
<file path=[Content_Types].xml><?xml version="1.0" encoding="utf-8"?>
<Types xmlns="http://schemas.openxmlformats.org/package/2006/content-types">
  <Default ContentType="image/x-emf" Extension="emf"/>
  <Default ContentType="image/jpeg" Extension="jpeg"/>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2.xml"/>
  <Override ContentType="application/vnd.openxmlformats-officedocument.wordprocessingml.footer+xml" PartName="/word/footer13.xml"/>
  <Override ContentType="application/vnd.openxmlformats-officedocument.wordprocessingml.footer+xml" PartName="/word/footer14.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header+xml" PartName="/word/header7.xml"/>
  <Override ContentType="application/vnd.openxmlformats-officedocument.wordprocessingml.header+xml" PartName="/word/header8.xml"/>
  <Override ContentType="application/vnd.openxmlformats-officedocument.wordprocessingml.header+xml" PartName="/word/header9.xml"/>
  <Override ContentType="application/vnd.openxmlformats-officedocument.wordprocessingml.header+xml" PartName="/word/header10.xml"/>
  <Override ContentType="application/vnd.openxmlformats-officedocument.wordprocessingml.header+xml" PartName="/word/header11.xml"/>
  <Override ContentType="application/vnd.openxmlformats-officedocument.wordprocessingml.header+xml" PartName="/word/header1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79FD" w:rsidRPr="003C65BB" w:rsidRDefault="00FC79FD">
      <w:pPr>
        <w:pStyle w:val="afffffffd"/>
        <w:ind w:firstLine="480"/>
        <w:rPr>
          <w:rFonts w:asciiTheme="minorEastAsia" w:eastAsiaTheme="minorEastAsia" w:hAnsiTheme="minorEastAsia" w:cs="宋体"/>
        </w:rPr>
      </w:pPr>
    </w:p>
    <w:p w:rsidR="00FC79FD" w:rsidRPr="003C65BB" w:rsidRDefault="00FC79FD">
      <w:pPr>
        <w:spacing w:line="360" w:lineRule="auto"/>
        <w:jc w:val="center"/>
        <w:rPr>
          <w:rFonts w:asciiTheme="minorEastAsia" w:eastAsiaTheme="minorEastAsia" w:hAnsiTheme="minorEastAsia" w:cs="宋体"/>
          <w:b/>
          <w:sz w:val="24"/>
        </w:rPr>
      </w:pPr>
    </w:p>
    <w:p w:rsidR="00FC79FD" w:rsidRPr="003C65BB" w:rsidRDefault="00FC79FD">
      <w:pPr>
        <w:adjustRightInd/>
        <w:spacing w:line="360" w:lineRule="auto"/>
        <w:jc w:val="center"/>
        <w:rPr>
          <w:rFonts w:asciiTheme="minorEastAsia" w:eastAsiaTheme="minorEastAsia" w:hAnsiTheme="minorEastAsia" w:cs="宋体"/>
          <w:b/>
          <w:sz w:val="44"/>
          <w:szCs w:val="44"/>
        </w:rPr>
      </w:pPr>
    </w:p>
    <w:p w:rsidR="00FC79FD" w:rsidRPr="003C65BB" w:rsidRDefault="00FC79FD">
      <w:pPr>
        <w:adjustRightInd/>
        <w:spacing w:line="360" w:lineRule="auto"/>
        <w:rPr>
          <w:rFonts w:asciiTheme="minorEastAsia" w:eastAsiaTheme="minorEastAsia" w:hAnsiTheme="minorEastAsia" w:cs="宋体"/>
          <w:b/>
          <w:sz w:val="48"/>
          <w:szCs w:val="48"/>
        </w:rPr>
      </w:pPr>
      <w:bookmarkStart w:id="0" w:name="_GoBack"/>
      <w:bookmarkEnd w:id="0"/>
    </w:p>
    <w:p w:rsidR="00FC79FD" w:rsidRPr="003C65BB" w:rsidRDefault="008702D2">
      <w:pPr>
        <w:adjustRightInd/>
        <w:spacing w:line="360" w:lineRule="auto"/>
        <w:jc w:val="center"/>
        <w:rPr>
          <w:rFonts w:asciiTheme="minorEastAsia" w:eastAsiaTheme="minorEastAsia" w:hAnsiTheme="minorEastAsia" w:cs="宋体"/>
          <w:sz w:val="48"/>
          <w:szCs w:val="48"/>
        </w:rPr>
      </w:pPr>
      <w:r w:rsidRPr="003C65BB">
        <w:rPr>
          <w:rFonts w:asciiTheme="minorEastAsia" w:eastAsiaTheme="minorEastAsia" w:hAnsiTheme="minorEastAsia" w:cs="宋体" w:hint="eastAsia"/>
          <w:sz w:val="48"/>
          <w:szCs w:val="48"/>
        </w:rPr>
        <w:t>网络安全感知系统租赁运维项目（天网）</w:t>
      </w:r>
    </w:p>
    <w:p w:rsidR="00FC79FD" w:rsidRPr="003C65BB" w:rsidRDefault="008702D2">
      <w:pPr>
        <w:adjustRightInd/>
        <w:spacing w:line="360" w:lineRule="auto"/>
        <w:jc w:val="center"/>
        <w:rPr>
          <w:rFonts w:asciiTheme="minorEastAsia" w:eastAsiaTheme="minorEastAsia" w:hAnsiTheme="minorEastAsia" w:cs="宋体"/>
          <w:sz w:val="48"/>
          <w:szCs w:val="48"/>
        </w:rPr>
      </w:pPr>
      <w:r w:rsidRPr="003C65BB">
        <w:rPr>
          <w:rFonts w:asciiTheme="minorEastAsia" w:eastAsiaTheme="minorEastAsia" w:hAnsiTheme="minorEastAsia" w:cs="宋体" w:hint="eastAsia"/>
          <w:sz w:val="48"/>
          <w:szCs w:val="48"/>
        </w:rPr>
        <w:t>招标文件</w:t>
      </w:r>
    </w:p>
    <w:p w:rsidR="00FC79FD" w:rsidRPr="003C65BB" w:rsidRDefault="008702D2">
      <w:pPr>
        <w:adjustRightInd/>
        <w:spacing w:line="360" w:lineRule="auto"/>
        <w:jc w:val="center"/>
        <w:rPr>
          <w:rFonts w:asciiTheme="minorEastAsia" w:eastAsiaTheme="minorEastAsia" w:hAnsiTheme="minorEastAsia" w:cs="宋体"/>
          <w:b/>
          <w:sz w:val="44"/>
          <w:szCs w:val="44"/>
        </w:rPr>
      </w:pPr>
      <w:r w:rsidRPr="003C65BB">
        <w:rPr>
          <w:rFonts w:asciiTheme="minorEastAsia" w:eastAsiaTheme="minorEastAsia" w:hAnsiTheme="minorEastAsia" w:cs="宋体" w:hint="eastAsia"/>
          <w:b/>
          <w:sz w:val="44"/>
          <w:szCs w:val="44"/>
        </w:rPr>
        <w:t xml:space="preserve"> （电子招投标）</w:t>
      </w:r>
    </w:p>
    <w:p w:rsidR="00FC79FD" w:rsidRPr="003C65BB" w:rsidRDefault="008702D2">
      <w:pPr>
        <w:snapToGrid w:val="0"/>
        <w:spacing w:line="360" w:lineRule="auto"/>
        <w:jc w:val="center"/>
        <w:rPr>
          <w:rFonts w:asciiTheme="minorEastAsia" w:eastAsiaTheme="minorEastAsia" w:hAnsiTheme="minorEastAsia" w:cs="宋体"/>
          <w:sz w:val="30"/>
          <w:szCs w:val="30"/>
        </w:rPr>
      </w:pPr>
      <w:r w:rsidRPr="003C65BB">
        <w:rPr>
          <w:rFonts w:asciiTheme="minorEastAsia" w:eastAsiaTheme="minorEastAsia" w:hAnsiTheme="minorEastAsia" w:cs="宋体" w:hint="eastAsia"/>
          <w:sz w:val="30"/>
          <w:szCs w:val="30"/>
        </w:rPr>
        <w:t>编号:YSGL[2022]58号</w:t>
      </w:r>
    </w:p>
    <w:p w:rsidR="00FC79FD" w:rsidRPr="003C65BB" w:rsidRDefault="00FC79FD">
      <w:pPr>
        <w:adjustRightInd/>
        <w:spacing w:line="360" w:lineRule="auto"/>
        <w:rPr>
          <w:rFonts w:asciiTheme="minorEastAsia" w:eastAsiaTheme="minorEastAsia" w:hAnsiTheme="minorEastAsia" w:cs="宋体"/>
          <w:sz w:val="28"/>
          <w:szCs w:val="20"/>
        </w:rPr>
      </w:pPr>
    </w:p>
    <w:p w:rsidR="00FC79FD" w:rsidRPr="003C65BB" w:rsidRDefault="00FC79FD">
      <w:pPr>
        <w:spacing w:line="360" w:lineRule="auto"/>
        <w:jc w:val="center"/>
        <w:rPr>
          <w:rFonts w:asciiTheme="minorEastAsia" w:eastAsiaTheme="minorEastAsia" w:hAnsiTheme="minorEastAsia" w:cs="宋体"/>
          <w:b/>
          <w:sz w:val="44"/>
          <w:szCs w:val="44"/>
        </w:rPr>
      </w:pPr>
    </w:p>
    <w:p w:rsidR="00FC79FD" w:rsidRPr="003C65BB" w:rsidRDefault="00FC79FD">
      <w:pPr>
        <w:spacing w:line="360" w:lineRule="auto"/>
        <w:jc w:val="center"/>
        <w:rPr>
          <w:rFonts w:asciiTheme="minorEastAsia" w:eastAsiaTheme="minorEastAsia" w:hAnsiTheme="minorEastAsia" w:cs="宋体"/>
          <w:b/>
          <w:sz w:val="44"/>
          <w:szCs w:val="44"/>
        </w:rPr>
      </w:pPr>
    </w:p>
    <w:p w:rsidR="00FC79FD" w:rsidRPr="003C65BB" w:rsidRDefault="00FC79FD">
      <w:pPr>
        <w:spacing w:line="360" w:lineRule="auto"/>
        <w:jc w:val="center"/>
        <w:rPr>
          <w:rFonts w:asciiTheme="minorEastAsia" w:eastAsiaTheme="minorEastAsia" w:hAnsiTheme="minorEastAsia" w:cs="宋体"/>
          <w:sz w:val="24"/>
        </w:rPr>
      </w:pPr>
    </w:p>
    <w:p w:rsidR="00FC79FD" w:rsidRPr="003C65BB" w:rsidRDefault="00FC79FD">
      <w:pPr>
        <w:spacing w:line="360" w:lineRule="auto"/>
        <w:jc w:val="center"/>
        <w:rPr>
          <w:rFonts w:asciiTheme="minorEastAsia" w:eastAsiaTheme="minorEastAsia" w:hAnsiTheme="minorEastAsia" w:cs="宋体"/>
          <w:sz w:val="24"/>
        </w:rPr>
      </w:pPr>
    </w:p>
    <w:p w:rsidR="00FC79FD" w:rsidRPr="003C65BB" w:rsidRDefault="00FC79FD">
      <w:pPr>
        <w:spacing w:line="360" w:lineRule="auto"/>
        <w:rPr>
          <w:rFonts w:asciiTheme="minorEastAsia" w:eastAsiaTheme="minorEastAsia" w:hAnsiTheme="minorEastAsia" w:cs="宋体"/>
          <w:sz w:val="32"/>
          <w:szCs w:val="32"/>
        </w:rPr>
      </w:pPr>
    </w:p>
    <w:p w:rsidR="00FC79FD" w:rsidRPr="003C65BB" w:rsidRDefault="008702D2">
      <w:pPr>
        <w:spacing w:line="360" w:lineRule="auto"/>
        <w:jc w:val="center"/>
        <w:rPr>
          <w:rFonts w:asciiTheme="minorEastAsia" w:eastAsiaTheme="minorEastAsia" w:hAnsiTheme="minorEastAsia" w:cs="宋体"/>
          <w:bCs/>
          <w:sz w:val="32"/>
          <w:szCs w:val="32"/>
        </w:rPr>
      </w:pPr>
      <w:r w:rsidRPr="003C65BB">
        <w:rPr>
          <w:rFonts w:asciiTheme="minorEastAsia" w:eastAsiaTheme="minorEastAsia" w:hAnsiTheme="minorEastAsia" w:cs="宋体" w:hint="eastAsia"/>
          <w:bCs/>
          <w:sz w:val="32"/>
          <w:szCs w:val="32"/>
        </w:rPr>
        <w:t>淳安县公安局</w:t>
      </w:r>
    </w:p>
    <w:p w:rsidR="00FC79FD" w:rsidRPr="003C65BB" w:rsidRDefault="008702D2">
      <w:pPr>
        <w:spacing w:line="360" w:lineRule="auto"/>
        <w:jc w:val="center"/>
        <w:rPr>
          <w:rFonts w:asciiTheme="minorEastAsia" w:eastAsiaTheme="minorEastAsia" w:hAnsiTheme="minorEastAsia" w:cs="宋体"/>
          <w:bCs/>
          <w:sz w:val="32"/>
          <w:szCs w:val="32"/>
        </w:rPr>
      </w:pPr>
      <w:r w:rsidRPr="003C65BB">
        <w:rPr>
          <w:rFonts w:asciiTheme="minorEastAsia" w:eastAsiaTheme="minorEastAsia" w:hAnsiTheme="minorEastAsia" w:cs="宋体" w:hint="eastAsia"/>
          <w:bCs/>
          <w:sz w:val="32"/>
          <w:szCs w:val="32"/>
        </w:rPr>
        <w:t>永盛联合(杭州)项目管理有限公司</w:t>
      </w:r>
    </w:p>
    <w:p w:rsidR="00FC79FD" w:rsidRPr="003C65BB" w:rsidRDefault="008702D2">
      <w:pPr>
        <w:spacing w:line="360" w:lineRule="auto"/>
        <w:jc w:val="center"/>
        <w:rPr>
          <w:rFonts w:asciiTheme="minorEastAsia" w:eastAsiaTheme="minorEastAsia" w:hAnsiTheme="minorEastAsia" w:cs="宋体"/>
          <w:bCs/>
          <w:sz w:val="32"/>
          <w:szCs w:val="32"/>
        </w:rPr>
      </w:pPr>
      <w:r w:rsidRPr="003C65BB">
        <w:rPr>
          <w:rFonts w:asciiTheme="minorEastAsia" w:eastAsiaTheme="minorEastAsia" w:hAnsiTheme="minorEastAsia" w:cs="宋体" w:hint="eastAsia"/>
          <w:bCs/>
          <w:sz w:val="32"/>
          <w:szCs w:val="32"/>
        </w:rPr>
        <w:t>二〇二二年八月八日</w:t>
      </w:r>
    </w:p>
    <w:p w:rsidR="00FC79FD" w:rsidRPr="003C65BB" w:rsidRDefault="008702D2">
      <w:pPr>
        <w:spacing w:line="360" w:lineRule="auto"/>
        <w:jc w:val="center"/>
        <w:rPr>
          <w:rFonts w:asciiTheme="minorEastAsia" w:eastAsiaTheme="minorEastAsia" w:hAnsiTheme="minorEastAsia" w:cs="宋体"/>
          <w:sz w:val="24"/>
        </w:rPr>
      </w:pPr>
      <w:r w:rsidRPr="003C65BB">
        <w:rPr>
          <w:rFonts w:asciiTheme="minorEastAsia" w:eastAsiaTheme="minorEastAsia" w:hAnsiTheme="minorEastAsia" w:cs="宋体" w:hint="eastAsia"/>
          <w:sz w:val="24"/>
        </w:rPr>
        <w:br w:type="page"/>
      </w:r>
      <w:bookmarkStart w:id="1" w:name="_Hlt67893495"/>
      <w:bookmarkEnd w:id="1"/>
    </w:p>
    <w:p w:rsidR="00FC79FD" w:rsidRPr="003C65BB" w:rsidRDefault="00FC79FD">
      <w:pPr>
        <w:spacing w:line="360" w:lineRule="auto"/>
        <w:jc w:val="center"/>
        <w:rPr>
          <w:rFonts w:asciiTheme="minorEastAsia" w:eastAsiaTheme="minorEastAsia" w:hAnsiTheme="minorEastAsia" w:cs="宋体"/>
          <w:sz w:val="24"/>
        </w:rPr>
      </w:pPr>
    </w:p>
    <w:p w:rsidR="00FC79FD" w:rsidRPr="003C65BB" w:rsidRDefault="008702D2">
      <w:pPr>
        <w:spacing w:line="360" w:lineRule="auto"/>
        <w:jc w:val="center"/>
        <w:rPr>
          <w:rFonts w:asciiTheme="minorEastAsia" w:eastAsiaTheme="minorEastAsia" w:hAnsiTheme="minorEastAsia" w:cs="宋体"/>
          <w:b/>
          <w:sz w:val="48"/>
          <w:szCs w:val="48"/>
        </w:rPr>
      </w:pPr>
      <w:r w:rsidRPr="003C65BB">
        <w:rPr>
          <w:rFonts w:asciiTheme="minorEastAsia" w:eastAsiaTheme="minorEastAsia" w:hAnsiTheme="minorEastAsia" w:cs="宋体" w:hint="eastAsia"/>
          <w:b/>
          <w:sz w:val="48"/>
          <w:szCs w:val="48"/>
        </w:rPr>
        <w:t>目  录</w:t>
      </w:r>
    </w:p>
    <w:p w:rsidR="00FC79FD" w:rsidRPr="003C65BB" w:rsidRDefault="00FC79FD">
      <w:pPr>
        <w:spacing w:line="360" w:lineRule="auto"/>
        <w:rPr>
          <w:rFonts w:asciiTheme="minorEastAsia" w:eastAsiaTheme="minorEastAsia" w:hAnsiTheme="minorEastAsia" w:cs="宋体"/>
          <w:sz w:val="32"/>
          <w:szCs w:val="32"/>
        </w:rPr>
      </w:pPr>
    </w:p>
    <w:p w:rsidR="00FC79FD" w:rsidRPr="003C65BB" w:rsidRDefault="00FC79FD">
      <w:pPr>
        <w:spacing w:line="360" w:lineRule="auto"/>
        <w:rPr>
          <w:rFonts w:asciiTheme="minorEastAsia" w:eastAsiaTheme="minorEastAsia" w:hAnsiTheme="minorEastAsia" w:cs="宋体"/>
          <w:sz w:val="32"/>
          <w:szCs w:val="32"/>
        </w:rPr>
      </w:pPr>
    </w:p>
    <w:p w:rsidR="00FC79FD" w:rsidRPr="003C65BB" w:rsidRDefault="008702D2">
      <w:pPr>
        <w:spacing w:line="360" w:lineRule="auto"/>
        <w:ind w:firstLineChars="400" w:firstLine="1280"/>
        <w:rPr>
          <w:rFonts w:asciiTheme="minorEastAsia" w:eastAsiaTheme="minorEastAsia" w:hAnsiTheme="minorEastAsia" w:cs="宋体"/>
          <w:sz w:val="32"/>
          <w:szCs w:val="32"/>
        </w:rPr>
      </w:pPr>
      <w:r w:rsidRPr="003C65BB">
        <w:rPr>
          <w:rFonts w:asciiTheme="minorEastAsia" w:eastAsiaTheme="minorEastAsia" w:hAnsiTheme="minorEastAsia" w:cs="宋体" w:hint="eastAsia"/>
          <w:sz w:val="32"/>
          <w:szCs w:val="32"/>
        </w:rPr>
        <w:t>第一部分      招标公告</w:t>
      </w:r>
    </w:p>
    <w:p w:rsidR="00FC79FD" w:rsidRPr="003C65BB" w:rsidRDefault="008702D2">
      <w:pPr>
        <w:spacing w:line="360" w:lineRule="auto"/>
        <w:ind w:firstLineChars="400" w:firstLine="1280"/>
        <w:rPr>
          <w:rFonts w:asciiTheme="minorEastAsia" w:eastAsiaTheme="minorEastAsia" w:hAnsiTheme="minorEastAsia" w:cs="宋体"/>
          <w:sz w:val="32"/>
          <w:szCs w:val="32"/>
        </w:rPr>
      </w:pPr>
      <w:r w:rsidRPr="003C65BB">
        <w:rPr>
          <w:rFonts w:asciiTheme="minorEastAsia" w:eastAsiaTheme="minorEastAsia" w:hAnsiTheme="minorEastAsia" w:cs="宋体" w:hint="eastAsia"/>
          <w:sz w:val="32"/>
          <w:szCs w:val="32"/>
        </w:rPr>
        <w:t>第二部分      投标人须知</w:t>
      </w:r>
    </w:p>
    <w:p w:rsidR="00FC79FD" w:rsidRPr="003C65BB" w:rsidRDefault="008702D2">
      <w:pPr>
        <w:spacing w:line="360" w:lineRule="auto"/>
        <w:ind w:firstLineChars="400" w:firstLine="1280"/>
        <w:rPr>
          <w:rFonts w:asciiTheme="minorEastAsia" w:eastAsiaTheme="minorEastAsia" w:hAnsiTheme="minorEastAsia" w:cs="宋体"/>
          <w:sz w:val="32"/>
          <w:szCs w:val="32"/>
        </w:rPr>
      </w:pPr>
      <w:r w:rsidRPr="003C65BB">
        <w:rPr>
          <w:rFonts w:asciiTheme="minorEastAsia" w:eastAsiaTheme="minorEastAsia" w:hAnsiTheme="minorEastAsia" w:cs="宋体" w:hint="eastAsia"/>
          <w:sz w:val="32"/>
          <w:szCs w:val="32"/>
        </w:rPr>
        <w:t>第三部分      采购需求</w:t>
      </w:r>
    </w:p>
    <w:p w:rsidR="00FC79FD" w:rsidRPr="003C65BB" w:rsidRDefault="008702D2">
      <w:pPr>
        <w:spacing w:line="360" w:lineRule="auto"/>
        <w:ind w:firstLineChars="400" w:firstLine="1280"/>
        <w:rPr>
          <w:rFonts w:asciiTheme="minorEastAsia" w:eastAsiaTheme="minorEastAsia" w:hAnsiTheme="minorEastAsia" w:cs="宋体"/>
          <w:sz w:val="32"/>
          <w:szCs w:val="32"/>
        </w:rPr>
      </w:pPr>
      <w:r w:rsidRPr="003C65BB">
        <w:rPr>
          <w:rFonts w:asciiTheme="minorEastAsia" w:eastAsiaTheme="minorEastAsia" w:hAnsiTheme="minorEastAsia" w:cs="宋体" w:hint="eastAsia"/>
          <w:sz w:val="32"/>
          <w:szCs w:val="32"/>
        </w:rPr>
        <w:t>第四部分      评标办法</w:t>
      </w:r>
    </w:p>
    <w:p w:rsidR="00FC79FD" w:rsidRPr="003C65BB" w:rsidRDefault="008702D2">
      <w:pPr>
        <w:spacing w:line="360" w:lineRule="auto"/>
        <w:ind w:firstLineChars="400" w:firstLine="1280"/>
        <w:rPr>
          <w:rFonts w:asciiTheme="minorEastAsia" w:eastAsiaTheme="minorEastAsia" w:hAnsiTheme="minorEastAsia" w:cs="宋体"/>
          <w:sz w:val="32"/>
          <w:szCs w:val="32"/>
        </w:rPr>
      </w:pPr>
      <w:r w:rsidRPr="003C65BB">
        <w:rPr>
          <w:rFonts w:asciiTheme="minorEastAsia" w:eastAsiaTheme="minorEastAsia" w:hAnsiTheme="minorEastAsia" w:cs="宋体" w:hint="eastAsia"/>
          <w:sz w:val="32"/>
          <w:szCs w:val="32"/>
        </w:rPr>
        <w:t>第五部分      拟签订的合同文本</w:t>
      </w:r>
    </w:p>
    <w:p w:rsidR="00FC79FD" w:rsidRPr="003C65BB" w:rsidRDefault="008702D2">
      <w:pPr>
        <w:spacing w:line="360" w:lineRule="auto"/>
        <w:ind w:firstLineChars="400" w:firstLine="1280"/>
        <w:rPr>
          <w:rFonts w:asciiTheme="minorEastAsia" w:eastAsiaTheme="minorEastAsia" w:hAnsiTheme="minorEastAsia" w:cs="宋体"/>
          <w:sz w:val="32"/>
          <w:szCs w:val="32"/>
        </w:rPr>
      </w:pPr>
      <w:r w:rsidRPr="003C65BB">
        <w:rPr>
          <w:rFonts w:asciiTheme="minorEastAsia" w:eastAsiaTheme="minorEastAsia" w:hAnsiTheme="minorEastAsia" w:cs="宋体" w:hint="eastAsia"/>
          <w:sz w:val="32"/>
          <w:szCs w:val="32"/>
        </w:rPr>
        <w:t>第六部分      应提交的有关格式范例</w:t>
      </w:r>
    </w:p>
    <w:p w:rsidR="00FC79FD" w:rsidRPr="003C65BB" w:rsidRDefault="00FC79FD" w:rsidP="00FC79FD">
      <w:pPr>
        <w:spacing w:line="360" w:lineRule="auto"/>
        <w:ind w:firstLineChars="229" w:firstLine="550"/>
        <w:rPr>
          <w:rFonts w:asciiTheme="minorEastAsia" w:eastAsiaTheme="minorEastAsia" w:hAnsiTheme="minorEastAsia" w:cs="宋体"/>
          <w:sz w:val="24"/>
        </w:rPr>
      </w:pPr>
      <w:bookmarkStart w:id="2" w:name="_Hlt91233176"/>
      <w:bookmarkStart w:id="3" w:name="_Toc91899869"/>
      <w:bookmarkEnd w:id="2"/>
    </w:p>
    <w:p w:rsidR="00FC79FD" w:rsidRPr="003C65BB" w:rsidRDefault="00FC79FD" w:rsidP="00FC79FD">
      <w:pPr>
        <w:spacing w:line="360" w:lineRule="auto"/>
        <w:ind w:firstLineChars="229" w:firstLine="550"/>
        <w:rPr>
          <w:rFonts w:asciiTheme="minorEastAsia" w:eastAsiaTheme="minorEastAsia" w:hAnsiTheme="minorEastAsia" w:cs="宋体"/>
          <w:sz w:val="24"/>
        </w:rPr>
      </w:pPr>
    </w:p>
    <w:p w:rsidR="00FC79FD" w:rsidRPr="003C65BB" w:rsidRDefault="00FC79FD" w:rsidP="00FC79FD">
      <w:pPr>
        <w:spacing w:line="360" w:lineRule="auto"/>
        <w:ind w:firstLineChars="229" w:firstLine="550"/>
        <w:rPr>
          <w:rFonts w:asciiTheme="minorEastAsia" w:eastAsiaTheme="minorEastAsia" w:hAnsiTheme="minorEastAsia" w:cs="宋体"/>
          <w:sz w:val="24"/>
        </w:rPr>
      </w:pPr>
    </w:p>
    <w:p w:rsidR="00FC79FD" w:rsidRPr="003C65BB" w:rsidRDefault="00FC79FD" w:rsidP="00FC79FD">
      <w:pPr>
        <w:spacing w:line="360" w:lineRule="auto"/>
        <w:ind w:firstLineChars="229" w:firstLine="550"/>
        <w:rPr>
          <w:rFonts w:asciiTheme="minorEastAsia" w:eastAsiaTheme="minorEastAsia" w:hAnsiTheme="minorEastAsia" w:cs="宋体"/>
          <w:sz w:val="24"/>
        </w:rPr>
      </w:pPr>
    </w:p>
    <w:p w:rsidR="00FC79FD" w:rsidRPr="003C65BB" w:rsidRDefault="00FC79FD" w:rsidP="00FC79FD">
      <w:pPr>
        <w:spacing w:line="360" w:lineRule="auto"/>
        <w:ind w:firstLineChars="229" w:firstLine="550"/>
        <w:rPr>
          <w:rFonts w:asciiTheme="minorEastAsia" w:eastAsiaTheme="minorEastAsia" w:hAnsiTheme="minorEastAsia" w:cs="宋体"/>
          <w:sz w:val="24"/>
        </w:rPr>
      </w:pPr>
    </w:p>
    <w:p w:rsidR="00FC79FD" w:rsidRPr="003C65BB" w:rsidRDefault="00FC79FD" w:rsidP="00FC79FD">
      <w:pPr>
        <w:spacing w:line="360" w:lineRule="auto"/>
        <w:ind w:firstLineChars="229" w:firstLine="550"/>
        <w:rPr>
          <w:rFonts w:asciiTheme="minorEastAsia" w:eastAsiaTheme="minorEastAsia" w:hAnsiTheme="minorEastAsia" w:cs="宋体"/>
          <w:sz w:val="24"/>
        </w:rPr>
      </w:pPr>
    </w:p>
    <w:p w:rsidR="00FC79FD" w:rsidRPr="003C65BB" w:rsidRDefault="00FC79FD" w:rsidP="00FC79FD">
      <w:pPr>
        <w:spacing w:line="360" w:lineRule="auto"/>
        <w:ind w:firstLineChars="229" w:firstLine="550"/>
        <w:rPr>
          <w:rFonts w:asciiTheme="minorEastAsia" w:eastAsiaTheme="minorEastAsia" w:hAnsiTheme="minorEastAsia" w:cs="宋体"/>
          <w:sz w:val="24"/>
        </w:rPr>
      </w:pPr>
    </w:p>
    <w:p w:rsidR="00FC79FD" w:rsidRPr="003C65BB" w:rsidRDefault="00FC79FD" w:rsidP="00FC79FD">
      <w:pPr>
        <w:spacing w:line="360" w:lineRule="auto"/>
        <w:ind w:firstLineChars="229" w:firstLine="550"/>
        <w:rPr>
          <w:rFonts w:asciiTheme="minorEastAsia" w:eastAsiaTheme="minorEastAsia" w:hAnsiTheme="minorEastAsia" w:cs="宋体"/>
          <w:sz w:val="24"/>
        </w:rPr>
      </w:pPr>
    </w:p>
    <w:p w:rsidR="00FC79FD" w:rsidRPr="003C65BB" w:rsidRDefault="00FC79FD" w:rsidP="00FC79FD">
      <w:pPr>
        <w:spacing w:line="360" w:lineRule="auto"/>
        <w:ind w:firstLineChars="229" w:firstLine="550"/>
        <w:rPr>
          <w:rFonts w:asciiTheme="minorEastAsia" w:eastAsiaTheme="minorEastAsia" w:hAnsiTheme="minorEastAsia" w:cs="宋体"/>
          <w:sz w:val="24"/>
        </w:rPr>
      </w:pPr>
    </w:p>
    <w:p w:rsidR="00FC79FD" w:rsidRPr="003C65BB" w:rsidRDefault="00FC79FD" w:rsidP="00FC79FD">
      <w:pPr>
        <w:spacing w:line="360" w:lineRule="auto"/>
        <w:ind w:firstLineChars="229" w:firstLine="550"/>
        <w:rPr>
          <w:rFonts w:asciiTheme="minorEastAsia" w:eastAsiaTheme="minorEastAsia" w:hAnsiTheme="minorEastAsia" w:cs="宋体"/>
          <w:sz w:val="24"/>
        </w:rPr>
      </w:pPr>
    </w:p>
    <w:p w:rsidR="00FC79FD" w:rsidRPr="003C65BB" w:rsidRDefault="00FC79FD" w:rsidP="00FC79FD">
      <w:pPr>
        <w:spacing w:line="360" w:lineRule="auto"/>
        <w:ind w:firstLineChars="229" w:firstLine="550"/>
        <w:rPr>
          <w:rFonts w:asciiTheme="minorEastAsia" w:eastAsiaTheme="minorEastAsia" w:hAnsiTheme="minorEastAsia" w:cs="宋体"/>
          <w:sz w:val="24"/>
        </w:rPr>
      </w:pPr>
    </w:p>
    <w:p w:rsidR="00FC79FD" w:rsidRPr="003C65BB" w:rsidRDefault="00FC79FD" w:rsidP="00FC79FD">
      <w:pPr>
        <w:spacing w:line="360" w:lineRule="auto"/>
        <w:ind w:firstLineChars="229" w:firstLine="550"/>
        <w:rPr>
          <w:rFonts w:asciiTheme="minorEastAsia" w:eastAsiaTheme="minorEastAsia" w:hAnsiTheme="minorEastAsia" w:cs="宋体"/>
          <w:sz w:val="24"/>
        </w:rPr>
      </w:pPr>
    </w:p>
    <w:p w:rsidR="00FC79FD" w:rsidRPr="003C65BB" w:rsidRDefault="00FC79FD" w:rsidP="00FC79FD">
      <w:pPr>
        <w:spacing w:line="360" w:lineRule="auto"/>
        <w:ind w:firstLineChars="229" w:firstLine="550"/>
        <w:rPr>
          <w:rFonts w:asciiTheme="minorEastAsia" w:eastAsiaTheme="minorEastAsia" w:hAnsiTheme="minorEastAsia" w:cs="宋体"/>
          <w:sz w:val="24"/>
        </w:rPr>
      </w:pPr>
    </w:p>
    <w:p w:rsidR="00FC79FD" w:rsidRPr="003C65BB" w:rsidRDefault="00FC79FD">
      <w:pPr>
        <w:spacing w:line="360" w:lineRule="auto"/>
        <w:rPr>
          <w:rFonts w:asciiTheme="minorEastAsia" w:eastAsiaTheme="minorEastAsia" w:hAnsiTheme="minorEastAsia" w:cs="宋体"/>
          <w:sz w:val="24"/>
        </w:rPr>
      </w:pPr>
    </w:p>
    <w:p w:rsidR="00FC79FD" w:rsidRPr="003C65BB" w:rsidRDefault="008702D2">
      <w:pPr>
        <w:adjustRightInd/>
        <w:spacing w:line="360" w:lineRule="auto"/>
        <w:jc w:val="center"/>
        <w:outlineLvl w:val="0"/>
        <w:rPr>
          <w:rFonts w:asciiTheme="minorEastAsia" w:eastAsiaTheme="minorEastAsia" w:hAnsiTheme="minorEastAsia" w:cs="宋体"/>
          <w:b/>
          <w:sz w:val="36"/>
          <w:szCs w:val="20"/>
        </w:rPr>
      </w:pPr>
      <w:bookmarkStart w:id="4" w:name="第一部分"/>
      <w:r w:rsidRPr="003C65BB">
        <w:rPr>
          <w:rFonts w:asciiTheme="minorEastAsia" w:eastAsiaTheme="minorEastAsia" w:hAnsiTheme="minorEastAsia" w:cs="宋体" w:hint="eastAsia"/>
          <w:b/>
          <w:sz w:val="36"/>
          <w:szCs w:val="36"/>
        </w:rPr>
        <w:br w:type="page"/>
      </w:r>
      <w:bookmarkStart w:id="5" w:name="_Hlt74729822"/>
      <w:bookmarkStart w:id="6" w:name="_Hlt74707423"/>
      <w:bookmarkStart w:id="7" w:name="_Hlt74728647"/>
      <w:bookmarkStart w:id="8" w:name="_Hlt74649545"/>
      <w:bookmarkStart w:id="9" w:name="第二部分"/>
      <w:bookmarkStart w:id="10" w:name="_Toc91899870"/>
      <w:bookmarkStart w:id="11" w:name="_Toc91899871"/>
      <w:bookmarkEnd w:id="3"/>
      <w:bookmarkEnd w:id="4"/>
      <w:bookmarkEnd w:id="5"/>
      <w:bookmarkEnd w:id="6"/>
      <w:bookmarkEnd w:id="7"/>
      <w:bookmarkEnd w:id="8"/>
      <w:r w:rsidRPr="003C65BB">
        <w:rPr>
          <w:rFonts w:asciiTheme="minorEastAsia" w:eastAsiaTheme="minorEastAsia" w:hAnsiTheme="minorEastAsia" w:cs="宋体" w:hint="eastAsia"/>
          <w:b/>
          <w:sz w:val="36"/>
          <w:szCs w:val="20"/>
        </w:rPr>
        <w:lastRenderedPageBreak/>
        <w:t>第一部分 招标公告</w:t>
      </w:r>
    </w:p>
    <w:p w:rsidR="00FC79FD" w:rsidRPr="003C65BB" w:rsidRDefault="008702D2">
      <w:pPr>
        <w:pBdr>
          <w:top w:val="single" w:sz="4" w:space="1" w:color="auto"/>
          <w:left w:val="single" w:sz="4" w:space="4" w:color="auto"/>
          <w:bottom w:val="single" w:sz="4" w:space="1" w:color="auto"/>
          <w:right w:val="single" w:sz="4" w:space="4" w:color="auto"/>
        </w:pBdr>
        <w:spacing w:line="360" w:lineRule="auto"/>
        <w:ind w:firstLineChars="200" w:firstLine="480"/>
        <w:rPr>
          <w:rFonts w:asciiTheme="minorEastAsia" w:eastAsiaTheme="minorEastAsia" w:hAnsiTheme="minorEastAsia" w:cs="宋体"/>
          <w:sz w:val="24"/>
        </w:rPr>
      </w:pPr>
      <w:r w:rsidRPr="003C65BB">
        <w:rPr>
          <w:rFonts w:asciiTheme="minorEastAsia" w:eastAsiaTheme="minorEastAsia" w:hAnsiTheme="minorEastAsia" w:cs="宋体" w:hint="eastAsia"/>
          <w:sz w:val="24"/>
        </w:rPr>
        <w:t>项目概况</w:t>
      </w:r>
    </w:p>
    <w:p w:rsidR="00FC79FD" w:rsidRPr="003C65BB" w:rsidRDefault="008702D2">
      <w:pPr>
        <w:pBdr>
          <w:top w:val="single" w:sz="4" w:space="1" w:color="auto"/>
          <w:left w:val="single" w:sz="4" w:space="4" w:color="auto"/>
          <w:bottom w:val="single" w:sz="4" w:space="1" w:color="auto"/>
          <w:right w:val="single" w:sz="4" w:space="4" w:color="auto"/>
        </w:pBdr>
        <w:spacing w:line="360" w:lineRule="auto"/>
        <w:ind w:firstLineChars="200" w:firstLine="480"/>
        <w:rPr>
          <w:rFonts w:asciiTheme="minorEastAsia" w:eastAsiaTheme="minorEastAsia" w:hAnsiTheme="minorEastAsia" w:cs="宋体"/>
          <w:sz w:val="24"/>
          <w:u w:val="single"/>
        </w:rPr>
      </w:pPr>
      <w:r w:rsidRPr="003C65BB">
        <w:rPr>
          <w:rStyle w:val="NormalCharacter"/>
          <w:rFonts w:asciiTheme="minorEastAsia" w:eastAsiaTheme="minorEastAsia" w:hAnsiTheme="minorEastAsia" w:cs="宋体" w:hint="default"/>
          <w:b w:val="0"/>
          <w:kern w:val="0"/>
          <w:sz w:val="24"/>
          <w:u w:val="single"/>
        </w:rPr>
        <w:t>网络安全感知系统租赁运维项目（天网）</w:t>
      </w:r>
      <w:r w:rsidRPr="003C65BB">
        <w:rPr>
          <w:rFonts w:asciiTheme="minorEastAsia" w:eastAsiaTheme="minorEastAsia" w:hAnsiTheme="minorEastAsia" w:cs="宋体" w:hint="eastAsia"/>
          <w:sz w:val="24"/>
        </w:rPr>
        <w:t>招标项目的潜在投标人应在政采云平台（</w:t>
      </w:r>
      <w:hyperlink r:id="rId9" w:history="1">
        <w:r w:rsidRPr="003C65BB">
          <w:rPr>
            <w:rStyle w:val="aff5"/>
            <w:rFonts w:asciiTheme="minorEastAsia" w:eastAsiaTheme="minorEastAsia" w:hAnsiTheme="minorEastAsia" w:cs="宋体" w:hint="eastAsia"/>
            <w:snapToGrid/>
            <w:color w:val="auto"/>
            <w:kern w:val="2"/>
            <w:sz w:val="24"/>
            <w:szCs w:val="24"/>
          </w:rPr>
          <w:t>https://www.zcygov.cn/）获取（下载）招标文件，并于2022年9月9日9点30分</w:t>
        </w:r>
        <w:r w:rsidRPr="003C65BB">
          <w:rPr>
            <w:rStyle w:val="aff5"/>
            <w:rFonts w:asciiTheme="minorEastAsia" w:eastAsiaTheme="minorEastAsia" w:hAnsiTheme="minorEastAsia" w:cs="宋体" w:hint="eastAsia"/>
            <w:bCs/>
            <w:snapToGrid/>
            <w:color w:val="auto"/>
            <w:kern w:val="2"/>
            <w:sz w:val="24"/>
            <w:szCs w:val="24"/>
          </w:rPr>
          <w:t>00秒</w:t>
        </w:r>
      </w:hyperlink>
      <w:r w:rsidRPr="003C65BB">
        <w:rPr>
          <w:rFonts w:asciiTheme="minorEastAsia" w:eastAsiaTheme="minorEastAsia" w:hAnsiTheme="minorEastAsia" w:cs="宋体" w:hint="eastAsia"/>
          <w:bCs/>
          <w:sz w:val="24"/>
        </w:rPr>
        <w:t>（北京时间）前</w:t>
      </w:r>
      <w:r w:rsidRPr="003C65BB">
        <w:rPr>
          <w:rFonts w:asciiTheme="minorEastAsia" w:eastAsiaTheme="minorEastAsia" w:hAnsiTheme="minorEastAsia" w:cs="宋体" w:hint="eastAsia"/>
          <w:sz w:val="24"/>
        </w:rPr>
        <w:t>递交（上传）投标文件。</w:t>
      </w:r>
    </w:p>
    <w:p w:rsidR="00FC79FD" w:rsidRPr="003C65BB" w:rsidRDefault="008702D2">
      <w:pPr>
        <w:spacing w:line="360" w:lineRule="auto"/>
        <w:rPr>
          <w:rFonts w:asciiTheme="minorEastAsia" w:eastAsiaTheme="minorEastAsia" w:hAnsiTheme="minorEastAsia" w:cs="宋体"/>
          <w:b/>
          <w:sz w:val="24"/>
        </w:rPr>
      </w:pPr>
      <w:r w:rsidRPr="003C65BB">
        <w:rPr>
          <w:rFonts w:asciiTheme="minorEastAsia" w:eastAsiaTheme="minorEastAsia" w:hAnsiTheme="minorEastAsia" w:cs="宋体" w:hint="eastAsia"/>
          <w:b/>
          <w:sz w:val="24"/>
        </w:rPr>
        <w:t xml:space="preserve">一、项目基本情况                                            </w:t>
      </w:r>
    </w:p>
    <w:p w:rsidR="00FC79FD" w:rsidRPr="003C65BB" w:rsidRDefault="008702D2">
      <w:pPr>
        <w:spacing w:line="360" w:lineRule="auto"/>
        <w:rPr>
          <w:rFonts w:asciiTheme="minorEastAsia" w:eastAsiaTheme="minorEastAsia" w:hAnsiTheme="minorEastAsia" w:cs="宋体"/>
          <w:sz w:val="24"/>
        </w:rPr>
      </w:pPr>
      <w:r w:rsidRPr="003C65BB">
        <w:rPr>
          <w:rFonts w:asciiTheme="minorEastAsia" w:eastAsiaTheme="minorEastAsia" w:hAnsiTheme="minorEastAsia" w:cs="宋体" w:hint="eastAsia"/>
          <w:b/>
          <w:sz w:val="24"/>
        </w:rPr>
        <w:t>项目编号：</w:t>
      </w:r>
      <w:r w:rsidRPr="003C65BB">
        <w:rPr>
          <w:rStyle w:val="NormalCharacter"/>
          <w:rFonts w:asciiTheme="minorEastAsia" w:eastAsiaTheme="minorEastAsia" w:hAnsiTheme="minorEastAsia" w:cs="宋体" w:hint="default"/>
          <w:b w:val="0"/>
          <w:kern w:val="0"/>
          <w:sz w:val="24"/>
        </w:rPr>
        <w:t>YSGL[2022]58号</w:t>
      </w:r>
    </w:p>
    <w:p w:rsidR="00FC79FD" w:rsidRPr="003C65BB" w:rsidRDefault="008702D2">
      <w:pPr>
        <w:spacing w:line="360" w:lineRule="auto"/>
        <w:rPr>
          <w:rFonts w:asciiTheme="minorEastAsia" w:eastAsiaTheme="minorEastAsia" w:hAnsiTheme="minorEastAsia" w:cs="宋体"/>
          <w:sz w:val="24"/>
        </w:rPr>
      </w:pPr>
      <w:r w:rsidRPr="003C65BB">
        <w:rPr>
          <w:rFonts w:asciiTheme="minorEastAsia" w:eastAsiaTheme="minorEastAsia" w:hAnsiTheme="minorEastAsia" w:cs="宋体" w:hint="eastAsia"/>
          <w:b/>
          <w:sz w:val="24"/>
        </w:rPr>
        <w:t>项目名称：</w:t>
      </w:r>
      <w:r w:rsidRPr="003C65BB">
        <w:rPr>
          <w:rStyle w:val="NormalCharacter"/>
          <w:rFonts w:asciiTheme="minorEastAsia" w:eastAsiaTheme="minorEastAsia" w:hAnsiTheme="minorEastAsia" w:cs="宋体" w:hint="default"/>
          <w:b w:val="0"/>
          <w:kern w:val="0"/>
          <w:sz w:val="24"/>
        </w:rPr>
        <w:t>网络安全感知系统租赁运维项目（天网）</w:t>
      </w:r>
    </w:p>
    <w:p w:rsidR="00FC79FD" w:rsidRPr="003C65BB" w:rsidRDefault="008702D2">
      <w:pPr>
        <w:spacing w:line="360" w:lineRule="auto"/>
        <w:rPr>
          <w:rFonts w:asciiTheme="minorEastAsia" w:eastAsiaTheme="minorEastAsia" w:hAnsiTheme="minorEastAsia" w:cs="宋体"/>
          <w:sz w:val="24"/>
        </w:rPr>
      </w:pPr>
      <w:r w:rsidRPr="003C65BB">
        <w:rPr>
          <w:rFonts w:asciiTheme="minorEastAsia" w:eastAsiaTheme="minorEastAsia" w:hAnsiTheme="minorEastAsia" w:cs="宋体" w:hint="eastAsia"/>
          <w:b/>
          <w:sz w:val="24"/>
        </w:rPr>
        <w:t>预算金额（元）：</w:t>
      </w:r>
      <w:r w:rsidRPr="003C65BB">
        <w:rPr>
          <w:rFonts w:asciiTheme="minorEastAsia" w:eastAsiaTheme="minorEastAsia" w:hAnsiTheme="minorEastAsia" w:cs="宋体" w:hint="eastAsia"/>
          <w:bCs/>
          <w:sz w:val="24"/>
        </w:rPr>
        <w:t>1030000元</w:t>
      </w:r>
    </w:p>
    <w:p w:rsidR="00FC79FD" w:rsidRPr="003C65BB" w:rsidRDefault="008702D2">
      <w:pPr>
        <w:spacing w:line="360" w:lineRule="auto"/>
        <w:rPr>
          <w:rFonts w:asciiTheme="minorEastAsia" w:eastAsiaTheme="minorEastAsia" w:hAnsiTheme="minorEastAsia" w:cs="宋体"/>
          <w:sz w:val="24"/>
        </w:rPr>
      </w:pPr>
      <w:r w:rsidRPr="003C65BB">
        <w:rPr>
          <w:rFonts w:asciiTheme="minorEastAsia" w:eastAsiaTheme="minorEastAsia" w:hAnsiTheme="minorEastAsia" w:cs="宋体" w:hint="eastAsia"/>
          <w:b/>
          <w:sz w:val="24"/>
        </w:rPr>
        <w:t>最高限价（元）：</w:t>
      </w:r>
      <w:r w:rsidRPr="003C65BB">
        <w:rPr>
          <w:rFonts w:asciiTheme="minorEastAsia" w:eastAsiaTheme="minorEastAsia" w:hAnsiTheme="minorEastAsia" w:cs="宋体" w:hint="eastAsia"/>
          <w:bCs/>
          <w:sz w:val="24"/>
        </w:rPr>
        <w:t>1030000元</w:t>
      </w:r>
    </w:p>
    <w:p w:rsidR="00FC79FD" w:rsidRPr="003C65BB" w:rsidRDefault="008702D2">
      <w:pPr>
        <w:pStyle w:val="a0"/>
        <w:spacing w:line="360" w:lineRule="auto"/>
        <w:ind w:firstLine="0"/>
        <w:rPr>
          <w:rFonts w:asciiTheme="minorEastAsia" w:eastAsiaTheme="minorEastAsia" w:hAnsiTheme="minorEastAsia" w:cs="宋体"/>
          <w:bCs/>
          <w:snapToGrid/>
          <w:color w:val="auto"/>
          <w:kern w:val="2"/>
          <w:sz w:val="24"/>
          <w:szCs w:val="24"/>
        </w:rPr>
      </w:pPr>
      <w:r w:rsidRPr="003C65BB">
        <w:rPr>
          <w:rFonts w:asciiTheme="minorEastAsia" w:eastAsiaTheme="minorEastAsia" w:hAnsiTheme="minorEastAsia" w:cs="宋体" w:hint="eastAsia"/>
          <w:b/>
          <w:color w:val="auto"/>
          <w:sz w:val="24"/>
        </w:rPr>
        <w:t>采购需求：</w:t>
      </w:r>
      <w:r w:rsidRPr="003C65BB">
        <w:rPr>
          <w:rStyle w:val="NormalCharacter"/>
          <w:rFonts w:asciiTheme="minorEastAsia" w:eastAsiaTheme="minorEastAsia" w:hAnsiTheme="minorEastAsia" w:cs="宋体" w:hint="default"/>
          <w:b w:val="0"/>
          <w:color w:val="auto"/>
          <w:kern w:val="0"/>
          <w:sz w:val="24"/>
          <w:szCs w:val="24"/>
        </w:rPr>
        <w:t>网络安全感知系统租赁运维项目（天网），依照建设计划要求继续租赁235个智慧感知采集终端服务及运维250个公安自建的采集终端服务。免费更换的84个点位终端参数要与继续租赁的智慧感知采集终端设备参数型号一致。服务内容包括前端设备与传输链路运维、后端集中数据管理与系统运维，含系统管理、运行维护、系统保障、性能调优、故障排除、例行巡检等工作，确保中心平台软件、运维管理软件、存储设备、传输链路、前端设备7*24小时无故障运行。</w:t>
      </w:r>
      <w:r w:rsidRPr="003C65BB">
        <w:rPr>
          <w:rStyle w:val="NormalCharacter"/>
          <w:rFonts w:asciiTheme="minorEastAsia" w:eastAsiaTheme="minorEastAsia" w:hAnsiTheme="minorEastAsia" w:hint="default"/>
          <w:b w:val="0"/>
          <w:color w:val="auto"/>
          <w:kern w:val="0"/>
          <w:sz w:val="24"/>
          <w:szCs w:val="24"/>
        </w:rPr>
        <w:t>主要内容：详见招标文件第三部分采购需求。</w:t>
      </w:r>
    </w:p>
    <w:p w:rsidR="00FC79FD" w:rsidRPr="003C65BB" w:rsidRDefault="008702D2">
      <w:pPr>
        <w:pStyle w:val="27"/>
        <w:ind w:firstLineChars="0" w:firstLine="0"/>
        <w:outlineLvl w:val="2"/>
        <w:rPr>
          <w:rFonts w:asciiTheme="minorEastAsia" w:eastAsiaTheme="minorEastAsia" w:hAnsiTheme="minorEastAsia" w:cs="宋体"/>
        </w:rPr>
      </w:pPr>
      <w:r w:rsidRPr="003C65BB">
        <w:rPr>
          <w:rFonts w:asciiTheme="minorEastAsia" w:eastAsiaTheme="minorEastAsia" w:hAnsiTheme="minorEastAsia" w:cs="宋体" w:hint="eastAsia"/>
          <w:b/>
        </w:rPr>
        <w:t>服务期限：</w:t>
      </w:r>
      <w:r w:rsidRPr="003C65BB">
        <w:rPr>
          <w:rFonts w:asciiTheme="minorEastAsia" w:eastAsiaTheme="minorEastAsia" w:hAnsiTheme="minorEastAsia" w:cs="宋体" w:hint="eastAsia"/>
          <w:bCs/>
        </w:rPr>
        <w:t>两年</w:t>
      </w:r>
      <w:r w:rsidRPr="003C65BB">
        <w:rPr>
          <w:rFonts w:asciiTheme="minorEastAsia" w:eastAsiaTheme="minorEastAsia" w:hAnsiTheme="minorEastAsia" w:cs="宋体" w:hint="eastAsia"/>
          <w:bCs/>
          <w:szCs w:val="24"/>
        </w:rPr>
        <w:t>。</w:t>
      </w:r>
    </w:p>
    <w:p w:rsidR="00FC79FD" w:rsidRPr="003C65BB" w:rsidRDefault="008702D2">
      <w:pPr>
        <w:pStyle w:val="27"/>
        <w:ind w:firstLineChars="0" w:firstLine="0"/>
        <w:outlineLvl w:val="2"/>
        <w:rPr>
          <w:rFonts w:asciiTheme="minorEastAsia" w:eastAsiaTheme="minorEastAsia" w:hAnsiTheme="minorEastAsia" w:cs="宋体"/>
        </w:rPr>
      </w:pPr>
      <w:r w:rsidRPr="003C65BB">
        <w:rPr>
          <w:rFonts w:asciiTheme="minorEastAsia" w:eastAsiaTheme="minorEastAsia" w:hAnsiTheme="minorEastAsia" w:cs="宋体" w:hint="eastAsia"/>
          <w:b/>
        </w:rPr>
        <w:t>采购方式：</w:t>
      </w:r>
      <w:r w:rsidRPr="003C65BB">
        <w:rPr>
          <w:rFonts w:asciiTheme="minorEastAsia" w:eastAsiaTheme="minorEastAsia" w:hAnsiTheme="minorEastAsia" w:cs="宋体" w:hint="eastAsia"/>
        </w:rPr>
        <w:t>公开招标</w:t>
      </w:r>
    </w:p>
    <w:p w:rsidR="00FC79FD" w:rsidRPr="003C65BB" w:rsidRDefault="008702D2">
      <w:pPr>
        <w:pStyle w:val="a0"/>
        <w:spacing w:line="360" w:lineRule="auto"/>
        <w:ind w:firstLine="0"/>
        <w:rPr>
          <w:rFonts w:asciiTheme="minorEastAsia" w:eastAsiaTheme="minorEastAsia" w:hAnsiTheme="minorEastAsia" w:cs="宋体"/>
          <w:b/>
          <w:color w:val="auto"/>
          <w:sz w:val="24"/>
        </w:rPr>
      </w:pPr>
      <w:r w:rsidRPr="003C65BB">
        <w:rPr>
          <w:rFonts w:asciiTheme="minorEastAsia" w:eastAsiaTheme="minorEastAsia" w:hAnsiTheme="minorEastAsia" w:cs="宋体" w:hint="eastAsia"/>
          <w:b/>
          <w:color w:val="auto"/>
          <w:sz w:val="24"/>
        </w:rPr>
        <w:t>本项目接受联合体投标：</w:t>
      </w:r>
      <w:sdt>
        <w:sdtPr>
          <w:rPr>
            <w:rFonts w:asciiTheme="minorEastAsia" w:eastAsiaTheme="minorEastAsia" w:hAnsiTheme="minorEastAsia" w:cs="宋体" w:hint="eastAsia"/>
            <w:color w:val="auto"/>
            <w:kern w:val="0"/>
            <w:sz w:val="24"/>
          </w:rPr>
          <w:id w:val="2035453831"/>
        </w:sdtPr>
        <w:sdtContent>
          <w:sdt>
            <w:sdtPr>
              <w:rPr>
                <w:rFonts w:asciiTheme="minorEastAsia" w:eastAsiaTheme="minorEastAsia" w:hAnsiTheme="minorEastAsia" w:cs="宋体" w:hint="eastAsia"/>
                <w:color w:val="auto"/>
                <w:kern w:val="0"/>
                <w:sz w:val="24"/>
              </w:rPr>
              <w:id w:val="1952056667"/>
            </w:sdtPr>
            <w:sdtContent>
              <w:r w:rsidRPr="003C65BB">
                <w:rPr>
                  <w:rFonts w:asciiTheme="minorEastAsia" w:eastAsia="MS Mincho" w:hAnsiTheme="minorEastAsia" w:cs="MS Mincho" w:hint="eastAsia"/>
                  <w:color w:val="auto"/>
                  <w:kern w:val="0"/>
                  <w:sz w:val="24"/>
                </w:rPr>
                <w:t>☐</w:t>
              </w:r>
            </w:sdtContent>
          </w:sdt>
        </w:sdtContent>
      </w:sdt>
      <w:r w:rsidRPr="003C65BB">
        <w:rPr>
          <w:rFonts w:asciiTheme="minorEastAsia" w:eastAsiaTheme="minorEastAsia" w:hAnsiTheme="minorEastAsia" w:cs="宋体" w:hint="eastAsia"/>
          <w:b/>
          <w:color w:val="auto"/>
          <w:sz w:val="24"/>
        </w:rPr>
        <w:t>是，</w:t>
      </w:r>
      <w:sdt>
        <w:sdtPr>
          <w:rPr>
            <w:rFonts w:asciiTheme="minorEastAsia" w:eastAsiaTheme="minorEastAsia" w:hAnsiTheme="minorEastAsia" w:cs="宋体" w:hint="eastAsia"/>
            <w:color w:val="auto"/>
            <w:kern w:val="0"/>
            <w:sz w:val="24"/>
          </w:rPr>
          <w:id w:val="-1765526721"/>
        </w:sdtPr>
        <w:sdtContent>
          <w:r w:rsidRPr="003C65BB">
            <w:rPr>
              <w:rFonts w:asciiTheme="minorEastAsia" w:eastAsiaTheme="minorEastAsia" w:hAnsiTheme="minorEastAsia" w:cs="宋体" w:hint="eastAsia"/>
              <w:color w:val="auto"/>
              <w:kern w:val="0"/>
              <w:sz w:val="24"/>
            </w:rPr>
            <w:sym w:font="Wingdings" w:char="F0FE"/>
          </w:r>
        </w:sdtContent>
      </w:sdt>
      <w:r w:rsidRPr="003C65BB">
        <w:rPr>
          <w:rFonts w:asciiTheme="minorEastAsia" w:eastAsiaTheme="minorEastAsia" w:hAnsiTheme="minorEastAsia" w:cs="宋体" w:hint="eastAsia"/>
          <w:b/>
          <w:color w:val="auto"/>
          <w:sz w:val="24"/>
        </w:rPr>
        <w:t>否</w:t>
      </w:r>
      <w:r w:rsidRPr="003C65BB">
        <w:rPr>
          <w:rFonts w:asciiTheme="minorEastAsia" w:eastAsiaTheme="minorEastAsia" w:hAnsiTheme="minorEastAsia" w:cs="宋体" w:hint="eastAsia"/>
          <w:color w:val="auto"/>
          <w:kern w:val="0"/>
          <w:sz w:val="24"/>
        </w:rPr>
        <w:t>。</w:t>
      </w:r>
    </w:p>
    <w:p w:rsidR="00FC79FD" w:rsidRPr="003C65BB" w:rsidRDefault="008702D2">
      <w:pPr>
        <w:spacing w:line="360" w:lineRule="auto"/>
        <w:rPr>
          <w:rFonts w:asciiTheme="minorEastAsia" w:eastAsiaTheme="minorEastAsia" w:hAnsiTheme="minorEastAsia" w:cs="宋体"/>
          <w:b/>
          <w:sz w:val="24"/>
        </w:rPr>
      </w:pPr>
      <w:r w:rsidRPr="003C65BB">
        <w:rPr>
          <w:rFonts w:asciiTheme="minorEastAsia" w:eastAsiaTheme="minorEastAsia" w:hAnsiTheme="minorEastAsia" w:cs="宋体" w:hint="eastAsia"/>
          <w:b/>
          <w:sz w:val="24"/>
        </w:rPr>
        <w:t>二、申请人的资格要求：</w:t>
      </w:r>
    </w:p>
    <w:p w:rsidR="00FC79FD" w:rsidRPr="003C65BB" w:rsidRDefault="008702D2">
      <w:pPr>
        <w:spacing w:line="360" w:lineRule="auto"/>
        <w:ind w:firstLine="480"/>
        <w:rPr>
          <w:rFonts w:asciiTheme="minorEastAsia" w:eastAsiaTheme="minorEastAsia" w:hAnsiTheme="minorEastAsia" w:cs="宋体"/>
          <w:snapToGrid w:val="0"/>
          <w:kern w:val="28"/>
          <w:sz w:val="24"/>
          <w:szCs w:val="20"/>
        </w:rPr>
      </w:pPr>
      <w:r w:rsidRPr="003C65BB">
        <w:rPr>
          <w:rFonts w:asciiTheme="minorEastAsia" w:eastAsiaTheme="minorEastAsia" w:hAnsiTheme="minorEastAsia" w:cs="宋体" w:hint="eastAsia"/>
          <w:snapToGrid w:val="0"/>
          <w:kern w:val="28"/>
          <w:sz w:val="24"/>
          <w:szCs w:val="20"/>
        </w:rPr>
        <w:t>1.满足《中华人民共和国政府采购法》第二十二条规定；未被“信用中国”（www.creditchina.gov.cn)、中国政府采购网（www.ccgp.gov.cn）列入失信被执行人、</w:t>
      </w:r>
      <w:r w:rsidR="0004154D" w:rsidRPr="003C65BB">
        <w:rPr>
          <w:rFonts w:asciiTheme="minorEastAsia" w:eastAsiaTheme="minorEastAsia" w:hAnsiTheme="minorEastAsia" w:cs="宋体" w:hint="eastAsia"/>
          <w:snapToGrid w:val="0"/>
          <w:kern w:val="28"/>
          <w:sz w:val="24"/>
          <w:szCs w:val="20"/>
        </w:rPr>
        <w:t>重大税收违法失信主体</w:t>
      </w:r>
      <w:r w:rsidRPr="003C65BB">
        <w:rPr>
          <w:rFonts w:asciiTheme="minorEastAsia" w:eastAsiaTheme="minorEastAsia" w:hAnsiTheme="minorEastAsia" w:cs="宋体" w:hint="eastAsia"/>
          <w:snapToGrid w:val="0"/>
          <w:kern w:val="28"/>
          <w:sz w:val="24"/>
          <w:szCs w:val="20"/>
        </w:rPr>
        <w:t>、政府采购严重违法失信行为记录名单；</w:t>
      </w:r>
    </w:p>
    <w:p w:rsidR="00FC79FD" w:rsidRPr="003C65BB" w:rsidRDefault="008702D2">
      <w:pPr>
        <w:spacing w:line="360" w:lineRule="auto"/>
        <w:ind w:firstLine="480"/>
        <w:rPr>
          <w:rFonts w:asciiTheme="minorEastAsia" w:eastAsiaTheme="minorEastAsia" w:hAnsiTheme="minorEastAsia" w:cs="宋体"/>
        </w:rPr>
      </w:pPr>
      <w:r w:rsidRPr="003C65BB">
        <w:rPr>
          <w:rFonts w:asciiTheme="minorEastAsia" w:eastAsiaTheme="minorEastAsia" w:hAnsiTheme="minorEastAsia" w:cs="宋体" w:hint="eastAsia"/>
          <w:sz w:val="24"/>
        </w:rPr>
        <w:t>2.以联合体形式投标的，提供联合协议(本项目不接受联合体投标或者投标人不以联合体形式投标的，则不需要提供)；</w:t>
      </w:r>
    </w:p>
    <w:p w:rsidR="00FC79FD" w:rsidRPr="003C65BB" w:rsidRDefault="008702D2">
      <w:pPr>
        <w:spacing w:line="360" w:lineRule="auto"/>
        <w:rPr>
          <w:rFonts w:asciiTheme="minorEastAsia" w:eastAsiaTheme="minorEastAsia" w:hAnsiTheme="minorEastAsia" w:cs="宋体"/>
          <w:snapToGrid w:val="0"/>
          <w:kern w:val="28"/>
          <w:sz w:val="24"/>
          <w:szCs w:val="20"/>
        </w:rPr>
      </w:pPr>
      <w:r w:rsidRPr="003C65BB">
        <w:rPr>
          <w:rFonts w:asciiTheme="minorEastAsia" w:eastAsiaTheme="minorEastAsia" w:hAnsiTheme="minorEastAsia" w:cs="宋体" w:hint="eastAsia"/>
          <w:snapToGrid w:val="0"/>
          <w:kern w:val="28"/>
          <w:sz w:val="24"/>
          <w:szCs w:val="20"/>
        </w:rPr>
        <w:t xml:space="preserve">    3.落实政府采购政策需满足的资格要求：</w:t>
      </w:r>
      <w:sdt>
        <w:sdtPr>
          <w:rPr>
            <w:rFonts w:asciiTheme="minorEastAsia" w:eastAsiaTheme="minorEastAsia" w:hAnsiTheme="minorEastAsia" w:cs="宋体" w:hint="eastAsia"/>
            <w:kern w:val="0"/>
            <w:sz w:val="24"/>
          </w:rPr>
          <w:id w:val="10990828"/>
        </w:sdtPr>
        <w:sdtContent>
          <w:r w:rsidRPr="003C65BB">
            <w:rPr>
              <w:rFonts w:asciiTheme="minorEastAsia" w:eastAsiaTheme="minorEastAsia" w:hAnsiTheme="minorEastAsia" w:cs="宋体" w:hint="eastAsia"/>
              <w:kern w:val="0"/>
              <w:sz w:val="24"/>
            </w:rPr>
            <w:sym w:font="Wingdings" w:char="F0FE"/>
          </w:r>
        </w:sdtContent>
      </w:sdt>
      <w:r w:rsidRPr="003C65BB">
        <w:rPr>
          <w:rFonts w:asciiTheme="minorEastAsia" w:eastAsiaTheme="minorEastAsia" w:hAnsiTheme="minorEastAsia" w:cs="宋体" w:hint="eastAsia"/>
          <w:kern w:val="0"/>
          <w:sz w:val="24"/>
        </w:rPr>
        <w:t>无</w:t>
      </w:r>
    </w:p>
    <w:p w:rsidR="00FC79FD" w:rsidRPr="003C65BB" w:rsidRDefault="00203E07">
      <w:pPr>
        <w:spacing w:line="360" w:lineRule="auto"/>
        <w:ind w:firstLineChars="200" w:firstLine="480"/>
        <w:rPr>
          <w:rFonts w:asciiTheme="minorEastAsia" w:eastAsiaTheme="minorEastAsia" w:hAnsiTheme="minorEastAsia" w:cs="宋体"/>
          <w:sz w:val="24"/>
        </w:rPr>
      </w:pPr>
      <w:sdt>
        <w:sdtPr>
          <w:rPr>
            <w:rFonts w:asciiTheme="minorEastAsia" w:eastAsiaTheme="minorEastAsia" w:hAnsiTheme="minorEastAsia" w:cs="宋体" w:hint="eastAsia"/>
            <w:kern w:val="0"/>
            <w:sz w:val="24"/>
          </w:rPr>
          <w:id w:val="-1024704304"/>
        </w:sdtPr>
        <w:sdtContent>
          <w:sdt>
            <w:sdtPr>
              <w:rPr>
                <w:rFonts w:asciiTheme="minorEastAsia" w:eastAsiaTheme="minorEastAsia" w:hAnsiTheme="minorEastAsia" w:cs="宋体" w:hint="eastAsia"/>
                <w:kern w:val="0"/>
                <w:sz w:val="24"/>
              </w:rPr>
              <w:id w:val="467333"/>
            </w:sdtPr>
            <w:sdtContent>
              <w:sdt>
                <w:sdtPr>
                  <w:rPr>
                    <w:rFonts w:asciiTheme="minorEastAsia" w:eastAsiaTheme="minorEastAsia" w:hAnsiTheme="minorEastAsia" w:cs="宋体" w:hint="eastAsia"/>
                    <w:kern w:val="0"/>
                    <w:sz w:val="24"/>
                  </w:rPr>
                  <w:id w:val="-1955161828"/>
                </w:sdtPr>
                <w:sdtContent>
                  <w:sdt>
                    <w:sdtPr>
                      <w:rPr>
                        <w:rFonts w:asciiTheme="minorEastAsia" w:eastAsiaTheme="minorEastAsia" w:hAnsiTheme="minorEastAsia" w:cs="宋体" w:hint="eastAsia"/>
                        <w:kern w:val="0"/>
                        <w:sz w:val="24"/>
                      </w:rPr>
                      <w:id w:val="10990831"/>
                    </w:sdtPr>
                    <w:sdtContent>
                      <w:sdt>
                        <w:sdtPr>
                          <w:rPr>
                            <w:rFonts w:asciiTheme="minorEastAsia" w:eastAsiaTheme="minorEastAsia" w:hAnsiTheme="minorEastAsia" w:cs="宋体" w:hint="eastAsia"/>
                            <w:kern w:val="0"/>
                            <w:sz w:val="24"/>
                          </w:rPr>
                          <w:id w:val="64518786"/>
                        </w:sdtPr>
                        <w:sdtContent>
                          <w:r w:rsidR="008702D2" w:rsidRPr="003C65BB">
                            <w:rPr>
                              <w:rFonts w:asciiTheme="minorEastAsia" w:eastAsiaTheme="minorEastAsia" w:hAnsiTheme="minorEastAsia" w:cs="宋体" w:hint="eastAsia"/>
                              <w:kern w:val="0"/>
                              <w:sz w:val="24"/>
                            </w:rPr>
                            <w:sym w:font="Wingdings" w:char="00A8"/>
                          </w:r>
                        </w:sdtContent>
                      </w:sdt>
                    </w:sdtContent>
                  </w:sdt>
                </w:sdtContent>
              </w:sdt>
            </w:sdtContent>
          </w:sdt>
        </w:sdtContent>
      </w:sdt>
      <w:r w:rsidR="008702D2" w:rsidRPr="003C65BB">
        <w:rPr>
          <w:rFonts w:asciiTheme="minorEastAsia" w:eastAsiaTheme="minorEastAsia" w:hAnsiTheme="minorEastAsia" w:cs="宋体" w:hint="eastAsia"/>
          <w:kern w:val="0"/>
          <w:sz w:val="24"/>
        </w:rPr>
        <w:t>专</w:t>
      </w:r>
      <w:r w:rsidR="008702D2" w:rsidRPr="003C65BB">
        <w:rPr>
          <w:rFonts w:asciiTheme="minorEastAsia" w:eastAsiaTheme="minorEastAsia" w:hAnsiTheme="minorEastAsia" w:cs="宋体" w:hint="eastAsia"/>
          <w:sz w:val="24"/>
        </w:rPr>
        <w:t>门面向中小企业</w:t>
      </w:r>
    </w:p>
    <w:p w:rsidR="00FC79FD" w:rsidRPr="003C65BB" w:rsidRDefault="008702D2">
      <w:pPr>
        <w:spacing w:line="360" w:lineRule="auto"/>
        <w:ind w:firstLineChars="200" w:firstLine="480"/>
        <w:rPr>
          <w:rFonts w:asciiTheme="minorEastAsia" w:eastAsiaTheme="minorEastAsia" w:hAnsiTheme="minorEastAsia" w:cs="宋体"/>
          <w:sz w:val="24"/>
        </w:rPr>
      </w:pPr>
      <w:r w:rsidRPr="003C65BB">
        <w:rPr>
          <w:rFonts w:asciiTheme="minorEastAsia" w:eastAsiaTheme="minorEastAsia" w:hAnsiTheme="minorEastAsia" w:cs="宋体"/>
          <w:sz w:val="24"/>
        </w:rPr>
        <w:sym w:font="Wingdings" w:char="00A8"/>
      </w:r>
      <w:r w:rsidRPr="003C65BB">
        <w:rPr>
          <w:rFonts w:asciiTheme="minorEastAsia" w:eastAsiaTheme="minorEastAsia" w:hAnsiTheme="minorEastAsia" w:cs="宋体" w:hint="eastAsia"/>
          <w:sz w:val="24"/>
        </w:rPr>
        <w:t>服务全部由符合政策要求的中小企业承接，提供中小企业声明函；</w:t>
      </w:r>
    </w:p>
    <w:p w:rsidR="00FC79FD" w:rsidRPr="003C65BB" w:rsidRDefault="008702D2">
      <w:pPr>
        <w:spacing w:line="360" w:lineRule="auto"/>
        <w:ind w:firstLineChars="200" w:firstLine="480"/>
        <w:rPr>
          <w:rFonts w:asciiTheme="minorEastAsia" w:eastAsiaTheme="minorEastAsia" w:hAnsiTheme="minorEastAsia" w:cs="宋体"/>
          <w:snapToGrid w:val="0"/>
          <w:kern w:val="28"/>
          <w:sz w:val="24"/>
          <w:szCs w:val="20"/>
        </w:rPr>
      </w:pPr>
      <w:r w:rsidRPr="003C65BB">
        <w:rPr>
          <w:rFonts w:asciiTheme="minorEastAsia" w:eastAsia="MS Mincho" w:hAnsiTheme="minorEastAsia" w:cs="MS Mincho" w:hint="eastAsia"/>
          <w:snapToGrid w:val="0"/>
          <w:kern w:val="28"/>
          <w:sz w:val="24"/>
          <w:szCs w:val="20"/>
        </w:rPr>
        <w:lastRenderedPageBreak/>
        <w:t>☐</w:t>
      </w:r>
      <w:r w:rsidRPr="003C65BB">
        <w:rPr>
          <w:rFonts w:asciiTheme="minorEastAsia" w:eastAsiaTheme="minorEastAsia" w:hAnsiTheme="minorEastAsia" w:cs="宋体" w:hint="eastAsia"/>
          <w:snapToGrid w:val="0"/>
          <w:kern w:val="28"/>
          <w:sz w:val="24"/>
          <w:szCs w:val="20"/>
        </w:rPr>
        <w:t>要求以联合体形式参加，提供联合协议和中小企业声明函，联合协议中中小企业合同金额应当达到</w:t>
      </w:r>
      <w:r w:rsidRPr="003C65BB">
        <w:rPr>
          <w:rFonts w:asciiTheme="minorEastAsia" w:eastAsiaTheme="minorEastAsia" w:hAnsiTheme="minorEastAsia" w:cs="宋体" w:hint="eastAsia"/>
          <w:snapToGrid w:val="0"/>
          <w:kern w:val="28"/>
          <w:sz w:val="24"/>
          <w:szCs w:val="20"/>
          <w:u w:val="single"/>
        </w:rPr>
        <w:t xml:space="preserve">   </w:t>
      </w:r>
      <w:r w:rsidRPr="003C65BB">
        <w:rPr>
          <w:rFonts w:asciiTheme="minorEastAsia" w:eastAsiaTheme="minorEastAsia" w:hAnsiTheme="minorEastAsia" w:cs="宋体" w:hint="eastAsia"/>
          <w:snapToGrid w:val="0"/>
          <w:kern w:val="28"/>
          <w:sz w:val="24"/>
          <w:szCs w:val="20"/>
        </w:rPr>
        <w:t>%，小微企业合同金额应当达到</w:t>
      </w:r>
      <w:r w:rsidRPr="003C65BB">
        <w:rPr>
          <w:rFonts w:asciiTheme="minorEastAsia" w:eastAsiaTheme="minorEastAsia" w:hAnsiTheme="minorEastAsia" w:cs="宋体" w:hint="eastAsia"/>
          <w:snapToGrid w:val="0"/>
          <w:kern w:val="28"/>
          <w:sz w:val="24"/>
          <w:szCs w:val="20"/>
          <w:u w:val="single"/>
        </w:rPr>
        <w:t xml:space="preserve">   </w:t>
      </w:r>
      <w:r w:rsidRPr="003C65BB">
        <w:rPr>
          <w:rFonts w:asciiTheme="minorEastAsia" w:eastAsiaTheme="minorEastAsia" w:hAnsiTheme="minorEastAsia" w:cs="宋体" w:hint="eastAsia"/>
          <w:snapToGrid w:val="0"/>
          <w:kern w:val="28"/>
          <w:sz w:val="24"/>
          <w:szCs w:val="20"/>
        </w:rPr>
        <w:t>%;如果供应商本身提供所有标的均由中小企业制造、承建或承接，视同符合了资格条件，无需再与其他中小企业组成联合体参加政府采购活动，无需提供联合协议；</w:t>
      </w:r>
    </w:p>
    <w:p w:rsidR="00FC79FD" w:rsidRPr="003C65BB" w:rsidRDefault="008702D2">
      <w:pPr>
        <w:spacing w:line="360" w:lineRule="auto"/>
        <w:ind w:firstLineChars="200" w:firstLine="480"/>
        <w:rPr>
          <w:rFonts w:asciiTheme="minorEastAsia" w:eastAsiaTheme="minorEastAsia" w:hAnsiTheme="minorEastAsia" w:cs="宋体"/>
          <w:snapToGrid w:val="0"/>
          <w:kern w:val="28"/>
          <w:sz w:val="24"/>
          <w:szCs w:val="20"/>
        </w:rPr>
      </w:pPr>
      <w:r w:rsidRPr="003C65BB">
        <w:rPr>
          <w:rFonts w:asciiTheme="minorEastAsia" w:eastAsia="MS Mincho" w:hAnsiTheme="minorEastAsia" w:cs="MS Mincho" w:hint="eastAsia"/>
          <w:snapToGrid w:val="0"/>
          <w:kern w:val="28"/>
          <w:sz w:val="24"/>
          <w:szCs w:val="20"/>
        </w:rPr>
        <w:t>☐</w:t>
      </w:r>
      <w:r w:rsidRPr="003C65BB">
        <w:rPr>
          <w:rFonts w:asciiTheme="minorEastAsia" w:eastAsiaTheme="minorEastAsia" w:hAnsiTheme="minorEastAsia" w:cs="宋体" w:hint="eastAsia"/>
          <w:snapToGrid w:val="0"/>
          <w:kern w:val="28"/>
          <w:sz w:val="24"/>
          <w:szCs w:val="20"/>
        </w:rPr>
        <w:t>要求合同分包，提供分包意向协议和中小企业声明函，分包意向协议中中小企业合同金额应当达到达到</w:t>
      </w:r>
      <w:r w:rsidRPr="003C65BB">
        <w:rPr>
          <w:rFonts w:asciiTheme="minorEastAsia" w:eastAsiaTheme="minorEastAsia" w:hAnsiTheme="minorEastAsia" w:cs="宋体" w:hint="eastAsia"/>
          <w:snapToGrid w:val="0"/>
          <w:kern w:val="28"/>
          <w:sz w:val="24"/>
          <w:szCs w:val="20"/>
          <w:u w:val="single"/>
        </w:rPr>
        <w:t xml:space="preserve">   </w:t>
      </w:r>
      <w:r w:rsidRPr="003C65BB">
        <w:rPr>
          <w:rFonts w:asciiTheme="minorEastAsia" w:eastAsiaTheme="minorEastAsia" w:hAnsiTheme="minorEastAsia" w:cs="宋体" w:hint="eastAsia"/>
          <w:snapToGrid w:val="0"/>
          <w:kern w:val="28"/>
          <w:sz w:val="24"/>
          <w:szCs w:val="20"/>
        </w:rPr>
        <w:t>% ，小微企业合同金额应当达到</w:t>
      </w:r>
      <w:r w:rsidRPr="003C65BB">
        <w:rPr>
          <w:rFonts w:asciiTheme="minorEastAsia" w:eastAsiaTheme="minorEastAsia" w:hAnsiTheme="minorEastAsia" w:cs="宋体" w:hint="eastAsia"/>
          <w:snapToGrid w:val="0"/>
          <w:kern w:val="28"/>
          <w:sz w:val="24"/>
          <w:szCs w:val="20"/>
          <w:u w:val="single"/>
        </w:rPr>
        <w:t xml:space="preserve">   </w:t>
      </w:r>
      <w:r w:rsidRPr="003C65BB">
        <w:rPr>
          <w:rFonts w:asciiTheme="minorEastAsia" w:eastAsiaTheme="minorEastAsia" w:hAnsiTheme="minorEastAsia" w:cs="宋体" w:hint="eastAsia"/>
          <w:snapToGrid w:val="0"/>
          <w:kern w:val="28"/>
          <w:sz w:val="24"/>
          <w:szCs w:val="20"/>
        </w:rPr>
        <w:t>% ;如果供应商本身提供所有标的均由中小企业制造、承建或承接，视同符合了资格条件，无需再向中小企业分包，无需提供分包意向协议；</w:t>
      </w:r>
    </w:p>
    <w:p w:rsidR="00FC79FD" w:rsidRPr="003C65BB" w:rsidRDefault="008702D2">
      <w:pPr>
        <w:spacing w:line="360" w:lineRule="auto"/>
        <w:ind w:firstLineChars="200" w:firstLine="480"/>
        <w:rPr>
          <w:rFonts w:asciiTheme="minorEastAsia" w:eastAsiaTheme="minorEastAsia" w:hAnsiTheme="minorEastAsia" w:cs="宋体"/>
          <w:sz w:val="24"/>
        </w:rPr>
      </w:pPr>
      <w:r w:rsidRPr="003C65BB">
        <w:rPr>
          <w:rFonts w:asciiTheme="minorEastAsia" w:eastAsiaTheme="minorEastAsia" w:hAnsiTheme="minorEastAsia" w:cs="宋体" w:hint="eastAsia"/>
          <w:sz w:val="24"/>
        </w:rPr>
        <w:t>4.本项目的特定资格要求：无；</w:t>
      </w:r>
    </w:p>
    <w:p w:rsidR="00FC79FD" w:rsidRPr="003C65BB" w:rsidRDefault="008702D2">
      <w:pPr>
        <w:snapToGrid w:val="0"/>
        <w:spacing w:line="360" w:lineRule="auto"/>
        <w:ind w:firstLineChars="200" w:firstLine="480"/>
        <w:rPr>
          <w:rFonts w:asciiTheme="minorEastAsia" w:eastAsiaTheme="minorEastAsia" w:hAnsiTheme="minorEastAsia" w:cs="宋体"/>
          <w:sz w:val="24"/>
        </w:rPr>
      </w:pPr>
      <w:r w:rsidRPr="003C65BB">
        <w:rPr>
          <w:rFonts w:asciiTheme="minorEastAsia" w:eastAsiaTheme="minorEastAsia" w:hAnsiTheme="minorEastAsia" w:cs="宋体" w:hint="eastAsia"/>
          <w:sz w:val="24"/>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rsidR="00FC79FD" w:rsidRPr="003C65BB" w:rsidRDefault="008702D2">
      <w:pPr>
        <w:spacing w:line="360" w:lineRule="auto"/>
        <w:rPr>
          <w:rFonts w:asciiTheme="minorEastAsia" w:eastAsiaTheme="minorEastAsia" w:hAnsiTheme="minorEastAsia" w:cs="宋体"/>
          <w:b/>
          <w:sz w:val="24"/>
        </w:rPr>
      </w:pPr>
      <w:r w:rsidRPr="003C65BB">
        <w:rPr>
          <w:rFonts w:asciiTheme="minorEastAsia" w:eastAsiaTheme="minorEastAsia" w:hAnsiTheme="minorEastAsia" w:cs="宋体" w:hint="eastAsia"/>
          <w:b/>
          <w:sz w:val="24"/>
        </w:rPr>
        <w:t xml:space="preserve">三、获取招标文件 </w:t>
      </w:r>
    </w:p>
    <w:p w:rsidR="00FC79FD" w:rsidRPr="003C65BB" w:rsidRDefault="008702D2">
      <w:pPr>
        <w:spacing w:line="360" w:lineRule="auto"/>
        <w:ind w:firstLineChars="200" w:firstLine="482"/>
        <w:rPr>
          <w:rFonts w:asciiTheme="minorEastAsia" w:eastAsiaTheme="minorEastAsia" w:hAnsiTheme="minorEastAsia" w:cs="宋体"/>
          <w:sz w:val="24"/>
        </w:rPr>
      </w:pPr>
      <w:r w:rsidRPr="003C65BB">
        <w:rPr>
          <w:rFonts w:asciiTheme="minorEastAsia" w:eastAsiaTheme="minorEastAsia" w:hAnsiTheme="minorEastAsia" w:cs="宋体" w:hint="eastAsia"/>
          <w:b/>
          <w:sz w:val="24"/>
        </w:rPr>
        <w:t>时间：</w:t>
      </w:r>
      <w:r w:rsidRPr="003C65BB">
        <w:rPr>
          <w:rFonts w:asciiTheme="minorEastAsia" w:eastAsiaTheme="minorEastAsia" w:hAnsiTheme="minorEastAsia" w:cs="宋体" w:hint="eastAsia"/>
          <w:sz w:val="24"/>
        </w:rPr>
        <w:t>/至</w:t>
      </w:r>
      <w:r w:rsidRPr="003C65BB">
        <w:rPr>
          <w:rFonts w:asciiTheme="minorEastAsia" w:eastAsiaTheme="minorEastAsia" w:hAnsiTheme="minorEastAsia" w:cs="宋体" w:hint="eastAsia"/>
          <w:sz w:val="24"/>
          <w:u w:val="single"/>
        </w:rPr>
        <w:t>2022年9月9日</w:t>
      </w:r>
      <w:r w:rsidRPr="003C65BB">
        <w:rPr>
          <w:rFonts w:asciiTheme="minorEastAsia" w:eastAsiaTheme="minorEastAsia" w:hAnsiTheme="minorEastAsia" w:cs="宋体" w:hint="eastAsia"/>
          <w:sz w:val="24"/>
        </w:rPr>
        <w:t>，每天上午00:00至12:00 ，下午12:00至23:59（北京时间，线上获取法定节假日均可，线下获取文件法定节假日除外）</w:t>
      </w:r>
    </w:p>
    <w:p w:rsidR="00FC79FD" w:rsidRPr="003C65BB" w:rsidRDefault="008702D2">
      <w:pPr>
        <w:spacing w:line="360" w:lineRule="auto"/>
        <w:ind w:firstLineChars="200" w:firstLine="482"/>
        <w:rPr>
          <w:rFonts w:asciiTheme="minorEastAsia" w:eastAsiaTheme="minorEastAsia" w:hAnsiTheme="minorEastAsia" w:cs="宋体"/>
          <w:sz w:val="24"/>
        </w:rPr>
      </w:pPr>
      <w:r w:rsidRPr="003C65BB">
        <w:rPr>
          <w:rFonts w:asciiTheme="minorEastAsia" w:eastAsiaTheme="minorEastAsia" w:hAnsiTheme="minorEastAsia" w:cs="宋体" w:hint="eastAsia"/>
          <w:b/>
          <w:sz w:val="24"/>
        </w:rPr>
        <w:t>地点（网址）：</w:t>
      </w:r>
      <w:r w:rsidRPr="003C65BB">
        <w:rPr>
          <w:rFonts w:asciiTheme="minorEastAsia" w:eastAsiaTheme="minorEastAsia" w:hAnsiTheme="minorEastAsia" w:cs="宋体" w:hint="eastAsia"/>
          <w:sz w:val="24"/>
        </w:rPr>
        <w:t xml:space="preserve">政采云平台（https://www.zcygov.cn/） </w:t>
      </w:r>
    </w:p>
    <w:p w:rsidR="00FC79FD" w:rsidRPr="003C65BB" w:rsidRDefault="008702D2">
      <w:pPr>
        <w:spacing w:line="360" w:lineRule="auto"/>
        <w:ind w:firstLineChars="200" w:firstLine="482"/>
        <w:rPr>
          <w:rFonts w:asciiTheme="minorEastAsia" w:eastAsiaTheme="minorEastAsia" w:hAnsiTheme="minorEastAsia" w:cs="宋体"/>
          <w:sz w:val="24"/>
        </w:rPr>
      </w:pPr>
      <w:r w:rsidRPr="003C65BB">
        <w:rPr>
          <w:rFonts w:asciiTheme="minorEastAsia" w:eastAsiaTheme="minorEastAsia" w:hAnsiTheme="minorEastAsia" w:cs="宋体" w:hint="eastAsia"/>
          <w:b/>
          <w:sz w:val="24"/>
        </w:rPr>
        <w:t>方式：</w:t>
      </w:r>
      <w:r w:rsidRPr="003C65BB">
        <w:rPr>
          <w:rFonts w:asciiTheme="minorEastAsia" w:eastAsiaTheme="minorEastAsia" w:hAnsiTheme="minorEastAsia" w:cs="宋体" w:hint="eastAsia"/>
          <w:sz w:val="24"/>
        </w:rPr>
        <w:t xml:space="preserve">供应商登录政采云平台https://www.zcygov.cn/在线申请获取采购文件（进入“项目采购”应用，在获取采购文件菜单中选择项目，申请获取采购文件）。 </w:t>
      </w:r>
    </w:p>
    <w:p w:rsidR="00FC79FD" w:rsidRPr="003C65BB" w:rsidRDefault="008702D2">
      <w:pPr>
        <w:spacing w:line="360" w:lineRule="auto"/>
        <w:ind w:firstLineChars="200" w:firstLine="482"/>
        <w:rPr>
          <w:rFonts w:asciiTheme="minorEastAsia" w:eastAsiaTheme="minorEastAsia" w:hAnsiTheme="minorEastAsia" w:cs="宋体"/>
          <w:sz w:val="24"/>
        </w:rPr>
      </w:pPr>
      <w:r w:rsidRPr="003C65BB">
        <w:rPr>
          <w:rFonts w:asciiTheme="minorEastAsia" w:eastAsiaTheme="minorEastAsia" w:hAnsiTheme="minorEastAsia" w:cs="宋体" w:hint="eastAsia"/>
          <w:b/>
          <w:sz w:val="24"/>
        </w:rPr>
        <w:t>售价（元）：</w:t>
      </w:r>
      <w:r w:rsidRPr="003C65BB">
        <w:rPr>
          <w:rFonts w:asciiTheme="minorEastAsia" w:eastAsiaTheme="minorEastAsia" w:hAnsiTheme="minorEastAsia" w:cs="宋体" w:hint="eastAsia"/>
          <w:sz w:val="24"/>
        </w:rPr>
        <w:t xml:space="preserve">0 </w:t>
      </w:r>
      <w:r w:rsidRPr="003C65BB">
        <w:rPr>
          <w:rFonts w:asciiTheme="minorEastAsia" w:eastAsiaTheme="minorEastAsia" w:hAnsiTheme="minorEastAsia" w:cs="宋体" w:hint="eastAsia"/>
          <w:sz w:val="24"/>
        </w:rPr>
        <w:tab/>
      </w:r>
    </w:p>
    <w:p w:rsidR="00FC79FD" w:rsidRPr="003C65BB" w:rsidRDefault="008702D2">
      <w:pPr>
        <w:spacing w:line="360" w:lineRule="auto"/>
        <w:rPr>
          <w:rFonts w:asciiTheme="minorEastAsia" w:eastAsiaTheme="minorEastAsia" w:hAnsiTheme="minorEastAsia" w:cs="宋体"/>
          <w:b/>
          <w:sz w:val="24"/>
        </w:rPr>
      </w:pPr>
      <w:r w:rsidRPr="003C65BB">
        <w:rPr>
          <w:rFonts w:asciiTheme="minorEastAsia" w:eastAsiaTheme="minorEastAsia" w:hAnsiTheme="minorEastAsia" w:cs="宋体" w:hint="eastAsia"/>
          <w:b/>
          <w:sz w:val="24"/>
        </w:rPr>
        <w:t>四、提交投标文件截止时间、开标时间和地点</w:t>
      </w:r>
    </w:p>
    <w:p w:rsidR="00FC79FD" w:rsidRPr="003C65BB" w:rsidRDefault="008702D2">
      <w:pPr>
        <w:spacing w:line="360" w:lineRule="auto"/>
        <w:ind w:firstLineChars="200" w:firstLine="482"/>
        <w:rPr>
          <w:rFonts w:asciiTheme="minorEastAsia" w:eastAsiaTheme="minorEastAsia" w:hAnsiTheme="minorEastAsia" w:cs="宋体"/>
          <w:sz w:val="24"/>
        </w:rPr>
      </w:pPr>
      <w:r w:rsidRPr="003C65BB">
        <w:rPr>
          <w:rFonts w:asciiTheme="minorEastAsia" w:eastAsiaTheme="minorEastAsia" w:hAnsiTheme="minorEastAsia" w:cs="宋体" w:hint="eastAsia"/>
          <w:b/>
          <w:sz w:val="24"/>
        </w:rPr>
        <w:t>提交投标文件截止时间：</w:t>
      </w:r>
      <w:r w:rsidRPr="003C65BB">
        <w:rPr>
          <w:rFonts w:asciiTheme="minorEastAsia" w:eastAsiaTheme="minorEastAsia" w:hAnsiTheme="minorEastAsia" w:cs="宋体" w:hint="eastAsia"/>
          <w:sz w:val="24"/>
          <w:u w:val="single"/>
        </w:rPr>
        <w:t>2022年9月9日9点30分</w:t>
      </w:r>
      <w:r w:rsidRPr="003C65BB">
        <w:rPr>
          <w:rFonts w:asciiTheme="minorEastAsia" w:eastAsiaTheme="minorEastAsia" w:hAnsiTheme="minorEastAsia" w:cs="宋体" w:hint="eastAsia"/>
          <w:sz w:val="24"/>
        </w:rPr>
        <w:t>（北京时间）</w:t>
      </w:r>
    </w:p>
    <w:p w:rsidR="00FC79FD" w:rsidRPr="003C65BB" w:rsidRDefault="008702D2">
      <w:pPr>
        <w:spacing w:line="360" w:lineRule="auto"/>
        <w:ind w:firstLineChars="200" w:firstLine="482"/>
        <w:rPr>
          <w:rFonts w:asciiTheme="minorEastAsia" w:eastAsiaTheme="minorEastAsia" w:hAnsiTheme="minorEastAsia" w:cs="宋体"/>
          <w:b/>
          <w:sz w:val="24"/>
        </w:rPr>
      </w:pPr>
      <w:r w:rsidRPr="003C65BB">
        <w:rPr>
          <w:rFonts w:asciiTheme="minorEastAsia" w:eastAsiaTheme="minorEastAsia" w:hAnsiTheme="minorEastAsia" w:cs="宋体" w:hint="eastAsia"/>
          <w:b/>
          <w:sz w:val="24"/>
        </w:rPr>
        <w:t>投标地点（网址）：</w:t>
      </w:r>
      <w:r w:rsidRPr="003C65BB">
        <w:rPr>
          <w:rFonts w:asciiTheme="minorEastAsia" w:eastAsiaTheme="minorEastAsia" w:hAnsiTheme="minorEastAsia" w:cs="宋体" w:hint="eastAsia"/>
          <w:sz w:val="24"/>
        </w:rPr>
        <w:t xml:space="preserve">政采云平台（https://www.zcygov.cn/） </w:t>
      </w:r>
    </w:p>
    <w:p w:rsidR="00FC79FD" w:rsidRPr="003C65BB" w:rsidRDefault="008702D2">
      <w:pPr>
        <w:spacing w:line="360" w:lineRule="auto"/>
        <w:ind w:firstLineChars="200" w:firstLine="482"/>
        <w:rPr>
          <w:rFonts w:asciiTheme="minorEastAsia" w:eastAsiaTheme="minorEastAsia" w:hAnsiTheme="minorEastAsia" w:cs="宋体"/>
          <w:bCs/>
          <w:sz w:val="24"/>
          <w:u w:val="single"/>
        </w:rPr>
      </w:pPr>
      <w:r w:rsidRPr="003C65BB">
        <w:rPr>
          <w:rFonts w:asciiTheme="minorEastAsia" w:eastAsiaTheme="minorEastAsia" w:hAnsiTheme="minorEastAsia" w:cs="宋体" w:hint="eastAsia"/>
          <w:b/>
          <w:sz w:val="24"/>
        </w:rPr>
        <w:t>开标时间：</w:t>
      </w:r>
      <w:r w:rsidRPr="003C65BB">
        <w:rPr>
          <w:rFonts w:asciiTheme="minorEastAsia" w:eastAsiaTheme="minorEastAsia" w:hAnsiTheme="minorEastAsia" w:cs="宋体" w:hint="eastAsia"/>
          <w:sz w:val="24"/>
          <w:u w:val="single"/>
        </w:rPr>
        <w:t>2022年9月9日9点30分</w:t>
      </w:r>
    </w:p>
    <w:p w:rsidR="00FC79FD" w:rsidRPr="003C65BB" w:rsidRDefault="008702D2">
      <w:pPr>
        <w:spacing w:line="360" w:lineRule="auto"/>
        <w:ind w:firstLineChars="200" w:firstLine="482"/>
        <w:rPr>
          <w:rFonts w:asciiTheme="minorEastAsia" w:eastAsiaTheme="minorEastAsia" w:hAnsiTheme="minorEastAsia" w:cs="宋体"/>
          <w:sz w:val="24"/>
        </w:rPr>
      </w:pPr>
      <w:r w:rsidRPr="003C65BB">
        <w:rPr>
          <w:rFonts w:asciiTheme="minorEastAsia" w:eastAsiaTheme="minorEastAsia" w:hAnsiTheme="minorEastAsia" w:cs="宋体" w:hint="eastAsia"/>
          <w:b/>
          <w:sz w:val="24"/>
        </w:rPr>
        <w:t>开标地点（网址）：</w:t>
      </w:r>
      <w:r w:rsidRPr="003C65BB">
        <w:rPr>
          <w:rFonts w:asciiTheme="minorEastAsia" w:eastAsiaTheme="minorEastAsia" w:hAnsiTheme="minorEastAsia" w:cs="宋体" w:hint="eastAsia"/>
          <w:sz w:val="24"/>
        </w:rPr>
        <w:t>政采云平台（https://www.zcygov.cn/）</w:t>
      </w:r>
    </w:p>
    <w:p w:rsidR="00FC79FD" w:rsidRPr="003C65BB" w:rsidRDefault="008702D2">
      <w:pPr>
        <w:spacing w:line="360" w:lineRule="auto"/>
        <w:rPr>
          <w:rFonts w:asciiTheme="minorEastAsia" w:eastAsiaTheme="minorEastAsia" w:hAnsiTheme="minorEastAsia" w:cs="宋体"/>
          <w:sz w:val="24"/>
        </w:rPr>
      </w:pPr>
      <w:r w:rsidRPr="003C65BB">
        <w:rPr>
          <w:rFonts w:asciiTheme="minorEastAsia" w:eastAsiaTheme="minorEastAsia" w:hAnsiTheme="minorEastAsia" w:cs="宋体" w:hint="eastAsia"/>
          <w:b/>
          <w:sz w:val="24"/>
        </w:rPr>
        <w:t xml:space="preserve">五、公告期限 </w:t>
      </w:r>
    </w:p>
    <w:p w:rsidR="00FC79FD" w:rsidRPr="003C65BB" w:rsidRDefault="008702D2">
      <w:pPr>
        <w:spacing w:line="360" w:lineRule="auto"/>
        <w:ind w:firstLineChars="200" w:firstLine="480"/>
        <w:rPr>
          <w:rFonts w:asciiTheme="minorEastAsia" w:eastAsiaTheme="minorEastAsia" w:hAnsiTheme="minorEastAsia" w:cs="宋体"/>
          <w:sz w:val="24"/>
        </w:rPr>
      </w:pPr>
      <w:r w:rsidRPr="003C65BB">
        <w:rPr>
          <w:rFonts w:asciiTheme="minorEastAsia" w:eastAsiaTheme="minorEastAsia" w:hAnsiTheme="minorEastAsia" w:cs="宋体" w:hint="eastAsia"/>
          <w:sz w:val="24"/>
        </w:rPr>
        <w:t>自本公告发布之日起5个工作日。</w:t>
      </w:r>
    </w:p>
    <w:p w:rsidR="00FC79FD" w:rsidRPr="003C65BB" w:rsidRDefault="008702D2">
      <w:pPr>
        <w:spacing w:line="360" w:lineRule="auto"/>
        <w:rPr>
          <w:rFonts w:asciiTheme="minorEastAsia" w:eastAsiaTheme="minorEastAsia" w:hAnsiTheme="minorEastAsia" w:cs="宋体"/>
          <w:b/>
          <w:sz w:val="24"/>
        </w:rPr>
      </w:pPr>
      <w:r w:rsidRPr="003C65BB">
        <w:rPr>
          <w:rFonts w:asciiTheme="minorEastAsia" w:eastAsiaTheme="minorEastAsia" w:hAnsiTheme="minorEastAsia" w:cs="宋体" w:hint="eastAsia"/>
          <w:b/>
          <w:sz w:val="24"/>
        </w:rPr>
        <w:t>六、其他补充事宜</w:t>
      </w:r>
    </w:p>
    <w:p w:rsidR="00FC79FD" w:rsidRPr="003C65BB" w:rsidRDefault="008702D2">
      <w:pPr>
        <w:spacing w:line="360" w:lineRule="auto"/>
        <w:ind w:firstLineChars="200" w:firstLine="480"/>
        <w:rPr>
          <w:rFonts w:asciiTheme="minorEastAsia" w:eastAsiaTheme="minorEastAsia" w:hAnsiTheme="minorEastAsia" w:cs="宋体"/>
          <w:sz w:val="24"/>
        </w:rPr>
      </w:pPr>
      <w:r w:rsidRPr="003C65BB">
        <w:rPr>
          <w:rFonts w:asciiTheme="minorEastAsia" w:eastAsiaTheme="minorEastAsia" w:hAnsiTheme="minorEastAsia" w:cs="宋体" w:hint="eastAsia"/>
          <w:sz w:val="24"/>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w:t>
      </w:r>
      <w:r w:rsidRPr="003C65BB">
        <w:rPr>
          <w:rFonts w:asciiTheme="minorEastAsia" w:eastAsiaTheme="minorEastAsia" w:hAnsiTheme="minorEastAsia" w:cs="宋体" w:hint="eastAsia"/>
          <w:sz w:val="24"/>
        </w:rPr>
        <w:lastRenderedPageBreak/>
        <w:t>年2月1日开始实施，此前有关规定与上述文件内容不一致的，按上述文件要求执行。</w:t>
      </w:r>
    </w:p>
    <w:p w:rsidR="00FC79FD" w:rsidRPr="003C65BB" w:rsidRDefault="008702D2">
      <w:pPr>
        <w:spacing w:line="360" w:lineRule="auto"/>
        <w:ind w:firstLineChars="200" w:firstLine="480"/>
        <w:rPr>
          <w:rFonts w:asciiTheme="minorEastAsia" w:eastAsiaTheme="minorEastAsia" w:hAnsiTheme="minorEastAsia" w:cs="宋体"/>
          <w:sz w:val="24"/>
        </w:rPr>
      </w:pPr>
      <w:r w:rsidRPr="003C65BB">
        <w:rPr>
          <w:rFonts w:asciiTheme="minorEastAsia" w:eastAsiaTheme="minorEastAsia" w:hAnsiTheme="minorEastAsia" w:cs="宋体" w:hint="eastAsia"/>
          <w:sz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rsidR="00FC79FD" w:rsidRPr="003C65BB" w:rsidRDefault="008702D2">
      <w:pPr>
        <w:spacing w:line="360" w:lineRule="auto"/>
        <w:ind w:firstLineChars="200" w:firstLine="480"/>
        <w:rPr>
          <w:rFonts w:asciiTheme="minorEastAsia" w:eastAsiaTheme="minorEastAsia" w:hAnsiTheme="minorEastAsia" w:cs="宋体"/>
          <w:sz w:val="24"/>
        </w:rPr>
      </w:pPr>
      <w:r w:rsidRPr="003C65BB">
        <w:rPr>
          <w:rFonts w:asciiTheme="minorEastAsia" w:eastAsiaTheme="minorEastAsia" w:hAnsiTheme="minorEastAsia" w:cs="宋体" w:hint="eastAsia"/>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rsidR="00FC79FD" w:rsidRPr="003C65BB" w:rsidRDefault="008702D2">
      <w:pPr>
        <w:spacing w:line="360" w:lineRule="auto"/>
        <w:ind w:firstLineChars="200" w:firstLine="480"/>
        <w:rPr>
          <w:rFonts w:asciiTheme="minorEastAsia" w:eastAsiaTheme="minorEastAsia" w:hAnsiTheme="minorEastAsia" w:cs="宋体"/>
          <w:sz w:val="24"/>
        </w:rPr>
      </w:pPr>
      <w:r w:rsidRPr="003C65BB">
        <w:rPr>
          <w:rFonts w:asciiTheme="minorEastAsia" w:eastAsiaTheme="minorEastAsia" w:hAnsiTheme="minorEastAsia" w:cs="宋体" w:hint="eastAsia"/>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在线获取招标文件，供应商不赴现场领用；④投标文件的制作：在“政采云电子交易客户端”中完成“填写基本信息”、“导入投标文件”、“标书关联”、“标书检查”、“电子签名”、“生成电子标书”等操作；⑤采购人、采购机构将依托政采云平台完成本项目的在线电子交易活动，无需到线下开标场所，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以介质存储的数据电文形式提交备份投标文件。备份投标文件的制作、存储、密封详见招标文件第二部分第15点—“备份投标文件”；⑨本项目不收取投标保证金；⑩投标文件的解密：投标人按照平台提示和招标文</w:t>
      </w:r>
      <w:r w:rsidRPr="003C65BB">
        <w:rPr>
          <w:rFonts w:asciiTheme="minorEastAsia" w:eastAsiaTheme="minorEastAsia" w:hAnsiTheme="minorEastAsia" w:cs="宋体" w:hint="eastAsia"/>
          <w:sz w:val="24"/>
        </w:rPr>
        <w:lastRenderedPageBreak/>
        <w:t>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w:t>
      </w:r>
      <w:r w:rsidRPr="003C65BB">
        <w:rPr>
          <w:rFonts w:asciiTheme="minorEastAsia" w:eastAsiaTheme="minorEastAsia" w:hAnsi="Cambria Math" w:cs="Cambria Math"/>
          <w:sz w:val="24"/>
        </w:rPr>
        <w:t>⑪</w:t>
      </w:r>
      <w:r w:rsidRPr="003C65BB">
        <w:rPr>
          <w:rFonts w:asciiTheme="minorEastAsia" w:eastAsiaTheme="minorEastAsia" w:hAnsiTheme="minorEastAsia" w:cs="宋体" w:hint="eastAsia"/>
          <w:sz w:val="24"/>
        </w:rPr>
        <w:t>具体操作指南：详见政采云平台“服务中心-帮助文档-项目采购-操作流程-电子招投标-政府采购项目电子交易管理操作指南-供应商”。（3）招标文件公告期限与招标公告的公告期限一致。</w:t>
      </w:r>
    </w:p>
    <w:p w:rsidR="00FC79FD" w:rsidRPr="003C65BB" w:rsidRDefault="008702D2">
      <w:pPr>
        <w:spacing w:line="360" w:lineRule="auto"/>
        <w:rPr>
          <w:rFonts w:asciiTheme="minorEastAsia" w:eastAsiaTheme="minorEastAsia" w:hAnsiTheme="minorEastAsia" w:cs="宋体"/>
          <w:b/>
          <w:sz w:val="24"/>
        </w:rPr>
      </w:pPr>
      <w:r w:rsidRPr="003C65BB">
        <w:rPr>
          <w:rFonts w:asciiTheme="minorEastAsia" w:eastAsiaTheme="minorEastAsia" w:hAnsiTheme="minorEastAsia" w:cs="宋体" w:hint="eastAsia"/>
          <w:b/>
          <w:sz w:val="24"/>
        </w:rPr>
        <w:t>七、对本次采购提出询问、质疑、投诉，请按以下方式联系</w:t>
      </w:r>
    </w:p>
    <w:p w:rsidR="00FC79FD" w:rsidRPr="003C65BB" w:rsidRDefault="008702D2">
      <w:pPr>
        <w:spacing w:line="360" w:lineRule="auto"/>
        <w:rPr>
          <w:rFonts w:asciiTheme="minorEastAsia" w:eastAsiaTheme="minorEastAsia" w:hAnsiTheme="minorEastAsia" w:cs="宋体"/>
          <w:sz w:val="24"/>
        </w:rPr>
      </w:pPr>
      <w:r w:rsidRPr="003C65BB">
        <w:rPr>
          <w:rFonts w:asciiTheme="minorEastAsia" w:eastAsiaTheme="minorEastAsia" w:hAnsiTheme="minorEastAsia" w:cs="宋体" w:hint="eastAsia"/>
          <w:sz w:val="24"/>
        </w:rPr>
        <w:t xml:space="preserve">    1.采购人信息</w:t>
      </w:r>
    </w:p>
    <w:p w:rsidR="00FC79FD" w:rsidRPr="003C65BB" w:rsidRDefault="008702D2">
      <w:pPr>
        <w:spacing w:line="360" w:lineRule="auto"/>
        <w:rPr>
          <w:rStyle w:val="NormalCharacter"/>
          <w:rFonts w:asciiTheme="minorEastAsia" w:eastAsiaTheme="minorEastAsia" w:hAnsiTheme="minorEastAsia" w:cs="宋体" w:hint="default"/>
          <w:b w:val="0"/>
          <w:bCs/>
          <w:sz w:val="24"/>
        </w:rPr>
      </w:pPr>
      <w:r w:rsidRPr="003C65BB">
        <w:rPr>
          <w:rFonts w:asciiTheme="minorEastAsia" w:eastAsiaTheme="minorEastAsia" w:hAnsiTheme="minorEastAsia" w:cs="宋体" w:hint="eastAsia"/>
          <w:sz w:val="24"/>
        </w:rPr>
        <w:t xml:space="preserve">    名   </w:t>
      </w:r>
      <w:r w:rsidRPr="003C65BB">
        <w:rPr>
          <w:rStyle w:val="NormalCharacter"/>
          <w:rFonts w:asciiTheme="minorEastAsia" w:eastAsiaTheme="minorEastAsia" w:hAnsiTheme="minorEastAsia" w:cs="宋体" w:hint="default"/>
          <w:b w:val="0"/>
          <w:bCs/>
          <w:sz w:val="24"/>
        </w:rPr>
        <w:t>称：淳安县公安局</w:t>
      </w:r>
    </w:p>
    <w:p w:rsidR="00FC79FD" w:rsidRPr="003C65BB" w:rsidRDefault="008702D2">
      <w:pPr>
        <w:spacing w:line="360" w:lineRule="auto"/>
        <w:rPr>
          <w:rStyle w:val="NormalCharacter"/>
          <w:rFonts w:asciiTheme="minorEastAsia" w:eastAsiaTheme="minorEastAsia" w:hAnsiTheme="minorEastAsia" w:cs="宋体" w:hint="default"/>
          <w:b w:val="0"/>
          <w:bCs/>
          <w:sz w:val="24"/>
        </w:rPr>
      </w:pPr>
      <w:r w:rsidRPr="003C65BB">
        <w:rPr>
          <w:rStyle w:val="NormalCharacter"/>
          <w:rFonts w:asciiTheme="minorEastAsia" w:eastAsiaTheme="minorEastAsia" w:hAnsiTheme="minorEastAsia" w:cs="宋体" w:hint="default"/>
          <w:b w:val="0"/>
          <w:bCs/>
          <w:sz w:val="24"/>
        </w:rPr>
        <w:t xml:space="preserve">    地   址：</w:t>
      </w:r>
      <w:r w:rsidRPr="003C65BB">
        <w:rPr>
          <w:rFonts w:asciiTheme="minorEastAsia" w:eastAsiaTheme="minorEastAsia" w:hAnsiTheme="minorEastAsia" w:cs="Arial" w:hint="eastAsia"/>
          <w:kern w:val="0"/>
          <w:sz w:val="24"/>
        </w:rPr>
        <w:t>淳安县千岛湖镇排岭北路30号</w:t>
      </w:r>
    </w:p>
    <w:p w:rsidR="00FC79FD" w:rsidRPr="003C65BB" w:rsidRDefault="008702D2">
      <w:pPr>
        <w:spacing w:line="360" w:lineRule="auto"/>
        <w:ind w:firstLine="480"/>
        <w:rPr>
          <w:rStyle w:val="NormalCharacter"/>
          <w:rFonts w:asciiTheme="minorEastAsia" w:eastAsiaTheme="minorEastAsia" w:hAnsiTheme="minorEastAsia" w:cs="宋体" w:hint="default"/>
          <w:b w:val="0"/>
          <w:bCs/>
          <w:sz w:val="24"/>
        </w:rPr>
      </w:pPr>
      <w:r w:rsidRPr="003C65BB">
        <w:rPr>
          <w:rStyle w:val="NormalCharacter"/>
          <w:rFonts w:asciiTheme="minorEastAsia" w:eastAsiaTheme="minorEastAsia" w:hAnsiTheme="minorEastAsia" w:cs="宋体" w:hint="default"/>
          <w:b w:val="0"/>
          <w:bCs/>
          <w:sz w:val="24"/>
        </w:rPr>
        <w:t>传    真： /</w:t>
      </w:r>
    </w:p>
    <w:p w:rsidR="00FC79FD" w:rsidRPr="003C65BB" w:rsidRDefault="008702D2">
      <w:pPr>
        <w:spacing w:line="360" w:lineRule="auto"/>
        <w:ind w:firstLine="480"/>
        <w:rPr>
          <w:rFonts w:asciiTheme="minorEastAsia" w:eastAsiaTheme="minorEastAsia" w:hAnsiTheme="minorEastAsia" w:cs="宋体"/>
          <w:sz w:val="24"/>
        </w:rPr>
      </w:pPr>
      <w:r w:rsidRPr="003C65BB">
        <w:rPr>
          <w:rFonts w:asciiTheme="minorEastAsia" w:eastAsiaTheme="minorEastAsia" w:hAnsiTheme="minorEastAsia" w:cs="宋体" w:hint="eastAsia"/>
          <w:sz w:val="24"/>
        </w:rPr>
        <w:t>项目联系人（询问）：余文驰</w:t>
      </w:r>
    </w:p>
    <w:p w:rsidR="00FC79FD" w:rsidRPr="003C65BB" w:rsidRDefault="008702D2">
      <w:pPr>
        <w:spacing w:line="360" w:lineRule="auto"/>
        <w:rPr>
          <w:rFonts w:asciiTheme="minorEastAsia" w:eastAsiaTheme="minorEastAsia" w:hAnsiTheme="minorEastAsia" w:cs="宋体"/>
          <w:sz w:val="24"/>
        </w:rPr>
      </w:pPr>
      <w:r w:rsidRPr="003C65BB">
        <w:rPr>
          <w:rFonts w:asciiTheme="minorEastAsia" w:eastAsiaTheme="minorEastAsia" w:hAnsiTheme="minorEastAsia" w:cs="宋体" w:hint="eastAsia"/>
          <w:sz w:val="24"/>
        </w:rPr>
        <w:t xml:space="preserve">    项目联系方式（询问）：</w:t>
      </w:r>
      <w:r w:rsidRPr="003C65BB">
        <w:rPr>
          <w:rFonts w:asciiTheme="minorEastAsia" w:eastAsiaTheme="minorEastAsia" w:hAnsiTheme="minorEastAsia" w:cs="宋体"/>
          <w:sz w:val="24"/>
        </w:rPr>
        <w:t>13575780139</w:t>
      </w:r>
    </w:p>
    <w:p w:rsidR="00FC79FD" w:rsidRPr="003C65BB" w:rsidRDefault="008702D2">
      <w:pPr>
        <w:spacing w:line="360" w:lineRule="auto"/>
        <w:rPr>
          <w:rFonts w:asciiTheme="minorEastAsia" w:eastAsiaTheme="minorEastAsia" w:hAnsiTheme="minorEastAsia" w:cs="宋体"/>
          <w:sz w:val="24"/>
        </w:rPr>
      </w:pPr>
      <w:r w:rsidRPr="003C65BB">
        <w:rPr>
          <w:rFonts w:asciiTheme="minorEastAsia" w:eastAsiaTheme="minorEastAsia" w:hAnsiTheme="minorEastAsia" w:cs="宋体" w:hint="eastAsia"/>
          <w:sz w:val="24"/>
        </w:rPr>
        <w:t xml:space="preserve">    质疑联系人：</w:t>
      </w:r>
      <w:r w:rsidRPr="003C65BB">
        <w:rPr>
          <w:rFonts w:asciiTheme="minorEastAsia" w:eastAsiaTheme="minorEastAsia" w:hAnsiTheme="minorEastAsia" w:cs="Arial" w:hint="eastAsia"/>
          <w:kern w:val="0"/>
          <w:sz w:val="24"/>
        </w:rPr>
        <w:t>刘年华</w:t>
      </w:r>
    </w:p>
    <w:p w:rsidR="00FC79FD" w:rsidRPr="003C65BB" w:rsidRDefault="008702D2">
      <w:pPr>
        <w:spacing w:line="360" w:lineRule="auto"/>
        <w:rPr>
          <w:rFonts w:asciiTheme="minorEastAsia" w:eastAsiaTheme="minorEastAsia" w:hAnsiTheme="minorEastAsia" w:cs="宋体"/>
          <w:sz w:val="24"/>
        </w:rPr>
      </w:pPr>
      <w:r w:rsidRPr="003C65BB">
        <w:rPr>
          <w:rFonts w:asciiTheme="minorEastAsia" w:eastAsiaTheme="minorEastAsia" w:hAnsiTheme="minorEastAsia" w:cs="宋体" w:hint="eastAsia"/>
          <w:sz w:val="24"/>
        </w:rPr>
        <w:t xml:space="preserve">    质疑联系方式：</w:t>
      </w:r>
      <w:r w:rsidRPr="003C65BB">
        <w:rPr>
          <w:rFonts w:asciiTheme="minorEastAsia" w:eastAsiaTheme="minorEastAsia" w:hAnsiTheme="minorEastAsia" w:cs="宋体"/>
          <w:sz w:val="24"/>
        </w:rPr>
        <w:t>13968115513</w:t>
      </w:r>
    </w:p>
    <w:p w:rsidR="00FC79FD" w:rsidRPr="003C65BB" w:rsidRDefault="008702D2">
      <w:pPr>
        <w:spacing w:line="360" w:lineRule="auto"/>
        <w:rPr>
          <w:rFonts w:asciiTheme="minorEastAsia" w:eastAsiaTheme="minorEastAsia" w:hAnsiTheme="minorEastAsia" w:cs="宋体"/>
          <w:sz w:val="24"/>
        </w:rPr>
      </w:pPr>
      <w:r w:rsidRPr="003C65BB">
        <w:rPr>
          <w:rFonts w:asciiTheme="minorEastAsia" w:eastAsiaTheme="minorEastAsia" w:hAnsiTheme="minorEastAsia" w:cs="宋体" w:hint="eastAsia"/>
          <w:sz w:val="24"/>
        </w:rPr>
        <w:t xml:space="preserve">    2.采购代理机构信息            </w:t>
      </w:r>
    </w:p>
    <w:p w:rsidR="00FC79FD" w:rsidRPr="003C65BB" w:rsidRDefault="008702D2">
      <w:pPr>
        <w:spacing w:line="360" w:lineRule="auto"/>
        <w:ind w:firstLine="480"/>
        <w:rPr>
          <w:rFonts w:asciiTheme="minorEastAsia" w:eastAsiaTheme="minorEastAsia" w:hAnsiTheme="minorEastAsia" w:cs="宋体"/>
          <w:sz w:val="24"/>
        </w:rPr>
      </w:pPr>
      <w:r w:rsidRPr="003C65BB">
        <w:rPr>
          <w:rFonts w:asciiTheme="minorEastAsia" w:eastAsiaTheme="minorEastAsia" w:hAnsiTheme="minorEastAsia" w:cs="宋体" w:hint="eastAsia"/>
          <w:sz w:val="24"/>
        </w:rPr>
        <w:t>名    称：</w:t>
      </w:r>
      <w:r w:rsidRPr="003C65BB">
        <w:rPr>
          <w:rStyle w:val="NormalCharacter"/>
          <w:rFonts w:asciiTheme="minorEastAsia" w:eastAsiaTheme="minorEastAsia" w:hAnsiTheme="minorEastAsia" w:cs="宋体" w:hint="default"/>
          <w:b w:val="0"/>
          <w:bCs/>
          <w:sz w:val="24"/>
        </w:rPr>
        <w:t>永盛联合(杭州)项目管理有限公司</w:t>
      </w:r>
    </w:p>
    <w:p w:rsidR="00FC79FD" w:rsidRPr="003C65BB" w:rsidRDefault="008702D2">
      <w:pPr>
        <w:spacing w:line="360" w:lineRule="auto"/>
        <w:ind w:firstLine="480"/>
        <w:rPr>
          <w:rFonts w:asciiTheme="minorEastAsia" w:eastAsiaTheme="minorEastAsia" w:hAnsiTheme="minorEastAsia" w:cs="宋体"/>
          <w:sz w:val="24"/>
        </w:rPr>
      </w:pPr>
      <w:r w:rsidRPr="003C65BB">
        <w:rPr>
          <w:rFonts w:asciiTheme="minorEastAsia" w:eastAsiaTheme="minorEastAsia" w:hAnsiTheme="minorEastAsia" w:cs="宋体" w:hint="eastAsia"/>
          <w:sz w:val="24"/>
        </w:rPr>
        <w:t>地    址：</w:t>
      </w:r>
      <w:r w:rsidRPr="003C65BB">
        <w:rPr>
          <w:rStyle w:val="NormalCharacter"/>
          <w:rFonts w:asciiTheme="minorEastAsia" w:eastAsiaTheme="minorEastAsia" w:hAnsiTheme="minorEastAsia" w:cs="宋体" w:hint="default"/>
          <w:b w:val="0"/>
          <w:bCs/>
          <w:sz w:val="24"/>
        </w:rPr>
        <w:t>浙江省杭州市淳安县千岛湖镇环湖北路375号行政服务中心三楼328室</w:t>
      </w:r>
    </w:p>
    <w:p w:rsidR="00FC79FD" w:rsidRPr="003C65BB" w:rsidRDefault="008702D2">
      <w:pPr>
        <w:spacing w:line="360" w:lineRule="auto"/>
        <w:rPr>
          <w:rFonts w:asciiTheme="minorEastAsia" w:eastAsiaTheme="minorEastAsia" w:hAnsiTheme="minorEastAsia" w:cs="宋体"/>
          <w:sz w:val="24"/>
        </w:rPr>
      </w:pPr>
      <w:r w:rsidRPr="003C65BB">
        <w:rPr>
          <w:rFonts w:asciiTheme="minorEastAsia" w:eastAsiaTheme="minorEastAsia" w:hAnsiTheme="minorEastAsia" w:cs="宋体" w:hint="eastAsia"/>
          <w:sz w:val="24"/>
        </w:rPr>
        <w:t xml:space="preserve">    传    真：/             </w:t>
      </w:r>
    </w:p>
    <w:p w:rsidR="00FC79FD" w:rsidRPr="003C65BB" w:rsidRDefault="008702D2">
      <w:pPr>
        <w:spacing w:line="360" w:lineRule="auto"/>
        <w:rPr>
          <w:rFonts w:asciiTheme="minorEastAsia" w:eastAsiaTheme="minorEastAsia" w:hAnsiTheme="minorEastAsia" w:cs="宋体"/>
          <w:sz w:val="24"/>
        </w:rPr>
      </w:pPr>
      <w:r w:rsidRPr="003C65BB">
        <w:rPr>
          <w:rFonts w:asciiTheme="minorEastAsia" w:eastAsiaTheme="minorEastAsia" w:hAnsiTheme="minorEastAsia" w:cs="宋体" w:hint="eastAsia"/>
          <w:sz w:val="24"/>
        </w:rPr>
        <w:t xml:space="preserve">    项目联系人（询问）：徐建平</w:t>
      </w:r>
    </w:p>
    <w:p w:rsidR="00FC79FD" w:rsidRPr="003C65BB" w:rsidRDefault="008702D2">
      <w:pPr>
        <w:spacing w:line="360" w:lineRule="auto"/>
        <w:rPr>
          <w:rFonts w:asciiTheme="minorEastAsia" w:eastAsiaTheme="minorEastAsia" w:hAnsiTheme="minorEastAsia" w:cs="宋体"/>
          <w:sz w:val="24"/>
        </w:rPr>
      </w:pPr>
      <w:r w:rsidRPr="003C65BB">
        <w:rPr>
          <w:rFonts w:asciiTheme="minorEastAsia" w:eastAsiaTheme="minorEastAsia" w:hAnsiTheme="minorEastAsia" w:cs="宋体" w:hint="eastAsia"/>
          <w:sz w:val="24"/>
        </w:rPr>
        <w:t xml:space="preserve">    项目联系方式（询问）：13429119044</w:t>
      </w:r>
    </w:p>
    <w:p w:rsidR="00FC79FD" w:rsidRPr="003C65BB" w:rsidRDefault="008702D2">
      <w:pPr>
        <w:spacing w:line="360" w:lineRule="auto"/>
        <w:rPr>
          <w:rFonts w:asciiTheme="minorEastAsia" w:eastAsiaTheme="minorEastAsia" w:hAnsiTheme="minorEastAsia" w:cs="宋体"/>
          <w:sz w:val="24"/>
        </w:rPr>
      </w:pPr>
      <w:r w:rsidRPr="003C65BB">
        <w:rPr>
          <w:rFonts w:asciiTheme="minorEastAsia" w:eastAsiaTheme="minorEastAsia" w:hAnsiTheme="minorEastAsia" w:cs="宋体" w:hint="eastAsia"/>
          <w:sz w:val="24"/>
        </w:rPr>
        <w:t xml:space="preserve">    质疑联系人：徐晓君</w:t>
      </w:r>
    </w:p>
    <w:p w:rsidR="00FC79FD" w:rsidRPr="003C65BB" w:rsidRDefault="008702D2">
      <w:pPr>
        <w:spacing w:line="360" w:lineRule="auto"/>
        <w:rPr>
          <w:rFonts w:asciiTheme="minorEastAsia" w:eastAsiaTheme="minorEastAsia" w:hAnsiTheme="minorEastAsia" w:cs="宋体"/>
          <w:sz w:val="24"/>
        </w:rPr>
      </w:pPr>
      <w:r w:rsidRPr="003C65BB">
        <w:rPr>
          <w:rFonts w:asciiTheme="minorEastAsia" w:eastAsiaTheme="minorEastAsia" w:hAnsiTheme="minorEastAsia" w:cs="宋体" w:hint="eastAsia"/>
          <w:sz w:val="24"/>
        </w:rPr>
        <w:t xml:space="preserve">    质疑联系方式：0571-64819846</w:t>
      </w:r>
    </w:p>
    <w:p w:rsidR="00FC79FD" w:rsidRPr="003C65BB" w:rsidRDefault="008702D2">
      <w:pPr>
        <w:spacing w:line="360" w:lineRule="auto"/>
        <w:rPr>
          <w:rFonts w:asciiTheme="minorEastAsia" w:eastAsiaTheme="minorEastAsia" w:hAnsiTheme="minorEastAsia" w:cs="宋体"/>
          <w:sz w:val="24"/>
        </w:rPr>
      </w:pPr>
      <w:r w:rsidRPr="003C65BB">
        <w:rPr>
          <w:rFonts w:asciiTheme="minorEastAsia" w:eastAsiaTheme="minorEastAsia" w:hAnsiTheme="minorEastAsia" w:cs="宋体" w:hint="eastAsia"/>
          <w:sz w:val="24"/>
        </w:rPr>
        <w:t xml:space="preserve">    3.同级政府采购监督管理部门            </w:t>
      </w:r>
    </w:p>
    <w:p w:rsidR="00FC79FD" w:rsidRPr="003C65BB" w:rsidRDefault="008702D2">
      <w:pPr>
        <w:spacing w:line="360" w:lineRule="auto"/>
        <w:rPr>
          <w:rFonts w:asciiTheme="minorEastAsia" w:eastAsiaTheme="minorEastAsia" w:hAnsiTheme="minorEastAsia" w:cs="宋体"/>
          <w:sz w:val="24"/>
        </w:rPr>
      </w:pPr>
      <w:r w:rsidRPr="003C65BB">
        <w:rPr>
          <w:rFonts w:asciiTheme="minorEastAsia" w:eastAsiaTheme="minorEastAsia" w:hAnsiTheme="minorEastAsia" w:cs="宋体" w:hint="eastAsia"/>
          <w:sz w:val="24"/>
        </w:rPr>
        <w:t xml:space="preserve">    名    称：淳安县财政局</w:t>
      </w:r>
    </w:p>
    <w:p w:rsidR="00FC79FD" w:rsidRPr="003C65BB" w:rsidRDefault="008702D2">
      <w:pPr>
        <w:spacing w:line="360" w:lineRule="auto"/>
        <w:rPr>
          <w:rFonts w:asciiTheme="minorEastAsia" w:eastAsiaTheme="minorEastAsia" w:hAnsiTheme="minorEastAsia" w:cs="宋体"/>
          <w:sz w:val="24"/>
        </w:rPr>
      </w:pPr>
      <w:r w:rsidRPr="003C65BB">
        <w:rPr>
          <w:rFonts w:asciiTheme="minorEastAsia" w:eastAsiaTheme="minorEastAsia" w:hAnsiTheme="minorEastAsia" w:cs="宋体" w:hint="eastAsia"/>
          <w:sz w:val="24"/>
        </w:rPr>
        <w:t xml:space="preserve">    地    址：浙江省杭州市淳安县千岛湖镇环湖北路695号</w:t>
      </w:r>
    </w:p>
    <w:p w:rsidR="00FC79FD" w:rsidRPr="003C65BB" w:rsidRDefault="008702D2">
      <w:pPr>
        <w:spacing w:line="360" w:lineRule="auto"/>
        <w:ind w:firstLineChars="100" w:firstLine="240"/>
        <w:rPr>
          <w:rFonts w:asciiTheme="minorEastAsia" w:eastAsiaTheme="minorEastAsia" w:hAnsiTheme="minorEastAsia" w:cs="宋体"/>
          <w:sz w:val="24"/>
        </w:rPr>
      </w:pPr>
      <w:r w:rsidRPr="003C65BB">
        <w:rPr>
          <w:rFonts w:asciiTheme="minorEastAsia" w:eastAsiaTheme="minorEastAsia" w:hAnsiTheme="minorEastAsia" w:cs="宋体" w:hint="eastAsia"/>
          <w:sz w:val="24"/>
        </w:rPr>
        <w:t xml:space="preserve">  传    真：/  </w:t>
      </w:r>
    </w:p>
    <w:p w:rsidR="00FC79FD" w:rsidRPr="003C65BB" w:rsidRDefault="008702D2">
      <w:pPr>
        <w:spacing w:line="360" w:lineRule="auto"/>
        <w:rPr>
          <w:rFonts w:asciiTheme="minorEastAsia" w:eastAsiaTheme="minorEastAsia" w:hAnsiTheme="minorEastAsia" w:cs="宋体"/>
          <w:sz w:val="24"/>
        </w:rPr>
      </w:pPr>
      <w:r w:rsidRPr="003C65BB">
        <w:rPr>
          <w:rFonts w:asciiTheme="minorEastAsia" w:eastAsiaTheme="minorEastAsia" w:hAnsiTheme="minorEastAsia" w:cs="宋体" w:hint="eastAsia"/>
          <w:sz w:val="24"/>
        </w:rPr>
        <w:t xml:space="preserve">    联系人：方建宏</w:t>
      </w:r>
    </w:p>
    <w:p w:rsidR="00FC79FD" w:rsidRPr="003C65BB" w:rsidRDefault="008702D2">
      <w:pPr>
        <w:spacing w:line="360" w:lineRule="auto"/>
        <w:ind w:firstLineChars="200" w:firstLine="480"/>
        <w:rPr>
          <w:rFonts w:asciiTheme="minorEastAsia" w:eastAsiaTheme="minorEastAsia" w:hAnsiTheme="minorEastAsia" w:cs="宋体"/>
          <w:sz w:val="24"/>
        </w:rPr>
      </w:pPr>
      <w:r w:rsidRPr="003C65BB">
        <w:rPr>
          <w:rFonts w:asciiTheme="minorEastAsia" w:eastAsiaTheme="minorEastAsia" w:hAnsiTheme="minorEastAsia" w:cs="宋体" w:hint="eastAsia"/>
          <w:sz w:val="24"/>
        </w:rPr>
        <w:t>监督投诉电话：0571-64818305</w:t>
      </w:r>
    </w:p>
    <w:p w:rsidR="00FC79FD" w:rsidRPr="003C65BB" w:rsidRDefault="008702D2">
      <w:pPr>
        <w:spacing w:line="360" w:lineRule="auto"/>
        <w:ind w:firstLineChars="150" w:firstLine="360"/>
        <w:rPr>
          <w:rFonts w:asciiTheme="minorEastAsia" w:eastAsiaTheme="minorEastAsia" w:hAnsiTheme="minorEastAsia" w:cs="宋体"/>
          <w:sz w:val="24"/>
        </w:rPr>
      </w:pPr>
      <w:r w:rsidRPr="003C65BB">
        <w:rPr>
          <w:rFonts w:asciiTheme="minorEastAsia" w:eastAsiaTheme="minorEastAsia" w:hAnsiTheme="minorEastAsia" w:cs="宋体" w:hint="eastAsia"/>
          <w:sz w:val="24"/>
        </w:rPr>
        <w:lastRenderedPageBreak/>
        <w:t>若对项目采购电子交易系统操作有疑问，可登录政采云（https://www.zcygov.cn/），点击右侧咨询小采，获取采小蜜智能服务管家帮助，或拨打政采云服务热线400-881-7190获取热线服务帮助。</w:t>
      </w:r>
    </w:p>
    <w:p w:rsidR="00FC79FD" w:rsidRPr="003C65BB" w:rsidRDefault="008702D2">
      <w:pPr>
        <w:spacing w:line="360" w:lineRule="auto"/>
        <w:ind w:firstLineChars="200" w:firstLine="480"/>
        <w:rPr>
          <w:rFonts w:asciiTheme="minorEastAsia" w:eastAsiaTheme="minorEastAsia" w:hAnsiTheme="minorEastAsia" w:cs="宋体"/>
          <w:sz w:val="24"/>
        </w:rPr>
      </w:pPr>
      <w:r w:rsidRPr="003C65BB">
        <w:rPr>
          <w:rFonts w:asciiTheme="minorEastAsia" w:eastAsiaTheme="minorEastAsia" w:hAnsiTheme="minorEastAsia" w:cs="宋体" w:hint="eastAsia"/>
          <w:sz w:val="24"/>
        </w:rPr>
        <w:t>CA问题联系电话（人工）：汇信CA 400-888-4636；天谷CA 400-087-8198。</w:t>
      </w:r>
    </w:p>
    <w:p w:rsidR="00FC79FD" w:rsidRPr="003C65BB" w:rsidRDefault="00FC79FD">
      <w:pPr>
        <w:pStyle w:val="ad"/>
        <w:spacing w:line="360" w:lineRule="auto"/>
        <w:ind w:firstLineChars="200" w:firstLine="480"/>
        <w:rPr>
          <w:rFonts w:asciiTheme="minorEastAsia" w:eastAsiaTheme="minorEastAsia" w:hAnsiTheme="minorEastAsia" w:cs="宋体"/>
          <w:sz w:val="24"/>
          <w:szCs w:val="24"/>
        </w:rPr>
      </w:pPr>
    </w:p>
    <w:p w:rsidR="00FC79FD" w:rsidRPr="003C65BB" w:rsidRDefault="008702D2">
      <w:pPr>
        <w:adjustRightInd/>
        <w:spacing w:line="360" w:lineRule="auto"/>
        <w:jc w:val="center"/>
        <w:outlineLvl w:val="0"/>
        <w:rPr>
          <w:rFonts w:asciiTheme="minorEastAsia" w:eastAsiaTheme="minorEastAsia" w:hAnsiTheme="minorEastAsia" w:cs="宋体"/>
          <w:b/>
          <w:sz w:val="36"/>
          <w:szCs w:val="20"/>
        </w:rPr>
      </w:pPr>
      <w:r w:rsidRPr="003C65BB">
        <w:rPr>
          <w:rFonts w:asciiTheme="minorEastAsia" w:eastAsiaTheme="minorEastAsia" w:hAnsiTheme="minorEastAsia" w:cs="宋体" w:hint="eastAsia"/>
          <w:b/>
          <w:sz w:val="36"/>
          <w:szCs w:val="20"/>
        </w:rPr>
        <w:br w:type="page"/>
      </w:r>
      <w:r w:rsidRPr="003C65BB">
        <w:rPr>
          <w:rFonts w:asciiTheme="minorEastAsia" w:eastAsiaTheme="minorEastAsia" w:hAnsiTheme="minorEastAsia" w:cs="宋体" w:hint="eastAsia"/>
          <w:b/>
          <w:sz w:val="36"/>
          <w:szCs w:val="20"/>
        </w:rPr>
        <w:lastRenderedPageBreak/>
        <w:t>第二部分</w:t>
      </w:r>
      <w:bookmarkEnd w:id="9"/>
      <w:r w:rsidRPr="003C65BB">
        <w:rPr>
          <w:rFonts w:asciiTheme="minorEastAsia" w:eastAsiaTheme="minorEastAsia" w:hAnsiTheme="minorEastAsia" w:cs="宋体" w:hint="eastAsia"/>
          <w:b/>
          <w:sz w:val="36"/>
          <w:szCs w:val="20"/>
        </w:rPr>
        <w:t xml:space="preserve"> 投标人须知</w:t>
      </w:r>
      <w:bookmarkEnd w:id="10"/>
    </w:p>
    <w:p w:rsidR="00FC79FD" w:rsidRPr="003C65BB" w:rsidRDefault="008702D2">
      <w:pPr>
        <w:snapToGrid w:val="0"/>
        <w:spacing w:line="360" w:lineRule="auto"/>
        <w:jc w:val="center"/>
        <w:rPr>
          <w:rFonts w:asciiTheme="minorEastAsia" w:eastAsiaTheme="minorEastAsia" w:hAnsiTheme="minorEastAsia" w:cs="宋体"/>
          <w:b/>
          <w:sz w:val="32"/>
          <w:szCs w:val="20"/>
        </w:rPr>
      </w:pPr>
      <w:r w:rsidRPr="003C65BB">
        <w:rPr>
          <w:rFonts w:asciiTheme="minorEastAsia" w:eastAsiaTheme="minorEastAsia" w:hAnsiTheme="minorEastAsia" w:cs="宋体" w:hint="eastAsia"/>
          <w:b/>
          <w:sz w:val="32"/>
          <w:szCs w:val="20"/>
        </w:rPr>
        <w:t>前附表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629"/>
        <w:gridCol w:w="1843"/>
        <w:gridCol w:w="6095"/>
      </w:tblGrid>
      <w:tr w:rsidR="00FC79FD" w:rsidRPr="003C65BB">
        <w:trPr>
          <w:trHeight w:val="90"/>
          <w:tblHeader/>
        </w:trPr>
        <w:tc>
          <w:tcPr>
            <w:tcW w:w="629" w:type="dxa"/>
          </w:tcPr>
          <w:p w:rsidR="00FC79FD" w:rsidRPr="003C65BB" w:rsidRDefault="008702D2">
            <w:pPr>
              <w:snapToGrid w:val="0"/>
              <w:spacing w:line="360" w:lineRule="auto"/>
              <w:jc w:val="center"/>
              <w:rPr>
                <w:rFonts w:asciiTheme="minorEastAsia" w:eastAsiaTheme="minorEastAsia" w:hAnsiTheme="minorEastAsia" w:cs="宋体"/>
                <w:b/>
                <w:sz w:val="24"/>
              </w:rPr>
            </w:pPr>
            <w:r w:rsidRPr="003C65BB">
              <w:rPr>
                <w:rFonts w:asciiTheme="minorEastAsia" w:eastAsiaTheme="minorEastAsia" w:hAnsiTheme="minorEastAsia" w:cs="宋体" w:hint="eastAsia"/>
                <w:b/>
                <w:sz w:val="24"/>
              </w:rPr>
              <w:t>序号</w:t>
            </w:r>
          </w:p>
        </w:tc>
        <w:tc>
          <w:tcPr>
            <w:tcW w:w="1843" w:type="dxa"/>
            <w:vAlign w:val="center"/>
          </w:tcPr>
          <w:p w:rsidR="00FC79FD" w:rsidRPr="003C65BB" w:rsidRDefault="008702D2">
            <w:pPr>
              <w:snapToGrid w:val="0"/>
              <w:spacing w:line="360" w:lineRule="auto"/>
              <w:jc w:val="center"/>
              <w:rPr>
                <w:rFonts w:asciiTheme="minorEastAsia" w:eastAsiaTheme="minorEastAsia" w:hAnsiTheme="minorEastAsia" w:cs="宋体"/>
                <w:b/>
                <w:sz w:val="24"/>
              </w:rPr>
            </w:pPr>
            <w:r w:rsidRPr="003C65BB">
              <w:rPr>
                <w:rFonts w:asciiTheme="minorEastAsia" w:eastAsiaTheme="minorEastAsia" w:hAnsiTheme="minorEastAsia" w:cs="宋体" w:hint="eastAsia"/>
                <w:b/>
                <w:sz w:val="24"/>
              </w:rPr>
              <w:t>事项</w:t>
            </w:r>
          </w:p>
        </w:tc>
        <w:tc>
          <w:tcPr>
            <w:tcW w:w="6095" w:type="dxa"/>
            <w:vAlign w:val="center"/>
          </w:tcPr>
          <w:p w:rsidR="00FC79FD" w:rsidRPr="003C65BB" w:rsidRDefault="008702D2">
            <w:pPr>
              <w:snapToGrid w:val="0"/>
              <w:spacing w:line="360" w:lineRule="auto"/>
              <w:jc w:val="center"/>
              <w:rPr>
                <w:rFonts w:asciiTheme="minorEastAsia" w:eastAsiaTheme="minorEastAsia" w:hAnsiTheme="minorEastAsia" w:cs="宋体"/>
                <w:b/>
                <w:sz w:val="24"/>
              </w:rPr>
            </w:pPr>
            <w:r w:rsidRPr="003C65BB">
              <w:rPr>
                <w:rFonts w:asciiTheme="minorEastAsia" w:eastAsiaTheme="minorEastAsia" w:hAnsiTheme="minorEastAsia" w:cs="宋体" w:hint="eastAsia"/>
                <w:b/>
                <w:sz w:val="24"/>
              </w:rPr>
              <w:t>本项目的特别规定</w:t>
            </w:r>
          </w:p>
        </w:tc>
      </w:tr>
      <w:tr w:rsidR="00FC79FD" w:rsidRPr="003C65BB">
        <w:trPr>
          <w:trHeight w:val="5936"/>
          <w:tblHeader/>
        </w:trPr>
        <w:tc>
          <w:tcPr>
            <w:tcW w:w="629" w:type="dxa"/>
            <w:vAlign w:val="center"/>
          </w:tcPr>
          <w:p w:rsidR="00FC79FD" w:rsidRPr="003C65BB" w:rsidRDefault="008702D2">
            <w:pPr>
              <w:snapToGrid w:val="0"/>
              <w:spacing w:line="360" w:lineRule="auto"/>
              <w:jc w:val="center"/>
              <w:rPr>
                <w:rFonts w:asciiTheme="minorEastAsia" w:eastAsiaTheme="minorEastAsia" w:hAnsiTheme="minorEastAsia" w:cs="宋体"/>
                <w:sz w:val="24"/>
              </w:rPr>
            </w:pPr>
            <w:r w:rsidRPr="003C65BB">
              <w:rPr>
                <w:rFonts w:asciiTheme="minorEastAsia" w:eastAsiaTheme="minorEastAsia" w:hAnsiTheme="minorEastAsia" w:cs="宋体" w:hint="eastAsia"/>
                <w:sz w:val="24"/>
              </w:rPr>
              <w:t>1</w:t>
            </w:r>
          </w:p>
        </w:tc>
        <w:tc>
          <w:tcPr>
            <w:tcW w:w="1843" w:type="dxa"/>
            <w:vAlign w:val="center"/>
          </w:tcPr>
          <w:p w:rsidR="00FC79FD" w:rsidRPr="003C65BB" w:rsidRDefault="008702D2">
            <w:pPr>
              <w:snapToGrid w:val="0"/>
              <w:spacing w:line="360" w:lineRule="auto"/>
              <w:jc w:val="center"/>
              <w:rPr>
                <w:rFonts w:asciiTheme="minorEastAsia" w:eastAsiaTheme="minorEastAsia" w:hAnsiTheme="minorEastAsia" w:cs="宋体"/>
                <w:b/>
                <w:sz w:val="24"/>
              </w:rPr>
            </w:pPr>
            <w:r w:rsidRPr="003C65BB">
              <w:rPr>
                <w:rFonts w:asciiTheme="minorEastAsia" w:eastAsiaTheme="minorEastAsia" w:hAnsiTheme="minorEastAsia" w:cs="宋体" w:hint="eastAsia"/>
                <w:b/>
                <w:sz w:val="24"/>
              </w:rPr>
              <w:t>报价要求</w:t>
            </w:r>
          </w:p>
        </w:tc>
        <w:tc>
          <w:tcPr>
            <w:tcW w:w="6095" w:type="dxa"/>
            <w:vAlign w:val="center"/>
          </w:tcPr>
          <w:p w:rsidR="00FC79FD" w:rsidRPr="003C65BB" w:rsidRDefault="008702D2">
            <w:pPr>
              <w:snapToGrid w:val="0"/>
              <w:spacing w:line="360" w:lineRule="auto"/>
              <w:jc w:val="left"/>
              <w:rPr>
                <w:rFonts w:asciiTheme="minorEastAsia" w:eastAsiaTheme="minorEastAsia" w:hAnsiTheme="minorEastAsia" w:cs="宋体"/>
                <w:b/>
                <w:kern w:val="0"/>
                <w:sz w:val="24"/>
                <w:lang w:val="zh-CN"/>
              </w:rPr>
            </w:pPr>
            <w:r w:rsidRPr="003C65BB">
              <w:rPr>
                <w:rFonts w:asciiTheme="minorEastAsia" w:eastAsiaTheme="minorEastAsia" w:hAnsiTheme="minorEastAsia" w:cs="宋体" w:hint="eastAsia"/>
                <w:kern w:val="0"/>
                <w:sz w:val="24"/>
                <w:lang w:val="zh-CN"/>
              </w:rPr>
              <w:t>有关本项目实施所需的所有费用（含税费）均计入报价。</w:t>
            </w:r>
            <w:r w:rsidRPr="003C65BB">
              <w:rPr>
                <w:rFonts w:asciiTheme="minorEastAsia" w:eastAsiaTheme="minorEastAsia" w:hAnsiTheme="minorEastAsia" w:cs="宋体" w:hint="eastAsia"/>
                <w:sz w:val="24"/>
              </w:rPr>
              <w:t>开标一览表（报价表）是报价的唯一载体</w:t>
            </w:r>
            <w:r w:rsidRPr="003C65BB">
              <w:rPr>
                <w:rFonts w:asciiTheme="minorEastAsia" w:eastAsiaTheme="minorEastAsia" w:hAnsiTheme="minorEastAsia" w:cs="宋体" w:hint="eastAsia"/>
                <w:kern w:val="0"/>
                <w:sz w:val="24"/>
                <w:lang w:val="zh-CN"/>
              </w:rPr>
              <w:t>。投标文件中价格全部采用人民币报价。招标文件未列明，而投标人认为必需的费用也需列入报价。</w:t>
            </w:r>
          </w:p>
          <w:p w:rsidR="00FC79FD" w:rsidRPr="003C65BB" w:rsidRDefault="008702D2">
            <w:pPr>
              <w:snapToGrid w:val="0"/>
              <w:spacing w:line="360" w:lineRule="auto"/>
              <w:jc w:val="left"/>
              <w:rPr>
                <w:rFonts w:asciiTheme="minorEastAsia" w:eastAsiaTheme="minorEastAsia" w:hAnsiTheme="minorEastAsia" w:cs="宋体"/>
                <w:b/>
                <w:kern w:val="0"/>
                <w:sz w:val="24"/>
              </w:rPr>
            </w:pPr>
            <w:r w:rsidRPr="003C65BB">
              <w:rPr>
                <w:rFonts w:asciiTheme="minorEastAsia" w:eastAsiaTheme="minorEastAsia" w:hAnsiTheme="minorEastAsia" w:cs="宋体" w:hint="eastAsia"/>
                <w:b/>
                <w:kern w:val="0"/>
                <w:sz w:val="24"/>
                <w:lang w:val="zh-CN"/>
              </w:rPr>
              <w:t>投标报价出现下列情形的，投标无效：</w:t>
            </w:r>
          </w:p>
          <w:p w:rsidR="00FC79FD" w:rsidRPr="003C65BB" w:rsidRDefault="008702D2">
            <w:pPr>
              <w:snapToGrid w:val="0"/>
              <w:spacing w:line="360" w:lineRule="auto"/>
              <w:ind w:firstLineChars="100" w:firstLine="241"/>
              <w:jc w:val="left"/>
              <w:rPr>
                <w:rFonts w:asciiTheme="minorEastAsia" w:eastAsiaTheme="minorEastAsia" w:hAnsiTheme="minorEastAsia" w:cs="宋体"/>
                <w:b/>
                <w:kern w:val="0"/>
                <w:sz w:val="24"/>
                <w:lang w:val="zh-CN"/>
              </w:rPr>
            </w:pPr>
            <w:r w:rsidRPr="003C65BB">
              <w:rPr>
                <w:rFonts w:asciiTheme="minorEastAsia" w:eastAsiaTheme="minorEastAsia" w:hAnsiTheme="minorEastAsia" w:cs="宋体" w:hint="eastAsia"/>
                <w:b/>
                <w:kern w:val="0"/>
                <w:sz w:val="24"/>
                <w:lang w:val="zh-CN"/>
              </w:rPr>
              <w:t>投标文件出现不是唯一的、有选择性投标报价的；</w:t>
            </w:r>
          </w:p>
          <w:p w:rsidR="00FC79FD" w:rsidRPr="003C65BB" w:rsidRDefault="008702D2">
            <w:pPr>
              <w:snapToGrid w:val="0"/>
              <w:spacing w:line="360" w:lineRule="auto"/>
              <w:ind w:firstLineChars="100" w:firstLine="241"/>
              <w:jc w:val="left"/>
              <w:rPr>
                <w:rFonts w:asciiTheme="minorEastAsia" w:eastAsiaTheme="minorEastAsia" w:hAnsiTheme="minorEastAsia" w:cs="宋体"/>
                <w:kern w:val="0"/>
                <w:sz w:val="24"/>
                <w:lang w:val="zh-CN"/>
              </w:rPr>
            </w:pPr>
            <w:r w:rsidRPr="003C65BB">
              <w:rPr>
                <w:rFonts w:asciiTheme="minorEastAsia" w:eastAsiaTheme="minorEastAsia" w:hAnsiTheme="minorEastAsia" w:cs="宋体" w:hint="eastAsia"/>
                <w:b/>
                <w:kern w:val="0"/>
                <w:sz w:val="24"/>
                <w:lang w:val="zh-CN"/>
              </w:rPr>
              <w:t>投标报价超过招标文件中规定的预算金额或者最高限价的;</w:t>
            </w:r>
          </w:p>
          <w:p w:rsidR="00FC79FD" w:rsidRPr="003C65BB" w:rsidRDefault="008702D2">
            <w:pPr>
              <w:spacing w:line="360" w:lineRule="auto"/>
              <w:ind w:firstLineChars="100" w:firstLine="241"/>
              <w:rPr>
                <w:rFonts w:asciiTheme="minorEastAsia" w:eastAsiaTheme="minorEastAsia" w:hAnsiTheme="minorEastAsia" w:cs="宋体"/>
                <w:b/>
                <w:sz w:val="24"/>
              </w:rPr>
            </w:pPr>
            <w:r w:rsidRPr="003C65BB">
              <w:rPr>
                <w:rFonts w:asciiTheme="minorEastAsia" w:eastAsiaTheme="minorEastAsia" w:hAnsiTheme="minorEastAsia" w:cs="宋体" w:hint="eastAsia"/>
                <w:b/>
                <w:kern w:val="0"/>
                <w:sz w:val="24"/>
              </w:rPr>
              <w:t>报价明显低于其他通过符合性审查投标人的报价，有可能影响产品质量或者不能诚信履约的，未能按要求提供书面说明或者提交相关证明材料证明其报价合理性的</w:t>
            </w:r>
            <w:r w:rsidRPr="003C65BB">
              <w:rPr>
                <w:rFonts w:asciiTheme="minorEastAsia" w:eastAsiaTheme="minorEastAsia" w:hAnsiTheme="minorEastAsia" w:cs="宋体" w:hint="eastAsia"/>
                <w:b/>
                <w:sz w:val="24"/>
                <w:szCs w:val="21"/>
              </w:rPr>
              <w:t>;</w:t>
            </w:r>
          </w:p>
          <w:p w:rsidR="00FC79FD" w:rsidRPr="003C65BB" w:rsidRDefault="008702D2">
            <w:pPr>
              <w:spacing w:line="360" w:lineRule="auto"/>
              <w:ind w:firstLineChars="100" w:firstLine="241"/>
              <w:rPr>
                <w:rFonts w:asciiTheme="minorEastAsia" w:eastAsiaTheme="minorEastAsia" w:hAnsiTheme="minorEastAsia" w:cs="宋体"/>
                <w:sz w:val="24"/>
              </w:rPr>
            </w:pPr>
            <w:r w:rsidRPr="003C65BB">
              <w:rPr>
                <w:rFonts w:asciiTheme="minorEastAsia" w:eastAsiaTheme="minorEastAsia" w:hAnsiTheme="minorEastAsia" w:cs="宋体" w:hint="eastAsia"/>
                <w:b/>
                <w:kern w:val="0"/>
                <w:sz w:val="24"/>
              </w:rPr>
              <w:t>投标人对根据修正原则修正后的报价不确认的</w:t>
            </w:r>
            <w:r w:rsidRPr="003C65BB">
              <w:rPr>
                <w:rFonts w:asciiTheme="minorEastAsia" w:eastAsiaTheme="minorEastAsia" w:hAnsiTheme="minorEastAsia" w:cs="宋体" w:hint="eastAsia"/>
                <w:b/>
                <w:sz w:val="24"/>
              </w:rPr>
              <w:t>。</w:t>
            </w:r>
          </w:p>
        </w:tc>
      </w:tr>
      <w:tr w:rsidR="00FC79FD" w:rsidRPr="003C65BB">
        <w:trPr>
          <w:trHeight w:val="1342"/>
          <w:tblHeader/>
        </w:trPr>
        <w:tc>
          <w:tcPr>
            <w:tcW w:w="629" w:type="dxa"/>
            <w:vAlign w:val="center"/>
          </w:tcPr>
          <w:p w:rsidR="00FC79FD" w:rsidRPr="003C65BB" w:rsidRDefault="008702D2">
            <w:pPr>
              <w:snapToGrid w:val="0"/>
              <w:spacing w:line="360" w:lineRule="auto"/>
              <w:jc w:val="center"/>
              <w:rPr>
                <w:rFonts w:asciiTheme="minorEastAsia" w:eastAsiaTheme="minorEastAsia" w:hAnsiTheme="minorEastAsia" w:cs="宋体"/>
                <w:sz w:val="24"/>
              </w:rPr>
            </w:pPr>
            <w:r w:rsidRPr="003C65BB">
              <w:rPr>
                <w:rFonts w:asciiTheme="minorEastAsia" w:eastAsiaTheme="minorEastAsia" w:hAnsiTheme="minorEastAsia" w:cs="宋体" w:hint="eastAsia"/>
                <w:sz w:val="24"/>
              </w:rPr>
              <w:t>2</w:t>
            </w:r>
          </w:p>
        </w:tc>
        <w:tc>
          <w:tcPr>
            <w:tcW w:w="1843" w:type="dxa"/>
            <w:vAlign w:val="center"/>
          </w:tcPr>
          <w:p w:rsidR="00FC79FD" w:rsidRPr="003C65BB" w:rsidRDefault="008702D2">
            <w:pPr>
              <w:snapToGrid w:val="0"/>
              <w:spacing w:line="360" w:lineRule="auto"/>
              <w:ind w:firstLineChars="200" w:firstLine="482"/>
              <w:rPr>
                <w:rFonts w:asciiTheme="minorEastAsia" w:eastAsiaTheme="minorEastAsia" w:hAnsiTheme="minorEastAsia" w:cs="宋体"/>
                <w:b/>
                <w:sz w:val="24"/>
              </w:rPr>
            </w:pPr>
            <w:r w:rsidRPr="003C65BB">
              <w:rPr>
                <w:rFonts w:asciiTheme="minorEastAsia" w:eastAsiaTheme="minorEastAsia" w:hAnsiTheme="minorEastAsia" w:cs="宋体" w:hint="eastAsia"/>
                <w:b/>
                <w:sz w:val="24"/>
              </w:rPr>
              <w:t>分包</w:t>
            </w:r>
          </w:p>
        </w:tc>
        <w:tc>
          <w:tcPr>
            <w:tcW w:w="6095" w:type="dxa"/>
            <w:vAlign w:val="center"/>
          </w:tcPr>
          <w:p w:rsidR="00FC79FD" w:rsidRPr="003C65BB" w:rsidRDefault="00203E07">
            <w:pPr>
              <w:spacing w:line="360" w:lineRule="auto"/>
              <w:rPr>
                <w:rFonts w:asciiTheme="minorEastAsia" w:eastAsiaTheme="minorEastAsia" w:hAnsiTheme="minorEastAsia" w:cs="宋体"/>
                <w:sz w:val="24"/>
              </w:rPr>
            </w:pPr>
            <w:sdt>
              <w:sdtPr>
                <w:rPr>
                  <w:rFonts w:asciiTheme="minorEastAsia" w:eastAsiaTheme="minorEastAsia" w:hAnsiTheme="minorEastAsia" w:cs="宋体" w:hint="eastAsia"/>
                  <w:kern w:val="0"/>
                  <w:sz w:val="24"/>
                </w:rPr>
                <w:id w:val="-1477286927"/>
              </w:sdtPr>
              <w:sdtContent>
                <w:sdt>
                  <w:sdtPr>
                    <w:rPr>
                      <w:rFonts w:asciiTheme="minorEastAsia" w:eastAsiaTheme="minorEastAsia" w:hAnsiTheme="minorEastAsia" w:cs="宋体" w:hint="eastAsia"/>
                      <w:kern w:val="0"/>
                      <w:sz w:val="24"/>
                    </w:rPr>
                    <w:id w:val="30967168"/>
                  </w:sdtPr>
                  <w:sdtContent>
                    <w:r w:rsidR="008702D2" w:rsidRPr="003C65BB">
                      <w:rPr>
                        <w:rFonts w:asciiTheme="minorEastAsia" w:eastAsia="MS Mincho" w:hAnsiTheme="minorEastAsia" w:cs="MS Mincho" w:hint="eastAsia"/>
                        <w:kern w:val="0"/>
                        <w:sz w:val="24"/>
                      </w:rPr>
                      <w:t>☐</w:t>
                    </w:r>
                  </w:sdtContent>
                </w:sdt>
                <w:r w:rsidR="008702D2" w:rsidRPr="003C65BB">
                  <w:rPr>
                    <w:rFonts w:asciiTheme="minorEastAsia" w:eastAsiaTheme="minorEastAsia" w:hAnsiTheme="minorEastAsia" w:cs="宋体" w:hint="eastAsia"/>
                    <w:kern w:val="0"/>
                    <w:sz w:val="24"/>
                  </w:rPr>
                  <w:t>A</w:t>
                </w:r>
                <w:r w:rsidR="008702D2" w:rsidRPr="003C65BB">
                  <w:rPr>
                    <w:rFonts w:asciiTheme="minorEastAsia" w:eastAsiaTheme="minorEastAsia" w:hAnsiTheme="minorEastAsia" w:cs="宋体" w:hint="eastAsia"/>
                    <w:sz w:val="24"/>
                  </w:rPr>
                  <w:t>同意将非主体、非关键性的工作分包。</w:t>
                </w:r>
                <w:sdt>
                  <w:sdtPr>
                    <w:rPr>
                      <w:rFonts w:asciiTheme="minorEastAsia" w:eastAsiaTheme="minorEastAsia" w:hAnsiTheme="minorEastAsia" w:cs="宋体" w:hint="eastAsia"/>
                      <w:kern w:val="0"/>
                      <w:sz w:val="24"/>
                    </w:rPr>
                    <w:id w:val="-1276331357"/>
                  </w:sdtPr>
                  <w:sdtContent>
                    <w:r w:rsidR="008702D2" w:rsidRPr="003C65BB">
                      <w:rPr>
                        <w:rFonts w:asciiTheme="minorEastAsia" w:eastAsiaTheme="minorEastAsia" w:hAnsiTheme="minorEastAsia" w:cs="宋体" w:hint="eastAsia"/>
                        <w:kern w:val="0"/>
                        <w:sz w:val="24"/>
                      </w:rPr>
                      <w:sym w:font="Wingdings" w:char="F0FE"/>
                    </w:r>
                  </w:sdtContent>
                </w:sdt>
                <w:r w:rsidR="008702D2" w:rsidRPr="003C65BB">
                  <w:rPr>
                    <w:rFonts w:asciiTheme="minorEastAsia" w:eastAsiaTheme="minorEastAsia" w:hAnsiTheme="minorEastAsia" w:cs="宋体" w:hint="eastAsia"/>
                    <w:kern w:val="0"/>
                    <w:sz w:val="24"/>
                  </w:rPr>
                  <w:t>B</w:t>
                </w:r>
                <w:r w:rsidR="008702D2" w:rsidRPr="003C65BB">
                  <w:rPr>
                    <w:rFonts w:asciiTheme="minorEastAsia" w:eastAsiaTheme="minorEastAsia" w:hAnsiTheme="minorEastAsia" w:cs="宋体" w:hint="eastAsia"/>
                    <w:sz w:val="24"/>
                  </w:rPr>
                  <w:t>不同意分包。</w:t>
                </w:r>
              </w:sdtContent>
            </w:sdt>
          </w:p>
        </w:tc>
      </w:tr>
      <w:tr w:rsidR="00FC79FD" w:rsidRPr="003C65BB">
        <w:trPr>
          <w:trHeight w:val="461"/>
          <w:tblHeader/>
        </w:trPr>
        <w:tc>
          <w:tcPr>
            <w:tcW w:w="629" w:type="dxa"/>
            <w:vMerge w:val="restart"/>
            <w:vAlign w:val="center"/>
          </w:tcPr>
          <w:p w:rsidR="00FC79FD" w:rsidRPr="003C65BB" w:rsidRDefault="008702D2">
            <w:pPr>
              <w:snapToGrid w:val="0"/>
              <w:spacing w:line="360" w:lineRule="auto"/>
              <w:jc w:val="center"/>
              <w:rPr>
                <w:rFonts w:asciiTheme="minorEastAsia" w:eastAsiaTheme="minorEastAsia" w:hAnsiTheme="minorEastAsia" w:cs="宋体"/>
                <w:sz w:val="24"/>
              </w:rPr>
            </w:pPr>
            <w:r w:rsidRPr="003C65BB">
              <w:rPr>
                <w:rFonts w:asciiTheme="minorEastAsia" w:eastAsiaTheme="minorEastAsia" w:hAnsiTheme="minorEastAsia" w:cs="宋体" w:hint="eastAsia"/>
                <w:sz w:val="24"/>
              </w:rPr>
              <w:t>3</w:t>
            </w:r>
          </w:p>
        </w:tc>
        <w:tc>
          <w:tcPr>
            <w:tcW w:w="1843" w:type="dxa"/>
            <w:vMerge w:val="restart"/>
            <w:vAlign w:val="center"/>
          </w:tcPr>
          <w:p w:rsidR="00FC79FD" w:rsidRPr="003C65BB" w:rsidRDefault="008702D2">
            <w:pPr>
              <w:snapToGrid w:val="0"/>
              <w:spacing w:line="360" w:lineRule="auto"/>
              <w:jc w:val="center"/>
              <w:rPr>
                <w:rFonts w:asciiTheme="minorEastAsia" w:eastAsiaTheme="minorEastAsia" w:hAnsiTheme="minorEastAsia" w:cs="宋体"/>
                <w:b/>
                <w:sz w:val="24"/>
              </w:rPr>
            </w:pPr>
            <w:r w:rsidRPr="003C65BB">
              <w:rPr>
                <w:rFonts w:asciiTheme="minorEastAsia" w:eastAsiaTheme="minorEastAsia" w:hAnsiTheme="minorEastAsia" w:cs="宋体" w:hint="eastAsia"/>
                <w:b/>
                <w:sz w:val="24"/>
              </w:rPr>
              <w:t>投标人应当提供的资格、资信证明文件</w:t>
            </w:r>
          </w:p>
        </w:tc>
        <w:tc>
          <w:tcPr>
            <w:tcW w:w="6095" w:type="dxa"/>
            <w:vAlign w:val="center"/>
          </w:tcPr>
          <w:p w:rsidR="00FC79FD" w:rsidRPr="003C65BB" w:rsidRDefault="008702D2">
            <w:pPr>
              <w:spacing w:line="360" w:lineRule="auto"/>
              <w:rPr>
                <w:rFonts w:asciiTheme="minorEastAsia" w:eastAsiaTheme="minorEastAsia" w:hAnsiTheme="minorEastAsia" w:cs="宋体"/>
                <w:sz w:val="24"/>
              </w:rPr>
            </w:pPr>
            <w:r w:rsidRPr="003C65BB">
              <w:rPr>
                <w:rFonts w:asciiTheme="minorEastAsia" w:eastAsiaTheme="minorEastAsia" w:hAnsiTheme="minorEastAsia" w:cs="宋体" w:hint="eastAsia"/>
                <w:sz w:val="24"/>
              </w:rPr>
              <w:t>（1）资格证明文件：见招标文件第二部分11.1。</w:t>
            </w:r>
          </w:p>
          <w:p w:rsidR="00FC79FD" w:rsidRPr="003C65BB" w:rsidRDefault="008702D2">
            <w:pPr>
              <w:spacing w:line="360" w:lineRule="auto"/>
              <w:rPr>
                <w:rFonts w:asciiTheme="minorEastAsia" w:eastAsiaTheme="minorEastAsia" w:hAnsiTheme="minorEastAsia" w:cs="宋体"/>
                <w:snapToGrid w:val="0"/>
                <w:kern w:val="0"/>
                <w:szCs w:val="21"/>
              </w:rPr>
            </w:pPr>
            <w:r w:rsidRPr="003C65BB">
              <w:rPr>
                <w:rFonts w:asciiTheme="minorEastAsia" w:eastAsiaTheme="minorEastAsia" w:hAnsiTheme="minorEastAsia" w:cs="宋体" w:hint="eastAsia"/>
                <w:kern w:val="0"/>
                <w:sz w:val="24"/>
                <w:lang w:val="zh-CN"/>
              </w:rPr>
              <w:t>投标人未提供有效的资格证明文件的，视为投标人不具备招标文件中规定的资格要求，投标无效。</w:t>
            </w:r>
          </w:p>
        </w:tc>
      </w:tr>
      <w:tr w:rsidR="00FC79FD" w:rsidRPr="003C65BB">
        <w:trPr>
          <w:trHeight w:val="1031"/>
          <w:tblHeader/>
        </w:trPr>
        <w:tc>
          <w:tcPr>
            <w:tcW w:w="629" w:type="dxa"/>
            <w:vMerge/>
            <w:vAlign w:val="center"/>
          </w:tcPr>
          <w:p w:rsidR="00FC79FD" w:rsidRPr="003C65BB" w:rsidRDefault="00FC79FD">
            <w:pPr>
              <w:snapToGrid w:val="0"/>
              <w:spacing w:line="360" w:lineRule="auto"/>
              <w:jc w:val="center"/>
              <w:rPr>
                <w:rFonts w:asciiTheme="minorEastAsia" w:eastAsiaTheme="minorEastAsia" w:hAnsiTheme="minorEastAsia" w:cs="宋体"/>
                <w:sz w:val="24"/>
              </w:rPr>
            </w:pPr>
          </w:p>
        </w:tc>
        <w:tc>
          <w:tcPr>
            <w:tcW w:w="1843" w:type="dxa"/>
            <w:vMerge/>
            <w:vAlign w:val="center"/>
          </w:tcPr>
          <w:p w:rsidR="00FC79FD" w:rsidRPr="003C65BB" w:rsidRDefault="00FC79FD">
            <w:pPr>
              <w:snapToGrid w:val="0"/>
              <w:spacing w:line="360" w:lineRule="auto"/>
              <w:jc w:val="center"/>
              <w:rPr>
                <w:rFonts w:asciiTheme="minorEastAsia" w:eastAsiaTheme="minorEastAsia" w:hAnsiTheme="minorEastAsia" w:cs="宋体"/>
                <w:b/>
                <w:sz w:val="24"/>
              </w:rPr>
            </w:pPr>
          </w:p>
        </w:tc>
        <w:tc>
          <w:tcPr>
            <w:tcW w:w="6095" w:type="dxa"/>
            <w:vAlign w:val="center"/>
          </w:tcPr>
          <w:p w:rsidR="00FC79FD" w:rsidRPr="003C65BB" w:rsidRDefault="008702D2">
            <w:pPr>
              <w:spacing w:line="360" w:lineRule="auto"/>
              <w:rPr>
                <w:rFonts w:asciiTheme="minorEastAsia" w:eastAsiaTheme="minorEastAsia" w:hAnsiTheme="minorEastAsia" w:cs="宋体"/>
                <w:sz w:val="24"/>
              </w:rPr>
            </w:pPr>
            <w:r w:rsidRPr="003C65BB">
              <w:rPr>
                <w:rFonts w:asciiTheme="minorEastAsia" w:eastAsiaTheme="minorEastAsia" w:hAnsiTheme="minorEastAsia" w:cs="宋体" w:hint="eastAsia"/>
                <w:sz w:val="24"/>
              </w:rPr>
              <w:t>（2）资信证明文件：根据招标文件第四部分评标标准提供（如有）。</w:t>
            </w:r>
          </w:p>
        </w:tc>
      </w:tr>
      <w:tr w:rsidR="00FC79FD" w:rsidRPr="003C65BB">
        <w:trPr>
          <w:trHeight w:val="97"/>
          <w:tblHeader/>
        </w:trPr>
        <w:tc>
          <w:tcPr>
            <w:tcW w:w="629" w:type="dxa"/>
            <w:vAlign w:val="center"/>
          </w:tcPr>
          <w:p w:rsidR="00FC79FD" w:rsidRPr="003C65BB" w:rsidRDefault="008702D2">
            <w:pPr>
              <w:snapToGrid w:val="0"/>
              <w:spacing w:line="360" w:lineRule="auto"/>
              <w:jc w:val="center"/>
              <w:rPr>
                <w:rFonts w:asciiTheme="minorEastAsia" w:eastAsiaTheme="minorEastAsia" w:hAnsiTheme="minorEastAsia" w:cs="宋体"/>
                <w:sz w:val="24"/>
              </w:rPr>
            </w:pPr>
            <w:r w:rsidRPr="003C65BB">
              <w:rPr>
                <w:rFonts w:asciiTheme="minorEastAsia" w:eastAsiaTheme="minorEastAsia" w:hAnsiTheme="minorEastAsia" w:cs="宋体" w:hint="eastAsia"/>
                <w:sz w:val="24"/>
              </w:rPr>
              <w:t>4</w:t>
            </w:r>
          </w:p>
        </w:tc>
        <w:tc>
          <w:tcPr>
            <w:tcW w:w="1843" w:type="dxa"/>
            <w:vAlign w:val="center"/>
          </w:tcPr>
          <w:p w:rsidR="00FC79FD" w:rsidRPr="003C65BB" w:rsidRDefault="008702D2">
            <w:pPr>
              <w:snapToGrid w:val="0"/>
              <w:spacing w:line="360" w:lineRule="auto"/>
              <w:jc w:val="center"/>
              <w:rPr>
                <w:rFonts w:asciiTheme="minorEastAsia" w:eastAsiaTheme="minorEastAsia" w:hAnsiTheme="minorEastAsia" w:cs="宋体"/>
                <w:b/>
                <w:sz w:val="24"/>
              </w:rPr>
            </w:pPr>
            <w:r w:rsidRPr="003C65BB">
              <w:rPr>
                <w:rFonts w:asciiTheme="minorEastAsia" w:eastAsiaTheme="minorEastAsia" w:hAnsiTheme="minorEastAsia" w:cs="宋体" w:hint="eastAsia"/>
                <w:b/>
                <w:sz w:val="24"/>
              </w:rPr>
              <w:t>开标前答疑会或现场考察</w:t>
            </w:r>
          </w:p>
        </w:tc>
        <w:tc>
          <w:tcPr>
            <w:tcW w:w="6095" w:type="dxa"/>
            <w:vAlign w:val="center"/>
          </w:tcPr>
          <w:p w:rsidR="00FC79FD" w:rsidRPr="003C65BB" w:rsidRDefault="00203E07">
            <w:pPr>
              <w:spacing w:line="360" w:lineRule="auto"/>
              <w:rPr>
                <w:rFonts w:asciiTheme="minorEastAsia" w:eastAsiaTheme="minorEastAsia" w:hAnsiTheme="minorEastAsia" w:cs="宋体"/>
                <w:sz w:val="24"/>
              </w:rPr>
            </w:pPr>
            <w:sdt>
              <w:sdtPr>
                <w:rPr>
                  <w:rFonts w:asciiTheme="minorEastAsia" w:eastAsiaTheme="minorEastAsia" w:hAnsiTheme="minorEastAsia" w:cs="宋体" w:hint="eastAsia"/>
                  <w:kern w:val="0"/>
                  <w:sz w:val="24"/>
                </w:rPr>
                <w:id w:val="-212966419"/>
              </w:sdtPr>
              <w:sdtContent>
                <w:r w:rsidR="008702D2" w:rsidRPr="003C65BB">
                  <w:rPr>
                    <w:rFonts w:asciiTheme="minorEastAsia" w:eastAsiaTheme="minorEastAsia" w:hAnsiTheme="minorEastAsia" w:cs="宋体" w:hint="eastAsia"/>
                    <w:kern w:val="0"/>
                    <w:sz w:val="24"/>
                  </w:rPr>
                  <w:sym w:font="Wingdings" w:char="F0FE"/>
                </w:r>
              </w:sdtContent>
            </w:sdt>
            <w:r w:rsidR="008702D2" w:rsidRPr="003C65BB">
              <w:rPr>
                <w:rFonts w:asciiTheme="minorEastAsia" w:eastAsiaTheme="minorEastAsia" w:hAnsiTheme="minorEastAsia" w:cs="宋体" w:hint="eastAsia"/>
                <w:kern w:val="0"/>
                <w:sz w:val="24"/>
              </w:rPr>
              <w:t>A</w:t>
            </w:r>
            <w:r w:rsidR="008702D2" w:rsidRPr="003C65BB">
              <w:rPr>
                <w:rFonts w:asciiTheme="minorEastAsia" w:eastAsiaTheme="minorEastAsia" w:hAnsiTheme="minorEastAsia" w:cs="宋体" w:hint="eastAsia"/>
                <w:sz w:val="24"/>
              </w:rPr>
              <w:t>不组织。</w:t>
            </w:r>
          </w:p>
          <w:p w:rsidR="00FC79FD" w:rsidRPr="003C65BB" w:rsidRDefault="00203E07">
            <w:pPr>
              <w:spacing w:line="360" w:lineRule="auto"/>
              <w:rPr>
                <w:rFonts w:asciiTheme="minorEastAsia" w:eastAsiaTheme="minorEastAsia" w:hAnsiTheme="minorEastAsia" w:cs="宋体"/>
                <w:sz w:val="24"/>
                <w:szCs w:val="20"/>
              </w:rPr>
            </w:pPr>
            <w:sdt>
              <w:sdtPr>
                <w:rPr>
                  <w:rFonts w:asciiTheme="minorEastAsia" w:eastAsiaTheme="minorEastAsia" w:hAnsiTheme="minorEastAsia" w:cs="宋体" w:hint="eastAsia"/>
                  <w:kern w:val="0"/>
                  <w:sz w:val="24"/>
                </w:rPr>
                <w:id w:val="-999802974"/>
              </w:sdtPr>
              <w:sdtContent>
                <w:r w:rsidR="008702D2" w:rsidRPr="003C65BB">
                  <w:rPr>
                    <w:rFonts w:asciiTheme="minorEastAsia" w:eastAsia="MS Mincho" w:hAnsiTheme="minorEastAsia" w:cs="MS Mincho" w:hint="eastAsia"/>
                    <w:kern w:val="0"/>
                    <w:sz w:val="24"/>
                  </w:rPr>
                  <w:t>☐</w:t>
                </w:r>
              </w:sdtContent>
            </w:sdt>
            <w:r w:rsidR="008702D2" w:rsidRPr="003C65BB">
              <w:rPr>
                <w:rFonts w:asciiTheme="minorEastAsia" w:eastAsiaTheme="minorEastAsia" w:hAnsiTheme="minorEastAsia" w:cs="宋体" w:hint="eastAsia"/>
                <w:kern w:val="0"/>
                <w:sz w:val="24"/>
              </w:rPr>
              <w:t>B组织，</w:t>
            </w:r>
            <w:r w:rsidR="008702D2" w:rsidRPr="003C65BB">
              <w:rPr>
                <w:rFonts w:asciiTheme="minorEastAsia" w:eastAsiaTheme="minorEastAsia" w:hAnsiTheme="minorEastAsia" w:cs="宋体" w:hint="eastAsia"/>
                <w:sz w:val="24"/>
              </w:rPr>
              <w:t>时间：,地点：，联系人：，联系方式：</w:t>
            </w:r>
            <w:r w:rsidR="008702D2" w:rsidRPr="003C65BB">
              <w:rPr>
                <w:rFonts w:asciiTheme="minorEastAsia" w:eastAsiaTheme="minorEastAsia" w:hAnsiTheme="minorEastAsia" w:cs="宋体" w:hint="eastAsia"/>
                <w:sz w:val="24"/>
                <w:szCs w:val="20"/>
              </w:rPr>
              <w:t>。</w:t>
            </w:r>
          </w:p>
        </w:tc>
      </w:tr>
      <w:tr w:rsidR="00FC79FD" w:rsidRPr="003C65BB">
        <w:trPr>
          <w:trHeight w:val="97"/>
          <w:tblHeader/>
        </w:trPr>
        <w:tc>
          <w:tcPr>
            <w:tcW w:w="629" w:type="dxa"/>
            <w:vAlign w:val="center"/>
          </w:tcPr>
          <w:p w:rsidR="00FC79FD" w:rsidRPr="003C65BB" w:rsidRDefault="008702D2">
            <w:pPr>
              <w:snapToGrid w:val="0"/>
              <w:spacing w:line="360" w:lineRule="auto"/>
              <w:jc w:val="center"/>
              <w:rPr>
                <w:rFonts w:asciiTheme="minorEastAsia" w:eastAsiaTheme="minorEastAsia" w:hAnsiTheme="minorEastAsia" w:cs="宋体"/>
                <w:sz w:val="24"/>
              </w:rPr>
            </w:pPr>
            <w:r w:rsidRPr="003C65BB">
              <w:rPr>
                <w:rFonts w:asciiTheme="minorEastAsia" w:eastAsiaTheme="minorEastAsia" w:hAnsiTheme="minorEastAsia" w:cs="宋体" w:hint="eastAsia"/>
                <w:sz w:val="24"/>
              </w:rPr>
              <w:lastRenderedPageBreak/>
              <w:t>5</w:t>
            </w:r>
          </w:p>
        </w:tc>
        <w:tc>
          <w:tcPr>
            <w:tcW w:w="1843" w:type="dxa"/>
            <w:vAlign w:val="center"/>
          </w:tcPr>
          <w:p w:rsidR="00FC79FD" w:rsidRPr="003C65BB" w:rsidRDefault="008702D2">
            <w:pPr>
              <w:snapToGrid w:val="0"/>
              <w:spacing w:line="360" w:lineRule="auto"/>
              <w:jc w:val="center"/>
              <w:rPr>
                <w:rFonts w:asciiTheme="minorEastAsia" w:eastAsiaTheme="minorEastAsia" w:hAnsiTheme="minorEastAsia" w:cs="宋体"/>
                <w:b/>
                <w:sz w:val="24"/>
              </w:rPr>
            </w:pPr>
            <w:r w:rsidRPr="003C65BB">
              <w:rPr>
                <w:rFonts w:asciiTheme="minorEastAsia" w:eastAsiaTheme="minorEastAsia" w:hAnsiTheme="minorEastAsia" w:cs="宋体" w:hint="eastAsia"/>
                <w:b/>
                <w:sz w:val="24"/>
              </w:rPr>
              <w:t>样品提供</w:t>
            </w:r>
          </w:p>
        </w:tc>
        <w:tc>
          <w:tcPr>
            <w:tcW w:w="6095" w:type="dxa"/>
            <w:vAlign w:val="center"/>
          </w:tcPr>
          <w:p w:rsidR="00FC79FD" w:rsidRPr="003C65BB" w:rsidRDefault="00203E07">
            <w:pPr>
              <w:spacing w:line="360" w:lineRule="auto"/>
              <w:rPr>
                <w:rFonts w:asciiTheme="minorEastAsia" w:eastAsiaTheme="minorEastAsia" w:hAnsiTheme="minorEastAsia" w:cs="宋体"/>
                <w:sz w:val="24"/>
              </w:rPr>
            </w:pPr>
            <w:sdt>
              <w:sdtPr>
                <w:rPr>
                  <w:rFonts w:asciiTheme="minorEastAsia" w:eastAsiaTheme="minorEastAsia" w:hAnsiTheme="minorEastAsia" w:cs="宋体" w:hint="eastAsia"/>
                  <w:kern w:val="0"/>
                  <w:sz w:val="24"/>
                </w:rPr>
                <w:id w:val="203606205"/>
              </w:sdtPr>
              <w:sdtContent>
                <w:r w:rsidR="008702D2" w:rsidRPr="003C65BB">
                  <w:rPr>
                    <w:rFonts w:asciiTheme="minorEastAsia" w:eastAsiaTheme="minorEastAsia" w:hAnsiTheme="minorEastAsia" w:cs="宋体" w:hint="eastAsia"/>
                    <w:kern w:val="0"/>
                    <w:sz w:val="24"/>
                  </w:rPr>
                  <w:sym w:font="Wingdings" w:char="F0FE"/>
                </w:r>
              </w:sdtContent>
            </w:sdt>
            <w:r w:rsidR="008702D2" w:rsidRPr="003C65BB">
              <w:rPr>
                <w:rFonts w:asciiTheme="minorEastAsia" w:eastAsiaTheme="minorEastAsia" w:hAnsiTheme="minorEastAsia" w:cs="宋体" w:hint="eastAsia"/>
                <w:kern w:val="0"/>
                <w:sz w:val="24"/>
              </w:rPr>
              <w:t>A</w:t>
            </w:r>
            <w:r w:rsidR="008702D2" w:rsidRPr="003C65BB">
              <w:rPr>
                <w:rFonts w:asciiTheme="minorEastAsia" w:eastAsiaTheme="minorEastAsia" w:hAnsiTheme="minorEastAsia" w:cs="宋体" w:hint="eastAsia"/>
                <w:sz w:val="24"/>
              </w:rPr>
              <w:t>不要求提供。</w:t>
            </w:r>
          </w:p>
          <w:p w:rsidR="00FC79FD" w:rsidRPr="003C65BB" w:rsidRDefault="00203E07">
            <w:pPr>
              <w:spacing w:line="360" w:lineRule="auto"/>
              <w:rPr>
                <w:rFonts w:asciiTheme="minorEastAsia" w:eastAsiaTheme="minorEastAsia" w:hAnsiTheme="minorEastAsia" w:cs="宋体"/>
                <w:kern w:val="0"/>
                <w:sz w:val="24"/>
              </w:rPr>
            </w:pPr>
            <w:sdt>
              <w:sdtPr>
                <w:rPr>
                  <w:rFonts w:asciiTheme="minorEastAsia" w:eastAsiaTheme="minorEastAsia" w:hAnsiTheme="minorEastAsia" w:cs="宋体" w:hint="eastAsia"/>
                  <w:kern w:val="0"/>
                  <w:sz w:val="24"/>
                </w:rPr>
                <w:id w:val="1026831988"/>
              </w:sdtPr>
              <w:sdtContent>
                <w:sdt>
                  <w:sdtPr>
                    <w:rPr>
                      <w:rFonts w:asciiTheme="minorEastAsia" w:eastAsiaTheme="minorEastAsia" w:hAnsiTheme="minorEastAsia" w:cs="宋体" w:hint="eastAsia"/>
                      <w:kern w:val="0"/>
                      <w:sz w:val="24"/>
                    </w:rPr>
                    <w:id w:val="467336"/>
                  </w:sdtPr>
                  <w:sdtContent>
                    <w:r w:rsidR="008702D2" w:rsidRPr="003C65BB">
                      <w:rPr>
                        <w:rFonts w:asciiTheme="minorEastAsia" w:eastAsia="MS Mincho" w:hAnsiTheme="minorEastAsia" w:cs="MS Mincho" w:hint="eastAsia"/>
                        <w:kern w:val="0"/>
                        <w:sz w:val="24"/>
                      </w:rPr>
                      <w:t>☐</w:t>
                    </w:r>
                  </w:sdtContent>
                </w:sdt>
              </w:sdtContent>
            </w:sdt>
            <w:r w:rsidR="008702D2" w:rsidRPr="003C65BB">
              <w:rPr>
                <w:rFonts w:asciiTheme="minorEastAsia" w:eastAsiaTheme="minorEastAsia" w:hAnsiTheme="minorEastAsia" w:cs="宋体" w:hint="eastAsia"/>
                <w:kern w:val="0"/>
                <w:sz w:val="24"/>
              </w:rPr>
              <w:t>B要求提供，</w:t>
            </w:r>
          </w:p>
          <w:p w:rsidR="00FC79FD" w:rsidRPr="003C65BB" w:rsidRDefault="008702D2">
            <w:pPr>
              <w:spacing w:line="360" w:lineRule="auto"/>
              <w:rPr>
                <w:rFonts w:asciiTheme="minorEastAsia" w:eastAsiaTheme="minorEastAsia" w:hAnsiTheme="minorEastAsia" w:cs="宋体"/>
                <w:kern w:val="0"/>
                <w:sz w:val="24"/>
                <w:u w:val="single"/>
              </w:rPr>
            </w:pPr>
            <w:r w:rsidRPr="003C65BB">
              <w:rPr>
                <w:rFonts w:asciiTheme="minorEastAsia" w:eastAsiaTheme="minorEastAsia" w:hAnsiTheme="minorEastAsia" w:cs="宋体" w:hint="eastAsia"/>
                <w:kern w:val="0"/>
                <w:sz w:val="24"/>
              </w:rPr>
              <w:t>（1）</w:t>
            </w:r>
            <w:r w:rsidRPr="003C65BB">
              <w:rPr>
                <w:rFonts w:asciiTheme="minorEastAsia" w:eastAsiaTheme="minorEastAsia" w:hAnsiTheme="minorEastAsia" w:cs="宋体" w:hint="eastAsia"/>
                <w:snapToGrid w:val="0"/>
                <w:kern w:val="28"/>
                <w:sz w:val="24"/>
              </w:rPr>
              <w:t>样品：</w:t>
            </w:r>
            <w:r w:rsidRPr="003C65BB">
              <w:rPr>
                <w:rFonts w:asciiTheme="minorEastAsia" w:eastAsiaTheme="minorEastAsia" w:hAnsiTheme="minorEastAsia" w:cs="宋体" w:hint="eastAsia"/>
                <w:sz w:val="24"/>
                <w:u w:val="single"/>
              </w:rPr>
              <w:t>；</w:t>
            </w:r>
          </w:p>
          <w:p w:rsidR="00FC79FD" w:rsidRPr="003C65BB" w:rsidRDefault="008702D2">
            <w:pPr>
              <w:spacing w:line="360" w:lineRule="auto"/>
              <w:rPr>
                <w:rFonts w:asciiTheme="minorEastAsia" w:eastAsiaTheme="minorEastAsia" w:hAnsiTheme="minorEastAsia" w:cs="宋体"/>
                <w:kern w:val="0"/>
                <w:sz w:val="24"/>
              </w:rPr>
            </w:pPr>
            <w:r w:rsidRPr="003C65BB">
              <w:rPr>
                <w:rFonts w:asciiTheme="minorEastAsia" w:eastAsiaTheme="minorEastAsia" w:hAnsiTheme="minorEastAsia" w:cs="宋体" w:hint="eastAsia"/>
                <w:kern w:val="0"/>
                <w:sz w:val="24"/>
              </w:rPr>
              <w:t>（2）</w:t>
            </w:r>
            <w:r w:rsidRPr="003C65BB">
              <w:rPr>
                <w:rFonts w:asciiTheme="minorEastAsia" w:eastAsiaTheme="minorEastAsia" w:hAnsiTheme="minorEastAsia" w:cs="宋体" w:hint="eastAsia"/>
                <w:snapToGrid w:val="0"/>
                <w:kern w:val="28"/>
                <w:sz w:val="24"/>
              </w:rPr>
              <w:t>样品制作的标准和要求：</w:t>
            </w:r>
            <w:r w:rsidRPr="003C65BB">
              <w:rPr>
                <w:rFonts w:asciiTheme="minorEastAsia" w:eastAsiaTheme="minorEastAsia" w:hAnsiTheme="minorEastAsia" w:cs="宋体" w:hint="eastAsia"/>
                <w:kern w:val="0"/>
                <w:sz w:val="24"/>
              </w:rPr>
              <w:t>；</w:t>
            </w:r>
          </w:p>
          <w:p w:rsidR="00FC79FD" w:rsidRPr="003C65BB" w:rsidRDefault="008702D2">
            <w:pPr>
              <w:spacing w:line="360" w:lineRule="auto"/>
              <w:rPr>
                <w:rFonts w:asciiTheme="minorEastAsia" w:eastAsiaTheme="minorEastAsia" w:hAnsiTheme="minorEastAsia" w:cs="宋体"/>
                <w:kern w:val="0"/>
                <w:sz w:val="24"/>
              </w:rPr>
            </w:pPr>
            <w:r w:rsidRPr="003C65BB">
              <w:rPr>
                <w:rFonts w:asciiTheme="minorEastAsia" w:eastAsiaTheme="minorEastAsia" w:hAnsiTheme="minorEastAsia" w:cs="宋体" w:hint="eastAsia"/>
                <w:kern w:val="0"/>
                <w:sz w:val="24"/>
              </w:rPr>
              <w:t>（3）样品的评审方法以及评审标准</w:t>
            </w:r>
            <w:r w:rsidRPr="003C65BB">
              <w:rPr>
                <w:rFonts w:asciiTheme="minorEastAsia" w:eastAsiaTheme="minorEastAsia" w:hAnsiTheme="minorEastAsia" w:cs="宋体" w:hint="eastAsia"/>
                <w:snapToGrid w:val="0"/>
                <w:kern w:val="28"/>
                <w:sz w:val="24"/>
              </w:rPr>
              <w:t>：详见</w:t>
            </w:r>
            <w:r w:rsidRPr="003C65BB">
              <w:rPr>
                <w:rFonts w:asciiTheme="minorEastAsia" w:eastAsiaTheme="minorEastAsia" w:hAnsiTheme="minorEastAsia" w:cs="宋体" w:hint="eastAsia"/>
                <w:sz w:val="24"/>
                <w:u w:val="single"/>
              </w:rPr>
              <w:t>评标办法</w:t>
            </w:r>
            <w:r w:rsidRPr="003C65BB">
              <w:rPr>
                <w:rFonts w:asciiTheme="minorEastAsia" w:eastAsiaTheme="minorEastAsia" w:hAnsiTheme="minorEastAsia" w:cs="宋体" w:hint="eastAsia"/>
                <w:kern w:val="0"/>
                <w:sz w:val="24"/>
              </w:rPr>
              <w:t>；</w:t>
            </w:r>
          </w:p>
          <w:p w:rsidR="00FC79FD" w:rsidRPr="003C65BB" w:rsidRDefault="008702D2">
            <w:pPr>
              <w:spacing w:line="360" w:lineRule="auto"/>
              <w:rPr>
                <w:rFonts w:asciiTheme="minorEastAsia" w:eastAsiaTheme="minorEastAsia" w:hAnsiTheme="minorEastAsia" w:cs="宋体"/>
                <w:kern w:val="0"/>
                <w:sz w:val="24"/>
              </w:rPr>
            </w:pPr>
            <w:r w:rsidRPr="003C65BB">
              <w:rPr>
                <w:rFonts w:asciiTheme="minorEastAsia" w:eastAsiaTheme="minorEastAsia" w:hAnsiTheme="minorEastAsia" w:cs="宋体" w:hint="eastAsia"/>
                <w:kern w:val="0"/>
                <w:sz w:val="24"/>
              </w:rPr>
              <w:t>（4）是否需要随样品提交检测报告：</w:t>
            </w:r>
            <w:r w:rsidRPr="003C65BB">
              <w:rPr>
                <w:rFonts w:asciiTheme="minorEastAsia" w:eastAsiaTheme="minorEastAsia" w:hAnsiTheme="minorEastAsia" w:cs="宋体" w:hint="eastAsia"/>
                <w:kern w:val="0"/>
                <w:sz w:val="24"/>
              </w:rPr>
              <w:sym w:font="Wingdings" w:char="00FE"/>
            </w:r>
            <w:r w:rsidRPr="003C65BB">
              <w:rPr>
                <w:rFonts w:asciiTheme="minorEastAsia" w:eastAsiaTheme="minorEastAsia" w:hAnsiTheme="minorEastAsia" w:cs="宋体" w:hint="eastAsia"/>
                <w:kern w:val="0"/>
                <w:sz w:val="24"/>
              </w:rPr>
              <w:t xml:space="preserve">否； </w:t>
            </w:r>
            <w:sdt>
              <w:sdtPr>
                <w:rPr>
                  <w:rFonts w:asciiTheme="minorEastAsia" w:eastAsiaTheme="minorEastAsia" w:hAnsiTheme="minorEastAsia" w:cs="宋体" w:hint="eastAsia"/>
                  <w:kern w:val="0"/>
                  <w:sz w:val="24"/>
                </w:rPr>
                <w:id w:val="1303421454"/>
              </w:sdtPr>
              <w:sdtContent>
                <w:r w:rsidRPr="003C65BB">
                  <w:rPr>
                    <w:rFonts w:asciiTheme="minorEastAsia" w:eastAsia="MS Mincho" w:hAnsiTheme="minorEastAsia" w:cs="MS Mincho" w:hint="eastAsia"/>
                    <w:kern w:val="0"/>
                    <w:sz w:val="24"/>
                  </w:rPr>
                  <w:t>☐</w:t>
                </w:r>
              </w:sdtContent>
            </w:sdt>
            <w:r w:rsidRPr="003C65BB">
              <w:rPr>
                <w:rFonts w:asciiTheme="minorEastAsia" w:eastAsiaTheme="minorEastAsia" w:hAnsiTheme="minorEastAsia" w:cs="宋体" w:hint="eastAsia"/>
                <w:kern w:val="0"/>
                <w:sz w:val="24"/>
              </w:rPr>
              <w:t>是，检测机构的要求</w:t>
            </w:r>
            <w:r w:rsidRPr="003C65BB">
              <w:rPr>
                <w:rFonts w:asciiTheme="minorEastAsia" w:eastAsiaTheme="minorEastAsia" w:hAnsiTheme="minorEastAsia" w:cs="宋体" w:hint="eastAsia"/>
                <w:sz w:val="24"/>
              </w:rPr>
              <w:t>：  ；检测内容：    。</w:t>
            </w:r>
          </w:p>
          <w:p w:rsidR="00FC79FD" w:rsidRPr="003C65BB" w:rsidRDefault="008702D2">
            <w:pPr>
              <w:spacing w:line="360" w:lineRule="auto"/>
              <w:rPr>
                <w:rFonts w:asciiTheme="minorEastAsia" w:eastAsiaTheme="minorEastAsia" w:hAnsiTheme="minorEastAsia" w:cs="宋体"/>
                <w:sz w:val="24"/>
              </w:rPr>
            </w:pPr>
            <w:r w:rsidRPr="003C65BB">
              <w:rPr>
                <w:rFonts w:asciiTheme="minorEastAsia" w:eastAsiaTheme="minorEastAsia" w:hAnsiTheme="minorEastAsia" w:cs="宋体" w:hint="eastAsia"/>
                <w:sz w:val="24"/>
              </w:rPr>
              <w:t>（5）提供样品的时间：</w:t>
            </w:r>
            <w:r w:rsidRPr="003C65BB">
              <w:rPr>
                <w:rFonts w:asciiTheme="minorEastAsia" w:eastAsiaTheme="minorEastAsia" w:hAnsiTheme="minorEastAsia" w:cs="宋体" w:hint="eastAsia"/>
                <w:kern w:val="0"/>
                <w:sz w:val="24"/>
              </w:rPr>
              <w:t>；地点</w:t>
            </w:r>
            <w:r w:rsidRPr="003C65BB">
              <w:rPr>
                <w:rFonts w:asciiTheme="minorEastAsia" w:eastAsiaTheme="minorEastAsia" w:hAnsiTheme="minorEastAsia" w:cs="宋体" w:hint="eastAsia"/>
                <w:kern w:val="0"/>
                <w:sz w:val="24"/>
                <w:u w:val="single"/>
              </w:rPr>
              <w:t xml:space="preserve">：    </w:t>
            </w:r>
            <w:r w:rsidRPr="003C65BB">
              <w:rPr>
                <w:rFonts w:asciiTheme="minorEastAsia" w:eastAsiaTheme="minorEastAsia" w:hAnsiTheme="minorEastAsia" w:cs="宋体" w:hint="eastAsia"/>
                <w:kern w:val="0"/>
                <w:sz w:val="24"/>
              </w:rPr>
              <w:t xml:space="preserve"> ；联系人</w:t>
            </w:r>
            <w:r w:rsidRPr="003C65BB">
              <w:rPr>
                <w:rFonts w:asciiTheme="minorEastAsia" w:eastAsiaTheme="minorEastAsia" w:hAnsiTheme="minorEastAsia" w:cs="宋体" w:hint="eastAsia"/>
                <w:sz w:val="24"/>
              </w:rPr>
              <w:t>：，</w:t>
            </w:r>
            <w:r w:rsidRPr="003C65BB">
              <w:rPr>
                <w:rFonts w:asciiTheme="minorEastAsia" w:eastAsiaTheme="minorEastAsia" w:hAnsiTheme="minorEastAsia" w:cs="宋体" w:hint="eastAsia"/>
                <w:kern w:val="28"/>
                <w:sz w:val="24"/>
              </w:rPr>
              <w:t>联系电话：</w:t>
            </w:r>
            <w:r w:rsidRPr="003C65BB">
              <w:rPr>
                <w:rFonts w:asciiTheme="minorEastAsia" w:eastAsiaTheme="minorEastAsia" w:hAnsiTheme="minorEastAsia" w:cs="宋体" w:hint="eastAsia"/>
                <w:sz w:val="24"/>
              </w:rPr>
              <w:t>。请投标人在上述时间内提供样品。超过截止时间的，采购人或采购代理机构将不予接收，并将清场并封闭样品现场。</w:t>
            </w:r>
          </w:p>
          <w:p w:rsidR="00FC79FD" w:rsidRPr="003C65BB" w:rsidRDefault="008702D2">
            <w:pPr>
              <w:spacing w:line="360" w:lineRule="auto"/>
              <w:rPr>
                <w:rFonts w:asciiTheme="minorEastAsia" w:eastAsiaTheme="minorEastAsia" w:hAnsiTheme="minorEastAsia" w:cs="宋体"/>
                <w:sz w:val="24"/>
              </w:rPr>
            </w:pPr>
            <w:r w:rsidRPr="003C65BB">
              <w:rPr>
                <w:rFonts w:asciiTheme="minorEastAsia" w:eastAsiaTheme="minorEastAsia" w:hAnsiTheme="minorEastAsia" w:cs="宋体" w:hint="eastAsia"/>
                <w:sz w:val="24"/>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rsidR="00FC79FD" w:rsidRPr="003C65BB" w:rsidRDefault="008702D2">
            <w:pPr>
              <w:spacing w:line="360" w:lineRule="auto"/>
              <w:rPr>
                <w:rFonts w:asciiTheme="minorEastAsia" w:eastAsiaTheme="minorEastAsia" w:hAnsiTheme="minorEastAsia" w:cs="宋体"/>
                <w:b/>
                <w:sz w:val="24"/>
              </w:rPr>
            </w:pPr>
            <w:r w:rsidRPr="003C65BB">
              <w:rPr>
                <w:rFonts w:asciiTheme="minorEastAsia" w:eastAsiaTheme="minorEastAsia" w:hAnsiTheme="minorEastAsia" w:cs="宋体" w:hint="eastAsia"/>
                <w:sz w:val="24"/>
              </w:rPr>
              <w:t>（7）制作、运输、安装和保管样品所发生的一切费用由投标人自理。</w:t>
            </w:r>
          </w:p>
        </w:tc>
      </w:tr>
      <w:tr w:rsidR="00FC79FD" w:rsidRPr="003C65BB">
        <w:trPr>
          <w:trHeight w:val="90"/>
          <w:tblHeader/>
        </w:trPr>
        <w:tc>
          <w:tcPr>
            <w:tcW w:w="629" w:type="dxa"/>
            <w:vAlign w:val="center"/>
          </w:tcPr>
          <w:p w:rsidR="00FC79FD" w:rsidRPr="003C65BB" w:rsidRDefault="008702D2">
            <w:pPr>
              <w:snapToGrid w:val="0"/>
              <w:spacing w:line="360" w:lineRule="auto"/>
              <w:jc w:val="center"/>
              <w:rPr>
                <w:rFonts w:asciiTheme="minorEastAsia" w:eastAsiaTheme="minorEastAsia" w:hAnsiTheme="minorEastAsia" w:cs="宋体"/>
                <w:sz w:val="24"/>
              </w:rPr>
            </w:pPr>
            <w:r w:rsidRPr="003C65BB">
              <w:rPr>
                <w:rFonts w:asciiTheme="minorEastAsia" w:eastAsiaTheme="minorEastAsia" w:hAnsiTheme="minorEastAsia" w:cs="宋体" w:hint="eastAsia"/>
                <w:sz w:val="24"/>
              </w:rPr>
              <w:lastRenderedPageBreak/>
              <w:t>6</w:t>
            </w:r>
          </w:p>
        </w:tc>
        <w:tc>
          <w:tcPr>
            <w:tcW w:w="1843" w:type="dxa"/>
            <w:vAlign w:val="center"/>
          </w:tcPr>
          <w:p w:rsidR="00FC79FD" w:rsidRPr="003C65BB" w:rsidRDefault="008702D2">
            <w:pPr>
              <w:snapToGrid w:val="0"/>
              <w:spacing w:line="360" w:lineRule="auto"/>
              <w:jc w:val="center"/>
              <w:rPr>
                <w:rFonts w:asciiTheme="minorEastAsia" w:eastAsiaTheme="minorEastAsia" w:hAnsiTheme="minorEastAsia" w:cs="宋体"/>
                <w:bCs/>
                <w:sz w:val="24"/>
              </w:rPr>
            </w:pPr>
            <w:r w:rsidRPr="003C65BB">
              <w:rPr>
                <w:rFonts w:asciiTheme="minorEastAsia" w:eastAsiaTheme="minorEastAsia" w:hAnsiTheme="minorEastAsia" w:cs="宋体" w:hint="eastAsia"/>
                <w:b/>
                <w:sz w:val="24"/>
              </w:rPr>
              <w:t>方案讲解演示</w:t>
            </w:r>
          </w:p>
        </w:tc>
        <w:tc>
          <w:tcPr>
            <w:tcW w:w="6095" w:type="dxa"/>
            <w:vAlign w:val="center"/>
          </w:tcPr>
          <w:p w:rsidR="00FC79FD" w:rsidRPr="003C65BB" w:rsidRDefault="00203E07">
            <w:pPr>
              <w:spacing w:line="360" w:lineRule="auto"/>
              <w:rPr>
                <w:rFonts w:asciiTheme="minorEastAsia" w:eastAsiaTheme="minorEastAsia" w:hAnsiTheme="minorEastAsia" w:cs="宋体"/>
                <w:sz w:val="24"/>
              </w:rPr>
            </w:pPr>
            <w:sdt>
              <w:sdtPr>
                <w:rPr>
                  <w:rFonts w:asciiTheme="minorEastAsia" w:eastAsiaTheme="minorEastAsia" w:hAnsiTheme="minorEastAsia" w:cs="宋体" w:hint="eastAsia"/>
                  <w:kern w:val="0"/>
                  <w:sz w:val="24"/>
                </w:rPr>
                <w:id w:val="-1859348549"/>
              </w:sdtPr>
              <w:sdtContent>
                <w:sdt>
                  <w:sdtPr>
                    <w:rPr>
                      <w:rFonts w:asciiTheme="minorEastAsia" w:eastAsiaTheme="minorEastAsia" w:hAnsiTheme="minorEastAsia" w:cs="宋体" w:hint="eastAsia"/>
                      <w:kern w:val="0"/>
                      <w:sz w:val="24"/>
                    </w:rPr>
                    <w:id w:val="467337"/>
                  </w:sdtPr>
                  <w:sdtContent>
                    <w:r w:rsidR="008702D2" w:rsidRPr="003C65BB">
                      <w:rPr>
                        <w:rFonts w:asciiTheme="minorEastAsia" w:eastAsiaTheme="minorEastAsia" w:hAnsiTheme="minorEastAsia" w:cs="宋体" w:hint="eastAsia"/>
                        <w:kern w:val="0"/>
                        <w:sz w:val="24"/>
                      </w:rPr>
                      <w:sym w:font="Wingdings" w:char="F0FE"/>
                    </w:r>
                  </w:sdtContent>
                </w:sdt>
              </w:sdtContent>
            </w:sdt>
            <w:r w:rsidR="008702D2" w:rsidRPr="003C65BB">
              <w:rPr>
                <w:rFonts w:asciiTheme="minorEastAsia" w:eastAsiaTheme="minorEastAsia" w:hAnsiTheme="minorEastAsia" w:cs="宋体" w:hint="eastAsia"/>
                <w:kern w:val="0"/>
                <w:sz w:val="24"/>
              </w:rPr>
              <w:t>A</w:t>
            </w:r>
            <w:r w:rsidR="008702D2" w:rsidRPr="003C65BB">
              <w:rPr>
                <w:rFonts w:asciiTheme="minorEastAsia" w:eastAsiaTheme="minorEastAsia" w:hAnsiTheme="minorEastAsia" w:cs="宋体" w:hint="eastAsia"/>
                <w:sz w:val="24"/>
              </w:rPr>
              <w:t>不组织。</w:t>
            </w:r>
          </w:p>
          <w:p w:rsidR="00FC79FD" w:rsidRPr="003C65BB" w:rsidRDefault="00203E07">
            <w:pPr>
              <w:spacing w:line="360" w:lineRule="auto"/>
              <w:rPr>
                <w:rFonts w:asciiTheme="minorEastAsia" w:eastAsiaTheme="minorEastAsia" w:hAnsiTheme="minorEastAsia" w:cs="宋体"/>
                <w:kern w:val="0"/>
                <w:sz w:val="24"/>
              </w:rPr>
            </w:pPr>
            <w:sdt>
              <w:sdtPr>
                <w:rPr>
                  <w:rFonts w:asciiTheme="minorEastAsia" w:eastAsiaTheme="minorEastAsia" w:hAnsiTheme="minorEastAsia" w:cs="宋体" w:hint="eastAsia"/>
                  <w:kern w:val="0"/>
                  <w:sz w:val="24"/>
                </w:rPr>
                <w:id w:val="1174071719"/>
              </w:sdtPr>
              <w:sdtContent>
                <w:r w:rsidR="008702D2" w:rsidRPr="003C65BB">
                  <w:rPr>
                    <w:rFonts w:asciiTheme="minorEastAsia" w:eastAsia="MS Mincho" w:hAnsiTheme="minorEastAsia" w:cs="MS Mincho" w:hint="eastAsia"/>
                    <w:kern w:val="0"/>
                    <w:sz w:val="24"/>
                  </w:rPr>
                  <w:t>☐</w:t>
                </w:r>
              </w:sdtContent>
            </w:sdt>
            <w:r w:rsidR="008702D2" w:rsidRPr="003C65BB">
              <w:rPr>
                <w:rFonts w:asciiTheme="minorEastAsia" w:eastAsiaTheme="minorEastAsia" w:hAnsiTheme="minorEastAsia" w:cs="宋体" w:hint="eastAsia"/>
                <w:kern w:val="0"/>
                <w:sz w:val="24"/>
              </w:rPr>
              <w:t>B组织。</w:t>
            </w:r>
          </w:p>
          <w:p w:rsidR="00FC79FD" w:rsidRPr="003C65BB" w:rsidRDefault="008702D2">
            <w:pPr>
              <w:snapToGrid w:val="0"/>
              <w:spacing w:line="360" w:lineRule="auto"/>
              <w:rPr>
                <w:rFonts w:asciiTheme="minorEastAsia" w:eastAsiaTheme="minorEastAsia" w:hAnsiTheme="minorEastAsia" w:cs="宋体"/>
                <w:kern w:val="0"/>
                <w:sz w:val="24"/>
              </w:rPr>
            </w:pPr>
            <w:r w:rsidRPr="003C65BB">
              <w:rPr>
                <w:rFonts w:asciiTheme="minorEastAsia" w:eastAsiaTheme="minorEastAsia" w:hAnsiTheme="minorEastAsia" w:cs="宋体" w:hint="eastAsia"/>
                <w:kern w:val="0"/>
                <w:sz w:val="24"/>
              </w:rPr>
              <w:t>（1）在评标时安排每个投标人进行方案讲解演示。每个投标人时间不超过20分钟，讲解次序以投标文件解密时间先后次序为准，讲解演示人员不超过3人。讲解演示结束后按要求解答评标委员会提问。</w:t>
            </w:r>
          </w:p>
          <w:p w:rsidR="00FC79FD" w:rsidRPr="003C65BB" w:rsidRDefault="008702D2">
            <w:pPr>
              <w:snapToGrid w:val="0"/>
              <w:spacing w:line="360" w:lineRule="auto"/>
              <w:rPr>
                <w:rFonts w:asciiTheme="minorEastAsia" w:eastAsiaTheme="minorEastAsia" w:hAnsiTheme="minorEastAsia" w:cs="宋体"/>
                <w:kern w:val="0"/>
                <w:sz w:val="24"/>
              </w:rPr>
            </w:pPr>
            <w:r w:rsidRPr="003C65BB">
              <w:rPr>
                <w:rFonts w:asciiTheme="minorEastAsia" w:eastAsiaTheme="minorEastAsia" w:hAnsiTheme="minorEastAsia" w:cs="宋体" w:hint="eastAsia"/>
                <w:kern w:val="0"/>
                <w:sz w:val="24"/>
              </w:rPr>
              <w:t>（2）方案讲解演示可选择以下其中一种方式：</w:t>
            </w:r>
          </w:p>
          <w:p w:rsidR="00FC79FD" w:rsidRPr="003C65BB" w:rsidRDefault="008702D2">
            <w:pPr>
              <w:snapToGrid w:val="0"/>
              <w:spacing w:line="360" w:lineRule="auto"/>
              <w:rPr>
                <w:rFonts w:asciiTheme="minorEastAsia" w:eastAsiaTheme="minorEastAsia" w:hAnsiTheme="minorEastAsia" w:cs="宋体"/>
                <w:kern w:val="0"/>
                <w:sz w:val="24"/>
              </w:rPr>
            </w:pPr>
            <w:r w:rsidRPr="003C65BB">
              <w:rPr>
                <w:rFonts w:asciiTheme="minorEastAsia" w:eastAsiaTheme="minorEastAsia" w:hAnsiTheme="minorEastAsia" w:cs="宋体" w:hint="eastAsia"/>
                <w:kern w:val="0"/>
                <w:sz w:val="24"/>
              </w:rPr>
              <w:t>方式一：政采云平台在线讲解演示。政采云平台在线讲解需投标人根据政采云平台操作要求做好准备工作，提前完善软硬件配置环境。</w:t>
            </w:r>
          </w:p>
          <w:p w:rsidR="00FC79FD" w:rsidRPr="003C65BB" w:rsidRDefault="008702D2">
            <w:pPr>
              <w:snapToGrid w:val="0"/>
              <w:spacing w:line="360" w:lineRule="auto"/>
              <w:rPr>
                <w:rFonts w:asciiTheme="minorEastAsia" w:eastAsiaTheme="minorEastAsia" w:hAnsiTheme="minorEastAsia" w:cs="宋体"/>
                <w:kern w:val="0"/>
                <w:sz w:val="24"/>
              </w:rPr>
            </w:pPr>
            <w:r w:rsidRPr="003C65BB">
              <w:rPr>
                <w:rFonts w:asciiTheme="minorEastAsia" w:eastAsiaTheme="minorEastAsia" w:hAnsiTheme="minorEastAsia" w:cs="宋体" w:hint="eastAsia"/>
                <w:kern w:val="0"/>
                <w:sz w:val="24"/>
              </w:rPr>
              <w:t>方式二：交易中心现场讲解演示。现场讲解地点为，讲解演示所用电脑等设备由投标人自备。现场讲解演示人员进场时提供讲解人员名单（加盖公章）及身份证明，否则不得讲解演示。</w:t>
            </w:r>
          </w:p>
          <w:p w:rsidR="00FC79FD" w:rsidRPr="003C65BB" w:rsidRDefault="008702D2">
            <w:pPr>
              <w:snapToGrid w:val="0"/>
              <w:spacing w:line="360" w:lineRule="auto"/>
              <w:rPr>
                <w:rFonts w:asciiTheme="minorEastAsia" w:eastAsiaTheme="minorEastAsia" w:hAnsiTheme="minorEastAsia" w:cs="宋体"/>
                <w:b/>
                <w:kern w:val="0"/>
                <w:sz w:val="24"/>
                <w:lang w:val="zh-CN"/>
              </w:rPr>
            </w:pPr>
            <w:r w:rsidRPr="003C65BB">
              <w:rPr>
                <w:rFonts w:asciiTheme="minorEastAsia" w:eastAsiaTheme="minorEastAsia" w:hAnsiTheme="minorEastAsia" w:cs="宋体" w:hint="eastAsia"/>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rsidR="00FC79FD" w:rsidRPr="003C65BB">
        <w:trPr>
          <w:trHeight w:val="686"/>
          <w:tblHeader/>
        </w:trPr>
        <w:tc>
          <w:tcPr>
            <w:tcW w:w="629" w:type="dxa"/>
            <w:vAlign w:val="center"/>
          </w:tcPr>
          <w:p w:rsidR="00FC79FD" w:rsidRPr="003C65BB" w:rsidRDefault="008702D2">
            <w:pPr>
              <w:snapToGrid w:val="0"/>
              <w:spacing w:line="360" w:lineRule="auto"/>
              <w:jc w:val="center"/>
              <w:rPr>
                <w:rFonts w:asciiTheme="minorEastAsia" w:eastAsiaTheme="minorEastAsia" w:hAnsiTheme="minorEastAsia" w:cs="宋体"/>
                <w:sz w:val="24"/>
              </w:rPr>
            </w:pPr>
            <w:r w:rsidRPr="003C65BB">
              <w:rPr>
                <w:rFonts w:asciiTheme="minorEastAsia" w:eastAsiaTheme="minorEastAsia" w:hAnsiTheme="minorEastAsia" w:cs="宋体" w:hint="eastAsia"/>
                <w:sz w:val="24"/>
              </w:rPr>
              <w:t>7</w:t>
            </w:r>
          </w:p>
        </w:tc>
        <w:tc>
          <w:tcPr>
            <w:tcW w:w="1843" w:type="dxa"/>
            <w:vAlign w:val="center"/>
          </w:tcPr>
          <w:p w:rsidR="00FC79FD" w:rsidRPr="003C65BB" w:rsidRDefault="008702D2">
            <w:pPr>
              <w:snapToGrid w:val="0"/>
              <w:spacing w:line="360" w:lineRule="auto"/>
              <w:jc w:val="center"/>
              <w:rPr>
                <w:rFonts w:asciiTheme="minorEastAsia" w:eastAsiaTheme="minorEastAsia" w:hAnsiTheme="minorEastAsia" w:cs="宋体"/>
                <w:b/>
                <w:sz w:val="24"/>
              </w:rPr>
            </w:pPr>
            <w:r w:rsidRPr="003C65BB">
              <w:rPr>
                <w:rFonts w:asciiTheme="minorEastAsia" w:eastAsiaTheme="minorEastAsia" w:hAnsiTheme="minorEastAsia" w:cs="宋体" w:hint="eastAsia"/>
                <w:b/>
                <w:sz w:val="24"/>
              </w:rPr>
              <w:t>是否允许采购进口产品</w:t>
            </w:r>
          </w:p>
        </w:tc>
        <w:tc>
          <w:tcPr>
            <w:tcW w:w="6095" w:type="dxa"/>
            <w:vAlign w:val="center"/>
          </w:tcPr>
          <w:p w:rsidR="00FC79FD" w:rsidRPr="003C65BB" w:rsidRDefault="00203E07">
            <w:pPr>
              <w:spacing w:line="360" w:lineRule="auto"/>
              <w:rPr>
                <w:rFonts w:asciiTheme="minorEastAsia" w:eastAsiaTheme="minorEastAsia" w:hAnsiTheme="minorEastAsia" w:cs="宋体"/>
                <w:kern w:val="0"/>
                <w:sz w:val="24"/>
              </w:rPr>
            </w:pPr>
            <w:sdt>
              <w:sdtPr>
                <w:rPr>
                  <w:rFonts w:asciiTheme="minorEastAsia" w:eastAsiaTheme="minorEastAsia" w:hAnsiTheme="minorEastAsia" w:cs="宋体" w:hint="eastAsia"/>
                  <w:kern w:val="0"/>
                  <w:sz w:val="24"/>
                </w:rPr>
                <w:id w:val="-1828425707"/>
              </w:sdtPr>
              <w:sdtContent>
                <w:r w:rsidR="008702D2" w:rsidRPr="003C65BB">
                  <w:rPr>
                    <w:rFonts w:asciiTheme="minorEastAsia" w:eastAsiaTheme="minorEastAsia" w:hAnsiTheme="minorEastAsia" w:cs="宋体" w:hint="eastAsia"/>
                    <w:kern w:val="0"/>
                    <w:sz w:val="24"/>
                  </w:rPr>
                  <w:sym w:font="Wingdings" w:char="F0FE"/>
                </w:r>
              </w:sdtContent>
            </w:sdt>
            <w:r w:rsidR="008702D2" w:rsidRPr="003C65BB">
              <w:rPr>
                <w:rFonts w:asciiTheme="minorEastAsia" w:eastAsiaTheme="minorEastAsia" w:hAnsiTheme="minorEastAsia" w:cs="宋体" w:hint="eastAsia"/>
                <w:kern w:val="0"/>
                <w:sz w:val="24"/>
              </w:rPr>
              <w:t>本项目不允许采购进口产品。</w:t>
            </w:r>
          </w:p>
          <w:p w:rsidR="00FC79FD" w:rsidRPr="003C65BB" w:rsidRDefault="00203E07">
            <w:pPr>
              <w:spacing w:line="360" w:lineRule="auto"/>
              <w:rPr>
                <w:rFonts w:asciiTheme="minorEastAsia" w:eastAsiaTheme="minorEastAsia" w:hAnsiTheme="minorEastAsia" w:cs="宋体"/>
              </w:rPr>
            </w:pPr>
            <w:sdt>
              <w:sdtPr>
                <w:rPr>
                  <w:rFonts w:asciiTheme="minorEastAsia" w:eastAsiaTheme="minorEastAsia" w:hAnsiTheme="minorEastAsia" w:cs="宋体" w:hint="eastAsia"/>
                  <w:kern w:val="0"/>
                  <w:sz w:val="24"/>
                </w:rPr>
                <w:id w:val="-52852824"/>
              </w:sdtPr>
              <w:sdtContent>
                <w:r w:rsidR="008702D2" w:rsidRPr="003C65BB">
                  <w:rPr>
                    <w:rFonts w:asciiTheme="minorEastAsia" w:eastAsia="MS Mincho" w:hAnsiTheme="minorEastAsia" w:cs="MS Mincho" w:hint="eastAsia"/>
                    <w:kern w:val="0"/>
                    <w:sz w:val="24"/>
                  </w:rPr>
                  <w:t>☐</w:t>
                </w:r>
              </w:sdtContent>
            </w:sdt>
            <w:r w:rsidR="008702D2" w:rsidRPr="003C65BB">
              <w:rPr>
                <w:rFonts w:asciiTheme="minorEastAsia" w:eastAsiaTheme="minorEastAsia" w:hAnsiTheme="minorEastAsia" w:cs="宋体" w:hint="eastAsia"/>
                <w:kern w:val="0"/>
                <w:sz w:val="24"/>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rsidR="00FC79FD" w:rsidRPr="003C65BB">
        <w:trPr>
          <w:trHeight w:val="686"/>
          <w:tblHeader/>
        </w:trPr>
        <w:tc>
          <w:tcPr>
            <w:tcW w:w="629" w:type="dxa"/>
            <w:vAlign w:val="center"/>
          </w:tcPr>
          <w:p w:rsidR="00FC79FD" w:rsidRPr="003C65BB" w:rsidRDefault="008702D2">
            <w:pPr>
              <w:snapToGrid w:val="0"/>
              <w:spacing w:line="360" w:lineRule="auto"/>
              <w:jc w:val="center"/>
              <w:rPr>
                <w:rFonts w:asciiTheme="minorEastAsia" w:eastAsiaTheme="minorEastAsia" w:hAnsiTheme="minorEastAsia" w:cs="宋体"/>
                <w:sz w:val="24"/>
              </w:rPr>
            </w:pPr>
            <w:r w:rsidRPr="003C65BB">
              <w:rPr>
                <w:rFonts w:asciiTheme="minorEastAsia" w:eastAsiaTheme="minorEastAsia" w:hAnsiTheme="minorEastAsia" w:cs="宋体" w:hint="eastAsia"/>
                <w:sz w:val="24"/>
              </w:rPr>
              <w:t>8</w:t>
            </w:r>
          </w:p>
        </w:tc>
        <w:tc>
          <w:tcPr>
            <w:tcW w:w="1843" w:type="dxa"/>
            <w:vAlign w:val="center"/>
          </w:tcPr>
          <w:p w:rsidR="00FC79FD" w:rsidRPr="003C65BB" w:rsidRDefault="008702D2">
            <w:pPr>
              <w:snapToGrid w:val="0"/>
              <w:spacing w:line="360" w:lineRule="auto"/>
              <w:jc w:val="center"/>
              <w:rPr>
                <w:rFonts w:asciiTheme="minorEastAsia" w:eastAsiaTheme="minorEastAsia" w:hAnsiTheme="minorEastAsia" w:cs="宋体"/>
                <w:b/>
                <w:sz w:val="24"/>
              </w:rPr>
            </w:pPr>
            <w:r w:rsidRPr="003C65BB">
              <w:rPr>
                <w:rFonts w:asciiTheme="minorEastAsia" w:eastAsiaTheme="minorEastAsia" w:hAnsiTheme="minorEastAsia" w:cs="宋体" w:hint="eastAsia"/>
                <w:b/>
                <w:sz w:val="24"/>
              </w:rPr>
              <w:t>项目属性与核心产品</w:t>
            </w:r>
          </w:p>
        </w:tc>
        <w:tc>
          <w:tcPr>
            <w:tcW w:w="6095" w:type="dxa"/>
            <w:vAlign w:val="center"/>
          </w:tcPr>
          <w:p w:rsidR="00FC79FD" w:rsidRPr="003C65BB" w:rsidRDefault="00203E07">
            <w:pPr>
              <w:spacing w:line="360" w:lineRule="auto"/>
              <w:rPr>
                <w:rFonts w:asciiTheme="minorEastAsia" w:eastAsiaTheme="minorEastAsia" w:hAnsiTheme="minorEastAsia" w:cs="宋体"/>
                <w:kern w:val="0"/>
                <w:sz w:val="24"/>
              </w:rPr>
            </w:pPr>
            <w:sdt>
              <w:sdtPr>
                <w:rPr>
                  <w:rFonts w:asciiTheme="minorEastAsia" w:eastAsiaTheme="minorEastAsia" w:hAnsiTheme="minorEastAsia" w:cs="宋体" w:hint="eastAsia"/>
                  <w:kern w:val="0"/>
                  <w:sz w:val="24"/>
                </w:rPr>
                <w:id w:val="118727868"/>
              </w:sdtPr>
              <w:sdtContent>
                <w:sdt>
                  <w:sdtPr>
                    <w:rPr>
                      <w:rFonts w:asciiTheme="minorEastAsia" w:eastAsiaTheme="minorEastAsia" w:hAnsiTheme="minorEastAsia" w:cs="宋体" w:hint="eastAsia"/>
                      <w:kern w:val="0"/>
                      <w:sz w:val="24"/>
                    </w:rPr>
                    <w:id w:val="467338"/>
                  </w:sdtPr>
                  <w:sdtContent/>
                </w:sdt>
              </w:sdtContent>
            </w:sdt>
            <w:sdt>
              <w:sdtPr>
                <w:rPr>
                  <w:rFonts w:asciiTheme="minorEastAsia" w:eastAsiaTheme="minorEastAsia" w:hAnsiTheme="minorEastAsia" w:cs="宋体" w:hint="eastAsia"/>
                  <w:kern w:val="0"/>
                  <w:sz w:val="24"/>
                </w:rPr>
                <w:id w:val="-937284416"/>
              </w:sdtPr>
              <w:sdtContent>
                <w:r w:rsidR="008702D2" w:rsidRPr="003C65BB">
                  <w:rPr>
                    <w:rFonts w:asciiTheme="minorEastAsia" w:eastAsia="MS Mincho" w:hAnsiTheme="minorEastAsia" w:cs="MS Mincho" w:hint="eastAsia"/>
                    <w:kern w:val="0"/>
                    <w:sz w:val="24"/>
                  </w:rPr>
                  <w:t>☐</w:t>
                </w:r>
              </w:sdtContent>
            </w:sdt>
            <w:r w:rsidR="008702D2" w:rsidRPr="003C65BB">
              <w:rPr>
                <w:rFonts w:asciiTheme="minorEastAsia" w:eastAsiaTheme="minorEastAsia" w:hAnsiTheme="minorEastAsia" w:cs="宋体" w:hint="eastAsia"/>
                <w:kern w:val="0"/>
                <w:sz w:val="24"/>
              </w:rPr>
              <w:t>A</w:t>
            </w:r>
            <w:r w:rsidR="008702D2" w:rsidRPr="003C65BB">
              <w:rPr>
                <w:rFonts w:asciiTheme="minorEastAsia" w:eastAsiaTheme="minorEastAsia" w:hAnsiTheme="minorEastAsia" w:cs="宋体" w:hint="eastAsia"/>
                <w:sz w:val="24"/>
              </w:rPr>
              <w:t>货物类，单一产品或</w:t>
            </w:r>
            <w:r w:rsidR="008702D2" w:rsidRPr="003C65BB">
              <w:rPr>
                <w:rFonts w:asciiTheme="minorEastAsia" w:eastAsiaTheme="minorEastAsia" w:hAnsiTheme="minorEastAsia" w:cs="宋体" w:hint="eastAsia"/>
                <w:kern w:val="0"/>
                <w:sz w:val="24"/>
              </w:rPr>
              <w:t>核心产品为：。</w:t>
            </w:r>
          </w:p>
          <w:p w:rsidR="00FC79FD" w:rsidRPr="003C65BB" w:rsidRDefault="00203E07">
            <w:pPr>
              <w:spacing w:line="360" w:lineRule="auto"/>
              <w:rPr>
                <w:rFonts w:asciiTheme="minorEastAsia" w:eastAsiaTheme="minorEastAsia" w:hAnsiTheme="minorEastAsia" w:cs="宋体"/>
                <w:sz w:val="24"/>
              </w:rPr>
            </w:pPr>
            <w:sdt>
              <w:sdtPr>
                <w:rPr>
                  <w:rFonts w:asciiTheme="minorEastAsia" w:eastAsiaTheme="minorEastAsia" w:hAnsiTheme="minorEastAsia" w:cs="宋体" w:hint="eastAsia"/>
                  <w:kern w:val="0"/>
                  <w:sz w:val="24"/>
                </w:rPr>
                <w:id w:val="474885559"/>
              </w:sdtPr>
              <w:sdtContent>
                <w:r w:rsidR="008702D2" w:rsidRPr="003C65BB">
                  <w:rPr>
                    <w:rFonts w:asciiTheme="minorEastAsia" w:eastAsiaTheme="minorEastAsia" w:hAnsiTheme="minorEastAsia" w:cs="宋体" w:hint="eastAsia"/>
                    <w:kern w:val="0"/>
                    <w:sz w:val="24"/>
                  </w:rPr>
                  <w:sym w:font="Wingdings" w:char="F0FE"/>
                </w:r>
              </w:sdtContent>
            </w:sdt>
            <w:r w:rsidR="008702D2" w:rsidRPr="003C65BB">
              <w:rPr>
                <w:rFonts w:asciiTheme="minorEastAsia" w:eastAsiaTheme="minorEastAsia" w:hAnsiTheme="minorEastAsia" w:cs="宋体" w:hint="eastAsia"/>
                <w:kern w:val="0"/>
                <w:sz w:val="24"/>
              </w:rPr>
              <w:t>B</w:t>
            </w:r>
            <w:r w:rsidR="008702D2" w:rsidRPr="003C65BB">
              <w:rPr>
                <w:rFonts w:asciiTheme="minorEastAsia" w:eastAsiaTheme="minorEastAsia" w:hAnsiTheme="minorEastAsia" w:cs="宋体" w:hint="eastAsia"/>
                <w:sz w:val="24"/>
              </w:rPr>
              <w:t>服务类。</w:t>
            </w:r>
          </w:p>
        </w:tc>
      </w:tr>
      <w:tr w:rsidR="00FC79FD" w:rsidRPr="003C65BB">
        <w:trPr>
          <w:trHeight w:val="686"/>
          <w:tblHeader/>
        </w:trPr>
        <w:tc>
          <w:tcPr>
            <w:tcW w:w="629" w:type="dxa"/>
            <w:vAlign w:val="center"/>
          </w:tcPr>
          <w:p w:rsidR="00FC79FD" w:rsidRPr="003C65BB" w:rsidRDefault="008702D2">
            <w:pPr>
              <w:snapToGrid w:val="0"/>
              <w:spacing w:line="360" w:lineRule="auto"/>
              <w:jc w:val="center"/>
              <w:rPr>
                <w:rFonts w:asciiTheme="minorEastAsia" w:eastAsiaTheme="minorEastAsia" w:hAnsiTheme="minorEastAsia" w:cs="宋体"/>
                <w:sz w:val="24"/>
              </w:rPr>
            </w:pPr>
            <w:r w:rsidRPr="003C65BB">
              <w:rPr>
                <w:rFonts w:asciiTheme="minorEastAsia" w:eastAsiaTheme="minorEastAsia" w:hAnsiTheme="minorEastAsia" w:cs="宋体" w:hint="eastAsia"/>
                <w:sz w:val="24"/>
              </w:rPr>
              <w:t>9</w:t>
            </w:r>
          </w:p>
        </w:tc>
        <w:tc>
          <w:tcPr>
            <w:tcW w:w="1843" w:type="dxa"/>
            <w:vAlign w:val="center"/>
          </w:tcPr>
          <w:p w:rsidR="00FC79FD" w:rsidRPr="003C65BB" w:rsidRDefault="008702D2">
            <w:pPr>
              <w:snapToGrid w:val="0"/>
              <w:spacing w:line="360" w:lineRule="auto"/>
              <w:jc w:val="center"/>
              <w:rPr>
                <w:rFonts w:asciiTheme="minorEastAsia" w:eastAsiaTheme="minorEastAsia" w:hAnsiTheme="minorEastAsia" w:cs="宋体"/>
                <w:b/>
                <w:sz w:val="24"/>
              </w:rPr>
            </w:pPr>
            <w:r w:rsidRPr="003C65BB">
              <w:rPr>
                <w:rFonts w:asciiTheme="minorEastAsia" w:eastAsiaTheme="minorEastAsia" w:hAnsiTheme="minorEastAsia" w:cs="宋体" w:hint="eastAsia"/>
                <w:b/>
                <w:sz w:val="24"/>
              </w:rPr>
              <w:t>采购标的对应的中小企业划分标准所属行业</w:t>
            </w:r>
          </w:p>
        </w:tc>
        <w:tc>
          <w:tcPr>
            <w:tcW w:w="6095" w:type="dxa"/>
            <w:vAlign w:val="center"/>
          </w:tcPr>
          <w:p w:rsidR="00FC79FD" w:rsidRPr="003C65BB" w:rsidRDefault="008702D2">
            <w:pPr>
              <w:snapToGrid w:val="0"/>
              <w:spacing w:line="360" w:lineRule="auto"/>
              <w:rPr>
                <w:rFonts w:asciiTheme="minorEastAsia" w:eastAsiaTheme="minorEastAsia" w:hAnsiTheme="minorEastAsia" w:cs="宋体"/>
              </w:rPr>
            </w:pPr>
            <w:r w:rsidRPr="003C65BB">
              <w:rPr>
                <w:rFonts w:asciiTheme="minorEastAsia" w:eastAsiaTheme="minorEastAsia" w:hAnsiTheme="minorEastAsia" w:cs="宋体" w:hint="eastAsia"/>
                <w:kern w:val="0"/>
                <w:sz w:val="24"/>
              </w:rPr>
              <w:t>（1）标的名称：</w:t>
            </w:r>
            <w:r w:rsidRPr="003C65BB">
              <w:rPr>
                <w:rStyle w:val="NormalCharacter"/>
                <w:rFonts w:asciiTheme="minorEastAsia" w:eastAsiaTheme="minorEastAsia" w:hAnsiTheme="minorEastAsia" w:cs="宋体" w:hint="default"/>
                <w:b w:val="0"/>
                <w:kern w:val="0"/>
                <w:sz w:val="24"/>
                <w:u w:val="single"/>
              </w:rPr>
              <w:t>网络安全感知系统租赁运维服务</w:t>
            </w:r>
            <w:r w:rsidRPr="003C65BB">
              <w:rPr>
                <w:rFonts w:asciiTheme="minorEastAsia" w:eastAsiaTheme="minorEastAsia" w:hAnsiTheme="minorEastAsia" w:cs="宋体" w:hint="eastAsia"/>
                <w:kern w:val="0"/>
                <w:sz w:val="24"/>
              </w:rPr>
              <w:t>，属于</w:t>
            </w:r>
            <w:r w:rsidRPr="003C65BB">
              <w:rPr>
                <w:rStyle w:val="NormalCharacter"/>
                <w:rFonts w:asciiTheme="minorEastAsia" w:eastAsiaTheme="minorEastAsia" w:hAnsiTheme="minorEastAsia" w:hint="default"/>
                <w:b w:val="0"/>
                <w:sz w:val="24"/>
                <w:u w:val="single"/>
              </w:rPr>
              <w:t>租赁和商务服务业；</w:t>
            </w:r>
          </w:p>
        </w:tc>
      </w:tr>
      <w:tr w:rsidR="00FC79FD" w:rsidRPr="003C65BB">
        <w:trPr>
          <w:trHeight w:val="686"/>
          <w:tblHeader/>
        </w:trPr>
        <w:tc>
          <w:tcPr>
            <w:tcW w:w="629" w:type="dxa"/>
            <w:vAlign w:val="center"/>
          </w:tcPr>
          <w:p w:rsidR="00FC79FD" w:rsidRPr="003C65BB" w:rsidRDefault="008702D2">
            <w:pPr>
              <w:snapToGrid w:val="0"/>
              <w:spacing w:line="360" w:lineRule="auto"/>
              <w:jc w:val="center"/>
              <w:rPr>
                <w:rFonts w:asciiTheme="minorEastAsia" w:eastAsiaTheme="minorEastAsia" w:hAnsiTheme="minorEastAsia" w:cs="宋体"/>
                <w:sz w:val="24"/>
              </w:rPr>
            </w:pPr>
            <w:r w:rsidRPr="003C65BB">
              <w:rPr>
                <w:rFonts w:asciiTheme="minorEastAsia" w:eastAsiaTheme="minorEastAsia" w:hAnsiTheme="minorEastAsia" w:cs="宋体" w:hint="eastAsia"/>
                <w:sz w:val="24"/>
              </w:rPr>
              <w:lastRenderedPageBreak/>
              <w:t>10</w:t>
            </w:r>
          </w:p>
        </w:tc>
        <w:tc>
          <w:tcPr>
            <w:tcW w:w="1843" w:type="dxa"/>
            <w:vAlign w:val="center"/>
          </w:tcPr>
          <w:p w:rsidR="00FC79FD" w:rsidRPr="003C65BB" w:rsidRDefault="008702D2">
            <w:pPr>
              <w:snapToGrid w:val="0"/>
              <w:spacing w:line="360" w:lineRule="auto"/>
              <w:jc w:val="center"/>
              <w:rPr>
                <w:rFonts w:asciiTheme="minorEastAsia" w:eastAsiaTheme="minorEastAsia" w:hAnsiTheme="minorEastAsia" w:cs="宋体"/>
                <w:b/>
                <w:sz w:val="24"/>
              </w:rPr>
            </w:pPr>
            <w:r w:rsidRPr="003C65BB">
              <w:rPr>
                <w:rFonts w:asciiTheme="minorEastAsia" w:eastAsiaTheme="minorEastAsia" w:hAnsiTheme="minorEastAsia" w:cs="宋体" w:hint="eastAsia"/>
                <w:b/>
                <w:sz w:val="24"/>
              </w:rPr>
              <w:t>节能产品、环境标志产品</w:t>
            </w:r>
          </w:p>
        </w:tc>
        <w:tc>
          <w:tcPr>
            <w:tcW w:w="6095" w:type="dxa"/>
            <w:vAlign w:val="center"/>
          </w:tcPr>
          <w:p w:rsidR="00FC79FD" w:rsidRPr="003C65BB" w:rsidRDefault="008702D2">
            <w:pPr>
              <w:snapToGrid w:val="0"/>
              <w:spacing w:line="360" w:lineRule="auto"/>
              <w:rPr>
                <w:rFonts w:asciiTheme="minorEastAsia" w:eastAsiaTheme="minorEastAsia" w:hAnsiTheme="minorEastAsia" w:cs="宋体"/>
              </w:rPr>
            </w:pPr>
            <w:r w:rsidRPr="003C65BB">
              <w:rPr>
                <w:rFonts w:asciiTheme="minorEastAsia" w:eastAsiaTheme="minorEastAsia" w:hAnsiTheme="minorEastAsia" w:cs="宋体" w:hint="eastAsia"/>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rsidR="00FC79FD" w:rsidRPr="003C65BB">
        <w:trPr>
          <w:trHeight w:val="1144"/>
          <w:tblHeader/>
        </w:trPr>
        <w:tc>
          <w:tcPr>
            <w:tcW w:w="629" w:type="dxa"/>
            <w:vMerge w:val="restart"/>
            <w:vAlign w:val="center"/>
          </w:tcPr>
          <w:p w:rsidR="00FC79FD" w:rsidRPr="003C65BB" w:rsidRDefault="008702D2">
            <w:pPr>
              <w:snapToGrid w:val="0"/>
              <w:spacing w:line="360" w:lineRule="auto"/>
              <w:jc w:val="center"/>
              <w:rPr>
                <w:rFonts w:asciiTheme="minorEastAsia" w:eastAsiaTheme="minorEastAsia" w:hAnsiTheme="minorEastAsia" w:cs="宋体"/>
                <w:sz w:val="24"/>
              </w:rPr>
            </w:pPr>
            <w:r w:rsidRPr="003C65BB">
              <w:rPr>
                <w:rFonts w:asciiTheme="minorEastAsia" w:eastAsiaTheme="minorEastAsia" w:hAnsiTheme="minorEastAsia" w:cs="宋体" w:hint="eastAsia"/>
                <w:sz w:val="24"/>
              </w:rPr>
              <w:t>11</w:t>
            </w:r>
          </w:p>
        </w:tc>
        <w:tc>
          <w:tcPr>
            <w:tcW w:w="1843" w:type="dxa"/>
            <w:vMerge w:val="restart"/>
            <w:vAlign w:val="center"/>
          </w:tcPr>
          <w:p w:rsidR="00FC79FD" w:rsidRPr="003C65BB" w:rsidRDefault="008702D2">
            <w:pPr>
              <w:snapToGrid w:val="0"/>
              <w:spacing w:line="360" w:lineRule="auto"/>
              <w:jc w:val="center"/>
              <w:rPr>
                <w:rFonts w:asciiTheme="minorEastAsia" w:eastAsiaTheme="minorEastAsia" w:hAnsiTheme="minorEastAsia" w:cs="宋体"/>
                <w:b/>
                <w:sz w:val="24"/>
              </w:rPr>
            </w:pPr>
            <w:r w:rsidRPr="003C65BB">
              <w:rPr>
                <w:rFonts w:asciiTheme="minorEastAsia" w:eastAsiaTheme="minorEastAsia" w:hAnsiTheme="minorEastAsia" w:cs="宋体" w:hint="eastAsia"/>
                <w:b/>
                <w:sz w:val="24"/>
              </w:rPr>
              <w:t>中小企业信用融资</w:t>
            </w:r>
          </w:p>
        </w:tc>
        <w:tc>
          <w:tcPr>
            <w:tcW w:w="6095" w:type="dxa"/>
            <w:vAlign w:val="center"/>
          </w:tcPr>
          <w:p w:rsidR="00FC79FD" w:rsidRPr="003C65BB" w:rsidRDefault="008702D2">
            <w:pPr>
              <w:spacing w:line="360" w:lineRule="auto"/>
              <w:ind w:firstLineChars="200" w:firstLine="480"/>
              <w:jc w:val="left"/>
              <w:rPr>
                <w:rFonts w:asciiTheme="minorEastAsia" w:eastAsiaTheme="minorEastAsia" w:hAnsiTheme="minorEastAsia" w:cs="宋体"/>
                <w:sz w:val="24"/>
              </w:rPr>
            </w:pPr>
            <w:r w:rsidRPr="003C65BB">
              <w:rPr>
                <w:rFonts w:asciiTheme="minorEastAsia" w:eastAsiaTheme="minorEastAsia" w:hAnsiTheme="minorEastAsia" w:cs="宋体" w:hint="eastAsia"/>
                <w:snapToGrid w:val="0"/>
                <w:kern w:val="28"/>
                <w:sz w:val="24"/>
              </w:rPr>
              <w:t>根据《杭州市政府采购支持中小企业信用融资管理办法》等规定，淳安县财政局与中国建设银行股份有限公司淳安支行、杭州银行股份有限公司淳安支行、中国工商银行股份有限公司淳安支行等银行签订了《政府采购支持中小企业信用融资合作备忘录》，本采购项目中标人与招标人签订的政府采购合同适用于政府采购贷款政策，简称“政采贷”。</w:t>
            </w:r>
          </w:p>
        </w:tc>
      </w:tr>
      <w:tr w:rsidR="00FC79FD" w:rsidRPr="003C65BB">
        <w:trPr>
          <w:trHeight w:val="1144"/>
          <w:tblHeader/>
        </w:trPr>
        <w:tc>
          <w:tcPr>
            <w:tcW w:w="629" w:type="dxa"/>
            <w:vMerge/>
            <w:vAlign w:val="center"/>
          </w:tcPr>
          <w:p w:rsidR="00FC79FD" w:rsidRPr="003C65BB" w:rsidRDefault="00FC79FD">
            <w:pPr>
              <w:spacing w:line="360" w:lineRule="auto"/>
              <w:ind w:firstLineChars="200" w:firstLine="420"/>
              <w:jc w:val="center"/>
              <w:rPr>
                <w:rFonts w:asciiTheme="minorEastAsia" w:eastAsiaTheme="minorEastAsia" w:hAnsiTheme="minorEastAsia" w:cs="宋体"/>
              </w:rPr>
            </w:pPr>
          </w:p>
        </w:tc>
        <w:tc>
          <w:tcPr>
            <w:tcW w:w="1843" w:type="dxa"/>
            <w:vMerge/>
            <w:vAlign w:val="center"/>
          </w:tcPr>
          <w:p w:rsidR="00FC79FD" w:rsidRPr="003C65BB" w:rsidRDefault="00FC79FD">
            <w:pPr>
              <w:spacing w:line="360" w:lineRule="auto"/>
              <w:ind w:firstLineChars="200" w:firstLine="420"/>
              <w:rPr>
                <w:rFonts w:asciiTheme="minorEastAsia" w:eastAsiaTheme="minorEastAsia" w:hAnsiTheme="minorEastAsia" w:cs="宋体"/>
              </w:rPr>
            </w:pPr>
          </w:p>
        </w:tc>
        <w:tc>
          <w:tcPr>
            <w:tcW w:w="6095" w:type="dxa"/>
            <w:vAlign w:val="center"/>
          </w:tcPr>
          <w:p w:rsidR="00FC79FD" w:rsidRPr="003C65BB" w:rsidRDefault="008702D2">
            <w:pPr>
              <w:spacing w:line="360" w:lineRule="auto"/>
              <w:ind w:firstLineChars="200" w:firstLine="480"/>
              <w:rPr>
                <w:rFonts w:asciiTheme="minorEastAsia" w:eastAsiaTheme="minorEastAsia" w:hAnsiTheme="minorEastAsia" w:cs="宋体"/>
                <w:snapToGrid w:val="0"/>
                <w:kern w:val="28"/>
                <w:sz w:val="24"/>
              </w:rPr>
            </w:pPr>
            <w:r w:rsidRPr="003C65BB">
              <w:rPr>
                <w:rFonts w:asciiTheme="minorEastAsia" w:eastAsiaTheme="minorEastAsia" w:hAnsiTheme="minorEastAsia" w:cs="宋体" w:hint="eastAsia"/>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rsidR="00FC79FD" w:rsidRPr="003C65BB">
        <w:trPr>
          <w:trHeight w:val="1734"/>
          <w:tblHeader/>
        </w:trPr>
        <w:tc>
          <w:tcPr>
            <w:tcW w:w="629" w:type="dxa"/>
            <w:vAlign w:val="center"/>
          </w:tcPr>
          <w:p w:rsidR="00FC79FD" w:rsidRPr="003C65BB" w:rsidRDefault="008702D2">
            <w:pPr>
              <w:snapToGrid w:val="0"/>
              <w:spacing w:line="360" w:lineRule="auto"/>
              <w:jc w:val="center"/>
              <w:rPr>
                <w:rFonts w:asciiTheme="minorEastAsia" w:eastAsiaTheme="minorEastAsia" w:hAnsiTheme="minorEastAsia" w:cs="宋体"/>
                <w:sz w:val="24"/>
              </w:rPr>
            </w:pPr>
            <w:r w:rsidRPr="003C65BB">
              <w:rPr>
                <w:rFonts w:asciiTheme="minorEastAsia" w:eastAsiaTheme="minorEastAsia" w:hAnsiTheme="minorEastAsia" w:cs="宋体" w:hint="eastAsia"/>
                <w:sz w:val="24"/>
              </w:rPr>
              <w:t>12</w:t>
            </w:r>
          </w:p>
        </w:tc>
        <w:tc>
          <w:tcPr>
            <w:tcW w:w="1843" w:type="dxa"/>
            <w:vAlign w:val="center"/>
          </w:tcPr>
          <w:p w:rsidR="00FC79FD" w:rsidRPr="003C65BB" w:rsidRDefault="008702D2">
            <w:pPr>
              <w:snapToGrid w:val="0"/>
              <w:spacing w:line="360" w:lineRule="auto"/>
              <w:jc w:val="center"/>
              <w:rPr>
                <w:rFonts w:asciiTheme="minorEastAsia" w:eastAsiaTheme="minorEastAsia" w:hAnsiTheme="minorEastAsia" w:cs="宋体"/>
                <w:b/>
                <w:sz w:val="24"/>
              </w:rPr>
            </w:pPr>
            <w:r w:rsidRPr="003C65BB">
              <w:rPr>
                <w:rFonts w:asciiTheme="minorEastAsia" w:eastAsiaTheme="minorEastAsia" w:hAnsiTheme="minorEastAsia" w:cs="宋体" w:hint="eastAsia"/>
                <w:b/>
                <w:sz w:val="24"/>
              </w:rPr>
              <w:t xml:space="preserve">备份投标文件送达地点和签收人员 </w:t>
            </w:r>
          </w:p>
        </w:tc>
        <w:tc>
          <w:tcPr>
            <w:tcW w:w="6095" w:type="dxa"/>
            <w:vAlign w:val="center"/>
          </w:tcPr>
          <w:p w:rsidR="00FC79FD" w:rsidRPr="003C65BB" w:rsidRDefault="008702D2">
            <w:pPr>
              <w:pStyle w:val="ad"/>
              <w:spacing w:line="360" w:lineRule="auto"/>
              <w:rPr>
                <w:rFonts w:asciiTheme="minorEastAsia" w:eastAsiaTheme="minorEastAsia" w:hAnsiTheme="minorEastAsia" w:cs="宋体"/>
                <w:kern w:val="28"/>
                <w:sz w:val="24"/>
              </w:rPr>
            </w:pPr>
            <w:r w:rsidRPr="003C65BB">
              <w:rPr>
                <w:rFonts w:asciiTheme="minorEastAsia" w:eastAsiaTheme="minorEastAsia" w:hAnsiTheme="minorEastAsia" w:cs="宋体" w:hint="eastAsia"/>
                <w:kern w:val="28"/>
                <w:sz w:val="24"/>
                <w:szCs w:val="24"/>
              </w:rPr>
              <w:t>备份投标文件送达地点：</w:t>
            </w:r>
            <w:r w:rsidRPr="003C65BB">
              <w:rPr>
                <w:rFonts w:asciiTheme="minorEastAsia" w:eastAsiaTheme="minorEastAsia" w:hAnsiTheme="minorEastAsia" w:cs="宋体" w:hint="eastAsia"/>
                <w:sz w:val="24"/>
                <w:u w:val="single"/>
              </w:rPr>
              <w:t>浙江省杭州市淳安县千岛湖镇新安大街41号三楼永盛联合(杭州)项目管理有限公司</w:t>
            </w:r>
            <w:r w:rsidRPr="003C65BB">
              <w:rPr>
                <w:rFonts w:asciiTheme="minorEastAsia" w:eastAsiaTheme="minorEastAsia" w:hAnsiTheme="minorEastAsia" w:cs="宋体" w:hint="eastAsia"/>
                <w:kern w:val="28"/>
                <w:sz w:val="24"/>
                <w:szCs w:val="24"/>
              </w:rPr>
              <w:t>；备份投标文件签收人员联系电话：</w:t>
            </w:r>
            <w:r w:rsidRPr="003C65BB">
              <w:rPr>
                <w:rFonts w:asciiTheme="minorEastAsia" w:eastAsiaTheme="minorEastAsia" w:hAnsiTheme="minorEastAsia" w:cs="宋体" w:hint="eastAsia"/>
                <w:sz w:val="24"/>
                <w:u w:val="single"/>
              </w:rPr>
              <w:t>徐建平、13429119044</w:t>
            </w:r>
            <w:r w:rsidRPr="003C65BB">
              <w:rPr>
                <w:rFonts w:asciiTheme="minorEastAsia" w:eastAsiaTheme="minorEastAsia" w:hAnsiTheme="minorEastAsia" w:cs="宋体" w:hint="eastAsia"/>
                <w:sz w:val="24"/>
                <w:szCs w:val="24"/>
              </w:rPr>
              <w:t>。</w:t>
            </w:r>
            <w:r w:rsidRPr="003C65BB">
              <w:rPr>
                <w:rFonts w:asciiTheme="minorEastAsia" w:eastAsiaTheme="minorEastAsia" w:hAnsiTheme="minorEastAsia" w:cs="宋体" w:hint="eastAsia"/>
                <w:b/>
                <w:sz w:val="24"/>
                <w:szCs w:val="24"/>
              </w:rPr>
              <w:t>采购人、采购代理机构不强制或变相强制投标人提交备份投标文件。未按规定提供相应的备份投标文件，造成项目开评标活动无法进行下去的，投标无效。</w:t>
            </w:r>
          </w:p>
        </w:tc>
      </w:tr>
      <w:tr w:rsidR="00FC79FD" w:rsidRPr="003C65BB">
        <w:trPr>
          <w:trHeight w:val="686"/>
          <w:tblHeader/>
        </w:trPr>
        <w:tc>
          <w:tcPr>
            <w:tcW w:w="629" w:type="dxa"/>
            <w:vAlign w:val="center"/>
          </w:tcPr>
          <w:p w:rsidR="00FC79FD" w:rsidRPr="003C65BB" w:rsidRDefault="008702D2">
            <w:pPr>
              <w:snapToGrid w:val="0"/>
              <w:spacing w:line="360" w:lineRule="auto"/>
              <w:jc w:val="center"/>
              <w:rPr>
                <w:rFonts w:asciiTheme="minorEastAsia" w:eastAsiaTheme="minorEastAsia" w:hAnsiTheme="minorEastAsia" w:cs="宋体"/>
                <w:sz w:val="24"/>
              </w:rPr>
            </w:pPr>
            <w:r w:rsidRPr="003C65BB">
              <w:rPr>
                <w:rFonts w:asciiTheme="minorEastAsia" w:eastAsiaTheme="minorEastAsia" w:hAnsiTheme="minorEastAsia" w:cs="宋体" w:hint="eastAsia"/>
                <w:sz w:val="24"/>
              </w:rPr>
              <w:t>13</w:t>
            </w:r>
          </w:p>
        </w:tc>
        <w:tc>
          <w:tcPr>
            <w:tcW w:w="1843" w:type="dxa"/>
            <w:vAlign w:val="center"/>
          </w:tcPr>
          <w:p w:rsidR="00FC79FD" w:rsidRPr="003C65BB" w:rsidRDefault="008702D2">
            <w:pPr>
              <w:snapToGrid w:val="0"/>
              <w:spacing w:line="360" w:lineRule="auto"/>
              <w:jc w:val="center"/>
              <w:rPr>
                <w:rFonts w:asciiTheme="minorEastAsia" w:eastAsiaTheme="minorEastAsia" w:hAnsiTheme="minorEastAsia" w:cs="宋体"/>
                <w:b/>
                <w:sz w:val="24"/>
              </w:rPr>
            </w:pPr>
            <w:r w:rsidRPr="003C65BB">
              <w:rPr>
                <w:rFonts w:asciiTheme="minorEastAsia" w:eastAsiaTheme="minorEastAsia" w:hAnsiTheme="minorEastAsia" w:cs="宋体" w:hint="eastAsia"/>
                <w:b/>
                <w:sz w:val="24"/>
              </w:rPr>
              <w:t>采购服务费</w:t>
            </w:r>
          </w:p>
        </w:tc>
        <w:tc>
          <w:tcPr>
            <w:tcW w:w="6095" w:type="dxa"/>
            <w:vAlign w:val="center"/>
          </w:tcPr>
          <w:p w:rsidR="00FC79FD" w:rsidRPr="003C65BB" w:rsidRDefault="008702D2">
            <w:pPr>
              <w:spacing w:line="360" w:lineRule="auto"/>
              <w:rPr>
                <w:rFonts w:asciiTheme="minorEastAsia" w:eastAsiaTheme="minorEastAsia" w:hAnsiTheme="minorEastAsia" w:cs="宋体"/>
                <w:snapToGrid w:val="0"/>
                <w:kern w:val="28"/>
                <w:sz w:val="24"/>
              </w:rPr>
            </w:pPr>
            <w:r w:rsidRPr="003C65BB">
              <w:rPr>
                <w:rFonts w:asciiTheme="minorEastAsia" w:eastAsiaTheme="minorEastAsia" w:hAnsiTheme="minorEastAsia" w:cs="宋体" w:hint="eastAsia"/>
                <w:b/>
                <w:sz w:val="24"/>
              </w:rPr>
              <w:t>投标总报价应含采购服务费，本项目的招标代理服务费由中标人一次性向采购代理机构支付。本项目的招标代理服务费根据发改价格[2011]534号文《关于降低部分建设项目收费标准规范收费行为等有关问题的通知》的收费标准收取（详见附表1）。</w:t>
            </w:r>
          </w:p>
        </w:tc>
      </w:tr>
      <w:tr w:rsidR="00FC79FD" w:rsidRPr="003C65BB">
        <w:trPr>
          <w:trHeight w:val="686"/>
          <w:tblHeader/>
        </w:trPr>
        <w:tc>
          <w:tcPr>
            <w:tcW w:w="629" w:type="dxa"/>
            <w:vAlign w:val="center"/>
          </w:tcPr>
          <w:p w:rsidR="00FC79FD" w:rsidRPr="003C65BB" w:rsidRDefault="008702D2">
            <w:pPr>
              <w:snapToGrid w:val="0"/>
              <w:spacing w:line="360" w:lineRule="auto"/>
              <w:jc w:val="center"/>
              <w:rPr>
                <w:rFonts w:asciiTheme="minorEastAsia" w:eastAsiaTheme="minorEastAsia" w:hAnsiTheme="minorEastAsia" w:cs="宋体"/>
                <w:sz w:val="24"/>
              </w:rPr>
            </w:pPr>
            <w:r w:rsidRPr="003C65BB">
              <w:rPr>
                <w:rFonts w:asciiTheme="minorEastAsia" w:eastAsiaTheme="minorEastAsia" w:hAnsiTheme="minorEastAsia" w:cs="宋体" w:hint="eastAsia"/>
                <w:sz w:val="24"/>
              </w:rPr>
              <w:t>14</w:t>
            </w:r>
          </w:p>
        </w:tc>
        <w:tc>
          <w:tcPr>
            <w:tcW w:w="1843" w:type="dxa"/>
            <w:vAlign w:val="center"/>
          </w:tcPr>
          <w:p w:rsidR="00FC79FD" w:rsidRPr="003C65BB" w:rsidRDefault="008702D2">
            <w:pPr>
              <w:snapToGrid w:val="0"/>
              <w:spacing w:line="360" w:lineRule="auto"/>
              <w:jc w:val="center"/>
              <w:rPr>
                <w:rFonts w:asciiTheme="minorEastAsia" w:eastAsiaTheme="minorEastAsia" w:hAnsiTheme="minorEastAsia" w:cs="宋体"/>
                <w:b/>
                <w:sz w:val="24"/>
              </w:rPr>
            </w:pPr>
            <w:r w:rsidRPr="003C65BB">
              <w:rPr>
                <w:rFonts w:asciiTheme="minorEastAsia" w:eastAsiaTheme="minorEastAsia" w:hAnsiTheme="minorEastAsia" w:cs="宋体" w:hint="eastAsia"/>
                <w:b/>
                <w:sz w:val="24"/>
              </w:rPr>
              <w:t>特别说明</w:t>
            </w:r>
          </w:p>
        </w:tc>
        <w:tc>
          <w:tcPr>
            <w:tcW w:w="6095" w:type="dxa"/>
            <w:vAlign w:val="center"/>
          </w:tcPr>
          <w:p w:rsidR="00FC79FD" w:rsidRPr="003C65BB" w:rsidRDefault="008702D2">
            <w:pPr>
              <w:spacing w:line="360" w:lineRule="auto"/>
              <w:rPr>
                <w:rFonts w:asciiTheme="minorEastAsia" w:eastAsiaTheme="minorEastAsia" w:hAnsiTheme="minorEastAsia" w:cs="宋体"/>
                <w:b/>
                <w:bCs/>
                <w:snapToGrid w:val="0"/>
                <w:kern w:val="28"/>
                <w:sz w:val="24"/>
              </w:rPr>
            </w:pPr>
            <w:r w:rsidRPr="003C65BB">
              <w:rPr>
                <w:rFonts w:asciiTheme="minorEastAsia" w:eastAsiaTheme="minorEastAsia" w:hAnsiTheme="minorEastAsia" w:cs="宋体" w:hint="eastAsia"/>
                <w:b/>
                <w:sz w:val="24"/>
              </w:rPr>
              <w:t>中标人中标后须提供给采购代理机构两份加盖公章并签字的纸质投标文件（一正一副，副本是正本的复印件，与电子投标文件一致，如不一致，以电子投标文件为准）。</w:t>
            </w:r>
          </w:p>
        </w:tc>
      </w:tr>
      <w:tr w:rsidR="00FC79FD" w:rsidRPr="003C65BB">
        <w:trPr>
          <w:trHeight w:val="686"/>
          <w:tblHeader/>
        </w:trPr>
        <w:tc>
          <w:tcPr>
            <w:tcW w:w="629" w:type="dxa"/>
            <w:vMerge w:val="restart"/>
            <w:vAlign w:val="center"/>
          </w:tcPr>
          <w:p w:rsidR="00FC79FD" w:rsidRPr="003C65BB" w:rsidRDefault="008702D2">
            <w:pPr>
              <w:snapToGrid w:val="0"/>
              <w:spacing w:line="360" w:lineRule="auto"/>
              <w:jc w:val="center"/>
              <w:rPr>
                <w:rFonts w:asciiTheme="minorEastAsia" w:eastAsiaTheme="minorEastAsia" w:hAnsiTheme="minorEastAsia" w:cs="宋体"/>
                <w:sz w:val="24"/>
              </w:rPr>
            </w:pPr>
            <w:bookmarkStart w:id="12" w:name="第三部分"/>
            <w:bookmarkStart w:id="13" w:name="_Toc164416483"/>
            <w:r w:rsidRPr="003C65BB">
              <w:rPr>
                <w:rFonts w:asciiTheme="minorEastAsia" w:eastAsiaTheme="minorEastAsia" w:hAnsiTheme="minorEastAsia" w:cs="宋体" w:hint="eastAsia"/>
                <w:sz w:val="24"/>
              </w:rPr>
              <w:lastRenderedPageBreak/>
              <w:t>15</w:t>
            </w:r>
          </w:p>
        </w:tc>
        <w:tc>
          <w:tcPr>
            <w:tcW w:w="1843" w:type="dxa"/>
            <w:vMerge w:val="restart"/>
            <w:vAlign w:val="center"/>
          </w:tcPr>
          <w:p w:rsidR="00FC79FD" w:rsidRPr="003C65BB" w:rsidRDefault="008702D2">
            <w:pPr>
              <w:snapToGrid w:val="0"/>
              <w:spacing w:line="360" w:lineRule="auto"/>
              <w:jc w:val="center"/>
              <w:rPr>
                <w:rFonts w:asciiTheme="minorEastAsia" w:eastAsiaTheme="minorEastAsia" w:hAnsiTheme="minorEastAsia" w:cs="宋体"/>
                <w:b/>
                <w:sz w:val="24"/>
              </w:rPr>
            </w:pPr>
            <w:r w:rsidRPr="003C65BB">
              <w:rPr>
                <w:rFonts w:asciiTheme="minorEastAsia" w:eastAsiaTheme="minorEastAsia" w:hAnsiTheme="minorEastAsia" w:cs="宋体" w:hint="eastAsia"/>
                <w:b/>
                <w:sz w:val="24"/>
              </w:rPr>
              <w:t>联合体或分包特别说明</w:t>
            </w:r>
          </w:p>
        </w:tc>
        <w:tc>
          <w:tcPr>
            <w:tcW w:w="6095" w:type="dxa"/>
            <w:vAlign w:val="center"/>
          </w:tcPr>
          <w:p w:rsidR="00FC79FD" w:rsidRPr="003C65BB" w:rsidRDefault="008702D2">
            <w:pPr>
              <w:spacing w:line="360" w:lineRule="auto"/>
              <w:rPr>
                <w:rFonts w:asciiTheme="minorEastAsia" w:eastAsiaTheme="minorEastAsia" w:hAnsiTheme="minorEastAsia" w:cs="宋体"/>
                <w:b/>
                <w:sz w:val="24"/>
              </w:rPr>
            </w:pPr>
            <w:r w:rsidRPr="003C65BB">
              <w:rPr>
                <w:rFonts w:asciiTheme="minorEastAsia" w:eastAsiaTheme="minorEastAsia" w:hAnsiTheme="minorEastAsia" w:cs="宋体" w:hint="eastAsia"/>
                <w:kern w:val="0"/>
                <w:sz w:val="24"/>
              </w:rPr>
              <w:t>联合体投标的或者以分包方式履行合同的，联合体各方（供应商与分包供应商）分别提供与联合体协议（分包意向协议）中规定的分工内容相应的业绩证明材料，业绩数量以提供材料较少的一方为准。</w:t>
            </w:r>
          </w:p>
        </w:tc>
      </w:tr>
      <w:tr w:rsidR="00FC79FD" w:rsidRPr="003C65BB">
        <w:trPr>
          <w:trHeight w:val="686"/>
          <w:tblHeader/>
        </w:trPr>
        <w:tc>
          <w:tcPr>
            <w:tcW w:w="629" w:type="dxa"/>
            <w:vMerge/>
            <w:vAlign w:val="center"/>
          </w:tcPr>
          <w:p w:rsidR="00FC79FD" w:rsidRPr="003C65BB" w:rsidRDefault="00FC79FD">
            <w:pPr>
              <w:snapToGrid w:val="0"/>
              <w:spacing w:line="360" w:lineRule="auto"/>
              <w:jc w:val="center"/>
              <w:rPr>
                <w:rFonts w:asciiTheme="minorEastAsia" w:eastAsiaTheme="minorEastAsia" w:hAnsiTheme="minorEastAsia" w:cs="宋体"/>
                <w:sz w:val="24"/>
              </w:rPr>
            </w:pPr>
          </w:p>
        </w:tc>
        <w:tc>
          <w:tcPr>
            <w:tcW w:w="1843" w:type="dxa"/>
            <w:vMerge/>
            <w:vAlign w:val="center"/>
          </w:tcPr>
          <w:p w:rsidR="00FC79FD" w:rsidRPr="003C65BB" w:rsidRDefault="00FC79FD">
            <w:pPr>
              <w:snapToGrid w:val="0"/>
              <w:spacing w:line="360" w:lineRule="auto"/>
              <w:jc w:val="center"/>
              <w:rPr>
                <w:rFonts w:asciiTheme="minorEastAsia" w:eastAsiaTheme="minorEastAsia" w:hAnsiTheme="minorEastAsia" w:cs="宋体"/>
                <w:b/>
                <w:sz w:val="24"/>
              </w:rPr>
            </w:pPr>
          </w:p>
        </w:tc>
        <w:tc>
          <w:tcPr>
            <w:tcW w:w="6095" w:type="dxa"/>
            <w:vAlign w:val="center"/>
          </w:tcPr>
          <w:p w:rsidR="00FC79FD" w:rsidRPr="003C65BB" w:rsidRDefault="008702D2">
            <w:pPr>
              <w:spacing w:line="360" w:lineRule="auto"/>
              <w:rPr>
                <w:rFonts w:asciiTheme="minorEastAsia" w:eastAsiaTheme="minorEastAsia" w:hAnsiTheme="minorEastAsia" w:cs="宋体"/>
                <w:kern w:val="0"/>
                <w:sz w:val="24"/>
              </w:rPr>
            </w:pPr>
            <w:r w:rsidRPr="003C65BB">
              <w:rPr>
                <w:rFonts w:asciiTheme="minorEastAsia" w:eastAsia="MS Mincho" w:hAnsiTheme="minorEastAsia" w:cs="MS Mincho" w:hint="eastAsia"/>
                <w:kern w:val="0"/>
                <w:sz w:val="24"/>
              </w:rPr>
              <w:t>☐</w:t>
            </w:r>
            <w:r w:rsidRPr="003C65BB">
              <w:rPr>
                <w:rFonts w:asciiTheme="minorEastAsia" w:eastAsiaTheme="minorEastAsia" w:hAnsiTheme="minorEastAsia" w:cs="宋体" w:hint="eastAsia"/>
                <w:kern w:val="0"/>
                <w:sz w:val="24"/>
              </w:rPr>
              <w:t>联合体投标的，联合体各方均需按招标文件第四部分评标标准要求提供资信证明文件，否则视为不符合相关要求。</w:t>
            </w:r>
          </w:p>
          <w:p w:rsidR="00FC79FD" w:rsidRPr="003C65BB" w:rsidRDefault="008702D2">
            <w:pPr>
              <w:spacing w:line="360" w:lineRule="auto"/>
              <w:rPr>
                <w:rFonts w:asciiTheme="minorEastAsia" w:eastAsiaTheme="minorEastAsia" w:hAnsiTheme="minorEastAsia" w:cs="宋体"/>
                <w:b/>
                <w:sz w:val="24"/>
              </w:rPr>
            </w:pPr>
            <w:r w:rsidRPr="003C65BB">
              <w:rPr>
                <w:rFonts w:asciiTheme="minorEastAsia" w:eastAsiaTheme="minorEastAsia" w:hAnsiTheme="minorEastAsia" w:cs="宋体" w:hint="eastAsia"/>
                <w:kern w:val="0"/>
                <w:sz w:val="24"/>
              </w:rPr>
              <w:sym w:font="Wingdings" w:char="00A8"/>
            </w:r>
            <w:r w:rsidRPr="003C65BB">
              <w:rPr>
                <w:rFonts w:asciiTheme="minorEastAsia" w:eastAsiaTheme="minorEastAsia" w:hAnsiTheme="minorEastAsia" w:cs="宋体" w:hint="eastAsia"/>
                <w:kern w:val="0"/>
                <w:sz w:val="24"/>
              </w:rPr>
              <w:t>联合体投标的，联合体中有一方或者联合体成员根据分工按招标文件第四部分评标标准要求提供资信证明文件的，视为符合了相关要求。</w:t>
            </w:r>
          </w:p>
        </w:tc>
      </w:tr>
    </w:tbl>
    <w:bookmarkEnd w:id="11"/>
    <w:p w:rsidR="00FC79FD" w:rsidRPr="003C65BB" w:rsidRDefault="008702D2">
      <w:pPr>
        <w:adjustRightInd/>
        <w:spacing w:line="360" w:lineRule="auto"/>
        <w:ind w:firstLineChars="1197" w:firstLine="3845"/>
        <w:outlineLvl w:val="0"/>
        <w:rPr>
          <w:rFonts w:asciiTheme="minorEastAsia" w:eastAsiaTheme="minorEastAsia" w:hAnsiTheme="minorEastAsia" w:cs="宋体"/>
          <w:b/>
          <w:sz w:val="32"/>
          <w:szCs w:val="20"/>
        </w:rPr>
      </w:pPr>
      <w:r w:rsidRPr="003C65BB">
        <w:rPr>
          <w:rFonts w:asciiTheme="minorEastAsia" w:eastAsiaTheme="minorEastAsia" w:hAnsiTheme="minorEastAsia" w:cs="宋体" w:hint="eastAsia"/>
          <w:b/>
          <w:sz w:val="32"/>
          <w:szCs w:val="20"/>
        </w:rPr>
        <w:t>一、总则</w:t>
      </w:r>
    </w:p>
    <w:p w:rsidR="00FC79FD" w:rsidRPr="003C65BB" w:rsidRDefault="008702D2">
      <w:pPr>
        <w:snapToGrid w:val="0"/>
        <w:spacing w:line="360" w:lineRule="auto"/>
        <w:ind w:firstLineChars="150" w:firstLine="361"/>
        <w:jc w:val="left"/>
        <w:outlineLvl w:val="1"/>
        <w:rPr>
          <w:rFonts w:asciiTheme="minorEastAsia" w:eastAsiaTheme="minorEastAsia" w:hAnsiTheme="minorEastAsia" w:cs="宋体"/>
          <w:b/>
          <w:sz w:val="24"/>
        </w:rPr>
      </w:pPr>
      <w:r w:rsidRPr="003C65BB">
        <w:rPr>
          <w:rFonts w:asciiTheme="minorEastAsia" w:eastAsiaTheme="minorEastAsia" w:hAnsiTheme="minorEastAsia" w:cs="宋体" w:hint="eastAsia"/>
          <w:b/>
          <w:sz w:val="24"/>
        </w:rPr>
        <w:t>1. 适用范围</w:t>
      </w:r>
    </w:p>
    <w:p w:rsidR="00FC79FD" w:rsidRPr="003C65BB" w:rsidRDefault="008702D2">
      <w:pPr>
        <w:snapToGrid w:val="0"/>
        <w:spacing w:line="360" w:lineRule="auto"/>
        <w:ind w:firstLineChars="200" w:firstLine="480"/>
        <w:jc w:val="left"/>
        <w:rPr>
          <w:rFonts w:asciiTheme="minorEastAsia" w:eastAsiaTheme="minorEastAsia" w:hAnsiTheme="minorEastAsia" w:cs="宋体"/>
          <w:sz w:val="24"/>
        </w:rPr>
      </w:pPr>
      <w:r w:rsidRPr="003C65BB">
        <w:rPr>
          <w:rFonts w:asciiTheme="minorEastAsia" w:eastAsiaTheme="minorEastAsia" w:hAnsiTheme="minorEastAsia" w:cs="宋体" w:hint="eastAsia"/>
          <w:sz w:val="24"/>
        </w:rPr>
        <w:t>本招标文件适用于该项目的招标、投标、开标、资格审查及信用信息查询、评标、定标、合同、验收等行为（法律、法规另有规定的，从其规定）。</w:t>
      </w:r>
    </w:p>
    <w:p w:rsidR="00FC79FD" w:rsidRPr="003C65BB" w:rsidRDefault="008702D2">
      <w:pPr>
        <w:adjustRightInd/>
        <w:spacing w:line="360" w:lineRule="auto"/>
        <w:outlineLvl w:val="0"/>
        <w:rPr>
          <w:rFonts w:asciiTheme="minorEastAsia" w:eastAsiaTheme="minorEastAsia" w:hAnsiTheme="minorEastAsia" w:cs="宋体"/>
          <w:b/>
          <w:sz w:val="24"/>
        </w:rPr>
      </w:pPr>
      <w:r w:rsidRPr="003C65BB">
        <w:rPr>
          <w:rFonts w:asciiTheme="minorEastAsia" w:eastAsiaTheme="minorEastAsia" w:hAnsiTheme="minorEastAsia" w:cs="宋体" w:hint="eastAsia"/>
          <w:b/>
          <w:sz w:val="24"/>
        </w:rPr>
        <w:t xml:space="preserve">   2.定义</w:t>
      </w:r>
    </w:p>
    <w:p w:rsidR="00FC79FD" w:rsidRPr="003C65BB" w:rsidRDefault="008702D2">
      <w:pPr>
        <w:spacing w:line="360" w:lineRule="auto"/>
        <w:ind w:firstLineChars="200" w:firstLine="480"/>
        <w:rPr>
          <w:rFonts w:asciiTheme="minorEastAsia" w:eastAsiaTheme="minorEastAsia" w:hAnsiTheme="minorEastAsia" w:cs="宋体"/>
          <w:sz w:val="24"/>
        </w:rPr>
      </w:pPr>
      <w:r w:rsidRPr="003C65BB">
        <w:rPr>
          <w:rFonts w:asciiTheme="minorEastAsia" w:eastAsiaTheme="minorEastAsia" w:hAnsiTheme="minorEastAsia" w:cs="宋体" w:hint="eastAsia"/>
          <w:sz w:val="24"/>
        </w:rPr>
        <w:t>2.1 “采购人”系指招标公告中载明的本项目的采购人。</w:t>
      </w:r>
    </w:p>
    <w:p w:rsidR="00FC79FD" w:rsidRPr="003C65BB" w:rsidRDefault="008702D2">
      <w:pPr>
        <w:spacing w:line="360" w:lineRule="auto"/>
        <w:ind w:firstLineChars="200" w:firstLine="480"/>
        <w:rPr>
          <w:rFonts w:asciiTheme="minorEastAsia" w:eastAsiaTheme="minorEastAsia" w:hAnsiTheme="minorEastAsia" w:cs="宋体"/>
          <w:sz w:val="24"/>
        </w:rPr>
      </w:pPr>
      <w:r w:rsidRPr="003C65BB">
        <w:rPr>
          <w:rFonts w:asciiTheme="minorEastAsia" w:eastAsiaTheme="minorEastAsia" w:hAnsiTheme="minorEastAsia" w:cs="宋体" w:hint="eastAsia"/>
          <w:sz w:val="24"/>
        </w:rPr>
        <w:t>2.2 “采购代理机构”系指招标公告中载明的本项目的采购代理机构。</w:t>
      </w:r>
    </w:p>
    <w:p w:rsidR="00FC79FD" w:rsidRPr="003C65BB" w:rsidRDefault="008702D2">
      <w:pPr>
        <w:spacing w:line="360" w:lineRule="auto"/>
        <w:ind w:firstLineChars="200" w:firstLine="480"/>
        <w:rPr>
          <w:rFonts w:asciiTheme="minorEastAsia" w:eastAsiaTheme="minorEastAsia" w:hAnsiTheme="minorEastAsia" w:cs="宋体"/>
          <w:sz w:val="24"/>
        </w:rPr>
      </w:pPr>
      <w:r w:rsidRPr="003C65BB">
        <w:rPr>
          <w:rFonts w:asciiTheme="minorEastAsia" w:eastAsiaTheme="minorEastAsia" w:hAnsiTheme="minorEastAsia" w:cs="宋体" w:hint="eastAsia"/>
          <w:sz w:val="24"/>
        </w:rPr>
        <w:t>2.3 “投标人”系指是指响应招标、参加投标竞争的法人、其他组织或者自然人。</w:t>
      </w:r>
    </w:p>
    <w:p w:rsidR="00FC79FD" w:rsidRPr="003C65BB" w:rsidRDefault="008702D2">
      <w:pPr>
        <w:spacing w:line="360" w:lineRule="auto"/>
        <w:ind w:firstLineChars="200" w:firstLine="480"/>
        <w:rPr>
          <w:rFonts w:asciiTheme="minorEastAsia" w:eastAsiaTheme="minorEastAsia" w:hAnsiTheme="minorEastAsia" w:cs="宋体"/>
          <w:sz w:val="24"/>
        </w:rPr>
      </w:pPr>
      <w:r w:rsidRPr="003C65BB">
        <w:rPr>
          <w:rFonts w:asciiTheme="minorEastAsia" w:eastAsiaTheme="minorEastAsia" w:hAnsiTheme="minorEastAsia" w:cs="宋体" w:hint="eastAsia"/>
          <w:sz w:val="24"/>
        </w:rPr>
        <w:t>2.4 “负责人”系指法人企业的法定负责人，或其他组织为法律、行政法规规定代表单位行使职权的主要负责人，或自然人本人。</w:t>
      </w:r>
    </w:p>
    <w:p w:rsidR="00FC79FD" w:rsidRPr="003C65BB" w:rsidRDefault="008702D2">
      <w:pPr>
        <w:spacing w:line="360" w:lineRule="auto"/>
        <w:ind w:firstLineChars="200" w:firstLine="480"/>
        <w:rPr>
          <w:rFonts w:asciiTheme="minorEastAsia" w:eastAsiaTheme="minorEastAsia" w:hAnsiTheme="minorEastAsia" w:cs="宋体"/>
          <w:sz w:val="24"/>
        </w:rPr>
      </w:pPr>
      <w:r w:rsidRPr="003C65BB">
        <w:rPr>
          <w:rFonts w:asciiTheme="minorEastAsia" w:eastAsiaTheme="minorEastAsia" w:hAnsiTheme="minorEastAsia" w:cs="宋体" w:hint="eastAsia"/>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rsidR="00FC79FD" w:rsidRPr="003C65BB" w:rsidRDefault="008702D2">
      <w:pPr>
        <w:spacing w:line="360" w:lineRule="auto"/>
        <w:ind w:firstLineChars="200" w:firstLine="480"/>
        <w:rPr>
          <w:rFonts w:asciiTheme="minorEastAsia" w:eastAsiaTheme="minorEastAsia" w:hAnsiTheme="minorEastAsia" w:cs="宋体"/>
          <w:sz w:val="24"/>
        </w:rPr>
      </w:pPr>
      <w:r w:rsidRPr="003C65BB">
        <w:rPr>
          <w:rFonts w:asciiTheme="minorEastAsia" w:eastAsiaTheme="minorEastAsia" w:hAnsiTheme="minorEastAsia" w:cs="宋体" w:hint="eastAsia"/>
          <w:sz w:val="24"/>
        </w:rPr>
        <w:t>2.6“电子交易平台”是指本项目政府采购活动所依托的政府采购云平台（https://www.zcygov.cn/）。</w:t>
      </w:r>
    </w:p>
    <w:p w:rsidR="00FC79FD" w:rsidRPr="003C65BB" w:rsidRDefault="008702D2">
      <w:pPr>
        <w:spacing w:line="360" w:lineRule="auto"/>
        <w:ind w:firstLineChars="200" w:firstLine="480"/>
        <w:rPr>
          <w:rFonts w:asciiTheme="minorEastAsia" w:eastAsiaTheme="minorEastAsia" w:hAnsiTheme="minorEastAsia" w:cs="宋体"/>
          <w:sz w:val="24"/>
        </w:rPr>
      </w:pPr>
      <w:r w:rsidRPr="003C65BB">
        <w:rPr>
          <w:rFonts w:asciiTheme="minorEastAsia" w:eastAsiaTheme="minorEastAsia" w:hAnsiTheme="minorEastAsia" w:cs="宋体" w:hint="eastAsia"/>
          <w:sz w:val="24"/>
        </w:rPr>
        <w:t>2.7 “▲” 系指实质性要求条款，“★”系产品采购项目中单一产品或核心产品，“</w:t>
      </w:r>
      <w:sdt>
        <w:sdtPr>
          <w:rPr>
            <w:rFonts w:asciiTheme="minorEastAsia" w:eastAsiaTheme="minorEastAsia" w:hAnsiTheme="minorEastAsia" w:cs="宋体" w:hint="eastAsia"/>
            <w:kern w:val="0"/>
            <w:sz w:val="24"/>
          </w:rPr>
          <w:id w:val="512970236"/>
        </w:sdtPr>
        <w:sdtContent>
          <w:sdt>
            <w:sdtPr>
              <w:rPr>
                <w:rFonts w:asciiTheme="minorEastAsia" w:eastAsiaTheme="minorEastAsia" w:hAnsiTheme="minorEastAsia" w:cs="宋体" w:hint="eastAsia"/>
                <w:kern w:val="0"/>
                <w:sz w:val="24"/>
              </w:rPr>
              <w:id w:val="467342"/>
            </w:sdtPr>
            <w:sdtContent>
              <w:r w:rsidRPr="003C65BB">
                <w:rPr>
                  <w:rFonts w:asciiTheme="minorEastAsia" w:eastAsiaTheme="minorEastAsia" w:hAnsiTheme="minorEastAsia" w:cs="宋体" w:hint="eastAsia"/>
                  <w:kern w:val="0"/>
                  <w:sz w:val="24"/>
                </w:rPr>
                <w:sym w:font="Wingdings" w:char="F0FE"/>
              </w:r>
            </w:sdtContent>
          </w:sdt>
        </w:sdtContent>
      </w:sdt>
      <w:r w:rsidRPr="003C65BB">
        <w:rPr>
          <w:rFonts w:asciiTheme="minorEastAsia" w:eastAsiaTheme="minorEastAsia" w:hAnsiTheme="minorEastAsia" w:cs="宋体" w:hint="eastAsia"/>
          <w:sz w:val="24"/>
        </w:rPr>
        <w:t>” 系指适用本项目的要求，“</w:t>
      </w:r>
      <w:sdt>
        <w:sdtPr>
          <w:rPr>
            <w:rFonts w:asciiTheme="minorEastAsia" w:eastAsiaTheme="minorEastAsia" w:hAnsiTheme="minorEastAsia" w:cs="宋体" w:hint="eastAsia"/>
            <w:kern w:val="0"/>
            <w:sz w:val="24"/>
          </w:rPr>
          <w:id w:val="404888855"/>
        </w:sdtPr>
        <w:sdtContent>
          <w:r w:rsidRPr="003C65BB">
            <w:rPr>
              <w:rFonts w:asciiTheme="minorEastAsia" w:eastAsia="MS Mincho" w:hAnsiTheme="minorEastAsia" w:cs="MS Mincho" w:hint="eastAsia"/>
              <w:kern w:val="0"/>
              <w:sz w:val="24"/>
            </w:rPr>
            <w:t>☐</w:t>
          </w:r>
        </w:sdtContent>
      </w:sdt>
      <w:r w:rsidRPr="003C65BB">
        <w:rPr>
          <w:rFonts w:asciiTheme="minorEastAsia" w:eastAsiaTheme="minorEastAsia" w:hAnsiTheme="minorEastAsia" w:cs="宋体" w:hint="eastAsia"/>
          <w:sz w:val="24"/>
        </w:rPr>
        <w:t>” 系指不适用本项目的要求。</w:t>
      </w:r>
    </w:p>
    <w:p w:rsidR="00FC79FD" w:rsidRPr="003C65BB" w:rsidRDefault="008702D2">
      <w:pPr>
        <w:spacing w:line="360" w:lineRule="auto"/>
        <w:ind w:firstLineChars="100" w:firstLine="241"/>
        <w:rPr>
          <w:rFonts w:asciiTheme="minorEastAsia" w:eastAsiaTheme="minorEastAsia" w:hAnsiTheme="minorEastAsia" w:cs="宋体"/>
          <w:b/>
          <w:sz w:val="24"/>
        </w:rPr>
      </w:pPr>
      <w:r w:rsidRPr="003C65BB">
        <w:rPr>
          <w:rFonts w:asciiTheme="minorEastAsia" w:eastAsiaTheme="minorEastAsia" w:hAnsiTheme="minorEastAsia" w:cs="宋体" w:hint="eastAsia"/>
          <w:b/>
          <w:sz w:val="24"/>
        </w:rPr>
        <w:t>3.采购项目需要落实的政府采购政策</w:t>
      </w:r>
    </w:p>
    <w:p w:rsidR="00FC79FD" w:rsidRPr="003C65BB" w:rsidRDefault="008702D2">
      <w:pPr>
        <w:spacing w:line="360" w:lineRule="auto"/>
        <w:ind w:firstLineChars="100" w:firstLine="240"/>
        <w:rPr>
          <w:rFonts w:asciiTheme="minorEastAsia" w:eastAsiaTheme="minorEastAsia" w:hAnsiTheme="minorEastAsia" w:cs="宋体"/>
          <w:sz w:val="24"/>
        </w:rPr>
      </w:pPr>
      <w:r w:rsidRPr="003C65BB">
        <w:rPr>
          <w:rFonts w:asciiTheme="minorEastAsia" w:eastAsiaTheme="minorEastAsia" w:hAnsiTheme="minorEastAsia" w:cs="宋体" w:hint="eastAsia"/>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w:t>
      </w:r>
      <w:r w:rsidRPr="003C65BB">
        <w:rPr>
          <w:rFonts w:asciiTheme="minorEastAsia" w:eastAsiaTheme="minorEastAsia" w:hAnsiTheme="minorEastAsia" w:cs="宋体" w:hint="eastAsia"/>
          <w:sz w:val="24"/>
        </w:rPr>
        <w:lastRenderedPageBreak/>
        <w:t>足需求的国内产品要求参与采购竞争的，采购人、采购代理机构不会对其加以限制，仍将按照公平竞争原则实施采购）。</w:t>
      </w:r>
    </w:p>
    <w:p w:rsidR="00FC79FD" w:rsidRPr="003C65BB" w:rsidRDefault="008702D2">
      <w:pPr>
        <w:spacing w:line="360" w:lineRule="auto"/>
        <w:ind w:firstLineChars="100" w:firstLine="240"/>
        <w:rPr>
          <w:rFonts w:asciiTheme="minorEastAsia" w:eastAsiaTheme="minorEastAsia" w:hAnsiTheme="minorEastAsia" w:cs="宋体"/>
          <w:sz w:val="24"/>
        </w:rPr>
      </w:pPr>
      <w:r w:rsidRPr="003C65BB">
        <w:rPr>
          <w:rFonts w:asciiTheme="minorEastAsia" w:eastAsiaTheme="minorEastAsia" w:hAnsiTheme="minorEastAsia" w:cs="宋体" w:hint="eastAsia"/>
          <w:sz w:val="24"/>
        </w:rPr>
        <w:t>3.2 支持绿色发展</w:t>
      </w:r>
    </w:p>
    <w:p w:rsidR="00FC79FD" w:rsidRPr="003C65BB" w:rsidRDefault="008702D2">
      <w:pPr>
        <w:spacing w:line="360" w:lineRule="auto"/>
        <w:ind w:firstLineChars="200" w:firstLine="480"/>
        <w:rPr>
          <w:rFonts w:asciiTheme="minorEastAsia" w:eastAsiaTheme="minorEastAsia" w:hAnsiTheme="minorEastAsia" w:cs="宋体"/>
          <w:b/>
          <w:sz w:val="24"/>
        </w:rPr>
      </w:pPr>
      <w:r w:rsidRPr="003C65BB">
        <w:rPr>
          <w:rFonts w:asciiTheme="minorEastAsia" w:eastAsiaTheme="minorEastAsia" w:hAnsiTheme="minorEastAsia" w:cs="宋体" w:hint="eastAsia"/>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sidRPr="003C65BB">
        <w:rPr>
          <w:rFonts w:asciiTheme="minorEastAsia" w:eastAsiaTheme="minorEastAsia" w:hAnsiTheme="minorEastAsia" w:cs="宋体" w:hint="eastAsia"/>
          <w:b/>
          <w:sz w:val="24"/>
        </w:rPr>
        <w:t>采购人拟采购的产品属于政府强制采购的节能产品品目清单范围的，投标人未按招标文件要求提供国家确定的认证机构出具的、处于有效期之内的节能产品认证证书的，投标无效。</w:t>
      </w:r>
    </w:p>
    <w:p w:rsidR="00FC79FD" w:rsidRPr="003C65BB" w:rsidRDefault="008702D2">
      <w:pPr>
        <w:spacing w:line="360" w:lineRule="auto"/>
        <w:ind w:firstLineChars="200" w:firstLine="480"/>
        <w:rPr>
          <w:rFonts w:asciiTheme="minorEastAsia" w:eastAsiaTheme="minorEastAsia" w:hAnsiTheme="minorEastAsia" w:cs="宋体"/>
          <w:sz w:val="24"/>
        </w:rPr>
      </w:pPr>
      <w:r w:rsidRPr="003C65BB">
        <w:rPr>
          <w:rFonts w:asciiTheme="minorEastAsia" w:eastAsiaTheme="minorEastAsia" w:hAnsiTheme="minorEastAsia" w:cs="宋体" w:hint="eastAsia"/>
          <w:sz w:val="24"/>
        </w:rPr>
        <w:t>3.2.2修缮、装修类项目采购建材的，采购人应将绿色建筑和绿色建材性能、指标等作为实质性条件纳入招标文件和合同。</w:t>
      </w:r>
    </w:p>
    <w:p w:rsidR="00FC79FD" w:rsidRPr="003C65BB" w:rsidRDefault="008702D2">
      <w:pPr>
        <w:spacing w:line="360" w:lineRule="auto"/>
        <w:ind w:firstLineChars="200" w:firstLine="480"/>
        <w:rPr>
          <w:rFonts w:asciiTheme="minorEastAsia" w:eastAsiaTheme="minorEastAsia" w:hAnsiTheme="minorEastAsia" w:cs="宋体"/>
          <w:sz w:val="24"/>
        </w:rPr>
      </w:pPr>
      <w:r w:rsidRPr="003C65BB">
        <w:rPr>
          <w:rFonts w:asciiTheme="minorEastAsia" w:eastAsiaTheme="minorEastAsia" w:hAnsiTheme="minorEastAsia" w:cs="宋体" w:hint="eastAsia"/>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rsidR="00FC79FD" w:rsidRPr="003C65BB" w:rsidRDefault="008702D2">
      <w:pPr>
        <w:spacing w:line="360" w:lineRule="auto"/>
        <w:ind w:firstLineChars="100" w:firstLine="240"/>
        <w:rPr>
          <w:rFonts w:asciiTheme="minorEastAsia" w:eastAsiaTheme="minorEastAsia" w:hAnsiTheme="minorEastAsia" w:cs="宋体"/>
          <w:sz w:val="24"/>
        </w:rPr>
      </w:pPr>
      <w:r w:rsidRPr="003C65BB">
        <w:rPr>
          <w:rFonts w:asciiTheme="minorEastAsia" w:eastAsiaTheme="minorEastAsia" w:hAnsiTheme="minorEastAsia" w:cs="宋体" w:hint="eastAsia"/>
          <w:sz w:val="24"/>
        </w:rPr>
        <w:t>3.3支持中小企业发展</w:t>
      </w:r>
    </w:p>
    <w:p w:rsidR="00FC79FD" w:rsidRPr="003C65BB" w:rsidRDefault="008702D2">
      <w:pPr>
        <w:spacing w:line="360" w:lineRule="auto"/>
        <w:ind w:firstLineChars="200" w:firstLine="480"/>
        <w:rPr>
          <w:rFonts w:asciiTheme="minorEastAsia" w:eastAsiaTheme="minorEastAsia" w:hAnsiTheme="minorEastAsia" w:cs="宋体"/>
          <w:sz w:val="24"/>
        </w:rPr>
      </w:pPr>
      <w:r w:rsidRPr="003C65BB">
        <w:rPr>
          <w:rFonts w:asciiTheme="minorEastAsia" w:eastAsiaTheme="minorEastAsia" w:hAnsiTheme="minorEastAsia" w:cs="宋体" w:hint="eastAsia"/>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rsidR="00FC79FD" w:rsidRPr="003C65BB" w:rsidRDefault="008702D2">
      <w:pPr>
        <w:spacing w:line="360" w:lineRule="auto"/>
        <w:ind w:firstLineChars="200" w:firstLine="480"/>
        <w:rPr>
          <w:rFonts w:asciiTheme="minorEastAsia" w:eastAsiaTheme="minorEastAsia" w:hAnsiTheme="minorEastAsia" w:cs="宋体"/>
          <w:sz w:val="24"/>
        </w:rPr>
      </w:pPr>
      <w:r w:rsidRPr="003C65BB">
        <w:rPr>
          <w:rFonts w:asciiTheme="minorEastAsia" w:eastAsiaTheme="minorEastAsia" w:hAnsiTheme="minorEastAsia" w:cs="宋体" w:hint="eastAsia"/>
          <w:sz w:val="24"/>
        </w:rPr>
        <w:t>符合中小企业划分标准的个体工商户，在政府采购活动中视同中小企业。</w:t>
      </w:r>
    </w:p>
    <w:p w:rsidR="00FC79FD" w:rsidRPr="003C65BB" w:rsidRDefault="008702D2">
      <w:pPr>
        <w:widowControl/>
        <w:spacing w:line="360" w:lineRule="auto"/>
        <w:ind w:firstLineChars="200" w:firstLine="480"/>
        <w:jc w:val="left"/>
        <w:rPr>
          <w:rFonts w:asciiTheme="minorEastAsia" w:eastAsiaTheme="minorEastAsia" w:hAnsiTheme="minorEastAsia" w:cs="宋体"/>
          <w:kern w:val="0"/>
          <w:sz w:val="24"/>
        </w:rPr>
      </w:pPr>
      <w:r w:rsidRPr="003C65BB">
        <w:rPr>
          <w:rFonts w:asciiTheme="minorEastAsia" w:eastAsiaTheme="minorEastAsia" w:hAnsiTheme="minorEastAsia" w:cs="宋体" w:hint="eastAsia"/>
          <w:bCs/>
          <w:sz w:val="24"/>
        </w:rPr>
        <w:t>3.3.2</w:t>
      </w:r>
      <w:r w:rsidRPr="003C65BB">
        <w:rPr>
          <w:rFonts w:asciiTheme="minorEastAsia" w:eastAsiaTheme="minorEastAsia" w:hAnsiTheme="minorEastAsia" w:cs="宋体" w:hint="eastAsia"/>
          <w:kern w:val="0"/>
          <w:sz w:val="24"/>
        </w:rPr>
        <w:t>在政府采购活动中，投标人提供的货物、工程或者服务符合下列情形的，享受中小企业扶持政策：</w:t>
      </w:r>
    </w:p>
    <w:p w:rsidR="00FC79FD" w:rsidRPr="003C65BB" w:rsidRDefault="008702D2">
      <w:pPr>
        <w:widowControl/>
        <w:spacing w:line="360" w:lineRule="auto"/>
        <w:ind w:firstLineChars="200" w:firstLine="480"/>
        <w:jc w:val="left"/>
        <w:rPr>
          <w:rFonts w:asciiTheme="minorEastAsia" w:eastAsiaTheme="minorEastAsia" w:hAnsiTheme="minorEastAsia" w:cs="宋体"/>
          <w:kern w:val="0"/>
          <w:sz w:val="24"/>
        </w:rPr>
      </w:pPr>
      <w:r w:rsidRPr="003C65BB">
        <w:rPr>
          <w:rFonts w:asciiTheme="minorEastAsia" w:eastAsiaTheme="minorEastAsia" w:hAnsiTheme="minorEastAsia" w:cs="宋体" w:hint="eastAsia"/>
          <w:kern w:val="0"/>
          <w:sz w:val="24"/>
        </w:rPr>
        <w:t>3.3.2.1在货物采购项目中，货物由中小企业制造，即货物由中小企业生产且使用该中小企业商号或者注册商标；</w:t>
      </w:r>
    </w:p>
    <w:p w:rsidR="00FC79FD" w:rsidRPr="003C65BB" w:rsidRDefault="008702D2">
      <w:pPr>
        <w:widowControl/>
        <w:spacing w:line="360" w:lineRule="auto"/>
        <w:ind w:firstLineChars="200" w:firstLine="480"/>
        <w:jc w:val="left"/>
        <w:rPr>
          <w:rFonts w:asciiTheme="minorEastAsia" w:eastAsiaTheme="minorEastAsia" w:hAnsiTheme="minorEastAsia" w:cs="宋体"/>
          <w:kern w:val="0"/>
          <w:sz w:val="24"/>
        </w:rPr>
      </w:pPr>
      <w:r w:rsidRPr="003C65BB">
        <w:rPr>
          <w:rFonts w:asciiTheme="minorEastAsia" w:eastAsiaTheme="minorEastAsia" w:hAnsiTheme="minorEastAsia" w:cs="宋体" w:hint="eastAsia"/>
          <w:kern w:val="0"/>
          <w:sz w:val="24"/>
        </w:rPr>
        <w:t>3.3.2.2在工程采购项目中，工程由中小企业承建，即工程施工单位为中小企业；</w:t>
      </w:r>
    </w:p>
    <w:p w:rsidR="00FC79FD" w:rsidRPr="003C65BB" w:rsidRDefault="008702D2">
      <w:pPr>
        <w:widowControl/>
        <w:spacing w:line="360" w:lineRule="auto"/>
        <w:ind w:firstLineChars="200" w:firstLine="480"/>
        <w:jc w:val="left"/>
        <w:rPr>
          <w:rFonts w:asciiTheme="minorEastAsia" w:eastAsiaTheme="minorEastAsia" w:hAnsiTheme="minorEastAsia" w:cs="宋体"/>
          <w:kern w:val="0"/>
          <w:sz w:val="24"/>
        </w:rPr>
      </w:pPr>
      <w:r w:rsidRPr="003C65BB">
        <w:rPr>
          <w:rFonts w:asciiTheme="minorEastAsia" w:eastAsiaTheme="minorEastAsia" w:hAnsiTheme="minorEastAsia" w:cs="宋体" w:hint="eastAsia"/>
          <w:kern w:val="0"/>
          <w:sz w:val="24"/>
        </w:rPr>
        <w:t>3.3.2.3在服务采购项目中，服务由中小企业承接，即提供服务的人员为中小企业依照《中华人民共和国劳动合同法》订立劳动合同的从业人员。</w:t>
      </w:r>
    </w:p>
    <w:p w:rsidR="00FC79FD" w:rsidRPr="003C65BB" w:rsidRDefault="008702D2">
      <w:pPr>
        <w:widowControl/>
        <w:spacing w:line="360" w:lineRule="auto"/>
        <w:ind w:firstLineChars="200" w:firstLine="480"/>
        <w:jc w:val="left"/>
        <w:rPr>
          <w:rFonts w:asciiTheme="minorEastAsia" w:eastAsiaTheme="minorEastAsia" w:hAnsiTheme="minorEastAsia" w:cs="宋体"/>
          <w:kern w:val="0"/>
          <w:sz w:val="24"/>
        </w:rPr>
      </w:pPr>
      <w:r w:rsidRPr="003C65BB">
        <w:rPr>
          <w:rFonts w:asciiTheme="minorEastAsia" w:eastAsiaTheme="minorEastAsia" w:hAnsiTheme="minorEastAsia" w:cs="宋体" w:hint="eastAsia"/>
          <w:kern w:val="0"/>
          <w:sz w:val="24"/>
        </w:rPr>
        <w:t>在货物采购项目中，投标人提供的货物既有中小企业制造货物，也有大型企业制造货物的，不享受中小企业扶持政策。</w:t>
      </w:r>
    </w:p>
    <w:p w:rsidR="00FC79FD" w:rsidRPr="003C65BB" w:rsidRDefault="008702D2">
      <w:pPr>
        <w:spacing w:line="360" w:lineRule="auto"/>
        <w:ind w:firstLineChars="200" w:firstLine="480"/>
        <w:rPr>
          <w:rFonts w:asciiTheme="minorEastAsia" w:eastAsiaTheme="minorEastAsia" w:hAnsiTheme="minorEastAsia" w:cs="宋体"/>
          <w:sz w:val="24"/>
        </w:rPr>
      </w:pPr>
      <w:r w:rsidRPr="003C65BB">
        <w:rPr>
          <w:rFonts w:asciiTheme="minorEastAsia" w:eastAsiaTheme="minorEastAsia" w:hAnsiTheme="minorEastAsia" w:cs="宋体" w:hint="eastAsia"/>
          <w:sz w:val="24"/>
        </w:rPr>
        <w:t>3.3.3对于未预留份额专门面向中小企业的政府采购货物或服务项目，以及预留份</w:t>
      </w:r>
      <w:r w:rsidRPr="003C65BB">
        <w:rPr>
          <w:rFonts w:asciiTheme="minorEastAsia" w:eastAsiaTheme="minorEastAsia" w:hAnsiTheme="minorEastAsia" w:cs="宋体" w:hint="eastAsia"/>
          <w:sz w:val="24"/>
        </w:rPr>
        <w:lastRenderedPageBreak/>
        <w:t>额政府采购货物或服务项目中的非预留部分标项，对小型和微型企业的投标报价给予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rsidR="00FC79FD" w:rsidRPr="003C65BB" w:rsidRDefault="008702D2">
      <w:pPr>
        <w:spacing w:line="360" w:lineRule="auto"/>
        <w:ind w:firstLineChars="200" w:firstLine="480"/>
        <w:rPr>
          <w:rFonts w:asciiTheme="minorEastAsia" w:eastAsiaTheme="minorEastAsia" w:hAnsiTheme="minorEastAsia" w:cs="宋体"/>
          <w:sz w:val="24"/>
        </w:rPr>
      </w:pPr>
      <w:r w:rsidRPr="003C65BB">
        <w:rPr>
          <w:rFonts w:asciiTheme="minorEastAsia" w:eastAsiaTheme="minorEastAsia" w:hAnsiTheme="minorEastAsia" w:cs="宋体" w:hint="eastAsia"/>
          <w:sz w:val="24"/>
        </w:rPr>
        <w:t>3.3.4符合《关于促进残疾人就业政府采购政策的通知》（财库〔2017〕141号）规定的条件并提供《残疾人福利性单位声明函》（附件1）的残疾人福利性单位视同小型、微型企业；</w:t>
      </w:r>
    </w:p>
    <w:p w:rsidR="00FC79FD" w:rsidRPr="003C65BB" w:rsidRDefault="008702D2">
      <w:pPr>
        <w:spacing w:line="360" w:lineRule="auto"/>
        <w:ind w:firstLineChars="200" w:firstLine="480"/>
        <w:rPr>
          <w:rFonts w:asciiTheme="minorEastAsia" w:eastAsiaTheme="minorEastAsia" w:hAnsiTheme="minorEastAsia" w:cs="宋体"/>
          <w:sz w:val="24"/>
        </w:rPr>
      </w:pPr>
      <w:r w:rsidRPr="003C65BB">
        <w:rPr>
          <w:rFonts w:asciiTheme="minorEastAsia" w:eastAsiaTheme="minorEastAsia" w:hAnsiTheme="minorEastAsia" w:cs="宋体" w:hint="eastAsia"/>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rsidR="00FC79FD" w:rsidRPr="003C65BB" w:rsidRDefault="008702D2">
      <w:pPr>
        <w:spacing w:line="360" w:lineRule="auto"/>
        <w:ind w:firstLineChars="200" w:firstLine="480"/>
        <w:rPr>
          <w:rFonts w:asciiTheme="minorEastAsia" w:eastAsiaTheme="minorEastAsia" w:hAnsiTheme="minorEastAsia" w:cs="宋体"/>
          <w:sz w:val="24"/>
        </w:rPr>
      </w:pPr>
      <w:r w:rsidRPr="003C65BB">
        <w:rPr>
          <w:rFonts w:asciiTheme="minorEastAsia" w:eastAsiaTheme="minorEastAsia" w:hAnsiTheme="minorEastAsia" w:cs="宋体" w:hint="eastAsia"/>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rsidR="00FC79FD" w:rsidRPr="003C65BB" w:rsidRDefault="008702D2">
      <w:pPr>
        <w:spacing w:line="360" w:lineRule="auto"/>
        <w:ind w:firstLineChars="200" w:firstLine="480"/>
        <w:rPr>
          <w:rFonts w:asciiTheme="minorEastAsia" w:eastAsiaTheme="minorEastAsia" w:hAnsiTheme="minorEastAsia" w:cs="宋体"/>
          <w:sz w:val="24"/>
        </w:rPr>
      </w:pPr>
      <w:r w:rsidRPr="003C65BB">
        <w:rPr>
          <w:rFonts w:asciiTheme="minorEastAsia" w:eastAsiaTheme="minorEastAsia" w:hAnsiTheme="minorEastAsia" w:cs="宋体" w:hint="eastAsia"/>
          <w:sz w:val="24"/>
        </w:rPr>
        <w:t>3.3.7中小企业享受扶持政策获得政府采购合同的，小微企业不得将合同分包给大中型企业，中型企业不得将合同分包给大型企业。</w:t>
      </w:r>
    </w:p>
    <w:p w:rsidR="00FC79FD" w:rsidRPr="003C65BB" w:rsidRDefault="008702D2">
      <w:pPr>
        <w:spacing w:line="360" w:lineRule="auto"/>
        <w:ind w:firstLineChars="100" w:firstLine="240"/>
        <w:rPr>
          <w:rFonts w:asciiTheme="minorEastAsia" w:eastAsiaTheme="minorEastAsia" w:hAnsiTheme="minorEastAsia" w:cs="宋体"/>
          <w:sz w:val="24"/>
        </w:rPr>
      </w:pPr>
      <w:r w:rsidRPr="003C65BB">
        <w:rPr>
          <w:rFonts w:asciiTheme="minorEastAsia" w:eastAsiaTheme="minorEastAsia" w:hAnsiTheme="minorEastAsia" w:cs="宋体" w:hint="eastAsia"/>
          <w:sz w:val="24"/>
        </w:rPr>
        <w:t>3.4</w:t>
      </w:r>
      <w:r w:rsidRPr="003C65BB">
        <w:rPr>
          <w:rFonts w:asciiTheme="minorEastAsia" w:eastAsiaTheme="minorEastAsia" w:hAnsiTheme="minorEastAsia" w:cs="宋体" w:hint="eastAsia"/>
          <w:bCs/>
          <w:sz w:val="24"/>
        </w:rPr>
        <w:t>支持创新发展</w:t>
      </w:r>
    </w:p>
    <w:p w:rsidR="00FC79FD" w:rsidRPr="003C65BB" w:rsidRDefault="008702D2">
      <w:pPr>
        <w:spacing w:line="360" w:lineRule="auto"/>
        <w:ind w:firstLineChars="200" w:firstLine="480"/>
        <w:rPr>
          <w:rFonts w:asciiTheme="minorEastAsia" w:eastAsiaTheme="minorEastAsia" w:hAnsiTheme="minorEastAsia" w:cs="宋体"/>
          <w:sz w:val="24"/>
        </w:rPr>
      </w:pPr>
      <w:r w:rsidRPr="003C65BB">
        <w:rPr>
          <w:rFonts w:asciiTheme="minorEastAsia" w:eastAsiaTheme="minorEastAsia" w:hAnsiTheme="minorEastAsia" w:cs="宋体" w:hint="eastAsia"/>
          <w:sz w:val="24"/>
        </w:rPr>
        <w:t>3.4.1采购人优先采购被认定为首台套产品和“制造精品”的自主创新产品。</w:t>
      </w:r>
    </w:p>
    <w:p w:rsidR="00FC79FD" w:rsidRPr="003C65BB" w:rsidRDefault="008702D2">
      <w:pPr>
        <w:spacing w:line="360" w:lineRule="auto"/>
        <w:ind w:firstLineChars="200" w:firstLine="480"/>
        <w:rPr>
          <w:rFonts w:asciiTheme="minorEastAsia" w:eastAsiaTheme="minorEastAsia" w:hAnsiTheme="minorEastAsia" w:cs="宋体"/>
          <w:sz w:val="24"/>
        </w:rPr>
      </w:pPr>
      <w:r w:rsidRPr="003C65BB">
        <w:rPr>
          <w:rFonts w:asciiTheme="minorEastAsia" w:eastAsiaTheme="minorEastAsia" w:hAnsiTheme="minorEastAsia" w:cs="宋体" w:hint="eastAsia"/>
          <w:sz w:val="24"/>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rsidR="00FC79FD" w:rsidRPr="003C65BB" w:rsidRDefault="008702D2">
      <w:pPr>
        <w:spacing w:line="360" w:lineRule="auto"/>
        <w:ind w:firstLineChars="200" w:firstLine="480"/>
        <w:rPr>
          <w:rFonts w:asciiTheme="minorEastAsia" w:eastAsiaTheme="minorEastAsia" w:hAnsiTheme="minorEastAsia" w:cs="宋体"/>
          <w:snapToGrid w:val="0"/>
          <w:kern w:val="28"/>
          <w:sz w:val="24"/>
        </w:rPr>
      </w:pPr>
      <w:r w:rsidRPr="003C65BB">
        <w:rPr>
          <w:rFonts w:asciiTheme="minorEastAsia" w:eastAsiaTheme="minorEastAsia" w:hAnsiTheme="minorEastAsia" w:cs="宋体" w:hint="eastAsia"/>
          <w:sz w:val="24"/>
        </w:rPr>
        <w:t>3.5中小企业信用融资：</w:t>
      </w:r>
      <w:r w:rsidRPr="003C65BB">
        <w:rPr>
          <w:rFonts w:asciiTheme="minorEastAsia" w:eastAsiaTheme="minorEastAsia" w:hAnsiTheme="minorEastAsia" w:cs="宋体" w:hint="eastAsia"/>
          <w:snapToGrid w:val="0"/>
          <w:kern w:val="28"/>
          <w:sz w:val="24"/>
        </w:rPr>
        <w:t>根据《杭州市政府采购支持中小企业信用融资管理办法》等规定，淳安县财政局与中国建设银行股份有限公司淳安支行、杭州银行股份有限公司淳安支行、中国工商银行股份有限公司淳安支行等银行签订了《政府采购支持中小企业信用融资合作备忘录》，本采购项目中标人与招标人签订的政府采购合同适用于政府采购贷款政策，简称“政采贷”。</w:t>
      </w:r>
    </w:p>
    <w:p w:rsidR="00FC79FD" w:rsidRPr="003C65BB" w:rsidRDefault="008702D2">
      <w:pPr>
        <w:spacing w:line="360" w:lineRule="auto"/>
        <w:ind w:firstLineChars="200" w:firstLine="480"/>
        <w:rPr>
          <w:rFonts w:asciiTheme="minorEastAsia" w:eastAsiaTheme="minorEastAsia" w:hAnsiTheme="minorEastAsia" w:cs="宋体"/>
          <w:sz w:val="24"/>
        </w:rPr>
      </w:pPr>
      <w:r w:rsidRPr="003C65BB">
        <w:rPr>
          <w:rFonts w:asciiTheme="minorEastAsia" w:eastAsiaTheme="minorEastAsia" w:hAnsiTheme="minorEastAsia" w:cs="宋体" w:hint="eastAsia"/>
          <w:sz w:val="24"/>
        </w:rPr>
        <w:t>3.6平等对待内外资企业和符合条件的破产重整企业</w:t>
      </w:r>
    </w:p>
    <w:p w:rsidR="00FC79FD" w:rsidRPr="003C65BB" w:rsidRDefault="008702D2">
      <w:pPr>
        <w:spacing w:line="360" w:lineRule="auto"/>
        <w:ind w:firstLineChars="200" w:firstLine="480"/>
        <w:rPr>
          <w:rFonts w:asciiTheme="minorEastAsia" w:eastAsiaTheme="minorEastAsia" w:hAnsiTheme="minorEastAsia" w:cs="宋体"/>
          <w:b/>
          <w:sz w:val="24"/>
        </w:rPr>
      </w:pPr>
      <w:r w:rsidRPr="003C65BB">
        <w:rPr>
          <w:rFonts w:asciiTheme="minorEastAsia" w:eastAsiaTheme="minorEastAsia" w:hAnsiTheme="minorEastAsia" w:cs="宋体" w:hint="eastAsia"/>
          <w:sz w:val="24"/>
        </w:rPr>
        <w:t>平等对待内外资企业和符合条件的破产重整企业，切实保障企业公平竞争，平等维</w:t>
      </w:r>
      <w:r w:rsidRPr="003C65BB">
        <w:rPr>
          <w:rFonts w:asciiTheme="minorEastAsia" w:eastAsiaTheme="minorEastAsia" w:hAnsiTheme="minorEastAsia" w:cs="宋体" w:hint="eastAsia"/>
          <w:sz w:val="24"/>
        </w:rPr>
        <w:lastRenderedPageBreak/>
        <w:t>护企业的合法利益。</w:t>
      </w:r>
      <w:r w:rsidRPr="003C65BB">
        <w:rPr>
          <w:rFonts w:asciiTheme="minorEastAsia" w:eastAsiaTheme="minorEastAsia" w:hAnsiTheme="minorEastAsia" w:cs="宋体" w:hint="eastAsia"/>
          <w:sz w:val="24"/>
        </w:rPr>
        <w:cr/>
      </w:r>
      <w:r w:rsidRPr="003C65BB">
        <w:rPr>
          <w:rFonts w:asciiTheme="minorEastAsia" w:eastAsiaTheme="minorEastAsia" w:hAnsiTheme="minorEastAsia" w:cs="宋体" w:hint="eastAsia"/>
          <w:b/>
          <w:sz w:val="24"/>
        </w:rPr>
        <w:t>4. 询问、质疑、投诉</w:t>
      </w:r>
    </w:p>
    <w:p w:rsidR="00FC79FD" w:rsidRPr="003C65BB" w:rsidRDefault="008702D2">
      <w:pPr>
        <w:autoSpaceDE w:val="0"/>
        <w:autoSpaceDN w:val="0"/>
        <w:spacing w:line="360" w:lineRule="auto"/>
        <w:ind w:firstLineChars="100" w:firstLine="240"/>
        <w:jc w:val="left"/>
        <w:rPr>
          <w:rFonts w:asciiTheme="minorEastAsia" w:eastAsiaTheme="minorEastAsia" w:hAnsiTheme="minorEastAsia" w:cs="宋体"/>
          <w:kern w:val="0"/>
          <w:sz w:val="24"/>
          <w:lang w:val="zh-CN"/>
        </w:rPr>
      </w:pPr>
      <w:r w:rsidRPr="003C65BB">
        <w:rPr>
          <w:rFonts w:asciiTheme="minorEastAsia" w:eastAsiaTheme="minorEastAsia" w:hAnsiTheme="minorEastAsia" w:cs="宋体" w:hint="eastAsia"/>
          <w:kern w:val="0"/>
          <w:sz w:val="24"/>
          <w:lang w:val="zh-CN"/>
        </w:rPr>
        <w:t>4.1供应商询问</w:t>
      </w:r>
    </w:p>
    <w:p w:rsidR="00FC79FD" w:rsidRPr="003C65BB" w:rsidRDefault="008702D2">
      <w:pPr>
        <w:autoSpaceDE w:val="0"/>
        <w:autoSpaceDN w:val="0"/>
        <w:spacing w:line="360" w:lineRule="auto"/>
        <w:ind w:firstLineChars="200" w:firstLine="480"/>
        <w:jc w:val="left"/>
        <w:rPr>
          <w:rFonts w:asciiTheme="minorEastAsia" w:eastAsiaTheme="minorEastAsia" w:hAnsiTheme="minorEastAsia" w:cs="宋体"/>
          <w:kern w:val="0"/>
          <w:sz w:val="24"/>
          <w:lang w:val="zh-CN"/>
        </w:rPr>
      </w:pPr>
      <w:r w:rsidRPr="003C65BB">
        <w:rPr>
          <w:rFonts w:asciiTheme="minorEastAsia" w:eastAsiaTheme="minorEastAsia" w:hAnsiTheme="minorEastAsia" w:cs="宋体" w:hint="eastAsia"/>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rsidR="00FC79FD" w:rsidRPr="003C65BB" w:rsidRDefault="008702D2">
      <w:pPr>
        <w:autoSpaceDE w:val="0"/>
        <w:autoSpaceDN w:val="0"/>
        <w:spacing w:line="360" w:lineRule="auto"/>
        <w:ind w:firstLineChars="100" w:firstLine="240"/>
        <w:jc w:val="left"/>
        <w:rPr>
          <w:rFonts w:asciiTheme="minorEastAsia" w:eastAsiaTheme="minorEastAsia" w:hAnsiTheme="minorEastAsia" w:cs="宋体"/>
          <w:kern w:val="0"/>
          <w:sz w:val="24"/>
          <w:lang w:val="zh-CN"/>
        </w:rPr>
      </w:pPr>
      <w:r w:rsidRPr="003C65BB">
        <w:rPr>
          <w:rFonts w:asciiTheme="minorEastAsia" w:eastAsiaTheme="minorEastAsia" w:hAnsiTheme="minorEastAsia" w:cs="宋体" w:hint="eastAsia"/>
          <w:kern w:val="0"/>
          <w:sz w:val="24"/>
          <w:lang w:val="zh-CN"/>
        </w:rPr>
        <w:t>4.2供应商质疑</w:t>
      </w:r>
    </w:p>
    <w:p w:rsidR="00FC79FD" w:rsidRPr="003C65BB" w:rsidRDefault="008702D2">
      <w:pPr>
        <w:pStyle w:val="ad"/>
        <w:spacing w:line="360" w:lineRule="auto"/>
        <w:ind w:firstLineChars="200" w:firstLine="480"/>
        <w:rPr>
          <w:rFonts w:asciiTheme="minorEastAsia" w:eastAsiaTheme="minorEastAsia" w:hAnsiTheme="minorEastAsia" w:cs="宋体"/>
          <w:sz w:val="24"/>
        </w:rPr>
      </w:pPr>
      <w:r w:rsidRPr="003C65BB">
        <w:rPr>
          <w:rFonts w:asciiTheme="minorEastAsia" w:eastAsiaTheme="minorEastAsia" w:hAnsiTheme="minorEastAsia" w:cs="宋体" w:hint="eastAsia"/>
          <w:kern w:val="0"/>
          <w:sz w:val="24"/>
          <w:lang w:val="zh-CN"/>
        </w:rPr>
        <w:t>4.2</w:t>
      </w:r>
      <w:r w:rsidRPr="003C65BB">
        <w:rPr>
          <w:rFonts w:asciiTheme="minorEastAsia" w:eastAsiaTheme="minorEastAsia" w:hAnsiTheme="minorEastAsia" w:cs="宋体" w:hint="eastAsia"/>
          <w:sz w:val="24"/>
        </w:rPr>
        <w:t>.1提出质疑的供应商应当是参与所质疑项目采购活动的供应商。潜在供应商已依法获取其可质疑的招标文件的，可以对该文件提出质疑。</w:t>
      </w:r>
    </w:p>
    <w:p w:rsidR="00FC79FD" w:rsidRPr="003C65BB" w:rsidRDefault="008702D2">
      <w:pPr>
        <w:pStyle w:val="ad"/>
        <w:spacing w:line="360" w:lineRule="auto"/>
        <w:ind w:firstLineChars="200" w:firstLine="480"/>
        <w:rPr>
          <w:rFonts w:asciiTheme="minorEastAsia" w:eastAsiaTheme="minorEastAsia" w:hAnsiTheme="minorEastAsia" w:cs="宋体"/>
          <w:sz w:val="24"/>
        </w:rPr>
      </w:pPr>
      <w:r w:rsidRPr="003C65BB">
        <w:rPr>
          <w:rFonts w:asciiTheme="minorEastAsia" w:eastAsiaTheme="minorEastAsia" w:hAnsiTheme="minorEastAsia" w:cs="宋体" w:hint="eastAsia"/>
          <w:kern w:val="0"/>
          <w:sz w:val="24"/>
          <w:lang w:val="zh-CN"/>
        </w:rPr>
        <w:t>4.2</w:t>
      </w:r>
      <w:r w:rsidRPr="003C65BB">
        <w:rPr>
          <w:rFonts w:asciiTheme="minorEastAsia" w:eastAsiaTheme="minorEastAsia" w:hAnsiTheme="minorEastAsia" w:cs="宋体" w:hint="eastAsia"/>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rsidR="00FC79FD" w:rsidRPr="003C65BB" w:rsidRDefault="008702D2">
      <w:pPr>
        <w:pStyle w:val="a0"/>
        <w:spacing w:line="360" w:lineRule="auto"/>
        <w:ind w:firstLineChars="200" w:firstLine="480"/>
        <w:rPr>
          <w:rFonts w:asciiTheme="minorEastAsia" w:eastAsiaTheme="minorEastAsia" w:hAnsiTheme="minorEastAsia" w:cs="宋体"/>
          <w:snapToGrid/>
          <w:color w:val="auto"/>
          <w:kern w:val="2"/>
          <w:sz w:val="24"/>
        </w:rPr>
      </w:pPr>
      <w:r w:rsidRPr="003C65BB">
        <w:rPr>
          <w:rFonts w:asciiTheme="minorEastAsia" w:eastAsiaTheme="minorEastAsia" w:hAnsiTheme="minorEastAsia" w:cs="宋体" w:hint="eastAsia"/>
          <w:snapToGrid/>
          <w:color w:val="auto"/>
          <w:kern w:val="2"/>
          <w:sz w:val="24"/>
        </w:rPr>
        <w:t>4.2.2.1对招标文件提出质疑的，质疑期限为供应商获得招标文件之日或者招标文件公告期限届满之日起计算。</w:t>
      </w:r>
    </w:p>
    <w:p w:rsidR="00FC79FD" w:rsidRPr="003C65BB" w:rsidRDefault="008702D2">
      <w:pPr>
        <w:pStyle w:val="ad"/>
        <w:spacing w:line="360" w:lineRule="auto"/>
        <w:ind w:firstLineChars="200" w:firstLine="480"/>
        <w:rPr>
          <w:rFonts w:asciiTheme="minorEastAsia" w:eastAsiaTheme="minorEastAsia" w:hAnsiTheme="minorEastAsia" w:cs="宋体"/>
          <w:sz w:val="24"/>
        </w:rPr>
      </w:pPr>
      <w:r w:rsidRPr="003C65BB">
        <w:rPr>
          <w:rFonts w:asciiTheme="minorEastAsia" w:eastAsiaTheme="minorEastAsia" w:hAnsiTheme="minorEastAsia" w:cs="宋体" w:hint="eastAsia"/>
          <w:sz w:val="24"/>
        </w:rPr>
        <w:t>4.2.2.2对采购过程提出质疑的，质疑期限为各采购程序环节结束之日起计算。对同一采购程序环节的质疑，供应商须一次性提出。</w:t>
      </w:r>
    </w:p>
    <w:p w:rsidR="00FC79FD" w:rsidRPr="003C65BB" w:rsidRDefault="008702D2">
      <w:pPr>
        <w:pStyle w:val="ad"/>
        <w:spacing w:line="360" w:lineRule="auto"/>
        <w:ind w:firstLineChars="200" w:firstLine="480"/>
        <w:rPr>
          <w:rFonts w:asciiTheme="minorEastAsia" w:eastAsiaTheme="minorEastAsia" w:hAnsiTheme="minorEastAsia" w:cs="宋体"/>
          <w:sz w:val="24"/>
        </w:rPr>
      </w:pPr>
      <w:r w:rsidRPr="003C65BB">
        <w:rPr>
          <w:rFonts w:asciiTheme="minorEastAsia" w:eastAsiaTheme="minorEastAsia" w:hAnsiTheme="minorEastAsia" w:cs="宋体" w:hint="eastAsia"/>
          <w:sz w:val="24"/>
        </w:rPr>
        <w:t>4.2.2.3对采购结果提出质疑的，质疑期限自采购结果公告期限届满之日起计算。</w:t>
      </w:r>
    </w:p>
    <w:p w:rsidR="00FC79FD" w:rsidRPr="003C65BB" w:rsidRDefault="008702D2">
      <w:pPr>
        <w:pStyle w:val="ad"/>
        <w:spacing w:line="360" w:lineRule="auto"/>
        <w:ind w:firstLineChars="200" w:firstLine="480"/>
        <w:rPr>
          <w:rFonts w:asciiTheme="minorEastAsia" w:eastAsiaTheme="minorEastAsia" w:hAnsiTheme="minorEastAsia" w:cs="宋体"/>
          <w:kern w:val="0"/>
          <w:sz w:val="24"/>
          <w:lang w:val="zh-CN"/>
        </w:rPr>
      </w:pPr>
      <w:r w:rsidRPr="003C65BB">
        <w:rPr>
          <w:rFonts w:asciiTheme="minorEastAsia" w:eastAsiaTheme="minorEastAsia" w:hAnsiTheme="minorEastAsia" w:cs="宋体" w:hint="eastAsia"/>
          <w:kern w:val="0"/>
          <w:sz w:val="24"/>
          <w:lang w:val="zh-CN"/>
        </w:rPr>
        <w:t>4.2.3</w:t>
      </w:r>
      <w:r w:rsidRPr="003C65BB">
        <w:rPr>
          <w:rFonts w:asciiTheme="minorEastAsia" w:eastAsiaTheme="minorEastAsia" w:hAnsiTheme="minorEastAsia" w:cs="宋体" w:hint="eastAsia"/>
          <w:sz w:val="24"/>
        </w:rPr>
        <w:t>供应商提出质疑应当提交质疑函和必要的证明材料。质疑函应当包括下列内容：</w:t>
      </w:r>
    </w:p>
    <w:p w:rsidR="00FC79FD" w:rsidRPr="003C65BB" w:rsidRDefault="008702D2">
      <w:pPr>
        <w:pStyle w:val="ad"/>
        <w:spacing w:line="360" w:lineRule="auto"/>
        <w:ind w:firstLineChars="200" w:firstLine="480"/>
        <w:rPr>
          <w:rFonts w:asciiTheme="minorEastAsia" w:eastAsiaTheme="minorEastAsia" w:hAnsiTheme="minorEastAsia" w:cs="宋体"/>
          <w:kern w:val="0"/>
          <w:sz w:val="24"/>
          <w:lang w:val="zh-CN"/>
        </w:rPr>
      </w:pPr>
      <w:r w:rsidRPr="003C65BB">
        <w:rPr>
          <w:rFonts w:asciiTheme="minorEastAsia" w:eastAsiaTheme="minorEastAsia" w:hAnsiTheme="minorEastAsia" w:cs="宋体" w:hint="eastAsia"/>
          <w:kern w:val="0"/>
          <w:sz w:val="24"/>
          <w:lang w:val="zh-CN"/>
        </w:rPr>
        <w:t xml:space="preserve">　　4.2.3.1供应商的姓名或者名称、地址、邮编、联系人及联系电话；</w:t>
      </w:r>
    </w:p>
    <w:p w:rsidR="00FC79FD" w:rsidRPr="003C65BB" w:rsidRDefault="008702D2">
      <w:pPr>
        <w:pStyle w:val="ad"/>
        <w:spacing w:line="360" w:lineRule="auto"/>
        <w:ind w:firstLineChars="200" w:firstLine="480"/>
        <w:rPr>
          <w:rFonts w:asciiTheme="minorEastAsia" w:eastAsiaTheme="minorEastAsia" w:hAnsiTheme="minorEastAsia" w:cs="宋体"/>
          <w:kern w:val="0"/>
          <w:sz w:val="24"/>
          <w:lang w:val="zh-CN"/>
        </w:rPr>
      </w:pPr>
      <w:r w:rsidRPr="003C65BB">
        <w:rPr>
          <w:rFonts w:asciiTheme="minorEastAsia" w:eastAsiaTheme="minorEastAsia" w:hAnsiTheme="minorEastAsia" w:cs="宋体" w:hint="eastAsia"/>
          <w:kern w:val="0"/>
          <w:sz w:val="24"/>
          <w:lang w:val="zh-CN"/>
        </w:rPr>
        <w:t xml:space="preserve">　　4.2.3.2质疑项目的名称、编号；</w:t>
      </w:r>
    </w:p>
    <w:p w:rsidR="00FC79FD" w:rsidRPr="003C65BB" w:rsidRDefault="008702D2">
      <w:pPr>
        <w:pStyle w:val="ad"/>
        <w:spacing w:line="360" w:lineRule="auto"/>
        <w:ind w:firstLineChars="200" w:firstLine="480"/>
        <w:rPr>
          <w:rFonts w:asciiTheme="minorEastAsia" w:eastAsiaTheme="minorEastAsia" w:hAnsiTheme="minorEastAsia" w:cs="宋体"/>
          <w:kern w:val="0"/>
          <w:sz w:val="24"/>
          <w:lang w:val="zh-CN"/>
        </w:rPr>
      </w:pPr>
      <w:r w:rsidRPr="003C65BB">
        <w:rPr>
          <w:rFonts w:asciiTheme="minorEastAsia" w:eastAsiaTheme="minorEastAsia" w:hAnsiTheme="minorEastAsia" w:cs="宋体" w:hint="eastAsia"/>
          <w:kern w:val="0"/>
          <w:sz w:val="24"/>
          <w:lang w:val="zh-CN"/>
        </w:rPr>
        <w:t xml:space="preserve">　　4.2.3.3具体、明确的质疑事项和与质疑事项相关的请求；</w:t>
      </w:r>
    </w:p>
    <w:p w:rsidR="00FC79FD" w:rsidRPr="003C65BB" w:rsidRDefault="008702D2">
      <w:pPr>
        <w:pStyle w:val="ad"/>
        <w:spacing w:line="360" w:lineRule="auto"/>
        <w:ind w:firstLineChars="200" w:firstLine="480"/>
        <w:rPr>
          <w:rFonts w:asciiTheme="minorEastAsia" w:eastAsiaTheme="minorEastAsia" w:hAnsiTheme="minorEastAsia" w:cs="宋体"/>
          <w:kern w:val="0"/>
          <w:sz w:val="24"/>
          <w:lang w:val="zh-CN"/>
        </w:rPr>
      </w:pPr>
      <w:r w:rsidRPr="003C65BB">
        <w:rPr>
          <w:rFonts w:asciiTheme="minorEastAsia" w:eastAsiaTheme="minorEastAsia" w:hAnsiTheme="minorEastAsia" w:cs="宋体" w:hint="eastAsia"/>
          <w:kern w:val="0"/>
          <w:sz w:val="24"/>
          <w:lang w:val="zh-CN"/>
        </w:rPr>
        <w:t xml:space="preserve">　　4.2.3.4事实依据；</w:t>
      </w:r>
    </w:p>
    <w:p w:rsidR="00FC79FD" w:rsidRPr="003C65BB" w:rsidRDefault="008702D2">
      <w:pPr>
        <w:pStyle w:val="ad"/>
        <w:spacing w:line="360" w:lineRule="auto"/>
        <w:ind w:firstLineChars="200" w:firstLine="480"/>
        <w:rPr>
          <w:rFonts w:asciiTheme="minorEastAsia" w:eastAsiaTheme="minorEastAsia" w:hAnsiTheme="minorEastAsia" w:cs="宋体"/>
          <w:kern w:val="0"/>
          <w:sz w:val="24"/>
          <w:lang w:val="zh-CN"/>
        </w:rPr>
      </w:pPr>
      <w:r w:rsidRPr="003C65BB">
        <w:rPr>
          <w:rFonts w:asciiTheme="minorEastAsia" w:eastAsiaTheme="minorEastAsia" w:hAnsiTheme="minorEastAsia" w:cs="宋体" w:hint="eastAsia"/>
          <w:kern w:val="0"/>
          <w:sz w:val="24"/>
          <w:lang w:val="zh-CN"/>
        </w:rPr>
        <w:t xml:space="preserve">　　4.2.3.5必要的法律依据；</w:t>
      </w:r>
    </w:p>
    <w:p w:rsidR="00FC79FD" w:rsidRPr="003C65BB" w:rsidRDefault="008702D2">
      <w:pPr>
        <w:pStyle w:val="ad"/>
        <w:spacing w:line="360" w:lineRule="auto"/>
        <w:ind w:firstLineChars="400" w:firstLine="960"/>
        <w:rPr>
          <w:rFonts w:asciiTheme="minorEastAsia" w:eastAsiaTheme="minorEastAsia" w:hAnsiTheme="minorEastAsia" w:cs="宋体"/>
          <w:kern w:val="0"/>
          <w:sz w:val="24"/>
          <w:lang w:val="zh-CN"/>
        </w:rPr>
      </w:pPr>
      <w:r w:rsidRPr="003C65BB">
        <w:rPr>
          <w:rFonts w:asciiTheme="minorEastAsia" w:eastAsiaTheme="minorEastAsia" w:hAnsiTheme="minorEastAsia" w:cs="宋体" w:hint="eastAsia"/>
          <w:kern w:val="0"/>
          <w:sz w:val="24"/>
          <w:lang w:val="zh-CN"/>
        </w:rPr>
        <w:t>4.2.3.6提出质疑的日期。</w:t>
      </w:r>
    </w:p>
    <w:p w:rsidR="00FC79FD" w:rsidRPr="003C65BB" w:rsidRDefault="008702D2">
      <w:pPr>
        <w:pStyle w:val="trseditor"/>
        <w:shd w:val="clear" w:color="auto" w:fill="FFFFFF"/>
        <w:snapToGrid w:val="0"/>
        <w:spacing w:before="0" w:beforeAutospacing="0" w:after="240" w:afterAutospacing="0" w:line="360" w:lineRule="auto"/>
        <w:ind w:firstLine="400"/>
        <w:contextualSpacing/>
        <w:rPr>
          <w:rFonts w:asciiTheme="minorEastAsia" w:eastAsiaTheme="minorEastAsia" w:hAnsiTheme="minorEastAsia"/>
        </w:rPr>
      </w:pPr>
      <w:r w:rsidRPr="003C65BB">
        <w:rPr>
          <w:rFonts w:asciiTheme="minorEastAsia" w:eastAsiaTheme="minorEastAsia" w:hAnsiTheme="minorEastAsia" w:hint="eastAsia"/>
        </w:rPr>
        <w:t>供应商提交的质疑函需一式三份。供应商为自然人的，应当由本人签字；供应商为法人或者其他组织的，应当由法定代表人、主要负责人，或者其授权代表签字或者盖章，并加盖公章。</w:t>
      </w:r>
    </w:p>
    <w:p w:rsidR="00FC79FD" w:rsidRPr="003C65BB" w:rsidRDefault="008702D2">
      <w:pPr>
        <w:pStyle w:val="trseditor"/>
        <w:shd w:val="clear" w:color="auto" w:fill="FFFFFF"/>
        <w:snapToGrid w:val="0"/>
        <w:spacing w:after="240" w:afterAutospacing="0" w:line="360" w:lineRule="auto"/>
        <w:ind w:firstLine="400"/>
        <w:contextualSpacing/>
        <w:rPr>
          <w:rFonts w:asciiTheme="minorEastAsia" w:eastAsiaTheme="minorEastAsia" w:hAnsiTheme="minorEastAsia"/>
        </w:rPr>
      </w:pPr>
      <w:r w:rsidRPr="003C65BB">
        <w:rPr>
          <w:rFonts w:asciiTheme="minorEastAsia" w:eastAsiaTheme="minorEastAsia" w:hAnsiTheme="minorEastAsia" w:hint="eastAsia"/>
        </w:rPr>
        <w:lastRenderedPageBreak/>
        <w:t>质疑函范本及制作说明详见附件2。对同一采购程序环节的质疑，供应商须在法定质疑期内一次性提出。</w:t>
      </w:r>
    </w:p>
    <w:p w:rsidR="00FC79FD" w:rsidRPr="003C65BB" w:rsidRDefault="008702D2">
      <w:pPr>
        <w:pStyle w:val="trseditor"/>
        <w:shd w:val="clear" w:color="auto" w:fill="FFFFFF"/>
        <w:snapToGrid w:val="0"/>
        <w:spacing w:after="240" w:afterAutospacing="0" w:line="360" w:lineRule="auto"/>
        <w:ind w:firstLine="400"/>
        <w:contextualSpacing/>
        <w:rPr>
          <w:rFonts w:asciiTheme="minorEastAsia" w:eastAsiaTheme="minorEastAsia" w:hAnsiTheme="minorEastAsia"/>
        </w:rPr>
      </w:pPr>
      <w:r w:rsidRPr="003C65BB">
        <w:rPr>
          <w:rFonts w:asciiTheme="minorEastAsia" w:eastAsiaTheme="minorEastAsia" w:hAnsiTheme="minorEastAsia" w:hint="eastAsia"/>
          <w:lang w:val="zh-CN"/>
        </w:rPr>
        <w:t>4.2</w:t>
      </w:r>
      <w:r w:rsidRPr="003C65BB">
        <w:rPr>
          <w:rFonts w:asciiTheme="minorEastAsia" w:eastAsiaTheme="minorEastAsia" w:hAnsiTheme="minorEastAsia" w:hint="eastAsia"/>
        </w:rPr>
        <w:t>.4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rsidR="00FC79FD" w:rsidRPr="003C65BB" w:rsidRDefault="008702D2">
      <w:pPr>
        <w:pStyle w:val="trseditor"/>
        <w:shd w:val="clear" w:color="auto" w:fill="FFFFFF"/>
        <w:snapToGrid w:val="0"/>
        <w:spacing w:after="240" w:afterAutospacing="0" w:line="360" w:lineRule="auto"/>
        <w:ind w:firstLine="400"/>
        <w:contextualSpacing/>
        <w:rPr>
          <w:rFonts w:asciiTheme="minorEastAsia" w:eastAsiaTheme="minorEastAsia" w:hAnsiTheme="minorEastAsia"/>
        </w:rPr>
      </w:pPr>
      <w:r w:rsidRPr="003C65BB">
        <w:rPr>
          <w:rFonts w:asciiTheme="minorEastAsia" w:eastAsiaTheme="minorEastAsia" w:hAnsiTheme="minorEastAsia" w:hint="eastAsia"/>
          <w:lang w:val="zh-CN"/>
        </w:rPr>
        <w:t>4.2</w:t>
      </w:r>
      <w:r w:rsidRPr="003C65BB">
        <w:rPr>
          <w:rFonts w:asciiTheme="minorEastAsia" w:eastAsiaTheme="minorEastAsia" w:hAnsiTheme="minorEastAsia" w:hint="eastAsia"/>
        </w:rPr>
        <w:t>.5询问或者质疑事项可能影响采购结果的，采购人应当暂停签订合同，已经签订合同的，应当中止履行合同。</w:t>
      </w:r>
    </w:p>
    <w:p w:rsidR="00FC79FD" w:rsidRPr="003C65BB" w:rsidRDefault="008702D2">
      <w:pPr>
        <w:pStyle w:val="trseditor"/>
        <w:shd w:val="clear" w:color="auto" w:fill="FFFFFF"/>
        <w:snapToGrid w:val="0"/>
        <w:spacing w:after="240" w:afterAutospacing="0" w:line="360" w:lineRule="auto"/>
        <w:ind w:firstLineChars="200" w:firstLine="480"/>
        <w:contextualSpacing/>
        <w:rPr>
          <w:rFonts w:asciiTheme="minorEastAsia" w:eastAsiaTheme="minorEastAsia" w:hAnsiTheme="minorEastAsia"/>
          <w:lang w:val="zh-CN"/>
        </w:rPr>
      </w:pPr>
      <w:r w:rsidRPr="003C65BB">
        <w:rPr>
          <w:rFonts w:asciiTheme="minorEastAsia" w:eastAsiaTheme="minorEastAsia" w:hAnsiTheme="minorEastAsia" w:hint="eastAsia"/>
          <w:lang w:val="zh-CN"/>
        </w:rPr>
        <w:t>4.3供应商投诉</w:t>
      </w:r>
    </w:p>
    <w:p w:rsidR="00FC79FD" w:rsidRPr="003C65BB" w:rsidRDefault="008702D2">
      <w:pPr>
        <w:pStyle w:val="trseditor"/>
        <w:shd w:val="clear" w:color="auto" w:fill="FFFFFF"/>
        <w:snapToGrid w:val="0"/>
        <w:spacing w:after="240" w:afterAutospacing="0" w:line="360" w:lineRule="auto"/>
        <w:ind w:firstLine="400"/>
        <w:contextualSpacing/>
        <w:rPr>
          <w:rFonts w:asciiTheme="minorEastAsia" w:eastAsiaTheme="minorEastAsia" w:hAnsiTheme="minorEastAsia"/>
        </w:rPr>
      </w:pPr>
      <w:r w:rsidRPr="003C65BB">
        <w:rPr>
          <w:rFonts w:asciiTheme="minorEastAsia" w:eastAsiaTheme="minorEastAsia" w:hAnsiTheme="minorEastAsia" w:hint="eastAsia"/>
        </w:rPr>
        <w:t>4.3.1质疑供应商对采购人、采购代理机构的答复不满意或者采购人、采购代理机构未在规定的时间内作出答复的，可以在答复期满后十五个工作日内向同级政府采购监督管理部门提出投诉。</w:t>
      </w:r>
    </w:p>
    <w:p w:rsidR="00FC79FD" w:rsidRPr="003C65BB" w:rsidRDefault="008702D2">
      <w:pPr>
        <w:pStyle w:val="trseditor"/>
        <w:shd w:val="clear" w:color="auto" w:fill="FFFFFF"/>
        <w:snapToGrid w:val="0"/>
        <w:spacing w:after="240" w:afterAutospacing="0" w:line="360" w:lineRule="auto"/>
        <w:ind w:firstLine="400"/>
        <w:contextualSpacing/>
        <w:rPr>
          <w:rFonts w:asciiTheme="minorEastAsia" w:eastAsiaTheme="minorEastAsia" w:hAnsiTheme="minorEastAsia"/>
        </w:rPr>
      </w:pPr>
      <w:r w:rsidRPr="003C65BB">
        <w:rPr>
          <w:rFonts w:asciiTheme="minorEastAsia" w:eastAsiaTheme="minorEastAsia" w:hAnsiTheme="minorEastAsia" w:hint="eastAsia"/>
        </w:rPr>
        <w:t>4.3.</w:t>
      </w:r>
      <w:r w:rsidRPr="003C65BB">
        <w:rPr>
          <w:rFonts w:asciiTheme="minorEastAsia" w:eastAsiaTheme="minorEastAsia" w:hAnsiTheme="minorEastAsia" w:hint="eastAsia"/>
          <w:lang w:val="zh-CN"/>
        </w:rPr>
        <w:t>2</w:t>
      </w:r>
      <w:r w:rsidRPr="003C65BB">
        <w:rPr>
          <w:rFonts w:asciiTheme="minorEastAsia" w:eastAsiaTheme="minorEastAsia" w:hAnsiTheme="minorEastAsia" w:hint="eastAsia"/>
        </w:rPr>
        <w:t>供应商投诉的事项不得超出已质疑事项的范围，基于质疑答复内容提出的投诉事项除外。</w:t>
      </w:r>
    </w:p>
    <w:p w:rsidR="00FC79FD" w:rsidRPr="003C65BB" w:rsidRDefault="008702D2">
      <w:pPr>
        <w:pStyle w:val="trseditor"/>
        <w:shd w:val="clear" w:color="auto" w:fill="FFFFFF"/>
        <w:snapToGrid w:val="0"/>
        <w:spacing w:after="240" w:afterAutospacing="0" w:line="360" w:lineRule="auto"/>
        <w:ind w:firstLine="400"/>
        <w:contextualSpacing/>
        <w:rPr>
          <w:rFonts w:asciiTheme="minorEastAsia" w:eastAsiaTheme="minorEastAsia" w:hAnsiTheme="minorEastAsia"/>
        </w:rPr>
      </w:pPr>
      <w:r w:rsidRPr="003C65BB">
        <w:rPr>
          <w:rFonts w:asciiTheme="minorEastAsia" w:eastAsiaTheme="minorEastAsia" w:hAnsiTheme="minorEastAsia" w:hint="eastAsia"/>
        </w:rPr>
        <w:t>4.3.3供应商投诉应当有明确的请求和必要的证明材料。</w:t>
      </w:r>
    </w:p>
    <w:p w:rsidR="00FC79FD" w:rsidRPr="003C65BB" w:rsidRDefault="008702D2">
      <w:pPr>
        <w:pStyle w:val="trseditor"/>
        <w:shd w:val="clear" w:color="auto" w:fill="FFFFFF"/>
        <w:snapToGrid w:val="0"/>
        <w:spacing w:after="240" w:afterAutospacing="0" w:line="360" w:lineRule="auto"/>
        <w:ind w:firstLine="400"/>
        <w:contextualSpacing/>
        <w:rPr>
          <w:rFonts w:asciiTheme="minorEastAsia" w:eastAsiaTheme="minorEastAsia" w:hAnsiTheme="minorEastAsia"/>
        </w:rPr>
      </w:pPr>
      <w:r w:rsidRPr="003C65BB">
        <w:rPr>
          <w:rFonts w:asciiTheme="minorEastAsia" w:eastAsiaTheme="minorEastAsia" w:hAnsiTheme="minorEastAsia" w:hint="eastAsia"/>
        </w:rPr>
        <w:t>投诉书范本及制作说明详见附件3。</w:t>
      </w:r>
    </w:p>
    <w:p w:rsidR="00FC79FD" w:rsidRPr="003C65BB" w:rsidRDefault="008702D2">
      <w:pPr>
        <w:pStyle w:val="trseditor"/>
        <w:shd w:val="clear" w:color="auto" w:fill="FFFFFF"/>
        <w:snapToGrid w:val="0"/>
        <w:spacing w:after="240" w:afterAutospacing="0" w:line="360" w:lineRule="auto"/>
        <w:ind w:firstLine="480"/>
        <w:contextualSpacing/>
        <w:rPr>
          <w:rFonts w:asciiTheme="minorEastAsia" w:eastAsiaTheme="minorEastAsia" w:hAnsiTheme="minorEastAsia"/>
        </w:rPr>
      </w:pPr>
      <w:r w:rsidRPr="003C65BB">
        <w:rPr>
          <w:rFonts w:asciiTheme="minorEastAsia" w:eastAsiaTheme="minorEastAsia" w:hAnsiTheme="minorEastAsia" w:hint="eastAsia"/>
        </w:rPr>
        <w:t>4.4在线质疑、投诉。</w:t>
      </w:r>
    </w:p>
    <w:p w:rsidR="00FC79FD" w:rsidRPr="003C65BB" w:rsidRDefault="008702D2">
      <w:pPr>
        <w:pStyle w:val="trseditor"/>
        <w:shd w:val="clear" w:color="auto" w:fill="FFFFFF"/>
        <w:snapToGrid w:val="0"/>
        <w:spacing w:after="240" w:afterAutospacing="0" w:line="360" w:lineRule="auto"/>
        <w:ind w:firstLine="480"/>
        <w:contextualSpacing/>
        <w:rPr>
          <w:rFonts w:asciiTheme="minorEastAsia" w:eastAsiaTheme="minorEastAsia" w:hAnsiTheme="minorEastAsia"/>
        </w:rPr>
      </w:pPr>
      <w:r w:rsidRPr="003C65BB">
        <w:rPr>
          <w:rFonts w:asciiTheme="minorEastAsia" w:eastAsiaTheme="minorEastAsia" w:hAnsiTheme="minorEastAsia" w:hint="eastAsia"/>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rsidR="00FC79FD" w:rsidRPr="003C65BB" w:rsidRDefault="008702D2">
      <w:pPr>
        <w:adjustRightInd/>
        <w:spacing w:line="360" w:lineRule="auto"/>
        <w:jc w:val="center"/>
        <w:outlineLvl w:val="0"/>
        <w:rPr>
          <w:rFonts w:asciiTheme="minorEastAsia" w:eastAsiaTheme="minorEastAsia" w:hAnsiTheme="minorEastAsia" w:cs="宋体"/>
          <w:b/>
          <w:sz w:val="32"/>
          <w:szCs w:val="20"/>
        </w:rPr>
      </w:pPr>
      <w:r w:rsidRPr="003C65BB">
        <w:rPr>
          <w:rFonts w:asciiTheme="minorEastAsia" w:eastAsiaTheme="minorEastAsia" w:hAnsiTheme="minorEastAsia" w:cs="宋体" w:hint="eastAsia"/>
          <w:b/>
          <w:sz w:val="32"/>
          <w:szCs w:val="20"/>
        </w:rPr>
        <w:t>二、招标文件的构成、澄清、修改</w:t>
      </w:r>
    </w:p>
    <w:p w:rsidR="00FC79FD" w:rsidRPr="003C65BB" w:rsidRDefault="008702D2">
      <w:pPr>
        <w:pStyle w:val="ad"/>
        <w:spacing w:line="360" w:lineRule="auto"/>
        <w:rPr>
          <w:rFonts w:asciiTheme="minorEastAsia" w:eastAsiaTheme="minorEastAsia" w:hAnsiTheme="minorEastAsia" w:cs="宋体"/>
          <w:b/>
          <w:sz w:val="24"/>
          <w:szCs w:val="24"/>
        </w:rPr>
      </w:pPr>
      <w:r w:rsidRPr="003C65BB">
        <w:rPr>
          <w:rFonts w:asciiTheme="minorEastAsia" w:eastAsiaTheme="minorEastAsia" w:hAnsiTheme="minorEastAsia" w:cs="宋体" w:hint="eastAsia"/>
          <w:b/>
          <w:sz w:val="24"/>
          <w:szCs w:val="24"/>
        </w:rPr>
        <w:t>5．招标文件的构成</w:t>
      </w:r>
    </w:p>
    <w:p w:rsidR="00FC79FD" w:rsidRPr="003C65BB" w:rsidRDefault="008702D2">
      <w:pPr>
        <w:pStyle w:val="ad"/>
        <w:spacing w:line="360" w:lineRule="auto"/>
        <w:ind w:firstLineChars="200" w:firstLine="480"/>
        <w:rPr>
          <w:rFonts w:asciiTheme="minorEastAsia" w:eastAsiaTheme="minorEastAsia" w:hAnsiTheme="minorEastAsia" w:cs="宋体"/>
          <w:sz w:val="24"/>
          <w:szCs w:val="24"/>
        </w:rPr>
      </w:pPr>
      <w:r w:rsidRPr="003C65BB">
        <w:rPr>
          <w:rFonts w:asciiTheme="minorEastAsia" w:eastAsiaTheme="minorEastAsia" w:hAnsiTheme="minorEastAsia" w:cs="宋体" w:hint="eastAsia"/>
          <w:sz w:val="24"/>
          <w:szCs w:val="24"/>
        </w:rPr>
        <w:t>5.1 招标文件包括下列文件及附件：</w:t>
      </w:r>
    </w:p>
    <w:p w:rsidR="00FC79FD" w:rsidRPr="003C65BB" w:rsidRDefault="008702D2">
      <w:pPr>
        <w:pStyle w:val="ad"/>
        <w:tabs>
          <w:tab w:val="left" w:pos="840"/>
        </w:tabs>
        <w:spacing w:line="360" w:lineRule="auto"/>
        <w:ind w:firstLineChars="400" w:firstLine="960"/>
        <w:rPr>
          <w:rFonts w:asciiTheme="minorEastAsia" w:eastAsiaTheme="minorEastAsia" w:hAnsiTheme="minorEastAsia" w:cs="宋体"/>
          <w:sz w:val="24"/>
          <w:szCs w:val="24"/>
        </w:rPr>
      </w:pPr>
      <w:r w:rsidRPr="003C65BB">
        <w:rPr>
          <w:rFonts w:asciiTheme="minorEastAsia" w:eastAsiaTheme="minorEastAsia" w:hAnsiTheme="minorEastAsia" w:cs="宋体" w:hint="eastAsia"/>
          <w:sz w:val="24"/>
          <w:szCs w:val="24"/>
        </w:rPr>
        <w:t>5.1.1招标公告；</w:t>
      </w:r>
    </w:p>
    <w:p w:rsidR="00FC79FD" w:rsidRPr="003C65BB" w:rsidRDefault="008702D2">
      <w:pPr>
        <w:pStyle w:val="ad"/>
        <w:tabs>
          <w:tab w:val="left" w:pos="840"/>
        </w:tabs>
        <w:spacing w:line="360" w:lineRule="auto"/>
        <w:ind w:firstLineChars="400" w:firstLine="960"/>
        <w:rPr>
          <w:rFonts w:asciiTheme="minorEastAsia" w:eastAsiaTheme="minorEastAsia" w:hAnsiTheme="minorEastAsia" w:cs="宋体"/>
          <w:sz w:val="24"/>
          <w:szCs w:val="24"/>
        </w:rPr>
      </w:pPr>
      <w:r w:rsidRPr="003C65BB">
        <w:rPr>
          <w:rFonts w:asciiTheme="minorEastAsia" w:eastAsiaTheme="minorEastAsia" w:hAnsiTheme="minorEastAsia" w:cs="宋体" w:hint="eastAsia"/>
          <w:sz w:val="24"/>
          <w:szCs w:val="24"/>
        </w:rPr>
        <w:t>5.1.2投标人须知；</w:t>
      </w:r>
    </w:p>
    <w:p w:rsidR="00FC79FD" w:rsidRPr="003C65BB" w:rsidRDefault="008702D2">
      <w:pPr>
        <w:pStyle w:val="ad"/>
        <w:tabs>
          <w:tab w:val="left" w:pos="840"/>
        </w:tabs>
        <w:spacing w:line="360" w:lineRule="auto"/>
        <w:ind w:firstLineChars="400" w:firstLine="960"/>
        <w:rPr>
          <w:rFonts w:asciiTheme="minorEastAsia" w:eastAsiaTheme="minorEastAsia" w:hAnsiTheme="minorEastAsia" w:cs="宋体"/>
          <w:sz w:val="24"/>
          <w:szCs w:val="24"/>
        </w:rPr>
      </w:pPr>
      <w:r w:rsidRPr="003C65BB">
        <w:rPr>
          <w:rFonts w:asciiTheme="minorEastAsia" w:eastAsiaTheme="minorEastAsia" w:hAnsiTheme="minorEastAsia" w:cs="宋体" w:hint="eastAsia"/>
          <w:sz w:val="24"/>
          <w:szCs w:val="24"/>
        </w:rPr>
        <w:lastRenderedPageBreak/>
        <w:t>5.1.3采购需求；</w:t>
      </w:r>
    </w:p>
    <w:p w:rsidR="00FC79FD" w:rsidRPr="003C65BB" w:rsidRDefault="008702D2">
      <w:pPr>
        <w:pStyle w:val="ad"/>
        <w:tabs>
          <w:tab w:val="left" w:pos="840"/>
        </w:tabs>
        <w:spacing w:line="360" w:lineRule="auto"/>
        <w:ind w:firstLineChars="400" w:firstLine="960"/>
        <w:rPr>
          <w:rFonts w:asciiTheme="minorEastAsia" w:eastAsiaTheme="minorEastAsia" w:hAnsiTheme="minorEastAsia" w:cs="宋体"/>
          <w:sz w:val="24"/>
          <w:szCs w:val="24"/>
        </w:rPr>
      </w:pPr>
      <w:r w:rsidRPr="003C65BB">
        <w:rPr>
          <w:rFonts w:asciiTheme="minorEastAsia" w:eastAsiaTheme="minorEastAsia" w:hAnsiTheme="minorEastAsia" w:cs="宋体" w:hint="eastAsia"/>
          <w:sz w:val="24"/>
          <w:szCs w:val="24"/>
        </w:rPr>
        <w:t>5.1.4评标办法；</w:t>
      </w:r>
    </w:p>
    <w:p w:rsidR="00FC79FD" w:rsidRPr="003C65BB" w:rsidRDefault="008702D2">
      <w:pPr>
        <w:pStyle w:val="ad"/>
        <w:tabs>
          <w:tab w:val="left" w:pos="840"/>
        </w:tabs>
        <w:spacing w:line="360" w:lineRule="auto"/>
        <w:ind w:firstLineChars="400" w:firstLine="960"/>
        <w:rPr>
          <w:rFonts w:asciiTheme="minorEastAsia" w:eastAsiaTheme="minorEastAsia" w:hAnsiTheme="minorEastAsia" w:cs="宋体"/>
          <w:sz w:val="24"/>
          <w:szCs w:val="24"/>
        </w:rPr>
      </w:pPr>
      <w:r w:rsidRPr="003C65BB">
        <w:rPr>
          <w:rFonts w:asciiTheme="minorEastAsia" w:eastAsiaTheme="minorEastAsia" w:hAnsiTheme="minorEastAsia" w:cs="宋体" w:hint="eastAsia"/>
          <w:sz w:val="24"/>
          <w:szCs w:val="24"/>
        </w:rPr>
        <w:t>5.1.5拟签订的合同文本；</w:t>
      </w:r>
    </w:p>
    <w:p w:rsidR="00FC79FD" w:rsidRPr="003C65BB" w:rsidRDefault="008702D2">
      <w:pPr>
        <w:pStyle w:val="ad"/>
        <w:tabs>
          <w:tab w:val="left" w:pos="840"/>
        </w:tabs>
        <w:spacing w:line="360" w:lineRule="auto"/>
        <w:ind w:firstLineChars="400" w:firstLine="960"/>
        <w:rPr>
          <w:rFonts w:asciiTheme="minorEastAsia" w:eastAsiaTheme="minorEastAsia" w:hAnsiTheme="minorEastAsia" w:cs="宋体"/>
          <w:sz w:val="24"/>
          <w:szCs w:val="24"/>
        </w:rPr>
      </w:pPr>
      <w:r w:rsidRPr="003C65BB">
        <w:rPr>
          <w:rFonts w:asciiTheme="minorEastAsia" w:eastAsiaTheme="minorEastAsia" w:hAnsiTheme="minorEastAsia" w:cs="宋体" w:hint="eastAsia"/>
          <w:sz w:val="24"/>
        </w:rPr>
        <w:t>5.1.6</w:t>
      </w:r>
      <w:r w:rsidRPr="003C65BB">
        <w:rPr>
          <w:rFonts w:asciiTheme="minorEastAsia" w:eastAsiaTheme="minorEastAsia" w:hAnsiTheme="minorEastAsia" w:cs="宋体" w:hint="eastAsia"/>
          <w:sz w:val="24"/>
          <w:szCs w:val="24"/>
        </w:rPr>
        <w:t>应提交的有关格式范例。</w:t>
      </w:r>
    </w:p>
    <w:p w:rsidR="00FC79FD" w:rsidRPr="003C65BB" w:rsidRDefault="008702D2">
      <w:pPr>
        <w:spacing w:line="360" w:lineRule="auto"/>
        <w:ind w:firstLineChars="200" w:firstLine="480"/>
        <w:rPr>
          <w:rFonts w:asciiTheme="minorEastAsia" w:eastAsiaTheme="minorEastAsia" w:hAnsiTheme="minorEastAsia" w:cs="宋体"/>
          <w:sz w:val="24"/>
        </w:rPr>
      </w:pPr>
      <w:r w:rsidRPr="003C65BB">
        <w:rPr>
          <w:rFonts w:asciiTheme="minorEastAsia" w:eastAsiaTheme="minorEastAsia" w:hAnsiTheme="minorEastAsia" w:cs="宋体" w:hint="eastAsia"/>
          <w:sz w:val="24"/>
        </w:rPr>
        <w:t>5.2与本项目有关的</w:t>
      </w:r>
      <w:r w:rsidRPr="003C65BB">
        <w:rPr>
          <w:rFonts w:asciiTheme="minorEastAsia" w:eastAsiaTheme="minorEastAsia" w:hAnsiTheme="minorEastAsia" w:cs="宋体" w:hint="eastAsia"/>
          <w:bCs/>
          <w:sz w:val="24"/>
        </w:rPr>
        <w:t>澄清或者修改的内容为招标文件的组成部分</w:t>
      </w:r>
      <w:r w:rsidRPr="003C65BB">
        <w:rPr>
          <w:rFonts w:asciiTheme="minorEastAsia" w:eastAsiaTheme="minorEastAsia" w:hAnsiTheme="minorEastAsia" w:cs="宋体" w:hint="eastAsia"/>
          <w:sz w:val="24"/>
        </w:rPr>
        <w:t>。</w:t>
      </w:r>
    </w:p>
    <w:p w:rsidR="00FC79FD" w:rsidRPr="003C65BB" w:rsidRDefault="008702D2">
      <w:pPr>
        <w:pStyle w:val="ad"/>
        <w:spacing w:line="360" w:lineRule="auto"/>
        <w:rPr>
          <w:rFonts w:asciiTheme="minorEastAsia" w:eastAsiaTheme="minorEastAsia" w:hAnsiTheme="minorEastAsia" w:cs="宋体"/>
          <w:b/>
          <w:sz w:val="24"/>
          <w:szCs w:val="24"/>
        </w:rPr>
      </w:pPr>
      <w:r w:rsidRPr="003C65BB">
        <w:rPr>
          <w:rFonts w:asciiTheme="minorEastAsia" w:eastAsiaTheme="minorEastAsia" w:hAnsiTheme="minorEastAsia" w:cs="宋体" w:hint="eastAsia"/>
          <w:b/>
          <w:sz w:val="24"/>
          <w:szCs w:val="24"/>
        </w:rPr>
        <w:t>6. 招标文件的澄清、修改</w:t>
      </w:r>
    </w:p>
    <w:p w:rsidR="00FC79FD" w:rsidRPr="003C65BB" w:rsidRDefault="008702D2">
      <w:pPr>
        <w:pStyle w:val="27"/>
        <w:snapToGrid w:val="0"/>
        <w:spacing w:before="0"/>
        <w:ind w:firstLine="480"/>
        <w:rPr>
          <w:rFonts w:asciiTheme="minorEastAsia" w:eastAsiaTheme="minorEastAsia" w:hAnsiTheme="minorEastAsia" w:cs="宋体"/>
        </w:rPr>
      </w:pPr>
      <w:r w:rsidRPr="003C65BB">
        <w:rPr>
          <w:rFonts w:asciiTheme="minorEastAsia" w:eastAsiaTheme="minorEastAsia" w:hAnsiTheme="minorEastAsia" w:cs="宋体" w:hint="eastAsia"/>
        </w:rPr>
        <w:t>6.1已获取招标文件的潜在投标人，若有问题需要澄清，应于投标截止时间前，以书面形式向采购代理机构提出。</w:t>
      </w:r>
    </w:p>
    <w:p w:rsidR="00FC79FD" w:rsidRPr="003C65BB" w:rsidRDefault="008702D2">
      <w:pPr>
        <w:pStyle w:val="27"/>
        <w:snapToGrid w:val="0"/>
        <w:spacing w:before="0"/>
        <w:ind w:firstLine="480"/>
        <w:rPr>
          <w:rFonts w:asciiTheme="minorEastAsia" w:eastAsiaTheme="minorEastAsia" w:hAnsiTheme="minorEastAsia" w:cs="宋体"/>
        </w:rPr>
      </w:pPr>
      <w:r w:rsidRPr="003C65BB">
        <w:rPr>
          <w:rFonts w:asciiTheme="minorEastAsia" w:eastAsiaTheme="minorEastAsia" w:hAnsiTheme="minorEastAsia" w:cs="宋体" w:hint="eastAsia"/>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rsidR="00FC79FD" w:rsidRPr="003C65BB" w:rsidRDefault="008702D2">
      <w:pPr>
        <w:pStyle w:val="a9"/>
        <w:jc w:val="center"/>
        <w:rPr>
          <w:rFonts w:asciiTheme="minorEastAsia" w:eastAsiaTheme="minorEastAsia" w:hAnsiTheme="minorEastAsia" w:cs="宋体"/>
          <w:b/>
          <w:sz w:val="30"/>
          <w:szCs w:val="20"/>
        </w:rPr>
      </w:pPr>
      <w:r w:rsidRPr="003C65BB">
        <w:rPr>
          <w:rFonts w:asciiTheme="minorEastAsia" w:eastAsiaTheme="minorEastAsia" w:hAnsiTheme="minorEastAsia" w:cs="宋体" w:hint="eastAsia"/>
          <w:b/>
          <w:sz w:val="30"/>
          <w:szCs w:val="20"/>
        </w:rPr>
        <w:t>三、投标</w:t>
      </w:r>
    </w:p>
    <w:p w:rsidR="00FC79FD" w:rsidRPr="003C65BB" w:rsidRDefault="008702D2">
      <w:pPr>
        <w:pStyle w:val="ad"/>
        <w:spacing w:line="360" w:lineRule="auto"/>
        <w:rPr>
          <w:rFonts w:asciiTheme="minorEastAsia" w:eastAsiaTheme="minorEastAsia" w:hAnsiTheme="minorEastAsia" w:cs="宋体"/>
          <w:b/>
          <w:sz w:val="24"/>
          <w:szCs w:val="24"/>
        </w:rPr>
      </w:pPr>
      <w:r w:rsidRPr="003C65BB">
        <w:rPr>
          <w:rFonts w:asciiTheme="minorEastAsia" w:eastAsiaTheme="minorEastAsia" w:hAnsiTheme="minorEastAsia" w:cs="宋体" w:hint="eastAsia"/>
          <w:b/>
          <w:sz w:val="24"/>
          <w:szCs w:val="24"/>
        </w:rPr>
        <w:t>7. 招标文件的获取</w:t>
      </w:r>
    </w:p>
    <w:p w:rsidR="00FC79FD" w:rsidRPr="003C65BB" w:rsidRDefault="008702D2">
      <w:pPr>
        <w:spacing w:line="360" w:lineRule="auto"/>
        <w:ind w:firstLineChars="200" w:firstLine="480"/>
        <w:rPr>
          <w:rFonts w:asciiTheme="minorEastAsia" w:eastAsiaTheme="minorEastAsia" w:hAnsiTheme="minorEastAsia" w:cs="宋体"/>
          <w:snapToGrid w:val="0"/>
          <w:kern w:val="28"/>
          <w:sz w:val="24"/>
        </w:rPr>
      </w:pPr>
      <w:r w:rsidRPr="003C65BB">
        <w:rPr>
          <w:rFonts w:asciiTheme="minorEastAsia" w:eastAsiaTheme="minorEastAsia" w:hAnsiTheme="minorEastAsia" w:cs="宋体" w:hint="eastAsia"/>
          <w:snapToGrid w:val="0"/>
          <w:kern w:val="28"/>
          <w:sz w:val="24"/>
        </w:rPr>
        <w:t>详见招标公告中获取招标文件的时间期限、地点、方式及招标文件售价。</w:t>
      </w:r>
    </w:p>
    <w:p w:rsidR="00FC79FD" w:rsidRPr="003C65BB" w:rsidRDefault="008702D2">
      <w:pPr>
        <w:pStyle w:val="ad"/>
        <w:spacing w:line="360" w:lineRule="auto"/>
        <w:rPr>
          <w:rFonts w:asciiTheme="minorEastAsia" w:eastAsiaTheme="minorEastAsia" w:hAnsiTheme="minorEastAsia" w:cs="宋体"/>
          <w:b/>
          <w:sz w:val="24"/>
          <w:szCs w:val="24"/>
        </w:rPr>
      </w:pPr>
      <w:r w:rsidRPr="003C65BB">
        <w:rPr>
          <w:rFonts w:asciiTheme="minorEastAsia" w:eastAsiaTheme="minorEastAsia" w:hAnsiTheme="minorEastAsia" w:cs="宋体" w:hint="eastAsia"/>
          <w:b/>
          <w:sz w:val="24"/>
          <w:szCs w:val="24"/>
        </w:rPr>
        <w:t>8.开标前答疑会或现场考察</w:t>
      </w:r>
    </w:p>
    <w:p w:rsidR="00FC79FD" w:rsidRPr="003C65BB" w:rsidRDefault="008702D2">
      <w:pPr>
        <w:pStyle w:val="ad"/>
        <w:spacing w:line="360" w:lineRule="auto"/>
        <w:ind w:firstLineChars="200" w:firstLine="480"/>
        <w:rPr>
          <w:rFonts w:asciiTheme="minorEastAsia" w:eastAsiaTheme="minorEastAsia" w:hAnsiTheme="minorEastAsia" w:cs="宋体"/>
          <w:sz w:val="24"/>
          <w:szCs w:val="24"/>
        </w:rPr>
      </w:pPr>
      <w:r w:rsidRPr="003C65BB">
        <w:rPr>
          <w:rFonts w:asciiTheme="minorEastAsia" w:eastAsiaTheme="minorEastAsia" w:hAnsiTheme="minorEastAsia" w:cs="宋体" w:hint="eastAsia"/>
          <w:sz w:val="24"/>
          <w:szCs w:val="24"/>
        </w:rPr>
        <w:t>采购人组织潜在投标人现场考察或者召开开标前答疑会的，潜在投标人按第二部分投标人须知前附表的规定参加现场考察或者开标前答疑会。</w:t>
      </w:r>
    </w:p>
    <w:p w:rsidR="00FC79FD" w:rsidRPr="003C65BB" w:rsidRDefault="008702D2">
      <w:pPr>
        <w:pStyle w:val="ad"/>
        <w:spacing w:line="360" w:lineRule="auto"/>
        <w:rPr>
          <w:rFonts w:asciiTheme="minorEastAsia" w:eastAsiaTheme="minorEastAsia" w:hAnsiTheme="minorEastAsia" w:cs="宋体"/>
          <w:b/>
          <w:szCs w:val="24"/>
        </w:rPr>
      </w:pPr>
      <w:r w:rsidRPr="003C65BB">
        <w:rPr>
          <w:rFonts w:asciiTheme="minorEastAsia" w:eastAsiaTheme="minorEastAsia" w:hAnsiTheme="minorEastAsia" w:cs="宋体" w:hint="eastAsia"/>
          <w:b/>
          <w:kern w:val="28"/>
          <w:sz w:val="24"/>
          <w:szCs w:val="24"/>
        </w:rPr>
        <w:t>9.投标保证金</w:t>
      </w:r>
    </w:p>
    <w:p w:rsidR="00FC79FD" w:rsidRPr="003C65BB" w:rsidRDefault="008702D2">
      <w:pPr>
        <w:pStyle w:val="a0"/>
        <w:spacing w:line="360" w:lineRule="auto"/>
        <w:ind w:firstLineChars="196" w:firstLine="470"/>
        <w:rPr>
          <w:rFonts w:asciiTheme="minorEastAsia" w:eastAsiaTheme="minorEastAsia" w:hAnsiTheme="minorEastAsia" w:cs="宋体"/>
          <w:color w:val="auto"/>
          <w:sz w:val="24"/>
        </w:rPr>
      </w:pPr>
      <w:r w:rsidRPr="003C65BB">
        <w:rPr>
          <w:rFonts w:asciiTheme="minorEastAsia" w:eastAsiaTheme="minorEastAsia" w:hAnsiTheme="minorEastAsia" w:cs="宋体" w:hint="eastAsia"/>
          <w:color w:val="auto"/>
          <w:sz w:val="24"/>
        </w:rPr>
        <w:t>本项目不需缴纳投标保证金。</w:t>
      </w:r>
    </w:p>
    <w:p w:rsidR="00FC79FD" w:rsidRPr="003C65BB" w:rsidRDefault="008702D2">
      <w:pPr>
        <w:pStyle w:val="ad"/>
        <w:spacing w:line="360" w:lineRule="auto"/>
        <w:rPr>
          <w:rFonts w:asciiTheme="minorEastAsia" w:eastAsiaTheme="minorEastAsia" w:hAnsiTheme="minorEastAsia" w:cs="宋体"/>
          <w:b/>
          <w:sz w:val="24"/>
          <w:szCs w:val="24"/>
        </w:rPr>
      </w:pPr>
      <w:r w:rsidRPr="003C65BB">
        <w:rPr>
          <w:rFonts w:asciiTheme="minorEastAsia" w:eastAsiaTheme="minorEastAsia" w:hAnsiTheme="minorEastAsia" w:cs="宋体" w:hint="eastAsia"/>
          <w:b/>
          <w:sz w:val="24"/>
          <w:szCs w:val="24"/>
        </w:rPr>
        <w:t>10. 投标文件的语言</w:t>
      </w:r>
    </w:p>
    <w:p w:rsidR="00FC79FD" w:rsidRPr="003C65BB" w:rsidRDefault="008702D2">
      <w:pPr>
        <w:autoSpaceDE w:val="0"/>
        <w:autoSpaceDN w:val="0"/>
        <w:spacing w:line="360" w:lineRule="auto"/>
        <w:ind w:firstLineChars="200" w:firstLine="480"/>
        <w:rPr>
          <w:rFonts w:asciiTheme="minorEastAsia" w:eastAsiaTheme="minorEastAsia" w:hAnsiTheme="minorEastAsia" w:cs="宋体"/>
          <w:sz w:val="24"/>
          <w:lang w:val="zh-CN"/>
        </w:rPr>
      </w:pPr>
      <w:r w:rsidRPr="003C65BB">
        <w:rPr>
          <w:rFonts w:asciiTheme="minorEastAsia" w:eastAsiaTheme="minorEastAsia" w:hAnsiTheme="minorEastAsia" w:cs="宋体" w:hint="eastAsia"/>
          <w:sz w:val="24"/>
        </w:rPr>
        <w:t>投标文件及投标人与采购有关的来往通知、函件和文件均应使用中文。</w:t>
      </w:r>
    </w:p>
    <w:p w:rsidR="00FC79FD" w:rsidRPr="003C65BB" w:rsidRDefault="008702D2">
      <w:pPr>
        <w:pStyle w:val="ad"/>
        <w:spacing w:line="360" w:lineRule="auto"/>
        <w:rPr>
          <w:rFonts w:asciiTheme="minorEastAsia" w:eastAsiaTheme="minorEastAsia" w:hAnsiTheme="minorEastAsia" w:cs="宋体"/>
          <w:b/>
          <w:sz w:val="24"/>
          <w:szCs w:val="24"/>
        </w:rPr>
      </w:pPr>
      <w:r w:rsidRPr="003C65BB">
        <w:rPr>
          <w:rFonts w:asciiTheme="minorEastAsia" w:eastAsiaTheme="minorEastAsia" w:hAnsiTheme="minorEastAsia" w:cs="宋体" w:hint="eastAsia"/>
          <w:b/>
          <w:sz w:val="24"/>
          <w:szCs w:val="24"/>
        </w:rPr>
        <w:t>11. 投标文件的组成</w:t>
      </w:r>
    </w:p>
    <w:p w:rsidR="00FC79FD" w:rsidRPr="003C65BB" w:rsidRDefault="008702D2">
      <w:pPr>
        <w:snapToGrid w:val="0"/>
        <w:spacing w:line="360" w:lineRule="auto"/>
        <w:ind w:firstLineChars="200" w:firstLine="480"/>
        <w:rPr>
          <w:rFonts w:asciiTheme="minorEastAsia" w:eastAsiaTheme="minorEastAsia" w:hAnsiTheme="minorEastAsia" w:cs="宋体"/>
          <w:sz w:val="24"/>
        </w:rPr>
      </w:pPr>
      <w:r w:rsidRPr="003C65BB">
        <w:rPr>
          <w:rFonts w:asciiTheme="minorEastAsia" w:eastAsiaTheme="minorEastAsia" w:hAnsiTheme="minorEastAsia" w:cs="宋体" w:hint="eastAsia"/>
          <w:sz w:val="24"/>
        </w:rPr>
        <w:t>11.1</w:t>
      </w:r>
      <w:r w:rsidRPr="003C65BB">
        <w:rPr>
          <w:rFonts w:asciiTheme="minorEastAsia" w:eastAsiaTheme="minorEastAsia" w:hAnsiTheme="minorEastAsia" w:cs="宋体" w:hint="eastAsia"/>
          <w:b/>
          <w:sz w:val="24"/>
        </w:rPr>
        <w:t>资格文件</w:t>
      </w:r>
      <w:r w:rsidRPr="003C65BB">
        <w:rPr>
          <w:rFonts w:asciiTheme="minorEastAsia" w:eastAsiaTheme="minorEastAsia" w:hAnsiTheme="minorEastAsia" w:cs="宋体" w:hint="eastAsia"/>
          <w:sz w:val="24"/>
        </w:rPr>
        <w:t>：</w:t>
      </w:r>
    </w:p>
    <w:p w:rsidR="00FC79FD" w:rsidRPr="003C65BB" w:rsidRDefault="008702D2">
      <w:pPr>
        <w:snapToGrid w:val="0"/>
        <w:spacing w:line="360" w:lineRule="auto"/>
        <w:ind w:firstLineChars="400" w:firstLine="960"/>
        <w:rPr>
          <w:rFonts w:asciiTheme="minorEastAsia" w:eastAsiaTheme="minorEastAsia" w:hAnsiTheme="minorEastAsia" w:cs="宋体"/>
          <w:sz w:val="24"/>
        </w:rPr>
      </w:pPr>
      <w:r w:rsidRPr="003C65BB">
        <w:rPr>
          <w:rFonts w:asciiTheme="minorEastAsia" w:eastAsiaTheme="minorEastAsia" w:hAnsiTheme="minorEastAsia" w:cs="宋体" w:hint="eastAsia"/>
          <w:sz w:val="24"/>
        </w:rPr>
        <w:t>11.1.1符合参加政府采购活动应当具备的一般条件的承诺函；</w:t>
      </w:r>
    </w:p>
    <w:p w:rsidR="00FC79FD" w:rsidRPr="003C65BB" w:rsidRDefault="008702D2">
      <w:pPr>
        <w:snapToGrid w:val="0"/>
        <w:spacing w:line="360" w:lineRule="auto"/>
        <w:ind w:firstLineChars="400" w:firstLine="960"/>
        <w:rPr>
          <w:rFonts w:asciiTheme="minorEastAsia" w:eastAsiaTheme="minorEastAsia" w:hAnsiTheme="minorEastAsia" w:cs="宋体"/>
          <w:sz w:val="24"/>
        </w:rPr>
      </w:pPr>
      <w:r w:rsidRPr="003C65BB">
        <w:rPr>
          <w:rFonts w:asciiTheme="minorEastAsia" w:eastAsiaTheme="minorEastAsia" w:hAnsiTheme="minorEastAsia" w:cs="宋体" w:hint="eastAsia"/>
          <w:sz w:val="24"/>
        </w:rPr>
        <w:t>11.1.2联合协议（如果有)；</w:t>
      </w:r>
    </w:p>
    <w:p w:rsidR="00FC79FD" w:rsidRPr="003C65BB" w:rsidRDefault="008702D2">
      <w:pPr>
        <w:snapToGrid w:val="0"/>
        <w:spacing w:line="360" w:lineRule="auto"/>
        <w:ind w:firstLineChars="400" w:firstLine="960"/>
        <w:rPr>
          <w:rFonts w:asciiTheme="minorEastAsia" w:eastAsiaTheme="minorEastAsia" w:hAnsiTheme="minorEastAsia" w:cs="宋体"/>
          <w:sz w:val="24"/>
        </w:rPr>
      </w:pPr>
      <w:r w:rsidRPr="003C65BB">
        <w:rPr>
          <w:rFonts w:asciiTheme="minorEastAsia" w:eastAsiaTheme="minorEastAsia" w:hAnsiTheme="minorEastAsia" w:cs="宋体" w:hint="eastAsia"/>
          <w:sz w:val="24"/>
        </w:rPr>
        <w:t>11.1.3落实政府采购政策需满足的资格要求（如果有)；</w:t>
      </w:r>
    </w:p>
    <w:p w:rsidR="00FC79FD" w:rsidRPr="003C65BB" w:rsidRDefault="008702D2">
      <w:pPr>
        <w:snapToGrid w:val="0"/>
        <w:spacing w:line="360" w:lineRule="auto"/>
        <w:ind w:firstLineChars="400" w:firstLine="960"/>
        <w:rPr>
          <w:rFonts w:asciiTheme="minorEastAsia" w:eastAsiaTheme="minorEastAsia" w:hAnsiTheme="minorEastAsia" w:cs="宋体"/>
          <w:sz w:val="24"/>
        </w:rPr>
      </w:pPr>
      <w:r w:rsidRPr="003C65BB">
        <w:rPr>
          <w:rFonts w:asciiTheme="minorEastAsia" w:eastAsiaTheme="minorEastAsia" w:hAnsiTheme="minorEastAsia" w:cs="宋体" w:hint="eastAsia"/>
          <w:sz w:val="24"/>
        </w:rPr>
        <w:t>11.1.4本项目的特定资格要求（如果有)。</w:t>
      </w:r>
    </w:p>
    <w:p w:rsidR="00FC79FD" w:rsidRPr="003C65BB" w:rsidRDefault="008702D2">
      <w:pPr>
        <w:snapToGrid w:val="0"/>
        <w:spacing w:line="360" w:lineRule="auto"/>
        <w:ind w:firstLineChars="200" w:firstLine="480"/>
        <w:rPr>
          <w:rFonts w:asciiTheme="minorEastAsia" w:eastAsiaTheme="minorEastAsia" w:hAnsiTheme="minorEastAsia" w:cs="宋体"/>
          <w:sz w:val="24"/>
          <w:lang w:val="zh-CN"/>
        </w:rPr>
      </w:pPr>
      <w:r w:rsidRPr="003C65BB">
        <w:rPr>
          <w:rFonts w:asciiTheme="minorEastAsia" w:eastAsiaTheme="minorEastAsia" w:hAnsiTheme="minorEastAsia" w:cs="宋体" w:hint="eastAsia"/>
          <w:sz w:val="24"/>
          <w:lang w:val="zh-CN"/>
        </w:rPr>
        <w:t>11.</w:t>
      </w:r>
      <w:r w:rsidRPr="003C65BB">
        <w:rPr>
          <w:rFonts w:asciiTheme="minorEastAsia" w:eastAsiaTheme="minorEastAsia" w:hAnsiTheme="minorEastAsia" w:cs="宋体" w:hint="eastAsia"/>
          <w:sz w:val="24"/>
        </w:rPr>
        <w:t>2商务技术</w:t>
      </w:r>
      <w:r w:rsidRPr="003C65BB">
        <w:rPr>
          <w:rFonts w:asciiTheme="minorEastAsia" w:eastAsiaTheme="minorEastAsia" w:hAnsiTheme="minorEastAsia" w:cs="宋体" w:hint="eastAsia"/>
          <w:sz w:val="24"/>
          <w:lang w:val="zh-CN"/>
        </w:rPr>
        <w:t>文件：</w:t>
      </w:r>
    </w:p>
    <w:p w:rsidR="00FC79FD" w:rsidRPr="003C65BB" w:rsidRDefault="008702D2">
      <w:pPr>
        <w:snapToGrid w:val="0"/>
        <w:spacing w:line="360" w:lineRule="auto"/>
        <w:ind w:firstLineChars="400" w:firstLine="960"/>
        <w:rPr>
          <w:rFonts w:asciiTheme="minorEastAsia" w:eastAsiaTheme="minorEastAsia" w:hAnsiTheme="minorEastAsia" w:cs="宋体"/>
          <w:sz w:val="24"/>
        </w:rPr>
      </w:pPr>
      <w:r w:rsidRPr="003C65BB">
        <w:rPr>
          <w:rFonts w:asciiTheme="minorEastAsia" w:eastAsiaTheme="minorEastAsia" w:hAnsiTheme="minorEastAsia" w:cs="宋体" w:hint="eastAsia"/>
          <w:sz w:val="24"/>
        </w:rPr>
        <w:t>11.2.1投标函；</w:t>
      </w:r>
    </w:p>
    <w:p w:rsidR="00FC79FD" w:rsidRPr="003C65BB" w:rsidRDefault="008702D2">
      <w:pPr>
        <w:snapToGrid w:val="0"/>
        <w:spacing w:line="360" w:lineRule="auto"/>
        <w:ind w:firstLineChars="400" w:firstLine="960"/>
        <w:rPr>
          <w:rFonts w:asciiTheme="minorEastAsia" w:eastAsiaTheme="minorEastAsia" w:hAnsiTheme="minorEastAsia" w:cs="宋体"/>
          <w:sz w:val="24"/>
        </w:rPr>
      </w:pPr>
      <w:r w:rsidRPr="003C65BB">
        <w:rPr>
          <w:rFonts w:asciiTheme="minorEastAsia" w:eastAsiaTheme="minorEastAsia" w:hAnsiTheme="minorEastAsia" w:cs="宋体" w:hint="eastAsia"/>
          <w:sz w:val="24"/>
        </w:rPr>
        <w:t>11.2.2授权委托书或法定代表人（单位负责人、自然人本人）身份证明；</w:t>
      </w:r>
    </w:p>
    <w:p w:rsidR="00FC79FD" w:rsidRPr="003C65BB" w:rsidRDefault="008702D2">
      <w:pPr>
        <w:snapToGrid w:val="0"/>
        <w:spacing w:line="360" w:lineRule="auto"/>
        <w:ind w:firstLineChars="400" w:firstLine="960"/>
        <w:rPr>
          <w:rFonts w:asciiTheme="minorEastAsia" w:eastAsiaTheme="minorEastAsia" w:hAnsiTheme="minorEastAsia" w:cs="宋体"/>
          <w:sz w:val="24"/>
        </w:rPr>
      </w:pPr>
      <w:r w:rsidRPr="003C65BB">
        <w:rPr>
          <w:rFonts w:asciiTheme="minorEastAsia" w:eastAsiaTheme="minorEastAsia" w:hAnsiTheme="minorEastAsia" w:cs="宋体" w:hint="eastAsia"/>
          <w:sz w:val="24"/>
        </w:rPr>
        <w:lastRenderedPageBreak/>
        <w:t>11.2.3联合协议或联合授权书（如果有）；</w:t>
      </w:r>
    </w:p>
    <w:p w:rsidR="00FC79FD" w:rsidRPr="003C65BB" w:rsidRDefault="008702D2">
      <w:pPr>
        <w:snapToGrid w:val="0"/>
        <w:spacing w:line="360" w:lineRule="auto"/>
        <w:ind w:firstLineChars="400" w:firstLine="960"/>
        <w:rPr>
          <w:rFonts w:asciiTheme="minorEastAsia" w:eastAsiaTheme="minorEastAsia" w:hAnsiTheme="minorEastAsia" w:cs="宋体"/>
          <w:sz w:val="24"/>
        </w:rPr>
      </w:pPr>
      <w:r w:rsidRPr="003C65BB">
        <w:rPr>
          <w:rFonts w:asciiTheme="minorEastAsia" w:eastAsiaTheme="minorEastAsia" w:hAnsiTheme="minorEastAsia" w:cs="宋体" w:hint="eastAsia"/>
          <w:sz w:val="24"/>
        </w:rPr>
        <w:t>11.2.4分包意向协议（如果有）；</w:t>
      </w:r>
    </w:p>
    <w:p w:rsidR="00FC79FD" w:rsidRPr="003C65BB" w:rsidRDefault="008702D2">
      <w:pPr>
        <w:snapToGrid w:val="0"/>
        <w:spacing w:line="360" w:lineRule="auto"/>
        <w:ind w:firstLineChars="400" w:firstLine="960"/>
        <w:rPr>
          <w:rFonts w:asciiTheme="minorEastAsia" w:eastAsiaTheme="minorEastAsia" w:hAnsiTheme="minorEastAsia" w:cs="宋体"/>
          <w:sz w:val="24"/>
        </w:rPr>
      </w:pPr>
      <w:r w:rsidRPr="003C65BB">
        <w:rPr>
          <w:rFonts w:asciiTheme="minorEastAsia" w:eastAsiaTheme="minorEastAsia" w:hAnsiTheme="minorEastAsia" w:cs="宋体" w:hint="eastAsia"/>
          <w:sz w:val="24"/>
        </w:rPr>
        <w:t>11.2.5符合性审查资料；</w:t>
      </w:r>
    </w:p>
    <w:p w:rsidR="00FC79FD" w:rsidRPr="003C65BB" w:rsidRDefault="008702D2">
      <w:pPr>
        <w:snapToGrid w:val="0"/>
        <w:spacing w:line="360" w:lineRule="auto"/>
        <w:ind w:firstLineChars="400" w:firstLine="960"/>
        <w:rPr>
          <w:rFonts w:asciiTheme="minorEastAsia" w:eastAsiaTheme="minorEastAsia" w:hAnsiTheme="minorEastAsia" w:cs="宋体"/>
          <w:sz w:val="24"/>
        </w:rPr>
      </w:pPr>
      <w:r w:rsidRPr="003C65BB">
        <w:rPr>
          <w:rFonts w:asciiTheme="minorEastAsia" w:eastAsiaTheme="minorEastAsia" w:hAnsiTheme="minorEastAsia" w:cs="宋体" w:hint="eastAsia"/>
          <w:sz w:val="24"/>
        </w:rPr>
        <w:t>11.2.6评标标准相应的商务技术资料；</w:t>
      </w:r>
    </w:p>
    <w:p w:rsidR="00FC79FD" w:rsidRPr="003C65BB" w:rsidRDefault="008702D2">
      <w:pPr>
        <w:snapToGrid w:val="0"/>
        <w:spacing w:line="360" w:lineRule="auto"/>
        <w:ind w:firstLineChars="400" w:firstLine="960"/>
        <w:rPr>
          <w:rFonts w:asciiTheme="minorEastAsia" w:eastAsiaTheme="minorEastAsia" w:hAnsiTheme="minorEastAsia" w:cs="宋体"/>
          <w:sz w:val="24"/>
        </w:rPr>
      </w:pPr>
      <w:r w:rsidRPr="003C65BB">
        <w:rPr>
          <w:rFonts w:asciiTheme="minorEastAsia" w:eastAsiaTheme="minorEastAsia" w:hAnsiTheme="minorEastAsia" w:cs="宋体" w:hint="eastAsia"/>
          <w:sz w:val="24"/>
        </w:rPr>
        <w:t>11.2.7商务技术偏离表；</w:t>
      </w:r>
    </w:p>
    <w:p w:rsidR="00FC79FD" w:rsidRPr="003C65BB" w:rsidRDefault="008702D2">
      <w:pPr>
        <w:snapToGrid w:val="0"/>
        <w:spacing w:line="360" w:lineRule="auto"/>
        <w:ind w:firstLineChars="400" w:firstLine="960"/>
        <w:rPr>
          <w:rFonts w:asciiTheme="minorEastAsia" w:eastAsiaTheme="minorEastAsia" w:hAnsiTheme="minorEastAsia" w:cs="宋体"/>
          <w:sz w:val="24"/>
          <w:lang w:val="zh-CN"/>
        </w:rPr>
      </w:pPr>
      <w:r w:rsidRPr="003C65BB">
        <w:rPr>
          <w:rFonts w:asciiTheme="minorEastAsia" w:eastAsiaTheme="minorEastAsia" w:hAnsiTheme="minorEastAsia" w:cs="宋体" w:hint="eastAsia"/>
          <w:sz w:val="24"/>
          <w:lang w:val="zh-CN"/>
        </w:rPr>
        <w:t>11.</w:t>
      </w:r>
      <w:r w:rsidRPr="003C65BB">
        <w:rPr>
          <w:rFonts w:asciiTheme="minorEastAsia" w:eastAsiaTheme="minorEastAsia" w:hAnsiTheme="minorEastAsia" w:cs="宋体" w:hint="eastAsia"/>
          <w:sz w:val="24"/>
        </w:rPr>
        <w:t>2</w:t>
      </w:r>
      <w:r w:rsidRPr="003C65BB">
        <w:rPr>
          <w:rFonts w:asciiTheme="minorEastAsia" w:eastAsiaTheme="minorEastAsia" w:hAnsiTheme="minorEastAsia" w:cs="宋体" w:hint="eastAsia"/>
          <w:sz w:val="24"/>
          <w:lang w:val="zh-CN"/>
        </w:rPr>
        <w:t>.</w:t>
      </w:r>
      <w:r w:rsidRPr="003C65BB">
        <w:rPr>
          <w:rFonts w:asciiTheme="minorEastAsia" w:eastAsiaTheme="minorEastAsia" w:hAnsiTheme="minorEastAsia" w:cs="宋体" w:hint="eastAsia"/>
          <w:sz w:val="24"/>
        </w:rPr>
        <w:t>8</w:t>
      </w:r>
      <w:r w:rsidRPr="003C65BB">
        <w:rPr>
          <w:rFonts w:asciiTheme="minorEastAsia" w:eastAsiaTheme="minorEastAsia" w:hAnsiTheme="minorEastAsia" w:cs="宋体" w:hint="eastAsia"/>
          <w:sz w:val="24"/>
          <w:lang w:val="zh-CN"/>
        </w:rPr>
        <w:t>政府采购供应商廉洁自律承诺书；</w:t>
      </w:r>
    </w:p>
    <w:p w:rsidR="00FC79FD" w:rsidRPr="003C65BB" w:rsidRDefault="008702D2">
      <w:pPr>
        <w:snapToGrid w:val="0"/>
        <w:spacing w:line="360" w:lineRule="auto"/>
        <w:ind w:firstLineChars="200" w:firstLine="480"/>
        <w:rPr>
          <w:rFonts w:asciiTheme="minorEastAsia" w:eastAsiaTheme="minorEastAsia" w:hAnsiTheme="minorEastAsia" w:cs="宋体"/>
          <w:sz w:val="24"/>
          <w:u w:val="single"/>
          <w:lang w:val="zh-CN"/>
        </w:rPr>
      </w:pPr>
      <w:r w:rsidRPr="003C65BB">
        <w:rPr>
          <w:rFonts w:asciiTheme="minorEastAsia" w:eastAsiaTheme="minorEastAsia" w:hAnsiTheme="minorEastAsia" w:cs="宋体" w:hint="eastAsia"/>
          <w:kern w:val="0"/>
          <w:sz w:val="24"/>
          <w:lang w:val="zh-CN"/>
        </w:rPr>
        <w:t>11.</w:t>
      </w:r>
      <w:r w:rsidRPr="003C65BB">
        <w:rPr>
          <w:rFonts w:asciiTheme="minorEastAsia" w:eastAsiaTheme="minorEastAsia" w:hAnsiTheme="minorEastAsia" w:cs="宋体" w:hint="eastAsia"/>
          <w:kern w:val="0"/>
          <w:sz w:val="24"/>
        </w:rPr>
        <w:t>3</w:t>
      </w:r>
      <w:r w:rsidRPr="003C65BB">
        <w:rPr>
          <w:rFonts w:asciiTheme="minorEastAsia" w:eastAsiaTheme="minorEastAsia" w:hAnsiTheme="minorEastAsia" w:cs="宋体" w:hint="eastAsia"/>
          <w:b/>
          <w:sz w:val="24"/>
        </w:rPr>
        <w:t>报价文件：</w:t>
      </w:r>
    </w:p>
    <w:p w:rsidR="00FC79FD" w:rsidRPr="003C65BB" w:rsidRDefault="008702D2">
      <w:pPr>
        <w:snapToGrid w:val="0"/>
        <w:spacing w:line="360" w:lineRule="auto"/>
        <w:ind w:firstLineChars="400" w:firstLine="960"/>
        <w:rPr>
          <w:rFonts w:asciiTheme="minorEastAsia" w:eastAsiaTheme="minorEastAsia" w:hAnsiTheme="minorEastAsia" w:cs="宋体"/>
          <w:sz w:val="24"/>
        </w:rPr>
      </w:pPr>
      <w:r w:rsidRPr="003C65BB">
        <w:rPr>
          <w:rFonts w:asciiTheme="minorEastAsia" w:eastAsiaTheme="minorEastAsia" w:hAnsiTheme="minorEastAsia" w:cs="宋体" w:hint="eastAsia"/>
          <w:sz w:val="24"/>
        </w:rPr>
        <w:t>11.3.1开标一览表（报价表）；</w:t>
      </w:r>
    </w:p>
    <w:p w:rsidR="00FC79FD" w:rsidRPr="003C65BB" w:rsidRDefault="008702D2">
      <w:pPr>
        <w:snapToGrid w:val="0"/>
        <w:spacing w:line="360" w:lineRule="auto"/>
        <w:ind w:firstLineChars="400" w:firstLine="960"/>
        <w:rPr>
          <w:rFonts w:asciiTheme="minorEastAsia" w:eastAsiaTheme="minorEastAsia" w:hAnsiTheme="minorEastAsia" w:cs="宋体"/>
          <w:sz w:val="24"/>
        </w:rPr>
      </w:pPr>
      <w:r w:rsidRPr="003C65BB">
        <w:rPr>
          <w:rFonts w:asciiTheme="minorEastAsia" w:eastAsiaTheme="minorEastAsia" w:hAnsiTheme="minorEastAsia" w:cs="宋体" w:hint="eastAsia"/>
          <w:sz w:val="24"/>
        </w:rPr>
        <w:t>11.3.2中小企业声明函。</w:t>
      </w:r>
    </w:p>
    <w:p w:rsidR="00FC79FD" w:rsidRPr="003C65BB" w:rsidRDefault="008702D2">
      <w:pPr>
        <w:spacing w:line="360" w:lineRule="auto"/>
        <w:ind w:firstLineChars="300" w:firstLine="723"/>
        <w:rPr>
          <w:rFonts w:asciiTheme="minorEastAsia" w:eastAsiaTheme="minorEastAsia" w:hAnsiTheme="minorEastAsia" w:cs="宋体"/>
          <w:b/>
          <w:sz w:val="24"/>
        </w:rPr>
      </w:pPr>
      <w:r w:rsidRPr="003C65BB">
        <w:rPr>
          <w:rFonts w:asciiTheme="minorEastAsia" w:eastAsiaTheme="minorEastAsia" w:hAnsiTheme="minorEastAsia" w:cs="宋体" w:hint="eastAsia"/>
          <w:b/>
          <w:sz w:val="24"/>
        </w:rPr>
        <w:t>投标文件含有采购人不能接受的附加条件的，投标无效；</w:t>
      </w:r>
    </w:p>
    <w:p w:rsidR="00FC79FD" w:rsidRPr="003C65BB" w:rsidRDefault="008702D2">
      <w:pPr>
        <w:spacing w:line="360" w:lineRule="auto"/>
        <w:ind w:firstLineChars="300" w:firstLine="723"/>
        <w:rPr>
          <w:rFonts w:asciiTheme="minorEastAsia" w:eastAsiaTheme="minorEastAsia" w:hAnsiTheme="minorEastAsia" w:cs="宋体"/>
          <w:b/>
          <w:sz w:val="24"/>
          <w:szCs w:val="21"/>
        </w:rPr>
      </w:pPr>
      <w:r w:rsidRPr="003C65BB">
        <w:rPr>
          <w:rFonts w:asciiTheme="minorEastAsia" w:eastAsiaTheme="minorEastAsia" w:hAnsiTheme="minorEastAsia" w:cs="宋体" w:hint="eastAsia"/>
          <w:b/>
          <w:sz w:val="24"/>
        </w:rPr>
        <w:t>投标人提供虚假材料投标的，投标无效。</w:t>
      </w:r>
    </w:p>
    <w:p w:rsidR="00FC79FD" w:rsidRPr="003C65BB" w:rsidRDefault="008702D2">
      <w:pPr>
        <w:pStyle w:val="27"/>
        <w:snapToGrid w:val="0"/>
        <w:spacing w:before="0"/>
        <w:ind w:firstLineChars="0" w:firstLine="0"/>
        <w:outlineLvl w:val="0"/>
        <w:rPr>
          <w:rFonts w:asciiTheme="minorEastAsia" w:eastAsiaTheme="minorEastAsia" w:hAnsiTheme="minorEastAsia" w:cs="宋体"/>
          <w:b/>
          <w:szCs w:val="24"/>
        </w:rPr>
      </w:pPr>
      <w:r w:rsidRPr="003C65BB">
        <w:rPr>
          <w:rFonts w:asciiTheme="minorEastAsia" w:eastAsiaTheme="minorEastAsia" w:hAnsiTheme="minorEastAsia" w:cs="宋体" w:hint="eastAsia"/>
          <w:b/>
          <w:szCs w:val="24"/>
        </w:rPr>
        <w:t>12</w:t>
      </w:r>
      <w:r w:rsidRPr="003C65BB">
        <w:rPr>
          <w:rFonts w:asciiTheme="minorEastAsia" w:eastAsiaTheme="minorEastAsia" w:hAnsiTheme="minorEastAsia" w:cs="宋体" w:hint="eastAsia"/>
          <w:b/>
          <w:kern w:val="0"/>
          <w:szCs w:val="24"/>
          <w:lang w:val="zh-CN"/>
        </w:rPr>
        <w:t xml:space="preserve">. </w:t>
      </w:r>
      <w:r w:rsidRPr="003C65BB">
        <w:rPr>
          <w:rFonts w:asciiTheme="minorEastAsia" w:eastAsiaTheme="minorEastAsia" w:hAnsiTheme="minorEastAsia" w:cs="宋体" w:hint="eastAsia"/>
          <w:b/>
          <w:szCs w:val="24"/>
        </w:rPr>
        <w:t>投标文件的编制</w:t>
      </w:r>
    </w:p>
    <w:p w:rsidR="00FC79FD" w:rsidRPr="003C65BB" w:rsidRDefault="008702D2">
      <w:pPr>
        <w:spacing w:line="360" w:lineRule="auto"/>
        <w:ind w:firstLineChars="200" w:firstLine="480"/>
        <w:rPr>
          <w:rFonts w:asciiTheme="minorEastAsia" w:eastAsiaTheme="minorEastAsia" w:hAnsiTheme="minorEastAsia" w:cs="宋体"/>
          <w:b/>
          <w:sz w:val="24"/>
        </w:rPr>
      </w:pPr>
      <w:r w:rsidRPr="003C65BB">
        <w:rPr>
          <w:rFonts w:asciiTheme="minorEastAsia" w:eastAsiaTheme="minorEastAsia" w:hAnsiTheme="minorEastAsia" w:cs="宋体" w:hint="eastAsia"/>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rsidR="00FC79FD" w:rsidRPr="003C65BB" w:rsidRDefault="008702D2">
      <w:pPr>
        <w:spacing w:line="360" w:lineRule="auto"/>
        <w:ind w:firstLineChars="200" w:firstLine="480"/>
        <w:rPr>
          <w:rFonts w:asciiTheme="minorEastAsia" w:eastAsiaTheme="minorEastAsia" w:hAnsiTheme="minorEastAsia" w:cs="宋体"/>
          <w:kern w:val="0"/>
          <w:sz w:val="24"/>
          <w:lang w:val="zh-CN"/>
        </w:rPr>
      </w:pPr>
      <w:r w:rsidRPr="003C65BB">
        <w:rPr>
          <w:rFonts w:asciiTheme="minorEastAsia" w:eastAsiaTheme="minorEastAsia" w:hAnsiTheme="minorEastAsia" w:cs="宋体" w:hint="eastAsia"/>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rsidR="00FC79FD" w:rsidRPr="003C65BB" w:rsidRDefault="008702D2">
      <w:pPr>
        <w:spacing w:line="360" w:lineRule="auto"/>
        <w:ind w:firstLineChars="200" w:firstLine="480"/>
        <w:rPr>
          <w:rFonts w:asciiTheme="minorEastAsia" w:eastAsiaTheme="minorEastAsia" w:hAnsiTheme="minorEastAsia" w:cs="宋体"/>
          <w:kern w:val="0"/>
          <w:sz w:val="24"/>
          <w:lang w:val="zh-CN"/>
        </w:rPr>
      </w:pPr>
      <w:r w:rsidRPr="003C65BB">
        <w:rPr>
          <w:rFonts w:asciiTheme="minorEastAsia" w:eastAsiaTheme="minorEastAsia" w:hAnsiTheme="minorEastAsia" w:cs="宋体" w:hint="eastAsia"/>
          <w:kern w:val="0"/>
          <w:sz w:val="24"/>
          <w:lang w:val="zh-CN"/>
        </w:rPr>
        <w:t>12.3使用“政采云电子交易客户端”需要提前申领CA数字证书，申领流程请自行前往“浙江政府采购网-下载专区-电子交易客户端-CA驱动和申领流程”进行查阅。</w:t>
      </w:r>
    </w:p>
    <w:p w:rsidR="00FC79FD" w:rsidRPr="003C65BB" w:rsidRDefault="008702D2">
      <w:pPr>
        <w:snapToGrid w:val="0"/>
        <w:spacing w:line="360" w:lineRule="auto"/>
        <w:rPr>
          <w:rFonts w:asciiTheme="minorEastAsia" w:eastAsiaTheme="minorEastAsia" w:hAnsiTheme="minorEastAsia" w:cs="宋体"/>
          <w:b/>
          <w:sz w:val="24"/>
        </w:rPr>
      </w:pPr>
      <w:r w:rsidRPr="003C65BB">
        <w:rPr>
          <w:rFonts w:asciiTheme="minorEastAsia" w:eastAsiaTheme="minorEastAsia" w:hAnsiTheme="minorEastAsia" w:cs="宋体" w:hint="eastAsia"/>
          <w:b/>
          <w:sz w:val="24"/>
        </w:rPr>
        <w:t>13.投标文件的签署、盖章</w:t>
      </w:r>
    </w:p>
    <w:p w:rsidR="00FC79FD" w:rsidRPr="003C65BB" w:rsidRDefault="008702D2">
      <w:pPr>
        <w:pStyle w:val="27"/>
        <w:snapToGrid w:val="0"/>
        <w:spacing w:before="0"/>
        <w:ind w:firstLine="480"/>
        <w:rPr>
          <w:rFonts w:asciiTheme="minorEastAsia" w:eastAsiaTheme="minorEastAsia" w:hAnsiTheme="minorEastAsia" w:cs="宋体"/>
          <w:b/>
        </w:rPr>
      </w:pPr>
      <w:r w:rsidRPr="003C65BB">
        <w:rPr>
          <w:rFonts w:asciiTheme="minorEastAsia" w:eastAsiaTheme="minorEastAsia" w:hAnsiTheme="minorEastAsia" w:cs="宋体" w:hint="eastAsia"/>
          <w:szCs w:val="24"/>
        </w:rPr>
        <w:t>13.1投标文件按照招标文件第六部分格式要</w:t>
      </w:r>
      <w:r w:rsidRPr="003C65BB">
        <w:rPr>
          <w:rFonts w:asciiTheme="minorEastAsia" w:eastAsiaTheme="minorEastAsia" w:hAnsiTheme="minorEastAsia" w:cs="宋体" w:hint="eastAsia"/>
        </w:rPr>
        <w:t>求进行签署、盖章。</w:t>
      </w:r>
      <w:r w:rsidRPr="003C65BB">
        <w:rPr>
          <w:rFonts w:asciiTheme="minorEastAsia" w:eastAsiaTheme="minorEastAsia" w:hAnsiTheme="minorEastAsia" w:cs="宋体" w:hint="eastAsia"/>
          <w:b/>
        </w:rPr>
        <w:t>▲投标人的投标文件未按照招标文件要求签署、盖章的，其投标无效</w:t>
      </w:r>
      <w:r w:rsidRPr="003C65BB">
        <w:rPr>
          <w:rFonts w:asciiTheme="minorEastAsia" w:eastAsiaTheme="minorEastAsia" w:hAnsiTheme="minorEastAsia" w:cs="宋体" w:hint="eastAsia"/>
          <w:szCs w:val="24"/>
        </w:rPr>
        <w:t>。</w:t>
      </w:r>
    </w:p>
    <w:p w:rsidR="00FC79FD" w:rsidRPr="003C65BB" w:rsidRDefault="008702D2">
      <w:pPr>
        <w:pStyle w:val="27"/>
        <w:snapToGrid w:val="0"/>
        <w:spacing w:before="0"/>
        <w:ind w:firstLine="480"/>
        <w:rPr>
          <w:rFonts w:asciiTheme="minorEastAsia" w:eastAsiaTheme="minorEastAsia" w:hAnsiTheme="minorEastAsia" w:cs="宋体"/>
        </w:rPr>
      </w:pPr>
      <w:r w:rsidRPr="003C65BB">
        <w:rPr>
          <w:rFonts w:asciiTheme="minorEastAsia" w:eastAsiaTheme="minorEastAsia" w:hAnsiTheme="minorEastAsia" w:cs="宋体" w:hint="eastAsia"/>
        </w:rPr>
        <w:t>13.2为确保网上操作合法、有效和安全，投标人应当在投标截止时间前完成在“政府采购云平台”的身份认证，确保在电子投标过程中能够对相关数据电文进行加密和使用电子签名。</w:t>
      </w:r>
    </w:p>
    <w:p w:rsidR="00FC79FD" w:rsidRPr="003C65BB" w:rsidRDefault="008702D2">
      <w:pPr>
        <w:pStyle w:val="27"/>
        <w:snapToGrid w:val="0"/>
        <w:spacing w:before="0"/>
        <w:ind w:firstLine="480"/>
        <w:rPr>
          <w:rFonts w:asciiTheme="minorEastAsia" w:eastAsiaTheme="minorEastAsia" w:hAnsiTheme="minorEastAsia" w:cs="宋体"/>
          <w:szCs w:val="24"/>
        </w:rPr>
      </w:pPr>
      <w:r w:rsidRPr="003C65BB">
        <w:rPr>
          <w:rFonts w:asciiTheme="minorEastAsia" w:eastAsiaTheme="minorEastAsia" w:hAnsiTheme="minorEastAsia" w:cs="宋体" w:hint="eastAsia"/>
        </w:rPr>
        <w:t>13.3招标文件对投标文件签署、盖章的要求适用于电子签名。</w:t>
      </w:r>
    </w:p>
    <w:p w:rsidR="00FC79FD" w:rsidRPr="003C65BB" w:rsidRDefault="008702D2">
      <w:pPr>
        <w:pStyle w:val="27"/>
        <w:spacing w:before="0"/>
        <w:ind w:firstLineChars="0" w:firstLine="0"/>
        <w:rPr>
          <w:rFonts w:asciiTheme="minorEastAsia" w:eastAsiaTheme="minorEastAsia" w:hAnsiTheme="minorEastAsia" w:cs="宋体"/>
          <w:b/>
          <w:szCs w:val="24"/>
        </w:rPr>
      </w:pPr>
      <w:r w:rsidRPr="003C65BB">
        <w:rPr>
          <w:rFonts w:asciiTheme="minorEastAsia" w:eastAsiaTheme="minorEastAsia" w:hAnsiTheme="minorEastAsia" w:cs="宋体" w:hint="eastAsia"/>
          <w:b/>
          <w:szCs w:val="24"/>
        </w:rPr>
        <w:t>14. 投标文件的提交、补充、修改、撤回</w:t>
      </w:r>
    </w:p>
    <w:p w:rsidR="00FC79FD" w:rsidRPr="003C65BB" w:rsidRDefault="008702D2">
      <w:pPr>
        <w:pStyle w:val="27"/>
        <w:ind w:firstLine="480"/>
        <w:rPr>
          <w:rFonts w:asciiTheme="minorEastAsia" w:eastAsiaTheme="minorEastAsia" w:hAnsiTheme="minorEastAsia" w:cs="宋体"/>
          <w:szCs w:val="24"/>
        </w:rPr>
      </w:pPr>
      <w:r w:rsidRPr="003C65BB">
        <w:rPr>
          <w:rFonts w:asciiTheme="minorEastAsia" w:eastAsiaTheme="minorEastAsia" w:hAnsiTheme="minorEastAsia" w:cs="宋体" w:hint="eastAsia"/>
          <w:szCs w:val="24"/>
        </w:rPr>
        <w:t>14.1 供应商应当在投标截止时间前完成投标文件的传输递交，并可以补充、修改或者撤回投标文件。补充或者修改投标文件的，应当先行撤回原文件，补充、修改后重</w:t>
      </w:r>
      <w:r w:rsidRPr="003C65BB">
        <w:rPr>
          <w:rFonts w:asciiTheme="minorEastAsia" w:eastAsiaTheme="minorEastAsia" w:hAnsiTheme="minorEastAsia" w:cs="宋体" w:hint="eastAsia"/>
          <w:szCs w:val="24"/>
        </w:rPr>
        <w:lastRenderedPageBreak/>
        <w:t>新传输递交。投标截止时间前未完成传输的，视为撤回投标文件。投标截止时间后递交的投标文件，电子交易平台将拒收。</w:t>
      </w:r>
    </w:p>
    <w:p w:rsidR="00FC79FD" w:rsidRPr="003C65BB" w:rsidRDefault="008702D2">
      <w:pPr>
        <w:pStyle w:val="27"/>
        <w:spacing w:before="0"/>
        <w:ind w:firstLine="480"/>
        <w:rPr>
          <w:rFonts w:asciiTheme="minorEastAsia" w:eastAsiaTheme="minorEastAsia" w:hAnsiTheme="minorEastAsia" w:cs="宋体"/>
          <w:szCs w:val="24"/>
        </w:rPr>
      </w:pPr>
      <w:r w:rsidRPr="003C65BB">
        <w:rPr>
          <w:rFonts w:asciiTheme="minorEastAsia" w:eastAsiaTheme="minorEastAsia" w:hAnsiTheme="minorEastAsia" w:cs="宋体" w:hint="eastAsia"/>
          <w:szCs w:val="24"/>
        </w:rPr>
        <w:t>14.2电子交易平台收到投标文件，将妥善保存并即时向供应商发出确认回执通知。在投标截止时间前，除供应商补充、修改或者撤回投标文件外，任何单位和个人不得解密或提取投标文件。</w:t>
      </w:r>
    </w:p>
    <w:p w:rsidR="00FC79FD" w:rsidRPr="003C65BB" w:rsidRDefault="008702D2">
      <w:pPr>
        <w:pStyle w:val="27"/>
        <w:spacing w:before="0"/>
        <w:ind w:firstLine="480"/>
        <w:rPr>
          <w:rFonts w:asciiTheme="minorEastAsia" w:eastAsiaTheme="minorEastAsia" w:hAnsiTheme="minorEastAsia" w:cs="宋体"/>
          <w:szCs w:val="24"/>
        </w:rPr>
      </w:pPr>
      <w:r w:rsidRPr="003C65BB">
        <w:rPr>
          <w:rFonts w:asciiTheme="minorEastAsia" w:eastAsiaTheme="minorEastAsia" w:hAnsiTheme="minorEastAsia" w:cs="宋体" w:hint="eastAsia"/>
          <w:szCs w:val="24"/>
        </w:rPr>
        <w:t>14.3采购人、采购代理机构可以视情况延长投标文件提交的截止时间。在上述情况下，采购代理机构与投标人以前在投标截止期方面的全部权利、责任和义务，将适用于延长至新的投标截止期。</w:t>
      </w:r>
    </w:p>
    <w:p w:rsidR="00FC79FD" w:rsidRPr="003C65BB" w:rsidRDefault="008702D2">
      <w:pPr>
        <w:pStyle w:val="ad"/>
        <w:spacing w:line="360" w:lineRule="auto"/>
        <w:rPr>
          <w:rFonts w:asciiTheme="minorEastAsia" w:eastAsiaTheme="minorEastAsia" w:hAnsiTheme="minorEastAsia" w:cs="宋体"/>
          <w:b/>
          <w:sz w:val="24"/>
          <w:szCs w:val="24"/>
        </w:rPr>
      </w:pPr>
      <w:r w:rsidRPr="003C65BB">
        <w:rPr>
          <w:rFonts w:asciiTheme="minorEastAsia" w:eastAsiaTheme="minorEastAsia" w:hAnsiTheme="minorEastAsia" w:cs="宋体" w:hint="eastAsia"/>
          <w:b/>
          <w:sz w:val="24"/>
          <w:szCs w:val="24"/>
        </w:rPr>
        <w:t>15.备份投标文件</w:t>
      </w:r>
    </w:p>
    <w:p w:rsidR="00FC79FD" w:rsidRPr="003C65BB" w:rsidRDefault="008702D2">
      <w:pPr>
        <w:pStyle w:val="ad"/>
        <w:spacing w:line="360" w:lineRule="auto"/>
        <w:ind w:firstLineChars="150" w:firstLine="360"/>
        <w:rPr>
          <w:rFonts w:asciiTheme="minorEastAsia" w:eastAsiaTheme="minorEastAsia" w:hAnsiTheme="minorEastAsia" w:cs="宋体"/>
          <w:b/>
          <w:sz w:val="24"/>
          <w:szCs w:val="24"/>
        </w:rPr>
      </w:pPr>
      <w:r w:rsidRPr="003C65BB">
        <w:rPr>
          <w:rFonts w:asciiTheme="minorEastAsia" w:eastAsiaTheme="minorEastAsia" w:hAnsiTheme="minorEastAsia" w:cs="宋体" w:hint="eastAsia"/>
          <w:sz w:val="24"/>
          <w:szCs w:val="24"/>
        </w:rPr>
        <w:t xml:space="preserve"> 15.1投标人在电子交易平台传输递交投标文件后，还可以在投标截止时间前直接提交或者以快递方式递交备份投标文件1份，</w:t>
      </w:r>
      <w:r w:rsidRPr="003C65BB">
        <w:rPr>
          <w:rFonts w:asciiTheme="minorEastAsia" w:eastAsiaTheme="minorEastAsia" w:hAnsiTheme="minorEastAsia" w:cs="宋体" w:hint="eastAsia"/>
          <w:b/>
          <w:sz w:val="24"/>
          <w:szCs w:val="24"/>
        </w:rPr>
        <w:t>但采购人、采购代理机构不强制或变相强制投标人提交备份投标文件。未按规定提供相应的备份投标文件，造成项目开评标活动无法进行下去的，投标无效。</w:t>
      </w:r>
    </w:p>
    <w:p w:rsidR="00FC79FD" w:rsidRPr="003C65BB" w:rsidRDefault="008702D2">
      <w:pPr>
        <w:pStyle w:val="ad"/>
        <w:spacing w:line="360" w:lineRule="auto"/>
        <w:ind w:firstLineChars="200" w:firstLine="480"/>
        <w:rPr>
          <w:rFonts w:asciiTheme="minorEastAsia" w:eastAsiaTheme="minorEastAsia" w:hAnsiTheme="minorEastAsia" w:cs="宋体"/>
          <w:b/>
          <w:sz w:val="24"/>
          <w:szCs w:val="24"/>
        </w:rPr>
      </w:pPr>
      <w:r w:rsidRPr="003C65BB">
        <w:rPr>
          <w:rFonts w:asciiTheme="minorEastAsia" w:eastAsiaTheme="minorEastAsia" w:hAnsiTheme="minorEastAsia" w:cs="宋体" w:hint="eastAsia"/>
          <w:sz w:val="24"/>
          <w:szCs w:val="24"/>
        </w:rPr>
        <w:t>15.2备份投标文件须在“政采云投标客户端”制作生成，并储存在</w:t>
      </w:r>
      <w:r w:rsidRPr="003C65BB">
        <w:rPr>
          <w:rFonts w:asciiTheme="minorEastAsia" w:eastAsiaTheme="minorEastAsia" w:hAnsiTheme="minorEastAsia" w:cs="宋体" w:hint="eastAsia"/>
          <w:sz w:val="24"/>
        </w:rPr>
        <w:t>DVD光盘等介质</w:t>
      </w:r>
      <w:r w:rsidRPr="003C65BB">
        <w:rPr>
          <w:rFonts w:asciiTheme="minorEastAsia" w:eastAsiaTheme="minorEastAsia" w:hAnsiTheme="minorEastAsia" w:cs="宋体" w:hint="eastAsia"/>
          <w:sz w:val="24"/>
          <w:szCs w:val="24"/>
        </w:rPr>
        <w:t>中。备份投标文件应当密封包装并在包装上加盖公章并注明投标项目名称，投标人名称。</w:t>
      </w:r>
      <w:r w:rsidRPr="003C65BB">
        <w:rPr>
          <w:rFonts w:asciiTheme="minorEastAsia" w:eastAsiaTheme="minorEastAsia" w:hAnsiTheme="minorEastAsia" w:cs="宋体" w:hint="eastAsia"/>
          <w:b/>
          <w:sz w:val="24"/>
        </w:rPr>
        <w:t>不符合上述制作、</w:t>
      </w:r>
      <w:r w:rsidRPr="003C65BB">
        <w:rPr>
          <w:rFonts w:asciiTheme="minorEastAsia" w:eastAsiaTheme="minorEastAsia" w:hAnsiTheme="minorEastAsia" w:cs="宋体" w:hint="eastAsia"/>
          <w:b/>
          <w:sz w:val="24"/>
          <w:szCs w:val="24"/>
        </w:rPr>
        <w:t>存储、密封规定的备份投标文件将被视为无效或者被拒绝接收。</w:t>
      </w:r>
    </w:p>
    <w:p w:rsidR="00FC79FD" w:rsidRPr="003C65BB" w:rsidRDefault="008702D2">
      <w:pPr>
        <w:pStyle w:val="ad"/>
        <w:spacing w:line="360" w:lineRule="auto"/>
        <w:ind w:firstLineChars="200" w:firstLine="480"/>
        <w:rPr>
          <w:rFonts w:asciiTheme="minorEastAsia" w:eastAsiaTheme="minorEastAsia" w:hAnsiTheme="minorEastAsia" w:cs="宋体"/>
          <w:sz w:val="24"/>
          <w:szCs w:val="24"/>
        </w:rPr>
      </w:pPr>
      <w:r w:rsidRPr="003C65BB">
        <w:rPr>
          <w:rFonts w:asciiTheme="minorEastAsia" w:eastAsiaTheme="minorEastAsia" w:hAnsiTheme="minorEastAsia" w:cs="宋体" w:hint="eastAsia"/>
          <w:sz w:val="24"/>
          <w:szCs w:val="24"/>
        </w:rPr>
        <w:t>15.3直接提交备份投标文件的，投标人应于投标截止时间前在招标公告中载明的开标地点将备份投标文件提交给采购代理机构，采购代理机构将拒绝接受逾期送达的备份投标文件。</w:t>
      </w:r>
    </w:p>
    <w:p w:rsidR="00FC79FD" w:rsidRPr="003C65BB" w:rsidRDefault="008702D2">
      <w:pPr>
        <w:pStyle w:val="ad"/>
        <w:spacing w:line="360" w:lineRule="auto"/>
        <w:ind w:firstLineChars="200" w:firstLine="480"/>
        <w:rPr>
          <w:rFonts w:asciiTheme="minorEastAsia" w:eastAsiaTheme="minorEastAsia" w:hAnsiTheme="minorEastAsia" w:cs="宋体"/>
          <w:sz w:val="24"/>
          <w:szCs w:val="24"/>
        </w:rPr>
      </w:pPr>
      <w:r w:rsidRPr="003C65BB">
        <w:rPr>
          <w:rFonts w:asciiTheme="minorEastAsia" w:eastAsiaTheme="minorEastAsia" w:hAnsiTheme="minorEastAsia" w:cs="宋体" w:hint="eastAsia"/>
          <w:sz w:val="24"/>
          <w:szCs w:val="24"/>
        </w:rPr>
        <w:t>15.4以快递方式递交备份投标文件的，投标人应先将备份投标文件按要求密封和标记，再进行快递包装后邮寄。备份投标文件须在投标截止时间之前送达</w:t>
      </w:r>
      <w:r w:rsidRPr="003C65BB">
        <w:rPr>
          <w:rFonts w:asciiTheme="minorEastAsia" w:eastAsiaTheme="minorEastAsia" w:hAnsiTheme="minorEastAsia" w:cs="宋体" w:hint="eastAsia"/>
          <w:snapToGrid/>
          <w:sz w:val="24"/>
          <w:szCs w:val="24"/>
        </w:rPr>
        <w:t>招标文件第二部分投标人须知前附表规定的备份投标文件送达地点；</w:t>
      </w:r>
      <w:r w:rsidRPr="003C65BB">
        <w:rPr>
          <w:rFonts w:asciiTheme="minorEastAsia" w:eastAsiaTheme="minorEastAsia" w:hAnsiTheme="minorEastAsia" w:cs="宋体" w:hint="eastAsia"/>
          <w:sz w:val="24"/>
          <w:szCs w:val="24"/>
        </w:rPr>
        <w:t>送达时间以签收人签收时间为准。采购代理机构将拒绝接受逾期送达的备份投标文件。邮寄过程中，电子备份投标文件发生泄露、遗失、损坏或延期送达等情况的，由投标人自行负责。</w:t>
      </w:r>
    </w:p>
    <w:p w:rsidR="00FC79FD" w:rsidRPr="003C65BB" w:rsidRDefault="008702D2">
      <w:pPr>
        <w:pStyle w:val="ad"/>
        <w:spacing w:line="360" w:lineRule="auto"/>
        <w:ind w:firstLineChars="199" w:firstLine="479"/>
        <w:rPr>
          <w:rFonts w:asciiTheme="minorEastAsia" w:eastAsiaTheme="minorEastAsia" w:hAnsiTheme="minorEastAsia" w:cs="宋体"/>
          <w:b/>
          <w:sz w:val="24"/>
          <w:szCs w:val="24"/>
        </w:rPr>
      </w:pPr>
      <w:r w:rsidRPr="003C65BB">
        <w:rPr>
          <w:rFonts w:asciiTheme="minorEastAsia" w:eastAsiaTheme="minorEastAsia" w:hAnsiTheme="minorEastAsia" w:cs="宋体" w:hint="eastAsia"/>
          <w:b/>
          <w:sz w:val="24"/>
          <w:szCs w:val="24"/>
        </w:rPr>
        <w:t>15.5投标人仅提交备份投标文件，没有在电子交易平台传输递交投标文件的，投标无效。</w:t>
      </w:r>
    </w:p>
    <w:p w:rsidR="00FC79FD" w:rsidRPr="003C65BB" w:rsidRDefault="008702D2">
      <w:pPr>
        <w:pStyle w:val="27"/>
        <w:spacing w:before="0"/>
        <w:ind w:firstLineChars="0" w:firstLine="0"/>
        <w:rPr>
          <w:rFonts w:asciiTheme="minorEastAsia" w:eastAsiaTheme="minorEastAsia" w:hAnsiTheme="minorEastAsia" w:cs="宋体"/>
          <w:b/>
          <w:szCs w:val="24"/>
        </w:rPr>
      </w:pPr>
      <w:r w:rsidRPr="003C65BB">
        <w:rPr>
          <w:rFonts w:asciiTheme="minorEastAsia" w:eastAsiaTheme="minorEastAsia" w:hAnsiTheme="minorEastAsia" w:cs="宋体" w:hint="eastAsia"/>
          <w:b/>
          <w:szCs w:val="24"/>
        </w:rPr>
        <w:t>16.投标文件的无效处理</w:t>
      </w:r>
    </w:p>
    <w:p w:rsidR="00FC79FD" w:rsidRPr="003C65BB" w:rsidRDefault="008702D2">
      <w:pPr>
        <w:pStyle w:val="ab"/>
        <w:spacing w:line="360" w:lineRule="auto"/>
        <w:ind w:firstLineChars="150" w:firstLine="360"/>
        <w:rPr>
          <w:rFonts w:asciiTheme="minorEastAsia" w:eastAsiaTheme="minorEastAsia" w:hAnsiTheme="minorEastAsia" w:cs="宋体"/>
          <w:szCs w:val="21"/>
        </w:rPr>
      </w:pPr>
      <w:r w:rsidRPr="003C65BB">
        <w:rPr>
          <w:rFonts w:asciiTheme="minorEastAsia" w:eastAsiaTheme="minorEastAsia" w:hAnsiTheme="minorEastAsia" w:cs="宋体" w:hint="eastAsia"/>
          <w:szCs w:val="21"/>
        </w:rPr>
        <w:t>有招标文件第四部分</w:t>
      </w:r>
      <w:r w:rsidRPr="003C65BB">
        <w:rPr>
          <w:rFonts w:asciiTheme="minorEastAsia" w:eastAsiaTheme="minorEastAsia" w:hAnsiTheme="minorEastAsia" w:cs="宋体" w:hint="eastAsia"/>
        </w:rPr>
        <w:t>第4.2项规定</w:t>
      </w:r>
      <w:r w:rsidRPr="003C65BB">
        <w:rPr>
          <w:rFonts w:asciiTheme="minorEastAsia" w:eastAsiaTheme="minorEastAsia" w:hAnsiTheme="minorEastAsia" w:cs="宋体" w:hint="eastAsia"/>
          <w:szCs w:val="21"/>
        </w:rPr>
        <w:t>的情形之一的，投标无效：</w:t>
      </w:r>
    </w:p>
    <w:p w:rsidR="00FC79FD" w:rsidRPr="003C65BB" w:rsidRDefault="008702D2">
      <w:pPr>
        <w:pStyle w:val="27"/>
        <w:spacing w:before="0"/>
        <w:ind w:firstLineChars="0" w:firstLine="0"/>
        <w:rPr>
          <w:rFonts w:asciiTheme="minorEastAsia" w:eastAsiaTheme="minorEastAsia" w:hAnsiTheme="minorEastAsia" w:cs="宋体"/>
          <w:b/>
          <w:szCs w:val="24"/>
        </w:rPr>
      </w:pPr>
      <w:r w:rsidRPr="003C65BB">
        <w:rPr>
          <w:rFonts w:asciiTheme="minorEastAsia" w:eastAsiaTheme="minorEastAsia" w:hAnsiTheme="minorEastAsia" w:cs="宋体" w:hint="eastAsia"/>
          <w:b/>
          <w:szCs w:val="24"/>
        </w:rPr>
        <w:t>17.投标有效期</w:t>
      </w:r>
    </w:p>
    <w:p w:rsidR="00FC79FD" w:rsidRPr="003C65BB" w:rsidRDefault="008702D2">
      <w:pPr>
        <w:spacing w:line="360" w:lineRule="auto"/>
        <w:ind w:firstLineChars="200" w:firstLine="480"/>
        <w:rPr>
          <w:rFonts w:asciiTheme="minorEastAsia" w:eastAsiaTheme="minorEastAsia" w:hAnsiTheme="minorEastAsia" w:cs="宋体"/>
          <w:b/>
          <w:sz w:val="24"/>
          <w:szCs w:val="21"/>
        </w:rPr>
      </w:pPr>
      <w:r w:rsidRPr="003C65BB">
        <w:rPr>
          <w:rFonts w:asciiTheme="minorEastAsia" w:eastAsiaTheme="minorEastAsia" w:hAnsiTheme="minorEastAsia" w:cs="宋体" w:hint="eastAsia"/>
          <w:sz w:val="24"/>
          <w:szCs w:val="20"/>
        </w:rPr>
        <w:t>17.1投标有效期为从提交投标文件的截止之日起90天。▲</w:t>
      </w:r>
      <w:r w:rsidRPr="003C65BB">
        <w:rPr>
          <w:rFonts w:asciiTheme="minorEastAsia" w:eastAsiaTheme="minorEastAsia" w:hAnsiTheme="minorEastAsia" w:cs="宋体" w:hint="eastAsia"/>
          <w:b/>
          <w:sz w:val="24"/>
          <w:szCs w:val="20"/>
        </w:rPr>
        <w:t>投标人的投标文件中承</w:t>
      </w:r>
      <w:r w:rsidRPr="003C65BB">
        <w:rPr>
          <w:rFonts w:asciiTheme="minorEastAsia" w:eastAsiaTheme="minorEastAsia" w:hAnsiTheme="minorEastAsia" w:cs="宋体" w:hint="eastAsia"/>
          <w:b/>
          <w:sz w:val="24"/>
          <w:szCs w:val="21"/>
        </w:rPr>
        <w:lastRenderedPageBreak/>
        <w:t>诺的投标有效期少于招标文件中载明的投标有效期的，投标无效。</w:t>
      </w:r>
    </w:p>
    <w:p w:rsidR="00FC79FD" w:rsidRPr="003C65BB" w:rsidRDefault="008702D2">
      <w:pPr>
        <w:pStyle w:val="27"/>
        <w:spacing w:before="0"/>
        <w:ind w:firstLine="480"/>
        <w:rPr>
          <w:rFonts w:asciiTheme="minorEastAsia" w:eastAsiaTheme="minorEastAsia" w:hAnsiTheme="minorEastAsia" w:cs="宋体"/>
        </w:rPr>
      </w:pPr>
      <w:r w:rsidRPr="003C65BB">
        <w:rPr>
          <w:rFonts w:asciiTheme="minorEastAsia" w:eastAsiaTheme="minorEastAsia" w:hAnsiTheme="minorEastAsia" w:cs="宋体" w:hint="eastAsia"/>
        </w:rPr>
        <w:t>17.2投标文件合格投递后，自投标截止日期起，在投标有效期内有效。</w:t>
      </w:r>
    </w:p>
    <w:p w:rsidR="00FC79FD" w:rsidRPr="003C65BB" w:rsidRDefault="008702D2">
      <w:pPr>
        <w:pStyle w:val="27"/>
        <w:spacing w:before="0"/>
        <w:ind w:firstLine="480"/>
        <w:rPr>
          <w:rFonts w:asciiTheme="minorEastAsia" w:eastAsiaTheme="minorEastAsia" w:hAnsiTheme="minorEastAsia" w:cs="宋体"/>
        </w:rPr>
      </w:pPr>
      <w:r w:rsidRPr="003C65BB">
        <w:rPr>
          <w:rFonts w:asciiTheme="minorEastAsia" w:eastAsiaTheme="minorEastAsia" w:hAnsiTheme="minorEastAsia" w:cs="宋体" w:hint="eastAsia"/>
        </w:rPr>
        <w:t>17.3在原定投标有效期满之前，如果出现特殊情况，采购代理机构可以以书面形式通知投标人延长投标有效期。投标人同意延长的，不得要求或被允许修改其投标文件，投标人拒绝延长的，其投标无效。</w:t>
      </w:r>
    </w:p>
    <w:p w:rsidR="00FC79FD" w:rsidRPr="003C65BB" w:rsidRDefault="008702D2">
      <w:pPr>
        <w:pStyle w:val="27"/>
        <w:spacing w:before="0"/>
        <w:ind w:firstLineChars="600" w:firstLine="1928"/>
        <w:rPr>
          <w:rFonts w:asciiTheme="minorEastAsia" w:eastAsiaTheme="minorEastAsia" w:hAnsiTheme="minorEastAsia" w:cs="宋体"/>
          <w:b/>
          <w:sz w:val="32"/>
        </w:rPr>
      </w:pPr>
      <w:r w:rsidRPr="003C65BB">
        <w:rPr>
          <w:rFonts w:asciiTheme="minorEastAsia" w:eastAsiaTheme="minorEastAsia" w:hAnsiTheme="minorEastAsia" w:cs="宋体" w:hint="eastAsia"/>
          <w:b/>
          <w:sz w:val="32"/>
        </w:rPr>
        <w:t>四、开标、资格审查与信用信息查询</w:t>
      </w:r>
    </w:p>
    <w:p w:rsidR="00FC79FD" w:rsidRPr="003C65BB" w:rsidRDefault="008702D2">
      <w:pPr>
        <w:pStyle w:val="af17cgridlangnp1033langf"/>
        <w:spacing w:before="0" w:line="360" w:lineRule="auto"/>
        <w:ind w:left="0" w:firstLineChars="100" w:firstLine="241"/>
        <w:contextualSpacing/>
        <w:rPr>
          <w:rFonts w:asciiTheme="minorEastAsia" w:eastAsiaTheme="minorEastAsia" w:hAnsiTheme="minorEastAsia" w:cs="宋体"/>
          <w:sz w:val="24"/>
        </w:rPr>
      </w:pPr>
      <w:r w:rsidRPr="003C65BB">
        <w:rPr>
          <w:rFonts w:asciiTheme="minorEastAsia" w:eastAsiaTheme="minorEastAsia" w:hAnsiTheme="minorEastAsia" w:cs="宋体" w:hint="eastAsia"/>
          <w:b/>
          <w:sz w:val="24"/>
          <w:szCs w:val="24"/>
        </w:rPr>
        <w:t>18.开标</w:t>
      </w:r>
    </w:p>
    <w:p w:rsidR="00FC79FD" w:rsidRPr="003C65BB" w:rsidRDefault="008702D2">
      <w:pPr>
        <w:pStyle w:val="af17cgridlangnp1033langf"/>
        <w:spacing w:before="0" w:line="360" w:lineRule="auto"/>
        <w:ind w:left="0" w:firstLineChars="200" w:firstLine="480"/>
        <w:contextualSpacing/>
        <w:rPr>
          <w:rFonts w:asciiTheme="minorEastAsia" w:eastAsiaTheme="minorEastAsia" w:hAnsiTheme="minorEastAsia" w:cs="宋体"/>
          <w:sz w:val="24"/>
        </w:rPr>
      </w:pPr>
      <w:r w:rsidRPr="003C65BB">
        <w:rPr>
          <w:rFonts w:asciiTheme="minorEastAsia" w:eastAsiaTheme="minorEastAsia" w:hAnsiTheme="minorEastAsia" w:cs="宋体" w:hint="eastAsia"/>
          <w:sz w:val="24"/>
        </w:rPr>
        <w:t>18.1采购代理机构按照招标文件规定的时间通过电子交易平台组织开标，所有投标人均应当准时在线参加。投标人不足3家的，不得开标。</w:t>
      </w:r>
    </w:p>
    <w:p w:rsidR="00FC79FD" w:rsidRPr="003C65BB" w:rsidRDefault="008702D2">
      <w:pPr>
        <w:pStyle w:val="af17cgridlangnp1033langf"/>
        <w:spacing w:before="0" w:line="360" w:lineRule="auto"/>
        <w:ind w:left="0" w:firstLineChars="100" w:firstLine="240"/>
        <w:contextualSpacing/>
        <w:rPr>
          <w:rFonts w:asciiTheme="minorEastAsia" w:eastAsiaTheme="minorEastAsia" w:hAnsiTheme="minorEastAsia" w:cs="宋体"/>
          <w:sz w:val="24"/>
        </w:rPr>
      </w:pPr>
      <w:r w:rsidRPr="003C65BB">
        <w:rPr>
          <w:rFonts w:asciiTheme="minorEastAsia" w:eastAsiaTheme="minorEastAsia" w:hAnsiTheme="minorEastAsia" w:cs="宋体" w:hint="eastAsia"/>
          <w:sz w:val="24"/>
        </w:rPr>
        <w:t xml:space="preserve">　18.2开标时，电子交易平台按开标时间自动提取所有投标文件。采购代理机构依托电子交易平台发起开始解密指令，投标人按照平台提示和招标文件的规定在半小时内完成在线解密。</w:t>
      </w:r>
    </w:p>
    <w:p w:rsidR="00FC79FD" w:rsidRPr="003C65BB" w:rsidRDefault="008702D2">
      <w:pPr>
        <w:pStyle w:val="af17cgridlangnp1033langf"/>
        <w:spacing w:before="0" w:line="360" w:lineRule="auto"/>
        <w:ind w:left="0" w:firstLineChars="100" w:firstLine="240"/>
        <w:contextualSpacing/>
        <w:rPr>
          <w:rFonts w:asciiTheme="minorEastAsia" w:eastAsiaTheme="minorEastAsia" w:hAnsiTheme="minorEastAsia" w:cs="宋体"/>
          <w:b/>
          <w:sz w:val="24"/>
        </w:rPr>
      </w:pPr>
      <w:r w:rsidRPr="003C65BB">
        <w:rPr>
          <w:rFonts w:asciiTheme="minorEastAsia" w:eastAsiaTheme="minorEastAsia" w:hAnsiTheme="minorEastAsia" w:cs="宋体" w:hint="eastAsia"/>
          <w:sz w:val="24"/>
        </w:rPr>
        <w:t xml:space="preserve">　18.3</w:t>
      </w:r>
      <w:r w:rsidRPr="003C65BB">
        <w:rPr>
          <w:rFonts w:asciiTheme="minorEastAsia" w:eastAsiaTheme="minorEastAsia" w:hAnsiTheme="minorEastAsia" w:cs="宋体" w:hint="eastAsia"/>
          <w:b/>
          <w:sz w:val="24"/>
        </w:rPr>
        <w:t>投标文件未按时解密，投标人提供了备份投标文件的，以备份投标文件作为依据，否则视为投标文件撤回。投标文件已按时解密的，备份投标文件自动失效。</w:t>
      </w:r>
    </w:p>
    <w:p w:rsidR="00FC79FD" w:rsidRPr="003C65BB" w:rsidRDefault="008702D2">
      <w:pPr>
        <w:widowControl/>
        <w:spacing w:line="360" w:lineRule="auto"/>
        <w:jc w:val="left"/>
        <w:rPr>
          <w:rFonts w:asciiTheme="minorEastAsia" w:eastAsiaTheme="minorEastAsia" w:hAnsiTheme="minorEastAsia" w:cs="宋体"/>
          <w:b/>
          <w:sz w:val="24"/>
          <w:szCs w:val="20"/>
        </w:rPr>
      </w:pPr>
      <w:r w:rsidRPr="003C65BB">
        <w:rPr>
          <w:rFonts w:asciiTheme="minorEastAsia" w:eastAsiaTheme="minorEastAsia" w:hAnsiTheme="minorEastAsia" w:cs="宋体" w:hint="eastAsia"/>
          <w:b/>
          <w:sz w:val="24"/>
          <w:szCs w:val="20"/>
        </w:rPr>
        <w:t xml:space="preserve">　19、资格审查</w:t>
      </w:r>
    </w:p>
    <w:p w:rsidR="00FC79FD" w:rsidRPr="003C65BB" w:rsidRDefault="008702D2">
      <w:pPr>
        <w:pStyle w:val="27"/>
        <w:spacing w:before="0"/>
        <w:ind w:firstLine="480"/>
        <w:rPr>
          <w:rFonts w:asciiTheme="minorEastAsia" w:eastAsiaTheme="minorEastAsia" w:hAnsiTheme="minorEastAsia" w:cs="宋体"/>
          <w:kern w:val="0"/>
          <w:szCs w:val="24"/>
        </w:rPr>
      </w:pPr>
      <w:r w:rsidRPr="003C65BB">
        <w:rPr>
          <w:rFonts w:asciiTheme="minorEastAsia" w:eastAsiaTheme="minorEastAsia" w:hAnsiTheme="minorEastAsia" w:cs="宋体" w:hint="eastAsia"/>
          <w:kern w:val="0"/>
          <w:szCs w:val="24"/>
        </w:rPr>
        <w:t>19.1开标后，采购人或采购代理机构将依法对投标人的资格进行审查。</w:t>
      </w:r>
    </w:p>
    <w:p w:rsidR="00FC79FD" w:rsidRPr="003C65BB" w:rsidRDefault="008702D2">
      <w:pPr>
        <w:snapToGrid w:val="0"/>
        <w:spacing w:line="360" w:lineRule="auto"/>
        <w:ind w:firstLineChars="200" w:firstLine="480"/>
        <w:rPr>
          <w:rFonts w:asciiTheme="minorEastAsia" w:eastAsiaTheme="minorEastAsia" w:hAnsiTheme="minorEastAsia" w:cs="宋体"/>
          <w:sz w:val="24"/>
        </w:rPr>
      </w:pPr>
      <w:r w:rsidRPr="003C65BB">
        <w:rPr>
          <w:rFonts w:asciiTheme="minorEastAsia" w:eastAsiaTheme="minorEastAsia" w:hAnsiTheme="minorEastAsia" w:cs="宋体" w:hint="eastAsia"/>
          <w:kern w:val="0"/>
          <w:sz w:val="24"/>
        </w:rPr>
        <w:t>19.2</w:t>
      </w:r>
      <w:r w:rsidRPr="003C65BB">
        <w:rPr>
          <w:rFonts w:asciiTheme="minorEastAsia" w:eastAsiaTheme="minorEastAsia" w:hAnsiTheme="minorEastAsia" w:cs="宋体" w:hint="eastAsia"/>
          <w:sz w:val="24"/>
        </w:rPr>
        <w:t>采购人或采购代理机构依据法律法规和招标文件的规定，对投标人的基本资格条件、特定资格条件进行审查。</w:t>
      </w:r>
    </w:p>
    <w:p w:rsidR="00FC79FD" w:rsidRPr="003C65BB" w:rsidRDefault="008702D2">
      <w:pPr>
        <w:pStyle w:val="27"/>
        <w:spacing w:before="0"/>
        <w:ind w:firstLine="480"/>
        <w:rPr>
          <w:rFonts w:asciiTheme="minorEastAsia" w:eastAsiaTheme="minorEastAsia" w:hAnsiTheme="minorEastAsia" w:cs="宋体"/>
        </w:rPr>
      </w:pPr>
      <w:r w:rsidRPr="003C65BB">
        <w:rPr>
          <w:rFonts w:asciiTheme="minorEastAsia" w:eastAsiaTheme="minorEastAsia" w:hAnsiTheme="minorEastAsia" w:cs="宋体" w:hint="eastAsia"/>
          <w:kern w:val="0"/>
          <w:szCs w:val="24"/>
        </w:rPr>
        <w:t>19.3投标人未按照招标文件要求提供与</w:t>
      </w:r>
      <w:r w:rsidRPr="003C65BB">
        <w:rPr>
          <w:rFonts w:asciiTheme="minorEastAsia" w:eastAsiaTheme="minorEastAsia" w:hAnsiTheme="minorEastAsia" w:cs="宋体" w:hint="eastAsia"/>
        </w:rPr>
        <w:t>基本资格条件、特定资格条件相应的</w:t>
      </w:r>
      <w:r w:rsidRPr="003C65BB">
        <w:rPr>
          <w:rFonts w:asciiTheme="minorEastAsia" w:eastAsiaTheme="minorEastAsia" w:hAnsiTheme="minorEastAsia" w:cs="宋体" w:hint="eastAsia"/>
          <w:kern w:val="0"/>
          <w:szCs w:val="24"/>
        </w:rPr>
        <w:t>有效资格证明材料的，视为</w:t>
      </w:r>
      <w:r w:rsidRPr="003C65BB">
        <w:rPr>
          <w:rFonts w:asciiTheme="minorEastAsia" w:eastAsiaTheme="minorEastAsia" w:hAnsiTheme="minorEastAsia" w:cs="宋体" w:hint="eastAsia"/>
        </w:rPr>
        <w:t>投标人不具备招标文件中规定的资格要求，其投标无效。</w:t>
      </w:r>
    </w:p>
    <w:p w:rsidR="00FC79FD" w:rsidRPr="003C65BB" w:rsidRDefault="008702D2">
      <w:pPr>
        <w:pStyle w:val="27"/>
        <w:spacing w:before="0"/>
        <w:ind w:firstLine="480"/>
        <w:rPr>
          <w:rFonts w:asciiTheme="minorEastAsia" w:eastAsiaTheme="minorEastAsia" w:hAnsiTheme="minorEastAsia" w:cs="宋体"/>
        </w:rPr>
      </w:pPr>
      <w:r w:rsidRPr="003C65BB">
        <w:rPr>
          <w:rFonts w:asciiTheme="minorEastAsia" w:eastAsiaTheme="minorEastAsia" w:hAnsiTheme="minorEastAsia" w:cs="宋体" w:hint="eastAsia"/>
          <w:kern w:val="0"/>
          <w:szCs w:val="24"/>
        </w:rPr>
        <w:t>19.</w:t>
      </w:r>
      <w:r w:rsidRPr="003C65BB">
        <w:rPr>
          <w:rFonts w:asciiTheme="minorEastAsia" w:eastAsiaTheme="minorEastAsia" w:hAnsiTheme="minorEastAsia" w:cs="宋体" w:hint="eastAsia"/>
        </w:rPr>
        <w:t>4对未通过资格审查的投标人，采购人或采购代理机构告知其未通过的原因。</w:t>
      </w:r>
    </w:p>
    <w:p w:rsidR="00FC79FD" w:rsidRPr="003C65BB" w:rsidRDefault="008702D2">
      <w:pPr>
        <w:pStyle w:val="27"/>
        <w:spacing w:before="0"/>
        <w:ind w:firstLine="480"/>
        <w:rPr>
          <w:rFonts w:asciiTheme="minorEastAsia" w:eastAsiaTheme="minorEastAsia" w:hAnsiTheme="minorEastAsia" w:cs="宋体"/>
        </w:rPr>
      </w:pPr>
      <w:r w:rsidRPr="003C65BB">
        <w:rPr>
          <w:rFonts w:asciiTheme="minorEastAsia" w:eastAsiaTheme="minorEastAsia" w:hAnsiTheme="minorEastAsia" w:cs="宋体" w:hint="eastAsia"/>
          <w:kern w:val="0"/>
          <w:szCs w:val="24"/>
        </w:rPr>
        <w:t>19.</w:t>
      </w:r>
      <w:r w:rsidRPr="003C65BB">
        <w:rPr>
          <w:rFonts w:asciiTheme="minorEastAsia" w:eastAsiaTheme="minorEastAsia" w:hAnsiTheme="minorEastAsia" w:cs="宋体" w:hint="eastAsia"/>
        </w:rPr>
        <w:t>5合格投标人不足3家的，不再评标。</w:t>
      </w:r>
    </w:p>
    <w:p w:rsidR="00FC79FD" w:rsidRPr="003C65BB" w:rsidRDefault="008702D2">
      <w:pPr>
        <w:pStyle w:val="27"/>
        <w:spacing w:before="0"/>
        <w:ind w:firstLineChars="0" w:firstLine="0"/>
        <w:rPr>
          <w:rFonts w:asciiTheme="minorEastAsia" w:eastAsiaTheme="minorEastAsia" w:hAnsiTheme="minorEastAsia" w:cs="宋体"/>
          <w:b/>
          <w:szCs w:val="24"/>
        </w:rPr>
      </w:pPr>
      <w:r w:rsidRPr="003C65BB">
        <w:rPr>
          <w:rFonts w:asciiTheme="minorEastAsia" w:eastAsiaTheme="minorEastAsia" w:hAnsiTheme="minorEastAsia" w:cs="宋体" w:hint="eastAsia"/>
          <w:b/>
          <w:szCs w:val="24"/>
        </w:rPr>
        <w:t>20、信用信息查询</w:t>
      </w:r>
    </w:p>
    <w:p w:rsidR="00FC79FD" w:rsidRPr="003C65BB" w:rsidRDefault="008702D2">
      <w:pPr>
        <w:pStyle w:val="27"/>
        <w:spacing w:before="0"/>
        <w:ind w:firstLineChars="0" w:firstLine="495"/>
        <w:rPr>
          <w:rFonts w:asciiTheme="minorEastAsia" w:eastAsiaTheme="minorEastAsia" w:hAnsiTheme="minorEastAsia" w:cs="宋体"/>
          <w:kern w:val="0"/>
          <w:szCs w:val="24"/>
        </w:rPr>
      </w:pPr>
      <w:r w:rsidRPr="003C65BB">
        <w:rPr>
          <w:rFonts w:asciiTheme="minorEastAsia" w:eastAsiaTheme="minorEastAsia" w:hAnsiTheme="minorEastAsia" w:cs="宋体" w:hint="eastAsia"/>
          <w:kern w:val="0"/>
          <w:szCs w:val="24"/>
        </w:rPr>
        <w:t>20.1信用信息查询渠道及截止时间：采购代理机构将通过“信用中国”网站(www.creditchina.gov.cn)、中国政府采购网(www.ccgp.gov.cn)渠道查询投标人投标截止时间当天的信用记录。</w:t>
      </w:r>
    </w:p>
    <w:p w:rsidR="00FC79FD" w:rsidRPr="003C65BB" w:rsidRDefault="008702D2">
      <w:pPr>
        <w:pStyle w:val="27"/>
        <w:spacing w:before="0"/>
        <w:ind w:firstLineChars="0" w:firstLine="495"/>
        <w:rPr>
          <w:rFonts w:asciiTheme="minorEastAsia" w:eastAsiaTheme="minorEastAsia" w:hAnsiTheme="minorEastAsia" w:cs="宋体"/>
          <w:kern w:val="0"/>
          <w:szCs w:val="24"/>
        </w:rPr>
      </w:pPr>
      <w:r w:rsidRPr="003C65BB">
        <w:rPr>
          <w:rFonts w:asciiTheme="minorEastAsia" w:eastAsiaTheme="minorEastAsia" w:hAnsiTheme="minorEastAsia" w:cs="宋体" w:hint="eastAsia"/>
          <w:kern w:val="0"/>
          <w:szCs w:val="24"/>
        </w:rPr>
        <w:t>20.2信用信息查询记录和证据留存的具体方式：现场查询的投标人的信用记录、查询结果经确认后将与采购文件一起存档。</w:t>
      </w:r>
    </w:p>
    <w:p w:rsidR="00FC79FD" w:rsidRPr="003C65BB" w:rsidRDefault="008702D2">
      <w:pPr>
        <w:pStyle w:val="27"/>
        <w:spacing w:before="0"/>
        <w:ind w:firstLineChars="0" w:firstLine="495"/>
        <w:rPr>
          <w:rFonts w:asciiTheme="minorEastAsia" w:eastAsiaTheme="minorEastAsia" w:hAnsiTheme="minorEastAsia" w:cs="宋体"/>
          <w:kern w:val="0"/>
          <w:szCs w:val="24"/>
        </w:rPr>
      </w:pPr>
      <w:r w:rsidRPr="003C65BB">
        <w:rPr>
          <w:rFonts w:asciiTheme="minorEastAsia" w:eastAsiaTheme="minorEastAsia" w:hAnsiTheme="minorEastAsia" w:cs="宋体" w:hint="eastAsia"/>
          <w:kern w:val="0"/>
          <w:szCs w:val="24"/>
        </w:rPr>
        <w:t>20.3信用信息的使用规则：经查询列入失信被执行人名单、</w:t>
      </w:r>
      <w:r w:rsidR="0004154D" w:rsidRPr="003C65BB">
        <w:rPr>
          <w:rFonts w:asciiTheme="minorEastAsia" w:eastAsiaTheme="minorEastAsia" w:hAnsiTheme="minorEastAsia" w:cs="宋体" w:hint="eastAsia"/>
          <w:kern w:val="0"/>
          <w:szCs w:val="24"/>
        </w:rPr>
        <w:t>重大税收违法失信主体</w:t>
      </w:r>
      <w:r w:rsidRPr="003C65BB">
        <w:rPr>
          <w:rFonts w:asciiTheme="minorEastAsia" w:eastAsiaTheme="minorEastAsia" w:hAnsiTheme="minorEastAsia" w:cs="宋体" w:hint="eastAsia"/>
          <w:kern w:val="0"/>
          <w:szCs w:val="24"/>
        </w:rPr>
        <w:t>、政府采购严重违法失信行为记录名单的投标人将被拒绝参与政府采购活动。</w:t>
      </w:r>
    </w:p>
    <w:p w:rsidR="00FC79FD" w:rsidRPr="003C65BB" w:rsidRDefault="008702D2">
      <w:pPr>
        <w:snapToGrid w:val="0"/>
        <w:spacing w:line="360" w:lineRule="auto"/>
        <w:jc w:val="center"/>
        <w:outlineLvl w:val="0"/>
        <w:rPr>
          <w:rFonts w:asciiTheme="minorEastAsia" w:eastAsiaTheme="minorEastAsia" w:hAnsiTheme="minorEastAsia" w:cs="宋体"/>
          <w:b/>
          <w:sz w:val="36"/>
          <w:szCs w:val="36"/>
        </w:rPr>
      </w:pPr>
      <w:r w:rsidRPr="003C65BB">
        <w:rPr>
          <w:rFonts w:asciiTheme="minorEastAsia" w:eastAsiaTheme="minorEastAsia" w:hAnsiTheme="minorEastAsia" w:cs="宋体" w:hint="eastAsia"/>
          <w:b/>
          <w:sz w:val="36"/>
          <w:szCs w:val="36"/>
        </w:rPr>
        <w:lastRenderedPageBreak/>
        <w:t>五、评标</w:t>
      </w:r>
    </w:p>
    <w:p w:rsidR="00FC79FD" w:rsidRPr="003C65BB" w:rsidRDefault="008702D2">
      <w:pPr>
        <w:spacing w:line="360" w:lineRule="auto"/>
        <w:rPr>
          <w:rFonts w:asciiTheme="minorEastAsia" w:eastAsiaTheme="minorEastAsia" w:hAnsiTheme="minorEastAsia" w:cs="宋体"/>
          <w:b/>
          <w:sz w:val="24"/>
        </w:rPr>
      </w:pPr>
      <w:bookmarkStart w:id="14" w:name="_Toc91899903"/>
      <w:r w:rsidRPr="003C65BB">
        <w:rPr>
          <w:rFonts w:asciiTheme="minorEastAsia" w:eastAsiaTheme="minorEastAsia" w:hAnsiTheme="minorEastAsia" w:cs="宋体" w:hint="eastAsia"/>
          <w:b/>
          <w:sz w:val="24"/>
        </w:rPr>
        <w:t>21.</w:t>
      </w:r>
      <w:r w:rsidRPr="003C65BB">
        <w:rPr>
          <w:rFonts w:asciiTheme="minorEastAsia" w:eastAsiaTheme="minorEastAsia" w:hAnsiTheme="minorEastAsia" w:cs="宋体" w:hint="eastAsia"/>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sidRPr="003C65BB">
        <w:rPr>
          <w:rFonts w:asciiTheme="minorEastAsia" w:eastAsiaTheme="minorEastAsia" w:hAnsiTheme="minorEastAsia" w:cs="宋体" w:hint="eastAsia"/>
          <w:b/>
          <w:sz w:val="24"/>
        </w:rPr>
        <w:t>详见招标文件第四部分评标办法。</w:t>
      </w:r>
    </w:p>
    <w:p w:rsidR="00FC79FD" w:rsidRPr="003C65BB" w:rsidRDefault="008702D2">
      <w:pPr>
        <w:snapToGrid w:val="0"/>
        <w:spacing w:line="360" w:lineRule="auto"/>
        <w:jc w:val="center"/>
        <w:outlineLvl w:val="0"/>
        <w:rPr>
          <w:rFonts w:asciiTheme="minorEastAsia" w:eastAsiaTheme="minorEastAsia" w:hAnsiTheme="minorEastAsia" w:cs="宋体"/>
          <w:b/>
          <w:sz w:val="36"/>
          <w:szCs w:val="36"/>
        </w:rPr>
      </w:pPr>
      <w:r w:rsidRPr="003C65BB">
        <w:rPr>
          <w:rFonts w:asciiTheme="minorEastAsia" w:eastAsiaTheme="minorEastAsia" w:hAnsiTheme="minorEastAsia" w:cs="宋体" w:hint="eastAsia"/>
          <w:b/>
          <w:sz w:val="36"/>
          <w:szCs w:val="36"/>
        </w:rPr>
        <w:t>六、定 标</w:t>
      </w:r>
    </w:p>
    <w:p w:rsidR="00FC79FD" w:rsidRPr="003C65BB" w:rsidRDefault="008702D2">
      <w:pPr>
        <w:pStyle w:val="ab"/>
        <w:spacing w:line="360" w:lineRule="auto"/>
        <w:ind w:left="479" w:hangingChars="199" w:hanging="479"/>
        <w:rPr>
          <w:rFonts w:asciiTheme="minorEastAsia" w:eastAsiaTheme="minorEastAsia" w:hAnsiTheme="minorEastAsia" w:cs="宋体"/>
          <w:b/>
        </w:rPr>
      </w:pPr>
      <w:r w:rsidRPr="003C65BB">
        <w:rPr>
          <w:rFonts w:asciiTheme="minorEastAsia" w:eastAsiaTheme="minorEastAsia" w:hAnsiTheme="minorEastAsia" w:cs="宋体" w:hint="eastAsia"/>
          <w:b/>
        </w:rPr>
        <w:t>22. 确定中标供应商</w:t>
      </w:r>
    </w:p>
    <w:p w:rsidR="00FC79FD" w:rsidRPr="003C65BB" w:rsidRDefault="008702D2">
      <w:pPr>
        <w:pStyle w:val="27"/>
        <w:snapToGrid w:val="0"/>
        <w:spacing w:before="0"/>
        <w:ind w:firstLine="480"/>
        <w:rPr>
          <w:rFonts w:asciiTheme="minorEastAsia" w:eastAsiaTheme="minorEastAsia" w:hAnsiTheme="minorEastAsia" w:cs="宋体"/>
          <w:b/>
          <w:szCs w:val="24"/>
        </w:rPr>
      </w:pPr>
      <w:r w:rsidRPr="003C65BB">
        <w:rPr>
          <w:rFonts w:asciiTheme="minorEastAsia" w:eastAsiaTheme="minorEastAsia" w:hAnsiTheme="minorEastAsia" w:cs="宋体" w:hint="eastAsia"/>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rsidR="00FC79FD" w:rsidRPr="003C65BB" w:rsidRDefault="008702D2">
      <w:pPr>
        <w:pStyle w:val="27"/>
        <w:snapToGrid w:val="0"/>
        <w:spacing w:before="0"/>
        <w:ind w:firstLineChars="0" w:firstLine="0"/>
        <w:rPr>
          <w:rFonts w:asciiTheme="minorEastAsia" w:eastAsiaTheme="minorEastAsia" w:hAnsiTheme="minorEastAsia" w:cs="宋体"/>
          <w:b/>
          <w:szCs w:val="24"/>
        </w:rPr>
      </w:pPr>
      <w:r w:rsidRPr="003C65BB">
        <w:rPr>
          <w:rFonts w:asciiTheme="minorEastAsia" w:eastAsiaTheme="minorEastAsia" w:hAnsiTheme="minorEastAsia" w:cs="宋体" w:hint="eastAsia"/>
          <w:b/>
          <w:szCs w:val="24"/>
        </w:rPr>
        <w:t>23. 中标通知与中标结果公告</w:t>
      </w:r>
    </w:p>
    <w:p w:rsidR="00FC79FD" w:rsidRPr="003C65BB" w:rsidRDefault="008702D2">
      <w:pPr>
        <w:widowControl/>
        <w:shd w:val="clear" w:color="auto" w:fill="FFFFFF"/>
        <w:spacing w:line="360" w:lineRule="auto"/>
        <w:ind w:firstLine="480"/>
        <w:jc w:val="left"/>
        <w:rPr>
          <w:rFonts w:asciiTheme="minorEastAsia" w:eastAsiaTheme="minorEastAsia" w:hAnsiTheme="minorEastAsia" w:cs="宋体"/>
          <w:sz w:val="24"/>
        </w:rPr>
      </w:pPr>
      <w:r w:rsidRPr="003C65BB">
        <w:rPr>
          <w:rFonts w:asciiTheme="minorEastAsia" w:eastAsiaTheme="minorEastAsia" w:hAnsiTheme="minorEastAsia" w:cs="宋体" w:hint="eastAsia"/>
          <w:sz w:val="24"/>
        </w:rPr>
        <w:t>23.1自中标人确定之日起2个工作日内，采购代理机构通过电子交易平台向中标人发出中标通知书，同时编制发布采购结果公告。采购代理机构也可以以纸质形式进行中标通知。</w:t>
      </w:r>
    </w:p>
    <w:p w:rsidR="00FC79FD" w:rsidRPr="003C65BB" w:rsidRDefault="008702D2">
      <w:pPr>
        <w:widowControl/>
        <w:shd w:val="clear" w:color="auto" w:fill="FFFFFF"/>
        <w:spacing w:line="360" w:lineRule="auto"/>
        <w:ind w:firstLine="480"/>
        <w:jc w:val="left"/>
        <w:rPr>
          <w:rFonts w:asciiTheme="minorEastAsia" w:eastAsiaTheme="minorEastAsia" w:hAnsiTheme="minorEastAsia" w:cs="宋体"/>
          <w:sz w:val="24"/>
        </w:rPr>
      </w:pPr>
      <w:r w:rsidRPr="003C65BB">
        <w:rPr>
          <w:rFonts w:asciiTheme="minorEastAsia" w:eastAsiaTheme="minorEastAsia" w:hAnsiTheme="minorEastAsia" w:cs="宋体" w:hint="eastAsia"/>
          <w:sz w:val="24"/>
        </w:rPr>
        <w:t>23.2中标结果公告内容包括采购人及其委托的采购代理机构的名称、地址、联系方式，项目名称和项目编号，中标人名称、地址和中标金额，主要中标标的的名称、规格型号、数量、单价、服务要求，开标记录、未中标情况说明、中标公告期限以及评审专家名单、评分汇总及明细。</w:t>
      </w:r>
    </w:p>
    <w:p w:rsidR="00FC79FD" w:rsidRPr="003C65BB" w:rsidRDefault="008702D2">
      <w:pPr>
        <w:widowControl/>
        <w:shd w:val="clear" w:color="auto" w:fill="FFFFFF"/>
        <w:spacing w:line="360" w:lineRule="auto"/>
        <w:ind w:firstLine="480"/>
        <w:jc w:val="left"/>
        <w:rPr>
          <w:rFonts w:asciiTheme="minorEastAsia" w:eastAsiaTheme="minorEastAsia" w:hAnsiTheme="minorEastAsia" w:cs="宋体"/>
          <w:sz w:val="24"/>
        </w:rPr>
      </w:pPr>
      <w:r w:rsidRPr="003C65BB">
        <w:rPr>
          <w:rFonts w:asciiTheme="minorEastAsia" w:eastAsiaTheme="minorEastAsia" w:hAnsiTheme="minorEastAsia" w:cs="宋体" w:hint="eastAsia"/>
          <w:sz w:val="24"/>
        </w:rPr>
        <w:t>23.3公告期限为1个工作日。</w:t>
      </w:r>
    </w:p>
    <w:p w:rsidR="00FC79FD" w:rsidRPr="003C65BB" w:rsidRDefault="008702D2">
      <w:pPr>
        <w:snapToGrid w:val="0"/>
        <w:spacing w:line="360" w:lineRule="auto"/>
        <w:ind w:leftChars="57" w:left="120" w:firstLineChars="150" w:firstLine="482"/>
        <w:jc w:val="center"/>
        <w:rPr>
          <w:rFonts w:asciiTheme="minorEastAsia" w:eastAsiaTheme="minorEastAsia" w:hAnsiTheme="minorEastAsia" w:cs="宋体"/>
          <w:b/>
          <w:sz w:val="32"/>
        </w:rPr>
      </w:pPr>
      <w:r w:rsidRPr="003C65BB">
        <w:rPr>
          <w:rFonts w:asciiTheme="minorEastAsia" w:eastAsiaTheme="minorEastAsia" w:hAnsiTheme="minorEastAsia" w:cs="宋体" w:hint="eastAsia"/>
          <w:b/>
          <w:sz w:val="32"/>
        </w:rPr>
        <w:t>七、合同授予</w:t>
      </w:r>
    </w:p>
    <w:p w:rsidR="00FC79FD" w:rsidRPr="003C65BB" w:rsidRDefault="008702D2">
      <w:pPr>
        <w:pStyle w:val="ab"/>
        <w:spacing w:line="360" w:lineRule="auto"/>
        <w:ind w:left="479" w:hangingChars="199" w:hanging="479"/>
        <w:rPr>
          <w:rFonts w:asciiTheme="minorEastAsia" w:eastAsiaTheme="minorEastAsia" w:hAnsiTheme="minorEastAsia" w:cs="宋体"/>
          <w:b/>
        </w:rPr>
      </w:pPr>
      <w:r w:rsidRPr="003C65BB">
        <w:rPr>
          <w:rFonts w:asciiTheme="minorEastAsia" w:eastAsiaTheme="minorEastAsia" w:hAnsiTheme="minorEastAsia" w:cs="宋体" w:hint="eastAsia"/>
          <w:b/>
        </w:rPr>
        <w:t xml:space="preserve">24. </w:t>
      </w:r>
      <w:r w:rsidRPr="003C65BB">
        <w:rPr>
          <w:rFonts w:asciiTheme="minorEastAsia" w:eastAsiaTheme="minorEastAsia" w:hAnsiTheme="minorEastAsia" w:cs="宋体" w:hint="eastAsia"/>
        </w:rPr>
        <w:t>合同主要条款详见第五部分拟签订的合同文本。</w:t>
      </w:r>
    </w:p>
    <w:p w:rsidR="00FC79FD" w:rsidRPr="003C65BB" w:rsidRDefault="008702D2">
      <w:pPr>
        <w:pStyle w:val="ab"/>
        <w:spacing w:line="360" w:lineRule="auto"/>
        <w:ind w:left="479" w:hangingChars="199" w:hanging="479"/>
        <w:rPr>
          <w:rFonts w:asciiTheme="minorEastAsia" w:eastAsiaTheme="minorEastAsia" w:hAnsiTheme="minorEastAsia" w:cs="宋体"/>
          <w:b/>
        </w:rPr>
      </w:pPr>
      <w:r w:rsidRPr="003C65BB">
        <w:rPr>
          <w:rFonts w:asciiTheme="minorEastAsia" w:eastAsiaTheme="minorEastAsia" w:hAnsiTheme="minorEastAsia" w:cs="宋体" w:hint="eastAsia"/>
          <w:b/>
        </w:rPr>
        <w:t>25. 合同的签订</w:t>
      </w:r>
    </w:p>
    <w:p w:rsidR="00FC79FD" w:rsidRPr="003C65BB" w:rsidRDefault="008702D2">
      <w:pPr>
        <w:widowControl/>
        <w:shd w:val="clear" w:color="auto" w:fill="FFFFFF"/>
        <w:spacing w:line="360" w:lineRule="auto"/>
        <w:ind w:firstLine="480"/>
        <w:jc w:val="left"/>
        <w:rPr>
          <w:rFonts w:asciiTheme="minorEastAsia" w:eastAsiaTheme="minorEastAsia" w:hAnsiTheme="minorEastAsia" w:cs="宋体"/>
          <w:kern w:val="0"/>
          <w:sz w:val="24"/>
        </w:rPr>
      </w:pPr>
      <w:r w:rsidRPr="003C65BB">
        <w:rPr>
          <w:rFonts w:asciiTheme="minorEastAsia" w:eastAsiaTheme="minorEastAsia" w:hAnsiTheme="minorEastAsia" w:cs="宋体" w:hint="eastAsia"/>
          <w:sz w:val="24"/>
        </w:rPr>
        <w:t>25.1</w:t>
      </w:r>
      <w:r w:rsidRPr="003C65BB">
        <w:rPr>
          <w:rFonts w:asciiTheme="minorEastAsia" w:eastAsiaTheme="minorEastAsia" w:hAnsiTheme="minorEastAsia" w:cs="宋体" w:hint="eastAsia"/>
          <w:kern w:val="0"/>
          <w:sz w:val="24"/>
        </w:rPr>
        <w:t xml:space="preserve"> 采购人与中标人应当通过电子交易平台在中标通知书发出之日起十个工作日内，按照招标文件确定的事项签订政府采购合同，并在合同签订之日起2个工作日内依法发布合同公告。</w:t>
      </w:r>
    </w:p>
    <w:p w:rsidR="00FC79FD" w:rsidRPr="003C65BB" w:rsidRDefault="008702D2">
      <w:pPr>
        <w:pStyle w:val="27"/>
        <w:snapToGrid w:val="0"/>
        <w:spacing w:before="0"/>
        <w:ind w:firstLine="480"/>
        <w:rPr>
          <w:rFonts w:asciiTheme="minorEastAsia" w:eastAsiaTheme="minorEastAsia" w:hAnsiTheme="minorEastAsia" w:cs="宋体"/>
          <w:kern w:val="0"/>
        </w:rPr>
      </w:pPr>
      <w:r w:rsidRPr="003C65BB">
        <w:rPr>
          <w:rFonts w:asciiTheme="minorEastAsia" w:eastAsiaTheme="minorEastAsia" w:hAnsiTheme="minorEastAsia" w:cs="宋体" w:hint="eastAsia"/>
          <w:kern w:val="0"/>
          <w:lang w:val="zh-CN"/>
        </w:rPr>
        <w:t>25.2中标人按规定的日期、时间、地点，由法定代表人或其授权代表与采购人代表签订合同。</w:t>
      </w:r>
    </w:p>
    <w:p w:rsidR="00FC79FD" w:rsidRPr="003C65BB" w:rsidRDefault="008702D2">
      <w:pPr>
        <w:pStyle w:val="27"/>
        <w:snapToGrid w:val="0"/>
        <w:spacing w:before="0"/>
        <w:ind w:firstLine="480"/>
        <w:rPr>
          <w:rFonts w:asciiTheme="minorEastAsia" w:eastAsiaTheme="minorEastAsia" w:hAnsiTheme="minorEastAsia" w:cs="宋体"/>
        </w:rPr>
      </w:pPr>
      <w:r w:rsidRPr="003C65BB">
        <w:rPr>
          <w:rFonts w:asciiTheme="minorEastAsia" w:eastAsiaTheme="minorEastAsia" w:hAnsiTheme="minorEastAsia" w:cs="宋体" w:hint="eastAsia"/>
        </w:rPr>
        <w:t>25.3如签订合同并生效后，供应商无故拒绝或延期，除按照合同条款处理外，列入</w:t>
      </w:r>
      <w:r w:rsidRPr="003C65BB">
        <w:rPr>
          <w:rFonts w:asciiTheme="minorEastAsia" w:eastAsiaTheme="minorEastAsia" w:hAnsiTheme="minorEastAsia" w:cs="宋体" w:hint="eastAsia"/>
        </w:rPr>
        <w:lastRenderedPageBreak/>
        <w:t>不良行为记录一次，并给予通报。</w:t>
      </w:r>
    </w:p>
    <w:p w:rsidR="00FC79FD" w:rsidRPr="003C65BB" w:rsidRDefault="008702D2">
      <w:pPr>
        <w:pStyle w:val="27"/>
        <w:snapToGrid w:val="0"/>
        <w:spacing w:before="0"/>
        <w:ind w:firstLine="480"/>
        <w:rPr>
          <w:rFonts w:asciiTheme="minorEastAsia" w:eastAsiaTheme="minorEastAsia" w:hAnsiTheme="minorEastAsia" w:cs="宋体"/>
        </w:rPr>
      </w:pPr>
      <w:r w:rsidRPr="003C65BB">
        <w:rPr>
          <w:rFonts w:asciiTheme="minorEastAsia" w:eastAsiaTheme="minorEastAsia" w:hAnsiTheme="minorEastAsia" w:cs="宋体" w:hint="eastAsia"/>
        </w:rPr>
        <w:t>25.4中标供应商拒绝与采购人签订合同的，采购人可以按照评审报告推荐的中标或者成交候选人名单排序，确定下一候选人为中标供应商，也可以重新开展政府采购活动。</w:t>
      </w:r>
    </w:p>
    <w:p w:rsidR="00FC79FD" w:rsidRPr="003C65BB" w:rsidRDefault="008702D2">
      <w:pPr>
        <w:pStyle w:val="27"/>
        <w:snapToGrid w:val="0"/>
        <w:spacing w:before="0" w:after="120"/>
        <w:ind w:firstLine="480"/>
        <w:rPr>
          <w:rFonts w:asciiTheme="minorEastAsia" w:eastAsiaTheme="minorEastAsia" w:hAnsiTheme="minorEastAsia" w:cs="宋体"/>
        </w:rPr>
      </w:pPr>
      <w:r w:rsidRPr="003C65BB">
        <w:rPr>
          <w:rFonts w:asciiTheme="minorEastAsia" w:eastAsiaTheme="minorEastAsia" w:hAnsiTheme="minorEastAsia" w:cs="宋体" w:hint="eastAsia"/>
        </w:rPr>
        <w:t>25.5采购合同由采购人与中标供应商根据招标文件、投标文件等内容通过政府采购电子交易平台在线签订，自动备案。</w:t>
      </w:r>
    </w:p>
    <w:p w:rsidR="00FC79FD" w:rsidRPr="003C65BB" w:rsidRDefault="008702D2">
      <w:pPr>
        <w:pStyle w:val="ab"/>
        <w:spacing w:line="360" w:lineRule="auto"/>
        <w:ind w:left="479" w:hangingChars="199" w:hanging="479"/>
        <w:rPr>
          <w:rFonts w:asciiTheme="minorEastAsia" w:eastAsiaTheme="minorEastAsia" w:hAnsiTheme="minorEastAsia" w:cs="宋体"/>
          <w:b/>
        </w:rPr>
      </w:pPr>
      <w:r w:rsidRPr="003C65BB">
        <w:rPr>
          <w:rFonts w:asciiTheme="minorEastAsia" w:eastAsiaTheme="minorEastAsia" w:hAnsiTheme="minorEastAsia" w:cs="宋体" w:hint="eastAsia"/>
          <w:b/>
        </w:rPr>
        <w:t>26. 履约保证金</w:t>
      </w:r>
    </w:p>
    <w:p w:rsidR="00FC79FD" w:rsidRPr="003C65BB" w:rsidRDefault="008702D2">
      <w:pPr>
        <w:tabs>
          <w:tab w:val="left" w:pos="0"/>
        </w:tabs>
        <w:spacing w:line="360" w:lineRule="auto"/>
        <w:ind w:firstLine="482"/>
        <w:rPr>
          <w:rFonts w:asciiTheme="minorEastAsia" w:eastAsiaTheme="minorEastAsia" w:hAnsiTheme="minorEastAsia" w:cs="宋体"/>
          <w:sz w:val="24"/>
          <w:szCs w:val="20"/>
        </w:rPr>
      </w:pPr>
      <w:r w:rsidRPr="003C65BB">
        <w:rPr>
          <w:rFonts w:asciiTheme="minorEastAsia" w:eastAsiaTheme="minorEastAsia" w:hAnsiTheme="minorEastAsia" w:cs="宋体" w:hint="eastAsia"/>
          <w:sz w:val="24"/>
        </w:rPr>
        <w:t>拟签订的合同文本要求中标供应商提交履约保证金的，供应商应当以支票、汇票、本票或者金融机构、担保机构出具的保函等非现金形式提交。履约保证金的数额不得超过政府采购合同金额的1%。鼓励和支持供应商以银行，保险公司出具的保函形式提供履约保证金。</w:t>
      </w:r>
      <w:r w:rsidRPr="003C65BB">
        <w:rPr>
          <w:rFonts w:asciiTheme="minorEastAsia" w:eastAsiaTheme="minorEastAsia" w:hAnsiTheme="minorEastAsia" w:cs="宋体" w:hint="eastAsia"/>
          <w:b/>
          <w:sz w:val="24"/>
        </w:rPr>
        <w:t>采购人不得拒收履约保函。</w:t>
      </w:r>
    </w:p>
    <w:p w:rsidR="00FC79FD" w:rsidRPr="003C65BB" w:rsidRDefault="008702D2">
      <w:pPr>
        <w:pStyle w:val="2"/>
        <w:ind w:left="0" w:firstLineChars="200" w:firstLine="480"/>
        <w:rPr>
          <w:rFonts w:asciiTheme="minorEastAsia" w:eastAsiaTheme="minorEastAsia" w:hAnsiTheme="minorEastAsia" w:cs="宋体"/>
          <w:lang w:val="en-US"/>
        </w:rPr>
      </w:pPr>
      <w:r w:rsidRPr="003C65BB">
        <w:rPr>
          <w:rFonts w:asciiTheme="minorEastAsia" w:eastAsiaTheme="minorEastAsia" w:hAnsiTheme="minorEastAsia" w:cs="宋体" w:hint="eastAsia"/>
          <w:b w:val="0"/>
          <w:bCs w:val="0"/>
          <w:snapToGrid w:val="0"/>
          <w:kern w:val="28"/>
          <w:sz w:val="24"/>
        </w:rPr>
        <w:t>供应商</w:t>
      </w:r>
      <w:r w:rsidRPr="003C65BB">
        <w:rPr>
          <w:rFonts w:asciiTheme="minorEastAsia" w:eastAsiaTheme="minorEastAsia" w:hAnsiTheme="minorEastAsia" w:cs="宋体" w:hint="eastAsia"/>
          <w:b w:val="0"/>
          <w:bCs w:val="0"/>
          <w:snapToGrid w:val="0"/>
          <w:kern w:val="28"/>
          <w:sz w:val="24"/>
          <w:lang w:val="en-US"/>
        </w:rPr>
        <w:t>可</w:t>
      </w:r>
      <w:r w:rsidRPr="003C65BB">
        <w:rPr>
          <w:rFonts w:asciiTheme="minorEastAsia" w:eastAsiaTheme="minorEastAsia" w:hAnsiTheme="minorEastAsia" w:cs="宋体" w:hint="eastAsia"/>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rsidR="00FC79FD" w:rsidRPr="003C65BB" w:rsidRDefault="008702D2">
      <w:pPr>
        <w:snapToGrid w:val="0"/>
        <w:spacing w:line="360" w:lineRule="auto"/>
        <w:jc w:val="center"/>
        <w:rPr>
          <w:rFonts w:asciiTheme="minorEastAsia" w:eastAsiaTheme="minorEastAsia" w:hAnsiTheme="minorEastAsia" w:cs="宋体"/>
          <w:b/>
          <w:sz w:val="24"/>
        </w:rPr>
      </w:pPr>
      <w:r w:rsidRPr="003C65BB">
        <w:rPr>
          <w:rFonts w:asciiTheme="minorEastAsia" w:eastAsiaTheme="minorEastAsia" w:hAnsiTheme="minorEastAsia" w:cs="宋体" w:hint="eastAsia"/>
          <w:b/>
          <w:sz w:val="32"/>
        </w:rPr>
        <w:t>八、电子交易活动的中止</w:t>
      </w:r>
    </w:p>
    <w:p w:rsidR="00FC79FD" w:rsidRPr="003C65BB" w:rsidRDefault="008702D2">
      <w:pPr>
        <w:pStyle w:val="27"/>
        <w:snapToGrid w:val="0"/>
        <w:spacing w:before="0"/>
        <w:ind w:firstLineChars="0" w:firstLine="0"/>
        <w:rPr>
          <w:rFonts w:asciiTheme="minorEastAsia" w:eastAsiaTheme="minorEastAsia" w:hAnsiTheme="minorEastAsia" w:cs="宋体"/>
        </w:rPr>
      </w:pPr>
      <w:r w:rsidRPr="003C65BB">
        <w:rPr>
          <w:rFonts w:asciiTheme="minorEastAsia" w:eastAsiaTheme="minorEastAsia" w:hAnsiTheme="minorEastAsia" w:cs="宋体" w:hint="eastAsia"/>
        </w:rPr>
        <w:t>2</w:t>
      </w:r>
      <w:r w:rsidRPr="003C65BB">
        <w:rPr>
          <w:rFonts w:asciiTheme="minorEastAsia" w:eastAsiaTheme="minorEastAsia" w:hAnsiTheme="minorEastAsia" w:cs="宋体" w:hint="eastAsia"/>
          <w:b/>
          <w:szCs w:val="24"/>
        </w:rPr>
        <w:t>7. 电子交易活动的中止。</w:t>
      </w:r>
      <w:r w:rsidRPr="003C65BB">
        <w:rPr>
          <w:rFonts w:asciiTheme="minorEastAsia" w:eastAsiaTheme="minorEastAsia" w:hAnsiTheme="minorEastAsia" w:cs="宋体" w:hint="eastAsia"/>
        </w:rPr>
        <w:t>采购过程中出现以下情形，导致电子交易平台无法正常运行，或者无法保证电子交易的公平、公正和安全时，采购代理机构可中止电子交易活动：</w:t>
      </w:r>
    </w:p>
    <w:p w:rsidR="00FC79FD" w:rsidRPr="003C65BB" w:rsidRDefault="008702D2">
      <w:pPr>
        <w:pStyle w:val="27"/>
        <w:snapToGrid w:val="0"/>
        <w:spacing w:before="0"/>
        <w:ind w:firstLine="480"/>
        <w:rPr>
          <w:rFonts w:asciiTheme="minorEastAsia" w:eastAsiaTheme="minorEastAsia" w:hAnsiTheme="minorEastAsia" w:cs="宋体"/>
        </w:rPr>
      </w:pPr>
      <w:r w:rsidRPr="003C65BB">
        <w:rPr>
          <w:rFonts w:asciiTheme="minorEastAsia" w:eastAsiaTheme="minorEastAsia" w:hAnsiTheme="minorEastAsia" w:cs="宋体" w:hint="eastAsia"/>
        </w:rPr>
        <w:t xml:space="preserve">27.1电子交易平台发生故障而无法登录访问的； </w:t>
      </w:r>
    </w:p>
    <w:p w:rsidR="00FC79FD" w:rsidRPr="003C65BB" w:rsidRDefault="008702D2">
      <w:pPr>
        <w:pStyle w:val="27"/>
        <w:snapToGrid w:val="0"/>
        <w:spacing w:before="0"/>
        <w:ind w:firstLine="480"/>
        <w:rPr>
          <w:rFonts w:asciiTheme="minorEastAsia" w:eastAsiaTheme="minorEastAsia" w:hAnsiTheme="minorEastAsia" w:cs="宋体"/>
        </w:rPr>
      </w:pPr>
      <w:r w:rsidRPr="003C65BB">
        <w:rPr>
          <w:rFonts w:asciiTheme="minorEastAsia" w:eastAsiaTheme="minorEastAsia" w:hAnsiTheme="minorEastAsia" w:cs="宋体" w:hint="eastAsia"/>
        </w:rPr>
        <w:t>27.2电子交易平台应用或数据库出现错误，不能进行正常操作的；</w:t>
      </w:r>
    </w:p>
    <w:p w:rsidR="00FC79FD" w:rsidRPr="003C65BB" w:rsidRDefault="008702D2">
      <w:pPr>
        <w:pStyle w:val="27"/>
        <w:snapToGrid w:val="0"/>
        <w:spacing w:before="0"/>
        <w:ind w:firstLine="480"/>
        <w:rPr>
          <w:rFonts w:asciiTheme="minorEastAsia" w:eastAsiaTheme="minorEastAsia" w:hAnsiTheme="minorEastAsia" w:cs="宋体"/>
        </w:rPr>
      </w:pPr>
      <w:r w:rsidRPr="003C65BB">
        <w:rPr>
          <w:rFonts w:asciiTheme="minorEastAsia" w:eastAsiaTheme="minorEastAsia" w:hAnsiTheme="minorEastAsia" w:cs="宋体" w:hint="eastAsia"/>
        </w:rPr>
        <w:t>27.3电子交易平台发现严重安全漏洞，有潜在泄密危险的；</w:t>
      </w:r>
    </w:p>
    <w:p w:rsidR="00FC79FD" w:rsidRPr="003C65BB" w:rsidRDefault="008702D2">
      <w:pPr>
        <w:pStyle w:val="27"/>
        <w:snapToGrid w:val="0"/>
        <w:spacing w:before="0"/>
        <w:ind w:firstLine="480"/>
        <w:rPr>
          <w:rFonts w:asciiTheme="minorEastAsia" w:eastAsiaTheme="minorEastAsia" w:hAnsiTheme="minorEastAsia" w:cs="宋体"/>
        </w:rPr>
      </w:pPr>
      <w:r w:rsidRPr="003C65BB">
        <w:rPr>
          <w:rFonts w:asciiTheme="minorEastAsia" w:eastAsiaTheme="minorEastAsia" w:hAnsiTheme="minorEastAsia" w:cs="宋体" w:hint="eastAsia"/>
        </w:rPr>
        <w:t xml:space="preserve">27.4病毒发作导致不能进行正常操作的； </w:t>
      </w:r>
    </w:p>
    <w:p w:rsidR="00FC79FD" w:rsidRPr="003C65BB" w:rsidRDefault="008702D2">
      <w:pPr>
        <w:pStyle w:val="27"/>
        <w:snapToGrid w:val="0"/>
        <w:spacing w:before="0"/>
        <w:ind w:firstLine="480"/>
        <w:rPr>
          <w:rFonts w:asciiTheme="minorEastAsia" w:eastAsiaTheme="minorEastAsia" w:hAnsiTheme="minorEastAsia" w:cs="宋体"/>
        </w:rPr>
      </w:pPr>
      <w:r w:rsidRPr="003C65BB">
        <w:rPr>
          <w:rFonts w:asciiTheme="minorEastAsia" w:eastAsiaTheme="minorEastAsia" w:hAnsiTheme="minorEastAsia" w:cs="宋体" w:hint="eastAsia"/>
        </w:rPr>
        <w:t>27.5其他无法保证电子交易的公平、公正和安全的情况。</w:t>
      </w:r>
    </w:p>
    <w:p w:rsidR="00FC79FD" w:rsidRPr="003C65BB" w:rsidRDefault="008702D2">
      <w:pPr>
        <w:pStyle w:val="27"/>
        <w:snapToGrid w:val="0"/>
        <w:spacing w:before="0"/>
        <w:ind w:firstLineChars="0" w:firstLine="0"/>
        <w:rPr>
          <w:rFonts w:asciiTheme="minorEastAsia" w:eastAsiaTheme="minorEastAsia" w:hAnsiTheme="minorEastAsia" w:cs="宋体"/>
        </w:rPr>
      </w:pPr>
      <w:r w:rsidRPr="003C65BB">
        <w:rPr>
          <w:rFonts w:asciiTheme="minorEastAsia" w:eastAsiaTheme="minorEastAsia" w:hAnsiTheme="minorEastAsia" w:cs="宋体" w:hint="eastAsia"/>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rsidR="00FC79FD" w:rsidRPr="003C65BB" w:rsidRDefault="008702D2">
      <w:pPr>
        <w:snapToGrid w:val="0"/>
        <w:spacing w:line="360" w:lineRule="auto"/>
        <w:ind w:leftChars="57" w:left="120" w:firstLineChars="150" w:firstLine="482"/>
        <w:jc w:val="center"/>
        <w:rPr>
          <w:rFonts w:asciiTheme="minorEastAsia" w:eastAsiaTheme="minorEastAsia" w:hAnsiTheme="minorEastAsia" w:cs="宋体"/>
          <w:b/>
          <w:sz w:val="32"/>
        </w:rPr>
      </w:pPr>
      <w:r w:rsidRPr="003C65BB">
        <w:rPr>
          <w:rFonts w:asciiTheme="minorEastAsia" w:eastAsiaTheme="minorEastAsia" w:hAnsiTheme="minorEastAsia" w:cs="宋体" w:hint="eastAsia"/>
          <w:b/>
          <w:sz w:val="32"/>
        </w:rPr>
        <w:t>九、验收</w:t>
      </w:r>
    </w:p>
    <w:p w:rsidR="00FC79FD" w:rsidRPr="003C65BB" w:rsidRDefault="008702D2">
      <w:pPr>
        <w:pStyle w:val="ab"/>
        <w:spacing w:line="360" w:lineRule="auto"/>
        <w:ind w:firstLineChars="0" w:firstLine="0"/>
        <w:rPr>
          <w:rFonts w:asciiTheme="minorEastAsia" w:eastAsiaTheme="minorEastAsia" w:hAnsiTheme="minorEastAsia" w:cs="宋体"/>
          <w:b/>
        </w:rPr>
      </w:pPr>
      <w:r w:rsidRPr="003C65BB">
        <w:rPr>
          <w:rFonts w:asciiTheme="minorEastAsia" w:eastAsiaTheme="minorEastAsia" w:hAnsiTheme="minorEastAsia" w:cs="宋体" w:hint="eastAsia"/>
          <w:b/>
        </w:rPr>
        <w:t>29.验收</w:t>
      </w:r>
    </w:p>
    <w:p w:rsidR="00FC79FD" w:rsidRPr="003C65BB" w:rsidRDefault="008702D2">
      <w:pPr>
        <w:tabs>
          <w:tab w:val="left" w:pos="0"/>
        </w:tabs>
        <w:spacing w:line="360" w:lineRule="auto"/>
        <w:ind w:firstLine="480"/>
        <w:rPr>
          <w:rFonts w:asciiTheme="minorEastAsia" w:eastAsiaTheme="minorEastAsia" w:hAnsiTheme="minorEastAsia" w:cs="宋体"/>
          <w:kern w:val="0"/>
          <w:sz w:val="24"/>
        </w:rPr>
      </w:pPr>
      <w:r w:rsidRPr="003C65BB">
        <w:rPr>
          <w:rFonts w:asciiTheme="minorEastAsia" w:eastAsiaTheme="minorEastAsia" w:hAnsiTheme="minorEastAsia" w:cs="宋体" w:hint="eastAsia"/>
          <w:kern w:val="0"/>
          <w:sz w:val="24"/>
        </w:rPr>
        <w:t>29.1采购人组织对供应商履约的验收。大型或者复杂的政府采购项目，应当邀请国</w:t>
      </w:r>
      <w:r w:rsidRPr="003C65BB">
        <w:rPr>
          <w:rFonts w:asciiTheme="minorEastAsia" w:eastAsiaTheme="minorEastAsia" w:hAnsiTheme="minorEastAsia" w:cs="宋体" w:hint="eastAsia"/>
          <w:kern w:val="0"/>
          <w:sz w:val="24"/>
        </w:rPr>
        <w:lastRenderedPageBreak/>
        <w:t>家认可的质量检测机构参加验收工作。验收方成员应当在验收书上签字，并承担相应的法律责任。如果发现与合同中要求不符，供应商须承担由此发生的一切损失和费用，并接受相应的处理。</w:t>
      </w:r>
    </w:p>
    <w:p w:rsidR="00FC79FD" w:rsidRPr="003C65BB" w:rsidRDefault="008702D2">
      <w:pPr>
        <w:tabs>
          <w:tab w:val="left" w:pos="0"/>
        </w:tabs>
        <w:spacing w:line="360" w:lineRule="auto"/>
        <w:ind w:firstLine="480"/>
        <w:rPr>
          <w:rFonts w:asciiTheme="minorEastAsia" w:eastAsiaTheme="minorEastAsia" w:hAnsiTheme="minorEastAsia" w:cs="宋体"/>
          <w:kern w:val="0"/>
          <w:sz w:val="24"/>
        </w:rPr>
      </w:pPr>
      <w:r w:rsidRPr="003C65BB">
        <w:rPr>
          <w:rFonts w:asciiTheme="minorEastAsia" w:eastAsiaTheme="minorEastAsia" w:hAnsiTheme="minorEastAsia" w:cs="宋体" w:hint="eastAsia"/>
          <w:kern w:val="0"/>
          <w:sz w:val="24"/>
        </w:rPr>
        <w:t>29.2采购人可以邀请参加本项目的其他投标人或者第三方机构参与验收。参与验收的投标人或者第三方机构的意见作为验收书的参考资料一并存档。</w:t>
      </w:r>
    </w:p>
    <w:p w:rsidR="00FC79FD" w:rsidRPr="003C65BB" w:rsidRDefault="008702D2">
      <w:pPr>
        <w:tabs>
          <w:tab w:val="left" w:pos="0"/>
        </w:tabs>
        <w:spacing w:line="360" w:lineRule="auto"/>
        <w:ind w:firstLine="480"/>
        <w:rPr>
          <w:rFonts w:asciiTheme="minorEastAsia" w:eastAsiaTheme="minorEastAsia" w:hAnsiTheme="minorEastAsia" w:cs="宋体"/>
          <w:kern w:val="0"/>
          <w:sz w:val="24"/>
        </w:rPr>
      </w:pPr>
      <w:r w:rsidRPr="003C65BB">
        <w:rPr>
          <w:rFonts w:asciiTheme="minorEastAsia" w:eastAsiaTheme="minorEastAsia" w:hAnsiTheme="minorEastAsia" w:cs="宋体" w:hint="eastAsia"/>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如有）返还条件挂钩。履约验收的各项资料应当存档备查。</w:t>
      </w:r>
    </w:p>
    <w:p w:rsidR="00FC79FD" w:rsidRPr="003C65BB" w:rsidRDefault="008702D2">
      <w:pPr>
        <w:tabs>
          <w:tab w:val="left" w:pos="0"/>
        </w:tabs>
        <w:spacing w:line="360" w:lineRule="auto"/>
        <w:ind w:firstLine="480"/>
        <w:rPr>
          <w:rFonts w:asciiTheme="minorEastAsia" w:eastAsiaTheme="minorEastAsia" w:hAnsiTheme="minorEastAsia" w:cs="宋体"/>
          <w:sz w:val="18"/>
          <w:szCs w:val="18"/>
        </w:rPr>
      </w:pPr>
      <w:r w:rsidRPr="003C65BB">
        <w:rPr>
          <w:rFonts w:asciiTheme="minorEastAsia" w:eastAsiaTheme="minorEastAsia" w:hAnsiTheme="minorEastAsia" w:cs="宋体" w:hint="eastAsia"/>
          <w:kern w:val="0"/>
          <w:sz w:val="24"/>
        </w:rPr>
        <w:t>29.4验收合格的项目，采购人将根据采购合同的约定及时向供应商支付采购资金、退还履约保证金（如有）。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rsidR="00FC79FD" w:rsidRPr="003C65BB" w:rsidRDefault="00FC79FD">
      <w:pPr>
        <w:tabs>
          <w:tab w:val="left" w:pos="0"/>
        </w:tabs>
        <w:spacing w:line="360" w:lineRule="auto"/>
        <w:ind w:firstLine="480"/>
        <w:rPr>
          <w:rFonts w:asciiTheme="minorEastAsia" w:eastAsiaTheme="minorEastAsia" w:hAnsiTheme="minorEastAsia" w:cs="宋体"/>
          <w:kern w:val="0"/>
          <w:sz w:val="24"/>
        </w:rPr>
        <w:sectPr w:rsidR="00FC79FD" w:rsidRPr="003C65BB">
          <w:headerReference w:type="default" r:id="rId10"/>
          <w:footerReference w:type="even" r:id="rId11"/>
          <w:footerReference w:type="default" r:id="rId12"/>
          <w:headerReference w:type="first" r:id="rId13"/>
          <w:footerReference w:type="first" r:id="rId14"/>
          <w:pgSz w:w="11906" w:h="16838"/>
          <w:pgMar w:top="680" w:right="1418" w:bottom="468" w:left="1418" w:header="851" w:footer="992" w:gutter="0"/>
          <w:cols w:space="720"/>
          <w:titlePg/>
          <w:docGrid w:linePitch="312"/>
        </w:sectPr>
      </w:pPr>
      <w:bookmarkStart w:id="15" w:name="_Hlt74714665"/>
      <w:bookmarkStart w:id="16" w:name="_Hlt68072990"/>
      <w:bookmarkStart w:id="17" w:name="_Hlt68057669"/>
      <w:bookmarkStart w:id="18" w:name="_Hlt74707468"/>
      <w:bookmarkStart w:id="19" w:name="_Hlt74729768"/>
      <w:bookmarkStart w:id="20" w:name="_Hlt74730295"/>
      <w:bookmarkStart w:id="21" w:name="_Hlt75236101"/>
      <w:bookmarkStart w:id="22" w:name="_Hlt68073093"/>
      <w:bookmarkStart w:id="23" w:name="_Hlt75236290"/>
      <w:bookmarkStart w:id="24" w:name="_Hlt68072998"/>
      <w:bookmarkStart w:id="25" w:name="_Hlt75236011"/>
      <w:bookmarkStart w:id="26" w:name="_Hlt68403820"/>
      <w:bookmarkEnd w:id="14"/>
      <w:bookmarkEnd w:id="15"/>
      <w:bookmarkEnd w:id="16"/>
      <w:bookmarkEnd w:id="17"/>
      <w:bookmarkEnd w:id="18"/>
      <w:bookmarkEnd w:id="19"/>
      <w:bookmarkEnd w:id="20"/>
      <w:bookmarkEnd w:id="21"/>
      <w:bookmarkEnd w:id="22"/>
      <w:bookmarkEnd w:id="23"/>
      <w:bookmarkEnd w:id="24"/>
      <w:bookmarkEnd w:id="25"/>
      <w:bookmarkEnd w:id="26"/>
    </w:p>
    <w:p w:rsidR="00FC79FD" w:rsidRPr="003C65BB" w:rsidRDefault="008702D2">
      <w:pPr>
        <w:spacing w:line="360" w:lineRule="auto"/>
        <w:jc w:val="center"/>
        <w:outlineLvl w:val="0"/>
        <w:rPr>
          <w:rFonts w:asciiTheme="minorEastAsia" w:eastAsiaTheme="minorEastAsia" w:hAnsiTheme="minorEastAsia" w:cs="宋体"/>
          <w:b/>
          <w:sz w:val="36"/>
          <w:szCs w:val="36"/>
        </w:rPr>
      </w:pPr>
      <w:bookmarkStart w:id="27" w:name="第四部分"/>
      <w:bookmarkEnd w:id="12"/>
      <w:bookmarkEnd w:id="13"/>
      <w:r w:rsidRPr="003C65BB">
        <w:rPr>
          <w:rFonts w:asciiTheme="minorEastAsia" w:eastAsiaTheme="minorEastAsia" w:hAnsiTheme="minorEastAsia" w:cs="宋体" w:hint="eastAsia"/>
          <w:b/>
          <w:sz w:val="36"/>
          <w:szCs w:val="36"/>
        </w:rPr>
        <w:lastRenderedPageBreak/>
        <w:t>第三部分   采购需求</w:t>
      </w:r>
    </w:p>
    <w:p w:rsidR="00FC79FD" w:rsidRPr="003C65BB" w:rsidRDefault="008702D2">
      <w:pPr>
        <w:spacing w:line="360" w:lineRule="auto"/>
        <w:rPr>
          <w:rFonts w:asciiTheme="minorEastAsia" w:eastAsiaTheme="minorEastAsia" w:hAnsiTheme="minorEastAsia"/>
          <w:b/>
          <w:sz w:val="24"/>
        </w:rPr>
      </w:pPr>
      <w:r w:rsidRPr="003C65BB">
        <w:rPr>
          <w:rFonts w:asciiTheme="minorEastAsia" w:eastAsiaTheme="minorEastAsia" w:hAnsiTheme="minorEastAsia" w:hint="eastAsia"/>
          <w:b/>
          <w:sz w:val="24"/>
        </w:rPr>
        <w:t>一、项目概述</w:t>
      </w:r>
    </w:p>
    <w:p w:rsidR="00FC79FD" w:rsidRPr="003C65BB" w:rsidRDefault="008702D2">
      <w:pPr>
        <w:spacing w:line="360" w:lineRule="auto"/>
        <w:ind w:firstLineChars="200" w:firstLine="480"/>
        <w:rPr>
          <w:rFonts w:asciiTheme="minorEastAsia" w:eastAsiaTheme="minorEastAsia" w:hAnsiTheme="minorEastAsia"/>
          <w:sz w:val="24"/>
        </w:rPr>
      </w:pPr>
      <w:r w:rsidRPr="003C65BB">
        <w:rPr>
          <w:rFonts w:asciiTheme="minorEastAsia" w:eastAsiaTheme="minorEastAsia" w:hAnsiTheme="minorEastAsia" w:hint="eastAsia"/>
          <w:sz w:val="24"/>
        </w:rPr>
        <w:t>根据《杭州市智慧安防小区建设三年行动计划》提升社会治理智能化、信息化的应用能力和水平的工作要求，采集智能终端的相关数据可以为案件研判、预警管控、人员管理提供实时、精确的基础数据源。本项目要求智慧感知前端采集的数据能与第三方数据进行融合，通过大数据的关联分析、碰撞、提取，实现与其它**应用系统数据对接、研判，可以为公安业务部门办案提供更多、更强大的案件分析支持。《网络安全感知系统工程建设》也已纳入淳安县三年（2020年至2022年）政府投资信息化建设项目年度计划。</w:t>
      </w:r>
    </w:p>
    <w:p w:rsidR="00FC79FD" w:rsidRPr="003C65BB" w:rsidRDefault="008702D2">
      <w:pPr>
        <w:spacing w:line="360" w:lineRule="auto"/>
        <w:rPr>
          <w:rFonts w:asciiTheme="minorEastAsia" w:eastAsiaTheme="minorEastAsia" w:hAnsiTheme="minorEastAsia"/>
          <w:b/>
          <w:sz w:val="24"/>
        </w:rPr>
      </w:pPr>
      <w:r w:rsidRPr="003C65BB">
        <w:rPr>
          <w:rFonts w:asciiTheme="minorEastAsia" w:eastAsiaTheme="minorEastAsia" w:hAnsiTheme="minorEastAsia" w:hint="eastAsia"/>
          <w:b/>
          <w:sz w:val="24"/>
        </w:rPr>
        <w:t>二、建设内容</w:t>
      </w:r>
    </w:p>
    <w:p w:rsidR="00FC79FD" w:rsidRPr="003C65BB" w:rsidRDefault="008702D2">
      <w:pPr>
        <w:spacing w:line="360" w:lineRule="auto"/>
        <w:ind w:firstLineChars="200" w:firstLine="480"/>
        <w:rPr>
          <w:rFonts w:asciiTheme="minorEastAsia" w:eastAsiaTheme="minorEastAsia" w:hAnsiTheme="minorEastAsia"/>
          <w:sz w:val="24"/>
        </w:rPr>
      </w:pPr>
      <w:r w:rsidRPr="003C65BB">
        <w:rPr>
          <w:rFonts w:asciiTheme="minorEastAsia" w:eastAsiaTheme="minorEastAsia" w:hAnsiTheme="minorEastAsia" w:hint="eastAsia"/>
          <w:sz w:val="24"/>
        </w:rPr>
        <w:t>由淳安华数承建及负责运维的</w:t>
      </w:r>
      <w:r w:rsidRPr="003C65BB">
        <w:rPr>
          <w:rFonts w:asciiTheme="minorEastAsia" w:eastAsiaTheme="minorEastAsia" w:hAnsiTheme="minorEastAsia"/>
          <w:sz w:val="24"/>
        </w:rPr>
        <w:t>485</w:t>
      </w:r>
      <w:r w:rsidRPr="003C65BB">
        <w:rPr>
          <w:rFonts w:asciiTheme="minorEastAsia" w:eastAsiaTheme="minorEastAsia" w:hAnsiTheme="minorEastAsia" w:hint="eastAsia"/>
          <w:sz w:val="24"/>
        </w:rPr>
        <w:t>个智慧感知采集终端，其中2</w:t>
      </w:r>
      <w:r w:rsidRPr="003C65BB">
        <w:rPr>
          <w:rFonts w:asciiTheme="minorEastAsia" w:eastAsiaTheme="minorEastAsia" w:hAnsiTheme="minorEastAsia"/>
          <w:sz w:val="24"/>
        </w:rPr>
        <w:t>02</w:t>
      </w:r>
      <w:r w:rsidRPr="003C65BB">
        <w:rPr>
          <w:rFonts w:asciiTheme="minorEastAsia" w:eastAsiaTheme="minorEastAsia" w:hAnsiTheme="minorEastAsia" w:hint="eastAsia"/>
          <w:sz w:val="24"/>
        </w:rPr>
        <w:t>0年新建租赁2</w:t>
      </w:r>
      <w:r w:rsidRPr="003C65BB">
        <w:rPr>
          <w:rFonts w:asciiTheme="minorEastAsia" w:eastAsiaTheme="minorEastAsia" w:hAnsiTheme="minorEastAsia"/>
          <w:sz w:val="24"/>
        </w:rPr>
        <w:t>35</w:t>
      </w:r>
      <w:r w:rsidRPr="003C65BB">
        <w:rPr>
          <w:rFonts w:asciiTheme="minorEastAsia" w:eastAsiaTheme="minorEastAsia" w:hAnsiTheme="minorEastAsia" w:hint="eastAsia"/>
          <w:sz w:val="24"/>
        </w:rPr>
        <w:t>个（2021年6月2日验收）、原公安自建点位维护2</w:t>
      </w:r>
      <w:r w:rsidRPr="003C65BB">
        <w:rPr>
          <w:rFonts w:asciiTheme="minorEastAsia" w:eastAsiaTheme="minorEastAsia" w:hAnsiTheme="minorEastAsia"/>
          <w:sz w:val="24"/>
        </w:rPr>
        <w:t>50</w:t>
      </w:r>
      <w:r w:rsidRPr="003C65BB">
        <w:rPr>
          <w:rFonts w:asciiTheme="minorEastAsia" w:eastAsiaTheme="minorEastAsia" w:hAnsiTheme="minorEastAsia" w:hint="eastAsia"/>
          <w:sz w:val="24"/>
        </w:rPr>
        <w:t>个（其中166个点的设备已更换，余8</w:t>
      </w:r>
      <w:r w:rsidRPr="003C65BB">
        <w:rPr>
          <w:rFonts w:asciiTheme="minorEastAsia" w:eastAsiaTheme="minorEastAsia" w:hAnsiTheme="minorEastAsia"/>
          <w:sz w:val="24"/>
        </w:rPr>
        <w:t>4</w:t>
      </w:r>
      <w:r w:rsidRPr="003C65BB">
        <w:rPr>
          <w:rFonts w:asciiTheme="minorEastAsia" w:eastAsiaTheme="minorEastAsia" w:hAnsiTheme="minorEastAsia" w:hint="eastAsia"/>
          <w:sz w:val="24"/>
        </w:rPr>
        <w:t>个点位需免费更换设备），于2022年</w:t>
      </w:r>
      <w:r w:rsidRPr="003C65BB">
        <w:rPr>
          <w:rFonts w:asciiTheme="minorEastAsia" w:eastAsiaTheme="minorEastAsia" w:hAnsiTheme="minorEastAsia"/>
          <w:sz w:val="24"/>
        </w:rPr>
        <w:t>6</w:t>
      </w:r>
      <w:r w:rsidRPr="003C65BB">
        <w:rPr>
          <w:rFonts w:asciiTheme="minorEastAsia" w:eastAsiaTheme="minorEastAsia" w:hAnsiTheme="minorEastAsia" w:hint="eastAsia"/>
          <w:sz w:val="24"/>
        </w:rPr>
        <w:t>月2日到期。2022年，依照建设计划要求继续租赁235个智慧感知采集终端服务及运维250个公安自建的采集终端服务。免费更换的84个点位终端参数要与继续租赁的智慧感知采集终端设备参数型号一致。</w:t>
      </w:r>
    </w:p>
    <w:p w:rsidR="00FC79FD" w:rsidRPr="003C65BB" w:rsidRDefault="008702D2">
      <w:pPr>
        <w:spacing w:line="360" w:lineRule="auto"/>
        <w:ind w:firstLineChars="200" w:firstLine="480"/>
        <w:rPr>
          <w:rFonts w:asciiTheme="minorEastAsia" w:eastAsiaTheme="minorEastAsia" w:hAnsiTheme="minorEastAsia"/>
          <w:sz w:val="24"/>
        </w:rPr>
      </w:pPr>
      <w:r w:rsidRPr="003C65BB">
        <w:rPr>
          <w:rFonts w:asciiTheme="minorEastAsia" w:eastAsiaTheme="minorEastAsia" w:hAnsiTheme="minorEastAsia" w:hint="eastAsia"/>
          <w:sz w:val="24"/>
        </w:rPr>
        <w:t>服务内容包括前端设备与传输链路运维、后端集中数据管理与系统运维，含系统管理、运行维护、系统保障、性能调优、故障排除、例行巡检等工作，确保中心平台软件、运维管理软件、存储设备、传输链路、前端设备7*24小时无故障运行。</w:t>
      </w:r>
    </w:p>
    <w:p w:rsidR="00FC79FD" w:rsidRPr="003C65BB" w:rsidRDefault="008702D2">
      <w:pPr>
        <w:spacing w:line="360" w:lineRule="auto"/>
        <w:ind w:firstLineChars="200" w:firstLine="480"/>
        <w:rPr>
          <w:rFonts w:asciiTheme="minorEastAsia" w:eastAsiaTheme="minorEastAsia" w:hAnsiTheme="minorEastAsia"/>
          <w:sz w:val="24"/>
        </w:rPr>
      </w:pPr>
      <w:r w:rsidRPr="003C65BB">
        <w:rPr>
          <w:rFonts w:asciiTheme="minorEastAsia" w:eastAsiaTheme="minorEastAsia" w:hAnsiTheme="minorEastAsia" w:hint="eastAsia"/>
          <w:sz w:val="24"/>
        </w:rPr>
        <w:t>服务期两年。</w:t>
      </w:r>
    </w:p>
    <w:p w:rsidR="00FC79FD" w:rsidRPr="003C65BB" w:rsidRDefault="008702D2">
      <w:pPr>
        <w:spacing w:line="360" w:lineRule="auto"/>
        <w:rPr>
          <w:rFonts w:asciiTheme="minorEastAsia" w:eastAsiaTheme="minorEastAsia" w:hAnsiTheme="minorEastAsia"/>
          <w:b/>
          <w:sz w:val="24"/>
        </w:rPr>
      </w:pPr>
      <w:r w:rsidRPr="003C65BB">
        <w:rPr>
          <w:rFonts w:asciiTheme="minorEastAsia" w:eastAsiaTheme="minorEastAsia" w:hAnsiTheme="minorEastAsia" w:hint="eastAsia"/>
          <w:b/>
          <w:sz w:val="24"/>
        </w:rPr>
        <w:t>三、建设原则</w:t>
      </w:r>
    </w:p>
    <w:p w:rsidR="00FC79FD" w:rsidRPr="003C65BB" w:rsidRDefault="008702D2">
      <w:pPr>
        <w:spacing w:line="360" w:lineRule="auto"/>
        <w:ind w:firstLineChars="200" w:firstLine="480"/>
        <w:rPr>
          <w:rFonts w:asciiTheme="minorEastAsia" w:eastAsiaTheme="minorEastAsia" w:hAnsiTheme="minorEastAsia"/>
          <w:sz w:val="24"/>
        </w:rPr>
      </w:pPr>
      <w:r w:rsidRPr="003C65BB">
        <w:rPr>
          <w:rFonts w:asciiTheme="minorEastAsia" w:eastAsiaTheme="minorEastAsia" w:hAnsiTheme="minorEastAsia" w:hint="eastAsia"/>
          <w:sz w:val="24"/>
        </w:rPr>
        <w:t>按照“先进性、可靠性、开放性、实用性、安全性、经济性”的原则实施。</w:t>
      </w:r>
    </w:p>
    <w:p w:rsidR="00FC79FD" w:rsidRPr="003C65BB" w:rsidRDefault="008702D2">
      <w:pPr>
        <w:spacing w:line="360" w:lineRule="auto"/>
        <w:ind w:firstLineChars="200" w:firstLine="480"/>
        <w:rPr>
          <w:rFonts w:asciiTheme="minorEastAsia" w:eastAsiaTheme="minorEastAsia" w:hAnsiTheme="minorEastAsia"/>
          <w:sz w:val="24"/>
        </w:rPr>
      </w:pPr>
      <w:r w:rsidRPr="003C65BB">
        <w:rPr>
          <w:rFonts w:asciiTheme="minorEastAsia" w:eastAsiaTheme="minorEastAsia" w:hAnsiTheme="minorEastAsia" w:hint="eastAsia"/>
          <w:sz w:val="24"/>
        </w:rPr>
        <w:t>先进性：设备选型、技术运用等方面在考虑实用性的基础上，还应具备一定的前瞻性。</w:t>
      </w:r>
    </w:p>
    <w:p w:rsidR="00FC79FD" w:rsidRPr="003C65BB" w:rsidRDefault="008702D2">
      <w:pPr>
        <w:spacing w:line="360" w:lineRule="auto"/>
        <w:ind w:firstLineChars="200" w:firstLine="480"/>
        <w:rPr>
          <w:rFonts w:asciiTheme="minorEastAsia" w:eastAsiaTheme="minorEastAsia" w:hAnsiTheme="minorEastAsia"/>
          <w:sz w:val="24"/>
        </w:rPr>
      </w:pPr>
      <w:r w:rsidRPr="003C65BB">
        <w:rPr>
          <w:rFonts w:asciiTheme="minorEastAsia" w:eastAsiaTheme="minorEastAsia" w:hAnsiTheme="minorEastAsia" w:hint="eastAsia"/>
          <w:sz w:val="24"/>
        </w:rPr>
        <w:t>可靠性：考虑系统全天候实时性需求，要求系统具备7*24小时连续不间断运行的能力，并通过自动检测、自动报警、自动监控等技术有效地保证系统的高可用性和可靠性。</w:t>
      </w:r>
    </w:p>
    <w:p w:rsidR="00FC79FD" w:rsidRPr="003C65BB" w:rsidRDefault="008702D2">
      <w:pPr>
        <w:spacing w:line="360" w:lineRule="auto"/>
        <w:ind w:firstLineChars="200" w:firstLine="480"/>
        <w:rPr>
          <w:rFonts w:asciiTheme="minorEastAsia" w:eastAsiaTheme="minorEastAsia" w:hAnsiTheme="minorEastAsia"/>
          <w:sz w:val="24"/>
        </w:rPr>
      </w:pPr>
      <w:r w:rsidRPr="003C65BB">
        <w:rPr>
          <w:rFonts w:asciiTheme="minorEastAsia" w:eastAsiaTheme="minorEastAsia" w:hAnsiTheme="minorEastAsia" w:hint="eastAsia"/>
          <w:sz w:val="24"/>
        </w:rPr>
        <w:t>开放性：系统的建设应在符合国家和行业相关标准的基础上，要求采用业</w:t>
      </w:r>
      <w:r w:rsidRPr="003C65BB">
        <w:rPr>
          <w:rFonts w:asciiTheme="minorEastAsia" w:eastAsiaTheme="minorEastAsia" w:hAnsiTheme="minorEastAsia" w:hint="eastAsia"/>
          <w:sz w:val="24"/>
        </w:rPr>
        <w:lastRenderedPageBreak/>
        <w:t>界主流的软硬件、操作系统、数据库以及标准协议，保证系统的开放兼容性。</w:t>
      </w:r>
    </w:p>
    <w:p w:rsidR="00FC79FD" w:rsidRPr="003C65BB" w:rsidRDefault="008702D2">
      <w:pPr>
        <w:spacing w:line="360" w:lineRule="auto"/>
        <w:ind w:firstLineChars="200" w:firstLine="480"/>
        <w:rPr>
          <w:rFonts w:asciiTheme="minorEastAsia" w:eastAsiaTheme="minorEastAsia" w:hAnsiTheme="minorEastAsia"/>
          <w:sz w:val="24"/>
        </w:rPr>
      </w:pPr>
      <w:r w:rsidRPr="003C65BB">
        <w:rPr>
          <w:rFonts w:asciiTheme="minorEastAsia" w:eastAsiaTheme="minorEastAsia" w:hAnsiTheme="minorEastAsia" w:hint="eastAsia"/>
          <w:sz w:val="24"/>
        </w:rPr>
        <w:t>实用性：系统的建设必须突出应用，选择实用性强的设备，采用模块化设计思路，在满足当前业务需求的基础上，充分考虑系统未来的升级扩容需要。</w:t>
      </w:r>
    </w:p>
    <w:p w:rsidR="00FC79FD" w:rsidRPr="003C65BB" w:rsidRDefault="008702D2">
      <w:pPr>
        <w:spacing w:line="360" w:lineRule="auto"/>
        <w:ind w:firstLineChars="200" w:firstLine="480"/>
        <w:rPr>
          <w:rFonts w:asciiTheme="minorEastAsia" w:eastAsiaTheme="minorEastAsia" w:hAnsiTheme="minorEastAsia"/>
          <w:sz w:val="24"/>
        </w:rPr>
      </w:pPr>
      <w:r w:rsidRPr="003C65BB">
        <w:rPr>
          <w:rFonts w:asciiTheme="minorEastAsia" w:eastAsiaTheme="minorEastAsia" w:hAnsiTheme="minorEastAsia" w:hint="eastAsia"/>
          <w:sz w:val="24"/>
        </w:rPr>
        <w:t>安全性：系统应具有防破坏和防入侵的安全性功能。中心机房和前端设备均应考虑防雷击、断电和人为破坏，软件应不受病毒感染、黑客攻击，整体系统具有高度的安全性和保密性。同时，系统还应具有防误操作特性，有较强的抗干扰、抗静电能力，能提供数据备份、恢复措施，还应提供用户等级权限保护，有效排除人为因素的干扰。</w:t>
      </w:r>
    </w:p>
    <w:p w:rsidR="00FC79FD" w:rsidRPr="003C65BB" w:rsidRDefault="008702D2">
      <w:pPr>
        <w:spacing w:line="360" w:lineRule="auto"/>
        <w:ind w:firstLineChars="200" w:firstLine="480"/>
        <w:rPr>
          <w:rFonts w:asciiTheme="minorEastAsia" w:eastAsiaTheme="minorEastAsia" w:hAnsiTheme="minorEastAsia"/>
          <w:sz w:val="24"/>
        </w:rPr>
      </w:pPr>
      <w:r w:rsidRPr="003C65BB">
        <w:rPr>
          <w:rFonts w:asciiTheme="minorEastAsia" w:eastAsiaTheme="minorEastAsia" w:hAnsiTheme="minorEastAsia" w:hint="eastAsia"/>
          <w:sz w:val="24"/>
        </w:rPr>
        <w:t>经济性：在确保先进性、可靠性、开放性、实用性和安全性的前提下，应注重系统建设的成本和投入的阶段性，充分利用现有基础资源，合理控制项目整体投资。</w:t>
      </w:r>
    </w:p>
    <w:p w:rsidR="00FC79FD" w:rsidRPr="003C65BB" w:rsidRDefault="008702D2">
      <w:pPr>
        <w:spacing w:line="360" w:lineRule="auto"/>
        <w:rPr>
          <w:rFonts w:asciiTheme="minorEastAsia" w:eastAsiaTheme="minorEastAsia" w:hAnsiTheme="minorEastAsia"/>
          <w:b/>
          <w:sz w:val="24"/>
        </w:rPr>
      </w:pPr>
      <w:r w:rsidRPr="003C65BB">
        <w:rPr>
          <w:rFonts w:asciiTheme="minorEastAsia" w:eastAsiaTheme="minorEastAsia" w:hAnsiTheme="minorEastAsia" w:hint="eastAsia"/>
          <w:b/>
          <w:sz w:val="24"/>
        </w:rPr>
        <w:t>四、建设方案</w:t>
      </w:r>
    </w:p>
    <w:p w:rsidR="00FC79FD" w:rsidRPr="003C65BB" w:rsidRDefault="008702D2">
      <w:pPr>
        <w:spacing w:line="360" w:lineRule="auto"/>
        <w:ind w:firstLineChars="200" w:firstLine="480"/>
        <w:rPr>
          <w:rFonts w:asciiTheme="minorEastAsia" w:eastAsiaTheme="minorEastAsia" w:hAnsiTheme="minorEastAsia"/>
          <w:sz w:val="24"/>
        </w:rPr>
      </w:pPr>
      <w:r w:rsidRPr="003C65BB">
        <w:rPr>
          <w:rFonts w:asciiTheme="minorEastAsia" w:eastAsiaTheme="minorEastAsia" w:hAnsiTheme="minorEastAsia" w:hint="eastAsia"/>
          <w:sz w:val="24"/>
        </w:rPr>
        <w:t>本项目基于已在千岛湖镇各小区及淳安县县域主要路段卡口布建租赁及运维服务的智慧感知MAC采集前端，用于固定场所的WIFI数据采集。通过</w:t>
      </w:r>
      <w:r w:rsidRPr="003C65BB">
        <w:rPr>
          <w:rFonts w:asciiTheme="minorEastAsia" w:eastAsiaTheme="minorEastAsia" w:hAnsiTheme="minorEastAsia"/>
          <w:sz w:val="24"/>
        </w:rPr>
        <w:t>前端</w:t>
      </w:r>
      <w:r w:rsidRPr="003C65BB">
        <w:rPr>
          <w:rFonts w:asciiTheme="minorEastAsia" w:eastAsiaTheme="minorEastAsia" w:hAnsiTheme="minorEastAsia" w:hint="eastAsia"/>
          <w:sz w:val="24"/>
        </w:rPr>
        <w:t>MAC采集</w:t>
      </w:r>
      <w:r w:rsidRPr="003C65BB">
        <w:rPr>
          <w:rFonts w:asciiTheme="minorEastAsia" w:eastAsiaTheme="minorEastAsia" w:hAnsiTheme="minorEastAsia"/>
          <w:sz w:val="24"/>
        </w:rPr>
        <w:t>设备</w:t>
      </w:r>
      <w:r w:rsidRPr="003C65BB">
        <w:rPr>
          <w:rFonts w:asciiTheme="minorEastAsia" w:eastAsiaTheme="minorEastAsia" w:hAnsiTheme="minorEastAsia" w:hint="eastAsia"/>
          <w:sz w:val="24"/>
        </w:rPr>
        <w:t>租赁运维，实现辖区重点园区、重点小区周边的全面覆盖，实现城市的感知类数据全量采集，构建城市感知网络。搭建智慧感知系统平台融合多维度数据，可应用于案件研判、管控预警、重点人管理等，为公安日常工作提供科技手段。</w:t>
      </w:r>
    </w:p>
    <w:p w:rsidR="00FC79FD" w:rsidRPr="003C65BB" w:rsidRDefault="008702D2">
      <w:pPr>
        <w:spacing w:line="360" w:lineRule="auto"/>
        <w:ind w:firstLineChars="200" w:firstLine="480"/>
        <w:rPr>
          <w:rFonts w:asciiTheme="minorEastAsia" w:eastAsiaTheme="minorEastAsia" w:hAnsiTheme="minorEastAsia"/>
          <w:sz w:val="24"/>
        </w:rPr>
      </w:pPr>
      <w:r w:rsidRPr="003C65BB">
        <w:rPr>
          <w:rFonts w:asciiTheme="minorEastAsia" w:eastAsiaTheme="minorEastAsia" w:hAnsiTheme="minorEastAsia" w:hint="eastAsia"/>
          <w:sz w:val="24"/>
        </w:rPr>
        <w:t>该设备主要针对WIFI数据采集，获取终端与路由器的关联关系。以道路、小区、园区的无线路由器为基站，通过分析处理前端感知设备自动采集到的无线路由器和手机的关联关系，将手机归入到各个无线路由器下，结合</w:t>
      </w:r>
      <w:r w:rsidRPr="003C65BB">
        <w:rPr>
          <w:rFonts w:asciiTheme="minorEastAsia" w:eastAsiaTheme="minorEastAsia" w:hAnsiTheme="minorEastAsia"/>
          <w:sz w:val="24"/>
        </w:rPr>
        <w:t>AP</w:t>
      </w:r>
      <w:r w:rsidRPr="003C65BB">
        <w:rPr>
          <w:rFonts w:asciiTheme="minorEastAsia" w:eastAsiaTheme="minorEastAsia" w:hAnsiTheme="minorEastAsia" w:hint="eastAsia"/>
          <w:sz w:val="24"/>
        </w:rPr>
        <w:t>地图和实时、准确的轨迹数据和握手包数据，最终实现“位置-无线路由器-手机-人-轨迹”之间对应关系的匹配，为智慧城市提供数据支撑。</w:t>
      </w:r>
    </w:p>
    <w:p w:rsidR="00FC79FD" w:rsidRPr="003C65BB" w:rsidRDefault="008702D2">
      <w:pPr>
        <w:spacing w:line="360" w:lineRule="auto"/>
        <w:rPr>
          <w:rFonts w:asciiTheme="minorEastAsia" w:eastAsiaTheme="minorEastAsia" w:hAnsiTheme="minorEastAsia"/>
          <w:b/>
          <w:sz w:val="24"/>
        </w:rPr>
      </w:pPr>
      <w:r w:rsidRPr="003C65BB">
        <w:rPr>
          <w:rFonts w:asciiTheme="minorEastAsia" w:eastAsiaTheme="minorEastAsia" w:hAnsiTheme="minorEastAsia" w:hint="eastAsia"/>
          <w:b/>
          <w:sz w:val="24"/>
        </w:rPr>
        <w:t>五、总体技术要求</w:t>
      </w:r>
    </w:p>
    <w:p w:rsidR="00FC79FD" w:rsidRPr="003C65BB" w:rsidRDefault="008702D2">
      <w:pPr>
        <w:spacing w:line="360" w:lineRule="auto"/>
        <w:ind w:firstLineChars="200" w:firstLine="480"/>
        <w:rPr>
          <w:rFonts w:asciiTheme="minorEastAsia" w:eastAsiaTheme="minorEastAsia" w:hAnsiTheme="minorEastAsia"/>
          <w:sz w:val="24"/>
        </w:rPr>
      </w:pPr>
      <w:r w:rsidRPr="003C65BB">
        <w:rPr>
          <w:rFonts w:asciiTheme="minorEastAsia" w:eastAsiaTheme="minorEastAsia" w:hAnsiTheme="minorEastAsia" w:hint="eastAsia"/>
          <w:sz w:val="24"/>
        </w:rPr>
        <w:t>5.1智慧感知采集终端技术要求</w:t>
      </w:r>
    </w:p>
    <w:tbl>
      <w:tblPr>
        <w:tblW w:w="85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29"/>
        <w:gridCol w:w="6449"/>
      </w:tblGrid>
      <w:tr w:rsidR="00FC79FD" w:rsidRPr="003C65BB">
        <w:trPr>
          <w:trHeight w:val="20"/>
          <w:jc w:val="center"/>
        </w:trPr>
        <w:tc>
          <w:tcPr>
            <w:tcW w:w="2129" w:type="dxa"/>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工作频段和信道</w:t>
            </w:r>
          </w:p>
        </w:tc>
        <w:tc>
          <w:tcPr>
            <w:tcW w:w="6449" w:type="dxa"/>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 xml:space="preserve">支持2.412~2.472GHz工作频段，全信道 </w:t>
            </w:r>
          </w:p>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支持5.150~5.825GHz工作频段,全信道</w:t>
            </w:r>
          </w:p>
        </w:tc>
      </w:tr>
      <w:tr w:rsidR="00FC79FD" w:rsidRPr="003C65BB">
        <w:trPr>
          <w:trHeight w:val="20"/>
          <w:jc w:val="center"/>
        </w:trPr>
        <w:tc>
          <w:tcPr>
            <w:tcW w:w="2129" w:type="dxa"/>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接收灵敏度</w:t>
            </w:r>
          </w:p>
        </w:tc>
        <w:tc>
          <w:tcPr>
            <w:tcW w:w="6449" w:type="dxa"/>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-91dbm</w:t>
            </w:r>
          </w:p>
        </w:tc>
      </w:tr>
      <w:tr w:rsidR="00FC79FD" w:rsidRPr="003C65BB">
        <w:trPr>
          <w:trHeight w:val="195"/>
          <w:jc w:val="center"/>
        </w:trPr>
        <w:tc>
          <w:tcPr>
            <w:tcW w:w="2129" w:type="dxa"/>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天线接口</w:t>
            </w:r>
          </w:p>
        </w:tc>
        <w:tc>
          <w:tcPr>
            <w:tcW w:w="6449" w:type="dxa"/>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支持3个以上独立天线接口</w:t>
            </w:r>
          </w:p>
        </w:tc>
      </w:tr>
      <w:tr w:rsidR="00FC79FD" w:rsidRPr="003C65BB">
        <w:trPr>
          <w:trHeight w:val="195"/>
          <w:jc w:val="center"/>
        </w:trPr>
        <w:tc>
          <w:tcPr>
            <w:tcW w:w="2129" w:type="dxa"/>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lastRenderedPageBreak/>
              <w:t>采集范围</w:t>
            </w:r>
          </w:p>
        </w:tc>
        <w:tc>
          <w:tcPr>
            <w:tcW w:w="6449" w:type="dxa"/>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水平范围≥600米，垂直范围≥200米</w:t>
            </w:r>
          </w:p>
        </w:tc>
      </w:tr>
      <w:tr w:rsidR="00FC79FD" w:rsidRPr="003C65BB">
        <w:trPr>
          <w:trHeight w:val="195"/>
          <w:jc w:val="center"/>
        </w:trPr>
        <w:tc>
          <w:tcPr>
            <w:tcW w:w="2129" w:type="dxa"/>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数据处理</w:t>
            </w:r>
          </w:p>
        </w:tc>
        <w:tc>
          <w:tcPr>
            <w:tcW w:w="6449" w:type="dxa"/>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支持信号场强分析；支持信号接收角度分析</w:t>
            </w:r>
          </w:p>
        </w:tc>
      </w:tr>
      <w:tr w:rsidR="00FC79FD" w:rsidRPr="003C65BB">
        <w:trPr>
          <w:trHeight w:val="195"/>
          <w:jc w:val="center"/>
        </w:trPr>
        <w:tc>
          <w:tcPr>
            <w:tcW w:w="2129" w:type="dxa"/>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关联数据</w:t>
            </w:r>
          </w:p>
        </w:tc>
        <w:tc>
          <w:tcPr>
            <w:tcW w:w="6449" w:type="dxa"/>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连接天数、连接次数、最后连接时间、历史连接关系</w:t>
            </w:r>
          </w:p>
        </w:tc>
      </w:tr>
      <w:tr w:rsidR="00FC79FD" w:rsidRPr="003C65BB">
        <w:trPr>
          <w:trHeight w:val="369"/>
          <w:jc w:val="center"/>
        </w:trPr>
        <w:tc>
          <w:tcPr>
            <w:tcW w:w="2129" w:type="dxa"/>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数据回传</w:t>
            </w:r>
          </w:p>
        </w:tc>
        <w:tc>
          <w:tcPr>
            <w:tcW w:w="6449" w:type="dxa"/>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支持无线或有线网络回传</w:t>
            </w:r>
          </w:p>
        </w:tc>
      </w:tr>
      <w:tr w:rsidR="00FC79FD" w:rsidRPr="003C65BB">
        <w:trPr>
          <w:trHeight w:val="20"/>
          <w:jc w:val="center"/>
        </w:trPr>
        <w:tc>
          <w:tcPr>
            <w:tcW w:w="2129" w:type="dxa"/>
            <w:vMerge w:val="restart"/>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数据上报频率</w:t>
            </w:r>
          </w:p>
        </w:tc>
        <w:tc>
          <w:tcPr>
            <w:tcW w:w="6449" w:type="dxa"/>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支持采集数据报文压缩上传，节约流量费用</w:t>
            </w:r>
          </w:p>
        </w:tc>
      </w:tr>
      <w:tr w:rsidR="00FC79FD" w:rsidRPr="003C65BB">
        <w:trPr>
          <w:trHeight w:val="20"/>
          <w:jc w:val="center"/>
        </w:trPr>
        <w:tc>
          <w:tcPr>
            <w:tcW w:w="2129" w:type="dxa"/>
            <w:vMerge/>
            <w:vAlign w:val="center"/>
          </w:tcPr>
          <w:p w:rsidR="00FC79FD" w:rsidRPr="003C65BB" w:rsidRDefault="00FC79FD">
            <w:pPr>
              <w:spacing w:line="360" w:lineRule="auto"/>
              <w:rPr>
                <w:rFonts w:asciiTheme="minorEastAsia" w:eastAsiaTheme="minorEastAsia" w:hAnsiTheme="minorEastAsia"/>
                <w:sz w:val="24"/>
              </w:rPr>
            </w:pPr>
          </w:p>
        </w:tc>
        <w:tc>
          <w:tcPr>
            <w:tcW w:w="6449" w:type="dxa"/>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上传间隔1-5分钟，可按实际情况与需求调整</w:t>
            </w:r>
          </w:p>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支持实时报警上传</w:t>
            </w:r>
          </w:p>
        </w:tc>
      </w:tr>
      <w:tr w:rsidR="00FC79FD" w:rsidRPr="003C65BB">
        <w:trPr>
          <w:trHeight w:val="20"/>
          <w:jc w:val="center"/>
        </w:trPr>
        <w:tc>
          <w:tcPr>
            <w:tcW w:w="2129" w:type="dxa"/>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数据安全性</w:t>
            </w:r>
          </w:p>
        </w:tc>
        <w:tc>
          <w:tcPr>
            <w:tcW w:w="6449" w:type="dxa"/>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数据传输采用符合国标的加密传输。</w:t>
            </w:r>
          </w:p>
        </w:tc>
      </w:tr>
      <w:tr w:rsidR="00FC79FD" w:rsidRPr="003C65BB">
        <w:trPr>
          <w:trHeight w:val="20"/>
          <w:jc w:val="center"/>
        </w:trPr>
        <w:tc>
          <w:tcPr>
            <w:tcW w:w="2129" w:type="dxa"/>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时钟同步</w:t>
            </w:r>
          </w:p>
        </w:tc>
        <w:tc>
          <w:tcPr>
            <w:tcW w:w="6449" w:type="dxa"/>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支持RTC与NTP标准协议的时钟同步</w:t>
            </w:r>
          </w:p>
        </w:tc>
      </w:tr>
      <w:tr w:rsidR="00FC79FD" w:rsidRPr="003C65BB">
        <w:trPr>
          <w:trHeight w:val="20"/>
          <w:jc w:val="center"/>
        </w:trPr>
        <w:tc>
          <w:tcPr>
            <w:tcW w:w="2129" w:type="dxa"/>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平均无故障时间</w:t>
            </w:r>
          </w:p>
        </w:tc>
        <w:tc>
          <w:tcPr>
            <w:tcW w:w="6449" w:type="dxa"/>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≥30000小时</w:t>
            </w:r>
          </w:p>
        </w:tc>
      </w:tr>
      <w:tr w:rsidR="00FC79FD" w:rsidRPr="003C65BB">
        <w:trPr>
          <w:trHeight w:val="20"/>
          <w:jc w:val="center"/>
        </w:trPr>
        <w:tc>
          <w:tcPr>
            <w:tcW w:w="2129" w:type="dxa"/>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防雷能力</w:t>
            </w:r>
          </w:p>
        </w:tc>
        <w:tc>
          <w:tcPr>
            <w:tcW w:w="6449" w:type="dxa"/>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共模不低于6KV，差模不低于1.5KV</w:t>
            </w:r>
          </w:p>
        </w:tc>
      </w:tr>
      <w:tr w:rsidR="00FC79FD" w:rsidRPr="003C65BB">
        <w:trPr>
          <w:trHeight w:val="20"/>
          <w:jc w:val="center"/>
        </w:trPr>
        <w:tc>
          <w:tcPr>
            <w:tcW w:w="2129" w:type="dxa"/>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管理特性</w:t>
            </w:r>
          </w:p>
        </w:tc>
        <w:tc>
          <w:tcPr>
            <w:tcW w:w="6449" w:type="dxa"/>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支持自动升级，支持远程维护、在线状况、离线报警，可采用挂墙、挂杆安装，可根据不同场所更换天线。</w:t>
            </w:r>
          </w:p>
        </w:tc>
      </w:tr>
    </w:tbl>
    <w:p w:rsidR="00FC79FD" w:rsidRPr="003C65BB" w:rsidRDefault="008702D2">
      <w:pPr>
        <w:spacing w:line="360" w:lineRule="auto"/>
        <w:ind w:firstLineChars="200" w:firstLine="480"/>
        <w:rPr>
          <w:rFonts w:asciiTheme="minorEastAsia" w:eastAsiaTheme="minorEastAsia" w:hAnsiTheme="minorEastAsia"/>
          <w:sz w:val="24"/>
        </w:rPr>
      </w:pPr>
      <w:r w:rsidRPr="003C65BB">
        <w:rPr>
          <w:rFonts w:asciiTheme="minorEastAsia" w:eastAsiaTheme="minorEastAsia" w:hAnsiTheme="minorEastAsia" w:hint="eastAsia"/>
          <w:sz w:val="24"/>
        </w:rPr>
        <w:t>5.2应用要求。</w:t>
      </w:r>
    </w:p>
    <w:p w:rsidR="00FC79FD" w:rsidRPr="003C65BB" w:rsidRDefault="008702D2">
      <w:pPr>
        <w:spacing w:line="360" w:lineRule="auto"/>
        <w:ind w:firstLineChars="200" w:firstLine="480"/>
        <w:rPr>
          <w:rFonts w:asciiTheme="minorEastAsia" w:eastAsiaTheme="minorEastAsia" w:hAnsiTheme="minorEastAsia"/>
          <w:sz w:val="24"/>
        </w:rPr>
      </w:pPr>
      <w:r w:rsidRPr="003C65BB">
        <w:rPr>
          <w:rFonts w:asciiTheme="minorEastAsia" w:eastAsiaTheme="minorEastAsia" w:hAnsiTheme="minorEastAsia" w:hint="eastAsia"/>
          <w:sz w:val="24"/>
        </w:rPr>
        <w:t>项目整体按照“标准统一、应用融合”的要求来建设。前端感知设备采集的数据通过视频专网进行汇聚、存储、应用。另外，建立接口适配层，实现数据的对外服务。数据按照规定汇聚杭州市公安局对应警钟相关系统。</w:t>
      </w:r>
      <w:r w:rsidRPr="003C65BB">
        <w:rPr>
          <w:rFonts w:asciiTheme="minorEastAsia" w:eastAsiaTheme="minorEastAsia" w:hAnsiTheme="minorEastAsia" w:hint="eastAsia"/>
          <w:noProof/>
          <w:sz w:val="24"/>
        </w:rPr>
        <w:drawing>
          <wp:inline distT="0" distB="0" distL="0" distR="0">
            <wp:extent cx="5524500" cy="2695575"/>
            <wp:effectExtent l="19050" t="0" r="0" b="0"/>
            <wp:docPr id="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pic:cNvPicPr>
                      <a:picLocks noChangeAspect="1" noChangeArrowheads="1"/>
                    </pic:cNvPicPr>
                  </pic:nvPicPr>
                  <pic:blipFill>
                    <a:blip r:embed="rId15" cstate="print"/>
                    <a:srcRect/>
                    <a:stretch>
                      <a:fillRect/>
                    </a:stretch>
                  </pic:blipFill>
                  <pic:spPr>
                    <a:xfrm>
                      <a:off x="0" y="0"/>
                      <a:ext cx="5524500" cy="2695575"/>
                    </a:xfrm>
                    <a:prstGeom prst="rect">
                      <a:avLst/>
                    </a:prstGeom>
                    <a:noFill/>
                    <a:ln w="9525" cmpd="sng">
                      <a:noFill/>
                      <a:miter lim="800000"/>
                      <a:headEnd/>
                      <a:tailEnd/>
                    </a:ln>
                    <a:effectLst/>
                  </pic:spPr>
                </pic:pic>
              </a:graphicData>
            </a:graphic>
          </wp:inline>
        </w:drawing>
      </w:r>
    </w:p>
    <w:p w:rsidR="00FC79FD" w:rsidRPr="003C65BB" w:rsidRDefault="008702D2">
      <w:pPr>
        <w:spacing w:line="360" w:lineRule="auto"/>
        <w:ind w:firstLineChars="200" w:firstLine="480"/>
        <w:rPr>
          <w:rFonts w:asciiTheme="minorEastAsia" w:eastAsiaTheme="minorEastAsia" w:hAnsiTheme="minorEastAsia"/>
          <w:sz w:val="24"/>
        </w:rPr>
      </w:pPr>
      <w:r w:rsidRPr="003C65BB">
        <w:rPr>
          <w:rFonts w:asciiTheme="minorEastAsia" w:eastAsiaTheme="minorEastAsia" w:hAnsiTheme="minorEastAsia" w:hint="eastAsia"/>
          <w:sz w:val="24"/>
        </w:rPr>
        <w:t>5.3基础功能要求</w:t>
      </w:r>
    </w:p>
    <w:p w:rsidR="00FC79FD" w:rsidRPr="003C65BB" w:rsidRDefault="008702D2">
      <w:pPr>
        <w:spacing w:line="360" w:lineRule="auto"/>
        <w:ind w:firstLineChars="200" w:firstLine="480"/>
        <w:rPr>
          <w:rFonts w:asciiTheme="minorEastAsia" w:eastAsiaTheme="minorEastAsia" w:hAnsiTheme="minorEastAsia"/>
          <w:sz w:val="24"/>
        </w:rPr>
      </w:pPr>
      <w:bookmarkStart w:id="28" w:name="_Toc429644516"/>
      <w:bookmarkStart w:id="29" w:name="_Toc386527972"/>
      <w:bookmarkStart w:id="30" w:name="_Toc437998829"/>
      <w:bookmarkStart w:id="31" w:name="_Toc425434053"/>
      <w:bookmarkStart w:id="32" w:name="_Toc509935453"/>
      <w:r w:rsidRPr="003C65BB">
        <w:rPr>
          <w:rFonts w:asciiTheme="minorEastAsia" w:eastAsiaTheme="minorEastAsia" w:hAnsiTheme="minorEastAsia" w:hint="eastAsia"/>
          <w:sz w:val="24"/>
        </w:rPr>
        <w:t>1、行业综合管理与日常运行监测需求</w:t>
      </w:r>
      <w:bookmarkEnd w:id="28"/>
      <w:bookmarkEnd w:id="29"/>
      <w:bookmarkEnd w:id="30"/>
      <w:bookmarkEnd w:id="31"/>
      <w:bookmarkEnd w:id="32"/>
    </w:p>
    <w:p w:rsidR="00FC79FD" w:rsidRPr="003C65BB" w:rsidRDefault="008702D2">
      <w:pPr>
        <w:spacing w:line="360" w:lineRule="auto"/>
        <w:ind w:firstLineChars="200" w:firstLine="480"/>
        <w:rPr>
          <w:rFonts w:asciiTheme="minorEastAsia" w:eastAsiaTheme="minorEastAsia" w:hAnsiTheme="minorEastAsia"/>
          <w:sz w:val="24"/>
        </w:rPr>
      </w:pPr>
      <w:r w:rsidRPr="003C65BB">
        <w:rPr>
          <w:rFonts w:asciiTheme="minorEastAsia" w:eastAsiaTheme="minorEastAsia" w:hAnsiTheme="minorEastAsia" w:hint="eastAsia"/>
          <w:sz w:val="24"/>
        </w:rPr>
        <w:t>需通过系统建设加强对于行业日常运行监测和分析，对目前互联网上网场</w:t>
      </w:r>
      <w:r w:rsidRPr="003C65BB">
        <w:rPr>
          <w:rFonts w:asciiTheme="minorEastAsia" w:eastAsiaTheme="minorEastAsia" w:hAnsiTheme="minorEastAsia" w:hint="eastAsia"/>
          <w:sz w:val="24"/>
        </w:rPr>
        <w:lastRenderedPageBreak/>
        <w:t>所管理所包含的各项业务进行全面的智能化升级，整合现有各种管理资源，构建行业全面、动态的监管体系，提高行业管理能力和服务水平。</w:t>
      </w:r>
    </w:p>
    <w:p w:rsidR="00FC79FD" w:rsidRPr="003C65BB" w:rsidRDefault="008702D2">
      <w:pPr>
        <w:spacing w:line="360" w:lineRule="auto"/>
        <w:ind w:firstLineChars="200" w:firstLine="480"/>
        <w:rPr>
          <w:rFonts w:asciiTheme="minorEastAsia" w:eastAsiaTheme="minorEastAsia" w:hAnsiTheme="minorEastAsia"/>
          <w:sz w:val="24"/>
        </w:rPr>
      </w:pPr>
      <w:bookmarkStart w:id="33" w:name="_Toc429644517"/>
      <w:bookmarkStart w:id="34" w:name="_Toc386527973"/>
      <w:bookmarkStart w:id="35" w:name="_Toc425434054"/>
      <w:bookmarkStart w:id="36" w:name="_Toc509935454"/>
      <w:bookmarkStart w:id="37" w:name="_Toc437998830"/>
      <w:r w:rsidRPr="003C65BB">
        <w:rPr>
          <w:rFonts w:asciiTheme="minorEastAsia" w:eastAsiaTheme="minorEastAsia" w:hAnsiTheme="minorEastAsia" w:hint="eastAsia"/>
          <w:sz w:val="24"/>
        </w:rPr>
        <w:t>2、数据整治能力</w:t>
      </w:r>
      <w:bookmarkEnd w:id="33"/>
      <w:bookmarkEnd w:id="34"/>
      <w:bookmarkEnd w:id="35"/>
      <w:bookmarkEnd w:id="36"/>
      <w:bookmarkEnd w:id="37"/>
    </w:p>
    <w:p w:rsidR="00FC79FD" w:rsidRPr="003C65BB" w:rsidRDefault="008702D2">
      <w:pPr>
        <w:spacing w:line="360" w:lineRule="auto"/>
        <w:ind w:firstLineChars="200" w:firstLine="480"/>
        <w:rPr>
          <w:rFonts w:asciiTheme="minorEastAsia" w:eastAsiaTheme="minorEastAsia" w:hAnsiTheme="minorEastAsia"/>
          <w:sz w:val="24"/>
        </w:rPr>
      </w:pPr>
      <w:r w:rsidRPr="003C65BB">
        <w:rPr>
          <w:rFonts w:asciiTheme="minorEastAsia" w:eastAsiaTheme="minorEastAsia" w:hAnsiTheme="minorEastAsia" w:hint="eastAsia"/>
          <w:sz w:val="24"/>
        </w:rPr>
        <w:t>数据中心实现感知数据的集中存储、归类、模型分析，打造高质量的专项数据中心。同时可提供标准接口将数据推送至第三方平台，深度结合公安现有数据，进行融合、关联和建模分析，服务于实战工作中的案件侦破、情报收集、社区治理、维稳**等应用，另外也能为当前公安工作比较关注的新型非接触式网络犯罪案件提供新的破解思路和预警模式。</w:t>
      </w:r>
    </w:p>
    <w:p w:rsidR="00FC79FD" w:rsidRPr="003C65BB" w:rsidRDefault="008702D2">
      <w:pPr>
        <w:spacing w:line="360" w:lineRule="auto"/>
        <w:ind w:firstLineChars="200" w:firstLine="480"/>
        <w:rPr>
          <w:rFonts w:asciiTheme="minorEastAsia" w:eastAsiaTheme="minorEastAsia" w:hAnsiTheme="minorEastAsia"/>
          <w:sz w:val="24"/>
        </w:rPr>
      </w:pPr>
      <w:bookmarkStart w:id="38" w:name="_Toc425434055"/>
      <w:bookmarkStart w:id="39" w:name="_Toc509935455"/>
      <w:bookmarkStart w:id="40" w:name="_Toc429644518"/>
      <w:bookmarkStart w:id="41" w:name="_Toc386527974"/>
      <w:bookmarkStart w:id="42" w:name="_Toc437998831"/>
      <w:r w:rsidRPr="003C65BB">
        <w:rPr>
          <w:rFonts w:asciiTheme="minorEastAsia" w:eastAsiaTheme="minorEastAsia" w:hAnsiTheme="minorEastAsia" w:hint="eastAsia"/>
          <w:sz w:val="24"/>
        </w:rPr>
        <w:t>3、多维数据融合应用</w:t>
      </w:r>
      <w:bookmarkEnd w:id="38"/>
      <w:bookmarkEnd w:id="39"/>
      <w:bookmarkEnd w:id="40"/>
      <w:bookmarkEnd w:id="41"/>
      <w:bookmarkEnd w:id="42"/>
    </w:p>
    <w:p w:rsidR="00FC79FD" w:rsidRPr="003C65BB" w:rsidRDefault="008702D2">
      <w:pPr>
        <w:spacing w:line="360" w:lineRule="auto"/>
        <w:ind w:firstLineChars="200" w:firstLine="480"/>
        <w:rPr>
          <w:rFonts w:asciiTheme="minorEastAsia" w:eastAsiaTheme="minorEastAsia" w:hAnsiTheme="minorEastAsia"/>
          <w:sz w:val="24"/>
        </w:rPr>
      </w:pPr>
      <w:r w:rsidRPr="003C65BB">
        <w:rPr>
          <w:rFonts w:asciiTheme="minorEastAsia" w:eastAsiaTheme="minorEastAsia" w:hAnsiTheme="minorEastAsia" w:hint="eastAsia"/>
          <w:sz w:val="24"/>
        </w:rPr>
        <w:t>实现对现有数据进行各种类型数据碰撞和特殊查询，协助案件侦破。利用虚拟人口库中的特殊查询和轨迹数据的碰撞，及时发现、跟踪、定位各类犯罪嫌疑人，有效提高对网络有害信息及违法犯罪活动监测、防范、反应和控制能力。能够支持开发碰撞小工具，以便各地可将数据导出到本地计算机中进行碰撞，从而提高碰撞效率和降低服务器的消耗。</w:t>
      </w:r>
    </w:p>
    <w:p w:rsidR="00FC79FD" w:rsidRPr="003C65BB" w:rsidRDefault="008702D2">
      <w:pPr>
        <w:spacing w:line="360" w:lineRule="auto"/>
        <w:rPr>
          <w:rFonts w:asciiTheme="minorEastAsia" w:eastAsiaTheme="minorEastAsia" w:hAnsiTheme="minorEastAsia"/>
          <w:sz w:val="24"/>
        </w:rPr>
      </w:pPr>
      <w:bookmarkStart w:id="43" w:name="_Toc509935456"/>
      <w:bookmarkStart w:id="44" w:name="_Toc437998832"/>
      <w:bookmarkStart w:id="45" w:name="_Toc386527975"/>
      <w:bookmarkStart w:id="46" w:name="_Toc429644519"/>
      <w:bookmarkStart w:id="47" w:name="_Toc425434056"/>
      <w:r w:rsidRPr="003C65BB">
        <w:rPr>
          <w:rFonts w:asciiTheme="minorEastAsia" w:eastAsiaTheme="minorEastAsia" w:hAnsiTheme="minorEastAsia" w:hint="eastAsia"/>
          <w:sz w:val="24"/>
        </w:rPr>
        <w:t>终端数据采集考核管理</w:t>
      </w:r>
      <w:bookmarkEnd w:id="43"/>
      <w:bookmarkEnd w:id="44"/>
      <w:bookmarkEnd w:id="45"/>
      <w:bookmarkEnd w:id="46"/>
      <w:bookmarkEnd w:id="47"/>
      <w:r w:rsidRPr="003C65BB">
        <w:rPr>
          <w:rFonts w:asciiTheme="minorEastAsia" w:eastAsiaTheme="minorEastAsia" w:hAnsiTheme="minorEastAsia" w:hint="eastAsia"/>
          <w:sz w:val="24"/>
        </w:rPr>
        <w:t>：需提供对于所有场所、采集设备数据上报情况进行综合统计和管理，系统定时对于前端设备的在线情况、状态信息上报情况进行统计和报送具体应用有；</w:t>
      </w:r>
    </w:p>
    <w:p w:rsidR="00FC79FD" w:rsidRPr="003C65BB" w:rsidRDefault="008702D2">
      <w:pPr>
        <w:spacing w:line="360" w:lineRule="auto"/>
        <w:ind w:firstLineChars="200" w:firstLine="480"/>
        <w:rPr>
          <w:rFonts w:asciiTheme="minorEastAsia" w:eastAsiaTheme="minorEastAsia" w:hAnsiTheme="minorEastAsia"/>
          <w:sz w:val="24"/>
        </w:rPr>
      </w:pPr>
      <w:r w:rsidRPr="003C65BB">
        <w:rPr>
          <w:rFonts w:asciiTheme="minorEastAsia" w:eastAsiaTheme="minorEastAsia" w:hAnsiTheme="minorEastAsia" w:hint="eastAsia"/>
          <w:sz w:val="24"/>
        </w:rPr>
        <w:t>采集统计分析：需提供对每天从各设备上传的数据总量的统计分析。</w:t>
      </w:r>
    </w:p>
    <w:p w:rsidR="00FC79FD" w:rsidRPr="003C65BB" w:rsidRDefault="008702D2">
      <w:pPr>
        <w:spacing w:line="360" w:lineRule="auto"/>
        <w:ind w:firstLineChars="200" w:firstLine="480"/>
        <w:rPr>
          <w:rFonts w:asciiTheme="minorEastAsia" w:eastAsiaTheme="minorEastAsia" w:hAnsiTheme="minorEastAsia"/>
          <w:sz w:val="24"/>
        </w:rPr>
      </w:pPr>
      <w:r w:rsidRPr="003C65BB">
        <w:rPr>
          <w:rFonts w:asciiTheme="minorEastAsia" w:eastAsiaTheme="minorEastAsia" w:hAnsiTheme="minorEastAsia" w:hint="eastAsia"/>
          <w:sz w:val="24"/>
        </w:rPr>
        <w:t>需提供对场所数量统计：需提供对设备数量、在线数量、在线统计及趋势统计。</w:t>
      </w:r>
    </w:p>
    <w:p w:rsidR="00FC79FD" w:rsidRPr="003C65BB" w:rsidRDefault="008702D2">
      <w:pPr>
        <w:spacing w:line="360" w:lineRule="auto"/>
        <w:ind w:firstLineChars="200" w:firstLine="480"/>
        <w:rPr>
          <w:rFonts w:asciiTheme="minorEastAsia" w:eastAsiaTheme="minorEastAsia" w:hAnsiTheme="minorEastAsia"/>
          <w:sz w:val="24"/>
        </w:rPr>
      </w:pPr>
      <w:r w:rsidRPr="003C65BB">
        <w:rPr>
          <w:rFonts w:asciiTheme="minorEastAsia" w:eastAsiaTheme="minorEastAsia" w:hAnsiTheme="minorEastAsia" w:hint="eastAsia"/>
          <w:sz w:val="24"/>
        </w:rPr>
        <w:t>需提供对智能终端数量、出现次数、前端设备数量、在线前端设备数量、离线前端设备数量、某一前端设备当前运行状态统计。</w:t>
      </w:r>
    </w:p>
    <w:p w:rsidR="00FC79FD" w:rsidRPr="003C65BB" w:rsidRDefault="008702D2">
      <w:pPr>
        <w:spacing w:line="360" w:lineRule="auto"/>
        <w:ind w:firstLineChars="200" w:firstLine="480"/>
        <w:rPr>
          <w:rFonts w:asciiTheme="minorEastAsia" w:eastAsiaTheme="minorEastAsia" w:hAnsiTheme="minorEastAsia"/>
          <w:sz w:val="24"/>
        </w:rPr>
      </w:pPr>
      <w:r w:rsidRPr="003C65BB">
        <w:rPr>
          <w:rFonts w:asciiTheme="minorEastAsia" w:eastAsiaTheme="minorEastAsia" w:hAnsiTheme="minorEastAsia" w:hint="eastAsia"/>
          <w:sz w:val="24"/>
        </w:rPr>
        <w:t>需提供系统采集的日志，各类数据按时间段的统计查询，时间维度可支持昨日、最近7天、最近30天、自定义等维度，并支持以趋势图形进行分析与展示。</w:t>
      </w:r>
    </w:p>
    <w:p w:rsidR="00FC79FD" w:rsidRPr="003C65BB" w:rsidRDefault="008702D2">
      <w:pPr>
        <w:spacing w:line="360" w:lineRule="auto"/>
        <w:jc w:val="center"/>
        <w:rPr>
          <w:rFonts w:asciiTheme="minorEastAsia" w:eastAsiaTheme="minorEastAsia" w:hAnsiTheme="minorEastAsia"/>
          <w:sz w:val="24"/>
        </w:rPr>
      </w:pPr>
      <w:r w:rsidRPr="003C65BB">
        <w:rPr>
          <w:rFonts w:asciiTheme="minorEastAsia" w:eastAsiaTheme="minorEastAsia" w:hAnsiTheme="minorEastAsia" w:hint="eastAsia"/>
          <w:sz w:val="24"/>
        </w:rPr>
        <w:t>数据中心主要功能清单</w:t>
      </w:r>
    </w:p>
    <w:tbl>
      <w:tblPr>
        <w:tblW w:w="8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29"/>
        <w:gridCol w:w="6379"/>
      </w:tblGrid>
      <w:tr w:rsidR="00FC79FD" w:rsidRPr="003C65BB">
        <w:trPr>
          <w:trHeight w:val="138"/>
          <w:jc w:val="center"/>
        </w:trPr>
        <w:tc>
          <w:tcPr>
            <w:tcW w:w="2129" w:type="dxa"/>
            <w:vMerge w:val="restart"/>
            <w:tcBorders>
              <w:top w:val="single" w:sz="4" w:space="0" w:color="auto"/>
              <w:left w:val="single" w:sz="4" w:space="0" w:color="auto"/>
              <w:right w:val="single" w:sz="4" w:space="0" w:color="auto"/>
            </w:tcBorders>
            <w:shd w:val="clear" w:color="000000" w:fill="auto"/>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数据清洗</w:t>
            </w:r>
          </w:p>
        </w:tc>
        <w:tc>
          <w:tcPr>
            <w:tcW w:w="6379" w:type="dxa"/>
            <w:tcBorders>
              <w:top w:val="single" w:sz="4" w:space="0" w:color="auto"/>
              <w:left w:val="single" w:sz="4" w:space="0" w:color="auto"/>
              <w:bottom w:val="single" w:sz="4" w:space="0" w:color="auto"/>
              <w:right w:val="single" w:sz="4" w:space="0" w:color="auto"/>
            </w:tcBorders>
            <w:shd w:val="clear" w:color="000000" w:fill="auto"/>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支持伪数据清洗</w:t>
            </w:r>
          </w:p>
        </w:tc>
      </w:tr>
      <w:tr w:rsidR="00FC79FD" w:rsidRPr="003C65BB">
        <w:trPr>
          <w:trHeight w:val="138"/>
          <w:jc w:val="center"/>
        </w:trPr>
        <w:tc>
          <w:tcPr>
            <w:tcW w:w="2129" w:type="dxa"/>
            <w:vMerge/>
            <w:tcBorders>
              <w:left w:val="single" w:sz="4" w:space="0" w:color="auto"/>
              <w:bottom w:val="single" w:sz="4" w:space="0" w:color="auto"/>
              <w:right w:val="single" w:sz="4" w:space="0" w:color="auto"/>
            </w:tcBorders>
            <w:shd w:val="clear" w:color="000000" w:fill="auto"/>
            <w:vAlign w:val="center"/>
          </w:tcPr>
          <w:p w:rsidR="00FC79FD" w:rsidRPr="003C65BB" w:rsidRDefault="00FC79FD">
            <w:pPr>
              <w:spacing w:line="360" w:lineRule="auto"/>
              <w:rPr>
                <w:rFonts w:asciiTheme="minorEastAsia" w:eastAsiaTheme="minorEastAsia" w:hAnsiTheme="minorEastAsia"/>
                <w:sz w:val="24"/>
              </w:rPr>
            </w:pPr>
          </w:p>
        </w:tc>
        <w:tc>
          <w:tcPr>
            <w:tcW w:w="6379" w:type="dxa"/>
            <w:tcBorders>
              <w:top w:val="single" w:sz="4" w:space="0" w:color="auto"/>
              <w:left w:val="single" w:sz="4" w:space="0" w:color="auto"/>
              <w:bottom w:val="single" w:sz="4" w:space="0" w:color="auto"/>
              <w:right w:val="single" w:sz="4" w:space="0" w:color="auto"/>
            </w:tcBorders>
            <w:shd w:val="clear" w:color="000000" w:fill="auto"/>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支持冗余数据去重处理</w:t>
            </w:r>
          </w:p>
        </w:tc>
      </w:tr>
      <w:tr w:rsidR="00FC79FD" w:rsidRPr="003C65BB">
        <w:trPr>
          <w:trHeight w:val="138"/>
          <w:jc w:val="center"/>
        </w:trPr>
        <w:tc>
          <w:tcPr>
            <w:tcW w:w="2129" w:type="dxa"/>
            <w:vMerge w:val="restart"/>
            <w:tcBorders>
              <w:top w:val="single" w:sz="4" w:space="0" w:color="auto"/>
              <w:left w:val="single" w:sz="4" w:space="0" w:color="auto"/>
              <w:right w:val="single" w:sz="4" w:space="0" w:color="auto"/>
            </w:tcBorders>
            <w:shd w:val="clear" w:color="000000" w:fill="auto"/>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数据处理</w:t>
            </w:r>
          </w:p>
        </w:tc>
        <w:tc>
          <w:tcPr>
            <w:tcW w:w="6379" w:type="dxa"/>
            <w:tcBorders>
              <w:top w:val="single" w:sz="4" w:space="0" w:color="auto"/>
              <w:left w:val="single" w:sz="4" w:space="0" w:color="auto"/>
              <w:bottom w:val="single" w:sz="4" w:space="0" w:color="auto"/>
              <w:right w:val="single" w:sz="4" w:space="0" w:color="auto"/>
            </w:tcBorders>
            <w:shd w:val="clear" w:color="000000" w:fill="auto"/>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支持信号强度和接收角度解析</w:t>
            </w:r>
          </w:p>
        </w:tc>
      </w:tr>
      <w:tr w:rsidR="00FC79FD" w:rsidRPr="003C65BB">
        <w:trPr>
          <w:trHeight w:val="138"/>
          <w:jc w:val="center"/>
        </w:trPr>
        <w:tc>
          <w:tcPr>
            <w:tcW w:w="2129" w:type="dxa"/>
            <w:vMerge/>
            <w:tcBorders>
              <w:left w:val="single" w:sz="4" w:space="0" w:color="auto"/>
              <w:right w:val="single" w:sz="4" w:space="0" w:color="auto"/>
            </w:tcBorders>
            <w:shd w:val="clear" w:color="000000" w:fill="auto"/>
            <w:vAlign w:val="center"/>
          </w:tcPr>
          <w:p w:rsidR="00FC79FD" w:rsidRPr="003C65BB" w:rsidRDefault="00FC79FD">
            <w:pPr>
              <w:spacing w:line="360" w:lineRule="auto"/>
              <w:rPr>
                <w:rFonts w:asciiTheme="minorEastAsia" w:eastAsiaTheme="minorEastAsia" w:hAnsiTheme="minorEastAsia"/>
                <w:sz w:val="24"/>
              </w:rPr>
            </w:pPr>
          </w:p>
        </w:tc>
        <w:tc>
          <w:tcPr>
            <w:tcW w:w="6379" w:type="dxa"/>
            <w:tcBorders>
              <w:top w:val="single" w:sz="4" w:space="0" w:color="auto"/>
              <w:left w:val="single" w:sz="4" w:space="0" w:color="auto"/>
              <w:bottom w:val="single" w:sz="4" w:space="0" w:color="auto"/>
              <w:right w:val="single" w:sz="4" w:space="0" w:color="auto"/>
            </w:tcBorders>
            <w:shd w:val="clear" w:color="000000" w:fill="auto"/>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支持智能终端经纬度和高度解析</w:t>
            </w:r>
          </w:p>
        </w:tc>
      </w:tr>
      <w:tr w:rsidR="00FC79FD" w:rsidRPr="003C65BB">
        <w:trPr>
          <w:trHeight w:val="138"/>
          <w:jc w:val="center"/>
        </w:trPr>
        <w:tc>
          <w:tcPr>
            <w:tcW w:w="2129" w:type="dxa"/>
            <w:vMerge/>
            <w:tcBorders>
              <w:left w:val="single" w:sz="4" w:space="0" w:color="auto"/>
              <w:right w:val="single" w:sz="4" w:space="0" w:color="auto"/>
            </w:tcBorders>
            <w:shd w:val="clear" w:color="000000" w:fill="auto"/>
            <w:vAlign w:val="center"/>
          </w:tcPr>
          <w:p w:rsidR="00FC79FD" w:rsidRPr="003C65BB" w:rsidRDefault="00FC79FD">
            <w:pPr>
              <w:spacing w:line="360" w:lineRule="auto"/>
              <w:rPr>
                <w:rFonts w:asciiTheme="minorEastAsia" w:eastAsiaTheme="minorEastAsia" w:hAnsiTheme="minorEastAsia"/>
                <w:sz w:val="24"/>
              </w:rPr>
            </w:pPr>
          </w:p>
        </w:tc>
        <w:tc>
          <w:tcPr>
            <w:tcW w:w="6379" w:type="dxa"/>
            <w:tcBorders>
              <w:top w:val="single" w:sz="4" w:space="0" w:color="auto"/>
              <w:left w:val="single" w:sz="4" w:space="0" w:color="auto"/>
              <w:bottom w:val="single" w:sz="4" w:space="0" w:color="auto"/>
              <w:right w:val="single" w:sz="4" w:space="0" w:color="auto"/>
            </w:tcBorders>
            <w:shd w:val="clear" w:color="000000" w:fill="auto"/>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支持连接关系分析</w:t>
            </w:r>
          </w:p>
        </w:tc>
      </w:tr>
      <w:tr w:rsidR="00FC79FD" w:rsidRPr="003C65BB">
        <w:trPr>
          <w:trHeight w:val="290"/>
          <w:jc w:val="center"/>
        </w:trPr>
        <w:tc>
          <w:tcPr>
            <w:tcW w:w="2129" w:type="dxa"/>
            <w:vMerge/>
            <w:tcBorders>
              <w:left w:val="single" w:sz="4" w:space="0" w:color="auto"/>
              <w:right w:val="single" w:sz="4" w:space="0" w:color="auto"/>
            </w:tcBorders>
            <w:shd w:val="clear" w:color="000000" w:fill="auto"/>
            <w:vAlign w:val="center"/>
          </w:tcPr>
          <w:p w:rsidR="00FC79FD" w:rsidRPr="003C65BB" w:rsidRDefault="00FC79FD">
            <w:pPr>
              <w:spacing w:line="360" w:lineRule="auto"/>
              <w:rPr>
                <w:rFonts w:asciiTheme="minorEastAsia" w:eastAsiaTheme="minorEastAsia" w:hAnsiTheme="minorEastAsia"/>
                <w:sz w:val="24"/>
              </w:rPr>
            </w:pPr>
          </w:p>
        </w:tc>
        <w:tc>
          <w:tcPr>
            <w:tcW w:w="6379" w:type="dxa"/>
            <w:tcBorders>
              <w:top w:val="single" w:sz="4" w:space="0" w:color="auto"/>
              <w:left w:val="single" w:sz="4" w:space="0" w:color="auto"/>
              <w:bottom w:val="single" w:sz="4" w:space="0" w:color="auto"/>
              <w:right w:val="single" w:sz="4" w:space="0" w:color="auto"/>
            </w:tcBorders>
            <w:shd w:val="clear" w:color="000000" w:fill="auto"/>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支持场所属性分析</w:t>
            </w:r>
          </w:p>
        </w:tc>
      </w:tr>
      <w:tr w:rsidR="00FC79FD" w:rsidRPr="003C65BB">
        <w:trPr>
          <w:trHeight w:val="138"/>
          <w:jc w:val="center"/>
        </w:trPr>
        <w:tc>
          <w:tcPr>
            <w:tcW w:w="2129" w:type="dxa"/>
            <w:vMerge/>
            <w:tcBorders>
              <w:left w:val="single" w:sz="4" w:space="0" w:color="auto"/>
              <w:bottom w:val="single" w:sz="4" w:space="0" w:color="auto"/>
              <w:right w:val="single" w:sz="4" w:space="0" w:color="auto"/>
            </w:tcBorders>
            <w:shd w:val="clear" w:color="000000" w:fill="auto"/>
            <w:vAlign w:val="center"/>
          </w:tcPr>
          <w:p w:rsidR="00FC79FD" w:rsidRPr="003C65BB" w:rsidRDefault="00FC79FD">
            <w:pPr>
              <w:spacing w:line="360" w:lineRule="auto"/>
              <w:rPr>
                <w:rFonts w:asciiTheme="minorEastAsia" w:eastAsiaTheme="minorEastAsia" w:hAnsiTheme="minorEastAsia"/>
                <w:sz w:val="24"/>
              </w:rPr>
            </w:pPr>
          </w:p>
        </w:tc>
        <w:tc>
          <w:tcPr>
            <w:tcW w:w="6379" w:type="dxa"/>
            <w:tcBorders>
              <w:top w:val="single" w:sz="4" w:space="0" w:color="auto"/>
              <w:left w:val="single" w:sz="4" w:space="0" w:color="auto"/>
              <w:bottom w:val="single" w:sz="4" w:space="0" w:color="auto"/>
              <w:right w:val="single" w:sz="4" w:space="0" w:color="auto"/>
            </w:tcBorders>
            <w:shd w:val="clear" w:color="000000" w:fill="auto"/>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支持数据格式标准化处理</w:t>
            </w:r>
          </w:p>
        </w:tc>
      </w:tr>
      <w:tr w:rsidR="00FC79FD" w:rsidRPr="003C65BB">
        <w:trPr>
          <w:trHeight w:val="497"/>
          <w:jc w:val="center"/>
        </w:trPr>
        <w:tc>
          <w:tcPr>
            <w:tcW w:w="2129" w:type="dxa"/>
            <w:vMerge w:val="restart"/>
            <w:tcBorders>
              <w:top w:val="single" w:sz="4" w:space="0" w:color="auto"/>
              <w:left w:val="single" w:sz="4" w:space="0" w:color="auto"/>
              <w:right w:val="single" w:sz="4" w:space="0" w:color="auto"/>
            </w:tcBorders>
            <w:shd w:val="clear" w:color="000000" w:fill="auto"/>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数据应用</w:t>
            </w:r>
          </w:p>
        </w:tc>
        <w:tc>
          <w:tcPr>
            <w:tcW w:w="6379" w:type="dxa"/>
            <w:tcBorders>
              <w:top w:val="single" w:sz="4" w:space="0" w:color="auto"/>
              <w:left w:val="single" w:sz="4" w:space="0" w:color="auto"/>
              <w:bottom w:val="single" w:sz="4" w:space="0" w:color="auto"/>
              <w:right w:val="single" w:sz="4" w:space="0" w:color="auto"/>
            </w:tcBorders>
            <w:shd w:val="clear" w:color="000000" w:fill="auto"/>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支持大数据面板展示实时数据和预警信息</w:t>
            </w:r>
          </w:p>
        </w:tc>
      </w:tr>
      <w:tr w:rsidR="00FC79FD" w:rsidRPr="003C65BB">
        <w:trPr>
          <w:trHeight w:val="497"/>
          <w:jc w:val="center"/>
        </w:trPr>
        <w:tc>
          <w:tcPr>
            <w:tcW w:w="2129" w:type="dxa"/>
            <w:vMerge/>
            <w:tcBorders>
              <w:top w:val="single" w:sz="4" w:space="0" w:color="auto"/>
              <w:left w:val="single" w:sz="4" w:space="0" w:color="auto"/>
              <w:right w:val="single" w:sz="4" w:space="0" w:color="auto"/>
            </w:tcBorders>
            <w:shd w:val="clear" w:color="000000" w:fill="auto"/>
            <w:vAlign w:val="center"/>
          </w:tcPr>
          <w:p w:rsidR="00FC79FD" w:rsidRPr="003C65BB" w:rsidRDefault="00FC79FD">
            <w:pPr>
              <w:spacing w:line="360" w:lineRule="auto"/>
              <w:rPr>
                <w:rFonts w:asciiTheme="minorEastAsia" w:eastAsiaTheme="minorEastAsia" w:hAnsiTheme="minorEastAsia"/>
                <w:sz w:val="24"/>
              </w:rPr>
            </w:pPr>
          </w:p>
        </w:tc>
        <w:tc>
          <w:tcPr>
            <w:tcW w:w="6379" w:type="dxa"/>
            <w:tcBorders>
              <w:top w:val="single" w:sz="4" w:space="0" w:color="auto"/>
              <w:left w:val="single" w:sz="4" w:space="0" w:color="auto"/>
              <w:bottom w:val="single" w:sz="4" w:space="0" w:color="auto"/>
              <w:right w:val="single" w:sz="4" w:space="0" w:color="auto"/>
            </w:tcBorders>
            <w:shd w:val="clear" w:color="000000" w:fill="auto"/>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支持智能检索</w:t>
            </w:r>
          </w:p>
        </w:tc>
      </w:tr>
      <w:tr w:rsidR="00FC79FD" w:rsidRPr="003C65BB">
        <w:trPr>
          <w:trHeight w:val="497"/>
          <w:jc w:val="center"/>
        </w:trPr>
        <w:tc>
          <w:tcPr>
            <w:tcW w:w="2129" w:type="dxa"/>
            <w:vMerge/>
            <w:tcBorders>
              <w:top w:val="single" w:sz="4" w:space="0" w:color="auto"/>
              <w:left w:val="single" w:sz="4" w:space="0" w:color="auto"/>
              <w:right w:val="single" w:sz="4" w:space="0" w:color="auto"/>
            </w:tcBorders>
            <w:shd w:val="clear" w:color="000000" w:fill="auto"/>
            <w:vAlign w:val="center"/>
          </w:tcPr>
          <w:p w:rsidR="00FC79FD" w:rsidRPr="003C65BB" w:rsidRDefault="00FC79FD">
            <w:pPr>
              <w:spacing w:line="360" w:lineRule="auto"/>
              <w:rPr>
                <w:rFonts w:asciiTheme="minorEastAsia" w:eastAsiaTheme="minorEastAsia" w:hAnsiTheme="minorEastAsia"/>
                <w:sz w:val="24"/>
              </w:rPr>
            </w:pPr>
          </w:p>
        </w:tc>
        <w:tc>
          <w:tcPr>
            <w:tcW w:w="6379" w:type="dxa"/>
            <w:tcBorders>
              <w:top w:val="single" w:sz="4" w:space="0" w:color="auto"/>
              <w:left w:val="single" w:sz="4" w:space="0" w:color="auto"/>
              <w:bottom w:val="single" w:sz="4" w:space="0" w:color="auto"/>
              <w:right w:val="single" w:sz="4" w:space="0" w:color="auto"/>
            </w:tcBorders>
            <w:shd w:val="clear" w:color="000000" w:fill="auto"/>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支持AP地图刻画</w:t>
            </w:r>
          </w:p>
        </w:tc>
      </w:tr>
      <w:tr w:rsidR="00FC79FD" w:rsidRPr="003C65BB">
        <w:trPr>
          <w:trHeight w:val="482"/>
          <w:jc w:val="center"/>
        </w:trPr>
        <w:tc>
          <w:tcPr>
            <w:tcW w:w="2129" w:type="dxa"/>
            <w:vMerge/>
            <w:tcBorders>
              <w:top w:val="single" w:sz="4" w:space="0" w:color="auto"/>
              <w:left w:val="single" w:sz="4" w:space="0" w:color="auto"/>
              <w:right w:val="single" w:sz="4" w:space="0" w:color="auto"/>
            </w:tcBorders>
            <w:shd w:val="clear" w:color="000000" w:fill="auto"/>
            <w:vAlign w:val="center"/>
          </w:tcPr>
          <w:p w:rsidR="00FC79FD" w:rsidRPr="003C65BB" w:rsidRDefault="00FC79FD">
            <w:pPr>
              <w:spacing w:line="360" w:lineRule="auto"/>
              <w:rPr>
                <w:rFonts w:asciiTheme="minorEastAsia" w:eastAsiaTheme="minorEastAsia" w:hAnsiTheme="minorEastAsia"/>
                <w:sz w:val="24"/>
              </w:rPr>
            </w:pPr>
          </w:p>
        </w:tc>
        <w:tc>
          <w:tcPr>
            <w:tcW w:w="6379" w:type="dxa"/>
            <w:tcBorders>
              <w:top w:val="single" w:sz="4" w:space="0" w:color="auto"/>
              <w:left w:val="single" w:sz="4" w:space="0" w:color="auto"/>
              <w:bottom w:val="single" w:sz="4" w:space="0" w:color="auto"/>
              <w:right w:val="single" w:sz="4" w:space="0" w:color="auto"/>
            </w:tcBorders>
            <w:shd w:val="clear" w:color="000000" w:fill="auto"/>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支持AP标签化管理</w:t>
            </w:r>
          </w:p>
        </w:tc>
      </w:tr>
      <w:tr w:rsidR="00FC79FD" w:rsidRPr="003C65BB">
        <w:trPr>
          <w:trHeight w:val="497"/>
          <w:jc w:val="center"/>
        </w:trPr>
        <w:tc>
          <w:tcPr>
            <w:tcW w:w="2129" w:type="dxa"/>
            <w:vMerge/>
            <w:tcBorders>
              <w:top w:val="single" w:sz="4" w:space="0" w:color="auto"/>
              <w:left w:val="single" w:sz="4" w:space="0" w:color="auto"/>
              <w:right w:val="single" w:sz="4" w:space="0" w:color="auto"/>
            </w:tcBorders>
            <w:shd w:val="clear" w:color="000000" w:fill="auto"/>
            <w:vAlign w:val="center"/>
          </w:tcPr>
          <w:p w:rsidR="00FC79FD" w:rsidRPr="003C65BB" w:rsidRDefault="00FC79FD">
            <w:pPr>
              <w:spacing w:line="360" w:lineRule="auto"/>
              <w:rPr>
                <w:rFonts w:asciiTheme="minorEastAsia" w:eastAsiaTheme="minorEastAsia" w:hAnsiTheme="minorEastAsia"/>
                <w:sz w:val="24"/>
              </w:rPr>
            </w:pPr>
          </w:p>
        </w:tc>
        <w:tc>
          <w:tcPr>
            <w:tcW w:w="6379" w:type="dxa"/>
            <w:tcBorders>
              <w:top w:val="single" w:sz="4" w:space="0" w:color="auto"/>
              <w:left w:val="single" w:sz="4" w:space="0" w:color="auto"/>
              <w:bottom w:val="single" w:sz="4" w:space="0" w:color="auto"/>
              <w:right w:val="single" w:sz="4" w:space="0" w:color="auto"/>
            </w:tcBorders>
            <w:shd w:val="clear" w:color="000000" w:fill="auto"/>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支持重点人员标签化管理</w:t>
            </w:r>
          </w:p>
        </w:tc>
      </w:tr>
      <w:tr w:rsidR="00FC79FD" w:rsidRPr="003C65BB">
        <w:trPr>
          <w:trHeight w:val="497"/>
          <w:jc w:val="center"/>
        </w:trPr>
        <w:tc>
          <w:tcPr>
            <w:tcW w:w="2129" w:type="dxa"/>
            <w:vMerge/>
            <w:tcBorders>
              <w:top w:val="single" w:sz="4" w:space="0" w:color="auto"/>
              <w:left w:val="single" w:sz="4" w:space="0" w:color="auto"/>
              <w:right w:val="single" w:sz="4" w:space="0" w:color="auto"/>
            </w:tcBorders>
            <w:shd w:val="clear" w:color="000000" w:fill="auto"/>
            <w:vAlign w:val="center"/>
          </w:tcPr>
          <w:p w:rsidR="00FC79FD" w:rsidRPr="003C65BB" w:rsidRDefault="00FC79FD">
            <w:pPr>
              <w:spacing w:line="360" w:lineRule="auto"/>
              <w:rPr>
                <w:rFonts w:asciiTheme="minorEastAsia" w:eastAsiaTheme="minorEastAsia" w:hAnsiTheme="minorEastAsia"/>
                <w:sz w:val="24"/>
              </w:rPr>
            </w:pPr>
          </w:p>
        </w:tc>
        <w:tc>
          <w:tcPr>
            <w:tcW w:w="6379" w:type="dxa"/>
            <w:tcBorders>
              <w:top w:val="single" w:sz="4" w:space="0" w:color="auto"/>
              <w:left w:val="single" w:sz="4" w:space="0" w:color="auto"/>
              <w:bottom w:val="single" w:sz="4" w:space="0" w:color="auto"/>
              <w:right w:val="single" w:sz="4" w:space="0" w:color="auto"/>
            </w:tcBorders>
            <w:shd w:val="clear" w:color="000000" w:fill="auto"/>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支持区域数据统计分析、展示（以小区或园区为单位）</w:t>
            </w:r>
          </w:p>
        </w:tc>
      </w:tr>
      <w:tr w:rsidR="00FC79FD" w:rsidRPr="003C65BB">
        <w:trPr>
          <w:trHeight w:val="497"/>
          <w:jc w:val="center"/>
        </w:trPr>
        <w:tc>
          <w:tcPr>
            <w:tcW w:w="2129" w:type="dxa"/>
            <w:vMerge/>
            <w:tcBorders>
              <w:top w:val="single" w:sz="4" w:space="0" w:color="auto"/>
              <w:left w:val="single" w:sz="4" w:space="0" w:color="auto"/>
              <w:right w:val="single" w:sz="4" w:space="0" w:color="auto"/>
            </w:tcBorders>
            <w:shd w:val="clear" w:color="000000" w:fill="auto"/>
            <w:vAlign w:val="center"/>
          </w:tcPr>
          <w:p w:rsidR="00FC79FD" w:rsidRPr="003C65BB" w:rsidRDefault="00FC79FD">
            <w:pPr>
              <w:spacing w:line="360" w:lineRule="auto"/>
              <w:rPr>
                <w:rFonts w:asciiTheme="minorEastAsia" w:eastAsiaTheme="minorEastAsia" w:hAnsiTheme="minorEastAsia"/>
                <w:sz w:val="24"/>
              </w:rPr>
            </w:pPr>
          </w:p>
        </w:tc>
        <w:tc>
          <w:tcPr>
            <w:tcW w:w="6379" w:type="dxa"/>
            <w:tcBorders>
              <w:top w:val="single" w:sz="4" w:space="0" w:color="auto"/>
              <w:left w:val="single" w:sz="4" w:space="0" w:color="auto"/>
              <w:bottom w:val="single" w:sz="4" w:space="0" w:color="auto"/>
              <w:right w:val="single" w:sz="4" w:space="0" w:color="auto"/>
            </w:tcBorders>
            <w:shd w:val="clear" w:color="000000" w:fill="auto"/>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支持连接关系展示</w:t>
            </w:r>
          </w:p>
        </w:tc>
      </w:tr>
      <w:tr w:rsidR="00FC79FD" w:rsidRPr="003C65BB">
        <w:trPr>
          <w:trHeight w:val="497"/>
          <w:jc w:val="center"/>
        </w:trPr>
        <w:tc>
          <w:tcPr>
            <w:tcW w:w="2129" w:type="dxa"/>
            <w:vMerge/>
            <w:tcBorders>
              <w:top w:val="single" w:sz="4" w:space="0" w:color="auto"/>
              <w:left w:val="single" w:sz="4" w:space="0" w:color="auto"/>
              <w:right w:val="single" w:sz="4" w:space="0" w:color="auto"/>
            </w:tcBorders>
            <w:shd w:val="clear" w:color="000000" w:fill="auto"/>
            <w:vAlign w:val="center"/>
          </w:tcPr>
          <w:p w:rsidR="00FC79FD" w:rsidRPr="003C65BB" w:rsidRDefault="00FC79FD">
            <w:pPr>
              <w:spacing w:line="360" w:lineRule="auto"/>
              <w:rPr>
                <w:rFonts w:asciiTheme="minorEastAsia" w:eastAsiaTheme="minorEastAsia" w:hAnsiTheme="minorEastAsia"/>
                <w:sz w:val="24"/>
              </w:rPr>
            </w:pPr>
          </w:p>
        </w:tc>
        <w:tc>
          <w:tcPr>
            <w:tcW w:w="6379" w:type="dxa"/>
            <w:tcBorders>
              <w:top w:val="single" w:sz="4" w:space="0" w:color="auto"/>
              <w:left w:val="single" w:sz="4" w:space="0" w:color="auto"/>
              <w:bottom w:val="single" w:sz="4" w:space="0" w:color="auto"/>
              <w:right w:val="single" w:sz="4" w:space="0" w:color="auto"/>
            </w:tcBorders>
            <w:shd w:val="clear" w:color="000000" w:fill="auto"/>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支持连接关系打点图展示</w:t>
            </w:r>
          </w:p>
        </w:tc>
      </w:tr>
      <w:tr w:rsidR="00FC79FD" w:rsidRPr="003C65BB">
        <w:trPr>
          <w:trHeight w:val="497"/>
          <w:jc w:val="center"/>
        </w:trPr>
        <w:tc>
          <w:tcPr>
            <w:tcW w:w="2129" w:type="dxa"/>
            <w:vMerge w:val="restart"/>
            <w:tcBorders>
              <w:left w:val="single" w:sz="4" w:space="0" w:color="auto"/>
              <w:right w:val="single" w:sz="4" w:space="0" w:color="auto"/>
            </w:tcBorders>
            <w:shd w:val="clear" w:color="000000" w:fill="auto"/>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数据对接</w:t>
            </w:r>
          </w:p>
        </w:tc>
        <w:tc>
          <w:tcPr>
            <w:tcW w:w="6379" w:type="dxa"/>
            <w:tcBorders>
              <w:top w:val="single" w:sz="4" w:space="0" w:color="auto"/>
              <w:left w:val="single" w:sz="4" w:space="0" w:color="auto"/>
              <w:bottom w:val="single" w:sz="4" w:space="0" w:color="auto"/>
              <w:right w:val="single" w:sz="4" w:space="0" w:color="auto"/>
            </w:tcBorders>
            <w:shd w:val="clear" w:color="000000" w:fill="auto"/>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支持数据靶向推送</w:t>
            </w:r>
          </w:p>
        </w:tc>
      </w:tr>
      <w:tr w:rsidR="00FC79FD" w:rsidRPr="003C65BB">
        <w:trPr>
          <w:trHeight w:val="497"/>
          <w:jc w:val="center"/>
        </w:trPr>
        <w:tc>
          <w:tcPr>
            <w:tcW w:w="2129" w:type="dxa"/>
            <w:vMerge/>
            <w:tcBorders>
              <w:left w:val="single" w:sz="4" w:space="0" w:color="auto"/>
              <w:right w:val="single" w:sz="4" w:space="0" w:color="auto"/>
            </w:tcBorders>
            <w:shd w:val="clear" w:color="000000" w:fill="auto"/>
            <w:vAlign w:val="center"/>
          </w:tcPr>
          <w:p w:rsidR="00FC79FD" w:rsidRPr="003C65BB" w:rsidRDefault="00FC79FD">
            <w:pPr>
              <w:spacing w:line="360" w:lineRule="auto"/>
              <w:rPr>
                <w:rFonts w:asciiTheme="minorEastAsia" w:eastAsiaTheme="minorEastAsia" w:hAnsiTheme="minorEastAsia"/>
                <w:sz w:val="24"/>
              </w:rPr>
            </w:pPr>
          </w:p>
        </w:tc>
        <w:tc>
          <w:tcPr>
            <w:tcW w:w="6379" w:type="dxa"/>
            <w:tcBorders>
              <w:top w:val="single" w:sz="4" w:space="0" w:color="auto"/>
              <w:left w:val="single" w:sz="4" w:space="0" w:color="auto"/>
              <w:bottom w:val="single" w:sz="4" w:space="0" w:color="auto"/>
              <w:right w:val="single" w:sz="4" w:space="0" w:color="auto"/>
            </w:tcBorders>
            <w:shd w:val="clear" w:color="000000" w:fill="auto"/>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提供数据接口，数据支持对接第三方平台</w:t>
            </w:r>
          </w:p>
        </w:tc>
      </w:tr>
      <w:tr w:rsidR="00FC79FD" w:rsidRPr="003C65BB">
        <w:trPr>
          <w:trHeight w:val="497"/>
          <w:jc w:val="center"/>
        </w:trPr>
        <w:tc>
          <w:tcPr>
            <w:tcW w:w="2129" w:type="dxa"/>
            <w:vMerge/>
            <w:tcBorders>
              <w:left w:val="single" w:sz="4" w:space="0" w:color="auto"/>
              <w:right w:val="single" w:sz="4" w:space="0" w:color="auto"/>
            </w:tcBorders>
            <w:shd w:val="clear" w:color="000000" w:fill="auto"/>
            <w:vAlign w:val="center"/>
          </w:tcPr>
          <w:p w:rsidR="00FC79FD" w:rsidRPr="003C65BB" w:rsidRDefault="00FC79FD">
            <w:pPr>
              <w:spacing w:line="360" w:lineRule="auto"/>
              <w:rPr>
                <w:rFonts w:asciiTheme="minorEastAsia" w:eastAsiaTheme="minorEastAsia" w:hAnsiTheme="minorEastAsia"/>
                <w:sz w:val="24"/>
              </w:rPr>
            </w:pPr>
          </w:p>
        </w:tc>
        <w:tc>
          <w:tcPr>
            <w:tcW w:w="6379" w:type="dxa"/>
            <w:tcBorders>
              <w:top w:val="single" w:sz="4" w:space="0" w:color="auto"/>
              <w:left w:val="single" w:sz="4" w:space="0" w:color="auto"/>
              <w:bottom w:val="single" w:sz="4" w:space="0" w:color="auto"/>
              <w:right w:val="single" w:sz="4" w:space="0" w:color="auto"/>
            </w:tcBorders>
            <w:shd w:val="clear" w:color="000000" w:fill="auto"/>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支持与原有感知平台数据融合</w:t>
            </w:r>
          </w:p>
        </w:tc>
      </w:tr>
    </w:tbl>
    <w:p w:rsidR="00FC79FD" w:rsidRPr="003C65BB" w:rsidRDefault="008702D2">
      <w:pPr>
        <w:spacing w:line="360" w:lineRule="auto"/>
        <w:ind w:firstLineChars="200" w:firstLine="482"/>
        <w:rPr>
          <w:rFonts w:asciiTheme="minorEastAsia" w:eastAsiaTheme="minorEastAsia" w:hAnsiTheme="minorEastAsia"/>
          <w:b/>
          <w:sz w:val="24"/>
        </w:rPr>
      </w:pPr>
      <w:r w:rsidRPr="003C65BB">
        <w:rPr>
          <w:rFonts w:asciiTheme="minorEastAsia" w:eastAsiaTheme="minorEastAsia" w:hAnsiTheme="minorEastAsia" w:hint="eastAsia"/>
          <w:b/>
          <w:sz w:val="24"/>
        </w:rPr>
        <w:t>六、基础施工工程要求</w:t>
      </w:r>
      <w:bookmarkStart w:id="48" w:name="_Toc381020102"/>
      <w:bookmarkStart w:id="49" w:name="_Toc389082698"/>
    </w:p>
    <w:p w:rsidR="00FC79FD" w:rsidRPr="003C65BB" w:rsidRDefault="008702D2">
      <w:pPr>
        <w:spacing w:line="360" w:lineRule="auto"/>
        <w:ind w:firstLineChars="200" w:firstLine="480"/>
        <w:rPr>
          <w:rFonts w:asciiTheme="minorEastAsia" w:eastAsiaTheme="minorEastAsia" w:hAnsiTheme="minorEastAsia"/>
          <w:sz w:val="24"/>
        </w:rPr>
      </w:pPr>
      <w:r w:rsidRPr="003C65BB">
        <w:rPr>
          <w:rFonts w:asciiTheme="minorEastAsia" w:eastAsiaTheme="minorEastAsia" w:hAnsiTheme="minorEastAsia" w:hint="eastAsia"/>
          <w:sz w:val="24"/>
        </w:rPr>
        <w:t>6.1前端</w:t>
      </w:r>
      <w:bookmarkEnd w:id="48"/>
      <w:r w:rsidRPr="003C65BB">
        <w:rPr>
          <w:rFonts w:asciiTheme="minorEastAsia" w:eastAsiaTheme="minorEastAsia" w:hAnsiTheme="minorEastAsia" w:hint="eastAsia"/>
          <w:sz w:val="24"/>
        </w:rPr>
        <w:t>杆件要求</w:t>
      </w:r>
      <w:bookmarkEnd w:id="49"/>
    </w:p>
    <w:p w:rsidR="00FC79FD" w:rsidRPr="003C65BB" w:rsidRDefault="008702D2">
      <w:pPr>
        <w:spacing w:line="360" w:lineRule="auto"/>
        <w:ind w:firstLineChars="200" w:firstLine="480"/>
        <w:rPr>
          <w:rFonts w:asciiTheme="minorEastAsia" w:eastAsiaTheme="minorEastAsia" w:hAnsiTheme="minorEastAsia"/>
          <w:sz w:val="24"/>
        </w:rPr>
      </w:pPr>
      <w:r w:rsidRPr="003C65BB">
        <w:rPr>
          <w:rFonts w:asciiTheme="minorEastAsia" w:eastAsiaTheme="minorEastAsia" w:hAnsiTheme="minorEastAsia" w:hint="eastAsia"/>
          <w:sz w:val="24"/>
        </w:rPr>
        <w:t>智慧感知前端的安装高度根据安装区域的实际情况选择相应的高度，并考虑将人为破坏因素减到最低，要求选择离地面3米以上高度的立杆。同一个广场、同一条道路或者同一个区域应安装同一类型杆体。在广场、十字路口、人口密集区等监控范围较大的场所宜采用6m以上高的杆，以增加智慧感知前端的监测范围。电源箱宜就低放置或置于地面；如需要在灯杆上开孔引线，口径应小于50mm，并应作好后续焊接工作。</w:t>
      </w:r>
    </w:p>
    <w:p w:rsidR="00FC79FD" w:rsidRPr="003C65BB" w:rsidRDefault="008702D2">
      <w:pPr>
        <w:spacing w:line="360" w:lineRule="auto"/>
        <w:ind w:firstLineChars="200" w:firstLine="480"/>
        <w:rPr>
          <w:rFonts w:asciiTheme="minorEastAsia" w:eastAsiaTheme="minorEastAsia" w:hAnsiTheme="minorEastAsia"/>
          <w:sz w:val="24"/>
        </w:rPr>
      </w:pPr>
      <w:r w:rsidRPr="003C65BB">
        <w:rPr>
          <w:rFonts w:asciiTheme="minorEastAsia" w:eastAsiaTheme="minorEastAsia" w:hAnsiTheme="minorEastAsia" w:hint="eastAsia"/>
          <w:sz w:val="24"/>
        </w:rPr>
        <w:t>立杆采用镀锌钢管制成，在杆的顶部设有避雷针，能够引导直击雷入地；杆的中下部有电源变压器及防雷设备箱等。立杆底部用螺栓与基础固定，电源线和光缆从立杆底部进入，基础下面装有接地电极以及由扁钢和角钢组成的接地网，接地电阻≦10Ω。杆件进行统一涂装，具体要求按照实际施工甲方要求。</w:t>
      </w:r>
    </w:p>
    <w:p w:rsidR="00FC79FD" w:rsidRPr="003C65BB" w:rsidRDefault="008702D2">
      <w:pPr>
        <w:spacing w:line="360" w:lineRule="auto"/>
        <w:ind w:left="480" w:hangingChars="200" w:hanging="480"/>
        <w:rPr>
          <w:rFonts w:asciiTheme="minorEastAsia" w:eastAsiaTheme="minorEastAsia" w:hAnsiTheme="minorEastAsia"/>
          <w:sz w:val="24"/>
        </w:rPr>
      </w:pPr>
      <w:r w:rsidRPr="003C65BB">
        <w:rPr>
          <w:rFonts w:asciiTheme="minorEastAsia" w:eastAsiaTheme="minorEastAsia" w:hAnsiTheme="minorEastAsia" w:hint="eastAsia"/>
          <w:noProof/>
          <w:sz w:val="24"/>
        </w:rPr>
        <w:lastRenderedPageBreak/>
        <w:drawing>
          <wp:inline distT="0" distB="0" distL="0" distR="0">
            <wp:extent cx="5267325" cy="1695450"/>
            <wp:effectExtent l="19050" t="0" r="9525" b="0"/>
            <wp:docPr id="2" name="图片 2" descr="http://www.afzhan.com/WebEditor/uploadfile/2008-11-21-11-24-323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http://www.afzhan.com/WebEditor/uploadfile/2008-11-21-11-24-32314.jpg"/>
                    <pic:cNvPicPr>
                      <a:picLocks noChangeAspect="1" noChangeArrowheads="1"/>
                    </pic:cNvPicPr>
                  </pic:nvPicPr>
                  <pic:blipFill>
                    <a:blip r:embed="rId16" cstate="print"/>
                    <a:srcRect/>
                    <a:stretch>
                      <a:fillRect/>
                    </a:stretch>
                  </pic:blipFill>
                  <pic:spPr>
                    <a:xfrm>
                      <a:off x="0" y="0"/>
                      <a:ext cx="5267325" cy="1695450"/>
                    </a:xfrm>
                    <a:prstGeom prst="rect">
                      <a:avLst/>
                    </a:prstGeom>
                    <a:noFill/>
                    <a:ln w="9525" cmpd="sng">
                      <a:noFill/>
                      <a:miter lim="800000"/>
                      <a:headEnd/>
                      <a:tailEnd/>
                    </a:ln>
                  </pic:spPr>
                </pic:pic>
              </a:graphicData>
            </a:graphic>
          </wp:inline>
        </w:drawing>
      </w:r>
      <w:bookmarkStart w:id="50" w:name="_Toc381020108"/>
      <w:bookmarkStart w:id="51" w:name="_Toc389082699"/>
      <w:r w:rsidRPr="003C65BB">
        <w:rPr>
          <w:rFonts w:asciiTheme="minorEastAsia" w:eastAsiaTheme="minorEastAsia" w:hAnsiTheme="minorEastAsia" w:hint="eastAsia"/>
          <w:sz w:val="24"/>
        </w:rPr>
        <w:t>6.2电源箱</w:t>
      </w:r>
      <w:bookmarkEnd w:id="50"/>
      <w:r w:rsidRPr="003C65BB">
        <w:rPr>
          <w:rFonts w:asciiTheme="minorEastAsia" w:eastAsiaTheme="minorEastAsia" w:hAnsiTheme="minorEastAsia" w:hint="eastAsia"/>
          <w:sz w:val="24"/>
        </w:rPr>
        <w:t>要求</w:t>
      </w:r>
      <w:bookmarkEnd w:id="51"/>
    </w:p>
    <w:p w:rsidR="00FC79FD" w:rsidRPr="003C65BB" w:rsidRDefault="008702D2">
      <w:pPr>
        <w:spacing w:line="360" w:lineRule="auto"/>
        <w:ind w:firstLineChars="200" w:firstLine="480"/>
        <w:rPr>
          <w:rFonts w:asciiTheme="minorEastAsia" w:eastAsiaTheme="minorEastAsia" w:hAnsiTheme="minorEastAsia"/>
          <w:sz w:val="24"/>
        </w:rPr>
      </w:pPr>
      <w:r w:rsidRPr="003C65BB">
        <w:rPr>
          <w:rFonts w:asciiTheme="minorEastAsia" w:eastAsiaTheme="minorEastAsia" w:hAnsiTheme="minorEastAsia" w:hint="eastAsia"/>
          <w:sz w:val="24"/>
        </w:rPr>
        <w:t>前端的户外机箱是保证前端系统安全工作的重要组成部分，机箱采用密封设计的杆挂式机箱。机箱采取底部进线，同时注意箱体的防护，机箱中留有设备放置空间余量。杆挂式机箱安装高度应距地面3米以上。</w:t>
      </w:r>
    </w:p>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机箱采用2mm以上优质不锈钢板，采取底部进线设计，箱体防护等级应能达到IP66防护等级。具有良好的防水、防尘、防锈、散热、防盗、防寒、防曝晒的结构。机箱能适应室外抗高温环境，机箱侧面下部设计换气百叶窗，箱体顶部设置换气轴流风扇，设计温控开关实现高温时的通风换气，以降低机箱内的温度。为了保证设备的安全，机箱具有很强的防橇性能。机箱颜色与杆子要统一，并根据需要喷绘统一的公安标志和字样图案（需要图纸书面确认）</w:t>
      </w:r>
      <w:bookmarkStart w:id="52" w:name="_Toc381020109"/>
      <w:bookmarkStart w:id="53" w:name="_Toc389082700"/>
    </w:p>
    <w:p w:rsidR="00FC79FD" w:rsidRPr="003C65BB" w:rsidRDefault="008702D2">
      <w:pPr>
        <w:spacing w:line="360" w:lineRule="auto"/>
        <w:ind w:firstLineChars="200" w:firstLine="480"/>
        <w:rPr>
          <w:rFonts w:asciiTheme="minorEastAsia" w:eastAsiaTheme="minorEastAsia" w:hAnsiTheme="minorEastAsia"/>
          <w:sz w:val="24"/>
        </w:rPr>
      </w:pPr>
      <w:r w:rsidRPr="003C65BB">
        <w:rPr>
          <w:rFonts w:asciiTheme="minorEastAsia" w:eastAsiaTheme="minorEastAsia" w:hAnsiTheme="minorEastAsia" w:hint="eastAsia"/>
          <w:sz w:val="24"/>
        </w:rPr>
        <w:t>6.3前端防雷</w:t>
      </w:r>
      <w:bookmarkEnd w:id="52"/>
      <w:r w:rsidRPr="003C65BB">
        <w:rPr>
          <w:rFonts w:asciiTheme="minorEastAsia" w:eastAsiaTheme="minorEastAsia" w:hAnsiTheme="minorEastAsia" w:hint="eastAsia"/>
          <w:sz w:val="24"/>
        </w:rPr>
        <w:t>要求</w:t>
      </w:r>
      <w:bookmarkEnd w:id="53"/>
    </w:p>
    <w:p w:rsidR="00FC79FD" w:rsidRPr="003C65BB" w:rsidRDefault="008702D2">
      <w:pPr>
        <w:spacing w:line="360" w:lineRule="auto"/>
        <w:ind w:firstLineChars="200" w:firstLine="480"/>
        <w:rPr>
          <w:rFonts w:asciiTheme="minorEastAsia" w:eastAsiaTheme="minorEastAsia" w:hAnsiTheme="minorEastAsia"/>
          <w:sz w:val="24"/>
        </w:rPr>
      </w:pPr>
      <w:r w:rsidRPr="003C65BB">
        <w:rPr>
          <w:rFonts w:asciiTheme="minorEastAsia" w:eastAsiaTheme="minorEastAsia" w:hAnsiTheme="minorEastAsia" w:hint="eastAsia"/>
          <w:sz w:val="24"/>
        </w:rPr>
        <w:t>严格执行国家的有关标准和规范，立杆防雷接地电阻≦10Ω。</w:t>
      </w:r>
    </w:p>
    <w:p w:rsidR="00FC79FD" w:rsidRPr="003C65BB" w:rsidRDefault="008702D2">
      <w:pPr>
        <w:spacing w:line="360" w:lineRule="auto"/>
        <w:ind w:firstLineChars="200" w:firstLine="480"/>
        <w:rPr>
          <w:rFonts w:asciiTheme="minorEastAsia" w:eastAsiaTheme="minorEastAsia" w:hAnsiTheme="minorEastAsia"/>
          <w:sz w:val="24"/>
        </w:rPr>
      </w:pPr>
      <w:r w:rsidRPr="003C65BB">
        <w:rPr>
          <w:rFonts w:asciiTheme="minorEastAsia" w:eastAsiaTheme="minorEastAsia" w:hAnsiTheme="minorEastAsia" w:hint="eastAsia"/>
          <w:sz w:val="24"/>
        </w:rPr>
        <w:t>接地网布置依据地形进行设计。立杆的基础由钢筋网加混凝土构成，首先用四根Ф50毫米的钢管或50×50×5mm的角钢作为接地极，同时用镀锌扁钢把四根接地极焊接形成接地网的一部分，再此接地网与法兰盘进行焊接，钢管或角钢需经过热镀锌工艺处理，以增加抗腐性能和提高其导电性能。如下图所示：</w:t>
      </w:r>
    </w:p>
    <w:p w:rsidR="00FC79FD" w:rsidRPr="003C65BB" w:rsidRDefault="008702D2">
      <w:pPr>
        <w:spacing w:line="360" w:lineRule="auto"/>
        <w:ind w:left="600" w:hangingChars="250" w:hanging="600"/>
        <w:rPr>
          <w:rFonts w:asciiTheme="minorEastAsia" w:eastAsiaTheme="minorEastAsia" w:hAnsiTheme="minorEastAsia"/>
          <w:b/>
          <w:sz w:val="24"/>
        </w:rPr>
      </w:pPr>
      <w:r w:rsidRPr="003C65BB">
        <w:rPr>
          <w:rFonts w:asciiTheme="minorEastAsia" w:eastAsiaTheme="minorEastAsia" w:hAnsiTheme="minorEastAsia" w:hint="eastAsia"/>
          <w:noProof/>
          <w:sz w:val="24"/>
        </w:rPr>
        <w:drawing>
          <wp:inline distT="0" distB="0" distL="0" distR="0">
            <wp:extent cx="5334000" cy="1895475"/>
            <wp:effectExtent l="1905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noChangeArrowheads="1"/>
                    </pic:cNvPicPr>
                  </pic:nvPicPr>
                  <pic:blipFill>
                    <a:blip r:embed="rId17" cstate="print"/>
                    <a:srcRect b="9718"/>
                    <a:stretch>
                      <a:fillRect/>
                    </a:stretch>
                  </pic:blipFill>
                  <pic:spPr>
                    <a:xfrm>
                      <a:off x="0" y="0"/>
                      <a:ext cx="5334000" cy="1895475"/>
                    </a:xfrm>
                    <a:prstGeom prst="rect">
                      <a:avLst/>
                    </a:prstGeom>
                    <a:noFill/>
                    <a:ln w="9525" cmpd="sng">
                      <a:noFill/>
                      <a:miter lim="800000"/>
                      <a:headEnd/>
                      <a:tailEnd/>
                    </a:ln>
                  </pic:spPr>
                </pic:pic>
              </a:graphicData>
            </a:graphic>
          </wp:inline>
        </w:drawing>
      </w:r>
      <w:bookmarkStart w:id="54" w:name="_Toc389082702"/>
      <w:r w:rsidRPr="003C65BB">
        <w:rPr>
          <w:rFonts w:asciiTheme="minorEastAsia" w:eastAsiaTheme="minorEastAsia" w:hAnsiTheme="minorEastAsia" w:hint="eastAsia"/>
          <w:b/>
          <w:sz w:val="24"/>
        </w:rPr>
        <w:t>6.4标示挂牌要求</w:t>
      </w:r>
      <w:bookmarkEnd w:id="54"/>
    </w:p>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lastRenderedPageBreak/>
        <w:t>每个前端点位标示挂牌要求按照杭州市公安局的相关要求和标准执行。</w:t>
      </w:r>
    </w:p>
    <w:p w:rsidR="00FC79FD" w:rsidRPr="003C65BB" w:rsidRDefault="008702D2">
      <w:pPr>
        <w:spacing w:line="360" w:lineRule="auto"/>
        <w:ind w:firstLineChars="200" w:firstLine="482"/>
        <w:rPr>
          <w:rFonts w:asciiTheme="minorEastAsia" w:eastAsiaTheme="minorEastAsia" w:hAnsiTheme="minorEastAsia"/>
          <w:b/>
          <w:sz w:val="24"/>
        </w:rPr>
      </w:pPr>
      <w:r w:rsidRPr="003C65BB">
        <w:rPr>
          <w:rFonts w:asciiTheme="minorEastAsia" w:eastAsiaTheme="minorEastAsia" w:hAnsiTheme="minorEastAsia" w:hint="eastAsia"/>
          <w:b/>
          <w:sz w:val="24"/>
        </w:rPr>
        <w:t>七、特别服务说明</w:t>
      </w:r>
    </w:p>
    <w:p w:rsidR="00FC79FD" w:rsidRPr="003C65BB" w:rsidRDefault="008702D2">
      <w:pPr>
        <w:spacing w:line="360" w:lineRule="auto"/>
        <w:ind w:firstLineChars="200" w:firstLine="480"/>
        <w:rPr>
          <w:rFonts w:asciiTheme="minorEastAsia" w:eastAsiaTheme="minorEastAsia" w:hAnsiTheme="minorEastAsia"/>
          <w:sz w:val="24"/>
        </w:rPr>
      </w:pPr>
      <w:r w:rsidRPr="003C65BB">
        <w:rPr>
          <w:rFonts w:asciiTheme="minorEastAsia" w:eastAsiaTheme="minorEastAsia" w:hAnsiTheme="minorEastAsia" w:hint="eastAsia"/>
          <w:sz w:val="24"/>
        </w:rPr>
        <w:t>本次项目的服务要求投标人必须提供配套的应用软件、运维管理软件、中心平台等相关配套硬件设备以及传输链路等内容。</w:t>
      </w:r>
    </w:p>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建设完成通过验收后进入运行维护期，运行维护包括前端设备维护、光纤线路、系统管理平台等维护服务，运维单位需要确监控系统的正常运行和维护工作，确保前端各点每年正常运行。</w:t>
      </w:r>
    </w:p>
    <w:p w:rsidR="00FC79FD" w:rsidRPr="003C65BB" w:rsidRDefault="008702D2">
      <w:pPr>
        <w:spacing w:line="360" w:lineRule="auto"/>
        <w:ind w:firstLineChars="200" w:firstLine="480"/>
        <w:rPr>
          <w:rFonts w:asciiTheme="minorEastAsia" w:eastAsiaTheme="minorEastAsia" w:hAnsiTheme="minorEastAsia"/>
          <w:sz w:val="24"/>
        </w:rPr>
      </w:pPr>
      <w:r w:rsidRPr="003C65BB">
        <w:rPr>
          <w:rFonts w:asciiTheme="minorEastAsia" w:eastAsiaTheme="minorEastAsia" w:hAnsiTheme="minorEastAsia" w:hint="eastAsia"/>
          <w:sz w:val="24"/>
        </w:rPr>
        <w:t>1、故障恢复时间：对一般性设备故障在1小时内响应，8小时以内到现场，12小时以内解决问题；不能当场修复的，必须采取提供备品、备件或备机等措施，前端系统12小时内保证系统投入正常使用，网络要求24小时内恢复。</w:t>
      </w:r>
    </w:p>
    <w:p w:rsidR="00FC79FD" w:rsidRPr="003C65BB" w:rsidRDefault="008702D2">
      <w:pPr>
        <w:spacing w:line="360" w:lineRule="auto"/>
        <w:ind w:firstLineChars="200" w:firstLine="480"/>
        <w:rPr>
          <w:rFonts w:asciiTheme="minorEastAsia" w:eastAsiaTheme="minorEastAsia" w:hAnsiTheme="minorEastAsia"/>
          <w:sz w:val="24"/>
        </w:rPr>
      </w:pPr>
      <w:r w:rsidRPr="003C65BB">
        <w:rPr>
          <w:rFonts w:asciiTheme="minorEastAsia" w:eastAsiaTheme="minorEastAsia" w:hAnsiTheme="minorEastAsia" w:hint="eastAsia"/>
          <w:sz w:val="24"/>
        </w:rPr>
        <w:t>2、所投设备及主要部件均须非停产设备，应是目前市场上的主流设备，符合国家技术规范和质量标准，通过国家有关部门检测合格的原产地设备，能够与采购人现有设备正常连接；设备安装调试完毕后，能在其功能范围内保障用户的系统安全、稳定运行。</w:t>
      </w:r>
    </w:p>
    <w:p w:rsidR="00FC79FD" w:rsidRPr="003C65BB" w:rsidRDefault="008702D2">
      <w:pPr>
        <w:spacing w:line="360" w:lineRule="auto"/>
        <w:ind w:firstLineChars="200" w:firstLine="480"/>
        <w:rPr>
          <w:rFonts w:asciiTheme="minorEastAsia" w:eastAsiaTheme="minorEastAsia" w:hAnsiTheme="minorEastAsia"/>
          <w:sz w:val="24"/>
        </w:rPr>
      </w:pPr>
      <w:r w:rsidRPr="003C65BB">
        <w:rPr>
          <w:rFonts w:asciiTheme="minorEastAsia" w:eastAsiaTheme="minorEastAsia" w:hAnsiTheme="minorEastAsia" w:hint="eastAsia"/>
          <w:sz w:val="24"/>
        </w:rPr>
        <w:t>3、建立专业运维团队。外场要求配备1组及以上日常巡检的维护队伍和相关设备，提供7*24小时服务。</w:t>
      </w:r>
    </w:p>
    <w:p w:rsidR="00FC79FD" w:rsidRPr="003C65BB" w:rsidRDefault="008702D2">
      <w:pPr>
        <w:spacing w:line="360" w:lineRule="auto"/>
        <w:ind w:firstLineChars="200" w:firstLine="480"/>
        <w:rPr>
          <w:rFonts w:asciiTheme="minorEastAsia" w:eastAsiaTheme="minorEastAsia" w:hAnsiTheme="minorEastAsia"/>
          <w:sz w:val="24"/>
        </w:rPr>
      </w:pPr>
      <w:r w:rsidRPr="003C65BB">
        <w:rPr>
          <w:rFonts w:asciiTheme="minorEastAsia" w:eastAsiaTheme="minorEastAsia" w:hAnsiTheme="minorEastAsia" w:hint="eastAsia"/>
          <w:sz w:val="24"/>
        </w:rPr>
        <w:t>4、本项目的所有软、硬件(如线缆、软件、硬件模块等，包括未列出而系统实施又必需的软件、硬件)需配齐以构成一套完整实用系统，如有任何遗漏，由投标人免费补齐。投标方案中的硬件设备如需使用特别接头、插座等，由投标人免费提供。</w:t>
      </w:r>
    </w:p>
    <w:p w:rsidR="00FC79FD" w:rsidRPr="003C65BB" w:rsidRDefault="008702D2">
      <w:pPr>
        <w:spacing w:line="360" w:lineRule="auto"/>
        <w:ind w:firstLineChars="200" w:firstLine="480"/>
        <w:rPr>
          <w:rFonts w:asciiTheme="minorEastAsia" w:eastAsiaTheme="minorEastAsia" w:hAnsiTheme="minorEastAsia"/>
          <w:sz w:val="24"/>
        </w:rPr>
      </w:pPr>
      <w:r w:rsidRPr="003C65BB">
        <w:rPr>
          <w:rFonts w:asciiTheme="minorEastAsia" w:eastAsiaTheme="minorEastAsia" w:hAnsiTheme="minorEastAsia" w:hint="eastAsia"/>
          <w:sz w:val="24"/>
        </w:rPr>
        <w:t>5、本系统产生的任何照片、视频、文字等信息数据产权归招标人所有，不得擅自截留，用作商业开发利用。中标单位要与建设方签订保密协议，要做好施工运维人员保密教育。</w:t>
      </w:r>
    </w:p>
    <w:p w:rsidR="00FC79FD" w:rsidRPr="003C65BB" w:rsidRDefault="008702D2">
      <w:pPr>
        <w:spacing w:line="360" w:lineRule="auto"/>
        <w:ind w:firstLineChars="150" w:firstLine="360"/>
        <w:rPr>
          <w:rFonts w:asciiTheme="minorEastAsia" w:eastAsiaTheme="minorEastAsia" w:hAnsiTheme="minorEastAsia"/>
          <w:sz w:val="24"/>
        </w:rPr>
      </w:pPr>
      <w:r w:rsidRPr="003C65BB">
        <w:rPr>
          <w:rFonts w:asciiTheme="minorEastAsia" w:eastAsiaTheme="minorEastAsia" w:hAnsiTheme="minorEastAsia" w:hint="eastAsia"/>
          <w:sz w:val="24"/>
        </w:rPr>
        <w:t>该项目采集终端设备的备品备件按不同设备数量的3%配备，不足1台按1台配。</w:t>
      </w:r>
    </w:p>
    <w:p w:rsidR="00FC79FD" w:rsidRPr="003C65BB" w:rsidRDefault="008702D2">
      <w:pPr>
        <w:spacing w:line="360" w:lineRule="auto"/>
        <w:ind w:firstLineChars="150" w:firstLine="361"/>
        <w:rPr>
          <w:rFonts w:asciiTheme="minorEastAsia" w:eastAsiaTheme="minorEastAsia" w:hAnsiTheme="minorEastAsia"/>
          <w:b/>
          <w:sz w:val="24"/>
        </w:rPr>
      </w:pPr>
      <w:r w:rsidRPr="003C65BB">
        <w:rPr>
          <w:rFonts w:asciiTheme="minorEastAsia" w:eastAsiaTheme="minorEastAsia" w:hAnsiTheme="minorEastAsia" w:hint="eastAsia"/>
          <w:b/>
          <w:sz w:val="24"/>
        </w:rPr>
        <w:t>八、项目概算</w:t>
      </w:r>
    </w:p>
    <w:tbl>
      <w:tblPr>
        <w:tblW w:w="5153" w:type="pct"/>
        <w:tblLayout w:type="fixed"/>
        <w:tblLook w:val="04A0"/>
      </w:tblPr>
      <w:tblGrid>
        <w:gridCol w:w="426"/>
        <w:gridCol w:w="2234"/>
        <w:gridCol w:w="853"/>
        <w:gridCol w:w="1276"/>
        <w:gridCol w:w="1276"/>
        <w:gridCol w:w="1273"/>
        <w:gridCol w:w="1417"/>
      </w:tblGrid>
      <w:tr w:rsidR="00FC79FD" w:rsidRPr="003C65BB">
        <w:trPr>
          <w:trHeight w:val="285"/>
        </w:trPr>
        <w:tc>
          <w:tcPr>
            <w:tcW w:w="5000" w:type="pct"/>
            <w:gridSpan w:val="7"/>
            <w:tcBorders>
              <w:top w:val="single" w:sz="4" w:space="0" w:color="auto"/>
              <w:left w:val="single" w:sz="4" w:space="0" w:color="auto"/>
              <w:bottom w:val="single" w:sz="4" w:space="0" w:color="auto"/>
              <w:right w:val="single" w:sz="4" w:space="0" w:color="auto"/>
            </w:tcBorders>
            <w:noWrap/>
            <w:vAlign w:val="center"/>
          </w:tcPr>
          <w:p w:rsidR="00FC79FD" w:rsidRPr="003C65BB" w:rsidRDefault="008702D2">
            <w:pPr>
              <w:widowControl/>
              <w:jc w:val="center"/>
              <w:rPr>
                <w:rFonts w:asciiTheme="minorEastAsia" w:eastAsiaTheme="minorEastAsia" w:hAnsiTheme="minorEastAsia" w:cs="宋体"/>
                <w:b/>
                <w:bCs/>
                <w:kern w:val="0"/>
                <w:szCs w:val="21"/>
              </w:rPr>
            </w:pPr>
            <w:r w:rsidRPr="003C65BB">
              <w:rPr>
                <w:rFonts w:asciiTheme="minorEastAsia" w:eastAsiaTheme="minorEastAsia" w:hAnsiTheme="minorEastAsia" w:cs="宋体" w:hint="eastAsia"/>
                <w:b/>
                <w:bCs/>
                <w:kern w:val="0"/>
                <w:szCs w:val="21"/>
              </w:rPr>
              <w:t>淳安县公安局</w:t>
            </w:r>
            <w:r w:rsidRPr="003C65BB">
              <w:rPr>
                <w:rFonts w:asciiTheme="minorEastAsia" w:eastAsiaTheme="minorEastAsia" w:hAnsiTheme="minorEastAsia" w:cs="宋体" w:hint="eastAsia"/>
                <w:b/>
                <w:bCs/>
                <w:kern w:val="0"/>
                <w:szCs w:val="21"/>
                <w:lang w:val="zh-CN"/>
              </w:rPr>
              <w:t>网络安全感知系统租赁运维项目（天网）</w:t>
            </w:r>
          </w:p>
        </w:tc>
      </w:tr>
      <w:tr w:rsidR="00FC79FD" w:rsidRPr="003C65BB">
        <w:trPr>
          <w:trHeight w:val="570"/>
        </w:trPr>
        <w:tc>
          <w:tcPr>
            <w:tcW w:w="243" w:type="pct"/>
            <w:tcBorders>
              <w:top w:val="nil"/>
              <w:left w:val="single" w:sz="4" w:space="0" w:color="auto"/>
              <w:bottom w:val="single" w:sz="4" w:space="0" w:color="auto"/>
              <w:right w:val="single" w:sz="4" w:space="0" w:color="auto"/>
            </w:tcBorders>
            <w:vAlign w:val="center"/>
          </w:tcPr>
          <w:p w:rsidR="00FC79FD" w:rsidRPr="003C65BB" w:rsidRDefault="008702D2">
            <w:pPr>
              <w:widowControl/>
              <w:jc w:val="center"/>
              <w:rPr>
                <w:rFonts w:asciiTheme="minorEastAsia" w:eastAsiaTheme="minorEastAsia" w:hAnsiTheme="minorEastAsia" w:cs="宋体"/>
                <w:kern w:val="0"/>
                <w:szCs w:val="21"/>
              </w:rPr>
            </w:pPr>
            <w:r w:rsidRPr="003C65BB">
              <w:rPr>
                <w:rFonts w:asciiTheme="minorEastAsia" w:eastAsiaTheme="minorEastAsia" w:hAnsiTheme="minorEastAsia" w:cs="宋体" w:hint="eastAsia"/>
                <w:kern w:val="0"/>
                <w:szCs w:val="21"/>
              </w:rPr>
              <w:t>序号</w:t>
            </w:r>
          </w:p>
        </w:tc>
        <w:tc>
          <w:tcPr>
            <w:tcW w:w="1276" w:type="pct"/>
            <w:tcBorders>
              <w:top w:val="nil"/>
              <w:left w:val="nil"/>
              <w:bottom w:val="single" w:sz="4" w:space="0" w:color="auto"/>
              <w:right w:val="single" w:sz="4" w:space="0" w:color="auto"/>
            </w:tcBorders>
            <w:vAlign w:val="center"/>
          </w:tcPr>
          <w:p w:rsidR="00FC79FD" w:rsidRPr="003C65BB" w:rsidRDefault="008702D2">
            <w:pPr>
              <w:widowControl/>
              <w:jc w:val="center"/>
              <w:rPr>
                <w:rFonts w:asciiTheme="minorEastAsia" w:eastAsiaTheme="minorEastAsia" w:hAnsiTheme="minorEastAsia" w:cs="宋体"/>
                <w:kern w:val="0"/>
                <w:szCs w:val="21"/>
              </w:rPr>
            </w:pPr>
            <w:r w:rsidRPr="003C65BB">
              <w:rPr>
                <w:rFonts w:asciiTheme="minorEastAsia" w:eastAsiaTheme="minorEastAsia" w:hAnsiTheme="minorEastAsia" w:cs="宋体" w:hint="eastAsia"/>
                <w:kern w:val="0"/>
                <w:szCs w:val="21"/>
              </w:rPr>
              <w:t>业务类型</w:t>
            </w:r>
          </w:p>
        </w:tc>
        <w:tc>
          <w:tcPr>
            <w:tcW w:w="487" w:type="pct"/>
            <w:tcBorders>
              <w:top w:val="nil"/>
              <w:left w:val="nil"/>
              <w:bottom w:val="single" w:sz="4" w:space="0" w:color="auto"/>
              <w:right w:val="single" w:sz="4" w:space="0" w:color="auto"/>
            </w:tcBorders>
            <w:vAlign w:val="center"/>
          </w:tcPr>
          <w:p w:rsidR="00FC79FD" w:rsidRPr="003C65BB" w:rsidRDefault="008702D2">
            <w:pPr>
              <w:widowControl/>
              <w:jc w:val="center"/>
              <w:rPr>
                <w:rFonts w:asciiTheme="minorEastAsia" w:eastAsiaTheme="minorEastAsia" w:hAnsiTheme="minorEastAsia" w:cs="宋体"/>
                <w:kern w:val="0"/>
                <w:szCs w:val="21"/>
              </w:rPr>
            </w:pPr>
            <w:r w:rsidRPr="003C65BB">
              <w:rPr>
                <w:rFonts w:asciiTheme="minorEastAsia" w:eastAsiaTheme="minorEastAsia" w:hAnsiTheme="minorEastAsia" w:cs="宋体" w:hint="eastAsia"/>
                <w:kern w:val="0"/>
                <w:szCs w:val="21"/>
              </w:rPr>
              <w:t>数量</w:t>
            </w:r>
          </w:p>
        </w:tc>
        <w:tc>
          <w:tcPr>
            <w:tcW w:w="729" w:type="pct"/>
            <w:tcBorders>
              <w:top w:val="nil"/>
              <w:left w:val="nil"/>
              <w:bottom w:val="single" w:sz="4" w:space="0" w:color="auto"/>
              <w:right w:val="single" w:sz="4" w:space="0" w:color="auto"/>
            </w:tcBorders>
            <w:vAlign w:val="center"/>
          </w:tcPr>
          <w:p w:rsidR="00FC79FD" w:rsidRPr="003C65BB" w:rsidRDefault="008702D2">
            <w:pPr>
              <w:widowControl/>
              <w:jc w:val="center"/>
              <w:rPr>
                <w:rFonts w:asciiTheme="minorEastAsia" w:eastAsiaTheme="minorEastAsia" w:hAnsiTheme="minorEastAsia" w:cs="宋体"/>
                <w:kern w:val="0"/>
                <w:szCs w:val="21"/>
              </w:rPr>
            </w:pPr>
            <w:r w:rsidRPr="003C65BB">
              <w:rPr>
                <w:rFonts w:asciiTheme="minorEastAsia" w:eastAsiaTheme="minorEastAsia" w:hAnsiTheme="minorEastAsia" w:cs="宋体" w:hint="eastAsia"/>
                <w:kern w:val="0"/>
                <w:szCs w:val="21"/>
              </w:rPr>
              <w:t>单点月单价（元）</w:t>
            </w:r>
          </w:p>
        </w:tc>
        <w:tc>
          <w:tcPr>
            <w:tcW w:w="729" w:type="pct"/>
            <w:tcBorders>
              <w:top w:val="nil"/>
              <w:left w:val="nil"/>
              <w:bottom w:val="single" w:sz="4" w:space="0" w:color="auto"/>
              <w:right w:val="single" w:sz="4" w:space="0" w:color="auto"/>
            </w:tcBorders>
            <w:vAlign w:val="center"/>
          </w:tcPr>
          <w:p w:rsidR="00FC79FD" w:rsidRPr="003C65BB" w:rsidRDefault="008702D2">
            <w:pPr>
              <w:widowControl/>
              <w:jc w:val="center"/>
              <w:rPr>
                <w:rFonts w:asciiTheme="minorEastAsia" w:eastAsiaTheme="minorEastAsia" w:hAnsiTheme="minorEastAsia" w:cs="宋体"/>
                <w:kern w:val="0"/>
                <w:szCs w:val="21"/>
              </w:rPr>
            </w:pPr>
            <w:r w:rsidRPr="003C65BB">
              <w:rPr>
                <w:rFonts w:asciiTheme="minorEastAsia" w:eastAsiaTheme="minorEastAsia" w:hAnsiTheme="minorEastAsia" w:cs="宋体" w:hint="eastAsia"/>
                <w:kern w:val="0"/>
                <w:szCs w:val="21"/>
              </w:rPr>
              <w:t>1年支付（元）</w:t>
            </w:r>
          </w:p>
        </w:tc>
        <w:tc>
          <w:tcPr>
            <w:tcW w:w="727" w:type="pct"/>
            <w:tcBorders>
              <w:top w:val="nil"/>
              <w:left w:val="nil"/>
              <w:bottom w:val="single" w:sz="4" w:space="0" w:color="auto"/>
              <w:right w:val="single" w:sz="4" w:space="0" w:color="auto"/>
            </w:tcBorders>
            <w:vAlign w:val="center"/>
          </w:tcPr>
          <w:p w:rsidR="00FC79FD" w:rsidRPr="003C65BB" w:rsidRDefault="008702D2">
            <w:pPr>
              <w:widowControl/>
              <w:rPr>
                <w:rFonts w:asciiTheme="minorEastAsia" w:eastAsiaTheme="minorEastAsia" w:hAnsiTheme="minorEastAsia" w:cs="宋体"/>
                <w:kern w:val="0"/>
                <w:szCs w:val="21"/>
              </w:rPr>
            </w:pPr>
            <w:r w:rsidRPr="003C65BB">
              <w:rPr>
                <w:rFonts w:asciiTheme="minorEastAsia" w:eastAsiaTheme="minorEastAsia" w:hAnsiTheme="minorEastAsia" w:cs="宋体" w:hint="eastAsia"/>
                <w:kern w:val="0"/>
                <w:szCs w:val="21"/>
              </w:rPr>
              <w:t>2年支付（元）</w:t>
            </w:r>
          </w:p>
        </w:tc>
        <w:tc>
          <w:tcPr>
            <w:tcW w:w="810" w:type="pct"/>
            <w:tcBorders>
              <w:top w:val="nil"/>
              <w:left w:val="nil"/>
              <w:bottom w:val="single" w:sz="4" w:space="0" w:color="auto"/>
              <w:right w:val="single" w:sz="4" w:space="0" w:color="auto"/>
            </w:tcBorders>
            <w:vAlign w:val="center"/>
          </w:tcPr>
          <w:p w:rsidR="00FC79FD" w:rsidRPr="003C65BB" w:rsidRDefault="008702D2">
            <w:pPr>
              <w:widowControl/>
              <w:jc w:val="center"/>
              <w:rPr>
                <w:rFonts w:asciiTheme="minorEastAsia" w:eastAsiaTheme="minorEastAsia" w:hAnsiTheme="minorEastAsia" w:cs="宋体"/>
                <w:kern w:val="0"/>
                <w:szCs w:val="21"/>
              </w:rPr>
            </w:pPr>
            <w:r w:rsidRPr="003C65BB">
              <w:rPr>
                <w:rFonts w:asciiTheme="minorEastAsia" w:eastAsiaTheme="minorEastAsia" w:hAnsiTheme="minorEastAsia" w:cs="宋体" w:hint="eastAsia"/>
                <w:kern w:val="0"/>
                <w:szCs w:val="21"/>
              </w:rPr>
              <w:t>备注</w:t>
            </w:r>
          </w:p>
        </w:tc>
      </w:tr>
      <w:tr w:rsidR="00FC79FD" w:rsidRPr="003C65BB">
        <w:trPr>
          <w:trHeight w:val="285"/>
        </w:trPr>
        <w:tc>
          <w:tcPr>
            <w:tcW w:w="243" w:type="pct"/>
            <w:tcBorders>
              <w:top w:val="nil"/>
              <w:left w:val="single" w:sz="4" w:space="0" w:color="auto"/>
              <w:bottom w:val="single" w:sz="4" w:space="0" w:color="auto"/>
              <w:right w:val="single" w:sz="4" w:space="0" w:color="auto"/>
            </w:tcBorders>
            <w:noWrap/>
            <w:vAlign w:val="center"/>
          </w:tcPr>
          <w:p w:rsidR="00FC79FD" w:rsidRPr="003C65BB" w:rsidRDefault="008702D2">
            <w:pPr>
              <w:widowControl/>
              <w:jc w:val="center"/>
              <w:rPr>
                <w:rFonts w:asciiTheme="minorEastAsia" w:eastAsiaTheme="minorEastAsia" w:hAnsiTheme="minorEastAsia" w:cs="宋体"/>
                <w:kern w:val="0"/>
                <w:szCs w:val="21"/>
              </w:rPr>
            </w:pPr>
            <w:r w:rsidRPr="003C65BB">
              <w:rPr>
                <w:rFonts w:asciiTheme="minorEastAsia" w:eastAsiaTheme="minorEastAsia" w:hAnsiTheme="minorEastAsia" w:cs="宋体" w:hint="eastAsia"/>
                <w:kern w:val="0"/>
                <w:szCs w:val="21"/>
              </w:rPr>
              <w:t>1</w:t>
            </w:r>
          </w:p>
        </w:tc>
        <w:tc>
          <w:tcPr>
            <w:tcW w:w="1276" w:type="pct"/>
            <w:tcBorders>
              <w:top w:val="nil"/>
              <w:left w:val="nil"/>
              <w:bottom w:val="single" w:sz="4" w:space="0" w:color="auto"/>
              <w:right w:val="single" w:sz="4" w:space="0" w:color="auto"/>
            </w:tcBorders>
          </w:tcPr>
          <w:p w:rsidR="00FC79FD" w:rsidRPr="003C65BB" w:rsidRDefault="008702D2">
            <w:pPr>
              <w:widowControl/>
              <w:jc w:val="left"/>
              <w:rPr>
                <w:rFonts w:asciiTheme="minorEastAsia" w:eastAsiaTheme="minorEastAsia" w:hAnsiTheme="minorEastAsia" w:cs="宋体"/>
                <w:kern w:val="0"/>
                <w:szCs w:val="21"/>
              </w:rPr>
            </w:pPr>
            <w:r w:rsidRPr="003C65BB">
              <w:rPr>
                <w:rFonts w:asciiTheme="minorEastAsia" w:eastAsiaTheme="minorEastAsia" w:hAnsiTheme="minorEastAsia" w:cs="宋体" w:hint="eastAsia"/>
                <w:kern w:val="0"/>
                <w:szCs w:val="21"/>
              </w:rPr>
              <w:t>智慧终端采集设备1</w:t>
            </w:r>
          </w:p>
        </w:tc>
        <w:tc>
          <w:tcPr>
            <w:tcW w:w="487" w:type="pct"/>
            <w:tcBorders>
              <w:top w:val="nil"/>
              <w:left w:val="nil"/>
              <w:bottom w:val="single" w:sz="4" w:space="0" w:color="auto"/>
              <w:right w:val="single" w:sz="4" w:space="0" w:color="auto"/>
            </w:tcBorders>
            <w:noWrap/>
            <w:vAlign w:val="center"/>
          </w:tcPr>
          <w:p w:rsidR="00FC79FD" w:rsidRPr="003C65BB" w:rsidRDefault="008702D2">
            <w:pPr>
              <w:widowControl/>
              <w:jc w:val="center"/>
              <w:rPr>
                <w:rFonts w:asciiTheme="minorEastAsia" w:eastAsiaTheme="minorEastAsia" w:hAnsiTheme="minorEastAsia" w:cs="宋体"/>
                <w:kern w:val="0"/>
                <w:szCs w:val="21"/>
              </w:rPr>
            </w:pPr>
            <w:r w:rsidRPr="003C65BB">
              <w:rPr>
                <w:rFonts w:asciiTheme="minorEastAsia" w:eastAsiaTheme="minorEastAsia" w:hAnsiTheme="minorEastAsia" w:cs="宋体" w:hint="eastAsia"/>
                <w:kern w:val="0"/>
                <w:szCs w:val="21"/>
              </w:rPr>
              <w:t>235</w:t>
            </w:r>
          </w:p>
        </w:tc>
        <w:tc>
          <w:tcPr>
            <w:tcW w:w="729" w:type="pct"/>
            <w:tcBorders>
              <w:top w:val="nil"/>
              <w:left w:val="nil"/>
              <w:bottom w:val="single" w:sz="4" w:space="0" w:color="auto"/>
              <w:right w:val="single" w:sz="4" w:space="0" w:color="auto"/>
            </w:tcBorders>
            <w:noWrap/>
            <w:vAlign w:val="center"/>
          </w:tcPr>
          <w:p w:rsidR="00FC79FD" w:rsidRPr="003C65BB" w:rsidRDefault="008702D2">
            <w:pPr>
              <w:widowControl/>
              <w:jc w:val="center"/>
              <w:rPr>
                <w:rFonts w:asciiTheme="minorEastAsia" w:eastAsiaTheme="minorEastAsia" w:hAnsiTheme="minorEastAsia" w:cs="宋体"/>
                <w:kern w:val="0"/>
                <w:szCs w:val="21"/>
              </w:rPr>
            </w:pPr>
            <w:r w:rsidRPr="003C65BB">
              <w:rPr>
                <w:rFonts w:asciiTheme="minorEastAsia" w:eastAsiaTheme="minorEastAsia" w:hAnsiTheme="minorEastAsia" w:cs="宋体" w:hint="eastAsia"/>
                <w:kern w:val="0"/>
                <w:szCs w:val="21"/>
              </w:rPr>
              <w:t>119</w:t>
            </w:r>
          </w:p>
        </w:tc>
        <w:tc>
          <w:tcPr>
            <w:tcW w:w="729" w:type="pct"/>
            <w:tcBorders>
              <w:top w:val="nil"/>
              <w:left w:val="nil"/>
              <w:bottom w:val="single" w:sz="4" w:space="0" w:color="auto"/>
              <w:right w:val="single" w:sz="4" w:space="0" w:color="auto"/>
            </w:tcBorders>
            <w:noWrap/>
            <w:vAlign w:val="center"/>
          </w:tcPr>
          <w:p w:rsidR="00FC79FD" w:rsidRPr="003C65BB" w:rsidRDefault="00FC79FD">
            <w:pPr>
              <w:widowControl/>
              <w:jc w:val="center"/>
              <w:rPr>
                <w:rFonts w:asciiTheme="minorEastAsia" w:eastAsiaTheme="minorEastAsia" w:hAnsiTheme="minorEastAsia" w:cs="宋体"/>
                <w:kern w:val="0"/>
                <w:szCs w:val="21"/>
              </w:rPr>
            </w:pPr>
          </w:p>
        </w:tc>
        <w:tc>
          <w:tcPr>
            <w:tcW w:w="727" w:type="pct"/>
            <w:tcBorders>
              <w:top w:val="nil"/>
              <w:left w:val="nil"/>
              <w:bottom w:val="single" w:sz="4" w:space="0" w:color="auto"/>
              <w:right w:val="single" w:sz="4" w:space="0" w:color="auto"/>
            </w:tcBorders>
            <w:noWrap/>
            <w:vAlign w:val="center"/>
          </w:tcPr>
          <w:p w:rsidR="00FC79FD" w:rsidRPr="003C65BB" w:rsidRDefault="00FC79FD">
            <w:pPr>
              <w:widowControl/>
              <w:jc w:val="center"/>
              <w:rPr>
                <w:rFonts w:asciiTheme="minorEastAsia" w:eastAsiaTheme="minorEastAsia" w:hAnsiTheme="minorEastAsia" w:cs="宋体"/>
                <w:kern w:val="0"/>
                <w:szCs w:val="21"/>
              </w:rPr>
            </w:pPr>
          </w:p>
        </w:tc>
        <w:tc>
          <w:tcPr>
            <w:tcW w:w="810" w:type="pct"/>
            <w:tcBorders>
              <w:top w:val="nil"/>
              <w:left w:val="nil"/>
              <w:bottom w:val="single" w:sz="4" w:space="0" w:color="auto"/>
              <w:right w:val="single" w:sz="4" w:space="0" w:color="auto"/>
            </w:tcBorders>
            <w:noWrap/>
            <w:vAlign w:val="center"/>
          </w:tcPr>
          <w:p w:rsidR="00FC79FD" w:rsidRPr="003C65BB" w:rsidRDefault="008702D2">
            <w:pPr>
              <w:widowControl/>
              <w:jc w:val="center"/>
              <w:rPr>
                <w:rFonts w:asciiTheme="minorEastAsia" w:eastAsiaTheme="minorEastAsia" w:hAnsiTheme="minorEastAsia" w:cs="宋体"/>
                <w:kern w:val="0"/>
                <w:szCs w:val="21"/>
              </w:rPr>
            </w:pPr>
            <w:r w:rsidRPr="003C65BB">
              <w:rPr>
                <w:rFonts w:asciiTheme="minorEastAsia" w:eastAsiaTheme="minorEastAsia" w:hAnsiTheme="minorEastAsia" w:hint="eastAsia"/>
                <w:szCs w:val="21"/>
              </w:rPr>
              <w:t>附件1</w:t>
            </w:r>
          </w:p>
        </w:tc>
      </w:tr>
      <w:tr w:rsidR="00FC79FD" w:rsidRPr="003C65BB">
        <w:trPr>
          <w:trHeight w:val="552"/>
        </w:trPr>
        <w:tc>
          <w:tcPr>
            <w:tcW w:w="243" w:type="pct"/>
            <w:tcBorders>
              <w:top w:val="single" w:sz="4" w:space="0" w:color="auto"/>
              <w:left w:val="single" w:sz="4" w:space="0" w:color="auto"/>
              <w:bottom w:val="single" w:sz="4" w:space="0" w:color="auto"/>
              <w:right w:val="single" w:sz="4" w:space="0" w:color="auto"/>
            </w:tcBorders>
            <w:noWrap/>
            <w:vAlign w:val="center"/>
          </w:tcPr>
          <w:p w:rsidR="00FC79FD" w:rsidRPr="003C65BB" w:rsidRDefault="008702D2">
            <w:pPr>
              <w:widowControl/>
              <w:jc w:val="center"/>
              <w:rPr>
                <w:rFonts w:asciiTheme="minorEastAsia" w:eastAsiaTheme="minorEastAsia" w:hAnsiTheme="minorEastAsia" w:cs="宋体"/>
                <w:kern w:val="0"/>
                <w:szCs w:val="21"/>
              </w:rPr>
            </w:pPr>
            <w:r w:rsidRPr="003C65BB">
              <w:rPr>
                <w:rFonts w:asciiTheme="minorEastAsia" w:eastAsiaTheme="minorEastAsia" w:hAnsiTheme="minorEastAsia" w:cs="宋体" w:hint="eastAsia"/>
                <w:kern w:val="0"/>
                <w:szCs w:val="21"/>
              </w:rPr>
              <w:t>2</w:t>
            </w:r>
          </w:p>
        </w:tc>
        <w:tc>
          <w:tcPr>
            <w:tcW w:w="1276" w:type="pct"/>
            <w:tcBorders>
              <w:top w:val="single" w:sz="4" w:space="0" w:color="auto"/>
              <w:left w:val="nil"/>
              <w:bottom w:val="single" w:sz="4" w:space="0" w:color="auto"/>
              <w:right w:val="single" w:sz="4" w:space="0" w:color="auto"/>
            </w:tcBorders>
            <w:vAlign w:val="center"/>
          </w:tcPr>
          <w:p w:rsidR="00FC79FD" w:rsidRPr="003C65BB" w:rsidRDefault="008702D2">
            <w:pPr>
              <w:widowControl/>
              <w:jc w:val="left"/>
              <w:rPr>
                <w:rFonts w:asciiTheme="minorEastAsia" w:eastAsiaTheme="minorEastAsia" w:hAnsiTheme="minorEastAsia" w:cs="宋体"/>
                <w:kern w:val="0"/>
                <w:szCs w:val="21"/>
              </w:rPr>
            </w:pPr>
            <w:r w:rsidRPr="003C65BB">
              <w:rPr>
                <w:rFonts w:asciiTheme="minorEastAsia" w:eastAsiaTheme="minorEastAsia" w:hAnsiTheme="minorEastAsia" w:cs="宋体" w:hint="eastAsia"/>
                <w:kern w:val="0"/>
                <w:szCs w:val="21"/>
              </w:rPr>
              <w:t>智慧终端采集设备2（维护）</w:t>
            </w:r>
          </w:p>
        </w:tc>
        <w:tc>
          <w:tcPr>
            <w:tcW w:w="487" w:type="pct"/>
            <w:tcBorders>
              <w:top w:val="single" w:sz="4" w:space="0" w:color="auto"/>
              <w:left w:val="nil"/>
              <w:bottom w:val="single" w:sz="4" w:space="0" w:color="auto"/>
              <w:right w:val="single" w:sz="4" w:space="0" w:color="auto"/>
            </w:tcBorders>
            <w:noWrap/>
            <w:vAlign w:val="center"/>
          </w:tcPr>
          <w:p w:rsidR="00FC79FD" w:rsidRPr="003C65BB" w:rsidRDefault="008702D2">
            <w:pPr>
              <w:widowControl/>
              <w:jc w:val="center"/>
              <w:rPr>
                <w:rFonts w:asciiTheme="minorEastAsia" w:eastAsiaTheme="minorEastAsia" w:hAnsiTheme="minorEastAsia" w:cs="宋体"/>
                <w:kern w:val="0"/>
                <w:szCs w:val="21"/>
              </w:rPr>
            </w:pPr>
            <w:r w:rsidRPr="003C65BB">
              <w:rPr>
                <w:rFonts w:asciiTheme="minorEastAsia" w:eastAsiaTheme="minorEastAsia" w:hAnsiTheme="minorEastAsia" w:cs="宋体" w:hint="eastAsia"/>
                <w:kern w:val="0"/>
                <w:szCs w:val="21"/>
              </w:rPr>
              <w:t>250</w:t>
            </w:r>
          </w:p>
        </w:tc>
        <w:tc>
          <w:tcPr>
            <w:tcW w:w="729" w:type="pct"/>
            <w:tcBorders>
              <w:top w:val="single" w:sz="4" w:space="0" w:color="auto"/>
              <w:left w:val="nil"/>
              <w:bottom w:val="single" w:sz="4" w:space="0" w:color="auto"/>
              <w:right w:val="single" w:sz="4" w:space="0" w:color="auto"/>
            </w:tcBorders>
            <w:noWrap/>
            <w:vAlign w:val="center"/>
          </w:tcPr>
          <w:p w:rsidR="00FC79FD" w:rsidRPr="003C65BB" w:rsidRDefault="008702D2">
            <w:pPr>
              <w:widowControl/>
              <w:jc w:val="center"/>
              <w:rPr>
                <w:rFonts w:asciiTheme="minorEastAsia" w:eastAsiaTheme="minorEastAsia" w:hAnsiTheme="minorEastAsia" w:cs="宋体"/>
                <w:kern w:val="0"/>
                <w:szCs w:val="21"/>
              </w:rPr>
            </w:pPr>
            <w:r w:rsidRPr="003C65BB">
              <w:rPr>
                <w:rFonts w:asciiTheme="minorEastAsia" w:eastAsiaTheme="minorEastAsia" w:hAnsiTheme="minorEastAsia" w:cs="宋体" w:hint="eastAsia"/>
                <w:kern w:val="0"/>
                <w:szCs w:val="21"/>
              </w:rPr>
              <w:t>60</w:t>
            </w:r>
          </w:p>
        </w:tc>
        <w:tc>
          <w:tcPr>
            <w:tcW w:w="729" w:type="pct"/>
            <w:tcBorders>
              <w:top w:val="single" w:sz="4" w:space="0" w:color="auto"/>
              <w:left w:val="nil"/>
              <w:bottom w:val="single" w:sz="4" w:space="0" w:color="auto"/>
              <w:right w:val="single" w:sz="4" w:space="0" w:color="auto"/>
            </w:tcBorders>
            <w:noWrap/>
            <w:vAlign w:val="center"/>
          </w:tcPr>
          <w:p w:rsidR="00FC79FD" w:rsidRPr="003C65BB" w:rsidRDefault="00FC79FD">
            <w:pPr>
              <w:widowControl/>
              <w:jc w:val="center"/>
              <w:rPr>
                <w:rFonts w:asciiTheme="minorEastAsia" w:eastAsiaTheme="minorEastAsia" w:hAnsiTheme="minorEastAsia" w:cs="宋体"/>
                <w:kern w:val="0"/>
                <w:szCs w:val="21"/>
              </w:rPr>
            </w:pPr>
          </w:p>
        </w:tc>
        <w:tc>
          <w:tcPr>
            <w:tcW w:w="727" w:type="pct"/>
            <w:tcBorders>
              <w:top w:val="single" w:sz="4" w:space="0" w:color="auto"/>
              <w:left w:val="nil"/>
              <w:bottom w:val="single" w:sz="4" w:space="0" w:color="auto"/>
              <w:right w:val="single" w:sz="4" w:space="0" w:color="auto"/>
            </w:tcBorders>
            <w:noWrap/>
            <w:vAlign w:val="center"/>
          </w:tcPr>
          <w:p w:rsidR="00FC79FD" w:rsidRPr="003C65BB" w:rsidRDefault="00FC79FD">
            <w:pPr>
              <w:widowControl/>
              <w:jc w:val="center"/>
              <w:rPr>
                <w:rFonts w:asciiTheme="minorEastAsia" w:eastAsiaTheme="minorEastAsia" w:hAnsiTheme="minorEastAsia" w:cs="宋体"/>
                <w:kern w:val="0"/>
                <w:szCs w:val="21"/>
              </w:rPr>
            </w:pPr>
          </w:p>
        </w:tc>
        <w:tc>
          <w:tcPr>
            <w:tcW w:w="810" w:type="pct"/>
            <w:tcBorders>
              <w:top w:val="single" w:sz="4" w:space="0" w:color="auto"/>
              <w:left w:val="nil"/>
              <w:bottom w:val="single" w:sz="4" w:space="0" w:color="auto"/>
              <w:right w:val="single" w:sz="4" w:space="0" w:color="auto"/>
            </w:tcBorders>
            <w:noWrap/>
            <w:vAlign w:val="center"/>
          </w:tcPr>
          <w:p w:rsidR="00FC79FD" w:rsidRPr="003C65BB" w:rsidRDefault="008702D2">
            <w:pPr>
              <w:widowControl/>
              <w:jc w:val="left"/>
              <w:rPr>
                <w:rFonts w:asciiTheme="minorEastAsia" w:eastAsiaTheme="minorEastAsia" w:hAnsiTheme="minorEastAsia" w:cs="宋体"/>
                <w:kern w:val="0"/>
                <w:szCs w:val="21"/>
              </w:rPr>
            </w:pPr>
            <w:r w:rsidRPr="003C65BB">
              <w:rPr>
                <w:rFonts w:asciiTheme="minorEastAsia" w:eastAsiaTheme="minorEastAsia" w:hAnsiTheme="minorEastAsia" w:hint="eastAsia"/>
                <w:szCs w:val="21"/>
              </w:rPr>
              <w:t>附件2（免费更换84个点</w:t>
            </w:r>
            <w:r w:rsidRPr="003C65BB">
              <w:rPr>
                <w:rFonts w:asciiTheme="minorEastAsia" w:eastAsiaTheme="minorEastAsia" w:hAnsiTheme="minorEastAsia" w:hint="eastAsia"/>
                <w:szCs w:val="21"/>
              </w:rPr>
              <w:lastRenderedPageBreak/>
              <w:t>位终端）</w:t>
            </w:r>
          </w:p>
        </w:tc>
      </w:tr>
      <w:tr w:rsidR="00FC79FD" w:rsidRPr="003C65BB">
        <w:trPr>
          <w:trHeight w:val="285"/>
        </w:trPr>
        <w:tc>
          <w:tcPr>
            <w:tcW w:w="243" w:type="pct"/>
            <w:tcBorders>
              <w:top w:val="nil"/>
              <w:left w:val="single" w:sz="4" w:space="0" w:color="auto"/>
              <w:bottom w:val="single" w:sz="4" w:space="0" w:color="auto"/>
              <w:right w:val="single" w:sz="4" w:space="0" w:color="auto"/>
            </w:tcBorders>
            <w:noWrap/>
            <w:vAlign w:val="center"/>
          </w:tcPr>
          <w:p w:rsidR="00FC79FD" w:rsidRPr="003C65BB" w:rsidRDefault="008702D2">
            <w:pPr>
              <w:widowControl/>
              <w:jc w:val="center"/>
              <w:rPr>
                <w:rFonts w:asciiTheme="minorEastAsia" w:eastAsiaTheme="minorEastAsia" w:hAnsiTheme="minorEastAsia" w:cs="宋体"/>
                <w:kern w:val="0"/>
                <w:szCs w:val="21"/>
              </w:rPr>
            </w:pPr>
            <w:r w:rsidRPr="003C65BB">
              <w:rPr>
                <w:rFonts w:asciiTheme="minorEastAsia" w:eastAsiaTheme="minorEastAsia" w:hAnsiTheme="minorEastAsia" w:cs="宋体" w:hint="eastAsia"/>
                <w:kern w:val="0"/>
                <w:szCs w:val="21"/>
              </w:rPr>
              <w:lastRenderedPageBreak/>
              <w:t>3</w:t>
            </w:r>
          </w:p>
        </w:tc>
        <w:tc>
          <w:tcPr>
            <w:tcW w:w="1276" w:type="pct"/>
            <w:tcBorders>
              <w:top w:val="nil"/>
              <w:left w:val="nil"/>
              <w:bottom w:val="single" w:sz="4" w:space="0" w:color="auto"/>
              <w:right w:val="single" w:sz="4" w:space="0" w:color="auto"/>
            </w:tcBorders>
            <w:vAlign w:val="center"/>
          </w:tcPr>
          <w:p w:rsidR="00FC79FD" w:rsidRPr="003C65BB" w:rsidRDefault="008702D2">
            <w:pPr>
              <w:widowControl/>
              <w:jc w:val="center"/>
              <w:rPr>
                <w:rFonts w:asciiTheme="minorEastAsia" w:eastAsiaTheme="minorEastAsia" w:hAnsiTheme="minorEastAsia" w:cs="宋体"/>
                <w:kern w:val="0"/>
                <w:szCs w:val="21"/>
              </w:rPr>
            </w:pPr>
            <w:r w:rsidRPr="003C65BB">
              <w:rPr>
                <w:rFonts w:asciiTheme="minorEastAsia" w:eastAsiaTheme="minorEastAsia" w:hAnsiTheme="minorEastAsia" w:cs="宋体" w:hint="eastAsia"/>
                <w:kern w:val="0"/>
                <w:szCs w:val="21"/>
              </w:rPr>
              <w:t>合计</w:t>
            </w:r>
          </w:p>
        </w:tc>
        <w:tc>
          <w:tcPr>
            <w:tcW w:w="1944" w:type="pct"/>
            <w:gridSpan w:val="3"/>
            <w:tcBorders>
              <w:top w:val="single" w:sz="4" w:space="0" w:color="auto"/>
              <w:left w:val="nil"/>
              <w:bottom w:val="single" w:sz="4" w:space="0" w:color="auto"/>
              <w:right w:val="single" w:sz="4" w:space="0" w:color="000000"/>
            </w:tcBorders>
            <w:noWrap/>
            <w:vAlign w:val="center"/>
          </w:tcPr>
          <w:p w:rsidR="00FC79FD" w:rsidRPr="003C65BB" w:rsidRDefault="008702D2">
            <w:pPr>
              <w:widowControl/>
              <w:jc w:val="center"/>
              <w:rPr>
                <w:rFonts w:asciiTheme="minorEastAsia" w:eastAsiaTheme="minorEastAsia" w:hAnsiTheme="minorEastAsia" w:cs="宋体"/>
                <w:kern w:val="0"/>
                <w:szCs w:val="21"/>
              </w:rPr>
            </w:pPr>
            <w:r w:rsidRPr="003C65BB">
              <w:rPr>
                <w:rFonts w:asciiTheme="minorEastAsia" w:eastAsiaTheme="minorEastAsia" w:hAnsiTheme="minorEastAsia" w:cs="宋体" w:hint="eastAsia"/>
                <w:kern w:val="0"/>
                <w:szCs w:val="21"/>
              </w:rPr>
              <w:t xml:space="preserve"> 壹佰零叁万元整</w:t>
            </w:r>
          </w:p>
        </w:tc>
        <w:tc>
          <w:tcPr>
            <w:tcW w:w="727" w:type="pct"/>
            <w:tcBorders>
              <w:top w:val="nil"/>
              <w:left w:val="nil"/>
              <w:bottom w:val="single" w:sz="4" w:space="0" w:color="auto"/>
              <w:right w:val="single" w:sz="4" w:space="0" w:color="auto"/>
            </w:tcBorders>
            <w:noWrap/>
            <w:vAlign w:val="center"/>
          </w:tcPr>
          <w:p w:rsidR="00FC79FD" w:rsidRPr="003C65BB" w:rsidRDefault="008702D2">
            <w:pPr>
              <w:widowControl/>
              <w:jc w:val="center"/>
              <w:rPr>
                <w:rFonts w:asciiTheme="minorEastAsia" w:eastAsiaTheme="minorEastAsia" w:hAnsiTheme="minorEastAsia" w:cs="宋体"/>
                <w:kern w:val="0"/>
                <w:szCs w:val="21"/>
              </w:rPr>
            </w:pPr>
            <w:r w:rsidRPr="003C65BB">
              <w:rPr>
                <w:rFonts w:asciiTheme="minorEastAsia" w:eastAsiaTheme="minorEastAsia" w:hAnsiTheme="minorEastAsia" w:cs="宋体" w:hint="eastAsia"/>
                <w:kern w:val="0"/>
                <w:szCs w:val="21"/>
              </w:rPr>
              <w:t>1030000</w:t>
            </w:r>
          </w:p>
        </w:tc>
        <w:tc>
          <w:tcPr>
            <w:tcW w:w="810" w:type="pct"/>
            <w:tcBorders>
              <w:top w:val="nil"/>
              <w:left w:val="nil"/>
              <w:bottom w:val="single" w:sz="4" w:space="0" w:color="auto"/>
              <w:right w:val="single" w:sz="4" w:space="0" w:color="auto"/>
            </w:tcBorders>
            <w:noWrap/>
            <w:vAlign w:val="center"/>
          </w:tcPr>
          <w:p w:rsidR="00FC79FD" w:rsidRPr="003C65BB" w:rsidRDefault="008702D2">
            <w:pPr>
              <w:widowControl/>
              <w:jc w:val="left"/>
              <w:rPr>
                <w:rFonts w:asciiTheme="minorEastAsia" w:eastAsiaTheme="minorEastAsia" w:hAnsiTheme="minorEastAsia" w:cs="宋体"/>
                <w:kern w:val="0"/>
                <w:szCs w:val="21"/>
              </w:rPr>
            </w:pPr>
            <w:r w:rsidRPr="003C65BB">
              <w:rPr>
                <w:rFonts w:asciiTheme="minorEastAsia" w:eastAsiaTheme="minorEastAsia" w:hAnsiTheme="minorEastAsia" w:cs="宋体" w:hint="eastAsia"/>
                <w:kern w:val="0"/>
                <w:szCs w:val="21"/>
              </w:rPr>
              <w:t xml:space="preserve">　</w:t>
            </w:r>
          </w:p>
        </w:tc>
      </w:tr>
    </w:tbl>
    <w:p w:rsidR="00FC79FD" w:rsidRPr="003C65BB" w:rsidRDefault="008702D2">
      <w:pPr>
        <w:spacing w:line="360" w:lineRule="auto"/>
        <w:rPr>
          <w:rFonts w:asciiTheme="minorEastAsia" w:eastAsiaTheme="minorEastAsia" w:hAnsiTheme="minorEastAsia"/>
          <w:b/>
          <w:sz w:val="24"/>
        </w:rPr>
      </w:pPr>
      <w:r w:rsidRPr="003C65BB">
        <w:rPr>
          <w:rFonts w:asciiTheme="minorEastAsia" w:eastAsiaTheme="minorEastAsia" w:hAnsiTheme="minorEastAsia" w:hint="eastAsia"/>
          <w:b/>
          <w:sz w:val="24"/>
        </w:rPr>
        <w:t>九、商务要求</w:t>
      </w:r>
    </w:p>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1、服务期限：两年。</w:t>
      </w:r>
    </w:p>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2、服务地点：淳安县境内（采购人指定位置）</w:t>
      </w:r>
    </w:p>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3、付款方式：合同签订后七个工作日内预付第一年服务费的50%，第一年服务期到期后支付当年剩余50%服务费，后一年每半年支付上个半年的服务费。</w:t>
      </w:r>
    </w:p>
    <w:p w:rsidR="00FC79FD" w:rsidRPr="003C65BB" w:rsidRDefault="00FC79FD">
      <w:pPr>
        <w:spacing w:line="360" w:lineRule="auto"/>
        <w:rPr>
          <w:rFonts w:asciiTheme="minorEastAsia" w:eastAsiaTheme="minorEastAsia" w:hAnsiTheme="minorEastAsia"/>
          <w:b/>
          <w:sz w:val="24"/>
        </w:rPr>
      </w:pPr>
    </w:p>
    <w:p w:rsidR="00FC79FD" w:rsidRPr="003C65BB" w:rsidRDefault="008702D2">
      <w:pPr>
        <w:spacing w:line="360" w:lineRule="auto"/>
        <w:rPr>
          <w:rFonts w:asciiTheme="minorEastAsia" w:eastAsiaTheme="minorEastAsia" w:hAnsiTheme="minorEastAsia"/>
          <w:b/>
          <w:sz w:val="24"/>
        </w:rPr>
      </w:pPr>
      <w:r w:rsidRPr="003C65BB">
        <w:rPr>
          <w:rFonts w:asciiTheme="minorEastAsia" w:eastAsiaTheme="minorEastAsia" w:hAnsiTheme="minorEastAsia" w:hint="eastAsia"/>
          <w:b/>
          <w:sz w:val="24"/>
        </w:rPr>
        <w:t>附件1：前端点位清单</w:t>
      </w:r>
    </w:p>
    <w:tbl>
      <w:tblPr>
        <w:tblW w:w="8730"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0"/>
        <w:gridCol w:w="949"/>
        <w:gridCol w:w="3786"/>
        <w:gridCol w:w="1220"/>
        <w:gridCol w:w="1905"/>
      </w:tblGrid>
      <w:tr w:rsidR="00FC79FD" w:rsidRPr="003C65BB">
        <w:trPr>
          <w:trHeight w:val="288"/>
        </w:trPr>
        <w:tc>
          <w:tcPr>
            <w:tcW w:w="870" w:type="dxa"/>
            <w:noWrap/>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序号</w:t>
            </w:r>
          </w:p>
        </w:tc>
        <w:tc>
          <w:tcPr>
            <w:tcW w:w="949" w:type="dxa"/>
            <w:noWrap/>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区域</w:t>
            </w:r>
          </w:p>
        </w:tc>
        <w:tc>
          <w:tcPr>
            <w:tcW w:w="3786" w:type="dxa"/>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地域区块或小区名称</w:t>
            </w:r>
          </w:p>
        </w:tc>
        <w:tc>
          <w:tcPr>
            <w:tcW w:w="1220" w:type="dxa"/>
            <w:noWrap/>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数量</w:t>
            </w:r>
          </w:p>
        </w:tc>
        <w:tc>
          <w:tcPr>
            <w:tcW w:w="1905" w:type="dxa"/>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备注</w:t>
            </w:r>
          </w:p>
        </w:tc>
      </w:tr>
      <w:tr w:rsidR="00FC79FD" w:rsidRPr="003C65BB">
        <w:trPr>
          <w:trHeight w:val="288"/>
        </w:trPr>
        <w:tc>
          <w:tcPr>
            <w:tcW w:w="870" w:type="dxa"/>
            <w:noWrap/>
            <w:vAlign w:val="center"/>
          </w:tcPr>
          <w:p w:rsidR="00FC79FD" w:rsidRPr="003C65BB" w:rsidRDefault="008702D2">
            <w:pPr>
              <w:spacing w:line="360" w:lineRule="auto"/>
              <w:jc w:val="center"/>
              <w:rPr>
                <w:rFonts w:asciiTheme="minorEastAsia" w:eastAsiaTheme="minorEastAsia" w:hAnsiTheme="minorEastAsia"/>
                <w:sz w:val="24"/>
              </w:rPr>
            </w:pPr>
            <w:r w:rsidRPr="003C65BB">
              <w:rPr>
                <w:rFonts w:asciiTheme="minorEastAsia" w:eastAsiaTheme="minorEastAsia" w:hAnsiTheme="minorEastAsia" w:hint="eastAsia"/>
                <w:sz w:val="24"/>
              </w:rPr>
              <w:t>1</w:t>
            </w:r>
          </w:p>
        </w:tc>
        <w:tc>
          <w:tcPr>
            <w:tcW w:w="949" w:type="dxa"/>
            <w:noWrap/>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城区</w:t>
            </w:r>
          </w:p>
        </w:tc>
        <w:tc>
          <w:tcPr>
            <w:tcW w:w="3786" w:type="dxa"/>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玫瑰园</w:t>
            </w:r>
          </w:p>
        </w:tc>
        <w:tc>
          <w:tcPr>
            <w:tcW w:w="1220" w:type="dxa"/>
            <w:noWrap/>
            <w:vAlign w:val="center"/>
          </w:tcPr>
          <w:p w:rsidR="00FC79FD" w:rsidRPr="003C65BB" w:rsidRDefault="008702D2">
            <w:pPr>
              <w:spacing w:line="360" w:lineRule="auto"/>
              <w:jc w:val="center"/>
              <w:rPr>
                <w:rFonts w:asciiTheme="minorEastAsia" w:eastAsiaTheme="minorEastAsia" w:hAnsiTheme="minorEastAsia"/>
                <w:sz w:val="24"/>
              </w:rPr>
            </w:pPr>
            <w:r w:rsidRPr="003C65BB">
              <w:rPr>
                <w:rFonts w:asciiTheme="minorEastAsia" w:eastAsiaTheme="minorEastAsia" w:hAnsiTheme="minorEastAsia" w:hint="eastAsia"/>
                <w:sz w:val="24"/>
              </w:rPr>
              <w:t>4</w:t>
            </w:r>
          </w:p>
        </w:tc>
        <w:tc>
          <w:tcPr>
            <w:tcW w:w="1905" w:type="dxa"/>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 xml:space="preserve">　</w:t>
            </w:r>
          </w:p>
        </w:tc>
      </w:tr>
      <w:tr w:rsidR="00FC79FD" w:rsidRPr="003C65BB">
        <w:trPr>
          <w:trHeight w:val="288"/>
        </w:trPr>
        <w:tc>
          <w:tcPr>
            <w:tcW w:w="870" w:type="dxa"/>
            <w:noWrap/>
            <w:vAlign w:val="center"/>
          </w:tcPr>
          <w:p w:rsidR="00FC79FD" w:rsidRPr="003C65BB" w:rsidRDefault="008702D2">
            <w:pPr>
              <w:spacing w:line="360" w:lineRule="auto"/>
              <w:jc w:val="center"/>
              <w:rPr>
                <w:rFonts w:asciiTheme="minorEastAsia" w:eastAsiaTheme="minorEastAsia" w:hAnsiTheme="minorEastAsia"/>
                <w:sz w:val="24"/>
              </w:rPr>
            </w:pPr>
            <w:r w:rsidRPr="003C65BB">
              <w:rPr>
                <w:rFonts w:asciiTheme="minorEastAsia" w:eastAsiaTheme="minorEastAsia" w:hAnsiTheme="minorEastAsia" w:hint="eastAsia"/>
                <w:sz w:val="24"/>
              </w:rPr>
              <w:t>2</w:t>
            </w:r>
          </w:p>
        </w:tc>
        <w:tc>
          <w:tcPr>
            <w:tcW w:w="949" w:type="dxa"/>
            <w:noWrap/>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城区</w:t>
            </w:r>
          </w:p>
        </w:tc>
        <w:tc>
          <w:tcPr>
            <w:tcW w:w="3786" w:type="dxa"/>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景湖花园</w:t>
            </w:r>
          </w:p>
        </w:tc>
        <w:tc>
          <w:tcPr>
            <w:tcW w:w="1220" w:type="dxa"/>
            <w:noWrap/>
            <w:vAlign w:val="center"/>
          </w:tcPr>
          <w:p w:rsidR="00FC79FD" w:rsidRPr="003C65BB" w:rsidRDefault="008702D2">
            <w:pPr>
              <w:spacing w:line="360" w:lineRule="auto"/>
              <w:jc w:val="center"/>
              <w:rPr>
                <w:rFonts w:asciiTheme="minorEastAsia" w:eastAsiaTheme="minorEastAsia" w:hAnsiTheme="minorEastAsia"/>
                <w:sz w:val="24"/>
              </w:rPr>
            </w:pPr>
            <w:r w:rsidRPr="003C65BB">
              <w:rPr>
                <w:rFonts w:asciiTheme="minorEastAsia" w:eastAsiaTheme="minorEastAsia" w:hAnsiTheme="minorEastAsia" w:hint="eastAsia"/>
                <w:sz w:val="24"/>
              </w:rPr>
              <w:t>3</w:t>
            </w:r>
          </w:p>
        </w:tc>
        <w:tc>
          <w:tcPr>
            <w:tcW w:w="1905" w:type="dxa"/>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 xml:space="preserve">　</w:t>
            </w:r>
          </w:p>
        </w:tc>
      </w:tr>
      <w:tr w:rsidR="00FC79FD" w:rsidRPr="003C65BB">
        <w:trPr>
          <w:trHeight w:val="288"/>
        </w:trPr>
        <w:tc>
          <w:tcPr>
            <w:tcW w:w="870" w:type="dxa"/>
            <w:noWrap/>
            <w:vAlign w:val="center"/>
          </w:tcPr>
          <w:p w:rsidR="00FC79FD" w:rsidRPr="003C65BB" w:rsidRDefault="008702D2">
            <w:pPr>
              <w:spacing w:line="360" w:lineRule="auto"/>
              <w:jc w:val="center"/>
              <w:rPr>
                <w:rFonts w:asciiTheme="minorEastAsia" w:eastAsiaTheme="minorEastAsia" w:hAnsiTheme="minorEastAsia"/>
                <w:sz w:val="24"/>
              </w:rPr>
            </w:pPr>
            <w:r w:rsidRPr="003C65BB">
              <w:rPr>
                <w:rFonts w:asciiTheme="minorEastAsia" w:eastAsiaTheme="minorEastAsia" w:hAnsiTheme="minorEastAsia" w:hint="eastAsia"/>
                <w:sz w:val="24"/>
              </w:rPr>
              <w:t>3</w:t>
            </w:r>
          </w:p>
        </w:tc>
        <w:tc>
          <w:tcPr>
            <w:tcW w:w="949" w:type="dxa"/>
            <w:noWrap/>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城区</w:t>
            </w:r>
          </w:p>
        </w:tc>
        <w:tc>
          <w:tcPr>
            <w:tcW w:w="3786" w:type="dxa"/>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紫禁香江庭院</w:t>
            </w:r>
          </w:p>
        </w:tc>
        <w:tc>
          <w:tcPr>
            <w:tcW w:w="1220" w:type="dxa"/>
            <w:noWrap/>
            <w:vAlign w:val="center"/>
          </w:tcPr>
          <w:p w:rsidR="00FC79FD" w:rsidRPr="003C65BB" w:rsidRDefault="008702D2">
            <w:pPr>
              <w:spacing w:line="360" w:lineRule="auto"/>
              <w:jc w:val="center"/>
              <w:rPr>
                <w:rFonts w:asciiTheme="minorEastAsia" w:eastAsiaTheme="minorEastAsia" w:hAnsiTheme="minorEastAsia"/>
                <w:sz w:val="24"/>
              </w:rPr>
            </w:pPr>
            <w:r w:rsidRPr="003C65BB">
              <w:rPr>
                <w:rFonts w:asciiTheme="minorEastAsia" w:eastAsiaTheme="minorEastAsia" w:hAnsiTheme="minorEastAsia" w:hint="eastAsia"/>
                <w:sz w:val="24"/>
              </w:rPr>
              <w:t>2</w:t>
            </w:r>
          </w:p>
        </w:tc>
        <w:tc>
          <w:tcPr>
            <w:tcW w:w="1905" w:type="dxa"/>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 xml:space="preserve">　</w:t>
            </w:r>
          </w:p>
        </w:tc>
      </w:tr>
      <w:tr w:rsidR="00FC79FD" w:rsidRPr="003C65BB">
        <w:trPr>
          <w:trHeight w:val="288"/>
        </w:trPr>
        <w:tc>
          <w:tcPr>
            <w:tcW w:w="870" w:type="dxa"/>
            <w:noWrap/>
            <w:vAlign w:val="center"/>
          </w:tcPr>
          <w:p w:rsidR="00FC79FD" w:rsidRPr="003C65BB" w:rsidRDefault="008702D2">
            <w:pPr>
              <w:spacing w:line="360" w:lineRule="auto"/>
              <w:jc w:val="center"/>
              <w:rPr>
                <w:rFonts w:asciiTheme="minorEastAsia" w:eastAsiaTheme="minorEastAsia" w:hAnsiTheme="minorEastAsia"/>
                <w:sz w:val="24"/>
              </w:rPr>
            </w:pPr>
            <w:r w:rsidRPr="003C65BB">
              <w:rPr>
                <w:rFonts w:asciiTheme="minorEastAsia" w:eastAsiaTheme="minorEastAsia" w:hAnsiTheme="minorEastAsia" w:hint="eastAsia"/>
                <w:sz w:val="24"/>
              </w:rPr>
              <w:t>4</w:t>
            </w:r>
          </w:p>
        </w:tc>
        <w:tc>
          <w:tcPr>
            <w:tcW w:w="949" w:type="dxa"/>
            <w:noWrap/>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城区</w:t>
            </w:r>
          </w:p>
        </w:tc>
        <w:tc>
          <w:tcPr>
            <w:tcW w:w="3786" w:type="dxa"/>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书香名地</w:t>
            </w:r>
          </w:p>
        </w:tc>
        <w:tc>
          <w:tcPr>
            <w:tcW w:w="1220" w:type="dxa"/>
            <w:noWrap/>
            <w:vAlign w:val="center"/>
          </w:tcPr>
          <w:p w:rsidR="00FC79FD" w:rsidRPr="003C65BB" w:rsidRDefault="008702D2">
            <w:pPr>
              <w:spacing w:line="360" w:lineRule="auto"/>
              <w:jc w:val="center"/>
              <w:rPr>
                <w:rFonts w:asciiTheme="minorEastAsia" w:eastAsiaTheme="minorEastAsia" w:hAnsiTheme="minorEastAsia"/>
                <w:sz w:val="24"/>
              </w:rPr>
            </w:pPr>
            <w:r w:rsidRPr="003C65BB">
              <w:rPr>
                <w:rFonts w:asciiTheme="minorEastAsia" w:eastAsiaTheme="minorEastAsia" w:hAnsiTheme="minorEastAsia" w:hint="eastAsia"/>
                <w:sz w:val="24"/>
              </w:rPr>
              <w:t>1</w:t>
            </w:r>
          </w:p>
        </w:tc>
        <w:tc>
          <w:tcPr>
            <w:tcW w:w="1905" w:type="dxa"/>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 xml:space="preserve">　</w:t>
            </w:r>
          </w:p>
        </w:tc>
      </w:tr>
      <w:tr w:rsidR="00FC79FD" w:rsidRPr="003C65BB">
        <w:trPr>
          <w:trHeight w:val="90"/>
        </w:trPr>
        <w:tc>
          <w:tcPr>
            <w:tcW w:w="870" w:type="dxa"/>
            <w:noWrap/>
            <w:vAlign w:val="center"/>
          </w:tcPr>
          <w:p w:rsidR="00FC79FD" w:rsidRPr="003C65BB" w:rsidRDefault="008702D2">
            <w:pPr>
              <w:spacing w:line="360" w:lineRule="auto"/>
              <w:jc w:val="center"/>
              <w:rPr>
                <w:rFonts w:asciiTheme="minorEastAsia" w:eastAsiaTheme="minorEastAsia" w:hAnsiTheme="minorEastAsia"/>
                <w:sz w:val="24"/>
              </w:rPr>
            </w:pPr>
            <w:r w:rsidRPr="003C65BB">
              <w:rPr>
                <w:rFonts w:asciiTheme="minorEastAsia" w:eastAsiaTheme="minorEastAsia" w:hAnsiTheme="minorEastAsia" w:hint="eastAsia"/>
                <w:sz w:val="24"/>
              </w:rPr>
              <w:t>5</w:t>
            </w:r>
          </w:p>
        </w:tc>
        <w:tc>
          <w:tcPr>
            <w:tcW w:w="949" w:type="dxa"/>
            <w:noWrap/>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城区</w:t>
            </w:r>
          </w:p>
        </w:tc>
        <w:tc>
          <w:tcPr>
            <w:tcW w:w="3786" w:type="dxa"/>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开发路邮政小区</w:t>
            </w:r>
          </w:p>
        </w:tc>
        <w:tc>
          <w:tcPr>
            <w:tcW w:w="1220" w:type="dxa"/>
            <w:noWrap/>
            <w:vAlign w:val="center"/>
          </w:tcPr>
          <w:p w:rsidR="00FC79FD" w:rsidRPr="003C65BB" w:rsidRDefault="008702D2">
            <w:pPr>
              <w:spacing w:line="360" w:lineRule="auto"/>
              <w:jc w:val="center"/>
              <w:rPr>
                <w:rFonts w:asciiTheme="minorEastAsia" w:eastAsiaTheme="minorEastAsia" w:hAnsiTheme="minorEastAsia"/>
                <w:sz w:val="24"/>
              </w:rPr>
            </w:pPr>
            <w:r w:rsidRPr="003C65BB">
              <w:rPr>
                <w:rFonts w:asciiTheme="minorEastAsia" w:eastAsiaTheme="minorEastAsia" w:hAnsiTheme="minorEastAsia" w:hint="eastAsia"/>
                <w:sz w:val="24"/>
              </w:rPr>
              <w:t>1</w:t>
            </w:r>
          </w:p>
        </w:tc>
        <w:tc>
          <w:tcPr>
            <w:tcW w:w="1905" w:type="dxa"/>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 xml:space="preserve">　</w:t>
            </w:r>
          </w:p>
        </w:tc>
      </w:tr>
      <w:tr w:rsidR="00FC79FD" w:rsidRPr="003C65BB">
        <w:trPr>
          <w:trHeight w:val="288"/>
        </w:trPr>
        <w:tc>
          <w:tcPr>
            <w:tcW w:w="870" w:type="dxa"/>
            <w:noWrap/>
            <w:vAlign w:val="center"/>
          </w:tcPr>
          <w:p w:rsidR="00FC79FD" w:rsidRPr="003C65BB" w:rsidRDefault="008702D2">
            <w:pPr>
              <w:spacing w:line="360" w:lineRule="auto"/>
              <w:jc w:val="center"/>
              <w:rPr>
                <w:rFonts w:asciiTheme="minorEastAsia" w:eastAsiaTheme="minorEastAsia" w:hAnsiTheme="minorEastAsia"/>
                <w:sz w:val="24"/>
              </w:rPr>
            </w:pPr>
            <w:r w:rsidRPr="003C65BB">
              <w:rPr>
                <w:rFonts w:asciiTheme="minorEastAsia" w:eastAsiaTheme="minorEastAsia" w:hAnsiTheme="minorEastAsia" w:hint="eastAsia"/>
                <w:sz w:val="24"/>
              </w:rPr>
              <w:t>6</w:t>
            </w:r>
          </w:p>
        </w:tc>
        <w:tc>
          <w:tcPr>
            <w:tcW w:w="949" w:type="dxa"/>
            <w:noWrap/>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城区</w:t>
            </w:r>
          </w:p>
        </w:tc>
        <w:tc>
          <w:tcPr>
            <w:tcW w:w="3786" w:type="dxa"/>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开发路秀水名苑</w:t>
            </w:r>
          </w:p>
        </w:tc>
        <w:tc>
          <w:tcPr>
            <w:tcW w:w="1220" w:type="dxa"/>
            <w:noWrap/>
            <w:vAlign w:val="center"/>
          </w:tcPr>
          <w:p w:rsidR="00FC79FD" w:rsidRPr="003C65BB" w:rsidRDefault="008702D2">
            <w:pPr>
              <w:spacing w:line="360" w:lineRule="auto"/>
              <w:jc w:val="center"/>
              <w:rPr>
                <w:rFonts w:asciiTheme="minorEastAsia" w:eastAsiaTheme="minorEastAsia" w:hAnsiTheme="minorEastAsia"/>
                <w:sz w:val="24"/>
              </w:rPr>
            </w:pPr>
            <w:r w:rsidRPr="003C65BB">
              <w:rPr>
                <w:rFonts w:asciiTheme="minorEastAsia" w:eastAsiaTheme="minorEastAsia" w:hAnsiTheme="minorEastAsia" w:hint="eastAsia"/>
                <w:sz w:val="24"/>
              </w:rPr>
              <w:t>1</w:t>
            </w:r>
          </w:p>
        </w:tc>
        <w:tc>
          <w:tcPr>
            <w:tcW w:w="1905" w:type="dxa"/>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 xml:space="preserve">　</w:t>
            </w:r>
          </w:p>
        </w:tc>
      </w:tr>
      <w:tr w:rsidR="00FC79FD" w:rsidRPr="003C65BB">
        <w:trPr>
          <w:trHeight w:val="288"/>
        </w:trPr>
        <w:tc>
          <w:tcPr>
            <w:tcW w:w="870" w:type="dxa"/>
            <w:noWrap/>
            <w:vAlign w:val="center"/>
          </w:tcPr>
          <w:p w:rsidR="00FC79FD" w:rsidRPr="003C65BB" w:rsidRDefault="008702D2">
            <w:pPr>
              <w:spacing w:line="360" w:lineRule="auto"/>
              <w:jc w:val="center"/>
              <w:rPr>
                <w:rFonts w:asciiTheme="minorEastAsia" w:eastAsiaTheme="minorEastAsia" w:hAnsiTheme="minorEastAsia"/>
                <w:sz w:val="24"/>
              </w:rPr>
            </w:pPr>
            <w:r w:rsidRPr="003C65BB">
              <w:rPr>
                <w:rFonts w:asciiTheme="minorEastAsia" w:eastAsiaTheme="minorEastAsia" w:hAnsiTheme="minorEastAsia" w:hint="eastAsia"/>
                <w:sz w:val="24"/>
              </w:rPr>
              <w:t>7</w:t>
            </w:r>
          </w:p>
        </w:tc>
        <w:tc>
          <w:tcPr>
            <w:tcW w:w="949" w:type="dxa"/>
            <w:noWrap/>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城区</w:t>
            </w:r>
          </w:p>
        </w:tc>
        <w:tc>
          <w:tcPr>
            <w:tcW w:w="3786" w:type="dxa"/>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开发路紫荆湖滨公寓</w:t>
            </w:r>
          </w:p>
        </w:tc>
        <w:tc>
          <w:tcPr>
            <w:tcW w:w="1220" w:type="dxa"/>
            <w:noWrap/>
            <w:vAlign w:val="center"/>
          </w:tcPr>
          <w:p w:rsidR="00FC79FD" w:rsidRPr="003C65BB" w:rsidRDefault="008702D2">
            <w:pPr>
              <w:spacing w:line="360" w:lineRule="auto"/>
              <w:jc w:val="center"/>
              <w:rPr>
                <w:rFonts w:asciiTheme="minorEastAsia" w:eastAsiaTheme="minorEastAsia" w:hAnsiTheme="minorEastAsia"/>
                <w:sz w:val="24"/>
              </w:rPr>
            </w:pPr>
            <w:r w:rsidRPr="003C65BB">
              <w:rPr>
                <w:rFonts w:asciiTheme="minorEastAsia" w:eastAsiaTheme="minorEastAsia" w:hAnsiTheme="minorEastAsia" w:hint="eastAsia"/>
                <w:sz w:val="24"/>
              </w:rPr>
              <w:t>1</w:t>
            </w:r>
          </w:p>
        </w:tc>
        <w:tc>
          <w:tcPr>
            <w:tcW w:w="1905" w:type="dxa"/>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 xml:space="preserve">　</w:t>
            </w:r>
          </w:p>
        </w:tc>
      </w:tr>
      <w:tr w:rsidR="00FC79FD" w:rsidRPr="003C65BB">
        <w:trPr>
          <w:trHeight w:val="288"/>
        </w:trPr>
        <w:tc>
          <w:tcPr>
            <w:tcW w:w="870" w:type="dxa"/>
            <w:noWrap/>
            <w:vAlign w:val="center"/>
          </w:tcPr>
          <w:p w:rsidR="00FC79FD" w:rsidRPr="003C65BB" w:rsidRDefault="008702D2">
            <w:pPr>
              <w:spacing w:line="360" w:lineRule="auto"/>
              <w:jc w:val="center"/>
              <w:rPr>
                <w:rFonts w:asciiTheme="minorEastAsia" w:eastAsiaTheme="minorEastAsia" w:hAnsiTheme="minorEastAsia"/>
                <w:sz w:val="24"/>
              </w:rPr>
            </w:pPr>
            <w:r w:rsidRPr="003C65BB">
              <w:rPr>
                <w:rFonts w:asciiTheme="minorEastAsia" w:eastAsiaTheme="minorEastAsia" w:hAnsiTheme="minorEastAsia" w:hint="eastAsia"/>
                <w:sz w:val="24"/>
              </w:rPr>
              <w:t>8</w:t>
            </w:r>
          </w:p>
        </w:tc>
        <w:tc>
          <w:tcPr>
            <w:tcW w:w="949" w:type="dxa"/>
            <w:noWrap/>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城区</w:t>
            </w:r>
          </w:p>
        </w:tc>
        <w:tc>
          <w:tcPr>
            <w:tcW w:w="3786" w:type="dxa"/>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翡翠岛</w:t>
            </w:r>
          </w:p>
        </w:tc>
        <w:tc>
          <w:tcPr>
            <w:tcW w:w="1220" w:type="dxa"/>
            <w:noWrap/>
            <w:vAlign w:val="center"/>
          </w:tcPr>
          <w:p w:rsidR="00FC79FD" w:rsidRPr="003C65BB" w:rsidRDefault="008702D2">
            <w:pPr>
              <w:spacing w:line="360" w:lineRule="auto"/>
              <w:jc w:val="center"/>
              <w:rPr>
                <w:rFonts w:asciiTheme="minorEastAsia" w:eastAsiaTheme="minorEastAsia" w:hAnsiTheme="minorEastAsia"/>
                <w:sz w:val="24"/>
              </w:rPr>
            </w:pPr>
            <w:r w:rsidRPr="003C65BB">
              <w:rPr>
                <w:rFonts w:asciiTheme="minorEastAsia" w:eastAsiaTheme="minorEastAsia" w:hAnsiTheme="minorEastAsia" w:hint="eastAsia"/>
                <w:sz w:val="24"/>
              </w:rPr>
              <w:t>2</w:t>
            </w:r>
          </w:p>
        </w:tc>
        <w:tc>
          <w:tcPr>
            <w:tcW w:w="1905" w:type="dxa"/>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 xml:space="preserve">　</w:t>
            </w:r>
          </w:p>
        </w:tc>
      </w:tr>
      <w:tr w:rsidR="00FC79FD" w:rsidRPr="003C65BB">
        <w:trPr>
          <w:trHeight w:val="288"/>
        </w:trPr>
        <w:tc>
          <w:tcPr>
            <w:tcW w:w="870" w:type="dxa"/>
            <w:noWrap/>
            <w:vAlign w:val="center"/>
          </w:tcPr>
          <w:p w:rsidR="00FC79FD" w:rsidRPr="003C65BB" w:rsidRDefault="008702D2">
            <w:pPr>
              <w:spacing w:line="360" w:lineRule="auto"/>
              <w:jc w:val="center"/>
              <w:rPr>
                <w:rFonts w:asciiTheme="minorEastAsia" w:eastAsiaTheme="minorEastAsia" w:hAnsiTheme="minorEastAsia"/>
                <w:sz w:val="24"/>
              </w:rPr>
            </w:pPr>
            <w:r w:rsidRPr="003C65BB">
              <w:rPr>
                <w:rFonts w:asciiTheme="minorEastAsia" w:eastAsiaTheme="minorEastAsia" w:hAnsiTheme="minorEastAsia" w:hint="eastAsia"/>
                <w:sz w:val="24"/>
              </w:rPr>
              <w:t>9</w:t>
            </w:r>
          </w:p>
        </w:tc>
        <w:tc>
          <w:tcPr>
            <w:tcW w:w="949" w:type="dxa"/>
            <w:noWrap/>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城区</w:t>
            </w:r>
          </w:p>
        </w:tc>
        <w:tc>
          <w:tcPr>
            <w:tcW w:w="3786" w:type="dxa"/>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丽湖馨居</w:t>
            </w:r>
          </w:p>
        </w:tc>
        <w:tc>
          <w:tcPr>
            <w:tcW w:w="1220" w:type="dxa"/>
            <w:noWrap/>
            <w:vAlign w:val="center"/>
          </w:tcPr>
          <w:p w:rsidR="00FC79FD" w:rsidRPr="003C65BB" w:rsidRDefault="008702D2">
            <w:pPr>
              <w:spacing w:line="360" w:lineRule="auto"/>
              <w:jc w:val="center"/>
              <w:rPr>
                <w:rFonts w:asciiTheme="minorEastAsia" w:eastAsiaTheme="minorEastAsia" w:hAnsiTheme="minorEastAsia"/>
                <w:sz w:val="24"/>
              </w:rPr>
            </w:pPr>
            <w:r w:rsidRPr="003C65BB">
              <w:rPr>
                <w:rFonts w:asciiTheme="minorEastAsia" w:eastAsiaTheme="minorEastAsia" w:hAnsiTheme="minorEastAsia" w:hint="eastAsia"/>
                <w:sz w:val="24"/>
              </w:rPr>
              <w:t>2</w:t>
            </w:r>
          </w:p>
        </w:tc>
        <w:tc>
          <w:tcPr>
            <w:tcW w:w="1905" w:type="dxa"/>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 xml:space="preserve">　</w:t>
            </w:r>
          </w:p>
        </w:tc>
      </w:tr>
      <w:tr w:rsidR="00FC79FD" w:rsidRPr="003C65BB">
        <w:trPr>
          <w:trHeight w:val="288"/>
        </w:trPr>
        <w:tc>
          <w:tcPr>
            <w:tcW w:w="870" w:type="dxa"/>
            <w:noWrap/>
            <w:vAlign w:val="center"/>
          </w:tcPr>
          <w:p w:rsidR="00FC79FD" w:rsidRPr="003C65BB" w:rsidRDefault="008702D2">
            <w:pPr>
              <w:spacing w:line="360" w:lineRule="auto"/>
              <w:jc w:val="center"/>
              <w:rPr>
                <w:rFonts w:asciiTheme="minorEastAsia" w:eastAsiaTheme="minorEastAsia" w:hAnsiTheme="minorEastAsia"/>
                <w:sz w:val="24"/>
              </w:rPr>
            </w:pPr>
            <w:r w:rsidRPr="003C65BB">
              <w:rPr>
                <w:rFonts w:asciiTheme="minorEastAsia" w:eastAsiaTheme="minorEastAsia" w:hAnsiTheme="minorEastAsia" w:hint="eastAsia"/>
                <w:sz w:val="24"/>
              </w:rPr>
              <w:t>10</w:t>
            </w:r>
          </w:p>
        </w:tc>
        <w:tc>
          <w:tcPr>
            <w:tcW w:w="949" w:type="dxa"/>
            <w:noWrap/>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城区</w:t>
            </w:r>
          </w:p>
        </w:tc>
        <w:tc>
          <w:tcPr>
            <w:tcW w:w="3786" w:type="dxa"/>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银杏山庄</w:t>
            </w:r>
          </w:p>
        </w:tc>
        <w:tc>
          <w:tcPr>
            <w:tcW w:w="1220" w:type="dxa"/>
            <w:noWrap/>
            <w:vAlign w:val="center"/>
          </w:tcPr>
          <w:p w:rsidR="00FC79FD" w:rsidRPr="003C65BB" w:rsidRDefault="008702D2">
            <w:pPr>
              <w:spacing w:line="360" w:lineRule="auto"/>
              <w:jc w:val="center"/>
              <w:rPr>
                <w:rFonts w:asciiTheme="minorEastAsia" w:eastAsiaTheme="minorEastAsia" w:hAnsiTheme="minorEastAsia"/>
                <w:sz w:val="24"/>
              </w:rPr>
            </w:pPr>
            <w:r w:rsidRPr="003C65BB">
              <w:rPr>
                <w:rFonts w:asciiTheme="minorEastAsia" w:eastAsiaTheme="minorEastAsia" w:hAnsiTheme="minorEastAsia" w:hint="eastAsia"/>
                <w:sz w:val="24"/>
              </w:rPr>
              <w:t>2</w:t>
            </w:r>
          </w:p>
        </w:tc>
        <w:tc>
          <w:tcPr>
            <w:tcW w:w="1905" w:type="dxa"/>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 xml:space="preserve">　</w:t>
            </w:r>
          </w:p>
        </w:tc>
      </w:tr>
      <w:tr w:rsidR="00FC79FD" w:rsidRPr="003C65BB">
        <w:trPr>
          <w:trHeight w:val="288"/>
        </w:trPr>
        <w:tc>
          <w:tcPr>
            <w:tcW w:w="870" w:type="dxa"/>
            <w:noWrap/>
            <w:vAlign w:val="center"/>
          </w:tcPr>
          <w:p w:rsidR="00FC79FD" w:rsidRPr="003C65BB" w:rsidRDefault="008702D2">
            <w:pPr>
              <w:spacing w:line="360" w:lineRule="auto"/>
              <w:jc w:val="center"/>
              <w:rPr>
                <w:rFonts w:asciiTheme="minorEastAsia" w:eastAsiaTheme="minorEastAsia" w:hAnsiTheme="minorEastAsia"/>
                <w:sz w:val="24"/>
              </w:rPr>
            </w:pPr>
            <w:r w:rsidRPr="003C65BB">
              <w:rPr>
                <w:rFonts w:asciiTheme="minorEastAsia" w:eastAsiaTheme="minorEastAsia" w:hAnsiTheme="minorEastAsia" w:hint="eastAsia"/>
                <w:sz w:val="24"/>
              </w:rPr>
              <w:t>11</w:t>
            </w:r>
          </w:p>
        </w:tc>
        <w:tc>
          <w:tcPr>
            <w:tcW w:w="949" w:type="dxa"/>
            <w:noWrap/>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城区</w:t>
            </w:r>
          </w:p>
        </w:tc>
        <w:tc>
          <w:tcPr>
            <w:tcW w:w="3786" w:type="dxa"/>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翠湖馨居</w:t>
            </w:r>
          </w:p>
        </w:tc>
        <w:tc>
          <w:tcPr>
            <w:tcW w:w="1220" w:type="dxa"/>
            <w:noWrap/>
            <w:vAlign w:val="center"/>
          </w:tcPr>
          <w:p w:rsidR="00FC79FD" w:rsidRPr="003C65BB" w:rsidRDefault="008702D2">
            <w:pPr>
              <w:spacing w:line="360" w:lineRule="auto"/>
              <w:jc w:val="center"/>
              <w:rPr>
                <w:rFonts w:asciiTheme="minorEastAsia" w:eastAsiaTheme="minorEastAsia" w:hAnsiTheme="minorEastAsia"/>
                <w:sz w:val="24"/>
              </w:rPr>
            </w:pPr>
            <w:r w:rsidRPr="003C65BB">
              <w:rPr>
                <w:rFonts w:asciiTheme="minorEastAsia" w:eastAsiaTheme="minorEastAsia" w:hAnsiTheme="minorEastAsia" w:hint="eastAsia"/>
                <w:sz w:val="24"/>
              </w:rPr>
              <w:t>1</w:t>
            </w:r>
          </w:p>
        </w:tc>
        <w:tc>
          <w:tcPr>
            <w:tcW w:w="1905" w:type="dxa"/>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 xml:space="preserve">　</w:t>
            </w:r>
          </w:p>
        </w:tc>
      </w:tr>
      <w:tr w:rsidR="00FC79FD" w:rsidRPr="003C65BB">
        <w:trPr>
          <w:trHeight w:val="288"/>
        </w:trPr>
        <w:tc>
          <w:tcPr>
            <w:tcW w:w="870" w:type="dxa"/>
            <w:noWrap/>
            <w:vAlign w:val="center"/>
          </w:tcPr>
          <w:p w:rsidR="00FC79FD" w:rsidRPr="003C65BB" w:rsidRDefault="008702D2">
            <w:pPr>
              <w:spacing w:line="360" w:lineRule="auto"/>
              <w:jc w:val="center"/>
              <w:rPr>
                <w:rFonts w:asciiTheme="minorEastAsia" w:eastAsiaTheme="minorEastAsia" w:hAnsiTheme="minorEastAsia"/>
                <w:sz w:val="24"/>
              </w:rPr>
            </w:pPr>
            <w:r w:rsidRPr="003C65BB">
              <w:rPr>
                <w:rFonts w:asciiTheme="minorEastAsia" w:eastAsiaTheme="minorEastAsia" w:hAnsiTheme="minorEastAsia" w:hint="eastAsia"/>
                <w:sz w:val="24"/>
              </w:rPr>
              <w:t>12</w:t>
            </w:r>
          </w:p>
        </w:tc>
        <w:tc>
          <w:tcPr>
            <w:tcW w:w="949" w:type="dxa"/>
            <w:noWrap/>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城区</w:t>
            </w:r>
          </w:p>
        </w:tc>
        <w:tc>
          <w:tcPr>
            <w:tcW w:w="3786" w:type="dxa"/>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南景路绿园新村</w:t>
            </w:r>
          </w:p>
        </w:tc>
        <w:tc>
          <w:tcPr>
            <w:tcW w:w="1220" w:type="dxa"/>
            <w:noWrap/>
            <w:vAlign w:val="center"/>
          </w:tcPr>
          <w:p w:rsidR="00FC79FD" w:rsidRPr="003C65BB" w:rsidRDefault="008702D2">
            <w:pPr>
              <w:spacing w:line="360" w:lineRule="auto"/>
              <w:jc w:val="center"/>
              <w:rPr>
                <w:rFonts w:asciiTheme="minorEastAsia" w:eastAsiaTheme="minorEastAsia" w:hAnsiTheme="minorEastAsia"/>
                <w:sz w:val="24"/>
              </w:rPr>
            </w:pPr>
            <w:r w:rsidRPr="003C65BB">
              <w:rPr>
                <w:rFonts w:asciiTheme="minorEastAsia" w:eastAsiaTheme="minorEastAsia" w:hAnsiTheme="minorEastAsia" w:hint="eastAsia"/>
                <w:sz w:val="24"/>
              </w:rPr>
              <w:t>4</w:t>
            </w:r>
          </w:p>
        </w:tc>
        <w:tc>
          <w:tcPr>
            <w:tcW w:w="1905" w:type="dxa"/>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 xml:space="preserve">　</w:t>
            </w:r>
          </w:p>
        </w:tc>
      </w:tr>
      <w:tr w:rsidR="00FC79FD" w:rsidRPr="003C65BB">
        <w:trPr>
          <w:trHeight w:val="288"/>
        </w:trPr>
        <w:tc>
          <w:tcPr>
            <w:tcW w:w="870" w:type="dxa"/>
            <w:noWrap/>
            <w:vAlign w:val="center"/>
          </w:tcPr>
          <w:p w:rsidR="00FC79FD" w:rsidRPr="003C65BB" w:rsidRDefault="008702D2">
            <w:pPr>
              <w:spacing w:line="360" w:lineRule="auto"/>
              <w:jc w:val="center"/>
              <w:rPr>
                <w:rFonts w:asciiTheme="minorEastAsia" w:eastAsiaTheme="minorEastAsia" w:hAnsiTheme="minorEastAsia"/>
                <w:sz w:val="24"/>
              </w:rPr>
            </w:pPr>
            <w:r w:rsidRPr="003C65BB">
              <w:rPr>
                <w:rFonts w:asciiTheme="minorEastAsia" w:eastAsiaTheme="minorEastAsia" w:hAnsiTheme="minorEastAsia" w:hint="eastAsia"/>
                <w:sz w:val="24"/>
              </w:rPr>
              <w:t>13</w:t>
            </w:r>
          </w:p>
        </w:tc>
        <w:tc>
          <w:tcPr>
            <w:tcW w:w="949" w:type="dxa"/>
            <w:noWrap/>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城区</w:t>
            </w:r>
          </w:p>
        </w:tc>
        <w:tc>
          <w:tcPr>
            <w:tcW w:w="3786" w:type="dxa"/>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南景苑</w:t>
            </w:r>
          </w:p>
        </w:tc>
        <w:tc>
          <w:tcPr>
            <w:tcW w:w="1220" w:type="dxa"/>
            <w:noWrap/>
            <w:vAlign w:val="center"/>
          </w:tcPr>
          <w:p w:rsidR="00FC79FD" w:rsidRPr="003C65BB" w:rsidRDefault="008702D2">
            <w:pPr>
              <w:spacing w:line="360" w:lineRule="auto"/>
              <w:jc w:val="center"/>
              <w:rPr>
                <w:rFonts w:asciiTheme="minorEastAsia" w:eastAsiaTheme="minorEastAsia" w:hAnsiTheme="minorEastAsia"/>
                <w:sz w:val="24"/>
              </w:rPr>
            </w:pPr>
            <w:r w:rsidRPr="003C65BB">
              <w:rPr>
                <w:rFonts w:asciiTheme="minorEastAsia" w:eastAsiaTheme="minorEastAsia" w:hAnsiTheme="minorEastAsia" w:hint="eastAsia"/>
                <w:sz w:val="24"/>
              </w:rPr>
              <w:t>3</w:t>
            </w:r>
          </w:p>
        </w:tc>
        <w:tc>
          <w:tcPr>
            <w:tcW w:w="1905" w:type="dxa"/>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 xml:space="preserve">　</w:t>
            </w:r>
          </w:p>
        </w:tc>
      </w:tr>
      <w:tr w:rsidR="00FC79FD" w:rsidRPr="003C65BB">
        <w:trPr>
          <w:trHeight w:val="288"/>
        </w:trPr>
        <w:tc>
          <w:tcPr>
            <w:tcW w:w="870" w:type="dxa"/>
            <w:noWrap/>
            <w:vAlign w:val="center"/>
          </w:tcPr>
          <w:p w:rsidR="00FC79FD" w:rsidRPr="003C65BB" w:rsidRDefault="008702D2">
            <w:pPr>
              <w:spacing w:line="360" w:lineRule="auto"/>
              <w:jc w:val="center"/>
              <w:rPr>
                <w:rFonts w:asciiTheme="minorEastAsia" w:eastAsiaTheme="minorEastAsia" w:hAnsiTheme="minorEastAsia"/>
                <w:sz w:val="24"/>
              </w:rPr>
            </w:pPr>
            <w:r w:rsidRPr="003C65BB">
              <w:rPr>
                <w:rFonts w:asciiTheme="minorEastAsia" w:eastAsiaTheme="minorEastAsia" w:hAnsiTheme="minorEastAsia" w:hint="eastAsia"/>
                <w:sz w:val="24"/>
              </w:rPr>
              <w:t>14</w:t>
            </w:r>
          </w:p>
        </w:tc>
        <w:tc>
          <w:tcPr>
            <w:tcW w:w="949" w:type="dxa"/>
            <w:noWrap/>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城区</w:t>
            </w:r>
          </w:p>
        </w:tc>
        <w:tc>
          <w:tcPr>
            <w:tcW w:w="3786" w:type="dxa"/>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星月弯</w:t>
            </w:r>
          </w:p>
        </w:tc>
        <w:tc>
          <w:tcPr>
            <w:tcW w:w="1220" w:type="dxa"/>
            <w:noWrap/>
            <w:vAlign w:val="center"/>
          </w:tcPr>
          <w:p w:rsidR="00FC79FD" w:rsidRPr="003C65BB" w:rsidRDefault="008702D2">
            <w:pPr>
              <w:spacing w:line="360" w:lineRule="auto"/>
              <w:jc w:val="center"/>
              <w:rPr>
                <w:rFonts w:asciiTheme="minorEastAsia" w:eastAsiaTheme="minorEastAsia" w:hAnsiTheme="minorEastAsia"/>
                <w:sz w:val="24"/>
              </w:rPr>
            </w:pPr>
            <w:r w:rsidRPr="003C65BB">
              <w:rPr>
                <w:rFonts w:asciiTheme="minorEastAsia" w:eastAsiaTheme="minorEastAsia" w:hAnsiTheme="minorEastAsia" w:hint="eastAsia"/>
                <w:sz w:val="24"/>
              </w:rPr>
              <w:t>2</w:t>
            </w:r>
          </w:p>
        </w:tc>
        <w:tc>
          <w:tcPr>
            <w:tcW w:w="1905" w:type="dxa"/>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 xml:space="preserve">　</w:t>
            </w:r>
          </w:p>
        </w:tc>
      </w:tr>
      <w:tr w:rsidR="00FC79FD" w:rsidRPr="003C65BB">
        <w:trPr>
          <w:trHeight w:val="288"/>
        </w:trPr>
        <w:tc>
          <w:tcPr>
            <w:tcW w:w="870" w:type="dxa"/>
            <w:noWrap/>
            <w:vAlign w:val="center"/>
          </w:tcPr>
          <w:p w:rsidR="00FC79FD" w:rsidRPr="003C65BB" w:rsidRDefault="008702D2">
            <w:pPr>
              <w:spacing w:line="360" w:lineRule="auto"/>
              <w:jc w:val="center"/>
              <w:rPr>
                <w:rFonts w:asciiTheme="minorEastAsia" w:eastAsiaTheme="minorEastAsia" w:hAnsiTheme="minorEastAsia"/>
                <w:sz w:val="24"/>
              </w:rPr>
            </w:pPr>
            <w:r w:rsidRPr="003C65BB">
              <w:rPr>
                <w:rFonts w:asciiTheme="minorEastAsia" w:eastAsiaTheme="minorEastAsia" w:hAnsiTheme="minorEastAsia" w:hint="eastAsia"/>
                <w:sz w:val="24"/>
              </w:rPr>
              <w:t>15</w:t>
            </w:r>
          </w:p>
        </w:tc>
        <w:tc>
          <w:tcPr>
            <w:tcW w:w="949" w:type="dxa"/>
            <w:noWrap/>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城区</w:t>
            </w:r>
          </w:p>
        </w:tc>
        <w:tc>
          <w:tcPr>
            <w:tcW w:w="3786" w:type="dxa"/>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里杉柏路及千岛湖***附近</w:t>
            </w:r>
          </w:p>
        </w:tc>
        <w:tc>
          <w:tcPr>
            <w:tcW w:w="1220" w:type="dxa"/>
            <w:noWrap/>
            <w:vAlign w:val="center"/>
          </w:tcPr>
          <w:p w:rsidR="00FC79FD" w:rsidRPr="003C65BB" w:rsidRDefault="008702D2">
            <w:pPr>
              <w:spacing w:line="360" w:lineRule="auto"/>
              <w:jc w:val="center"/>
              <w:rPr>
                <w:rFonts w:asciiTheme="minorEastAsia" w:eastAsiaTheme="minorEastAsia" w:hAnsiTheme="minorEastAsia"/>
                <w:sz w:val="24"/>
              </w:rPr>
            </w:pPr>
            <w:r w:rsidRPr="003C65BB">
              <w:rPr>
                <w:rFonts w:asciiTheme="minorEastAsia" w:eastAsiaTheme="minorEastAsia" w:hAnsiTheme="minorEastAsia" w:hint="eastAsia"/>
                <w:sz w:val="24"/>
              </w:rPr>
              <w:t>2</w:t>
            </w:r>
          </w:p>
        </w:tc>
        <w:tc>
          <w:tcPr>
            <w:tcW w:w="1905" w:type="dxa"/>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 xml:space="preserve">　</w:t>
            </w:r>
          </w:p>
        </w:tc>
      </w:tr>
      <w:tr w:rsidR="00FC79FD" w:rsidRPr="003C65BB">
        <w:trPr>
          <w:trHeight w:val="288"/>
        </w:trPr>
        <w:tc>
          <w:tcPr>
            <w:tcW w:w="870" w:type="dxa"/>
            <w:noWrap/>
            <w:vAlign w:val="center"/>
          </w:tcPr>
          <w:p w:rsidR="00FC79FD" w:rsidRPr="003C65BB" w:rsidRDefault="008702D2">
            <w:pPr>
              <w:spacing w:line="360" w:lineRule="auto"/>
              <w:jc w:val="center"/>
              <w:rPr>
                <w:rFonts w:asciiTheme="minorEastAsia" w:eastAsiaTheme="minorEastAsia" w:hAnsiTheme="minorEastAsia"/>
                <w:sz w:val="24"/>
              </w:rPr>
            </w:pPr>
            <w:r w:rsidRPr="003C65BB">
              <w:rPr>
                <w:rFonts w:asciiTheme="minorEastAsia" w:eastAsiaTheme="minorEastAsia" w:hAnsiTheme="minorEastAsia" w:hint="eastAsia"/>
                <w:sz w:val="24"/>
              </w:rPr>
              <w:t>16</w:t>
            </w:r>
          </w:p>
        </w:tc>
        <w:tc>
          <w:tcPr>
            <w:tcW w:w="949" w:type="dxa"/>
            <w:noWrap/>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城区</w:t>
            </w:r>
          </w:p>
        </w:tc>
        <w:tc>
          <w:tcPr>
            <w:tcW w:w="3786" w:type="dxa"/>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碧湖阁</w:t>
            </w:r>
          </w:p>
        </w:tc>
        <w:tc>
          <w:tcPr>
            <w:tcW w:w="1220" w:type="dxa"/>
            <w:noWrap/>
            <w:vAlign w:val="center"/>
          </w:tcPr>
          <w:p w:rsidR="00FC79FD" w:rsidRPr="003C65BB" w:rsidRDefault="008702D2">
            <w:pPr>
              <w:spacing w:line="360" w:lineRule="auto"/>
              <w:jc w:val="center"/>
              <w:rPr>
                <w:rFonts w:asciiTheme="minorEastAsia" w:eastAsiaTheme="minorEastAsia" w:hAnsiTheme="minorEastAsia"/>
                <w:sz w:val="24"/>
              </w:rPr>
            </w:pPr>
            <w:r w:rsidRPr="003C65BB">
              <w:rPr>
                <w:rFonts w:asciiTheme="minorEastAsia" w:eastAsiaTheme="minorEastAsia" w:hAnsiTheme="minorEastAsia" w:hint="eastAsia"/>
                <w:sz w:val="24"/>
              </w:rPr>
              <w:t>1</w:t>
            </w:r>
          </w:p>
        </w:tc>
        <w:tc>
          <w:tcPr>
            <w:tcW w:w="1905" w:type="dxa"/>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 xml:space="preserve">　</w:t>
            </w:r>
          </w:p>
        </w:tc>
      </w:tr>
      <w:tr w:rsidR="00FC79FD" w:rsidRPr="003C65BB">
        <w:trPr>
          <w:trHeight w:val="288"/>
        </w:trPr>
        <w:tc>
          <w:tcPr>
            <w:tcW w:w="870" w:type="dxa"/>
            <w:noWrap/>
            <w:vAlign w:val="center"/>
          </w:tcPr>
          <w:p w:rsidR="00FC79FD" w:rsidRPr="003C65BB" w:rsidRDefault="008702D2">
            <w:pPr>
              <w:spacing w:line="360" w:lineRule="auto"/>
              <w:jc w:val="center"/>
              <w:rPr>
                <w:rFonts w:asciiTheme="minorEastAsia" w:eastAsiaTheme="minorEastAsia" w:hAnsiTheme="minorEastAsia"/>
                <w:sz w:val="24"/>
              </w:rPr>
            </w:pPr>
            <w:r w:rsidRPr="003C65BB">
              <w:rPr>
                <w:rFonts w:asciiTheme="minorEastAsia" w:eastAsiaTheme="minorEastAsia" w:hAnsiTheme="minorEastAsia" w:hint="eastAsia"/>
                <w:sz w:val="24"/>
              </w:rPr>
              <w:t>17</w:t>
            </w:r>
          </w:p>
        </w:tc>
        <w:tc>
          <w:tcPr>
            <w:tcW w:w="949" w:type="dxa"/>
            <w:noWrap/>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城区</w:t>
            </w:r>
          </w:p>
        </w:tc>
        <w:tc>
          <w:tcPr>
            <w:tcW w:w="3786" w:type="dxa"/>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九香苑及附近</w:t>
            </w:r>
          </w:p>
        </w:tc>
        <w:tc>
          <w:tcPr>
            <w:tcW w:w="1220" w:type="dxa"/>
            <w:noWrap/>
            <w:vAlign w:val="center"/>
          </w:tcPr>
          <w:p w:rsidR="00FC79FD" w:rsidRPr="003C65BB" w:rsidRDefault="008702D2">
            <w:pPr>
              <w:spacing w:line="360" w:lineRule="auto"/>
              <w:jc w:val="center"/>
              <w:rPr>
                <w:rFonts w:asciiTheme="minorEastAsia" w:eastAsiaTheme="minorEastAsia" w:hAnsiTheme="minorEastAsia"/>
                <w:sz w:val="24"/>
              </w:rPr>
            </w:pPr>
            <w:r w:rsidRPr="003C65BB">
              <w:rPr>
                <w:rFonts w:asciiTheme="minorEastAsia" w:eastAsiaTheme="minorEastAsia" w:hAnsiTheme="minorEastAsia" w:hint="eastAsia"/>
                <w:sz w:val="24"/>
              </w:rPr>
              <w:t>2</w:t>
            </w:r>
          </w:p>
        </w:tc>
        <w:tc>
          <w:tcPr>
            <w:tcW w:w="1905" w:type="dxa"/>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 xml:space="preserve">　</w:t>
            </w:r>
          </w:p>
        </w:tc>
      </w:tr>
      <w:tr w:rsidR="00FC79FD" w:rsidRPr="003C65BB">
        <w:trPr>
          <w:trHeight w:val="288"/>
        </w:trPr>
        <w:tc>
          <w:tcPr>
            <w:tcW w:w="870" w:type="dxa"/>
            <w:noWrap/>
            <w:vAlign w:val="center"/>
          </w:tcPr>
          <w:p w:rsidR="00FC79FD" w:rsidRPr="003C65BB" w:rsidRDefault="008702D2">
            <w:pPr>
              <w:spacing w:line="360" w:lineRule="auto"/>
              <w:jc w:val="center"/>
              <w:rPr>
                <w:rFonts w:asciiTheme="minorEastAsia" w:eastAsiaTheme="minorEastAsia" w:hAnsiTheme="minorEastAsia"/>
                <w:sz w:val="24"/>
              </w:rPr>
            </w:pPr>
            <w:r w:rsidRPr="003C65BB">
              <w:rPr>
                <w:rFonts w:asciiTheme="minorEastAsia" w:eastAsiaTheme="minorEastAsia" w:hAnsiTheme="minorEastAsia" w:hint="eastAsia"/>
                <w:sz w:val="24"/>
              </w:rPr>
              <w:t>18</w:t>
            </w:r>
          </w:p>
        </w:tc>
        <w:tc>
          <w:tcPr>
            <w:tcW w:w="949" w:type="dxa"/>
            <w:noWrap/>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城区</w:t>
            </w:r>
          </w:p>
        </w:tc>
        <w:tc>
          <w:tcPr>
            <w:tcW w:w="3786" w:type="dxa"/>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家逸公寓</w:t>
            </w:r>
          </w:p>
        </w:tc>
        <w:tc>
          <w:tcPr>
            <w:tcW w:w="1220" w:type="dxa"/>
            <w:noWrap/>
            <w:vAlign w:val="center"/>
          </w:tcPr>
          <w:p w:rsidR="00FC79FD" w:rsidRPr="003C65BB" w:rsidRDefault="008702D2">
            <w:pPr>
              <w:spacing w:line="360" w:lineRule="auto"/>
              <w:jc w:val="center"/>
              <w:rPr>
                <w:rFonts w:asciiTheme="minorEastAsia" w:eastAsiaTheme="minorEastAsia" w:hAnsiTheme="minorEastAsia"/>
                <w:sz w:val="24"/>
              </w:rPr>
            </w:pPr>
            <w:r w:rsidRPr="003C65BB">
              <w:rPr>
                <w:rFonts w:asciiTheme="minorEastAsia" w:eastAsiaTheme="minorEastAsia" w:hAnsiTheme="minorEastAsia" w:hint="eastAsia"/>
                <w:sz w:val="24"/>
              </w:rPr>
              <w:t>3</w:t>
            </w:r>
          </w:p>
        </w:tc>
        <w:tc>
          <w:tcPr>
            <w:tcW w:w="1905" w:type="dxa"/>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 xml:space="preserve">　</w:t>
            </w:r>
          </w:p>
        </w:tc>
      </w:tr>
      <w:tr w:rsidR="00FC79FD" w:rsidRPr="003C65BB">
        <w:trPr>
          <w:trHeight w:val="306"/>
        </w:trPr>
        <w:tc>
          <w:tcPr>
            <w:tcW w:w="870" w:type="dxa"/>
            <w:noWrap/>
            <w:vAlign w:val="center"/>
          </w:tcPr>
          <w:p w:rsidR="00FC79FD" w:rsidRPr="003C65BB" w:rsidRDefault="008702D2">
            <w:pPr>
              <w:spacing w:line="360" w:lineRule="auto"/>
              <w:jc w:val="center"/>
              <w:rPr>
                <w:rFonts w:asciiTheme="minorEastAsia" w:eastAsiaTheme="minorEastAsia" w:hAnsiTheme="minorEastAsia"/>
                <w:sz w:val="24"/>
              </w:rPr>
            </w:pPr>
            <w:r w:rsidRPr="003C65BB">
              <w:rPr>
                <w:rFonts w:asciiTheme="minorEastAsia" w:eastAsiaTheme="minorEastAsia" w:hAnsiTheme="minorEastAsia" w:hint="eastAsia"/>
                <w:sz w:val="24"/>
              </w:rPr>
              <w:t>19</w:t>
            </w:r>
          </w:p>
        </w:tc>
        <w:tc>
          <w:tcPr>
            <w:tcW w:w="949" w:type="dxa"/>
            <w:noWrap/>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城区</w:t>
            </w:r>
          </w:p>
        </w:tc>
        <w:tc>
          <w:tcPr>
            <w:tcW w:w="3786" w:type="dxa"/>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南山大街家逸公寓至南苑小区之</w:t>
            </w:r>
            <w:r w:rsidRPr="003C65BB">
              <w:rPr>
                <w:rFonts w:asciiTheme="minorEastAsia" w:eastAsiaTheme="minorEastAsia" w:hAnsiTheme="minorEastAsia" w:hint="eastAsia"/>
                <w:sz w:val="24"/>
              </w:rPr>
              <w:lastRenderedPageBreak/>
              <w:t>间一侧</w:t>
            </w:r>
          </w:p>
        </w:tc>
        <w:tc>
          <w:tcPr>
            <w:tcW w:w="1220" w:type="dxa"/>
            <w:noWrap/>
            <w:vAlign w:val="center"/>
          </w:tcPr>
          <w:p w:rsidR="00FC79FD" w:rsidRPr="003C65BB" w:rsidRDefault="008702D2">
            <w:pPr>
              <w:spacing w:line="360" w:lineRule="auto"/>
              <w:jc w:val="center"/>
              <w:rPr>
                <w:rFonts w:asciiTheme="minorEastAsia" w:eastAsiaTheme="minorEastAsia" w:hAnsiTheme="minorEastAsia"/>
                <w:sz w:val="24"/>
              </w:rPr>
            </w:pPr>
            <w:r w:rsidRPr="003C65BB">
              <w:rPr>
                <w:rFonts w:asciiTheme="minorEastAsia" w:eastAsiaTheme="minorEastAsia" w:hAnsiTheme="minorEastAsia" w:hint="eastAsia"/>
                <w:sz w:val="24"/>
              </w:rPr>
              <w:lastRenderedPageBreak/>
              <w:t>3</w:t>
            </w:r>
          </w:p>
        </w:tc>
        <w:tc>
          <w:tcPr>
            <w:tcW w:w="1905" w:type="dxa"/>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 xml:space="preserve">　</w:t>
            </w:r>
          </w:p>
        </w:tc>
      </w:tr>
      <w:tr w:rsidR="00FC79FD" w:rsidRPr="003C65BB">
        <w:trPr>
          <w:trHeight w:val="288"/>
        </w:trPr>
        <w:tc>
          <w:tcPr>
            <w:tcW w:w="870" w:type="dxa"/>
            <w:noWrap/>
            <w:vAlign w:val="center"/>
          </w:tcPr>
          <w:p w:rsidR="00FC79FD" w:rsidRPr="003C65BB" w:rsidRDefault="008702D2">
            <w:pPr>
              <w:spacing w:line="360" w:lineRule="auto"/>
              <w:jc w:val="center"/>
              <w:rPr>
                <w:rFonts w:asciiTheme="minorEastAsia" w:eastAsiaTheme="minorEastAsia" w:hAnsiTheme="minorEastAsia"/>
                <w:sz w:val="24"/>
              </w:rPr>
            </w:pPr>
            <w:r w:rsidRPr="003C65BB">
              <w:rPr>
                <w:rFonts w:asciiTheme="minorEastAsia" w:eastAsiaTheme="minorEastAsia" w:hAnsiTheme="minorEastAsia" w:hint="eastAsia"/>
                <w:sz w:val="24"/>
              </w:rPr>
              <w:lastRenderedPageBreak/>
              <w:t>20</w:t>
            </w:r>
          </w:p>
        </w:tc>
        <w:tc>
          <w:tcPr>
            <w:tcW w:w="949" w:type="dxa"/>
            <w:noWrap/>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城区</w:t>
            </w:r>
          </w:p>
        </w:tc>
        <w:tc>
          <w:tcPr>
            <w:tcW w:w="3786" w:type="dxa"/>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曙光新村</w:t>
            </w:r>
          </w:p>
        </w:tc>
        <w:tc>
          <w:tcPr>
            <w:tcW w:w="1220" w:type="dxa"/>
            <w:noWrap/>
            <w:vAlign w:val="center"/>
          </w:tcPr>
          <w:p w:rsidR="00FC79FD" w:rsidRPr="003C65BB" w:rsidRDefault="008702D2">
            <w:pPr>
              <w:spacing w:line="360" w:lineRule="auto"/>
              <w:jc w:val="center"/>
              <w:rPr>
                <w:rFonts w:asciiTheme="minorEastAsia" w:eastAsiaTheme="minorEastAsia" w:hAnsiTheme="minorEastAsia"/>
                <w:sz w:val="24"/>
              </w:rPr>
            </w:pPr>
            <w:r w:rsidRPr="003C65BB">
              <w:rPr>
                <w:rFonts w:asciiTheme="minorEastAsia" w:eastAsiaTheme="minorEastAsia" w:hAnsiTheme="minorEastAsia" w:hint="eastAsia"/>
                <w:sz w:val="24"/>
              </w:rPr>
              <w:t>4</w:t>
            </w:r>
          </w:p>
        </w:tc>
        <w:tc>
          <w:tcPr>
            <w:tcW w:w="1905" w:type="dxa"/>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 xml:space="preserve">　</w:t>
            </w:r>
          </w:p>
        </w:tc>
      </w:tr>
      <w:tr w:rsidR="00FC79FD" w:rsidRPr="003C65BB">
        <w:trPr>
          <w:trHeight w:val="90"/>
        </w:trPr>
        <w:tc>
          <w:tcPr>
            <w:tcW w:w="870" w:type="dxa"/>
            <w:noWrap/>
            <w:vAlign w:val="center"/>
          </w:tcPr>
          <w:p w:rsidR="00FC79FD" w:rsidRPr="003C65BB" w:rsidRDefault="008702D2">
            <w:pPr>
              <w:spacing w:line="360" w:lineRule="auto"/>
              <w:jc w:val="center"/>
              <w:rPr>
                <w:rFonts w:asciiTheme="minorEastAsia" w:eastAsiaTheme="minorEastAsia" w:hAnsiTheme="minorEastAsia"/>
                <w:sz w:val="24"/>
              </w:rPr>
            </w:pPr>
            <w:r w:rsidRPr="003C65BB">
              <w:rPr>
                <w:rFonts w:asciiTheme="minorEastAsia" w:eastAsiaTheme="minorEastAsia" w:hAnsiTheme="minorEastAsia" w:hint="eastAsia"/>
                <w:sz w:val="24"/>
              </w:rPr>
              <w:t>21</w:t>
            </w:r>
          </w:p>
        </w:tc>
        <w:tc>
          <w:tcPr>
            <w:tcW w:w="949" w:type="dxa"/>
            <w:noWrap/>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城区</w:t>
            </w:r>
          </w:p>
        </w:tc>
        <w:tc>
          <w:tcPr>
            <w:tcW w:w="3786" w:type="dxa"/>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南山大街温馨家园（含安达及新富）</w:t>
            </w:r>
          </w:p>
        </w:tc>
        <w:tc>
          <w:tcPr>
            <w:tcW w:w="1220" w:type="dxa"/>
            <w:noWrap/>
            <w:vAlign w:val="center"/>
          </w:tcPr>
          <w:p w:rsidR="00FC79FD" w:rsidRPr="003C65BB" w:rsidRDefault="008702D2">
            <w:pPr>
              <w:spacing w:line="360" w:lineRule="auto"/>
              <w:jc w:val="center"/>
              <w:rPr>
                <w:rFonts w:asciiTheme="minorEastAsia" w:eastAsiaTheme="minorEastAsia" w:hAnsiTheme="minorEastAsia"/>
                <w:sz w:val="24"/>
              </w:rPr>
            </w:pPr>
            <w:r w:rsidRPr="003C65BB">
              <w:rPr>
                <w:rFonts w:asciiTheme="minorEastAsia" w:eastAsiaTheme="minorEastAsia" w:hAnsiTheme="minorEastAsia" w:hint="eastAsia"/>
                <w:sz w:val="24"/>
              </w:rPr>
              <w:t>3</w:t>
            </w:r>
          </w:p>
        </w:tc>
        <w:tc>
          <w:tcPr>
            <w:tcW w:w="1905" w:type="dxa"/>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 xml:space="preserve">　</w:t>
            </w:r>
          </w:p>
        </w:tc>
      </w:tr>
      <w:tr w:rsidR="00FC79FD" w:rsidRPr="003C65BB">
        <w:trPr>
          <w:trHeight w:val="288"/>
        </w:trPr>
        <w:tc>
          <w:tcPr>
            <w:tcW w:w="870" w:type="dxa"/>
            <w:noWrap/>
            <w:vAlign w:val="center"/>
          </w:tcPr>
          <w:p w:rsidR="00FC79FD" w:rsidRPr="003C65BB" w:rsidRDefault="008702D2">
            <w:pPr>
              <w:spacing w:line="360" w:lineRule="auto"/>
              <w:jc w:val="center"/>
              <w:rPr>
                <w:rFonts w:asciiTheme="minorEastAsia" w:eastAsiaTheme="minorEastAsia" w:hAnsiTheme="minorEastAsia"/>
                <w:sz w:val="24"/>
              </w:rPr>
            </w:pPr>
            <w:r w:rsidRPr="003C65BB">
              <w:rPr>
                <w:rFonts w:asciiTheme="minorEastAsia" w:eastAsiaTheme="minorEastAsia" w:hAnsiTheme="minorEastAsia" w:hint="eastAsia"/>
                <w:sz w:val="24"/>
              </w:rPr>
              <w:t>22</w:t>
            </w:r>
          </w:p>
        </w:tc>
        <w:tc>
          <w:tcPr>
            <w:tcW w:w="949" w:type="dxa"/>
            <w:noWrap/>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城区</w:t>
            </w:r>
          </w:p>
        </w:tc>
        <w:tc>
          <w:tcPr>
            <w:tcW w:w="3786" w:type="dxa"/>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万寿园</w:t>
            </w:r>
          </w:p>
        </w:tc>
        <w:tc>
          <w:tcPr>
            <w:tcW w:w="1220" w:type="dxa"/>
            <w:noWrap/>
            <w:vAlign w:val="center"/>
          </w:tcPr>
          <w:p w:rsidR="00FC79FD" w:rsidRPr="003C65BB" w:rsidRDefault="008702D2">
            <w:pPr>
              <w:spacing w:line="360" w:lineRule="auto"/>
              <w:jc w:val="center"/>
              <w:rPr>
                <w:rFonts w:asciiTheme="minorEastAsia" w:eastAsiaTheme="minorEastAsia" w:hAnsiTheme="minorEastAsia"/>
                <w:sz w:val="24"/>
              </w:rPr>
            </w:pPr>
            <w:r w:rsidRPr="003C65BB">
              <w:rPr>
                <w:rFonts w:asciiTheme="minorEastAsia" w:eastAsiaTheme="minorEastAsia" w:hAnsiTheme="minorEastAsia" w:hint="eastAsia"/>
                <w:sz w:val="24"/>
              </w:rPr>
              <w:t>2</w:t>
            </w:r>
          </w:p>
        </w:tc>
        <w:tc>
          <w:tcPr>
            <w:tcW w:w="1905" w:type="dxa"/>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 xml:space="preserve">　</w:t>
            </w:r>
          </w:p>
        </w:tc>
      </w:tr>
      <w:tr w:rsidR="00FC79FD" w:rsidRPr="003C65BB">
        <w:trPr>
          <w:trHeight w:val="288"/>
        </w:trPr>
        <w:tc>
          <w:tcPr>
            <w:tcW w:w="870" w:type="dxa"/>
            <w:noWrap/>
            <w:vAlign w:val="center"/>
          </w:tcPr>
          <w:p w:rsidR="00FC79FD" w:rsidRPr="003C65BB" w:rsidRDefault="008702D2">
            <w:pPr>
              <w:spacing w:line="360" w:lineRule="auto"/>
              <w:jc w:val="center"/>
              <w:rPr>
                <w:rFonts w:asciiTheme="minorEastAsia" w:eastAsiaTheme="minorEastAsia" w:hAnsiTheme="minorEastAsia"/>
                <w:sz w:val="24"/>
              </w:rPr>
            </w:pPr>
            <w:r w:rsidRPr="003C65BB">
              <w:rPr>
                <w:rFonts w:asciiTheme="minorEastAsia" w:eastAsiaTheme="minorEastAsia" w:hAnsiTheme="minorEastAsia" w:hint="eastAsia"/>
                <w:sz w:val="24"/>
              </w:rPr>
              <w:t>23</w:t>
            </w:r>
          </w:p>
        </w:tc>
        <w:tc>
          <w:tcPr>
            <w:tcW w:w="949" w:type="dxa"/>
            <w:noWrap/>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城区</w:t>
            </w:r>
          </w:p>
        </w:tc>
        <w:tc>
          <w:tcPr>
            <w:tcW w:w="3786" w:type="dxa"/>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紫荆花园</w:t>
            </w:r>
          </w:p>
        </w:tc>
        <w:tc>
          <w:tcPr>
            <w:tcW w:w="1220" w:type="dxa"/>
            <w:noWrap/>
            <w:vAlign w:val="center"/>
          </w:tcPr>
          <w:p w:rsidR="00FC79FD" w:rsidRPr="003C65BB" w:rsidRDefault="008702D2">
            <w:pPr>
              <w:spacing w:line="360" w:lineRule="auto"/>
              <w:jc w:val="center"/>
              <w:rPr>
                <w:rFonts w:asciiTheme="minorEastAsia" w:eastAsiaTheme="minorEastAsia" w:hAnsiTheme="minorEastAsia"/>
                <w:sz w:val="24"/>
              </w:rPr>
            </w:pPr>
            <w:r w:rsidRPr="003C65BB">
              <w:rPr>
                <w:rFonts w:asciiTheme="minorEastAsia" w:eastAsiaTheme="minorEastAsia" w:hAnsiTheme="minorEastAsia" w:hint="eastAsia"/>
                <w:sz w:val="24"/>
              </w:rPr>
              <w:t>3</w:t>
            </w:r>
          </w:p>
        </w:tc>
        <w:tc>
          <w:tcPr>
            <w:tcW w:w="1905" w:type="dxa"/>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 xml:space="preserve">　</w:t>
            </w:r>
          </w:p>
        </w:tc>
      </w:tr>
      <w:tr w:rsidR="00FC79FD" w:rsidRPr="003C65BB">
        <w:trPr>
          <w:trHeight w:val="288"/>
        </w:trPr>
        <w:tc>
          <w:tcPr>
            <w:tcW w:w="870" w:type="dxa"/>
            <w:noWrap/>
            <w:vAlign w:val="center"/>
          </w:tcPr>
          <w:p w:rsidR="00FC79FD" w:rsidRPr="003C65BB" w:rsidRDefault="008702D2">
            <w:pPr>
              <w:spacing w:line="360" w:lineRule="auto"/>
              <w:jc w:val="center"/>
              <w:rPr>
                <w:rFonts w:asciiTheme="minorEastAsia" w:eastAsiaTheme="minorEastAsia" w:hAnsiTheme="minorEastAsia"/>
                <w:sz w:val="24"/>
              </w:rPr>
            </w:pPr>
            <w:r w:rsidRPr="003C65BB">
              <w:rPr>
                <w:rFonts w:asciiTheme="minorEastAsia" w:eastAsiaTheme="minorEastAsia" w:hAnsiTheme="minorEastAsia" w:hint="eastAsia"/>
                <w:sz w:val="24"/>
              </w:rPr>
              <w:t>24</w:t>
            </w:r>
          </w:p>
        </w:tc>
        <w:tc>
          <w:tcPr>
            <w:tcW w:w="949" w:type="dxa"/>
            <w:noWrap/>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城区</w:t>
            </w:r>
          </w:p>
        </w:tc>
        <w:tc>
          <w:tcPr>
            <w:tcW w:w="3786" w:type="dxa"/>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紫荆家园</w:t>
            </w:r>
          </w:p>
        </w:tc>
        <w:tc>
          <w:tcPr>
            <w:tcW w:w="1220" w:type="dxa"/>
            <w:noWrap/>
            <w:vAlign w:val="center"/>
          </w:tcPr>
          <w:p w:rsidR="00FC79FD" w:rsidRPr="003C65BB" w:rsidRDefault="008702D2">
            <w:pPr>
              <w:spacing w:line="360" w:lineRule="auto"/>
              <w:jc w:val="center"/>
              <w:rPr>
                <w:rFonts w:asciiTheme="minorEastAsia" w:eastAsiaTheme="minorEastAsia" w:hAnsiTheme="minorEastAsia"/>
                <w:sz w:val="24"/>
              </w:rPr>
            </w:pPr>
            <w:r w:rsidRPr="003C65BB">
              <w:rPr>
                <w:rFonts w:asciiTheme="minorEastAsia" w:eastAsiaTheme="minorEastAsia" w:hAnsiTheme="minorEastAsia" w:hint="eastAsia"/>
                <w:sz w:val="24"/>
              </w:rPr>
              <w:t>2</w:t>
            </w:r>
          </w:p>
        </w:tc>
        <w:tc>
          <w:tcPr>
            <w:tcW w:w="1905" w:type="dxa"/>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 xml:space="preserve">　</w:t>
            </w:r>
          </w:p>
        </w:tc>
      </w:tr>
      <w:tr w:rsidR="00FC79FD" w:rsidRPr="003C65BB">
        <w:trPr>
          <w:trHeight w:val="288"/>
        </w:trPr>
        <w:tc>
          <w:tcPr>
            <w:tcW w:w="870" w:type="dxa"/>
            <w:noWrap/>
            <w:vAlign w:val="center"/>
          </w:tcPr>
          <w:p w:rsidR="00FC79FD" w:rsidRPr="003C65BB" w:rsidRDefault="008702D2">
            <w:pPr>
              <w:spacing w:line="360" w:lineRule="auto"/>
              <w:jc w:val="center"/>
              <w:rPr>
                <w:rFonts w:asciiTheme="minorEastAsia" w:eastAsiaTheme="minorEastAsia" w:hAnsiTheme="minorEastAsia"/>
                <w:sz w:val="24"/>
              </w:rPr>
            </w:pPr>
            <w:r w:rsidRPr="003C65BB">
              <w:rPr>
                <w:rFonts w:asciiTheme="minorEastAsia" w:eastAsiaTheme="minorEastAsia" w:hAnsiTheme="minorEastAsia" w:hint="eastAsia"/>
                <w:sz w:val="24"/>
              </w:rPr>
              <w:t>25</w:t>
            </w:r>
          </w:p>
        </w:tc>
        <w:tc>
          <w:tcPr>
            <w:tcW w:w="949" w:type="dxa"/>
            <w:noWrap/>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城区</w:t>
            </w:r>
          </w:p>
        </w:tc>
        <w:tc>
          <w:tcPr>
            <w:tcW w:w="3786" w:type="dxa"/>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曙光公寓</w:t>
            </w:r>
          </w:p>
        </w:tc>
        <w:tc>
          <w:tcPr>
            <w:tcW w:w="1220" w:type="dxa"/>
            <w:noWrap/>
            <w:vAlign w:val="center"/>
          </w:tcPr>
          <w:p w:rsidR="00FC79FD" w:rsidRPr="003C65BB" w:rsidRDefault="008702D2">
            <w:pPr>
              <w:spacing w:line="360" w:lineRule="auto"/>
              <w:jc w:val="center"/>
              <w:rPr>
                <w:rFonts w:asciiTheme="minorEastAsia" w:eastAsiaTheme="minorEastAsia" w:hAnsiTheme="minorEastAsia"/>
                <w:sz w:val="24"/>
              </w:rPr>
            </w:pPr>
            <w:r w:rsidRPr="003C65BB">
              <w:rPr>
                <w:rFonts w:asciiTheme="minorEastAsia" w:eastAsiaTheme="minorEastAsia" w:hAnsiTheme="minorEastAsia" w:hint="eastAsia"/>
                <w:sz w:val="24"/>
              </w:rPr>
              <w:t>1</w:t>
            </w:r>
          </w:p>
        </w:tc>
        <w:tc>
          <w:tcPr>
            <w:tcW w:w="1905" w:type="dxa"/>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 xml:space="preserve">　</w:t>
            </w:r>
          </w:p>
        </w:tc>
      </w:tr>
      <w:tr w:rsidR="00FC79FD" w:rsidRPr="003C65BB">
        <w:trPr>
          <w:trHeight w:val="288"/>
        </w:trPr>
        <w:tc>
          <w:tcPr>
            <w:tcW w:w="870" w:type="dxa"/>
            <w:noWrap/>
            <w:vAlign w:val="center"/>
          </w:tcPr>
          <w:p w:rsidR="00FC79FD" w:rsidRPr="003C65BB" w:rsidRDefault="008702D2">
            <w:pPr>
              <w:spacing w:line="360" w:lineRule="auto"/>
              <w:jc w:val="center"/>
              <w:rPr>
                <w:rFonts w:asciiTheme="minorEastAsia" w:eastAsiaTheme="minorEastAsia" w:hAnsiTheme="minorEastAsia"/>
                <w:sz w:val="24"/>
              </w:rPr>
            </w:pPr>
            <w:r w:rsidRPr="003C65BB">
              <w:rPr>
                <w:rFonts w:asciiTheme="minorEastAsia" w:eastAsiaTheme="minorEastAsia" w:hAnsiTheme="minorEastAsia" w:hint="eastAsia"/>
                <w:sz w:val="24"/>
              </w:rPr>
              <w:t>26</w:t>
            </w:r>
          </w:p>
        </w:tc>
        <w:tc>
          <w:tcPr>
            <w:tcW w:w="949" w:type="dxa"/>
            <w:noWrap/>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城区</w:t>
            </w:r>
          </w:p>
        </w:tc>
        <w:tc>
          <w:tcPr>
            <w:tcW w:w="3786" w:type="dxa"/>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华庭名苑</w:t>
            </w:r>
          </w:p>
        </w:tc>
        <w:tc>
          <w:tcPr>
            <w:tcW w:w="1220" w:type="dxa"/>
            <w:noWrap/>
            <w:vAlign w:val="center"/>
          </w:tcPr>
          <w:p w:rsidR="00FC79FD" w:rsidRPr="003C65BB" w:rsidRDefault="008702D2">
            <w:pPr>
              <w:spacing w:line="360" w:lineRule="auto"/>
              <w:jc w:val="center"/>
              <w:rPr>
                <w:rFonts w:asciiTheme="minorEastAsia" w:eastAsiaTheme="minorEastAsia" w:hAnsiTheme="minorEastAsia"/>
                <w:sz w:val="24"/>
              </w:rPr>
            </w:pPr>
            <w:r w:rsidRPr="003C65BB">
              <w:rPr>
                <w:rFonts w:asciiTheme="minorEastAsia" w:eastAsiaTheme="minorEastAsia" w:hAnsiTheme="minorEastAsia" w:hint="eastAsia"/>
                <w:sz w:val="24"/>
              </w:rPr>
              <w:t>1</w:t>
            </w:r>
          </w:p>
        </w:tc>
        <w:tc>
          <w:tcPr>
            <w:tcW w:w="1905" w:type="dxa"/>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 xml:space="preserve">　</w:t>
            </w:r>
          </w:p>
        </w:tc>
      </w:tr>
      <w:tr w:rsidR="00FC79FD" w:rsidRPr="003C65BB">
        <w:trPr>
          <w:trHeight w:val="288"/>
        </w:trPr>
        <w:tc>
          <w:tcPr>
            <w:tcW w:w="870" w:type="dxa"/>
            <w:noWrap/>
            <w:vAlign w:val="center"/>
          </w:tcPr>
          <w:p w:rsidR="00FC79FD" w:rsidRPr="003C65BB" w:rsidRDefault="008702D2">
            <w:pPr>
              <w:spacing w:line="360" w:lineRule="auto"/>
              <w:jc w:val="center"/>
              <w:rPr>
                <w:rFonts w:asciiTheme="minorEastAsia" w:eastAsiaTheme="minorEastAsia" w:hAnsiTheme="minorEastAsia"/>
                <w:sz w:val="24"/>
              </w:rPr>
            </w:pPr>
            <w:r w:rsidRPr="003C65BB">
              <w:rPr>
                <w:rFonts w:asciiTheme="minorEastAsia" w:eastAsiaTheme="minorEastAsia" w:hAnsiTheme="minorEastAsia" w:hint="eastAsia"/>
                <w:sz w:val="24"/>
              </w:rPr>
              <w:t>27</w:t>
            </w:r>
          </w:p>
        </w:tc>
        <w:tc>
          <w:tcPr>
            <w:tcW w:w="949" w:type="dxa"/>
            <w:noWrap/>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城区</w:t>
            </w:r>
          </w:p>
        </w:tc>
        <w:tc>
          <w:tcPr>
            <w:tcW w:w="3786" w:type="dxa"/>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南苑小区</w:t>
            </w:r>
          </w:p>
        </w:tc>
        <w:tc>
          <w:tcPr>
            <w:tcW w:w="1220" w:type="dxa"/>
            <w:noWrap/>
            <w:vAlign w:val="center"/>
          </w:tcPr>
          <w:p w:rsidR="00FC79FD" w:rsidRPr="003C65BB" w:rsidRDefault="008702D2">
            <w:pPr>
              <w:spacing w:line="360" w:lineRule="auto"/>
              <w:jc w:val="center"/>
              <w:rPr>
                <w:rFonts w:asciiTheme="minorEastAsia" w:eastAsiaTheme="minorEastAsia" w:hAnsiTheme="minorEastAsia"/>
                <w:sz w:val="24"/>
              </w:rPr>
            </w:pPr>
            <w:r w:rsidRPr="003C65BB">
              <w:rPr>
                <w:rFonts w:asciiTheme="minorEastAsia" w:eastAsiaTheme="minorEastAsia" w:hAnsiTheme="minorEastAsia" w:hint="eastAsia"/>
                <w:sz w:val="24"/>
              </w:rPr>
              <w:t>3</w:t>
            </w:r>
          </w:p>
        </w:tc>
        <w:tc>
          <w:tcPr>
            <w:tcW w:w="1905" w:type="dxa"/>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 xml:space="preserve">　</w:t>
            </w:r>
          </w:p>
        </w:tc>
      </w:tr>
      <w:tr w:rsidR="00FC79FD" w:rsidRPr="003C65BB">
        <w:trPr>
          <w:trHeight w:val="288"/>
        </w:trPr>
        <w:tc>
          <w:tcPr>
            <w:tcW w:w="870" w:type="dxa"/>
            <w:noWrap/>
            <w:vAlign w:val="center"/>
          </w:tcPr>
          <w:p w:rsidR="00FC79FD" w:rsidRPr="003C65BB" w:rsidRDefault="008702D2">
            <w:pPr>
              <w:spacing w:line="360" w:lineRule="auto"/>
              <w:jc w:val="center"/>
              <w:rPr>
                <w:rFonts w:asciiTheme="minorEastAsia" w:eastAsiaTheme="minorEastAsia" w:hAnsiTheme="minorEastAsia"/>
                <w:sz w:val="24"/>
              </w:rPr>
            </w:pPr>
            <w:r w:rsidRPr="003C65BB">
              <w:rPr>
                <w:rFonts w:asciiTheme="minorEastAsia" w:eastAsiaTheme="minorEastAsia" w:hAnsiTheme="minorEastAsia" w:hint="eastAsia"/>
                <w:sz w:val="24"/>
              </w:rPr>
              <w:t>28</w:t>
            </w:r>
          </w:p>
        </w:tc>
        <w:tc>
          <w:tcPr>
            <w:tcW w:w="949" w:type="dxa"/>
            <w:noWrap/>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城区</w:t>
            </w:r>
          </w:p>
        </w:tc>
        <w:tc>
          <w:tcPr>
            <w:tcW w:w="3786" w:type="dxa"/>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千岛龙庭</w:t>
            </w:r>
          </w:p>
        </w:tc>
        <w:tc>
          <w:tcPr>
            <w:tcW w:w="1220" w:type="dxa"/>
            <w:noWrap/>
            <w:vAlign w:val="center"/>
          </w:tcPr>
          <w:p w:rsidR="00FC79FD" w:rsidRPr="003C65BB" w:rsidRDefault="008702D2">
            <w:pPr>
              <w:spacing w:line="360" w:lineRule="auto"/>
              <w:jc w:val="center"/>
              <w:rPr>
                <w:rFonts w:asciiTheme="minorEastAsia" w:eastAsiaTheme="minorEastAsia" w:hAnsiTheme="minorEastAsia"/>
                <w:sz w:val="24"/>
              </w:rPr>
            </w:pPr>
            <w:r w:rsidRPr="003C65BB">
              <w:rPr>
                <w:rFonts w:asciiTheme="minorEastAsia" w:eastAsiaTheme="minorEastAsia" w:hAnsiTheme="minorEastAsia" w:hint="eastAsia"/>
                <w:sz w:val="24"/>
              </w:rPr>
              <w:t>1</w:t>
            </w:r>
          </w:p>
        </w:tc>
        <w:tc>
          <w:tcPr>
            <w:tcW w:w="1905" w:type="dxa"/>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 xml:space="preserve">　</w:t>
            </w:r>
          </w:p>
        </w:tc>
      </w:tr>
      <w:tr w:rsidR="00FC79FD" w:rsidRPr="003C65BB">
        <w:trPr>
          <w:trHeight w:val="288"/>
        </w:trPr>
        <w:tc>
          <w:tcPr>
            <w:tcW w:w="870" w:type="dxa"/>
            <w:noWrap/>
            <w:vAlign w:val="center"/>
          </w:tcPr>
          <w:p w:rsidR="00FC79FD" w:rsidRPr="003C65BB" w:rsidRDefault="008702D2">
            <w:pPr>
              <w:spacing w:line="360" w:lineRule="auto"/>
              <w:jc w:val="center"/>
              <w:rPr>
                <w:rFonts w:asciiTheme="minorEastAsia" w:eastAsiaTheme="minorEastAsia" w:hAnsiTheme="minorEastAsia"/>
                <w:sz w:val="24"/>
              </w:rPr>
            </w:pPr>
            <w:r w:rsidRPr="003C65BB">
              <w:rPr>
                <w:rFonts w:asciiTheme="minorEastAsia" w:eastAsiaTheme="minorEastAsia" w:hAnsiTheme="minorEastAsia" w:hint="eastAsia"/>
                <w:sz w:val="24"/>
              </w:rPr>
              <w:t>29</w:t>
            </w:r>
          </w:p>
        </w:tc>
        <w:tc>
          <w:tcPr>
            <w:tcW w:w="949" w:type="dxa"/>
            <w:noWrap/>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城区</w:t>
            </w:r>
          </w:p>
        </w:tc>
        <w:tc>
          <w:tcPr>
            <w:tcW w:w="3786" w:type="dxa"/>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栢润国际及新安南路11号附近</w:t>
            </w:r>
          </w:p>
        </w:tc>
        <w:tc>
          <w:tcPr>
            <w:tcW w:w="1220" w:type="dxa"/>
            <w:noWrap/>
            <w:vAlign w:val="center"/>
          </w:tcPr>
          <w:p w:rsidR="00FC79FD" w:rsidRPr="003C65BB" w:rsidRDefault="008702D2">
            <w:pPr>
              <w:spacing w:line="360" w:lineRule="auto"/>
              <w:jc w:val="center"/>
              <w:rPr>
                <w:rFonts w:asciiTheme="minorEastAsia" w:eastAsiaTheme="minorEastAsia" w:hAnsiTheme="minorEastAsia"/>
                <w:sz w:val="24"/>
              </w:rPr>
            </w:pPr>
            <w:r w:rsidRPr="003C65BB">
              <w:rPr>
                <w:rFonts w:asciiTheme="minorEastAsia" w:eastAsiaTheme="minorEastAsia" w:hAnsiTheme="minorEastAsia" w:hint="eastAsia"/>
                <w:sz w:val="24"/>
              </w:rPr>
              <w:t>3</w:t>
            </w:r>
          </w:p>
        </w:tc>
        <w:tc>
          <w:tcPr>
            <w:tcW w:w="1905" w:type="dxa"/>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 xml:space="preserve">　</w:t>
            </w:r>
          </w:p>
        </w:tc>
      </w:tr>
      <w:tr w:rsidR="00FC79FD" w:rsidRPr="003C65BB">
        <w:trPr>
          <w:trHeight w:val="288"/>
        </w:trPr>
        <w:tc>
          <w:tcPr>
            <w:tcW w:w="870" w:type="dxa"/>
            <w:noWrap/>
            <w:vAlign w:val="center"/>
          </w:tcPr>
          <w:p w:rsidR="00FC79FD" w:rsidRPr="003C65BB" w:rsidRDefault="008702D2">
            <w:pPr>
              <w:spacing w:line="360" w:lineRule="auto"/>
              <w:jc w:val="center"/>
              <w:rPr>
                <w:rFonts w:asciiTheme="minorEastAsia" w:eastAsiaTheme="minorEastAsia" w:hAnsiTheme="minorEastAsia"/>
                <w:sz w:val="24"/>
              </w:rPr>
            </w:pPr>
            <w:r w:rsidRPr="003C65BB">
              <w:rPr>
                <w:rFonts w:asciiTheme="minorEastAsia" w:eastAsiaTheme="minorEastAsia" w:hAnsiTheme="minorEastAsia" w:hint="eastAsia"/>
                <w:sz w:val="24"/>
              </w:rPr>
              <w:t>30</w:t>
            </w:r>
          </w:p>
        </w:tc>
        <w:tc>
          <w:tcPr>
            <w:tcW w:w="949" w:type="dxa"/>
            <w:noWrap/>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城区</w:t>
            </w:r>
          </w:p>
        </w:tc>
        <w:tc>
          <w:tcPr>
            <w:tcW w:w="3786" w:type="dxa"/>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景秀花园</w:t>
            </w:r>
          </w:p>
        </w:tc>
        <w:tc>
          <w:tcPr>
            <w:tcW w:w="1220" w:type="dxa"/>
            <w:noWrap/>
            <w:vAlign w:val="center"/>
          </w:tcPr>
          <w:p w:rsidR="00FC79FD" w:rsidRPr="003C65BB" w:rsidRDefault="008702D2">
            <w:pPr>
              <w:spacing w:line="360" w:lineRule="auto"/>
              <w:jc w:val="center"/>
              <w:rPr>
                <w:rFonts w:asciiTheme="minorEastAsia" w:eastAsiaTheme="minorEastAsia" w:hAnsiTheme="minorEastAsia"/>
                <w:sz w:val="24"/>
              </w:rPr>
            </w:pPr>
            <w:r w:rsidRPr="003C65BB">
              <w:rPr>
                <w:rFonts w:asciiTheme="minorEastAsia" w:eastAsiaTheme="minorEastAsia" w:hAnsiTheme="minorEastAsia" w:hint="eastAsia"/>
                <w:sz w:val="24"/>
              </w:rPr>
              <w:t>4</w:t>
            </w:r>
          </w:p>
        </w:tc>
        <w:tc>
          <w:tcPr>
            <w:tcW w:w="1905" w:type="dxa"/>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 xml:space="preserve">　</w:t>
            </w:r>
          </w:p>
        </w:tc>
      </w:tr>
      <w:tr w:rsidR="00FC79FD" w:rsidRPr="003C65BB">
        <w:trPr>
          <w:trHeight w:val="326"/>
        </w:trPr>
        <w:tc>
          <w:tcPr>
            <w:tcW w:w="870" w:type="dxa"/>
            <w:noWrap/>
            <w:vAlign w:val="center"/>
          </w:tcPr>
          <w:p w:rsidR="00FC79FD" w:rsidRPr="003C65BB" w:rsidRDefault="008702D2">
            <w:pPr>
              <w:spacing w:line="360" w:lineRule="auto"/>
              <w:jc w:val="center"/>
              <w:rPr>
                <w:rFonts w:asciiTheme="minorEastAsia" w:eastAsiaTheme="minorEastAsia" w:hAnsiTheme="minorEastAsia"/>
                <w:sz w:val="24"/>
              </w:rPr>
            </w:pPr>
            <w:r w:rsidRPr="003C65BB">
              <w:rPr>
                <w:rFonts w:asciiTheme="minorEastAsia" w:eastAsiaTheme="minorEastAsia" w:hAnsiTheme="minorEastAsia" w:hint="eastAsia"/>
                <w:sz w:val="24"/>
              </w:rPr>
              <w:t>31</w:t>
            </w:r>
          </w:p>
        </w:tc>
        <w:tc>
          <w:tcPr>
            <w:tcW w:w="949" w:type="dxa"/>
            <w:noWrap/>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城区</w:t>
            </w:r>
          </w:p>
        </w:tc>
        <w:tc>
          <w:tcPr>
            <w:tcW w:w="3786" w:type="dxa"/>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西园广场至贸易弄一侧</w:t>
            </w:r>
          </w:p>
        </w:tc>
        <w:tc>
          <w:tcPr>
            <w:tcW w:w="1220" w:type="dxa"/>
            <w:noWrap/>
            <w:vAlign w:val="center"/>
          </w:tcPr>
          <w:p w:rsidR="00FC79FD" w:rsidRPr="003C65BB" w:rsidRDefault="008702D2">
            <w:pPr>
              <w:spacing w:line="360" w:lineRule="auto"/>
              <w:jc w:val="center"/>
              <w:rPr>
                <w:rFonts w:asciiTheme="minorEastAsia" w:eastAsiaTheme="minorEastAsia" w:hAnsiTheme="minorEastAsia"/>
                <w:sz w:val="24"/>
              </w:rPr>
            </w:pPr>
            <w:r w:rsidRPr="003C65BB">
              <w:rPr>
                <w:rFonts w:asciiTheme="minorEastAsia" w:eastAsiaTheme="minorEastAsia" w:hAnsiTheme="minorEastAsia" w:hint="eastAsia"/>
                <w:sz w:val="24"/>
              </w:rPr>
              <w:t>4</w:t>
            </w:r>
          </w:p>
        </w:tc>
        <w:tc>
          <w:tcPr>
            <w:tcW w:w="1905" w:type="dxa"/>
            <w:vAlign w:val="center"/>
          </w:tcPr>
          <w:p w:rsidR="00FC79FD" w:rsidRPr="003C65BB" w:rsidRDefault="00FC79FD">
            <w:pPr>
              <w:spacing w:line="360" w:lineRule="auto"/>
              <w:rPr>
                <w:rFonts w:asciiTheme="minorEastAsia" w:eastAsiaTheme="minorEastAsia" w:hAnsiTheme="minorEastAsia"/>
                <w:sz w:val="24"/>
              </w:rPr>
            </w:pPr>
          </w:p>
        </w:tc>
      </w:tr>
      <w:tr w:rsidR="00FC79FD" w:rsidRPr="003C65BB">
        <w:trPr>
          <w:trHeight w:val="288"/>
        </w:trPr>
        <w:tc>
          <w:tcPr>
            <w:tcW w:w="870" w:type="dxa"/>
            <w:noWrap/>
            <w:vAlign w:val="center"/>
          </w:tcPr>
          <w:p w:rsidR="00FC79FD" w:rsidRPr="003C65BB" w:rsidRDefault="008702D2">
            <w:pPr>
              <w:spacing w:line="360" w:lineRule="auto"/>
              <w:jc w:val="center"/>
              <w:rPr>
                <w:rFonts w:asciiTheme="minorEastAsia" w:eastAsiaTheme="minorEastAsia" w:hAnsiTheme="minorEastAsia"/>
                <w:sz w:val="24"/>
              </w:rPr>
            </w:pPr>
            <w:r w:rsidRPr="003C65BB">
              <w:rPr>
                <w:rFonts w:asciiTheme="minorEastAsia" w:eastAsiaTheme="minorEastAsia" w:hAnsiTheme="minorEastAsia" w:hint="eastAsia"/>
                <w:sz w:val="24"/>
              </w:rPr>
              <w:t>32</w:t>
            </w:r>
          </w:p>
        </w:tc>
        <w:tc>
          <w:tcPr>
            <w:tcW w:w="949" w:type="dxa"/>
            <w:noWrap/>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城区</w:t>
            </w:r>
          </w:p>
        </w:tc>
        <w:tc>
          <w:tcPr>
            <w:tcW w:w="3786" w:type="dxa"/>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淳建新村</w:t>
            </w:r>
          </w:p>
        </w:tc>
        <w:tc>
          <w:tcPr>
            <w:tcW w:w="1220" w:type="dxa"/>
            <w:noWrap/>
            <w:vAlign w:val="center"/>
          </w:tcPr>
          <w:p w:rsidR="00FC79FD" w:rsidRPr="003C65BB" w:rsidRDefault="008702D2">
            <w:pPr>
              <w:spacing w:line="360" w:lineRule="auto"/>
              <w:jc w:val="center"/>
              <w:rPr>
                <w:rFonts w:asciiTheme="minorEastAsia" w:eastAsiaTheme="minorEastAsia" w:hAnsiTheme="minorEastAsia"/>
                <w:sz w:val="24"/>
              </w:rPr>
            </w:pPr>
            <w:r w:rsidRPr="003C65BB">
              <w:rPr>
                <w:rFonts w:asciiTheme="minorEastAsia" w:eastAsiaTheme="minorEastAsia" w:hAnsiTheme="minorEastAsia" w:hint="eastAsia"/>
                <w:sz w:val="24"/>
              </w:rPr>
              <w:t>2</w:t>
            </w:r>
          </w:p>
        </w:tc>
        <w:tc>
          <w:tcPr>
            <w:tcW w:w="1905" w:type="dxa"/>
            <w:vAlign w:val="center"/>
          </w:tcPr>
          <w:p w:rsidR="00FC79FD" w:rsidRPr="003C65BB" w:rsidRDefault="00FC79FD">
            <w:pPr>
              <w:spacing w:line="360" w:lineRule="auto"/>
              <w:rPr>
                <w:rFonts w:asciiTheme="minorEastAsia" w:eastAsiaTheme="minorEastAsia" w:hAnsiTheme="minorEastAsia"/>
                <w:sz w:val="24"/>
              </w:rPr>
            </w:pPr>
          </w:p>
        </w:tc>
      </w:tr>
      <w:tr w:rsidR="00FC79FD" w:rsidRPr="003C65BB">
        <w:trPr>
          <w:trHeight w:val="90"/>
        </w:trPr>
        <w:tc>
          <w:tcPr>
            <w:tcW w:w="870" w:type="dxa"/>
            <w:noWrap/>
            <w:vAlign w:val="center"/>
          </w:tcPr>
          <w:p w:rsidR="00FC79FD" w:rsidRPr="003C65BB" w:rsidRDefault="008702D2">
            <w:pPr>
              <w:spacing w:line="360" w:lineRule="auto"/>
              <w:jc w:val="center"/>
              <w:rPr>
                <w:rFonts w:asciiTheme="minorEastAsia" w:eastAsiaTheme="minorEastAsia" w:hAnsiTheme="minorEastAsia"/>
                <w:sz w:val="24"/>
              </w:rPr>
            </w:pPr>
            <w:r w:rsidRPr="003C65BB">
              <w:rPr>
                <w:rFonts w:asciiTheme="minorEastAsia" w:eastAsiaTheme="minorEastAsia" w:hAnsiTheme="minorEastAsia" w:hint="eastAsia"/>
                <w:sz w:val="24"/>
              </w:rPr>
              <w:t>33</w:t>
            </w:r>
          </w:p>
        </w:tc>
        <w:tc>
          <w:tcPr>
            <w:tcW w:w="949" w:type="dxa"/>
            <w:noWrap/>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城区</w:t>
            </w:r>
          </w:p>
        </w:tc>
        <w:tc>
          <w:tcPr>
            <w:tcW w:w="3786" w:type="dxa"/>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时光新宇</w:t>
            </w:r>
          </w:p>
        </w:tc>
        <w:tc>
          <w:tcPr>
            <w:tcW w:w="1220" w:type="dxa"/>
            <w:noWrap/>
            <w:vAlign w:val="center"/>
          </w:tcPr>
          <w:p w:rsidR="00FC79FD" w:rsidRPr="003C65BB" w:rsidRDefault="008702D2">
            <w:pPr>
              <w:spacing w:line="360" w:lineRule="auto"/>
              <w:jc w:val="center"/>
              <w:rPr>
                <w:rFonts w:asciiTheme="minorEastAsia" w:eastAsiaTheme="minorEastAsia" w:hAnsiTheme="minorEastAsia"/>
                <w:sz w:val="24"/>
              </w:rPr>
            </w:pPr>
            <w:r w:rsidRPr="003C65BB">
              <w:rPr>
                <w:rFonts w:asciiTheme="minorEastAsia" w:eastAsiaTheme="minorEastAsia" w:hAnsiTheme="minorEastAsia" w:hint="eastAsia"/>
                <w:sz w:val="24"/>
              </w:rPr>
              <w:t>2</w:t>
            </w:r>
          </w:p>
        </w:tc>
        <w:tc>
          <w:tcPr>
            <w:tcW w:w="1905" w:type="dxa"/>
            <w:vAlign w:val="center"/>
          </w:tcPr>
          <w:p w:rsidR="00FC79FD" w:rsidRPr="003C65BB" w:rsidRDefault="00FC79FD">
            <w:pPr>
              <w:spacing w:line="360" w:lineRule="auto"/>
              <w:rPr>
                <w:rFonts w:asciiTheme="minorEastAsia" w:eastAsiaTheme="minorEastAsia" w:hAnsiTheme="minorEastAsia"/>
                <w:sz w:val="24"/>
              </w:rPr>
            </w:pPr>
          </w:p>
        </w:tc>
      </w:tr>
      <w:tr w:rsidR="00FC79FD" w:rsidRPr="003C65BB">
        <w:trPr>
          <w:trHeight w:val="406"/>
        </w:trPr>
        <w:tc>
          <w:tcPr>
            <w:tcW w:w="870" w:type="dxa"/>
            <w:noWrap/>
            <w:vAlign w:val="center"/>
          </w:tcPr>
          <w:p w:rsidR="00FC79FD" w:rsidRPr="003C65BB" w:rsidRDefault="008702D2">
            <w:pPr>
              <w:spacing w:line="360" w:lineRule="auto"/>
              <w:jc w:val="center"/>
              <w:rPr>
                <w:rFonts w:asciiTheme="minorEastAsia" w:eastAsiaTheme="minorEastAsia" w:hAnsiTheme="minorEastAsia"/>
                <w:sz w:val="24"/>
              </w:rPr>
            </w:pPr>
            <w:r w:rsidRPr="003C65BB">
              <w:rPr>
                <w:rFonts w:asciiTheme="minorEastAsia" w:eastAsiaTheme="minorEastAsia" w:hAnsiTheme="minorEastAsia" w:hint="eastAsia"/>
                <w:sz w:val="24"/>
              </w:rPr>
              <w:t>34</w:t>
            </w:r>
          </w:p>
        </w:tc>
        <w:tc>
          <w:tcPr>
            <w:tcW w:w="949" w:type="dxa"/>
            <w:noWrap/>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城区</w:t>
            </w:r>
          </w:p>
        </w:tc>
        <w:tc>
          <w:tcPr>
            <w:tcW w:w="3786" w:type="dxa"/>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威卡姆超市上面至十字街一侧</w:t>
            </w:r>
          </w:p>
        </w:tc>
        <w:tc>
          <w:tcPr>
            <w:tcW w:w="1220" w:type="dxa"/>
            <w:noWrap/>
            <w:vAlign w:val="center"/>
          </w:tcPr>
          <w:p w:rsidR="00FC79FD" w:rsidRPr="003C65BB" w:rsidRDefault="008702D2">
            <w:pPr>
              <w:spacing w:line="360" w:lineRule="auto"/>
              <w:jc w:val="center"/>
              <w:rPr>
                <w:rFonts w:asciiTheme="minorEastAsia" w:eastAsiaTheme="minorEastAsia" w:hAnsiTheme="minorEastAsia"/>
                <w:sz w:val="24"/>
              </w:rPr>
            </w:pPr>
            <w:r w:rsidRPr="003C65BB">
              <w:rPr>
                <w:rFonts w:asciiTheme="minorEastAsia" w:eastAsiaTheme="minorEastAsia" w:hAnsiTheme="minorEastAsia" w:hint="eastAsia"/>
                <w:sz w:val="24"/>
              </w:rPr>
              <w:t>2</w:t>
            </w:r>
          </w:p>
        </w:tc>
        <w:tc>
          <w:tcPr>
            <w:tcW w:w="1905" w:type="dxa"/>
            <w:vAlign w:val="center"/>
          </w:tcPr>
          <w:p w:rsidR="00FC79FD" w:rsidRPr="003C65BB" w:rsidRDefault="00FC79FD">
            <w:pPr>
              <w:spacing w:line="360" w:lineRule="auto"/>
              <w:rPr>
                <w:rFonts w:asciiTheme="minorEastAsia" w:eastAsiaTheme="minorEastAsia" w:hAnsiTheme="minorEastAsia"/>
                <w:sz w:val="24"/>
              </w:rPr>
            </w:pPr>
          </w:p>
        </w:tc>
      </w:tr>
      <w:tr w:rsidR="00FC79FD" w:rsidRPr="003C65BB">
        <w:trPr>
          <w:trHeight w:val="288"/>
        </w:trPr>
        <w:tc>
          <w:tcPr>
            <w:tcW w:w="870" w:type="dxa"/>
            <w:noWrap/>
            <w:vAlign w:val="center"/>
          </w:tcPr>
          <w:p w:rsidR="00FC79FD" w:rsidRPr="003C65BB" w:rsidRDefault="008702D2">
            <w:pPr>
              <w:spacing w:line="360" w:lineRule="auto"/>
              <w:jc w:val="center"/>
              <w:rPr>
                <w:rFonts w:asciiTheme="minorEastAsia" w:eastAsiaTheme="minorEastAsia" w:hAnsiTheme="minorEastAsia"/>
                <w:sz w:val="24"/>
              </w:rPr>
            </w:pPr>
            <w:r w:rsidRPr="003C65BB">
              <w:rPr>
                <w:rFonts w:asciiTheme="minorEastAsia" w:eastAsiaTheme="minorEastAsia" w:hAnsiTheme="minorEastAsia" w:hint="eastAsia"/>
                <w:sz w:val="24"/>
              </w:rPr>
              <w:t>35</w:t>
            </w:r>
          </w:p>
        </w:tc>
        <w:tc>
          <w:tcPr>
            <w:tcW w:w="949" w:type="dxa"/>
            <w:noWrap/>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城区</w:t>
            </w:r>
          </w:p>
        </w:tc>
        <w:tc>
          <w:tcPr>
            <w:tcW w:w="3786" w:type="dxa"/>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排岭北路高志弄及1小大门口附近</w:t>
            </w:r>
          </w:p>
        </w:tc>
        <w:tc>
          <w:tcPr>
            <w:tcW w:w="1220" w:type="dxa"/>
            <w:noWrap/>
            <w:vAlign w:val="center"/>
          </w:tcPr>
          <w:p w:rsidR="00FC79FD" w:rsidRPr="003C65BB" w:rsidRDefault="008702D2">
            <w:pPr>
              <w:spacing w:line="360" w:lineRule="auto"/>
              <w:jc w:val="center"/>
              <w:rPr>
                <w:rFonts w:asciiTheme="minorEastAsia" w:eastAsiaTheme="minorEastAsia" w:hAnsiTheme="minorEastAsia"/>
                <w:sz w:val="24"/>
              </w:rPr>
            </w:pPr>
            <w:r w:rsidRPr="003C65BB">
              <w:rPr>
                <w:rFonts w:asciiTheme="minorEastAsia" w:eastAsiaTheme="minorEastAsia" w:hAnsiTheme="minorEastAsia" w:hint="eastAsia"/>
                <w:sz w:val="24"/>
              </w:rPr>
              <w:t>2</w:t>
            </w:r>
          </w:p>
        </w:tc>
        <w:tc>
          <w:tcPr>
            <w:tcW w:w="1905" w:type="dxa"/>
            <w:vAlign w:val="center"/>
          </w:tcPr>
          <w:p w:rsidR="00FC79FD" w:rsidRPr="003C65BB" w:rsidRDefault="00FC79FD">
            <w:pPr>
              <w:spacing w:line="360" w:lineRule="auto"/>
              <w:rPr>
                <w:rFonts w:asciiTheme="minorEastAsia" w:eastAsiaTheme="minorEastAsia" w:hAnsiTheme="minorEastAsia"/>
                <w:sz w:val="24"/>
              </w:rPr>
            </w:pPr>
          </w:p>
        </w:tc>
      </w:tr>
      <w:tr w:rsidR="00FC79FD" w:rsidRPr="003C65BB">
        <w:trPr>
          <w:trHeight w:val="288"/>
        </w:trPr>
        <w:tc>
          <w:tcPr>
            <w:tcW w:w="870" w:type="dxa"/>
            <w:noWrap/>
            <w:vAlign w:val="center"/>
          </w:tcPr>
          <w:p w:rsidR="00FC79FD" w:rsidRPr="003C65BB" w:rsidRDefault="008702D2">
            <w:pPr>
              <w:spacing w:line="360" w:lineRule="auto"/>
              <w:jc w:val="center"/>
              <w:rPr>
                <w:rFonts w:asciiTheme="minorEastAsia" w:eastAsiaTheme="minorEastAsia" w:hAnsiTheme="minorEastAsia"/>
                <w:sz w:val="24"/>
              </w:rPr>
            </w:pPr>
            <w:r w:rsidRPr="003C65BB">
              <w:rPr>
                <w:rFonts w:asciiTheme="minorEastAsia" w:eastAsiaTheme="minorEastAsia" w:hAnsiTheme="minorEastAsia" w:hint="eastAsia"/>
                <w:sz w:val="24"/>
              </w:rPr>
              <w:t>36</w:t>
            </w:r>
          </w:p>
        </w:tc>
        <w:tc>
          <w:tcPr>
            <w:tcW w:w="949" w:type="dxa"/>
            <w:noWrap/>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城区</w:t>
            </w:r>
          </w:p>
        </w:tc>
        <w:tc>
          <w:tcPr>
            <w:tcW w:w="3786" w:type="dxa"/>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李家巷及幼儿园大门一侧</w:t>
            </w:r>
          </w:p>
        </w:tc>
        <w:tc>
          <w:tcPr>
            <w:tcW w:w="1220" w:type="dxa"/>
            <w:noWrap/>
            <w:vAlign w:val="center"/>
          </w:tcPr>
          <w:p w:rsidR="00FC79FD" w:rsidRPr="003C65BB" w:rsidRDefault="008702D2">
            <w:pPr>
              <w:spacing w:line="360" w:lineRule="auto"/>
              <w:jc w:val="center"/>
              <w:rPr>
                <w:rFonts w:asciiTheme="minorEastAsia" w:eastAsiaTheme="minorEastAsia" w:hAnsiTheme="minorEastAsia"/>
                <w:sz w:val="24"/>
              </w:rPr>
            </w:pPr>
            <w:r w:rsidRPr="003C65BB">
              <w:rPr>
                <w:rFonts w:asciiTheme="minorEastAsia" w:eastAsiaTheme="minorEastAsia" w:hAnsiTheme="minorEastAsia" w:hint="eastAsia"/>
                <w:sz w:val="24"/>
              </w:rPr>
              <w:t>2</w:t>
            </w:r>
          </w:p>
        </w:tc>
        <w:tc>
          <w:tcPr>
            <w:tcW w:w="1905" w:type="dxa"/>
            <w:vAlign w:val="center"/>
          </w:tcPr>
          <w:p w:rsidR="00FC79FD" w:rsidRPr="003C65BB" w:rsidRDefault="00FC79FD">
            <w:pPr>
              <w:spacing w:line="360" w:lineRule="auto"/>
              <w:rPr>
                <w:rFonts w:asciiTheme="minorEastAsia" w:eastAsiaTheme="minorEastAsia" w:hAnsiTheme="minorEastAsia"/>
                <w:sz w:val="24"/>
              </w:rPr>
            </w:pPr>
          </w:p>
        </w:tc>
      </w:tr>
      <w:tr w:rsidR="00FC79FD" w:rsidRPr="003C65BB">
        <w:trPr>
          <w:trHeight w:val="288"/>
        </w:trPr>
        <w:tc>
          <w:tcPr>
            <w:tcW w:w="870" w:type="dxa"/>
            <w:noWrap/>
            <w:vAlign w:val="center"/>
          </w:tcPr>
          <w:p w:rsidR="00FC79FD" w:rsidRPr="003C65BB" w:rsidRDefault="008702D2">
            <w:pPr>
              <w:spacing w:line="360" w:lineRule="auto"/>
              <w:jc w:val="center"/>
              <w:rPr>
                <w:rFonts w:asciiTheme="minorEastAsia" w:eastAsiaTheme="minorEastAsia" w:hAnsiTheme="minorEastAsia"/>
                <w:sz w:val="24"/>
              </w:rPr>
            </w:pPr>
            <w:r w:rsidRPr="003C65BB">
              <w:rPr>
                <w:rFonts w:asciiTheme="minorEastAsia" w:eastAsiaTheme="minorEastAsia" w:hAnsiTheme="minorEastAsia" w:hint="eastAsia"/>
                <w:sz w:val="24"/>
              </w:rPr>
              <w:t>37</w:t>
            </w:r>
          </w:p>
        </w:tc>
        <w:tc>
          <w:tcPr>
            <w:tcW w:w="949" w:type="dxa"/>
            <w:noWrap/>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城区</w:t>
            </w:r>
          </w:p>
        </w:tc>
        <w:tc>
          <w:tcPr>
            <w:tcW w:w="3786" w:type="dxa"/>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青城小区</w:t>
            </w:r>
          </w:p>
        </w:tc>
        <w:tc>
          <w:tcPr>
            <w:tcW w:w="1220" w:type="dxa"/>
            <w:noWrap/>
            <w:vAlign w:val="center"/>
          </w:tcPr>
          <w:p w:rsidR="00FC79FD" w:rsidRPr="003C65BB" w:rsidRDefault="008702D2">
            <w:pPr>
              <w:spacing w:line="360" w:lineRule="auto"/>
              <w:jc w:val="center"/>
              <w:rPr>
                <w:rFonts w:asciiTheme="minorEastAsia" w:eastAsiaTheme="minorEastAsia" w:hAnsiTheme="minorEastAsia"/>
                <w:sz w:val="24"/>
              </w:rPr>
            </w:pPr>
            <w:r w:rsidRPr="003C65BB">
              <w:rPr>
                <w:rFonts w:asciiTheme="minorEastAsia" w:eastAsiaTheme="minorEastAsia" w:hAnsiTheme="minorEastAsia" w:hint="eastAsia"/>
                <w:sz w:val="24"/>
              </w:rPr>
              <w:t>3</w:t>
            </w:r>
          </w:p>
        </w:tc>
        <w:tc>
          <w:tcPr>
            <w:tcW w:w="1905" w:type="dxa"/>
            <w:vAlign w:val="center"/>
          </w:tcPr>
          <w:p w:rsidR="00FC79FD" w:rsidRPr="003C65BB" w:rsidRDefault="00FC79FD">
            <w:pPr>
              <w:spacing w:line="360" w:lineRule="auto"/>
              <w:rPr>
                <w:rFonts w:asciiTheme="minorEastAsia" w:eastAsiaTheme="minorEastAsia" w:hAnsiTheme="minorEastAsia"/>
                <w:sz w:val="24"/>
              </w:rPr>
            </w:pPr>
          </w:p>
        </w:tc>
      </w:tr>
      <w:tr w:rsidR="00FC79FD" w:rsidRPr="003C65BB">
        <w:trPr>
          <w:trHeight w:val="288"/>
        </w:trPr>
        <w:tc>
          <w:tcPr>
            <w:tcW w:w="870" w:type="dxa"/>
            <w:noWrap/>
            <w:vAlign w:val="center"/>
          </w:tcPr>
          <w:p w:rsidR="00FC79FD" w:rsidRPr="003C65BB" w:rsidRDefault="008702D2">
            <w:pPr>
              <w:spacing w:line="360" w:lineRule="auto"/>
              <w:jc w:val="center"/>
              <w:rPr>
                <w:rFonts w:asciiTheme="minorEastAsia" w:eastAsiaTheme="minorEastAsia" w:hAnsiTheme="minorEastAsia"/>
                <w:sz w:val="24"/>
              </w:rPr>
            </w:pPr>
            <w:r w:rsidRPr="003C65BB">
              <w:rPr>
                <w:rFonts w:asciiTheme="minorEastAsia" w:eastAsiaTheme="minorEastAsia" w:hAnsiTheme="minorEastAsia" w:hint="eastAsia"/>
                <w:sz w:val="24"/>
              </w:rPr>
              <w:t>38</w:t>
            </w:r>
          </w:p>
        </w:tc>
        <w:tc>
          <w:tcPr>
            <w:tcW w:w="949" w:type="dxa"/>
            <w:noWrap/>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城区</w:t>
            </w:r>
          </w:p>
        </w:tc>
        <w:tc>
          <w:tcPr>
            <w:tcW w:w="3786" w:type="dxa"/>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向阳巷</w:t>
            </w:r>
          </w:p>
        </w:tc>
        <w:tc>
          <w:tcPr>
            <w:tcW w:w="1220" w:type="dxa"/>
            <w:noWrap/>
            <w:vAlign w:val="center"/>
          </w:tcPr>
          <w:p w:rsidR="00FC79FD" w:rsidRPr="003C65BB" w:rsidRDefault="008702D2">
            <w:pPr>
              <w:spacing w:line="360" w:lineRule="auto"/>
              <w:jc w:val="center"/>
              <w:rPr>
                <w:rFonts w:asciiTheme="minorEastAsia" w:eastAsiaTheme="minorEastAsia" w:hAnsiTheme="minorEastAsia"/>
                <w:sz w:val="24"/>
              </w:rPr>
            </w:pPr>
            <w:r w:rsidRPr="003C65BB">
              <w:rPr>
                <w:rFonts w:asciiTheme="minorEastAsia" w:eastAsiaTheme="minorEastAsia" w:hAnsiTheme="minorEastAsia" w:hint="eastAsia"/>
                <w:sz w:val="24"/>
              </w:rPr>
              <w:t>3</w:t>
            </w:r>
          </w:p>
        </w:tc>
        <w:tc>
          <w:tcPr>
            <w:tcW w:w="1905" w:type="dxa"/>
            <w:vAlign w:val="center"/>
          </w:tcPr>
          <w:p w:rsidR="00FC79FD" w:rsidRPr="003C65BB" w:rsidRDefault="00FC79FD">
            <w:pPr>
              <w:spacing w:line="360" w:lineRule="auto"/>
              <w:rPr>
                <w:rFonts w:asciiTheme="minorEastAsia" w:eastAsiaTheme="minorEastAsia" w:hAnsiTheme="minorEastAsia"/>
                <w:sz w:val="24"/>
              </w:rPr>
            </w:pPr>
          </w:p>
        </w:tc>
      </w:tr>
      <w:tr w:rsidR="00FC79FD" w:rsidRPr="003C65BB">
        <w:trPr>
          <w:trHeight w:val="288"/>
        </w:trPr>
        <w:tc>
          <w:tcPr>
            <w:tcW w:w="870" w:type="dxa"/>
            <w:noWrap/>
            <w:vAlign w:val="center"/>
          </w:tcPr>
          <w:p w:rsidR="00FC79FD" w:rsidRPr="003C65BB" w:rsidRDefault="008702D2">
            <w:pPr>
              <w:spacing w:line="360" w:lineRule="auto"/>
              <w:jc w:val="center"/>
              <w:rPr>
                <w:rFonts w:asciiTheme="minorEastAsia" w:eastAsiaTheme="minorEastAsia" w:hAnsiTheme="minorEastAsia"/>
                <w:sz w:val="24"/>
              </w:rPr>
            </w:pPr>
            <w:r w:rsidRPr="003C65BB">
              <w:rPr>
                <w:rFonts w:asciiTheme="minorEastAsia" w:eastAsiaTheme="minorEastAsia" w:hAnsiTheme="minorEastAsia" w:hint="eastAsia"/>
                <w:sz w:val="24"/>
              </w:rPr>
              <w:t>39</w:t>
            </w:r>
          </w:p>
        </w:tc>
        <w:tc>
          <w:tcPr>
            <w:tcW w:w="949" w:type="dxa"/>
            <w:noWrap/>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城区</w:t>
            </w:r>
          </w:p>
        </w:tc>
        <w:tc>
          <w:tcPr>
            <w:tcW w:w="3786" w:type="dxa"/>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枇杷园</w:t>
            </w:r>
          </w:p>
        </w:tc>
        <w:tc>
          <w:tcPr>
            <w:tcW w:w="1220" w:type="dxa"/>
            <w:noWrap/>
            <w:vAlign w:val="center"/>
          </w:tcPr>
          <w:p w:rsidR="00FC79FD" w:rsidRPr="003C65BB" w:rsidRDefault="008702D2">
            <w:pPr>
              <w:spacing w:line="360" w:lineRule="auto"/>
              <w:jc w:val="center"/>
              <w:rPr>
                <w:rFonts w:asciiTheme="minorEastAsia" w:eastAsiaTheme="minorEastAsia" w:hAnsiTheme="minorEastAsia"/>
                <w:sz w:val="24"/>
              </w:rPr>
            </w:pPr>
            <w:r w:rsidRPr="003C65BB">
              <w:rPr>
                <w:rFonts w:asciiTheme="minorEastAsia" w:eastAsiaTheme="minorEastAsia" w:hAnsiTheme="minorEastAsia" w:hint="eastAsia"/>
                <w:sz w:val="24"/>
              </w:rPr>
              <w:t>2</w:t>
            </w:r>
          </w:p>
        </w:tc>
        <w:tc>
          <w:tcPr>
            <w:tcW w:w="1905" w:type="dxa"/>
            <w:vAlign w:val="center"/>
          </w:tcPr>
          <w:p w:rsidR="00FC79FD" w:rsidRPr="003C65BB" w:rsidRDefault="00FC79FD">
            <w:pPr>
              <w:spacing w:line="360" w:lineRule="auto"/>
              <w:rPr>
                <w:rFonts w:asciiTheme="minorEastAsia" w:eastAsiaTheme="minorEastAsia" w:hAnsiTheme="minorEastAsia"/>
                <w:sz w:val="24"/>
              </w:rPr>
            </w:pPr>
          </w:p>
        </w:tc>
      </w:tr>
      <w:tr w:rsidR="00FC79FD" w:rsidRPr="003C65BB">
        <w:trPr>
          <w:trHeight w:val="288"/>
        </w:trPr>
        <w:tc>
          <w:tcPr>
            <w:tcW w:w="870" w:type="dxa"/>
            <w:noWrap/>
            <w:vAlign w:val="center"/>
          </w:tcPr>
          <w:p w:rsidR="00FC79FD" w:rsidRPr="003C65BB" w:rsidRDefault="008702D2">
            <w:pPr>
              <w:spacing w:line="360" w:lineRule="auto"/>
              <w:jc w:val="center"/>
              <w:rPr>
                <w:rFonts w:asciiTheme="minorEastAsia" w:eastAsiaTheme="minorEastAsia" w:hAnsiTheme="minorEastAsia"/>
                <w:sz w:val="24"/>
              </w:rPr>
            </w:pPr>
            <w:r w:rsidRPr="003C65BB">
              <w:rPr>
                <w:rFonts w:asciiTheme="minorEastAsia" w:eastAsiaTheme="minorEastAsia" w:hAnsiTheme="minorEastAsia" w:hint="eastAsia"/>
                <w:sz w:val="24"/>
              </w:rPr>
              <w:t>40</w:t>
            </w:r>
          </w:p>
        </w:tc>
        <w:tc>
          <w:tcPr>
            <w:tcW w:w="949" w:type="dxa"/>
            <w:noWrap/>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城区</w:t>
            </w:r>
          </w:p>
        </w:tc>
        <w:tc>
          <w:tcPr>
            <w:tcW w:w="3786" w:type="dxa"/>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金刚殿、长运小区附近</w:t>
            </w:r>
          </w:p>
        </w:tc>
        <w:tc>
          <w:tcPr>
            <w:tcW w:w="1220" w:type="dxa"/>
            <w:noWrap/>
            <w:vAlign w:val="center"/>
          </w:tcPr>
          <w:p w:rsidR="00FC79FD" w:rsidRPr="003C65BB" w:rsidRDefault="008702D2">
            <w:pPr>
              <w:spacing w:line="360" w:lineRule="auto"/>
              <w:jc w:val="center"/>
              <w:rPr>
                <w:rFonts w:asciiTheme="minorEastAsia" w:eastAsiaTheme="minorEastAsia" w:hAnsiTheme="minorEastAsia"/>
                <w:sz w:val="24"/>
              </w:rPr>
            </w:pPr>
            <w:r w:rsidRPr="003C65BB">
              <w:rPr>
                <w:rFonts w:asciiTheme="minorEastAsia" w:eastAsiaTheme="minorEastAsia" w:hAnsiTheme="minorEastAsia" w:hint="eastAsia"/>
                <w:sz w:val="24"/>
              </w:rPr>
              <w:t>4</w:t>
            </w:r>
          </w:p>
        </w:tc>
        <w:tc>
          <w:tcPr>
            <w:tcW w:w="1905" w:type="dxa"/>
            <w:vAlign w:val="center"/>
          </w:tcPr>
          <w:p w:rsidR="00FC79FD" w:rsidRPr="003C65BB" w:rsidRDefault="00FC79FD">
            <w:pPr>
              <w:spacing w:line="360" w:lineRule="auto"/>
              <w:rPr>
                <w:rFonts w:asciiTheme="minorEastAsia" w:eastAsiaTheme="minorEastAsia" w:hAnsiTheme="minorEastAsia"/>
                <w:sz w:val="24"/>
              </w:rPr>
            </w:pPr>
          </w:p>
        </w:tc>
      </w:tr>
      <w:tr w:rsidR="00FC79FD" w:rsidRPr="003C65BB">
        <w:trPr>
          <w:trHeight w:val="288"/>
        </w:trPr>
        <w:tc>
          <w:tcPr>
            <w:tcW w:w="870" w:type="dxa"/>
            <w:noWrap/>
            <w:vAlign w:val="center"/>
          </w:tcPr>
          <w:p w:rsidR="00FC79FD" w:rsidRPr="003C65BB" w:rsidRDefault="008702D2">
            <w:pPr>
              <w:spacing w:line="360" w:lineRule="auto"/>
              <w:jc w:val="center"/>
              <w:rPr>
                <w:rFonts w:asciiTheme="minorEastAsia" w:eastAsiaTheme="minorEastAsia" w:hAnsiTheme="minorEastAsia"/>
                <w:sz w:val="24"/>
              </w:rPr>
            </w:pPr>
            <w:r w:rsidRPr="003C65BB">
              <w:rPr>
                <w:rFonts w:asciiTheme="minorEastAsia" w:eastAsiaTheme="minorEastAsia" w:hAnsiTheme="minorEastAsia" w:hint="eastAsia"/>
                <w:sz w:val="24"/>
              </w:rPr>
              <w:t>41</w:t>
            </w:r>
          </w:p>
        </w:tc>
        <w:tc>
          <w:tcPr>
            <w:tcW w:w="949" w:type="dxa"/>
            <w:noWrap/>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城区</w:t>
            </w:r>
          </w:p>
        </w:tc>
        <w:tc>
          <w:tcPr>
            <w:tcW w:w="3786" w:type="dxa"/>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风暴巷</w:t>
            </w:r>
          </w:p>
        </w:tc>
        <w:tc>
          <w:tcPr>
            <w:tcW w:w="1220" w:type="dxa"/>
            <w:noWrap/>
            <w:vAlign w:val="center"/>
          </w:tcPr>
          <w:p w:rsidR="00FC79FD" w:rsidRPr="003C65BB" w:rsidRDefault="008702D2">
            <w:pPr>
              <w:spacing w:line="360" w:lineRule="auto"/>
              <w:jc w:val="center"/>
              <w:rPr>
                <w:rFonts w:asciiTheme="minorEastAsia" w:eastAsiaTheme="minorEastAsia" w:hAnsiTheme="minorEastAsia"/>
                <w:sz w:val="24"/>
              </w:rPr>
            </w:pPr>
            <w:r w:rsidRPr="003C65BB">
              <w:rPr>
                <w:rFonts w:asciiTheme="minorEastAsia" w:eastAsiaTheme="minorEastAsia" w:hAnsiTheme="minorEastAsia" w:hint="eastAsia"/>
                <w:sz w:val="24"/>
              </w:rPr>
              <w:t>2</w:t>
            </w:r>
          </w:p>
        </w:tc>
        <w:tc>
          <w:tcPr>
            <w:tcW w:w="1905" w:type="dxa"/>
            <w:vAlign w:val="center"/>
          </w:tcPr>
          <w:p w:rsidR="00FC79FD" w:rsidRPr="003C65BB" w:rsidRDefault="00FC79FD">
            <w:pPr>
              <w:spacing w:line="360" w:lineRule="auto"/>
              <w:rPr>
                <w:rFonts w:asciiTheme="minorEastAsia" w:eastAsiaTheme="minorEastAsia" w:hAnsiTheme="minorEastAsia"/>
                <w:sz w:val="24"/>
              </w:rPr>
            </w:pPr>
          </w:p>
        </w:tc>
      </w:tr>
      <w:tr w:rsidR="00FC79FD" w:rsidRPr="003C65BB">
        <w:trPr>
          <w:trHeight w:val="306"/>
        </w:trPr>
        <w:tc>
          <w:tcPr>
            <w:tcW w:w="870" w:type="dxa"/>
            <w:noWrap/>
            <w:vAlign w:val="center"/>
          </w:tcPr>
          <w:p w:rsidR="00FC79FD" w:rsidRPr="003C65BB" w:rsidRDefault="008702D2">
            <w:pPr>
              <w:spacing w:line="360" w:lineRule="auto"/>
              <w:jc w:val="center"/>
              <w:rPr>
                <w:rFonts w:asciiTheme="minorEastAsia" w:eastAsiaTheme="minorEastAsia" w:hAnsiTheme="minorEastAsia"/>
                <w:sz w:val="24"/>
              </w:rPr>
            </w:pPr>
            <w:r w:rsidRPr="003C65BB">
              <w:rPr>
                <w:rFonts w:asciiTheme="minorEastAsia" w:eastAsiaTheme="minorEastAsia" w:hAnsiTheme="minorEastAsia" w:hint="eastAsia"/>
                <w:sz w:val="24"/>
              </w:rPr>
              <w:t>42</w:t>
            </w:r>
          </w:p>
        </w:tc>
        <w:tc>
          <w:tcPr>
            <w:tcW w:w="949" w:type="dxa"/>
            <w:noWrap/>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城区</w:t>
            </w:r>
          </w:p>
        </w:tc>
        <w:tc>
          <w:tcPr>
            <w:tcW w:w="3786" w:type="dxa"/>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茶苑小区</w:t>
            </w:r>
          </w:p>
        </w:tc>
        <w:tc>
          <w:tcPr>
            <w:tcW w:w="1220" w:type="dxa"/>
            <w:noWrap/>
            <w:vAlign w:val="center"/>
          </w:tcPr>
          <w:p w:rsidR="00FC79FD" w:rsidRPr="003C65BB" w:rsidRDefault="008702D2">
            <w:pPr>
              <w:spacing w:line="360" w:lineRule="auto"/>
              <w:jc w:val="center"/>
              <w:rPr>
                <w:rFonts w:asciiTheme="minorEastAsia" w:eastAsiaTheme="minorEastAsia" w:hAnsiTheme="minorEastAsia"/>
                <w:sz w:val="24"/>
              </w:rPr>
            </w:pPr>
            <w:r w:rsidRPr="003C65BB">
              <w:rPr>
                <w:rFonts w:asciiTheme="minorEastAsia" w:eastAsiaTheme="minorEastAsia" w:hAnsiTheme="minorEastAsia" w:hint="eastAsia"/>
                <w:sz w:val="24"/>
              </w:rPr>
              <w:t>3</w:t>
            </w:r>
          </w:p>
        </w:tc>
        <w:tc>
          <w:tcPr>
            <w:tcW w:w="1905" w:type="dxa"/>
            <w:vAlign w:val="center"/>
          </w:tcPr>
          <w:p w:rsidR="00FC79FD" w:rsidRPr="003C65BB" w:rsidRDefault="00FC79FD">
            <w:pPr>
              <w:spacing w:line="360" w:lineRule="auto"/>
              <w:rPr>
                <w:rFonts w:asciiTheme="minorEastAsia" w:eastAsiaTheme="minorEastAsia" w:hAnsiTheme="minorEastAsia"/>
                <w:sz w:val="24"/>
              </w:rPr>
            </w:pPr>
          </w:p>
        </w:tc>
      </w:tr>
      <w:tr w:rsidR="00FC79FD" w:rsidRPr="003C65BB">
        <w:trPr>
          <w:trHeight w:val="366"/>
        </w:trPr>
        <w:tc>
          <w:tcPr>
            <w:tcW w:w="870" w:type="dxa"/>
            <w:noWrap/>
            <w:vAlign w:val="center"/>
          </w:tcPr>
          <w:p w:rsidR="00FC79FD" w:rsidRPr="003C65BB" w:rsidRDefault="008702D2">
            <w:pPr>
              <w:spacing w:line="360" w:lineRule="auto"/>
              <w:jc w:val="center"/>
              <w:rPr>
                <w:rFonts w:asciiTheme="minorEastAsia" w:eastAsiaTheme="minorEastAsia" w:hAnsiTheme="minorEastAsia"/>
                <w:sz w:val="24"/>
              </w:rPr>
            </w:pPr>
            <w:r w:rsidRPr="003C65BB">
              <w:rPr>
                <w:rFonts w:asciiTheme="minorEastAsia" w:eastAsiaTheme="minorEastAsia" w:hAnsiTheme="minorEastAsia" w:hint="eastAsia"/>
                <w:sz w:val="24"/>
              </w:rPr>
              <w:t>43</w:t>
            </w:r>
          </w:p>
        </w:tc>
        <w:tc>
          <w:tcPr>
            <w:tcW w:w="949" w:type="dxa"/>
            <w:noWrap/>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城区</w:t>
            </w:r>
          </w:p>
        </w:tc>
        <w:tc>
          <w:tcPr>
            <w:tcW w:w="3786" w:type="dxa"/>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排岭南路工行后面小区及老电影院后面</w:t>
            </w:r>
          </w:p>
        </w:tc>
        <w:tc>
          <w:tcPr>
            <w:tcW w:w="1220" w:type="dxa"/>
            <w:noWrap/>
            <w:vAlign w:val="center"/>
          </w:tcPr>
          <w:p w:rsidR="00FC79FD" w:rsidRPr="003C65BB" w:rsidRDefault="008702D2">
            <w:pPr>
              <w:spacing w:line="360" w:lineRule="auto"/>
              <w:jc w:val="center"/>
              <w:rPr>
                <w:rFonts w:asciiTheme="minorEastAsia" w:eastAsiaTheme="minorEastAsia" w:hAnsiTheme="minorEastAsia"/>
                <w:sz w:val="24"/>
              </w:rPr>
            </w:pPr>
            <w:r w:rsidRPr="003C65BB">
              <w:rPr>
                <w:rFonts w:asciiTheme="minorEastAsia" w:eastAsiaTheme="minorEastAsia" w:hAnsiTheme="minorEastAsia" w:hint="eastAsia"/>
                <w:sz w:val="24"/>
              </w:rPr>
              <w:t>5</w:t>
            </w:r>
          </w:p>
        </w:tc>
        <w:tc>
          <w:tcPr>
            <w:tcW w:w="1905" w:type="dxa"/>
            <w:vAlign w:val="center"/>
          </w:tcPr>
          <w:p w:rsidR="00FC79FD" w:rsidRPr="003C65BB" w:rsidRDefault="00FC79FD">
            <w:pPr>
              <w:spacing w:line="360" w:lineRule="auto"/>
              <w:rPr>
                <w:rFonts w:asciiTheme="minorEastAsia" w:eastAsiaTheme="minorEastAsia" w:hAnsiTheme="minorEastAsia"/>
                <w:sz w:val="24"/>
              </w:rPr>
            </w:pPr>
          </w:p>
        </w:tc>
      </w:tr>
      <w:tr w:rsidR="00FC79FD" w:rsidRPr="003C65BB">
        <w:trPr>
          <w:trHeight w:val="288"/>
        </w:trPr>
        <w:tc>
          <w:tcPr>
            <w:tcW w:w="870" w:type="dxa"/>
            <w:noWrap/>
            <w:vAlign w:val="center"/>
          </w:tcPr>
          <w:p w:rsidR="00FC79FD" w:rsidRPr="003C65BB" w:rsidRDefault="008702D2">
            <w:pPr>
              <w:spacing w:line="360" w:lineRule="auto"/>
              <w:jc w:val="center"/>
              <w:rPr>
                <w:rFonts w:asciiTheme="minorEastAsia" w:eastAsiaTheme="minorEastAsia" w:hAnsiTheme="minorEastAsia"/>
                <w:sz w:val="24"/>
              </w:rPr>
            </w:pPr>
            <w:r w:rsidRPr="003C65BB">
              <w:rPr>
                <w:rFonts w:asciiTheme="minorEastAsia" w:eastAsiaTheme="minorEastAsia" w:hAnsiTheme="minorEastAsia" w:hint="eastAsia"/>
                <w:sz w:val="24"/>
              </w:rPr>
              <w:t>44</w:t>
            </w:r>
          </w:p>
        </w:tc>
        <w:tc>
          <w:tcPr>
            <w:tcW w:w="949" w:type="dxa"/>
            <w:noWrap/>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城区</w:t>
            </w:r>
          </w:p>
        </w:tc>
        <w:tc>
          <w:tcPr>
            <w:tcW w:w="3786" w:type="dxa"/>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骑龙巷步行街两侧</w:t>
            </w:r>
          </w:p>
        </w:tc>
        <w:tc>
          <w:tcPr>
            <w:tcW w:w="1220" w:type="dxa"/>
            <w:noWrap/>
            <w:vAlign w:val="center"/>
          </w:tcPr>
          <w:p w:rsidR="00FC79FD" w:rsidRPr="003C65BB" w:rsidRDefault="008702D2">
            <w:pPr>
              <w:spacing w:line="360" w:lineRule="auto"/>
              <w:jc w:val="center"/>
              <w:rPr>
                <w:rFonts w:asciiTheme="minorEastAsia" w:eastAsiaTheme="minorEastAsia" w:hAnsiTheme="minorEastAsia"/>
                <w:sz w:val="24"/>
              </w:rPr>
            </w:pPr>
            <w:r w:rsidRPr="003C65BB">
              <w:rPr>
                <w:rFonts w:asciiTheme="minorEastAsia" w:eastAsiaTheme="minorEastAsia" w:hAnsiTheme="minorEastAsia" w:hint="eastAsia"/>
                <w:sz w:val="24"/>
              </w:rPr>
              <w:t>2</w:t>
            </w:r>
          </w:p>
        </w:tc>
        <w:tc>
          <w:tcPr>
            <w:tcW w:w="1905" w:type="dxa"/>
            <w:vAlign w:val="center"/>
          </w:tcPr>
          <w:p w:rsidR="00FC79FD" w:rsidRPr="003C65BB" w:rsidRDefault="00FC79FD">
            <w:pPr>
              <w:spacing w:line="360" w:lineRule="auto"/>
              <w:rPr>
                <w:rFonts w:asciiTheme="minorEastAsia" w:eastAsiaTheme="minorEastAsia" w:hAnsiTheme="minorEastAsia"/>
                <w:sz w:val="24"/>
              </w:rPr>
            </w:pPr>
          </w:p>
        </w:tc>
      </w:tr>
      <w:tr w:rsidR="00FC79FD" w:rsidRPr="003C65BB">
        <w:trPr>
          <w:trHeight w:val="288"/>
        </w:trPr>
        <w:tc>
          <w:tcPr>
            <w:tcW w:w="870" w:type="dxa"/>
            <w:noWrap/>
            <w:vAlign w:val="center"/>
          </w:tcPr>
          <w:p w:rsidR="00FC79FD" w:rsidRPr="003C65BB" w:rsidRDefault="008702D2">
            <w:pPr>
              <w:spacing w:line="360" w:lineRule="auto"/>
              <w:jc w:val="center"/>
              <w:rPr>
                <w:rFonts w:asciiTheme="minorEastAsia" w:eastAsiaTheme="minorEastAsia" w:hAnsiTheme="minorEastAsia"/>
                <w:sz w:val="24"/>
              </w:rPr>
            </w:pPr>
            <w:r w:rsidRPr="003C65BB">
              <w:rPr>
                <w:rFonts w:asciiTheme="minorEastAsia" w:eastAsiaTheme="minorEastAsia" w:hAnsiTheme="minorEastAsia" w:hint="eastAsia"/>
                <w:sz w:val="24"/>
              </w:rPr>
              <w:t>45</w:t>
            </w:r>
          </w:p>
        </w:tc>
        <w:tc>
          <w:tcPr>
            <w:tcW w:w="949" w:type="dxa"/>
            <w:noWrap/>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城区</w:t>
            </w:r>
          </w:p>
        </w:tc>
        <w:tc>
          <w:tcPr>
            <w:tcW w:w="3786" w:type="dxa"/>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人武部及附近</w:t>
            </w:r>
          </w:p>
        </w:tc>
        <w:tc>
          <w:tcPr>
            <w:tcW w:w="1220" w:type="dxa"/>
            <w:noWrap/>
            <w:vAlign w:val="center"/>
          </w:tcPr>
          <w:p w:rsidR="00FC79FD" w:rsidRPr="003C65BB" w:rsidRDefault="008702D2">
            <w:pPr>
              <w:spacing w:line="360" w:lineRule="auto"/>
              <w:jc w:val="center"/>
              <w:rPr>
                <w:rFonts w:asciiTheme="minorEastAsia" w:eastAsiaTheme="minorEastAsia" w:hAnsiTheme="minorEastAsia"/>
                <w:sz w:val="24"/>
              </w:rPr>
            </w:pPr>
            <w:r w:rsidRPr="003C65BB">
              <w:rPr>
                <w:rFonts w:asciiTheme="minorEastAsia" w:eastAsiaTheme="minorEastAsia" w:hAnsiTheme="minorEastAsia" w:hint="eastAsia"/>
                <w:sz w:val="24"/>
              </w:rPr>
              <w:t>1</w:t>
            </w:r>
          </w:p>
        </w:tc>
        <w:tc>
          <w:tcPr>
            <w:tcW w:w="1905" w:type="dxa"/>
            <w:vAlign w:val="center"/>
          </w:tcPr>
          <w:p w:rsidR="00FC79FD" w:rsidRPr="003C65BB" w:rsidRDefault="00FC79FD">
            <w:pPr>
              <w:spacing w:line="360" w:lineRule="auto"/>
              <w:rPr>
                <w:rFonts w:asciiTheme="minorEastAsia" w:eastAsiaTheme="minorEastAsia" w:hAnsiTheme="minorEastAsia"/>
                <w:sz w:val="24"/>
              </w:rPr>
            </w:pPr>
          </w:p>
        </w:tc>
      </w:tr>
      <w:tr w:rsidR="00FC79FD" w:rsidRPr="003C65BB">
        <w:trPr>
          <w:trHeight w:val="288"/>
        </w:trPr>
        <w:tc>
          <w:tcPr>
            <w:tcW w:w="870" w:type="dxa"/>
            <w:noWrap/>
            <w:vAlign w:val="center"/>
          </w:tcPr>
          <w:p w:rsidR="00FC79FD" w:rsidRPr="003C65BB" w:rsidRDefault="008702D2">
            <w:pPr>
              <w:spacing w:line="360" w:lineRule="auto"/>
              <w:jc w:val="center"/>
              <w:rPr>
                <w:rFonts w:asciiTheme="minorEastAsia" w:eastAsiaTheme="minorEastAsia" w:hAnsiTheme="minorEastAsia"/>
                <w:sz w:val="24"/>
              </w:rPr>
            </w:pPr>
            <w:r w:rsidRPr="003C65BB">
              <w:rPr>
                <w:rFonts w:asciiTheme="minorEastAsia" w:eastAsiaTheme="minorEastAsia" w:hAnsiTheme="minorEastAsia" w:hint="eastAsia"/>
                <w:sz w:val="24"/>
              </w:rPr>
              <w:lastRenderedPageBreak/>
              <w:t>46</w:t>
            </w:r>
          </w:p>
        </w:tc>
        <w:tc>
          <w:tcPr>
            <w:tcW w:w="949" w:type="dxa"/>
            <w:noWrap/>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城区</w:t>
            </w:r>
          </w:p>
        </w:tc>
        <w:tc>
          <w:tcPr>
            <w:tcW w:w="3786" w:type="dxa"/>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塘边弄</w:t>
            </w:r>
          </w:p>
        </w:tc>
        <w:tc>
          <w:tcPr>
            <w:tcW w:w="1220" w:type="dxa"/>
            <w:noWrap/>
            <w:vAlign w:val="center"/>
          </w:tcPr>
          <w:p w:rsidR="00FC79FD" w:rsidRPr="003C65BB" w:rsidRDefault="008702D2">
            <w:pPr>
              <w:spacing w:line="360" w:lineRule="auto"/>
              <w:jc w:val="center"/>
              <w:rPr>
                <w:rFonts w:asciiTheme="minorEastAsia" w:eastAsiaTheme="minorEastAsia" w:hAnsiTheme="minorEastAsia"/>
                <w:sz w:val="24"/>
              </w:rPr>
            </w:pPr>
            <w:r w:rsidRPr="003C65BB">
              <w:rPr>
                <w:rFonts w:asciiTheme="minorEastAsia" w:eastAsiaTheme="minorEastAsia" w:hAnsiTheme="minorEastAsia" w:hint="eastAsia"/>
                <w:sz w:val="24"/>
              </w:rPr>
              <w:t>2</w:t>
            </w:r>
          </w:p>
        </w:tc>
        <w:tc>
          <w:tcPr>
            <w:tcW w:w="1905" w:type="dxa"/>
            <w:vAlign w:val="center"/>
          </w:tcPr>
          <w:p w:rsidR="00FC79FD" w:rsidRPr="003C65BB" w:rsidRDefault="00FC79FD">
            <w:pPr>
              <w:spacing w:line="360" w:lineRule="auto"/>
              <w:rPr>
                <w:rFonts w:asciiTheme="minorEastAsia" w:eastAsiaTheme="minorEastAsia" w:hAnsiTheme="minorEastAsia"/>
                <w:sz w:val="24"/>
              </w:rPr>
            </w:pPr>
          </w:p>
        </w:tc>
      </w:tr>
      <w:tr w:rsidR="00FC79FD" w:rsidRPr="003C65BB">
        <w:trPr>
          <w:trHeight w:val="288"/>
        </w:trPr>
        <w:tc>
          <w:tcPr>
            <w:tcW w:w="870" w:type="dxa"/>
            <w:noWrap/>
            <w:vAlign w:val="center"/>
          </w:tcPr>
          <w:p w:rsidR="00FC79FD" w:rsidRPr="003C65BB" w:rsidRDefault="008702D2">
            <w:pPr>
              <w:spacing w:line="360" w:lineRule="auto"/>
              <w:jc w:val="center"/>
              <w:rPr>
                <w:rFonts w:asciiTheme="minorEastAsia" w:eastAsiaTheme="minorEastAsia" w:hAnsiTheme="minorEastAsia"/>
                <w:sz w:val="24"/>
              </w:rPr>
            </w:pPr>
            <w:r w:rsidRPr="003C65BB">
              <w:rPr>
                <w:rFonts w:asciiTheme="minorEastAsia" w:eastAsiaTheme="minorEastAsia" w:hAnsiTheme="minorEastAsia" w:hint="eastAsia"/>
                <w:sz w:val="24"/>
              </w:rPr>
              <w:t>47</w:t>
            </w:r>
          </w:p>
        </w:tc>
        <w:tc>
          <w:tcPr>
            <w:tcW w:w="949" w:type="dxa"/>
            <w:noWrap/>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城区</w:t>
            </w:r>
          </w:p>
        </w:tc>
        <w:tc>
          <w:tcPr>
            <w:tcW w:w="3786" w:type="dxa"/>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炉烽路老影剧院附近</w:t>
            </w:r>
          </w:p>
        </w:tc>
        <w:tc>
          <w:tcPr>
            <w:tcW w:w="1220" w:type="dxa"/>
            <w:noWrap/>
            <w:vAlign w:val="center"/>
          </w:tcPr>
          <w:p w:rsidR="00FC79FD" w:rsidRPr="003C65BB" w:rsidRDefault="008702D2">
            <w:pPr>
              <w:spacing w:line="360" w:lineRule="auto"/>
              <w:jc w:val="center"/>
              <w:rPr>
                <w:rFonts w:asciiTheme="minorEastAsia" w:eastAsiaTheme="minorEastAsia" w:hAnsiTheme="minorEastAsia"/>
                <w:sz w:val="24"/>
              </w:rPr>
            </w:pPr>
            <w:r w:rsidRPr="003C65BB">
              <w:rPr>
                <w:rFonts w:asciiTheme="minorEastAsia" w:eastAsiaTheme="minorEastAsia" w:hAnsiTheme="minorEastAsia" w:hint="eastAsia"/>
                <w:sz w:val="24"/>
              </w:rPr>
              <w:t>3</w:t>
            </w:r>
          </w:p>
        </w:tc>
        <w:tc>
          <w:tcPr>
            <w:tcW w:w="1905" w:type="dxa"/>
            <w:vAlign w:val="center"/>
          </w:tcPr>
          <w:p w:rsidR="00FC79FD" w:rsidRPr="003C65BB" w:rsidRDefault="00FC79FD">
            <w:pPr>
              <w:spacing w:line="360" w:lineRule="auto"/>
              <w:rPr>
                <w:rFonts w:asciiTheme="minorEastAsia" w:eastAsiaTheme="minorEastAsia" w:hAnsiTheme="minorEastAsia"/>
                <w:sz w:val="24"/>
              </w:rPr>
            </w:pPr>
          </w:p>
        </w:tc>
      </w:tr>
      <w:tr w:rsidR="00FC79FD" w:rsidRPr="003C65BB">
        <w:trPr>
          <w:trHeight w:val="288"/>
        </w:trPr>
        <w:tc>
          <w:tcPr>
            <w:tcW w:w="870" w:type="dxa"/>
            <w:noWrap/>
            <w:vAlign w:val="center"/>
          </w:tcPr>
          <w:p w:rsidR="00FC79FD" w:rsidRPr="003C65BB" w:rsidRDefault="008702D2">
            <w:pPr>
              <w:spacing w:line="360" w:lineRule="auto"/>
              <w:jc w:val="center"/>
              <w:rPr>
                <w:rFonts w:asciiTheme="minorEastAsia" w:eastAsiaTheme="minorEastAsia" w:hAnsiTheme="minorEastAsia"/>
                <w:sz w:val="24"/>
              </w:rPr>
            </w:pPr>
            <w:r w:rsidRPr="003C65BB">
              <w:rPr>
                <w:rFonts w:asciiTheme="minorEastAsia" w:eastAsiaTheme="minorEastAsia" w:hAnsiTheme="minorEastAsia" w:hint="eastAsia"/>
                <w:sz w:val="24"/>
              </w:rPr>
              <w:t>48</w:t>
            </w:r>
          </w:p>
        </w:tc>
        <w:tc>
          <w:tcPr>
            <w:tcW w:w="949" w:type="dxa"/>
            <w:noWrap/>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城区</w:t>
            </w:r>
          </w:p>
        </w:tc>
        <w:tc>
          <w:tcPr>
            <w:tcW w:w="3786" w:type="dxa"/>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知林巷至技校一侧</w:t>
            </w:r>
          </w:p>
        </w:tc>
        <w:tc>
          <w:tcPr>
            <w:tcW w:w="1220" w:type="dxa"/>
            <w:noWrap/>
            <w:vAlign w:val="center"/>
          </w:tcPr>
          <w:p w:rsidR="00FC79FD" w:rsidRPr="003C65BB" w:rsidRDefault="008702D2">
            <w:pPr>
              <w:spacing w:line="360" w:lineRule="auto"/>
              <w:jc w:val="center"/>
              <w:rPr>
                <w:rFonts w:asciiTheme="minorEastAsia" w:eastAsiaTheme="minorEastAsia" w:hAnsiTheme="minorEastAsia"/>
                <w:sz w:val="24"/>
              </w:rPr>
            </w:pPr>
            <w:r w:rsidRPr="003C65BB">
              <w:rPr>
                <w:rFonts w:asciiTheme="minorEastAsia" w:eastAsiaTheme="minorEastAsia" w:hAnsiTheme="minorEastAsia" w:hint="eastAsia"/>
                <w:sz w:val="24"/>
              </w:rPr>
              <w:t>3</w:t>
            </w:r>
          </w:p>
        </w:tc>
        <w:tc>
          <w:tcPr>
            <w:tcW w:w="1905" w:type="dxa"/>
            <w:vAlign w:val="center"/>
          </w:tcPr>
          <w:p w:rsidR="00FC79FD" w:rsidRPr="003C65BB" w:rsidRDefault="00FC79FD">
            <w:pPr>
              <w:spacing w:line="360" w:lineRule="auto"/>
              <w:rPr>
                <w:rFonts w:asciiTheme="minorEastAsia" w:eastAsiaTheme="minorEastAsia" w:hAnsiTheme="minorEastAsia"/>
                <w:sz w:val="24"/>
              </w:rPr>
            </w:pPr>
          </w:p>
        </w:tc>
      </w:tr>
      <w:tr w:rsidR="00FC79FD" w:rsidRPr="003C65BB">
        <w:trPr>
          <w:trHeight w:val="288"/>
        </w:trPr>
        <w:tc>
          <w:tcPr>
            <w:tcW w:w="870" w:type="dxa"/>
            <w:noWrap/>
            <w:vAlign w:val="center"/>
          </w:tcPr>
          <w:p w:rsidR="00FC79FD" w:rsidRPr="003C65BB" w:rsidRDefault="008702D2">
            <w:pPr>
              <w:spacing w:line="360" w:lineRule="auto"/>
              <w:jc w:val="center"/>
              <w:rPr>
                <w:rFonts w:asciiTheme="minorEastAsia" w:eastAsiaTheme="minorEastAsia" w:hAnsiTheme="minorEastAsia"/>
                <w:sz w:val="24"/>
              </w:rPr>
            </w:pPr>
            <w:r w:rsidRPr="003C65BB">
              <w:rPr>
                <w:rFonts w:asciiTheme="minorEastAsia" w:eastAsiaTheme="minorEastAsia" w:hAnsiTheme="minorEastAsia" w:hint="eastAsia"/>
                <w:sz w:val="24"/>
              </w:rPr>
              <w:t>49</w:t>
            </w:r>
          </w:p>
        </w:tc>
        <w:tc>
          <w:tcPr>
            <w:tcW w:w="949" w:type="dxa"/>
            <w:noWrap/>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城区</w:t>
            </w:r>
          </w:p>
        </w:tc>
        <w:tc>
          <w:tcPr>
            <w:tcW w:w="3786" w:type="dxa"/>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初阳小区及附近</w:t>
            </w:r>
          </w:p>
        </w:tc>
        <w:tc>
          <w:tcPr>
            <w:tcW w:w="1220" w:type="dxa"/>
            <w:noWrap/>
            <w:vAlign w:val="center"/>
          </w:tcPr>
          <w:p w:rsidR="00FC79FD" w:rsidRPr="003C65BB" w:rsidRDefault="008702D2">
            <w:pPr>
              <w:spacing w:line="360" w:lineRule="auto"/>
              <w:jc w:val="center"/>
              <w:rPr>
                <w:rFonts w:asciiTheme="minorEastAsia" w:eastAsiaTheme="minorEastAsia" w:hAnsiTheme="minorEastAsia"/>
                <w:sz w:val="24"/>
              </w:rPr>
            </w:pPr>
            <w:r w:rsidRPr="003C65BB">
              <w:rPr>
                <w:rFonts w:asciiTheme="minorEastAsia" w:eastAsiaTheme="minorEastAsia" w:hAnsiTheme="minorEastAsia" w:hint="eastAsia"/>
                <w:sz w:val="24"/>
              </w:rPr>
              <w:t>5</w:t>
            </w:r>
          </w:p>
        </w:tc>
        <w:tc>
          <w:tcPr>
            <w:tcW w:w="1905" w:type="dxa"/>
            <w:vAlign w:val="center"/>
          </w:tcPr>
          <w:p w:rsidR="00FC79FD" w:rsidRPr="003C65BB" w:rsidRDefault="00FC79FD">
            <w:pPr>
              <w:spacing w:line="360" w:lineRule="auto"/>
              <w:rPr>
                <w:rFonts w:asciiTheme="minorEastAsia" w:eastAsiaTheme="minorEastAsia" w:hAnsiTheme="minorEastAsia"/>
                <w:sz w:val="24"/>
              </w:rPr>
            </w:pPr>
          </w:p>
        </w:tc>
      </w:tr>
      <w:tr w:rsidR="00FC79FD" w:rsidRPr="003C65BB">
        <w:trPr>
          <w:trHeight w:val="288"/>
        </w:trPr>
        <w:tc>
          <w:tcPr>
            <w:tcW w:w="870" w:type="dxa"/>
            <w:noWrap/>
            <w:vAlign w:val="center"/>
          </w:tcPr>
          <w:p w:rsidR="00FC79FD" w:rsidRPr="003C65BB" w:rsidRDefault="008702D2">
            <w:pPr>
              <w:spacing w:line="360" w:lineRule="auto"/>
              <w:jc w:val="center"/>
              <w:rPr>
                <w:rFonts w:asciiTheme="minorEastAsia" w:eastAsiaTheme="minorEastAsia" w:hAnsiTheme="minorEastAsia"/>
                <w:sz w:val="24"/>
              </w:rPr>
            </w:pPr>
            <w:r w:rsidRPr="003C65BB">
              <w:rPr>
                <w:rFonts w:asciiTheme="minorEastAsia" w:eastAsiaTheme="minorEastAsia" w:hAnsiTheme="minorEastAsia" w:hint="eastAsia"/>
                <w:sz w:val="24"/>
              </w:rPr>
              <w:t>50</w:t>
            </w:r>
          </w:p>
        </w:tc>
        <w:tc>
          <w:tcPr>
            <w:tcW w:w="949" w:type="dxa"/>
            <w:noWrap/>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城区</w:t>
            </w:r>
          </w:p>
        </w:tc>
        <w:tc>
          <w:tcPr>
            <w:tcW w:w="3786" w:type="dxa"/>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知丰路至李树弯</w:t>
            </w:r>
          </w:p>
        </w:tc>
        <w:tc>
          <w:tcPr>
            <w:tcW w:w="1220" w:type="dxa"/>
            <w:noWrap/>
            <w:vAlign w:val="center"/>
          </w:tcPr>
          <w:p w:rsidR="00FC79FD" w:rsidRPr="003C65BB" w:rsidRDefault="008702D2">
            <w:pPr>
              <w:spacing w:line="360" w:lineRule="auto"/>
              <w:jc w:val="center"/>
              <w:rPr>
                <w:rFonts w:asciiTheme="minorEastAsia" w:eastAsiaTheme="minorEastAsia" w:hAnsiTheme="minorEastAsia"/>
                <w:sz w:val="24"/>
              </w:rPr>
            </w:pPr>
            <w:r w:rsidRPr="003C65BB">
              <w:rPr>
                <w:rFonts w:asciiTheme="minorEastAsia" w:eastAsiaTheme="minorEastAsia" w:hAnsiTheme="minorEastAsia" w:hint="eastAsia"/>
                <w:sz w:val="24"/>
              </w:rPr>
              <w:t>5</w:t>
            </w:r>
          </w:p>
        </w:tc>
        <w:tc>
          <w:tcPr>
            <w:tcW w:w="1905" w:type="dxa"/>
            <w:vAlign w:val="center"/>
          </w:tcPr>
          <w:p w:rsidR="00FC79FD" w:rsidRPr="003C65BB" w:rsidRDefault="00FC79FD">
            <w:pPr>
              <w:spacing w:line="360" w:lineRule="auto"/>
              <w:rPr>
                <w:rFonts w:asciiTheme="minorEastAsia" w:eastAsiaTheme="minorEastAsia" w:hAnsiTheme="minorEastAsia"/>
                <w:sz w:val="24"/>
              </w:rPr>
            </w:pPr>
          </w:p>
        </w:tc>
      </w:tr>
      <w:tr w:rsidR="00FC79FD" w:rsidRPr="003C65BB">
        <w:trPr>
          <w:trHeight w:val="288"/>
        </w:trPr>
        <w:tc>
          <w:tcPr>
            <w:tcW w:w="870" w:type="dxa"/>
            <w:noWrap/>
            <w:vAlign w:val="center"/>
          </w:tcPr>
          <w:p w:rsidR="00FC79FD" w:rsidRPr="003C65BB" w:rsidRDefault="008702D2">
            <w:pPr>
              <w:spacing w:line="360" w:lineRule="auto"/>
              <w:jc w:val="center"/>
              <w:rPr>
                <w:rFonts w:asciiTheme="minorEastAsia" w:eastAsiaTheme="minorEastAsia" w:hAnsiTheme="minorEastAsia"/>
                <w:sz w:val="24"/>
              </w:rPr>
            </w:pPr>
            <w:r w:rsidRPr="003C65BB">
              <w:rPr>
                <w:rFonts w:asciiTheme="minorEastAsia" w:eastAsiaTheme="minorEastAsia" w:hAnsiTheme="minorEastAsia" w:hint="eastAsia"/>
                <w:sz w:val="24"/>
              </w:rPr>
              <w:t>51</w:t>
            </w:r>
          </w:p>
        </w:tc>
        <w:tc>
          <w:tcPr>
            <w:tcW w:w="949" w:type="dxa"/>
            <w:noWrap/>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城区</w:t>
            </w:r>
          </w:p>
        </w:tc>
        <w:tc>
          <w:tcPr>
            <w:tcW w:w="3786" w:type="dxa"/>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行岗路至金鸡弄</w:t>
            </w:r>
          </w:p>
        </w:tc>
        <w:tc>
          <w:tcPr>
            <w:tcW w:w="1220" w:type="dxa"/>
            <w:noWrap/>
            <w:vAlign w:val="center"/>
          </w:tcPr>
          <w:p w:rsidR="00FC79FD" w:rsidRPr="003C65BB" w:rsidRDefault="008702D2">
            <w:pPr>
              <w:spacing w:line="360" w:lineRule="auto"/>
              <w:jc w:val="center"/>
              <w:rPr>
                <w:rFonts w:asciiTheme="minorEastAsia" w:eastAsiaTheme="minorEastAsia" w:hAnsiTheme="minorEastAsia"/>
                <w:sz w:val="24"/>
              </w:rPr>
            </w:pPr>
            <w:r w:rsidRPr="003C65BB">
              <w:rPr>
                <w:rFonts w:asciiTheme="minorEastAsia" w:eastAsiaTheme="minorEastAsia" w:hAnsiTheme="minorEastAsia" w:hint="eastAsia"/>
                <w:sz w:val="24"/>
              </w:rPr>
              <w:t>6</w:t>
            </w:r>
          </w:p>
        </w:tc>
        <w:tc>
          <w:tcPr>
            <w:tcW w:w="1905" w:type="dxa"/>
            <w:vAlign w:val="center"/>
          </w:tcPr>
          <w:p w:rsidR="00FC79FD" w:rsidRPr="003C65BB" w:rsidRDefault="00FC79FD">
            <w:pPr>
              <w:spacing w:line="360" w:lineRule="auto"/>
              <w:rPr>
                <w:rFonts w:asciiTheme="minorEastAsia" w:eastAsiaTheme="minorEastAsia" w:hAnsiTheme="minorEastAsia"/>
                <w:sz w:val="24"/>
              </w:rPr>
            </w:pPr>
          </w:p>
        </w:tc>
      </w:tr>
      <w:tr w:rsidR="00FC79FD" w:rsidRPr="003C65BB">
        <w:trPr>
          <w:trHeight w:val="288"/>
        </w:trPr>
        <w:tc>
          <w:tcPr>
            <w:tcW w:w="870" w:type="dxa"/>
            <w:noWrap/>
            <w:vAlign w:val="center"/>
          </w:tcPr>
          <w:p w:rsidR="00FC79FD" w:rsidRPr="003C65BB" w:rsidRDefault="008702D2">
            <w:pPr>
              <w:spacing w:line="360" w:lineRule="auto"/>
              <w:jc w:val="center"/>
              <w:rPr>
                <w:rFonts w:asciiTheme="minorEastAsia" w:eastAsiaTheme="minorEastAsia" w:hAnsiTheme="minorEastAsia"/>
                <w:sz w:val="24"/>
              </w:rPr>
            </w:pPr>
            <w:r w:rsidRPr="003C65BB">
              <w:rPr>
                <w:rFonts w:asciiTheme="minorEastAsia" w:eastAsiaTheme="minorEastAsia" w:hAnsiTheme="minorEastAsia" w:hint="eastAsia"/>
                <w:sz w:val="24"/>
              </w:rPr>
              <w:t>52</w:t>
            </w:r>
          </w:p>
        </w:tc>
        <w:tc>
          <w:tcPr>
            <w:tcW w:w="949" w:type="dxa"/>
            <w:noWrap/>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城区</w:t>
            </w:r>
          </w:p>
        </w:tc>
        <w:tc>
          <w:tcPr>
            <w:tcW w:w="3786" w:type="dxa"/>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人民路</w:t>
            </w:r>
          </w:p>
        </w:tc>
        <w:tc>
          <w:tcPr>
            <w:tcW w:w="1220" w:type="dxa"/>
            <w:noWrap/>
            <w:vAlign w:val="center"/>
          </w:tcPr>
          <w:p w:rsidR="00FC79FD" w:rsidRPr="003C65BB" w:rsidRDefault="008702D2">
            <w:pPr>
              <w:spacing w:line="360" w:lineRule="auto"/>
              <w:jc w:val="center"/>
              <w:rPr>
                <w:rFonts w:asciiTheme="minorEastAsia" w:eastAsiaTheme="minorEastAsia" w:hAnsiTheme="minorEastAsia"/>
                <w:sz w:val="24"/>
              </w:rPr>
            </w:pPr>
            <w:r w:rsidRPr="003C65BB">
              <w:rPr>
                <w:rFonts w:asciiTheme="minorEastAsia" w:eastAsiaTheme="minorEastAsia" w:hAnsiTheme="minorEastAsia" w:hint="eastAsia"/>
                <w:sz w:val="24"/>
              </w:rPr>
              <w:t>5</w:t>
            </w:r>
          </w:p>
        </w:tc>
        <w:tc>
          <w:tcPr>
            <w:tcW w:w="1905" w:type="dxa"/>
            <w:vAlign w:val="center"/>
          </w:tcPr>
          <w:p w:rsidR="00FC79FD" w:rsidRPr="003C65BB" w:rsidRDefault="00FC79FD">
            <w:pPr>
              <w:spacing w:line="360" w:lineRule="auto"/>
              <w:rPr>
                <w:rFonts w:asciiTheme="minorEastAsia" w:eastAsiaTheme="minorEastAsia" w:hAnsiTheme="minorEastAsia"/>
                <w:sz w:val="24"/>
              </w:rPr>
            </w:pPr>
          </w:p>
        </w:tc>
      </w:tr>
      <w:tr w:rsidR="00FC79FD" w:rsidRPr="003C65BB">
        <w:trPr>
          <w:trHeight w:val="288"/>
        </w:trPr>
        <w:tc>
          <w:tcPr>
            <w:tcW w:w="870" w:type="dxa"/>
            <w:noWrap/>
            <w:vAlign w:val="center"/>
          </w:tcPr>
          <w:p w:rsidR="00FC79FD" w:rsidRPr="003C65BB" w:rsidRDefault="008702D2">
            <w:pPr>
              <w:spacing w:line="360" w:lineRule="auto"/>
              <w:jc w:val="center"/>
              <w:rPr>
                <w:rFonts w:asciiTheme="minorEastAsia" w:eastAsiaTheme="minorEastAsia" w:hAnsiTheme="minorEastAsia"/>
                <w:sz w:val="24"/>
              </w:rPr>
            </w:pPr>
            <w:r w:rsidRPr="003C65BB">
              <w:rPr>
                <w:rFonts w:asciiTheme="minorEastAsia" w:eastAsiaTheme="minorEastAsia" w:hAnsiTheme="minorEastAsia" w:hint="eastAsia"/>
                <w:sz w:val="24"/>
              </w:rPr>
              <w:t>53</w:t>
            </w:r>
          </w:p>
        </w:tc>
        <w:tc>
          <w:tcPr>
            <w:tcW w:w="949" w:type="dxa"/>
            <w:noWrap/>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城区</w:t>
            </w:r>
          </w:p>
        </w:tc>
        <w:tc>
          <w:tcPr>
            <w:tcW w:w="3786" w:type="dxa"/>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康乐寓</w:t>
            </w:r>
          </w:p>
        </w:tc>
        <w:tc>
          <w:tcPr>
            <w:tcW w:w="1220" w:type="dxa"/>
            <w:noWrap/>
            <w:vAlign w:val="center"/>
          </w:tcPr>
          <w:p w:rsidR="00FC79FD" w:rsidRPr="003C65BB" w:rsidRDefault="008702D2">
            <w:pPr>
              <w:spacing w:line="360" w:lineRule="auto"/>
              <w:jc w:val="center"/>
              <w:rPr>
                <w:rFonts w:asciiTheme="minorEastAsia" w:eastAsiaTheme="minorEastAsia" w:hAnsiTheme="minorEastAsia"/>
                <w:sz w:val="24"/>
              </w:rPr>
            </w:pPr>
            <w:r w:rsidRPr="003C65BB">
              <w:rPr>
                <w:rFonts w:asciiTheme="minorEastAsia" w:eastAsiaTheme="minorEastAsia" w:hAnsiTheme="minorEastAsia" w:hint="eastAsia"/>
                <w:sz w:val="24"/>
              </w:rPr>
              <w:t>2</w:t>
            </w:r>
          </w:p>
        </w:tc>
        <w:tc>
          <w:tcPr>
            <w:tcW w:w="1905" w:type="dxa"/>
            <w:vAlign w:val="center"/>
          </w:tcPr>
          <w:p w:rsidR="00FC79FD" w:rsidRPr="003C65BB" w:rsidRDefault="00FC79FD">
            <w:pPr>
              <w:spacing w:line="360" w:lineRule="auto"/>
              <w:rPr>
                <w:rFonts w:asciiTheme="minorEastAsia" w:eastAsiaTheme="minorEastAsia" w:hAnsiTheme="minorEastAsia"/>
                <w:sz w:val="24"/>
              </w:rPr>
            </w:pPr>
          </w:p>
        </w:tc>
      </w:tr>
      <w:tr w:rsidR="00FC79FD" w:rsidRPr="003C65BB">
        <w:trPr>
          <w:trHeight w:val="288"/>
        </w:trPr>
        <w:tc>
          <w:tcPr>
            <w:tcW w:w="870" w:type="dxa"/>
            <w:noWrap/>
            <w:vAlign w:val="center"/>
          </w:tcPr>
          <w:p w:rsidR="00FC79FD" w:rsidRPr="003C65BB" w:rsidRDefault="008702D2">
            <w:pPr>
              <w:spacing w:line="360" w:lineRule="auto"/>
              <w:jc w:val="center"/>
              <w:rPr>
                <w:rFonts w:asciiTheme="minorEastAsia" w:eastAsiaTheme="minorEastAsia" w:hAnsiTheme="minorEastAsia"/>
                <w:sz w:val="24"/>
              </w:rPr>
            </w:pPr>
            <w:r w:rsidRPr="003C65BB">
              <w:rPr>
                <w:rFonts w:asciiTheme="minorEastAsia" w:eastAsiaTheme="minorEastAsia" w:hAnsiTheme="minorEastAsia" w:hint="eastAsia"/>
                <w:sz w:val="24"/>
              </w:rPr>
              <w:t>54</w:t>
            </w:r>
          </w:p>
        </w:tc>
        <w:tc>
          <w:tcPr>
            <w:tcW w:w="949" w:type="dxa"/>
            <w:noWrap/>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城区</w:t>
            </w:r>
          </w:p>
        </w:tc>
        <w:tc>
          <w:tcPr>
            <w:tcW w:w="3786" w:type="dxa"/>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如意巷及老无线电厂宿舍</w:t>
            </w:r>
          </w:p>
        </w:tc>
        <w:tc>
          <w:tcPr>
            <w:tcW w:w="1220" w:type="dxa"/>
            <w:noWrap/>
            <w:vAlign w:val="center"/>
          </w:tcPr>
          <w:p w:rsidR="00FC79FD" w:rsidRPr="003C65BB" w:rsidRDefault="008702D2">
            <w:pPr>
              <w:spacing w:line="360" w:lineRule="auto"/>
              <w:jc w:val="center"/>
              <w:rPr>
                <w:rFonts w:asciiTheme="minorEastAsia" w:eastAsiaTheme="minorEastAsia" w:hAnsiTheme="minorEastAsia"/>
                <w:sz w:val="24"/>
              </w:rPr>
            </w:pPr>
            <w:r w:rsidRPr="003C65BB">
              <w:rPr>
                <w:rFonts w:asciiTheme="minorEastAsia" w:eastAsiaTheme="minorEastAsia" w:hAnsiTheme="minorEastAsia" w:hint="eastAsia"/>
                <w:sz w:val="24"/>
              </w:rPr>
              <w:t>2</w:t>
            </w:r>
          </w:p>
        </w:tc>
        <w:tc>
          <w:tcPr>
            <w:tcW w:w="1905" w:type="dxa"/>
            <w:vAlign w:val="center"/>
          </w:tcPr>
          <w:p w:rsidR="00FC79FD" w:rsidRPr="003C65BB" w:rsidRDefault="00FC79FD">
            <w:pPr>
              <w:spacing w:line="360" w:lineRule="auto"/>
              <w:rPr>
                <w:rFonts w:asciiTheme="minorEastAsia" w:eastAsiaTheme="minorEastAsia" w:hAnsiTheme="minorEastAsia"/>
                <w:sz w:val="24"/>
              </w:rPr>
            </w:pPr>
          </w:p>
        </w:tc>
      </w:tr>
      <w:tr w:rsidR="00FC79FD" w:rsidRPr="003C65BB">
        <w:trPr>
          <w:trHeight w:val="288"/>
        </w:trPr>
        <w:tc>
          <w:tcPr>
            <w:tcW w:w="870" w:type="dxa"/>
            <w:noWrap/>
            <w:vAlign w:val="center"/>
          </w:tcPr>
          <w:p w:rsidR="00FC79FD" w:rsidRPr="003C65BB" w:rsidRDefault="008702D2">
            <w:pPr>
              <w:spacing w:line="360" w:lineRule="auto"/>
              <w:jc w:val="center"/>
              <w:rPr>
                <w:rFonts w:asciiTheme="minorEastAsia" w:eastAsiaTheme="minorEastAsia" w:hAnsiTheme="minorEastAsia"/>
                <w:sz w:val="24"/>
              </w:rPr>
            </w:pPr>
            <w:r w:rsidRPr="003C65BB">
              <w:rPr>
                <w:rFonts w:asciiTheme="minorEastAsia" w:eastAsiaTheme="minorEastAsia" w:hAnsiTheme="minorEastAsia" w:hint="eastAsia"/>
                <w:sz w:val="24"/>
              </w:rPr>
              <w:t>55</w:t>
            </w:r>
          </w:p>
        </w:tc>
        <w:tc>
          <w:tcPr>
            <w:tcW w:w="949" w:type="dxa"/>
            <w:noWrap/>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城区</w:t>
            </w:r>
          </w:p>
        </w:tc>
        <w:tc>
          <w:tcPr>
            <w:tcW w:w="3786" w:type="dxa"/>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新华苑</w:t>
            </w:r>
          </w:p>
        </w:tc>
        <w:tc>
          <w:tcPr>
            <w:tcW w:w="1220" w:type="dxa"/>
            <w:noWrap/>
            <w:vAlign w:val="center"/>
          </w:tcPr>
          <w:p w:rsidR="00FC79FD" w:rsidRPr="003C65BB" w:rsidRDefault="00FC79FD">
            <w:pPr>
              <w:spacing w:line="360" w:lineRule="auto"/>
              <w:jc w:val="center"/>
              <w:rPr>
                <w:rFonts w:asciiTheme="minorEastAsia" w:eastAsiaTheme="minorEastAsia" w:hAnsiTheme="minorEastAsia"/>
                <w:sz w:val="24"/>
              </w:rPr>
            </w:pPr>
          </w:p>
        </w:tc>
        <w:tc>
          <w:tcPr>
            <w:tcW w:w="1905" w:type="dxa"/>
            <w:vAlign w:val="center"/>
          </w:tcPr>
          <w:p w:rsidR="00FC79FD" w:rsidRPr="003C65BB" w:rsidRDefault="00FC79FD">
            <w:pPr>
              <w:spacing w:line="360" w:lineRule="auto"/>
              <w:rPr>
                <w:rFonts w:asciiTheme="minorEastAsia" w:eastAsiaTheme="minorEastAsia" w:hAnsiTheme="minorEastAsia"/>
                <w:sz w:val="24"/>
              </w:rPr>
            </w:pPr>
          </w:p>
        </w:tc>
      </w:tr>
      <w:tr w:rsidR="00FC79FD" w:rsidRPr="003C65BB">
        <w:trPr>
          <w:trHeight w:val="288"/>
        </w:trPr>
        <w:tc>
          <w:tcPr>
            <w:tcW w:w="870" w:type="dxa"/>
            <w:noWrap/>
            <w:vAlign w:val="center"/>
          </w:tcPr>
          <w:p w:rsidR="00FC79FD" w:rsidRPr="003C65BB" w:rsidRDefault="008702D2">
            <w:pPr>
              <w:spacing w:line="360" w:lineRule="auto"/>
              <w:jc w:val="center"/>
              <w:rPr>
                <w:rFonts w:asciiTheme="minorEastAsia" w:eastAsiaTheme="minorEastAsia" w:hAnsiTheme="minorEastAsia"/>
                <w:sz w:val="24"/>
              </w:rPr>
            </w:pPr>
            <w:r w:rsidRPr="003C65BB">
              <w:rPr>
                <w:rFonts w:asciiTheme="minorEastAsia" w:eastAsiaTheme="minorEastAsia" w:hAnsiTheme="minorEastAsia" w:hint="eastAsia"/>
                <w:sz w:val="24"/>
              </w:rPr>
              <w:t>56</w:t>
            </w:r>
          </w:p>
        </w:tc>
        <w:tc>
          <w:tcPr>
            <w:tcW w:w="949" w:type="dxa"/>
            <w:noWrap/>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城区</w:t>
            </w:r>
          </w:p>
        </w:tc>
        <w:tc>
          <w:tcPr>
            <w:tcW w:w="3786" w:type="dxa"/>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农机管理站附近</w:t>
            </w:r>
          </w:p>
        </w:tc>
        <w:tc>
          <w:tcPr>
            <w:tcW w:w="1220" w:type="dxa"/>
            <w:noWrap/>
            <w:vAlign w:val="center"/>
          </w:tcPr>
          <w:p w:rsidR="00FC79FD" w:rsidRPr="003C65BB" w:rsidRDefault="008702D2">
            <w:pPr>
              <w:spacing w:line="360" w:lineRule="auto"/>
              <w:jc w:val="center"/>
              <w:rPr>
                <w:rFonts w:asciiTheme="minorEastAsia" w:eastAsiaTheme="minorEastAsia" w:hAnsiTheme="minorEastAsia"/>
                <w:sz w:val="24"/>
              </w:rPr>
            </w:pPr>
            <w:r w:rsidRPr="003C65BB">
              <w:rPr>
                <w:rFonts w:asciiTheme="minorEastAsia" w:eastAsiaTheme="minorEastAsia" w:hAnsiTheme="minorEastAsia" w:hint="eastAsia"/>
                <w:sz w:val="24"/>
              </w:rPr>
              <w:t>2</w:t>
            </w:r>
          </w:p>
        </w:tc>
        <w:tc>
          <w:tcPr>
            <w:tcW w:w="1905" w:type="dxa"/>
            <w:vAlign w:val="center"/>
          </w:tcPr>
          <w:p w:rsidR="00FC79FD" w:rsidRPr="003C65BB" w:rsidRDefault="00FC79FD">
            <w:pPr>
              <w:spacing w:line="360" w:lineRule="auto"/>
              <w:rPr>
                <w:rFonts w:asciiTheme="minorEastAsia" w:eastAsiaTheme="minorEastAsia" w:hAnsiTheme="minorEastAsia"/>
                <w:sz w:val="24"/>
              </w:rPr>
            </w:pPr>
          </w:p>
        </w:tc>
      </w:tr>
      <w:tr w:rsidR="00FC79FD" w:rsidRPr="003C65BB">
        <w:trPr>
          <w:trHeight w:val="288"/>
        </w:trPr>
        <w:tc>
          <w:tcPr>
            <w:tcW w:w="870" w:type="dxa"/>
            <w:noWrap/>
            <w:vAlign w:val="center"/>
          </w:tcPr>
          <w:p w:rsidR="00FC79FD" w:rsidRPr="003C65BB" w:rsidRDefault="008702D2">
            <w:pPr>
              <w:spacing w:line="360" w:lineRule="auto"/>
              <w:jc w:val="center"/>
              <w:rPr>
                <w:rFonts w:asciiTheme="minorEastAsia" w:eastAsiaTheme="minorEastAsia" w:hAnsiTheme="minorEastAsia"/>
                <w:sz w:val="24"/>
              </w:rPr>
            </w:pPr>
            <w:r w:rsidRPr="003C65BB">
              <w:rPr>
                <w:rFonts w:asciiTheme="minorEastAsia" w:eastAsiaTheme="minorEastAsia" w:hAnsiTheme="minorEastAsia" w:hint="eastAsia"/>
                <w:sz w:val="24"/>
              </w:rPr>
              <w:t>57</w:t>
            </w:r>
          </w:p>
        </w:tc>
        <w:tc>
          <w:tcPr>
            <w:tcW w:w="949" w:type="dxa"/>
            <w:noWrap/>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城区</w:t>
            </w:r>
          </w:p>
        </w:tc>
        <w:tc>
          <w:tcPr>
            <w:tcW w:w="3786" w:type="dxa"/>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新安西路</w:t>
            </w:r>
          </w:p>
        </w:tc>
        <w:tc>
          <w:tcPr>
            <w:tcW w:w="1220" w:type="dxa"/>
            <w:noWrap/>
            <w:vAlign w:val="center"/>
          </w:tcPr>
          <w:p w:rsidR="00FC79FD" w:rsidRPr="003C65BB" w:rsidRDefault="008702D2">
            <w:pPr>
              <w:spacing w:line="360" w:lineRule="auto"/>
              <w:jc w:val="center"/>
              <w:rPr>
                <w:rFonts w:asciiTheme="minorEastAsia" w:eastAsiaTheme="minorEastAsia" w:hAnsiTheme="minorEastAsia"/>
                <w:sz w:val="24"/>
              </w:rPr>
            </w:pPr>
            <w:r w:rsidRPr="003C65BB">
              <w:rPr>
                <w:rFonts w:asciiTheme="minorEastAsia" w:eastAsiaTheme="minorEastAsia" w:hAnsiTheme="minorEastAsia" w:hint="eastAsia"/>
                <w:sz w:val="24"/>
              </w:rPr>
              <w:t>2</w:t>
            </w:r>
          </w:p>
        </w:tc>
        <w:tc>
          <w:tcPr>
            <w:tcW w:w="1905" w:type="dxa"/>
            <w:vAlign w:val="center"/>
          </w:tcPr>
          <w:p w:rsidR="00FC79FD" w:rsidRPr="003C65BB" w:rsidRDefault="00FC79FD">
            <w:pPr>
              <w:spacing w:line="360" w:lineRule="auto"/>
              <w:rPr>
                <w:rFonts w:asciiTheme="minorEastAsia" w:eastAsiaTheme="minorEastAsia" w:hAnsiTheme="minorEastAsia"/>
                <w:sz w:val="24"/>
              </w:rPr>
            </w:pPr>
          </w:p>
        </w:tc>
      </w:tr>
      <w:tr w:rsidR="00FC79FD" w:rsidRPr="003C65BB">
        <w:trPr>
          <w:trHeight w:val="288"/>
        </w:trPr>
        <w:tc>
          <w:tcPr>
            <w:tcW w:w="870" w:type="dxa"/>
            <w:noWrap/>
            <w:vAlign w:val="center"/>
          </w:tcPr>
          <w:p w:rsidR="00FC79FD" w:rsidRPr="003C65BB" w:rsidRDefault="008702D2">
            <w:pPr>
              <w:spacing w:line="360" w:lineRule="auto"/>
              <w:jc w:val="center"/>
              <w:rPr>
                <w:rFonts w:asciiTheme="minorEastAsia" w:eastAsiaTheme="minorEastAsia" w:hAnsiTheme="minorEastAsia"/>
                <w:sz w:val="24"/>
              </w:rPr>
            </w:pPr>
            <w:r w:rsidRPr="003C65BB">
              <w:rPr>
                <w:rFonts w:asciiTheme="minorEastAsia" w:eastAsiaTheme="minorEastAsia" w:hAnsiTheme="minorEastAsia" w:hint="eastAsia"/>
                <w:sz w:val="24"/>
              </w:rPr>
              <w:t>58</w:t>
            </w:r>
          </w:p>
        </w:tc>
        <w:tc>
          <w:tcPr>
            <w:tcW w:w="949" w:type="dxa"/>
            <w:noWrap/>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城区</w:t>
            </w:r>
          </w:p>
        </w:tc>
        <w:tc>
          <w:tcPr>
            <w:tcW w:w="3786" w:type="dxa"/>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杉柏山庄</w:t>
            </w:r>
          </w:p>
        </w:tc>
        <w:tc>
          <w:tcPr>
            <w:tcW w:w="1220" w:type="dxa"/>
            <w:noWrap/>
            <w:vAlign w:val="center"/>
          </w:tcPr>
          <w:p w:rsidR="00FC79FD" w:rsidRPr="003C65BB" w:rsidRDefault="00FC79FD">
            <w:pPr>
              <w:spacing w:line="360" w:lineRule="auto"/>
              <w:jc w:val="center"/>
              <w:rPr>
                <w:rFonts w:asciiTheme="minorEastAsia" w:eastAsiaTheme="minorEastAsia" w:hAnsiTheme="minorEastAsia"/>
                <w:sz w:val="24"/>
              </w:rPr>
            </w:pPr>
          </w:p>
        </w:tc>
        <w:tc>
          <w:tcPr>
            <w:tcW w:w="1905" w:type="dxa"/>
            <w:vAlign w:val="center"/>
          </w:tcPr>
          <w:p w:rsidR="00FC79FD" w:rsidRPr="003C65BB" w:rsidRDefault="00FC79FD">
            <w:pPr>
              <w:spacing w:line="360" w:lineRule="auto"/>
              <w:rPr>
                <w:rFonts w:asciiTheme="minorEastAsia" w:eastAsiaTheme="minorEastAsia" w:hAnsiTheme="minorEastAsia"/>
                <w:sz w:val="24"/>
              </w:rPr>
            </w:pPr>
          </w:p>
        </w:tc>
      </w:tr>
      <w:tr w:rsidR="00FC79FD" w:rsidRPr="003C65BB">
        <w:trPr>
          <w:trHeight w:val="376"/>
        </w:trPr>
        <w:tc>
          <w:tcPr>
            <w:tcW w:w="870" w:type="dxa"/>
            <w:noWrap/>
            <w:vAlign w:val="center"/>
          </w:tcPr>
          <w:p w:rsidR="00FC79FD" w:rsidRPr="003C65BB" w:rsidRDefault="008702D2">
            <w:pPr>
              <w:spacing w:line="360" w:lineRule="auto"/>
              <w:jc w:val="center"/>
              <w:rPr>
                <w:rFonts w:asciiTheme="minorEastAsia" w:eastAsiaTheme="minorEastAsia" w:hAnsiTheme="minorEastAsia"/>
                <w:sz w:val="24"/>
              </w:rPr>
            </w:pPr>
            <w:r w:rsidRPr="003C65BB">
              <w:rPr>
                <w:rFonts w:asciiTheme="minorEastAsia" w:eastAsiaTheme="minorEastAsia" w:hAnsiTheme="minorEastAsia" w:hint="eastAsia"/>
                <w:sz w:val="24"/>
              </w:rPr>
              <w:t>59</w:t>
            </w:r>
          </w:p>
        </w:tc>
        <w:tc>
          <w:tcPr>
            <w:tcW w:w="949" w:type="dxa"/>
            <w:noWrap/>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城区</w:t>
            </w:r>
          </w:p>
        </w:tc>
        <w:tc>
          <w:tcPr>
            <w:tcW w:w="3786" w:type="dxa"/>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新安大街十字街至丁字街两侧</w:t>
            </w:r>
          </w:p>
        </w:tc>
        <w:tc>
          <w:tcPr>
            <w:tcW w:w="1220" w:type="dxa"/>
            <w:noWrap/>
            <w:vAlign w:val="center"/>
          </w:tcPr>
          <w:p w:rsidR="00FC79FD" w:rsidRPr="003C65BB" w:rsidRDefault="008702D2">
            <w:pPr>
              <w:spacing w:line="360" w:lineRule="auto"/>
              <w:jc w:val="center"/>
              <w:rPr>
                <w:rFonts w:asciiTheme="minorEastAsia" w:eastAsiaTheme="minorEastAsia" w:hAnsiTheme="minorEastAsia"/>
                <w:sz w:val="24"/>
              </w:rPr>
            </w:pPr>
            <w:r w:rsidRPr="003C65BB">
              <w:rPr>
                <w:rFonts w:asciiTheme="minorEastAsia" w:eastAsiaTheme="minorEastAsia" w:hAnsiTheme="minorEastAsia" w:hint="eastAsia"/>
                <w:sz w:val="24"/>
              </w:rPr>
              <w:t>3</w:t>
            </w:r>
          </w:p>
        </w:tc>
        <w:tc>
          <w:tcPr>
            <w:tcW w:w="1905" w:type="dxa"/>
            <w:vAlign w:val="center"/>
          </w:tcPr>
          <w:p w:rsidR="00FC79FD" w:rsidRPr="003C65BB" w:rsidRDefault="00FC79FD">
            <w:pPr>
              <w:spacing w:line="360" w:lineRule="auto"/>
              <w:rPr>
                <w:rFonts w:asciiTheme="minorEastAsia" w:eastAsiaTheme="minorEastAsia" w:hAnsiTheme="minorEastAsia"/>
                <w:sz w:val="24"/>
              </w:rPr>
            </w:pPr>
          </w:p>
        </w:tc>
      </w:tr>
      <w:tr w:rsidR="00FC79FD" w:rsidRPr="003C65BB">
        <w:trPr>
          <w:trHeight w:val="396"/>
        </w:trPr>
        <w:tc>
          <w:tcPr>
            <w:tcW w:w="870" w:type="dxa"/>
            <w:noWrap/>
            <w:vAlign w:val="center"/>
          </w:tcPr>
          <w:p w:rsidR="00FC79FD" w:rsidRPr="003C65BB" w:rsidRDefault="008702D2">
            <w:pPr>
              <w:spacing w:line="360" w:lineRule="auto"/>
              <w:jc w:val="center"/>
              <w:rPr>
                <w:rFonts w:asciiTheme="minorEastAsia" w:eastAsiaTheme="minorEastAsia" w:hAnsiTheme="minorEastAsia"/>
                <w:sz w:val="24"/>
              </w:rPr>
            </w:pPr>
            <w:r w:rsidRPr="003C65BB">
              <w:rPr>
                <w:rFonts w:asciiTheme="minorEastAsia" w:eastAsiaTheme="minorEastAsia" w:hAnsiTheme="minorEastAsia" w:hint="eastAsia"/>
                <w:sz w:val="24"/>
              </w:rPr>
              <w:t>60</w:t>
            </w:r>
          </w:p>
        </w:tc>
        <w:tc>
          <w:tcPr>
            <w:tcW w:w="949" w:type="dxa"/>
            <w:noWrap/>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城区</w:t>
            </w:r>
          </w:p>
        </w:tc>
        <w:tc>
          <w:tcPr>
            <w:tcW w:w="3786" w:type="dxa"/>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新安大街丁字街至秀水桥（含四马巷）</w:t>
            </w:r>
          </w:p>
        </w:tc>
        <w:tc>
          <w:tcPr>
            <w:tcW w:w="1220" w:type="dxa"/>
            <w:noWrap/>
            <w:vAlign w:val="center"/>
          </w:tcPr>
          <w:p w:rsidR="00FC79FD" w:rsidRPr="003C65BB" w:rsidRDefault="008702D2">
            <w:pPr>
              <w:spacing w:line="360" w:lineRule="auto"/>
              <w:jc w:val="center"/>
              <w:rPr>
                <w:rFonts w:asciiTheme="minorEastAsia" w:eastAsiaTheme="minorEastAsia" w:hAnsiTheme="minorEastAsia"/>
                <w:sz w:val="24"/>
              </w:rPr>
            </w:pPr>
            <w:r w:rsidRPr="003C65BB">
              <w:rPr>
                <w:rFonts w:asciiTheme="minorEastAsia" w:eastAsiaTheme="minorEastAsia" w:hAnsiTheme="minorEastAsia" w:hint="eastAsia"/>
                <w:sz w:val="24"/>
              </w:rPr>
              <w:t>3</w:t>
            </w:r>
          </w:p>
        </w:tc>
        <w:tc>
          <w:tcPr>
            <w:tcW w:w="1905" w:type="dxa"/>
            <w:vAlign w:val="center"/>
          </w:tcPr>
          <w:p w:rsidR="00FC79FD" w:rsidRPr="003C65BB" w:rsidRDefault="00FC79FD">
            <w:pPr>
              <w:spacing w:line="360" w:lineRule="auto"/>
              <w:rPr>
                <w:rFonts w:asciiTheme="minorEastAsia" w:eastAsiaTheme="minorEastAsia" w:hAnsiTheme="minorEastAsia"/>
                <w:sz w:val="24"/>
              </w:rPr>
            </w:pPr>
          </w:p>
        </w:tc>
      </w:tr>
      <w:tr w:rsidR="00FC79FD" w:rsidRPr="003C65BB">
        <w:trPr>
          <w:trHeight w:val="288"/>
        </w:trPr>
        <w:tc>
          <w:tcPr>
            <w:tcW w:w="870" w:type="dxa"/>
            <w:noWrap/>
            <w:vAlign w:val="center"/>
          </w:tcPr>
          <w:p w:rsidR="00FC79FD" w:rsidRPr="003C65BB" w:rsidRDefault="008702D2">
            <w:pPr>
              <w:spacing w:line="360" w:lineRule="auto"/>
              <w:jc w:val="center"/>
              <w:rPr>
                <w:rFonts w:asciiTheme="minorEastAsia" w:eastAsiaTheme="minorEastAsia" w:hAnsiTheme="minorEastAsia"/>
                <w:sz w:val="24"/>
              </w:rPr>
            </w:pPr>
            <w:r w:rsidRPr="003C65BB">
              <w:rPr>
                <w:rFonts w:asciiTheme="minorEastAsia" w:eastAsiaTheme="minorEastAsia" w:hAnsiTheme="minorEastAsia" w:hint="eastAsia"/>
                <w:sz w:val="24"/>
              </w:rPr>
              <w:t>61</w:t>
            </w:r>
          </w:p>
        </w:tc>
        <w:tc>
          <w:tcPr>
            <w:tcW w:w="949" w:type="dxa"/>
            <w:noWrap/>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城区</w:t>
            </w:r>
          </w:p>
        </w:tc>
        <w:tc>
          <w:tcPr>
            <w:tcW w:w="3786" w:type="dxa"/>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新安北路绿城小区</w:t>
            </w:r>
          </w:p>
        </w:tc>
        <w:tc>
          <w:tcPr>
            <w:tcW w:w="1220" w:type="dxa"/>
            <w:noWrap/>
            <w:vAlign w:val="center"/>
          </w:tcPr>
          <w:p w:rsidR="00FC79FD" w:rsidRPr="003C65BB" w:rsidRDefault="008702D2">
            <w:pPr>
              <w:spacing w:line="360" w:lineRule="auto"/>
              <w:jc w:val="center"/>
              <w:rPr>
                <w:rFonts w:asciiTheme="minorEastAsia" w:eastAsiaTheme="minorEastAsia" w:hAnsiTheme="minorEastAsia"/>
                <w:sz w:val="24"/>
              </w:rPr>
            </w:pPr>
            <w:r w:rsidRPr="003C65BB">
              <w:rPr>
                <w:rFonts w:asciiTheme="minorEastAsia" w:eastAsiaTheme="minorEastAsia" w:hAnsiTheme="minorEastAsia" w:hint="eastAsia"/>
                <w:sz w:val="24"/>
              </w:rPr>
              <w:t>4</w:t>
            </w:r>
          </w:p>
        </w:tc>
        <w:tc>
          <w:tcPr>
            <w:tcW w:w="1905" w:type="dxa"/>
            <w:vAlign w:val="center"/>
          </w:tcPr>
          <w:p w:rsidR="00FC79FD" w:rsidRPr="003C65BB" w:rsidRDefault="00FC79FD">
            <w:pPr>
              <w:spacing w:line="360" w:lineRule="auto"/>
              <w:rPr>
                <w:rFonts w:asciiTheme="minorEastAsia" w:eastAsiaTheme="minorEastAsia" w:hAnsiTheme="minorEastAsia"/>
                <w:sz w:val="24"/>
              </w:rPr>
            </w:pPr>
          </w:p>
        </w:tc>
      </w:tr>
      <w:tr w:rsidR="00FC79FD" w:rsidRPr="003C65BB">
        <w:trPr>
          <w:trHeight w:val="288"/>
        </w:trPr>
        <w:tc>
          <w:tcPr>
            <w:tcW w:w="870" w:type="dxa"/>
            <w:noWrap/>
            <w:vAlign w:val="center"/>
          </w:tcPr>
          <w:p w:rsidR="00FC79FD" w:rsidRPr="003C65BB" w:rsidRDefault="008702D2">
            <w:pPr>
              <w:spacing w:line="360" w:lineRule="auto"/>
              <w:jc w:val="center"/>
              <w:rPr>
                <w:rFonts w:asciiTheme="minorEastAsia" w:eastAsiaTheme="minorEastAsia" w:hAnsiTheme="minorEastAsia"/>
                <w:sz w:val="24"/>
              </w:rPr>
            </w:pPr>
            <w:r w:rsidRPr="003C65BB">
              <w:rPr>
                <w:rFonts w:asciiTheme="minorEastAsia" w:eastAsiaTheme="minorEastAsia" w:hAnsiTheme="minorEastAsia" w:hint="eastAsia"/>
                <w:sz w:val="24"/>
              </w:rPr>
              <w:t>62</w:t>
            </w:r>
          </w:p>
        </w:tc>
        <w:tc>
          <w:tcPr>
            <w:tcW w:w="949" w:type="dxa"/>
            <w:noWrap/>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城区</w:t>
            </w:r>
          </w:p>
        </w:tc>
        <w:tc>
          <w:tcPr>
            <w:tcW w:w="3786" w:type="dxa"/>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花园新村至千岛湖饭店一侧</w:t>
            </w:r>
          </w:p>
        </w:tc>
        <w:tc>
          <w:tcPr>
            <w:tcW w:w="1220" w:type="dxa"/>
            <w:noWrap/>
            <w:vAlign w:val="center"/>
          </w:tcPr>
          <w:p w:rsidR="00FC79FD" w:rsidRPr="003C65BB" w:rsidRDefault="008702D2">
            <w:pPr>
              <w:spacing w:line="360" w:lineRule="auto"/>
              <w:jc w:val="center"/>
              <w:rPr>
                <w:rFonts w:asciiTheme="minorEastAsia" w:eastAsiaTheme="minorEastAsia" w:hAnsiTheme="minorEastAsia"/>
                <w:sz w:val="24"/>
              </w:rPr>
            </w:pPr>
            <w:r w:rsidRPr="003C65BB">
              <w:rPr>
                <w:rFonts w:asciiTheme="minorEastAsia" w:eastAsiaTheme="minorEastAsia" w:hAnsiTheme="minorEastAsia" w:hint="eastAsia"/>
                <w:sz w:val="24"/>
              </w:rPr>
              <w:t>3</w:t>
            </w:r>
          </w:p>
        </w:tc>
        <w:tc>
          <w:tcPr>
            <w:tcW w:w="1905" w:type="dxa"/>
            <w:vAlign w:val="center"/>
          </w:tcPr>
          <w:p w:rsidR="00FC79FD" w:rsidRPr="003C65BB" w:rsidRDefault="00FC79FD">
            <w:pPr>
              <w:spacing w:line="360" w:lineRule="auto"/>
              <w:rPr>
                <w:rFonts w:asciiTheme="minorEastAsia" w:eastAsiaTheme="minorEastAsia" w:hAnsiTheme="minorEastAsia"/>
                <w:sz w:val="24"/>
              </w:rPr>
            </w:pPr>
          </w:p>
        </w:tc>
      </w:tr>
      <w:tr w:rsidR="00FC79FD" w:rsidRPr="003C65BB">
        <w:trPr>
          <w:trHeight w:val="288"/>
        </w:trPr>
        <w:tc>
          <w:tcPr>
            <w:tcW w:w="870" w:type="dxa"/>
            <w:noWrap/>
            <w:vAlign w:val="center"/>
          </w:tcPr>
          <w:p w:rsidR="00FC79FD" w:rsidRPr="003C65BB" w:rsidRDefault="008702D2">
            <w:pPr>
              <w:spacing w:line="360" w:lineRule="auto"/>
              <w:jc w:val="center"/>
              <w:rPr>
                <w:rFonts w:asciiTheme="minorEastAsia" w:eastAsiaTheme="minorEastAsia" w:hAnsiTheme="minorEastAsia"/>
                <w:sz w:val="24"/>
              </w:rPr>
            </w:pPr>
            <w:r w:rsidRPr="003C65BB">
              <w:rPr>
                <w:rFonts w:asciiTheme="minorEastAsia" w:eastAsiaTheme="minorEastAsia" w:hAnsiTheme="minorEastAsia" w:hint="eastAsia"/>
                <w:sz w:val="24"/>
              </w:rPr>
              <w:t>63</w:t>
            </w:r>
          </w:p>
        </w:tc>
        <w:tc>
          <w:tcPr>
            <w:tcW w:w="949" w:type="dxa"/>
            <w:noWrap/>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城区</w:t>
            </w:r>
          </w:p>
        </w:tc>
        <w:tc>
          <w:tcPr>
            <w:tcW w:w="3786" w:type="dxa"/>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塘里弄至妇保院一侧</w:t>
            </w:r>
          </w:p>
        </w:tc>
        <w:tc>
          <w:tcPr>
            <w:tcW w:w="1220" w:type="dxa"/>
            <w:noWrap/>
            <w:vAlign w:val="center"/>
          </w:tcPr>
          <w:p w:rsidR="00FC79FD" w:rsidRPr="003C65BB" w:rsidRDefault="008702D2">
            <w:pPr>
              <w:spacing w:line="360" w:lineRule="auto"/>
              <w:jc w:val="center"/>
              <w:rPr>
                <w:rFonts w:asciiTheme="minorEastAsia" w:eastAsiaTheme="minorEastAsia" w:hAnsiTheme="minorEastAsia"/>
                <w:sz w:val="24"/>
              </w:rPr>
            </w:pPr>
            <w:r w:rsidRPr="003C65BB">
              <w:rPr>
                <w:rFonts w:asciiTheme="minorEastAsia" w:eastAsiaTheme="minorEastAsia" w:hAnsiTheme="minorEastAsia" w:hint="eastAsia"/>
                <w:sz w:val="24"/>
              </w:rPr>
              <w:t>3</w:t>
            </w:r>
          </w:p>
        </w:tc>
        <w:tc>
          <w:tcPr>
            <w:tcW w:w="1905" w:type="dxa"/>
            <w:vAlign w:val="center"/>
          </w:tcPr>
          <w:p w:rsidR="00FC79FD" w:rsidRPr="003C65BB" w:rsidRDefault="00FC79FD">
            <w:pPr>
              <w:spacing w:line="360" w:lineRule="auto"/>
              <w:rPr>
                <w:rFonts w:asciiTheme="minorEastAsia" w:eastAsiaTheme="minorEastAsia" w:hAnsiTheme="minorEastAsia"/>
                <w:sz w:val="24"/>
              </w:rPr>
            </w:pPr>
          </w:p>
        </w:tc>
      </w:tr>
      <w:tr w:rsidR="00FC79FD" w:rsidRPr="003C65BB">
        <w:trPr>
          <w:trHeight w:val="288"/>
        </w:trPr>
        <w:tc>
          <w:tcPr>
            <w:tcW w:w="870" w:type="dxa"/>
            <w:noWrap/>
            <w:vAlign w:val="center"/>
          </w:tcPr>
          <w:p w:rsidR="00FC79FD" w:rsidRPr="003C65BB" w:rsidRDefault="008702D2">
            <w:pPr>
              <w:spacing w:line="360" w:lineRule="auto"/>
              <w:jc w:val="center"/>
              <w:rPr>
                <w:rFonts w:asciiTheme="minorEastAsia" w:eastAsiaTheme="minorEastAsia" w:hAnsiTheme="minorEastAsia"/>
                <w:sz w:val="24"/>
              </w:rPr>
            </w:pPr>
            <w:r w:rsidRPr="003C65BB">
              <w:rPr>
                <w:rFonts w:asciiTheme="minorEastAsia" w:eastAsiaTheme="minorEastAsia" w:hAnsiTheme="minorEastAsia" w:hint="eastAsia"/>
                <w:sz w:val="24"/>
              </w:rPr>
              <w:t>64</w:t>
            </w:r>
          </w:p>
        </w:tc>
        <w:tc>
          <w:tcPr>
            <w:tcW w:w="949" w:type="dxa"/>
            <w:noWrap/>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城区</w:t>
            </w:r>
          </w:p>
        </w:tc>
        <w:tc>
          <w:tcPr>
            <w:tcW w:w="3786" w:type="dxa"/>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清雅居至龙门隧道一侧</w:t>
            </w:r>
          </w:p>
        </w:tc>
        <w:tc>
          <w:tcPr>
            <w:tcW w:w="1220" w:type="dxa"/>
            <w:noWrap/>
            <w:vAlign w:val="center"/>
          </w:tcPr>
          <w:p w:rsidR="00FC79FD" w:rsidRPr="003C65BB" w:rsidRDefault="008702D2">
            <w:pPr>
              <w:spacing w:line="360" w:lineRule="auto"/>
              <w:jc w:val="center"/>
              <w:rPr>
                <w:rFonts w:asciiTheme="minorEastAsia" w:eastAsiaTheme="minorEastAsia" w:hAnsiTheme="minorEastAsia"/>
                <w:sz w:val="24"/>
              </w:rPr>
            </w:pPr>
            <w:r w:rsidRPr="003C65BB">
              <w:rPr>
                <w:rFonts w:asciiTheme="minorEastAsia" w:eastAsiaTheme="minorEastAsia" w:hAnsiTheme="minorEastAsia" w:hint="eastAsia"/>
                <w:sz w:val="24"/>
              </w:rPr>
              <w:t>3</w:t>
            </w:r>
          </w:p>
        </w:tc>
        <w:tc>
          <w:tcPr>
            <w:tcW w:w="1905" w:type="dxa"/>
            <w:vAlign w:val="center"/>
          </w:tcPr>
          <w:p w:rsidR="00FC79FD" w:rsidRPr="003C65BB" w:rsidRDefault="00FC79FD">
            <w:pPr>
              <w:spacing w:line="360" w:lineRule="auto"/>
              <w:rPr>
                <w:rFonts w:asciiTheme="minorEastAsia" w:eastAsiaTheme="minorEastAsia" w:hAnsiTheme="minorEastAsia"/>
                <w:sz w:val="24"/>
              </w:rPr>
            </w:pPr>
          </w:p>
        </w:tc>
      </w:tr>
      <w:tr w:rsidR="00FC79FD" w:rsidRPr="003C65BB">
        <w:trPr>
          <w:trHeight w:val="288"/>
        </w:trPr>
        <w:tc>
          <w:tcPr>
            <w:tcW w:w="870" w:type="dxa"/>
            <w:noWrap/>
            <w:vAlign w:val="center"/>
          </w:tcPr>
          <w:p w:rsidR="00FC79FD" w:rsidRPr="003C65BB" w:rsidRDefault="008702D2">
            <w:pPr>
              <w:spacing w:line="360" w:lineRule="auto"/>
              <w:jc w:val="center"/>
              <w:rPr>
                <w:rFonts w:asciiTheme="minorEastAsia" w:eastAsiaTheme="minorEastAsia" w:hAnsiTheme="minorEastAsia"/>
                <w:sz w:val="24"/>
              </w:rPr>
            </w:pPr>
            <w:r w:rsidRPr="003C65BB">
              <w:rPr>
                <w:rFonts w:asciiTheme="minorEastAsia" w:eastAsiaTheme="minorEastAsia" w:hAnsiTheme="minorEastAsia" w:hint="eastAsia"/>
                <w:sz w:val="24"/>
              </w:rPr>
              <w:t>65</w:t>
            </w:r>
          </w:p>
        </w:tc>
        <w:tc>
          <w:tcPr>
            <w:tcW w:w="949" w:type="dxa"/>
            <w:noWrap/>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城区</w:t>
            </w:r>
          </w:p>
        </w:tc>
        <w:tc>
          <w:tcPr>
            <w:tcW w:w="3786" w:type="dxa"/>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新塘一区、二区</w:t>
            </w:r>
          </w:p>
        </w:tc>
        <w:tc>
          <w:tcPr>
            <w:tcW w:w="1220" w:type="dxa"/>
            <w:noWrap/>
            <w:vAlign w:val="center"/>
          </w:tcPr>
          <w:p w:rsidR="00FC79FD" w:rsidRPr="003C65BB" w:rsidRDefault="008702D2">
            <w:pPr>
              <w:spacing w:line="360" w:lineRule="auto"/>
              <w:jc w:val="center"/>
              <w:rPr>
                <w:rFonts w:asciiTheme="minorEastAsia" w:eastAsiaTheme="minorEastAsia" w:hAnsiTheme="minorEastAsia"/>
                <w:sz w:val="24"/>
              </w:rPr>
            </w:pPr>
            <w:r w:rsidRPr="003C65BB">
              <w:rPr>
                <w:rFonts w:asciiTheme="minorEastAsia" w:eastAsiaTheme="minorEastAsia" w:hAnsiTheme="minorEastAsia" w:hint="eastAsia"/>
                <w:sz w:val="24"/>
              </w:rPr>
              <w:t>3</w:t>
            </w:r>
          </w:p>
        </w:tc>
        <w:tc>
          <w:tcPr>
            <w:tcW w:w="1905" w:type="dxa"/>
            <w:vAlign w:val="center"/>
          </w:tcPr>
          <w:p w:rsidR="00FC79FD" w:rsidRPr="003C65BB" w:rsidRDefault="00FC79FD">
            <w:pPr>
              <w:spacing w:line="360" w:lineRule="auto"/>
              <w:rPr>
                <w:rFonts w:asciiTheme="minorEastAsia" w:eastAsiaTheme="minorEastAsia" w:hAnsiTheme="minorEastAsia"/>
                <w:sz w:val="24"/>
              </w:rPr>
            </w:pPr>
          </w:p>
        </w:tc>
      </w:tr>
      <w:tr w:rsidR="00FC79FD" w:rsidRPr="003C65BB">
        <w:trPr>
          <w:trHeight w:val="288"/>
        </w:trPr>
        <w:tc>
          <w:tcPr>
            <w:tcW w:w="870" w:type="dxa"/>
            <w:noWrap/>
            <w:vAlign w:val="center"/>
          </w:tcPr>
          <w:p w:rsidR="00FC79FD" w:rsidRPr="003C65BB" w:rsidRDefault="008702D2">
            <w:pPr>
              <w:spacing w:line="360" w:lineRule="auto"/>
              <w:jc w:val="center"/>
              <w:rPr>
                <w:rFonts w:asciiTheme="minorEastAsia" w:eastAsiaTheme="minorEastAsia" w:hAnsiTheme="minorEastAsia"/>
                <w:sz w:val="24"/>
              </w:rPr>
            </w:pPr>
            <w:r w:rsidRPr="003C65BB">
              <w:rPr>
                <w:rFonts w:asciiTheme="minorEastAsia" w:eastAsiaTheme="minorEastAsia" w:hAnsiTheme="minorEastAsia" w:hint="eastAsia"/>
                <w:sz w:val="24"/>
              </w:rPr>
              <w:t>66</w:t>
            </w:r>
          </w:p>
        </w:tc>
        <w:tc>
          <w:tcPr>
            <w:tcW w:w="949" w:type="dxa"/>
            <w:noWrap/>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城区</w:t>
            </w:r>
          </w:p>
        </w:tc>
        <w:tc>
          <w:tcPr>
            <w:tcW w:w="3786" w:type="dxa"/>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千岛花园</w:t>
            </w:r>
          </w:p>
        </w:tc>
        <w:tc>
          <w:tcPr>
            <w:tcW w:w="1220" w:type="dxa"/>
            <w:noWrap/>
            <w:vAlign w:val="center"/>
          </w:tcPr>
          <w:p w:rsidR="00FC79FD" w:rsidRPr="003C65BB" w:rsidRDefault="008702D2">
            <w:pPr>
              <w:spacing w:line="360" w:lineRule="auto"/>
              <w:jc w:val="center"/>
              <w:rPr>
                <w:rFonts w:asciiTheme="minorEastAsia" w:eastAsiaTheme="minorEastAsia" w:hAnsiTheme="minorEastAsia"/>
                <w:sz w:val="24"/>
              </w:rPr>
            </w:pPr>
            <w:r w:rsidRPr="003C65BB">
              <w:rPr>
                <w:rFonts w:asciiTheme="minorEastAsia" w:eastAsiaTheme="minorEastAsia" w:hAnsiTheme="minorEastAsia" w:hint="eastAsia"/>
                <w:sz w:val="24"/>
              </w:rPr>
              <w:t>3</w:t>
            </w:r>
          </w:p>
        </w:tc>
        <w:tc>
          <w:tcPr>
            <w:tcW w:w="1905" w:type="dxa"/>
            <w:vAlign w:val="center"/>
          </w:tcPr>
          <w:p w:rsidR="00FC79FD" w:rsidRPr="003C65BB" w:rsidRDefault="00FC79FD">
            <w:pPr>
              <w:spacing w:line="360" w:lineRule="auto"/>
              <w:rPr>
                <w:rFonts w:asciiTheme="minorEastAsia" w:eastAsiaTheme="minorEastAsia" w:hAnsiTheme="minorEastAsia"/>
                <w:sz w:val="24"/>
              </w:rPr>
            </w:pPr>
          </w:p>
        </w:tc>
      </w:tr>
      <w:tr w:rsidR="00FC79FD" w:rsidRPr="003C65BB">
        <w:trPr>
          <w:trHeight w:val="396"/>
        </w:trPr>
        <w:tc>
          <w:tcPr>
            <w:tcW w:w="870" w:type="dxa"/>
            <w:noWrap/>
            <w:vAlign w:val="center"/>
          </w:tcPr>
          <w:p w:rsidR="00FC79FD" w:rsidRPr="003C65BB" w:rsidRDefault="008702D2">
            <w:pPr>
              <w:spacing w:line="360" w:lineRule="auto"/>
              <w:jc w:val="center"/>
              <w:rPr>
                <w:rFonts w:asciiTheme="minorEastAsia" w:eastAsiaTheme="minorEastAsia" w:hAnsiTheme="minorEastAsia"/>
                <w:sz w:val="24"/>
              </w:rPr>
            </w:pPr>
            <w:r w:rsidRPr="003C65BB">
              <w:rPr>
                <w:rFonts w:asciiTheme="minorEastAsia" w:eastAsiaTheme="minorEastAsia" w:hAnsiTheme="minorEastAsia" w:hint="eastAsia"/>
                <w:sz w:val="24"/>
              </w:rPr>
              <w:t>67</w:t>
            </w:r>
          </w:p>
        </w:tc>
        <w:tc>
          <w:tcPr>
            <w:tcW w:w="949" w:type="dxa"/>
            <w:noWrap/>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城区</w:t>
            </w:r>
          </w:p>
        </w:tc>
        <w:tc>
          <w:tcPr>
            <w:tcW w:w="3786" w:type="dxa"/>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阳光路清波小区及阳光路2、4、13号</w:t>
            </w:r>
          </w:p>
        </w:tc>
        <w:tc>
          <w:tcPr>
            <w:tcW w:w="1220" w:type="dxa"/>
            <w:noWrap/>
            <w:vAlign w:val="center"/>
          </w:tcPr>
          <w:p w:rsidR="00FC79FD" w:rsidRPr="003C65BB" w:rsidRDefault="008702D2">
            <w:pPr>
              <w:spacing w:line="360" w:lineRule="auto"/>
              <w:jc w:val="center"/>
              <w:rPr>
                <w:rFonts w:asciiTheme="minorEastAsia" w:eastAsiaTheme="minorEastAsia" w:hAnsiTheme="minorEastAsia"/>
                <w:sz w:val="24"/>
              </w:rPr>
            </w:pPr>
            <w:r w:rsidRPr="003C65BB">
              <w:rPr>
                <w:rFonts w:asciiTheme="minorEastAsia" w:eastAsiaTheme="minorEastAsia" w:hAnsiTheme="minorEastAsia" w:hint="eastAsia"/>
                <w:sz w:val="24"/>
              </w:rPr>
              <w:t>4</w:t>
            </w:r>
          </w:p>
        </w:tc>
        <w:tc>
          <w:tcPr>
            <w:tcW w:w="1905" w:type="dxa"/>
            <w:vAlign w:val="center"/>
          </w:tcPr>
          <w:p w:rsidR="00FC79FD" w:rsidRPr="003C65BB" w:rsidRDefault="00FC79FD">
            <w:pPr>
              <w:spacing w:line="360" w:lineRule="auto"/>
              <w:rPr>
                <w:rFonts w:asciiTheme="minorEastAsia" w:eastAsiaTheme="minorEastAsia" w:hAnsiTheme="minorEastAsia"/>
                <w:sz w:val="24"/>
              </w:rPr>
            </w:pPr>
          </w:p>
        </w:tc>
      </w:tr>
      <w:tr w:rsidR="00FC79FD" w:rsidRPr="003C65BB">
        <w:trPr>
          <w:trHeight w:val="288"/>
        </w:trPr>
        <w:tc>
          <w:tcPr>
            <w:tcW w:w="870" w:type="dxa"/>
            <w:noWrap/>
            <w:vAlign w:val="center"/>
          </w:tcPr>
          <w:p w:rsidR="00FC79FD" w:rsidRPr="003C65BB" w:rsidRDefault="008702D2">
            <w:pPr>
              <w:spacing w:line="360" w:lineRule="auto"/>
              <w:jc w:val="center"/>
              <w:rPr>
                <w:rFonts w:asciiTheme="minorEastAsia" w:eastAsiaTheme="minorEastAsia" w:hAnsiTheme="minorEastAsia"/>
                <w:sz w:val="24"/>
              </w:rPr>
            </w:pPr>
            <w:r w:rsidRPr="003C65BB">
              <w:rPr>
                <w:rFonts w:asciiTheme="minorEastAsia" w:eastAsiaTheme="minorEastAsia" w:hAnsiTheme="minorEastAsia" w:hint="eastAsia"/>
                <w:sz w:val="24"/>
              </w:rPr>
              <w:t>68</w:t>
            </w:r>
          </w:p>
        </w:tc>
        <w:tc>
          <w:tcPr>
            <w:tcW w:w="949" w:type="dxa"/>
            <w:noWrap/>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城区</w:t>
            </w:r>
          </w:p>
        </w:tc>
        <w:tc>
          <w:tcPr>
            <w:tcW w:w="3786" w:type="dxa"/>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七星花园（含老木材公司宿舍）</w:t>
            </w:r>
          </w:p>
        </w:tc>
        <w:tc>
          <w:tcPr>
            <w:tcW w:w="1220" w:type="dxa"/>
            <w:noWrap/>
            <w:vAlign w:val="center"/>
          </w:tcPr>
          <w:p w:rsidR="00FC79FD" w:rsidRPr="003C65BB" w:rsidRDefault="008702D2">
            <w:pPr>
              <w:spacing w:line="360" w:lineRule="auto"/>
              <w:jc w:val="center"/>
              <w:rPr>
                <w:rFonts w:asciiTheme="minorEastAsia" w:eastAsiaTheme="minorEastAsia" w:hAnsiTheme="minorEastAsia"/>
                <w:sz w:val="24"/>
              </w:rPr>
            </w:pPr>
            <w:r w:rsidRPr="003C65BB">
              <w:rPr>
                <w:rFonts w:asciiTheme="minorEastAsia" w:eastAsiaTheme="minorEastAsia" w:hAnsiTheme="minorEastAsia" w:hint="eastAsia"/>
                <w:sz w:val="24"/>
              </w:rPr>
              <w:t>3</w:t>
            </w:r>
          </w:p>
        </w:tc>
        <w:tc>
          <w:tcPr>
            <w:tcW w:w="1905" w:type="dxa"/>
            <w:vAlign w:val="center"/>
          </w:tcPr>
          <w:p w:rsidR="00FC79FD" w:rsidRPr="003C65BB" w:rsidRDefault="00FC79FD">
            <w:pPr>
              <w:spacing w:line="360" w:lineRule="auto"/>
              <w:rPr>
                <w:rFonts w:asciiTheme="minorEastAsia" w:eastAsiaTheme="minorEastAsia" w:hAnsiTheme="minorEastAsia"/>
                <w:sz w:val="24"/>
              </w:rPr>
            </w:pPr>
          </w:p>
        </w:tc>
      </w:tr>
      <w:tr w:rsidR="00FC79FD" w:rsidRPr="003C65BB">
        <w:trPr>
          <w:trHeight w:val="288"/>
        </w:trPr>
        <w:tc>
          <w:tcPr>
            <w:tcW w:w="870" w:type="dxa"/>
            <w:noWrap/>
            <w:vAlign w:val="center"/>
          </w:tcPr>
          <w:p w:rsidR="00FC79FD" w:rsidRPr="003C65BB" w:rsidRDefault="008702D2">
            <w:pPr>
              <w:spacing w:line="360" w:lineRule="auto"/>
              <w:jc w:val="center"/>
              <w:rPr>
                <w:rFonts w:asciiTheme="minorEastAsia" w:eastAsiaTheme="minorEastAsia" w:hAnsiTheme="minorEastAsia"/>
                <w:sz w:val="24"/>
              </w:rPr>
            </w:pPr>
            <w:r w:rsidRPr="003C65BB">
              <w:rPr>
                <w:rFonts w:asciiTheme="minorEastAsia" w:eastAsiaTheme="minorEastAsia" w:hAnsiTheme="minorEastAsia" w:hint="eastAsia"/>
                <w:sz w:val="24"/>
              </w:rPr>
              <w:t>69</w:t>
            </w:r>
          </w:p>
        </w:tc>
        <w:tc>
          <w:tcPr>
            <w:tcW w:w="949" w:type="dxa"/>
            <w:noWrap/>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城区</w:t>
            </w:r>
          </w:p>
        </w:tc>
        <w:tc>
          <w:tcPr>
            <w:tcW w:w="3786" w:type="dxa"/>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碧水花园</w:t>
            </w:r>
          </w:p>
        </w:tc>
        <w:tc>
          <w:tcPr>
            <w:tcW w:w="1220" w:type="dxa"/>
            <w:noWrap/>
            <w:vAlign w:val="center"/>
          </w:tcPr>
          <w:p w:rsidR="00FC79FD" w:rsidRPr="003C65BB" w:rsidRDefault="008702D2">
            <w:pPr>
              <w:spacing w:line="360" w:lineRule="auto"/>
              <w:jc w:val="center"/>
              <w:rPr>
                <w:rFonts w:asciiTheme="minorEastAsia" w:eastAsiaTheme="minorEastAsia" w:hAnsiTheme="minorEastAsia"/>
                <w:sz w:val="24"/>
              </w:rPr>
            </w:pPr>
            <w:r w:rsidRPr="003C65BB">
              <w:rPr>
                <w:rFonts w:asciiTheme="minorEastAsia" w:eastAsiaTheme="minorEastAsia" w:hAnsiTheme="minorEastAsia" w:hint="eastAsia"/>
                <w:sz w:val="24"/>
              </w:rPr>
              <w:t>3</w:t>
            </w:r>
          </w:p>
        </w:tc>
        <w:tc>
          <w:tcPr>
            <w:tcW w:w="1905" w:type="dxa"/>
            <w:vAlign w:val="center"/>
          </w:tcPr>
          <w:p w:rsidR="00FC79FD" w:rsidRPr="003C65BB" w:rsidRDefault="00FC79FD">
            <w:pPr>
              <w:spacing w:line="360" w:lineRule="auto"/>
              <w:rPr>
                <w:rFonts w:asciiTheme="minorEastAsia" w:eastAsiaTheme="minorEastAsia" w:hAnsiTheme="minorEastAsia"/>
                <w:sz w:val="24"/>
              </w:rPr>
            </w:pPr>
          </w:p>
        </w:tc>
      </w:tr>
      <w:tr w:rsidR="00FC79FD" w:rsidRPr="003C65BB">
        <w:trPr>
          <w:trHeight w:val="288"/>
        </w:trPr>
        <w:tc>
          <w:tcPr>
            <w:tcW w:w="870" w:type="dxa"/>
            <w:noWrap/>
            <w:vAlign w:val="center"/>
          </w:tcPr>
          <w:p w:rsidR="00FC79FD" w:rsidRPr="003C65BB" w:rsidRDefault="008702D2">
            <w:pPr>
              <w:spacing w:line="360" w:lineRule="auto"/>
              <w:jc w:val="center"/>
              <w:rPr>
                <w:rFonts w:asciiTheme="minorEastAsia" w:eastAsiaTheme="minorEastAsia" w:hAnsiTheme="minorEastAsia"/>
                <w:sz w:val="24"/>
              </w:rPr>
            </w:pPr>
            <w:r w:rsidRPr="003C65BB">
              <w:rPr>
                <w:rFonts w:asciiTheme="minorEastAsia" w:eastAsiaTheme="minorEastAsia" w:hAnsiTheme="minorEastAsia" w:hint="eastAsia"/>
                <w:sz w:val="24"/>
              </w:rPr>
              <w:t>70</w:t>
            </w:r>
          </w:p>
        </w:tc>
        <w:tc>
          <w:tcPr>
            <w:tcW w:w="949" w:type="dxa"/>
            <w:noWrap/>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城区</w:t>
            </w:r>
          </w:p>
        </w:tc>
        <w:tc>
          <w:tcPr>
            <w:tcW w:w="3786" w:type="dxa"/>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金色阳光（1、2、3、4期）</w:t>
            </w:r>
          </w:p>
        </w:tc>
        <w:tc>
          <w:tcPr>
            <w:tcW w:w="1220" w:type="dxa"/>
            <w:noWrap/>
            <w:vAlign w:val="center"/>
          </w:tcPr>
          <w:p w:rsidR="00FC79FD" w:rsidRPr="003C65BB" w:rsidRDefault="008702D2">
            <w:pPr>
              <w:spacing w:line="360" w:lineRule="auto"/>
              <w:jc w:val="center"/>
              <w:rPr>
                <w:rFonts w:asciiTheme="minorEastAsia" w:eastAsiaTheme="minorEastAsia" w:hAnsiTheme="minorEastAsia"/>
                <w:sz w:val="24"/>
              </w:rPr>
            </w:pPr>
            <w:r w:rsidRPr="003C65BB">
              <w:rPr>
                <w:rFonts w:asciiTheme="minorEastAsia" w:eastAsiaTheme="minorEastAsia" w:hAnsiTheme="minorEastAsia" w:hint="eastAsia"/>
                <w:sz w:val="24"/>
              </w:rPr>
              <w:t>4</w:t>
            </w:r>
          </w:p>
        </w:tc>
        <w:tc>
          <w:tcPr>
            <w:tcW w:w="1905" w:type="dxa"/>
            <w:vAlign w:val="center"/>
          </w:tcPr>
          <w:p w:rsidR="00FC79FD" w:rsidRPr="003C65BB" w:rsidRDefault="00FC79FD">
            <w:pPr>
              <w:spacing w:line="360" w:lineRule="auto"/>
              <w:rPr>
                <w:rFonts w:asciiTheme="minorEastAsia" w:eastAsiaTheme="minorEastAsia" w:hAnsiTheme="minorEastAsia"/>
                <w:sz w:val="24"/>
              </w:rPr>
            </w:pPr>
          </w:p>
        </w:tc>
      </w:tr>
      <w:tr w:rsidR="00FC79FD" w:rsidRPr="003C65BB">
        <w:trPr>
          <w:trHeight w:val="288"/>
        </w:trPr>
        <w:tc>
          <w:tcPr>
            <w:tcW w:w="870" w:type="dxa"/>
            <w:noWrap/>
            <w:vAlign w:val="center"/>
          </w:tcPr>
          <w:p w:rsidR="00FC79FD" w:rsidRPr="003C65BB" w:rsidRDefault="008702D2">
            <w:pPr>
              <w:spacing w:line="360" w:lineRule="auto"/>
              <w:jc w:val="center"/>
              <w:rPr>
                <w:rFonts w:asciiTheme="minorEastAsia" w:eastAsiaTheme="minorEastAsia" w:hAnsiTheme="minorEastAsia"/>
                <w:sz w:val="24"/>
              </w:rPr>
            </w:pPr>
            <w:r w:rsidRPr="003C65BB">
              <w:rPr>
                <w:rFonts w:asciiTheme="minorEastAsia" w:eastAsiaTheme="minorEastAsia" w:hAnsiTheme="minorEastAsia" w:hint="eastAsia"/>
                <w:sz w:val="24"/>
              </w:rPr>
              <w:t>71</w:t>
            </w:r>
          </w:p>
        </w:tc>
        <w:tc>
          <w:tcPr>
            <w:tcW w:w="949" w:type="dxa"/>
            <w:noWrap/>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城区</w:t>
            </w:r>
          </w:p>
        </w:tc>
        <w:tc>
          <w:tcPr>
            <w:tcW w:w="3786" w:type="dxa"/>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阳光水岸</w:t>
            </w:r>
          </w:p>
        </w:tc>
        <w:tc>
          <w:tcPr>
            <w:tcW w:w="1220" w:type="dxa"/>
            <w:noWrap/>
            <w:vAlign w:val="center"/>
          </w:tcPr>
          <w:p w:rsidR="00FC79FD" w:rsidRPr="003C65BB" w:rsidRDefault="008702D2">
            <w:pPr>
              <w:spacing w:line="360" w:lineRule="auto"/>
              <w:jc w:val="center"/>
              <w:rPr>
                <w:rFonts w:asciiTheme="minorEastAsia" w:eastAsiaTheme="minorEastAsia" w:hAnsiTheme="minorEastAsia"/>
                <w:sz w:val="24"/>
              </w:rPr>
            </w:pPr>
            <w:r w:rsidRPr="003C65BB">
              <w:rPr>
                <w:rFonts w:asciiTheme="minorEastAsia" w:eastAsiaTheme="minorEastAsia" w:hAnsiTheme="minorEastAsia" w:hint="eastAsia"/>
                <w:sz w:val="24"/>
              </w:rPr>
              <w:t>3</w:t>
            </w:r>
          </w:p>
        </w:tc>
        <w:tc>
          <w:tcPr>
            <w:tcW w:w="1905" w:type="dxa"/>
            <w:vAlign w:val="center"/>
          </w:tcPr>
          <w:p w:rsidR="00FC79FD" w:rsidRPr="003C65BB" w:rsidRDefault="00FC79FD">
            <w:pPr>
              <w:spacing w:line="360" w:lineRule="auto"/>
              <w:rPr>
                <w:rFonts w:asciiTheme="minorEastAsia" w:eastAsiaTheme="minorEastAsia" w:hAnsiTheme="minorEastAsia"/>
                <w:sz w:val="24"/>
              </w:rPr>
            </w:pPr>
          </w:p>
        </w:tc>
      </w:tr>
      <w:tr w:rsidR="00FC79FD" w:rsidRPr="003C65BB">
        <w:trPr>
          <w:trHeight w:val="288"/>
        </w:trPr>
        <w:tc>
          <w:tcPr>
            <w:tcW w:w="870" w:type="dxa"/>
            <w:noWrap/>
            <w:vAlign w:val="center"/>
          </w:tcPr>
          <w:p w:rsidR="00FC79FD" w:rsidRPr="003C65BB" w:rsidRDefault="008702D2">
            <w:pPr>
              <w:spacing w:line="360" w:lineRule="auto"/>
              <w:jc w:val="center"/>
              <w:rPr>
                <w:rFonts w:asciiTheme="minorEastAsia" w:eastAsiaTheme="minorEastAsia" w:hAnsiTheme="minorEastAsia"/>
                <w:sz w:val="24"/>
              </w:rPr>
            </w:pPr>
            <w:r w:rsidRPr="003C65BB">
              <w:rPr>
                <w:rFonts w:asciiTheme="minorEastAsia" w:eastAsiaTheme="minorEastAsia" w:hAnsiTheme="minorEastAsia" w:hint="eastAsia"/>
                <w:sz w:val="24"/>
              </w:rPr>
              <w:t>72</w:t>
            </w:r>
          </w:p>
        </w:tc>
        <w:tc>
          <w:tcPr>
            <w:tcW w:w="949" w:type="dxa"/>
            <w:noWrap/>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城区</w:t>
            </w:r>
          </w:p>
        </w:tc>
        <w:tc>
          <w:tcPr>
            <w:tcW w:w="3786" w:type="dxa"/>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龙门路</w:t>
            </w:r>
          </w:p>
        </w:tc>
        <w:tc>
          <w:tcPr>
            <w:tcW w:w="1220" w:type="dxa"/>
            <w:noWrap/>
            <w:vAlign w:val="center"/>
          </w:tcPr>
          <w:p w:rsidR="00FC79FD" w:rsidRPr="003C65BB" w:rsidRDefault="008702D2">
            <w:pPr>
              <w:spacing w:line="360" w:lineRule="auto"/>
              <w:jc w:val="center"/>
              <w:rPr>
                <w:rFonts w:asciiTheme="minorEastAsia" w:eastAsiaTheme="minorEastAsia" w:hAnsiTheme="minorEastAsia"/>
                <w:sz w:val="24"/>
              </w:rPr>
            </w:pPr>
            <w:r w:rsidRPr="003C65BB">
              <w:rPr>
                <w:rFonts w:asciiTheme="minorEastAsia" w:eastAsiaTheme="minorEastAsia" w:hAnsiTheme="minorEastAsia" w:hint="eastAsia"/>
                <w:sz w:val="24"/>
              </w:rPr>
              <w:t>2</w:t>
            </w:r>
          </w:p>
        </w:tc>
        <w:tc>
          <w:tcPr>
            <w:tcW w:w="1905" w:type="dxa"/>
            <w:vAlign w:val="center"/>
          </w:tcPr>
          <w:p w:rsidR="00FC79FD" w:rsidRPr="003C65BB" w:rsidRDefault="00FC79FD">
            <w:pPr>
              <w:spacing w:line="360" w:lineRule="auto"/>
              <w:rPr>
                <w:rFonts w:asciiTheme="minorEastAsia" w:eastAsiaTheme="minorEastAsia" w:hAnsiTheme="minorEastAsia"/>
                <w:sz w:val="24"/>
              </w:rPr>
            </w:pPr>
          </w:p>
        </w:tc>
      </w:tr>
      <w:tr w:rsidR="00FC79FD" w:rsidRPr="003C65BB">
        <w:trPr>
          <w:trHeight w:val="288"/>
        </w:trPr>
        <w:tc>
          <w:tcPr>
            <w:tcW w:w="870" w:type="dxa"/>
            <w:noWrap/>
            <w:vAlign w:val="center"/>
          </w:tcPr>
          <w:p w:rsidR="00FC79FD" w:rsidRPr="003C65BB" w:rsidRDefault="008702D2">
            <w:pPr>
              <w:spacing w:line="360" w:lineRule="auto"/>
              <w:jc w:val="center"/>
              <w:rPr>
                <w:rFonts w:asciiTheme="minorEastAsia" w:eastAsiaTheme="minorEastAsia" w:hAnsiTheme="minorEastAsia"/>
                <w:sz w:val="24"/>
              </w:rPr>
            </w:pPr>
            <w:r w:rsidRPr="003C65BB">
              <w:rPr>
                <w:rFonts w:asciiTheme="minorEastAsia" w:eastAsiaTheme="minorEastAsia" w:hAnsiTheme="minorEastAsia" w:hint="eastAsia"/>
                <w:sz w:val="24"/>
              </w:rPr>
              <w:lastRenderedPageBreak/>
              <w:t>73</w:t>
            </w:r>
          </w:p>
        </w:tc>
        <w:tc>
          <w:tcPr>
            <w:tcW w:w="949" w:type="dxa"/>
            <w:noWrap/>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城区</w:t>
            </w:r>
          </w:p>
        </w:tc>
        <w:tc>
          <w:tcPr>
            <w:tcW w:w="3786" w:type="dxa"/>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宏山新村</w:t>
            </w:r>
          </w:p>
        </w:tc>
        <w:tc>
          <w:tcPr>
            <w:tcW w:w="1220" w:type="dxa"/>
            <w:noWrap/>
            <w:vAlign w:val="center"/>
          </w:tcPr>
          <w:p w:rsidR="00FC79FD" w:rsidRPr="003C65BB" w:rsidRDefault="00FC79FD">
            <w:pPr>
              <w:spacing w:line="360" w:lineRule="auto"/>
              <w:jc w:val="center"/>
              <w:rPr>
                <w:rFonts w:asciiTheme="minorEastAsia" w:eastAsiaTheme="minorEastAsia" w:hAnsiTheme="minorEastAsia"/>
                <w:sz w:val="24"/>
              </w:rPr>
            </w:pPr>
          </w:p>
        </w:tc>
        <w:tc>
          <w:tcPr>
            <w:tcW w:w="1905" w:type="dxa"/>
            <w:vAlign w:val="center"/>
          </w:tcPr>
          <w:p w:rsidR="00FC79FD" w:rsidRPr="003C65BB" w:rsidRDefault="00FC79FD">
            <w:pPr>
              <w:spacing w:line="360" w:lineRule="auto"/>
              <w:rPr>
                <w:rFonts w:asciiTheme="minorEastAsia" w:eastAsiaTheme="minorEastAsia" w:hAnsiTheme="minorEastAsia"/>
                <w:sz w:val="24"/>
              </w:rPr>
            </w:pPr>
          </w:p>
        </w:tc>
      </w:tr>
      <w:tr w:rsidR="00FC79FD" w:rsidRPr="003C65BB">
        <w:trPr>
          <w:trHeight w:val="288"/>
        </w:trPr>
        <w:tc>
          <w:tcPr>
            <w:tcW w:w="870" w:type="dxa"/>
            <w:noWrap/>
            <w:vAlign w:val="center"/>
          </w:tcPr>
          <w:p w:rsidR="00FC79FD" w:rsidRPr="003C65BB" w:rsidRDefault="008702D2">
            <w:pPr>
              <w:spacing w:line="360" w:lineRule="auto"/>
              <w:jc w:val="center"/>
              <w:rPr>
                <w:rFonts w:asciiTheme="minorEastAsia" w:eastAsiaTheme="minorEastAsia" w:hAnsiTheme="minorEastAsia"/>
                <w:sz w:val="24"/>
              </w:rPr>
            </w:pPr>
            <w:r w:rsidRPr="003C65BB">
              <w:rPr>
                <w:rFonts w:asciiTheme="minorEastAsia" w:eastAsiaTheme="minorEastAsia" w:hAnsiTheme="minorEastAsia" w:hint="eastAsia"/>
                <w:sz w:val="24"/>
              </w:rPr>
              <w:t>74</w:t>
            </w:r>
          </w:p>
        </w:tc>
        <w:tc>
          <w:tcPr>
            <w:tcW w:w="949" w:type="dxa"/>
            <w:noWrap/>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城区</w:t>
            </w:r>
          </w:p>
        </w:tc>
        <w:tc>
          <w:tcPr>
            <w:tcW w:w="3786" w:type="dxa"/>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望江垄</w:t>
            </w:r>
          </w:p>
        </w:tc>
        <w:tc>
          <w:tcPr>
            <w:tcW w:w="1220" w:type="dxa"/>
            <w:noWrap/>
            <w:vAlign w:val="center"/>
          </w:tcPr>
          <w:p w:rsidR="00FC79FD" w:rsidRPr="003C65BB" w:rsidRDefault="008702D2">
            <w:pPr>
              <w:spacing w:line="360" w:lineRule="auto"/>
              <w:jc w:val="center"/>
              <w:rPr>
                <w:rFonts w:asciiTheme="minorEastAsia" w:eastAsiaTheme="minorEastAsia" w:hAnsiTheme="minorEastAsia"/>
                <w:sz w:val="24"/>
              </w:rPr>
            </w:pPr>
            <w:r w:rsidRPr="003C65BB">
              <w:rPr>
                <w:rFonts w:asciiTheme="minorEastAsia" w:eastAsiaTheme="minorEastAsia" w:hAnsiTheme="minorEastAsia" w:hint="eastAsia"/>
                <w:sz w:val="24"/>
              </w:rPr>
              <w:t>2</w:t>
            </w:r>
          </w:p>
        </w:tc>
        <w:tc>
          <w:tcPr>
            <w:tcW w:w="1905" w:type="dxa"/>
            <w:vAlign w:val="center"/>
          </w:tcPr>
          <w:p w:rsidR="00FC79FD" w:rsidRPr="003C65BB" w:rsidRDefault="00FC79FD">
            <w:pPr>
              <w:spacing w:line="360" w:lineRule="auto"/>
              <w:rPr>
                <w:rFonts w:asciiTheme="minorEastAsia" w:eastAsiaTheme="minorEastAsia" w:hAnsiTheme="minorEastAsia"/>
                <w:sz w:val="24"/>
              </w:rPr>
            </w:pPr>
          </w:p>
        </w:tc>
      </w:tr>
      <w:tr w:rsidR="00FC79FD" w:rsidRPr="003C65BB">
        <w:trPr>
          <w:trHeight w:val="576"/>
        </w:trPr>
        <w:tc>
          <w:tcPr>
            <w:tcW w:w="870" w:type="dxa"/>
            <w:noWrap/>
            <w:vAlign w:val="center"/>
          </w:tcPr>
          <w:p w:rsidR="00FC79FD" w:rsidRPr="003C65BB" w:rsidRDefault="008702D2">
            <w:pPr>
              <w:spacing w:line="360" w:lineRule="auto"/>
              <w:jc w:val="center"/>
              <w:rPr>
                <w:rFonts w:asciiTheme="minorEastAsia" w:eastAsiaTheme="minorEastAsia" w:hAnsiTheme="minorEastAsia"/>
                <w:sz w:val="24"/>
              </w:rPr>
            </w:pPr>
            <w:r w:rsidRPr="003C65BB">
              <w:rPr>
                <w:rFonts w:asciiTheme="minorEastAsia" w:eastAsiaTheme="minorEastAsia" w:hAnsiTheme="minorEastAsia" w:hint="eastAsia"/>
                <w:sz w:val="24"/>
              </w:rPr>
              <w:t>75</w:t>
            </w:r>
          </w:p>
        </w:tc>
        <w:tc>
          <w:tcPr>
            <w:tcW w:w="949" w:type="dxa"/>
            <w:noWrap/>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城区</w:t>
            </w:r>
          </w:p>
        </w:tc>
        <w:tc>
          <w:tcPr>
            <w:tcW w:w="3786" w:type="dxa"/>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新安东路西园大厦至老妇保院一侧（含温馨小区）</w:t>
            </w:r>
          </w:p>
        </w:tc>
        <w:tc>
          <w:tcPr>
            <w:tcW w:w="1220" w:type="dxa"/>
            <w:noWrap/>
            <w:vAlign w:val="center"/>
          </w:tcPr>
          <w:p w:rsidR="00FC79FD" w:rsidRPr="003C65BB" w:rsidRDefault="008702D2">
            <w:pPr>
              <w:spacing w:line="360" w:lineRule="auto"/>
              <w:jc w:val="center"/>
              <w:rPr>
                <w:rFonts w:asciiTheme="minorEastAsia" w:eastAsiaTheme="minorEastAsia" w:hAnsiTheme="minorEastAsia"/>
                <w:sz w:val="24"/>
              </w:rPr>
            </w:pPr>
            <w:r w:rsidRPr="003C65BB">
              <w:rPr>
                <w:rFonts w:asciiTheme="minorEastAsia" w:eastAsiaTheme="minorEastAsia" w:hAnsiTheme="minorEastAsia" w:hint="eastAsia"/>
                <w:sz w:val="24"/>
              </w:rPr>
              <w:t>4</w:t>
            </w:r>
          </w:p>
        </w:tc>
        <w:tc>
          <w:tcPr>
            <w:tcW w:w="1905" w:type="dxa"/>
            <w:vAlign w:val="center"/>
          </w:tcPr>
          <w:p w:rsidR="00FC79FD" w:rsidRPr="003C65BB" w:rsidRDefault="00FC79FD">
            <w:pPr>
              <w:spacing w:line="360" w:lineRule="auto"/>
              <w:rPr>
                <w:rFonts w:asciiTheme="minorEastAsia" w:eastAsiaTheme="minorEastAsia" w:hAnsiTheme="minorEastAsia"/>
                <w:sz w:val="24"/>
              </w:rPr>
            </w:pPr>
          </w:p>
        </w:tc>
      </w:tr>
      <w:tr w:rsidR="00FC79FD" w:rsidRPr="003C65BB">
        <w:trPr>
          <w:trHeight w:val="288"/>
        </w:trPr>
        <w:tc>
          <w:tcPr>
            <w:tcW w:w="870" w:type="dxa"/>
            <w:noWrap/>
            <w:vAlign w:val="center"/>
          </w:tcPr>
          <w:p w:rsidR="00FC79FD" w:rsidRPr="003C65BB" w:rsidRDefault="008702D2">
            <w:pPr>
              <w:spacing w:line="360" w:lineRule="auto"/>
              <w:jc w:val="center"/>
              <w:rPr>
                <w:rFonts w:asciiTheme="minorEastAsia" w:eastAsiaTheme="minorEastAsia" w:hAnsiTheme="minorEastAsia"/>
                <w:sz w:val="24"/>
              </w:rPr>
            </w:pPr>
            <w:r w:rsidRPr="003C65BB">
              <w:rPr>
                <w:rFonts w:asciiTheme="minorEastAsia" w:eastAsiaTheme="minorEastAsia" w:hAnsiTheme="minorEastAsia" w:hint="eastAsia"/>
                <w:sz w:val="24"/>
              </w:rPr>
              <w:t>76</w:t>
            </w:r>
          </w:p>
        </w:tc>
        <w:tc>
          <w:tcPr>
            <w:tcW w:w="949" w:type="dxa"/>
            <w:noWrap/>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城区</w:t>
            </w:r>
          </w:p>
        </w:tc>
        <w:tc>
          <w:tcPr>
            <w:tcW w:w="3786" w:type="dxa"/>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明珠花园</w:t>
            </w:r>
          </w:p>
        </w:tc>
        <w:tc>
          <w:tcPr>
            <w:tcW w:w="1220" w:type="dxa"/>
            <w:noWrap/>
            <w:vAlign w:val="center"/>
          </w:tcPr>
          <w:p w:rsidR="00FC79FD" w:rsidRPr="003C65BB" w:rsidRDefault="008702D2">
            <w:pPr>
              <w:spacing w:line="360" w:lineRule="auto"/>
              <w:jc w:val="center"/>
              <w:rPr>
                <w:rFonts w:asciiTheme="minorEastAsia" w:eastAsiaTheme="minorEastAsia" w:hAnsiTheme="minorEastAsia"/>
                <w:sz w:val="24"/>
              </w:rPr>
            </w:pPr>
            <w:r w:rsidRPr="003C65BB">
              <w:rPr>
                <w:rFonts w:asciiTheme="minorEastAsia" w:eastAsiaTheme="minorEastAsia" w:hAnsiTheme="minorEastAsia" w:hint="eastAsia"/>
                <w:sz w:val="24"/>
              </w:rPr>
              <w:t>6</w:t>
            </w:r>
          </w:p>
        </w:tc>
        <w:tc>
          <w:tcPr>
            <w:tcW w:w="1905" w:type="dxa"/>
            <w:vAlign w:val="center"/>
          </w:tcPr>
          <w:p w:rsidR="00FC79FD" w:rsidRPr="003C65BB" w:rsidRDefault="00FC79FD">
            <w:pPr>
              <w:spacing w:line="360" w:lineRule="auto"/>
              <w:rPr>
                <w:rFonts w:asciiTheme="minorEastAsia" w:eastAsiaTheme="minorEastAsia" w:hAnsiTheme="minorEastAsia"/>
                <w:sz w:val="24"/>
              </w:rPr>
            </w:pPr>
          </w:p>
        </w:tc>
      </w:tr>
      <w:tr w:rsidR="00FC79FD" w:rsidRPr="003C65BB">
        <w:trPr>
          <w:trHeight w:val="288"/>
        </w:trPr>
        <w:tc>
          <w:tcPr>
            <w:tcW w:w="870" w:type="dxa"/>
            <w:noWrap/>
            <w:vAlign w:val="center"/>
          </w:tcPr>
          <w:p w:rsidR="00FC79FD" w:rsidRPr="003C65BB" w:rsidRDefault="008702D2">
            <w:pPr>
              <w:spacing w:line="360" w:lineRule="auto"/>
              <w:jc w:val="center"/>
              <w:rPr>
                <w:rFonts w:asciiTheme="minorEastAsia" w:eastAsiaTheme="minorEastAsia" w:hAnsiTheme="minorEastAsia"/>
                <w:sz w:val="24"/>
              </w:rPr>
            </w:pPr>
            <w:r w:rsidRPr="003C65BB">
              <w:rPr>
                <w:rFonts w:asciiTheme="minorEastAsia" w:eastAsiaTheme="minorEastAsia" w:hAnsiTheme="minorEastAsia" w:hint="eastAsia"/>
                <w:sz w:val="24"/>
              </w:rPr>
              <w:t>77</w:t>
            </w:r>
          </w:p>
        </w:tc>
        <w:tc>
          <w:tcPr>
            <w:tcW w:w="949" w:type="dxa"/>
            <w:noWrap/>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城区</w:t>
            </w:r>
          </w:p>
        </w:tc>
        <w:tc>
          <w:tcPr>
            <w:tcW w:w="3786" w:type="dxa"/>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老移动至华数一侧</w:t>
            </w:r>
          </w:p>
        </w:tc>
        <w:tc>
          <w:tcPr>
            <w:tcW w:w="1220" w:type="dxa"/>
            <w:noWrap/>
            <w:vAlign w:val="center"/>
          </w:tcPr>
          <w:p w:rsidR="00FC79FD" w:rsidRPr="003C65BB" w:rsidRDefault="008702D2">
            <w:pPr>
              <w:spacing w:line="360" w:lineRule="auto"/>
              <w:jc w:val="center"/>
              <w:rPr>
                <w:rFonts w:asciiTheme="minorEastAsia" w:eastAsiaTheme="minorEastAsia" w:hAnsiTheme="minorEastAsia"/>
                <w:sz w:val="24"/>
              </w:rPr>
            </w:pPr>
            <w:r w:rsidRPr="003C65BB">
              <w:rPr>
                <w:rFonts w:asciiTheme="minorEastAsia" w:eastAsiaTheme="minorEastAsia" w:hAnsiTheme="minorEastAsia" w:hint="eastAsia"/>
                <w:sz w:val="24"/>
              </w:rPr>
              <w:t>2</w:t>
            </w:r>
          </w:p>
        </w:tc>
        <w:tc>
          <w:tcPr>
            <w:tcW w:w="1905" w:type="dxa"/>
            <w:vAlign w:val="center"/>
          </w:tcPr>
          <w:p w:rsidR="00FC79FD" w:rsidRPr="003C65BB" w:rsidRDefault="00FC79FD">
            <w:pPr>
              <w:spacing w:line="360" w:lineRule="auto"/>
              <w:rPr>
                <w:rFonts w:asciiTheme="minorEastAsia" w:eastAsiaTheme="minorEastAsia" w:hAnsiTheme="minorEastAsia"/>
                <w:sz w:val="24"/>
              </w:rPr>
            </w:pPr>
          </w:p>
        </w:tc>
      </w:tr>
      <w:tr w:rsidR="00FC79FD" w:rsidRPr="003C65BB">
        <w:trPr>
          <w:trHeight w:val="288"/>
        </w:trPr>
        <w:tc>
          <w:tcPr>
            <w:tcW w:w="870" w:type="dxa"/>
            <w:noWrap/>
            <w:vAlign w:val="center"/>
          </w:tcPr>
          <w:p w:rsidR="00FC79FD" w:rsidRPr="003C65BB" w:rsidRDefault="008702D2">
            <w:pPr>
              <w:spacing w:line="360" w:lineRule="auto"/>
              <w:jc w:val="center"/>
              <w:rPr>
                <w:rFonts w:asciiTheme="minorEastAsia" w:eastAsiaTheme="minorEastAsia" w:hAnsiTheme="minorEastAsia"/>
                <w:sz w:val="24"/>
              </w:rPr>
            </w:pPr>
            <w:r w:rsidRPr="003C65BB">
              <w:rPr>
                <w:rFonts w:asciiTheme="minorEastAsia" w:eastAsiaTheme="minorEastAsia" w:hAnsiTheme="minorEastAsia" w:hint="eastAsia"/>
                <w:sz w:val="24"/>
              </w:rPr>
              <w:t>78</w:t>
            </w:r>
          </w:p>
        </w:tc>
        <w:tc>
          <w:tcPr>
            <w:tcW w:w="949" w:type="dxa"/>
            <w:noWrap/>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城区</w:t>
            </w:r>
          </w:p>
        </w:tc>
        <w:tc>
          <w:tcPr>
            <w:tcW w:w="3786" w:type="dxa"/>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创富兰庭美都兰庭</w:t>
            </w:r>
          </w:p>
        </w:tc>
        <w:tc>
          <w:tcPr>
            <w:tcW w:w="1220" w:type="dxa"/>
            <w:noWrap/>
            <w:vAlign w:val="center"/>
          </w:tcPr>
          <w:p w:rsidR="00FC79FD" w:rsidRPr="003C65BB" w:rsidRDefault="008702D2">
            <w:pPr>
              <w:spacing w:line="360" w:lineRule="auto"/>
              <w:jc w:val="center"/>
              <w:rPr>
                <w:rFonts w:asciiTheme="minorEastAsia" w:eastAsiaTheme="minorEastAsia" w:hAnsiTheme="minorEastAsia"/>
                <w:sz w:val="24"/>
              </w:rPr>
            </w:pPr>
            <w:r w:rsidRPr="003C65BB">
              <w:rPr>
                <w:rFonts w:asciiTheme="minorEastAsia" w:eastAsiaTheme="minorEastAsia" w:hAnsiTheme="minorEastAsia" w:hint="eastAsia"/>
                <w:sz w:val="24"/>
              </w:rPr>
              <w:t>2</w:t>
            </w:r>
          </w:p>
        </w:tc>
        <w:tc>
          <w:tcPr>
            <w:tcW w:w="1905" w:type="dxa"/>
            <w:vAlign w:val="center"/>
          </w:tcPr>
          <w:p w:rsidR="00FC79FD" w:rsidRPr="003C65BB" w:rsidRDefault="00FC79FD">
            <w:pPr>
              <w:spacing w:line="360" w:lineRule="auto"/>
              <w:rPr>
                <w:rFonts w:asciiTheme="minorEastAsia" w:eastAsiaTheme="minorEastAsia" w:hAnsiTheme="minorEastAsia"/>
                <w:sz w:val="24"/>
              </w:rPr>
            </w:pPr>
          </w:p>
        </w:tc>
      </w:tr>
      <w:tr w:rsidR="00FC79FD" w:rsidRPr="003C65BB">
        <w:trPr>
          <w:trHeight w:val="288"/>
        </w:trPr>
        <w:tc>
          <w:tcPr>
            <w:tcW w:w="870" w:type="dxa"/>
            <w:noWrap/>
            <w:vAlign w:val="center"/>
          </w:tcPr>
          <w:p w:rsidR="00FC79FD" w:rsidRPr="003C65BB" w:rsidRDefault="008702D2">
            <w:pPr>
              <w:spacing w:line="360" w:lineRule="auto"/>
              <w:jc w:val="center"/>
              <w:rPr>
                <w:rFonts w:asciiTheme="minorEastAsia" w:eastAsiaTheme="minorEastAsia" w:hAnsiTheme="minorEastAsia"/>
                <w:sz w:val="24"/>
              </w:rPr>
            </w:pPr>
            <w:r w:rsidRPr="003C65BB">
              <w:rPr>
                <w:rFonts w:asciiTheme="minorEastAsia" w:eastAsiaTheme="minorEastAsia" w:hAnsiTheme="minorEastAsia" w:hint="eastAsia"/>
                <w:sz w:val="24"/>
              </w:rPr>
              <w:t>79</w:t>
            </w:r>
          </w:p>
        </w:tc>
        <w:tc>
          <w:tcPr>
            <w:tcW w:w="949" w:type="dxa"/>
            <w:noWrap/>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城区</w:t>
            </w:r>
          </w:p>
        </w:tc>
        <w:tc>
          <w:tcPr>
            <w:tcW w:w="3786" w:type="dxa"/>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青溪家园</w:t>
            </w:r>
          </w:p>
        </w:tc>
        <w:tc>
          <w:tcPr>
            <w:tcW w:w="1220" w:type="dxa"/>
            <w:noWrap/>
            <w:vAlign w:val="center"/>
          </w:tcPr>
          <w:p w:rsidR="00FC79FD" w:rsidRPr="003C65BB" w:rsidRDefault="008702D2">
            <w:pPr>
              <w:spacing w:line="360" w:lineRule="auto"/>
              <w:jc w:val="center"/>
              <w:rPr>
                <w:rFonts w:asciiTheme="minorEastAsia" w:eastAsiaTheme="minorEastAsia" w:hAnsiTheme="minorEastAsia"/>
                <w:sz w:val="24"/>
              </w:rPr>
            </w:pPr>
            <w:r w:rsidRPr="003C65BB">
              <w:rPr>
                <w:rFonts w:asciiTheme="minorEastAsia" w:eastAsiaTheme="minorEastAsia" w:hAnsiTheme="minorEastAsia" w:hint="eastAsia"/>
                <w:sz w:val="24"/>
              </w:rPr>
              <w:t>1</w:t>
            </w:r>
          </w:p>
        </w:tc>
        <w:tc>
          <w:tcPr>
            <w:tcW w:w="1905" w:type="dxa"/>
            <w:vAlign w:val="center"/>
          </w:tcPr>
          <w:p w:rsidR="00FC79FD" w:rsidRPr="003C65BB" w:rsidRDefault="00FC79FD">
            <w:pPr>
              <w:spacing w:line="360" w:lineRule="auto"/>
              <w:rPr>
                <w:rFonts w:asciiTheme="minorEastAsia" w:eastAsiaTheme="minorEastAsia" w:hAnsiTheme="minorEastAsia"/>
                <w:sz w:val="24"/>
              </w:rPr>
            </w:pPr>
          </w:p>
        </w:tc>
      </w:tr>
      <w:tr w:rsidR="00FC79FD" w:rsidRPr="003C65BB">
        <w:trPr>
          <w:trHeight w:val="288"/>
        </w:trPr>
        <w:tc>
          <w:tcPr>
            <w:tcW w:w="870" w:type="dxa"/>
            <w:noWrap/>
            <w:vAlign w:val="center"/>
          </w:tcPr>
          <w:p w:rsidR="00FC79FD" w:rsidRPr="003C65BB" w:rsidRDefault="008702D2">
            <w:pPr>
              <w:spacing w:line="360" w:lineRule="auto"/>
              <w:jc w:val="center"/>
              <w:rPr>
                <w:rFonts w:asciiTheme="minorEastAsia" w:eastAsiaTheme="minorEastAsia" w:hAnsiTheme="minorEastAsia"/>
                <w:sz w:val="24"/>
              </w:rPr>
            </w:pPr>
            <w:r w:rsidRPr="003C65BB">
              <w:rPr>
                <w:rFonts w:asciiTheme="minorEastAsia" w:eastAsiaTheme="minorEastAsia" w:hAnsiTheme="minorEastAsia" w:hint="eastAsia"/>
                <w:sz w:val="24"/>
              </w:rPr>
              <w:t>80</w:t>
            </w:r>
          </w:p>
        </w:tc>
        <w:tc>
          <w:tcPr>
            <w:tcW w:w="949" w:type="dxa"/>
            <w:noWrap/>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城区</w:t>
            </w:r>
          </w:p>
        </w:tc>
        <w:tc>
          <w:tcPr>
            <w:tcW w:w="3786" w:type="dxa"/>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墨香新苑</w:t>
            </w:r>
          </w:p>
        </w:tc>
        <w:tc>
          <w:tcPr>
            <w:tcW w:w="1220" w:type="dxa"/>
            <w:noWrap/>
            <w:vAlign w:val="center"/>
          </w:tcPr>
          <w:p w:rsidR="00FC79FD" w:rsidRPr="003C65BB" w:rsidRDefault="008702D2">
            <w:pPr>
              <w:spacing w:line="360" w:lineRule="auto"/>
              <w:jc w:val="center"/>
              <w:rPr>
                <w:rFonts w:asciiTheme="minorEastAsia" w:eastAsiaTheme="minorEastAsia" w:hAnsiTheme="minorEastAsia"/>
                <w:sz w:val="24"/>
              </w:rPr>
            </w:pPr>
            <w:r w:rsidRPr="003C65BB">
              <w:rPr>
                <w:rFonts w:asciiTheme="minorEastAsia" w:eastAsiaTheme="minorEastAsia" w:hAnsiTheme="minorEastAsia" w:hint="eastAsia"/>
                <w:sz w:val="24"/>
              </w:rPr>
              <w:t>2</w:t>
            </w:r>
          </w:p>
        </w:tc>
        <w:tc>
          <w:tcPr>
            <w:tcW w:w="1905" w:type="dxa"/>
            <w:vAlign w:val="center"/>
          </w:tcPr>
          <w:p w:rsidR="00FC79FD" w:rsidRPr="003C65BB" w:rsidRDefault="00FC79FD">
            <w:pPr>
              <w:spacing w:line="360" w:lineRule="auto"/>
              <w:rPr>
                <w:rFonts w:asciiTheme="minorEastAsia" w:eastAsiaTheme="minorEastAsia" w:hAnsiTheme="minorEastAsia"/>
                <w:sz w:val="24"/>
              </w:rPr>
            </w:pPr>
          </w:p>
        </w:tc>
      </w:tr>
      <w:tr w:rsidR="00FC79FD" w:rsidRPr="003C65BB">
        <w:trPr>
          <w:trHeight w:val="288"/>
        </w:trPr>
        <w:tc>
          <w:tcPr>
            <w:tcW w:w="870" w:type="dxa"/>
            <w:noWrap/>
            <w:vAlign w:val="center"/>
          </w:tcPr>
          <w:p w:rsidR="00FC79FD" w:rsidRPr="003C65BB" w:rsidRDefault="008702D2">
            <w:pPr>
              <w:spacing w:line="360" w:lineRule="auto"/>
              <w:jc w:val="center"/>
              <w:rPr>
                <w:rFonts w:asciiTheme="minorEastAsia" w:eastAsiaTheme="minorEastAsia" w:hAnsiTheme="minorEastAsia"/>
                <w:sz w:val="24"/>
              </w:rPr>
            </w:pPr>
            <w:r w:rsidRPr="003C65BB">
              <w:rPr>
                <w:rFonts w:asciiTheme="minorEastAsia" w:eastAsiaTheme="minorEastAsia" w:hAnsiTheme="minorEastAsia" w:hint="eastAsia"/>
                <w:sz w:val="24"/>
              </w:rPr>
              <w:t>81</w:t>
            </w:r>
          </w:p>
        </w:tc>
        <w:tc>
          <w:tcPr>
            <w:tcW w:w="949" w:type="dxa"/>
            <w:noWrap/>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城区</w:t>
            </w:r>
          </w:p>
        </w:tc>
        <w:tc>
          <w:tcPr>
            <w:tcW w:w="3786" w:type="dxa"/>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圆梦家园（万城广场）</w:t>
            </w:r>
          </w:p>
        </w:tc>
        <w:tc>
          <w:tcPr>
            <w:tcW w:w="1220" w:type="dxa"/>
            <w:noWrap/>
            <w:vAlign w:val="center"/>
          </w:tcPr>
          <w:p w:rsidR="00FC79FD" w:rsidRPr="003C65BB" w:rsidRDefault="008702D2">
            <w:pPr>
              <w:spacing w:line="360" w:lineRule="auto"/>
              <w:jc w:val="center"/>
              <w:rPr>
                <w:rFonts w:asciiTheme="minorEastAsia" w:eastAsiaTheme="minorEastAsia" w:hAnsiTheme="minorEastAsia"/>
                <w:sz w:val="24"/>
              </w:rPr>
            </w:pPr>
            <w:r w:rsidRPr="003C65BB">
              <w:rPr>
                <w:rFonts w:asciiTheme="minorEastAsia" w:eastAsiaTheme="minorEastAsia" w:hAnsiTheme="minorEastAsia" w:hint="eastAsia"/>
                <w:sz w:val="24"/>
              </w:rPr>
              <w:t>2</w:t>
            </w:r>
          </w:p>
        </w:tc>
        <w:tc>
          <w:tcPr>
            <w:tcW w:w="1905" w:type="dxa"/>
            <w:vAlign w:val="center"/>
          </w:tcPr>
          <w:p w:rsidR="00FC79FD" w:rsidRPr="003C65BB" w:rsidRDefault="00FC79FD">
            <w:pPr>
              <w:spacing w:line="360" w:lineRule="auto"/>
              <w:rPr>
                <w:rFonts w:asciiTheme="minorEastAsia" w:eastAsiaTheme="minorEastAsia" w:hAnsiTheme="minorEastAsia"/>
                <w:sz w:val="24"/>
              </w:rPr>
            </w:pPr>
          </w:p>
        </w:tc>
      </w:tr>
      <w:tr w:rsidR="00FC79FD" w:rsidRPr="003C65BB">
        <w:trPr>
          <w:trHeight w:val="288"/>
        </w:trPr>
        <w:tc>
          <w:tcPr>
            <w:tcW w:w="870" w:type="dxa"/>
            <w:noWrap/>
            <w:vAlign w:val="center"/>
          </w:tcPr>
          <w:p w:rsidR="00FC79FD" w:rsidRPr="003C65BB" w:rsidRDefault="008702D2">
            <w:pPr>
              <w:spacing w:line="360" w:lineRule="auto"/>
              <w:jc w:val="center"/>
              <w:rPr>
                <w:rFonts w:asciiTheme="minorEastAsia" w:eastAsiaTheme="minorEastAsia" w:hAnsiTheme="minorEastAsia"/>
                <w:sz w:val="24"/>
              </w:rPr>
            </w:pPr>
            <w:r w:rsidRPr="003C65BB">
              <w:rPr>
                <w:rFonts w:asciiTheme="minorEastAsia" w:eastAsiaTheme="minorEastAsia" w:hAnsiTheme="minorEastAsia" w:hint="eastAsia"/>
                <w:sz w:val="24"/>
              </w:rPr>
              <w:t>82</w:t>
            </w:r>
          </w:p>
        </w:tc>
        <w:tc>
          <w:tcPr>
            <w:tcW w:w="949" w:type="dxa"/>
            <w:noWrap/>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城区</w:t>
            </w:r>
          </w:p>
        </w:tc>
        <w:tc>
          <w:tcPr>
            <w:tcW w:w="3786" w:type="dxa"/>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朝阳小区及附近</w:t>
            </w:r>
          </w:p>
        </w:tc>
        <w:tc>
          <w:tcPr>
            <w:tcW w:w="1220" w:type="dxa"/>
            <w:noWrap/>
            <w:vAlign w:val="center"/>
          </w:tcPr>
          <w:p w:rsidR="00FC79FD" w:rsidRPr="003C65BB" w:rsidRDefault="008702D2">
            <w:pPr>
              <w:spacing w:line="360" w:lineRule="auto"/>
              <w:jc w:val="center"/>
              <w:rPr>
                <w:rFonts w:asciiTheme="minorEastAsia" w:eastAsiaTheme="minorEastAsia" w:hAnsiTheme="minorEastAsia"/>
                <w:sz w:val="24"/>
              </w:rPr>
            </w:pPr>
            <w:r w:rsidRPr="003C65BB">
              <w:rPr>
                <w:rFonts w:asciiTheme="minorEastAsia" w:eastAsiaTheme="minorEastAsia" w:hAnsiTheme="minorEastAsia" w:hint="eastAsia"/>
                <w:sz w:val="24"/>
              </w:rPr>
              <w:t>3</w:t>
            </w:r>
          </w:p>
        </w:tc>
        <w:tc>
          <w:tcPr>
            <w:tcW w:w="1905" w:type="dxa"/>
            <w:vAlign w:val="center"/>
          </w:tcPr>
          <w:p w:rsidR="00FC79FD" w:rsidRPr="003C65BB" w:rsidRDefault="00FC79FD">
            <w:pPr>
              <w:spacing w:line="360" w:lineRule="auto"/>
              <w:rPr>
                <w:rFonts w:asciiTheme="minorEastAsia" w:eastAsiaTheme="minorEastAsia" w:hAnsiTheme="minorEastAsia"/>
                <w:sz w:val="24"/>
              </w:rPr>
            </w:pPr>
          </w:p>
        </w:tc>
      </w:tr>
      <w:tr w:rsidR="00FC79FD" w:rsidRPr="003C65BB">
        <w:trPr>
          <w:trHeight w:val="288"/>
        </w:trPr>
        <w:tc>
          <w:tcPr>
            <w:tcW w:w="870" w:type="dxa"/>
            <w:noWrap/>
            <w:vAlign w:val="center"/>
          </w:tcPr>
          <w:p w:rsidR="00FC79FD" w:rsidRPr="003C65BB" w:rsidRDefault="008702D2">
            <w:pPr>
              <w:spacing w:line="360" w:lineRule="auto"/>
              <w:jc w:val="center"/>
              <w:rPr>
                <w:rFonts w:asciiTheme="minorEastAsia" w:eastAsiaTheme="minorEastAsia" w:hAnsiTheme="minorEastAsia"/>
                <w:sz w:val="24"/>
              </w:rPr>
            </w:pPr>
            <w:r w:rsidRPr="003C65BB">
              <w:rPr>
                <w:rFonts w:asciiTheme="minorEastAsia" w:eastAsiaTheme="minorEastAsia" w:hAnsiTheme="minorEastAsia" w:hint="eastAsia"/>
                <w:sz w:val="24"/>
              </w:rPr>
              <w:t>83</w:t>
            </w:r>
          </w:p>
        </w:tc>
        <w:tc>
          <w:tcPr>
            <w:tcW w:w="949" w:type="dxa"/>
            <w:noWrap/>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城区</w:t>
            </w:r>
          </w:p>
        </w:tc>
        <w:tc>
          <w:tcPr>
            <w:tcW w:w="3786" w:type="dxa"/>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一家山水至辉照山农居点</w:t>
            </w:r>
          </w:p>
        </w:tc>
        <w:tc>
          <w:tcPr>
            <w:tcW w:w="1220" w:type="dxa"/>
            <w:noWrap/>
            <w:vAlign w:val="center"/>
          </w:tcPr>
          <w:p w:rsidR="00FC79FD" w:rsidRPr="003C65BB" w:rsidRDefault="008702D2">
            <w:pPr>
              <w:spacing w:line="360" w:lineRule="auto"/>
              <w:jc w:val="center"/>
              <w:rPr>
                <w:rFonts w:asciiTheme="minorEastAsia" w:eastAsiaTheme="minorEastAsia" w:hAnsiTheme="minorEastAsia"/>
                <w:sz w:val="24"/>
              </w:rPr>
            </w:pPr>
            <w:r w:rsidRPr="003C65BB">
              <w:rPr>
                <w:rFonts w:asciiTheme="minorEastAsia" w:eastAsiaTheme="minorEastAsia" w:hAnsiTheme="minorEastAsia" w:hint="eastAsia"/>
                <w:sz w:val="24"/>
              </w:rPr>
              <w:t>3</w:t>
            </w:r>
          </w:p>
        </w:tc>
        <w:tc>
          <w:tcPr>
            <w:tcW w:w="1905" w:type="dxa"/>
            <w:vAlign w:val="center"/>
          </w:tcPr>
          <w:p w:rsidR="00FC79FD" w:rsidRPr="003C65BB" w:rsidRDefault="00FC79FD">
            <w:pPr>
              <w:spacing w:line="360" w:lineRule="auto"/>
              <w:rPr>
                <w:rFonts w:asciiTheme="minorEastAsia" w:eastAsiaTheme="minorEastAsia" w:hAnsiTheme="minorEastAsia"/>
                <w:sz w:val="24"/>
              </w:rPr>
            </w:pPr>
          </w:p>
        </w:tc>
      </w:tr>
      <w:tr w:rsidR="00FC79FD" w:rsidRPr="003C65BB">
        <w:trPr>
          <w:trHeight w:val="288"/>
        </w:trPr>
        <w:tc>
          <w:tcPr>
            <w:tcW w:w="870" w:type="dxa"/>
            <w:noWrap/>
            <w:vAlign w:val="center"/>
          </w:tcPr>
          <w:p w:rsidR="00FC79FD" w:rsidRPr="003C65BB" w:rsidRDefault="008702D2">
            <w:pPr>
              <w:spacing w:line="360" w:lineRule="auto"/>
              <w:jc w:val="center"/>
              <w:rPr>
                <w:rFonts w:asciiTheme="minorEastAsia" w:eastAsiaTheme="minorEastAsia" w:hAnsiTheme="minorEastAsia"/>
                <w:sz w:val="24"/>
              </w:rPr>
            </w:pPr>
            <w:r w:rsidRPr="003C65BB">
              <w:rPr>
                <w:rFonts w:asciiTheme="minorEastAsia" w:eastAsiaTheme="minorEastAsia" w:hAnsiTheme="minorEastAsia" w:hint="eastAsia"/>
                <w:sz w:val="24"/>
              </w:rPr>
              <w:t>84</w:t>
            </w:r>
          </w:p>
        </w:tc>
        <w:tc>
          <w:tcPr>
            <w:tcW w:w="949" w:type="dxa"/>
            <w:noWrap/>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城区</w:t>
            </w:r>
          </w:p>
        </w:tc>
        <w:tc>
          <w:tcPr>
            <w:tcW w:w="3786" w:type="dxa"/>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千岛明月</w:t>
            </w:r>
          </w:p>
        </w:tc>
        <w:tc>
          <w:tcPr>
            <w:tcW w:w="1220" w:type="dxa"/>
            <w:noWrap/>
            <w:vAlign w:val="center"/>
          </w:tcPr>
          <w:p w:rsidR="00FC79FD" w:rsidRPr="003C65BB" w:rsidRDefault="008702D2">
            <w:pPr>
              <w:spacing w:line="360" w:lineRule="auto"/>
              <w:jc w:val="center"/>
              <w:rPr>
                <w:rFonts w:asciiTheme="minorEastAsia" w:eastAsiaTheme="minorEastAsia" w:hAnsiTheme="minorEastAsia"/>
                <w:sz w:val="24"/>
              </w:rPr>
            </w:pPr>
            <w:r w:rsidRPr="003C65BB">
              <w:rPr>
                <w:rFonts w:asciiTheme="minorEastAsia" w:eastAsiaTheme="minorEastAsia" w:hAnsiTheme="minorEastAsia" w:hint="eastAsia"/>
                <w:sz w:val="24"/>
              </w:rPr>
              <w:t>3</w:t>
            </w:r>
          </w:p>
        </w:tc>
        <w:tc>
          <w:tcPr>
            <w:tcW w:w="1905" w:type="dxa"/>
            <w:vAlign w:val="center"/>
          </w:tcPr>
          <w:p w:rsidR="00FC79FD" w:rsidRPr="003C65BB" w:rsidRDefault="00FC79FD">
            <w:pPr>
              <w:spacing w:line="360" w:lineRule="auto"/>
              <w:rPr>
                <w:rFonts w:asciiTheme="minorEastAsia" w:eastAsiaTheme="minorEastAsia" w:hAnsiTheme="minorEastAsia"/>
                <w:sz w:val="24"/>
              </w:rPr>
            </w:pPr>
          </w:p>
        </w:tc>
      </w:tr>
      <w:tr w:rsidR="00FC79FD" w:rsidRPr="003C65BB">
        <w:trPr>
          <w:trHeight w:val="288"/>
        </w:trPr>
        <w:tc>
          <w:tcPr>
            <w:tcW w:w="870" w:type="dxa"/>
            <w:noWrap/>
            <w:vAlign w:val="center"/>
          </w:tcPr>
          <w:p w:rsidR="00FC79FD" w:rsidRPr="003C65BB" w:rsidRDefault="008702D2">
            <w:pPr>
              <w:spacing w:line="360" w:lineRule="auto"/>
              <w:jc w:val="center"/>
              <w:rPr>
                <w:rFonts w:asciiTheme="minorEastAsia" w:eastAsiaTheme="minorEastAsia" w:hAnsiTheme="minorEastAsia"/>
                <w:sz w:val="24"/>
              </w:rPr>
            </w:pPr>
            <w:r w:rsidRPr="003C65BB">
              <w:rPr>
                <w:rFonts w:asciiTheme="minorEastAsia" w:eastAsiaTheme="minorEastAsia" w:hAnsiTheme="minorEastAsia" w:hint="eastAsia"/>
                <w:sz w:val="24"/>
              </w:rPr>
              <w:t>85</w:t>
            </w:r>
          </w:p>
        </w:tc>
        <w:tc>
          <w:tcPr>
            <w:tcW w:w="949" w:type="dxa"/>
            <w:noWrap/>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城区</w:t>
            </w:r>
          </w:p>
        </w:tc>
        <w:tc>
          <w:tcPr>
            <w:tcW w:w="3786" w:type="dxa"/>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望邦国际</w:t>
            </w:r>
          </w:p>
        </w:tc>
        <w:tc>
          <w:tcPr>
            <w:tcW w:w="1220" w:type="dxa"/>
            <w:noWrap/>
            <w:vAlign w:val="center"/>
          </w:tcPr>
          <w:p w:rsidR="00FC79FD" w:rsidRPr="003C65BB" w:rsidRDefault="008702D2">
            <w:pPr>
              <w:spacing w:line="360" w:lineRule="auto"/>
              <w:jc w:val="center"/>
              <w:rPr>
                <w:rFonts w:asciiTheme="minorEastAsia" w:eastAsiaTheme="minorEastAsia" w:hAnsiTheme="minorEastAsia"/>
                <w:sz w:val="24"/>
              </w:rPr>
            </w:pPr>
            <w:r w:rsidRPr="003C65BB">
              <w:rPr>
                <w:rFonts w:asciiTheme="minorEastAsia" w:eastAsiaTheme="minorEastAsia" w:hAnsiTheme="minorEastAsia" w:hint="eastAsia"/>
                <w:sz w:val="24"/>
              </w:rPr>
              <w:t>2</w:t>
            </w:r>
          </w:p>
        </w:tc>
        <w:tc>
          <w:tcPr>
            <w:tcW w:w="1905" w:type="dxa"/>
            <w:vAlign w:val="center"/>
          </w:tcPr>
          <w:p w:rsidR="00FC79FD" w:rsidRPr="003C65BB" w:rsidRDefault="00FC79FD">
            <w:pPr>
              <w:spacing w:line="360" w:lineRule="auto"/>
              <w:rPr>
                <w:rFonts w:asciiTheme="minorEastAsia" w:eastAsiaTheme="minorEastAsia" w:hAnsiTheme="minorEastAsia"/>
                <w:sz w:val="24"/>
              </w:rPr>
            </w:pPr>
          </w:p>
        </w:tc>
      </w:tr>
      <w:tr w:rsidR="00FC79FD" w:rsidRPr="003C65BB">
        <w:trPr>
          <w:trHeight w:val="288"/>
        </w:trPr>
        <w:tc>
          <w:tcPr>
            <w:tcW w:w="870" w:type="dxa"/>
            <w:noWrap/>
            <w:vAlign w:val="center"/>
          </w:tcPr>
          <w:p w:rsidR="00FC79FD" w:rsidRPr="003C65BB" w:rsidRDefault="008702D2">
            <w:pPr>
              <w:spacing w:line="360" w:lineRule="auto"/>
              <w:jc w:val="center"/>
              <w:rPr>
                <w:rFonts w:asciiTheme="minorEastAsia" w:eastAsiaTheme="minorEastAsia" w:hAnsiTheme="minorEastAsia"/>
                <w:sz w:val="24"/>
              </w:rPr>
            </w:pPr>
            <w:r w:rsidRPr="003C65BB">
              <w:rPr>
                <w:rFonts w:asciiTheme="minorEastAsia" w:eastAsiaTheme="minorEastAsia" w:hAnsiTheme="minorEastAsia" w:hint="eastAsia"/>
                <w:sz w:val="24"/>
              </w:rPr>
              <w:t>86</w:t>
            </w:r>
          </w:p>
        </w:tc>
        <w:tc>
          <w:tcPr>
            <w:tcW w:w="949" w:type="dxa"/>
            <w:noWrap/>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城区</w:t>
            </w:r>
          </w:p>
        </w:tc>
        <w:tc>
          <w:tcPr>
            <w:tcW w:w="3786" w:type="dxa"/>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马路村</w:t>
            </w:r>
          </w:p>
        </w:tc>
        <w:tc>
          <w:tcPr>
            <w:tcW w:w="1220" w:type="dxa"/>
            <w:noWrap/>
            <w:vAlign w:val="center"/>
          </w:tcPr>
          <w:p w:rsidR="00FC79FD" w:rsidRPr="003C65BB" w:rsidRDefault="008702D2">
            <w:pPr>
              <w:spacing w:line="360" w:lineRule="auto"/>
              <w:jc w:val="center"/>
              <w:rPr>
                <w:rFonts w:asciiTheme="minorEastAsia" w:eastAsiaTheme="minorEastAsia" w:hAnsiTheme="minorEastAsia"/>
                <w:sz w:val="24"/>
              </w:rPr>
            </w:pPr>
            <w:r w:rsidRPr="003C65BB">
              <w:rPr>
                <w:rFonts w:asciiTheme="minorEastAsia" w:eastAsiaTheme="minorEastAsia" w:hAnsiTheme="minorEastAsia" w:hint="eastAsia"/>
                <w:sz w:val="24"/>
              </w:rPr>
              <w:t>2</w:t>
            </w:r>
          </w:p>
        </w:tc>
        <w:tc>
          <w:tcPr>
            <w:tcW w:w="1905" w:type="dxa"/>
            <w:vAlign w:val="center"/>
          </w:tcPr>
          <w:p w:rsidR="00FC79FD" w:rsidRPr="003C65BB" w:rsidRDefault="00FC79FD">
            <w:pPr>
              <w:spacing w:line="360" w:lineRule="auto"/>
              <w:rPr>
                <w:rFonts w:asciiTheme="minorEastAsia" w:eastAsiaTheme="minorEastAsia" w:hAnsiTheme="minorEastAsia"/>
                <w:sz w:val="24"/>
              </w:rPr>
            </w:pPr>
          </w:p>
        </w:tc>
      </w:tr>
      <w:tr w:rsidR="00FC79FD" w:rsidRPr="003C65BB">
        <w:trPr>
          <w:trHeight w:val="288"/>
        </w:trPr>
        <w:tc>
          <w:tcPr>
            <w:tcW w:w="870" w:type="dxa"/>
            <w:noWrap/>
            <w:vAlign w:val="center"/>
          </w:tcPr>
          <w:p w:rsidR="00FC79FD" w:rsidRPr="003C65BB" w:rsidRDefault="008702D2">
            <w:pPr>
              <w:spacing w:line="360" w:lineRule="auto"/>
              <w:jc w:val="center"/>
              <w:rPr>
                <w:rFonts w:asciiTheme="minorEastAsia" w:eastAsiaTheme="minorEastAsia" w:hAnsiTheme="minorEastAsia"/>
                <w:sz w:val="24"/>
              </w:rPr>
            </w:pPr>
            <w:r w:rsidRPr="003C65BB">
              <w:rPr>
                <w:rFonts w:asciiTheme="minorEastAsia" w:eastAsiaTheme="minorEastAsia" w:hAnsiTheme="minorEastAsia" w:hint="eastAsia"/>
                <w:sz w:val="24"/>
              </w:rPr>
              <w:t>87</w:t>
            </w:r>
          </w:p>
        </w:tc>
        <w:tc>
          <w:tcPr>
            <w:tcW w:w="949" w:type="dxa"/>
            <w:noWrap/>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城区</w:t>
            </w:r>
          </w:p>
        </w:tc>
        <w:tc>
          <w:tcPr>
            <w:tcW w:w="3786" w:type="dxa"/>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锦鑫嘉苑</w:t>
            </w:r>
          </w:p>
        </w:tc>
        <w:tc>
          <w:tcPr>
            <w:tcW w:w="1220" w:type="dxa"/>
            <w:noWrap/>
            <w:vAlign w:val="center"/>
          </w:tcPr>
          <w:p w:rsidR="00FC79FD" w:rsidRPr="003C65BB" w:rsidRDefault="008702D2">
            <w:pPr>
              <w:spacing w:line="360" w:lineRule="auto"/>
              <w:jc w:val="center"/>
              <w:rPr>
                <w:rFonts w:asciiTheme="minorEastAsia" w:eastAsiaTheme="minorEastAsia" w:hAnsiTheme="minorEastAsia"/>
                <w:sz w:val="24"/>
              </w:rPr>
            </w:pPr>
            <w:r w:rsidRPr="003C65BB">
              <w:rPr>
                <w:rFonts w:asciiTheme="minorEastAsia" w:eastAsiaTheme="minorEastAsia" w:hAnsiTheme="minorEastAsia" w:hint="eastAsia"/>
                <w:sz w:val="24"/>
              </w:rPr>
              <w:t>1</w:t>
            </w:r>
          </w:p>
        </w:tc>
        <w:tc>
          <w:tcPr>
            <w:tcW w:w="1905" w:type="dxa"/>
            <w:vAlign w:val="center"/>
          </w:tcPr>
          <w:p w:rsidR="00FC79FD" w:rsidRPr="003C65BB" w:rsidRDefault="00FC79FD">
            <w:pPr>
              <w:spacing w:line="360" w:lineRule="auto"/>
              <w:rPr>
                <w:rFonts w:asciiTheme="minorEastAsia" w:eastAsiaTheme="minorEastAsia" w:hAnsiTheme="minorEastAsia"/>
                <w:sz w:val="24"/>
              </w:rPr>
            </w:pPr>
          </w:p>
        </w:tc>
      </w:tr>
      <w:tr w:rsidR="00FC79FD" w:rsidRPr="003C65BB">
        <w:trPr>
          <w:trHeight w:val="288"/>
        </w:trPr>
        <w:tc>
          <w:tcPr>
            <w:tcW w:w="870" w:type="dxa"/>
            <w:noWrap/>
            <w:vAlign w:val="center"/>
          </w:tcPr>
          <w:p w:rsidR="00FC79FD" w:rsidRPr="003C65BB" w:rsidRDefault="008702D2">
            <w:pPr>
              <w:spacing w:line="360" w:lineRule="auto"/>
              <w:jc w:val="center"/>
              <w:rPr>
                <w:rFonts w:asciiTheme="minorEastAsia" w:eastAsiaTheme="minorEastAsia" w:hAnsiTheme="minorEastAsia"/>
                <w:sz w:val="24"/>
              </w:rPr>
            </w:pPr>
            <w:r w:rsidRPr="003C65BB">
              <w:rPr>
                <w:rFonts w:asciiTheme="minorEastAsia" w:eastAsiaTheme="minorEastAsia" w:hAnsiTheme="minorEastAsia" w:hint="eastAsia"/>
                <w:sz w:val="24"/>
              </w:rPr>
              <w:t>88</w:t>
            </w:r>
          </w:p>
        </w:tc>
        <w:tc>
          <w:tcPr>
            <w:tcW w:w="949" w:type="dxa"/>
            <w:noWrap/>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城区</w:t>
            </w:r>
          </w:p>
        </w:tc>
        <w:tc>
          <w:tcPr>
            <w:tcW w:w="3786" w:type="dxa"/>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鼓山丰家山一期二期</w:t>
            </w:r>
          </w:p>
        </w:tc>
        <w:tc>
          <w:tcPr>
            <w:tcW w:w="1220" w:type="dxa"/>
            <w:noWrap/>
            <w:vAlign w:val="center"/>
          </w:tcPr>
          <w:p w:rsidR="00FC79FD" w:rsidRPr="003C65BB" w:rsidRDefault="008702D2">
            <w:pPr>
              <w:spacing w:line="360" w:lineRule="auto"/>
              <w:jc w:val="center"/>
              <w:rPr>
                <w:rFonts w:asciiTheme="minorEastAsia" w:eastAsiaTheme="minorEastAsia" w:hAnsiTheme="minorEastAsia"/>
                <w:sz w:val="24"/>
              </w:rPr>
            </w:pPr>
            <w:r w:rsidRPr="003C65BB">
              <w:rPr>
                <w:rFonts w:asciiTheme="minorEastAsia" w:eastAsiaTheme="minorEastAsia" w:hAnsiTheme="minorEastAsia" w:hint="eastAsia"/>
                <w:sz w:val="24"/>
              </w:rPr>
              <w:t>5</w:t>
            </w:r>
          </w:p>
        </w:tc>
        <w:tc>
          <w:tcPr>
            <w:tcW w:w="1905" w:type="dxa"/>
            <w:vAlign w:val="center"/>
          </w:tcPr>
          <w:p w:rsidR="00FC79FD" w:rsidRPr="003C65BB" w:rsidRDefault="00FC79FD">
            <w:pPr>
              <w:spacing w:line="360" w:lineRule="auto"/>
              <w:rPr>
                <w:rFonts w:asciiTheme="minorEastAsia" w:eastAsiaTheme="minorEastAsia" w:hAnsiTheme="minorEastAsia"/>
                <w:sz w:val="24"/>
              </w:rPr>
            </w:pPr>
          </w:p>
        </w:tc>
      </w:tr>
      <w:tr w:rsidR="00FC79FD" w:rsidRPr="003C65BB">
        <w:trPr>
          <w:trHeight w:val="288"/>
        </w:trPr>
        <w:tc>
          <w:tcPr>
            <w:tcW w:w="870" w:type="dxa"/>
            <w:noWrap/>
            <w:vAlign w:val="center"/>
          </w:tcPr>
          <w:p w:rsidR="00FC79FD" w:rsidRPr="003C65BB" w:rsidRDefault="008702D2">
            <w:pPr>
              <w:spacing w:line="360" w:lineRule="auto"/>
              <w:jc w:val="center"/>
              <w:rPr>
                <w:rFonts w:asciiTheme="minorEastAsia" w:eastAsiaTheme="minorEastAsia" w:hAnsiTheme="minorEastAsia"/>
                <w:sz w:val="24"/>
              </w:rPr>
            </w:pPr>
            <w:r w:rsidRPr="003C65BB">
              <w:rPr>
                <w:rFonts w:asciiTheme="minorEastAsia" w:eastAsiaTheme="minorEastAsia" w:hAnsiTheme="minorEastAsia" w:hint="eastAsia"/>
                <w:sz w:val="24"/>
              </w:rPr>
              <w:t>89</w:t>
            </w:r>
          </w:p>
        </w:tc>
        <w:tc>
          <w:tcPr>
            <w:tcW w:w="949" w:type="dxa"/>
            <w:noWrap/>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城区</w:t>
            </w:r>
          </w:p>
        </w:tc>
        <w:tc>
          <w:tcPr>
            <w:tcW w:w="3786" w:type="dxa"/>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珍珠半岛时代广场</w:t>
            </w:r>
          </w:p>
        </w:tc>
        <w:tc>
          <w:tcPr>
            <w:tcW w:w="1220" w:type="dxa"/>
            <w:noWrap/>
            <w:vAlign w:val="center"/>
          </w:tcPr>
          <w:p w:rsidR="00FC79FD" w:rsidRPr="003C65BB" w:rsidRDefault="008702D2">
            <w:pPr>
              <w:spacing w:line="360" w:lineRule="auto"/>
              <w:jc w:val="center"/>
              <w:rPr>
                <w:rFonts w:asciiTheme="minorEastAsia" w:eastAsiaTheme="minorEastAsia" w:hAnsiTheme="minorEastAsia"/>
                <w:sz w:val="24"/>
              </w:rPr>
            </w:pPr>
            <w:r w:rsidRPr="003C65BB">
              <w:rPr>
                <w:rFonts w:asciiTheme="minorEastAsia" w:eastAsiaTheme="minorEastAsia" w:hAnsiTheme="minorEastAsia" w:hint="eastAsia"/>
                <w:sz w:val="24"/>
              </w:rPr>
              <w:t>2</w:t>
            </w:r>
          </w:p>
        </w:tc>
        <w:tc>
          <w:tcPr>
            <w:tcW w:w="1905" w:type="dxa"/>
            <w:vAlign w:val="center"/>
          </w:tcPr>
          <w:p w:rsidR="00FC79FD" w:rsidRPr="003C65BB" w:rsidRDefault="00FC79FD">
            <w:pPr>
              <w:spacing w:line="360" w:lineRule="auto"/>
              <w:rPr>
                <w:rFonts w:asciiTheme="minorEastAsia" w:eastAsiaTheme="minorEastAsia" w:hAnsiTheme="minorEastAsia"/>
                <w:sz w:val="24"/>
              </w:rPr>
            </w:pPr>
          </w:p>
        </w:tc>
      </w:tr>
      <w:tr w:rsidR="00FC79FD" w:rsidRPr="003C65BB">
        <w:trPr>
          <w:trHeight w:val="288"/>
        </w:trPr>
        <w:tc>
          <w:tcPr>
            <w:tcW w:w="870" w:type="dxa"/>
            <w:noWrap/>
            <w:vAlign w:val="center"/>
          </w:tcPr>
          <w:p w:rsidR="00FC79FD" w:rsidRPr="003C65BB" w:rsidRDefault="008702D2">
            <w:pPr>
              <w:spacing w:line="360" w:lineRule="auto"/>
              <w:jc w:val="center"/>
              <w:rPr>
                <w:rFonts w:asciiTheme="minorEastAsia" w:eastAsiaTheme="minorEastAsia" w:hAnsiTheme="minorEastAsia"/>
                <w:sz w:val="24"/>
              </w:rPr>
            </w:pPr>
            <w:r w:rsidRPr="003C65BB">
              <w:rPr>
                <w:rFonts w:asciiTheme="minorEastAsia" w:eastAsiaTheme="minorEastAsia" w:hAnsiTheme="minorEastAsia" w:hint="eastAsia"/>
                <w:sz w:val="24"/>
              </w:rPr>
              <w:t>90</w:t>
            </w:r>
          </w:p>
        </w:tc>
        <w:tc>
          <w:tcPr>
            <w:tcW w:w="949" w:type="dxa"/>
            <w:noWrap/>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城区</w:t>
            </w:r>
          </w:p>
        </w:tc>
        <w:tc>
          <w:tcPr>
            <w:tcW w:w="3786" w:type="dxa"/>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汇宇和庭</w:t>
            </w:r>
          </w:p>
        </w:tc>
        <w:tc>
          <w:tcPr>
            <w:tcW w:w="1220" w:type="dxa"/>
            <w:noWrap/>
            <w:vAlign w:val="center"/>
          </w:tcPr>
          <w:p w:rsidR="00FC79FD" w:rsidRPr="003C65BB" w:rsidRDefault="008702D2">
            <w:pPr>
              <w:spacing w:line="360" w:lineRule="auto"/>
              <w:jc w:val="center"/>
              <w:rPr>
                <w:rFonts w:asciiTheme="minorEastAsia" w:eastAsiaTheme="minorEastAsia" w:hAnsiTheme="minorEastAsia"/>
                <w:sz w:val="24"/>
              </w:rPr>
            </w:pPr>
            <w:r w:rsidRPr="003C65BB">
              <w:rPr>
                <w:rFonts w:asciiTheme="minorEastAsia" w:eastAsiaTheme="minorEastAsia" w:hAnsiTheme="minorEastAsia" w:hint="eastAsia"/>
                <w:sz w:val="24"/>
              </w:rPr>
              <w:t>1</w:t>
            </w:r>
          </w:p>
        </w:tc>
        <w:tc>
          <w:tcPr>
            <w:tcW w:w="1905" w:type="dxa"/>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 xml:space="preserve">　</w:t>
            </w:r>
          </w:p>
        </w:tc>
      </w:tr>
      <w:tr w:rsidR="00FC79FD" w:rsidRPr="003C65BB">
        <w:trPr>
          <w:trHeight w:val="288"/>
        </w:trPr>
        <w:tc>
          <w:tcPr>
            <w:tcW w:w="870" w:type="dxa"/>
            <w:noWrap/>
            <w:vAlign w:val="center"/>
          </w:tcPr>
          <w:p w:rsidR="00FC79FD" w:rsidRPr="003C65BB" w:rsidRDefault="008702D2">
            <w:pPr>
              <w:spacing w:line="360" w:lineRule="auto"/>
              <w:jc w:val="center"/>
              <w:rPr>
                <w:rFonts w:asciiTheme="minorEastAsia" w:eastAsiaTheme="minorEastAsia" w:hAnsiTheme="minorEastAsia"/>
                <w:sz w:val="24"/>
              </w:rPr>
            </w:pPr>
            <w:r w:rsidRPr="003C65BB">
              <w:rPr>
                <w:rFonts w:asciiTheme="minorEastAsia" w:eastAsiaTheme="minorEastAsia" w:hAnsiTheme="minorEastAsia" w:hint="eastAsia"/>
                <w:sz w:val="24"/>
              </w:rPr>
              <w:t>91</w:t>
            </w:r>
          </w:p>
        </w:tc>
        <w:tc>
          <w:tcPr>
            <w:tcW w:w="949" w:type="dxa"/>
            <w:noWrap/>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城区</w:t>
            </w:r>
          </w:p>
        </w:tc>
        <w:tc>
          <w:tcPr>
            <w:tcW w:w="3786" w:type="dxa"/>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千岛湖壹号一期</w:t>
            </w:r>
          </w:p>
        </w:tc>
        <w:tc>
          <w:tcPr>
            <w:tcW w:w="1220" w:type="dxa"/>
            <w:noWrap/>
            <w:vAlign w:val="center"/>
          </w:tcPr>
          <w:p w:rsidR="00FC79FD" w:rsidRPr="003C65BB" w:rsidRDefault="008702D2">
            <w:pPr>
              <w:spacing w:line="360" w:lineRule="auto"/>
              <w:jc w:val="center"/>
              <w:rPr>
                <w:rFonts w:asciiTheme="minorEastAsia" w:eastAsiaTheme="minorEastAsia" w:hAnsiTheme="minorEastAsia"/>
                <w:sz w:val="24"/>
              </w:rPr>
            </w:pPr>
            <w:r w:rsidRPr="003C65BB">
              <w:rPr>
                <w:rFonts w:asciiTheme="minorEastAsia" w:eastAsiaTheme="minorEastAsia" w:hAnsiTheme="minorEastAsia" w:hint="eastAsia"/>
                <w:sz w:val="24"/>
              </w:rPr>
              <w:t>2</w:t>
            </w:r>
          </w:p>
        </w:tc>
        <w:tc>
          <w:tcPr>
            <w:tcW w:w="1905" w:type="dxa"/>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 xml:space="preserve">　</w:t>
            </w:r>
          </w:p>
        </w:tc>
      </w:tr>
      <w:tr w:rsidR="00FC79FD" w:rsidRPr="003C65BB">
        <w:trPr>
          <w:trHeight w:val="288"/>
        </w:trPr>
        <w:tc>
          <w:tcPr>
            <w:tcW w:w="870" w:type="dxa"/>
            <w:noWrap/>
            <w:vAlign w:val="center"/>
          </w:tcPr>
          <w:p w:rsidR="00FC79FD" w:rsidRPr="003C65BB" w:rsidRDefault="008702D2">
            <w:pPr>
              <w:spacing w:line="360" w:lineRule="auto"/>
              <w:jc w:val="center"/>
              <w:rPr>
                <w:rFonts w:asciiTheme="minorEastAsia" w:eastAsiaTheme="minorEastAsia" w:hAnsiTheme="minorEastAsia"/>
                <w:sz w:val="24"/>
              </w:rPr>
            </w:pPr>
            <w:r w:rsidRPr="003C65BB">
              <w:rPr>
                <w:rFonts w:asciiTheme="minorEastAsia" w:eastAsiaTheme="minorEastAsia" w:hAnsiTheme="minorEastAsia" w:hint="eastAsia"/>
                <w:sz w:val="24"/>
              </w:rPr>
              <w:t>92</w:t>
            </w:r>
          </w:p>
        </w:tc>
        <w:tc>
          <w:tcPr>
            <w:tcW w:w="949" w:type="dxa"/>
            <w:noWrap/>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城区</w:t>
            </w:r>
          </w:p>
        </w:tc>
        <w:tc>
          <w:tcPr>
            <w:tcW w:w="3786" w:type="dxa"/>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东方海岸</w:t>
            </w:r>
          </w:p>
        </w:tc>
        <w:tc>
          <w:tcPr>
            <w:tcW w:w="1220" w:type="dxa"/>
            <w:noWrap/>
            <w:vAlign w:val="center"/>
          </w:tcPr>
          <w:p w:rsidR="00FC79FD" w:rsidRPr="003C65BB" w:rsidRDefault="008702D2">
            <w:pPr>
              <w:spacing w:line="360" w:lineRule="auto"/>
              <w:jc w:val="center"/>
              <w:rPr>
                <w:rFonts w:asciiTheme="minorEastAsia" w:eastAsiaTheme="minorEastAsia" w:hAnsiTheme="minorEastAsia"/>
                <w:sz w:val="24"/>
              </w:rPr>
            </w:pPr>
            <w:r w:rsidRPr="003C65BB">
              <w:rPr>
                <w:rFonts w:asciiTheme="minorEastAsia" w:eastAsiaTheme="minorEastAsia" w:hAnsiTheme="minorEastAsia" w:hint="eastAsia"/>
                <w:sz w:val="24"/>
              </w:rPr>
              <w:t>3</w:t>
            </w:r>
          </w:p>
        </w:tc>
        <w:tc>
          <w:tcPr>
            <w:tcW w:w="1905" w:type="dxa"/>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 xml:space="preserve">　</w:t>
            </w:r>
          </w:p>
        </w:tc>
      </w:tr>
      <w:tr w:rsidR="00FC79FD" w:rsidRPr="003C65BB">
        <w:trPr>
          <w:trHeight w:val="288"/>
        </w:trPr>
        <w:tc>
          <w:tcPr>
            <w:tcW w:w="870" w:type="dxa"/>
            <w:noWrap/>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合计</w:t>
            </w:r>
          </w:p>
        </w:tc>
        <w:tc>
          <w:tcPr>
            <w:tcW w:w="949" w:type="dxa"/>
            <w:noWrap/>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 xml:space="preserve">　</w:t>
            </w:r>
          </w:p>
        </w:tc>
        <w:tc>
          <w:tcPr>
            <w:tcW w:w="3786" w:type="dxa"/>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 xml:space="preserve">　</w:t>
            </w:r>
          </w:p>
        </w:tc>
        <w:tc>
          <w:tcPr>
            <w:tcW w:w="1220" w:type="dxa"/>
            <w:noWrap/>
            <w:vAlign w:val="center"/>
          </w:tcPr>
          <w:p w:rsidR="00FC79FD" w:rsidRPr="003C65BB" w:rsidRDefault="008702D2">
            <w:pPr>
              <w:spacing w:line="360" w:lineRule="auto"/>
              <w:jc w:val="center"/>
              <w:rPr>
                <w:rFonts w:asciiTheme="minorEastAsia" w:eastAsiaTheme="minorEastAsia" w:hAnsiTheme="minorEastAsia"/>
                <w:sz w:val="24"/>
              </w:rPr>
            </w:pPr>
            <w:r w:rsidRPr="003C65BB">
              <w:rPr>
                <w:rFonts w:asciiTheme="minorEastAsia" w:eastAsiaTheme="minorEastAsia" w:hAnsiTheme="minorEastAsia" w:hint="eastAsia"/>
                <w:sz w:val="24"/>
              </w:rPr>
              <w:t>235</w:t>
            </w:r>
          </w:p>
        </w:tc>
        <w:tc>
          <w:tcPr>
            <w:tcW w:w="1905" w:type="dxa"/>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 xml:space="preserve">　</w:t>
            </w:r>
          </w:p>
        </w:tc>
      </w:tr>
    </w:tbl>
    <w:p w:rsidR="00FC79FD" w:rsidRPr="003C65BB" w:rsidRDefault="00FC79FD">
      <w:pPr>
        <w:spacing w:line="360" w:lineRule="auto"/>
        <w:rPr>
          <w:rFonts w:asciiTheme="minorEastAsia" w:eastAsiaTheme="minorEastAsia" w:hAnsiTheme="minorEastAsia"/>
          <w:sz w:val="24"/>
        </w:rPr>
      </w:pPr>
    </w:p>
    <w:p w:rsidR="00FC79FD" w:rsidRPr="003C65BB" w:rsidRDefault="008702D2">
      <w:pPr>
        <w:spacing w:line="360" w:lineRule="auto"/>
        <w:rPr>
          <w:rFonts w:asciiTheme="minorEastAsia" w:eastAsiaTheme="minorEastAsia" w:hAnsiTheme="minorEastAsia"/>
          <w:b/>
          <w:sz w:val="24"/>
        </w:rPr>
      </w:pPr>
      <w:r w:rsidRPr="003C65BB">
        <w:rPr>
          <w:rFonts w:asciiTheme="minorEastAsia" w:eastAsiaTheme="minorEastAsia" w:hAnsiTheme="minorEastAsia" w:hint="eastAsia"/>
          <w:b/>
          <w:sz w:val="24"/>
        </w:rPr>
        <w:t>附件</w:t>
      </w:r>
      <w:r w:rsidRPr="003C65BB">
        <w:rPr>
          <w:rFonts w:asciiTheme="minorEastAsia" w:eastAsiaTheme="minorEastAsia" w:hAnsiTheme="minorEastAsia"/>
          <w:b/>
          <w:sz w:val="24"/>
        </w:rPr>
        <w:t>2</w:t>
      </w:r>
      <w:r w:rsidRPr="003C65BB">
        <w:rPr>
          <w:rFonts w:asciiTheme="minorEastAsia" w:eastAsiaTheme="minorEastAsia" w:hAnsiTheme="minorEastAsia" w:hint="eastAsia"/>
          <w:b/>
          <w:sz w:val="24"/>
        </w:rPr>
        <w:t>：前端点位清单（维护），其中1</w:t>
      </w:r>
      <w:r w:rsidRPr="003C65BB">
        <w:rPr>
          <w:rFonts w:asciiTheme="minorEastAsia" w:eastAsiaTheme="minorEastAsia" w:hAnsiTheme="minorEastAsia"/>
          <w:b/>
          <w:sz w:val="24"/>
        </w:rPr>
        <w:t>67</w:t>
      </w:r>
      <w:r w:rsidRPr="003C65BB">
        <w:rPr>
          <w:rFonts w:asciiTheme="minorEastAsia" w:eastAsiaTheme="minorEastAsia" w:hAnsiTheme="minorEastAsia" w:hint="eastAsia"/>
          <w:b/>
          <w:sz w:val="24"/>
        </w:rPr>
        <w:t>-</w:t>
      </w:r>
      <w:r w:rsidRPr="003C65BB">
        <w:rPr>
          <w:rFonts w:asciiTheme="minorEastAsia" w:eastAsiaTheme="minorEastAsia" w:hAnsiTheme="minorEastAsia"/>
          <w:b/>
          <w:sz w:val="24"/>
        </w:rPr>
        <w:t>250</w:t>
      </w:r>
      <w:r w:rsidRPr="003C65BB">
        <w:rPr>
          <w:rFonts w:asciiTheme="minorEastAsia" w:eastAsiaTheme="minorEastAsia" w:hAnsiTheme="minorEastAsia" w:hint="eastAsia"/>
          <w:b/>
          <w:sz w:val="24"/>
        </w:rPr>
        <w:t>需更换设备</w:t>
      </w:r>
    </w:p>
    <w:tbl>
      <w:tblPr>
        <w:tblW w:w="5000" w:type="pct"/>
        <w:tblLook w:val="04A0"/>
      </w:tblPr>
      <w:tblGrid>
        <w:gridCol w:w="852"/>
        <w:gridCol w:w="3342"/>
        <w:gridCol w:w="222"/>
        <w:gridCol w:w="853"/>
        <w:gridCol w:w="3226"/>
      </w:tblGrid>
      <w:tr w:rsidR="00FC79FD" w:rsidRPr="003C65BB">
        <w:trPr>
          <w:trHeight w:val="458"/>
        </w:trPr>
        <w:tc>
          <w:tcPr>
            <w:tcW w:w="739" w:type="pct"/>
            <w:tcBorders>
              <w:top w:val="single" w:sz="4" w:space="0" w:color="auto"/>
              <w:left w:val="single" w:sz="4" w:space="0" w:color="auto"/>
              <w:bottom w:val="single" w:sz="4" w:space="0" w:color="auto"/>
              <w:right w:val="single" w:sz="4" w:space="0" w:color="auto"/>
            </w:tcBorders>
            <w:noWrap/>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序号1</w:t>
            </w:r>
          </w:p>
        </w:tc>
        <w:tc>
          <w:tcPr>
            <w:tcW w:w="1594" w:type="pct"/>
            <w:tcBorders>
              <w:top w:val="single" w:sz="4" w:space="0" w:color="auto"/>
              <w:left w:val="nil"/>
              <w:bottom w:val="single" w:sz="4" w:space="0" w:color="auto"/>
              <w:right w:val="single" w:sz="4" w:space="0" w:color="auto"/>
            </w:tcBorders>
            <w:noWrap/>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点位</w:t>
            </w:r>
          </w:p>
        </w:tc>
        <w:tc>
          <w:tcPr>
            <w:tcW w:w="389" w:type="pct"/>
            <w:vMerge w:val="restart"/>
            <w:tcBorders>
              <w:top w:val="single" w:sz="4" w:space="0" w:color="auto"/>
              <w:left w:val="single" w:sz="4" w:space="0" w:color="auto"/>
              <w:bottom w:val="single" w:sz="4" w:space="0" w:color="000000"/>
              <w:right w:val="single" w:sz="4" w:space="0" w:color="auto"/>
            </w:tcBorders>
            <w:noWrap/>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 xml:space="preserve">　</w:t>
            </w:r>
          </w:p>
        </w:tc>
        <w:tc>
          <w:tcPr>
            <w:tcW w:w="748" w:type="pct"/>
            <w:tcBorders>
              <w:top w:val="single" w:sz="4" w:space="0" w:color="auto"/>
              <w:left w:val="nil"/>
              <w:bottom w:val="single" w:sz="4" w:space="0" w:color="auto"/>
              <w:right w:val="single" w:sz="4" w:space="0" w:color="auto"/>
            </w:tcBorders>
            <w:noWrap/>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序号2</w:t>
            </w:r>
          </w:p>
        </w:tc>
        <w:tc>
          <w:tcPr>
            <w:tcW w:w="1531" w:type="pct"/>
            <w:tcBorders>
              <w:top w:val="single" w:sz="4" w:space="0" w:color="auto"/>
              <w:left w:val="nil"/>
              <w:bottom w:val="single" w:sz="4" w:space="0" w:color="auto"/>
              <w:right w:val="single" w:sz="4" w:space="0" w:color="auto"/>
            </w:tcBorders>
            <w:noWrap/>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点位</w:t>
            </w:r>
          </w:p>
        </w:tc>
      </w:tr>
      <w:tr w:rsidR="00FC79FD" w:rsidRPr="003C65BB">
        <w:trPr>
          <w:trHeight w:val="285"/>
        </w:trPr>
        <w:tc>
          <w:tcPr>
            <w:tcW w:w="739" w:type="pct"/>
            <w:tcBorders>
              <w:top w:val="nil"/>
              <w:left w:val="single" w:sz="4" w:space="0" w:color="auto"/>
              <w:bottom w:val="single" w:sz="4" w:space="0" w:color="auto"/>
              <w:right w:val="single" w:sz="4" w:space="0" w:color="auto"/>
            </w:tcBorders>
            <w:noWrap/>
            <w:vAlign w:val="center"/>
          </w:tcPr>
          <w:p w:rsidR="00FC79FD" w:rsidRPr="003C65BB" w:rsidRDefault="008702D2">
            <w:pPr>
              <w:spacing w:line="360" w:lineRule="auto"/>
              <w:jc w:val="center"/>
              <w:rPr>
                <w:rFonts w:asciiTheme="minorEastAsia" w:eastAsiaTheme="minorEastAsia" w:hAnsiTheme="minorEastAsia"/>
                <w:sz w:val="24"/>
              </w:rPr>
            </w:pPr>
            <w:r w:rsidRPr="003C65BB">
              <w:rPr>
                <w:rFonts w:asciiTheme="minorEastAsia" w:eastAsiaTheme="minorEastAsia" w:hAnsiTheme="minorEastAsia" w:hint="eastAsia"/>
                <w:sz w:val="24"/>
              </w:rPr>
              <w:t>1</w:t>
            </w:r>
          </w:p>
        </w:tc>
        <w:tc>
          <w:tcPr>
            <w:tcW w:w="1594" w:type="pct"/>
            <w:tcBorders>
              <w:top w:val="nil"/>
              <w:left w:val="nil"/>
              <w:bottom w:val="single" w:sz="4" w:space="0" w:color="auto"/>
              <w:right w:val="single" w:sz="4" w:space="0" w:color="auto"/>
            </w:tcBorders>
            <w:noWrap/>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杭千高速淡竹路口</w:t>
            </w:r>
          </w:p>
        </w:tc>
        <w:tc>
          <w:tcPr>
            <w:tcW w:w="389" w:type="pct"/>
            <w:vMerge/>
            <w:tcBorders>
              <w:top w:val="single" w:sz="4" w:space="0" w:color="auto"/>
              <w:left w:val="single" w:sz="4" w:space="0" w:color="auto"/>
              <w:bottom w:val="single" w:sz="4" w:space="0" w:color="000000"/>
              <w:right w:val="single" w:sz="4" w:space="0" w:color="auto"/>
            </w:tcBorders>
            <w:vAlign w:val="center"/>
          </w:tcPr>
          <w:p w:rsidR="00FC79FD" w:rsidRPr="003C65BB" w:rsidRDefault="00FC79FD">
            <w:pPr>
              <w:spacing w:line="360" w:lineRule="auto"/>
              <w:rPr>
                <w:rFonts w:asciiTheme="minorEastAsia" w:eastAsiaTheme="minorEastAsia" w:hAnsiTheme="minorEastAsia"/>
                <w:sz w:val="24"/>
              </w:rPr>
            </w:pPr>
          </w:p>
        </w:tc>
        <w:tc>
          <w:tcPr>
            <w:tcW w:w="748" w:type="pct"/>
            <w:tcBorders>
              <w:top w:val="nil"/>
              <w:left w:val="nil"/>
              <w:bottom w:val="single" w:sz="4" w:space="0" w:color="auto"/>
              <w:right w:val="single" w:sz="4" w:space="0" w:color="auto"/>
            </w:tcBorders>
            <w:noWrap/>
            <w:vAlign w:val="center"/>
          </w:tcPr>
          <w:p w:rsidR="00FC79FD" w:rsidRPr="003C65BB" w:rsidRDefault="008702D2">
            <w:pPr>
              <w:spacing w:line="360" w:lineRule="auto"/>
              <w:jc w:val="center"/>
              <w:rPr>
                <w:rFonts w:asciiTheme="minorEastAsia" w:eastAsiaTheme="minorEastAsia" w:hAnsiTheme="minorEastAsia"/>
                <w:sz w:val="24"/>
              </w:rPr>
            </w:pPr>
            <w:r w:rsidRPr="003C65BB">
              <w:rPr>
                <w:rFonts w:asciiTheme="minorEastAsia" w:eastAsiaTheme="minorEastAsia" w:hAnsiTheme="minorEastAsia" w:hint="eastAsia"/>
                <w:sz w:val="24"/>
              </w:rPr>
              <w:t>126</w:t>
            </w:r>
          </w:p>
        </w:tc>
        <w:tc>
          <w:tcPr>
            <w:tcW w:w="1531" w:type="pct"/>
            <w:tcBorders>
              <w:top w:val="nil"/>
              <w:left w:val="nil"/>
              <w:bottom w:val="single" w:sz="4" w:space="0" w:color="auto"/>
              <w:right w:val="single" w:sz="4" w:space="0" w:color="auto"/>
            </w:tcBorders>
            <w:noWrap/>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淳杨线-枫树岭镇入口处</w:t>
            </w:r>
          </w:p>
        </w:tc>
      </w:tr>
      <w:tr w:rsidR="00FC79FD" w:rsidRPr="003C65BB">
        <w:trPr>
          <w:trHeight w:val="285"/>
        </w:trPr>
        <w:tc>
          <w:tcPr>
            <w:tcW w:w="739" w:type="pct"/>
            <w:tcBorders>
              <w:top w:val="nil"/>
              <w:left w:val="single" w:sz="4" w:space="0" w:color="auto"/>
              <w:bottom w:val="single" w:sz="4" w:space="0" w:color="auto"/>
              <w:right w:val="single" w:sz="4" w:space="0" w:color="auto"/>
            </w:tcBorders>
            <w:noWrap/>
            <w:vAlign w:val="center"/>
          </w:tcPr>
          <w:p w:rsidR="00FC79FD" w:rsidRPr="003C65BB" w:rsidRDefault="008702D2">
            <w:pPr>
              <w:spacing w:line="360" w:lineRule="auto"/>
              <w:jc w:val="center"/>
              <w:rPr>
                <w:rFonts w:asciiTheme="minorEastAsia" w:eastAsiaTheme="minorEastAsia" w:hAnsiTheme="minorEastAsia"/>
                <w:sz w:val="24"/>
              </w:rPr>
            </w:pPr>
            <w:r w:rsidRPr="003C65BB">
              <w:rPr>
                <w:rFonts w:asciiTheme="minorEastAsia" w:eastAsiaTheme="minorEastAsia" w:hAnsiTheme="minorEastAsia" w:hint="eastAsia"/>
                <w:sz w:val="24"/>
              </w:rPr>
              <w:t>2</w:t>
            </w:r>
          </w:p>
        </w:tc>
        <w:tc>
          <w:tcPr>
            <w:tcW w:w="1594" w:type="pct"/>
            <w:tcBorders>
              <w:top w:val="nil"/>
              <w:left w:val="nil"/>
              <w:bottom w:val="single" w:sz="4" w:space="0" w:color="auto"/>
              <w:right w:val="single" w:sz="4" w:space="0" w:color="auto"/>
            </w:tcBorders>
            <w:noWrap/>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睦州大道-进贤大道红绿灯</w:t>
            </w:r>
          </w:p>
        </w:tc>
        <w:tc>
          <w:tcPr>
            <w:tcW w:w="389" w:type="pct"/>
            <w:vMerge/>
            <w:tcBorders>
              <w:top w:val="single" w:sz="4" w:space="0" w:color="auto"/>
              <w:left w:val="single" w:sz="4" w:space="0" w:color="auto"/>
              <w:bottom w:val="single" w:sz="4" w:space="0" w:color="000000"/>
              <w:right w:val="single" w:sz="4" w:space="0" w:color="auto"/>
            </w:tcBorders>
            <w:vAlign w:val="center"/>
          </w:tcPr>
          <w:p w:rsidR="00FC79FD" w:rsidRPr="003C65BB" w:rsidRDefault="00FC79FD">
            <w:pPr>
              <w:spacing w:line="360" w:lineRule="auto"/>
              <w:rPr>
                <w:rFonts w:asciiTheme="minorEastAsia" w:eastAsiaTheme="minorEastAsia" w:hAnsiTheme="minorEastAsia"/>
                <w:sz w:val="24"/>
              </w:rPr>
            </w:pPr>
          </w:p>
        </w:tc>
        <w:tc>
          <w:tcPr>
            <w:tcW w:w="748" w:type="pct"/>
            <w:tcBorders>
              <w:top w:val="nil"/>
              <w:left w:val="nil"/>
              <w:bottom w:val="single" w:sz="4" w:space="0" w:color="auto"/>
              <w:right w:val="single" w:sz="4" w:space="0" w:color="auto"/>
            </w:tcBorders>
            <w:noWrap/>
            <w:vAlign w:val="center"/>
          </w:tcPr>
          <w:p w:rsidR="00FC79FD" w:rsidRPr="003C65BB" w:rsidRDefault="008702D2">
            <w:pPr>
              <w:spacing w:line="360" w:lineRule="auto"/>
              <w:jc w:val="center"/>
              <w:rPr>
                <w:rFonts w:asciiTheme="minorEastAsia" w:eastAsiaTheme="minorEastAsia" w:hAnsiTheme="minorEastAsia"/>
                <w:sz w:val="24"/>
              </w:rPr>
            </w:pPr>
            <w:r w:rsidRPr="003C65BB">
              <w:rPr>
                <w:rFonts w:asciiTheme="minorEastAsia" w:eastAsiaTheme="minorEastAsia" w:hAnsiTheme="minorEastAsia" w:hint="eastAsia"/>
                <w:sz w:val="24"/>
              </w:rPr>
              <w:t>127</w:t>
            </w:r>
          </w:p>
        </w:tc>
        <w:tc>
          <w:tcPr>
            <w:tcW w:w="1531" w:type="pct"/>
            <w:tcBorders>
              <w:top w:val="nil"/>
              <w:left w:val="nil"/>
              <w:bottom w:val="single" w:sz="4" w:space="0" w:color="auto"/>
              <w:right w:val="single" w:sz="4" w:space="0" w:color="auto"/>
            </w:tcBorders>
            <w:noWrap/>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淳杨线-枫树岭桥头</w:t>
            </w:r>
          </w:p>
        </w:tc>
      </w:tr>
      <w:tr w:rsidR="00FC79FD" w:rsidRPr="003C65BB">
        <w:trPr>
          <w:trHeight w:val="285"/>
        </w:trPr>
        <w:tc>
          <w:tcPr>
            <w:tcW w:w="739" w:type="pct"/>
            <w:tcBorders>
              <w:top w:val="single" w:sz="4" w:space="0" w:color="auto"/>
              <w:left w:val="single" w:sz="4" w:space="0" w:color="auto"/>
              <w:bottom w:val="single" w:sz="4" w:space="0" w:color="auto"/>
              <w:right w:val="single" w:sz="4" w:space="0" w:color="auto"/>
            </w:tcBorders>
            <w:noWrap/>
            <w:vAlign w:val="center"/>
          </w:tcPr>
          <w:p w:rsidR="00FC79FD" w:rsidRPr="003C65BB" w:rsidRDefault="008702D2">
            <w:pPr>
              <w:spacing w:line="360" w:lineRule="auto"/>
              <w:jc w:val="center"/>
              <w:rPr>
                <w:rFonts w:asciiTheme="minorEastAsia" w:eastAsiaTheme="minorEastAsia" w:hAnsiTheme="minorEastAsia"/>
                <w:sz w:val="24"/>
              </w:rPr>
            </w:pPr>
            <w:r w:rsidRPr="003C65BB">
              <w:rPr>
                <w:rFonts w:asciiTheme="minorEastAsia" w:eastAsiaTheme="minorEastAsia" w:hAnsiTheme="minorEastAsia" w:hint="eastAsia"/>
                <w:sz w:val="24"/>
              </w:rPr>
              <w:t>3</w:t>
            </w:r>
          </w:p>
        </w:tc>
        <w:tc>
          <w:tcPr>
            <w:tcW w:w="1594" w:type="pct"/>
            <w:tcBorders>
              <w:top w:val="single" w:sz="4" w:space="0" w:color="auto"/>
              <w:left w:val="nil"/>
              <w:bottom w:val="single" w:sz="4" w:space="0" w:color="auto"/>
              <w:right w:val="single" w:sz="4" w:space="0" w:color="auto"/>
            </w:tcBorders>
            <w:noWrap/>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长途汽车站</w:t>
            </w:r>
          </w:p>
        </w:tc>
        <w:tc>
          <w:tcPr>
            <w:tcW w:w="389" w:type="pct"/>
            <w:vMerge/>
            <w:tcBorders>
              <w:top w:val="single" w:sz="4" w:space="0" w:color="auto"/>
              <w:left w:val="single" w:sz="4" w:space="0" w:color="auto"/>
              <w:bottom w:val="single" w:sz="4" w:space="0" w:color="000000"/>
              <w:right w:val="single" w:sz="4" w:space="0" w:color="auto"/>
            </w:tcBorders>
            <w:vAlign w:val="center"/>
          </w:tcPr>
          <w:p w:rsidR="00FC79FD" w:rsidRPr="003C65BB" w:rsidRDefault="00FC79FD">
            <w:pPr>
              <w:spacing w:line="360" w:lineRule="auto"/>
              <w:rPr>
                <w:rFonts w:asciiTheme="minorEastAsia" w:eastAsiaTheme="minorEastAsia" w:hAnsiTheme="minorEastAsia"/>
                <w:sz w:val="24"/>
              </w:rPr>
            </w:pPr>
          </w:p>
        </w:tc>
        <w:tc>
          <w:tcPr>
            <w:tcW w:w="748" w:type="pct"/>
            <w:tcBorders>
              <w:top w:val="single" w:sz="4" w:space="0" w:color="auto"/>
              <w:left w:val="nil"/>
              <w:bottom w:val="single" w:sz="4" w:space="0" w:color="auto"/>
              <w:right w:val="single" w:sz="4" w:space="0" w:color="auto"/>
            </w:tcBorders>
            <w:noWrap/>
            <w:vAlign w:val="center"/>
          </w:tcPr>
          <w:p w:rsidR="00FC79FD" w:rsidRPr="003C65BB" w:rsidRDefault="008702D2">
            <w:pPr>
              <w:spacing w:line="360" w:lineRule="auto"/>
              <w:jc w:val="center"/>
              <w:rPr>
                <w:rFonts w:asciiTheme="minorEastAsia" w:eastAsiaTheme="minorEastAsia" w:hAnsiTheme="minorEastAsia"/>
                <w:sz w:val="24"/>
              </w:rPr>
            </w:pPr>
            <w:r w:rsidRPr="003C65BB">
              <w:rPr>
                <w:rFonts w:asciiTheme="minorEastAsia" w:eastAsiaTheme="minorEastAsia" w:hAnsiTheme="minorEastAsia" w:hint="eastAsia"/>
                <w:sz w:val="24"/>
              </w:rPr>
              <w:t>128</w:t>
            </w:r>
          </w:p>
        </w:tc>
        <w:tc>
          <w:tcPr>
            <w:tcW w:w="1531" w:type="pct"/>
            <w:tcBorders>
              <w:top w:val="single" w:sz="4" w:space="0" w:color="auto"/>
              <w:left w:val="nil"/>
              <w:bottom w:val="single" w:sz="4" w:space="0" w:color="auto"/>
              <w:right w:val="single" w:sz="4" w:space="0" w:color="auto"/>
            </w:tcBorders>
            <w:noWrap/>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大墅镇积岭码头方向路口</w:t>
            </w:r>
          </w:p>
        </w:tc>
      </w:tr>
      <w:tr w:rsidR="00FC79FD" w:rsidRPr="003C65BB">
        <w:trPr>
          <w:trHeight w:val="285"/>
        </w:trPr>
        <w:tc>
          <w:tcPr>
            <w:tcW w:w="739" w:type="pct"/>
            <w:tcBorders>
              <w:top w:val="nil"/>
              <w:left w:val="single" w:sz="4" w:space="0" w:color="auto"/>
              <w:bottom w:val="single" w:sz="4" w:space="0" w:color="auto"/>
              <w:right w:val="single" w:sz="4" w:space="0" w:color="auto"/>
            </w:tcBorders>
            <w:noWrap/>
            <w:vAlign w:val="center"/>
          </w:tcPr>
          <w:p w:rsidR="00FC79FD" w:rsidRPr="003C65BB" w:rsidRDefault="008702D2">
            <w:pPr>
              <w:spacing w:line="360" w:lineRule="auto"/>
              <w:jc w:val="center"/>
              <w:rPr>
                <w:rFonts w:asciiTheme="minorEastAsia" w:eastAsiaTheme="minorEastAsia" w:hAnsiTheme="minorEastAsia"/>
                <w:sz w:val="24"/>
              </w:rPr>
            </w:pPr>
            <w:r w:rsidRPr="003C65BB">
              <w:rPr>
                <w:rFonts w:asciiTheme="minorEastAsia" w:eastAsiaTheme="minorEastAsia" w:hAnsiTheme="minorEastAsia" w:hint="eastAsia"/>
                <w:sz w:val="24"/>
              </w:rPr>
              <w:t>4</w:t>
            </w:r>
          </w:p>
        </w:tc>
        <w:tc>
          <w:tcPr>
            <w:tcW w:w="1594" w:type="pct"/>
            <w:tcBorders>
              <w:top w:val="nil"/>
              <w:left w:val="nil"/>
              <w:bottom w:val="single" w:sz="4" w:space="0" w:color="auto"/>
              <w:right w:val="single" w:sz="4" w:space="0" w:color="auto"/>
            </w:tcBorders>
            <w:noWrap/>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长途汽车站</w:t>
            </w:r>
          </w:p>
        </w:tc>
        <w:tc>
          <w:tcPr>
            <w:tcW w:w="389" w:type="pct"/>
            <w:vMerge/>
            <w:tcBorders>
              <w:top w:val="single" w:sz="4" w:space="0" w:color="auto"/>
              <w:left w:val="single" w:sz="4" w:space="0" w:color="auto"/>
              <w:bottom w:val="single" w:sz="4" w:space="0" w:color="000000"/>
              <w:right w:val="single" w:sz="4" w:space="0" w:color="auto"/>
            </w:tcBorders>
            <w:vAlign w:val="center"/>
          </w:tcPr>
          <w:p w:rsidR="00FC79FD" w:rsidRPr="003C65BB" w:rsidRDefault="00FC79FD">
            <w:pPr>
              <w:spacing w:line="360" w:lineRule="auto"/>
              <w:rPr>
                <w:rFonts w:asciiTheme="minorEastAsia" w:eastAsiaTheme="minorEastAsia" w:hAnsiTheme="minorEastAsia"/>
                <w:sz w:val="24"/>
              </w:rPr>
            </w:pPr>
          </w:p>
        </w:tc>
        <w:tc>
          <w:tcPr>
            <w:tcW w:w="748" w:type="pct"/>
            <w:tcBorders>
              <w:top w:val="nil"/>
              <w:left w:val="nil"/>
              <w:bottom w:val="single" w:sz="4" w:space="0" w:color="auto"/>
              <w:right w:val="single" w:sz="4" w:space="0" w:color="auto"/>
            </w:tcBorders>
            <w:noWrap/>
            <w:vAlign w:val="center"/>
          </w:tcPr>
          <w:p w:rsidR="00FC79FD" w:rsidRPr="003C65BB" w:rsidRDefault="008702D2">
            <w:pPr>
              <w:spacing w:line="360" w:lineRule="auto"/>
              <w:jc w:val="center"/>
              <w:rPr>
                <w:rFonts w:asciiTheme="minorEastAsia" w:eastAsiaTheme="minorEastAsia" w:hAnsiTheme="minorEastAsia"/>
                <w:sz w:val="24"/>
              </w:rPr>
            </w:pPr>
            <w:r w:rsidRPr="003C65BB">
              <w:rPr>
                <w:rFonts w:asciiTheme="minorEastAsia" w:eastAsiaTheme="minorEastAsia" w:hAnsiTheme="minorEastAsia" w:hint="eastAsia"/>
                <w:sz w:val="24"/>
              </w:rPr>
              <w:t>129</w:t>
            </w:r>
          </w:p>
        </w:tc>
        <w:tc>
          <w:tcPr>
            <w:tcW w:w="1531" w:type="pct"/>
            <w:tcBorders>
              <w:top w:val="nil"/>
              <w:left w:val="nil"/>
              <w:bottom w:val="single" w:sz="4" w:space="0" w:color="auto"/>
              <w:right w:val="single" w:sz="4" w:space="0" w:color="auto"/>
            </w:tcBorders>
            <w:noWrap/>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淳杨线-枫树岭加油站</w:t>
            </w:r>
          </w:p>
        </w:tc>
      </w:tr>
      <w:tr w:rsidR="00FC79FD" w:rsidRPr="003C65BB">
        <w:trPr>
          <w:trHeight w:val="285"/>
        </w:trPr>
        <w:tc>
          <w:tcPr>
            <w:tcW w:w="739" w:type="pct"/>
            <w:tcBorders>
              <w:top w:val="nil"/>
              <w:left w:val="single" w:sz="4" w:space="0" w:color="auto"/>
              <w:bottom w:val="single" w:sz="4" w:space="0" w:color="auto"/>
              <w:right w:val="single" w:sz="4" w:space="0" w:color="auto"/>
            </w:tcBorders>
            <w:noWrap/>
            <w:vAlign w:val="center"/>
          </w:tcPr>
          <w:p w:rsidR="00FC79FD" w:rsidRPr="003C65BB" w:rsidRDefault="008702D2">
            <w:pPr>
              <w:spacing w:line="360" w:lineRule="auto"/>
              <w:jc w:val="center"/>
              <w:rPr>
                <w:rFonts w:asciiTheme="minorEastAsia" w:eastAsiaTheme="minorEastAsia" w:hAnsiTheme="minorEastAsia"/>
                <w:sz w:val="24"/>
              </w:rPr>
            </w:pPr>
            <w:r w:rsidRPr="003C65BB">
              <w:rPr>
                <w:rFonts w:asciiTheme="minorEastAsia" w:eastAsiaTheme="minorEastAsia" w:hAnsiTheme="minorEastAsia" w:hint="eastAsia"/>
                <w:sz w:val="24"/>
              </w:rPr>
              <w:lastRenderedPageBreak/>
              <w:t>5</w:t>
            </w:r>
          </w:p>
        </w:tc>
        <w:tc>
          <w:tcPr>
            <w:tcW w:w="1594" w:type="pct"/>
            <w:tcBorders>
              <w:top w:val="nil"/>
              <w:left w:val="nil"/>
              <w:bottom w:val="single" w:sz="4" w:space="0" w:color="auto"/>
              <w:right w:val="single" w:sz="4" w:space="0" w:color="auto"/>
            </w:tcBorders>
            <w:noWrap/>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珍珠半岛路口</w:t>
            </w:r>
          </w:p>
        </w:tc>
        <w:tc>
          <w:tcPr>
            <w:tcW w:w="389" w:type="pct"/>
            <w:vMerge/>
            <w:tcBorders>
              <w:top w:val="single" w:sz="4" w:space="0" w:color="auto"/>
              <w:left w:val="single" w:sz="4" w:space="0" w:color="auto"/>
              <w:bottom w:val="single" w:sz="4" w:space="0" w:color="000000"/>
              <w:right w:val="single" w:sz="4" w:space="0" w:color="auto"/>
            </w:tcBorders>
            <w:vAlign w:val="center"/>
          </w:tcPr>
          <w:p w:rsidR="00FC79FD" w:rsidRPr="003C65BB" w:rsidRDefault="00FC79FD">
            <w:pPr>
              <w:spacing w:line="360" w:lineRule="auto"/>
              <w:rPr>
                <w:rFonts w:asciiTheme="minorEastAsia" w:eastAsiaTheme="minorEastAsia" w:hAnsiTheme="minorEastAsia"/>
                <w:sz w:val="24"/>
              </w:rPr>
            </w:pPr>
          </w:p>
        </w:tc>
        <w:tc>
          <w:tcPr>
            <w:tcW w:w="748" w:type="pct"/>
            <w:tcBorders>
              <w:top w:val="nil"/>
              <w:left w:val="nil"/>
              <w:bottom w:val="single" w:sz="4" w:space="0" w:color="auto"/>
              <w:right w:val="single" w:sz="4" w:space="0" w:color="auto"/>
            </w:tcBorders>
            <w:noWrap/>
            <w:vAlign w:val="center"/>
          </w:tcPr>
          <w:p w:rsidR="00FC79FD" w:rsidRPr="003C65BB" w:rsidRDefault="008702D2">
            <w:pPr>
              <w:spacing w:line="360" w:lineRule="auto"/>
              <w:jc w:val="center"/>
              <w:rPr>
                <w:rFonts w:asciiTheme="minorEastAsia" w:eastAsiaTheme="minorEastAsia" w:hAnsiTheme="minorEastAsia"/>
                <w:sz w:val="24"/>
              </w:rPr>
            </w:pPr>
            <w:r w:rsidRPr="003C65BB">
              <w:rPr>
                <w:rFonts w:asciiTheme="minorEastAsia" w:eastAsiaTheme="minorEastAsia" w:hAnsiTheme="minorEastAsia" w:hint="eastAsia"/>
                <w:sz w:val="24"/>
              </w:rPr>
              <w:t>130</w:t>
            </w:r>
          </w:p>
        </w:tc>
        <w:tc>
          <w:tcPr>
            <w:tcW w:w="1531" w:type="pct"/>
            <w:tcBorders>
              <w:top w:val="nil"/>
              <w:left w:val="nil"/>
              <w:bottom w:val="single" w:sz="4" w:space="0" w:color="auto"/>
              <w:right w:val="single" w:sz="4" w:space="0" w:color="auto"/>
            </w:tcBorders>
            <w:noWrap/>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下姜村-导服中心口</w:t>
            </w:r>
          </w:p>
        </w:tc>
      </w:tr>
      <w:tr w:rsidR="00FC79FD" w:rsidRPr="003C65BB">
        <w:trPr>
          <w:trHeight w:val="285"/>
        </w:trPr>
        <w:tc>
          <w:tcPr>
            <w:tcW w:w="739" w:type="pct"/>
            <w:tcBorders>
              <w:top w:val="nil"/>
              <w:left w:val="single" w:sz="4" w:space="0" w:color="auto"/>
              <w:bottom w:val="single" w:sz="4" w:space="0" w:color="auto"/>
              <w:right w:val="single" w:sz="4" w:space="0" w:color="auto"/>
            </w:tcBorders>
            <w:noWrap/>
            <w:vAlign w:val="center"/>
          </w:tcPr>
          <w:p w:rsidR="00FC79FD" w:rsidRPr="003C65BB" w:rsidRDefault="008702D2">
            <w:pPr>
              <w:spacing w:line="360" w:lineRule="auto"/>
              <w:jc w:val="center"/>
              <w:rPr>
                <w:rFonts w:asciiTheme="minorEastAsia" w:eastAsiaTheme="minorEastAsia" w:hAnsiTheme="minorEastAsia"/>
                <w:sz w:val="24"/>
              </w:rPr>
            </w:pPr>
            <w:r w:rsidRPr="003C65BB">
              <w:rPr>
                <w:rFonts w:asciiTheme="minorEastAsia" w:eastAsiaTheme="minorEastAsia" w:hAnsiTheme="minorEastAsia" w:hint="eastAsia"/>
                <w:sz w:val="24"/>
              </w:rPr>
              <w:t>6</w:t>
            </w:r>
          </w:p>
        </w:tc>
        <w:tc>
          <w:tcPr>
            <w:tcW w:w="1594" w:type="pct"/>
            <w:tcBorders>
              <w:top w:val="nil"/>
              <w:left w:val="nil"/>
              <w:bottom w:val="single" w:sz="4" w:space="0" w:color="auto"/>
              <w:right w:val="single" w:sz="4" w:space="0" w:color="auto"/>
            </w:tcBorders>
            <w:noWrap/>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进士路隧道口</w:t>
            </w:r>
          </w:p>
        </w:tc>
        <w:tc>
          <w:tcPr>
            <w:tcW w:w="389" w:type="pct"/>
            <w:vMerge/>
            <w:tcBorders>
              <w:top w:val="single" w:sz="4" w:space="0" w:color="auto"/>
              <w:left w:val="single" w:sz="4" w:space="0" w:color="auto"/>
              <w:bottom w:val="single" w:sz="4" w:space="0" w:color="000000"/>
              <w:right w:val="single" w:sz="4" w:space="0" w:color="auto"/>
            </w:tcBorders>
            <w:vAlign w:val="center"/>
          </w:tcPr>
          <w:p w:rsidR="00FC79FD" w:rsidRPr="003C65BB" w:rsidRDefault="00FC79FD">
            <w:pPr>
              <w:spacing w:line="360" w:lineRule="auto"/>
              <w:rPr>
                <w:rFonts w:asciiTheme="minorEastAsia" w:eastAsiaTheme="minorEastAsia" w:hAnsiTheme="minorEastAsia"/>
                <w:sz w:val="24"/>
              </w:rPr>
            </w:pPr>
          </w:p>
        </w:tc>
        <w:tc>
          <w:tcPr>
            <w:tcW w:w="748" w:type="pct"/>
            <w:tcBorders>
              <w:top w:val="nil"/>
              <w:left w:val="nil"/>
              <w:bottom w:val="single" w:sz="4" w:space="0" w:color="auto"/>
              <w:right w:val="single" w:sz="4" w:space="0" w:color="auto"/>
            </w:tcBorders>
            <w:noWrap/>
            <w:vAlign w:val="center"/>
          </w:tcPr>
          <w:p w:rsidR="00FC79FD" w:rsidRPr="003C65BB" w:rsidRDefault="008702D2">
            <w:pPr>
              <w:spacing w:line="360" w:lineRule="auto"/>
              <w:jc w:val="center"/>
              <w:rPr>
                <w:rFonts w:asciiTheme="minorEastAsia" w:eastAsiaTheme="minorEastAsia" w:hAnsiTheme="minorEastAsia"/>
                <w:sz w:val="24"/>
              </w:rPr>
            </w:pPr>
            <w:r w:rsidRPr="003C65BB">
              <w:rPr>
                <w:rFonts w:asciiTheme="minorEastAsia" w:eastAsiaTheme="minorEastAsia" w:hAnsiTheme="minorEastAsia" w:hint="eastAsia"/>
                <w:sz w:val="24"/>
              </w:rPr>
              <w:t>131</w:t>
            </w:r>
          </w:p>
        </w:tc>
        <w:tc>
          <w:tcPr>
            <w:tcW w:w="1531" w:type="pct"/>
            <w:tcBorders>
              <w:top w:val="nil"/>
              <w:left w:val="nil"/>
              <w:bottom w:val="single" w:sz="4" w:space="0" w:color="auto"/>
              <w:right w:val="single" w:sz="4" w:space="0" w:color="auto"/>
            </w:tcBorders>
            <w:noWrap/>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淳开线-太门村卡口</w:t>
            </w:r>
          </w:p>
        </w:tc>
      </w:tr>
      <w:tr w:rsidR="00FC79FD" w:rsidRPr="003C65BB">
        <w:trPr>
          <w:trHeight w:val="285"/>
        </w:trPr>
        <w:tc>
          <w:tcPr>
            <w:tcW w:w="739" w:type="pct"/>
            <w:tcBorders>
              <w:top w:val="nil"/>
              <w:left w:val="single" w:sz="4" w:space="0" w:color="auto"/>
              <w:bottom w:val="single" w:sz="4" w:space="0" w:color="auto"/>
              <w:right w:val="single" w:sz="4" w:space="0" w:color="auto"/>
            </w:tcBorders>
            <w:noWrap/>
            <w:vAlign w:val="center"/>
          </w:tcPr>
          <w:p w:rsidR="00FC79FD" w:rsidRPr="003C65BB" w:rsidRDefault="008702D2">
            <w:pPr>
              <w:spacing w:line="360" w:lineRule="auto"/>
              <w:jc w:val="center"/>
              <w:rPr>
                <w:rFonts w:asciiTheme="minorEastAsia" w:eastAsiaTheme="minorEastAsia" w:hAnsiTheme="minorEastAsia"/>
                <w:sz w:val="24"/>
              </w:rPr>
            </w:pPr>
            <w:r w:rsidRPr="003C65BB">
              <w:rPr>
                <w:rFonts w:asciiTheme="minorEastAsia" w:eastAsiaTheme="minorEastAsia" w:hAnsiTheme="minorEastAsia" w:hint="eastAsia"/>
                <w:sz w:val="24"/>
              </w:rPr>
              <w:t>7</w:t>
            </w:r>
          </w:p>
        </w:tc>
        <w:tc>
          <w:tcPr>
            <w:tcW w:w="1594" w:type="pct"/>
            <w:tcBorders>
              <w:top w:val="nil"/>
              <w:left w:val="nil"/>
              <w:bottom w:val="single" w:sz="4" w:space="0" w:color="auto"/>
              <w:right w:val="single" w:sz="4" w:space="0" w:color="auto"/>
            </w:tcBorders>
            <w:noWrap/>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县第一人民医院</w:t>
            </w:r>
          </w:p>
        </w:tc>
        <w:tc>
          <w:tcPr>
            <w:tcW w:w="389" w:type="pct"/>
            <w:vMerge/>
            <w:tcBorders>
              <w:top w:val="single" w:sz="4" w:space="0" w:color="auto"/>
              <w:left w:val="single" w:sz="4" w:space="0" w:color="auto"/>
              <w:bottom w:val="single" w:sz="4" w:space="0" w:color="000000"/>
              <w:right w:val="single" w:sz="4" w:space="0" w:color="auto"/>
            </w:tcBorders>
            <w:vAlign w:val="center"/>
          </w:tcPr>
          <w:p w:rsidR="00FC79FD" w:rsidRPr="003C65BB" w:rsidRDefault="00FC79FD">
            <w:pPr>
              <w:spacing w:line="360" w:lineRule="auto"/>
              <w:rPr>
                <w:rFonts w:asciiTheme="minorEastAsia" w:eastAsiaTheme="minorEastAsia" w:hAnsiTheme="minorEastAsia"/>
                <w:sz w:val="24"/>
              </w:rPr>
            </w:pPr>
          </w:p>
        </w:tc>
        <w:tc>
          <w:tcPr>
            <w:tcW w:w="748" w:type="pct"/>
            <w:tcBorders>
              <w:top w:val="nil"/>
              <w:left w:val="nil"/>
              <w:bottom w:val="single" w:sz="4" w:space="0" w:color="auto"/>
              <w:right w:val="single" w:sz="4" w:space="0" w:color="auto"/>
            </w:tcBorders>
            <w:noWrap/>
            <w:vAlign w:val="center"/>
          </w:tcPr>
          <w:p w:rsidR="00FC79FD" w:rsidRPr="003C65BB" w:rsidRDefault="008702D2">
            <w:pPr>
              <w:spacing w:line="360" w:lineRule="auto"/>
              <w:jc w:val="center"/>
              <w:rPr>
                <w:rFonts w:asciiTheme="minorEastAsia" w:eastAsiaTheme="minorEastAsia" w:hAnsiTheme="minorEastAsia"/>
                <w:sz w:val="24"/>
              </w:rPr>
            </w:pPr>
            <w:r w:rsidRPr="003C65BB">
              <w:rPr>
                <w:rFonts w:asciiTheme="minorEastAsia" w:eastAsiaTheme="minorEastAsia" w:hAnsiTheme="minorEastAsia" w:hint="eastAsia"/>
                <w:sz w:val="24"/>
              </w:rPr>
              <w:t>132</w:t>
            </w:r>
          </w:p>
        </w:tc>
        <w:tc>
          <w:tcPr>
            <w:tcW w:w="1531" w:type="pct"/>
            <w:tcBorders>
              <w:top w:val="nil"/>
              <w:left w:val="nil"/>
              <w:bottom w:val="single" w:sz="4" w:space="0" w:color="auto"/>
              <w:right w:val="single" w:sz="4" w:space="0" w:color="auto"/>
            </w:tcBorders>
            <w:noWrap/>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安阳乡政府门口</w:t>
            </w:r>
          </w:p>
        </w:tc>
      </w:tr>
      <w:tr w:rsidR="00FC79FD" w:rsidRPr="003C65BB">
        <w:trPr>
          <w:trHeight w:val="285"/>
        </w:trPr>
        <w:tc>
          <w:tcPr>
            <w:tcW w:w="739" w:type="pct"/>
            <w:tcBorders>
              <w:top w:val="nil"/>
              <w:left w:val="single" w:sz="4" w:space="0" w:color="auto"/>
              <w:bottom w:val="single" w:sz="4" w:space="0" w:color="auto"/>
              <w:right w:val="single" w:sz="4" w:space="0" w:color="auto"/>
            </w:tcBorders>
            <w:noWrap/>
            <w:vAlign w:val="center"/>
          </w:tcPr>
          <w:p w:rsidR="00FC79FD" w:rsidRPr="003C65BB" w:rsidRDefault="008702D2">
            <w:pPr>
              <w:spacing w:line="360" w:lineRule="auto"/>
              <w:jc w:val="center"/>
              <w:rPr>
                <w:rFonts w:asciiTheme="minorEastAsia" w:eastAsiaTheme="minorEastAsia" w:hAnsiTheme="minorEastAsia"/>
                <w:sz w:val="24"/>
              </w:rPr>
            </w:pPr>
            <w:r w:rsidRPr="003C65BB">
              <w:rPr>
                <w:rFonts w:asciiTheme="minorEastAsia" w:eastAsiaTheme="minorEastAsia" w:hAnsiTheme="minorEastAsia" w:hint="eastAsia"/>
                <w:sz w:val="24"/>
              </w:rPr>
              <w:t>8</w:t>
            </w:r>
          </w:p>
        </w:tc>
        <w:tc>
          <w:tcPr>
            <w:tcW w:w="1594" w:type="pct"/>
            <w:tcBorders>
              <w:top w:val="nil"/>
              <w:left w:val="nil"/>
              <w:bottom w:val="single" w:sz="4" w:space="0" w:color="auto"/>
              <w:right w:val="single" w:sz="4" w:space="0" w:color="auto"/>
            </w:tcBorders>
            <w:noWrap/>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建材市场</w:t>
            </w:r>
          </w:p>
        </w:tc>
        <w:tc>
          <w:tcPr>
            <w:tcW w:w="389" w:type="pct"/>
            <w:vMerge/>
            <w:tcBorders>
              <w:top w:val="single" w:sz="4" w:space="0" w:color="auto"/>
              <w:left w:val="single" w:sz="4" w:space="0" w:color="auto"/>
              <w:bottom w:val="single" w:sz="4" w:space="0" w:color="000000"/>
              <w:right w:val="single" w:sz="4" w:space="0" w:color="auto"/>
            </w:tcBorders>
            <w:vAlign w:val="center"/>
          </w:tcPr>
          <w:p w:rsidR="00FC79FD" w:rsidRPr="003C65BB" w:rsidRDefault="00FC79FD">
            <w:pPr>
              <w:spacing w:line="360" w:lineRule="auto"/>
              <w:rPr>
                <w:rFonts w:asciiTheme="minorEastAsia" w:eastAsiaTheme="minorEastAsia" w:hAnsiTheme="minorEastAsia"/>
                <w:sz w:val="24"/>
              </w:rPr>
            </w:pPr>
          </w:p>
        </w:tc>
        <w:tc>
          <w:tcPr>
            <w:tcW w:w="748" w:type="pct"/>
            <w:tcBorders>
              <w:top w:val="nil"/>
              <w:left w:val="nil"/>
              <w:bottom w:val="single" w:sz="4" w:space="0" w:color="auto"/>
              <w:right w:val="single" w:sz="4" w:space="0" w:color="auto"/>
            </w:tcBorders>
            <w:noWrap/>
            <w:vAlign w:val="center"/>
          </w:tcPr>
          <w:p w:rsidR="00FC79FD" w:rsidRPr="003C65BB" w:rsidRDefault="008702D2">
            <w:pPr>
              <w:spacing w:line="360" w:lineRule="auto"/>
              <w:jc w:val="center"/>
              <w:rPr>
                <w:rFonts w:asciiTheme="minorEastAsia" w:eastAsiaTheme="minorEastAsia" w:hAnsiTheme="minorEastAsia"/>
                <w:sz w:val="24"/>
              </w:rPr>
            </w:pPr>
            <w:r w:rsidRPr="003C65BB">
              <w:rPr>
                <w:rFonts w:asciiTheme="minorEastAsia" w:eastAsiaTheme="minorEastAsia" w:hAnsiTheme="minorEastAsia" w:hint="eastAsia"/>
                <w:sz w:val="24"/>
              </w:rPr>
              <w:t>133</w:t>
            </w:r>
          </w:p>
        </w:tc>
        <w:tc>
          <w:tcPr>
            <w:tcW w:w="1531" w:type="pct"/>
            <w:tcBorders>
              <w:top w:val="nil"/>
              <w:left w:val="nil"/>
              <w:bottom w:val="single" w:sz="4" w:space="0" w:color="auto"/>
              <w:right w:val="single" w:sz="4" w:space="0" w:color="auto"/>
            </w:tcBorders>
            <w:noWrap/>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安阳乡信用社对面</w:t>
            </w:r>
          </w:p>
        </w:tc>
      </w:tr>
      <w:tr w:rsidR="00FC79FD" w:rsidRPr="003C65BB">
        <w:trPr>
          <w:trHeight w:val="285"/>
        </w:trPr>
        <w:tc>
          <w:tcPr>
            <w:tcW w:w="739" w:type="pct"/>
            <w:tcBorders>
              <w:top w:val="nil"/>
              <w:left w:val="single" w:sz="4" w:space="0" w:color="auto"/>
              <w:bottom w:val="single" w:sz="4" w:space="0" w:color="auto"/>
              <w:right w:val="single" w:sz="4" w:space="0" w:color="auto"/>
            </w:tcBorders>
            <w:noWrap/>
            <w:vAlign w:val="center"/>
          </w:tcPr>
          <w:p w:rsidR="00FC79FD" w:rsidRPr="003C65BB" w:rsidRDefault="008702D2">
            <w:pPr>
              <w:spacing w:line="360" w:lineRule="auto"/>
              <w:jc w:val="center"/>
              <w:rPr>
                <w:rFonts w:asciiTheme="minorEastAsia" w:eastAsiaTheme="minorEastAsia" w:hAnsiTheme="minorEastAsia"/>
                <w:sz w:val="24"/>
              </w:rPr>
            </w:pPr>
            <w:r w:rsidRPr="003C65BB">
              <w:rPr>
                <w:rFonts w:asciiTheme="minorEastAsia" w:eastAsiaTheme="minorEastAsia" w:hAnsiTheme="minorEastAsia" w:hint="eastAsia"/>
                <w:sz w:val="24"/>
              </w:rPr>
              <w:t>9</w:t>
            </w:r>
          </w:p>
        </w:tc>
        <w:tc>
          <w:tcPr>
            <w:tcW w:w="1594" w:type="pct"/>
            <w:tcBorders>
              <w:top w:val="nil"/>
              <w:left w:val="nil"/>
              <w:bottom w:val="single" w:sz="4" w:space="0" w:color="auto"/>
              <w:right w:val="single" w:sz="4" w:space="0" w:color="auto"/>
            </w:tcBorders>
            <w:noWrap/>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鼓山农贸市场</w:t>
            </w:r>
          </w:p>
        </w:tc>
        <w:tc>
          <w:tcPr>
            <w:tcW w:w="389" w:type="pct"/>
            <w:vMerge/>
            <w:tcBorders>
              <w:top w:val="single" w:sz="4" w:space="0" w:color="auto"/>
              <w:left w:val="single" w:sz="4" w:space="0" w:color="auto"/>
              <w:bottom w:val="single" w:sz="4" w:space="0" w:color="000000"/>
              <w:right w:val="single" w:sz="4" w:space="0" w:color="auto"/>
            </w:tcBorders>
            <w:vAlign w:val="center"/>
          </w:tcPr>
          <w:p w:rsidR="00FC79FD" w:rsidRPr="003C65BB" w:rsidRDefault="00FC79FD">
            <w:pPr>
              <w:spacing w:line="360" w:lineRule="auto"/>
              <w:rPr>
                <w:rFonts w:asciiTheme="minorEastAsia" w:eastAsiaTheme="minorEastAsia" w:hAnsiTheme="minorEastAsia"/>
                <w:sz w:val="24"/>
              </w:rPr>
            </w:pPr>
          </w:p>
        </w:tc>
        <w:tc>
          <w:tcPr>
            <w:tcW w:w="748" w:type="pct"/>
            <w:tcBorders>
              <w:top w:val="nil"/>
              <w:left w:val="nil"/>
              <w:bottom w:val="single" w:sz="4" w:space="0" w:color="auto"/>
              <w:right w:val="single" w:sz="4" w:space="0" w:color="auto"/>
            </w:tcBorders>
            <w:noWrap/>
            <w:vAlign w:val="center"/>
          </w:tcPr>
          <w:p w:rsidR="00FC79FD" w:rsidRPr="003C65BB" w:rsidRDefault="008702D2">
            <w:pPr>
              <w:spacing w:line="360" w:lineRule="auto"/>
              <w:jc w:val="center"/>
              <w:rPr>
                <w:rFonts w:asciiTheme="minorEastAsia" w:eastAsiaTheme="minorEastAsia" w:hAnsiTheme="minorEastAsia"/>
                <w:sz w:val="24"/>
              </w:rPr>
            </w:pPr>
            <w:r w:rsidRPr="003C65BB">
              <w:rPr>
                <w:rFonts w:asciiTheme="minorEastAsia" w:eastAsiaTheme="minorEastAsia" w:hAnsiTheme="minorEastAsia" w:hint="eastAsia"/>
                <w:sz w:val="24"/>
              </w:rPr>
              <w:t>134</w:t>
            </w:r>
          </w:p>
        </w:tc>
        <w:tc>
          <w:tcPr>
            <w:tcW w:w="1531" w:type="pct"/>
            <w:tcBorders>
              <w:top w:val="nil"/>
              <w:left w:val="nil"/>
              <w:bottom w:val="single" w:sz="4" w:space="0" w:color="auto"/>
              <w:right w:val="single" w:sz="4" w:space="0" w:color="auto"/>
            </w:tcBorders>
            <w:noWrap/>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淳杨线-安阳乡东入口</w:t>
            </w:r>
          </w:p>
        </w:tc>
      </w:tr>
      <w:tr w:rsidR="00FC79FD" w:rsidRPr="003C65BB">
        <w:trPr>
          <w:trHeight w:val="285"/>
        </w:trPr>
        <w:tc>
          <w:tcPr>
            <w:tcW w:w="739" w:type="pct"/>
            <w:tcBorders>
              <w:top w:val="nil"/>
              <w:left w:val="single" w:sz="4" w:space="0" w:color="auto"/>
              <w:bottom w:val="single" w:sz="4" w:space="0" w:color="auto"/>
              <w:right w:val="single" w:sz="4" w:space="0" w:color="auto"/>
            </w:tcBorders>
            <w:noWrap/>
            <w:vAlign w:val="center"/>
          </w:tcPr>
          <w:p w:rsidR="00FC79FD" w:rsidRPr="003C65BB" w:rsidRDefault="008702D2">
            <w:pPr>
              <w:spacing w:line="360" w:lineRule="auto"/>
              <w:jc w:val="center"/>
              <w:rPr>
                <w:rFonts w:asciiTheme="minorEastAsia" w:eastAsiaTheme="minorEastAsia" w:hAnsiTheme="minorEastAsia"/>
                <w:sz w:val="24"/>
              </w:rPr>
            </w:pPr>
            <w:r w:rsidRPr="003C65BB">
              <w:rPr>
                <w:rFonts w:asciiTheme="minorEastAsia" w:eastAsiaTheme="minorEastAsia" w:hAnsiTheme="minorEastAsia" w:hint="eastAsia"/>
                <w:sz w:val="24"/>
              </w:rPr>
              <w:t>10</w:t>
            </w:r>
          </w:p>
        </w:tc>
        <w:tc>
          <w:tcPr>
            <w:tcW w:w="1594" w:type="pct"/>
            <w:tcBorders>
              <w:top w:val="nil"/>
              <w:left w:val="nil"/>
              <w:bottom w:val="single" w:sz="4" w:space="0" w:color="auto"/>
              <w:right w:val="single" w:sz="4" w:space="0" w:color="auto"/>
            </w:tcBorders>
            <w:noWrap/>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希尔顿酒店路口</w:t>
            </w:r>
          </w:p>
        </w:tc>
        <w:tc>
          <w:tcPr>
            <w:tcW w:w="389" w:type="pct"/>
            <w:vMerge/>
            <w:tcBorders>
              <w:top w:val="single" w:sz="4" w:space="0" w:color="auto"/>
              <w:left w:val="single" w:sz="4" w:space="0" w:color="auto"/>
              <w:bottom w:val="single" w:sz="4" w:space="0" w:color="000000"/>
              <w:right w:val="single" w:sz="4" w:space="0" w:color="auto"/>
            </w:tcBorders>
            <w:vAlign w:val="center"/>
          </w:tcPr>
          <w:p w:rsidR="00FC79FD" w:rsidRPr="003C65BB" w:rsidRDefault="00FC79FD">
            <w:pPr>
              <w:spacing w:line="360" w:lineRule="auto"/>
              <w:rPr>
                <w:rFonts w:asciiTheme="minorEastAsia" w:eastAsiaTheme="minorEastAsia" w:hAnsiTheme="minorEastAsia"/>
                <w:sz w:val="24"/>
              </w:rPr>
            </w:pPr>
          </w:p>
        </w:tc>
        <w:tc>
          <w:tcPr>
            <w:tcW w:w="748" w:type="pct"/>
            <w:tcBorders>
              <w:top w:val="nil"/>
              <w:left w:val="nil"/>
              <w:bottom w:val="single" w:sz="4" w:space="0" w:color="auto"/>
              <w:right w:val="single" w:sz="4" w:space="0" w:color="auto"/>
            </w:tcBorders>
            <w:noWrap/>
            <w:vAlign w:val="center"/>
          </w:tcPr>
          <w:p w:rsidR="00FC79FD" w:rsidRPr="003C65BB" w:rsidRDefault="008702D2">
            <w:pPr>
              <w:spacing w:line="360" w:lineRule="auto"/>
              <w:jc w:val="center"/>
              <w:rPr>
                <w:rFonts w:asciiTheme="minorEastAsia" w:eastAsiaTheme="minorEastAsia" w:hAnsiTheme="minorEastAsia"/>
                <w:sz w:val="24"/>
              </w:rPr>
            </w:pPr>
            <w:r w:rsidRPr="003C65BB">
              <w:rPr>
                <w:rFonts w:asciiTheme="minorEastAsia" w:eastAsiaTheme="minorEastAsia" w:hAnsiTheme="minorEastAsia" w:hint="eastAsia"/>
                <w:sz w:val="24"/>
              </w:rPr>
              <w:t>135</w:t>
            </w:r>
          </w:p>
        </w:tc>
        <w:tc>
          <w:tcPr>
            <w:tcW w:w="1531" w:type="pct"/>
            <w:tcBorders>
              <w:top w:val="nil"/>
              <w:left w:val="nil"/>
              <w:bottom w:val="single" w:sz="4" w:space="0" w:color="auto"/>
              <w:right w:val="single" w:sz="4" w:space="0" w:color="auto"/>
            </w:tcBorders>
            <w:noWrap/>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许源民营加油站</w:t>
            </w:r>
          </w:p>
        </w:tc>
      </w:tr>
      <w:tr w:rsidR="00FC79FD" w:rsidRPr="003C65BB">
        <w:trPr>
          <w:trHeight w:val="285"/>
        </w:trPr>
        <w:tc>
          <w:tcPr>
            <w:tcW w:w="739" w:type="pct"/>
            <w:tcBorders>
              <w:top w:val="nil"/>
              <w:left w:val="single" w:sz="4" w:space="0" w:color="auto"/>
              <w:bottom w:val="single" w:sz="4" w:space="0" w:color="auto"/>
              <w:right w:val="single" w:sz="4" w:space="0" w:color="auto"/>
            </w:tcBorders>
            <w:noWrap/>
            <w:vAlign w:val="center"/>
          </w:tcPr>
          <w:p w:rsidR="00FC79FD" w:rsidRPr="003C65BB" w:rsidRDefault="008702D2">
            <w:pPr>
              <w:spacing w:line="360" w:lineRule="auto"/>
              <w:jc w:val="center"/>
              <w:rPr>
                <w:rFonts w:asciiTheme="minorEastAsia" w:eastAsiaTheme="minorEastAsia" w:hAnsiTheme="minorEastAsia"/>
                <w:sz w:val="24"/>
              </w:rPr>
            </w:pPr>
            <w:r w:rsidRPr="003C65BB">
              <w:rPr>
                <w:rFonts w:asciiTheme="minorEastAsia" w:eastAsiaTheme="minorEastAsia" w:hAnsiTheme="minorEastAsia" w:hint="eastAsia"/>
                <w:sz w:val="24"/>
              </w:rPr>
              <w:t>11</w:t>
            </w:r>
          </w:p>
        </w:tc>
        <w:tc>
          <w:tcPr>
            <w:tcW w:w="1594" w:type="pct"/>
            <w:tcBorders>
              <w:top w:val="nil"/>
              <w:left w:val="nil"/>
              <w:bottom w:val="single" w:sz="4" w:space="0" w:color="auto"/>
              <w:right w:val="single" w:sz="4" w:space="0" w:color="auto"/>
            </w:tcBorders>
            <w:noWrap/>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青溪中学路口</w:t>
            </w:r>
          </w:p>
        </w:tc>
        <w:tc>
          <w:tcPr>
            <w:tcW w:w="389" w:type="pct"/>
            <w:vMerge/>
            <w:tcBorders>
              <w:top w:val="single" w:sz="4" w:space="0" w:color="auto"/>
              <w:left w:val="single" w:sz="4" w:space="0" w:color="auto"/>
              <w:bottom w:val="single" w:sz="4" w:space="0" w:color="000000"/>
              <w:right w:val="single" w:sz="4" w:space="0" w:color="auto"/>
            </w:tcBorders>
            <w:vAlign w:val="center"/>
          </w:tcPr>
          <w:p w:rsidR="00FC79FD" w:rsidRPr="003C65BB" w:rsidRDefault="00FC79FD">
            <w:pPr>
              <w:spacing w:line="360" w:lineRule="auto"/>
              <w:rPr>
                <w:rFonts w:asciiTheme="minorEastAsia" w:eastAsiaTheme="minorEastAsia" w:hAnsiTheme="minorEastAsia"/>
                <w:sz w:val="24"/>
              </w:rPr>
            </w:pPr>
          </w:p>
        </w:tc>
        <w:tc>
          <w:tcPr>
            <w:tcW w:w="748" w:type="pct"/>
            <w:tcBorders>
              <w:top w:val="nil"/>
              <w:left w:val="nil"/>
              <w:bottom w:val="single" w:sz="4" w:space="0" w:color="auto"/>
              <w:right w:val="single" w:sz="4" w:space="0" w:color="auto"/>
            </w:tcBorders>
            <w:noWrap/>
            <w:vAlign w:val="center"/>
          </w:tcPr>
          <w:p w:rsidR="00FC79FD" w:rsidRPr="003C65BB" w:rsidRDefault="008702D2">
            <w:pPr>
              <w:spacing w:line="360" w:lineRule="auto"/>
              <w:jc w:val="center"/>
              <w:rPr>
                <w:rFonts w:asciiTheme="minorEastAsia" w:eastAsiaTheme="minorEastAsia" w:hAnsiTheme="minorEastAsia"/>
                <w:sz w:val="24"/>
              </w:rPr>
            </w:pPr>
            <w:r w:rsidRPr="003C65BB">
              <w:rPr>
                <w:rFonts w:asciiTheme="minorEastAsia" w:eastAsiaTheme="minorEastAsia" w:hAnsiTheme="minorEastAsia" w:hint="eastAsia"/>
                <w:sz w:val="24"/>
              </w:rPr>
              <w:t>136</w:t>
            </w:r>
          </w:p>
        </w:tc>
        <w:tc>
          <w:tcPr>
            <w:tcW w:w="1531" w:type="pct"/>
            <w:tcBorders>
              <w:top w:val="nil"/>
              <w:left w:val="nil"/>
              <w:bottom w:val="single" w:sz="4" w:space="0" w:color="auto"/>
              <w:right w:val="single" w:sz="4" w:space="0" w:color="auto"/>
            </w:tcBorders>
            <w:noWrap/>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淳杨线-白象湾桥头</w:t>
            </w:r>
          </w:p>
        </w:tc>
      </w:tr>
      <w:tr w:rsidR="00FC79FD" w:rsidRPr="003C65BB">
        <w:trPr>
          <w:trHeight w:val="285"/>
        </w:trPr>
        <w:tc>
          <w:tcPr>
            <w:tcW w:w="739" w:type="pct"/>
            <w:tcBorders>
              <w:top w:val="nil"/>
              <w:left w:val="single" w:sz="4" w:space="0" w:color="auto"/>
              <w:bottom w:val="single" w:sz="4" w:space="0" w:color="auto"/>
              <w:right w:val="single" w:sz="4" w:space="0" w:color="auto"/>
            </w:tcBorders>
            <w:noWrap/>
            <w:vAlign w:val="center"/>
          </w:tcPr>
          <w:p w:rsidR="00FC79FD" w:rsidRPr="003C65BB" w:rsidRDefault="008702D2">
            <w:pPr>
              <w:spacing w:line="360" w:lineRule="auto"/>
              <w:jc w:val="center"/>
              <w:rPr>
                <w:rFonts w:asciiTheme="minorEastAsia" w:eastAsiaTheme="minorEastAsia" w:hAnsiTheme="minorEastAsia"/>
                <w:sz w:val="24"/>
              </w:rPr>
            </w:pPr>
            <w:r w:rsidRPr="003C65BB">
              <w:rPr>
                <w:rFonts w:asciiTheme="minorEastAsia" w:eastAsiaTheme="minorEastAsia" w:hAnsiTheme="minorEastAsia" w:hint="eastAsia"/>
                <w:sz w:val="24"/>
              </w:rPr>
              <w:t>12</w:t>
            </w:r>
          </w:p>
        </w:tc>
        <w:tc>
          <w:tcPr>
            <w:tcW w:w="1594" w:type="pct"/>
            <w:tcBorders>
              <w:top w:val="nil"/>
              <w:left w:val="nil"/>
              <w:bottom w:val="single" w:sz="4" w:space="0" w:color="auto"/>
              <w:right w:val="single" w:sz="4" w:space="0" w:color="auto"/>
            </w:tcBorders>
            <w:noWrap/>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信用联社路口</w:t>
            </w:r>
          </w:p>
        </w:tc>
        <w:tc>
          <w:tcPr>
            <w:tcW w:w="389" w:type="pct"/>
            <w:vMerge/>
            <w:tcBorders>
              <w:top w:val="single" w:sz="4" w:space="0" w:color="auto"/>
              <w:left w:val="single" w:sz="4" w:space="0" w:color="auto"/>
              <w:bottom w:val="single" w:sz="4" w:space="0" w:color="000000"/>
              <w:right w:val="single" w:sz="4" w:space="0" w:color="auto"/>
            </w:tcBorders>
            <w:vAlign w:val="center"/>
          </w:tcPr>
          <w:p w:rsidR="00FC79FD" w:rsidRPr="003C65BB" w:rsidRDefault="00FC79FD">
            <w:pPr>
              <w:spacing w:line="360" w:lineRule="auto"/>
              <w:rPr>
                <w:rFonts w:asciiTheme="minorEastAsia" w:eastAsiaTheme="minorEastAsia" w:hAnsiTheme="minorEastAsia"/>
                <w:sz w:val="24"/>
              </w:rPr>
            </w:pPr>
          </w:p>
        </w:tc>
        <w:tc>
          <w:tcPr>
            <w:tcW w:w="748" w:type="pct"/>
            <w:tcBorders>
              <w:top w:val="nil"/>
              <w:left w:val="nil"/>
              <w:bottom w:val="single" w:sz="4" w:space="0" w:color="auto"/>
              <w:right w:val="single" w:sz="4" w:space="0" w:color="auto"/>
            </w:tcBorders>
            <w:noWrap/>
            <w:vAlign w:val="center"/>
          </w:tcPr>
          <w:p w:rsidR="00FC79FD" w:rsidRPr="003C65BB" w:rsidRDefault="008702D2">
            <w:pPr>
              <w:spacing w:line="360" w:lineRule="auto"/>
              <w:jc w:val="center"/>
              <w:rPr>
                <w:rFonts w:asciiTheme="minorEastAsia" w:eastAsiaTheme="minorEastAsia" w:hAnsiTheme="minorEastAsia"/>
                <w:sz w:val="24"/>
              </w:rPr>
            </w:pPr>
            <w:r w:rsidRPr="003C65BB">
              <w:rPr>
                <w:rFonts w:asciiTheme="minorEastAsia" w:eastAsiaTheme="minorEastAsia" w:hAnsiTheme="minorEastAsia" w:hint="eastAsia"/>
                <w:sz w:val="24"/>
              </w:rPr>
              <w:t>137</w:t>
            </w:r>
          </w:p>
        </w:tc>
        <w:tc>
          <w:tcPr>
            <w:tcW w:w="1531" w:type="pct"/>
            <w:tcBorders>
              <w:top w:val="nil"/>
              <w:left w:val="nil"/>
              <w:bottom w:val="single" w:sz="4" w:space="0" w:color="auto"/>
              <w:right w:val="single" w:sz="4" w:space="0" w:color="auto"/>
            </w:tcBorders>
            <w:noWrap/>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淳杨线-塔山村路口</w:t>
            </w:r>
          </w:p>
        </w:tc>
      </w:tr>
      <w:tr w:rsidR="00FC79FD" w:rsidRPr="003C65BB">
        <w:trPr>
          <w:trHeight w:val="285"/>
        </w:trPr>
        <w:tc>
          <w:tcPr>
            <w:tcW w:w="739" w:type="pct"/>
            <w:tcBorders>
              <w:top w:val="single" w:sz="4" w:space="0" w:color="auto"/>
              <w:left w:val="single" w:sz="4" w:space="0" w:color="auto"/>
              <w:bottom w:val="single" w:sz="4" w:space="0" w:color="auto"/>
              <w:right w:val="single" w:sz="4" w:space="0" w:color="auto"/>
            </w:tcBorders>
            <w:noWrap/>
            <w:vAlign w:val="center"/>
          </w:tcPr>
          <w:p w:rsidR="00FC79FD" w:rsidRPr="003C65BB" w:rsidRDefault="008702D2">
            <w:pPr>
              <w:spacing w:line="360" w:lineRule="auto"/>
              <w:jc w:val="center"/>
              <w:rPr>
                <w:rFonts w:asciiTheme="minorEastAsia" w:eastAsiaTheme="minorEastAsia" w:hAnsiTheme="minorEastAsia"/>
                <w:sz w:val="24"/>
              </w:rPr>
            </w:pPr>
            <w:r w:rsidRPr="003C65BB">
              <w:rPr>
                <w:rFonts w:asciiTheme="minorEastAsia" w:eastAsiaTheme="minorEastAsia" w:hAnsiTheme="minorEastAsia" w:hint="eastAsia"/>
                <w:sz w:val="24"/>
              </w:rPr>
              <w:t>13</w:t>
            </w:r>
          </w:p>
        </w:tc>
        <w:tc>
          <w:tcPr>
            <w:tcW w:w="1594" w:type="pct"/>
            <w:tcBorders>
              <w:top w:val="single" w:sz="4" w:space="0" w:color="auto"/>
              <w:left w:val="nil"/>
              <w:bottom w:val="single" w:sz="4" w:space="0" w:color="auto"/>
              <w:right w:val="single" w:sz="4" w:space="0" w:color="auto"/>
            </w:tcBorders>
            <w:noWrap/>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一家山水大门口</w:t>
            </w:r>
          </w:p>
        </w:tc>
        <w:tc>
          <w:tcPr>
            <w:tcW w:w="389" w:type="pct"/>
            <w:vMerge/>
            <w:tcBorders>
              <w:top w:val="single" w:sz="4" w:space="0" w:color="auto"/>
              <w:left w:val="single" w:sz="4" w:space="0" w:color="auto"/>
              <w:bottom w:val="single" w:sz="4" w:space="0" w:color="000000"/>
              <w:right w:val="single" w:sz="4" w:space="0" w:color="auto"/>
            </w:tcBorders>
            <w:vAlign w:val="center"/>
          </w:tcPr>
          <w:p w:rsidR="00FC79FD" w:rsidRPr="003C65BB" w:rsidRDefault="00FC79FD">
            <w:pPr>
              <w:spacing w:line="360" w:lineRule="auto"/>
              <w:rPr>
                <w:rFonts w:asciiTheme="minorEastAsia" w:eastAsiaTheme="minorEastAsia" w:hAnsiTheme="minorEastAsia"/>
                <w:sz w:val="24"/>
              </w:rPr>
            </w:pPr>
          </w:p>
        </w:tc>
        <w:tc>
          <w:tcPr>
            <w:tcW w:w="748" w:type="pct"/>
            <w:tcBorders>
              <w:top w:val="single" w:sz="4" w:space="0" w:color="auto"/>
              <w:left w:val="nil"/>
              <w:bottom w:val="single" w:sz="4" w:space="0" w:color="auto"/>
              <w:right w:val="single" w:sz="4" w:space="0" w:color="auto"/>
            </w:tcBorders>
            <w:noWrap/>
            <w:vAlign w:val="center"/>
          </w:tcPr>
          <w:p w:rsidR="00FC79FD" w:rsidRPr="003C65BB" w:rsidRDefault="008702D2">
            <w:pPr>
              <w:spacing w:line="360" w:lineRule="auto"/>
              <w:jc w:val="center"/>
              <w:rPr>
                <w:rFonts w:asciiTheme="minorEastAsia" w:eastAsiaTheme="minorEastAsia" w:hAnsiTheme="minorEastAsia"/>
                <w:sz w:val="24"/>
              </w:rPr>
            </w:pPr>
            <w:r w:rsidRPr="003C65BB">
              <w:rPr>
                <w:rFonts w:asciiTheme="minorEastAsia" w:eastAsiaTheme="minorEastAsia" w:hAnsiTheme="minorEastAsia" w:hint="eastAsia"/>
                <w:sz w:val="24"/>
              </w:rPr>
              <w:t>138</w:t>
            </w:r>
          </w:p>
        </w:tc>
        <w:tc>
          <w:tcPr>
            <w:tcW w:w="1531" w:type="pct"/>
            <w:tcBorders>
              <w:top w:val="single" w:sz="4" w:space="0" w:color="auto"/>
              <w:left w:val="nil"/>
              <w:bottom w:val="single" w:sz="4" w:space="0" w:color="auto"/>
              <w:right w:val="single" w:sz="4" w:space="0" w:color="auto"/>
            </w:tcBorders>
            <w:noWrap/>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淳杨线-灵佑桥头</w:t>
            </w:r>
          </w:p>
        </w:tc>
      </w:tr>
      <w:tr w:rsidR="00FC79FD" w:rsidRPr="003C65BB">
        <w:trPr>
          <w:trHeight w:val="285"/>
        </w:trPr>
        <w:tc>
          <w:tcPr>
            <w:tcW w:w="739" w:type="pct"/>
            <w:tcBorders>
              <w:top w:val="nil"/>
              <w:left w:val="single" w:sz="4" w:space="0" w:color="auto"/>
              <w:bottom w:val="single" w:sz="4" w:space="0" w:color="auto"/>
              <w:right w:val="single" w:sz="4" w:space="0" w:color="auto"/>
            </w:tcBorders>
            <w:noWrap/>
            <w:vAlign w:val="center"/>
          </w:tcPr>
          <w:p w:rsidR="00FC79FD" w:rsidRPr="003C65BB" w:rsidRDefault="008702D2">
            <w:pPr>
              <w:spacing w:line="360" w:lineRule="auto"/>
              <w:jc w:val="center"/>
              <w:rPr>
                <w:rFonts w:asciiTheme="minorEastAsia" w:eastAsiaTheme="minorEastAsia" w:hAnsiTheme="minorEastAsia"/>
                <w:sz w:val="24"/>
              </w:rPr>
            </w:pPr>
            <w:r w:rsidRPr="003C65BB">
              <w:rPr>
                <w:rFonts w:asciiTheme="minorEastAsia" w:eastAsiaTheme="minorEastAsia" w:hAnsiTheme="minorEastAsia" w:hint="eastAsia"/>
                <w:sz w:val="24"/>
              </w:rPr>
              <w:t>14</w:t>
            </w:r>
          </w:p>
        </w:tc>
        <w:tc>
          <w:tcPr>
            <w:tcW w:w="1594" w:type="pct"/>
            <w:tcBorders>
              <w:top w:val="nil"/>
              <w:left w:val="nil"/>
              <w:bottom w:val="single" w:sz="4" w:space="0" w:color="auto"/>
              <w:right w:val="single" w:sz="4" w:space="0" w:color="auto"/>
            </w:tcBorders>
            <w:noWrap/>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泰隆银行路口</w:t>
            </w:r>
          </w:p>
        </w:tc>
        <w:tc>
          <w:tcPr>
            <w:tcW w:w="389" w:type="pct"/>
            <w:vMerge/>
            <w:tcBorders>
              <w:top w:val="single" w:sz="4" w:space="0" w:color="auto"/>
              <w:left w:val="single" w:sz="4" w:space="0" w:color="auto"/>
              <w:bottom w:val="single" w:sz="4" w:space="0" w:color="000000"/>
              <w:right w:val="single" w:sz="4" w:space="0" w:color="auto"/>
            </w:tcBorders>
            <w:vAlign w:val="center"/>
          </w:tcPr>
          <w:p w:rsidR="00FC79FD" w:rsidRPr="003C65BB" w:rsidRDefault="00FC79FD">
            <w:pPr>
              <w:spacing w:line="360" w:lineRule="auto"/>
              <w:rPr>
                <w:rFonts w:asciiTheme="minorEastAsia" w:eastAsiaTheme="minorEastAsia" w:hAnsiTheme="minorEastAsia"/>
                <w:sz w:val="24"/>
              </w:rPr>
            </w:pPr>
          </w:p>
        </w:tc>
        <w:tc>
          <w:tcPr>
            <w:tcW w:w="748" w:type="pct"/>
            <w:tcBorders>
              <w:top w:val="nil"/>
              <w:left w:val="nil"/>
              <w:bottom w:val="single" w:sz="4" w:space="0" w:color="auto"/>
              <w:right w:val="single" w:sz="4" w:space="0" w:color="auto"/>
            </w:tcBorders>
            <w:noWrap/>
            <w:vAlign w:val="center"/>
          </w:tcPr>
          <w:p w:rsidR="00FC79FD" w:rsidRPr="003C65BB" w:rsidRDefault="008702D2">
            <w:pPr>
              <w:spacing w:line="360" w:lineRule="auto"/>
              <w:jc w:val="center"/>
              <w:rPr>
                <w:rFonts w:asciiTheme="minorEastAsia" w:eastAsiaTheme="minorEastAsia" w:hAnsiTheme="minorEastAsia"/>
                <w:sz w:val="24"/>
              </w:rPr>
            </w:pPr>
            <w:r w:rsidRPr="003C65BB">
              <w:rPr>
                <w:rFonts w:asciiTheme="minorEastAsia" w:eastAsiaTheme="minorEastAsia" w:hAnsiTheme="minorEastAsia" w:hint="eastAsia"/>
                <w:sz w:val="24"/>
              </w:rPr>
              <w:t>139</w:t>
            </w:r>
          </w:p>
        </w:tc>
        <w:tc>
          <w:tcPr>
            <w:tcW w:w="1531" w:type="pct"/>
            <w:tcBorders>
              <w:top w:val="nil"/>
              <w:left w:val="nil"/>
              <w:bottom w:val="single" w:sz="4" w:space="0" w:color="auto"/>
              <w:right w:val="single" w:sz="4" w:space="0" w:color="auto"/>
            </w:tcBorders>
            <w:noWrap/>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淳杨线-新大景酒店外港湾</w:t>
            </w:r>
          </w:p>
        </w:tc>
      </w:tr>
      <w:tr w:rsidR="00FC79FD" w:rsidRPr="003C65BB">
        <w:trPr>
          <w:trHeight w:val="285"/>
        </w:trPr>
        <w:tc>
          <w:tcPr>
            <w:tcW w:w="739" w:type="pct"/>
            <w:tcBorders>
              <w:top w:val="nil"/>
              <w:left w:val="single" w:sz="4" w:space="0" w:color="auto"/>
              <w:bottom w:val="single" w:sz="4" w:space="0" w:color="auto"/>
              <w:right w:val="single" w:sz="4" w:space="0" w:color="auto"/>
            </w:tcBorders>
            <w:noWrap/>
            <w:vAlign w:val="center"/>
          </w:tcPr>
          <w:p w:rsidR="00FC79FD" w:rsidRPr="003C65BB" w:rsidRDefault="008702D2">
            <w:pPr>
              <w:spacing w:line="360" w:lineRule="auto"/>
              <w:jc w:val="center"/>
              <w:rPr>
                <w:rFonts w:asciiTheme="minorEastAsia" w:eastAsiaTheme="minorEastAsia" w:hAnsiTheme="minorEastAsia"/>
                <w:sz w:val="24"/>
              </w:rPr>
            </w:pPr>
            <w:r w:rsidRPr="003C65BB">
              <w:rPr>
                <w:rFonts w:asciiTheme="minorEastAsia" w:eastAsiaTheme="minorEastAsia" w:hAnsiTheme="minorEastAsia" w:hint="eastAsia"/>
                <w:sz w:val="24"/>
              </w:rPr>
              <w:t>15</w:t>
            </w:r>
          </w:p>
        </w:tc>
        <w:tc>
          <w:tcPr>
            <w:tcW w:w="1594" w:type="pct"/>
            <w:tcBorders>
              <w:top w:val="nil"/>
              <w:left w:val="nil"/>
              <w:bottom w:val="single" w:sz="4" w:space="0" w:color="auto"/>
              <w:right w:val="single" w:sz="4" w:space="0" w:color="auto"/>
            </w:tcBorders>
            <w:noWrap/>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淳安县交警大队</w:t>
            </w:r>
          </w:p>
        </w:tc>
        <w:tc>
          <w:tcPr>
            <w:tcW w:w="389" w:type="pct"/>
            <w:vMerge/>
            <w:tcBorders>
              <w:top w:val="single" w:sz="4" w:space="0" w:color="auto"/>
              <w:left w:val="single" w:sz="4" w:space="0" w:color="auto"/>
              <w:bottom w:val="single" w:sz="4" w:space="0" w:color="000000"/>
              <w:right w:val="single" w:sz="4" w:space="0" w:color="auto"/>
            </w:tcBorders>
            <w:vAlign w:val="center"/>
          </w:tcPr>
          <w:p w:rsidR="00FC79FD" w:rsidRPr="003C65BB" w:rsidRDefault="00FC79FD">
            <w:pPr>
              <w:spacing w:line="360" w:lineRule="auto"/>
              <w:rPr>
                <w:rFonts w:asciiTheme="minorEastAsia" w:eastAsiaTheme="minorEastAsia" w:hAnsiTheme="minorEastAsia"/>
                <w:sz w:val="24"/>
              </w:rPr>
            </w:pPr>
          </w:p>
        </w:tc>
        <w:tc>
          <w:tcPr>
            <w:tcW w:w="748" w:type="pct"/>
            <w:tcBorders>
              <w:top w:val="nil"/>
              <w:left w:val="nil"/>
              <w:bottom w:val="single" w:sz="4" w:space="0" w:color="auto"/>
              <w:right w:val="single" w:sz="4" w:space="0" w:color="auto"/>
            </w:tcBorders>
            <w:noWrap/>
            <w:vAlign w:val="center"/>
          </w:tcPr>
          <w:p w:rsidR="00FC79FD" w:rsidRPr="003C65BB" w:rsidRDefault="008702D2">
            <w:pPr>
              <w:spacing w:line="360" w:lineRule="auto"/>
              <w:jc w:val="center"/>
              <w:rPr>
                <w:rFonts w:asciiTheme="minorEastAsia" w:eastAsiaTheme="minorEastAsia" w:hAnsiTheme="minorEastAsia"/>
                <w:sz w:val="24"/>
              </w:rPr>
            </w:pPr>
            <w:r w:rsidRPr="003C65BB">
              <w:rPr>
                <w:rFonts w:asciiTheme="minorEastAsia" w:eastAsiaTheme="minorEastAsia" w:hAnsiTheme="minorEastAsia" w:hint="eastAsia"/>
                <w:sz w:val="24"/>
              </w:rPr>
              <w:t>140</w:t>
            </w:r>
          </w:p>
        </w:tc>
        <w:tc>
          <w:tcPr>
            <w:tcW w:w="1531" w:type="pct"/>
            <w:tcBorders>
              <w:top w:val="nil"/>
              <w:left w:val="nil"/>
              <w:bottom w:val="single" w:sz="4" w:space="0" w:color="auto"/>
              <w:right w:val="single" w:sz="4" w:space="0" w:color="auto"/>
            </w:tcBorders>
            <w:noWrap/>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淳杨线-凤凰岛码头1</w:t>
            </w:r>
          </w:p>
        </w:tc>
      </w:tr>
      <w:tr w:rsidR="00FC79FD" w:rsidRPr="003C65BB">
        <w:trPr>
          <w:trHeight w:val="285"/>
        </w:trPr>
        <w:tc>
          <w:tcPr>
            <w:tcW w:w="739" w:type="pct"/>
            <w:tcBorders>
              <w:top w:val="nil"/>
              <w:left w:val="single" w:sz="4" w:space="0" w:color="auto"/>
              <w:bottom w:val="single" w:sz="4" w:space="0" w:color="auto"/>
              <w:right w:val="single" w:sz="4" w:space="0" w:color="auto"/>
            </w:tcBorders>
            <w:noWrap/>
            <w:vAlign w:val="center"/>
          </w:tcPr>
          <w:p w:rsidR="00FC79FD" w:rsidRPr="003C65BB" w:rsidRDefault="008702D2">
            <w:pPr>
              <w:spacing w:line="360" w:lineRule="auto"/>
              <w:jc w:val="center"/>
              <w:rPr>
                <w:rFonts w:asciiTheme="minorEastAsia" w:eastAsiaTheme="minorEastAsia" w:hAnsiTheme="minorEastAsia"/>
                <w:sz w:val="24"/>
              </w:rPr>
            </w:pPr>
            <w:r w:rsidRPr="003C65BB">
              <w:rPr>
                <w:rFonts w:asciiTheme="minorEastAsia" w:eastAsiaTheme="minorEastAsia" w:hAnsiTheme="minorEastAsia" w:hint="eastAsia"/>
                <w:sz w:val="24"/>
              </w:rPr>
              <w:t>16</w:t>
            </w:r>
          </w:p>
        </w:tc>
        <w:tc>
          <w:tcPr>
            <w:tcW w:w="1594" w:type="pct"/>
            <w:tcBorders>
              <w:top w:val="nil"/>
              <w:left w:val="nil"/>
              <w:bottom w:val="single" w:sz="4" w:space="0" w:color="auto"/>
              <w:right w:val="single" w:sz="4" w:space="0" w:color="auto"/>
            </w:tcBorders>
            <w:noWrap/>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县汽车北站门口出口</w:t>
            </w:r>
          </w:p>
        </w:tc>
        <w:tc>
          <w:tcPr>
            <w:tcW w:w="389" w:type="pct"/>
            <w:vMerge/>
            <w:tcBorders>
              <w:top w:val="single" w:sz="4" w:space="0" w:color="auto"/>
              <w:left w:val="single" w:sz="4" w:space="0" w:color="auto"/>
              <w:bottom w:val="single" w:sz="4" w:space="0" w:color="000000"/>
              <w:right w:val="single" w:sz="4" w:space="0" w:color="auto"/>
            </w:tcBorders>
            <w:vAlign w:val="center"/>
          </w:tcPr>
          <w:p w:rsidR="00FC79FD" w:rsidRPr="003C65BB" w:rsidRDefault="00FC79FD">
            <w:pPr>
              <w:spacing w:line="360" w:lineRule="auto"/>
              <w:rPr>
                <w:rFonts w:asciiTheme="minorEastAsia" w:eastAsiaTheme="minorEastAsia" w:hAnsiTheme="minorEastAsia"/>
                <w:sz w:val="24"/>
              </w:rPr>
            </w:pPr>
          </w:p>
        </w:tc>
        <w:tc>
          <w:tcPr>
            <w:tcW w:w="748" w:type="pct"/>
            <w:tcBorders>
              <w:top w:val="nil"/>
              <w:left w:val="nil"/>
              <w:bottom w:val="single" w:sz="4" w:space="0" w:color="auto"/>
              <w:right w:val="single" w:sz="4" w:space="0" w:color="auto"/>
            </w:tcBorders>
            <w:noWrap/>
            <w:vAlign w:val="center"/>
          </w:tcPr>
          <w:p w:rsidR="00FC79FD" w:rsidRPr="003C65BB" w:rsidRDefault="008702D2">
            <w:pPr>
              <w:spacing w:line="360" w:lineRule="auto"/>
              <w:jc w:val="center"/>
              <w:rPr>
                <w:rFonts w:asciiTheme="minorEastAsia" w:eastAsiaTheme="minorEastAsia" w:hAnsiTheme="minorEastAsia"/>
                <w:sz w:val="24"/>
              </w:rPr>
            </w:pPr>
            <w:r w:rsidRPr="003C65BB">
              <w:rPr>
                <w:rFonts w:asciiTheme="minorEastAsia" w:eastAsiaTheme="minorEastAsia" w:hAnsiTheme="minorEastAsia" w:hint="eastAsia"/>
                <w:sz w:val="24"/>
              </w:rPr>
              <w:t>141</w:t>
            </w:r>
          </w:p>
        </w:tc>
        <w:tc>
          <w:tcPr>
            <w:tcW w:w="1531" w:type="pct"/>
            <w:tcBorders>
              <w:top w:val="nil"/>
              <w:left w:val="nil"/>
              <w:bottom w:val="single" w:sz="4" w:space="0" w:color="auto"/>
              <w:right w:val="single" w:sz="4" w:space="0" w:color="auto"/>
            </w:tcBorders>
            <w:noWrap/>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淳杨线-悦榕湾弯道</w:t>
            </w:r>
          </w:p>
        </w:tc>
      </w:tr>
      <w:tr w:rsidR="00FC79FD" w:rsidRPr="003C65BB">
        <w:trPr>
          <w:trHeight w:val="285"/>
        </w:trPr>
        <w:tc>
          <w:tcPr>
            <w:tcW w:w="739" w:type="pct"/>
            <w:tcBorders>
              <w:top w:val="nil"/>
              <w:left w:val="single" w:sz="4" w:space="0" w:color="auto"/>
              <w:bottom w:val="single" w:sz="4" w:space="0" w:color="auto"/>
              <w:right w:val="single" w:sz="4" w:space="0" w:color="auto"/>
            </w:tcBorders>
            <w:noWrap/>
            <w:vAlign w:val="center"/>
          </w:tcPr>
          <w:p w:rsidR="00FC79FD" w:rsidRPr="003C65BB" w:rsidRDefault="008702D2">
            <w:pPr>
              <w:spacing w:line="360" w:lineRule="auto"/>
              <w:jc w:val="center"/>
              <w:rPr>
                <w:rFonts w:asciiTheme="minorEastAsia" w:eastAsiaTheme="minorEastAsia" w:hAnsiTheme="minorEastAsia"/>
                <w:sz w:val="24"/>
              </w:rPr>
            </w:pPr>
            <w:r w:rsidRPr="003C65BB">
              <w:rPr>
                <w:rFonts w:asciiTheme="minorEastAsia" w:eastAsiaTheme="minorEastAsia" w:hAnsiTheme="minorEastAsia" w:hint="eastAsia"/>
                <w:sz w:val="24"/>
              </w:rPr>
              <w:t>17</w:t>
            </w:r>
          </w:p>
        </w:tc>
        <w:tc>
          <w:tcPr>
            <w:tcW w:w="1594" w:type="pct"/>
            <w:tcBorders>
              <w:top w:val="nil"/>
              <w:left w:val="nil"/>
              <w:bottom w:val="single" w:sz="4" w:space="0" w:color="auto"/>
              <w:right w:val="single" w:sz="4" w:space="0" w:color="auto"/>
            </w:tcBorders>
            <w:noWrap/>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农贸市场路口</w:t>
            </w:r>
          </w:p>
        </w:tc>
        <w:tc>
          <w:tcPr>
            <w:tcW w:w="389" w:type="pct"/>
            <w:vMerge/>
            <w:tcBorders>
              <w:top w:val="single" w:sz="4" w:space="0" w:color="auto"/>
              <w:left w:val="single" w:sz="4" w:space="0" w:color="auto"/>
              <w:bottom w:val="single" w:sz="4" w:space="0" w:color="000000"/>
              <w:right w:val="single" w:sz="4" w:space="0" w:color="auto"/>
            </w:tcBorders>
            <w:vAlign w:val="center"/>
          </w:tcPr>
          <w:p w:rsidR="00FC79FD" w:rsidRPr="003C65BB" w:rsidRDefault="00FC79FD">
            <w:pPr>
              <w:spacing w:line="360" w:lineRule="auto"/>
              <w:rPr>
                <w:rFonts w:asciiTheme="minorEastAsia" w:eastAsiaTheme="minorEastAsia" w:hAnsiTheme="minorEastAsia"/>
                <w:sz w:val="24"/>
              </w:rPr>
            </w:pPr>
          </w:p>
        </w:tc>
        <w:tc>
          <w:tcPr>
            <w:tcW w:w="748" w:type="pct"/>
            <w:tcBorders>
              <w:top w:val="nil"/>
              <w:left w:val="nil"/>
              <w:bottom w:val="single" w:sz="4" w:space="0" w:color="auto"/>
              <w:right w:val="single" w:sz="4" w:space="0" w:color="auto"/>
            </w:tcBorders>
            <w:noWrap/>
            <w:vAlign w:val="center"/>
          </w:tcPr>
          <w:p w:rsidR="00FC79FD" w:rsidRPr="003C65BB" w:rsidRDefault="008702D2">
            <w:pPr>
              <w:spacing w:line="360" w:lineRule="auto"/>
              <w:jc w:val="center"/>
              <w:rPr>
                <w:rFonts w:asciiTheme="minorEastAsia" w:eastAsiaTheme="minorEastAsia" w:hAnsiTheme="minorEastAsia"/>
                <w:sz w:val="24"/>
              </w:rPr>
            </w:pPr>
            <w:r w:rsidRPr="003C65BB">
              <w:rPr>
                <w:rFonts w:asciiTheme="minorEastAsia" w:eastAsiaTheme="minorEastAsia" w:hAnsiTheme="minorEastAsia" w:hint="eastAsia"/>
                <w:sz w:val="24"/>
              </w:rPr>
              <w:t>142</w:t>
            </w:r>
          </w:p>
        </w:tc>
        <w:tc>
          <w:tcPr>
            <w:tcW w:w="1531" w:type="pct"/>
            <w:tcBorders>
              <w:top w:val="nil"/>
              <w:left w:val="nil"/>
              <w:bottom w:val="single" w:sz="4" w:space="0" w:color="auto"/>
              <w:right w:val="single" w:sz="4" w:space="0" w:color="auto"/>
            </w:tcBorders>
            <w:noWrap/>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淳杨线-天清驿站</w:t>
            </w:r>
          </w:p>
        </w:tc>
      </w:tr>
      <w:tr w:rsidR="00FC79FD" w:rsidRPr="003C65BB">
        <w:trPr>
          <w:trHeight w:val="285"/>
        </w:trPr>
        <w:tc>
          <w:tcPr>
            <w:tcW w:w="739" w:type="pct"/>
            <w:tcBorders>
              <w:top w:val="nil"/>
              <w:left w:val="single" w:sz="4" w:space="0" w:color="auto"/>
              <w:bottom w:val="single" w:sz="4" w:space="0" w:color="auto"/>
              <w:right w:val="single" w:sz="4" w:space="0" w:color="auto"/>
            </w:tcBorders>
            <w:noWrap/>
            <w:vAlign w:val="center"/>
          </w:tcPr>
          <w:p w:rsidR="00FC79FD" w:rsidRPr="003C65BB" w:rsidRDefault="008702D2">
            <w:pPr>
              <w:spacing w:line="360" w:lineRule="auto"/>
              <w:jc w:val="center"/>
              <w:rPr>
                <w:rFonts w:asciiTheme="minorEastAsia" w:eastAsiaTheme="minorEastAsia" w:hAnsiTheme="minorEastAsia"/>
                <w:sz w:val="24"/>
              </w:rPr>
            </w:pPr>
            <w:r w:rsidRPr="003C65BB">
              <w:rPr>
                <w:rFonts w:asciiTheme="minorEastAsia" w:eastAsiaTheme="minorEastAsia" w:hAnsiTheme="minorEastAsia" w:hint="eastAsia"/>
                <w:sz w:val="24"/>
              </w:rPr>
              <w:t>18</w:t>
            </w:r>
          </w:p>
        </w:tc>
        <w:tc>
          <w:tcPr>
            <w:tcW w:w="1594" w:type="pct"/>
            <w:tcBorders>
              <w:top w:val="nil"/>
              <w:left w:val="nil"/>
              <w:bottom w:val="single" w:sz="4" w:space="0" w:color="auto"/>
              <w:right w:val="single" w:sz="4" w:space="0" w:color="auto"/>
            </w:tcBorders>
            <w:noWrap/>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阳光车站</w:t>
            </w:r>
          </w:p>
        </w:tc>
        <w:tc>
          <w:tcPr>
            <w:tcW w:w="389" w:type="pct"/>
            <w:vMerge/>
            <w:tcBorders>
              <w:top w:val="single" w:sz="4" w:space="0" w:color="auto"/>
              <w:left w:val="single" w:sz="4" w:space="0" w:color="auto"/>
              <w:bottom w:val="single" w:sz="4" w:space="0" w:color="000000"/>
              <w:right w:val="single" w:sz="4" w:space="0" w:color="auto"/>
            </w:tcBorders>
            <w:vAlign w:val="center"/>
          </w:tcPr>
          <w:p w:rsidR="00FC79FD" w:rsidRPr="003C65BB" w:rsidRDefault="00FC79FD">
            <w:pPr>
              <w:spacing w:line="360" w:lineRule="auto"/>
              <w:rPr>
                <w:rFonts w:asciiTheme="minorEastAsia" w:eastAsiaTheme="minorEastAsia" w:hAnsiTheme="minorEastAsia"/>
                <w:sz w:val="24"/>
              </w:rPr>
            </w:pPr>
          </w:p>
        </w:tc>
        <w:tc>
          <w:tcPr>
            <w:tcW w:w="748" w:type="pct"/>
            <w:tcBorders>
              <w:top w:val="nil"/>
              <w:left w:val="nil"/>
              <w:bottom w:val="single" w:sz="4" w:space="0" w:color="auto"/>
              <w:right w:val="single" w:sz="4" w:space="0" w:color="auto"/>
            </w:tcBorders>
            <w:noWrap/>
            <w:vAlign w:val="center"/>
          </w:tcPr>
          <w:p w:rsidR="00FC79FD" w:rsidRPr="003C65BB" w:rsidRDefault="008702D2">
            <w:pPr>
              <w:spacing w:line="360" w:lineRule="auto"/>
              <w:jc w:val="center"/>
              <w:rPr>
                <w:rFonts w:asciiTheme="minorEastAsia" w:eastAsiaTheme="minorEastAsia" w:hAnsiTheme="minorEastAsia"/>
                <w:sz w:val="24"/>
              </w:rPr>
            </w:pPr>
            <w:r w:rsidRPr="003C65BB">
              <w:rPr>
                <w:rFonts w:asciiTheme="minorEastAsia" w:eastAsiaTheme="minorEastAsia" w:hAnsiTheme="minorEastAsia" w:hint="eastAsia"/>
                <w:sz w:val="24"/>
              </w:rPr>
              <w:t>143</w:t>
            </w:r>
          </w:p>
        </w:tc>
        <w:tc>
          <w:tcPr>
            <w:tcW w:w="1531" w:type="pct"/>
            <w:tcBorders>
              <w:top w:val="nil"/>
              <w:left w:val="nil"/>
              <w:bottom w:val="single" w:sz="4" w:space="0" w:color="auto"/>
              <w:right w:val="single" w:sz="4" w:space="0" w:color="auto"/>
            </w:tcBorders>
            <w:noWrap/>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唐村民营加油站</w:t>
            </w:r>
          </w:p>
        </w:tc>
      </w:tr>
      <w:tr w:rsidR="00FC79FD" w:rsidRPr="003C65BB">
        <w:trPr>
          <w:trHeight w:val="285"/>
        </w:trPr>
        <w:tc>
          <w:tcPr>
            <w:tcW w:w="739" w:type="pct"/>
            <w:tcBorders>
              <w:top w:val="nil"/>
              <w:left w:val="single" w:sz="4" w:space="0" w:color="auto"/>
              <w:bottom w:val="single" w:sz="4" w:space="0" w:color="auto"/>
              <w:right w:val="single" w:sz="4" w:space="0" w:color="auto"/>
            </w:tcBorders>
            <w:noWrap/>
            <w:vAlign w:val="center"/>
          </w:tcPr>
          <w:p w:rsidR="00FC79FD" w:rsidRPr="003C65BB" w:rsidRDefault="008702D2">
            <w:pPr>
              <w:spacing w:line="360" w:lineRule="auto"/>
              <w:jc w:val="center"/>
              <w:rPr>
                <w:rFonts w:asciiTheme="minorEastAsia" w:eastAsiaTheme="minorEastAsia" w:hAnsiTheme="minorEastAsia"/>
                <w:sz w:val="24"/>
              </w:rPr>
            </w:pPr>
            <w:r w:rsidRPr="003C65BB">
              <w:rPr>
                <w:rFonts w:asciiTheme="minorEastAsia" w:eastAsiaTheme="minorEastAsia" w:hAnsiTheme="minorEastAsia" w:hint="eastAsia"/>
                <w:sz w:val="24"/>
              </w:rPr>
              <w:t>19</w:t>
            </w:r>
          </w:p>
        </w:tc>
        <w:tc>
          <w:tcPr>
            <w:tcW w:w="1594" w:type="pct"/>
            <w:tcBorders>
              <w:top w:val="nil"/>
              <w:left w:val="nil"/>
              <w:bottom w:val="single" w:sz="4" w:space="0" w:color="auto"/>
              <w:right w:val="single" w:sz="4" w:space="0" w:color="auto"/>
            </w:tcBorders>
            <w:noWrap/>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秀水广场1</w:t>
            </w:r>
          </w:p>
        </w:tc>
        <w:tc>
          <w:tcPr>
            <w:tcW w:w="389" w:type="pct"/>
            <w:vMerge/>
            <w:tcBorders>
              <w:top w:val="single" w:sz="4" w:space="0" w:color="auto"/>
              <w:left w:val="single" w:sz="4" w:space="0" w:color="auto"/>
              <w:bottom w:val="single" w:sz="4" w:space="0" w:color="000000"/>
              <w:right w:val="single" w:sz="4" w:space="0" w:color="auto"/>
            </w:tcBorders>
            <w:vAlign w:val="center"/>
          </w:tcPr>
          <w:p w:rsidR="00FC79FD" w:rsidRPr="003C65BB" w:rsidRDefault="00FC79FD">
            <w:pPr>
              <w:spacing w:line="360" w:lineRule="auto"/>
              <w:rPr>
                <w:rFonts w:asciiTheme="minorEastAsia" w:eastAsiaTheme="minorEastAsia" w:hAnsiTheme="minorEastAsia"/>
                <w:sz w:val="24"/>
              </w:rPr>
            </w:pPr>
          </w:p>
        </w:tc>
        <w:tc>
          <w:tcPr>
            <w:tcW w:w="748" w:type="pct"/>
            <w:tcBorders>
              <w:top w:val="nil"/>
              <w:left w:val="nil"/>
              <w:bottom w:val="single" w:sz="4" w:space="0" w:color="auto"/>
              <w:right w:val="single" w:sz="4" w:space="0" w:color="auto"/>
            </w:tcBorders>
            <w:noWrap/>
            <w:vAlign w:val="center"/>
          </w:tcPr>
          <w:p w:rsidR="00FC79FD" w:rsidRPr="003C65BB" w:rsidRDefault="008702D2">
            <w:pPr>
              <w:spacing w:line="360" w:lineRule="auto"/>
              <w:jc w:val="center"/>
              <w:rPr>
                <w:rFonts w:asciiTheme="minorEastAsia" w:eastAsiaTheme="minorEastAsia" w:hAnsiTheme="minorEastAsia"/>
                <w:sz w:val="24"/>
              </w:rPr>
            </w:pPr>
            <w:r w:rsidRPr="003C65BB">
              <w:rPr>
                <w:rFonts w:asciiTheme="minorEastAsia" w:eastAsiaTheme="minorEastAsia" w:hAnsiTheme="minorEastAsia" w:hint="eastAsia"/>
                <w:sz w:val="24"/>
              </w:rPr>
              <w:t>144</w:t>
            </w:r>
          </w:p>
        </w:tc>
        <w:tc>
          <w:tcPr>
            <w:tcW w:w="1531" w:type="pct"/>
            <w:tcBorders>
              <w:top w:val="nil"/>
              <w:left w:val="nil"/>
              <w:bottom w:val="single" w:sz="4" w:space="0" w:color="auto"/>
              <w:right w:val="single" w:sz="4" w:space="0" w:color="auto"/>
            </w:tcBorders>
            <w:noWrap/>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淳杨线-三潭驿站</w:t>
            </w:r>
          </w:p>
        </w:tc>
      </w:tr>
      <w:tr w:rsidR="00FC79FD" w:rsidRPr="003C65BB">
        <w:trPr>
          <w:trHeight w:val="285"/>
        </w:trPr>
        <w:tc>
          <w:tcPr>
            <w:tcW w:w="739" w:type="pct"/>
            <w:tcBorders>
              <w:top w:val="nil"/>
              <w:left w:val="single" w:sz="4" w:space="0" w:color="auto"/>
              <w:bottom w:val="single" w:sz="4" w:space="0" w:color="auto"/>
              <w:right w:val="single" w:sz="4" w:space="0" w:color="auto"/>
            </w:tcBorders>
            <w:noWrap/>
            <w:vAlign w:val="center"/>
          </w:tcPr>
          <w:p w:rsidR="00FC79FD" w:rsidRPr="003C65BB" w:rsidRDefault="008702D2">
            <w:pPr>
              <w:spacing w:line="360" w:lineRule="auto"/>
              <w:jc w:val="center"/>
              <w:rPr>
                <w:rFonts w:asciiTheme="minorEastAsia" w:eastAsiaTheme="minorEastAsia" w:hAnsiTheme="minorEastAsia"/>
                <w:sz w:val="24"/>
              </w:rPr>
            </w:pPr>
            <w:r w:rsidRPr="003C65BB">
              <w:rPr>
                <w:rFonts w:asciiTheme="minorEastAsia" w:eastAsiaTheme="minorEastAsia" w:hAnsiTheme="minorEastAsia" w:hint="eastAsia"/>
                <w:sz w:val="24"/>
              </w:rPr>
              <w:t>20</w:t>
            </w:r>
          </w:p>
        </w:tc>
        <w:tc>
          <w:tcPr>
            <w:tcW w:w="1594" w:type="pct"/>
            <w:tcBorders>
              <w:top w:val="nil"/>
              <w:left w:val="nil"/>
              <w:bottom w:val="single" w:sz="4" w:space="0" w:color="auto"/>
              <w:right w:val="single" w:sz="4" w:space="0" w:color="auto"/>
            </w:tcBorders>
            <w:noWrap/>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秀水广场2</w:t>
            </w:r>
          </w:p>
        </w:tc>
        <w:tc>
          <w:tcPr>
            <w:tcW w:w="389" w:type="pct"/>
            <w:vMerge/>
            <w:tcBorders>
              <w:top w:val="single" w:sz="4" w:space="0" w:color="auto"/>
              <w:left w:val="single" w:sz="4" w:space="0" w:color="auto"/>
              <w:bottom w:val="single" w:sz="4" w:space="0" w:color="000000"/>
              <w:right w:val="single" w:sz="4" w:space="0" w:color="auto"/>
            </w:tcBorders>
            <w:vAlign w:val="center"/>
          </w:tcPr>
          <w:p w:rsidR="00FC79FD" w:rsidRPr="003C65BB" w:rsidRDefault="00FC79FD">
            <w:pPr>
              <w:spacing w:line="360" w:lineRule="auto"/>
              <w:rPr>
                <w:rFonts w:asciiTheme="minorEastAsia" w:eastAsiaTheme="minorEastAsia" w:hAnsiTheme="minorEastAsia"/>
                <w:sz w:val="24"/>
              </w:rPr>
            </w:pPr>
          </w:p>
        </w:tc>
        <w:tc>
          <w:tcPr>
            <w:tcW w:w="748" w:type="pct"/>
            <w:tcBorders>
              <w:top w:val="nil"/>
              <w:left w:val="nil"/>
              <w:bottom w:val="single" w:sz="4" w:space="0" w:color="auto"/>
              <w:right w:val="single" w:sz="4" w:space="0" w:color="auto"/>
            </w:tcBorders>
            <w:noWrap/>
            <w:vAlign w:val="center"/>
          </w:tcPr>
          <w:p w:rsidR="00FC79FD" w:rsidRPr="003C65BB" w:rsidRDefault="008702D2">
            <w:pPr>
              <w:spacing w:line="360" w:lineRule="auto"/>
              <w:jc w:val="center"/>
              <w:rPr>
                <w:rFonts w:asciiTheme="minorEastAsia" w:eastAsiaTheme="minorEastAsia" w:hAnsiTheme="minorEastAsia"/>
                <w:sz w:val="24"/>
              </w:rPr>
            </w:pPr>
            <w:r w:rsidRPr="003C65BB">
              <w:rPr>
                <w:rFonts w:asciiTheme="minorEastAsia" w:eastAsiaTheme="minorEastAsia" w:hAnsiTheme="minorEastAsia" w:hint="eastAsia"/>
                <w:sz w:val="24"/>
              </w:rPr>
              <w:t>145</w:t>
            </w:r>
          </w:p>
        </w:tc>
        <w:tc>
          <w:tcPr>
            <w:tcW w:w="1531" w:type="pct"/>
            <w:tcBorders>
              <w:top w:val="nil"/>
              <w:left w:val="nil"/>
              <w:bottom w:val="single" w:sz="4" w:space="0" w:color="auto"/>
              <w:right w:val="single" w:sz="4" w:space="0" w:color="auto"/>
            </w:tcBorders>
            <w:noWrap/>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淳杨线-上江埠驿站</w:t>
            </w:r>
          </w:p>
        </w:tc>
      </w:tr>
      <w:tr w:rsidR="00FC79FD" w:rsidRPr="003C65BB">
        <w:trPr>
          <w:trHeight w:val="285"/>
        </w:trPr>
        <w:tc>
          <w:tcPr>
            <w:tcW w:w="739" w:type="pct"/>
            <w:tcBorders>
              <w:top w:val="nil"/>
              <w:left w:val="single" w:sz="4" w:space="0" w:color="auto"/>
              <w:bottom w:val="single" w:sz="4" w:space="0" w:color="auto"/>
              <w:right w:val="single" w:sz="4" w:space="0" w:color="auto"/>
            </w:tcBorders>
            <w:noWrap/>
            <w:vAlign w:val="center"/>
          </w:tcPr>
          <w:p w:rsidR="00FC79FD" w:rsidRPr="003C65BB" w:rsidRDefault="008702D2">
            <w:pPr>
              <w:spacing w:line="360" w:lineRule="auto"/>
              <w:jc w:val="center"/>
              <w:rPr>
                <w:rFonts w:asciiTheme="minorEastAsia" w:eastAsiaTheme="minorEastAsia" w:hAnsiTheme="minorEastAsia"/>
                <w:sz w:val="24"/>
              </w:rPr>
            </w:pPr>
            <w:r w:rsidRPr="003C65BB">
              <w:rPr>
                <w:rFonts w:asciiTheme="minorEastAsia" w:eastAsiaTheme="minorEastAsia" w:hAnsiTheme="minorEastAsia" w:hint="eastAsia"/>
                <w:sz w:val="24"/>
              </w:rPr>
              <w:t>21</w:t>
            </w:r>
          </w:p>
        </w:tc>
        <w:tc>
          <w:tcPr>
            <w:tcW w:w="1594" w:type="pct"/>
            <w:tcBorders>
              <w:top w:val="nil"/>
              <w:left w:val="nil"/>
              <w:bottom w:val="single" w:sz="4" w:space="0" w:color="auto"/>
              <w:right w:val="single" w:sz="4" w:space="0" w:color="auto"/>
            </w:tcBorders>
            <w:noWrap/>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秀水广场3</w:t>
            </w:r>
          </w:p>
        </w:tc>
        <w:tc>
          <w:tcPr>
            <w:tcW w:w="389" w:type="pct"/>
            <w:vMerge/>
            <w:tcBorders>
              <w:top w:val="single" w:sz="4" w:space="0" w:color="auto"/>
              <w:left w:val="single" w:sz="4" w:space="0" w:color="auto"/>
              <w:bottom w:val="single" w:sz="4" w:space="0" w:color="000000"/>
              <w:right w:val="single" w:sz="4" w:space="0" w:color="auto"/>
            </w:tcBorders>
            <w:vAlign w:val="center"/>
          </w:tcPr>
          <w:p w:rsidR="00FC79FD" w:rsidRPr="003C65BB" w:rsidRDefault="00FC79FD">
            <w:pPr>
              <w:spacing w:line="360" w:lineRule="auto"/>
              <w:rPr>
                <w:rFonts w:asciiTheme="minorEastAsia" w:eastAsiaTheme="minorEastAsia" w:hAnsiTheme="minorEastAsia"/>
                <w:sz w:val="24"/>
              </w:rPr>
            </w:pPr>
          </w:p>
        </w:tc>
        <w:tc>
          <w:tcPr>
            <w:tcW w:w="748" w:type="pct"/>
            <w:tcBorders>
              <w:top w:val="nil"/>
              <w:left w:val="nil"/>
              <w:bottom w:val="single" w:sz="4" w:space="0" w:color="auto"/>
              <w:right w:val="single" w:sz="4" w:space="0" w:color="auto"/>
            </w:tcBorders>
            <w:noWrap/>
            <w:vAlign w:val="center"/>
          </w:tcPr>
          <w:p w:rsidR="00FC79FD" w:rsidRPr="003C65BB" w:rsidRDefault="008702D2">
            <w:pPr>
              <w:spacing w:line="360" w:lineRule="auto"/>
              <w:jc w:val="center"/>
              <w:rPr>
                <w:rFonts w:asciiTheme="minorEastAsia" w:eastAsiaTheme="minorEastAsia" w:hAnsiTheme="minorEastAsia"/>
                <w:sz w:val="24"/>
              </w:rPr>
            </w:pPr>
            <w:r w:rsidRPr="003C65BB">
              <w:rPr>
                <w:rFonts w:asciiTheme="minorEastAsia" w:eastAsiaTheme="minorEastAsia" w:hAnsiTheme="minorEastAsia" w:hint="eastAsia"/>
                <w:sz w:val="24"/>
              </w:rPr>
              <w:t>146</w:t>
            </w:r>
          </w:p>
        </w:tc>
        <w:tc>
          <w:tcPr>
            <w:tcW w:w="1531" w:type="pct"/>
            <w:tcBorders>
              <w:top w:val="nil"/>
              <w:left w:val="nil"/>
              <w:bottom w:val="single" w:sz="4" w:space="0" w:color="auto"/>
              <w:right w:val="single" w:sz="4" w:space="0" w:color="auto"/>
            </w:tcBorders>
            <w:noWrap/>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淳开线-小金山大桥观景台</w:t>
            </w:r>
          </w:p>
        </w:tc>
      </w:tr>
      <w:tr w:rsidR="00FC79FD" w:rsidRPr="003C65BB">
        <w:trPr>
          <w:trHeight w:val="285"/>
        </w:trPr>
        <w:tc>
          <w:tcPr>
            <w:tcW w:w="739" w:type="pct"/>
            <w:tcBorders>
              <w:top w:val="nil"/>
              <w:left w:val="single" w:sz="4" w:space="0" w:color="auto"/>
              <w:bottom w:val="single" w:sz="4" w:space="0" w:color="auto"/>
              <w:right w:val="single" w:sz="4" w:space="0" w:color="auto"/>
            </w:tcBorders>
            <w:noWrap/>
            <w:vAlign w:val="center"/>
          </w:tcPr>
          <w:p w:rsidR="00FC79FD" w:rsidRPr="003C65BB" w:rsidRDefault="008702D2">
            <w:pPr>
              <w:spacing w:line="360" w:lineRule="auto"/>
              <w:jc w:val="center"/>
              <w:rPr>
                <w:rFonts w:asciiTheme="minorEastAsia" w:eastAsiaTheme="minorEastAsia" w:hAnsiTheme="minorEastAsia"/>
                <w:sz w:val="24"/>
              </w:rPr>
            </w:pPr>
            <w:r w:rsidRPr="003C65BB">
              <w:rPr>
                <w:rFonts w:asciiTheme="minorEastAsia" w:eastAsiaTheme="minorEastAsia" w:hAnsiTheme="minorEastAsia" w:hint="eastAsia"/>
                <w:sz w:val="24"/>
              </w:rPr>
              <w:t>22</w:t>
            </w:r>
          </w:p>
        </w:tc>
        <w:tc>
          <w:tcPr>
            <w:tcW w:w="1594" w:type="pct"/>
            <w:tcBorders>
              <w:top w:val="nil"/>
              <w:left w:val="nil"/>
              <w:bottom w:val="single" w:sz="4" w:space="0" w:color="auto"/>
              <w:right w:val="single" w:sz="4" w:space="0" w:color="auto"/>
            </w:tcBorders>
            <w:noWrap/>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县政府门口</w:t>
            </w:r>
          </w:p>
        </w:tc>
        <w:tc>
          <w:tcPr>
            <w:tcW w:w="389" w:type="pct"/>
            <w:vMerge/>
            <w:tcBorders>
              <w:top w:val="single" w:sz="4" w:space="0" w:color="auto"/>
              <w:left w:val="single" w:sz="4" w:space="0" w:color="auto"/>
              <w:bottom w:val="single" w:sz="4" w:space="0" w:color="000000"/>
              <w:right w:val="single" w:sz="4" w:space="0" w:color="auto"/>
            </w:tcBorders>
            <w:vAlign w:val="center"/>
          </w:tcPr>
          <w:p w:rsidR="00FC79FD" w:rsidRPr="003C65BB" w:rsidRDefault="00FC79FD">
            <w:pPr>
              <w:spacing w:line="360" w:lineRule="auto"/>
              <w:rPr>
                <w:rFonts w:asciiTheme="minorEastAsia" w:eastAsiaTheme="minorEastAsia" w:hAnsiTheme="minorEastAsia"/>
                <w:sz w:val="24"/>
              </w:rPr>
            </w:pPr>
          </w:p>
        </w:tc>
        <w:tc>
          <w:tcPr>
            <w:tcW w:w="748" w:type="pct"/>
            <w:tcBorders>
              <w:top w:val="nil"/>
              <w:left w:val="nil"/>
              <w:bottom w:val="single" w:sz="4" w:space="0" w:color="auto"/>
              <w:right w:val="single" w:sz="4" w:space="0" w:color="auto"/>
            </w:tcBorders>
            <w:noWrap/>
            <w:vAlign w:val="center"/>
          </w:tcPr>
          <w:p w:rsidR="00FC79FD" w:rsidRPr="003C65BB" w:rsidRDefault="008702D2">
            <w:pPr>
              <w:spacing w:line="360" w:lineRule="auto"/>
              <w:jc w:val="center"/>
              <w:rPr>
                <w:rFonts w:asciiTheme="minorEastAsia" w:eastAsiaTheme="minorEastAsia" w:hAnsiTheme="minorEastAsia"/>
                <w:sz w:val="24"/>
              </w:rPr>
            </w:pPr>
            <w:r w:rsidRPr="003C65BB">
              <w:rPr>
                <w:rFonts w:asciiTheme="minorEastAsia" w:eastAsiaTheme="minorEastAsia" w:hAnsiTheme="minorEastAsia" w:hint="eastAsia"/>
                <w:sz w:val="24"/>
              </w:rPr>
              <w:t>147</w:t>
            </w:r>
          </w:p>
        </w:tc>
        <w:tc>
          <w:tcPr>
            <w:tcW w:w="1531" w:type="pct"/>
            <w:tcBorders>
              <w:top w:val="nil"/>
              <w:left w:val="nil"/>
              <w:bottom w:val="single" w:sz="4" w:space="0" w:color="auto"/>
              <w:right w:val="single" w:sz="4" w:space="0" w:color="auto"/>
            </w:tcBorders>
            <w:noWrap/>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淳开线-超限检查站</w:t>
            </w:r>
          </w:p>
        </w:tc>
      </w:tr>
      <w:tr w:rsidR="00FC79FD" w:rsidRPr="003C65BB">
        <w:trPr>
          <w:trHeight w:val="285"/>
        </w:trPr>
        <w:tc>
          <w:tcPr>
            <w:tcW w:w="739" w:type="pct"/>
            <w:tcBorders>
              <w:top w:val="nil"/>
              <w:left w:val="single" w:sz="4" w:space="0" w:color="auto"/>
              <w:bottom w:val="single" w:sz="4" w:space="0" w:color="auto"/>
              <w:right w:val="single" w:sz="4" w:space="0" w:color="auto"/>
            </w:tcBorders>
            <w:noWrap/>
            <w:vAlign w:val="center"/>
          </w:tcPr>
          <w:p w:rsidR="00FC79FD" w:rsidRPr="003C65BB" w:rsidRDefault="008702D2">
            <w:pPr>
              <w:spacing w:line="360" w:lineRule="auto"/>
              <w:jc w:val="center"/>
              <w:rPr>
                <w:rFonts w:asciiTheme="minorEastAsia" w:eastAsiaTheme="minorEastAsia" w:hAnsiTheme="minorEastAsia"/>
                <w:sz w:val="24"/>
              </w:rPr>
            </w:pPr>
            <w:r w:rsidRPr="003C65BB">
              <w:rPr>
                <w:rFonts w:asciiTheme="minorEastAsia" w:eastAsiaTheme="minorEastAsia" w:hAnsiTheme="minorEastAsia" w:hint="eastAsia"/>
                <w:sz w:val="24"/>
              </w:rPr>
              <w:t>23</w:t>
            </w:r>
          </w:p>
        </w:tc>
        <w:tc>
          <w:tcPr>
            <w:tcW w:w="1594" w:type="pct"/>
            <w:tcBorders>
              <w:top w:val="nil"/>
              <w:left w:val="nil"/>
              <w:bottom w:val="single" w:sz="4" w:space="0" w:color="auto"/>
              <w:right w:val="single" w:sz="4" w:space="0" w:color="auto"/>
            </w:tcBorders>
            <w:noWrap/>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稠州银行</w:t>
            </w:r>
          </w:p>
        </w:tc>
        <w:tc>
          <w:tcPr>
            <w:tcW w:w="389" w:type="pct"/>
            <w:vMerge/>
            <w:tcBorders>
              <w:top w:val="single" w:sz="4" w:space="0" w:color="auto"/>
              <w:left w:val="single" w:sz="4" w:space="0" w:color="auto"/>
              <w:bottom w:val="single" w:sz="4" w:space="0" w:color="000000"/>
              <w:right w:val="single" w:sz="4" w:space="0" w:color="auto"/>
            </w:tcBorders>
            <w:vAlign w:val="center"/>
          </w:tcPr>
          <w:p w:rsidR="00FC79FD" w:rsidRPr="003C65BB" w:rsidRDefault="00FC79FD">
            <w:pPr>
              <w:spacing w:line="360" w:lineRule="auto"/>
              <w:rPr>
                <w:rFonts w:asciiTheme="minorEastAsia" w:eastAsiaTheme="minorEastAsia" w:hAnsiTheme="minorEastAsia"/>
                <w:sz w:val="24"/>
              </w:rPr>
            </w:pPr>
          </w:p>
        </w:tc>
        <w:tc>
          <w:tcPr>
            <w:tcW w:w="748" w:type="pct"/>
            <w:tcBorders>
              <w:top w:val="nil"/>
              <w:left w:val="nil"/>
              <w:bottom w:val="single" w:sz="4" w:space="0" w:color="auto"/>
              <w:right w:val="single" w:sz="4" w:space="0" w:color="auto"/>
            </w:tcBorders>
            <w:noWrap/>
            <w:vAlign w:val="center"/>
          </w:tcPr>
          <w:p w:rsidR="00FC79FD" w:rsidRPr="003C65BB" w:rsidRDefault="008702D2">
            <w:pPr>
              <w:spacing w:line="360" w:lineRule="auto"/>
              <w:jc w:val="center"/>
              <w:rPr>
                <w:rFonts w:asciiTheme="minorEastAsia" w:eastAsiaTheme="minorEastAsia" w:hAnsiTheme="minorEastAsia"/>
                <w:sz w:val="24"/>
              </w:rPr>
            </w:pPr>
            <w:r w:rsidRPr="003C65BB">
              <w:rPr>
                <w:rFonts w:asciiTheme="minorEastAsia" w:eastAsiaTheme="minorEastAsia" w:hAnsiTheme="minorEastAsia" w:hint="eastAsia"/>
                <w:sz w:val="24"/>
              </w:rPr>
              <w:t>148</w:t>
            </w:r>
          </w:p>
        </w:tc>
        <w:tc>
          <w:tcPr>
            <w:tcW w:w="1531" w:type="pct"/>
            <w:tcBorders>
              <w:top w:val="nil"/>
              <w:left w:val="nil"/>
              <w:bottom w:val="single" w:sz="4" w:space="0" w:color="auto"/>
              <w:right w:val="single" w:sz="4" w:space="0" w:color="auto"/>
            </w:tcBorders>
            <w:noWrap/>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宋村民营加油站</w:t>
            </w:r>
          </w:p>
        </w:tc>
      </w:tr>
      <w:tr w:rsidR="00FC79FD" w:rsidRPr="003C65BB">
        <w:trPr>
          <w:trHeight w:val="285"/>
        </w:trPr>
        <w:tc>
          <w:tcPr>
            <w:tcW w:w="739" w:type="pct"/>
            <w:tcBorders>
              <w:top w:val="nil"/>
              <w:left w:val="single" w:sz="4" w:space="0" w:color="auto"/>
              <w:bottom w:val="single" w:sz="4" w:space="0" w:color="auto"/>
              <w:right w:val="single" w:sz="4" w:space="0" w:color="auto"/>
            </w:tcBorders>
            <w:noWrap/>
            <w:vAlign w:val="center"/>
          </w:tcPr>
          <w:p w:rsidR="00FC79FD" w:rsidRPr="003C65BB" w:rsidRDefault="008702D2">
            <w:pPr>
              <w:spacing w:line="360" w:lineRule="auto"/>
              <w:jc w:val="center"/>
              <w:rPr>
                <w:rFonts w:asciiTheme="minorEastAsia" w:eastAsiaTheme="minorEastAsia" w:hAnsiTheme="minorEastAsia"/>
                <w:sz w:val="24"/>
              </w:rPr>
            </w:pPr>
            <w:r w:rsidRPr="003C65BB">
              <w:rPr>
                <w:rFonts w:asciiTheme="minorEastAsia" w:eastAsiaTheme="minorEastAsia" w:hAnsiTheme="minorEastAsia" w:hint="eastAsia"/>
                <w:sz w:val="24"/>
              </w:rPr>
              <w:t>24</w:t>
            </w:r>
          </w:p>
        </w:tc>
        <w:tc>
          <w:tcPr>
            <w:tcW w:w="1594" w:type="pct"/>
            <w:tcBorders>
              <w:top w:val="nil"/>
              <w:left w:val="nil"/>
              <w:bottom w:val="single" w:sz="4" w:space="0" w:color="auto"/>
              <w:right w:val="single" w:sz="4" w:space="0" w:color="auto"/>
            </w:tcBorders>
            <w:noWrap/>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千岛湖鱼味馆（工商银行）</w:t>
            </w:r>
          </w:p>
        </w:tc>
        <w:tc>
          <w:tcPr>
            <w:tcW w:w="389" w:type="pct"/>
            <w:vMerge/>
            <w:tcBorders>
              <w:top w:val="single" w:sz="4" w:space="0" w:color="auto"/>
              <w:left w:val="single" w:sz="4" w:space="0" w:color="auto"/>
              <w:bottom w:val="single" w:sz="4" w:space="0" w:color="000000"/>
              <w:right w:val="single" w:sz="4" w:space="0" w:color="auto"/>
            </w:tcBorders>
            <w:vAlign w:val="center"/>
          </w:tcPr>
          <w:p w:rsidR="00FC79FD" w:rsidRPr="003C65BB" w:rsidRDefault="00FC79FD">
            <w:pPr>
              <w:spacing w:line="360" w:lineRule="auto"/>
              <w:rPr>
                <w:rFonts w:asciiTheme="minorEastAsia" w:eastAsiaTheme="minorEastAsia" w:hAnsiTheme="minorEastAsia"/>
                <w:sz w:val="24"/>
              </w:rPr>
            </w:pPr>
          </w:p>
        </w:tc>
        <w:tc>
          <w:tcPr>
            <w:tcW w:w="748" w:type="pct"/>
            <w:tcBorders>
              <w:top w:val="nil"/>
              <w:left w:val="nil"/>
              <w:bottom w:val="single" w:sz="4" w:space="0" w:color="auto"/>
              <w:right w:val="single" w:sz="4" w:space="0" w:color="auto"/>
            </w:tcBorders>
            <w:noWrap/>
            <w:vAlign w:val="center"/>
          </w:tcPr>
          <w:p w:rsidR="00FC79FD" w:rsidRPr="003C65BB" w:rsidRDefault="008702D2">
            <w:pPr>
              <w:spacing w:line="360" w:lineRule="auto"/>
              <w:jc w:val="center"/>
              <w:rPr>
                <w:rFonts w:asciiTheme="minorEastAsia" w:eastAsiaTheme="minorEastAsia" w:hAnsiTheme="minorEastAsia"/>
                <w:sz w:val="24"/>
              </w:rPr>
            </w:pPr>
            <w:r w:rsidRPr="003C65BB">
              <w:rPr>
                <w:rFonts w:asciiTheme="minorEastAsia" w:eastAsiaTheme="minorEastAsia" w:hAnsiTheme="minorEastAsia" w:hint="eastAsia"/>
                <w:sz w:val="24"/>
              </w:rPr>
              <w:t>149</w:t>
            </w:r>
          </w:p>
        </w:tc>
        <w:tc>
          <w:tcPr>
            <w:tcW w:w="1531" w:type="pct"/>
            <w:tcBorders>
              <w:top w:val="nil"/>
              <w:left w:val="nil"/>
              <w:bottom w:val="single" w:sz="4" w:space="0" w:color="auto"/>
              <w:right w:val="single" w:sz="4" w:space="0" w:color="auto"/>
            </w:tcBorders>
            <w:noWrap/>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汾口镇县二医院门口</w:t>
            </w:r>
          </w:p>
        </w:tc>
      </w:tr>
      <w:tr w:rsidR="00FC79FD" w:rsidRPr="003C65BB">
        <w:trPr>
          <w:trHeight w:val="285"/>
        </w:trPr>
        <w:tc>
          <w:tcPr>
            <w:tcW w:w="739" w:type="pct"/>
            <w:tcBorders>
              <w:top w:val="nil"/>
              <w:left w:val="single" w:sz="4" w:space="0" w:color="auto"/>
              <w:bottom w:val="single" w:sz="4" w:space="0" w:color="auto"/>
              <w:right w:val="single" w:sz="4" w:space="0" w:color="auto"/>
            </w:tcBorders>
            <w:noWrap/>
            <w:vAlign w:val="center"/>
          </w:tcPr>
          <w:p w:rsidR="00FC79FD" w:rsidRPr="003C65BB" w:rsidRDefault="008702D2">
            <w:pPr>
              <w:spacing w:line="360" w:lineRule="auto"/>
              <w:jc w:val="center"/>
              <w:rPr>
                <w:rFonts w:asciiTheme="minorEastAsia" w:eastAsiaTheme="minorEastAsia" w:hAnsiTheme="minorEastAsia"/>
                <w:sz w:val="24"/>
              </w:rPr>
            </w:pPr>
            <w:r w:rsidRPr="003C65BB">
              <w:rPr>
                <w:rFonts w:asciiTheme="minorEastAsia" w:eastAsiaTheme="minorEastAsia" w:hAnsiTheme="minorEastAsia" w:hint="eastAsia"/>
                <w:sz w:val="24"/>
              </w:rPr>
              <w:t>25</w:t>
            </w:r>
          </w:p>
        </w:tc>
        <w:tc>
          <w:tcPr>
            <w:tcW w:w="1594" w:type="pct"/>
            <w:tcBorders>
              <w:top w:val="nil"/>
              <w:left w:val="nil"/>
              <w:bottom w:val="single" w:sz="4" w:space="0" w:color="auto"/>
              <w:right w:val="single" w:sz="4" w:space="0" w:color="auto"/>
            </w:tcBorders>
            <w:noWrap/>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西园广场2</w:t>
            </w:r>
          </w:p>
        </w:tc>
        <w:tc>
          <w:tcPr>
            <w:tcW w:w="389" w:type="pct"/>
            <w:vMerge/>
            <w:tcBorders>
              <w:top w:val="single" w:sz="4" w:space="0" w:color="auto"/>
              <w:left w:val="single" w:sz="4" w:space="0" w:color="auto"/>
              <w:bottom w:val="single" w:sz="4" w:space="0" w:color="000000"/>
              <w:right w:val="single" w:sz="4" w:space="0" w:color="auto"/>
            </w:tcBorders>
            <w:vAlign w:val="center"/>
          </w:tcPr>
          <w:p w:rsidR="00FC79FD" w:rsidRPr="003C65BB" w:rsidRDefault="00FC79FD">
            <w:pPr>
              <w:spacing w:line="360" w:lineRule="auto"/>
              <w:rPr>
                <w:rFonts w:asciiTheme="minorEastAsia" w:eastAsiaTheme="minorEastAsia" w:hAnsiTheme="minorEastAsia"/>
                <w:sz w:val="24"/>
              </w:rPr>
            </w:pPr>
          </w:p>
        </w:tc>
        <w:tc>
          <w:tcPr>
            <w:tcW w:w="748" w:type="pct"/>
            <w:tcBorders>
              <w:top w:val="nil"/>
              <w:left w:val="nil"/>
              <w:bottom w:val="single" w:sz="4" w:space="0" w:color="auto"/>
              <w:right w:val="single" w:sz="4" w:space="0" w:color="auto"/>
            </w:tcBorders>
            <w:noWrap/>
            <w:vAlign w:val="center"/>
          </w:tcPr>
          <w:p w:rsidR="00FC79FD" w:rsidRPr="003C65BB" w:rsidRDefault="008702D2">
            <w:pPr>
              <w:spacing w:line="360" w:lineRule="auto"/>
              <w:jc w:val="center"/>
              <w:rPr>
                <w:rFonts w:asciiTheme="minorEastAsia" w:eastAsiaTheme="minorEastAsia" w:hAnsiTheme="minorEastAsia"/>
                <w:sz w:val="24"/>
              </w:rPr>
            </w:pPr>
            <w:r w:rsidRPr="003C65BB">
              <w:rPr>
                <w:rFonts w:asciiTheme="minorEastAsia" w:eastAsiaTheme="minorEastAsia" w:hAnsiTheme="minorEastAsia" w:hint="eastAsia"/>
                <w:sz w:val="24"/>
              </w:rPr>
              <w:t>150</w:t>
            </w:r>
          </w:p>
        </w:tc>
        <w:tc>
          <w:tcPr>
            <w:tcW w:w="1531" w:type="pct"/>
            <w:tcBorders>
              <w:top w:val="nil"/>
              <w:left w:val="nil"/>
              <w:bottom w:val="single" w:sz="4" w:space="0" w:color="auto"/>
              <w:right w:val="single" w:sz="4" w:space="0" w:color="auto"/>
            </w:tcBorders>
            <w:noWrap/>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淳开线-红叶湾观景台</w:t>
            </w:r>
          </w:p>
        </w:tc>
      </w:tr>
      <w:tr w:rsidR="00FC79FD" w:rsidRPr="003C65BB">
        <w:trPr>
          <w:trHeight w:val="285"/>
        </w:trPr>
        <w:tc>
          <w:tcPr>
            <w:tcW w:w="739" w:type="pct"/>
            <w:tcBorders>
              <w:top w:val="nil"/>
              <w:left w:val="single" w:sz="4" w:space="0" w:color="auto"/>
              <w:bottom w:val="single" w:sz="4" w:space="0" w:color="auto"/>
              <w:right w:val="single" w:sz="4" w:space="0" w:color="auto"/>
            </w:tcBorders>
            <w:noWrap/>
            <w:vAlign w:val="center"/>
          </w:tcPr>
          <w:p w:rsidR="00FC79FD" w:rsidRPr="003C65BB" w:rsidRDefault="008702D2">
            <w:pPr>
              <w:spacing w:line="360" w:lineRule="auto"/>
              <w:jc w:val="center"/>
              <w:rPr>
                <w:rFonts w:asciiTheme="minorEastAsia" w:eastAsiaTheme="minorEastAsia" w:hAnsiTheme="minorEastAsia"/>
                <w:sz w:val="24"/>
              </w:rPr>
            </w:pPr>
            <w:r w:rsidRPr="003C65BB">
              <w:rPr>
                <w:rFonts w:asciiTheme="minorEastAsia" w:eastAsiaTheme="minorEastAsia" w:hAnsiTheme="minorEastAsia" w:hint="eastAsia"/>
                <w:sz w:val="24"/>
              </w:rPr>
              <w:t>26</w:t>
            </w:r>
          </w:p>
        </w:tc>
        <w:tc>
          <w:tcPr>
            <w:tcW w:w="1594" w:type="pct"/>
            <w:tcBorders>
              <w:top w:val="nil"/>
              <w:left w:val="nil"/>
              <w:bottom w:val="single" w:sz="4" w:space="0" w:color="auto"/>
              <w:right w:val="single" w:sz="4" w:space="0" w:color="auto"/>
            </w:tcBorders>
            <w:noWrap/>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西园广场(滨湖路)</w:t>
            </w:r>
          </w:p>
        </w:tc>
        <w:tc>
          <w:tcPr>
            <w:tcW w:w="389" w:type="pct"/>
            <w:vMerge/>
            <w:tcBorders>
              <w:top w:val="single" w:sz="4" w:space="0" w:color="auto"/>
              <w:left w:val="single" w:sz="4" w:space="0" w:color="auto"/>
              <w:bottom w:val="single" w:sz="4" w:space="0" w:color="000000"/>
              <w:right w:val="single" w:sz="4" w:space="0" w:color="auto"/>
            </w:tcBorders>
            <w:vAlign w:val="center"/>
          </w:tcPr>
          <w:p w:rsidR="00FC79FD" w:rsidRPr="003C65BB" w:rsidRDefault="00FC79FD">
            <w:pPr>
              <w:spacing w:line="360" w:lineRule="auto"/>
              <w:rPr>
                <w:rFonts w:asciiTheme="minorEastAsia" w:eastAsiaTheme="minorEastAsia" w:hAnsiTheme="minorEastAsia"/>
                <w:sz w:val="24"/>
              </w:rPr>
            </w:pPr>
          </w:p>
        </w:tc>
        <w:tc>
          <w:tcPr>
            <w:tcW w:w="748" w:type="pct"/>
            <w:tcBorders>
              <w:top w:val="nil"/>
              <w:left w:val="nil"/>
              <w:bottom w:val="single" w:sz="4" w:space="0" w:color="auto"/>
              <w:right w:val="single" w:sz="4" w:space="0" w:color="auto"/>
            </w:tcBorders>
            <w:noWrap/>
            <w:vAlign w:val="center"/>
          </w:tcPr>
          <w:p w:rsidR="00FC79FD" w:rsidRPr="003C65BB" w:rsidRDefault="008702D2">
            <w:pPr>
              <w:spacing w:line="360" w:lineRule="auto"/>
              <w:jc w:val="center"/>
              <w:rPr>
                <w:rFonts w:asciiTheme="minorEastAsia" w:eastAsiaTheme="minorEastAsia" w:hAnsiTheme="minorEastAsia"/>
                <w:sz w:val="24"/>
              </w:rPr>
            </w:pPr>
            <w:r w:rsidRPr="003C65BB">
              <w:rPr>
                <w:rFonts w:asciiTheme="minorEastAsia" w:eastAsiaTheme="minorEastAsia" w:hAnsiTheme="minorEastAsia" w:hint="eastAsia"/>
                <w:sz w:val="24"/>
              </w:rPr>
              <w:t>151</w:t>
            </w:r>
          </w:p>
        </w:tc>
        <w:tc>
          <w:tcPr>
            <w:tcW w:w="1531" w:type="pct"/>
            <w:tcBorders>
              <w:top w:val="nil"/>
              <w:left w:val="nil"/>
              <w:bottom w:val="single" w:sz="4" w:space="0" w:color="auto"/>
              <w:right w:val="single" w:sz="4" w:space="0" w:color="auto"/>
            </w:tcBorders>
            <w:noWrap/>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大墅镇桥头公园（华数门口）</w:t>
            </w:r>
          </w:p>
        </w:tc>
      </w:tr>
      <w:tr w:rsidR="00FC79FD" w:rsidRPr="003C65BB">
        <w:trPr>
          <w:trHeight w:val="285"/>
        </w:trPr>
        <w:tc>
          <w:tcPr>
            <w:tcW w:w="739" w:type="pct"/>
            <w:tcBorders>
              <w:top w:val="nil"/>
              <w:left w:val="single" w:sz="4" w:space="0" w:color="auto"/>
              <w:bottom w:val="single" w:sz="4" w:space="0" w:color="auto"/>
              <w:right w:val="single" w:sz="4" w:space="0" w:color="auto"/>
            </w:tcBorders>
            <w:noWrap/>
            <w:vAlign w:val="center"/>
          </w:tcPr>
          <w:p w:rsidR="00FC79FD" w:rsidRPr="003C65BB" w:rsidRDefault="008702D2">
            <w:pPr>
              <w:spacing w:line="360" w:lineRule="auto"/>
              <w:jc w:val="center"/>
              <w:rPr>
                <w:rFonts w:asciiTheme="minorEastAsia" w:eastAsiaTheme="minorEastAsia" w:hAnsiTheme="minorEastAsia"/>
                <w:sz w:val="24"/>
              </w:rPr>
            </w:pPr>
            <w:r w:rsidRPr="003C65BB">
              <w:rPr>
                <w:rFonts w:asciiTheme="minorEastAsia" w:eastAsiaTheme="minorEastAsia" w:hAnsiTheme="minorEastAsia" w:hint="eastAsia"/>
                <w:sz w:val="24"/>
              </w:rPr>
              <w:t>27</w:t>
            </w:r>
          </w:p>
        </w:tc>
        <w:tc>
          <w:tcPr>
            <w:tcW w:w="1594" w:type="pct"/>
            <w:tcBorders>
              <w:top w:val="nil"/>
              <w:left w:val="nil"/>
              <w:bottom w:val="single" w:sz="4" w:space="0" w:color="auto"/>
              <w:right w:val="single" w:sz="4" w:space="0" w:color="auto"/>
            </w:tcBorders>
            <w:noWrap/>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西园码头</w:t>
            </w:r>
          </w:p>
        </w:tc>
        <w:tc>
          <w:tcPr>
            <w:tcW w:w="389" w:type="pct"/>
            <w:vMerge/>
            <w:tcBorders>
              <w:top w:val="single" w:sz="4" w:space="0" w:color="auto"/>
              <w:left w:val="single" w:sz="4" w:space="0" w:color="auto"/>
              <w:bottom w:val="single" w:sz="4" w:space="0" w:color="000000"/>
              <w:right w:val="single" w:sz="4" w:space="0" w:color="auto"/>
            </w:tcBorders>
            <w:vAlign w:val="center"/>
          </w:tcPr>
          <w:p w:rsidR="00FC79FD" w:rsidRPr="003C65BB" w:rsidRDefault="00FC79FD">
            <w:pPr>
              <w:spacing w:line="360" w:lineRule="auto"/>
              <w:rPr>
                <w:rFonts w:asciiTheme="minorEastAsia" w:eastAsiaTheme="minorEastAsia" w:hAnsiTheme="minorEastAsia"/>
                <w:sz w:val="24"/>
              </w:rPr>
            </w:pPr>
          </w:p>
        </w:tc>
        <w:tc>
          <w:tcPr>
            <w:tcW w:w="748" w:type="pct"/>
            <w:tcBorders>
              <w:top w:val="nil"/>
              <w:left w:val="nil"/>
              <w:bottom w:val="single" w:sz="4" w:space="0" w:color="auto"/>
              <w:right w:val="single" w:sz="4" w:space="0" w:color="auto"/>
            </w:tcBorders>
            <w:noWrap/>
            <w:vAlign w:val="center"/>
          </w:tcPr>
          <w:p w:rsidR="00FC79FD" w:rsidRPr="003C65BB" w:rsidRDefault="008702D2">
            <w:pPr>
              <w:spacing w:line="360" w:lineRule="auto"/>
              <w:jc w:val="center"/>
              <w:rPr>
                <w:rFonts w:asciiTheme="minorEastAsia" w:eastAsiaTheme="minorEastAsia" w:hAnsiTheme="minorEastAsia"/>
                <w:sz w:val="24"/>
              </w:rPr>
            </w:pPr>
            <w:r w:rsidRPr="003C65BB">
              <w:rPr>
                <w:rFonts w:asciiTheme="minorEastAsia" w:eastAsiaTheme="minorEastAsia" w:hAnsiTheme="minorEastAsia" w:hint="eastAsia"/>
                <w:sz w:val="24"/>
              </w:rPr>
              <w:t>152</w:t>
            </w:r>
          </w:p>
        </w:tc>
        <w:tc>
          <w:tcPr>
            <w:tcW w:w="1531" w:type="pct"/>
            <w:tcBorders>
              <w:top w:val="nil"/>
              <w:left w:val="nil"/>
              <w:bottom w:val="single" w:sz="4" w:space="0" w:color="auto"/>
              <w:right w:val="single" w:sz="4" w:space="0" w:color="auto"/>
            </w:tcBorders>
            <w:noWrap/>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威坪镇-横双方向卡口</w:t>
            </w:r>
          </w:p>
        </w:tc>
      </w:tr>
      <w:tr w:rsidR="00FC79FD" w:rsidRPr="003C65BB">
        <w:trPr>
          <w:trHeight w:val="285"/>
        </w:trPr>
        <w:tc>
          <w:tcPr>
            <w:tcW w:w="739" w:type="pct"/>
            <w:tcBorders>
              <w:top w:val="nil"/>
              <w:left w:val="single" w:sz="4" w:space="0" w:color="auto"/>
              <w:bottom w:val="single" w:sz="4" w:space="0" w:color="auto"/>
              <w:right w:val="single" w:sz="4" w:space="0" w:color="auto"/>
            </w:tcBorders>
            <w:noWrap/>
            <w:vAlign w:val="center"/>
          </w:tcPr>
          <w:p w:rsidR="00FC79FD" w:rsidRPr="003C65BB" w:rsidRDefault="008702D2">
            <w:pPr>
              <w:spacing w:line="360" w:lineRule="auto"/>
              <w:jc w:val="center"/>
              <w:rPr>
                <w:rFonts w:asciiTheme="minorEastAsia" w:eastAsiaTheme="minorEastAsia" w:hAnsiTheme="minorEastAsia"/>
                <w:sz w:val="24"/>
              </w:rPr>
            </w:pPr>
            <w:r w:rsidRPr="003C65BB">
              <w:rPr>
                <w:rFonts w:asciiTheme="minorEastAsia" w:eastAsiaTheme="minorEastAsia" w:hAnsiTheme="minorEastAsia" w:hint="eastAsia"/>
                <w:sz w:val="24"/>
              </w:rPr>
              <w:t>28</w:t>
            </w:r>
          </w:p>
        </w:tc>
        <w:tc>
          <w:tcPr>
            <w:tcW w:w="1594" w:type="pct"/>
            <w:tcBorders>
              <w:top w:val="nil"/>
              <w:left w:val="nil"/>
              <w:bottom w:val="single" w:sz="4" w:space="0" w:color="auto"/>
              <w:right w:val="single" w:sz="4" w:space="0" w:color="auto"/>
            </w:tcBorders>
            <w:noWrap/>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明珠路中间</w:t>
            </w:r>
          </w:p>
        </w:tc>
        <w:tc>
          <w:tcPr>
            <w:tcW w:w="389" w:type="pct"/>
            <w:vMerge/>
            <w:tcBorders>
              <w:top w:val="single" w:sz="4" w:space="0" w:color="auto"/>
              <w:left w:val="single" w:sz="4" w:space="0" w:color="auto"/>
              <w:bottom w:val="single" w:sz="4" w:space="0" w:color="000000"/>
              <w:right w:val="single" w:sz="4" w:space="0" w:color="auto"/>
            </w:tcBorders>
            <w:vAlign w:val="center"/>
          </w:tcPr>
          <w:p w:rsidR="00FC79FD" w:rsidRPr="003C65BB" w:rsidRDefault="00FC79FD">
            <w:pPr>
              <w:spacing w:line="360" w:lineRule="auto"/>
              <w:rPr>
                <w:rFonts w:asciiTheme="minorEastAsia" w:eastAsiaTheme="minorEastAsia" w:hAnsiTheme="minorEastAsia"/>
                <w:sz w:val="24"/>
              </w:rPr>
            </w:pPr>
          </w:p>
        </w:tc>
        <w:tc>
          <w:tcPr>
            <w:tcW w:w="748" w:type="pct"/>
            <w:tcBorders>
              <w:top w:val="nil"/>
              <w:left w:val="nil"/>
              <w:bottom w:val="single" w:sz="4" w:space="0" w:color="auto"/>
              <w:right w:val="single" w:sz="4" w:space="0" w:color="auto"/>
            </w:tcBorders>
            <w:noWrap/>
            <w:vAlign w:val="center"/>
          </w:tcPr>
          <w:p w:rsidR="00FC79FD" w:rsidRPr="003C65BB" w:rsidRDefault="008702D2">
            <w:pPr>
              <w:spacing w:line="360" w:lineRule="auto"/>
              <w:jc w:val="center"/>
              <w:rPr>
                <w:rFonts w:asciiTheme="minorEastAsia" w:eastAsiaTheme="minorEastAsia" w:hAnsiTheme="minorEastAsia"/>
                <w:sz w:val="24"/>
              </w:rPr>
            </w:pPr>
            <w:r w:rsidRPr="003C65BB">
              <w:rPr>
                <w:rFonts w:asciiTheme="minorEastAsia" w:eastAsiaTheme="minorEastAsia" w:hAnsiTheme="minorEastAsia" w:hint="eastAsia"/>
                <w:sz w:val="24"/>
              </w:rPr>
              <w:t>153</w:t>
            </w:r>
          </w:p>
        </w:tc>
        <w:tc>
          <w:tcPr>
            <w:tcW w:w="1531" w:type="pct"/>
            <w:tcBorders>
              <w:top w:val="nil"/>
              <w:left w:val="nil"/>
              <w:bottom w:val="single" w:sz="4" w:space="0" w:color="auto"/>
              <w:right w:val="single" w:sz="4" w:space="0" w:color="auto"/>
            </w:tcBorders>
            <w:noWrap/>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威坪镇-叶家方向卡口</w:t>
            </w:r>
          </w:p>
        </w:tc>
      </w:tr>
      <w:tr w:rsidR="00FC79FD" w:rsidRPr="003C65BB">
        <w:trPr>
          <w:trHeight w:val="285"/>
        </w:trPr>
        <w:tc>
          <w:tcPr>
            <w:tcW w:w="739" w:type="pct"/>
            <w:tcBorders>
              <w:top w:val="nil"/>
              <w:left w:val="single" w:sz="4" w:space="0" w:color="auto"/>
              <w:bottom w:val="single" w:sz="4" w:space="0" w:color="auto"/>
              <w:right w:val="single" w:sz="4" w:space="0" w:color="auto"/>
            </w:tcBorders>
            <w:noWrap/>
            <w:vAlign w:val="center"/>
          </w:tcPr>
          <w:p w:rsidR="00FC79FD" w:rsidRPr="003C65BB" w:rsidRDefault="008702D2">
            <w:pPr>
              <w:spacing w:line="360" w:lineRule="auto"/>
              <w:jc w:val="center"/>
              <w:rPr>
                <w:rFonts w:asciiTheme="minorEastAsia" w:eastAsiaTheme="minorEastAsia" w:hAnsiTheme="minorEastAsia"/>
                <w:sz w:val="24"/>
              </w:rPr>
            </w:pPr>
            <w:r w:rsidRPr="003C65BB">
              <w:rPr>
                <w:rFonts w:asciiTheme="minorEastAsia" w:eastAsiaTheme="minorEastAsia" w:hAnsiTheme="minorEastAsia" w:hint="eastAsia"/>
                <w:sz w:val="24"/>
              </w:rPr>
              <w:t>29</w:t>
            </w:r>
          </w:p>
        </w:tc>
        <w:tc>
          <w:tcPr>
            <w:tcW w:w="1594" w:type="pct"/>
            <w:tcBorders>
              <w:top w:val="nil"/>
              <w:left w:val="nil"/>
              <w:bottom w:val="single" w:sz="4" w:space="0" w:color="auto"/>
              <w:right w:val="single" w:sz="4" w:space="0" w:color="auto"/>
            </w:tcBorders>
            <w:noWrap/>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淳安县中等职业中学</w:t>
            </w:r>
          </w:p>
        </w:tc>
        <w:tc>
          <w:tcPr>
            <w:tcW w:w="389" w:type="pct"/>
            <w:vMerge/>
            <w:tcBorders>
              <w:top w:val="single" w:sz="4" w:space="0" w:color="auto"/>
              <w:left w:val="single" w:sz="4" w:space="0" w:color="auto"/>
              <w:bottom w:val="single" w:sz="4" w:space="0" w:color="000000"/>
              <w:right w:val="single" w:sz="4" w:space="0" w:color="auto"/>
            </w:tcBorders>
            <w:vAlign w:val="center"/>
          </w:tcPr>
          <w:p w:rsidR="00FC79FD" w:rsidRPr="003C65BB" w:rsidRDefault="00FC79FD">
            <w:pPr>
              <w:spacing w:line="360" w:lineRule="auto"/>
              <w:rPr>
                <w:rFonts w:asciiTheme="minorEastAsia" w:eastAsiaTheme="minorEastAsia" w:hAnsiTheme="minorEastAsia"/>
                <w:sz w:val="24"/>
              </w:rPr>
            </w:pPr>
          </w:p>
        </w:tc>
        <w:tc>
          <w:tcPr>
            <w:tcW w:w="748" w:type="pct"/>
            <w:tcBorders>
              <w:top w:val="nil"/>
              <w:left w:val="nil"/>
              <w:bottom w:val="single" w:sz="4" w:space="0" w:color="auto"/>
              <w:right w:val="single" w:sz="4" w:space="0" w:color="auto"/>
            </w:tcBorders>
            <w:noWrap/>
            <w:vAlign w:val="center"/>
          </w:tcPr>
          <w:p w:rsidR="00FC79FD" w:rsidRPr="003C65BB" w:rsidRDefault="008702D2">
            <w:pPr>
              <w:spacing w:line="360" w:lineRule="auto"/>
              <w:jc w:val="center"/>
              <w:rPr>
                <w:rFonts w:asciiTheme="minorEastAsia" w:eastAsiaTheme="minorEastAsia" w:hAnsiTheme="minorEastAsia"/>
                <w:sz w:val="24"/>
              </w:rPr>
            </w:pPr>
            <w:r w:rsidRPr="003C65BB">
              <w:rPr>
                <w:rFonts w:asciiTheme="minorEastAsia" w:eastAsiaTheme="minorEastAsia" w:hAnsiTheme="minorEastAsia" w:hint="eastAsia"/>
                <w:sz w:val="24"/>
              </w:rPr>
              <w:t>154</w:t>
            </w:r>
          </w:p>
        </w:tc>
        <w:tc>
          <w:tcPr>
            <w:tcW w:w="1531" w:type="pct"/>
            <w:tcBorders>
              <w:top w:val="nil"/>
              <w:left w:val="nil"/>
              <w:bottom w:val="single" w:sz="4" w:space="0" w:color="auto"/>
              <w:right w:val="single" w:sz="4" w:space="0" w:color="auto"/>
            </w:tcBorders>
            <w:noWrap/>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威坪镇-唐村方向卡口</w:t>
            </w:r>
          </w:p>
        </w:tc>
      </w:tr>
      <w:tr w:rsidR="00FC79FD" w:rsidRPr="003C65BB">
        <w:trPr>
          <w:trHeight w:val="285"/>
        </w:trPr>
        <w:tc>
          <w:tcPr>
            <w:tcW w:w="739" w:type="pct"/>
            <w:tcBorders>
              <w:top w:val="nil"/>
              <w:left w:val="single" w:sz="4" w:space="0" w:color="auto"/>
              <w:bottom w:val="single" w:sz="4" w:space="0" w:color="auto"/>
              <w:right w:val="single" w:sz="4" w:space="0" w:color="auto"/>
            </w:tcBorders>
            <w:noWrap/>
            <w:vAlign w:val="center"/>
          </w:tcPr>
          <w:p w:rsidR="00FC79FD" w:rsidRPr="003C65BB" w:rsidRDefault="008702D2">
            <w:pPr>
              <w:spacing w:line="360" w:lineRule="auto"/>
              <w:jc w:val="center"/>
              <w:rPr>
                <w:rFonts w:asciiTheme="minorEastAsia" w:eastAsiaTheme="minorEastAsia" w:hAnsiTheme="minorEastAsia"/>
                <w:sz w:val="24"/>
              </w:rPr>
            </w:pPr>
            <w:r w:rsidRPr="003C65BB">
              <w:rPr>
                <w:rFonts w:asciiTheme="minorEastAsia" w:eastAsiaTheme="minorEastAsia" w:hAnsiTheme="minorEastAsia" w:hint="eastAsia"/>
                <w:sz w:val="24"/>
              </w:rPr>
              <w:t>30</w:t>
            </w:r>
          </w:p>
        </w:tc>
        <w:tc>
          <w:tcPr>
            <w:tcW w:w="1594" w:type="pct"/>
            <w:tcBorders>
              <w:top w:val="nil"/>
              <w:left w:val="nil"/>
              <w:bottom w:val="single" w:sz="4" w:space="0" w:color="auto"/>
              <w:right w:val="single" w:sz="4" w:space="0" w:color="auto"/>
            </w:tcBorders>
            <w:noWrap/>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宋家加油站</w:t>
            </w:r>
          </w:p>
        </w:tc>
        <w:tc>
          <w:tcPr>
            <w:tcW w:w="389" w:type="pct"/>
            <w:vMerge/>
            <w:tcBorders>
              <w:top w:val="single" w:sz="4" w:space="0" w:color="auto"/>
              <w:left w:val="single" w:sz="4" w:space="0" w:color="auto"/>
              <w:bottom w:val="single" w:sz="4" w:space="0" w:color="000000"/>
              <w:right w:val="single" w:sz="4" w:space="0" w:color="auto"/>
            </w:tcBorders>
            <w:vAlign w:val="center"/>
          </w:tcPr>
          <w:p w:rsidR="00FC79FD" w:rsidRPr="003C65BB" w:rsidRDefault="00FC79FD">
            <w:pPr>
              <w:spacing w:line="360" w:lineRule="auto"/>
              <w:rPr>
                <w:rFonts w:asciiTheme="minorEastAsia" w:eastAsiaTheme="minorEastAsia" w:hAnsiTheme="minorEastAsia"/>
                <w:sz w:val="24"/>
              </w:rPr>
            </w:pPr>
          </w:p>
        </w:tc>
        <w:tc>
          <w:tcPr>
            <w:tcW w:w="748" w:type="pct"/>
            <w:tcBorders>
              <w:top w:val="nil"/>
              <w:left w:val="nil"/>
              <w:bottom w:val="single" w:sz="4" w:space="0" w:color="auto"/>
              <w:right w:val="single" w:sz="4" w:space="0" w:color="auto"/>
            </w:tcBorders>
            <w:noWrap/>
            <w:vAlign w:val="center"/>
          </w:tcPr>
          <w:p w:rsidR="00FC79FD" w:rsidRPr="003C65BB" w:rsidRDefault="008702D2">
            <w:pPr>
              <w:spacing w:line="360" w:lineRule="auto"/>
              <w:jc w:val="center"/>
              <w:rPr>
                <w:rFonts w:asciiTheme="minorEastAsia" w:eastAsiaTheme="minorEastAsia" w:hAnsiTheme="minorEastAsia"/>
                <w:sz w:val="24"/>
              </w:rPr>
            </w:pPr>
            <w:r w:rsidRPr="003C65BB">
              <w:rPr>
                <w:rFonts w:asciiTheme="minorEastAsia" w:eastAsiaTheme="minorEastAsia" w:hAnsiTheme="minorEastAsia" w:hint="eastAsia"/>
                <w:sz w:val="24"/>
              </w:rPr>
              <w:t>155</w:t>
            </w:r>
          </w:p>
        </w:tc>
        <w:tc>
          <w:tcPr>
            <w:tcW w:w="1531" w:type="pct"/>
            <w:tcBorders>
              <w:top w:val="nil"/>
              <w:left w:val="nil"/>
              <w:bottom w:val="single" w:sz="4" w:space="0" w:color="auto"/>
              <w:right w:val="single" w:sz="4" w:space="0" w:color="auto"/>
            </w:tcBorders>
            <w:noWrap/>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淳杨线-孙家畈村入口</w:t>
            </w:r>
          </w:p>
        </w:tc>
      </w:tr>
      <w:tr w:rsidR="00FC79FD" w:rsidRPr="003C65BB">
        <w:trPr>
          <w:trHeight w:val="285"/>
        </w:trPr>
        <w:tc>
          <w:tcPr>
            <w:tcW w:w="739" w:type="pct"/>
            <w:tcBorders>
              <w:top w:val="nil"/>
              <w:left w:val="single" w:sz="4" w:space="0" w:color="auto"/>
              <w:bottom w:val="single" w:sz="4" w:space="0" w:color="auto"/>
              <w:right w:val="single" w:sz="4" w:space="0" w:color="auto"/>
            </w:tcBorders>
            <w:noWrap/>
            <w:vAlign w:val="center"/>
          </w:tcPr>
          <w:p w:rsidR="00FC79FD" w:rsidRPr="003C65BB" w:rsidRDefault="008702D2">
            <w:pPr>
              <w:spacing w:line="360" w:lineRule="auto"/>
              <w:jc w:val="center"/>
              <w:rPr>
                <w:rFonts w:asciiTheme="minorEastAsia" w:eastAsiaTheme="minorEastAsia" w:hAnsiTheme="minorEastAsia"/>
                <w:sz w:val="24"/>
              </w:rPr>
            </w:pPr>
            <w:r w:rsidRPr="003C65BB">
              <w:rPr>
                <w:rFonts w:asciiTheme="minorEastAsia" w:eastAsiaTheme="minorEastAsia" w:hAnsiTheme="minorEastAsia" w:hint="eastAsia"/>
                <w:sz w:val="24"/>
              </w:rPr>
              <w:t>31</w:t>
            </w:r>
          </w:p>
        </w:tc>
        <w:tc>
          <w:tcPr>
            <w:tcW w:w="1594" w:type="pct"/>
            <w:tcBorders>
              <w:top w:val="nil"/>
              <w:left w:val="nil"/>
              <w:bottom w:val="single" w:sz="4" w:space="0" w:color="auto"/>
              <w:right w:val="single" w:sz="4" w:space="0" w:color="auto"/>
            </w:tcBorders>
            <w:noWrap/>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骨伤科医院</w:t>
            </w:r>
          </w:p>
        </w:tc>
        <w:tc>
          <w:tcPr>
            <w:tcW w:w="389" w:type="pct"/>
            <w:vMerge/>
            <w:tcBorders>
              <w:top w:val="single" w:sz="4" w:space="0" w:color="auto"/>
              <w:left w:val="single" w:sz="4" w:space="0" w:color="auto"/>
              <w:bottom w:val="single" w:sz="4" w:space="0" w:color="000000"/>
              <w:right w:val="single" w:sz="4" w:space="0" w:color="auto"/>
            </w:tcBorders>
            <w:vAlign w:val="center"/>
          </w:tcPr>
          <w:p w:rsidR="00FC79FD" w:rsidRPr="003C65BB" w:rsidRDefault="00FC79FD">
            <w:pPr>
              <w:spacing w:line="360" w:lineRule="auto"/>
              <w:rPr>
                <w:rFonts w:asciiTheme="minorEastAsia" w:eastAsiaTheme="minorEastAsia" w:hAnsiTheme="minorEastAsia"/>
                <w:sz w:val="24"/>
              </w:rPr>
            </w:pPr>
          </w:p>
        </w:tc>
        <w:tc>
          <w:tcPr>
            <w:tcW w:w="748" w:type="pct"/>
            <w:tcBorders>
              <w:top w:val="nil"/>
              <w:left w:val="nil"/>
              <w:bottom w:val="single" w:sz="4" w:space="0" w:color="auto"/>
              <w:right w:val="single" w:sz="4" w:space="0" w:color="auto"/>
            </w:tcBorders>
            <w:noWrap/>
            <w:vAlign w:val="center"/>
          </w:tcPr>
          <w:p w:rsidR="00FC79FD" w:rsidRPr="003C65BB" w:rsidRDefault="008702D2">
            <w:pPr>
              <w:spacing w:line="360" w:lineRule="auto"/>
              <w:jc w:val="center"/>
              <w:rPr>
                <w:rFonts w:asciiTheme="minorEastAsia" w:eastAsiaTheme="minorEastAsia" w:hAnsiTheme="minorEastAsia"/>
                <w:sz w:val="24"/>
              </w:rPr>
            </w:pPr>
            <w:r w:rsidRPr="003C65BB">
              <w:rPr>
                <w:rFonts w:asciiTheme="minorEastAsia" w:eastAsiaTheme="minorEastAsia" w:hAnsiTheme="minorEastAsia" w:hint="eastAsia"/>
                <w:sz w:val="24"/>
              </w:rPr>
              <w:t>156</w:t>
            </w:r>
          </w:p>
        </w:tc>
        <w:tc>
          <w:tcPr>
            <w:tcW w:w="1531" w:type="pct"/>
            <w:tcBorders>
              <w:top w:val="nil"/>
              <w:left w:val="nil"/>
              <w:bottom w:val="single" w:sz="4" w:space="0" w:color="auto"/>
              <w:right w:val="single" w:sz="4" w:space="0" w:color="auto"/>
            </w:tcBorders>
            <w:noWrap/>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畹墅小学门口</w:t>
            </w:r>
          </w:p>
        </w:tc>
      </w:tr>
      <w:tr w:rsidR="00FC79FD" w:rsidRPr="003C65BB">
        <w:trPr>
          <w:trHeight w:val="285"/>
        </w:trPr>
        <w:tc>
          <w:tcPr>
            <w:tcW w:w="739" w:type="pct"/>
            <w:tcBorders>
              <w:top w:val="single" w:sz="4" w:space="0" w:color="auto"/>
              <w:left w:val="single" w:sz="4" w:space="0" w:color="auto"/>
              <w:bottom w:val="single" w:sz="4" w:space="0" w:color="auto"/>
              <w:right w:val="single" w:sz="4" w:space="0" w:color="auto"/>
            </w:tcBorders>
            <w:noWrap/>
            <w:vAlign w:val="center"/>
          </w:tcPr>
          <w:p w:rsidR="00FC79FD" w:rsidRPr="003C65BB" w:rsidRDefault="008702D2">
            <w:pPr>
              <w:spacing w:line="360" w:lineRule="auto"/>
              <w:jc w:val="center"/>
              <w:rPr>
                <w:rFonts w:asciiTheme="minorEastAsia" w:eastAsiaTheme="minorEastAsia" w:hAnsiTheme="minorEastAsia"/>
                <w:sz w:val="24"/>
              </w:rPr>
            </w:pPr>
            <w:r w:rsidRPr="003C65BB">
              <w:rPr>
                <w:rFonts w:asciiTheme="minorEastAsia" w:eastAsiaTheme="minorEastAsia" w:hAnsiTheme="minorEastAsia" w:hint="eastAsia"/>
                <w:sz w:val="24"/>
              </w:rPr>
              <w:t>32</w:t>
            </w:r>
          </w:p>
        </w:tc>
        <w:tc>
          <w:tcPr>
            <w:tcW w:w="1594" w:type="pct"/>
            <w:tcBorders>
              <w:top w:val="single" w:sz="4" w:space="0" w:color="auto"/>
              <w:left w:val="nil"/>
              <w:bottom w:val="single" w:sz="4" w:space="0" w:color="auto"/>
              <w:right w:val="single" w:sz="4" w:space="0" w:color="auto"/>
            </w:tcBorders>
            <w:noWrap/>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县法院</w:t>
            </w:r>
          </w:p>
        </w:tc>
        <w:tc>
          <w:tcPr>
            <w:tcW w:w="389" w:type="pct"/>
            <w:vMerge/>
            <w:tcBorders>
              <w:top w:val="single" w:sz="4" w:space="0" w:color="auto"/>
              <w:left w:val="single" w:sz="4" w:space="0" w:color="auto"/>
              <w:bottom w:val="single" w:sz="4" w:space="0" w:color="000000"/>
              <w:right w:val="single" w:sz="4" w:space="0" w:color="auto"/>
            </w:tcBorders>
            <w:vAlign w:val="center"/>
          </w:tcPr>
          <w:p w:rsidR="00FC79FD" w:rsidRPr="003C65BB" w:rsidRDefault="00FC79FD">
            <w:pPr>
              <w:spacing w:line="360" w:lineRule="auto"/>
              <w:rPr>
                <w:rFonts w:asciiTheme="minorEastAsia" w:eastAsiaTheme="minorEastAsia" w:hAnsiTheme="minorEastAsia"/>
                <w:sz w:val="24"/>
              </w:rPr>
            </w:pPr>
          </w:p>
        </w:tc>
        <w:tc>
          <w:tcPr>
            <w:tcW w:w="748" w:type="pct"/>
            <w:tcBorders>
              <w:top w:val="single" w:sz="4" w:space="0" w:color="auto"/>
              <w:left w:val="nil"/>
              <w:bottom w:val="single" w:sz="4" w:space="0" w:color="auto"/>
              <w:right w:val="single" w:sz="4" w:space="0" w:color="auto"/>
            </w:tcBorders>
            <w:noWrap/>
            <w:vAlign w:val="center"/>
          </w:tcPr>
          <w:p w:rsidR="00FC79FD" w:rsidRPr="003C65BB" w:rsidRDefault="008702D2">
            <w:pPr>
              <w:spacing w:line="360" w:lineRule="auto"/>
              <w:jc w:val="center"/>
              <w:rPr>
                <w:rFonts w:asciiTheme="minorEastAsia" w:eastAsiaTheme="minorEastAsia" w:hAnsiTheme="minorEastAsia"/>
                <w:sz w:val="24"/>
              </w:rPr>
            </w:pPr>
            <w:r w:rsidRPr="003C65BB">
              <w:rPr>
                <w:rFonts w:asciiTheme="minorEastAsia" w:eastAsiaTheme="minorEastAsia" w:hAnsiTheme="minorEastAsia" w:hint="eastAsia"/>
                <w:sz w:val="24"/>
              </w:rPr>
              <w:t>157</w:t>
            </w:r>
          </w:p>
        </w:tc>
        <w:tc>
          <w:tcPr>
            <w:tcW w:w="1531" w:type="pct"/>
            <w:tcBorders>
              <w:top w:val="single" w:sz="4" w:space="0" w:color="auto"/>
              <w:left w:val="nil"/>
              <w:bottom w:val="single" w:sz="4" w:space="0" w:color="auto"/>
              <w:right w:val="single" w:sz="4" w:space="0" w:color="auto"/>
            </w:tcBorders>
            <w:noWrap/>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临岐镇-大桥卡口</w:t>
            </w:r>
          </w:p>
        </w:tc>
      </w:tr>
      <w:tr w:rsidR="00FC79FD" w:rsidRPr="003C65BB">
        <w:trPr>
          <w:trHeight w:val="285"/>
        </w:trPr>
        <w:tc>
          <w:tcPr>
            <w:tcW w:w="739" w:type="pct"/>
            <w:tcBorders>
              <w:top w:val="nil"/>
              <w:left w:val="single" w:sz="4" w:space="0" w:color="auto"/>
              <w:bottom w:val="single" w:sz="4" w:space="0" w:color="auto"/>
              <w:right w:val="single" w:sz="4" w:space="0" w:color="auto"/>
            </w:tcBorders>
            <w:noWrap/>
            <w:vAlign w:val="center"/>
          </w:tcPr>
          <w:p w:rsidR="00FC79FD" w:rsidRPr="003C65BB" w:rsidRDefault="008702D2">
            <w:pPr>
              <w:spacing w:line="360" w:lineRule="auto"/>
              <w:jc w:val="center"/>
              <w:rPr>
                <w:rFonts w:asciiTheme="minorEastAsia" w:eastAsiaTheme="minorEastAsia" w:hAnsiTheme="minorEastAsia"/>
                <w:sz w:val="24"/>
              </w:rPr>
            </w:pPr>
            <w:r w:rsidRPr="003C65BB">
              <w:rPr>
                <w:rFonts w:asciiTheme="minorEastAsia" w:eastAsiaTheme="minorEastAsia" w:hAnsiTheme="minorEastAsia" w:hint="eastAsia"/>
                <w:sz w:val="24"/>
              </w:rPr>
              <w:t>33</w:t>
            </w:r>
          </w:p>
        </w:tc>
        <w:tc>
          <w:tcPr>
            <w:tcW w:w="1594" w:type="pct"/>
            <w:tcBorders>
              <w:top w:val="nil"/>
              <w:left w:val="nil"/>
              <w:bottom w:val="single" w:sz="4" w:space="0" w:color="auto"/>
              <w:right w:val="single" w:sz="4" w:space="0" w:color="auto"/>
            </w:tcBorders>
            <w:noWrap/>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淳安中学</w:t>
            </w:r>
          </w:p>
        </w:tc>
        <w:tc>
          <w:tcPr>
            <w:tcW w:w="389" w:type="pct"/>
            <w:vMerge/>
            <w:tcBorders>
              <w:top w:val="single" w:sz="4" w:space="0" w:color="auto"/>
              <w:left w:val="single" w:sz="4" w:space="0" w:color="auto"/>
              <w:bottom w:val="single" w:sz="4" w:space="0" w:color="000000"/>
              <w:right w:val="single" w:sz="4" w:space="0" w:color="auto"/>
            </w:tcBorders>
            <w:vAlign w:val="center"/>
          </w:tcPr>
          <w:p w:rsidR="00FC79FD" w:rsidRPr="003C65BB" w:rsidRDefault="00FC79FD">
            <w:pPr>
              <w:spacing w:line="360" w:lineRule="auto"/>
              <w:rPr>
                <w:rFonts w:asciiTheme="minorEastAsia" w:eastAsiaTheme="minorEastAsia" w:hAnsiTheme="minorEastAsia"/>
                <w:sz w:val="24"/>
              </w:rPr>
            </w:pPr>
          </w:p>
        </w:tc>
        <w:tc>
          <w:tcPr>
            <w:tcW w:w="748" w:type="pct"/>
            <w:tcBorders>
              <w:top w:val="nil"/>
              <w:left w:val="nil"/>
              <w:bottom w:val="single" w:sz="4" w:space="0" w:color="auto"/>
              <w:right w:val="single" w:sz="4" w:space="0" w:color="auto"/>
            </w:tcBorders>
            <w:noWrap/>
            <w:vAlign w:val="center"/>
          </w:tcPr>
          <w:p w:rsidR="00FC79FD" w:rsidRPr="003C65BB" w:rsidRDefault="008702D2">
            <w:pPr>
              <w:spacing w:line="360" w:lineRule="auto"/>
              <w:jc w:val="center"/>
              <w:rPr>
                <w:rFonts w:asciiTheme="minorEastAsia" w:eastAsiaTheme="minorEastAsia" w:hAnsiTheme="minorEastAsia"/>
                <w:sz w:val="24"/>
              </w:rPr>
            </w:pPr>
            <w:r w:rsidRPr="003C65BB">
              <w:rPr>
                <w:rFonts w:asciiTheme="minorEastAsia" w:eastAsiaTheme="minorEastAsia" w:hAnsiTheme="minorEastAsia" w:hint="eastAsia"/>
                <w:sz w:val="24"/>
              </w:rPr>
              <w:t>158</w:t>
            </w:r>
          </w:p>
        </w:tc>
        <w:tc>
          <w:tcPr>
            <w:tcW w:w="1531" w:type="pct"/>
            <w:tcBorders>
              <w:top w:val="nil"/>
              <w:left w:val="nil"/>
              <w:bottom w:val="single" w:sz="4" w:space="0" w:color="auto"/>
              <w:right w:val="single" w:sz="4" w:space="0" w:color="auto"/>
            </w:tcBorders>
            <w:noWrap/>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临岐镇-溪口卡口</w:t>
            </w:r>
          </w:p>
        </w:tc>
      </w:tr>
      <w:tr w:rsidR="00FC79FD" w:rsidRPr="003C65BB">
        <w:trPr>
          <w:trHeight w:val="285"/>
        </w:trPr>
        <w:tc>
          <w:tcPr>
            <w:tcW w:w="739" w:type="pct"/>
            <w:tcBorders>
              <w:top w:val="nil"/>
              <w:left w:val="single" w:sz="4" w:space="0" w:color="auto"/>
              <w:bottom w:val="single" w:sz="4" w:space="0" w:color="auto"/>
              <w:right w:val="single" w:sz="4" w:space="0" w:color="auto"/>
            </w:tcBorders>
            <w:noWrap/>
            <w:vAlign w:val="center"/>
          </w:tcPr>
          <w:p w:rsidR="00FC79FD" w:rsidRPr="003C65BB" w:rsidRDefault="008702D2">
            <w:pPr>
              <w:spacing w:line="360" w:lineRule="auto"/>
              <w:jc w:val="center"/>
              <w:rPr>
                <w:rFonts w:asciiTheme="minorEastAsia" w:eastAsiaTheme="minorEastAsia" w:hAnsiTheme="minorEastAsia"/>
                <w:sz w:val="24"/>
              </w:rPr>
            </w:pPr>
            <w:r w:rsidRPr="003C65BB">
              <w:rPr>
                <w:rFonts w:asciiTheme="minorEastAsia" w:eastAsiaTheme="minorEastAsia" w:hAnsiTheme="minorEastAsia" w:hint="eastAsia"/>
                <w:sz w:val="24"/>
              </w:rPr>
              <w:lastRenderedPageBreak/>
              <w:t>34</w:t>
            </w:r>
          </w:p>
        </w:tc>
        <w:tc>
          <w:tcPr>
            <w:tcW w:w="1594" w:type="pct"/>
            <w:tcBorders>
              <w:top w:val="nil"/>
              <w:left w:val="nil"/>
              <w:bottom w:val="single" w:sz="4" w:space="0" w:color="auto"/>
              <w:right w:val="single" w:sz="4" w:space="0" w:color="auto"/>
            </w:tcBorders>
            <w:noWrap/>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里杉柏城区***</w:t>
            </w:r>
          </w:p>
        </w:tc>
        <w:tc>
          <w:tcPr>
            <w:tcW w:w="389" w:type="pct"/>
            <w:vMerge/>
            <w:tcBorders>
              <w:top w:val="single" w:sz="4" w:space="0" w:color="auto"/>
              <w:left w:val="single" w:sz="4" w:space="0" w:color="auto"/>
              <w:bottom w:val="single" w:sz="4" w:space="0" w:color="000000"/>
              <w:right w:val="single" w:sz="4" w:space="0" w:color="auto"/>
            </w:tcBorders>
            <w:vAlign w:val="center"/>
          </w:tcPr>
          <w:p w:rsidR="00FC79FD" w:rsidRPr="003C65BB" w:rsidRDefault="00FC79FD">
            <w:pPr>
              <w:spacing w:line="360" w:lineRule="auto"/>
              <w:rPr>
                <w:rFonts w:asciiTheme="minorEastAsia" w:eastAsiaTheme="minorEastAsia" w:hAnsiTheme="minorEastAsia"/>
                <w:sz w:val="24"/>
              </w:rPr>
            </w:pPr>
          </w:p>
        </w:tc>
        <w:tc>
          <w:tcPr>
            <w:tcW w:w="748" w:type="pct"/>
            <w:tcBorders>
              <w:top w:val="nil"/>
              <w:left w:val="nil"/>
              <w:bottom w:val="single" w:sz="4" w:space="0" w:color="auto"/>
              <w:right w:val="single" w:sz="4" w:space="0" w:color="auto"/>
            </w:tcBorders>
            <w:noWrap/>
            <w:vAlign w:val="center"/>
          </w:tcPr>
          <w:p w:rsidR="00FC79FD" w:rsidRPr="003C65BB" w:rsidRDefault="008702D2">
            <w:pPr>
              <w:spacing w:line="360" w:lineRule="auto"/>
              <w:jc w:val="center"/>
              <w:rPr>
                <w:rFonts w:asciiTheme="minorEastAsia" w:eastAsiaTheme="minorEastAsia" w:hAnsiTheme="minorEastAsia"/>
                <w:sz w:val="24"/>
              </w:rPr>
            </w:pPr>
            <w:r w:rsidRPr="003C65BB">
              <w:rPr>
                <w:rFonts w:asciiTheme="minorEastAsia" w:eastAsiaTheme="minorEastAsia" w:hAnsiTheme="minorEastAsia" w:hint="eastAsia"/>
                <w:sz w:val="24"/>
              </w:rPr>
              <w:t>159</w:t>
            </w:r>
          </w:p>
        </w:tc>
        <w:tc>
          <w:tcPr>
            <w:tcW w:w="1531" w:type="pct"/>
            <w:tcBorders>
              <w:top w:val="nil"/>
              <w:left w:val="nil"/>
              <w:bottom w:val="single" w:sz="4" w:space="0" w:color="auto"/>
              <w:right w:val="single" w:sz="4" w:space="0" w:color="auto"/>
            </w:tcBorders>
            <w:noWrap/>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临岐镇-梅口卡口</w:t>
            </w:r>
          </w:p>
        </w:tc>
      </w:tr>
      <w:tr w:rsidR="00FC79FD" w:rsidRPr="003C65BB">
        <w:trPr>
          <w:trHeight w:val="285"/>
        </w:trPr>
        <w:tc>
          <w:tcPr>
            <w:tcW w:w="739" w:type="pct"/>
            <w:tcBorders>
              <w:top w:val="nil"/>
              <w:left w:val="single" w:sz="4" w:space="0" w:color="auto"/>
              <w:bottom w:val="single" w:sz="4" w:space="0" w:color="auto"/>
              <w:right w:val="single" w:sz="4" w:space="0" w:color="auto"/>
            </w:tcBorders>
            <w:noWrap/>
            <w:vAlign w:val="center"/>
          </w:tcPr>
          <w:p w:rsidR="00FC79FD" w:rsidRPr="003C65BB" w:rsidRDefault="008702D2">
            <w:pPr>
              <w:spacing w:line="360" w:lineRule="auto"/>
              <w:jc w:val="center"/>
              <w:rPr>
                <w:rFonts w:asciiTheme="minorEastAsia" w:eastAsiaTheme="minorEastAsia" w:hAnsiTheme="minorEastAsia"/>
                <w:sz w:val="24"/>
              </w:rPr>
            </w:pPr>
            <w:r w:rsidRPr="003C65BB">
              <w:rPr>
                <w:rFonts w:asciiTheme="minorEastAsia" w:eastAsiaTheme="minorEastAsia" w:hAnsiTheme="minorEastAsia" w:hint="eastAsia"/>
                <w:sz w:val="24"/>
              </w:rPr>
              <w:t>35</w:t>
            </w:r>
          </w:p>
        </w:tc>
        <w:tc>
          <w:tcPr>
            <w:tcW w:w="1594" w:type="pct"/>
            <w:tcBorders>
              <w:top w:val="nil"/>
              <w:left w:val="nil"/>
              <w:bottom w:val="single" w:sz="4" w:space="0" w:color="auto"/>
              <w:right w:val="single" w:sz="4" w:space="0" w:color="auto"/>
            </w:tcBorders>
            <w:noWrap/>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夜游码头</w:t>
            </w:r>
          </w:p>
        </w:tc>
        <w:tc>
          <w:tcPr>
            <w:tcW w:w="389" w:type="pct"/>
            <w:vMerge/>
            <w:tcBorders>
              <w:top w:val="single" w:sz="4" w:space="0" w:color="auto"/>
              <w:left w:val="single" w:sz="4" w:space="0" w:color="auto"/>
              <w:bottom w:val="single" w:sz="4" w:space="0" w:color="000000"/>
              <w:right w:val="single" w:sz="4" w:space="0" w:color="auto"/>
            </w:tcBorders>
            <w:vAlign w:val="center"/>
          </w:tcPr>
          <w:p w:rsidR="00FC79FD" w:rsidRPr="003C65BB" w:rsidRDefault="00FC79FD">
            <w:pPr>
              <w:spacing w:line="360" w:lineRule="auto"/>
              <w:rPr>
                <w:rFonts w:asciiTheme="minorEastAsia" w:eastAsiaTheme="minorEastAsia" w:hAnsiTheme="minorEastAsia"/>
                <w:sz w:val="24"/>
              </w:rPr>
            </w:pPr>
          </w:p>
        </w:tc>
        <w:tc>
          <w:tcPr>
            <w:tcW w:w="748" w:type="pct"/>
            <w:tcBorders>
              <w:top w:val="nil"/>
              <w:left w:val="nil"/>
              <w:bottom w:val="single" w:sz="4" w:space="0" w:color="auto"/>
              <w:right w:val="single" w:sz="4" w:space="0" w:color="auto"/>
            </w:tcBorders>
            <w:noWrap/>
            <w:vAlign w:val="center"/>
          </w:tcPr>
          <w:p w:rsidR="00FC79FD" w:rsidRPr="003C65BB" w:rsidRDefault="008702D2">
            <w:pPr>
              <w:spacing w:line="360" w:lineRule="auto"/>
              <w:jc w:val="center"/>
              <w:rPr>
                <w:rFonts w:asciiTheme="minorEastAsia" w:eastAsiaTheme="minorEastAsia" w:hAnsiTheme="minorEastAsia"/>
                <w:sz w:val="24"/>
              </w:rPr>
            </w:pPr>
            <w:r w:rsidRPr="003C65BB">
              <w:rPr>
                <w:rFonts w:asciiTheme="minorEastAsia" w:eastAsiaTheme="minorEastAsia" w:hAnsiTheme="minorEastAsia" w:hint="eastAsia"/>
                <w:sz w:val="24"/>
              </w:rPr>
              <w:t>160</w:t>
            </w:r>
          </w:p>
        </w:tc>
        <w:tc>
          <w:tcPr>
            <w:tcW w:w="1531" w:type="pct"/>
            <w:tcBorders>
              <w:top w:val="nil"/>
              <w:left w:val="nil"/>
              <w:bottom w:val="single" w:sz="4" w:space="0" w:color="auto"/>
              <w:right w:val="single" w:sz="4" w:space="0" w:color="auto"/>
            </w:tcBorders>
            <w:noWrap/>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姜家狮城路东卡口</w:t>
            </w:r>
          </w:p>
        </w:tc>
      </w:tr>
      <w:tr w:rsidR="00FC79FD" w:rsidRPr="003C65BB">
        <w:trPr>
          <w:trHeight w:val="285"/>
        </w:trPr>
        <w:tc>
          <w:tcPr>
            <w:tcW w:w="739" w:type="pct"/>
            <w:tcBorders>
              <w:top w:val="nil"/>
              <w:left w:val="single" w:sz="4" w:space="0" w:color="auto"/>
              <w:bottom w:val="single" w:sz="4" w:space="0" w:color="auto"/>
              <w:right w:val="single" w:sz="4" w:space="0" w:color="auto"/>
            </w:tcBorders>
            <w:noWrap/>
            <w:vAlign w:val="center"/>
          </w:tcPr>
          <w:p w:rsidR="00FC79FD" w:rsidRPr="003C65BB" w:rsidRDefault="008702D2">
            <w:pPr>
              <w:spacing w:line="360" w:lineRule="auto"/>
              <w:jc w:val="center"/>
              <w:rPr>
                <w:rFonts w:asciiTheme="minorEastAsia" w:eastAsiaTheme="minorEastAsia" w:hAnsiTheme="minorEastAsia"/>
                <w:sz w:val="24"/>
              </w:rPr>
            </w:pPr>
            <w:r w:rsidRPr="003C65BB">
              <w:rPr>
                <w:rFonts w:asciiTheme="minorEastAsia" w:eastAsiaTheme="minorEastAsia" w:hAnsiTheme="minorEastAsia" w:hint="eastAsia"/>
                <w:sz w:val="24"/>
              </w:rPr>
              <w:t>36</w:t>
            </w:r>
          </w:p>
        </w:tc>
        <w:tc>
          <w:tcPr>
            <w:tcW w:w="1594" w:type="pct"/>
            <w:tcBorders>
              <w:top w:val="nil"/>
              <w:left w:val="nil"/>
              <w:bottom w:val="single" w:sz="4" w:space="0" w:color="auto"/>
              <w:right w:val="single" w:sz="4" w:space="0" w:color="auto"/>
            </w:tcBorders>
            <w:noWrap/>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珍珠半岛广场1</w:t>
            </w:r>
          </w:p>
        </w:tc>
        <w:tc>
          <w:tcPr>
            <w:tcW w:w="389" w:type="pct"/>
            <w:vMerge/>
            <w:tcBorders>
              <w:top w:val="single" w:sz="4" w:space="0" w:color="auto"/>
              <w:left w:val="single" w:sz="4" w:space="0" w:color="auto"/>
              <w:bottom w:val="single" w:sz="4" w:space="0" w:color="000000"/>
              <w:right w:val="single" w:sz="4" w:space="0" w:color="auto"/>
            </w:tcBorders>
            <w:vAlign w:val="center"/>
          </w:tcPr>
          <w:p w:rsidR="00FC79FD" w:rsidRPr="003C65BB" w:rsidRDefault="00FC79FD">
            <w:pPr>
              <w:spacing w:line="360" w:lineRule="auto"/>
              <w:rPr>
                <w:rFonts w:asciiTheme="minorEastAsia" w:eastAsiaTheme="minorEastAsia" w:hAnsiTheme="minorEastAsia"/>
                <w:sz w:val="24"/>
              </w:rPr>
            </w:pPr>
          </w:p>
        </w:tc>
        <w:tc>
          <w:tcPr>
            <w:tcW w:w="748" w:type="pct"/>
            <w:tcBorders>
              <w:top w:val="nil"/>
              <w:left w:val="nil"/>
              <w:bottom w:val="single" w:sz="4" w:space="0" w:color="auto"/>
              <w:right w:val="single" w:sz="4" w:space="0" w:color="auto"/>
            </w:tcBorders>
            <w:noWrap/>
            <w:vAlign w:val="center"/>
          </w:tcPr>
          <w:p w:rsidR="00FC79FD" w:rsidRPr="003C65BB" w:rsidRDefault="008702D2">
            <w:pPr>
              <w:spacing w:line="360" w:lineRule="auto"/>
              <w:jc w:val="center"/>
              <w:rPr>
                <w:rFonts w:asciiTheme="minorEastAsia" w:eastAsiaTheme="minorEastAsia" w:hAnsiTheme="minorEastAsia"/>
                <w:sz w:val="24"/>
              </w:rPr>
            </w:pPr>
            <w:r w:rsidRPr="003C65BB">
              <w:rPr>
                <w:rFonts w:asciiTheme="minorEastAsia" w:eastAsiaTheme="minorEastAsia" w:hAnsiTheme="minorEastAsia" w:hint="eastAsia"/>
                <w:sz w:val="24"/>
              </w:rPr>
              <w:t>161</w:t>
            </w:r>
          </w:p>
        </w:tc>
        <w:tc>
          <w:tcPr>
            <w:tcW w:w="1531" w:type="pct"/>
            <w:tcBorders>
              <w:top w:val="nil"/>
              <w:left w:val="nil"/>
              <w:bottom w:val="single" w:sz="4" w:space="0" w:color="auto"/>
              <w:right w:val="single" w:sz="4" w:space="0" w:color="auto"/>
            </w:tcBorders>
            <w:noWrap/>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姜家狮城路西卡口</w:t>
            </w:r>
          </w:p>
        </w:tc>
      </w:tr>
      <w:tr w:rsidR="00FC79FD" w:rsidRPr="003C65BB">
        <w:trPr>
          <w:trHeight w:val="285"/>
        </w:trPr>
        <w:tc>
          <w:tcPr>
            <w:tcW w:w="739" w:type="pct"/>
            <w:tcBorders>
              <w:top w:val="nil"/>
              <w:left w:val="single" w:sz="4" w:space="0" w:color="auto"/>
              <w:bottom w:val="single" w:sz="4" w:space="0" w:color="auto"/>
              <w:right w:val="single" w:sz="4" w:space="0" w:color="auto"/>
            </w:tcBorders>
            <w:noWrap/>
            <w:vAlign w:val="center"/>
          </w:tcPr>
          <w:p w:rsidR="00FC79FD" w:rsidRPr="003C65BB" w:rsidRDefault="008702D2">
            <w:pPr>
              <w:spacing w:line="360" w:lineRule="auto"/>
              <w:jc w:val="center"/>
              <w:rPr>
                <w:rFonts w:asciiTheme="minorEastAsia" w:eastAsiaTheme="minorEastAsia" w:hAnsiTheme="minorEastAsia"/>
                <w:sz w:val="24"/>
              </w:rPr>
            </w:pPr>
            <w:r w:rsidRPr="003C65BB">
              <w:rPr>
                <w:rFonts w:asciiTheme="minorEastAsia" w:eastAsiaTheme="minorEastAsia" w:hAnsiTheme="minorEastAsia" w:hint="eastAsia"/>
                <w:sz w:val="24"/>
              </w:rPr>
              <w:t>37</w:t>
            </w:r>
          </w:p>
        </w:tc>
        <w:tc>
          <w:tcPr>
            <w:tcW w:w="1594" w:type="pct"/>
            <w:tcBorders>
              <w:top w:val="nil"/>
              <w:left w:val="nil"/>
              <w:bottom w:val="single" w:sz="4" w:space="0" w:color="auto"/>
              <w:right w:val="single" w:sz="4" w:space="0" w:color="auto"/>
            </w:tcBorders>
            <w:noWrap/>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珍珠半岛广场2</w:t>
            </w:r>
          </w:p>
        </w:tc>
        <w:tc>
          <w:tcPr>
            <w:tcW w:w="389" w:type="pct"/>
            <w:vMerge/>
            <w:tcBorders>
              <w:top w:val="single" w:sz="4" w:space="0" w:color="auto"/>
              <w:left w:val="single" w:sz="4" w:space="0" w:color="auto"/>
              <w:bottom w:val="single" w:sz="4" w:space="0" w:color="000000"/>
              <w:right w:val="single" w:sz="4" w:space="0" w:color="auto"/>
            </w:tcBorders>
            <w:vAlign w:val="center"/>
          </w:tcPr>
          <w:p w:rsidR="00FC79FD" w:rsidRPr="003C65BB" w:rsidRDefault="00FC79FD">
            <w:pPr>
              <w:spacing w:line="360" w:lineRule="auto"/>
              <w:rPr>
                <w:rFonts w:asciiTheme="minorEastAsia" w:eastAsiaTheme="minorEastAsia" w:hAnsiTheme="minorEastAsia"/>
                <w:sz w:val="24"/>
              </w:rPr>
            </w:pPr>
          </w:p>
        </w:tc>
        <w:tc>
          <w:tcPr>
            <w:tcW w:w="748" w:type="pct"/>
            <w:tcBorders>
              <w:top w:val="nil"/>
              <w:left w:val="nil"/>
              <w:bottom w:val="single" w:sz="4" w:space="0" w:color="auto"/>
              <w:right w:val="single" w:sz="4" w:space="0" w:color="auto"/>
            </w:tcBorders>
            <w:noWrap/>
            <w:vAlign w:val="center"/>
          </w:tcPr>
          <w:p w:rsidR="00FC79FD" w:rsidRPr="003C65BB" w:rsidRDefault="008702D2">
            <w:pPr>
              <w:spacing w:line="360" w:lineRule="auto"/>
              <w:jc w:val="center"/>
              <w:rPr>
                <w:rFonts w:asciiTheme="minorEastAsia" w:eastAsiaTheme="minorEastAsia" w:hAnsiTheme="minorEastAsia"/>
                <w:sz w:val="24"/>
              </w:rPr>
            </w:pPr>
            <w:r w:rsidRPr="003C65BB">
              <w:rPr>
                <w:rFonts w:asciiTheme="minorEastAsia" w:eastAsiaTheme="minorEastAsia" w:hAnsiTheme="minorEastAsia" w:hint="eastAsia"/>
                <w:sz w:val="24"/>
              </w:rPr>
              <w:t>162</w:t>
            </w:r>
          </w:p>
        </w:tc>
        <w:tc>
          <w:tcPr>
            <w:tcW w:w="1531" w:type="pct"/>
            <w:tcBorders>
              <w:top w:val="nil"/>
              <w:left w:val="nil"/>
              <w:bottom w:val="single" w:sz="4" w:space="0" w:color="auto"/>
              <w:right w:val="single" w:sz="4" w:space="0" w:color="auto"/>
            </w:tcBorders>
            <w:noWrap/>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姜家镇海事局门口</w:t>
            </w:r>
          </w:p>
        </w:tc>
      </w:tr>
      <w:tr w:rsidR="00FC79FD" w:rsidRPr="003C65BB">
        <w:trPr>
          <w:trHeight w:val="285"/>
        </w:trPr>
        <w:tc>
          <w:tcPr>
            <w:tcW w:w="739" w:type="pct"/>
            <w:tcBorders>
              <w:top w:val="nil"/>
              <w:left w:val="single" w:sz="4" w:space="0" w:color="auto"/>
              <w:bottom w:val="single" w:sz="4" w:space="0" w:color="auto"/>
              <w:right w:val="single" w:sz="4" w:space="0" w:color="auto"/>
            </w:tcBorders>
            <w:noWrap/>
            <w:vAlign w:val="center"/>
          </w:tcPr>
          <w:p w:rsidR="00FC79FD" w:rsidRPr="003C65BB" w:rsidRDefault="008702D2">
            <w:pPr>
              <w:spacing w:line="360" w:lineRule="auto"/>
              <w:jc w:val="center"/>
              <w:rPr>
                <w:rFonts w:asciiTheme="minorEastAsia" w:eastAsiaTheme="minorEastAsia" w:hAnsiTheme="minorEastAsia"/>
                <w:sz w:val="24"/>
              </w:rPr>
            </w:pPr>
            <w:r w:rsidRPr="003C65BB">
              <w:rPr>
                <w:rFonts w:asciiTheme="minorEastAsia" w:eastAsiaTheme="minorEastAsia" w:hAnsiTheme="minorEastAsia" w:hint="eastAsia"/>
                <w:sz w:val="24"/>
              </w:rPr>
              <w:t>38</w:t>
            </w:r>
          </w:p>
        </w:tc>
        <w:tc>
          <w:tcPr>
            <w:tcW w:w="1594" w:type="pct"/>
            <w:tcBorders>
              <w:top w:val="nil"/>
              <w:left w:val="nil"/>
              <w:bottom w:val="single" w:sz="4" w:space="0" w:color="auto"/>
              <w:right w:val="single" w:sz="4" w:space="0" w:color="auto"/>
            </w:tcBorders>
            <w:noWrap/>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珍珠半岛广场3</w:t>
            </w:r>
          </w:p>
        </w:tc>
        <w:tc>
          <w:tcPr>
            <w:tcW w:w="389" w:type="pct"/>
            <w:vMerge/>
            <w:tcBorders>
              <w:top w:val="single" w:sz="4" w:space="0" w:color="auto"/>
              <w:left w:val="single" w:sz="4" w:space="0" w:color="auto"/>
              <w:bottom w:val="single" w:sz="4" w:space="0" w:color="000000"/>
              <w:right w:val="single" w:sz="4" w:space="0" w:color="auto"/>
            </w:tcBorders>
            <w:vAlign w:val="center"/>
          </w:tcPr>
          <w:p w:rsidR="00FC79FD" w:rsidRPr="003C65BB" w:rsidRDefault="00FC79FD">
            <w:pPr>
              <w:spacing w:line="360" w:lineRule="auto"/>
              <w:rPr>
                <w:rFonts w:asciiTheme="minorEastAsia" w:eastAsiaTheme="minorEastAsia" w:hAnsiTheme="minorEastAsia"/>
                <w:sz w:val="24"/>
              </w:rPr>
            </w:pPr>
          </w:p>
        </w:tc>
        <w:tc>
          <w:tcPr>
            <w:tcW w:w="748" w:type="pct"/>
            <w:tcBorders>
              <w:top w:val="nil"/>
              <w:left w:val="nil"/>
              <w:bottom w:val="single" w:sz="4" w:space="0" w:color="auto"/>
              <w:right w:val="single" w:sz="4" w:space="0" w:color="auto"/>
            </w:tcBorders>
            <w:noWrap/>
            <w:vAlign w:val="center"/>
          </w:tcPr>
          <w:p w:rsidR="00FC79FD" w:rsidRPr="003C65BB" w:rsidRDefault="008702D2">
            <w:pPr>
              <w:spacing w:line="360" w:lineRule="auto"/>
              <w:jc w:val="center"/>
              <w:rPr>
                <w:rFonts w:asciiTheme="minorEastAsia" w:eastAsiaTheme="minorEastAsia" w:hAnsiTheme="minorEastAsia"/>
                <w:sz w:val="24"/>
              </w:rPr>
            </w:pPr>
            <w:r w:rsidRPr="003C65BB">
              <w:rPr>
                <w:rFonts w:asciiTheme="minorEastAsia" w:eastAsiaTheme="minorEastAsia" w:hAnsiTheme="minorEastAsia" w:hint="eastAsia"/>
                <w:sz w:val="24"/>
              </w:rPr>
              <w:t>163</w:t>
            </w:r>
          </w:p>
        </w:tc>
        <w:tc>
          <w:tcPr>
            <w:tcW w:w="1531" w:type="pct"/>
            <w:tcBorders>
              <w:top w:val="nil"/>
              <w:left w:val="nil"/>
              <w:bottom w:val="single" w:sz="4" w:space="0" w:color="auto"/>
              <w:right w:val="single" w:sz="4" w:space="0" w:color="auto"/>
            </w:tcBorders>
            <w:noWrap/>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浪川乡信用社门口</w:t>
            </w:r>
          </w:p>
        </w:tc>
      </w:tr>
      <w:tr w:rsidR="00FC79FD" w:rsidRPr="003C65BB">
        <w:trPr>
          <w:trHeight w:val="285"/>
        </w:trPr>
        <w:tc>
          <w:tcPr>
            <w:tcW w:w="739" w:type="pct"/>
            <w:tcBorders>
              <w:top w:val="nil"/>
              <w:left w:val="single" w:sz="4" w:space="0" w:color="auto"/>
              <w:bottom w:val="single" w:sz="4" w:space="0" w:color="auto"/>
              <w:right w:val="single" w:sz="4" w:space="0" w:color="auto"/>
            </w:tcBorders>
            <w:noWrap/>
            <w:vAlign w:val="center"/>
          </w:tcPr>
          <w:p w:rsidR="00FC79FD" w:rsidRPr="003C65BB" w:rsidRDefault="008702D2">
            <w:pPr>
              <w:spacing w:line="360" w:lineRule="auto"/>
              <w:jc w:val="center"/>
              <w:rPr>
                <w:rFonts w:asciiTheme="minorEastAsia" w:eastAsiaTheme="minorEastAsia" w:hAnsiTheme="minorEastAsia"/>
                <w:sz w:val="24"/>
              </w:rPr>
            </w:pPr>
            <w:r w:rsidRPr="003C65BB">
              <w:rPr>
                <w:rFonts w:asciiTheme="minorEastAsia" w:eastAsiaTheme="minorEastAsia" w:hAnsiTheme="minorEastAsia" w:hint="eastAsia"/>
                <w:sz w:val="24"/>
              </w:rPr>
              <w:t>39</w:t>
            </w:r>
          </w:p>
        </w:tc>
        <w:tc>
          <w:tcPr>
            <w:tcW w:w="1594" w:type="pct"/>
            <w:tcBorders>
              <w:top w:val="nil"/>
              <w:left w:val="nil"/>
              <w:bottom w:val="single" w:sz="4" w:space="0" w:color="auto"/>
              <w:right w:val="single" w:sz="4" w:space="0" w:color="auto"/>
            </w:tcBorders>
            <w:noWrap/>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华通云数据中心</w:t>
            </w:r>
          </w:p>
        </w:tc>
        <w:tc>
          <w:tcPr>
            <w:tcW w:w="389" w:type="pct"/>
            <w:vMerge/>
            <w:tcBorders>
              <w:top w:val="single" w:sz="4" w:space="0" w:color="auto"/>
              <w:left w:val="single" w:sz="4" w:space="0" w:color="auto"/>
              <w:bottom w:val="single" w:sz="4" w:space="0" w:color="000000"/>
              <w:right w:val="single" w:sz="4" w:space="0" w:color="auto"/>
            </w:tcBorders>
            <w:vAlign w:val="center"/>
          </w:tcPr>
          <w:p w:rsidR="00FC79FD" w:rsidRPr="003C65BB" w:rsidRDefault="00FC79FD">
            <w:pPr>
              <w:spacing w:line="360" w:lineRule="auto"/>
              <w:rPr>
                <w:rFonts w:asciiTheme="minorEastAsia" w:eastAsiaTheme="minorEastAsia" w:hAnsiTheme="minorEastAsia"/>
                <w:sz w:val="24"/>
              </w:rPr>
            </w:pPr>
          </w:p>
        </w:tc>
        <w:tc>
          <w:tcPr>
            <w:tcW w:w="748" w:type="pct"/>
            <w:tcBorders>
              <w:top w:val="nil"/>
              <w:left w:val="nil"/>
              <w:bottom w:val="single" w:sz="4" w:space="0" w:color="auto"/>
              <w:right w:val="single" w:sz="4" w:space="0" w:color="auto"/>
            </w:tcBorders>
            <w:noWrap/>
            <w:vAlign w:val="center"/>
          </w:tcPr>
          <w:p w:rsidR="00FC79FD" w:rsidRPr="003C65BB" w:rsidRDefault="008702D2">
            <w:pPr>
              <w:spacing w:line="360" w:lineRule="auto"/>
              <w:jc w:val="center"/>
              <w:rPr>
                <w:rFonts w:asciiTheme="minorEastAsia" w:eastAsiaTheme="minorEastAsia" w:hAnsiTheme="minorEastAsia"/>
                <w:sz w:val="24"/>
              </w:rPr>
            </w:pPr>
            <w:r w:rsidRPr="003C65BB">
              <w:rPr>
                <w:rFonts w:asciiTheme="minorEastAsia" w:eastAsiaTheme="minorEastAsia" w:hAnsiTheme="minorEastAsia" w:hint="eastAsia"/>
                <w:sz w:val="24"/>
              </w:rPr>
              <w:t>164</w:t>
            </w:r>
          </w:p>
        </w:tc>
        <w:tc>
          <w:tcPr>
            <w:tcW w:w="1531" w:type="pct"/>
            <w:tcBorders>
              <w:top w:val="nil"/>
              <w:left w:val="nil"/>
              <w:bottom w:val="single" w:sz="4" w:space="0" w:color="auto"/>
              <w:right w:val="single" w:sz="4" w:space="0" w:color="auto"/>
            </w:tcBorders>
            <w:noWrap/>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淳杨线-大墅镇东入口</w:t>
            </w:r>
          </w:p>
        </w:tc>
      </w:tr>
      <w:tr w:rsidR="00FC79FD" w:rsidRPr="003C65BB">
        <w:trPr>
          <w:trHeight w:val="285"/>
        </w:trPr>
        <w:tc>
          <w:tcPr>
            <w:tcW w:w="739" w:type="pct"/>
            <w:tcBorders>
              <w:top w:val="nil"/>
              <w:left w:val="single" w:sz="4" w:space="0" w:color="auto"/>
              <w:bottom w:val="single" w:sz="4" w:space="0" w:color="auto"/>
              <w:right w:val="single" w:sz="4" w:space="0" w:color="auto"/>
            </w:tcBorders>
            <w:noWrap/>
            <w:vAlign w:val="center"/>
          </w:tcPr>
          <w:p w:rsidR="00FC79FD" w:rsidRPr="003C65BB" w:rsidRDefault="008702D2">
            <w:pPr>
              <w:spacing w:line="360" w:lineRule="auto"/>
              <w:jc w:val="center"/>
              <w:rPr>
                <w:rFonts w:asciiTheme="minorEastAsia" w:eastAsiaTheme="minorEastAsia" w:hAnsiTheme="minorEastAsia"/>
                <w:sz w:val="24"/>
              </w:rPr>
            </w:pPr>
            <w:r w:rsidRPr="003C65BB">
              <w:rPr>
                <w:rFonts w:asciiTheme="minorEastAsia" w:eastAsiaTheme="minorEastAsia" w:hAnsiTheme="minorEastAsia" w:hint="eastAsia"/>
                <w:sz w:val="24"/>
              </w:rPr>
              <w:t>40</w:t>
            </w:r>
          </w:p>
        </w:tc>
        <w:tc>
          <w:tcPr>
            <w:tcW w:w="1594" w:type="pct"/>
            <w:tcBorders>
              <w:top w:val="nil"/>
              <w:left w:val="nil"/>
              <w:bottom w:val="single" w:sz="4" w:space="0" w:color="auto"/>
              <w:right w:val="single" w:sz="4" w:space="0" w:color="auto"/>
            </w:tcBorders>
            <w:noWrap/>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旅游码头泊岸1</w:t>
            </w:r>
          </w:p>
        </w:tc>
        <w:tc>
          <w:tcPr>
            <w:tcW w:w="389" w:type="pct"/>
            <w:vMerge/>
            <w:tcBorders>
              <w:top w:val="single" w:sz="4" w:space="0" w:color="auto"/>
              <w:left w:val="single" w:sz="4" w:space="0" w:color="auto"/>
              <w:bottom w:val="single" w:sz="4" w:space="0" w:color="000000"/>
              <w:right w:val="single" w:sz="4" w:space="0" w:color="auto"/>
            </w:tcBorders>
            <w:vAlign w:val="center"/>
          </w:tcPr>
          <w:p w:rsidR="00FC79FD" w:rsidRPr="003C65BB" w:rsidRDefault="00FC79FD">
            <w:pPr>
              <w:spacing w:line="360" w:lineRule="auto"/>
              <w:rPr>
                <w:rFonts w:asciiTheme="minorEastAsia" w:eastAsiaTheme="minorEastAsia" w:hAnsiTheme="minorEastAsia"/>
                <w:sz w:val="24"/>
              </w:rPr>
            </w:pPr>
          </w:p>
        </w:tc>
        <w:tc>
          <w:tcPr>
            <w:tcW w:w="748" w:type="pct"/>
            <w:tcBorders>
              <w:top w:val="nil"/>
              <w:left w:val="nil"/>
              <w:bottom w:val="single" w:sz="4" w:space="0" w:color="auto"/>
              <w:right w:val="single" w:sz="4" w:space="0" w:color="auto"/>
            </w:tcBorders>
            <w:noWrap/>
            <w:vAlign w:val="center"/>
          </w:tcPr>
          <w:p w:rsidR="00FC79FD" w:rsidRPr="003C65BB" w:rsidRDefault="008702D2">
            <w:pPr>
              <w:spacing w:line="360" w:lineRule="auto"/>
              <w:jc w:val="center"/>
              <w:rPr>
                <w:rFonts w:asciiTheme="minorEastAsia" w:eastAsiaTheme="minorEastAsia" w:hAnsiTheme="minorEastAsia"/>
                <w:sz w:val="24"/>
              </w:rPr>
            </w:pPr>
            <w:r w:rsidRPr="003C65BB">
              <w:rPr>
                <w:rFonts w:asciiTheme="minorEastAsia" w:eastAsiaTheme="minorEastAsia" w:hAnsiTheme="minorEastAsia" w:hint="eastAsia"/>
                <w:sz w:val="24"/>
              </w:rPr>
              <w:t>165</w:t>
            </w:r>
          </w:p>
        </w:tc>
        <w:tc>
          <w:tcPr>
            <w:tcW w:w="1531" w:type="pct"/>
            <w:tcBorders>
              <w:top w:val="nil"/>
              <w:left w:val="nil"/>
              <w:bottom w:val="single" w:sz="4" w:space="0" w:color="auto"/>
              <w:right w:val="single" w:sz="4" w:space="0" w:color="auto"/>
            </w:tcBorders>
            <w:noWrap/>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大墅枫林桥头</w:t>
            </w:r>
          </w:p>
        </w:tc>
      </w:tr>
      <w:tr w:rsidR="00FC79FD" w:rsidRPr="003C65BB">
        <w:trPr>
          <w:trHeight w:val="285"/>
        </w:trPr>
        <w:tc>
          <w:tcPr>
            <w:tcW w:w="739" w:type="pct"/>
            <w:tcBorders>
              <w:top w:val="nil"/>
              <w:left w:val="single" w:sz="4" w:space="0" w:color="auto"/>
              <w:bottom w:val="single" w:sz="4" w:space="0" w:color="auto"/>
              <w:right w:val="single" w:sz="4" w:space="0" w:color="auto"/>
            </w:tcBorders>
            <w:noWrap/>
            <w:vAlign w:val="center"/>
          </w:tcPr>
          <w:p w:rsidR="00FC79FD" w:rsidRPr="003C65BB" w:rsidRDefault="008702D2">
            <w:pPr>
              <w:spacing w:line="360" w:lineRule="auto"/>
              <w:jc w:val="center"/>
              <w:rPr>
                <w:rFonts w:asciiTheme="minorEastAsia" w:eastAsiaTheme="minorEastAsia" w:hAnsiTheme="minorEastAsia"/>
                <w:sz w:val="24"/>
              </w:rPr>
            </w:pPr>
            <w:r w:rsidRPr="003C65BB">
              <w:rPr>
                <w:rFonts w:asciiTheme="minorEastAsia" w:eastAsiaTheme="minorEastAsia" w:hAnsiTheme="minorEastAsia" w:hint="eastAsia"/>
                <w:sz w:val="24"/>
              </w:rPr>
              <w:t>41</w:t>
            </w:r>
          </w:p>
        </w:tc>
        <w:tc>
          <w:tcPr>
            <w:tcW w:w="1594" w:type="pct"/>
            <w:tcBorders>
              <w:top w:val="nil"/>
              <w:left w:val="nil"/>
              <w:bottom w:val="single" w:sz="4" w:space="0" w:color="auto"/>
              <w:right w:val="single" w:sz="4" w:space="0" w:color="auto"/>
            </w:tcBorders>
            <w:noWrap/>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旅游码头泊岸2</w:t>
            </w:r>
          </w:p>
        </w:tc>
        <w:tc>
          <w:tcPr>
            <w:tcW w:w="389" w:type="pct"/>
            <w:vMerge/>
            <w:tcBorders>
              <w:top w:val="single" w:sz="4" w:space="0" w:color="auto"/>
              <w:left w:val="single" w:sz="4" w:space="0" w:color="auto"/>
              <w:bottom w:val="single" w:sz="4" w:space="0" w:color="000000"/>
              <w:right w:val="single" w:sz="4" w:space="0" w:color="auto"/>
            </w:tcBorders>
            <w:vAlign w:val="center"/>
          </w:tcPr>
          <w:p w:rsidR="00FC79FD" w:rsidRPr="003C65BB" w:rsidRDefault="00FC79FD">
            <w:pPr>
              <w:spacing w:line="360" w:lineRule="auto"/>
              <w:rPr>
                <w:rFonts w:asciiTheme="minorEastAsia" w:eastAsiaTheme="minorEastAsia" w:hAnsiTheme="minorEastAsia"/>
                <w:sz w:val="24"/>
              </w:rPr>
            </w:pPr>
          </w:p>
        </w:tc>
        <w:tc>
          <w:tcPr>
            <w:tcW w:w="748" w:type="pct"/>
            <w:tcBorders>
              <w:top w:val="nil"/>
              <w:left w:val="nil"/>
              <w:bottom w:val="single" w:sz="4" w:space="0" w:color="auto"/>
              <w:right w:val="single" w:sz="4" w:space="0" w:color="auto"/>
            </w:tcBorders>
            <w:noWrap/>
            <w:vAlign w:val="center"/>
          </w:tcPr>
          <w:p w:rsidR="00FC79FD" w:rsidRPr="003C65BB" w:rsidRDefault="008702D2">
            <w:pPr>
              <w:spacing w:line="360" w:lineRule="auto"/>
              <w:jc w:val="center"/>
              <w:rPr>
                <w:rFonts w:asciiTheme="minorEastAsia" w:eastAsiaTheme="minorEastAsia" w:hAnsiTheme="minorEastAsia"/>
                <w:sz w:val="24"/>
              </w:rPr>
            </w:pPr>
            <w:r w:rsidRPr="003C65BB">
              <w:rPr>
                <w:rFonts w:asciiTheme="minorEastAsia" w:eastAsiaTheme="minorEastAsia" w:hAnsiTheme="minorEastAsia" w:hint="eastAsia"/>
                <w:sz w:val="24"/>
              </w:rPr>
              <w:t>166</w:t>
            </w:r>
          </w:p>
        </w:tc>
        <w:tc>
          <w:tcPr>
            <w:tcW w:w="1531" w:type="pct"/>
            <w:tcBorders>
              <w:top w:val="nil"/>
              <w:left w:val="nil"/>
              <w:bottom w:val="single" w:sz="4" w:space="0" w:color="auto"/>
              <w:right w:val="single" w:sz="4" w:space="0" w:color="auto"/>
            </w:tcBorders>
            <w:noWrap/>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大墅镇桥头公园</w:t>
            </w:r>
          </w:p>
        </w:tc>
      </w:tr>
      <w:tr w:rsidR="00FC79FD" w:rsidRPr="003C65BB">
        <w:trPr>
          <w:trHeight w:val="285"/>
        </w:trPr>
        <w:tc>
          <w:tcPr>
            <w:tcW w:w="739" w:type="pct"/>
            <w:tcBorders>
              <w:top w:val="single" w:sz="4" w:space="0" w:color="auto"/>
              <w:left w:val="single" w:sz="4" w:space="0" w:color="auto"/>
              <w:bottom w:val="single" w:sz="4" w:space="0" w:color="auto"/>
              <w:right w:val="single" w:sz="4" w:space="0" w:color="auto"/>
            </w:tcBorders>
            <w:noWrap/>
            <w:vAlign w:val="center"/>
          </w:tcPr>
          <w:p w:rsidR="00FC79FD" w:rsidRPr="003C65BB" w:rsidRDefault="008702D2">
            <w:pPr>
              <w:spacing w:line="360" w:lineRule="auto"/>
              <w:jc w:val="center"/>
              <w:rPr>
                <w:rFonts w:asciiTheme="minorEastAsia" w:eastAsiaTheme="minorEastAsia" w:hAnsiTheme="minorEastAsia"/>
                <w:sz w:val="24"/>
              </w:rPr>
            </w:pPr>
            <w:r w:rsidRPr="003C65BB">
              <w:rPr>
                <w:rFonts w:asciiTheme="minorEastAsia" w:eastAsiaTheme="minorEastAsia" w:hAnsiTheme="minorEastAsia" w:hint="eastAsia"/>
                <w:sz w:val="24"/>
              </w:rPr>
              <w:t>42</w:t>
            </w:r>
          </w:p>
        </w:tc>
        <w:tc>
          <w:tcPr>
            <w:tcW w:w="1594" w:type="pct"/>
            <w:tcBorders>
              <w:top w:val="single" w:sz="4" w:space="0" w:color="auto"/>
              <w:left w:val="nil"/>
              <w:bottom w:val="single" w:sz="4" w:space="0" w:color="auto"/>
              <w:right w:val="single" w:sz="4" w:space="0" w:color="auto"/>
            </w:tcBorders>
            <w:noWrap/>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旅游码头售票处</w:t>
            </w:r>
          </w:p>
        </w:tc>
        <w:tc>
          <w:tcPr>
            <w:tcW w:w="389" w:type="pct"/>
            <w:vMerge/>
            <w:tcBorders>
              <w:top w:val="single" w:sz="4" w:space="0" w:color="auto"/>
              <w:left w:val="single" w:sz="4" w:space="0" w:color="auto"/>
              <w:bottom w:val="single" w:sz="4" w:space="0" w:color="000000"/>
              <w:right w:val="single" w:sz="4" w:space="0" w:color="auto"/>
            </w:tcBorders>
            <w:vAlign w:val="center"/>
          </w:tcPr>
          <w:p w:rsidR="00FC79FD" w:rsidRPr="003C65BB" w:rsidRDefault="00FC79FD">
            <w:pPr>
              <w:spacing w:line="360" w:lineRule="auto"/>
              <w:rPr>
                <w:rFonts w:asciiTheme="minorEastAsia" w:eastAsiaTheme="minorEastAsia" w:hAnsiTheme="minorEastAsia"/>
                <w:sz w:val="24"/>
              </w:rPr>
            </w:pPr>
          </w:p>
        </w:tc>
        <w:tc>
          <w:tcPr>
            <w:tcW w:w="748" w:type="pct"/>
            <w:tcBorders>
              <w:top w:val="single" w:sz="4" w:space="0" w:color="auto"/>
              <w:left w:val="nil"/>
              <w:bottom w:val="single" w:sz="4" w:space="0" w:color="auto"/>
              <w:right w:val="single" w:sz="4" w:space="0" w:color="auto"/>
            </w:tcBorders>
            <w:noWrap/>
            <w:vAlign w:val="center"/>
          </w:tcPr>
          <w:p w:rsidR="00FC79FD" w:rsidRPr="003C65BB" w:rsidRDefault="008702D2">
            <w:pPr>
              <w:spacing w:line="360" w:lineRule="auto"/>
              <w:jc w:val="center"/>
              <w:rPr>
                <w:rFonts w:asciiTheme="minorEastAsia" w:eastAsiaTheme="minorEastAsia" w:hAnsiTheme="minorEastAsia"/>
                <w:sz w:val="24"/>
              </w:rPr>
            </w:pPr>
            <w:r w:rsidRPr="003C65BB">
              <w:rPr>
                <w:rFonts w:asciiTheme="minorEastAsia" w:eastAsiaTheme="minorEastAsia" w:hAnsiTheme="minorEastAsia" w:hint="eastAsia"/>
                <w:sz w:val="24"/>
              </w:rPr>
              <w:t>167</w:t>
            </w:r>
          </w:p>
        </w:tc>
        <w:tc>
          <w:tcPr>
            <w:tcW w:w="1531" w:type="pct"/>
            <w:tcBorders>
              <w:top w:val="single" w:sz="4" w:space="0" w:color="auto"/>
              <w:left w:val="nil"/>
              <w:bottom w:val="single" w:sz="4" w:space="0" w:color="auto"/>
              <w:right w:val="single" w:sz="4" w:space="0" w:color="auto"/>
            </w:tcBorders>
            <w:noWrap/>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森林***</w:t>
            </w:r>
          </w:p>
        </w:tc>
      </w:tr>
      <w:tr w:rsidR="00FC79FD" w:rsidRPr="003C65BB">
        <w:trPr>
          <w:trHeight w:val="285"/>
        </w:trPr>
        <w:tc>
          <w:tcPr>
            <w:tcW w:w="739" w:type="pct"/>
            <w:tcBorders>
              <w:top w:val="nil"/>
              <w:left w:val="single" w:sz="4" w:space="0" w:color="auto"/>
              <w:bottom w:val="single" w:sz="4" w:space="0" w:color="auto"/>
              <w:right w:val="single" w:sz="4" w:space="0" w:color="auto"/>
            </w:tcBorders>
            <w:noWrap/>
            <w:vAlign w:val="center"/>
          </w:tcPr>
          <w:p w:rsidR="00FC79FD" w:rsidRPr="003C65BB" w:rsidRDefault="008702D2">
            <w:pPr>
              <w:spacing w:line="360" w:lineRule="auto"/>
              <w:jc w:val="center"/>
              <w:rPr>
                <w:rFonts w:asciiTheme="minorEastAsia" w:eastAsiaTheme="minorEastAsia" w:hAnsiTheme="minorEastAsia"/>
                <w:sz w:val="24"/>
              </w:rPr>
            </w:pPr>
            <w:r w:rsidRPr="003C65BB">
              <w:rPr>
                <w:rFonts w:asciiTheme="minorEastAsia" w:eastAsiaTheme="minorEastAsia" w:hAnsiTheme="minorEastAsia" w:hint="eastAsia"/>
                <w:sz w:val="24"/>
              </w:rPr>
              <w:t>43</w:t>
            </w:r>
          </w:p>
        </w:tc>
        <w:tc>
          <w:tcPr>
            <w:tcW w:w="1594" w:type="pct"/>
            <w:tcBorders>
              <w:top w:val="nil"/>
              <w:left w:val="nil"/>
              <w:bottom w:val="single" w:sz="4" w:space="0" w:color="auto"/>
              <w:right w:val="single" w:sz="4" w:space="0" w:color="auto"/>
            </w:tcBorders>
            <w:noWrap/>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旅游码头停车场1</w:t>
            </w:r>
          </w:p>
        </w:tc>
        <w:tc>
          <w:tcPr>
            <w:tcW w:w="389" w:type="pct"/>
            <w:vMerge/>
            <w:tcBorders>
              <w:top w:val="single" w:sz="4" w:space="0" w:color="auto"/>
              <w:left w:val="single" w:sz="4" w:space="0" w:color="auto"/>
              <w:bottom w:val="single" w:sz="4" w:space="0" w:color="000000"/>
              <w:right w:val="single" w:sz="4" w:space="0" w:color="auto"/>
            </w:tcBorders>
            <w:vAlign w:val="center"/>
          </w:tcPr>
          <w:p w:rsidR="00FC79FD" w:rsidRPr="003C65BB" w:rsidRDefault="00FC79FD">
            <w:pPr>
              <w:spacing w:line="360" w:lineRule="auto"/>
              <w:rPr>
                <w:rFonts w:asciiTheme="minorEastAsia" w:eastAsiaTheme="minorEastAsia" w:hAnsiTheme="minorEastAsia"/>
                <w:sz w:val="24"/>
              </w:rPr>
            </w:pPr>
          </w:p>
        </w:tc>
        <w:tc>
          <w:tcPr>
            <w:tcW w:w="748" w:type="pct"/>
            <w:tcBorders>
              <w:top w:val="nil"/>
              <w:left w:val="nil"/>
              <w:bottom w:val="single" w:sz="4" w:space="0" w:color="auto"/>
              <w:right w:val="single" w:sz="4" w:space="0" w:color="auto"/>
            </w:tcBorders>
            <w:noWrap/>
            <w:vAlign w:val="center"/>
          </w:tcPr>
          <w:p w:rsidR="00FC79FD" w:rsidRPr="003C65BB" w:rsidRDefault="008702D2">
            <w:pPr>
              <w:spacing w:line="360" w:lineRule="auto"/>
              <w:jc w:val="center"/>
              <w:rPr>
                <w:rFonts w:asciiTheme="minorEastAsia" w:eastAsiaTheme="minorEastAsia" w:hAnsiTheme="minorEastAsia"/>
                <w:sz w:val="24"/>
              </w:rPr>
            </w:pPr>
            <w:r w:rsidRPr="003C65BB">
              <w:rPr>
                <w:rFonts w:asciiTheme="minorEastAsia" w:eastAsiaTheme="minorEastAsia" w:hAnsiTheme="minorEastAsia" w:hint="eastAsia"/>
                <w:sz w:val="24"/>
              </w:rPr>
              <w:t>168</w:t>
            </w:r>
          </w:p>
        </w:tc>
        <w:tc>
          <w:tcPr>
            <w:tcW w:w="1531" w:type="pct"/>
            <w:tcBorders>
              <w:top w:val="nil"/>
              <w:left w:val="nil"/>
              <w:bottom w:val="single" w:sz="4" w:space="0" w:color="auto"/>
              <w:right w:val="single" w:sz="4" w:space="0" w:color="auto"/>
            </w:tcBorders>
            <w:noWrap/>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千岛湖饭店</w:t>
            </w:r>
          </w:p>
        </w:tc>
      </w:tr>
      <w:tr w:rsidR="00FC79FD" w:rsidRPr="003C65BB">
        <w:trPr>
          <w:trHeight w:val="285"/>
        </w:trPr>
        <w:tc>
          <w:tcPr>
            <w:tcW w:w="739" w:type="pct"/>
            <w:tcBorders>
              <w:top w:val="nil"/>
              <w:left w:val="single" w:sz="4" w:space="0" w:color="auto"/>
              <w:bottom w:val="single" w:sz="4" w:space="0" w:color="auto"/>
              <w:right w:val="single" w:sz="4" w:space="0" w:color="auto"/>
            </w:tcBorders>
            <w:noWrap/>
            <w:vAlign w:val="center"/>
          </w:tcPr>
          <w:p w:rsidR="00FC79FD" w:rsidRPr="003C65BB" w:rsidRDefault="008702D2">
            <w:pPr>
              <w:spacing w:line="360" w:lineRule="auto"/>
              <w:jc w:val="center"/>
              <w:rPr>
                <w:rFonts w:asciiTheme="minorEastAsia" w:eastAsiaTheme="minorEastAsia" w:hAnsiTheme="minorEastAsia"/>
                <w:sz w:val="24"/>
              </w:rPr>
            </w:pPr>
            <w:r w:rsidRPr="003C65BB">
              <w:rPr>
                <w:rFonts w:asciiTheme="minorEastAsia" w:eastAsiaTheme="minorEastAsia" w:hAnsiTheme="minorEastAsia" w:hint="eastAsia"/>
                <w:sz w:val="24"/>
              </w:rPr>
              <w:t>44</w:t>
            </w:r>
          </w:p>
        </w:tc>
        <w:tc>
          <w:tcPr>
            <w:tcW w:w="1594" w:type="pct"/>
            <w:tcBorders>
              <w:top w:val="nil"/>
              <w:left w:val="nil"/>
              <w:bottom w:val="single" w:sz="4" w:space="0" w:color="auto"/>
              <w:right w:val="single" w:sz="4" w:space="0" w:color="auto"/>
            </w:tcBorders>
            <w:noWrap/>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旅游码头停车场2</w:t>
            </w:r>
          </w:p>
        </w:tc>
        <w:tc>
          <w:tcPr>
            <w:tcW w:w="389" w:type="pct"/>
            <w:vMerge/>
            <w:tcBorders>
              <w:top w:val="single" w:sz="4" w:space="0" w:color="auto"/>
              <w:left w:val="single" w:sz="4" w:space="0" w:color="auto"/>
              <w:bottom w:val="single" w:sz="4" w:space="0" w:color="000000"/>
              <w:right w:val="single" w:sz="4" w:space="0" w:color="auto"/>
            </w:tcBorders>
            <w:vAlign w:val="center"/>
          </w:tcPr>
          <w:p w:rsidR="00FC79FD" w:rsidRPr="003C65BB" w:rsidRDefault="00FC79FD">
            <w:pPr>
              <w:spacing w:line="360" w:lineRule="auto"/>
              <w:rPr>
                <w:rFonts w:asciiTheme="minorEastAsia" w:eastAsiaTheme="minorEastAsia" w:hAnsiTheme="minorEastAsia"/>
                <w:sz w:val="24"/>
              </w:rPr>
            </w:pPr>
          </w:p>
        </w:tc>
        <w:tc>
          <w:tcPr>
            <w:tcW w:w="748" w:type="pct"/>
            <w:tcBorders>
              <w:top w:val="nil"/>
              <w:left w:val="nil"/>
              <w:bottom w:val="single" w:sz="4" w:space="0" w:color="auto"/>
              <w:right w:val="single" w:sz="4" w:space="0" w:color="auto"/>
            </w:tcBorders>
            <w:noWrap/>
            <w:vAlign w:val="center"/>
          </w:tcPr>
          <w:p w:rsidR="00FC79FD" w:rsidRPr="003C65BB" w:rsidRDefault="008702D2">
            <w:pPr>
              <w:spacing w:line="360" w:lineRule="auto"/>
              <w:jc w:val="center"/>
              <w:rPr>
                <w:rFonts w:asciiTheme="minorEastAsia" w:eastAsiaTheme="minorEastAsia" w:hAnsiTheme="minorEastAsia"/>
                <w:sz w:val="24"/>
              </w:rPr>
            </w:pPr>
            <w:r w:rsidRPr="003C65BB">
              <w:rPr>
                <w:rFonts w:asciiTheme="minorEastAsia" w:eastAsiaTheme="minorEastAsia" w:hAnsiTheme="minorEastAsia" w:hint="eastAsia"/>
                <w:sz w:val="24"/>
              </w:rPr>
              <w:t>169</w:t>
            </w:r>
          </w:p>
        </w:tc>
        <w:tc>
          <w:tcPr>
            <w:tcW w:w="1531" w:type="pct"/>
            <w:tcBorders>
              <w:top w:val="nil"/>
              <w:left w:val="nil"/>
              <w:bottom w:val="single" w:sz="4" w:space="0" w:color="auto"/>
              <w:right w:val="single" w:sz="4" w:space="0" w:color="auto"/>
            </w:tcBorders>
            <w:noWrap/>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林业大厦工商银行路口</w:t>
            </w:r>
          </w:p>
        </w:tc>
      </w:tr>
      <w:tr w:rsidR="00FC79FD" w:rsidRPr="003C65BB">
        <w:trPr>
          <w:trHeight w:val="285"/>
        </w:trPr>
        <w:tc>
          <w:tcPr>
            <w:tcW w:w="739" w:type="pct"/>
            <w:tcBorders>
              <w:top w:val="nil"/>
              <w:left w:val="single" w:sz="4" w:space="0" w:color="auto"/>
              <w:bottom w:val="single" w:sz="4" w:space="0" w:color="auto"/>
              <w:right w:val="single" w:sz="4" w:space="0" w:color="auto"/>
            </w:tcBorders>
            <w:noWrap/>
            <w:vAlign w:val="center"/>
          </w:tcPr>
          <w:p w:rsidR="00FC79FD" w:rsidRPr="003C65BB" w:rsidRDefault="008702D2">
            <w:pPr>
              <w:spacing w:line="360" w:lineRule="auto"/>
              <w:jc w:val="center"/>
              <w:rPr>
                <w:rFonts w:asciiTheme="minorEastAsia" w:eastAsiaTheme="minorEastAsia" w:hAnsiTheme="minorEastAsia"/>
                <w:sz w:val="24"/>
              </w:rPr>
            </w:pPr>
            <w:r w:rsidRPr="003C65BB">
              <w:rPr>
                <w:rFonts w:asciiTheme="minorEastAsia" w:eastAsiaTheme="minorEastAsia" w:hAnsiTheme="minorEastAsia" w:hint="eastAsia"/>
                <w:sz w:val="24"/>
              </w:rPr>
              <w:t>45</w:t>
            </w:r>
          </w:p>
        </w:tc>
        <w:tc>
          <w:tcPr>
            <w:tcW w:w="1594" w:type="pct"/>
            <w:tcBorders>
              <w:top w:val="nil"/>
              <w:left w:val="nil"/>
              <w:bottom w:val="single" w:sz="4" w:space="0" w:color="auto"/>
              <w:right w:val="single" w:sz="4" w:space="0" w:color="auto"/>
            </w:tcBorders>
            <w:noWrap/>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秀水街</w:t>
            </w:r>
          </w:p>
        </w:tc>
        <w:tc>
          <w:tcPr>
            <w:tcW w:w="389" w:type="pct"/>
            <w:vMerge/>
            <w:tcBorders>
              <w:top w:val="single" w:sz="4" w:space="0" w:color="auto"/>
              <w:left w:val="single" w:sz="4" w:space="0" w:color="auto"/>
              <w:bottom w:val="single" w:sz="4" w:space="0" w:color="000000"/>
              <w:right w:val="single" w:sz="4" w:space="0" w:color="auto"/>
            </w:tcBorders>
            <w:vAlign w:val="center"/>
          </w:tcPr>
          <w:p w:rsidR="00FC79FD" w:rsidRPr="003C65BB" w:rsidRDefault="00FC79FD">
            <w:pPr>
              <w:spacing w:line="360" w:lineRule="auto"/>
              <w:rPr>
                <w:rFonts w:asciiTheme="minorEastAsia" w:eastAsiaTheme="minorEastAsia" w:hAnsiTheme="minorEastAsia"/>
                <w:sz w:val="24"/>
              </w:rPr>
            </w:pPr>
          </w:p>
        </w:tc>
        <w:tc>
          <w:tcPr>
            <w:tcW w:w="748" w:type="pct"/>
            <w:tcBorders>
              <w:top w:val="nil"/>
              <w:left w:val="nil"/>
              <w:bottom w:val="single" w:sz="4" w:space="0" w:color="auto"/>
              <w:right w:val="single" w:sz="4" w:space="0" w:color="auto"/>
            </w:tcBorders>
            <w:noWrap/>
            <w:vAlign w:val="center"/>
          </w:tcPr>
          <w:p w:rsidR="00FC79FD" w:rsidRPr="003C65BB" w:rsidRDefault="008702D2">
            <w:pPr>
              <w:spacing w:line="360" w:lineRule="auto"/>
              <w:jc w:val="center"/>
              <w:rPr>
                <w:rFonts w:asciiTheme="minorEastAsia" w:eastAsiaTheme="minorEastAsia" w:hAnsiTheme="minorEastAsia"/>
                <w:sz w:val="24"/>
              </w:rPr>
            </w:pPr>
            <w:r w:rsidRPr="003C65BB">
              <w:rPr>
                <w:rFonts w:asciiTheme="minorEastAsia" w:eastAsiaTheme="minorEastAsia" w:hAnsiTheme="minorEastAsia" w:hint="eastAsia"/>
                <w:sz w:val="24"/>
              </w:rPr>
              <w:t>170</w:t>
            </w:r>
          </w:p>
        </w:tc>
        <w:tc>
          <w:tcPr>
            <w:tcW w:w="1531" w:type="pct"/>
            <w:tcBorders>
              <w:top w:val="nil"/>
              <w:left w:val="nil"/>
              <w:bottom w:val="single" w:sz="4" w:space="0" w:color="auto"/>
              <w:right w:val="single" w:sz="4" w:space="0" w:color="auto"/>
            </w:tcBorders>
            <w:noWrap/>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西园广场</w:t>
            </w:r>
          </w:p>
        </w:tc>
      </w:tr>
      <w:tr w:rsidR="00FC79FD" w:rsidRPr="003C65BB">
        <w:trPr>
          <w:trHeight w:val="285"/>
        </w:trPr>
        <w:tc>
          <w:tcPr>
            <w:tcW w:w="739" w:type="pct"/>
            <w:tcBorders>
              <w:top w:val="nil"/>
              <w:left w:val="single" w:sz="4" w:space="0" w:color="auto"/>
              <w:bottom w:val="single" w:sz="4" w:space="0" w:color="auto"/>
              <w:right w:val="single" w:sz="4" w:space="0" w:color="auto"/>
            </w:tcBorders>
            <w:noWrap/>
            <w:vAlign w:val="center"/>
          </w:tcPr>
          <w:p w:rsidR="00FC79FD" w:rsidRPr="003C65BB" w:rsidRDefault="008702D2">
            <w:pPr>
              <w:spacing w:line="360" w:lineRule="auto"/>
              <w:jc w:val="center"/>
              <w:rPr>
                <w:rFonts w:asciiTheme="minorEastAsia" w:eastAsiaTheme="minorEastAsia" w:hAnsiTheme="minorEastAsia"/>
                <w:sz w:val="24"/>
              </w:rPr>
            </w:pPr>
            <w:r w:rsidRPr="003C65BB">
              <w:rPr>
                <w:rFonts w:asciiTheme="minorEastAsia" w:eastAsiaTheme="minorEastAsia" w:hAnsiTheme="minorEastAsia" w:hint="eastAsia"/>
                <w:sz w:val="24"/>
              </w:rPr>
              <w:t>46</w:t>
            </w:r>
          </w:p>
        </w:tc>
        <w:tc>
          <w:tcPr>
            <w:tcW w:w="1594" w:type="pct"/>
            <w:tcBorders>
              <w:top w:val="nil"/>
              <w:left w:val="nil"/>
              <w:bottom w:val="single" w:sz="4" w:space="0" w:color="auto"/>
              <w:right w:val="single" w:sz="4" w:space="0" w:color="auto"/>
            </w:tcBorders>
            <w:noWrap/>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淳杨线-逸和园颐养中心路口</w:t>
            </w:r>
          </w:p>
        </w:tc>
        <w:tc>
          <w:tcPr>
            <w:tcW w:w="389" w:type="pct"/>
            <w:vMerge/>
            <w:tcBorders>
              <w:top w:val="single" w:sz="4" w:space="0" w:color="auto"/>
              <w:left w:val="single" w:sz="4" w:space="0" w:color="auto"/>
              <w:bottom w:val="single" w:sz="4" w:space="0" w:color="000000"/>
              <w:right w:val="single" w:sz="4" w:space="0" w:color="auto"/>
            </w:tcBorders>
            <w:vAlign w:val="center"/>
          </w:tcPr>
          <w:p w:rsidR="00FC79FD" w:rsidRPr="003C65BB" w:rsidRDefault="00FC79FD">
            <w:pPr>
              <w:spacing w:line="360" w:lineRule="auto"/>
              <w:rPr>
                <w:rFonts w:asciiTheme="minorEastAsia" w:eastAsiaTheme="minorEastAsia" w:hAnsiTheme="minorEastAsia"/>
                <w:sz w:val="24"/>
              </w:rPr>
            </w:pPr>
          </w:p>
        </w:tc>
        <w:tc>
          <w:tcPr>
            <w:tcW w:w="748" w:type="pct"/>
            <w:tcBorders>
              <w:top w:val="nil"/>
              <w:left w:val="nil"/>
              <w:bottom w:val="single" w:sz="4" w:space="0" w:color="auto"/>
              <w:right w:val="single" w:sz="4" w:space="0" w:color="auto"/>
            </w:tcBorders>
            <w:noWrap/>
            <w:vAlign w:val="center"/>
          </w:tcPr>
          <w:p w:rsidR="00FC79FD" w:rsidRPr="003C65BB" w:rsidRDefault="008702D2">
            <w:pPr>
              <w:spacing w:line="360" w:lineRule="auto"/>
              <w:jc w:val="center"/>
              <w:rPr>
                <w:rFonts w:asciiTheme="minorEastAsia" w:eastAsiaTheme="minorEastAsia" w:hAnsiTheme="minorEastAsia"/>
                <w:sz w:val="24"/>
              </w:rPr>
            </w:pPr>
            <w:r w:rsidRPr="003C65BB">
              <w:rPr>
                <w:rFonts w:asciiTheme="minorEastAsia" w:eastAsiaTheme="minorEastAsia" w:hAnsiTheme="minorEastAsia" w:hint="eastAsia"/>
                <w:sz w:val="24"/>
              </w:rPr>
              <w:t>171</w:t>
            </w:r>
          </w:p>
        </w:tc>
        <w:tc>
          <w:tcPr>
            <w:tcW w:w="1531" w:type="pct"/>
            <w:tcBorders>
              <w:top w:val="nil"/>
              <w:left w:val="nil"/>
              <w:bottom w:val="single" w:sz="4" w:space="0" w:color="auto"/>
              <w:right w:val="single" w:sz="4" w:space="0" w:color="auto"/>
            </w:tcBorders>
            <w:noWrap/>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世纪联华</w:t>
            </w:r>
          </w:p>
        </w:tc>
      </w:tr>
      <w:tr w:rsidR="00FC79FD" w:rsidRPr="003C65BB">
        <w:trPr>
          <w:trHeight w:val="285"/>
        </w:trPr>
        <w:tc>
          <w:tcPr>
            <w:tcW w:w="739" w:type="pct"/>
            <w:tcBorders>
              <w:top w:val="nil"/>
              <w:left w:val="single" w:sz="4" w:space="0" w:color="auto"/>
              <w:bottom w:val="single" w:sz="4" w:space="0" w:color="auto"/>
              <w:right w:val="single" w:sz="4" w:space="0" w:color="auto"/>
            </w:tcBorders>
            <w:noWrap/>
            <w:vAlign w:val="center"/>
          </w:tcPr>
          <w:p w:rsidR="00FC79FD" w:rsidRPr="003C65BB" w:rsidRDefault="008702D2">
            <w:pPr>
              <w:spacing w:line="360" w:lineRule="auto"/>
              <w:jc w:val="center"/>
              <w:rPr>
                <w:rFonts w:asciiTheme="minorEastAsia" w:eastAsiaTheme="minorEastAsia" w:hAnsiTheme="minorEastAsia"/>
                <w:sz w:val="24"/>
              </w:rPr>
            </w:pPr>
            <w:r w:rsidRPr="003C65BB">
              <w:rPr>
                <w:rFonts w:asciiTheme="minorEastAsia" w:eastAsiaTheme="minorEastAsia" w:hAnsiTheme="minorEastAsia" w:hint="eastAsia"/>
                <w:sz w:val="24"/>
              </w:rPr>
              <w:t>47</w:t>
            </w:r>
          </w:p>
        </w:tc>
        <w:tc>
          <w:tcPr>
            <w:tcW w:w="1594" w:type="pct"/>
            <w:tcBorders>
              <w:top w:val="nil"/>
              <w:left w:val="nil"/>
              <w:bottom w:val="single" w:sz="4" w:space="0" w:color="auto"/>
              <w:right w:val="single" w:sz="4" w:space="0" w:color="auto"/>
            </w:tcBorders>
            <w:noWrap/>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 xml:space="preserve">进贤大道-坪山村口 </w:t>
            </w:r>
          </w:p>
        </w:tc>
        <w:tc>
          <w:tcPr>
            <w:tcW w:w="389" w:type="pct"/>
            <w:vMerge/>
            <w:tcBorders>
              <w:top w:val="single" w:sz="4" w:space="0" w:color="auto"/>
              <w:left w:val="single" w:sz="4" w:space="0" w:color="auto"/>
              <w:bottom w:val="single" w:sz="4" w:space="0" w:color="000000"/>
              <w:right w:val="single" w:sz="4" w:space="0" w:color="auto"/>
            </w:tcBorders>
            <w:vAlign w:val="center"/>
          </w:tcPr>
          <w:p w:rsidR="00FC79FD" w:rsidRPr="003C65BB" w:rsidRDefault="00FC79FD">
            <w:pPr>
              <w:spacing w:line="360" w:lineRule="auto"/>
              <w:rPr>
                <w:rFonts w:asciiTheme="minorEastAsia" w:eastAsiaTheme="minorEastAsia" w:hAnsiTheme="minorEastAsia"/>
                <w:sz w:val="24"/>
              </w:rPr>
            </w:pPr>
          </w:p>
        </w:tc>
        <w:tc>
          <w:tcPr>
            <w:tcW w:w="748" w:type="pct"/>
            <w:tcBorders>
              <w:top w:val="nil"/>
              <w:left w:val="nil"/>
              <w:bottom w:val="single" w:sz="4" w:space="0" w:color="auto"/>
              <w:right w:val="single" w:sz="4" w:space="0" w:color="auto"/>
            </w:tcBorders>
            <w:noWrap/>
            <w:vAlign w:val="center"/>
          </w:tcPr>
          <w:p w:rsidR="00FC79FD" w:rsidRPr="003C65BB" w:rsidRDefault="008702D2">
            <w:pPr>
              <w:spacing w:line="360" w:lineRule="auto"/>
              <w:jc w:val="center"/>
              <w:rPr>
                <w:rFonts w:asciiTheme="minorEastAsia" w:eastAsiaTheme="minorEastAsia" w:hAnsiTheme="minorEastAsia"/>
                <w:sz w:val="24"/>
              </w:rPr>
            </w:pPr>
            <w:r w:rsidRPr="003C65BB">
              <w:rPr>
                <w:rFonts w:asciiTheme="minorEastAsia" w:eastAsiaTheme="minorEastAsia" w:hAnsiTheme="minorEastAsia" w:hint="eastAsia"/>
                <w:sz w:val="24"/>
              </w:rPr>
              <w:t>172</w:t>
            </w:r>
          </w:p>
        </w:tc>
        <w:tc>
          <w:tcPr>
            <w:tcW w:w="1531" w:type="pct"/>
            <w:tcBorders>
              <w:top w:val="nil"/>
              <w:left w:val="nil"/>
              <w:bottom w:val="single" w:sz="4" w:space="0" w:color="auto"/>
              <w:right w:val="single" w:sz="4" w:space="0" w:color="auto"/>
            </w:tcBorders>
            <w:noWrap/>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县中医院</w:t>
            </w:r>
          </w:p>
        </w:tc>
      </w:tr>
      <w:tr w:rsidR="00FC79FD" w:rsidRPr="003C65BB">
        <w:trPr>
          <w:trHeight w:val="285"/>
        </w:trPr>
        <w:tc>
          <w:tcPr>
            <w:tcW w:w="739" w:type="pct"/>
            <w:tcBorders>
              <w:top w:val="nil"/>
              <w:left w:val="single" w:sz="4" w:space="0" w:color="auto"/>
              <w:bottom w:val="single" w:sz="4" w:space="0" w:color="auto"/>
              <w:right w:val="single" w:sz="4" w:space="0" w:color="auto"/>
            </w:tcBorders>
            <w:noWrap/>
            <w:vAlign w:val="center"/>
          </w:tcPr>
          <w:p w:rsidR="00FC79FD" w:rsidRPr="003C65BB" w:rsidRDefault="008702D2">
            <w:pPr>
              <w:spacing w:line="360" w:lineRule="auto"/>
              <w:jc w:val="center"/>
              <w:rPr>
                <w:rFonts w:asciiTheme="minorEastAsia" w:eastAsiaTheme="minorEastAsia" w:hAnsiTheme="minorEastAsia"/>
                <w:sz w:val="24"/>
              </w:rPr>
            </w:pPr>
            <w:r w:rsidRPr="003C65BB">
              <w:rPr>
                <w:rFonts w:asciiTheme="minorEastAsia" w:eastAsiaTheme="minorEastAsia" w:hAnsiTheme="minorEastAsia" w:hint="eastAsia"/>
                <w:sz w:val="24"/>
              </w:rPr>
              <w:t>48</w:t>
            </w:r>
          </w:p>
        </w:tc>
        <w:tc>
          <w:tcPr>
            <w:tcW w:w="1594" w:type="pct"/>
            <w:tcBorders>
              <w:top w:val="nil"/>
              <w:left w:val="nil"/>
              <w:bottom w:val="single" w:sz="4" w:space="0" w:color="auto"/>
              <w:right w:val="single" w:sz="4" w:space="0" w:color="auto"/>
            </w:tcBorders>
            <w:noWrap/>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客运码头</w:t>
            </w:r>
          </w:p>
        </w:tc>
        <w:tc>
          <w:tcPr>
            <w:tcW w:w="389" w:type="pct"/>
            <w:vMerge/>
            <w:tcBorders>
              <w:top w:val="single" w:sz="4" w:space="0" w:color="auto"/>
              <w:left w:val="single" w:sz="4" w:space="0" w:color="auto"/>
              <w:bottom w:val="single" w:sz="4" w:space="0" w:color="000000"/>
              <w:right w:val="single" w:sz="4" w:space="0" w:color="auto"/>
            </w:tcBorders>
            <w:vAlign w:val="center"/>
          </w:tcPr>
          <w:p w:rsidR="00FC79FD" w:rsidRPr="003C65BB" w:rsidRDefault="00FC79FD">
            <w:pPr>
              <w:spacing w:line="360" w:lineRule="auto"/>
              <w:rPr>
                <w:rFonts w:asciiTheme="minorEastAsia" w:eastAsiaTheme="minorEastAsia" w:hAnsiTheme="minorEastAsia"/>
                <w:sz w:val="24"/>
              </w:rPr>
            </w:pPr>
          </w:p>
        </w:tc>
        <w:tc>
          <w:tcPr>
            <w:tcW w:w="748" w:type="pct"/>
            <w:tcBorders>
              <w:top w:val="nil"/>
              <w:left w:val="nil"/>
              <w:bottom w:val="single" w:sz="4" w:space="0" w:color="auto"/>
              <w:right w:val="single" w:sz="4" w:space="0" w:color="auto"/>
            </w:tcBorders>
            <w:noWrap/>
            <w:vAlign w:val="center"/>
          </w:tcPr>
          <w:p w:rsidR="00FC79FD" w:rsidRPr="003C65BB" w:rsidRDefault="008702D2">
            <w:pPr>
              <w:spacing w:line="360" w:lineRule="auto"/>
              <w:jc w:val="center"/>
              <w:rPr>
                <w:rFonts w:asciiTheme="minorEastAsia" w:eastAsiaTheme="minorEastAsia" w:hAnsiTheme="minorEastAsia"/>
                <w:sz w:val="24"/>
              </w:rPr>
            </w:pPr>
            <w:r w:rsidRPr="003C65BB">
              <w:rPr>
                <w:rFonts w:asciiTheme="minorEastAsia" w:eastAsiaTheme="minorEastAsia" w:hAnsiTheme="minorEastAsia" w:hint="eastAsia"/>
                <w:sz w:val="24"/>
              </w:rPr>
              <w:t>173</w:t>
            </w:r>
          </w:p>
        </w:tc>
        <w:tc>
          <w:tcPr>
            <w:tcW w:w="1531" w:type="pct"/>
            <w:tcBorders>
              <w:top w:val="nil"/>
              <w:left w:val="nil"/>
              <w:bottom w:val="single" w:sz="4" w:space="0" w:color="auto"/>
              <w:right w:val="single" w:sz="4" w:space="0" w:color="auto"/>
            </w:tcBorders>
            <w:noWrap/>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县妇保院</w:t>
            </w:r>
          </w:p>
        </w:tc>
      </w:tr>
      <w:tr w:rsidR="00FC79FD" w:rsidRPr="003C65BB">
        <w:trPr>
          <w:trHeight w:val="285"/>
        </w:trPr>
        <w:tc>
          <w:tcPr>
            <w:tcW w:w="739" w:type="pct"/>
            <w:tcBorders>
              <w:top w:val="nil"/>
              <w:left w:val="single" w:sz="4" w:space="0" w:color="auto"/>
              <w:bottom w:val="single" w:sz="4" w:space="0" w:color="auto"/>
              <w:right w:val="single" w:sz="4" w:space="0" w:color="auto"/>
            </w:tcBorders>
            <w:noWrap/>
            <w:vAlign w:val="center"/>
          </w:tcPr>
          <w:p w:rsidR="00FC79FD" w:rsidRPr="003C65BB" w:rsidRDefault="008702D2">
            <w:pPr>
              <w:spacing w:line="360" w:lineRule="auto"/>
              <w:jc w:val="center"/>
              <w:rPr>
                <w:rFonts w:asciiTheme="minorEastAsia" w:eastAsiaTheme="minorEastAsia" w:hAnsiTheme="minorEastAsia"/>
                <w:sz w:val="24"/>
              </w:rPr>
            </w:pPr>
            <w:r w:rsidRPr="003C65BB">
              <w:rPr>
                <w:rFonts w:asciiTheme="minorEastAsia" w:eastAsiaTheme="minorEastAsia" w:hAnsiTheme="minorEastAsia" w:hint="eastAsia"/>
                <w:sz w:val="24"/>
              </w:rPr>
              <w:t>49</w:t>
            </w:r>
          </w:p>
        </w:tc>
        <w:tc>
          <w:tcPr>
            <w:tcW w:w="1594" w:type="pct"/>
            <w:tcBorders>
              <w:top w:val="nil"/>
              <w:left w:val="nil"/>
              <w:bottom w:val="single" w:sz="4" w:space="0" w:color="auto"/>
              <w:right w:val="single" w:sz="4" w:space="0" w:color="auto"/>
            </w:tcBorders>
            <w:noWrap/>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润和建国路口</w:t>
            </w:r>
          </w:p>
        </w:tc>
        <w:tc>
          <w:tcPr>
            <w:tcW w:w="389" w:type="pct"/>
            <w:vMerge/>
            <w:tcBorders>
              <w:top w:val="single" w:sz="4" w:space="0" w:color="auto"/>
              <w:left w:val="single" w:sz="4" w:space="0" w:color="auto"/>
              <w:bottom w:val="single" w:sz="4" w:space="0" w:color="000000"/>
              <w:right w:val="single" w:sz="4" w:space="0" w:color="auto"/>
            </w:tcBorders>
            <w:vAlign w:val="center"/>
          </w:tcPr>
          <w:p w:rsidR="00FC79FD" w:rsidRPr="003C65BB" w:rsidRDefault="00FC79FD">
            <w:pPr>
              <w:spacing w:line="360" w:lineRule="auto"/>
              <w:rPr>
                <w:rFonts w:asciiTheme="minorEastAsia" w:eastAsiaTheme="minorEastAsia" w:hAnsiTheme="minorEastAsia"/>
                <w:sz w:val="24"/>
              </w:rPr>
            </w:pPr>
          </w:p>
        </w:tc>
        <w:tc>
          <w:tcPr>
            <w:tcW w:w="748" w:type="pct"/>
            <w:tcBorders>
              <w:top w:val="nil"/>
              <w:left w:val="nil"/>
              <w:bottom w:val="single" w:sz="4" w:space="0" w:color="auto"/>
              <w:right w:val="single" w:sz="4" w:space="0" w:color="auto"/>
            </w:tcBorders>
            <w:noWrap/>
            <w:vAlign w:val="center"/>
          </w:tcPr>
          <w:p w:rsidR="00FC79FD" w:rsidRPr="003C65BB" w:rsidRDefault="008702D2">
            <w:pPr>
              <w:spacing w:line="360" w:lineRule="auto"/>
              <w:jc w:val="center"/>
              <w:rPr>
                <w:rFonts w:asciiTheme="minorEastAsia" w:eastAsiaTheme="minorEastAsia" w:hAnsiTheme="minorEastAsia"/>
                <w:sz w:val="24"/>
              </w:rPr>
            </w:pPr>
            <w:r w:rsidRPr="003C65BB">
              <w:rPr>
                <w:rFonts w:asciiTheme="minorEastAsia" w:eastAsiaTheme="minorEastAsia" w:hAnsiTheme="minorEastAsia" w:hint="eastAsia"/>
                <w:sz w:val="24"/>
              </w:rPr>
              <w:t>174</w:t>
            </w:r>
          </w:p>
        </w:tc>
        <w:tc>
          <w:tcPr>
            <w:tcW w:w="1531" w:type="pct"/>
            <w:tcBorders>
              <w:top w:val="nil"/>
              <w:left w:val="nil"/>
              <w:bottom w:val="single" w:sz="4" w:space="0" w:color="auto"/>
              <w:right w:val="single" w:sz="4" w:space="0" w:color="auto"/>
            </w:tcBorders>
            <w:noWrap/>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城区医院</w:t>
            </w:r>
          </w:p>
        </w:tc>
      </w:tr>
      <w:tr w:rsidR="00FC79FD" w:rsidRPr="003C65BB">
        <w:trPr>
          <w:trHeight w:val="285"/>
        </w:trPr>
        <w:tc>
          <w:tcPr>
            <w:tcW w:w="739" w:type="pct"/>
            <w:tcBorders>
              <w:top w:val="nil"/>
              <w:left w:val="single" w:sz="4" w:space="0" w:color="auto"/>
              <w:bottom w:val="single" w:sz="4" w:space="0" w:color="auto"/>
              <w:right w:val="single" w:sz="4" w:space="0" w:color="auto"/>
            </w:tcBorders>
            <w:noWrap/>
            <w:vAlign w:val="center"/>
          </w:tcPr>
          <w:p w:rsidR="00FC79FD" w:rsidRPr="003C65BB" w:rsidRDefault="008702D2">
            <w:pPr>
              <w:spacing w:line="360" w:lineRule="auto"/>
              <w:jc w:val="center"/>
              <w:rPr>
                <w:rFonts w:asciiTheme="minorEastAsia" w:eastAsiaTheme="minorEastAsia" w:hAnsiTheme="minorEastAsia"/>
                <w:sz w:val="24"/>
              </w:rPr>
            </w:pPr>
            <w:r w:rsidRPr="003C65BB">
              <w:rPr>
                <w:rFonts w:asciiTheme="minorEastAsia" w:eastAsiaTheme="minorEastAsia" w:hAnsiTheme="minorEastAsia" w:hint="eastAsia"/>
                <w:sz w:val="24"/>
              </w:rPr>
              <w:t>50</w:t>
            </w:r>
          </w:p>
        </w:tc>
        <w:tc>
          <w:tcPr>
            <w:tcW w:w="1594" w:type="pct"/>
            <w:tcBorders>
              <w:top w:val="nil"/>
              <w:left w:val="nil"/>
              <w:bottom w:val="single" w:sz="4" w:space="0" w:color="auto"/>
              <w:right w:val="single" w:sz="4" w:space="0" w:color="auto"/>
            </w:tcBorders>
            <w:noWrap/>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东南旅游码头1</w:t>
            </w:r>
          </w:p>
        </w:tc>
        <w:tc>
          <w:tcPr>
            <w:tcW w:w="389" w:type="pct"/>
            <w:vMerge/>
            <w:tcBorders>
              <w:top w:val="single" w:sz="4" w:space="0" w:color="auto"/>
              <w:left w:val="single" w:sz="4" w:space="0" w:color="auto"/>
              <w:bottom w:val="single" w:sz="4" w:space="0" w:color="000000"/>
              <w:right w:val="single" w:sz="4" w:space="0" w:color="auto"/>
            </w:tcBorders>
            <w:vAlign w:val="center"/>
          </w:tcPr>
          <w:p w:rsidR="00FC79FD" w:rsidRPr="003C65BB" w:rsidRDefault="00FC79FD">
            <w:pPr>
              <w:spacing w:line="360" w:lineRule="auto"/>
              <w:rPr>
                <w:rFonts w:asciiTheme="minorEastAsia" w:eastAsiaTheme="minorEastAsia" w:hAnsiTheme="minorEastAsia"/>
                <w:sz w:val="24"/>
              </w:rPr>
            </w:pPr>
          </w:p>
        </w:tc>
        <w:tc>
          <w:tcPr>
            <w:tcW w:w="748" w:type="pct"/>
            <w:tcBorders>
              <w:top w:val="nil"/>
              <w:left w:val="nil"/>
              <w:bottom w:val="single" w:sz="4" w:space="0" w:color="auto"/>
              <w:right w:val="single" w:sz="4" w:space="0" w:color="auto"/>
            </w:tcBorders>
            <w:noWrap/>
            <w:vAlign w:val="center"/>
          </w:tcPr>
          <w:p w:rsidR="00FC79FD" w:rsidRPr="003C65BB" w:rsidRDefault="008702D2">
            <w:pPr>
              <w:spacing w:line="360" w:lineRule="auto"/>
              <w:jc w:val="center"/>
              <w:rPr>
                <w:rFonts w:asciiTheme="minorEastAsia" w:eastAsiaTheme="minorEastAsia" w:hAnsiTheme="minorEastAsia"/>
                <w:sz w:val="24"/>
              </w:rPr>
            </w:pPr>
            <w:r w:rsidRPr="003C65BB">
              <w:rPr>
                <w:rFonts w:asciiTheme="minorEastAsia" w:eastAsiaTheme="minorEastAsia" w:hAnsiTheme="minorEastAsia" w:hint="eastAsia"/>
                <w:sz w:val="24"/>
              </w:rPr>
              <w:t>175</w:t>
            </w:r>
          </w:p>
        </w:tc>
        <w:tc>
          <w:tcPr>
            <w:tcW w:w="1531" w:type="pct"/>
            <w:tcBorders>
              <w:top w:val="nil"/>
              <w:left w:val="nil"/>
              <w:bottom w:val="single" w:sz="4" w:space="0" w:color="auto"/>
              <w:right w:val="single" w:sz="4" w:space="0" w:color="auto"/>
            </w:tcBorders>
            <w:noWrap/>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水之灵演艺中心1</w:t>
            </w:r>
          </w:p>
        </w:tc>
      </w:tr>
      <w:tr w:rsidR="00FC79FD" w:rsidRPr="003C65BB">
        <w:trPr>
          <w:trHeight w:val="285"/>
        </w:trPr>
        <w:tc>
          <w:tcPr>
            <w:tcW w:w="739" w:type="pct"/>
            <w:tcBorders>
              <w:top w:val="nil"/>
              <w:left w:val="single" w:sz="4" w:space="0" w:color="auto"/>
              <w:bottom w:val="single" w:sz="4" w:space="0" w:color="auto"/>
              <w:right w:val="single" w:sz="4" w:space="0" w:color="auto"/>
            </w:tcBorders>
            <w:noWrap/>
            <w:vAlign w:val="center"/>
          </w:tcPr>
          <w:p w:rsidR="00FC79FD" w:rsidRPr="003C65BB" w:rsidRDefault="008702D2">
            <w:pPr>
              <w:spacing w:line="360" w:lineRule="auto"/>
              <w:jc w:val="center"/>
              <w:rPr>
                <w:rFonts w:asciiTheme="minorEastAsia" w:eastAsiaTheme="minorEastAsia" w:hAnsiTheme="minorEastAsia"/>
                <w:sz w:val="24"/>
              </w:rPr>
            </w:pPr>
            <w:r w:rsidRPr="003C65BB">
              <w:rPr>
                <w:rFonts w:asciiTheme="minorEastAsia" w:eastAsiaTheme="minorEastAsia" w:hAnsiTheme="minorEastAsia" w:hint="eastAsia"/>
                <w:sz w:val="24"/>
              </w:rPr>
              <w:t>51</w:t>
            </w:r>
          </w:p>
        </w:tc>
        <w:tc>
          <w:tcPr>
            <w:tcW w:w="1594" w:type="pct"/>
            <w:tcBorders>
              <w:top w:val="nil"/>
              <w:left w:val="nil"/>
              <w:bottom w:val="single" w:sz="4" w:space="0" w:color="auto"/>
              <w:right w:val="single" w:sz="4" w:space="0" w:color="auto"/>
            </w:tcBorders>
            <w:noWrap/>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东南旅游码头2</w:t>
            </w:r>
          </w:p>
        </w:tc>
        <w:tc>
          <w:tcPr>
            <w:tcW w:w="389" w:type="pct"/>
            <w:vMerge/>
            <w:tcBorders>
              <w:top w:val="single" w:sz="4" w:space="0" w:color="auto"/>
              <w:left w:val="single" w:sz="4" w:space="0" w:color="auto"/>
              <w:bottom w:val="single" w:sz="4" w:space="0" w:color="000000"/>
              <w:right w:val="single" w:sz="4" w:space="0" w:color="auto"/>
            </w:tcBorders>
            <w:vAlign w:val="center"/>
          </w:tcPr>
          <w:p w:rsidR="00FC79FD" w:rsidRPr="003C65BB" w:rsidRDefault="00FC79FD">
            <w:pPr>
              <w:spacing w:line="360" w:lineRule="auto"/>
              <w:rPr>
                <w:rFonts w:asciiTheme="minorEastAsia" w:eastAsiaTheme="minorEastAsia" w:hAnsiTheme="minorEastAsia"/>
                <w:sz w:val="24"/>
              </w:rPr>
            </w:pPr>
          </w:p>
        </w:tc>
        <w:tc>
          <w:tcPr>
            <w:tcW w:w="748" w:type="pct"/>
            <w:tcBorders>
              <w:top w:val="nil"/>
              <w:left w:val="nil"/>
              <w:bottom w:val="single" w:sz="4" w:space="0" w:color="auto"/>
              <w:right w:val="single" w:sz="4" w:space="0" w:color="auto"/>
            </w:tcBorders>
            <w:noWrap/>
            <w:vAlign w:val="center"/>
          </w:tcPr>
          <w:p w:rsidR="00FC79FD" w:rsidRPr="003C65BB" w:rsidRDefault="008702D2">
            <w:pPr>
              <w:spacing w:line="360" w:lineRule="auto"/>
              <w:jc w:val="center"/>
              <w:rPr>
                <w:rFonts w:asciiTheme="minorEastAsia" w:eastAsiaTheme="minorEastAsia" w:hAnsiTheme="minorEastAsia"/>
                <w:sz w:val="24"/>
              </w:rPr>
            </w:pPr>
            <w:r w:rsidRPr="003C65BB">
              <w:rPr>
                <w:rFonts w:asciiTheme="minorEastAsia" w:eastAsiaTheme="minorEastAsia" w:hAnsiTheme="minorEastAsia" w:hint="eastAsia"/>
                <w:sz w:val="24"/>
              </w:rPr>
              <w:t>176</w:t>
            </w:r>
          </w:p>
        </w:tc>
        <w:tc>
          <w:tcPr>
            <w:tcW w:w="1531" w:type="pct"/>
            <w:tcBorders>
              <w:top w:val="nil"/>
              <w:left w:val="nil"/>
              <w:bottom w:val="single" w:sz="4" w:space="0" w:color="auto"/>
              <w:right w:val="single" w:sz="4" w:space="0" w:color="auto"/>
            </w:tcBorders>
            <w:noWrap/>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七星花园对面</w:t>
            </w:r>
          </w:p>
        </w:tc>
      </w:tr>
      <w:tr w:rsidR="00FC79FD" w:rsidRPr="003C65BB">
        <w:trPr>
          <w:trHeight w:val="285"/>
        </w:trPr>
        <w:tc>
          <w:tcPr>
            <w:tcW w:w="739" w:type="pct"/>
            <w:tcBorders>
              <w:top w:val="nil"/>
              <w:left w:val="single" w:sz="4" w:space="0" w:color="auto"/>
              <w:bottom w:val="single" w:sz="4" w:space="0" w:color="auto"/>
              <w:right w:val="single" w:sz="4" w:space="0" w:color="auto"/>
            </w:tcBorders>
            <w:noWrap/>
            <w:vAlign w:val="center"/>
          </w:tcPr>
          <w:p w:rsidR="00FC79FD" w:rsidRPr="003C65BB" w:rsidRDefault="008702D2">
            <w:pPr>
              <w:spacing w:line="360" w:lineRule="auto"/>
              <w:jc w:val="center"/>
              <w:rPr>
                <w:rFonts w:asciiTheme="minorEastAsia" w:eastAsiaTheme="minorEastAsia" w:hAnsiTheme="minorEastAsia"/>
                <w:sz w:val="24"/>
              </w:rPr>
            </w:pPr>
            <w:r w:rsidRPr="003C65BB">
              <w:rPr>
                <w:rFonts w:asciiTheme="minorEastAsia" w:eastAsiaTheme="minorEastAsia" w:hAnsiTheme="minorEastAsia" w:hint="eastAsia"/>
                <w:sz w:val="24"/>
              </w:rPr>
              <w:t>52</w:t>
            </w:r>
          </w:p>
        </w:tc>
        <w:tc>
          <w:tcPr>
            <w:tcW w:w="1594" w:type="pct"/>
            <w:tcBorders>
              <w:top w:val="nil"/>
              <w:left w:val="nil"/>
              <w:bottom w:val="single" w:sz="4" w:space="0" w:color="auto"/>
              <w:right w:val="single" w:sz="4" w:space="0" w:color="auto"/>
            </w:tcBorders>
            <w:noWrap/>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东南旅游码头3</w:t>
            </w:r>
          </w:p>
        </w:tc>
        <w:tc>
          <w:tcPr>
            <w:tcW w:w="389" w:type="pct"/>
            <w:vMerge/>
            <w:tcBorders>
              <w:top w:val="single" w:sz="4" w:space="0" w:color="auto"/>
              <w:left w:val="single" w:sz="4" w:space="0" w:color="auto"/>
              <w:bottom w:val="single" w:sz="4" w:space="0" w:color="000000"/>
              <w:right w:val="single" w:sz="4" w:space="0" w:color="auto"/>
            </w:tcBorders>
            <w:vAlign w:val="center"/>
          </w:tcPr>
          <w:p w:rsidR="00FC79FD" w:rsidRPr="003C65BB" w:rsidRDefault="00FC79FD">
            <w:pPr>
              <w:spacing w:line="360" w:lineRule="auto"/>
              <w:rPr>
                <w:rFonts w:asciiTheme="minorEastAsia" w:eastAsiaTheme="minorEastAsia" w:hAnsiTheme="minorEastAsia"/>
                <w:sz w:val="24"/>
              </w:rPr>
            </w:pPr>
          </w:p>
        </w:tc>
        <w:tc>
          <w:tcPr>
            <w:tcW w:w="748" w:type="pct"/>
            <w:tcBorders>
              <w:top w:val="nil"/>
              <w:left w:val="nil"/>
              <w:bottom w:val="single" w:sz="4" w:space="0" w:color="auto"/>
              <w:right w:val="single" w:sz="4" w:space="0" w:color="auto"/>
            </w:tcBorders>
            <w:noWrap/>
            <w:vAlign w:val="center"/>
          </w:tcPr>
          <w:p w:rsidR="00FC79FD" w:rsidRPr="003C65BB" w:rsidRDefault="008702D2">
            <w:pPr>
              <w:spacing w:line="360" w:lineRule="auto"/>
              <w:jc w:val="center"/>
              <w:rPr>
                <w:rFonts w:asciiTheme="minorEastAsia" w:eastAsiaTheme="minorEastAsia" w:hAnsiTheme="minorEastAsia"/>
                <w:sz w:val="24"/>
              </w:rPr>
            </w:pPr>
            <w:r w:rsidRPr="003C65BB">
              <w:rPr>
                <w:rFonts w:asciiTheme="minorEastAsia" w:eastAsiaTheme="minorEastAsia" w:hAnsiTheme="minorEastAsia" w:hint="eastAsia"/>
                <w:sz w:val="24"/>
              </w:rPr>
              <w:t>177</w:t>
            </w:r>
          </w:p>
        </w:tc>
        <w:tc>
          <w:tcPr>
            <w:tcW w:w="1531" w:type="pct"/>
            <w:tcBorders>
              <w:top w:val="nil"/>
              <w:left w:val="nil"/>
              <w:bottom w:val="single" w:sz="4" w:space="0" w:color="auto"/>
              <w:right w:val="single" w:sz="4" w:space="0" w:color="auto"/>
            </w:tcBorders>
            <w:noWrap/>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淳安县体育馆</w:t>
            </w:r>
          </w:p>
        </w:tc>
      </w:tr>
      <w:tr w:rsidR="00FC79FD" w:rsidRPr="003C65BB">
        <w:trPr>
          <w:trHeight w:val="285"/>
        </w:trPr>
        <w:tc>
          <w:tcPr>
            <w:tcW w:w="739" w:type="pct"/>
            <w:tcBorders>
              <w:top w:val="nil"/>
              <w:left w:val="single" w:sz="4" w:space="0" w:color="auto"/>
              <w:bottom w:val="single" w:sz="4" w:space="0" w:color="auto"/>
              <w:right w:val="single" w:sz="4" w:space="0" w:color="auto"/>
            </w:tcBorders>
            <w:noWrap/>
            <w:vAlign w:val="center"/>
          </w:tcPr>
          <w:p w:rsidR="00FC79FD" w:rsidRPr="003C65BB" w:rsidRDefault="008702D2">
            <w:pPr>
              <w:spacing w:line="360" w:lineRule="auto"/>
              <w:jc w:val="center"/>
              <w:rPr>
                <w:rFonts w:asciiTheme="minorEastAsia" w:eastAsiaTheme="minorEastAsia" w:hAnsiTheme="minorEastAsia"/>
                <w:sz w:val="24"/>
              </w:rPr>
            </w:pPr>
            <w:r w:rsidRPr="003C65BB">
              <w:rPr>
                <w:rFonts w:asciiTheme="minorEastAsia" w:eastAsiaTheme="minorEastAsia" w:hAnsiTheme="minorEastAsia" w:hint="eastAsia"/>
                <w:sz w:val="24"/>
              </w:rPr>
              <w:t>53</w:t>
            </w:r>
          </w:p>
        </w:tc>
        <w:tc>
          <w:tcPr>
            <w:tcW w:w="1594" w:type="pct"/>
            <w:tcBorders>
              <w:top w:val="nil"/>
              <w:left w:val="nil"/>
              <w:bottom w:val="single" w:sz="4" w:space="0" w:color="auto"/>
              <w:right w:val="single" w:sz="4" w:space="0" w:color="auto"/>
            </w:tcBorders>
            <w:noWrap/>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东南旅游码头4</w:t>
            </w:r>
          </w:p>
        </w:tc>
        <w:tc>
          <w:tcPr>
            <w:tcW w:w="389" w:type="pct"/>
            <w:vMerge/>
            <w:tcBorders>
              <w:top w:val="single" w:sz="4" w:space="0" w:color="auto"/>
              <w:left w:val="single" w:sz="4" w:space="0" w:color="auto"/>
              <w:bottom w:val="single" w:sz="4" w:space="0" w:color="000000"/>
              <w:right w:val="single" w:sz="4" w:space="0" w:color="auto"/>
            </w:tcBorders>
            <w:vAlign w:val="center"/>
          </w:tcPr>
          <w:p w:rsidR="00FC79FD" w:rsidRPr="003C65BB" w:rsidRDefault="00FC79FD">
            <w:pPr>
              <w:spacing w:line="360" w:lineRule="auto"/>
              <w:rPr>
                <w:rFonts w:asciiTheme="minorEastAsia" w:eastAsiaTheme="minorEastAsia" w:hAnsiTheme="minorEastAsia"/>
                <w:sz w:val="24"/>
              </w:rPr>
            </w:pPr>
          </w:p>
        </w:tc>
        <w:tc>
          <w:tcPr>
            <w:tcW w:w="748" w:type="pct"/>
            <w:tcBorders>
              <w:top w:val="nil"/>
              <w:left w:val="nil"/>
              <w:bottom w:val="single" w:sz="4" w:space="0" w:color="auto"/>
              <w:right w:val="single" w:sz="4" w:space="0" w:color="auto"/>
            </w:tcBorders>
            <w:noWrap/>
            <w:vAlign w:val="center"/>
          </w:tcPr>
          <w:p w:rsidR="00FC79FD" w:rsidRPr="003C65BB" w:rsidRDefault="008702D2">
            <w:pPr>
              <w:spacing w:line="360" w:lineRule="auto"/>
              <w:jc w:val="center"/>
              <w:rPr>
                <w:rFonts w:asciiTheme="minorEastAsia" w:eastAsiaTheme="minorEastAsia" w:hAnsiTheme="minorEastAsia"/>
                <w:sz w:val="24"/>
              </w:rPr>
            </w:pPr>
            <w:r w:rsidRPr="003C65BB">
              <w:rPr>
                <w:rFonts w:asciiTheme="minorEastAsia" w:eastAsiaTheme="minorEastAsia" w:hAnsiTheme="minorEastAsia" w:hint="eastAsia"/>
                <w:sz w:val="24"/>
              </w:rPr>
              <w:t>178</w:t>
            </w:r>
          </w:p>
        </w:tc>
        <w:tc>
          <w:tcPr>
            <w:tcW w:w="1531" w:type="pct"/>
            <w:tcBorders>
              <w:top w:val="nil"/>
              <w:left w:val="nil"/>
              <w:bottom w:val="single" w:sz="4" w:space="0" w:color="auto"/>
              <w:right w:val="single" w:sz="4" w:space="0" w:color="auto"/>
            </w:tcBorders>
            <w:noWrap/>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淳二中操场</w:t>
            </w:r>
          </w:p>
        </w:tc>
      </w:tr>
      <w:tr w:rsidR="00FC79FD" w:rsidRPr="003C65BB">
        <w:trPr>
          <w:trHeight w:val="285"/>
        </w:trPr>
        <w:tc>
          <w:tcPr>
            <w:tcW w:w="739" w:type="pct"/>
            <w:tcBorders>
              <w:top w:val="nil"/>
              <w:left w:val="single" w:sz="4" w:space="0" w:color="auto"/>
              <w:bottom w:val="single" w:sz="4" w:space="0" w:color="auto"/>
              <w:right w:val="single" w:sz="4" w:space="0" w:color="auto"/>
            </w:tcBorders>
            <w:noWrap/>
            <w:vAlign w:val="center"/>
          </w:tcPr>
          <w:p w:rsidR="00FC79FD" w:rsidRPr="003C65BB" w:rsidRDefault="008702D2">
            <w:pPr>
              <w:spacing w:line="360" w:lineRule="auto"/>
              <w:jc w:val="center"/>
              <w:rPr>
                <w:rFonts w:asciiTheme="minorEastAsia" w:eastAsiaTheme="minorEastAsia" w:hAnsiTheme="minorEastAsia"/>
                <w:sz w:val="24"/>
              </w:rPr>
            </w:pPr>
            <w:r w:rsidRPr="003C65BB">
              <w:rPr>
                <w:rFonts w:asciiTheme="minorEastAsia" w:eastAsiaTheme="minorEastAsia" w:hAnsiTheme="minorEastAsia" w:hint="eastAsia"/>
                <w:sz w:val="24"/>
              </w:rPr>
              <w:t>54</w:t>
            </w:r>
          </w:p>
        </w:tc>
        <w:tc>
          <w:tcPr>
            <w:tcW w:w="1594" w:type="pct"/>
            <w:tcBorders>
              <w:top w:val="nil"/>
              <w:left w:val="nil"/>
              <w:bottom w:val="single" w:sz="4" w:space="0" w:color="auto"/>
              <w:right w:val="single" w:sz="4" w:space="0" w:color="auto"/>
            </w:tcBorders>
            <w:noWrap/>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青春路车立方门口</w:t>
            </w:r>
          </w:p>
        </w:tc>
        <w:tc>
          <w:tcPr>
            <w:tcW w:w="389" w:type="pct"/>
            <w:vMerge/>
            <w:tcBorders>
              <w:top w:val="single" w:sz="4" w:space="0" w:color="auto"/>
              <w:left w:val="single" w:sz="4" w:space="0" w:color="auto"/>
              <w:bottom w:val="single" w:sz="4" w:space="0" w:color="000000"/>
              <w:right w:val="single" w:sz="4" w:space="0" w:color="auto"/>
            </w:tcBorders>
            <w:vAlign w:val="center"/>
          </w:tcPr>
          <w:p w:rsidR="00FC79FD" w:rsidRPr="003C65BB" w:rsidRDefault="00FC79FD">
            <w:pPr>
              <w:spacing w:line="360" w:lineRule="auto"/>
              <w:rPr>
                <w:rFonts w:asciiTheme="minorEastAsia" w:eastAsiaTheme="minorEastAsia" w:hAnsiTheme="minorEastAsia"/>
                <w:sz w:val="24"/>
              </w:rPr>
            </w:pPr>
          </w:p>
        </w:tc>
        <w:tc>
          <w:tcPr>
            <w:tcW w:w="748" w:type="pct"/>
            <w:tcBorders>
              <w:top w:val="nil"/>
              <w:left w:val="nil"/>
              <w:bottom w:val="single" w:sz="4" w:space="0" w:color="auto"/>
              <w:right w:val="single" w:sz="4" w:space="0" w:color="auto"/>
            </w:tcBorders>
            <w:noWrap/>
            <w:vAlign w:val="center"/>
          </w:tcPr>
          <w:p w:rsidR="00FC79FD" w:rsidRPr="003C65BB" w:rsidRDefault="008702D2">
            <w:pPr>
              <w:spacing w:line="360" w:lineRule="auto"/>
              <w:jc w:val="center"/>
              <w:rPr>
                <w:rFonts w:asciiTheme="minorEastAsia" w:eastAsiaTheme="minorEastAsia" w:hAnsiTheme="minorEastAsia"/>
                <w:sz w:val="24"/>
              </w:rPr>
            </w:pPr>
            <w:r w:rsidRPr="003C65BB">
              <w:rPr>
                <w:rFonts w:asciiTheme="minorEastAsia" w:eastAsiaTheme="minorEastAsia" w:hAnsiTheme="minorEastAsia" w:hint="eastAsia"/>
                <w:sz w:val="24"/>
              </w:rPr>
              <w:t>179</w:t>
            </w:r>
          </w:p>
        </w:tc>
        <w:tc>
          <w:tcPr>
            <w:tcW w:w="1531" w:type="pct"/>
            <w:tcBorders>
              <w:top w:val="nil"/>
              <w:left w:val="nil"/>
              <w:bottom w:val="single" w:sz="4" w:space="0" w:color="auto"/>
              <w:right w:val="single" w:sz="4" w:space="0" w:color="auto"/>
            </w:tcBorders>
            <w:noWrap/>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新塘公园</w:t>
            </w:r>
          </w:p>
        </w:tc>
      </w:tr>
      <w:tr w:rsidR="00FC79FD" w:rsidRPr="003C65BB">
        <w:trPr>
          <w:trHeight w:val="285"/>
        </w:trPr>
        <w:tc>
          <w:tcPr>
            <w:tcW w:w="739" w:type="pct"/>
            <w:tcBorders>
              <w:top w:val="nil"/>
              <w:left w:val="single" w:sz="4" w:space="0" w:color="auto"/>
              <w:bottom w:val="single" w:sz="4" w:space="0" w:color="auto"/>
              <w:right w:val="single" w:sz="4" w:space="0" w:color="auto"/>
            </w:tcBorders>
            <w:noWrap/>
            <w:vAlign w:val="center"/>
          </w:tcPr>
          <w:p w:rsidR="00FC79FD" w:rsidRPr="003C65BB" w:rsidRDefault="008702D2">
            <w:pPr>
              <w:spacing w:line="360" w:lineRule="auto"/>
              <w:jc w:val="center"/>
              <w:rPr>
                <w:rFonts w:asciiTheme="minorEastAsia" w:eastAsiaTheme="minorEastAsia" w:hAnsiTheme="minorEastAsia"/>
                <w:sz w:val="24"/>
              </w:rPr>
            </w:pPr>
            <w:r w:rsidRPr="003C65BB">
              <w:rPr>
                <w:rFonts w:asciiTheme="minorEastAsia" w:eastAsiaTheme="minorEastAsia" w:hAnsiTheme="minorEastAsia" w:hint="eastAsia"/>
                <w:sz w:val="24"/>
              </w:rPr>
              <w:t>55</w:t>
            </w:r>
          </w:p>
        </w:tc>
        <w:tc>
          <w:tcPr>
            <w:tcW w:w="1594" w:type="pct"/>
            <w:tcBorders>
              <w:top w:val="nil"/>
              <w:left w:val="nil"/>
              <w:bottom w:val="single" w:sz="4" w:space="0" w:color="auto"/>
              <w:right w:val="single" w:sz="4" w:space="0" w:color="auto"/>
            </w:tcBorders>
            <w:noWrap/>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世纪联华新安东路路口</w:t>
            </w:r>
          </w:p>
        </w:tc>
        <w:tc>
          <w:tcPr>
            <w:tcW w:w="389" w:type="pct"/>
            <w:vMerge/>
            <w:tcBorders>
              <w:top w:val="single" w:sz="4" w:space="0" w:color="auto"/>
              <w:left w:val="single" w:sz="4" w:space="0" w:color="auto"/>
              <w:bottom w:val="single" w:sz="4" w:space="0" w:color="000000"/>
              <w:right w:val="single" w:sz="4" w:space="0" w:color="auto"/>
            </w:tcBorders>
            <w:vAlign w:val="center"/>
          </w:tcPr>
          <w:p w:rsidR="00FC79FD" w:rsidRPr="003C65BB" w:rsidRDefault="00FC79FD">
            <w:pPr>
              <w:spacing w:line="360" w:lineRule="auto"/>
              <w:rPr>
                <w:rFonts w:asciiTheme="minorEastAsia" w:eastAsiaTheme="minorEastAsia" w:hAnsiTheme="minorEastAsia"/>
                <w:sz w:val="24"/>
              </w:rPr>
            </w:pPr>
          </w:p>
        </w:tc>
        <w:tc>
          <w:tcPr>
            <w:tcW w:w="748" w:type="pct"/>
            <w:tcBorders>
              <w:top w:val="nil"/>
              <w:left w:val="nil"/>
              <w:bottom w:val="single" w:sz="4" w:space="0" w:color="auto"/>
              <w:right w:val="single" w:sz="4" w:space="0" w:color="auto"/>
            </w:tcBorders>
            <w:noWrap/>
            <w:vAlign w:val="center"/>
          </w:tcPr>
          <w:p w:rsidR="00FC79FD" w:rsidRPr="003C65BB" w:rsidRDefault="008702D2">
            <w:pPr>
              <w:spacing w:line="360" w:lineRule="auto"/>
              <w:jc w:val="center"/>
              <w:rPr>
                <w:rFonts w:asciiTheme="minorEastAsia" w:eastAsiaTheme="minorEastAsia" w:hAnsiTheme="minorEastAsia"/>
                <w:sz w:val="24"/>
              </w:rPr>
            </w:pPr>
            <w:r w:rsidRPr="003C65BB">
              <w:rPr>
                <w:rFonts w:asciiTheme="minorEastAsia" w:eastAsiaTheme="minorEastAsia" w:hAnsiTheme="minorEastAsia" w:hint="eastAsia"/>
                <w:sz w:val="24"/>
              </w:rPr>
              <w:t>180</w:t>
            </w:r>
          </w:p>
        </w:tc>
        <w:tc>
          <w:tcPr>
            <w:tcW w:w="1531" w:type="pct"/>
            <w:tcBorders>
              <w:top w:val="nil"/>
              <w:left w:val="nil"/>
              <w:bottom w:val="single" w:sz="4" w:space="0" w:color="auto"/>
              <w:right w:val="single" w:sz="4" w:space="0" w:color="auto"/>
            </w:tcBorders>
            <w:noWrap/>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浅水湾度假酒店门口</w:t>
            </w:r>
          </w:p>
        </w:tc>
      </w:tr>
      <w:tr w:rsidR="00FC79FD" w:rsidRPr="003C65BB">
        <w:trPr>
          <w:trHeight w:val="285"/>
        </w:trPr>
        <w:tc>
          <w:tcPr>
            <w:tcW w:w="739" w:type="pct"/>
            <w:tcBorders>
              <w:top w:val="nil"/>
              <w:left w:val="single" w:sz="4" w:space="0" w:color="auto"/>
              <w:bottom w:val="single" w:sz="4" w:space="0" w:color="auto"/>
              <w:right w:val="single" w:sz="4" w:space="0" w:color="auto"/>
            </w:tcBorders>
            <w:noWrap/>
            <w:vAlign w:val="center"/>
          </w:tcPr>
          <w:p w:rsidR="00FC79FD" w:rsidRPr="003C65BB" w:rsidRDefault="008702D2">
            <w:pPr>
              <w:spacing w:line="360" w:lineRule="auto"/>
              <w:jc w:val="center"/>
              <w:rPr>
                <w:rFonts w:asciiTheme="minorEastAsia" w:eastAsiaTheme="minorEastAsia" w:hAnsiTheme="minorEastAsia"/>
                <w:sz w:val="24"/>
              </w:rPr>
            </w:pPr>
            <w:r w:rsidRPr="003C65BB">
              <w:rPr>
                <w:rFonts w:asciiTheme="minorEastAsia" w:eastAsiaTheme="minorEastAsia" w:hAnsiTheme="minorEastAsia" w:hint="eastAsia"/>
                <w:sz w:val="24"/>
              </w:rPr>
              <w:t>56</w:t>
            </w:r>
          </w:p>
        </w:tc>
        <w:tc>
          <w:tcPr>
            <w:tcW w:w="1594" w:type="pct"/>
            <w:tcBorders>
              <w:top w:val="nil"/>
              <w:left w:val="nil"/>
              <w:bottom w:val="single" w:sz="4" w:space="0" w:color="auto"/>
              <w:right w:val="single" w:sz="4" w:space="0" w:color="auto"/>
            </w:tcBorders>
            <w:noWrap/>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千岛湖花园酒店门口停车场</w:t>
            </w:r>
          </w:p>
        </w:tc>
        <w:tc>
          <w:tcPr>
            <w:tcW w:w="389" w:type="pct"/>
            <w:vMerge/>
            <w:tcBorders>
              <w:top w:val="single" w:sz="4" w:space="0" w:color="auto"/>
              <w:left w:val="single" w:sz="4" w:space="0" w:color="auto"/>
              <w:bottom w:val="single" w:sz="4" w:space="0" w:color="000000"/>
              <w:right w:val="single" w:sz="4" w:space="0" w:color="auto"/>
            </w:tcBorders>
            <w:vAlign w:val="center"/>
          </w:tcPr>
          <w:p w:rsidR="00FC79FD" w:rsidRPr="003C65BB" w:rsidRDefault="00FC79FD">
            <w:pPr>
              <w:spacing w:line="360" w:lineRule="auto"/>
              <w:rPr>
                <w:rFonts w:asciiTheme="minorEastAsia" w:eastAsiaTheme="minorEastAsia" w:hAnsiTheme="minorEastAsia"/>
                <w:sz w:val="24"/>
              </w:rPr>
            </w:pPr>
          </w:p>
        </w:tc>
        <w:tc>
          <w:tcPr>
            <w:tcW w:w="748" w:type="pct"/>
            <w:tcBorders>
              <w:top w:val="nil"/>
              <w:left w:val="nil"/>
              <w:bottom w:val="single" w:sz="4" w:space="0" w:color="auto"/>
              <w:right w:val="single" w:sz="4" w:space="0" w:color="auto"/>
            </w:tcBorders>
            <w:noWrap/>
            <w:vAlign w:val="center"/>
          </w:tcPr>
          <w:p w:rsidR="00FC79FD" w:rsidRPr="003C65BB" w:rsidRDefault="008702D2">
            <w:pPr>
              <w:spacing w:line="360" w:lineRule="auto"/>
              <w:jc w:val="center"/>
              <w:rPr>
                <w:rFonts w:asciiTheme="minorEastAsia" w:eastAsiaTheme="minorEastAsia" w:hAnsiTheme="minorEastAsia"/>
                <w:sz w:val="24"/>
              </w:rPr>
            </w:pPr>
            <w:r w:rsidRPr="003C65BB">
              <w:rPr>
                <w:rFonts w:asciiTheme="minorEastAsia" w:eastAsiaTheme="minorEastAsia" w:hAnsiTheme="minorEastAsia" w:hint="eastAsia"/>
                <w:sz w:val="24"/>
              </w:rPr>
              <w:t>181</w:t>
            </w:r>
          </w:p>
        </w:tc>
        <w:tc>
          <w:tcPr>
            <w:tcW w:w="1531" w:type="pct"/>
            <w:tcBorders>
              <w:top w:val="nil"/>
              <w:left w:val="nil"/>
              <w:bottom w:val="single" w:sz="4" w:space="0" w:color="auto"/>
              <w:right w:val="single" w:sz="4" w:space="0" w:color="auto"/>
            </w:tcBorders>
            <w:noWrap/>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新安东路-北站门口１</w:t>
            </w:r>
          </w:p>
        </w:tc>
      </w:tr>
      <w:tr w:rsidR="00FC79FD" w:rsidRPr="003C65BB">
        <w:trPr>
          <w:trHeight w:val="285"/>
        </w:trPr>
        <w:tc>
          <w:tcPr>
            <w:tcW w:w="739" w:type="pct"/>
            <w:tcBorders>
              <w:top w:val="nil"/>
              <w:left w:val="single" w:sz="4" w:space="0" w:color="auto"/>
              <w:bottom w:val="single" w:sz="4" w:space="0" w:color="auto"/>
              <w:right w:val="single" w:sz="4" w:space="0" w:color="auto"/>
            </w:tcBorders>
            <w:noWrap/>
            <w:vAlign w:val="center"/>
          </w:tcPr>
          <w:p w:rsidR="00FC79FD" w:rsidRPr="003C65BB" w:rsidRDefault="008702D2">
            <w:pPr>
              <w:spacing w:line="360" w:lineRule="auto"/>
              <w:jc w:val="center"/>
              <w:rPr>
                <w:rFonts w:asciiTheme="minorEastAsia" w:eastAsiaTheme="minorEastAsia" w:hAnsiTheme="minorEastAsia"/>
                <w:sz w:val="24"/>
              </w:rPr>
            </w:pPr>
            <w:r w:rsidRPr="003C65BB">
              <w:rPr>
                <w:rFonts w:asciiTheme="minorEastAsia" w:eastAsiaTheme="minorEastAsia" w:hAnsiTheme="minorEastAsia" w:hint="eastAsia"/>
                <w:sz w:val="24"/>
              </w:rPr>
              <w:t>57</w:t>
            </w:r>
          </w:p>
        </w:tc>
        <w:tc>
          <w:tcPr>
            <w:tcW w:w="1594" w:type="pct"/>
            <w:tcBorders>
              <w:top w:val="nil"/>
              <w:left w:val="nil"/>
              <w:bottom w:val="single" w:sz="4" w:space="0" w:color="auto"/>
              <w:right w:val="single" w:sz="4" w:space="0" w:color="auto"/>
            </w:tcBorders>
            <w:noWrap/>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富城路东庄新村南门口</w:t>
            </w:r>
          </w:p>
        </w:tc>
        <w:tc>
          <w:tcPr>
            <w:tcW w:w="389" w:type="pct"/>
            <w:vMerge/>
            <w:tcBorders>
              <w:top w:val="single" w:sz="4" w:space="0" w:color="auto"/>
              <w:left w:val="single" w:sz="4" w:space="0" w:color="auto"/>
              <w:bottom w:val="single" w:sz="4" w:space="0" w:color="000000"/>
              <w:right w:val="single" w:sz="4" w:space="0" w:color="auto"/>
            </w:tcBorders>
            <w:vAlign w:val="center"/>
          </w:tcPr>
          <w:p w:rsidR="00FC79FD" w:rsidRPr="003C65BB" w:rsidRDefault="00FC79FD">
            <w:pPr>
              <w:spacing w:line="360" w:lineRule="auto"/>
              <w:rPr>
                <w:rFonts w:asciiTheme="minorEastAsia" w:eastAsiaTheme="minorEastAsia" w:hAnsiTheme="minorEastAsia"/>
                <w:sz w:val="24"/>
              </w:rPr>
            </w:pPr>
          </w:p>
        </w:tc>
        <w:tc>
          <w:tcPr>
            <w:tcW w:w="748" w:type="pct"/>
            <w:tcBorders>
              <w:top w:val="nil"/>
              <w:left w:val="nil"/>
              <w:bottom w:val="single" w:sz="4" w:space="0" w:color="auto"/>
              <w:right w:val="single" w:sz="4" w:space="0" w:color="auto"/>
            </w:tcBorders>
            <w:noWrap/>
            <w:vAlign w:val="center"/>
          </w:tcPr>
          <w:p w:rsidR="00FC79FD" w:rsidRPr="003C65BB" w:rsidRDefault="008702D2">
            <w:pPr>
              <w:spacing w:line="360" w:lineRule="auto"/>
              <w:jc w:val="center"/>
              <w:rPr>
                <w:rFonts w:asciiTheme="minorEastAsia" w:eastAsiaTheme="minorEastAsia" w:hAnsiTheme="minorEastAsia"/>
                <w:sz w:val="24"/>
              </w:rPr>
            </w:pPr>
            <w:r w:rsidRPr="003C65BB">
              <w:rPr>
                <w:rFonts w:asciiTheme="minorEastAsia" w:eastAsiaTheme="minorEastAsia" w:hAnsiTheme="minorEastAsia" w:hint="eastAsia"/>
                <w:sz w:val="24"/>
              </w:rPr>
              <w:t>182</w:t>
            </w:r>
          </w:p>
        </w:tc>
        <w:tc>
          <w:tcPr>
            <w:tcW w:w="1531" w:type="pct"/>
            <w:tcBorders>
              <w:top w:val="nil"/>
              <w:left w:val="nil"/>
              <w:bottom w:val="single" w:sz="4" w:space="0" w:color="auto"/>
              <w:right w:val="single" w:sz="4" w:space="0" w:color="auto"/>
            </w:tcBorders>
            <w:noWrap/>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新安东路-北站门口１</w:t>
            </w:r>
          </w:p>
        </w:tc>
      </w:tr>
      <w:tr w:rsidR="00FC79FD" w:rsidRPr="003C65BB">
        <w:trPr>
          <w:trHeight w:val="285"/>
        </w:trPr>
        <w:tc>
          <w:tcPr>
            <w:tcW w:w="739" w:type="pct"/>
            <w:tcBorders>
              <w:top w:val="nil"/>
              <w:left w:val="single" w:sz="4" w:space="0" w:color="auto"/>
              <w:bottom w:val="single" w:sz="4" w:space="0" w:color="auto"/>
              <w:right w:val="single" w:sz="4" w:space="0" w:color="auto"/>
            </w:tcBorders>
            <w:noWrap/>
            <w:vAlign w:val="center"/>
          </w:tcPr>
          <w:p w:rsidR="00FC79FD" w:rsidRPr="003C65BB" w:rsidRDefault="008702D2">
            <w:pPr>
              <w:spacing w:line="360" w:lineRule="auto"/>
              <w:jc w:val="center"/>
              <w:rPr>
                <w:rFonts w:asciiTheme="minorEastAsia" w:eastAsiaTheme="minorEastAsia" w:hAnsiTheme="minorEastAsia"/>
                <w:sz w:val="24"/>
              </w:rPr>
            </w:pPr>
            <w:r w:rsidRPr="003C65BB">
              <w:rPr>
                <w:rFonts w:asciiTheme="minorEastAsia" w:eastAsiaTheme="minorEastAsia" w:hAnsiTheme="minorEastAsia" w:hint="eastAsia"/>
                <w:sz w:val="24"/>
              </w:rPr>
              <w:t>58</w:t>
            </w:r>
          </w:p>
        </w:tc>
        <w:tc>
          <w:tcPr>
            <w:tcW w:w="1594" w:type="pct"/>
            <w:tcBorders>
              <w:top w:val="nil"/>
              <w:left w:val="nil"/>
              <w:bottom w:val="single" w:sz="4" w:space="0" w:color="auto"/>
              <w:right w:val="single" w:sz="4" w:space="0" w:color="auto"/>
            </w:tcBorders>
            <w:noWrap/>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塘里弄</w:t>
            </w:r>
          </w:p>
        </w:tc>
        <w:tc>
          <w:tcPr>
            <w:tcW w:w="389" w:type="pct"/>
            <w:vMerge/>
            <w:tcBorders>
              <w:top w:val="single" w:sz="4" w:space="0" w:color="auto"/>
              <w:left w:val="single" w:sz="4" w:space="0" w:color="auto"/>
              <w:bottom w:val="single" w:sz="4" w:space="0" w:color="000000"/>
              <w:right w:val="single" w:sz="4" w:space="0" w:color="auto"/>
            </w:tcBorders>
            <w:vAlign w:val="center"/>
          </w:tcPr>
          <w:p w:rsidR="00FC79FD" w:rsidRPr="003C65BB" w:rsidRDefault="00FC79FD">
            <w:pPr>
              <w:spacing w:line="360" w:lineRule="auto"/>
              <w:rPr>
                <w:rFonts w:asciiTheme="minorEastAsia" w:eastAsiaTheme="minorEastAsia" w:hAnsiTheme="minorEastAsia"/>
                <w:sz w:val="24"/>
              </w:rPr>
            </w:pPr>
          </w:p>
        </w:tc>
        <w:tc>
          <w:tcPr>
            <w:tcW w:w="748" w:type="pct"/>
            <w:tcBorders>
              <w:top w:val="nil"/>
              <w:left w:val="nil"/>
              <w:bottom w:val="single" w:sz="4" w:space="0" w:color="auto"/>
              <w:right w:val="single" w:sz="4" w:space="0" w:color="auto"/>
            </w:tcBorders>
            <w:noWrap/>
            <w:vAlign w:val="center"/>
          </w:tcPr>
          <w:p w:rsidR="00FC79FD" w:rsidRPr="003C65BB" w:rsidRDefault="008702D2">
            <w:pPr>
              <w:spacing w:line="360" w:lineRule="auto"/>
              <w:jc w:val="center"/>
              <w:rPr>
                <w:rFonts w:asciiTheme="minorEastAsia" w:eastAsiaTheme="minorEastAsia" w:hAnsiTheme="minorEastAsia"/>
                <w:sz w:val="24"/>
              </w:rPr>
            </w:pPr>
            <w:r w:rsidRPr="003C65BB">
              <w:rPr>
                <w:rFonts w:asciiTheme="minorEastAsia" w:eastAsiaTheme="minorEastAsia" w:hAnsiTheme="minorEastAsia" w:hint="eastAsia"/>
                <w:sz w:val="24"/>
              </w:rPr>
              <w:t>183</w:t>
            </w:r>
          </w:p>
        </w:tc>
        <w:tc>
          <w:tcPr>
            <w:tcW w:w="1531" w:type="pct"/>
            <w:tcBorders>
              <w:top w:val="nil"/>
              <w:left w:val="nil"/>
              <w:bottom w:val="single" w:sz="4" w:space="0" w:color="auto"/>
              <w:right w:val="single" w:sz="4" w:space="0" w:color="auto"/>
            </w:tcBorders>
            <w:noWrap/>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南山大街-曙光新村公交车站</w:t>
            </w:r>
          </w:p>
        </w:tc>
      </w:tr>
      <w:tr w:rsidR="00FC79FD" w:rsidRPr="003C65BB">
        <w:trPr>
          <w:trHeight w:val="285"/>
        </w:trPr>
        <w:tc>
          <w:tcPr>
            <w:tcW w:w="739" w:type="pct"/>
            <w:tcBorders>
              <w:top w:val="nil"/>
              <w:left w:val="single" w:sz="4" w:space="0" w:color="auto"/>
              <w:bottom w:val="single" w:sz="4" w:space="0" w:color="auto"/>
              <w:right w:val="single" w:sz="4" w:space="0" w:color="auto"/>
            </w:tcBorders>
            <w:noWrap/>
            <w:vAlign w:val="center"/>
          </w:tcPr>
          <w:p w:rsidR="00FC79FD" w:rsidRPr="003C65BB" w:rsidRDefault="008702D2">
            <w:pPr>
              <w:spacing w:line="360" w:lineRule="auto"/>
              <w:jc w:val="center"/>
              <w:rPr>
                <w:rFonts w:asciiTheme="minorEastAsia" w:eastAsiaTheme="minorEastAsia" w:hAnsiTheme="minorEastAsia"/>
                <w:sz w:val="24"/>
              </w:rPr>
            </w:pPr>
            <w:r w:rsidRPr="003C65BB">
              <w:rPr>
                <w:rFonts w:asciiTheme="minorEastAsia" w:eastAsiaTheme="minorEastAsia" w:hAnsiTheme="minorEastAsia" w:hint="eastAsia"/>
                <w:sz w:val="24"/>
              </w:rPr>
              <w:t>59</w:t>
            </w:r>
          </w:p>
        </w:tc>
        <w:tc>
          <w:tcPr>
            <w:tcW w:w="1594" w:type="pct"/>
            <w:tcBorders>
              <w:top w:val="nil"/>
              <w:left w:val="nil"/>
              <w:bottom w:val="single" w:sz="4" w:space="0" w:color="auto"/>
              <w:right w:val="single" w:sz="4" w:space="0" w:color="auto"/>
            </w:tcBorders>
            <w:noWrap/>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天网淳安县临岐镇-佑口卡口</w:t>
            </w:r>
          </w:p>
        </w:tc>
        <w:tc>
          <w:tcPr>
            <w:tcW w:w="389" w:type="pct"/>
            <w:vMerge/>
            <w:tcBorders>
              <w:top w:val="single" w:sz="4" w:space="0" w:color="auto"/>
              <w:left w:val="single" w:sz="4" w:space="0" w:color="auto"/>
              <w:bottom w:val="single" w:sz="4" w:space="0" w:color="000000"/>
              <w:right w:val="single" w:sz="4" w:space="0" w:color="auto"/>
            </w:tcBorders>
            <w:vAlign w:val="center"/>
          </w:tcPr>
          <w:p w:rsidR="00FC79FD" w:rsidRPr="003C65BB" w:rsidRDefault="00FC79FD">
            <w:pPr>
              <w:spacing w:line="360" w:lineRule="auto"/>
              <w:rPr>
                <w:rFonts w:asciiTheme="minorEastAsia" w:eastAsiaTheme="minorEastAsia" w:hAnsiTheme="minorEastAsia"/>
                <w:sz w:val="24"/>
              </w:rPr>
            </w:pPr>
          </w:p>
        </w:tc>
        <w:tc>
          <w:tcPr>
            <w:tcW w:w="748" w:type="pct"/>
            <w:tcBorders>
              <w:top w:val="nil"/>
              <w:left w:val="nil"/>
              <w:bottom w:val="single" w:sz="4" w:space="0" w:color="auto"/>
              <w:right w:val="single" w:sz="4" w:space="0" w:color="auto"/>
            </w:tcBorders>
            <w:noWrap/>
            <w:vAlign w:val="center"/>
          </w:tcPr>
          <w:p w:rsidR="00FC79FD" w:rsidRPr="003C65BB" w:rsidRDefault="008702D2">
            <w:pPr>
              <w:spacing w:line="360" w:lineRule="auto"/>
              <w:jc w:val="center"/>
              <w:rPr>
                <w:rFonts w:asciiTheme="minorEastAsia" w:eastAsiaTheme="minorEastAsia" w:hAnsiTheme="minorEastAsia"/>
                <w:sz w:val="24"/>
              </w:rPr>
            </w:pPr>
            <w:r w:rsidRPr="003C65BB">
              <w:rPr>
                <w:rFonts w:asciiTheme="minorEastAsia" w:eastAsiaTheme="minorEastAsia" w:hAnsiTheme="minorEastAsia" w:hint="eastAsia"/>
                <w:sz w:val="24"/>
              </w:rPr>
              <w:t>184</w:t>
            </w:r>
          </w:p>
        </w:tc>
        <w:tc>
          <w:tcPr>
            <w:tcW w:w="1531" w:type="pct"/>
            <w:tcBorders>
              <w:top w:val="nil"/>
              <w:left w:val="nil"/>
              <w:bottom w:val="single" w:sz="4" w:space="0" w:color="auto"/>
              <w:right w:val="single" w:sz="4" w:space="0" w:color="auto"/>
            </w:tcBorders>
            <w:noWrap/>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阳光路-阳光水岸门口</w:t>
            </w:r>
          </w:p>
        </w:tc>
      </w:tr>
      <w:tr w:rsidR="00FC79FD" w:rsidRPr="003C65BB">
        <w:trPr>
          <w:trHeight w:val="268"/>
        </w:trPr>
        <w:tc>
          <w:tcPr>
            <w:tcW w:w="739" w:type="pct"/>
            <w:tcBorders>
              <w:top w:val="nil"/>
              <w:left w:val="single" w:sz="4" w:space="0" w:color="auto"/>
              <w:bottom w:val="single" w:sz="4" w:space="0" w:color="auto"/>
              <w:right w:val="single" w:sz="4" w:space="0" w:color="auto"/>
            </w:tcBorders>
            <w:noWrap/>
            <w:vAlign w:val="center"/>
          </w:tcPr>
          <w:p w:rsidR="00FC79FD" w:rsidRPr="003C65BB" w:rsidRDefault="008702D2">
            <w:pPr>
              <w:spacing w:line="360" w:lineRule="auto"/>
              <w:jc w:val="center"/>
              <w:rPr>
                <w:rFonts w:asciiTheme="minorEastAsia" w:eastAsiaTheme="minorEastAsia" w:hAnsiTheme="minorEastAsia"/>
                <w:sz w:val="24"/>
              </w:rPr>
            </w:pPr>
            <w:r w:rsidRPr="003C65BB">
              <w:rPr>
                <w:rFonts w:asciiTheme="minorEastAsia" w:eastAsiaTheme="minorEastAsia" w:hAnsiTheme="minorEastAsia" w:hint="eastAsia"/>
                <w:sz w:val="24"/>
              </w:rPr>
              <w:t>60</w:t>
            </w:r>
          </w:p>
        </w:tc>
        <w:tc>
          <w:tcPr>
            <w:tcW w:w="1594" w:type="pct"/>
            <w:tcBorders>
              <w:top w:val="nil"/>
              <w:left w:val="nil"/>
              <w:bottom w:val="single" w:sz="4" w:space="0" w:color="auto"/>
              <w:right w:val="single" w:sz="4" w:space="0" w:color="auto"/>
            </w:tcBorders>
            <w:noWrap/>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天网二号威坪镇-中石化加油站</w:t>
            </w:r>
          </w:p>
        </w:tc>
        <w:tc>
          <w:tcPr>
            <w:tcW w:w="389" w:type="pct"/>
            <w:vMerge/>
            <w:tcBorders>
              <w:top w:val="single" w:sz="4" w:space="0" w:color="auto"/>
              <w:left w:val="single" w:sz="4" w:space="0" w:color="auto"/>
              <w:bottom w:val="single" w:sz="4" w:space="0" w:color="000000"/>
              <w:right w:val="single" w:sz="4" w:space="0" w:color="auto"/>
            </w:tcBorders>
            <w:vAlign w:val="center"/>
          </w:tcPr>
          <w:p w:rsidR="00FC79FD" w:rsidRPr="003C65BB" w:rsidRDefault="00FC79FD">
            <w:pPr>
              <w:spacing w:line="360" w:lineRule="auto"/>
              <w:rPr>
                <w:rFonts w:asciiTheme="minorEastAsia" w:eastAsiaTheme="minorEastAsia" w:hAnsiTheme="minorEastAsia"/>
                <w:sz w:val="24"/>
              </w:rPr>
            </w:pPr>
          </w:p>
        </w:tc>
        <w:tc>
          <w:tcPr>
            <w:tcW w:w="748" w:type="pct"/>
            <w:tcBorders>
              <w:top w:val="nil"/>
              <w:left w:val="nil"/>
              <w:bottom w:val="single" w:sz="4" w:space="0" w:color="auto"/>
              <w:right w:val="single" w:sz="4" w:space="0" w:color="auto"/>
            </w:tcBorders>
            <w:noWrap/>
            <w:vAlign w:val="center"/>
          </w:tcPr>
          <w:p w:rsidR="00FC79FD" w:rsidRPr="003C65BB" w:rsidRDefault="008702D2">
            <w:pPr>
              <w:spacing w:line="360" w:lineRule="auto"/>
              <w:jc w:val="center"/>
              <w:rPr>
                <w:rFonts w:asciiTheme="minorEastAsia" w:eastAsiaTheme="minorEastAsia" w:hAnsiTheme="minorEastAsia"/>
                <w:sz w:val="24"/>
              </w:rPr>
            </w:pPr>
            <w:r w:rsidRPr="003C65BB">
              <w:rPr>
                <w:rFonts w:asciiTheme="minorEastAsia" w:eastAsiaTheme="minorEastAsia" w:hAnsiTheme="minorEastAsia" w:hint="eastAsia"/>
                <w:sz w:val="24"/>
              </w:rPr>
              <w:t>185</w:t>
            </w:r>
          </w:p>
        </w:tc>
        <w:tc>
          <w:tcPr>
            <w:tcW w:w="1531" w:type="pct"/>
            <w:tcBorders>
              <w:top w:val="nil"/>
              <w:left w:val="nil"/>
              <w:bottom w:val="single" w:sz="4" w:space="0" w:color="auto"/>
              <w:right w:val="single" w:sz="4" w:space="0" w:color="auto"/>
            </w:tcBorders>
            <w:noWrap/>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南景路-宋家坞路口</w:t>
            </w:r>
          </w:p>
        </w:tc>
      </w:tr>
      <w:tr w:rsidR="00FC79FD" w:rsidRPr="003C65BB">
        <w:trPr>
          <w:trHeight w:val="285"/>
        </w:trPr>
        <w:tc>
          <w:tcPr>
            <w:tcW w:w="739" w:type="pct"/>
            <w:tcBorders>
              <w:top w:val="nil"/>
              <w:left w:val="single" w:sz="4" w:space="0" w:color="auto"/>
              <w:bottom w:val="single" w:sz="4" w:space="0" w:color="auto"/>
              <w:right w:val="single" w:sz="4" w:space="0" w:color="auto"/>
            </w:tcBorders>
            <w:noWrap/>
            <w:vAlign w:val="center"/>
          </w:tcPr>
          <w:p w:rsidR="00FC79FD" w:rsidRPr="003C65BB" w:rsidRDefault="008702D2">
            <w:pPr>
              <w:spacing w:line="360" w:lineRule="auto"/>
              <w:jc w:val="center"/>
              <w:rPr>
                <w:rFonts w:asciiTheme="minorEastAsia" w:eastAsiaTheme="minorEastAsia" w:hAnsiTheme="minorEastAsia"/>
                <w:sz w:val="24"/>
              </w:rPr>
            </w:pPr>
            <w:r w:rsidRPr="003C65BB">
              <w:rPr>
                <w:rFonts w:asciiTheme="minorEastAsia" w:eastAsiaTheme="minorEastAsia" w:hAnsiTheme="minorEastAsia" w:hint="eastAsia"/>
                <w:sz w:val="24"/>
              </w:rPr>
              <w:t>61</w:t>
            </w:r>
          </w:p>
        </w:tc>
        <w:tc>
          <w:tcPr>
            <w:tcW w:w="1594" w:type="pct"/>
            <w:tcBorders>
              <w:top w:val="nil"/>
              <w:left w:val="nil"/>
              <w:bottom w:val="single" w:sz="4" w:space="0" w:color="auto"/>
              <w:right w:val="single" w:sz="4" w:space="0" w:color="auto"/>
            </w:tcBorders>
            <w:noWrap/>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天网二号303省道-X704路口</w:t>
            </w:r>
          </w:p>
        </w:tc>
        <w:tc>
          <w:tcPr>
            <w:tcW w:w="389" w:type="pct"/>
            <w:vMerge/>
            <w:tcBorders>
              <w:top w:val="single" w:sz="4" w:space="0" w:color="auto"/>
              <w:left w:val="single" w:sz="4" w:space="0" w:color="auto"/>
              <w:bottom w:val="single" w:sz="4" w:space="0" w:color="000000"/>
              <w:right w:val="single" w:sz="4" w:space="0" w:color="auto"/>
            </w:tcBorders>
            <w:vAlign w:val="center"/>
          </w:tcPr>
          <w:p w:rsidR="00FC79FD" w:rsidRPr="003C65BB" w:rsidRDefault="00FC79FD">
            <w:pPr>
              <w:spacing w:line="360" w:lineRule="auto"/>
              <w:rPr>
                <w:rFonts w:asciiTheme="minorEastAsia" w:eastAsiaTheme="minorEastAsia" w:hAnsiTheme="minorEastAsia"/>
                <w:sz w:val="24"/>
              </w:rPr>
            </w:pPr>
          </w:p>
        </w:tc>
        <w:tc>
          <w:tcPr>
            <w:tcW w:w="748" w:type="pct"/>
            <w:tcBorders>
              <w:top w:val="nil"/>
              <w:left w:val="nil"/>
              <w:bottom w:val="single" w:sz="4" w:space="0" w:color="auto"/>
              <w:right w:val="single" w:sz="4" w:space="0" w:color="auto"/>
            </w:tcBorders>
            <w:noWrap/>
            <w:vAlign w:val="center"/>
          </w:tcPr>
          <w:p w:rsidR="00FC79FD" w:rsidRPr="003C65BB" w:rsidRDefault="008702D2">
            <w:pPr>
              <w:spacing w:line="360" w:lineRule="auto"/>
              <w:jc w:val="center"/>
              <w:rPr>
                <w:rFonts w:asciiTheme="minorEastAsia" w:eastAsiaTheme="minorEastAsia" w:hAnsiTheme="minorEastAsia"/>
                <w:sz w:val="24"/>
              </w:rPr>
            </w:pPr>
            <w:r w:rsidRPr="003C65BB">
              <w:rPr>
                <w:rFonts w:asciiTheme="minorEastAsia" w:eastAsiaTheme="minorEastAsia" w:hAnsiTheme="minorEastAsia" w:hint="eastAsia"/>
                <w:sz w:val="24"/>
              </w:rPr>
              <w:t>186</w:t>
            </w:r>
          </w:p>
        </w:tc>
        <w:tc>
          <w:tcPr>
            <w:tcW w:w="1531" w:type="pct"/>
            <w:tcBorders>
              <w:top w:val="nil"/>
              <w:left w:val="nil"/>
              <w:bottom w:val="single" w:sz="4" w:space="0" w:color="auto"/>
              <w:right w:val="single" w:sz="4" w:space="0" w:color="auto"/>
            </w:tcBorders>
            <w:noWrap/>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南景路-梦姑路口</w:t>
            </w:r>
          </w:p>
        </w:tc>
      </w:tr>
      <w:tr w:rsidR="00FC79FD" w:rsidRPr="003C65BB">
        <w:trPr>
          <w:trHeight w:val="285"/>
        </w:trPr>
        <w:tc>
          <w:tcPr>
            <w:tcW w:w="739" w:type="pct"/>
            <w:tcBorders>
              <w:top w:val="nil"/>
              <w:left w:val="single" w:sz="4" w:space="0" w:color="auto"/>
              <w:bottom w:val="single" w:sz="4" w:space="0" w:color="auto"/>
              <w:right w:val="single" w:sz="4" w:space="0" w:color="auto"/>
            </w:tcBorders>
            <w:noWrap/>
            <w:vAlign w:val="center"/>
          </w:tcPr>
          <w:p w:rsidR="00FC79FD" w:rsidRPr="003C65BB" w:rsidRDefault="008702D2">
            <w:pPr>
              <w:spacing w:line="360" w:lineRule="auto"/>
              <w:jc w:val="center"/>
              <w:rPr>
                <w:rFonts w:asciiTheme="minorEastAsia" w:eastAsiaTheme="minorEastAsia" w:hAnsiTheme="minorEastAsia"/>
                <w:sz w:val="24"/>
              </w:rPr>
            </w:pPr>
            <w:r w:rsidRPr="003C65BB">
              <w:rPr>
                <w:rFonts w:asciiTheme="minorEastAsia" w:eastAsiaTheme="minorEastAsia" w:hAnsiTheme="minorEastAsia" w:hint="eastAsia"/>
                <w:sz w:val="24"/>
              </w:rPr>
              <w:lastRenderedPageBreak/>
              <w:t>62</w:t>
            </w:r>
          </w:p>
        </w:tc>
        <w:tc>
          <w:tcPr>
            <w:tcW w:w="1594" w:type="pct"/>
            <w:tcBorders>
              <w:top w:val="nil"/>
              <w:left w:val="nil"/>
              <w:bottom w:val="single" w:sz="4" w:space="0" w:color="auto"/>
              <w:right w:val="single" w:sz="4" w:space="0" w:color="auto"/>
            </w:tcBorders>
            <w:noWrap/>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天网二号屏门乡－将坑卡口</w:t>
            </w:r>
          </w:p>
        </w:tc>
        <w:tc>
          <w:tcPr>
            <w:tcW w:w="389" w:type="pct"/>
            <w:vMerge/>
            <w:tcBorders>
              <w:top w:val="single" w:sz="4" w:space="0" w:color="auto"/>
              <w:left w:val="single" w:sz="4" w:space="0" w:color="auto"/>
              <w:bottom w:val="single" w:sz="4" w:space="0" w:color="000000"/>
              <w:right w:val="single" w:sz="4" w:space="0" w:color="auto"/>
            </w:tcBorders>
            <w:vAlign w:val="center"/>
          </w:tcPr>
          <w:p w:rsidR="00FC79FD" w:rsidRPr="003C65BB" w:rsidRDefault="00FC79FD">
            <w:pPr>
              <w:spacing w:line="360" w:lineRule="auto"/>
              <w:rPr>
                <w:rFonts w:asciiTheme="minorEastAsia" w:eastAsiaTheme="minorEastAsia" w:hAnsiTheme="minorEastAsia"/>
                <w:sz w:val="24"/>
              </w:rPr>
            </w:pPr>
          </w:p>
        </w:tc>
        <w:tc>
          <w:tcPr>
            <w:tcW w:w="748" w:type="pct"/>
            <w:tcBorders>
              <w:top w:val="nil"/>
              <w:left w:val="nil"/>
              <w:bottom w:val="single" w:sz="4" w:space="0" w:color="auto"/>
              <w:right w:val="single" w:sz="4" w:space="0" w:color="auto"/>
            </w:tcBorders>
            <w:noWrap/>
            <w:vAlign w:val="center"/>
          </w:tcPr>
          <w:p w:rsidR="00FC79FD" w:rsidRPr="003C65BB" w:rsidRDefault="008702D2">
            <w:pPr>
              <w:spacing w:line="360" w:lineRule="auto"/>
              <w:jc w:val="center"/>
              <w:rPr>
                <w:rFonts w:asciiTheme="minorEastAsia" w:eastAsiaTheme="minorEastAsia" w:hAnsiTheme="minorEastAsia"/>
                <w:sz w:val="24"/>
              </w:rPr>
            </w:pPr>
            <w:r w:rsidRPr="003C65BB">
              <w:rPr>
                <w:rFonts w:asciiTheme="minorEastAsia" w:eastAsiaTheme="minorEastAsia" w:hAnsiTheme="minorEastAsia" w:hint="eastAsia"/>
                <w:sz w:val="24"/>
              </w:rPr>
              <w:t>187</w:t>
            </w:r>
          </w:p>
        </w:tc>
        <w:tc>
          <w:tcPr>
            <w:tcW w:w="1531" w:type="pct"/>
            <w:tcBorders>
              <w:top w:val="nil"/>
              <w:left w:val="nil"/>
              <w:bottom w:val="single" w:sz="4" w:space="0" w:color="auto"/>
              <w:right w:val="single" w:sz="4" w:space="0" w:color="auto"/>
            </w:tcBorders>
            <w:noWrap/>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环湖南路-龙庭开元门口</w:t>
            </w:r>
          </w:p>
        </w:tc>
      </w:tr>
      <w:tr w:rsidR="00FC79FD" w:rsidRPr="003C65BB">
        <w:trPr>
          <w:trHeight w:val="285"/>
        </w:trPr>
        <w:tc>
          <w:tcPr>
            <w:tcW w:w="739" w:type="pct"/>
            <w:tcBorders>
              <w:top w:val="nil"/>
              <w:left w:val="single" w:sz="4" w:space="0" w:color="auto"/>
              <w:bottom w:val="single" w:sz="4" w:space="0" w:color="auto"/>
              <w:right w:val="single" w:sz="4" w:space="0" w:color="auto"/>
            </w:tcBorders>
            <w:noWrap/>
            <w:vAlign w:val="center"/>
          </w:tcPr>
          <w:p w:rsidR="00FC79FD" w:rsidRPr="003C65BB" w:rsidRDefault="008702D2">
            <w:pPr>
              <w:spacing w:line="360" w:lineRule="auto"/>
              <w:jc w:val="center"/>
              <w:rPr>
                <w:rFonts w:asciiTheme="minorEastAsia" w:eastAsiaTheme="minorEastAsia" w:hAnsiTheme="minorEastAsia"/>
                <w:sz w:val="24"/>
              </w:rPr>
            </w:pPr>
            <w:r w:rsidRPr="003C65BB">
              <w:rPr>
                <w:rFonts w:asciiTheme="minorEastAsia" w:eastAsiaTheme="minorEastAsia" w:hAnsiTheme="minorEastAsia" w:hint="eastAsia"/>
                <w:sz w:val="24"/>
              </w:rPr>
              <w:t>63</w:t>
            </w:r>
          </w:p>
        </w:tc>
        <w:tc>
          <w:tcPr>
            <w:tcW w:w="1594" w:type="pct"/>
            <w:tcBorders>
              <w:top w:val="nil"/>
              <w:left w:val="nil"/>
              <w:bottom w:val="single" w:sz="4" w:space="0" w:color="auto"/>
              <w:right w:val="single" w:sz="4" w:space="0" w:color="auto"/>
            </w:tcBorders>
            <w:noWrap/>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天网二号下姜村-村委楼</w:t>
            </w:r>
          </w:p>
        </w:tc>
        <w:tc>
          <w:tcPr>
            <w:tcW w:w="389" w:type="pct"/>
            <w:vMerge/>
            <w:tcBorders>
              <w:top w:val="single" w:sz="4" w:space="0" w:color="auto"/>
              <w:left w:val="single" w:sz="4" w:space="0" w:color="auto"/>
              <w:bottom w:val="single" w:sz="4" w:space="0" w:color="000000"/>
              <w:right w:val="single" w:sz="4" w:space="0" w:color="auto"/>
            </w:tcBorders>
            <w:vAlign w:val="center"/>
          </w:tcPr>
          <w:p w:rsidR="00FC79FD" w:rsidRPr="003C65BB" w:rsidRDefault="00FC79FD">
            <w:pPr>
              <w:spacing w:line="360" w:lineRule="auto"/>
              <w:rPr>
                <w:rFonts w:asciiTheme="minorEastAsia" w:eastAsiaTheme="minorEastAsia" w:hAnsiTheme="minorEastAsia"/>
                <w:sz w:val="24"/>
              </w:rPr>
            </w:pPr>
          </w:p>
        </w:tc>
        <w:tc>
          <w:tcPr>
            <w:tcW w:w="748" w:type="pct"/>
            <w:tcBorders>
              <w:top w:val="nil"/>
              <w:left w:val="nil"/>
              <w:bottom w:val="single" w:sz="4" w:space="0" w:color="auto"/>
              <w:right w:val="single" w:sz="4" w:space="0" w:color="auto"/>
            </w:tcBorders>
            <w:noWrap/>
            <w:vAlign w:val="center"/>
          </w:tcPr>
          <w:p w:rsidR="00FC79FD" w:rsidRPr="003C65BB" w:rsidRDefault="008702D2">
            <w:pPr>
              <w:spacing w:line="360" w:lineRule="auto"/>
              <w:jc w:val="center"/>
              <w:rPr>
                <w:rFonts w:asciiTheme="minorEastAsia" w:eastAsiaTheme="minorEastAsia" w:hAnsiTheme="minorEastAsia"/>
                <w:sz w:val="24"/>
              </w:rPr>
            </w:pPr>
            <w:r w:rsidRPr="003C65BB">
              <w:rPr>
                <w:rFonts w:asciiTheme="minorEastAsia" w:eastAsiaTheme="minorEastAsia" w:hAnsiTheme="minorEastAsia" w:hint="eastAsia"/>
                <w:sz w:val="24"/>
              </w:rPr>
              <w:t>188</w:t>
            </w:r>
          </w:p>
        </w:tc>
        <w:tc>
          <w:tcPr>
            <w:tcW w:w="1531" w:type="pct"/>
            <w:tcBorders>
              <w:top w:val="nil"/>
              <w:left w:val="nil"/>
              <w:bottom w:val="single" w:sz="4" w:space="0" w:color="auto"/>
              <w:right w:val="single" w:sz="4" w:space="0" w:color="auto"/>
            </w:tcBorders>
            <w:noWrap/>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人民路38号</w:t>
            </w:r>
          </w:p>
        </w:tc>
      </w:tr>
      <w:tr w:rsidR="00FC79FD" w:rsidRPr="003C65BB">
        <w:trPr>
          <w:trHeight w:val="285"/>
        </w:trPr>
        <w:tc>
          <w:tcPr>
            <w:tcW w:w="739" w:type="pct"/>
            <w:tcBorders>
              <w:top w:val="nil"/>
              <w:left w:val="single" w:sz="4" w:space="0" w:color="auto"/>
              <w:bottom w:val="single" w:sz="4" w:space="0" w:color="auto"/>
              <w:right w:val="single" w:sz="4" w:space="0" w:color="auto"/>
            </w:tcBorders>
            <w:noWrap/>
            <w:vAlign w:val="center"/>
          </w:tcPr>
          <w:p w:rsidR="00FC79FD" w:rsidRPr="003C65BB" w:rsidRDefault="008702D2">
            <w:pPr>
              <w:spacing w:line="360" w:lineRule="auto"/>
              <w:jc w:val="center"/>
              <w:rPr>
                <w:rFonts w:asciiTheme="minorEastAsia" w:eastAsiaTheme="minorEastAsia" w:hAnsiTheme="minorEastAsia"/>
                <w:sz w:val="24"/>
              </w:rPr>
            </w:pPr>
            <w:r w:rsidRPr="003C65BB">
              <w:rPr>
                <w:rFonts w:asciiTheme="minorEastAsia" w:eastAsiaTheme="minorEastAsia" w:hAnsiTheme="minorEastAsia" w:hint="eastAsia"/>
                <w:sz w:val="24"/>
              </w:rPr>
              <w:t>64</w:t>
            </w:r>
          </w:p>
        </w:tc>
        <w:tc>
          <w:tcPr>
            <w:tcW w:w="1594" w:type="pct"/>
            <w:tcBorders>
              <w:top w:val="nil"/>
              <w:left w:val="nil"/>
              <w:bottom w:val="single" w:sz="4" w:space="0" w:color="auto"/>
              <w:right w:val="single" w:sz="4" w:space="0" w:color="auto"/>
            </w:tcBorders>
            <w:noWrap/>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天网二号淳开线-屏峰驿站</w:t>
            </w:r>
          </w:p>
        </w:tc>
        <w:tc>
          <w:tcPr>
            <w:tcW w:w="389" w:type="pct"/>
            <w:vMerge/>
            <w:tcBorders>
              <w:top w:val="single" w:sz="4" w:space="0" w:color="auto"/>
              <w:left w:val="single" w:sz="4" w:space="0" w:color="auto"/>
              <w:bottom w:val="single" w:sz="4" w:space="0" w:color="000000"/>
              <w:right w:val="single" w:sz="4" w:space="0" w:color="auto"/>
            </w:tcBorders>
            <w:vAlign w:val="center"/>
          </w:tcPr>
          <w:p w:rsidR="00FC79FD" w:rsidRPr="003C65BB" w:rsidRDefault="00FC79FD">
            <w:pPr>
              <w:spacing w:line="360" w:lineRule="auto"/>
              <w:rPr>
                <w:rFonts w:asciiTheme="minorEastAsia" w:eastAsiaTheme="minorEastAsia" w:hAnsiTheme="minorEastAsia"/>
                <w:sz w:val="24"/>
              </w:rPr>
            </w:pPr>
          </w:p>
        </w:tc>
        <w:tc>
          <w:tcPr>
            <w:tcW w:w="748" w:type="pct"/>
            <w:tcBorders>
              <w:top w:val="nil"/>
              <w:left w:val="nil"/>
              <w:bottom w:val="single" w:sz="4" w:space="0" w:color="auto"/>
              <w:right w:val="single" w:sz="4" w:space="0" w:color="auto"/>
            </w:tcBorders>
            <w:noWrap/>
            <w:vAlign w:val="center"/>
          </w:tcPr>
          <w:p w:rsidR="00FC79FD" w:rsidRPr="003C65BB" w:rsidRDefault="008702D2">
            <w:pPr>
              <w:spacing w:line="360" w:lineRule="auto"/>
              <w:jc w:val="center"/>
              <w:rPr>
                <w:rFonts w:asciiTheme="minorEastAsia" w:eastAsiaTheme="minorEastAsia" w:hAnsiTheme="minorEastAsia"/>
                <w:sz w:val="24"/>
              </w:rPr>
            </w:pPr>
            <w:r w:rsidRPr="003C65BB">
              <w:rPr>
                <w:rFonts w:asciiTheme="minorEastAsia" w:eastAsiaTheme="minorEastAsia" w:hAnsiTheme="minorEastAsia" w:hint="eastAsia"/>
                <w:sz w:val="24"/>
              </w:rPr>
              <w:t>189</w:t>
            </w:r>
          </w:p>
        </w:tc>
        <w:tc>
          <w:tcPr>
            <w:tcW w:w="1531" w:type="pct"/>
            <w:tcBorders>
              <w:top w:val="nil"/>
              <w:left w:val="nil"/>
              <w:bottom w:val="single" w:sz="4" w:space="0" w:color="auto"/>
              <w:right w:val="single" w:sz="4" w:space="0" w:color="auto"/>
            </w:tcBorders>
            <w:noWrap/>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排岭北路-湖山公园</w:t>
            </w:r>
          </w:p>
        </w:tc>
      </w:tr>
      <w:tr w:rsidR="00FC79FD" w:rsidRPr="003C65BB">
        <w:trPr>
          <w:trHeight w:val="285"/>
        </w:trPr>
        <w:tc>
          <w:tcPr>
            <w:tcW w:w="739" w:type="pct"/>
            <w:tcBorders>
              <w:top w:val="nil"/>
              <w:left w:val="single" w:sz="4" w:space="0" w:color="auto"/>
              <w:bottom w:val="single" w:sz="4" w:space="0" w:color="auto"/>
              <w:right w:val="single" w:sz="4" w:space="0" w:color="auto"/>
            </w:tcBorders>
            <w:noWrap/>
            <w:vAlign w:val="center"/>
          </w:tcPr>
          <w:p w:rsidR="00FC79FD" w:rsidRPr="003C65BB" w:rsidRDefault="008702D2">
            <w:pPr>
              <w:spacing w:line="360" w:lineRule="auto"/>
              <w:jc w:val="center"/>
              <w:rPr>
                <w:rFonts w:asciiTheme="minorEastAsia" w:eastAsiaTheme="minorEastAsia" w:hAnsiTheme="minorEastAsia"/>
                <w:sz w:val="24"/>
              </w:rPr>
            </w:pPr>
            <w:r w:rsidRPr="003C65BB">
              <w:rPr>
                <w:rFonts w:asciiTheme="minorEastAsia" w:eastAsiaTheme="minorEastAsia" w:hAnsiTheme="minorEastAsia" w:hint="eastAsia"/>
                <w:sz w:val="24"/>
              </w:rPr>
              <w:t>65</w:t>
            </w:r>
          </w:p>
        </w:tc>
        <w:tc>
          <w:tcPr>
            <w:tcW w:w="1594" w:type="pct"/>
            <w:tcBorders>
              <w:top w:val="nil"/>
              <w:left w:val="nil"/>
              <w:bottom w:val="single" w:sz="4" w:space="0" w:color="auto"/>
              <w:right w:val="single" w:sz="4" w:space="0" w:color="auto"/>
            </w:tcBorders>
            <w:noWrap/>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天网二号淳杨线-岭后村岔路口</w:t>
            </w:r>
          </w:p>
        </w:tc>
        <w:tc>
          <w:tcPr>
            <w:tcW w:w="389" w:type="pct"/>
            <w:vMerge/>
            <w:tcBorders>
              <w:top w:val="single" w:sz="4" w:space="0" w:color="auto"/>
              <w:left w:val="single" w:sz="4" w:space="0" w:color="auto"/>
              <w:bottom w:val="single" w:sz="4" w:space="0" w:color="000000"/>
              <w:right w:val="single" w:sz="4" w:space="0" w:color="auto"/>
            </w:tcBorders>
            <w:vAlign w:val="center"/>
          </w:tcPr>
          <w:p w:rsidR="00FC79FD" w:rsidRPr="003C65BB" w:rsidRDefault="00FC79FD">
            <w:pPr>
              <w:spacing w:line="360" w:lineRule="auto"/>
              <w:rPr>
                <w:rFonts w:asciiTheme="minorEastAsia" w:eastAsiaTheme="minorEastAsia" w:hAnsiTheme="minorEastAsia"/>
                <w:sz w:val="24"/>
              </w:rPr>
            </w:pPr>
          </w:p>
        </w:tc>
        <w:tc>
          <w:tcPr>
            <w:tcW w:w="748" w:type="pct"/>
            <w:tcBorders>
              <w:top w:val="nil"/>
              <w:left w:val="nil"/>
              <w:bottom w:val="single" w:sz="4" w:space="0" w:color="auto"/>
              <w:right w:val="single" w:sz="4" w:space="0" w:color="auto"/>
            </w:tcBorders>
            <w:noWrap/>
            <w:vAlign w:val="center"/>
          </w:tcPr>
          <w:p w:rsidR="00FC79FD" w:rsidRPr="003C65BB" w:rsidRDefault="008702D2">
            <w:pPr>
              <w:spacing w:line="360" w:lineRule="auto"/>
              <w:jc w:val="center"/>
              <w:rPr>
                <w:rFonts w:asciiTheme="minorEastAsia" w:eastAsiaTheme="minorEastAsia" w:hAnsiTheme="minorEastAsia"/>
                <w:sz w:val="24"/>
              </w:rPr>
            </w:pPr>
            <w:r w:rsidRPr="003C65BB">
              <w:rPr>
                <w:rFonts w:asciiTheme="minorEastAsia" w:eastAsiaTheme="minorEastAsia" w:hAnsiTheme="minorEastAsia" w:hint="eastAsia"/>
                <w:sz w:val="24"/>
              </w:rPr>
              <w:t>190</w:t>
            </w:r>
          </w:p>
        </w:tc>
        <w:tc>
          <w:tcPr>
            <w:tcW w:w="1531" w:type="pct"/>
            <w:tcBorders>
              <w:top w:val="nil"/>
              <w:left w:val="nil"/>
              <w:bottom w:val="single" w:sz="4" w:space="0" w:color="auto"/>
              <w:right w:val="single" w:sz="4" w:space="0" w:color="auto"/>
            </w:tcBorders>
            <w:noWrap/>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 xml:space="preserve">环湖南路-翡翠岛路口 </w:t>
            </w:r>
          </w:p>
        </w:tc>
      </w:tr>
      <w:tr w:rsidR="00FC79FD" w:rsidRPr="003C65BB">
        <w:trPr>
          <w:trHeight w:val="285"/>
        </w:trPr>
        <w:tc>
          <w:tcPr>
            <w:tcW w:w="739" w:type="pct"/>
            <w:tcBorders>
              <w:top w:val="nil"/>
              <w:left w:val="single" w:sz="4" w:space="0" w:color="auto"/>
              <w:bottom w:val="single" w:sz="4" w:space="0" w:color="auto"/>
              <w:right w:val="single" w:sz="4" w:space="0" w:color="auto"/>
            </w:tcBorders>
            <w:noWrap/>
            <w:vAlign w:val="center"/>
          </w:tcPr>
          <w:p w:rsidR="00FC79FD" w:rsidRPr="003C65BB" w:rsidRDefault="008702D2">
            <w:pPr>
              <w:spacing w:line="360" w:lineRule="auto"/>
              <w:jc w:val="center"/>
              <w:rPr>
                <w:rFonts w:asciiTheme="minorEastAsia" w:eastAsiaTheme="minorEastAsia" w:hAnsiTheme="minorEastAsia"/>
                <w:sz w:val="24"/>
              </w:rPr>
            </w:pPr>
            <w:r w:rsidRPr="003C65BB">
              <w:rPr>
                <w:rFonts w:asciiTheme="minorEastAsia" w:eastAsiaTheme="minorEastAsia" w:hAnsiTheme="minorEastAsia" w:hint="eastAsia"/>
                <w:sz w:val="24"/>
              </w:rPr>
              <w:t>66</w:t>
            </w:r>
          </w:p>
        </w:tc>
        <w:tc>
          <w:tcPr>
            <w:tcW w:w="1594" w:type="pct"/>
            <w:tcBorders>
              <w:top w:val="nil"/>
              <w:left w:val="nil"/>
              <w:bottom w:val="single" w:sz="4" w:space="0" w:color="auto"/>
              <w:right w:val="single" w:sz="4" w:space="0" w:color="auto"/>
            </w:tcBorders>
            <w:noWrap/>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天网二号淳安县石林镇政府</w:t>
            </w:r>
          </w:p>
        </w:tc>
        <w:tc>
          <w:tcPr>
            <w:tcW w:w="389" w:type="pct"/>
            <w:vMerge/>
            <w:tcBorders>
              <w:top w:val="single" w:sz="4" w:space="0" w:color="auto"/>
              <w:left w:val="single" w:sz="4" w:space="0" w:color="auto"/>
              <w:bottom w:val="single" w:sz="4" w:space="0" w:color="000000"/>
              <w:right w:val="single" w:sz="4" w:space="0" w:color="auto"/>
            </w:tcBorders>
            <w:vAlign w:val="center"/>
          </w:tcPr>
          <w:p w:rsidR="00FC79FD" w:rsidRPr="003C65BB" w:rsidRDefault="00FC79FD">
            <w:pPr>
              <w:spacing w:line="360" w:lineRule="auto"/>
              <w:rPr>
                <w:rFonts w:asciiTheme="minorEastAsia" w:eastAsiaTheme="minorEastAsia" w:hAnsiTheme="minorEastAsia"/>
                <w:sz w:val="24"/>
              </w:rPr>
            </w:pPr>
          </w:p>
        </w:tc>
        <w:tc>
          <w:tcPr>
            <w:tcW w:w="748" w:type="pct"/>
            <w:tcBorders>
              <w:top w:val="nil"/>
              <w:left w:val="nil"/>
              <w:bottom w:val="single" w:sz="4" w:space="0" w:color="auto"/>
              <w:right w:val="single" w:sz="4" w:space="0" w:color="auto"/>
            </w:tcBorders>
            <w:noWrap/>
            <w:vAlign w:val="center"/>
          </w:tcPr>
          <w:p w:rsidR="00FC79FD" w:rsidRPr="003C65BB" w:rsidRDefault="008702D2">
            <w:pPr>
              <w:spacing w:line="360" w:lineRule="auto"/>
              <w:jc w:val="center"/>
              <w:rPr>
                <w:rFonts w:asciiTheme="minorEastAsia" w:eastAsiaTheme="minorEastAsia" w:hAnsiTheme="minorEastAsia"/>
                <w:sz w:val="24"/>
              </w:rPr>
            </w:pPr>
            <w:r w:rsidRPr="003C65BB">
              <w:rPr>
                <w:rFonts w:asciiTheme="minorEastAsia" w:eastAsiaTheme="minorEastAsia" w:hAnsiTheme="minorEastAsia" w:hint="eastAsia"/>
                <w:sz w:val="24"/>
              </w:rPr>
              <w:t>191</w:t>
            </w:r>
          </w:p>
        </w:tc>
        <w:tc>
          <w:tcPr>
            <w:tcW w:w="1531" w:type="pct"/>
            <w:tcBorders>
              <w:top w:val="nil"/>
              <w:left w:val="nil"/>
              <w:bottom w:val="single" w:sz="4" w:space="0" w:color="auto"/>
              <w:right w:val="single" w:sz="4" w:space="0" w:color="auto"/>
            </w:tcBorders>
            <w:noWrap/>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 xml:space="preserve">环湖南路-银杏山庄小区门口   </w:t>
            </w:r>
          </w:p>
        </w:tc>
      </w:tr>
      <w:tr w:rsidR="00FC79FD" w:rsidRPr="003C65BB">
        <w:trPr>
          <w:trHeight w:val="285"/>
        </w:trPr>
        <w:tc>
          <w:tcPr>
            <w:tcW w:w="739" w:type="pct"/>
            <w:tcBorders>
              <w:top w:val="nil"/>
              <w:left w:val="single" w:sz="4" w:space="0" w:color="auto"/>
              <w:bottom w:val="single" w:sz="4" w:space="0" w:color="auto"/>
              <w:right w:val="single" w:sz="4" w:space="0" w:color="auto"/>
            </w:tcBorders>
            <w:noWrap/>
            <w:vAlign w:val="center"/>
          </w:tcPr>
          <w:p w:rsidR="00FC79FD" w:rsidRPr="003C65BB" w:rsidRDefault="008702D2">
            <w:pPr>
              <w:spacing w:line="360" w:lineRule="auto"/>
              <w:jc w:val="center"/>
              <w:rPr>
                <w:rFonts w:asciiTheme="minorEastAsia" w:eastAsiaTheme="minorEastAsia" w:hAnsiTheme="minorEastAsia"/>
                <w:sz w:val="24"/>
              </w:rPr>
            </w:pPr>
            <w:r w:rsidRPr="003C65BB">
              <w:rPr>
                <w:rFonts w:asciiTheme="minorEastAsia" w:eastAsiaTheme="minorEastAsia" w:hAnsiTheme="minorEastAsia" w:hint="eastAsia"/>
                <w:sz w:val="24"/>
              </w:rPr>
              <w:t>67</w:t>
            </w:r>
          </w:p>
        </w:tc>
        <w:tc>
          <w:tcPr>
            <w:tcW w:w="1594" w:type="pct"/>
            <w:tcBorders>
              <w:top w:val="nil"/>
              <w:left w:val="nil"/>
              <w:bottom w:val="single" w:sz="4" w:space="0" w:color="auto"/>
              <w:right w:val="single" w:sz="4" w:space="0" w:color="auto"/>
            </w:tcBorders>
            <w:noWrap/>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天网二号淳杨线-前塘村路口</w:t>
            </w:r>
          </w:p>
        </w:tc>
        <w:tc>
          <w:tcPr>
            <w:tcW w:w="389" w:type="pct"/>
            <w:vMerge/>
            <w:tcBorders>
              <w:top w:val="single" w:sz="4" w:space="0" w:color="auto"/>
              <w:left w:val="single" w:sz="4" w:space="0" w:color="auto"/>
              <w:bottom w:val="single" w:sz="4" w:space="0" w:color="000000"/>
              <w:right w:val="single" w:sz="4" w:space="0" w:color="auto"/>
            </w:tcBorders>
            <w:vAlign w:val="center"/>
          </w:tcPr>
          <w:p w:rsidR="00FC79FD" w:rsidRPr="003C65BB" w:rsidRDefault="00FC79FD">
            <w:pPr>
              <w:spacing w:line="360" w:lineRule="auto"/>
              <w:rPr>
                <w:rFonts w:asciiTheme="minorEastAsia" w:eastAsiaTheme="minorEastAsia" w:hAnsiTheme="minorEastAsia"/>
                <w:sz w:val="24"/>
              </w:rPr>
            </w:pPr>
          </w:p>
        </w:tc>
        <w:tc>
          <w:tcPr>
            <w:tcW w:w="748" w:type="pct"/>
            <w:tcBorders>
              <w:top w:val="nil"/>
              <w:left w:val="nil"/>
              <w:bottom w:val="single" w:sz="4" w:space="0" w:color="auto"/>
              <w:right w:val="single" w:sz="4" w:space="0" w:color="auto"/>
            </w:tcBorders>
            <w:noWrap/>
            <w:vAlign w:val="center"/>
          </w:tcPr>
          <w:p w:rsidR="00FC79FD" w:rsidRPr="003C65BB" w:rsidRDefault="008702D2">
            <w:pPr>
              <w:spacing w:line="360" w:lineRule="auto"/>
              <w:jc w:val="center"/>
              <w:rPr>
                <w:rFonts w:asciiTheme="minorEastAsia" w:eastAsiaTheme="minorEastAsia" w:hAnsiTheme="minorEastAsia"/>
                <w:sz w:val="24"/>
              </w:rPr>
            </w:pPr>
            <w:r w:rsidRPr="003C65BB">
              <w:rPr>
                <w:rFonts w:asciiTheme="minorEastAsia" w:eastAsiaTheme="minorEastAsia" w:hAnsiTheme="minorEastAsia" w:hint="eastAsia"/>
                <w:sz w:val="24"/>
              </w:rPr>
              <w:t>192</w:t>
            </w:r>
          </w:p>
        </w:tc>
        <w:tc>
          <w:tcPr>
            <w:tcW w:w="1531" w:type="pct"/>
            <w:tcBorders>
              <w:top w:val="nil"/>
              <w:left w:val="nil"/>
              <w:bottom w:val="single" w:sz="4" w:space="0" w:color="auto"/>
              <w:right w:val="single" w:sz="4" w:space="0" w:color="auto"/>
            </w:tcBorders>
            <w:noWrap/>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珍珠大道-珍珠半岛酒店</w:t>
            </w:r>
          </w:p>
        </w:tc>
      </w:tr>
      <w:tr w:rsidR="00FC79FD" w:rsidRPr="003C65BB">
        <w:trPr>
          <w:trHeight w:val="285"/>
        </w:trPr>
        <w:tc>
          <w:tcPr>
            <w:tcW w:w="739" w:type="pct"/>
            <w:tcBorders>
              <w:top w:val="nil"/>
              <w:left w:val="single" w:sz="4" w:space="0" w:color="auto"/>
              <w:bottom w:val="single" w:sz="4" w:space="0" w:color="auto"/>
              <w:right w:val="single" w:sz="4" w:space="0" w:color="auto"/>
            </w:tcBorders>
            <w:noWrap/>
            <w:vAlign w:val="center"/>
          </w:tcPr>
          <w:p w:rsidR="00FC79FD" w:rsidRPr="003C65BB" w:rsidRDefault="008702D2">
            <w:pPr>
              <w:spacing w:line="360" w:lineRule="auto"/>
              <w:jc w:val="center"/>
              <w:rPr>
                <w:rFonts w:asciiTheme="minorEastAsia" w:eastAsiaTheme="minorEastAsia" w:hAnsiTheme="minorEastAsia"/>
                <w:sz w:val="24"/>
              </w:rPr>
            </w:pPr>
            <w:r w:rsidRPr="003C65BB">
              <w:rPr>
                <w:rFonts w:asciiTheme="minorEastAsia" w:eastAsiaTheme="minorEastAsia" w:hAnsiTheme="minorEastAsia" w:hint="eastAsia"/>
                <w:sz w:val="24"/>
              </w:rPr>
              <w:t>68</w:t>
            </w:r>
          </w:p>
        </w:tc>
        <w:tc>
          <w:tcPr>
            <w:tcW w:w="1594" w:type="pct"/>
            <w:tcBorders>
              <w:top w:val="nil"/>
              <w:left w:val="nil"/>
              <w:bottom w:val="single" w:sz="4" w:space="0" w:color="auto"/>
              <w:right w:val="single" w:sz="4" w:space="0" w:color="auto"/>
            </w:tcBorders>
            <w:noWrap/>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天网二号屏门乡－齐坑卡口</w:t>
            </w:r>
          </w:p>
        </w:tc>
        <w:tc>
          <w:tcPr>
            <w:tcW w:w="389" w:type="pct"/>
            <w:vMerge/>
            <w:tcBorders>
              <w:top w:val="single" w:sz="4" w:space="0" w:color="auto"/>
              <w:left w:val="single" w:sz="4" w:space="0" w:color="auto"/>
              <w:bottom w:val="single" w:sz="4" w:space="0" w:color="000000"/>
              <w:right w:val="single" w:sz="4" w:space="0" w:color="auto"/>
            </w:tcBorders>
            <w:vAlign w:val="center"/>
          </w:tcPr>
          <w:p w:rsidR="00FC79FD" w:rsidRPr="003C65BB" w:rsidRDefault="00FC79FD">
            <w:pPr>
              <w:spacing w:line="360" w:lineRule="auto"/>
              <w:rPr>
                <w:rFonts w:asciiTheme="minorEastAsia" w:eastAsiaTheme="minorEastAsia" w:hAnsiTheme="minorEastAsia"/>
                <w:sz w:val="24"/>
              </w:rPr>
            </w:pPr>
          </w:p>
        </w:tc>
        <w:tc>
          <w:tcPr>
            <w:tcW w:w="748" w:type="pct"/>
            <w:tcBorders>
              <w:top w:val="nil"/>
              <w:left w:val="nil"/>
              <w:bottom w:val="single" w:sz="4" w:space="0" w:color="auto"/>
              <w:right w:val="single" w:sz="4" w:space="0" w:color="auto"/>
            </w:tcBorders>
            <w:noWrap/>
            <w:vAlign w:val="center"/>
          </w:tcPr>
          <w:p w:rsidR="00FC79FD" w:rsidRPr="003C65BB" w:rsidRDefault="008702D2">
            <w:pPr>
              <w:spacing w:line="360" w:lineRule="auto"/>
              <w:jc w:val="center"/>
              <w:rPr>
                <w:rFonts w:asciiTheme="minorEastAsia" w:eastAsiaTheme="minorEastAsia" w:hAnsiTheme="minorEastAsia"/>
                <w:sz w:val="24"/>
              </w:rPr>
            </w:pPr>
            <w:r w:rsidRPr="003C65BB">
              <w:rPr>
                <w:rFonts w:asciiTheme="minorEastAsia" w:eastAsiaTheme="minorEastAsia" w:hAnsiTheme="minorEastAsia" w:hint="eastAsia"/>
                <w:sz w:val="24"/>
              </w:rPr>
              <w:t>193</w:t>
            </w:r>
          </w:p>
        </w:tc>
        <w:tc>
          <w:tcPr>
            <w:tcW w:w="1531" w:type="pct"/>
            <w:tcBorders>
              <w:top w:val="nil"/>
              <w:left w:val="nil"/>
              <w:bottom w:val="single" w:sz="4" w:space="0" w:color="auto"/>
              <w:right w:val="single" w:sz="4" w:space="0" w:color="auto"/>
            </w:tcBorders>
            <w:noWrap/>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新安东路-六小门口</w:t>
            </w:r>
          </w:p>
        </w:tc>
      </w:tr>
      <w:tr w:rsidR="00FC79FD" w:rsidRPr="003C65BB">
        <w:trPr>
          <w:trHeight w:val="285"/>
        </w:trPr>
        <w:tc>
          <w:tcPr>
            <w:tcW w:w="739" w:type="pct"/>
            <w:tcBorders>
              <w:top w:val="single" w:sz="4" w:space="0" w:color="auto"/>
              <w:left w:val="single" w:sz="4" w:space="0" w:color="auto"/>
              <w:bottom w:val="single" w:sz="4" w:space="0" w:color="auto"/>
              <w:right w:val="single" w:sz="4" w:space="0" w:color="auto"/>
            </w:tcBorders>
            <w:noWrap/>
            <w:vAlign w:val="center"/>
          </w:tcPr>
          <w:p w:rsidR="00FC79FD" w:rsidRPr="003C65BB" w:rsidRDefault="008702D2">
            <w:pPr>
              <w:spacing w:line="360" w:lineRule="auto"/>
              <w:jc w:val="center"/>
              <w:rPr>
                <w:rFonts w:asciiTheme="minorEastAsia" w:eastAsiaTheme="minorEastAsia" w:hAnsiTheme="minorEastAsia"/>
                <w:sz w:val="24"/>
              </w:rPr>
            </w:pPr>
            <w:r w:rsidRPr="003C65BB">
              <w:rPr>
                <w:rFonts w:asciiTheme="minorEastAsia" w:eastAsiaTheme="minorEastAsia" w:hAnsiTheme="minorEastAsia" w:hint="eastAsia"/>
                <w:sz w:val="24"/>
              </w:rPr>
              <w:t>69</w:t>
            </w:r>
          </w:p>
        </w:tc>
        <w:tc>
          <w:tcPr>
            <w:tcW w:w="1594" w:type="pct"/>
            <w:tcBorders>
              <w:top w:val="single" w:sz="4" w:space="0" w:color="auto"/>
              <w:left w:val="nil"/>
              <w:bottom w:val="single" w:sz="4" w:space="0" w:color="auto"/>
              <w:right w:val="single" w:sz="4" w:space="0" w:color="auto"/>
            </w:tcBorders>
            <w:noWrap/>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天网二号安阳乡中间入口</w:t>
            </w:r>
          </w:p>
        </w:tc>
        <w:tc>
          <w:tcPr>
            <w:tcW w:w="389" w:type="pct"/>
            <w:vMerge/>
            <w:tcBorders>
              <w:top w:val="single" w:sz="4" w:space="0" w:color="auto"/>
              <w:left w:val="single" w:sz="4" w:space="0" w:color="auto"/>
              <w:bottom w:val="single" w:sz="4" w:space="0" w:color="000000"/>
              <w:right w:val="single" w:sz="4" w:space="0" w:color="auto"/>
            </w:tcBorders>
            <w:vAlign w:val="center"/>
          </w:tcPr>
          <w:p w:rsidR="00FC79FD" w:rsidRPr="003C65BB" w:rsidRDefault="00FC79FD">
            <w:pPr>
              <w:spacing w:line="360" w:lineRule="auto"/>
              <w:rPr>
                <w:rFonts w:asciiTheme="minorEastAsia" w:eastAsiaTheme="minorEastAsia" w:hAnsiTheme="minorEastAsia"/>
                <w:sz w:val="24"/>
              </w:rPr>
            </w:pPr>
          </w:p>
        </w:tc>
        <w:tc>
          <w:tcPr>
            <w:tcW w:w="748" w:type="pct"/>
            <w:tcBorders>
              <w:top w:val="single" w:sz="4" w:space="0" w:color="auto"/>
              <w:left w:val="nil"/>
              <w:bottom w:val="single" w:sz="4" w:space="0" w:color="auto"/>
              <w:right w:val="single" w:sz="4" w:space="0" w:color="auto"/>
            </w:tcBorders>
            <w:noWrap/>
            <w:vAlign w:val="center"/>
          </w:tcPr>
          <w:p w:rsidR="00FC79FD" w:rsidRPr="003C65BB" w:rsidRDefault="008702D2">
            <w:pPr>
              <w:spacing w:line="360" w:lineRule="auto"/>
              <w:jc w:val="center"/>
              <w:rPr>
                <w:rFonts w:asciiTheme="minorEastAsia" w:eastAsiaTheme="minorEastAsia" w:hAnsiTheme="minorEastAsia"/>
                <w:sz w:val="24"/>
              </w:rPr>
            </w:pPr>
            <w:r w:rsidRPr="003C65BB">
              <w:rPr>
                <w:rFonts w:asciiTheme="minorEastAsia" w:eastAsiaTheme="minorEastAsia" w:hAnsiTheme="minorEastAsia" w:hint="eastAsia"/>
                <w:sz w:val="24"/>
              </w:rPr>
              <w:t>194</w:t>
            </w:r>
          </w:p>
        </w:tc>
        <w:tc>
          <w:tcPr>
            <w:tcW w:w="1531" w:type="pct"/>
            <w:tcBorders>
              <w:top w:val="single" w:sz="4" w:space="0" w:color="auto"/>
              <w:left w:val="nil"/>
              <w:bottom w:val="single" w:sz="4" w:space="0" w:color="auto"/>
              <w:right w:val="single" w:sz="4" w:space="0" w:color="auto"/>
            </w:tcBorders>
            <w:noWrap/>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排岭北路-县公安局门口</w:t>
            </w:r>
          </w:p>
        </w:tc>
      </w:tr>
      <w:tr w:rsidR="00FC79FD" w:rsidRPr="003C65BB">
        <w:trPr>
          <w:trHeight w:val="285"/>
        </w:trPr>
        <w:tc>
          <w:tcPr>
            <w:tcW w:w="739" w:type="pct"/>
            <w:tcBorders>
              <w:top w:val="nil"/>
              <w:left w:val="single" w:sz="4" w:space="0" w:color="auto"/>
              <w:bottom w:val="single" w:sz="4" w:space="0" w:color="auto"/>
              <w:right w:val="single" w:sz="4" w:space="0" w:color="auto"/>
            </w:tcBorders>
            <w:noWrap/>
            <w:vAlign w:val="center"/>
          </w:tcPr>
          <w:p w:rsidR="00FC79FD" w:rsidRPr="003C65BB" w:rsidRDefault="008702D2">
            <w:pPr>
              <w:spacing w:line="360" w:lineRule="auto"/>
              <w:jc w:val="center"/>
              <w:rPr>
                <w:rFonts w:asciiTheme="minorEastAsia" w:eastAsiaTheme="minorEastAsia" w:hAnsiTheme="minorEastAsia"/>
                <w:sz w:val="24"/>
              </w:rPr>
            </w:pPr>
            <w:r w:rsidRPr="003C65BB">
              <w:rPr>
                <w:rFonts w:asciiTheme="minorEastAsia" w:eastAsiaTheme="minorEastAsia" w:hAnsiTheme="minorEastAsia" w:hint="eastAsia"/>
                <w:sz w:val="24"/>
              </w:rPr>
              <w:t>70</w:t>
            </w:r>
          </w:p>
        </w:tc>
        <w:tc>
          <w:tcPr>
            <w:tcW w:w="1594" w:type="pct"/>
            <w:tcBorders>
              <w:top w:val="nil"/>
              <w:left w:val="nil"/>
              <w:bottom w:val="single" w:sz="4" w:space="0" w:color="auto"/>
              <w:right w:val="single" w:sz="4" w:space="0" w:color="auto"/>
            </w:tcBorders>
            <w:noWrap/>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天网二号淳开线-沙众村路口</w:t>
            </w:r>
          </w:p>
        </w:tc>
        <w:tc>
          <w:tcPr>
            <w:tcW w:w="389" w:type="pct"/>
            <w:vMerge/>
            <w:tcBorders>
              <w:top w:val="single" w:sz="4" w:space="0" w:color="auto"/>
              <w:left w:val="single" w:sz="4" w:space="0" w:color="auto"/>
              <w:bottom w:val="single" w:sz="4" w:space="0" w:color="000000"/>
              <w:right w:val="single" w:sz="4" w:space="0" w:color="auto"/>
            </w:tcBorders>
            <w:vAlign w:val="center"/>
          </w:tcPr>
          <w:p w:rsidR="00FC79FD" w:rsidRPr="003C65BB" w:rsidRDefault="00FC79FD">
            <w:pPr>
              <w:spacing w:line="360" w:lineRule="auto"/>
              <w:rPr>
                <w:rFonts w:asciiTheme="minorEastAsia" w:eastAsiaTheme="minorEastAsia" w:hAnsiTheme="minorEastAsia"/>
                <w:sz w:val="24"/>
              </w:rPr>
            </w:pPr>
          </w:p>
        </w:tc>
        <w:tc>
          <w:tcPr>
            <w:tcW w:w="748" w:type="pct"/>
            <w:tcBorders>
              <w:top w:val="nil"/>
              <w:left w:val="nil"/>
              <w:bottom w:val="single" w:sz="4" w:space="0" w:color="auto"/>
              <w:right w:val="single" w:sz="4" w:space="0" w:color="auto"/>
            </w:tcBorders>
            <w:noWrap/>
            <w:vAlign w:val="center"/>
          </w:tcPr>
          <w:p w:rsidR="00FC79FD" w:rsidRPr="003C65BB" w:rsidRDefault="008702D2">
            <w:pPr>
              <w:spacing w:line="360" w:lineRule="auto"/>
              <w:jc w:val="center"/>
              <w:rPr>
                <w:rFonts w:asciiTheme="minorEastAsia" w:eastAsiaTheme="minorEastAsia" w:hAnsiTheme="minorEastAsia"/>
                <w:sz w:val="24"/>
              </w:rPr>
            </w:pPr>
            <w:r w:rsidRPr="003C65BB">
              <w:rPr>
                <w:rFonts w:asciiTheme="minorEastAsia" w:eastAsiaTheme="minorEastAsia" w:hAnsiTheme="minorEastAsia" w:hint="eastAsia"/>
                <w:sz w:val="24"/>
              </w:rPr>
              <w:t>195</w:t>
            </w:r>
          </w:p>
        </w:tc>
        <w:tc>
          <w:tcPr>
            <w:tcW w:w="1531" w:type="pct"/>
            <w:tcBorders>
              <w:top w:val="nil"/>
              <w:left w:val="nil"/>
              <w:bottom w:val="single" w:sz="4" w:space="0" w:color="auto"/>
              <w:right w:val="single" w:sz="4" w:space="0" w:color="auto"/>
            </w:tcBorders>
            <w:noWrap/>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排岭北路-煤气供应站</w:t>
            </w:r>
          </w:p>
        </w:tc>
      </w:tr>
      <w:tr w:rsidR="00FC79FD" w:rsidRPr="003C65BB">
        <w:trPr>
          <w:trHeight w:val="285"/>
        </w:trPr>
        <w:tc>
          <w:tcPr>
            <w:tcW w:w="739" w:type="pct"/>
            <w:tcBorders>
              <w:top w:val="nil"/>
              <w:left w:val="single" w:sz="4" w:space="0" w:color="auto"/>
              <w:bottom w:val="single" w:sz="4" w:space="0" w:color="auto"/>
              <w:right w:val="single" w:sz="4" w:space="0" w:color="auto"/>
            </w:tcBorders>
            <w:noWrap/>
            <w:vAlign w:val="center"/>
          </w:tcPr>
          <w:p w:rsidR="00FC79FD" w:rsidRPr="003C65BB" w:rsidRDefault="008702D2">
            <w:pPr>
              <w:spacing w:line="360" w:lineRule="auto"/>
              <w:jc w:val="center"/>
              <w:rPr>
                <w:rFonts w:asciiTheme="minorEastAsia" w:eastAsiaTheme="minorEastAsia" w:hAnsiTheme="minorEastAsia"/>
                <w:sz w:val="24"/>
              </w:rPr>
            </w:pPr>
            <w:r w:rsidRPr="003C65BB">
              <w:rPr>
                <w:rFonts w:asciiTheme="minorEastAsia" w:eastAsiaTheme="minorEastAsia" w:hAnsiTheme="minorEastAsia" w:hint="eastAsia"/>
                <w:sz w:val="24"/>
              </w:rPr>
              <w:t>71</w:t>
            </w:r>
          </w:p>
        </w:tc>
        <w:tc>
          <w:tcPr>
            <w:tcW w:w="1594" w:type="pct"/>
            <w:tcBorders>
              <w:top w:val="nil"/>
              <w:left w:val="nil"/>
              <w:bottom w:val="single" w:sz="4" w:space="0" w:color="auto"/>
              <w:right w:val="single" w:sz="4" w:space="0" w:color="auto"/>
            </w:tcBorders>
            <w:noWrap/>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天网二号淳开线-桂溪村路口</w:t>
            </w:r>
          </w:p>
        </w:tc>
        <w:tc>
          <w:tcPr>
            <w:tcW w:w="389" w:type="pct"/>
            <w:vMerge/>
            <w:tcBorders>
              <w:top w:val="single" w:sz="4" w:space="0" w:color="auto"/>
              <w:left w:val="single" w:sz="4" w:space="0" w:color="auto"/>
              <w:bottom w:val="single" w:sz="4" w:space="0" w:color="000000"/>
              <w:right w:val="single" w:sz="4" w:space="0" w:color="auto"/>
            </w:tcBorders>
            <w:vAlign w:val="center"/>
          </w:tcPr>
          <w:p w:rsidR="00FC79FD" w:rsidRPr="003C65BB" w:rsidRDefault="00FC79FD">
            <w:pPr>
              <w:spacing w:line="360" w:lineRule="auto"/>
              <w:rPr>
                <w:rFonts w:asciiTheme="minorEastAsia" w:eastAsiaTheme="minorEastAsia" w:hAnsiTheme="minorEastAsia"/>
                <w:sz w:val="24"/>
              </w:rPr>
            </w:pPr>
          </w:p>
        </w:tc>
        <w:tc>
          <w:tcPr>
            <w:tcW w:w="748" w:type="pct"/>
            <w:tcBorders>
              <w:top w:val="nil"/>
              <w:left w:val="nil"/>
              <w:bottom w:val="single" w:sz="4" w:space="0" w:color="auto"/>
              <w:right w:val="single" w:sz="4" w:space="0" w:color="auto"/>
            </w:tcBorders>
            <w:noWrap/>
            <w:vAlign w:val="center"/>
          </w:tcPr>
          <w:p w:rsidR="00FC79FD" w:rsidRPr="003C65BB" w:rsidRDefault="008702D2">
            <w:pPr>
              <w:spacing w:line="360" w:lineRule="auto"/>
              <w:jc w:val="center"/>
              <w:rPr>
                <w:rFonts w:asciiTheme="minorEastAsia" w:eastAsiaTheme="minorEastAsia" w:hAnsiTheme="minorEastAsia"/>
                <w:sz w:val="24"/>
              </w:rPr>
            </w:pPr>
            <w:r w:rsidRPr="003C65BB">
              <w:rPr>
                <w:rFonts w:asciiTheme="minorEastAsia" w:eastAsiaTheme="minorEastAsia" w:hAnsiTheme="minorEastAsia" w:hint="eastAsia"/>
                <w:sz w:val="24"/>
              </w:rPr>
              <w:t>196</w:t>
            </w:r>
          </w:p>
        </w:tc>
        <w:tc>
          <w:tcPr>
            <w:tcW w:w="1531" w:type="pct"/>
            <w:tcBorders>
              <w:top w:val="nil"/>
              <w:left w:val="nil"/>
              <w:bottom w:val="single" w:sz="4" w:space="0" w:color="auto"/>
              <w:right w:val="single" w:sz="4" w:space="0" w:color="auto"/>
            </w:tcBorders>
            <w:noWrap/>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排岭南路-开发总公司</w:t>
            </w:r>
          </w:p>
        </w:tc>
      </w:tr>
      <w:tr w:rsidR="00FC79FD" w:rsidRPr="003C65BB">
        <w:trPr>
          <w:trHeight w:val="285"/>
        </w:trPr>
        <w:tc>
          <w:tcPr>
            <w:tcW w:w="739" w:type="pct"/>
            <w:tcBorders>
              <w:top w:val="nil"/>
              <w:left w:val="single" w:sz="4" w:space="0" w:color="auto"/>
              <w:bottom w:val="single" w:sz="4" w:space="0" w:color="auto"/>
              <w:right w:val="single" w:sz="4" w:space="0" w:color="auto"/>
            </w:tcBorders>
            <w:noWrap/>
            <w:vAlign w:val="center"/>
          </w:tcPr>
          <w:p w:rsidR="00FC79FD" w:rsidRPr="003C65BB" w:rsidRDefault="008702D2">
            <w:pPr>
              <w:spacing w:line="360" w:lineRule="auto"/>
              <w:jc w:val="center"/>
              <w:rPr>
                <w:rFonts w:asciiTheme="minorEastAsia" w:eastAsiaTheme="minorEastAsia" w:hAnsiTheme="minorEastAsia"/>
                <w:sz w:val="24"/>
              </w:rPr>
            </w:pPr>
            <w:r w:rsidRPr="003C65BB">
              <w:rPr>
                <w:rFonts w:asciiTheme="minorEastAsia" w:eastAsiaTheme="minorEastAsia" w:hAnsiTheme="minorEastAsia" w:hint="eastAsia"/>
                <w:sz w:val="24"/>
              </w:rPr>
              <w:t>72</w:t>
            </w:r>
          </w:p>
        </w:tc>
        <w:tc>
          <w:tcPr>
            <w:tcW w:w="1594" w:type="pct"/>
            <w:tcBorders>
              <w:top w:val="nil"/>
              <w:left w:val="nil"/>
              <w:bottom w:val="single" w:sz="4" w:space="0" w:color="auto"/>
              <w:right w:val="single" w:sz="4" w:space="0" w:color="auto"/>
            </w:tcBorders>
            <w:noWrap/>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天网二号坑海线-宋川卡口</w:t>
            </w:r>
          </w:p>
        </w:tc>
        <w:tc>
          <w:tcPr>
            <w:tcW w:w="389" w:type="pct"/>
            <w:vMerge/>
            <w:tcBorders>
              <w:top w:val="single" w:sz="4" w:space="0" w:color="auto"/>
              <w:left w:val="single" w:sz="4" w:space="0" w:color="auto"/>
              <w:bottom w:val="single" w:sz="4" w:space="0" w:color="000000"/>
              <w:right w:val="single" w:sz="4" w:space="0" w:color="auto"/>
            </w:tcBorders>
            <w:vAlign w:val="center"/>
          </w:tcPr>
          <w:p w:rsidR="00FC79FD" w:rsidRPr="003C65BB" w:rsidRDefault="00FC79FD">
            <w:pPr>
              <w:spacing w:line="360" w:lineRule="auto"/>
              <w:rPr>
                <w:rFonts w:asciiTheme="minorEastAsia" w:eastAsiaTheme="minorEastAsia" w:hAnsiTheme="minorEastAsia"/>
                <w:sz w:val="24"/>
              </w:rPr>
            </w:pPr>
          </w:p>
        </w:tc>
        <w:tc>
          <w:tcPr>
            <w:tcW w:w="748" w:type="pct"/>
            <w:tcBorders>
              <w:top w:val="nil"/>
              <w:left w:val="nil"/>
              <w:bottom w:val="single" w:sz="4" w:space="0" w:color="auto"/>
              <w:right w:val="single" w:sz="4" w:space="0" w:color="auto"/>
            </w:tcBorders>
            <w:noWrap/>
            <w:vAlign w:val="center"/>
          </w:tcPr>
          <w:p w:rsidR="00FC79FD" w:rsidRPr="003C65BB" w:rsidRDefault="008702D2">
            <w:pPr>
              <w:spacing w:line="360" w:lineRule="auto"/>
              <w:jc w:val="center"/>
              <w:rPr>
                <w:rFonts w:asciiTheme="minorEastAsia" w:eastAsiaTheme="minorEastAsia" w:hAnsiTheme="minorEastAsia"/>
                <w:sz w:val="24"/>
              </w:rPr>
            </w:pPr>
            <w:r w:rsidRPr="003C65BB">
              <w:rPr>
                <w:rFonts w:asciiTheme="minorEastAsia" w:eastAsiaTheme="minorEastAsia" w:hAnsiTheme="minorEastAsia" w:hint="eastAsia"/>
                <w:sz w:val="24"/>
              </w:rPr>
              <w:t>197</w:t>
            </w:r>
          </w:p>
        </w:tc>
        <w:tc>
          <w:tcPr>
            <w:tcW w:w="1531" w:type="pct"/>
            <w:tcBorders>
              <w:top w:val="nil"/>
              <w:left w:val="nil"/>
              <w:bottom w:val="single" w:sz="4" w:space="0" w:color="auto"/>
              <w:right w:val="single" w:sz="4" w:space="0" w:color="auto"/>
            </w:tcBorders>
            <w:noWrap/>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龙门路-移动公司门口</w:t>
            </w:r>
          </w:p>
        </w:tc>
      </w:tr>
      <w:tr w:rsidR="00FC79FD" w:rsidRPr="003C65BB">
        <w:trPr>
          <w:trHeight w:val="285"/>
        </w:trPr>
        <w:tc>
          <w:tcPr>
            <w:tcW w:w="739" w:type="pct"/>
            <w:tcBorders>
              <w:top w:val="nil"/>
              <w:left w:val="single" w:sz="4" w:space="0" w:color="auto"/>
              <w:bottom w:val="single" w:sz="4" w:space="0" w:color="auto"/>
              <w:right w:val="single" w:sz="4" w:space="0" w:color="auto"/>
            </w:tcBorders>
            <w:noWrap/>
            <w:vAlign w:val="center"/>
          </w:tcPr>
          <w:p w:rsidR="00FC79FD" w:rsidRPr="003C65BB" w:rsidRDefault="008702D2">
            <w:pPr>
              <w:spacing w:line="360" w:lineRule="auto"/>
              <w:jc w:val="center"/>
              <w:rPr>
                <w:rFonts w:asciiTheme="minorEastAsia" w:eastAsiaTheme="minorEastAsia" w:hAnsiTheme="minorEastAsia"/>
                <w:sz w:val="24"/>
              </w:rPr>
            </w:pPr>
            <w:r w:rsidRPr="003C65BB">
              <w:rPr>
                <w:rFonts w:asciiTheme="minorEastAsia" w:eastAsiaTheme="minorEastAsia" w:hAnsiTheme="minorEastAsia" w:hint="eastAsia"/>
                <w:sz w:val="24"/>
              </w:rPr>
              <w:t>73</w:t>
            </w:r>
          </w:p>
        </w:tc>
        <w:tc>
          <w:tcPr>
            <w:tcW w:w="1594" w:type="pct"/>
            <w:tcBorders>
              <w:top w:val="nil"/>
              <w:left w:val="nil"/>
              <w:bottom w:val="single" w:sz="4" w:space="0" w:color="auto"/>
              <w:right w:val="single" w:sz="4" w:space="0" w:color="auto"/>
            </w:tcBorders>
            <w:noWrap/>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天网二号淳杨线-安阳乡西入口</w:t>
            </w:r>
          </w:p>
        </w:tc>
        <w:tc>
          <w:tcPr>
            <w:tcW w:w="389" w:type="pct"/>
            <w:vMerge/>
            <w:tcBorders>
              <w:top w:val="single" w:sz="4" w:space="0" w:color="auto"/>
              <w:left w:val="single" w:sz="4" w:space="0" w:color="auto"/>
              <w:bottom w:val="single" w:sz="4" w:space="0" w:color="000000"/>
              <w:right w:val="single" w:sz="4" w:space="0" w:color="auto"/>
            </w:tcBorders>
            <w:vAlign w:val="center"/>
          </w:tcPr>
          <w:p w:rsidR="00FC79FD" w:rsidRPr="003C65BB" w:rsidRDefault="00FC79FD">
            <w:pPr>
              <w:spacing w:line="360" w:lineRule="auto"/>
              <w:rPr>
                <w:rFonts w:asciiTheme="minorEastAsia" w:eastAsiaTheme="minorEastAsia" w:hAnsiTheme="minorEastAsia"/>
                <w:sz w:val="24"/>
              </w:rPr>
            </w:pPr>
          </w:p>
        </w:tc>
        <w:tc>
          <w:tcPr>
            <w:tcW w:w="748" w:type="pct"/>
            <w:tcBorders>
              <w:top w:val="nil"/>
              <w:left w:val="nil"/>
              <w:bottom w:val="single" w:sz="4" w:space="0" w:color="auto"/>
              <w:right w:val="single" w:sz="4" w:space="0" w:color="auto"/>
            </w:tcBorders>
            <w:noWrap/>
            <w:vAlign w:val="center"/>
          </w:tcPr>
          <w:p w:rsidR="00FC79FD" w:rsidRPr="003C65BB" w:rsidRDefault="008702D2">
            <w:pPr>
              <w:spacing w:line="360" w:lineRule="auto"/>
              <w:jc w:val="center"/>
              <w:rPr>
                <w:rFonts w:asciiTheme="minorEastAsia" w:eastAsiaTheme="minorEastAsia" w:hAnsiTheme="minorEastAsia"/>
                <w:sz w:val="24"/>
              </w:rPr>
            </w:pPr>
            <w:r w:rsidRPr="003C65BB">
              <w:rPr>
                <w:rFonts w:asciiTheme="minorEastAsia" w:eastAsiaTheme="minorEastAsia" w:hAnsiTheme="minorEastAsia" w:hint="eastAsia"/>
                <w:sz w:val="24"/>
              </w:rPr>
              <w:t>198</w:t>
            </w:r>
          </w:p>
        </w:tc>
        <w:tc>
          <w:tcPr>
            <w:tcW w:w="1531" w:type="pct"/>
            <w:tcBorders>
              <w:top w:val="nil"/>
              <w:left w:val="nil"/>
              <w:bottom w:val="single" w:sz="4" w:space="0" w:color="auto"/>
              <w:right w:val="single" w:sz="4" w:space="0" w:color="auto"/>
            </w:tcBorders>
            <w:noWrap/>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梦姑路-观景台1</w:t>
            </w:r>
          </w:p>
        </w:tc>
      </w:tr>
      <w:tr w:rsidR="00FC79FD" w:rsidRPr="003C65BB">
        <w:trPr>
          <w:trHeight w:val="285"/>
        </w:trPr>
        <w:tc>
          <w:tcPr>
            <w:tcW w:w="739" w:type="pct"/>
            <w:tcBorders>
              <w:top w:val="nil"/>
              <w:left w:val="single" w:sz="4" w:space="0" w:color="auto"/>
              <w:bottom w:val="single" w:sz="4" w:space="0" w:color="auto"/>
              <w:right w:val="single" w:sz="4" w:space="0" w:color="auto"/>
            </w:tcBorders>
            <w:noWrap/>
            <w:vAlign w:val="center"/>
          </w:tcPr>
          <w:p w:rsidR="00FC79FD" w:rsidRPr="003C65BB" w:rsidRDefault="008702D2">
            <w:pPr>
              <w:spacing w:line="360" w:lineRule="auto"/>
              <w:jc w:val="center"/>
              <w:rPr>
                <w:rFonts w:asciiTheme="minorEastAsia" w:eastAsiaTheme="minorEastAsia" w:hAnsiTheme="minorEastAsia"/>
                <w:sz w:val="24"/>
              </w:rPr>
            </w:pPr>
            <w:r w:rsidRPr="003C65BB">
              <w:rPr>
                <w:rFonts w:asciiTheme="minorEastAsia" w:eastAsiaTheme="minorEastAsia" w:hAnsiTheme="minorEastAsia" w:hint="eastAsia"/>
                <w:sz w:val="24"/>
              </w:rPr>
              <w:t>74</w:t>
            </w:r>
          </w:p>
        </w:tc>
        <w:tc>
          <w:tcPr>
            <w:tcW w:w="1594" w:type="pct"/>
            <w:tcBorders>
              <w:top w:val="nil"/>
              <w:left w:val="nil"/>
              <w:bottom w:val="single" w:sz="4" w:space="0" w:color="auto"/>
              <w:right w:val="single" w:sz="4" w:space="0" w:color="auto"/>
            </w:tcBorders>
            <w:noWrap/>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杭千高速千岛湖路口</w:t>
            </w:r>
          </w:p>
        </w:tc>
        <w:tc>
          <w:tcPr>
            <w:tcW w:w="389" w:type="pct"/>
            <w:vMerge/>
            <w:tcBorders>
              <w:top w:val="single" w:sz="4" w:space="0" w:color="auto"/>
              <w:left w:val="single" w:sz="4" w:space="0" w:color="auto"/>
              <w:bottom w:val="single" w:sz="4" w:space="0" w:color="000000"/>
              <w:right w:val="single" w:sz="4" w:space="0" w:color="auto"/>
            </w:tcBorders>
            <w:vAlign w:val="center"/>
          </w:tcPr>
          <w:p w:rsidR="00FC79FD" w:rsidRPr="003C65BB" w:rsidRDefault="00FC79FD">
            <w:pPr>
              <w:spacing w:line="360" w:lineRule="auto"/>
              <w:rPr>
                <w:rFonts w:asciiTheme="minorEastAsia" w:eastAsiaTheme="minorEastAsia" w:hAnsiTheme="minorEastAsia"/>
                <w:sz w:val="24"/>
              </w:rPr>
            </w:pPr>
          </w:p>
        </w:tc>
        <w:tc>
          <w:tcPr>
            <w:tcW w:w="748" w:type="pct"/>
            <w:tcBorders>
              <w:top w:val="nil"/>
              <w:left w:val="nil"/>
              <w:bottom w:val="single" w:sz="4" w:space="0" w:color="auto"/>
              <w:right w:val="single" w:sz="4" w:space="0" w:color="auto"/>
            </w:tcBorders>
            <w:noWrap/>
            <w:vAlign w:val="center"/>
          </w:tcPr>
          <w:p w:rsidR="00FC79FD" w:rsidRPr="003C65BB" w:rsidRDefault="008702D2">
            <w:pPr>
              <w:spacing w:line="360" w:lineRule="auto"/>
              <w:jc w:val="center"/>
              <w:rPr>
                <w:rFonts w:asciiTheme="minorEastAsia" w:eastAsiaTheme="minorEastAsia" w:hAnsiTheme="minorEastAsia"/>
                <w:sz w:val="24"/>
              </w:rPr>
            </w:pPr>
            <w:r w:rsidRPr="003C65BB">
              <w:rPr>
                <w:rFonts w:asciiTheme="minorEastAsia" w:eastAsiaTheme="minorEastAsia" w:hAnsiTheme="minorEastAsia" w:hint="eastAsia"/>
                <w:sz w:val="24"/>
              </w:rPr>
              <w:t>199</w:t>
            </w:r>
          </w:p>
        </w:tc>
        <w:tc>
          <w:tcPr>
            <w:tcW w:w="1531" w:type="pct"/>
            <w:tcBorders>
              <w:top w:val="nil"/>
              <w:left w:val="nil"/>
              <w:bottom w:val="single" w:sz="4" w:space="0" w:color="auto"/>
              <w:right w:val="single" w:sz="4" w:space="0" w:color="auto"/>
            </w:tcBorders>
            <w:noWrap/>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新安东路-看守所门口</w:t>
            </w:r>
          </w:p>
        </w:tc>
      </w:tr>
      <w:tr w:rsidR="00FC79FD" w:rsidRPr="003C65BB">
        <w:trPr>
          <w:trHeight w:val="285"/>
        </w:trPr>
        <w:tc>
          <w:tcPr>
            <w:tcW w:w="739" w:type="pct"/>
            <w:tcBorders>
              <w:top w:val="nil"/>
              <w:left w:val="single" w:sz="4" w:space="0" w:color="auto"/>
              <w:bottom w:val="single" w:sz="4" w:space="0" w:color="auto"/>
              <w:right w:val="single" w:sz="4" w:space="0" w:color="auto"/>
            </w:tcBorders>
            <w:noWrap/>
            <w:vAlign w:val="center"/>
          </w:tcPr>
          <w:p w:rsidR="00FC79FD" w:rsidRPr="003C65BB" w:rsidRDefault="008702D2">
            <w:pPr>
              <w:spacing w:line="360" w:lineRule="auto"/>
              <w:jc w:val="center"/>
              <w:rPr>
                <w:rFonts w:asciiTheme="minorEastAsia" w:eastAsiaTheme="minorEastAsia" w:hAnsiTheme="minorEastAsia"/>
                <w:sz w:val="24"/>
              </w:rPr>
            </w:pPr>
            <w:r w:rsidRPr="003C65BB">
              <w:rPr>
                <w:rFonts w:asciiTheme="minorEastAsia" w:eastAsiaTheme="minorEastAsia" w:hAnsiTheme="minorEastAsia" w:hint="eastAsia"/>
                <w:sz w:val="24"/>
              </w:rPr>
              <w:t>75</w:t>
            </w:r>
          </w:p>
        </w:tc>
        <w:tc>
          <w:tcPr>
            <w:tcW w:w="1594" w:type="pct"/>
            <w:tcBorders>
              <w:top w:val="nil"/>
              <w:left w:val="nil"/>
              <w:bottom w:val="single" w:sz="4" w:space="0" w:color="auto"/>
              <w:right w:val="single" w:sz="4" w:space="0" w:color="auto"/>
            </w:tcBorders>
            <w:noWrap/>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建兰中学门口</w:t>
            </w:r>
          </w:p>
        </w:tc>
        <w:tc>
          <w:tcPr>
            <w:tcW w:w="389" w:type="pct"/>
            <w:vMerge/>
            <w:tcBorders>
              <w:top w:val="single" w:sz="4" w:space="0" w:color="auto"/>
              <w:left w:val="single" w:sz="4" w:space="0" w:color="auto"/>
              <w:bottom w:val="single" w:sz="4" w:space="0" w:color="000000"/>
              <w:right w:val="single" w:sz="4" w:space="0" w:color="auto"/>
            </w:tcBorders>
            <w:vAlign w:val="center"/>
          </w:tcPr>
          <w:p w:rsidR="00FC79FD" w:rsidRPr="003C65BB" w:rsidRDefault="00FC79FD">
            <w:pPr>
              <w:spacing w:line="360" w:lineRule="auto"/>
              <w:rPr>
                <w:rFonts w:asciiTheme="minorEastAsia" w:eastAsiaTheme="minorEastAsia" w:hAnsiTheme="minorEastAsia"/>
                <w:sz w:val="24"/>
              </w:rPr>
            </w:pPr>
          </w:p>
        </w:tc>
        <w:tc>
          <w:tcPr>
            <w:tcW w:w="748" w:type="pct"/>
            <w:tcBorders>
              <w:top w:val="nil"/>
              <w:left w:val="nil"/>
              <w:bottom w:val="single" w:sz="4" w:space="0" w:color="auto"/>
              <w:right w:val="single" w:sz="4" w:space="0" w:color="auto"/>
            </w:tcBorders>
            <w:noWrap/>
            <w:vAlign w:val="center"/>
          </w:tcPr>
          <w:p w:rsidR="00FC79FD" w:rsidRPr="003C65BB" w:rsidRDefault="008702D2">
            <w:pPr>
              <w:spacing w:line="360" w:lineRule="auto"/>
              <w:jc w:val="center"/>
              <w:rPr>
                <w:rFonts w:asciiTheme="minorEastAsia" w:eastAsiaTheme="minorEastAsia" w:hAnsiTheme="minorEastAsia"/>
                <w:sz w:val="24"/>
              </w:rPr>
            </w:pPr>
            <w:r w:rsidRPr="003C65BB">
              <w:rPr>
                <w:rFonts w:asciiTheme="minorEastAsia" w:eastAsiaTheme="minorEastAsia" w:hAnsiTheme="minorEastAsia" w:hint="eastAsia"/>
                <w:sz w:val="24"/>
              </w:rPr>
              <w:t>200</w:t>
            </w:r>
          </w:p>
        </w:tc>
        <w:tc>
          <w:tcPr>
            <w:tcW w:w="1531" w:type="pct"/>
            <w:tcBorders>
              <w:top w:val="nil"/>
              <w:left w:val="nil"/>
              <w:bottom w:val="single" w:sz="4" w:space="0" w:color="auto"/>
              <w:right w:val="single" w:sz="4" w:space="0" w:color="auto"/>
            </w:tcBorders>
            <w:noWrap/>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排岭北路-茶苑小区</w:t>
            </w:r>
          </w:p>
        </w:tc>
      </w:tr>
      <w:tr w:rsidR="00FC79FD" w:rsidRPr="003C65BB">
        <w:trPr>
          <w:trHeight w:val="285"/>
        </w:trPr>
        <w:tc>
          <w:tcPr>
            <w:tcW w:w="739" w:type="pct"/>
            <w:tcBorders>
              <w:top w:val="nil"/>
              <w:left w:val="single" w:sz="4" w:space="0" w:color="auto"/>
              <w:bottom w:val="single" w:sz="4" w:space="0" w:color="auto"/>
              <w:right w:val="single" w:sz="4" w:space="0" w:color="auto"/>
            </w:tcBorders>
            <w:noWrap/>
            <w:vAlign w:val="center"/>
          </w:tcPr>
          <w:p w:rsidR="00FC79FD" w:rsidRPr="003C65BB" w:rsidRDefault="008702D2">
            <w:pPr>
              <w:spacing w:line="360" w:lineRule="auto"/>
              <w:jc w:val="center"/>
              <w:rPr>
                <w:rFonts w:asciiTheme="minorEastAsia" w:eastAsiaTheme="minorEastAsia" w:hAnsiTheme="minorEastAsia"/>
                <w:sz w:val="24"/>
              </w:rPr>
            </w:pPr>
            <w:r w:rsidRPr="003C65BB">
              <w:rPr>
                <w:rFonts w:asciiTheme="minorEastAsia" w:eastAsiaTheme="minorEastAsia" w:hAnsiTheme="minorEastAsia" w:hint="eastAsia"/>
                <w:sz w:val="24"/>
              </w:rPr>
              <w:t>76</w:t>
            </w:r>
          </w:p>
        </w:tc>
        <w:tc>
          <w:tcPr>
            <w:tcW w:w="1594" w:type="pct"/>
            <w:tcBorders>
              <w:top w:val="nil"/>
              <w:left w:val="nil"/>
              <w:bottom w:val="single" w:sz="4" w:space="0" w:color="auto"/>
              <w:right w:val="single" w:sz="4" w:space="0" w:color="auto"/>
            </w:tcBorders>
            <w:noWrap/>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燕山收费站</w:t>
            </w:r>
          </w:p>
        </w:tc>
        <w:tc>
          <w:tcPr>
            <w:tcW w:w="389" w:type="pct"/>
            <w:vMerge/>
            <w:tcBorders>
              <w:top w:val="single" w:sz="4" w:space="0" w:color="auto"/>
              <w:left w:val="single" w:sz="4" w:space="0" w:color="auto"/>
              <w:bottom w:val="single" w:sz="4" w:space="0" w:color="000000"/>
              <w:right w:val="single" w:sz="4" w:space="0" w:color="auto"/>
            </w:tcBorders>
            <w:vAlign w:val="center"/>
          </w:tcPr>
          <w:p w:rsidR="00FC79FD" w:rsidRPr="003C65BB" w:rsidRDefault="00FC79FD">
            <w:pPr>
              <w:spacing w:line="360" w:lineRule="auto"/>
              <w:rPr>
                <w:rFonts w:asciiTheme="minorEastAsia" w:eastAsiaTheme="minorEastAsia" w:hAnsiTheme="minorEastAsia"/>
                <w:sz w:val="24"/>
              </w:rPr>
            </w:pPr>
          </w:p>
        </w:tc>
        <w:tc>
          <w:tcPr>
            <w:tcW w:w="748" w:type="pct"/>
            <w:tcBorders>
              <w:top w:val="nil"/>
              <w:left w:val="nil"/>
              <w:bottom w:val="single" w:sz="4" w:space="0" w:color="auto"/>
              <w:right w:val="single" w:sz="4" w:space="0" w:color="auto"/>
            </w:tcBorders>
            <w:noWrap/>
            <w:vAlign w:val="center"/>
          </w:tcPr>
          <w:p w:rsidR="00FC79FD" w:rsidRPr="003C65BB" w:rsidRDefault="008702D2">
            <w:pPr>
              <w:spacing w:line="360" w:lineRule="auto"/>
              <w:jc w:val="center"/>
              <w:rPr>
                <w:rFonts w:asciiTheme="minorEastAsia" w:eastAsiaTheme="minorEastAsia" w:hAnsiTheme="minorEastAsia"/>
                <w:sz w:val="24"/>
              </w:rPr>
            </w:pPr>
            <w:r w:rsidRPr="003C65BB">
              <w:rPr>
                <w:rFonts w:asciiTheme="minorEastAsia" w:eastAsiaTheme="minorEastAsia" w:hAnsiTheme="minorEastAsia" w:hint="eastAsia"/>
                <w:sz w:val="24"/>
              </w:rPr>
              <w:t>201</w:t>
            </w:r>
          </w:p>
        </w:tc>
        <w:tc>
          <w:tcPr>
            <w:tcW w:w="1531" w:type="pct"/>
            <w:tcBorders>
              <w:top w:val="nil"/>
              <w:left w:val="nil"/>
              <w:bottom w:val="single" w:sz="4" w:space="0" w:color="auto"/>
              <w:right w:val="single" w:sz="4" w:space="0" w:color="auto"/>
            </w:tcBorders>
            <w:noWrap/>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 xml:space="preserve">南景路-康复医院   </w:t>
            </w:r>
          </w:p>
        </w:tc>
      </w:tr>
      <w:tr w:rsidR="00FC79FD" w:rsidRPr="003C65BB">
        <w:trPr>
          <w:trHeight w:val="285"/>
        </w:trPr>
        <w:tc>
          <w:tcPr>
            <w:tcW w:w="739" w:type="pct"/>
            <w:tcBorders>
              <w:top w:val="nil"/>
              <w:left w:val="single" w:sz="4" w:space="0" w:color="auto"/>
              <w:bottom w:val="single" w:sz="4" w:space="0" w:color="auto"/>
              <w:right w:val="single" w:sz="4" w:space="0" w:color="auto"/>
            </w:tcBorders>
            <w:noWrap/>
            <w:vAlign w:val="center"/>
          </w:tcPr>
          <w:p w:rsidR="00FC79FD" w:rsidRPr="003C65BB" w:rsidRDefault="008702D2">
            <w:pPr>
              <w:spacing w:line="360" w:lineRule="auto"/>
              <w:jc w:val="center"/>
              <w:rPr>
                <w:rFonts w:asciiTheme="minorEastAsia" w:eastAsiaTheme="minorEastAsia" w:hAnsiTheme="minorEastAsia"/>
                <w:sz w:val="24"/>
              </w:rPr>
            </w:pPr>
            <w:r w:rsidRPr="003C65BB">
              <w:rPr>
                <w:rFonts w:asciiTheme="minorEastAsia" w:eastAsiaTheme="minorEastAsia" w:hAnsiTheme="minorEastAsia" w:hint="eastAsia"/>
                <w:sz w:val="24"/>
              </w:rPr>
              <w:t>77</w:t>
            </w:r>
          </w:p>
        </w:tc>
        <w:tc>
          <w:tcPr>
            <w:tcW w:w="1594" w:type="pct"/>
            <w:tcBorders>
              <w:top w:val="nil"/>
              <w:left w:val="nil"/>
              <w:bottom w:val="single" w:sz="4" w:space="0" w:color="auto"/>
              <w:right w:val="single" w:sz="4" w:space="0" w:color="auto"/>
            </w:tcBorders>
            <w:noWrap/>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千岛湖大桥</w:t>
            </w:r>
          </w:p>
        </w:tc>
        <w:tc>
          <w:tcPr>
            <w:tcW w:w="389" w:type="pct"/>
            <w:vMerge/>
            <w:tcBorders>
              <w:top w:val="single" w:sz="4" w:space="0" w:color="auto"/>
              <w:left w:val="single" w:sz="4" w:space="0" w:color="auto"/>
              <w:bottom w:val="single" w:sz="4" w:space="0" w:color="000000"/>
              <w:right w:val="single" w:sz="4" w:space="0" w:color="auto"/>
            </w:tcBorders>
            <w:vAlign w:val="center"/>
          </w:tcPr>
          <w:p w:rsidR="00FC79FD" w:rsidRPr="003C65BB" w:rsidRDefault="00FC79FD">
            <w:pPr>
              <w:spacing w:line="360" w:lineRule="auto"/>
              <w:rPr>
                <w:rFonts w:asciiTheme="minorEastAsia" w:eastAsiaTheme="minorEastAsia" w:hAnsiTheme="minorEastAsia"/>
                <w:sz w:val="24"/>
              </w:rPr>
            </w:pPr>
          </w:p>
        </w:tc>
        <w:tc>
          <w:tcPr>
            <w:tcW w:w="748" w:type="pct"/>
            <w:tcBorders>
              <w:top w:val="nil"/>
              <w:left w:val="nil"/>
              <w:bottom w:val="single" w:sz="4" w:space="0" w:color="auto"/>
              <w:right w:val="single" w:sz="4" w:space="0" w:color="auto"/>
            </w:tcBorders>
            <w:noWrap/>
            <w:vAlign w:val="center"/>
          </w:tcPr>
          <w:p w:rsidR="00FC79FD" w:rsidRPr="003C65BB" w:rsidRDefault="008702D2">
            <w:pPr>
              <w:spacing w:line="360" w:lineRule="auto"/>
              <w:jc w:val="center"/>
              <w:rPr>
                <w:rFonts w:asciiTheme="minorEastAsia" w:eastAsiaTheme="minorEastAsia" w:hAnsiTheme="minorEastAsia"/>
                <w:sz w:val="24"/>
              </w:rPr>
            </w:pPr>
            <w:r w:rsidRPr="003C65BB">
              <w:rPr>
                <w:rFonts w:asciiTheme="minorEastAsia" w:eastAsiaTheme="minorEastAsia" w:hAnsiTheme="minorEastAsia" w:hint="eastAsia"/>
                <w:sz w:val="24"/>
              </w:rPr>
              <w:t>202</w:t>
            </w:r>
          </w:p>
        </w:tc>
        <w:tc>
          <w:tcPr>
            <w:tcW w:w="1531" w:type="pct"/>
            <w:tcBorders>
              <w:top w:val="nil"/>
              <w:left w:val="nil"/>
              <w:bottom w:val="single" w:sz="4" w:space="0" w:color="auto"/>
              <w:right w:val="single" w:sz="4" w:space="0" w:color="auto"/>
            </w:tcBorders>
            <w:noWrap/>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芙蓉路-芙蓉苑门口</w:t>
            </w:r>
          </w:p>
        </w:tc>
      </w:tr>
      <w:tr w:rsidR="00FC79FD" w:rsidRPr="003C65BB">
        <w:trPr>
          <w:trHeight w:val="285"/>
        </w:trPr>
        <w:tc>
          <w:tcPr>
            <w:tcW w:w="739" w:type="pct"/>
            <w:tcBorders>
              <w:top w:val="nil"/>
              <w:left w:val="single" w:sz="4" w:space="0" w:color="auto"/>
              <w:bottom w:val="single" w:sz="4" w:space="0" w:color="auto"/>
              <w:right w:val="single" w:sz="4" w:space="0" w:color="auto"/>
            </w:tcBorders>
            <w:noWrap/>
            <w:vAlign w:val="center"/>
          </w:tcPr>
          <w:p w:rsidR="00FC79FD" w:rsidRPr="003C65BB" w:rsidRDefault="008702D2">
            <w:pPr>
              <w:spacing w:line="360" w:lineRule="auto"/>
              <w:jc w:val="center"/>
              <w:rPr>
                <w:rFonts w:asciiTheme="minorEastAsia" w:eastAsiaTheme="minorEastAsia" w:hAnsiTheme="minorEastAsia"/>
                <w:sz w:val="24"/>
              </w:rPr>
            </w:pPr>
            <w:r w:rsidRPr="003C65BB">
              <w:rPr>
                <w:rFonts w:asciiTheme="minorEastAsia" w:eastAsiaTheme="minorEastAsia" w:hAnsiTheme="minorEastAsia" w:hint="eastAsia"/>
                <w:sz w:val="24"/>
              </w:rPr>
              <w:t>78</w:t>
            </w:r>
          </w:p>
        </w:tc>
        <w:tc>
          <w:tcPr>
            <w:tcW w:w="1594" w:type="pct"/>
            <w:tcBorders>
              <w:top w:val="nil"/>
              <w:left w:val="nil"/>
              <w:bottom w:val="single" w:sz="4" w:space="0" w:color="auto"/>
              <w:right w:val="single" w:sz="4" w:space="0" w:color="auto"/>
            </w:tcBorders>
            <w:noWrap/>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中石油加油站路口</w:t>
            </w:r>
          </w:p>
        </w:tc>
        <w:tc>
          <w:tcPr>
            <w:tcW w:w="389" w:type="pct"/>
            <w:vMerge/>
            <w:tcBorders>
              <w:top w:val="single" w:sz="4" w:space="0" w:color="auto"/>
              <w:left w:val="single" w:sz="4" w:space="0" w:color="auto"/>
              <w:bottom w:val="single" w:sz="4" w:space="0" w:color="000000"/>
              <w:right w:val="single" w:sz="4" w:space="0" w:color="auto"/>
            </w:tcBorders>
            <w:vAlign w:val="center"/>
          </w:tcPr>
          <w:p w:rsidR="00FC79FD" w:rsidRPr="003C65BB" w:rsidRDefault="00FC79FD">
            <w:pPr>
              <w:spacing w:line="360" w:lineRule="auto"/>
              <w:rPr>
                <w:rFonts w:asciiTheme="minorEastAsia" w:eastAsiaTheme="minorEastAsia" w:hAnsiTheme="minorEastAsia"/>
                <w:sz w:val="24"/>
              </w:rPr>
            </w:pPr>
          </w:p>
        </w:tc>
        <w:tc>
          <w:tcPr>
            <w:tcW w:w="748" w:type="pct"/>
            <w:tcBorders>
              <w:top w:val="nil"/>
              <w:left w:val="nil"/>
              <w:bottom w:val="single" w:sz="4" w:space="0" w:color="auto"/>
              <w:right w:val="single" w:sz="4" w:space="0" w:color="auto"/>
            </w:tcBorders>
            <w:noWrap/>
            <w:vAlign w:val="center"/>
          </w:tcPr>
          <w:p w:rsidR="00FC79FD" w:rsidRPr="003C65BB" w:rsidRDefault="008702D2">
            <w:pPr>
              <w:spacing w:line="360" w:lineRule="auto"/>
              <w:jc w:val="center"/>
              <w:rPr>
                <w:rFonts w:asciiTheme="minorEastAsia" w:eastAsiaTheme="minorEastAsia" w:hAnsiTheme="minorEastAsia"/>
                <w:sz w:val="24"/>
              </w:rPr>
            </w:pPr>
            <w:r w:rsidRPr="003C65BB">
              <w:rPr>
                <w:rFonts w:asciiTheme="minorEastAsia" w:eastAsiaTheme="minorEastAsia" w:hAnsiTheme="minorEastAsia" w:hint="eastAsia"/>
                <w:sz w:val="24"/>
              </w:rPr>
              <w:t>203</w:t>
            </w:r>
          </w:p>
        </w:tc>
        <w:tc>
          <w:tcPr>
            <w:tcW w:w="1531" w:type="pct"/>
            <w:tcBorders>
              <w:top w:val="nil"/>
              <w:left w:val="nil"/>
              <w:bottom w:val="single" w:sz="4" w:space="0" w:color="auto"/>
              <w:right w:val="single" w:sz="4" w:space="0" w:color="auto"/>
            </w:tcBorders>
            <w:noWrap/>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坪山中心粮库路口</w:t>
            </w:r>
          </w:p>
        </w:tc>
      </w:tr>
      <w:tr w:rsidR="00FC79FD" w:rsidRPr="003C65BB">
        <w:trPr>
          <w:trHeight w:val="285"/>
        </w:trPr>
        <w:tc>
          <w:tcPr>
            <w:tcW w:w="739" w:type="pct"/>
            <w:tcBorders>
              <w:top w:val="nil"/>
              <w:left w:val="single" w:sz="4" w:space="0" w:color="auto"/>
              <w:bottom w:val="single" w:sz="4" w:space="0" w:color="auto"/>
              <w:right w:val="single" w:sz="4" w:space="0" w:color="auto"/>
            </w:tcBorders>
            <w:noWrap/>
            <w:vAlign w:val="center"/>
          </w:tcPr>
          <w:p w:rsidR="00FC79FD" w:rsidRPr="003C65BB" w:rsidRDefault="008702D2">
            <w:pPr>
              <w:spacing w:line="360" w:lineRule="auto"/>
              <w:jc w:val="center"/>
              <w:rPr>
                <w:rFonts w:asciiTheme="minorEastAsia" w:eastAsiaTheme="minorEastAsia" w:hAnsiTheme="minorEastAsia"/>
                <w:sz w:val="24"/>
              </w:rPr>
            </w:pPr>
            <w:r w:rsidRPr="003C65BB">
              <w:rPr>
                <w:rFonts w:asciiTheme="minorEastAsia" w:eastAsiaTheme="minorEastAsia" w:hAnsiTheme="minorEastAsia" w:hint="eastAsia"/>
                <w:sz w:val="24"/>
              </w:rPr>
              <w:t>79</w:t>
            </w:r>
          </w:p>
        </w:tc>
        <w:tc>
          <w:tcPr>
            <w:tcW w:w="1594" w:type="pct"/>
            <w:tcBorders>
              <w:top w:val="nil"/>
              <w:left w:val="nil"/>
              <w:bottom w:val="single" w:sz="4" w:space="0" w:color="auto"/>
              <w:right w:val="single" w:sz="4" w:space="0" w:color="auto"/>
            </w:tcBorders>
            <w:noWrap/>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威坪镇-千岛湖方向卡口</w:t>
            </w:r>
          </w:p>
        </w:tc>
        <w:tc>
          <w:tcPr>
            <w:tcW w:w="389" w:type="pct"/>
            <w:vMerge/>
            <w:tcBorders>
              <w:top w:val="single" w:sz="4" w:space="0" w:color="auto"/>
              <w:left w:val="single" w:sz="4" w:space="0" w:color="auto"/>
              <w:bottom w:val="single" w:sz="4" w:space="0" w:color="000000"/>
              <w:right w:val="single" w:sz="4" w:space="0" w:color="auto"/>
            </w:tcBorders>
            <w:vAlign w:val="center"/>
          </w:tcPr>
          <w:p w:rsidR="00FC79FD" w:rsidRPr="003C65BB" w:rsidRDefault="00FC79FD">
            <w:pPr>
              <w:spacing w:line="360" w:lineRule="auto"/>
              <w:rPr>
                <w:rFonts w:asciiTheme="minorEastAsia" w:eastAsiaTheme="minorEastAsia" w:hAnsiTheme="minorEastAsia"/>
                <w:sz w:val="24"/>
              </w:rPr>
            </w:pPr>
          </w:p>
        </w:tc>
        <w:tc>
          <w:tcPr>
            <w:tcW w:w="748" w:type="pct"/>
            <w:tcBorders>
              <w:top w:val="nil"/>
              <w:left w:val="nil"/>
              <w:bottom w:val="single" w:sz="4" w:space="0" w:color="auto"/>
              <w:right w:val="single" w:sz="4" w:space="0" w:color="auto"/>
            </w:tcBorders>
            <w:noWrap/>
            <w:vAlign w:val="center"/>
          </w:tcPr>
          <w:p w:rsidR="00FC79FD" w:rsidRPr="003C65BB" w:rsidRDefault="008702D2">
            <w:pPr>
              <w:spacing w:line="360" w:lineRule="auto"/>
              <w:jc w:val="center"/>
              <w:rPr>
                <w:rFonts w:asciiTheme="minorEastAsia" w:eastAsiaTheme="minorEastAsia" w:hAnsiTheme="minorEastAsia"/>
                <w:sz w:val="24"/>
              </w:rPr>
            </w:pPr>
            <w:r w:rsidRPr="003C65BB">
              <w:rPr>
                <w:rFonts w:asciiTheme="minorEastAsia" w:eastAsiaTheme="minorEastAsia" w:hAnsiTheme="minorEastAsia" w:hint="eastAsia"/>
                <w:sz w:val="24"/>
              </w:rPr>
              <w:t>204</w:t>
            </w:r>
          </w:p>
        </w:tc>
        <w:tc>
          <w:tcPr>
            <w:tcW w:w="1531" w:type="pct"/>
            <w:tcBorders>
              <w:top w:val="nil"/>
              <w:left w:val="nil"/>
              <w:bottom w:val="single" w:sz="4" w:space="0" w:color="auto"/>
              <w:right w:val="single" w:sz="4" w:space="0" w:color="auto"/>
            </w:tcBorders>
            <w:noWrap/>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鼓山大道-博雅家具门口</w:t>
            </w:r>
          </w:p>
        </w:tc>
      </w:tr>
      <w:tr w:rsidR="00FC79FD" w:rsidRPr="003C65BB">
        <w:trPr>
          <w:trHeight w:val="285"/>
        </w:trPr>
        <w:tc>
          <w:tcPr>
            <w:tcW w:w="739" w:type="pct"/>
            <w:tcBorders>
              <w:top w:val="nil"/>
              <w:left w:val="single" w:sz="4" w:space="0" w:color="auto"/>
              <w:bottom w:val="single" w:sz="4" w:space="0" w:color="auto"/>
              <w:right w:val="single" w:sz="4" w:space="0" w:color="auto"/>
            </w:tcBorders>
            <w:noWrap/>
            <w:vAlign w:val="center"/>
          </w:tcPr>
          <w:p w:rsidR="00FC79FD" w:rsidRPr="003C65BB" w:rsidRDefault="008702D2">
            <w:pPr>
              <w:spacing w:line="360" w:lineRule="auto"/>
              <w:jc w:val="center"/>
              <w:rPr>
                <w:rFonts w:asciiTheme="minorEastAsia" w:eastAsiaTheme="minorEastAsia" w:hAnsiTheme="minorEastAsia"/>
                <w:sz w:val="24"/>
              </w:rPr>
            </w:pPr>
            <w:r w:rsidRPr="003C65BB">
              <w:rPr>
                <w:rFonts w:asciiTheme="minorEastAsia" w:eastAsiaTheme="minorEastAsia" w:hAnsiTheme="minorEastAsia" w:hint="eastAsia"/>
                <w:sz w:val="24"/>
              </w:rPr>
              <w:t>80</w:t>
            </w:r>
          </w:p>
        </w:tc>
        <w:tc>
          <w:tcPr>
            <w:tcW w:w="1594" w:type="pct"/>
            <w:tcBorders>
              <w:top w:val="nil"/>
              <w:left w:val="nil"/>
              <w:bottom w:val="single" w:sz="4" w:space="0" w:color="auto"/>
              <w:right w:val="single" w:sz="4" w:space="0" w:color="auto"/>
            </w:tcBorders>
            <w:noWrap/>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临岐镇-审岭脚卡口</w:t>
            </w:r>
          </w:p>
        </w:tc>
        <w:tc>
          <w:tcPr>
            <w:tcW w:w="389" w:type="pct"/>
            <w:vMerge/>
            <w:tcBorders>
              <w:top w:val="single" w:sz="4" w:space="0" w:color="auto"/>
              <w:left w:val="single" w:sz="4" w:space="0" w:color="auto"/>
              <w:bottom w:val="single" w:sz="4" w:space="0" w:color="000000"/>
              <w:right w:val="single" w:sz="4" w:space="0" w:color="auto"/>
            </w:tcBorders>
            <w:vAlign w:val="center"/>
          </w:tcPr>
          <w:p w:rsidR="00FC79FD" w:rsidRPr="003C65BB" w:rsidRDefault="00FC79FD">
            <w:pPr>
              <w:spacing w:line="360" w:lineRule="auto"/>
              <w:rPr>
                <w:rFonts w:asciiTheme="minorEastAsia" w:eastAsiaTheme="minorEastAsia" w:hAnsiTheme="minorEastAsia"/>
                <w:sz w:val="24"/>
              </w:rPr>
            </w:pPr>
          </w:p>
        </w:tc>
        <w:tc>
          <w:tcPr>
            <w:tcW w:w="748" w:type="pct"/>
            <w:tcBorders>
              <w:top w:val="nil"/>
              <w:left w:val="nil"/>
              <w:bottom w:val="single" w:sz="4" w:space="0" w:color="auto"/>
              <w:right w:val="single" w:sz="4" w:space="0" w:color="auto"/>
            </w:tcBorders>
            <w:noWrap/>
            <w:vAlign w:val="center"/>
          </w:tcPr>
          <w:p w:rsidR="00FC79FD" w:rsidRPr="003C65BB" w:rsidRDefault="008702D2">
            <w:pPr>
              <w:spacing w:line="360" w:lineRule="auto"/>
              <w:jc w:val="center"/>
              <w:rPr>
                <w:rFonts w:asciiTheme="minorEastAsia" w:eastAsiaTheme="minorEastAsia" w:hAnsiTheme="minorEastAsia"/>
                <w:sz w:val="24"/>
              </w:rPr>
            </w:pPr>
            <w:r w:rsidRPr="003C65BB">
              <w:rPr>
                <w:rFonts w:asciiTheme="minorEastAsia" w:eastAsiaTheme="minorEastAsia" w:hAnsiTheme="minorEastAsia" w:hint="eastAsia"/>
                <w:sz w:val="24"/>
              </w:rPr>
              <w:t>205</w:t>
            </w:r>
          </w:p>
        </w:tc>
        <w:tc>
          <w:tcPr>
            <w:tcW w:w="1531" w:type="pct"/>
            <w:tcBorders>
              <w:top w:val="nil"/>
              <w:left w:val="nil"/>
              <w:bottom w:val="single" w:sz="4" w:space="0" w:color="auto"/>
              <w:right w:val="single" w:sz="4" w:space="0" w:color="auto"/>
            </w:tcBorders>
            <w:noWrap/>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涌金路-稠州银行路口</w:t>
            </w:r>
          </w:p>
        </w:tc>
      </w:tr>
      <w:tr w:rsidR="00FC79FD" w:rsidRPr="003C65BB">
        <w:trPr>
          <w:trHeight w:val="285"/>
        </w:trPr>
        <w:tc>
          <w:tcPr>
            <w:tcW w:w="739" w:type="pct"/>
            <w:tcBorders>
              <w:top w:val="nil"/>
              <w:left w:val="single" w:sz="4" w:space="0" w:color="auto"/>
              <w:bottom w:val="single" w:sz="4" w:space="0" w:color="auto"/>
              <w:right w:val="single" w:sz="4" w:space="0" w:color="auto"/>
            </w:tcBorders>
            <w:noWrap/>
            <w:vAlign w:val="center"/>
          </w:tcPr>
          <w:p w:rsidR="00FC79FD" w:rsidRPr="003C65BB" w:rsidRDefault="008702D2">
            <w:pPr>
              <w:spacing w:line="360" w:lineRule="auto"/>
              <w:jc w:val="center"/>
              <w:rPr>
                <w:rFonts w:asciiTheme="minorEastAsia" w:eastAsiaTheme="minorEastAsia" w:hAnsiTheme="minorEastAsia"/>
                <w:sz w:val="24"/>
              </w:rPr>
            </w:pPr>
            <w:r w:rsidRPr="003C65BB">
              <w:rPr>
                <w:rFonts w:asciiTheme="minorEastAsia" w:eastAsiaTheme="minorEastAsia" w:hAnsiTheme="minorEastAsia" w:hint="eastAsia"/>
                <w:sz w:val="24"/>
              </w:rPr>
              <w:t>81</w:t>
            </w:r>
          </w:p>
        </w:tc>
        <w:tc>
          <w:tcPr>
            <w:tcW w:w="1594" w:type="pct"/>
            <w:tcBorders>
              <w:top w:val="nil"/>
              <w:left w:val="nil"/>
              <w:bottom w:val="single" w:sz="4" w:space="0" w:color="auto"/>
              <w:right w:val="single" w:sz="4" w:space="0" w:color="auto"/>
            </w:tcBorders>
            <w:noWrap/>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淳开线-交界村卡口</w:t>
            </w:r>
          </w:p>
        </w:tc>
        <w:tc>
          <w:tcPr>
            <w:tcW w:w="389" w:type="pct"/>
            <w:vMerge/>
            <w:tcBorders>
              <w:top w:val="single" w:sz="4" w:space="0" w:color="auto"/>
              <w:left w:val="single" w:sz="4" w:space="0" w:color="auto"/>
              <w:bottom w:val="single" w:sz="4" w:space="0" w:color="000000"/>
              <w:right w:val="single" w:sz="4" w:space="0" w:color="auto"/>
            </w:tcBorders>
            <w:vAlign w:val="center"/>
          </w:tcPr>
          <w:p w:rsidR="00FC79FD" w:rsidRPr="003C65BB" w:rsidRDefault="00FC79FD">
            <w:pPr>
              <w:spacing w:line="360" w:lineRule="auto"/>
              <w:rPr>
                <w:rFonts w:asciiTheme="minorEastAsia" w:eastAsiaTheme="minorEastAsia" w:hAnsiTheme="minorEastAsia"/>
                <w:sz w:val="24"/>
              </w:rPr>
            </w:pPr>
          </w:p>
        </w:tc>
        <w:tc>
          <w:tcPr>
            <w:tcW w:w="748" w:type="pct"/>
            <w:tcBorders>
              <w:top w:val="nil"/>
              <w:left w:val="nil"/>
              <w:bottom w:val="single" w:sz="4" w:space="0" w:color="auto"/>
              <w:right w:val="single" w:sz="4" w:space="0" w:color="auto"/>
            </w:tcBorders>
            <w:noWrap/>
            <w:vAlign w:val="center"/>
          </w:tcPr>
          <w:p w:rsidR="00FC79FD" w:rsidRPr="003C65BB" w:rsidRDefault="008702D2">
            <w:pPr>
              <w:spacing w:line="360" w:lineRule="auto"/>
              <w:jc w:val="center"/>
              <w:rPr>
                <w:rFonts w:asciiTheme="minorEastAsia" w:eastAsiaTheme="minorEastAsia" w:hAnsiTheme="minorEastAsia"/>
                <w:sz w:val="24"/>
              </w:rPr>
            </w:pPr>
            <w:r w:rsidRPr="003C65BB">
              <w:rPr>
                <w:rFonts w:asciiTheme="minorEastAsia" w:eastAsiaTheme="minorEastAsia" w:hAnsiTheme="minorEastAsia" w:hint="eastAsia"/>
                <w:sz w:val="24"/>
              </w:rPr>
              <w:t>206</w:t>
            </w:r>
          </w:p>
        </w:tc>
        <w:tc>
          <w:tcPr>
            <w:tcW w:w="1531" w:type="pct"/>
            <w:tcBorders>
              <w:top w:val="nil"/>
              <w:left w:val="nil"/>
              <w:bottom w:val="single" w:sz="4" w:space="0" w:color="auto"/>
              <w:right w:val="single" w:sz="4" w:space="0" w:color="auto"/>
            </w:tcBorders>
            <w:noWrap/>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涌金路-丰家山入口处</w:t>
            </w:r>
          </w:p>
        </w:tc>
      </w:tr>
      <w:tr w:rsidR="00FC79FD" w:rsidRPr="003C65BB">
        <w:trPr>
          <w:trHeight w:val="285"/>
        </w:trPr>
        <w:tc>
          <w:tcPr>
            <w:tcW w:w="739" w:type="pct"/>
            <w:tcBorders>
              <w:top w:val="nil"/>
              <w:left w:val="single" w:sz="4" w:space="0" w:color="auto"/>
              <w:bottom w:val="single" w:sz="4" w:space="0" w:color="auto"/>
              <w:right w:val="single" w:sz="4" w:space="0" w:color="auto"/>
            </w:tcBorders>
            <w:noWrap/>
            <w:vAlign w:val="center"/>
          </w:tcPr>
          <w:p w:rsidR="00FC79FD" w:rsidRPr="003C65BB" w:rsidRDefault="008702D2">
            <w:pPr>
              <w:spacing w:line="360" w:lineRule="auto"/>
              <w:jc w:val="center"/>
              <w:rPr>
                <w:rFonts w:asciiTheme="minorEastAsia" w:eastAsiaTheme="minorEastAsia" w:hAnsiTheme="minorEastAsia"/>
                <w:sz w:val="24"/>
              </w:rPr>
            </w:pPr>
            <w:r w:rsidRPr="003C65BB">
              <w:rPr>
                <w:rFonts w:asciiTheme="minorEastAsia" w:eastAsiaTheme="minorEastAsia" w:hAnsiTheme="minorEastAsia" w:hint="eastAsia"/>
                <w:sz w:val="24"/>
              </w:rPr>
              <w:t>82</w:t>
            </w:r>
          </w:p>
        </w:tc>
        <w:tc>
          <w:tcPr>
            <w:tcW w:w="1594" w:type="pct"/>
            <w:tcBorders>
              <w:top w:val="nil"/>
              <w:left w:val="nil"/>
              <w:bottom w:val="single" w:sz="4" w:space="0" w:color="auto"/>
              <w:right w:val="single" w:sz="4" w:space="0" w:color="auto"/>
            </w:tcBorders>
            <w:noWrap/>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淳开线-施家坪卡口</w:t>
            </w:r>
          </w:p>
        </w:tc>
        <w:tc>
          <w:tcPr>
            <w:tcW w:w="389" w:type="pct"/>
            <w:vMerge/>
            <w:tcBorders>
              <w:top w:val="single" w:sz="4" w:space="0" w:color="auto"/>
              <w:left w:val="single" w:sz="4" w:space="0" w:color="auto"/>
              <w:bottom w:val="single" w:sz="4" w:space="0" w:color="000000"/>
              <w:right w:val="single" w:sz="4" w:space="0" w:color="auto"/>
            </w:tcBorders>
            <w:vAlign w:val="center"/>
          </w:tcPr>
          <w:p w:rsidR="00FC79FD" w:rsidRPr="003C65BB" w:rsidRDefault="00FC79FD">
            <w:pPr>
              <w:spacing w:line="360" w:lineRule="auto"/>
              <w:rPr>
                <w:rFonts w:asciiTheme="minorEastAsia" w:eastAsiaTheme="minorEastAsia" w:hAnsiTheme="minorEastAsia"/>
                <w:sz w:val="24"/>
              </w:rPr>
            </w:pPr>
          </w:p>
        </w:tc>
        <w:tc>
          <w:tcPr>
            <w:tcW w:w="748" w:type="pct"/>
            <w:tcBorders>
              <w:top w:val="nil"/>
              <w:left w:val="nil"/>
              <w:bottom w:val="single" w:sz="4" w:space="0" w:color="auto"/>
              <w:right w:val="single" w:sz="4" w:space="0" w:color="auto"/>
            </w:tcBorders>
            <w:noWrap/>
            <w:vAlign w:val="center"/>
          </w:tcPr>
          <w:p w:rsidR="00FC79FD" w:rsidRPr="003C65BB" w:rsidRDefault="008702D2">
            <w:pPr>
              <w:spacing w:line="360" w:lineRule="auto"/>
              <w:jc w:val="center"/>
              <w:rPr>
                <w:rFonts w:asciiTheme="minorEastAsia" w:eastAsiaTheme="minorEastAsia" w:hAnsiTheme="minorEastAsia"/>
                <w:sz w:val="24"/>
              </w:rPr>
            </w:pPr>
            <w:r w:rsidRPr="003C65BB">
              <w:rPr>
                <w:rFonts w:asciiTheme="minorEastAsia" w:eastAsiaTheme="minorEastAsia" w:hAnsiTheme="minorEastAsia" w:hint="eastAsia"/>
                <w:sz w:val="24"/>
              </w:rPr>
              <w:t>207</w:t>
            </w:r>
          </w:p>
        </w:tc>
        <w:tc>
          <w:tcPr>
            <w:tcW w:w="1531" w:type="pct"/>
            <w:tcBorders>
              <w:top w:val="nil"/>
              <w:left w:val="nil"/>
              <w:bottom w:val="single" w:sz="4" w:space="0" w:color="auto"/>
              <w:right w:val="single" w:sz="4" w:space="0" w:color="auto"/>
            </w:tcBorders>
            <w:noWrap/>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乡村俱乐部-入口处</w:t>
            </w:r>
          </w:p>
        </w:tc>
      </w:tr>
      <w:tr w:rsidR="00FC79FD" w:rsidRPr="003C65BB">
        <w:trPr>
          <w:trHeight w:val="285"/>
        </w:trPr>
        <w:tc>
          <w:tcPr>
            <w:tcW w:w="739" w:type="pct"/>
            <w:tcBorders>
              <w:top w:val="nil"/>
              <w:left w:val="single" w:sz="4" w:space="0" w:color="auto"/>
              <w:bottom w:val="single" w:sz="4" w:space="0" w:color="auto"/>
              <w:right w:val="single" w:sz="4" w:space="0" w:color="auto"/>
            </w:tcBorders>
            <w:noWrap/>
            <w:vAlign w:val="center"/>
          </w:tcPr>
          <w:p w:rsidR="00FC79FD" w:rsidRPr="003C65BB" w:rsidRDefault="008702D2">
            <w:pPr>
              <w:spacing w:line="360" w:lineRule="auto"/>
              <w:jc w:val="center"/>
              <w:rPr>
                <w:rFonts w:asciiTheme="minorEastAsia" w:eastAsiaTheme="minorEastAsia" w:hAnsiTheme="minorEastAsia"/>
                <w:sz w:val="24"/>
              </w:rPr>
            </w:pPr>
            <w:r w:rsidRPr="003C65BB">
              <w:rPr>
                <w:rFonts w:asciiTheme="minorEastAsia" w:eastAsiaTheme="minorEastAsia" w:hAnsiTheme="minorEastAsia" w:hint="eastAsia"/>
                <w:sz w:val="24"/>
              </w:rPr>
              <w:t>83</w:t>
            </w:r>
          </w:p>
        </w:tc>
        <w:tc>
          <w:tcPr>
            <w:tcW w:w="1594" w:type="pct"/>
            <w:tcBorders>
              <w:top w:val="nil"/>
              <w:left w:val="nil"/>
              <w:bottom w:val="single" w:sz="4" w:space="0" w:color="auto"/>
              <w:right w:val="single" w:sz="4" w:space="0" w:color="auto"/>
            </w:tcBorders>
            <w:noWrap/>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茶园-建德方向</w:t>
            </w:r>
          </w:p>
        </w:tc>
        <w:tc>
          <w:tcPr>
            <w:tcW w:w="389" w:type="pct"/>
            <w:vMerge/>
            <w:tcBorders>
              <w:top w:val="single" w:sz="4" w:space="0" w:color="auto"/>
              <w:left w:val="single" w:sz="4" w:space="0" w:color="auto"/>
              <w:bottom w:val="single" w:sz="4" w:space="0" w:color="000000"/>
              <w:right w:val="single" w:sz="4" w:space="0" w:color="auto"/>
            </w:tcBorders>
            <w:vAlign w:val="center"/>
          </w:tcPr>
          <w:p w:rsidR="00FC79FD" w:rsidRPr="003C65BB" w:rsidRDefault="00FC79FD">
            <w:pPr>
              <w:spacing w:line="360" w:lineRule="auto"/>
              <w:rPr>
                <w:rFonts w:asciiTheme="minorEastAsia" w:eastAsiaTheme="minorEastAsia" w:hAnsiTheme="minorEastAsia"/>
                <w:sz w:val="24"/>
              </w:rPr>
            </w:pPr>
          </w:p>
        </w:tc>
        <w:tc>
          <w:tcPr>
            <w:tcW w:w="748" w:type="pct"/>
            <w:tcBorders>
              <w:top w:val="nil"/>
              <w:left w:val="nil"/>
              <w:bottom w:val="single" w:sz="4" w:space="0" w:color="auto"/>
              <w:right w:val="single" w:sz="4" w:space="0" w:color="auto"/>
            </w:tcBorders>
            <w:noWrap/>
            <w:vAlign w:val="center"/>
          </w:tcPr>
          <w:p w:rsidR="00FC79FD" w:rsidRPr="003C65BB" w:rsidRDefault="008702D2">
            <w:pPr>
              <w:spacing w:line="360" w:lineRule="auto"/>
              <w:jc w:val="center"/>
              <w:rPr>
                <w:rFonts w:asciiTheme="minorEastAsia" w:eastAsiaTheme="minorEastAsia" w:hAnsiTheme="minorEastAsia"/>
                <w:sz w:val="24"/>
              </w:rPr>
            </w:pPr>
            <w:r w:rsidRPr="003C65BB">
              <w:rPr>
                <w:rFonts w:asciiTheme="minorEastAsia" w:eastAsiaTheme="minorEastAsia" w:hAnsiTheme="minorEastAsia" w:hint="eastAsia"/>
                <w:sz w:val="24"/>
              </w:rPr>
              <w:t>208</w:t>
            </w:r>
          </w:p>
        </w:tc>
        <w:tc>
          <w:tcPr>
            <w:tcW w:w="1531" w:type="pct"/>
            <w:tcBorders>
              <w:top w:val="nil"/>
              <w:left w:val="nil"/>
              <w:bottom w:val="single" w:sz="4" w:space="0" w:color="auto"/>
              <w:right w:val="single" w:sz="4" w:space="0" w:color="auto"/>
            </w:tcBorders>
            <w:noWrap/>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康盛路-康盛学院口</w:t>
            </w:r>
          </w:p>
        </w:tc>
      </w:tr>
      <w:tr w:rsidR="00FC79FD" w:rsidRPr="003C65BB">
        <w:trPr>
          <w:trHeight w:val="285"/>
        </w:trPr>
        <w:tc>
          <w:tcPr>
            <w:tcW w:w="739" w:type="pct"/>
            <w:tcBorders>
              <w:top w:val="nil"/>
              <w:left w:val="single" w:sz="4" w:space="0" w:color="auto"/>
              <w:bottom w:val="single" w:sz="4" w:space="0" w:color="auto"/>
              <w:right w:val="single" w:sz="4" w:space="0" w:color="auto"/>
            </w:tcBorders>
            <w:noWrap/>
            <w:vAlign w:val="center"/>
          </w:tcPr>
          <w:p w:rsidR="00FC79FD" w:rsidRPr="003C65BB" w:rsidRDefault="008702D2">
            <w:pPr>
              <w:spacing w:line="360" w:lineRule="auto"/>
              <w:jc w:val="center"/>
              <w:rPr>
                <w:rFonts w:asciiTheme="minorEastAsia" w:eastAsiaTheme="minorEastAsia" w:hAnsiTheme="minorEastAsia"/>
                <w:sz w:val="24"/>
              </w:rPr>
            </w:pPr>
            <w:r w:rsidRPr="003C65BB">
              <w:rPr>
                <w:rFonts w:asciiTheme="minorEastAsia" w:eastAsiaTheme="minorEastAsia" w:hAnsiTheme="minorEastAsia" w:hint="eastAsia"/>
                <w:sz w:val="24"/>
              </w:rPr>
              <w:t>84</w:t>
            </w:r>
          </w:p>
        </w:tc>
        <w:tc>
          <w:tcPr>
            <w:tcW w:w="1594" w:type="pct"/>
            <w:tcBorders>
              <w:top w:val="nil"/>
              <w:left w:val="nil"/>
              <w:bottom w:val="single" w:sz="4" w:space="0" w:color="auto"/>
              <w:right w:val="single" w:sz="4" w:space="0" w:color="auto"/>
            </w:tcBorders>
            <w:noWrap/>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淳开线-金峰隧道口</w:t>
            </w:r>
          </w:p>
        </w:tc>
        <w:tc>
          <w:tcPr>
            <w:tcW w:w="389" w:type="pct"/>
            <w:vMerge/>
            <w:tcBorders>
              <w:top w:val="single" w:sz="4" w:space="0" w:color="auto"/>
              <w:left w:val="single" w:sz="4" w:space="0" w:color="auto"/>
              <w:bottom w:val="single" w:sz="4" w:space="0" w:color="000000"/>
              <w:right w:val="single" w:sz="4" w:space="0" w:color="auto"/>
            </w:tcBorders>
            <w:vAlign w:val="center"/>
          </w:tcPr>
          <w:p w:rsidR="00FC79FD" w:rsidRPr="003C65BB" w:rsidRDefault="00FC79FD">
            <w:pPr>
              <w:spacing w:line="360" w:lineRule="auto"/>
              <w:rPr>
                <w:rFonts w:asciiTheme="minorEastAsia" w:eastAsiaTheme="minorEastAsia" w:hAnsiTheme="minorEastAsia"/>
                <w:sz w:val="24"/>
              </w:rPr>
            </w:pPr>
          </w:p>
        </w:tc>
        <w:tc>
          <w:tcPr>
            <w:tcW w:w="748" w:type="pct"/>
            <w:tcBorders>
              <w:top w:val="nil"/>
              <w:left w:val="nil"/>
              <w:bottom w:val="single" w:sz="4" w:space="0" w:color="auto"/>
              <w:right w:val="single" w:sz="4" w:space="0" w:color="auto"/>
            </w:tcBorders>
            <w:noWrap/>
            <w:vAlign w:val="center"/>
          </w:tcPr>
          <w:p w:rsidR="00FC79FD" w:rsidRPr="003C65BB" w:rsidRDefault="008702D2">
            <w:pPr>
              <w:spacing w:line="360" w:lineRule="auto"/>
              <w:jc w:val="center"/>
              <w:rPr>
                <w:rFonts w:asciiTheme="minorEastAsia" w:eastAsiaTheme="minorEastAsia" w:hAnsiTheme="minorEastAsia"/>
                <w:sz w:val="24"/>
              </w:rPr>
            </w:pPr>
            <w:r w:rsidRPr="003C65BB">
              <w:rPr>
                <w:rFonts w:asciiTheme="minorEastAsia" w:eastAsiaTheme="minorEastAsia" w:hAnsiTheme="minorEastAsia" w:hint="eastAsia"/>
                <w:sz w:val="24"/>
              </w:rPr>
              <w:t>209</w:t>
            </w:r>
          </w:p>
        </w:tc>
        <w:tc>
          <w:tcPr>
            <w:tcW w:w="1531" w:type="pct"/>
            <w:tcBorders>
              <w:top w:val="nil"/>
              <w:left w:val="nil"/>
              <w:bottom w:val="single" w:sz="4" w:space="0" w:color="auto"/>
              <w:right w:val="single" w:sz="4" w:space="0" w:color="auto"/>
            </w:tcBorders>
            <w:noWrap/>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森林氧吧</w:t>
            </w:r>
          </w:p>
        </w:tc>
      </w:tr>
      <w:tr w:rsidR="00FC79FD" w:rsidRPr="003C65BB">
        <w:trPr>
          <w:trHeight w:val="285"/>
        </w:trPr>
        <w:tc>
          <w:tcPr>
            <w:tcW w:w="739" w:type="pct"/>
            <w:tcBorders>
              <w:top w:val="nil"/>
              <w:left w:val="single" w:sz="4" w:space="0" w:color="auto"/>
              <w:bottom w:val="single" w:sz="4" w:space="0" w:color="auto"/>
              <w:right w:val="single" w:sz="4" w:space="0" w:color="auto"/>
            </w:tcBorders>
            <w:noWrap/>
            <w:vAlign w:val="center"/>
          </w:tcPr>
          <w:p w:rsidR="00FC79FD" w:rsidRPr="003C65BB" w:rsidRDefault="008702D2">
            <w:pPr>
              <w:spacing w:line="360" w:lineRule="auto"/>
              <w:jc w:val="center"/>
              <w:rPr>
                <w:rFonts w:asciiTheme="minorEastAsia" w:eastAsiaTheme="minorEastAsia" w:hAnsiTheme="minorEastAsia"/>
                <w:sz w:val="24"/>
              </w:rPr>
            </w:pPr>
            <w:r w:rsidRPr="003C65BB">
              <w:rPr>
                <w:rFonts w:asciiTheme="minorEastAsia" w:eastAsiaTheme="minorEastAsia" w:hAnsiTheme="minorEastAsia" w:hint="eastAsia"/>
                <w:sz w:val="24"/>
              </w:rPr>
              <w:t>85</w:t>
            </w:r>
          </w:p>
        </w:tc>
        <w:tc>
          <w:tcPr>
            <w:tcW w:w="1594" w:type="pct"/>
            <w:tcBorders>
              <w:top w:val="nil"/>
              <w:left w:val="nil"/>
              <w:bottom w:val="single" w:sz="4" w:space="0" w:color="auto"/>
              <w:right w:val="single" w:sz="4" w:space="0" w:color="auto"/>
            </w:tcBorders>
            <w:noWrap/>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威坪镇-幼儿园大门口</w:t>
            </w:r>
          </w:p>
        </w:tc>
        <w:tc>
          <w:tcPr>
            <w:tcW w:w="389" w:type="pct"/>
            <w:vMerge/>
            <w:tcBorders>
              <w:top w:val="single" w:sz="4" w:space="0" w:color="auto"/>
              <w:left w:val="single" w:sz="4" w:space="0" w:color="auto"/>
              <w:bottom w:val="single" w:sz="4" w:space="0" w:color="000000"/>
              <w:right w:val="single" w:sz="4" w:space="0" w:color="auto"/>
            </w:tcBorders>
            <w:vAlign w:val="center"/>
          </w:tcPr>
          <w:p w:rsidR="00FC79FD" w:rsidRPr="003C65BB" w:rsidRDefault="00FC79FD">
            <w:pPr>
              <w:spacing w:line="360" w:lineRule="auto"/>
              <w:rPr>
                <w:rFonts w:asciiTheme="minorEastAsia" w:eastAsiaTheme="minorEastAsia" w:hAnsiTheme="minorEastAsia"/>
                <w:sz w:val="24"/>
              </w:rPr>
            </w:pPr>
          </w:p>
        </w:tc>
        <w:tc>
          <w:tcPr>
            <w:tcW w:w="748" w:type="pct"/>
            <w:tcBorders>
              <w:top w:val="nil"/>
              <w:left w:val="nil"/>
              <w:bottom w:val="single" w:sz="4" w:space="0" w:color="auto"/>
              <w:right w:val="single" w:sz="4" w:space="0" w:color="auto"/>
            </w:tcBorders>
            <w:noWrap/>
            <w:vAlign w:val="center"/>
          </w:tcPr>
          <w:p w:rsidR="00FC79FD" w:rsidRPr="003C65BB" w:rsidRDefault="008702D2">
            <w:pPr>
              <w:spacing w:line="360" w:lineRule="auto"/>
              <w:jc w:val="center"/>
              <w:rPr>
                <w:rFonts w:asciiTheme="minorEastAsia" w:eastAsiaTheme="minorEastAsia" w:hAnsiTheme="minorEastAsia"/>
                <w:sz w:val="24"/>
              </w:rPr>
            </w:pPr>
            <w:r w:rsidRPr="003C65BB">
              <w:rPr>
                <w:rFonts w:asciiTheme="minorEastAsia" w:eastAsiaTheme="minorEastAsia" w:hAnsiTheme="minorEastAsia" w:hint="eastAsia"/>
                <w:sz w:val="24"/>
              </w:rPr>
              <w:t>210</w:t>
            </w:r>
          </w:p>
        </w:tc>
        <w:tc>
          <w:tcPr>
            <w:tcW w:w="1531" w:type="pct"/>
            <w:tcBorders>
              <w:top w:val="nil"/>
              <w:left w:val="nil"/>
              <w:bottom w:val="single" w:sz="4" w:space="0" w:color="auto"/>
              <w:right w:val="single" w:sz="4" w:space="0" w:color="auto"/>
            </w:tcBorders>
            <w:noWrap/>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石林镇-石林景区1</w:t>
            </w:r>
          </w:p>
        </w:tc>
      </w:tr>
      <w:tr w:rsidR="00FC79FD" w:rsidRPr="003C65BB">
        <w:trPr>
          <w:trHeight w:val="285"/>
        </w:trPr>
        <w:tc>
          <w:tcPr>
            <w:tcW w:w="739" w:type="pct"/>
            <w:tcBorders>
              <w:top w:val="nil"/>
              <w:left w:val="single" w:sz="4" w:space="0" w:color="auto"/>
              <w:bottom w:val="single" w:sz="4" w:space="0" w:color="auto"/>
              <w:right w:val="single" w:sz="4" w:space="0" w:color="auto"/>
            </w:tcBorders>
            <w:noWrap/>
            <w:vAlign w:val="center"/>
          </w:tcPr>
          <w:p w:rsidR="00FC79FD" w:rsidRPr="003C65BB" w:rsidRDefault="008702D2">
            <w:pPr>
              <w:spacing w:line="360" w:lineRule="auto"/>
              <w:jc w:val="center"/>
              <w:rPr>
                <w:rFonts w:asciiTheme="minorEastAsia" w:eastAsiaTheme="minorEastAsia" w:hAnsiTheme="minorEastAsia"/>
                <w:sz w:val="24"/>
              </w:rPr>
            </w:pPr>
            <w:r w:rsidRPr="003C65BB">
              <w:rPr>
                <w:rFonts w:asciiTheme="minorEastAsia" w:eastAsiaTheme="minorEastAsia" w:hAnsiTheme="minorEastAsia" w:hint="eastAsia"/>
                <w:sz w:val="24"/>
              </w:rPr>
              <w:t>86</w:t>
            </w:r>
          </w:p>
        </w:tc>
        <w:tc>
          <w:tcPr>
            <w:tcW w:w="1594" w:type="pct"/>
            <w:tcBorders>
              <w:top w:val="nil"/>
              <w:left w:val="nil"/>
              <w:bottom w:val="single" w:sz="4" w:space="0" w:color="auto"/>
              <w:right w:val="single" w:sz="4" w:space="0" w:color="auto"/>
            </w:tcBorders>
            <w:noWrap/>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文昌镇-潭唐线路口</w:t>
            </w:r>
          </w:p>
        </w:tc>
        <w:tc>
          <w:tcPr>
            <w:tcW w:w="389" w:type="pct"/>
            <w:vMerge/>
            <w:tcBorders>
              <w:top w:val="single" w:sz="4" w:space="0" w:color="auto"/>
              <w:left w:val="single" w:sz="4" w:space="0" w:color="auto"/>
              <w:bottom w:val="single" w:sz="4" w:space="0" w:color="000000"/>
              <w:right w:val="single" w:sz="4" w:space="0" w:color="auto"/>
            </w:tcBorders>
            <w:vAlign w:val="center"/>
          </w:tcPr>
          <w:p w:rsidR="00FC79FD" w:rsidRPr="003C65BB" w:rsidRDefault="00FC79FD">
            <w:pPr>
              <w:spacing w:line="360" w:lineRule="auto"/>
              <w:rPr>
                <w:rFonts w:asciiTheme="minorEastAsia" w:eastAsiaTheme="minorEastAsia" w:hAnsiTheme="minorEastAsia"/>
                <w:sz w:val="24"/>
              </w:rPr>
            </w:pPr>
          </w:p>
        </w:tc>
        <w:tc>
          <w:tcPr>
            <w:tcW w:w="748" w:type="pct"/>
            <w:tcBorders>
              <w:top w:val="nil"/>
              <w:left w:val="nil"/>
              <w:bottom w:val="single" w:sz="4" w:space="0" w:color="auto"/>
              <w:right w:val="single" w:sz="4" w:space="0" w:color="auto"/>
            </w:tcBorders>
            <w:noWrap/>
            <w:vAlign w:val="center"/>
          </w:tcPr>
          <w:p w:rsidR="00FC79FD" w:rsidRPr="003C65BB" w:rsidRDefault="008702D2">
            <w:pPr>
              <w:spacing w:line="360" w:lineRule="auto"/>
              <w:jc w:val="center"/>
              <w:rPr>
                <w:rFonts w:asciiTheme="minorEastAsia" w:eastAsiaTheme="minorEastAsia" w:hAnsiTheme="minorEastAsia"/>
                <w:sz w:val="24"/>
              </w:rPr>
            </w:pPr>
            <w:r w:rsidRPr="003C65BB">
              <w:rPr>
                <w:rFonts w:asciiTheme="minorEastAsia" w:eastAsiaTheme="minorEastAsia" w:hAnsiTheme="minorEastAsia" w:hint="eastAsia"/>
                <w:sz w:val="24"/>
              </w:rPr>
              <w:t>211</w:t>
            </w:r>
          </w:p>
        </w:tc>
        <w:tc>
          <w:tcPr>
            <w:tcW w:w="1531" w:type="pct"/>
            <w:tcBorders>
              <w:top w:val="nil"/>
              <w:left w:val="nil"/>
              <w:bottom w:val="single" w:sz="4" w:space="0" w:color="auto"/>
              <w:right w:val="single" w:sz="4" w:space="0" w:color="auto"/>
            </w:tcBorders>
            <w:noWrap/>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富文乡-林海归真景区</w:t>
            </w:r>
          </w:p>
        </w:tc>
      </w:tr>
      <w:tr w:rsidR="00FC79FD" w:rsidRPr="003C65BB">
        <w:trPr>
          <w:trHeight w:val="285"/>
        </w:trPr>
        <w:tc>
          <w:tcPr>
            <w:tcW w:w="739" w:type="pct"/>
            <w:tcBorders>
              <w:top w:val="single" w:sz="4" w:space="0" w:color="auto"/>
              <w:left w:val="single" w:sz="4" w:space="0" w:color="auto"/>
              <w:bottom w:val="single" w:sz="4" w:space="0" w:color="auto"/>
              <w:right w:val="single" w:sz="4" w:space="0" w:color="auto"/>
            </w:tcBorders>
            <w:noWrap/>
            <w:vAlign w:val="center"/>
          </w:tcPr>
          <w:p w:rsidR="00FC79FD" w:rsidRPr="003C65BB" w:rsidRDefault="008702D2">
            <w:pPr>
              <w:spacing w:line="360" w:lineRule="auto"/>
              <w:jc w:val="center"/>
              <w:rPr>
                <w:rFonts w:asciiTheme="minorEastAsia" w:eastAsiaTheme="minorEastAsia" w:hAnsiTheme="minorEastAsia"/>
                <w:sz w:val="24"/>
              </w:rPr>
            </w:pPr>
            <w:r w:rsidRPr="003C65BB">
              <w:rPr>
                <w:rFonts w:asciiTheme="minorEastAsia" w:eastAsiaTheme="minorEastAsia" w:hAnsiTheme="minorEastAsia" w:hint="eastAsia"/>
                <w:sz w:val="24"/>
              </w:rPr>
              <w:t>87</w:t>
            </w:r>
          </w:p>
        </w:tc>
        <w:tc>
          <w:tcPr>
            <w:tcW w:w="1594" w:type="pct"/>
            <w:tcBorders>
              <w:top w:val="single" w:sz="4" w:space="0" w:color="auto"/>
              <w:left w:val="nil"/>
              <w:bottom w:val="single" w:sz="4" w:space="0" w:color="auto"/>
              <w:right w:val="single" w:sz="4" w:space="0" w:color="auto"/>
            </w:tcBorders>
            <w:noWrap/>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临歧合浦加油站</w:t>
            </w:r>
          </w:p>
        </w:tc>
        <w:tc>
          <w:tcPr>
            <w:tcW w:w="389" w:type="pct"/>
            <w:vMerge/>
            <w:tcBorders>
              <w:top w:val="single" w:sz="4" w:space="0" w:color="auto"/>
              <w:left w:val="single" w:sz="4" w:space="0" w:color="auto"/>
              <w:bottom w:val="single" w:sz="4" w:space="0" w:color="000000"/>
              <w:right w:val="single" w:sz="4" w:space="0" w:color="auto"/>
            </w:tcBorders>
            <w:vAlign w:val="center"/>
          </w:tcPr>
          <w:p w:rsidR="00FC79FD" w:rsidRPr="003C65BB" w:rsidRDefault="00FC79FD">
            <w:pPr>
              <w:spacing w:line="360" w:lineRule="auto"/>
              <w:rPr>
                <w:rFonts w:asciiTheme="minorEastAsia" w:eastAsiaTheme="minorEastAsia" w:hAnsiTheme="minorEastAsia"/>
                <w:sz w:val="24"/>
              </w:rPr>
            </w:pPr>
          </w:p>
        </w:tc>
        <w:tc>
          <w:tcPr>
            <w:tcW w:w="748" w:type="pct"/>
            <w:tcBorders>
              <w:top w:val="single" w:sz="4" w:space="0" w:color="auto"/>
              <w:left w:val="nil"/>
              <w:bottom w:val="single" w:sz="4" w:space="0" w:color="auto"/>
              <w:right w:val="single" w:sz="4" w:space="0" w:color="auto"/>
            </w:tcBorders>
            <w:noWrap/>
            <w:vAlign w:val="center"/>
          </w:tcPr>
          <w:p w:rsidR="00FC79FD" w:rsidRPr="003C65BB" w:rsidRDefault="008702D2">
            <w:pPr>
              <w:spacing w:line="360" w:lineRule="auto"/>
              <w:jc w:val="center"/>
              <w:rPr>
                <w:rFonts w:asciiTheme="minorEastAsia" w:eastAsiaTheme="minorEastAsia" w:hAnsiTheme="minorEastAsia"/>
                <w:sz w:val="24"/>
              </w:rPr>
            </w:pPr>
            <w:r w:rsidRPr="003C65BB">
              <w:rPr>
                <w:rFonts w:asciiTheme="minorEastAsia" w:eastAsiaTheme="minorEastAsia" w:hAnsiTheme="minorEastAsia" w:hint="eastAsia"/>
                <w:sz w:val="24"/>
              </w:rPr>
              <w:t>212</w:t>
            </w:r>
          </w:p>
        </w:tc>
        <w:tc>
          <w:tcPr>
            <w:tcW w:w="1531" w:type="pct"/>
            <w:tcBorders>
              <w:top w:val="single" w:sz="4" w:space="0" w:color="auto"/>
              <w:left w:val="nil"/>
              <w:bottom w:val="single" w:sz="4" w:space="0" w:color="auto"/>
              <w:right w:val="single" w:sz="4" w:space="0" w:color="auto"/>
            </w:tcBorders>
            <w:noWrap/>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下姜村-纪念馆</w:t>
            </w:r>
          </w:p>
        </w:tc>
      </w:tr>
      <w:tr w:rsidR="00FC79FD" w:rsidRPr="003C65BB">
        <w:trPr>
          <w:trHeight w:val="285"/>
        </w:trPr>
        <w:tc>
          <w:tcPr>
            <w:tcW w:w="739" w:type="pct"/>
            <w:tcBorders>
              <w:top w:val="nil"/>
              <w:left w:val="single" w:sz="4" w:space="0" w:color="auto"/>
              <w:bottom w:val="single" w:sz="4" w:space="0" w:color="auto"/>
              <w:right w:val="single" w:sz="4" w:space="0" w:color="auto"/>
            </w:tcBorders>
            <w:noWrap/>
            <w:vAlign w:val="center"/>
          </w:tcPr>
          <w:p w:rsidR="00FC79FD" w:rsidRPr="003C65BB" w:rsidRDefault="008702D2">
            <w:pPr>
              <w:spacing w:line="360" w:lineRule="auto"/>
              <w:jc w:val="center"/>
              <w:rPr>
                <w:rFonts w:asciiTheme="minorEastAsia" w:eastAsiaTheme="minorEastAsia" w:hAnsiTheme="minorEastAsia"/>
                <w:sz w:val="24"/>
              </w:rPr>
            </w:pPr>
            <w:r w:rsidRPr="003C65BB">
              <w:rPr>
                <w:rFonts w:asciiTheme="minorEastAsia" w:eastAsiaTheme="minorEastAsia" w:hAnsiTheme="minorEastAsia" w:hint="eastAsia"/>
                <w:sz w:val="24"/>
              </w:rPr>
              <w:t>88</w:t>
            </w:r>
          </w:p>
        </w:tc>
        <w:tc>
          <w:tcPr>
            <w:tcW w:w="1594" w:type="pct"/>
            <w:tcBorders>
              <w:top w:val="nil"/>
              <w:left w:val="nil"/>
              <w:bottom w:val="single" w:sz="4" w:space="0" w:color="auto"/>
              <w:right w:val="single" w:sz="4" w:space="0" w:color="auto"/>
            </w:tcBorders>
            <w:noWrap/>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金峰民营加油站</w:t>
            </w:r>
          </w:p>
        </w:tc>
        <w:tc>
          <w:tcPr>
            <w:tcW w:w="389" w:type="pct"/>
            <w:vMerge/>
            <w:tcBorders>
              <w:top w:val="single" w:sz="4" w:space="0" w:color="auto"/>
              <w:left w:val="single" w:sz="4" w:space="0" w:color="auto"/>
              <w:bottom w:val="single" w:sz="4" w:space="0" w:color="000000"/>
              <w:right w:val="single" w:sz="4" w:space="0" w:color="auto"/>
            </w:tcBorders>
            <w:vAlign w:val="center"/>
          </w:tcPr>
          <w:p w:rsidR="00FC79FD" w:rsidRPr="003C65BB" w:rsidRDefault="00FC79FD">
            <w:pPr>
              <w:spacing w:line="360" w:lineRule="auto"/>
              <w:rPr>
                <w:rFonts w:asciiTheme="minorEastAsia" w:eastAsiaTheme="minorEastAsia" w:hAnsiTheme="minorEastAsia"/>
                <w:sz w:val="24"/>
              </w:rPr>
            </w:pPr>
          </w:p>
        </w:tc>
        <w:tc>
          <w:tcPr>
            <w:tcW w:w="748" w:type="pct"/>
            <w:tcBorders>
              <w:top w:val="nil"/>
              <w:left w:val="nil"/>
              <w:bottom w:val="single" w:sz="4" w:space="0" w:color="auto"/>
              <w:right w:val="single" w:sz="4" w:space="0" w:color="auto"/>
            </w:tcBorders>
            <w:noWrap/>
            <w:vAlign w:val="center"/>
          </w:tcPr>
          <w:p w:rsidR="00FC79FD" w:rsidRPr="003C65BB" w:rsidRDefault="008702D2">
            <w:pPr>
              <w:spacing w:line="360" w:lineRule="auto"/>
              <w:jc w:val="center"/>
              <w:rPr>
                <w:rFonts w:asciiTheme="minorEastAsia" w:eastAsiaTheme="minorEastAsia" w:hAnsiTheme="minorEastAsia"/>
                <w:sz w:val="24"/>
              </w:rPr>
            </w:pPr>
            <w:r w:rsidRPr="003C65BB">
              <w:rPr>
                <w:rFonts w:asciiTheme="minorEastAsia" w:eastAsiaTheme="minorEastAsia" w:hAnsiTheme="minorEastAsia" w:hint="eastAsia"/>
                <w:sz w:val="24"/>
              </w:rPr>
              <w:t>213</w:t>
            </w:r>
          </w:p>
        </w:tc>
        <w:tc>
          <w:tcPr>
            <w:tcW w:w="1531" w:type="pct"/>
            <w:tcBorders>
              <w:top w:val="nil"/>
              <w:left w:val="nil"/>
              <w:bottom w:val="single" w:sz="4" w:space="0" w:color="auto"/>
              <w:right w:val="single" w:sz="4" w:space="0" w:color="auto"/>
            </w:tcBorders>
            <w:noWrap/>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淳开线-云濛村路口</w:t>
            </w:r>
          </w:p>
        </w:tc>
      </w:tr>
      <w:tr w:rsidR="00FC79FD" w:rsidRPr="003C65BB">
        <w:trPr>
          <w:trHeight w:val="285"/>
        </w:trPr>
        <w:tc>
          <w:tcPr>
            <w:tcW w:w="739" w:type="pct"/>
            <w:tcBorders>
              <w:top w:val="nil"/>
              <w:left w:val="single" w:sz="4" w:space="0" w:color="auto"/>
              <w:bottom w:val="single" w:sz="4" w:space="0" w:color="auto"/>
              <w:right w:val="single" w:sz="4" w:space="0" w:color="auto"/>
            </w:tcBorders>
            <w:noWrap/>
            <w:vAlign w:val="center"/>
          </w:tcPr>
          <w:p w:rsidR="00FC79FD" w:rsidRPr="003C65BB" w:rsidRDefault="008702D2">
            <w:pPr>
              <w:spacing w:line="360" w:lineRule="auto"/>
              <w:jc w:val="center"/>
              <w:rPr>
                <w:rFonts w:asciiTheme="minorEastAsia" w:eastAsiaTheme="minorEastAsia" w:hAnsiTheme="minorEastAsia"/>
                <w:sz w:val="24"/>
              </w:rPr>
            </w:pPr>
            <w:r w:rsidRPr="003C65BB">
              <w:rPr>
                <w:rFonts w:asciiTheme="minorEastAsia" w:eastAsiaTheme="minorEastAsia" w:hAnsiTheme="minorEastAsia" w:hint="eastAsia"/>
                <w:sz w:val="24"/>
              </w:rPr>
              <w:lastRenderedPageBreak/>
              <w:t>89</w:t>
            </w:r>
          </w:p>
        </w:tc>
        <w:tc>
          <w:tcPr>
            <w:tcW w:w="1594" w:type="pct"/>
            <w:tcBorders>
              <w:top w:val="nil"/>
              <w:left w:val="nil"/>
              <w:bottom w:val="single" w:sz="4" w:space="0" w:color="auto"/>
              <w:right w:val="single" w:sz="4" w:space="0" w:color="auto"/>
            </w:tcBorders>
            <w:noWrap/>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九咆界</w:t>
            </w:r>
          </w:p>
        </w:tc>
        <w:tc>
          <w:tcPr>
            <w:tcW w:w="389" w:type="pct"/>
            <w:vMerge/>
            <w:tcBorders>
              <w:top w:val="single" w:sz="4" w:space="0" w:color="auto"/>
              <w:left w:val="single" w:sz="4" w:space="0" w:color="auto"/>
              <w:bottom w:val="single" w:sz="4" w:space="0" w:color="000000"/>
              <w:right w:val="single" w:sz="4" w:space="0" w:color="auto"/>
            </w:tcBorders>
            <w:vAlign w:val="center"/>
          </w:tcPr>
          <w:p w:rsidR="00FC79FD" w:rsidRPr="003C65BB" w:rsidRDefault="00FC79FD">
            <w:pPr>
              <w:spacing w:line="360" w:lineRule="auto"/>
              <w:rPr>
                <w:rFonts w:asciiTheme="minorEastAsia" w:eastAsiaTheme="minorEastAsia" w:hAnsiTheme="minorEastAsia"/>
                <w:sz w:val="24"/>
              </w:rPr>
            </w:pPr>
          </w:p>
        </w:tc>
        <w:tc>
          <w:tcPr>
            <w:tcW w:w="748" w:type="pct"/>
            <w:tcBorders>
              <w:top w:val="nil"/>
              <w:left w:val="nil"/>
              <w:bottom w:val="single" w:sz="4" w:space="0" w:color="auto"/>
              <w:right w:val="single" w:sz="4" w:space="0" w:color="auto"/>
            </w:tcBorders>
            <w:noWrap/>
            <w:vAlign w:val="center"/>
          </w:tcPr>
          <w:p w:rsidR="00FC79FD" w:rsidRPr="003C65BB" w:rsidRDefault="008702D2">
            <w:pPr>
              <w:spacing w:line="360" w:lineRule="auto"/>
              <w:jc w:val="center"/>
              <w:rPr>
                <w:rFonts w:asciiTheme="minorEastAsia" w:eastAsiaTheme="minorEastAsia" w:hAnsiTheme="minorEastAsia"/>
                <w:sz w:val="24"/>
              </w:rPr>
            </w:pPr>
            <w:r w:rsidRPr="003C65BB">
              <w:rPr>
                <w:rFonts w:asciiTheme="minorEastAsia" w:eastAsiaTheme="minorEastAsia" w:hAnsiTheme="minorEastAsia" w:hint="eastAsia"/>
                <w:sz w:val="24"/>
              </w:rPr>
              <w:t>214</w:t>
            </w:r>
          </w:p>
        </w:tc>
        <w:tc>
          <w:tcPr>
            <w:tcW w:w="1531" w:type="pct"/>
            <w:tcBorders>
              <w:top w:val="nil"/>
              <w:left w:val="nil"/>
              <w:bottom w:val="single" w:sz="4" w:space="0" w:color="auto"/>
              <w:right w:val="single" w:sz="4" w:space="0" w:color="auto"/>
            </w:tcBorders>
            <w:noWrap/>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淳开线-玛璜农居点</w:t>
            </w:r>
          </w:p>
        </w:tc>
      </w:tr>
      <w:tr w:rsidR="00FC79FD" w:rsidRPr="003C65BB">
        <w:trPr>
          <w:trHeight w:val="285"/>
        </w:trPr>
        <w:tc>
          <w:tcPr>
            <w:tcW w:w="739" w:type="pct"/>
            <w:tcBorders>
              <w:top w:val="nil"/>
              <w:left w:val="single" w:sz="4" w:space="0" w:color="auto"/>
              <w:bottom w:val="single" w:sz="4" w:space="0" w:color="auto"/>
              <w:right w:val="single" w:sz="4" w:space="0" w:color="auto"/>
            </w:tcBorders>
            <w:noWrap/>
            <w:vAlign w:val="center"/>
          </w:tcPr>
          <w:p w:rsidR="00FC79FD" w:rsidRPr="003C65BB" w:rsidRDefault="008702D2">
            <w:pPr>
              <w:spacing w:line="360" w:lineRule="auto"/>
              <w:jc w:val="center"/>
              <w:rPr>
                <w:rFonts w:asciiTheme="minorEastAsia" w:eastAsiaTheme="minorEastAsia" w:hAnsiTheme="minorEastAsia"/>
                <w:sz w:val="24"/>
              </w:rPr>
            </w:pPr>
            <w:r w:rsidRPr="003C65BB">
              <w:rPr>
                <w:rFonts w:asciiTheme="minorEastAsia" w:eastAsiaTheme="minorEastAsia" w:hAnsiTheme="minorEastAsia" w:hint="eastAsia"/>
                <w:sz w:val="24"/>
              </w:rPr>
              <w:t>90</w:t>
            </w:r>
          </w:p>
        </w:tc>
        <w:tc>
          <w:tcPr>
            <w:tcW w:w="1594" w:type="pct"/>
            <w:tcBorders>
              <w:top w:val="nil"/>
              <w:left w:val="nil"/>
              <w:bottom w:val="single" w:sz="4" w:space="0" w:color="auto"/>
              <w:right w:val="single" w:sz="4" w:space="0" w:color="auto"/>
            </w:tcBorders>
            <w:noWrap/>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潭头交警中队门口</w:t>
            </w:r>
          </w:p>
        </w:tc>
        <w:tc>
          <w:tcPr>
            <w:tcW w:w="389" w:type="pct"/>
            <w:vMerge/>
            <w:tcBorders>
              <w:top w:val="single" w:sz="4" w:space="0" w:color="auto"/>
              <w:left w:val="single" w:sz="4" w:space="0" w:color="auto"/>
              <w:bottom w:val="single" w:sz="4" w:space="0" w:color="000000"/>
              <w:right w:val="single" w:sz="4" w:space="0" w:color="auto"/>
            </w:tcBorders>
            <w:vAlign w:val="center"/>
          </w:tcPr>
          <w:p w:rsidR="00FC79FD" w:rsidRPr="003C65BB" w:rsidRDefault="00FC79FD">
            <w:pPr>
              <w:spacing w:line="360" w:lineRule="auto"/>
              <w:rPr>
                <w:rFonts w:asciiTheme="minorEastAsia" w:eastAsiaTheme="minorEastAsia" w:hAnsiTheme="minorEastAsia"/>
                <w:sz w:val="24"/>
              </w:rPr>
            </w:pPr>
          </w:p>
        </w:tc>
        <w:tc>
          <w:tcPr>
            <w:tcW w:w="748" w:type="pct"/>
            <w:tcBorders>
              <w:top w:val="nil"/>
              <w:left w:val="nil"/>
              <w:bottom w:val="single" w:sz="4" w:space="0" w:color="auto"/>
              <w:right w:val="single" w:sz="4" w:space="0" w:color="auto"/>
            </w:tcBorders>
            <w:noWrap/>
            <w:vAlign w:val="center"/>
          </w:tcPr>
          <w:p w:rsidR="00FC79FD" w:rsidRPr="003C65BB" w:rsidRDefault="008702D2">
            <w:pPr>
              <w:spacing w:line="360" w:lineRule="auto"/>
              <w:jc w:val="center"/>
              <w:rPr>
                <w:rFonts w:asciiTheme="minorEastAsia" w:eastAsiaTheme="minorEastAsia" w:hAnsiTheme="minorEastAsia"/>
                <w:sz w:val="24"/>
              </w:rPr>
            </w:pPr>
            <w:r w:rsidRPr="003C65BB">
              <w:rPr>
                <w:rFonts w:asciiTheme="minorEastAsia" w:eastAsiaTheme="minorEastAsia" w:hAnsiTheme="minorEastAsia" w:hint="eastAsia"/>
                <w:sz w:val="24"/>
              </w:rPr>
              <w:t>215</w:t>
            </w:r>
          </w:p>
        </w:tc>
        <w:tc>
          <w:tcPr>
            <w:tcW w:w="1531" w:type="pct"/>
            <w:tcBorders>
              <w:top w:val="nil"/>
              <w:left w:val="nil"/>
              <w:bottom w:val="single" w:sz="4" w:space="0" w:color="auto"/>
              <w:right w:val="single" w:sz="4" w:space="0" w:color="auto"/>
            </w:tcBorders>
            <w:noWrap/>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淳开线-界首姚家路口1</w:t>
            </w:r>
          </w:p>
        </w:tc>
      </w:tr>
      <w:tr w:rsidR="00FC79FD" w:rsidRPr="003C65BB">
        <w:trPr>
          <w:trHeight w:val="285"/>
        </w:trPr>
        <w:tc>
          <w:tcPr>
            <w:tcW w:w="739" w:type="pct"/>
            <w:tcBorders>
              <w:top w:val="nil"/>
              <w:left w:val="single" w:sz="4" w:space="0" w:color="auto"/>
              <w:bottom w:val="single" w:sz="4" w:space="0" w:color="auto"/>
              <w:right w:val="single" w:sz="4" w:space="0" w:color="auto"/>
            </w:tcBorders>
            <w:noWrap/>
            <w:vAlign w:val="center"/>
          </w:tcPr>
          <w:p w:rsidR="00FC79FD" w:rsidRPr="003C65BB" w:rsidRDefault="008702D2">
            <w:pPr>
              <w:spacing w:line="360" w:lineRule="auto"/>
              <w:jc w:val="center"/>
              <w:rPr>
                <w:rFonts w:asciiTheme="minorEastAsia" w:eastAsiaTheme="minorEastAsia" w:hAnsiTheme="minorEastAsia"/>
                <w:sz w:val="24"/>
              </w:rPr>
            </w:pPr>
            <w:r w:rsidRPr="003C65BB">
              <w:rPr>
                <w:rFonts w:asciiTheme="minorEastAsia" w:eastAsiaTheme="minorEastAsia" w:hAnsiTheme="minorEastAsia" w:hint="eastAsia"/>
                <w:sz w:val="24"/>
              </w:rPr>
              <w:t>91</w:t>
            </w:r>
          </w:p>
        </w:tc>
        <w:tc>
          <w:tcPr>
            <w:tcW w:w="1594" w:type="pct"/>
            <w:tcBorders>
              <w:top w:val="nil"/>
              <w:left w:val="nil"/>
              <w:bottom w:val="single" w:sz="4" w:space="0" w:color="auto"/>
              <w:right w:val="single" w:sz="4" w:space="0" w:color="auto"/>
            </w:tcBorders>
            <w:noWrap/>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淳开线-桐子坞旅游接待中心</w:t>
            </w:r>
          </w:p>
        </w:tc>
        <w:tc>
          <w:tcPr>
            <w:tcW w:w="389" w:type="pct"/>
            <w:vMerge/>
            <w:tcBorders>
              <w:top w:val="single" w:sz="4" w:space="0" w:color="auto"/>
              <w:left w:val="single" w:sz="4" w:space="0" w:color="auto"/>
              <w:bottom w:val="single" w:sz="4" w:space="0" w:color="000000"/>
              <w:right w:val="single" w:sz="4" w:space="0" w:color="auto"/>
            </w:tcBorders>
            <w:vAlign w:val="center"/>
          </w:tcPr>
          <w:p w:rsidR="00FC79FD" w:rsidRPr="003C65BB" w:rsidRDefault="00FC79FD">
            <w:pPr>
              <w:spacing w:line="360" w:lineRule="auto"/>
              <w:rPr>
                <w:rFonts w:asciiTheme="minorEastAsia" w:eastAsiaTheme="minorEastAsia" w:hAnsiTheme="minorEastAsia"/>
                <w:sz w:val="24"/>
              </w:rPr>
            </w:pPr>
          </w:p>
        </w:tc>
        <w:tc>
          <w:tcPr>
            <w:tcW w:w="748" w:type="pct"/>
            <w:tcBorders>
              <w:top w:val="nil"/>
              <w:left w:val="nil"/>
              <w:bottom w:val="single" w:sz="4" w:space="0" w:color="auto"/>
              <w:right w:val="single" w:sz="4" w:space="0" w:color="auto"/>
            </w:tcBorders>
            <w:noWrap/>
            <w:vAlign w:val="center"/>
          </w:tcPr>
          <w:p w:rsidR="00FC79FD" w:rsidRPr="003C65BB" w:rsidRDefault="008702D2">
            <w:pPr>
              <w:spacing w:line="360" w:lineRule="auto"/>
              <w:jc w:val="center"/>
              <w:rPr>
                <w:rFonts w:asciiTheme="minorEastAsia" w:eastAsiaTheme="minorEastAsia" w:hAnsiTheme="minorEastAsia"/>
                <w:sz w:val="24"/>
              </w:rPr>
            </w:pPr>
            <w:r w:rsidRPr="003C65BB">
              <w:rPr>
                <w:rFonts w:asciiTheme="minorEastAsia" w:eastAsiaTheme="minorEastAsia" w:hAnsiTheme="minorEastAsia" w:hint="eastAsia"/>
                <w:sz w:val="24"/>
              </w:rPr>
              <w:t>216</w:t>
            </w:r>
          </w:p>
        </w:tc>
        <w:tc>
          <w:tcPr>
            <w:tcW w:w="1531" w:type="pct"/>
            <w:tcBorders>
              <w:top w:val="nil"/>
              <w:left w:val="nil"/>
              <w:bottom w:val="single" w:sz="4" w:space="0" w:color="auto"/>
              <w:right w:val="single" w:sz="4" w:space="0" w:color="auto"/>
            </w:tcBorders>
            <w:noWrap/>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淳开线-球山村路段</w:t>
            </w:r>
          </w:p>
        </w:tc>
      </w:tr>
      <w:tr w:rsidR="00FC79FD" w:rsidRPr="003C65BB">
        <w:trPr>
          <w:trHeight w:val="285"/>
        </w:trPr>
        <w:tc>
          <w:tcPr>
            <w:tcW w:w="739" w:type="pct"/>
            <w:tcBorders>
              <w:top w:val="nil"/>
              <w:left w:val="single" w:sz="4" w:space="0" w:color="auto"/>
              <w:bottom w:val="single" w:sz="4" w:space="0" w:color="auto"/>
              <w:right w:val="single" w:sz="4" w:space="0" w:color="auto"/>
            </w:tcBorders>
            <w:noWrap/>
            <w:vAlign w:val="center"/>
          </w:tcPr>
          <w:p w:rsidR="00FC79FD" w:rsidRPr="003C65BB" w:rsidRDefault="008702D2">
            <w:pPr>
              <w:spacing w:line="360" w:lineRule="auto"/>
              <w:jc w:val="center"/>
              <w:rPr>
                <w:rFonts w:asciiTheme="minorEastAsia" w:eastAsiaTheme="minorEastAsia" w:hAnsiTheme="minorEastAsia"/>
                <w:sz w:val="24"/>
              </w:rPr>
            </w:pPr>
            <w:r w:rsidRPr="003C65BB">
              <w:rPr>
                <w:rFonts w:asciiTheme="minorEastAsia" w:eastAsiaTheme="minorEastAsia" w:hAnsiTheme="minorEastAsia" w:hint="eastAsia"/>
                <w:sz w:val="24"/>
              </w:rPr>
              <w:t>92</w:t>
            </w:r>
          </w:p>
        </w:tc>
        <w:tc>
          <w:tcPr>
            <w:tcW w:w="1594" w:type="pct"/>
            <w:tcBorders>
              <w:top w:val="nil"/>
              <w:left w:val="nil"/>
              <w:bottom w:val="single" w:sz="4" w:space="0" w:color="auto"/>
              <w:right w:val="single" w:sz="4" w:space="0" w:color="auto"/>
            </w:tcBorders>
            <w:noWrap/>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淳开线-竹里观景台1</w:t>
            </w:r>
          </w:p>
        </w:tc>
        <w:tc>
          <w:tcPr>
            <w:tcW w:w="389" w:type="pct"/>
            <w:vMerge/>
            <w:tcBorders>
              <w:top w:val="single" w:sz="4" w:space="0" w:color="auto"/>
              <w:left w:val="single" w:sz="4" w:space="0" w:color="auto"/>
              <w:bottom w:val="single" w:sz="4" w:space="0" w:color="000000"/>
              <w:right w:val="single" w:sz="4" w:space="0" w:color="auto"/>
            </w:tcBorders>
            <w:vAlign w:val="center"/>
          </w:tcPr>
          <w:p w:rsidR="00FC79FD" w:rsidRPr="003C65BB" w:rsidRDefault="00FC79FD">
            <w:pPr>
              <w:spacing w:line="360" w:lineRule="auto"/>
              <w:rPr>
                <w:rFonts w:asciiTheme="minorEastAsia" w:eastAsiaTheme="minorEastAsia" w:hAnsiTheme="minorEastAsia"/>
                <w:sz w:val="24"/>
              </w:rPr>
            </w:pPr>
          </w:p>
        </w:tc>
        <w:tc>
          <w:tcPr>
            <w:tcW w:w="748" w:type="pct"/>
            <w:tcBorders>
              <w:top w:val="nil"/>
              <w:left w:val="nil"/>
              <w:bottom w:val="single" w:sz="4" w:space="0" w:color="auto"/>
              <w:right w:val="single" w:sz="4" w:space="0" w:color="auto"/>
            </w:tcBorders>
            <w:noWrap/>
            <w:vAlign w:val="center"/>
          </w:tcPr>
          <w:p w:rsidR="00FC79FD" w:rsidRPr="003C65BB" w:rsidRDefault="008702D2">
            <w:pPr>
              <w:spacing w:line="360" w:lineRule="auto"/>
              <w:jc w:val="center"/>
              <w:rPr>
                <w:rFonts w:asciiTheme="minorEastAsia" w:eastAsiaTheme="minorEastAsia" w:hAnsiTheme="minorEastAsia"/>
                <w:sz w:val="24"/>
              </w:rPr>
            </w:pPr>
            <w:r w:rsidRPr="003C65BB">
              <w:rPr>
                <w:rFonts w:asciiTheme="minorEastAsia" w:eastAsiaTheme="minorEastAsia" w:hAnsiTheme="minorEastAsia" w:hint="eastAsia"/>
                <w:sz w:val="24"/>
              </w:rPr>
              <w:t>217</w:t>
            </w:r>
          </w:p>
        </w:tc>
        <w:tc>
          <w:tcPr>
            <w:tcW w:w="1531" w:type="pct"/>
            <w:tcBorders>
              <w:top w:val="nil"/>
              <w:left w:val="nil"/>
              <w:bottom w:val="single" w:sz="4" w:space="0" w:color="auto"/>
              <w:right w:val="single" w:sz="4" w:space="0" w:color="auto"/>
            </w:tcBorders>
            <w:noWrap/>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淳开线-谢家村弯道</w:t>
            </w:r>
          </w:p>
        </w:tc>
      </w:tr>
      <w:tr w:rsidR="00FC79FD" w:rsidRPr="003C65BB">
        <w:trPr>
          <w:trHeight w:val="285"/>
        </w:trPr>
        <w:tc>
          <w:tcPr>
            <w:tcW w:w="739" w:type="pct"/>
            <w:tcBorders>
              <w:top w:val="nil"/>
              <w:left w:val="single" w:sz="4" w:space="0" w:color="auto"/>
              <w:bottom w:val="single" w:sz="4" w:space="0" w:color="auto"/>
              <w:right w:val="single" w:sz="4" w:space="0" w:color="auto"/>
            </w:tcBorders>
            <w:noWrap/>
            <w:vAlign w:val="center"/>
          </w:tcPr>
          <w:p w:rsidR="00FC79FD" w:rsidRPr="003C65BB" w:rsidRDefault="008702D2">
            <w:pPr>
              <w:spacing w:line="360" w:lineRule="auto"/>
              <w:jc w:val="center"/>
              <w:rPr>
                <w:rFonts w:asciiTheme="minorEastAsia" w:eastAsiaTheme="minorEastAsia" w:hAnsiTheme="minorEastAsia"/>
                <w:sz w:val="24"/>
              </w:rPr>
            </w:pPr>
            <w:r w:rsidRPr="003C65BB">
              <w:rPr>
                <w:rFonts w:asciiTheme="minorEastAsia" w:eastAsiaTheme="minorEastAsia" w:hAnsiTheme="minorEastAsia" w:hint="eastAsia"/>
                <w:sz w:val="24"/>
              </w:rPr>
              <w:t>93</w:t>
            </w:r>
          </w:p>
        </w:tc>
        <w:tc>
          <w:tcPr>
            <w:tcW w:w="1594" w:type="pct"/>
            <w:tcBorders>
              <w:top w:val="nil"/>
              <w:left w:val="nil"/>
              <w:bottom w:val="single" w:sz="4" w:space="0" w:color="auto"/>
              <w:right w:val="single" w:sz="4" w:space="0" w:color="auto"/>
            </w:tcBorders>
            <w:noWrap/>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淳开线-鳌山村旅服中心</w:t>
            </w:r>
          </w:p>
        </w:tc>
        <w:tc>
          <w:tcPr>
            <w:tcW w:w="389" w:type="pct"/>
            <w:vMerge/>
            <w:tcBorders>
              <w:top w:val="single" w:sz="4" w:space="0" w:color="auto"/>
              <w:left w:val="single" w:sz="4" w:space="0" w:color="auto"/>
              <w:bottom w:val="single" w:sz="4" w:space="0" w:color="000000"/>
              <w:right w:val="single" w:sz="4" w:space="0" w:color="auto"/>
            </w:tcBorders>
            <w:vAlign w:val="center"/>
          </w:tcPr>
          <w:p w:rsidR="00FC79FD" w:rsidRPr="003C65BB" w:rsidRDefault="00FC79FD">
            <w:pPr>
              <w:spacing w:line="360" w:lineRule="auto"/>
              <w:rPr>
                <w:rFonts w:asciiTheme="minorEastAsia" w:eastAsiaTheme="minorEastAsia" w:hAnsiTheme="minorEastAsia"/>
                <w:sz w:val="24"/>
              </w:rPr>
            </w:pPr>
          </w:p>
        </w:tc>
        <w:tc>
          <w:tcPr>
            <w:tcW w:w="748" w:type="pct"/>
            <w:tcBorders>
              <w:top w:val="nil"/>
              <w:left w:val="nil"/>
              <w:bottom w:val="single" w:sz="4" w:space="0" w:color="auto"/>
              <w:right w:val="single" w:sz="4" w:space="0" w:color="auto"/>
            </w:tcBorders>
            <w:noWrap/>
            <w:vAlign w:val="center"/>
          </w:tcPr>
          <w:p w:rsidR="00FC79FD" w:rsidRPr="003C65BB" w:rsidRDefault="008702D2">
            <w:pPr>
              <w:spacing w:line="360" w:lineRule="auto"/>
              <w:jc w:val="center"/>
              <w:rPr>
                <w:rFonts w:asciiTheme="minorEastAsia" w:eastAsiaTheme="minorEastAsia" w:hAnsiTheme="minorEastAsia"/>
                <w:sz w:val="24"/>
              </w:rPr>
            </w:pPr>
            <w:r w:rsidRPr="003C65BB">
              <w:rPr>
                <w:rFonts w:asciiTheme="minorEastAsia" w:eastAsiaTheme="minorEastAsia" w:hAnsiTheme="minorEastAsia" w:hint="eastAsia"/>
                <w:sz w:val="24"/>
              </w:rPr>
              <w:t>218</w:t>
            </w:r>
          </w:p>
        </w:tc>
        <w:tc>
          <w:tcPr>
            <w:tcW w:w="1531" w:type="pct"/>
            <w:tcBorders>
              <w:top w:val="nil"/>
              <w:left w:val="nil"/>
              <w:bottom w:val="single" w:sz="4" w:space="0" w:color="auto"/>
              <w:right w:val="single" w:sz="4" w:space="0" w:color="auto"/>
            </w:tcBorders>
            <w:noWrap/>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淳开线-郑鸠线路口1</w:t>
            </w:r>
          </w:p>
        </w:tc>
      </w:tr>
      <w:tr w:rsidR="00FC79FD" w:rsidRPr="003C65BB">
        <w:trPr>
          <w:trHeight w:val="285"/>
        </w:trPr>
        <w:tc>
          <w:tcPr>
            <w:tcW w:w="739" w:type="pct"/>
            <w:tcBorders>
              <w:top w:val="nil"/>
              <w:left w:val="single" w:sz="4" w:space="0" w:color="auto"/>
              <w:bottom w:val="single" w:sz="4" w:space="0" w:color="auto"/>
              <w:right w:val="single" w:sz="4" w:space="0" w:color="auto"/>
            </w:tcBorders>
            <w:noWrap/>
            <w:vAlign w:val="center"/>
          </w:tcPr>
          <w:p w:rsidR="00FC79FD" w:rsidRPr="003C65BB" w:rsidRDefault="008702D2">
            <w:pPr>
              <w:spacing w:line="360" w:lineRule="auto"/>
              <w:jc w:val="center"/>
              <w:rPr>
                <w:rFonts w:asciiTheme="minorEastAsia" w:eastAsiaTheme="minorEastAsia" w:hAnsiTheme="minorEastAsia"/>
                <w:sz w:val="24"/>
              </w:rPr>
            </w:pPr>
            <w:r w:rsidRPr="003C65BB">
              <w:rPr>
                <w:rFonts w:asciiTheme="minorEastAsia" w:eastAsiaTheme="minorEastAsia" w:hAnsiTheme="minorEastAsia" w:hint="eastAsia"/>
                <w:sz w:val="24"/>
              </w:rPr>
              <w:t>94</w:t>
            </w:r>
          </w:p>
        </w:tc>
        <w:tc>
          <w:tcPr>
            <w:tcW w:w="1594" w:type="pct"/>
            <w:tcBorders>
              <w:top w:val="nil"/>
              <w:left w:val="nil"/>
              <w:bottom w:val="single" w:sz="4" w:space="0" w:color="auto"/>
              <w:right w:val="single" w:sz="4" w:space="0" w:color="auto"/>
            </w:tcBorders>
            <w:noWrap/>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淳开线-进贤隧道口</w:t>
            </w:r>
          </w:p>
        </w:tc>
        <w:tc>
          <w:tcPr>
            <w:tcW w:w="389" w:type="pct"/>
            <w:vMerge/>
            <w:tcBorders>
              <w:top w:val="single" w:sz="4" w:space="0" w:color="auto"/>
              <w:left w:val="single" w:sz="4" w:space="0" w:color="auto"/>
              <w:bottom w:val="single" w:sz="4" w:space="0" w:color="000000"/>
              <w:right w:val="single" w:sz="4" w:space="0" w:color="auto"/>
            </w:tcBorders>
            <w:vAlign w:val="center"/>
          </w:tcPr>
          <w:p w:rsidR="00FC79FD" w:rsidRPr="003C65BB" w:rsidRDefault="00FC79FD">
            <w:pPr>
              <w:spacing w:line="360" w:lineRule="auto"/>
              <w:rPr>
                <w:rFonts w:asciiTheme="minorEastAsia" w:eastAsiaTheme="minorEastAsia" w:hAnsiTheme="minorEastAsia"/>
                <w:sz w:val="24"/>
              </w:rPr>
            </w:pPr>
          </w:p>
        </w:tc>
        <w:tc>
          <w:tcPr>
            <w:tcW w:w="748" w:type="pct"/>
            <w:tcBorders>
              <w:top w:val="nil"/>
              <w:left w:val="nil"/>
              <w:bottom w:val="single" w:sz="4" w:space="0" w:color="auto"/>
              <w:right w:val="single" w:sz="4" w:space="0" w:color="auto"/>
            </w:tcBorders>
            <w:noWrap/>
            <w:vAlign w:val="center"/>
          </w:tcPr>
          <w:p w:rsidR="00FC79FD" w:rsidRPr="003C65BB" w:rsidRDefault="008702D2">
            <w:pPr>
              <w:spacing w:line="360" w:lineRule="auto"/>
              <w:jc w:val="center"/>
              <w:rPr>
                <w:rFonts w:asciiTheme="minorEastAsia" w:eastAsiaTheme="minorEastAsia" w:hAnsiTheme="minorEastAsia"/>
                <w:sz w:val="24"/>
              </w:rPr>
            </w:pPr>
            <w:r w:rsidRPr="003C65BB">
              <w:rPr>
                <w:rFonts w:asciiTheme="minorEastAsia" w:eastAsiaTheme="minorEastAsia" w:hAnsiTheme="minorEastAsia" w:hint="eastAsia"/>
                <w:sz w:val="24"/>
              </w:rPr>
              <w:t>219</w:t>
            </w:r>
          </w:p>
        </w:tc>
        <w:tc>
          <w:tcPr>
            <w:tcW w:w="1531" w:type="pct"/>
            <w:tcBorders>
              <w:top w:val="nil"/>
              <w:left w:val="nil"/>
              <w:bottom w:val="single" w:sz="4" w:space="0" w:color="auto"/>
              <w:right w:val="single" w:sz="4" w:space="0" w:color="auto"/>
            </w:tcBorders>
            <w:noWrap/>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黄村桥-郭村方向路口1</w:t>
            </w:r>
          </w:p>
        </w:tc>
      </w:tr>
      <w:tr w:rsidR="00FC79FD" w:rsidRPr="003C65BB">
        <w:trPr>
          <w:trHeight w:val="285"/>
        </w:trPr>
        <w:tc>
          <w:tcPr>
            <w:tcW w:w="739" w:type="pct"/>
            <w:tcBorders>
              <w:top w:val="nil"/>
              <w:left w:val="single" w:sz="4" w:space="0" w:color="auto"/>
              <w:bottom w:val="single" w:sz="4" w:space="0" w:color="auto"/>
              <w:right w:val="single" w:sz="4" w:space="0" w:color="auto"/>
            </w:tcBorders>
            <w:noWrap/>
            <w:vAlign w:val="center"/>
          </w:tcPr>
          <w:p w:rsidR="00FC79FD" w:rsidRPr="003C65BB" w:rsidRDefault="008702D2">
            <w:pPr>
              <w:spacing w:line="360" w:lineRule="auto"/>
              <w:jc w:val="center"/>
              <w:rPr>
                <w:rFonts w:asciiTheme="minorEastAsia" w:eastAsiaTheme="minorEastAsia" w:hAnsiTheme="minorEastAsia"/>
                <w:sz w:val="24"/>
              </w:rPr>
            </w:pPr>
            <w:r w:rsidRPr="003C65BB">
              <w:rPr>
                <w:rFonts w:asciiTheme="minorEastAsia" w:eastAsiaTheme="minorEastAsia" w:hAnsiTheme="minorEastAsia" w:hint="eastAsia"/>
                <w:sz w:val="24"/>
              </w:rPr>
              <w:t>95</w:t>
            </w:r>
          </w:p>
        </w:tc>
        <w:tc>
          <w:tcPr>
            <w:tcW w:w="1594" w:type="pct"/>
            <w:tcBorders>
              <w:top w:val="nil"/>
              <w:left w:val="nil"/>
              <w:bottom w:val="single" w:sz="4" w:space="0" w:color="auto"/>
              <w:right w:val="single" w:sz="4" w:space="0" w:color="auto"/>
            </w:tcBorders>
            <w:noWrap/>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西南旅游码头-售票处</w:t>
            </w:r>
          </w:p>
        </w:tc>
        <w:tc>
          <w:tcPr>
            <w:tcW w:w="389" w:type="pct"/>
            <w:vMerge/>
            <w:tcBorders>
              <w:top w:val="single" w:sz="4" w:space="0" w:color="auto"/>
              <w:left w:val="single" w:sz="4" w:space="0" w:color="auto"/>
              <w:bottom w:val="single" w:sz="4" w:space="0" w:color="000000"/>
              <w:right w:val="single" w:sz="4" w:space="0" w:color="auto"/>
            </w:tcBorders>
            <w:vAlign w:val="center"/>
          </w:tcPr>
          <w:p w:rsidR="00FC79FD" w:rsidRPr="003C65BB" w:rsidRDefault="00FC79FD">
            <w:pPr>
              <w:spacing w:line="360" w:lineRule="auto"/>
              <w:rPr>
                <w:rFonts w:asciiTheme="minorEastAsia" w:eastAsiaTheme="minorEastAsia" w:hAnsiTheme="minorEastAsia"/>
                <w:sz w:val="24"/>
              </w:rPr>
            </w:pPr>
          </w:p>
        </w:tc>
        <w:tc>
          <w:tcPr>
            <w:tcW w:w="748" w:type="pct"/>
            <w:tcBorders>
              <w:top w:val="nil"/>
              <w:left w:val="nil"/>
              <w:bottom w:val="single" w:sz="4" w:space="0" w:color="auto"/>
              <w:right w:val="single" w:sz="4" w:space="0" w:color="auto"/>
            </w:tcBorders>
            <w:noWrap/>
            <w:vAlign w:val="center"/>
          </w:tcPr>
          <w:p w:rsidR="00FC79FD" w:rsidRPr="003C65BB" w:rsidRDefault="008702D2">
            <w:pPr>
              <w:spacing w:line="360" w:lineRule="auto"/>
              <w:jc w:val="center"/>
              <w:rPr>
                <w:rFonts w:asciiTheme="minorEastAsia" w:eastAsiaTheme="minorEastAsia" w:hAnsiTheme="minorEastAsia"/>
                <w:sz w:val="24"/>
              </w:rPr>
            </w:pPr>
            <w:r w:rsidRPr="003C65BB">
              <w:rPr>
                <w:rFonts w:asciiTheme="minorEastAsia" w:eastAsiaTheme="minorEastAsia" w:hAnsiTheme="minorEastAsia" w:hint="eastAsia"/>
                <w:sz w:val="24"/>
              </w:rPr>
              <w:t>220</w:t>
            </w:r>
          </w:p>
        </w:tc>
        <w:tc>
          <w:tcPr>
            <w:tcW w:w="1531" w:type="pct"/>
            <w:tcBorders>
              <w:top w:val="nil"/>
              <w:left w:val="nil"/>
              <w:bottom w:val="single" w:sz="4" w:space="0" w:color="auto"/>
              <w:right w:val="single" w:sz="4" w:space="0" w:color="auto"/>
            </w:tcBorders>
            <w:noWrap/>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淳开线-霞社路段</w:t>
            </w:r>
          </w:p>
        </w:tc>
      </w:tr>
      <w:tr w:rsidR="00FC79FD" w:rsidRPr="003C65BB">
        <w:trPr>
          <w:trHeight w:val="285"/>
        </w:trPr>
        <w:tc>
          <w:tcPr>
            <w:tcW w:w="739" w:type="pct"/>
            <w:tcBorders>
              <w:top w:val="nil"/>
              <w:left w:val="single" w:sz="4" w:space="0" w:color="auto"/>
              <w:bottom w:val="single" w:sz="4" w:space="0" w:color="auto"/>
              <w:right w:val="single" w:sz="4" w:space="0" w:color="auto"/>
            </w:tcBorders>
            <w:noWrap/>
            <w:vAlign w:val="center"/>
          </w:tcPr>
          <w:p w:rsidR="00FC79FD" w:rsidRPr="003C65BB" w:rsidRDefault="008702D2">
            <w:pPr>
              <w:spacing w:line="360" w:lineRule="auto"/>
              <w:jc w:val="center"/>
              <w:rPr>
                <w:rFonts w:asciiTheme="minorEastAsia" w:eastAsiaTheme="minorEastAsia" w:hAnsiTheme="minorEastAsia"/>
                <w:sz w:val="24"/>
              </w:rPr>
            </w:pPr>
            <w:r w:rsidRPr="003C65BB">
              <w:rPr>
                <w:rFonts w:asciiTheme="minorEastAsia" w:eastAsiaTheme="minorEastAsia" w:hAnsiTheme="minorEastAsia" w:hint="eastAsia"/>
                <w:sz w:val="24"/>
              </w:rPr>
              <w:t>96</w:t>
            </w:r>
          </w:p>
        </w:tc>
        <w:tc>
          <w:tcPr>
            <w:tcW w:w="1594" w:type="pct"/>
            <w:tcBorders>
              <w:top w:val="nil"/>
              <w:left w:val="nil"/>
              <w:bottom w:val="single" w:sz="4" w:space="0" w:color="auto"/>
              <w:right w:val="single" w:sz="4" w:space="0" w:color="auto"/>
            </w:tcBorders>
            <w:noWrap/>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姜家直街-医院路口</w:t>
            </w:r>
          </w:p>
        </w:tc>
        <w:tc>
          <w:tcPr>
            <w:tcW w:w="389" w:type="pct"/>
            <w:vMerge/>
            <w:tcBorders>
              <w:top w:val="single" w:sz="4" w:space="0" w:color="auto"/>
              <w:left w:val="single" w:sz="4" w:space="0" w:color="auto"/>
              <w:bottom w:val="single" w:sz="4" w:space="0" w:color="000000"/>
              <w:right w:val="single" w:sz="4" w:space="0" w:color="auto"/>
            </w:tcBorders>
            <w:vAlign w:val="center"/>
          </w:tcPr>
          <w:p w:rsidR="00FC79FD" w:rsidRPr="003C65BB" w:rsidRDefault="00FC79FD">
            <w:pPr>
              <w:spacing w:line="360" w:lineRule="auto"/>
              <w:rPr>
                <w:rFonts w:asciiTheme="minorEastAsia" w:eastAsiaTheme="minorEastAsia" w:hAnsiTheme="minorEastAsia"/>
                <w:sz w:val="24"/>
              </w:rPr>
            </w:pPr>
          </w:p>
        </w:tc>
        <w:tc>
          <w:tcPr>
            <w:tcW w:w="748" w:type="pct"/>
            <w:tcBorders>
              <w:top w:val="nil"/>
              <w:left w:val="nil"/>
              <w:bottom w:val="single" w:sz="4" w:space="0" w:color="auto"/>
              <w:right w:val="single" w:sz="4" w:space="0" w:color="auto"/>
            </w:tcBorders>
            <w:noWrap/>
            <w:vAlign w:val="center"/>
          </w:tcPr>
          <w:p w:rsidR="00FC79FD" w:rsidRPr="003C65BB" w:rsidRDefault="008702D2">
            <w:pPr>
              <w:spacing w:line="360" w:lineRule="auto"/>
              <w:jc w:val="center"/>
              <w:rPr>
                <w:rFonts w:asciiTheme="minorEastAsia" w:eastAsiaTheme="minorEastAsia" w:hAnsiTheme="minorEastAsia"/>
                <w:sz w:val="24"/>
              </w:rPr>
            </w:pPr>
            <w:r w:rsidRPr="003C65BB">
              <w:rPr>
                <w:rFonts w:asciiTheme="minorEastAsia" w:eastAsiaTheme="minorEastAsia" w:hAnsiTheme="minorEastAsia" w:hint="eastAsia"/>
                <w:sz w:val="24"/>
              </w:rPr>
              <w:t>221</w:t>
            </w:r>
          </w:p>
        </w:tc>
        <w:tc>
          <w:tcPr>
            <w:tcW w:w="1531" w:type="pct"/>
            <w:tcBorders>
              <w:top w:val="nil"/>
              <w:left w:val="nil"/>
              <w:bottom w:val="single" w:sz="4" w:space="0" w:color="auto"/>
              <w:right w:val="single" w:sz="4" w:space="0" w:color="auto"/>
            </w:tcBorders>
            <w:noWrap/>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淳杨线-江村东入口</w:t>
            </w:r>
          </w:p>
        </w:tc>
      </w:tr>
      <w:tr w:rsidR="00FC79FD" w:rsidRPr="003C65BB">
        <w:trPr>
          <w:trHeight w:val="285"/>
        </w:trPr>
        <w:tc>
          <w:tcPr>
            <w:tcW w:w="739" w:type="pct"/>
            <w:tcBorders>
              <w:top w:val="single" w:sz="4" w:space="0" w:color="auto"/>
              <w:left w:val="single" w:sz="4" w:space="0" w:color="auto"/>
              <w:bottom w:val="single" w:sz="4" w:space="0" w:color="auto"/>
              <w:right w:val="single" w:sz="4" w:space="0" w:color="auto"/>
            </w:tcBorders>
            <w:noWrap/>
            <w:vAlign w:val="center"/>
          </w:tcPr>
          <w:p w:rsidR="00FC79FD" w:rsidRPr="003C65BB" w:rsidRDefault="008702D2">
            <w:pPr>
              <w:spacing w:line="360" w:lineRule="auto"/>
              <w:jc w:val="center"/>
              <w:rPr>
                <w:rFonts w:asciiTheme="minorEastAsia" w:eastAsiaTheme="minorEastAsia" w:hAnsiTheme="minorEastAsia"/>
                <w:sz w:val="24"/>
              </w:rPr>
            </w:pPr>
            <w:r w:rsidRPr="003C65BB">
              <w:rPr>
                <w:rFonts w:asciiTheme="minorEastAsia" w:eastAsiaTheme="minorEastAsia" w:hAnsiTheme="minorEastAsia" w:hint="eastAsia"/>
                <w:sz w:val="24"/>
              </w:rPr>
              <w:t>97</w:t>
            </w:r>
          </w:p>
        </w:tc>
        <w:tc>
          <w:tcPr>
            <w:tcW w:w="1594" w:type="pct"/>
            <w:tcBorders>
              <w:top w:val="single" w:sz="4" w:space="0" w:color="auto"/>
              <w:left w:val="nil"/>
              <w:bottom w:val="single" w:sz="4" w:space="0" w:color="auto"/>
              <w:right w:val="single" w:sz="4" w:space="0" w:color="auto"/>
            </w:tcBorders>
            <w:noWrap/>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狮城路-农居点路口</w:t>
            </w:r>
          </w:p>
        </w:tc>
        <w:tc>
          <w:tcPr>
            <w:tcW w:w="389" w:type="pct"/>
            <w:vMerge/>
            <w:tcBorders>
              <w:top w:val="single" w:sz="4" w:space="0" w:color="auto"/>
              <w:left w:val="single" w:sz="4" w:space="0" w:color="auto"/>
              <w:bottom w:val="single" w:sz="4" w:space="0" w:color="000000"/>
              <w:right w:val="single" w:sz="4" w:space="0" w:color="auto"/>
            </w:tcBorders>
            <w:vAlign w:val="center"/>
          </w:tcPr>
          <w:p w:rsidR="00FC79FD" w:rsidRPr="003C65BB" w:rsidRDefault="00FC79FD">
            <w:pPr>
              <w:spacing w:line="360" w:lineRule="auto"/>
              <w:rPr>
                <w:rFonts w:asciiTheme="minorEastAsia" w:eastAsiaTheme="minorEastAsia" w:hAnsiTheme="minorEastAsia"/>
                <w:sz w:val="24"/>
              </w:rPr>
            </w:pPr>
          </w:p>
        </w:tc>
        <w:tc>
          <w:tcPr>
            <w:tcW w:w="748" w:type="pct"/>
            <w:tcBorders>
              <w:top w:val="single" w:sz="4" w:space="0" w:color="auto"/>
              <w:left w:val="nil"/>
              <w:bottom w:val="single" w:sz="4" w:space="0" w:color="auto"/>
              <w:right w:val="single" w:sz="4" w:space="0" w:color="auto"/>
            </w:tcBorders>
            <w:noWrap/>
            <w:vAlign w:val="center"/>
          </w:tcPr>
          <w:p w:rsidR="00FC79FD" w:rsidRPr="003C65BB" w:rsidRDefault="008702D2">
            <w:pPr>
              <w:spacing w:line="360" w:lineRule="auto"/>
              <w:jc w:val="center"/>
              <w:rPr>
                <w:rFonts w:asciiTheme="minorEastAsia" w:eastAsiaTheme="minorEastAsia" w:hAnsiTheme="minorEastAsia"/>
                <w:sz w:val="24"/>
              </w:rPr>
            </w:pPr>
            <w:r w:rsidRPr="003C65BB">
              <w:rPr>
                <w:rFonts w:asciiTheme="minorEastAsia" w:eastAsiaTheme="minorEastAsia" w:hAnsiTheme="minorEastAsia" w:hint="eastAsia"/>
                <w:sz w:val="24"/>
              </w:rPr>
              <w:t>222</w:t>
            </w:r>
          </w:p>
        </w:tc>
        <w:tc>
          <w:tcPr>
            <w:tcW w:w="1531" w:type="pct"/>
            <w:tcBorders>
              <w:top w:val="single" w:sz="4" w:space="0" w:color="auto"/>
              <w:left w:val="nil"/>
              <w:bottom w:val="single" w:sz="4" w:space="0" w:color="auto"/>
              <w:right w:val="single" w:sz="4" w:space="0" w:color="auto"/>
            </w:tcBorders>
            <w:noWrap/>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淳杨线-云塘桥头</w:t>
            </w:r>
          </w:p>
        </w:tc>
      </w:tr>
      <w:tr w:rsidR="00FC79FD" w:rsidRPr="003C65BB">
        <w:trPr>
          <w:trHeight w:val="285"/>
        </w:trPr>
        <w:tc>
          <w:tcPr>
            <w:tcW w:w="739" w:type="pct"/>
            <w:tcBorders>
              <w:top w:val="nil"/>
              <w:left w:val="single" w:sz="4" w:space="0" w:color="auto"/>
              <w:bottom w:val="single" w:sz="4" w:space="0" w:color="auto"/>
              <w:right w:val="single" w:sz="4" w:space="0" w:color="auto"/>
            </w:tcBorders>
            <w:noWrap/>
            <w:vAlign w:val="center"/>
          </w:tcPr>
          <w:p w:rsidR="00FC79FD" w:rsidRPr="003C65BB" w:rsidRDefault="008702D2">
            <w:pPr>
              <w:spacing w:line="360" w:lineRule="auto"/>
              <w:jc w:val="center"/>
              <w:rPr>
                <w:rFonts w:asciiTheme="minorEastAsia" w:eastAsiaTheme="minorEastAsia" w:hAnsiTheme="minorEastAsia"/>
                <w:sz w:val="24"/>
              </w:rPr>
            </w:pPr>
            <w:r w:rsidRPr="003C65BB">
              <w:rPr>
                <w:rFonts w:asciiTheme="minorEastAsia" w:eastAsiaTheme="minorEastAsia" w:hAnsiTheme="minorEastAsia" w:hint="eastAsia"/>
                <w:sz w:val="24"/>
              </w:rPr>
              <w:t>98</w:t>
            </w:r>
          </w:p>
        </w:tc>
        <w:tc>
          <w:tcPr>
            <w:tcW w:w="1594" w:type="pct"/>
            <w:tcBorders>
              <w:top w:val="nil"/>
              <w:left w:val="nil"/>
              <w:bottom w:val="single" w:sz="4" w:space="0" w:color="auto"/>
              <w:right w:val="single" w:sz="4" w:space="0" w:color="auto"/>
            </w:tcBorders>
            <w:noWrap/>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淳开线-姜家加油站路口</w:t>
            </w:r>
          </w:p>
        </w:tc>
        <w:tc>
          <w:tcPr>
            <w:tcW w:w="389" w:type="pct"/>
            <w:vMerge/>
            <w:tcBorders>
              <w:top w:val="single" w:sz="4" w:space="0" w:color="auto"/>
              <w:left w:val="single" w:sz="4" w:space="0" w:color="auto"/>
              <w:bottom w:val="single" w:sz="4" w:space="0" w:color="000000"/>
              <w:right w:val="single" w:sz="4" w:space="0" w:color="auto"/>
            </w:tcBorders>
            <w:vAlign w:val="center"/>
          </w:tcPr>
          <w:p w:rsidR="00FC79FD" w:rsidRPr="003C65BB" w:rsidRDefault="00FC79FD">
            <w:pPr>
              <w:spacing w:line="360" w:lineRule="auto"/>
              <w:rPr>
                <w:rFonts w:asciiTheme="minorEastAsia" w:eastAsiaTheme="minorEastAsia" w:hAnsiTheme="minorEastAsia"/>
                <w:sz w:val="24"/>
              </w:rPr>
            </w:pPr>
          </w:p>
        </w:tc>
        <w:tc>
          <w:tcPr>
            <w:tcW w:w="748" w:type="pct"/>
            <w:tcBorders>
              <w:top w:val="nil"/>
              <w:left w:val="nil"/>
              <w:bottom w:val="single" w:sz="4" w:space="0" w:color="auto"/>
              <w:right w:val="single" w:sz="4" w:space="0" w:color="auto"/>
            </w:tcBorders>
            <w:noWrap/>
            <w:vAlign w:val="center"/>
          </w:tcPr>
          <w:p w:rsidR="00FC79FD" w:rsidRPr="003C65BB" w:rsidRDefault="008702D2">
            <w:pPr>
              <w:spacing w:line="360" w:lineRule="auto"/>
              <w:jc w:val="center"/>
              <w:rPr>
                <w:rFonts w:asciiTheme="minorEastAsia" w:eastAsiaTheme="minorEastAsia" w:hAnsiTheme="minorEastAsia"/>
                <w:sz w:val="24"/>
              </w:rPr>
            </w:pPr>
            <w:r w:rsidRPr="003C65BB">
              <w:rPr>
                <w:rFonts w:asciiTheme="minorEastAsia" w:eastAsiaTheme="minorEastAsia" w:hAnsiTheme="minorEastAsia" w:hint="eastAsia"/>
                <w:sz w:val="24"/>
              </w:rPr>
              <w:t>223</w:t>
            </w:r>
          </w:p>
        </w:tc>
        <w:tc>
          <w:tcPr>
            <w:tcW w:w="1531" w:type="pct"/>
            <w:tcBorders>
              <w:top w:val="nil"/>
              <w:left w:val="nil"/>
              <w:bottom w:val="single" w:sz="4" w:space="0" w:color="auto"/>
              <w:right w:val="single" w:sz="4" w:space="0" w:color="auto"/>
            </w:tcBorders>
            <w:noWrap/>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淳杨线-佳坞西入口</w:t>
            </w:r>
          </w:p>
        </w:tc>
      </w:tr>
      <w:tr w:rsidR="00FC79FD" w:rsidRPr="003C65BB">
        <w:trPr>
          <w:trHeight w:val="285"/>
        </w:trPr>
        <w:tc>
          <w:tcPr>
            <w:tcW w:w="739" w:type="pct"/>
            <w:tcBorders>
              <w:top w:val="nil"/>
              <w:left w:val="single" w:sz="4" w:space="0" w:color="auto"/>
              <w:bottom w:val="single" w:sz="4" w:space="0" w:color="auto"/>
              <w:right w:val="single" w:sz="4" w:space="0" w:color="auto"/>
            </w:tcBorders>
            <w:noWrap/>
            <w:vAlign w:val="center"/>
          </w:tcPr>
          <w:p w:rsidR="00FC79FD" w:rsidRPr="003C65BB" w:rsidRDefault="008702D2">
            <w:pPr>
              <w:spacing w:line="360" w:lineRule="auto"/>
              <w:jc w:val="center"/>
              <w:rPr>
                <w:rFonts w:asciiTheme="minorEastAsia" w:eastAsiaTheme="minorEastAsia" w:hAnsiTheme="minorEastAsia"/>
                <w:sz w:val="24"/>
              </w:rPr>
            </w:pPr>
            <w:r w:rsidRPr="003C65BB">
              <w:rPr>
                <w:rFonts w:asciiTheme="minorEastAsia" w:eastAsiaTheme="minorEastAsia" w:hAnsiTheme="minorEastAsia" w:hint="eastAsia"/>
                <w:sz w:val="24"/>
              </w:rPr>
              <w:t>99</w:t>
            </w:r>
          </w:p>
        </w:tc>
        <w:tc>
          <w:tcPr>
            <w:tcW w:w="1594" w:type="pct"/>
            <w:tcBorders>
              <w:top w:val="nil"/>
              <w:left w:val="nil"/>
              <w:bottom w:val="single" w:sz="4" w:space="0" w:color="auto"/>
              <w:right w:val="single" w:sz="4" w:space="0" w:color="auto"/>
            </w:tcBorders>
            <w:noWrap/>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淳开线-浪川加油站</w:t>
            </w:r>
          </w:p>
        </w:tc>
        <w:tc>
          <w:tcPr>
            <w:tcW w:w="389" w:type="pct"/>
            <w:vMerge/>
            <w:tcBorders>
              <w:top w:val="single" w:sz="4" w:space="0" w:color="auto"/>
              <w:left w:val="single" w:sz="4" w:space="0" w:color="auto"/>
              <w:bottom w:val="single" w:sz="4" w:space="0" w:color="000000"/>
              <w:right w:val="single" w:sz="4" w:space="0" w:color="auto"/>
            </w:tcBorders>
            <w:vAlign w:val="center"/>
          </w:tcPr>
          <w:p w:rsidR="00FC79FD" w:rsidRPr="003C65BB" w:rsidRDefault="00FC79FD">
            <w:pPr>
              <w:spacing w:line="360" w:lineRule="auto"/>
              <w:rPr>
                <w:rFonts w:asciiTheme="minorEastAsia" w:eastAsiaTheme="minorEastAsia" w:hAnsiTheme="minorEastAsia"/>
                <w:sz w:val="24"/>
              </w:rPr>
            </w:pPr>
          </w:p>
        </w:tc>
        <w:tc>
          <w:tcPr>
            <w:tcW w:w="748" w:type="pct"/>
            <w:tcBorders>
              <w:top w:val="nil"/>
              <w:left w:val="nil"/>
              <w:bottom w:val="single" w:sz="4" w:space="0" w:color="auto"/>
              <w:right w:val="single" w:sz="4" w:space="0" w:color="auto"/>
            </w:tcBorders>
            <w:noWrap/>
            <w:vAlign w:val="center"/>
          </w:tcPr>
          <w:p w:rsidR="00FC79FD" w:rsidRPr="003C65BB" w:rsidRDefault="008702D2">
            <w:pPr>
              <w:spacing w:line="360" w:lineRule="auto"/>
              <w:jc w:val="center"/>
              <w:rPr>
                <w:rFonts w:asciiTheme="minorEastAsia" w:eastAsiaTheme="minorEastAsia" w:hAnsiTheme="minorEastAsia"/>
                <w:sz w:val="24"/>
              </w:rPr>
            </w:pPr>
            <w:r w:rsidRPr="003C65BB">
              <w:rPr>
                <w:rFonts w:asciiTheme="minorEastAsia" w:eastAsiaTheme="minorEastAsia" w:hAnsiTheme="minorEastAsia" w:hint="eastAsia"/>
                <w:sz w:val="24"/>
              </w:rPr>
              <w:t>224</w:t>
            </w:r>
          </w:p>
        </w:tc>
        <w:tc>
          <w:tcPr>
            <w:tcW w:w="1531" w:type="pct"/>
            <w:tcBorders>
              <w:top w:val="nil"/>
              <w:left w:val="nil"/>
              <w:bottom w:val="single" w:sz="4" w:space="0" w:color="auto"/>
              <w:right w:val="single" w:sz="4" w:space="0" w:color="auto"/>
            </w:tcBorders>
            <w:noWrap/>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淳杨线-山后桥头</w:t>
            </w:r>
          </w:p>
        </w:tc>
      </w:tr>
      <w:tr w:rsidR="00FC79FD" w:rsidRPr="003C65BB">
        <w:trPr>
          <w:trHeight w:val="285"/>
        </w:trPr>
        <w:tc>
          <w:tcPr>
            <w:tcW w:w="739" w:type="pct"/>
            <w:tcBorders>
              <w:top w:val="nil"/>
              <w:left w:val="single" w:sz="4" w:space="0" w:color="auto"/>
              <w:bottom w:val="single" w:sz="4" w:space="0" w:color="auto"/>
              <w:right w:val="single" w:sz="4" w:space="0" w:color="auto"/>
            </w:tcBorders>
            <w:noWrap/>
            <w:vAlign w:val="center"/>
          </w:tcPr>
          <w:p w:rsidR="00FC79FD" w:rsidRPr="003C65BB" w:rsidRDefault="008702D2">
            <w:pPr>
              <w:spacing w:line="360" w:lineRule="auto"/>
              <w:jc w:val="center"/>
              <w:rPr>
                <w:rFonts w:asciiTheme="minorEastAsia" w:eastAsiaTheme="minorEastAsia" w:hAnsiTheme="minorEastAsia"/>
                <w:sz w:val="24"/>
              </w:rPr>
            </w:pPr>
            <w:r w:rsidRPr="003C65BB">
              <w:rPr>
                <w:rFonts w:asciiTheme="minorEastAsia" w:eastAsiaTheme="minorEastAsia" w:hAnsiTheme="minorEastAsia" w:hint="eastAsia"/>
                <w:sz w:val="24"/>
              </w:rPr>
              <w:t>100</w:t>
            </w:r>
          </w:p>
        </w:tc>
        <w:tc>
          <w:tcPr>
            <w:tcW w:w="1594" w:type="pct"/>
            <w:tcBorders>
              <w:top w:val="nil"/>
              <w:left w:val="nil"/>
              <w:bottom w:val="single" w:sz="4" w:space="0" w:color="auto"/>
              <w:right w:val="single" w:sz="4" w:space="0" w:color="auto"/>
            </w:tcBorders>
            <w:noWrap/>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梓桐镇-中石化加油站</w:t>
            </w:r>
          </w:p>
        </w:tc>
        <w:tc>
          <w:tcPr>
            <w:tcW w:w="389" w:type="pct"/>
            <w:vMerge/>
            <w:tcBorders>
              <w:top w:val="single" w:sz="4" w:space="0" w:color="auto"/>
              <w:left w:val="single" w:sz="4" w:space="0" w:color="auto"/>
              <w:bottom w:val="single" w:sz="4" w:space="0" w:color="000000"/>
              <w:right w:val="single" w:sz="4" w:space="0" w:color="auto"/>
            </w:tcBorders>
            <w:vAlign w:val="center"/>
          </w:tcPr>
          <w:p w:rsidR="00FC79FD" w:rsidRPr="003C65BB" w:rsidRDefault="00FC79FD">
            <w:pPr>
              <w:spacing w:line="360" w:lineRule="auto"/>
              <w:rPr>
                <w:rFonts w:asciiTheme="minorEastAsia" w:eastAsiaTheme="minorEastAsia" w:hAnsiTheme="minorEastAsia"/>
                <w:sz w:val="24"/>
              </w:rPr>
            </w:pPr>
          </w:p>
        </w:tc>
        <w:tc>
          <w:tcPr>
            <w:tcW w:w="748" w:type="pct"/>
            <w:tcBorders>
              <w:top w:val="nil"/>
              <w:left w:val="nil"/>
              <w:bottom w:val="single" w:sz="4" w:space="0" w:color="auto"/>
              <w:right w:val="single" w:sz="4" w:space="0" w:color="auto"/>
            </w:tcBorders>
            <w:noWrap/>
            <w:vAlign w:val="center"/>
          </w:tcPr>
          <w:p w:rsidR="00FC79FD" w:rsidRPr="003C65BB" w:rsidRDefault="008702D2">
            <w:pPr>
              <w:spacing w:line="360" w:lineRule="auto"/>
              <w:jc w:val="center"/>
              <w:rPr>
                <w:rFonts w:asciiTheme="minorEastAsia" w:eastAsiaTheme="minorEastAsia" w:hAnsiTheme="minorEastAsia"/>
                <w:sz w:val="24"/>
              </w:rPr>
            </w:pPr>
            <w:r w:rsidRPr="003C65BB">
              <w:rPr>
                <w:rFonts w:asciiTheme="minorEastAsia" w:eastAsiaTheme="minorEastAsia" w:hAnsiTheme="minorEastAsia" w:hint="eastAsia"/>
                <w:sz w:val="24"/>
              </w:rPr>
              <w:t>225</w:t>
            </w:r>
          </w:p>
        </w:tc>
        <w:tc>
          <w:tcPr>
            <w:tcW w:w="1531" w:type="pct"/>
            <w:tcBorders>
              <w:top w:val="nil"/>
              <w:left w:val="nil"/>
              <w:bottom w:val="single" w:sz="4" w:space="0" w:color="auto"/>
              <w:right w:val="single" w:sz="4" w:space="0" w:color="auto"/>
            </w:tcBorders>
            <w:noWrap/>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淳杨线-观山岭隧道口</w:t>
            </w:r>
          </w:p>
        </w:tc>
      </w:tr>
      <w:tr w:rsidR="00FC79FD" w:rsidRPr="003C65BB">
        <w:trPr>
          <w:trHeight w:val="285"/>
        </w:trPr>
        <w:tc>
          <w:tcPr>
            <w:tcW w:w="739" w:type="pct"/>
            <w:tcBorders>
              <w:top w:val="nil"/>
              <w:left w:val="single" w:sz="4" w:space="0" w:color="auto"/>
              <w:bottom w:val="single" w:sz="4" w:space="0" w:color="auto"/>
              <w:right w:val="single" w:sz="4" w:space="0" w:color="auto"/>
            </w:tcBorders>
            <w:noWrap/>
            <w:vAlign w:val="center"/>
          </w:tcPr>
          <w:p w:rsidR="00FC79FD" w:rsidRPr="003C65BB" w:rsidRDefault="008702D2">
            <w:pPr>
              <w:spacing w:line="360" w:lineRule="auto"/>
              <w:jc w:val="center"/>
              <w:rPr>
                <w:rFonts w:asciiTheme="minorEastAsia" w:eastAsiaTheme="minorEastAsia" w:hAnsiTheme="minorEastAsia"/>
                <w:sz w:val="24"/>
              </w:rPr>
            </w:pPr>
            <w:r w:rsidRPr="003C65BB">
              <w:rPr>
                <w:rFonts w:asciiTheme="minorEastAsia" w:eastAsiaTheme="minorEastAsia" w:hAnsiTheme="minorEastAsia" w:hint="eastAsia"/>
                <w:sz w:val="24"/>
              </w:rPr>
              <w:t>101</w:t>
            </w:r>
          </w:p>
        </w:tc>
        <w:tc>
          <w:tcPr>
            <w:tcW w:w="1594" w:type="pct"/>
            <w:tcBorders>
              <w:top w:val="nil"/>
              <w:left w:val="nil"/>
              <w:bottom w:val="single" w:sz="4" w:space="0" w:color="auto"/>
              <w:right w:val="single" w:sz="4" w:space="0" w:color="auto"/>
            </w:tcBorders>
            <w:noWrap/>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浪川乡-芹川古居景区</w:t>
            </w:r>
          </w:p>
        </w:tc>
        <w:tc>
          <w:tcPr>
            <w:tcW w:w="389" w:type="pct"/>
            <w:vMerge/>
            <w:tcBorders>
              <w:top w:val="single" w:sz="4" w:space="0" w:color="auto"/>
              <w:left w:val="single" w:sz="4" w:space="0" w:color="auto"/>
              <w:bottom w:val="single" w:sz="4" w:space="0" w:color="000000"/>
              <w:right w:val="single" w:sz="4" w:space="0" w:color="auto"/>
            </w:tcBorders>
            <w:vAlign w:val="center"/>
          </w:tcPr>
          <w:p w:rsidR="00FC79FD" w:rsidRPr="003C65BB" w:rsidRDefault="00FC79FD">
            <w:pPr>
              <w:spacing w:line="360" w:lineRule="auto"/>
              <w:rPr>
                <w:rFonts w:asciiTheme="minorEastAsia" w:eastAsiaTheme="minorEastAsia" w:hAnsiTheme="minorEastAsia"/>
                <w:sz w:val="24"/>
              </w:rPr>
            </w:pPr>
          </w:p>
        </w:tc>
        <w:tc>
          <w:tcPr>
            <w:tcW w:w="748" w:type="pct"/>
            <w:tcBorders>
              <w:top w:val="nil"/>
              <w:left w:val="nil"/>
              <w:bottom w:val="single" w:sz="4" w:space="0" w:color="auto"/>
              <w:right w:val="single" w:sz="4" w:space="0" w:color="auto"/>
            </w:tcBorders>
            <w:noWrap/>
            <w:vAlign w:val="center"/>
          </w:tcPr>
          <w:p w:rsidR="00FC79FD" w:rsidRPr="003C65BB" w:rsidRDefault="008702D2">
            <w:pPr>
              <w:spacing w:line="360" w:lineRule="auto"/>
              <w:jc w:val="center"/>
              <w:rPr>
                <w:rFonts w:asciiTheme="minorEastAsia" w:eastAsiaTheme="minorEastAsia" w:hAnsiTheme="minorEastAsia"/>
                <w:sz w:val="24"/>
              </w:rPr>
            </w:pPr>
            <w:r w:rsidRPr="003C65BB">
              <w:rPr>
                <w:rFonts w:asciiTheme="minorEastAsia" w:eastAsiaTheme="minorEastAsia" w:hAnsiTheme="minorEastAsia" w:hint="eastAsia"/>
                <w:sz w:val="24"/>
              </w:rPr>
              <w:t>226</w:t>
            </w:r>
          </w:p>
        </w:tc>
        <w:tc>
          <w:tcPr>
            <w:tcW w:w="1531" w:type="pct"/>
            <w:tcBorders>
              <w:top w:val="nil"/>
              <w:left w:val="nil"/>
              <w:bottom w:val="single" w:sz="4" w:space="0" w:color="auto"/>
              <w:right w:val="single" w:sz="4" w:space="0" w:color="auto"/>
            </w:tcBorders>
            <w:noWrap/>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如意巷-15幢边</w:t>
            </w:r>
          </w:p>
        </w:tc>
      </w:tr>
      <w:tr w:rsidR="00FC79FD" w:rsidRPr="003C65BB">
        <w:trPr>
          <w:trHeight w:val="285"/>
        </w:trPr>
        <w:tc>
          <w:tcPr>
            <w:tcW w:w="739" w:type="pct"/>
            <w:tcBorders>
              <w:top w:val="nil"/>
              <w:left w:val="single" w:sz="4" w:space="0" w:color="auto"/>
              <w:bottom w:val="single" w:sz="4" w:space="0" w:color="auto"/>
              <w:right w:val="single" w:sz="4" w:space="0" w:color="auto"/>
            </w:tcBorders>
            <w:noWrap/>
            <w:vAlign w:val="center"/>
          </w:tcPr>
          <w:p w:rsidR="00FC79FD" w:rsidRPr="003C65BB" w:rsidRDefault="008702D2">
            <w:pPr>
              <w:spacing w:line="360" w:lineRule="auto"/>
              <w:jc w:val="center"/>
              <w:rPr>
                <w:rFonts w:asciiTheme="minorEastAsia" w:eastAsiaTheme="minorEastAsia" w:hAnsiTheme="minorEastAsia"/>
                <w:sz w:val="24"/>
              </w:rPr>
            </w:pPr>
            <w:r w:rsidRPr="003C65BB">
              <w:rPr>
                <w:rFonts w:asciiTheme="minorEastAsia" w:eastAsiaTheme="minorEastAsia" w:hAnsiTheme="minorEastAsia" w:hint="eastAsia"/>
                <w:sz w:val="24"/>
              </w:rPr>
              <w:t>102</w:t>
            </w:r>
          </w:p>
        </w:tc>
        <w:tc>
          <w:tcPr>
            <w:tcW w:w="1594" w:type="pct"/>
            <w:tcBorders>
              <w:top w:val="nil"/>
              <w:left w:val="nil"/>
              <w:bottom w:val="single" w:sz="4" w:space="0" w:color="auto"/>
              <w:right w:val="single" w:sz="4" w:space="0" w:color="auto"/>
            </w:tcBorders>
            <w:noWrap/>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梓桐镇-杜结线口</w:t>
            </w:r>
          </w:p>
        </w:tc>
        <w:tc>
          <w:tcPr>
            <w:tcW w:w="389" w:type="pct"/>
            <w:vMerge/>
            <w:tcBorders>
              <w:top w:val="single" w:sz="4" w:space="0" w:color="auto"/>
              <w:left w:val="single" w:sz="4" w:space="0" w:color="auto"/>
              <w:bottom w:val="single" w:sz="4" w:space="0" w:color="000000"/>
              <w:right w:val="single" w:sz="4" w:space="0" w:color="auto"/>
            </w:tcBorders>
            <w:vAlign w:val="center"/>
          </w:tcPr>
          <w:p w:rsidR="00FC79FD" w:rsidRPr="003C65BB" w:rsidRDefault="00FC79FD">
            <w:pPr>
              <w:spacing w:line="360" w:lineRule="auto"/>
              <w:rPr>
                <w:rFonts w:asciiTheme="minorEastAsia" w:eastAsiaTheme="minorEastAsia" w:hAnsiTheme="minorEastAsia"/>
                <w:sz w:val="24"/>
              </w:rPr>
            </w:pPr>
          </w:p>
        </w:tc>
        <w:tc>
          <w:tcPr>
            <w:tcW w:w="748" w:type="pct"/>
            <w:tcBorders>
              <w:top w:val="nil"/>
              <w:left w:val="nil"/>
              <w:bottom w:val="single" w:sz="4" w:space="0" w:color="auto"/>
              <w:right w:val="single" w:sz="4" w:space="0" w:color="auto"/>
            </w:tcBorders>
            <w:noWrap/>
            <w:vAlign w:val="center"/>
          </w:tcPr>
          <w:p w:rsidR="00FC79FD" w:rsidRPr="003C65BB" w:rsidRDefault="008702D2">
            <w:pPr>
              <w:spacing w:line="360" w:lineRule="auto"/>
              <w:jc w:val="center"/>
              <w:rPr>
                <w:rFonts w:asciiTheme="minorEastAsia" w:eastAsiaTheme="minorEastAsia" w:hAnsiTheme="minorEastAsia"/>
                <w:sz w:val="24"/>
              </w:rPr>
            </w:pPr>
            <w:r w:rsidRPr="003C65BB">
              <w:rPr>
                <w:rFonts w:asciiTheme="minorEastAsia" w:eastAsiaTheme="minorEastAsia" w:hAnsiTheme="minorEastAsia" w:hint="eastAsia"/>
                <w:sz w:val="24"/>
              </w:rPr>
              <w:t>227</w:t>
            </w:r>
          </w:p>
        </w:tc>
        <w:tc>
          <w:tcPr>
            <w:tcW w:w="1531" w:type="pct"/>
            <w:tcBorders>
              <w:top w:val="nil"/>
              <w:left w:val="nil"/>
              <w:bottom w:val="single" w:sz="4" w:space="0" w:color="auto"/>
              <w:right w:val="single" w:sz="4" w:space="0" w:color="auto"/>
            </w:tcBorders>
            <w:noWrap/>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新安东路-东庄新村大门口</w:t>
            </w:r>
          </w:p>
        </w:tc>
      </w:tr>
      <w:tr w:rsidR="00FC79FD" w:rsidRPr="003C65BB">
        <w:trPr>
          <w:trHeight w:val="285"/>
        </w:trPr>
        <w:tc>
          <w:tcPr>
            <w:tcW w:w="739" w:type="pct"/>
            <w:tcBorders>
              <w:top w:val="nil"/>
              <w:left w:val="single" w:sz="4" w:space="0" w:color="auto"/>
              <w:bottom w:val="single" w:sz="4" w:space="0" w:color="auto"/>
              <w:right w:val="single" w:sz="4" w:space="0" w:color="auto"/>
            </w:tcBorders>
            <w:noWrap/>
            <w:vAlign w:val="center"/>
          </w:tcPr>
          <w:p w:rsidR="00FC79FD" w:rsidRPr="003C65BB" w:rsidRDefault="008702D2">
            <w:pPr>
              <w:spacing w:line="360" w:lineRule="auto"/>
              <w:jc w:val="center"/>
              <w:rPr>
                <w:rFonts w:asciiTheme="minorEastAsia" w:eastAsiaTheme="minorEastAsia" w:hAnsiTheme="minorEastAsia"/>
                <w:sz w:val="24"/>
              </w:rPr>
            </w:pPr>
            <w:r w:rsidRPr="003C65BB">
              <w:rPr>
                <w:rFonts w:asciiTheme="minorEastAsia" w:eastAsiaTheme="minorEastAsia" w:hAnsiTheme="minorEastAsia" w:hint="eastAsia"/>
                <w:sz w:val="24"/>
              </w:rPr>
              <w:t>103</w:t>
            </w:r>
          </w:p>
        </w:tc>
        <w:tc>
          <w:tcPr>
            <w:tcW w:w="1594" w:type="pct"/>
            <w:tcBorders>
              <w:top w:val="nil"/>
              <w:left w:val="nil"/>
              <w:bottom w:val="single" w:sz="4" w:space="0" w:color="auto"/>
              <w:right w:val="single" w:sz="4" w:space="0" w:color="auto"/>
            </w:tcBorders>
            <w:noWrap/>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郑鸠线-南浦大桥</w:t>
            </w:r>
          </w:p>
        </w:tc>
        <w:tc>
          <w:tcPr>
            <w:tcW w:w="389" w:type="pct"/>
            <w:vMerge/>
            <w:tcBorders>
              <w:top w:val="single" w:sz="4" w:space="0" w:color="auto"/>
              <w:left w:val="single" w:sz="4" w:space="0" w:color="auto"/>
              <w:bottom w:val="single" w:sz="4" w:space="0" w:color="000000"/>
              <w:right w:val="single" w:sz="4" w:space="0" w:color="auto"/>
            </w:tcBorders>
            <w:vAlign w:val="center"/>
          </w:tcPr>
          <w:p w:rsidR="00FC79FD" w:rsidRPr="003C65BB" w:rsidRDefault="00FC79FD">
            <w:pPr>
              <w:spacing w:line="360" w:lineRule="auto"/>
              <w:rPr>
                <w:rFonts w:asciiTheme="minorEastAsia" w:eastAsiaTheme="minorEastAsia" w:hAnsiTheme="minorEastAsia"/>
                <w:sz w:val="24"/>
              </w:rPr>
            </w:pPr>
          </w:p>
        </w:tc>
        <w:tc>
          <w:tcPr>
            <w:tcW w:w="748" w:type="pct"/>
            <w:tcBorders>
              <w:top w:val="nil"/>
              <w:left w:val="nil"/>
              <w:bottom w:val="single" w:sz="4" w:space="0" w:color="auto"/>
              <w:right w:val="single" w:sz="4" w:space="0" w:color="auto"/>
            </w:tcBorders>
            <w:noWrap/>
            <w:vAlign w:val="center"/>
          </w:tcPr>
          <w:p w:rsidR="00FC79FD" w:rsidRPr="003C65BB" w:rsidRDefault="008702D2">
            <w:pPr>
              <w:spacing w:line="360" w:lineRule="auto"/>
              <w:jc w:val="center"/>
              <w:rPr>
                <w:rFonts w:asciiTheme="minorEastAsia" w:eastAsiaTheme="minorEastAsia" w:hAnsiTheme="minorEastAsia"/>
                <w:sz w:val="24"/>
              </w:rPr>
            </w:pPr>
            <w:r w:rsidRPr="003C65BB">
              <w:rPr>
                <w:rFonts w:asciiTheme="minorEastAsia" w:eastAsiaTheme="minorEastAsia" w:hAnsiTheme="minorEastAsia" w:hint="eastAsia"/>
                <w:sz w:val="24"/>
              </w:rPr>
              <w:t>228</w:t>
            </w:r>
          </w:p>
        </w:tc>
        <w:tc>
          <w:tcPr>
            <w:tcW w:w="1531" w:type="pct"/>
            <w:tcBorders>
              <w:top w:val="nil"/>
              <w:left w:val="nil"/>
              <w:bottom w:val="single" w:sz="4" w:space="0" w:color="auto"/>
              <w:right w:val="single" w:sz="4" w:space="0" w:color="auto"/>
            </w:tcBorders>
            <w:noWrap/>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新安东路-化工厂保障房</w:t>
            </w:r>
          </w:p>
        </w:tc>
      </w:tr>
      <w:tr w:rsidR="00FC79FD" w:rsidRPr="003C65BB">
        <w:trPr>
          <w:trHeight w:val="285"/>
        </w:trPr>
        <w:tc>
          <w:tcPr>
            <w:tcW w:w="739" w:type="pct"/>
            <w:tcBorders>
              <w:top w:val="nil"/>
              <w:left w:val="single" w:sz="4" w:space="0" w:color="auto"/>
              <w:bottom w:val="single" w:sz="4" w:space="0" w:color="auto"/>
              <w:right w:val="single" w:sz="4" w:space="0" w:color="auto"/>
            </w:tcBorders>
            <w:noWrap/>
            <w:vAlign w:val="center"/>
          </w:tcPr>
          <w:p w:rsidR="00FC79FD" w:rsidRPr="003C65BB" w:rsidRDefault="008702D2">
            <w:pPr>
              <w:spacing w:line="360" w:lineRule="auto"/>
              <w:jc w:val="center"/>
              <w:rPr>
                <w:rFonts w:asciiTheme="minorEastAsia" w:eastAsiaTheme="minorEastAsia" w:hAnsiTheme="minorEastAsia"/>
                <w:sz w:val="24"/>
              </w:rPr>
            </w:pPr>
            <w:r w:rsidRPr="003C65BB">
              <w:rPr>
                <w:rFonts w:asciiTheme="minorEastAsia" w:eastAsiaTheme="minorEastAsia" w:hAnsiTheme="minorEastAsia" w:hint="eastAsia"/>
                <w:sz w:val="24"/>
              </w:rPr>
              <w:t>104</w:t>
            </w:r>
          </w:p>
        </w:tc>
        <w:tc>
          <w:tcPr>
            <w:tcW w:w="1594" w:type="pct"/>
            <w:tcBorders>
              <w:top w:val="nil"/>
              <w:left w:val="nil"/>
              <w:bottom w:val="single" w:sz="4" w:space="0" w:color="auto"/>
              <w:right w:val="single" w:sz="4" w:space="0" w:color="auto"/>
            </w:tcBorders>
            <w:noWrap/>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淳杨线-薛家源路口</w:t>
            </w:r>
          </w:p>
        </w:tc>
        <w:tc>
          <w:tcPr>
            <w:tcW w:w="389" w:type="pct"/>
            <w:vMerge/>
            <w:tcBorders>
              <w:top w:val="single" w:sz="4" w:space="0" w:color="auto"/>
              <w:left w:val="single" w:sz="4" w:space="0" w:color="auto"/>
              <w:bottom w:val="single" w:sz="4" w:space="0" w:color="000000"/>
              <w:right w:val="single" w:sz="4" w:space="0" w:color="auto"/>
            </w:tcBorders>
            <w:vAlign w:val="center"/>
          </w:tcPr>
          <w:p w:rsidR="00FC79FD" w:rsidRPr="003C65BB" w:rsidRDefault="00FC79FD">
            <w:pPr>
              <w:spacing w:line="360" w:lineRule="auto"/>
              <w:rPr>
                <w:rFonts w:asciiTheme="minorEastAsia" w:eastAsiaTheme="minorEastAsia" w:hAnsiTheme="minorEastAsia"/>
                <w:sz w:val="24"/>
              </w:rPr>
            </w:pPr>
          </w:p>
        </w:tc>
        <w:tc>
          <w:tcPr>
            <w:tcW w:w="748" w:type="pct"/>
            <w:tcBorders>
              <w:top w:val="nil"/>
              <w:left w:val="nil"/>
              <w:bottom w:val="single" w:sz="4" w:space="0" w:color="auto"/>
              <w:right w:val="single" w:sz="4" w:space="0" w:color="auto"/>
            </w:tcBorders>
            <w:noWrap/>
            <w:vAlign w:val="center"/>
          </w:tcPr>
          <w:p w:rsidR="00FC79FD" w:rsidRPr="003C65BB" w:rsidRDefault="008702D2">
            <w:pPr>
              <w:spacing w:line="360" w:lineRule="auto"/>
              <w:jc w:val="center"/>
              <w:rPr>
                <w:rFonts w:asciiTheme="minorEastAsia" w:eastAsiaTheme="minorEastAsia" w:hAnsiTheme="minorEastAsia"/>
                <w:sz w:val="24"/>
              </w:rPr>
            </w:pPr>
            <w:r w:rsidRPr="003C65BB">
              <w:rPr>
                <w:rFonts w:asciiTheme="minorEastAsia" w:eastAsiaTheme="minorEastAsia" w:hAnsiTheme="minorEastAsia" w:hint="eastAsia"/>
                <w:sz w:val="24"/>
              </w:rPr>
              <w:t>229</w:t>
            </w:r>
          </w:p>
        </w:tc>
        <w:tc>
          <w:tcPr>
            <w:tcW w:w="1531" w:type="pct"/>
            <w:tcBorders>
              <w:top w:val="nil"/>
              <w:left w:val="nil"/>
              <w:bottom w:val="single" w:sz="4" w:space="0" w:color="auto"/>
              <w:right w:val="single" w:sz="4" w:space="0" w:color="auto"/>
            </w:tcBorders>
            <w:noWrap/>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新安东路-528号</w:t>
            </w:r>
          </w:p>
        </w:tc>
      </w:tr>
      <w:tr w:rsidR="00FC79FD" w:rsidRPr="003C65BB">
        <w:trPr>
          <w:trHeight w:val="285"/>
        </w:trPr>
        <w:tc>
          <w:tcPr>
            <w:tcW w:w="739" w:type="pct"/>
            <w:tcBorders>
              <w:top w:val="nil"/>
              <w:left w:val="single" w:sz="4" w:space="0" w:color="auto"/>
              <w:bottom w:val="single" w:sz="4" w:space="0" w:color="auto"/>
              <w:right w:val="single" w:sz="4" w:space="0" w:color="auto"/>
            </w:tcBorders>
            <w:noWrap/>
            <w:vAlign w:val="center"/>
          </w:tcPr>
          <w:p w:rsidR="00FC79FD" w:rsidRPr="003C65BB" w:rsidRDefault="008702D2">
            <w:pPr>
              <w:spacing w:line="360" w:lineRule="auto"/>
              <w:jc w:val="center"/>
              <w:rPr>
                <w:rFonts w:asciiTheme="minorEastAsia" w:eastAsiaTheme="minorEastAsia" w:hAnsiTheme="minorEastAsia"/>
                <w:sz w:val="24"/>
              </w:rPr>
            </w:pPr>
            <w:r w:rsidRPr="003C65BB">
              <w:rPr>
                <w:rFonts w:asciiTheme="minorEastAsia" w:eastAsiaTheme="minorEastAsia" w:hAnsiTheme="minorEastAsia" w:hint="eastAsia"/>
                <w:sz w:val="24"/>
              </w:rPr>
              <w:t>105</w:t>
            </w:r>
          </w:p>
        </w:tc>
        <w:tc>
          <w:tcPr>
            <w:tcW w:w="1594" w:type="pct"/>
            <w:tcBorders>
              <w:top w:val="nil"/>
              <w:left w:val="nil"/>
              <w:bottom w:val="single" w:sz="4" w:space="0" w:color="auto"/>
              <w:right w:val="single" w:sz="4" w:space="0" w:color="auto"/>
            </w:tcBorders>
            <w:noWrap/>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淳开线-汾口二桥卡口</w:t>
            </w:r>
          </w:p>
        </w:tc>
        <w:tc>
          <w:tcPr>
            <w:tcW w:w="389" w:type="pct"/>
            <w:vMerge/>
            <w:tcBorders>
              <w:top w:val="single" w:sz="4" w:space="0" w:color="auto"/>
              <w:left w:val="single" w:sz="4" w:space="0" w:color="auto"/>
              <w:bottom w:val="single" w:sz="4" w:space="0" w:color="000000"/>
              <w:right w:val="single" w:sz="4" w:space="0" w:color="auto"/>
            </w:tcBorders>
            <w:vAlign w:val="center"/>
          </w:tcPr>
          <w:p w:rsidR="00FC79FD" w:rsidRPr="003C65BB" w:rsidRDefault="00FC79FD">
            <w:pPr>
              <w:spacing w:line="360" w:lineRule="auto"/>
              <w:rPr>
                <w:rFonts w:asciiTheme="minorEastAsia" w:eastAsiaTheme="minorEastAsia" w:hAnsiTheme="minorEastAsia"/>
                <w:sz w:val="24"/>
              </w:rPr>
            </w:pPr>
          </w:p>
        </w:tc>
        <w:tc>
          <w:tcPr>
            <w:tcW w:w="748" w:type="pct"/>
            <w:tcBorders>
              <w:top w:val="nil"/>
              <w:left w:val="nil"/>
              <w:bottom w:val="single" w:sz="4" w:space="0" w:color="auto"/>
              <w:right w:val="single" w:sz="4" w:space="0" w:color="auto"/>
            </w:tcBorders>
            <w:noWrap/>
            <w:vAlign w:val="center"/>
          </w:tcPr>
          <w:p w:rsidR="00FC79FD" w:rsidRPr="003C65BB" w:rsidRDefault="008702D2">
            <w:pPr>
              <w:spacing w:line="360" w:lineRule="auto"/>
              <w:jc w:val="center"/>
              <w:rPr>
                <w:rFonts w:asciiTheme="minorEastAsia" w:eastAsiaTheme="minorEastAsia" w:hAnsiTheme="minorEastAsia"/>
                <w:sz w:val="24"/>
              </w:rPr>
            </w:pPr>
            <w:r w:rsidRPr="003C65BB">
              <w:rPr>
                <w:rFonts w:asciiTheme="minorEastAsia" w:eastAsiaTheme="minorEastAsia" w:hAnsiTheme="minorEastAsia" w:hint="eastAsia"/>
                <w:sz w:val="24"/>
              </w:rPr>
              <w:t>230</w:t>
            </w:r>
          </w:p>
        </w:tc>
        <w:tc>
          <w:tcPr>
            <w:tcW w:w="1531" w:type="pct"/>
            <w:tcBorders>
              <w:top w:val="nil"/>
              <w:left w:val="nil"/>
              <w:bottom w:val="single" w:sz="4" w:space="0" w:color="auto"/>
              <w:right w:val="single" w:sz="4" w:space="0" w:color="auto"/>
            </w:tcBorders>
            <w:noWrap/>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新安东路-明珠路口</w:t>
            </w:r>
          </w:p>
        </w:tc>
      </w:tr>
      <w:tr w:rsidR="00FC79FD" w:rsidRPr="003C65BB">
        <w:trPr>
          <w:trHeight w:val="285"/>
        </w:trPr>
        <w:tc>
          <w:tcPr>
            <w:tcW w:w="739" w:type="pct"/>
            <w:tcBorders>
              <w:top w:val="nil"/>
              <w:left w:val="single" w:sz="4" w:space="0" w:color="auto"/>
              <w:bottom w:val="single" w:sz="4" w:space="0" w:color="auto"/>
              <w:right w:val="single" w:sz="4" w:space="0" w:color="auto"/>
            </w:tcBorders>
            <w:noWrap/>
            <w:vAlign w:val="center"/>
          </w:tcPr>
          <w:p w:rsidR="00FC79FD" w:rsidRPr="003C65BB" w:rsidRDefault="008702D2">
            <w:pPr>
              <w:spacing w:line="360" w:lineRule="auto"/>
              <w:jc w:val="center"/>
              <w:rPr>
                <w:rFonts w:asciiTheme="minorEastAsia" w:eastAsiaTheme="minorEastAsia" w:hAnsiTheme="minorEastAsia"/>
                <w:sz w:val="24"/>
              </w:rPr>
            </w:pPr>
            <w:r w:rsidRPr="003C65BB">
              <w:rPr>
                <w:rFonts w:asciiTheme="minorEastAsia" w:eastAsiaTheme="minorEastAsia" w:hAnsiTheme="minorEastAsia" w:hint="eastAsia"/>
                <w:sz w:val="24"/>
              </w:rPr>
              <w:t>106</w:t>
            </w:r>
          </w:p>
        </w:tc>
        <w:tc>
          <w:tcPr>
            <w:tcW w:w="1594" w:type="pct"/>
            <w:tcBorders>
              <w:top w:val="nil"/>
              <w:left w:val="nil"/>
              <w:bottom w:val="single" w:sz="4" w:space="0" w:color="auto"/>
              <w:right w:val="single" w:sz="4" w:space="0" w:color="auto"/>
            </w:tcBorders>
            <w:noWrap/>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杨璜线-中洲街36号</w:t>
            </w:r>
          </w:p>
        </w:tc>
        <w:tc>
          <w:tcPr>
            <w:tcW w:w="389" w:type="pct"/>
            <w:vMerge/>
            <w:tcBorders>
              <w:top w:val="single" w:sz="4" w:space="0" w:color="auto"/>
              <w:left w:val="single" w:sz="4" w:space="0" w:color="auto"/>
              <w:bottom w:val="single" w:sz="4" w:space="0" w:color="000000"/>
              <w:right w:val="single" w:sz="4" w:space="0" w:color="auto"/>
            </w:tcBorders>
            <w:vAlign w:val="center"/>
          </w:tcPr>
          <w:p w:rsidR="00FC79FD" w:rsidRPr="003C65BB" w:rsidRDefault="00FC79FD">
            <w:pPr>
              <w:spacing w:line="360" w:lineRule="auto"/>
              <w:rPr>
                <w:rFonts w:asciiTheme="minorEastAsia" w:eastAsiaTheme="minorEastAsia" w:hAnsiTheme="minorEastAsia"/>
                <w:sz w:val="24"/>
              </w:rPr>
            </w:pPr>
          </w:p>
        </w:tc>
        <w:tc>
          <w:tcPr>
            <w:tcW w:w="748" w:type="pct"/>
            <w:tcBorders>
              <w:top w:val="nil"/>
              <w:left w:val="nil"/>
              <w:bottom w:val="single" w:sz="4" w:space="0" w:color="auto"/>
              <w:right w:val="single" w:sz="4" w:space="0" w:color="auto"/>
            </w:tcBorders>
            <w:noWrap/>
            <w:vAlign w:val="center"/>
          </w:tcPr>
          <w:p w:rsidR="00FC79FD" w:rsidRPr="003C65BB" w:rsidRDefault="008702D2">
            <w:pPr>
              <w:spacing w:line="360" w:lineRule="auto"/>
              <w:jc w:val="center"/>
              <w:rPr>
                <w:rFonts w:asciiTheme="minorEastAsia" w:eastAsiaTheme="minorEastAsia" w:hAnsiTheme="minorEastAsia"/>
                <w:sz w:val="24"/>
              </w:rPr>
            </w:pPr>
            <w:r w:rsidRPr="003C65BB">
              <w:rPr>
                <w:rFonts w:asciiTheme="minorEastAsia" w:eastAsiaTheme="minorEastAsia" w:hAnsiTheme="minorEastAsia" w:hint="eastAsia"/>
                <w:sz w:val="24"/>
              </w:rPr>
              <w:t>231</w:t>
            </w:r>
          </w:p>
        </w:tc>
        <w:tc>
          <w:tcPr>
            <w:tcW w:w="1531" w:type="pct"/>
            <w:tcBorders>
              <w:top w:val="nil"/>
              <w:left w:val="nil"/>
              <w:bottom w:val="single" w:sz="4" w:space="0" w:color="auto"/>
              <w:right w:val="single" w:sz="4" w:space="0" w:color="auto"/>
            </w:tcBorders>
            <w:noWrap/>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塘边弄-14幢3单元对面</w:t>
            </w:r>
          </w:p>
        </w:tc>
      </w:tr>
      <w:tr w:rsidR="00FC79FD" w:rsidRPr="003C65BB">
        <w:trPr>
          <w:trHeight w:val="285"/>
        </w:trPr>
        <w:tc>
          <w:tcPr>
            <w:tcW w:w="739" w:type="pct"/>
            <w:tcBorders>
              <w:top w:val="nil"/>
              <w:left w:val="single" w:sz="4" w:space="0" w:color="auto"/>
              <w:bottom w:val="single" w:sz="4" w:space="0" w:color="auto"/>
              <w:right w:val="single" w:sz="4" w:space="0" w:color="auto"/>
            </w:tcBorders>
            <w:noWrap/>
            <w:vAlign w:val="center"/>
          </w:tcPr>
          <w:p w:rsidR="00FC79FD" w:rsidRPr="003C65BB" w:rsidRDefault="008702D2">
            <w:pPr>
              <w:spacing w:line="360" w:lineRule="auto"/>
              <w:jc w:val="center"/>
              <w:rPr>
                <w:rFonts w:asciiTheme="minorEastAsia" w:eastAsiaTheme="minorEastAsia" w:hAnsiTheme="minorEastAsia"/>
                <w:sz w:val="24"/>
              </w:rPr>
            </w:pPr>
            <w:r w:rsidRPr="003C65BB">
              <w:rPr>
                <w:rFonts w:asciiTheme="minorEastAsia" w:eastAsiaTheme="minorEastAsia" w:hAnsiTheme="minorEastAsia" w:hint="eastAsia"/>
                <w:sz w:val="24"/>
              </w:rPr>
              <w:t>107</w:t>
            </w:r>
          </w:p>
        </w:tc>
        <w:tc>
          <w:tcPr>
            <w:tcW w:w="1594" w:type="pct"/>
            <w:tcBorders>
              <w:top w:val="nil"/>
              <w:left w:val="nil"/>
              <w:bottom w:val="single" w:sz="4" w:space="0" w:color="auto"/>
              <w:right w:val="single" w:sz="4" w:space="0" w:color="auto"/>
            </w:tcBorders>
            <w:noWrap/>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杨璜线-中洲村委路口</w:t>
            </w:r>
          </w:p>
        </w:tc>
        <w:tc>
          <w:tcPr>
            <w:tcW w:w="389" w:type="pct"/>
            <w:vMerge/>
            <w:tcBorders>
              <w:top w:val="single" w:sz="4" w:space="0" w:color="auto"/>
              <w:left w:val="single" w:sz="4" w:space="0" w:color="auto"/>
              <w:bottom w:val="single" w:sz="4" w:space="0" w:color="000000"/>
              <w:right w:val="single" w:sz="4" w:space="0" w:color="auto"/>
            </w:tcBorders>
            <w:vAlign w:val="center"/>
          </w:tcPr>
          <w:p w:rsidR="00FC79FD" w:rsidRPr="003C65BB" w:rsidRDefault="00FC79FD">
            <w:pPr>
              <w:spacing w:line="360" w:lineRule="auto"/>
              <w:rPr>
                <w:rFonts w:asciiTheme="minorEastAsia" w:eastAsiaTheme="minorEastAsia" w:hAnsiTheme="minorEastAsia"/>
                <w:sz w:val="24"/>
              </w:rPr>
            </w:pPr>
          </w:p>
        </w:tc>
        <w:tc>
          <w:tcPr>
            <w:tcW w:w="748" w:type="pct"/>
            <w:tcBorders>
              <w:top w:val="nil"/>
              <w:left w:val="nil"/>
              <w:bottom w:val="single" w:sz="4" w:space="0" w:color="auto"/>
              <w:right w:val="single" w:sz="4" w:space="0" w:color="auto"/>
            </w:tcBorders>
            <w:noWrap/>
            <w:vAlign w:val="center"/>
          </w:tcPr>
          <w:p w:rsidR="00FC79FD" w:rsidRPr="003C65BB" w:rsidRDefault="008702D2">
            <w:pPr>
              <w:spacing w:line="360" w:lineRule="auto"/>
              <w:jc w:val="center"/>
              <w:rPr>
                <w:rFonts w:asciiTheme="minorEastAsia" w:eastAsiaTheme="minorEastAsia" w:hAnsiTheme="minorEastAsia"/>
                <w:sz w:val="24"/>
              </w:rPr>
            </w:pPr>
            <w:r w:rsidRPr="003C65BB">
              <w:rPr>
                <w:rFonts w:asciiTheme="minorEastAsia" w:eastAsiaTheme="minorEastAsia" w:hAnsiTheme="minorEastAsia" w:hint="eastAsia"/>
                <w:sz w:val="24"/>
              </w:rPr>
              <w:t>232</w:t>
            </w:r>
          </w:p>
        </w:tc>
        <w:tc>
          <w:tcPr>
            <w:tcW w:w="1531" w:type="pct"/>
            <w:tcBorders>
              <w:top w:val="nil"/>
              <w:left w:val="nil"/>
              <w:bottom w:val="single" w:sz="4" w:space="0" w:color="auto"/>
              <w:right w:val="single" w:sz="4" w:space="0" w:color="auto"/>
            </w:tcBorders>
            <w:noWrap/>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排岭南路-44号</w:t>
            </w:r>
          </w:p>
        </w:tc>
      </w:tr>
      <w:tr w:rsidR="00FC79FD" w:rsidRPr="003C65BB">
        <w:trPr>
          <w:trHeight w:val="285"/>
        </w:trPr>
        <w:tc>
          <w:tcPr>
            <w:tcW w:w="739" w:type="pct"/>
            <w:tcBorders>
              <w:top w:val="nil"/>
              <w:left w:val="single" w:sz="4" w:space="0" w:color="auto"/>
              <w:bottom w:val="single" w:sz="4" w:space="0" w:color="auto"/>
              <w:right w:val="single" w:sz="4" w:space="0" w:color="auto"/>
            </w:tcBorders>
            <w:noWrap/>
            <w:vAlign w:val="center"/>
          </w:tcPr>
          <w:p w:rsidR="00FC79FD" w:rsidRPr="003C65BB" w:rsidRDefault="008702D2">
            <w:pPr>
              <w:spacing w:line="360" w:lineRule="auto"/>
              <w:jc w:val="center"/>
              <w:rPr>
                <w:rFonts w:asciiTheme="minorEastAsia" w:eastAsiaTheme="minorEastAsia" w:hAnsiTheme="minorEastAsia"/>
                <w:sz w:val="24"/>
              </w:rPr>
            </w:pPr>
            <w:r w:rsidRPr="003C65BB">
              <w:rPr>
                <w:rFonts w:asciiTheme="minorEastAsia" w:eastAsiaTheme="minorEastAsia" w:hAnsiTheme="minorEastAsia" w:hint="eastAsia"/>
                <w:sz w:val="24"/>
              </w:rPr>
              <w:t>108</w:t>
            </w:r>
          </w:p>
        </w:tc>
        <w:tc>
          <w:tcPr>
            <w:tcW w:w="1594" w:type="pct"/>
            <w:tcBorders>
              <w:top w:val="nil"/>
              <w:left w:val="nil"/>
              <w:bottom w:val="single" w:sz="4" w:space="0" w:color="auto"/>
              <w:right w:val="single" w:sz="4" w:space="0" w:color="auto"/>
            </w:tcBorders>
            <w:noWrap/>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杨璜线-叶村路口</w:t>
            </w:r>
          </w:p>
        </w:tc>
        <w:tc>
          <w:tcPr>
            <w:tcW w:w="389" w:type="pct"/>
            <w:vMerge/>
            <w:tcBorders>
              <w:top w:val="single" w:sz="4" w:space="0" w:color="auto"/>
              <w:left w:val="single" w:sz="4" w:space="0" w:color="auto"/>
              <w:bottom w:val="single" w:sz="4" w:space="0" w:color="000000"/>
              <w:right w:val="single" w:sz="4" w:space="0" w:color="auto"/>
            </w:tcBorders>
            <w:vAlign w:val="center"/>
          </w:tcPr>
          <w:p w:rsidR="00FC79FD" w:rsidRPr="003C65BB" w:rsidRDefault="00FC79FD">
            <w:pPr>
              <w:spacing w:line="360" w:lineRule="auto"/>
              <w:rPr>
                <w:rFonts w:asciiTheme="minorEastAsia" w:eastAsiaTheme="minorEastAsia" w:hAnsiTheme="minorEastAsia"/>
                <w:sz w:val="24"/>
              </w:rPr>
            </w:pPr>
          </w:p>
        </w:tc>
        <w:tc>
          <w:tcPr>
            <w:tcW w:w="748" w:type="pct"/>
            <w:tcBorders>
              <w:top w:val="nil"/>
              <w:left w:val="nil"/>
              <w:bottom w:val="single" w:sz="4" w:space="0" w:color="auto"/>
              <w:right w:val="single" w:sz="4" w:space="0" w:color="auto"/>
            </w:tcBorders>
            <w:noWrap/>
            <w:vAlign w:val="center"/>
          </w:tcPr>
          <w:p w:rsidR="00FC79FD" w:rsidRPr="003C65BB" w:rsidRDefault="008702D2">
            <w:pPr>
              <w:spacing w:line="360" w:lineRule="auto"/>
              <w:jc w:val="center"/>
              <w:rPr>
                <w:rFonts w:asciiTheme="minorEastAsia" w:eastAsiaTheme="minorEastAsia" w:hAnsiTheme="minorEastAsia"/>
                <w:sz w:val="24"/>
              </w:rPr>
            </w:pPr>
            <w:r w:rsidRPr="003C65BB">
              <w:rPr>
                <w:rFonts w:asciiTheme="minorEastAsia" w:eastAsiaTheme="minorEastAsia" w:hAnsiTheme="minorEastAsia" w:hint="eastAsia"/>
                <w:sz w:val="24"/>
              </w:rPr>
              <w:t>233</w:t>
            </w:r>
          </w:p>
        </w:tc>
        <w:tc>
          <w:tcPr>
            <w:tcW w:w="1531" w:type="pct"/>
            <w:tcBorders>
              <w:top w:val="nil"/>
              <w:left w:val="nil"/>
              <w:bottom w:val="single" w:sz="4" w:space="0" w:color="auto"/>
              <w:right w:val="single" w:sz="4" w:space="0" w:color="auto"/>
            </w:tcBorders>
            <w:noWrap/>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人民路-19号</w:t>
            </w:r>
          </w:p>
        </w:tc>
      </w:tr>
      <w:tr w:rsidR="00FC79FD" w:rsidRPr="003C65BB">
        <w:trPr>
          <w:trHeight w:val="285"/>
        </w:trPr>
        <w:tc>
          <w:tcPr>
            <w:tcW w:w="739" w:type="pct"/>
            <w:tcBorders>
              <w:top w:val="nil"/>
              <w:left w:val="single" w:sz="4" w:space="0" w:color="auto"/>
              <w:bottom w:val="single" w:sz="4" w:space="0" w:color="auto"/>
              <w:right w:val="single" w:sz="4" w:space="0" w:color="auto"/>
            </w:tcBorders>
            <w:noWrap/>
            <w:vAlign w:val="center"/>
          </w:tcPr>
          <w:p w:rsidR="00FC79FD" w:rsidRPr="003C65BB" w:rsidRDefault="008702D2">
            <w:pPr>
              <w:spacing w:line="360" w:lineRule="auto"/>
              <w:jc w:val="center"/>
              <w:rPr>
                <w:rFonts w:asciiTheme="minorEastAsia" w:eastAsiaTheme="minorEastAsia" w:hAnsiTheme="minorEastAsia"/>
                <w:sz w:val="24"/>
              </w:rPr>
            </w:pPr>
            <w:r w:rsidRPr="003C65BB">
              <w:rPr>
                <w:rFonts w:asciiTheme="minorEastAsia" w:eastAsiaTheme="minorEastAsia" w:hAnsiTheme="minorEastAsia" w:hint="eastAsia"/>
                <w:sz w:val="24"/>
              </w:rPr>
              <w:t>109</w:t>
            </w:r>
          </w:p>
        </w:tc>
        <w:tc>
          <w:tcPr>
            <w:tcW w:w="1594" w:type="pct"/>
            <w:tcBorders>
              <w:top w:val="nil"/>
              <w:left w:val="nil"/>
              <w:bottom w:val="single" w:sz="4" w:space="0" w:color="auto"/>
              <w:right w:val="single" w:sz="4" w:space="0" w:color="auto"/>
            </w:tcBorders>
            <w:noWrap/>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杨璜线-石畈路口</w:t>
            </w:r>
          </w:p>
        </w:tc>
        <w:tc>
          <w:tcPr>
            <w:tcW w:w="389" w:type="pct"/>
            <w:vMerge/>
            <w:tcBorders>
              <w:top w:val="single" w:sz="4" w:space="0" w:color="auto"/>
              <w:left w:val="single" w:sz="4" w:space="0" w:color="auto"/>
              <w:bottom w:val="single" w:sz="4" w:space="0" w:color="000000"/>
              <w:right w:val="single" w:sz="4" w:space="0" w:color="auto"/>
            </w:tcBorders>
            <w:vAlign w:val="center"/>
          </w:tcPr>
          <w:p w:rsidR="00FC79FD" w:rsidRPr="003C65BB" w:rsidRDefault="00FC79FD">
            <w:pPr>
              <w:spacing w:line="360" w:lineRule="auto"/>
              <w:rPr>
                <w:rFonts w:asciiTheme="minorEastAsia" w:eastAsiaTheme="minorEastAsia" w:hAnsiTheme="minorEastAsia"/>
                <w:sz w:val="24"/>
              </w:rPr>
            </w:pPr>
          </w:p>
        </w:tc>
        <w:tc>
          <w:tcPr>
            <w:tcW w:w="748" w:type="pct"/>
            <w:tcBorders>
              <w:top w:val="nil"/>
              <w:left w:val="nil"/>
              <w:bottom w:val="single" w:sz="4" w:space="0" w:color="auto"/>
              <w:right w:val="single" w:sz="4" w:space="0" w:color="auto"/>
            </w:tcBorders>
            <w:noWrap/>
            <w:vAlign w:val="center"/>
          </w:tcPr>
          <w:p w:rsidR="00FC79FD" w:rsidRPr="003C65BB" w:rsidRDefault="008702D2">
            <w:pPr>
              <w:spacing w:line="360" w:lineRule="auto"/>
              <w:jc w:val="center"/>
              <w:rPr>
                <w:rFonts w:asciiTheme="minorEastAsia" w:eastAsiaTheme="minorEastAsia" w:hAnsiTheme="minorEastAsia"/>
                <w:sz w:val="24"/>
              </w:rPr>
            </w:pPr>
            <w:r w:rsidRPr="003C65BB">
              <w:rPr>
                <w:rFonts w:asciiTheme="minorEastAsia" w:eastAsiaTheme="minorEastAsia" w:hAnsiTheme="minorEastAsia" w:hint="eastAsia"/>
                <w:sz w:val="24"/>
              </w:rPr>
              <w:t>234</w:t>
            </w:r>
          </w:p>
        </w:tc>
        <w:tc>
          <w:tcPr>
            <w:tcW w:w="1531" w:type="pct"/>
            <w:tcBorders>
              <w:top w:val="nil"/>
              <w:left w:val="nil"/>
              <w:bottom w:val="single" w:sz="4" w:space="0" w:color="auto"/>
              <w:right w:val="single" w:sz="4" w:space="0" w:color="auto"/>
            </w:tcBorders>
            <w:noWrap/>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环湖北路-商务中心路段</w:t>
            </w:r>
          </w:p>
        </w:tc>
      </w:tr>
      <w:tr w:rsidR="00FC79FD" w:rsidRPr="003C65BB">
        <w:trPr>
          <w:trHeight w:val="285"/>
        </w:trPr>
        <w:tc>
          <w:tcPr>
            <w:tcW w:w="739" w:type="pct"/>
            <w:tcBorders>
              <w:top w:val="nil"/>
              <w:left w:val="single" w:sz="4" w:space="0" w:color="auto"/>
              <w:bottom w:val="single" w:sz="4" w:space="0" w:color="auto"/>
              <w:right w:val="single" w:sz="4" w:space="0" w:color="auto"/>
            </w:tcBorders>
            <w:noWrap/>
            <w:vAlign w:val="center"/>
          </w:tcPr>
          <w:p w:rsidR="00FC79FD" w:rsidRPr="003C65BB" w:rsidRDefault="008702D2">
            <w:pPr>
              <w:spacing w:line="360" w:lineRule="auto"/>
              <w:jc w:val="center"/>
              <w:rPr>
                <w:rFonts w:asciiTheme="minorEastAsia" w:eastAsiaTheme="minorEastAsia" w:hAnsiTheme="minorEastAsia"/>
                <w:sz w:val="24"/>
              </w:rPr>
            </w:pPr>
            <w:r w:rsidRPr="003C65BB">
              <w:rPr>
                <w:rFonts w:asciiTheme="minorEastAsia" w:eastAsiaTheme="minorEastAsia" w:hAnsiTheme="minorEastAsia" w:hint="eastAsia"/>
                <w:sz w:val="24"/>
              </w:rPr>
              <w:t>110</w:t>
            </w:r>
          </w:p>
        </w:tc>
        <w:tc>
          <w:tcPr>
            <w:tcW w:w="1594" w:type="pct"/>
            <w:tcBorders>
              <w:top w:val="nil"/>
              <w:left w:val="nil"/>
              <w:bottom w:val="single" w:sz="4" w:space="0" w:color="auto"/>
              <w:right w:val="single" w:sz="4" w:space="0" w:color="auto"/>
            </w:tcBorders>
            <w:noWrap/>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淳开线-郑鸠线路口</w:t>
            </w:r>
          </w:p>
        </w:tc>
        <w:tc>
          <w:tcPr>
            <w:tcW w:w="389" w:type="pct"/>
            <w:vMerge/>
            <w:tcBorders>
              <w:top w:val="single" w:sz="4" w:space="0" w:color="auto"/>
              <w:left w:val="single" w:sz="4" w:space="0" w:color="auto"/>
              <w:bottom w:val="single" w:sz="4" w:space="0" w:color="000000"/>
              <w:right w:val="single" w:sz="4" w:space="0" w:color="auto"/>
            </w:tcBorders>
            <w:vAlign w:val="center"/>
          </w:tcPr>
          <w:p w:rsidR="00FC79FD" w:rsidRPr="003C65BB" w:rsidRDefault="00FC79FD">
            <w:pPr>
              <w:spacing w:line="360" w:lineRule="auto"/>
              <w:rPr>
                <w:rFonts w:asciiTheme="minorEastAsia" w:eastAsiaTheme="minorEastAsia" w:hAnsiTheme="minorEastAsia"/>
                <w:sz w:val="24"/>
              </w:rPr>
            </w:pPr>
          </w:p>
        </w:tc>
        <w:tc>
          <w:tcPr>
            <w:tcW w:w="748" w:type="pct"/>
            <w:tcBorders>
              <w:top w:val="nil"/>
              <w:left w:val="nil"/>
              <w:bottom w:val="single" w:sz="4" w:space="0" w:color="auto"/>
              <w:right w:val="single" w:sz="4" w:space="0" w:color="auto"/>
            </w:tcBorders>
            <w:noWrap/>
            <w:vAlign w:val="center"/>
          </w:tcPr>
          <w:p w:rsidR="00FC79FD" w:rsidRPr="003C65BB" w:rsidRDefault="008702D2">
            <w:pPr>
              <w:spacing w:line="360" w:lineRule="auto"/>
              <w:jc w:val="center"/>
              <w:rPr>
                <w:rFonts w:asciiTheme="minorEastAsia" w:eastAsiaTheme="minorEastAsia" w:hAnsiTheme="minorEastAsia"/>
                <w:sz w:val="24"/>
              </w:rPr>
            </w:pPr>
            <w:r w:rsidRPr="003C65BB">
              <w:rPr>
                <w:rFonts w:asciiTheme="minorEastAsia" w:eastAsiaTheme="minorEastAsia" w:hAnsiTheme="minorEastAsia" w:hint="eastAsia"/>
                <w:sz w:val="24"/>
              </w:rPr>
              <w:t>235</w:t>
            </w:r>
          </w:p>
        </w:tc>
        <w:tc>
          <w:tcPr>
            <w:tcW w:w="1531" w:type="pct"/>
            <w:tcBorders>
              <w:top w:val="nil"/>
              <w:left w:val="nil"/>
              <w:bottom w:val="single" w:sz="4" w:space="0" w:color="auto"/>
              <w:right w:val="single" w:sz="4" w:space="0" w:color="auto"/>
            </w:tcBorders>
            <w:noWrap/>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新安东路-430号</w:t>
            </w:r>
          </w:p>
        </w:tc>
      </w:tr>
      <w:tr w:rsidR="00FC79FD" w:rsidRPr="003C65BB">
        <w:trPr>
          <w:trHeight w:val="285"/>
        </w:trPr>
        <w:tc>
          <w:tcPr>
            <w:tcW w:w="739" w:type="pct"/>
            <w:tcBorders>
              <w:top w:val="nil"/>
              <w:left w:val="single" w:sz="4" w:space="0" w:color="auto"/>
              <w:bottom w:val="single" w:sz="4" w:space="0" w:color="auto"/>
              <w:right w:val="single" w:sz="4" w:space="0" w:color="auto"/>
            </w:tcBorders>
            <w:noWrap/>
            <w:vAlign w:val="center"/>
          </w:tcPr>
          <w:p w:rsidR="00FC79FD" w:rsidRPr="003C65BB" w:rsidRDefault="008702D2">
            <w:pPr>
              <w:spacing w:line="360" w:lineRule="auto"/>
              <w:jc w:val="center"/>
              <w:rPr>
                <w:rFonts w:asciiTheme="minorEastAsia" w:eastAsiaTheme="minorEastAsia" w:hAnsiTheme="minorEastAsia"/>
                <w:sz w:val="24"/>
              </w:rPr>
            </w:pPr>
            <w:r w:rsidRPr="003C65BB">
              <w:rPr>
                <w:rFonts w:asciiTheme="minorEastAsia" w:eastAsiaTheme="minorEastAsia" w:hAnsiTheme="minorEastAsia" w:hint="eastAsia"/>
                <w:sz w:val="24"/>
              </w:rPr>
              <w:t>111</w:t>
            </w:r>
          </w:p>
        </w:tc>
        <w:tc>
          <w:tcPr>
            <w:tcW w:w="1594" w:type="pct"/>
            <w:tcBorders>
              <w:top w:val="nil"/>
              <w:left w:val="nil"/>
              <w:bottom w:val="single" w:sz="4" w:space="0" w:color="auto"/>
              <w:right w:val="single" w:sz="4" w:space="0" w:color="auto"/>
            </w:tcBorders>
            <w:noWrap/>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翠新街-舒翠村路口</w:t>
            </w:r>
          </w:p>
        </w:tc>
        <w:tc>
          <w:tcPr>
            <w:tcW w:w="389" w:type="pct"/>
            <w:vMerge/>
            <w:tcBorders>
              <w:top w:val="single" w:sz="4" w:space="0" w:color="auto"/>
              <w:left w:val="single" w:sz="4" w:space="0" w:color="auto"/>
              <w:bottom w:val="single" w:sz="4" w:space="0" w:color="000000"/>
              <w:right w:val="single" w:sz="4" w:space="0" w:color="auto"/>
            </w:tcBorders>
            <w:vAlign w:val="center"/>
          </w:tcPr>
          <w:p w:rsidR="00FC79FD" w:rsidRPr="003C65BB" w:rsidRDefault="00FC79FD">
            <w:pPr>
              <w:spacing w:line="360" w:lineRule="auto"/>
              <w:rPr>
                <w:rFonts w:asciiTheme="minorEastAsia" w:eastAsiaTheme="minorEastAsia" w:hAnsiTheme="minorEastAsia"/>
                <w:sz w:val="24"/>
              </w:rPr>
            </w:pPr>
          </w:p>
        </w:tc>
        <w:tc>
          <w:tcPr>
            <w:tcW w:w="748" w:type="pct"/>
            <w:tcBorders>
              <w:top w:val="nil"/>
              <w:left w:val="nil"/>
              <w:bottom w:val="single" w:sz="4" w:space="0" w:color="auto"/>
              <w:right w:val="single" w:sz="4" w:space="0" w:color="auto"/>
            </w:tcBorders>
            <w:noWrap/>
            <w:vAlign w:val="center"/>
          </w:tcPr>
          <w:p w:rsidR="00FC79FD" w:rsidRPr="003C65BB" w:rsidRDefault="008702D2">
            <w:pPr>
              <w:spacing w:line="360" w:lineRule="auto"/>
              <w:jc w:val="center"/>
              <w:rPr>
                <w:rFonts w:asciiTheme="minorEastAsia" w:eastAsiaTheme="minorEastAsia" w:hAnsiTheme="minorEastAsia"/>
                <w:sz w:val="24"/>
              </w:rPr>
            </w:pPr>
            <w:r w:rsidRPr="003C65BB">
              <w:rPr>
                <w:rFonts w:asciiTheme="minorEastAsia" w:eastAsiaTheme="minorEastAsia" w:hAnsiTheme="minorEastAsia" w:hint="eastAsia"/>
                <w:sz w:val="24"/>
              </w:rPr>
              <w:t>236</w:t>
            </w:r>
          </w:p>
        </w:tc>
        <w:tc>
          <w:tcPr>
            <w:tcW w:w="1531" w:type="pct"/>
            <w:tcBorders>
              <w:top w:val="nil"/>
              <w:left w:val="nil"/>
              <w:bottom w:val="single" w:sz="4" w:space="0" w:color="auto"/>
              <w:right w:val="single" w:sz="4" w:space="0" w:color="auto"/>
            </w:tcBorders>
            <w:noWrap/>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明珠路-314号</w:t>
            </w:r>
          </w:p>
        </w:tc>
      </w:tr>
      <w:tr w:rsidR="00FC79FD" w:rsidRPr="003C65BB">
        <w:trPr>
          <w:trHeight w:val="285"/>
        </w:trPr>
        <w:tc>
          <w:tcPr>
            <w:tcW w:w="739" w:type="pct"/>
            <w:tcBorders>
              <w:top w:val="nil"/>
              <w:left w:val="single" w:sz="4" w:space="0" w:color="auto"/>
              <w:bottom w:val="single" w:sz="4" w:space="0" w:color="auto"/>
              <w:right w:val="single" w:sz="4" w:space="0" w:color="auto"/>
            </w:tcBorders>
            <w:noWrap/>
            <w:vAlign w:val="center"/>
          </w:tcPr>
          <w:p w:rsidR="00FC79FD" w:rsidRPr="003C65BB" w:rsidRDefault="008702D2">
            <w:pPr>
              <w:spacing w:line="360" w:lineRule="auto"/>
              <w:jc w:val="center"/>
              <w:rPr>
                <w:rFonts w:asciiTheme="minorEastAsia" w:eastAsiaTheme="minorEastAsia" w:hAnsiTheme="minorEastAsia"/>
                <w:sz w:val="24"/>
              </w:rPr>
            </w:pPr>
            <w:r w:rsidRPr="003C65BB">
              <w:rPr>
                <w:rFonts w:asciiTheme="minorEastAsia" w:eastAsiaTheme="minorEastAsia" w:hAnsiTheme="minorEastAsia" w:hint="eastAsia"/>
                <w:sz w:val="24"/>
              </w:rPr>
              <w:t>112</w:t>
            </w:r>
          </w:p>
        </w:tc>
        <w:tc>
          <w:tcPr>
            <w:tcW w:w="1594" w:type="pct"/>
            <w:tcBorders>
              <w:top w:val="nil"/>
              <w:left w:val="nil"/>
              <w:bottom w:val="single" w:sz="4" w:space="0" w:color="auto"/>
              <w:right w:val="single" w:sz="4" w:space="0" w:color="auto"/>
            </w:tcBorders>
            <w:noWrap/>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淳开线-经门村路口</w:t>
            </w:r>
          </w:p>
        </w:tc>
        <w:tc>
          <w:tcPr>
            <w:tcW w:w="389" w:type="pct"/>
            <w:vMerge/>
            <w:tcBorders>
              <w:top w:val="single" w:sz="4" w:space="0" w:color="auto"/>
              <w:left w:val="single" w:sz="4" w:space="0" w:color="auto"/>
              <w:bottom w:val="single" w:sz="4" w:space="0" w:color="000000"/>
              <w:right w:val="single" w:sz="4" w:space="0" w:color="auto"/>
            </w:tcBorders>
            <w:vAlign w:val="center"/>
          </w:tcPr>
          <w:p w:rsidR="00FC79FD" w:rsidRPr="003C65BB" w:rsidRDefault="00FC79FD">
            <w:pPr>
              <w:spacing w:line="360" w:lineRule="auto"/>
              <w:rPr>
                <w:rFonts w:asciiTheme="minorEastAsia" w:eastAsiaTheme="minorEastAsia" w:hAnsiTheme="minorEastAsia"/>
                <w:sz w:val="24"/>
              </w:rPr>
            </w:pPr>
          </w:p>
        </w:tc>
        <w:tc>
          <w:tcPr>
            <w:tcW w:w="748" w:type="pct"/>
            <w:tcBorders>
              <w:top w:val="nil"/>
              <w:left w:val="nil"/>
              <w:bottom w:val="single" w:sz="4" w:space="0" w:color="auto"/>
              <w:right w:val="single" w:sz="4" w:space="0" w:color="auto"/>
            </w:tcBorders>
            <w:noWrap/>
            <w:vAlign w:val="center"/>
          </w:tcPr>
          <w:p w:rsidR="00FC79FD" w:rsidRPr="003C65BB" w:rsidRDefault="008702D2">
            <w:pPr>
              <w:spacing w:line="360" w:lineRule="auto"/>
              <w:jc w:val="center"/>
              <w:rPr>
                <w:rFonts w:asciiTheme="minorEastAsia" w:eastAsiaTheme="minorEastAsia" w:hAnsiTheme="minorEastAsia"/>
                <w:sz w:val="24"/>
              </w:rPr>
            </w:pPr>
            <w:r w:rsidRPr="003C65BB">
              <w:rPr>
                <w:rFonts w:asciiTheme="minorEastAsia" w:eastAsiaTheme="minorEastAsia" w:hAnsiTheme="minorEastAsia" w:hint="eastAsia"/>
                <w:sz w:val="24"/>
              </w:rPr>
              <w:t>237</w:t>
            </w:r>
          </w:p>
        </w:tc>
        <w:tc>
          <w:tcPr>
            <w:tcW w:w="1531" w:type="pct"/>
            <w:tcBorders>
              <w:top w:val="nil"/>
              <w:left w:val="nil"/>
              <w:bottom w:val="single" w:sz="4" w:space="0" w:color="auto"/>
              <w:right w:val="single" w:sz="4" w:space="0" w:color="auto"/>
            </w:tcBorders>
            <w:noWrap/>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万向路-香娜度农庄</w:t>
            </w:r>
          </w:p>
        </w:tc>
      </w:tr>
      <w:tr w:rsidR="00FC79FD" w:rsidRPr="003C65BB">
        <w:trPr>
          <w:trHeight w:val="285"/>
        </w:trPr>
        <w:tc>
          <w:tcPr>
            <w:tcW w:w="739" w:type="pct"/>
            <w:tcBorders>
              <w:top w:val="nil"/>
              <w:left w:val="single" w:sz="4" w:space="0" w:color="auto"/>
              <w:bottom w:val="single" w:sz="4" w:space="0" w:color="auto"/>
              <w:right w:val="single" w:sz="4" w:space="0" w:color="auto"/>
            </w:tcBorders>
            <w:noWrap/>
            <w:vAlign w:val="center"/>
          </w:tcPr>
          <w:p w:rsidR="00FC79FD" w:rsidRPr="003C65BB" w:rsidRDefault="008702D2">
            <w:pPr>
              <w:spacing w:line="360" w:lineRule="auto"/>
              <w:jc w:val="center"/>
              <w:rPr>
                <w:rFonts w:asciiTheme="minorEastAsia" w:eastAsiaTheme="minorEastAsia" w:hAnsiTheme="minorEastAsia"/>
                <w:sz w:val="24"/>
              </w:rPr>
            </w:pPr>
            <w:r w:rsidRPr="003C65BB">
              <w:rPr>
                <w:rFonts w:asciiTheme="minorEastAsia" w:eastAsiaTheme="minorEastAsia" w:hAnsiTheme="minorEastAsia" w:hint="eastAsia"/>
                <w:sz w:val="24"/>
              </w:rPr>
              <w:t>113</w:t>
            </w:r>
          </w:p>
        </w:tc>
        <w:tc>
          <w:tcPr>
            <w:tcW w:w="1594" w:type="pct"/>
            <w:tcBorders>
              <w:top w:val="nil"/>
              <w:left w:val="nil"/>
              <w:bottom w:val="single" w:sz="4" w:space="0" w:color="auto"/>
              <w:right w:val="single" w:sz="4" w:space="0" w:color="auto"/>
            </w:tcBorders>
            <w:noWrap/>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淳开线-龙川小学</w:t>
            </w:r>
          </w:p>
        </w:tc>
        <w:tc>
          <w:tcPr>
            <w:tcW w:w="389" w:type="pct"/>
            <w:vMerge/>
            <w:tcBorders>
              <w:top w:val="single" w:sz="4" w:space="0" w:color="auto"/>
              <w:left w:val="single" w:sz="4" w:space="0" w:color="auto"/>
              <w:bottom w:val="single" w:sz="4" w:space="0" w:color="000000"/>
              <w:right w:val="single" w:sz="4" w:space="0" w:color="auto"/>
            </w:tcBorders>
            <w:vAlign w:val="center"/>
          </w:tcPr>
          <w:p w:rsidR="00FC79FD" w:rsidRPr="003C65BB" w:rsidRDefault="00FC79FD">
            <w:pPr>
              <w:spacing w:line="360" w:lineRule="auto"/>
              <w:rPr>
                <w:rFonts w:asciiTheme="minorEastAsia" w:eastAsiaTheme="minorEastAsia" w:hAnsiTheme="minorEastAsia"/>
                <w:sz w:val="24"/>
              </w:rPr>
            </w:pPr>
          </w:p>
        </w:tc>
        <w:tc>
          <w:tcPr>
            <w:tcW w:w="748" w:type="pct"/>
            <w:tcBorders>
              <w:top w:val="nil"/>
              <w:left w:val="nil"/>
              <w:bottom w:val="single" w:sz="4" w:space="0" w:color="auto"/>
              <w:right w:val="single" w:sz="4" w:space="0" w:color="auto"/>
            </w:tcBorders>
            <w:noWrap/>
            <w:vAlign w:val="center"/>
          </w:tcPr>
          <w:p w:rsidR="00FC79FD" w:rsidRPr="003C65BB" w:rsidRDefault="008702D2">
            <w:pPr>
              <w:spacing w:line="360" w:lineRule="auto"/>
              <w:jc w:val="center"/>
              <w:rPr>
                <w:rFonts w:asciiTheme="minorEastAsia" w:eastAsiaTheme="minorEastAsia" w:hAnsiTheme="minorEastAsia"/>
                <w:sz w:val="24"/>
              </w:rPr>
            </w:pPr>
            <w:r w:rsidRPr="003C65BB">
              <w:rPr>
                <w:rFonts w:asciiTheme="minorEastAsia" w:eastAsiaTheme="minorEastAsia" w:hAnsiTheme="minorEastAsia" w:hint="eastAsia"/>
                <w:sz w:val="24"/>
              </w:rPr>
              <w:t>238</w:t>
            </w:r>
          </w:p>
        </w:tc>
        <w:tc>
          <w:tcPr>
            <w:tcW w:w="1531" w:type="pct"/>
            <w:tcBorders>
              <w:top w:val="nil"/>
              <w:left w:val="nil"/>
              <w:bottom w:val="single" w:sz="4" w:space="0" w:color="auto"/>
              <w:right w:val="single" w:sz="4" w:space="0" w:color="auto"/>
            </w:tcBorders>
            <w:noWrap/>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天桥底下岔路口</w:t>
            </w:r>
          </w:p>
        </w:tc>
      </w:tr>
      <w:tr w:rsidR="00FC79FD" w:rsidRPr="003C65BB">
        <w:trPr>
          <w:trHeight w:val="285"/>
        </w:trPr>
        <w:tc>
          <w:tcPr>
            <w:tcW w:w="739" w:type="pct"/>
            <w:tcBorders>
              <w:top w:val="nil"/>
              <w:left w:val="single" w:sz="4" w:space="0" w:color="auto"/>
              <w:bottom w:val="single" w:sz="4" w:space="0" w:color="auto"/>
              <w:right w:val="single" w:sz="4" w:space="0" w:color="auto"/>
            </w:tcBorders>
            <w:noWrap/>
            <w:vAlign w:val="center"/>
          </w:tcPr>
          <w:p w:rsidR="00FC79FD" w:rsidRPr="003C65BB" w:rsidRDefault="008702D2">
            <w:pPr>
              <w:spacing w:line="360" w:lineRule="auto"/>
              <w:jc w:val="center"/>
              <w:rPr>
                <w:rFonts w:asciiTheme="minorEastAsia" w:eastAsiaTheme="minorEastAsia" w:hAnsiTheme="minorEastAsia"/>
                <w:sz w:val="24"/>
              </w:rPr>
            </w:pPr>
            <w:r w:rsidRPr="003C65BB">
              <w:rPr>
                <w:rFonts w:asciiTheme="minorEastAsia" w:eastAsiaTheme="minorEastAsia" w:hAnsiTheme="minorEastAsia" w:hint="eastAsia"/>
                <w:sz w:val="24"/>
              </w:rPr>
              <w:t>114</w:t>
            </w:r>
          </w:p>
        </w:tc>
        <w:tc>
          <w:tcPr>
            <w:tcW w:w="1594" w:type="pct"/>
            <w:tcBorders>
              <w:top w:val="nil"/>
              <w:left w:val="nil"/>
              <w:bottom w:val="single" w:sz="4" w:space="0" w:color="auto"/>
              <w:right w:val="single" w:sz="4" w:space="0" w:color="auto"/>
            </w:tcBorders>
            <w:noWrap/>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淳开线-界川小学</w:t>
            </w:r>
          </w:p>
        </w:tc>
        <w:tc>
          <w:tcPr>
            <w:tcW w:w="389" w:type="pct"/>
            <w:vMerge/>
            <w:tcBorders>
              <w:top w:val="single" w:sz="4" w:space="0" w:color="auto"/>
              <w:left w:val="single" w:sz="4" w:space="0" w:color="auto"/>
              <w:bottom w:val="single" w:sz="4" w:space="0" w:color="000000"/>
              <w:right w:val="single" w:sz="4" w:space="0" w:color="auto"/>
            </w:tcBorders>
            <w:vAlign w:val="center"/>
          </w:tcPr>
          <w:p w:rsidR="00FC79FD" w:rsidRPr="003C65BB" w:rsidRDefault="00FC79FD">
            <w:pPr>
              <w:spacing w:line="360" w:lineRule="auto"/>
              <w:rPr>
                <w:rFonts w:asciiTheme="minorEastAsia" w:eastAsiaTheme="minorEastAsia" w:hAnsiTheme="minorEastAsia"/>
                <w:sz w:val="24"/>
              </w:rPr>
            </w:pPr>
          </w:p>
        </w:tc>
        <w:tc>
          <w:tcPr>
            <w:tcW w:w="748" w:type="pct"/>
            <w:tcBorders>
              <w:top w:val="nil"/>
              <w:left w:val="nil"/>
              <w:bottom w:val="single" w:sz="4" w:space="0" w:color="auto"/>
              <w:right w:val="single" w:sz="4" w:space="0" w:color="auto"/>
            </w:tcBorders>
            <w:noWrap/>
            <w:vAlign w:val="center"/>
          </w:tcPr>
          <w:p w:rsidR="00FC79FD" w:rsidRPr="003C65BB" w:rsidRDefault="008702D2">
            <w:pPr>
              <w:spacing w:line="360" w:lineRule="auto"/>
              <w:jc w:val="center"/>
              <w:rPr>
                <w:rFonts w:asciiTheme="minorEastAsia" w:eastAsiaTheme="minorEastAsia" w:hAnsiTheme="minorEastAsia"/>
                <w:sz w:val="24"/>
              </w:rPr>
            </w:pPr>
            <w:r w:rsidRPr="003C65BB">
              <w:rPr>
                <w:rFonts w:asciiTheme="minorEastAsia" w:eastAsiaTheme="minorEastAsia" w:hAnsiTheme="minorEastAsia" w:hint="eastAsia"/>
                <w:sz w:val="24"/>
              </w:rPr>
              <w:t>239</w:t>
            </w:r>
          </w:p>
        </w:tc>
        <w:tc>
          <w:tcPr>
            <w:tcW w:w="1531" w:type="pct"/>
            <w:tcBorders>
              <w:top w:val="nil"/>
              <w:left w:val="nil"/>
              <w:bottom w:val="single" w:sz="4" w:space="0" w:color="auto"/>
              <w:right w:val="single" w:sz="4" w:space="0" w:color="auto"/>
            </w:tcBorders>
            <w:noWrap/>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万向路-旅游接待中心</w:t>
            </w:r>
          </w:p>
        </w:tc>
      </w:tr>
      <w:tr w:rsidR="00FC79FD" w:rsidRPr="003C65BB">
        <w:trPr>
          <w:trHeight w:val="285"/>
        </w:trPr>
        <w:tc>
          <w:tcPr>
            <w:tcW w:w="739" w:type="pct"/>
            <w:tcBorders>
              <w:top w:val="nil"/>
              <w:left w:val="single" w:sz="4" w:space="0" w:color="auto"/>
              <w:bottom w:val="single" w:sz="4" w:space="0" w:color="auto"/>
              <w:right w:val="single" w:sz="4" w:space="0" w:color="auto"/>
            </w:tcBorders>
            <w:noWrap/>
            <w:vAlign w:val="center"/>
          </w:tcPr>
          <w:p w:rsidR="00FC79FD" w:rsidRPr="003C65BB" w:rsidRDefault="008702D2">
            <w:pPr>
              <w:spacing w:line="360" w:lineRule="auto"/>
              <w:jc w:val="center"/>
              <w:rPr>
                <w:rFonts w:asciiTheme="minorEastAsia" w:eastAsiaTheme="minorEastAsia" w:hAnsiTheme="minorEastAsia"/>
                <w:sz w:val="24"/>
              </w:rPr>
            </w:pPr>
            <w:r w:rsidRPr="003C65BB">
              <w:rPr>
                <w:rFonts w:asciiTheme="minorEastAsia" w:eastAsiaTheme="minorEastAsia" w:hAnsiTheme="minorEastAsia" w:hint="eastAsia"/>
                <w:sz w:val="24"/>
              </w:rPr>
              <w:t>115</w:t>
            </w:r>
          </w:p>
        </w:tc>
        <w:tc>
          <w:tcPr>
            <w:tcW w:w="1594" w:type="pct"/>
            <w:tcBorders>
              <w:top w:val="nil"/>
              <w:left w:val="nil"/>
              <w:bottom w:val="single" w:sz="4" w:space="0" w:color="auto"/>
              <w:right w:val="single" w:sz="4" w:space="0" w:color="auto"/>
            </w:tcBorders>
            <w:noWrap/>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杨旗公园-菜市场门口</w:t>
            </w:r>
          </w:p>
        </w:tc>
        <w:tc>
          <w:tcPr>
            <w:tcW w:w="389" w:type="pct"/>
            <w:vMerge/>
            <w:tcBorders>
              <w:top w:val="single" w:sz="4" w:space="0" w:color="auto"/>
              <w:left w:val="single" w:sz="4" w:space="0" w:color="auto"/>
              <w:bottom w:val="single" w:sz="4" w:space="0" w:color="000000"/>
              <w:right w:val="single" w:sz="4" w:space="0" w:color="auto"/>
            </w:tcBorders>
            <w:vAlign w:val="center"/>
          </w:tcPr>
          <w:p w:rsidR="00FC79FD" w:rsidRPr="003C65BB" w:rsidRDefault="00FC79FD">
            <w:pPr>
              <w:spacing w:line="360" w:lineRule="auto"/>
              <w:rPr>
                <w:rFonts w:asciiTheme="minorEastAsia" w:eastAsiaTheme="minorEastAsia" w:hAnsiTheme="minorEastAsia"/>
                <w:sz w:val="24"/>
              </w:rPr>
            </w:pPr>
          </w:p>
        </w:tc>
        <w:tc>
          <w:tcPr>
            <w:tcW w:w="748" w:type="pct"/>
            <w:tcBorders>
              <w:top w:val="nil"/>
              <w:left w:val="nil"/>
              <w:bottom w:val="single" w:sz="4" w:space="0" w:color="auto"/>
              <w:right w:val="single" w:sz="4" w:space="0" w:color="auto"/>
            </w:tcBorders>
            <w:noWrap/>
            <w:vAlign w:val="center"/>
          </w:tcPr>
          <w:p w:rsidR="00FC79FD" w:rsidRPr="003C65BB" w:rsidRDefault="008702D2">
            <w:pPr>
              <w:spacing w:line="360" w:lineRule="auto"/>
              <w:jc w:val="center"/>
              <w:rPr>
                <w:rFonts w:asciiTheme="minorEastAsia" w:eastAsiaTheme="minorEastAsia" w:hAnsiTheme="minorEastAsia"/>
                <w:sz w:val="24"/>
              </w:rPr>
            </w:pPr>
            <w:r w:rsidRPr="003C65BB">
              <w:rPr>
                <w:rFonts w:asciiTheme="minorEastAsia" w:eastAsiaTheme="minorEastAsia" w:hAnsiTheme="minorEastAsia" w:hint="eastAsia"/>
                <w:sz w:val="24"/>
              </w:rPr>
              <w:t>240</w:t>
            </w:r>
          </w:p>
        </w:tc>
        <w:tc>
          <w:tcPr>
            <w:tcW w:w="1531" w:type="pct"/>
            <w:tcBorders>
              <w:top w:val="nil"/>
              <w:left w:val="nil"/>
              <w:bottom w:val="single" w:sz="4" w:space="0" w:color="auto"/>
              <w:right w:val="single" w:sz="4" w:space="0" w:color="auto"/>
            </w:tcBorders>
            <w:noWrap/>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淳安枫毛线界牌村交警卡口</w:t>
            </w:r>
          </w:p>
        </w:tc>
      </w:tr>
      <w:tr w:rsidR="00FC79FD" w:rsidRPr="003C65BB">
        <w:trPr>
          <w:trHeight w:val="285"/>
        </w:trPr>
        <w:tc>
          <w:tcPr>
            <w:tcW w:w="739" w:type="pct"/>
            <w:tcBorders>
              <w:top w:val="single" w:sz="4" w:space="0" w:color="auto"/>
              <w:left w:val="single" w:sz="4" w:space="0" w:color="auto"/>
              <w:bottom w:val="single" w:sz="4" w:space="0" w:color="auto"/>
              <w:right w:val="single" w:sz="4" w:space="0" w:color="auto"/>
            </w:tcBorders>
            <w:noWrap/>
            <w:vAlign w:val="center"/>
          </w:tcPr>
          <w:p w:rsidR="00FC79FD" w:rsidRPr="003C65BB" w:rsidRDefault="008702D2">
            <w:pPr>
              <w:spacing w:line="360" w:lineRule="auto"/>
              <w:jc w:val="center"/>
              <w:rPr>
                <w:rFonts w:asciiTheme="minorEastAsia" w:eastAsiaTheme="minorEastAsia" w:hAnsiTheme="minorEastAsia"/>
                <w:sz w:val="24"/>
              </w:rPr>
            </w:pPr>
            <w:r w:rsidRPr="003C65BB">
              <w:rPr>
                <w:rFonts w:asciiTheme="minorEastAsia" w:eastAsiaTheme="minorEastAsia" w:hAnsiTheme="minorEastAsia" w:hint="eastAsia"/>
                <w:sz w:val="24"/>
              </w:rPr>
              <w:t>116</w:t>
            </w:r>
          </w:p>
        </w:tc>
        <w:tc>
          <w:tcPr>
            <w:tcW w:w="1594" w:type="pct"/>
            <w:tcBorders>
              <w:top w:val="single" w:sz="4" w:space="0" w:color="auto"/>
              <w:left w:val="nil"/>
              <w:bottom w:val="single" w:sz="4" w:space="0" w:color="auto"/>
              <w:right w:val="single" w:sz="4" w:space="0" w:color="auto"/>
            </w:tcBorders>
            <w:noWrap/>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杨旗街-信用社边</w:t>
            </w:r>
          </w:p>
        </w:tc>
        <w:tc>
          <w:tcPr>
            <w:tcW w:w="389" w:type="pct"/>
            <w:vMerge/>
            <w:tcBorders>
              <w:top w:val="single" w:sz="4" w:space="0" w:color="auto"/>
              <w:left w:val="single" w:sz="4" w:space="0" w:color="auto"/>
              <w:bottom w:val="single" w:sz="4" w:space="0" w:color="000000"/>
              <w:right w:val="single" w:sz="4" w:space="0" w:color="auto"/>
            </w:tcBorders>
            <w:vAlign w:val="center"/>
          </w:tcPr>
          <w:p w:rsidR="00FC79FD" w:rsidRPr="003C65BB" w:rsidRDefault="00FC79FD">
            <w:pPr>
              <w:spacing w:line="360" w:lineRule="auto"/>
              <w:rPr>
                <w:rFonts w:asciiTheme="minorEastAsia" w:eastAsiaTheme="minorEastAsia" w:hAnsiTheme="minorEastAsia"/>
                <w:sz w:val="24"/>
              </w:rPr>
            </w:pPr>
          </w:p>
        </w:tc>
        <w:tc>
          <w:tcPr>
            <w:tcW w:w="748" w:type="pct"/>
            <w:tcBorders>
              <w:top w:val="single" w:sz="4" w:space="0" w:color="auto"/>
              <w:left w:val="nil"/>
              <w:bottom w:val="single" w:sz="4" w:space="0" w:color="auto"/>
              <w:right w:val="single" w:sz="4" w:space="0" w:color="auto"/>
            </w:tcBorders>
            <w:noWrap/>
            <w:vAlign w:val="center"/>
          </w:tcPr>
          <w:p w:rsidR="00FC79FD" w:rsidRPr="003C65BB" w:rsidRDefault="008702D2">
            <w:pPr>
              <w:spacing w:line="360" w:lineRule="auto"/>
              <w:jc w:val="center"/>
              <w:rPr>
                <w:rFonts w:asciiTheme="minorEastAsia" w:eastAsiaTheme="minorEastAsia" w:hAnsiTheme="minorEastAsia"/>
                <w:sz w:val="24"/>
              </w:rPr>
            </w:pPr>
            <w:r w:rsidRPr="003C65BB">
              <w:rPr>
                <w:rFonts w:asciiTheme="minorEastAsia" w:eastAsiaTheme="minorEastAsia" w:hAnsiTheme="minorEastAsia" w:hint="eastAsia"/>
                <w:sz w:val="24"/>
              </w:rPr>
              <w:t>241</w:t>
            </w:r>
          </w:p>
        </w:tc>
        <w:tc>
          <w:tcPr>
            <w:tcW w:w="1531" w:type="pct"/>
            <w:tcBorders>
              <w:top w:val="single" w:sz="4" w:space="0" w:color="auto"/>
              <w:left w:val="nil"/>
              <w:bottom w:val="single" w:sz="4" w:space="0" w:color="auto"/>
              <w:right w:val="single" w:sz="4" w:space="0" w:color="auto"/>
            </w:tcBorders>
            <w:noWrap/>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文浦路-复兴街路口</w:t>
            </w:r>
          </w:p>
        </w:tc>
      </w:tr>
      <w:tr w:rsidR="00FC79FD" w:rsidRPr="003C65BB">
        <w:trPr>
          <w:trHeight w:val="285"/>
        </w:trPr>
        <w:tc>
          <w:tcPr>
            <w:tcW w:w="739" w:type="pct"/>
            <w:tcBorders>
              <w:top w:val="nil"/>
              <w:left w:val="single" w:sz="4" w:space="0" w:color="auto"/>
              <w:bottom w:val="single" w:sz="4" w:space="0" w:color="auto"/>
              <w:right w:val="single" w:sz="4" w:space="0" w:color="auto"/>
            </w:tcBorders>
            <w:noWrap/>
            <w:vAlign w:val="center"/>
          </w:tcPr>
          <w:p w:rsidR="00FC79FD" w:rsidRPr="003C65BB" w:rsidRDefault="008702D2">
            <w:pPr>
              <w:spacing w:line="360" w:lineRule="auto"/>
              <w:jc w:val="center"/>
              <w:rPr>
                <w:rFonts w:asciiTheme="minorEastAsia" w:eastAsiaTheme="minorEastAsia" w:hAnsiTheme="minorEastAsia"/>
                <w:sz w:val="24"/>
              </w:rPr>
            </w:pPr>
            <w:r w:rsidRPr="003C65BB">
              <w:rPr>
                <w:rFonts w:asciiTheme="minorEastAsia" w:eastAsiaTheme="minorEastAsia" w:hAnsiTheme="minorEastAsia" w:hint="eastAsia"/>
                <w:sz w:val="24"/>
              </w:rPr>
              <w:t>117</w:t>
            </w:r>
          </w:p>
        </w:tc>
        <w:tc>
          <w:tcPr>
            <w:tcW w:w="1594" w:type="pct"/>
            <w:tcBorders>
              <w:top w:val="nil"/>
              <w:left w:val="nil"/>
              <w:bottom w:val="single" w:sz="4" w:space="0" w:color="auto"/>
              <w:right w:val="single" w:sz="4" w:space="0" w:color="auto"/>
            </w:tcBorders>
            <w:noWrap/>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翠新街-66号</w:t>
            </w:r>
          </w:p>
        </w:tc>
        <w:tc>
          <w:tcPr>
            <w:tcW w:w="389" w:type="pct"/>
            <w:vMerge/>
            <w:tcBorders>
              <w:top w:val="single" w:sz="4" w:space="0" w:color="auto"/>
              <w:left w:val="single" w:sz="4" w:space="0" w:color="auto"/>
              <w:bottom w:val="single" w:sz="4" w:space="0" w:color="000000"/>
              <w:right w:val="single" w:sz="4" w:space="0" w:color="auto"/>
            </w:tcBorders>
            <w:vAlign w:val="center"/>
          </w:tcPr>
          <w:p w:rsidR="00FC79FD" w:rsidRPr="003C65BB" w:rsidRDefault="00FC79FD">
            <w:pPr>
              <w:spacing w:line="360" w:lineRule="auto"/>
              <w:rPr>
                <w:rFonts w:asciiTheme="minorEastAsia" w:eastAsiaTheme="minorEastAsia" w:hAnsiTheme="minorEastAsia"/>
                <w:sz w:val="24"/>
              </w:rPr>
            </w:pPr>
          </w:p>
        </w:tc>
        <w:tc>
          <w:tcPr>
            <w:tcW w:w="748" w:type="pct"/>
            <w:tcBorders>
              <w:top w:val="nil"/>
              <w:left w:val="nil"/>
              <w:bottom w:val="single" w:sz="4" w:space="0" w:color="auto"/>
              <w:right w:val="single" w:sz="4" w:space="0" w:color="auto"/>
            </w:tcBorders>
            <w:noWrap/>
            <w:vAlign w:val="center"/>
          </w:tcPr>
          <w:p w:rsidR="00FC79FD" w:rsidRPr="003C65BB" w:rsidRDefault="008702D2">
            <w:pPr>
              <w:spacing w:line="360" w:lineRule="auto"/>
              <w:jc w:val="center"/>
              <w:rPr>
                <w:rFonts w:asciiTheme="minorEastAsia" w:eastAsiaTheme="minorEastAsia" w:hAnsiTheme="minorEastAsia"/>
                <w:sz w:val="24"/>
              </w:rPr>
            </w:pPr>
            <w:r w:rsidRPr="003C65BB">
              <w:rPr>
                <w:rFonts w:asciiTheme="minorEastAsia" w:eastAsiaTheme="minorEastAsia" w:hAnsiTheme="minorEastAsia" w:hint="eastAsia"/>
                <w:sz w:val="24"/>
              </w:rPr>
              <w:t>242</w:t>
            </w:r>
          </w:p>
        </w:tc>
        <w:tc>
          <w:tcPr>
            <w:tcW w:w="1531" w:type="pct"/>
            <w:tcBorders>
              <w:top w:val="nil"/>
              <w:left w:val="nil"/>
              <w:bottom w:val="single" w:sz="4" w:space="0" w:color="auto"/>
              <w:right w:val="single" w:sz="4" w:space="0" w:color="auto"/>
            </w:tcBorders>
            <w:noWrap/>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复兴街-潭唐线路口</w:t>
            </w:r>
          </w:p>
        </w:tc>
      </w:tr>
      <w:tr w:rsidR="00FC79FD" w:rsidRPr="003C65BB">
        <w:trPr>
          <w:trHeight w:val="285"/>
        </w:trPr>
        <w:tc>
          <w:tcPr>
            <w:tcW w:w="739" w:type="pct"/>
            <w:tcBorders>
              <w:top w:val="nil"/>
              <w:left w:val="single" w:sz="4" w:space="0" w:color="auto"/>
              <w:bottom w:val="single" w:sz="4" w:space="0" w:color="auto"/>
              <w:right w:val="single" w:sz="4" w:space="0" w:color="auto"/>
            </w:tcBorders>
            <w:noWrap/>
            <w:vAlign w:val="center"/>
          </w:tcPr>
          <w:p w:rsidR="00FC79FD" w:rsidRPr="003C65BB" w:rsidRDefault="008702D2">
            <w:pPr>
              <w:spacing w:line="360" w:lineRule="auto"/>
              <w:jc w:val="center"/>
              <w:rPr>
                <w:rFonts w:asciiTheme="minorEastAsia" w:eastAsiaTheme="minorEastAsia" w:hAnsiTheme="minorEastAsia"/>
                <w:sz w:val="24"/>
              </w:rPr>
            </w:pPr>
            <w:r w:rsidRPr="003C65BB">
              <w:rPr>
                <w:rFonts w:asciiTheme="minorEastAsia" w:eastAsiaTheme="minorEastAsia" w:hAnsiTheme="minorEastAsia" w:hint="eastAsia"/>
                <w:sz w:val="24"/>
              </w:rPr>
              <w:lastRenderedPageBreak/>
              <w:t>118</w:t>
            </w:r>
          </w:p>
        </w:tc>
        <w:tc>
          <w:tcPr>
            <w:tcW w:w="1594" w:type="pct"/>
            <w:tcBorders>
              <w:top w:val="nil"/>
              <w:left w:val="nil"/>
              <w:bottom w:val="single" w:sz="4" w:space="0" w:color="auto"/>
              <w:right w:val="single" w:sz="4" w:space="0" w:color="auto"/>
            </w:tcBorders>
            <w:noWrap/>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淳杨线-前门村路口</w:t>
            </w:r>
          </w:p>
        </w:tc>
        <w:tc>
          <w:tcPr>
            <w:tcW w:w="389" w:type="pct"/>
            <w:vMerge/>
            <w:tcBorders>
              <w:top w:val="single" w:sz="4" w:space="0" w:color="auto"/>
              <w:left w:val="single" w:sz="4" w:space="0" w:color="auto"/>
              <w:bottom w:val="single" w:sz="4" w:space="0" w:color="000000"/>
              <w:right w:val="single" w:sz="4" w:space="0" w:color="auto"/>
            </w:tcBorders>
            <w:vAlign w:val="center"/>
          </w:tcPr>
          <w:p w:rsidR="00FC79FD" w:rsidRPr="003C65BB" w:rsidRDefault="00FC79FD">
            <w:pPr>
              <w:spacing w:line="360" w:lineRule="auto"/>
              <w:rPr>
                <w:rFonts w:asciiTheme="minorEastAsia" w:eastAsiaTheme="minorEastAsia" w:hAnsiTheme="minorEastAsia"/>
                <w:sz w:val="24"/>
              </w:rPr>
            </w:pPr>
          </w:p>
        </w:tc>
        <w:tc>
          <w:tcPr>
            <w:tcW w:w="748" w:type="pct"/>
            <w:tcBorders>
              <w:top w:val="nil"/>
              <w:left w:val="nil"/>
              <w:bottom w:val="single" w:sz="4" w:space="0" w:color="auto"/>
              <w:right w:val="single" w:sz="4" w:space="0" w:color="auto"/>
            </w:tcBorders>
            <w:noWrap/>
            <w:vAlign w:val="center"/>
          </w:tcPr>
          <w:p w:rsidR="00FC79FD" w:rsidRPr="003C65BB" w:rsidRDefault="008702D2">
            <w:pPr>
              <w:spacing w:line="360" w:lineRule="auto"/>
              <w:jc w:val="center"/>
              <w:rPr>
                <w:rFonts w:asciiTheme="minorEastAsia" w:eastAsiaTheme="minorEastAsia" w:hAnsiTheme="minorEastAsia"/>
                <w:sz w:val="24"/>
              </w:rPr>
            </w:pPr>
            <w:r w:rsidRPr="003C65BB">
              <w:rPr>
                <w:rFonts w:asciiTheme="minorEastAsia" w:eastAsiaTheme="minorEastAsia" w:hAnsiTheme="minorEastAsia" w:hint="eastAsia"/>
                <w:sz w:val="24"/>
              </w:rPr>
              <w:t>243</w:t>
            </w:r>
          </w:p>
        </w:tc>
        <w:tc>
          <w:tcPr>
            <w:tcW w:w="1531" w:type="pct"/>
            <w:tcBorders>
              <w:top w:val="nil"/>
              <w:left w:val="nil"/>
              <w:bottom w:val="single" w:sz="4" w:space="0" w:color="auto"/>
              <w:right w:val="single" w:sz="4" w:space="0" w:color="auto"/>
            </w:tcBorders>
            <w:noWrap/>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鱼市街83号-睦怡小区入口</w:t>
            </w:r>
          </w:p>
        </w:tc>
      </w:tr>
      <w:tr w:rsidR="00FC79FD" w:rsidRPr="003C65BB">
        <w:trPr>
          <w:trHeight w:val="285"/>
        </w:trPr>
        <w:tc>
          <w:tcPr>
            <w:tcW w:w="739" w:type="pct"/>
            <w:tcBorders>
              <w:top w:val="nil"/>
              <w:left w:val="single" w:sz="4" w:space="0" w:color="auto"/>
              <w:bottom w:val="single" w:sz="4" w:space="0" w:color="auto"/>
              <w:right w:val="single" w:sz="4" w:space="0" w:color="auto"/>
            </w:tcBorders>
            <w:noWrap/>
            <w:vAlign w:val="center"/>
          </w:tcPr>
          <w:p w:rsidR="00FC79FD" w:rsidRPr="003C65BB" w:rsidRDefault="008702D2">
            <w:pPr>
              <w:spacing w:line="360" w:lineRule="auto"/>
              <w:jc w:val="center"/>
              <w:rPr>
                <w:rFonts w:asciiTheme="minorEastAsia" w:eastAsiaTheme="minorEastAsia" w:hAnsiTheme="minorEastAsia"/>
                <w:sz w:val="24"/>
              </w:rPr>
            </w:pPr>
            <w:r w:rsidRPr="003C65BB">
              <w:rPr>
                <w:rFonts w:asciiTheme="minorEastAsia" w:eastAsiaTheme="minorEastAsia" w:hAnsiTheme="minorEastAsia" w:hint="eastAsia"/>
                <w:sz w:val="24"/>
              </w:rPr>
              <w:t>119</w:t>
            </w:r>
          </w:p>
        </w:tc>
        <w:tc>
          <w:tcPr>
            <w:tcW w:w="1594" w:type="pct"/>
            <w:tcBorders>
              <w:top w:val="nil"/>
              <w:left w:val="nil"/>
              <w:bottom w:val="single" w:sz="4" w:space="0" w:color="auto"/>
              <w:right w:val="single" w:sz="4" w:space="0" w:color="auto"/>
            </w:tcBorders>
            <w:noWrap/>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淳杨线-龙源路口</w:t>
            </w:r>
          </w:p>
        </w:tc>
        <w:tc>
          <w:tcPr>
            <w:tcW w:w="389" w:type="pct"/>
            <w:vMerge/>
            <w:tcBorders>
              <w:top w:val="single" w:sz="4" w:space="0" w:color="auto"/>
              <w:left w:val="single" w:sz="4" w:space="0" w:color="auto"/>
              <w:bottom w:val="single" w:sz="4" w:space="0" w:color="000000"/>
              <w:right w:val="single" w:sz="4" w:space="0" w:color="auto"/>
            </w:tcBorders>
            <w:vAlign w:val="center"/>
          </w:tcPr>
          <w:p w:rsidR="00FC79FD" w:rsidRPr="003C65BB" w:rsidRDefault="00FC79FD">
            <w:pPr>
              <w:spacing w:line="360" w:lineRule="auto"/>
              <w:rPr>
                <w:rFonts w:asciiTheme="minorEastAsia" w:eastAsiaTheme="minorEastAsia" w:hAnsiTheme="minorEastAsia"/>
                <w:sz w:val="24"/>
              </w:rPr>
            </w:pPr>
          </w:p>
        </w:tc>
        <w:tc>
          <w:tcPr>
            <w:tcW w:w="748" w:type="pct"/>
            <w:tcBorders>
              <w:top w:val="nil"/>
              <w:left w:val="nil"/>
              <w:bottom w:val="single" w:sz="4" w:space="0" w:color="auto"/>
              <w:right w:val="single" w:sz="4" w:space="0" w:color="auto"/>
            </w:tcBorders>
            <w:noWrap/>
            <w:vAlign w:val="center"/>
          </w:tcPr>
          <w:p w:rsidR="00FC79FD" w:rsidRPr="003C65BB" w:rsidRDefault="008702D2">
            <w:pPr>
              <w:spacing w:line="360" w:lineRule="auto"/>
              <w:jc w:val="center"/>
              <w:rPr>
                <w:rFonts w:asciiTheme="minorEastAsia" w:eastAsiaTheme="minorEastAsia" w:hAnsiTheme="minorEastAsia"/>
                <w:sz w:val="24"/>
              </w:rPr>
            </w:pPr>
            <w:r w:rsidRPr="003C65BB">
              <w:rPr>
                <w:rFonts w:asciiTheme="minorEastAsia" w:eastAsiaTheme="minorEastAsia" w:hAnsiTheme="minorEastAsia" w:hint="eastAsia"/>
                <w:sz w:val="24"/>
              </w:rPr>
              <w:t>244</w:t>
            </w:r>
          </w:p>
        </w:tc>
        <w:tc>
          <w:tcPr>
            <w:tcW w:w="1531" w:type="pct"/>
            <w:tcBorders>
              <w:top w:val="nil"/>
              <w:left w:val="nil"/>
              <w:bottom w:val="single" w:sz="4" w:space="0" w:color="auto"/>
              <w:right w:val="single" w:sz="4" w:space="0" w:color="auto"/>
            </w:tcBorders>
            <w:noWrap/>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鱼市街-3号</w:t>
            </w:r>
          </w:p>
        </w:tc>
      </w:tr>
      <w:tr w:rsidR="00FC79FD" w:rsidRPr="003C65BB">
        <w:trPr>
          <w:trHeight w:val="285"/>
        </w:trPr>
        <w:tc>
          <w:tcPr>
            <w:tcW w:w="739" w:type="pct"/>
            <w:tcBorders>
              <w:top w:val="nil"/>
              <w:left w:val="single" w:sz="4" w:space="0" w:color="auto"/>
              <w:bottom w:val="single" w:sz="4" w:space="0" w:color="auto"/>
              <w:right w:val="single" w:sz="4" w:space="0" w:color="auto"/>
            </w:tcBorders>
            <w:noWrap/>
            <w:vAlign w:val="center"/>
          </w:tcPr>
          <w:p w:rsidR="00FC79FD" w:rsidRPr="003C65BB" w:rsidRDefault="008702D2">
            <w:pPr>
              <w:spacing w:line="360" w:lineRule="auto"/>
              <w:jc w:val="center"/>
              <w:rPr>
                <w:rFonts w:asciiTheme="minorEastAsia" w:eastAsiaTheme="minorEastAsia" w:hAnsiTheme="minorEastAsia"/>
                <w:sz w:val="24"/>
              </w:rPr>
            </w:pPr>
            <w:r w:rsidRPr="003C65BB">
              <w:rPr>
                <w:rFonts w:asciiTheme="minorEastAsia" w:eastAsiaTheme="minorEastAsia" w:hAnsiTheme="minorEastAsia" w:hint="eastAsia"/>
                <w:sz w:val="24"/>
              </w:rPr>
              <w:t>120</w:t>
            </w:r>
          </w:p>
        </w:tc>
        <w:tc>
          <w:tcPr>
            <w:tcW w:w="1594" w:type="pct"/>
            <w:tcBorders>
              <w:top w:val="nil"/>
              <w:left w:val="nil"/>
              <w:bottom w:val="single" w:sz="4" w:space="0" w:color="auto"/>
              <w:right w:val="single" w:sz="4" w:space="0" w:color="auto"/>
            </w:tcBorders>
            <w:noWrap/>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水南路-160号</w:t>
            </w:r>
          </w:p>
        </w:tc>
        <w:tc>
          <w:tcPr>
            <w:tcW w:w="389" w:type="pct"/>
            <w:vMerge/>
            <w:tcBorders>
              <w:top w:val="single" w:sz="4" w:space="0" w:color="auto"/>
              <w:left w:val="single" w:sz="4" w:space="0" w:color="auto"/>
              <w:bottom w:val="single" w:sz="4" w:space="0" w:color="000000"/>
              <w:right w:val="single" w:sz="4" w:space="0" w:color="auto"/>
            </w:tcBorders>
            <w:vAlign w:val="center"/>
          </w:tcPr>
          <w:p w:rsidR="00FC79FD" w:rsidRPr="003C65BB" w:rsidRDefault="00FC79FD">
            <w:pPr>
              <w:spacing w:line="360" w:lineRule="auto"/>
              <w:rPr>
                <w:rFonts w:asciiTheme="minorEastAsia" w:eastAsiaTheme="minorEastAsia" w:hAnsiTheme="minorEastAsia"/>
                <w:sz w:val="24"/>
              </w:rPr>
            </w:pPr>
          </w:p>
        </w:tc>
        <w:tc>
          <w:tcPr>
            <w:tcW w:w="748" w:type="pct"/>
            <w:tcBorders>
              <w:top w:val="nil"/>
              <w:left w:val="nil"/>
              <w:bottom w:val="single" w:sz="4" w:space="0" w:color="auto"/>
              <w:right w:val="single" w:sz="4" w:space="0" w:color="auto"/>
            </w:tcBorders>
            <w:noWrap/>
            <w:vAlign w:val="center"/>
          </w:tcPr>
          <w:p w:rsidR="00FC79FD" w:rsidRPr="003C65BB" w:rsidRDefault="008702D2">
            <w:pPr>
              <w:spacing w:line="360" w:lineRule="auto"/>
              <w:jc w:val="center"/>
              <w:rPr>
                <w:rFonts w:asciiTheme="minorEastAsia" w:eastAsiaTheme="minorEastAsia" w:hAnsiTheme="minorEastAsia"/>
                <w:sz w:val="24"/>
              </w:rPr>
            </w:pPr>
            <w:r w:rsidRPr="003C65BB">
              <w:rPr>
                <w:rFonts w:asciiTheme="minorEastAsia" w:eastAsiaTheme="minorEastAsia" w:hAnsiTheme="minorEastAsia" w:hint="eastAsia"/>
                <w:sz w:val="24"/>
              </w:rPr>
              <w:t>245</w:t>
            </w:r>
          </w:p>
        </w:tc>
        <w:tc>
          <w:tcPr>
            <w:tcW w:w="1531" w:type="pct"/>
            <w:tcBorders>
              <w:top w:val="nil"/>
              <w:left w:val="nil"/>
              <w:bottom w:val="single" w:sz="4" w:space="0" w:color="auto"/>
              <w:right w:val="single" w:sz="4" w:space="0" w:color="auto"/>
            </w:tcBorders>
            <w:noWrap/>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临岐镇-第二幼儿园</w:t>
            </w:r>
          </w:p>
        </w:tc>
      </w:tr>
      <w:tr w:rsidR="00FC79FD" w:rsidRPr="003C65BB">
        <w:trPr>
          <w:trHeight w:val="285"/>
        </w:trPr>
        <w:tc>
          <w:tcPr>
            <w:tcW w:w="739" w:type="pct"/>
            <w:tcBorders>
              <w:top w:val="nil"/>
              <w:left w:val="single" w:sz="4" w:space="0" w:color="auto"/>
              <w:bottom w:val="single" w:sz="4" w:space="0" w:color="auto"/>
              <w:right w:val="single" w:sz="4" w:space="0" w:color="auto"/>
            </w:tcBorders>
            <w:noWrap/>
            <w:vAlign w:val="center"/>
          </w:tcPr>
          <w:p w:rsidR="00FC79FD" w:rsidRPr="003C65BB" w:rsidRDefault="008702D2">
            <w:pPr>
              <w:spacing w:line="360" w:lineRule="auto"/>
              <w:jc w:val="center"/>
              <w:rPr>
                <w:rFonts w:asciiTheme="minorEastAsia" w:eastAsiaTheme="minorEastAsia" w:hAnsiTheme="minorEastAsia"/>
                <w:sz w:val="24"/>
              </w:rPr>
            </w:pPr>
            <w:r w:rsidRPr="003C65BB">
              <w:rPr>
                <w:rFonts w:asciiTheme="minorEastAsia" w:eastAsiaTheme="minorEastAsia" w:hAnsiTheme="minorEastAsia" w:hint="eastAsia"/>
                <w:sz w:val="24"/>
              </w:rPr>
              <w:t>121</w:t>
            </w:r>
          </w:p>
        </w:tc>
        <w:tc>
          <w:tcPr>
            <w:tcW w:w="1594" w:type="pct"/>
            <w:tcBorders>
              <w:top w:val="nil"/>
              <w:left w:val="nil"/>
              <w:bottom w:val="single" w:sz="4" w:space="0" w:color="auto"/>
              <w:right w:val="single" w:sz="4" w:space="0" w:color="auto"/>
            </w:tcBorders>
            <w:noWrap/>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淳杨线-汾口加油站路口</w:t>
            </w:r>
          </w:p>
        </w:tc>
        <w:tc>
          <w:tcPr>
            <w:tcW w:w="389" w:type="pct"/>
            <w:vMerge/>
            <w:tcBorders>
              <w:top w:val="single" w:sz="4" w:space="0" w:color="auto"/>
              <w:left w:val="single" w:sz="4" w:space="0" w:color="auto"/>
              <w:bottom w:val="single" w:sz="4" w:space="0" w:color="000000"/>
              <w:right w:val="single" w:sz="4" w:space="0" w:color="auto"/>
            </w:tcBorders>
            <w:vAlign w:val="center"/>
          </w:tcPr>
          <w:p w:rsidR="00FC79FD" w:rsidRPr="003C65BB" w:rsidRDefault="00FC79FD">
            <w:pPr>
              <w:spacing w:line="360" w:lineRule="auto"/>
              <w:rPr>
                <w:rFonts w:asciiTheme="minorEastAsia" w:eastAsiaTheme="minorEastAsia" w:hAnsiTheme="minorEastAsia"/>
                <w:sz w:val="24"/>
              </w:rPr>
            </w:pPr>
          </w:p>
        </w:tc>
        <w:tc>
          <w:tcPr>
            <w:tcW w:w="748" w:type="pct"/>
            <w:tcBorders>
              <w:top w:val="nil"/>
              <w:left w:val="nil"/>
              <w:bottom w:val="single" w:sz="4" w:space="0" w:color="auto"/>
              <w:right w:val="single" w:sz="4" w:space="0" w:color="auto"/>
            </w:tcBorders>
            <w:noWrap/>
            <w:vAlign w:val="center"/>
          </w:tcPr>
          <w:p w:rsidR="00FC79FD" w:rsidRPr="003C65BB" w:rsidRDefault="008702D2">
            <w:pPr>
              <w:spacing w:line="360" w:lineRule="auto"/>
              <w:jc w:val="center"/>
              <w:rPr>
                <w:rFonts w:asciiTheme="minorEastAsia" w:eastAsiaTheme="minorEastAsia" w:hAnsiTheme="minorEastAsia"/>
                <w:sz w:val="24"/>
              </w:rPr>
            </w:pPr>
            <w:r w:rsidRPr="003C65BB">
              <w:rPr>
                <w:rFonts w:asciiTheme="minorEastAsia" w:eastAsiaTheme="minorEastAsia" w:hAnsiTheme="minorEastAsia" w:hint="eastAsia"/>
                <w:sz w:val="24"/>
              </w:rPr>
              <w:t>246</w:t>
            </w:r>
          </w:p>
        </w:tc>
        <w:tc>
          <w:tcPr>
            <w:tcW w:w="1531" w:type="pct"/>
            <w:tcBorders>
              <w:top w:val="nil"/>
              <w:left w:val="nil"/>
              <w:bottom w:val="single" w:sz="4" w:space="0" w:color="auto"/>
              <w:right w:val="single" w:sz="4" w:space="0" w:color="auto"/>
            </w:tcBorders>
            <w:noWrap/>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临歧镇-市民广场1</w:t>
            </w:r>
          </w:p>
        </w:tc>
      </w:tr>
      <w:tr w:rsidR="00FC79FD" w:rsidRPr="003C65BB">
        <w:trPr>
          <w:trHeight w:val="285"/>
        </w:trPr>
        <w:tc>
          <w:tcPr>
            <w:tcW w:w="739" w:type="pct"/>
            <w:tcBorders>
              <w:top w:val="nil"/>
              <w:left w:val="single" w:sz="4" w:space="0" w:color="auto"/>
              <w:bottom w:val="single" w:sz="4" w:space="0" w:color="auto"/>
              <w:right w:val="single" w:sz="4" w:space="0" w:color="auto"/>
            </w:tcBorders>
            <w:noWrap/>
            <w:vAlign w:val="center"/>
          </w:tcPr>
          <w:p w:rsidR="00FC79FD" w:rsidRPr="003C65BB" w:rsidRDefault="008702D2">
            <w:pPr>
              <w:spacing w:line="360" w:lineRule="auto"/>
              <w:jc w:val="center"/>
              <w:rPr>
                <w:rFonts w:asciiTheme="minorEastAsia" w:eastAsiaTheme="minorEastAsia" w:hAnsiTheme="minorEastAsia"/>
                <w:sz w:val="24"/>
              </w:rPr>
            </w:pPr>
            <w:r w:rsidRPr="003C65BB">
              <w:rPr>
                <w:rFonts w:asciiTheme="minorEastAsia" w:eastAsiaTheme="minorEastAsia" w:hAnsiTheme="minorEastAsia" w:hint="eastAsia"/>
                <w:sz w:val="24"/>
              </w:rPr>
              <w:t>122</w:t>
            </w:r>
          </w:p>
        </w:tc>
        <w:tc>
          <w:tcPr>
            <w:tcW w:w="1594" w:type="pct"/>
            <w:tcBorders>
              <w:top w:val="nil"/>
              <w:left w:val="nil"/>
              <w:bottom w:val="single" w:sz="4" w:space="0" w:color="auto"/>
              <w:right w:val="single" w:sz="4" w:space="0" w:color="auto"/>
            </w:tcBorders>
            <w:noWrap/>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汾口镇-百亩畈路口1</w:t>
            </w:r>
          </w:p>
        </w:tc>
        <w:tc>
          <w:tcPr>
            <w:tcW w:w="389" w:type="pct"/>
            <w:vMerge/>
            <w:tcBorders>
              <w:top w:val="single" w:sz="4" w:space="0" w:color="auto"/>
              <w:left w:val="single" w:sz="4" w:space="0" w:color="auto"/>
              <w:bottom w:val="single" w:sz="4" w:space="0" w:color="000000"/>
              <w:right w:val="single" w:sz="4" w:space="0" w:color="auto"/>
            </w:tcBorders>
            <w:vAlign w:val="center"/>
          </w:tcPr>
          <w:p w:rsidR="00FC79FD" w:rsidRPr="003C65BB" w:rsidRDefault="00FC79FD">
            <w:pPr>
              <w:spacing w:line="360" w:lineRule="auto"/>
              <w:rPr>
                <w:rFonts w:asciiTheme="minorEastAsia" w:eastAsiaTheme="minorEastAsia" w:hAnsiTheme="minorEastAsia"/>
                <w:sz w:val="24"/>
              </w:rPr>
            </w:pPr>
          </w:p>
        </w:tc>
        <w:tc>
          <w:tcPr>
            <w:tcW w:w="748" w:type="pct"/>
            <w:tcBorders>
              <w:top w:val="nil"/>
              <w:left w:val="nil"/>
              <w:bottom w:val="single" w:sz="4" w:space="0" w:color="auto"/>
              <w:right w:val="single" w:sz="4" w:space="0" w:color="auto"/>
            </w:tcBorders>
            <w:noWrap/>
            <w:vAlign w:val="center"/>
          </w:tcPr>
          <w:p w:rsidR="00FC79FD" w:rsidRPr="003C65BB" w:rsidRDefault="008702D2">
            <w:pPr>
              <w:spacing w:line="360" w:lineRule="auto"/>
              <w:jc w:val="center"/>
              <w:rPr>
                <w:rFonts w:asciiTheme="minorEastAsia" w:eastAsiaTheme="minorEastAsia" w:hAnsiTheme="minorEastAsia"/>
                <w:sz w:val="24"/>
              </w:rPr>
            </w:pPr>
            <w:r w:rsidRPr="003C65BB">
              <w:rPr>
                <w:rFonts w:asciiTheme="minorEastAsia" w:eastAsiaTheme="minorEastAsia" w:hAnsiTheme="minorEastAsia" w:hint="eastAsia"/>
                <w:sz w:val="24"/>
              </w:rPr>
              <w:t>247</w:t>
            </w:r>
          </w:p>
        </w:tc>
        <w:tc>
          <w:tcPr>
            <w:tcW w:w="1531" w:type="pct"/>
            <w:tcBorders>
              <w:top w:val="nil"/>
              <w:left w:val="nil"/>
              <w:bottom w:val="single" w:sz="4" w:space="0" w:color="auto"/>
              <w:right w:val="single" w:sz="4" w:space="0" w:color="auto"/>
            </w:tcBorders>
            <w:noWrap/>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临歧镇-市民广场2</w:t>
            </w:r>
          </w:p>
        </w:tc>
      </w:tr>
      <w:tr w:rsidR="00FC79FD" w:rsidRPr="003C65BB">
        <w:trPr>
          <w:trHeight w:val="285"/>
        </w:trPr>
        <w:tc>
          <w:tcPr>
            <w:tcW w:w="739" w:type="pct"/>
            <w:tcBorders>
              <w:top w:val="nil"/>
              <w:left w:val="single" w:sz="4" w:space="0" w:color="auto"/>
              <w:bottom w:val="single" w:sz="4" w:space="0" w:color="auto"/>
              <w:right w:val="single" w:sz="4" w:space="0" w:color="auto"/>
            </w:tcBorders>
            <w:noWrap/>
            <w:vAlign w:val="center"/>
          </w:tcPr>
          <w:p w:rsidR="00FC79FD" w:rsidRPr="003C65BB" w:rsidRDefault="008702D2">
            <w:pPr>
              <w:spacing w:line="360" w:lineRule="auto"/>
              <w:jc w:val="center"/>
              <w:rPr>
                <w:rFonts w:asciiTheme="minorEastAsia" w:eastAsiaTheme="minorEastAsia" w:hAnsiTheme="minorEastAsia"/>
                <w:sz w:val="24"/>
              </w:rPr>
            </w:pPr>
            <w:r w:rsidRPr="003C65BB">
              <w:rPr>
                <w:rFonts w:asciiTheme="minorEastAsia" w:eastAsiaTheme="minorEastAsia" w:hAnsiTheme="minorEastAsia" w:hint="eastAsia"/>
                <w:sz w:val="24"/>
              </w:rPr>
              <w:t>123</w:t>
            </w:r>
          </w:p>
        </w:tc>
        <w:tc>
          <w:tcPr>
            <w:tcW w:w="1594" w:type="pct"/>
            <w:tcBorders>
              <w:top w:val="nil"/>
              <w:left w:val="nil"/>
              <w:bottom w:val="single" w:sz="4" w:space="0" w:color="auto"/>
              <w:right w:val="single" w:sz="4" w:space="0" w:color="auto"/>
            </w:tcBorders>
            <w:noWrap/>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汾口镇-毛家三岔路口1</w:t>
            </w:r>
          </w:p>
        </w:tc>
        <w:tc>
          <w:tcPr>
            <w:tcW w:w="389" w:type="pct"/>
            <w:vMerge/>
            <w:tcBorders>
              <w:top w:val="single" w:sz="4" w:space="0" w:color="auto"/>
              <w:left w:val="single" w:sz="4" w:space="0" w:color="auto"/>
              <w:bottom w:val="single" w:sz="4" w:space="0" w:color="000000"/>
              <w:right w:val="single" w:sz="4" w:space="0" w:color="auto"/>
            </w:tcBorders>
            <w:vAlign w:val="center"/>
          </w:tcPr>
          <w:p w:rsidR="00FC79FD" w:rsidRPr="003C65BB" w:rsidRDefault="00FC79FD">
            <w:pPr>
              <w:spacing w:line="360" w:lineRule="auto"/>
              <w:rPr>
                <w:rFonts w:asciiTheme="minorEastAsia" w:eastAsiaTheme="minorEastAsia" w:hAnsiTheme="minorEastAsia"/>
                <w:sz w:val="24"/>
              </w:rPr>
            </w:pPr>
          </w:p>
        </w:tc>
        <w:tc>
          <w:tcPr>
            <w:tcW w:w="748" w:type="pct"/>
            <w:tcBorders>
              <w:top w:val="nil"/>
              <w:left w:val="nil"/>
              <w:bottom w:val="single" w:sz="4" w:space="0" w:color="auto"/>
              <w:right w:val="single" w:sz="4" w:space="0" w:color="auto"/>
            </w:tcBorders>
            <w:noWrap/>
            <w:vAlign w:val="center"/>
          </w:tcPr>
          <w:p w:rsidR="00FC79FD" w:rsidRPr="003C65BB" w:rsidRDefault="008702D2">
            <w:pPr>
              <w:spacing w:line="360" w:lineRule="auto"/>
              <w:jc w:val="center"/>
              <w:rPr>
                <w:rFonts w:asciiTheme="minorEastAsia" w:eastAsiaTheme="minorEastAsia" w:hAnsiTheme="minorEastAsia"/>
                <w:sz w:val="24"/>
              </w:rPr>
            </w:pPr>
            <w:r w:rsidRPr="003C65BB">
              <w:rPr>
                <w:rFonts w:asciiTheme="minorEastAsia" w:eastAsiaTheme="minorEastAsia" w:hAnsiTheme="minorEastAsia" w:hint="eastAsia"/>
                <w:sz w:val="24"/>
              </w:rPr>
              <w:t>248</w:t>
            </w:r>
          </w:p>
        </w:tc>
        <w:tc>
          <w:tcPr>
            <w:tcW w:w="1531" w:type="pct"/>
            <w:tcBorders>
              <w:top w:val="nil"/>
              <w:left w:val="nil"/>
              <w:bottom w:val="single" w:sz="4" w:space="0" w:color="auto"/>
              <w:right w:val="single" w:sz="4" w:space="0" w:color="auto"/>
            </w:tcBorders>
            <w:noWrap/>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瑶源-分水方向卡口</w:t>
            </w:r>
          </w:p>
        </w:tc>
      </w:tr>
      <w:tr w:rsidR="00FC79FD" w:rsidRPr="003C65BB">
        <w:trPr>
          <w:trHeight w:val="285"/>
        </w:trPr>
        <w:tc>
          <w:tcPr>
            <w:tcW w:w="739" w:type="pct"/>
            <w:tcBorders>
              <w:top w:val="nil"/>
              <w:left w:val="single" w:sz="4" w:space="0" w:color="auto"/>
              <w:bottom w:val="single" w:sz="4" w:space="0" w:color="auto"/>
              <w:right w:val="single" w:sz="4" w:space="0" w:color="auto"/>
            </w:tcBorders>
            <w:noWrap/>
            <w:vAlign w:val="center"/>
          </w:tcPr>
          <w:p w:rsidR="00FC79FD" w:rsidRPr="003C65BB" w:rsidRDefault="008702D2">
            <w:pPr>
              <w:spacing w:line="360" w:lineRule="auto"/>
              <w:jc w:val="center"/>
              <w:rPr>
                <w:rFonts w:asciiTheme="minorEastAsia" w:eastAsiaTheme="minorEastAsia" w:hAnsiTheme="minorEastAsia"/>
                <w:sz w:val="24"/>
              </w:rPr>
            </w:pPr>
            <w:r w:rsidRPr="003C65BB">
              <w:rPr>
                <w:rFonts w:asciiTheme="minorEastAsia" w:eastAsiaTheme="minorEastAsia" w:hAnsiTheme="minorEastAsia" w:hint="eastAsia"/>
                <w:sz w:val="24"/>
              </w:rPr>
              <w:t>124</w:t>
            </w:r>
          </w:p>
        </w:tc>
        <w:tc>
          <w:tcPr>
            <w:tcW w:w="1594" w:type="pct"/>
            <w:tcBorders>
              <w:top w:val="nil"/>
              <w:left w:val="nil"/>
              <w:bottom w:val="single" w:sz="4" w:space="0" w:color="auto"/>
              <w:right w:val="single" w:sz="4" w:space="0" w:color="auto"/>
            </w:tcBorders>
            <w:noWrap/>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民生路-狮子公园</w:t>
            </w:r>
          </w:p>
        </w:tc>
        <w:tc>
          <w:tcPr>
            <w:tcW w:w="389" w:type="pct"/>
            <w:vMerge/>
            <w:tcBorders>
              <w:top w:val="single" w:sz="4" w:space="0" w:color="auto"/>
              <w:left w:val="single" w:sz="4" w:space="0" w:color="auto"/>
              <w:bottom w:val="single" w:sz="4" w:space="0" w:color="000000"/>
              <w:right w:val="single" w:sz="4" w:space="0" w:color="auto"/>
            </w:tcBorders>
            <w:vAlign w:val="center"/>
          </w:tcPr>
          <w:p w:rsidR="00FC79FD" w:rsidRPr="003C65BB" w:rsidRDefault="00FC79FD">
            <w:pPr>
              <w:spacing w:line="360" w:lineRule="auto"/>
              <w:rPr>
                <w:rFonts w:asciiTheme="minorEastAsia" w:eastAsiaTheme="minorEastAsia" w:hAnsiTheme="minorEastAsia"/>
                <w:sz w:val="24"/>
              </w:rPr>
            </w:pPr>
          </w:p>
        </w:tc>
        <w:tc>
          <w:tcPr>
            <w:tcW w:w="748" w:type="pct"/>
            <w:tcBorders>
              <w:top w:val="nil"/>
              <w:left w:val="nil"/>
              <w:bottom w:val="single" w:sz="4" w:space="0" w:color="auto"/>
              <w:right w:val="single" w:sz="4" w:space="0" w:color="auto"/>
            </w:tcBorders>
            <w:noWrap/>
            <w:vAlign w:val="center"/>
          </w:tcPr>
          <w:p w:rsidR="00FC79FD" w:rsidRPr="003C65BB" w:rsidRDefault="008702D2">
            <w:pPr>
              <w:spacing w:line="360" w:lineRule="auto"/>
              <w:jc w:val="center"/>
              <w:rPr>
                <w:rFonts w:asciiTheme="minorEastAsia" w:eastAsiaTheme="minorEastAsia" w:hAnsiTheme="minorEastAsia"/>
                <w:sz w:val="24"/>
              </w:rPr>
            </w:pPr>
            <w:r w:rsidRPr="003C65BB">
              <w:rPr>
                <w:rFonts w:asciiTheme="minorEastAsia" w:eastAsiaTheme="minorEastAsia" w:hAnsiTheme="minorEastAsia" w:hint="eastAsia"/>
                <w:sz w:val="24"/>
              </w:rPr>
              <w:t>249</w:t>
            </w:r>
          </w:p>
        </w:tc>
        <w:tc>
          <w:tcPr>
            <w:tcW w:w="1531" w:type="pct"/>
            <w:tcBorders>
              <w:top w:val="nil"/>
              <w:left w:val="nil"/>
              <w:bottom w:val="single" w:sz="4" w:space="0" w:color="auto"/>
              <w:right w:val="single" w:sz="4" w:space="0" w:color="auto"/>
            </w:tcBorders>
            <w:noWrap/>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威坪唐村合富交警卡口</w:t>
            </w:r>
          </w:p>
        </w:tc>
      </w:tr>
      <w:tr w:rsidR="00FC79FD" w:rsidRPr="003C65BB">
        <w:trPr>
          <w:trHeight w:val="285"/>
        </w:trPr>
        <w:tc>
          <w:tcPr>
            <w:tcW w:w="739" w:type="pct"/>
            <w:tcBorders>
              <w:top w:val="nil"/>
              <w:left w:val="single" w:sz="4" w:space="0" w:color="auto"/>
              <w:bottom w:val="single" w:sz="4" w:space="0" w:color="auto"/>
              <w:right w:val="single" w:sz="4" w:space="0" w:color="auto"/>
            </w:tcBorders>
            <w:noWrap/>
            <w:vAlign w:val="center"/>
          </w:tcPr>
          <w:p w:rsidR="00FC79FD" w:rsidRPr="003C65BB" w:rsidRDefault="008702D2">
            <w:pPr>
              <w:spacing w:line="360" w:lineRule="auto"/>
              <w:jc w:val="center"/>
              <w:rPr>
                <w:rFonts w:asciiTheme="minorEastAsia" w:eastAsiaTheme="minorEastAsia" w:hAnsiTheme="minorEastAsia"/>
                <w:sz w:val="24"/>
              </w:rPr>
            </w:pPr>
            <w:r w:rsidRPr="003C65BB">
              <w:rPr>
                <w:rFonts w:asciiTheme="minorEastAsia" w:eastAsiaTheme="minorEastAsia" w:hAnsiTheme="minorEastAsia" w:hint="eastAsia"/>
                <w:sz w:val="24"/>
              </w:rPr>
              <w:t>125</w:t>
            </w:r>
          </w:p>
        </w:tc>
        <w:tc>
          <w:tcPr>
            <w:tcW w:w="1594" w:type="pct"/>
            <w:tcBorders>
              <w:top w:val="nil"/>
              <w:left w:val="nil"/>
              <w:bottom w:val="single" w:sz="4" w:space="0" w:color="auto"/>
              <w:right w:val="single" w:sz="4" w:space="0" w:color="auto"/>
            </w:tcBorders>
            <w:noWrap/>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淳杨线-红星村</w:t>
            </w:r>
          </w:p>
        </w:tc>
        <w:tc>
          <w:tcPr>
            <w:tcW w:w="389" w:type="pct"/>
            <w:vMerge/>
            <w:tcBorders>
              <w:top w:val="single" w:sz="4" w:space="0" w:color="auto"/>
              <w:left w:val="single" w:sz="4" w:space="0" w:color="auto"/>
              <w:bottom w:val="single" w:sz="4" w:space="0" w:color="000000"/>
              <w:right w:val="single" w:sz="4" w:space="0" w:color="auto"/>
            </w:tcBorders>
            <w:vAlign w:val="center"/>
          </w:tcPr>
          <w:p w:rsidR="00FC79FD" w:rsidRPr="003C65BB" w:rsidRDefault="00FC79FD">
            <w:pPr>
              <w:spacing w:line="360" w:lineRule="auto"/>
              <w:rPr>
                <w:rFonts w:asciiTheme="minorEastAsia" w:eastAsiaTheme="minorEastAsia" w:hAnsiTheme="minorEastAsia"/>
                <w:sz w:val="24"/>
              </w:rPr>
            </w:pPr>
          </w:p>
        </w:tc>
        <w:tc>
          <w:tcPr>
            <w:tcW w:w="748" w:type="pct"/>
            <w:tcBorders>
              <w:top w:val="nil"/>
              <w:left w:val="nil"/>
              <w:bottom w:val="single" w:sz="4" w:space="0" w:color="auto"/>
              <w:right w:val="single" w:sz="4" w:space="0" w:color="auto"/>
            </w:tcBorders>
            <w:noWrap/>
            <w:vAlign w:val="center"/>
          </w:tcPr>
          <w:p w:rsidR="00FC79FD" w:rsidRPr="003C65BB" w:rsidRDefault="008702D2">
            <w:pPr>
              <w:spacing w:line="360" w:lineRule="auto"/>
              <w:jc w:val="center"/>
              <w:rPr>
                <w:rFonts w:asciiTheme="minorEastAsia" w:eastAsiaTheme="minorEastAsia" w:hAnsiTheme="minorEastAsia"/>
                <w:sz w:val="24"/>
              </w:rPr>
            </w:pPr>
            <w:r w:rsidRPr="003C65BB">
              <w:rPr>
                <w:rFonts w:asciiTheme="minorEastAsia" w:eastAsiaTheme="minorEastAsia" w:hAnsiTheme="minorEastAsia" w:hint="eastAsia"/>
                <w:sz w:val="24"/>
              </w:rPr>
              <w:t>250</w:t>
            </w:r>
          </w:p>
        </w:tc>
        <w:tc>
          <w:tcPr>
            <w:tcW w:w="1531" w:type="pct"/>
            <w:tcBorders>
              <w:top w:val="nil"/>
              <w:left w:val="nil"/>
              <w:bottom w:val="single" w:sz="4" w:space="0" w:color="auto"/>
              <w:right w:val="single" w:sz="4" w:space="0" w:color="auto"/>
            </w:tcBorders>
            <w:noWrap/>
            <w:vAlign w:val="center"/>
          </w:tcPr>
          <w:p w:rsidR="00FC79FD" w:rsidRPr="003C65BB" w:rsidRDefault="008702D2">
            <w:pPr>
              <w:spacing w:line="360" w:lineRule="auto"/>
              <w:rPr>
                <w:rFonts w:asciiTheme="minorEastAsia" w:eastAsiaTheme="minorEastAsia" w:hAnsiTheme="minorEastAsia"/>
                <w:sz w:val="24"/>
              </w:rPr>
            </w:pPr>
            <w:r w:rsidRPr="003C65BB">
              <w:rPr>
                <w:rFonts w:asciiTheme="minorEastAsia" w:eastAsiaTheme="minorEastAsia" w:hAnsiTheme="minorEastAsia" w:hint="eastAsia"/>
                <w:sz w:val="24"/>
              </w:rPr>
              <w:t>威坪叶家交警卡口</w:t>
            </w:r>
          </w:p>
        </w:tc>
      </w:tr>
    </w:tbl>
    <w:p w:rsidR="00FC79FD" w:rsidRPr="003C65BB" w:rsidRDefault="008702D2">
      <w:pPr>
        <w:snapToGrid w:val="0"/>
        <w:spacing w:line="360" w:lineRule="auto"/>
        <w:jc w:val="center"/>
        <w:rPr>
          <w:rFonts w:asciiTheme="minorEastAsia" w:eastAsiaTheme="minorEastAsia" w:hAnsiTheme="minorEastAsia" w:cs="宋体"/>
          <w:b/>
          <w:sz w:val="36"/>
          <w:szCs w:val="36"/>
        </w:rPr>
      </w:pPr>
      <w:r w:rsidRPr="003C65BB">
        <w:rPr>
          <w:rFonts w:asciiTheme="minorEastAsia" w:eastAsiaTheme="minorEastAsia" w:hAnsiTheme="minorEastAsia" w:cs="宋体" w:hint="eastAsia"/>
          <w:b/>
          <w:sz w:val="24"/>
        </w:rPr>
        <w:br w:type="page"/>
      </w:r>
      <w:r w:rsidRPr="003C65BB">
        <w:rPr>
          <w:rFonts w:asciiTheme="minorEastAsia" w:eastAsiaTheme="minorEastAsia" w:hAnsiTheme="minorEastAsia" w:cs="宋体" w:hint="eastAsia"/>
          <w:b/>
          <w:sz w:val="36"/>
          <w:szCs w:val="36"/>
        </w:rPr>
        <w:lastRenderedPageBreak/>
        <w:t xml:space="preserve">第四部分 </w:t>
      </w:r>
      <w:bookmarkStart w:id="55" w:name="_Toc184313304"/>
      <w:bookmarkStart w:id="56" w:name="_Toc184310284"/>
      <w:bookmarkStart w:id="57" w:name="_Toc184310301"/>
      <w:bookmarkStart w:id="58" w:name="_Toc184310313"/>
      <w:bookmarkStart w:id="59" w:name="_Toc184308068"/>
      <w:bookmarkStart w:id="60" w:name="_Toc184313301"/>
      <w:bookmarkStart w:id="61" w:name="_Toc184313272"/>
      <w:bookmarkStart w:id="62" w:name="_Toc184308041"/>
      <w:bookmarkStart w:id="63" w:name="_Toc184313289"/>
      <w:bookmarkStart w:id="64" w:name="_Toc184308071"/>
      <w:bookmarkStart w:id="65" w:name="_Toc184310340"/>
      <w:bookmarkStart w:id="66" w:name="_Toc184314418"/>
      <w:bookmarkStart w:id="67" w:name="_Toc184310342"/>
      <w:bookmarkStart w:id="68" w:name="_Toc184313265"/>
      <w:bookmarkStart w:id="69" w:name="_Toc184313243"/>
      <w:bookmarkStart w:id="70" w:name="_Toc184312132"/>
      <w:bookmarkStart w:id="71" w:name="_Toc184312107"/>
      <w:bookmarkStart w:id="72" w:name="_Toc184308083"/>
      <w:bookmarkStart w:id="73" w:name="_Toc184314417"/>
      <w:bookmarkStart w:id="74" w:name="_Toc184308076"/>
      <w:bookmarkStart w:id="75" w:name="_Toc184312125"/>
      <w:bookmarkStart w:id="76" w:name="_Toc184312069"/>
      <w:bookmarkStart w:id="77" w:name="_Toc184308042"/>
      <w:bookmarkStart w:id="78" w:name="_Toc184312074"/>
      <w:bookmarkStart w:id="79" w:name="_Toc184310296"/>
      <w:bookmarkStart w:id="80" w:name="_Toc184313250"/>
      <w:bookmarkStart w:id="81" w:name="_Toc184313275"/>
      <w:bookmarkStart w:id="82" w:name="_Toc184314437"/>
      <w:bookmarkStart w:id="83" w:name="_Toc184314461"/>
      <w:bookmarkStart w:id="84" w:name="_Toc184308065"/>
      <w:bookmarkStart w:id="85" w:name="_Toc184312097"/>
      <w:bookmarkStart w:id="86" w:name="_Toc184314419"/>
      <w:bookmarkStart w:id="87" w:name="_Toc184312072"/>
      <w:bookmarkStart w:id="88" w:name="_Toc184308101"/>
      <w:bookmarkStart w:id="89" w:name="_Toc184313282"/>
      <w:bookmarkStart w:id="90" w:name="_Toc184308051"/>
      <w:bookmarkStart w:id="91" w:name="_Toc184312111"/>
      <w:bookmarkStart w:id="92" w:name="_Toc184314413"/>
      <w:bookmarkStart w:id="93" w:name="_Toc184312133"/>
      <w:bookmarkStart w:id="94" w:name="_Toc184308080"/>
      <w:bookmarkStart w:id="95" w:name="_Toc184312086"/>
      <w:bookmarkStart w:id="96" w:name="_Toc184314416"/>
      <w:bookmarkStart w:id="97" w:name="_Toc184308070"/>
      <w:bookmarkStart w:id="98" w:name="_Toc184313276"/>
      <w:bookmarkStart w:id="99" w:name="_Toc184310288"/>
      <w:bookmarkStart w:id="100" w:name="_Toc184310278"/>
      <w:bookmarkStart w:id="101" w:name="_Toc184308084"/>
      <w:bookmarkStart w:id="102" w:name="_Toc184312101"/>
      <w:bookmarkStart w:id="103" w:name="_Toc184308082"/>
      <w:bookmarkStart w:id="104" w:name="_Toc184314455"/>
      <w:bookmarkStart w:id="105" w:name="_Toc184310298"/>
      <w:bookmarkStart w:id="106" w:name="_Toc184312092"/>
      <w:bookmarkStart w:id="107" w:name="_Toc184308098"/>
      <w:bookmarkStart w:id="108" w:name="_Toc184308061"/>
      <w:bookmarkStart w:id="109" w:name="_Toc184314433"/>
      <w:bookmarkStart w:id="110" w:name="_Toc184314464"/>
      <w:bookmarkStart w:id="111" w:name="_Toc184310327"/>
      <w:bookmarkStart w:id="112" w:name="_Toc184308108"/>
      <w:bookmarkStart w:id="113" w:name="_Toc184308104"/>
      <w:bookmarkStart w:id="114" w:name="_Toc184314440"/>
      <w:bookmarkStart w:id="115" w:name="_Toc184310309"/>
      <w:bookmarkStart w:id="116" w:name="_Toc184308045"/>
      <w:bookmarkStart w:id="117" w:name="_Toc184312117"/>
      <w:bookmarkStart w:id="118" w:name="_Toc184314465"/>
      <w:bookmarkStart w:id="119" w:name="_Toc184310276"/>
      <w:bookmarkStart w:id="120" w:name="_Toc184314429"/>
      <w:bookmarkStart w:id="121" w:name="_Toc184313306"/>
      <w:bookmarkStart w:id="122" w:name="_Toc184314469"/>
      <w:bookmarkStart w:id="123" w:name="_Toc184310334"/>
      <w:bookmarkStart w:id="124" w:name="_Toc184314412"/>
      <w:bookmarkStart w:id="125" w:name="_Toc184313239"/>
      <w:bookmarkStart w:id="126" w:name="_Toc184312131"/>
      <w:bookmarkStart w:id="127" w:name="_Toc184310294"/>
      <w:bookmarkStart w:id="128" w:name="_Toc184312119"/>
      <w:bookmarkStart w:id="129" w:name="_Toc184314411"/>
      <w:bookmarkStart w:id="130" w:name="_Toc184312110"/>
      <w:bookmarkStart w:id="131" w:name="_Toc184308069"/>
      <w:bookmarkStart w:id="132" w:name="_Toc184312082"/>
      <w:bookmarkStart w:id="133" w:name="_Toc184313298"/>
      <w:bookmarkStart w:id="134" w:name="_Toc184314410"/>
      <w:bookmarkStart w:id="135" w:name="_Toc184314471"/>
      <w:bookmarkStart w:id="136" w:name="_Toc184310299"/>
      <w:bookmarkStart w:id="137" w:name="_Toc184313240"/>
      <w:bookmarkStart w:id="138" w:name="_Toc184310336"/>
      <w:bookmarkStart w:id="139" w:name="_Toc184312077"/>
      <w:bookmarkStart w:id="140" w:name="_Toc184314432"/>
      <w:bookmarkStart w:id="141" w:name="_Toc184313256"/>
      <w:bookmarkStart w:id="142" w:name="_Toc184312115"/>
      <w:bookmarkStart w:id="143" w:name="_Toc184313238"/>
      <w:bookmarkStart w:id="144" w:name="_Toc184312083"/>
      <w:bookmarkStart w:id="145" w:name="_Toc184312079"/>
      <w:bookmarkStart w:id="146" w:name="_Toc184310330"/>
      <w:bookmarkStart w:id="147" w:name="_Toc184312084"/>
      <w:bookmarkStart w:id="148" w:name="_Toc184310324"/>
      <w:bookmarkStart w:id="149" w:name="_Toc184308064"/>
      <w:bookmarkStart w:id="150" w:name="_Toc184308049"/>
      <w:bookmarkStart w:id="151" w:name="_Toc184310292"/>
      <w:bookmarkStart w:id="152" w:name="_Toc184308106"/>
      <w:bookmarkStart w:id="153" w:name="_Toc184312126"/>
      <w:bookmarkStart w:id="154" w:name="_Toc184310304"/>
      <w:bookmarkStart w:id="155" w:name="_Toc184312128"/>
      <w:bookmarkStart w:id="156" w:name="_Toc184314446"/>
      <w:bookmarkStart w:id="157" w:name="_Toc184310337"/>
      <w:bookmarkStart w:id="158" w:name="_Toc184310308"/>
      <w:bookmarkStart w:id="159" w:name="_Toc184314447"/>
      <w:bookmarkStart w:id="160" w:name="_Toc184314443"/>
      <w:bookmarkStart w:id="161" w:name="_Toc184314476"/>
      <w:bookmarkStart w:id="162" w:name="_Toc184312116"/>
      <w:bookmarkStart w:id="163" w:name="_Toc184308056"/>
      <w:bookmarkStart w:id="164" w:name="_Toc184310317"/>
      <w:bookmarkStart w:id="165" w:name="_Toc184312081"/>
      <w:bookmarkStart w:id="166" w:name="_Toc184313288"/>
      <w:bookmarkStart w:id="167" w:name="_Toc184313252"/>
      <w:bookmarkStart w:id="168" w:name="_Toc184310314"/>
      <w:bookmarkStart w:id="169" w:name="_Toc184308060"/>
      <w:bookmarkStart w:id="170" w:name="_Toc184308095"/>
      <w:bookmarkStart w:id="171" w:name="_Toc184313271"/>
      <w:bookmarkStart w:id="172" w:name="_Toc184313302"/>
      <w:bookmarkStart w:id="173" w:name="_Toc184308073"/>
      <w:bookmarkStart w:id="174" w:name="_Toc184312094"/>
      <w:bookmarkStart w:id="175" w:name="_Toc184314445"/>
      <w:bookmarkStart w:id="176" w:name="_Toc184313255"/>
      <w:bookmarkStart w:id="177" w:name="_Toc184312136"/>
      <w:bookmarkStart w:id="178" w:name="_Toc184313295"/>
      <w:bookmarkStart w:id="179" w:name="_Toc184308059"/>
      <w:bookmarkStart w:id="180" w:name="_Toc184310286"/>
      <w:bookmarkStart w:id="181" w:name="_Toc184308038"/>
      <w:bookmarkStart w:id="182" w:name="_Toc184308102"/>
      <w:bookmarkStart w:id="183" w:name="_Toc184314458"/>
      <w:bookmarkStart w:id="184" w:name="_Toc184310341"/>
      <w:bookmarkStart w:id="185" w:name="_Toc184310275"/>
      <w:bookmarkStart w:id="186" w:name="_Toc184314453"/>
      <w:bookmarkStart w:id="187" w:name="_Toc184312135"/>
      <w:bookmarkStart w:id="188" w:name="_Toc184310291"/>
      <w:bookmarkStart w:id="189" w:name="_Toc184308081"/>
      <w:bookmarkStart w:id="190" w:name="_Toc184312098"/>
      <w:bookmarkStart w:id="191" w:name="_Toc184310321"/>
      <w:bookmarkStart w:id="192" w:name="_Toc184310300"/>
      <w:bookmarkStart w:id="193" w:name="_Toc184312139"/>
      <w:bookmarkStart w:id="194" w:name="_Toc184310297"/>
      <w:bookmarkStart w:id="195" w:name="_Toc184313283"/>
      <w:bookmarkStart w:id="196" w:name="_Toc184314482"/>
      <w:bookmarkStart w:id="197" w:name="_Toc184312134"/>
      <w:bookmarkStart w:id="198" w:name="_Toc184313259"/>
      <w:bookmarkStart w:id="199" w:name="_Toc184310322"/>
      <w:bookmarkStart w:id="200" w:name="_Toc184308099"/>
      <w:bookmarkStart w:id="201" w:name="_Toc184313264"/>
      <w:bookmarkStart w:id="202" w:name="_Toc184314439"/>
      <w:bookmarkStart w:id="203" w:name="_Toc184313309"/>
      <w:bookmarkStart w:id="204" w:name="_Toc184310274"/>
      <w:bookmarkStart w:id="205" w:name="_Toc184308091"/>
      <w:bookmarkStart w:id="206" w:name="_Toc184308092"/>
      <w:bookmarkStart w:id="207" w:name="_Toc184310343"/>
      <w:bookmarkStart w:id="208" w:name="_Toc184312121"/>
      <w:bookmarkStart w:id="209" w:name="_Toc184308040"/>
      <w:bookmarkStart w:id="210" w:name="_Toc184312089"/>
      <w:bookmarkStart w:id="211" w:name="_Toc184308058"/>
      <w:bookmarkStart w:id="212" w:name="_Toc184313300"/>
      <w:bookmarkStart w:id="213" w:name="_Toc184314422"/>
      <w:bookmarkStart w:id="214" w:name="_Toc184308074"/>
      <w:bookmarkStart w:id="215" w:name="_Toc184310282"/>
      <w:bookmarkStart w:id="216" w:name="_Toc184314423"/>
      <w:bookmarkStart w:id="217" w:name="_Toc184313262"/>
      <w:bookmarkStart w:id="218" w:name="_Toc184308052"/>
      <w:bookmarkStart w:id="219" w:name="_Toc184314431"/>
      <w:bookmarkStart w:id="220" w:name="_Toc184308050"/>
      <w:bookmarkStart w:id="221" w:name="_Toc184314474"/>
      <w:bookmarkStart w:id="222" w:name="_Toc184314428"/>
      <w:bookmarkStart w:id="223" w:name="_Toc184312138"/>
      <w:bookmarkStart w:id="224" w:name="_Toc184310328"/>
      <w:bookmarkStart w:id="225" w:name="_Toc184310310"/>
      <w:bookmarkStart w:id="226" w:name="_Toc184313291"/>
      <w:bookmarkStart w:id="227" w:name="_Toc184310289"/>
      <w:bookmarkStart w:id="228" w:name="_Toc184310331"/>
      <w:bookmarkStart w:id="229" w:name="_Toc184314478"/>
      <w:bookmarkStart w:id="230" w:name="_Toc184314441"/>
      <w:bookmarkStart w:id="231" w:name="_Toc184312070"/>
      <w:bookmarkStart w:id="232" w:name="_Toc184313292"/>
      <w:bookmarkStart w:id="233" w:name="_Toc184313242"/>
      <w:bookmarkStart w:id="234" w:name="_Toc184308072"/>
      <w:bookmarkStart w:id="235" w:name="_Toc184310335"/>
      <w:bookmarkStart w:id="236" w:name="_Toc184314450"/>
      <w:bookmarkStart w:id="237" w:name="_Toc184308039"/>
      <w:bookmarkStart w:id="238" w:name="_Toc184312091"/>
      <w:bookmarkStart w:id="239" w:name="_Toc184313281"/>
      <w:bookmarkStart w:id="240" w:name="_Toc184308089"/>
      <w:bookmarkStart w:id="241" w:name="_Toc184314449"/>
      <w:bookmarkStart w:id="242" w:name="_Toc184314444"/>
      <w:bookmarkStart w:id="243" w:name="_Toc184313245"/>
      <w:bookmarkStart w:id="244" w:name="_Toc184313257"/>
      <w:bookmarkStart w:id="245" w:name="_Toc184308077"/>
      <w:bookmarkStart w:id="246" w:name="_Toc184313258"/>
      <w:bookmarkStart w:id="247" w:name="_Toc184308037"/>
      <w:bookmarkStart w:id="248" w:name="_Toc184312095"/>
      <w:bookmarkStart w:id="249" w:name="_Toc184314473"/>
      <w:bookmarkStart w:id="250" w:name="_Toc184312104"/>
      <w:bookmarkStart w:id="251" w:name="_Toc184313267"/>
      <w:bookmarkStart w:id="252" w:name="_Toc184312105"/>
      <w:bookmarkStart w:id="253" w:name="_Toc184308043"/>
      <w:bookmarkStart w:id="254" w:name="_Toc184314468"/>
      <w:bookmarkStart w:id="255" w:name="_Toc184312108"/>
      <w:bookmarkStart w:id="256" w:name="_Toc184308066"/>
      <w:bookmarkStart w:id="257" w:name="_Toc184310325"/>
      <w:bookmarkStart w:id="258" w:name="_Toc184312078"/>
      <w:bookmarkStart w:id="259" w:name="_Toc184314451"/>
      <w:bookmarkStart w:id="260" w:name="_Toc184314438"/>
      <w:bookmarkStart w:id="261" w:name="_Toc184313286"/>
      <w:bookmarkStart w:id="262" w:name="_Toc184308053"/>
      <w:bookmarkStart w:id="263" w:name="_Toc184312137"/>
      <w:bookmarkStart w:id="264" w:name="_Toc184310338"/>
      <w:bookmarkStart w:id="265" w:name="_Toc184310319"/>
      <w:bookmarkStart w:id="266" w:name="_Toc184313270"/>
      <w:bookmarkStart w:id="267" w:name="_Toc184310287"/>
      <w:bookmarkStart w:id="268" w:name="_Toc184310272"/>
      <w:bookmarkStart w:id="269" w:name="_Toc184310315"/>
      <w:bookmarkStart w:id="270" w:name="_Toc184308078"/>
      <w:bookmarkStart w:id="271" w:name="_Toc184312085"/>
      <w:bookmarkStart w:id="272" w:name="_Toc184308047"/>
      <w:bookmarkStart w:id="273" w:name="_Toc184308105"/>
      <w:bookmarkStart w:id="274" w:name="_Toc184310303"/>
      <w:bookmarkStart w:id="275" w:name="_Toc184310281"/>
      <w:bookmarkStart w:id="276" w:name="_Toc184308088"/>
      <w:bookmarkStart w:id="277" w:name="_Toc184312071"/>
      <w:bookmarkStart w:id="278" w:name="_Toc184310290"/>
      <w:bookmarkStart w:id="279" w:name="_Toc184313277"/>
      <w:bookmarkStart w:id="280" w:name="_Toc184312088"/>
      <w:bookmarkStart w:id="281" w:name="_Toc184313266"/>
      <w:bookmarkStart w:id="282" w:name="_Toc184314425"/>
      <w:bookmarkStart w:id="283" w:name="_Toc184308062"/>
      <w:bookmarkStart w:id="284" w:name="_Toc184310302"/>
      <w:bookmarkStart w:id="285" w:name="_Toc184314457"/>
      <w:bookmarkStart w:id="286" w:name="_Toc184313261"/>
      <w:bookmarkStart w:id="287" w:name="_Toc184314448"/>
      <w:bookmarkStart w:id="288" w:name="_Toc184310283"/>
      <w:bookmarkStart w:id="289" w:name="_Toc184313254"/>
      <w:bookmarkStart w:id="290" w:name="_Toc184312099"/>
      <w:bookmarkStart w:id="291" w:name="_Toc184313280"/>
      <w:bookmarkStart w:id="292" w:name="_Toc184312090"/>
      <w:bookmarkStart w:id="293" w:name="_Toc184314424"/>
      <w:bookmarkStart w:id="294" w:name="_Toc184314414"/>
      <w:bookmarkStart w:id="295" w:name="_Toc184308100"/>
      <w:bookmarkStart w:id="296" w:name="_Toc184312120"/>
      <w:bookmarkStart w:id="297" w:name="_Toc184312129"/>
      <w:bookmarkStart w:id="298" w:name="_Toc184313241"/>
      <w:bookmarkStart w:id="299" w:name="_Toc184313278"/>
      <w:bookmarkStart w:id="300" w:name="_Toc184314434"/>
      <w:bookmarkStart w:id="301" w:name="_Toc184313269"/>
      <w:bookmarkStart w:id="302" w:name="_Toc184314420"/>
      <w:bookmarkStart w:id="303" w:name="_Toc184313287"/>
      <w:bookmarkStart w:id="304" w:name="_Toc184312080"/>
      <w:bookmarkStart w:id="305" w:name="_Toc184313303"/>
      <w:bookmarkStart w:id="306" w:name="_Toc184312067"/>
      <w:bookmarkStart w:id="307" w:name="_Toc184308046"/>
      <w:bookmarkStart w:id="308" w:name="_Toc184310311"/>
      <w:bookmarkStart w:id="309" w:name="_Toc184312123"/>
      <w:bookmarkStart w:id="310" w:name="_Toc184310279"/>
      <w:bookmarkStart w:id="311" w:name="_Toc184313244"/>
      <w:bookmarkStart w:id="312" w:name="_Toc184313274"/>
      <w:bookmarkStart w:id="313" w:name="_Toc184312130"/>
      <w:bookmarkStart w:id="314" w:name="_Toc184313248"/>
      <w:bookmarkStart w:id="315" w:name="_Toc184314466"/>
      <w:bookmarkStart w:id="316" w:name="_Toc184312114"/>
      <w:bookmarkStart w:id="317" w:name="_Toc184308090"/>
      <w:bookmarkStart w:id="318" w:name="_Toc184314460"/>
      <w:bookmarkStart w:id="319" w:name="_Toc184314467"/>
      <w:bookmarkStart w:id="320" w:name="_Toc184312112"/>
      <w:bookmarkStart w:id="321" w:name="_Toc184312076"/>
      <w:bookmarkStart w:id="322" w:name="_Toc184313296"/>
      <w:bookmarkStart w:id="323" w:name="_Toc184312113"/>
      <w:bookmarkStart w:id="324" w:name="_Toc184314421"/>
      <w:bookmarkStart w:id="325" w:name="_Toc184310329"/>
      <w:bookmarkStart w:id="326" w:name="_Toc184308086"/>
      <w:bookmarkStart w:id="327" w:name="_Toc184308057"/>
      <w:bookmarkStart w:id="328" w:name="_Toc184312102"/>
      <w:bookmarkStart w:id="329" w:name="_Toc184313279"/>
      <w:bookmarkStart w:id="330" w:name="_Toc184310332"/>
      <w:bookmarkStart w:id="331" w:name="_Toc184314463"/>
      <w:bookmarkStart w:id="332" w:name="_Toc184313263"/>
      <w:bookmarkStart w:id="333" w:name="_Toc184312073"/>
      <w:bookmarkStart w:id="334" w:name="_Toc184310323"/>
      <w:bookmarkStart w:id="335" w:name="_Toc184308087"/>
      <w:bookmarkStart w:id="336" w:name="_Toc184312103"/>
      <w:bookmarkStart w:id="337" w:name="_Toc184313260"/>
      <w:bookmarkStart w:id="338" w:name="_Toc184313294"/>
      <w:bookmarkStart w:id="339" w:name="_Toc184308054"/>
      <w:bookmarkStart w:id="340" w:name="_Toc184313293"/>
      <w:bookmarkStart w:id="341" w:name="_Toc184308094"/>
      <w:bookmarkStart w:id="342" w:name="_Toc184308075"/>
      <w:bookmarkStart w:id="343" w:name="_Toc184308093"/>
      <w:bookmarkStart w:id="344" w:name="_Toc184314426"/>
      <w:bookmarkStart w:id="345" w:name="_Toc184308063"/>
      <w:bookmarkStart w:id="346" w:name="_Toc184314480"/>
      <w:bookmarkStart w:id="347" w:name="_Toc184313251"/>
      <w:bookmarkStart w:id="348" w:name="_Toc184308036"/>
      <w:bookmarkStart w:id="349" w:name="_Toc184310320"/>
      <w:bookmarkStart w:id="350" w:name="_Toc184313249"/>
      <w:bookmarkStart w:id="351" w:name="_Toc184314452"/>
      <w:bookmarkStart w:id="352" w:name="_Toc184312096"/>
      <w:bookmarkStart w:id="353" w:name="_Toc184312087"/>
      <w:bookmarkStart w:id="354" w:name="_Toc184310333"/>
      <w:bookmarkStart w:id="355" w:name="_Toc184308079"/>
      <w:bookmarkStart w:id="356" w:name="_Toc184312118"/>
      <w:bookmarkStart w:id="357" w:name="_Toc184308097"/>
      <w:bookmarkStart w:id="358" w:name="_Toc184308044"/>
      <w:bookmarkStart w:id="359" w:name="_Toc184313305"/>
      <w:bookmarkStart w:id="360" w:name="_Toc184313307"/>
      <w:bookmarkStart w:id="361" w:name="_Toc184312075"/>
      <w:bookmarkStart w:id="362" w:name="_Toc184312124"/>
      <w:bookmarkStart w:id="363" w:name="_Toc184310339"/>
      <w:bookmarkStart w:id="364" w:name="_Toc184312122"/>
      <w:bookmarkStart w:id="365" w:name="_Toc184308067"/>
      <w:bookmarkStart w:id="366" w:name="_Toc184312109"/>
      <w:bookmarkStart w:id="367" w:name="_Toc184310306"/>
      <w:bookmarkStart w:id="368" w:name="_Toc184312068"/>
      <w:bookmarkStart w:id="369" w:name="_Toc184314415"/>
      <w:bookmarkStart w:id="370" w:name="_Toc184314459"/>
      <w:bookmarkStart w:id="371" w:name="_Toc184314456"/>
      <w:bookmarkStart w:id="372" w:name="_Toc184313285"/>
      <w:bookmarkStart w:id="373" w:name="_Toc184310326"/>
      <w:bookmarkStart w:id="374" w:name="_Toc184310280"/>
      <w:bookmarkStart w:id="375" w:name="_Toc184314477"/>
      <w:bookmarkStart w:id="376" w:name="_Toc184310273"/>
      <w:bookmarkStart w:id="377" w:name="_Toc184308085"/>
      <w:bookmarkStart w:id="378" w:name="_Toc184313268"/>
      <w:bookmarkStart w:id="379" w:name="_Toc184313308"/>
      <w:bookmarkStart w:id="380" w:name="_Toc184313246"/>
      <w:bookmarkStart w:id="381" w:name="_Toc184314472"/>
      <w:bookmarkStart w:id="382" w:name="_Toc184308103"/>
      <w:bookmarkStart w:id="383" w:name="_Toc184310318"/>
      <w:bookmarkStart w:id="384" w:name="_Toc184310307"/>
      <w:bookmarkStart w:id="385" w:name="_Toc184314427"/>
      <w:bookmarkStart w:id="386" w:name="_Toc184314430"/>
      <w:bookmarkStart w:id="387" w:name="_Toc184310277"/>
      <w:bookmarkStart w:id="388" w:name="_Toc184313273"/>
      <w:bookmarkStart w:id="389" w:name="_Toc184312127"/>
      <w:bookmarkStart w:id="390" w:name="_Toc184313310"/>
      <w:bookmarkStart w:id="391" w:name="_Toc184313253"/>
      <w:bookmarkStart w:id="392" w:name="_Toc184312100"/>
      <w:bookmarkStart w:id="393" w:name="_Toc184313247"/>
      <w:bookmarkStart w:id="394" w:name="_Toc184310285"/>
      <w:bookmarkStart w:id="395" w:name="_Toc184313284"/>
      <w:bookmarkStart w:id="396" w:name="_Toc184310344"/>
      <w:bookmarkStart w:id="397" w:name="_Toc184312106"/>
      <w:bookmarkStart w:id="398" w:name="_Toc184314462"/>
      <w:bookmarkStart w:id="399" w:name="_Toc184312093"/>
      <w:bookmarkStart w:id="400" w:name="_Toc184314442"/>
      <w:bookmarkStart w:id="401" w:name="_Toc184314479"/>
      <w:bookmarkStart w:id="402" w:name="_Toc184314475"/>
      <w:bookmarkStart w:id="403" w:name="_Toc184314436"/>
      <w:bookmarkStart w:id="404" w:name="_Toc184308107"/>
      <w:bookmarkStart w:id="405" w:name="_Toc184313299"/>
      <w:bookmarkStart w:id="406" w:name="_Toc184310312"/>
      <w:bookmarkStart w:id="407" w:name="_Toc184314435"/>
      <w:bookmarkStart w:id="408" w:name="_Toc184308048"/>
      <w:bookmarkStart w:id="409" w:name="_Toc184314481"/>
      <w:bookmarkStart w:id="410" w:name="_Toc184308096"/>
      <w:bookmarkStart w:id="411" w:name="_Toc184310293"/>
      <w:bookmarkStart w:id="412" w:name="_Toc184313290"/>
      <w:bookmarkStart w:id="413" w:name="_Toc184310295"/>
      <w:bookmarkStart w:id="414" w:name="_Toc184310316"/>
      <w:bookmarkStart w:id="415" w:name="_Toc184310305"/>
      <w:bookmarkStart w:id="416" w:name="_Toc184308055"/>
      <w:bookmarkStart w:id="417" w:name="_Toc184313297"/>
      <w:bookmarkStart w:id="418" w:name="_Toc184314470"/>
      <w:bookmarkStart w:id="419" w:name="_Toc1843144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r w:rsidRPr="003C65BB">
        <w:rPr>
          <w:rFonts w:asciiTheme="minorEastAsia" w:eastAsiaTheme="minorEastAsia" w:hAnsiTheme="minorEastAsia" w:cs="宋体" w:hint="eastAsia"/>
          <w:b/>
          <w:sz w:val="36"/>
          <w:szCs w:val="36"/>
        </w:rPr>
        <w:t>评标办法</w:t>
      </w:r>
    </w:p>
    <w:p w:rsidR="00FC79FD" w:rsidRPr="003C65BB" w:rsidRDefault="008702D2">
      <w:pPr>
        <w:snapToGrid w:val="0"/>
        <w:spacing w:line="360" w:lineRule="auto"/>
        <w:jc w:val="center"/>
        <w:rPr>
          <w:rFonts w:asciiTheme="minorEastAsia" w:eastAsiaTheme="minorEastAsia" w:hAnsiTheme="minorEastAsia" w:cs="宋体"/>
          <w:b/>
          <w:sz w:val="32"/>
          <w:szCs w:val="20"/>
        </w:rPr>
      </w:pPr>
      <w:r w:rsidRPr="003C65BB">
        <w:rPr>
          <w:rFonts w:asciiTheme="minorEastAsia" w:eastAsiaTheme="minorEastAsia" w:hAnsiTheme="minorEastAsia" w:cs="宋体" w:hint="eastAsia"/>
          <w:b/>
          <w:sz w:val="32"/>
          <w:szCs w:val="20"/>
        </w:rPr>
        <w:t>评标办法前附表</w:t>
      </w:r>
    </w:p>
    <w:tbl>
      <w:tblPr>
        <w:tblW w:w="8642" w:type="dxa"/>
        <w:tblLayout w:type="fixed"/>
        <w:tblLook w:val="04A0"/>
      </w:tblPr>
      <w:tblGrid>
        <w:gridCol w:w="846"/>
        <w:gridCol w:w="5739"/>
        <w:gridCol w:w="589"/>
        <w:gridCol w:w="1468"/>
      </w:tblGrid>
      <w:tr w:rsidR="00FC79FD" w:rsidRPr="003C65BB">
        <w:trPr>
          <w:trHeight w:val="1140"/>
        </w:trPr>
        <w:tc>
          <w:tcPr>
            <w:tcW w:w="846" w:type="dxa"/>
            <w:tcBorders>
              <w:top w:val="single" w:sz="4" w:space="0" w:color="auto"/>
              <w:left w:val="single" w:sz="4" w:space="0" w:color="auto"/>
              <w:bottom w:val="single" w:sz="4" w:space="0" w:color="auto"/>
              <w:right w:val="single" w:sz="4" w:space="0" w:color="auto"/>
            </w:tcBorders>
            <w:shd w:val="clear" w:color="auto" w:fill="auto"/>
          </w:tcPr>
          <w:p w:rsidR="00FC79FD" w:rsidRPr="003C65BB" w:rsidRDefault="00FC79FD">
            <w:pPr>
              <w:widowControl/>
              <w:spacing w:line="360" w:lineRule="auto"/>
              <w:jc w:val="center"/>
              <w:rPr>
                <w:rFonts w:asciiTheme="minorEastAsia" w:eastAsiaTheme="minorEastAsia" w:hAnsiTheme="minorEastAsia" w:cs="宋体"/>
                <w:b/>
                <w:bCs/>
                <w:kern w:val="0"/>
                <w:szCs w:val="21"/>
              </w:rPr>
            </w:pPr>
          </w:p>
          <w:p w:rsidR="00FC79FD" w:rsidRPr="003C65BB" w:rsidRDefault="008702D2">
            <w:pPr>
              <w:widowControl/>
              <w:spacing w:line="360" w:lineRule="auto"/>
              <w:jc w:val="center"/>
              <w:rPr>
                <w:rFonts w:asciiTheme="minorEastAsia" w:eastAsiaTheme="minorEastAsia" w:hAnsiTheme="minorEastAsia" w:cs="宋体"/>
                <w:b/>
                <w:bCs/>
                <w:kern w:val="0"/>
                <w:szCs w:val="21"/>
              </w:rPr>
            </w:pPr>
            <w:r w:rsidRPr="003C65BB">
              <w:rPr>
                <w:rFonts w:asciiTheme="minorEastAsia" w:eastAsiaTheme="minorEastAsia" w:hAnsiTheme="minorEastAsia" w:cs="宋体" w:hint="eastAsia"/>
                <w:b/>
                <w:bCs/>
                <w:kern w:val="0"/>
                <w:szCs w:val="21"/>
              </w:rPr>
              <w:t>序号</w:t>
            </w:r>
          </w:p>
        </w:tc>
        <w:tc>
          <w:tcPr>
            <w:tcW w:w="5739" w:type="dxa"/>
            <w:tcBorders>
              <w:top w:val="single" w:sz="4" w:space="0" w:color="auto"/>
              <w:left w:val="nil"/>
              <w:bottom w:val="single" w:sz="4" w:space="0" w:color="auto"/>
              <w:right w:val="single" w:sz="4" w:space="0" w:color="auto"/>
            </w:tcBorders>
            <w:shd w:val="clear" w:color="auto" w:fill="auto"/>
          </w:tcPr>
          <w:p w:rsidR="00FC79FD" w:rsidRPr="003C65BB" w:rsidRDefault="00FC79FD">
            <w:pPr>
              <w:widowControl/>
              <w:spacing w:line="360" w:lineRule="auto"/>
              <w:jc w:val="center"/>
              <w:rPr>
                <w:rFonts w:asciiTheme="minorEastAsia" w:eastAsiaTheme="minorEastAsia" w:hAnsiTheme="minorEastAsia" w:cs="宋体"/>
                <w:b/>
                <w:bCs/>
                <w:kern w:val="0"/>
                <w:szCs w:val="21"/>
              </w:rPr>
            </w:pPr>
          </w:p>
          <w:p w:rsidR="00FC79FD" w:rsidRPr="003C65BB" w:rsidRDefault="008702D2">
            <w:pPr>
              <w:widowControl/>
              <w:spacing w:line="360" w:lineRule="auto"/>
              <w:jc w:val="center"/>
              <w:rPr>
                <w:rFonts w:asciiTheme="minorEastAsia" w:eastAsiaTheme="minorEastAsia" w:hAnsiTheme="minorEastAsia" w:cs="宋体"/>
                <w:b/>
                <w:bCs/>
                <w:kern w:val="0"/>
                <w:szCs w:val="21"/>
              </w:rPr>
            </w:pPr>
            <w:r w:rsidRPr="003C65BB">
              <w:rPr>
                <w:rFonts w:asciiTheme="minorEastAsia" w:eastAsiaTheme="minorEastAsia" w:hAnsiTheme="minorEastAsia" w:cs="宋体" w:hint="eastAsia"/>
                <w:b/>
                <w:bCs/>
                <w:kern w:val="0"/>
                <w:szCs w:val="21"/>
              </w:rPr>
              <w:t>评标标准</w:t>
            </w:r>
          </w:p>
        </w:tc>
        <w:tc>
          <w:tcPr>
            <w:tcW w:w="589" w:type="dxa"/>
            <w:tcBorders>
              <w:top w:val="single" w:sz="4" w:space="0" w:color="auto"/>
              <w:left w:val="nil"/>
              <w:bottom w:val="single" w:sz="4" w:space="0" w:color="auto"/>
              <w:right w:val="single" w:sz="4" w:space="0" w:color="auto"/>
            </w:tcBorders>
            <w:shd w:val="clear" w:color="auto" w:fill="auto"/>
          </w:tcPr>
          <w:p w:rsidR="00FC79FD" w:rsidRPr="003C65BB" w:rsidRDefault="00FC79FD">
            <w:pPr>
              <w:widowControl/>
              <w:spacing w:line="360" w:lineRule="auto"/>
              <w:jc w:val="center"/>
              <w:rPr>
                <w:rFonts w:asciiTheme="minorEastAsia" w:eastAsiaTheme="minorEastAsia" w:hAnsiTheme="minorEastAsia" w:cs="宋体"/>
                <w:b/>
                <w:bCs/>
                <w:kern w:val="0"/>
                <w:szCs w:val="21"/>
              </w:rPr>
            </w:pPr>
          </w:p>
          <w:p w:rsidR="00FC79FD" w:rsidRPr="003C65BB" w:rsidRDefault="008702D2">
            <w:pPr>
              <w:widowControl/>
              <w:spacing w:line="360" w:lineRule="auto"/>
              <w:jc w:val="center"/>
              <w:rPr>
                <w:rFonts w:asciiTheme="minorEastAsia" w:eastAsiaTheme="minorEastAsia" w:hAnsiTheme="minorEastAsia" w:cs="宋体"/>
                <w:b/>
                <w:bCs/>
                <w:kern w:val="0"/>
                <w:szCs w:val="21"/>
              </w:rPr>
            </w:pPr>
            <w:r w:rsidRPr="003C65BB">
              <w:rPr>
                <w:rFonts w:asciiTheme="minorEastAsia" w:eastAsiaTheme="minorEastAsia" w:hAnsiTheme="minorEastAsia" w:cs="宋体" w:hint="eastAsia"/>
                <w:b/>
                <w:bCs/>
                <w:kern w:val="0"/>
                <w:szCs w:val="21"/>
              </w:rPr>
              <w:t>权重</w:t>
            </w:r>
          </w:p>
        </w:tc>
        <w:tc>
          <w:tcPr>
            <w:tcW w:w="1468" w:type="dxa"/>
            <w:tcBorders>
              <w:top w:val="single" w:sz="4" w:space="0" w:color="auto"/>
              <w:left w:val="nil"/>
              <w:bottom w:val="single" w:sz="4" w:space="0" w:color="auto"/>
              <w:right w:val="single" w:sz="4" w:space="0" w:color="auto"/>
            </w:tcBorders>
            <w:shd w:val="clear" w:color="auto" w:fill="auto"/>
          </w:tcPr>
          <w:p w:rsidR="00FC79FD" w:rsidRPr="003C65BB" w:rsidRDefault="008702D2">
            <w:pPr>
              <w:widowControl/>
              <w:spacing w:line="360" w:lineRule="auto"/>
              <w:jc w:val="center"/>
              <w:rPr>
                <w:rFonts w:asciiTheme="minorEastAsia" w:eastAsiaTheme="minorEastAsia" w:hAnsiTheme="minorEastAsia" w:cs="宋体"/>
                <w:b/>
                <w:bCs/>
                <w:kern w:val="0"/>
                <w:szCs w:val="21"/>
              </w:rPr>
            </w:pPr>
            <w:r w:rsidRPr="003C65BB">
              <w:rPr>
                <w:rFonts w:asciiTheme="minorEastAsia" w:eastAsiaTheme="minorEastAsia" w:hAnsiTheme="minorEastAsia" w:cs="宋体" w:hint="eastAsia"/>
                <w:b/>
                <w:bCs/>
                <w:kern w:val="0"/>
                <w:szCs w:val="21"/>
              </w:rPr>
              <w:t>投标文件中评标标准相应的商务技术资料目录</w:t>
            </w:r>
          </w:p>
        </w:tc>
      </w:tr>
      <w:tr w:rsidR="00FC79FD" w:rsidRPr="003C65BB">
        <w:trPr>
          <w:trHeight w:val="630"/>
        </w:trPr>
        <w:tc>
          <w:tcPr>
            <w:tcW w:w="846" w:type="dxa"/>
            <w:tcBorders>
              <w:top w:val="nil"/>
              <w:left w:val="single" w:sz="4" w:space="0" w:color="auto"/>
              <w:bottom w:val="single" w:sz="4" w:space="0" w:color="auto"/>
              <w:right w:val="single" w:sz="4" w:space="0" w:color="auto"/>
            </w:tcBorders>
            <w:shd w:val="clear" w:color="auto" w:fill="auto"/>
            <w:vAlign w:val="center"/>
          </w:tcPr>
          <w:p w:rsidR="00FC79FD" w:rsidRPr="003C65BB" w:rsidRDefault="008702D2">
            <w:pPr>
              <w:widowControl/>
              <w:spacing w:line="360" w:lineRule="auto"/>
              <w:jc w:val="center"/>
              <w:rPr>
                <w:rFonts w:asciiTheme="minorEastAsia" w:eastAsiaTheme="minorEastAsia" w:hAnsiTheme="minorEastAsia" w:cs="宋体"/>
                <w:kern w:val="0"/>
                <w:szCs w:val="21"/>
              </w:rPr>
            </w:pPr>
            <w:r w:rsidRPr="003C65BB">
              <w:rPr>
                <w:rFonts w:asciiTheme="minorEastAsia" w:eastAsiaTheme="minorEastAsia" w:hAnsiTheme="minorEastAsia" w:cs="宋体" w:hint="eastAsia"/>
                <w:kern w:val="0"/>
                <w:szCs w:val="21"/>
              </w:rPr>
              <w:t>1</w:t>
            </w:r>
          </w:p>
        </w:tc>
        <w:tc>
          <w:tcPr>
            <w:tcW w:w="5739" w:type="dxa"/>
            <w:tcBorders>
              <w:top w:val="nil"/>
              <w:left w:val="nil"/>
              <w:bottom w:val="single" w:sz="4" w:space="0" w:color="auto"/>
              <w:right w:val="single" w:sz="4" w:space="0" w:color="auto"/>
            </w:tcBorders>
            <w:shd w:val="clear" w:color="auto" w:fill="auto"/>
          </w:tcPr>
          <w:p w:rsidR="00FC79FD" w:rsidRPr="003C65BB" w:rsidRDefault="008702D2">
            <w:pPr>
              <w:widowControl/>
              <w:spacing w:line="360" w:lineRule="auto"/>
              <w:jc w:val="left"/>
              <w:rPr>
                <w:rFonts w:asciiTheme="minorEastAsia" w:eastAsiaTheme="minorEastAsia" w:hAnsiTheme="minorEastAsia" w:cs="宋体"/>
                <w:b/>
                <w:bCs/>
                <w:kern w:val="0"/>
                <w:szCs w:val="21"/>
              </w:rPr>
            </w:pPr>
            <w:r w:rsidRPr="003C65BB">
              <w:rPr>
                <w:rFonts w:asciiTheme="minorEastAsia" w:eastAsiaTheme="minorEastAsia" w:hAnsiTheme="minorEastAsia" w:cs="宋体" w:hint="eastAsia"/>
                <w:b/>
                <w:bCs/>
                <w:kern w:val="0"/>
                <w:szCs w:val="21"/>
              </w:rPr>
              <w:t>投标人综合实力。</w:t>
            </w:r>
            <w:r w:rsidRPr="003C65BB">
              <w:rPr>
                <w:rFonts w:asciiTheme="minorEastAsia" w:eastAsiaTheme="minorEastAsia" w:hAnsiTheme="minorEastAsia" w:cs="宋体" w:hint="eastAsia"/>
                <w:kern w:val="0"/>
                <w:szCs w:val="21"/>
              </w:rPr>
              <w:t>根据投标人综合实力打分（如资信、荣誉等）提供相关证明材料。（0-3分）</w:t>
            </w:r>
          </w:p>
        </w:tc>
        <w:tc>
          <w:tcPr>
            <w:tcW w:w="589" w:type="dxa"/>
            <w:tcBorders>
              <w:top w:val="nil"/>
              <w:left w:val="nil"/>
              <w:bottom w:val="single" w:sz="4" w:space="0" w:color="auto"/>
              <w:right w:val="single" w:sz="4" w:space="0" w:color="auto"/>
            </w:tcBorders>
            <w:shd w:val="clear" w:color="auto" w:fill="auto"/>
            <w:vAlign w:val="center"/>
          </w:tcPr>
          <w:p w:rsidR="00FC79FD" w:rsidRPr="003C65BB" w:rsidRDefault="008702D2">
            <w:pPr>
              <w:widowControl/>
              <w:spacing w:line="360" w:lineRule="auto"/>
              <w:jc w:val="center"/>
              <w:rPr>
                <w:rFonts w:asciiTheme="minorEastAsia" w:eastAsiaTheme="minorEastAsia" w:hAnsiTheme="minorEastAsia" w:cs="宋体"/>
                <w:kern w:val="0"/>
                <w:szCs w:val="21"/>
              </w:rPr>
            </w:pPr>
            <w:r w:rsidRPr="003C65BB">
              <w:rPr>
                <w:rFonts w:asciiTheme="minorEastAsia" w:eastAsiaTheme="minorEastAsia" w:hAnsiTheme="minorEastAsia" w:cs="宋体" w:hint="eastAsia"/>
                <w:kern w:val="0"/>
                <w:szCs w:val="21"/>
              </w:rPr>
              <w:t>3</w:t>
            </w:r>
          </w:p>
        </w:tc>
        <w:tc>
          <w:tcPr>
            <w:tcW w:w="1468" w:type="dxa"/>
            <w:tcBorders>
              <w:top w:val="nil"/>
              <w:left w:val="nil"/>
              <w:bottom w:val="single" w:sz="4" w:space="0" w:color="auto"/>
              <w:right w:val="single" w:sz="4" w:space="0" w:color="auto"/>
            </w:tcBorders>
            <w:shd w:val="clear" w:color="auto" w:fill="auto"/>
            <w:vAlign w:val="center"/>
          </w:tcPr>
          <w:p w:rsidR="00FC79FD" w:rsidRPr="003C65BB" w:rsidRDefault="008702D2">
            <w:pPr>
              <w:widowControl/>
              <w:spacing w:line="360" w:lineRule="auto"/>
              <w:jc w:val="center"/>
              <w:rPr>
                <w:rFonts w:asciiTheme="minorEastAsia" w:eastAsiaTheme="minorEastAsia" w:hAnsiTheme="minorEastAsia" w:cs="宋体"/>
                <w:kern w:val="0"/>
                <w:szCs w:val="21"/>
              </w:rPr>
            </w:pPr>
            <w:r w:rsidRPr="003C65BB">
              <w:rPr>
                <w:rFonts w:asciiTheme="minorEastAsia" w:eastAsiaTheme="minorEastAsia" w:hAnsiTheme="minorEastAsia" w:cs="宋体" w:hint="eastAsia"/>
                <w:kern w:val="0"/>
                <w:szCs w:val="21"/>
              </w:rPr>
              <w:t>投标人综合实力</w:t>
            </w:r>
          </w:p>
        </w:tc>
      </w:tr>
      <w:tr w:rsidR="00FC79FD" w:rsidRPr="003C65BB">
        <w:trPr>
          <w:trHeight w:val="1440"/>
        </w:trPr>
        <w:tc>
          <w:tcPr>
            <w:tcW w:w="846" w:type="dxa"/>
            <w:tcBorders>
              <w:top w:val="nil"/>
              <w:left w:val="single" w:sz="4" w:space="0" w:color="auto"/>
              <w:bottom w:val="single" w:sz="4" w:space="0" w:color="auto"/>
              <w:right w:val="single" w:sz="4" w:space="0" w:color="auto"/>
            </w:tcBorders>
            <w:shd w:val="clear" w:color="auto" w:fill="auto"/>
            <w:vAlign w:val="center"/>
          </w:tcPr>
          <w:p w:rsidR="00FC79FD" w:rsidRPr="003C65BB" w:rsidRDefault="008702D2">
            <w:pPr>
              <w:widowControl/>
              <w:spacing w:line="360" w:lineRule="auto"/>
              <w:jc w:val="center"/>
              <w:rPr>
                <w:rFonts w:asciiTheme="minorEastAsia" w:eastAsiaTheme="minorEastAsia" w:hAnsiTheme="minorEastAsia" w:cs="宋体"/>
                <w:kern w:val="0"/>
                <w:szCs w:val="21"/>
              </w:rPr>
            </w:pPr>
            <w:r w:rsidRPr="003C65BB">
              <w:rPr>
                <w:rFonts w:asciiTheme="minorEastAsia" w:eastAsiaTheme="minorEastAsia" w:hAnsiTheme="minorEastAsia" w:cs="宋体" w:hint="eastAsia"/>
                <w:kern w:val="0"/>
                <w:szCs w:val="21"/>
              </w:rPr>
              <w:t>2</w:t>
            </w:r>
          </w:p>
        </w:tc>
        <w:tc>
          <w:tcPr>
            <w:tcW w:w="5739" w:type="dxa"/>
            <w:tcBorders>
              <w:top w:val="nil"/>
              <w:left w:val="nil"/>
              <w:bottom w:val="single" w:sz="4" w:space="0" w:color="auto"/>
              <w:right w:val="single" w:sz="4" w:space="0" w:color="auto"/>
            </w:tcBorders>
            <w:shd w:val="clear" w:color="auto" w:fill="auto"/>
          </w:tcPr>
          <w:p w:rsidR="00FC79FD" w:rsidRPr="003C65BB" w:rsidRDefault="008702D2">
            <w:pPr>
              <w:widowControl/>
              <w:spacing w:line="360" w:lineRule="auto"/>
              <w:jc w:val="left"/>
              <w:rPr>
                <w:rFonts w:asciiTheme="minorEastAsia" w:eastAsiaTheme="minorEastAsia" w:hAnsiTheme="minorEastAsia" w:cs="宋体"/>
                <w:b/>
                <w:bCs/>
                <w:kern w:val="0"/>
                <w:szCs w:val="21"/>
              </w:rPr>
            </w:pPr>
            <w:r w:rsidRPr="003C65BB">
              <w:rPr>
                <w:rFonts w:asciiTheme="minorEastAsia" w:eastAsiaTheme="minorEastAsia" w:hAnsiTheme="minorEastAsia" w:cs="宋体" w:hint="eastAsia"/>
                <w:b/>
                <w:bCs/>
                <w:kern w:val="0"/>
                <w:szCs w:val="21"/>
              </w:rPr>
              <w:t>认证证书。</w:t>
            </w:r>
            <w:r w:rsidRPr="003C65BB">
              <w:rPr>
                <w:rFonts w:asciiTheme="minorEastAsia" w:eastAsiaTheme="minorEastAsia" w:hAnsiTheme="minorEastAsia" w:cs="宋体" w:hint="eastAsia"/>
                <w:kern w:val="0"/>
                <w:szCs w:val="21"/>
              </w:rPr>
              <w:t>投标人同时具备质量管理体系认证证书、环境管理体系认证证书、职业健康安全管理体系认证证书、信息安全管理体系认证证书、信息技术服务管理体系认证证书，全部满足得5分，缺1项扣1分，扣完为止。证书应在有效期内。根据投标文件中提供的证书复印件及全国认证认可信息公共服务平台（http://ggfw.cnca.cn/）的查询截图进行评分，未提供截图不得分(0-5分）。</w:t>
            </w:r>
          </w:p>
        </w:tc>
        <w:tc>
          <w:tcPr>
            <w:tcW w:w="589" w:type="dxa"/>
            <w:tcBorders>
              <w:top w:val="nil"/>
              <w:left w:val="nil"/>
              <w:bottom w:val="single" w:sz="4" w:space="0" w:color="auto"/>
              <w:right w:val="single" w:sz="4" w:space="0" w:color="auto"/>
            </w:tcBorders>
            <w:shd w:val="clear" w:color="auto" w:fill="auto"/>
            <w:vAlign w:val="center"/>
          </w:tcPr>
          <w:p w:rsidR="00FC79FD" w:rsidRPr="003C65BB" w:rsidRDefault="008702D2">
            <w:pPr>
              <w:widowControl/>
              <w:spacing w:line="360" w:lineRule="auto"/>
              <w:jc w:val="center"/>
              <w:rPr>
                <w:rFonts w:asciiTheme="minorEastAsia" w:eastAsiaTheme="minorEastAsia" w:hAnsiTheme="minorEastAsia" w:cs="宋体"/>
                <w:kern w:val="0"/>
                <w:szCs w:val="21"/>
              </w:rPr>
            </w:pPr>
            <w:r w:rsidRPr="003C65BB">
              <w:rPr>
                <w:rFonts w:asciiTheme="minorEastAsia" w:eastAsiaTheme="minorEastAsia" w:hAnsiTheme="minorEastAsia" w:cs="宋体" w:hint="eastAsia"/>
                <w:kern w:val="0"/>
                <w:szCs w:val="21"/>
              </w:rPr>
              <w:t>5</w:t>
            </w:r>
          </w:p>
        </w:tc>
        <w:tc>
          <w:tcPr>
            <w:tcW w:w="1468" w:type="dxa"/>
            <w:tcBorders>
              <w:top w:val="nil"/>
              <w:left w:val="nil"/>
              <w:bottom w:val="single" w:sz="4" w:space="0" w:color="auto"/>
              <w:right w:val="single" w:sz="4" w:space="0" w:color="auto"/>
            </w:tcBorders>
            <w:shd w:val="clear" w:color="auto" w:fill="auto"/>
            <w:vAlign w:val="center"/>
          </w:tcPr>
          <w:p w:rsidR="00FC79FD" w:rsidRPr="003C65BB" w:rsidRDefault="008702D2">
            <w:pPr>
              <w:widowControl/>
              <w:spacing w:line="360" w:lineRule="auto"/>
              <w:jc w:val="center"/>
              <w:rPr>
                <w:rFonts w:asciiTheme="minorEastAsia" w:eastAsiaTheme="minorEastAsia" w:hAnsiTheme="minorEastAsia" w:cs="宋体"/>
                <w:kern w:val="0"/>
                <w:szCs w:val="21"/>
              </w:rPr>
            </w:pPr>
            <w:r w:rsidRPr="003C65BB">
              <w:rPr>
                <w:rFonts w:asciiTheme="minorEastAsia" w:eastAsiaTheme="minorEastAsia" w:hAnsiTheme="minorEastAsia" w:cs="宋体" w:hint="eastAsia"/>
                <w:kern w:val="0"/>
                <w:szCs w:val="21"/>
              </w:rPr>
              <w:t>认证证书</w:t>
            </w:r>
          </w:p>
        </w:tc>
      </w:tr>
      <w:tr w:rsidR="00FC79FD" w:rsidRPr="003C65BB">
        <w:trPr>
          <w:trHeight w:val="764"/>
        </w:trPr>
        <w:tc>
          <w:tcPr>
            <w:tcW w:w="846" w:type="dxa"/>
            <w:tcBorders>
              <w:top w:val="nil"/>
              <w:left w:val="single" w:sz="4" w:space="0" w:color="auto"/>
              <w:bottom w:val="single" w:sz="4" w:space="0" w:color="auto"/>
              <w:right w:val="single" w:sz="4" w:space="0" w:color="auto"/>
            </w:tcBorders>
            <w:shd w:val="clear" w:color="auto" w:fill="auto"/>
            <w:vAlign w:val="center"/>
          </w:tcPr>
          <w:p w:rsidR="00FC79FD" w:rsidRPr="003C65BB" w:rsidRDefault="008702D2">
            <w:pPr>
              <w:widowControl/>
              <w:spacing w:line="360" w:lineRule="auto"/>
              <w:jc w:val="center"/>
              <w:rPr>
                <w:rFonts w:asciiTheme="minorEastAsia" w:eastAsiaTheme="minorEastAsia" w:hAnsiTheme="minorEastAsia" w:cs="宋体"/>
                <w:kern w:val="0"/>
                <w:szCs w:val="21"/>
              </w:rPr>
            </w:pPr>
            <w:r w:rsidRPr="003C65BB">
              <w:rPr>
                <w:rFonts w:asciiTheme="minorEastAsia" w:eastAsiaTheme="minorEastAsia" w:hAnsiTheme="minorEastAsia" w:cs="宋体" w:hint="eastAsia"/>
                <w:kern w:val="0"/>
                <w:szCs w:val="21"/>
              </w:rPr>
              <w:t>3</w:t>
            </w:r>
          </w:p>
        </w:tc>
        <w:tc>
          <w:tcPr>
            <w:tcW w:w="5739" w:type="dxa"/>
            <w:tcBorders>
              <w:top w:val="nil"/>
              <w:left w:val="nil"/>
              <w:bottom w:val="single" w:sz="4" w:space="0" w:color="auto"/>
              <w:right w:val="single" w:sz="4" w:space="0" w:color="auto"/>
            </w:tcBorders>
            <w:shd w:val="clear" w:color="auto" w:fill="auto"/>
          </w:tcPr>
          <w:p w:rsidR="00FC79FD" w:rsidRPr="003C65BB" w:rsidRDefault="008702D2">
            <w:pPr>
              <w:widowControl/>
              <w:spacing w:line="360" w:lineRule="auto"/>
              <w:jc w:val="left"/>
              <w:rPr>
                <w:rFonts w:asciiTheme="minorEastAsia" w:eastAsiaTheme="minorEastAsia" w:hAnsiTheme="minorEastAsia" w:cs="宋体"/>
                <w:b/>
                <w:bCs/>
                <w:kern w:val="0"/>
                <w:szCs w:val="21"/>
              </w:rPr>
            </w:pPr>
            <w:r w:rsidRPr="003C65BB">
              <w:rPr>
                <w:rFonts w:asciiTheme="minorEastAsia" w:eastAsiaTheme="minorEastAsia" w:hAnsiTheme="minorEastAsia" w:cs="宋体" w:hint="eastAsia"/>
                <w:b/>
                <w:bCs/>
                <w:kern w:val="0"/>
                <w:szCs w:val="21"/>
              </w:rPr>
              <w:t>认证证书。</w:t>
            </w:r>
            <w:r w:rsidRPr="003C65BB">
              <w:rPr>
                <w:rFonts w:asciiTheme="minorEastAsia" w:eastAsiaTheme="minorEastAsia" w:hAnsiTheme="minorEastAsia" w:cs="宋体" w:hint="eastAsia"/>
                <w:kern w:val="0"/>
                <w:szCs w:val="21"/>
              </w:rPr>
              <w:t>投标人或投标产品商拥有无线感知相关控制软件的计算机软件著作权登记证书得2分。</w:t>
            </w:r>
            <w:r w:rsidRPr="003C65BB">
              <w:rPr>
                <w:rFonts w:asciiTheme="minorEastAsia" w:eastAsiaTheme="minorEastAsia" w:hAnsiTheme="minorEastAsia" w:cs="宋体" w:hint="eastAsia"/>
                <w:b/>
                <w:bCs/>
                <w:kern w:val="0"/>
                <w:szCs w:val="21"/>
              </w:rPr>
              <w:t>需提供有效期内证书原件扫描件，否则不得分。</w:t>
            </w:r>
          </w:p>
        </w:tc>
        <w:tc>
          <w:tcPr>
            <w:tcW w:w="589" w:type="dxa"/>
            <w:tcBorders>
              <w:top w:val="nil"/>
              <w:left w:val="nil"/>
              <w:bottom w:val="single" w:sz="4" w:space="0" w:color="auto"/>
              <w:right w:val="single" w:sz="4" w:space="0" w:color="auto"/>
            </w:tcBorders>
            <w:shd w:val="clear" w:color="auto" w:fill="auto"/>
            <w:vAlign w:val="center"/>
          </w:tcPr>
          <w:p w:rsidR="00FC79FD" w:rsidRPr="003C65BB" w:rsidRDefault="008702D2">
            <w:pPr>
              <w:widowControl/>
              <w:spacing w:line="360" w:lineRule="auto"/>
              <w:jc w:val="center"/>
              <w:rPr>
                <w:rFonts w:asciiTheme="minorEastAsia" w:eastAsiaTheme="minorEastAsia" w:hAnsiTheme="minorEastAsia" w:cs="宋体"/>
                <w:kern w:val="0"/>
                <w:szCs w:val="21"/>
              </w:rPr>
            </w:pPr>
            <w:r w:rsidRPr="003C65BB">
              <w:rPr>
                <w:rFonts w:asciiTheme="minorEastAsia" w:eastAsiaTheme="minorEastAsia" w:hAnsiTheme="minorEastAsia" w:cs="宋体" w:hint="eastAsia"/>
                <w:kern w:val="0"/>
                <w:szCs w:val="21"/>
              </w:rPr>
              <w:t>2</w:t>
            </w:r>
          </w:p>
        </w:tc>
        <w:tc>
          <w:tcPr>
            <w:tcW w:w="1468" w:type="dxa"/>
            <w:tcBorders>
              <w:top w:val="nil"/>
              <w:left w:val="nil"/>
              <w:bottom w:val="single" w:sz="4" w:space="0" w:color="auto"/>
              <w:right w:val="single" w:sz="4" w:space="0" w:color="auto"/>
            </w:tcBorders>
            <w:shd w:val="clear" w:color="auto" w:fill="auto"/>
            <w:vAlign w:val="center"/>
          </w:tcPr>
          <w:p w:rsidR="00FC79FD" w:rsidRPr="003C65BB" w:rsidRDefault="008702D2">
            <w:pPr>
              <w:widowControl/>
              <w:spacing w:line="360" w:lineRule="auto"/>
              <w:jc w:val="center"/>
              <w:rPr>
                <w:rFonts w:asciiTheme="minorEastAsia" w:eastAsiaTheme="minorEastAsia" w:hAnsiTheme="minorEastAsia" w:cs="宋体"/>
                <w:kern w:val="0"/>
                <w:szCs w:val="21"/>
              </w:rPr>
            </w:pPr>
            <w:r w:rsidRPr="003C65BB">
              <w:rPr>
                <w:rFonts w:asciiTheme="minorEastAsia" w:eastAsiaTheme="minorEastAsia" w:hAnsiTheme="minorEastAsia" w:cs="宋体" w:hint="eastAsia"/>
                <w:kern w:val="0"/>
                <w:szCs w:val="21"/>
              </w:rPr>
              <w:t>认证证书</w:t>
            </w:r>
          </w:p>
        </w:tc>
      </w:tr>
      <w:tr w:rsidR="00FC79FD" w:rsidRPr="003C65BB">
        <w:trPr>
          <w:trHeight w:val="570"/>
        </w:trPr>
        <w:tc>
          <w:tcPr>
            <w:tcW w:w="846" w:type="dxa"/>
            <w:tcBorders>
              <w:top w:val="nil"/>
              <w:left w:val="single" w:sz="4" w:space="0" w:color="auto"/>
              <w:bottom w:val="single" w:sz="4" w:space="0" w:color="auto"/>
              <w:right w:val="single" w:sz="4" w:space="0" w:color="auto"/>
            </w:tcBorders>
            <w:shd w:val="clear" w:color="auto" w:fill="auto"/>
            <w:vAlign w:val="center"/>
          </w:tcPr>
          <w:p w:rsidR="00FC79FD" w:rsidRPr="003C65BB" w:rsidRDefault="008702D2">
            <w:pPr>
              <w:widowControl/>
              <w:spacing w:line="360" w:lineRule="auto"/>
              <w:jc w:val="center"/>
              <w:rPr>
                <w:rFonts w:asciiTheme="minorEastAsia" w:eastAsiaTheme="minorEastAsia" w:hAnsiTheme="minorEastAsia" w:cs="宋体"/>
                <w:kern w:val="0"/>
                <w:szCs w:val="21"/>
              </w:rPr>
            </w:pPr>
            <w:r w:rsidRPr="003C65BB">
              <w:rPr>
                <w:rFonts w:asciiTheme="minorEastAsia" w:eastAsiaTheme="minorEastAsia" w:hAnsiTheme="minorEastAsia" w:cs="宋体" w:hint="eastAsia"/>
                <w:kern w:val="0"/>
                <w:szCs w:val="21"/>
              </w:rPr>
              <w:t>4</w:t>
            </w:r>
          </w:p>
        </w:tc>
        <w:tc>
          <w:tcPr>
            <w:tcW w:w="5739" w:type="dxa"/>
            <w:tcBorders>
              <w:top w:val="nil"/>
              <w:left w:val="nil"/>
              <w:bottom w:val="single" w:sz="4" w:space="0" w:color="auto"/>
              <w:right w:val="single" w:sz="4" w:space="0" w:color="auto"/>
            </w:tcBorders>
            <w:shd w:val="clear" w:color="auto" w:fill="auto"/>
          </w:tcPr>
          <w:p w:rsidR="00FC79FD" w:rsidRPr="003C65BB" w:rsidRDefault="008702D2">
            <w:pPr>
              <w:widowControl/>
              <w:spacing w:line="360" w:lineRule="auto"/>
              <w:jc w:val="left"/>
              <w:rPr>
                <w:rFonts w:asciiTheme="minorEastAsia" w:eastAsiaTheme="minorEastAsia" w:hAnsiTheme="minorEastAsia" w:cs="宋体"/>
                <w:b/>
                <w:bCs/>
                <w:kern w:val="0"/>
                <w:szCs w:val="21"/>
              </w:rPr>
            </w:pPr>
            <w:r w:rsidRPr="003C65BB">
              <w:rPr>
                <w:rFonts w:asciiTheme="minorEastAsia" w:eastAsiaTheme="minorEastAsia" w:hAnsiTheme="minorEastAsia" w:cs="宋体" w:hint="eastAsia"/>
                <w:b/>
                <w:bCs/>
                <w:kern w:val="0"/>
                <w:szCs w:val="21"/>
              </w:rPr>
              <w:t>高效近距离服务能力。</w:t>
            </w:r>
            <w:r w:rsidRPr="003C65BB">
              <w:rPr>
                <w:rFonts w:asciiTheme="minorEastAsia" w:eastAsiaTheme="minorEastAsia" w:hAnsiTheme="minorEastAsia" w:cs="宋体" w:hint="eastAsia"/>
                <w:kern w:val="0"/>
                <w:szCs w:val="21"/>
              </w:rPr>
              <w:t>根据投标人及时高效近距离服务能力打分。（0-3分）</w:t>
            </w:r>
          </w:p>
        </w:tc>
        <w:tc>
          <w:tcPr>
            <w:tcW w:w="589" w:type="dxa"/>
            <w:tcBorders>
              <w:top w:val="nil"/>
              <w:left w:val="nil"/>
              <w:bottom w:val="single" w:sz="4" w:space="0" w:color="auto"/>
              <w:right w:val="single" w:sz="4" w:space="0" w:color="auto"/>
            </w:tcBorders>
            <w:shd w:val="clear" w:color="auto" w:fill="auto"/>
            <w:vAlign w:val="center"/>
          </w:tcPr>
          <w:p w:rsidR="00FC79FD" w:rsidRPr="003C65BB" w:rsidRDefault="008702D2">
            <w:pPr>
              <w:widowControl/>
              <w:spacing w:line="360" w:lineRule="auto"/>
              <w:jc w:val="center"/>
              <w:rPr>
                <w:rFonts w:asciiTheme="minorEastAsia" w:eastAsiaTheme="minorEastAsia" w:hAnsiTheme="minorEastAsia" w:cs="宋体"/>
                <w:kern w:val="0"/>
                <w:szCs w:val="21"/>
              </w:rPr>
            </w:pPr>
            <w:r w:rsidRPr="003C65BB">
              <w:rPr>
                <w:rFonts w:asciiTheme="minorEastAsia" w:eastAsiaTheme="minorEastAsia" w:hAnsiTheme="minorEastAsia" w:cs="宋体" w:hint="eastAsia"/>
                <w:kern w:val="0"/>
                <w:szCs w:val="21"/>
              </w:rPr>
              <w:t>3</w:t>
            </w:r>
          </w:p>
        </w:tc>
        <w:tc>
          <w:tcPr>
            <w:tcW w:w="1468" w:type="dxa"/>
            <w:tcBorders>
              <w:top w:val="nil"/>
              <w:left w:val="nil"/>
              <w:bottom w:val="single" w:sz="4" w:space="0" w:color="auto"/>
              <w:right w:val="single" w:sz="4" w:space="0" w:color="auto"/>
            </w:tcBorders>
            <w:shd w:val="clear" w:color="auto" w:fill="auto"/>
            <w:vAlign w:val="center"/>
          </w:tcPr>
          <w:p w:rsidR="00FC79FD" w:rsidRPr="003C65BB" w:rsidRDefault="008702D2">
            <w:pPr>
              <w:widowControl/>
              <w:spacing w:line="360" w:lineRule="auto"/>
              <w:jc w:val="center"/>
              <w:rPr>
                <w:rFonts w:asciiTheme="minorEastAsia" w:eastAsiaTheme="minorEastAsia" w:hAnsiTheme="minorEastAsia" w:cs="宋体"/>
                <w:kern w:val="0"/>
                <w:szCs w:val="21"/>
              </w:rPr>
            </w:pPr>
            <w:r w:rsidRPr="003C65BB">
              <w:rPr>
                <w:rFonts w:asciiTheme="minorEastAsia" w:eastAsiaTheme="minorEastAsia" w:hAnsiTheme="minorEastAsia" w:cs="宋体" w:hint="eastAsia"/>
                <w:kern w:val="0"/>
                <w:szCs w:val="21"/>
              </w:rPr>
              <w:t>高效近距离服务能力</w:t>
            </w:r>
          </w:p>
        </w:tc>
      </w:tr>
      <w:tr w:rsidR="00FC79FD" w:rsidRPr="003C65BB">
        <w:trPr>
          <w:trHeight w:val="855"/>
        </w:trPr>
        <w:tc>
          <w:tcPr>
            <w:tcW w:w="846" w:type="dxa"/>
            <w:tcBorders>
              <w:top w:val="nil"/>
              <w:left w:val="single" w:sz="4" w:space="0" w:color="auto"/>
              <w:bottom w:val="single" w:sz="4" w:space="0" w:color="auto"/>
              <w:right w:val="single" w:sz="4" w:space="0" w:color="auto"/>
            </w:tcBorders>
            <w:shd w:val="clear" w:color="auto" w:fill="auto"/>
            <w:vAlign w:val="center"/>
          </w:tcPr>
          <w:p w:rsidR="00FC79FD" w:rsidRPr="003C65BB" w:rsidRDefault="008702D2">
            <w:pPr>
              <w:widowControl/>
              <w:spacing w:line="360" w:lineRule="auto"/>
              <w:jc w:val="center"/>
              <w:rPr>
                <w:rFonts w:asciiTheme="minorEastAsia" w:eastAsiaTheme="minorEastAsia" w:hAnsiTheme="minorEastAsia" w:cs="宋体"/>
                <w:kern w:val="0"/>
                <w:szCs w:val="21"/>
              </w:rPr>
            </w:pPr>
            <w:r w:rsidRPr="003C65BB">
              <w:rPr>
                <w:rFonts w:asciiTheme="minorEastAsia" w:eastAsiaTheme="minorEastAsia" w:hAnsiTheme="minorEastAsia" w:cs="宋体" w:hint="eastAsia"/>
                <w:kern w:val="0"/>
                <w:szCs w:val="21"/>
              </w:rPr>
              <w:t>5</w:t>
            </w:r>
          </w:p>
        </w:tc>
        <w:tc>
          <w:tcPr>
            <w:tcW w:w="5739" w:type="dxa"/>
            <w:tcBorders>
              <w:top w:val="nil"/>
              <w:left w:val="nil"/>
              <w:bottom w:val="single" w:sz="4" w:space="0" w:color="auto"/>
              <w:right w:val="single" w:sz="4" w:space="0" w:color="auto"/>
            </w:tcBorders>
            <w:shd w:val="clear" w:color="auto" w:fill="auto"/>
          </w:tcPr>
          <w:p w:rsidR="00FC79FD" w:rsidRPr="003C65BB" w:rsidRDefault="008702D2">
            <w:pPr>
              <w:widowControl/>
              <w:spacing w:line="360" w:lineRule="auto"/>
              <w:jc w:val="left"/>
              <w:rPr>
                <w:rFonts w:asciiTheme="minorEastAsia" w:eastAsiaTheme="minorEastAsia" w:hAnsiTheme="minorEastAsia" w:cs="宋体"/>
                <w:b/>
                <w:bCs/>
                <w:kern w:val="0"/>
                <w:szCs w:val="21"/>
              </w:rPr>
            </w:pPr>
            <w:r w:rsidRPr="003C65BB">
              <w:rPr>
                <w:rFonts w:asciiTheme="minorEastAsia" w:eastAsiaTheme="minorEastAsia" w:hAnsiTheme="minorEastAsia" w:cs="宋体" w:hint="eastAsia"/>
                <w:b/>
                <w:bCs/>
                <w:kern w:val="0"/>
                <w:szCs w:val="21"/>
              </w:rPr>
              <w:t>类似业绩。</w:t>
            </w:r>
            <w:r w:rsidRPr="003C65BB">
              <w:rPr>
                <w:rFonts w:asciiTheme="minorEastAsia" w:eastAsiaTheme="minorEastAsia" w:hAnsiTheme="minorEastAsia" w:cs="宋体" w:hint="eastAsia"/>
                <w:bCs/>
                <w:kern w:val="0"/>
                <w:szCs w:val="21"/>
              </w:rPr>
              <w:t>自</w:t>
            </w:r>
            <w:r w:rsidRPr="003C65BB">
              <w:rPr>
                <w:rFonts w:asciiTheme="minorEastAsia" w:eastAsiaTheme="minorEastAsia" w:hAnsiTheme="minorEastAsia" w:cs="宋体" w:hint="eastAsia"/>
                <w:kern w:val="0"/>
                <w:szCs w:val="21"/>
              </w:rPr>
              <w:t>2019年1月1日（以合同签订日期为准）以来投标人具有类似项目案例且已通过验收的，每个业绩得1分，最高得2分。</w:t>
            </w:r>
            <w:r w:rsidRPr="003C65BB">
              <w:rPr>
                <w:rFonts w:asciiTheme="minorEastAsia" w:eastAsiaTheme="minorEastAsia" w:hAnsiTheme="minorEastAsia" w:cs="宋体" w:hint="eastAsia"/>
                <w:b/>
                <w:bCs/>
                <w:kern w:val="0"/>
                <w:szCs w:val="21"/>
              </w:rPr>
              <w:t>需提供合同和验收报告原件扫描件，否则不得分。</w:t>
            </w:r>
          </w:p>
        </w:tc>
        <w:tc>
          <w:tcPr>
            <w:tcW w:w="589" w:type="dxa"/>
            <w:tcBorders>
              <w:top w:val="nil"/>
              <w:left w:val="nil"/>
              <w:bottom w:val="single" w:sz="4" w:space="0" w:color="auto"/>
              <w:right w:val="single" w:sz="4" w:space="0" w:color="auto"/>
            </w:tcBorders>
            <w:shd w:val="clear" w:color="auto" w:fill="auto"/>
            <w:vAlign w:val="center"/>
          </w:tcPr>
          <w:p w:rsidR="00FC79FD" w:rsidRPr="003C65BB" w:rsidRDefault="008702D2">
            <w:pPr>
              <w:widowControl/>
              <w:spacing w:line="360" w:lineRule="auto"/>
              <w:jc w:val="center"/>
              <w:rPr>
                <w:rFonts w:asciiTheme="minorEastAsia" w:eastAsiaTheme="minorEastAsia" w:hAnsiTheme="minorEastAsia" w:cs="宋体"/>
                <w:kern w:val="0"/>
                <w:szCs w:val="21"/>
              </w:rPr>
            </w:pPr>
            <w:r w:rsidRPr="003C65BB">
              <w:rPr>
                <w:rFonts w:asciiTheme="minorEastAsia" w:eastAsiaTheme="minorEastAsia" w:hAnsiTheme="minorEastAsia" w:cs="宋体" w:hint="eastAsia"/>
                <w:kern w:val="0"/>
                <w:szCs w:val="21"/>
              </w:rPr>
              <w:t>2</w:t>
            </w:r>
          </w:p>
        </w:tc>
        <w:tc>
          <w:tcPr>
            <w:tcW w:w="1468" w:type="dxa"/>
            <w:tcBorders>
              <w:top w:val="nil"/>
              <w:left w:val="nil"/>
              <w:bottom w:val="single" w:sz="4" w:space="0" w:color="auto"/>
              <w:right w:val="single" w:sz="4" w:space="0" w:color="auto"/>
            </w:tcBorders>
            <w:shd w:val="clear" w:color="auto" w:fill="auto"/>
            <w:vAlign w:val="center"/>
          </w:tcPr>
          <w:p w:rsidR="00FC79FD" w:rsidRPr="003C65BB" w:rsidRDefault="008702D2">
            <w:pPr>
              <w:widowControl/>
              <w:spacing w:line="360" w:lineRule="auto"/>
              <w:jc w:val="center"/>
              <w:rPr>
                <w:rFonts w:asciiTheme="minorEastAsia" w:eastAsiaTheme="minorEastAsia" w:hAnsiTheme="minorEastAsia" w:cs="宋体"/>
                <w:kern w:val="0"/>
                <w:szCs w:val="21"/>
              </w:rPr>
            </w:pPr>
            <w:r w:rsidRPr="003C65BB">
              <w:rPr>
                <w:rFonts w:asciiTheme="minorEastAsia" w:eastAsiaTheme="minorEastAsia" w:hAnsiTheme="minorEastAsia" w:cs="宋体" w:hint="eastAsia"/>
                <w:kern w:val="0"/>
                <w:szCs w:val="21"/>
              </w:rPr>
              <w:t>类似业绩</w:t>
            </w:r>
          </w:p>
        </w:tc>
      </w:tr>
      <w:tr w:rsidR="00FC79FD" w:rsidRPr="003C65BB">
        <w:trPr>
          <w:trHeight w:val="1140"/>
        </w:trPr>
        <w:tc>
          <w:tcPr>
            <w:tcW w:w="846" w:type="dxa"/>
            <w:tcBorders>
              <w:top w:val="nil"/>
              <w:left w:val="single" w:sz="4" w:space="0" w:color="auto"/>
              <w:bottom w:val="single" w:sz="4" w:space="0" w:color="auto"/>
              <w:right w:val="single" w:sz="4" w:space="0" w:color="auto"/>
            </w:tcBorders>
            <w:shd w:val="clear" w:color="auto" w:fill="auto"/>
            <w:vAlign w:val="center"/>
          </w:tcPr>
          <w:p w:rsidR="00FC79FD" w:rsidRPr="003C65BB" w:rsidRDefault="008702D2">
            <w:pPr>
              <w:widowControl/>
              <w:spacing w:line="360" w:lineRule="auto"/>
              <w:jc w:val="center"/>
              <w:rPr>
                <w:rFonts w:asciiTheme="minorEastAsia" w:eastAsiaTheme="minorEastAsia" w:hAnsiTheme="minorEastAsia" w:cs="宋体"/>
                <w:kern w:val="0"/>
                <w:szCs w:val="21"/>
              </w:rPr>
            </w:pPr>
            <w:r w:rsidRPr="003C65BB">
              <w:rPr>
                <w:rFonts w:asciiTheme="minorEastAsia" w:eastAsiaTheme="minorEastAsia" w:hAnsiTheme="minorEastAsia" w:cs="宋体" w:hint="eastAsia"/>
                <w:kern w:val="0"/>
                <w:szCs w:val="21"/>
              </w:rPr>
              <w:t>6</w:t>
            </w:r>
          </w:p>
        </w:tc>
        <w:tc>
          <w:tcPr>
            <w:tcW w:w="5739" w:type="dxa"/>
            <w:tcBorders>
              <w:top w:val="nil"/>
              <w:left w:val="nil"/>
              <w:bottom w:val="single" w:sz="4" w:space="0" w:color="auto"/>
              <w:right w:val="single" w:sz="4" w:space="0" w:color="auto"/>
            </w:tcBorders>
            <w:shd w:val="clear" w:color="auto" w:fill="auto"/>
          </w:tcPr>
          <w:p w:rsidR="00FC79FD" w:rsidRPr="003C65BB" w:rsidRDefault="008702D2">
            <w:pPr>
              <w:widowControl/>
              <w:spacing w:line="360" w:lineRule="auto"/>
              <w:jc w:val="left"/>
              <w:rPr>
                <w:rFonts w:asciiTheme="minorEastAsia" w:eastAsiaTheme="minorEastAsia" w:hAnsiTheme="minorEastAsia" w:cs="宋体"/>
                <w:b/>
                <w:bCs/>
                <w:kern w:val="0"/>
                <w:szCs w:val="21"/>
              </w:rPr>
            </w:pPr>
            <w:r w:rsidRPr="003C65BB">
              <w:rPr>
                <w:rFonts w:asciiTheme="minorEastAsia" w:eastAsiaTheme="minorEastAsia" w:hAnsiTheme="minorEastAsia" w:cs="宋体" w:hint="eastAsia"/>
                <w:b/>
                <w:bCs/>
                <w:kern w:val="0"/>
                <w:szCs w:val="21"/>
              </w:rPr>
              <w:t>功能参数指标。</w:t>
            </w:r>
            <w:r w:rsidRPr="003C65BB">
              <w:rPr>
                <w:rFonts w:asciiTheme="minorEastAsia" w:eastAsiaTheme="minorEastAsia" w:hAnsiTheme="minorEastAsia" w:cs="宋体" w:hint="eastAsia"/>
                <w:kern w:val="0"/>
                <w:szCs w:val="21"/>
              </w:rPr>
              <w:t>投标产品设备符合招标需求技术参数及功能要求（详见第三章）的得11分。对性能指标及技术参数属负偏离或缺漏项的每项扣3分，扣完为止。实质性正偏离或高配的每项加1分，需提供权威检测报告等证明材料复印件，无实质性意义的正偏离不加分，最高加2分。</w:t>
            </w:r>
          </w:p>
        </w:tc>
        <w:tc>
          <w:tcPr>
            <w:tcW w:w="589" w:type="dxa"/>
            <w:tcBorders>
              <w:top w:val="nil"/>
              <w:left w:val="nil"/>
              <w:bottom w:val="single" w:sz="4" w:space="0" w:color="auto"/>
              <w:right w:val="single" w:sz="4" w:space="0" w:color="auto"/>
            </w:tcBorders>
            <w:shd w:val="clear" w:color="auto" w:fill="auto"/>
            <w:vAlign w:val="center"/>
          </w:tcPr>
          <w:p w:rsidR="00FC79FD" w:rsidRPr="003C65BB" w:rsidRDefault="008702D2">
            <w:pPr>
              <w:widowControl/>
              <w:spacing w:line="360" w:lineRule="auto"/>
              <w:jc w:val="center"/>
              <w:rPr>
                <w:rFonts w:asciiTheme="minorEastAsia" w:eastAsiaTheme="minorEastAsia" w:hAnsiTheme="minorEastAsia" w:cs="宋体"/>
                <w:kern w:val="0"/>
                <w:szCs w:val="21"/>
              </w:rPr>
            </w:pPr>
            <w:r w:rsidRPr="003C65BB">
              <w:rPr>
                <w:rFonts w:asciiTheme="minorEastAsia" w:eastAsiaTheme="minorEastAsia" w:hAnsiTheme="minorEastAsia" w:cs="宋体" w:hint="eastAsia"/>
                <w:kern w:val="0"/>
                <w:szCs w:val="21"/>
              </w:rPr>
              <w:t>13</w:t>
            </w:r>
          </w:p>
        </w:tc>
        <w:tc>
          <w:tcPr>
            <w:tcW w:w="1468" w:type="dxa"/>
            <w:tcBorders>
              <w:top w:val="nil"/>
              <w:left w:val="nil"/>
              <w:bottom w:val="single" w:sz="4" w:space="0" w:color="auto"/>
              <w:right w:val="single" w:sz="4" w:space="0" w:color="auto"/>
            </w:tcBorders>
            <w:shd w:val="clear" w:color="auto" w:fill="auto"/>
            <w:vAlign w:val="center"/>
          </w:tcPr>
          <w:p w:rsidR="00FC79FD" w:rsidRPr="003C65BB" w:rsidRDefault="008702D2">
            <w:pPr>
              <w:widowControl/>
              <w:spacing w:line="360" w:lineRule="auto"/>
              <w:jc w:val="center"/>
              <w:rPr>
                <w:rFonts w:asciiTheme="minorEastAsia" w:eastAsiaTheme="minorEastAsia" w:hAnsiTheme="minorEastAsia" w:cs="宋体"/>
                <w:kern w:val="0"/>
                <w:szCs w:val="21"/>
              </w:rPr>
            </w:pPr>
            <w:r w:rsidRPr="003C65BB">
              <w:rPr>
                <w:rFonts w:asciiTheme="minorEastAsia" w:eastAsiaTheme="minorEastAsia" w:hAnsiTheme="minorEastAsia" w:cs="宋体" w:hint="eastAsia"/>
                <w:kern w:val="0"/>
                <w:szCs w:val="21"/>
              </w:rPr>
              <w:t>功能参数指标</w:t>
            </w:r>
          </w:p>
        </w:tc>
      </w:tr>
      <w:tr w:rsidR="00FC79FD" w:rsidRPr="003C65BB">
        <w:trPr>
          <w:trHeight w:val="565"/>
        </w:trPr>
        <w:tc>
          <w:tcPr>
            <w:tcW w:w="846" w:type="dxa"/>
            <w:tcBorders>
              <w:top w:val="nil"/>
              <w:left w:val="single" w:sz="4" w:space="0" w:color="auto"/>
              <w:bottom w:val="single" w:sz="4" w:space="0" w:color="auto"/>
              <w:right w:val="single" w:sz="4" w:space="0" w:color="auto"/>
            </w:tcBorders>
            <w:shd w:val="clear" w:color="auto" w:fill="auto"/>
            <w:vAlign w:val="center"/>
          </w:tcPr>
          <w:p w:rsidR="00FC79FD" w:rsidRPr="003C65BB" w:rsidRDefault="008702D2">
            <w:pPr>
              <w:widowControl/>
              <w:spacing w:line="360" w:lineRule="auto"/>
              <w:jc w:val="center"/>
              <w:rPr>
                <w:rFonts w:asciiTheme="minorEastAsia" w:eastAsiaTheme="minorEastAsia" w:hAnsiTheme="minorEastAsia" w:cs="宋体"/>
                <w:kern w:val="0"/>
                <w:szCs w:val="21"/>
              </w:rPr>
            </w:pPr>
            <w:r w:rsidRPr="003C65BB">
              <w:rPr>
                <w:rFonts w:asciiTheme="minorEastAsia" w:eastAsiaTheme="minorEastAsia" w:hAnsiTheme="minorEastAsia" w:cs="宋体" w:hint="eastAsia"/>
                <w:kern w:val="0"/>
                <w:szCs w:val="21"/>
              </w:rPr>
              <w:t>7</w:t>
            </w:r>
          </w:p>
        </w:tc>
        <w:tc>
          <w:tcPr>
            <w:tcW w:w="5739" w:type="dxa"/>
            <w:tcBorders>
              <w:top w:val="nil"/>
              <w:left w:val="nil"/>
              <w:bottom w:val="single" w:sz="4" w:space="0" w:color="auto"/>
              <w:right w:val="single" w:sz="4" w:space="0" w:color="auto"/>
            </w:tcBorders>
            <w:shd w:val="clear" w:color="auto" w:fill="auto"/>
          </w:tcPr>
          <w:p w:rsidR="00FC79FD" w:rsidRPr="003C65BB" w:rsidRDefault="008702D2">
            <w:pPr>
              <w:widowControl/>
              <w:spacing w:line="360" w:lineRule="auto"/>
              <w:jc w:val="left"/>
              <w:rPr>
                <w:rFonts w:asciiTheme="minorEastAsia" w:eastAsiaTheme="minorEastAsia" w:hAnsiTheme="minorEastAsia" w:cs="宋体"/>
                <w:b/>
                <w:bCs/>
                <w:kern w:val="0"/>
                <w:szCs w:val="21"/>
              </w:rPr>
            </w:pPr>
            <w:r w:rsidRPr="003C65BB">
              <w:rPr>
                <w:rFonts w:asciiTheme="minorEastAsia" w:eastAsiaTheme="minorEastAsia" w:hAnsiTheme="minorEastAsia" w:cs="宋体" w:hint="eastAsia"/>
                <w:b/>
                <w:bCs/>
                <w:kern w:val="0"/>
                <w:szCs w:val="21"/>
              </w:rPr>
              <w:t>对项目的理解。</w:t>
            </w:r>
            <w:r w:rsidRPr="003C65BB">
              <w:rPr>
                <w:rFonts w:asciiTheme="minorEastAsia" w:eastAsiaTheme="minorEastAsia" w:hAnsiTheme="minorEastAsia" w:cs="宋体" w:hint="eastAsia"/>
                <w:kern w:val="0"/>
                <w:szCs w:val="21"/>
              </w:rPr>
              <w:t>投标人对本项目总体需求、任务的认识理解以及关键技术难点、解决方案及合理化建议内容。（0-5分）。</w:t>
            </w:r>
          </w:p>
        </w:tc>
        <w:tc>
          <w:tcPr>
            <w:tcW w:w="589" w:type="dxa"/>
            <w:tcBorders>
              <w:top w:val="nil"/>
              <w:left w:val="nil"/>
              <w:bottom w:val="single" w:sz="4" w:space="0" w:color="auto"/>
              <w:right w:val="single" w:sz="4" w:space="0" w:color="auto"/>
            </w:tcBorders>
            <w:shd w:val="clear" w:color="auto" w:fill="auto"/>
            <w:vAlign w:val="center"/>
          </w:tcPr>
          <w:p w:rsidR="00FC79FD" w:rsidRPr="003C65BB" w:rsidRDefault="008702D2">
            <w:pPr>
              <w:widowControl/>
              <w:spacing w:line="360" w:lineRule="auto"/>
              <w:jc w:val="center"/>
              <w:rPr>
                <w:rFonts w:asciiTheme="minorEastAsia" w:eastAsiaTheme="minorEastAsia" w:hAnsiTheme="minorEastAsia" w:cs="宋体"/>
                <w:kern w:val="0"/>
                <w:szCs w:val="21"/>
              </w:rPr>
            </w:pPr>
            <w:r w:rsidRPr="003C65BB">
              <w:rPr>
                <w:rFonts w:asciiTheme="minorEastAsia" w:eastAsiaTheme="minorEastAsia" w:hAnsiTheme="minorEastAsia" w:cs="宋体" w:hint="eastAsia"/>
                <w:kern w:val="0"/>
                <w:szCs w:val="21"/>
              </w:rPr>
              <w:t>5</w:t>
            </w:r>
          </w:p>
        </w:tc>
        <w:tc>
          <w:tcPr>
            <w:tcW w:w="1468" w:type="dxa"/>
            <w:tcBorders>
              <w:top w:val="nil"/>
              <w:left w:val="nil"/>
              <w:bottom w:val="single" w:sz="4" w:space="0" w:color="auto"/>
              <w:right w:val="single" w:sz="4" w:space="0" w:color="auto"/>
            </w:tcBorders>
            <w:shd w:val="clear" w:color="auto" w:fill="auto"/>
            <w:vAlign w:val="center"/>
          </w:tcPr>
          <w:p w:rsidR="00FC79FD" w:rsidRPr="003C65BB" w:rsidRDefault="008702D2">
            <w:pPr>
              <w:widowControl/>
              <w:spacing w:line="360" w:lineRule="auto"/>
              <w:jc w:val="center"/>
              <w:rPr>
                <w:rFonts w:asciiTheme="minorEastAsia" w:eastAsiaTheme="minorEastAsia" w:hAnsiTheme="minorEastAsia" w:cs="宋体"/>
                <w:kern w:val="0"/>
                <w:szCs w:val="21"/>
              </w:rPr>
            </w:pPr>
            <w:r w:rsidRPr="003C65BB">
              <w:rPr>
                <w:rFonts w:asciiTheme="minorEastAsia" w:eastAsiaTheme="minorEastAsia" w:hAnsiTheme="minorEastAsia" w:cs="宋体" w:hint="eastAsia"/>
                <w:kern w:val="0"/>
                <w:szCs w:val="21"/>
              </w:rPr>
              <w:t>对项目的理解</w:t>
            </w:r>
          </w:p>
        </w:tc>
      </w:tr>
      <w:tr w:rsidR="00FC79FD" w:rsidRPr="003C65BB">
        <w:trPr>
          <w:trHeight w:val="274"/>
        </w:trPr>
        <w:tc>
          <w:tcPr>
            <w:tcW w:w="846" w:type="dxa"/>
            <w:tcBorders>
              <w:top w:val="nil"/>
              <w:left w:val="single" w:sz="4" w:space="0" w:color="auto"/>
              <w:bottom w:val="single" w:sz="4" w:space="0" w:color="auto"/>
              <w:right w:val="single" w:sz="4" w:space="0" w:color="auto"/>
            </w:tcBorders>
            <w:shd w:val="clear" w:color="auto" w:fill="auto"/>
            <w:vAlign w:val="center"/>
          </w:tcPr>
          <w:p w:rsidR="00FC79FD" w:rsidRPr="003C65BB" w:rsidRDefault="008702D2">
            <w:pPr>
              <w:widowControl/>
              <w:spacing w:line="360" w:lineRule="auto"/>
              <w:jc w:val="center"/>
              <w:rPr>
                <w:rFonts w:asciiTheme="minorEastAsia" w:eastAsiaTheme="minorEastAsia" w:hAnsiTheme="minorEastAsia" w:cs="宋体"/>
                <w:kern w:val="0"/>
                <w:szCs w:val="21"/>
              </w:rPr>
            </w:pPr>
            <w:r w:rsidRPr="003C65BB">
              <w:rPr>
                <w:rFonts w:asciiTheme="minorEastAsia" w:eastAsiaTheme="minorEastAsia" w:hAnsiTheme="minorEastAsia" w:cs="宋体" w:hint="eastAsia"/>
                <w:kern w:val="0"/>
                <w:szCs w:val="21"/>
              </w:rPr>
              <w:t>8</w:t>
            </w:r>
          </w:p>
        </w:tc>
        <w:tc>
          <w:tcPr>
            <w:tcW w:w="5739" w:type="dxa"/>
            <w:tcBorders>
              <w:top w:val="nil"/>
              <w:left w:val="nil"/>
              <w:bottom w:val="single" w:sz="4" w:space="0" w:color="auto"/>
              <w:right w:val="single" w:sz="4" w:space="0" w:color="auto"/>
            </w:tcBorders>
            <w:shd w:val="clear" w:color="auto" w:fill="auto"/>
          </w:tcPr>
          <w:p w:rsidR="00FC79FD" w:rsidRPr="003C65BB" w:rsidRDefault="008702D2">
            <w:pPr>
              <w:widowControl/>
              <w:spacing w:line="360" w:lineRule="auto"/>
              <w:jc w:val="left"/>
              <w:rPr>
                <w:rFonts w:asciiTheme="minorEastAsia" w:eastAsiaTheme="minorEastAsia" w:hAnsiTheme="minorEastAsia" w:cs="宋体"/>
                <w:b/>
                <w:bCs/>
                <w:kern w:val="0"/>
                <w:szCs w:val="21"/>
              </w:rPr>
            </w:pPr>
            <w:r w:rsidRPr="003C65BB">
              <w:rPr>
                <w:rFonts w:asciiTheme="minorEastAsia" w:eastAsiaTheme="minorEastAsia" w:hAnsiTheme="minorEastAsia" w:cs="宋体" w:hint="eastAsia"/>
                <w:b/>
                <w:bCs/>
                <w:kern w:val="0"/>
                <w:szCs w:val="21"/>
              </w:rPr>
              <w:t>投标方案。</w:t>
            </w:r>
            <w:r w:rsidRPr="003C65BB">
              <w:rPr>
                <w:rFonts w:asciiTheme="minorEastAsia" w:eastAsiaTheme="minorEastAsia" w:hAnsiTheme="minorEastAsia" w:cs="宋体" w:hint="eastAsia"/>
                <w:kern w:val="0"/>
                <w:szCs w:val="21"/>
              </w:rPr>
              <w:t>投标方案与需求的吻合程度和对项目功能实现方</w:t>
            </w:r>
            <w:r w:rsidRPr="003C65BB">
              <w:rPr>
                <w:rFonts w:asciiTheme="minorEastAsia" w:eastAsiaTheme="minorEastAsia" w:hAnsiTheme="minorEastAsia" w:cs="宋体" w:hint="eastAsia"/>
                <w:kern w:val="0"/>
                <w:szCs w:val="21"/>
              </w:rPr>
              <w:lastRenderedPageBreak/>
              <w:t>面的理解情况，所采取的技术水平以及整体功能的完整性情况，对现有系统结构框架的熟悉情况。（0-5分）</w:t>
            </w:r>
          </w:p>
        </w:tc>
        <w:tc>
          <w:tcPr>
            <w:tcW w:w="589" w:type="dxa"/>
            <w:tcBorders>
              <w:top w:val="nil"/>
              <w:left w:val="nil"/>
              <w:bottom w:val="single" w:sz="4" w:space="0" w:color="auto"/>
              <w:right w:val="single" w:sz="4" w:space="0" w:color="auto"/>
            </w:tcBorders>
            <w:shd w:val="clear" w:color="auto" w:fill="auto"/>
            <w:vAlign w:val="center"/>
          </w:tcPr>
          <w:p w:rsidR="00FC79FD" w:rsidRPr="003C65BB" w:rsidRDefault="008702D2">
            <w:pPr>
              <w:widowControl/>
              <w:spacing w:line="360" w:lineRule="auto"/>
              <w:jc w:val="center"/>
              <w:rPr>
                <w:rFonts w:asciiTheme="minorEastAsia" w:eastAsiaTheme="minorEastAsia" w:hAnsiTheme="minorEastAsia" w:cs="宋体"/>
                <w:kern w:val="0"/>
                <w:szCs w:val="21"/>
              </w:rPr>
            </w:pPr>
            <w:r w:rsidRPr="003C65BB">
              <w:rPr>
                <w:rFonts w:asciiTheme="minorEastAsia" w:eastAsiaTheme="minorEastAsia" w:hAnsiTheme="minorEastAsia" w:cs="宋体" w:hint="eastAsia"/>
                <w:kern w:val="0"/>
                <w:szCs w:val="21"/>
              </w:rPr>
              <w:lastRenderedPageBreak/>
              <w:t>5</w:t>
            </w:r>
          </w:p>
        </w:tc>
        <w:tc>
          <w:tcPr>
            <w:tcW w:w="1468" w:type="dxa"/>
            <w:tcBorders>
              <w:top w:val="nil"/>
              <w:left w:val="nil"/>
              <w:bottom w:val="single" w:sz="4" w:space="0" w:color="auto"/>
              <w:right w:val="single" w:sz="4" w:space="0" w:color="auto"/>
            </w:tcBorders>
            <w:shd w:val="clear" w:color="auto" w:fill="auto"/>
            <w:vAlign w:val="center"/>
          </w:tcPr>
          <w:p w:rsidR="00FC79FD" w:rsidRPr="003C65BB" w:rsidRDefault="008702D2">
            <w:pPr>
              <w:widowControl/>
              <w:spacing w:line="360" w:lineRule="auto"/>
              <w:jc w:val="center"/>
              <w:rPr>
                <w:rFonts w:asciiTheme="minorEastAsia" w:eastAsiaTheme="minorEastAsia" w:hAnsiTheme="minorEastAsia" w:cs="宋体"/>
                <w:kern w:val="0"/>
                <w:szCs w:val="21"/>
              </w:rPr>
            </w:pPr>
            <w:r w:rsidRPr="003C65BB">
              <w:rPr>
                <w:rFonts w:asciiTheme="minorEastAsia" w:eastAsiaTheme="minorEastAsia" w:hAnsiTheme="minorEastAsia" w:cs="宋体" w:hint="eastAsia"/>
                <w:kern w:val="0"/>
                <w:szCs w:val="21"/>
              </w:rPr>
              <w:t>投标方案</w:t>
            </w:r>
          </w:p>
        </w:tc>
      </w:tr>
      <w:tr w:rsidR="00FC79FD" w:rsidRPr="003C65BB">
        <w:trPr>
          <w:trHeight w:val="570"/>
        </w:trPr>
        <w:tc>
          <w:tcPr>
            <w:tcW w:w="846" w:type="dxa"/>
            <w:tcBorders>
              <w:top w:val="nil"/>
              <w:left w:val="single" w:sz="4" w:space="0" w:color="auto"/>
              <w:bottom w:val="single" w:sz="4" w:space="0" w:color="auto"/>
              <w:right w:val="single" w:sz="4" w:space="0" w:color="auto"/>
            </w:tcBorders>
            <w:shd w:val="clear" w:color="auto" w:fill="auto"/>
            <w:vAlign w:val="center"/>
          </w:tcPr>
          <w:p w:rsidR="00FC79FD" w:rsidRPr="003C65BB" w:rsidRDefault="008702D2">
            <w:pPr>
              <w:widowControl/>
              <w:spacing w:line="360" w:lineRule="auto"/>
              <w:jc w:val="center"/>
              <w:rPr>
                <w:rFonts w:asciiTheme="minorEastAsia" w:eastAsiaTheme="minorEastAsia" w:hAnsiTheme="minorEastAsia" w:cs="宋体"/>
                <w:kern w:val="0"/>
                <w:szCs w:val="21"/>
              </w:rPr>
            </w:pPr>
            <w:r w:rsidRPr="003C65BB">
              <w:rPr>
                <w:rFonts w:asciiTheme="minorEastAsia" w:eastAsiaTheme="minorEastAsia" w:hAnsiTheme="minorEastAsia" w:cs="宋体" w:hint="eastAsia"/>
                <w:kern w:val="0"/>
                <w:szCs w:val="21"/>
              </w:rPr>
              <w:lastRenderedPageBreak/>
              <w:t>9</w:t>
            </w:r>
          </w:p>
        </w:tc>
        <w:tc>
          <w:tcPr>
            <w:tcW w:w="5739" w:type="dxa"/>
            <w:tcBorders>
              <w:top w:val="nil"/>
              <w:left w:val="nil"/>
              <w:bottom w:val="single" w:sz="4" w:space="0" w:color="auto"/>
              <w:right w:val="single" w:sz="4" w:space="0" w:color="auto"/>
            </w:tcBorders>
            <w:shd w:val="clear" w:color="auto" w:fill="auto"/>
          </w:tcPr>
          <w:p w:rsidR="00FC79FD" w:rsidRPr="003C65BB" w:rsidRDefault="008702D2">
            <w:pPr>
              <w:widowControl/>
              <w:spacing w:line="360" w:lineRule="auto"/>
              <w:jc w:val="left"/>
              <w:rPr>
                <w:rFonts w:asciiTheme="minorEastAsia" w:eastAsiaTheme="minorEastAsia" w:hAnsiTheme="minorEastAsia" w:cs="宋体"/>
                <w:b/>
                <w:bCs/>
                <w:kern w:val="0"/>
                <w:szCs w:val="21"/>
              </w:rPr>
            </w:pPr>
            <w:r w:rsidRPr="003C65BB">
              <w:rPr>
                <w:rFonts w:asciiTheme="minorEastAsia" w:eastAsiaTheme="minorEastAsia" w:hAnsiTheme="minorEastAsia" w:cs="宋体" w:hint="eastAsia"/>
                <w:b/>
                <w:bCs/>
                <w:kern w:val="0"/>
                <w:szCs w:val="21"/>
              </w:rPr>
              <w:t>系统设计方案。</w:t>
            </w:r>
            <w:r w:rsidRPr="003C65BB">
              <w:rPr>
                <w:rFonts w:asciiTheme="minorEastAsia" w:eastAsiaTheme="minorEastAsia" w:hAnsiTheme="minorEastAsia" w:cs="宋体" w:hint="eastAsia"/>
                <w:kern w:val="0"/>
                <w:szCs w:val="21"/>
              </w:rPr>
              <w:t>系统设计方案对系统整体架构、应用部署、关键技术线路选型、数据建设、基础功能及整合的优化设计建议和完善情况。（0-5分）</w:t>
            </w:r>
          </w:p>
        </w:tc>
        <w:tc>
          <w:tcPr>
            <w:tcW w:w="589" w:type="dxa"/>
            <w:tcBorders>
              <w:top w:val="nil"/>
              <w:left w:val="nil"/>
              <w:bottom w:val="single" w:sz="4" w:space="0" w:color="auto"/>
              <w:right w:val="single" w:sz="4" w:space="0" w:color="auto"/>
            </w:tcBorders>
            <w:shd w:val="clear" w:color="auto" w:fill="auto"/>
            <w:vAlign w:val="center"/>
          </w:tcPr>
          <w:p w:rsidR="00FC79FD" w:rsidRPr="003C65BB" w:rsidRDefault="008702D2">
            <w:pPr>
              <w:widowControl/>
              <w:spacing w:line="360" w:lineRule="auto"/>
              <w:jc w:val="center"/>
              <w:rPr>
                <w:rFonts w:asciiTheme="minorEastAsia" w:eastAsiaTheme="minorEastAsia" w:hAnsiTheme="minorEastAsia" w:cs="宋体"/>
                <w:kern w:val="0"/>
                <w:szCs w:val="21"/>
              </w:rPr>
            </w:pPr>
            <w:r w:rsidRPr="003C65BB">
              <w:rPr>
                <w:rFonts w:asciiTheme="minorEastAsia" w:eastAsiaTheme="minorEastAsia" w:hAnsiTheme="minorEastAsia" w:cs="宋体" w:hint="eastAsia"/>
                <w:kern w:val="0"/>
                <w:szCs w:val="21"/>
              </w:rPr>
              <w:t>5</w:t>
            </w:r>
          </w:p>
        </w:tc>
        <w:tc>
          <w:tcPr>
            <w:tcW w:w="1468" w:type="dxa"/>
            <w:tcBorders>
              <w:top w:val="nil"/>
              <w:left w:val="nil"/>
              <w:bottom w:val="single" w:sz="4" w:space="0" w:color="auto"/>
              <w:right w:val="single" w:sz="4" w:space="0" w:color="auto"/>
            </w:tcBorders>
            <w:shd w:val="clear" w:color="auto" w:fill="auto"/>
            <w:vAlign w:val="center"/>
          </w:tcPr>
          <w:p w:rsidR="00FC79FD" w:rsidRPr="003C65BB" w:rsidRDefault="008702D2">
            <w:pPr>
              <w:widowControl/>
              <w:spacing w:line="360" w:lineRule="auto"/>
              <w:jc w:val="center"/>
              <w:rPr>
                <w:rFonts w:asciiTheme="minorEastAsia" w:eastAsiaTheme="minorEastAsia" w:hAnsiTheme="minorEastAsia" w:cs="宋体"/>
                <w:kern w:val="0"/>
                <w:szCs w:val="21"/>
              </w:rPr>
            </w:pPr>
            <w:r w:rsidRPr="003C65BB">
              <w:rPr>
                <w:rFonts w:asciiTheme="minorEastAsia" w:eastAsiaTheme="minorEastAsia" w:hAnsiTheme="minorEastAsia" w:cs="宋体" w:hint="eastAsia"/>
                <w:kern w:val="0"/>
                <w:szCs w:val="21"/>
              </w:rPr>
              <w:t>系统设计方案</w:t>
            </w:r>
          </w:p>
        </w:tc>
      </w:tr>
      <w:tr w:rsidR="00FC79FD" w:rsidRPr="003C65BB">
        <w:trPr>
          <w:trHeight w:val="570"/>
        </w:trPr>
        <w:tc>
          <w:tcPr>
            <w:tcW w:w="846" w:type="dxa"/>
            <w:tcBorders>
              <w:top w:val="nil"/>
              <w:left w:val="single" w:sz="4" w:space="0" w:color="auto"/>
              <w:bottom w:val="single" w:sz="4" w:space="0" w:color="auto"/>
              <w:right w:val="single" w:sz="4" w:space="0" w:color="auto"/>
            </w:tcBorders>
            <w:shd w:val="clear" w:color="auto" w:fill="auto"/>
            <w:vAlign w:val="center"/>
          </w:tcPr>
          <w:p w:rsidR="00FC79FD" w:rsidRPr="003C65BB" w:rsidRDefault="008702D2">
            <w:pPr>
              <w:widowControl/>
              <w:spacing w:line="360" w:lineRule="auto"/>
              <w:jc w:val="center"/>
              <w:rPr>
                <w:rFonts w:asciiTheme="minorEastAsia" w:eastAsiaTheme="minorEastAsia" w:hAnsiTheme="minorEastAsia" w:cs="宋体"/>
                <w:kern w:val="0"/>
                <w:szCs w:val="21"/>
              </w:rPr>
            </w:pPr>
            <w:r w:rsidRPr="003C65BB">
              <w:rPr>
                <w:rFonts w:asciiTheme="minorEastAsia" w:eastAsiaTheme="minorEastAsia" w:hAnsiTheme="minorEastAsia" w:cs="宋体" w:hint="eastAsia"/>
                <w:kern w:val="0"/>
                <w:szCs w:val="21"/>
              </w:rPr>
              <w:t>10</w:t>
            </w:r>
          </w:p>
        </w:tc>
        <w:tc>
          <w:tcPr>
            <w:tcW w:w="5739" w:type="dxa"/>
            <w:tcBorders>
              <w:top w:val="nil"/>
              <w:left w:val="nil"/>
              <w:bottom w:val="single" w:sz="4" w:space="0" w:color="auto"/>
              <w:right w:val="single" w:sz="4" w:space="0" w:color="auto"/>
            </w:tcBorders>
            <w:shd w:val="clear" w:color="auto" w:fill="auto"/>
          </w:tcPr>
          <w:p w:rsidR="00FC79FD" w:rsidRPr="003C65BB" w:rsidRDefault="008702D2">
            <w:pPr>
              <w:widowControl/>
              <w:spacing w:line="360" w:lineRule="auto"/>
              <w:jc w:val="left"/>
              <w:rPr>
                <w:rFonts w:asciiTheme="minorEastAsia" w:eastAsiaTheme="minorEastAsia" w:hAnsiTheme="minorEastAsia" w:cs="宋体"/>
                <w:b/>
                <w:bCs/>
                <w:kern w:val="0"/>
                <w:szCs w:val="21"/>
              </w:rPr>
            </w:pPr>
            <w:r w:rsidRPr="003C65BB">
              <w:rPr>
                <w:rFonts w:asciiTheme="minorEastAsia" w:eastAsiaTheme="minorEastAsia" w:hAnsiTheme="minorEastAsia" w:cs="宋体" w:hint="eastAsia"/>
                <w:b/>
                <w:bCs/>
                <w:kern w:val="0"/>
                <w:szCs w:val="21"/>
              </w:rPr>
              <w:t>系统设计方案。</w:t>
            </w:r>
            <w:r w:rsidRPr="003C65BB">
              <w:rPr>
                <w:rFonts w:asciiTheme="minorEastAsia" w:eastAsiaTheme="minorEastAsia" w:hAnsiTheme="minorEastAsia" w:cs="宋体" w:hint="eastAsia"/>
                <w:kern w:val="0"/>
                <w:szCs w:val="21"/>
              </w:rPr>
              <w:t>与第三方数据进行融合，与原有平台对接及相关功能开发；对系统实施可能遇到的问题及其应对措施的考虑情况。（0-5分）</w:t>
            </w:r>
          </w:p>
        </w:tc>
        <w:tc>
          <w:tcPr>
            <w:tcW w:w="589" w:type="dxa"/>
            <w:tcBorders>
              <w:top w:val="nil"/>
              <w:left w:val="nil"/>
              <w:bottom w:val="single" w:sz="4" w:space="0" w:color="auto"/>
              <w:right w:val="single" w:sz="4" w:space="0" w:color="auto"/>
            </w:tcBorders>
            <w:shd w:val="clear" w:color="auto" w:fill="auto"/>
            <w:vAlign w:val="center"/>
          </w:tcPr>
          <w:p w:rsidR="00FC79FD" w:rsidRPr="003C65BB" w:rsidRDefault="008702D2">
            <w:pPr>
              <w:widowControl/>
              <w:spacing w:line="360" w:lineRule="auto"/>
              <w:jc w:val="center"/>
              <w:rPr>
                <w:rFonts w:asciiTheme="minorEastAsia" w:eastAsiaTheme="minorEastAsia" w:hAnsiTheme="minorEastAsia" w:cs="宋体"/>
                <w:kern w:val="0"/>
                <w:szCs w:val="21"/>
              </w:rPr>
            </w:pPr>
            <w:r w:rsidRPr="003C65BB">
              <w:rPr>
                <w:rFonts w:asciiTheme="minorEastAsia" w:eastAsiaTheme="minorEastAsia" w:hAnsiTheme="minorEastAsia" w:cs="宋体" w:hint="eastAsia"/>
                <w:kern w:val="0"/>
                <w:szCs w:val="21"/>
              </w:rPr>
              <w:t>5</w:t>
            </w:r>
          </w:p>
        </w:tc>
        <w:tc>
          <w:tcPr>
            <w:tcW w:w="1468" w:type="dxa"/>
            <w:tcBorders>
              <w:top w:val="nil"/>
              <w:left w:val="nil"/>
              <w:bottom w:val="single" w:sz="4" w:space="0" w:color="auto"/>
              <w:right w:val="single" w:sz="4" w:space="0" w:color="auto"/>
            </w:tcBorders>
            <w:shd w:val="clear" w:color="auto" w:fill="auto"/>
            <w:vAlign w:val="center"/>
          </w:tcPr>
          <w:p w:rsidR="00FC79FD" w:rsidRPr="003C65BB" w:rsidRDefault="008702D2">
            <w:pPr>
              <w:widowControl/>
              <w:spacing w:line="360" w:lineRule="auto"/>
              <w:jc w:val="center"/>
              <w:rPr>
                <w:rFonts w:asciiTheme="minorEastAsia" w:eastAsiaTheme="minorEastAsia" w:hAnsiTheme="minorEastAsia" w:cs="宋体"/>
                <w:kern w:val="0"/>
                <w:szCs w:val="21"/>
              </w:rPr>
            </w:pPr>
            <w:r w:rsidRPr="003C65BB">
              <w:rPr>
                <w:rFonts w:asciiTheme="minorEastAsia" w:eastAsiaTheme="minorEastAsia" w:hAnsiTheme="minorEastAsia" w:cs="宋体" w:hint="eastAsia"/>
                <w:kern w:val="0"/>
                <w:szCs w:val="21"/>
              </w:rPr>
              <w:t>系统设计方案</w:t>
            </w:r>
          </w:p>
        </w:tc>
      </w:tr>
      <w:tr w:rsidR="00FC79FD" w:rsidRPr="003C65BB">
        <w:trPr>
          <w:trHeight w:val="690"/>
        </w:trPr>
        <w:tc>
          <w:tcPr>
            <w:tcW w:w="846" w:type="dxa"/>
            <w:tcBorders>
              <w:top w:val="nil"/>
              <w:left w:val="single" w:sz="4" w:space="0" w:color="auto"/>
              <w:bottom w:val="single" w:sz="4" w:space="0" w:color="auto"/>
              <w:right w:val="single" w:sz="4" w:space="0" w:color="auto"/>
            </w:tcBorders>
            <w:shd w:val="clear" w:color="auto" w:fill="auto"/>
            <w:vAlign w:val="center"/>
          </w:tcPr>
          <w:p w:rsidR="00FC79FD" w:rsidRPr="003C65BB" w:rsidRDefault="008702D2">
            <w:pPr>
              <w:widowControl/>
              <w:spacing w:line="360" w:lineRule="auto"/>
              <w:jc w:val="center"/>
              <w:rPr>
                <w:rFonts w:asciiTheme="minorEastAsia" w:eastAsiaTheme="minorEastAsia" w:hAnsiTheme="minorEastAsia" w:cs="宋体"/>
                <w:kern w:val="0"/>
                <w:szCs w:val="21"/>
              </w:rPr>
            </w:pPr>
            <w:r w:rsidRPr="003C65BB">
              <w:rPr>
                <w:rFonts w:asciiTheme="minorEastAsia" w:eastAsiaTheme="minorEastAsia" w:hAnsiTheme="minorEastAsia" w:cs="宋体" w:hint="eastAsia"/>
                <w:kern w:val="0"/>
                <w:szCs w:val="21"/>
              </w:rPr>
              <w:t>11</w:t>
            </w:r>
          </w:p>
        </w:tc>
        <w:tc>
          <w:tcPr>
            <w:tcW w:w="5739" w:type="dxa"/>
            <w:tcBorders>
              <w:top w:val="nil"/>
              <w:left w:val="nil"/>
              <w:bottom w:val="single" w:sz="4" w:space="0" w:color="auto"/>
              <w:right w:val="single" w:sz="4" w:space="0" w:color="auto"/>
            </w:tcBorders>
            <w:shd w:val="clear" w:color="auto" w:fill="auto"/>
            <w:vAlign w:val="center"/>
          </w:tcPr>
          <w:p w:rsidR="00FC79FD" w:rsidRPr="003C65BB" w:rsidRDefault="008702D2">
            <w:pPr>
              <w:widowControl/>
              <w:spacing w:line="360" w:lineRule="auto"/>
              <w:jc w:val="left"/>
              <w:rPr>
                <w:rFonts w:asciiTheme="minorEastAsia" w:eastAsiaTheme="minorEastAsia" w:hAnsiTheme="minorEastAsia" w:cs="宋体"/>
                <w:b/>
                <w:bCs/>
                <w:kern w:val="0"/>
                <w:szCs w:val="21"/>
              </w:rPr>
            </w:pPr>
            <w:r w:rsidRPr="003C65BB">
              <w:rPr>
                <w:rFonts w:asciiTheme="minorEastAsia" w:eastAsiaTheme="minorEastAsia" w:hAnsiTheme="minorEastAsia" w:cs="宋体" w:hint="eastAsia"/>
                <w:b/>
                <w:bCs/>
                <w:kern w:val="0"/>
                <w:szCs w:val="21"/>
              </w:rPr>
              <w:t>运维技术方案。</w:t>
            </w:r>
            <w:r w:rsidRPr="003C65BB">
              <w:rPr>
                <w:rFonts w:asciiTheme="minorEastAsia" w:eastAsiaTheme="minorEastAsia" w:hAnsiTheme="minorEastAsia" w:cs="宋体" w:hint="eastAsia"/>
                <w:kern w:val="0"/>
                <w:szCs w:val="21"/>
              </w:rPr>
              <w:t>详细阐述系统的体系架构、功能模块和关键技术，方案是否科学合理、安全严密综合打分。（0-5分）。</w:t>
            </w:r>
          </w:p>
        </w:tc>
        <w:tc>
          <w:tcPr>
            <w:tcW w:w="589" w:type="dxa"/>
            <w:tcBorders>
              <w:top w:val="nil"/>
              <w:left w:val="nil"/>
              <w:bottom w:val="single" w:sz="4" w:space="0" w:color="auto"/>
              <w:right w:val="single" w:sz="4" w:space="0" w:color="auto"/>
            </w:tcBorders>
            <w:shd w:val="clear" w:color="auto" w:fill="auto"/>
            <w:vAlign w:val="center"/>
          </w:tcPr>
          <w:p w:rsidR="00FC79FD" w:rsidRPr="003C65BB" w:rsidRDefault="008702D2">
            <w:pPr>
              <w:widowControl/>
              <w:spacing w:line="360" w:lineRule="auto"/>
              <w:jc w:val="center"/>
              <w:rPr>
                <w:rFonts w:asciiTheme="minorEastAsia" w:eastAsiaTheme="minorEastAsia" w:hAnsiTheme="minorEastAsia" w:cs="宋体"/>
                <w:kern w:val="0"/>
                <w:szCs w:val="21"/>
              </w:rPr>
            </w:pPr>
            <w:r w:rsidRPr="003C65BB">
              <w:rPr>
                <w:rFonts w:asciiTheme="minorEastAsia" w:eastAsiaTheme="minorEastAsia" w:hAnsiTheme="minorEastAsia" w:cs="宋体" w:hint="eastAsia"/>
                <w:kern w:val="0"/>
                <w:szCs w:val="21"/>
              </w:rPr>
              <w:t>5</w:t>
            </w:r>
          </w:p>
        </w:tc>
        <w:tc>
          <w:tcPr>
            <w:tcW w:w="1468" w:type="dxa"/>
            <w:tcBorders>
              <w:top w:val="nil"/>
              <w:left w:val="nil"/>
              <w:bottom w:val="single" w:sz="4" w:space="0" w:color="auto"/>
              <w:right w:val="single" w:sz="4" w:space="0" w:color="auto"/>
            </w:tcBorders>
            <w:shd w:val="clear" w:color="auto" w:fill="auto"/>
            <w:vAlign w:val="center"/>
          </w:tcPr>
          <w:p w:rsidR="00FC79FD" w:rsidRPr="003C65BB" w:rsidRDefault="008702D2">
            <w:pPr>
              <w:widowControl/>
              <w:spacing w:line="360" w:lineRule="auto"/>
              <w:jc w:val="center"/>
              <w:rPr>
                <w:rFonts w:asciiTheme="minorEastAsia" w:eastAsiaTheme="minorEastAsia" w:hAnsiTheme="minorEastAsia" w:cs="宋体"/>
                <w:kern w:val="0"/>
                <w:szCs w:val="21"/>
              </w:rPr>
            </w:pPr>
            <w:r w:rsidRPr="003C65BB">
              <w:rPr>
                <w:rFonts w:asciiTheme="minorEastAsia" w:eastAsiaTheme="minorEastAsia" w:hAnsiTheme="minorEastAsia" w:cs="宋体" w:hint="eastAsia"/>
                <w:kern w:val="0"/>
                <w:szCs w:val="21"/>
              </w:rPr>
              <w:t>运维技术</w:t>
            </w:r>
          </w:p>
        </w:tc>
      </w:tr>
      <w:tr w:rsidR="00FC79FD" w:rsidRPr="003C65BB">
        <w:trPr>
          <w:trHeight w:val="570"/>
        </w:trPr>
        <w:tc>
          <w:tcPr>
            <w:tcW w:w="846" w:type="dxa"/>
            <w:tcBorders>
              <w:top w:val="nil"/>
              <w:left w:val="single" w:sz="4" w:space="0" w:color="auto"/>
              <w:bottom w:val="single" w:sz="4" w:space="0" w:color="auto"/>
              <w:right w:val="single" w:sz="4" w:space="0" w:color="auto"/>
            </w:tcBorders>
            <w:shd w:val="clear" w:color="auto" w:fill="auto"/>
            <w:vAlign w:val="center"/>
          </w:tcPr>
          <w:p w:rsidR="00FC79FD" w:rsidRPr="003C65BB" w:rsidRDefault="008702D2">
            <w:pPr>
              <w:widowControl/>
              <w:spacing w:line="360" w:lineRule="auto"/>
              <w:jc w:val="center"/>
              <w:rPr>
                <w:rFonts w:asciiTheme="minorEastAsia" w:eastAsiaTheme="minorEastAsia" w:hAnsiTheme="minorEastAsia" w:cs="宋体"/>
                <w:kern w:val="0"/>
                <w:szCs w:val="21"/>
              </w:rPr>
            </w:pPr>
            <w:r w:rsidRPr="003C65BB">
              <w:rPr>
                <w:rFonts w:asciiTheme="minorEastAsia" w:eastAsiaTheme="minorEastAsia" w:hAnsiTheme="minorEastAsia" w:cs="宋体" w:hint="eastAsia"/>
                <w:kern w:val="0"/>
                <w:szCs w:val="21"/>
              </w:rPr>
              <w:t>12</w:t>
            </w:r>
          </w:p>
        </w:tc>
        <w:tc>
          <w:tcPr>
            <w:tcW w:w="5739" w:type="dxa"/>
            <w:tcBorders>
              <w:top w:val="nil"/>
              <w:left w:val="nil"/>
              <w:bottom w:val="single" w:sz="4" w:space="0" w:color="auto"/>
              <w:right w:val="single" w:sz="4" w:space="0" w:color="auto"/>
            </w:tcBorders>
            <w:shd w:val="clear" w:color="auto" w:fill="auto"/>
          </w:tcPr>
          <w:p w:rsidR="00FC79FD" w:rsidRPr="003C65BB" w:rsidRDefault="008702D2">
            <w:pPr>
              <w:widowControl/>
              <w:spacing w:line="360" w:lineRule="auto"/>
              <w:jc w:val="left"/>
              <w:rPr>
                <w:rFonts w:asciiTheme="minorEastAsia" w:eastAsiaTheme="minorEastAsia" w:hAnsiTheme="minorEastAsia" w:cs="宋体"/>
                <w:b/>
                <w:bCs/>
                <w:kern w:val="0"/>
                <w:szCs w:val="21"/>
              </w:rPr>
            </w:pPr>
            <w:r w:rsidRPr="003C65BB">
              <w:rPr>
                <w:rFonts w:asciiTheme="minorEastAsia" w:eastAsiaTheme="minorEastAsia" w:hAnsiTheme="minorEastAsia" w:cs="宋体" w:hint="eastAsia"/>
                <w:b/>
                <w:bCs/>
                <w:kern w:val="0"/>
                <w:szCs w:val="21"/>
              </w:rPr>
              <w:t>质量控制方案。</w:t>
            </w:r>
            <w:r w:rsidRPr="003C65BB">
              <w:rPr>
                <w:rFonts w:asciiTheme="minorEastAsia" w:eastAsiaTheme="minorEastAsia" w:hAnsiTheme="minorEastAsia" w:cs="宋体" w:hint="eastAsia"/>
                <w:kern w:val="0"/>
                <w:szCs w:val="21"/>
              </w:rPr>
              <w:t>根据质量控制方案的完整性、合理性、先进性等评定打分。（0-4分）</w:t>
            </w:r>
          </w:p>
        </w:tc>
        <w:tc>
          <w:tcPr>
            <w:tcW w:w="589" w:type="dxa"/>
            <w:tcBorders>
              <w:top w:val="nil"/>
              <w:left w:val="nil"/>
              <w:bottom w:val="single" w:sz="4" w:space="0" w:color="auto"/>
              <w:right w:val="single" w:sz="4" w:space="0" w:color="auto"/>
            </w:tcBorders>
            <w:shd w:val="clear" w:color="auto" w:fill="auto"/>
            <w:vAlign w:val="center"/>
          </w:tcPr>
          <w:p w:rsidR="00FC79FD" w:rsidRPr="003C65BB" w:rsidRDefault="008702D2">
            <w:pPr>
              <w:widowControl/>
              <w:spacing w:line="360" w:lineRule="auto"/>
              <w:jc w:val="center"/>
              <w:rPr>
                <w:rFonts w:asciiTheme="minorEastAsia" w:eastAsiaTheme="minorEastAsia" w:hAnsiTheme="minorEastAsia" w:cs="宋体"/>
                <w:kern w:val="0"/>
                <w:szCs w:val="21"/>
              </w:rPr>
            </w:pPr>
            <w:r w:rsidRPr="003C65BB">
              <w:rPr>
                <w:rFonts w:asciiTheme="minorEastAsia" w:eastAsiaTheme="minorEastAsia" w:hAnsiTheme="minorEastAsia" w:cs="宋体" w:hint="eastAsia"/>
                <w:kern w:val="0"/>
                <w:szCs w:val="21"/>
              </w:rPr>
              <w:t>4</w:t>
            </w:r>
          </w:p>
        </w:tc>
        <w:tc>
          <w:tcPr>
            <w:tcW w:w="1468" w:type="dxa"/>
            <w:tcBorders>
              <w:top w:val="nil"/>
              <w:left w:val="nil"/>
              <w:bottom w:val="single" w:sz="4" w:space="0" w:color="auto"/>
              <w:right w:val="single" w:sz="4" w:space="0" w:color="auto"/>
            </w:tcBorders>
            <w:shd w:val="clear" w:color="auto" w:fill="auto"/>
            <w:vAlign w:val="center"/>
          </w:tcPr>
          <w:p w:rsidR="00FC79FD" w:rsidRPr="003C65BB" w:rsidRDefault="008702D2">
            <w:pPr>
              <w:widowControl/>
              <w:spacing w:line="360" w:lineRule="auto"/>
              <w:jc w:val="center"/>
              <w:rPr>
                <w:rFonts w:asciiTheme="minorEastAsia" w:eastAsiaTheme="minorEastAsia" w:hAnsiTheme="minorEastAsia" w:cs="宋体"/>
                <w:kern w:val="0"/>
                <w:szCs w:val="21"/>
              </w:rPr>
            </w:pPr>
            <w:r w:rsidRPr="003C65BB">
              <w:rPr>
                <w:rFonts w:asciiTheme="minorEastAsia" w:eastAsiaTheme="minorEastAsia" w:hAnsiTheme="minorEastAsia" w:cs="宋体" w:hint="eastAsia"/>
                <w:kern w:val="0"/>
                <w:szCs w:val="21"/>
              </w:rPr>
              <w:t>质量控制方案</w:t>
            </w:r>
          </w:p>
        </w:tc>
      </w:tr>
      <w:tr w:rsidR="00FC79FD" w:rsidRPr="003C65BB">
        <w:trPr>
          <w:trHeight w:val="855"/>
        </w:trPr>
        <w:tc>
          <w:tcPr>
            <w:tcW w:w="846" w:type="dxa"/>
            <w:tcBorders>
              <w:top w:val="nil"/>
              <w:left w:val="single" w:sz="4" w:space="0" w:color="auto"/>
              <w:bottom w:val="single" w:sz="4" w:space="0" w:color="auto"/>
              <w:right w:val="single" w:sz="4" w:space="0" w:color="auto"/>
            </w:tcBorders>
            <w:shd w:val="clear" w:color="auto" w:fill="auto"/>
            <w:vAlign w:val="center"/>
          </w:tcPr>
          <w:p w:rsidR="00FC79FD" w:rsidRPr="003C65BB" w:rsidRDefault="008702D2">
            <w:pPr>
              <w:widowControl/>
              <w:spacing w:line="360" w:lineRule="auto"/>
              <w:jc w:val="center"/>
              <w:rPr>
                <w:rFonts w:asciiTheme="minorEastAsia" w:eastAsiaTheme="minorEastAsia" w:hAnsiTheme="minorEastAsia" w:cs="宋体"/>
                <w:kern w:val="0"/>
                <w:szCs w:val="21"/>
              </w:rPr>
            </w:pPr>
            <w:r w:rsidRPr="003C65BB">
              <w:rPr>
                <w:rFonts w:asciiTheme="minorEastAsia" w:eastAsiaTheme="minorEastAsia" w:hAnsiTheme="minorEastAsia" w:cs="宋体" w:hint="eastAsia"/>
                <w:kern w:val="0"/>
                <w:szCs w:val="21"/>
              </w:rPr>
              <w:t>13</w:t>
            </w:r>
          </w:p>
        </w:tc>
        <w:tc>
          <w:tcPr>
            <w:tcW w:w="5739" w:type="dxa"/>
            <w:tcBorders>
              <w:top w:val="nil"/>
              <w:left w:val="nil"/>
              <w:bottom w:val="single" w:sz="4" w:space="0" w:color="auto"/>
              <w:right w:val="single" w:sz="4" w:space="0" w:color="auto"/>
            </w:tcBorders>
            <w:shd w:val="clear" w:color="auto" w:fill="auto"/>
          </w:tcPr>
          <w:p w:rsidR="00FC79FD" w:rsidRPr="003C65BB" w:rsidRDefault="008702D2">
            <w:pPr>
              <w:widowControl/>
              <w:spacing w:line="360" w:lineRule="auto"/>
              <w:jc w:val="left"/>
              <w:rPr>
                <w:rFonts w:asciiTheme="minorEastAsia" w:eastAsiaTheme="minorEastAsia" w:hAnsiTheme="minorEastAsia" w:cs="宋体"/>
                <w:b/>
                <w:bCs/>
                <w:kern w:val="0"/>
                <w:szCs w:val="21"/>
              </w:rPr>
            </w:pPr>
            <w:r w:rsidRPr="003C65BB">
              <w:rPr>
                <w:rFonts w:asciiTheme="minorEastAsia" w:eastAsiaTheme="minorEastAsia" w:hAnsiTheme="minorEastAsia" w:cs="宋体" w:hint="eastAsia"/>
                <w:b/>
                <w:bCs/>
                <w:kern w:val="0"/>
                <w:szCs w:val="21"/>
              </w:rPr>
              <w:t>售后服务方案。</w:t>
            </w:r>
            <w:r w:rsidRPr="003C65BB">
              <w:rPr>
                <w:rFonts w:asciiTheme="minorEastAsia" w:eastAsiaTheme="minorEastAsia" w:hAnsiTheme="minorEastAsia" w:cs="宋体" w:hint="eastAsia"/>
                <w:kern w:val="0"/>
                <w:szCs w:val="21"/>
              </w:rPr>
              <w:t>投标人提供的的维护机构和人员等情况、运维服务承诺的可行性、完整性以及运维服务承诺落实的保障措施，维护期内外的后续技术支持和维护能力情况打分。（0-5分）</w:t>
            </w:r>
          </w:p>
        </w:tc>
        <w:tc>
          <w:tcPr>
            <w:tcW w:w="589" w:type="dxa"/>
            <w:tcBorders>
              <w:top w:val="nil"/>
              <w:left w:val="nil"/>
              <w:bottom w:val="single" w:sz="4" w:space="0" w:color="auto"/>
              <w:right w:val="single" w:sz="4" w:space="0" w:color="auto"/>
            </w:tcBorders>
            <w:shd w:val="clear" w:color="auto" w:fill="auto"/>
            <w:vAlign w:val="center"/>
          </w:tcPr>
          <w:p w:rsidR="00FC79FD" w:rsidRPr="003C65BB" w:rsidRDefault="008702D2">
            <w:pPr>
              <w:widowControl/>
              <w:spacing w:line="360" w:lineRule="auto"/>
              <w:jc w:val="center"/>
              <w:rPr>
                <w:rFonts w:asciiTheme="minorEastAsia" w:eastAsiaTheme="minorEastAsia" w:hAnsiTheme="minorEastAsia" w:cs="宋体"/>
                <w:kern w:val="0"/>
                <w:szCs w:val="21"/>
              </w:rPr>
            </w:pPr>
            <w:r w:rsidRPr="003C65BB">
              <w:rPr>
                <w:rFonts w:asciiTheme="minorEastAsia" w:eastAsiaTheme="minorEastAsia" w:hAnsiTheme="minorEastAsia" w:cs="宋体" w:hint="eastAsia"/>
                <w:kern w:val="0"/>
                <w:szCs w:val="21"/>
              </w:rPr>
              <w:t>5</w:t>
            </w:r>
          </w:p>
        </w:tc>
        <w:tc>
          <w:tcPr>
            <w:tcW w:w="1468" w:type="dxa"/>
            <w:tcBorders>
              <w:top w:val="nil"/>
              <w:left w:val="nil"/>
              <w:bottom w:val="single" w:sz="4" w:space="0" w:color="auto"/>
              <w:right w:val="single" w:sz="4" w:space="0" w:color="auto"/>
            </w:tcBorders>
            <w:shd w:val="clear" w:color="auto" w:fill="auto"/>
            <w:vAlign w:val="center"/>
          </w:tcPr>
          <w:p w:rsidR="00FC79FD" w:rsidRPr="003C65BB" w:rsidRDefault="008702D2">
            <w:pPr>
              <w:widowControl/>
              <w:spacing w:line="360" w:lineRule="auto"/>
              <w:jc w:val="center"/>
              <w:rPr>
                <w:rFonts w:asciiTheme="minorEastAsia" w:eastAsiaTheme="minorEastAsia" w:hAnsiTheme="minorEastAsia" w:cs="宋体"/>
                <w:kern w:val="0"/>
                <w:szCs w:val="21"/>
              </w:rPr>
            </w:pPr>
            <w:r w:rsidRPr="003C65BB">
              <w:rPr>
                <w:rFonts w:asciiTheme="minorEastAsia" w:eastAsiaTheme="minorEastAsia" w:hAnsiTheme="minorEastAsia" w:cs="宋体" w:hint="eastAsia"/>
                <w:kern w:val="0"/>
                <w:szCs w:val="21"/>
              </w:rPr>
              <w:t>售后服务方案</w:t>
            </w:r>
          </w:p>
        </w:tc>
      </w:tr>
      <w:tr w:rsidR="00FC79FD" w:rsidRPr="003C65BB">
        <w:trPr>
          <w:trHeight w:val="1485"/>
        </w:trPr>
        <w:tc>
          <w:tcPr>
            <w:tcW w:w="846" w:type="dxa"/>
            <w:tcBorders>
              <w:top w:val="nil"/>
              <w:left w:val="single" w:sz="4" w:space="0" w:color="auto"/>
              <w:bottom w:val="single" w:sz="4" w:space="0" w:color="auto"/>
              <w:right w:val="single" w:sz="4" w:space="0" w:color="auto"/>
            </w:tcBorders>
            <w:shd w:val="clear" w:color="auto" w:fill="auto"/>
            <w:vAlign w:val="center"/>
          </w:tcPr>
          <w:p w:rsidR="00FC79FD" w:rsidRPr="003C65BB" w:rsidRDefault="008702D2">
            <w:pPr>
              <w:widowControl/>
              <w:spacing w:line="360" w:lineRule="auto"/>
              <w:jc w:val="center"/>
              <w:rPr>
                <w:rFonts w:asciiTheme="minorEastAsia" w:eastAsiaTheme="minorEastAsia" w:hAnsiTheme="minorEastAsia" w:cs="宋体"/>
                <w:kern w:val="0"/>
                <w:szCs w:val="21"/>
              </w:rPr>
            </w:pPr>
            <w:r w:rsidRPr="003C65BB">
              <w:rPr>
                <w:rFonts w:asciiTheme="minorEastAsia" w:eastAsiaTheme="minorEastAsia" w:hAnsiTheme="minorEastAsia" w:cs="宋体" w:hint="eastAsia"/>
                <w:kern w:val="0"/>
                <w:szCs w:val="21"/>
              </w:rPr>
              <w:t>14</w:t>
            </w:r>
          </w:p>
        </w:tc>
        <w:tc>
          <w:tcPr>
            <w:tcW w:w="5739" w:type="dxa"/>
            <w:tcBorders>
              <w:top w:val="nil"/>
              <w:left w:val="nil"/>
              <w:bottom w:val="single" w:sz="4" w:space="0" w:color="auto"/>
              <w:right w:val="single" w:sz="4" w:space="0" w:color="auto"/>
            </w:tcBorders>
            <w:shd w:val="clear" w:color="auto" w:fill="auto"/>
          </w:tcPr>
          <w:p w:rsidR="00FC79FD" w:rsidRPr="003C65BB" w:rsidRDefault="008702D2">
            <w:pPr>
              <w:widowControl/>
              <w:spacing w:line="360" w:lineRule="auto"/>
              <w:jc w:val="left"/>
              <w:rPr>
                <w:rFonts w:asciiTheme="minorEastAsia" w:eastAsiaTheme="minorEastAsia" w:hAnsiTheme="minorEastAsia" w:cs="宋体"/>
                <w:kern w:val="0"/>
                <w:szCs w:val="21"/>
              </w:rPr>
            </w:pPr>
            <w:r w:rsidRPr="003C65BB">
              <w:rPr>
                <w:rFonts w:asciiTheme="minorEastAsia" w:eastAsiaTheme="minorEastAsia" w:hAnsiTheme="minorEastAsia" w:cs="宋体" w:hint="eastAsia"/>
                <w:kern w:val="0"/>
                <w:szCs w:val="21"/>
              </w:rPr>
              <w:t>根据项目技术人员资质，具有网络工程师资格认证，每个得1分，最高3分，项目团队具备系统集成高级工程师或（PMP证书），满足得2分，中级得1分，不满足得0分（需提供证书复印件和在本单位缴纳的社保证明作为凭证，不提供不得分）。</w:t>
            </w:r>
          </w:p>
        </w:tc>
        <w:tc>
          <w:tcPr>
            <w:tcW w:w="589" w:type="dxa"/>
            <w:tcBorders>
              <w:top w:val="nil"/>
              <w:left w:val="nil"/>
              <w:bottom w:val="single" w:sz="4" w:space="0" w:color="auto"/>
              <w:right w:val="single" w:sz="4" w:space="0" w:color="auto"/>
            </w:tcBorders>
            <w:shd w:val="clear" w:color="auto" w:fill="auto"/>
            <w:vAlign w:val="center"/>
          </w:tcPr>
          <w:p w:rsidR="00FC79FD" w:rsidRPr="003C65BB" w:rsidRDefault="008702D2">
            <w:pPr>
              <w:widowControl/>
              <w:spacing w:line="360" w:lineRule="auto"/>
              <w:jc w:val="center"/>
              <w:rPr>
                <w:rFonts w:asciiTheme="minorEastAsia" w:eastAsiaTheme="minorEastAsia" w:hAnsiTheme="minorEastAsia" w:cs="宋体"/>
                <w:kern w:val="0"/>
                <w:szCs w:val="21"/>
              </w:rPr>
            </w:pPr>
            <w:r w:rsidRPr="003C65BB">
              <w:rPr>
                <w:rFonts w:asciiTheme="minorEastAsia" w:eastAsiaTheme="minorEastAsia" w:hAnsiTheme="minorEastAsia" w:cs="宋体" w:hint="eastAsia"/>
                <w:kern w:val="0"/>
                <w:szCs w:val="21"/>
              </w:rPr>
              <w:t>5</w:t>
            </w:r>
          </w:p>
        </w:tc>
        <w:tc>
          <w:tcPr>
            <w:tcW w:w="1468" w:type="dxa"/>
            <w:tcBorders>
              <w:top w:val="nil"/>
              <w:left w:val="nil"/>
              <w:bottom w:val="single" w:sz="4" w:space="0" w:color="auto"/>
              <w:right w:val="single" w:sz="4" w:space="0" w:color="auto"/>
            </w:tcBorders>
            <w:shd w:val="clear" w:color="auto" w:fill="auto"/>
            <w:vAlign w:val="center"/>
          </w:tcPr>
          <w:p w:rsidR="00FC79FD" w:rsidRPr="003C65BB" w:rsidRDefault="008702D2">
            <w:pPr>
              <w:widowControl/>
              <w:spacing w:line="360" w:lineRule="auto"/>
              <w:jc w:val="center"/>
              <w:rPr>
                <w:rFonts w:asciiTheme="minorEastAsia" w:eastAsiaTheme="minorEastAsia" w:hAnsiTheme="minorEastAsia" w:cs="宋体"/>
                <w:kern w:val="0"/>
                <w:szCs w:val="21"/>
              </w:rPr>
            </w:pPr>
            <w:r w:rsidRPr="003C65BB">
              <w:rPr>
                <w:rFonts w:asciiTheme="minorEastAsia" w:eastAsiaTheme="minorEastAsia" w:hAnsiTheme="minorEastAsia" w:cs="宋体" w:hint="eastAsia"/>
                <w:kern w:val="0"/>
                <w:szCs w:val="21"/>
              </w:rPr>
              <w:t>投入的技术力量</w:t>
            </w:r>
          </w:p>
        </w:tc>
      </w:tr>
      <w:tr w:rsidR="00FC79FD" w:rsidRPr="003C65BB">
        <w:trPr>
          <w:trHeight w:val="285"/>
        </w:trPr>
        <w:tc>
          <w:tcPr>
            <w:tcW w:w="846" w:type="dxa"/>
            <w:tcBorders>
              <w:top w:val="nil"/>
              <w:left w:val="single" w:sz="4" w:space="0" w:color="auto"/>
              <w:bottom w:val="single" w:sz="4" w:space="0" w:color="auto"/>
              <w:right w:val="single" w:sz="4" w:space="0" w:color="auto"/>
            </w:tcBorders>
            <w:shd w:val="clear" w:color="auto" w:fill="auto"/>
            <w:vAlign w:val="center"/>
          </w:tcPr>
          <w:p w:rsidR="00FC79FD" w:rsidRPr="003C65BB" w:rsidRDefault="008702D2">
            <w:pPr>
              <w:widowControl/>
              <w:spacing w:line="360" w:lineRule="auto"/>
              <w:jc w:val="center"/>
              <w:rPr>
                <w:rFonts w:asciiTheme="minorEastAsia" w:eastAsiaTheme="minorEastAsia" w:hAnsiTheme="minorEastAsia" w:cs="宋体"/>
                <w:kern w:val="0"/>
                <w:szCs w:val="21"/>
              </w:rPr>
            </w:pPr>
            <w:r w:rsidRPr="003C65BB">
              <w:rPr>
                <w:rFonts w:asciiTheme="minorEastAsia" w:eastAsiaTheme="minorEastAsia" w:hAnsiTheme="minorEastAsia" w:cs="宋体" w:hint="eastAsia"/>
                <w:kern w:val="0"/>
                <w:szCs w:val="21"/>
              </w:rPr>
              <w:t>15</w:t>
            </w:r>
          </w:p>
        </w:tc>
        <w:tc>
          <w:tcPr>
            <w:tcW w:w="5739" w:type="dxa"/>
            <w:tcBorders>
              <w:top w:val="nil"/>
              <w:left w:val="nil"/>
              <w:bottom w:val="single" w:sz="4" w:space="0" w:color="auto"/>
              <w:right w:val="single" w:sz="4" w:space="0" w:color="auto"/>
            </w:tcBorders>
            <w:shd w:val="clear" w:color="auto" w:fill="auto"/>
          </w:tcPr>
          <w:p w:rsidR="00FC79FD" w:rsidRPr="003C65BB" w:rsidRDefault="008702D2">
            <w:pPr>
              <w:widowControl/>
              <w:spacing w:line="360" w:lineRule="auto"/>
              <w:jc w:val="left"/>
              <w:rPr>
                <w:rFonts w:asciiTheme="minorEastAsia" w:eastAsiaTheme="minorEastAsia" w:hAnsiTheme="minorEastAsia" w:cs="宋体"/>
                <w:b/>
                <w:bCs/>
                <w:kern w:val="0"/>
                <w:szCs w:val="21"/>
              </w:rPr>
            </w:pPr>
            <w:r w:rsidRPr="003C65BB">
              <w:rPr>
                <w:rFonts w:asciiTheme="minorEastAsia" w:eastAsiaTheme="minorEastAsia" w:hAnsiTheme="minorEastAsia" w:cs="宋体" w:hint="eastAsia"/>
                <w:b/>
                <w:bCs/>
                <w:kern w:val="0"/>
                <w:szCs w:val="21"/>
              </w:rPr>
              <w:t>技术培训方案。</w:t>
            </w:r>
            <w:r w:rsidRPr="003C65BB">
              <w:rPr>
                <w:rFonts w:asciiTheme="minorEastAsia" w:eastAsiaTheme="minorEastAsia" w:hAnsiTheme="minorEastAsia" w:cs="宋体" w:hint="eastAsia"/>
                <w:kern w:val="0"/>
                <w:szCs w:val="21"/>
              </w:rPr>
              <w:t>根据投标人针对本项目的技术培训方案打分。（0-2分）</w:t>
            </w:r>
          </w:p>
        </w:tc>
        <w:tc>
          <w:tcPr>
            <w:tcW w:w="589" w:type="dxa"/>
            <w:tcBorders>
              <w:top w:val="nil"/>
              <w:left w:val="nil"/>
              <w:bottom w:val="single" w:sz="4" w:space="0" w:color="auto"/>
              <w:right w:val="single" w:sz="4" w:space="0" w:color="auto"/>
            </w:tcBorders>
            <w:shd w:val="clear" w:color="auto" w:fill="auto"/>
            <w:vAlign w:val="center"/>
          </w:tcPr>
          <w:p w:rsidR="00FC79FD" w:rsidRPr="003C65BB" w:rsidRDefault="008702D2">
            <w:pPr>
              <w:widowControl/>
              <w:spacing w:line="360" w:lineRule="auto"/>
              <w:jc w:val="center"/>
              <w:rPr>
                <w:rFonts w:asciiTheme="minorEastAsia" w:eastAsiaTheme="minorEastAsia" w:hAnsiTheme="minorEastAsia" w:cs="宋体"/>
                <w:kern w:val="0"/>
                <w:szCs w:val="21"/>
              </w:rPr>
            </w:pPr>
            <w:r w:rsidRPr="003C65BB">
              <w:rPr>
                <w:rFonts w:asciiTheme="minorEastAsia" w:eastAsiaTheme="minorEastAsia" w:hAnsiTheme="minorEastAsia" w:cs="宋体" w:hint="eastAsia"/>
                <w:kern w:val="0"/>
                <w:szCs w:val="21"/>
              </w:rPr>
              <w:t>2</w:t>
            </w:r>
          </w:p>
        </w:tc>
        <w:tc>
          <w:tcPr>
            <w:tcW w:w="1468" w:type="dxa"/>
            <w:tcBorders>
              <w:top w:val="nil"/>
              <w:left w:val="nil"/>
              <w:bottom w:val="single" w:sz="4" w:space="0" w:color="auto"/>
              <w:right w:val="single" w:sz="4" w:space="0" w:color="auto"/>
            </w:tcBorders>
            <w:shd w:val="clear" w:color="auto" w:fill="auto"/>
            <w:vAlign w:val="center"/>
          </w:tcPr>
          <w:p w:rsidR="00FC79FD" w:rsidRPr="003C65BB" w:rsidRDefault="008702D2">
            <w:pPr>
              <w:widowControl/>
              <w:spacing w:line="360" w:lineRule="auto"/>
              <w:jc w:val="center"/>
              <w:rPr>
                <w:rFonts w:asciiTheme="minorEastAsia" w:eastAsiaTheme="minorEastAsia" w:hAnsiTheme="minorEastAsia" w:cs="宋体"/>
                <w:kern w:val="0"/>
                <w:szCs w:val="21"/>
              </w:rPr>
            </w:pPr>
            <w:r w:rsidRPr="003C65BB">
              <w:rPr>
                <w:rFonts w:asciiTheme="minorEastAsia" w:eastAsiaTheme="minorEastAsia" w:hAnsiTheme="minorEastAsia" w:cs="宋体" w:hint="eastAsia"/>
                <w:kern w:val="0"/>
                <w:szCs w:val="21"/>
              </w:rPr>
              <w:t>技术培训方案</w:t>
            </w:r>
          </w:p>
        </w:tc>
      </w:tr>
      <w:tr w:rsidR="00FC79FD" w:rsidRPr="003C65BB">
        <w:trPr>
          <w:trHeight w:val="285"/>
        </w:trPr>
        <w:tc>
          <w:tcPr>
            <w:tcW w:w="846" w:type="dxa"/>
            <w:tcBorders>
              <w:top w:val="nil"/>
              <w:left w:val="single" w:sz="4" w:space="0" w:color="auto"/>
              <w:bottom w:val="single" w:sz="4" w:space="0" w:color="auto"/>
              <w:right w:val="single" w:sz="4" w:space="0" w:color="auto"/>
            </w:tcBorders>
            <w:shd w:val="clear" w:color="auto" w:fill="auto"/>
            <w:vAlign w:val="center"/>
          </w:tcPr>
          <w:p w:rsidR="00FC79FD" w:rsidRPr="003C65BB" w:rsidRDefault="008702D2">
            <w:pPr>
              <w:widowControl/>
              <w:spacing w:line="360" w:lineRule="auto"/>
              <w:jc w:val="center"/>
              <w:rPr>
                <w:rFonts w:asciiTheme="minorEastAsia" w:eastAsiaTheme="minorEastAsia" w:hAnsiTheme="minorEastAsia" w:cs="宋体"/>
                <w:kern w:val="0"/>
                <w:szCs w:val="21"/>
              </w:rPr>
            </w:pPr>
            <w:r w:rsidRPr="003C65BB">
              <w:rPr>
                <w:rFonts w:asciiTheme="minorEastAsia" w:eastAsiaTheme="minorEastAsia" w:hAnsiTheme="minorEastAsia" w:cs="宋体" w:hint="eastAsia"/>
                <w:kern w:val="0"/>
                <w:szCs w:val="21"/>
              </w:rPr>
              <w:t>16</w:t>
            </w:r>
          </w:p>
        </w:tc>
        <w:tc>
          <w:tcPr>
            <w:tcW w:w="5739" w:type="dxa"/>
            <w:tcBorders>
              <w:top w:val="nil"/>
              <w:left w:val="nil"/>
              <w:bottom w:val="single" w:sz="4" w:space="0" w:color="auto"/>
              <w:right w:val="single" w:sz="4" w:space="0" w:color="auto"/>
            </w:tcBorders>
            <w:shd w:val="clear" w:color="auto" w:fill="auto"/>
          </w:tcPr>
          <w:p w:rsidR="00FC79FD" w:rsidRPr="003C65BB" w:rsidRDefault="008702D2">
            <w:pPr>
              <w:widowControl/>
              <w:spacing w:line="360" w:lineRule="auto"/>
              <w:jc w:val="left"/>
              <w:rPr>
                <w:rFonts w:asciiTheme="minorEastAsia" w:eastAsiaTheme="minorEastAsia" w:hAnsiTheme="minorEastAsia" w:cs="宋体"/>
                <w:b/>
                <w:bCs/>
                <w:kern w:val="0"/>
                <w:szCs w:val="21"/>
              </w:rPr>
            </w:pPr>
            <w:r w:rsidRPr="003C65BB">
              <w:rPr>
                <w:rFonts w:asciiTheme="minorEastAsia" w:eastAsiaTheme="minorEastAsia" w:hAnsiTheme="minorEastAsia" w:cs="宋体" w:hint="eastAsia"/>
                <w:b/>
                <w:bCs/>
                <w:kern w:val="0"/>
                <w:szCs w:val="21"/>
              </w:rPr>
              <w:t>优惠承诺。</w:t>
            </w:r>
            <w:r w:rsidRPr="003C65BB">
              <w:rPr>
                <w:rFonts w:asciiTheme="minorEastAsia" w:eastAsiaTheme="minorEastAsia" w:hAnsiTheme="minorEastAsia" w:cs="宋体" w:hint="eastAsia"/>
                <w:kern w:val="0"/>
                <w:szCs w:val="21"/>
              </w:rPr>
              <w:t xml:space="preserve"> 投标人对项目建设中有实质性优惠的得1分。</w:t>
            </w:r>
          </w:p>
        </w:tc>
        <w:tc>
          <w:tcPr>
            <w:tcW w:w="589" w:type="dxa"/>
            <w:tcBorders>
              <w:top w:val="nil"/>
              <w:left w:val="nil"/>
              <w:bottom w:val="single" w:sz="4" w:space="0" w:color="auto"/>
              <w:right w:val="single" w:sz="4" w:space="0" w:color="auto"/>
            </w:tcBorders>
            <w:shd w:val="clear" w:color="auto" w:fill="auto"/>
            <w:vAlign w:val="center"/>
          </w:tcPr>
          <w:p w:rsidR="00FC79FD" w:rsidRPr="003C65BB" w:rsidRDefault="008702D2">
            <w:pPr>
              <w:widowControl/>
              <w:spacing w:line="360" w:lineRule="auto"/>
              <w:jc w:val="center"/>
              <w:rPr>
                <w:rFonts w:asciiTheme="minorEastAsia" w:eastAsiaTheme="minorEastAsia" w:hAnsiTheme="minorEastAsia" w:cs="宋体"/>
                <w:kern w:val="0"/>
                <w:szCs w:val="21"/>
              </w:rPr>
            </w:pPr>
            <w:r w:rsidRPr="003C65BB">
              <w:rPr>
                <w:rFonts w:asciiTheme="minorEastAsia" w:eastAsiaTheme="minorEastAsia" w:hAnsiTheme="minorEastAsia" w:cs="宋体" w:hint="eastAsia"/>
                <w:kern w:val="0"/>
                <w:szCs w:val="21"/>
              </w:rPr>
              <w:t>1</w:t>
            </w:r>
          </w:p>
        </w:tc>
        <w:tc>
          <w:tcPr>
            <w:tcW w:w="1468" w:type="dxa"/>
            <w:tcBorders>
              <w:top w:val="nil"/>
              <w:left w:val="nil"/>
              <w:bottom w:val="single" w:sz="4" w:space="0" w:color="auto"/>
              <w:right w:val="single" w:sz="4" w:space="0" w:color="auto"/>
            </w:tcBorders>
            <w:shd w:val="clear" w:color="auto" w:fill="auto"/>
            <w:vAlign w:val="center"/>
          </w:tcPr>
          <w:p w:rsidR="00FC79FD" w:rsidRPr="003C65BB" w:rsidRDefault="008702D2">
            <w:pPr>
              <w:widowControl/>
              <w:spacing w:line="360" w:lineRule="auto"/>
              <w:jc w:val="center"/>
              <w:rPr>
                <w:rFonts w:asciiTheme="minorEastAsia" w:eastAsiaTheme="minorEastAsia" w:hAnsiTheme="minorEastAsia" w:cs="宋体"/>
                <w:kern w:val="0"/>
                <w:szCs w:val="21"/>
              </w:rPr>
            </w:pPr>
            <w:r w:rsidRPr="003C65BB">
              <w:rPr>
                <w:rFonts w:asciiTheme="minorEastAsia" w:eastAsiaTheme="minorEastAsia" w:hAnsiTheme="minorEastAsia" w:cs="宋体" w:hint="eastAsia"/>
                <w:kern w:val="0"/>
                <w:szCs w:val="21"/>
              </w:rPr>
              <w:t>优惠承诺</w:t>
            </w:r>
          </w:p>
        </w:tc>
      </w:tr>
      <w:tr w:rsidR="00FC79FD" w:rsidRPr="003C65BB">
        <w:trPr>
          <w:trHeight w:val="1140"/>
        </w:trPr>
        <w:tc>
          <w:tcPr>
            <w:tcW w:w="846" w:type="dxa"/>
            <w:tcBorders>
              <w:top w:val="nil"/>
              <w:left w:val="single" w:sz="4" w:space="0" w:color="auto"/>
              <w:bottom w:val="single" w:sz="4" w:space="0" w:color="auto"/>
              <w:right w:val="single" w:sz="4" w:space="0" w:color="auto"/>
            </w:tcBorders>
            <w:shd w:val="clear" w:color="auto" w:fill="auto"/>
            <w:vAlign w:val="center"/>
          </w:tcPr>
          <w:p w:rsidR="00FC79FD" w:rsidRPr="003C65BB" w:rsidRDefault="008702D2">
            <w:pPr>
              <w:widowControl/>
              <w:spacing w:line="360" w:lineRule="auto"/>
              <w:jc w:val="center"/>
              <w:rPr>
                <w:rFonts w:asciiTheme="minorEastAsia" w:eastAsiaTheme="minorEastAsia" w:hAnsiTheme="minorEastAsia" w:cs="宋体"/>
                <w:kern w:val="0"/>
                <w:szCs w:val="21"/>
              </w:rPr>
            </w:pPr>
            <w:r w:rsidRPr="003C65BB">
              <w:rPr>
                <w:rFonts w:asciiTheme="minorEastAsia" w:eastAsiaTheme="minorEastAsia" w:hAnsiTheme="minorEastAsia" w:cs="宋体" w:hint="eastAsia"/>
                <w:kern w:val="0"/>
                <w:szCs w:val="21"/>
              </w:rPr>
              <w:t>17</w:t>
            </w:r>
          </w:p>
        </w:tc>
        <w:tc>
          <w:tcPr>
            <w:tcW w:w="5739" w:type="dxa"/>
            <w:tcBorders>
              <w:top w:val="nil"/>
              <w:left w:val="nil"/>
              <w:bottom w:val="single" w:sz="4" w:space="0" w:color="auto"/>
              <w:right w:val="single" w:sz="4" w:space="0" w:color="auto"/>
            </w:tcBorders>
            <w:shd w:val="clear" w:color="auto" w:fill="auto"/>
          </w:tcPr>
          <w:p w:rsidR="00FC79FD" w:rsidRPr="003C65BB" w:rsidRDefault="008702D2">
            <w:pPr>
              <w:widowControl/>
              <w:spacing w:line="360" w:lineRule="auto"/>
              <w:jc w:val="left"/>
              <w:rPr>
                <w:rFonts w:asciiTheme="minorEastAsia" w:eastAsiaTheme="minorEastAsia" w:hAnsiTheme="minorEastAsia" w:cs="宋体"/>
                <w:kern w:val="0"/>
                <w:szCs w:val="21"/>
              </w:rPr>
            </w:pPr>
            <w:r w:rsidRPr="003C65BB">
              <w:rPr>
                <w:rFonts w:asciiTheme="minorEastAsia" w:eastAsiaTheme="minorEastAsia" w:hAnsiTheme="minorEastAsia" w:cs="宋体" w:hint="eastAsia"/>
                <w:kern w:val="0"/>
                <w:szCs w:val="21"/>
              </w:rPr>
              <w:t>有效投标报价的最低价作为评标基准价，其最低报价为满分；按［投标报价得分=（评标基准价/投标报价）*30］的计算公式计算。评标过程中，不得去掉报价中的最高报价和最低报价。</w:t>
            </w:r>
          </w:p>
        </w:tc>
        <w:tc>
          <w:tcPr>
            <w:tcW w:w="589" w:type="dxa"/>
            <w:tcBorders>
              <w:top w:val="nil"/>
              <w:left w:val="nil"/>
              <w:bottom w:val="single" w:sz="4" w:space="0" w:color="auto"/>
              <w:right w:val="single" w:sz="4" w:space="0" w:color="auto"/>
            </w:tcBorders>
            <w:shd w:val="clear" w:color="auto" w:fill="auto"/>
            <w:vAlign w:val="center"/>
          </w:tcPr>
          <w:p w:rsidR="00FC79FD" w:rsidRPr="003C65BB" w:rsidRDefault="008702D2">
            <w:pPr>
              <w:widowControl/>
              <w:spacing w:line="360" w:lineRule="auto"/>
              <w:jc w:val="center"/>
              <w:rPr>
                <w:rFonts w:asciiTheme="minorEastAsia" w:eastAsiaTheme="minorEastAsia" w:hAnsiTheme="minorEastAsia" w:cs="宋体"/>
                <w:kern w:val="0"/>
                <w:szCs w:val="21"/>
              </w:rPr>
            </w:pPr>
            <w:r w:rsidRPr="003C65BB">
              <w:rPr>
                <w:rFonts w:asciiTheme="minorEastAsia" w:eastAsiaTheme="minorEastAsia" w:hAnsiTheme="minorEastAsia" w:cs="宋体" w:hint="eastAsia"/>
                <w:kern w:val="0"/>
                <w:szCs w:val="21"/>
              </w:rPr>
              <w:t>30</w:t>
            </w:r>
          </w:p>
        </w:tc>
        <w:tc>
          <w:tcPr>
            <w:tcW w:w="1468" w:type="dxa"/>
            <w:tcBorders>
              <w:top w:val="nil"/>
              <w:left w:val="nil"/>
              <w:bottom w:val="single" w:sz="4" w:space="0" w:color="auto"/>
              <w:right w:val="single" w:sz="4" w:space="0" w:color="auto"/>
            </w:tcBorders>
            <w:shd w:val="clear" w:color="auto" w:fill="auto"/>
            <w:vAlign w:val="center"/>
          </w:tcPr>
          <w:p w:rsidR="00FC79FD" w:rsidRPr="003C65BB" w:rsidRDefault="008702D2">
            <w:pPr>
              <w:widowControl/>
              <w:spacing w:line="360" w:lineRule="auto"/>
              <w:jc w:val="center"/>
              <w:rPr>
                <w:rFonts w:asciiTheme="minorEastAsia" w:eastAsiaTheme="minorEastAsia" w:hAnsiTheme="minorEastAsia" w:cs="宋体"/>
                <w:kern w:val="0"/>
                <w:szCs w:val="21"/>
              </w:rPr>
            </w:pPr>
            <w:r w:rsidRPr="003C65BB">
              <w:rPr>
                <w:rFonts w:asciiTheme="minorEastAsia" w:eastAsiaTheme="minorEastAsia" w:hAnsiTheme="minorEastAsia" w:cs="宋体" w:hint="eastAsia"/>
                <w:kern w:val="0"/>
                <w:szCs w:val="21"/>
              </w:rPr>
              <w:t>/</w:t>
            </w:r>
          </w:p>
        </w:tc>
      </w:tr>
    </w:tbl>
    <w:p w:rsidR="00FC79FD" w:rsidRPr="003C65BB" w:rsidRDefault="008702D2">
      <w:pPr>
        <w:snapToGrid w:val="0"/>
        <w:spacing w:line="360" w:lineRule="auto"/>
        <w:rPr>
          <w:rFonts w:asciiTheme="minorEastAsia" w:eastAsiaTheme="minorEastAsia" w:hAnsiTheme="minorEastAsia" w:cs="宋体"/>
          <w:b/>
          <w:sz w:val="24"/>
        </w:rPr>
      </w:pPr>
      <w:r w:rsidRPr="003C65BB">
        <w:rPr>
          <w:rFonts w:asciiTheme="minorEastAsia" w:eastAsiaTheme="minorEastAsia" w:hAnsiTheme="minorEastAsia" w:cs="宋体" w:hint="eastAsia"/>
          <w:sz w:val="24"/>
          <w:shd w:val="clear" w:color="auto" w:fill="FFFFFF"/>
        </w:rPr>
        <w:t>*</w:t>
      </w:r>
      <w:r w:rsidRPr="003C65BB">
        <w:rPr>
          <w:rFonts w:asciiTheme="minorEastAsia" w:eastAsiaTheme="minorEastAsia" w:hAnsiTheme="minorEastAsia" w:cs="宋体" w:hint="eastAsia"/>
          <w:b/>
          <w:sz w:val="24"/>
        </w:rPr>
        <w:t>备注：</w:t>
      </w:r>
      <w:r w:rsidRPr="003C65BB">
        <w:rPr>
          <w:rFonts w:asciiTheme="minorEastAsia" w:eastAsiaTheme="minorEastAsia" w:hAnsiTheme="minorEastAsia" w:cs="宋体" w:hint="eastAsia"/>
          <w:sz w:val="24"/>
        </w:rPr>
        <w:t>投标人编制投标文件（商务技术文件部分）时，建议按此目录（序号和内容）提供评标标准相应的商务技术资料。 </w:t>
      </w:r>
    </w:p>
    <w:p w:rsidR="00FC79FD" w:rsidRPr="003C65BB" w:rsidRDefault="008702D2">
      <w:pPr>
        <w:snapToGrid w:val="0"/>
        <w:spacing w:line="360" w:lineRule="auto"/>
        <w:rPr>
          <w:rFonts w:asciiTheme="minorEastAsia" w:eastAsiaTheme="minorEastAsia" w:hAnsiTheme="minorEastAsia" w:cs="宋体"/>
          <w:b/>
          <w:sz w:val="28"/>
          <w:szCs w:val="28"/>
        </w:rPr>
      </w:pPr>
      <w:r w:rsidRPr="003C65BB">
        <w:rPr>
          <w:rFonts w:asciiTheme="minorEastAsia" w:eastAsiaTheme="minorEastAsia" w:hAnsiTheme="minorEastAsia" w:cs="宋体" w:hint="eastAsia"/>
          <w:b/>
          <w:sz w:val="32"/>
        </w:rPr>
        <w:t>一、评标方法</w:t>
      </w:r>
    </w:p>
    <w:p w:rsidR="00FC79FD" w:rsidRPr="003C65BB" w:rsidRDefault="008702D2">
      <w:pPr>
        <w:adjustRightInd/>
        <w:spacing w:line="360" w:lineRule="auto"/>
        <w:ind w:firstLineChars="196" w:firstLine="472"/>
        <w:rPr>
          <w:rFonts w:asciiTheme="minorEastAsia" w:eastAsiaTheme="minorEastAsia" w:hAnsiTheme="minorEastAsia" w:cs="宋体"/>
          <w:kern w:val="0"/>
          <w:sz w:val="24"/>
        </w:rPr>
      </w:pPr>
      <w:r w:rsidRPr="003C65BB">
        <w:rPr>
          <w:rFonts w:asciiTheme="minorEastAsia" w:eastAsiaTheme="minorEastAsia" w:hAnsiTheme="minorEastAsia" w:cs="宋体" w:hint="eastAsia"/>
          <w:b/>
          <w:kern w:val="0"/>
          <w:sz w:val="24"/>
        </w:rPr>
        <w:t>1.本项目采用综合评分法。</w:t>
      </w:r>
      <w:r w:rsidRPr="003C65BB">
        <w:rPr>
          <w:rFonts w:asciiTheme="minorEastAsia" w:eastAsiaTheme="minorEastAsia" w:hAnsiTheme="minorEastAsia" w:cs="宋体" w:hint="eastAsia"/>
          <w:kern w:val="0"/>
          <w:sz w:val="24"/>
        </w:rPr>
        <w:t>综合评分法，是指投标文件满足招标文件全部实质性要求，且按照评审因素的量化指标评审得分最高的投标人为中标候选人</w:t>
      </w:r>
      <w:r w:rsidRPr="003C65BB">
        <w:rPr>
          <w:rFonts w:asciiTheme="minorEastAsia" w:eastAsiaTheme="minorEastAsia" w:hAnsiTheme="minorEastAsia" w:cs="宋体" w:hint="eastAsia"/>
          <w:kern w:val="0"/>
          <w:sz w:val="24"/>
        </w:rPr>
        <w:lastRenderedPageBreak/>
        <w:t>的评标方法。</w:t>
      </w:r>
    </w:p>
    <w:p w:rsidR="00FC79FD" w:rsidRPr="003C65BB" w:rsidRDefault="008702D2">
      <w:pPr>
        <w:adjustRightInd/>
        <w:spacing w:line="360" w:lineRule="auto"/>
        <w:rPr>
          <w:rFonts w:asciiTheme="minorEastAsia" w:eastAsiaTheme="minorEastAsia" w:hAnsiTheme="minorEastAsia" w:cs="宋体"/>
          <w:kern w:val="0"/>
          <w:sz w:val="24"/>
        </w:rPr>
      </w:pPr>
      <w:r w:rsidRPr="003C65BB">
        <w:rPr>
          <w:rFonts w:asciiTheme="minorEastAsia" w:eastAsiaTheme="minorEastAsia" w:hAnsiTheme="minorEastAsia" w:cs="宋体" w:hint="eastAsia"/>
          <w:b/>
          <w:sz w:val="32"/>
        </w:rPr>
        <w:t>二、评标标准</w:t>
      </w:r>
    </w:p>
    <w:p w:rsidR="00FC79FD" w:rsidRPr="003C65BB" w:rsidRDefault="008702D2">
      <w:pPr>
        <w:spacing w:line="360" w:lineRule="auto"/>
        <w:ind w:firstLineChars="196" w:firstLine="472"/>
        <w:rPr>
          <w:rFonts w:asciiTheme="minorEastAsia" w:eastAsiaTheme="minorEastAsia" w:hAnsiTheme="minorEastAsia" w:cs="宋体"/>
          <w:b/>
          <w:sz w:val="24"/>
        </w:rPr>
      </w:pPr>
      <w:r w:rsidRPr="003C65BB">
        <w:rPr>
          <w:rFonts w:asciiTheme="minorEastAsia" w:eastAsiaTheme="minorEastAsia" w:hAnsiTheme="minorEastAsia" w:cs="宋体" w:hint="eastAsia"/>
          <w:b/>
          <w:sz w:val="24"/>
        </w:rPr>
        <w:t>2.评标标准：</w:t>
      </w:r>
      <w:r w:rsidRPr="003C65BB">
        <w:rPr>
          <w:rFonts w:asciiTheme="minorEastAsia" w:eastAsiaTheme="minorEastAsia" w:hAnsiTheme="minorEastAsia" w:cs="宋体" w:hint="eastAsia"/>
          <w:kern w:val="0"/>
          <w:sz w:val="24"/>
        </w:rPr>
        <w:t>见评标办法前附表。</w:t>
      </w:r>
    </w:p>
    <w:p w:rsidR="00FC79FD" w:rsidRPr="003C65BB" w:rsidRDefault="008702D2">
      <w:pPr>
        <w:spacing w:line="360" w:lineRule="auto"/>
        <w:outlineLvl w:val="0"/>
        <w:rPr>
          <w:rFonts w:asciiTheme="minorEastAsia" w:eastAsiaTheme="minorEastAsia" w:hAnsiTheme="minorEastAsia" w:cs="宋体"/>
          <w:b/>
          <w:sz w:val="32"/>
          <w:szCs w:val="32"/>
        </w:rPr>
      </w:pPr>
      <w:r w:rsidRPr="003C65BB">
        <w:rPr>
          <w:rFonts w:asciiTheme="minorEastAsia" w:eastAsiaTheme="minorEastAsia" w:hAnsiTheme="minorEastAsia" w:cs="宋体" w:hint="eastAsia"/>
          <w:b/>
          <w:sz w:val="32"/>
          <w:szCs w:val="32"/>
        </w:rPr>
        <w:t>三、评标程序</w:t>
      </w:r>
    </w:p>
    <w:p w:rsidR="00FC79FD" w:rsidRPr="003C65BB" w:rsidRDefault="008702D2">
      <w:pPr>
        <w:spacing w:line="360" w:lineRule="auto"/>
        <w:ind w:firstLineChars="196" w:firstLine="472"/>
        <w:rPr>
          <w:rFonts w:asciiTheme="minorEastAsia" w:eastAsiaTheme="minorEastAsia" w:hAnsiTheme="minorEastAsia" w:cs="宋体"/>
          <w:kern w:val="0"/>
          <w:sz w:val="24"/>
        </w:rPr>
      </w:pPr>
      <w:r w:rsidRPr="003C65BB">
        <w:rPr>
          <w:rFonts w:asciiTheme="minorEastAsia" w:eastAsiaTheme="minorEastAsia" w:hAnsiTheme="minorEastAsia" w:cs="宋体" w:hint="eastAsia"/>
          <w:b/>
          <w:kern w:val="0"/>
          <w:sz w:val="24"/>
        </w:rPr>
        <w:t>3.1符合性审查。</w:t>
      </w:r>
      <w:r w:rsidRPr="003C65BB">
        <w:rPr>
          <w:rFonts w:asciiTheme="minorEastAsia" w:eastAsiaTheme="minorEastAsia" w:hAnsiTheme="minorEastAsia" w:cs="宋体" w:hint="eastAsia"/>
          <w:kern w:val="0"/>
          <w:sz w:val="24"/>
        </w:rPr>
        <w:t>评标委员会应当对符合资格的投标人的投标文件进行符合性审查，以确定其是否满足招标文件的实质性要求。不满足招标文件的实质性要求的，投标无效。</w:t>
      </w:r>
    </w:p>
    <w:p w:rsidR="00FC79FD" w:rsidRPr="003C65BB" w:rsidRDefault="008702D2">
      <w:pPr>
        <w:spacing w:line="360" w:lineRule="auto"/>
        <w:ind w:firstLineChars="196" w:firstLine="472"/>
        <w:rPr>
          <w:rFonts w:asciiTheme="minorEastAsia" w:eastAsiaTheme="minorEastAsia" w:hAnsiTheme="minorEastAsia" w:cs="宋体"/>
          <w:kern w:val="0"/>
          <w:sz w:val="24"/>
        </w:rPr>
      </w:pPr>
      <w:r w:rsidRPr="003C65BB">
        <w:rPr>
          <w:rFonts w:asciiTheme="minorEastAsia" w:eastAsiaTheme="minorEastAsia" w:hAnsiTheme="minorEastAsia" w:cs="宋体" w:hint="eastAsia"/>
          <w:b/>
          <w:kern w:val="0"/>
          <w:sz w:val="24"/>
        </w:rPr>
        <w:t>3.2 比较与评价。</w:t>
      </w:r>
      <w:r w:rsidRPr="003C65BB">
        <w:rPr>
          <w:rFonts w:asciiTheme="minorEastAsia" w:eastAsiaTheme="minorEastAsia" w:hAnsiTheme="minorEastAsia" w:cs="宋体" w:hint="eastAsia"/>
          <w:kern w:val="0"/>
          <w:sz w:val="24"/>
        </w:rPr>
        <w:t>评标委员会应当按照招标文件中规定的评标方法和标准，对符合性审查合格的投标文件进行商务和技术评估，综合比较与评价。</w:t>
      </w:r>
    </w:p>
    <w:p w:rsidR="00FC79FD" w:rsidRPr="003C65BB" w:rsidRDefault="008702D2">
      <w:pPr>
        <w:spacing w:line="360" w:lineRule="auto"/>
        <w:ind w:firstLineChars="196" w:firstLine="472"/>
        <w:rPr>
          <w:rFonts w:asciiTheme="minorEastAsia" w:eastAsiaTheme="minorEastAsia" w:hAnsiTheme="minorEastAsia" w:cs="宋体"/>
          <w:kern w:val="0"/>
          <w:sz w:val="24"/>
        </w:rPr>
      </w:pPr>
      <w:r w:rsidRPr="003C65BB">
        <w:rPr>
          <w:rFonts w:asciiTheme="minorEastAsia" w:eastAsiaTheme="minorEastAsia" w:hAnsiTheme="minorEastAsia" w:cs="宋体" w:hint="eastAsia"/>
          <w:b/>
          <w:kern w:val="0"/>
          <w:sz w:val="24"/>
        </w:rPr>
        <w:t>3.3汇总商务技术得分。</w:t>
      </w:r>
      <w:r w:rsidRPr="003C65BB">
        <w:rPr>
          <w:rFonts w:asciiTheme="minorEastAsia" w:eastAsiaTheme="minorEastAsia" w:hAnsiTheme="minorEastAsia" w:cs="宋体" w:hint="eastAsia"/>
          <w:kern w:val="0"/>
          <w:sz w:val="24"/>
        </w:rPr>
        <w:t>评标委员会各成员应当独立对每个投标人的商务和技术文件进行评价，并汇总商务技术得分情况。</w:t>
      </w:r>
    </w:p>
    <w:p w:rsidR="00FC79FD" w:rsidRPr="003C65BB" w:rsidRDefault="008702D2">
      <w:pPr>
        <w:spacing w:line="360" w:lineRule="auto"/>
        <w:ind w:firstLineChars="196" w:firstLine="472"/>
        <w:rPr>
          <w:rFonts w:asciiTheme="minorEastAsia" w:eastAsiaTheme="minorEastAsia" w:hAnsiTheme="minorEastAsia" w:cs="宋体"/>
          <w:b/>
          <w:kern w:val="0"/>
          <w:sz w:val="24"/>
        </w:rPr>
      </w:pPr>
      <w:r w:rsidRPr="003C65BB">
        <w:rPr>
          <w:rFonts w:asciiTheme="minorEastAsia" w:eastAsiaTheme="minorEastAsia" w:hAnsiTheme="minorEastAsia" w:cs="宋体" w:hint="eastAsia"/>
          <w:b/>
          <w:kern w:val="0"/>
          <w:sz w:val="24"/>
        </w:rPr>
        <w:t>3.4报价评审。</w:t>
      </w:r>
    </w:p>
    <w:p w:rsidR="00FC79FD" w:rsidRPr="003C65BB" w:rsidRDefault="008702D2" w:rsidP="00FC79FD">
      <w:pPr>
        <w:pStyle w:val="27"/>
        <w:spacing w:before="0"/>
        <w:ind w:firstLineChars="212" w:firstLine="509"/>
        <w:rPr>
          <w:rFonts w:asciiTheme="minorEastAsia" w:eastAsiaTheme="minorEastAsia" w:hAnsiTheme="minorEastAsia" w:cs="宋体"/>
          <w:kern w:val="0"/>
        </w:rPr>
      </w:pPr>
      <w:r w:rsidRPr="003C65BB">
        <w:rPr>
          <w:rFonts w:asciiTheme="minorEastAsia" w:eastAsiaTheme="minorEastAsia" w:hAnsiTheme="minorEastAsia" w:cs="宋体" w:hint="eastAsia"/>
          <w:kern w:val="0"/>
        </w:rPr>
        <w:t>3.4.1投标文件报价出现前后不一致的，按照下列规定修正：</w:t>
      </w:r>
    </w:p>
    <w:p w:rsidR="00FC79FD" w:rsidRPr="003C65BB" w:rsidRDefault="008702D2">
      <w:pPr>
        <w:pStyle w:val="27"/>
        <w:spacing w:before="0"/>
        <w:ind w:firstLine="480"/>
        <w:rPr>
          <w:rFonts w:asciiTheme="minorEastAsia" w:eastAsiaTheme="minorEastAsia" w:hAnsiTheme="minorEastAsia" w:cs="宋体"/>
          <w:kern w:val="0"/>
          <w:szCs w:val="24"/>
        </w:rPr>
      </w:pPr>
      <w:r w:rsidRPr="003C65BB">
        <w:rPr>
          <w:rFonts w:asciiTheme="minorEastAsia" w:eastAsiaTheme="minorEastAsia" w:hAnsiTheme="minorEastAsia" w:cs="宋体" w:hint="eastAsia"/>
          <w:kern w:val="0"/>
          <w:szCs w:val="24"/>
        </w:rPr>
        <w:t>3.4.1.1投标文件中开标一览表(报价表)内容与投标文件中相应内容不一致的，以开标一览表(报价表)为准;</w:t>
      </w:r>
    </w:p>
    <w:p w:rsidR="00FC79FD" w:rsidRPr="003C65BB" w:rsidRDefault="008702D2">
      <w:pPr>
        <w:pStyle w:val="27"/>
        <w:spacing w:before="0"/>
        <w:ind w:firstLine="480"/>
        <w:rPr>
          <w:rFonts w:asciiTheme="minorEastAsia" w:eastAsiaTheme="minorEastAsia" w:hAnsiTheme="minorEastAsia" w:cs="宋体"/>
          <w:kern w:val="0"/>
          <w:szCs w:val="24"/>
        </w:rPr>
      </w:pPr>
      <w:r w:rsidRPr="003C65BB">
        <w:rPr>
          <w:rFonts w:asciiTheme="minorEastAsia" w:eastAsiaTheme="minorEastAsia" w:hAnsiTheme="minorEastAsia" w:cs="宋体" w:hint="eastAsia"/>
          <w:kern w:val="0"/>
          <w:szCs w:val="24"/>
        </w:rPr>
        <w:t>3.4.1.2大写金额和小写金额不一致的，以大写金额为准;</w:t>
      </w:r>
    </w:p>
    <w:p w:rsidR="00FC79FD" w:rsidRPr="003C65BB" w:rsidRDefault="008702D2">
      <w:pPr>
        <w:pStyle w:val="27"/>
        <w:spacing w:before="0"/>
        <w:ind w:firstLine="480"/>
        <w:rPr>
          <w:rFonts w:asciiTheme="minorEastAsia" w:eastAsiaTheme="minorEastAsia" w:hAnsiTheme="minorEastAsia" w:cs="宋体"/>
          <w:kern w:val="0"/>
          <w:szCs w:val="24"/>
        </w:rPr>
      </w:pPr>
      <w:r w:rsidRPr="003C65BB">
        <w:rPr>
          <w:rFonts w:asciiTheme="minorEastAsia" w:eastAsiaTheme="minorEastAsia" w:hAnsiTheme="minorEastAsia" w:cs="宋体" w:hint="eastAsia"/>
          <w:kern w:val="0"/>
          <w:szCs w:val="24"/>
        </w:rPr>
        <w:t>3.4.1.3单价金额小数点或者百分比有明显错位的，以开标一览表的总价为准，并修改单价;</w:t>
      </w:r>
    </w:p>
    <w:p w:rsidR="00FC79FD" w:rsidRPr="003C65BB" w:rsidRDefault="008702D2">
      <w:pPr>
        <w:pStyle w:val="27"/>
        <w:spacing w:before="0"/>
        <w:ind w:firstLine="480"/>
        <w:rPr>
          <w:rFonts w:asciiTheme="minorEastAsia" w:eastAsiaTheme="minorEastAsia" w:hAnsiTheme="minorEastAsia" w:cs="宋体"/>
          <w:kern w:val="0"/>
          <w:szCs w:val="24"/>
        </w:rPr>
      </w:pPr>
      <w:r w:rsidRPr="003C65BB">
        <w:rPr>
          <w:rFonts w:asciiTheme="minorEastAsia" w:eastAsiaTheme="minorEastAsia" w:hAnsiTheme="minorEastAsia" w:cs="宋体" w:hint="eastAsia"/>
          <w:kern w:val="0"/>
          <w:szCs w:val="24"/>
        </w:rPr>
        <w:t>3.4.1.4总价金额与按单价汇总金额不一致的，以单价金额计算结果为准。</w:t>
      </w:r>
    </w:p>
    <w:p w:rsidR="00FC79FD" w:rsidRPr="003C65BB" w:rsidRDefault="008702D2">
      <w:pPr>
        <w:pStyle w:val="27"/>
        <w:spacing w:before="0"/>
        <w:ind w:firstLine="480"/>
        <w:rPr>
          <w:rFonts w:asciiTheme="minorEastAsia" w:eastAsiaTheme="minorEastAsia" w:hAnsiTheme="minorEastAsia" w:cs="宋体"/>
          <w:kern w:val="0"/>
          <w:szCs w:val="24"/>
        </w:rPr>
      </w:pPr>
      <w:r w:rsidRPr="003C65BB">
        <w:rPr>
          <w:rFonts w:asciiTheme="minorEastAsia" w:eastAsiaTheme="minorEastAsia" w:hAnsiTheme="minorEastAsia" w:cs="宋体" w:hint="eastAsia"/>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rsidR="00FC79FD" w:rsidRPr="003C65BB" w:rsidRDefault="008702D2">
      <w:pPr>
        <w:snapToGrid w:val="0"/>
        <w:spacing w:line="360" w:lineRule="auto"/>
        <w:ind w:firstLineChars="200" w:firstLine="480"/>
        <w:jc w:val="left"/>
        <w:rPr>
          <w:rFonts w:asciiTheme="minorEastAsia" w:eastAsiaTheme="minorEastAsia" w:hAnsiTheme="minorEastAsia" w:cs="宋体"/>
          <w:kern w:val="0"/>
          <w:sz w:val="24"/>
        </w:rPr>
      </w:pPr>
      <w:r w:rsidRPr="003C65BB">
        <w:rPr>
          <w:rFonts w:asciiTheme="minorEastAsia" w:eastAsiaTheme="minorEastAsia" w:hAnsiTheme="minorEastAsia" w:cs="宋体" w:hint="eastAsia"/>
          <w:kern w:val="0"/>
          <w:sz w:val="24"/>
        </w:rPr>
        <w:t>3.4.2投标文件出现不是唯一的、有选择性投标报价的，投标无效。</w:t>
      </w:r>
    </w:p>
    <w:p w:rsidR="00FC79FD" w:rsidRPr="003C65BB" w:rsidRDefault="008702D2">
      <w:pPr>
        <w:snapToGrid w:val="0"/>
        <w:spacing w:line="360" w:lineRule="auto"/>
        <w:ind w:firstLineChars="200" w:firstLine="480"/>
        <w:jc w:val="left"/>
        <w:rPr>
          <w:rFonts w:asciiTheme="minorEastAsia" w:eastAsiaTheme="minorEastAsia" w:hAnsiTheme="minorEastAsia" w:cs="宋体"/>
          <w:kern w:val="0"/>
          <w:sz w:val="24"/>
        </w:rPr>
      </w:pPr>
      <w:r w:rsidRPr="003C65BB">
        <w:rPr>
          <w:rFonts w:asciiTheme="minorEastAsia" w:eastAsiaTheme="minorEastAsia" w:hAnsiTheme="minorEastAsia" w:cs="宋体" w:hint="eastAsia"/>
          <w:kern w:val="0"/>
          <w:sz w:val="24"/>
        </w:rPr>
        <w:t>3.4.3投标报价超过招标文件中规定的预算金额或者最高限价的，投标无效。</w:t>
      </w:r>
    </w:p>
    <w:p w:rsidR="00FC79FD" w:rsidRPr="003C65BB" w:rsidRDefault="008702D2">
      <w:pPr>
        <w:pStyle w:val="27"/>
        <w:spacing w:before="0"/>
        <w:ind w:firstLine="480"/>
        <w:rPr>
          <w:rFonts w:asciiTheme="minorEastAsia" w:eastAsiaTheme="minorEastAsia" w:hAnsiTheme="minorEastAsia" w:cs="宋体"/>
          <w:kern w:val="0"/>
          <w:szCs w:val="24"/>
        </w:rPr>
      </w:pPr>
      <w:r w:rsidRPr="003C65BB">
        <w:rPr>
          <w:rFonts w:asciiTheme="minorEastAsia" w:eastAsiaTheme="minorEastAsia" w:hAnsiTheme="minorEastAsia" w:cs="宋体" w:hint="eastAsia"/>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rsidR="00FC79FD" w:rsidRPr="003C65BB" w:rsidRDefault="008702D2">
      <w:pPr>
        <w:pStyle w:val="27"/>
        <w:spacing w:before="0"/>
        <w:ind w:firstLineChars="300" w:firstLine="720"/>
        <w:rPr>
          <w:rFonts w:asciiTheme="minorEastAsia" w:eastAsiaTheme="minorEastAsia" w:hAnsiTheme="minorEastAsia" w:cs="宋体"/>
          <w:kern w:val="0"/>
          <w:szCs w:val="24"/>
        </w:rPr>
      </w:pPr>
      <w:r w:rsidRPr="003C65BB">
        <w:rPr>
          <w:rFonts w:asciiTheme="minorEastAsia" w:eastAsiaTheme="minorEastAsia" w:hAnsiTheme="minorEastAsia" w:cs="宋体" w:hint="eastAsia"/>
          <w:kern w:val="0"/>
          <w:szCs w:val="24"/>
        </w:rPr>
        <w:lastRenderedPageBreak/>
        <w:t>3.4.5对于未预留份额专门面向中小企业的政府采购货物或服务项目，以及预留份额政府采购货物或服务项目中的非预留部分标项，对小型和微型企业的投标报价给予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rsidR="00FC79FD" w:rsidRPr="003C65BB" w:rsidRDefault="008702D2">
      <w:pPr>
        <w:spacing w:line="360" w:lineRule="auto"/>
        <w:ind w:firstLineChars="200" w:firstLine="482"/>
        <w:rPr>
          <w:rFonts w:asciiTheme="minorEastAsia" w:eastAsiaTheme="minorEastAsia" w:hAnsiTheme="minorEastAsia" w:cs="宋体"/>
          <w:kern w:val="0"/>
          <w:sz w:val="24"/>
        </w:rPr>
      </w:pPr>
      <w:r w:rsidRPr="003C65BB">
        <w:rPr>
          <w:rFonts w:asciiTheme="minorEastAsia" w:eastAsiaTheme="minorEastAsia" w:hAnsiTheme="minorEastAsia" w:cs="宋体" w:hint="eastAsia"/>
          <w:b/>
          <w:kern w:val="0"/>
          <w:sz w:val="24"/>
        </w:rPr>
        <w:t>3.5排序与推荐。</w:t>
      </w:r>
      <w:r w:rsidRPr="003C65BB">
        <w:rPr>
          <w:rFonts w:asciiTheme="minorEastAsia" w:eastAsiaTheme="minorEastAsia" w:hAnsiTheme="minorEastAsia" w:cs="宋体" w:hint="eastAsia"/>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FC79FD" w:rsidRPr="003C65BB" w:rsidRDefault="008702D2">
      <w:pPr>
        <w:spacing w:line="360" w:lineRule="auto"/>
        <w:rPr>
          <w:rFonts w:asciiTheme="minorEastAsia" w:eastAsiaTheme="minorEastAsia" w:hAnsiTheme="minorEastAsia" w:cs="宋体"/>
          <w:b/>
          <w:kern w:val="0"/>
          <w:sz w:val="24"/>
        </w:rPr>
      </w:pPr>
      <w:r w:rsidRPr="003C65BB">
        <w:rPr>
          <w:rFonts w:asciiTheme="minorEastAsia" w:eastAsiaTheme="minorEastAsia" w:hAnsiTheme="minorEastAsia" w:cs="宋体" w:hint="eastAsia"/>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rsidR="00FC79FD" w:rsidRPr="003C65BB" w:rsidRDefault="008702D2">
      <w:pPr>
        <w:spacing w:line="360" w:lineRule="auto"/>
        <w:ind w:firstLineChars="196" w:firstLine="472"/>
        <w:rPr>
          <w:rFonts w:asciiTheme="minorEastAsia" w:eastAsiaTheme="minorEastAsia" w:hAnsiTheme="minorEastAsia" w:cs="宋体"/>
          <w:kern w:val="0"/>
          <w:sz w:val="24"/>
        </w:rPr>
      </w:pPr>
      <w:r w:rsidRPr="003C65BB">
        <w:rPr>
          <w:rFonts w:asciiTheme="minorEastAsia" w:eastAsiaTheme="minorEastAsia" w:hAnsiTheme="minorEastAsia" w:cs="宋体" w:hint="eastAsia"/>
          <w:b/>
          <w:kern w:val="0"/>
          <w:sz w:val="24"/>
        </w:rPr>
        <w:t>3.6编写评标报告。</w:t>
      </w:r>
      <w:r w:rsidRPr="003C65BB">
        <w:rPr>
          <w:rFonts w:asciiTheme="minorEastAsia" w:eastAsiaTheme="minorEastAsia" w:hAnsiTheme="minorEastAsia" w:cs="宋体" w:hint="eastAsia"/>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rsidR="00FC79FD" w:rsidRPr="003C65BB" w:rsidRDefault="008702D2">
      <w:pPr>
        <w:widowControl/>
        <w:shd w:val="clear" w:color="auto" w:fill="FFFFFF"/>
        <w:adjustRightInd/>
        <w:spacing w:after="225" w:line="315" w:lineRule="atLeast"/>
        <w:jc w:val="left"/>
        <w:rPr>
          <w:rFonts w:asciiTheme="minorEastAsia" w:eastAsiaTheme="minorEastAsia" w:hAnsiTheme="minorEastAsia" w:cs="宋体"/>
          <w:b/>
          <w:sz w:val="32"/>
        </w:rPr>
      </w:pPr>
      <w:r w:rsidRPr="003C65BB">
        <w:rPr>
          <w:rFonts w:asciiTheme="minorEastAsia" w:eastAsiaTheme="minorEastAsia" w:hAnsiTheme="minorEastAsia" w:cs="宋体" w:hint="eastAsia"/>
          <w:b/>
          <w:sz w:val="32"/>
        </w:rPr>
        <w:t>四、评标中的其他事项</w:t>
      </w:r>
    </w:p>
    <w:p w:rsidR="00FC79FD" w:rsidRPr="003C65BB" w:rsidRDefault="008702D2">
      <w:pPr>
        <w:pStyle w:val="27"/>
        <w:spacing w:before="0"/>
        <w:ind w:firstLineChars="196" w:firstLine="472"/>
        <w:rPr>
          <w:rFonts w:asciiTheme="minorEastAsia" w:eastAsiaTheme="minorEastAsia" w:hAnsiTheme="minorEastAsia" w:cs="宋体"/>
          <w:kern w:val="0"/>
          <w:szCs w:val="24"/>
        </w:rPr>
      </w:pPr>
      <w:r w:rsidRPr="003C65BB">
        <w:rPr>
          <w:rFonts w:asciiTheme="minorEastAsia" w:eastAsiaTheme="minorEastAsia" w:hAnsiTheme="minorEastAsia" w:cs="宋体" w:hint="eastAsia"/>
          <w:b/>
          <w:kern w:val="0"/>
          <w:szCs w:val="24"/>
        </w:rPr>
        <w:t>4.1投标人澄清、说明或者补正。</w:t>
      </w:r>
      <w:r w:rsidRPr="003C65BB">
        <w:rPr>
          <w:rFonts w:asciiTheme="minorEastAsia" w:eastAsiaTheme="minorEastAsia" w:hAnsiTheme="minorEastAsia" w:cs="宋体" w:hint="eastAsia"/>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rsidR="00FC79FD" w:rsidRPr="003C65BB" w:rsidRDefault="008702D2">
      <w:pPr>
        <w:pStyle w:val="ab"/>
        <w:spacing w:line="360" w:lineRule="auto"/>
        <w:ind w:leftChars="226" w:left="954" w:firstLineChars="0" w:hanging="479"/>
        <w:rPr>
          <w:rFonts w:asciiTheme="minorEastAsia" w:eastAsiaTheme="minorEastAsia" w:hAnsiTheme="minorEastAsia" w:cs="宋体"/>
          <w:szCs w:val="21"/>
        </w:rPr>
      </w:pPr>
      <w:r w:rsidRPr="003C65BB">
        <w:rPr>
          <w:rFonts w:asciiTheme="minorEastAsia" w:eastAsiaTheme="minorEastAsia" w:hAnsiTheme="minorEastAsia" w:cs="宋体" w:hint="eastAsia"/>
          <w:b/>
          <w:kern w:val="0"/>
        </w:rPr>
        <w:lastRenderedPageBreak/>
        <w:t>4.2投标无效。</w:t>
      </w:r>
      <w:r w:rsidRPr="003C65BB">
        <w:rPr>
          <w:rFonts w:asciiTheme="minorEastAsia" w:eastAsiaTheme="minorEastAsia" w:hAnsiTheme="minorEastAsia" w:cs="宋体" w:hint="eastAsia"/>
          <w:szCs w:val="21"/>
        </w:rPr>
        <w:t>有下列情况之一的，投标无效：</w:t>
      </w:r>
    </w:p>
    <w:p w:rsidR="00FC79FD" w:rsidRPr="003C65BB" w:rsidRDefault="008702D2">
      <w:pPr>
        <w:spacing w:line="360" w:lineRule="auto"/>
        <w:ind w:firstLineChars="200" w:firstLine="480"/>
        <w:rPr>
          <w:rFonts w:asciiTheme="minorEastAsia" w:eastAsiaTheme="minorEastAsia" w:hAnsiTheme="minorEastAsia" w:cs="宋体"/>
          <w:kern w:val="0"/>
          <w:sz w:val="24"/>
        </w:rPr>
      </w:pPr>
      <w:r w:rsidRPr="003C65BB">
        <w:rPr>
          <w:rFonts w:asciiTheme="minorEastAsia" w:eastAsiaTheme="minorEastAsia" w:hAnsiTheme="minorEastAsia" w:cs="宋体" w:hint="eastAsia"/>
          <w:kern w:val="0"/>
          <w:sz w:val="24"/>
        </w:rPr>
        <w:t>4.2.1投标人不具备招标文件中规定的资格要求的（投标人未提供有效的资格文件的，视为投标人不具备招标文件中规定的资格要求）；</w:t>
      </w:r>
    </w:p>
    <w:p w:rsidR="00FC79FD" w:rsidRPr="003C65BB" w:rsidRDefault="008702D2">
      <w:pPr>
        <w:spacing w:line="360" w:lineRule="auto"/>
        <w:ind w:firstLineChars="200" w:firstLine="480"/>
        <w:rPr>
          <w:rFonts w:asciiTheme="minorEastAsia" w:eastAsiaTheme="minorEastAsia" w:hAnsiTheme="minorEastAsia" w:cs="宋体"/>
          <w:kern w:val="0"/>
          <w:sz w:val="24"/>
        </w:rPr>
      </w:pPr>
      <w:r w:rsidRPr="003C65BB">
        <w:rPr>
          <w:rFonts w:asciiTheme="minorEastAsia" w:eastAsiaTheme="minorEastAsia" w:hAnsiTheme="minorEastAsia" w:cs="宋体" w:hint="eastAsia"/>
          <w:kern w:val="0"/>
          <w:sz w:val="24"/>
        </w:rPr>
        <w:t>4.2.2投标文件未按照招标文件要求签署、盖章的；</w:t>
      </w:r>
    </w:p>
    <w:p w:rsidR="00FC79FD" w:rsidRPr="003C65BB" w:rsidRDefault="008702D2">
      <w:pPr>
        <w:spacing w:line="360" w:lineRule="auto"/>
        <w:ind w:firstLineChars="200" w:firstLine="480"/>
        <w:rPr>
          <w:rFonts w:asciiTheme="minorEastAsia" w:eastAsiaTheme="minorEastAsia" w:hAnsiTheme="minorEastAsia" w:cs="宋体"/>
          <w:kern w:val="0"/>
          <w:sz w:val="24"/>
        </w:rPr>
      </w:pPr>
      <w:r w:rsidRPr="003C65BB">
        <w:rPr>
          <w:rFonts w:asciiTheme="minorEastAsia" w:eastAsiaTheme="minorEastAsia" w:hAnsiTheme="minorEastAsia" w:cs="宋体" w:hint="eastAsia"/>
          <w:kern w:val="0"/>
          <w:sz w:val="24"/>
        </w:rPr>
        <w:t>4.2.3采购人拟采购的产品属于政府强制采购的节能产品品目清单范围的，投标人未按招标文件要求提供国家确定的认证机构出具的、处于有效期之内的节能产品认证证书的；</w:t>
      </w:r>
    </w:p>
    <w:p w:rsidR="00FC79FD" w:rsidRPr="003C65BB" w:rsidRDefault="008702D2">
      <w:pPr>
        <w:spacing w:line="360" w:lineRule="auto"/>
        <w:ind w:firstLineChars="200" w:firstLine="480"/>
        <w:rPr>
          <w:rFonts w:asciiTheme="minorEastAsia" w:eastAsiaTheme="minorEastAsia" w:hAnsiTheme="minorEastAsia" w:cs="宋体"/>
          <w:kern w:val="0"/>
          <w:sz w:val="24"/>
        </w:rPr>
      </w:pPr>
      <w:r w:rsidRPr="003C65BB">
        <w:rPr>
          <w:rFonts w:asciiTheme="minorEastAsia" w:eastAsiaTheme="minorEastAsia" w:hAnsiTheme="minorEastAsia" w:cs="宋体" w:hint="eastAsia"/>
          <w:kern w:val="0"/>
          <w:sz w:val="24"/>
        </w:rPr>
        <w:t>4.2.4投标文件含有采购人不能接受的附加条件的；</w:t>
      </w:r>
    </w:p>
    <w:p w:rsidR="00FC79FD" w:rsidRPr="003C65BB" w:rsidRDefault="008702D2">
      <w:pPr>
        <w:spacing w:line="360" w:lineRule="auto"/>
        <w:ind w:firstLineChars="200" w:firstLine="480"/>
        <w:rPr>
          <w:rFonts w:asciiTheme="minorEastAsia" w:eastAsiaTheme="minorEastAsia" w:hAnsiTheme="minorEastAsia" w:cs="宋体"/>
          <w:kern w:val="0"/>
          <w:sz w:val="24"/>
        </w:rPr>
      </w:pPr>
      <w:r w:rsidRPr="003C65BB">
        <w:rPr>
          <w:rFonts w:asciiTheme="minorEastAsia" w:eastAsiaTheme="minorEastAsia" w:hAnsiTheme="minorEastAsia" w:cs="宋体" w:hint="eastAsia"/>
          <w:kern w:val="0"/>
          <w:sz w:val="24"/>
        </w:rPr>
        <w:t>4.2.5投标文件中承诺的投标有效期少于招标文件中载明的投标有效期的；</w:t>
      </w:r>
    </w:p>
    <w:p w:rsidR="00FC79FD" w:rsidRPr="003C65BB" w:rsidRDefault="008702D2">
      <w:pPr>
        <w:snapToGrid w:val="0"/>
        <w:spacing w:line="360" w:lineRule="auto"/>
        <w:ind w:firstLineChars="50" w:firstLine="120"/>
        <w:jc w:val="left"/>
        <w:rPr>
          <w:rFonts w:asciiTheme="minorEastAsia" w:eastAsiaTheme="minorEastAsia" w:hAnsiTheme="minorEastAsia" w:cs="宋体"/>
          <w:kern w:val="0"/>
          <w:sz w:val="24"/>
        </w:rPr>
      </w:pPr>
      <w:r w:rsidRPr="003C65BB">
        <w:rPr>
          <w:rFonts w:asciiTheme="minorEastAsia" w:eastAsiaTheme="minorEastAsia" w:hAnsiTheme="minorEastAsia" w:cs="宋体" w:hint="eastAsia"/>
          <w:kern w:val="0"/>
          <w:sz w:val="24"/>
        </w:rPr>
        <w:t xml:space="preserve">   4.2.6投标文件出现不是唯一的、有选择性投标报价的;</w:t>
      </w:r>
    </w:p>
    <w:p w:rsidR="00FC79FD" w:rsidRPr="003C65BB" w:rsidRDefault="008702D2">
      <w:pPr>
        <w:spacing w:line="360" w:lineRule="auto"/>
        <w:ind w:firstLineChars="200" w:firstLine="480"/>
        <w:rPr>
          <w:rFonts w:asciiTheme="minorEastAsia" w:eastAsiaTheme="minorEastAsia" w:hAnsiTheme="minorEastAsia" w:cs="宋体"/>
          <w:kern w:val="0"/>
          <w:sz w:val="24"/>
        </w:rPr>
      </w:pPr>
      <w:r w:rsidRPr="003C65BB">
        <w:rPr>
          <w:rFonts w:asciiTheme="minorEastAsia" w:eastAsiaTheme="minorEastAsia" w:hAnsiTheme="minorEastAsia" w:cs="宋体" w:hint="eastAsia"/>
          <w:kern w:val="0"/>
          <w:sz w:val="24"/>
        </w:rPr>
        <w:t>4.2.7投标报价超过招标文件中规定的预算金额或者最高限价的;</w:t>
      </w:r>
    </w:p>
    <w:p w:rsidR="00FC79FD" w:rsidRPr="003C65BB" w:rsidRDefault="008702D2">
      <w:pPr>
        <w:spacing w:line="360" w:lineRule="auto"/>
        <w:ind w:firstLineChars="200" w:firstLine="480"/>
        <w:rPr>
          <w:rFonts w:asciiTheme="minorEastAsia" w:eastAsiaTheme="minorEastAsia" w:hAnsiTheme="minorEastAsia" w:cs="宋体"/>
          <w:kern w:val="0"/>
          <w:sz w:val="24"/>
        </w:rPr>
      </w:pPr>
      <w:r w:rsidRPr="003C65BB">
        <w:rPr>
          <w:rFonts w:asciiTheme="minorEastAsia" w:eastAsiaTheme="minorEastAsia" w:hAnsiTheme="minorEastAsia" w:cs="宋体" w:hint="eastAsia"/>
          <w:kern w:val="0"/>
          <w:sz w:val="24"/>
        </w:rPr>
        <w:t>4.2.8报价明显低于其他通过符合性审查投标人的报价，有可能影响产品质量或者不能诚信履约的，未能按要求提供书面说明或者提交相关证明材料，不能证明其报价合理性的;</w:t>
      </w:r>
    </w:p>
    <w:p w:rsidR="00FC79FD" w:rsidRPr="003C65BB" w:rsidRDefault="008702D2">
      <w:pPr>
        <w:spacing w:line="360" w:lineRule="auto"/>
        <w:ind w:firstLineChars="200" w:firstLine="480"/>
        <w:rPr>
          <w:rFonts w:asciiTheme="minorEastAsia" w:eastAsiaTheme="minorEastAsia" w:hAnsiTheme="minorEastAsia" w:cs="宋体"/>
          <w:kern w:val="0"/>
          <w:sz w:val="24"/>
        </w:rPr>
      </w:pPr>
      <w:r w:rsidRPr="003C65BB">
        <w:rPr>
          <w:rFonts w:asciiTheme="minorEastAsia" w:eastAsiaTheme="minorEastAsia" w:hAnsiTheme="minorEastAsia" w:cs="宋体" w:hint="eastAsia"/>
          <w:kern w:val="0"/>
          <w:sz w:val="24"/>
        </w:rPr>
        <w:t>4.2.9投标人对根据修正原则修正后的报价不确认的；</w:t>
      </w:r>
    </w:p>
    <w:p w:rsidR="00FC79FD" w:rsidRPr="003C65BB" w:rsidRDefault="008702D2">
      <w:pPr>
        <w:spacing w:line="360" w:lineRule="auto"/>
        <w:ind w:firstLineChars="200" w:firstLine="480"/>
        <w:rPr>
          <w:rFonts w:asciiTheme="minorEastAsia" w:eastAsiaTheme="minorEastAsia" w:hAnsiTheme="minorEastAsia" w:cs="宋体"/>
          <w:kern w:val="0"/>
          <w:sz w:val="24"/>
        </w:rPr>
      </w:pPr>
      <w:r w:rsidRPr="003C65BB">
        <w:rPr>
          <w:rFonts w:asciiTheme="minorEastAsia" w:eastAsiaTheme="minorEastAsia" w:hAnsiTheme="minorEastAsia" w:cs="宋体" w:hint="eastAsia"/>
          <w:kern w:val="0"/>
          <w:sz w:val="24"/>
        </w:rPr>
        <w:t>4.2.10投标人提供虚假材料投标的；</w:t>
      </w:r>
    </w:p>
    <w:p w:rsidR="00FC79FD" w:rsidRPr="003C65BB" w:rsidRDefault="008702D2">
      <w:pPr>
        <w:spacing w:line="360" w:lineRule="auto"/>
        <w:ind w:firstLineChars="100" w:firstLine="240"/>
        <w:rPr>
          <w:rFonts w:asciiTheme="minorEastAsia" w:eastAsiaTheme="minorEastAsia" w:hAnsiTheme="minorEastAsia" w:cs="宋体"/>
          <w:kern w:val="0"/>
          <w:sz w:val="24"/>
        </w:rPr>
      </w:pPr>
      <w:r w:rsidRPr="003C65BB">
        <w:rPr>
          <w:rFonts w:asciiTheme="minorEastAsia" w:eastAsiaTheme="minorEastAsia" w:hAnsiTheme="minorEastAsia" w:cs="宋体" w:hint="eastAsia"/>
          <w:kern w:val="0"/>
          <w:sz w:val="24"/>
        </w:rPr>
        <w:t xml:space="preserve">  4.2.11投标人有恶意串通、妨碍其他投标人的竞争行为、损害采购人或者其他投标人的合法权益情形的；</w:t>
      </w:r>
    </w:p>
    <w:p w:rsidR="00FC79FD" w:rsidRPr="003C65BB" w:rsidRDefault="008702D2">
      <w:pPr>
        <w:spacing w:line="360" w:lineRule="auto"/>
        <w:ind w:firstLineChars="200" w:firstLine="480"/>
        <w:rPr>
          <w:rFonts w:asciiTheme="minorEastAsia" w:eastAsiaTheme="minorEastAsia" w:hAnsiTheme="minorEastAsia" w:cs="宋体"/>
          <w:kern w:val="0"/>
          <w:sz w:val="24"/>
        </w:rPr>
      </w:pPr>
      <w:r w:rsidRPr="003C65BB">
        <w:rPr>
          <w:rFonts w:asciiTheme="minorEastAsia" w:eastAsiaTheme="minorEastAsia" w:hAnsiTheme="minorEastAsia" w:cs="宋体" w:hint="eastAsia"/>
          <w:kern w:val="0"/>
          <w:sz w:val="24"/>
        </w:rPr>
        <w:t>4.2.12投标人仅提交备份投标文件，没有在电子交易平台传输递交投标文件的，投标无效；</w:t>
      </w:r>
    </w:p>
    <w:p w:rsidR="00FC79FD" w:rsidRPr="003C65BB" w:rsidRDefault="008702D2">
      <w:pPr>
        <w:pStyle w:val="2"/>
        <w:ind w:leftChars="205" w:left="862"/>
        <w:rPr>
          <w:rFonts w:asciiTheme="minorEastAsia" w:eastAsiaTheme="minorEastAsia" w:hAnsiTheme="minorEastAsia" w:cs="宋体"/>
          <w:b w:val="0"/>
          <w:bCs w:val="0"/>
          <w:kern w:val="0"/>
          <w:sz w:val="24"/>
          <w:szCs w:val="24"/>
          <w:lang w:val="en-US"/>
        </w:rPr>
      </w:pPr>
      <w:r w:rsidRPr="003C65BB">
        <w:rPr>
          <w:rFonts w:asciiTheme="minorEastAsia" w:eastAsiaTheme="minorEastAsia" w:hAnsiTheme="minorEastAsia" w:cs="宋体" w:hint="eastAsia"/>
          <w:b w:val="0"/>
          <w:bCs w:val="0"/>
          <w:kern w:val="0"/>
          <w:sz w:val="24"/>
          <w:szCs w:val="24"/>
          <w:lang w:val="en-US"/>
        </w:rPr>
        <w:t>4.2.13 投标文件不满足招标文件的其它实质性要求的；</w:t>
      </w:r>
    </w:p>
    <w:p w:rsidR="00FC79FD" w:rsidRPr="003C65BB" w:rsidRDefault="008702D2">
      <w:pPr>
        <w:spacing w:line="360" w:lineRule="auto"/>
        <w:ind w:firstLineChars="200" w:firstLine="480"/>
        <w:rPr>
          <w:rFonts w:asciiTheme="minorEastAsia" w:eastAsiaTheme="minorEastAsia" w:hAnsiTheme="minorEastAsia" w:cs="宋体"/>
          <w:kern w:val="0"/>
          <w:sz w:val="24"/>
        </w:rPr>
      </w:pPr>
      <w:r w:rsidRPr="003C65BB">
        <w:rPr>
          <w:rFonts w:asciiTheme="minorEastAsia" w:eastAsiaTheme="minorEastAsia" w:hAnsiTheme="minorEastAsia" w:cs="宋体" w:hint="eastAsia"/>
          <w:kern w:val="0"/>
          <w:sz w:val="24"/>
        </w:rPr>
        <w:t>4.2.14法律、法规、规章（适用本市的）及省级以上规范性文件（适用本市的）规定的其他无效情形。</w:t>
      </w:r>
    </w:p>
    <w:p w:rsidR="00FC79FD" w:rsidRPr="003C65BB" w:rsidRDefault="008702D2">
      <w:pPr>
        <w:pStyle w:val="ab"/>
        <w:snapToGrid w:val="0"/>
        <w:spacing w:line="360" w:lineRule="auto"/>
        <w:ind w:firstLineChars="196" w:firstLine="472"/>
        <w:rPr>
          <w:rFonts w:asciiTheme="minorEastAsia" w:eastAsiaTheme="minorEastAsia" w:hAnsiTheme="minorEastAsia" w:cs="宋体"/>
        </w:rPr>
      </w:pPr>
      <w:r w:rsidRPr="003C65BB">
        <w:rPr>
          <w:rFonts w:asciiTheme="minorEastAsia" w:eastAsiaTheme="minorEastAsia" w:hAnsiTheme="minorEastAsia" w:cs="宋体" w:hint="eastAsia"/>
          <w:b/>
        </w:rPr>
        <w:t>5.废标。</w:t>
      </w:r>
      <w:r w:rsidRPr="003C65BB">
        <w:rPr>
          <w:rFonts w:asciiTheme="minorEastAsia" w:eastAsiaTheme="minorEastAsia" w:hAnsiTheme="minorEastAsia" w:cs="宋体" w:hint="eastAsia"/>
        </w:rPr>
        <w:t>根据《中华人民共和国政府采购法》第三十六条之规定，在采购中，出现下列情形之一的，应予废标：</w:t>
      </w:r>
    </w:p>
    <w:p w:rsidR="00FC79FD" w:rsidRPr="003C65BB" w:rsidRDefault="008702D2">
      <w:pPr>
        <w:pStyle w:val="ab"/>
        <w:snapToGrid w:val="0"/>
        <w:spacing w:line="360" w:lineRule="auto"/>
        <w:rPr>
          <w:rFonts w:asciiTheme="minorEastAsia" w:eastAsiaTheme="minorEastAsia" w:hAnsiTheme="minorEastAsia" w:cs="宋体"/>
        </w:rPr>
      </w:pPr>
      <w:r w:rsidRPr="003C65BB">
        <w:rPr>
          <w:rFonts w:asciiTheme="minorEastAsia" w:eastAsiaTheme="minorEastAsia" w:hAnsiTheme="minorEastAsia" w:cs="宋体" w:hint="eastAsia"/>
        </w:rPr>
        <w:t>5.1符合专业条件的供应商或者对招标文件作实质响应的供应商不足3家的；</w:t>
      </w:r>
    </w:p>
    <w:p w:rsidR="00FC79FD" w:rsidRPr="003C65BB" w:rsidRDefault="008702D2">
      <w:pPr>
        <w:pStyle w:val="ab"/>
        <w:snapToGrid w:val="0"/>
        <w:spacing w:line="360" w:lineRule="auto"/>
        <w:rPr>
          <w:rFonts w:asciiTheme="minorEastAsia" w:eastAsiaTheme="minorEastAsia" w:hAnsiTheme="minorEastAsia" w:cs="宋体"/>
        </w:rPr>
      </w:pPr>
      <w:r w:rsidRPr="003C65BB">
        <w:rPr>
          <w:rFonts w:asciiTheme="minorEastAsia" w:eastAsiaTheme="minorEastAsia" w:hAnsiTheme="minorEastAsia" w:cs="宋体" w:hint="eastAsia"/>
        </w:rPr>
        <w:t>5.2出现影响采购公正的违法、违规行为的；</w:t>
      </w:r>
    </w:p>
    <w:p w:rsidR="00FC79FD" w:rsidRPr="003C65BB" w:rsidRDefault="008702D2">
      <w:pPr>
        <w:pStyle w:val="ab"/>
        <w:snapToGrid w:val="0"/>
        <w:spacing w:line="360" w:lineRule="auto"/>
        <w:rPr>
          <w:rFonts w:asciiTheme="minorEastAsia" w:eastAsiaTheme="minorEastAsia" w:hAnsiTheme="minorEastAsia" w:cs="宋体"/>
        </w:rPr>
      </w:pPr>
      <w:r w:rsidRPr="003C65BB">
        <w:rPr>
          <w:rFonts w:asciiTheme="minorEastAsia" w:eastAsiaTheme="minorEastAsia" w:hAnsiTheme="minorEastAsia" w:cs="宋体" w:hint="eastAsia"/>
        </w:rPr>
        <w:t>5.3投标人的报价均超过了采购预算，采购人不能支付的；</w:t>
      </w:r>
    </w:p>
    <w:p w:rsidR="00FC79FD" w:rsidRPr="003C65BB" w:rsidRDefault="008702D2">
      <w:pPr>
        <w:pStyle w:val="ab"/>
        <w:snapToGrid w:val="0"/>
        <w:spacing w:line="360" w:lineRule="auto"/>
        <w:rPr>
          <w:rFonts w:asciiTheme="minorEastAsia" w:eastAsiaTheme="minorEastAsia" w:hAnsiTheme="minorEastAsia" w:cs="宋体"/>
        </w:rPr>
      </w:pPr>
      <w:r w:rsidRPr="003C65BB">
        <w:rPr>
          <w:rFonts w:asciiTheme="minorEastAsia" w:eastAsiaTheme="minorEastAsia" w:hAnsiTheme="minorEastAsia" w:cs="宋体" w:hint="eastAsia"/>
        </w:rPr>
        <w:t>5.4因重大变故，采购任务取消的。</w:t>
      </w:r>
    </w:p>
    <w:p w:rsidR="00FC79FD" w:rsidRPr="003C65BB" w:rsidRDefault="008702D2">
      <w:pPr>
        <w:pStyle w:val="ab"/>
        <w:snapToGrid w:val="0"/>
        <w:spacing w:line="360" w:lineRule="auto"/>
        <w:rPr>
          <w:rFonts w:asciiTheme="minorEastAsia" w:eastAsiaTheme="minorEastAsia" w:hAnsiTheme="minorEastAsia" w:cs="宋体"/>
        </w:rPr>
      </w:pPr>
      <w:r w:rsidRPr="003C65BB">
        <w:rPr>
          <w:rFonts w:asciiTheme="minorEastAsia" w:eastAsiaTheme="minorEastAsia" w:hAnsiTheme="minorEastAsia" w:cs="宋体" w:hint="eastAsia"/>
        </w:rPr>
        <w:lastRenderedPageBreak/>
        <w:t>废标后，采购代理机构应当将废标理由通知所有投标人。</w:t>
      </w:r>
    </w:p>
    <w:p w:rsidR="00FC79FD" w:rsidRPr="003C65BB" w:rsidRDefault="008702D2">
      <w:pPr>
        <w:pStyle w:val="ab"/>
        <w:snapToGrid w:val="0"/>
        <w:spacing w:line="360" w:lineRule="auto"/>
        <w:ind w:firstLineChars="245" w:firstLine="590"/>
        <w:rPr>
          <w:rFonts w:asciiTheme="minorEastAsia" w:eastAsiaTheme="minorEastAsia" w:hAnsiTheme="minorEastAsia" w:cs="宋体"/>
        </w:rPr>
      </w:pPr>
      <w:r w:rsidRPr="003C65BB">
        <w:rPr>
          <w:rFonts w:asciiTheme="minorEastAsia" w:eastAsiaTheme="minorEastAsia" w:hAnsiTheme="minorEastAsia" w:cs="宋体" w:hint="eastAsia"/>
          <w:b/>
        </w:rPr>
        <w:t>6.修改招标文件，重新组织采购活动。</w:t>
      </w:r>
      <w:r w:rsidRPr="003C65BB">
        <w:rPr>
          <w:rFonts w:asciiTheme="minorEastAsia" w:eastAsiaTheme="minorEastAsia" w:hAnsiTheme="minorEastAsia" w:cs="宋体" w:hint="eastAsia"/>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rsidR="00FC79FD" w:rsidRPr="003C65BB" w:rsidRDefault="008702D2">
      <w:pPr>
        <w:pStyle w:val="ab"/>
        <w:snapToGrid w:val="0"/>
        <w:spacing w:line="360" w:lineRule="auto"/>
        <w:ind w:firstLineChars="245" w:firstLine="590"/>
        <w:rPr>
          <w:rFonts w:asciiTheme="minorEastAsia" w:eastAsiaTheme="minorEastAsia" w:hAnsiTheme="minorEastAsia" w:cs="宋体"/>
        </w:rPr>
      </w:pPr>
      <w:r w:rsidRPr="003C65BB">
        <w:rPr>
          <w:rFonts w:asciiTheme="minorEastAsia" w:eastAsiaTheme="minorEastAsia" w:hAnsiTheme="minorEastAsia" w:cs="宋体" w:hint="eastAsia"/>
          <w:b/>
          <w:kern w:val="0"/>
        </w:rPr>
        <w:t>7.重新开展采购。</w:t>
      </w:r>
      <w:r w:rsidRPr="003C65BB">
        <w:rPr>
          <w:rFonts w:asciiTheme="minorEastAsia" w:eastAsiaTheme="minorEastAsia" w:hAnsiTheme="minorEastAsia" w:cs="宋体" w:hint="eastAsia"/>
        </w:rPr>
        <w:t>有政府采购法第七十一条、第七十二条规定的违法行为之一，影响或者可能影响中标、成交结果的，依照下列规定处理：</w:t>
      </w:r>
    </w:p>
    <w:p w:rsidR="00FC79FD" w:rsidRPr="003C65BB" w:rsidRDefault="008702D2">
      <w:pPr>
        <w:pStyle w:val="ab"/>
        <w:snapToGrid w:val="0"/>
        <w:spacing w:line="360" w:lineRule="auto"/>
        <w:ind w:firstLineChars="250" w:firstLine="600"/>
        <w:rPr>
          <w:rFonts w:asciiTheme="minorEastAsia" w:eastAsiaTheme="minorEastAsia" w:hAnsiTheme="minorEastAsia" w:cs="宋体"/>
        </w:rPr>
      </w:pPr>
      <w:r w:rsidRPr="003C65BB">
        <w:rPr>
          <w:rFonts w:asciiTheme="minorEastAsia" w:eastAsiaTheme="minorEastAsia" w:hAnsiTheme="minorEastAsia" w:cs="宋体" w:hint="eastAsia"/>
        </w:rPr>
        <w:t>7.1未确定中标或者中标人的，终止本次政府采购活动，重新开展政府采购活动。</w:t>
      </w:r>
    </w:p>
    <w:p w:rsidR="00FC79FD" w:rsidRPr="003C65BB" w:rsidRDefault="008702D2">
      <w:pPr>
        <w:pStyle w:val="ab"/>
        <w:snapToGrid w:val="0"/>
        <w:spacing w:line="360" w:lineRule="auto"/>
        <w:ind w:firstLineChars="250" w:firstLine="600"/>
        <w:rPr>
          <w:rFonts w:asciiTheme="minorEastAsia" w:eastAsiaTheme="minorEastAsia" w:hAnsiTheme="minorEastAsia" w:cs="宋体"/>
        </w:rPr>
      </w:pPr>
      <w:r w:rsidRPr="003C65BB">
        <w:rPr>
          <w:rFonts w:asciiTheme="minorEastAsia" w:eastAsiaTheme="minorEastAsia" w:hAnsiTheme="minorEastAsia" w:cs="宋体" w:hint="eastAsia"/>
        </w:rPr>
        <w:t>7.2已确定中标或者中标人但尚未签订政府采购合同的，中标或者成交结果无效，从合格的中标或者成交候选人中另行确定中标或者中标人；没有合格的中标或者成交候选人的，重新开展政府采购活动。</w:t>
      </w:r>
    </w:p>
    <w:p w:rsidR="00FC79FD" w:rsidRPr="003C65BB" w:rsidRDefault="008702D2">
      <w:pPr>
        <w:pStyle w:val="ab"/>
        <w:snapToGrid w:val="0"/>
        <w:spacing w:line="360" w:lineRule="auto"/>
        <w:ind w:firstLineChars="250" w:firstLine="600"/>
        <w:rPr>
          <w:rFonts w:asciiTheme="minorEastAsia" w:eastAsiaTheme="minorEastAsia" w:hAnsiTheme="minorEastAsia" w:cs="宋体"/>
        </w:rPr>
      </w:pPr>
      <w:r w:rsidRPr="003C65BB">
        <w:rPr>
          <w:rFonts w:asciiTheme="minorEastAsia" w:eastAsiaTheme="minorEastAsia" w:hAnsiTheme="minorEastAsia" w:cs="宋体" w:hint="eastAsia"/>
        </w:rPr>
        <w:t>7.3政府采购合同已签订但尚未履行的，撤销合同，从合格的中标或者成交候选人中另行确定中标或者中标人；没有合格的中标或者成交候选人的，重新开展政府采购活动。</w:t>
      </w:r>
    </w:p>
    <w:p w:rsidR="00FC79FD" w:rsidRPr="003C65BB" w:rsidRDefault="008702D2">
      <w:pPr>
        <w:pStyle w:val="ab"/>
        <w:snapToGrid w:val="0"/>
        <w:spacing w:line="360" w:lineRule="auto"/>
        <w:rPr>
          <w:rFonts w:asciiTheme="minorEastAsia" w:eastAsiaTheme="minorEastAsia" w:hAnsiTheme="minorEastAsia" w:cs="宋体"/>
        </w:rPr>
      </w:pPr>
      <w:r w:rsidRPr="003C65BB">
        <w:rPr>
          <w:rFonts w:asciiTheme="minorEastAsia" w:eastAsiaTheme="minorEastAsia" w:hAnsiTheme="minorEastAsia" w:cs="宋体" w:hint="eastAsia"/>
        </w:rPr>
        <w:t>7.4政府采购合同已经履行，给采购人、供应商造成损失的，由责任人承担赔偿责任。</w:t>
      </w:r>
    </w:p>
    <w:p w:rsidR="00FC79FD" w:rsidRPr="003C65BB" w:rsidRDefault="008702D2">
      <w:pPr>
        <w:pStyle w:val="ab"/>
        <w:snapToGrid w:val="0"/>
        <w:spacing w:line="360" w:lineRule="auto"/>
        <w:rPr>
          <w:rFonts w:asciiTheme="minorEastAsia" w:eastAsiaTheme="minorEastAsia" w:hAnsiTheme="minorEastAsia" w:cs="宋体"/>
        </w:rPr>
      </w:pPr>
      <w:r w:rsidRPr="003C65BB">
        <w:rPr>
          <w:rFonts w:asciiTheme="minorEastAsia" w:eastAsiaTheme="minorEastAsia" w:hAnsiTheme="minorEastAsia" w:cs="宋体" w:hint="eastAsia"/>
        </w:rPr>
        <w:t>7.5政府采购当事人有其他违反政府采购法</w:t>
      </w:r>
      <w:r w:rsidRPr="003C65BB">
        <w:rPr>
          <w:rFonts w:asciiTheme="minorEastAsia" w:eastAsiaTheme="minorEastAsia" w:hAnsiTheme="minorEastAsia" w:cs="宋体" w:hint="eastAsia"/>
          <w:kern w:val="0"/>
        </w:rPr>
        <w:t>或者政府采购法实施条例等法律法规规定</w:t>
      </w:r>
      <w:r w:rsidRPr="003C65BB">
        <w:rPr>
          <w:rFonts w:asciiTheme="minorEastAsia" w:eastAsiaTheme="minorEastAsia" w:hAnsiTheme="minorEastAsia" w:cs="宋体" w:hint="eastAsia"/>
        </w:rPr>
        <w:t>的行为，经改正后仍然影响或者可能影响中标、成交结果或者依法被认定为中标、成交无效的，依照7.1-7.4规定处理。</w:t>
      </w:r>
    </w:p>
    <w:p w:rsidR="00FC79FD" w:rsidRPr="003C65BB" w:rsidRDefault="00FC79FD">
      <w:pPr>
        <w:spacing w:line="360" w:lineRule="auto"/>
        <w:ind w:leftChars="343" w:left="720" w:firstLineChars="300" w:firstLine="1084"/>
        <w:outlineLvl w:val="0"/>
        <w:rPr>
          <w:rFonts w:asciiTheme="minorEastAsia" w:eastAsiaTheme="minorEastAsia" w:hAnsiTheme="minorEastAsia" w:cs="宋体"/>
          <w:b/>
          <w:sz w:val="36"/>
          <w:szCs w:val="36"/>
        </w:rPr>
      </w:pPr>
      <w:bookmarkStart w:id="420" w:name="第五部分"/>
      <w:bookmarkStart w:id="421" w:name="_Toc86217003"/>
      <w:bookmarkEnd w:id="27"/>
    </w:p>
    <w:p w:rsidR="00FC79FD" w:rsidRPr="003C65BB" w:rsidRDefault="00FC79FD">
      <w:pPr>
        <w:spacing w:line="360" w:lineRule="auto"/>
        <w:ind w:leftChars="343" w:left="720" w:firstLineChars="300" w:firstLine="1084"/>
        <w:outlineLvl w:val="0"/>
        <w:rPr>
          <w:rFonts w:asciiTheme="minorEastAsia" w:eastAsiaTheme="minorEastAsia" w:hAnsiTheme="minorEastAsia" w:cs="宋体"/>
          <w:b/>
          <w:sz w:val="36"/>
          <w:szCs w:val="36"/>
        </w:rPr>
      </w:pPr>
    </w:p>
    <w:p w:rsidR="00FC79FD" w:rsidRPr="003C65BB" w:rsidRDefault="00FC79FD">
      <w:pPr>
        <w:spacing w:line="360" w:lineRule="auto"/>
        <w:ind w:leftChars="343" w:left="720" w:firstLineChars="300" w:firstLine="1084"/>
        <w:outlineLvl w:val="0"/>
        <w:rPr>
          <w:rFonts w:asciiTheme="minorEastAsia" w:eastAsiaTheme="minorEastAsia" w:hAnsiTheme="minorEastAsia" w:cs="宋体"/>
          <w:b/>
          <w:sz w:val="36"/>
          <w:szCs w:val="36"/>
        </w:rPr>
      </w:pPr>
    </w:p>
    <w:p w:rsidR="00FC79FD" w:rsidRPr="003C65BB" w:rsidRDefault="00FC79FD">
      <w:pPr>
        <w:spacing w:line="360" w:lineRule="auto"/>
        <w:ind w:leftChars="343" w:left="720" w:firstLineChars="300" w:firstLine="1084"/>
        <w:outlineLvl w:val="0"/>
        <w:rPr>
          <w:rFonts w:asciiTheme="minorEastAsia" w:eastAsiaTheme="minorEastAsia" w:hAnsiTheme="minorEastAsia" w:cs="宋体"/>
          <w:b/>
          <w:sz w:val="36"/>
          <w:szCs w:val="36"/>
        </w:rPr>
      </w:pPr>
    </w:p>
    <w:p w:rsidR="00FC79FD" w:rsidRPr="003C65BB" w:rsidRDefault="00FC79FD">
      <w:pPr>
        <w:spacing w:line="360" w:lineRule="auto"/>
        <w:ind w:leftChars="343" w:left="720" w:firstLineChars="300" w:firstLine="1084"/>
        <w:outlineLvl w:val="0"/>
        <w:rPr>
          <w:rFonts w:asciiTheme="minorEastAsia" w:eastAsiaTheme="minorEastAsia" w:hAnsiTheme="minorEastAsia" w:cs="宋体"/>
          <w:b/>
          <w:sz w:val="36"/>
          <w:szCs w:val="36"/>
        </w:rPr>
      </w:pPr>
    </w:p>
    <w:p w:rsidR="00FC79FD" w:rsidRPr="003C65BB" w:rsidRDefault="00FC79FD">
      <w:pPr>
        <w:spacing w:line="360" w:lineRule="auto"/>
        <w:outlineLvl w:val="0"/>
        <w:rPr>
          <w:rFonts w:asciiTheme="minorEastAsia" w:eastAsiaTheme="minorEastAsia" w:hAnsiTheme="minorEastAsia" w:cs="宋体"/>
          <w:b/>
          <w:sz w:val="36"/>
          <w:szCs w:val="36"/>
        </w:rPr>
      </w:pPr>
    </w:p>
    <w:p w:rsidR="00FC79FD" w:rsidRPr="003C65BB" w:rsidRDefault="008702D2">
      <w:pPr>
        <w:spacing w:line="360" w:lineRule="auto"/>
        <w:ind w:leftChars="343" w:left="720" w:firstLineChars="300" w:firstLine="1084"/>
        <w:outlineLvl w:val="0"/>
        <w:rPr>
          <w:rFonts w:asciiTheme="minorEastAsia" w:eastAsiaTheme="minorEastAsia" w:hAnsiTheme="minorEastAsia" w:cs="宋体"/>
          <w:b/>
          <w:sz w:val="36"/>
          <w:szCs w:val="36"/>
        </w:rPr>
      </w:pPr>
      <w:r w:rsidRPr="003C65BB">
        <w:rPr>
          <w:rFonts w:asciiTheme="minorEastAsia" w:eastAsiaTheme="minorEastAsia" w:hAnsiTheme="minorEastAsia" w:cs="宋体" w:hint="eastAsia"/>
          <w:b/>
          <w:sz w:val="36"/>
          <w:szCs w:val="36"/>
        </w:rPr>
        <w:lastRenderedPageBreak/>
        <w:t>第五部分 拟签订的合同文本</w:t>
      </w:r>
    </w:p>
    <w:p w:rsidR="00FC79FD" w:rsidRPr="003C65BB" w:rsidRDefault="008702D2">
      <w:pPr>
        <w:rPr>
          <w:rFonts w:asciiTheme="minorEastAsia" w:eastAsiaTheme="minorEastAsia" w:hAnsiTheme="minorEastAsia" w:cs="宋体"/>
          <w:sz w:val="24"/>
          <w:u w:val="single"/>
        </w:rPr>
      </w:pPr>
      <w:r w:rsidRPr="003C65BB">
        <w:rPr>
          <w:rFonts w:asciiTheme="minorEastAsia" w:eastAsiaTheme="minorEastAsia" w:hAnsiTheme="minorEastAsia" w:cs="宋体" w:hint="eastAsia"/>
          <w:sz w:val="24"/>
        </w:rPr>
        <w:t>合同编号：</w:t>
      </w:r>
    </w:p>
    <w:p w:rsidR="00FC79FD" w:rsidRPr="003C65BB" w:rsidRDefault="00FC79FD">
      <w:pPr>
        <w:spacing w:line="480" w:lineRule="auto"/>
        <w:jc w:val="center"/>
        <w:rPr>
          <w:rFonts w:asciiTheme="minorEastAsia" w:eastAsiaTheme="minorEastAsia" w:hAnsiTheme="minorEastAsia" w:cs="宋体"/>
          <w:b/>
          <w:sz w:val="28"/>
          <w:szCs w:val="28"/>
        </w:rPr>
      </w:pPr>
    </w:p>
    <w:p w:rsidR="00FC79FD" w:rsidRPr="003C65BB" w:rsidRDefault="00FC79FD">
      <w:pPr>
        <w:spacing w:line="480" w:lineRule="auto"/>
        <w:jc w:val="center"/>
        <w:rPr>
          <w:rFonts w:asciiTheme="minorEastAsia" w:eastAsiaTheme="minorEastAsia" w:hAnsiTheme="minorEastAsia" w:cs="宋体"/>
          <w:b/>
          <w:sz w:val="24"/>
        </w:rPr>
      </w:pPr>
    </w:p>
    <w:p w:rsidR="00FC79FD" w:rsidRPr="003C65BB" w:rsidRDefault="00FC79FD">
      <w:pPr>
        <w:spacing w:line="480" w:lineRule="auto"/>
        <w:jc w:val="center"/>
        <w:rPr>
          <w:rFonts w:asciiTheme="minorEastAsia" w:eastAsiaTheme="minorEastAsia" w:hAnsiTheme="minorEastAsia" w:cs="宋体"/>
          <w:b/>
          <w:sz w:val="24"/>
        </w:rPr>
      </w:pPr>
    </w:p>
    <w:p w:rsidR="00FC79FD" w:rsidRPr="003C65BB" w:rsidRDefault="008702D2">
      <w:pPr>
        <w:spacing w:line="480" w:lineRule="auto"/>
        <w:jc w:val="center"/>
        <w:rPr>
          <w:rFonts w:asciiTheme="minorEastAsia" w:eastAsiaTheme="minorEastAsia" w:hAnsiTheme="minorEastAsia" w:cs="宋体"/>
          <w:b/>
          <w:sz w:val="36"/>
          <w:szCs w:val="36"/>
        </w:rPr>
      </w:pPr>
      <w:r w:rsidRPr="003C65BB">
        <w:rPr>
          <w:rFonts w:asciiTheme="minorEastAsia" w:eastAsiaTheme="minorEastAsia" w:hAnsiTheme="minorEastAsia" w:cs="宋体" w:hint="eastAsia"/>
          <w:b/>
          <w:sz w:val="36"/>
          <w:szCs w:val="36"/>
        </w:rPr>
        <w:t>政府采购合同参考范本</w:t>
      </w:r>
    </w:p>
    <w:p w:rsidR="00FC79FD" w:rsidRPr="003C65BB" w:rsidRDefault="008702D2">
      <w:pPr>
        <w:spacing w:line="480" w:lineRule="auto"/>
        <w:jc w:val="center"/>
        <w:rPr>
          <w:rFonts w:asciiTheme="minorEastAsia" w:eastAsiaTheme="minorEastAsia" w:hAnsiTheme="minorEastAsia" w:cs="宋体"/>
          <w:b/>
          <w:sz w:val="36"/>
          <w:szCs w:val="36"/>
        </w:rPr>
      </w:pPr>
      <w:r w:rsidRPr="003C65BB">
        <w:rPr>
          <w:rFonts w:asciiTheme="minorEastAsia" w:eastAsiaTheme="minorEastAsia" w:hAnsiTheme="minorEastAsia" w:cs="宋体" w:hint="eastAsia"/>
          <w:b/>
          <w:sz w:val="36"/>
          <w:szCs w:val="36"/>
        </w:rPr>
        <w:t>（服务类）</w:t>
      </w:r>
    </w:p>
    <w:p w:rsidR="00FC79FD" w:rsidRPr="003C65BB" w:rsidRDefault="00FC79FD">
      <w:pPr>
        <w:pStyle w:val="1f1"/>
        <w:rPr>
          <w:rFonts w:asciiTheme="minorEastAsia" w:eastAsiaTheme="minorEastAsia" w:hAnsiTheme="minorEastAsia" w:cs="宋体"/>
          <w:szCs w:val="24"/>
        </w:rPr>
      </w:pPr>
    </w:p>
    <w:p w:rsidR="00FC79FD" w:rsidRPr="003C65BB" w:rsidRDefault="00FC79FD">
      <w:pPr>
        <w:pStyle w:val="1f1"/>
        <w:rPr>
          <w:rFonts w:asciiTheme="minorEastAsia" w:eastAsiaTheme="minorEastAsia" w:hAnsiTheme="minorEastAsia" w:cs="宋体"/>
          <w:szCs w:val="24"/>
        </w:rPr>
      </w:pPr>
    </w:p>
    <w:p w:rsidR="00FC79FD" w:rsidRPr="003C65BB" w:rsidRDefault="00FC79FD">
      <w:pPr>
        <w:pStyle w:val="1f1"/>
        <w:jc w:val="center"/>
        <w:rPr>
          <w:rFonts w:asciiTheme="minorEastAsia" w:eastAsiaTheme="minorEastAsia" w:hAnsiTheme="minorEastAsia" w:cs="宋体"/>
          <w:szCs w:val="24"/>
        </w:rPr>
      </w:pPr>
    </w:p>
    <w:p w:rsidR="00FC79FD" w:rsidRPr="003C65BB" w:rsidRDefault="008702D2">
      <w:pPr>
        <w:pStyle w:val="1f1"/>
        <w:ind w:firstLineChars="1180" w:firstLine="2843"/>
        <w:rPr>
          <w:rFonts w:asciiTheme="minorEastAsia" w:eastAsiaTheme="minorEastAsia" w:hAnsiTheme="minorEastAsia" w:cs="宋体"/>
          <w:b/>
          <w:szCs w:val="24"/>
        </w:rPr>
      </w:pPr>
      <w:r w:rsidRPr="003C65BB">
        <w:rPr>
          <w:rFonts w:asciiTheme="minorEastAsia" w:eastAsiaTheme="minorEastAsia" w:hAnsiTheme="minorEastAsia" w:cs="宋体" w:hint="eastAsia"/>
          <w:b/>
          <w:szCs w:val="24"/>
        </w:rPr>
        <w:t>第一部分合同书</w:t>
      </w:r>
    </w:p>
    <w:p w:rsidR="00FC79FD" w:rsidRPr="003C65BB" w:rsidRDefault="00FC79FD">
      <w:pPr>
        <w:pStyle w:val="1f1"/>
        <w:rPr>
          <w:rFonts w:asciiTheme="minorEastAsia" w:eastAsiaTheme="minorEastAsia" w:hAnsiTheme="minorEastAsia" w:cs="宋体"/>
          <w:szCs w:val="24"/>
        </w:rPr>
      </w:pPr>
    </w:p>
    <w:p w:rsidR="00FC79FD" w:rsidRPr="003C65BB" w:rsidRDefault="00FC79FD">
      <w:pPr>
        <w:pStyle w:val="1f1"/>
        <w:rPr>
          <w:rFonts w:asciiTheme="minorEastAsia" w:eastAsiaTheme="minorEastAsia" w:hAnsiTheme="minorEastAsia" w:cs="宋体"/>
          <w:szCs w:val="24"/>
        </w:rPr>
      </w:pPr>
    </w:p>
    <w:p w:rsidR="00FC79FD" w:rsidRPr="003C65BB" w:rsidRDefault="00FC79FD">
      <w:pPr>
        <w:spacing w:before="120" w:line="22" w:lineRule="atLeast"/>
        <w:rPr>
          <w:rFonts w:asciiTheme="minorEastAsia" w:eastAsiaTheme="minorEastAsia" w:hAnsiTheme="minorEastAsia" w:cs="宋体"/>
          <w:sz w:val="24"/>
        </w:rPr>
      </w:pPr>
    </w:p>
    <w:p w:rsidR="00FC79FD" w:rsidRPr="003C65BB" w:rsidRDefault="008702D2">
      <w:pPr>
        <w:spacing w:before="120" w:line="22" w:lineRule="atLeast"/>
        <w:ind w:left="960"/>
        <w:rPr>
          <w:rFonts w:asciiTheme="minorEastAsia" w:eastAsiaTheme="minorEastAsia" w:hAnsiTheme="minorEastAsia" w:cs="宋体"/>
          <w:sz w:val="24"/>
        </w:rPr>
      </w:pPr>
      <w:r w:rsidRPr="003C65BB">
        <w:rPr>
          <w:rFonts w:asciiTheme="minorEastAsia" w:eastAsiaTheme="minorEastAsia" w:hAnsiTheme="minorEastAsia" w:cs="宋体" w:hint="eastAsia"/>
          <w:sz w:val="24"/>
        </w:rPr>
        <w:t>项目名称：</w:t>
      </w:r>
    </w:p>
    <w:p w:rsidR="00FC79FD" w:rsidRPr="003C65BB" w:rsidRDefault="00FC79FD">
      <w:pPr>
        <w:pStyle w:val="110"/>
        <w:spacing w:before="120" w:line="22" w:lineRule="atLeast"/>
        <w:rPr>
          <w:rFonts w:asciiTheme="minorEastAsia" w:eastAsiaTheme="minorEastAsia" w:hAnsiTheme="minorEastAsia" w:cs="宋体"/>
          <w:szCs w:val="24"/>
        </w:rPr>
      </w:pPr>
    </w:p>
    <w:p w:rsidR="00FC79FD" w:rsidRPr="003C65BB" w:rsidRDefault="00FC79FD">
      <w:pPr>
        <w:pStyle w:val="110"/>
        <w:spacing w:before="120" w:line="22" w:lineRule="atLeast"/>
        <w:rPr>
          <w:rFonts w:asciiTheme="minorEastAsia" w:eastAsiaTheme="minorEastAsia" w:hAnsiTheme="minorEastAsia" w:cs="宋体"/>
          <w:szCs w:val="24"/>
        </w:rPr>
      </w:pPr>
    </w:p>
    <w:p w:rsidR="00FC79FD" w:rsidRPr="003C65BB" w:rsidRDefault="00FC79FD">
      <w:pPr>
        <w:rPr>
          <w:rFonts w:asciiTheme="minorEastAsia" w:eastAsiaTheme="minorEastAsia" w:hAnsiTheme="minorEastAsia" w:cs="宋体"/>
          <w:sz w:val="24"/>
        </w:rPr>
      </w:pPr>
    </w:p>
    <w:p w:rsidR="00FC79FD" w:rsidRPr="003C65BB" w:rsidRDefault="008702D2">
      <w:pPr>
        <w:spacing w:before="120" w:line="22" w:lineRule="atLeast"/>
        <w:ind w:left="960"/>
        <w:rPr>
          <w:rFonts w:asciiTheme="minorEastAsia" w:eastAsiaTheme="minorEastAsia" w:hAnsiTheme="minorEastAsia" w:cs="宋体"/>
          <w:sz w:val="24"/>
          <w:u w:val="single"/>
        </w:rPr>
      </w:pPr>
      <w:r w:rsidRPr="003C65BB">
        <w:rPr>
          <w:rFonts w:asciiTheme="minorEastAsia" w:eastAsiaTheme="minorEastAsia" w:hAnsiTheme="minorEastAsia" w:cs="宋体" w:hint="eastAsia"/>
          <w:sz w:val="24"/>
        </w:rPr>
        <w:t>甲方：</w:t>
      </w:r>
    </w:p>
    <w:p w:rsidR="00FC79FD" w:rsidRPr="003C65BB" w:rsidRDefault="00FC79FD">
      <w:pPr>
        <w:spacing w:before="120" w:line="22" w:lineRule="atLeast"/>
        <w:rPr>
          <w:rFonts w:asciiTheme="minorEastAsia" w:eastAsiaTheme="minorEastAsia" w:hAnsiTheme="minorEastAsia" w:cs="宋体"/>
          <w:sz w:val="24"/>
        </w:rPr>
      </w:pPr>
    </w:p>
    <w:p w:rsidR="00FC79FD" w:rsidRPr="003C65BB" w:rsidRDefault="008702D2">
      <w:pPr>
        <w:spacing w:before="120" w:line="22" w:lineRule="atLeast"/>
        <w:ind w:left="960"/>
        <w:rPr>
          <w:rFonts w:asciiTheme="minorEastAsia" w:eastAsiaTheme="minorEastAsia" w:hAnsiTheme="minorEastAsia" w:cs="宋体"/>
          <w:sz w:val="24"/>
          <w:u w:val="single"/>
        </w:rPr>
      </w:pPr>
      <w:r w:rsidRPr="003C65BB">
        <w:rPr>
          <w:rFonts w:asciiTheme="minorEastAsia" w:eastAsiaTheme="minorEastAsia" w:hAnsiTheme="minorEastAsia" w:cs="宋体" w:hint="eastAsia"/>
          <w:sz w:val="24"/>
        </w:rPr>
        <w:t>乙方：</w:t>
      </w:r>
    </w:p>
    <w:p w:rsidR="00FC79FD" w:rsidRPr="003C65BB" w:rsidRDefault="00FC79FD">
      <w:pPr>
        <w:spacing w:before="120" w:line="22" w:lineRule="atLeast"/>
        <w:rPr>
          <w:rFonts w:asciiTheme="minorEastAsia" w:eastAsiaTheme="minorEastAsia" w:hAnsiTheme="minorEastAsia" w:cs="宋体"/>
          <w:sz w:val="24"/>
        </w:rPr>
      </w:pPr>
    </w:p>
    <w:p w:rsidR="00FC79FD" w:rsidRPr="003C65BB" w:rsidRDefault="008702D2">
      <w:pPr>
        <w:spacing w:before="120" w:line="22" w:lineRule="atLeast"/>
        <w:ind w:firstLineChars="400" w:firstLine="960"/>
        <w:rPr>
          <w:rFonts w:asciiTheme="minorEastAsia" w:eastAsiaTheme="minorEastAsia" w:hAnsiTheme="minorEastAsia" w:cs="宋体"/>
          <w:sz w:val="24"/>
          <w:u w:val="single"/>
        </w:rPr>
      </w:pPr>
      <w:r w:rsidRPr="003C65BB">
        <w:rPr>
          <w:rFonts w:asciiTheme="minorEastAsia" w:eastAsiaTheme="minorEastAsia" w:hAnsiTheme="minorEastAsia" w:cs="宋体" w:hint="eastAsia"/>
          <w:sz w:val="24"/>
        </w:rPr>
        <w:t>签订地：</w:t>
      </w:r>
    </w:p>
    <w:p w:rsidR="00FC79FD" w:rsidRPr="003C65BB" w:rsidRDefault="00FC79FD">
      <w:pPr>
        <w:spacing w:before="120" w:line="22" w:lineRule="atLeast"/>
        <w:rPr>
          <w:rFonts w:asciiTheme="minorEastAsia" w:eastAsiaTheme="minorEastAsia" w:hAnsiTheme="minorEastAsia" w:cs="宋体"/>
          <w:sz w:val="24"/>
        </w:rPr>
      </w:pPr>
    </w:p>
    <w:p w:rsidR="00FC79FD" w:rsidRPr="003C65BB" w:rsidRDefault="008702D2">
      <w:pPr>
        <w:spacing w:before="120" w:line="22" w:lineRule="atLeast"/>
        <w:ind w:firstLineChars="400" w:firstLine="960"/>
        <w:rPr>
          <w:rFonts w:asciiTheme="minorEastAsia" w:eastAsiaTheme="minorEastAsia" w:hAnsiTheme="minorEastAsia" w:cs="宋体"/>
          <w:sz w:val="24"/>
          <w:u w:val="single"/>
        </w:rPr>
      </w:pPr>
      <w:r w:rsidRPr="003C65BB">
        <w:rPr>
          <w:rFonts w:asciiTheme="minorEastAsia" w:eastAsiaTheme="minorEastAsia" w:hAnsiTheme="minorEastAsia" w:cs="宋体" w:hint="eastAsia"/>
          <w:sz w:val="24"/>
        </w:rPr>
        <w:t>签订日期：年 月 日</w:t>
      </w:r>
    </w:p>
    <w:p w:rsidR="00FC79FD" w:rsidRPr="003C65BB" w:rsidRDefault="00FC79FD">
      <w:pPr>
        <w:widowControl/>
        <w:jc w:val="left"/>
        <w:rPr>
          <w:rFonts w:asciiTheme="minorEastAsia" w:eastAsiaTheme="minorEastAsia" w:hAnsiTheme="minorEastAsia" w:cs="宋体"/>
          <w:kern w:val="0"/>
          <w:sz w:val="24"/>
        </w:rPr>
        <w:sectPr w:rsidR="00FC79FD" w:rsidRPr="003C65BB">
          <w:pgSz w:w="11907" w:h="16840"/>
          <w:pgMar w:top="1474" w:right="1814" w:bottom="1474" w:left="1814" w:header="851" w:footer="851" w:gutter="0"/>
          <w:cols w:space="720"/>
        </w:sectPr>
      </w:pPr>
    </w:p>
    <w:p w:rsidR="00FC79FD" w:rsidRPr="003C65BB" w:rsidRDefault="008702D2">
      <w:pPr>
        <w:spacing w:line="560" w:lineRule="exact"/>
        <w:ind w:firstLineChars="200" w:firstLine="480"/>
        <w:rPr>
          <w:rFonts w:asciiTheme="minorEastAsia" w:eastAsiaTheme="minorEastAsia" w:hAnsiTheme="minorEastAsia" w:cs="宋体"/>
          <w:sz w:val="24"/>
        </w:rPr>
      </w:pPr>
      <w:r w:rsidRPr="003C65BB">
        <w:rPr>
          <w:rFonts w:asciiTheme="minorEastAsia" w:eastAsiaTheme="minorEastAsia" w:hAnsiTheme="minorEastAsia" w:cs="宋体" w:hint="eastAsia"/>
          <w:sz w:val="24"/>
          <w:lang w:val="zh-CN"/>
        </w:rPr>
        <w:lastRenderedPageBreak/>
        <w:t>年月日</w:t>
      </w:r>
      <w:r w:rsidRPr="003C65BB">
        <w:rPr>
          <w:rFonts w:asciiTheme="minorEastAsia" w:eastAsiaTheme="minorEastAsia" w:hAnsiTheme="minorEastAsia" w:cs="宋体" w:hint="eastAsia"/>
          <w:sz w:val="24"/>
        </w:rPr>
        <w:t>，</w:t>
      </w:r>
      <w:r w:rsidRPr="003C65BB">
        <w:rPr>
          <w:rFonts w:asciiTheme="minorEastAsia" w:eastAsiaTheme="minorEastAsia" w:hAnsiTheme="minorEastAsia" w:cs="宋体" w:hint="eastAsia"/>
          <w:sz w:val="24"/>
          <w:u w:val="single"/>
        </w:rPr>
        <w:t xml:space="preserve">   （采购人）   </w:t>
      </w:r>
      <w:r w:rsidRPr="003C65BB">
        <w:rPr>
          <w:rFonts w:asciiTheme="minorEastAsia" w:eastAsiaTheme="minorEastAsia" w:hAnsiTheme="minorEastAsia" w:cs="宋体" w:hint="eastAsia"/>
          <w:sz w:val="24"/>
        </w:rPr>
        <w:t>以</w:t>
      </w:r>
      <w:r w:rsidRPr="003C65BB">
        <w:rPr>
          <w:rFonts w:asciiTheme="minorEastAsia" w:eastAsiaTheme="minorEastAsia" w:hAnsiTheme="minorEastAsia" w:cs="宋体" w:hint="eastAsia"/>
          <w:sz w:val="24"/>
          <w:u w:val="single"/>
        </w:rPr>
        <w:t xml:space="preserve">   （政府采购方式）  </w:t>
      </w:r>
      <w:r w:rsidRPr="003C65BB">
        <w:rPr>
          <w:rFonts w:asciiTheme="minorEastAsia" w:eastAsiaTheme="minorEastAsia" w:hAnsiTheme="minorEastAsia" w:cs="宋体" w:hint="eastAsia"/>
          <w:sz w:val="24"/>
        </w:rPr>
        <w:t>对</w:t>
      </w:r>
      <w:r w:rsidRPr="003C65BB">
        <w:rPr>
          <w:rFonts w:asciiTheme="minorEastAsia" w:eastAsiaTheme="minorEastAsia" w:hAnsiTheme="minorEastAsia" w:cs="宋体" w:hint="eastAsia"/>
          <w:sz w:val="24"/>
          <w:u w:val="single"/>
        </w:rPr>
        <w:t xml:space="preserve">   （同前页项目名称）   </w:t>
      </w:r>
      <w:r w:rsidRPr="003C65BB">
        <w:rPr>
          <w:rFonts w:asciiTheme="minorEastAsia" w:eastAsiaTheme="minorEastAsia" w:hAnsiTheme="minorEastAsia" w:cs="宋体" w:hint="eastAsia"/>
          <w:sz w:val="24"/>
        </w:rPr>
        <w:t>项目进行了采购。经</w:t>
      </w:r>
      <w:r w:rsidRPr="003C65BB">
        <w:rPr>
          <w:rFonts w:asciiTheme="minorEastAsia" w:eastAsiaTheme="minorEastAsia" w:hAnsiTheme="minorEastAsia" w:cs="宋体" w:hint="eastAsia"/>
          <w:sz w:val="24"/>
          <w:u w:val="single"/>
        </w:rPr>
        <w:t xml:space="preserve">   （相关评定主体名称）   </w:t>
      </w:r>
      <w:r w:rsidRPr="003C65BB">
        <w:rPr>
          <w:rFonts w:asciiTheme="minorEastAsia" w:eastAsiaTheme="minorEastAsia" w:hAnsiTheme="minorEastAsia" w:cs="宋体" w:hint="eastAsia"/>
          <w:sz w:val="24"/>
        </w:rPr>
        <w:t>评定，</w:t>
      </w:r>
      <w:r w:rsidRPr="003C65BB">
        <w:rPr>
          <w:rFonts w:asciiTheme="minorEastAsia" w:eastAsiaTheme="minorEastAsia" w:hAnsiTheme="minorEastAsia" w:cs="宋体" w:hint="eastAsia"/>
          <w:sz w:val="24"/>
          <w:u w:val="single"/>
        </w:rPr>
        <w:t xml:space="preserve">   （中标供应商名称）</w:t>
      </w:r>
      <w:r w:rsidRPr="003C65BB">
        <w:rPr>
          <w:rFonts w:asciiTheme="minorEastAsia" w:eastAsiaTheme="minorEastAsia" w:hAnsiTheme="minorEastAsia" w:cs="宋体" w:hint="eastAsia"/>
          <w:sz w:val="24"/>
        </w:rPr>
        <w:t>为该项目中标供应商。现于中标通知书发出之日起十个工作日内，按照采购文件确定的事项签订本合同。</w:t>
      </w:r>
    </w:p>
    <w:p w:rsidR="00FC79FD" w:rsidRPr="003C65BB" w:rsidRDefault="008702D2">
      <w:pPr>
        <w:spacing w:line="560" w:lineRule="exact"/>
        <w:ind w:firstLineChars="200" w:firstLine="480"/>
        <w:rPr>
          <w:rFonts w:asciiTheme="minorEastAsia" w:eastAsiaTheme="minorEastAsia" w:hAnsiTheme="minorEastAsia" w:cs="宋体"/>
          <w:sz w:val="24"/>
        </w:rPr>
      </w:pPr>
      <w:r w:rsidRPr="003C65BB">
        <w:rPr>
          <w:rFonts w:asciiTheme="minorEastAsia" w:eastAsiaTheme="minorEastAsia" w:hAnsiTheme="minorEastAsia" w:cs="宋体" w:hint="eastAsia"/>
          <w:sz w:val="24"/>
          <w:lang w:val="zh-CN"/>
        </w:rPr>
        <w:t>根据《中华人民共和国民法典》、《中华人民共和国政府采购法》等相关法律法规之规定，按照平等、自愿、公平、诚实信用和绿色的原则，经</w:t>
      </w:r>
      <w:r w:rsidRPr="003C65BB">
        <w:rPr>
          <w:rFonts w:asciiTheme="minorEastAsia" w:eastAsiaTheme="minorEastAsia" w:hAnsiTheme="minorEastAsia" w:cs="宋体" w:hint="eastAsia"/>
          <w:sz w:val="24"/>
          <w:u w:val="single"/>
        </w:rPr>
        <w:t xml:space="preserve">   （采购人）   </w:t>
      </w:r>
      <w:r w:rsidRPr="003C65BB">
        <w:rPr>
          <w:rFonts w:asciiTheme="minorEastAsia" w:eastAsiaTheme="minorEastAsia" w:hAnsiTheme="minorEastAsia" w:cs="宋体" w:hint="eastAsia"/>
          <w:sz w:val="24"/>
          <w:lang w:val="zh-CN"/>
        </w:rPr>
        <w:t>(以下简称：甲方)和</w:t>
      </w:r>
      <w:r w:rsidRPr="003C65BB">
        <w:rPr>
          <w:rFonts w:asciiTheme="minorEastAsia" w:eastAsiaTheme="minorEastAsia" w:hAnsiTheme="minorEastAsia" w:cs="宋体" w:hint="eastAsia"/>
          <w:sz w:val="24"/>
          <w:u w:val="single"/>
        </w:rPr>
        <w:t xml:space="preserve">   （中标供应商名称）   </w:t>
      </w:r>
      <w:r w:rsidRPr="003C65BB">
        <w:rPr>
          <w:rFonts w:asciiTheme="minorEastAsia" w:eastAsiaTheme="minorEastAsia" w:hAnsiTheme="minorEastAsia" w:cs="宋体" w:hint="eastAsia"/>
          <w:sz w:val="24"/>
          <w:lang w:val="zh-CN"/>
        </w:rPr>
        <w:t>(以下简称：乙方)协商一致，约定以下合同</w:t>
      </w:r>
      <w:r w:rsidRPr="003C65BB">
        <w:rPr>
          <w:rFonts w:asciiTheme="minorEastAsia" w:eastAsiaTheme="minorEastAsia" w:hAnsiTheme="minorEastAsia" w:cs="宋体" w:hint="eastAsia"/>
          <w:sz w:val="24"/>
        </w:rPr>
        <w:t>条款，以兹共同遵守、全面履行。</w:t>
      </w:r>
    </w:p>
    <w:p w:rsidR="00FC79FD" w:rsidRPr="003C65BB" w:rsidRDefault="008702D2">
      <w:pPr>
        <w:spacing w:line="560" w:lineRule="exact"/>
        <w:ind w:firstLineChars="200" w:firstLine="482"/>
        <w:outlineLvl w:val="0"/>
        <w:rPr>
          <w:rFonts w:asciiTheme="minorEastAsia" w:eastAsiaTheme="minorEastAsia" w:hAnsiTheme="minorEastAsia" w:cs="宋体"/>
          <w:b/>
          <w:sz w:val="24"/>
        </w:rPr>
      </w:pPr>
      <w:bookmarkStart w:id="422" w:name="_Toc3029"/>
      <w:bookmarkStart w:id="423" w:name="_Toc24059"/>
      <w:bookmarkStart w:id="424" w:name="_Toc2232"/>
      <w:r w:rsidRPr="003C65BB">
        <w:rPr>
          <w:rFonts w:asciiTheme="minorEastAsia" w:eastAsiaTheme="minorEastAsia" w:hAnsiTheme="minorEastAsia" w:cs="宋体" w:hint="eastAsia"/>
          <w:b/>
          <w:sz w:val="24"/>
        </w:rPr>
        <w:t>1.1 合同组成部分</w:t>
      </w:r>
      <w:bookmarkEnd w:id="422"/>
      <w:bookmarkEnd w:id="423"/>
      <w:bookmarkEnd w:id="424"/>
    </w:p>
    <w:p w:rsidR="00FC79FD" w:rsidRPr="003C65BB" w:rsidRDefault="008702D2">
      <w:pPr>
        <w:spacing w:line="560" w:lineRule="exact"/>
        <w:ind w:firstLineChars="200" w:firstLine="480"/>
        <w:rPr>
          <w:rFonts w:asciiTheme="minorEastAsia" w:eastAsiaTheme="minorEastAsia" w:hAnsiTheme="minorEastAsia" w:cs="宋体"/>
          <w:sz w:val="24"/>
        </w:rPr>
      </w:pPr>
      <w:r w:rsidRPr="003C65BB">
        <w:rPr>
          <w:rFonts w:asciiTheme="minorEastAsia" w:eastAsiaTheme="minorEastAsia" w:hAnsiTheme="minorEastAsia" w:cs="宋体" w:hint="eastAsia"/>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rsidR="00FC79FD" w:rsidRPr="003C65BB" w:rsidRDefault="008702D2">
      <w:pPr>
        <w:spacing w:line="560" w:lineRule="exact"/>
        <w:ind w:firstLineChars="200" w:firstLine="480"/>
        <w:rPr>
          <w:rFonts w:asciiTheme="minorEastAsia" w:eastAsiaTheme="minorEastAsia" w:hAnsiTheme="minorEastAsia" w:cs="宋体"/>
          <w:sz w:val="24"/>
        </w:rPr>
      </w:pPr>
      <w:r w:rsidRPr="003C65BB">
        <w:rPr>
          <w:rFonts w:asciiTheme="minorEastAsia" w:eastAsiaTheme="minorEastAsia" w:hAnsiTheme="minorEastAsia" w:cs="宋体" w:hint="eastAsia"/>
          <w:sz w:val="24"/>
        </w:rPr>
        <w:t>1.1.1 本合同及其补充合同、变更协议；</w:t>
      </w:r>
    </w:p>
    <w:p w:rsidR="00FC79FD" w:rsidRPr="003C65BB" w:rsidRDefault="008702D2">
      <w:pPr>
        <w:spacing w:line="560" w:lineRule="exact"/>
        <w:ind w:firstLineChars="200" w:firstLine="480"/>
        <w:rPr>
          <w:rFonts w:asciiTheme="minorEastAsia" w:eastAsiaTheme="minorEastAsia" w:hAnsiTheme="minorEastAsia" w:cs="宋体"/>
          <w:sz w:val="24"/>
        </w:rPr>
      </w:pPr>
      <w:r w:rsidRPr="003C65BB">
        <w:rPr>
          <w:rFonts w:asciiTheme="minorEastAsia" w:eastAsiaTheme="minorEastAsia" w:hAnsiTheme="minorEastAsia" w:cs="宋体" w:hint="eastAsia"/>
          <w:sz w:val="24"/>
        </w:rPr>
        <w:t>1.1.2 中标通知书；</w:t>
      </w:r>
    </w:p>
    <w:p w:rsidR="00FC79FD" w:rsidRPr="003C65BB" w:rsidRDefault="008702D2">
      <w:pPr>
        <w:spacing w:line="560" w:lineRule="exact"/>
        <w:ind w:firstLineChars="200" w:firstLine="480"/>
        <w:rPr>
          <w:rFonts w:asciiTheme="minorEastAsia" w:eastAsiaTheme="minorEastAsia" w:hAnsiTheme="minorEastAsia" w:cs="宋体"/>
          <w:sz w:val="24"/>
        </w:rPr>
      </w:pPr>
      <w:r w:rsidRPr="003C65BB">
        <w:rPr>
          <w:rFonts w:asciiTheme="minorEastAsia" w:eastAsiaTheme="minorEastAsia" w:hAnsiTheme="minorEastAsia" w:cs="宋体" w:hint="eastAsia"/>
          <w:sz w:val="24"/>
        </w:rPr>
        <w:t>1.1.3 投标文件（含澄清或者说明文件）；</w:t>
      </w:r>
    </w:p>
    <w:p w:rsidR="00FC79FD" w:rsidRPr="003C65BB" w:rsidRDefault="008702D2">
      <w:pPr>
        <w:spacing w:line="560" w:lineRule="exact"/>
        <w:ind w:firstLineChars="200" w:firstLine="480"/>
        <w:rPr>
          <w:rFonts w:asciiTheme="minorEastAsia" w:eastAsiaTheme="minorEastAsia" w:hAnsiTheme="minorEastAsia" w:cs="宋体"/>
          <w:sz w:val="24"/>
        </w:rPr>
      </w:pPr>
      <w:r w:rsidRPr="003C65BB">
        <w:rPr>
          <w:rFonts w:asciiTheme="minorEastAsia" w:eastAsiaTheme="minorEastAsia" w:hAnsiTheme="minorEastAsia" w:cs="宋体" w:hint="eastAsia"/>
          <w:sz w:val="24"/>
        </w:rPr>
        <w:t>1.1.4 招标文件（含澄清或者修改文件）；</w:t>
      </w:r>
    </w:p>
    <w:p w:rsidR="00FC79FD" w:rsidRPr="003C65BB" w:rsidRDefault="008702D2">
      <w:pPr>
        <w:spacing w:line="560" w:lineRule="exact"/>
        <w:ind w:firstLineChars="200" w:firstLine="480"/>
        <w:rPr>
          <w:rFonts w:asciiTheme="minorEastAsia" w:eastAsiaTheme="minorEastAsia" w:hAnsiTheme="minorEastAsia" w:cs="宋体"/>
          <w:sz w:val="24"/>
        </w:rPr>
      </w:pPr>
      <w:r w:rsidRPr="003C65BB">
        <w:rPr>
          <w:rFonts w:asciiTheme="minorEastAsia" w:eastAsiaTheme="minorEastAsia" w:hAnsiTheme="minorEastAsia" w:cs="宋体" w:hint="eastAsia"/>
          <w:sz w:val="24"/>
        </w:rPr>
        <w:t>1.1.5 其他相关采购文件。</w:t>
      </w:r>
    </w:p>
    <w:p w:rsidR="00FC79FD" w:rsidRPr="003C65BB" w:rsidRDefault="008702D2">
      <w:pPr>
        <w:spacing w:line="560" w:lineRule="exact"/>
        <w:ind w:firstLineChars="200" w:firstLine="482"/>
        <w:outlineLvl w:val="0"/>
        <w:rPr>
          <w:rFonts w:asciiTheme="minorEastAsia" w:eastAsiaTheme="minorEastAsia" w:hAnsiTheme="minorEastAsia" w:cs="宋体"/>
          <w:b/>
          <w:sz w:val="24"/>
        </w:rPr>
      </w:pPr>
      <w:bookmarkStart w:id="425" w:name="_Toc27126"/>
      <w:bookmarkStart w:id="426" w:name="_Toc21295"/>
      <w:bookmarkStart w:id="427" w:name="_Toc24300"/>
      <w:r w:rsidRPr="003C65BB">
        <w:rPr>
          <w:rFonts w:asciiTheme="minorEastAsia" w:eastAsiaTheme="minorEastAsia" w:hAnsiTheme="minorEastAsia" w:cs="宋体" w:hint="eastAsia"/>
          <w:b/>
          <w:sz w:val="24"/>
        </w:rPr>
        <w:t xml:space="preserve">1.2 </w:t>
      </w:r>
      <w:bookmarkEnd w:id="425"/>
      <w:bookmarkEnd w:id="426"/>
      <w:bookmarkEnd w:id="427"/>
      <w:r w:rsidRPr="003C65BB">
        <w:rPr>
          <w:rFonts w:asciiTheme="minorEastAsia" w:eastAsiaTheme="minorEastAsia" w:hAnsiTheme="minorEastAsia" w:cs="宋体" w:hint="eastAsia"/>
          <w:b/>
          <w:sz w:val="24"/>
        </w:rPr>
        <w:t>服务</w:t>
      </w:r>
    </w:p>
    <w:p w:rsidR="00FC79FD" w:rsidRPr="003C65BB" w:rsidRDefault="008702D2">
      <w:pPr>
        <w:spacing w:line="560" w:lineRule="exact"/>
        <w:ind w:firstLineChars="200" w:firstLine="480"/>
        <w:rPr>
          <w:rFonts w:asciiTheme="minorEastAsia" w:eastAsiaTheme="minorEastAsia" w:hAnsiTheme="minorEastAsia" w:cs="宋体"/>
          <w:sz w:val="24"/>
          <w:u w:val="single"/>
        </w:rPr>
      </w:pPr>
      <w:r w:rsidRPr="003C65BB">
        <w:rPr>
          <w:rFonts w:asciiTheme="minorEastAsia" w:eastAsiaTheme="minorEastAsia" w:hAnsiTheme="minorEastAsia" w:cs="宋体" w:hint="eastAsia"/>
          <w:sz w:val="24"/>
        </w:rPr>
        <w:t>1.2.1 服务内容：；</w:t>
      </w:r>
    </w:p>
    <w:p w:rsidR="00FC79FD" w:rsidRPr="003C65BB" w:rsidRDefault="008702D2">
      <w:pPr>
        <w:spacing w:line="560" w:lineRule="exact"/>
        <w:ind w:firstLineChars="200" w:firstLine="482"/>
        <w:outlineLvl w:val="0"/>
        <w:rPr>
          <w:rFonts w:asciiTheme="minorEastAsia" w:eastAsiaTheme="minorEastAsia" w:hAnsiTheme="minorEastAsia" w:cs="宋体"/>
          <w:b/>
          <w:sz w:val="24"/>
        </w:rPr>
      </w:pPr>
      <w:bookmarkStart w:id="428" w:name="_Toc21631"/>
      <w:bookmarkStart w:id="429" w:name="_Toc23292"/>
      <w:bookmarkStart w:id="430" w:name="_Toc21551"/>
      <w:r w:rsidRPr="003C65BB">
        <w:rPr>
          <w:rFonts w:asciiTheme="minorEastAsia" w:eastAsiaTheme="minorEastAsia" w:hAnsiTheme="minorEastAsia" w:cs="宋体" w:hint="eastAsia"/>
          <w:b/>
          <w:sz w:val="24"/>
        </w:rPr>
        <w:t>1.3 价款</w:t>
      </w:r>
      <w:bookmarkEnd w:id="428"/>
      <w:bookmarkEnd w:id="429"/>
      <w:bookmarkEnd w:id="430"/>
    </w:p>
    <w:p w:rsidR="00FC79FD" w:rsidRPr="003C65BB" w:rsidRDefault="008702D2">
      <w:pPr>
        <w:spacing w:line="560" w:lineRule="exact"/>
        <w:ind w:firstLineChars="200" w:firstLine="480"/>
        <w:rPr>
          <w:rFonts w:asciiTheme="minorEastAsia" w:eastAsiaTheme="minorEastAsia" w:hAnsiTheme="minorEastAsia" w:cs="宋体"/>
          <w:sz w:val="24"/>
        </w:rPr>
      </w:pPr>
      <w:r w:rsidRPr="003C65BB">
        <w:rPr>
          <w:rFonts w:asciiTheme="minorEastAsia" w:eastAsiaTheme="minorEastAsia" w:hAnsiTheme="minorEastAsia" w:cs="宋体" w:hint="eastAsia"/>
          <w:sz w:val="24"/>
        </w:rPr>
        <w:t>本合同总价为：￥元（大写：元人民币）。</w:t>
      </w:r>
    </w:p>
    <w:p w:rsidR="00FC79FD" w:rsidRPr="003C65BB" w:rsidRDefault="008702D2">
      <w:pPr>
        <w:spacing w:line="560" w:lineRule="exact"/>
        <w:ind w:firstLineChars="200" w:firstLine="480"/>
        <w:rPr>
          <w:rFonts w:asciiTheme="minorEastAsia" w:eastAsiaTheme="minorEastAsia" w:hAnsiTheme="minorEastAsia" w:cs="宋体"/>
          <w:sz w:val="24"/>
          <w:u w:val="single"/>
        </w:rPr>
      </w:pPr>
      <w:r w:rsidRPr="003C65BB">
        <w:rPr>
          <w:rFonts w:asciiTheme="minorEastAsia" w:eastAsiaTheme="minorEastAsia" w:hAnsiTheme="minorEastAsia" w:cs="宋体" w:hint="eastAsia"/>
          <w:sz w:val="24"/>
        </w:rPr>
        <w:t>中标清单：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1"/>
        <w:gridCol w:w="3402"/>
        <w:gridCol w:w="2552"/>
      </w:tblGrid>
      <w:tr w:rsidR="00FC79FD" w:rsidRPr="003C65BB">
        <w:trPr>
          <w:trHeight w:val="369"/>
          <w:jc w:val="center"/>
        </w:trPr>
        <w:tc>
          <w:tcPr>
            <w:tcW w:w="1201" w:type="dxa"/>
            <w:vAlign w:val="center"/>
          </w:tcPr>
          <w:p w:rsidR="00FC79FD" w:rsidRPr="003C65BB" w:rsidRDefault="008702D2">
            <w:pPr>
              <w:pStyle w:val="16"/>
              <w:spacing w:line="360" w:lineRule="auto"/>
              <w:jc w:val="center"/>
              <w:rPr>
                <w:rFonts w:asciiTheme="minorEastAsia" w:eastAsiaTheme="minorEastAsia" w:hAnsiTheme="minorEastAsia" w:cs="宋体"/>
                <w:sz w:val="24"/>
                <w:szCs w:val="24"/>
              </w:rPr>
            </w:pPr>
            <w:bookmarkStart w:id="431" w:name="_Toc22618"/>
            <w:bookmarkStart w:id="432" w:name="_Toc1814"/>
            <w:bookmarkStart w:id="433" w:name="_Toc10340"/>
            <w:r w:rsidRPr="003C65BB">
              <w:rPr>
                <w:rFonts w:asciiTheme="minorEastAsia" w:eastAsiaTheme="minorEastAsia" w:hAnsiTheme="minorEastAsia" w:cs="宋体" w:hint="eastAsia"/>
                <w:sz w:val="24"/>
                <w:szCs w:val="24"/>
              </w:rPr>
              <w:t>序号</w:t>
            </w:r>
          </w:p>
        </w:tc>
        <w:tc>
          <w:tcPr>
            <w:tcW w:w="3402" w:type="dxa"/>
            <w:vAlign w:val="center"/>
          </w:tcPr>
          <w:p w:rsidR="00FC79FD" w:rsidRPr="003C65BB" w:rsidRDefault="008702D2">
            <w:pPr>
              <w:pStyle w:val="16"/>
              <w:spacing w:line="360" w:lineRule="auto"/>
              <w:ind w:firstLine="200"/>
              <w:jc w:val="center"/>
              <w:rPr>
                <w:rFonts w:asciiTheme="minorEastAsia" w:eastAsiaTheme="minorEastAsia" w:hAnsiTheme="minorEastAsia" w:cs="宋体"/>
                <w:sz w:val="24"/>
                <w:szCs w:val="24"/>
              </w:rPr>
            </w:pPr>
            <w:r w:rsidRPr="003C65BB">
              <w:rPr>
                <w:rFonts w:asciiTheme="minorEastAsia" w:eastAsiaTheme="minorEastAsia" w:hAnsiTheme="minorEastAsia" w:cs="宋体" w:hint="eastAsia"/>
                <w:sz w:val="24"/>
                <w:szCs w:val="24"/>
              </w:rPr>
              <w:t>分项名称</w:t>
            </w:r>
          </w:p>
        </w:tc>
        <w:tc>
          <w:tcPr>
            <w:tcW w:w="2552" w:type="dxa"/>
            <w:vAlign w:val="center"/>
          </w:tcPr>
          <w:p w:rsidR="00FC79FD" w:rsidRPr="003C65BB" w:rsidRDefault="008702D2">
            <w:pPr>
              <w:pStyle w:val="16"/>
              <w:spacing w:line="360" w:lineRule="auto"/>
              <w:jc w:val="center"/>
              <w:rPr>
                <w:rFonts w:asciiTheme="minorEastAsia" w:eastAsiaTheme="minorEastAsia" w:hAnsiTheme="minorEastAsia" w:cs="宋体"/>
                <w:sz w:val="24"/>
                <w:szCs w:val="24"/>
              </w:rPr>
            </w:pPr>
            <w:r w:rsidRPr="003C65BB">
              <w:rPr>
                <w:rFonts w:asciiTheme="minorEastAsia" w:eastAsiaTheme="minorEastAsia" w:hAnsiTheme="minorEastAsia" w:cs="宋体" w:hint="eastAsia"/>
                <w:sz w:val="24"/>
                <w:szCs w:val="24"/>
              </w:rPr>
              <w:t>分项价格</w:t>
            </w:r>
          </w:p>
        </w:tc>
      </w:tr>
      <w:tr w:rsidR="00FC79FD" w:rsidRPr="003C65BB">
        <w:trPr>
          <w:trHeight w:val="369"/>
          <w:jc w:val="center"/>
        </w:trPr>
        <w:tc>
          <w:tcPr>
            <w:tcW w:w="1201" w:type="dxa"/>
            <w:vAlign w:val="center"/>
          </w:tcPr>
          <w:p w:rsidR="00FC79FD" w:rsidRPr="003C65BB" w:rsidRDefault="00FC79FD">
            <w:pPr>
              <w:pStyle w:val="16"/>
              <w:spacing w:line="360" w:lineRule="auto"/>
              <w:ind w:firstLine="200"/>
              <w:jc w:val="center"/>
              <w:rPr>
                <w:rFonts w:asciiTheme="minorEastAsia" w:eastAsiaTheme="minorEastAsia" w:hAnsiTheme="minorEastAsia" w:cs="宋体"/>
                <w:sz w:val="24"/>
                <w:szCs w:val="24"/>
              </w:rPr>
            </w:pPr>
          </w:p>
        </w:tc>
        <w:tc>
          <w:tcPr>
            <w:tcW w:w="3402" w:type="dxa"/>
            <w:vAlign w:val="center"/>
          </w:tcPr>
          <w:p w:rsidR="00FC79FD" w:rsidRPr="003C65BB" w:rsidRDefault="00FC79FD">
            <w:pPr>
              <w:pStyle w:val="16"/>
              <w:spacing w:line="360" w:lineRule="auto"/>
              <w:ind w:firstLine="200"/>
              <w:jc w:val="center"/>
              <w:rPr>
                <w:rFonts w:asciiTheme="minorEastAsia" w:eastAsiaTheme="minorEastAsia" w:hAnsiTheme="minorEastAsia" w:cs="宋体"/>
                <w:sz w:val="24"/>
                <w:szCs w:val="24"/>
              </w:rPr>
            </w:pPr>
          </w:p>
        </w:tc>
        <w:tc>
          <w:tcPr>
            <w:tcW w:w="2552" w:type="dxa"/>
            <w:vAlign w:val="center"/>
          </w:tcPr>
          <w:p w:rsidR="00FC79FD" w:rsidRPr="003C65BB" w:rsidRDefault="00FC79FD">
            <w:pPr>
              <w:pStyle w:val="16"/>
              <w:spacing w:line="360" w:lineRule="auto"/>
              <w:ind w:firstLine="200"/>
              <w:jc w:val="center"/>
              <w:rPr>
                <w:rFonts w:asciiTheme="minorEastAsia" w:eastAsiaTheme="minorEastAsia" w:hAnsiTheme="minorEastAsia" w:cs="宋体"/>
                <w:sz w:val="24"/>
                <w:szCs w:val="24"/>
              </w:rPr>
            </w:pPr>
          </w:p>
        </w:tc>
      </w:tr>
      <w:tr w:rsidR="00FC79FD" w:rsidRPr="003C65BB">
        <w:trPr>
          <w:trHeight w:val="369"/>
          <w:jc w:val="center"/>
        </w:trPr>
        <w:tc>
          <w:tcPr>
            <w:tcW w:w="1201" w:type="dxa"/>
            <w:vAlign w:val="center"/>
          </w:tcPr>
          <w:p w:rsidR="00FC79FD" w:rsidRPr="003C65BB" w:rsidRDefault="00FC79FD">
            <w:pPr>
              <w:pStyle w:val="16"/>
              <w:spacing w:line="360" w:lineRule="auto"/>
              <w:ind w:firstLine="200"/>
              <w:jc w:val="center"/>
              <w:rPr>
                <w:rFonts w:asciiTheme="minorEastAsia" w:eastAsiaTheme="minorEastAsia" w:hAnsiTheme="minorEastAsia" w:cs="宋体"/>
                <w:sz w:val="24"/>
                <w:szCs w:val="24"/>
              </w:rPr>
            </w:pPr>
          </w:p>
        </w:tc>
        <w:tc>
          <w:tcPr>
            <w:tcW w:w="3402" w:type="dxa"/>
            <w:vAlign w:val="center"/>
          </w:tcPr>
          <w:p w:rsidR="00FC79FD" w:rsidRPr="003C65BB" w:rsidRDefault="00FC79FD">
            <w:pPr>
              <w:pStyle w:val="16"/>
              <w:spacing w:line="360" w:lineRule="auto"/>
              <w:ind w:firstLine="200"/>
              <w:jc w:val="center"/>
              <w:rPr>
                <w:rFonts w:asciiTheme="minorEastAsia" w:eastAsiaTheme="minorEastAsia" w:hAnsiTheme="minorEastAsia" w:cs="宋体"/>
                <w:sz w:val="24"/>
                <w:szCs w:val="24"/>
              </w:rPr>
            </w:pPr>
          </w:p>
        </w:tc>
        <w:tc>
          <w:tcPr>
            <w:tcW w:w="2552" w:type="dxa"/>
            <w:vAlign w:val="center"/>
          </w:tcPr>
          <w:p w:rsidR="00FC79FD" w:rsidRPr="003C65BB" w:rsidRDefault="00FC79FD">
            <w:pPr>
              <w:pStyle w:val="16"/>
              <w:spacing w:line="360" w:lineRule="auto"/>
              <w:ind w:firstLine="200"/>
              <w:jc w:val="center"/>
              <w:rPr>
                <w:rFonts w:asciiTheme="minorEastAsia" w:eastAsiaTheme="minorEastAsia" w:hAnsiTheme="minorEastAsia" w:cs="宋体"/>
                <w:sz w:val="24"/>
                <w:szCs w:val="24"/>
              </w:rPr>
            </w:pPr>
          </w:p>
        </w:tc>
      </w:tr>
      <w:tr w:rsidR="00FC79FD" w:rsidRPr="003C65BB">
        <w:trPr>
          <w:trHeight w:val="369"/>
          <w:jc w:val="center"/>
        </w:trPr>
        <w:tc>
          <w:tcPr>
            <w:tcW w:w="1201" w:type="dxa"/>
            <w:vAlign w:val="center"/>
          </w:tcPr>
          <w:p w:rsidR="00FC79FD" w:rsidRPr="003C65BB" w:rsidRDefault="00FC79FD">
            <w:pPr>
              <w:pStyle w:val="16"/>
              <w:spacing w:line="360" w:lineRule="auto"/>
              <w:ind w:firstLine="200"/>
              <w:jc w:val="center"/>
              <w:rPr>
                <w:rFonts w:asciiTheme="minorEastAsia" w:eastAsiaTheme="minorEastAsia" w:hAnsiTheme="minorEastAsia" w:cs="宋体"/>
                <w:sz w:val="24"/>
                <w:szCs w:val="24"/>
              </w:rPr>
            </w:pPr>
          </w:p>
        </w:tc>
        <w:tc>
          <w:tcPr>
            <w:tcW w:w="3402" w:type="dxa"/>
            <w:vAlign w:val="center"/>
          </w:tcPr>
          <w:p w:rsidR="00FC79FD" w:rsidRPr="003C65BB" w:rsidRDefault="00FC79FD">
            <w:pPr>
              <w:pStyle w:val="16"/>
              <w:spacing w:line="360" w:lineRule="auto"/>
              <w:ind w:firstLine="200"/>
              <w:jc w:val="center"/>
              <w:rPr>
                <w:rFonts w:asciiTheme="minorEastAsia" w:eastAsiaTheme="minorEastAsia" w:hAnsiTheme="minorEastAsia" w:cs="宋体"/>
                <w:sz w:val="24"/>
                <w:szCs w:val="24"/>
              </w:rPr>
            </w:pPr>
          </w:p>
        </w:tc>
        <w:tc>
          <w:tcPr>
            <w:tcW w:w="2552" w:type="dxa"/>
            <w:vAlign w:val="center"/>
          </w:tcPr>
          <w:p w:rsidR="00FC79FD" w:rsidRPr="003C65BB" w:rsidRDefault="00FC79FD">
            <w:pPr>
              <w:pStyle w:val="16"/>
              <w:spacing w:line="360" w:lineRule="auto"/>
              <w:ind w:firstLine="200"/>
              <w:jc w:val="center"/>
              <w:rPr>
                <w:rFonts w:asciiTheme="minorEastAsia" w:eastAsiaTheme="minorEastAsia" w:hAnsiTheme="minorEastAsia" w:cs="宋体"/>
                <w:sz w:val="24"/>
                <w:szCs w:val="24"/>
              </w:rPr>
            </w:pPr>
          </w:p>
        </w:tc>
      </w:tr>
    </w:tbl>
    <w:p w:rsidR="00FC79FD" w:rsidRPr="003C65BB" w:rsidRDefault="008702D2">
      <w:pPr>
        <w:spacing w:line="360" w:lineRule="auto"/>
        <w:ind w:firstLineChars="200" w:firstLine="482"/>
        <w:outlineLvl w:val="0"/>
        <w:rPr>
          <w:rFonts w:asciiTheme="minorEastAsia" w:eastAsiaTheme="minorEastAsia" w:hAnsiTheme="minorEastAsia" w:cs="宋体"/>
          <w:b/>
          <w:sz w:val="24"/>
        </w:rPr>
      </w:pPr>
      <w:r w:rsidRPr="003C65BB">
        <w:rPr>
          <w:rFonts w:asciiTheme="minorEastAsia" w:eastAsiaTheme="minorEastAsia" w:hAnsiTheme="minorEastAsia" w:cs="宋体" w:hint="eastAsia"/>
          <w:b/>
          <w:sz w:val="24"/>
        </w:rPr>
        <w:t>1.4 付款</w:t>
      </w:r>
      <w:bookmarkEnd w:id="431"/>
      <w:bookmarkEnd w:id="432"/>
      <w:bookmarkEnd w:id="433"/>
      <w:r w:rsidRPr="003C65BB">
        <w:rPr>
          <w:rFonts w:asciiTheme="minorEastAsia" w:eastAsiaTheme="minorEastAsia" w:hAnsiTheme="minorEastAsia" w:cs="宋体" w:hint="eastAsia"/>
          <w:b/>
          <w:sz w:val="24"/>
        </w:rPr>
        <w:t>方式、时间和条件</w:t>
      </w:r>
    </w:p>
    <w:p w:rsidR="00FC79FD" w:rsidRPr="003C65BB" w:rsidRDefault="008702D2">
      <w:pPr>
        <w:pStyle w:val="text-tag"/>
        <w:spacing w:before="0" w:beforeAutospacing="0" w:after="0" w:afterAutospacing="0" w:line="360" w:lineRule="auto"/>
        <w:ind w:firstLine="480"/>
        <w:rPr>
          <w:rFonts w:asciiTheme="minorEastAsia" w:eastAsiaTheme="minorEastAsia" w:hAnsiTheme="minorEastAsia"/>
        </w:rPr>
      </w:pPr>
      <w:r w:rsidRPr="003C65BB">
        <w:rPr>
          <w:rFonts w:asciiTheme="minorEastAsia" w:eastAsiaTheme="minorEastAsia" w:hAnsiTheme="minorEastAsia" w:hint="eastAsia"/>
        </w:rPr>
        <w:t>1.4.1甲方应严格履行合同，及时组织验收，验收合格后及时将合同款支付完毕。对于满足合同约定支付条件的，甲方自收到发票后7个工作日内将资金支付到合同约定的乙方账户，有条件的甲方可以即时支付。甲方不得以机构变动、人员更替、政策调整、单位放假等为由延迟付款。</w:t>
      </w:r>
    </w:p>
    <w:p w:rsidR="00FC79FD" w:rsidRPr="003C65BB" w:rsidRDefault="008702D2">
      <w:pPr>
        <w:spacing w:line="360" w:lineRule="auto"/>
        <w:ind w:firstLineChars="200" w:firstLine="480"/>
        <w:rPr>
          <w:rFonts w:asciiTheme="minorEastAsia" w:eastAsiaTheme="minorEastAsia" w:hAnsiTheme="minorEastAsia" w:cs="宋体"/>
          <w:sz w:val="24"/>
        </w:rPr>
      </w:pPr>
      <w:r w:rsidRPr="003C65BB">
        <w:rPr>
          <w:rFonts w:asciiTheme="minorEastAsia" w:eastAsiaTheme="minorEastAsia" w:hAnsiTheme="minorEastAsia" w:cs="宋体" w:hint="eastAsia"/>
          <w:sz w:val="24"/>
        </w:rPr>
        <w:t>1.4.2甲方在政府采购合同中约定预付款，预付款比例为合同金额的50％。项目分年安排预算的，每年预付款比例为项目年度计划支付资金额的50％。在签订合同时，乙方明确表示无需预付款或者主动要求降低预付款比例的，甲方可不适用前述规定。甲方根据项目特点、供应商诚信等因素，可以要求乙方提交银行、保险公司等金融机构出具的预付款保函或其他担保措施。乙方可登录政采云前台大厅选择金融服务 - 【保函保险服务】出具预付款保函，具体步骤：选择产品—填写供应商信息—选择中标项目—确认信息—等待保险/保函受理—确认保单—支付保费—成功出单。政采云金融专线400-903-9583。</w:t>
      </w:r>
    </w:p>
    <w:p w:rsidR="00FC79FD" w:rsidRPr="003C65BB" w:rsidRDefault="008702D2">
      <w:pPr>
        <w:spacing w:line="560" w:lineRule="exact"/>
        <w:ind w:firstLineChars="200" w:firstLine="480"/>
        <w:rPr>
          <w:rFonts w:asciiTheme="minorEastAsia" w:eastAsiaTheme="minorEastAsia" w:hAnsiTheme="minorEastAsia" w:cs="宋体"/>
          <w:sz w:val="24"/>
        </w:rPr>
      </w:pPr>
      <w:r w:rsidRPr="003C65BB">
        <w:rPr>
          <w:rFonts w:asciiTheme="minorEastAsia" w:eastAsiaTheme="minorEastAsia" w:hAnsiTheme="minorEastAsia" w:cs="宋体" w:hint="eastAsia"/>
          <w:sz w:val="24"/>
        </w:rPr>
        <w:t>1.4.3甲方迟延支付乙方款项的，向乙方支付逾期利息。双方可以在合同专用条款中约定逾期利率，约定利率不得低于合同订立时1年期贷款市场报价利率；未作约定的，按照每日利率万分之五支付逾期利息。</w:t>
      </w:r>
    </w:p>
    <w:p w:rsidR="00FC79FD" w:rsidRPr="003C65BB" w:rsidRDefault="008702D2">
      <w:pPr>
        <w:spacing w:line="560" w:lineRule="exact"/>
        <w:ind w:firstLineChars="200" w:firstLine="480"/>
        <w:outlineLvl w:val="0"/>
        <w:rPr>
          <w:rFonts w:asciiTheme="minorEastAsia" w:eastAsiaTheme="minorEastAsia" w:hAnsiTheme="minorEastAsia" w:cs="宋体"/>
          <w:sz w:val="24"/>
        </w:rPr>
      </w:pPr>
      <w:r w:rsidRPr="003C65BB">
        <w:rPr>
          <w:rFonts w:asciiTheme="minorEastAsia" w:eastAsiaTheme="minorEastAsia" w:hAnsiTheme="minorEastAsia" w:cs="宋体" w:hint="eastAsia"/>
          <w:sz w:val="24"/>
        </w:rPr>
        <w:t>1.4.4资金支付的方式、时间和条件详见</w:t>
      </w:r>
      <w:r w:rsidRPr="003C65BB">
        <w:rPr>
          <w:rFonts w:asciiTheme="minorEastAsia" w:eastAsiaTheme="minorEastAsia" w:hAnsiTheme="minorEastAsia" w:cs="宋体" w:hint="eastAsia"/>
          <w:b/>
          <w:i/>
          <w:sz w:val="24"/>
          <w:u w:val="single"/>
        </w:rPr>
        <w:t>合同专用条款</w:t>
      </w:r>
      <w:r w:rsidRPr="003C65BB">
        <w:rPr>
          <w:rFonts w:asciiTheme="minorEastAsia" w:eastAsiaTheme="minorEastAsia" w:hAnsiTheme="minorEastAsia" w:cs="宋体" w:hint="eastAsia"/>
          <w:sz w:val="24"/>
        </w:rPr>
        <w:t>。</w:t>
      </w:r>
    </w:p>
    <w:p w:rsidR="00FC79FD" w:rsidRPr="003C65BB" w:rsidRDefault="008702D2">
      <w:pPr>
        <w:spacing w:line="560" w:lineRule="exact"/>
        <w:ind w:firstLineChars="200" w:firstLine="482"/>
        <w:outlineLvl w:val="0"/>
        <w:rPr>
          <w:rFonts w:asciiTheme="minorEastAsia" w:eastAsiaTheme="minorEastAsia" w:hAnsiTheme="minorEastAsia" w:cs="宋体"/>
          <w:b/>
          <w:sz w:val="24"/>
        </w:rPr>
      </w:pPr>
      <w:bookmarkStart w:id="434" w:name="_Toc19304"/>
      <w:bookmarkStart w:id="435" w:name="_Toc2846"/>
      <w:bookmarkStart w:id="436" w:name="_Toc32071"/>
      <w:r w:rsidRPr="003C65BB">
        <w:rPr>
          <w:rFonts w:asciiTheme="minorEastAsia" w:eastAsiaTheme="minorEastAsia" w:hAnsiTheme="minorEastAsia" w:cs="宋体" w:hint="eastAsia"/>
          <w:b/>
          <w:sz w:val="24"/>
        </w:rPr>
        <w:t>1.5 服务期限、地点和方式</w:t>
      </w:r>
      <w:bookmarkEnd w:id="434"/>
      <w:bookmarkEnd w:id="435"/>
      <w:bookmarkEnd w:id="436"/>
    </w:p>
    <w:p w:rsidR="00FC79FD" w:rsidRPr="003C65BB" w:rsidRDefault="008702D2">
      <w:pPr>
        <w:spacing w:line="560" w:lineRule="exact"/>
        <w:ind w:firstLineChars="200" w:firstLine="480"/>
        <w:rPr>
          <w:rFonts w:asciiTheme="minorEastAsia" w:eastAsiaTheme="minorEastAsia" w:hAnsiTheme="minorEastAsia" w:cs="宋体"/>
          <w:sz w:val="24"/>
          <w:u w:val="single"/>
        </w:rPr>
      </w:pPr>
      <w:r w:rsidRPr="003C65BB">
        <w:rPr>
          <w:rFonts w:asciiTheme="minorEastAsia" w:eastAsiaTheme="minorEastAsia" w:hAnsiTheme="minorEastAsia" w:cs="宋体" w:hint="eastAsia"/>
          <w:sz w:val="24"/>
        </w:rPr>
        <w:t>1.5.1 服务期限：详见</w:t>
      </w:r>
      <w:r w:rsidRPr="003C65BB">
        <w:rPr>
          <w:rFonts w:asciiTheme="minorEastAsia" w:eastAsiaTheme="minorEastAsia" w:hAnsiTheme="minorEastAsia" w:cs="宋体" w:hint="eastAsia"/>
          <w:b/>
          <w:i/>
          <w:sz w:val="24"/>
          <w:u w:val="single"/>
        </w:rPr>
        <w:t>合同专用条款</w:t>
      </w:r>
      <w:r w:rsidRPr="003C65BB">
        <w:rPr>
          <w:rFonts w:asciiTheme="minorEastAsia" w:eastAsiaTheme="minorEastAsia" w:hAnsiTheme="minorEastAsia" w:cs="宋体" w:hint="eastAsia"/>
          <w:sz w:val="24"/>
        </w:rPr>
        <w:t>；</w:t>
      </w:r>
    </w:p>
    <w:p w:rsidR="00FC79FD" w:rsidRPr="003C65BB" w:rsidRDefault="008702D2">
      <w:pPr>
        <w:spacing w:line="560" w:lineRule="exact"/>
        <w:ind w:firstLineChars="200" w:firstLine="480"/>
        <w:rPr>
          <w:rFonts w:asciiTheme="minorEastAsia" w:eastAsiaTheme="minorEastAsia" w:hAnsiTheme="minorEastAsia" w:cs="宋体"/>
          <w:sz w:val="24"/>
        </w:rPr>
      </w:pPr>
      <w:r w:rsidRPr="003C65BB">
        <w:rPr>
          <w:rFonts w:asciiTheme="minorEastAsia" w:eastAsiaTheme="minorEastAsia" w:hAnsiTheme="minorEastAsia" w:cs="宋体" w:hint="eastAsia"/>
          <w:sz w:val="24"/>
        </w:rPr>
        <w:t>1.5.2 服务地点：</w:t>
      </w:r>
      <w:r w:rsidRPr="003C65BB">
        <w:rPr>
          <w:rFonts w:asciiTheme="minorEastAsia" w:eastAsiaTheme="minorEastAsia" w:hAnsiTheme="minorEastAsia" w:cs="宋体" w:hint="eastAsia"/>
          <w:b/>
          <w:i/>
          <w:sz w:val="24"/>
          <w:u w:val="single"/>
        </w:rPr>
        <w:t>合同专用条款</w:t>
      </w:r>
      <w:r w:rsidRPr="003C65BB">
        <w:rPr>
          <w:rFonts w:asciiTheme="minorEastAsia" w:eastAsiaTheme="minorEastAsia" w:hAnsiTheme="minorEastAsia" w:cs="宋体" w:hint="eastAsia"/>
          <w:sz w:val="24"/>
        </w:rPr>
        <w:t>；</w:t>
      </w:r>
    </w:p>
    <w:p w:rsidR="00FC79FD" w:rsidRPr="003C65BB" w:rsidRDefault="008702D2">
      <w:pPr>
        <w:spacing w:line="560" w:lineRule="exact"/>
        <w:ind w:firstLineChars="200" w:firstLine="480"/>
        <w:rPr>
          <w:rFonts w:asciiTheme="minorEastAsia" w:eastAsiaTheme="minorEastAsia" w:hAnsiTheme="minorEastAsia" w:cs="宋体"/>
          <w:sz w:val="24"/>
        </w:rPr>
      </w:pPr>
      <w:r w:rsidRPr="003C65BB">
        <w:rPr>
          <w:rFonts w:asciiTheme="minorEastAsia" w:eastAsiaTheme="minorEastAsia" w:hAnsiTheme="minorEastAsia" w:cs="宋体" w:hint="eastAsia"/>
          <w:sz w:val="24"/>
        </w:rPr>
        <w:t>1.5.3 服务方式：</w:t>
      </w:r>
      <w:r w:rsidRPr="003C65BB">
        <w:rPr>
          <w:rFonts w:asciiTheme="minorEastAsia" w:eastAsiaTheme="minorEastAsia" w:hAnsiTheme="minorEastAsia" w:cs="宋体" w:hint="eastAsia"/>
          <w:b/>
          <w:i/>
          <w:sz w:val="24"/>
          <w:u w:val="single"/>
        </w:rPr>
        <w:t>合同专用条款</w:t>
      </w:r>
      <w:r w:rsidRPr="003C65BB">
        <w:rPr>
          <w:rFonts w:asciiTheme="minorEastAsia" w:eastAsiaTheme="minorEastAsia" w:hAnsiTheme="minorEastAsia" w:cs="宋体" w:hint="eastAsia"/>
          <w:sz w:val="24"/>
        </w:rPr>
        <w:t>。</w:t>
      </w:r>
    </w:p>
    <w:p w:rsidR="00FC79FD" w:rsidRPr="003C65BB" w:rsidRDefault="008702D2">
      <w:pPr>
        <w:spacing w:line="560" w:lineRule="exact"/>
        <w:ind w:firstLineChars="200" w:firstLine="482"/>
        <w:outlineLvl w:val="0"/>
        <w:rPr>
          <w:rFonts w:asciiTheme="minorEastAsia" w:eastAsiaTheme="minorEastAsia" w:hAnsiTheme="minorEastAsia" w:cs="宋体"/>
          <w:b/>
          <w:sz w:val="24"/>
        </w:rPr>
      </w:pPr>
      <w:bookmarkStart w:id="437" w:name="_Toc21423"/>
      <w:bookmarkStart w:id="438" w:name="_Toc27250"/>
      <w:bookmarkStart w:id="439" w:name="_Toc19554"/>
      <w:r w:rsidRPr="003C65BB">
        <w:rPr>
          <w:rFonts w:asciiTheme="minorEastAsia" w:eastAsiaTheme="minorEastAsia" w:hAnsiTheme="minorEastAsia" w:cs="宋体" w:hint="eastAsia"/>
          <w:b/>
          <w:sz w:val="24"/>
        </w:rPr>
        <w:t>1.6 违约责任</w:t>
      </w:r>
      <w:bookmarkEnd w:id="437"/>
      <w:bookmarkEnd w:id="438"/>
      <w:bookmarkEnd w:id="439"/>
    </w:p>
    <w:p w:rsidR="00FC79FD" w:rsidRPr="003C65BB" w:rsidRDefault="008702D2">
      <w:pPr>
        <w:spacing w:line="560" w:lineRule="exact"/>
        <w:ind w:firstLineChars="200" w:firstLine="480"/>
        <w:rPr>
          <w:rFonts w:asciiTheme="minorEastAsia" w:eastAsiaTheme="minorEastAsia" w:hAnsiTheme="minorEastAsia" w:cs="宋体"/>
          <w:sz w:val="24"/>
        </w:rPr>
      </w:pPr>
      <w:r w:rsidRPr="003C65BB">
        <w:rPr>
          <w:rFonts w:asciiTheme="minorEastAsia" w:eastAsiaTheme="minorEastAsia" w:hAnsiTheme="minorEastAsia" w:cs="宋体" w:hint="eastAsia"/>
          <w:sz w:val="24"/>
        </w:rPr>
        <w:t>1.6.1 除不可抗力外，如果乙方没有按照本合同约定的期限、地点和方式提供服务，那么甲方可要求乙方支付违约金，违约金按每迟延提供服务一日的应交付而未交付价格的</w:t>
      </w:r>
      <w:r w:rsidRPr="003C65BB">
        <w:rPr>
          <w:rFonts w:asciiTheme="minorEastAsia" w:eastAsiaTheme="minorEastAsia" w:hAnsiTheme="minorEastAsia" w:cs="宋体" w:hint="eastAsia"/>
          <w:sz w:val="24"/>
          <w:u w:val="single"/>
        </w:rPr>
        <w:t xml:space="preserve">  0.05  </w:t>
      </w:r>
      <w:r w:rsidRPr="003C65BB">
        <w:rPr>
          <w:rFonts w:asciiTheme="minorEastAsia" w:eastAsiaTheme="minorEastAsia" w:hAnsiTheme="minorEastAsia" w:cs="宋体" w:hint="eastAsia"/>
          <w:sz w:val="24"/>
        </w:rPr>
        <w:t>%计算，最高限额为本合同总价的</w:t>
      </w:r>
      <w:r w:rsidRPr="003C65BB">
        <w:rPr>
          <w:rFonts w:asciiTheme="minorEastAsia" w:eastAsiaTheme="minorEastAsia" w:hAnsiTheme="minorEastAsia" w:cs="宋体" w:hint="eastAsia"/>
          <w:sz w:val="24"/>
          <w:u w:val="single"/>
        </w:rPr>
        <w:t xml:space="preserve"> 20  </w:t>
      </w:r>
      <w:r w:rsidRPr="003C65BB">
        <w:rPr>
          <w:rFonts w:asciiTheme="minorEastAsia" w:eastAsiaTheme="minorEastAsia" w:hAnsiTheme="minorEastAsia" w:cs="宋体" w:hint="eastAsia"/>
          <w:sz w:val="24"/>
        </w:rPr>
        <w:t>%；迟延提供服务的违约金计算数额</w:t>
      </w:r>
      <w:r w:rsidRPr="003C65BB">
        <w:rPr>
          <w:rFonts w:asciiTheme="minorEastAsia" w:eastAsiaTheme="minorEastAsia" w:hAnsiTheme="minorEastAsia" w:cs="宋体" w:hint="eastAsia"/>
          <w:sz w:val="24"/>
        </w:rPr>
        <w:lastRenderedPageBreak/>
        <w:t>达到前述最高限额之日起，甲方有权在要求乙方支付违约金的同时，书面通知乙方解除本合同；</w:t>
      </w:r>
    </w:p>
    <w:p w:rsidR="00FC79FD" w:rsidRPr="003C65BB" w:rsidRDefault="008702D2">
      <w:pPr>
        <w:spacing w:line="560" w:lineRule="exact"/>
        <w:ind w:firstLineChars="200" w:firstLine="480"/>
        <w:rPr>
          <w:rFonts w:asciiTheme="minorEastAsia" w:eastAsiaTheme="minorEastAsia" w:hAnsiTheme="minorEastAsia" w:cs="宋体"/>
          <w:sz w:val="24"/>
        </w:rPr>
      </w:pPr>
      <w:r w:rsidRPr="003C65BB">
        <w:rPr>
          <w:rFonts w:asciiTheme="minorEastAsia" w:eastAsiaTheme="minorEastAsia" w:hAnsiTheme="minorEastAsia" w:cs="宋体" w:hint="eastAsia"/>
          <w:sz w:val="24"/>
        </w:rPr>
        <w:t>1.6.2 除不可抗力外，如果甲方没有按照本合同约定的付款方式付款，那么乙方可要求甲方支付违约金，违约金按每迟延付款一日的应付而未付款的</w:t>
      </w:r>
      <w:r w:rsidRPr="003C65BB">
        <w:rPr>
          <w:rFonts w:asciiTheme="minorEastAsia" w:eastAsiaTheme="minorEastAsia" w:hAnsiTheme="minorEastAsia" w:cs="宋体" w:hint="eastAsia"/>
          <w:sz w:val="24"/>
          <w:u w:val="single"/>
        </w:rPr>
        <w:t xml:space="preserve">  0.05  </w:t>
      </w:r>
      <w:r w:rsidRPr="003C65BB">
        <w:rPr>
          <w:rFonts w:asciiTheme="minorEastAsia" w:eastAsiaTheme="minorEastAsia" w:hAnsiTheme="minorEastAsia" w:cs="宋体" w:hint="eastAsia"/>
          <w:sz w:val="24"/>
        </w:rPr>
        <w:t>%计算，最高限额为本合同总价的</w:t>
      </w:r>
      <w:r w:rsidRPr="003C65BB">
        <w:rPr>
          <w:rFonts w:asciiTheme="minorEastAsia" w:eastAsiaTheme="minorEastAsia" w:hAnsiTheme="minorEastAsia" w:cs="宋体" w:hint="eastAsia"/>
          <w:sz w:val="24"/>
          <w:u w:val="single"/>
        </w:rPr>
        <w:t xml:space="preserve">  20   </w:t>
      </w:r>
      <w:r w:rsidRPr="003C65BB">
        <w:rPr>
          <w:rFonts w:asciiTheme="minorEastAsia" w:eastAsiaTheme="minorEastAsia" w:hAnsiTheme="minorEastAsia" w:cs="宋体" w:hint="eastAsia"/>
          <w:sz w:val="24"/>
        </w:rPr>
        <w:t>%；迟延付款的违约金计算数额达到前述最高限额之日起，乙方有权在要求甲方支付违约金的同时，书面通知甲方解除本合同；</w:t>
      </w:r>
    </w:p>
    <w:p w:rsidR="00FC79FD" w:rsidRPr="003C65BB" w:rsidRDefault="008702D2">
      <w:pPr>
        <w:spacing w:line="560" w:lineRule="exact"/>
        <w:ind w:firstLineChars="200" w:firstLine="480"/>
        <w:rPr>
          <w:rFonts w:asciiTheme="minorEastAsia" w:eastAsiaTheme="minorEastAsia" w:hAnsiTheme="minorEastAsia" w:cs="宋体"/>
          <w:sz w:val="24"/>
        </w:rPr>
      </w:pPr>
      <w:r w:rsidRPr="003C65BB">
        <w:rPr>
          <w:rFonts w:asciiTheme="minorEastAsia" w:eastAsiaTheme="minorEastAsia" w:hAnsiTheme="minorEastAsia" w:cs="宋体" w:hint="eastAsia"/>
          <w:sz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rsidR="00FC79FD" w:rsidRPr="003C65BB" w:rsidRDefault="008702D2">
      <w:pPr>
        <w:spacing w:line="560" w:lineRule="exact"/>
        <w:ind w:firstLineChars="200" w:firstLine="480"/>
        <w:rPr>
          <w:rFonts w:asciiTheme="minorEastAsia" w:eastAsiaTheme="minorEastAsia" w:hAnsiTheme="minorEastAsia" w:cs="宋体"/>
          <w:sz w:val="24"/>
        </w:rPr>
      </w:pPr>
      <w:r w:rsidRPr="003C65BB">
        <w:rPr>
          <w:rFonts w:asciiTheme="minorEastAsia" w:eastAsiaTheme="minorEastAsia" w:hAnsiTheme="minorEastAsia" w:cs="宋体" w:hint="eastAsia"/>
          <w:sz w:val="24"/>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rsidR="00FC79FD" w:rsidRPr="003C65BB" w:rsidRDefault="008702D2">
      <w:pPr>
        <w:spacing w:line="560" w:lineRule="exact"/>
        <w:ind w:firstLineChars="200" w:firstLine="480"/>
        <w:rPr>
          <w:rFonts w:asciiTheme="minorEastAsia" w:eastAsiaTheme="minorEastAsia" w:hAnsiTheme="minorEastAsia" w:cs="宋体"/>
          <w:sz w:val="24"/>
        </w:rPr>
      </w:pPr>
      <w:r w:rsidRPr="003C65BB">
        <w:rPr>
          <w:rFonts w:asciiTheme="minorEastAsia" w:eastAsiaTheme="minorEastAsia" w:hAnsiTheme="minorEastAsia" w:cs="宋体" w:hint="eastAsia"/>
          <w:sz w:val="24"/>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rsidR="00FC79FD" w:rsidRPr="003C65BB" w:rsidRDefault="008702D2">
      <w:pPr>
        <w:spacing w:line="560" w:lineRule="exact"/>
        <w:ind w:firstLineChars="200" w:firstLine="480"/>
        <w:rPr>
          <w:rFonts w:asciiTheme="minorEastAsia" w:eastAsiaTheme="minorEastAsia" w:hAnsiTheme="minorEastAsia" w:cs="宋体"/>
          <w:sz w:val="24"/>
        </w:rPr>
      </w:pPr>
      <w:r w:rsidRPr="003C65BB">
        <w:rPr>
          <w:rFonts w:asciiTheme="minorEastAsia" w:eastAsiaTheme="minorEastAsia" w:hAnsiTheme="minorEastAsia" w:cs="宋体" w:hint="eastAsia"/>
          <w:sz w:val="24"/>
        </w:rPr>
        <w:t>1.6.6 如果出现政府采购监督管理部门在处理投诉事项期间，书面通知甲方暂停采购活动的情形，或者询问或质疑事项可能影响中标结果的，导致甲方中止履行合同的情形，均不视为甲方违约。</w:t>
      </w:r>
    </w:p>
    <w:p w:rsidR="00FC79FD" w:rsidRPr="003C65BB" w:rsidRDefault="008702D2">
      <w:pPr>
        <w:spacing w:line="560" w:lineRule="exact"/>
        <w:ind w:leftChars="-200" w:left="-420" w:rightChars="-200" w:right="-420" w:firstLineChars="400" w:firstLine="960"/>
        <w:rPr>
          <w:rFonts w:asciiTheme="minorEastAsia" w:eastAsiaTheme="minorEastAsia" w:hAnsiTheme="minorEastAsia" w:cs="宋体"/>
          <w:sz w:val="24"/>
        </w:rPr>
      </w:pPr>
      <w:r w:rsidRPr="003C65BB">
        <w:rPr>
          <w:rFonts w:asciiTheme="minorEastAsia" w:eastAsiaTheme="minorEastAsia" w:hAnsiTheme="minorEastAsia" w:cs="宋体" w:hint="eastAsia"/>
          <w:sz w:val="24"/>
        </w:rPr>
        <w:t>1.6.7违约责任</w:t>
      </w:r>
      <w:r w:rsidRPr="003C65BB">
        <w:rPr>
          <w:rFonts w:asciiTheme="minorEastAsia" w:eastAsiaTheme="minorEastAsia" w:hAnsiTheme="minorEastAsia" w:cs="宋体" w:hint="eastAsia"/>
          <w:b/>
          <w:i/>
          <w:sz w:val="24"/>
          <w:u w:val="single"/>
        </w:rPr>
        <w:t>合同专用条款</w:t>
      </w:r>
      <w:r w:rsidRPr="003C65BB">
        <w:rPr>
          <w:rFonts w:asciiTheme="minorEastAsia" w:eastAsiaTheme="minorEastAsia" w:hAnsiTheme="minorEastAsia" w:cs="宋体" w:hint="eastAsia"/>
          <w:sz w:val="24"/>
        </w:rPr>
        <w:t>另有约定的，从其约定。</w:t>
      </w:r>
    </w:p>
    <w:p w:rsidR="00FC79FD" w:rsidRPr="003C65BB" w:rsidRDefault="008702D2">
      <w:pPr>
        <w:spacing w:line="560" w:lineRule="exact"/>
        <w:ind w:firstLineChars="200" w:firstLine="482"/>
        <w:outlineLvl w:val="0"/>
        <w:rPr>
          <w:rFonts w:asciiTheme="minorEastAsia" w:eastAsiaTheme="minorEastAsia" w:hAnsiTheme="minorEastAsia" w:cs="宋体"/>
          <w:b/>
          <w:sz w:val="24"/>
        </w:rPr>
      </w:pPr>
      <w:bookmarkStart w:id="440" w:name="_Toc15583"/>
      <w:bookmarkStart w:id="441" w:name="_Toc28375"/>
      <w:bookmarkStart w:id="442" w:name="_Toc16021"/>
      <w:r w:rsidRPr="003C65BB">
        <w:rPr>
          <w:rFonts w:asciiTheme="minorEastAsia" w:eastAsiaTheme="minorEastAsia" w:hAnsiTheme="minorEastAsia" w:cs="宋体" w:hint="eastAsia"/>
          <w:b/>
          <w:sz w:val="24"/>
        </w:rPr>
        <w:lastRenderedPageBreak/>
        <w:t>1.7 合同争议的解决</w:t>
      </w:r>
      <w:bookmarkEnd w:id="440"/>
      <w:bookmarkEnd w:id="441"/>
      <w:bookmarkEnd w:id="442"/>
    </w:p>
    <w:p w:rsidR="00FC79FD" w:rsidRPr="003C65BB" w:rsidRDefault="008702D2">
      <w:pPr>
        <w:spacing w:line="560" w:lineRule="exact"/>
        <w:ind w:leftChars="-29" w:left="-61" w:rightChars="-200" w:right="-420" w:firstLineChars="100" w:firstLine="240"/>
        <w:rPr>
          <w:rFonts w:asciiTheme="minorEastAsia" w:eastAsiaTheme="minorEastAsia" w:hAnsiTheme="minorEastAsia" w:cs="宋体"/>
          <w:sz w:val="24"/>
        </w:rPr>
      </w:pPr>
      <w:r w:rsidRPr="003C65BB">
        <w:rPr>
          <w:rFonts w:asciiTheme="minorEastAsia" w:eastAsiaTheme="minorEastAsia" w:hAnsiTheme="minorEastAsia" w:cs="宋体" w:hint="eastAsia"/>
          <w:sz w:val="24"/>
        </w:rPr>
        <w:t xml:space="preserve">  本合同履行过程中发生的任何争议，双方当事人均可通过和解或者调解解决；不愿和解、调解或者和解、调解不成的，可以选择以下第</w:t>
      </w:r>
      <w:r w:rsidRPr="003C65BB">
        <w:rPr>
          <w:rFonts w:asciiTheme="minorEastAsia" w:eastAsiaTheme="minorEastAsia" w:hAnsiTheme="minorEastAsia" w:cs="宋体" w:hint="eastAsia"/>
          <w:b/>
          <w:i/>
          <w:sz w:val="24"/>
          <w:u w:val="single"/>
        </w:rPr>
        <w:t xml:space="preserve"> 合同专用条款  </w:t>
      </w:r>
      <w:r w:rsidRPr="003C65BB">
        <w:rPr>
          <w:rFonts w:asciiTheme="minorEastAsia" w:eastAsiaTheme="minorEastAsia" w:hAnsiTheme="minorEastAsia" w:cs="宋体" w:hint="eastAsia"/>
          <w:sz w:val="24"/>
        </w:rPr>
        <w:t>条款规定的方式解决：</w:t>
      </w:r>
    </w:p>
    <w:p w:rsidR="00FC79FD" w:rsidRPr="003C65BB" w:rsidRDefault="008702D2">
      <w:pPr>
        <w:spacing w:line="560" w:lineRule="exact"/>
        <w:ind w:leftChars="-200" w:left="-420" w:rightChars="-200" w:right="-420" w:firstLineChars="250" w:firstLine="600"/>
        <w:rPr>
          <w:rFonts w:asciiTheme="minorEastAsia" w:eastAsiaTheme="minorEastAsia" w:hAnsiTheme="minorEastAsia" w:cs="宋体"/>
          <w:sz w:val="24"/>
        </w:rPr>
      </w:pPr>
      <w:r w:rsidRPr="003C65BB">
        <w:rPr>
          <w:rFonts w:asciiTheme="minorEastAsia" w:eastAsiaTheme="minorEastAsia" w:hAnsiTheme="minorEastAsia" w:cs="宋体" w:hint="eastAsia"/>
          <w:sz w:val="24"/>
        </w:rPr>
        <w:t>1.7.1 将争议提交</w:t>
      </w:r>
      <w:r w:rsidRPr="003C65BB">
        <w:rPr>
          <w:rFonts w:asciiTheme="minorEastAsia" w:eastAsiaTheme="minorEastAsia" w:hAnsiTheme="minorEastAsia" w:cs="宋体" w:hint="eastAsia"/>
          <w:b/>
          <w:i/>
          <w:sz w:val="24"/>
          <w:u w:val="single"/>
        </w:rPr>
        <w:t>合同专用条款</w:t>
      </w:r>
      <w:r w:rsidRPr="003C65BB">
        <w:rPr>
          <w:rFonts w:asciiTheme="minorEastAsia" w:eastAsiaTheme="minorEastAsia" w:hAnsiTheme="minorEastAsia" w:cs="宋体" w:hint="eastAsia"/>
          <w:sz w:val="24"/>
        </w:rPr>
        <w:t>仲裁委员会依申请仲裁时其现行有效的仲裁规则裁决；</w:t>
      </w:r>
    </w:p>
    <w:p w:rsidR="00FC79FD" w:rsidRPr="003C65BB" w:rsidRDefault="008702D2">
      <w:pPr>
        <w:spacing w:line="560" w:lineRule="exact"/>
        <w:ind w:leftChars="-200" w:left="-420" w:rightChars="-200" w:right="-420" w:firstLineChars="250" w:firstLine="600"/>
        <w:rPr>
          <w:rFonts w:asciiTheme="minorEastAsia" w:eastAsiaTheme="minorEastAsia" w:hAnsiTheme="minorEastAsia" w:cs="宋体"/>
          <w:sz w:val="24"/>
        </w:rPr>
      </w:pPr>
      <w:r w:rsidRPr="003C65BB">
        <w:rPr>
          <w:rFonts w:asciiTheme="minorEastAsia" w:eastAsiaTheme="minorEastAsia" w:hAnsiTheme="minorEastAsia" w:cs="宋体" w:hint="eastAsia"/>
          <w:sz w:val="24"/>
        </w:rPr>
        <w:t>1.7.2 向</w:t>
      </w:r>
      <w:r w:rsidRPr="003C65BB">
        <w:rPr>
          <w:rFonts w:asciiTheme="minorEastAsia" w:eastAsiaTheme="minorEastAsia" w:hAnsiTheme="minorEastAsia" w:cs="宋体" w:hint="eastAsia"/>
          <w:b/>
          <w:i/>
          <w:sz w:val="24"/>
          <w:u w:val="single"/>
        </w:rPr>
        <w:t>合同专用条款</w:t>
      </w:r>
      <w:r w:rsidRPr="003C65BB">
        <w:rPr>
          <w:rFonts w:asciiTheme="minorEastAsia" w:eastAsiaTheme="minorEastAsia" w:hAnsiTheme="minorEastAsia" w:cs="宋体" w:hint="eastAsia"/>
          <w:sz w:val="24"/>
        </w:rPr>
        <w:t>人民法院起诉。</w:t>
      </w:r>
    </w:p>
    <w:p w:rsidR="00FC79FD" w:rsidRPr="003C65BB" w:rsidRDefault="008702D2">
      <w:pPr>
        <w:spacing w:line="560" w:lineRule="exact"/>
        <w:ind w:firstLineChars="200" w:firstLine="482"/>
        <w:outlineLvl w:val="0"/>
        <w:rPr>
          <w:rFonts w:asciiTheme="minorEastAsia" w:eastAsiaTheme="minorEastAsia" w:hAnsiTheme="minorEastAsia" w:cs="宋体"/>
          <w:b/>
          <w:sz w:val="24"/>
        </w:rPr>
      </w:pPr>
      <w:bookmarkStart w:id="443" w:name="_Toc15322"/>
      <w:bookmarkStart w:id="444" w:name="_Toc11173"/>
      <w:bookmarkStart w:id="445" w:name="_Toc7245"/>
      <w:r w:rsidRPr="003C65BB">
        <w:rPr>
          <w:rFonts w:asciiTheme="minorEastAsia" w:eastAsiaTheme="minorEastAsia" w:hAnsiTheme="minorEastAsia" w:cs="宋体" w:hint="eastAsia"/>
          <w:b/>
          <w:sz w:val="24"/>
        </w:rPr>
        <w:t>1.8 合同生效</w:t>
      </w:r>
      <w:bookmarkEnd w:id="443"/>
      <w:bookmarkEnd w:id="444"/>
      <w:bookmarkEnd w:id="445"/>
    </w:p>
    <w:p w:rsidR="00FC79FD" w:rsidRPr="003C65BB" w:rsidRDefault="008702D2">
      <w:pPr>
        <w:spacing w:line="560" w:lineRule="exact"/>
        <w:ind w:firstLineChars="200" w:firstLine="480"/>
        <w:rPr>
          <w:rFonts w:asciiTheme="minorEastAsia" w:eastAsiaTheme="minorEastAsia" w:hAnsiTheme="minorEastAsia" w:cs="宋体"/>
          <w:sz w:val="24"/>
        </w:rPr>
      </w:pPr>
      <w:r w:rsidRPr="003C65BB">
        <w:rPr>
          <w:rFonts w:asciiTheme="minorEastAsia" w:eastAsiaTheme="minorEastAsia" w:hAnsiTheme="minorEastAsia" w:cs="宋体" w:hint="eastAsia"/>
          <w:sz w:val="24"/>
        </w:rPr>
        <w:t>本合同自双方当事人盖章或者签字时生效。</w:t>
      </w:r>
    </w:p>
    <w:p w:rsidR="00FC79FD" w:rsidRPr="003C65BB" w:rsidRDefault="008702D2">
      <w:pPr>
        <w:spacing w:line="560" w:lineRule="exact"/>
        <w:ind w:firstLineChars="200" w:firstLine="482"/>
        <w:rPr>
          <w:rFonts w:asciiTheme="minorEastAsia" w:eastAsiaTheme="minorEastAsia" w:hAnsiTheme="minorEastAsia" w:cs="宋体"/>
          <w:b/>
          <w:bCs/>
          <w:sz w:val="24"/>
          <w:lang w:val="zh-CN"/>
        </w:rPr>
      </w:pPr>
      <w:r w:rsidRPr="003C65BB">
        <w:rPr>
          <w:rFonts w:asciiTheme="minorEastAsia" w:eastAsiaTheme="minorEastAsia" w:hAnsiTheme="minorEastAsia" w:cs="宋体" w:hint="eastAsia"/>
          <w:b/>
          <w:bCs/>
          <w:sz w:val="24"/>
        </w:rPr>
        <w:t>（注：本合同不强制现场签订，可盖章后邮寄送达）</w:t>
      </w:r>
    </w:p>
    <w:p w:rsidR="00FC79FD" w:rsidRPr="003C65BB" w:rsidRDefault="008702D2">
      <w:pPr>
        <w:autoSpaceDE w:val="0"/>
        <w:autoSpaceDN w:val="0"/>
        <w:spacing w:line="560" w:lineRule="exact"/>
        <w:rPr>
          <w:rFonts w:asciiTheme="minorEastAsia" w:eastAsiaTheme="minorEastAsia" w:hAnsiTheme="minorEastAsia" w:cs="宋体"/>
          <w:sz w:val="24"/>
          <w:lang w:val="zh-CN"/>
        </w:rPr>
      </w:pPr>
      <w:r w:rsidRPr="003C65BB">
        <w:rPr>
          <w:rFonts w:asciiTheme="minorEastAsia" w:eastAsiaTheme="minorEastAsia" w:hAnsiTheme="minorEastAsia" w:cs="宋体" w:hint="eastAsia"/>
          <w:b/>
          <w:sz w:val="24"/>
          <w:lang w:val="zh-CN"/>
        </w:rPr>
        <w:t>甲方</w:t>
      </w:r>
      <w:r w:rsidRPr="003C65BB">
        <w:rPr>
          <w:rFonts w:asciiTheme="minorEastAsia" w:eastAsiaTheme="minorEastAsia" w:hAnsiTheme="minorEastAsia" w:cs="宋体" w:hint="eastAsia"/>
          <w:sz w:val="24"/>
          <w:lang w:val="zh-CN"/>
        </w:rPr>
        <w:t xml:space="preserve">：                             </w:t>
      </w:r>
      <w:r w:rsidRPr="003C65BB">
        <w:rPr>
          <w:rFonts w:asciiTheme="minorEastAsia" w:eastAsiaTheme="minorEastAsia" w:hAnsiTheme="minorEastAsia" w:cs="宋体" w:hint="eastAsia"/>
          <w:b/>
          <w:sz w:val="24"/>
          <w:lang w:val="zh-CN"/>
        </w:rPr>
        <w:t xml:space="preserve">      乙方</w:t>
      </w:r>
      <w:r w:rsidRPr="003C65BB">
        <w:rPr>
          <w:rFonts w:asciiTheme="minorEastAsia" w:eastAsiaTheme="minorEastAsia" w:hAnsiTheme="minorEastAsia" w:cs="宋体" w:hint="eastAsia"/>
          <w:sz w:val="24"/>
          <w:lang w:val="zh-CN"/>
        </w:rPr>
        <w:t>：</w:t>
      </w:r>
    </w:p>
    <w:p w:rsidR="00FC79FD" w:rsidRPr="003C65BB" w:rsidRDefault="008702D2">
      <w:pPr>
        <w:autoSpaceDE w:val="0"/>
        <w:autoSpaceDN w:val="0"/>
        <w:spacing w:line="560" w:lineRule="exact"/>
        <w:rPr>
          <w:rFonts w:asciiTheme="minorEastAsia" w:eastAsiaTheme="minorEastAsia" w:hAnsiTheme="minorEastAsia" w:cs="宋体"/>
          <w:sz w:val="24"/>
          <w:lang w:val="zh-CN"/>
        </w:rPr>
      </w:pPr>
      <w:r w:rsidRPr="003C65BB">
        <w:rPr>
          <w:rFonts w:asciiTheme="minorEastAsia" w:eastAsiaTheme="minorEastAsia" w:hAnsiTheme="minorEastAsia" w:cs="宋体" w:hint="eastAsia"/>
          <w:sz w:val="24"/>
          <w:lang w:val="zh-CN"/>
        </w:rPr>
        <w:t>统一社会信用代码：                       统一社会信用代码：</w:t>
      </w:r>
    </w:p>
    <w:p w:rsidR="00FC79FD" w:rsidRPr="003C65BB" w:rsidRDefault="008702D2">
      <w:pPr>
        <w:autoSpaceDE w:val="0"/>
        <w:autoSpaceDN w:val="0"/>
        <w:spacing w:line="560" w:lineRule="exact"/>
        <w:rPr>
          <w:rFonts w:asciiTheme="minorEastAsia" w:eastAsiaTheme="minorEastAsia" w:hAnsiTheme="minorEastAsia" w:cs="宋体"/>
          <w:sz w:val="24"/>
          <w:lang w:val="zh-CN"/>
        </w:rPr>
      </w:pPr>
      <w:r w:rsidRPr="003C65BB">
        <w:rPr>
          <w:rFonts w:asciiTheme="minorEastAsia" w:eastAsiaTheme="minorEastAsia" w:hAnsiTheme="minorEastAsia" w:cs="宋体" w:hint="eastAsia"/>
          <w:sz w:val="24"/>
        </w:rPr>
        <w:t>地址</w:t>
      </w:r>
      <w:r w:rsidRPr="003C65BB">
        <w:rPr>
          <w:rFonts w:asciiTheme="minorEastAsia" w:eastAsiaTheme="minorEastAsia" w:hAnsiTheme="minorEastAsia" w:cs="宋体" w:hint="eastAsia"/>
          <w:sz w:val="24"/>
          <w:lang w:val="zh-CN"/>
        </w:rPr>
        <w:t xml:space="preserve">：                                   </w:t>
      </w:r>
      <w:r w:rsidRPr="003C65BB">
        <w:rPr>
          <w:rFonts w:asciiTheme="minorEastAsia" w:eastAsiaTheme="minorEastAsia" w:hAnsiTheme="minorEastAsia" w:cs="宋体" w:hint="eastAsia"/>
          <w:sz w:val="24"/>
        </w:rPr>
        <w:t>地址</w:t>
      </w:r>
      <w:r w:rsidRPr="003C65BB">
        <w:rPr>
          <w:rFonts w:asciiTheme="minorEastAsia" w:eastAsiaTheme="minorEastAsia" w:hAnsiTheme="minorEastAsia" w:cs="宋体" w:hint="eastAsia"/>
          <w:sz w:val="24"/>
          <w:lang w:val="zh-CN"/>
        </w:rPr>
        <w:t>：</w:t>
      </w:r>
    </w:p>
    <w:p w:rsidR="00FC79FD" w:rsidRPr="003C65BB" w:rsidRDefault="008702D2">
      <w:pPr>
        <w:autoSpaceDE w:val="0"/>
        <w:autoSpaceDN w:val="0"/>
        <w:spacing w:line="560" w:lineRule="exact"/>
        <w:rPr>
          <w:rFonts w:asciiTheme="minorEastAsia" w:eastAsiaTheme="minorEastAsia" w:hAnsiTheme="minorEastAsia" w:cs="宋体"/>
          <w:sz w:val="24"/>
          <w:lang w:val="zh-CN"/>
        </w:rPr>
      </w:pPr>
      <w:r w:rsidRPr="003C65BB">
        <w:rPr>
          <w:rFonts w:asciiTheme="minorEastAsia" w:eastAsiaTheme="minorEastAsia" w:hAnsiTheme="minorEastAsia" w:cs="宋体" w:hint="eastAsia"/>
          <w:sz w:val="24"/>
          <w:lang w:val="zh-CN"/>
        </w:rPr>
        <w:t>法定代表人或                             法定代表人</w:t>
      </w:r>
    </w:p>
    <w:p w:rsidR="00FC79FD" w:rsidRPr="003C65BB" w:rsidRDefault="008702D2">
      <w:pPr>
        <w:autoSpaceDE w:val="0"/>
        <w:autoSpaceDN w:val="0"/>
        <w:spacing w:line="560" w:lineRule="exact"/>
        <w:rPr>
          <w:rFonts w:asciiTheme="minorEastAsia" w:eastAsiaTheme="minorEastAsia" w:hAnsiTheme="minorEastAsia" w:cs="宋体"/>
          <w:sz w:val="24"/>
          <w:lang w:val="zh-CN"/>
        </w:rPr>
      </w:pPr>
      <w:r w:rsidRPr="003C65BB">
        <w:rPr>
          <w:rFonts w:asciiTheme="minorEastAsia" w:eastAsiaTheme="minorEastAsia" w:hAnsiTheme="minorEastAsia" w:cs="宋体" w:hint="eastAsia"/>
          <w:sz w:val="24"/>
          <w:lang w:val="zh-CN"/>
        </w:rPr>
        <w:t xml:space="preserve">授权代表（签字）：                        或授权代表（签字）: </w:t>
      </w:r>
    </w:p>
    <w:p w:rsidR="00FC79FD" w:rsidRPr="003C65BB" w:rsidRDefault="008702D2">
      <w:pPr>
        <w:autoSpaceDE w:val="0"/>
        <w:autoSpaceDN w:val="0"/>
        <w:spacing w:line="560" w:lineRule="exact"/>
        <w:rPr>
          <w:rFonts w:asciiTheme="minorEastAsia" w:eastAsiaTheme="minorEastAsia" w:hAnsiTheme="minorEastAsia" w:cs="宋体"/>
          <w:sz w:val="24"/>
          <w:lang w:val="zh-CN"/>
        </w:rPr>
      </w:pPr>
      <w:r w:rsidRPr="003C65BB">
        <w:rPr>
          <w:rFonts w:asciiTheme="minorEastAsia" w:eastAsiaTheme="minorEastAsia" w:hAnsiTheme="minorEastAsia" w:cs="宋体" w:hint="eastAsia"/>
          <w:sz w:val="24"/>
          <w:lang w:val="zh-CN"/>
        </w:rPr>
        <w:t>联系人：                                 联系人：</w:t>
      </w:r>
    </w:p>
    <w:p w:rsidR="00FC79FD" w:rsidRPr="003C65BB" w:rsidRDefault="008702D2">
      <w:pPr>
        <w:autoSpaceDE w:val="0"/>
        <w:autoSpaceDN w:val="0"/>
        <w:spacing w:line="560" w:lineRule="exact"/>
        <w:rPr>
          <w:rFonts w:asciiTheme="minorEastAsia" w:eastAsiaTheme="minorEastAsia" w:hAnsiTheme="minorEastAsia" w:cs="宋体"/>
          <w:sz w:val="24"/>
          <w:lang w:val="zh-CN"/>
        </w:rPr>
      </w:pPr>
      <w:r w:rsidRPr="003C65BB">
        <w:rPr>
          <w:rFonts w:asciiTheme="minorEastAsia" w:eastAsiaTheme="minorEastAsia" w:hAnsiTheme="minorEastAsia" w:cs="宋体" w:hint="eastAsia"/>
          <w:sz w:val="24"/>
          <w:lang w:val="zh-CN"/>
        </w:rPr>
        <w:t>邮政编码：                               邮政编码：</w:t>
      </w:r>
    </w:p>
    <w:p w:rsidR="00FC79FD" w:rsidRPr="003C65BB" w:rsidRDefault="008702D2">
      <w:pPr>
        <w:autoSpaceDE w:val="0"/>
        <w:autoSpaceDN w:val="0"/>
        <w:spacing w:line="560" w:lineRule="exact"/>
        <w:rPr>
          <w:rFonts w:asciiTheme="minorEastAsia" w:eastAsiaTheme="minorEastAsia" w:hAnsiTheme="minorEastAsia" w:cs="宋体"/>
          <w:sz w:val="24"/>
          <w:lang w:val="zh-CN"/>
        </w:rPr>
      </w:pPr>
      <w:r w:rsidRPr="003C65BB">
        <w:rPr>
          <w:rFonts w:asciiTheme="minorEastAsia" w:eastAsiaTheme="minorEastAsia" w:hAnsiTheme="minorEastAsia" w:cs="宋体" w:hint="eastAsia"/>
          <w:sz w:val="24"/>
          <w:lang w:val="zh-CN"/>
        </w:rPr>
        <w:t xml:space="preserve">电话:                                    电话: </w:t>
      </w:r>
    </w:p>
    <w:p w:rsidR="00FC79FD" w:rsidRPr="003C65BB" w:rsidRDefault="008702D2">
      <w:pPr>
        <w:autoSpaceDE w:val="0"/>
        <w:autoSpaceDN w:val="0"/>
        <w:spacing w:line="560" w:lineRule="exact"/>
        <w:rPr>
          <w:rFonts w:asciiTheme="minorEastAsia" w:eastAsiaTheme="minorEastAsia" w:hAnsiTheme="minorEastAsia" w:cs="宋体"/>
          <w:sz w:val="24"/>
          <w:lang w:val="zh-CN"/>
        </w:rPr>
      </w:pPr>
      <w:r w:rsidRPr="003C65BB">
        <w:rPr>
          <w:rFonts w:asciiTheme="minorEastAsia" w:eastAsiaTheme="minorEastAsia" w:hAnsiTheme="minorEastAsia" w:cs="宋体" w:hint="eastAsia"/>
          <w:sz w:val="24"/>
          <w:lang w:val="zh-CN"/>
        </w:rPr>
        <w:t>传真:                                    传真:</w:t>
      </w:r>
    </w:p>
    <w:p w:rsidR="00FC79FD" w:rsidRPr="003C65BB" w:rsidRDefault="008702D2">
      <w:pPr>
        <w:autoSpaceDE w:val="0"/>
        <w:autoSpaceDN w:val="0"/>
        <w:spacing w:line="560" w:lineRule="exact"/>
        <w:rPr>
          <w:rFonts w:asciiTheme="minorEastAsia" w:eastAsiaTheme="minorEastAsia" w:hAnsiTheme="minorEastAsia" w:cs="宋体"/>
          <w:sz w:val="24"/>
        </w:rPr>
      </w:pPr>
      <w:r w:rsidRPr="003C65BB">
        <w:rPr>
          <w:rFonts w:asciiTheme="minorEastAsia" w:eastAsiaTheme="minorEastAsia" w:hAnsiTheme="minorEastAsia" w:cs="宋体" w:hint="eastAsia"/>
          <w:sz w:val="24"/>
          <w:lang w:val="zh-CN"/>
        </w:rPr>
        <w:t>电子邮箱：                               电子邮箱：</w:t>
      </w:r>
    </w:p>
    <w:p w:rsidR="00FC79FD" w:rsidRPr="003C65BB" w:rsidRDefault="008702D2">
      <w:pPr>
        <w:autoSpaceDE w:val="0"/>
        <w:autoSpaceDN w:val="0"/>
        <w:spacing w:line="560" w:lineRule="exact"/>
        <w:rPr>
          <w:rFonts w:asciiTheme="minorEastAsia" w:eastAsiaTheme="minorEastAsia" w:hAnsiTheme="minorEastAsia" w:cs="宋体"/>
          <w:sz w:val="24"/>
        </w:rPr>
      </w:pPr>
      <w:r w:rsidRPr="003C65BB">
        <w:rPr>
          <w:rFonts w:asciiTheme="minorEastAsia" w:eastAsiaTheme="minorEastAsia" w:hAnsiTheme="minorEastAsia" w:cs="宋体" w:hint="eastAsia"/>
          <w:sz w:val="24"/>
        </w:rPr>
        <w:t xml:space="preserve">开户银行：                               开户银行： </w:t>
      </w:r>
    </w:p>
    <w:p w:rsidR="00FC79FD" w:rsidRPr="003C65BB" w:rsidRDefault="008702D2">
      <w:pPr>
        <w:autoSpaceDE w:val="0"/>
        <w:autoSpaceDN w:val="0"/>
        <w:spacing w:line="560" w:lineRule="exact"/>
        <w:rPr>
          <w:rFonts w:asciiTheme="minorEastAsia" w:eastAsiaTheme="minorEastAsia" w:hAnsiTheme="minorEastAsia" w:cs="宋体"/>
          <w:sz w:val="24"/>
        </w:rPr>
      </w:pPr>
      <w:r w:rsidRPr="003C65BB">
        <w:rPr>
          <w:rFonts w:asciiTheme="minorEastAsia" w:eastAsiaTheme="minorEastAsia" w:hAnsiTheme="minorEastAsia" w:cs="宋体" w:hint="eastAsia"/>
          <w:sz w:val="24"/>
        </w:rPr>
        <w:t xml:space="preserve">开户名称：                               开户名称： </w:t>
      </w:r>
    </w:p>
    <w:p w:rsidR="00FC79FD" w:rsidRPr="003C65BB" w:rsidRDefault="008702D2">
      <w:pPr>
        <w:autoSpaceDE w:val="0"/>
        <w:autoSpaceDN w:val="0"/>
        <w:spacing w:line="560" w:lineRule="exact"/>
        <w:rPr>
          <w:rFonts w:asciiTheme="minorEastAsia" w:eastAsiaTheme="minorEastAsia" w:hAnsiTheme="minorEastAsia" w:cs="宋体"/>
          <w:sz w:val="24"/>
        </w:rPr>
      </w:pPr>
      <w:r w:rsidRPr="003C65BB">
        <w:rPr>
          <w:rFonts w:asciiTheme="minorEastAsia" w:eastAsiaTheme="minorEastAsia" w:hAnsiTheme="minorEastAsia" w:cs="宋体" w:hint="eastAsia"/>
          <w:sz w:val="24"/>
        </w:rPr>
        <w:t>开户账号：                               开户账号：</w:t>
      </w:r>
    </w:p>
    <w:p w:rsidR="00FC79FD" w:rsidRPr="003C65BB" w:rsidRDefault="00FC79FD">
      <w:pPr>
        <w:pStyle w:val="1f1"/>
        <w:spacing w:line="560" w:lineRule="exact"/>
        <w:ind w:firstLineChars="0" w:firstLine="0"/>
        <w:jc w:val="center"/>
        <w:rPr>
          <w:rFonts w:asciiTheme="minorEastAsia" w:eastAsiaTheme="minorEastAsia" w:hAnsiTheme="minorEastAsia" w:cs="宋体"/>
          <w:b/>
          <w:szCs w:val="24"/>
        </w:rPr>
      </w:pPr>
      <w:bookmarkStart w:id="446" w:name="_Toc331685783"/>
    </w:p>
    <w:p w:rsidR="00FC79FD" w:rsidRPr="003C65BB" w:rsidRDefault="00FC79FD">
      <w:pPr>
        <w:pStyle w:val="21"/>
        <w:ind w:leftChars="0" w:left="0" w:firstLineChars="0" w:firstLine="0"/>
        <w:rPr>
          <w:rFonts w:asciiTheme="minorEastAsia" w:eastAsiaTheme="minorEastAsia" w:hAnsiTheme="minorEastAsia"/>
        </w:rPr>
      </w:pPr>
    </w:p>
    <w:p w:rsidR="00FC79FD" w:rsidRPr="003C65BB" w:rsidRDefault="00FC79FD">
      <w:pPr>
        <w:pStyle w:val="1f1"/>
        <w:spacing w:line="560" w:lineRule="exact"/>
        <w:ind w:firstLineChars="0" w:firstLine="0"/>
        <w:jc w:val="center"/>
        <w:rPr>
          <w:rFonts w:asciiTheme="minorEastAsia" w:eastAsiaTheme="minorEastAsia" w:hAnsiTheme="minorEastAsia" w:cs="宋体"/>
          <w:b/>
          <w:szCs w:val="24"/>
        </w:rPr>
      </w:pPr>
    </w:p>
    <w:p w:rsidR="00FC79FD" w:rsidRPr="003C65BB" w:rsidRDefault="00FC79FD">
      <w:pPr>
        <w:pStyle w:val="1f1"/>
        <w:spacing w:line="560" w:lineRule="exact"/>
        <w:ind w:firstLineChars="0" w:firstLine="0"/>
        <w:jc w:val="center"/>
        <w:rPr>
          <w:rFonts w:asciiTheme="minorEastAsia" w:eastAsiaTheme="minorEastAsia" w:hAnsiTheme="minorEastAsia" w:cs="宋体"/>
          <w:b/>
          <w:szCs w:val="24"/>
        </w:rPr>
      </w:pPr>
    </w:p>
    <w:p w:rsidR="00FC79FD" w:rsidRPr="003C65BB" w:rsidRDefault="00FC79FD">
      <w:pPr>
        <w:pStyle w:val="1f1"/>
        <w:spacing w:line="560" w:lineRule="exact"/>
        <w:ind w:firstLineChars="0" w:firstLine="0"/>
        <w:jc w:val="center"/>
        <w:rPr>
          <w:rFonts w:asciiTheme="minorEastAsia" w:eastAsiaTheme="minorEastAsia" w:hAnsiTheme="minorEastAsia" w:cs="宋体"/>
          <w:b/>
          <w:szCs w:val="24"/>
        </w:rPr>
      </w:pPr>
    </w:p>
    <w:p w:rsidR="00FC79FD" w:rsidRPr="003C65BB" w:rsidRDefault="008702D2">
      <w:pPr>
        <w:pStyle w:val="1f1"/>
        <w:spacing w:line="560" w:lineRule="exact"/>
        <w:ind w:firstLineChars="0" w:firstLine="0"/>
        <w:jc w:val="center"/>
        <w:rPr>
          <w:rFonts w:asciiTheme="minorEastAsia" w:eastAsiaTheme="minorEastAsia" w:hAnsiTheme="minorEastAsia" w:cs="宋体"/>
          <w:b/>
          <w:szCs w:val="24"/>
        </w:rPr>
      </w:pPr>
      <w:r w:rsidRPr="003C65BB">
        <w:rPr>
          <w:rFonts w:asciiTheme="minorEastAsia" w:eastAsiaTheme="minorEastAsia" w:hAnsiTheme="minorEastAsia" w:cs="宋体" w:hint="eastAsia"/>
          <w:b/>
          <w:szCs w:val="24"/>
        </w:rPr>
        <w:t>第二部分 合同一般条款</w:t>
      </w:r>
      <w:bookmarkEnd w:id="446"/>
    </w:p>
    <w:p w:rsidR="00FC79FD" w:rsidRPr="003C65BB" w:rsidRDefault="008702D2">
      <w:pPr>
        <w:spacing w:line="560" w:lineRule="exact"/>
        <w:ind w:firstLineChars="200" w:firstLine="482"/>
        <w:outlineLvl w:val="0"/>
        <w:rPr>
          <w:rFonts w:asciiTheme="minorEastAsia" w:eastAsiaTheme="minorEastAsia" w:hAnsiTheme="minorEastAsia" w:cs="宋体"/>
          <w:b/>
          <w:sz w:val="24"/>
        </w:rPr>
      </w:pPr>
      <w:bookmarkStart w:id="447" w:name="_Ref467379094"/>
      <w:bookmarkStart w:id="448" w:name="_Ref467379225"/>
      <w:bookmarkStart w:id="449" w:name="_Ref467379109"/>
      <w:bookmarkStart w:id="450" w:name="_Toc19614"/>
      <w:bookmarkStart w:id="451" w:name="_Toc16917"/>
      <w:bookmarkStart w:id="452" w:name="_Ref467378404"/>
      <w:bookmarkStart w:id="453" w:name="_Toc279701240"/>
      <w:bookmarkStart w:id="454" w:name="_Ref467379214"/>
      <w:bookmarkStart w:id="455" w:name="_Ref467379195"/>
      <w:bookmarkStart w:id="456" w:name="_Toc28763"/>
      <w:bookmarkStart w:id="457" w:name="_Ref467378463"/>
      <w:bookmarkStart w:id="458" w:name="_Toc487900349"/>
      <w:bookmarkStart w:id="459" w:name="_Ref467379101"/>
      <w:bookmarkStart w:id="460" w:name="_Ref467379205"/>
      <w:bookmarkStart w:id="461" w:name="_Toc259093669"/>
      <w:bookmarkStart w:id="462" w:name="_Ref467378499"/>
      <w:r w:rsidRPr="003C65BB">
        <w:rPr>
          <w:rFonts w:asciiTheme="minorEastAsia" w:eastAsiaTheme="minorEastAsia" w:hAnsiTheme="minorEastAsia" w:cs="宋体" w:hint="eastAsia"/>
          <w:b/>
          <w:sz w:val="24"/>
        </w:rPr>
        <w:t>2.1 定义</w:t>
      </w:r>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p>
    <w:p w:rsidR="00FC79FD" w:rsidRPr="003C65BB" w:rsidRDefault="008702D2">
      <w:pPr>
        <w:spacing w:line="560" w:lineRule="exact"/>
        <w:ind w:firstLineChars="200" w:firstLine="480"/>
        <w:rPr>
          <w:rFonts w:asciiTheme="minorEastAsia" w:eastAsiaTheme="minorEastAsia" w:hAnsiTheme="minorEastAsia" w:cs="宋体"/>
          <w:sz w:val="24"/>
        </w:rPr>
      </w:pPr>
      <w:r w:rsidRPr="003C65BB">
        <w:rPr>
          <w:rFonts w:asciiTheme="minorEastAsia" w:eastAsiaTheme="minorEastAsia" w:hAnsiTheme="minorEastAsia" w:cs="宋体" w:hint="eastAsia"/>
          <w:sz w:val="24"/>
        </w:rPr>
        <w:t>本合同中的下列词语应按以下内容进行解释：</w:t>
      </w:r>
    </w:p>
    <w:p w:rsidR="00FC79FD" w:rsidRPr="003C65BB" w:rsidRDefault="008702D2">
      <w:pPr>
        <w:spacing w:line="560" w:lineRule="exact"/>
        <w:ind w:firstLineChars="200" w:firstLine="480"/>
        <w:rPr>
          <w:rFonts w:asciiTheme="minorEastAsia" w:eastAsiaTheme="minorEastAsia" w:hAnsiTheme="minorEastAsia" w:cs="宋体"/>
          <w:sz w:val="24"/>
        </w:rPr>
      </w:pPr>
      <w:r w:rsidRPr="003C65BB">
        <w:rPr>
          <w:rFonts w:asciiTheme="minorEastAsia" w:eastAsiaTheme="minorEastAsia" w:hAnsiTheme="minorEastAsia" w:cs="宋体" w:hint="eastAsia"/>
          <w:sz w:val="24"/>
        </w:rPr>
        <w:t>2.1.1 “合同”系指采购人和中标供应商签订的载明双方当事人所达成的协议，并包括所有的附件、附录和构成合同的其他文件。</w:t>
      </w:r>
    </w:p>
    <w:p w:rsidR="00FC79FD" w:rsidRPr="003C65BB" w:rsidRDefault="008702D2">
      <w:pPr>
        <w:spacing w:line="560" w:lineRule="exact"/>
        <w:ind w:firstLineChars="200" w:firstLine="480"/>
        <w:rPr>
          <w:rFonts w:asciiTheme="minorEastAsia" w:eastAsiaTheme="minorEastAsia" w:hAnsiTheme="minorEastAsia" w:cs="宋体"/>
          <w:sz w:val="24"/>
        </w:rPr>
      </w:pPr>
      <w:r w:rsidRPr="003C65BB">
        <w:rPr>
          <w:rFonts w:asciiTheme="minorEastAsia" w:eastAsiaTheme="minorEastAsia" w:hAnsiTheme="minorEastAsia" w:cs="宋体" w:hint="eastAsia"/>
          <w:sz w:val="24"/>
        </w:rPr>
        <w:t>2.1.2 “合同价”系指根据合同约定，中标供应商在完全履行合同义务后，采购人应支付给中标供应商的价格。</w:t>
      </w:r>
    </w:p>
    <w:p w:rsidR="00FC79FD" w:rsidRPr="003C65BB" w:rsidRDefault="008702D2">
      <w:pPr>
        <w:spacing w:line="560" w:lineRule="exact"/>
        <w:ind w:firstLineChars="200" w:firstLine="480"/>
        <w:rPr>
          <w:rFonts w:asciiTheme="minorEastAsia" w:eastAsiaTheme="minorEastAsia" w:hAnsiTheme="minorEastAsia" w:cs="宋体"/>
          <w:sz w:val="24"/>
        </w:rPr>
      </w:pPr>
      <w:r w:rsidRPr="003C65BB">
        <w:rPr>
          <w:rFonts w:asciiTheme="minorEastAsia" w:eastAsiaTheme="minorEastAsia" w:hAnsiTheme="minorEastAsia" w:cs="宋体" w:hint="eastAsia"/>
          <w:sz w:val="24"/>
        </w:rPr>
        <w:t>2.1.3 “货物”系指中标供应商根据合同约定应向采购人交付的一切各种形态和种类的物品，包括原材料、燃料、设备、机械、仪表、备件、计算机软件、产品等，并包括工具、手册等其他相关资料。</w:t>
      </w:r>
    </w:p>
    <w:p w:rsidR="00FC79FD" w:rsidRPr="003C65BB" w:rsidRDefault="008702D2">
      <w:pPr>
        <w:spacing w:line="560" w:lineRule="exact"/>
        <w:ind w:firstLineChars="200" w:firstLine="480"/>
        <w:rPr>
          <w:rFonts w:asciiTheme="minorEastAsia" w:eastAsiaTheme="minorEastAsia" w:hAnsiTheme="minorEastAsia" w:cs="宋体"/>
          <w:sz w:val="24"/>
        </w:rPr>
      </w:pPr>
      <w:r w:rsidRPr="003C65BB">
        <w:rPr>
          <w:rFonts w:asciiTheme="minorEastAsia" w:eastAsiaTheme="minorEastAsia" w:hAnsiTheme="minorEastAsia" w:cs="宋体" w:hint="eastAsia"/>
          <w:sz w:val="24"/>
        </w:rPr>
        <w:t>“服务”系指中标供应商根据合同约定应向采购人履行的除货物和工程以外的其他政府采购对象，包括采购人自身需要的服务和向社会公众提供的公共服务。</w:t>
      </w:r>
    </w:p>
    <w:p w:rsidR="00FC79FD" w:rsidRPr="003C65BB" w:rsidRDefault="008702D2">
      <w:pPr>
        <w:spacing w:line="560" w:lineRule="exact"/>
        <w:ind w:firstLineChars="200" w:firstLine="480"/>
        <w:rPr>
          <w:rFonts w:asciiTheme="minorEastAsia" w:eastAsiaTheme="minorEastAsia" w:hAnsiTheme="minorEastAsia" w:cs="宋体"/>
          <w:sz w:val="24"/>
        </w:rPr>
      </w:pPr>
      <w:bookmarkStart w:id="463" w:name="_Ref467378840"/>
      <w:r w:rsidRPr="003C65BB">
        <w:rPr>
          <w:rFonts w:asciiTheme="minorEastAsia" w:eastAsiaTheme="minorEastAsia" w:hAnsiTheme="minorEastAsia" w:cs="宋体" w:hint="eastAsia"/>
          <w:sz w:val="24"/>
        </w:rPr>
        <w:t>2.1.4 “甲方”系指与中标供应商签署合同的采购人</w:t>
      </w:r>
      <w:bookmarkEnd w:id="463"/>
      <w:r w:rsidRPr="003C65BB">
        <w:rPr>
          <w:rFonts w:asciiTheme="minorEastAsia" w:eastAsiaTheme="minorEastAsia" w:hAnsiTheme="minorEastAsia" w:cs="宋体" w:hint="eastAsia"/>
          <w:sz w:val="24"/>
        </w:rPr>
        <w:t>；采购人委托采购代理机构代表其与乙方签订合同的，采购人的授权委托书作为合同附件。</w:t>
      </w:r>
    </w:p>
    <w:p w:rsidR="00FC79FD" w:rsidRPr="003C65BB" w:rsidRDefault="008702D2">
      <w:pPr>
        <w:spacing w:line="560" w:lineRule="exact"/>
        <w:ind w:firstLineChars="200" w:firstLine="480"/>
        <w:rPr>
          <w:rFonts w:asciiTheme="minorEastAsia" w:eastAsiaTheme="minorEastAsia" w:hAnsiTheme="minorEastAsia" w:cs="宋体"/>
          <w:sz w:val="24"/>
        </w:rPr>
      </w:pPr>
      <w:bookmarkStart w:id="464" w:name="_Ref467379400"/>
      <w:r w:rsidRPr="003C65BB">
        <w:rPr>
          <w:rFonts w:asciiTheme="minorEastAsia" w:eastAsiaTheme="minorEastAsia" w:hAnsiTheme="minorEastAsia" w:cs="宋体" w:hint="eastAsia"/>
          <w:sz w:val="24"/>
        </w:rPr>
        <w:t>2.1.5 “乙方”系指根据合同约定提供服务的中标供应商</w:t>
      </w:r>
      <w:bookmarkEnd w:id="464"/>
      <w:r w:rsidRPr="003C65BB">
        <w:rPr>
          <w:rFonts w:asciiTheme="minorEastAsia" w:eastAsiaTheme="minorEastAsia" w:hAnsiTheme="minorEastAsia" w:cs="宋体" w:hint="eastAsia"/>
          <w:sz w:val="24"/>
        </w:rPr>
        <w:t>。</w:t>
      </w:r>
    </w:p>
    <w:p w:rsidR="00FC79FD" w:rsidRPr="003C65BB" w:rsidRDefault="008702D2">
      <w:pPr>
        <w:spacing w:line="560" w:lineRule="exact"/>
        <w:ind w:firstLineChars="200" w:firstLine="480"/>
        <w:rPr>
          <w:rFonts w:asciiTheme="minorEastAsia" w:eastAsiaTheme="minorEastAsia" w:hAnsiTheme="minorEastAsia" w:cs="宋体"/>
          <w:sz w:val="24"/>
        </w:rPr>
      </w:pPr>
      <w:bookmarkStart w:id="465" w:name="_Ref467379436"/>
      <w:r w:rsidRPr="003C65BB">
        <w:rPr>
          <w:rFonts w:asciiTheme="minorEastAsia" w:eastAsiaTheme="minorEastAsia" w:hAnsiTheme="minorEastAsia" w:cs="宋体" w:hint="eastAsia"/>
          <w:sz w:val="24"/>
        </w:rPr>
        <w:t>2.1.6 “现场”系指合同约定服务的地点。</w:t>
      </w:r>
      <w:bookmarkEnd w:id="465"/>
    </w:p>
    <w:p w:rsidR="00FC79FD" w:rsidRPr="003C65BB" w:rsidRDefault="008702D2">
      <w:pPr>
        <w:spacing w:line="560" w:lineRule="exact"/>
        <w:ind w:firstLineChars="200" w:firstLine="482"/>
        <w:outlineLvl w:val="0"/>
        <w:rPr>
          <w:rFonts w:asciiTheme="minorEastAsia" w:eastAsiaTheme="minorEastAsia" w:hAnsiTheme="minorEastAsia" w:cs="宋体"/>
          <w:b/>
          <w:sz w:val="24"/>
        </w:rPr>
      </w:pPr>
      <w:bookmarkStart w:id="466" w:name="_Toc13336"/>
      <w:bookmarkStart w:id="467" w:name="_Toc279701241"/>
      <w:bookmarkStart w:id="468" w:name="_Toc487900350"/>
      <w:bookmarkStart w:id="469" w:name="_Toc32504"/>
      <w:bookmarkStart w:id="470" w:name="_Toc259093670"/>
      <w:bookmarkStart w:id="471" w:name="_Toc27635"/>
      <w:r w:rsidRPr="003C65BB">
        <w:rPr>
          <w:rFonts w:asciiTheme="minorEastAsia" w:eastAsiaTheme="minorEastAsia" w:hAnsiTheme="minorEastAsia" w:cs="宋体" w:hint="eastAsia"/>
          <w:b/>
          <w:sz w:val="24"/>
        </w:rPr>
        <w:t>2.2 技术规范</w:t>
      </w:r>
      <w:bookmarkEnd w:id="466"/>
      <w:bookmarkEnd w:id="467"/>
      <w:bookmarkEnd w:id="468"/>
      <w:bookmarkEnd w:id="469"/>
      <w:bookmarkEnd w:id="470"/>
      <w:bookmarkEnd w:id="471"/>
    </w:p>
    <w:p w:rsidR="00FC79FD" w:rsidRPr="003C65BB" w:rsidRDefault="008702D2">
      <w:pPr>
        <w:spacing w:line="560" w:lineRule="exact"/>
        <w:ind w:firstLineChars="200" w:firstLine="480"/>
        <w:rPr>
          <w:rFonts w:asciiTheme="minorEastAsia" w:eastAsiaTheme="minorEastAsia" w:hAnsiTheme="minorEastAsia" w:cs="宋体"/>
          <w:sz w:val="24"/>
        </w:rPr>
      </w:pPr>
      <w:r w:rsidRPr="003C65BB">
        <w:rPr>
          <w:rFonts w:asciiTheme="minorEastAsia" w:eastAsiaTheme="minorEastAsia" w:hAnsiTheme="minorEastAsia" w:cs="宋体" w:hint="eastAsia"/>
          <w:sz w:val="24"/>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rsidR="00FC79FD" w:rsidRPr="003C65BB" w:rsidRDefault="008702D2">
      <w:pPr>
        <w:spacing w:line="560" w:lineRule="exact"/>
        <w:ind w:firstLineChars="200" w:firstLine="482"/>
        <w:outlineLvl w:val="0"/>
        <w:rPr>
          <w:rFonts w:asciiTheme="minorEastAsia" w:eastAsiaTheme="minorEastAsia" w:hAnsiTheme="minorEastAsia" w:cs="宋体"/>
          <w:b/>
          <w:sz w:val="24"/>
        </w:rPr>
      </w:pPr>
      <w:bookmarkStart w:id="472" w:name="_Toc31634"/>
      <w:bookmarkStart w:id="473" w:name="_Toc259093671"/>
      <w:bookmarkStart w:id="474" w:name="_Toc27853"/>
      <w:bookmarkStart w:id="475" w:name="_Toc9829"/>
      <w:bookmarkStart w:id="476" w:name="_Toc487900351"/>
      <w:bookmarkStart w:id="477" w:name="_Toc279701242"/>
      <w:r w:rsidRPr="003C65BB">
        <w:rPr>
          <w:rFonts w:asciiTheme="minorEastAsia" w:eastAsiaTheme="minorEastAsia" w:hAnsiTheme="minorEastAsia" w:cs="宋体" w:hint="eastAsia"/>
          <w:b/>
          <w:sz w:val="24"/>
        </w:rPr>
        <w:t>2.3 知识产权</w:t>
      </w:r>
      <w:bookmarkEnd w:id="472"/>
      <w:bookmarkEnd w:id="473"/>
      <w:bookmarkEnd w:id="474"/>
      <w:bookmarkEnd w:id="475"/>
      <w:bookmarkEnd w:id="476"/>
      <w:bookmarkEnd w:id="477"/>
    </w:p>
    <w:p w:rsidR="00FC79FD" w:rsidRPr="003C65BB" w:rsidRDefault="008702D2">
      <w:pPr>
        <w:spacing w:line="560" w:lineRule="exact"/>
        <w:ind w:firstLineChars="200" w:firstLine="480"/>
        <w:rPr>
          <w:rFonts w:asciiTheme="minorEastAsia" w:eastAsiaTheme="minorEastAsia" w:hAnsiTheme="minorEastAsia" w:cs="宋体"/>
          <w:sz w:val="24"/>
        </w:rPr>
      </w:pPr>
      <w:r w:rsidRPr="003C65BB">
        <w:rPr>
          <w:rFonts w:asciiTheme="minorEastAsia" w:eastAsiaTheme="minorEastAsia" w:hAnsiTheme="minorEastAsia" w:cs="宋体" w:hint="eastAsia"/>
          <w:sz w:val="24"/>
        </w:rPr>
        <w:lastRenderedPageBreak/>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rsidR="00FC79FD" w:rsidRPr="003C65BB" w:rsidRDefault="008702D2">
      <w:pPr>
        <w:spacing w:line="560" w:lineRule="exact"/>
        <w:ind w:firstLineChars="200" w:firstLine="480"/>
        <w:rPr>
          <w:rFonts w:asciiTheme="minorEastAsia" w:eastAsiaTheme="minorEastAsia" w:hAnsiTheme="minorEastAsia" w:cs="宋体"/>
          <w:sz w:val="24"/>
        </w:rPr>
      </w:pPr>
      <w:r w:rsidRPr="003C65BB">
        <w:rPr>
          <w:rFonts w:asciiTheme="minorEastAsia" w:eastAsiaTheme="minorEastAsia" w:hAnsiTheme="minorEastAsia" w:cs="宋体" w:hint="eastAsia"/>
          <w:sz w:val="24"/>
        </w:rPr>
        <w:t>2.3.2具有知识产权的计算机软件等货物的知识产权归属，详见</w:t>
      </w:r>
      <w:r w:rsidRPr="003C65BB">
        <w:rPr>
          <w:rFonts w:asciiTheme="minorEastAsia" w:eastAsiaTheme="minorEastAsia" w:hAnsiTheme="minorEastAsia" w:cs="宋体" w:hint="eastAsia"/>
          <w:b/>
          <w:i/>
          <w:sz w:val="24"/>
          <w:u w:val="single"/>
        </w:rPr>
        <w:t>合同专用条款</w:t>
      </w:r>
      <w:r w:rsidRPr="003C65BB">
        <w:rPr>
          <w:rFonts w:asciiTheme="minorEastAsia" w:eastAsiaTheme="minorEastAsia" w:hAnsiTheme="minorEastAsia" w:cs="宋体" w:hint="eastAsia"/>
          <w:sz w:val="24"/>
        </w:rPr>
        <w:t>。</w:t>
      </w:r>
    </w:p>
    <w:p w:rsidR="00FC79FD" w:rsidRPr="003C65BB" w:rsidRDefault="008702D2">
      <w:pPr>
        <w:spacing w:line="560" w:lineRule="exact"/>
        <w:ind w:firstLineChars="200" w:firstLine="482"/>
        <w:outlineLvl w:val="0"/>
        <w:rPr>
          <w:rFonts w:asciiTheme="minorEastAsia" w:eastAsiaTheme="minorEastAsia" w:hAnsiTheme="minorEastAsia" w:cs="宋体"/>
          <w:b/>
          <w:sz w:val="24"/>
        </w:rPr>
      </w:pPr>
      <w:bookmarkStart w:id="478" w:name="_Ref467378591"/>
      <w:bookmarkStart w:id="479" w:name="_Toc487900354"/>
      <w:bookmarkStart w:id="480" w:name="_Ref467379536"/>
      <w:bookmarkStart w:id="481" w:name="_Toc259093674"/>
      <w:bookmarkStart w:id="482" w:name="_Ref467379542"/>
      <w:bookmarkStart w:id="483" w:name="_Ref467378541"/>
      <w:bookmarkStart w:id="484" w:name="_Ref467379527"/>
      <w:bookmarkStart w:id="485" w:name="_Toc279701245"/>
      <w:bookmarkStart w:id="486" w:name="_Toc30272"/>
      <w:bookmarkStart w:id="487" w:name="_Toc26182"/>
      <w:bookmarkStart w:id="488" w:name="_Toc19074"/>
      <w:r w:rsidRPr="003C65BB">
        <w:rPr>
          <w:rFonts w:asciiTheme="minorEastAsia" w:eastAsiaTheme="minorEastAsia" w:hAnsiTheme="minorEastAsia" w:cs="宋体" w:hint="eastAsia"/>
          <w:b/>
          <w:sz w:val="24"/>
        </w:rPr>
        <w:t>2.</w:t>
      </w:r>
      <w:bookmarkEnd w:id="478"/>
      <w:bookmarkEnd w:id="479"/>
      <w:bookmarkEnd w:id="480"/>
      <w:bookmarkEnd w:id="481"/>
      <w:bookmarkEnd w:id="482"/>
      <w:bookmarkEnd w:id="483"/>
      <w:bookmarkEnd w:id="484"/>
      <w:bookmarkEnd w:id="485"/>
      <w:r w:rsidRPr="003C65BB">
        <w:rPr>
          <w:rFonts w:asciiTheme="minorEastAsia" w:eastAsiaTheme="minorEastAsia" w:hAnsiTheme="minorEastAsia" w:cs="宋体" w:hint="eastAsia"/>
          <w:b/>
          <w:sz w:val="24"/>
        </w:rPr>
        <w:t>4 履约检查和问题反馈</w:t>
      </w:r>
      <w:bookmarkEnd w:id="486"/>
      <w:bookmarkEnd w:id="487"/>
      <w:bookmarkEnd w:id="488"/>
    </w:p>
    <w:p w:rsidR="00FC79FD" w:rsidRPr="003C65BB" w:rsidRDefault="008702D2">
      <w:pPr>
        <w:spacing w:line="560" w:lineRule="exact"/>
        <w:ind w:firstLineChars="200" w:firstLine="480"/>
        <w:rPr>
          <w:rFonts w:asciiTheme="minorEastAsia" w:eastAsiaTheme="minorEastAsia" w:hAnsiTheme="minorEastAsia" w:cs="宋体"/>
          <w:sz w:val="24"/>
        </w:rPr>
      </w:pPr>
      <w:bookmarkStart w:id="489" w:name="_Ref467379657"/>
      <w:r w:rsidRPr="003C65BB">
        <w:rPr>
          <w:rFonts w:asciiTheme="minorEastAsia" w:eastAsiaTheme="minorEastAsia" w:hAnsiTheme="minorEastAsia" w:cs="宋体" w:hint="eastAsia"/>
          <w:sz w:val="24"/>
        </w:rPr>
        <w:t>2.4.1</w:t>
      </w:r>
      <w:bookmarkStart w:id="490" w:name="_Toc186431854"/>
      <w:bookmarkStart w:id="491" w:name="_Ref467379807"/>
      <w:bookmarkStart w:id="492" w:name="_Toc487900357"/>
      <w:bookmarkStart w:id="493" w:name="_Ref467379793"/>
      <w:bookmarkStart w:id="494" w:name="_Toc279701247"/>
      <w:bookmarkStart w:id="495" w:name="_Toc259093676"/>
      <w:bookmarkEnd w:id="489"/>
      <w:r w:rsidRPr="003C65BB">
        <w:rPr>
          <w:rFonts w:asciiTheme="minorEastAsia" w:eastAsiaTheme="minorEastAsia" w:hAnsiTheme="minorEastAsia" w:cs="宋体" w:hint="eastAsia"/>
          <w:sz w:val="24"/>
        </w:rPr>
        <w:t>甲方有权在其认为必要时，对乙方是否能够按照合同约定提供服务进行履约检查，以确保乙方所提供的服务能够依约满足甲方之项目需求，但不得因履约检查妨碍乙方的正常工作，乙方应予积极配合；</w:t>
      </w:r>
    </w:p>
    <w:p w:rsidR="00FC79FD" w:rsidRPr="003C65BB" w:rsidRDefault="008702D2">
      <w:pPr>
        <w:spacing w:line="560" w:lineRule="exact"/>
        <w:ind w:firstLineChars="200" w:firstLine="480"/>
        <w:rPr>
          <w:rFonts w:asciiTheme="minorEastAsia" w:eastAsiaTheme="minorEastAsia" w:hAnsiTheme="minorEastAsia" w:cs="宋体"/>
          <w:sz w:val="24"/>
        </w:rPr>
      </w:pPr>
      <w:r w:rsidRPr="003C65BB">
        <w:rPr>
          <w:rFonts w:asciiTheme="minorEastAsia" w:eastAsiaTheme="minorEastAsia" w:hAnsiTheme="minorEastAsia" w:cs="宋体" w:hint="eastAsia"/>
          <w:sz w:val="24"/>
        </w:rPr>
        <w:t>2.4.2 合同履行期间，甲方有权将履行过程中出现的问题反馈给乙方，双方当事人应以书面形式约定需要完善和改进的内容</w:t>
      </w:r>
      <w:bookmarkStart w:id="496" w:name="_Toc186431855"/>
      <w:bookmarkEnd w:id="490"/>
      <w:r w:rsidRPr="003C65BB">
        <w:rPr>
          <w:rFonts w:asciiTheme="minorEastAsia" w:eastAsiaTheme="minorEastAsia" w:hAnsiTheme="minorEastAsia" w:cs="宋体" w:hint="eastAsia"/>
          <w:sz w:val="24"/>
        </w:rPr>
        <w:t>。</w:t>
      </w:r>
    </w:p>
    <w:p w:rsidR="00FC79FD" w:rsidRPr="003C65BB" w:rsidRDefault="008702D2">
      <w:pPr>
        <w:spacing w:line="560" w:lineRule="exact"/>
        <w:ind w:firstLineChars="200" w:firstLine="482"/>
        <w:outlineLvl w:val="0"/>
        <w:rPr>
          <w:rFonts w:asciiTheme="minorEastAsia" w:eastAsiaTheme="minorEastAsia" w:hAnsiTheme="minorEastAsia" w:cs="宋体"/>
          <w:b/>
          <w:sz w:val="24"/>
        </w:rPr>
      </w:pPr>
      <w:bookmarkStart w:id="497" w:name="_Ref467379863"/>
      <w:bookmarkStart w:id="498" w:name="_Toc279701248"/>
      <w:bookmarkStart w:id="499" w:name="_Ref467379923"/>
      <w:bookmarkStart w:id="500" w:name="_Toc487900358"/>
      <w:bookmarkStart w:id="501" w:name="_Toc259093677"/>
      <w:bookmarkStart w:id="502" w:name="_Ref467379852"/>
      <w:bookmarkStart w:id="503" w:name="_Toc3225"/>
      <w:bookmarkStart w:id="504" w:name="_Toc16110"/>
      <w:bookmarkStart w:id="505" w:name="_Toc774"/>
      <w:bookmarkEnd w:id="491"/>
      <w:bookmarkEnd w:id="492"/>
      <w:bookmarkEnd w:id="493"/>
      <w:bookmarkEnd w:id="494"/>
      <w:bookmarkEnd w:id="495"/>
      <w:bookmarkEnd w:id="496"/>
      <w:r w:rsidRPr="003C65BB">
        <w:rPr>
          <w:rFonts w:asciiTheme="minorEastAsia" w:eastAsiaTheme="minorEastAsia" w:hAnsiTheme="minorEastAsia" w:cs="宋体" w:hint="eastAsia"/>
          <w:b/>
          <w:sz w:val="24"/>
        </w:rPr>
        <w:t>2.5 技术资料</w:t>
      </w:r>
      <w:bookmarkEnd w:id="497"/>
      <w:bookmarkEnd w:id="498"/>
      <w:bookmarkEnd w:id="499"/>
      <w:bookmarkEnd w:id="500"/>
      <w:bookmarkEnd w:id="501"/>
      <w:bookmarkEnd w:id="502"/>
      <w:r w:rsidRPr="003C65BB">
        <w:rPr>
          <w:rFonts w:asciiTheme="minorEastAsia" w:eastAsiaTheme="minorEastAsia" w:hAnsiTheme="minorEastAsia" w:cs="宋体" w:hint="eastAsia"/>
          <w:b/>
          <w:sz w:val="24"/>
        </w:rPr>
        <w:t>和保密义务</w:t>
      </w:r>
      <w:bookmarkEnd w:id="503"/>
      <w:bookmarkEnd w:id="504"/>
      <w:bookmarkEnd w:id="505"/>
    </w:p>
    <w:p w:rsidR="00FC79FD" w:rsidRPr="003C65BB" w:rsidRDefault="008702D2">
      <w:pPr>
        <w:spacing w:line="560" w:lineRule="exact"/>
        <w:ind w:firstLineChars="200" w:firstLine="480"/>
        <w:rPr>
          <w:rFonts w:asciiTheme="minorEastAsia" w:eastAsiaTheme="minorEastAsia" w:hAnsiTheme="minorEastAsia" w:cs="宋体"/>
          <w:sz w:val="24"/>
        </w:rPr>
      </w:pPr>
      <w:r w:rsidRPr="003C65BB">
        <w:rPr>
          <w:rFonts w:asciiTheme="minorEastAsia" w:eastAsiaTheme="minorEastAsia" w:hAnsiTheme="minorEastAsia" w:cs="宋体" w:hint="eastAsia"/>
          <w:sz w:val="24"/>
        </w:rPr>
        <w:t>2.5.1 乙方有权依据合同约定和项目需要，向甲方了解有关情况，调阅有关资料等，甲方应予积极配合；</w:t>
      </w:r>
    </w:p>
    <w:p w:rsidR="00FC79FD" w:rsidRPr="003C65BB" w:rsidRDefault="008702D2">
      <w:pPr>
        <w:spacing w:line="560" w:lineRule="exact"/>
        <w:ind w:firstLineChars="200" w:firstLine="480"/>
        <w:rPr>
          <w:rFonts w:asciiTheme="minorEastAsia" w:eastAsiaTheme="minorEastAsia" w:hAnsiTheme="minorEastAsia" w:cs="宋体"/>
          <w:sz w:val="24"/>
        </w:rPr>
      </w:pPr>
      <w:r w:rsidRPr="003C65BB">
        <w:rPr>
          <w:rFonts w:asciiTheme="minorEastAsia" w:eastAsiaTheme="minorEastAsia" w:hAnsiTheme="minorEastAsia" w:cs="宋体" w:hint="eastAsia"/>
          <w:sz w:val="24"/>
        </w:rPr>
        <w:t>2.5.2 乙方有义务妥善保管和保护由甲方提供的前款信息和资料等；</w:t>
      </w:r>
    </w:p>
    <w:p w:rsidR="00FC79FD" w:rsidRPr="003C65BB" w:rsidRDefault="008702D2">
      <w:pPr>
        <w:spacing w:line="560" w:lineRule="exact"/>
        <w:ind w:firstLineChars="200" w:firstLine="480"/>
        <w:rPr>
          <w:rFonts w:asciiTheme="minorEastAsia" w:eastAsiaTheme="minorEastAsia" w:hAnsiTheme="minorEastAsia" w:cs="宋体"/>
          <w:sz w:val="24"/>
        </w:rPr>
      </w:pPr>
      <w:r w:rsidRPr="003C65BB">
        <w:rPr>
          <w:rFonts w:asciiTheme="minorEastAsia" w:eastAsiaTheme="minorEastAsia" w:hAnsiTheme="minorEastAsia" w:cs="宋体" w:hint="eastAsia"/>
          <w:sz w:val="24"/>
        </w:rPr>
        <w:t>2.5.3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rsidR="00FC79FD" w:rsidRPr="003C65BB" w:rsidRDefault="008702D2">
      <w:pPr>
        <w:spacing w:line="560" w:lineRule="exact"/>
        <w:ind w:firstLineChars="200" w:firstLine="482"/>
        <w:outlineLvl w:val="0"/>
        <w:rPr>
          <w:rFonts w:asciiTheme="minorEastAsia" w:eastAsiaTheme="minorEastAsia" w:hAnsiTheme="minorEastAsia" w:cs="宋体"/>
          <w:b/>
          <w:sz w:val="24"/>
        </w:rPr>
      </w:pPr>
      <w:bookmarkStart w:id="506" w:name="_Toc7860"/>
      <w:r w:rsidRPr="003C65BB">
        <w:rPr>
          <w:rFonts w:asciiTheme="minorEastAsia" w:eastAsiaTheme="minorEastAsia" w:hAnsiTheme="minorEastAsia" w:cs="宋体" w:hint="eastAsia"/>
          <w:b/>
          <w:sz w:val="24"/>
        </w:rPr>
        <w:t>2.6 质量保证</w:t>
      </w:r>
      <w:bookmarkEnd w:id="506"/>
    </w:p>
    <w:p w:rsidR="00FC79FD" w:rsidRPr="003C65BB" w:rsidRDefault="008702D2">
      <w:pPr>
        <w:spacing w:line="560" w:lineRule="exact"/>
        <w:ind w:firstLineChars="200" w:firstLine="480"/>
        <w:rPr>
          <w:rFonts w:asciiTheme="minorEastAsia" w:eastAsiaTheme="minorEastAsia" w:hAnsiTheme="minorEastAsia" w:cs="宋体"/>
          <w:sz w:val="24"/>
        </w:rPr>
      </w:pPr>
      <w:r w:rsidRPr="003C65BB">
        <w:rPr>
          <w:rFonts w:asciiTheme="minorEastAsia" w:eastAsiaTheme="minorEastAsia" w:hAnsiTheme="minorEastAsia" w:cs="宋体" w:hint="eastAsia"/>
          <w:sz w:val="24"/>
        </w:rPr>
        <w:t>2.6.1 乙方应建立和完善履行合同的内部质量保证体系，并提供相关内部规章制度给甲方，以便甲方进行监督检查；</w:t>
      </w:r>
    </w:p>
    <w:p w:rsidR="00FC79FD" w:rsidRPr="003C65BB" w:rsidRDefault="008702D2">
      <w:pPr>
        <w:spacing w:line="560" w:lineRule="exact"/>
        <w:ind w:firstLineChars="200" w:firstLine="480"/>
        <w:rPr>
          <w:rFonts w:asciiTheme="minorEastAsia" w:eastAsiaTheme="minorEastAsia" w:hAnsiTheme="minorEastAsia" w:cs="宋体"/>
          <w:sz w:val="24"/>
        </w:rPr>
      </w:pPr>
      <w:r w:rsidRPr="003C65BB">
        <w:rPr>
          <w:rFonts w:asciiTheme="minorEastAsia" w:eastAsiaTheme="minorEastAsia" w:hAnsiTheme="minorEastAsia" w:cs="宋体" w:hint="eastAsia"/>
          <w:sz w:val="24"/>
        </w:rPr>
        <w:t>2.6.2 乙方应保证履行合同的人员数量和素质、软件和硬件设备的配置、场地、环境和设施等满足全面履行合同的要求，并应接受甲方的监督检查。</w:t>
      </w:r>
    </w:p>
    <w:p w:rsidR="00FC79FD" w:rsidRPr="003C65BB" w:rsidRDefault="008702D2">
      <w:pPr>
        <w:spacing w:line="560" w:lineRule="exact"/>
        <w:ind w:firstLineChars="200" w:firstLine="482"/>
        <w:outlineLvl w:val="0"/>
        <w:rPr>
          <w:rFonts w:asciiTheme="minorEastAsia" w:eastAsiaTheme="minorEastAsia" w:hAnsiTheme="minorEastAsia" w:cs="宋体"/>
          <w:b/>
          <w:sz w:val="24"/>
        </w:rPr>
      </w:pPr>
      <w:bookmarkStart w:id="507" w:name="_Toc279701252"/>
      <w:bookmarkStart w:id="508" w:name="_Toc14055"/>
      <w:bookmarkStart w:id="509" w:name="_Toc259093681"/>
      <w:bookmarkStart w:id="510" w:name="_Toc487900362"/>
      <w:r w:rsidRPr="003C65BB">
        <w:rPr>
          <w:rFonts w:asciiTheme="minorEastAsia" w:eastAsiaTheme="minorEastAsia" w:hAnsiTheme="minorEastAsia" w:cs="宋体" w:hint="eastAsia"/>
          <w:b/>
          <w:sz w:val="24"/>
        </w:rPr>
        <w:t>2.7 延迟</w:t>
      </w:r>
      <w:bookmarkEnd w:id="507"/>
      <w:bookmarkEnd w:id="508"/>
      <w:bookmarkEnd w:id="509"/>
      <w:bookmarkEnd w:id="510"/>
    </w:p>
    <w:p w:rsidR="00FC79FD" w:rsidRPr="003C65BB" w:rsidRDefault="008702D2">
      <w:pPr>
        <w:spacing w:line="560" w:lineRule="exact"/>
        <w:ind w:firstLineChars="200" w:firstLine="480"/>
        <w:rPr>
          <w:rFonts w:asciiTheme="minorEastAsia" w:eastAsiaTheme="minorEastAsia" w:hAnsiTheme="minorEastAsia" w:cs="宋体"/>
          <w:sz w:val="24"/>
        </w:rPr>
      </w:pPr>
      <w:r w:rsidRPr="003C65BB">
        <w:rPr>
          <w:rFonts w:asciiTheme="minorEastAsia" w:eastAsiaTheme="minorEastAsia" w:hAnsiTheme="minorEastAsia" w:cs="宋体" w:hint="eastAsia"/>
          <w:sz w:val="24"/>
        </w:rPr>
        <w:lastRenderedPageBreak/>
        <w:t>在合同履行过程中，如果乙方遇到不能按时提供服务的情况，应及时以书面形式将不能按时的理由、预期延误时间通知甲方；甲方收到乙方通知后，认为其理由正当的，可以书面形式酌情同意乙方可以延长的具体时间。</w:t>
      </w:r>
    </w:p>
    <w:p w:rsidR="00FC79FD" w:rsidRPr="003C65BB" w:rsidRDefault="008702D2">
      <w:pPr>
        <w:spacing w:line="560" w:lineRule="exact"/>
        <w:ind w:firstLineChars="200" w:firstLine="482"/>
        <w:outlineLvl w:val="0"/>
        <w:rPr>
          <w:rFonts w:asciiTheme="minorEastAsia" w:eastAsiaTheme="minorEastAsia" w:hAnsiTheme="minorEastAsia" w:cs="宋体"/>
          <w:b/>
          <w:sz w:val="24"/>
        </w:rPr>
      </w:pPr>
      <w:bookmarkStart w:id="511" w:name="_Toc7502"/>
      <w:bookmarkStart w:id="512" w:name="_Ref467378121"/>
      <w:bookmarkStart w:id="513" w:name="_Toc259093683"/>
      <w:bookmarkStart w:id="514" w:name="_Toc279701254"/>
      <w:bookmarkStart w:id="515" w:name="_Toc487900364"/>
      <w:r w:rsidRPr="003C65BB">
        <w:rPr>
          <w:rFonts w:asciiTheme="minorEastAsia" w:eastAsiaTheme="minorEastAsia" w:hAnsiTheme="minorEastAsia" w:cs="宋体" w:hint="eastAsia"/>
          <w:b/>
          <w:sz w:val="24"/>
        </w:rPr>
        <w:t>2.8 合同变更</w:t>
      </w:r>
      <w:bookmarkEnd w:id="511"/>
    </w:p>
    <w:p w:rsidR="00FC79FD" w:rsidRPr="003C65BB" w:rsidRDefault="008702D2">
      <w:pPr>
        <w:spacing w:line="560" w:lineRule="exact"/>
        <w:ind w:firstLineChars="200" w:firstLine="480"/>
        <w:rPr>
          <w:rFonts w:asciiTheme="minorEastAsia" w:eastAsiaTheme="minorEastAsia" w:hAnsiTheme="minorEastAsia" w:cs="宋体"/>
          <w:sz w:val="24"/>
        </w:rPr>
      </w:pPr>
      <w:r w:rsidRPr="003C65BB">
        <w:rPr>
          <w:rFonts w:asciiTheme="minorEastAsia" w:eastAsiaTheme="minorEastAsia" w:hAnsiTheme="minorEastAsia" w:cs="宋体" w:hint="eastAsia"/>
          <w:sz w:val="24"/>
        </w:rPr>
        <w:t>合同继续履行将损害国家利益和社会公共利益的，双方当事人应当以书面形式变更合同。有过错的一方应当承担赔偿责任，双方当事人都有过错的，各自承担相应的责任。</w:t>
      </w:r>
      <w:bookmarkStart w:id="516" w:name="_Toc487900369"/>
      <w:bookmarkStart w:id="517" w:name="_Toc279701259"/>
      <w:bookmarkStart w:id="518" w:name="_Toc259093688"/>
    </w:p>
    <w:p w:rsidR="00FC79FD" w:rsidRPr="003C65BB" w:rsidRDefault="008702D2">
      <w:pPr>
        <w:spacing w:line="560" w:lineRule="exact"/>
        <w:ind w:firstLineChars="200" w:firstLine="482"/>
        <w:outlineLvl w:val="0"/>
        <w:rPr>
          <w:rFonts w:asciiTheme="minorEastAsia" w:eastAsiaTheme="minorEastAsia" w:hAnsiTheme="minorEastAsia" w:cs="宋体"/>
          <w:b/>
          <w:sz w:val="24"/>
        </w:rPr>
      </w:pPr>
      <w:bookmarkStart w:id="519" w:name="_Toc10366"/>
      <w:bookmarkStart w:id="520" w:name="_Toc15237"/>
      <w:bookmarkStart w:id="521" w:name="_Toc22955"/>
      <w:r w:rsidRPr="003C65BB">
        <w:rPr>
          <w:rFonts w:asciiTheme="minorEastAsia" w:eastAsiaTheme="minorEastAsia" w:hAnsiTheme="minorEastAsia" w:cs="宋体" w:hint="eastAsia"/>
          <w:b/>
          <w:sz w:val="24"/>
        </w:rPr>
        <w:t>2.9 合同转让</w:t>
      </w:r>
      <w:bookmarkEnd w:id="516"/>
      <w:bookmarkEnd w:id="517"/>
      <w:bookmarkEnd w:id="518"/>
      <w:r w:rsidRPr="003C65BB">
        <w:rPr>
          <w:rFonts w:asciiTheme="minorEastAsia" w:eastAsiaTheme="minorEastAsia" w:hAnsiTheme="minorEastAsia" w:cs="宋体" w:hint="eastAsia"/>
          <w:b/>
          <w:sz w:val="24"/>
        </w:rPr>
        <w:t>和分包</w:t>
      </w:r>
      <w:bookmarkEnd w:id="519"/>
      <w:bookmarkEnd w:id="520"/>
      <w:bookmarkEnd w:id="521"/>
    </w:p>
    <w:p w:rsidR="00FC79FD" w:rsidRPr="003C65BB" w:rsidRDefault="008702D2">
      <w:pPr>
        <w:spacing w:line="560" w:lineRule="exact"/>
        <w:ind w:firstLineChars="200" w:firstLine="480"/>
        <w:rPr>
          <w:rFonts w:asciiTheme="minorEastAsia" w:eastAsiaTheme="minorEastAsia" w:hAnsiTheme="minorEastAsia" w:cs="宋体"/>
          <w:sz w:val="24"/>
        </w:rPr>
      </w:pPr>
      <w:r w:rsidRPr="003C65BB">
        <w:rPr>
          <w:rFonts w:asciiTheme="minorEastAsia" w:eastAsiaTheme="minorEastAsia" w:hAnsiTheme="minorEastAsia" w:cs="宋体" w:hint="eastAsia"/>
          <w:sz w:val="24"/>
        </w:rPr>
        <w:t>2.9.1合同的权利义务依法不得转让，本项目不同意分包。</w:t>
      </w:r>
    </w:p>
    <w:p w:rsidR="00FC79FD" w:rsidRPr="003C65BB" w:rsidRDefault="008702D2">
      <w:pPr>
        <w:spacing w:line="560" w:lineRule="exact"/>
        <w:ind w:firstLineChars="200" w:firstLine="482"/>
        <w:outlineLvl w:val="0"/>
        <w:rPr>
          <w:rFonts w:asciiTheme="minorEastAsia" w:eastAsiaTheme="minorEastAsia" w:hAnsiTheme="minorEastAsia" w:cs="宋体"/>
          <w:b/>
          <w:sz w:val="24"/>
        </w:rPr>
      </w:pPr>
      <w:bookmarkStart w:id="522" w:name="_Toc16508"/>
      <w:bookmarkStart w:id="523" w:name="_Toc14066"/>
      <w:bookmarkStart w:id="524" w:name="_Toc13566"/>
      <w:r w:rsidRPr="003C65BB">
        <w:rPr>
          <w:rFonts w:asciiTheme="minorEastAsia" w:eastAsiaTheme="minorEastAsia" w:hAnsiTheme="minorEastAsia" w:cs="宋体" w:hint="eastAsia"/>
          <w:b/>
          <w:sz w:val="24"/>
        </w:rPr>
        <w:t>2.10 不可抗力</w:t>
      </w:r>
      <w:bookmarkEnd w:id="522"/>
      <w:bookmarkEnd w:id="523"/>
      <w:bookmarkEnd w:id="524"/>
    </w:p>
    <w:p w:rsidR="00FC79FD" w:rsidRPr="003C65BB" w:rsidRDefault="008702D2">
      <w:pPr>
        <w:spacing w:line="560" w:lineRule="exact"/>
        <w:ind w:firstLineChars="200" w:firstLine="480"/>
        <w:rPr>
          <w:rFonts w:asciiTheme="minorEastAsia" w:eastAsiaTheme="minorEastAsia" w:hAnsiTheme="minorEastAsia" w:cs="宋体"/>
          <w:sz w:val="24"/>
        </w:rPr>
      </w:pPr>
      <w:r w:rsidRPr="003C65BB">
        <w:rPr>
          <w:rFonts w:asciiTheme="minorEastAsia" w:eastAsiaTheme="minorEastAsia" w:hAnsiTheme="minorEastAsia" w:cs="宋体" w:hint="eastAsia"/>
          <w:sz w:val="24"/>
        </w:rPr>
        <w:t>2.10.1如果任何一方遭遇法律规定的不可抗力，致使合同履行受阻时，履行合同的期限应予延长，延长的期限应相当于不可抗力所影响的时间；</w:t>
      </w:r>
    </w:p>
    <w:p w:rsidR="00FC79FD" w:rsidRPr="003C65BB" w:rsidRDefault="008702D2">
      <w:pPr>
        <w:spacing w:line="560" w:lineRule="exact"/>
        <w:ind w:firstLineChars="200" w:firstLine="480"/>
        <w:rPr>
          <w:rFonts w:asciiTheme="minorEastAsia" w:eastAsiaTheme="minorEastAsia" w:hAnsiTheme="minorEastAsia" w:cs="宋体"/>
          <w:sz w:val="24"/>
        </w:rPr>
      </w:pPr>
      <w:r w:rsidRPr="003C65BB">
        <w:rPr>
          <w:rFonts w:asciiTheme="minorEastAsia" w:eastAsiaTheme="minorEastAsia" w:hAnsiTheme="minorEastAsia" w:cs="宋体" w:hint="eastAsia"/>
          <w:sz w:val="24"/>
        </w:rPr>
        <w:t>2.10.2 因不可抗力致使不能实现合同目的的，当事人可以解除合同；</w:t>
      </w:r>
    </w:p>
    <w:p w:rsidR="00FC79FD" w:rsidRPr="003C65BB" w:rsidRDefault="008702D2">
      <w:pPr>
        <w:spacing w:line="560" w:lineRule="exact"/>
        <w:ind w:firstLineChars="200" w:firstLine="480"/>
        <w:rPr>
          <w:rFonts w:asciiTheme="minorEastAsia" w:eastAsiaTheme="minorEastAsia" w:hAnsiTheme="minorEastAsia" w:cs="宋体"/>
          <w:sz w:val="24"/>
        </w:rPr>
      </w:pPr>
      <w:r w:rsidRPr="003C65BB">
        <w:rPr>
          <w:rFonts w:asciiTheme="minorEastAsia" w:eastAsiaTheme="minorEastAsia" w:hAnsiTheme="minorEastAsia" w:cs="宋体" w:hint="eastAsia"/>
          <w:sz w:val="24"/>
        </w:rPr>
        <w:t>2.10.3 因不可抗力致使合同有变更必要的，双方当事人应在</w:t>
      </w:r>
      <w:r w:rsidRPr="003C65BB">
        <w:rPr>
          <w:rFonts w:asciiTheme="minorEastAsia" w:eastAsiaTheme="minorEastAsia" w:hAnsiTheme="minorEastAsia" w:cs="宋体" w:hint="eastAsia"/>
          <w:b/>
          <w:i/>
          <w:sz w:val="24"/>
          <w:u w:val="single"/>
        </w:rPr>
        <w:t>合同专用条款</w:t>
      </w:r>
      <w:r w:rsidRPr="003C65BB">
        <w:rPr>
          <w:rFonts w:asciiTheme="minorEastAsia" w:eastAsiaTheme="minorEastAsia" w:hAnsiTheme="minorEastAsia" w:cs="宋体" w:hint="eastAsia"/>
          <w:sz w:val="24"/>
        </w:rPr>
        <w:t>约定时间内以书面形式变更合同；</w:t>
      </w:r>
    </w:p>
    <w:p w:rsidR="00FC79FD" w:rsidRPr="003C65BB" w:rsidRDefault="008702D2">
      <w:pPr>
        <w:spacing w:line="560" w:lineRule="exact"/>
        <w:ind w:firstLineChars="200" w:firstLine="480"/>
        <w:rPr>
          <w:rFonts w:asciiTheme="minorEastAsia" w:eastAsiaTheme="minorEastAsia" w:hAnsiTheme="minorEastAsia" w:cs="宋体"/>
          <w:sz w:val="24"/>
        </w:rPr>
      </w:pPr>
      <w:r w:rsidRPr="003C65BB">
        <w:rPr>
          <w:rFonts w:asciiTheme="minorEastAsia" w:eastAsiaTheme="minorEastAsia" w:hAnsiTheme="minorEastAsia" w:cs="宋体" w:hint="eastAsia"/>
          <w:sz w:val="24"/>
        </w:rPr>
        <w:t>2.10.4受不可抗力影响的一方在不可抗力发生后，应在</w:t>
      </w:r>
      <w:r w:rsidRPr="003C65BB">
        <w:rPr>
          <w:rFonts w:asciiTheme="minorEastAsia" w:eastAsiaTheme="minorEastAsia" w:hAnsiTheme="minorEastAsia" w:cs="宋体" w:hint="eastAsia"/>
          <w:b/>
          <w:i/>
          <w:sz w:val="24"/>
          <w:u w:val="single"/>
        </w:rPr>
        <w:t>合同专用条款</w:t>
      </w:r>
      <w:r w:rsidRPr="003C65BB">
        <w:rPr>
          <w:rFonts w:asciiTheme="minorEastAsia" w:eastAsiaTheme="minorEastAsia" w:hAnsiTheme="minorEastAsia" w:cs="宋体" w:hint="eastAsia"/>
          <w:sz w:val="24"/>
        </w:rPr>
        <w:t>约定时间内以书面形式通知对方当事人，并在</w:t>
      </w:r>
      <w:r w:rsidRPr="003C65BB">
        <w:rPr>
          <w:rFonts w:asciiTheme="minorEastAsia" w:eastAsiaTheme="minorEastAsia" w:hAnsiTheme="minorEastAsia" w:cs="宋体" w:hint="eastAsia"/>
          <w:b/>
          <w:i/>
          <w:sz w:val="24"/>
          <w:u w:val="single"/>
        </w:rPr>
        <w:t>合同专用条款</w:t>
      </w:r>
      <w:r w:rsidRPr="003C65BB">
        <w:rPr>
          <w:rFonts w:asciiTheme="minorEastAsia" w:eastAsiaTheme="minorEastAsia" w:hAnsiTheme="minorEastAsia" w:cs="宋体" w:hint="eastAsia"/>
          <w:sz w:val="24"/>
        </w:rPr>
        <w:t>约定时间内，将有关部门出具的证明文件送达对方当事人。</w:t>
      </w:r>
    </w:p>
    <w:p w:rsidR="00FC79FD" w:rsidRPr="003C65BB" w:rsidRDefault="008702D2">
      <w:pPr>
        <w:spacing w:line="560" w:lineRule="exact"/>
        <w:ind w:firstLineChars="200" w:firstLine="482"/>
        <w:outlineLvl w:val="0"/>
        <w:rPr>
          <w:rFonts w:asciiTheme="minorEastAsia" w:eastAsiaTheme="minorEastAsia" w:hAnsiTheme="minorEastAsia" w:cs="宋体"/>
          <w:b/>
          <w:sz w:val="24"/>
        </w:rPr>
      </w:pPr>
      <w:bookmarkStart w:id="525" w:name="_Toc30676"/>
      <w:bookmarkStart w:id="526" w:name="_Toc259093684"/>
      <w:bookmarkStart w:id="527" w:name="_Toc6969"/>
      <w:bookmarkStart w:id="528" w:name="_Toc487900365"/>
      <w:bookmarkStart w:id="529" w:name="_Toc689"/>
      <w:bookmarkStart w:id="530" w:name="_Toc279701255"/>
      <w:r w:rsidRPr="003C65BB">
        <w:rPr>
          <w:rFonts w:asciiTheme="minorEastAsia" w:eastAsiaTheme="minorEastAsia" w:hAnsiTheme="minorEastAsia" w:cs="宋体" w:hint="eastAsia"/>
          <w:b/>
          <w:sz w:val="24"/>
        </w:rPr>
        <w:t>2.11 税费</w:t>
      </w:r>
      <w:bookmarkEnd w:id="525"/>
      <w:bookmarkEnd w:id="526"/>
      <w:bookmarkEnd w:id="527"/>
      <w:bookmarkEnd w:id="528"/>
      <w:bookmarkEnd w:id="529"/>
      <w:bookmarkEnd w:id="530"/>
    </w:p>
    <w:p w:rsidR="00FC79FD" w:rsidRPr="003C65BB" w:rsidRDefault="008702D2">
      <w:pPr>
        <w:spacing w:line="560" w:lineRule="exact"/>
        <w:ind w:firstLineChars="200" w:firstLine="480"/>
        <w:rPr>
          <w:rFonts w:asciiTheme="minorEastAsia" w:eastAsiaTheme="minorEastAsia" w:hAnsiTheme="minorEastAsia" w:cs="宋体"/>
          <w:sz w:val="24"/>
        </w:rPr>
      </w:pPr>
      <w:r w:rsidRPr="003C65BB">
        <w:rPr>
          <w:rFonts w:asciiTheme="minorEastAsia" w:eastAsiaTheme="minorEastAsia" w:hAnsiTheme="minorEastAsia" w:cs="宋体" w:hint="eastAsia"/>
          <w:sz w:val="24"/>
        </w:rPr>
        <w:t>与合同有关的一切税费，均按照中华人民共和国法律的相关规定。</w:t>
      </w:r>
    </w:p>
    <w:p w:rsidR="00FC79FD" w:rsidRPr="003C65BB" w:rsidRDefault="008702D2">
      <w:pPr>
        <w:spacing w:line="560" w:lineRule="exact"/>
        <w:ind w:firstLineChars="200" w:firstLine="482"/>
        <w:outlineLvl w:val="0"/>
        <w:rPr>
          <w:rFonts w:asciiTheme="minorEastAsia" w:eastAsiaTheme="minorEastAsia" w:hAnsiTheme="minorEastAsia" w:cs="宋体"/>
          <w:b/>
          <w:sz w:val="24"/>
        </w:rPr>
      </w:pPr>
      <w:bookmarkStart w:id="531" w:name="_Toc7102"/>
      <w:bookmarkStart w:id="532" w:name="_Toc487900368"/>
      <w:bookmarkStart w:id="533" w:name="_Toc279701258"/>
      <w:bookmarkStart w:id="534" w:name="_Toc8298"/>
      <w:bookmarkStart w:id="535" w:name="_Toc16959"/>
      <w:bookmarkStart w:id="536" w:name="_Toc259093687"/>
      <w:r w:rsidRPr="003C65BB">
        <w:rPr>
          <w:rFonts w:asciiTheme="minorEastAsia" w:eastAsiaTheme="minorEastAsia" w:hAnsiTheme="minorEastAsia" w:cs="宋体" w:hint="eastAsia"/>
          <w:b/>
          <w:sz w:val="24"/>
        </w:rPr>
        <w:t>2.12乙方破产</w:t>
      </w:r>
      <w:bookmarkEnd w:id="531"/>
      <w:bookmarkEnd w:id="532"/>
      <w:bookmarkEnd w:id="533"/>
      <w:bookmarkEnd w:id="534"/>
      <w:bookmarkEnd w:id="535"/>
      <w:bookmarkEnd w:id="536"/>
    </w:p>
    <w:p w:rsidR="00FC79FD" w:rsidRPr="003C65BB" w:rsidRDefault="008702D2">
      <w:pPr>
        <w:spacing w:line="560" w:lineRule="exact"/>
        <w:ind w:firstLineChars="200" w:firstLine="480"/>
        <w:rPr>
          <w:rFonts w:asciiTheme="minorEastAsia" w:eastAsiaTheme="minorEastAsia" w:hAnsiTheme="minorEastAsia" w:cs="宋体"/>
          <w:sz w:val="24"/>
        </w:rPr>
      </w:pPr>
      <w:r w:rsidRPr="003C65BB">
        <w:rPr>
          <w:rFonts w:asciiTheme="minorEastAsia" w:eastAsiaTheme="minorEastAsia" w:hAnsiTheme="minorEastAsia" w:cs="宋体" w:hint="eastAsia"/>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rsidR="00FC79FD" w:rsidRPr="003C65BB" w:rsidRDefault="008702D2">
      <w:pPr>
        <w:spacing w:line="560" w:lineRule="exact"/>
        <w:ind w:firstLineChars="200" w:firstLine="482"/>
        <w:outlineLvl w:val="0"/>
        <w:rPr>
          <w:rFonts w:asciiTheme="minorEastAsia" w:eastAsiaTheme="minorEastAsia" w:hAnsiTheme="minorEastAsia" w:cs="宋体"/>
          <w:b/>
          <w:sz w:val="24"/>
        </w:rPr>
      </w:pPr>
      <w:bookmarkStart w:id="537" w:name="_Toc29333"/>
      <w:bookmarkStart w:id="538" w:name="_Toc6134"/>
      <w:bookmarkStart w:id="539" w:name="_Toc15387"/>
      <w:r w:rsidRPr="003C65BB">
        <w:rPr>
          <w:rFonts w:asciiTheme="minorEastAsia" w:eastAsiaTheme="minorEastAsia" w:hAnsiTheme="minorEastAsia" w:cs="宋体" w:hint="eastAsia"/>
          <w:b/>
          <w:sz w:val="24"/>
        </w:rPr>
        <w:t>2.13 合同中止、终止</w:t>
      </w:r>
      <w:bookmarkEnd w:id="537"/>
      <w:bookmarkEnd w:id="538"/>
      <w:bookmarkEnd w:id="539"/>
    </w:p>
    <w:p w:rsidR="00FC79FD" w:rsidRPr="003C65BB" w:rsidRDefault="008702D2">
      <w:pPr>
        <w:spacing w:line="560" w:lineRule="exact"/>
        <w:ind w:firstLineChars="200" w:firstLine="480"/>
        <w:rPr>
          <w:rFonts w:asciiTheme="minorEastAsia" w:eastAsiaTheme="minorEastAsia" w:hAnsiTheme="minorEastAsia" w:cs="宋体"/>
          <w:sz w:val="24"/>
        </w:rPr>
      </w:pPr>
      <w:r w:rsidRPr="003C65BB">
        <w:rPr>
          <w:rFonts w:asciiTheme="minorEastAsia" w:eastAsiaTheme="minorEastAsia" w:hAnsiTheme="minorEastAsia" w:cs="宋体" w:hint="eastAsia"/>
          <w:sz w:val="24"/>
        </w:rPr>
        <w:lastRenderedPageBreak/>
        <w:t>2.13.1 双方当事人不得擅自中止或者终止合同；</w:t>
      </w:r>
    </w:p>
    <w:p w:rsidR="00FC79FD" w:rsidRPr="003C65BB" w:rsidRDefault="008702D2">
      <w:pPr>
        <w:spacing w:line="560" w:lineRule="exact"/>
        <w:ind w:firstLineChars="200" w:firstLine="480"/>
        <w:rPr>
          <w:rFonts w:asciiTheme="minorEastAsia" w:eastAsiaTheme="minorEastAsia" w:hAnsiTheme="minorEastAsia" w:cs="宋体"/>
          <w:sz w:val="24"/>
        </w:rPr>
      </w:pPr>
      <w:r w:rsidRPr="003C65BB">
        <w:rPr>
          <w:rFonts w:asciiTheme="minorEastAsia" w:eastAsiaTheme="minorEastAsia" w:hAnsiTheme="minorEastAsia" w:cs="宋体" w:hint="eastAsia"/>
          <w:sz w:val="24"/>
        </w:rPr>
        <w:t>2.13.2合同继续履行将损害国家利益和社会公共利益的，双方当事人应当中止或者终止合同。有过错的一方应当承担赔偿责任，双方当事人都有过错的，各自承担相应的责任。</w:t>
      </w:r>
    </w:p>
    <w:p w:rsidR="00FC79FD" w:rsidRPr="003C65BB" w:rsidRDefault="008702D2">
      <w:pPr>
        <w:spacing w:line="560" w:lineRule="exact"/>
        <w:ind w:firstLineChars="200" w:firstLine="482"/>
        <w:outlineLvl w:val="0"/>
        <w:rPr>
          <w:rFonts w:asciiTheme="minorEastAsia" w:eastAsiaTheme="minorEastAsia" w:hAnsiTheme="minorEastAsia" w:cs="宋体"/>
          <w:b/>
          <w:sz w:val="24"/>
        </w:rPr>
      </w:pPr>
      <w:bookmarkStart w:id="540" w:name="_Toc14563"/>
      <w:bookmarkStart w:id="541" w:name="_Toc1125"/>
      <w:bookmarkStart w:id="542" w:name="_Toc6596"/>
      <w:r w:rsidRPr="003C65BB">
        <w:rPr>
          <w:rFonts w:asciiTheme="minorEastAsia" w:eastAsiaTheme="minorEastAsia" w:hAnsiTheme="minorEastAsia" w:cs="宋体" w:hint="eastAsia"/>
          <w:b/>
          <w:sz w:val="24"/>
        </w:rPr>
        <w:t>2.14检验和验收</w:t>
      </w:r>
      <w:bookmarkEnd w:id="540"/>
      <w:bookmarkEnd w:id="541"/>
      <w:bookmarkEnd w:id="542"/>
    </w:p>
    <w:p w:rsidR="00FC79FD" w:rsidRPr="003C65BB" w:rsidRDefault="008702D2">
      <w:pPr>
        <w:tabs>
          <w:tab w:val="left" w:pos="360"/>
          <w:tab w:val="left" w:pos="540"/>
          <w:tab w:val="left" w:pos="1080"/>
        </w:tabs>
        <w:spacing w:line="560" w:lineRule="exact"/>
        <w:ind w:firstLineChars="200" w:firstLine="480"/>
        <w:rPr>
          <w:rFonts w:asciiTheme="minorEastAsia" w:eastAsiaTheme="minorEastAsia" w:hAnsiTheme="minorEastAsia" w:cs="宋体"/>
          <w:sz w:val="24"/>
        </w:rPr>
      </w:pPr>
      <w:r w:rsidRPr="003C65BB">
        <w:rPr>
          <w:rFonts w:asciiTheme="minorEastAsia" w:eastAsiaTheme="minorEastAsia" w:hAnsiTheme="minorEastAsia" w:cs="宋体" w:hint="eastAsia"/>
          <w:sz w:val="24"/>
        </w:rPr>
        <w:t>2.14.1服务交付前，乙方应对服务的质量、数量等方面进行详细、全面的检验，并向甲方出具证明服务符合合同约定的文件；交付时，乙方在</w:t>
      </w:r>
      <w:r w:rsidRPr="003C65BB">
        <w:rPr>
          <w:rFonts w:asciiTheme="minorEastAsia" w:eastAsiaTheme="minorEastAsia" w:hAnsiTheme="minorEastAsia" w:cs="宋体" w:hint="eastAsia"/>
          <w:b/>
          <w:i/>
          <w:sz w:val="24"/>
          <w:u w:val="single"/>
        </w:rPr>
        <w:t>合同专用条款</w:t>
      </w:r>
      <w:r w:rsidRPr="003C65BB">
        <w:rPr>
          <w:rFonts w:asciiTheme="minorEastAsia" w:eastAsiaTheme="minorEastAsia" w:hAnsiTheme="minorEastAsia" w:cs="宋体" w:hint="eastAsia"/>
          <w:sz w:val="24"/>
        </w:rPr>
        <w:t>约定时间内组织验收，并可依法邀请相关方参加，验收应出具验收书。</w:t>
      </w:r>
    </w:p>
    <w:p w:rsidR="00FC79FD" w:rsidRPr="003C65BB" w:rsidRDefault="008702D2">
      <w:pPr>
        <w:tabs>
          <w:tab w:val="left" w:pos="360"/>
          <w:tab w:val="left" w:pos="540"/>
          <w:tab w:val="left" w:pos="1080"/>
        </w:tabs>
        <w:spacing w:line="560" w:lineRule="exact"/>
        <w:ind w:firstLineChars="200" w:firstLine="480"/>
        <w:rPr>
          <w:rFonts w:asciiTheme="minorEastAsia" w:eastAsiaTheme="minorEastAsia" w:hAnsiTheme="minorEastAsia" w:cs="宋体"/>
          <w:sz w:val="24"/>
        </w:rPr>
      </w:pPr>
      <w:r w:rsidRPr="003C65BB">
        <w:rPr>
          <w:rFonts w:asciiTheme="minorEastAsia" w:eastAsiaTheme="minorEastAsia" w:hAnsiTheme="minorEastAsia" w:cs="宋体" w:hint="eastAsia"/>
          <w:sz w:val="24"/>
        </w:rPr>
        <w:t>2.14.2合同期满或者履行完毕后，甲方有权组织（包括依法邀请国家认可的质量检测机构参加）对乙方履约的验收，即：按照合同约定的技术、服务、安全标准，组织对每一项技术、服务、安全标准的履约情况的验收，并出具验收书。</w:t>
      </w:r>
    </w:p>
    <w:p w:rsidR="00FC79FD" w:rsidRPr="003C65BB" w:rsidRDefault="008702D2">
      <w:pPr>
        <w:tabs>
          <w:tab w:val="left" w:pos="360"/>
          <w:tab w:val="left" w:pos="540"/>
          <w:tab w:val="left" w:pos="1080"/>
        </w:tabs>
        <w:spacing w:line="560" w:lineRule="exact"/>
        <w:ind w:firstLineChars="200" w:firstLine="480"/>
        <w:rPr>
          <w:rFonts w:asciiTheme="minorEastAsia" w:eastAsiaTheme="minorEastAsia" w:hAnsiTheme="minorEastAsia" w:cs="宋体"/>
          <w:sz w:val="24"/>
        </w:rPr>
      </w:pPr>
      <w:r w:rsidRPr="003C65BB">
        <w:rPr>
          <w:rFonts w:asciiTheme="minorEastAsia" w:eastAsiaTheme="minorEastAsia" w:hAnsiTheme="minorEastAsia" w:cs="宋体" w:hint="eastAsia"/>
          <w:sz w:val="24"/>
        </w:rPr>
        <w:t>2.14.3 检验和验收标准、程序等具体内容以及前述验收书的效力详见</w:t>
      </w:r>
      <w:r w:rsidRPr="003C65BB">
        <w:rPr>
          <w:rFonts w:asciiTheme="minorEastAsia" w:eastAsiaTheme="minorEastAsia" w:hAnsiTheme="minorEastAsia" w:cs="宋体" w:hint="eastAsia"/>
          <w:b/>
          <w:i/>
          <w:sz w:val="24"/>
          <w:u w:val="single"/>
        </w:rPr>
        <w:t>合同专用条款</w:t>
      </w:r>
      <w:r w:rsidRPr="003C65BB">
        <w:rPr>
          <w:rFonts w:asciiTheme="minorEastAsia" w:eastAsiaTheme="minorEastAsia" w:hAnsiTheme="minorEastAsia" w:cs="宋体" w:hint="eastAsia"/>
          <w:i/>
          <w:sz w:val="24"/>
        </w:rPr>
        <w:t>。</w:t>
      </w:r>
    </w:p>
    <w:p w:rsidR="00FC79FD" w:rsidRPr="003C65BB" w:rsidRDefault="008702D2">
      <w:pPr>
        <w:spacing w:line="560" w:lineRule="exact"/>
        <w:ind w:firstLineChars="200" w:firstLine="482"/>
        <w:outlineLvl w:val="0"/>
        <w:rPr>
          <w:rFonts w:asciiTheme="minorEastAsia" w:eastAsiaTheme="minorEastAsia" w:hAnsiTheme="minorEastAsia" w:cs="宋体"/>
          <w:b/>
          <w:sz w:val="24"/>
        </w:rPr>
      </w:pPr>
      <w:bookmarkStart w:id="543" w:name="_Toc487900371"/>
      <w:bookmarkStart w:id="544" w:name="_Toc259093690"/>
      <w:bookmarkStart w:id="545" w:name="_Toc279701261"/>
      <w:bookmarkStart w:id="546" w:name="_Toc25182"/>
      <w:bookmarkStart w:id="547" w:name="_Toc11284"/>
      <w:bookmarkStart w:id="548" w:name="_Toc19604"/>
      <w:bookmarkEnd w:id="512"/>
      <w:bookmarkEnd w:id="513"/>
      <w:bookmarkEnd w:id="514"/>
      <w:bookmarkEnd w:id="515"/>
      <w:r w:rsidRPr="003C65BB">
        <w:rPr>
          <w:rFonts w:asciiTheme="minorEastAsia" w:eastAsiaTheme="minorEastAsia" w:hAnsiTheme="minorEastAsia" w:cs="宋体" w:hint="eastAsia"/>
          <w:b/>
          <w:sz w:val="24"/>
        </w:rPr>
        <w:t>2.15 通知</w:t>
      </w:r>
      <w:bookmarkEnd w:id="543"/>
      <w:bookmarkEnd w:id="544"/>
      <w:bookmarkEnd w:id="545"/>
      <w:r w:rsidRPr="003C65BB">
        <w:rPr>
          <w:rFonts w:asciiTheme="minorEastAsia" w:eastAsiaTheme="minorEastAsia" w:hAnsiTheme="minorEastAsia" w:cs="宋体" w:hint="eastAsia"/>
          <w:b/>
          <w:sz w:val="24"/>
        </w:rPr>
        <w:t>和送达</w:t>
      </w:r>
      <w:bookmarkEnd w:id="546"/>
      <w:bookmarkEnd w:id="547"/>
      <w:bookmarkEnd w:id="548"/>
    </w:p>
    <w:p w:rsidR="00FC79FD" w:rsidRPr="003C65BB" w:rsidRDefault="008702D2">
      <w:pPr>
        <w:spacing w:line="560" w:lineRule="exact"/>
        <w:ind w:firstLineChars="200" w:firstLine="480"/>
        <w:rPr>
          <w:rFonts w:asciiTheme="minorEastAsia" w:eastAsiaTheme="minorEastAsia" w:hAnsiTheme="minorEastAsia" w:cs="宋体"/>
          <w:sz w:val="24"/>
        </w:rPr>
      </w:pPr>
      <w:bookmarkStart w:id="549" w:name="_Toc6698"/>
      <w:bookmarkStart w:id="550" w:name="_Toc3135"/>
      <w:bookmarkStart w:id="551" w:name="_Toc487900372"/>
      <w:bookmarkStart w:id="552" w:name="_Toc259093691"/>
      <w:bookmarkStart w:id="553" w:name="_Toc279701262"/>
      <w:r w:rsidRPr="003C65BB">
        <w:rPr>
          <w:rFonts w:asciiTheme="minorEastAsia" w:eastAsiaTheme="minorEastAsia" w:hAnsiTheme="minorEastAsia" w:cs="宋体" w:hint="eastAsia"/>
          <w:sz w:val="24"/>
        </w:rPr>
        <w:t>2.15.1任何一方因履行合同而以合同第一部分尾部所列明的传真或电子邮件发出的所有通知、文件、材料，均视为已向对方当事人送达；任何一方变更上述送达方式或者地址的，应于</w:t>
      </w:r>
      <w:r w:rsidRPr="003C65BB">
        <w:rPr>
          <w:rFonts w:asciiTheme="minorEastAsia" w:eastAsiaTheme="minorEastAsia" w:hAnsiTheme="minorEastAsia" w:cs="宋体" w:hint="eastAsia"/>
          <w:sz w:val="24"/>
          <w:u w:val="single"/>
        </w:rPr>
        <w:t>3</w:t>
      </w:r>
      <w:r w:rsidRPr="003C65BB">
        <w:rPr>
          <w:rFonts w:asciiTheme="minorEastAsia" w:eastAsiaTheme="minorEastAsia" w:hAnsiTheme="minorEastAsia" w:cs="宋体" w:hint="eastAsia"/>
          <w:sz w:val="24"/>
        </w:rPr>
        <w:t>个工作日内书面通知对方当事人，在对方当事人收到有关变更通知之前，变更前的约定送达方式或者地址仍视为有效。</w:t>
      </w:r>
      <w:bookmarkEnd w:id="549"/>
      <w:bookmarkEnd w:id="550"/>
    </w:p>
    <w:p w:rsidR="00FC79FD" w:rsidRPr="003C65BB" w:rsidRDefault="008702D2">
      <w:pPr>
        <w:spacing w:line="560" w:lineRule="exact"/>
        <w:ind w:firstLineChars="200" w:firstLine="480"/>
        <w:rPr>
          <w:rFonts w:asciiTheme="minorEastAsia" w:eastAsiaTheme="minorEastAsia" w:hAnsiTheme="minorEastAsia" w:cs="宋体"/>
          <w:sz w:val="24"/>
        </w:rPr>
      </w:pPr>
      <w:bookmarkStart w:id="554" w:name="_Toc23294"/>
      <w:bookmarkStart w:id="555" w:name="_Toc23128"/>
      <w:r w:rsidRPr="003C65BB">
        <w:rPr>
          <w:rFonts w:asciiTheme="minorEastAsia" w:eastAsiaTheme="minorEastAsia" w:hAnsiTheme="minorEastAsia" w:cs="宋体" w:hint="eastAsia"/>
          <w:sz w:val="24"/>
        </w:rPr>
        <w:t>2.15.2以当面交付方式送达的，交付之时视为送达；以电子邮件方式送达的，发出电子邮件之时视为送达；以传真方式送达的，发出传真之时视为送达；以邮寄方式送达的，邮件挂号寄出或者交邮之日之次日视为送达。</w:t>
      </w:r>
      <w:bookmarkEnd w:id="554"/>
      <w:bookmarkEnd w:id="555"/>
    </w:p>
    <w:p w:rsidR="00FC79FD" w:rsidRPr="003C65BB" w:rsidRDefault="008702D2">
      <w:pPr>
        <w:spacing w:line="360" w:lineRule="auto"/>
        <w:ind w:firstLineChars="200" w:firstLine="482"/>
        <w:outlineLvl w:val="0"/>
        <w:rPr>
          <w:rFonts w:asciiTheme="minorEastAsia" w:eastAsiaTheme="minorEastAsia" w:hAnsiTheme="minorEastAsia" w:cs="宋体"/>
          <w:b/>
          <w:sz w:val="24"/>
        </w:rPr>
      </w:pPr>
      <w:bookmarkStart w:id="556" w:name="_Toc18540"/>
      <w:bookmarkStart w:id="557" w:name="_Toc30599"/>
      <w:bookmarkStart w:id="558" w:name="_Toc4355"/>
      <w:r w:rsidRPr="003C65BB">
        <w:rPr>
          <w:rFonts w:asciiTheme="minorEastAsia" w:eastAsiaTheme="minorEastAsia" w:hAnsiTheme="minorEastAsia" w:cs="宋体" w:hint="eastAsia"/>
          <w:b/>
          <w:sz w:val="24"/>
        </w:rPr>
        <w:t>2.16 计量单位</w:t>
      </w:r>
      <w:bookmarkEnd w:id="551"/>
      <w:bookmarkEnd w:id="552"/>
      <w:bookmarkEnd w:id="553"/>
      <w:bookmarkEnd w:id="556"/>
      <w:bookmarkEnd w:id="557"/>
      <w:bookmarkEnd w:id="558"/>
    </w:p>
    <w:p w:rsidR="00FC79FD" w:rsidRPr="003C65BB" w:rsidRDefault="008702D2">
      <w:pPr>
        <w:spacing w:line="360" w:lineRule="auto"/>
        <w:ind w:firstLineChars="200" w:firstLine="480"/>
        <w:rPr>
          <w:rFonts w:asciiTheme="minorEastAsia" w:eastAsiaTheme="minorEastAsia" w:hAnsiTheme="minorEastAsia" w:cs="宋体"/>
          <w:sz w:val="24"/>
        </w:rPr>
      </w:pPr>
      <w:r w:rsidRPr="003C65BB">
        <w:rPr>
          <w:rFonts w:asciiTheme="minorEastAsia" w:eastAsiaTheme="minorEastAsia" w:hAnsiTheme="minorEastAsia" w:cs="宋体" w:hint="eastAsia"/>
          <w:sz w:val="24"/>
        </w:rPr>
        <w:t>除技术规范中另有规定外,合同的计量单位均使用国家法定计量单位。</w:t>
      </w:r>
    </w:p>
    <w:p w:rsidR="00FC79FD" w:rsidRPr="003C65BB" w:rsidRDefault="008702D2">
      <w:pPr>
        <w:spacing w:line="360" w:lineRule="auto"/>
        <w:ind w:firstLineChars="200" w:firstLine="482"/>
        <w:outlineLvl w:val="0"/>
        <w:rPr>
          <w:rFonts w:asciiTheme="minorEastAsia" w:eastAsiaTheme="minorEastAsia" w:hAnsiTheme="minorEastAsia" w:cs="宋体"/>
          <w:b/>
          <w:sz w:val="24"/>
        </w:rPr>
      </w:pPr>
      <w:bookmarkStart w:id="559" w:name="_Toc259093692"/>
      <w:bookmarkStart w:id="560" w:name="_Toc12773"/>
      <w:bookmarkStart w:id="561" w:name="_Toc487900373"/>
      <w:bookmarkStart w:id="562" w:name="_Toc18567"/>
      <w:bookmarkStart w:id="563" w:name="_Toc10330"/>
      <w:bookmarkStart w:id="564" w:name="_Toc279701263"/>
      <w:r w:rsidRPr="003C65BB">
        <w:rPr>
          <w:rFonts w:asciiTheme="minorEastAsia" w:eastAsiaTheme="minorEastAsia" w:hAnsiTheme="minorEastAsia" w:cs="宋体" w:hint="eastAsia"/>
          <w:b/>
          <w:sz w:val="24"/>
        </w:rPr>
        <w:t>2.17 合同使用的文字和适用的法律</w:t>
      </w:r>
      <w:bookmarkEnd w:id="559"/>
      <w:bookmarkEnd w:id="560"/>
      <w:bookmarkEnd w:id="561"/>
      <w:bookmarkEnd w:id="562"/>
      <w:bookmarkEnd w:id="563"/>
      <w:bookmarkEnd w:id="564"/>
    </w:p>
    <w:p w:rsidR="00FC79FD" w:rsidRPr="003C65BB" w:rsidRDefault="008702D2">
      <w:pPr>
        <w:spacing w:line="360" w:lineRule="auto"/>
        <w:ind w:firstLineChars="200" w:firstLine="480"/>
        <w:rPr>
          <w:rFonts w:asciiTheme="minorEastAsia" w:eastAsiaTheme="minorEastAsia" w:hAnsiTheme="minorEastAsia" w:cs="宋体"/>
          <w:sz w:val="24"/>
        </w:rPr>
      </w:pPr>
      <w:r w:rsidRPr="003C65BB">
        <w:rPr>
          <w:rFonts w:asciiTheme="minorEastAsia" w:eastAsiaTheme="minorEastAsia" w:hAnsiTheme="minorEastAsia" w:cs="宋体" w:hint="eastAsia"/>
          <w:sz w:val="24"/>
        </w:rPr>
        <w:t>2.17.1 合同使用汉语书就、变更和解释；</w:t>
      </w:r>
    </w:p>
    <w:p w:rsidR="00FC79FD" w:rsidRPr="003C65BB" w:rsidRDefault="008702D2">
      <w:pPr>
        <w:spacing w:line="360" w:lineRule="auto"/>
        <w:ind w:firstLineChars="200" w:firstLine="480"/>
        <w:rPr>
          <w:rFonts w:asciiTheme="minorEastAsia" w:eastAsiaTheme="minorEastAsia" w:hAnsiTheme="minorEastAsia" w:cs="宋体"/>
          <w:sz w:val="24"/>
        </w:rPr>
      </w:pPr>
      <w:r w:rsidRPr="003C65BB">
        <w:rPr>
          <w:rFonts w:asciiTheme="minorEastAsia" w:eastAsiaTheme="minorEastAsia" w:hAnsiTheme="minorEastAsia" w:cs="宋体" w:hint="eastAsia"/>
          <w:sz w:val="24"/>
        </w:rPr>
        <w:lastRenderedPageBreak/>
        <w:t>2.17.2 合同适用中华人民共和国法律。</w:t>
      </w:r>
    </w:p>
    <w:p w:rsidR="00FC79FD" w:rsidRPr="003C65BB" w:rsidRDefault="008702D2">
      <w:pPr>
        <w:spacing w:line="360" w:lineRule="auto"/>
        <w:ind w:firstLineChars="200" w:firstLine="482"/>
        <w:outlineLvl w:val="0"/>
        <w:rPr>
          <w:rFonts w:asciiTheme="minorEastAsia" w:eastAsiaTheme="minorEastAsia" w:hAnsiTheme="minorEastAsia" w:cs="宋体"/>
          <w:b/>
          <w:sz w:val="24"/>
        </w:rPr>
      </w:pPr>
      <w:bookmarkStart w:id="565" w:name="_Toc279701264"/>
      <w:bookmarkStart w:id="566" w:name="_Toc3148"/>
      <w:bookmarkStart w:id="567" w:name="_Toc259093693"/>
      <w:bookmarkStart w:id="568" w:name="_Toc16673"/>
      <w:bookmarkStart w:id="569" w:name="_Toc12004"/>
      <w:bookmarkStart w:id="570" w:name="_Toc487900374"/>
      <w:r w:rsidRPr="003C65BB">
        <w:rPr>
          <w:rFonts w:asciiTheme="minorEastAsia" w:eastAsiaTheme="minorEastAsia" w:hAnsiTheme="minorEastAsia" w:cs="宋体" w:hint="eastAsia"/>
          <w:b/>
          <w:sz w:val="24"/>
        </w:rPr>
        <w:t>2.18 履约保证金</w:t>
      </w:r>
      <w:bookmarkEnd w:id="565"/>
      <w:bookmarkEnd w:id="566"/>
      <w:bookmarkEnd w:id="567"/>
      <w:bookmarkEnd w:id="568"/>
      <w:bookmarkEnd w:id="569"/>
      <w:r w:rsidRPr="003C65BB">
        <w:rPr>
          <w:rFonts w:asciiTheme="minorEastAsia" w:eastAsiaTheme="minorEastAsia" w:hAnsiTheme="minorEastAsia" w:cs="宋体" w:hint="eastAsia"/>
          <w:b/>
          <w:sz w:val="24"/>
        </w:rPr>
        <w:t>：无需缴纳。</w:t>
      </w:r>
    </w:p>
    <w:p w:rsidR="00FC79FD" w:rsidRPr="003C65BB" w:rsidRDefault="008702D2">
      <w:pPr>
        <w:spacing w:line="560" w:lineRule="exact"/>
        <w:ind w:firstLineChars="200" w:firstLine="480"/>
        <w:rPr>
          <w:rFonts w:asciiTheme="minorEastAsia" w:eastAsiaTheme="minorEastAsia" w:hAnsiTheme="minorEastAsia" w:cs="宋体"/>
          <w:sz w:val="24"/>
        </w:rPr>
      </w:pPr>
      <w:r w:rsidRPr="003C65BB">
        <w:rPr>
          <w:rFonts w:asciiTheme="minorEastAsia" w:eastAsiaTheme="minorEastAsia" w:hAnsiTheme="minorEastAsia" w:cs="宋体" w:hint="eastAsia"/>
          <w:sz w:val="24"/>
        </w:rPr>
        <w:t>2.19对于因甲方原因导致变更、中止或者终止政府采购合同的，甲方应当依照合同约定对供应商受到的损失予以赔偿或者补偿。</w:t>
      </w:r>
    </w:p>
    <w:p w:rsidR="00FC79FD" w:rsidRPr="003C65BB" w:rsidRDefault="008702D2">
      <w:pPr>
        <w:spacing w:line="560" w:lineRule="exact"/>
        <w:ind w:firstLineChars="200" w:firstLine="482"/>
        <w:outlineLvl w:val="0"/>
        <w:rPr>
          <w:rFonts w:asciiTheme="minorEastAsia" w:eastAsiaTheme="minorEastAsia" w:hAnsiTheme="minorEastAsia" w:cs="宋体"/>
          <w:b/>
          <w:sz w:val="24"/>
        </w:rPr>
      </w:pPr>
      <w:bookmarkStart w:id="571" w:name="_Toc14001"/>
      <w:bookmarkStart w:id="572" w:name="_Toc19890"/>
      <w:bookmarkStart w:id="573" w:name="_Toc6885"/>
      <w:bookmarkEnd w:id="570"/>
      <w:r w:rsidRPr="003C65BB">
        <w:rPr>
          <w:rFonts w:asciiTheme="minorEastAsia" w:eastAsiaTheme="minorEastAsia" w:hAnsiTheme="minorEastAsia" w:cs="宋体" w:hint="eastAsia"/>
          <w:b/>
          <w:sz w:val="24"/>
        </w:rPr>
        <w:t>2.20合同份数</w:t>
      </w:r>
      <w:bookmarkEnd w:id="571"/>
      <w:bookmarkEnd w:id="572"/>
      <w:bookmarkEnd w:id="573"/>
    </w:p>
    <w:p w:rsidR="00FC79FD" w:rsidRPr="003C65BB" w:rsidRDefault="008702D2">
      <w:pPr>
        <w:spacing w:line="560" w:lineRule="exact"/>
        <w:ind w:firstLineChars="200" w:firstLine="480"/>
        <w:rPr>
          <w:rFonts w:asciiTheme="minorEastAsia" w:eastAsiaTheme="minorEastAsia" w:hAnsiTheme="minorEastAsia" w:cs="宋体"/>
          <w:sz w:val="24"/>
        </w:rPr>
      </w:pPr>
      <w:r w:rsidRPr="003C65BB">
        <w:rPr>
          <w:rFonts w:asciiTheme="minorEastAsia" w:eastAsiaTheme="minorEastAsia" w:hAnsiTheme="minorEastAsia" w:cs="宋体" w:hint="eastAsia"/>
          <w:sz w:val="24"/>
        </w:rPr>
        <w:t>合同份数按</w:t>
      </w:r>
      <w:r w:rsidRPr="003C65BB">
        <w:rPr>
          <w:rFonts w:asciiTheme="minorEastAsia" w:eastAsiaTheme="minorEastAsia" w:hAnsiTheme="minorEastAsia" w:cs="宋体" w:hint="eastAsia"/>
          <w:b/>
          <w:i/>
          <w:sz w:val="24"/>
          <w:u w:val="single"/>
        </w:rPr>
        <w:t>合同专用条款</w:t>
      </w:r>
      <w:r w:rsidRPr="003C65BB">
        <w:rPr>
          <w:rFonts w:asciiTheme="minorEastAsia" w:eastAsiaTheme="minorEastAsia" w:hAnsiTheme="minorEastAsia" w:cs="宋体" w:hint="eastAsia"/>
          <w:sz w:val="24"/>
        </w:rPr>
        <w:t>规定，每份均具有同等法律效力。</w:t>
      </w:r>
    </w:p>
    <w:p w:rsidR="00FC79FD" w:rsidRPr="003C65BB" w:rsidRDefault="00FC79FD">
      <w:pPr>
        <w:pStyle w:val="1f1"/>
        <w:spacing w:line="560" w:lineRule="exact"/>
        <w:ind w:firstLineChars="0" w:firstLine="0"/>
        <w:jc w:val="center"/>
        <w:rPr>
          <w:rFonts w:asciiTheme="minorEastAsia" w:eastAsiaTheme="minorEastAsia" w:hAnsiTheme="minorEastAsia" w:cs="宋体"/>
          <w:b/>
          <w:szCs w:val="24"/>
        </w:rPr>
      </w:pPr>
      <w:bookmarkStart w:id="574" w:name="_Toc331685784"/>
      <w:bookmarkEnd w:id="574"/>
    </w:p>
    <w:p w:rsidR="00FC79FD" w:rsidRPr="003C65BB" w:rsidRDefault="008702D2">
      <w:pPr>
        <w:pStyle w:val="1f1"/>
        <w:spacing w:line="560" w:lineRule="exact"/>
        <w:ind w:firstLineChars="0" w:firstLine="0"/>
        <w:jc w:val="center"/>
        <w:rPr>
          <w:rFonts w:asciiTheme="minorEastAsia" w:eastAsiaTheme="minorEastAsia" w:hAnsiTheme="minorEastAsia" w:cs="宋体"/>
          <w:b/>
          <w:szCs w:val="24"/>
        </w:rPr>
      </w:pPr>
      <w:r w:rsidRPr="003C65BB">
        <w:rPr>
          <w:rFonts w:asciiTheme="minorEastAsia" w:eastAsiaTheme="minorEastAsia" w:hAnsiTheme="minorEastAsia" w:cs="宋体" w:hint="eastAsia"/>
          <w:b/>
          <w:szCs w:val="24"/>
        </w:rPr>
        <w:t>第三部分  合同专用条款</w:t>
      </w:r>
    </w:p>
    <w:p w:rsidR="00FC79FD" w:rsidRPr="003C65BB" w:rsidRDefault="008702D2">
      <w:pPr>
        <w:spacing w:line="560" w:lineRule="exact"/>
        <w:ind w:leftChars="-200" w:left="-420" w:rightChars="-200" w:right="-420" w:firstLineChars="200" w:firstLine="480"/>
        <w:rPr>
          <w:rFonts w:asciiTheme="minorEastAsia" w:eastAsiaTheme="minorEastAsia" w:hAnsiTheme="minorEastAsia" w:cs="宋体"/>
          <w:sz w:val="24"/>
        </w:rPr>
      </w:pPr>
      <w:r w:rsidRPr="003C65BB">
        <w:rPr>
          <w:rFonts w:asciiTheme="minorEastAsia" w:eastAsiaTheme="minorEastAsia" w:hAnsiTheme="minorEastAsia" w:cs="宋体" w:hint="eastAsia"/>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4A0"/>
      </w:tblPr>
      <w:tblGrid>
        <w:gridCol w:w="851"/>
        <w:gridCol w:w="8275"/>
      </w:tblGrid>
      <w:tr w:rsidR="00FC79FD" w:rsidRPr="003C65BB">
        <w:trPr>
          <w:trHeight w:val="391"/>
        </w:trPr>
        <w:tc>
          <w:tcPr>
            <w:tcW w:w="466" w:type="pct"/>
            <w:tcBorders>
              <w:left w:val="single" w:sz="4" w:space="0" w:color="auto"/>
            </w:tcBorders>
            <w:vAlign w:val="center"/>
          </w:tcPr>
          <w:p w:rsidR="00FC79FD" w:rsidRPr="003C65BB" w:rsidRDefault="008702D2">
            <w:pPr>
              <w:spacing w:line="360" w:lineRule="auto"/>
              <w:jc w:val="center"/>
              <w:rPr>
                <w:rFonts w:asciiTheme="minorEastAsia" w:eastAsiaTheme="minorEastAsia" w:hAnsiTheme="minorEastAsia" w:cs="宋体"/>
                <w:b/>
                <w:sz w:val="24"/>
              </w:rPr>
            </w:pPr>
            <w:r w:rsidRPr="003C65BB">
              <w:rPr>
                <w:rFonts w:asciiTheme="minorEastAsia" w:eastAsiaTheme="minorEastAsia" w:hAnsiTheme="minorEastAsia" w:cs="宋体" w:hint="eastAsia"/>
                <w:b/>
                <w:sz w:val="24"/>
              </w:rPr>
              <w:t>条款号</w:t>
            </w:r>
          </w:p>
        </w:tc>
        <w:tc>
          <w:tcPr>
            <w:tcW w:w="4534" w:type="pct"/>
            <w:vAlign w:val="center"/>
          </w:tcPr>
          <w:p w:rsidR="00FC79FD" w:rsidRPr="003C65BB" w:rsidRDefault="008702D2">
            <w:pPr>
              <w:spacing w:line="360" w:lineRule="auto"/>
              <w:jc w:val="center"/>
              <w:rPr>
                <w:rFonts w:asciiTheme="minorEastAsia" w:eastAsiaTheme="minorEastAsia" w:hAnsiTheme="minorEastAsia" w:cs="宋体"/>
                <w:b/>
                <w:sz w:val="24"/>
              </w:rPr>
            </w:pPr>
            <w:r w:rsidRPr="003C65BB">
              <w:rPr>
                <w:rFonts w:asciiTheme="minorEastAsia" w:eastAsiaTheme="minorEastAsia" w:hAnsiTheme="minorEastAsia" w:cs="宋体" w:hint="eastAsia"/>
                <w:b/>
                <w:sz w:val="24"/>
              </w:rPr>
              <w:t>约定内容</w:t>
            </w:r>
          </w:p>
        </w:tc>
      </w:tr>
      <w:tr w:rsidR="00FC79FD" w:rsidRPr="003C65BB">
        <w:trPr>
          <w:trHeight w:val="88"/>
        </w:trPr>
        <w:tc>
          <w:tcPr>
            <w:tcW w:w="466" w:type="pct"/>
            <w:tcBorders>
              <w:left w:val="single" w:sz="4" w:space="0" w:color="auto"/>
            </w:tcBorders>
            <w:vAlign w:val="center"/>
          </w:tcPr>
          <w:p w:rsidR="00FC79FD" w:rsidRPr="003C65BB" w:rsidRDefault="008702D2">
            <w:pPr>
              <w:spacing w:line="360" w:lineRule="auto"/>
              <w:rPr>
                <w:rFonts w:asciiTheme="minorEastAsia" w:eastAsiaTheme="minorEastAsia" w:hAnsiTheme="minorEastAsia" w:cs="宋体"/>
                <w:sz w:val="24"/>
              </w:rPr>
            </w:pPr>
            <w:r w:rsidRPr="003C65BB">
              <w:rPr>
                <w:rFonts w:asciiTheme="minorEastAsia" w:eastAsiaTheme="minorEastAsia" w:hAnsiTheme="minorEastAsia" w:cs="宋体" w:hint="eastAsia"/>
                <w:sz w:val="24"/>
              </w:rPr>
              <w:t>1.4.4</w:t>
            </w:r>
          </w:p>
        </w:tc>
        <w:tc>
          <w:tcPr>
            <w:tcW w:w="4534" w:type="pct"/>
            <w:vAlign w:val="center"/>
          </w:tcPr>
          <w:p w:rsidR="00FC79FD" w:rsidRPr="003C65BB" w:rsidRDefault="008702D2">
            <w:pPr>
              <w:pStyle w:val="ab"/>
              <w:spacing w:line="360" w:lineRule="auto"/>
              <w:ind w:firstLineChars="0" w:firstLine="0"/>
              <w:rPr>
                <w:rFonts w:asciiTheme="minorEastAsia" w:eastAsiaTheme="minorEastAsia" w:hAnsiTheme="minorEastAsia" w:cs="宋体"/>
              </w:rPr>
            </w:pPr>
            <w:r w:rsidRPr="003C65BB">
              <w:rPr>
                <w:rFonts w:asciiTheme="minorEastAsia" w:eastAsiaTheme="minorEastAsia" w:hAnsiTheme="minorEastAsia" w:hint="eastAsia"/>
              </w:rPr>
              <w:t>合同签订后七个工作日内预付第一年服务费的50%，第一年服务期到期后支付当年剩余50%服务费，后一年每半年支付上个半年的服务费。</w:t>
            </w:r>
          </w:p>
        </w:tc>
      </w:tr>
      <w:tr w:rsidR="00FC79FD" w:rsidRPr="003C65BB">
        <w:trPr>
          <w:trHeight w:val="88"/>
        </w:trPr>
        <w:tc>
          <w:tcPr>
            <w:tcW w:w="466" w:type="pct"/>
            <w:tcBorders>
              <w:left w:val="single" w:sz="4" w:space="0" w:color="auto"/>
            </w:tcBorders>
            <w:vAlign w:val="center"/>
          </w:tcPr>
          <w:p w:rsidR="00FC79FD" w:rsidRPr="003C65BB" w:rsidRDefault="008702D2">
            <w:pPr>
              <w:spacing w:line="360" w:lineRule="auto"/>
              <w:rPr>
                <w:rFonts w:asciiTheme="minorEastAsia" w:eastAsiaTheme="minorEastAsia" w:hAnsiTheme="minorEastAsia" w:cs="宋体"/>
                <w:sz w:val="24"/>
              </w:rPr>
            </w:pPr>
            <w:r w:rsidRPr="003C65BB">
              <w:rPr>
                <w:rFonts w:asciiTheme="minorEastAsia" w:eastAsiaTheme="minorEastAsia" w:hAnsiTheme="minorEastAsia" w:cs="宋体" w:hint="eastAsia"/>
                <w:sz w:val="24"/>
              </w:rPr>
              <w:t xml:space="preserve">1.5.1 </w:t>
            </w:r>
          </w:p>
        </w:tc>
        <w:tc>
          <w:tcPr>
            <w:tcW w:w="4534" w:type="pct"/>
            <w:vAlign w:val="center"/>
          </w:tcPr>
          <w:p w:rsidR="00FC79FD" w:rsidRPr="003C65BB" w:rsidRDefault="008702D2">
            <w:pPr>
              <w:spacing w:line="360" w:lineRule="auto"/>
              <w:rPr>
                <w:rFonts w:asciiTheme="minorEastAsia" w:eastAsiaTheme="minorEastAsia" w:hAnsiTheme="minorEastAsia" w:cs="宋体"/>
                <w:sz w:val="24"/>
              </w:rPr>
            </w:pPr>
            <w:r w:rsidRPr="003C65BB">
              <w:rPr>
                <w:rFonts w:asciiTheme="minorEastAsia" w:eastAsiaTheme="minorEastAsia" w:hAnsiTheme="minorEastAsia" w:cs="宋体" w:hint="eastAsia"/>
                <w:sz w:val="24"/>
              </w:rPr>
              <w:t>服务期限：两年。</w:t>
            </w:r>
          </w:p>
        </w:tc>
      </w:tr>
      <w:tr w:rsidR="00FC79FD" w:rsidRPr="003C65BB">
        <w:trPr>
          <w:trHeight w:val="88"/>
        </w:trPr>
        <w:tc>
          <w:tcPr>
            <w:tcW w:w="466" w:type="pct"/>
            <w:tcBorders>
              <w:left w:val="single" w:sz="4" w:space="0" w:color="auto"/>
            </w:tcBorders>
            <w:vAlign w:val="center"/>
          </w:tcPr>
          <w:p w:rsidR="00FC79FD" w:rsidRPr="003C65BB" w:rsidRDefault="008702D2">
            <w:pPr>
              <w:spacing w:line="360" w:lineRule="auto"/>
              <w:rPr>
                <w:rFonts w:asciiTheme="minorEastAsia" w:eastAsiaTheme="minorEastAsia" w:hAnsiTheme="minorEastAsia" w:cs="宋体"/>
                <w:sz w:val="24"/>
              </w:rPr>
            </w:pPr>
            <w:r w:rsidRPr="003C65BB">
              <w:rPr>
                <w:rFonts w:asciiTheme="minorEastAsia" w:eastAsiaTheme="minorEastAsia" w:hAnsiTheme="minorEastAsia" w:cs="宋体" w:hint="eastAsia"/>
                <w:sz w:val="24"/>
              </w:rPr>
              <w:t>1.5.2</w:t>
            </w:r>
          </w:p>
        </w:tc>
        <w:tc>
          <w:tcPr>
            <w:tcW w:w="4534" w:type="pct"/>
            <w:vAlign w:val="center"/>
          </w:tcPr>
          <w:p w:rsidR="00FC79FD" w:rsidRPr="003C65BB" w:rsidRDefault="008702D2">
            <w:pPr>
              <w:spacing w:line="360" w:lineRule="auto"/>
              <w:rPr>
                <w:rFonts w:asciiTheme="minorEastAsia" w:eastAsiaTheme="minorEastAsia" w:hAnsiTheme="minorEastAsia" w:cs="宋体"/>
                <w:sz w:val="24"/>
              </w:rPr>
            </w:pPr>
            <w:r w:rsidRPr="003C65BB">
              <w:rPr>
                <w:rFonts w:asciiTheme="minorEastAsia" w:eastAsiaTheme="minorEastAsia" w:hAnsiTheme="minorEastAsia" w:cs="宋体" w:hint="eastAsia"/>
                <w:sz w:val="24"/>
              </w:rPr>
              <w:t>服务地点：招标文件要求点位（甲方指定位置）。</w:t>
            </w:r>
          </w:p>
        </w:tc>
      </w:tr>
      <w:tr w:rsidR="00FC79FD" w:rsidRPr="003C65BB">
        <w:trPr>
          <w:trHeight w:val="88"/>
        </w:trPr>
        <w:tc>
          <w:tcPr>
            <w:tcW w:w="466" w:type="pct"/>
            <w:tcBorders>
              <w:left w:val="single" w:sz="4" w:space="0" w:color="auto"/>
            </w:tcBorders>
            <w:vAlign w:val="center"/>
          </w:tcPr>
          <w:p w:rsidR="00FC79FD" w:rsidRPr="003C65BB" w:rsidRDefault="008702D2">
            <w:pPr>
              <w:spacing w:line="360" w:lineRule="auto"/>
              <w:rPr>
                <w:rFonts w:asciiTheme="minorEastAsia" w:eastAsiaTheme="minorEastAsia" w:hAnsiTheme="minorEastAsia" w:cs="宋体"/>
                <w:sz w:val="24"/>
              </w:rPr>
            </w:pPr>
            <w:r w:rsidRPr="003C65BB">
              <w:rPr>
                <w:rFonts w:asciiTheme="minorEastAsia" w:eastAsiaTheme="minorEastAsia" w:hAnsiTheme="minorEastAsia" w:cs="宋体" w:hint="eastAsia"/>
                <w:sz w:val="24"/>
              </w:rPr>
              <w:t xml:space="preserve">1.5.3 </w:t>
            </w:r>
          </w:p>
        </w:tc>
        <w:tc>
          <w:tcPr>
            <w:tcW w:w="4534" w:type="pct"/>
            <w:vAlign w:val="center"/>
          </w:tcPr>
          <w:p w:rsidR="00FC79FD" w:rsidRPr="003C65BB" w:rsidRDefault="008702D2">
            <w:pPr>
              <w:spacing w:line="360" w:lineRule="auto"/>
              <w:rPr>
                <w:rFonts w:asciiTheme="minorEastAsia" w:eastAsiaTheme="minorEastAsia" w:hAnsiTheme="minorEastAsia" w:cs="宋体"/>
                <w:sz w:val="24"/>
              </w:rPr>
            </w:pPr>
            <w:r w:rsidRPr="003C65BB">
              <w:rPr>
                <w:rFonts w:asciiTheme="minorEastAsia" w:eastAsiaTheme="minorEastAsia" w:hAnsiTheme="minorEastAsia" w:cs="宋体" w:hint="eastAsia"/>
                <w:bCs/>
                <w:kern w:val="0"/>
                <w:sz w:val="24"/>
              </w:rPr>
              <w:t>设备租赁及运维。</w:t>
            </w:r>
          </w:p>
        </w:tc>
      </w:tr>
      <w:tr w:rsidR="00FC79FD" w:rsidRPr="003C65BB">
        <w:trPr>
          <w:trHeight w:val="88"/>
        </w:trPr>
        <w:tc>
          <w:tcPr>
            <w:tcW w:w="466" w:type="pct"/>
            <w:tcBorders>
              <w:left w:val="single" w:sz="4" w:space="0" w:color="auto"/>
            </w:tcBorders>
            <w:vAlign w:val="center"/>
          </w:tcPr>
          <w:p w:rsidR="00FC79FD" w:rsidRPr="003C65BB" w:rsidRDefault="008702D2">
            <w:pPr>
              <w:spacing w:line="360" w:lineRule="auto"/>
              <w:rPr>
                <w:rFonts w:asciiTheme="minorEastAsia" w:eastAsiaTheme="minorEastAsia" w:hAnsiTheme="minorEastAsia" w:cs="宋体"/>
                <w:sz w:val="24"/>
              </w:rPr>
            </w:pPr>
            <w:r w:rsidRPr="003C65BB">
              <w:rPr>
                <w:rFonts w:asciiTheme="minorEastAsia" w:eastAsiaTheme="minorEastAsia" w:hAnsiTheme="minorEastAsia" w:cs="宋体" w:hint="eastAsia"/>
                <w:sz w:val="24"/>
              </w:rPr>
              <w:t>1.6.7</w:t>
            </w:r>
          </w:p>
        </w:tc>
        <w:tc>
          <w:tcPr>
            <w:tcW w:w="4534" w:type="pct"/>
            <w:vAlign w:val="center"/>
          </w:tcPr>
          <w:p w:rsidR="00FC79FD" w:rsidRPr="003C65BB" w:rsidRDefault="008702D2">
            <w:pPr>
              <w:spacing w:line="360" w:lineRule="auto"/>
              <w:rPr>
                <w:rFonts w:asciiTheme="minorEastAsia" w:eastAsiaTheme="minorEastAsia" w:hAnsiTheme="minorEastAsia" w:cs="宋体"/>
                <w:sz w:val="24"/>
              </w:rPr>
            </w:pPr>
            <w:r w:rsidRPr="003C65BB">
              <w:rPr>
                <w:rFonts w:asciiTheme="minorEastAsia" w:eastAsiaTheme="minorEastAsia" w:hAnsiTheme="minorEastAsia" w:cs="宋体" w:hint="eastAsia"/>
                <w:sz w:val="24"/>
              </w:rPr>
              <w:t>1、甲方无正当理由拒绝接受服务的，甲方向乙方偿付合同款项百分之五作为违约金。</w:t>
            </w:r>
          </w:p>
          <w:p w:rsidR="00FC79FD" w:rsidRPr="003C65BB" w:rsidRDefault="008702D2">
            <w:pPr>
              <w:spacing w:line="360" w:lineRule="auto"/>
              <w:rPr>
                <w:rFonts w:asciiTheme="minorEastAsia" w:eastAsiaTheme="minorEastAsia" w:hAnsiTheme="minorEastAsia" w:cs="宋体"/>
                <w:sz w:val="24"/>
              </w:rPr>
            </w:pPr>
            <w:r w:rsidRPr="003C65BB">
              <w:rPr>
                <w:rFonts w:asciiTheme="minorEastAsia" w:eastAsiaTheme="minorEastAsia" w:hAnsiTheme="minorEastAsia" w:cs="宋体" w:hint="eastAsia"/>
                <w:sz w:val="24"/>
              </w:rPr>
              <w:t>2、甲方无故逾期验收和办理款项支付手续的，甲方应按逾期付款总额每日万分之五向乙方支付违约金。</w:t>
            </w:r>
          </w:p>
        </w:tc>
      </w:tr>
      <w:tr w:rsidR="00FC79FD" w:rsidRPr="003C65BB">
        <w:trPr>
          <w:trHeight w:val="88"/>
        </w:trPr>
        <w:tc>
          <w:tcPr>
            <w:tcW w:w="466" w:type="pct"/>
            <w:tcBorders>
              <w:left w:val="single" w:sz="4" w:space="0" w:color="auto"/>
            </w:tcBorders>
            <w:vAlign w:val="center"/>
          </w:tcPr>
          <w:p w:rsidR="00FC79FD" w:rsidRPr="003C65BB" w:rsidRDefault="008702D2">
            <w:pPr>
              <w:spacing w:line="360" w:lineRule="auto"/>
              <w:rPr>
                <w:rFonts w:asciiTheme="minorEastAsia" w:eastAsiaTheme="minorEastAsia" w:hAnsiTheme="minorEastAsia" w:cs="宋体"/>
                <w:sz w:val="24"/>
              </w:rPr>
            </w:pPr>
            <w:r w:rsidRPr="003C65BB">
              <w:rPr>
                <w:rFonts w:asciiTheme="minorEastAsia" w:eastAsiaTheme="minorEastAsia" w:hAnsiTheme="minorEastAsia" w:cs="宋体" w:hint="eastAsia"/>
                <w:sz w:val="24"/>
              </w:rPr>
              <w:t>1.7</w:t>
            </w:r>
          </w:p>
        </w:tc>
        <w:tc>
          <w:tcPr>
            <w:tcW w:w="4534" w:type="pct"/>
            <w:vAlign w:val="center"/>
          </w:tcPr>
          <w:p w:rsidR="00FC79FD" w:rsidRPr="003C65BB" w:rsidRDefault="008702D2">
            <w:pPr>
              <w:spacing w:line="360" w:lineRule="auto"/>
              <w:rPr>
                <w:rFonts w:asciiTheme="minorEastAsia" w:eastAsiaTheme="minorEastAsia" w:hAnsiTheme="minorEastAsia" w:cs="宋体"/>
                <w:sz w:val="24"/>
              </w:rPr>
            </w:pPr>
            <w:r w:rsidRPr="003C65BB">
              <w:rPr>
                <w:rFonts w:asciiTheme="minorEastAsia" w:eastAsiaTheme="minorEastAsia" w:hAnsiTheme="minorEastAsia" w:cs="宋体" w:hint="eastAsia"/>
                <w:sz w:val="24"/>
              </w:rPr>
              <w:t>1.7.2</w:t>
            </w:r>
          </w:p>
        </w:tc>
      </w:tr>
      <w:tr w:rsidR="00FC79FD" w:rsidRPr="003C65BB">
        <w:trPr>
          <w:trHeight w:val="88"/>
        </w:trPr>
        <w:tc>
          <w:tcPr>
            <w:tcW w:w="466" w:type="pct"/>
            <w:tcBorders>
              <w:left w:val="single" w:sz="4" w:space="0" w:color="auto"/>
            </w:tcBorders>
            <w:vAlign w:val="center"/>
          </w:tcPr>
          <w:p w:rsidR="00FC79FD" w:rsidRPr="003C65BB" w:rsidRDefault="008702D2">
            <w:pPr>
              <w:spacing w:line="360" w:lineRule="auto"/>
              <w:rPr>
                <w:rFonts w:asciiTheme="minorEastAsia" w:eastAsiaTheme="minorEastAsia" w:hAnsiTheme="minorEastAsia" w:cs="宋体"/>
                <w:sz w:val="24"/>
              </w:rPr>
            </w:pPr>
            <w:r w:rsidRPr="003C65BB">
              <w:rPr>
                <w:rFonts w:asciiTheme="minorEastAsia" w:eastAsiaTheme="minorEastAsia" w:hAnsiTheme="minorEastAsia" w:cs="宋体" w:hint="eastAsia"/>
                <w:sz w:val="24"/>
              </w:rPr>
              <w:t>1.7.1</w:t>
            </w:r>
          </w:p>
        </w:tc>
        <w:tc>
          <w:tcPr>
            <w:tcW w:w="4534" w:type="pct"/>
            <w:vAlign w:val="center"/>
          </w:tcPr>
          <w:p w:rsidR="00FC79FD" w:rsidRPr="003C65BB" w:rsidRDefault="008702D2">
            <w:pPr>
              <w:spacing w:line="360" w:lineRule="auto"/>
              <w:rPr>
                <w:rFonts w:asciiTheme="minorEastAsia" w:eastAsiaTheme="minorEastAsia" w:hAnsiTheme="minorEastAsia" w:cs="宋体"/>
                <w:sz w:val="24"/>
              </w:rPr>
            </w:pPr>
            <w:r w:rsidRPr="003C65BB">
              <w:rPr>
                <w:rFonts w:asciiTheme="minorEastAsia" w:eastAsiaTheme="minorEastAsia" w:hAnsiTheme="minorEastAsia" w:cs="宋体" w:hint="eastAsia"/>
                <w:sz w:val="24"/>
              </w:rPr>
              <w:t>/</w:t>
            </w:r>
          </w:p>
        </w:tc>
      </w:tr>
      <w:tr w:rsidR="00FC79FD" w:rsidRPr="003C65BB">
        <w:trPr>
          <w:trHeight w:val="88"/>
        </w:trPr>
        <w:tc>
          <w:tcPr>
            <w:tcW w:w="466" w:type="pct"/>
            <w:tcBorders>
              <w:left w:val="single" w:sz="4" w:space="0" w:color="auto"/>
            </w:tcBorders>
            <w:vAlign w:val="center"/>
          </w:tcPr>
          <w:p w:rsidR="00FC79FD" w:rsidRPr="003C65BB" w:rsidRDefault="008702D2">
            <w:pPr>
              <w:spacing w:line="360" w:lineRule="auto"/>
              <w:rPr>
                <w:rFonts w:asciiTheme="minorEastAsia" w:eastAsiaTheme="minorEastAsia" w:hAnsiTheme="minorEastAsia" w:cs="宋体"/>
                <w:sz w:val="24"/>
              </w:rPr>
            </w:pPr>
            <w:r w:rsidRPr="003C65BB">
              <w:rPr>
                <w:rFonts w:asciiTheme="minorEastAsia" w:eastAsiaTheme="minorEastAsia" w:hAnsiTheme="minorEastAsia" w:cs="宋体" w:hint="eastAsia"/>
                <w:sz w:val="24"/>
              </w:rPr>
              <w:t>1.7.2</w:t>
            </w:r>
          </w:p>
        </w:tc>
        <w:tc>
          <w:tcPr>
            <w:tcW w:w="4534" w:type="pct"/>
            <w:vAlign w:val="center"/>
          </w:tcPr>
          <w:p w:rsidR="00FC79FD" w:rsidRPr="003C65BB" w:rsidRDefault="008702D2">
            <w:pPr>
              <w:spacing w:line="360" w:lineRule="auto"/>
              <w:rPr>
                <w:rFonts w:asciiTheme="minorEastAsia" w:eastAsiaTheme="minorEastAsia" w:hAnsiTheme="minorEastAsia" w:cs="宋体"/>
                <w:sz w:val="24"/>
                <w:lang w:val="zh-CN"/>
              </w:rPr>
            </w:pPr>
            <w:r w:rsidRPr="003C65BB">
              <w:rPr>
                <w:rFonts w:asciiTheme="minorEastAsia" w:eastAsiaTheme="minorEastAsia" w:hAnsiTheme="minorEastAsia" w:cs="宋体" w:hint="eastAsia"/>
                <w:sz w:val="24"/>
                <w:lang w:val="zh-CN"/>
              </w:rPr>
              <w:t>向淳安县人民法院提起诉讼。</w:t>
            </w:r>
          </w:p>
        </w:tc>
      </w:tr>
      <w:tr w:rsidR="00FC79FD" w:rsidRPr="003C65BB">
        <w:trPr>
          <w:trHeight w:val="88"/>
        </w:trPr>
        <w:tc>
          <w:tcPr>
            <w:tcW w:w="466" w:type="pct"/>
            <w:tcBorders>
              <w:left w:val="single" w:sz="4" w:space="0" w:color="auto"/>
            </w:tcBorders>
            <w:vAlign w:val="center"/>
          </w:tcPr>
          <w:p w:rsidR="00FC79FD" w:rsidRPr="003C65BB" w:rsidRDefault="008702D2">
            <w:pPr>
              <w:spacing w:line="360" w:lineRule="auto"/>
              <w:rPr>
                <w:rFonts w:asciiTheme="minorEastAsia" w:eastAsiaTheme="minorEastAsia" w:hAnsiTheme="minorEastAsia" w:cs="宋体"/>
                <w:sz w:val="24"/>
              </w:rPr>
            </w:pPr>
            <w:r w:rsidRPr="003C65BB">
              <w:rPr>
                <w:rFonts w:asciiTheme="minorEastAsia" w:eastAsiaTheme="minorEastAsia" w:hAnsiTheme="minorEastAsia" w:cs="宋体" w:hint="eastAsia"/>
                <w:sz w:val="24"/>
              </w:rPr>
              <w:t>2.3.2</w:t>
            </w:r>
          </w:p>
        </w:tc>
        <w:tc>
          <w:tcPr>
            <w:tcW w:w="4534" w:type="pct"/>
            <w:vAlign w:val="center"/>
          </w:tcPr>
          <w:p w:rsidR="00FC79FD" w:rsidRPr="003C65BB" w:rsidRDefault="008702D2">
            <w:pPr>
              <w:spacing w:line="360" w:lineRule="auto"/>
              <w:ind w:leftChars="-200" w:left="-420" w:rightChars="-200" w:right="-420" w:firstLineChars="200" w:firstLine="480"/>
              <w:rPr>
                <w:rFonts w:asciiTheme="minorEastAsia" w:eastAsiaTheme="minorEastAsia" w:hAnsiTheme="minorEastAsia" w:cs="宋体"/>
                <w:sz w:val="24"/>
              </w:rPr>
            </w:pPr>
            <w:r w:rsidRPr="003C65BB">
              <w:rPr>
                <w:rFonts w:asciiTheme="minorEastAsia" w:eastAsiaTheme="minorEastAsia" w:hAnsiTheme="minorEastAsia" w:cs="宋体" w:hint="eastAsia"/>
                <w:sz w:val="24"/>
              </w:rPr>
              <w:t>/</w:t>
            </w:r>
          </w:p>
        </w:tc>
      </w:tr>
      <w:tr w:rsidR="00FC79FD" w:rsidRPr="003C65BB">
        <w:trPr>
          <w:trHeight w:val="88"/>
        </w:trPr>
        <w:tc>
          <w:tcPr>
            <w:tcW w:w="466" w:type="pct"/>
            <w:tcBorders>
              <w:left w:val="single" w:sz="4" w:space="0" w:color="auto"/>
            </w:tcBorders>
            <w:vAlign w:val="center"/>
          </w:tcPr>
          <w:p w:rsidR="00FC79FD" w:rsidRPr="003C65BB" w:rsidRDefault="008702D2">
            <w:pPr>
              <w:spacing w:line="360" w:lineRule="auto"/>
              <w:rPr>
                <w:rFonts w:asciiTheme="minorEastAsia" w:eastAsiaTheme="minorEastAsia" w:hAnsiTheme="minorEastAsia" w:cs="宋体"/>
                <w:sz w:val="24"/>
              </w:rPr>
            </w:pPr>
            <w:r w:rsidRPr="003C65BB">
              <w:rPr>
                <w:rFonts w:asciiTheme="minorEastAsia" w:eastAsiaTheme="minorEastAsia" w:hAnsiTheme="minorEastAsia" w:cs="宋体" w:hint="eastAsia"/>
                <w:sz w:val="24"/>
              </w:rPr>
              <w:t>2.10.3</w:t>
            </w:r>
          </w:p>
        </w:tc>
        <w:tc>
          <w:tcPr>
            <w:tcW w:w="4534" w:type="pct"/>
            <w:vAlign w:val="center"/>
          </w:tcPr>
          <w:p w:rsidR="00FC79FD" w:rsidRPr="003C65BB" w:rsidRDefault="008702D2">
            <w:pPr>
              <w:spacing w:line="360" w:lineRule="auto"/>
              <w:rPr>
                <w:rFonts w:asciiTheme="minorEastAsia" w:eastAsiaTheme="minorEastAsia" w:hAnsiTheme="minorEastAsia" w:cs="宋体"/>
                <w:sz w:val="24"/>
              </w:rPr>
            </w:pPr>
            <w:r w:rsidRPr="003C65BB">
              <w:rPr>
                <w:rFonts w:asciiTheme="minorEastAsia" w:eastAsiaTheme="minorEastAsia" w:hAnsiTheme="minorEastAsia" w:cs="宋体" w:hint="eastAsia"/>
                <w:sz w:val="24"/>
              </w:rPr>
              <w:t>10个工作日内</w:t>
            </w:r>
          </w:p>
        </w:tc>
      </w:tr>
      <w:tr w:rsidR="00FC79FD" w:rsidRPr="003C65BB">
        <w:trPr>
          <w:trHeight w:val="88"/>
        </w:trPr>
        <w:tc>
          <w:tcPr>
            <w:tcW w:w="466" w:type="pct"/>
            <w:tcBorders>
              <w:left w:val="single" w:sz="4" w:space="0" w:color="auto"/>
            </w:tcBorders>
            <w:vAlign w:val="center"/>
          </w:tcPr>
          <w:p w:rsidR="00FC79FD" w:rsidRPr="003C65BB" w:rsidRDefault="008702D2">
            <w:pPr>
              <w:spacing w:line="360" w:lineRule="auto"/>
              <w:rPr>
                <w:rFonts w:asciiTheme="minorEastAsia" w:eastAsiaTheme="minorEastAsia" w:hAnsiTheme="minorEastAsia" w:cs="宋体"/>
                <w:sz w:val="24"/>
              </w:rPr>
            </w:pPr>
            <w:r w:rsidRPr="003C65BB">
              <w:rPr>
                <w:rFonts w:asciiTheme="minorEastAsia" w:eastAsiaTheme="minorEastAsia" w:hAnsiTheme="minorEastAsia" w:cs="宋体" w:hint="eastAsia"/>
                <w:sz w:val="24"/>
              </w:rPr>
              <w:lastRenderedPageBreak/>
              <w:t>2.10.4</w:t>
            </w:r>
          </w:p>
        </w:tc>
        <w:tc>
          <w:tcPr>
            <w:tcW w:w="4534" w:type="pct"/>
            <w:vAlign w:val="center"/>
          </w:tcPr>
          <w:p w:rsidR="00FC79FD" w:rsidRPr="003C65BB" w:rsidRDefault="008702D2">
            <w:pPr>
              <w:spacing w:line="360" w:lineRule="auto"/>
              <w:rPr>
                <w:rFonts w:asciiTheme="minorEastAsia" w:eastAsiaTheme="minorEastAsia" w:hAnsiTheme="minorEastAsia" w:cs="宋体"/>
                <w:sz w:val="24"/>
              </w:rPr>
            </w:pPr>
            <w:r w:rsidRPr="003C65BB">
              <w:rPr>
                <w:rFonts w:asciiTheme="minorEastAsia" w:eastAsiaTheme="minorEastAsia" w:hAnsiTheme="minorEastAsia" w:cs="宋体" w:hint="eastAsia"/>
                <w:sz w:val="24"/>
              </w:rPr>
              <w:t>10个工作日内</w:t>
            </w:r>
          </w:p>
        </w:tc>
      </w:tr>
      <w:tr w:rsidR="00FC79FD" w:rsidRPr="003C65BB">
        <w:trPr>
          <w:trHeight w:val="88"/>
        </w:trPr>
        <w:tc>
          <w:tcPr>
            <w:tcW w:w="466" w:type="pct"/>
            <w:tcBorders>
              <w:left w:val="single" w:sz="4" w:space="0" w:color="auto"/>
            </w:tcBorders>
            <w:vAlign w:val="center"/>
          </w:tcPr>
          <w:p w:rsidR="00FC79FD" w:rsidRPr="003C65BB" w:rsidRDefault="008702D2">
            <w:pPr>
              <w:spacing w:line="360" w:lineRule="auto"/>
              <w:rPr>
                <w:rFonts w:asciiTheme="minorEastAsia" w:eastAsiaTheme="minorEastAsia" w:hAnsiTheme="minorEastAsia" w:cs="宋体"/>
                <w:sz w:val="24"/>
              </w:rPr>
            </w:pPr>
            <w:r w:rsidRPr="003C65BB">
              <w:rPr>
                <w:rFonts w:asciiTheme="minorEastAsia" w:eastAsiaTheme="minorEastAsia" w:hAnsiTheme="minorEastAsia" w:cs="宋体" w:hint="eastAsia"/>
                <w:sz w:val="24"/>
              </w:rPr>
              <w:t>2.14.1</w:t>
            </w:r>
          </w:p>
        </w:tc>
        <w:tc>
          <w:tcPr>
            <w:tcW w:w="4534" w:type="pct"/>
            <w:vAlign w:val="center"/>
          </w:tcPr>
          <w:p w:rsidR="00FC79FD" w:rsidRPr="003C65BB" w:rsidRDefault="008702D2">
            <w:pPr>
              <w:spacing w:line="360" w:lineRule="auto"/>
              <w:rPr>
                <w:rFonts w:asciiTheme="minorEastAsia" w:eastAsiaTheme="minorEastAsia" w:hAnsiTheme="minorEastAsia" w:cs="宋体"/>
                <w:sz w:val="24"/>
              </w:rPr>
            </w:pPr>
            <w:r w:rsidRPr="003C65BB">
              <w:rPr>
                <w:rFonts w:asciiTheme="minorEastAsia" w:eastAsiaTheme="minorEastAsia" w:hAnsiTheme="minorEastAsia" w:cs="宋体" w:hint="eastAsia"/>
                <w:sz w:val="24"/>
              </w:rPr>
              <w:t>10个工作日内</w:t>
            </w:r>
          </w:p>
        </w:tc>
      </w:tr>
      <w:tr w:rsidR="00FC79FD" w:rsidRPr="003C65BB">
        <w:trPr>
          <w:trHeight w:val="352"/>
        </w:trPr>
        <w:tc>
          <w:tcPr>
            <w:tcW w:w="466" w:type="pct"/>
            <w:tcBorders>
              <w:left w:val="single" w:sz="4" w:space="0" w:color="auto"/>
            </w:tcBorders>
            <w:vAlign w:val="center"/>
          </w:tcPr>
          <w:p w:rsidR="00FC79FD" w:rsidRPr="003C65BB" w:rsidRDefault="008702D2">
            <w:pPr>
              <w:spacing w:line="360" w:lineRule="auto"/>
              <w:rPr>
                <w:rFonts w:asciiTheme="minorEastAsia" w:eastAsiaTheme="minorEastAsia" w:hAnsiTheme="minorEastAsia" w:cs="宋体"/>
                <w:sz w:val="24"/>
              </w:rPr>
            </w:pPr>
            <w:r w:rsidRPr="003C65BB">
              <w:rPr>
                <w:rFonts w:asciiTheme="minorEastAsia" w:eastAsiaTheme="minorEastAsia" w:hAnsiTheme="minorEastAsia" w:cs="宋体" w:hint="eastAsia"/>
                <w:sz w:val="24"/>
              </w:rPr>
              <w:t>2.14.3</w:t>
            </w:r>
          </w:p>
        </w:tc>
        <w:tc>
          <w:tcPr>
            <w:tcW w:w="4534" w:type="pct"/>
            <w:vAlign w:val="center"/>
          </w:tcPr>
          <w:p w:rsidR="00FC79FD" w:rsidRPr="003C65BB" w:rsidRDefault="008702D2">
            <w:pPr>
              <w:spacing w:line="360" w:lineRule="auto"/>
              <w:rPr>
                <w:rFonts w:asciiTheme="minorEastAsia" w:eastAsiaTheme="minorEastAsia" w:hAnsiTheme="minorEastAsia" w:cs="宋体"/>
                <w:sz w:val="24"/>
              </w:rPr>
            </w:pPr>
            <w:r w:rsidRPr="003C65BB">
              <w:rPr>
                <w:rFonts w:asciiTheme="minorEastAsia" w:eastAsiaTheme="minorEastAsia" w:hAnsiTheme="minorEastAsia" w:cs="宋体" w:hint="eastAsia"/>
                <w:sz w:val="24"/>
              </w:rPr>
              <w:t>服务期满后甲方租赁设备的数量、运维情况等进行核查验收，以此作为付款依据。</w:t>
            </w:r>
          </w:p>
        </w:tc>
      </w:tr>
      <w:tr w:rsidR="00FC79FD" w:rsidRPr="003C65BB">
        <w:trPr>
          <w:trHeight w:val="65"/>
        </w:trPr>
        <w:tc>
          <w:tcPr>
            <w:tcW w:w="466" w:type="pct"/>
            <w:tcBorders>
              <w:left w:val="single" w:sz="4" w:space="0" w:color="auto"/>
            </w:tcBorders>
            <w:vAlign w:val="center"/>
          </w:tcPr>
          <w:p w:rsidR="00FC79FD" w:rsidRPr="003C65BB" w:rsidRDefault="008702D2">
            <w:pPr>
              <w:spacing w:line="360" w:lineRule="auto"/>
              <w:ind w:leftChars="-200" w:left="-420" w:rightChars="-200" w:right="-420" w:firstLineChars="200" w:firstLine="480"/>
              <w:outlineLvl w:val="0"/>
              <w:rPr>
                <w:rFonts w:asciiTheme="minorEastAsia" w:eastAsiaTheme="minorEastAsia" w:hAnsiTheme="minorEastAsia" w:cs="宋体"/>
                <w:sz w:val="24"/>
              </w:rPr>
            </w:pPr>
            <w:r w:rsidRPr="003C65BB">
              <w:rPr>
                <w:rFonts w:asciiTheme="minorEastAsia" w:eastAsiaTheme="minorEastAsia" w:hAnsiTheme="minorEastAsia" w:cs="宋体" w:hint="eastAsia"/>
                <w:sz w:val="24"/>
              </w:rPr>
              <w:t>2.20</w:t>
            </w:r>
          </w:p>
        </w:tc>
        <w:tc>
          <w:tcPr>
            <w:tcW w:w="4534" w:type="pct"/>
            <w:vAlign w:val="center"/>
          </w:tcPr>
          <w:p w:rsidR="00FC79FD" w:rsidRPr="003C65BB" w:rsidRDefault="008702D2">
            <w:pPr>
              <w:spacing w:line="360" w:lineRule="auto"/>
              <w:rPr>
                <w:rFonts w:asciiTheme="minorEastAsia" w:eastAsiaTheme="minorEastAsia" w:hAnsiTheme="minorEastAsia" w:cs="宋体"/>
                <w:sz w:val="24"/>
              </w:rPr>
            </w:pPr>
            <w:r w:rsidRPr="003C65BB">
              <w:rPr>
                <w:rFonts w:asciiTheme="minorEastAsia" w:eastAsiaTheme="minorEastAsia" w:hAnsiTheme="minorEastAsia" w:cs="宋体" w:hint="eastAsia"/>
                <w:sz w:val="24"/>
              </w:rPr>
              <w:t>本合同一式伍份，甲、乙双方各执贰份，采购代理机构壹份。</w:t>
            </w:r>
          </w:p>
        </w:tc>
      </w:tr>
    </w:tbl>
    <w:p w:rsidR="00FC79FD" w:rsidRPr="003C65BB" w:rsidRDefault="00FC79FD">
      <w:pPr>
        <w:spacing w:line="360" w:lineRule="auto"/>
        <w:jc w:val="center"/>
        <w:outlineLvl w:val="0"/>
        <w:rPr>
          <w:rFonts w:asciiTheme="minorEastAsia" w:eastAsiaTheme="minorEastAsia" w:hAnsiTheme="minorEastAsia" w:cs="宋体"/>
          <w:b/>
          <w:sz w:val="36"/>
          <w:szCs w:val="20"/>
        </w:rPr>
      </w:pPr>
    </w:p>
    <w:p w:rsidR="00FC79FD" w:rsidRPr="003C65BB" w:rsidRDefault="00FC79FD">
      <w:pPr>
        <w:spacing w:line="360" w:lineRule="auto"/>
        <w:jc w:val="center"/>
        <w:outlineLvl w:val="0"/>
        <w:rPr>
          <w:rFonts w:asciiTheme="minorEastAsia" w:eastAsiaTheme="minorEastAsia" w:hAnsiTheme="minorEastAsia" w:cs="宋体"/>
          <w:b/>
          <w:sz w:val="36"/>
          <w:szCs w:val="20"/>
        </w:rPr>
      </w:pPr>
    </w:p>
    <w:p w:rsidR="00FC79FD" w:rsidRPr="003C65BB" w:rsidRDefault="00FC79FD">
      <w:pPr>
        <w:spacing w:line="360" w:lineRule="auto"/>
        <w:jc w:val="center"/>
        <w:outlineLvl w:val="0"/>
        <w:rPr>
          <w:rFonts w:asciiTheme="minorEastAsia" w:eastAsiaTheme="minorEastAsia" w:hAnsiTheme="minorEastAsia" w:cs="宋体"/>
          <w:b/>
          <w:sz w:val="36"/>
          <w:szCs w:val="20"/>
        </w:rPr>
      </w:pPr>
    </w:p>
    <w:p w:rsidR="00FC79FD" w:rsidRPr="003C65BB" w:rsidRDefault="008702D2">
      <w:pPr>
        <w:spacing w:line="360" w:lineRule="auto"/>
        <w:jc w:val="center"/>
        <w:outlineLvl w:val="0"/>
        <w:rPr>
          <w:rFonts w:asciiTheme="minorEastAsia" w:eastAsiaTheme="minorEastAsia" w:hAnsiTheme="minorEastAsia" w:cs="宋体"/>
          <w:b/>
          <w:sz w:val="36"/>
          <w:szCs w:val="20"/>
        </w:rPr>
      </w:pPr>
      <w:r w:rsidRPr="003C65BB">
        <w:rPr>
          <w:rFonts w:asciiTheme="minorEastAsia" w:eastAsiaTheme="minorEastAsia" w:hAnsiTheme="minorEastAsia" w:cs="宋体" w:hint="eastAsia"/>
          <w:b/>
          <w:sz w:val="36"/>
          <w:szCs w:val="20"/>
        </w:rPr>
        <w:t>第六部分</w:t>
      </w:r>
      <w:bookmarkEnd w:id="420"/>
      <w:bookmarkEnd w:id="421"/>
      <w:r w:rsidRPr="003C65BB">
        <w:rPr>
          <w:rFonts w:asciiTheme="minorEastAsia" w:eastAsiaTheme="minorEastAsia" w:hAnsiTheme="minorEastAsia" w:cs="宋体" w:hint="eastAsia"/>
          <w:b/>
          <w:sz w:val="36"/>
          <w:szCs w:val="20"/>
        </w:rPr>
        <w:t>应提交的有关格式范例</w:t>
      </w:r>
    </w:p>
    <w:p w:rsidR="00FC79FD" w:rsidRPr="003C65BB" w:rsidRDefault="00FC79FD">
      <w:pPr>
        <w:spacing w:line="360" w:lineRule="auto"/>
        <w:jc w:val="center"/>
        <w:outlineLvl w:val="0"/>
        <w:rPr>
          <w:rFonts w:asciiTheme="minorEastAsia" w:eastAsiaTheme="minorEastAsia" w:hAnsiTheme="minorEastAsia" w:cs="宋体"/>
          <w:b/>
          <w:kern w:val="0"/>
          <w:sz w:val="36"/>
          <w:szCs w:val="36"/>
        </w:rPr>
      </w:pPr>
    </w:p>
    <w:p w:rsidR="00FC79FD" w:rsidRPr="003C65BB" w:rsidRDefault="008702D2">
      <w:pPr>
        <w:spacing w:line="360" w:lineRule="auto"/>
        <w:jc w:val="center"/>
        <w:outlineLvl w:val="0"/>
        <w:rPr>
          <w:rFonts w:asciiTheme="minorEastAsia" w:eastAsiaTheme="minorEastAsia" w:hAnsiTheme="minorEastAsia" w:cs="宋体"/>
          <w:b/>
          <w:kern w:val="0"/>
          <w:sz w:val="36"/>
          <w:szCs w:val="36"/>
        </w:rPr>
      </w:pPr>
      <w:r w:rsidRPr="003C65BB">
        <w:rPr>
          <w:rFonts w:asciiTheme="minorEastAsia" w:eastAsiaTheme="minorEastAsia" w:hAnsiTheme="minorEastAsia" w:cs="宋体" w:hint="eastAsia"/>
          <w:b/>
          <w:kern w:val="0"/>
          <w:sz w:val="36"/>
          <w:szCs w:val="36"/>
        </w:rPr>
        <w:t>资格文件部分</w:t>
      </w:r>
    </w:p>
    <w:p w:rsidR="00FC79FD" w:rsidRPr="003C65BB" w:rsidRDefault="008702D2">
      <w:pPr>
        <w:spacing w:line="360" w:lineRule="auto"/>
        <w:jc w:val="center"/>
        <w:outlineLvl w:val="0"/>
        <w:rPr>
          <w:rFonts w:asciiTheme="minorEastAsia" w:eastAsiaTheme="minorEastAsia" w:hAnsiTheme="minorEastAsia" w:cs="宋体"/>
          <w:b/>
          <w:kern w:val="0"/>
          <w:sz w:val="36"/>
          <w:szCs w:val="36"/>
        </w:rPr>
      </w:pPr>
      <w:r w:rsidRPr="003C65BB">
        <w:rPr>
          <w:rFonts w:asciiTheme="minorEastAsia" w:eastAsiaTheme="minorEastAsia" w:hAnsiTheme="minorEastAsia" w:cs="宋体" w:hint="eastAsia"/>
          <w:b/>
          <w:kern w:val="0"/>
          <w:sz w:val="36"/>
          <w:szCs w:val="36"/>
        </w:rPr>
        <w:t>目录</w:t>
      </w:r>
    </w:p>
    <w:p w:rsidR="00FC79FD" w:rsidRPr="003C65BB" w:rsidRDefault="00FC79FD">
      <w:pPr>
        <w:spacing w:line="360" w:lineRule="auto"/>
        <w:jc w:val="center"/>
        <w:outlineLvl w:val="0"/>
        <w:rPr>
          <w:rFonts w:asciiTheme="minorEastAsia" w:eastAsiaTheme="minorEastAsia" w:hAnsiTheme="minorEastAsia" w:cs="宋体"/>
          <w:b/>
          <w:kern w:val="0"/>
          <w:sz w:val="36"/>
          <w:szCs w:val="36"/>
        </w:rPr>
      </w:pPr>
    </w:p>
    <w:p w:rsidR="00FC79FD" w:rsidRPr="003C65BB" w:rsidRDefault="008702D2">
      <w:pPr>
        <w:snapToGrid w:val="0"/>
        <w:spacing w:line="360" w:lineRule="auto"/>
        <w:rPr>
          <w:rFonts w:asciiTheme="minorEastAsia" w:eastAsiaTheme="minorEastAsia" w:hAnsiTheme="minorEastAsia" w:cs="宋体"/>
        </w:rPr>
      </w:pPr>
      <w:r w:rsidRPr="003C65BB">
        <w:rPr>
          <w:rFonts w:asciiTheme="minorEastAsia" w:eastAsiaTheme="minorEastAsia" w:hAnsiTheme="minorEastAsia" w:cs="宋体" w:hint="eastAsia"/>
          <w:sz w:val="24"/>
        </w:rPr>
        <w:t>（1）符合参加政府采购活动应当具备的一般条件的承诺函……………（页码）</w:t>
      </w:r>
    </w:p>
    <w:p w:rsidR="00FC79FD" w:rsidRPr="003C65BB" w:rsidRDefault="008702D2">
      <w:pPr>
        <w:snapToGrid w:val="0"/>
        <w:spacing w:line="360" w:lineRule="auto"/>
        <w:rPr>
          <w:rFonts w:asciiTheme="minorEastAsia" w:eastAsiaTheme="minorEastAsia" w:hAnsiTheme="minorEastAsia" w:cs="宋体"/>
          <w:sz w:val="24"/>
        </w:rPr>
      </w:pPr>
      <w:r w:rsidRPr="003C65BB">
        <w:rPr>
          <w:rFonts w:asciiTheme="minorEastAsia" w:eastAsiaTheme="minorEastAsia" w:hAnsiTheme="minorEastAsia" w:cs="宋体" w:hint="eastAsia"/>
          <w:sz w:val="24"/>
        </w:rPr>
        <w:t>（2）落实政府采购政策需满足的资格要求………………………………（页码）</w:t>
      </w:r>
    </w:p>
    <w:p w:rsidR="00FC79FD" w:rsidRPr="003C65BB" w:rsidRDefault="008702D2">
      <w:pPr>
        <w:snapToGrid w:val="0"/>
        <w:spacing w:line="360" w:lineRule="auto"/>
        <w:rPr>
          <w:rFonts w:asciiTheme="minorEastAsia" w:eastAsiaTheme="minorEastAsia" w:hAnsiTheme="minorEastAsia" w:cs="宋体"/>
          <w:sz w:val="24"/>
        </w:rPr>
      </w:pPr>
      <w:r w:rsidRPr="003C65BB">
        <w:rPr>
          <w:rFonts w:asciiTheme="minorEastAsia" w:eastAsiaTheme="minorEastAsia" w:hAnsiTheme="minorEastAsia" w:cs="宋体" w:hint="eastAsia"/>
          <w:sz w:val="24"/>
        </w:rPr>
        <w:t>（3）本项目的特定资格要求………………………………………………（页码）</w:t>
      </w:r>
    </w:p>
    <w:p w:rsidR="00FC79FD" w:rsidRPr="003C65BB" w:rsidRDefault="00FC79FD">
      <w:pPr>
        <w:snapToGrid w:val="0"/>
        <w:spacing w:line="360" w:lineRule="auto"/>
        <w:ind w:firstLineChars="200" w:firstLine="480"/>
        <w:rPr>
          <w:rFonts w:asciiTheme="minorEastAsia" w:eastAsiaTheme="minorEastAsia" w:hAnsiTheme="minorEastAsia" w:cs="宋体"/>
          <w:sz w:val="24"/>
        </w:rPr>
      </w:pPr>
    </w:p>
    <w:p w:rsidR="00FC79FD" w:rsidRPr="003C65BB" w:rsidRDefault="00FC79FD">
      <w:pPr>
        <w:spacing w:line="360" w:lineRule="auto"/>
        <w:ind w:firstLineChars="200" w:firstLine="480"/>
        <w:rPr>
          <w:rFonts w:asciiTheme="minorEastAsia" w:eastAsiaTheme="minorEastAsia" w:hAnsiTheme="minorEastAsia" w:cs="宋体"/>
          <w:sz w:val="24"/>
        </w:rPr>
      </w:pPr>
    </w:p>
    <w:p w:rsidR="00FC79FD" w:rsidRPr="003C65BB" w:rsidRDefault="008702D2">
      <w:pPr>
        <w:snapToGrid w:val="0"/>
        <w:spacing w:line="360" w:lineRule="auto"/>
        <w:ind w:right="480"/>
        <w:jc w:val="center"/>
        <w:rPr>
          <w:rFonts w:asciiTheme="minorEastAsia" w:eastAsiaTheme="minorEastAsia" w:hAnsiTheme="minorEastAsia" w:cs="宋体"/>
          <w:b/>
          <w:kern w:val="0"/>
          <w:sz w:val="32"/>
          <w:szCs w:val="32"/>
        </w:rPr>
      </w:pPr>
      <w:r w:rsidRPr="003C65BB">
        <w:rPr>
          <w:rFonts w:asciiTheme="minorEastAsia" w:eastAsiaTheme="minorEastAsia" w:hAnsiTheme="minorEastAsia" w:cs="宋体" w:hint="eastAsia"/>
          <w:kern w:val="0"/>
          <w:sz w:val="24"/>
        </w:rPr>
        <w:br w:type="page"/>
      </w:r>
      <w:r w:rsidRPr="003C65BB">
        <w:rPr>
          <w:rFonts w:asciiTheme="minorEastAsia" w:eastAsiaTheme="minorEastAsia" w:hAnsiTheme="minorEastAsia" w:cs="宋体" w:hint="eastAsia"/>
          <w:b/>
          <w:kern w:val="0"/>
          <w:sz w:val="32"/>
          <w:szCs w:val="32"/>
        </w:rPr>
        <w:lastRenderedPageBreak/>
        <w:t>一、符合参加政府采购活动应当具备的一般条件的承诺函</w:t>
      </w:r>
    </w:p>
    <w:p w:rsidR="00FC79FD" w:rsidRPr="003C65BB" w:rsidRDefault="008702D2">
      <w:pPr>
        <w:snapToGrid w:val="0"/>
        <w:spacing w:line="360" w:lineRule="auto"/>
        <w:rPr>
          <w:rFonts w:asciiTheme="minorEastAsia" w:eastAsiaTheme="minorEastAsia" w:hAnsiTheme="minorEastAsia" w:cs="宋体"/>
          <w:sz w:val="24"/>
        </w:rPr>
      </w:pPr>
      <w:r w:rsidRPr="003C65BB">
        <w:rPr>
          <w:rFonts w:asciiTheme="minorEastAsia" w:eastAsiaTheme="minorEastAsia" w:hAnsiTheme="minorEastAsia" w:cs="宋体" w:hint="eastAsia"/>
          <w:sz w:val="24"/>
        </w:rPr>
        <w:t>（采购人）、（采购代理机构）：</w:t>
      </w:r>
    </w:p>
    <w:p w:rsidR="00FC79FD" w:rsidRPr="003C65BB" w:rsidRDefault="008702D2">
      <w:pPr>
        <w:snapToGrid w:val="0"/>
        <w:spacing w:line="360" w:lineRule="auto"/>
        <w:ind w:firstLineChars="200" w:firstLine="480"/>
        <w:rPr>
          <w:rFonts w:asciiTheme="minorEastAsia" w:eastAsiaTheme="minorEastAsia" w:hAnsiTheme="minorEastAsia" w:cs="宋体"/>
          <w:sz w:val="24"/>
        </w:rPr>
      </w:pPr>
      <w:r w:rsidRPr="003C65BB">
        <w:rPr>
          <w:rFonts w:asciiTheme="minorEastAsia" w:eastAsiaTheme="minorEastAsia" w:hAnsiTheme="minorEastAsia" w:cs="宋体" w:hint="eastAsia"/>
          <w:sz w:val="24"/>
        </w:rPr>
        <w:t>我方参与（项目名称）【招标编号：（采购编号）】政府采购活动，郑重承诺：</w:t>
      </w:r>
    </w:p>
    <w:p w:rsidR="00FC79FD" w:rsidRPr="003C65BB" w:rsidRDefault="008702D2">
      <w:pPr>
        <w:snapToGrid w:val="0"/>
        <w:spacing w:line="360" w:lineRule="auto"/>
        <w:ind w:firstLineChars="150" w:firstLine="360"/>
        <w:rPr>
          <w:rFonts w:asciiTheme="minorEastAsia" w:eastAsiaTheme="minorEastAsia" w:hAnsiTheme="minorEastAsia" w:cs="宋体"/>
          <w:sz w:val="24"/>
        </w:rPr>
      </w:pPr>
      <w:r w:rsidRPr="003C65BB">
        <w:rPr>
          <w:rFonts w:asciiTheme="minorEastAsia" w:eastAsiaTheme="minorEastAsia" w:hAnsiTheme="minorEastAsia" w:cs="宋体" w:hint="eastAsia"/>
          <w:sz w:val="24"/>
        </w:rPr>
        <w:t>（一）具备《中华人民共和国政府采购法》第二十二条第一款规定的条件：</w:t>
      </w:r>
    </w:p>
    <w:p w:rsidR="00FC79FD" w:rsidRPr="003C65BB" w:rsidRDefault="008702D2">
      <w:pPr>
        <w:snapToGrid w:val="0"/>
        <w:spacing w:line="360" w:lineRule="auto"/>
        <w:ind w:firstLineChars="200" w:firstLine="480"/>
        <w:rPr>
          <w:rFonts w:asciiTheme="minorEastAsia" w:eastAsiaTheme="minorEastAsia" w:hAnsiTheme="minorEastAsia" w:cs="宋体"/>
          <w:sz w:val="24"/>
        </w:rPr>
      </w:pPr>
      <w:r w:rsidRPr="003C65BB">
        <w:rPr>
          <w:rFonts w:asciiTheme="minorEastAsia" w:eastAsiaTheme="minorEastAsia" w:hAnsiTheme="minorEastAsia" w:cs="宋体" w:hint="eastAsia"/>
          <w:sz w:val="24"/>
        </w:rPr>
        <w:t>1、具有独立承担民事责任的能力；</w:t>
      </w:r>
    </w:p>
    <w:p w:rsidR="00FC79FD" w:rsidRPr="003C65BB" w:rsidRDefault="008702D2">
      <w:pPr>
        <w:snapToGrid w:val="0"/>
        <w:spacing w:line="360" w:lineRule="auto"/>
        <w:ind w:firstLineChars="200" w:firstLine="480"/>
        <w:rPr>
          <w:rFonts w:asciiTheme="minorEastAsia" w:eastAsiaTheme="minorEastAsia" w:hAnsiTheme="minorEastAsia" w:cs="宋体"/>
          <w:sz w:val="24"/>
        </w:rPr>
      </w:pPr>
      <w:r w:rsidRPr="003C65BB">
        <w:rPr>
          <w:rFonts w:asciiTheme="minorEastAsia" w:eastAsiaTheme="minorEastAsia" w:hAnsiTheme="minorEastAsia" w:cs="宋体" w:hint="eastAsia"/>
          <w:sz w:val="24"/>
        </w:rPr>
        <w:t xml:space="preserve">2、具有良好的商业信誉和健全的财务会计制度； </w:t>
      </w:r>
    </w:p>
    <w:p w:rsidR="00FC79FD" w:rsidRPr="003C65BB" w:rsidRDefault="008702D2">
      <w:pPr>
        <w:snapToGrid w:val="0"/>
        <w:spacing w:line="360" w:lineRule="auto"/>
        <w:ind w:firstLineChars="200" w:firstLine="480"/>
        <w:rPr>
          <w:rFonts w:asciiTheme="minorEastAsia" w:eastAsiaTheme="minorEastAsia" w:hAnsiTheme="minorEastAsia" w:cs="宋体"/>
          <w:sz w:val="24"/>
        </w:rPr>
      </w:pPr>
      <w:r w:rsidRPr="003C65BB">
        <w:rPr>
          <w:rFonts w:asciiTheme="minorEastAsia" w:eastAsiaTheme="minorEastAsia" w:hAnsiTheme="minorEastAsia" w:cs="宋体" w:hint="eastAsia"/>
          <w:sz w:val="24"/>
        </w:rPr>
        <w:t>3、具有履行合同所必需的设备和专业技术能力；</w:t>
      </w:r>
    </w:p>
    <w:p w:rsidR="00FC79FD" w:rsidRPr="003C65BB" w:rsidRDefault="008702D2">
      <w:pPr>
        <w:snapToGrid w:val="0"/>
        <w:spacing w:line="360" w:lineRule="auto"/>
        <w:ind w:firstLineChars="200" w:firstLine="480"/>
        <w:rPr>
          <w:rFonts w:asciiTheme="minorEastAsia" w:eastAsiaTheme="minorEastAsia" w:hAnsiTheme="minorEastAsia" w:cs="宋体"/>
          <w:sz w:val="24"/>
        </w:rPr>
      </w:pPr>
      <w:r w:rsidRPr="003C65BB">
        <w:rPr>
          <w:rFonts w:asciiTheme="minorEastAsia" w:eastAsiaTheme="minorEastAsia" w:hAnsiTheme="minorEastAsia" w:cs="宋体" w:hint="eastAsia"/>
          <w:sz w:val="24"/>
        </w:rPr>
        <w:t>4、有依法缴纳税收和社会保障资金的良好记录；</w:t>
      </w:r>
    </w:p>
    <w:p w:rsidR="00FC79FD" w:rsidRPr="003C65BB" w:rsidRDefault="008702D2">
      <w:pPr>
        <w:snapToGrid w:val="0"/>
        <w:spacing w:line="360" w:lineRule="auto"/>
        <w:ind w:firstLineChars="200" w:firstLine="480"/>
        <w:rPr>
          <w:rFonts w:asciiTheme="minorEastAsia" w:eastAsiaTheme="minorEastAsia" w:hAnsiTheme="minorEastAsia" w:cs="宋体"/>
          <w:sz w:val="24"/>
        </w:rPr>
      </w:pPr>
      <w:r w:rsidRPr="003C65BB">
        <w:rPr>
          <w:rFonts w:asciiTheme="minorEastAsia" w:eastAsiaTheme="minorEastAsia" w:hAnsiTheme="minorEastAsia" w:cs="宋体" w:hint="eastAsia"/>
          <w:sz w:val="24"/>
        </w:rPr>
        <w:t>5、参加政府采购活动前三年内，在经营活动中没有重大违法记录；</w:t>
      </w:r>
    </w:p>
    <w:p w:rsidR="00FC79FD" w:rsidRPr="003C65BB" w:rsidRDefault="008702D2">
      <w:pPr>
        <w:snapToGrid w:val="0"/>
        <w:spacing w:line="360" w:lineRule="auto"/>
        <w:ind w:firstLineChars="200" w:firstLine="480"/>
        <w:rPr>
          <w:rFonts w:asciiTheme="minorEastAsia" w:eastAsiaTheme="minorEastAsia" w:hAnsiTheme="minorEastAsia" w:cs="宋体"/>
          <w:sz w:val="24"/>
        </w:rPr>
      </w:pPr>
      <w:r w:rsidRPr="003C65BB">
        <w:rPr>
          <w:rFonts w:asciiTheme="minorEastAsia" w:eastAsiaTheme="minorEastAsia" w:hAnsiTheme="minorEastAsia" w:cs="宋体" w:hint="eastAsia"/>
          <w:sz w:val="24"/>
        </w:rPr>
        <w:t>6、具有法律、行政法规规定的其他条件。</w:t>
      </w:r>
    </w:p>
    <w:p w:rsidR="00FC79FD" w:rsidRPr="003C65BB" w:rsidRDefault="008702D2">
      <w:pPr>
        <w:snapToGrid w:val="0"/>
        <w:spacing w:line="360" w:lineRule="auto"/>
        <w:ind w:firstLineChars="200" w:firstLine="480"/>
        <w:rPr>
          <w:rFonts w:asciiTheme="minorEastAsia" w:eastAsiaTheme="minorEastAsia" w:hAnsiTheme="minorEastAsia" w:cs="宋体"/>
          <w:sz w:val="24"/>
        </w:rPr>
      </w:pPr>
      <w:r w:rsidRPr="003C65BB">
        <w:rPr>
          <w:rFonts w:asciiTheme="minorEastAsia" w:eastAsiaTheme="minorEastAsia" w:hAnsiTheme="minorEastAsia" w:cs="宋体" w:hint="eastAsia"/>
          <w:sz w:val="24"/>
        </w:rPr>
        <w:t>（二）未被信用中国（www.creditchina.gov.cn)、中国政府采购网（www.ccgp.gov.cn）列入失信被执行人、</w:t>
      </w:r>
      <w:r w:rsidR="0004154D" w:rsidRPr="003C65BB">
        <w:rPr>
          <w:rFonts w:asciiTheme="minorEastAsia" w:eastAsiaTheme="minorEastAsia" w:hAnsiTheme="minorEastAsia" w:cs="宋体" w:hint="eastAsia"/>
          <w:sz w:val="24"/>
        </w:rPr>
        <w:t>重大税收违法失信主体</w:t>
      </w:r>
      <w:r w:rsidRPr="003C65BB">
        <w:rPr>
          <w:rFonts w:asciiTheme="minorEastAsia" w:eastAsiaTheme="minorEastAsia" w:hAnsiTheme="minorEastAsia" w:cs="宋体" w:hint="eastAsia"/>
          <w:sz w:val="24"/>
        </w:rPr>
        <w:t>、政府采购严重违法失信行为记录名单。</w:t>
      </w:r>
    </w:p>
    <w:p w:rsidR="00FC79FD" w:rsidRPr="003C65BB" w:rsidRDefault="008702D2">
      <w:pPr>
        <w:snapToGrid w:val="0"/>
        <w:spacing w:line="360" w:lineRule="auto"/>
        <w:ind w:firstLineChars="200" w:firstLine="480"/>
        <w:rPr>
          <w:rFonts w:asciiTheme="minorEastAsia" w:eastAsiaTheme="minorEastAsia" w:hAnsiTheme="minorEastAsia" w:cs="宋体"/>
          <w:sz w:val="24"/>
        </w:rPr>
      </w:pPr>
      <w:r w:rsidRPr="003C65BB">
        <w:rPr>
          <w:rFonts w:asciiTheme="minorEastAsia" w:eastAsiaTheme="minorEastAsia" w:hAnsiTheme="minorEastAsia" w:cs="宋体" w:hint="eastAsia"/>
          <w:sz w:val="24"/>
        </w:rPr>
        <w:t>（三）不存在以下情况：</w:t>
      </w:r>
    </w:p>
    <w:p w:rsidR="00FC79FD" w:rsidRPr="003C65BB" w:rsidRDefault="008702D2">
      <w:pPr>
        <w:snapToGrid w:val="0"/>
        <w:spacing w:line="360" w:lineRule="auto"/>
        <w:ind w:firstLineChars="200" w:firstLine="480"/>
        <w:rPr>
          <w:rFonts w:asciiTheme="minorEastAsia" w:eastAsiaTheme="minorEastAsia" w:hAnsiTheme="minorEastAsia" w:cs="宋体"/>
          <w:sz w:val="24"/>
        </w:rPr>
      </w:pPr>
      <w:r w:rsidRPr="003C65BB">
        <w:rPr>
          <w:rFonts w:asciiTheme="minorEastAsia" w:eastAsiaTheme="minorEastAsia" w:hAnsiTheme="minorEastAsia" w:cs="宋体" w:hint="eastAsia"/>
          <w:sz w:val="24"/>
        </w:rPr>
        <w:t>1、单位负责人为同一人或者存在直接控股、管理关系的不同供应商参加同一合同项下的政府采购活动的；</w:t>
      </w:r>
    </w:p>
    <w:p w:rsidR="00FC79FD" w:rsidRPr="003C65BB" w:rsidRDefault="008702D2">
      <w:pPr>
        <w:snapToGrid w:val="0"/>
        <w:spacing w:line="360" w:lineRule="auto"/>
        <w:ind w:firstLineChars="200" w:firstLine="480"/>
        <w:rPr>
          <w:rFonts w:asciiTheme="minorEastAsia" w:eastAsiaTheme="minorEastAsia" w:hAnsiTheme="minorEastAsia" w:cs="宋体"/>
          <w:sz w:val="24"/>
        </w:rPr>
      </w:pPr>
      <w:r w:rsidRPr="003C65BB">
        <w:rPr>
          <w:rFonts w:asciiTheme="minorEastAsia" w:eastAsiaTheme="minorEastAsia" w:hAnsiTheme="minorEastAsia" w:cs="宋体" w:hint="eastAsia"/>
          <w:sz w:val="24"/>
        </w:rPr>
        <w:t>2、为采购项目提供整体设计、规范编制或者项目管理、监理、检测等服务后再参加该采购项目的其他采购活动的。</w:t>
      </w:r>
    </w:p>
    <w:p w:rsidR="00FC79FD" w:rsidRPr="003C65BB" w:rsidRDefault="008702D2">
      <w:pPr>
        <w:snapToGrid w:val="0"/>
        <w:spacing w:line="360" w:lineRule="auto"/>
        <w:ind w:firstLineChars="2300" w:firstLine="5520"/>
        <w:rPr>
          <w:rFonts w:asciiTheme="minorEastAsia" w:eastAsiaTheme="minorEastAsia" w:hAnsiTheme="minorEastAsia" w:cs="宋体"/>
          <w:kern w:val="0"/>
          <w:sz w:val="24"/>
        </w:rPr>
      </w:pPr>
      <w:r w:rsidRPr="003C65BB">
        <w:rPr>
          <w:rFonts w:asciiTheme="minorEastAsia" w:eastAsiaTheme="minorEastAsia" w:hAnsiTheme="minorEastAsia" w:cs="宋体" w:hint="eastAsia"/>
          <w:kern w:val="0"/>
          <w:sz w:val="24"/>
          <w:lang w:val="zh-CN"/>
        </w:rPr>
        <w:t>投标人名称(电子签名)：</w:t>
      </w:r>
    </w:p>
    <w:p w:rsidR="00FC79FD" w:rsidRPr="003C65BB" w:rsidRDefault="008702D2">
      <w:pPr>
        <w:snapToGrid w:val="0"/>
        <w:spacing w:line="360" w:lineRule="auto"/>
        <w:ind w:firstLineChars="2300" w:firstLine="5520"/>
        <w:rPr>
          <w:rFonts w:asciiTheme="minorEastAsia" w:eastAsiaTheme="minorEastAsia" w:hAnsiTheme="minorEastAsia" w:cs="宋体"/>
          <w:kern w:val="0"/>
          <w:sz w:val="24"/>
        </w:rPr>
      </w:pPr>
      <w:r w:rsidRPr="003C65BB">
        <w:rPr>
          <w:rFonts w:asciiTheme="minorEastAsia" w:eastAsiaTheme="minorEastAsia" w:hAnsiTheme="minorEastAsia" w:cs="宋体" w:hint="eastAsia"/>
          <w:kern w:val="0"/>
          <w:sz w:val="24"/>
          <w:lang w:val="zh-CN"/>
        </w:rPr>
        <w:t>日期</w:t>
      </w:r>
      <w:r w:rsidRPr="003C65BB">
        <w:rPr>
          <w:rFonts w:asciiTheme="minorEastAsia" w:eastAsiaTheme="minorEastAsia" w:hAnsiTheme="minorEastAsia" w:cs="宋体" w:hint="eastAsia"/>
          <w:kern w:val="0"/>
          <w:sz w:val="24"/>
        </w:rPr>
        <w:t xml:space="preserve">：  年  </w:t>
      </w:r>
      <w:r w:rsidRPr="003C65BB">
        <w:rPr>
          <w:rFonts w:asciiTheme="minorEastAsia" w:eastAsiaTheme="minorEastAsia" w:hAnsiTheme="minorEastAsia" w:cs="宋体" w:hint="eastAsia"/>
          <w:kern w:val="0"/>
          <w:sz w:val="24"/>
          <w:lang w:val="zh-CN"/>
        </w:rPr>
        <w:t>月 日</w:t>
      </w:r>
    </w:p>
    <w:p w:rsidR="00FC79FD" w:rsidRPr="003C65BB" w:rsidRDefault="00FC79FD">
      <w:pPr>
        <w:snapToGrid w:val="0"/>
        <w:spacing w:line="360" w:lineRule="auto"/>
        <w:ind w:right="480"/>
        <w:jc w:val="center"/>
        <w:rPr>
          <w:rFonts w:asciiTheme="minorEastAsia" w:eastAsiaTheme="minorEastAsia" w:hAnsiTheme="minorEastAsia" w:cs="宋体"/>
          <w:b/>
          <w:kern w:val="0"/>
          <w:sz w:val="32"/>
          <w:szCs w:val="32"/>
        </w:rPr>
      </w:pPr>
    </w:p>
    <w:p w:rsidR="00FC79FD" w:rsidRPr="003C65BB" w:rsidRDefault="00FC79FD">
      <w:pPr>
        <w:snapToGrid w:val="0"/>
        <w:spacing w:line="360" w:lineRule="auto"/>
        <w:ind w:right="480"/>
        <w:jc w:val="center"/>
        <w:rPr>
          <w:rFonts w:asciiTheme="minorEastAsia" w:eastAsiaTheme="minorEastAsia" w:hAnsiTheme="minorEastAsia" w:cs="宋体"/>
          <w:b/>
          <w:kern w:val="0"/>
          <w:sz w:val="32"/>
          <w:szCs w:val="32"/>
        </w:rPr>
      </w:pPr>
    </w:p>
    <w:p w:rsidR="00FC79FD" w:rsidRPr="003C65BB" w:rsidRDefault="00FC79FD">
      <w:pPr>
        <w:snapToGrid w:val="0"/>
        <w:spacing w:line="360" w:lineRule="auto"/>
        <w:ind w:right="480"/>
        <w:jc w:val="center"/>
        <w:rPr>
          <w:rFonts w:asciiTheme="minorEastAsia" w:eastAsiaTheme="minorEastAsia" w:hAnsiTheme="minorEastAsia" w:cs="宋体"/>
          <w:b/>
          <w:kern w:val="0"/>
          <w:sz w:val="32"/>
          <w:szCs w:val="32"/>
        </w:rPr>
      </w:pPr>
    </w:p>
    <w:p w:rsidR="00FC79FD" w:rsidRPr="003C65BB" w:rsidRDefault="00FC79FD">
      <w:pPr>
        <w:rPr>
          <w:rFonts w:asciiTheme="minorEastAsia" w:eastAsiaTheme="minorEastAsia" w:hAnsiTheme="minorEastAsia" w:cs="宋体"/>
        </w:rPr>
      </w:pPr>
    </w:p>
    <w:p w:rsidR="00FC79FD" w:rsidRPr="003C65BB" w:rsidRDefault="00FC79FD">
      <w:pPr>
        <w:snapToGrid w:val="0"/>
        <w:spacing w:line="360" w:lineRule="auto"/>
        <w:ind w:right="480"/>
        <w:jc w:val="center"/>
        <w:rPr>
          <w:rFonts w:asciiTheme="minorEastAsia" w:eastAsiaTheme="minorEastAsia" w:hAnsiTheme="minorEastAsia" w:cs="宋体"/>
          <w:b/>
          <w:kern w:val="0"/>
          <w:sz w:val="32"/>
          <w:szCs w:val="32"/>
        </w:rPr>
      </w:pPr>
    </w:p>
    <w:p w:rsidR="00FC79FD" w:rsidRPr="003C65BB" w:rsidRDefault="00FC79FD">
      <w:pPr>
        <w:snapToGrid w:val="0"/>
        <w:spacing w:line="360" w:lineRule="auto"/>
        <w:ind w:right="480"/>
        <w:jc w:val="center"/>
        <w:rPr>
          <w:rFonts w:asciiTheme="minorEastAsia" w:eastAsiaTheme="minorEastAsia" w:hAnsiTheme="minorEastAsia" w:cs="宋体"/>
          <w:b/>
          <w:kern w:val="0"/>
          <w:sz w:val="32"/>
          <w:szCs w:val="32"/>
        </w:rPr>
      </w:pPr>
    </w:p>
    <w:p w:rsidR="00FC79FD" w:rsidRPr="003C65BB" w:rsidRDefault="00FC79FD">
      <w:pPr>
        <w:pStyle w:val="2"/>
        <w:ind w:left="0" w:firstLine="0"/>
      </w:pPr>
    </w:p>
    <w:p w:rsidR="00FC79FD" w:rsidRPr="003C65BB" w:rsidRDefault="00FC79FD">
      <w:pPr>
        <w:snapToGrid w:val="0"/>
        <w:spacing w:line="360" w:lineRule="auto"/>
        <w:ind w:right="480"/>
        <w:jc w:val="center"/>
        <w:rPr>
          <w:rFonts w:asciiTheme="minorEastAsia" w:eastAsiaTheme="minorEastAsia" w:hAnsiTheme="minorEastAsia" w:cs="宋体"/>
          <w:b/>
          <w:kern w:val="0"/>
          <w:sz w:val="32"/>
          <w:szCs w:val="32"/>
        </w:rPr>
      </w:pPr>
    </w:p>
    <w:p w:rsidR="00FC79FD" w:rsidRPr="003C65BB" w:rsidRDefault="008702D2">
      <w:pPr>
        <w:snapToGrid w:val="0"/>
        <w:spacing w:line="360" w:lineRule="auto"/>
        <w:ind w:right="480"/>
        <w:jc w:val="center"/>
        <w:rPr>
          <w:rFonts w:asciiTheme="minorEastAsia" w:eastAsiaTheme="minorEastAsia" w:hAnsiTheme="minorEastAsia" w:cs="宋体"/>
          <w:b/>
          <w:kern w:val="0"/>
          <w:sz w:val="32"/>
          <w:szCs w:val="32"/>
        </w:rPr>
      </w:pPr>
      <w:r w:rsidRPr="003C65BB">
        <w:rPr>
          <w:rFonts w:asciiTheme="minorEastAsia" w:eastAsiaTheme="minorEastAsia" w:hAnsiTheme="minorEastAsia" w:cs="宋体" w:hint="eastAsia"/>
          <w:b/>
          <w:kern w:val="0"/>
          <w:sz w:val="32"/>
          <w:szCs w:val="32"/>
        </w:rPr>
        <w:t>二、落实政府采购政策需满足的资格要求</w:t>
      </w:r>
    </w:p>
    <w:p w:rsidR="00FC79FD" w:rsidRPr="003C65BB" w:rsidRDefault="008702D2">
      <w:pPr>
        <w:spacing w:line="360" w:lineRule="auto"/>
        <w:rPr>
          <w:rFonts w:asciiTheme="minorEastAsia" w:eastAsiaTheme="minorEastAsia" w:hAnsiTheme="minorEastAsia" w:cs="仿宋"/>
          <w:sz w:val="24"/>
        </w:rPr>
      </w:pPr>
      <w:r w:rsidRPr="003C65BB">
        <w:rPr>
          <w:rFonts w:asciiTheme="minorEastAsia" w:eastAsiaTheme="minorEastAsia" w:hAnsiTheme="minorEastAsia" w:cs="仿宋" w:hint="eastAsia"/>
          <w:sz w:val="24"/>
        </w:rPr>
        <w:t>（根据招标公告落实政府采购政策需满足的资格要求选择提供相应的材料；未要求的，无需提供）</w:t>
      </w:r>
    </w:p>
    <w:p w:rsidR="00FC79FD" w:rsidRPr="003C65BB" w:rsidRDefault="00FC79FD">
      <w:pPr>
        <w:snapToGrid w:val="0"/>
        <w:spacing w:before="50" w:after="50" w:line="360" w:lineRule="auto"/>
        <w:jc w:val="center"/>
        <w:rPr>
          <w:rFonts w:asciiTheme="minorEastAsia" w:eastAsiaTheme="minorEastAsia" w:hAnsiTheme="minorEastAsia" w:cs="宋体"/>
          <w:b/>
          <w:kern w:val="0"/>
          <w:sz w:val="32"/>
          <w:szCs w:val="32"/>
          <w:lang w:val="zh-CN"/>
        </w:rPr>
      </w:pPr>
    </w:p>
    <w:p w:rsidR="00FC79FD" w:rsidRPr="003C65BB" w:rsidRDefault="00FC79FD">
      <w:pPr>
        <w:snapToGrid w:val="0"/>
        <w:spacing w:line="360" w:lineRule="auto"/>
        <w:ind w:firstLineChars="1100" w:firstLine="3534"/>
        <w:rPr>
          <w:rFonts w:asciiTheme="minorEastAsia" w:eastAsiaTheme="minorEastAsia" w:hAnsiTheme="minorEastAsia" w:cs="宋体"/>
          <w:b/>
          <w:kern w:val="0"/>
          <w:sz w:val="32"/>
          <w:szCs w:val="32"/>
        </w:rPr>
      </w:pPr>
    </w:p>
    <w:p w:rsidR="00FC79FD" w:rsidRPr="003C65BB" w:rsidRDefault="00FC79FD">
      <w:pPr>
        <w:pStyle w:val="ab"/>
        <w:rPr>
          <w:rFonts w:asciiTheme="minorEastAsia" w:eastAsiaTheme="minorEastAsia" w:hAnsiTheme="minorEastAsia" w:cs="宋体"/>
        </w:rPr>
      </w:pPr>
    </w:p>
    <w:p w:rsidR="00FC79FD" w:rsidRPr="003C65BB" w:rsidRDefault="008702D2">
      <w:pPr>
        <w:widowControl/>
        <w:spacing w:line="360" w:lineRule="auto"/>
        <w:ind w:left="150"/>
        <w:jc w:val="center"/>
        <w:rPr>
          <w:rFonts w:asciiTheme="minorEastAsia" w:eastAsiaTheme="minorEastAsia" w:hAnsiTheme="minorEastAsia" w:cs="宋体"/>
          <w:b/>
          <w:kern w:val="0"/>
          <w:sz w:val="32"/>
          <w:szCs w:val="32"/>
        </w:rPr>
      </w:pPr>
      <w:r w:rsidRPr="003C65BB">
        <w:rPr>
          <w:rFonts w:asciiTheme="minorEastAsia" w:eastAsiaTheme="minorEastAsia" w:hAnsiTheme="minorEastAsia" w:cs="宋体" w:hint="eastAsia"/>
          <w:b/>
          <w:kern w:val="0"/>
          <w:sz w:val="32"/>
          <w:szCs w:val="32"/>
        </w:rPr>
        <w:t>三、本项目的特定资格要求</w:t>
      </w:r>
    </w:p>
    <w:p w:rsidR="00FC79FD" w:rsidRPr="003C65BB" w:rsidRDefault="008702D2">
      <w:pPr>
        <w:spacing w:line="360" w:lineRule="auto"/>
        <w:jc w:val="center"/>
        <w:rPr>
          <w:rFonts w:asciiTheme="minorEastAsia" w:eastAsiaTheme="minorEastAsia" w:hAnsiTheme="minorEastAsia" w:cs="宋体"/>
          <w:sz w:val="24"/>
        </w:rPr>
      </w:pPr>
      <w:r w:rsidRPr="003C65BB">
        <w:rPr>
          <w:rFonts w:asciiTheme="minorEastAsia" w:eastAsiaTheme="minorEastAsia" w:hAnsiTheme="minorEastAsia" w:cs="宋体" w:hint="eastAsia"/>
          <w:sz w:val="24"/>
        </w:rPr>
        <w:t>（根据招标公告本项目的特定资格要求提供相应的材料；未要求的，无需提供）</w:t>
      </w:r>
    </w:p>
    <w:p w:rsidR="00FC79FD" w:rsidRPr="003C65BB" w:rsidRDefault="00FC79FD">
      <w:pPr>
        <w:rPr>
          <w:rFonts w:asciiTheme="minorEastAsia" w:eastAsiaTheme="minorEastAsia" w:hAnsiTheme="minorEastAsia" w:cs="宋体"/>
        </w:rPr>
      </w:pPr>
    </w:p>
    <w:p w:rsidR="00FC79FD" w:rsidRPr="003C65BB" w:rsidRDefault="00FC79FD">
      <w:pPr>
        <w:snapToGrid w:val="0"/>
        <w:spacing w:line="360" w:lineRule="auto"/>
        <w:ind w:right="480"/>
        <w:jc w:val="center"/>
        <w:rPr>
          <w:rFonts w:asciiTheme="minorEastAsia" w:eastAsiaTheme="minorEastAsia" w:hAnsiTheme="minorEastAsia" w:cs="宋体"/>
          <w:b/>
          <w:kern w:val="0"/>
          <w:sz w:val="32"/>
          <w:szCs w:val="32"/>
        </w:rPr>
      </w:pPr>
    </w:p>
    <w:p w:rsidR="00FC79FD" w:rsidRPr="003C65BB" w:rsidRDefault="00FC79FD">
      <w:pPr>
        <w:snapToGrid w:val="0"/>
        <w:spacing w:line="360" w:lineRule="auto"/>
        <w:ind w:right="480"/>
        <w:jc w:val="center"/>
        <w:rPr>
          <w:rFonts w:asciiTheme="minorEastAsia" w:eastAsiaTheme="minorEastAsia" w:hAnsiTheme="minorEastAsia" w:cs="宋体"/>
          <w:b/>
          <w:kern w:val="0"/>
          <w:sz w:val="32"/>
          <w:szCs w:val="32"/>
        </w:rPr>
      </w:pPr>
    </w:p>
    <w:p w:rsidR="00FC79FD" w:rsidRPr="003C65BB" w:rsidRDefault="00FC79FD">
      <w:pPr>
        <w:snapToGrid w:val="0"/>
        <w:spacing w:line="360" w:lineRule="auto"/>
        <w:ind w:right="480"/>
        <w:jc w:val="center"/>
        <w:rPr>
          <w:rFonts w:asciiTheme="minorEastAsia" w:eastAsiaTheme="minorEastAsia" w:hAnsiTheme="minorEastAsia" w:cs="宋体"/>
          <w:b/>
          <w:kern w:val="0"/>
          <w:sz w:val="32"/>
          <w:szCs w:val="32"/>
        </w:rPr>
      </w:pPr>
    </w:p>
    <w:p w:rsidR="00FC79FD" w:rsidRPr="003C65BB" w:rsidRDefault="00FC79FD">
      <w:pPr>
        <w:snapToGrid w:val="0"/>
        <w:spacing w:line="360" w:lineRule="auto"/>
        <w:ind w:right="480"/>
        <w:jc w:val="center"/>
        <w:rPr>
          <w:rFonts w:asciiTheme="minorEastAsia" w:eastAsiaTheme="minorEastAsia" w:hAnsiTheme="minorEastAsia" w:cs="宋体"/>
          <w:b/>
          <w:kern w:val="0"/>
          <w:sz w:val="32"/>
          <w:szCs w:val="32"/>
        </w:rPr>
      </w:pPr>
    </w:p>
    <w:p w:rsidR="00FC79FD" w:rsidRPr="003C65BB" w:rsidRDefault="00FC79FD">
      <w:pPr>
        <w:snapToGrid w:val="0"/>
        <w:spacing w:line="360" w:lineRule="auto"/>
        <w:ind w:right="480"/>
        <w:jc w:val="center"/>
        <w:rPr>
          <w:rFonts w:asciiTheme="minorEastAsia" w:eastAsiaTheme="minorEastAsia" w:hAnsiTheme="minorEastAsia" w:cs="宋体"/>
          <w:b/>
          <w:kern w:val="0"/>
          <w:sz w:val="32"/>
          <w:szCs w:val="32"/>
        </w:rPr>
      </w:pPr>
    </w:p>
    <w:p w:rsidR="00FC79FD" w:rsidRPr="003C65BB" w:rsidRDefault="00FC79FD">
      <w:pPr>
        <w:snapToGrid w:val="0"/>
        <w:spacing w:line="360" w:lineRule="auto"/>
        <w:ind w:right="480"/>
        <w:jc w:val="center"/>
        <w:rPr>
          <w:rFonts w:asciiTheme="minorEastAsia" w:eastAsiaTheme="minorEastAsia" w:hAnsiTheme="minorEastAsia" w:cs="宋体"/>
          <w:b/>
          <w:kern w:val="0"/>
          <w:sz w:val="32"/>
          <w:szCs w:val="32"/>
        </w:rPr>
      </w:pPr>
    </w:p>
    <w:p w:rsidR="00FC79FD" w:rsidRPr="003C65BB" w:rsidRDefault="00FC79FD">
      <w:pPr>
        <w:spacing w:line="360" w:lineRule="auto"/>
        <w:jc w:val="center"/>
        <w:outlineLvl w:val="0"/>
        <w:rPr>
          <w:rFonts w:asciiTheme="minorEastAsia" w:eastAsiaTheme="minorEastAsia" w:hAnsiTheme="minorEastAsia" w:cs="宋体"/>
          <w:b/>
          <w:kern w:val="0"/>
          <w:sz w:val="36"/>
          <w:szCs w:val="36"/>
        </w:rPr>
      </w:pPr>
    </w:p>
    <w:p w:rsidR="00FC79FD" w:rsidRPr="003C65BB" w:rsidRDefault="00FC79FD">
      <w:pPr>
        <w:snapToGrid w:val="0"/>
        <w:spacing w:line="360" w:lineRule="auto"/>
        <w:ind w:right="480"/>
        <w:jc w:val="center"/>
        <w:rPr>
          <w:rFonts w:asciiTheme="minorEastAsia" w:eastAsiaTheme="minorEastAsia" w:hAnsiTheme="minorEastAsia" w:cs="宋体"/>
          <w:b/>
          <w:kern w:val="0"/>
          <w:sz w:val="32"/>
          <w:szCs w:val="32"/>
        </w:rPr>
      </w:pPr>
    </w:p>
    <w:p w:rsidR="00FC79FD" w:rsidRPr="003C65BB" w:rsidRDefault="00FC79FD">
      <w:pPr>
        <w:spacing w:line="360" w:lineRule="auto"/>
        <w:ind w:right="420" w:firstLineChars="1000" w:firstLine="3614"/>
        <w:rPr>
          <w:rFonts w:asciiTheme="minorEastAsia" w:eastAsiaTheme="minorEastAsia" w:hAnsiTheme="minorEastAsia" w:cs="宋体"/>
          <w:b/>
          <w:kern w:val="0"/>
          <w:sz w:val="36"/>
          <w:szCs w:val="36"/>
        </w:rPr>
      </w:pPr>
    </w:p>
    <w:p w:rsidR="00FC79FD" w:rsidRPr="003C65BB" w:rsidRDefault="00FC79FD">
      <w:pPr>
        <w:spacing w:line="360" w:lineRule="auto"/>
        <w:ind w:right="420" w:firstLineChars="1000" w:firstLine="3614"/>
        <w:rPr>
          <w:rFonts w:asciiTheme="minorEastAsia" w:eastAsiaTheme="minorEastAsia" w:hAnsiTheme="minorEastAsia" w:cs="宋体"/>
          <w:b/>
          <w:kern w:val="0"/>
          <w:sz w:val="36"/>
          <w:szCs w:val="36"/>
        </w:rPr>
      </w:pPr>
    </w:p>
    <w:p w:rsidR="00FC79FD" w:rsidRPr="003C65BB" w:rsidRDefault="00FC79FD">
      <w:pPr>
        <w:pStyle w:val="2"/>
        <w:rPr>
          <w:rFonts w:asciiTheme="minorEastAsia" w:eastAsiaTheme="minorEastAsia" w:hAnsiTheme="minorEastAsia"/>
          <w:lang w:val="en-US"/>
        </w:rPr>
      </w:pPr>
    </w:p>
    <w:p w:rsidR="00FC79FD" w:rsidRPr="003C65BB" w:rsidRDefault="00FC79FD">
      <w:pPr>
        <w:spacing w:line="360" w:lineRule="auto"/>
        <w:ind w:right="420" w:firstLineChars="1000" w:firstLine="3614"/>
        <w:jc w:val="left"/>
        <w:rPr>
          <w:rFonts w:asciiTheme="minorEastAsia" w:eastAsiaTheme="minorEastAsia" w:hAnsiTheme="minorEastAsia" w:cs="宋体"/>
          <w:b/>
          <w:kern w:val="0"/>
          <w:sz w:val="36"/>
          <w:szCs w:val="36"/>
        </w:rPr>
      </w:pPr>
    </w:p>
    <w:p w:rsidR="00FC79FD" w:rsidRPr="003C65BB" w:rsidRDefault="00FC79FD">
      <w:pPr>
        <w:spacing w:line="360" w:lineRule="auto"/>
        <w:ind w:right="420" w:firstLineChars="1000" w:firstLine="3614"/>
        <w:jc w:val="left"/>
        <w:rPr>
          <w:rFonts w:asciiTheme="minorEastAsia" w:eastAsiaTheme="minorEastAsia" w:hAnsiTheme="minorEastAsia" w:cs="宋体"/>
          <w:b/>
          <w:kern w:val="0"/>
          <w:sz w:val="36"/>
          <w:szCs w:val="36"/>
        </w:rPr>
      </w:pPr>
    </w:p>
    <w:p w:rsidR="00FC79FD" w:rsidRPr="003C65BB" w:rsidRDefault="00FC79FD">
      <w:pPr>
        <w:spacing w:line="360" w:lineRule="auto"/>
        <w:ind w:right="420" w:firstLineChars="1000" w:firstLine="3614"/>
        <w:jc w:val="left"/>
        <w:rPr>
          <w:rFonts w:asciiTheme="minorEastAsia" w:eastAsiaTheme="minorEastAsia" w:hAnsiTheme="minorEastAsia" w:cs="宋体"/>
          <w:b/>
          <w:kern w:val="0"/>
          <w:sz w:val="36"/>
          <w:szCs w:val="36"/>
        </w:rPr>
      </w:pPr>
    </w:p>
    <w:p w:rsidR="00FC79FD" w:rsidRPr="003C65BB" w:rsidRDefault="008702D2">
      <w:pPr>
        <w:spacing w:line="360" w:lineRule="auto"/>
        <w:ind w:right="420" w:firstLineChars="1000" w:firstLine="3614"/>
        <w:jc w:val="left"/>
        <w:rPr>
          <w:rFonts w:asciiTheme="minorEastAsia" w:eastAsiaTheme="minorEastAsia" w:hAnsiTheme="minorEastAsia" w:cs="宋体"/>
          <w:b/>
          <w:kern w:val="0"/>
          <w:sz w:val="36"/>
          <w:szCs w:val="36"/>
        </w:rPr>
      </w:pPr>
      <w:r w:rsidRPr="003C65BB">
        <w:rPr>
          <w:rFonts w:asciiTheme="minorEastAsia" w:eastAsiaTheme="minorEastAsia" w:hAnsiTheme="minorEastAsia" w:cs="宋体" w:hint="eastAsia"/>
          <w:b/>
          <w:kern w:val="0"/>
          <w:sz w:val="36"/>
          <w:szCs w:val="36"/>
        </w:rPr>
        <w:t>商务技术文件部分</w:t>
      </w:r>
    </w:p>
    <w:p w:rsidR="00FC79FD" w:rsidRPr="003C65BB" w:rsidRDefault="00FC79FD">
      <w:pPr>
        <w:spacing w:line="360" w:lineRule="auto"/>
        <w:jc w:val="center"/>
        <w:outlineLvl w:val="0"/>
        <w:rPr>
          <w:rFonts w:asciiTheme="minorEastAsia" w:eastAsiaTheme="minorEastAsia" w:hAnsiTheme="minorEastAsia" w:cs="宋体"/>
          <w:b/>
          <w:kern w:val="0"/>
          <w:sz w:val="24"/>
        </w:rPr>
      </w:pPr>
    </w:p>
    <w:p w:rsidR="00FC79FD" w:rsidRPr="003C65BB" w:rsidRDefault="008702D2">
      <w:pPr>
        <w:spacing w:line="360" w:lineRule="auto"/>
        <w:jc w:val="center"/>
        <w:outlineLvl w:val="0"/>
        <w:rPr>
          <w:rFonts w:asciiTheme="minorEastAsia" w:eastAsiaTheme="minorEastAsia" w:hAnsiTheme="minorEastAsia" w:cs="宋体"/>
          <w:b/>
          <w:kern w:val="0"/>
          <w:sz w:val="28"/>
          <w:szCs w:val="28"/>
        </w:rPr>
      </w:pPr>
      <w:r w:rsidRPr="003C65BB">
        <w:rPr>
          <w:rFonts w:asciiTheme="minorEastAsia" w:eastAsiaTheme="minorEastAsia" w:hAnsiTheme="minorEastAsia" w:cs="宋体" w:hint="eastAsia"/>
          <w:b/>
          <w:kern w:val="0"/>
          <w:sz w:val="28"/>
          <w:szCs w:val="28"/>
        </w:rPr>
        <w:t>目录</w:t>
      </w:r>
    </w:p>
    <w:p w:rsidR="00FC79FD" w:rsidRPr="003C65BB" w:rsidRDefault="008702D2">
      <w:pPr>
        <w:snapToGrid w:val="0"/>
        <w:spacing w:line="360" w:lineRule="auto"/>
        <w:ind w:leftChars="228" w:left="479"/>
        <w:rPr>
          <w:rFonts w:asciiTheme="minorEastAsia" w:eastAsiaTheme="minorEastAsia" w:hAnsiTheme="minorEastAsia" w:cs="宋体"/>
        </w:rPr>
      </w:pPr>
      <w:r w:rsidRPr="003C65BB">
        <w:rPr>
          <w:rFonts w:asciiTheme="minorEastAsia" w:eastAsiaTheme="minorEastAsia" w:hAnsiTheme="minorEastAsia" w:cs="宋体" w:hint="eastAsia"/>
          <w:sz w:val="24"/>
        </w:rPr>
        <w:t>（1）投标函</w:t>
      </w:r>
      <w:r w:rsidRPr="003C65BB">
        <w:rPr>
          <w:rFonts w:asciiTheme="minorEastAsia" w:eastAsiaTheme="minorEastAsia" w:hAnsiTheme="minorEastAsia" w:cs="宋体" w:hint="eastAsia"/>
        </w:rPr>
        <w:t>…………………………………………………………………………………（页码）</w:t>
      </w:r>
    </w:p>
    <w:p w:rsidR="00FC79FD" w:rsidRPr="003C65BB" w:rsidRDefault="008702D2">
      <w:pPr>
        <w:snapToGrid w:val="0"/>
        <w:spacing w:line="360" w:lineRule="auto"/>
        <w:ind w:leftChars="228" w:left="479"/>
        <w:rPr>
          <w:rFonts w:asciiTheme="minorEastAsia" w:eastAsiaTheme="minorEastAsia" w:hAnsiTheme="minorEastAsia" w:cs="宋体"/>
        </w:rPr>
      </w:pPr>
      <w:r w:rsidRPr="003C65BB">
        <w:rPr>
          <w:rFonts w:asciiTheme="minorEastAsia" w:eastAsiaTheme="minorEastAsia" w:hAnsiTheme="minorEastAsia" w:cs="宋体" w:hint="eastAsia"/>
          <w:sz w:val="24"/>
        </w:rPr>
        <w:t>（2）授权委托书或法定代表人（单位负责人、自然人本人）身份证明</w:t>
      </w:r>
      <w:r w:rsidRPr="003C65BB">
        <w:rPr>
          <w:rFonts w:asciiTheme="minorEastAsia" w:eastAsiaTheme="minorEastAsia" w:hAnsiTheme="minorEastAsia" w:cs="宋体" w:hint="eastAsia"/>
        </w:rPr>
        <w:t>………（页码）</w:t>
      </w:r>
    </w:p>
    <w:p w:rsidR="00FC79FD" w:rsidRPr="003C65BB" w:rsidRDefault="008702D2">
      <w:pPr>
        <w:snapToGrid w:val="0"/>
        <w:spacing w:line="360" w:lineRule="auto"/>
        <w:ind w:firstLineChars="200" w:firstLine="480"/>
        <w:rPr>
          <w:rFonts w:asciiTheme="minorEastAsia" w:eastAsiaTheme="minorEastAsia" w:hAnsiTheme="minorEastAsia" w:cs="宋体"/>
        </w:rPr>
      </w:pPr>
      <w:r w:rsidRPr="003C65BB">
        <w:rPr>
          <w:rFonts w:asciiTheme="minorEastAsia" w:eastAsiaTheme="minorEastAsia" w:hAnsiTheme="minorEastAsia" w:cs="宋体" w:hint="eastAsia"/>
          <w:sz w:val="24"/>
        </w:rPr>
        <w:t>（3）符合性审查资料</w:t>
      </w:r>
      <w:r w:rsidRPr="003C65BB">
        <w:rPr>
          <w:rFonts w:asciiTheme="minorEastAsia" w:eastAsiaTheme="minorEastAsia" w:hAnsiTheme="minorEastAsia" w:cs="宋体" w:hint="eastAsia"/>
        </w:rPr>
        <w:t>………………………………………………………………………（页码）</w:t>
      </w:r>
    </w:p>
    <w:p w:rsidR="00FC79FD" w:rsidRPr="003C65BB" w:rsidRDefault="008702D2">
      <w:pPr>
        <w:snapToGrid w:val="0"/>
        <w:spacing w:line="360" w:lineRule="auto"/>
        <w:ind w:leftChars="228" w:left="479"/>
        <w:rPr>
          <w:rFonts w:asciiTheme="minorEastAsia" w:eastAsiaTheme="minorEastAsia" w:hAnsiTheme="minorEastAsia" w:cs="宋体"/>
        </w:rPr>
      </w:pPr>
      <w:r w:rsidRPr="003C65BB">
        <w:rPr>
          <w:rFonts w:asciiTheme="minorEastAsia" w:eastAsiaTheme="minorEastAsia" w:hAnsiTheme="minorEastAsia" w:cs="宋体" w:hint="eastAsia"/>
          <w:sz w:val="24"/>
        </w:rPr>
        <w:t>（4）评标标准相应的商务技术资料</w:t>
      </w:r>
      <w:r w:rsidRPr="003C65BB">
        <w:rPr>
          <w:rFonts w:asciiTheme="minorEastAsia" w:eastAsiaTheme="minorEastAsia" w:hAnsiTheme="minorEastAsia" w:cs="宋体" w:hint="eastAsia"/>
        </w:rPr>
        <w:t>…………………………</w:t>
      </w:r>
      <w:r w:rsidRPr="003C65BB">
        <w:rPr>
          <w:rFonts w:asciiTheme="minorEastAsia" w:eastAsiaTheme="minorEastAsia" w:hAnsiTheme="minorEastAsia" w:cs="宋体" w:hint="eastAsia"/>
          <w:sz w:val="24"/>
        </w:rPr>
        <w:t>………</w:t>
      </w:r>
      <w:r w:rsidRPr="003C65BB">
        <w:rPr>
          <w:rFonts w:asciiTheme="minorEastAsia" w:eastAsiaTheme="minorEastAsia" w:hAnsiTheme="minorEastAsia" w:cs="宋体" w:hint="eastAsia"/>
        </w:rPr>
        <w:t>…</w:t>
      </w:r>
      <w:r w:rsidRPr="003C65BB">
        <w:rPr>
          <w:rFonts w:asciiTheme="minorEastAsia" w:eastAsiaTheme="minorEastAsia" w:hAnsiTheme="minorEastAsia" w:cs="宋体" w:hint="eastAsia"/>
          <w:sz w:val="24"/>
        </w:rPr>
        <w:t>…</w:t>
      </w:r>
      <w:r w:rsidRPr="003C65BB">
        <w:rPr>
          <w:rFonts w:asciiTheme="minorEastAsia" w:eastAsiaTheme="minorEastAsia" w:hAnsiTheme="minorEastAsia" w:cs="宋体" w:hint="eastAsia"/>
        </w:rPr>
        <w:t>……………（页码）</w:t>
      </w:r>
    </w:p>
    <w:p w:rsidR="00FC79FD" w:rsidRPr="003C65BB" w:rsidRDefault="008702D2">
      <w:pPr>
        <w:snapToGrid w:val="0"/>
        <w:spacing w:line="360" w:lineRule="auto"/>
        <w:ind w:leftChars="228" w:left="479"/>
        <w:rPr>
          <w:rFonts w:asciiTheme="minorEastAsia" w:eastAsiaTheme="minorEastAsia" w:hAnsiTheme="minorEastAsia" w:cs="宋体"/>
        </w:rPr>
      </w:pPr>
      <w:r w:rsidRPr="003C65BB">
        <w:rPr>
          <w:rFonts w:asciiTheme="minorEastAsia" w:eastAsiaTheme="minorEastAsia" w:hAnsiTheme="minorEastAsia" w:cs="宋体" w:hint="eastAsia"/>
          <w:sz w:val="24"/>
        </w:rPr>
        <w:t>（5）商务技术偏离表</w:t>
      </w:r>
      <w:r w:rsidRPr="003C65BB">
        <w:rPr>
          <w:rFonts w:asciiTheme="minorEastAsia" w:eastAsiaTheme="minorEastAsia" w:hAnsiTheme="minorEastAsia" w:cs="宋体" w:hint="eastAsia"/>
        </w:rPr>
        <w:t>………………………………………………………………………（页码）</w:t>
      </w:r>
    </w:p>
    <w:p w:rsidR="00FC79FD" w:rsidRPr="003C65BB" w:rsidRDefault="008702D2">
      <w:pPr>
        <w:snapToGrid w:val="0"/>
        <w:spacing w:line="360" w:lineRule="auto"/>
        <w:ind w:leftChars="228" w:left="479"/>
        <w:rPr>
          <w:rFonts w:asciiTheme="minorEastAsia" w:eastAsiaTheme="minorEastAsia" w:hAnsiTheme="minorEastAsia" w:cs="宋体"/>
        </w:rPr>
      </w:pPr>
      <w:r w:rsidRPr="003C65BB">
        <w:rPr>
          <w:rFonts w:asciiTheme="minorEastAsia" w:eastAsiaTheme="minorEastAsia" w:hAnsiTheme="minorEastAsia" w:cs="宋体" w:hint="eastAsia"/>
          <w:sz w:val="24"/>
          <w:lang w:val="zh-CN"/>
        </w:rPr>
        <w:t>（</w:t>
      </w:r>
      <w:r w:rsidRPr="003C65BB">
        <w:rPr>
          <w:rFonts w:asciiTheme="minorEastAsia" w:eastAsiaTheme="minorEastAsia" w:hAnsiTheme="minorEastAsia" w:cs="宋体" w:hint="eastAsia"/>
          <w:sz w:val="24"/>
        </w:rPr>
        <w:t>6</w:t>
      </w:r>
      <w:r w:rsidRPr="003C65BB">
        <w:rPr>
          <w:rFonts w:asciiTheme="minorEastAsia" w:eastAsiaTheme="minorEastAsia" w:hAnsiTheme="minorEastAsia" w:cs="宋体" w:hint="eastAsia"/>
          <w:sz w:val="24"/>
          <w:lang w:val="zh-CN"/>
        </w:rPr>
        <w:t>）政府采购供应商廉洁自律承诺书</w:t>
      </w:r>
      <w:r w:rsidRPr="003C65BB">
        <w:rPr>
          <w:rFonts w:asciiTheme="minorEastAsia" w:eastAsiaTheme="minorEastAsia" w:hAnsiTheme="minorEastAsia" w:cs="宋体" w:hint="eastAsia"/>
        </w:rPr>
        <w:t>…………………………………………………（页码）</w:t>
      </w:r>
    </w:p>
    <w:p w:rsidR="00FC79FD" w:rsidRPr="003C65BB" w:rsidRDefault="00FC79FD">
      <w:pPr>
        <w:snapToGrid w:val="0"/>
        <w:spacing w:line="360" w:lineRule="auto"/>
        <w:jc w:val="center"/>
        <w:rPr>
          <w:rFonts w:asciiTheme="minorEastAsia" w:eastAsiaTheme="minorEastAsia" w:hAnsiTheme="minorEastAsia" w:cs="宋体"/>
          <w:b/>
          <w:kern w:val="0"/>
          <w:sz w:val="32"/>
          <w:szCs w:val="32"/>
          <w:lang w:val="zh-CN"/>
        </w:rPr>
      </w:pPr>
    </w:p>
    <w:p w:rsidR="00FC79FD" w:rsidRPr="003C65BB" w:rsidRDefault="00FC79FD">
      <w:pPr>
        <w:snapToGrid w:val="0"/>
        <w:spacing w:line="360" w:lineRule="auto"/>
        <w:jc w:val="center"/>
        <w:rPr>
          <w:rFonts w:asciiTheme="minorEastAsia" w:eastAsiaTheme="minorEastAsia" w:hAnsiTheme="minorEastAsia" w:cs="宋体"/>
          <w:b/>
          <w:kern w:val="0"/>
          <w:sz w:val="32"/>
          <w:szCs w:val="32"/>
          <w:lang w:val="zh-CN"/>
        </w:rPr>
      </w:pPr>
    </w:p>
    <w:p w:rsidR="00FC79FD" w:rsidRPr="003C65BB" w:rsidRDefault="00FC79FD">
      <w:pPr>
        <w:snapToGrid w:val="0"/>
        <w:spacing w:line="360" w:lineRule="auto"/>
        <w:jc w:val="center"/>
        <w:rPr>
          <w:rFonts w:asciiTheme="minorEastAsia" w:eastAsiaTheme="minorEastAsia" w:hAnsiTheme="minorEastAsia" w:cs="宋体"/>
          <w:b/>
          <w:kern w:val="0"/>
          <w:sz w:val="32"/>
          <w:szCs w:val="32"/>
          <w:lang w:val="zh-CN"/>
        </w:rPr>
      </w:pPr>
    </w:p>
    <w:p w:rsidR="00FC79FD" w:rsidRPr="003C65BB" w:rsidRDefault="00FC79FD">
      <w:pPr>
        <w:snapToGrid w:val="0"/>
        <w:spacing w:line="360" w:lineRule="auto"/>
        <w:jc w:val="center"/>
        <w:rPr>
          <w:rFonts w:asciiTheme="minorEastAsia" w:eastAsiaTheme="minorEastAsia" w:hAnsiTheme="minorEastAsia" w:cs="宋体"/>
          <w:b/>
          <w:kern w:val="0"/>
          <w:sz w:val="32"/>
          <w:szCs w:val="32"/>
          <w:lang w:val="zh-CN"/>
        </w:rPr>
      </w:pPr>
    </w:p>
    <w:p w:rsidR="00FC79FD" w:rsidRPr="003C65BB" w:rsidRDefault="00FC79FD">
      <w:pPr>
        <w:snapToGrid w:val="0"/>
        <w:spacing w:line="360" w:lineRule="auto"/>
        <w:jc w:val="center"/>
        <w:rPr>
          <w:rFonts w:asciiTheme="minorEastAsia" w:eastAsiaTheme="minorEastAsia" w:hAnsiTheme="minorEastAsia" w:cs="宋体"/>
          <w:b/>
          <w:kern w:val="0"/>
          <w:sz w:val="32"/>
          <w:szCs w:val="32"/>
          <w:lang w:val="zh-CN"/>
        </w:rPr>
      </w:pPr>
    </w:p>
    <w:p w:rsidR="00FC79FD" w:rsidRPr="003C65BB" w:rsidRDefault="00FC79FD">
      <w:pPr>
        <w:snapToGrid w:val="0"/>
        <w:spacing w:line="360" w:lineRule="auto"/>
        <w:jc w:val="center"/>
        <w:outlineLvl w:val="0"/>
        <w:rPr>
          <w:rFonts w:asciiTheme="minorEastAsia" w:eastAsiaTheme="minorEastAsia" w:hAnsiTheme="minorEastAsia" w:cs="宋体"/>
          <w:b/>
          <w:kern w:val="0"/>
          <w:sz w:val="32"/>
          <w:szCs w:val="32"/>
        </w:rPr>
      </w:pPr>
    </w:p>
    <w:p w:rsidR="00FC79FD" w:rsidRPr="003C65BB" w:rsidRDefault="00FC79FD">
      <w:pPr>
        <w:snapToGrid w:val="0"/>
        <w:spacing w:line="360" w:lineRule="auto"/>
        <w:jc w:val="center"/>
        <w:outlineLvl w:val="0"/>
        <w:rPr>
          <w:rFonts w:asciiTheme="minorEastAsia" w:eastAsiaTheme="minorEastAsia" w:hAnsiTheme="minorEastAsia" w:cs="宋体"/>
          <w:b/>
          <w:kern w:val="0"/>
          <w:sz w:val="32"/>
          <w:szCs w:val="32"/>
        </w:rPr>
      </w:pPr>
    </w:p>
    <w:p w:rsidR="00FC79FD" w:rsidRPr="003C65BB" w:rsidRDefault="00FC79FD">
      <w:pPr>
        <w:rPr>
          <w:rFonts w:asciiTheme="minorEastAsia" w:eastAsiaTheme="minorEastAsia" w:hAnsiTheme="minorEastAsia" w:cs="宋体"/>
        </w:rPr>
      </w:pPr>
    </w:p>
    <w:p w:rsidR="00FC79FD" w:rsidRPr="003C65BB" w:rsidRDefault="00FC79FD">
      <w:pPr>
        <w:snapToGrid w:val="0"/>
        <w:spacing w:line="360" w:lineRule="auto"/>
        <w:jc w:val="center"/>
        <w:outlineLvl w:val="0"/>
        <w:rPr>
          <w:rFonts w:asciiTheme="minorEastAsia" w:eastAsiaTheme="minorEastAsia" w:hAnsiTheme="minorEastAsia" w:cs="宋体"/>
          <w:b/>
          <w:kern w:val="0"/>
          <w:sz w:val="32"/>
          <w:szCs w:val="32"/>
        </w:rPr>
      </w:pPr>
    </w:p>
    <w:p w:rsidR="00FC79FD" w:rsidRPr="003C65BB" w:rsidRDefault="00FC79FD">
      <w:pPr>
        <w:snapToGrid w:val="0"/>
        <w:spacing w:line="360" w:lineRule="auto"/>
        <w:jc w:val="center"/>
        <w:outlineLvl w:val="0"/>
        <w:rPr>
          <w:rFonts w:asciiTheme="minorEastAsia" w:eastAsiaTheme="minorEastAsia" w:hAnsiTheme="minorEastAsia" w:cs="宋体"/>
          <w:b/>
          <w:kern w:val="0"/>
          <w:sz w:val="32"/>
          <w:szCs w:val="32"/>
        </w:rPr>
      </w:pPr>
    </w:p>
    <w:p w:rsidR="00FC79FD" w:rsidRPr="003C65BB" w:rsidRDefault="00FC79FD">
      <w:pPr>
        <w:snapToGrid w:val="0"/>
        <w:spacing w:line="360" w:lineRule="auto"/>
        <w:jc w:val="center"/>
        <w:outlineLvl w:val="0"/>
        <w:rPr>
          <w:rFonts w:asciiTheme="minorEastAsia" w:eastAsiaTheme="minorEastAsia" w:hAnsiTheme="minorEastAsia" w:cs="宋体"/>
          <w:b/>
          <w:kern w:val="0"/>
          <w:sz w:val="32"/>
          <w:szCs w:val="32"/>
        </w:rPr>
      </w:pPr>
    </w:p>
    <w:p w:rsidR="00FC79FD" w:rsidRPr="003C65BB" w:rsidRDefault="00FC79FD">
      <w:pPr>
        <w:snapToGrid w:val="0"/>
        <w:spacing w:line="360" w:lineRule="auto"/>
        <w:jc w:val="center"/>
        <w:outlineLvl w:val="0"/>
        <w:rPr>
          <w:rFonts w:asciiTheme="minorEastAsia" w:eastAsiaTheme="minorEastAsia" w:hAnsiTheme="minorEastAsia" w:cs="宋体"/>
          <w:b/>
          <w:kern w:val="0"/>
          <w:sz w:val="32"/>
          <w:szCs w:val="32"/>
        </w:rPr>
      </w:pPr>
    </w:p>
    <w:p w:rsidR="00FC79FD" w:rsidRPr="003C65BB" w:rsidRDefault="00FC79FD">
      <w:pPr>
        <w:snapToGrid w:val="0"/>
        <w:jc w:val="center"/>
        <w:outlineLvl w:val="0"/>
        <w:rPr>
          <w:rFonts w:asciiTheme="minorEastAsia" w:eastAsiaTheme="minorEastAsia" w:hAnsiTheme="minorEastAsia" w:cs="宋体"/>
          <w:b/>
          <w:kern w:val="0"/>
          <w:sz w:val="32"/>
          <w:szCs w:val="32"/>
        </w:rPr>
      </w:pPr>
    </w:p>
    <w:p w:rsidR="00FC79FD" w:rsidRPr="003C65BB" w:rsidRDefault="00FC79FD">
      <w:pPr>
        <w:snapToGrid w:val="0"/>
        <w:jc w:val="center"/>
        <w:outlineLvl w:val="0"/>
        <w:rPr>
          <w:rFonts w:asciiTheme="minorEastAsia" w:eastAsiaTheme="minorEastAsia" w:hAnsiTheme="minorEastAsia" w:cs="宋体"/>
          <w:b/>
          <w:kern w:val="0"/>
          <w:sz w:val="32"/>
          <w:szCs w:val="32"/>
        </w:rPr>
      </w:pPr>
    </w:p>
    <w:p w:rsidR="00FC79FD" w:rsidRPr="003C65BB" w:rsidRDefault="00FC79FD">
      <w:pPr>
        <w:snapToGrid w:val="0"/>
        <w:jc w:val="center"/>
        <w:outlineLvl w:val="0"/>
        <w:rPr>
          <w:rFonts w:asciiTheme="minorEastAsia" w:eastAsiaTheme="minorEastAsia" w:hAnsiTheme="minorEastAsia" w:cs="宋体"/>
          <w:b/>
          <w:kern w:val="0"/>
          <w:sz w:val="32"/>
          <w:szCs w:val="32"/>
        </w:rPr>
      </w:pPr>
    </w:p>
    <w:p w:rsidR="00FC79FD" w:rsidRPr="003C65BB" w:rsidRDefault="00FC79FD">
      <w:pPr>
        <w:snapToGrid w:val="0"/>
        <w:jc w:val="center"/>
        <w:outlineLvl w:val="0"/>
        <w:rPr>
          <w:rFonts w:asciiTheme="minorEastAsia" w:eastAsiaTheme="minorEastAsia" w:hAnsiTheme="minorEastAsia" w:cs="宋体"/>
          <w:b/>
          <w:kern w:val="0"/>
          <w:sz w:val="32"/>
          <w:szCs w:val="32"/>
        </w:rPr>
      </w:pPr>
    </w:p>
    <w:p w:rsidR="00FC79FD" w:rsidRPr="003C65BB" w:rsidRDefault="00FC79FD">
      <w:pPr>
        <w:snapToGrid w:val="0"/>
        <w:jc w:val="center"/>
        <w:outlineLvl w:val="0"/>
        <w:rPr>
          <w:rFonts w:asciiTheme="minorEastAsia" w:eastAsiaTheme="minorEastAsia" w:hAnsiTheme="minorEastAsia" w:cs="宋体"/>
          <w:b/>
          <w:kern w:val="0"/>
          <w:sz w:val="32"/>
          <w:szCs w:val="32"/>
        </w:rPr>
      </w:pPr>
    </w:p>
    <w:p w:rsidR="00FC79FD" w:rsidRPr="003C65BB" w:rsidRDefault="00FC79FD">
      <w:pPr>
        <w:snapToGrid w:val="0"/>
        <w:jc w:val="center"/>
        <w:outlineLvl w:val="0"/>
        <w:rPr>
          <w:rFonts w:asciiTheme="minorEastAsia" w:eastAsiaTheme="minorEastAsia" w:hAnsiTheme="minorEastAsia" w:cs="宋体"/>
          <w:b/>
          <w:kern w:val="0"/>
          <w:sz w:val="32"/>
          <w:szCs w:val="32"/>
        </w:rPr>
      </w:pPr>
    </w:p>
    <w:p w:rsidR="00FC79FD" w:rsidRPr="003C65BB" w:rsidRDefault="008702D2">
      <w:pPr>
        <w:snapToGrid w:val="0"/>
        <w:jc w:val="center"/>
        <w:outlineLvl w:val="0"/>
        <w:rPr>
          <w:rFonts w:asciiTheme="minorEastAsia" w:eastAsiaTheme="minorEastAsia" w:hAnsiTheme="minorEastAsia" w:cs="宋体"/>
          <w:b/>
          <w:sz w:val="32"/>
          <w:szCs w:val="32"/>
        </w:rPr>
      </w:pPr>
      <w:r w:rsidRPr="003C65BB">
        <w:rPr>
          <w:rFonts w:asciiTheme="minorEastAsia" w:eastAsiaTheme="minorEastAsia" w:hAnsiTheme="minorEastAsia" w:cs="宋体" w:hint="eastAsia"/>
          <w:b/>
          <w:kern w:val="0"/>
          <w:sz w:val="32"/>
          <w:szCs w:val="32"/>
        </w:rPr>
        <w:t>一、投标</w:t>
      </w:r>
      <w:r w:rsidRPr="003C65BB">
        <w:rPr>
          <w:rFonts w:asciiTheme="minorEastAsia" w:eastAsiaTheme="minorEastAsia" w:hAnsiTheme="minorEastAsia" w:cs="宋体" w:hint="eastAsia"/>
          <w:b/>
          <w:sz w:val="32"/>
          <w:szCs w:val="32"/>
        </w:rPr>
        <w:t>函</w:t>
      </w:r>
    </w:p>
    <w:p w:rsidR="00FC79FD" w:rsidRPr="003C65BB" w:rsidRDefault="008702D2">
      <w:pPr>
        <w:snapToGrid w:val="0"/>
        <w:rPr>
          <w:rFonts w:asciiTheme="minorEastAsia" w:eastAsiaTheme="minorEastAsia" w:hAnsiTheme="minorEastAsia" w:cs="宋体"/>
          <w:sz w:val="24"/>
        </w:rPr>
      </w:pPr>
      <w:r w:rsidRPr="003C65BB">
        <w:rPr>
          <w:rFonts w:asciiTheme="minorEastAsia" w:eastAsiaTheme="minorEastAsia" w:hAnsiTheme="minorEastAsia" w:cs="宋体" w:hint="eastAsia"/>
          <w:sz w:val="24"/>
        </w:rPr>
        <w:t>（采购人）、（采购代理机构）：</w:t>
      </w:r>
    </w:p>
    <w:p w:rsidR="00FC79FD" w:rsidRPr="003C65BB" w:rsidRDefault="008702D2">
      <w:pPr>
        <w:snapToGrid w:val="0"/>
        <w:spacing w:line="360" w:lineRule="auto"/>
        <w:ind w:firstLineChars="200" w:firstLine="480"/>
        <w:rPr>
          <w:rFonts w:asciiTheme="minorEastAsia" w:eastAsiaTheme="minorEastAsia" w:hAnsiTheme="minorEastAsia" w:cs="宋体"/>
          <w:sz w:val="24"/>
        </w:rPr>
      </w:pPr>
      <w:r w:rsidRPr="003C65BB">
        <w:rPr>
          <w:rFonts w:asciiTheme="minorEastAsia" w:eastAsiaTheme="minorEastAsia" w:hAnsiTheme="minorEastAsia" w:cs="宋体" w:hint="eastAsia"/>
          <w:sz w:val="24"/>
        </w:rPr>
        <w:t>我方参加你方组织的（项目名称）【招标编号：（采购编号）】招标的有关活动，并对此项目进行投标。为此：</w:t>
      </w:r>
    </w:p>
    <w:p w:rsidR="00FC79FD" w:rsidRPr="003C65BB" w:rsidRDefault="008702D2">
      <w:pPr>
        <w:snapToGrid w:val="0"/>
        <w:spacing w:line="360" w:lineRule="auto"/>
        <w:ind w:firstLineChars="200" w:firstLine="480"/>
        <w:rPr>
          <w:rFonts w:asciiTheme="minorEastAsia" w:eastAsiaTheme="minorEastAsia" w:hAnsiTheme="minorEastAsia" w:cs="宋体"/>
          <w:sz w:val="24"/>
        </w:rPr>
      </w:pPr>
      <w:r w:rsidRPr="003C65BB">
        <w:rPr>
          <w:rFonts w:asciiTheme="minorEastAsia" w:eastAsiaTheme="minorEastAsia" w:hAnsiTheme="minorEastAsia" w:cs="宋体" w:hint="eastAsia"/>
          <w:sz w:val="24"/>
        </w:rPr>
        <w:t>1、我方承诺投标有效期从提交投标文件的截止之日起</w:t>
      </w:r>
      <w:r w:rsidRPr="003C65BB">
        <w:rPr>
          <w:rFonts w:asciiTheme="minorEastAsia" w:eastAsiaTheme="minorEastAsia" w:hAnsiTheme="minorEastAsia" w:cs="宋体" w:hint="eastAsia"/>
          <w:sz w:val="24"/>
          <w:u w:val="single"/>
        </w:rPr>
        <w:t xml:space="preserve">   </w:t>
      </w:r>
      <w:r w:rsidRPr="003C65BB">
        <w:rPr>
          <w:rFonts w:asciiTheme="minorEastAsia" w:eastAsiaTheme="minorEastAsia" w:hAnsiTheme="minorEastAsia" w:cs="宋体" w:hint="eastAsia"/>
          <w:sz w:val="24"/>
        </w:rPr>
        <w:t>天（不少于90天）</w:t>
      </w:r>
      <w:r w:rsidRPr="003C65BB">
        <w:rPr>
          <w:rFonts w:asciiTheme="minorEastAsia" w:eastAsiaTheme="minorEastAsia" w:hAnsiTheme="minorEastAsia" w:cs="宋体" w:hint="eastAsia"/>
        </w:rPr>
        <w:t>，</w:t>
      </w:r>
      <w:r w:rsidRPr="003C65BB">
        <w:rPr>
          <w:rFonts w:asciiTheme="minorEastAsia" w:eastAsiaTheme="minorEastAsia" w:hAnsiTheme="minorEastAsia" w:cs="宋体" w:hint="eastAsia"/>
          <w:sz w:val="24"/>
        </w:rPr>
        <w:t>本投标文件在投标有效期满之前均具有约束力。</w:t>
      </w:r>
    </w:p>
    <w:p w:rsidR="00FC79FD" w:rsidRPr="003C65BB" w:rsidRDefault="008702D2">
      <w:pPr>
        <w:snapToGrid w:val="0"/>
        <w:spacing w:line="360" w:lineRule="auto"/>
        <w:ind w:firstLineChars="200" w:firstLine="480"/>
        <w:rPr>
          <w:rFonts w:asciiTheme="minorEastAsia" w:eastAsiaTheme="minorEastAsia" w:hAnsiTheme="minorEastAsia" w:cs="宋体"/>
          <w:sz w:val="24"/>
        </w:rPr>
      </w:pPr>
      <w:r w:rsidRPr="003C65BB">
        <w:rPr>
          <w:rFonts w:asciiTheme="minorEastAsia" w:eastAsiaTheme="minorEastAsia" w:hAnsiTheme="minorEastAsia" w:cs="宋体" w:hint="eastAsia"/>
          <w:sz w:val="24"/>
        </w:rPr>
        <w:t>2、我方的投标文件包括以下内容：</w:t>
      </w:r>
    </w:p>
    <w:p w:rsidR="00FC79FD" w:rsidRPr="003C65BB" w:rsidRDefault="008702D2">
      <w:pPr>
        <w:snapToGrid w:val="0"/>
        <w:spacing w:line="360" w:lineRule="auto"/>
        <w:ind w:leftChars="100" w:left="210" w:firstLineChars="200" w:firstLine="480"/>
        <w:rPr>
          <w:rFonts w:asciiTheme="minorEastAsia" w:eastAsiaTheme="minorEastAsia" w:hAnsiTheme="minorEastAsia" w:cs="宋体"/>
          <w:sz w:val="24"/>
        </w:rPr>
      </w:pPr>
      <w:r w:rsidRPr="003C65BB">
        <w:rPr>
          <w:rFonts w:asciiTheme="minorEastAsia" w:eastAsiaTheme="minorEastAsia" w:hAnsiTheme="minorEastAsia" w:cs="宋体" w:hint="eastAsia"/>
          <w:sz w:val="24"/>
        </w:rPr>
        <w:t>2.1资格文件：</w:t>
      </w:r>
    </w:p>
    <w:p w:rsidR="00FC79FD" w:rsidRPr="003C65BB" w:rsidRDefault="008702D2">
      <w:pPr>
        <w:snapToGrid w:val="0"/>
        <w:spacing w:line="360" w:lineRule="auto"/>
        <w:ind w:leftChars="200" w:left="420" w:firstLineChars="200" w:firstLine="480"/>
        <w:rPr>
          <w:rFonts w:asciiTheme="minorEastAsia" w:eastAsiaTheme="minorEastAsia" w:hAnsiTheme="minorEastAsia" w:cs="宋体"/>
          <w:sz w:val="24"/>
        </w:rPr>
      </w:pPr>
      <w:r w:rsidRPr="003C65BB">
        <w:rPr>
          <w:rFonts w:asciiTheme="minorEastAsia" w:eastAsiaTheme="minorEastAsia" w:hAnsiTheme="minorEastAsia" w:cs="宋体" w:hint="eastAsia"/>
          <w:sz w:val="24"/>
        </w:rPr>
        <w:t>2.1.1承诺函；</w:t>
      </w:r>
    </w:p>
    <w:p w:rsidR="00FC79FD" w:rsidRPr="003C65BB" w:rsidRDefault="008702D2">
      <w:pPr>
        <w:snapToGrid w:val="0"/>
        <w:spacing w:line="360" w:lineRule="auto"/>
        <w:ind w:leftChars="200" w:left="420" w:firstLineChars="200" w:firstLine="480"/>
        <w:rPr>
          <w:rFonts w:asciiTheme="minorEastAsia" w:eastAsiaTheme="minorEastAsia" w:hAnsiTheme="minorEastAsia" w:cs="宋体"/>
          <w:sz w:val="24"/>
        </w:rPr>
      </w:pPr>
      <w:r w:rsidRPr="003C65BB">
        <w:rPr>
          <w:rFonts w:asciiTheme="minorEastAsia" w:eastAsiaTheme="minorEastAsia" w:hAnsiTheme="minorEastAsia" w:cs="宋体" w:hint="eastAsia"/>
          <w:sz w:val="24"/>
        </w:rPr>
        <w:t>2.1.2落实政府采购政策需满足的资格要求（如果有）；</w:t>
      </w:r>
    </w:p>
    <w:p w:rsidR="00FC79FD" w:rsidRPr="003C65BB" w:rsidRDefault="008702D2">
      <w:pPr>
        <w:snapToGrid w:val="0"/>
        <w:spacing w:line="360" w:lineRule="auto"/>
        <w:ind w:leftChars="200" w:left="420" w:firstLineChars="200" w:firstLine="480"/>
        <w:rPr>
          <w:rFonts w:asciiTheme="minorEastAsia" w:eastAsiaTheme="minorEastAsia" w:hAnsiTheme="minorEastAsia" w:cs="宋体"/>
          <w:sz w:val="24"/>
        </w:rPr>
      </w:pPr>
      <w:r w:rsidRPr="003C65BB">
        <w:rPr>
          <w:rFonts w:asciiTheme="minorEastAsia" w:eastAsiaTheme="minorEastAsia" w:hAnsiTheme="minorEastAsia" w:cs="宋体" w:hint="eastAsia"/>
          <w:sz w:val="24"/>
        </w:rPr>
        <w:t>2.1.3本项目的特定资格要求（如果有）。</w:t>
      </w:r>
    </w:p>
    <w:p w:rsidR="00FC79FD" w:rsidRPr="003C65BB" w:rsidRDefault="008702D2">
      <w:pPr>
        <w:snapToGrid w:val="0"/>
        <w:spacing w:line="360" w:lineRule="auto"/>
        <w:ind w:leftChars="100" w:left="210" w:firstLineChars="200" w:firstLine="480"/>
        <w:rPr>
          <w:rFonts w:asciiTheme="minorEastAsia" w:eastAsiaTheme="minorEastAsia" w:hAnsiTheme="minorEastAsia" w:cs="宋体"/>
          <w:sz w:val="24"/>
          <w:lang w:val="zh-CN"/>
        </w:rPr>
      </w:pPr>
      <w:r w:rsidRPr="003C65BB">
        <w:rPr>
          <w:rFonts w:asciiTheme="minorEastAsia" w:eastAsiaTheme="minorEastAsia" w:hAnsiTheme="minorEastAsia" w:cs="宋体" w:hint="eastAsia"/>
          <w:sz w:val="24"/>
        </w:rPr>
        <w:t>2</w:t>
      </w:r>
      <w:r w:rsidRPr="003C65BB">
        <w:rPr>
          <w:rFonts w:asciiTheme="minorEastAsia" w:eastAsiaTheme="minorEastAsia" w:hAnsiTheme="minorEastAsia" w:cs="宋体" w:hint="eastAsia"/>
          <w:sz w:val="24"/>
          <w:lang w:val="zh-CN"/>
        </w:rPr>
        <w:t>.</w:t>
      </w:r>
      <w:r w:rsidRPr="003C65BB">
        <w:rPr>
          <w:rFonts w:asciiTheme="minorEastAsia" w:eastAsiaTheme="minorEastAsia" w:hAnsiTheme="minorEastAsia" w:cs="宋体" w:hint="eastAsia"/>
          <w:sz w:val="24"/>
        </w:rPr>
        <w:t>2商务技术</w:t>
      </w:r>
      <w:r w:rsidRPr="003C65BB">
        <w:rPr>
          <w:rFonts w:asciiTheme="minorEastAsia" w:eastAsiaTheme="minorEastAsia" w:hAnsiTheme="minorEastAsia" w:cs="宋体" w:hint="eastAsia"/>
          <w:sz w:val="24"/>
          <w:lang w:val="zh-CN"/>
        </w:rPr>
        <w:t>文件：</w:t>
      </w:r>
    </w:p>
    <w:p w:rsidR="00FC79FD" w:rsidRPr="003C65BB" w:rsidRDefault="008702D2">
      <w:pPr>
        <w:snapToGrid w:val="0"/>
        <w:spacing w:line="360" w:lineRule="auto"/>
        <w:ind w:leftChars="200" w:left="420" w:firstLineChars="200" w:firstLine="480"/>
        <w:rPr>
          <w:rFonts w:asciiTheme="minorEastAsia" w:eastAsiaTheme="minorEastAsia" w:hAnsiTheme="minorEastAsia" w:cs="宋体"/>
          <w:sz w:val="24"/>
        </w:rPr>
      </w:pPr>
      <w:r w:rsidRPr="003C65BB">
        <w:rPr>
          <w:rFonts w:asciiTheme="minorEastAsia" w:eastAsiaTheme="minorEastAsia" w:hAnsiTheme="minorEastAsia" w:cs="宋体" w:hint="eastAsia"/>
          <w:sz w:val="24"/>
        </w:rPr>
        <w:t>2.2.1投标函；</w:t>
      </w:r>
    </w:p>
    <w:p w:rsidR="00FC79FD" w:rsidRPr="003C65BB" w:rsidRDefault="008702D2">
      <w:pPr>
        <w:snapToGrid w:val="0"/>
        <w:spacing w:line="360" w:lineRule="auto"/>
        <w:ind w:leftChars="200" w:left="420" w:firstLineChars="200" w:firstLine="480"/>
        <w:rPr>
          <w:rFonts w:asciiTheme="minorEastAsia" w:eastAsiaTheme="minorEastAsia" w:hAnsiTheme="minorEastAsia" w:cs="宋体"/>
          <w:sz w:val="24"/>
        </w:rPr>
      </w:pPr>
      <w:r w:rsidRPr="003C65BB">
        <w:rPr>
          <w:rFonts w:asciiTheme="minorEastAsia" w:eastAsiaTheme="minorEastAsia" w:hAnsiTheme="minorEastAsia" w:cs="宋体" w:hint="eastAsia"/>
          <w:sz w:val="24"/>
        </w:rPr>
        <w:t>2.2.2授权委托书或法定代表人（单位负责人）身份证明；</w:t>
      </w:r>
    </w:p>
    <w:p w:rsidR="00FC79FD" w:rsidRPr="003C65BB" w:rsidRDefault="008702D2">
      <w:pPr>
        <w:snapToGrid w:val="0"/>
        <w:spacing w:line="360" w:lineRule="auto"/>
        <w:ind w:leftChars="200" w:left="420" w:firstLineChars="200" w:firstLine="480"/>
        <w:rPr>
          <w:rFonts w:asciiTheme="minorEastAsia" w:eastAsiaTheme="minorEastAsia" w:hAnsiTheme="minorEastAsia" w:cs="宋体"/>
          <w:sz w:val="24"/>
        </w:rPr>
      </w:pPr>
      <w:r w:rsidRPr="003C65BB">
        <w:rPr>
          <w:rFonts w:asciiTheme="minorEastAsia" w:eastAsiaTheme="minorEastAsia" w:hAnsiTheme="minorEastAsia" w:cs="宋体" w:hint="eastAsia"/>
          <w:sz w:val="24"/>
        </w:rPr>
        <w:t>2.2.3符合性审查资料；</w:t>
      </w:r>
    </w:p>
    <w:p w:rsidR="00FC79FD" w:rsidRPr="003C65BB" w:rsidRDefault="008702D2">
      <w:pPr>
        <w:snapToGrid w:val="0"/>
        <w:spacing w:line="360" w:lineRule="auto"/>
        <w:ind w:leftChars="200" w:left="420" w:firstLineChars="200" w:firstLine="480"/>
        <w:rPr>
          <w:rFonts w:asciiTheme="minorEastAsia" w:eastAsiaTheme="minorEastAsia" w:hAnsiTheme="minorEastAsia" w:cs="宋体"/>
          <w:sz w:val="24"/>
        </w:rPr>
      </w:pPr>
      <w:r w:rsidRPr="003C65BB">
        <w:rPr>
          <w:rFonts w:asciiTheme="minorEastAsia" w:eastAsiaTheme="minorEastAsia" w:hAnsiTheme="minorEastAsia" w:cs="宋体" w:hint="eastAsia"/>
          <w:sz w:val="24"/>
        </w:rPr>
        <w:t>2.2.4评标标准相应的商务技术资料；</w:t>
      </w:r>
    </w:p>
    <w:p w:rsidR="00FC79FD" w:rsidRPr="003C65BB" w:rsidRDefault="008702D2">
      <w:pPr>
        <w:snapToGrid w:val="0"/>
        <w:spacing w:line="360" w:lineRule="auto"/>
        <w:ind w:leftChars="200" w:left="420" w:firstLineChars="200" w:firstLine="480"/>
        <w:rPr>
          <w:rFonts w:asciiTheme="minorEastAsia" w:eastAsiaTheme="minorEastAsia" w:hAnsiTheme="minorEastAsia" w:cs="宋体"/>
          <w:sz w:val="24"/>
        </w:rPr>
      </w:pPr>
      <w:r w:rsidRPr="003C65BB">
        <w:rPr>
          <w:rFonts w:asciiTheme="minorEastAsia" w:eastAsiaTheme="minorEastAsia" w:hAnsiTheme="minorEastAsia" w:cs="宋体" w:hint="eastAsia"/>
          <w:sz w:val="24"/>
        </w:rPr>
        <w:t>2.2.5商务技术偏离表；</w:t>
      </w:r>
    </w:p>
    <w:p w:rsidR="00FC79FD" w:rsidRPr="003C65BB" w:rsidRDefault="008702D2">
      <w:pPr>
        <w:snapToGrid w:val="0"/>
        <w:spacing w:line="360" w:lineRule="auto"/>
        <w:ind w:leftChars="200" w:left="420" w:firstLineChars="200" w:firstLine="480"/>
        <w:rPr>
          <w:rFonts w:asciiTheme="minorEastAsia" w:eastAsiaTheme="minorEastAsia" w:hAnsiTheme="minorEastAsia" w:cs="宋体"/>
          <w:sz w:val="24"/>
          <w:lang w:val="zh-CN"/>
        </w:rPr>
      </w:pPr>
      <w:r w:rsidRPr="003C65BB">
        <w:rPr>
          <w:rFonts w:asciiTheme="minorEastAsia" w:eastAsiaTheme="minorEastAsia" w:hAnsiTheme="minorEastAsia" w:cs="宋体" w:hint="eastAsia"/>
          <w:sz w:val="24"/>
        </w:rPr>
        <w:t>2</w:t>
      </w:r>
      <w:r w:rsidRPr="003C65BB">
        <w:rPr>
          <w:rFonts w:asciiTheme="minorEastAsia" w:eastAsiaTheme="minorEastAsia" w:hAnsiTheme="minorEastAsia" w:cs="宋体" w:hint="eastAsia"/>
          <w:sz w:val="24"/>
          <w:lang w:val="zh-CN"/>
        </w:rPr>
        <w:t>.</w:t>
      </w:r>
      <w:r w:rsidRPr="003C65BB">
        <w:rPr>
          <w:rFonts w:asciiTheme="minorEastAsia" w:eastAsiaTheme="minorEastAsia" w:hAnsiTheme="minorEastAsia" w:cs="宋体" w:hint="eastAsia"/>
          <w:sz w:val="24"/>
        </w:rPr>
        <w:t>2</w:t>
      </w:r>
      <w:r w:rsidRPr="003C65BB">
        <w:rPr>
          <w:rFonts w:asciiTheme="minorEastAsia" w:eastAsiaTheme="minorEastAsia" w:hAnsiTheme="minorEastAsia" w:cs="宋体" w:hint="eastAsia"/>
          <w:sz w:val="24"/>
          <w:lang w:val="zh-CN"/>
        </w:rPr>
        <w:t>.</w:t>
      </w:r>
      <w:r w:rsidRPr="003C65BB">
        <w:rPr>
          <w:rFonts w:asciiTheme="minorEastAsia" w:eastAsiaTheme="minorEastAsia" w:hAnsiTheme="minorEastAsia" w:cs="宋体" w:hint="eastAsia"/>
          <w:sz w:val="24"/>
        </w:rPr>
        <w:t>6</w:t>
      </w:r>
      <w:r w:rsidRPr="003C65BB">
        <w:rPr>
          <w:rFonts w:asciiTheme="minorEastAsia" w:eastAsiaTheme="minorEastAsia" w:hAnsiTheme="minorEastAsia" w:cs="宋体" w:hint="eastAsia"/>
          <w:sz w:val="24"/>
          <w:lang w:val="zh-CN"/>
        </w:rPr>
        <w:t>政府采购供应商廉洁自律承诺书；</w:t>
      </w:r>
    </w:p>
    <w:p w:rsidR="00FC79FD" w:rsidRPr="003C65BB" w:rsidRDefault="008702D2">
      <w:pPr>
        <w:snapToGrid w:val="0"/>
        <w:spacing w:line="360" w:lineRule="auto"/>
        <w:ind w:leftChars="100" w:left="210" w:firstLineChars="200" w:firstLine="480"/>
        <w:rPr>
          <w:rFonts w:asciiTheme="minorEastAsia" w:eastAsiaTheme="minorEastAsia" w:hAnsiTheme="minorEastAsia" w:cs="宋体"/>
          <w:sz w:val="24"/>
        </w:rPr>
      </w:pPr>
      <w:r w:rsidRPr="003C65BB">
        <w:rPr>
          <w:rFonts w:asciiTheme="minorEastAsia" w:eastAsiaTheme="minorEastAsia" w:hAnsiTheme="minorEastAsia" w:cs="宋体" w:hint="eastAsia"/>
          <w:sz w:val="24"/>
        </w:rPr>
        <w:t>2</w:t>
      </w:r>
      <w:r w:rsidRPr="003C65BB">
        <w:rPr>
          <w:rFonts w:asciiTheme="minorEastAsia" w:eastAsiaTheme="minorEastAsia" w:hAnsiTheme="minorEastAsia" w:cs="宋体" w:hint="eastAsia"/>
          <w:sz w:val="24"/>
          <w:lang w:val="zh-CN"/>
        </w:rPr>
        <w:t>.</w:t>
      </w:r>
      <w:r w:rsidRPr="003C65BB">
        <w:rPr>
          <w:rFonts w:asciiTheme="minorEastAsia" w:eastAsiaTheme="minorEastAsia" w:hAnsiTheme="minorEastAsia" w:cs="宋体" w:hint="eastAsia"/>
          <w:sz w:val="24"/>
        </w:rPr>
        <w:t>3报价文件</w:t>
      </w:r>
    </w:p>
    <w:p w:rsidR="00FC79FD" w:rsidRPr="003C65BB" w:rsidRDefault="008702D2">
      <w:pPr>
        <w:snapToGrid w:val="0"/>
        <w:spacing w:line="360" w:lineRule="auto"/>
        <w:ind w:leftChars="200" w:left="420" w:firstLineChars="200" w:firstLine="480"/>
        <w:rPr>
          <w:rFonts w:asciiTheme="minorEastAsia" w:eastAsiaTheme="minorEastAsia" w:hAnsiTheme="minorEastAsia" w:cs="宋体"/>
          <w:sz w:val="24"/>
        </w:rPr>
      </w:pPr>
      <w:r w:rsidRPr="003C65BB">
        <w:rPr>
          <w:rFonts w:asciiTheme="minorEastAsia" w:eastAsiaTheme="minorEastAsia" w:hAnsiTheme="minorEastAsia" w:cs="宋体" w:hint="eastAsia"/>
          <w:sz w:val="24"/>
        </w:rPr>
        <w:t>2.3.1开标一览表（报价表）；</w:t>
      </w:r>
    </w:p>
    <w:p w:rsidR="00FC79FD" w:rsidRPr="003C65BB" w:rsidRDefault="008702D2">
      <w:pPr>
        <w:snapToGrid w:val="0"/>
        <w:spacing w:line="360" w:lineRule="auto"/>
        <w:ind w:firstLineChars="200" w:firstLine="480"/>
        <w:rPr>
          <w:rFonts w:asciiTheme="minorEastAsia" w:eastAsiaTheme="minorEastAsia" w:hAnsiTheme="minorEastAsia" w:cs="宋体"/>
          <w:sz w:val="24"/>
        </w:rPr>
      </w:pPr>
      <w:r w:rsidRPr="003C65BB">
        <w:rPr>
          <w:rFonts w:asciiTheme="minorEastAsia" w:eastAsiaTheme="minorEastAsia" w:hAnsiTheme="minorEastAsia" w:cs="宋体" w:hint="eastAsia"/>
          <w:sz w:val="24"/>
        </w:rPr>
        <w:t>3、我方承诺除商务技术偏离表列出的偏离外，我方响应招标文件的全部要求。</w:t>
      </w:r>
    </w:p>
    <w:p w:rsidR="00FC79FD" w:rsidRPr="003C65BB" w:rsidRDefault="008702D2">
      <w:pPr>
        <w:snapToGrid w:val="0"/>
        <w:spacing w:line="360" w:lineRule="auto"/>
        <w:ind w:firstLineChars="200" w:firstLine="480"/>
        <w:rPr>
          <w:rFonts w:asciiTheme="minorEastAsia" w:eastAsiaTheme="minorEastAsia" w:hAnsiTheme="minorEastAsia" w:cs="宋体"/>
          <w:sz w:val="24"/>
        </w:rPr>
      </w:pPr>
      <w:r w:rsidRPr="003C65BB">
        <w:rPr>
          <w:rFonts w:asciiTheme="minorEastAsia" w:eastAsiaTheme="minorEastAsia" w:hAnsiTheme="minorEastAsia" w:cs="宋体" w:hint="eastAsia"/>
          <w:sz w:val="24"/>
        </w:rPr>
        <w:t>4、如我方中标，我方承诺：</w:t>
      </w:r>
    </w:p>
    <w:p w:rsidR="00FC79FD" w:rsidRPr="003C65BB" w:rsidRDefault="008702D2">
      <w:pPr>
        <w:snapToGrid w:val="0"/>
        <w:spacing w:line="360" w:lineRule="auto"/>
        <w:ind w:leftChars="100" w:left="210" w:firstLineChars="200" w:firstLine="480"/>
        <w:rPr>
          <w:rFonts w:asciiTheme="minorEastAsia" w:eastAsiaTheme="minorEastAsia" w:hAnsiTheme="minorEastAsia" w:cs="宋体"/>
          <w:sz w:val="24"/>
        </w:rPr>
      </w:pPr>
      <w:r w:rsidRPr="003C65BB">
        <w:rPr>
          <w:rFonts w:asciiTheme="minorEastAsia" w:eastAsiaTheme="minorEastAsia" w:hAnsiTheme="minorEastAsia" w:cs="宋体" w:hint="eastAsia"/>
          <w:sz w:val="24"/>
        </w:rPr>
        <w:t xml:space="preserve">4.1在收到中标通知书后，在中标通知书规定的期限内与你方签订合同； </w:t>
      </w:r>
    </w:p>
    <w:p w:rsidR="00FC79FD" w:rsidRPr="003C65BB" w:rsidRDefault="008702D2">
      <w:pPr>
        <w:snapToGrid w:val="0"/>
        <w:spacing w:line="360" w:lineRule="auto"/>
        <w:ind w:leftChars="100" w:left="210" w:firstLineChars="200" w:firstLine="480"/>
        <w:rPr>
          <w:rFonts w:asciiTheme="minorEastAsia" w:eastAsiaTheme="minorEastAsia" w:hAnsiTheme="minorEastAsia" w:cs="宋体"/>
          <w:sz w:val="24"/>
        </w:rPr>
      </w:pPr>
      <w:r w:rsidRPr="003C65BB">
        <w:rPr>
          <w:rFonts w:asciiTheme="minorEastAsia" w:eastAsiaTheme="minorEastAsia" w:hAnsiTheme="minorEastAsia" w:cs="宋体" w:hint="eastAsia"/>
          <w:sz w:val="24"/>
        </w:rPr>
        <w:t xml:space="preserve">4.2在签订合同时不向你方提出附加条件； </w:t>
      </w:r>
    </w:p>
    <w:p w:rsidR="00FC79FD" w:rsidRPr="003C65BB" w:rsidRDefault="008702D2">
      <w:pPr>
        <w:snapToGrid w:val="0"/>
        <w:spacing w:line="360" w:lineRule="auto"/>
        <w:ind w:leftChars="100" w:left="210" w:firstLineChars="200" w:firstLine="480"/>
        <w:rPr>
          <w:rFonts w:asciiTheme="minorEastAsia" w:eastAsiaTheme="minorEastAsia" w:hAnsiTheme="minorEastAsia" w:cs="宋体"/>
          <w:sz w:val="24"/>
        </w:rPr>
      </w:pPr>
      <w:r w:rsidRPr="003C65BB">
        <w:rPr>
          <w:rFonts w:asciiTheme="minorEastAsia" w:eastAsiaTheme="minorEastAsia" w:hAnsiTheme="minorEastAsia" w:cs="宋体" w:hint="eastAsia"/>
          <w:sz w:val="24"/>
        </w:rPr>
        <w:t xml:space="preserve">4.3按照招标文件要求提交履约保证金（如有）； </w:t>
      </w:r>
    </w:p>
    <w:p w:rsidR="00FC79FD" w:rsidRPr="003C65BB" w:rsidRDefault="008702D2">
      <w:pPr>
        <w:snapToGrid w:val="0"/>
        <w:spacing w:line="360" w:lineRule="auto"/>
        <w:ind w:leftChars="100" w:left="210" w:firstLineChars="200" w:firstLine="480"/>
        <w:rPr>
          <w:rFonts w:asciiTheme="minorEastAsia" w:eastAsiaTheme="minorEastAsia" w:hAnsiTheme="minorEastAsia" w:cs="宋体"/>
          <w:sz w:val="24"/>
        </w:rPr>
      </w:pPr>
      <w:r w:rsidRPr="003C65BB">
        <w:rPr>
          <w:rFonts w:asciiTheme="minorEastAsia" w:eastAsiaTheme="minorEastAsia" w:hAnsiTheme="minorEastAsia" w:cs="宋体" w:hint="eastAsia"/>
          <w:sz w:val="24"/>
        </w:rPr>
        <w:lastRenderedPageBreak/>
        <w:t xml:space="preserve">4.4在合同约定的期限内完成合同规定的全部义务。 </w:t>
      </w:r>
    </w:p>
    <w:p w:rsidR="00FC79FD" w:rsidRPr="003C65BB" w:rsidRDefault="008702D2">
      <w:pPr>
        <w:snapToGrid w:val="0"/>
        <w:spacing w:line="360" w:lineRule="auto"/>
        <w:ind w:leftChars="100" w:left="210" w:firstLineChars="200" w:firstLine="480"/>
        <w:rPr>
          <w:rFonts w:asciiTheme="minorEastAsia" w:eastAsiaTheme="minorEastAsia" w:hAnsiTheme="minorEastAsia" w:cs="宋体"/>
          <w:sz w:val="24"/>
        </w:rPr>
      </w:pPr>
      <w:r w:rsidRPr="003C65BB">
        <w:rPr>
          <w:rFonts w:asciiTheme="minorEastAsia" w:eastAsiaTheme="minorEastAsia" w:hAnsiTheme="minorEastAsia" w:cs="宋体" w:hint="eastAsia"/>
          <w:sz w:val="24"/>
        </w:rPr>
        <w:t>5、其他补充说明:</w:t>
      </w:r>
      <w:r w:rsidRPr="003C65BB">
        <w:rPr>
          <w:rFonts w:asciiTheme="minorEastAsia" w:eastAsiaTheme="minorEastAsia" w:hAnsiTheme="minorEastAsia" w:cs="宋体" w:hint="eastAsia"/>
          <w:sz w:val="24"/>
          <w:u w:val="single"/>
        </w:rPr>
        <w:t xml:space="preserve">   </w:t>
      </w:r>
      <w:r w:rsidRPr="003C65BB">
        <w:rPr>
          <w:rFonts w:asciiTheme="minorEastAsia" w:eastAsiaTheme="minorEastAsia" w:hAnsiTheme="minorEastAsia" w:cs="宋体" w:hint="eastAsia"/>
          <w:sz w:val="24"/>
        </w:rPr>
        <w:t>。</w:t>
      </w:r>
    </w:p>
    <w:p w:rsidR="00FC79FD" w:rsidRPr="003C65BB" w:rsidRDefault="008702D2">
      <w:pPr>
        <w:ind w:firstLineChars="1500" w:firstLine="3600"/>
        <w:rPr>
          <w:rFonts w:asciiTheme="minorEastAsia" w:eastAsiaTheme="minorEastAsia" w:hAnsiTheme="minorEastAsia" w:cs="宋体"/>
          <w:sz w:val="24"/>
        </w:rPr>
      </w:pPr>
      <w:r w:rsidRPr="003C65BB">
        <w:rPr>
          <w:rFonts w:asciiTheme="minorEastAsia" w:eastAsiaTheme="minorEastAsia" w:hAnsiTheme="minorEastAsia" w:cs="宋体" w:hint="eastAsia"/>
          <w:sz w:val="24"/>
        </w:rPr>
        <w:t xml:space="preserve">投标人名称（电子签名）：                          </w:t>
      </w:r>
    </w:p>
    <w:p w:rsidR="00FC79FD" w:rsidRPr="003C65BB" w:rsidRDefault="008702D2">
      <w:pPr>
        <w:jc w:val="center"/>
        <w:rPr>
          <w:rFonts w:asciiTheme="minorEastAsia" w:eastAsiaTheme="minorEastAsia" w:hAnsiTheme="minorEastAsia" w:cs="宋体"/>
          <w:sz w:val="24"/>
        </w:rPr>
      </w:pPr>
      <w:r w:rsidRPr="003C65BB">
        <w:rPr>
          <w:rFonts w:asciiTheme="minorEastAsia" w:eastAsiaTheme="minorEastAsia" w:hAnsiTheme="minorEastAsia" w:cs="宋体" w:hint="eastAsia"/>
          <w:sz w:val="24"/>
        </w:rPr>
        <w:t xml:space="preserve">     日期：  年   月   日</w:t>
      </w:r>
    </w:p>
    <w:p w:rsidR="00FC79FD" w:rsidRPr="003C65BB" w:rsidRDefault="00FC79FD">
      <w:pPr>
        <w:jc w:val="center"/>
        <w:rPr>
          <w:rFonts w:asciiTheme="minorEastAsia" w:eastAsiaTheme="minorEastAsia" w:hAnsiTheme="minorEastAsia" w:cs="宋体"/>
          <w:b/>
          <w:kern w:val="0"/>
          <w:sz w:val="32"/>
          <w:szCs w:val="32"/>
          <w:lang w:val="zh-CN"/>
        </w:rPr>
      </w:pPr>
    </w:p>
    <w:p w:rsidR="00FC79FD" w:rsidRPr="003C65BB" w:rsidRDefault="00FC79FD">
      <w:pPr>
        <w:jc w:val="center"/>
        <w:rPr>
          <w:rFonts w:asciiTheme="minorEastAsia" w:eastAsiaTheme="minorEastAsia" w:hAnsiTheme="minorEastAsia" w:cs="宋体"/>
          <w:b/>
          <w:kern w:val="0"/>
          <w:sz w:val="32"/>
          <w:szCs w:val="32"/>
        </w:rPr>
      </w:pPr>
    </w:p>
    <w:p w:rsidR="00FC79FD" w:rsidRPr="003C65BB" w:rsidRDefault="008702D2">
      <w:pPr>
        <w:jc w:val="center"/>
        <w:rPr>
          <w:rFonts w:asciiTheme="minorEastAsia" w:eastAsiaTheme="minorEastAsia" w:hAnsiTheme="minorEastAsia" w:cs="宋体"/>
          <w:b/>
          <w:kern w:val="0"/>
          <w:sz w:val="32"/>
          <w:szCs w:val="32"/>
          <w:lang w:val="zh-CN"/>
        </w:rPr>
      </w:pPr>
      <w:r w:rsidRPr="003C65BB">
        <w:rPr>
          <w:rFonts w:asciiTheme="minorEastAsia" w:eastAsiaTheme="minorEastAsia" w:hAnsiTheme="minorEastAsia" w:cs="宋体" w:hint="eastAsia"/>
          <w:b/>
          <w:kern w:val="0"/>
          <w:sz w:val="32"/>
          <w:szCs w:val="32"/>
        </w:rPr>
        <w:t>二、</w:t>
      </w:r>
      <w:r w:rsidRPr="003C65BB">
        <w:rPr>
          <w:rFonts w:asciiTheme="minorEastAsia" w:eastAsiaTheme="minorEastAsia" w:hAnsiTheme="minorEastAsia" w:cs="宋体" w:hint="eastAsia"/>
          <w:b/>
          <w:kern w:val="0"/>
          <w:sz w:val="32"/>
          <w:szCs w:val="32"/>
          <w:lang w:val="zh-CN"/>
        </w:rPr>
        <w:t>授权委托书或法定代表人（单位负责人、自然人本人）身份证明</w:t>
      </w:r>
    </w:p>
    <w:p w:rsidR="00FC79FD" w:rsidRPr="003C65BB" w:rsidRDefault="00FC79FD">
      <w:pPr>
        <w:snapToGrid w:val="0"/>
        <w:spacing w:line="360" w:lineRule="auto"/>
        <w:rPr>
          <w:rFonts w:asciiTheme="minorEastAsia" w:eastAsiaTheme="minorEastAsia" w:hAnsiTheme="minorEastAsia" w:cs="宋体"/>
          <w:sz w:val="24"/>
        </w:rPr>
      </w:pPr>
    </w:p>
    <w:p w:rsidR="00FC79FD" w:rsidRPr="003C65BB" w:rsidRDefault="008702D2">
      <w:pPr>
        <w:snapToGrid w:val="0"/>
        <w:spacing w:line="360" w:lineRule="auto"/>
        <w:ind w:firstLineChars="894" w:firstLine="2872"/>
        <w:rPr>
          <w:rFonts w:asciiTheme="minorEastAsia" w:eastAsiaTheme="minorEastAsia" w:hAnsiTheme="minorEastAsia" w:cs="宋体"/>
        </w:rPr>
      </w:pPr>
      <w:r w:rsidRPr="003C65BB">
        <w:rPr>
          <w:rFonts w:asciiTheme="minorEastAsia" w:eastAsiaTheme="minorEastAsia" w:hAnsiTheme="minorEastAsia" w:cs="宋体" w:hint="eastAsia"/>
          <w:b/>
          <w:kern w:val="0"/>
          <w:sz w:val="32"/>
          <w:szCs w:val="32"/>
          <w:lang w:val="zh-CN"/>
        </w:rPr>
        <w:t>授权委托书（适用于非联合体投标）</w:t>
      </w:r>
    </w:p>
    <w:p w:rsidR="00FC79FD" w:rsidRPr="003C65BB" w:rsidRDefault="008702D2">
      <w:pPr>
        <w:snapToGrid w:val="0"/>
        <w:spacing w:line="360" w:lineRule="auto"/>
        <w:rPr>
          <w:rFonts w:asciiTheme="minorEastAsia" w:eastAsiaTheme="minorEastAsia" w:hAnsiTheme="minorEastAsia" w:cs="宋体"/>
          <w:kern w:val="0"/>
          <w:sz w:val="24"/>
        </w:rPr>
      </w:pPr>
      <w:r w:rsidRPr="003C65BB">
        <w:rPr>
          <w:rFonts w:asciiTheme="minorEastAsia" w:eastAsiaTheme="minorEastAsia" w:hAnsiTheme="minorEastAsia" w:cs="宋体" w:hint="eastAsia"/>
          <w:sz w:val="24"/>
        </w:rPr>
        <w:t>（采购人）、（采购代理机构）</w:t>
      </w:r>
      <w:r w:rsidRPr="003C65BB">
        <w:rPr>
          <w:rFonts w:asciiTheme="minorEastAsia" w:eastAsiaTheme="minorEastAsia" w:hAnsiTheme="minorEastAsia" w:cs="宋体" w:hint="eastAsia"/>
          <w:kern w:val="0"/>
          <w:sz w:val="24"/>
          <w:lang w:val="zh-CN"/>
        </w:rPr>
        <w:t>：</w:t>
      </w:r>
    </w:p>
    <w:p w:rsidR="00FC79FD" w:rsidRPr="003C65BB" w:rsidRDefault="008702D2">
      <w:pPr>
        <w:snapToGrid w:val="0"/>
        <w:spacing w:line="360" w:lineRule="auto"/>
        <w:ind w:firstLine="576"/>
        <w:rPr>
          <w:rFonts w:asciiTheme="minorEastAsia" w:eastAsiaTheme="minorEastAsia" w:hAnsiTheme="minorEastAsia" w:cs="宋体"/>
          <w:kern w:val="0"/>
          <w:sz w:val="24"/>
        </w:rPr>
      </w:pPr>
      <w:r w:rsidRPr="003C65BB">
        <w:rPr>
          <w:rFonts w:asciiTheme="minorEastAsia" w:eastAsiaTheme="minorEastAsia" w:hAnsiTheme="minorEastAsia" w:cs="宋体" w:hint="eastAsia"/>
          <w:kern w:val="0"/>
          <w:sz w:val="24"/>
        </w:rPr>
        <w:t>现</w:t>
      </w:r>
      <w:r w:rsidRPr="003C65BB">
        <w:rPr>
          <w:rFonts w:asciiTheme="minorEastAsia" w:eastAsiaTheme="minorEastAsia" w:hAnsiTheme="minorEastAsia" w:cs="宋体" w:hint="eastAsia"/>
          <w:kern w:val="0"/>
          <w:sz w:val="24"/>
          <w:lang w:val="zh-CN"/>
        </w:rPr>
        <w:t>委托</w:t>
      </w:r>
      <w:r w:rsidRPr="003C65BB">
        <w:rPr>
          <w:rFonts w:asciiTheme="minorEastAsia" w:eastAsiaTheme="minorEastAsia" w:hAnsiTheme="minorEastAsia" w:cs="宋体" w:hint="eastAsia"/>
          <w:kern w:val="0"/>
          <w:sz w:val="24"/>
          <w:u w:val="single"/>
          <w:lang w:val="zh-CN"/>
        </w:rPr>
        <w:t>（姓名）</w:t>
      </w:r>
      <w:r w:rsidRPr="003C65BB">
        <w:rPr>
          <w:rFonts w:asciiTheme="minorEastAsia" w:eastAsiaTheme="minorEastAsia" w:hAnsiTheme="minorEastAsia" w:cs="宋体" w:hint="eastAsia"/>
          <w:kern w:val="0"/>
          <w:sz w:val="24"/>
          <w:lang w:val="zh-CN"/>
        </w:rPr>
        <w:t>为我方代理人（身份证号码：，手机：），以我方名义处理</w:t>
      </w:r>
      <w:r w:rsidRPr="003C65BB">
        <w:rPr>
          <w:rFonts w:asciiTheme="minorEastAsia" w:eastAsiaTheme="minorEastAsia" w:hAnsiTheme="minorEastAsia" w:cs="宋体" w:hint="eastAsia"/>
          <w:sz w:val="24"/>
          <w:u w:val="single"/>
        </w:rPr>
        <w:t>（项目名称）</w:t>
      </w:r>
      <w:r w:rsidRPr="003C65BB">
        <w:rPr>
          <w:rFonts w:asciiTheme="minorEastAsia" w:eastAsiaTheme="minorEastAsia" w:hAnsiTheme="minorEastAsia" w:cs="宋体" w:hint="eastAsia"/>
          <w:sz w:val="24"/>
        </w:rPr>
        <w:t>【编号：</w:t>
      </w:r>
      <w:r w:rsidRPr="003C65BB">
        <w:rPr>
          <w:rFonts w:asciiTheme="minorEastAsia" w:eastAsiaTheme="minorEastAsia" w:hAnsiTheme="minorEastAsia" w:cs="宋体" w:hint="eastAsia"/>
          <w:sz w:val="24"/>
          <w:u w:val="single"/>
        </w:rPr>
        <w:t>（采购编号）</w:t>
      </w:r>
      <w:r w:rsidRPr="003C65BB">
        <w:rPr>
          <w:rFonts w:asciiTheme="minorEastAsia" w:eastAsiaTheme="minorEastAsia" w:hAnsiTheme="minorEastAsia" w:cs="宋体" w:hint="eastAsia"/>
          <w:sz w:val="24"/>
        </w:rPr>
        <w:t>】</w:t>
      </w:r>
      <w:r w:rsidRPr="003C65BB">
        <w:rPr>
          <w:rFonts w:asciiTheme="minorEastAsia" w:eastAsiaTheme="minorEastAsia" w:hAnsiTheme="minorEastAsia" w:cs="宋体" w:hint="eastAsia"/>
          <w:kern w:val="0"/>
          <w:sz w:val="24"/>
          <w:lang w:val="zh-CN"/>
        </w:rPr>
        <w:t>政府采购投标的一切事项，其法律后果由我方承担。</w:t>
      </w:r>
    </w:p>
    <w:p w:rsidR="00FC79FD" w:rsidRPr="003C65BB" w:rsidRDefault="008702D2">
      <w:pPr>
        <w:snapToGrid w:val="0"/>
        <w:spacing w:line="360" w:lineRule="auto"/>
        <w:rPr>
          <w:rFonts w:asciiTheme="minorEastAsia" w:eastAsiaTheme="minorEastAsia" w:hAnsiTheme="minorEastAsia" w:cs="宋体"/>
          <w:kern w:val="0"/>
          <w:sz w:val="24"/>
        </w:rPr>
      </w:pPr>
      <w:r w:rsidRPr="003C65BB">
        <w:rPr>
          <w:rFonts w:asciiTheme="minorEastAsia" w:eastAsiaTheme="minorEastAsia" w:hAnsiTheme="minorEastAsia" w:cs="宋体" w:hint="eastAsia"/>
          <w:kern w:val="0"/>
          <w:sz w:val="24"/>
          <w:lang w:val="zh-CN"/>
        </w:rPr>
        <w:t>委托期限</w:t>
      </w:r>
      <w:r w:rsidRPr="003C65BB">
        <w:rPr>
          <w:rFonts w:asciiTheme="minorEastAsia" w:eastAsiaTheme="minorEastAsia" w:hAnsiTheme="minorEastAsia" w:cs="宋体" w:hint="eastAsia"/>
          <w:kern w:val="0"/>
          <w:sz w:val="24"/>
        </w:rPr>
        <w:t>：</w:t>
      </w:r>
      <w:r w:rsidRPr="003C65BB">
        <w:rPr>
          <w:rFonts w:asciiTheme="minorEastAsia" w:eastAsiaTheme="minorEastAsia" w:hAnsiTheme="minorEastAsia" w:cs="宋体" w:hint="eastAsia"/>
          <w:kern w:val="0"/>
          <w:sz w:val="24"/>
          <w:u w:val="single"/>
          <w:lang w:val="zh-CN"/>
        </w:rPr>
        <w:t>自年月日起至年月日止。</w:t>
      </w:r>
    </w:p>
    <w:p w:rsidR="00FC79FD" w:rsidRPr="003C65BB" w:rsidRDefault="008702D2">
      <w:pPr>
        <w:snapToGrid w:val="0"/>
        <w:spacing w:line="360" w:lineRule="auto"/>
        <w:rPr>
          <w:rFonts w:asciiTheme="minorEastAsia" w:eastAsiaTheme="minorEastAsia" w:hAnsiTheme="minorEastAsia" w:cs="宋体"/>
          <w:kern w:val="0"/>
          <w:sz w:val="24"/>
        </w:rPr>
      </w:pPr>
      <w:r w:rsidRPr="003C65BB">
        <w:rPr>
          <w:rFonts w:asciiTheme="minorEastAsia" w:eastAsiaTheme="minorEastAsia" w:hAnsiTheme="minorEastAsia" w:cs="宋体" w:hint="eastAsia"/>
          <w:kern w:val="0"/>
          <w:sz w:val="24"/>
          <w:lang w:val="zh-CN"/>
        </w:rPr>
        <w:t>特此告知。</w:t>
      </w:r>
    </w:p>
    <w:p w:rsidR="00FC79FD" w:rsidRPr="003C65BB" w:rsidRDefault="008702D2">
      <w:pPr>
        <w:snapToGrid w:val="0"/>
        <w:spacing w:line="360" w:lineRule="auto"/>
        <w:rPr>
          <w:rFonts w:asciiTheme="minorEastAsia" w:eastAsiaTheme="minorEastAsia" w:hAnsiTheme="minorEastAsia" w:cs="宋体"/>
          <w:kern w:val="0"/>
          <w:sz w:val="24"/>
        </w:rPr>
      </w:pPr>
      <w:r w:rsidRPr="003C65BB">
        <w:rPr>
          <w:rFonts w:asciiTheme="minorEastAsia" w:eastAsiaTheme="minorEastAsia" w:hAnsiTheme="minorEastAsia" w:cs="宋体" w:hint="eastAsia"/>
          <w:kern w:val="0"/>
          <w:sz w:val="24"/>
          <w:lang w:val="zh-CN"/>
        </w:rPr>
        <w:t>投标人名称(电子签名)：</w:t>
      </w:r>
    </w:p>
    <w:p w:rsidR="00FC79FD" w:rsidRPr="003C65BB" w:rsidRDefault="008702D2">
      <w:pPr>
        <w:snapToGrid w:val="0"/>
        <w:spacing w:line="360" w:lineRule="auto"/>
        <w:rPr>
          <w:rFonts w:asciiTheme="minorEastAsia" w:eastAsiaTheme="minorEastAsia" w:hAnsiTheme="minorEastAsia" w:cs="宋体"/>
          <w:kern w:val="0"/>
          <w:sz w:val="24"/>
          <w:lang w:val="zh-CN"/>
        </w:rPr>
      </w:pPr>
      <w:r w:rsidRPr="003C65BB">
        <w:rPr>
          <w:rFonts w:asciiTheme="minorEastAsia" w:eastAsiaTheme="minorEastAsia" w:hAnsiTheme="minorEastAsia" w:cs="宋体" w:hint="eastAsia"/>
          <w:kern w:val="0"/>
          <w:sz w:val="24"/>
          <w:lang w:val="zh-CN"/>
        </w:rPr>
        <w:t xml:space="preserve">                                                 签发日期：  年  月   日</w:t>
      </w:r>
    </w:p>
    <w:p w:rsidR="00FC79FD" w:rsidRPr="003C65BB" w:rsidRDefault="00FC79FD">
      <w:pPr>
        <w:snapToGrid w:val="0"/>
        <w:spacing w:line="360" w:lineRule="auto"/>
        <w:rPr>
          <w:rFonts w:asciiTheme="minorEastAsia" w:eastAsiaTheme="minorEastAsia" w:hAnsiTheme="minorEastAsia" w:cs="宋体"/>
          <w:sz w:val="24"/>
        </w:rPr>
      </w:pPr>
    </w:p>
    <w:p w:rsidR="00FC79FD" w:rsidRPr="003C65BB" w:rsidRDefault="008702D2">
      <w:pPr>
        <w:autoSpaceDE w:val="0"/>
        <w:autoSpaceDN w:val="0"/>
        <w:spacing w:line="360" w:lineRule="auto"/>
        <w:jc w:val="center"/>
        <w:rPr>
          <w:rFonts w:asciiTheme="minorEastAsia" w:eastAsiaTheme="minorEastAsia" w:hAnsiTheme="minorEastAsia" w:cs="宋体"/>
          <w:b/>
          <w:sz w:val="24"/>
        </w:rPr>
      </w:pPr>
      <w:r w:rsidRPr="003C65BB">
        <w:rPr>
          <w:rFonts w:asciiTheme="minorEastAsia" w:eastAsiaTheme="minorEastAsia" w:hAnsiTheme="minorEastAsia" w:cs="宋体" w:hint="eastAsia"/>
          <w:b/>
          <w:kern w:val="0"/>
          <w:sz w:val="32"/>
          <w:szCs w:val="32"/>
          <w:lang w:val="zh-CN"/>
        </w:rPr>
        <w:t>法定代表人、单位负责人或自然人本人</w:t>
      </w:r>
      <w:r w:rsidRPr="003C65BB">
        <w:rPr>
          <w:rFonts w:asciiTheme="minorEastAsia" w:eastAsiaTheme="minorEastAsia" w:hAnsiTheme="minorEastAsia" w:cs="宋体" w:hint="eastAsia"/>
          <w:b/>
          <w:sz w:val="30"/>
          <w:szCs w:val="30"/>
        </w:rPr>
        <w:t>的身份证明（适用于法定代表人、单位负责人或者自然人本人代表投标人参加投标）</w:t>
      </w:r>
    </w:p>
    <w:p w:rsidR="00FC79FD" w:rsidRPr="003C65BB" w:rsidRDefault="008702D2">
      <w:pPr>
        <w:pStyle w:val="00"/>
        <w:spacing w:line="360" w:lineRule="auto"/>
        <w:rPr>
          <w:rFonts w:asciiTheme="minorEastAsia" w:eastAsiaTheme="minorEastAsia" w:hAnsiTheme="minorEastAsia" w:cs="宋体"/>
          <w:bCs/>
          <w:sz w:val="24"/>
        </w:rPr>
      </w:pPr>
      <w:r w:rsidRPr="003C65BB">
        <w:rPr>
          <w:rFonts w:asciiTheme="minorEastAsia" w:eastAsiaTheme="minorEastAsia" w:hAnsiTheme="minorEastAsia" w:cs="宋体" w:hint="eastAsia"/>
          <w:bCs/>
          <w:sz w:val="24"/>
        </w:rPr>
        <w:t>法定代表人或代理人身份证件扫描件：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07"/>
      </w:tblGrid>
      <w:tr w:rsidR="00FC79FD" w:rsidRPr="003C65BB">
        <w:trPr>
          <w:trHeight w:val="3492"/>
          <w:jc w:val="center"/>
        </w:trPr>
        <w:tc>
          <w:tcPr>
            <w:tcW w:w="9207" w:type="dxa"/>
          </w:tcPr>
          <w:p w:rsidR="00FC79FD" w:rsidRPr="003C65BB" w:rsidRDefault="008702D2">
            <w:pPr>
              <w:pStyle w:val="00"/>
              <w:adjustRightInd w:val="0"/>
              <w:spacing w:line="360" w:lineRule="auto"/>
              <w:rPr>
                <w:rFonts w:asciiTheme="minorEastAsia" w:eastAsiaTheme="minorEastAsia" w:hAnsiTheme="minorEastAsia" w:cs="宋体"/>
                <w:bCs/>
                <w:sz w:val="24"/>
              </w:rPr>
            </w:pPr>
            <w:r w:rsidRPr="003C65BB">
              <w:rPr>
                <w:rFonts w:asciiTheme="minorEastAsia" w:eastAsiaTheme="minorEastAsia" w:hAnsiTheme="minorEastAsia" w:cs="宋体" w:hint="eastAsia"/>
                <w:bCs/>
                <w:sz w:val="24"/>
              </w:rPr>
              <w:t>正面：                                 反面：</w:t>
            </w:r>
          </w:p>
          <w:p w:rsidR="00FC79FD" w:rsidRPr="003C65BB" w:rsidRDefault="00FC79FD">
            <w:pPr>
              <w:pStyle w:val="00"/>
              <w:adjustRightInd w:val="0"/>
              <w:spacing w:line="360" w:lineRule="auto"/>
              <w:rPr>
                <w:rFonts w:asciiTheme="minorEastAsia" w:eastAsiaTheme="minorEastAsia" w:hAnsiTheme="minorEastAsia" w:cs="宋体"/>
                <w:bCs/>
                <w:sz w:val="24"/>
              </w:rPr>
            </w:pPr>
          </w:p>
        </w:tc>
      </w:tr>
    </w:tbl>
    <w:p w:rsidR="00FC79FD" w:rsidRPr="003C65BB" w:rsidRDefault="00FC79FD">
      <w:pPr>
        <w:snapToGrid w:val="0"/>
        <w:spacing w:line="360" w:lineRule="auto"/>
        <w:ind w:firstLine="576"/>
        <w:jc w:val="center"/>
        <w:rPr>
          <w:rFonts w:asciiTheme="minorEastAsia" w:eastAsiaTheme="minorEastAsia" w:hAnsiTheme="minorEastAsia" w:cs="宋体"/>
          <w:kern w:val="0"/>
          <w:sz w:val="24"/>
          <w:lang w:val="zh-CN"/>
        </w:rPr>
      </w:pPr>
    </w:p>
    <w:p w:rsidR="00FC79FD" w:rsidRPr="003C65BB" w:rsidRDefault="00FC79FD">
      <w:pPr>
        <w:snapToGrid w:val="0"/>
        <w:spacing w:line="360" w:lineRule="auto"/>
        <w:ind w:firstLine="576"/>
        <w:jc w:val="center"/>
        <w:rPr>
          <w:rFonts w:asciiTheme="minorEastAsia" w:eastAsiaTheme="minorEastAsia" w:hAnsiTheme="minorEastAsia" w:cs="宋体"/>
          <w:kern w:val="0"/>
          <w:sz w:val="24"/>
          <w:lang w:val="zh-CN"/>
        </w:rPr>
      </w:pPr>
    </w:p>
    <w:p w:rsidR="00FC79FD" w:rsidRPr="003C65BB" w:rsidRDefault="00FC79FD">
      <w:pPr>
        <w:snapToGrid w:val="0"/>
        <w:spacing w:line="360" w:lineRule="auto"/>
        <w:ind w:right="480"/>
        <w:rPr>
          <w:rFonts w:asciiTheme="minorEastAsia" w:eastAsiaTheme="minorEastAsia" w:hAnsiTheme="minorEastAsia" w:cs="宋体"/>
          <w:b/>
          <w:kern w:val="0"/>
          <w:sz w:val="32"/>
          <w:szCs w:val="32"/>
          <w:lang w:val="zh-CN"/>
        </w:rPr>
        <w:sectPr w:rsidR="00FC79FD" w:rsidRPr="003C65BB">
          <w:headerReference w:type="default" r:id="rId18"/>
          <w:footerReference w:type="default" r:id="rId19"/>
          <w:headerReference w:type="first" r:id="rId20"/>
          <w:footerReference w:type="first" r:id="rId21"/>
          <w:pgSz w:w="11906" w:h="16838"/>
          <w:pgMar w:top="1276" w:right="1418" w:bottom="1247" w:left="1418" w:header="851" w:footer="992" w:gutter="0"/>
          <w:cols w:space="720"/>
          <w:titlePg/>
          <w:docGrid w:linePitch="312"/>
        </w:sectPr>
      </w:pPr>
    </w:p>
    <w:p w:rsidR="00FC79FD" w:rsidRPr="003C65BB" w:rsidRDefault="008702D2">
      <w:pPr>
        <w:jc w:val="center"/>
        <w:rPr>
          <w:rFonts w:asciiTheme="minorEastAsia" w:eastAsiaTheme="minorEastAsia" w:hAnsiTheme="minorEastAsia" w:cs="宋体"/>
          <w:b/>
          <w:kern w:val="0"/>
          <w:sz w:val="32"/>
          <w:szCs w:val="32"/>
        </w:rPr>
      </w:pPr>
      <w:r w:rsidRPr="003C65BB">
        <w:rPr>
          <w:rFonts w:asciiTheme="minorEastAsia" w:eastAsiaTheme="minorEastAsia" w:hAnsiTheme="minorEastAsia" w:cs="宋体" w:hint="eastAsia"/>
          <w:b/>
          <w:kern w:val="0"/>
          <w:sz w:val="32"/>
          <w:szCs w:val="32"/>
        </w:rPr>
        <w:lastRenderedPageBreak/>
        <w:t>三、符合性审查资料</w:t>
      </w:r>
    </w:p>
    <w:p w:rsidR="00FC79FD" w:rsidRPr="003C65BB" w:rsidRDefault="00FC79FD">
      <w:pPr>
        <w:jc w:val="center"/>
        <w:rPr>
          <w:rFonts w:asciiTheme="minorEastAsia" w:eastAsiaTheme="minorEastAsia" w:hAnsiTheme="minorEastAsia" w:cs="宋体"/>
          <w:b/>
          <w:kern w:val="0"/>
          <w:sz w:val="32"/>
          <w:szCs w:val="3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6"/>
        <w:gridCol w:w="4991"/>
        <w:gridCol w:w="2551"/>
        <w:gridCol w:w="1418"/>
      </w:tblGrid>
      <w:tr w:rsidR="00FC79FD" w:rsidRPr="003C65BB">
        <w:trPr>
          <w:trHeight w:val="882"/>
        </w:trPr>
        <w:tc>
          <w:tcPr>
            <w:tcW w:w="646" w:type="dxa"/>
            <w:vAlign w:val="center"/>
          </w:tcPr>
          <w:p w:rsidR="00FC79FD" w:rsidRPr="003C65BB" w:rsidRDefault="008702D2">
            <w:pPr>
              <w:snapToGrid w:val="0"/>
              <w:spacing w:line="240" w:lineRule="atLeast"/>
              <w:jc w:val="center"/>
              <w:rPr>
                <w:rFonts w:asciiTheme="minorEastAsia" w:eastAsiaTheme="minorEastAsia" w:hAnsiTheme="minorEastAsia" w:cs="宋体"/>
                <w:b/>
                <w:sz w:val="24"/>
              </w:rPr>
            </w:pPr>
            <w:r w:rsidRPr="003C65BB">
              <w:rPr>
                <w:rFonts w:asciiTheme="minorEastAsia" w:eastAsiaTheme="minorEastAsia" w:hAnsiTheme="minorEastAsia" w:cs="宋体" w:hint="eastAsia"/>
                <w:b/>
                <w:sz w:val="24"/>
              </w:rPr>
              <w:t>序号</w:t>
            </w:r>
          </w:p>
        </w:tc>
        <w:tc>
          <w:tcPr>
            <w:tcW w:w="4991" w:type="dxa"/>
            <w:vAlign w:val="center"/>
          </w:tcPr>
          <w:p w:rsidR="00FC79FD" w:rsidRPr="003C65BB" w:rsidRDefault="008702D2">
            <w:pPr>
              <w:snapToGrid w:val="0"/>
              <w:spacing w:line="240" w:lineRule="atLeast"/>
              <w:jc w:val="center"/>
              <w:rPr>
                <w:rFonts w:asciiTheme="minorEastAsia" w:eastAsiaTheme="minorEastAsia" w:hAnsiTheme="minorEastAsia" w:cs="宋体"/>
                <w:b/>
                <w:sz w:val="24"/>
              </w:rPr>
            </w:pPr>
            <w:r w:rsidRPr="003C65BB">
              <w:rPr>
                <w:rFonts w:asciiTheme="minorEastAsia" w:eastAsiaTheme="minorEastAsia" w:hAnsiTheme="minorEastAsia" w:cs="宋体" w:hint="eastAsia"/>
                <w:b/>
                <w:sz w:val="24"/>
              </w:rPr>
              <w:t>实质性要求</w:t>
            </w:r>
          </w:p>
        </w:tc>
        <w:tc>
          <w:tcPr>
            <w:tcW w:w="2551" w:type="dxa"/>
            <w:vAlign w:val="center"/>
          </w:tcPr>
          <w:p w:rsidR="00FC79FD" w:rsidRPr="003C65BB" w:rsidRDefault="008702D2">
            <w:pPr>
              <w:snapToGrid w:val="0"/>
              <w:spacing w:line="240" w:lineRule="atLeast"/>
              <w:jc w:val="center"/>
              <w:rPr>
                <w:rFonts w:asciiTheme="minorEastAsia" w:eastAsiaTheme="minorEastAsia" w:hAnsiTheme="minorEastAsia" w:cs="宋体"/>
                <w:b/>
                <w:sz w:val="24"/>
              </w:rPr>
            </w:pPr>
            <w:r w:rsidRPr="003C65BB">
              <w:rPr>
                <w:rFonts w:asciiTheme="minorEastAsia" w:eastAsiaTheme="minorEastAsia" w:hAnsiTheme="minorEastAsia" w:cs="宋体" w:hint="eastAsia"/>
                <w:b/>
                <w:sz w:val="24"/>
              </w:rPr>
              <w:t>需要提供的符合性审查资料</w:t>
            </w:r>
          </w:p>
        </w:tc>
        <w:tc>
          <w:tcPr>
            <w:tcW w:w="1418" w:type="dxa"/>
            <w:vAlign w:val="center"/>
          </w:tcPr>
          <w:p w:rsidR="00FC79FD" w:rsidRPr="003C65BB" w:rsidRDefault="008702D2">
            <w:pPr>
              <w:snapToGrid w:val="0"/>
              <w:spacing w:line="240" w:lineRule="atLeast"/>
              <w:jc w:val="center"/>
              <w:rPr>
                <w:rFonts w:asciiTheme="minorEastAsia" w:eastAsiaTheme="minorEastAsia" w:hAnsiTheme="minorEastAsia" w:cs="宋体"/>
                <w:b/>
                <w:sz w:val="24"/>
              </w:rPr>
            </w:pPr>
            <w:r w:rsidRPr="003C65BB">
              <w:rPr>
                <w:rFonts w:asciiTheme="minorEastAsia" w:eastAsiaTheme="minorEastAsia" w:hAnsiTheme="minorEastAsia" w:cs="宋体" w:hint="eastAsia"/>
                <w:b/>
                <w:sz w:val="24"/>
              </w:rPr>
              <w:t>投标文件中的</w:t>
            </w:r>
          </w:p>
          <w:p w:rsidR="00FC79FD" w:rsidRPr="003C65BB" w:rsidRDefault="008702D2">
            <w:pPr>
              <w:snapToGrid w:val="0"/>
              <w:spacing w:line="240" w:lineRule="atLeast"/>
              <w:jc w:val="center"/>
              <w:rPr>
                <w:rFonts w:asciiTheme="minorEastAsia" w:eastAsiaTheme="minorEastAsia" w:hAnsiTheme="minorEastAsia" w:cs="宋体"/>
                <w:b/>
                <w:sz w:val="24"/>
              </w:rPr>
            </w:pPr>
            <w:r w:rsidRPr="003C65BB">
              <w:rPr>
                <w:rFonts w:asciiTheme="minorEastAsia" w:eastAsiaTheme="minorEastAsia" w:hAnsiTheme="minorEastAsia" w:cs="宋体" w:hint="eastAsia"/>
                <w:b/>
                <w:sz w:val="24"/>
              </w:rPr>
              <w:t>页码位置</w:t>
            </w:r>
          </w:p>
        </w:tc>
      </w:tr>
      <w:tr w:rsidR="00FC79FD" w:rsidRPr="003C65BB">
        <w:trPr>
          <w:trHeight w:val="860"/>
        </w:trPr>
        <w:tc>
          <w:tcPr>
            <w:tcW w:w="646" w:type="dxa"/>
            <w:vAlign w:val="center"/>
          </w:tcPr>
          <w:p w:rsidR="00FC79FD" w:rsidRPr="003C65BB" w:rsidRDefault="008702D2">
            <w:pPr>
              <w:jc w:val="center"/>
              <w:rPr>
                <w:rFonts w:asciiTheme="minorEastAsia" w:eastAsiaTheme="minorEastAsia" w:hAnsiTheme="minorEastAsia" w:cs="宋体"/>
                <w:sz w:val="24"/>
              </w:rPr>
            </w:pPr>
            <w:r w:rsidRPr="003C65BB">
              <w:rPr>
                <w:rFonts w:asciiTheme="minorEastAsia" w:eastAsiaTheme="minorEastAsia" w:hAnsiTheme="minorEastAsia" w:cs="宋体" w:hint="eastAsia"/>
                <w:sz w:val="24"/>
              </w:rPr>
              <w:t>1</w:t>
            </w:r>
          </w:p>
        </w:tc>
        <w:tc>
          <w:tcPr>
            <w:tcW w:w="4991" w:type="dxa"/>
            <w:vAlign w:val="center"/>
          </w:tcPr>
          <w:p w:rsidR="00FC79FD" w:rsidRPr="003C65BB" w:rsidRDefault="008702D2">
            <w:pPr>
              <w:spacing w:line="360" w:lineRule="auto"/>
              <w:rPr>
                <w:rFonts w:asciiTheme="minorEastAsia" w:eastAsiaTheme="minorEastAsia" w:hAnsiTheme="minorEastAsia" w:cs="宋体"/>
                <w:sz w:val="24"/>
              </w:rPr>
            </w:pPr>
            <w:r w:rsidRPr="003C65BB">
              <w:rPr>
                <w:rFonts w:asciiTheme="minorEastAsia" w:eastAsiaTheme="minorEastAsia" w:hAnsiTheme="minorEastAsia" w:cs="宋体" w:hint="eastAsia"/>
                <w:sz w:val="24"/>
              </w:rPr>
              <w:t>投标文件按照招标文件要求签署、盖章。</w:t>
            </w:r>
          </w:p>
        </w:tc>
        <w:tc>
          <w:tcPr>
            <w:tcW w:w="2551" w:type="dxa"/>
            <w:vAlign w:val="center"/>
          </w:tcPr>
          <w:p w:rsidR="00FC79FD" w:rsidRPr="003C65BB" w:rsidRDefault="008702D2">
            <w:pPr>
              <w:rPr>
                <w:rFonts w:asciiTheme="minorEastAsia" w:eastAsiaTheme="minorEastAsia" w:hAnsiTheme="minorEastAsia" w:cs="宋体"/>
                <w:sz w:val="24"/>
              </w:rPr>
            </w:pPr>
            <w:r w:rsidRPr="003C65BB">
              <w:rPr>
                <w:rFonts w:asciiTheme="minorEastAsia" w:eastAsiaTheme="minorEastAsia" w:hAnsiTheme="minorEastAsia" w:cs="宋体" w:hint="eastAsia"/>
                <w:sz w:val="24"/>
              </w:rPr>
              <w:t>需要使用电子签名或者签字盖章的投标文件的组成部分</w:t>
            </w:r>
          </w:p>
        </w:tc>
        <w:tc>
          <w:tcPr>
            <w:tcW w:w="1418" w:type="dxa"/>
            <w:vAlign w:val="center"/>
          </w:tcPr>
          <w:p w:rsidR="00FC79FD" w:rsidRPr="003C65BB" w:rsidRDefault="008702D2">
            <w:pPr>
              <w:rPr>
                <w:rFonts w:asciiTheme="minorEastAsia" w:eastAsiaTheme="minorEastAsia" w:hAnsiTheme="minorEastAsia" w:cs="宋体"/>
                <w:sz w:val="24"/>
              </w:rPr>
            </w:pPr>
            <w:r w:rsidRPr="003C65BB">
              <w:rPr>
                <w:rFonts w:asciiTheme="minorEastAsia" w:eastAsiaTheme="minorEastAsia" w:hAnsiTheme="minorEastAsia" w:cs="宋体" w:hint="eastAsia"/>
                <w:sz w:val="24"/>
              </w:rPr>
              <w:t>见投标文件</w:t>
            </w:r>
          </w:p>
          <w:p w:rsidR="00FC79FD" w:rsidRPr="003C65BB" w:rsidRDefault="008702D2">
            <w:pPr>
              <w:rPr>
                <w:rFonts w:asciiTheme="minorEastAsia" w:eastAsiaTheme="minorEastAsia" w:hAnsiTheme="minorEastAsia" w:cs="宋体"/>
              </w:rPr>
            </w:pPr>
            <w:r w:rsidRPr="003C65BB">
              <w:rPr>
                <w:rFonts w:asciiTheme="minorEastAsia" w:eastAsiaTheme="minorEastAsia" w:hAnsiTheme="minorEastAsia" w:cs="宋体" w:hint="eastAsia"/>
                <w:sz w:val="24"/>
              </w:rPr>
              <w:t>第页</w:t>
            </w:r>
          </w:p>
        </w:tc>
      </w:tr>
      <w:tr w:rsidR="00FC79FD" w:rsidRPr="003C65BB">
        <w:trPr>
          <w:trHeight w:val="860"/>
        </w:trPr>
        <w:tc>
          <w:tcPr>
            <w:tcW w:w="646" w:type="dxa"/>
            <w:vAlign w:val="center"/>
          </w:tcPr>
          <w:p w:rsidR="00FC79FD" w:rsidRPr="003C65BB" w:rsidRDefault="008702D2">
            <w:pPr>
              <w:spacing w:line="360" w:lineRule="auto"/>
              <w:jc w:val="center"/>
              <w:rPr>
                <w:rFonts w:asciiTheme="minorEastAsia" w:eastAsiaTheme="minorEastAsia" w:hAnsiTheme="minorEastAsia" w:cs="宋体"/>
                <w:sz w:val="24"/>
              </w:rPr>
            </w:pPr>
            <w:r w:rsidRPr="003C65BB">
              <w:rPr>
                <w:rFonts w:asciiTheme="minorEastAsia" w:eastAsiaTheme="minorEastAsia" w:hAnsiTheme="minorEastAsia" w:cs="宋体" w:hint="eastAsia"/>
                <w:sz w:val="24"/>
              </w:rPr>
              <w:t>2</w:t>
            </w:r>
          </w:p>
        </w:tc>
        <w:tc>
          <w:tcPr>
            <w:tcW w:w="4991" w:type="dxa"/>
            <w:vAlign w:val="center"/>
          </w:tcPr>
          <w:p w:rsidR="00FC79FD" w:rsidRPr="003C65BB" w:rsidRDefault="008702D2">
            <w:pPr>
              <w:spacing w:line="360" w:lineRule="auto"/>
              <w:rPr>
                <w:rFonts w:asciiTheme="minorEastAsia" w:eastAsiaTheme="minorEastAsia" w:hAnsiTheme="minorEastAsia" w:cs="宋体"/>
                <w:sz w:val="24"/>
              </w:rPr>
            </w:pPr>
            <w:r w:rsidRPr="003C65BB">
              <w:rPr>
                <w:rFonts w:asciiTheme="minorEastAsia" w:eastAsiaTheme="minorEastAsia" w:hAnsiTheme="minorEastAsia" w:cs="宋体" w:hint="eastAsia"/>
                <w:sz w:val="24"/>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rsidR="00FC79FD" w:rsidRPr="003C65BB" w:rsidRDefault="008702D2">
            <w:pPr>
              <w:rPr>
                <w:rFonts w:asciiTheme="minorEastAsia" w:eastAsiaTheme="minorEastAsia" w:hAnsiTheme="minorEastAsia" w:cs="宋体"/>
                <w:sz w:val="24"/>
              </w:rPr>
            </w:pPr>
            <w:r w:rsidRPr="003C65BB">
              <w:rPr>
                <w:rFonts w:asciiTheme="minorEastAsia" w:eastAsiaTheme="minorEastAsia" w:hAnsiTheme="minorEastAsia" w:cs="宋体" w:hint="eastAsia"/>
                <w:sz w:val="24"/>
              </w:rPr>
              <w:t>节能产品认证证书（本项目拟采购的产品不属于政府强制采购的节能产品品目清单范围的，无需提供）</w:t>
            </w:r>
          </w:p>
        </w:tc>
        <w:tc>
          <w:tcPr>
            <w:tcW w:w="1418" w:type="dxa"/>
            <w:vAlign w:val="center"/>
          </w:tcPr>
          <w:p w:rsidR="00FC79FD" w:rsidRPr="003C65BB" w:rsidRDefault="008702D2">
            <w:pPr>
              <w:rPr>
                <w:rFonts w:asciiTheme="minorEastAsia" w:eastAsiaTheme="minorEastAsia" w:hAnsiTheme="minorEastAsia" w:cs="宋体"/>
                <w:sz w:val="24"/>
              </w:rPr>
            </w:pPr>
            <w:r w:rsidRPr="003C65BB">
              <w:rPr>
                <w:rFonts w:asciiTheme="minorEastAsia" w:eastAsiaTheme="minorEastAsia" w:hAnsiTheme="minorEastAsia" w:cs="宋体" w:hint="eastAsia"/>
                <w:sz w:val="24"/>
              </w:rPr>
              <w:t>见投标文件</w:t>
            </w:r>
          </w:p>
          <w:p w:rsidR="00FC79FD" w:rsidRPr="003C65BB" w:rsidRDefault="008702D2">
            <w:pPr>
              <w:pStyle w:val="2"/>
              <w:jc w:val="both"/>
              <w:rPr>
                <w:rFonts w:asciiTheme="minorEastAsia" w:eastAsiaTheme="minorEastAsia" w:hAnsiTheme="minorEastAsia" w:cs="宋体"/>
                <w:lang w:val="en-US"/>
              </w:rPr>
            </w:pPr>
            <w:r w:rsidRPr="003C65BB">
              <w:rPr>
                <w:rFonts w:asciiTheme="minorEastAsia" w:eastAsiaTheme="minorEastAsia" w:hAnsiTheme="minorEastAsia" w:cs="宋体" w:hint="eastAsia"/>
                <w:b w:val="0"/>
                <w:bCs w:val="0"/>
                <w:sz w:val="24"/>
                <w:szCs w:val="24"/>
                <w:lang w:val="en-US"/>
              </w:rPr>
              <w:t>第页</w:t>
            </w:r>
          </w:p>
        </w:tc>
      </w:tr>
      <w:tr w:rsidR="00FC79FD" w:rsidRPr="003C65BB">
        <w:trPr>
          <w:trHeight w:val="860"/>
        </w:trPr>
        <w:tc>
          <w:tcPr>
            <w:tcW w:w="646" w:type="dxa"/>
            <w:vAlign w:val="center"/>
          </w:tcPr>
          <w:p w:rsidR="00FC79FD" w:rsidRPr="003C65BB" w:rsidRDefault="008702D2">
            <w:pPr>
              <w:jc w:val="center"/>
              <w:rPr>
                <w:rFonts w:asciiTheme="minorEastAsia" w:eastAsiaTheme="minorEastAsia" w:hAnsiTheme="minorEastAsia" w:cs="宋体"/>
                <w:sz w:val="24"/>
              </w:rPr>
            </w:pPr>
            <w:r w:rsidRPr="003C65BB">
              <w:rPr>
                <w:rFonts w:asciiTheme="minorEastAsia" w:eastAsiaTheme="minorEastAsia" w:hAnsiTheme="minorEastAsia" w:cs="宋体" w:hint="eastAsia"/>
                <w:sz w:val="24"/>
              </w:rPr>
              <w:t>3</w:t>
            </w:r>
          </w:p>
        </w:tc>
        <w:tc>
          <w:tcPr>
            <w:tcW w:w="4991" w:type="dxa"/>
            <w:vAlign w:val="center"/>
          </w:tcPr>
          <w:p w:rsidR="00FC79FD" w:rsidRPr="003C65BB" w:rsidRDefault="008702D2">
            <w:pPr>
              <w:spacing w:line="360" w:lineRule="auto"/>
              <w:rPr>
                <w:rFonts w:asciiTheme="minorEastAsia" w:eastAsiaTheme="minorEastAsia" w:hAnsiTheme="minorEastAsia" w:cs="宋体"/>
                <w:sz w:val="24"/>
              </w:rPr>
            </w:pPr>
            <w:r w:rsidRPr="003C65BB">
              <w:rPr>
                <w:rFonts w:asciiTheme="minorEastAsia" w:eastAsiaTheme="minorEastAsia" w:hAnsiTheme="minorEastAsia" w:cs="宋体" w:hint="eastAsia"/>
                <w:sz w:val="24"/>
              </w:rPr>
              <w:t>投标文件中承诺的投标有效期不少于招标文件中载明的投标有效期。</w:t>
            </w:r>
          </w:p>
        </w:tc>
        <w:tc>
          <w:tcPr>
            <w:tcW w:w="2551" w:type="dxa"/>
            <w:vAlign w:val="center"/>
          </w:tcPr>
          <w:p w:rsidR="00FC79FD" w:rsidRPr="003C65BB" w:rsidRDefault="008702D2">
            <w:pPr>
              <w:rPr>
                <w:rFonts w:asciiTheme="minorEastAsia" w:eastAsiaTheme="minorEastAsia" w:hAnsiTheme="minorEastAsia" w:cs="宋体"/>
                <w:sz w:val="24"/>
              </w:rPr>
            </w:pPr>
            <w:r w:rsidRPr="003C65BB">
              <w:rPr>
                <w:rFonts w:asciiTheme="minorEastAsia" w:eastAsiaTheme="minorEastAsia" w:hAnsiTheme="minorEastAsia" w:cs="宋体" w:hint="eastAsia"/>
                <w:sz w:val="24"/>
              </w:rPr>
              <w:t>投标函</w:t>
            </w:r>
          </w:p>
        </w:tc>
        <w:tc>
          <w:tcPr>
            <w:tcW w:w="1418" w:type="dxa"/>
          </w:tcPr>
          <w:p w:rsidR="00FC79FD" w:rsidRPr="003C65BB" w:rsidRDefault="008702D2">
            <w:pPr>
              <w:rPr>
                <w:rFonts w:asciiTheme="minorEastAsia" w:eastAsiaTheme="minorEastAsia" w:hAnsiTheme="minorEastAsia" w:cs="宋体"/>
              </w:rPr>
            </w:pPr>
            <w:r w:rsidRPr="003C65BB">
              <w:rPr>
                <w:rFonts w:asciiTheme="minorEastAsia" w:eastAsiaTheme="minorEastAsia" w:hAnsiTheme="minorEastAsia" w:cs="宋体" w:hint="eastAsia"/>
                <w:sz w:val="24"/>
              </w:rPr>
              <w:t>见投标文件第页</w:t>
            </w:r>
          </w:p>
        </w:tc>
      </w:tr>
      <w:tr w:rsidR="00FC79FD" w:rsidRPr="003C65BB">
        <w:trPr>
          <w:trHeight w:val="860"/>
        </w:trPr>
        <w:tc>
          <w:tcPr>
            <w:tcW w:w="646" w:type="dxa"/>
            <w:vAlign w:val="center"/>
          </w:tcPr>
          <w:p w:rsidR="00FC79FD" w:rsidRPr="003C65BB" w:rsidRDefault="008702D2">
            <w:pPr>
              <w:jc w:val="center"/>
              <w:rPr>
                <w:rFonts w:asciiTheme="minorEastAsia" w:eastAsiaTheme="minorEastAsia" w:hAnsiTheme="minorEastAsia" w:cs="宋体"/>
                <w:sz w:val="24"/>
              </w:rPr>
            </w:pPr>
            <w:r w:rsidRPr="003C65BB">
              <w:rPr>
                <w:rFonts w:asciiTheme="minorEastAsia" w:eastAsiaTheme="minorEastAsia" w:hAnsiTheme="minorEastAsia" w:cs="宋体" w:hint="eastAsia"/>
                <w:sz w:val="24"/>
              </w:rPr>
              <w:t>4</w:t>
            </w:r>
          </w:p>
        </w:tc>
        <w:tc>
          <w:tcPr>
            <w:tcW w:w="4991" w:type="dxa"/>
            <w:vAlign w:val="center"/>
          </w:tcPr>
          <w:p w:rsidR="00FC79FD" w:rsidRPr="003C65BB" w:rsidRDefault="008702D2">
            <w:pPr>
              <w:spacing w:line="360" w:lineRule="auto"/>
              <w:rPr>
                <w:rFonts w:asciiTheme="minorEastAsia" w:eastAsiaTheme="minorEastAsia" w:hAnsiTheme="minorEastAsia" w:cs="宋体"/>
                <w:sz w:val="24"/>
              </w:rPr>
            </w:pPr>
            <w:r w:rsidRPr="003C65BB">
              <w:rPr>
                <w:rFonts w:asciiTheme="minorEastAsia" w:eastAsiaTheme="minorEastAsia" w:hAnsiTheme="minorEastAsia" w:cs="宋体" w:hint="eastAsia"/>
                <w:sz w:val="24"/>
              </w:rPr>
              <w:t>投标文件满足招标文件的其它实质性要求。</w:t>
            </w:r>
          </w:p>
        </w:tc>
        <w:tc>
          <w:tcPr>
            <w:tcW w:w="2551" w:type="dxa"/>
            <w:vAlign w:val="center"/>
          </w:tcPr>
          <w:p w:rsidR="00FC79FD" w:rsidRPr="003C65BB" w:rsidRDefault="008702D2">
            <w:pPr>
              <w:rPr>
                <w:rFonts w:asciiTheme="minorEastAsia" w:eastAsiaTheme="minorEastAsia" w:hAnsiTheme="minorEastAsia" w:cs="宋体"/>
                <w:sz w:val="24"/>
              </w:rPr>
            </w:pPr>
            <w:r w:rsidRPr="003C65BB">
              <w:rPr>
                <w:rFonts w:asciiTheme="minorEastAsia" w:eastAsiaTheme="minorEastAsia" w:hAnsiTheme="minorEastAsia" w:cs="宋体" w:hint="eastAsia"/>
                <w:kern w:val="0"/>
                <w:sz w:val="24"/>
              </w:rPr>
              <w:t>招标文件其它实质性要求相应的材料（“▲” 系指实质性要求条款，招标文件无其它实质性要求的，无需提供）</w:t>
            </w:r>
          </w:p>
        </w:tc>
        <w:tc>
          <w:tcPr>
            <w:tcW w:w="1418" w:type="dxa"/>
          </w:tcPr>
          <w:p w:rsidR="00FC79FD" w:rsidRPr="003C65BB" w:rsidRDefault="008702D2">
            <w:pPr>
              <w:rPr>
                <w:rFonts w:asciiTheme="minorEastAsia" w:eastAsiaTheme="minorEastAsia" w:hAnsiTheme="minorEastAsia" w:cs="宋体"/>
              </w:rPr>
            </w:pPr>
            <w:r w:rsidRPr="003C65BB">
              <w:rPr>
                <w:rFonts w:asciiTheme="minorEastAsia" w:eastAsiaTheme="minorEastAsia" w:hAnsiTheme="minorEastAsia" w:cs="宋体" w:hint="eastAsia"/>
                <w:sz w:val="24"/>
              </w:rPr>
              <w:t>见投标文件第页</w:t>
            </w:r>
          </w:p>
        </w:tc>
      </w:tr>
    </w:tbl>
    <w:p w:rsidR="00FC79FD" w:rsidRPr="003C65BB" w:rsidRDefault="00FC79FD">
      <w:pPr>
        <w:jc w:val="center"/>
        <w:rPr>
          <w:rFonts w:asciiTheme="minorEastAsia" w:eastAsiaTheme="minorEastAsia" w:hAnsiTheme="minorEastAsia" w:cs="宋体"/>
          <w:b/>
          <w:kern w:val="0"/>
          <w:sz w:val="32"/>
          <w:szCs w:val="32"/>
        </w:rPr>
      </w:pPr>
    </w:p>
    <w:p w:rsidR="00FC79FD" w:rsidRPr="003C65BB" w:rsidRDefault="00FC79FD">
      <w:pPr>
        <w:jc w:val="center"/>
        <w:rPr>
          <w:rFonts w:asciiTheme="minorEastAsia" w:eastAsiaTheme="minorEastAsia" w:hAnsiTheme="minorEastAsia" w:cs="宋体"/>
          <w:b/>
          <w:kern w:val="0"/>
          <w:sz w:val="32"/>
          <w:szCs w:val="32"/>
          <w:lang w:val="zh-CN"/>
        </w:rPr>
      </w:pPr>
    </w:p>
    <w:p w:rsidR="00FC79FD" w:rsidRPr="003C65BB" w:rsidRDefault="008702D2">
      <w:pPr>
        <w:jc w:val="center"/>
        <w:rPr>
          <w:rFonts w:asciiTheme="minorEastAsia" w:eastAsiaTheme="minorEastAsia" w:hAnsiTheme="minorEastAsia" w:cs="宋体"/>
          <w:b/>
          <w:kern w:val="0"/>
          <w:sz w:val="32"/>
          <w:szCs w:val="32"/>
          <w:lang w:val="zh-CN"/>
        </w:rPr>
      </w:pPr>
      <w:r w:rsidRPr="003C65BB">
        <w:rPr>
          <w:rFonts w:asciiTheme="minorEastAsia" w:eastAsiaTheme="minorEastAsia" w:hAnsiTheme="minorEastAsia" w:cs="宋体" w:hint="eastAsia"/>
          <w:b/>
          <w:kern w:val="0"/>
          <w:sz w:val="32"/>
          <w:szCs w:val="32"/>
          <w:lang w:val="zh-CN"/>
        </w:rPr>
        <w:t>分包意向协议</w:t>
      </w:r>
    </w:p>
    <w:p w:rsidR="00FC79FD" w:rsidRPr="003C65BB" w:rsidRDefault="00FC79FD">
      <w:pPr>
        <w:widowControl/>
        <w:spacing w:line="360" w:lineRule="auto"/>
        <w:ind w:firstLineChars="50" w:firstLine="120"/>
        <w:jc w:val="left"/>
        <w:rPr>
          <w:rFonts w:asciiTheme="minorEastAsia" w:eastAsiaTheme="minorEastAsia" w:hAnsiTheme="minorEastAsia" w:cs="仿宋_GB2312"/>
          <w:sz w:val="24"/>
        </w:rPr>
      </w:pPr>
    </w:p>
    <w:p w:rsidR="00FC79FD" w:rsidRPr="003C65BB" w:rsidRDefault="008702D2">
      <w:pPr>
        <w:widowControl/>
        <w:spacing w:line="360" w:lineRule="auto"/>
        <w:ind w:firstLineChars="50" w:firstLine="120"/>
        <w:jc w:val="left"/>
        <w:rPr>
          <w:rFonts w:asciiTheme="minorEastAsia" w:eastAsiaTheme="minorEastAsia" w:hAnsiTheme="minorEastAsia" w:cs="宋体"/>
          <w:b/>
          <w:bCs/>
          <w:sz w:val="24"/>
        </w:rPr>
      </w:pPr>
      <w:r w:rsidRPr="003C65BB">
        <w:rPr>
          <w:rFonts w:asciiTheme="minorEastAsia" w:eastAsiaTheme="minorEastAsia" w:hAnsiTheme="minorEastAsia" w:cs="宋体" w:hint="eastAsia"/>
          <w:b/>
          <w:bCs/>
          <w:sz w:val="24"/>
        </w:rPr>
        <w:t>（中标后以分包方式履行合同的，提供分包意向协议（附件6）；采购人不同意分包或者投标人中标后不以分包方式履行合同的，则不需要提供。）</w:t>
      </w:r>
    </w:p>
    <w:p w:rsidR="00FC79FD" w:rsidRPr="003C65BB" w:rsidRDefault="00FC79FD">
      <w:pPr>
        <w:jc w:val="center"/>
        <w:rPr>
          <w:rFonts w:asciiTheme="minorEastAsia" w:eastAsiaTheme="minorEastAsia" w:hAnsiTheme="minorEastAsia" w:cs="宋体"/>
          <w:b/>
          <w:kern w:val="0"/>
          <w:sz w:val="32"/>
          <w:szCs w:val="32"/>
        </w:rPr>
      </w:pPr>
    </w:p>
    <w:p w:rsidR="00FC79FD" w:rsidRPr="003C65BB" w:rsidRDefault="008702D2">
      <w:pPr>
        <w:jc w:val="center"/>
        <w:rPr>
          <w:rFonts w:asciiTheme="minorEastAsia" w:eastAsiaTheme="minorEastAsia" w:hAnsiTheme="minorEastAsia" w:cs="宋体"/>
        </w:rPr>
      </w:pPr>
      <w:r w:rsidRPr="003C65BB">
        <w:rPr>
          <w:rFonts w:asciiTheme="minorEastAsia" w:eastAsiaTheme="minorEastAsia" w:hAnsiTheme="minorEastAsia" w:cs="宋体" w:hint="eastAsia"/>
          <w:b/>
          <w:kern w:val="0"/>
          <w:sz w:val="32"/>
          <w:szCs w:val="32"/>
        </w:rPr>
        <w:t>四、评标标准相应的商务技术资料</w:t>
      </w:r>
    </w:p>
    <w:p w:rsidR="00FC79FD" w:rsidRPr="003C65BB" w:rsidRDefault="008702D2">
      <w:pPr>
        <w:snapToGrid w:val="0"/>
        <w:spacing w:line="360" w:lineRule="auto"/>
        <w:jc w:val="left"/>
        <w:rPr>
          <w:rFonts w:asciiTheme="minorEastAsia" w:eastAsiaTheme="minorEastAsia" w:hAnsiTheme="minorEastAsia" w:cs="宋体"/>
          <w:b/>
          <w:sz w:val="24"/>
        </w:rPr>
      </w:pPr>
      <w:r w:rsidRPr="003C65BB">
        <w:rPr>
          <w:rFonts w:asciiTheme="minorEastAsia" w:eastAsiaTheme="minorEastAsia" w:hAnsiTheme="minorEastAsia" w:cs="宋体" w:hint="eastAsia"/>
          <w:b/>
          <w:sz w:val="24"/>
        </w:rPr>
        <w:t>（按招标文件第四部分评标办法前附表中“投标文件中评标标准相应的商务技术资料目录”提供资料）</w:t>
      </w:r>
    </w:p>
    <w:p w:rsidR="00FC79FD" w:rsidRPr="003C65BB" w:rsidRDefault="00FC79FD">
      <w:pPr>
        <w:autoSpaceDE w:val="0"/>
        <w:autoSpaceDN w:val="0"/>
        <w:spacing w:line="360" w:lineRule="auto"/>
        <w:ind w:right="1120"/>
        <w:jc w:val="left"/>
        <w:rPr>
          <w:rFonts w:asciiTheme="minorEastAsia" w:eastAsiaTheme="minorEastAsia" w:hAnsiTheme="minorEastAsia" w:cs="宋体"/>
          <w:kern w:val="0"/>
          <w:sz w:val="24"/>
          <w:lang w:val="zh-CN"/>
        </w:rPr>
      </w:pPr>
    </w:p>
    <w:p w:rsidR="00FC79FD" w:rsidRPr="003C65BB" w:rsidRDefault="008702D2">
      <w:pPr>
        <w:autoSpaceDE w:val="0"/>
        <w:autoSpaceDN w:val="0"/>
        <w:spacing w:line="360" w:lineRule="auto"/>
        <w:ind w:leftChars="1" w:left="2" w:right="1120" w:firstLineChars="1900" w:firstLine="4560"/>
        <w:jc w:val="left"/>
        <w:rPr>
          <w:rFonts w:asciiTheme="minorEastAsia" w:eastAsiaTheme="minorEastAsia" w:hAnsiTheme="minorEastAsia" w:cs="宋体"/>
          <w:kern w:val="0"/>
          <w:sz w:val="24"/>
          <w:lang w:val="zh-CN"/>
        </w:rPr>
      </w:pPr>
      <w:r w:rsidRPr="003C65BB">
        <w:rPr>
          <w:rFonts w:asciiTheme="minorEastAsia" w:eastAsiaTheme="minorEastAsia" w:hAnsiTheme="minorEastAsia" w:cs="宋体" w:hint="eastAsia"/>
          <w:kern w:val="0"/>
          <w:sz w:val="24"/>
          <w:lang w:val="zh-CN"/>
        </w:rPr>
        <w:t>投标人名称（</w:t>
      </w:r>
      <w:r w:rsidRPr="003C65BB">
        <w:rPr>
          <w:rFonts w:asciiTheme="minorEastAsia" w:eastAsiaTheme="minorEastAsia" w:hAnsiTheme="minorEastAsia" w:cs="宋体" w:hint="eastAsia"/>
          <w:sz w:val="24"/>
        </w:rPr>
        <w:t>电子签名</w:t>
      </w:r>
      <w:r w:rsidRPr="003C65BB">
        <w:rPr>
          <w:rFonts w:asciiTheme="minorEastAsia" w:eastAsiaTheme="minorEastAsia" w:hAnsiTheme="minorEastAsia" w:cs="宋体" w:hint="eastAsia"/>
          <w:kern w:val="0"/>
          <w:sz w:val="24"/>
          <w:lang w:val="zh-CN"/>
        </w:rPr>
        <w:t xml:space="preserve">）：                                                                                                                                                                                                               </w:t>
      </w:r>
    </w:p>
    <w:p w:rsidR="00FC79FD" w:rsidRPr="003C65BB" w:rsidRDefault="008702D2">
      <w:pPr>
        <w:spacing w:line="360" w:lineRule="auto"/>
        <w:ind w:leftChars="2200" w:left="4620"/>
        <w:rPr>
          <w:rFonts w:asciiTheme="minorEastAsia" w:eastAsiaTheme="minorEastAsia" w:hAnsiTheme="minorEastAsia" w:cs="宋体"/>
          <w:sz w:val="24"/>
        </w:rPr>
      </w:pPr>
      <w:r w:rsidRPr="003C65BB">
        <w:rPr>
          <w:rFonts w:asciiTheme="minorEastAsia" w:eastAsiaTheme="minorEastAsia" w:hAnsiTheme="minorEastAsia" w:cs="宋体" w:hint="eastAsia"/>
          <w:kern w:val="0"/>
          <w:sz w:val="24"/>
          <w:lang w:val="zh-CN"/>
        </w:rPr>
        <w:t>日期</w:t>
      </w:r>
      <w:r w:rsidRPr="003C65BB">
        <w:rPr>
          <w:rFonts w:asciiTheme="minorEastAsia" w:eastAsiaTheme="minorEastAsia" w:hAnsiTheme="minorEastAsia" w:cs="宋体" w:hint="eastAsia"/>
          <w:kern w:val="0"/>
          <w:sz w:val="24"/>
        </w:rPr>
        <w:t>：</w:t>
      </w:r>
      <w:r w:rsidRPr="003C65BB">
        <w:rPr>
          <w:rFonts w:asciiTheme="minorEastAsia" w:eastAsiaTheme="minorEastAsia" w:hAnsiTheme="minorEastAsia" w:cs="宋体" w:hint="eastAsia"/>
          <w:kern w:val="0"/>
          <w:sz w:val="24"/>
          <w:lang w:val="zh-CN"/>
        </w:rPr>
        <w:t xml:space="preserve">   年   月   日</w:t>
      </w:r>
    </w:p>
    <w:p w:rsidR="00FC79FD" w:rsidRPr="003C65BB" w:rsidRDefault="00FC79FD">
      <w:pPr>
        <w:pStyle w:val="21"/>
        <w:ind w:leftChars="0" w:left="0" w:firstLineChars="0" w:firstLine="0"/>
        <w:rPr>
          <w:rFonts w:asciiTheme="minorEastAsia" w:eastAsiaTheme="minorEastAsia" w:hAnsiTheme="minorEastAsia" w:cs="宋体"/>
          <w:b/>
          <w:kern w:val="0"/>
          <w:sz w:val="32"/>
          <w:szCs w:val="32"/>
        </w:rPr>
      </w:pPr>
    </w:p>
    <w:p w:rsidR="00FC79FD" w:rsidRPr="003C65BB" w:rsidRDefault="008702D2">
      <w:pPr>
        <w:jc w:val="center"/>
        <w:rPr>
          <w:rFonts w:asciiTheme="minorEastAsia" w:eastAsiaTheme="minorEastAsia" w:hAnsiTheme="minorEastAsia" w:cs="宋体"/>
          <w:b/>
          <w:kern w:val="0"/>
          <w:sz w:val="32"/>
          <w:szCs w:val="32"/>
        </w:rPr>
      </w:pPr>
      <w:r w:rsidRPr="003C65BB">
        <w:rPr>
          <w:rFonts w:asciiTheme="minorEastAsia" w:eastAsiaTheme="minorEastAsia" w:hAnsiTheme="minorEastAsia" w:cs="宋体" w:hint="eastAsia"/>
          <w:b/>
          <w:kern w:val="0"/>
          <w:sz w:val="32"/>
          <w:szCs w:val="32"/>
        </w:rPr>
        <w:lastRenderedPageBreak/>
        <w:t>五、商务技术偏离表</w:t>
      </w:r>
    </w:p>
    <w:tbl>
      <w:tblPr>
        <w:tblStyle w:val="afb"/>
        <w:tblW w:w="9464" w:type="dxa"/>
        <w:tblLook w:val="04A0"/>
      </w:tblPr>
      <w:tblGrid>
        <w:gridCol w:w="959"/>
        <w:gridCol w:w="3683"/>
        <w:gridCol w:w="3546"/>
        <w:gridCol w:w="1276"/>
      </w:tblGrid>
      <w:tr w:rsidR="00FC79FD" w:rsidRPr="003C65BB">
        <w:tc>
          <w:tcPr>
            <w:tcW w:w="959" w:type="dxa"/>
          </w:tcPr>
          <w:p w:rsidR="00FC79FD" w:rsidRPr="003C65BB" w:rsidRDefault="008702D2">
            <w:pPr>
              <w:jc w:val="center"/>
              <w:rPr>
                <w:rFonts w:asciiTheme="minorEastAsia" w:eastAsiaTheme="minorEastAsia" w:hAnsiTheme="minorEastAsia" w:cs="宋体"/>
                <w:b/>
                <w:bCs/>
                <w:sz w:val="24"/>
              </w:rPr>
            </w:pPr>
            <w:r w:rsidRPr="003C65BB">
              <w:rPr>
                <w:rFonts w:asciiTheme="minorEastAsia" w:eastAsiaTheme="minorEastAsia" w:hAnsiTheme="minorEastAsia" w:cs="宋体" w:hint="eastAsia"/>
                <w:b/>
                <w:bCs/>
                <w:sz w:val="24"/>
              </w:rPr>
              <w:t>序号</w:t>
            </w:r>
          </w:p>
        </w:tc>
        <w:tc>
          <w:tcPr>
            <w:tcW w:w="3683" w:type="dxa"/>
          </w:tcPr>
          <w:p w:rsidR="00FC79FD" w:rsidRPr="003C65BB" w:rsidRDefault="008702D2">
            <w:pPr>
              <w:jc w:val="center"/>
              <w:rPr>
                <w:rFonts w:asciiTheme="minorEastAsia" w:eastAsiaTheme="minorEastAsia" w:hAnsiTheme="minorEastAsia" w:cs="宋体"/>
                <w:b/>
                <w:bCs/>
                <w:sz w:val="24"/>
              </w:rPr>
            </w:pPr>
            <w:r w:rsidRPr="003C65BB">
              <w:rPr>
                <w:rFonts w:asciiTheme="minorEastAsia" w:eastAsiaTheme="minorEastAsia" w:hAnsiTheme="minorEastAsia" w:cs="宋体" w:hint="eastAsia"/>
                <w:b/>
                <w:bCs/>
                <w:sz w:val="24"/>
              </w:rPr>
              <w:t>招标文件章节及具体内容</w:t>
            </w:r>
          </w:p>
        </w:tc>
        <w:tc>
          <w:tcPr>
            <w:tcW w:w="3546" w:type="dxa"/>
          </w:tcPr>
          <w:p w:rsidR="00FC79FD" w:rsidRPr="003C65BB" w:rsidRDefault="008702D2">
            <w:pPr>
              <w:jc w:val="center"/>
              <w:rPr>
                <w:rFonts w:asciiTheme="minorEastAsia" w:eastAsiaTheme="minorEastAsia" w:hAnsiTheme="minorEastAsia" w:cs="宋体"/>
                <w:b/>
                <w:bCs/>
                <w:sz w:val="24"/>
              </w:rPr>
            </w:pPr>
            <w:r w:rsidRPr="003C65BB">
              <w:rPr>
                <w:rFonts w:asciiTheme="minorEastAsia" w:eastAsiaTheme="minorEastAsia" w:hAnsiTheme="minorEastAsia" w:cs="宋体" w:hint="eastAsia"/>
                <w:b/>
                <w:bCs/>
                <w:sz w:val="24"/>
              </w:rPr>
              <w:t>投标文件章节及具体内容</w:t>
            </w:r>
          </w:p>
        </w:tc>
        <w:tc>
          <w:tcPr>
            <w:tcW w:w="1276" w:type="dxa"/>
          </w:tcPr>
          <w:p w:rsidR="00FC79FD" w:rsidRPr="003C65BB" w:rsidRDefault="008702D2">
            <w:pPr>
              <w:jc w:val="center"/>
              <w:rPr>
                <w:rFonts w:asciiTheme="minorEastAsia" w:eastAsiaTheme="minorEastAsia" w:hAnsiTheme="minorEastAsia" w:cs="宋体"/>
                <w:b/>
                <w:bCs/>
                <w:sz w:val="24"/>
              </w:rPr>
            </w:pPr>
            <w:r w:rsidRPr="003C65BB">
              <w:rPr>
                <w:rFonts w:asciiTheme="minorEastAsia" w:eastAsiaTheme="minorEastAsia" w:hAnsiTheme="minorEastAsia" w:cs="宋体" w:hint="eastAsia"/>
                <w:b/>
                <w:bCs/>
                <w:sz w:val="24"/>
              </w:rPr>
              <w:t>偏离说明</w:t>
            </w:r>
          </w:p>
        </w:tc>
      </w:tr>
      <w:tr w:rsidR="00FC79FD" w:rsidRPr="003C65BB">
        <w:tc>
          <w:tcPr>
            <w:tcW w:w="959" w:type="dxa"/>
          </w:tcPr>
          <w:p w:rsidR="00FC79FD" w:rsidRPr="003C65BB" w:rsidRDefault="008702D2">
            <w:pPr>
              <w:jc w:val="center"/>
              <w:rPr>
                <w:rFonts w:asciiTheme="minorEastAsia" w:eastAsiaTheme="minorEastAsia" w:hAnsiTheme="minorEastAsia" w:cs="宋体"/>
                <w:kern w:val="0"/>
                <w:sz w:val="24"/>
              </w:rPr>
            </w:pPr>
            <w:r w:rsidRPr="003C65BB">
              <w:rPr>
                <w:rFonts w:asciiTheme="minorEastAsia" w:eastAsiaTheme="minorEastAsia" w:hAnsiTheme="minorEastAsia" w:cs="宋体" w:hint="eastAsia"/>
                <w:kern w:val="0"/>
                <w:sz w:val="24"/>
              </w:rPr>
              <w:t>1</w:t>
            </w:r>
          </w:p>
        </w:tc>
        <w:tc>
          <w:tcPr>
            <w:tcW w:w="3683" w:type="dxa"/>
          </w:tcPr>
          <w:p w:rsidR="00FC79FD" w:rsidRPr="003C65BB" w:rsidRDefault="00FC79FD">
            <w:pPr>
              <w:jc w:val="center"/>
              <w:rPr>
                <w:rFonts w:asciiTheme="minorEastAsia" w:eastAsiaTheme="minorEastAsia" w:hAnsiTheme="minorEastAsia" w:cs="宋体"/>
                <w:b/>
                <w:kern w:val="0"/>
                <w:sz w:val="32"/>
                <w:szCs w:val="32"/>
              </w:rPr>
            </w:pPr>
          </w:p>
        </w:tc>
        <w:tc>
          <w:tcPr>
            <w:tcW w:w="3546" w:type="dxa"/>
          </w:tcPr>
          <w:p w:rsidR="00FC79FD" w:rsidRPr="003C65BB" w:rsidRDefault="00FC79FD">
            <w:pPr>
              <w:jc w:val="center"/>
              <w:rPr>
                <w:rFonts w:asciiTheme="minorEastAsia" w:eastAsiaTheme="minorEastAsia" w:hAnsiTheme="minorEastAsia" w:cs="宋体"/>
                <w:b/>
                <w:kern w:val="0"/>
                <w:sz w:val="32"/>
                <w:szCs w:val="32"/>
              </w:rPr>
            </w:pPr>
          </w:p>
        </w:tc>
        <w:tc>
          <w:tcPr>
            <w:tcW w:w="1276" w:type="dxa"/>
          </w:tcPr>
          <w:p w:rsidR="00FC79FD" w:rsidRPr="003C65BB" w:rsidRDefault="00FC79FD">
            <w:pPr>
              <w:jc w:val="center"/>
              <w:rPr>
                <w:rFonts w:asciiTheme="minorEastAsia" w:eastAsiaTheme="minorEastAsia" w:hAnsiTheme="minorEastAsia" w:cs="宋体"/>
                <w:b/>
                <w:kern w:val="0"/>
                <w:sz w:val="32"/>
                <w:szCs w:val="32"/>
              </w:rPr>
            </w:pPr>
          </w:p>
        </w:tc>
      </w:tr>
      <w:tr w:rsidR="00FC79FD" w:rsidRPr="003C65BB">
        <w:tc>
          <w:tcPr>
            <w:tcW w:w="959" w:type="dxa"/>
          </w:tcPr>
          <w:p w:rsidR="00FC79FD" w:rsidRPr="003C65BB" w:rsidRDefault="008702D2">
            <w:pPr>
              <w:jc w:val="center"/>
              <w:rPr>
                <w:rFonts w:asciiTheme="minorEastAsia" w:eastAsiaTheme="minorEastAsia" w:hAnsiTheme="minorEastAsia" w:cs="宋体"/>
                <w:kern w:val="0"/>
                <w:sz w:val="24"/>
              </w:rPr>
            </w:pPr>
            <w:r w:rsidRPr="003C65BB">
              <w:rPr>
                <w:rFonts w:asciiTheme="minorEastAsia" w:eastAsiaTheme="minorEastAsia" w:hAnsiTheme="minorEastAsia" w:cs="宋体" w:hint="eastAsia"/>
                <w:kern w:val="0"/>
                <w:sz w:val="24"/>
              </w:rPr>
              <w:t>2</w:t>
            </w:r>
          </w:p>
        </w:tc>
        <w:tc>
          <w:tcPr>
            <w:tcW w:w="3683" w:type="dxa"/>
          </w:tcPr>
          <w:p w:rsidR="00FC79FD" w:rsidRPr="003C65BB" w:rsidRDefault="00FC79FD">
            <w:pPr>
              <w:jc w:val="center"/>
              <w:rPr>
                <w:rFonts w:asciiTheme="minorEastAsia" w:eastAsiaTheme="minorEastAsia" w:hAnsiTheme="minorEastAsia" w:cs="宋体"/>
                <w:b/>
                <w:kern w:val="0"/>
                <w:sz w:val="32"/>
                <w:szCs w:val="32"/>
              </w:rPr>
            </w:pPr>
          </w:p>
        </w:tc>
        <w:tc>
          <w:tcPr>
            <w:tcW w:w="3546" w:type="dxa"/>
          </w:tcPr>
          <w:p w:rsidR="00FC79FD" w:rsidRPr="003C65BB" w:rsidRDefault="00FC79FD">
            <w:pPr>
              <w:jc w:val="center"/>
              <w:rPr>
                <w:rFonts w:asciiTheme="minorEastAsia" w:eastAsiaTheme="minorEastAsia" w:hAnsiTheme="minorEastAsia" w:cs="宋体"/>
                <w:b/>
                <w:kern w:val="0"/>
                <w:sz w:val="32"/>
                <w:szCs w:val="32"/>
              </w:rPr>
            </w:pPr>
          </w:p>
        </w:tc>
        <w:tc>
          <w:tcPr>
            <w:tcW w:w="1276" w:type="dxa"/>
          </w:tcPr>
          <w:p w:rsidR="00FC79FD" w:rsidRPr="003C65BB" w:rsidRDefault="00FC79FD">
            <w:pPr>
              <w:jc w:val="center"/>
              <w:rPr>
                <w:rFonts w:asciiTheme="minorEastAsia" w:eastAsiaTheme="minorEastAsia" w:hAnsiTheme="minorEastAsia" w:cs="宋体"/>
                <w:b/>
                <w:kern w:val="0"/>
                <w:sz w:val="32"/>
                <w:szCs w:val="32"/>
              </w:rPr>
            </w:pPr>
          </w:p>
        </w:tc>
      </w:tr>
      <w:tr w:rsidR="00FC79FD" w:rsidRPr="003C65BB">
        <w:tc>
          <w:tcPr>
            <w:tcW w:w="959" w:type="dxa"/>
          </w:tcPr>
          <w:p w:rsidR="00FC79FD" w:rsidRPr="003C65BB" w:rsidRDefault="008702D2">
            <w:pPr>
              <w:jc w:val="center"/>
              <w:rPr>
                <w:rFonts w:asciiTheme="minorEastAsia" w:eastAsiaTheme="minorEastAsia" w:hAnsiTheme="minorEastAsia" w:cs="宋体"/>
                <w:kern w:val="0"/>
                <w:sz w:val="24"/>
              </w:rPr>
            </w:pPr>
            <w:r w:rsidRPr="003C65BB">
              <w:rPr>
                <w:rFonts w:asciiTheme="minorEastAsia" w:eastAsiaTheme="minorEastAsia" w:hAnsiTheme="minorEastAsia" w:cs="宋体" w:hint="eastAsia"/>
                <w:kern w:val="0"/>
                <w:sz w:val="24"/>
              </w:rPr>
              <w:t>……</w:t>
            </w:r>
          </w:p>
        </w:tc>
        <w:tc>
          <w:tcPr>
            <w:tcW w:w="3683" w:type="dxa"/>
          </w:tcPr>
          <w:p w:rsidR="00FC79FD" w:rsidRPr="003C65BB" w:rsidRDefault="00FC79FD">
            <w:pPr>
              <w:jc w:val="center"/>
              <w:rPr>
                <w:rFonts w:asciiTheme="minorEastAsia" w:eastAsiaTheme="minorEastAsia" w:hAnsiTheme="minorEastAsia" w:cs="宋体"/>
                <w:b/>
                <w:kern w:val="0"/>
                <w:sz w:val="32"/>
                <w:szCs w:val="32"/>
              </w:rPr>
            </w:pPr>
          </w:p>
        </w:tc>
        <w:tc>
          <w:tcPr>
            <w:tcW w:w="3546" w:type="dxa"/>
          </w:tcPr>
          <w:p w:rsidR="00FC79FD" w:rsidRPr="003C65BB" w:rsidRDefault="00FC79FD">
            <w:pPr>
              <w:jc w:val="center"/>
              <w:rPr>
                <w:rFonts w:asciiTheme="minorEastAsia" w:eastAsiaTheme="minorEastAsia" w:hAnsiTheme="minorEastAsia" w:cs="宋体"/>
                <w:b/>
                <w:kern w:val="0"/>
                <w:sz w:val="32"/>
                <w:szCs w:val="32"/>
              </w:rPr>
            </w:pPr>
          </w:p>
        </w:tc>
        <w:tc>
          <w:tcPr>
            <w:tcW w:w="1276" w:type="dxa"/>
          </w:tcPr>
          <w:p w:rsidR="00FC79FD" w:rsidRPr="003C65BB" w:rsidRDefault="00FC79FD">
            <w:pPr>
              <w:jc w:val="center"/>
              <w:rPr>
                <w:rFonts w:asciiTheme="minorEastAsia" w:eastAsiaTheme="minorEastAsia" w:hAnsiTheme="minorEastAsia" w:cs="宋体"/>
                <w:b/>
                <w:kern w:val="0"/>
                <w:sz w:val="32"/>
                <w:szCs w:val="32"/>
              </w:rPr>
            </w:pPr>
          </w:p>
        </w:tc>
      </w:tr>
    </w:tbl>
    <w:p w:rsidR="00FC79FD" w:rsidRPr="003C65BB" w:rsidRDefault="008702D2">
      <w:pPr>
        <w:rPr>
          <w:rFonts w:asciiTheme="minorEastAsia" w:eastAsiaTheme="minorEastAsia" w:hAnsiTheme="minorEastAsia" w:cs="宋体"/>
          <w:b/>
          <w:kern w:val="0"/>
          <w:szCs w:val="21"/>
        </w:rPr>
      </w:pPr>
      <w:r w:rsidRPr="003C65BB">
        <w:rPr>
          <w:rFonts w:asciiTheme="minorEastAsia" w:eastAsiaTheme="minorEastAsia" w:hAnsiTheme="minorEastAsia" w:cs="宋体" w:hint="eastAsia"/>
          <w:b/>
          <w:kern w:val="0"/>
          <w:szCs w:val="21"/>
        </w:rPr>
        <w:t>备注：逐项填写</w:t>
      </w:r>
    </w:p>
    <w:p w:rsidR="00FC79FD" w:rsidRPr="003C65BB" w:rsidRDefault="00FC79FD">
      <w:pPr>
        <w:ind w:firstLineChars="595" w:firstLine="1911"/>
        <w:rPr>
          <w:rFonts w:asciiTheme="minorEastAsia" w:eastAsiaTheme="minorEastAsia" w:hAnsiTheme="minorEastAsia" w:cs="宋体"/>
          <w:b/>
          <w:kern w:val="0"/>
          <w:sz w:val="32"/>
          <w:szCs w:val="32"/>
        </w:rPr>
      </w:pPr>
    </w:p>
    <w:p w:rsidR="00FC79FD" w:rsidRPr="003C65BB" w:rsidRDefault="008702D2">
      <w:pPr>
        <w:ind w:firstLineChars="595" w:firstLine="1911"/>
        <w:rPr>
          <w:rFonts w:asciiTheme="minorEastAsia" w:eastAsiaTheme="minorEastAsia" w:hAnsiTheme="minorEastAsia" w:cs="宋体"/>
          <w:b/>
          <w:kern w:val="0"/>
          <w:sz w:val="32"/>
          <w:szCs w:val="32"/>
        </w:rPr>
      </w:pPr>
      <w:r w:rsidRPr="003C65BB">
        <w:rPr>
          <w:rFonts w:asciiTheme="minorEastAsia" w:eastAsiaTheme="minorEastAsia" w:hAnsiTheme="minorEastAsia" w:cs="宋体" w:hint="eastAsia"/>
          <w:b/>
          <w:kern w:val="0"/>
          <w:sz w:val="32"/>
          <w:szCs w:val="32"/>
        </w:rPr>
        <w:t>六、</w:t>
      </w:r>
      <w:r w:rsidRPr="003C65BB">
        <w:rPr>
          <w:rFonts w:asciiTheme="minorEastAsia" w:eastAsiaTheme="minorEastAsia" w:hAnsiTheme="minorEastAsia" w:cs="宋体" w:hint="eastAsia"/>
          <w:b/>
          <w:kern w:val="0"/>
          <w:sz w:val="32"/>
          <w:szCs w:val="32"/>
          <w:lang w:val="zh-CN"/>
        </w:rPr>
        <w:t>政府采购供应商廉洁自律承诺书</w:t>
      </w:r>
    </w:p>
    <w:p w:rsidR="00FC79FD" w:rsidRPr="003C65BB" w:rsidRDefault="00FC79FD">
      <w:pPr>
        <w:snapToGrid w:val="0"/>
        <w:spacing w:line="360" w:lineRule="auto"/>
        <w:rPr>
          <w:rFonts w:asciiTheme="minorEastAsia" w:eastAsiaTheme="minorEastAsia" w:hAnsiTheme="minorEastAsia" w:cs="宋体"/>
          <w:sz w:val="24"/>
        </w:rPr>
      </w:pPr>
    </w:p>
    <w:p w:rsidR="00FC79FD" w:rsidRPr="003C65BB" w:rsidRDefault="008702D2">
      <w:pPr>
        <w:snapToGrid w:val="0"/>
        <w:spacing w:line="360" w:lineRule="auto"/>
        <w:rPr>
          <w:rFonts w:asciiTheme="minorEastAsia" w:eastAsiaTheme="minorEastAsia" w:hAnsiTheme="minorEastAsia" w:cs="宋体"/>
          <w:kern w:val="0"/>
          <w:sz w:val="24"/>
        </w:rPr>
      </w:pPr>
      <w:r w:rsidRPr="003C65BB">
        <w:rPr>
          <w:rFonts w:asciiTheme="minorEastAsia" w:eastAsiaTheme="minorEastAsia" w:hAnsiTheme="minorEastAsia" w:cs="宋体" w:hint="eastAsia"/>
          <w:sz w:val="24"/>
        </w:rPr>
        <w:t>（采购人）、（采购代理机构）</w:t>
      </w:r>
      <w:r w:rsidRPr="003C65BB">
        <w:rPr>
          <w:rFonts w:asciiTheme="minorEastAsia" w:eastAsiaTheme="minorEastAsia" w:hAnsiTheme="minorEastAsia" w:cs="宋体" w:hint="eastAsia"/>
          <w:kern w:val="0"/>
          <w:sz w:val="24"/>
          <w:lang w:val="zh-CN"/>
        </w:rPr>
        <w:t>：</w:t>
      </w:r>
    </w:p>
    <w:p w:rsidR="00FC79FD" w:rsidRPr="003C65BB" w:rsidRDefault="008702D2">
      <w:pPr>
        <w:autoSpaceDE w:val="0"/>
        <w:autoSpaceDN w:val="0"/>
        <w:spacing w:line="360" w:lineRule="auto"/>
        <w:ind w:leftChars="1" w:left="2" w:firstLineChars="200" w:firstLine="480"/>
        <w:jc w:val="left"/>
        <w:rPr>
          <w:rFonts w:asciiTheme="minorEastAsia" w:eastAsiaTheme="minorEastAsia" w:hAnsiTheme="minorEastAsia" w:cs="宋体"/>
          <w:kern w:val="0"/>
          <w:sz w:val="24"/>
          <w:lang w:val="zh-CN"/>
        </w:rPr>
      </w:pPr>
      <w:r w:rsidRPr="003C65BB">
        <w:rPr>
          <w:rFonts w:asciiTheme="minorEastAsia" w:eastAsiaTheme="minorEastAsia" w:hAnsiTheme="minorEastAsia" w:cs="宋体" w:hint="eastAsia"/>
          <w:kern w:val="0"/>
          <w:sz w:val="24"/>
          <w:lang w:val="zh-CN"/>
        </w:rPr>
        <w:t>我单位响应你</w:t>
      </w:r>
      <w:r w:rsidRPr="003C65BB">
        <w:rPr>
          <w:rFonts w:asciiTheme="minorEastAsia" w:eastAsiaTheme="minorEastAsia" w:hAnsiTheme="minorEastAsia" w:cs="宋体" w:hint="eastAsia"/>
          <w:sz w:val="24"/>
        </w:rPr>
        <w:t>单位</w:t>
      </w:r>
      <w:r w:rsidRPr="003C65BB">
        <w:rPr>
          <w:rFonts w:asciiTheme="minorEastAsia" w:eastAsiaTheme="minorEastAsia" w:hAnsiTheme="minorEastAsia" w:cs="宋体" w:hint="eastAsia"/>
          <w:kern w:val="0"/>
          <w:sz w:val="24"/>
          <w:lang w:val="zh-CN"/>
        </w:rPr>
        <w:t>项目招标要求参加投标。在这次投标过程中和中标后，我们将严格遵守国家法律法规要求，并郑重承诺：</w:t>
      </w:r>
    </w:p>
    <w:p w:rsidR="00FC79FD" w:rsidRPr="003C65BB" w:rsidRDefault="008702D2">
      <w:pPr>
        <w:autoSpaceDE w:val="0"/>
        <w:autoSpaceDN w:val="0"/>
        <w:spacing w:line="360" w:lineRule="auto"/>
        <w:ind w:leftChars="1" w:left="2" w:firstLineChars="200" w:firstLine="480"/>
        <w:jc w:val="left"/>
        <w:rPr>
          <w:rFonts w:asciiTheme="minorEastAsia" w:eastAsiaTheme="minorEastAsia" w:hAnsiTheme="minorEastAsia" w:cs="宋体"/>
          <w:kern w:val="0"/>
          <w:sz w:val="24"/>
          <w:lang w:val="zh-CN"/>
        </w:rPr>
      </w:pPr>
      <w:r w:rsidRPr="003C65BB">
        <w:rPr>
          <w:rFonts w:asciiTheme="minorEastAsia" w:eastAsiaTheme="minorEastAsia" w:hAnsiTheme="minorEastAsia" w:cs="宋体" w:hint="eastAsia"/>
          <w:kern w:val="0"/>
          <w:sz w:val="24"/>
          <w:lang w:val="zh-CN"/>
        </w:rPr>
        <w:t xml:space="preserve">一、不向项目有关人员及部门赠送礼金礼物、有价证券、回扣以及中介费、介绍费、咨询费等好处费； </w:t>
      </w:r>
    </w:p>
    <w:p w:rsidR="00FC79FD" w:rsidRPr="003C65BB" w:rsidRDefault="008702D2">
      <w:pPr>
        <w:autoSpaceDE w:val="0"/>
        <w:autoSpaceDN w:val="0"/>
        <w:spacing w:line="360" w:lineRule="auto"/>
        <w:ind w:leftChars="1" w:left="2" w:firstLineChars="200" w:firstLine="480"/>
        <w:jc w:val="left"/>
        <w:rPr>
          <w:rFonts w:asciiTheme="minorEastAsia" w:eastAsiaTheme="minorEastAsia" w:hAnsiTheme="minorEastAsia" w:cs="宋体"/>
          <w:kern w:val="0"/>
          <w:sz w:val="24"/>
          <w:lang w:val="zh-CN"/>
        </w:rPr>
      </w:pPr>
      <w:r w:rsidRPr="003C65BB">
        <w:rPr>
          <w:rFonts w:asciiTheme="minorEastAsia" w:eastAsiaTheme="minorEastAsia" w:hAnsiTheme="minorEastAsia" w:cs="宋体" w:hint="eastAsia"/>
          <w:kern w:val="0"/>
          <w:sz w:val="24"/>
          <w:lang w:val="zh-CN"/>
        </w:rPr>
        <w:t xml:space="preserve">二、不为项目有关人员及部门报销应由你方单位或个人支付的费用； </w:t>
      </w:r>
    </w:p>
    <w:p w:rsidR="00FC79FD" w:rsidRPr="003C65BB" w:rsidRDefault="008702D2">
      <w:pPr>
        <w:autoSpaceDE w:val="0"/>
        <w:autoSpaceDN w:val="0"/>
        <w:spacing w:line="360" w:lineRule="auto"/>
        <w:ind w:leftChars="1" w:left="2" w:firstLineChars="200" w:firstLine="480"/>
        <w:jc w:val="left"/>
        <w:rPr>
          <w:rFonts w:asciiTheme="minorEastAsia" w:eastAsiaTheme="minorEastAsia" w:hAnsiTheme="minorEastAsia" w:cs="宋体"/>
          <w:kern w:val="0"/>
          <w:sz w:val="24"/>
          <w:lang w:val="zh-CN"/>
        </w:rPr>
      </w:pPr>
      <w:r w:rsidRPr="003C65BB">
        <w:rPr>
          <w:rFonts w:asciiTheme="minorEastAsia" w:eastAsiaTheme="minorEastAsia" w:hAnsiTheme="minorEastAsia" w:cs="宋体" w:hint="eastAsia"/>
          <w:kern w:val="0"/>
          <w:sz w:val="24"/>
          <w:lang w:val="zh-CN"/>
        </w:rPr>
        <w:t xml:space="preserve">三、不向项目有关人员及部门提供有可能影响公正的宴请和健身娱乐等活动； </w:t>
      </w:r>
    </w:p>
    <w:p w:rsidR="00FC79FD" w:rsidRPr="003C65BB" w:rsidRDefault="008702D2">
      <w:pPr>
        <w:autoSpaceDE w:val="0"/>
        <w:autoSpaceDN w:val="0"/>
        <w:spacing w:line="360" w:lineRule="auto"/>
        <w:ind w:leftChars="1" w:left="2" w:firstLineChars="200" w:firstLine="480"/>
        <w:jc w:val="left"/>
        <w:rPr>
          <w:rFonts w:asciiTheme="minorEastAsia" w:eastAsiaTheme="minorEastAsia" w:hAnsiTheme="minorEastAsia" w:cs="宋体"/>
          <w:kern w:val="0"/>
          <w:sz w:val="24"/>
          <w:lang w:val="zh-CN"/>
        </w:rPr>
      </w:pPr>
      <w:r w:rsidRPr="003C65BB">
        <w:rPr>
          <w:rFonts w:asciiTheme="minorEastAsia" w:eastAsiaTheme="minorEastAsia" w:hAnsiTheme="minorEastAsia" w:cs="宋体" w:hint="eastAsia"/>
          <w:kern w:val="0"/>
          <w:sz w:val="24"/>
          <w:lang w:val="zh-CN"/>
        </w:rPr>
        <w:t>四、不为项目有关人员及部门出国（境）、旅游等提供方便；</w:t>
      </w:r>
    </w:p>
    <w:p w:rsidR="00FC79FD" w:rsidRPr="003C65BB" w:rsidRDefault="008702D2">
      <w:pPr>
        <w:autoSpaceDE w:val="0"/>
        <w:autoSpaceDN w:val="0"/>
        <w:spacing w:line="360" w:lineRule="auto"/>
        <w:ind w:leftChars="229" w:left="481"/>
        <w:jc w:val="left"/>
        <w:rPr>
          <w:rFonts w:asciiTheme="minorEastAsia" w:eastAsiaTheme="minorEastAsia" w:hAnsiTheme="minorEastAsia" w:cs="宋体"/>
          <w:kern w:val="0"/>
          <w:sz w:val="24"/>
          <w:lang w:val="zh-CN"/>
        </w:rPr>
      </w:pPr>
      <w:r w:rsidRPr="003C65BB">
        <w:rPr>
          <w:rFonts w:asciiTheme="minorEastAsia" w:eastAsiaTheme="minorEastAsia" w:hAnsiTheme="minorEastAsia" w:cs="宋体" w:hint="eastAsia"/>
          <w:kern w:val="0"/>
          <w:sz w:val="24"/>
          <w:lang w:val="zh-CN"/>
        </w:rPr>
        <w:t>五、不为项目有关人员个人装修住房、婚丧嫁娶、配偶子女工作安排等提供</w:t>
      </w:r>
    </w:p>
    <w:p w:rsidR="00FC79FD" w:rsidRPr="003C65BB" w:rsidRDefault="008702D2">
      <w:pPr>
        <w:autoSpaceDE w:val="0"/>
        <w:autoSpaceDN w:val="0"/>
        <w:spacing w:line="360" w:lineRule="auto"/>
        <w:jc w:val="left"/>
        <w:rPr>
          <w:rFonts w:asciiTheme="minorEastAsia" w:eastAsiaTheme="minorEastAsia" w:hAnsiTheme="minorEastAsia" w:cs="宋体"/>
          <w:kern w:val="0"/>
          <w:sz w:val="24"/>
          <w:lang w:val="zh-CN"/>
        </w:rPr>
      </w:pPr>
      <w:r w:rsidRPr="003C65BB">
        <w:rPr>
          <w:rFonts w:asciiTheme="minorEastAsia" w:eastAsiaTheme="minorEastAsia" w:hAnsiTheme="minorEastAsia" w:cs="宋体" w:hint="eastAsia"/>
          <w:kern w:val="0"/>
          <w:sz w:val="24"/>
          <w:lang w:val="zh-CN"/>
        </w:rPr>
        <w:t>好处；</w:t>
      </w:r>
    </w:p>
    <w:p w:rsidR="00FC79FD" w:rsidRPr="003C65BB" w:rsidRDefault="008702D2">
      <w:pPr>
        <w:autoSpaceDE w:val="0"/>
        <w:autoSpaceDN w:val="0"/>
        <w:spacing w:line="360" w:lineRule="auto"/>
        <w:ind w:leftChars="229" w:left="481"/>
        <w:jc w:val="left"/>
        <w:rPr>
          <w:rFonts w:asciiTheme="minorEastAsia" w:eastAsiaTheme="minorEastAsia" w:hAnsiTheme="minorEastAsia" w:cs="宋体"/>
          <w:kern w:val="0"/>
          <w:sz w:val="24"/>
          <w:lang w:val="zh-CN"/>
        </w:rPr>
      </w:pPr>
      <w:r w:rsidRPr="003C65BB">
        <w:rPr>
          <w:rFonts w:asciiTheme="minorEastAsia" w:eastAsiaTheme="minorEastAsia" w:hAnsiTheme="minorEastAsia" w:cs="宋体" w:hint="eastAsia"/>
          <w:kern w:val="0"/>
          <w:sz w:val="24"/>
          <w:lang w:val="zh-CN"/>
        </w:rPr>
        <w:t>六、严格遵守《</w:t>
      </w:r>
      <w:r w:rsidRPr="003C65BB">
        <w:rPr>
          <w:rFonts w:asciiTheme="minorEastAsia" w:eastAsiaTheme="minorEastAsia" w:hAnsiTheme="minorEastAsia" w:cs="宋体" w:hint="eastAsia"/>
          <w:sz w:val="24"/>
          <w:lang w:val="zh-CN"/>
        </w:rPr>
        <w:t>中华人民共和国</w:t>
      </w:r>
      <w:r w:rsidRPr="003C65BB">
        <w:rPr>
          <w:rFonts w:asciiTheme="minorEastAsia" w:eastAsiaTheme="minorEastAsia" w:hAnsiTheme="minorEastAsia" w:cs="宋体" w:hint="eastAsia"/>
          <w:kern w:val="0"/>
          <w:sz w:val="24"/>
          <w:lang w:val="zh-CN"/>
        </w:rPr>
        <w:t>政府采购法》《</w:t>
      </w:r>
      <w:r w:rsidRPr="003C65BB">
        <w:rPr>
          <w:rFonts w:asciiTheme="minorEastAsia" w:eastAsiaTheme="minorEastAsia" w:hAnsiTheme="minorEastAsia" w:cs="宋体" w:hint="eastAsia"/>
          <w:sz w:val="24"/>
          <w:lang w:val="zh-CN"/>
        </w:rPr>
        <w:t>中华人民共和国</w:t>
      </w:r>
      <w:r w:rsidRPr="003C65BB">
        <w:rPr>
          <w:rFonts w:asciiTheme="minorEastAsia" w:eastAsiaTheme="minorEastAsia" w:hAnsiTheme="minorEastAsia" w:cs="宋体" w:hint="eastAsia"/>
          <w:kern w:val="0"/>
          <w:sz w:val="24"/>
          <w:lang w:val="zh-CN"/>
        </w:rPr>
        <w:t>招标投标</w:t>
      </w:r>
    </w:p>
    <w:p w:rsidR="00FC79FD" w:rsidRPr="003C65BB" w:rsidRDefault="008702D2">
      <w:pPr>
        <w:autoSpaceDE w:val="0"/>
        <w:autoSpaceDN w:val="0"/>
        <w:spacing w:line="360" w:lineRule="auto"/>
        <w:jc w:val="left"/>
        <w:rPr>
          <w:rFonts w:asciiTheme="minorEastAsia" w:eastAsiaTheme="minorEastAsia" w:hAnsiTheme="minorEastAsia" w:cs="宋体"/>
          <w:kern w:val="0"/>
          <w:sz w:val="24"/>
          <w:lang w:val="zh-CN"/>
        </w:rPr>
      </w:pPr>
      <w:r w:rsidRPr="003C65BB">
        <w:rPr>
          <w:rFonts w:asciiTheme="minorEastAsia" w:eastAsiaTheme="minorEastAsia" w:hAnsiTheme="minorEastAsia" w:cs="宋体" w:hint="eastAsia"/>
          <w:kern w:val="0"/>
          <w:sz w:val="24"/>
          <w:lang w:val="zh-CN"/>
        </w:rPr>
        <w:t>法》</w:t>
      </w:r>
      <w:r w:rsidRPr="003C65BB">
        <w:rPr>
          <w:rFonts w:asciiTheme="minorEastAsia" w:eastAsiaTheme="minorEastAsia" w:hAnsiTheme="minorEastAsia" w:cs="宋体" w:hint="eastAsia"/>
          <w:sz w:val="24"/>
          <w:lang w:val="zh-CN"/>
        </w:rPr>
        <w:t>《中华人民共和国民法典》</w:t>
      </w:r>
      <w:r w:rsidRPr="003C65BB">
        <w:rPr>
          <w:rFonts w:asciiTheme="minorEastAsia" w:eastAsiaTheme="minorEastAsia" w:hAnsiTheme="minorEastAsia" w:cs="宋体" w:hint="eastAsia"/>
          <w:kern w:val="0"/>
          <w:sz w:val="24"/>
          <w:lang w:val="zh-CN"/>
        </w:rPr>
        <w:t xml:space="preserve">等法律法规，诚实守信，合法经营，坚决抵制各种违法违纪行为。 </w:t>
      </w:r>
    </w:p>
    <w:p w:rsidR="00FC79FD" w:rsidRPr="003C65BB" w:rsidRDefault="008702D2">
      <w:pPr>
        <w:autoSpaceDE w:val="0"/>
        <w:autoSpaceDN w:val="0"/>
        <w:spacing w:line="360" w:lineRule="auto"/>
        <w:ind w:firstLineChars="200" w:firstLine="480"/>
        <w:jc w:val="left"/>
        <w:rPr>
          <w:rFonts w:asciiTheme="minorEastAsia" w:eastAsiaTheme="minorEastAsia" w:hAnsiTheme="minorEastAsia" w:cs="宋体"/>
          <w:kern w:val="0"/>
          <w:sz w:val="24"/>
          <w:lang w:val="zh-CN"/>
        </w:rPr>
      </w:pPr>
      <w:r w:rsidRPr="003C65BB">
        <w:rPr>
          <w:rFonts w:asciiTheme="minorEastAsia" w:eastAsiaTheme="minorEastAsia" w:hAnsiTheme="minorEastAsia" w:cs="宋体" w:hint="eastAsia"/>
          <w:kern w:val="0"/>
          <w:sz w:val="24"/>
          <w:lang w:val="zh-CN"/>
        </w:rPr>
        <w:t>如违反上述承诺，你</w:t>
      </w:r>
      <w:r w:rsidRPr="003C65BB">
        <w:rPr>
          <w:rFonts w:asciiTheme="minorEastAsia" w:eastAsiaTheme="minorEastAsia" w:hAnsiTheme="minorEastAsia" w:cs="宋体" w:hint="eastAsia"/>
          <w:sz w:val="24"/>
        </w:rPr>
        <w:t>单位</w:t>
      </w:r>
      <w:r w:rsidRPr="003C65BB">
        <w:rPr>
          <w:rFonts w:asciiTheme="minorEastAsia" w:eastAsiaTheme="minorEastAsia" w:hAnsiTheme="minorEastAsia" w:cs="宋体" w:hint="eastAsia"/>
          <w:kern w:val="0"/>
          <w:sz w:val="24"/>
          <w:lang w:val="zh-CN"/>
        </w:rPr>
        <w:t>有权立即取消我单位投标、中标或在建项目的建设资格，有权拒绝我单位在一定时期内进入你</w:t>
      </w:r>
      <w:r w:rsidRPr="003C65BB">
        <w:rPr>
          <w:rFonts w:asciiTheme="minorEastAsia" w:eastAsiaTheme="minorEastAsia" w:hAnsiTheme="minorEastAsia" w:cs="宋体" w:hint="eastAsia"/>
          <w:sz w:val="24"/>
        </w:rPr>
        <w:t>单位</w:t>
      </w:r>
      <w:r w:rsidRPr="003C65BB">
        <w:rPr>
          <w:rFonts w:asciiTheme="minorEastAsia" w:eastAsiaTheme="minorEastAsia" w:hAnsiTheme="minorEastAsia" w:cs="宋体" w:hint="eastAsia"/>
          <w:kern w:val="0"/>
          <w:sz w:val="24"/>
          <w:lang w:val="zh-CN"/>
        </w:rPr>
        <w:t>进行项目建设或其他经营活动，并通报市财政局。由此引起的相应损失均由我单位承担。</w:t>
      </w:r>
    </w:p>
    <w:p w:rsidR="00FC79FD" w:rsidRPr="003C65BB" w:rsidRDefault="00FC79FD">
      <w:pPr>
        <w:autoSpaceDE w:val="0"/>
        <w:autoSpaceDN w:val="0"/>
        <w:spacing w:line="360" w:lineRule="auto"/>
        <w:ind w:left="2"/>
        <w:jc w:val="left"/>
        <w:rPr>
          <w:rFonts w:asciiTheme="minorEastAsia" w:eastAsiaTheme="minorEastAsia" w:hAnsiTheme="minorEastAsia" w:cs="宋体"/>
          <w:kern w:val="0"/>
          <w:sz w:val="24"/>
          <w:lang w:val="zh-CN"/>
        </w:rPr>
      </w:pPr>
    </w:p>
    <w:p w:rsidR="00FC79FD" w:rsidRPr="003C65BB" w:rsidRDefault="008702D2">
      <w:pPr>
        <w:autoSpaceDE w:val="0"/>
        <w:autoSpaceDN w:val="0"/>
        <w:spacing w:line="360" w:lineRule="auto"/>
        <w:ind w:leftChars="1" w:left="2" w:right="1120" w:firstLineChars="1900" w:firstLine="4560"/>
        <w:jc w:val="left"/>
        <w:rPr>
          <w:rFonts w:asciiTheme="minorEastAsia" w:eastAsiaTheme="minorEastAsia" w:hAnsiTheme="minorEastAsia" w:cs="宋体"/>
          <w:kern w:val="0"/>
          <w:sz w:val="24"/>
          <w:lang w:val="zh-CN"/>
        </w:rPr>
      </w:pPr>
      <w:r w:rsidRPr="003C65BB">
        <w:rPr>
          <w:rFonts w:asciiTheme="minorEastAsia" w:eastAsiaTheme="minorEastAsia" w:hAnsiTheme="minorEastAsia" w:cs="宋体" w:hint="eastAsia"/>
          <w:kern w:val="0"/>
          <w:sz w:val="24"/>
          <w:lang w:val="zh-CN"/>
        </w:rPr>
        <w:t>投标人名称（</w:t>
      </w:r>
      <w:r w:rsidRPr="003C65BB">
        <w:rPr>
          <w:rFonts w:asciiTheme="minorEastAsia" w:eastAsiaTheme="minorEastAsia" w:hAnsiTheme="minorEastAsia" w:cs="宋体" w:hint="eastAsia"/>
          <w:sz w:val="24"/>
        </w:rPr>
        <w:t>电子签名</w:t>
      </w:r>
      <w:r w:rsidRPr="003C65BB">
        <w:rPr>
          <w:rFonts w:asciiTheme="minorEastAsia" w:eastAsiaTheme="minorEastAsia" w:hAnsiTheme="minorEastAsia" w:cs="宋体" w:hint="eastAsia"/>
          <w:kern w:val="0"/>
          <w:sz w:val="24"/>
          <w:lang w:val="zh-CN"/>
        </w:rPr>
        <w:t xml:space="preserve">）：                                                                                                                                                                                                               </w:t>
      </w:r>
    </w:p>
    <w:p w:rsidR="00FC79FD" w:rsidRPr="003C65BB" w:rsidRDefault="008702D2">
      <w:pPr>
        <w:spacing w:line="360" w:lineRule="auto"/>
        <w:ind w:leftChars="2200" w:left="4620"/>
        <w:rPr>
          <w:rFonts w:asciiTheme="minorEastAsia" w:eastAsiaTheme="minorEastAsia" w:hAnsiTheme="minorEastAsia" w:cs="宋体"/>
          <w:sz w:val="24"/>
        </w:rPr>
      </w:pPr>
      <w:r w:rsidRPr="003C65BB">
        <w:rPr>
          <w:rFonts w:asciiTheme="minorEastAsia" w:eastAsiaTheme="minorEastAsia" w:hAnsiTheme="minorEastAsia" w:cs="宋体" w:hint="eastAsia"/>
          <w:kern w:val="0"/>
          <w:sz w:val="24"/>
          <w:lang w:val="zh-CN"/>
        </w:rPr>
        <w:t>日期</w:t>
      </w:r>
      <w:r w:rsidRPr="003C65BB">
        <w:rPr>
          <w:rFonts w:asciiTheme="minorEastAsia" w:eastAsiaTheme="minorEastAsia" w:hAnsiTheme="minorEastAsia" w:cs="宋体" w:hint="eastAsia"/>
          <w:kern w:val="0"/>
          <w:sz w:val="24"/>
        </w:rPr>
        <w:t>：</w:t>
      </w:r>
      <w:r w:rsidRPr="003C65BB">
        <w:rPr>
          <w:rFonts w:asciiTheme="minorEastAsia" w:eastAsiaTheme="minorEastAsia" w:hAnsiTheme="minorEastAsia" w:cs="宋体" w:hint="eastAsia"/>
          <w:kern w:val="0"/>
          <w:sz w:val="24"/>
          <w:lang w:val="zh-CN"/>
        </w:rPr>
        <w:t xml:space="preserve">   年   月   日</w:t>
      </w:r>
    </w:p>
    <w:p w:rsidR="00FC79FD" w:rsidRPr="003C65BB" w:rsidRDefault="00FC79FD">
      <w:pPr>
        <w:spacing w:line="360" w:lineRule="auto"/>
        <w:jc w:val="center"/>
        <w:rPr>
          <w:rFonts w:asciiTheme="minorEastAsia" w:eastAsiaTheme="minorEastAsia" w:hAnsiTheme="minorEastAsia" w:cs="宋体"/>
          <w:b/>
          <w:bCs/>
          <w:sz w:val="24"/>
        </w:rPr>
      </w:pPr>
    </w:p>
    <w:p w:rsidR="00FC79FD" w:rsidRPr="003C65BB" w:rsidRDefault="00FC79FD">
      <w:pPr>
        <w:spacing w:line="360" w:lineRule="auto"/>
        <w:jc w:val="center"/>
        <w:rPr>
          <w:rFonts w:asciiTheme="minorEastAsia" w:eastAsiaTheme="minorEastAsia" w:hAnsiTheme="minorEastAsia" w:cs="宋体"/>
          <w:b/>
          <w:bCs/>
          <w:sz w:val="24"/>
        </w:rPr>
        <w:sectPr w:rsidR="00FC79FD" w:rsidRPr="003C65BB">
          <w:headerReference w:type="default" r:id="rId22"/>
          <w:footerReference w:type="default" r:id="rId23"/>
          <w:headerReference w:type="first" r:id="rId24"/>
          <w:footerReference w:type="first" r:id="rId25"/>
          <w:pgSz w:w="11906" w:h="16838"/>
          <w:pgMar w:top="1276" w:right="1418" w:bottom="1247" w:left="1418" w:header="851" w:footer="992" w:gutter="0"/>
          <w:cols w:space="720"/>
          <w:titlePg/>
          <w:docGrid w:linePitch="312"/>
        </w:sectPr>
      </w:pPr>
    </w:p>
    <w:p w:rsidR="00FC79FD" w:rsidRPr="003C65BB" w:rsidRDefault="008702D2">
      <w:pPr>
        <w:spacing w:line="360" w:lineRule="auto"/>
        <w:jc w:val="center"/>
        <w:outlineLvl w:val="0"/>
        <w:rPr>
          <w:rFonts w:asciiTheme="minorEastAsia" w:eastAsiaTheme="minorEastAsia" w:hAnsiTheme="minorEastAsia" w:cs="宋体"/>
          <w:b/>
          <w:kern w:val="0"/>
          <w:sz w:val="36"/>
          <w:szCs w:val="36"/>
        </w:rPr>
      </w:pPr>
      <w:r w:rsidRPr="003C65BB">
        <w:rPr>
          <w:rFonts w:asciiTheme="minorEastAsia" w:eastAsiaTheme="minorEastAsia" w:hAnsiTheme="minorEastAsia" w:cs="宋体" w:hint="eastAsia"/>
          <w:b/>
          <w:kern w:val="0"/>
          <w:sz w:val="36"/>
          <w:szCs w:val="36"/>
        </w:rPr>
        <w:lastRenderedPageBreak/>
        <w:t>报价文件部分</w:t>
      </w:r>
    </w:p>
    <w:p w:rsidR="00FC79FD" w:rsidRPr="003C65BB" w:rsidRDefault="008702D2">
      <w:pPr>
        <w:spacing w:line="360" w:lineRule="auto"/>
        <w:jc w:val="center"/>
        <w:outlineLvl w:val="0"/>
        <w:rPr>
          <w:rFonts w:asciiTheme="minorEastAsia" w:eastAsiaTheme="minorEastAsia" w:hAnsiTheme="minorEastAsia" w:cs="宋体"/>
          <w:b/>
          <w:kern w:val="0"/>
          <w:sz w:val="36"/>
          <w:szCs w:val="36"/>
        </w:rPr>
      </w:pPr>
      <w:r w:rsidRPr="003C65BB">
        <w:rPr>
          <w:rFonts w:asciiTheme="minorEastAsia" w:eastAsiaTheme="minorEastAsia" w:hAnsiTheme="minorEastAsia" w:cs="宋体" w:hint="eastAsia"/>
          <w:b/>
          <w:kern w:val="0"/>
          <w:sz w:val="36"/>
          <w:szCs w:val="36"/>
        </w:rPr>
        <w:t>目录</w:t>
      </w:r>
    </w:p>
    <w:p w:rsidR="00FC79FD" w:rsidRPr="003C65BB" w:rsidRDefault="00FC79FD">
      <w:pPr>
        <w:spacing w:line="360" w:lineRule="auto"/>
        <w:jc w:val="center"/>
        <w:outlineLvl w:val="0"/>
        <w:rPr>
          <w:rFonts w:asciiTheme="minorEastAsia" w:eastAsiaTheme="minorEastAsia" w:hAnsiTheme="minorEastAsia" w:cs="宋体"/>
          <w:b/>
          <w:kern w:val="0"/>
          <w:sz w:val="36"/>
          <w:szCs w:val="36"/>
        </w:rPr>
      </w:pPr>
    </w:p>
    <w:p w:rsidR="00FC79FD" w:rsidRPr="003C65BB" w:rsidRDefault="008702D2">
      <w:pPr>
        <w:numPr>
          <w:ilvl w:val="0"/>
          <w:numId w:val="1"/>
        </w:numPr>
        <w:snapToGrid w:val="0"/>
        <w:spacing w:line="360" w:lineRule="auto"/>
        <w:rPr>
          <w:rFonts w:asciiTheme="minorEastAsia" w:eastAsiaTheme="minorEastAsia" w:hAnsiTheme="minorEastAsia" w:cs="宋体"/>
          <w:sz w:val="24"/>
        </w:rPr>
      </w:pPr>
      <w:r w:rsidRPr="003C65BB">
        <w:rPr>
          <w:rFonts w:asciiTheme="minorEastAsia" w:eastAsiaTheme="minorEastAsia" w:hAnsiTheme="minorEastAsia" w:cs="宋体" w:hint="eastAsia"/>
          <w:sz w:val="24"/>
        </w:rPr>
        <w:t>开标一览表（报价表）………………………………………………………（页码）</w:t>
      </w:r>
    </w:p>
    <w:p w:rsidR="00FC79FD" w:rsidRPr="003C65BB" w:rsidRDefault="008702D2">
      <w:pPr>
        <w:snapToGrid w:val="0"/>
        <w:spacing w:line="360" w:lineRule="auto"/>
      </w:pPr>
      <w:r w:rsidRPr="003C65BB">
        <w:rPr>
          <w:rFonts w:asciiTheme="minorEastAsia" w:eastAsiaTheme="minorEastAsia" w:hAnsiTheme="minorEastAsia" w:cs="宋体" w:hint="eastAsia"/>
          <w:sz w:val="24"/>
        </w:rPr>
        <w:t>（2）中小企业声明函………………………………………………………………（页码）</w:t>
      </w:r>
    </w:p>
    <w:p w:rsidR="00FC79FD" w:rsidRPr="003C65BB" w:rsidRDefault="00FC79FD">
      <w:pPr>
        <w:snapToGrid w:val="0"/>
        <w:spacing w:line="360" w:lineRule="auto"/>
        <w:ind w:right="480"/>
        <w:jc w:val="center"/>
        <w:rPr>
          <w:rFonts w:asciiTheme="minorEastAsia" w:eastAsiaTheme="minorEastAsia" w:hAnsiTheme="minorEastAsia" w:cs="宋体"/>
          <w:b/>
          <w:kern w:val="0"/>
          <w:sz w:val="32"/>
          <w:szCs w:val="32"/>
        </w:rPr>
      </w:pPr>
    </w:p>
    <w:p w:rsidR="00FC79FD" w:rsidRPr="003C65BB" w:rsidRDefault="00FC79FD">
      <w:pPr>
        <w:snapToGrid w:val="0"/>
        <w:spacing w:line="360" w:lineRule="auto"/>
        <w:ind w:right="480"/>
        <w:jc w:val="center"/>
        <w:rPr>
          <w:rFonts w:asciiTheme="minorEastAsia" w:eastAsiaTheme="minorEastAsia" w:hAnsiTheme="minorEastAsia" w:cs="宋体"/>
          <w:b/>
          <w:kern w:val="0"/>
          <w:sz w:val="32"/>
          <w:szCs w:val="32"/>
        </w:rPr>
      </w:pPr>
    </w:p>
    <w:p w:rsidR="00FC79FD" w:rsidRPr="003C65BB" w:rsidRDefault="00FC79FD">
      <w:pPr>
        <w:snapToGrid w:val="0"/>
        <w:spacing w:line="360" w:lineRule="auto"/>
        <w:ind w:right="480"/>
        <w:jc w:val="center"/>
        <w:rPr>
          <w:rFonts w:asciiTheme="minorEastAsia" w:eastAsiaTheme="minorEastAsia" w:hAnsiTheme="minorEastAsia" w:cs="宋体"/>
          <w:b/>
          <w:kern w:val="0"/>
          <w:sz w:val="32"/>
          <w:szCs w:val="32"/>
        </w:rPr>
      </w:pPr>
    </w:p>
    <w:p w:rsidR="00FC79FD" w:rsidRPr="003C65BB" w:rsidRDefault="00FC79FD">
      <w:pPr>
        <w:snapToGrid w:val="0"/>
        <w:spacing w:line="360" w:lineRule="auto"/>
        <w:ind w:right="480"/>
        <w:jc w:val="center"/>
        <w:rPr>
          <w:rFonts w:asciiTheme="minorEastAsia" w:eastAsiaTheme="minorEastAsia" w:hAnsiTheme="minorEastAsia" w:cs="宋体"/>
          <w:b/>
          <w:kern w:val="0"/>
          <w:sz w:val="32"/>
          <w:szCs w:val="32"/>
        </w:rPr>
      </w:pPr>
    </w:p>
    <w:p w:rsidR="00FC79FD" w:rsidRPr="003C65BB" w:rsidRDefault="00FC79FD">
      <w:pPr>
        <w:snapToGrid w:val="0"/>
        <w:spacing w:line="360" w:lineRule="auto"/>
        <w:ind w:right="480"/>
        <w:jc w:val="center"/>
        <w:rPr>
          <w:rFonts w:asciiTheme="minorEastAsia" w:eastAsiaTheme="minorEastAsia" w:hAnsiTheme="minorEastAsia" w:cs="宋体"/>
          <w:b/>
          <w:kern w:val="0"/>
          <w:sz w:val="32"/>
          <w:szCs w:val="32"/>
        </w:rPr>
      </w:pPr>
    </w:p>
    <w:p w:rsidR="00FC79FD" w:rsidRPr="003C65BB" w:rsidRDefault="00FC79FD">
      <w:pPr>
        <w:snapToGrid w:val="0"/>
        <w:spacing w:line="360" w:lineRule="auto"/>
        <w:ind w:right="480"/>
        <w:jc w:val="center"/>
        <w:rPr>
          <w:rFonts w:asciiTheme="minorEastAsia" w:eastAsiaTheme="minorEastAsia" w:hAnsiTheme="minorEastAsia" w:cs="宋体"/>
          <w:b/>
          <w:kern w:val="0"/>
          <w:sz w:val="32"/>
          <w:szCs w:val="32"/>
        </w:rPr>
      </w:pPr>
    </w:p>
    <w:p w:rsidR="00FC79FD" w:rsidRPr="003C65BB" w:rsidRDefault="00FC79FD">
      <w:pPr>
        <w:snapToGrid w:val="0"/>
        <w:spacing w:line="360" w:lineRule="auto"/>
        <w:ind w:right="480"/>
        <w:jc w:val="center"/>
        <w:rPr>
          <w:rFonts w:asciiTheme="minorEastAsia" w:eastAsiaTheme="minorEastAsia" w:hAnsiTheme="minorEastAsia" w:cs="宋体"/>
          <w:b/>
          <w:kern w:val="0"/>
          <w:sz w:val="32"/>
          <w:szCs w:val="32"/>
        </w:rPr>
      </w:pPr>
    </w:p>
    <w:p w:rsidR="00FC79FD" w:rsidRPr="003C65BB" w:rsidRDefault="00FC79FD">
      <w:pPr>
        <w:snapToGrid w:val="0"/>
        <w:spacing w:line="360" w:lineRule="auto"/>
        <w:ind w:right="480"/>
        <w:jc w:val="center"/>
        <w:rPr>
          <w:rFonts w:asciiTheme="minorEastAsia" w:eastAsiaTheme="minorEastAsia" w:hAnsiTheme="minorEastAsia" w:cs="宋体"/>
          <w:b/>
          <w:kern w:val="0"/>
          <w:sz w:val="32"/>
          <w:szCs w:val="32"/>
        </w:rPr>
      </w:pPr>
    </w:p>
    <w:p w:rsidR="00FC79FD" w:rsidRPr="003C65BB" w:rsidRDefault="00FC79FD">
      <w:pPr>
        <w:snapToGrid w:val="0"/>
        <w:spacing w:line="360" w:lineRule="auto"/>
        <w:ind w:right="480"/>
        <w:jc w:val="center"/>
        <w:rPr>
          <w:rFonts w:asciiTheme="minorEastAsia" w:eastAsiaTheme="minorEastAsia" w:hAnsiTheme="minorEastAsia" w:cs="宋体"/>
          <w:b/>
          <w:kern w:val="0"/>
          <w:sz w:val="32"/>
          <w:szCs w:val="32"/>
        </w:rPr>
      </w:pPr>
    </w:p>
    <w:p w:rsidR="00FC79FD" w:rsidRPr="003C65BB" w:rsidRDefault="00FC79FD">
      <w:pPr>
        <w:snapToGrid w:val="0"/>
        <w:spacing w:line="360" w:lineRule="auto"/>
        <w:ind w:right="480"/>
        <w:jc w:val="center"/>
        <w:rPr>
          <w:rFonts w:asciiTheme="minorEastAsia" w:eastAsiaTheme="minorEastAsia" w:hAnsiTheme="minorEastAsia" w:cs="宋体"/>
          <w:b/>
          <w:kern w:val="0"/>
          <w:sz w:val="32"/>
          <w:szCs w:val="32"/>
        </w:rPr>
      </w:pPr>
    </w:p>
    <w:p w:rsidR="00FC79FD" w:rsidRPr="003C65BB" w:rsidRDefault="00FC79FD">
      <w:pPr>
        <w:snapToGrid w:val="0"/>
        <w:spacing w:line="360" w:lineRule="auto"/>
        <w:ind w:right="480"/>
        <w:jc w:val="center"/>
        <w:rPr>
          <w:rFonts w:asciiTheme="minorEastAsia" w:eastAsiaTheme="minorEastAsia" w:hAnsiTheme="minorEastAsia" w:cs="宋体"/>
          <w:b/>
          <w:kern w:val="0"/>
          <w:sz w:val="32"/>
          <w:szCs w:val="32"/>
        </w:rPr>
      </w:pPr>
    </w:p>
    <w:p w:rsidR="00FC79FD" w:rsidRPr="003C65BB" w:rsidRDefault="00FC79FD">
      <w:pPr>
        <w:snapToGrid w:val="0"/>
        <w:spacing w:line="360" w:lineRule="auto"/>
        <w:ind w:right="480"/>
        <w:jc w:val="center"/>
        <w:rPr>
          <w:rFonts w:asciiTheme="minorEastAsia" w:eastAsiaTheme="minorEastAsia" w:hAnsiTheme="minorEastAsia" w:cs="宋体"/>
          <w:b/>
          <w:kern w:val="0"/>
          <w:sz w:val="32"/>
          <w:szCs w:val="32"/>
        </w:rPr>
      </w:pPr>
    </w:p>
    <w:p w:rsidR="00FC79FD" w:rsidRPr="003C65BB" w:rsidRDefault="00FC79FD">
      <w:pPr>
        <w:snapToGrid w:val="0"/>
        <w:spacing w:line="360" w:lineRule="auto"/>
        <w:ind w:right="480"/>
        <w:jc w:val="center"/>
        <w:rPr>
          <w:rFonts w:asciiTheme="minorEastAsia" w:eastAsiaTheme="minorEastAsia" w:hAnsiTheme="minorEastAsia" w:cs="宋体"/>
          <w:b/>
          <w:kern w:val="0"/>
          <w:sz w:val="32"/>
          <w:szCs w:val="32"/>
        </w:rPr>
      </w:pPr>
    </w:p>
    <w:p w:rsidR="00FC79FD" w:rsidRPr="003C65BB" w:rsidRDefault="00FC79FD">
      <w:pPr>
        <w:snapToGrid w:val="0"/>
        <w:spacing w:line="360" w:lineRule="auto"/>
        <w:ind w:right="480"/>
        <w:jc w:val="center"/>
        <w:rPr>
          <w:rFonts w:asciiTheme="minorEastAsia" w:eastAsiaTheme="minorEastAsia" w:hAnsiTheme="minorEastAsia" w:cs="宋体"/>
          <w:b/>
          <w:kern w:val="0"/>
          <w:sz w:val="32"/>
          <w:szCs w:val="32"/>
        </w:rPr>
      </w:pPr>
    </w:p>
    <w:p w:rsidR="00FC79FD" w:rsidRPr="003C65BB" w:rsidRDefault="00FC79FD">
      <w:pPr>
        <w:snapToGrid w:val="0"/>
        <w:spacing w:line="360" w:lineRule="auto"/>
        <w:ind w:right="480"/>
        <w:jc w:val="center"/>
        <w:rPr>
          <w:rFonts w:asciiTheme="minorEastAsia" w:eastAsiaTheme="minorEastAsia" w:hAnsiTheme="minorEastAsia" w:cs="宋体"/>
          <w:b/>
          <w:kern w:val="0"/>
          <w:sz w:val="32"/>
          <w:szCs w:val="32"/>
        </w:rPr>
      </w:pPr>
    </w:p>
    <w:p w:rsidR="00FC79FD" w:rsidRPr="003C65BB" w:rsidRDefault="00FC79FD">
      <w:pPr>
        <w:pStyle w:val="1f0"/>
        <w:keepNext w:val="0"/>
        <w:pageBreakBefore w:val="0"/>
        <w:tabs>
          <w:tab w:val="clear" w:pos="720"/>
        </w:tabs>
        <w:snapToGrid w:val="0"/>
        <w:spacing w:before="120" w:after="120"/>
        <w:ind w:firstLine="643"/>
        <w:outlineLvl w:val="9"/>
        <w:rPr>
          <w:rFonts w:asciiTheme="minorEastAsia" w:eastAsiaTheme="minorEastAsia" w:hAnsiTheme="minorEastAsia" w:cs="宋体"/>
          <w:kern w:val="2"/>
          <w:sz w:val="32"/>
          <w:szCs w:val="32"/>
        </w:rPr>
        <w:sectPr w:rsidR="00FC79FD" w:rsidRPr="003C65BB">
          <w:headerReference w:type="default" r:id="rId26"/>
          <w:footerReference w:type="default" r:id="rId27"/>
          <w:headerReference w:type="first" r:id="rId28"/>
          <w:footerReference w:type="first" r:id="rId29"/>
          <w:pgSz w:w="11906" w:h="16838"/>
          <w:pgMar w:top="1276" w:right="1418" w:bottom="1247" w:left="1418" w:header="851" w:footer="992" w:gutter="0"/>
          <w:cols w:space="720"/>
          <w:titlePg/>
          <w:docGrid w:linePitch="312"/>
        </w:sectPr>
      </w:pPr>
    </w:p>
    <w:p w:rsidR="00FC79FD" w:rsidRPr="003C65BB" w:rsidRDefault="008702D2">
      <w:pPr>
        <w:pStyle w:val="1f0"/>
        <w:keepNext w:val="0"/>
        <w:pageBreakBefore w:val="0"/>
        <w:tabs>
          <w:tab w:val="clear" w:pos="720"/>
        </w:tabs>
        <w:snapToGrid w:val="0"/>
        <w:spacing w:before="120" w:after="120"/>
        <w:ind w:firstLine="643"/>
        <w:outlineLvl w:val="9"/>
        <w:rPr>
          <w:rFonts w:asciiTheme="minorEastAsia" w:eastAsiaTheme="minorEastAsia" w:hAnsiTheme="minorEastAsia" w:cs="宋体"/>
          <w:kern w:val="2"/>
          <w:sz w:val="32"/>
          <w:szCs w:val="32"/>
        </w:rPr>
      </w:pPr>
      <w:r w:rsidRPr="003C65BB">
        <w:rPr>
          <w:rFonts w:asciiTheme="minorEastAsia" w:eastAsiaTheme="minorEastAsia" w:hAnsiTheme="minorEastAsia" w:cs="宋体" w:hint="eastAsia"/>
          <w:kern w:val="2"/>
          <w:sz w:val="32"/>
          <w:szCs w:val="32"/>
        </w:rPr>
        <w:lastRenderedPageBreak/>
        <w:t>一、开标一览表（报价表）</w:t>
      </w:r>
    </w:p>
    <w:p w:rsidR="00FC79FD" w:rsidRPr="003C65BB" w:rsidRDefault="008702D2">
      <w:pPr>
        <w:snapToGrid w:val="0"/>
        <w:spacing w:line="360" w:lineRule="auto"/>
        <w:rPr>
          <w:rFonts w:asciiTheme="minorEastAsia" w:eastAsiaTheme="minorEastAsia" w:hAnsiTheme="minorEastAsia" w:cs="宋体"/>
          <w:kern w:val="0"/>
          <w:sz w:val="24"/>
        </w:rPr>
      </w:pPr>
      <w:bookmarkStart w:id="575" w:name="_Toc465665161"/>
      <w:r w:rsidRPr="003C65BB">
        <w:rPr>
          <w:rFonts w:asciiTheme="minorEastAsia" w:eastAsiaTheme="minorEastAsia" w:hAnsiTheme="minorEastAsia" w:cs="宋体" w:hint="eastAsia"/>
          <w:sz w:val="24"/>
        </w:rPr>
        <w:t>（采购人）、（采购代理机构）</w:t>
      </w:r>
      <w:r w:rsidRPr="003C65BB">
        <w:rPr>
          <w:rFonts w:asciiTheme="minorEastAsia" w:eastAsiaTheme="minorEastAsia" w:hAnsiTheme="minorEastAsia" w:cs="宋体" w:hint="eastAsia"/>
          <w:kern w:val="0"/>
          <w:sz w:val="24"/>
          <w:lang w:val="zh-CN"/>
        </w:rPr>
        <w:t>：</w:t>
      </w:r>
    </w:p>
    <w:p w:rsidR="00FC79FD" w:rsidRPr="003C65BB" w:rsidRDefault="008702D2">
      <w:pPr>
        <w:snapToGrid w:val="0"/>
        <w:spacing w:line="360" w:lineRule="auto"/>
        <w:ind w:firstLine="482"/>
        <w:rPr>
          <w:rFonts w:asciiTheme="minorEastAsia" w:eastAsiaTheme="minorEastAsia" w:hAnsiTheme="minorEastAsia" w:cs="宋体"/>
          <w:kern w:val="0"/>
          <w:sz w:val="24"/>
          <w:lang w:val="zh-CN"/>
        </w:rPr>
      </w:pPr>
      <w:r w:rsidRPr="003C65BB">
        <w:rPr>
          <w:rFonts w:asciiTheme="minorEastAsia" w:eastAsiaTheme="minorEastAsia" w:hAnsiTheme="minorEastAsia" w:cs="宋体" w:hint="eastAsia"/>
          <w:kern w:val="0"/>
          <w:sz w:val="24"/>
          <w:lang w:val="zh-CN"/>
        </w:rPr>
        <w:t>按你方招标文件要求，我们，本投标文件签字方，谨此向你方发出要约如下：如你方接受本投标，我方承诺按照如下开标一览表（报价表）的价格完成</w:t>
      </w:r>
      <w:r w:rsidRPr="003C65BB">
        <w:rPr>
          <w:rFonts w:asciiTheme="minorEastAsia" w:eastAsiaTheme="minorEastAsia" w:hAnsiTheme="minorEastAsia" w:cs="宋体" w:hint="eastAsia"/>
          <w:sz w:val="24"/>
        </w:rPr>
        <w:t>（项目名称）</w:t>
      </w:r>
      <w:r w:rsidRPr="003C65BB">
        <w:rPr>
          <w:rFonts w:asciiTheme="minorEastAsia" w:eastAsiaTheme="minorEastAsia" w:hAnsiTheme="minorEastAsia" w:cs="宋体" w:hint="eastAsia"/>
          <w:kern w:val="0"/>
          <w:sz w:val="24"/>
          <w:lang w:val="zh-CN"/>
        </w:rPr>
        <w:t>【招标编号：</w:t>
      </w:r>
      <w:r w:rsidRPr="003C65BB">
        <w:rPr>
          <w:rFonts w:asciiTheme="minorEastAsia" w:eastAsiaTheme="minorEastAsia" w:hAnsiTheme="minorEastAsia" w:cs="宋体" w:hint="eastAsia"/>
          <w:sz w:val="24"/>
        </w:rPr>
        <w:t>（采购编号）】的实施</w:t>
      </w:r>
      <w:r w:rsidRPr="003C65BB">
        <w:rPr>
          <w:rFonts w:asciiTheme="minorEastAsia" w:eastAsiaTheme="minorEastAsia" w:hAnsiTheme="minorEastAsia" w:cs="宋体" w:hint="eastAsia"/>
          <w:kern w:val="0"/>
          <w:sz w:val="24"/>
          <w:lang w:val="zh-CN"/>
        </w:rPr>
        <w:t>。</w:t>
      </w:r>
    </w:p>
    <w:p w:rsidR="00FC79FD" w:rsidRPr="003C65BB" w:rsidRDefault="008702D2">
      <w:pPr>
        <w:pStyle w:val="2"/>
        <w:ind w:leftChars="50" w:left="105" w:firstLineChars="1900" w:firstLine="4578"/>
        <w:rPr>
          <w:rFonts w:asciiTheme="minorEastAsia" w:eastAsiaTheme="minorEastAsia" w:hAnsiTheme="minorEastAsia" w:cs="宋体"/>
        </w:rPr>
      </w:pPr>
      <w:r w:rsidRPr="003C65BB">
        <w:rPr>
          <w:rFonts w:asciiTheme="minorEastAsia" w:eastAsiaTheme="minorEastAsia" w:hAnsiTheme="minorEastAsia" w:cs="宋体" w:hint="eastAsia"/>
          <w:kern w:val="0"/>
          <w:sz w:val="24"/>
        </w:rPr>
        <w:t>开标一览表（报价表）(单位均为人民币元)</w:t>
      </w:r>
      <w:r w:rsidRPr="003C65BB">
        <w:rPr>
          <w:rFonts w:asciiTheme="minorEastAsia" w:eastAsiaTheme="minorEastAsia" w:hAnsiTheme="minorEastAsia" w:cs="宋体"/>
        </w:rPr>
        <w:t xml:space="preserve"> </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814"/>
        <w:gridCol w:w="1927"/>
        <w:gridCol w:w="2019"/>
        <w:gridCol w:w="1800"/>
        <w:gridCol w:w="2470"/>
        <w:gridCol w:w="1603"/>
        <w:gridCol w:w="2400"/>
      </w:tblGrid>
      <w:tr w:rsidR="00FC79FD" w:rsidRPr="003C65BB">
        <w:trPr>
          <w:trHeight w:val="1373"/>
        </w:trPr>
        <w:tc>
          <w:tcPr>
            <w:tcW w:w="534" w:type="dxa"/>
            <w:vAlign w:val="center"/>
          </w:tcPr>
          <w:p w:rsidR="00FC79FD" w:rsidRPr="003C65BB" w:rsidRDefault="008702D2">
            <w:pPr>
              <w:snapToGrid w:val="0"/>
              <w:spacing w:line="360" w:lineRule="auto"/>
              <w:jc w:val="center"/>
              <w:rPr>
                <w:rFonts w:asciiTheme="minorEastAsia" w:eastAsiaTheme="minorEastAsia" w:hAnsiTheme="minorEastAsia" w:cs="仿宋"/>
                <w:kern w:val="0"/>
                <w:sz w:val="24"/>
                <w:lang w:val="zh-CN"/>
              </w:rPr>
            </w:pPr>
            <w:r w:rsidRPr="003C65BB">
              <w:rPr>
                <w:rFonts w:asciiTheme="minorEastAsia" w:eastAsiaTheme="minorEastAsia" w:hAnsiTheme="minorEastAsia" w:cs="仿宋" w:hint="eastAsia"/>
                <w:kern w:val="0"/>
                <w:sz w:val="24"/>
                <w:lang w:val="zh-CN"/>
              </w:rPr>
              <w:t>序号</w:t>
            </w:r>
          </w:p>
        </w:tc>
        <w:tc>
          <w:tcPr>
            <w:tcW w:w="1814" w:type="dxa"/>
            <w:vAlign w:val="center"/>
          </w:tcPr>
          <w:p w:rsidR="00FC79FD" w:rsidRPr="003C65BB" w:rsidRDefault="008702D2">
            <w:pPr>
              <w:snapToGrid w:val="0"/>
              <w:spacing w:line="360" w:lineRule="auto"/>
              <w:jc w:val="center"/>
              <w:rPr>
                <w:rFonts w:asciiTheme="minorEastAsia" w:eastAsiaTheme="minorEastAsia" w:hAnsiTheme="minorEastAsia" w:cs="仿宋"/>
                <w:kern w:val="0"/>
                <w:sz w:val="24"/>
                <w:lang w:val="zh-CN"/>
              </w:rPr>
            </w:pPr>
            <w:r w:rsidRPr="003C65BB">
              <w:rPr>
                <w:rFonts w:asciiTheme="minorEastAsia" w:eastAsiaTheme="minorEastAsia" w:hAnsiTheme="minorEastAsia" w:cs="仿宋" w:hint="eastAsia"/>
                <w:kern w:val="0"/>
                <w:sz w:val="24"/>
                <w:lang w:val="zh-CN"/>
              </w:rPr>
              <w:t>名称</w:t>
            </w:r>
          </w:p>
        </w:tc>
        <w:tc>
          <w:tcPr>
            <w:tcW w:w="1927" w:type="dxa"/>
          </w:tcPr>
          <w:p w:rsidR="00FC79FD" w:rsidRPr="003C65BB" w:rsidRDefault="00FC79FD">
            <w:pPr>
              <w:snapToGrid w:val="0"/>
              <w:spacing w:line="360" w:lineRule="auto"/>
              <w:ind w:firstLine="482"/>
              <w:jc w:val="center"/>
              <w:rPr>
                <w:rFonts w:asciiTheme="minorEastAsia" w:eastAsiaTheme="minorEastAsia" w:hAnsiTheme="minorEastAsia" w:cs="仿宋"/>
                <w:kern w:val="0"/>
                <w:sz w:val="24"/>
                <w:lang w:val="zh-CN"/>
              </w:rPr>
            </w:pPr>
          </w:p>
          <w:p w:rsidR="00FC79FD" w:rsidRPr="003C65BB" w:rsidRDefault="008702D2">
            <w:pPr>
              <w:snapToGrid w:val="0"/>
              <w:spacing w:line="360" w:lineRule="auto"/>
              <w:jc w:val="center"/>
              <w:rPr>
                <w:rFonts w:asciiTheme="minorEastAsia" w:eastAsiaTheme="minorEastAsia" w:hAnsiTheme="minorEastAsia" w:cs="仿宋"/>
                <w:kern w:val="0"/>
                <w:sz w:val="24"/>
                <w:lang w:val="zh-CN"/>
              </w:rPr>
            </w:pPr>
            <w:r w:rsidRPr="003C65BB">
              <w:rPr>
                <w:rFonts w:asciiTheme="minorEastAsia" w:eastAsiaTheme="minorEastAsia" w:hAnsiTheme="minorEastAsia" w:cs="仿宋" w:hint="eastAsia"/>
                <w:kern w:val="0"/>
                <w:sz w:val="24"/>
                <w:lang w:val="zh-CN"/>
              </w:rPr>
              <w:t>服务范围</w:t>
            </w:r>
          </w:p>
        </w:tc>
        <w:tc>
          <w:tcPr>
            <w:tcW w:w="2019" w:type="dxa"/>
            <w:vAlign w:val="center"/>
          </w:tcPr>
          <w:p w:rsidR="00FC79FD" w:rsidRPr="003C65BB" w:rsidRDefault="008702D2">
            <w:pPr>
              <w:snapToGrid w:val="0"/>
              <w:spacing w:line="360" w:lineRule="auto"/>
              <w:jc w:val="center"/>
              <w:rPr>
                <w:rFonts w:asciiTheme="minorEastAsia" w:eastAsiaTheme="minorEastAsia" w:hAnsiTheme="minorEastAsia" w:cs="仿宋"/>
                <w:kern w:val="0"/>
                <w:sz w:val="24"/>
                <w:lang w:val="zh-CN"/>
              </w:rPr>
            </w:pPr>
            <w:r w:rsidRPr="003C65BB">
              <w:rPr>
                <w:rFonts w:asciiTheme="minorEastAsia" w:eastAsiaTheme="minorEastAsia" w:hAnsiTheme="minorEastAsia" w:cs="仿宋" w:hint="eastAsia"/>
                <w:kern w:val="0"/>
                <w:sz w:val="24"/>
                <w:lang w:val="zh-CN"/>
              </w:rPr>
              <w:t>服务要求</w:t>
            </w:r>
          </w:p>
        </w:tc>
        <w:tc>
          <w:tcPr>
            <w:tcW w:w="1800" w:type="dxa"/>
            <w:vAlign w:val="center"/>
          </w:tcPr>
          <w:p w:rsidR="00FC79FD" w:rsidRPr="003C65BB" w:rsidRDefault="008702D2">
            <w:pPr>
              <w:snapToGrid w:val="0"/>
              <w:spacing w:line="360" w:lineRule="auto"/>
              <w:jc w:val="center"/>
              <w:rPr>
                <w:rFonts w:asciiTheme="minorEastAsia" w:eastAsiaTheme="minorEastAsia" w:hAnsiTheme="minorEastAsia" w:cs="仿宋"/>
                <w:kern w:val="0"/>
                <w:sz w:val="24"/>
                <w:lang w:val="zh-CN"/>
              </w:rPr>
            </w:pPr>
            <w:r w:rsidRPr="003C65BB">
              <w:rPr>
                <w:rFonts w:asciiTheme="minorEastAsia" w:eastAsiaTheme="minorEastAsia" w:hAnsiTheme="minorEastAsia" w:cs="仿宋" w:hint="eastAsia"/>
                <w:kern w:val="0"/>
                <w:sz w:val="24"/>
                <w:lang w:val="zh-CN"/>
              </w:rPr>
              <w:t>服务时间</w:t>
            </w:r>
          </w:p>
        </w:tc>
        <w:tc>
          <w:tcPr>
            <w:tcW w:w="2470" w:type="dxa"/>
            <w:vAlign w:val="center"/>
          </w:tcPr>
          <w:p w:rsidR="00FC79FD" w:rsidRPr="003C65BB" w:rsidRDefault="008702D2">
            <w:pPr>
              <w:snapToGrid w:val="0"/>
              <w:spacing w:line="360" w:lineRule="auto"/>
              <w:jc w:val="center"/>
              <w:rPr>
                <w:rFonts w:asciiTheme="minorEastAsia" w:eastAsiaTheme="minorEastAsia" w:hAnsiTheme="minorEastAsia" w:cs="仿宋"/>
                <w:kern w:val="0"/>
                <w:sz w:val="24"/>
                <w:lang w:val="zh-CN"/>
              </w:rPr>
            </w:pPr>
            <w:r w:rsidRPr="003C65BB">
              <w:rPr>
                <w:rFonts w:asciiTheme="minorEastAsia" w:eastAsiaTheme="minorEastAsia" w:hAnsiTheme="minorEastAsia" w:cs="仿宋" w:hint="eastAsia"/>
                <w:kern w:val="0"/>
                <w:sz w:val="24"/>
                <w:lang w:val="zh-CN"/>
              </w:rPr>
              <w:t>服务标准</w:t>
            </w:r>
          </w:p>
        </w:tc>
        <w:tc>
          <w:tcPr>
            <w:tcW w:w="1603" w:type="dxa"/>
            <w:vAlign w:val="center"/>
          </w:tcPr>
          <w:p w:rsidR="00FC79FD" w:rsidRPr="003C65BB" w:rsidRDefault="008702D2">
            <w:pPr>
              <w:snapToGrid w:val="0"/>
              <w:spacing w:line="360" w:lineRule="auto"/>
              <w:jc w:val="center"/>
              <w:rPr>
                <w:rFonts w:asciiTheme="minorEastAsia" w:eastAsiaTheme="minorEastAsia" w:hAnsiTheme="minorEastAsia" w:cs="仿宋"/>
                <w:kern w:val="0"/>
                <w:sz w:val="24"/>
                <w:lang w:val="zh-CN"/>
              </w:rPr>
            </w:pPr>
            <w:r w:rsidRPr="003C65BB">
              <w:rPr>
                <w:rFonts w:asciiTheme="minorEastAsia" w:eastAsiaTheme="minorEastAsia" w:hAnsiTheme="minorEastAsia" w:cs="仿宋" w:hint="eastAsia"/>
                <w:kern w:val="0"/>
                <w:sz w:val="24"/>
                <w:lang w:val="zh-CN"/>
              </w:rPr>
              <w:t>服务人数</w:t>
            </w:r>
          </w:p>
        </w:tc>
        <w:tc>
          <w:tcPr>
            <w:tcW w:w="2400" w:type="dxa"/>
            <w:vAlign w:val="center"/>
          </w:tcPr>
          <w:p w:rsidR="00FC79FD" w:rsidRPr="003C65BB" w:rsidRDefault="008702D2">
            <w:pPr>
              <w:snapToGrid w:val="0"/>
              <w:spacing w:line="360" w:lineRule="auto"/>
              <w:jc w:val="center"/>
              <w:rPr>
                <w:rFonts w:asciiTheme="minorEastAsia" w:eastAsiaTheme="minorEastAsia" w:hAnsiTheme="minorEastAsia" w:cs="仿宋"/>
                <w:kern w:val="0"/>
                <w:sz w:val="24"/>
                <w:lang w:val="zh-CN"/>
              </w:rPr>
            </w:pPr>
            <w:r w:rsidRPr="003C65BB">
              <w:rPr>
                <w:rFonts w:asciiTheme="minorEastAsia" w:eastAsiaTheme="minorEastAsia" w:hAnsiTheme="minorEastAsia" w:cs="仿宋" w:hint="eastAsia"/>
                <w:kern w:val="0"/>
                <w:sz w:val="24"/>
                <w:lang w:val="zh-CN"/>
              </w:rPr>
              <w:t>备注（如果有）</w:t>
            </w:r>
          </w:p>
        </w:tc>
      </w:tr>
      <w:tr w:rsidR="00FC79FD" w:rsidRPr="003C65BB">
        <w:trPr>
          <w:trHeight w:val="441"/>
        </w:trPr>
        <w:tc>
          <w:tcPr>
            <w:tcW w:w="534" w:type="dxa"/>
            <w:vAlign w:val="center"/>
          </w:tcPr>
          <w:p w:rsidR="00FC79FD" w:rsidRPr="003C65BB" w:rsidRDefault="008702D2">
            <w:pPr>
              <w:snapToGrid w:val="0"/>
              <w:spacing w:line="360" w:lineRule="auto"/>
              <w:ind w:firstLine="482"/>
              <w:jc w:val="center"/>
              <w:rPr>
                <w:rFonts w:asciiTheme="minorEastAsia" w:eastAsiaTheme="minorEastAsia" w:hAnsiTheme="minorEastAsia" w:cs="仿宋"/>
                <w:kern w:val="0"/>
                <w:sz w:val="24"/>
                <w:lang w:val="zh-CN"/>
              </w:rPr>
            </w:pPr>
            <w:r w:rsidRPr="003C65BB">
              <w:rPr>
                <w:rFonts w:asciiTheme="minorEastAsia" w:eastAsiaTheme="minorEastAsia" w:hAnsiTheme="minorEastAsia" w:cs="仿宋" w:hint="eastAsia"/>
                <w:kern w:val="0"/>
                <w:sz w:val="24"/>
                <w:lang w:val="zh-CN"/>
              </w:rPr>
              <w:t>1</w:t>
            </w:r>
          </w:p>
        </w:tc>
        <w:tc>
          <w:tcPr>
            <w:tcW w:w="1814" w:type="dxa"/>
            <w:vAlign w:val="center"/>
          </w:tcPr>
          <w:p w:rsidR="00FC79FD" w:rsidRPr="003C65BB" w:rsidRDefault="00FC79FD">
            <w:pPr>
              <w:snapToGrid w:val="0"/>
              <w:spacing w:line="360" w:lineRule="auto"/>
              <w:ind w:firstLine="482"/>
              <w:jc w:val="center"/>
              <w:rPr>
                <w:rFonts w:asciiTheme="minorEastAsia" w:eastAsiaTheme="minorEastAsia" w:hAnsiTheme="minorEastAsia" w:cs="仿宋"/>
                <w:kern w:val="0"/>
                <w:sz w:val="24"/>
                <w:lang w:val="zh-CN"/>
              </w:rPr>
            </w:pPr>
          </w:p>
        </w:tc>
        <w:tc>
          <w:tcPr>
            <w:tcW w:w="1927" w:type="dxa"/>
            <w:vAlign w:val="center"/>
          </w:tcPr>
          <w:p w:rsidR="00FC79FD" w:rsidRPr="003C65BB" w:rsidRDefault="00FC79FD">
            <w:pPr>
              <w:snapToGrid w:val="0"/>
              <w:spacing w:line="360" w:lineRule="auto"/>
              <w:ind w:firstLine="482"/>
              <w:jc w:val="center"/>
              <w:rPr>
                <w:rFonts w:asciiTheme="minorEastAsia" w:eastAsiaTheme="minorEastAsia" w:hAnsiTheme="minorEastAsia" w:cs="仿宋"/>
                <w:kern w:val="0"/>
                <w:sz w:val="24"/>
                <w:lang w:val="zh-CN"/>
              </w:rPr>
            </w:pPr>
          </w:p>
        </w:tc>
        <w:tc>
          <w:tcPr>
            <w:tcW w:w="2019" w:type="dxa"/>
            <w:vAlign w:val="center"/>
          </w:tcPr>
          <w:p w:rsidR="00FC79FD" w:rsidRPr="003C65BB" w:rsidRDefault="00FC79FD">
            <w:pPr>
              <w:snapToGrid w:val="0"/>
              <w:spacing w:line="360" w:lineRule="auto"/>
              <w:ind w:firstLine="482"/>
              <w:jc w:val="center"/>
              <w:rPr>
                <w:rFonts w:asciiTheme="minorEastAsia" w:eastAsiaTheme="minorEastAsia" w:hAnsiTheme="minorEastAsia" w:cs="仿宋"/>
                <w:kern w:val="0"/>
                <w:sz w:val="24"/>
                <w:lang w:val="zh-CN"/>
              </w:rPr>
            </w:pPr>
          </w:p>
        </w:tc>
        <w:tc>
          <w:tcPr>
            <w:tcW w:w="1800" w:type="dxa"/>
            <w:vAlign w:val="center"/>
          </w:tcPr>
          <w:p w:rsidR="00FC79FD" w:rsidRPr="003C65BB" w:rsidRDefault="00FC79FD">
            <w:pPr>
              <w:snapToGrid w:val="0"/>
              <w:spacing w:line="360" w:lineRule="auto"/>
              <w:ind w:firstLine="482"/>
              <w:jc w:val="center"/>
              <w:rPr>
                <w:rFonts w:asciiTheme="minorEastAsia" w:eastAsiaTheme="minorEastAsia" w:hAnsiTheme="minorEastAsia" w:cs="仿宋"/>
                <w:kern w:val="0"/>
                <w:sz w:val="24"/>
                <w:lang w:val="zh-CN"/>
              </w:rPr>
            </w:pPr>
          </w:p>
        </w:tc>
        <w:tc>
          <w:tcPr>
            <w:tcW w:w="2470" w:type="dxa"/>
            <w:vAlign w:val="center"/>
          </w:tcPr>
          <w:p w:rsidR="00FC79FD" w:rsidRPr="003C65BB" w:rsidRDefault="00FC79FD">
            <w:pPr>
              <w:snapToGrid w:val="0"/>
              <w:spacing w:line="360" w:lineRule="auto"/>
              <w:ind w:firstLine="482"/>
              <w:jc w:val="center"/>
              <w:rPr>
                <w:rFonts w:asciiTheme="minorEastAsia" w:eastAsiaTheme="minorEastAsia" w:hAnsiTheme="minorEastAsia" w:cs="仿宋"/>
                <w:kern w:val="0"/>
                <w:sz w:val="24"/>
                <w:lang w:val="zh-CN"/>
              </w:rPr>
            </w:pPr>
          </w:p>
        </w:tc>
        <w:tc>
          <w:tcPr>
            <w:tcW w:w="1603" w:type="dxa"/>
            <w:vAlign w:val="center"/>
          </w:tcPr>
          <w:p w:rsidR="00FC79FD" w:rsidRPr="003C65BB" w:rsidRDefault="00FC79FD">
            <w:pPr>
              <w:snapToGrid w:val="0"/>
              <w:spacing w:line="360" w:lineRule="auto"/>
              <w:ind w:firstLine="482"/>
              <w:jc w:val="center"/>
              <w:rPr>
                <w:rFonts w:asciiTheme="minorEastAsia" w:eastAsiaTheme="minorEastAsia" w:hAnsiTheme="minorEastAsia" w:cs="仿宋"/>
                <w:kern w:val="0"/>
                <w:sz w:val="24"/>
                <w:lang w:val="zh-CN"/>
              </w:rPr>
            </w:pPr>
          </w:p>
        </w:tc>
        <w:tc>
          <w:tcPr>
            <w:tcW w:w="2400" w:type="dxa"/>
            <w:vAlign w:val="center"/>
          </w:tcPr>
          <w:p w:rsidR="00FC79FD" w:rsidRPr="003C65BB" w:rsidRDefault="00FC79FD">
            <w:pPr>
              <w:snapToGrid w:val="0"/>
              <w:spacing w:line="360" w:lineRule="auto"/>
              <w:ind w:firstLine="482"/>
              <w:jc w:val="center"/>
              <w:rPr>
                <w:rFonts w:asciiTheme="minorEastAsia" w:eastAsiaTheme="minorEastAsia" w:hAnsiTheme="minorEastAsia" w:cs="仿宋"/>
                <w:kern w:val="0"/>
                <w:sz w:val="24"/>
                <w:lang w:val="zh-CN"/>
              </w:rPr>
            </w:pPr>
          </w:p>
        </w:tc>
      </w:tr>
      <w:tr w:rsidR="00FC79FD" w:rsidRPr="003C65BB">
        <w:trPr>
          <w:trHeight w:val="453"/>
        </w:trPr>
        <w:tc>
          <w:tcPr>
            <w:tcW w:w="534" w:type="dxa"/>
            <w:vAlign w:val="center"/>
          </w:tcPr>
          <w:p w:rsidR="00FC79FD" w:rsidRPr="003C65BB" w:rsidRDefault="008702D2">
            <w:pPr>
              <w:snapToGrid w:val="0"/>
              <w:spacing w:line="360" w:lineRule="auto"/>
              <w:ind w:firstLine="482"/>
              <w:jc w:val="center"/>
              <w:rPr>
                <w:rFonts w:asciiTheme="minorEastAsia" w:eastAsiaTheme="minorEastAsia" w:hAnsiTheme="minorEastAsia" w:cs="仿宋"/>
                <w:kern w:val="0"/>
                <w:sz w:val="24"/>
                <w:lang w:val="zh-CN"/>
              </w:rPr>
            </w:pPr>
            <w:r w:rsidRPr="003C65BB">
              <w:rPr>
                <w:rFonts w:asciiTheme="minorEastAsia" w:eastAsiaTheme="minorEastAsia" w:hAnsiTheme="minorEastAsia" w:cs="仿宋" w:hint="eastAsia"/>
                <w:kern w:val="0"/>
                <w:sz w:val="24"/>
                <w:lang w:val="zh-CN"/>
              </w:rPr>
              <w:t>2</w:t>
            </w:r>
          </w:p>
        </w:tc>
        <w:tc>
          <w:tcPr>
            <w:tcW w:w="1814" w:type="dxa"/>
            <w:vAlign w:val="center"/>
          </w:tcPr>
          <w:p w:rsidR="00FC79FD" w:rsidRPr="003C65BB" w:rsidRDefault="008702D2">
            <w:pPr>
              <w:snapToGrid w:val="0"/>
              <w:spacing w:line="360" w:lineRule="auto"/>
              <w:jc w:val="center"/>
              <w:rPr>
                <w:rFonts w:asciiTheme="minorEastAsia" w:eastAsiaTheme="minorEastAsia" w:hAnsiTheme="minorEastAsia" w:cs="仿宋"/>
                <w:kern w:val="0"/>
                <w:sz w:val="24"/>
                <w:lang w:val="zh-CN"/>
              </w:rPr>
            </w:pPr>
            <w:r w:rsidRPr="003C65BB">
              <w:rPr>
                <w:rFonts w:asciiTheme="minorEastAsia" w:eastAsiaTheme="minorEastAsia" w:hAnsiTheme="minorEastAsia" w:cs="仿宋"/>
                <w:kern w:val="0"/>
                <w:sz w:val="24"/>
                <w:lang w:val="zh-CN"/>
              </w:rPr>
              <w:t>…</w:t>
            </w:r>
          </w:p>
        </w:tc>
        <w:tc>
          <w:tcPr>
            <w:tcW w:w="1927" w:type="dxa"/>
            <w:vAlign w:val="center"/>
          </w:tcPr>
          <w:p w:rsidR="00FC79FD" w:rsidRPr="003C65BB" w:rsidRDefault="00FC79FD">
            <w:pPr>
              <w:snapToGrid w:val="0"/>
              <w:spacing w:line="360" w:lineRule="auto"/>
              <w:ind w:firstLine="482"/>
              <w:jc w:val="center"/>
              <w:rPr>
                <w:rFonts w:asciiTheme="minorEastAsia" w:eastAsiaTheme="minorEastAsia" w:hAnsiTheme="minorEastAsia" w:cs="仿宋"/>
                <w:kern w:val="0"/>
                <w:sz w:val="24"/>
                <w:lang w:val="zh-CN"/>
              </w:rPr>
            </w:pPr>
          </w:p>
        </w:tc>
        <w:tc>
          <w:tcPr>
            <w:tcW w:w="2019" w:type="dxa"/>
            <w:vAlign w:val="center"/>
          </w:tcPr>
          <w:p w:rsidR="00FC79FD" w:rsidRPr="003C65BB" w:rsidRDefault="00FC79FD">
            <w:pPr>
              <w:snapToGrid w:val="0"/>
              <w:spacing w:line="360" w:lineRule="auto"/>
              <w:ind w:firstLine="482"/>
              <w:jc w:val="center"/>
              <w:rPr>
                <w:rFonts w:asciiTheme="minorEastAsia" w:eastAsiaTheme="minorEastAsia" w:hAnsiTheme="minorEastAsia" w:cs="仿宋"/>
                <w:kern w:val="0"/>
                <w:sz w:val="24"/>
                <w:lang w:val="zh-CN"/>
              </w:rPr>
            </w:pPr>
          </w:p>
        </w:tc>
        <w:tc>
          <w:tcPr>
            <w:tcW w:w="1800" w:type="dxa"/>
            <w:vAlign w:val="center"/>
          </w:tcPr>
          <w:p w:rsidR="00FC79FD" w:rsidRPr="003C65BB" w:rsidRDefault="00FC79FD">
            <w:pPr>
              <w:snapToGrid w:val="0"/>
              <w:spacing w:line="360" w:lineRule="auto"/>
              <w:ind w:firstLine="482"/>
              <w:jc w:val="center"/>
              <w:rPr>
                <w:rFonts w:asciiTheme="minorEastAsia" w:eastAsiaTheme="minorEastAsia" w:hAnsiTheme="minorEastAsia" w:cs="仿宋"/>
                <w:kern w:val="0"/>
                <w:sz w:val="24"/>
                <w:lang w:val="zh-CN"/>
              </w:rPr>
            </w:pPr>
          </w:p>
        </w:tc>
        <w:tc>
          <w:tcPr>
            <w:tcW w:w="2470" w:type="dxa"/>
            <w:vAlign w:val="center"/>
          </w:tcPr>
          <w:p w:rsidR="00FC79FD" w:rsidRPr="003C65BB" w:rsidRDefault="00FC79FD">
            <w:pPr>
              <w:snapToGrid w:val="0"/>
              <w:spacing w:line="360" w:lineRule="auto"/>
              <w:ind w:firstLine="482"/>
              <w:jc w:val="center"/>
              <w:rPr>
                <w:rFonts w:asciiTheme="minorEastAsia" w:eastAsiaTheme="minorEastAsia" w:hAnsiTheme="minorEastAsia" w:cs="仿宋"/>
                <w:kern w:val="0"/>
                <w:sz w:val="24"/>
                <w:lang w:val="zh-CN"/>
              </w:rPr>
            </w:pPr>
          </w:p>
        </w:tc>
        <w:tc>
          <w:tcPr>
            <w:tcW w:w="1603" w:type="dxa"/>
            <w:vAlign w:val="center"/>
          </w:tcPr>
          <w:p w:rsidR="00FC79FD" w:rsidRPr="003C65BB" w:rsidRDefault="00FC79FD">
            <w:pPr>
              <w:snapToGrid w:val="0"/>
              <w:spacing w:line="360" w:lineRule="auto"/>
              <w:ind w:firstLine="482"/>
              <w:jc w:val="center"/>
              <w:rPr>
                <w:rFonts w:asciiTheme="minorEastAsia" w:eastAsiaTheme="minorEastAsia" w:hAnsiTheme="minorEastAsia" w:cs="仿宋"/>
                <w:kern w:val="0"/>
                <w:sz w:val="24"/>
                <w:lang w:val="zh-CN"/>
              </w:rPr>
            </w:pPr>
          </w:p>
        </w:tc>
        <w:tc>
          <w:tcPr>
            <w:tcW w:w="2400" w:type="dxa"/>
            <w:vAlign w:val="center"/>
          </w:tcPr>
          <w:p w:rsidR="00FC79FD" w:rsidRPr="003C65BB" w:rsidRDefault="00FC79FD">
            <w:pPr>
              <w:snapToGrid w:val="0"/>
              <w:spacing w:line="360" w:lineRule="auto"/>
              <w:ind w:firstLine="482"/>
              <w:jc w:val="center"/>
              <w:rPr>
                <w:rFonts w:asciiTheme="minorEastAsia" w:eastAsiaTheme="minorEastAsia" w:hAnsiTheme="minorEastAsia" w:cs="仿宋"/>
                <w:kern w:val="0"/>
                <w:sz w:val="24"/>
                <w:lang w:val="zh-CN"/>
              </w:rPr>
            </w:pPr>
          </w:p>
        </w:tc>
      </w:tr>
      <w:tr w:rsidR="00FC79FD" w:rsidRPr="003C65BB">
        <w:trPr>
          <w:trHeight w:val="659"/>
        </w:trPr>
        <w:tc>
          <w:tcPr>
            <w:tcW w:w="6294" w:type="dxa"/>
            <w:gridSpan w:val="4"/>
            <w:vAlign w:val="center"/>
          </w:tcPr>
          <w:p w:rsidR="00FC79FD" w:rsidRPr="003C65BB" w:rsidRDefault="008702D2">
            <w:pPr>
              <w:snapToGrid w:val="0"/>
              <w:spacing w:line="360" w:lineRule="auto"/>
              <w:ind w:firstLine="482"/>
              <w:rPr>
                <w:rFonts w:asciiTheme="minorEastAsia" w:eastAsiaTheme="minorEastAsia" w:hAnsiTheme="minorEastAsia" w:cs="仿宋"/>
                <w:kern w:val="0"/>
                <w:sz w:val="24"/>
                <w:lang w:val="zh-CN"/>
              </w:rPr>
            </w:pPr>
            <w:r w:rsidRPr="003C65BB">
              <w:rPr>
                <w:rFonts w:asciiTheme="minorEastAsia" w:eastAsiaTheme="minorEastAsia" w:hAnsiTheme="minorEastAsia" w:cs="仿宋" w:hint="eastAsia"/>
                <w:kern w:val="0"/>
                <w:sz w:val="24"/>
                <w:lang w:val="zh-CN"/>
              </w:rPr>
              <w:t>投标报价（小写）</w:t>
            </w:r>
          </w:p>
        </w:tc>
        <w:tc>
          <w:tcPr>
            <w:tcW w:w="8273" w:type="dxa"/>
            <w:gridSpan w:val="4"/>
            <w:vAlign w:val="center"/>
          </w:tcPr>
          <w:p w:rsidR="00FC79FD" w:rsidRPr="003C65BB" w:rsidRDefault="00FC79FD">
            <w:pPr>
              <w:snapToGrid w:val="0"/>
              <w:spacing w:line="360" w:lineRule="auto"/>
              <w:ind w:firstLine="482"/>
              <w:rPr>
                <w:rFonts w:asciiTheme="minorEastAsia" w:eastAsiaTheme="minorEastAsia" w:hAnsiTheme="minorEastAsia" w:cs="仿宋"/>
                <w:kern w:val="0"/>
                <w:sz w:val="24"/>
                <w:lang w:val="zh-CN"/>
              </w:rPr>
            </w:pPr>
          </w:p>
        </w:tc>
      </w:tr>
      <w:tr w:rsidR="00FC79FD" w:rsidRPr="003C65BB">
        <w:trPr>
          <w:trHeight w:val="597"/>
        </w:trPr>
        <w:tc>
          <w:tcPr>
            <w:tcW w:w="6294" w:type="dxa"/>
            <w:gridSpan w:val="4"/>
            <w:vAlign w:val="center"/>
          </w:tcPr>
          <w:p w:rsidR="00FC79FD" w:rsidRPr="003C65BB" w:rsidRDefault="008702D2">
            <w:pPr>
              <w:snapToGrid w:val="0"/>
              <w:spacing w:line="360" w:lineRule="auto"/>
              <w:ind w:firstLine="482"/>
              <w:rPr>
                <w:rFonts w:asciiTheme="minorEastAsia" w:eastAsiaTheme="minorEastAsia" w:hAnsiTheme="minorEastAsia" w:cs="仿宋"/>
                <w:kern w:val="0"/>
                <w:sz w:val="24"/>
                <w:lang w:val="zh-CN"/>
              </w:rPr>
            </w:pPr>
            <w:r w:rsidRPr="003C65BB">
              <w:rPr>
                <w:rFonts w:asciiTheme="minorEastAsia" w:eastAsiaTheme="minorEastAsia" w:hAnsiTheme="minorEastAsia" w:cs="仿宋" w:hint="eastAsia"/>
                <w:kern w:val="0"/>
                <w:sz w:val="24"/>
                <w:lang w:val="zh-CN"/>
              </w:rPr>
              <w:t>投标报价（大写）</w:t>
            </w:r>
          </w:p>
        </w:tc>
        <w:tc>
          <w:tcPr>
            <w:tcW w:w="8273" w:type="dxa"/>
            <w:gridSpan w:val="4"/>
            <w:vAlign w:val="center"/>
          </w:tcPr>
          <w:p w:rsidR="00FC79FD" w:rsidRPr="003C65BB" w:rsidRDefault="00FC79FD">
            <w:pPr>
              <w:snapToGrid w:val="0"/>
              <w:spacing w:line="360" w:lineRule="auto"/>
              <w:ind w:firstLine="482"/>
              <w:rPr>
                <w:rFonts w:asciiTheme="minorEastAsia" w:eastAsiaTheme="minorEastAsia" w:hAnsiTheme="minorEastAsia" w:cs="仿宋"/>
                <w:kern w:val="0"/>
                <w:sz w:val="24"/>
                <w:lang w:val="zh-CN"/>
              </w:rPr>
            </w:pPr>
          </w:p>
        </w:tc>
      </w:tr>
    </w:tbl>
    <w:p w:rsidR="00FC79FD" w:rsidRPr="003C65BB" w:rsidRDefault="008702D2">
      <w:pPr>
        <w:snapToGrid w:val="0"/>
        <w:spacing w:line="360" w:lineRule="auto"/>
        <w:ind w:left="480"/>
        <w:rPr>
          <w:rFonts w:asciiTheme="minorEastAsia" w:eastAsiaTheme="minorEastAsia" w:hAnsiTheme="minorEastAsia" w:cs="宋体"/>
          <w:b/>
          <w:kern w:val="0"/>
          <w:sz w:val="24"/>
          <w:lang w:val="zh-CN"/>
        </w:rPr>
      </w:pPr>
      <w:r w:rsidRPr="003C65BB">
        <w:rPr>
          <w:rFonts w:asciiTheme="minorEastAsia" w:eastAsiaTheme="minorEastAsia" w:hAnsiTheme="minorEastAsia" w:cs="宋体" w:hint="eastAsia"/>
          <w:b/>
          <w:kern w:val="0"/>
          <w:sz w:val="24"/>
          <w:lang w:val="zh-CN"/>
        </w:rPr>
        <w:t>注：</w:t>
      </w:r>
    </w:p>
    <w:p w:rsidR="00FC79FD" w:rsidRPr="003C65BB" w:rsidRDefault="008702D2">
      <w:pPr>
        <w:spacing w:line="360" w:lineRule="auto"/>
        <w:ind w:leftChars="-1" w:left="-2" w:firstLineChars="200" w:firstLine="480"/>
        <w:rPr>
          <w:rFonts w:asciiTheme="minorEastAsia" w:eastAsiaTheme="minorEastAsia" w:hAnsiTheme="minorEastAsia" w:cs="宋体"/>
          <w:kern w:val="0"/>
          <w:sz w:val="24"/>
          <w:lang w:val="zh-CN"/>
        </w:rPr>
      </w:pPr>
      <w:r w:rsidRPr="003C65BB">
        <w:rPr>
          <w:rFonts w:asciiTheme="minorEastAsia" w:eastAsiaTheme="minorEastAsia" w:hAnsiTheme="minorEastAsia" w:cs="宋体" w:hint="eastAsia"/>
          <w:kern w:val="0"/>
          <w:sz w:val="24"/>
          <w:lang w:val="zh-CN"/>
        </w:rPr>
        <w:t>1、投标人需按本表格式填写，不得自行更改。</w:t>
      </w:r>
    </w:p>
    <w:p w:rsidR="00FC79FD" w:rsidRPr="003C65BB" w:rsidRDefault="008702D2">
      <w:pPr>
        <w:spacing w:line="360" w:lineRule="auto"/>
        <w:ind w:firstLineChars="200" w:firstLine="480"/>
        <w:rPr>
          <w:rFonts w:asciiTheme="minorEastAsia" w:eastAsiaTheme="minorEastAsia" w:hAnsiTheme="minorEastAsia" w:cs="宋体"/>
          <w:kern w:val="0"/>
          <w:sz w:val="24"/>
          <w:lang w:val="zh-CN"/>
        </w:rPr>
      </w:pPr>
      <w:r w:rsidRPr="003C65BB">
        <w:rPr>
          <w:rFonts w:asciiTheme="minorEastAsia" w:eastAsiaTheme="minorEastAsia" w:hAnsiTheme="minorEastAsia" w:cs="宋体" w:hint="eastAsia"/>
          <w:kern w:val="0"/>
          <w:sz w:val="24"/>
          <w:lang w:val="zh-CN"/>
        </w:rPr>
        <w:t>2、有关本项目实施所涉及的一切费用均计入报价。</w:t>
      </w:r>
      <w:r w:rsidRPr="003C65BB">
        <w:rPr>
          <w:rFonts w:asciiTheme="minorEastAsia" w:eastAsiaTheme="minorEastAsia" w:hAnsiTheme="minorEastAsia" w:cs="宋体" w:hint="eastAsia"/>
          <w:b/>
          <w:kern w:val="0"/>
          <w:sz w:val="24"/>
          <w:lang w:val="zh-CN"/>
        </w:rPr>
        <w:t>采购人将以合同形式有偿取得货物和服务，不接受投标人给予的赠品、回扣或者与采购无关的其他商品、服务</w:t>
      </w:r>
      <w:r w:rsidRPr="003C65BB">
        <w:rPr>
          <w:rFonts w:asciiTheme="minorEastAsia" w:eastAsiaTheme="minorEastAsia" w:hAnsiTheme="minorEastAsia" w:cs="宋体" w:hint="eastAsia"/>
          <w:kern w:val="0"/>
          <w:sz w:val="24"/>
          <w:lang w:val="zh-CN"/>
        </w:rPr>
        <w:t>，</w:t>
      </w:r>
      <w:r w:rsidRPr="003C65BB">
        <w:rPr>
          <w:rFonts w:asciiTheme="minorEastAsia" w:eastAsiaTheme="minorEastAsia" w:hAnsiTheme="minorEastAsia" w:cs="宋体" w:hint="eastAsia"/>
          <w:b/>
          <w:kern w:val="0"/>
          <w:sz w:val="24"/>
          <w:lang w:val="zh-CN"/>
        </w:rPr>
        <w:t>不得出现“0元”“免费赠送”等形式的无偿报价，</w:t>
      </w:r>
      <w:r w:rsidRPr="003C65BB">
        <w:rPr>
          <w:rFonts w:asciiTheme="minorEastAsia" w:eastAsiaTheme="minorEastAsia" w:hAnsiTheme="minorEastAsia" w:cs="宋体" w:hint="eastAsia"/>
          <w:b/>
          <w:kern w:val="0"/>
          <w:sz w:val="24"/>
        </w:rPr>
        <w:t>否则视为</w:t>
      </w:r>
      <w:r w:rsidRPr="003C65BB">
        <w:rPr>
          <w:rFonts w:asciiTheme="minorEastAsia" w:eastAsiaTheme="minorEastAsia" w:hAnsiTheme="minorEastAsia" w:cs="宋体" w:hint="eastAsia"/>
          <w:b/>
          <w:sz w:val="24"/>
        </w:rPr>
        <w:t>投标文件含有采购人不能接受的附加条件的，投标无效</w:t>
      </w:r>
      <w:r w:rsidRPr="003C65BB">
        <w:rPr>
          <w:rFonts w:asciiTheme="minorEastAsia" w:eastAsiaTheme="minorEastAsia" w:hAnsiTheme="minorEastAsia" w:cs="宋体" w:hint="eastAsia"/>
          <w:b/>
          <w:kern w:val="0"/>
          <w:sz w:val="24"/>
          <w:lang w:val="zh-CN"/>
        </w:rPr>
        <w:t>。</w:t>
      </w:r>
    </w:p>
    <w:p w:rsidR="00FC79FD" w:rsidRPr="003C65BB" w:rsidRDefault="008702D2">
      <w:pPr>
        <w:snapToGrid w:val="0"/>
        <w:spacing w:line="360" w:lineRule="auto"/>
        <w:ind w:firstLineChars="200" w:firstLine="480"/>
        <w:jc w:val="left"/>
        <w:rPr>
          <w:rFonts w:asciiTheme="minorEastAsia" w:eastAsiaTheme="minorEastAsia" w:hAnsiTheme="minorEastAsia" w:cs="宋体"/>
          <w:kern w:val="0"/>
          <w:sz w:val="24"/>
          <w:lang w:val="zh-CN"/>
        </w:rPr>
      </w:pPr>
      <w:r w:rsidRPr="003C65BB">
        <w:rPr>
          <w:rFonts w:asciiTheme="minorEastAsia" w:eastAsiaTheme="minorEastAsia" w:hAnsiTheme="minorEastAsia" w:cs="宋体" w:hint="eastAsia"/>
          <w:kern w:val="0"/>
          <w:sz w:val="24"/>
          <w:lang w:val="zh-CN"/>
        </w:rPr>
        <w:t>3、以上表格要求细分项目及报价，填写“报价明细清单”中。</w:t>
      </w:r>
    </w:p>
    <w:p w:rsidR="00FC79FD" w:rsidRPr="003C65BB" w:rsidRDefault="008702D2">
      <w:pPr>
        <w:snapToGrid w:val="0"/>
        <w:spacing w:line="360" w:lineRule="auto"/>
        <w:ind w:firstLineChars="200" w:firstLine="480"/>
        <w:jc w:val="left"/>
        <w:rPr>
          <w:rFonts w:asciiTheme="minorEastAsia" w:eastAsiaTheme="minorEastAsia" w:hAnsiTheme="minorEastAsia" w:cs="宋体"/>
          <w:kern w:val="0"/>
          <w:sz w:val="24"/>
          <w:lang w:val="zh-CN"/>
        </w:rPr>
      </w:pPr>
      <w:r w:rsidRPr="003C65BB">
        <w:rPr>
          <w:rFonts w:asciiTheme="minorEastAsia" w:eastAsiaTheme="minorEastAsia" w:hAnsiTheme="minorEastAsia" w:cs="宋体" w:hint="eastAsia"/>
          <w:kern w:val="0"/>
          <w:sz w:val="24"/>
          <w:lang w:val="zh-CN"/>
        </w:rPr>
        <w:lastRenderedPageBreak/>
        <w:t>4、特别提示：采购机构将对项目名称和项目编号，中标供应商名称、地址和中标金额，主要中标标的的名称、数量、单价、服务要求、服务内容等予以公示。</w:t>
      </w:r>
    </w:p>
    <w:p w:rsidR="00FC79FD" w:rsidRPr="003C65BB" w:rsidRDefault="008702D2">
      <w:pPr>
        <w:snapToGrid w:val="0"/>
        <w:spacing w:line="360" w:lineRule="auto"/>
        <w:ind w:firstLineChars="200" w:firstLine="480"/>
        <w:jc w:val="left"/>
        <w:rPr>
          <w:rFonts w:ascii="宋体" w:hAnsi="宋体" w:cs="宋体"/>
          <w:kern w:val="0"/>
          <w:sz w:val="24"/>
          <w:lang w:val="zh-CN"/>
        </w:rPr>
      </w:pPr>
      <w:r w:rsidRPr="003C65BB">
        <w:rPr>
          <w:rFonts w:ascii="宋体" w:hAnsi="宋体" w:cs="宋体" w:hint="eastAsia"/>
          <w:kern w:val="0"/>
          <w:sz w:val="24"/>
        </w:rPr>
        <w:t>5、</w:t>
      </w:r>
      <w:r w:rsidRPr="003C65BB">
        <w:rPr>
          <w:rFonts w:ascii="宋体" w:hAnsi="宋体" w:cs="宋体" w:hint="eastAsia"/>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rsidR="00FC79FD" w:rsidRPr="003C65BB" w:rsidRDefault="00FC79FD">
      <w:pPr>
        <w:pStyle w:val="2"/>
        <w:rPr>
          <w:rFonts w:asciiTheme="minorEastAsia" w:eastAsiaTheme="minorEastAsia" w:hAnsiTheme="minorEastAsia"/>
        </w:rPr>
      </w:pPr>
    </w:p>
    <w:p w:rsidR="00FC79FD" w:rsidRPr="003C65BB" w:rsidRDefault="00FC79FD">
      <w:pPr>
        <w:snapToGrid w:val="0"/>
        <w:spacing w:line="360" w:lineRule="auto"/>
        <w:ind w:firstLineChars="2300" w:firstLine="5520"/>
        <w:jc w:val="right"/>
        <w:rPr>
          <w:rFonts w:asciiTheme="minorEastAsia" w:eastAsiaTheme="minorEastAsia" w:hAnsiTheme="minorEastAsia" w:cs="宋体"/>
          <w:kern w:val="0"/>
          <w:sz w:val="24"/>
          <w:lang w:val="zh-CN"/>
        </w:rPr>
      </w:pPr>
    </w:p>
    <w:p w:rsidR="00FC79FD" w:rsidRPr="003C65BB" w:rsidRDefault="008702D2">
      <w:pPr>
        <w:snapToGrid w:val="0"/>
        <w:spacing w:line="360" w:lineRule="auto"/>
        <w:ind w:firstLineChars="2300" w:firstLine="5520"/>
        <w:jc w:val="right"/>
        <w:rPr>
          <w:rFonts w:asciiTheme="minorEastAsia" w:eastAsiaTheme="minorEastAsia" w:hAnsiTheme="minorEastAsia" w:cs="宋体"/>
          <w:kern w:val="0"/>
          <w:sz w:val="24"/>
          <w:lang w:val="zh-CN"/>
        </w:rPr>
      </w:pPr>
      <w:r w:rsidRPr="003C65BB">
        <w:rPr>
          <w:rFonts w:asciiTheme="minorEastAsia" w:eastAsiaTheme="minorEastAsia" w:hAnsiTheme="minorEastAsia" w:cs="宋体" w:hint="eastAsia"/>
          <w:kern w:val="0"/>
          <w:sz w:val="24"/>
          <w:lang w:val="zh-CN"/>
        </w:rPr>
        <w:t>投标人名称(电子签名)：</w:t>
      </w:r>
    </w:p>
    <w:p w:rsidR="00FC79FD" w:rsidRPr="003C65BB" w:rsidRDefault="008702D2">
      <w:pPr>
        <w:snapToGrid w:val="0"/>
        <w:spacing w:line="360" w:lineRule="auto"/>
        <w:ind w:firstLineChars="2300" w:firstLine="5520"/>
        <w:jc w:val="right"/>
        <w:rPr>
          <w:rFonts w:asciiTheme="minorEastAsia" w:eastAsiaTheme="minorEastAsia" w:hAnsiTheme="minorEastAsia" w:cs="宋体"/>
        </w:rPr>
        <w:sectPr w:rsidR="00FC79FD" w:rsidRPr="003C65BB">
          <w:headerReference w:type="default" r:id="rId30"/>
          <w:footerReference w:type="even" r:id="rId31"/>
          <w:footerReference w:type="default" r:id="rId32"/>
          <w:headerReference w:type="first" r:id="rId33"/>
          <w:footerReference w:type="first" r:id="rId34"/>
          <w:pgSz w:w="16838" w:h="11906" w:orient="landscape"/>
          <w:pgMar w:top="1418" w:right="1276" w:bottom="1418" w:left="1247" w:header="851" w:footer="992" w:gutter="0"/>
          <w:cols w:space="0"/>
          <w:titlePg/>
          <w:docGrid w:linePitch="312"/>
        </w:sectPr>
      </w:pPr>
      <w:r w:rsidRPr="003C65BB">
        <w:rPr>
          <w:rFonts w:asciiTheme="minorEastAsia" w:eastAsiaTheme="minorEastAsia" w:hAnsiTheme="minorEastAsia" w:cs="宋体" w:hint="eastAsia"/>
          <w:kern w:val="0"/>
          <w:sz w:val="24"/>
          <w:lang w:val="zh-CN"/>
        </w:rPr>
        <w:t>日期</w:t>
      </w:r>
      <w:r w:rsidRPr="003C65BB">
        <w:rPr>
          <w:rFonts w:asciiTheme="minorEastAsia" w:eastAsiaTheme="minorEastAsia" w:hAnsiTheme="minorEastAsia" w:cs="宋体" w:hint="eastAsia"/>
          <w:kern w:val="0"/>
          <w:sz w:val="24"/>
        </w:rPr>
        <w:t xml:space="preserve">：  年  </w:t>
      </w:r>
      <w:r w:rsidRPr="003C65BB">
        <w:rPr>
          <w:rFonts w:asciiTheme="minorEastAsia" w:eastAsiaTheme="minorEastAsia" w:hAnsiTheme="minorEastAsia" w:cs="宋体" w:hint="eastAsia"/>
          <w:kern w:val="0"/>
          <w:sz w:val="24"/>
          <w:lang w:val="zh-CN"/>
        </w:rPr>
        <w:t>月 日</w:t>
      </w:r>
    </w:p>
    <w:p w:rsidR="00FC79FD" w:rsidRPr="003C65BB" w:rsidRDefault="008702D2">
      <w:pPr>
        <w:snapToGrid w:val="0"/>
        <w:spacing w:line="460" w:lineRule="exact"/>
        <w:jc w:val="center"/>
        <w:rPr>
          <w:rFonts w:asciiTheme="minorEastAsia" w:eastAsiaTheme="minorEastAsia" w:hAnsiTheme="minorEastAsia" w:cs="宋体"/>
          <w:b/>
          <w:sz w:val="32"/>
          <w:szCs w:val="32"/>
        </w:rPr>
      </w:pPr>
      <w:r w:rsidRPr="003C65BB">
        <w:rPr>
          <w:rFonts w:asciiTheme="minorEastAsia" w:eastAsiaTheme="minorEastAsia" w:hAnsiTheme="minorEastAsia" w:cs="宋体" w:hint="eastAsia"/>
          <w:b/>
          <w:sz w:val="32"/>
          <w:szCs w:val="32"/>
        </w:rPr>
        <w:lastRenderedPageBreak/>
        <w:t>报价明细清单</w:t>
      </w:r>
    </w:p>
    <w:p w:rsidR="00FC79FD" w:rsidRPr="003C65BB" w:rsidRDefault="00FC79FD">
      <w:pPr>
        <w:pStyle w:val="ab"/>
        <w:rPr>
          <w:rFonts w:asciiTheme="minorEastAsia" w:eastAsiaTheme="minorEastAsia" w:hAnsiTheme="minorEastAsia"/>
        </w:rPr>
      </w:pPr>
    </w:p>
    <w:p w:rsidR="00FC79FD" w:rsidRPr="003C65BB" w:rsidRDefault="008702D2">
      <w:pPr>
        <w:spacing w:line="300" w:lineRule="auto"/>
        <w:jc w:val="left"/>
        <w:rPr>
          <w:rFonts w:asciiTheme="minorEastAsia" w:eastAsiaTheme="minorEastAsia" w:hAnsiTheme="minorEastAsia" w:cs="宋体"/>
          <w:b/>
          <w:sz w:val="24"/>
          <w:szCs w:val="22"/>
        </w:rPr>
      </w:pPr>
      <w:r w:rsidRPr="003C65BB">
        <w:rPr>
          <w:rFonts w:asciiTheme="minorEastAsia" w:eastAsiaTheme="minorEastAsia" w:hAnsiTheme="minorEastAsia" w:cs="宋体" w:hint="eastAsia"/>
          <w:b/>
          <w:sz w:val="24"/>
          <w:szCs w:val="22"/>
        </w:rPr>
        <w:t>项目编号：                         项目名称：                标项：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7"/>
        <w:gridCol w:w="1740"/>
        <w:gridCol w:w="1742"/>
        <w:gridCol w:w="1078"/>
        <w:gridCol w:w="1474"/>
        <w:gridCol w:w="1417"/>
        <w:gridCol w:w="851"/>
      </w:tblGrid>
      <w:tr w:rsidR="00FC79FD" w:rsidRPr="003C65BB">
        <w:tc>
          <w:tcPr>
            <w:tcW w:w="737" w:type="dxa"/>
            <w:tcBorders>
              <w:top w:val="single" w:sz="4" w:space="0" w:color="auto"/>
              <w:left w:val="single" w:sz="4" w:space="0" w:color="auto"/>
              <w:bottom w:val="single" w:sz="4" w:space="0" w:color="auto"/>
              <w:right w:val="single" w:sz="4" w:space="0" w:color="auto"/>
            </w:tcBorders>
            <w:vAlign w:val="center"/>
          </w:tcPr>
          <w:p w:rsidR="00FC79FD" w:rsidRPr="003C65BB" w:rsidRDefault="008702D2">
            <w:pPr>
              <w:jc w:val="center"/>
              <w:rPr>
                <w:rFonts w:asciiTheme="minorEastAsia" w:eastAsiaTheme="minorEastAsia" w:hAnsiTheme="minorEastAsia" w:cs="宋体"/>
                <w:szCs w:val="21"/>
              </w:rPr>
            </w:pPr>
            <w:r w:rsidRPr="003C65BB">
              <w:rPr>
                <w:rFonts w:asciiTheme="minorEastAsia" w:eastAsiaTheme="minorEastAsia" w:hAnsiTheme="minorEastAsia" w:cs="宋体" w:hint="eastAsia"/>
                <w:szCs w:val="21"/>
              </w:rPr>
              <w:t>序号</w:t>
            </w:r>
          </w:p>
        </w:tc>
        <w:tc>
          <w:tcPr>
            <w:tcW w:w="1740" w:type="dxa"/>
            <w:tcBorders>
              <w:top w:val="single" w:sz="4" w:space="0" w:color="auto"/>
              <w:left w:val="single" w:sz="4" w:space="0" w:color="auto"/>
              <w:bottom w:val="single" w:sz="4" w:space="0" w:color="auto"/>
              <w:right w:val="single" w:sz="4" w:space="0" w:color="auto"/>
            </w:tcBorders>
            <w:vAlign w:val="center"/>
          </w:tcPr>
          <w:p w:rsidR="00FC79FD" w:rsidRPr="003C65BB" w:rsidRDefault="008702D2">
            <w:pPr>
              <w:jc w:val="center"/>
              <w:rPr>
                <w:rFonts w:asciiTheme="minorEastAsia" w:eastAsiaTheme="minorEastAsia" w:hAnsiTheme="minorEastAsia" w:cs="宋体"/>
                <w:szCs w:val="21"/>
              </w:rPr>
            </w:pPr>
            <w:r w:rsidRPr="003C65BB">
              <w:rPr>
                <w:rFonts w:asciiTheme="minorEastAsia" w:eastAsiaTheme="minorEastAsia" w:hAnsiTheme="minorEastAsia" w:cs="宋体" w:hint="eastAsia"/>
                <w:kern w:val="0"/>
                <w:sz w:val="24"/>
              </w:rPr>
              <w:t>业务类型</w:t>
            </w:r>
          </w:p>
        </w:tc>
        <w:tc>
          <w:tcPr>
            <w:tcW w:w="1742" w:type="dxa"/>
            <w:tcBorders>
              <w:top w:val="single" w:sz="4" w:space="0" w:color="auto"/>
              <w:left w:val="single" w:sz="4" w:space="0" w:color="auto"/>
              <w:bottom w:val="single" w:sz="4" w:space="0" w:color="auto"/>
              <w:right w:val="single" w:sz="4" w:space="0" w:color="auto"/>
            </w:tcBorders>
            <w:vAlign w:val="center"/>
          </w:tcPr>
          <w:p w:rsidR="00FC79FD" w:rsidRPr="003C65BB" w:rsidRDefault="008702D2">
            <w:pPr>
              <w:jc w:val="center"/>
              <w:rPr>
                <w:rFonts w:asciiTheme="minorEastAsia" w:eastAsiaTheme="minorEastAsia" w:hAnsiTheme="minorEastAsia" w:cs="宋体"/>
                <w:szCs w:val="21"/>
              </w:rPr>
            </w:pPr>
            <w:r w:rsidRPr="003C65BB">
              <w:rPr>
                <w:rFonts w:asciiTheme="minorEastAsia" w:eastAsiaTheme="minorEastAsia" w:hAnsiTheme="minorEastAsia" w:cs="宋体" w:hint="eastAsia"/>
                <w:kern w:val="0"/>
                <w:sz w:val="24"/>
              </w:rPr>
              <w:t>数量</w:t>
            </w:r>
          </w:p>
        </w:tc>
        <w:tc>
          <w:tcPr>
            <w:tcW w:w="1078" w:type="dxa"/>
            <w:tcBorders>
              <w:top w:val="single" w:sz="4" w:space="0" w:color="auto"/>
              <w:left w:val="single" w:sz="4" w:space="0" w:color="auto"/>
              <w:bottom w:val="single" w:sz="4" w:space="0" w:color="auto"/>
              <w:right w:val="single" w:sz="4" w:space="0" w:color="auto"/>
            </w:tcBorders>
            <w:vAlign w:val="center"/>
          </w:tcPr>
          <w:p w:rsidR="00FC79FD" w:rsidRPr="003C65BB" w:rsidRDefault="008702D2">
            <w:pPr>
              <w:jc w:val="center"/>
              <w:rPr>
                <w:rFonts w:asciiTheme="minorEastAsia" w:eastAsiaTheme="minorEastAsia" w:hAnsiTheme="minorEastAsia" w:cs="宋体"/>
                <w:szCs w:val="21"/>
              </w:rPr>
            </w:pPr>
            <w:r w:rsidRPr="003C65BB">
              <w:rPr>
                <w:rFonts w:asciiTheme="minorEastAsia" w:eastAsiaTheme="minorEastAsia" w:hAnsiTheme="minorEastAsia" w:cs="宋体" w:hint="eastAsia"/>
                <w:kern w:val="0"/>
                <w:sz w:val="24"/>
              </w:rPr>
              <w:t>单点月单价（元）</w:t>
            </w:r>
          </w:p>
        </w:tc>
        <w:tc>
          <w:tcPr>
            <w:tcW w:w="1474" w:type="dxa"/>
            <w:tcBorders>
              <w:top w:val="single" w:sz="4" w:space="0" w:color="auto"/>
              <w:left w:val="single" w:sz="4" w:space="0" w:color="auto"/>
              <w:bottom w:val="single" w:sz="4" w:space="0" w:color="auto"/>
              <w:right w:val="single" w:sz="4" w:space="0" w:color="auto"/>
            </w:tcBorders>
            <w:vAlign w:val="center"/>
          </w:tcPr>
          <w:p w:rsidR="00FC79FD" w:rsidRPr="003C65BB" w:rsidRDefault="008702D2">
            <w:pPr>
              <w:widowControl/>
              <w:jc w:val="center"/>
              <w:rPr>
                <w:rFonts w:asciiTheme="minorEastAsia" w:eastAsiaTheme="minorEastAsia" w:hAnsiTheme="minorEastAsia" w:cs="宋体"/>
                <w:kern w:val="0"/>
                <w:sz w:val="24"/>
              </w:rPr>
            </w:pPr>
            <w:r w:rsidRPr="003C65BB">
              <w:rPr>
                <w:rFonts w:asciiTheme="minorEastAsia" w:eastAsiaTheme="minorEastAsia" w:hAnsiTheme="minorEastAsia" w:cs="宋体" w:hint="eastAsia"/>
                <w:kern w:val="0"/>
                <w:sz w:val="24"/>
              </w:rPr>
              <w:t>1年支付（元）</w:t>
            </w:r>
          </w:p>
        </w:tc>
        <w:tc>
          <w:tcPr>
            <w:tcW w:w="1417" w:type="dxa"/>
            <w:tcBorders>
              <w:top w:val="single" w:sz="4" w:space="0" w:color="auto"/>
              <w:left w:val="single" w:sz="4" w:space="0" w:color="auto"/>
              <w:bottom w:val="single" w:sz="4" w:space="0" w:color="auto"/>
              <w:right w:val="single" w:sz="4" w:space="0" w:color="auto"/>
            </w:tcBorders>
            <w:vAlign w:val="center"/>
          </w:tcPr>
          <w:p w:rsidR="00FC79FD" w:rsidRPr="003C65BB" w:rsidRDefault="008702D2">
            <w:pPr>
              <w:widowControl/>
              <w:rPr>
                <w:rFonts w:asciiTheme="minorEastAsia" w:eastAsiaTheme="minorEastAsia" w:hAnsiTheme="minorEastAsia" w:cs="宋体"/>
                <w:kern w:val="0"/>
                <w:sz w:val="24"/>
              </w:rPr>
            </w:pPr>
            <w:r w:rsidRPr="003C65BB">
              <w:rPr>
                <w:rFonts w:asciiTheme="minorEastAsia" w:eastAsiaTheme="minorEastAsia" w:hAnsiTheme="minorEastAsia" w:cs="宋体" w:hint="eastAsia"/>
                <w:kern w:val="0"/>
                <w:sz w:val="24"/>
              </w:rPr>
              <w:t>2年支付（元）</w:t>
            </w:r>
          </w:p>
        </w:tc>
        <w:tc>
          <w:tcPr>
            <w:tcW w:w="851" w:type="dxa"/>
            <w:tcBorders>
              <w:top w:val="single" w:sz="4" w:space="0" w:color="auto"/>
              <w:left w:val="single" w:sz="4" w:space="0" w:color="auto"/>
              <w:bottom w:val="single" w:sz="4" w:space="0" w:color="auto"/>
              <w:right w:val="single" w:sz="4" w:space="0" w:color="auto"/>
            </w:tcBorders>
            <w:vAlign w:val="center"/>
          </w:tcPr>
          <w:p w:rsidR="00FC79FD" w:rsidRPr="003C65BB" w:rsidRDefault="00FC79FD">
            <w:pPr>
              <w:jc w:val="center"/>
              <w:rPr>
                <w:rFonts w:asciiTheme="minorEastAsia" w:eastAsiaTheme="minorEastAsia" w:hAnsiTheme="minorEastAsia" w:cs="宋体"/>
                <w:szCs w:val="21"/>
              </w:rPr>
            </w:pPr>
          </w:p>
        </w:tc>
      </w:tr>
      <w:tr w:rsidR="00FC79FD" w:rsidRPr="003C65BB">
        <w:trPr>
          <w:trHeight w:val="441"/>
        </w:trPr>
        <w:tc>
          <w:tcPr>
            <w:tcW w:w="737" w:type="dxa"/>
            <w:tcBorders>
              <w:top w:val="single" w:sz="4" w:space="0" w:color="auto"/>
              <w:left w:val="single" w:sz="4" w:space="0" w:color="auto"/>
              <w:bottom w:val="single" w:sz="4" w:space="0" w:color="auto"/>
              <w:right w:val="single" w:sz="4" w:space="0" w:color="auto"/>
            </w:tcBorders>
            <w:vAlign w:val="center"/>
          </w:tcPr>
          <w:p w:rsidR="00FC79FD" w:rsidRPr="003C65BB" w:rsidRDefault="008702D2">
            <w:pPr>
              <w:spacing w:line="300" w:lineRule="auto"/>
              <w:jc w:val="center"/>
              <w:rPr>
                <w:rFonts w:asciiTheme="minorEastAsia" w:eastAsiaTheme="minorEastAsia" w:hAnsiTheme="minorEastAsia" w:cs="宋体"/>
                <w:szCs w:val="21"/>
              </w:rPr>
            </w:pPr>
            <w:r w:rsidRPr="003C65BB">
              <w:rPr>
                <w:rFonts w:asciiTheme="minorEastAsia" w:eastAsiaTheme="minorEastAsia" w:hAnsiTheme="minorEastAsia" w:cs="宋体" w:hint="eastAsia"/>
                <w:szCs w:val="21"/>
              </w:rPr>
              <w:t>1</w:t>
            </w:r>
          </w:p>
        </w:tc>
        <w:tc>
          <w:tcPr>
            <w:tcW w:w="1740" w:type="dxa"/>
            <w:tcBorders>
              <w:top w:val="single" w:sz="4" w:space="0" w:color="auto"/>
              <w:left w:val="single" w:sz="4" w:space="0" w:color="auto"/>
              <w:bottom w:val="single" w:sz="4" w:space="0" w:color="auto"/>
              <w:right w:val="single" w:sz="4" w:space="0" w:color="auto"/>
            </w:tcBorders>
          </w:tcPr>
          <w:p w:rsidR="00FC79FD" w:rsidRPr="003C65BB" w:rsidRDefault="008702D2">
            <w:pPr>
              <w:widowControl/>
              <w:jc w:val="left"/>
              <w:rPr>
                <w:rFonts w:asciiTheme="minorEastAsia" w:eastAsiaTheme="minorEastAsia" w:hAnsiTheme="minorEastAsia" w:cs="宋体"/>
                <w:kern w:val="0"/>
                <w:sz w:val="24"/>
              </w:rPr>
            </w:pPr>
            <w:r w:rsidRPr="003C65BB">
              <w:rPr>
                <w:rFonts w:asciiTheme="minorEastAsia" w:eastAsiaTheme="minorEastAsia" w:hAnsiTheme="minorEastAsia" w:cs="宋体" w:hint="eastAsia"/>
                <w:kern w:val="0"/>
                <w:sz w:val="24"/>
              </w:rPr>
              <w:t>智慧终端采集设备1</w:t>
            </w:r>
          </w:p>
        </w:tc>
        <w:tc>
          <w:tcPr>
            <w:tcW w:w="1742" w:type="dxa"/>
            <w:tcBorders>
              <w:top w:val="single" w:sz="4" w:space="0" w:color="auto"/>
              <w:left w:val="single" w:sz="4" w:space="0" w:color="auto"/>
              <w:bottom w:val="single" w:sz="4" w:space="0" w:color="auto"/>
              <w:right w:val="single" w:sz="4" w:space="0" w:color="auto"/>
            </w:tcBorders>
            <w:vAlign w:val="center"/>
          </w:tcPr>
          <w:p w:rsidR="00FC79FD" w:rsidRPr="003C65BB" w:rsidRDefault="008702D2">
            <w:pPr>
              <w:widowControl/>
              <w:jc w:val="center"/>
              <w:rPr>
                <w:rFonts w:asciiTheme="minorEastAsia" w:eastAsiaTheme="minorEastAsia" w:hAnsiTheme="minorEastAsia" w:cs="宋体"/>
                <w:kern w:val="0"/>
                <w:sz w:val="24"/>
              </w:rPr>
            </w:pPr>
            <w:r w:rsidRPr="003C65BB">
              <w:rPr>
                <w:rFonts w:asciiTheme="minorEastAsia" w:eastAsiaTheme="minorEastAsia" w:hAnsiTheme="minorEastAsia" w:cs="宋体" w:hint="eastAsia"/>
                <w:kern w:val="0"/>
                <w:sz w:val="24"/>
              </w:rPr>
              <w:t>235</w:t>
            </w:r>
          </w:p>
        </w:tc>
        <w:tc>
          <w:tcPr>
            <w:tcW w:w="1078" w:type="dxa"/>
            <w:tcBorders>
              <w:top w:val="single" w:sz="4" w:space="0" w:color="auto"/>
              <w:left w:val="single" w:sz="4" w:space="0" w:color="auto"/>
              <w:bottom w:val="single" w:sz="4" w:space="0" w:color="auto"/>
              <w:right w:val="single" w:sz="4" w:space="0" w:color="auto"/>
            </w:tcBorders>
            <w:vAlign w:val="center"/>
          </w:tcPr>
          <w:p w:rsidR="00FC79FD" w:rsidRPr="003C65BB" w:rsidRDefault="00FC79FD">
            <w:pPr>
              <w:spacing w:line="300" w:lineRule="auto"/>
              <w:jc w:val="center"/>
              <w:rPr>
                <w:rFonts w:asciiTheme="minorEastAsia" w:eastAsiaTheme="minorEastAsia" w:hAnsiTheme="minorEastAsia" w:cs="宋体"/>
                <w:szCs w:val="21"/>
              </w:rPr>
            </w:pPr>
          </w:p>
        </w:tc>
        <w:tc>
          <w:tcPr>
            <w:tcW w:w="1474" w:type="dxa"/>
            <w:tcBorders>
              <w:top w:val="single" w:sz="4" w:space="0" w:color="auto"/>
              <w:left w:val="single" w:sz="4" w:space="0" w:color="auto"/>
              <w:bottom w:val="single" w:sz="4" w:space="0" w:color="auto"/>
              <w:right w:val="single" w:sz="4" w:space="0" w:color="auto"/>
            </w:tcBorders>
            <w:vAlign w:val="center"/>
          </w:tcPr>
          <w:p w:rsidR="00FC79FD" w:rsidRPr="003C65BB" w:rsidRDefault="00FC79FD">
            <w:pPr>
              <w:spacing w:line="300" w:lineRule="auto"/>
              <w:jc w:val="center"/>
              <w:rPr>
                <w:rFonts w:asciiTheme="minorEastAsia" w:eastAsiaTheme="minorEastAsia" w:hAnsiTheme="minorEastAsia" w:cs="宋体"/>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FC79FD" w:rsidRPr="003C65BB" w:rsidRDefault="00FC79FD">
            <w:pPr>
              <w:spacing w:line="300" w:lineRule="auto"/>
              <w:jc w:val="center"/>
              <w:rPr>
                <w:rFonts w:asciiTheme="minorEastAsia" w:eastAsiaTheme="minorEastAsia" w:hAnsiTheme="minorEastAsia" w:cs="宋体"/>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FC79FD" w:rsidRPr="003C65BB" w:rsidRDefault="00FC79FD">
            <w:pPr>
              <w:spacing w:line="300" w:lineRule="auto"/>
              <w:jc w:val="center"/>
              <w:rPr>
                <w:rFonts w:asciiTheme="minorEastAsia" w:eastAsiaTheme="minorEastAsia" w:hAnsiTheme="minorEastAsia" w:cs="宋体"/>
                <w:szCs w:val="21"/>
              </w:rPr>
            </w:pPr>
          </w:p>
        </w:tc>
      </w:tr>
      <w:tr w:rsidR="00FC79FD" w:rsidRPr="003C65BB">
        <w:trPr>
          <w:trHeight w:val="453"/>
        </w:trPr>
        <w:tc>
          <w:tcPr>
            <w:tcW w:w="737" w:type="dxa"/>
            <w:tcBorders>
              <w:top w:val="single" w:sz="4" w:space="0" w:color="auto"/>
              <w:left w:val="single" w:sz="4" w:space="0" w:color="auto"/>
              <w:bottom w:val="single" w:sz="4" w:space="0" w:color="auto"/>
              <w:right w:val="single" w:sz="4" w:space="0" w:color="auto"/>
            </w:tcBorders>
            <w:vAlign w:val="center"/>
          </w:tcPr>
          <w:p w:rsidR="00FC79FD" w:rsidRPr="003C65BB" w:rsidRDefault="008702D2">
            <w:pPr>
              <w:spacing w:line="300" w:lineRule="auto"/>
              <w:jc w:val="center"/>
              <w:rPr>
                <w:rFonts w:asciiTheme="minorEastAsia" w:eastAsiaTheme="minorEastAsia" w:hAnsiTheme="minorEastAsia" w:cs="宋体"/>
                <w:szCs w:val="21"/>
              </w:rPr>
            </w:pPr>
            <w:r w:rsidRPr="003C65BB">
              <w:rPr>
                <w:rFonts w:asciiTheme="minorEastAsia" w:eastAsiaTheme="minorEastAsia" w:hAnsiTheme="minorEastAsia" w:cs="宋体" w:hint="eastAsia"/>
                <w:szCs w:val="21"/>
              </w:rPr>
              <w:t>2</w:t>
            </w:r>
          </w:p>
        </w:tc>
        <w:tc>
          <w:tcPr>
            <w:tcW w:w="1740" w:type="dxa"/>
            <w:tcBorders>
              <w:top w:val="single" w:sz="4" w:space="0" w:color="auto"/>
              <w:left w:val="single" w:sz="4" w:space="0" w:color="auto"/>
              <w:bottom w:val="single" w:sz="4" w:space="0" w:color="auto"/>
              <w:right w:val="single" w:sz="4" w:space="0" w:color="auto"/>
            </w:tcBorders>
            <w:vAlign w:val="center"/>
          </w:tcPr>
          <w:p w:rsidR="00FC79FD" w:rsidRPr="003C65BB" w:rsidRDefault="008702D2">
            <w:pPr>
              <w:widowControl/>
              <w:jc w:val="left"/>
              <w:rPr>
                <w:rFonts w:asciiTheme="minorEastAsia" w:eastAsiaTheme="minorEastAsia" w:hAnsiTheme="minorEastAsia" w:cs="宋体"/>
                <w:kern w:val="0"/>
                <w:sz w:val="24"/>
              </w:rPr>
            </w:pPr>
            <w:r w:rsidRPr="003C65BB">
              <w:rPr>
                <w:rFonts w:asciiTheme="minorEastAsia" w:eastAsiaTheme="minorEastAsia" w:hAnsiTheme="minorEastAsia" w:cs="宋体" w:hint="eastAsia"/>
                <w:kern w:val="0"/>
                <w:sz w:val="24"/>
              </w:rPr>
              <w:t>智慧终端采集设备2（维护）</w:t>
            </w:r>
          </w:p>
        </w:tc>
        <w:tc>
          <w:tcPr>
            <w:tcW w:w="1742" w:type="dxa"/>
            <w:tcBorders>
              <w:top w:val="single" w:sz="4" w:space="0" w:color="auto"/>
              <w:left w:val="single" w:sz="4" w:space="0" w:color="auto"/>
              <w:bottom w:val="single" w:sz="4" w:space="0" w:color="auto"/>
              <w:right w:val="single" w:sz="4" w:space="0" w:color="auto"/>
            </w:tcBorders>
            <w:vAlign w:val="center"/>
          </w:tcPr>
          <w:p w:rsidR="00FC79FD" w:rsidRPr="003C65BB" w:rsidRDefault="008702D2">
            <w:pPr>
              <w:widowControl/>
              <w:jc w:val="center"/>
              <w:rPr>
                <w:rFonts w:asciiTheme="minorEastAsia" w:eastAsiaTheme="minorEastAsia" w:hAnsiTheme="minorEastAsia" w:cs="宋体"/>
                <w:kern w:val="0"/>
                <w:sz w:val="24"/>
              </w:rPr>
            </w:pPr>
            <w:r w:rsidRPr="003C65BB">
              <w:rPr>
                <w:rFonts w:asciiTheme="minorEastAsia" w:eastAsiaTheme="minorEastAsia" w:hAnsiTheme="minorEastAsia" w:cs="宋体" w:hint="eastAsia"/>
                <w:kern w:val="0"/>
                <w:sz w:val="24"/>
              </w:rPr>
              <w:t>250</w:t>
            </w:r>
          </w:p>
        </w:tc>
        <w:tc>
          <w:tcPr>
            <w:tcW w:w="1078" w:type="dxa"/>
            <w:tcBorders>
              <w:top w:val="single" w:sz="4" w:space="0" w:color="auto"/>
              <w:left w:val="single" w:sz="4" w:space="0" w:color="auto"/>
              <w:bottom w:val="single" w:sz="4" w:space="0" w:color="auto"/>
              <w:right w:val="single" w:sz="4" w:space="0" w:color="auto"/>
            </w:tcBorders>
            <w:vAlign w:val="center"/>
          </w:tcPr>
          <w:p w:rsidR="00FC79FD" w:rsidRPr="003C65BB" w:rsidRDefault="00FC79FD">
            <w:pPr>
              <w:spacing w:line="300" w:lineRule="auto"/>
              <w:jc w:val="center"/>
              <w:rPr>
                <w:rFonts w:asciiTheme="minorEastAsia" w:eastAsiaTheme="minorEastAsia" w:hAnsiTheme="minorEastAsia" w:cs="宋体"/>
                <w:szCs w:val="21"/>
              </w:rPr>
            </w:pPr>
          </w:p>
        </w:tc>
        <w:tc>
          <w:tcPr>
            <w:tcW w:w="1474" w:type="dxa"/>
            <w:tcBorders>
              <w:top w:val="single" w:sz="4" w:space="0" w:color="auto"/>
              <w:left w:val="single" w:sz="4" w:space="0" w:color="auto"/>
              <w:bottom w:val="single" w:sz="4" w:space="0" w:color="auto"/>
              <w:right w:val="single" w:sz="4" w:space="0" w:color="auto"/>
            </w:tcBorders>
            <w:vAlign w:val="center"/>
          </w:tcPr>
          <w:p w:rsidR="00FC79FD" w:rsidRPr="003C65BB" w:rsidRDefault="00FC79FD">
            <w:pPr>
              <w:spacing w:line="300" w:lineRule="auto"/>
              <w:jc w:val="center"/>
              <w:rPr>
                <w:rFonts w:asciiTheme="minorEastAsia" w:eastAsiaTheme="minorEastAsia" w:hAnsiTheme="minorEastAsia" w:cs="宋体"/>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FC79FD" w:rsidRPr="003C65BB" w:rsidRDefault="00FC79FD">
            <w:pPr>
              <w:spacing w:line="300" w:lineRule="auto"/>
              <w:jc w:val="center"/>
              <w:rPr>
                <w:rFonts w:asciiTheme="minorEastAsia" w:eastAsiaTheme="minorEastAsia" w:hAnsiTheme="minorEastAsia" w:cs="宋体"/>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FC79FD" w:rsidRPr="003C65BB" w:rsidRDefault="00FC79FD">
            <w:pPr>
              <w:spacing w:line="300" w:lineRule="auto"/>
              <w:jc w:val="center"/>
              <w:rPr>
                <w:rFonts w:asciiTheme="minorEastAsia" w:eastAsiaTheme="minorEastAsia" w:hAnsiTheme="minorEastAsia" w:cs="宋体"/>
                <w:szCs w:val="21"/>
              </w:rPr>
            </w:pPr>
          </w:p>
        </w:tc>
      </w:tr>
      <w:tr w:rsidR="00FC79FD" w:rsidRPr="003C65BB">
        <w:trPr>
          <w:trHeight w:val="453"/>
        </w:trPr>
        <w:tc>
          <w:tcPr>
            <w:tcW w:w="737" w:type="dxa"/>
            <w:tcBorders>
              <w:top w:val="single" w:sz="4" w:space="0" w:color="auto"/>
              <w:left w:val="single" w:sz="4" w:space="0" w:color="auto"/>
              <w:bottom w:val="single" w:sz="4" w:space="0" w:color="auto"/>
              <w:right w:val="single" w:sz="4" w:space="0" w:color="auto"/>
            </w:tcBorders>
            <w:vAlign w:val="center"/>
          </w:tcPr>
          <w:p w:rsidR="00FC79FD" w:rsidRPr="003C65BB" w:rsidRDefault="00FC79FD">
            <w:pPr>
              <w:spacing w:line="300" w:lineRule="auto"/>
              <w:jc w:val="center"/>
              <w:rPr>
                <w:rFonts w:asciiTheme="minorEastAsia" w:eastAsiaTheme="minorEastAsia" w:hAnsiTheme="minorEastAsia" w:cs="宋体"/>
                <w:szCs w:val="21"/>
              </w:rPr>
            </w:pPr>
          </w:p>
        </w:tc>
        <w:tc>
          <w:tcPr>
            <w:tcW w:w="1740" w:type="dxa"/>
            <w:tcBorders>
              <w:top w:val="single" w:sz="4" w:space="0" w:color="auto"/>
              <w:left w:val="single" w:sz="4" w:space="0" w:color="auto"/>
              <w:bottom w:val="single" w:sz="4" w:space="0" w:color="auto"/>
              <w:right w:val="single" w:sz="4" w:space="0" w:color="auto"/>
            </w:tcBorders>
            <w:vAlign w:val="center"/>
          </w:tcPr>
          <w:p w:rsidR="00FC79FD" w:rsidRPr="003C65BB" w:rsidRDefault="00FC79FD">
            <w:pPr>
              <w:spacing w:line="300" w:lineRule="auto"/>
              <w:jc w:val="center"/>
              <w:rPr>
                <w:rFonts w:asciiTheme="minorEastAsia" w:eastAsiaTheme="minorEastAsia" w:hAnsiTheme="minorEastAsia" w:cs="宋体"/>
                <w:szCs w:val="21"/>
              </w:rPr>
            </w:pPr>
          </w:p>
        </w:tc>
        <w:tc>
          <w:tcPr>
            <w:tcW w:w="1742" w:type="dxa"/>
            <w:tcBorders>
              <w:top w:val="single" w:sz="4" w:space="0" w:color="auto"/>
              <w:left w:val="single" w:sz="4" w:space="0" w:color="auto"/>
              <w:bottom w:val="single" w:sz="4" w:space="0" w:color="auto"/>
              <w:right w:val="single" w:sz="4" w:space="0" w:color="auto"/>
            </w:tcBorders>
            <w:vAlign w:val="center"/>
          </w:tcPr>
          <w:p w:rsidR="00FC79FD" w:rsidRPr="003C65BB" w:rsidRDefault="00FC79FD">
            <w:pPr>
              <w:spacing w:line="300" w:lineRule="auto"/>
              <w:jc w:val="center"/>
              <w:rPr>
                <w:rFonts w:asciiTheme="minorEastAsia" w:eastAsiaTheme="minorEastAsia" w:hAnsiTheme="minorEastAsia" w:cs="宋体"/>
                <w:szCs w:val="21"/>
              </w:rPr>
            </w:pPr>
          </w:p>
        </w:tc>
        <w:tc>
          <w:tcPr>
            <w:tcW w:w="1078" w:type="dxa"/>
            <w:tcBorders>
              <w:top w:val="single" w:sz="4" w:space="0" w:color="auto"/>
              <w:left w:val="single" w:sz="4" w:space="0" w:color="auto"/>
              <w:bottom w:val="single" w:sz="4" w:space="0" w:color="auto"/>
              <w:right w:val="single" w:sz="4" w:space="0" w:color="auto"/>
            </w:tcBorders>
            <w:vAlign w:val="center"/>
          </w:tcPr>
          <w:p w:rsidR="00FC79FD" w:rsidRPr="003C65BB" w:rsidRDefault="00FC79FD">
            <w:pPr>
              <w:spacing w:line="300" w:lineRule="auto"/>
              <w:jc w:val="center"/>
              <w:rPr>
                <w:rFonts w:asciiTheme="minorEastAsia" w:eastAsiaTheme="minorEastAsia" w:hAnsiTheme="minorEastAsia" w:cs="宋体"/>
                <w:szCs w:val="21"/>
              </w:rPr>
            </w:pPr>
          </w:p>
        </w:tc>
        <w:tc>
          <w:tcPr>
            <w:tcW w:w="1474" w:type="dxa"/>
            <w:tcBorders>
              <w:top w:val="single" w:sz="4" w:space="0" w:color="auto"/>
              <w:left w:val="single" w:sz="4" w:space="0" w:color="auto"/>
              <w:bottom w:val="single" w:sz="4" w:space="0" w:color="auto"/>
              <w:right w:val="single" w:sz="4" w:space="0" w:color="auto"/>
            </w:tcBorders>
            <w:vAlign w:val="center"/>
          </w:tcPr>
          <w:p w:rsidR="00FC79FD" w:rsidRPr="003C65BB" w:rsidRDefault="00FC79FD">
            <w:pPr>
              <w:spacing w:line="300" w:lineRule="auto"/>
              <w:jc w:val="center"/>
              <w:rPr>
                <w:rFonts w:asciiTheme="minorEastAsia" w:eastAsiaTheme="minorEastAsia" w:hAnsiTheme="minorEastAsia" w:cs="宋体"/>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FC79FD" w:rsidRPr="003C65BB" w:rsidRDefault="00FC79FD">
            <w:pPr>
              <w:spacing w:line="300" w:lineRule="auto"/>
              <w:jc w:val="center"/>
              <w:rPr>
                <w:rFonts w:asciiTheme="minorEastAsia" w:eastAsiaTheme="minorEastAsia" w:hAnsiTheme="minorEastAsia" w:cs="宋体"/>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FC79FD" w:rsidRPr="003C65BB" w:rsidRDefault="00FC79FD">
            <w:pPr>
              <w:spacing w:line="300" w:lineRule="auto"/>
              <w:jc w:val="center"/>
              <w:rPr>
                <w:rFonts w:asciiTheme="minorEastAsia" w:eastAsiaTheme="minorEastAsia" w:hAnsiTheme="minorEastAsia" w:cs="宋体"/>
                <w:szCs w:val="21"/>
              </w:rPr>
            </w:pPr>
          </w:p>
        </w:tc>
      </w:tr>
      <w:tr w:rsidR="00FC79FD" w:rsidRPr="003C65BB">
        <w:trPr>
          <w:trHeight w:val="453"/>
        </w:trPr>
        <w:tc>
          <w:tcPr>
            <w:tcW w:w="737" w:type="dxa"/>
            <w:tcBorders>
              <w:top w:val="single" w:sz="4" w:space="0" w:color="auto"/>
              <w:left w:val="single" w:sz="4" w:space="0" w:color="auto"/>
              <w:bottom w:val="single" w:sz="4" w:space="0" w:color="auto"/>
              <w:right w:val="single" w:sz="4" w:space="0" w:color="auto"/>
            </w:tcBorders>
            <w:vAlign w:val="center"/>
          </w:tcPr>
          <w:p w:rsidR="00FC79FD" w:rsidRPr="003C65BB" w:rsidRDefault="00FC79FD">
            <w:pPr>
              <w:spacing w:line="300" w:lineRule="auto"/>
              <w:jc w:val="center"/>
              <w:rPr>
                <w:rFonts w:asciiTheme="minorEastAsia" w:eastAsiaTheme="minorEastAsia" w:hAnsiTheme="minorEastAsia" w:cs="宋体"/>
                <w:szCs w:val="21"/>
              </w:rPr>
            </w:pPr>
          </w:p>
        </w:tc>
        <w:tc>
          <w:tcPr>
            <w:tcW w:w="1740" w:type="dxa"/>
            <w:tcBorders>
              <w:top w:val="single" w:sz="4" w:space="0" w:color="auto"/>
              <w:left w:val="single" w:sz="4" w:space="0" w:color="auto"/>
              <w:bottom w:val="single" w:sz="4" w:space="0" w:color="auto"/>
              <w:right w:val="single" w:sz="4" w:space="0" w:color="auto"/>
            </w:tcBorders>
            <w:vAlign w:val="center"/>
          </w:tcPr>
          <w:p w:rsidR="00FC79FD" w:rsidRPr="003C65BB" w:rsidRDefault="00FC79FD">
            <w:pPr>
              <w:spacing w:line="300" w:lineRule="auto"/>
              <w:jc w:val="center"/>
              <w:rPr>
                <w:rFonts w:asciiTheme="minorEastAsia" w:eastAsiaTheme="minorEastAsia" w:hAnsiTheme="minorEastAsia" w:cs="宋体"/>
                <w:szCs w:val="21"/>
              </w:rPr>
            </w:pPr>
          </w:p>
        </w:tc>
        <w:tc>
          <w:tcPr>
            <w:tcW w:w="1742" w:type="dxa"/>
            <w:tcBorders>
              <w:top w:val="single" w:sz="4" w:space="0" w:color="auto"/>
              <w:left w:val="single" w:sz="4" w:space="0" w:color="auto"/>
              <w:bottom w:val="single" w:sz="4" w:space="0" w:color="auto"/>
              <w:right w:val="single" w:sz="4" w:space="0" w:color="auto"/>
            </w:tcBorders>
            <w:vAlign w:val="center"/>
          </w:tcPr>
          <w:p w:rsidR="00FC79FD" w:rsidRPr="003C65BB" w:rsidRDefault="00FC79FD">
            <w:pPr>
              <w:spacing w:line="300" w:lineRule="auto"/>
              <w:jc w:val="center"/>
              <w:rPr>
                <w:rFonts w:asciiTheme="minorEastAsia" w:eastAsiaTheme="minorEastAsia" w:hAnsiTheme="minorEastAsia" w:cs="宋体"/>
                <w:szCs w:val="21"/>
              </w:rPr>
            </w:pPr>
          </w:p>
        </w:tc>
        <w:tc>
          <w:tcPr>
            <w:tcW w:w="1078" w:type="dxa"/>
            <w:tcBorders>
              <w:top w:val="single" w:sz="4" w:space="0" w:color="auto"/>
              <w:left w:val="single" w:sz="4" w:space="0" w:color="auto"/>
              <w:bottom w:val="single" w:sz="4" w:space="0" w:color="auto"/>
              <w:right w:val="single" w:sz="4" w:space="0" w:color="auto"/>
            </w:tcBorders>
            <w:vAlign w:val="center"/>
          </w:tcPr>
          <w:p w:rsidR="00FC79FD" w:rsidRPr="003C65BB" w:rsidRDefault="00FC79FD">
            <w:pPr>
              <w:spacing w:line="300" w:lineRule="auto"/>
              <w:jc w:val="center"/>
              <w:rPr>
                <w:rFonts w:asciiTheme="minorEastAsia" w:eastAsiaTheme="minorEastAsia" w:hAnsiTheme="minorEastAsia" w:cs="宋体"/>
                <w:szCs w:val="21"/>
              </w:rPr>
            </w:pPr>
          </w:p>
        </w:tc>
        <w:tc>
          <w:tcPr>
            <w:tcW w:w="1474" w:type="dxa"/>
            <w:tcBorders>
              <w:top w:val="single" w:sz="4" w:space="0" w:color="auto"/>
              <w:left w:val="single" w:sz="4" w:space="0" w:color="auto"/>
              <w:bottom w:val="single" w:sz="4" w:space="0" w:color="auto"/>
              <w:right w:val="single" w:sz="4" w:space="0" w:color="auto"/>
            </w:tcBorders>
            <w:vAlign w:val="center"/>
          </w:tcPr>
          <w:p w:rsidR="00FC79FD" w:rsidRPr="003C65BB" w:rsidRDefault="00FC79FD">
            <w:pPr>
              <w:spacing w:line="300" w:lineRule="auto"/>
              <w:jc w:val="center"/>
              <w:rPr>
                <w:rFonts w:asciiTheme="minorEastAsia" w:eastAsiaTheme="minorEastAsia" w:hAnsiTheme="minorEastAsia" w:cs="宋体"/>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FC79FD" w:rsidRPr="003C65BB" w:rsidRDefault="00FC79FD">
            <w:pPr>
              <w:spacing w:line="300" w:lineRule="auto"/>
              <w:jc w:val="center"/>
              <w:rPr>
                <w:rFonts w:asciiTheme="minorEastAsia" w:eastAsiaTheme="minorEastAsia" w:hAnsiTheme="minorEastAsia" w:cs="宋体"/>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FC79FD" w:rsidRPr="003C65BB" w:rsidRDefault="00FC79FD">
            <w:pPr>
              <w:spacing w:line="300" w:lineRule="auto"/>
              <w:jc w:val="center"/>
              <w:rPr>
                <w:rFonts w:asciiTheme="minorEastAsia" w:eastAsiaTheme="minorEastAsia" w:hAnsiTheme="minorEastAsia" w:cs="宋体"/>
                <w:szCs w:val="21"/>
              </w:rPr>
            </w:pPr>
          </w:p>
        </w:tc>
      </w:tr>
      <w:tr w:rsidR="00FC79FD" w:rsidRPr="003C65BB">
        <w:trPr>
          <w:trHeight w:val="453"/>
        </w:trPr>
        <w:tc>
          <w:tcPr>
            <w:tcW w:w="737" w:type="dxa"/>
            <w:tcBorders>
              <w:top w:val="single" w:sz="4" w:space="0" w:color="auto"/>
              <w:left w:val="single" w:sz="4" w:space="0" w:color="auto"/>
              <w:bottom w:val="single" w:sz="4" w:space="0" w:color="auto"/>
              <w:right w:val="single" w:sz="4" w:space="0" w:color="auto"/>
            </w:tcBorders>
            <w:vAlign w:val="center"/>
          </w:tcPr>
          <w:p w:rsidR="00FC79FD" w:rsidRPr="003C65BB" w:rsidRDefault="00FC79FD">
            <w:pPr>
              <w:spacing w:line="300" w:lineRule="auto"/>
              <w:jc w:val="center"/>
              <w:rPr>
                <w:rFonts w:asciiTheme="minorEastAsia" w:eastAsiaTheme="minorEastAsia" w:hAnsiTheme="minorEastAsia" w:cs="宋体"/>
                <w:szCs w:val="21"/>
              </w:rPr>
            </w:pPr>
          </w:p>
        </w:tc>
        <w:tc>
          <w:tcPr>
            <w:tcW w:w="1740" w:type="dxa"/>
            <w:tcBorders>
              <w:top w:val="single" w:sz="4" w:space="0" w:color="auto"/>
              <w:left w:val="single" w:sz="4" w:space="0" w:color="auto"/>
              <w:bottom w:val="single" w:sz="4" w:space="0" w:color="auto"/>
              <w:right w:val="single" w:sz="4" w:space="0" w:color="auto"/>
            </w:tcBorders>
            <w:vAlign w:val="center"/>
          </w:tcPr>
          <w:p w:rsidR="00FC79FD" w:rsidRPr="003C65BB" w:rsidRDefault="00FC79FD">
            <w:pPr>
              <w:spacing w:line="300" w:lineRule="auto"/>
              <w:jc w:val="center"/>
              <w:rPr>
                <w:rFonts w:asciiTheme="minorEastAsia" w:eastAsiaTheme="minorEastAsia" w:hAnsiTheme="minorEastAsia" w:cs="宋体"/>
                <w:szCs w:val="21"/>
              </w:rPr>
            </w:pPr>
          </w:p>
        </w:tc>
        <w:tc>
          <w:tcPr>
            <w:tcW w:w="1742" w:type="dxa"/>
            <w:tcBorders>
              <w:top w:val="single" w:sz="4" w:space="0" w:color="auto"/>
              <w:left w:val="single" w:sz="4" w:space="0" w:color="auto"/>
              <w:bottom w:val="single" w:sz="4" w:space="0" w:color="auto"/>
              <w:right w:val="single" w:sz="4" w:space="0" w:color="auto"/>
            </w:tcBorders>
            <w:vAlign w:val="center"/>
          </w:tcPr>
          <w:p w:rsidR="00FC79FD" w:rsidRPr="003C65BB" w:rsidRDefault="00FC79FD">
            <w:pPr>
              <w:spacing w:line="300" w:lineRule="auto"/>
              <w:jc w:val="center"/>
              <w:rPr>
                <w:rFonts w:asciiTheme="minorEastAsia" w:eastAsiaTheme="minorEastAsia" w:hAnsiTheme="minorEastAsia" w:cs="宋体"/>
                <w:szCs w:val="21"/>
              </w:rPr>
            </w:pPr>
          </w:p>
        </w:tc>
        <w:tc>
          <w:tcPr>
            <w:tcW w:w="1078" w:type="dxa"/>
            <w:tcBorders>
              <w:top w:val="single" w:sz="4" w:space="0" w:color="auto"/>
              <w:left w:val="single" w:sz="4" w:space="0" w:color="auto"/>
              <w:bottom w:val="single" w:sz="4" w:space="0" w:color="auto"/>
              <w:right w:val="single" w:sz="4" w:space="0" w:color="auto"/>
            </w:tcBorders>
            <w:vAlign w:val="center"/>
          </w:tcPr>
          <w:p w:rsidR="00FC79FD" w:rsidRPr="003C65BB" w:rsidRDefault="00FC79FD">
            <w:pPr>
              <w:spacing w:line="300" w:lineRule="auto"/>
              <w:jc w:val="center"/>
              <w:rPr>
                <w:rFonts w:asciiTheme="minorEastAsia" w:eastAsiaTheme="minorEastAsia" w:hAnsiTheme="minorEastAsia" w:cs="宋体"/>
                <w:szCs w:val="21"/>
              </w:rPr>
            </w:pPr>
          </w:p>
        </w:tc>
        <w:tc>
          <w:tcPr>
            <w:tcW w:w="1474" w:type="dxa"/>
            <w:tcBorders>
              <w:top w:val="single" w:sz="4" w:space="0" w:color="auto"/>
              <w:left w:val="single" w:sz="4" w:space="0" w:color="auto"/>
              <w:bottom w:val="single" w:sz="4" w:space="0" w:color="auto"/>
              <w:right w:val="single" w:sz="4" w:space="0" w:color="auto"/>
            </w:tcBorders>
            <w:vAlign w:val="center"/>
          </w:tcPr>
          <w:p w:rsidR="00FC79FD" w:rsidRPr="003C65BB" w:rsidRDefault="00FC79FD">
            <w:pPr>
              <w:spacing w:line="300" w:lineRule="auto"/>
              <w:jc w:val="center"/>
              <w:rPr>
                <w:rFonts w:asciiTheme="minorEastAsia" w:eastAsiaTheme="minorEastAsia" w:hAnsiTheme="minorEastAsia" w:cs="宋体"/>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FC79FD" w:rsidRPr="003C65BB" w:rsidRDefault="00FC79FD">
            <w:pPr>
              <w:spacing w:line="300" w:lineRule="auto"/>
              <w:jc w:val="center"/>
              <w:rPr>
                <w:rFonts w:asciiTheme="minorEastAsia" w:eastAsiaTheme="minorEastAsia" w:hAnsiTheme="minorEastAsia" w:cs="宋体"/>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FC79FD" w:rsidRPr="003C65BB" w:rsidRDefault="00FC79FD">
            <w:pPr>
              <w:spacing w:line="300" w:lineRule="auto"/>
              <w:jc w:val="center"/>
              <w:rPr>
                <w:rFonts w:asciiTheme="minorEastAsia" w:eastAsiaTheme="minorEastAsia" w:hAnsiTheme="minorEastAsia" w:cs="宋体"/>
                <w:szCs w:val="21"/>
              </w:rPr>
            </w:pPr>
          </w:p>
        </w:tc>
      </w:tr>
      <w:tr w:rsidR="00FC79FD" w:rsidRPr="003C65BB">
        <w:trPr>
          <w:trHeight w:val="453"/>
        </w:trPr>
        <w:tc>
          <w:tcPr>
            <w:tcW w:w="737" w:type="dxa"/>
            <w:tcBorders>
              <w:top w:val="single" w:sz="4" w:space="0" w:color="auto"/>
              <w:left w:val="single" w:sz="4" w:space="0" w:color="auto"/>
              <w:bottom w:val="single" w:sz="4" w:space="0" w:color="auto"/>
              <w:right w:val="single" w:sz="4" w:space="0" w:color="auto"/>
            </w:tcBorders>
            <w:vAlign w:val="center"/>
          </w:tcPr>
          <w:p w:rsidR="00FC79FD" w:rsidRPr="003C65BB" w:rsidRDefault="00FC79FD">
            <w:pPr>
              <w:spacing w:line="300" w:lineRule="auto"/>
              <w:jc w:val="center"/>
              <w:rPr>
                <w:rFonts w:asciiTheme="minorEastAsia" w:eastAsiaTheme="minorEastAsia" w:hAnsiTheme="minorEastAsia" w:cs="宋体"/>
                <w:szCs w:val="21"/>
              </w:rPr>
            </w:pPr>
          </w:p>
        </w:tc>
        <w:tc>
          <w:tcPr>
            <w:tcW w:w="1740" w:type="dxa"/>
            <w:tcBorders>
              <w:top w:val="single" w:sz="4" w:space="0" w:color="auto"/>
              <w:left w:val="single" w:sz="4" w:space="0" w:color="auto"/>
              <w:bottom w:val="single" w:sz="4" w:space="0" w:color="auto"/>
              <w:right w:val="single" w:sz="4" w:space="0" w:color="auto"/>
            </w:tcBorders>
            <w:vAlign w:val="center"/>
          </w:tcPr>
          <w:p w:rsidR="00FC79FD" w:rsidRPr="003C65BB" w:rsidRDefault="00FC79FD">
            <w:pPr>
              <w:spacing w:line="300" w:lineRule="auto"/>
              <w:jc w:val="center"/>
              <w:rPr>
                <w:rFonts w:asciiTheme="minorEastAsia" w:eastAsiaTheme="minorEastAsia" w:hAnsiTheme="minorEastAsia" w:cs="宋体"/>
                <w:szCs w:val="21"/>
              </w:rPr>
            </w:pPr>
          </w:p>
        </w:tc>
        <w:tc>
          <w:tcPr>
            <w:tcW w:w="1742" w:type="dxa"/>
            <w:tcBorders>
              <w:top w:val="single" w:sz="4" w:space="0" w:color="auto"/>
              <w:left w:val="single" w:sz="4" w:space="0" w:color="auto"/>
              <w:bottom w:val="single" w:sz="4" w:space="0" w:color="auto"/>
              <w:right w:val="single" w:sz="4" w:space="0" w:color="auto"/>
            </w:tcBorders>
            <w:vAlign w:val="center"/>
          </w:tcPr>
          <w:p w:rsidR="00FC79FD" w:rsidRPr="003C65BB" w:rsidRDefault="00FC79FD">
            <w:pPr>
              <w:spacing w:line="300" w:lineRule="auto"/>
              <w:jc w:val="center"/>
              <w:rPr>
                <w:rFonts w:asciiTheme="minorEastAsia" w:eastAsiaTheme="minorEastAsia" w:hAnsiTheme="minorEastAsia" w:cs="宋体"/>
                <w:szCs w:val="21"/>
              </w:rPr>
            </w:pPr>
          </w:p>
        </w:tc>
        <w:tc>
          <w:tcPr>
            <w:tcW w:w="1078" w:type="dxa"/>
            <w:tcBorders>
              <w:top w:val="single" w:sz="4" w:space="0" w:color="auto"/>
              <w:left w:val="single" w:sz="4" w:space="0" w:color="auto"/>
              <w:bottom w:val="single" w:sz="4" w:space="0" w:color="auto"/>
              <w:right w:val="single" w:sz="4" w:space="0" w:color="auto"/>
            </w:tcBorders>
            <w:vAlign w:val="center"/>
          </w:tcPr>
          <w:p w:rsidR="00FC79FD" w:rsidRPr="003C65BB" w:rsidRDefault="00FC79FD">
            <w:pPr>
              <w:spacing w:line="300" w:lineRule="auto"/>
              <w:jc w:val="center"/>
              <w:rPr>
                <w:rFonts w:asciiTheme="minorEastAsia" w:eastAsiaTheme="minorEastAsia" w:hAnsiTheme="minorEastAsia" w:cs="宋体"/>
                <w:szCs w:val="21"/>
              </w:rPr>
            </w:pPr>
          </w:p>
        </w:tc>
        <w:tc>
          <w:tcPr>
            <w:tcW w:w="1474" w:type="dxa"/>
            <w:tcBorders>
              <w:top w:val="single" w:sz="4" w:space="0" w:color="auto"/>
              <w:left w:val="single" w:sz="4" w:space="0" w:color="auto"/>
              <w:bottom w:val="single" w:sz="4" w:space="0" w:color="auto"/>
              <w:right w:val="single" w:sz="4" w:space="0" w:color="auto"/>
            </w:tcBorders>
            <w:vAlign w:val="center"/>
          </w:tcPr>
          <w:p w:rsidR="00FC79FD" w:rsidRPr="003C65BB" w:rsidRDefault="00FC79FD">
            <w:pPr>
              <w:spacing w:line="300" w:lineRule="auto"/>
              <w:jc w:val="center"/>
              <w:rPr>
                <w:rFonts w:asciiTheme="minorEastAsia" w:eastAsiaTheme="minorEastAsia" w:hAnsiTheme="minorEastAsia" w:cs="宋体"/>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FC79FD" w:rsidRPr="003C65BB" w:rsidRDefault="00FC79FD">
            <w:pPr>
              <w:spacing w:line="300" w:lineRule="auto"/>
              <w:jc w:val="center"/>
              <w:rPr>
                <w:rFonts w:asciiTheme="minorEastAsia" w:eastAsiaTheme="minorEastAsia" w:hAnsiTheme="minorEastAsia" w:cs="宋体"/>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FC79FD" w:rsidRPr="003C65BB" w:rsidRDefault="00FC79FD">
            <w:pPr>
              <w:spacing w:line="300" w:lineRule="auto"/>
              <w:jc w:val="center"/>
              <w:rPr>
                <w:rFonts w:asciiTheme="minorEastAsia" w:eastAsiaTheme="minorEastAsia" w:hAnsiTheme="minorEastAsia" w:cs="宋体"/>
                <w:szCs w:val="21"/>
              </w:rPr>
            </w:pPr>
          </w:p>
        </w:tc>
      </w:tr>
      <w:tr w:rsidR="00FC79FD" w:rsidRPr="003C65BB">
        <w:trPr>
          <w:trHeight w:val="453"/>
        </w:trPr>
        <w:tc>
          <w:tcPr>
            <w:tcW w:w="737" w:type="dxa"/>
            <w:tcBorders>
              <w:top w:val="single" w:sz="4" w:space="0" w:color="auto"/>
              <w:left w:val="single" w:sz="4" w:space="0" w:color="auto"/>
              <w:bottom w:val="single" w:sz="4" w:space="0" w:color="auto"/>
              <w:right w:val="single" w:sz="4" w:space="0" w:color="auto"/>
            </w:tcBorders>
            <w:vAlign w:val="center"/>
          </w:tcPr>
          <w:p w:rsidR="00FC79FD" w:rsidRPr="003C65BB" w:rsidRDefault="00FC79FD">
            <w:pPr>
              <w:spacing w:line="300" w:lineRule="auto"/>
              <w:jc w:val="center"/>
              <w:rPr>
                <w:rFonts w:asciiTheme="minorEastAsia" w:eastAsiaTheme="minorEastAsia" w:hAnsiTheme="minorEastAsia" w:cs="宋体"/>
                <w:szCs w:val="21"/>
              </w:rPr>
            </w:pPr>
          </w:p>
        </w:tc>
        <w:tc>
          <w:tcPr>
            <w:tcW w:w="1740" w:type="dxa"/>
            <w:tcBorders>
              <w:top w:val="single" w:sz="4" w:space="0" w:color="auto"/>
              <w:left w:val="single" w:sz="4" w:space="0" w:color="auto"/>
              <w:bottom w:val="single" w:sz="4" w:space="0" w:color="auto"/>
              <w:right w:val="single" w:sz="4" w:space="0" w:color="auto"/>
            </w:tcBorders>
            <w:vAlign w:val="center"/>
          </w:tcPr>
          <w:p w:rsidR="00FC79FD" w:rsidRPr="003C65BB" w:rsidRDefault="00FC79FD">
            <w:pPr>
              <w:spacing w:line="300" w:lineRule="auto"/>
              <w:jc w:val="center"/>
              <w:rPr>
                <w:rFonts w:asciiTheme="minorEastAsia" w:eastAsiaTheme="minorEastAsia" w:hAnsiTheme="minorEastAsia" w:cs="宋体"/>
                <w:szCs w:val="21"/>
              </w:rPr>
            </w:pPr>
          </w:p>
        </w:tc>
        <w:tc>
          <w:tcPr>
            <w:tcW w:w="1742" w:type="dxa"/>
            <w:tcBorders>
              <w:top w:val="single" w:sz="4" w:space="0" w:color="auto"/>
              <w:left w:val="single" w:sz="4" w:space="0" w:color="auto"/>
              <w:bottom w:val="single" w:sz="4" w:space="0" w:color="auto"/>
              <w:right w:val="single" w:sz="4" w:space="0" w:color="auto"/>
            </w:tcBorders>
            <w:vAlign w:val="center"/>
          </w:tcPr>
          <w:p w:rsidR="00FC79FD" w:rsidRPr="003C65BB" w:rsidRDefault="00FC79FD">
            <w:pPr>
              <w:spacing w:line="300" w:lineRule="auto"/>
              <w:jc w:val="center"/>
              <w:rPr>
                <w:rFonts w:asciiTheme="minorEastAsia" w:eastAsiaTheme="minorEastAsia" w:hAnsiTheme="minorEastAsia" w:cs="宋体"/>
                <w:szCs w:val="21"/>
              </w:rPr>
            </w:pPr>
          </w:p>
        </w:tc>
        <w:tc>
          <w:tcPr>
            <w:tcW w:w="1078" w:type="dxa"/>
            <w:tcBorders>
              <w:top w:val="single" w:sz="4" w:space="0" w:color="auto"/>
              <w:left w:val="single" w:sz="4" w:space="0" w:color="auto"/>
              <w:bottom w:val="single" w:sz="4" w:space="0" w:color="auto"/>
              <w:right w:val="single" w:sz="4" w:space="0" w:color="auto"/>
            </w:tcBorders>
            <w:vAlign w:val="center"/>
          </w:tcPr>
          <w:p w:rsidR="00FC79FD" w:rsidRPr="003C65BB" w:rsidRDefault="00FC79FD">
            <w:pPr>
              <w:spacing w:line="300" w:lineRule="auto"/>
              <w:jc w:val="center"/>
              <w:rPr>
                <w:rFonts w:asciiTheme="minorEastAsia" w:eastAsiaTheme="minorEastAsia" w:hAnsiTheme="minorEastAsia" w:cs="宋体"/>
                <w:szCs w:val="21"/>
              </w:rPr>
            </w:pPr>
          </w:p>
        </w:tc>
        <w:tc>
          <w:tcPr>
            <w:tcW w:w="1474" w:type="dxa"/>
            <w:tcBorders>
              <w:top w:val="single" w:sz="4" w:space="0" w:color="auto"/>
              <w:left w:val="single" w:sz="4" w:space="0" w:color="auto"/>
              <w:bottom w:val="single" w:sz="4" w:space="0" w:color="auto"/>
              <w:right w:val="single" w:sz="4" w:space="0" w:color="auto"/>
            </w:tcBorders>
            <w:vAlign w:val="center"/>
          </w:tcPr>
          <w:p w:rsidR="00FC79FD" w:rsidRPr="003C65BB" w:rsidRDefault="00FC79FD">
            <w:pPr>
              <w:spacing w:line="300" w:lineRule="auto"/>
              <w:jc w:val="center"/>
              <w:rPr>
                <w:rFonts w:asciiTheme="minorEastAsia" w:eastAsiaTheme="minorEastAsia" w:hAnsiTheme="minorEastAsia" w:cs="宋体"/>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FC79FD" w:rsidRPr="003C65BB" w:rsidRDefault="00FC79FD">
            <w:pPr>
              <w:spacing w:line="300" w:lineRule="auto"/>
              <w:jc w:val="center"/>
              <w:rPr>
                <w:rFonts w:asciiTheme="minorEastAsia" w:eastAsiaTheme="minorEastAsia" w:hAnsiTheme="minorEastAsia" w:cs="宋体"/>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FC79FD" w:rsidRPr="003C65BB" w:rsidRDefault="00FC79FD">
            <w:pPr>
              <w:spacing w:line="300" w:lineRule="auto"/>
              <w:jc w:val="center"/>
              <w:rPr>
                <w:rFonts w:asciiTheme="minorEastAsia" w:eastAsiaTheme="minorEastAsia" w:hAnsiTheme="minorEastAsia" w:cs="宋体"/>
                <w:szCs w:val="21"/>
              </w:rPr>
            </w:pPr>
          </w:p>
        </w:tc>
      </w:tr>
      <w:tr w:rsidR="00FC79FD" w:rsidRPr="003C65BB">
        <w:trPr>
          <w:trHeight w:val="453"/>
        </w:trPr>
        <w:tc>
          <w:tcPr>
            <w:tcW w:w="737" w:type="dxa"/>
            <w:tcBorders>
              <w:top w:val="single" w:sz="4" w:space="0" w:color="auto"/>
              <w:left w:val="single" w:sz="4" w:space="0" w:color="auto"/>
              <w:bottom w:val="single" w:sz="4" w:space="0" w:color="auto"/>
              <w:right w:val="single" w:sz="4" w:space="0" w:color="auto"/>
            </w:tcBorders>
            <w:vAlign w:val="center"/>
          </w:tcPr>
          <w:p w:rsidR="00FC79FD" w:rsidRPr="003C65BB" w:rsidRDefault="00FC79FD">
            <w:pPr>
              <w:spacing w:line="300" w:lineRule="auto"/>
              <w:jc w:val="center"/>
              <w:rPr>
                <w:rFonts w:asciiTheme="minorEastAsia" w:eastAsiaTheme="minorEastAsia" w:hAnsiTheme="minorEastAsia" w:cs="宋体"/>
                <w:szCs w:val="21"/>
              </w:rPr>
            </w:pPr>
          </w:p>
        </w:tc>
        <w:tc>
          <w:tcPr>
            <w:tcW w:w="1740" w:type="dxa"/>
            <w:tcBorders>
              <w:top w:val="single" w:sz="4" w:space="0" w:color="auto"/>
              <w:left w:val="single" w:sz="4" w:space="0" w:color="auto"/>
              <w:bottom w:val="single" w:sz="4" w:space="0" w:color="auto"/>
              <w:right w:val="single" w:sz="4" w:space="0" w:color="auto"/>
            </w:tcBorders>
            <w:vAlign w:val="center"/>
          </w:tcPr>
          <w:p w:rsidR="00FC79FD" w:rsidRPr="003C65BB" w:rsidRDefault="00FC79FD">
            <w:pPr>
              <w:spacing w:line="300" w:lineRule="auto"/>
              <w:jc w:val="center"/>
              <w:rPr>
                <w:rFonts w:asciiTheme="minorEastAsia" w:eastAsiaTheme="minorEastAsia" w:hAnsiTheme="minorEastAsia" w:cs="宋体"/>
                <w:szCs w:val="21"/>
              </w:rPr>
            </w:pPr>
          </w:p>
        </w:tc>
        <w:tc>
          <w:tcPr>
            <w:tcW w:w="1742" w:type="dxa"/>
            <w:tcBorders>
              <w:top w:val="single" w:sz="4" w:space="0" w:color="auto"/>
              <w:left w:val="single" w:sz="4" w:space="0" w:color="auto"/>
              <w:bottom w:val="single" w:sz="4" w:space="0" w:color="auto"/>
              <w:right w:val="single" w:sz="4" w:space="0" w:color="auto"/>
            </w:tcBorders>
            <w:vAlign w:val="center"/>
          </w:tcPr>
          <w:p w:rsidR="00FC79FD" w:rsidRPr="003C65BB" w:rsidRDefault="00FC79FD">
            <w:pPr>
              <w:spacing w:line="300" w:lineRule="auto"/>
              <w:jc w:val="center"/>
              <w:rPr>
                <w:rFonts w:asciiTheme="minorEastAsia" w:eastAsiaTheme="minorEastAsia" w:hAnsiTheme="minorEastAsia" w:cs="宋体"/>
                <w:szCs w:val="21"/>
              </w:rPr>
            </w:pPr>
          </w:p>
        </w:tc>
        <w:tc>
          <w:tcPr>
            <w:tcW w:w="1078" w:type="dxa"/>
            <w:tcBorders>
              <w:top w:val="single" w:sz="4" w:space="0" w:color="auto"/>
              <w:left w:val="single" w:sz="4" w:space="0" w:color="auto"/>
              <w:bottom w:val="single" w:sz="4" w:space="0" w:color="auto"/>
              <w:right w:val="single" w:sz="4" w:space="0" w:color="auto"/>
            </w:tcBorders>
            <w:vAlign w:val="center"/>
          </w:tcPr>
          <w:p w:rsidR="00FC79FD" w:rsidRPr="003C65BB" w:rsidRDefault="00FC79FD">
            <w:pPr>
              <w:spacing w:line="300" w:lineRule="auto"/>
              <w:jc w:val="center"/>
              <w:rPr>
                <w:rFonts w:asciiTheme="minorEastAsia" w:eastAsiaTheme="minorEastAsia" w:hAnsiTheme="minorEastAsia" w:cs="宋体"/>
                <w:szCs w:val="21"/>
              </w:rPr>
            </w:pPr>
          </w:p>
        </w:tc>
        <w:tc>
          <w:tcPr>
            <w:tcW w:w="1474" w:type="dxa"/>
            <w:tcBorders>
              <w:top w:val="single" w:sz="4" w:space="0" w:color="auto"/>
              <w:left w:val="single" w:sz="4" w:space="0" w:color="auto"/>
              <w:bottom w:val="single" w:sz="4" w:space="0" w:color="auto"/>
              <w:right w:val="single" w:sz="4" w:space="0" w:color="auto"/>
            </w:tcBorders>
            <w:vAlign w:val="center"/>
          </w:tcPr>
          <w:p w:rsidR="00FC79FD" w:rsidRPr="003C65BB" w:rsidRDefault="00FC79FD">
            <w:pPr>
              <w:spacing w:line="300" w:lineRule="auto"/>
              <w:jc w:val="center"/>
              <w:rPr>
                <w:rFonts w:asciiTheme="minorEastAsia" w:eastAsiaTheme="minorEastAsia" w:hAnsiTheme="minorEastAsia" w:cs="宋体"/>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FC79FD" w:rsidRPr="003C65BB" w:rsidRDefault="00FC79FD">
            <w:pPr>
              <w:spacing w:line="300" w:lineRule="auto"/>
              <w:jc w:val="center"/>
              <w:rPr>
                <w:rFonts w:asciiTheme="minorEastAsia" w:eastAsiaTheme="minorEastAsia" w:hAnsiTheme="minorEastAsia" w:cs="宋体"/>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FC79FD" w:rsidRPr="003C65BB" w:rsidRDefault="00FC79FD">
            <w:pPr>
              <w:spacing w:line="300" w:lineRule="auto"/>
              <w:jc w:val="center"/>
              <w:rPr>
                <w:rFonts w:asciiTheme="minorEastAsia" w:eastAsiaTheme="minorEastAsia" w:hAnsiTheme="minorEastAsia" w:cs="宋体"/>
                <w:szCs w:val="21"/>
              </w:rPr>
            </w:pPr>
          </w:p>
        </w:tc>
      </w:tr>
      <w:tr w:rsidR="00FC79FD" w:rsidRPr="003C65BB">
        <w:trPr>
          <w:trHeight w:val="453"/>
        </w:trPr>
        <w:tc>
          <w:tcPr>
            <w:tcW w:w="737" w:type="dxa"/>
            <w:tcBorders>
              <w:top w:val="single" w:sz="4" w:space="0" w:color="auto"/>
              <w:left w:val="single" w:sz="4" w:space="0" w:color="auto"/>
              <w:bottom w:val="single" w:sz="4" w:space="0" w:color="auto"/>
              <w:right w:val="single" w:sz="4" w:space="0" w:color="auto"/>
            </w:tcBorders>
            <w:vAlign w:val="center"/>
          </w:tcPr>
          <w:p w:rsidR="00FC79FD" w:rsidRPr="003C65BB" w:rsidRDefault="00FC79FD">
            <w:pPr>
              <w:spacing w:line="300" w:lineRule="auto"/>
              <w:jc w:val="center"/>
              <w:rPr>
                <w:rFonts w:asciiTheme="minorEastAsia" w:eastAsiaTheme="minorEastAsia" w:hAnsiTheme="minorEastAsia" w:cs="宋体"/>
                <w:szCs w:val="21"/>
              </w:rPr>
            </w:pPr>
          </w:p>
        </w:tc>
        <w:tc>
          <w:tcPr>
            <w:tcW w:w="1740" w:type="dxa"/>
            <w:tcBorders>
              <w:top w:val="single" w:sz="4" w:space="0" w:color="auto"/>
              <w:left w:val="single" w:sz="4" w:space="0" w:color="auto"/>
              <w:bottom w:val="single" w:sz="4" w:space="0" w:color="auto"/>
              <w:right w:val="single" w:sz="4" w:space="0" w:color="auto"/>
            </w:tcBorders>
            <w:vAlign w:val="center"/>
          </w:tcPr>
          <w:p w:rsidR="00FC79FD" w:rsidRPr="003C65BB" w:rsidRDefault="00FC79FD">
            <w:pPr>
              <w:spacing w:line="300" w:lineRule="auto"/>
              <w:jc w:val="center"/>
              <w:rPr>
                <w:rFonts w:asciiTheme="minorEastAsia" w:eastAsiaTheme="minorEastAsia" w:hAnsiTheme="minorEastAsia" w:cs="宋体"/>
                <w:szCs w:val="21"/>
              </w:rPr>
            </w:pPr>
          </w:p>
        </w:tc>
        <w:tc>
          <w:tcPr>
            <w:tcW w:w="1742" w:type="dxa"/>
            <w:tcBorders>
              <w:top w:val="single" w:sz="4" w:space="0" w:color="auto"/>
              <w:left w:val="single" w:sz="4" w:space="0" w:color="auto"/>
              <w:bottom w:val="single" w:sz="4" w:space="0" w:color="auto"/>
              <w:right w:val="single" w:sz="4" w:space="0" w:color="auto"/>
            </w:tcBorders>
            <w:vAlign w:val="center"/>
          </w:tcPr>
          <w:p w:rsidR="00FC79FD" w:rsidRPr="003C65BB" w:rsidRDefault="00FC79FD">
            <w:pPr>
              <w:spacing w:line="300" w:lineRule="auto"/>
              <w:jc w:val="center"/>
              <w:rPr>
                <w:rFonts w:asciiTheme="minorEastAsia" w:eastAsiaTheme="minorEastAsia" w:hAnsiTheme="minorEastAsia" w:cs="宋体"/>
                <w:szCs w:val="21"/>
              </w:rPr>
            </w:pPr>
          </w:p>
        </w:tc>
        <w:tc>
          <w:tcPr>
            <w:tcW w:w="1078" w:type="dxa"/>
            <w:tcBorders>
              <w:top w:val="single" w:sz="4" w:space="0" w:color="auto"/>
              <w:left w:val="single" w:sz="4" w:space="0" w:color="auto"/>
              <w:bottom w:val="single" w:sz="4" w:space="0" w:color="auto"/>
              <w:right w:val="single" w:sz="4" w:space="0" w:color="auto"/>
            </w:tcBorders>
            <w:vAlign w:val="center"/>
          </w:tcPr>
          <w:p w:rsidR="00FC79FD" w:rsidRPr="003C65BB" w:rsidRDefault="00FC79FD">
            <w:pPr>
              <w:spacing w:line="300" w:lineRule="auto"/>
              <w:jc w:val="center"/>
              <w:rPr>
                <w:rFonts w:asciiTheme="minorEastAsia" w:eastAsiaTheme="minorEastAsia" w:hAnsiTheme="minorEastAsia" w:cs="宋体"/>
                <w:szCs w:val="21"/>
              </w:rPr>
            </w:pPr>
          </w:p>
        </w:tc>
        <w:tc>
          <w:tcPr>
            <w:tcW w:w="1474" w:type="dxa"/>
            <w:tcBorders>
              <w:top w:val="single" w:sz="4" w:space="0" w:color="auto"/>
              <w:left w:val="single" w:sz="4" w:space="0" w:color="auto"/>
              <w:bottom w:val="single" w:sz="4" w:space="0" w:color="auto"/>
              <w:right w:val="single" w:sz="4" w:space="0" w:color="auto"/>
            </w:tcBorders>
            <w:vAlign w:val="center"/>
          </w:tcPr>
          <w:p w:rsidR="00FC79FD" w:rsidRPr="003C65BB" w:rsidRDefault="00FC79FD">
            <w:pPr>
              <w:spacing w:line="300" w:lineRule="auto"/>
              <w:jc w:val="center"/>
              <w:rPr>
                <w:rFonts w:asciiTheme="minorEastAsia" w:eastAsiaTheme="minorEastAsia" w:hAnsiTheme="minorEastAsia" w:cs="宋体"/>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FC79FD" w:rsidRPr="003C65BB" w:rsidRDefault="00FC79FD">
            <w:pPr>
              <w:spacing w:line="300" w:lineRule="auto"/>
              <w:jc w:val="center"/>
              <w:rPr>
                <w:rFonts w:asciiTheme="minorEastAsia" w:eastAsiaTheme="minorEastAsia" w:hAnsiTheme="minorEastAsia" w:cs="宋体"/>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FC79FD" w:rsidRPr="003C65BB" w:rsidRDefault="00FC79FD">
            <w:pPr>
              <w:spacing w:line="300" w:lineRule="auto"/>
              <w:jc w:val="center"/>
              <w:rPr>
                <w:rFonts w:asciiTheme="minorEastAsia" w:eastAsiaTheme="minorEastAsia" w:hAnsiTheme="minorEastAsia" w:cs="宋体"/>
                <w:szCs w:val="21"/>
              </w:rPr>
            </w:pPr>
          </w:p>
        </w:tc>
      </w:tr>
      <w:tr w:rsidR="00FC79FD" w:rsidRPr="003C65BB">
        <w:trPr>
          <w:trHeight w:val="453"/>
        </w:trPr>
        <w:tc>
          <w:tcPr>
            <w:tcW w:w="737" w:type="dxa"/>
            <w:tcBorders>
              <w:top w:val="single" w:sz="4" w:space="0" w:color="auto"/>
              <w:left w:val="single" w:sz="4" w:space="0" w:color="auto"/>
              <w:bottom w:val="single" w:sz="4" w:space="0" w:color="auto"/>
              <w:right w:val="single" w:sz="4" w:space="0" w:color="auto"/>
            </w:tcBorders>
            <w:vAlign w:val="center"/>
          </w:tcPr>
          <w:p w:rsidR="00FC79FD" w:rsidRPr="003C65BB" w:rsidRDefault="00FC79FD">
            <w:pPr>
              <w:spacing w:line="300" w:lineRule="auto"/>
              <w:jc w:val="center"/>
              <w:rPr>
                <w:rFonts w:asciiTheme="minorEastAsia" w:eastAsiaTheme="minorEastAsia" w:hAnsiTheme="minorEastAsia" w:cs="宋体"/>
                <w:szCs w:val="21"/>
              </w:rPr>
            </w:pPr>
          </w:p>
        </w:tc>
        <w:tc>
          <w:tcPr>
            <w:tcW w:w="1740" w:type="dxa"/>
            <w:tcBorders>
              <w:top w:val="single" w:sz="4" w:space="0" w:color="auto"/>
              <w:left w:val="single" w:sz="4" w:space="0" w:color="auto"/>
              <w:bottom w:val="single" w:sz="4" w:space="0" w:color="auto"/>
              <w:right w:val="single" w:sz="4" w:space="0" w:color="auto"/>
            </w:tcBorders>
            <w:vAlign w:val="center"/>
          </w:tcPr>
          <w:p w:rsidR="00FC79FD" w:rsidRPr="003C65BB" w:rsidRDefault="00FC79FD">
            <w:pPr>
              <w:spacing w:line="300" w:lineRule="auto"/>
              <w:jc w:val="center"/>
              <w:rPr>
                <w:rFonts w:asciiTheme="minorEastAsia" w:eastAsiaTheme="minorEastAsia" w:hAnsiTheme="minorEastAsia" w:cs="宋体"/>
                <w:szCs w:val="21"/>
              </w:rPr>
            </w:pPr>
          </w:p>
        </w:tc>
        <w:tc>
          <w:tcPr>
            <w:tcW w:w="1742" w:type="dxa"/>
            <w:tcBorders>
              <w:top w:val="single" w:sz="4" w:space="0" w:color="auto"/>
              <w:left w:val="single" w:sz="4" w:space="0" w:color="auto"/>
              <w:bottom w:val="single" w:sz="4" w:space="0" w:color="auto"/>
              <w:right w:val="single" w:sz="4" w:space="0" w:color="auto"/>
            </w:tcBorders>
            <w:vAlign w:val="center"/>
          </w:tcPr>
          <w:p w:rsidR="00FC79FD" w:rsidRPr="003C65BB" w:rsidRDefault="00FC79FD">
            <w:pPr>
              <w:spacing w:line="300" w:lineRule="auto"/>
              <w:jc w:val="center"/>
              <w:rPr>
                <w:rFonts w:asciiTheme="minorEastAsia" w:eastAsiaTheme="minorEastAsia" w:hAnsiTheme="minorEastAsia" w:cs="宋体"/>
                <w:szCs w:val="21"/>
              </w:rPr>
            </w:pPr>
          </w:p>
        </w:tc>
        <w:tc>
          <w:tcPr>
            <w:tcW w:w="1078" w:type="dxa"/>
            <w:tcBorders>
              <w:top w:val="single" w:sz="4" w:space="0" w:color="auto"/>
              <w:left w:val="single" w:sz="4" w:space="0" w:color="auto"/>
              <w:bottom w:val="single" w:sz="4" w:space="0" w:color="auto"/>
              <w:right w:val="single" w:sz="4" w:space="0" w:color="auto"/>
            </w:tcBorders>
            <w:vAlign w:val="center"/>
          </w:tcPr>
          <w:p w:rsidR="00FC79FD" w:rsidRPr="003C65BB" w:rsidRDefault="00FC79FD">
            <w:pPr>
              <w:spacing w:line="300" w:lineRule="auto"/>
              <w:jc w:val="center"/>
              <w:rPr>
                <w:rFonts w:asciiTheme="minorEastAsia" w:eastAsiaTheme="minorEastAsia" w:hAnsiTheme="minorEastAsia" w:cs="宋体"/>
                <w:szCs w:val="21"/>
              </w:rPr>
            </w:pPr>
          </w:p>
        </w:tc>
        <w:tc>
          <w:tcPr>
            <w:tcW w:w="1474" w:type="dxa"/>
            <w:tcBorders>
              <w:top w:val="single" w:sz="4" w:space="0" w:color="auto"/>
              <w:left w:val="single" w:sz="4" w:space="0" w:color="auto"/>
              <w:bottom w:val="single" w:sz="4" w:space="0" w:color="auto"/>
              <w:right w:val="single" w:sz="4" w:space="0" w:color="auto"/>
            </w:tcBorders>
            <w:vAlign w:val="center"/>
          </w:tcPr>
          <w:p w:rsidR="00FC79FD" w:rsidRPr="003C65BB" w:rsidRDefault="00FC79FD">
            <w:pPr>
              <w:spacing w:line="300" w:lineRule="auto"/>
              <w:jc w:val="center"/>
              <w:rPr>
                <w:rFonts w:asciiTheme="minorEastAsia" w:eastAsiaTheme="minorEastAsia" w:hAnsiTheme="minorEastAsia" w:cs="宋体"/>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FC79FD" w:rsidRPr="003C65BB" w:rsidRDefault="00FC79FD">
            <w:pPr>
              <w:spacing w:line="300" w:lineRule="auto"/>
              <w:jc w:val="center"/>
              <w:rPr>
                <w:rFonts w:asciiTheme="minorEastAsia" w:eastAsiaTheme="minorEastAsia" w:hAnsiTheme="minorEastAsia" w:cs="宋体"/>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FC79FD" w:rsidRPr="003C65BB" w:rsidRDefault="00FC79FD">
            <w:pPr>
              <w:spacing w:line="300" w:lineRule="auto"/>
              <w:jc w:val="center"/>
              <w:rPr>
                <w:rFonts w:asciiTheme="minorEastAsia" w:eastAsiaTheme="minorEastAsia" w:hAnsiTheme="minorEastAsia" w:cs="宋体"/>
                <w:szCs w:val="21"/>
              </w:rPr>
            </w:pPr>
          </w:p>
        </w:tc>
      </w:tr>
      <w:tr w:rsidR="00FC79FD" w:rsidRPr="003C65BB">
        <w:trPr>
          <w:trHeight w:val="453"/>
        </w:trPr>
        <w:tc>
          <w:tcPr>
            <w:tcW w:w="4219" w:type="dxa"/>
            <w:gridSpan w:val="3"/>
            <w:tcBorders>
              <w:top w:val="single" w:sz="4" w:space="0" w:color="auto"/>
              <w:left w:val="single" w:sz="4" w:space="0" w:color="auto"/>
              <w:bottom w:val="single" w:sz="4" w:space="0" w:color="auto"/>
              <w:right w:val="single" w:sz="4" w:space="0" w:color="auto"/>
            </w:tcBorders>
            <w:vAlign w:val="center"/>
          </w:tcPr>
          <w:p w:rsidR="00FC79FD" w:rsidRPr="003C65BB" w:rsidRDefault="008702D2">
            <w:pPr>
              <w:spacing w:line="300" w:lineRule="auto"/>
              <w:jc w:val="center"/>
              <w:rPr>
                <w:rFonts w:asciiTheme="minorEastAsia" w:eastAsiaTheme="minorEastAsia" w:hAnsiTheme="minorEastAsia" w:cs="宋体"/>
                <w:szCs w:val="21"/>
              </w:rPr>
            </w:pPr>
            <w:r w:rsidRPr="003C65BB">
              <w:rPr>
                <w:rFonts w:asciiTheme="minorEastAsia" w:eastAsiaTheme="minorEastAsia" w:hAnsiTheme="minorEastAsia" w:cs="宋体" w:hint="eastAsia"/>
                <w:szCs w:val="21"/>
              </w:rPr>
              <w:t>投标报价（小写）</w:t>
            </w:r>
          </w:p>
        </w:tc>
        <w:tc>
          <w:tcPr>
            <w:tcW w:w="4820" w:type="dxa"/>
            <w:gridSpan w:val="4"/>
            <w:tcBorders>
              <w:top w:val="single" w:sz="4" w:space="0" w:color="auto"/>
              <w:left w:val="single" w:sz="4" w:space="0" w:color="auto"/>
              <w:bottom w:val="single" w:sz="4" w:space="0" w:color="auto"/>
              <w:right w:val="single" w:sz="4" w:space="0" w:color="auto"/>
            </w:tcBorders>
            <w:vAlign w:val="center"/>
          </w:tcPr>
          <w:p w:rsidR="00FC79FD" w:rsidRPr="003C65BB" w:rsidRDefault="00FC79FD">
            <w:pPr>
              <w:spacing w:line="300" w:lineRule="auto"/>
              <w:jc w:val="center"/>
              <w:rPr>
                <w:rFonts w:asciiTheme="minorEastAsia" w:eastAsiaTheme="minorEastAsia" w:hAnsiTheme="minorEastAsia" w:cs="宋体"/>
                <w:szCs w:val="21"/>
              </w:rPr>
            </w:pPr>
          </w:p>
        </w:tc>
      </w:tr>
      <w:tr w:rsidR="00FC79FD" w:rsidRPr="003C65BB">
        <w:trPr>
          <w:trHeight w:val="453"/>
        </w:trPr>
        <w:tc>
          <w:tcPr>
            <w:tcW w:w="4219" w:type="dxa"/>
            <w:gridSpan w:val="3"/>
            <w:tcBorders>
              <w:top w:val="single" w:sz="4" w:space="0" w:color="auto"/>
              <w:left w:val="single" w:sz="4" w:space="0" w:color="auto"/>
              <w:bottom w:val="single" w:sz="4" w:space="0" w:color="auto"/>
              <w:right w:val="single" w:sz="4" w:space="0" w:color="auto"/>
            </w:tcBorders>
            <w:vAlign w:val="center"/>
          </w:tcPr>
          <w:p w:rsidR="00FC79FD" w:rsidRPr="003C65BB" w:rsidRDefault="008702D2">
            <w:pPr>
              <w:spacing w:line="300" w:lineRule="auto"/>
              <w:jc w:val="center"/>
              <w:rPr>
                <w:rFonts w:asciiTheme="minorEastAsia" w:eastAsiaTheme="minorEastAsia" w:hAnsiTheme="minorEastAsia" w:cs="宋体"/>
                <w:szCs w:val="21"/>
              </w:rPr>
            </w:pPr>
            <w:r w:rsidRPr="003C65BB">
              <w:rPr>
                <w:rFonts w:asciiTheme="minorEastAsia" w:eastAsiaTheme="minorEastAsia" w:hAnsiTheme="minorEastAsia" w:cs="宋体" w:hint="eastAsia"/>
                <w:szCs w:val="21"/>
              </w:rPr>
              <w:t>投标报价（大写）</w:t>
            </w:r>
          </w:p>
        </w:tc>
        <w:tc>
          <w:tcPr>
            <w:tcW w:w="4820" w:type="dxa"/>
            <w:gridSpan w:val="4"/>
            <w:tcBorders>
              <w:top w:val="single" w:sz="4" w:space="0" w:color="auto"/>
              <w:left w:val="single" w:sz="4" w:space="0" w:color="auto"/>
              <w:bottom w:val="single" w:sz="4" w:space="0" w:color="auto"/>
              <w:right w:val="single" w:sz="4" w:space="0" w:color="auto"/>
            </w:tcBorders>
            <w:vAlign w:val="center"/>
          </w:tcPr>
          <w:p w:rsidR="00FC79FD" w:rsidRPr="003C65BB" w:rsidRDefault="00FC79FD">
            <w:pPr>
              <w:spacing w:line="300" w:lineRule="auto"/>
              <w:jc w:val="center"/>
              <w:rPr>
                <w:rFonts w:asciiTheme="minorEastAsia" w:eastAsiaTheme="minorEastAsia" w:hAnsiTheme="minorEastAsia" w:cs="宋体"/>
                <w:szCs w:val="21"/>
              </w:rPr>
            </w:pPr>
          </w:p>
        </w:tc>
      </w:tr>
    </w:tbl>
    <w:p w:rsidR="00FC79FD" w:rsidRPr="003C65BB" w:rsidRDefault="008702D2">
      <w:pPr>
        <w:snapToGrid w:val="0"/>
        <w:spacing w:line="300" w:lineRule="auto"/>
        <w:rPr>
          <w:rFonts w:asciiTheme="minorEastAsia" w:eastAsiaTheme="minorEastAsia" w:hAnsiTheme="minorEastAsia" w:cs="宋体"/>
          <w:kern w:val="0"/>
          <w:sz w:val="24"/>
          <w:lang w:val="zh-CN"/>
        </w:rPr>
      </w:pPr>
      <w:r w:rsidRPr="003C65BB">
        <w:rPr>
          <w:rFonts w:asciiTheme="minorEastAsia" w:eastAsiaTheme="minorEastAsia" w:hAnsiTheme="minorEastAsia" w:cs="宋体" w:hint="eastAsia"/>
          <w:kern w:val="0"/>
          <w:sz w:val="24"/>
          <w:lang w:val="zh-CN"/>
        </w:rPr>
        <w:t>注： 1、以上表格要求按系统细分项目及报价，包括</w:t>
      </w:r>
      <w:r w:rsidRPr="003C65BB">
        <w:rPr>
          <w:rFonts w:asciiTheme="minorEastAsia" w:eastAsiaTheme="minorEastAsia" w:hAnsiTheme="minorEastAsia" w:cs="宋体" w:hint="eastAsia"/>
          <w:sz w:val="24"/>
        </w:rPr>
        <w:t>有关本项目实施所需的一切费用均计入报价</w:t>
      </w:r>
      <w:r w:rsidRPr="003C65BB">
        <w:rPr>
          <w:rFonts w:asciiTheme="minorEastAsia" w:eastAsiaTheme="minorEastAsia" w:hAnsiTheme="minorEastAsia" w:cs="宋体" w:hint="eastAsia"/>
          <w:kern w:val="0"/>
          <w:sz w:val="24"/>
          <w:lang w:val="zh-CN"/>
        </w:rPr>
        <w:t>。</w:t>
      </w:r>
    </w:p>
    <w:p w:rsidR="00FC79FD" w:rsidRPr="003C65BB" w:rsidRDefault="008702D2">
      <w:pPr>
        <w:snapToGrid w:val="0"/>
        <w:spacing w:line="300" w:lineRule="auto"/>
        <w:ind w:firstLineChars="200" w:firstLine="480"/>
        <w:jc w:val="left"/>
        <w:rPr>
          <w:rFonts w:asciiTheme="minorEastAsia" w:eastAsiaTheme="minorEastAsia" w:hAnsiTheme="minorEastAsia" w:cs="宋体"/>
          <w:kern w:val="0"/>
          <w:sz w:val="24"/>
          <w:lang w:val="zh-CN"/>
        </w:rPr>
      </w:pPr>
      <w:r w:rsidRPr="003C65BB">
        <w:rPr>
          <w:rFonts w:asciiTheme="minorEastAsia" w:eastAsiaTheme="minorEastAsia" w:hAnsiTheme="minorEastAsia" w:cs="宋体" w:hint="eastAsia"/>
          <w:kern w:val="0"/>
          <w:sz w:val="24"/>
          <w:lang w:val="zh-CN"/>
        </w:rPr>
        <w:t>2、此表仅提供了表格形式，投标供应商应根据需要来填写完整的报价明细清单。</w:t>
      </w:r>
      <w:r w:rsidRPr="003C65BB">
        <w:rPr>
          <w:rFonts w:asciiTheme="minorEastAsia" w:eastAsiaTheme="minorEastAsia" w:hAnsiTheme="minorEastAsia" w:cs="宋体" w:hint="eastAsia"/>
          <w:sz w:val="24"/>
        </w:rPr>
        <w:t>明细清单合计总价应与开标一览表报价保持一致。</w:t>
      </w:r>
    </w:p>
    <w:p w:rsidR="00FC79FD" w:rsidRPr="003C65BB" w:rsidRDefault="00FC79FD">
      <w:pPr>
        <w:snapToGrid w:val="0"/>
        <w:spacing w:line="300" w:lineRule="auto"/>
        <w:ind w:firstLineChars="200" w:firstLine="480"/>
        <w:jc w:val="left"/>
        <w:rPr>
          <w:rFonts w:asciiTheme="minorEastAsia" w:eastAsiaTheme="minorEastAsia" w:hAnsiTheme="minorEastAsia" w:cs="宋体"/>
          <w:kern w:val="0"/>
          <w:sz w:val="24"/>
          <w:lang w:val="zh-CN"/>
        </w:rPr>
      </w:pPr>
    </w:p>
    <w:p w:rsidR="00FC79FD" w:rsidRPr="003C65BB" w:rsidRDefault="008702D2">
      <w:pPr>
        <w:autoSpaceDE w:val="0"/>
        <w:autoSpaceDN w:val="0"/>
        <w:spacing w:line="360" w:lineRule="auto"/>
        <w:ind w:leftChars="1" w:left="2" w:right="1120" w:firstLineChars="1900" w:firstLine="4560"/>
        <w:jc w:val="right"/>
        <w:rPr>
          <w:rFonts w:asciiTheme="minorEastAsia" w:eastAsiaTheme="minorEastAsia" w:hAnsiTheme="minorEastAsia" w:cs="宋体"/>
          <w:kern w:val="0"/>
          <w:sz w:val="24"/>
          <w:lang w:val="zh-CN"/>
        </w:rPr>
      </w:pPr>
      <w:r w:rsidRPr="003C65BB">
        <w:rPr>
          <w:rFonts w:asciiTheme="minorEastAsia" w:eastAsiaTheme="minorEastAsia" w:hAnsiTheme="minorEastAsia" w:cs="宋体" w:hint="eastAsia"/>
          <w:kern w:val="0"/>
          <w:sz w:val="24"/>
          <w:lang w:val="zh-CN"/>
        </w:rPr>
        <w:t xml:space="preserve">                                             投标人名称（</w:t>
      </w:r>
      <w:r w:rsidRPr="003C65BB">
        <w:rPr>
          <w:rFonts w:asciiTheme="minorEastAsia" w:eastAsiaTheme="minorEastAsia" w:hAnsiTheme="minorEastAsia" w:cs="宋体" w:hint="eastAsia"/>
          <w:sz w:val="24"/>
        </w:rPr>
        <w:t>电子签名</w:t>
      </w:r>
      <w:r w:rsidRPr="003C65BB">
        <w:rPr>
          <w:rFonts w:asciiTheme="minorEastAsia" w:eastAsiaTheme="minorEastAsia" w:hAnsiTheme="minorEastAsia" w:cs="宋体" w:hint="eastAsia"/>
          <w:kern w:val="0"/>
          <w:sz w:val="24"/>
          <w:lang w:val="zh-CN"/>
        </w:rPr>
        <w:t xml:space="preserve">）：                                                                                                                                                                                                               </w:t>
      </w:r>
    </w:p>
    <w:p w:rsidR="00FC79FD" w:rsidRPr="003C65BB" w:rsidRDefault="008702D2">
      <w:pPr>
        <w:spacing w:line="360" w:lineRule="auto"/>
        <w:ind w:firstLineChars="2100" w:firstLine="5040"/>
        <w:rPr>
          <w:rFonts w:asciiTheme="minorEastAsia" w:eastAsiaTheme="minorEastAsia" w:hAnsiTheme="minorEastAsia" w:cs="宋体"/>
          <w:sz w:val="24"/>
        </w:rPr>
      </w:pPr>
      <w:r w:rsidRPr="003C65BB">
        <w:rPr>
          <w:rFonts w:asciiTheme="minorEastAsia" w:eastAsiaTheme="minorEastAsia" w:hAnsiTheme="minorEastAsia" w:cs="宋体" w:hint="eastAsia"/>
          <w:kern w:val="0"/>
          <w:sz w:val="24"/>
          <w:lang w:val="zh-CN"/>
        </w:rPr>
        <w:t>日期</w:t>
      </w:r>
      <w:r w:rsidRPr="003C65BB">
        <w:rPr>
          <w:rFonts w:asciiTheme="minorEastAsia" w:eastAsiaTheme="minorEastAsia" w:hAnsiTheme="minorEastAsia" w:cs="宋体" w:hint="eastAsia"/>
          <w:kern w:val="0"/>
          <w:sz w:val="24"/>
        </w:rPr>
        <w:t>：</w:t>
      </w:r>
      <w:r w:rsidRPr="003C65BB">
        <w:rPr>
          <w:rFonts w:asciiTheme="minorEastAsia" w:eastAsiaTheme="minorEastAsia" w:hAnsiTheme="minorEastAsia" w:cs="宋体" w:hint="eastAsia"/>
          <w:kern w:val="0"/>
          <w:sz w:val="24"/>
          <w:lang w:val="zh-CN"/>
        </w:rPr>
        <w:t xml:space="preserve">   年   月   日</w:t>
      </w:r>
    </w:p>
    <w:p w:rsidR="00FC79FD" w:rsidRPr="003C65BB" w:rsidRDefault="00FC79FD">
      <w:pPr>
        <w:pStyle w:val="1f0"/>
        <w:keepNext w:val="0"/>
        <w:pageBreakBefore w:val="0"/>
        <w:tabs>
          <w:tab w:val="clear" w:pos="720"/>
        </w:tabs>
        <w:snapToGrid w:val="0"/>
        <w:spacing w:before="120" w:after="120"/>
        <w:ind w:firstLine="643"/>
        <w:outlineLvl w:val="9"/>
        <w:rPr>
          <w:rFonts w:asciiTheme="minorEastAsia" w:eastAsiaTheme="minorEastAsia" w:hAnsiTheme="minorEastAsia" w:cs="宋体"/>
          <w:kern w:val="2"/>
          <w:sz w:val="32"/>
          <w:szCs w:val="32"/>
        </w:rPr>
      </w:pPr>
    </w:p>
    <w:p w:rsidR="00FC79FD" w:rsidRPr="003C65BB" w:rsidRDefault="00FC79FD">
      <w:pPr>
        <w:pStyle w:val="1f0"/>
        <w:keepNext w:val="0"/>
        <w:pageBreakBefore w:val="0"/>
        <w:tabs>
          <w:tab w:val="clear" w:pos="720"/>
        </w:tabs>
        <w:snapToGrid w:val="0"/>
        <w:spacing w:before="120" w:after="120"/>
        <w:ind w:firstLine="643"/>
        <w:outlineLvl w:val="9"/>
        <w:rPr>
          <w:rFonts w:asciiTheme="minorEastAsia" w:eastAsiaTheme="minorEastAsia" w:hAnsiTheme="minorEastAsia" w:cs="宋体"/>
          <w:kern w:val="2"/>
          <w:sz w:val="32"/>
          <w:szCs w:val="32"/>
        </w:rPr>
      </w:pPr>
    </w:p>
    <w:p w:rsidR="00FC79FD" w:rsidRPr="003C65BB" w:rsidRDefault="00FC79FD">
      <w:pPr>
        <w:pStyle w:val="1f0"/>
        <w:keepNext w:val="0"/>
        <w:pageBreakBefore w:val="0"/>
        <w:tabs>
          <w:tab w:val="clear" w:pos="720"/>
        </w:tabs>
        <w:snapToGrid w:val="0"/>
        <w:spacing w:before="120" w:after="120"/>
        <w:ind w:firstLine="643"/>
        <w:outlineLvl w:val="9"/>
        <w:rPr>
          <w:rFonts w:asciiTheme="minorEastAsia" w:eastAsiaTheme="minorEastAsia" w:hAnsiTheme="minorEastAsia" w:cs="宋体"/>
          <w:kern w:val="2"/>
          <w:sz w:val="32"/>
          <w:szCs w:val="32"/>
        </w:rPr>
      </w:pPr>
    </w:p>
    <w:p w:rsidR="00FC79FD" w:rsidRPr="003C65BB" w:rsidRDefault="00FC79FD">
      <w:pPr>
        <w:pStyle w:val="1f0"/>
        <w:keepNext w:val="0"/>
        <w:pageBreakBefore w:val="0"/>
        <w:tabs>
          <w:tab w:val="clear" w:pos="720"/>
        </w:tabs>
        <w:snapToGrid w:val="0"/>
        <w:spacing w:before="120" w:after="120"/>
        <w:ind w:firstLine="643"/>
        <w:outlineLvl w:val="9"/>
        <w:rPr>
          <w:rFonts w:asciiTheme="minorEastAsia" w:eastAsiaTheme="minorEastAsia" w:hAnsiTheme="minorEastAsia" w:cs="宋体"/>
          <w:kern w:val="2"/>
          <w:sz w:val="32"/>
          <w:szCs w:val="32"/>
        </w:rPr>
      </w:pPr>
    </w:p>
    <w:p w:rsidR="00FC79FD" w:rsidRPr="003C65BB" w:rsidRDefault="008702D2">
      <w:pPr>
        <w:pStyle w:val="1f0"/>
        <w:keepNext w:val="0"/>
        <w:pageBreakBefore w:val="0"/>
        <w:tabs>
          <w:tab w:val="clear" w:pos="720"/>
        </w:tabs>
        <w:snapToGrid w:val="0"/>
        <w:spacing w:before="120" w:after="120"/>
        <w:ind w:firstLine="643"/>
        <w:outlineLvl w:val="9"/>
        <w:rPr>
          <w:rFonts w:ascii="宋体" w:eastAsia="宋体" w:hAnsi="宋体" w:cs="宋体"/>
          <w:sz w:val="32"/>
          <w:szCs w:val="32"/>
        </w:rPr>
      </w:pPr>
      <w:r w:rsidRPr="003C65BB">
        <w:rPr>
          <w:rFonts w:ascii="宋体" w:eastAsia="宋体" w:hAnsi="宋体" w:cs="宋体" w:hint="eastAsia"/>
          <w:kern w:val="2"/>
          <w:sz w:val="32"/>
          <w:szCs w:val="32"/>
        </w:rPr>
        <w:lastRenderedPageBreak/>
        <w:t>二、</w:t>
      </w:r>
      <w:r w:rsidRPr="003C65BB">
        <w:rPr>
          <w:rFonts w:ascii="宋体" w:eastAsia="宋体" w:hAnsi="宋体" w:cs="宋体" w:hint="eastAsia"/>
          <w:sz w:val="32"/>
          <w:szCs w:val="32"/>
        </w:rPr>
        <w:t>中小企业声明函</w:t>
      </w:r>
    </w:p>
    <w:p w:rsidR="00FC79FD" w:rsidRPr="003C65BB" w:rsidRDefault="008702D2">
      <w:pPr>
        <w:widowControl/>
        <w:spacing w:line="360" w:lineRule="auto"/>
        <w:ind w:firstLineChars="50" w:firstLine="120"/>
        <w:jc w:val="left"/>
        <w:rPr>
          <w:rFonts w:ascii="宋体" w:hAnsi="宋体" w:cs="宋体"/>
          <w:b/>
          <w:sz w:val="24"/>
        </w:rPr>
      </w:pPr>
      <w:r w:rsidRPr="003C65BB">
        <w:rPr>
          <w:rFonts w:ascii="宋体" w:hAnsi="宋体" w:cs="宋体" w:hint="eastAsia"/>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5）。]</w:t>
      </w:r>
    </w:p>
    <w:p w:rsidR="00FC79FD" w:rsidRPr="003C65BB" w:rsidRDefault="008702D2">
      <w:pPr>
        <w:pStyle w:val="1"/>
        <w:keepNext w:val="0"/>
        <w:keepLines w:val="0"/>
        <w:pageBreakBefore/>
        <w:widowControl/>
        <w:spacing w:before="100" w:beforeAutospacing="1" w:after="100" w:afterAutospacing="1" w:line="360" w:lineRule="auto"/>
        <w:ind w:left="428" w:hangingChars="97" w:hanging="428"/>
        <w:jc w:val="center"/>
        <w:rPr>
          <w:rFonts w:asciiTheme="minorEastAsia" w:eastAsiaTheme="minorEastAsia" w:hAnsiTheme="minorEastAsia" w:cs="宋体"/>
        </w:rPr>
      </w:pPr>
      <w:r w:rsidRPr="003C65BB">
        <w:rPr>
          <w:rFonts w:asciiTheme="minorEastAsia" w:eastAsiaTheme="minorEastAsia" w:hAnsiTheme="minorEastAsia" w:cs="宋体" w:hint="eastAsia"/>
        </w:rPr>
        <w:lastRenderedPageBreak/>
        <w:t>附件</w:t>
      </w:r>
      <w:bookmarkEnd w:id="575"/>
    </w:p>
    <w:p w:rsidR="00FC79FD" w:rsidRPr="003C65BB" w:rsidRDefault="008702D2">
      <w:pPr>
        <w:spacing w:line="360" w:lineRule="auto"/>
        <w:rPr>
          <w:rFonts w:asciiTheme="minorEastAsia" w:eastAsiaTheme="minorEastAsia" w:hAnsiTheme="minorEastAsia" w:cs="宋体"/>
          <w:b/>
          <w:spacing w:val="6"/>
          <w:sz w:val="32"/>
          <w:szCs w:val="32"/>
        </w:rPr>
      </w:pPr>
      <w:r w:rsidRPr="003C65BB">
        <w:rPr>
          <w:rFonts w:asciiTheme="minorEastAsia" w:eastAsiaTheme="minorEastAsia" w:hAnsiTheme="minorEastAsia" w:cs="宋体" w:hint="eastAsia"/>
          <w:b/>
          <w:spacing w:val="6"/>
          <w:sz w:val="32"/>
          <w:szCs w:val="32"/>
        </w:rPr>
        <w:t>附件1：</w:t>
      </w:r>
    </w:p>
    <w:p w:rsidR="00FC79FD" w:rsidRPr="003C65BB" w:rsidRDefault="008702D2">
      <w:pPr>
        <w:spacing w:line="360" w:lineRule="auto"/>
        <w:jc w:val="center"/>
        <w:rPr>
          <w:rFonts w:asciiTheme="minorEastAsia" w:eastAsiaTheme="minorEastAsia" w:hAnsiTheme="minorEastAsia" w:cs="宋体"/>
          <w:b/>
          <w:spacing w:val="6"/>
          <w:sz w:val="32"/>
          <w:szCs w:val="32"/>
        </w:rPr>
      </w:pPr>
      <w:bookmarkStart w:id="576" w:name="OLE_LINK13"/>
      <w:bookmarkStart w:id="577" w:name="OLE_LINK14"/>
      <w:r w:rsidRPr="003C65BB">
        <w:rPr>
          <w:rFonts w:asciiTheme="minorEastAsia" w:eastAsiaTheme="minorEastAsia" w:hAnsiTheme="minorEastAsia" w:cs="宋体" w:hint="eastAsia"/>
          <w:b/>
          <w:spacing w:val="6"/>
          <w:sz w:val="32"/>
          <w:szCs w:val="32"/>
        </w:rPr>
        <w:t>残疾人福利性单位声明函</w:t>
      </w:r>
    </w:p>
    <w:bookmarkEnd w:id="576"/>
    <w:bookmarkEnd w:id="577"/>
    <w:p w:rsidR="00FC79FD" w:rsidRPr="003C65BB" w:rsidRDefault="00FC79FD">
      <w:pPr>
        <w:spacing w:line="360" w:lineRule="auto"/>
        <w:rPr>
          <w:rFonts w:asciiTheme="minorEastAsia" w:eastAsiaTheme="minorEastAsia" w:hAnsiTheme="minorEastAsia" w:cs="宋体"/>
          <w:b/>
          <w:spacing w:val="6"/>
          <w:sz w:val="30"/>
          <w:szCs w:val="30"/>
        </w:rPr>
      </w:pPr>
    </w:p>
    <w:p w:rsidR="00FC79FD" w:rsidRPr="003C65BB" w:rsidRDefault="008702D2">
      <w:pPr>
        <w:spacing w:line="360" w:lineRule="auto"/>
        <w:ind w:firstLineChars="200" w:firstLine="480"/>
        <w:rPr>
          <w:rFonts w:asciiTheme="minorEastAsia" w:eastAsiaTheme="minorEastAsia" w:hAnsiTheme="minorEastAsia" w:cs="宋体"/>
          <w:sz w:val="24"/>
        </w:rPr>
      </w:pPr>
      <w:r w:rsidRPr="003C65BB">
        <w:rPr>
          <w:rFonts w:asciiTheme="minorEastAsia" w:eastAsiaTheme="minorEastAsia" w:hAnsiTheme="minorEastAsia" w:cs="宋体" w:hint="eastAsia"/>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FC79FD" w:rsidRPr="003C65BB" w:rsidRDefault="008702D2">
      <w:pPr>
        <w:spacing w:line="360" w:lineRule="auto"/>
        <w:ind w:firstLineChars="200" w:firstLine="480"/>
        <w:rPr>
          <w:rFonts w:asciiTheme="minorEastAsia" w:eastAsiaTheme="minorEastAsia" w:hAnsiTheme="minorEastAsia" w:cs="宋体"/>
          <w:sz w:val="24"/>
        </w:rPr>
      </w:pPr>
      <w:r w:rsidRPr="003C65BB">
        <w:rPr>
          <w:rFonts w:asciiTheme="minorEastAsia" w:eastAsiaTheme="minorEastAsia" w:hAnsiTheme="minorEastAsia" w:cs="宋体" w:hint="eastAsia"/>
          <w:sz w:val="24"/>
        </w:rPr>
        <w:t>本单位对上述声明的真实性负责。如有虚假，将依法承担相应责任。</w:t>
      </w:r>
    </w:p>
    <w:p w:rsidR="00FC79FD" w:rsidRPr="003C65BB" w:rsidRDefault="00FC79FD">
      <w:pPr>
        <w:spacing w:line="360" w:lineRule="auto"/>
        <w:ind w:firstLineChars="200" w:firstLine="480"/>
        <w:rPr>
          <w:rFonts w:asciiTheme="minorEastAsia" w:eastAsiaTheme="minorEastAsia" w:hAnsiTheme="minorEastAsia" w:cs="宋体"/>
          <w:sz w:val="24"/>
        </w:rPr>
      </w:pPr>
    </w:p>
    <w:p w:rsidR="00FC79FD" w:rsidRPr="003C65BB" w:rsidRDefault="00FC79FD">
      <w:pPr>
        <w:spacing w:line="360" w:lineRule="auto"/>
        <w:ind w:firstLineChars="200" w:firstLine="480"/>
        <w:rPr>
          <w:rFonts w:asciiTheme="minorEastAsia" w:eastAsiaTheme="minorEastAsia" w:hAnsiTheme="minorEastAsia" w:cs="宋体"/>
          <w:sz w:val="24"/>
        </w:rPr>
      </w:pPr>
    </w:p>
    <w:p w:rsidR="00FC79FD" w:rsidRPr="003C65BB" w:rsidRDefault="008702D2">
      <w:pPr>
        <w:tabs>
          <w:tab w:val="left" w:pos="4860"/>
        </w:tabs>
        <w:spacing w:line="360" w:lineRule="auto"/>
        <w:ind w:right="1560" w:firstLineChars="200" w:firstLine="480"/>
        <w:jc w:val="center"/>
        <w:rPr>
          <w:rFonts w:asciiTheme="minorEastAsia" w:eastAsiaTheme="minorEastAsia" w:hAnsiTheme="minorEastAsia" w:cs="宋体"/>
          <w:sz w:val="24"/>
        </w:rPr>
      </w:pPr>
      <w:r w:rsidRPr="003C65BB">
        <w:rPr>
          <w:rFonts w:asciiTheme="minorEastAsia" w:eastAsiaTheme="minorEastAsia" w:hAnsiTheme="minorEastAsia" w:cs="宋体" w:hint="eastAsia"/>
          <w:kern w:val="0"/>
          <w:sz w:val="24"/>
          <w:lang w:val="zh-CN"/>
        </w:rPr>
        <w:t>投标人名称（电子签名）</w:t>
      </w:r>
      <w:r w:rsidRPr="003C65BB">
        <w:rPr>
          <w:rFonts w:asciiTheme="minorEastAsia" w:eastAsiaTheme="minorEastAsia" w:hAnsiTheme="minorEastAsia" w:cs="宋体" w:hint="eastAsia"/>
          <w:sz w:val="24"/>
        </w:rPr>
        <w:t>：</w:t>
      </w:r>
    </w:p>
    <w:p w:rsidR="00FC79FD" w:rsidRPr="003C65BB" w:rsidRDefault="008702D2">
      <w:pPr>
        <w:tabs>
          <w:tab w:val="left" w:pos="4860"/>
        </w:tabs>
        <w:spacing w:line="360" w:lineRule="auto"/>
        <w:ind w:right="1560" w:firstLineChars="200" w:firstLine="480"/>
        <w:jc w:val="center"/>
        <w:rPr>
          <w:rFonts w:asciiTheme="minorEastAsia" w:eastAsiaTheme="minorEastAsia" w:hAnsiTheme="minorEastAsia" w:cs="宋体"/>
          <w:sz w:val="24"/>
        </w:rPr>
      </w:pPr>
      <w:r w:rsidRPr="003C65BB">
        <w:rPr>
          <w:rFonts w:asciiTheme="minorEastAsia" w:eastAsiaTheme="minorEastAsia" w:hAnsiTheme="minorEastAsia" w:cs="宋体" w:hint="eastAsia"/>
          <w:sz w:val="24"/>
        </w:rPr>
        <w:t xml:space="preserve">       日  期：</w:t>
      </w:r>
    </w:p>
    <w:p w:rsidR="00FC79FD" w:rsidRPr="003C65BB" w:rsidRDefault="00FC79FD">
      <w:pPr>
        <w:spacing w:line="360" w:lineRule="auto"/>
        <w:ind w:firstLineChars="200" w:firstLine="480"/>
        <w:rPr>
          <w:rFonts w:asciiTheme="minorEastAsia" w:eastAsiaTheme="minorEastAsia" w:hAnsiTheme="minorEastAsia" w:cs="宋体"/>
          <w:sz w:val="24"/>
        </w:rPr>
      </w:pPr>
    </w:p>
    <w:p w:rsidR="00FC79FD" w:rsidRPr="003C65BB" w:rsidRDefault="00FC79FD">
      <w:pPr>
        <w:spacing w:line="360" w:lineRule="auto"/>
        <w:ind w:firstLineChars="200" w:firstLine="420"/>
        <w:rPr>
          <w:rFonts w:asciiTheme="minorEastAsia" w:eastAsiaTheme="minorEastAsia" w:hAnsiTheme="minorEastAsia" w:cs="宋体"/>
        </w:rPr>
      </w:pPr>
    </w:p>
    <w:p w:rsidR="00FC79FD" w:rsidRPr="003C65BB" w:rsidRDefault="00FC79FD">
      <w:pPr>
        <w:spacing w:line="360" w:lineRule="auto"/>
        <w:ind w:firstLineChars="200" w:firstLine="420"/>
        <w:rPr>
          <w:rFonts w:asciiTheme="minorEastAsia" w:eastAsiaTheme="minorEastAsia" w:hAnsiTheme="minorEastAsia" w:cs="宋体"/>
        </w:rPr>
      </w:pPr>
    </w:p>
    <w:p w:rsidR="00FC79FD" w:rsidRPr="003C65BB" w:rsidRDefault="00FC79FD">
      <w:pPr>
        <w:spacing w:line="360" w:lineRule="auto"/>
        <w:ind w:firstLineChars="200" w:firstLine="420"/>
        <w:rPr>
          <w:rFonts w:asciiTheme="minorEastAsia" w:eastAsiaTheme="minorEastAsia" w:hAnsiTheme="minorEastAsia" w:cs="宋体"/>
        </w:rPr>
      </w:pPr>
    </w:p>
    <w:p w:rsidR="00FC79FD" w:rsidRPr="003C65BB" w:rsidRDefault="00FC79FD">
      <w:pPr>
        <w:spacing w:line="360" w:lineRule="auto"/>
        <w:ind w:firstLineChars="200" w:firstLine="420"/>
        <w:rPr>
          <w:rFonts w:asciiTheme="minorEastAsia" w:eastAsiaTheme="minorEastAsia" w:hAnsiTheme="minorEastAsia" w:cs="宋体"/>
        </w:rPr>
      </w:pPr>
    </w:p>
    <w:p w:rsidR="00FC79FD" w:rsidRPr="003C65BB" w:rsidRDefault="00FC79FD">
      <w:pPr>
        <w:spacing w:line="360" w:lineRule="auto"/>
        <w:rPr>
          <w:rFonts w:asciiTheme="minorEastAsia" w:eastAsiaTheme="minorEastAsia" w:hAnsiTheme="minorEastAsia" w:cs="宋体"/>
          <w:b/>
          <w:sz w:val="24"/>
        </w:rPr>
      </w:pPr>
    </w:p>
    <w:p w:rsidR="00FC79FD" w:rsidRPr="003C65BB" w:rsidRDefault="00FC79FD">
      <w:pPr>
        <w:spacing w:line="360" w:lineRule="auto"/>
        <w:rPr>
          <w:rFonts w:asciiTheme="minorEastAsia" w:eastAsiaTheme="minorEastAsia" w:hAnsiTheme="minorEastAsia" w:cs="宋体"/>
          <w:b/>
          <w:sz w:val="24"/>
        </w:rPr>
      </w:pPr>
    </w:p>
    <w:p w:rsidR="00FC79FD" w:rsidRPr="003C65BB" w:rsidRDefault="00FC79FD">
      <w:pPr>
        <w:spacing w:line="360" w:lineRule="auto"/>
        <w:rPr>
          <w:rFonts w:asciiTheme="minorEastAsia" w:eastAsiaTheme="minorEastAsia" w:hAnsiTheme="minorEastAsia" w:cs="宋体"/>
          <w:b/>
          <w:sz w:val="24"/>
        </w:rPr>
      </w:pPr>
    </w:p>
    <w:p w:rsidR="00FC79FD" w:rsidRPr="003C65BB" w:rsidRDefault="00FC79FD">
      <w:pPr>
        <w:spacing w:line="360" w:lineRule="auto"/>
        <w:rPr>
          <w:rFonts w:asciiTheme="minorEastAsia" w:eastAsiaTheme="minorEastAsia" w:hAnsiTheme="minorEastAsia" w:cs="宋体"/>
          <w:b/>
          <w:sz w:val="24"/>
        </w:rPr>
      </w:pPr>
    </w:p>
    <w:p w:rsidR="00FC79FD" w:rsidRPr="003C65BB" w:rsidRDefault="00FC79FD">
      <w:pPr>
        <w:spacing w:line="360" w:lineRule="auto"/>
        <w:rPr>
          <w:rFonts w:asciiTheme="minorEastAsia" w:eastAsiaTheme="minorEastAsia" w:hAnsiTheme="minorEastAsia" w:cs="宋体"/>
          <w:b/>
          <w:sz w:val="24"/>
        </w:rPr>
      </w:pPr>
    </w:p>
    <w:p w:rsidR="00FC79FD" w:rsidRPr="003C65BB" w:rsidRDefault="00FC79FD">
      <w:pPr>
        <w:spacing w:line="360" w:lineRule="auto"/>
        <w:rPr>
          <w:rFonts w:asciiTheme="minorEastAsia" w:eastAsiaTheme="minorEastAsia" w:hAnsiTheme="minorEastAsia" w:cs="宋体"/>
          <w:b/>
          <w:sz w:val="24"/>
        </w:rPr>
      </w:pPr>
    </w:p>
    <w:p w:rsidR="00FC79FD" w:rsidRPr="003C65BB" w:rsidRDefault="00FC79FD">
      <w:pPr>
        <w:spacing w:line="360" w:lineRule="auto"/>
        <w:rPr>
          <w:rFonts w:asciiTheme="minorEastAsia" w:eastAsiaTheme="minorEastAsia" w:hAnsiTheme="minorEastAsia" w:cs="宋体"/>
          <w:b/>
          <w:sz w:val="24"/>
        </w:rPr>
      </w:pPr>
    </w:p>
    <w:p w:rsidR="00FC79FD" w:rsidRPr="003C65BB" w:rsidRDefault="00FC79FD">
      <w:pPr>
        <w:spacing w:line="360" w:lineRule="auto"/>
        <w:rPr>
          <w:rFonts w:asciiTheme="minorEastAsia" w:eastAsiaTheme="minorEastAsia" w:hAnsiTheme="minorEastAsia" w:cs="宋体"/>
          <w:b/>
          <w:sz w:val="24"/>
        </w:rPr>
      </w:pPr>
    </w:p>
    <w:p w:rsidR="00FC79FD" w:rsidRPr="003C65BB" w:rsidRDefault="00FC79FD">
      <w:pPr>
        <w:spacing w:line="360" w:lineRule="auto"/>
        <w:rPr>
          <w:rFonts w:asciiTheme="minorEastAsia" w:eastAsiaTheme="minorEastAsia" w:hAnsiTheme="minorEastAsia" w:cs="宋体"/>
          <w:b/>
          <w:sz w:val="24"/>
        </w:rPr>
      </w:pPr>
    </w:p>
    <w:p w:rsidR="00FC79FD" w:rsidRPr="003C65BB" w:rsidRDefault="008702D2">
      <w:pPr>
        <w:spacing w:line="360" w:lineRule="auto"/>
        <w:jc w:val="left"/>
        <w:rPr>
          <w:rFonts w:asciiTheme="minorEastAsia" w:eastAsiaTheme="minorEastAsia" w:hAnsiTheme="minorEastAsia" w:cs="宋体"/>
          <w:b/>
          <w:spacing w:val="6"/>
          <w:sz w:val="32"/>
          <w:szCs w:val="32"/>
        </w:rPr>
      </w:pPr>
      <w:r w:rsidRPr="003C65BB">
        <w:rPr>
          <w:rFonts w:asciiTheme="minorEastAsia" w:eastAsiaTheme="minorEastAsia" w:hAnsiTheme="minorEastAsia" w:cs="宋体" w:hint="eastAsia"/>
          <w:b/>
          <w:spacing w:val="6"/>
          <w:sz w:val="32"/>
          <w:szCs w:val="32"/>
        </w:rPr>
        <w:lastRenderedPageBreak/>
        <w:t>附件2：质疑函范本及制作说明</w:t>
      </w:r>
    </w:p>
    <w:p w:rsidR="00FC79FD" w:rsidRPr="003C65BB" w:rsidRDefault="008702D2">
      <w:pPr>
        <w:spacing w:line="360" w:lineRule="auto"/>
        <w:jc w:val="center"/>
        <w:rPr>
          <w:rFonts w:asciiTheme="minorEastAsia" w:eastAsiaTheme="minorEastAsia" w:hAnsiTheme="minorEastAsia" w:cs="宋体"/>
          <w:b/>
          <w:spacing w:val="6"/>
          <w:sz w:val="32"/>
          <w:szCs w:val="32"/>
        </w:rPr>
      </w:pPr>
      <w:r w:rsidRPr="003C65BB">
        <w:rPr>
          <w:rFonts w:asciiTheme="minorEastAsia" w:eastAsiaTheme="minorEastAsia" w:hAnsiTheme="minorEastAsia" w:cs="宋体" w:hint="eastAsia"/>
          <w:b/>
          <w:spacing w:val="6"/>
          <w:sz w:val="32"/>
          <w:szCs w:val="32"/>
        </w:rPr>
        <w:t>质疑函范本</w:t>
      </w:r>
    </w:p>
    <w:p w:rsidR="00FC79FD" w:rsidRPr="003C65BB" w:rsidRDefault="008702D2" w:rsidP="00203E07">
      <w:pPr>
        <w:snapToGrid w:val="0"/>
        <w:spacing w:beforeLines="100" w:line="360" w:lineRule="auto"/>
        <w:rPr>
          <w:rFonts w:asciiTheme="minorEastAsia" w:eastAsiaTheme="minorEastAsia" w:hAnsiTheme="minorEastAsia" w:cs="宋体"/>
          <w:bCs/>
          <w:sz w:val="24"/>
        </w:rPr>
      </w:pPr>
      <w:r w:rsidRPr="003C65BB">
        <w:rPr>
          <w:rFonts w:asciiTheme="minorEastAsia" w:eastAsiaTheme="minorEastAsia" w:hAnsiTheme="minorEastAsia" w:cs="宋体" w:hint="eastAsia"/>
          <w:bCs/>
          <w:sz w:val="24"/>
        </w:rPr>
        <w:t>一、质疑供应商基本信息</w:t>
      </w:r>
    </w:p>
    <w:p w:rsidR="00FC79FD" w:rsidRPr="003C65BB" w:rsidRDefault="008702D2">
      <w:pPr>
        <w:snapToGrid w:val="0"/>
        <w:spacing w:line="360" w:lineRule="auto"/>
        <w:rPr>
          <w:rFonts w:asciiTheme="minorEastAsia" w:eastAsiaTheme="minorEastAsia" w:hAnsiTheme="minorEastAsia" w:cs="宋体"/>
          <w:sz w:val="24"/>
          <w:u w:val="dotted"/>
        </w:rPr>
      </w:pPr>
      <w:r w:rsidRPr="003C65BB">
        <w:rPr>
          <w:rFonts w:asciiTheme="minorEastAsia" w:eastAsiaTheme="minorEastAsia" w:hAnsiTheme="minorEastAsia" w:cs="宋体" w:hint="eastAsia"/>
          <w:sz w:val="24"/>
        </w:rPr>
        <w:t>质疑供应商：</w:t>
      </w:r>
    </w:p>
    <w:p w:rsidR="00FC79FD" w:rsidRPr="003C65BB" w:rsidRDefault="008702D2">
      <w:pPr>
        <w:snapToGrid w:val="0"/>
        <w:spacing w:line="360" w:lineRule="auto"/>
        <w:rPr>
          <w:rFonts w:asciiTheme="minorEastAsia" w:eastAsiaTheme="minorEastAsia" w:hAnsiTheme="minorEastAsia" w:cs="宋体"/>
          <w:sz w:val="24"/>
        </w:rPr>
      </w:pPr>
      <w:r w:rsidRPr="003C65BB">
        <w:rPr>
          <w:rFonts w:asciiTheme="minorEastAsia" w:eastAsiaTheme="minorEastAsia" w:hAnsiTheme="minorEastAsia" w:cs="宋体" w:hint="eastAsia"/>
          <w:sz w:val="24"/>
        </w:rPr>
        <w:t>地址：邮编：</w:t>
      </w:r>
    </w:p>
    <w:p w:rsidR="00FC79FD" w:rsidRPr="003C65BB" w:rsidRDefault="008702D2">
      <w:pPr>
        <w:snapToGrid w:val="0"/>
        <w:spacing w:line="360" w:lineRule="auto"/>
        <w:rPr>
          <w:rFonts w:asciiTheme="minorEastAsia" w:eastAsiaTheme="minorEastAsia" w:hAnsiTheme="minorEastAsia" w:cs="宋体"/>
          <w:sz w:val="24"/>
        </w:rPr>
      </w:pPr>
      <w:r w:rsidRPr="003C65BB">
        <w:rPr>
          <w:rFonts w:asciiTheme="minorEastAsia" w:eastAsiaTheme="minorEastAsia" w:hAnsiTheme="minorEastAsia" w:cs="宋体" w:hint="eastAsia"/>
          <w:sz w:val="24"/>
        </w:rPr>
        <w:t>联系人：联系电话：</w:t>
      </w:r>
    </w:p>
    <w:p w:rsidR="00FC79FD" w:rsidRPr="003C65BB" w:rsidRDefault="008702D2">
      <w:pPr>
        <w:snapToGrid w:val="0"/>
        <w:spacing w:line="360" w:lineRule="auto"/>
        <w:rPr>
          <w:rFonts w:asciiTheme="minorEastAsia" w:eastAsiaTheme="minorEastAsia" w:hAnsiTheme="minorEastAsia" w:cs="宋体"/>
          <w:sz w:val="24"/>
          <w:u w:val="dotted"/>
        </w:rPr>
      </w:pPr>
      <w:r w:rsidRPr="003C65BB">
        <w:rPr>
          <w:rFonts w:asciiTheme="minorEastAsia" w:eastAsiaTheme="minorEastAsia" w:hAnsiTheme="minorEastAsia" w:cs="宋体" w:hint="eastAsia"/>
          <w:sz w:val="24"/>
        </w:rPr>
        <w:t>授权代表：</w:t>
      </w:r>
    </w:p>
    <w:p w:rsidR="00FC79FD" w:rsidRPr="003C65BB" w:rsidRDefault="008702D2">
      <w:pPr>
        <w:snapToGrid w:val="0"/>
        <w:spacing w:line="360" w:lineRule="auto"/>
        <w:rPr>
          <w:rFonts w:asciiTheme="minorEastAsia" w:eastAsiaTheme="minorEastAsia" w:hAnsiTheme="minorEastAsia" w:cs="宋体"/>
          <w:sz w:val="24"/>
        </w:rPr>
      </w:pPr>
      <w:r w:rsidRPr="003C65BB">
        <w:rPr>
          <w:rFonts w:asciiTheme="minorEastAsia" w:eastAsiaTheme="minorEastAsia" w:hAnsiTheme="minorEastAsia" w:cs="宋体" w:hint="eastAsia"/>
          <w:sz w:val="24"/>
        </w:rPr>
        <w:t>联系电话：</w:t>
      </w:r>
    </w:p>
    <w:p w:rsidR="00FC79FD" w:rsidRPr="003C65BB" w:rsidRDefault="008702D2">
      <w:pPr>
        <w:snapToGrid w:val="0"/>
        <w:spacing w:line="360" w:lineRule="auto"/>
        <w:rPr>
          <w:rFonts w:asciiTheme="minorEastAsia" w:eastAsiaTheme="minorEastAsia" w:hAnsiTheme="minorEastAsia" w:cs="宋体"/>
          <w:sz w:val="24"/>
        </w:rPr>
      </w:pPr>
      <w:r w:rsidRPr="003C65BB">
        <w:rPr>
          <w:rFonts w:asciiTheme="minorEastAsia" w:eastAsiaTheme="minorEastAsia" w:hAnsiTheme="minorEastAsia" w:cs="宋体" w:hint="eastAsia"/>
          <w:sz w:val="24"/>
        </w:rPr>
        <w:t>地址： 邮编：</w:t>
      </w:r>
    </w:p>
    <w:p w:rsidR="00FC79FD" w:rsidRPr="003C65BB" w:rsidRDefault="008702D2">
      <w:pPr>
        <w:snapToGrid w:val="0"/>
        <w:spacing w:line="360" w:lineRule="auto"/>
        <w:rPr>
          <w:rFonts w:asciiTheme="minorEastAsia" w:eastAsiaTheme="minorEastAsia" w:hAnsiTheme="minorEastAsia" w:cs="宋体"/>
          <w:bCs/>
          <w:sz w:val="24"/>
        </w:rPr>
      </w:pPr>
      <w:r w:rsidRPr="003C65BB">
        <w:rPr>
          <w:rFonts w:asciiTheme="minorEastAsia" w:eastAsiaTheme="minorEastAsia" w:hAnsiTheme="minorEastAsia" w:cs="宋体" w:hint="eastAsia"/>
          <w:bCs/>
          <w:sz w:val="24"/>
        </w:rPr>
        <w:t>二、质疑项目基本情况</w:t>
      </w:r>
    </w:p>
    <w:p w:rsidR="00FC79FD" w:rsidRPr="003C65BB" w:rsidRDefault="008702D2">
      <w:pPr>
        <w:snapToGrid w:val="0"/>
        <w:spacing w:line="360" w:lineRule="auto"/>
        <w:rPr>
          <w:rFonts w:asciiTheme="minorEastAsia" w:eastAsiaTheme="minorEastAsia" w:hAnsiTheme="minorEastAsia" w:cs="宋体"/>
          <w:sz w:val="24"/>
        </w:rPr>
      </w:pPr>
      <w:r w:rsidRPr="003C65BB">
        <w:rPr>
          <w:rFonts w:asciiTheme="minorEastAsia" w:eastAsiaTheme="minorEastAsia" w:hAnsiTheme="minorEastAsia" w:cs="宋体" w:hint="eastAsia"/>
          <w:sz w:val="24"/>
        </w:rPr>
        <w:t>质疑项目的名称：</w:t>
      </w:r>
    </w:p>
    <w:p w:rsidR="00FC79FD" w:rsidRPr="003C65BB" w:rsidRDefault="008702D2">
      <w:pPr>
        <w:snapToGrid w:val="0"/>
        <w:spacing w:line="360" w:lineRule="auto"/>
        <w:rPr>
          <w:rFonts w:asciiTheme="minorEastAsia" w:eastAsiaTheme="minorEastAsia" w:hAnsiTheme="minorEastAsia" w:cs="宋体"/>
          <w:sz w:val="24"/>
        </w:rPr>
      </w:pPr>
      <w:r w:rsidRPr="003C65BB">
        <w:rPr>
          <w:rFonts w:asciiTheme="minorEastAsia" w:eastAsiaTheme="minorEastAsia" w:hAnsiTheme="minorEastAsia" w:cs="宋体" w:hint="eastAsia"/>
          <w:sz w:val="24"/>
        </w:rPr>
        <w:t>质疑项目的编号：包号：</w:t>
      </w:r>
    </w:p>
    <w:p w:rsidR="00FC79FD" w:rsidRPr="003C65BB" w:rsidRDefault="008702D2">
      <w:pPr>
        <w:snapToGrid w:val="0"/>
        <w:spacing w:line="360" w:lineRule="auto"/>
        <w:rPr>
          <w:rFonts w:asciiTheme="minorEastAsia" w:eastAsiaTheme="minorEastAsia" w:hAnsiTheme="minorEastAsia" w:cs="宋体"/>
          <w:sz w:val="24"/>
          <w:u w:val="dotted"/>
        </w:rPr>
      </w:pPr>
      <w:r w:rsidRPr="003C65BB">
        <w:rPr>
          <w:rFonts w:asciiTheme="minorEastAsia" w:eastAsiaTheme="minorEastAsia" w:hAnsiTheme="minorEastAsia" w:cs="宋体" w:hint="eastAsia"/>
          <w:sz w:val="24"/>
        </w:rPr>
        <w:t>采购人名称：</w:t>
      </w:r>
    </w:p>
    <w:p w:rsidR="00FC79FD" w:rsidRPr="003C65BB" w:rsidRDefault="008702D2">
      <w:pPr>
        <w:snapToGrid w:val="0"/>
        <w:spacing w:line="360" w:lineRule="auto"/>
        <w:rPr>
          <w:rFonts w:asciiTheme="minorEastAsia" w:eastAsiaTheme="minorEastAsia" w:hAnsiTheme="minorEastAsia" w:cs="宋体"/>
          <w:sz w:val="24"/>
        </w:rPr>
      </w:pPr>
      <w:r w:rsidRPr="003C65BB">
        <w:rPr>
          <w:rFonts w:asciiTheme="minorEastAsia" w:eastAsiaTheme="minorEastAsia" w:hAnsiTheme="minorEastAsia" w:cs="宋体" w:hint="eastAsia"/>
          <w:sz w:val="24"/>
        </w:rPr>
        <w:t>采购文件获取日期：</w:t>
      </w:r>
    </w:p>
    <w:p w:rsidR="00FC79FD" w:rsidRPr="003C65BB" w:rsidRDefault="008702D2">
      <w:pPr>
        <w:snapToGrid w:val="0"/>
        <w:spacing w:line="360" w:lineRule="auto"/>
        <w:rPr>
          <w:rFonts w:asciiTheme="minorEastAsia" w:eastAsiaTheme="minorEastAsia" w:hAnsiTheme="minorEastAsia" w:cs="宋体"/>
          <w:bCs/>
          <w:sz w:val="24"/>
        </w:rPr>
      </w:pPr>
      <w:r w:rsidRPr="003C65BB">
        <w:rPr>
          <w:rFonts w:asciiTheme="minorEastAsia" w:eastAsiaTheme="minorEastAsia" w:hAnsiTheme="minorEastAsia" w:cs="宋体" w:hint="eastAsia"/>
          <w:bCs/>
          <w:sz w:val="24"/>
        </w:rPr>
        <w:t>三、质疑事项具体内容</w:t>
      </w:r>
    </w:p>
    <w:p w:rsidR="00FC79FD" w:rsidRPr="003C65BB" w:rsidRDefault="008702D2">
      <w:pPr>
        <w:snapToGrid w:val="0"/>
        <w:spacing w:line="360" w:lineRule="auto"/>
        <w:rPr>
          <w:rFonts w:asciiTheme="minorEastAsia" w:eastAsiaTheme="minorEastAsia" w:hAnsiTheme="minorEastAsia" w:cs="宋体"/>
          <w:sz w:val="24"/>
          <w:u w:val="dotted"/>
        </w:rPr>
      </w:pPr>
      <w:r w:rsidRPr="003C65BB">
        <w:rPr>
          <w:rFonts w:asciiTheme="minorEastAsia" w:eastAsiaTheme="minorEastAsia" w:hAnsiTheme="minorEastAsia" w:cs="宋体" w:hint="eastAsia"/>
          <w:sz w:val="24"/>
        </w:rPr>
        <w:t>质疑事项1：</w:t>
      </w:r>
    </w:p>
    <w:p w:rsidR="00FC79FD" w:rsidRPr="003C65BB" w:rsidRDefault="008702D2">
      <w:pPr>
        <w:snapToGrid w:val="0"/>
        <w:spacing w:line="360" w:lineRule="auto"/>
        <w:rPr>
          <w:rFonts w:asciiTheme="minorEastAsia" w:eastAsiaTheme="minorEastAsia" w:hAnsiTheme="minorEastAsia" w:cs="宋体"/>
          <w:sz w:val="24"/>
          <w:u w:val="dotted"/>
        </w:rPr>
      </w:pPr>
      <w:r w:rsidRPr="003C65BB">
        <w:rPr>
          <w:rFonts w:asciiTheme="minorEastAsia" w:eastAsiaTheme="minorEastAsia" w:hAnsiTheme="minorEastAsia" w:cs="宋体" w:hint="eastAsia"/>
          <w:sz w:val="24"/>
        </w:rPr>
        <w:t>事实依据：</w:t>
      </w:r>
    </w:p>
    <w:p w:rsidR="00FC79FD" w:rsidRPr="003C65BB" w:rsidRDefault="00FC79FD">
      <w:pPr>
        <w:snapToGrid w:val="0"/>
        <w:spacing w:line="360" w:lineRule="auto"/>
        <w:rPr>
          <w:rFonts w:asciiTheme="minorEastAsia" w:eastAsiaTheme="minorEastAsia" w:hAnsiTheme="minorEastAsia" w:cs="宋体"/>
          <w:sz w:val="24"/>
        </w:rPr>
      </w:pPr>
    </w:p>
    <w:p w:rsidR="00FC79FD" w:rsidRPr="003C65BB" w:rsidRDefault="008702D2">
      <w:pPr>
        <w:snapToGrid w:val="0"/>
        <w:spacing w:line="360" w:lineRule="auto"/>
        <w:rPr>
          <w:rFonts w:asciiTheme="minorEastAsia" w:eastAsiaTheme="minorEastAsia" w:hAnsiTheme="minorEastAsia" w:cs="宋体"/>
          <w:sz w:val="24"/>
          <w:u w:val="dotted"/>
        </w:rPr>
      </w:pPr>
      <w:r w:rsidRPr="003C65BB">
        <w:rPr>
          <w:rFonts w:asciiTheme="minorEastAsia" w:eastAsiaTheme="minorEastAsia" w:hAnsiTheme="minorEastAsia" w:cs="宋体" w:hint="eastAsia"/>
          <w:sz w:val="24"/>
        </w:rPr>
        <w:t>法律依据：</w:t>
      </w:r>
    </w:p>
    <w:p w:rsidR="00FC79FD" w:rsidRPr="003C65BB" w:rsidRDefault="00FC79FD">
      <w:pPr>
        <w:snapToGrid w:val="0"/>
        <w:spacing w:line="360" w:lineRule="auto"/>
        <w:rPr>
          <w:rFonts w:asciiTheme="minorEastAsia" w:eastAsiaTheme="minorEastAsia" w:hAnsiTheme="minorEastAsia" w:cs="宋体"/>
          <w:sz w:val="24"/>
          <w:u w:val="dotted"/>
        </w:rPr>
      </w:pPr>
    </w:p>
    <w:p w:rsidR="00FC79FD" w:rsidRPr="003C65BB" w:rsidRDefault="008702D2">
      <w:pPr>
        <w:snapToGrid w:val="0"/>
        <w:spacing w:line="360" w:lineRule="auto"/>
        <w:rPr>
          <w:rFonts w:asciiTheme="minorEastAsia" w:eastAsiaTheme="minorEastAsia" w:hAnsiTheme="minorEastAsia" w:cs="宋体"/>
          <w:sz w:val="24"/>
          <w:u w:val="dotted"/>
        </w:rPr>
      </w:pPr>
      <w:r w:rsidRPr="003C65BB">
        <w:rPr>
          <w:rFonts w:asciiTheme="minorEastAsia" w:eastAsiaTheme="minorEastAsia" w:hAnsiTheme="minorEastAsia" w:cs="宋体" w:hint="eastAsia"/>
          <w:sz w:val="24"/>
        </w:rPr>
        <w:t>质疑事项2</w:t>
      </w:r>
    </w:p>
    <w:p w:rsidR="00FC79FD" w:rsidRPr="003C65BB" w:rsidRDefault="008702D2">
      <w:pPr>
        <w:snapToGrid w:val="0"/>
        <w:spacing w:line="360" w:lineRule="auto"/>
        <w:rPr>
          <w:rFonts w:asciiTheme="minorEastAsia" w:eastAsiaTheme="minorEastAsia" w:hAnsiTheme="minorEastAsia" w:cs="宋体"/>
          <w:sz w:val="24"/>
        </w:rPr>
      </w:pPr>
      <w:r w:rsidRPr="003C65BB">
        <w:rPr>
          <w:rFonts w:asciiTheme="minorEastAsia" w:eastAsiaTheme="minorEastAsia" w:hAnsiTheme="minorEastAsia" w:cs="宋体" w:hint="eastAsia"/>
          <w:sz w:val="24"/>
        </w:rPr>
        <w:t>……</w:t>
      </w:r>
    </w:p>
    <w:p w:rsidR="00FC79FD" w:rsidRPr="003C65BB" w:rsidRDefault="008702D2">
      <w:pPr>
        <w:snapToGrid w:val="0"/>
        <w:spacing w:line="360" w:lineRule="auto"/>
        <w:rPr>
          <w:rFonts w:asciiTheme="minorEastAsia" w:eastAsiaTheme="minorEastAsia" w:hAnsiTheme="minorEastAsia" w:cs="宋体"/>
          <w:bCs/>
          <w:sz w:val="24"/>
        </w:rPr>
      </w:pPr>
      <w:r w:rsidRPr="003C65BB">
        <w:rPr>
          <w:rFonts w:asciiTheme="minorEastAsia" w:eastAsiaTheme="minorEastAsia" w:hAnsiTheme="minorEastAsia" w:cs="宋体" w:hint="eastAsia"/>
          <w:bCs/>
          <w:sz w:val="24"/>
        </w:rPr>
        <w:t>四、与质疑事项相关的质疑请求</w:t>
      </w:r>
    </w:p>
    <w:p w:rsidR="00FC79FD" w:rsidRPr="003C65BB" w:rsidRDefault="008702D2">
      <w:pPr>
        <w:snapToGrid w:val="0"/>
        <w:spacing w:line="360" w:lineRule="auto"/>
        <w:rPr>
          <w:rFonts w:asciiTheme="minorEastAsia" w:eastAsiaTheme="minorEastAsia" w:hAnsiTheme="minorEastAsia" w:cs="宋体"/>
          <w:sz w:val="24"/>
          <w:u w:val="dotted"/>
        </w:rPr>
      </w:pPr>
      <w:r w:rsidRPr="003C65BB">
        <w:rPr>
          <w:rFonts w:asciiTheme="minorEastAsia" w:eastAsiaTheme="minorEastAsia" w:hAnsiTheme="minorEastAsia" w:cs="宋体" w:hint="eastAsia"/>
          <w:sz w:val="24"/>
        </w:rPr>
        <w:t>请求：</w:t>
      </w:r>
    </w:p>
    <w:p w:rsidR="00FC79FD" w:rsidRPr="003C65BB" w:rsidRDefault="008702D2">
      <w:pPr>
        <w:spacing w:line="360" w:lineRule="auto"/>
        <w:rPr>
          <w:rFonts w:asciiTheme="minorEastAsia" w:eastAsiaTheme="minorEastAsia" w:hAnsiTheme="minorEastAsia" w:cs="宋体"/>
          <w:sz w:val="24"/>
        </w:rPr>
      </w:pPr>
      <w:r w:rsidRPr="003C65BB">
        <w:rPr>
          <w:rFonts w:asciiTheme="minorEastAsia" w:eastAsiaTheme="minorEastAsia" w:hAnsiTheme="minorEastAsia" w:cs="宋体" w:hint="eastAsia"/>
          <w:sz w:val="24"/>
        </w:rPr>
        <w:t xml:space="preserve">签字(签章)：                   公章：                      </w:t>
      </w:r>
    </w:p>
    <w:p w:rsidR="00FC79FD" w:rsidRPr="003C65BB" w:rsidRDefault="008702D2">
      <w:pPr>
        <w:spacing w:line="360" w:lineRule="auto"/>
        <w:rPr>
          <w:rFonts w:asciiTheme="minorEastAsia" w:eastAsiaTheme="minorEastAsia" w:hAnsiTheme="minorEastAsia" w:cs="宋体"/>
          <w:sz w:val="24"/>
        </w:rPr>
      </w:pPr>
      <w:r w:rsidRPr="003C65BB">
        <w:rPr>
          <w:rFonts w:asciiTheme="minorEastAsia" w:eastAsiaTheme="minorEastAsia" w:hAnsiTheme="minorEastAsia" w:cs="宋体" w:hint="eastAsia"/>
          <w:sz w:val="24"/>
        </w:rPr>
        <w:t xml:space="preserve">日期：    </w:t>
      </w:r>
    </w:p>
    <w:p w:rsidR="00FC79FD" w:rsidRPr="003C65BB" w:rsidRDefault="00FC79FD">
      <w:pPr>
        <w:spacing w:line="360" w:lineRule="auto"/>
        <w:jc w:val="center"/>
        <w:rPr>
          <w:rFonts w:asciiTheme="minorEastAsia" w:eastAsiaTheme="minorEastAsia" w:hAnsiTheme="minorEastAsia" w:cs="宋体"/>
          <w:b/>
          <w:bCs/>
          <w:sz w:val="24"/>
        </w:rPr>
      </w:pPr>
    </w:p>
    <w:p w:rsidR="00FC79FD" w:rsidRPr="003C65BB" w:rsidRDefault="00FC79FD">
      <w:pPr>
        <w:spacing w:line="360" w:lineRule="auto"/>
        <w:rPr>
          <w:rFonts w:asciiTheme="minorEastAsia" w:eastAsiaTheme="minorEastAsia" w:hAnsiTheme="minorEastAsia" w:cs="宋体"/>
          <w:b/>
          <w:sz w:val="24"/>
        </w:rPr>
      </w:pPr>
    </w:p>
    <w:p w:rsidR="00FC79FD" w:rsidRPr="003C65BB" w:rsidRDefault="00FC79FD">
      <w:pPr>
        <w:spacing w:line="360" w:lineRule="auto"/>
        <w:rPr>
          <w:rFonts w:asciiTheme="minorEastAsia" w:eastAsiaTheme="minorEastAsia" w:hAnsiTheme="minorEastAsia" w:cs="宋体"/>
          <w:b/>
          <w:sz w:val="24"/>
        </w:rPr>
      </w:pPr>
    </w:p>
    <w:p w:rsidR="00FC79FD" w:rsidRPr="003C65BB" w:rsidRDefault="00FC79FD">
      <w:pPr>
        <w:spacing w:line="360" w:lineRule="auto"/>
        <w:rPr>
          <w:rFonts w:asciiTheme="minorEastAsia" w:eastAsiaTheme="minorEastAsia" w:hAnsiTheme="minorEastAsia" w:cs="宋体"/>
          <w:b/>
          <w:sz w:val="24"/>
        </w:rPr>
      </w:pPr>
    </w:p>
    <w:p w:rsidR="00FC79FD" w:rsidRPr="003C65BB" w:rsidRDefault="008702D2">
      <w:pPr>
        <w:spacing w:line="360" w:lineRule="auto"/>
        <w:rPr>
          <w:rFonts w:asciiTheme="minorEastAsia" w:eastAsiaTheme="minorEastAsia" w:hAnsiTheme="minorEastAsia" w:cs="宋体"/>
          <w:b/>
          <w:sz w:val="24"/>
        </w:rPr>
      </w:pPr>
      <w:r w:rsidRPr="003C65BB">
        <w:rPr>
          <w:rFonts w:asciiTheme="minorEastAsia" w:eastAsiaTheme="minorEastAsia" w:hAnsiTheme="minorEastAsia" w:cs="宋体" w:hint="eastAsia"/>
          <w:b/>
          <w:sz w:val="24"/>
        </w:rPr>
        <w:t>质疑函制作说明：</w:t>
      </w:r>
    </w:p>
    <w:p w:rsidR="00FC79FD" w:rsidRPr="003C65BB" w:rsidRDefault="008702D2">
      <w:pPr>
        <w:widowControl/>
        <w:spacing w:line="360" w:lineRule="auto"/>
        <w:ind w:firstLineChars="200" w:firstLine="480"/>
        <w:jc w:val="left"/>
        <w:rPr>
          <w:rFonts w:asciiTheme="minorEastAsia" w:eastAsiaTheme="minorEastAsia" w:hAnsiTheme="minorEastAsia" w:cs="宋体"/>
          <w:sz w:val="24"/>
        </w:rPr>
      </w:pPr>
      <w:r w:rsidRPr="003C65BB">
        <w:rPr>
          <w:rFonts w:asciiTheme="minorEastAsia" w:eastAsiaTheme="minorEastAsia" w:hAnsiTheme="minorEastAsia" w:cs="宋体" w:hint="eastAsia"/>
          <w:sz w:val="24"/>
        </w:rPr>
        <w:t>1.供应商提出质疑时，应提交质疑函和必要的证明材料。</w:t>
      </w:r>
    </w:p>
    <w:p w:rsidR="00FC79FD" w:rsidRPr="003C65BB" w:rsidRDefault="008702D2">
      <w:pPr>
        <w:widowControl/>
        <w:spacing w:line="360" w:lineRule="auto"/>
        <w:ind w:firstLineChars="200" w:firstLine="480"/>
        <w:jc w:val="left"/>
        <w:rPr>
          <w:rFonts w:asciiTheme="minorEastAsia" w:eastAsiaTheme="minorEastAsia" w:hAnsiTheme="minorEastAsia" w:cs="宋体"/>
          <w:sz w:val="24"/>
        </w:rPr>
      </w:pPr>
      <w:r w:rsidRPr="003C65BB">
        <w:rPr>
          <w:rFonts w:asciiTheme="minorEastAsia" w:eastAsiaTheme="minorEastAsia" w:hAnsiTheme="minorEastAsia" w:cs="宋体" w:hint="eastAsia"/>
          <w:sz w:val="24"/>
        </w:rPr>
        <w:t>2.质疑供应商若委托代理人进行质疑的，质疑函应按要求列明“授权代表”的有关内容，并在附件中提交由质疑</w:t>
      </w:r>
      <w:r w:rsidRPr="003C65BB">
        <w:rPr>
          <w:rFonts w:asciiTheme="minorEastAsia" w:eastAsiaTheme="minorEastAsia" w:hAnsiTheme="minorEastAsia" w:cs="宋体" w:hint="eastAsia"/>
          <w:kern w:val="0"/>
          <w:sz w:val="24"/>
        </w:rPr>
        <w:t>供应商签署的授权委托书。授权委托书应载明代理人的姓名或者名称、代理事项、具体权限、期限和相关事项。</w:t>
      </w:r>
    </w:p>
    <w:p w:rsidR="00FC79FD" w:rsidRPr="003C65BB" w:rsidRDefault="008702D2">
      <w:pPr>
        <w:widowControl/>
        <w:spacing w:line="360" w:lineRule="auto"/>
        <w:ind w:firstLineChars="200" w:firstLine="480"/>
        <w:jc w:val="left"/>
        <w:rPr>
          <w:rFonts w:asciiTheme="minorEastAsia" w:eastAsiaTheme="minorEastAsia" w:hAnsiTheme="minorEastAsia" w:cs="宋体"/>
          <w:sz w:val="24"/>
        </w:rPr>
      </w:pPr>
      <w:r w:rsidRPr="003C65BB">
        <w:rPr>
          <w:rFonts w:asciiTheme="minorEastAsia" w:eastAsiaTheme="minorEastAsia" w:hAnsiTheme="minorEastAsia" w:cs="宋体" w:hint="eastAsia"/>
          <w:sz w:val="24"/>
        </w:rPr>
        <w:t>3.质疑供应商若对项目的某一分包进行质疑，质疑函中应列明具体分包号。</w:t>
      </w:r>
    </w:p>
    <w:p w:rsidR="00FC79FD" w:rsidRPr="003C65BB" w:rsidRDefault="008702D2">
      <w:pPr>
        <w:widowControl/>
        <w:spacing w:line="360" w:lineRule="auto"/>
        <w:ind w:firstLineChars="200" w:firstLine="480"/>
        <w:jc w:val="left"/>
        <w:rPr>
          <w:rFonts w:asciiTheme="minorEastAsia" w:eastAsiaTheme="minorEastAsia" w:hAnsiTheme="minorEastAsia" w:cs="宋体"/>
          <w:sz w:val="24"/>
        </w:rPr>
      </w:pPr>
      <w:r w:rsidRPr="003C65BB">
        <w:rPr>
          <w:rFonts w:asciiTheme="minorEastAsia" w:eastAsiaTheme="minorEastAsia" w:hAnsiTheme="minorEastAsia" w:cs="宋体" w:hint="eastAsia"/>
          <w:sz w:val="24"/>
        </w:rPr>
        <w:t>4.质疑函的质疑事项应具体、明确，并有必要的事实依据和法律依据。</w:t>
      </w:r>
    </w:p>
    <w:p w:rsidR="00FC79FD" w:rsidRPr="003C65BB" w:rsidRDefault="008702D2">
      <w:pPr>
        <w:widowControl/>
        <w:spacing w:line="360" w:lineRule="auto"/>
        <w:ind w:firstLineChars="200" w:firstLine="480"/>
        <w:jc w:val="left"/>
        <w:rPr>
          <w:rFonts w:asciiTheme="minorEastAsia" w:eastAsiaTheme="minorEastAsia" w:hAnsiTheme="minorEastAsia" w:cs="宋体"/>
          <w:sz w:val="24"/>
        </w:rPr>
      </w:pPr>
      <w:r w:rsidRPr="003C65BB">
        <w:rPr>
          <w:rFonts w:asciiTheme="minorEastAsia" w:eastAsiaTheme="minorEastAsia" w:hAnsiTheme="minorEastAsia" w:cs="宋体" w:hint="eastAsia"/>
          <w:sz w:val="24"/>
        </w:rPr>
        <w:t>5.质疑函的质疑请求应与质疑事项相关。</w:t>
      </w:r>
    </w:p>
    <w:p w:rsidR="00FC79FD" w:rsidRPr="003C65BB" w:rsidRDefault="008702D2">
      <w:pPr>
        <w:widowControl/>
        <w:spacing w:line="360" w:lineRule="auto"/>
        <w:ind w:firstLineChars="200" w:firstLine="480"/>
        <w:jc w:val="left"/>
        <w:rPr>
          <w:rFonts w:asciiTheme="minorEastAsia" w:eastAsiaTheme="minorEastAsia" w:hAnsiTheme="minorEastAsia" w:cs="宋体"/>
          <w:sz w:val="24"/>
        </w:rPr>
      </w:pPr>
      <w:r w:rsidRPr="003C65BB">
        <w:rPr>
          <w:rFonts w:asciiTheme="minorEastAsia" w:eastAsiaTheme="minorEastAsia" w:hAnsiTheme="minorEastAsia" w:cs="宋体" w:hint="eastAsia"/>
          <w:sz w:val="24"/>
        </w:rPr>
        <w:t>6.质疑供应商为自然人的，质疑函应由本人签字；质疑供应商为法人或者其他组织的，质疑函应由法定代表人、主要负责人，或者其授权代表签字或者盖章，并加盖公章。</w:t>
      </w:r>
    </w:p>
    <w:p w:rsidR="00FC79FD" w:rsidRPr="003C65BB" w:rsidRDefault="00FC79FD">
      <w:pPr>
        <w:widowControl/>
        <w:spacing w:line="360" w:lineRule="auto"/>
        <w:ind w:firstLineChars="200" w:firstLine="600"/>
        <w:jc w:val="left"/>
        <w:rPr>
          <w:rFonts w:asciiTheme="minorEastAsia" w:eastAsiaTheme="minorEastAsia" w:hAnsiTheme="minorEastAsia" w:cs="宋体"/>
          <w:sz w:val="30"/>
          <w:szCs w:val="30"/>
        </w:rPr>
      </w:pPr>
    </w:p>
    <w:p w:rsidR="00FC79FD" w:rsidRPr="003C65BB" w:rsidRDefault="00FC79FD">
      <w:pPr>
        <w:spacing w:line="360" w:lineRule="auto"/>
        <w:jc w:val="center"/>
        <w:rPr>
          <w:rFonts w:asciiTheme="minorEastAsia" w:eastAsiaTheme="minorEastAsia" w:hAnsiTheme="minorEastAsia" w:cs="宋体"/>
          <w:b/>
          <w:spacing w:val="6"/>
          <w:sz w:val="32"/>
          <w:szCs w:val="32"/>
        </w:rPr>
      </w:pPr>
    </w:p>
    <w:p w:rsidR="00FC79FD" w:rsidRPr="003C65BB" w:rsidRDefault="00FC79FD">
      <w:pPr>
        <w:spacing w:line="360" w:lineRule="auto"/>
        <w:jc w:val="center"/>
        <w:rPr>
          <w:rFonts w:asciiTheme="minorEastAsia" w:eastAsiaTheme="minorEastAsia" w:hAnsiTheme="minorEastAsia" w:cs="宋体"/>
          <w:b/>
          <w:spacing w:val="6"/>
          <w:sz w:val="32"/>
          <w:szCs w:val="32"/>
        </w:rPr>
      </w:pPr>
    </w:p>
    <w:p w:rsidR="00FC79FD" w:rsidRPr="003C65BB" w:rsidRDefault="00FC79FD">
      <w:pPr>
        <w:spacing w:line="360" w:lineRule="auto"/>
        <w:jc w:val="center"/>
        <w:rPr>
          <w:rFonts w:asciiTheme="minorEastAsia" w:eastAsiaTheme="minorEastAsia" w:hAnsiTheme="minorEastAsia" w:cs="宋体"/>
          <w:b/>
          <w:spacing w:val="6"/>
          <w:sz w:val="32"/>
          <w:szCs w:val="32"/>
        </w:rPr>
      </w:pPr>
    </w:p>
    <w:p w:rsidR="00FC79FD" w:rsidRPr="003C65BB" w:rsidRDefault="00FC79FD">
      <w:pPr>
        <w:spacing w:line="360" w:lineRule="auto"/>
        <w:jc w:val="center"/>
        <w:rPr>
          <w:rFonts w:asciiTheme="minorEastAsia" w:eastAsiaTheme="minorEastAsia" w:hAnsiTheme="minorEastAsia" w:cs="宋体"/>
          <w:b/>
          <w:spacing w:val="6"/>
          <w:sz w:val="32"/>
          <w:szCs w:val="32"/>
        </w:rPr>
      </w:pPr>
    </w:p>
    <w:p w:rsidR="00FC79FD" w:rsidRPr="003C65BB" w:rsidRDefault="00FC79FD">
      <w:pPr>
        <w:spacing w:line="360" w:lineRule="auto"/>
        <w:jc w:val="center"/>
        <w:rPr>
          <w:rFonts w:asciiTheme="minorEastAsia" w:eastAsiaTheme="minorEastAsia" w:hAnsiTheme="minorEastAsia" w:cs="宋体"/>
          <w:b/>
          <w:spacing w:val="6"/>
          <w:sz w:val="32"/>
          <w:szCs w:val="32"/>
        </w:rPr>
      </w:pPr>
    </w:p>
    <w:p w:rsidR="00FC79FD" w:rsidRPr="003C65BB" w:rsidRDefault="00FC79FD">
      <w:pPr>
        <w:spacing w:line="360" w:lineRule="auto"/>
        <w:jc w:val="center"/>
        <w:rPr>
          <w:rFonts w:asciiTheme="minorEastAsia" w:eastAsiaTheme="minorEastAsia" w:hAnsiTheme="minorEastAsia" w:cs="宋体"/>
          <w:b/>
          <w:spacing w:val="6"/>
          <w:sz w:val="32"/>
          <w:szCs w:val="32"/>
        </w:rPr>
      </w:pPr>
    </w:p>
    <w:p w:rsidR="00FC79FD" w:rsidRPr="003C65BB" w:rsidRDefault="00FC79FD">
      <w:pPr>
        <w:spacing w:line="360" w:lineRule="auto"/>
        <w:jc w:val="center"/>
        <w:rPr>
          <w:rFonts w:asciiTheme="minorEastAsia" w:eastAsiaTheme="minorEastAsia" w:hAnsiTheme="minorEastAsia" w:cs="宋体"/>
          <w:b/>
          <w:spacing w:val="6"/>
          <w:sz w:val="32"/>
          <w:szCs w:val="32"/>
        </w:rPr>
      </w:pPr>
    </w:p>
    <w:p w:rsidR="00FC79FD" w:rsidRPr="003C65BB" w:rsidRDefault="00FC79FD">
      <w:pPr>
        <w:spacing w:line="360" w:lineRule="auto"/>
        <w:jc w:val="center"/>
        <w:rPr>
          <w:rFonts w:asciiTheme="minorEastAsia" w:eastAsiaTheme="minorEastAsia" w:hAnsiTheme="minorEastAsia" w:cs="宋体"/>
          <w:b/>
          <w:spacing w:val="6"/>
          <w:sz w:val="32"/>
          <w:szCs w:val="32"/>
        </w:rPr>
      </w:pPr>
    </w:p>
    <w:p w:rsidR="00FC79FD" w:rsidRPr="003C65BB" w:rsidRDefault="00FC79FD">
      <w:pPr>
        <w:spacing w:line="360" w:lineRule="auto"/>
        <w:jc w:val="center"/>
        <w:rPr>
          <w:rFonts w:asciiTheme="minorEastAsia" w:eastAsiaTheme="minorEastAsia" w:hAnsiTheme="minorEastAsia" w:cs="宋体"/>
          <w:b/>
          <w:spacing w:val="6"/>
          <w:sz w:val="32"/>
          <w:szCs w:val="32"/>
        </w:rPr>
      </w:pPr>
    </w:p>
    <w:p w:rsidR="00FC79FD" w:rsidRPr="003C65BB" w:rsidRDefault="00FC79FD">
      <w:pPr>
        <w:spacing w:line="360" w:lineRule="auto"/>
        <w:jc w:val="center"/>
        <w:rPr>
          <w:rFonts w:asciiTheme="minorEastAsia" w:eastAsiaTheme="minorEastAsia" w:hAnsiTheme="minorEastAsia" w:cs="宋体"/>
          <w:b/>
          <w:spacing w:val="6"/>
          <w:sz w:val="32"/>
          <w:szCs w:val="32"/>
        </w:rPr>
      </w:pPr>
    </w:p>
    <w:p w:rsidR="00FC79FD" w:rsidRPr="003C65BB" w:rsidRDefault="00FC79FD">
      <w:pPr>
        <w:spacing w:line="360" w:lineRule="auto"/>
        <w:jc w:val="center"/>
        <w:rPr>
          <w:rFonts w:asciiTheme="minorEastAsia" w:eastAsiaTheme="minorEastAsia" w:hAnsiTheme="minorEastAsia" w:cs="宋体"/>
          <w:b/>
          <w:spacing w:val="6"/>
          <w:sz w:val="32"/>
          <w:szCs w:val="32"/>
        </w:rPr>
      </w:pPr>
    </w:p>
    <w:p w:rsidR="00FC79FD" w:rsidRPr="003C65BB" w:rsidRDefault="00FC79FD">
      <w:pPr>
        <w:spacing w:line="360" w:lineRule="auto"/>
        <w:jc w:val="center"/>
        <w:rPr>
          <w:rFonts w:asciiTheme="minorEastAsia" w:eastAsiaTheme="minorEastAsia" w:hAnsiTheme="minorEastAsia" w:cs="宋体"/>
          <w:b/>
          <w:spacing w:val="6"/>
          <w:sz w:val="32"/>
          <w:szCs w:val="32"/>
        </w:rPr>
      </w:pPr>
    </w:p>
    <w:p w:rsidR="00FC79FD" w:rsidRPr="003C65BB" w:rsidRDefault="00FC79FD">
      <w:pPr>
        <w:spacing w:line="360" w:lineRule="auto"/>
        <w:jc w:val="left"/>
        <w:rPr>
          <w:rFonts w:asciiTheme="minorEastAsia" w:eastAsiaTheme="minorEastAsia" w:hAnsiTheme="minorEastAsia" w:cs="宋体"/>
          <w:b/>
          <w:spacing w:val="6"/>
          <w:sz w:val="32"/>
          <w:szCs w:val="32"/>
        </w:rPr>
      </w:pPr>
    </w:p>
    <w:p w:rsidR="00FC79FD" w:rsidRPr="003C65BB" w:rsidRDefault="00FC79FD">
      <w:pPr>
        <w:spacing w:line="360" w:lineRule="auto"/>
        <w:jc w:val="left"/>
        <w:rPr>
          <w:rFonts w:asciiTheme="minorEastAsia" w:eastAsiaTheme="minorEastAsia" w:hAnsiTheme="minorEastAsia" w:cs="宋体"/>
          <w:b/>
          <w:spacing w:val="6"/>
          <w:sz w:val="32"/>
          <w:szCs w:val="32"/>
        </w:rPr>
      </w:pPr>
    </w:p>
    <w:p w:rsidR="00FC79FD" w:rsidRPr="003C65BB" w:rsidRDefault="008702D2">
      <w:pPr>
        <w:spacing w:line="360" w:lineRule="auto"/>
        <w:jc w:val="left"/>
        <w:rPr>
          <w:rFonts w:asciiTheme="minorEastAsia" w:eastAsiaTheme="minorEastAsia" w:hAnsiTheme="minorEastAsia" w:cs="宋体"/>
          <w:b/>
          <w:spacing w:val="6"/>
          <w:sz w:val="32"/>
          <w:szCs w:val="32"/>
        </w:rPr>
      </w:pPr>
      <w:r w:rsidRPr="003C65BB">
        <w:rPr>
          <w:rFonts w:asciiTheme="minorEastAsia" w:eastAsiaTheme="minorEastAsia" w:hAnsiTheme="minorEastAsia" w:cs="宋体" w:hint="eastAsia"/>
          <w:b/>
          <w:spacing w:val="6"/>
          <w:sz w:val="32"/>
          <w:szCs w:val="32"/>
        </w:rPr>
        <w:lastRenderedPageBreak/>
        <w:t>附件3：投诉书范本及制作说明</w:t>
      </w:r>
    </w:p>
    <w:p w:rsidR="00FC79FD" w:rsidRPr="003C65BB" w:rsidRDefault="00FC79FD">
      <w:pPr>
        <w:spacing w:line="360" w:lineRule="auto"/>
        <w:jc w:val="center"/>
        <w:rPr>
          <w:rFonts w:asciiTheme="minorEastAsia" w:eastAsiaTheme="minorEastAsia" w:hAnsiTheme="minorEastAsia" w:cs="宋体"/>
          <w:b/>
          <w:sz w:val="24"/>
        </w:rPr>
      </w:pPr>
    </w:p>
    <w:p w:rsidR="00FC79FD" w:rsidRPr="003C65BB" w:rsidRDefault="008702D2">
      <w:pPr>
        <w:spacing w:line="360" w:lineRule="auto"/>
        <w:jc w:val="center"/>
        <w:rPr>
          <w:rFonts w:asciiTheme="minorEastAsia" w:eastAsiaTheme="minorEastAsia" w:hAnsiTheme="minorEastAsia" w:cs="宋体"/>
          <w:b/>
          <w:spacing w:val="6"/>
          <w:sz w:val="32"/>
          <w:szCs w:val="32"/>
        </w:rPr>
      </w:pPr>
      <w:r w:rsidRPr="003C65BB">
        <w:rPr>
          <w:rFonts w:asciiTheme="minorEastAsia" w:eastAsiaTheme="minorEastAsia" w:hAnsiTheme="minorEastAsia" w:cs="宋体" w:hint="eastAsia"/>
          <w:b/>
          <w:spacing w:val="6"/>
          <w:sz w:val="32"/>
          <w:szCs w:val="32"/>
        </w:rPr>
        <w:t>投诉书范本</w:t>
      </w:r>
    </w:p>
    <w:p w:rsidR="00FC79FD" w:rsidRPr="003C65BB" w:rsidRDefault="008702D2">
      <w:pPr>
        <w:spacing w:line="360" w:lineRule="auto"/>
        <w:rPr>
          <w:rFonts w:asciiTheme="minorEastAsia" w:eastAsiaTheme="minorEastAsia" w:hAnsiTheme="minorEastAsia" w:cs="宋体"/>
          <w:sz w:val="24"/>
        </w:rPr>
      </w:pPr>
      <w:r w:rsidRPr="003C65BB">
        <w:rPr>
          <w:rFonts w:asciiTheme="minorEastAsia" w:eastAsiaTheme="minorEastAsia" w:hAnsiTheme="minorEastAsia" w:cs="宋体" w:hint="eastAsia"/>
          <w:sz w:val="24"/>
        </w:rPr>
        <w:t>一、投诉相关主体基本情况</w:t>
      </w:r>
    </w:p>
    <w:p w:rsidR="00FC79FD" w:rsidRPr="003C65BB" w:rsidRDefault="008702D2">
      <w:pPr>
        <w:spacing w:line="360" w:lineRule="auto"/>
        <w:rPr>
          <w:rFonts w:asciiTheme="minorEastAsia" w:eastAsiaTheme="minorEastAsia" w:hAnsiTheme="minorEastAsia" w:cs="宋体"/>
          <w:sz w:val="24"/>
          <w:u w:val="dotted"/>
        </w:rPr>
      </w:pPr>
      <w:r w:rsidRPr="003C65BB">
        <w:rPr>
          <w:rFonts w:asciiTheme="minorEastAsia" w:eastAsiaTheme="minorEastAsia" w:hAnsiTheme="minorEastAsia" w:cs="宋体" w:hint="eastAsia"/>
          <w:sz w:val="24"/>
        </w:rPr>
        <w:t>投诉人：</w:t>
      </w:r>
    </w:p>
    <w:p w:rsidR="00FC79FD" w:rsidRPr="003C65BB" w:rsidRDefault="008702D2">
      <w:pPr>
        <w:spacing w:line="360" w:lineRule="auto"/>
        <w:rPr>
          <w:rFonts w:asciiTheme="minorEastAsia" w:eastAsiaTheme="minorEastAsia" w:hAnsiTheme="minorEastAsia" w:cs="宋体"/>
          <w:sz w:val="24"/>
          <w:u w:val="single"/>
        </w:rPr>
      </w:pPr>
      <w:r w:rsidRPr="003C65BB">
        <w:rPr>
          <w:rFonts w:asciiTheme="minorEastAsia" w:eastAsiaTheme="minorEastAsia" w:hAnsiTheme="minorEastAsia" w:cs="宋体" w:hint="eastAsia"/>
          <w:sz w:val="24"/>
        </w:rPr>
        <w:t>地     址：邮编：</w:t>
      </w:r>
    </w:p>
    <w:p w:rsidR="00FC79FD" w:rsidRPr="003C65BB" w:rsidRDefault="008702D2">
      <w:pPr>
        <w:tabs>
          <w:tab w:val="left" w:pos="6510"/>
        </w:tabs>
        <w:spacing w:line="360" w:lineRule="auto"/>
        <w:jc w:val="left"/>
        <w:rPr>
          <w:rFonts w:asciiTheme="minorEastAsia" w:eastAsiaTheme="minorEastAsia" w:hAnsiTheme="minorEastAsia" w:cs="宋体"/>
          <w:sz w:val="24"/>
        </w:rPr>
      </w:pPr>
      <w:r w:rsidRPr="003C65BB">
        <w:rPr>
          <w:rFonts w:asciiTheme="minorEastAsia" w:eastAsiaTheme="minorEastAsia" w:hAnsiTheme="minorEastAsia" w:cs="宋体" w:hint="eastAsia"/>
          <w:sz w:val="24"/>
        </w:rPr>
        <w:t>法定代表人/主要负责人：</w:t>
      </w:r>
    </w:p>
    <w:p w:rsidR="00FC79FD" w:rsidRPr="003C65BB" w:rsidRDefault="008702D2">
      <w:pPr>
        <w:tabs>
          <w:tab w:val="left" w:pos="6510"/>
        </w:tabs>
        <w:spacing w:line="360" w:lineRule="auto"/>
        <w:rPr>
          <w:rFonts w:asciiTheme="minorEastAsia" w:eastAsiaTheme="minorEastAsia" w:hAnsiTheme="minorEastAsia" w:cs="宋体"/>
          <w:sz w:val="24"/>
          <w:u w:val="dotted"/>
        </w:rPr>
      </w:pPr>
      <w:r w:rsidRPr="003C65BB">
        <w:rPr>
          <w:rFonts w:asciiTheme="minorEastAsia" w:eastAsiaTheme="minorEastAsia" w:hAnsiTheme="minorEastAsia" w:cs="宋体" w:hint="eastAsia"/>
          <w:sz w:val="24"/>
        </w:rPr>
        <w:t>联系电话：</w:t>
      </w:r>
    </w:p>
    <w:p w:rsidR="00FC79FD" w:rsidRPr="003C65BB" w:rsidRDefault="008702D2">
      <w:pPr>
        <w:spacing w:line="360" w:lineRule="auto"/>
        <w:rPr>
          <w:rFonts w:asciiTheme="minorEastAsia" w:eastAsiaTheme="minorEastAsia" w:hAnsiTheme="minorEastAsia" w:cs="宋体"/>
          <w:sz w:val="24"/>
          <w:u w:val="dotted"/>
        </w:rPr>
      </w:pPr>
      <w:r w:rsidRPr="003C65BB">
        <w:rPr>
          <w:rFonts w:asciiTheme="minorEastAsia" w:eastAsiaTheme="minorEastAsia" w:hAnsiTheme="minorEastAsia" w:cs="宋体" w:hint="eastAsia"/>
          <w:sz w:val="24"/>
        </w:rPr>
        <w:t>授权代表：联系电话</w:t>
      </w:r>
      <w:r w:rsidRPr="003C65BB">
        <w:rPr>
          <w:rFonts w:asciiTheme="minorEastAsia" w:eastAsiaTheme="minorEastAsia" w:hAnsiTheme="minorEastAsia" w:cs="宋体" w:hint="eastAsia"/>
          <w:sz w:val="24"/>
          <w:u w:val="dotted"/>
        </w:rPr>
        <w:t xml:space="preserve">：                  </w:t>
      </w:r>
    </w:p>
    <w:p w:rsidR="00FC79FD" w:rsidRPr="003C65BB" w:rsidRDefault="008702D2">
      <w:pPr>
        <w:spacing w:line="360" w:lineRule="auto"/>
        <w:rPr>
          <w:rFonts w:asciiTheme="minorEastAsia" w:eastAsiaTheme="minorEastAsia" w:hAnsiTheme="minorEastAsia" w:cs="宋体"/>
          <w:sz w:val="24"/>
          <w:u w:val="dotted"/>
        </w:rPr>
      </w:pPr>
      <w:r w:rsidRPr="003C65BB">
        <w:rPr>
          <w:rFonts w:asciiTheme="minorEastAsia" w:eastAsiaTheme="minorEastAsia" w:hAnsiTheme="minorEastAsia" w:cs="宋体" w:hint="eastAsia"/>
          <w:sz w:val="24"/>
        </w:rPr>
        <w:t>地     址：邮编：</w:t>
      </w:r>
    </w:p>
    <w:p w:rsidR="00FC79FD" w:rsidRPr="003C65BB" w:rsidRDefault="008702D2">
      <w:pPr>
        <w:spacing w:line="360" w:lineRule="auto"/>
        <w:rPr>
          <w:rFonts w:asciiTheme="minorEastAsia" w:eastAsiaTheme="minorEastAsia" w:hAnsiTheme="minorEastAsia" w:cs="宋体"/>
          <w:sz w:val="24"/>
          <w:u w:val="single"/>
        </w:rPr>
      </w:pPr>
      <w:r w:rsidRPr="003C65BB">
        <w:rPr>
          <w:rFonts w:asciiTheme="minorEastAsia" w:eastAsiaTheme="minorEastAsia" w:hAnsiTheme="minorEastAsia" w:cs="宋体" w:hint="eastAsia"/>
          <w:sz w:val="24"/>
        </w:rPr>
        <w:t>被投诉人1：</w:t>
      </w:r>
    </w:p>
    <w:p w:rsidR="00FC79FD" w:rsidRPr="003C65BB" w:rsidRDefault="008702D2">
      <w:pPr>
        <w:spacing w:line="360" w:lineRule="auto"/>
        <w:rPr>
          <w:rFonts w:asciiTheme="minorEastAsia" w:eastAsiaTheme="minorEastAsia" w:hAnsiTheme="minorEastAsia" w:cs="宋体"/>
          <w:sz w:val="24"/>
          <w:u w:val="single"/>
        </w:rPr>
      </w:pPr>
      <w:r w:rsidRPr="003C65BB">
        <w:rPr>
          <w:rFonts w:asciiTheme="minorEastAsia" w:eastAsiaTheme="minorEastAsia" w:hAnsiTheme="minorEastAsia" w:cs="宋体" w:hint="eastAsia"/>
          <w:sz w:val="24"/>
        </w:rPr>
        <w:t>地     址：邮编：</w:t>
      </w:r>
    </w:p>
    <w:p w:rsidR="00FC79FD" w:rsidRPr="003C65BB" w:rsidRDefault="008702D2">
      <w:pPr>
        <w:spacing w:line="360" w:lineRule="auto"/>
        <w:rPr>
          <w:rFonts w:asciiTheme="minorEastAsia" w:eastAsiaTheme="minorEastAsia" w:hAnsiTheme="minorEastAsia" w:cs="宋体"/>
          <w:sz w:val="24"/>
          <w:u w:val="single"/>
        </w:rPr>
      </w:pPr>
      <w:r w:rsidRPr="003C65BB">
        <w:rPr>
          <w:rFonts w:asciiTheme="minorEastAsia" w:eastAsiaTheme="minorEastAsia" w:hAnsiTheme="minorEastAsia" w:cs="宋体" w:hint="eastAsia"/>
          <w:sz w:val="24"/>
        </w:rPr>
        <w:t>联系人：联系电话：</w:t>
      </w:r>
    </w:p>
    <w:p w:rsidR="00FC79FD" w:rsidRPr="003C65BB" w:rsidRDefault="008702D2">
      <w:pPr>
        <w:spacing w:line="360" w:lineRule="auto"/>
        <w:rPr>
          <w:rFonts w:asciiTheme="minorEastAsia" w:eastAsiaTheme="minorEastAsia" w:hAnsiTheme="minorEastAsia" w:cs="宋体"/>
          <w:sz w:val="24"/>
        </w:rPr>
      </w:pPr>
      <w:r w:rsidRPr="003C65BB">
        <w:rPr>
          <w:rFonts w:asciiTheme="minorEastAsia" w:eastAsiaTheme="minorEastAsia" w:hAnsiTheme="minorEastAsia" w:cs="宋体" w:hint="eastAsia"/>
          <w:sz w:val="24"/>
        </w:rPr>
        <w:t>被投诉人2</w:t>
      </w:r>
    </w:p>
    <w:p w:rsidR="00FC79FD" w:rsidRPr="003C65BB" w:rsidRDefault="008702D2">
      <w:pPr>
        <w:spacing w:line="360" w:lineRule="auto"/>
        <w:rPr>
          <w:rFonts w:asciiTheme="minorEastAsia" w:eastAsiaTheme="minorEastAsia" w:hAnsiTheme="minorEastAsia" w:cs="宋体"/>
          <w:sz w:val="24"/>
          <w:u w:val="dotted"/>
        </w:rPr>
      </w:pPr>
      <w:r w:rsidRPr="003C65BB">
        <w:rPr>
          <w:rFonts w:asciiTheme="minorEastAsia" w:eastAsiaTheme="minorEastAsia" w:hAnsiTheme="minorEastAsia" w:cs="宋体" w:hint="eastAsia"/>
          <w:sz w:val="24"/>
        </w:rPr>
        <w:t>……</w:t>
      </w:r>
    </w:p>
    <w:p w:rsidR="00FC79FD" w:rsidRPr="003C65BB" w:rsidRDefault="008702D2">
      <w:pPr>
        <w:spacing w:line="360" w:lineRule="auto"/>
        <w:rPr>
          <w:rFonts w:asciiTheme="minorEastAsia" w:eastAsiaTheme="minorEastAsia" w:hAnsiTheme="minorEastAsia" w:cs="宋体"/>
          <w:sz w:val="24"/>
          <w:u w:val="single"/>
        </w:rPr>
      </w:pPr>
      <w:r w:rsidRPr="003C65BB">
        <w:rPr>
          <w:rFonts w:asciiTheme="minorEastAsia" w:eastAsiaTheme="minorEastAsia" w:hAnsiTheme="minorEastAsia" w:cs="宋体" w:hint="eastAsia"/>
          <w:sz w:val="24"/>
        </w:rPr>
        <w:t>相关供应商：</w:t>
      </w:r>
    </w:p>
    <w:p w:rsidR="00FC79FD" w:rsidRPr="003C65BB" w:rsidRDefault="008702D2">
      <w:pPr>
        <w:spacing w:line="360" w:lineRule="auto"/>
        <w:rPr>
          <w:rFonts w:asciiTheme="minorEastAsia" w:eastAsiaTheme="minorEastAsia" w:hAnsiTheme="minorEastAsia" w:cs="宋体"/>
          <w:sz w:val="24"/>
          <w:u w:val="single"/>
        </w:rPr>
      </w:pPr>
      <w:r w:rsidRPr="003C65BB">
        <w:rPr>
          <w:rFonts w:asciiTheme="minorEastAsia" w:eastAsiaTheme="minorEastAsia" w:hAnsiTheme="minorEastAsia" w:cs="宋体" w:hint="eastAsia"/>
          <w:sz w:val="24"/>
        </w:rPr>
        <w:t>地     址：邮编：</w:t>
      </w:r>
    </w:p>
    <w:p w:rsidR="00FC79FD" w:rsidRPr="003C65BB" w:rsidRDefault="008702D2">
      <w:pPr>
        <w:spacing w:line="360" w:lineRule="auto"/>
        <w:rPr>
          <w:rFonts w:asciiTheme="minorEastAsia" w:eastAsiaTheme="minorEastAsia" w:hAnsiTheme="minorEastAsia" w:cs="宋体"/>
          <w:sz w:val="24"/>
          <w:u w:val="single"/>
        </w:rPr>
      </w:pPr>
      <w:r w:rsidRPr="003C65BB">
        <w:rPr>
          <w:rFonts w:asciiTheme="minorEastAsia" w:eastAsiaTheme="minorEastAsia" w:hAnsiTheme="minorEastAsia" w:cs="宋体" w:hint="eastAsia"/>
          <w:sz w:val="24"/>
        </w:rPr>
        <w:t>联系人：联系电话：</w:t>
      </w:r>
    </w:p>
    <w:p w:rsidR="00FC79FD" w:rsidRPr="003C65BB" w:rsidRDefault="008702D2">
      <w:pPr>
        <w:spacing w:line="360" w:lineRule="auto"/>
        <w:rPr>
          <w:rFonts w:asciiTheme="minorEastAsia" w:eastAsiaTheme="minorEastAsia" w:hAnsiTheme="minorEastAsia" w:cs="宋体"/>
          <w:sz w:val="24"/>
        </w:rPr>
      </w:pPr>
      <w:r w:rsidRPr="003C65BB">
        <w:rPr>
          <w:rFonts w:asciiTheme="minorEastAsia" w:eastAsiaTheme="minorEastAsia" w:hAnsiTheme="minorEastAsia" w:cs="宋体" w:hint="eastAsia"/>
          <w:sz w:val="24"/>
        </w:rPr>
        <w:t>二、投诉项目基本情况</w:t>
      </w:r>
    </w:p>
    <w:p w:rsidR="00FC79FD" w:rsidRPr="003C65BB" w:rsidRDefault="008702D2">
      <w:pPr>
        <w:spacing w:line="360" w:lineRule="auto"/>
        <w:rPr>
          <w:rFonts w:asciiTheme="minorEastAsia" w:eastAsiaTheme="minorEastAsia" w:hAnsiTheme="minorEastAsia" w:cs="宋体"/>
          <w:sz w:val="24"/>
          <w:u w:val="dotted"/>
        </w:rPr>
      </w:pPr>
      <w:r w:rsidRPr="003C65BB">
        <w:rPr>
          <w:rFonts w:asciiTheme="minorEastAsia" w:eastAsiaTheme="minorEastAsia" w:hAnsiTheme="minorEastAsia" w:cs="宋体" w:hint="eastAsia"/>
          <w:sz w:val="24"/>
        </w:rPr>
        <w:t>采购项目名称：</w:t>
      </w:r>
    </w:p>
    <w:p w:rsidR="00FC79FD" w:rsidRPr="003C65BB" w:rsidRDefault="008702D2">
      <w:pPr>
        <w:spacing w:line="360" w:lineRule="auto"/>
        <w:rPr>
          <w:rFonts w:asciiTheme="minorEastAsia" w:eastAsiaTheme="minorEastAsia" w:hAnsiTheme="minorEastAsia" w:cs="宋体"/>
          <w:sz w:val="24"/>
          <w:u w:val="single"/>
        </w:rPr>
      </w:pPr>
      <w:r w:rsidRPr="003C65BB">
        <w:rPr>
          <w:rFonts w:asciiTheme="minorEastAsia" w:eastAsiaTheme="minorEastAsia" w:hAnsiTheme="minorEastAsia" w:cs="宋体" w:hint="eastAsia"/>
          <w:sz w:val="24"/>
        </w:rPr>
        <w:t>采购项目编号：包号：</w:t>
      </w:r>
    </w:p>
    <w:p w:rsidR="00FC79FD" w:rsidRPr="003C65BB" w:rsidRDefault="008702D2">
      <w:pPr>
        <w:spacing w:line="360" w:lineRule="auto"/>
        <w:rPr>
          <w:rFonts w:asciiTheme="minorEastAsia" w:eastAsiaTheme="minorEastAsia" w:hAnsiTheme="minorEastAsia" w:cs="宋体"/>
          <w:sz w:val="24"/>
        </w:rPr>
      </w:pPr>
      <w:r w:rsidRPr="003C65BB">
        <w:rPr>
          <w:rFonts w:asciiTheme="minorEastAsia" w:eastAsiaTheme="minorEastAsia" w:hAnsiTheme="minorEastAsia" w:cs="宋体" w:hint="eastAsia"/>
          <w:sz w:val="24"/>
        </w:rPr>
        <w:t>采购人名称：</w:t>
      </w:r>
    </w:p>
    <w:p w:rsidR="00FC79FD" w:rsidRPr="003C65BB" w:rsidRDefault="008702D2">
      <w:pPr>
        <w:spacing w:line="360" w:lineRule="auto"/>
        <w:rPr>
          <w:rFonts w:asciiTheme="minorEastAsia" w:eastAsiaTheme="minorEastAsia" w:hAnsiTheme="minorEastAsia" w:cs="宋体"/>
          <w:sz w:val="24"/>
          <w:u w:val="single"/>
        </w:rPr>
      </w:pPr>
      <w:r w:rsidRPr="003C65BB">
        <w:rPr>
          <w:rFonts w:asciiTheme="minorEastAsia" w:eastAsiaTheme="minorEastAsia" w:hAnsiTheme="minorEastAsia" w:cs="宋体" w:hint="eastAsia"/>
          <w:sz w:val="24"/>
        </w:rPr>
        <w:t>代理机构名称：</w:t>
      </w:r>
    </w:p>
    <w:p w:rsidR="00FC79FD" w:rsidRPr="003C65BB" w:rsidRDefault="008702D2">
      <w:pPr>
        <w:spacing w:line="360" w:lineRule="auto"/>
        <w:rPr>
          <w:rFonts w:asciiTheme="minorEastAsia" w:eastAsiaTheme="minorEastAsia" w:hAnsiTheme="minorEastAsia" w:cs="宋体"/>
          <w:sz w:val="24"/>
          <w:u w:val="dotted"/>
        </w:rPr>
      </w:pPr>
      <w:r w:rsidRPr="003C65BB">
        <w:rPr>
          <w:rFonts w:asciiTheme="minorEastAsia" w:eastAsiaTheme="minorEastAsia" w:hAnsiTheme="minorEastAsia" w:cs="宋体" w:hint="eastAsia"/>
          <w:sz w:val="24"/>
        </w:rPr>
        <w:t>采购文件公告:</w:t>
      </w:r>
      <w:r w:rsidRPr="003C65BB">
        <w:rPr>
          <w:rFonts w:asciiTheme="minorEastAsia" w:eastAsiaTheme="minorEastAsia" w:hAnsiTheme="minorEastAsia" w:cs="宋体" w:hint="eastAsia"/>
          <w:sz w:val="24"/>
          <w:u w:val="dotted"/>
        </w:rPr>
        <w:t xml:space="preserve">是/否 </w:t>
      </w:r>
      <w:r w:rsidRPr="003C65BB">
        <w:rPr>
          <w:rFonts w:asciiTheme="minorEastAsia" w:eastAsiaTheme="minorEastAsia" w:hAnsiTheme="minorEastAsia" w:cs="宋体" w:hint="eastAsia"/>
          <w:sz w:val="24"/>
        </w:rPr>
        <w:t>公告期限：</w:t>
      </w:r>
    </w:p>
    <w:p w:rsidR="00FC79FD" w:rsidRPr="003C65BB" w:rsidRDefault="008702D2">
      <w:pPr>
        <w:spacing w:line="360" w:lineRule="auto"/>
        <w:rPr>
          <w:rFonts w:asciiTheme="minorEastAsia" w:eastAsiaTheme="minorEastAsia" w:hAnsiTheme="minorEastAsia" w:cs="宋体"/>
          <w:sz w:val="24"/>
          <w:u w:val="single"/>
        </w:rPr>
      </w:pPr>
      <w:r w:rsidRPr="003C65BB">
        <w:rPr>
          <w:rFonts w:asciiTheme="minorEastAsia" w:eastAsiaTheme="minorEastAsia" w:hAnsiTheme="minorEastAsia" w:cs="宋体" w:hint="eastAsia"/>
          <w:sz w:val="24"/>
        </w:rPr>
        <w:t>采购结果公告:</w:t>
      </w:r>
      <w:r w:rsidRPr="003C65BB">
        <w:rPr>
          <w:rFonts w:asciiTheme="minorEastAsia" w:eastAsiaTheme="minorEastAsia" w:hAnsiTheme="minorEastAsia" w:cs="宋体" w:hint="eastAsia"/>
          <w:sz w:val="24"/>
          <w:u w:val="dotted"/>
        </w:rPr>
        <w:t xml:space="preserve">是/否 </w:t>
      </w:r>
      <w:r w:rsidRPr="003C65BB">
        <w:rPr>
          <w:rFonts w:asciiTheme="minorEastAsia" w:eastAsiaTheme="minorEastAsia" w:hAnsiTheme="minorEastAsia" w:cs="宋体" w:hint="eastAsia"/>
          <w:sz w:val="24"/>
        </w:rPr>
        <w:t>公告期限：</w:t>
      </w:r>
    </w:p>
    <w:p w:rsidR="00FC79FD" w:rsidRPr="003C65BB" w:rsidRDefault="008702D2">
      <w:pPr>
        <w:spacing w:line="360" w:lineRule="auto"/>
        <w:rPr>
          <w:rFonts w:asciiTheme="minorEastAsia" w:eastAsiaTheme="minorEastAsia" w:hAnsiTheme="minorEastAsia" w:cs="宋体"/>
          <w:sz w:val="24"/>
        </w:rPr>
      </w:pPr>
      <w:r w:rsidRPr="003C65BB">
        <w:rPr>
          <w:rFonts w:asciiTheme="minorEastAsia" w:eastAsiaTheme="minorEastAsia" w:hAnsiTheme="minorEastAsia" w:cs="宋体" w:hint="eastAsia"/>
          <w:sz w:val="24"/>
        </w:rPr>
        <w:t>三、质疑基本情况</w:t>
      </w:r>
    </w:p>
    <w:p w:rsidR="00FC79FD" w:rsidRPr="003C65BB" w:rsidRDefault="008702D2">
      <w:pPr>
        <w:spacing w:line="360" w:lineRule="auto"/>
        <w:ind w:firstLineChars="200" w:firstLine="480"/>
        <w:rPr>
          <w:rFonts w:asciiTheme="minorEastAsia" w:eastAsiaTheme="minorEastAsia" w:hAnsiTheme="minorEastAsia" w:cs="宋体"/>
          <w:sz w:val="24"/>
          <w:u w:val="dotted"/>
        </w:rPr>
      </w:pPr>
      <w:r w:rsidRPr="003C65BB">
        <w:rPr>
          <w:rFonts w:asciiTheme="minorEastAsia" w:eastAsiaTheme="minorEastAsia" w:hAnsiTheme="minorEastAsia" w:cs="宋体" w:hint="eastAsia"/>
          <w:sz w:val="24"/>
        </w:rPr>
        <w:t>投诉人于年月日,向提出质疑，质疑事项为：</w:t>
      </w:r>
    </w:p>
    <w:p w:rsidR="00FC79FD" w:rsidRPr="003C65BB" w:rsidRDefault="00FC79FD">
      <w:pPr>
        <w:spacing w:line="360" w:lineRule="auto"/>
        <w:rPr>
          <w:rFonts w:asciiTheme="minorEastAsia" w:eastAsiaTheme="minorEastAsia" w:hAnsiTheme="minorEastAsia" w:cs="宋体"/>
          <w:sz w:val="24"/>
          <w:u w:val="dotted"/>
        </w:rPr>
      </w:pPr>
    </w:p>
    <w:p w:rsidR="00FC79FD" w:rsidRPr="003C65BB" w:rsidRDefault="008702D2">
      <w:pPr>
        <w:spacing w:line="360" w:lineRule="auto"/>
        <w:ind w:firstLineChars="150" w:firstLine="360"/>
        <w:rPr>
          <w:rFonts w:asciiTheme="minorEastAsia" w:eastAsiaTheme="minorEastAsia" w:hAnsiTheme="minorEastAsia" w:cs="宋体"/>
          <w:sz w:val="24"/>
        </w:rPr>
      </w:pPr>
      <w:r w:rsidRPr="003C65BB">
        <w:rPr>
          <w:rFonts w:asciiTheme="minorEastAsia" w:eastAsiaTheme="minorEastAsia" w:hAnsiTheme="minorEastAsia" w:cs="宋体" w:hint="eastAsia"/>
          <w:sz w:val="24"/>
          <w:u w:val="dotted"/>
        </w:rPr>
        <w:t>采购人/代理机构</w:t>
      </w:r>
      <w:r w:rsidRPr="003C65BB">
        <w:rPr>
          <w:rFonts w:asciiTheme="minorEastAsia" w:eastAsiaTheme="minorEastAsia" w:hAnsiTheme="minorEastAsia" w:cs="宋体" w:hint="eastAsia"/>
          <w:sz w:val="24"/>
        </w:rPr>
        <w:t>于年月日,就质疑事项作出了答复/没有在法定期限内作出答复。</w:t>
      </w:r>
    </w:p>
    <w:p w:rsidR="00FC79FD" w:rsidRPr="003C65BB" w:rsidRDefault="008702D2">
      <w:pPr>
        <w:spacing w:line="360" w:lineRule="auto"/>
        <w:rPr>
          <w:rFonts w:asciiTheme="minorEastAsia" w:eastAsiaTheme="minorEastAsia" w:hAnsiTheme="minorEastAsia" w:cs="宋体"/>
          <w:sz w:val="24"/>
        </w:rPr>
      </w:pPr>
      <w:r w:rsidRPr="003C65BB">
        <w:rPr>
          <w:rFonts w:asciiTheme="minorEastAsia" w:eastAsiaTheme="minorEastAsia" w:hAnsiTheme="minorEastAsia" w:cs="宋体" w:hint="eastAsia"/>
          <w:sz w:val="24"/>
        </w:rPr>
        <w:t>四、投诉事项具体内容</w:t>
      </w:r>
    </w:p>
    <w:p w:rsidR="00FC79FD" w:rsidRPr="003C65BB" w:rsidRDefault="008702D2">
      <w:pPr>
        <w:spacing w:line="360" w:lineRule="auto"/>
        <w:rPr>
          <w:rFonts w:asciiTheme="minorEastAsia" w:eastAsiaTheme="minorEastAsia" w:hAnsiTheme="minorEastAsia" w:cs="宋体"/>
          <w:sz w:val="24"/>
          <w:u w:val="single"/>
        </w:rPr>
      </w:pPr>
      <w:r w:rsidRPr="003C65BB">
        <w:rPr>
          <w:rFonts w:asciiTheme="minorEastAsia" w:eastAsiaTheme="minorEastAsia" w:hAnsiTheme="minorEastAsia" w:cs="宋体" w:hint="eastAsia"/>
          <w:sz w:val="24"/>
        </w:rPr>
        <w:lastRenderedPageBreak/>
        <w:t>投诉事项 1：</w:t>
      </w:r>
    </w:p>
    <w:p w:rsidR="00FC79FD" w:rsidRPr="003C65BB" w:rsidRDefault="008702D2">
      <w:pPr>
        <w:spacing w:line="360" w:lineRule="auto"/>
        <w:rPr>
          <w:rFonts w:asciiTheme="minorEastAsia" w:eastAsiaTheme="minorEastAsia" w:hAnsiTheme="minorEastAsia" w:cs="宋体"/>
          <w:sz w:val="24"/>
        </w:rPr>
      </w:pPr>
      <w:r w:rsidRPr="003C65BB">
        <w:rPr>
          <w:rFonts w:asciiTheme="minorEastAsia" w:eastAsiaTheme="minorEastAsia" w:hAnsiTheme="minorEastAsia" w:cs="宋体" w:hint="eastAsia"/>
          <w:sz w:val="24"/>
        </w:rPr>
        <w:t>事实依据：</w:t>
      </w:r>
    </w:p>
    <w:p w:rsidR="00FC79FD" w:rsidRPr="003C65BB" w:rsidRDefault="00FC79FD">
      <w:pPr>
        <w:spacing w:line="360" w:lineRule="auto"/>
        <w:rPr>
          <w:rFonts w:asciiTheme="minorEastAsia" w:eastAsiaTheme="minorEastAsia" w:hAnsiTheme="minorEastAsia" w:cs="宋体"/>
          <w:sz w:val="24"/>
          <w:u w:val="dotted"/>
        </w:rPr>
      </w:pPr>
    </w:p>
    <w:p w:rsidR="00FC79FD" w:rsidRPr="003C65BB" w:rsidRDefault="008702D2">
      <w:pPr>
        <w:spacing w:line="360" w:lineRule="auto"/>
        <w:rPr>
          <w:rFonts w:asciiTheme="minorEastAsia" w:eastAsiaTheme="minorEastAsia" w:hAnsiTheme="minorEastAsia" w:cs="宋体"/>
          <w:sz w:val="24"/>
          <w:u w:val="single"/>
        </w:rPr>
      </w:pPr>
      <w:r w:rsidRPr="003C65BB">
        <w:rPr>
          <w:rFonts w:asciiTheme="minorEastAsia" w:eastAsiaTheme="minorEastAsia" w:hAnsiTheme="minorEastAsia" w:cs="宋体" w:hint="eastAsia"/>
          <w:sz w:val="24"/>
        </w:rPr>
        <w:t>法律依据：</w:t>
      </w:r>
    </w:p>
    <w:p w:rsidR="00FC79FD" w:rsidRPr="003C65BB" w:rsidRDefault="00FC79FD">
      <w:pPr>
        <w:spacing w:line="360" w:lineRule="auto"/>
        <w:rPr>
          <w:rFonts w:asciiTheme="minorEastAsia" w:eastAsiaTheme="minorEastAsia" w:hAnsiTheme="minorEastAsia" w:cs="宋体"/>
          <w:sz w:val="24"/>
          <w:u w:val="dotted"/>
        </w:rPr>
      </w:pPr>
    </w:p>
    <w:p w:rsidR="00FC79FD" w:rsidRPr="003C65BB" w:rsidRDefault="008702D2">
      <w:pPr>
        <w:spacing w:line="360" w:lineRule="auto"/>
        <w:rPr>
          <w:rFonts w:asciiTheme="minorEastAsia" w:eastAsiaTheme="minorEastAsia" w:hAnsiTheme="minorEastAsia" w:cs="宋体"/>
          <w:sz w:val="24"/>
        </w:rPr>
      </w:pPr>
      <w:r w:rsidRPr="003C65BB">
        <w:rPr>
          <w:rFonts w:asciiTheme="minorEastAsia" w:eastAsiaTheme="minorEastAsia" w:hAnsiTheme="minorEastAsia" w:cs="宋体" w:hint="eastAsia"/>
          <w:sz w:val="24"/>
        </w:rPr>
        <w:t>投诉事项2</w:t>
      </w:r>
    </w:p>
    <w:p w:rsidR="00FC79FD" w:rsidRPr="003C65BB" w:rsidRDefault="008702D2">
      <w:pPr>
        <w:spacing w:line="360" w:lineRule="auto"/>
        <w:rPr>
          <w:rFonts w:asciiTheme="minorEastAsia" w:eastAsiaTheme="minorEastAsia" w:hAnsiTheme="minorEastAsia" w:cs="宋体"/>
          <w:sz w:val="24"/>
          <w:u w:val="dotted"/>
        </w:rPr>
      </w:pPr>
      <w:r w:rsidRPr="003C65BB">
        <w:rPr>
          <w:rFonts w:asciiTheme="minorEastAsia" w:eastAsiaTheme="minorEastAsia" w:hAnsiTheme="minorEastAsia" w:cs="宋体" w:hint="eastAsia"/>
          <w:sz w:val="24"/>
        </w:rPr>
        <w:t>……</w:t>
      </w:r>
    </w:p>
    <w:p w:rsidR="00FC79FD" w:rsidRPr="003C65BB" w:rsidRDefault="008702D2">
      <w:pPr>
        <w:spacing w:line="360" w:lineRule="auto"/>
        <w:rPr>
          <w:rFonts w:asciiTheme="minorEastAsia" w:eastAsiaTheme="minorEastAsia" w:hAnsiTheme="minorEastAsia" w:cs="宋体"/>
          <w:sz w:val="24"/>
        </w:rPr>
      </w:pPr>
      <w:r w:rsidRPr="003C65BB">
        <w:rPr>
          <w:rFonts w:asciiTheme="minorEastAsia" w:eastAsiaTheme="minorEastAsia" w:hAnsiTheme="minorEastAsia" w:cs="宋体" w:hint="eastAsia"/>
          <w:sz w:val="24"/>
        </w:rPr>
        <w:t>五、与投诉事项相关的投诉请求</w:t>
      </w:r>
    </w:p>
    <w:p w:rsidR="00FC79FD" w:rsidRPr="003C65BB" w:rsidRDefault="008702D2">
      <w:pPr>
        <w:spacing w:line="360" w:lineRule="auto"/>
        <w:rPr>
          <w:rFonts w:asciiTheme="minorEastAsia" w:eastAsiaTheme="minorEastAsia" w:hAnsiTheme="minorEastAsia" w:cs="宋体"/>
          <w:sz w:val="24"/>
        </w:rPr>
      </w:pPr>
      <w:r w:rsidRPr="003C65BB">
        <w:rPr>
          <w:rFonts w:asciiTheme="minorEastAsia" w:eastAsiaTheme="minorEastAsia" w:hAnsiTheme="minorEastAsia" w:cs="宋体" w:hint="eastAsia"/>
          <w:sz w:val="24"/>
        </w:rPr>
        <w:t>请求：</w:t>
      </w:r>
    </w:p>
    <w:p w:rsidR="00FC79FD" w:rsidRPr="003C65BB" w:rsidRDefault="00FC79FD">
      <w:pPr>
        <w:spacing w:line="360" w:lineRule="auto"/>
        <w:rPr>
          <w:rFonts w:asciiTheme="minorEastAsia" w:eastAsiaTheme="minorEastAsia" w:hAnsiTheme="minorEastAsia" w:cs="宋体"/>
          <w:sz w:val="24"/>
          <w:u w:val="single"/>
        </w:rPr>
      </w:pPr>
    </w:p>
    <w:p w:rsidR="00FC79FD" w:rsidRPr="003C65BB" w:rsidRDefault="008702D2">
      <w:pPr>
        <w:spacing w:line="360" w:lineRule="auto"/>
        <w:rPr>
          <w:rFonts w:asciiTheme="minorEastAsia" w:eastAsiaTheme="minorEastAsia" w:hAnsiTheme="minorEastAsia" w:cs="宋体"/>
          <w:sz w:val="24"/>
        </w:rPr>
      </w:pPr>
      <w:r w:rsidRPr="003C65BB">
        <w:rPr>
          <w:rFonts w:asciiTheme="minorEastAsia" w:eastAsiaTheme="minorEastAsia" w:hAnsiTheme="minorEastAsia" w:cs="宋体" w:hint="eastAsia"/>
          <w:sz w:val="24"/>
        </w:rPr>
        <w:t xml:space="preserve">签字(签章)：                   公章：                      </w:t>
      </w:r>
    </w:p>
    <w:p w:rsidR="00FC79FD" w:rsidRPr="003C65BB" w:rsidRDefault="008702D2">
      <w:pPr>
        <w:spacing w:line="360" w:lineRule="auto"/>
        <w:rPr>
          <w:rFonts w:asciiTheme="minorEastAsia" w:eastAsiaTheme="minorEastAsia" w:hAnsiTheme="minorEastAsia" w:cs="宋体"/>
          <w:sz w:val="24"/>
        </w:rPr>
      </w:pPr>
      <w:r w:rsidRPr="003C65BB">
        <w:rPr>
          <w:rFonts w:asciiTheme="minorEastAsia" w:eastAsiaTheme="minorEastAsia" w:hAnsiTheme="minorEastAsia" w:cs="宋体" w:hint="eastAsia"/>
          <w:sz w:val="24"/>
        </w:rPr>
        <w:t xml:space="preserve">日期：    </w:t>
      </w:r>
    </w:p>
    <w:p w:rsidR="00FC79FD" w:rsidRPr="003C65BB" w:rsidRDefault="00FC79FD">
      <w:pPr>
        <w:spacing w:line="360" w:lineRule="auto"/>
        <w:rPr>
          <w:rFonts w:asciiTheme="minorEastAsia" w:eastAsiaTheme="minorEastAsia" w:hAnsiTheme="minorEastAsia" w:cs="宋体"/>
          <w:b/>
          <w:sz w:val="24"/>
        </w:rPr>
      </w:pPr>
    </w:p>
    <w:p w:rsidR="00FC79FD" w:rsidRPr="003C65BB" w:rsidRDefault="00FC79FD">
      <w:pPr>
        <w:spacing w:line="360" w:lineRule="auto"/>
        <w:rPr>
          <w:rFonts w:asciiTheme="minorEastAsia" w:eastAsiaTheme="minorEastAsia" w:hAnsiTheme="minorEastAsia" w:cs="宋体"/>
          <w:b/>
          <w:sz w:val="24"/>
        </w:rPr>
      </w:pPr>
    </w:p>
    <w:p w:rsidR="00FC79FD" w:rsidRPr="003C65BB" w:rsidRDefault="008702D2">
      <w:pPr>
        <w:spacing w:line="360" w:lineRule="auto"/>
        <w:rPr>
          <w:rFonts w:asciiTheme="minorEastAsia" w:eastAsiaTheme="minorEastAsia" w:hAnsiTheme="minorEastAsia" w:cs="宋体"/>
          <w:b/>
          <w:sz w:val="24"/>
        </w:rPr>
      </w:pPr>
      <w:r w:rsidRPr="003C65BB">
        <w:rPr>
          <w:rFonts w:asciiTheme="minorEastAsia" w:eastAsiaTheme="minorEastAsia" w:hAnsiTheme="minorEastAsia" w:cs="宋体" w:hint="eastAsia"/>
          <w:b/>
          <w:sz w:val="24"/>
        </w:rPr>
        <w:t>投诉书制作说明：</w:t>
      </w:r>
    </w:p>
    <w:p w:rsidR="00FC79FD" w:rsidRPr="003C65BB" w:rsidRDefault="008702D2">
      <w:pPr>
        <w:widowControl/>
        <w:spacing w:line="360" w:lineRule="auto"/>
        <w:ind w:firstLineChars="200" w:firstLine="480"/>
        <w:rPr>
          <w:rFonts w:asciiTheme="minorEastAsia" w:eastAsiaTheme="minorEastAsia" w:hAnsiTheme="minorEastAsia" w:cs="宋体"/>
          <w:kern w:val="0"/>
          <w:sz w:val="24"/>
        </w:rPr>
      </w:pPr>
      <w:r w:rsidRPr="003C65BB">
        <w:rPr>
          <w:rFonts w:asciiTheme="minorEastAsia" w:eastAsiaTheme="minorEastAsia" w:hAnsiTheme="minorEastAsia" w:cs="宋体" w:hint="eastAsia"/>
          <w:sz w:val="24"/>
        </w:rPr>
        <w:t>1.投诉人提起投诉时，应当提交投诉书和必要的证明材料，并按照被投诉人和与投诉事项有关的供应商数量提供投诉书副本。</w:t>
      </w:r>
    </w:p>
    <w:p w:rsidR="00FC79FD" w:rsidRPr="003C65BB" w:rsidRDefault="008702D2">
      <w:pPr>
        <w:widowControl/>
        <w:spacing w:line="360" w:lineRule="auto"/>
        <w:ind w:firstLineChars="200" w:firstLine="480"/>
        <w:jc w:val="left"/>
        <w:rPr>
          <w:rFonts w:asciiTheme="minorEastAsia" w:eastAsiaTheme="minorEastAsia" w:hAnsiTheme="minorEastAsia" w:cs="宋体"/>
          <w:kern w:val="0"/>
          <w:sz w:val="24"/>
        </w:rPr>
      </w:pPr>
      <w:r w:rsidRPr="003C65BB">
        <w:rPr>
          <w:rFonts w:asciiTheme="minorEastAsia" w:eastAsiaTheme="minorEastAsia" w:hAnsiTheme="minorEastAsia" w:cs="宋体" w:hint="eastAsia"/>
          <w:sz w:val="24"/>
        </w:rPr>
        <w:t>2.投诉人若委托代理人进行投诉的，投诉书应按照要求列明“授权代表”的有关内容，并在附件中提交由</w:t>
      </w:r>
      <w:r w:rsidRPr="003C65BB">
        <w:rPr>
          <w:rFonts w:asciiTheme="minorEastAsia" w:eastAsiaTheme="minorEastAsia" w:hAnsiTheme="minorEastAsia" w:cs="宋体" w:hint="eastAsia"/>
          <w:kern w:val="0"/>
          <w:sz w:val="24"/>
        </w:rPr>
        <w:t>投诉人签署的授权委托书。授权委托书应当载明代理人的姓名或者名称、代理事项、具体权限、期限和相关事项。</w:t>
      </w:r>
    </w:p>
    <w:p w:rsidR="00FC79FD" w:rsidRPr="003C65BB" w:rsidRDefault="008702D2">
      <w:pPr>
        <w:widowControl/>
        <w:spacing w:line="360" w:lineRule="auto"/>
        <w:ind w:firstLineChars="200" w:firstLine="480"/>
        <w:jc w:val="left"/>
        <w:rPr>
          <w:rFonts w:asciiTheme="minorEastAsia" w:eastAsiaTheme="minorEastAsia" w:hAnsiTheme="minorEastAsia" w:cs="宋体"/>
          <w:sz w:val="24"/>
        </w:rPr>
      </w:pPr>
      <w:r w:rsidRPr="003C65BB">
        <w:rPr>
          <w:rFonts w:asciiTheme="minorEastAsia" w:eastAsiaTheme="minorEastAsia" w:hAnsiTheme="minorEastAsia" w:cs="宋体" w:hint="eastAsia"/>
          <w:sz w:val="24"/>
        </w:rPr>
        <w:t>3.投诉人若对项目的某一分包进行投诉，投诉书应列明具体分包号。</w:t>
      </w:r>
    </w:p>
    <w:p w:rsidR="00FC79FD" w:rsidRPr="003C65BB" w:rsidRDefault="008702D2">
      <w:pPr>
        <w:widowControl/>
        <w:spacing w:line="360" w:lineRule="auto"/>
        <w:ind w:firstLineChars="200" w:firstLine="480"/>
        <w:jc w:val="left"/>
        <w:rPr>
          <w:rFonts w:asciiTheme="minorEastAsia" w:eastAsiaTheme="minorEastAsia" w:hAnsiTheme="minorEastAsia" w:cs="宋体"/>
          <w:sz w:val="24"/>
        </w:rPr>
      </w:pPr>
      <w:r w:rsidRPr="003C65BB">
        <w:rPr>
          <w:rFonts w:asciiTheme="minorEastAsia" w:eastAsiaTheme="minorEastAsia" w:hAnsiTheme="minorEastAsia" w:cs="宋体" w:hint="eastAsia"/>
          <w:sz w:val="24"/>
        </w:rPr>
        <w:t>4.投诉书应简要列明质疑事项，质疑函、质疑答复等作为附件材料提供。</w:t>
      </w:r>
    </w:p>
    <w:p w:rsidR="00FC79FD" w:rsidRPr="003C65BB" w:rsidRDefault="008702D2">
      <w:pPr>
        <w:widowControl/>
        <w:spacing w:line="360" w:lineRule="auto"/>
        <w:ind w:firstLineChars="200" w:firstLine="480"/>
        <w:jc w:val="left"/>
        <w:rPr>
          <w:rFonts w:asciiTheme="minorEastAsia" w:eastAsiaTheme="minorEastAsia" w:hAnsiTheme="minorEastAsia" w:cs="宋体"/>
          <w:sz w:val="24"/>
        </w:rPr>
      </w:pPr>
      <w:r w:rsidRPr="003C65BB">
        <w:rPr>
          <w:rFonts w:asciiTheme="minorEastAsia" w:eastAsiaTheme="minorEastAsia" w:hAnsiTheme="minorEastAsia" w:cs="宋体" w:hint="eastAsia"/>
          <w:sz w:val="24"/>
        </w:rPr>
        <w:t>5.投诉书的投诉事项应具体、明确，并有必要的事实依据和法律依据。</w:t>
      </w:r>
    </w:p>
    <w:p w:rsidR="00FC79FD" w:rsidRPr="003C65BB" w:rsidRDefault="008702D2">
      <w:pPr>
        <w:widowControl/>
        <w:spacing w:line="360" w:lineRule="auto"/>
        <w:ind w:firstLineChars="200" w:firstLine="480"/>
        <w:jc w:val="left"/>
        <w:rPr>
          <w:rFonts w:asciiTheme="minorEastAsia" w:eastAsiaTheme="minorEastAsia" w:hAnsiTheme="minorEastAsia" w:cs="宋体"/>
          <w:sz w:val="24"/>
        </w:rPr>
      </w:pPr>
      <w:r w:rsidRPr="003C65BB">
        <w:rPr>
          <w:rFonts w:asciiTheme="minorEastAsia" w:eastAsiaTheme="minorEastAsia" w:hAnsiTheme="minorEastAsia" w:cs="宋体" w:hint="eastAsia"/>
          <w:sz w:val="24"/>
        </w:rPr>
        <w:t>6.投诉书的投诉请求应与投诉事项相关。</w:t>
      </w:r>
    </w:p>
    <w:p w:rsidR="00FC79FD" w:rsidRPr="003C65BB" w:rsidRDefault="008702D2">
      <w:pPr>
        <w:widowControl/>
        <w:spacing w:line="360" w:lineRule="auto"/>
        <w:ind w:firstLineChars="200" w:firstLine="480"/>
        <w:jc w:val="left"/>
        <w:rPr>
          <w:rFonts w:asciiTheme="minorEastAsia" w:eastAsiaTheme="minorEastAsia" w:hAnsiTheme="minorEastAsia" w:cs="宋体"/>
          <w:kern w:val="0"/>
          <w:sz w:val="24"/>
        </w:rPr>
      </w:pPr>
      <w:r w:rsidRPr="003C65BB">
        <w:rPr>
          <w:rFonts w:asciiTheme="minorEastAsia" w:eastAsiaTheme="minorEastAsia" w:hAnsiTheme="minorEastAsia" w:cs="宋体" w:hint="eastAsia"/>
          <w:sz w:val="24"/>
        </w:rPr>
        <w:t>7.投诉人为自然人的，投诉书应当由本人签字；投诉人为法人或者其他组织的，投诉书应当由法定代表人、主要负责人，或者其授权代表签字或者盖章，并加盖公章。</w:t>
      </w:r>
    </w:p>
    <w:p w:rsidR="00FC79FD" w:rsidRPr="003C65BB" w:rsidRDefault="00FC79FD">
      <w:pPr>
        <w:spacing w:line="360" w:lineRule="auto"/>
        <w:rPr>
          <w:rFonts w:asciiTheme="minorEastAsia" w:eastAsiaTheme="minorEastAsia" w:hAnsiTheme="minorEastAsia" w:cs="宋体"/>
          <w:b/>
          <w:sz w:val="24"/>
        </w:rPr>
      </w:pPr>
    </w:p>
    <w:p w:rsidR="00FC79FD" w:rsidRPr="003C65BB" w:rsidRDefault="00FC79FD">
      <w:pPr>
        <w:autoSpaceDE w:val="0"/>
        <w:autoSpaceDN w:val="0"/>
        <w:jc w:val="center"/>
        <w:rPr>
          <w:rFonts w:asciiTheme="minorEastAsia" w:eastAsiaTheme="minorEastAsia" w:hAnsiTheme="minorEastAsia" w:cs="宋体"/>
          <w:b/>
          <w:spacing w:val="6"/>
          <w:sz w:val="32"/>
          <w:szCs w:val="32"/>
        </w:rPr>
      </w:pPr>
    </w:p>
    <w:p w:rsidR="00FC79FD" w:rsidRPr="003C65BB" w:rsidRDefault="00FC79FD">
      <w:pPr>
        <w:pStyle w:val="2"/>
        <w:rPr>
          <w:rFonts w:asciiTheme="minorEastAsia" w:eastAsiaTheme="minorEastAsia" w:hAnsiTheme="minorEastAsia" w:cs="宋体"/>
          <w:lang w:val="en-US"/>
        </w:rPr>
      </w:pPr>
    </w:p>
    <w:p w:rsidR="00FC79FD" w:rsidRPr="003C65BB" w:rsidRDefault="00FC79FD">
      <w:pPr>
        <w:autoSpaceDE w:val="0"/>
        <w:autoSpaceDN w:val="0"/>
        <w:jc w:val="center"/>
        <w:rPr>
          <w:rFonts w:asciiTheme="minorEastAsia" w:eastAsiaTheme="minorEastAsia" w:hAnsiTheme="minorEastAsia" w:cs="宋体"/>
          <w:b/>
          <w:spacing w:val="6"/>
          <w:sz w:val="32"/>
          <w:szCs w:val="32"/>
        </w:rPr>
      </w:pPr>
    </w:p>
    <w:p w:rsidR="00FC79FD" w:rsidRPr="003C65BB" w:rsidRDefault="008702D2">
      <w:pPr>
        <w:autoSpaceDE w:val="0"/>
        <w:autoSpaceDN w:val="0"/>
        <w:jc w:val="center"/>
        <w:rPr>
          <w:rFonts w:asciiTheme="minorEastAsia" w:eastAsiaTheme="minorEastAsia" w:hAnsiTheme="minorEastAsia" w:cs="宋体"/>
          <w:b/>
          <w:bCs/>
          <w:sz w:val="32"/>
          <w:szCs w:val="32"/>
        </w:rPr>
      </w:pPr>
      <w:r w:rsidRPr="003C65BB">
        <w:rPr>
          <w:rFonts w:asciiTheme="minorEastAsia" w:eastAsiaTheme="minorEastAsia" w:hAnsiTheme="minorEastAsia" w:cs="宋体" w:hint="eastAsia"/>
          <w:b/>
          <w:spacing w:val="6"/>
          <w:sz w:val="32"/>
          <w:szCs w:val="32"/>
        </w:rPr>
        <w:lastRenderedPageBreak/>
        <w:t>附件4：</w:t>
      </w:r>
      <w:r w:rsidRPr="003C65BB">
        <w:rPr>
          <w:rFonts w:asciiTheme="minorEastAsia" w:eastAsiaTheme="minorEastAsia" w:hAnsiTheme="minorEastAsia" w:cs="宋体" w:hint="eastAsia"/>
          <w:b/>
          <w:bCs/>
          <w:sz w:val="32"/>
          <w:szCs w:val="32"/>
        </w:rPr>
        <w:t>业务专用章使用说明函</w:t>
      </w:r>
    </w:p>
    <w:p w:rsidR="00FC79FD" w:rsidRPr="003C65BB" w:rsidRDefault="008702D2">
      <w:pPr>
        <w:spacing w:line="360" w:lineRule="auto"/>
        <w:rPr>
          <w:rFonts w:asciiTheme="minorEastAsia" w:eastAsiaTheme="minorEastAsia" w:hAnsiTheme="minorEastAsia" w:cs="宋体"/>
          <w:sz w:val="24"/>
        </w:rPr>
      </w:pPr>
      <w:r w:rsidRPr="003C65BB">
        <w:rPr>
          <w:rFonts w:asciiTheme="minorEastAsia" w:eastAsiaTheme="minorEastAsia" w:hAnsiTheme="minorEastAsia" w:cs="宋体" w:hint="eastAsia"/>
          <w:sz w:val="24"/>
          <w:u w:val="single"/>
        </w:rPr>
        <w:t>（采购人）、（采购代理机构）</w:t>
      </w:r>
    </w:p>
    <w:p w:rsidR="00FC79FD" w:rsidRPr="003C65BB" w:rsidRDefault="008702D2">
      <w:pPr>
        <w:spacing w:line="360" w:lineRule="auto"/>
        <w:ind w:firstLineChars="200" w:firstLine="480"/>
        <w:rPr>
          <w:rFonts w:asciiTheme="minorEastAsia" w:eastAsiaTheme="minorEastAsia" w:hAnsiTheme="minorEastAsia" w:cs="宋体"/>
          <w:sz w:val="24"/>
        </w:rPr>
      </w:pPr>
      <w:r w:rsidRPr="003C65BB">
        <w:rPr>
          <w:rFonts w:asciiTheme="minorEastAsia" w:eastAsiaTheme="minorEastAsia" w:hAnsiTheme="minorEastAsia" w:cs="宋体" w:hint="eastAsia"/>
          <w:kern w:val="0"/>
          <w:sz w:val="24"/>
          <w:lang w:val="zh-CN"/>
        </w:rPr>
        <w:t>我方</w:t>
      </w:r>
      <w:r w:rsidRPr="003C65BB">
        <w:rPr>
          <w:rFonts w:asciiTheme="minorEastAsia" w:eastAsiaTheme="minorEastAsia" w:hAnsiTheme="minorEastAsia" w:cs="宋体" w:hint="eastAsia"/>
          <w:sz w:val="24"/>
        </w:rPr>
        <w:t>(投标人全称)是中华人民共和国依法登记注册的合法企业，</w:t>
      </w:r>
      <w:r w:rsidRPr="003C65BB">
        <w:rPr>
          <w:rFonts w:asciiTheme="minorEastAsia" w:eastAsiaTheme="minorEastAsia" w:hAnsiTheme="minorEastAsia" w:cs="宋体" w:hint="eastAsia"/>
          <w:bCs/>
          <w:sz w:val="24"/>
        </w:rPr>
        <w:t>在参加</w:t>
      </w:r>
      <w:r w:rsidRPr="003C65BB">
        <w:rPr>
          <w:rFonts w:asciiTheme="minorEastAsia" w:eastAsiaTheme="minorEastAsia" w:hAnsiTheme="minorEastAsia" w:cs="宋体" w:hint="eastAsia"/>
          <w:sz w:val="24"/>
        </w:rPr>
        <w:t>你方组织的（项目名称）项目【招标编号：（采购编号）】</w:t>
      </w:r>
      <w:r w:rsidRPr="003C65BB">
        <w:rPr>
          <w:rFonts w:asciiTheme="minorEastAsia" w:eastAsiaTheme="minorEastAsia" w:hAnsiTheme="minorEastAsia" w:cs="宋体" w:hint="eastAsia"/>
          <w:bCs/>
          <w:sz w:val="24"/>
        </w:rPr>
        <w:t>投标活动中作如下说明：</w:t>
      </w:r>
      <w:r w:rsidRPr="003C65BB">
        <w:rPr>
          <w:rFonts w:asciiTheme="minorEastAsia" w:eastAsiaTheme="minorEastAsia" w:hAnsiTheme="minorEastAsia" w:cs="宋体" w:hint="eastAsia"/>
          <w:sz w:val="24"/>
        </w:rPr>
        <w:t xml:space="preserve">我方所使用的“XX专用章”与法定名称章具有同等的法律效力，对使用“XX专用章”的行为予以完全承认，并愿意承担相应责任。   </w:t>
      </w:r>
    </w:p>
    <w:p w:rsidR="00FC79FD" w:rsidRPr="003C65BB" w:rsidRDefault="008702D2">
      <w:pPr>
        <w:spacing w:line="360" w:lineRule="auto"/>
        <w:ind w:firstLineChars="200" w:firstLine="480"/>
        <w:rPr>
          <w:rFonts w:asciiTheme="minorEastAsia" w:eastAsiaTheme="minorEastAsia" w:hAnsiTheme="minorEastAsia" w:cs="宋体"/>
          <w:sz w:val="24"/>
        </w:rPr>
      </w:pPr>
      <w:r w:rsidRPr="003C65BB">
        <w:rPr>
          <w:rFonts w:asciiTheme="minorEastAsia" w:eastAsiaTheme="minorEastAsia" w:hAnsiTheme="minorEastAsia" w:cs="宋体" w:hint="eastAsia"/>
          <w:sz w:val="24"/>
        </w:rPr>
        <w:t>特此说明。</w:t>
      </w:r>
    </w:p>
    <w:p w:rsidR="00FC79FD" w:rsidRPr="003C65BB" w:rsidRDefault="00FC79FD">
      <w:pPr>
        <w:spacing w:line="360" w:lineRule="auto"/>
        <w:ind w:firstLine="494"/>
        <w:rPr>
          <w:rFonts w:asciiTheme="minorEastAsia" w:eastAsiaTheme="minorEastAsia" w:hAnsiTheme="minorEastAsia" w:cs="宋体"/>
          <w:sz w:val="24"/>
        </w:rPr>
      </w:pPr>
    </w:p>
    <w:p w:rsidR="00FC79FD" w:rsidRPr="003C65BB" w:rsidRDefault="00FC79FD">
      <w:pPr>
        <w:spacing w:line="360" w:lineRule="auto"/>
        <w:ind w:firstLine="494"/>
        <w:rPr>
          <w:rFonts w:asciiTheme="minorEastAsia" w:eastAsiaTheme="minorEastAsia" w:hAnsiTheme="minorEastAsia" w:cs="宋体"/>
          <w:sz w:val="24"/>
        </w:rPr>
      </w:pPr>
    </w:p>
    <w:p w:rsidR="00FC79FD" w:rsidRPr="003C65BB" w:rsidRDefault="00FC79FD">
      <w:pPr>
        <w:spacing w:line="360" w:lineRule="auto"/>
        <w:ind w:firstLine="494"/>
        <w:rPr>
          <w:rFonts w:asciiTheme="minorEastAsia" w:eastAsiaTheme="minorEastAsia" w:hAnsiTheme="minorEastAsia" w:cs="宋体"/>
          <w:sz w:val="24"/>
        </w:rPr>
      </w:pPr>
    </w:p>
    <w:p w:rsidR="00FC79FD" w:rsidRPr="003C65BB" w:rsidRDefault="00FC79FD">
      <w:pPr>
        <w:spacing w:line="360" w:lineRule="auto"/>
        <w:ind w:firstLine="494"/>
        <w:rPr>
          <w:rFonts w:asciiTheme="minorEastAsia" w:eastAsiaTheme="minorEastAsia" w:hAnsiTheme="minorEastAsia" w:cs="宋体"/>
          <w:sz w:val="24"/>
        </w:rPr>
      </w:pPr>
    </w:p>
    <w:p w:rsidR="00FC79FD" w:rsidRPr="003C65BB" w:rsidRDefault="008702D2">
      <w:pPr>
        <w:spacing w:line="360" w:lineRule="auto"/>
        <w:ind w:right="480" w:firstLineChars="1700" w:firstLine="4080"/>
        <w:rPr>
          <w:rFonts w:asciiTheme="minorEastAsia" w:eastAsiaTheme="minorEastAsia" w:hAnsiTheme="minorEastAsia" w:cs="宋体"/>
          <w:sz w:val="24"/>
        </w:rPr>
      </w:pPr>
      <w:r w:rsidRPr="003C65BB">
        <w:rPr>
          <w:rFonts w:asciiTheme="minorEastAsia" w:eastAsiaTheme="minorEastAsia" w:hAnsiTheme="minorEastAsia" w:cs="宋体" w:hint="eastAsia"/>
          <w:sz w:val="24"/>
        </w:rPr>
        <w:t>投标单位（法定名称章）：</w:t>
      </w:r>
    </w:p>
    <w:p w:rsidR="00FC79FD" w:rsidRPr="003C65BB" w:rsidRDefault="008702D2">
      <w:pPr>
        <w:ind w:right="1440" w:firstLine="494"/>
        <w:jc w:val="center"/>
        <w:rPr>
          <w:rFonts w:asciiTheme="minorEastAsia" w:eastAsiaTheme="minorEastAsia" w:hAnsiTheme="minorEastAsia" w:cs="宋体"/>
          <w:sz w:val="24"/>
        </w:rPr>
      </w:pPr>
      <w:r w:rsidRPr="003C65BB">
        <w:rPr>
          <w:rFonts w:asciiTheme="minorEastAsia" w:eastAsiaTheme="minorEastAsia" w:hAnsiTheme="minorEastAsia" w:cs="宋体" w:hint="eastAsia"/>
          <w:sz w:val="24"/>
        </w:rPr>
        <w:t xml:space="preserve">                              日期：       年     月     日</w:t>
      </w:r>
    </w:p>
    <w:p w:rsidR="00FC79FD" w:rsidRPr="003C65BB" w:rsidRDefault="008702D2">
      <w:pPr>
        <w:rPr>
          <w:rFonts w:asciiTheme="minorEastAsia" w:eastAsiaTheme="minorEastAsia" w:hAnsiTheme="minorEastAsia" w:cs="宋体"/>
          <w:sz w:val="24"/>
        </w:rPr>
      </w:pPr>
      <w:r w:rsidRPr="003C65BB">
        <w:rPr>
          <w:rFonts w:asciiTheme="minorEastAsia" w:eastAsiaTheme="minorEastAsia" w:hAnsiTheme="minorEastAsia" w:cs="宋体" w:hint="eastAsia"/>
          <w:b/>
          <w:bCs/>
          <w:sz w:val="24"/>
        </w:rPr>
        <w:t>附：</w:t>
      </w:r>
    </w:p>
    <w:p w:rsidR="00FC79FD" w:rsidRPr="003C65BB" w:rsidRDefault="00203E07">
      <w:pPr>
        <w:spacing w:line="360" w:lineRule="auto"/>
        <w:rPr>
          <w:rFonts w:asciiTheme="minorEastAsia" w:eastAsiaTheme="minorEastAsia" w:hAnsiTheme="minorEastAsia" w:cs="宋体"/>
          <w:bCs/>
          <w:sz w:val="24"/>
        </w:rPr>
      </w:pPr>
      <w:r w:rsidRPr="003C65BB">
        <w:rPr>
          <w:rFonts w:asciiTheme="minorEastAsia" w:eastAsiaTheme="minorEastAsia" w:hAnsiTheme="minorEastAsia" w:cs="宋体"/>
          <w:b/>
          <w:bCs/>
          <w:sz w:val="24"/>
        </w:rPr>
        <w:pict>
          <v:rect id="Rectangle 17" o:spid="_x0000_s1028" style="position:absolute;left:0;text-align:left;margin-left:238.9pt;margin-top:28.05pt;width:212.95pt;height:177.45pt;z-index:-251657216;mso-width-relative:page;mso-height-relative:page" o:gfxdata="UEsDBAoAAAAAAIdO4kAAAAAAAAAAAAAAAAAEAAAAZHJzL1BLAwQUAAAACACHTuJA9ZAPP9gAAAAK AQAADwAAAGRycy9kb3ducmV2LnhtbE2PzU7DMBCE70i8g7VI3KjtAk0JcSoB4oKqVISqZzc2iUW8 tmL3h7dnOcFxNKOZb6rV2Y/saKfkAiqQMwHMYheMw17B9uP1ZgksZY1GjwGtgm+bYFVfXlS6NOGE 7/bY5p5RCaZSKxhyjiXnqRus12kWokXyPsPkdSY59dxM+kTlfuRzIRbca4e0MOhonwfbfbUHr2AX Uch1E3PTvs0366eN2700TqnrKykegWV7zn9h+MUndKiJaR8OaBIbFdwVBaFnBfcLCYwCD+K2ALYn R0oBvK74/wv1D1BLAwQUAAAACACHTuJA4teYCSoCAAB0BAAADgAAAGRycy9lMm9Eb2MueG1srVTB btswDL0P2D8Iui+O3SRdjThFkSDDgG4r1u0DFFmOhUmiRilxsq8fLadZ2u3Qw3wwRJN6eu+R8vz2 YA3bKwwaXMXz0Zgz5STU2m0r/v3b+t17zkIUrhYGnKr4UQV+u3j7Zt75UhXQgqkVMgJxoex8xdsY fZllQbbKijACrxwlG0ArIoW4zWoUHaFbkxXj8SzrAGuPIFUI9HU1JPkJEV8DCE2jpVqB3Fnl4oCK yohIkkKrfeCLxLZplIxfmiaoyEzFSWlMbzqE1pv+nS3motyi8K2WJwriNRReaLJCOzr0DLUSUbAd 6r+grJYIAZo4kmCzQUhyhFTk4xfePLbCq6SFrA7+bHr4f7Dy8/4Bma4rfsWZE5Ya/pVME25rFMuv e386H0oqe/QP2CsM/h7kj8AcLFsqU3eI0LVK1MQq7+uzZxv6INBWtuk+QU3wYhchWXVo0PaAZAI7 pI4czx1Rh8gkfSyux5PJbMqZpFxRTK9m+TSdIcqn7R5D/KDAsn5RcST2CV7s70Ps6YjyqSTRB6Pr tTYmBbjdLA2yvaDxWKfnhB4uy4xjXcVvpsU0IT/LhUuIcXr+BWF1pFtjtCUZl0XGnQzrPRq83kB9 JL8QhmGlq0qLFvAXZx0NasXDz51AxZn56Mjzm3wy6Sc7BZPpdUEBXmY2lxnhJEFVPHI2LJdxuA07 j3rb0kl50ujgjvrU6ORg38OB1YksDWMy9nRx+mm/jFPVn5/F4jdQSwMECgAAAAAAh07iQAAAAAAA AAAAAAAAAAYAAABfcmVscy9QSwMEFAAAAAgAh07iQIoUZjzRAAAAlAEAAAsAAABfcmVscy8ucmVs c6WQwWrDMAyG74O9g9F9cZrDGKNOL6PQa+kewNiKYxpbRjLZ+vbzDoNl9LajfqHvE//+8JkWtSJL pGxg1/WgMDvyMQcD75fj0wsoqTZ7u1BGAzcUOIyPD/szLra2I5ljEdUoWQzMtZZXrcXNmKx0VDC3 zUScbG0jB12su9qAeuj7Z82/GTBumOrkDfDJD6Aut9LMf9gpOiahqXaOkqZpiu4eVQe2ZY7uyDbh G7lGsxywGvAsGgdqWdd+BH1fv/un3tNHPuO61X6HjOuPV2+6HL8AUEsDBBQAAAAIAIdO4kB+5uUg 9wAAAOEBAAATAAAAW0NvbnRlbnRfVHlwZXNdLnhtbJWRQU7DMBBF90jcwfIWJU67QAgl6YK0S0Co HGBkTxKLZGx5TGhvj5O2G0SRWNoz/78nu9wcxkFMGNg6quQqL6RA0s5Y6ir5vt9lD1JwBDIwOMJK HpHlpr69KfdHjyxSmriSfYz+USnWPY7AufNIadK6MEJMx9ApD/oDOlTrorhX2lFEilmcO2RdNtjC 5xDF9pCuTyYBB5bi6bQ4syoJ3g9WQ0ymaiLzg5KdCXlKLjvcW893SUOqXwnz5DrgnHtJTxOsQfEK IT7DmDSUCayM+6KAU/53yWw5cuba1mrMm8BNir3hdLG61o5r1zj93/Ltkrp0q+WD6m9QSwECFAAU AAAACACHTuJAfublIPcAAADhAQAAEwAAAAAAAAABACAAAACbBAAAW0NvbnRlbnRfVHlwZXNdLnht bFBLAQIUAAoAAAAAAIdO4kAAAAAAAAAAAAAAAAAGAAAAAAAAAAAAEAAAAH0DAABfcmVscy9QSwEC FAAUAAAACACHTuJAihRmPNEAAACUAQAACwAAAAAAAAABACAAAAChAwAAX3JlbHMvLnJlbHNQSwEC FAAKAAAAAACHTuJAAAAAAAAAAAAAAAAABAAAAAAAAAAAABAAAAAAAAAAZHJzL1BLAQIUABQAAAAI AIdO4kD1kA8/2AAAAAoBAAAPAAAAAAAAAAEAIAAAACIAAABkcnMvZG93bnJldi54bWxQSwECFAAU AAAACACHTuJA4teYCSoCAAB0BAAADgAAAAAAAAABACAAAAAnAQAAZHJzL2Uyb0RvYy54bWxQSwUG AAAAAAYABgBZAQAAwwUAAAAA ">
            <v:stroke miterlimit="2"/>
            <v:textbox>
              <w:txbxContent>
                <w:p w:rsidR="00FC79FD" w:rsidRDefault="00FC79FD"/>
              </w:txbxContent>
            </v:textbox>
          </v:rect>
        </w:pict>
      </w:r>
      <w:r w:rsidRPr="003C65BB">
        <w:rPr>
          <w:rFonts w:asciiTheme="minorEastAsia" w:eastAsiaTheme="minorEastAsia" w:hAnsiTheme="minorEastAsia" w:cs="宋体"/>
          <w:b/>
          <w:bCs/>
          <w:sz w:val="24"/>
        </w:rPr>
        <w:pict>
          <v:rect id="Rectangle 16" o:spid="_x0000_s1029" style="position:absolute;left:0;text-align:left;margin-left:-7.2pt;margin-top:30.3pt;width:208.5pt;height:177.45pt;z-index:-251656192;mso-width-relative:page;mso-height-relative:page" o:gfxdata="UEsDBAoAAAAAAIdO4kAAAAAAAAAAAAAAAAAEAAAAZHJzL1BLAwQUAAAACACHTuJAGYxHptgAAAAK AQAADwAAAGRycy9kb3ducmV2LnhtbE2Py2rDMBBF94X+g5hCd4kk45jiWg6kpZsSHOqUrBVLtUWs kbGUR/++01W7u8Mc7pyp1jc/soudowuoQC4FMItdMA57BZ/7t8UTsJg0Gj0GtAq+bYR1fX9X6dKE K37YS5t6RiUYS61gSGkqOY/dYL2OyzBZpN1XmL1ONM49N7O+UrkfeSZEwb12SBcGPdmXwXan9uwV HCYUcttMqWnfs912s3OH18Yp9fggxTOwZG/pD4ZffVKHmpyO4YwmslHBQuY5oQoKUQAjIBcZhSMF uVoBryv+/4X6B1BLAwQUAAAACACHTuJAd4J9RCoCAAB0BAAADgAAAGRycy9lMm9Eb2MueG1srVTB btswDL0P2D8Iui+OvSRdjDhFkSDDgG4t1u0DFFmOhUmiRilxuq8fLadZ2u3Qw3wwRJN6eu+R8uL6 aA07KAwaXMXz0Zgz5STU2u0q/v3b5t0HzkIUrhYGnKr4owr8evn2zaLzpSqgBVMrZATiQtn5ircx +jLLgmyVFWEEXjlKNoBWRApxl9UoOkK3JivG41nWAdYeQaoQ6Ot6SPITIr4GEJpGS7UGubfKxQEV lRGRJIVW+8CXiW3TKBnvmiaoyEzFSWlMbzqE1tv+nS0Xotyh8K2WJwriNRReaLJCOzr0DLUWUbA9 6r+grJYIAZo4kmCzQUhyhFTk4xfePLTCq6SFrA7+bHr4f7Dyy+Eema4rPuHMCUsN/0qmCbcziuWz 3p/Oh5LKHvw99gqDvwX5IzAHq5bK1A0idK0SNbHK+/rs2YY+CLSVbbvPUBO82EdIVh0btD0gmcCO qSOP546oY2SSPhazydV8Ss2SlCuK6ftZPk1niPJpu8cQPyqwrF9UHIl9gheH2xB7OqJ8Kkn0weh6 o41JAe62K4PsIGg8Nuk5oYfLMuNYV/H5tJgm5Ge5cAkxTs+/IKyOdGuMtiTjssi4k2G9R4PXW6gf yS+EYVjpqtKiBfzFWUeDWvHwcy9QcWY+OfJ8nk8m/WSnYDK9KijAy8z2MiOcJKiKR86G5SoOt2Hv Ue9aOilPGh3cUJ8anRzseziwOpGlYUzGni5OP+2Xcar687NY/gZQSwMECgAAAAAAh07iQAAAAAAA AAAAAAAAAAYAAABfcmVscy9QSwMEFAAAAAgAh07iQIoUZjzRAAAAlAEAAAsAAABfcmVscy8ucmVs c6WQwWrDMAyG74O9g9F9cZrDGKNOL6PQa+kewNiKYxpbRjLZ+vbzDoNl9LajfqHvE//+8JkWtSJL pGxg1/WgMDvyMQcD75fj0wsoqTZ7u1BGAzcUOIyPD/szLra2I5ljEdUoWQzMtZZXrcXNmKx0VDC3 zUScbG0jB12su9qAeuj7Z82/GTBumOrkDfDJD6Aut9LMf9gpOiahqXaOkqZpiu4eVQe2ZY7uyDbh G7lGsxywGvAsGgdqWdd+BH1fv/un3tNHPuO61X6HjOuPV2+6HL8AUEsDBBQAAAAIAIdO4kB+5uUg 9wAAAOEBAAATAAAAW0NvbnRlbnRfVHlwZXNdLnhtbJWRQU7DMBBF90jcwfIWJU67QAgl6YK0S0Co HGBkTxKLZGx5TGhvj5O2G0SRWNoz/78nu9wcxkFMGNg6quQqL6RA0s5Y6ir5vt9lD1JwBDIwOMJK HpHlpr69KfdHjyxSmriSfYz+USnWPY7AufNIadK6MEJMx9ApD/oDOlTrorhX2lFEilmcO2RdNtjC 5xDF9pCuTyYBB5bi6bQ4syoJ3g9WQ0ymaiLzg5KdCXlKLjvcW893SUOqXwnz5DrgnHtJTxOsQfEK IT7DmDSUCayM+6KAU/53yWw5cuba1mrMm8BNir3hdLG61o5r1zj93/Ltkrp0q+WD6m9QSwECFAAU AAAACACHTuJAfublIPcAAADhAQAAEwAAAAAAAAABACAAAACbBAAAW0NvbnRlbnRfVHlwZXNdLnht bFBLAQIUAAoAAAAAAIdO4kAAAAAAAAAAAAAAAAAGAAAAAAAAAAAAEAAAAH0DAABfcmVscy9QSwEC FAAUAAAACACHTuJAihRmPNEAAACUAQAACwAAAAAAAAABACAAAAChAwAAX3JlbHMvLnJlbHNQSwEC FAAKAAAAAACHTuJAAAAAAAAAAAAAAAAABAAAAAAAAAAAABAAAAAAAAAAZHJzL1BLAQIUABQAAAAI AIdO4kAZjEem2AAAAAoBAAAPAAAAAAAAAAEAIAAAACIAAABkcnMvZG93bnJldi54bWxQSwECFAAU AAAACACHTuJAd4J9RCoCAAB0BAAADgAAAAAAAAABACAAAAAnAQAAZHJzL2Uyb0RvYy54bWxQSwUG AAAAAAYABgBZAQAAwwUAAAAA ">
            <v:stroke miterlimit="2"/>
            <v:textbox>
              <w:txbxContent>
                <w:p w:rsidR="00FC79FD" w:rsidRDefault="00FC79FD"/>
              </w:txbxContent>
            </v:textbox>
          </v:rect>
        </w:pict>
      </w:r>
      <w:r w:rsidR="008702D2" w:rsidRPr="003C65BB">
        <w:rPr>
          <w:rFonts w:asciiTheme="minorEastAsia" w:eastAsiaTheme="minorEastAsia" w:hAnsiTheme="minorEastAsia" w:cs="宋体" w:hint="eastAsia"/>
          <w:sz w:val="24"/>
        </w:rPr>
        <w:t>投标单位法定名称章（印模）                投标单位“XX专用章”（印模）</w:t>
      </w:r>
    </w:p>
    <w:p w:rsidR="00FC79FD" w:rsidRPr="003C65BB" w:rsidRDefault="00FC79FD">
      <w:pPr>
        <w:autoSpaceDE w:val="0"/>
        <w:autoSpaceDN w:val="0"/>
        <w:jc w:val="center"/>
        <w:rPr>
          <w:rFonts w:asciiTheme="minorEastAsia" w:eastAsiaTheme="minorEastAsia" w:hAnsiTheme="minorEastAsia" w:cs="宋体"/>
          <w:b/>
          <w:spacing w:val="6"/>
          <w:sz w:val="32"/>
          <w:szCs w:val="32"/>
        </w:rPr>
      </w:pPr>
    </w:p>
    <w:p w:rsidR="00FC79FD" w:rsidRPr="003C65BB" w:rsidRDefault="00FC79FD">
      <w:pPr>
        <w:autoSpaceDE w:val="0"/>
        <w:autoSpaceDN w:val="0"/>
        <w:jc w:val="center"/>
        <w:rPr>
          <w:rFonts w:asciiTheme="minorEastAsia" w:eastAsiaTheme="minorEastAsia" w:hAnsiTheme="minorEastAsia" w:cs="宋体"/>
          <w:b/>
          <w:spacing w:val="6"/>
          <w:sz w:val="32"/>
          <w:szCs w:val="32"/>
        </w:rPr>
      </w:pPr>
    </w:p>
    <w:p w:rsidR="00FC79FD" w:rsidRPr="003C65BB" w:rsidRDefault="00FC79FD">
      <w:pPr>
        <w:autoSpaceDE w:val="0"/>
        <w:autoSpaceDN w:val="0"/>
        <w:jc w:val="center"/>
        <w:rPr>
          <w:rFonts w:asciiTheme="minorEastAsia" w:eastAsiaTheme="minorEastAsia" w:hAnsiTheme="minorEastAsia" w:cs="宋体"/>
          <w:b/>
          <w:spacing w:val="6"/>
          <w:sz w:val="32"/>
          <w:szCs w:val="32"/>
        </w:rPr>
      </w:pPr>
    </w:p>
    <w:p w:rsidR="00FC79FD" w:rsidRPr="003C65BB" w:rsidRDefault="00FC79FD">
      <w:pPr>
        <w:autoSpaceDE w:val="0"/>
        <w:autoSpaceDN w:val="0"/>
        <w:jc w:val="center"/>
        <w:rPr>
          <w:rFonts w:asciiTheme="minorEastAsia" w:eastAsiaTheme="minorEastAsia" w:hAnsiTheme="minorEastAsia" w:cs="宋体"/>
          <w:b/>
          <w:spacing w:val="6"/>
          <w:sz w:val="32"/>
          <w:szCs w:val="32"/>
        </w:rPr>
      </w:pPr>
    </w:p>
    <w:p w:rsidR="00FC79FD" w:rsidRPr="003C65BB" w:rsidRDefault="00FC79FD">
      <w:pPr>
        <w:autoSpaceDE w:val="0"/>
        <w:autoSpaceDN w:val="0"/>
        <w:jc w:val="center"/>
        <w:rPr>
          <w:rFonts w:asciiTheme="minorEastAsia" w:eastAsiaTheme="minorEastAsia" w:hAnsiTheme="minorEastAsia" w:cs="宋体"/>
          <w:b/>
          <w:spacing w:val="6"/>
          <w:sz w:val="32"/>
          <w:szCs w:val="32"/>
        </w:rPr>
      </w:pPr>
    </w:p>
    <w:p w:rsidR="00FC79FD" w:rsidRPr="003C65BB" w:rsidRDefault="00FC79FD">
      <w:pPr>
        <w:autoSpaceDE w:val="0"/>
        <w:autoSpaceDN w:val="0"/>
        <w:jc w:val="center"/>
        <w:rPr>
          <w:rFonts w:asciiTheme="minorEastAsia" w:eastAsiaTheme="minorEastAsia" w:hAnsiTheme="minorEastAsia" w:cs="宋体"/>
          <w:b/>
          <w:spacing w:val="6"/>
          <w:sz w:val="32"/>
          <w:szCs w:val="32"/>
        </w:rPr>
      </w:pPr>
    </w:p>
    <w:p w:rsidR="00FC79FD" w:rsidRPr="003C65BB" w:rsidRDefault="00FC79FD">
      <w:pPr>
        <w:autoSpaceDE w:val="0"/>
        <w:autoSpaceDN w:val="0"/>
        <w:jc w:val="center"/>
        <w:rPr>
          <w:rFonts w:asciiTheme="minorEastAsia" w:eastAsiaTheme="minorEastAsia" w:hAnsiTheme="minorEastAsia" w:cs="宋体"/>
          <w:b/>
          <w:spacing w:val="6"/>
          <w:sz w:val="32"/>
          <w:szCs w:val="32"/>
        </w:rPr>
      </w:pPr>
    </w:p>
    <w:p w:rsidR="00FC79FD" w:rsidRPr="003C65BB" w:rsidRDefault="00FC79FD">
      <w:pPr>
        <w:autoSpaceDE w:val="0"/>
        <w:autoSpaceDN w:val="0"/>
        <w:jc w:val="center"/>
        <w:rPr>
          <w:rFonts w:asciiTheme="minorEastAsia" w:eastAsiaTheme="minorEastAsia" w:hAnsiTheme="minorEastAsia" w:cs="宋体"/>
          <w:b/>
          <w:spacing w:val="6"/>
          <w:sz w:val="32"/>
          <w:szCs w:val="32"/>
        </w:rPr>
      </w:pPr>
    </w:p>
    <w:p w:rsidR="00FC79FD" w:rsidRPr="003C65BB" w:rsidRDefault="00FC79FD">
      <w:pPr>
        <w:autoSpaceDE w:val="0"/>
        <w:autoSpaceDN w:val="0"/>
        <w:jc w:val="center"/>
        <w:rPr>
          <w:rFonts w:asciiTheme="minorEastAsia" w:eastAsiaTheme="minorEastAsia" w:hAnsiTheme="minorEastAsia" w:cs="宋体"/>
          <w:b/>
          <w:spacing w:val="6"/>
          <w:sz w:val="32"/>
          <w:szCs w:val="32"/>
        </w:rPr>
      </w:pPr>
    </w:p>
    <w:p w:rsidR="00FC79FD" w:rsidRPr="003C65BB" w:rsidRDefault="00FC79FD">
      <w:pPr>
        <w:autoSpaceDE w:val="0"/>
        <w:autoSpaceDN w:val="0"/>
        <w:jc w:val="center"/>
        <w:rPr>
          <w:rFonts w:asciiTheme="minorEastAsia" w:eastAsiaTheme="minorEastAsia" w:hAnsiTheme="minorEastAsia" w:cs="宋体"/>
          <w:b/>
          <w:spacing w:val="6"/>
          <w:sz w:val="32"/>
          <w:szCs w:val="32"/>
        </w:rPr>
      </w:pPr>
    </w:p>
    <w:p w:rsidR="00FC79FD" w:rsidRPr="003C65BB" w:rsidRDefault="00FC79FD">
      <w:pPr>
        <w:autoSpaceDE w:val="0"/>
        <w:autoSpaceDN w:val="0"/>
        <w:jc w:val="center"/>
        <w:rPr>
          <w:rFonts w:asciiTheme="minorEastAsia" w:eastAsiaTheme="minorEastAsia" w:hAnsiTheme="minorEastAsia" w:cs="宋体"/>
          <w:b/>
          <w:spacing w:val="6"/>
          <w:sz w:val="32"/>
          <w:szCs w:val="32"/>
        </w:rPr>
      </w:pPr>
    </w:p>
    <w:p w:rsidR="00FC79FD" w:rsidRPr="003C65BB" w:rsidRDefault="00FC79FD">
      <w:pPr>
        <w:autoSpaceDE w:val="0"/>
        <w:autoSpaceDN w:val="0"/>
        <w:jc w:val="center"/>
        <w:rPr>
          <w:rFonts w:asciiTheme="minorEastAsia" w:eastAsiaTheme="minorEastAsia" w:hAnsiTheme="minorEastAsia" w:cs="宋体"/>
          <w:b/>
          <w:spacing w:val="6"/>
          <w:sz w:val="32"/>
          <w:szCs w:val="32"/>
        </w:rPr>
      </w:pPr>
    </w:p>
    <w:p w:rsidR="00FC79FD" w:rsidRPr="003C65BB" w:rsidRDefault="00FC79FD">
      <w:pPr>
        <w:autoSpaceDE w:val="0"/>
        <w:autoSpaceDN w:val="0"/>
        <w:jc w:val="center"/>
        <w:rPr>
          <w:rFonts w:asciiTheme="minorEastAsia" w:eastAsiaTheme="minorEastAsia" w:hAnsiTheme="minorEastAsia" w:cs="宋体"/>
          <w:b/>
          <w:spacing w:val="6"/>
          <w:sz w:val="32"/>
          <w:szCs w:val="32"/>
        </w:rPr>
      </w:pPr>
    </w:p>
    <w:p w:rsidR="00FC79FD" w:rsidRPr="003C65BB" w:rsidRDefault="00FC79FD">
      <w:pPr>
        <w:autoSpaceDE w:val="0"/>
        <w:autoSpaceDN w:val="0"/>
        <w:jc w:val="center"/>
        <w:rPr>
          <w:rFonts w:asciiTheme="minorEastAsia" w:eastAsiaTheme="minorEastAsia" w:hAnsiTheme="minorEastAsia" w:cs="宋体"/>
          <w:b/>
          <w:spacing w:val="6"/>
          <w:sz w:val="32"/>
          <w:szCs w:val="32"/>
        </w:rPr>
      </w:pPr>
    </w:p>
    <w:p w:rsidR="00FC79FD" w:rsidRPr="003C65BB" w:rsidRDefault="00FC79FD">
      <w:pPr>
        <w:autoSpaceDE w:val="0"/>
        <w:autoSpaceDN w:val="0"/>
        <w:jc w:val="center"/>
        <w:rPr>
          <w:rFonts w:asciiTheme="minorEastAsia" w:eastAsiaTheme="minorEastAsia" w:hAnsiTheme="minorEastAsia" w:cs="宋体"/>
          <w:b/>
          <w:spacing w:val="6"/>
          <w:sz w:val="32"/>
          <w:szCs w:val="32"/>
        </w:rPr>
      </w:pPr>
    </w:p>
    <w:p w:rsidR="00FC79FD" w:rsidRPr="003C65BB" w:rsidRDefault="00FC79FD">
      <w:pPr>
        <w:autoSpaceDE w:val="0"/>
        <w:autoSpaceDN w:val="0"/>
        <w:jc w:val="center"/>
        <w:rPr>
          <w:rFonts w:asciiTheme="minorEastAsia" w:eastAsiaTheme="minorEastAsia" w:hAnsiTheme="minorEastAsia" w:cs="宋体"/>
          <w:b/>
          <w:spacing w:val="6"/>
          <w:sz w:val="32"/>
          <w:szCs w:val="32"/>
        </w:rPr>
      </w:pPr>
    </w:p>
    <w:p w:rsidR="00FC79FD" w:rsidRPr="003C65BB" w:rsidRDefault="00FC79FD">
      <w:pPr>
        <w:autoSpaceDE w:val="0"/>
        <w:autoSpaceDN w:val="0"/>
        <w:jc w:val="center"/>
        <w:rPr>
          <w:rFonts w:asciiTheme="minorEastAsia" w:eastAsiaTheme="minorEastAsia" w:hAnsiTheme="minorEastAsia" w:cs="宋体"/>
          <w:b/>
          <w:spacing w:val="6"/>
          <w:sz w:val="32"/>
          <w:szCs w:val="32"/>
        </w:rPr>
      </w:pPr>
    </w:p>
    <w:p w:rsidR="00FC79FD" w:rsidRPr="003C65BB" w:rsidRDefault="00FC79FD">
      <w:pPr>
        <w:autoSpaceDE w:val="0"/>
        <w:autoSpaceDN w:val="0"/>
        <w:jc w:val="center"/>
        <w:rPr>
          <w:rFonts w:asciiTheme="minorEastAsia" w:eastAsiaTheme="minorEastAsia" w:hAnsiTheme="minorEastAsia" w:cs="宋体"/>
          <w:b/>
          <w:spacing w:val="6"/>
          <w:sz w:val="32"/>
          <w:szCs w:val="32"/>
        </w:rPr>
      </w:pPr>
    </w:p>
    <w:p w:rsidR="00FC79FD" w:rsidRPr="003C65BB" w:rsidRDefault="008702D2">
      <w:pPr>
        <w:autoSpaceDE w:val="0"/>
        <w:autoSpaceDN w:val="0"/>
        <w:jc w:val="center"/>
        <w:rPr>
          <w:rFonts w:asciiTheme="minorEastAsia" w:eastAsiaTheme="minorEastAsia" w:hAnsiTheme="minorEastAsia" w:cs="宋体"/>
          <w:b/>
          <w:bCs/>
          <w:sz w:val="32"/>
          <w:szCs w:val="32"/>
        </w:rPr>
      </w:pPr>
      <w:r w:rsidRPr="003C65BB">
        <w:rPr>
          <w:rFonts w:asciiTheme="minorEastAsia" w:eastAsiaTheme="minorEastAsia" w:hAnsiTheme="minorEastAsia" w:cs="宋体" w:hint="eastAsia"/>
          <w:b/>
          <w:spacing w:val="6"/>
          <w:sz w:val="32"/>
          <w:szCs w:val="32"/>
        </w:rPr>
        <w:lastRenderedPageBreak/>
        <w:t>附件5：</w:t>
      </w:r>
      <w:r w:rsidRPr="003C65BB">
        <w:rPr>
          <w:rFonts w:asciiTheme="minorEastAsia" w:eastAsiaTheme="minorEastAsia" w:hAnsiTheme="minorEastAsia" w:cs="宋体" w:hint="eastAsia"/>
          <w:b/>
          <w:sz w:val="32"/>
          <w:szCs w:val="32"/>
        </w:rPr>
        <w:t>中小企业声明函</w:t>
      </w:r>
    </w:p>
    <w:p w:rsidR="00FC79FD" w:rsidRPr="003C65BB" w:rsidRDefault="00FC79FD">
      <w:pPr>
        <w:spacing w:line="360" w:lineRule="auto"/>
        <w:jc w:val="center"/>
        <w:rPr>
          <w:rFonts w:asciiTheme="minorEastAsia" w:eastAsiaTheme="minorEastAsia" w:hAnsiTheme="minorEastAsia" w:cs="宋体"/>
          <w:sz w:val="24"/>
          <w:u w:val="single"/>
        </w:rPr>
      </w:pPr>
    </w:p>
    <w:p w:rsidR="00FC79FD" w:rsidRPr="003C65BB" w:rsidRDefault="008702D2">
      <w:pPr>
        <w:spacing w:line="360" w:lineRule="auto"/>
        <w:jc w:val="center"/>
        <w:rPr>
          <w:rFonts w:asciiTheme="minorEastAsia" w:eastAsiaTheme="minorEastAsia" w:hAnsiTheme="minorEastAsia" w:cs="宋体"/>
          <w:b/>
          <w:sz w:val="32"/>
          <w:szCs w:val="32"/>
        </w:rPr>
      </w:pPr>
      <w:r w:rsidRPr="003C65BB">
        <w:rPr>
          <w:rFonts w:asciiTheme="minorEastAsia" w:eastAsiaTheme="minorEastAsia" w:hAnsiTheme="minorEastAsia" w:cs="宋体" w:hint="eastAsia"/>
          <w:b/>
          <w:sz w:val="32"/>
          <w:szCs w:val="32"/>
        </w:rPr>
        <w:t>中小企业声明函（服务）</w:t>
      </w:r>
    </w:p>
    <w:p w:rsidR="00FC79FD" w:rsidRPr="003C65BB" w:rsidRDefault="00FC79FD">
      <w:pPr>
        <w:spacing w:line="360" w:lineRule="auto"/>
        <w:rPr>
          <w:rFonts w:asciiTheme="minorEastAsia" w:eastAsiaTheme="minorEastAsia" w:hAnsiTheme="minorEastAsia" w:cs="宋体"/>
        </w:rPr>
      </w:pPr>
    </w:p>
    <w:p w:rsidR="00FC79FD" w:rsidRPr="003C65BB" w:rsidRDefault="008702D2">
      <w:pPr>
        <w:spacing w:line="360" w:lineRule="auto"/>
        <w:ind w:firstLineChars="150" w:firstLine="360"/>
        <w:jc w:val="left"/>
        <w:rPr>
          <w:rFonts w:asciiTheme="minorEastAsia" w:eastAsiaTheme="minorEastAsia" w:hAnsiTheme="minorEastAsia" w:cs="宋体"/>
          <w:sz w:val="24"/>
        </w:rPr>
      </w:pPr>
      <w:r w:rsidRPr="003C65BB">
        <w:rPr>
          <w:rFonts w:asciiTheme="minorEastAsia" w:eastAsiaTheme="minorEastAsia" w:hAnsiTheme="minorEastAsia" w:cs="宋体" w:hint="eastAsia"/>
          <w:sz w:val="24"/>
        </w:rPr>
        <w:t>本公司郑重声明，根据《政府采购促进中小企业发展管理办法》（财库﹝2020﹞46 号）的规定，本公司参加</w:t>
      </w:r>
      <w:r w:rsidRPr="003C65BB">
        <w:rPr>
          <w:rFonts w:asciiTheme="minorEastAsia" w:eastAsiaTheme="minorEastAsia" w:hAnsiTheme="minorEastAsia" w:cs="宋体" w:hint="eastAsia"/>
          <w:sz w:val="24"/>
          <w:u w:val="single"/>
        </w:rPr>
        <w:t>（单位名称）</w:t>
      </w:r>
      <w:r w:rsidRPr="003C65BB">
        <w:rPr>
          <w:rFonts w:asciiTheme="minorEastAsia" w:eastAsiaTheme="minorEastAsia" w:hAnsiTheme="minorEastAsia" w:cs="宋体" w:hint="eastAsia"/>
          <w:sz w:val="24"/>
        </w:rPr>
        <w:t>的</w:t>
      </w:r>
      <w:r w:rsidRPr="003C65BB">
        <w:rPr>
          <w:rFonts w:asciiTheme="minorEastAsia" w:eastAsiaTheme="minorEastAsia" w:hAnsiTheme="minorEastAsia" w:cs="宋体" w:hint="eastAsia"/>
          <w:sz w:val="24"/>
          <w:u w:val="single"/>
        </w:rPr>
        <w:t>（项目名称）</w:t>
      </w:r>
      <w:r w:rsidRPr="003C65BB">
        <w:rPr>
          <w:rFonts w:asciiTheme="minorEastAsia" w:eastAsiaTheme="minorEastAsia" w:hAnsiTheme="minorEastAsia" w:cs="宋体" w:hint="eastAsia"/>
          <w:sz w:val="24"/>
        </w:rPr>
        <w:t>采购活动，服务全部由符合政策要求的小型、微型企业承接。相关企业的具体情况如下：</w:t>
      </w:r>
    </w:p>
    <w:p w:rsidR="00FC79FD" w:rsidRPr="003C65BB" w:rsidRDefault="008702D2">
      <w:pPr>
        <w:spacing w:line="360" w:lineRule="auto"/>
        <w:ind w:firstLineChars="200" w:firstLine="480"/>
        <w:jc w:val="left"/>
        <w:rPr>
          <w:rFonts w:asciiTheme="minorEastAsia" w:eastAsiaTheme="minorEastAsia" w:hAnsiTheme="minorEastAsia" w:cs="宋体"/>
          <w:sz w:val="24"/>
        </w:rPr>
      </w:pPr>
      <w:r w:rsidRPr="003C65BB">
        <w:rPr>
          <w:rFonts w:asciiTheme="minorEastAsia" w:eastAsiaTheme="minorEastAsia" w:hAnsiTheme="minorEastAsia" w:cs="宋体" w:hint="eastAsia"/>
          <w:sz w:val="24"/>
        </w:rPr>
        <w:t>1.</w:t>
      </w:r>
      <w:r w:rsidRPr="003C65BB">
        <w:rPr>
          <w:rFonts w:asciiTheme="minorEastAsia" w:eastAsiaTheme="minorEastAsia" w:hAnsiTheme="minorEastAsia" w:cs="宋体" w:hint="eastAsia"/>
          <w:sz w:val="24"/>
          <w:u w:val="single"/>
        </w:rPr>
        <w:t>（标的名称）</w:t>
      </w:r>
      <w:r w:rsidRPr="003C65BB">
        <w:rPr>
          <w:rFonts w:asciiTheme="minorEastAsia" w:eastAsiaTheme="minorEastAsia" w:hAnsiTheme="minorEastAsia" w:cs="宋体" w:hint="eastAsia"/>
          <w:sz w:val="24"/>
        </w:rPr>
        <w:t>，属于</w:t>
      </w:r>
      <w:r w:rsidRPr="003C65BB">
        <w:rPr>
          <w:rFonts w:asciiTheme="minorEastAsia" w:eastAsiaTheme="minorEastAsia" w:hAnsiTheme="minorEastAsia" w:cs="宋体" w:hint="eastAsia"/>
          <w:sz w:val="24"/>
          <w:u w:val="single"/>
        </w:rPr>
        <w:t>（采购文件中明确的所属行业）</w:t>
      </w:r>
      <w:r w:rsidRPr="003C65BB">
        <w:rPr>
          <w:rFonts w:asciiTheme="minorEastAsia" w:eastAsiaTheme="minorEastAsia" w:hAnsiTheme="minorEastAsia" w:cs="宋体" w:hint="eastAsia"/>
          <w:sz w:val="24"/>
        </w:rPr>
        <w:t xml:space="preserve"> ；承接企业为 </w:t>
      </w:r>
      <w:r w:rsidRPr="003C65BB">
        <w:rPr>
          <w:rFonts w:asciiTheme="minorEastAsia" w:eastAsiaTheme="minorEastAsia" w:hAnsiTheme="minorEastAsia" w:cs="宋体" w:hint="eastAsia"/>
          <w:sz w:val="24"/>
          <w:u w:val="single"/>
        </w:rPr>
        <w:t>（企业名称）</w:t>
      </w:r>
      <w:r w:rsidRPr="003C65BB">
        <w:rPr>
          <w:rFonts w:asciiTheme="minorEastAsia" w:eastAsiaTheme="minorEastAsia" w:hAnsiTheme="minorEastAsia" w:cs="宋体" w:hint="eastAsia"/>
          <w:sz w:val="24"/>
        </w:rPr>
        <w:t xml:space="preserve"> ，从业人员</w:t>
      </w:r>
      <w:r w:rsidRPr="003C65BB">
        <w:rPr>
          <w:rFonts w:asciiTheme="minorEastAsia" w:eastAsiaTheme="minorEastAsia" w:hAnsiTheme="minorEastAsia" w:cs="宋体" w:hint="eastAsia"/>
          <w:sz w:val="24"/>
          <w:u w:val="single"/>
        </w:rPr>
        <w:t xml:space="preserve">   </w:t>
      </w:r>
      <w:r w:rsidRPr="003C65BB">
        <w:rPr>
          <w:rFonts w:asciiTheme="minorEastAsia" w:eastAsiaTheme="minorEastAsia" w:hAnsiTheme="minorEastAsia" w:cs="宋体" w:hint="eastAsia"/>
          <w:sz w:val="24"/>
        </w:rPr>
        <w:t>人，营业收入为</w:t>
      </w:r>
      <w:r w:rsidRPr="003C65BB">
        <w:rPr>
          <w:rFonts w:asciiTheme="minorEastAsia" w:eastAsiaTheme="minorEastAsia" w:hAnsiTheme="minorEastAsia" w:cs="宋体" w:hint="eastAsia"/>
          <w:sz w:val="24"/>
          <w:u w:val="single"/>
        </w:rPr>
        <w:t xml:space="preserve">   </w:t>
      </w:r>
      <w:r w:rsidRPr="003C65BB">
        <w:rPr>
          <w:rFonts w:asciiTheme="minorEastAsia" w:eastAsiaTheme="minorEastAsia" w:hAnsiTheme="minorEastAsia" w:cs="宋体" w:hint="eastAsia"/>
          <w:sz w:val="24"/>
        </w:rPr>
        <w:t>万元，资产总额为</w:t>
      </w:r>
      <w:r w:rsidRPr="003C65BB">
        <w:rPr>
          <w:rFonts w:asciiTheme="minorEastAsia" w:eastAsiaTheme="minorEastAsia" w:hAnsiTheme="minorEastAsia" w:cs="宋体" w:hint="eastAsia"/>
          <w:sz w:val="24"/>
          <w:u w:val="single"/>
        </w:rPr>
        <w:t xml:space="preserve">   </w:t>
      </w:r>
      <w:r w:rsidRPr="003C65BB">
        <w:rPr>
          <w:rFonts w:asciiTheme="minorEastAsia" w:eastAsiaTheme="minorEastAsia" w:hAnsiTheme="minorEastAsia" w:cs="宋体" w:hint="eastAsia"/>
          <w:sz w:val="24"/>
        </w:rPr>
        <w:t>万元，属于</w:t>
      </w:r>
      <w:r w:rsidRPr="003C65BB">
        <w:rPr>
          <w:rFonts w:asciiTheme="minorEastAsia" w:eastAsiaTheme="minorEastAsia" w:hAnsiTheme="minorEastAsia" w:cs="宋体" w:hint="eastAsia"/>
          <w:sz w:val="24"/>
          <w:u w:val="single"/>
        </w:rPr>
        <w:t xml:space="preserve">    （中型企业、小型企业、微型企业） </w:t>
      </w:r>
      <w:r w:rsidRPr="003C65BB">
        <w:rPr>
          <w:rFonts w:asciiTheme="minorEastAsia" w:eastAsiaTheme="minorEastAsia" w:hAnsiTheme="minorEastAsia" w:cs="宋体" w:hint="eastAsia"/>
          <w:sz w:val="24"/>
        </w:rPr>
        <w:t>；</w:t>
      </w:r>
    </w:p>
    <w:p w:rsidR="00FC79FD" w:rsidRPr="003C65BB" w:rsidRDefault="008702D2">
      <w:pPr>
        <w:spacing w:line="360" w:lineRule="auto"/>
        <w:ind w:firstLineChars="200" w:firstLine="480"/>
        <w:jc w:val="left"/>
        <w:rPr>
          <w:rFonts w:asciiTheme="minorEastAsia" w:eastAsiaTheme="minorEastAsia" w:hAnsiTheme="minorEastAsia" w:cs="宋体"/>
          <w:sz w:val="24"/>
        </w:rPr>
      </w:pPr>
      <w:r w:rsidRPr="003C65BB">
        <w:rPr>
          <w:rFonts w:asciiTheme="minorEastAsia" w:eastAsiaTheme="minorEastAsia" w:hAnsiTheme="minorEastAsia" w:cs="宋体" w:hint="eastAsia"/>
          <w:sz w:val="24"/>
        </w:rPr>
        <w:t>……</w:t>
      </w:r>
    </w:p>
    <w:p w:rsidR="00FC79FD" w:rsidRPr="003C65BB" w:rsidRDefault="008702D2">
      <w:pPr>
        <w:spacing w:line="360" w:lineRule="auto"/>
        <w:ind w:firstLineChars="200" w:firstLine="480"/>
        <w:jc w:val="left"/>
        <w:rPr>
          <w:rFonts w:asciiTheme="minorEastAsia" w:eastAsiaTheme="minorEastAsia" w:hAnsiTheme="minorEastAsia" w:cs="宋体"/>
          <w:sz w:val="24"/>
        </w:rPr>
      </w:pPr>
      <w:r w:rsidRPr="003C65BB">
        <w:rPr>
          <w:rFonts w:asciiTheme="minorEastAsia" w:eastAsiaTheme="minorEastAsia" w:hAnsiTheme="minorEastAsia" w:cs="宋体" w:hint="eastAsia"/>
          <w:sz w:val="24"/>
        </w:rPr>
        <w:t>以上企业，不属于大企业的分支机构，不存在控股股东为大企业的情形，也不存在与大企业的负责人为同一人的情形。</w:t>
      </w:r>
    </w:p>
    <w:p w:rsidR="00FC79FD" w:rsidRPr="003C65BB" w:rsidRDefault="008702D2">
      <w:pPr>
        <w:spacing w:line="360" w:lineRule="auto"/>
        <w:ind w:firstLineChars="200" w:firstLine="480"/>
        <w:jc w:val="left"/>
        <w:rPr>
          <w:rFonts w:asciiTheme="minorEastAsia" w:eastAsiaTheme="minorEastAsia" w:hAnsiTheme="minorEastAsia" w:cs="宋体"/>
          <w:sz w:val="24"/>
        </w:rPr>
      </w:pPr>
      <w:r w:rsidRPr="003C65BB">
        <w:rPr>
          <w:rFonts w:asciiTheme="minorEastAsia" w:eastAsiaTheme="minorEastAsia" w:hAnsiTheme="minorEastAsia" w:cs="宋体" w:hint="eastAsia"/>
          <w:sz w:val="24"/>
        </w:rPr>
        <w:t>本企业对上述声明内容的真实性负责。如有虚假，将依法承担相应责任。</w:t>
      </w:r>
    </w:p>
    <w:p w:rsidR="00FC79FD" w:rsidRPr="003C65BB" w:rsidRDefault="008702D2">
      <w:pPr>
        <w:spacing w:line="360" w:lineRule="auto"/>
        <w:ind w:right="1760"/>
        <w:jc w:val="right"/>
        <w:rPr>
          <w:rFonts w:asciiTheme="minorEastAsia" w:eastAsiaTheme="minorEastAsia" w:hAnsiTheme="minorEastAsia" w:cs="宋体"/>
          <w:sz w:val="24"/>
        </w:rPr>
      </w:pPr>
      <w:r w:rsidRPr="003C65BB">
        <w:rPr>
          <w:rFonts w:asciiTheme="minorEastAsia" w:eastAsiaTheme="minorEastAsia" w:hAnsiTheme="minorEastAsia" w:cs="宋体" w:hint="eastAsia"/>
          <w:sz w:val="24"/>
        </w:rPr>
        <w:t>投标人名称（电子签名）：</w:t>
      </w:r>
    </w:p>
    <w:p w:rsidR="00FC79FD" w:rsidRPr="003C65BB" w:rsidRDefault="008702D2">
      <w:pPr>
        <w:spacing w:line="360" w:lineRule="auto"/>
        <w:ind w:right="1120" w:firstLineChars="1950" w:firstLine="4680"/>
        <w:rPr>
          <w:rFonts w:asciiTheme="minorEastAsia" w:eastAsiaTheme="minorEastAsia" w:hAnsiTheme="minorEastAsia" w:cs="宋体"/>
          <w:sz w:val="24"/>
        </w:rPr>
      </w:pPr>
      <w:r w:rsidRPr="003C65BB">
        <w:rPr>
          <w:rFonts w:asciiTheme="minorEastAsia" w:eastAsiaTheme="minorEastAsia" w:hAnsiTheme="minorEastAsia" w:cs="宋体" w:hint="eastAsia"/>
          <w:sz w:val="24"/>
        </w:rPr>
        <w:t>日期：</w:t>
      </w:r>
    </w:p>
    <w:p w:rsidR="00FC79FD" w:rsidRPr="003C65BB" w:rsidRDefault="008702D2">
      <w:pPr>
        <w:spacing w:line="360" w:lineRule="auto"/>
        <w:ind w:firstLineChars="147" w:firstLine="310"/>
        <w:jc w:val="left"/>
        <w:rPr>
          <w:rFonts w:asciiTheme="minorEastAsia" w:eastAsiaTheme="minorEastAsia" w:hAnsiTheme="minorEastAsia" w:cs="宋体"/>
          <w:b/>
          <w:szCs w:val="21"/>
        </w:rPr>
      </w:pPr>
      <w:r w:rsidRPr="003C65BB">
        <w:rPr>
          <w:rFonts w:asciiTheme="minorEastAsia" w:eastAsiaTheme="minorEastAsia" w:hAnsiTheme="minorEastAsia" w:cs="宋体" w:hint="eastAsia"/>
          <w:b/>
          <w:szCs w:val="21"/>
        </w:rPr>
        <w:t>从业人员、营业收入、资产总额填报上一年度数据，无上一年度数据的新成立企业可不填报。</w:t>
      </w:r>
    </w:p>
    <w:p w:rsidR="00FC79FD" w:rsidRPr="003C65BB" w:rsidRDefault="00FC79FD">
      <w:pPr>
        <w:spacing w:line="360" w:lineRule="auto"/>
        <w:ind w:right="420"/>
        <w:rPr>
          <w:rFonts w:asciiTheme="minorEastAsia" w:eastAsiaTheme="minorEastAsia" w:hAnsiTheme="minorEastAsia" w:cs="宋体"/>
          <w:sz w:val="24"/>
        </w:rPr>
      </w:pPr>
    </w:p>
    <w:p w:rsidR="00FC79FD" w:rsidRPr="003C65BB" w:rsidRDefault="008702D2">
      <w:pPr>
        <w:spacing w:line="360" w:lineRule="auto"/>
        <w:ind w:right="420"/>
        <w:rPr>
          <w:rFonts w:asciiTheme="minorEastAsia" w:eastAsiaTheme="minorEastAsia" w:hAnsiTheme="minorEastAsia" w:cs="宋体"/>
          <w:sz w:val="24"/>
        </w:rPr>
      </w:pPr>
      <w:r w:rsidRPr="003C65BB">
        <w:rPr>
          <w:rFonts w:asciiTheme="minorEastAsia" w:eastAsiaTheme="minorEastAsia" w:hAnsiTheme="minorEastAsia" w:cs="宋体" w:hint="eastAsia"/>
          <w:sz w:val="24"/>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微型企业。</w:t>
      </w:r>
    </w:p>
    <w:p w:rsidR="00FC79FD" w:rsidRPr="003C65BB" w:rsidRDefault="00FC79FD">
      <w:pPr>
        <w:spacing w:line="360" w:lineRule="auto"/>
        <w:jc w:val="center"/>
        <w:rPr>
          <w:rFonts w:asciiTheme="minorEastAsia" w:eastAsiaTheme="minorEastAsia" w:hAnsiTheme="minorEastAsia" w:cs="宋体"/>
          <w:b/>
          <w:sz w:val="32"/>
          <w:szCs w:val="32"/>
        </w:rPr>
      </w:pPr>
    </w:p>
    <w:p w:rsidR="00FC79FD" w:rsidRPr="003C65BB" w:rsidRDefault="00FC79FD">
      <w:pPr>
        <w:pStyle w:val="ab"/>
        <w:ind w:firstLine="643"/>
        <w:rPr>
          <w:rFonts w:asciiTheme="minorEastAsia" w:eastAsiaTheme="minorEastAsia" w:hAnsiTheme="minorEastAsia" w:cs="宋体"/>
          <w:b/>
          <w:sz w:val="32"/>
          <w:szCs w:val="32"/>
        </w:rPr>
      </w:pPr>
    </w:p>
    <w:p w:rsidR="00FC79FD" w:rsidRPr="003C65BB" w:rsidRDefault="00FC79FD">
      <w:pPr>
        <w:pStyle w:val="a0"/>
        <w:rPr>
          <w:rFonts w:asciiTheme="minorEastAsia" w:eastAsiaTheme="minorEastAsia" w:hAnsiTheme="minorEastAsia" w:cs="宋体"/>
          <w:b/>
          <w:color w:val="auto"/>
          <w:sz w:val="32"/>
          <w:szCs w:val="32"/>
        </w:rPr>
      </w:pPr>
    </w:p>
    <w:p w:rsidR="00FC79FD" w:rsidRPr="003C65BB" w:rsidRDefault="00FC79FD">
      <w:pPr>
        <w:pStyle w:val="ab"/>
        <w:ind w:firstLine="643"/>
        <w:rPr>
          <w:rFonts w:asciiTheme="minorEastAsia" w:eastAsiaTheme="minorEastAsia" w:hAnsiTheme="minorEastAsia" w:cs="宋体"/>
          <w:b/>
          <w:sz w:val="32"/>
          <w:szCs w:val="32"/>
        </w:rPr>
      </w:pPr>
    </w:p>
    <w:p w:rsidR="00FC79FD" w:rsidRPr="003C65BB" w:rsidRDefault="00FC79FD">
      <w:pPr>
        <w:snapToGrid w:val="0"/>
        <w:spacing w:line="360" w:lineRule="auto"/>
        <w:rPr>
          <w:rFonts w:asciiTheme="minorEastAsia" w:eastAsiaTheme="minorEastAsia" w:hAnsiTheme="minorEastAsia" w:cs="宋体"/>
          <w:b/>
          <w:bCs/>
          <w:sz w:val="32"/>
          <w:szCs w:val="32"/>
        </w:rPr>
      </w:pPr>
    </w:p>
    <w:p w:rsidR="00FC79FD" w:rsidRPr="003C65BB" w:rsidRDefault="00FC79FD">
      <w:pPr>
        <w:snapToGrid w:val="0"/>
        <w:spacing w:line="360" w:lineRule="auto"/>
        <w:rPr>
          <w:rFonts w:asciiTheme="minorEastAsia" w:eastAsiaTheme="minorEastAsia" w:hAnsiTheme="minorEastAsia" w:cs="宋体"/>
          <w:b/>
          <w:bCs/>
          <w:sz w:val="32"/>
          <w:szCs w:val="32"/>
        </w:rPr>
      </w:pPr>
    </w:p>
    <w:p w:rsidR="00FC79FD" w:rsidRPr="003C65BB" w:rsidRDefault="008702D2">
      <w:pPr>
        <w:snapToGrid w:val="0"/>
        <w:spacing w:line="360" w:lineRule="auto"/>
        <w:rPr>
          <w:rFonts w:asciiTheme="minorEastAsia" w:eastAsiaTheme="minorEastAsia" w:hAnsiTheme="minorEastAsia" w:cs="宋体"/>
          <w:b/>
          <w:bCs/>
          <w:sz w:val="32"/>
          <w:szCs w:val="32"/>
          <w:lang w:val="zh-CN"/>
        </w:rPr>
      </w:pPr>
      <w:r w:rsidRPr="003C65BB">
        <w:rPr>
          <w:rFonts w:asciiTheme="minorEastAsia" w:eastAsiaTheme="minorEastAsia" w:hAnsiTheme="minorEastAsia" w:cs="宋体" w:hint="eastAsia"/>
          <w:b/>
          <w:bCs/>
          <w:sz w:val="32"/>
          <w:szCs w:val="32"/>
          <w:lang w:val="zh-CN"/>
        </w:rPr>
        <w:lastRenderedPageBreak/>
        <w:t>附件6：</w:t>
      </w:r>
      <w:r w:rsidRPr="003C65BB">
        <w:rPr>
          <w:rFonts w:asciiTheme="minorEastAsia" w:eastAsiaTheme="minorEastAsia" w:hAnsiTheme="minorEastAsia" w:cs="宋体" w:hint="eastAsia"/>
          <w:b/>
          <w:bCs/>
          <w:sz w:val="32"/>
          <w:szCs w:val="32"/>
        </w:rPr>
        <w:t xml:space="preserve">             </w:t>
      </w:r>
      <w:r w:rsidRPr="003C65BB">
        <w:rPr>
          <w:rFonts w:asciiTheme="minorEastAsia" w:eastAsiaTheme="minorEastAsia" w:hAnsiTheme="minorEastAsia" w:cs="宋体" w:hint="eastAsia"/>
          <w:b/>
          <w:bCs/>
          <w:sz w:val="32"/>
          <w:szCs w:val="32"/>
          <w:lang w:val="zh-CN"/>
        </w:rPr>
        <w:t>分包意向协议</w:t>
      </w:r>
    </w:p>
    <w:p w:rsidR="00FC79FD" w:rsidRPr="003C65BB" w:rsidRDefault="008702D2">
      <w:pPr>
        <w:spacing w:line="360" w:lineRule="auto"/>
        <w:ind w:firstLineChars="200" w:firstLine="482"/>
        <w:rPr>
          <w:rFonts w:asciiTheme="minorEastAsia" w:eastAsiaTheme="minorEastAsia" w:hAnsiTheme="minorEastAsia" w:cs="宋体"/>
          <w:b/>
          <w:bCs/>
          <w:sz w:val="24"/>
          <w:lang w:val="zh-CN"/>
        </w:rPr>
      </w:pPr>
      <w:r w:rsidRPr="003C65BB">
        <w:rPr>
          <w:rFonts w:asciiTheme="minorEastAsia" w:eastAsiaTheme="minorEastAsia" w:hAnsiTheme="minorEastAsia" w:cs="宋体" w:hint="eastAsia"/>
          <w:b/>
          <w:bCs/>
          <w:sz w:val="24"/>
          <w:lang w:val="zh-CN"/>
        </w:rPr>
        <w:t>（中标后以分包方式履行合同的，提供分包意向协议；采购人不同意分包或者投标人中标后不以分包方式履行合同的，则不需要提供。）</w:t>
      </w:r>
    </w:p>
    <w:p w:rsidR="00FC79FD" w:rsidRPr="003C65BB" w:rsidRDefault="008702D2">
      <w:pPr>
        <w:spacing w:line="360" w:lineRule="auto"/>
        <w:ind w:firstLineChars="200" w:firstLine="480"/>
        <w:rPr>
          <w:rFonts w:asciiTheme="minorEastAsia" w:eastAsiaTheme="minorEastAsia" w:hAnsiTheme="minorEastAsia" w:cs="宋体"/>
          <w:sz w:val="24"/>
          <w:lang w:val="zh-CN"/>
        </w:rPr>
      </w:pPr>
      <w:r w:rsidRPr="003C65BB">
        <w:rPr>
          <w:rFonts w:asciiTheme="minorEastAsia" w:eastAsiaTheme="minorEastAsia" w:hAnsiTheme="minorEastAsia" w:cs="宋体" w:hint="eastAsia"/>
          <w:sz w:val="24"/>
          <w:u w:val="single"/>
          <w:lang w:val="zh-CN"/>
        </w:rPr>
        <w:t>（投标人名称）</w:t>
      </w:r>
      <w:r w:rsidRPr="003C65BB">
        <w:rPr>
          <w:rFonts w:asciiTheme="minorEastAsia" w:eastAsiaTheme="minorEastAsia" w:hAnsiTheme="minorEastAsia" w:cs="宋体" w:hint="eastAsia"/>
          <w:sz w:val="24"/>
          <w:lang w:val="zh-CN"/>
        </w:rPr>
        <w:t>若成为（项目名称）【招标编号：（采购编号）】的中标供应商，将依法采取分包方式履行合同。</w:t>
      </w:r>
      <w:r w:rsidRPr="003C65BB">
        <w:rPr>
          <w:rFonts w:asciiTheme="minorEastAsia" w:eastAsiaTheme="minorEastAsia" w:hAnsiTheme="minorEastAsia" w:cs="宋体" w:hint="eastAsia"/>
          <w:sz w:val="24"/>
          <w:u w:val="single"/>
          <w:lang w:val="zh-CN"/>
        </w:rPr>
        <w:t>（投标人名称）</w:t>
      </w:r>
      <w:r w:rsidRPr="003C65BB">
        <w:rPr>
          <w:rFonts w:asciiTheme="minorEastAsia" w:eastAsiaTheme="minorEastAsia" w:hAnsiTheme="minorEastAsia" w:cs="宋体" w:hint="eastAsia"/>
          <w:sz w:val="24"/>
          <w:lang w:val="zh-CN"/>
        </w:rPr>
        <w:t>与</w:t>
      </w:r>
      <w:r w:rsidRPr="003C65BB">
        <w:rPr>
          <w:rFonts w:asciiTheme="minorEastAsia" w:eastAsiaTheme="minorEastAsia" w:hAnsiTheme="minorEastAsia" w:cs="宋体" w:hint="eastAsia"/>
          <w:sz w:val="24"/>
          <w:u w:val="single"/>
          <w:lang w:val="zh-CN"/>
        </w:rPr>
        <w:t>（所有分包供应商名称）</w:t>
      </w:r>
      <w:r w:rsidRPr="003C65BB">
        <w:rPr>
          <w:rFonts w:asciiTheme="minorEastAsia" w:eastAsiaTheme="minorEastAsia" w:hAnsiTheme="minorEastAsia" w:cs="宋体" w:hint="eastAsia"/>
          <w:sz w:val="24"/>
          <w:lang w:val="zh-CN"/>
        </w:rPr>
        <w:t xml:space="preserve">达成分包意向协议。 </w:t>
      </w:r>
    </w:p>
    <w:p w:rsidR="00FC79FD" w:rsidRPr="003C65BB" w:rsidRDefault="008702D2">
      <w:pPr>
        <w:spacing w:line="360" w:lineRule="auto"/>
        <w:ind w:firstLineChars="200" w:firstLine="480"/>
        <w:rPr>
          <w:rFonts w:asciiTheme="minorEastAsia" w:eastAsiaTheme="minorEastAsia" w:hAnsiTheme="minorEastAsia" w:cs="宋体"/>
          <w:sz w:val="24"/>
          <w:lang w:val="zh-CN"/>
        </w:rPr>
      </w:pPr>
      <w:r w:rsidRPr="003C65BB">
        <w:rPr>
          <w:rFonts w:asciiTheme="minorEastAsia" w:eastAsiaTheme="minorEastAsia" w:hAnsiTheme="minorEastAsia" w:cs="宋体" w:hint="eastAsia"/>
          <w:sz w:val="24"/>
          <w:lang w:val="zh-CN"/>
        </w:rPr>
        <w:t>一、分包标的及数量</w:t>
      </w:r>
    </w:p>
    <w:p w:rsidR="00FC79FD" w:rsidRPr="003C65BB" w:rsidRDefault="008702D2">
      <w:pPr>
        <w:spacing w:line="360" w:lineRule="auto"/>
        <w:ind w:firstLineChars="200" w:firstLine="480"/>
        <w:rPr>
          <w:rFonts w:asciiTheme="minorEastAsia" w:eastAsiaTheme="minorEastAsia" w:hAnsiTheme="minorEastAsia" w:cs="宋体"/>
          <w:sz w:val="24"/>
          <w:lang w:val="zh-CN"/>
        </w:rPr>
      </w:pPr>
      <w:r w:rsidRPr="003C65BB">
        <w:rPr>
          <w:rFonts w:asciiTheme="minorEastAsia" w:eastAsiaTheme="minorEastAsia" w:hAnsiTheme="minorEastAsia" w:cs="宋体" w:hint="eastAsia"/>
          <w:sz w:val="24"/>
          <w:u w:val="single"/>
          <w:lang w:val="zh-CN"/>
        </w:rPr>
        <w:t>（投标人名称）</w:t>
      </w:r>
      <w:r w:rsidRPr="003C65BB">
        <w:rPr>
          <w:rFonts w:asciiTheme="minorEastAsia" w:eastAsiaTheme="minorEastAsia" w:hAnsiTheme="minorEastAsia" w:cs="宋体" w:hint="eastAsia"/>
          <w:sz w:val="24"/>
          <w:lang w:val="zh-CN"/>
        </w:rPr>
        <w:t>将</w:t>
      </w:r>
      <w:r w:rsidRPr="003C65BB">
        <w:rPr>
          <w:rFonts w:asciiTheme="minorEastAsia" w:eastAsiaTheme="minorEastAsia" w:hAnsiTheme="minorEastAsia" w:cs="宋体" w:hint="eastAsia"/>
          <w:sz w:val="24"/>
          <w:u w:val="single"/>
          <w:lang w:val="zh-CN"/>
        </w:rPr>
        <w:t xml:space="preserve">   XX工作内容   </w:t>
      </w:r>
      <w:r w:rsidRPr="003C65BB">
        <w:rPr>
          <w:rFonts w:asciiTheme="minorEastAsia" w:eastAsiaTheme="minorEastAsia" w:hAnsiTheme="minorEastAsia" w:cs="宋体" w:hint="eastAsia"/>
          <w:sz w:val="24"/>
          <w:lang w:val="zh-CN"/>
        </w:rPr>
        <w:t>分包给</w:t>
      </w:r>
      <w:r w:rsidRPr="003C65BB">
        <w:rPr>
          <w:rFonts w:asciiTheme="minorEastAsia" w:eastAsiaTheme="minorEastAsia" w:hAnsiTheme="minorEastAsia" w:cs="宋体" w:hint="eastAsia"/>
          <w:sz w:val="24"/>
          <w:u w:val="single"/>
          <w:lang w:val="zh-CN"/>
        </w:rPr>
        <w:t>（分包供应商1名称）</w:t>
      </w:r>
      <w:r w:rsidRPr="003C65BB">
        <w:rPr>
          <w:rFonts w:asciiTheme="minorEastAsia" w:eastAsiaTheme="minorEastAsia" w:hAnsiTheme="minorEastAsia" w:cs="宋体" w:hint="eastAsia"/>
          <w:sz w:val="24"/>
          <w:lang w:val="zh-CN"/>
        </w:rPr>
        <w:t>，</w:t>
      </w:r>
      <w:r w:rsidRPr="003C65BB">
        <w:rPr>
          <w:rFonts w:asciiTheme="minorEastAsia" w:eastAsiaTheme="minorEastAsia" w:hAnsiTheme="minorEastAsia" w:cs="宋体" w:hint="eastAsia"/>
          <w:sz w:val="24"/>
          <w:u w:val="single"/>
          <w:lang w:val="zh-CN"/>
        </w:rPr>
        <w:t>（分包供应商2名称）</w:t>
      </w:r>
      <w:r w:rsidRPr="003C65BB">
        <w:rPr>
          <w:rFonts w:asciiTheme="minorEastAsia" w:eastAsiaTheme="minorEastAsia" w:hAnsiTheme="minorEastAsia" w:cs="宋体" w:hint="eastAsia"/>
          <w:sz w:val="24"/>
          <w:lang w:val="zh-CN"/>
        </w:rPr>
        <w:t>，具备承担</w:t>
      </w:r>
      <w:r w:rsidRPr="003C65BB">
        <w:rPr>
          <w:rFonts w:asciiTheme="minorEastAsia" w:eastAsiaTheme="minorEastAsia" w:hAnsiTheme="minorEastAsia" w:cs="宋体" w:hint="eastAsia"/>
          <w:sz w:val="24"/>
          <w:u w:val="single"/>
          <w:lang w:val="zh-CN"/>
        </w:rPr>
        <w:t>XX工作内容</w:t>
      </w:r>
      <w:r w:rsidRPr="003C65BB">
        <w:rPr>
          <w:rFonts w:asciiTheme="minorEastAsia" w:eastAsiaTheme="minorEastAsia" w:hAnsiTheme="minorEastAsia" w:cs="宋体" w:hint="eastAsia"/>
          <w:sz w:val="24"/>
          <w:lang w:val="zh-CN"/>
        </w:rPr>
        <w:t>相应资质条件且不得再次分包；</w:t>
      </w:r>
    </w:p>
    <w:p w:rsidR="00FC79FD" w:rsidRPr="003C65BB" w:rsidRDefault="008702D2">
      <w:pPr>
        <w:spacing w:line="360" w:lineRule="auto"/>
        <w:ind w:firstLineChars="200" w:firstLine="480"/>
        <w:rPr>
          <w:rFonts w:asciiTheme="minorEastAsia" w:eastAsiaTheme="minorEastAsia" w:hAnsiTheme="minorEastAsia" w:cs="宋体"/>
          <w:sz w:val="24"/>
          <w:lang w:val="zh-CN"/>
        </w:rPr>
      </w:pPr>
      <w:r w:rsidRPr="003C65BB">
        <w:rPr>
          <w:rFonts w:asciiTheme="minorEastAsia" w:eastAsiaTheme="minorEastAsia" w:hAnsiTheme="minorEastAsia" w:cs="宋体" w:hint="eastAsia"/>
          <w:sz w:val="24"/>
          <w:lang w:val="zh-CN"/>
        </w:rPr>
        <w:t>……</w:t>
      </w:r>
    </w:p>
    <w:p w:rsidR="00FC79FD" w:rsidRPr="003C65BB" w:rsidRDefault="008702D2">
      <w:pPr>
        <w:spacing w:line="360" w:lineRule="auto"/>
        <w:ind w:firstLineChars="200" w:firstLine="480"/>
        <w:rPr>
          <w:rFonts w:asciiTheme="minorEastAsia" w:eastAsiaTheme="minorEastAsia" w:hAnsiTheme="minorEastAsia" w:cs="宋体"/>
          <w:sz w:val="24"/>
          <w:lang w:val="zh-CN"/>
        </w:rPr>
      </w:pPr>
      <w:r w:rsidRPr="003C65BB">
        <w:rPr>
          <w:rFonts w:asciiTheme="minorEastAsia" w:eastAsiaTheme="minorEastAsia" w:hAnsiTheme="minorEastAsia" w:cs="宋体" w:hint="eastAsia"/>
          <w:sz w:val="24"/>
          <w:lang w:val="zh-CN"/>
        </w:rPr>
        <w:t xml:space="preserve"> </w:t>
      </w:r>
    </w:p>
    <w:p w:rsidR="00FC79FD" w:rsidRPr="003C65BB" w:rsidRDefault="008702D2">
      <w:pPr>
        <w:spacing w:line="360" w:lineRule="auto"/>
        <w:ind w:firstLineChars="200" w:firstLine="480"/>
        <w:rPr>
          <w:rFonts w:asciiTheme="minorEastAsia" w:eastAsiaTheme="minorEastAsia" w:hAnsiTheme="minorEastAsia" w:cs="宋体"/>
          <w:sz w:val="24"/>
          <w:lang w:val="zh-CN"/>
        </w:rPr>
      </w:pPr>
      <w:r w:rsidRPr="003C65BB">
        <w:rPr>
          <w:rFonts w:asciiTheme="minorEastAsia" w:eastAsiaTheme="minorEastAsia" w:hAnsiTheme="minorEastAsia" w:cs="宋体" w:hint="eastAsia"/>
          <w:sz w:val="24"/>
          <w:lang w:val="zh-CN"/>
        </w:rPr>
        <w:t>二、分包供应商中小企业合同份额</w:t>
      </w:r>
    </w:p>
    <w:p w:rsidR="00FC79FD" w:rsidRPr="003C65BB" w:rsidRDefault="008702D2">
      <w:pPr>
        <w:spacing w:line="360" w:lineRule="auto"/>
        <w:ind w:firstLineChars="200" w:firstLine="480"/>
        <w:rPr>
          <w:rFonts w:asciiTheme="minorEastAsia" w:eastAsiaTheme="minorEastAsia" w:hAnsiTheme="minorEastAsia" w:cs="宋体"/>
          <w:b/>
          <w:bCs/>
          <w:sz w:val="24"/>
          <w:lang w:val="zh-CN"/>
        </w:rPr>
      </w:pPr>
      <w:r w:rsidRPr="003C65BB">
        <w:rPr>
          <w:rFonts w:asciiTheme="minorEastAsia" w:eastAsiaTheme="minorEastAsia" w:hAnsiTheme="minorEastAsia" w:cs="宋体" w:hint="eastAsia"/>
          <w:sz w:val="24"/>
          <w:lang w:val="zh-CN"/>
        </w:rPr>
        <w:t>1、</w:t>
      </w:r>
      <w:r w:rsidRPr="003C65BB">
        <w:rPr>
          <w:rFonts w:asciiTheme="minorEastAsia" w:eastAsiaTheme="minorEastAsia" w:hAnsiTheme="minorEastAsia" w:cs="宋体" w:hint="eastAsia"/>
          <w:sz w:val="24"/>
          <w:u w:val="single"/>
          <w:lang w:val="zh-CN"/>
        </w:rPr>
        <w:t>（分包供应商X,……）</w:t>
      </w:r>
      <w:r w:rsidRPr="003C65BB">
        <w:rPr>
          <w:rFonts w:asciiTheme="minorEastAsia" w:eastAsiaTheme="minorEastAsia" w:hAnsiTheme="minorEastAsia" w:cs="宋体" w:hint="eastAsia"/>
          <w:sz w:val="24"/>
          <w:lang w:val="zh-CN"/>
        </w:rPr>
        <w:t>提供的服务全部由小微企业承接，其合同份额占到合同总金额</w:t>
      </w:r>
      <w:r w:rsidRPr="003C65BB">
        <w:rPr>
          <w:rFonts w:asciiTheme="minorEastAsia" w:eastAsiaTheme="minorEastAsia" w:hAnsiTheme="minorEastAsia" w:cs="宋体" w:hint="eastAsia"/>
          <w:sz w:val="24"/>
          <w:u w:val="single"/>
          <w:lang w:val="zh-CN"/>
        </w:rPr>
        <w:t xml:space="preserve">     </w:t>
      </w:r>
      <w:r w:rsidRPr="003C65BB">
        <w:rPr>
          <w:rFonts w:asciiTheme="minorEastAsia" w:eastAsiaTheme="minorEastAsia" w:hAnsiTheme="minorEastAsia" w:cs="宋体" w:hint="eastAsia"/>
          <w:sz w:val="24"/>
          <w:lang w:val="zh-CN"/>
        </w:rPr>
        <w:t>%以上。</w:t>
      </w:r>
      <w:r w:rsidRPr="003C65BB">
        <w:rPr>
          <w:rFonts w:asciiTheme="minorEastAsia" w:eastAsiaTheme="minorEastAsia" w:hAnsiTheme="minorEastAsia" w:cs="宋体" w:hint="eastAsia"/>
          <w:b/>
          <w:bCs/>
          <w:sz w:val="24"/>
          <w:lang w:val="zh-CN"/>
        </w:rPr>
        <w:t>（未预留份额专门面向中小企业采购的采购项目，以及预留份额中的非预留部分采购包，允许分包的，分包意向协议约定小微企业的合同份额占到合同总金额30%以上的，对大中型企业的报价给予6%的扣除。供应商拟享受以上价格扣除政策的，填写有关内容。）</w:t>
      </w:r>
    </w:p>
    <w:p w:rsidR="00FC79FD" w:rsidRPr="003C65BB" w:rsidRDefault="008702D2">
      <w:pPr>
        <w:spacing w:line="360" w:lineRule="auto"/>
        <w:ind w:firstLineChars="200" w:firstLine="480"/>
        <w:rPr>
          <w:rFonts w:asciiTheme="minorEastAsia" w:eastAsiaTheme="minorEastAsia" w:hAnsiTheme="minorEastAsia" w:cs="宋体"/>
          <w:b/>
          <w:bCs/>
          <w:sz w:val="24"/>
          <w:lang w:val="zh-CN"/>
        </w:rPr>
      </w:pPr>
      <w:r w:rsidRPr="003C65BB">
        <w:rPr>
          <w:rFonts w:asciiTheme="minorEastAsia" w:eastAsiaTheme="minorEastAsia" w:hAnsiTheme="minorEastAsia" w:cs="宋体" w:hint="eastAsia"/>
          <w:sz w:val="24"/>
          <w:lang w:val="zh-CN"/>
        </w:rPr>
        <w:t>2、中小企业合同金额达到</w:t>
      </w:r>
      <w:r w:rsidRPr="003C65BB">
        <w:rPr>
          <w:rFonts w:asciiTheme="minorEastAsia" w:eastAsiaTheme="minorEastAsia" w:hAnsiTheme="minorEastAsia" w:cs="宋体" w:hint="eastAsia"/>
          <w:sz w:val="24"/>
          <w:u w:val="single"/>
        </w:rPr>
        <w:t xml:space="preserve">  </w:t>
      </w:r>
      <w:r w:rsidRPr="003C65BB">
        <w:rPr>
          <w:rFonts w:asciiTheme="minorEastAsia" w:eastAsiaTheme="minorEastAsia" w:hAnsiTheme="minorEastAsia" w:cs="宋体" w:hint="eastAsia"/>
          <w:sz w:val="24"/>
          <w:u w:val="single"/>
          <w:lang w:val="zh-CN"/>
        </w:rPr>
        <w:t xml:space="preserve">  </w:t>
      </w:r>
      <w:r w:rsidRPr="003C65BB">
        <w:rPr>
          <w:rFonts w:asciiTheme="minorEastAsia" w:eastAsiaTheme="minorEastAsia" w:hAnsiTheme="minorEastAsia" w:cs="宋体" w:hint="eastAsia"/>
          <w:sz w:val="24"/>
          <w:lang w:val="zh-CN"/>
        </w:rPr>
        <w:t>%，小微企业合同金额达到</w:t>
      </w:r>
      <w:r w:rsidRPr="003C65BB">
        <w:rPr>
          <w:rFonts w:asciiTheme="minorEastAsia" w:eastAsiaTheme="minorEastAsia" w:hAnsiTheme="minorEastAsia" w:cs="宋体" w:hint="eastAsia"/>
          <w:sz w:val="24"/>
          <w:u w:val="single"/>
        </w:rPr>
        <w:t xml:space="preserve">  </w:t>
      </w:r>
      <w:r w:rsidRPr="003C65BB">
        <w:rPr>
          <w:rFonts w:asciiTheme="minorEastAsia" w:eastAsiaTheme="minorEastAsia" w:hAnsiTheme="minorEastAsia" w:cs="宋体" w:hint="eastAsia"/>
          <w:sz w:val="24"/>
          <w:u w:val="single"/>
          <w:lang w:val="zh-CN"/>
        </w:rPr>
        <w:t xml:space="preserve">  </w:t>
      </w:r>
      <w:r w:rsidRPr="003C65BB">
        <w:rPr>
          <w:rFonts w:asciiTheme="minorEastAsia" w:eastAsiaTheme="minorEastAsia" w:hAnsiTheme="minorEastAsia" w:cs="宋体" w:hint="eastAsia"/>
          <w:sz w:val="24"/>
          <w:lang w:val="zh-CN"/>
        </w:rPr>
        <w:t>%。</w:t>
      </w:r>
      <w:r w:rsidRPr="003C65BB">
        <w:rPr>
          <w:rFonts w:asciiTheme="minorEastAsia" w:eastAsiaTheme="minorEastAsia" w:hAnsiTheme="minorEastAsia" w:cs="宋体" w:hint="eastAsia"/>
          <w:b/>
          <w:bCs/>
          <w:sz w:val="24"/>
          <w:lang w:val="zh-CN"/>
        </w:rPr>
        <w:t>（要求合同分包形式参加的项目或采购包，供应商按招标文件第一部分招标公告申请人的资格要求中规定的分包意向协议中中小企业、小微企业合同金额应当达到的比例要求填写。）</w:t>
      </w:r>
    </w:p>
    <w:p w:rsidR="00FC79FD" w:rsidRPr="003C65BB" w:rsidRDefault="008702D2">
      <w:pPr>
        <w:spacing w:line="360" w:lineRule="auto"/>
        <w:ind w:firstLineChars="200" w:firstLine="480"/>
        <w:rPr>
          <w:rFonts w:asciiTheme="minorEastAsia" w:eastAsiaTheme="minorEastAsia" w:hAnsiTheme="minorEastAsia" w:cs="宋体"/>
          <w:sz w:val="24"/>
          <w:lang w:val="zh-CN"/>
        </w:rPr>
      </w:pPr>
      <w:r w:rsidRPr="003C65BB">
        <w:rPr>
          <w:rFonts w:asciiTheme="minorEastAsia" w:eastAsiaTheme="minorEastAsia" w:hAnsiTheme="minorEastAsia" w:cs="宋体" w:hint="eastAsia"/>
          <w:sz w:val="24"/>
          <w:lang w:val="zh-CN"/>
        </w:rPr>
        <w:t>三、分包工作履行期限、地点、方式</w:t>
      </w:r>
    </w:p>
    <w:p w:rsidR="00FC79FD" w:rsidRPr="003C65BB" w:rsidRDefault="008702D2">
      <w:pPr>
        <w:spacing w:line="360" w:lineRule="auto"/>
        <w:ind w:firstLineChars="200" w:firstLine="480"/>
        <w:rPr>
          <w:rFonts w:asciiTheme="minorEastAsia" w:eastAsiaTheme="minorEastAsia" w:hAnsiTheme="minorEastAsia" w:cs="宋体"/>
          <w:sz w:val="24"/>
          <w:lang w:val="zh-CN"/>
        </w:rPr>
      </w:pPr>
      <w:r w:rsidRPr="003C65BB">
        <w:rPr>
          <w:rFonts w:asciiTheme="minorEastAsia" w:eastAsiaTheme="minorEastAsia" w:hAnsiTheme="minorEastAsia" w:cs="宋体" w:hint="eastAsia"/>
          <w:sz w:val="24"/>
          <w:lang w:val="zh-CN"/>
        </w:rPr>
        <w:t xml:space="preserve">                                                                                  </w:t>
      </w:r>
    </w:p>
    <w:p w:rsidR="00FC79FD" w:rsidRPr="003C65BB" w:rsidRDefault="008702D2">
      <w:pPr>
        <w:spacing w:line="360" w:lineRule="auto"/>
        <w:ind w:firstLineChars="200" w:firstLine="480"/>
        <w:rPr>
          <w:rFonts w:asciiTheme="minorEastAsia" w:eastAsiaTheme="minorEastAsia" w:hAnsiTheme="minorEastAsia" w:cs="宋体"/>
          <w:sz w:val="24"/>
          <w:lang w:val="zh-CN"/>
        </w:rPr>
      </w:pPr>
      <w:r w:rsidRPr="003C65BB">
        <w:rPr>
          <w:rFonts w:asciiTheme="minorEastAsia" w:eastAsiaTheme="minorEastAsia" w:hAnsiTheme="minorEastAsia" w:cs="宋体" w:hint="eastAsia"/>
          <w:sz w:val="24"/>
          <w:lang w:val="zh-CN"/>
        </w:rPr>
        <w:t>四、质量</w:t>
      </w:r>
    </w:p>
    <w:p w:rsidR="00FC79FD" w:rsidRPr="003C65BB" w:rsidRDefault="008702D2">
      <w:pPr>
        <w:spacing w:line="360" w:lineRule="auto"/>
        <w:ind w:firstLineChars="200" w:firstLine="480"/>
        <w:rPr>
          <w:rFonts w:asciiTheme="minorEastAsia" w:eastAsiaTheme="minorEastAsia" w:hAnsiTheme="minorEastAsia" w:cs="宋体"/>
          <w:sz w:val="24"/>
          <w:lang w:val="zh-CN"/>
        </w:rPr>
      </w:pPr>
      <w:r w:rsidRPr="003C65BB">
        <w:rPr>
          <w:rFonts w:asciiTheme="minorEastAsia" w:eastAsiaTheme="minorEastAsia" w:hAnsiTheme="minorEastAsia" w:cs="宋体" w:hint="eastAsia"/>
          <w:sz w:val="24"/>
          <w:lang w:val="zh-CN"/>
        </w:rPr>
        <w:t xml:space="preserve">                                                                                       </w:t>
      </w:r>
    </w:p>
    <w:p w:rsidR="00FC79FD" w:rsidRPr="003C65BB" w:rsidRDefault="008702D2">
      <w:pPr>
        <w:spacing w:line="360" w:lineRule="auto"/>
        <w:ind w:firstLineChars="200" w:firstLine="480"/>
        <w:rPr>
          <w:rFonts w:asciiTheme="minorEastAsia" w:eastAsiaTheme="minorEastAsia" w:hAnsiTheme="minorEastAsia" w:cs="宋体"/>
          <w:sz w:val="24"/>
          <w:lang w:val="zh-CN"/>
        </w:rPr>
      </w:pPr>
      <w:r w:rsidRPr="003C65BB">
        <w:rPr>
          <w:rFonts w:asciiTheme="minorEastAsia" w:eastAsiaTheme="minorEastAsia" w:hAnsiTheme="minorEastAsia" w:cs="宋体" w:hint="eastAsia"/>
          <w:sz w:val="24"/>
          <w:lang w:val="zh-CN"/>
        </w:rPr>
        <w:t>五、价款或者报酬</w:t>
      </w:r>
    </w:p>
    <w:p w:rsidR="00FC79FD" w:rsidRPr="003C65BB" w:rsidRDefault="008702D2">
      <w:pPr>
        <w:spacing w:line="360" w:lineRule="auto"/>
        <w:ind w:firstLineChars="200" w:firstLine="480"/>
        <w:rPr>
          <w:rFonts w:asciiTheme="minorEastAsia" w:eastAsiaTheme="minorEastAsia" w:hAnsiTheme="minorEastAsia" w:cs="宋体"/>
          <w:sz w:val="24"/>
          <w:lang w:val="zh-CN"/>
        </w:rPr>
      </w:pPr>
      <w:r w:rsidRPr="003C65BB">
        <w:rPr>
          <w:rFonts w:asciiTheme="minorEastAsia" w:eastAsiaTheme="minorEastAsia" w:hAnsiTheme="minorEastAsia" w:cs="宋体" w:hint="eastAsia"/>
          <w:sz w:val="24"/>
          <w:lang w:val="zh-CN"/>
        </w:rPr>
        <w:t xml:space="preserve">                                                                                     </w:t>
      </w:r>
    </w:p>
    <w:p w:rsidR="00FC79FD" w:rsidRPr="003C65BB" w:rsidRDefault="008702D2">
      <w:pPr>
        <w:spacing w:line="360" w:lineRule="auto"/>
        <w:ind w:firstLineChars="200" w:firstLine="480"/>
        <w:rPr>
          <w:rFonts w:asciiTheme="minorEastAsia" w:eastAsiaTheme="minorEastAsia" w:hAnsiTheme="minorEastAsia" w:cs="宋体"/>
          <w:sz w:val="24"/>
          <w:lang w:val="zh-CN"/>
        </w:rPr>
      </w:pPr>
      <w:r w:rsidRPr="003C65BB">
        <w:rPr>
          <w:rFonts w:asciiTheme="minorEastAsia" w:eastAsiaTheme="minorEastAsia" w:hAnsiTheme="minorEastAsia" w:cs="宋体" w:hint="eastAsia"/>
          <w:sz w:val="24"/>
          <w:lang w:val="zh-CN"/>
        </w:rPr>
        <w:t>六、违约责任</w:t>
      </w:r>
    </w:p>
    <w:p w:rsidR="00FC79FD" w:rsidRPr="003C65BB" w:rsidRDefault="008702D2">
      <w:pPr>
        <w:spacing w:line="360" w:lineRule="auto"/>
        <w:ind w:firstLineChars="200" w:firstLine="480"/>
        <w:rPr>
          <w:rFonts w:asciiTheme="minorEastAsia" w:eastAsiaTheme="minorEastAsia" w:hAnsiTheme="minorEastAsia" w:cs="宋体"/>
          <w:sz w:val="24"/>
          <w:lang w:val="zh-CN"/>
        </w:rPr>
      </w:pPr>
      <w:r w:rsidRPr="003C65BB">
        <w:rPr>
          <w:rFonts w:asciiTheme="minorEastAsia" w:eastAsiaTheme="minorEastAsia" w:hAnsiTheme="minorEastAsia" w:cs="宋体" w:hint="eastAsia"/>
          <w:sz w:val="24"/>
          <w:lang w:val="zh-CN"/>
        </w:rPr>
        <w:t xml:space="preserve">                                                                                     </w:t>
      </w:r>
    </w:p>
    <w:p w:rsidR="00FC79FD" w:rsidRPr="003C65BB" w:rsidRDefault="008702D2">
      <w:pPr>
        <w:spacing w:line="360" w:lineRule="auto"/>
        <w:ind w:firstLineChars="200" w:firstLine="480"/>
        <w:rPr>
          <w:rFonts w:asciiTheme="minorEastAsia" w:eastAsiaTheme="minorEastAsia" w:hAnsiTheme="minorEastAsia" w:cs="宋体"/>
          <w:sz w:val="24"/>
          <w:lang w:val="zh-CN"/>
        </w:rPr>
      </w:pPr>
      <w:r w:rsidRPr="003C65BB">
        <w:rPr>
          <w:rFonts w:asciiTheme="minorEastAsia" w:eastAsiaTheme="minorEastAsia" w:hAnsiTheme="minorEastAsia" w:cs="宋体" w:hint="eastAsia"/>
          <w:sz w:val="24"/>
          <w:lang w:val="zh-CN"/>
        </w:rPr>
        <w:t>七、争议解决的办法</w:t>
      </w:r>
    </w:p>
    <w:p w:rsidR="00FC79FD" w:rsidRPr="003C65BB" w:rsidRDefault="008702D2">
      <w:pPr>
        <w:spacing w:line="360" w:lineRule="auto"/>
        <w:ind w:firstLineChars="200" w:firstLine="480"/>
        <w:rPr>
          <w:rFonts w:asciiTheme="minorEastAsia" w:eastAsiaTheme="minorEastAsia" w:hAnsiTheme="minorEastAsia" w:cs="宋体"/>
          <w:sz w:val="24"/>
          <w:lang w:val="zh-CN"/>
        </w:rPr>
      </w:pPr>
      <w:r w:rsidRPr="003C65BB">
        <w:rPr>
          <w:rFonts w:asciiTheme="minorEastAsia" w:eastAsiaTheme="minorEastAsia" w:hAnsiTheme="minorEastAsia" w:cs="宋体" w:hint="eastAsia"/>
          <w:sz w:val="24"/>
          <w:lang w:val="zh-CN"/>
        </w:rPr>
        <w:t xml:space="preserve">                                                                                  </w:t>
      </w:r>
    </w:p>
    <w:p w:rsidR="00FC79FD" w:rsidRPr="003C65BB" w:rsidRDefault="008702D2">
      <w:pPr>
        <w:spacing w:line="360" w:lineRule="auto"/>
        <w:ind w:firstLineChars="200" w:firstLine="480"/>
        <w:rPr>
          <w:rFonts w:asciiTheme="minorEastAsia" w:eastAsiaTheme="minorEastAsia" w:hAnsiTheme="minorEastAsia" w:cs="宋体"/>
          <w:sz w:val="24"/>
          <w:lang w:val="zh-CN"/>
        </w:rPr>
      </w:pPr>
      <w:r w:rsidRPr="003C65BB">
        <w:rPr>
          <w:rFonts w:asciiTheme="minorEastAsia" w:eastAsiaTheme="minorEastAsia" w:hAnsiTheme="minorEastAsia" w:cs="宋体" w:hint="eastAsia"/>
          <w:sz w:val="24"/>
          <w:lang w:val="zh-CN"/>
        </w:rPr>
        <w:lastRenderedPageBreak/>
        <w:t>八、其他</w:t>
      </w:r>
    </w:p>
    <w:p w:rsidR="00FC79FD" w:rsidRPr="003C65BB" w:rsidRDefault="008702D2">
      <w:pPr>
        <w:spacing w:line="360" w:lineRule="auto"/>
        <w:ind w:leftChars="228" w:left="5279" w:hangingChars="2000" w:hanging="4800"/>
        <w:rPr>
          <w:rFonts w:asciiTheme="minorEastAsia" w:eastAsiaTheme="minorEastAsia" w:hAnsiTheme="minorEastAsia" w:cs="宋体"/>
          <w:sz w:val="24"/>
          <w:lang w:val="zh-CN"/>
        </w:rPr>
      </w:pPr>
      <w:r w:rsidRPr="003C65BB">
        <w:rPr>
          <w:rFonts w:asciiTheme="minorEastAsia" w:eastAsiaTheme="minorEastAsia" w:hAnsiTheme="minorEastAsia" w:cs="宋体" w:hint="eastAsia"/>
          <w:sz w:val="24"/>
          <w:lang w:val="zh-CN"/>
        </w:rPr>
        <w:t>中小企业合同金额达到</w:t>
      </w:r>
      <w:r w:rsidRPr="003C65BB">
        <w:rPr>
          <w:rFonts w:asciiTheme="minorEastAsia" w:eastAsiaTheme="minorEastAsia" w:hAnsiTheme="minorEastAsia" w:cs="宋体" w:hint="eastAsia"/>
          <w:sz w:val="24"/>
          <w:u w:val="single"/>
          <w:lang w:val="zh-CN"/>
        </w:rPr>
        <w:t xml:space="preserve">  </w:t>
      </w:r>
      <w:r w:rsidRPr="003C65BB">
        <w:rPr>
          <w:rFonts w:asciiTheme="minorEastAsia" w:eastAsiaTheme="minorEastAsia" w:hAnsiTheme="minorEastAsia" w:cs="宋体" w:hint="eastAsia"/>
          <w:sz w:val="24"/>
          <w:lang w:val="zh-CN"/>
        </w:rPr>
        <w:t>%，小微企业合同金额达到</w:t>
      </w:r>
      <w:r w:rsidRPr="003C65BB">
        <w:rPr>
          <w:rFonts w:asciiTheme="minorEastAsia" w:eastAsiaTheme="minorEastAsia" w:hAnsiTheme="minorEastAsia" w:cs="宋体" w:hint="eastAsia"/>
          <w:sz w:val="24"/>
          <w:u w:val="single"/>
        </w:rPr>
        <w:t xml:space="preserve">  </w:t>
      </w:r>
      <w:r w:rsidRPr="003C65BB">
        <w:rPr>
          <w:rFonts w:asciiTheme="minorEastAsia" w:eastAsiaTheme="minorEastAsia" w:hAnsiTheme="minorEastAsia" w:cs="宋体" w:hint="eastAsia"/>
          <w:sz w:val="24"/>
          <w:u w:val="single"/>
          <w:lang w:val="zh-CN"/>
        </w:rPr>
        <w:t xml:space="preserve"> </w:t>
      </w:r>
      <w:r w:rsidRPr="003C65BB">
        <w:rPr>
          <w:rFonts w:asciiTheme="minorEastAsia" w:eastAsiaTheme="minorEastAsia" w:hAnsiTheme="minorEastAsia" w:cs="宋体" w:hint="eastAsia"/>
          <w:sz w:val="24"/>
          <w:lang w:val="zh-CN"/>
        </w:rPr>
        <w:t xml:space="preserve">%。                                           </w:t>
      </w:r>
    </w:p>
    <w:p w:rsidR="00FC79FD" w:rsidRPr="003C65BB" w:rsidRDefault="00FC79FD">
      <w:pPr>
        <w:spacing w:line="360" w:lineRule="auto"/>
        <w:ind w:leftChars="228" w:left="5279" w:hangingChars="2000" w:hanging="4800"/>
        <w:rPr>
          <w:rFonts w:asciiTheme="minorEastAsia" w:eastAsiaTheme="minorEastAsia" w:hAnsiTheme="minorEastAsia" w:cs="宋体"/>
          <w:sz w:val="24"/>
          <w:lang w:val="zh-CN"/>
        </w:rPr>
      </w:pPr>
    </w:p>
    <w:p w:rsidR="00FC79FD" w:rsidRPr="003C65BB" w:rsidRDefault="008702D2">
      <w:pPr>
        <w:spacing w:line="360" w:lineRule="auto"/>
        <w:ind w:leftChars="2508" w:left="5267"/>
        <w:rPr>
          <w:rFonts w:asciiTheme="minorEastAsia" w:eastAsiaTheme="minorEastAsia" w:hAnsiTheme="minorEastAsia" w:cs="宋体"/>
          <w:sz w:val="24"/>
          <w:lang w:val="zh-CN"/>
        </w:rPr>
      </w:pPr>
      <w:r w:rsidRPr="003C65BB">
        <w:rPr>
          <w:rFonts w:asciiTheme="minorEastAsia" w:eastAsiaTheme="minorEastAsia" w:hAnsiTheme="minorEastAsia" w:cs="宋体" w:hint="eastAsia"/>
          <w:sz w:val="24"/>
          <w:lang w:val="zh-CN"/>
        </w:rPr>
        <w:t>投标人名称(电子签名)：</w:t>
      </w:r>
    </w:p>
    <w:p w:rsidR="00FC79FD" w:rsidRPr="003C65BB" w:rsidRDefault="008702D2">
      <w:pPr>
        <w:spacing w:line="360" w:lineRule="auto"/>
        <w:ind w:firstLineChars="2200" w:firstLine="5280"/>
        <w:rPr>
          <w:rFonts w:asciiTheme="minorEastAsia" w:eastAsiaTheme="minorEastAsia" w:hAnsiTheme="minorEastAsia" w:cs="宋体"/>
          <w:sz w:val="24"/>
          <w:lang w:val="zh-CN"/>
        </w:rPr>
      </w:pPr>
      <w:r w:rsidRPr="003C65BB">
        <w:rPr>
          <w:rFonts w:asciiTheme="minorEastAsia" w:eastAsiaTheme="minorEastAsia" w:hAnsiTheme="minorEastAsia" w:cs="宋体" w:hint="eastAsia"/>
          <w:sz w:val="24"/>
          <w:lang w:val="zh-CN"/>
        </w:rPr>
        <w:t>分包供应商名称：</w:t>
      </w:r>
    </w:p>
    <w:p w:rsidR="00FC79FD" w:rsidRPr="003C65BB" w:rsidRDefault="008702D2">
      <w:pPr>
        <w:spacing w:line="360" w:lineRule="auto"/>
        <w:ind w:firstLineChars="2300" w:firstLine="5520"/>
        <w:rPr>
          <w:rFonts w:asciiTheme="minorEastAsia" w:eastAsiaTheme="minorEastAsia" w:hAnsiTheme="minorEastAsia" w:cs="宋体"/>
          <w:sz w:val="24"/>
          <w:lang w:val="zh-CN"/>
        </w:rPr>
      </w:pPr>
      <w:r w:rsidRPr="003C65BB">
        <w:rPr>
          <w:rFonts w:asciiTheme="minorEastAsia" w:eastAsiaTheme="minorEastAsia" w:hAnsiTheme="minorEastAsia" w:cs="宋体" w:hint="eastAsia"/>
          <w:sz w:val="24"/>
          <w:lang w:val="zh-CN"/>
        </w:rPr>
        <w:t>……</w:t>
      </w:r>
    </w:p>
    <w:p w:rsidR="00FC79FD" w:rsidRPr="003C65BB" w:rsidRDefault="008702D2">
      <w:pPr>
        <w:spacing w:line="360" w:lineRule="auto"/>
        <w:ind w:firstLineChars="200" w:firstLine="480"/>
        <w:rPr>
          <w:rFonts w:asciiTheme="minorEastAsia" w:eastAsiaTheme="minorEastAsia" w:hAnsiTheme="minorEastAsia" w:cs="宋体"/>
          <w:sz w:val="24"/>
          <w:lang w:val="zh-CN"/>
        </w:rPr>
      </w:pPr>
      <w:r w:rsidRPr="003C65BB">
        <w:rPr>
          <w:rFonts w:asciiTheme="minorEastAsia" w:eastAsiaTheme="minorEastAsia" w:hAnsiTheme="minorEastAsia" w:cs="宋体" w:hint="eastAsia"/>
          <w:sz w:val="24"/>
          <w:lang w:val="zh-CN"/>
        </w:rPr>
        <w:t xml:space="preserve">                                        日期：  年  月   日</w:t>
      </w:r>
    </w:p>
    <w:p w:rsidR="00FC79FD" w:rsidRPr="003C65BB" w:rsidRDefault="00FC79FD">
      <w:pPr>
        <w:rPr>
          <w:rFonts w:asciiTheme="minorEastAsia" w:eastAsiaTheme="minorEastAsia" w:hAnsiTheme="minorEastAsia" w:cs="宋体"/>
          <w:b/>
          <w:spacing w:val="6"/>
          <w:sz w:val="24"/>
        </w:rPr>
      </w:pPr>
    </w:p>
    <w:p w:rsidR="00FC79FD" w:rsidRPr="003C65BB" w:rsidRDefault="00FC79FD">
      <w:pPr>
        <w:rPr>
          <w:rFonts w:asciiTheme="minorEastAsia" w:eastAsiaTheme="minorEastAsia" w:hAnsiTheme="minorEastAsia" w:cs="宋体"/>
          <w:b/>
          <w:spacing w:val="6"/>
          <w:sz w:val="24"/>
        </w:rPr>
      </w:pPr>
    </w:p>
    <w:p w:rsidR="00FC79FD" w:rsidRPr="003C65BB" w:rsidRDefault="00FC79FD">
      <w:pPr>
        <w:rPr>
          <w:rFonts w:asciiTheme="minorEastAsia" w:eastAsiaTheme="minorEastAsia" w:hAnsiTheme="minorEastAsia" w:cs="宋体"/>
          <w:b/>
          <w:spacing w:val="6"/>
          <w:sz w:val="24"/>
        </w:rPr>
      </w:pPr>
    </w:p>
    <w:p w:rsidR="00FC79FD" w:rsidRPr="003C65BB" w:rsidRDefault="00FC79FD">
      <w:pPr>
        <w:rPr>
          <w:rFonts w:asciiTheme="minorEastAsia" w:eastAsiaTheme="minorEastAsia" w:hAnsiTheme="minorEastAsia" w:cs="宋体"/>
          <w:b/>
          <w:spacing w:val="6"/>
          <w:sz w:val="24"/>
        </w:rPr>
      </w:pPr>
    </w:p>
    <w:p w:rsidR="00FC79FD" w:rsidRPr="003C65BB" w:rsidRDefault="00FC79FD">
      <w:pPr>
        <w:rPr>
          <w:rFonts w:asciiTheme="minorEastAsia" w:eastAsiaTheme="minorEastAsia" w:hAnsiTheme="minorEastAsia" w:cs="宋体"/>
          <w:b/>
          <w:spacing w:val="6"/>
          <w:sz w:val="24"/>
        </w:rPr>
      </w:pPr>
    </w:p>
    <w:p w:rsidR="00FC79FD" w:rsidRPr="003C65BB" w:rsidRDefault="00FC79FD">
      <w:pPr>
        <w:rPr>
          <w:rFonts w:asciiTheme="minorEastAsia" w:eastAsiaTheme="minorEastAsia" w:hAnsiTheme="minorEastAsia" w:cs="宋体"/>
          <w:b/>
          <w:spacing w:val="6"/>
          <w:sz w:val="24"/>
        </w:rPr>
      </w:pPr>
    </w:p>
    <w:p w:rsidR="00FC79FD" w:rsidRPr="003C65BB" w:rsidRDefault="00FC79FD">
      <w:pPr>
        <w:rPr>
          <w:rFonts w:asciiTheme="minorEastAsia" w:eastAsiaTheme="minorEastAsia" w:hAnsiTheme="minorEastAsia" w:cs="宋体"/>
          <w:b/>
          <w:spacing w:val="6"/>
          <w:sz w:val="24"/>
        </w:rPr>
      </w:pPr>
    </w:p>
    <w:p w:rsidR="00FC79FD" w:rsidRPr="003C65BB" w:rsidRDefault="00FC79FD">
      <w:pPr>
        <w:rPr>
          <w:rFonts w:asciiTheme="minorEastAsia" w:eastAsiaTheme="minorEastAsia" w:hAnsiTheme="minorEastAsia" w:cs="宋体"/>
          <w:b/>
          <w:spacing w:val="6"/>
          <w:sz w:val="24"/>
        </w:rPr>
      </w:pPr>
    </w:p>
    <w:p w:rsidR="00FC79FD" w:rsidRPr="003C65BB" w:rsidRDefault="00FC79FD">
      <w:pPr>
        <w:rPr>
          <w:rFonts w:asciiTheme="minorEastAsia" w:eastAsiaTheme="minorEastAsia" w:hAnsiTheme="minorEastAsia" w:cs="宋体"/>
          <w:b/>
          <w:spacing w:val="6"/>
          <w:sz w:val="24"/>
        </w:rPr>
      </w:pPr>
    </w:p>
    <w:p w:rsidR="00FC79FD" w:rsidRPr="003C65BB" w:rsidRDefault="00FC79FD">
      <w:pPr>
        <w:rPr>
          <w:rFonts w:asciiTheme="minorEastAsia" w:eastAsiaTheme="minorEastAsia" w:hAnsiTheme="minorEastAsia" w:cs="宋体"/>
          <w:b/>
          <w:spacing w:val="6"/>
          <w:sz w:val="24"/>
        </w:rPr>
      </w:pPr>
    </w:p>
    <w:p w:rsidR="00FC79FD" w:rsidRPr="003C65BB" w:rsidRDefault="00FC79FD">
      <w:pPr>
        <w:rPr>
          <w:rFonts w:asciiTheme="minorEastAsia" w:eastAsiaTheme="minorEastAsia" w:hAnsiTheme="minorEastAsia" w:cs="宋体"/>
          <w:b/>
          <w:spacing w:val="6"/>
          <w:sz w:val="24"/>
        </w:rPr>
      </w:pPr>
    </w:p>
    <w:p w:rsidR="00FC79FD" w:rsidRPr="003C65BB" w:rsidRDefault="00FC79FD">
      <w:pPr>
        <w:rPr>
          <w:rFonts w:asciiTheme="minorEastAsia" w:eastAsiaTheme="minorEastAsia" w:hAnsiTheme="minorEastAsia" w:cs="宋体"/>
          <w:b/>
          <w:spacing w:val="6"/>
          <w:sz w:val="24"/>
        </w:rPr>
      </w:pPr>
    </w:p>
    <w:p w:rsidR="00FC79FD" w:rsidRPr="003C65BB" w:rsidRDefault="00FC79FD">
      <w:pPr>
        <w:rPr>
          <w:rFonts w:asciiTheme="minorEastAsia" w:eastAsiaTheme="minorEastAsia" w:hAnsiTheme="minorEastAsia" w:cs="宋体"/>
          <w:b/>
          <w:spacing w:val="6"/>
          <w:sz w:val="24"/>
        </w:rPr>
      </w:pPr>
    </w:p>
    <w:p w:rsidR="00FC79FD" w:rsidRPr="003C65BB" w:rsidRDefault="00FC79FD">
      <w:pPr>
        <w:rPr>
          <w:rFonts w:asciiTheme="minorEastAsia" w:eastAsiaTheme="minorEastAsia" w:hAnsiTheme="minorEastAsia" w:cs="宋体"/>
          <w:b/>
          <w:spacing w:val="6"/>
          <w:sz w:val="24"/>
        </w:rPr>
      </w:pPr>
    </w:p>
    <w:p w:rsidR="00FC79FD" w:rsidRPr="003C65BB" w:rsidRDefault="00FC79FD">
      <w:pPr>
        <w:rPr>
          <w:rFonts w:asciiTheme="minorEastAsia" w:eastAsiaTheme="minorEastAsia" w:hAnsiTheme="minorEastAsia" w:cs="宋体"/>
          <w:b/>
          <w:spacing w:val="6"/>
          <w:sz w:val="24"/>
        </w:rPr>
      </w:pPr>
    </w:p>
    <w:p w:rsidR="00FC79FD" w:rsidRPr="003C65BB" w:rsidRDefault="00FC79FD">
      <w:pPr>
        <w:rPr>
          <w:rFonts w:asciiTheme="minorEastAsia" w:eastAsiaTheme="minorEastAsia" w:hAnsiTheme="minorEastAsia" w:cs="宋体"/>
          <w:b/>
          <w:spacing w:val="6"/>
          <w:sz w:val="24"/>
        </w:rPr>
      </w:pPr>
    </w:p>
    <w:p w:rsidR="00FC79FD" w:rsidRPr="003C65BB" w:rsidRDefault="00FC79FD">
      <w:pPr>
        <w:rPr>
          <w:rFonts w:asciiTheme="minorEastAsia" w:eastAsiaTheme="minorEastAsia" w:hAnsiTheme="minorEastAsia" w:cs="宋体"/>
          <w:b/>
          <w:spacing w:val="6"/>
          <w:sz w:val="24"/>
        </w:rPr>
      </w:pPr>
    </w:p>
    <w:p w:rsidR="00FC79FD" w:rsidRPr="003C65BB" w:rsidRDefault="00FC79FD">
      <w:pPr>
        <w:rPr>
          <w:rFonts w:asciiTheme="minorEastAsia" w:eastAsiaTheme="minorEastAsia" w:hAnsiTheme="minorEastAsia" w:cs="宋体"/>
          <w:b/>
          <w:spacing w:val="6"/>
          <w:sz w:val="24"/>
        </w:rPr>
      </w:pPr>
    </w:p>
    <w:p w:rsidR="00FC79FD" w:rsidRPr="003C65BB" w:rsidRDefault="00FC79FD">
      <w:pPr>
        <w:rPr>
          <w:rFonts w:asciiTheme="minorEastAsia" w:eastAsiaTheme="minorEastAsia" w:hAnsiTheme="minorEastAsia" w:cs="宋体"/>
          <w:b/>
          <w:spacing w:val="6"/>
          <w:sz w:val="24"/>
        </w:rPr>
      </w:pPr>
    </w:p>
    <w:p w:rsidR="00FC79FD" w:rsidRPr="003C65BB" w:rsidRDefault="00FC79FD">
      <w:pPr>
        <w:rPr>
          <w:rFonts w:asciiTheme="minorEastAsia" w:eastAsiaTheme="minorEastAsia" w:hAnsiTheme="minorEastAsia" w:cs="宋体"/>
          <w:b/>
          <w:spacing w:val="6"/>
          <w:sz w:val="24"/>
        </w:rPr>
      </w:pPr>
    </w:p>
    <w:p w:rsidR="00FC79FD" w:rsidRPr="003C65BB" w:rsidRDefault="00FC79FD">
      <w:pPr>
        <w:rPr>
          <w:rFonts w:asciiTheme="minorEastAsia" w:eastAsiaTheme="minorEastAsia" w:hAnsiTheme="minorEastAsia" w:cs="宋体"/>
          <w:b/>
          <w:spacing w:val="6"/>
          <w:sz w:val="24"/>
        </w:rPr>
      </w:pPr>
    </w:p>
    <w:p w:rsidR="00FC79FD" w:rsidRPr="003C65BB" w:rsidRDefault="00FC79FD">
      <w:pPr>
        <w:rPr>
          <w:rFonts w:asciiTheme="minorEastAsia" w:eastAsiaTheme="minorEastAsia" w:hAnsiTheme="minorEastAsia" w:cs="宋体"/>
          <w:b/>
          <w:spacing w:val="6"/>
          <w:sz w:val="24"/>
        </w:rPr>
      </w:pPr>
    </w:p>
    <w:p w:rsidR="00FC79FD" w:rsidRPr="003C65BB" w:rsidRDefault="00FC79FD">
      <w:pPr>
        <w:rPr>
          <w:rFonts w:asciiTheme="minorEastAsia" w:eastAsiaTheme="minorEastAsia" w:hAnsiTheme="minorEastAsia" w:cs="宋体"/>
          <w:b/>
          <w:spacing w:val="6"/>
          <w:sz w:val="24"/>
        </w:rPr>
      </w:pPr>
    </w:p>
    <w:p w:rsidR="00FC79FD" w:rsidRPr="003C65BB" w:rsidRDefault="00FC79FD">
      <w:pPr>
        <w:rPr>
          <w:rFonts w:asciiTheme="minorEastAsia" w:eastAsiaTheme="minorEastAsia" w:hAnsiTheme="minorEastAsia" w:cs="宋体"/>
          <w:b/>
          <w:spacing w:val="6"/>
          <w:sz w:val="24"/>
        </w:rPr>
      </w:pPr>
    </w:p>
    <w:p w:rsidR="00FC79FD" w:rsidRPr="003C65BB" w:rsidRDefault="00FC79FD">
      <w:pPr>
        <w:rPr>
          <w:rFonts w:asciiTheme="minorEastAsia" w:eastAsiaTheme="minorEastAsia" w:hAnsiTheme="minorEastAsia" w:cs="宋体"/>
          <w:b/>
          <w:spacing w:val="6"/>
          <w:sz w:val="24"/>
        </w:rPr>
      </w:pPr>
    </w:p>
    <w:p w:rsidR="00FC79FD" w:rsidRPr="003C65BB" w:rsidRDefault="00FC79FD">
      <w:pPr>
        <w:rPr>
          <w:rFonts w:asciiTheme="minorEastAsia" w:eastAsiaTheme="minorEastAsia" w:hAnsiTheme="minorEastAsia" w:cs="宋体"/>
          <w:b/>
          <w:spacing w:val="6"/>
          <w:sz w:val="24"/>
        </w:rPr>
      </w:pPr>
    </w:p>
    <w:p w:rsidR="00FC79FD" w:rsidRPr="003C65BB" w:rsidRDefault="00FC79FD">
      <w:pPr>
        <w:rPr>
          <w:rFonts w:asciiTheme="minorEastAsia" w:eastAsiaTheme="minorEastAsia" w:hAnsiTheme="minorEastAsia" w:cs="宋体"/>
          <w:b/>
          <w:spacing w:val="6"/>
          <w:sz w:val="24"/>
        </w:rPr>
      </w:pPr>
    </w:p>
    <w:p w:rsidR="00FC79FD" w:rsidRPr="003C65BB" w:rsidRDefault="00FC79FD">
      <w:pPr>
        <w:rPr>
          <w:rFonts w:asciiTheme="minorEastAsia" w:eastAsiaTheme="minorEastAsia" w:hAnsiTheme="minorEastAsia" w:cs="宋体"/>
          <w:b/>
          <w:spacing w:val="6"/>
          <w:sz w:val="24"/>
        </w:rPr>
      </w:pPr>
    </w:p>
    <w:p w:rsidR="00FC79FD" w:rsidRPr="003C65BB" w:rsidRDefault="00FC79FD">
      <w:pPr>
        <w:rPr>
          <w:rFonts w:asciiTheme="minorEastAsia" w:eastAsiaTheme="minorEastAsia" w:hAnsiTheme="minorEastAsia" w:cs="宋体"/>
          <w:b/>
          <w:spacing w:val="6"/>
          <w:sz w:val="24"/>
        </w:rPr>
      </w:pPr>
    </w:p>
    <w:p w:rsidR="00FC79FD" w:rsidRPr="003C65BB" w:rsidRDefault="00FC79FD">
      <w:pPr>
        <w:rPr>
          <w:rFonts w:asciiTheme="minorEastAsia" w:eastAsiaTheme="minorEastAsia" w:hAnsiTheme="minorEastAsia" w:cs="宋体"/>
          <w:b/>
          <w:spacing w:val="6"/>
          <w:sz w:val="24"/>
        </w:rPr>
      </w:pPr>
    </w:p>
    <w:p w:rsidR="00FC79FD" w:rsidRPr="003C65BB" w:rsidRDefault="00FC79FD">
      <w:pPr>
        <w:rPr>
          <w:rFonts w:asciiTheme="minorEastAsia" w:eastAsiaTheme="minorEastAsia" w:hAnsiTheme="minorEastAsia" w:cs="宋体"/>
          <w:b/>
          <w:spacing w:val="6"/>
          <w:sz w:val="24"/>
        </w:rPr>
      </w:pPr>
    </w:p>
    <w:p w:rsidR="00FC79FD" w:rsidRPr="003C65BB" w:rsidRDefault="00FC79FD">
      <w:pPr>
        <w:rPr>
          <w:rFonts w:asciiTheme="minorEastAsia" w:eastAsiaTheme="minorEastAsia" w:hAnsiTheme="minorEastAsia" w:cs="宋体"/>
          <w:b/>
          <w:spacing w:val="6"/>
          <w:sz w:val="24"/>
        </w:rPr>
      </w:pPr>
    </w:p>
    <w:p w:rsidR="00FC79FD" w:rsidRPr="003C65BB" w:rsidRDefault="00FC79FD">
      <w:pPr>
        <w:rPr>
          <w:rFonts w:asciiTheme="minorEastAsia" w:eastAsiaTheme="minorEastAsia" w:hAnsiTheme="minorEastAsia" w:cs="宋体"/>
          <w:b/>
          <w:spacing w:val="6"/>
          <w:sz w:val="24"/>
        </w:rPr>
      </w:pPr>
    </w:p>
    <w:p w:rsidR="00FC79FD" w:rsidRPr="003C65BB" w:rsidRDefault="00FC79FD">
      <w:pPr>
        <w:rPr>
          <w:rFonts w:asciiTheme="minorEastAsia" w:eastAsiaTheme="minorEastAsia" w:hAnsiTheme="minorEastAsia" w:cs="宋体"/>
          <w:b/>
          <w:spacing w:val="6"/>
          <w:sz w:val="24"/>
        </w:rPr>
      </w:pPr>
    </w:p>
    <w:p w:rsidR="00FC79FD" w:rsidRPr="003C65BB" w:rsidRDefault="00FC79FD">
      <w:pPr>
        <w:rPr>
          <w:rFonts w:asciiTheme="minorEastAsia" w:eastAsiaTheme="minorEastAsia" w:hAnsiTheme="minorEastAsia" w:cs="宋体"/>
          <w:b/>
          <w:spacing w:val="6"/>
          <w:sz w:val="24"/>
        </w:rPr>
      </w:pPr>
    </w:p>
    <w:p w:rsidR="00FC79FD" w:rsidRPr="003C65BB" w:rsidRDefault="008702D2">
      <w:pPr>
        <w:rPr>
          <w:rFonts w:asciiTheme="minorEastAsia" w:eastAsiaTheme="minorEastAsia" w:hAnsiTheme="minorEastAsia" w:cs="宋体"/>
          <w:sz w:val="24"/>
        </w:rPr>
      </w:pPr>
      <w:r w:rsidRPr="003C65BB">
        <w:rPr>
          <w:rFonts w:asciiTheme="minorEastAsia" w:eastAsiaTheme="minorEastAsia" w:hAnsiTheme="minorEastAsia" w:cs="宋体" w:hint="eastAsia"/>
          <w:b/>
          <w:spacing w:val="6"/>
          <w:sz w:val="24"/>
        </w:rPr>
        <w:lastRenderedPageBreak/>
        <w:t>附表1：</w:t>
      </w:r>
      <w:r w:rsidRPr="003C65BB">
        <w:rPr>
          <w:rFonts w:asciiTheme="minorEastAsia" w:eastAsiaTheme="minorEastAsia" w:hAnsiTheme="minorEastAsia" w:cs="宋体" w:hint="eastAsia"/>
          <w:sz w:val="24"/>
        </w:rPr>
        <w:t>发改价格[2011]534号文《关于降低部分建设项目收费标准规范收费行为等有关问题的通知》</w:t>
      </w:r>
      <w:bookmarkStart w:id="578" w:name="_Toc532896436"/>
      <w:r w:rsidRPr="003C65BB">
        <w:rPr>
          <w:rFonts w:asciiTheme="minorEastAsia" w:eastAsiaTheme="minorEastAsia" w:hAnsiTheme="minorEastAsia" w:cs="宋体" w:hint="eastAsia"/>
          <w:sz w:val="24"/>
        </w:rPr>
        <w:t>收费标准</w:t>
      </w:r>
      <w:bookmarkEnd w:id="578"/>
      <w:r w:rsidRPr="003C65BB">
        <w:rPr>
          <w:rFonts w:asciiTheme="minorEastAsia" w:eastAsiaTheme="minorEastAsia" w:hAnsiTheme="minorEastAsia" w:cs="宋体" w:hint="eastAsia"/>
          <w:sz w:val="24"/>
        </w:rPr>
        <w:t>。具体见下表：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48"/>
        <w:gridCol w:w="1980"/>
        <w:gridCol w:w="1980"/>
        <w:gridCol w:w="1980"/>
      </w:tblGrid>
      <w:tr w:rsidR="00FC79FD" w:rsidRPr="003C65BB">
        <w:trPr>
          <w:trHeight w:val="2662"/>
          <w:jc w:val="center"/>
        </w:trPr>
        <w:tc>
          <w:tcPr>
            <w:tcW w:w="2448" w:type="dxa"/>
          </w:tcPr>
          <w:p w:rsidR="00FC79FD" w:rsidRPr="003C65BB" w:rsidRDefault="00203E07">
            <w:pPr>
              <w:ind w:firstLine="211"/>
              <w:rPr>
                <w:rFonts w:asciiTheme="minorEastAsia" w:eastAsiaTheme="minorEastAsia" w:hAnsiTheme="minorEastAsia" w:cs="宋体"/>
              </w:rPr>
            </w:pPr>
            <w:r w:rsidRPr="003C65BB">
              <w:rPr>
                <w:rFonts w:asciiTheme="minorEastAsia" w:eastAsiaTheme="minorEastAsia" w:hAnsiTheme="minorEastAsia" w:cs="宋体"/>
              </w:rPr>
              <w:pict>
                <v:line id="直线 2" o:spid="_x0000_s1030" style="position:absolute;left:0;text-align:left;z-index:251662336;mso-width-relative:page;mso-height-relative:page" from="-3.85pt,1.35pt" to="115.4pt,137.1pt" o:gfxdata="UEsDBAoAAAAAAIdO4kAAAAAAAAAAAAAAAAAEAAAAZHJzL1BLAwQUAAAACACHTuJAaLVbdtgAAAAI AQAADwAAAGRycy9kb3ducmV2LnhtbE2PS0/DMBCE70j8B2uRuLV2wyNViFOJSq24IEGLenbjJQ7E 6yh2H+TXsz3BaTWa0ew35eLsO3HEIbaBNMymCgRSHWxLjYaP7WoyBxGTIWu6QKjhByMsquur0hQ2 nOgdj5vUCC6hWBgNLqW+kDLWDr2J09AjsfcZBm8Sy6GRdjAnLvedzJR6lN60xB+c6XHpsP7eHLyG 0c6Xby9uPb4+7/LxoYnb1Xr3pfXtzUw9gUh4Tn9huOAzOlTMtA8HslF0GiZ5zkkNGR+2szvFS/YX fZ+BrEr5f0D1C1BLAwQUAAAACACHTuJA0n5yV+sBAACXAwAADgAAAGRycy9lMm9Eb2MueG1srVNL btswEN0X6B0I7mvJhmXHguWgiZtu+jHQ9ABjipII8AeStexL9AIFumtXWXbf2zQ9RoaUkvSzK7oZ kcM3j/MeR+vzo5LkwJ0XRld0Oskp4ZqZWui2ou+vr56dUeID6Bqk0byiJ+7p+ebpk3VvSz4znZE1 dwRJtC97W9EuBFtmmWcdV+AnxnKNh41xCgJuXZvVDnpkVzKb5fki642rrTOMe4/Z7XBIN4m/aTgL b5vG80BkRbG3kKJLcR9jtllD2TqwnWBjG/APXSgQGi99oNpCAPLBib+olGDOeNOECTMqM00jGE8a UM00/0PNuw4sT1rQHG8fbPL/j5a9OewcEXVFF5RoUPhEt5++/fj45ef3zxhvb76SRTSpt75E7KXe uXHn7c5FxcfGqfhFLeSII5Avi7woKDlVdLZYFmer0WR+DIRFQDGdz5cIYIiYLmfzfFbEG7JHKut8 eMmNInFRUSl0dAFKOLzyYYDeQ2JamyshJeahlJr0FV0VSEkY4Dw1EgIulUWFXreUgGxxUFlwidEb KepYHYu9a/eX0pED4LDMny9fXFwMoA5qPmRXRZ6PejyE16Ye0tP8Po8qRpqk6Df+2PMWfDfUpKNR uNSIjhYPpsbV3tSn5HXK4+snvnFS43j9uk/Vj//T5g5QSwMECgAAAAAAh07iQAAAAAAAAAAAAAAA AAYAAABfcmVscy9QSwMEFAAAAAgAh07iQIoUZjzRAAAAlAEAAAsAAABfcmVscy8ucmVsc6WQwWrD MAyG74O9g9F9cZrDGKNOL6PQa+kewNiKYxpbRjLZ+vbzDoNl9LajfqHvE//+8JkWtSJLpGxg1/Wg MDvyMQcD75fj0wsoqTZ7u1BGAzcUOIyPD/szLra2I5ljEdUoWQzMtZZXrcXNmKx0VDC3zUScbG0j B12su9qAeuj7Z82/GTBumOrkDfDJD6Aut9LMf9gpOiahqXaOkqZpiu4eVQe2ZY7uyDbhG7lGsxyw GvAsGgdqWdd+BH1fv/un3tNHPuO61X6HjOuPV2+6HL8AUEsDBBQAAAAIAIdO4kB+5uUg9wAAAOEB AAATAAAAW0NvbnRlbnRfVHlwZXNdLnhtbJWRQU7DMBBF90jcwfIWJU67QAgl6YK0S0CoHGBkTxKL ZGx5TGhvj5O2G0SRWNoz/78nu9wcxkFMGNg6quQqL6RA0s5Y6ir5vt9lD1JwBDIwOMJKHpHlpr69 KfdHjyxSmriSfYz+USnWPY7AufNIadK6MEJMx9ApD/oDOlTrorhX2lFEilmcO2RdNtjC5xDF9pCu TyYBB5bi6bQ4syoJ3g9WQ0ymaiLzg5KdCXlKLjvcW893SUOqXwnz5DrgnHtJTxOsQfEKIT7DmDSU CayM+6KAU/53yWw5cuba1mrMm8BNir3hdLG61o5r1zj93/Ltkrp0q+WD6m9QSwECFAAUAAAACACH TuJAfublIPcAAADhAQAAEwAAAAAAAAABACAAAABcBAAAW0NvbnRlbnRfVHlwZXNdLnhtbFBLAQIU AAoAAAAAAIdO4kAAAAAAAAAAAAAAAAAGAAAAAAAAAAAAEAAAAD4DAABfcmVscy9QSwECFAAUAAAA CACHTuJAihRmPNEAAACUAQAACwAAAAAAAAABACAAAABiAwAAX3JlbHMvLnJlbHNQSwECFAAKAAAA AACHTuJAAAAAAAAAAAAAAAAABAAAAAAAAAAAABAAAAAAAAAAZHJzL1BLAQIUABQAAAAIAIdO4kBo tVt22AAAAAgBAAAPAAAAAAAAAAEAIAAAACIAAABkcnMvZG93bnJldi54bWxQSwECFAAUAAAACACH TuJA0n5yV+sBAACXAwAADgAAAAAAAAABACAAAAAnAQAAZHJzL2Uyb0RvYy54bWxQSwUGAAAAAAYA BgBZAQAAhAUAAAAA " strokecolor="#4a7ebb"/>
              </w:pict>
            </w:r>
          </w:p>
          <w:p w:rsidR="00FC79FD" w:rsidRPr="003C65BB" w:rsidRDefault="008702D2">
            <w:pPr>
              <w:ind w:firstLine="1004"/>
              <w:rPr>
                <w:rFonts w:asciiTheme="minorEastAsia" w:eastAsiaTheme="minorEastAsia" w:hAnsiTheme="minorEastAsia" w:cs="宋体"/>
              </w:rPr>
            </w:pPr>
            <w:r w:rsidRPr="003C65BB">
              <w:rPr>
                <w:rFonts w:asciiTheme="minorEastAsia" w:eastAsiaTheme="minorEastAsia" w:hAnsiTheme="minorEastAsia" w:cs="宋体" w:hint="eastAsia"/>
              </w:rPr>
              <w:t xml:space="preserve">　　　</w:t>
            </w:r>
          </w:p>
          <w:p w:rsidR="00FC79FD" w:rsidRPr="003C65BB" w:rsidRDefault="008702D2">
            <w:pPr>
              <w:ind w:firstLineChars="400" w:firstLine="840"/>
              <w:rPr>
                <w:rFonts w:asciiTheme="minorEastAsia" w:eastAsiaTheme="minorEastAsia" w:hAnsiTheme="minorEastAsia" w:cs="宋体"/>
              </w:rPr>
            </w:pPr>
            <w:r w:rsidRPr="003C65BB">
              <w:rPr>
                <w:rFonts w:asciiTheme="minorEastAsia" w:eastAsiaTheme="minorEastAsia" w:hAnsiTheme="minorEastAsia" w:cs="宋体" w:hint="eastAsia"/>
              </w:rPr>
              <w:t>服务类型</w:t>
            </w:r>
          </w:p>
          <w:p w:rsidR="00FC79FD" w:rsidRPr="003C65BB" w:rsidRDefault="00FC79FD" w:rsidP="00FC79FD">
            <w:pPr>
              <w:ind w:firstLineChars="617" w:firstLine="1296"/>
              <w:rPr>
                <w:rFonts w:asciiTheme="minorEastAsia" w:eastAsiaTheme="minorEastAsia" w:hAnsiTheme="minorEastAsia" w:cs="宋体"/>
              </w:rPr>
            </w:pPr>
          </w:p>
          <w:p w:rsidR="00FC79FD" w:rsidRPr="003C65BB" w:rsidRDefault="00FC79FD" w:rsidP="00FC79FD">
            <w:pPr>
              <w:ind w:firstLineChars="617" w:firstLine="1296"/>
              <w:rPr>
                <w:rFonts w:asciiTheme="minorEastAsia" w:eastAsiaTheme="minorEastAsia" w:hAnsiTheme="minorEastAsia" w:cs="宋体"/>
              </w:rPr>
            </w:pPr>
          </w:p>
          <w:p w:rsidR="00FC79FD" w:rsidRPr="003C65BB" w:rsidRDefault="00203E07">
            <w:pPr>
              <w:ind w:firstLineChars="300" w:firstLine="630"/>
              <w:rPr>
                <w:rFonts w:asciiTheme="minorEastAsia" w:eastAsiaTheme="minorEastAsia" w:hAnsiTheme="minorEastAsia" w:cs="宋体"/>
              </w:rPr>
            </w:pPr>
            <w:r w:rsidRPr="003C65BB">
              <w:rPr>
                <w:rFonts w:asciiTheme="minorEastAsia" w:eastAsiaTheme="minorEastAsia" w:hAnsiTheme="minorEastAsia" w:cs="宋体"/>
              </w:rPr>
              <w:pict>
                <v:line id="直线 3" o:spid="_x0000_s1031" style="position:absolute;left:0;text-align:left;z-index:251661312;mso-width-relative:page;mso-height-relative:page" from="-3.85pt,10.8pt" to="114.65pt,59.1pt" o:gfxdata="UEsDBAoAAAAAAIdO4kAAAAAAAAAAAAAAAAAEAAAAZHJzL1BLAwQUAAAACACHTuJAFUSDL9kAAAAJ AQAADwAAAGRycy9kb3ducmV2LnhtbE2Py07DMBBF90j8gzVI7FonQTQhxKlEpVZskKBFXbvxEAfi cRS7D/L1DCtYju7RvWeq5cX14oRj6DwpSOcJCKTGm45aBe+79awAEaImo3tPqOAbAyzr66tKl8af 6Q1P29gKLqFQagU2xqGUMjQWnQ5zPyBx9uFHpyOfYyvNqM9c7nqZJclCOt0RL1g94Mpi87U9OgWT KVavz3YzvTzt8+m+Dbv1Zv+p1O1NmjyCiHiJfzD86rM61Ox08EcyQfQKZnnOpIIsXYDgPMse7kAc GEyLDGRdyf8f1D9QSwMEFAAAAAgAh07iQBEZRk/rAQAAlgMAAA4AAABkcnMvZTJvRG9jLnhtbK1T S47UMBDdI3EHy3s6SXenh446PWKmGTZ8WgIOUO04iSX/ZJtOzyW4ABI7WLFkz20YjkHZyczw2SE2 Fbv86rnec2VzflKSHLnzwuiaFrOcEq6ZaYTuavr2zdWjx5T4ALoBaTSv6TX39Hz78MFmsBWfm97I hjuCJNpXg61pH4KtssyznivwM2O5xsPWOAUBt67LGgcDsiuZzfN8lQ3GNdYZxr3H7G48pNvE37ac hVdt63kgsqbYW0jRpXiIMdtuoOoc2F6wqQ34hy4UCI2X3lHtIAB558RfVEowZ7xpw4wZlZm2FYwn DaimyP9Q87oHy5MWNMfbO5v8/6NlL497R0RT05ISDQqf6ObD1+/vP/349hHjzZfPpIwmDdZXiL3U ezftvN27qPjUOhW/qIWccATyszIvkey6povFqlitJ5P5KRAWAWW+XJf4FgwRq2KxLBIgu2eyzodn 3CgSFzWVQkcToILjcx/wdoTeQmJamyshZXpIqclQ03U5x/sZ4Di1EgIulUWBXneUgOxwTllwidEb KZpYHXm86w6X0pEj4Kwsn5w9vbgYQT00fMxi3/kkx0N4YZoxXeS3eWxtoklt/sYfe96B78eadBSd xRKp8RMdHj2Nq4NprpPVKY+Pn4DToMbp+nWfqu9/p+1PUEsDBAoAAAAAAIdO4kAAAAAAAAAAAAAA AAAGAAAAX3JlbHMvUEsDBBQAAAAIAIdO4kCKFGY80QAAAJQBAAALAAAAX3JlbHMvLnJlbHOlkMFq wzAMhu+DvYPRfXGawxijTi+j0GvpHsDYimMaW0Yy2fr28w6DZfS2o36h7xP//vCZFrUiS6RsYNf1 oDA78jEHA++X49MLKKk2e7tQRgM3FDiMjw/7My62tiOZYxHVKFkMzLWWV63FzZisdFQwt81EnGxt IwddrLvagHro+2fNvxkwbpjq5A3wyQ+gLrfSzH/YKTomoal2jpKmaYruHlUHtmWO7sg24Ru5RrMc sBrwLBoHalnXfgR9X7/7p97TRz7jutV+h4zrj1dvuhy/AFBLAwQUAAAACACHTuJAfublIPcAAADh AQAAEwAAAFtDb250ZW50X1R5cGVzXS54bWyVkUFOwzAQRfdI3MHyFiVOu0AIJemCtEtAqBxgZE8S i2RseUxob4+TthtEkVjaM/+/J7vcHMZBTBjYOqrkKi+kQNLOWOoq+b7fZQ9ScAQyMDjCSh6R5aa+ vSn3R48sUpq4kn2M/lEp1j2OwLnzSGnSujBCTMfQKQ/6AzpU66K4V9pRRIpZnDtkXTbYwucQxfaQ rk8mAQeW4um0OLMqCd4PVkNMpmoi84OSnQl5Si473FvPd0lDql8J8+Q64Jx7SU8TrEHxCiE+w5g0 lAmsjPuigFP+d8lsOXLm2tZqzJvATYq94XSxutaOa9c4/d/y7ZK6dKvlg+pvUEsBAhQAFAAAAAgA h07iQH7m5SD3AAAA4QEAABMAAAAAAAAAAQAgAAAAXQQAAFtDb250ZW50X1R5cGVzXS54bWxQSwEC FAAKAAAAAACHTuJAAAAAAAAAAAAAAAAABgAAAAAAAAAAABAAAAA/AwAAX3JlbHMvUEsBAhQAFAAA AAgAh07iQIoUZjzRAAAAlAEAAAsAAAAAAAAAAQAgAAAAYwMAAF9yZWxzLy5yZWxzUEsBAhQACgAA AAAAh07iQAAAAAAAAAAAAAAAAAQAAAAAAAAAAAAQAAAAAAAAAGRycy9QSwECFAAUAAAACACHTuJA FUSDL9kAAAAJAQAADwAAAAAAAAABACAAAAAiAAAAZHJzL2Rvd25yZXYueG1sUEsBAhQAFAAAAAgA h07iQBEZRk/rAQAAlgMAAA4AAAAAAAAAAQAgAAAAKAEAAGRycy9lMm9Eb2MueG1sUEsFBgAAAAAG AAYAWQEAAIUFAAAAAA== " strokecolor="#4a7ebb"/>
              </w:pict>
            </w:r>
            <w:r w:rsidR="008702D2" w:rsidRPr="003C65BB">
              <w:rPr>
                <w:rFonts w:asciiTheme="minorEastAsia" w:eastAsiaTheme="minorEastAsia" w:hAnsiTheme="minorEastAsia" w:cs="宋体" w:hint="eastAsia"/>
              </w:rPr>
              <w:t>费率</w:t>
            </w:r>
          </w:p>
          <w:p w:rsidR="00FC79FD" w:rsidRPr="003C65BB" w:rsidRDefault="008702D2">
            <w:pPr>
              <w:ind w:firstLine="1054"/>
              <w:rPr>
                <w:rFonts w:asciiTheme="minorEastAsia" w:eastAsiaTheme="minorEastAsia" w:hAnsiTheme="minorEastAsia" w:cs="宋体"/>
              </w:rPr>
            </w:pPr>
            <w:r w:rsidRPr="003C65BB">
              <w:rPr>
                <w:rFonts w:asciiTheme="minorEastAsia" w:eastAsiaTheme="minorEastAsia" w:hAnsiTheme="minorEastAsia" w:cs="宋体" w:hint="eastAsia"/>
              </w:rPr>
              <w:t xml:space="preserve">　　　</w:t>
            </w:r>
          </w:p>
          <w:p w:rsidR="00FC79FD" w:rsidRPr="003C65BB" w:rsidRDefault="008702D2">
            <w:pPr>
              <w:ind w:firstLine="1054"/>
              <w:rPr>
                <w:rFonts w:asciiTheme="minorEastAsia" w:eastAsiaTheme="minorEastAsia" w:hAnsiTheme="minorEastAsia" w:cs="宋体"/>
              </w:rPr>
            </w:pPr>
            <w:r w:rsidRPr="003C65BB">
              <w:rPr>
                <w:rFonts w:asciiTheme="minorEastAsia" w:eastAsiaTheme="minorEastAsia" w:hAnsiTheme="minorEastAsia" w:cs="宋体" w:hint="eastAsia"/>
              </w:rPr>
              <w:t xml:space="preserve">　　　　</w:t>
            </w:r>
          </w:p>
          <w:p w:rsidR="00FC79FD" w:rsidRPr="003C65BB" w:rsidRDefault="008702D2">
            <w:pPr>
              <w:rPr>
                <w:rFonts w:asciiTheme="minorEastAsia" w:eastAsiaTheme="minorEastAsia" w:hAnsiTheme="minorEastAsia" w:cs="宋体"/>
              </w:rPr>
            </w:pPr>
            <w:r w:rsidRPr="003C65BB">
              <w:rPr>
                <w:rFonts w:asciiTheme="minorEastAsia" w:eastAsiaTheme="minorEastAsia" w:hAnsiTheme="minorEastAsia" w:cs="宋体" w:hint="eastAsia"/>
              </w:rPr>
              <w:t xml:space="preserve">中标金额（万元） </w:t>
            </w:r>
          </w:p>
        </w:tc>
        <w:tc>
          <w:tcPr>
            <w:tcW w:w="1980" w:type="dxa"/>
            <w:vAlign w:val="center"/>
          </w:tcPr>
          <w:p w:rsidR="00FC79FD" w:rsidRPr="003C65BB" w:rsidRDefault="008702D2">
            <w:pPr>
              <w:jc w:val="center"/>
              <w:rPr>
                <w:rFonts w:asciiTheme="minorEastAsia" w:eastAsiaTheme="minorEastAsia" w:hAnsiTheme="minorEastAsia" w:cs="宋体"/>
              </w:rPr>
            </w:pPr>
            <w:r w:rsidRPr="003C65BB">
              <w:rPr>
                <w:rFonts w:asciiTheme="minorEastAsia" w:eastAsiaTheme="minorEastAsia" w:hAnsiTheme="minorEastAsia" w:cs="宋体" w:hint="eastAsia"/>
              </w:rPr>
              <w:t>货物招标</w:t>
            </w:r>
          </w:p>
        </w:tc>
        <w:tc>
          <w:tcPr>
            <w:tcW w:w="1980" w:type="dxa"/>
            <w:vAlign w:val="center"/>
          </w:tcPr>
          <w:p w:rsidR="00FC79FD" w:rsidRPr="003C65BB" w:rsidRDefault="008702D2">
            <w:pPr>
              <w:jc w:val="center"/>
              <w:rPr>
                <w:rFonts w:asciiTheme="minorEastAsia" w:eastAsiaTheme="minorEastAsia" w:hAnsiTheme="minorEastAsia" w:cs="宋体"/>
              </w:rPr>
            </w:pPr>
            <w:r w:rsidRPr="003C65BB">
              <w:rPr>
                <w:rFonts w:asciiTheme="minorEastAsia" w:eastAsiaTheme="minorEastAsia" w:hAnsiTheme="minorEastAsia" w:cs="宋体" w:hint="eastAsia"/>
              </w:rPr>
              <w:t>服务招标</w:t>
            </w:r>
          </w:p>
        </w:tc>
        <w:tc>
          <w:tcPr>
            <w:tcW w:w="1980" w:type="dxa"/>
            <w:vAlign w:val="center"/>
          </w:tcPr>
          <w:p w:rsidR="00FC79FD" w:rsidRPr="003C65BB" w:rsidRDefault="008702D2">
            <w:pPr>
              <w:jc w:val="center"/>
              <w:rPr>
                <w:rFonts w:asciiTheme="minorEastAsia" w:eastAsiaTheme="minorEastAsia" w:hAnsiTheme="minorEastAsia" w:cs="宋体"/>
              </w:rPr>
            </w:pPr>
            <w:r w:rsidRPr="003C65BB">
              <w:rPr>
                <w:rFonts w:asciiTheme="minorEastAsia" w:eastAsiaTheme="minorEastAsia" w:hAnsiTheme="minorEastAsia" w:cs="宋体" w:hint="eastAsia"/>
              </w:rPr>
              <w:t>工程招标</w:t>
            </w:r>
          </w:p>
        </w:tc>
      </w:tr>
      <w:tr w:rsidR="00FC79FD" w:rsidRPr="003C65BB">
        <w:trPr>
          <w:jc w:val="center"/>
        </w:trPr>
        <w:tc>
          <w:tcPr>
            <w:tcW w:w="2448" w:type="dxa"/>
          </w:tcPr>
          <w:p w:rsidR="00FC79FD" w:rsidRPr="003C65BB" w:rsidRDefault="008702D2">
            <w:pPr>
              <w:jc w:val="center"/>
              <w:rPr>
                <w:rFonts w:asciiTheme="minorEastAsia" w:eastAsiaTheme="minorEastAsia" w:hAnsiTheme="minorEastAsia" w:cs="宋体"/>
              </w:rPr>
            </w:pPr>
            <w:r w:rsidRPr="003C65BB">
              <w:rPr>
                <w:rFonts w:asciiTheme="minorEastAsia" w:eastAsiaTheme="minorEastAsia" w:hAnsiTheme="minorEastAsia" w:cs="宋体" w:hint="eastAsia"/>
              </w:rPr>
              <w:t>100以下</w:t>
            </w:r>
          </w:p>
        </w:tc>
        <w:tc>
          <w:tcPr>
            <w:tcW w:w="1980" w:type="dxa"/>
          </w:tcPr>
          <w:p w:rsidR="00FC79FD" w:rsidRPr="003C65BB" w:rsidRDefault="008702D2">
            <w:pPr>
              <w:jc w:val="center"/>
              <w:rPr>
                <w:rFonts w:asciiTheme="minorEastAsia" w:eastAsiaTheme="minorEastAsia" w:hAnsiTheme="minorEastAsia" w:cs="宋体"/>
              </w:rPr>
            </w:pPr>
            <w:r w:rsidRPr="003C65BB">
              <w:rPr>
                <w:rFonts w:asciiTheme="minorEastAsia" w:eastAsiaTheme="minorEastAsia" w:hAnsiTheme="minorEastAsia" w:cs="宋体" w:hint="eastAsia"/>
              </w:rPr>
              <w:t>1.5%</w:t>
            </w:r>
          </w:p>
        </w:tc>
        <w:tc>
          <w:tcPr>
            <w:tcW w:w="1980" w:type="dxa"/>
          </w:tcPr>
          <w:p w:rsidR="00FC79FD" w:rsidRPr="003C65BB" w:rsidRDefault="008702D2">
            <w:pPr>
              <w:jc w:val="center"/>
              <w:rPr>
                <w:rFonts w:asciiTheme="minorEastAsia" w:eastAsiaTheme="minorEastAsia" w:hAnsiTheme="minorEastAsia" w:cs="宋体"/>
              </w:rPr>
            </w:pPr>
            <w:r w:rsidRPr="003C65BB">
              <w:rPr>
                <w:rFonts w:asciiTheme="minorEastAsia" w:eastAsiaTheme="minorEastAsia" w:hAnsiTheme="minorEastAsia" w:cs="宋体" w:hint="eastAsia"/>
              </w:rPr>
              <w:t>1.5%</w:t>
            </w:r>
          </w:p>
        </w:tc>
        <w:tc>
          <w:tcPr>
            <w:tcW w:w="1980" w:type="dxa"/>
          </w:tcPr>
          <w:p w:rsidR="00FC79FD" w:rsidRPr="003C65BB" w:rsidRDefault="008702D2">
            <w:pPr>
              <w:jc w:val="center"/>
              <w:rPr>
                <w:rFonts w:asciiTheme="minorEastAsia" w:eastAsiaTheme="minorEastAsia" w:hAnsiTheme="minorEastAsia" w:cs="宋体"/>
              </w:rPr>
            </w:pPr>
            <w:r w:rsidRPr="003C65BB">
              <w:rPr>
                <w:rFonts w:asciiTheme="minorEastAsia" w:eastAsiaTheme="minorEastAsia" w:hAnsiTheme="minorEastAsia" w:cs="宋体" w:hint="eastAsia"/>
              </w:rPr>
              <w:t>1.0%</w:t>
            </w:r>
          </w:p>
        </w:tc>
      </w:tr>
      <w:tr w:rsidR="00FC79FD" w:rsidRPr="003C65BB">
        <w:trPr>
          <w:jc w:val="center"/>
        </w:trPr>
        <w:tc>
          <w:tcPr>
            <w:tcW w:w="2448" w:type="dxa"/>
          </w:tcPr>
          <w:p w:rsidR="00FC79FD" w:rsidRPr="003C65BB" w:rsidRDefault="008702D2">
            <w:pPr>
              <w:jc w:val="center"/>
              <w:rPr>
                <w:rFonts w:asciiTheme="minorEastAsia" w:eastAsiaTheme="minorEastAsia" w:hAnsiTheme="minorEastAsia" w:cs="宋体"/>
              </w:rPr>
            </w:pPr>
            <w:r w:rsidRPr="003C65BB">
              <w:rPr>
                <w:rFonts w:asciiTheme="minorEastAsia" w:eastAsiaTheme="minorEastAsia" w:hAnsiTheme="minorEastAsia" w:cs="宋体" w:hint="eastAsia"/>
              </w:rPr>
              <w:t>100-500</w:t>
            </w:r>
          </w:p>
        </w:tc>
        <w:tc>
          <w:tcPr>
            <w:tcW w:w="1980" w:type="dxa"/>
          </w:tcPr>
          <w:p w:rsidR="00FC79FD" w:rsidRPr="003C65BB" w:rsidRDefault="008702D2">
            <w:pPr>
              <w:jc w:val="center"/>
              <w:rPr>
                <w:rFonts w:asciiTheme="minorEastAsia" w:eastAsiaTheme="minorEastAsia" w:hAnsiTheme="minorEastAsia" w:cs="宋体"/>
              </w:rPr>
            </w:pPr>
            <w:r w:rsidRPr="003C65BB">
              <w:rPr>
                <w:rFonts w:asciiTheme="minorEastAsia" w:eastAsiaTheme="minorEastAsia" w:hAnsiTheme="minorEastAsia" w:cs="宋体" w:hint="eastAsia"/>
              </w:rPr>
              <w:t>1.1%</w:t>
            </w:r>
          </w:p>
        </w:tc>
        <w:tc>
          <w:tcPr>
            <w:tcW w:w="1980" w:type="dxa"/>
          </w:tcPr>
          <w:p w:rsidR="00FC79FD" w:rsidRPr="003C65BB" w:rsidRDefault="008702D2">
            <w:pPr>
              <w:jc w:val="center"/>
              <w:rPr>
                <w:rFonts w:asciiTheme="minorEastAsia" w:eastAsiaTheme="minorEastAsia" w:hAnsiTheme="minorEastAsia" w:cs="宋体"/>
              </w:rPr>
            </w:pPr>
            <w:r w:rsidRPr="003C65BB">
              <w:rPr>
                <w:rFonts w:asciiTheme="minorEastAsia" w:eastAsiaTheme="minorEastAsia" w:hAnsiTheme="minorEastAsia" w:cs="宋体" w:hint="eastAsia"/>
              </w:rPr>
              <w:t>0.8%</w:t>
            </w:r>
          </w:p>
        </w:tc>
        <w:tc>
          <w:tcPr>
            <w:tcW w:w="1980" w:type="dxa"/>
          </w:tcPr>
          <w:p w:rsidR="00FC79FD" w:rsidRPr="003C65BB" w:rsidRDefault="008702D2">
            <w:pPr>
              <w:jc w:val="center"/>
              <w:rPr>
                <w:rFonts w:asciiTheme="minorEastAsia" w:eastAsiaTheme="minorEastAsia" w:hAnsiTheme="minorEastAsia" w:cs="宋体"/>
              </w:rPr>
            </w:pPr>
            <w:r w:rsidRPr="003C65BB">
              <w:rPr>
                <w:rFonts w:asciiTheme="minorEastAsia" w:eastAsiaTheme="minorEastAsia" w:hAnsiTheme="minorEastAsia" w:cs="宋体" w:hint="eastAsia"/>
              </w:rPr>
              <w:t>0.7%</w:t>
            </w:r>
          </w:p>
        </w:tc>
      </w:tr>
      <w:tr w:rsidR="00FC79FD" w:rsidRPr="003C65BB">
        <w:trPr>
          <w:jc w:val="center"/>
        </w:trPr>
        <w:tc>
          <w:tcPr>
            <w:tcW w:w="2448" w:type="dxa"/>
          </w:tcPr>
          <w:p w:rsidR="00FC79FD" w:rsidRPr="003C65BB" w:rsidRDefault="008702D2">
            <w:pPr>
              <w:jc w:val="center"/>
              <w:rPr>
                <w:rFonts w:asciiTheme="minorEastAsia" w:eastAsiaTheme="minorEastAsia" w:hAnsiTheme="minorEastAsia" w:cs="宋体"/>
              </w:rPr>
            </w:pPr>
            <w:r w:rsidRPr="003C65BB">
              <w:rPr>
                <w:rFonts w:asciiTheme="minorEastAsia" w:eastAsiaTheme="minorEastAsia" w:hAnsiTheme="minorEastAsia" w:cs="宋体" w:hint="eastAsia"/>
              </w:rPr>
              <w:t>500-1000</w:t>
            </w:r>
          </w:p>
        </w:tc>
        <w:tc>
          <w:tcPr>
            <w:tcW w:w="1980" w:type="dxa"/>
          </w:tcPr>
          <w:p w:rsidR="00FC79FD" w:rsidRPr="003C65BB" w:rsidRDefault="008702D2">
            <w:pPr>
              <w:jc w:val="center"/>
              <w:rPr>
                <w:rFonts w:asciiTheme="minorEastAsia" w:eastAsiaTheme="minorEastAsia" w:hAnsiTheme="minorEastAsia" w:cs="宋体"/>
              </w:rPr>
            </w:pPr>
            <w:r w:rsidRPr="003C65BB">
              <w:rPr>
                <w:rFonts w:asciiTheme="minorEastAsia" w:eastAsiaTheme="minorEastAsia" w:hAnsiTheme="minorEastAsia" w:cs="宋体" w:hint="eastAsia"/>
              </w:rPr>
              <w:t>0.8%</w:t>
            </w:r>
          </w:p>
        </w:tc>
        <w:tc>
          <w:tcPr>
            <w:tcW w:w="1980" w:type="dxa"/>
          </w:tcPr>
          <w:p w:rsidR="00FC79FD" w:rsidRPr="003C65BB" w:rsidRDefault="008702D2">
            <w:pPr>
              <w:jc w:val="center"/>
              <w:rPr>
                <w:rFonts w:asciiTheme="minorEastAsia" w:eastAsiaTheme="minorEastAsia" w:hAnsiTheme="minorEastAsia" w:cs="宋体"/>
              </w:rPr>
            </w:pPr>
            <w:r w:rsidRPr="003C65BB">
              <w:rPr>
                <w:rFonts w:asciiTheme="minorEastAsia" w:eastAsiaTheme="minorEastAsia" w:hAnsiTheme="minorEastAsia" w:cs="宋体" w:hint="eastAsia"/>
              </w:rPr>
              <w:t>0.45%</w:t>
            </w:r>
          </w:p>
        </w:tc>
        <w:tc>
          <w:tcPr>
            <w:tcW w:w="1980" w:type="dxa"/>
          </w:tcPr>
          <w:p w:rsidR="00FC79FD" w:rsidRPr="003C65BB" w:rsidRDefault="008702D2">
            <w:pPr>
              <w:jc w:val="center"/>
              <w:rPr>
                <w:rFonts w:asciiTheme="minorEastAsia" w:eastAsiaTheme="minorEastAsia" w:hAnsiTheme="minorEastAsia" w:cs="宋体"/>
              </w:rPr>
            </w:pPr>
            <w:r w:rsidRPr="003C65BB">
              <w:rPr>
                <w:rFonts w:asciiTheme="minorEastAsia" w:eastAsiaTheme="minorEastAsia" w:hAnsiTheme="minorEastAsia" w:cs="宋体" w:hint="eastAsia"/>
              </w:rPr>
              <w:t>0.55%</w:t>
            </w:r>
          </w:p>
        </w:tc>
      </w:tr>
      <w:tr w:rsidR="00FC79FD" w:rsidRPr="003C65BB">
        <w:trPr>
          <w:jc w:val="center"/>
        </w:trPr>
        <w:tc>
          <w:tcPr>
            <w:tcW w:w="2448" w:type="dxa"/>
          </w:tcPr>
          <w:p w:rsidR="00FC79FD" w:rsidRPr="003C65BB" w:rsidRDefault="008702D2">
            <w:pPr>
              <w:jc w:val="center"/>
              <w:rPr>
                <w:rFonts w:asciiTheme="minorEastAsia" w:eastAsiaTheme="minorEastAsia" w:hAnsiTheme="minorEastAsia" w:cs="宋体"/>
              </w:rPr>
            </w:pPr>
            <w:r w:rsidRPr="003C65BB">
              <w:rPr>
                <w:rFonts w:asciiTheme="minorEastAsia" w:eastAsiaTheme="minorEastAsia" w:hAnsiTheme="minorEastAsia" w:cs="宋体" w:hint="eastAsia"/>
              </w:rPr>
              <w:t>1000-5000</w:t>
            </w:r>
          </w:p>
        </w:tc>
        <w:tc>
          <w:tcPr>
            <w:tcW w:w="1980" w:type="dxa"/>
          </w:tcPr>
          <w:p w:rsidR="00FC79FD" w:rsidRPr="003C65BB" w:rsidRDefault="008702D2">
            <w:pPr>
              <w:jc w:val="center"/>
              <w:rPr>
                <w:rFonts w:asciiTheme="minorEastAsia" w:eastAsiaTheme="minorEastAsia" w:hAnsiTheme="minorEastAsia" w:cs="宋体"/>
              </w:rPr>
            </w:pPr>
            <w:r w:rsidRPr="003C65BB">
              <w:rPr>
                <w:rFonts w:asciiTheme="minorEastAsia" w:eastAsiaTheme="minorEastAsia" w:hAnsiTheme="minorEastAsia" w:cs="宋体" w:hint="eastAsia"/>
              </w:rPr>
              <w:t>0.5%</w:t>
            </w:r>
          </w:p>
        </w:tc>
        <w:tc>
          <w:tcPr>
            <w:tcW w:w="1980" w:type="dxa"/>
          </w:tcPr>
          <w:p w:rsidR="00FC79FD" w:rsidRPr="003C65BB" w:rsidRDefault="008702D2">
            <w:pPr>
              <w:jc w:val="center"/>
              <w:rPr>
                <w:rFonts w:asciiTheme="minorEastAsia" w:eastAsiaTheme="minorEastAsia" w:hAnsiTheme="minorEastAsia" w:cs="宋体"/>
              </w:rPr>
            </w:pPr>
            <w:r w:rsidRPr="003C65BB">
              <w:rPr>
                <w:rFonts w:asciiTheme="minorEastAsia" w:eastAsiaTheme="minorEastAsia" w:hAnsiTheme="minorEastAsia" w:cs="宋体" w:hint="eastAsia"/>
              </w:rPr>
              <w:t>0.25%</w:t>
            </w:r>
          </w:p>
        </w:tc>
        <w:tc>
          <w:tcPr>
            <w:tcW w:w="1980" w:type="dxa"/>
          </w:tcPr>
          <w:p w:rsidR="00FC79FD" w:rsidRPr="003C65BB" w:rsidRDefault="008702D2">
            <w:pPr>
              <w:jc w:val="center"/>
              <w:rPr>
                <w:rFonts w:asciiTheme="minorEastAsia" w:eastAsiaTheme="minorEastAsia" w:hAnsiTheme="minorEastAsia" w:cs="宋体"/>
              </w:rPr>
            </w:pPr>
            <w:r w:rsidRPr="003C65BB">
              <w:rPr>
                <w:rFonts w:asciiTheme="minorEastAsia" w:eastAsiaTheme="minorEastAsia" w:hAnsiTheme="minorEastAsia" w:cs="宋体" w:hint="eastAsia"/>
              </w:rPr>
              <w:t>0.35%</w:t>
            </w:r>
          </w:p>
        </w:tc>
      </w:tr>
      <w:tr w:rsidR="00FC79FD" w:rsidRPr="003C65BB">
        <w:trPr>
          <w:jc w:val="center"/>
        </w:trPr>
        <w:tc>
          <w:tcPr>
            <w:tcW w:w="2448" w:type="dxa"/>
          </w:tcPr>
          <w:p w:rsidR="00FC79FD" w:rsidRPr="003C65BB" w:rsidRDefault="008702D2">
            <w:pPr>
              <w:jc w:val="center"/>
              <w:rPr>
                <w:rFonts w:asciiTheme="minorEastAsia" w:eastAsiaTheme="minorEastAsia" w:hAnsiTheme="minorEastAsia" w:cs="宋体"/>
              </w:rPr>
            </w:pPr>
            <w:r w:rsidRPr="003C65BB">
              <w:rPr>
                <w:rFonts w:asciiTheme="minorEastAsia" w:eastAsiaTheme="minorEastAsia" w:hAnsiTheme="minorEastAsia" w:cs="宋体" w:hint="eastAsia"/>
              </w:rPr>
              <w:t>5000-10000</w:t>
            </w:r>
          </w:p>
        </w:tc>
        <w:tc>
          <w:tcPr>
            <w:tcW w:w="1980" w:type="dxa"/>
          </w:tcPr>
          <w:p w:rsidR="00FC79FD" w:rsidRPr="003C65BB" w:rsidRDefault="008702D2">
            <w:pPr>
              <w:jc w:val="center"/>
              <w:rPr>
                <w:rFonts w:asciiTheme="minorEastAsia" w:eastAsiaTheme="minorEastAsia" w:hAnsiTheme="minorEastAsia" w:cs="宋体"/>
              </w:rPr>
            </w:pPr>
            <w:r w:rsidRPr="003C65BB">
              <w:rPr>
                <w:rFonts w:asciiTheme="minorEastAsia" w:eastAsiaTheme="minorEastAsia" w:hAnsiTheme="minorEastAsia" w:cs="宋体" w:hint="eastAsia"/>
              </w:rPr>
              <w:t>0.25%</w:t>
            </w:r>
          </w:p>
        </w:tc>
        <w:tc>
          <w:tcPr>
            <w:tcW w:w="1980" w:type="dxa"/>
          </w:tcPr>
          <w:p w:rsidR="00FC79FD" w:rsidRPr="003C65BB" w:rsidRDefault="008702D2">
            <w:pPr>
              <w:jc w:val="center"/>
              <w:rPr>
                <w:rFonts w:asciiTheme="minorEastAsia" w:eastAsiaTheme="minorEastAsia" w:hAnsiTheme="minorEastAsia" w:cs="宋体"/>
              </w:rPr>
            </w:pPr>
            <w:r w:rsidRPr="003C65BB">
              <w:rPr>
                <w:rFonts w:asciiTheme="minorEastAsia" w:eastAsiaTheme="minorEastAsia" w:hAnsiTheme="minorEastAsia" w:cs="宋体" w:hint="eastAsia"/>
              </w:rPr>
              <w:t>0.1%</w:t>
            </w:r>
          </w:p>
        </w:tc>
        <w:tc>
          <w:tcPr>
            <w:tcW w:w="1980" w:type="dxa"/>
          </w:tcPr>
          <w:p w:rsidR="00FC79FD" w:rsidRPr="003C65BB" w:rsidRDefault="008702D2">
            <w:pPr>
              <w:jc w:val="center"/>
              <w:rPr>
                <w:rFonts w:asciiTheme="minorEastAsia" w:eastAsiaTheme="minorEastAsia" w:hAnsiTheme="minorEastAsia" w:cs="宋体"/>
              </w:rPr>
            </w:pPr>
            <w:r w:rsidRPr="003C65BB">
              <w:rPr>
                <w:rFonts w:asciiTheme="minorEastAsia" w:eastAsiaTheme="minorEastAsia" w:hAnsiTheme="minorEastAsia" w:cs="宋体" w:hint="eastAsia"/>
              </w:rPr>
              <w:t>0.2%</w:t>
            </w:r>
          </w:p>
        </w:tc>
      </w:tr>
      <w:tr w:rsidR="00FC79FD" w:rsidRPr="003C65BB">
        <w:trPr>
          <w:jc w:val="center"/>
        </w:trPr>
        <w:tc>
          <w:tcPr>
            <w:tcW w:w="2448" w:type="dxa"/>
          </w:tcPr>
          <w:p w:rsidR="00FC79FD" w:rsidRPr="003C65BB" w:rsidRDefault="008702D2">
            <w:pPr>
              <w:jc w:val="center"/>
              <w:rPr>
                <w:rFonts w:asciiTheme="minorEastAsia" w:eastAsiaTheme="minorEastAsia" w:hAnsiTheme="minorEastAsia" w:cs="宋体"/>
              </w:rPr>
            </w:pPr>
            <w:r w:rsidRPr="003C65BB">
              <w:rPr>
                <w:rFonts w:asciiTheme="minorEastAsia" w:eastAsiaTheme="minorEastAsia" w:hAnsiTheme="minorEastAsia" w:cs="宋体" w:hint="eastAsia"/>
              </w:rPr>
              <w:t>10000-50000</w:t>
            </w:r>
          </w:p>
        </w:tc>
        <w:tc>
          <w:tcPr>
            <w:tcW w:w="1980" w:type="dxa"/>
          </w:tcPr>
          <w:p w:rsidR="00FC79FD" w:rsidRPr="003C65BB" w:rsidRDefault="008702D2">
            <w:pPr>
              <w:jc w:val="center"/>
              <w:rPr>
                <w:rFonts w:asciiTheme="minorEastAsia" w:eastAsiaTheme="minorEastAsia" w:hAnsiTheme="minorEastAsia" w:cs="宋体"/>
              </w:rPr>
            </w:pPr>
            <w:r w:rsidRPr="003C65BB">
              <w:rPr>
                <w:rFonts w:asciiTheme="minorEastAsia" w:eastAsiaTheme="minorEastAsia" w:hAnsiTheme="minorEastAsia" w:cs="宋体" w:hint="eastAsia"/>
              </w:rPr>
              <w:t>0.05%</w:t>
            </w:r>
          </w:p>
        </w:tc>
        <w:tc>
          <w:tcPr>
            <w:tcW w:w="1980" w:type="dxa"/>
          </w:tcPr>
          <w:p w:rsidR="00FC79FD" w:rsidRPr="003C65BB" w:rsidRDefault="008702D2">
            <w:pPr>
              <w:jc w:val="center"/>
              <w:rPr>
                <w:rFonts w:asciiTheme="minorEastAsia" w:eastAsiaTheme="minorEastAsia" w:hAnsiTheme="minorEastAsia" w:cs="宋体"/>
              </w:rPr>
            </w:pPr>
            <w:r w:rsidRPr="003C65BB">
              <w:rPr>
                <w:rFonts w:asciiTheme="minorEastAsia" w:eastAsiaTheme="minorEastAsia" w:hAnsiTheme="minorEastAsia" w:cs="宋体" w:hint="eastAsia"/>
              </w:rPr>
              <w:t>0.05%</w:t>
            </w:r>
          </w:p>
        </w:tc>
        <w:tc>
          <w:tcPr>
            <w:tcW w:w="1980" w:type="dxa"/>
          </w:tcPr>
          <w:p w:rsidR="00FC79FD" w:rsidRPr="003C65BB" w:rsidRDefault="008702D2">
            <w:pPr>
              <w:jc w:val="center"/>
              <w:rPr>
                <w:rFonts w:asciiTheme="minorEastAsia" w:eastAsiaTheme="minorEastAsia" w:hAnsiTheme="minorEastAsia" w:cs="宋体"/>
              </w:rPr>
            </w:pPr>
            <w:r w:rsidRPr="003C65BB">
              <w:rPr>
                <w:rFonts w:asciiTheme="minorEastAsia" w:eastAsiaTheme="minorEastAsia" w:hAnsiTheme="minorEastAsia" w:cs="宋体" w:hint="eastAsia"/>
              </w:rPr>
              <w:t>0.05%</w:t>
            </w:r>
          </w:p>
        </w:tc>
      </w:tr>
      <w:tr w:rsidR="00FC79FD" w:rsidRPr="003C65BB">
        <w:trPr>
          <w:jc w:val="center"/>
        </w:trPr>
        <w:tc>
          <w:tcPr>
            <w:tcW w:w="2448" w:type="dxa"/>
          </w:tcPr>
          <w:p w:rsidR="00FC79FD" w:rsidRPr="003C65BB" w:rsidRDefault="008702D2">
            <w:pPr>
              <w:jc w:val="center"/>
              <w:rPr>
                <w:rFonts w:asciiTheme="minorEastAsia" w:eastAsiaTheme="minorEastAsia" w:hAnsiTheme="minorEastAsia" w:cs="宋体"/>
              </w:rPr>
            </w:pPr>
            <w:r w:rsidRPr="003C65BB">
              <w:rPr>
                <w:rFonts w:asciiTheme="minorEastAsia" w:eastAsiaTheme="minorEastAsia" w:hAnsiTheme="minorEastAsia" w:cs="宋体" w:hint="eastAsia"/>
              </w:rPr>
              <w:t>50000-100000</w:t>
            </w:r>
          </w:p>
        </w:tc>
        <w:tc>
          <w:tcPr>
            <w:tcW w:w="1980" w:type="dxa"/>
          </w:tcPr>
          <w:p w:rsidR="00FC79FD" w:rsidRPr="003C65BB" w:rsidRDefault="008702D2">
            <w:pPr>
              <w:jc w:val="center"/>
              <w:rPr>
                <w:rFonts w:asciiTheme="minorEastAsia" w:eastAsiaTheme="minorEastAsia" w:hAnsiTheme="minorEastAsia" w:cs="宋体"/>
              </w:rPr>
            </w:pPr>
            <w:r w:rsidRPr="003C65BB">
              <w:rPr>
                <w:rFonts w:asciiTheme="minorEastAsia" w:eastAsiaTheme="minorEastAsia" w:hAnsiTheme="minorEastAsia" w:cs="宋体" w:hint="eastAsia"/>
              </w:rPr>
              <w:t>0.035%</w:t>
            </w:r>
          </w:p>
        </w:tc>
        <w:tc>
          <w:tcPr>
            <w:tcW w:w="1980" w:type="dxa"/>
          </w:tcPr>
          <w:p w:rsidR="00FC79FD" w:rsidRPr="003C65BB" w:rsidRDefault="008702D2">
            <w:pPr>
              <w:jc w:val="center"/>
              <w:rPr>
                <w:rFonts w:asciiTheme="minorEastAsia" w:eastAsiaTheme="minorEastAsia" w:hAnsiTheme="minorEastAsia" w:cs="宋体"/>
              </w:rPr>
            </w:pPr>
            <w:r w:rsidRPr="003C65BB">
              <w:rPr>
                <w:rFonts w:asciiTheme="minorEastAsia" w:eastAsiaTheme="minorEastAsia" w:hAnsiTheme="minorEastAsia" w:cs="宋体" w:hint="eastAsia"/>
              </w:rPr>
              <w:t>0.035%</w:t>
            </w:r>
          </w:p>
        </w:tc>
        <w:tc>
          <w:tcPr>
            <w:tcW w:w="1980" w:type="dxa"/>
          </w:tcPr>
          <w:p w:rsidR="00FC79FD" w:rsidRPr="003C65BB" w:rsidRDefault="008702D2">
            <w:pPr>
              <w:jc w:val="center"/>
              <w:rPr>
                <w:rFonts w:asciiTheme="minorEastAsia" w:eastAsiaTheme="minorEastAsia" w:hAnsiTheme="minorEastAsia" w:cs="宋体"/>
              </w:rPr>
            </w:pPr>
            <w:r w:rsidRPr="003C65BB">
              <w:rPr>
                <w:rFonts w:asciiTheme="minorEastAsia" w:eastAsiaTheme="minorEastAsia" w:hAnsiTheme="minorEastAsia" w:cs="宋体" w:hint="eastAsia"/>
              </w:rPr>
              <w:t>0.035%</w:t>
            </w:r>
          </w:p>
        </w:tc>
      </w:tr>
      <w:tr w:rsidR="00FC79FD" w:rsidRPr="003C65BB">
        <w:trPr>
          <w:jc w:val="center"/>
        </w:trPr>
        <w:tc>
          <w:tcPr>
            <w:tcW w:w="2448" w:type="dxa"/>
          </w:tcPr>
          <w:p w:rsidR="00FC79FD" w:rsidRPr="003C65BB" w:rsidRDefault="008702D2">
            <w:pPr>
              <w:jc w:val="center"/>
              <w:rPr>
                <w:rFonts w:asciiTheme="minorEastAsia" w:eastAsiaTheme="minorEastAsia" w:hAnsiTheme="minorEastAsia" w:cs="宋体"/>
              </w:rPr>
            </w:pPr>
            <w:r w:rsidRPr="003C65BB">
              <w:rPr>
                <w:rFonts w:asciiTheme="minorEastAsia" w:eastAsiaTheme="minorEastAsia" w:hAnsiTheme="minorEastAsia" w:cs="宋体" w:hint="eastAsia"/>
              </w:rPr>
              <w:t>100000-500000</w:t>
            </w:r>
          </w:p>
        </w:tc>
        <w:tc>
          <w:tcPr>
            <w:tcW w:w="1980" w:type="dxa"/>
          </w:tcPr>
          <w:p w:rsidR="00FC79FD" w:rsidRPr="003C65BB" w:rsidRDefault="008702D2">
            <w:pPr>
              <w:jc w:val="center"/>
              <w:rPr>
                <w:rFonts w:asciiTheme="minorEastAsia" w:eastAsiaTheme="minorEastAsia" w:hAnsiTheme="minorEastAsia" w:cs="宋体"/>
              </w:rPr>
            </w:pPr>
            <w:r w:rsidRPr="003C65BB">
              <w:rPr>
                <w:rFonts w:asciiTheme="minorEastAsia" w:eastAsiaTheme="minorEastAsia" w:hAnsiTheme="minorEastAsia" w:cs="宋体" w:hint="eastAsia"/>
              </w:rPr>
              <w:t>0.008%</w:t>
            </w:r>
          </w:p>
        </w:tc>
        <w:tc>
          <w:tcPr>
            <w:tcW w:w="1980" w:type="dxa"/>
          </w:tcPr>
          <w:p w:rsidR="00FC79FD" w:rsidRPr="003C65BB" w:rsidRDefault="008702D2">
            <w:pPr>
              <w:jc w:val="center"/>
              <w:rPr>
                <w:rFonts w:asciiTheme="minorEastAsia" w:eastAsiaTheme="minorEastAsia" w:hAnsiTheme="minorEastAsia" w:cs="宋体"/>
              </w:rPr>
            </w:pPr>
            <w:r w:rsidRPr="003C65BB">
              <w:rPr>
                <w:rFonts w:asciiTheme="minorEastAsia" w:eastAsiaTheme="minorEastAsia" w:hAnsiTheme="minorEastAsia" w:cs="宋体" w:hint="eastAsia"/>
              </w:rPr>
              <w:t>0.008%</w:t>
            </w:r>
          </w:p>
        </w:tc>
        <w:tc>
          <w:tcPr>
            <w:tcW w:w="1980" w:type="dxa"/>
          </w:tcPr>
          <w:p w:rsidR="00FC79FD" w:rsidRPr="003C65BB" w:rsidRDefault="008702D2">
            <w:pPr>
              <w:jc w:val="center"/>
              <w:rPr>
                <w:rFonts w:asciiTheme="minorEastAsia" w:eastAsiaTheme="minorEastAsia" w:hAnsiTheme="minorEastAsia" w:cs="宋体"/>
              </w:rPr>
            </w:pPr>
            <w:r w:rsidRPr="003C65BB">
              <w:rPr>
                <w:rFonts w:asciiTheme="minorEastAsia" w:eastAsiaTheme="minorEastAsia" w:hAnsiTheme="minorEastAsia" w:cs="宋体" w:hint="eastAsia"/>
              </w:rPr>
              <w:t>0.008%</w:t>
            </w:r>
          </w:p>
        </w:tc>
      </w:tr>
      <w:tr w:rsidR="00FC79FD" w:rsidRPr="003C65BB">
        <w:trPr>
          <w:jc w:val="center"/>
        </w:trPr>
        <w:tc>
          <w:tcPr>
            <w:tcW w:w="2448" w:type="dxa"/>
          </w:tcPr>
          <w:p w:rsidR="00FC79FD" w:rsidRPr="003C65BB" w:rsidRDefault="008702D2">
            <w:pPr>
              <w:jc w:val="center"/>
              <w:rPr>
                <w:rFonts w:asciiTheme="minorEastAsia" w:eastAsiaTheme="minorEastAsia" w:hAnsiTheme="minorEastAsia" w:cs="宋体"/>
              </w:rPr>
            </w:pPr>
            <w:r w:rsidRPr="003C65BB">
              <w:rPr>
                <w:rFonts w:asciiTheme="minorEastAsia" w:eastAsiaTheme="minorEastAsia" w:hAnsiTheme="minorEastAsia" w:cs="宋体" w:hint="eastAsia"/>
              </w:rPr>
              <w:t>500000-1000000</w:t>
            </w:r>
          </w:p>
        </w:tc>
        <w:tc>
          <w:tcPr>
            <w:tcW w:w="1980" w:type="dxa"/>
          </w:tcPr>
          <w:p w:rsidR="00FC79FD" w:rsidRPr="003C65BB" w:rsidRDefault="008702D2">
            <w:pPr>
              <w:jc w:val="center"/>
              <w:rPr>
                <w:rFonts w:asciiTheme="minorEastAsia" w:eastAsiaTheme="minorEastAsia" w:hAnsiTheme="minorEastAsia" w:cs="宋体"/>
              </w:rPr>
            </w:pPr>
            <w:r w:rsidRPr="003C65BB">
              <w:rPr>
                <w:rFonts w:asciiTheme="minorEastAsia" w:eastAsiaTheme="minorEastAsia" w:hAnsiTheme="minorEastAsia" w:cs="宋体" w:hint="eastAsia"/>
              </w:rPr>
              <w:t>0.006%</w:t>
            </w:r>
          </w:p>
        </w:tc>
        <w:tc>
          <w:tcPr>
            <w:tcW w:w="1980" w:type="dxa"/>
          </w:tcPr>
          <w:p w:rsidR="00FC79FD" w:rsidRPr="003C65BB" w:rsidRDefault="008702D2">
            <w:pPr>
              <w:jc w:val="center"/>
              <w:rPr>
                <w:rFonts w:asciiTheme="minorEastAsia" w:eastAsiaTheme="minorEastAsia" w:hAnsiTheme="minorEastAsia" w:cs="宋体"/>
              </w:rPr>
            </w:pPr>
            <w:r w:rsidRPr="003C65BB">
              <w:rPr>
                <w:rFonts w:asciiTheme="minorEastAsia" w:eastAsiaTheme="minorEastAsia" w:hAnsiTheme="minorEastAsia" w:cs="宋体" w:hint="eastAsia"/>
              </w:rPr>
              <w:t>0.006%</w:t>
            </w:r>
          </w:p>
        </w:tc>
        <w:tc>
          <w:tcPr>
            <w:tcW w:w="1980" w:type="dxa"/>
          </w:tcPr>
          <w:p w:rsidR="00FC79FD" w:rsidRPr="003C65BB" w:rsidRDefault="008702D2">
            <w:pPr>
              <w:jc w:val="center"/>
              <w:rPr>
                <w:rFonts w:asciiTheme="minorEastAsia" w:eastAsiaTheme="minorEastAsia" w:hAnsiTheme="minorEastAsia" w:cs="宋体"/>
              </w:rPr>
            </w:pPr>
            <w:r w:rsidRPr="003C65BB">
              <w:rPr>
                <w:rFonts w:asciiTheme="minorEastAsia" w:eastAsiaTheme="minorEastAsia" w:hAnsiTheme="minorEastAsia" w:cs="宋体" w:hint="eastAsia"/>
              </w:rPr>
              <w:t>0.006%</w:t>
            </w:r>
          </w:p>
        </w:tc>
      </w:tr>
      <w:tr w:rsidR="00FC79FD" w:rsidRPr="003C65BB">
        <w:trPr>
          <w:jc w:val="center"/>
        </w:trPr>
        <w:tc>
          <w:tcPr>
            <w:tcW w:w="2448" w:type="dxa"/>
          </w:tcPr>
          <w:p w:rsidR="00FC79FD" w:rsidRPr="003C65BB" w:rsidRDefault="008702D2">
            <w:pPr>
              <w:jc w:val="center"/>
              <w:rPr>
                <w:rFonts w:asciiTheme="minorEastAsia" w:eastAsiaTheme="minorEastAsia" w:hAnsiTheme="minorEastAsia" w:cs="宋体"/>
              </w:rPr>
            </w:pPr>
            <w:r w:rsidRPr="003C65BB">
              <w:rPr>
                <w:rFonts w:asciiTheme="minorEastAsia" w:eastAsiaTheme="minorEastAsia" w:hAnsiTheme="minorEastAsia" w:cs="宋体" w:hint="eastAsia"/>
              </w:rPr>
              <w:t>1000000以上</w:t>
            </w:r>
          </w:p>
        </w:tc>
        <w:tc>
          <w:tcPr>
            <w:tcW w:w="1980" w:type="dxa"/>
          </w:tcPr>
          <w:p w:rsidR="00FC79FD" w:rsidRPr="003C65BB" w:rsidRDefault="008702D2">
            <w:pPr>
              <w:jc w:val="center"/>
              <w:rPr>
                <w:rFonts w:asciiTheme="minorEastAsia" w:eastAsiaTheme="minorEastAsia" w:hAnsiTheme="minorEastAsia" w:cs="宋体"/>
              </w:rPr>
            </w:pPr>
            <w:r w:rsidRPr="003C65BB">
              <w:rPr>
                <w:rFonts w:asciiTheme="minorEastAsia" w:eastAsiaTheme="minorEastAsia" w:hAnsiTheme="minorEastAsia" w:cs="宋体" w:hint="eastAsia"/>
              </w:rPr>
              <w:t>0.004%</w:t>
            </w:r>
          </w:p>
        </w:tc>
        <w:tc>
          <w:tcPr>
            <w:tcW w:w="1980" w:type="dxa"/>
          </w:tcPr>
          <w:p w:rsidR="00FC79FD" w:rsidRPr="003C65BB" w:rsidRDefault="008702D2">
            <w:pPr>
              <w:jc w:val="center"/>
              <w:rPr>
                <w:rFonts w:asciiTheme="minorEastAsia" w:eastAsiaTheme="minorEastAsia" w:hAnsiTheme="minorEastAsia" w:cs="宋体"/>
              </w:rPr>
            </w:pPr>
            <w:r w:rsidRPr="003C65BB">
              <w:rPr>
                <w:rFonts w:asciiTheme="minorEastAsia" w:eastAsiaTheme="minorEastAsia" w:hAnsiTheme="minorEastAsia" w:cs="宋体" w:hint="eastAsia"/>
              </w:rPr>
              <w:t>0.004%</w:t>
            </w:r>
          </w:p>
        </w:tc>
        <w:tc>
          <w:tcPr>
            <w:tcW w:w="1980" w:type="dxa"/>
          </w:tcPr>
          <w:p w:rsidR="00FC79FD" w:rsidRPr="003C65BB" w:rsidRDefault="008702D2">
            <w:pPr>
              <w:jc w:val="center"/>
              <w:rPr>
                <w:rFonts w:asciiTheme="minorEastAsia" w:eastAsiaTheme="minorEastAsia" w:hAnsiTheme="minorEastAsia" w:cs="宋体"/>
              </w:rPr>
            </w:pPr>
            <w:r w:rsidRPr="003C65BB">
              <w:rPr>
                <w:rFonts w:asciiTheme="minorEastAsia" w:eastAsiaTheme="minorEastAsia" w:hAnsiTheme="minorEastAsia" w:cs="宋体" w:hint="eastAsia"/>
              </w:rPr>
              <w:t>0.004%</w:t>
            </w:r>
          </w:p>
        </w:tc>
      </w:tr>
    </w:tbl>
    <w:p w:rsidR="00FC79FD" w:rsidRPr="003C65BB" w:rsidRDefault="008702D2">
      <w:pPr>
        <w:spacing w:line="360" w:lineRule="auto"/>
        <w:ind w:firstLineChars="200" w:firstLine="420"/>
        <w:rPr>
          <w:rFonts w:asciiTheme="minorEastAsia" w:eastAsiaTheme="minorEastAsia" w:hAnsiTheme="minorEastAsia" w:cs="宋体"/>
          <w:szCs w:val="21"/>
        </w:rPr>
      </w:pPr>
      <w:r w:rsidRPr="003C65BB">
        <w:rPr>
          <w:rFonts w:asciiTheme="minorEastAsia" w:eastAsiaTheme="minorEastAsia" w:hAnsiTheme="minorEastAsia" w:cs="宋体" w:hint="eastAsia"/>
          <w:szCs w:val="21"/>
        </w:rPr>
        <w:t>注：收费标准低于2000元的按2000元收取。</w:t>
      </w:r>
    </w:p>
    <w:p w:rsidR="00FC79FD" w:rsidRPr="003C65BB" w:rsidRDefault="008702D2">
      <w:pPr>
        <w:spacing w:line="360" w:lineRule="auto"/>
        <w:ind w:firstLineChars="200" w:firstLine="420"/>
        <w:rPr>
          <w:rFonts w:asciiTheme="minorEastAsia" w:eastAsiaTheme="minorEastAsia" w:hAnsiTheme="minorEastAsia" w:cs="宋体"/>
          <w:szCs w:val="21"/>
        </w:rPr>
      </w:pPr>
      <w:r w:rsidRPr="003C65BB">
        <w:rPr>
          <w:rFonts w:asciiTheme="minorEastAsia" w:eastAsiaTheme="minorEastAsia" w:hAnsiTheme="minorEastAsia" w:cs="宋体" w:hint="eastAsia"/>
          <w:szCs w:val="21"/>
        </w:rPr>
        <w:t>例：一项货物采购项目，中标金额6000万元，收费如下：</w:t>
      </w:r>
    </w:p>
    <w:p w:rsidR="00FC79FD" w:rsidRPr="003C65BB" w:rsidRDefault="008702D2">
      <w:pPr>
        <w:spacing w:line="360" w:lineRule="auto"/>
        <w:ind w:firstLineChars="200" w:firstLine="420"/>
        <w:rPr>
          <w:rFonts w:asciiTheme="minorEastAsia" w:eastAsiaTheme="minorEastAsia" w:hAnsiTheme="minorEastAsia" w:cs="宋体"/>
          <w:szCs w:val="21"/>
        </w:rPr>
      </w:pPr>
      <w:r w:rsidRPr="003C65BB">
        <w:rPr>
          <w:rFonts w:asciiTheme="minorEastAsia" w:eastAsiaTheme="minorEastAsia" w:hAnsiTheme="minorEastAsia" w:cs="宋体" w:hint="eastAsia"/>
          <w:szCs w:val="21"/>
        </w:rPr>
        <w:t>100万元×1.5％＝1.5万元</w:t>
      </w:r>
    </w:p>
    <w:p w:rsidR="00FC79FD" w:rsidRPr="003C65BB" w:rsidRDefault="008702D2">
      <w:pPr>
        <w:spacing w:line="360" w:lineRule="auto"/>
        <w:ind w:firstLineChars="200" w:firstLine="420"/>
        <w:rPr>
          <w:rFonts w:asciiTheme="minorEastAsia" w:eastAsiaTheme="minorEastAsia" w:hAnsiTheme="minorEastAsia" w:cs="宋体"/>
          <w:szCs w:val="21"/>
        </w:rPr>
      </w:pPr>
      <w:r w:rsidRPr="003C65BB">
        <w:rPr>
          <w:rFonts w:asciiTheme="minorEastAsia" w:eastAsiaTheme="minorEastAsia" w:hAnsiTheme="minorEastAsia" w:cs="宋体" w:hint="eastAsia"/>
          <w:szCs w:val="21"/>
        </w:rPr>
        <w:t>（500-100）万元×1.1％＝4.4万元</w:t>
      </w:r>
    </w:p>
    <w:p w:rsidR="00FC79FD" w:rsidRPr="003C65BB" w:rsidRDefault="008702D2">
      <w:pPr>
        <w:spacing w:line="360" w:lineRule="auto"/>
        <w:ind w:firstLineChars="200" w:firstLine="420"/>
        <w:rPr>
          <w:rFonts w:asciiTheme="minorEastAsia" w:eastAsiaTheme="minorEastAsia" w:hAnsiTheme="minorEastAsia" w:cs="宋体"/>
          <w:szCs w:val="21"/>
        </w:rPr>
      </w:pPr>
      <w:r w:rsidRPr="003C65BB">
        <w:rPr>
          <w:rFonts w:asciiTheme="minorEastAsia" w:eastAsiaTheme="minorEastAsia" w:hAnsiTheme="minorEastAsia" w:cs="宋体" w:hint="eastAsia"/>
          <w:szCs w:val="21"/>
        </w:rPr>
        <w:t>（1000-500）万元×0.8％=4万元</w:t>
      </w:r>
    </w:p>
    <w:p w:rsidR="00FC79FD" w:rsidRPr="003C65BB" w:rsidRDefault="008702D2">
      <w:pPr>
        <w:spacing w:line="360" w:lineRule="auto"/>
        <w:ind w:firstLineChars="200" w:firstLine="420"/>
        <w:rPr>
          <w:rFonts w:asciiTheme="minorEastAsia" w:eastAsiaTheme="minorEastAsia" w:hAnsiTheme="minorEastAsia" w:cs="宋体"/>
          <w:szCs w:val="21"/>
        </w:rPr>
      </w:pPr>
      <w:r w:rsidRPr="003C65BB">
        <w:rPr>
          <w:rFonts w:asciiTheme="minorEastAsia" w:eastAsiaTheme="minorEastAsia" w:hAnsiTheme="minorEastAsia" w:cs="宋体" w:hint="eastAsia"/>
          <w:szCs w:val="21"/>
        </w:rPr>
        <w:t>（5000-1000）万元×0.5％=20万元</w:t>
      </w:r>
    </w:p>
    <w:p w:rsidR="00FC79FD" w:rsidRPr="003C65BB" w:rsidRDefault="008702D2">
      <w:pPr>
        <w:spacing w:line="360" w:lineRule="auto"/>
        <w:ind w:firstLineChars="200" w:firstLine="420"/>
        <w:rPr>
          <w:rFonts w:asciiTheme="minorEastAsia" w:eastAsiaTheme="minorEastAsia" w:hAnsiTheme="minorEastAsia" w:cs="宋体"/>
          <w:szCs w:val="21"/>
        </w:rPr>
      </w:pPr>
      <w:r w:rsidRPr="003C65BB">
        <w:rPr>
          <w:rFonts w:asciiTheme="minorEastAsia" w:eastAsiaTheme="minorEastAsia" w:hAnsiTheme="minorEastAsia" w:cs="宋体" w:hint="eastAsia"/>
          <w:szCs w:val="21"/>
        </w:rPr>
        <w:t>（6000-5000）万元×0.25％=2.5万元</w:t>
      </w:r>
    </w:p>
    <w:p w:rsidR="00FC79FD" w:rsidRPr="003C65BB" w:rsidRDefault="008702D2">
      <w:pPr>
        <w:spacing w:line="360" w:lineRule="auto"/>
        <w:ind w:firstLineChars="200" w:firstLine="420"/>
        <w:rPr>
          <w:rFonts w:asciiTheme="minorEastAsia" w:eastAsiaTheme="minorEastAsia" w:hAnsiTheme="minorEastAsia" w:cs="宋体"/>
          <w:szCs w:val="21"/>
        </w:rPr>
      </w:pPr>
      <w:r w:rsidRPr="003C65BB">
        <w:rPr>
          <w:rFonts w:asciiTheme="minorEastAsia" w:eastAsiaTheme="minorEastAsia" w:hAnsiTheme="minorEastAsia" w:cs="宋体" w:hint="eastAsia"/>
          <w:szCs w:val="21"/>
        </w:rPr>
        <w:t>合计收费＝1.5+4.4+4+20+2.5＝32.4万元</w:t>
      </w:r>
    </w:p>
    <w:p w:rsidR="00FC79FD" w:rsidRPr="003C65BB" w:rsidRDefault="00FC79FD">
      <w:pPr>
        <w:pStyle w:val="2"/>
        <w:rPr>
          <w:rFonts w:asciiTheme="minorEastAsia" w:eastAsiaTheme="minorEastAsia" w:hAnsiTheme="minorEastAsia" w:cs="宋体"/>
        </w:rPr>
      </w:pPr>
    </w:p>
    <w:p w:rsidR="00FC79FD" w:rsidRPr="003C65BB" w:rsidRDefault="00FC79FD">
      <w:pPr>
        <w:spacing w:line="360" w:lineRule="auto"/>
        <w:jc w:val="center"/>
        <w:rPr>
          <w:rFonts w:asciiTheme="minorEastAsia" w:eastAsiaTheme="minorEastAsia" w:hAnsiTheme="minorEastAsia" w:cs="宋体"/>
          <w:b/>
          <w:sz w:val="32"/>
          <w:szCs w:val="32"/>
        </w:rPr>
      </w:pPr>
    </w:p>
    <w:p w:rsidR="00FC79FD" w:rsidRPr="003C65BB" w:rsidRDefault="00FC79FD">
      <w:pPr>
        <w:pStyle w:val="2"/>
        <w:rPr>
          <w:rFonts w:asciiTheme="minorEastAsia" w:eastAsiaTheme="minorEastAsia" w:hAnsiTheme="minorEastAsia" w:cs="宋体"/>
        </w:rPr>
      </w:pPr>
    </w:p>
    <w:p w:rsidR="00FC79FD" w:rsidRPr="003C65BB" w:rsidRDefault="00FC79FD">
      <w:pPr>
        <w:rPr>
          <w:rFonts w:asciiTheme="minorEastAsia" w:eastAsiaTheme="minorEastAsia" w:hAnsiTheme="minorEastAsia" w:cs="宋体"/>
          <w:b/>
          <w:sz w:val="32"/>
          <w:szCs w:val="32"/>
        </w:rPr>
      </w:pPr>
    </w:p>
    <w:p w:rsidR="00FC79FD" w:rsidRPr="003C65BB" w:rsidRDefault="00FC79FD">
      <w:pPr>
        <w:pStyle w:val="2"/>
        <w:ind w:left="0" w:firstLine="0"/>
        <w:rPr>
          <w:rFonts w:asciiTheme="minorEastAsia" w:eastAsiaTheme="minorEastAsia" w:hAnsiTheme="minorEastAsia" w:cs="宋体"/>
        </w:rPr>
      </w:pPr>
    </w:p>
    <w:p w:rsidR="00FC79FD" w:rsidRPr="003C65BB" w:rsidRDefault="00FC79FD">
      <w:pPr>
        <w:spacing w:line="360" w:lineRule="auto"/>
        <w:ind w:right="420"/>
        <w:rPr>
          <w:rFonts w:asciiTheme="minorEastAsia" w:eastAsiaTheme="minorEastAsia" w:hAnsiTheme="minorEastAsia" w:cs="宋体"/>
          <w:b/>
          <w:kern w:val="0"/>
          <w:sz w:val="36"/>
          <w:szCs w:val="36"/>
        </w:rPr>
      </w:pPr>
    </w:p>
    <w:sectPr w:rsidR="00FC79FD" w:rsidRPr="003C65BB" w:rsidSect="00FC79FD">
      <w:headerReference w:type="default" r:id="rId35"/>
      <w:footerReference w:type="default" r:id="rId36"/>
      <w:headerReference w:type="first" r:id="rId37"/>
      <w:footerReference w:type="first" r:id="rId38"/>
      <w:pgSz w:w="11906" w:h="16838"/>
      <w:pgMar w:top="1276" w:right="1418" w:bottom="1247" w:left="1418" w:header="851" w:footer="992" w:gutter="0"/>
      <w:cols w:space="0"/>
      <w:titlePg/>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79FD" w:rsidRDefault="00FC79FD" w:rsidP="00FC79FD">
      <w:r>
        <w:separator/>
      </w:r>
    </w:p>
  </w:endnote>
  <w:endnote w:type="continuationSeparator" w:id="0">
    <w:p w:rsidR="00FC79FD" w:rsidRDefault="00FC79FD" w:rsidP="00FC79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隶书">
    <w:charset w:val="86"/>
    <w:family w:val="modern"/>
    <w:pitch w:val="default"/>
    <w:sig w:usb0="00000001" w:usb1="080E0000" w:usb2="00000000" w:usb3="00000000" w:csb0="00040000" w:csb1="00000000"/>
  </w:font>
  <w:font w:name="楷体_GB2312">
    <w:altName w:val="楷体"/>
    <w:charset w:val="86"/>
    <w:family w:val="modern"/>
    <w:pitch w:val="default"/>
    <w:sig w:usb0="00000000" w:usb1="00000000" w:usb2="00000000" w:usb3="00000000" w:csb0="00040000" w:csb1="00000000"/>
  </w:font>
  <w:font w:name="Futura Bk">
    <w:altName w:val="Corbel"/>
    <w:charset w:val="00"/>
    <w:family w:val="swiss"/>
    <w:pitch w:val="default"/>
    <w:sig w:usb0="00000000" w:usb1="00000000" w:usb2="00000000" w:usb3="00000000" w:csb0="00000011" w:csb1="00000000"/>
  </w:font>
  <w:font w:name="华文中宋">
    <w:charset w:val="86"/>
    <w:family w:val="auto"/>
    <w:pitch w:val="default"/>
    <w:sig w:usb0="00000287" w:usb1="080F0000" w:usb2="00000000" w:usb3="00000000" w:csb0="0004009F" w:csb1="DFD70000"/>
  </w:font>
  <w:font w:name="Tahoma">
    <w:panose1 w:val="020B0604030504040204"/>
    <w:charset w:val="00"/>
    <w:family w:val="swiss"/>
    <w:pitch w:val="variable"/>
    <w:sig w:usb0="E1002EFF" w:usb1="C000605B" w:usb2="00000029" w:usb3="00000000" w:csb0="000101FF" w:csb1="00000000"/>
  </w:font>
  <w:font w:name="MS Sans Serif">
    <w:altName w:val="Arial"/>
    <w:charset w:val="00"/>
    <w:family w:val="swiss"/>
    <w:pitch w:val="default"/>
    <w:sig w:usb0="00000000" w:usb1="00000000" w:usb2="00000000" w:usb3="00000000" w:csb0="00000001" w:csb1="00000000"/>
  </w:font>
  <w:font w:name="Lucida Sans">
    <w:charset w:val="00"/>
    <w:family w:val="swiss"/>
    <w:pitch w:val="default"/>
    <w:sig w:usb0="00000003" w:usb1="00000000" w:usb2="00000000" w:usb3="00000000" w:csb0="20000001" w:csb1="00000000"/>
  </w:font>
  <w:font w:name="等线 Light">
    <w:charset w:val="86"/>
    <w:family w:val="auto"/>
    <w:pitch w:val="default"/>
    <w:sig w:usb0="A00002BF"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ˎ̥">
    <w:altName w:val="Times New Roman"/>
    <w:charset w:val="00"/>
    <w:family w:val="roman"/>
    <w:pitch w:val="default"/>
    <w:sig w:usb0="00000000" w:usb1="00000000" w:usb2="00000000" w:usb3="00000000" w:csb0="00040001" w:csb1="00000000"/>
  </w:font>
  <w:font w:name="幼圆">
    <w:charset w:val="86"/>
    <w:family w:val="modern"/>
    <w:pitch w:val="default"/>
    <w:sig w:usb0="00000001" w:usb1="080E0000" w:usb2="00000000" w:usb3="00000000" w:csb0="00040000" w:csb1="00000000"/>
  </w:font>
  <w:font w:name="Arial Narrow">
    <w:panose1 w:val="020B0506020202030204"/>
    <w:charset w:val="00"/>
    <w:family w:val="swiss"/>
    <w:pitch w:val="variable"/>
    <w:sig w:usb0="00000287" w:usb1="00000000" w:usb2="00000000" w:usb3="00000000" w:csb0="0000009F" w:csb1="00000000"/>
  </w:font>
  <w:font w:name="FHLHE E+ Futura Bk">
    <w:altName w:val="宋体"/>
    <w:charset w:val="86"/>
    <w:family w:val="swiss"/>
    <w:pitch w:val="default"/>
    <w:sig w:usb0="00000000" w:usb1="00000000" w:usb2="00000010" w:usb3="00000000" w:csb0="00040000" w:csb1="00000000"/>
  </w:font>
  <w:font w:name="Arial (W1)">
    <w:altName w:val="Arial"/>
    <w:charset w:val="00"/>
    <w:family w:val="swiss"/>
    <w:pitch w:val="default"/>
    <w:sig w:usb0="00000000" w:usb1="0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umberland">
    <w:altName w:val="Courier New"/>
    <w:charset w:val="00"/>
    <w:family w:val="modern"/>
    <w:pitch w:val="default"/>
    <w:sig w:usb0="00000000" w:usb1="00000000" w:usb2="00000000" w:usb3="00000000" w:csb0="00040001" w:csb1="00000000"/>
  </w:font>
  <w:font w:name="方正宋体">
    <w:altName w:val="Times New Roman"/>
    <w:charset w:val="00"/>
    <w:family w:val="auto"/>
    <w:pitch w:val="default"/>
    <w:sig w:usb0="00000000" w:usb1="00000000" w:usb2="00000000" w:usb3="00000000" w:csb0="00040001" w:csb1="00000000"/>
  </w:font>
  <w:font w:name="Futura Hv">
    <w:altName w:val="Arial"/>
    <w:charset w:val="00"/>
    <w:family w:val="swiss"/>
    <w:pitch w:val="default"/>
    <w:sig w:usb0="00000000" w:usb1="00000000" w:usb2="00000000" w:usb3="00000000" w:csb0="000001FB" w:csb1="00000000"/>
  </w:font>
  <w:font w:name="Segoe UI">
    <w:panose1 w:val="020B0502040204020203"/>
    <w:charset w:val="00"/>
    <w:family w:val="swiss"/>
    <w:pitch w:val="variable"/>
    <w:sig w:usb0="E10022FF" w:usb1="C000E47F" w:usb2="00000029" w:usb3="00000000" w:csb0="000001DF" w:csb1="00000000"/>
  </w:font>
  <w:font w:name="Latha">
    <w:panose1 w:val="020B0604020202020204"/>
    <w:charset w:val="00"/>
    <w:family w:val="swiss"/>
    <w:pitch w:val="variable"/>
    <w:sig w:usb0="001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等线">
    <w:altName w:val="微软雅黑"/>
    <w:charset w:val="86"/>
    <w:family w:val="auto"/>
    <w:pitch w:val="default"/>
    <w:sig w:usb0="00000000" w:usb1="38CF7CFA" w:usb2="00000016" w:usb3="00000000" w:csb0="0004000F" w:csb1="00000000"/>
  </w:font>
  <w:font w:name="新宋体">
    <w:panose1 w:val="02010609030101010101"/>
    <w:charset w:val="86"/>
    <w:family w:val="modern"/>
    <w:pitch w:val="fixed"/>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Aldine401 BT">
    <w:altName w:val="Courier New"/>
    <w:charset w:val="00"/>
    <w:family w:val="roman"/>
    <w:pitch w:val="default"/>
    <w:sig w:usb0="00000000" w:usb1="00000000" w:usb2="00000000" w:usb3="00000000" w:csb0="00000011" w:csb1="00000000"/>
  </w:font>
  <w:font w:name=".PingFang SC">
    <w:altName w:val="宋体"/>
    <w:charset w:val="86"/>
    <w:family w:val="modern"/>
    <w:pitch w:val="default"/>
    <w:sig w:usb0="00000000" w:usb1="00000000" w:usb2="00000000"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9FD" w:rsidRDefault="00203E07">
    <w:pPr>
      <w:pStyle w:val="af1"/>
      <w:framePr w:wrap="around" w:vAnchor="text" w:hAnchor="margin" w:xAlign="right" w:y="1"/>
      <w:rPr>
        <w:rStyle w:val="aff1"/>
      </w:rPr>
    </w:pPr>
    <w:r>
      <w:fldChar w:fldCharType="begin"/>
    </w:r>
    <w:r w:rsidR="008702D2">
      <w:rPr>
        <w:rStyle w:val="aff1"/>
      </w:rPr>
      <w:instrText xml:space="preserve">PAGE  </w:instrText>
    </w:r>
    <w:r>
      <w:fldChar w:fldCharType="end"/>
    </w:r>
  </w:p>
  <w:p w:rsidR="00FC79FD" w:rsidRDefault="00FC79FD">
    <w:pPr>
      <w:pStyle w:val="af1"/>
      <w:ind w:right="360"/>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9FD" w:rsidRDefault="00203E07">
    <w:pPr>
      <w:pStyle w:val="af1"/>
      <w:framePr w:wrap="around" w:vAnchor="text" w:hAnchor="margin" w:xAlign="right" w:y="1"/>
      <w:rPr>
        <w:rStyle w:val="aff1"/>
      </w:rPr>
    </w:pPr>
    <w:r>
      <w:fldChar w:fldCharType="begin"/>
    </w:r>
    <w:r w:rsidR="008702D2">
      <w:rPr>
        <w:rStyle w:val="aff1"/>
      </w:rPr>
      <w:instrText xml:space="preserve">PAGE  </w:instrText>
    </w:r>
    <w:r>
      <w:fldChar w:fldCharType="end"/>
    </w:r>
  </w:p>
  <w:p w:rsidR="00FC79FD" w:rsidRDefault="00FC79FD">
    <w:pPr>
      <w:pStyle w:val="af1"/>
      <w:ind w:right="360"/>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9FD" w:rsidRDefault="008702D2">
    <w:pPr>
      <w:pStyle w:val="af1"/>
      <w:jc w:val="center"/>
      <w:rPr>
        <w:rFonts w:ascii="仿宋_GB2312" w:eastAsia="仿宋_GB2312"/>
        <w:szCs w:val="24"/>
      </w:rPr>
    </w:pPr>
    <w:r>
      <w:rPr>
        <w:rFonts w:ascii="仿宋_GB2312" w:eastAsia="仿宋_GB2312" w:hint="eastAsia"/>
        <w:kern w:val="0"/>
        <w:szCs w:val="21"/>
      </w:rPr>
      <w:t xml:space="preserve">第 </w:t>
    </w:r>
    <w:r w:rsidR="00203E07">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sidR="00203E07">
      <w:rPr>
        <w:rFonts w:ascii="仿宋_GB2312" w:eastAsia="仿宋_GB2312" w:hint="eastAsia"/>
        <w:kern w:val="0"/>
        <w:szCs w:val="21"/>
      </w:rPr>
      <w:fldChar w:fldCharType="separate"/>
    </w:r>
    <w:r w:rsidR="003C65BB">
      <w:rPr>
        <w:rFonts w:ascii="仿宋_GB2312" w:eastAsia="仿宋_GB2312"/>
        <w:noProof/>
        <w:kern w:val="0"/>
        <w:szCs w:val="21"/>
      </w:rPr>
      <w:t>67</w:t>
    </w:r>
    <w:r w:rsidR="00203E07">
      <w:rPr>
        <w:rFonts w:ascii="仿宋_GB2312" w:eastAsia="仿宋_GB2312" w:hint="eastAsia"/>
        <w:kern w:val="0"/>
        <w:szCs w:val="21"/>
      </w:rPr>
      <w:fldChar w:fldCharType="end"/>
    </w:r>
    <w:r>
      <w:rPr>
        <w:rFonts w:ascii="仿宋_GB2312" w:eastAsia="仿宋_GB2312" w:hint="eastAsia"/>
        <w:kern w:val="0"/>
        <w:szCs w:val="21"/>
      </w:rPr>
      <w:t xml:space="preserve"> 页 共 </w:t>
    </w:r>
    <w:r w:rsidR="00203E07">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sidR="00203E07">
      <w:rPr>
        <w:rFonts w:ascii="仿宋_GB2312" w:eastAsia="仿宋_GB2312" w:hint="eastAsia"/>
        <w:kern w:val="0"/>
        <w:szCs w:val="21"/>
      </w:rPr>
      <w:fldChar w:fldCharType="separate"/>
    </w:r>
    <w:r w:rsidR="003C65BB">
      <w:rPr>
        <w:rFonts w:ascii="仿宋_GB2312" w:eastAsia="仿宋_GB2312"/>
        <w:noProof/>
        <w:kern w:val="0"/>
        <w:szCs w:val="21"/>
      </w:rPr>
      <w:t>67</w:t>
    </w:r>
    <w:r w:rsidR="00203E07">
      <w:rPr>
        <w:rFonts w:ascii="仿宋_GB2312" w:eastAsia="仿宋_GB2312" w:hint="eastAsia"/>
        <w:kern w:val="0"/>
        <w:szCs w:val="21"/>
      </w:rPr>
      <w:fldChar w:fldCharType="end"/>
    </w:r>
    <w:r>
      <w:rPr>
        <w:rFonts w:ascii="仿宋_GB2312" w:eastAsia="仿宋_GB2312" w:hint="eastAsia"/>
        <w:kern w:val="0"/>
        <w:szCs w:val="21"/>
      </w:rPr>
      <w:t xml:space="preserve"> 页</w: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9FD" w:rsidRDefault="008702D2">
    <w:pPr>
      <w:pStyle w:val="af1"/>
      <w:jc w:val="center"/>
      <w:rPr>
        <w:rFonts w:ascii="仿宋_GB2312" w:eastAsia="仿宋_GB2312"/>
      </w:rPr>
    </w:pPr>
    <w:r>
      <w:rPr>
        <w:rFonts w:ascii="仿宋_GB2312" w:eastAsia="仿宋_GB2312" w:hint="eastAsia"/>
        <w:kern w:val="0"/>
        <w:szCs w:val="21"/>
      </w:rPr>
      <w:t xml:space="preserve">第 </w:t>
    </w:r>
    <w:r w:rsidR="00203E07">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sidR="00203E07">
      <w:rPr>
        <w:rFonts w:ascii="仿宋_GB2312" w:eastAsia="仿宋_GB2312" w:hint="eastAsia"/>
        <w:kern w:val="0"/>
        <w:szCs w:val="21"/>
      </w:rPr>
      <w:fldChar w:fldCharType="separate"/>
    </w:r>
    <w:r w:rsidR="003C65BB">
      <w:rPr>
        <w:rFonts w:ascii="仿宋_GB2312" w:eastAsia="仿宋_GB2312"/>
        <w:noProof/>
        <w:kern w:val="0"/>
        <w:szCs w:val="21"/>
      </w:rPr>
      <w:t>66</w:t>
    </w:r>
    <w:r w:rsidR="00203E07">
      <w:rPr>
        <w:rFonts w:ascii="仿宋_GB2312" w:eastAsia="仿宋_GB2312" w:hint="eastAsia"/>
        <w:kern w:val="0"/>
        <w:szCs w:val="21"/>
      </w:rPr>
      <w:fldChar w:fldCharType="end"/>
    </w:r>
    <w:r>
      <w:rPr>
        <w:rFonts w:ascii="仿宋_GB2312" w:eastAsia="仿宋_GB2312" w:hint="eastAsia"/>
        <w:kern w:val="0"/>
        <w:szCs w:val="21"/>
      </w:rPr>
      <w:t xml:space="preserve"> 页 共 </w:t>
    </w:r>
    <w:r w:rsidR="00203E07">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sidR="00203E07">
      <w:rPr>
        <w:rFonts w:ascii="仿宋_GB2312" w:eastAsia="仿宋_GB2312" w:hint="eastAsia"/>
        <w:kern w:val="0"/>
        <w:szCs w:val="21"/>
      </w:rPr>
      <w:fldChar w:fldCharType="separate"/>
    </w:r>
    <w:r w:rsidR="003C65BB">
      <w:rPr>
        <w:rFonts w:ascii="仿宋_GB2312" w:eastAsia="仿宋_GB2312"/>
        <w:noProof/>
        <w:kern w:val="0"/>
        <w:szCs w:val="21"/>
      </w:rPr>
      <w:t>66</w:t>
    </w:r>
    <w:r w:rsidR="00203E07">
      <w:rPr>
        <w:rFonts w:ascii="仿宋_GB2312" w:eastAsia="仿宋_GB2312" w:hint="eastAsia"/>
        <w:kern w:val="0"/>
        <w:szCs w:val="21"/>
      </w:rPr>
      <w:fldChar w:fldCharType="end"/>
    </w:r>
    <w:r>
      <w:rPr>
        <w:rFonts w:ascii="仿宋_GB2312" w:eastAsia="仿宋_GB2312" w:hint="eastAsia"/>
        <w:kern w:val="0"/>
        <w:szCs w:val="21"/>
      </w:rPr>
      <w:t xml:space="preserve"> 页</w: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9FD" w:rsidRDefault="008702D2">
    <w:pPr>
      <w:pStyle w:val="af1"/>
      <w:jc w:val="center"/>
      <w:rPr>
        <w:rFonts w:ascii="仿宋_GB2312" w:eastAsia="仿宋_GB2312"/>
        <w:szCs w:val="24"/>
      </w:rPr>
    </w:pPr>
    <w:r>
      <w:rPr>
        <w:rFonts w:ascii="仿宋_GB2312" w:eastAsia="仿宋_GB2312" w:hint="eastAsia"/>
        <w:kern w:val="0"/>
        <w:szCs w:val="21"/>
      </w:rPr>
      <w:t xml:space="preserve">第 </w:t>
    </w:r>
    <w:r w:rsidR="00203E07">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sidR="00203E07">
      <w:rPr>
        <w:rFonts w:ascii="仿宋_GB2312" w:eastAsia="仿宋_GB2312" w:hint="eastAsia"/>
        <w:kern w:val="0"/>
        <w:szCs w:val="21"/>
      </w:rPr>
      <w:fldChar w:fldCharType="separate"/>
    </w:r>
    <w:r w:rsidR="003C65BB">
      <w:rPr>
        <w:rFonts w:ascii="仿宋_GB2312" w:eastAsia="仿宋_GB2312"/>
        <w:noProof/>
        <w:kern w:val="0"/>
        <w:szCs w:val="21"/>
      </w:rPr>
      <w:t>79</w:t>
    </w:r>
    <w:r w:rsidR="00203E07">
      <w:rPr>
        <w:rFonts w:ascii="仿宋_GB2312" w:eastAsia="仿宋_GB2312" w:hint="eastAsia"/>
        <w:kern w:val="0"/>
        <w:szCs w:val="21"/>
      </w:rPr>
      <w:fldChar w:fldCharType="end"/>
    </w:r>
    <w:r>
      <w:rPr>
        <w:rFonts w:ascii="仿宋_GB2312" w:eastAsia="仿宋_GB2312" w:hint="eastAsia"/>
        <w:kern w:val="0"/>
        <w:szCs w:val="21"/>
      </w:rPr>
      <w:t xml:space="preserve"> 页 共 </w:t>
    </w:r>
    <w:r w:rsidR="00203E07">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sidR="00203E07">
      <w:rPr>
        <w:rFonts w:ascii="仿宋_GB2312" w:eastAsia="仿宋_GB2312" w:hint="eastAsia"/>
        <w:kern w:val="0"/>
        <w:szCs w:val="21"/>
      </w:rPr>
      <w:fldChar w:fldCharType="separate"/>
    </w:r>
    <w:r w:rsidR="003C65BB">
      <w:rPr>
        <w:rFonts w:ascii="仿宋_GB2312" w:eastAsia="仿宋_GB2312"/>
        <w:noProof/>
        <w:kern w:val="0"/>
        <w:szCs w:val="21"/>
      </w:rPr>
      <w:t>79</w:t>
    </w:r>
    <w:r w:rsidR="00203E07">
      <w:rPr>
        <w:rFonts w:ascii="仿宋_GB2312" w:eastAsia="仿宋_GB2312" w:hint="eastAsia"/>
        <w:kern w:val="0"/>
        <w:szCs w:val="21"/>
      </w:rPr>
      <w:fldChar w:fldCharType="end"/>
    </w:r>
    <w:r>
      <w:rPr>
        <w:rFonts w:ascii="仿宋_GB2312" w:eastAsia="仿宋_GB2312" w:hint="eastAsia"/>
        <w:kern w:val="0"/>
        <w:szCs w:val="21"/>
      </w:rPr>
      <w:t xml:space="preserve"> 页</w: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9FD" w:rsidRDefault="008702D2">
    <w:pPr>
      <w:pStyle w:val="af1"/>
      <w:jc w:val="center"/>
      <w:rPr>
        <w:rFonts w:ascii="仿宋_GB2312" w:eastAsia="仿宋_GB2312"/>
      </w:rPr>
    </w:pPr>
    <w:r>
      <w:rPr>
        <w:rFonts w:ascii="仿宋_GB2312" w:eastAsia="仿宋_GB2312" w:hint="eastAsia"/>
        <w:kern w:val="0"/>
        <w:szCs w:val="21"/>
      </w:rPr>
      <w:t xml:space="preserve">第 </w:t>
    </w:r>
    <w:r w:rsidR="00203E07">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sidR="00203E07">
      <w:rPr>
        <w:rFonts w:ascii="仿宋_GB2312" w:eastAsia="仿宋_GB2312" w:hint="eastAsia"/>
        <w:kern w:val="0"/>
        <w:szCs w:val="21"/>
      </w:rPr>
      <w:fldChar w:fldCharType="separate"/>
    </w:r>
    <w:r w:rsidR="003C65BB">
      <w:rPr>
        <w:rFonts w:ascii="仿宋_GB2312" w:eastAsia="仿宋_GB2312"/>
        <w:noProof/>
        <w:kern w:val="0"/>
        <w:szCs w:val="21"/>
      </w:rPr>
      <w:t>68</w:t>
    </w:r>
    <w:r w:rsidR="00203E07">
      <w:rPr>
        <w:rFonts w:ascii="仿宋_GB2312" w:eastAsia="仿宋_GB2312" w:hint="eastAsia"/>
        <w:kern w:val="0"/>
        <w:szCs w:val="21"/>
      </w:rPr>
      <w:fldChar w:fldCharType="end"/>
    </w:r>
    <w:r>
      <w:rPr>
        <w:rFonts w:ascii="仿宋_GB2312" w:eastAsia="仿宋_GB2312" w:hint="eastAsia"/>
        <w:kern w:val="0"/>
        <w:szCs w:val="21"/>
      </w:rPr>
      <w:t xml:space="preserve"> 页 共 </w:t>
    </w:r>
    <w:r w:rsidR="00203E07">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sidR="00203E07">
      <w:rPr>
        <w:rFonts w:ascii="仿宋_GB2312" w:eastAsia="仿宋_GB2312" w:hint="eastAsia"/>
        <w:kern w:val="0"/>
        <w:szCs w:val="21"/>
      </w:rPr>
      <w:fldChar w:fldCharType="separate"/>
    </w:r>
    <w:r w:rsidR="003C65BB">
      <w:rPr>
        <w:rFonts w:ascii="仿宋_GB2312" w:eastAsia="仿宋_GB2312"/>
        <w:noProof/>
        <w:kern w:val="0"/>
        <w:szCs w:val="21"/>
      </w:rPr>
      <w:t>68</w:t>
    </w:r>
    <w:r w:rsidR="00203E07">
      <w:rPr>
        <w:rFonts w:ascii="仿宋_GB2312" w:eastAsia="仿宋_GB2312" w:hint="eastAsia"/>
        <w:kern w:val="0"/>
        <w:szCs w:val="21"/>
      </w:rPr>
      <w:fldChar w:fldCharType="end"/>
    </w:r>
    <w:bookmarkStart w:id="579" w:name="_Toc36110187"/>
    <w:bookmarkStart w:id="580" w:name="_Toc164085800"/>
    <w:bookmarkStart w:id="581" w:name="_Toc131845147"/>
    <w:bookmarkStart w:id="582" w:name="_Toc91899912"/>
    <w:r>
      <w:rPr>
        <w:rFonts w:ascii="仿宋_GB2312" w:eastAsia="仿宋_GB2312" w:hint="eastAsia"/>
        <w:kern w:val="0"/>
        <w:szCs w:val="21"/>
      </w:rPr>
      <w:t xml:space="preserve"> 页</w:t>
    </w:r>
    <w:bookmarkEnd w:id="579"/>
    <w:bookmarkEnd w:id="580"/>
    <w:bookmarkEnd w:id="581"/>
    <w:bookmarkEnd w:id="582"/>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9FD" w:rsidRDefault="008702D2">
    <w:pPr>
      <w:pStyle w:val="af1"/>
      <w:jc w:val="center"/>
      <w:rPr>
        <w:rFonts w:ascii="仿宋_GB2312" w:eastAsia="仿宋_GB2312"/>
      </w:rPr>
    </w:pPr>
    <w:r>
      <w:rPr>
        <w:rFonts w:ascii="仿宋_GB2312" w:eastAsia="仿宋_GB2312" w:hint="eastAsia"/>
        <w:kern w:val="0"/>
      </w:rPr>
      <w:t xml:space="preserve">第 </w:t>
    </w:r>
    <w:r w:rsidR="00203E07">
      <w:rPr>
        <w:rFonts w:ascii="仿宋_GB2312" w:eastAsia="仿宋_GB2312" w:hint="eastAsia"/>
        <w:kern w:val="0"/>
      </w:rPr>
      <w:fldChar w:fldCharType="begin"/>
    </w:r>
    <w:r>
      <w:rPr>
        <w:rFonts w:ascii="仿宋_GB2312" w:eastAsia="仿宋_GB2312" w:hint="eastAsia"/>
        <w:kern w:val="0"/>
      </w:rPr>
      <w:instrText xml:space="preserve"> PAGE </w:instrText>
    </w:r>
    <w:r w:rsidR="00203E07">
      <w:rPr>
        <w:rFonts w:ascii="仿宋_GB2312" w:eastAsia="仿宋_GB2312" w:hint="eastAsia"/>
        <w:kern w:val="0"/>
      </w:rPr>
      <w:fldChar w:fldCharType="separate"/>
    </w:r>
    <w:r w:rsidR="003C65BB">
      <w:rPr>
        <w:rFonts w:ascii="仿宋_GB2312" w:eastAsia="仿宋_GB2312"/>
        <w:noProof/>
        <w:kern w:val="0"/>
      </w:rPr>
      <w:t>46</w:t>
    </w:r>
    <w:r w:rsidR="00203E07">
      <w:rPr>
        <w:rFonts w:ascii="仿宋_GB2312" w:eastAsia="仿宋_GB2312" w:hint="eastAsia"/>
        <w:kern w:val="0"/>
      </w:rPr>
      <w:fldChar w:fldCharType="end"/>
    </w:r>
    <w:r>
      <w:rPr>
        <w:rFonts w:ascii="仿宋_GB2312" w:eastAsia="仿宋_GB2312" w:hint="eastAsia"/>
        <w:kern w:val="0"/>
      </w:rPr>
      <w:t xml:space="preserve"> 页 共 </w:t>
    </w:r>
    <w:r w:rsidR="00203E07">
      <w:rPr>
        <w:rFonts w:ascii="仿宋_GB2312" w:eastAsia="仿宋_GB2312" w:hint="eastAsia"/>
        <w:kern w:val="0"/>
      </w:rPr>
      <w:fldChar w:fldCharType="begin"/>
    </w:r>
    <w:r>
      <w:rPr>
        <w:rFonts w:ascii="仿宋_GB2312" w:eastAsia="仿宋_GB2312" w:hint="eastAsia"/>
        <w:kern w:val="0"/>
      </w:rPr>
      <w:instrText xml:space="preserve"> NUMPAGES </w:instrText>
    </w:r>
    <w:r w:rsidR="00203E07">
      <w:rPr>
        <w:rFonts w:ascii="仿宋_GB2312" w:eastAsia="仿宋_GB2312" w:hint="eastAsia"/>
        <w:kern w:val="0"/>
      </w:rPr>
      <w:fldChar w:fldCharType="separate"/>
    </w:r>
    <w:r w:rsidR="003C65BB">
      <w:rPr>
        <w:rFonts w:ascii="仿宋_GB2312" w:eastAsia="仿宋_GB2312"/>
        <w:noProof/>
        <w:kern w:val="0"/>
      </w:rPr>
      <w:t>46</w:t>
    </w:r>
    <w:r w:rsidR="00203E07">
      <w:rPr>
        <w:rFonts w:ascii="仿宋_GB2312" w:eastAsia="仿宋_GB2312" w:hint="eastAsia"/>
        <w:kern w:val="0"/>
      </w:rPr>
      <w:fldChar w:fldCharType="end"/>
    </w:r>
    <w:r>
      <w:rPr>
        <w:rFonts w:ascii="仿宋_GB2312" w:eastAsia="仿宋_GB2312" w:hint="eastAsia"/>
        <w:kern w:val="0"/>
      </w:rPr>
      <w:t xml:space="preserve"> 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9FD" w:rsidRDefault="008702D2">
    <w:pPr>
      <w:pStyle w:val="af1"/>
      <w:jc w:val="center"/>
      <w:rPr>
        <w:rFonts w:ascii="仿宋_GB2312" w:eastAsia="仿宋_GB2312"/>
      </w:rPr>
    </w:pPr>
    <w:r>
      <w:rPr>
        <w:rFonts w:ascii="仿宋_GB2312" w:eastAsia="仿宋_GB2312" w:hint="eastAsia"/>
        <w:kern w:val="0"/>
      </w:rPr>
      <w:t xml:space="preserve">第 </w:t>
    </w:r>
    <w:r w:rsidR="00203E07">
      <w:rPr>
        <w:rFonts w:ascii="仿宋_GB2312" w:eastAsia="仿宋_GB2312" w:hint="eastAsia"/>
        <w:kern w:val="0"/>
      </w:rPr>
      <w:fldChar w:fldCharType="begin"/>
    </w:r>
    <w:r>
      <w:rPr>
        <w:rFonts w:ascii="仿宋_GB2312" w:eastAsia="仿宋_GB2312" w:hint="eastAsia"/>
        <w:kern w:val="0"/>
      </w:rPr>
      <w:instrText xml:space="preserve"> PAGE </w:instrText>
    </w:r>
    <w:r w:rsidR="00203E07">
      <w:rPr>
        <w:rFonts w:ascii="仿宋_GB2312" w:eastAsia="仿宋_GB2312" w:hint="eastAsia"/>
        <w:kern w:val="0"/>
      </w:rPr>
      <w:fldChar w:fldCharType="separate"/>
    </w:r>
    <w:r w:rsidR="003C65BB">
      <w:rPr>
        <w:rFonts w:ascii="仿宋_GB2312" w:eastAsia="仿宋_GB2312"/>
        <w:noProof/>
        <w:kern w:val="0"/>
      </w:rPr>
      <w:t>1</w:t>
    </w:r>
    <w:r w:rsidR="00203E07">
      <w:rPr>
        <w:rFonts w:ascii="仿宋_GB2312" w:eastAsia="仿宋_GB2312" w:hint="eastAsia"/>
        <w:kern w:val="0"/>
      </w:rPr>
      <w:fldChar w:fldCharType="end"/>
    </w:r>
    <w:r>
      <w:rPr>
        <w:rFonts w:ascii="仿宋_GB2312" w:eastAsia="仿宋_GB2312" w:hint="eastAsia"/>
        <w:kern w:val="0"/>
      </w:rPr>
      <w:t xml:space="preserve"> 页 共 </w:t>
    </w:r>
    <w:r w:rsidR="00203E07">
      <w:rPr>
        <w:rFonts w:ascii="仿宋_GB2312" w:eastAsia="仿宋_GB2312" w:hint="eastAsia"/>
        <w:kern w:val="0"/>
      </w:rPr>
      <w:fldChar w:fldCharType="begin"/>
    </w:r>
    <w:r>
      <w:rPr>
        <w:rFonts w:ascii="仿宋_GB2312" w:eastAsia="仿宋_GB2312" w:hint="eastAsia"/>
        <w:kern w:val="0"/>
      </w:rPr>
      <w:instrText xml:space="preserve"> NUMPAGES </w:instrText>
    </w:r>
    <w:r w:rsidR="00203E07">
      <w:rPr>
        <w:rFonts w:ascii="仿宋_GB2312" w:eastAsia="仿宋_GB2312" w:hint="eastAsia"/>
        <w:kern w:val="0"/>
      </w:rPr>
      <w:fldChar w:fldCharType="separate"/>
    </w:r>
    <w:r w:rsidR="003C65BB">
      <w:rPr>
        <w:rFonts w:ascii="仿宋_GB2312" w:eastAsia="仿宋_GB2312"/>
        <w:noProof/>
        <w:kern w:val="0"/>
      </w:rPr>
      <w:t>25</w:t>
    </w:r>
    <w:r w:rsidR="00203E07">
      <w:rPr>
        <w:rFonts w:ascii="仿宋_GB2312" w:eastAsia="仿宋_GB2312" w:hint="eastAsia"/>
        <w:kern w:val="0"/>
      </w:rPr>
      <w:fldChar w:fldCharType="end"/>
    </w:r>
    <w:r>
      <w:rPr>
        <w:rFonts w:ascii="仿宋_GB2312" w:eastAsia="仿宋_GB2312" w:hint="eastAsia"/>
        <w:kern w:val="0"/>
      </w:rPr>
      <w:t xml:space="preserve"> 页</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9FD" w:rsidRDefault="008702D2">
    <w:pPr>
      <w:pStyle w:val="af1"/>
      <w:jc w:val="center"/>
      <w:rPr>
        <w:rFonts w:ascii="仿宋_GB2312" w:eastAsia="仿宋_GB2312"/>
      </w:rPr>
    </w:pPr>
    <w:r>
      <w:rPr>
        <w:rFonts w:ascii="仿宋_GB2312" w:eastAsia="仿宋_GB2312" w:hint="eastAsia"/>
        <w:kern w:val="0"/>
      </w:rPr>
      <w:t xml:space="preserve">第 </w:t>
    </w:r>
    <w:r w:rsidR="00203E07">
      <w:rPr>
        <w:rFonts w:ascii="仿宋_GB2312" w:eastAsia="仿宋_GB2312" w:hint="eastAsia"/>
        <w:kern w:val="0"/>
      </w:rPr>
      <w:fldChar w:fldCharType="begin"/>
    </w:r>
    <w:r>
      <w:rPr>
        <w:rFonts w:ascii="仿宋_GB2312" w:eastAsia="仿宋_GB2312" w:hint="eastAsia"/>
        <w:kern w:val="0"/>
      </w:rPr>
      <w:instrText xml:space="preserve"> PAGE </w:instrText>
    </w:r>
    <w:r w:rsidR="00203E07">
      <w:rPr>
        <w:rFonts w:ascii="仿宋_GB2312" w:eastAsia="仿宋_GB2312" w:hint="eastAsia"/>
        <w:kern w:val="0"/>
      </w:rPr>
      <w:fldChar w:fldCharType="separate"/>
    </w:r>
    <w:r w:rsidR="003C65BB">
      <w:rPr>
        <w:rFonts w:ascii="仿宋_GB2312" w:eastAsia="仿宋_GB2312"/>
        <w:noProof/>
        <w:kern w:val="0"/>
      </w:rPr>
      <w:t>62</w:t>
    </w:r>
    <w:r w:rsidR="00203E07">
      <w:rPr>
        <w:rFonts w:ascii="仿宋_GB2312" w:eastAsia="仿宋_GB2312" w:hint="eastAsia"/>
        <w:kern w:val="0"/>
      </w:rPr>
      <w:fldChar w:fldCharType="end"/>
    </w:r>
    <w:r>
      <w:rPr>
        <w:rFonts w:ascii="仿宋_GB2312" w:eastAsia="仿宋_GB2312" w:hint="eastAsia"/>
        <w:kern w:val="0"/>
      </w:rPr>
      <w:t xml:space="preserve"> 页 共 </w:t>
    </w:r>
    <w:r w:rsidR="00203E07">
      <w:rPr>
        <w:rFonts w:ascii="仿宋_GB2312" w:eastAsia="仿宋_GB2312" w:hint="eastAsia"/>
        <w:kern w:val="0"/>
      </w:rPr>
      <w:fldChar w:fldCharType="begin"/>
    </w:r>
    <w:r>
      <w:rPr>
        <w:rFonts w:ascii="仿宋_GB2312" w:eastAsia="仿宋_GB2312" w:hint="eastAsia"/>
        <w:kern w:val="0"/>
      </w:rPr>
      <w:instrText xml:space="preserve"> NUMPAGES </w:instrText>
    </w:r>
    <w:r w:rsidR="00203E07">
      <w:rPr>
        <w:rFonts w:ascii="仿宋_GB2312" w:eastAsia="仿宋_GB2312" w:hint="eastAsia"/>
        <w:kern w:val="0"/>
      </w:rPr>
      <w:fldChar w:fldCharType="separate"/>
    </w:r>
    <w:r w:rsidR="003C65BB">
      <w:rPr>
        <w:rFonts w:ascii="仿宋_GB2312" w:eastAsia="仿宋_GB2312"/>
        <w:noProof/>
        <w:kern w:val="0"/>
      </w:rPr>
      <w:t>62</w:t>
    </w:r>
    <w:r w:rsidR="00203E07">
      <w:rPr>
        <w:rFonts w:ascii="仿宋_GB2312" w:eastAsia="仿宋_GB2312" w:hint="eastAsia"/>
        <w:kern w:val="0"/>
      </w:rPr>
      <w:fldChar w:fldCharType="end"/>
    </w:r>
    <w:r>
      <w:rPr>
        <w:rFonts w:ascii="仿宋_GB2312" w:eastAsia="仿宋_GB2312" w:hint="eastAsia"/>
        <w:kern w:val="0"/>
      </w:rPr>
      <w:t xml:space="preserve"> 页</w:t>
    </w:r>
  </w:p>
  <w:p w:rsidR="00FC79FD" w:rsidRDefault="00FC79FD">
    <w:pPr>
      <w:rPr>
        <w:rFonts w:ascii="仿宋_GB2312" w:eastAsia="仿宋_GB2312"/>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9FD" w:rsidRDefault="008702D2">
    <w:pPr>
      <w:pStyle w:val="af1"/>
      <w:jc w:val="center"/>
      <w:rPr>
        <w:rFonts w:ascii="仿宋_GB2312" w:eastAsia="仿宋_GB2312"/>
      </w:rPr>
    </w:pPr>
    <w:r>
      <w:rPr>
        <w:rFonts w:ascii="仿宋_GB2312" w:eastAsia="仿宋_GB2312" w:hint="eastAsia"/>
        <w:kern w:val="0"/>
      </w:rPr>
      <w:t xml:space="preserve">第 </w:t>
    </w:r>
    <w:r w:rsidR="00203E07">
      <w:rPr>
        <w:rFonts w:ascii="仿宋_GB2312" w:eastAsia="仿宋_GB2312" w:hint="eastAsia"/>
        <w:kern w:val="0"/>
      </w:rPr>
      <w:fldChar w:fldCharType="begin"/>
    </w:r>
    <w:r>
      <w:rPr>
        <w:rFonts w:ascii="仿宋_GB2312" w:eastAsia="仿宋_GB2312" w:hint="eastAsia"/>
        <w:kern w:val="0"/>
      </w:rPr>
      <w:instrText xml:space="preserve"> PAGE </w:instrText>
    </w:r>
    <w:r w:rsidR="00203E07">
      <w:rPr>
        <w:rFonts w:ascii="仿宋_GB2312" w:eastAsia="仿宋_GB2312" w:hint="eastAsia"/>
        <w:kern w:val="0"/>
      </w:rPr>
      <w:fldChar w:fldCharType="separate"/>
    </w:r>
    <w:r w:rsidR="003C65BB">
      <w:rPr>
        <w:rFonts w:ascii="仿宋_GB2312" w:eastAsia="仿宋_GB2312"/>
        <w:noProof/>
        <w:kern w:val="0"/>
      </w:rPr>
      <w:t>47</w:t>
    </w:r>
    <w:r w:rsidR="00203E07">
      <w:rPr>
        <w:rFonts w:ascii="仿宋_GB2312" w:eastAsia="仿宋_GB2312" w:hint="eastAsia"/>
        <w:kern w:val="0"/>
      </w:rPr>
      <w:fldChar w:fldCharType="end"/>
    </w:r>
    <w:r>
      <w:rPr>
        <w:rFonts w:ascii="仿宋_GB2312" w:eastAsia="仿宋_GB2312" w:hint="eastAsia"/>
        <w:kern w:val="0"/>
      </w:rPr>
      <w:t xml:space="preserve"> 页 共 </w:t>
    </w:r>
    <w:r w:rsidR="00203E07">
      <w:rPr>
        <w:rFonts w:ascii="仿宋_GB2312" w:eastAsia="仿宋_GB2312" w:hint="eastAsia"/>
        <w:kern w:val="0"/>
      </w:rPr>
      <w:fldChar w:fldCharType="begin"/>
    </w:r>
    <w:r>
      <w:rPr>
        <w:rFonts w:ascii="仿宋_GB2312" w:eastAsia="仿宋_GB2312" w:hint="eastAsia"/>
        <w:kern w:val="0"/>
      </w:rPr>
      <w:instrText xml:space="preserve"> NUMPAGES </w:instrText>
    </w:r>
    <w:r w:rsidR="00203E07">
      <w:rPr>
        <w:rFonts w:ascii="仿宋_GB2312" w:eastAsia="仿宋_GB2312" w:hint="eastAsia"/>
        <w:kern w:val="0"/>
      </w:rPr>
      <w:fldChar w:fldCharType="separate"/>
    </w:r>
    <w:r w:rsidR="003C65BB">
      <w:rPr>
        <w:rFonts w:ascii="仿宋_GB2312" w:eastAsia="仿宋_GB2312"/>
        <w:noProof/>
        <w:kern w:val="0"/>
      </w:rPr>
      <w:t>47</w:t>
    </w:r>
    <w:r w:rsidR="00203E07">
      <w:rPr>
        <w:rFonts w:ascii="仿宋_GB2312" w:eastAsia="仿宋_GB2312" w:hint="eastAsia"/>
        <w:kern w:val="0"/>
      </w:rPr>
      <w:fldChar w:fldCharType="end"/>
    </w:r>
    <w:r>
      <w:rPr>
        <w:rFonts w:ascii="仿宋_GB2312" w:eastAsia="仿宋_GB2312" w:hint="eastAsia"/>
        <w:kern w:val="0"/>
      </w:rPr>
      <w:t xml:space="preserve"> 页</w:t>
    </w:r>
  </w:p>
  <w:p w:rsidR="00FC79FD" w:rsidRDefault="00FC79FD">
    <w:pPr>
      <w:rPr>
        <w:rFonts w:ascii="仿宋_GB2312" w:eastAsia="仿宋_GB2312"/>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9FD" w:rsidRDefault="008702D2">
    <w:pPr>
      <w:pStyle w:val="af1"/>
      <w:jc w:val="center"/>
      <w:rPr>
        <w:rFonts w:ascii="仿宋_GB2312" w:eastAsia="仿宋_GB2312"/>
      </w:rPr>
    </w:pPr>
    <w:r>
      <w:rPr>
        <w:rFonts w:ascii="仿宋_GB2312" w:eastAsia="仿宋_GB2312" w:hint="eastAsia"/>
        <w:kern w:val="0"/>
      </w:rPr>
      <w:t xml:space="preserve">第 </w:t>
    </w:r>
    <w:r w:rsidR="00203E07">
      <w:rPr>
        <w:rFonts w:ascii="仿宋_GB2312" w:eastAsia="仿宋_GB2312" w:hint="eastAsia"/>
        <w:kern w:val="0"/>
      </w:rPr>
      <w:fldChar w:fldCharType="begin"/>
    </w:r>
    <w:r>
      <w:rPr>
        <w:rFonts w:ascii="仿宋_GB2312" w:eastAsia="仿宋_GB2312" w:hint="eastAsia"/>
        <w:kern w:val="0"/>
      </w:rPr>
      <w:instrText xml:space="preserve"> PAGE </w:instrText>
    </w:r>
    <w:r w:rsidR="00203E07">
      <w:rPr>
        <w:rFonts w:ascii="仿宋_GB2312" w:eastAsia="仿宋_GB2312" w:hint="eastAsia"/>
        <w:kern w:val="0"/>
      </w:rPr>
      <w:fldChar w:fldCharType="separate"/>
    </w:r>
    <w:r w:rsidR="003C65BB">
      <w:rPr>
        <w:rFonts w:ascii="仿宋_GB2312" w:eastAsia="仿宋_GB2312"/>
        <w:noProof/>
        <w:kern w:val="0"/>
      </w:rPr>
      <w:t>64</w:t>
    </w:r>
    <w:r w:rsidR="00203E07">
      <w:rPr>
        <w:rFonts w:ascii="仿宋_GB2312" w:eastAsia="仿宋_GB2312" w:hint="eastAsia"/>
        <w:kern w:val="0"/>
      </w:rPr>
      <w:fldChar w:fldCharType="end"/>
    </w:r>
    <w:r>
      <w:rPr>
        <w:rFonts w:ascii="仿宋_GB2312" w:eastAsia="仿宋_GB2312" w:hint="eastAsia"/>
        <w:kern w:val="0"/>
      </w:rPr>
      <w:t xml:space="preserve"> 页 共 </w:t>
    </w:r>
    <w:r w:rsidR="00203E07">
      <w:rPr>
        <w:rFonts w:ascii="仿宋_GB2312" w:eastAsia="仿宋_GB2312" w:hint="eastAsia"/>
        <w:kern w:val="0"/>
      </w:rPr>
      <w:fldChar w:fldCharType="begin"/>
    </w:r>
    <w:r>
      <w:rPr>
        <w:rFonts w:ascii="仿宋_GB2312" w:eastAsia="仿宋_GB2312" w:hint="eastAsia"/>
        <w:kern w:val="0"/>
      </w:rPr>
      <w:instrText xml:space="preserve"> NUMPAGES </w:instrText>
    </w:r>
    <w:r w:rsidR="00203E07">
      <w:rPr>
        <w:rFonts w:ascii="仿宋_GB2312" w:eastAsia="仿宋_GB2312" w:hint="eastAsia"/>
        <w:kern w:val="0"/>
      </w:rPr>
      <w:fldChar w:fldCharType="separate"/>
    </w:r>
    <w:r w:rsidR="003C65BB">
      <w:rPr>
        <w:rFonts w:ascii="仿宋_GB2312" w:eastAsia="仿宋_GB2312"/>
        <w:noProof/>
        <w:kern w:val="0"/>
      </w:rPr>
      <w:t>64</w:t>
    </w:r>
    <w:r w:rsidR="00203E07">
      <w:rPr>
        <w:rFonts w:ascii="仿宋_GB2312" w:eastAsia="仿宋_GB2312" w:hint="eastAsia"/>
        <w:kern w:val="0"/>
      </w:rPr>
      <w:fldChar w:fldCharType="end"/>
    </w:r>
    <w:r>
      <w:rPr>
        <w:rFonts w:ascii="仿宋_GB2312" w:eastAsia="仿宋_GB2312" w:hint="eastAsia"/>
        <w:kern w:val="0"/>
      </w:rPr>
      <w:t xml:space="preserve"> 页</w:t>
    </w:r>
  </w:p>
  <w:p w:rsidR="00FC79FD" w:rsidRDefault="00FC79FD">
    <w:pPr>
      <w:rPr>
        <w:rFonts w:ascii="仿宋_GB2312" w:eastAsia="仿宋_GB2312"/>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9FD" w:rsidRDefault="008702D2">
    <w:pPr>
      <w:pStyle w:val="af1"/>
      <w:jc w:val="center"/>
      <w:rPr>
        <w:rFonts w:ascii="仿宋_GB2312" w:eastAsia="仿宋_GB2312"/>
      </w:rPr>
    </w:pPr>
    <w:r>
      <w:rPr>
        <w:rFonts w:ascii="仿宋_GB2312" w:eastAsia="仿宋_GB2312" w:hint="eastAsia"/>
        <w:kern w:val="0"/>
      </w:rPr>
      <w:t xml:space="preserve">第 </w:t>
    </w:r>
    <w:r w:rsidR="00203E07">
      <w:rPr>
        <w:rFonts w:ascii="仿宋_GB2312" w:eastAsia="仿宋_GB2312" w:hint="eastAsia"/>
        <w:kern w:val="0"/>
      </w:rPr>
      <w:fldChar w:fldCharType="begin"/>
    </w:r>
    <w:r>
      <w:rPr>
        <w:rFonts w:ascii="仿宋_GB2312" w:eastAsia="仿宋_GB2312" w:hint="eastAsia"/>
        <w:kern w:val="0"/>
      </w:rPr>
      <w:instrText xml:space="preserve"> PAGE </w:instrText>
    </w:r>
    <w:r w:rsidR="00203E07">
      <w:rPr>
        <w:rFonts w:ascii="仿宋_GB2312" w:eastAsia="仿宋_GB2312" w:hint="eastAsia"/>
        <w:kern w:val="0"/>
      </w:rPr>
      <w:fldChar w:fldCharType="separate"/>
    </w:r>
    <w:r w:rsidR="003C65BB">
      <w:rPr>
        <w:rFonts w:ascii="仿宋_GB2312" w:eastAsia="仿宋_GB2312"/>
        <w:noProof/>
        <w:kern w:val="0"/>
      </w:rPr>
      <w:t>63</w:t>
    </w:r>
    <w:r w:rsidR="00203E07">
      <w:rPr>
        <w:rFonts w:ascii="仿宋_GB2312" w:eastAsia="仿宋_GB2312" w:hint="eastAsia"/>
        <w:kern w:val="0"/>
      </w:rPr>
      <w:fldChar w:fldCharType="end"/>
    </w:r>
    <w:r>
      <w:rPr>
        <w:rFonts w:ascii="仿宋_GB2312" w:eastAsia="仿宋_GB2312" w:hint="eastAsia"/>
        <w:kern w:val="0"/>
      </w:rPr>
      <w:t xml:space="preserve"> 页 共 </w:t>
    </w:r>
    <w:r w:rsidR="00203E07">
      <w:rPr>
        <w:rFonts w:ascii="仿宋_GB2312" w:eastAsia="仿宋_GB2312" w:hint="eastAsia"/>
        <w:kern w:val="0"/>
      </w:rPr>
      <w:fldChar w:fldCharType="begin"/>
    </w:r>
    <w:r>
      <w:rPr>
        <w:rFonts w:ascii="仿宋_GB2312" w:eastAsia="仿宋_GB2312" w:hint="eastAsia"/>
        <w:kern w:val="0"/>
      </w:rPr>
      <w:instrText xml:space="preserve"> NUMPAGES </w:instrText>
    </w:r>
    <w:r w:rsidR="00203E07">
      <w:rPr>
        <w:rFonts w:ascii="仿宋_GB2312" w:eastAsia="仿宋_GB2312" w:hint="eastAsia"/>
        <w:kern w:val="0"/>
      </w:rPr>
      <w:fldChar w:fldCharType="separate"/>
    </w:r>
    <w:r w:rsidR="003C65BB">
      <w:rPr>
        <w:rFonts w:ascii="仿宋_GB2312" w:eastAsia="仿宋_GB2312"/>
        <w:noProof/>
        <w:kern w:val="0"/>
      </w:rPr>
      <w:t>63</w:t>
    </w:r>
    <w:r w:rsidR="00203E07">
      <w:rPr>
        <w:rFonts w:ascii="仿宋_GB2312" w:eastAsia="仿宋_GB2312" w:hint="eastAsia"/>
        <w:kern w:val="0"/>
      </w:rPr>
      <w:fldChar w:fldCharType="end"/>
    </w:r>
    <w:r>
      <w:rPr>
        <w:rFonts w:ascii="仿宋_GB2312" w:eastAsia="仿宋_GB2312" w:hint="eastAsia"/>
        <w:kern w:val="0"/>
      </w:rPr>
      <w:t xml:space="preserve"> 页</w:t>
    </w:r>
  </w:p>
  <w:p w:rsidR="00FC79FD" w:rsidRDefault="00FC79FD">
    <w:pPr>
      <w:rPr>
        <w:rFonts w:ascii="仿宋_GB2312" w:eastAsia="仿宋_GB2312"/>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9FD" w:rsidRDefault="008702D2">
    <w:pPr>
      <w:pStyle w:val="af1"/>
      <w:jc w:val="center"/>
      <w:rPr>
        <w:rFonts w:ascii="仿宋_GB2312" w:eastAsia="仿宋_GB2312"/>
      </w:rPr>
    </w:pPr>
    <w:r>
      <w:rPr>
        <w:rFonts w:ascii="仿宋_GB2312" w:eastAsia="仿宋_GB2312" w:hint="eastAsia"/>
        <w:kern w:val="0"/>
      </w:rPr>
      <w:t xml:space="preserve">第 </w:t>
    </w:r>
    <w:r w:rsidR="00203E07">
      <w:rPr>
        <w:rFonts w:ascii="仿宋_GB2312" w:eastAsia="仿宋_GB2312" w:hint="eastAsia"/>
        <w:kern w:val="0"/>
      </w:rPr>
      <w:fldChar w:fldCharType="begin"/>
    </w:r>
    <w:r>
      <w:rPr>
        <w:rFonts w:ascii="仿宋_GB2312" w:eastAsia="仿宋_GB2312" w:hint="eastAsia"/>
        <w:kern w:val="0"/>
      </w:rPr>
      <w:instrText xml:space="preserve"> PAGE </w:instrText>
    </w:r>
    <w:r w:rsidR="00203E07">
      <w:rPr>
        <w:rFonts w:ascii="仿宋_GB2312" w:eastAsia="仿宋_GB2312" w:hint="eastAsia"/>
        <w:kern w:val="0"/>
      </w:rPr>
      <w:fldChar w:fldCharType="separate"/>
    </w:r>
    <w:r>
      <w:rPr>
        <w:rFonts w:ascii="仿宋_GB2312" w:eastAsia="仿宋_GB2312"/>
        <w:kern w:val="0"/>
      </w:rPr>
      <w:t>64</w:t>
    </w:r>
    <w:r w:rsidR="00203E07">
      <w:rPr>
        <w:rFonts w:ascii="仿宋_GB2312" w:eastAsia="仿宋_GB2312" w:hint="eastAsia"/>
        <w:kern w:val="0"/>
      </w:rPr>
      <w:fldChar w:fldCharType="end"/>
    </w:r>
    <w:r>
      <w:rPr>
        <w:rFonts w:ascii="仿宋_GB2312" w:eastAsia="仿宋_GB2312" w:hint="eastAsia"/>
        <w:kern w:val="0"/>
      </w:rPr>
      <w:t xml:space="preserve"> 页 共 </w:t>
    </w:r>
    <w:r w:rsidR="00203E07">
      <w:rPr>
        <w:rFonts w:ascii="仿宋_GB2312" w:eastAsia="仿宋_GB2312" w:hint="eastAsia"/>
        <w:kern w:val="0"/>
      </w:rPr>
      <w:fldChar w:fldCharType="begin"/>
    </w:r>
    <w:r>
      <w:rPr>
        <w:rFonts w:ascii="仿宋_GB2312" w:eastAsia="仿宋_GB2312" w:hint="eastAsia"/>
        <w:kern w:val="0"/>
      </w:rPr>
      <w:instrText xml:space="preserve"> NUMPAGES </w:instrText>
    </w:r>
    <w:r w:rsidR="00203E07">
      <w:rPr>
        <w:rFonts w:ascii="仿宋_GB2312" w:eastAsia="仿宋_GB2312" w:hint="eastAsia"/>
        <w:kern w:val="0"/>
      </w:rPr>
      <w:fldChar w:fldCharType="separate"/>
    </w:r>
    <w:r>
      <w:rPr>
        <w:rFonts w:ascii="仿宋_GB2312" w:eastAsia="仿宋_GB2312"/>
        <w:kern w:val="0"/>
      </w:rPr>
      <w:t>79</w:t>
    </w:r>
    <w:r w:rsidR="00203E07">
      <w:rPr>
        <w:rFonts w:ascii="仿宋_GB2312" w:eastAsia="仿宋_GB2312" w:hint="eastAsia"/>
        <w:kern w:val="0"/>
      </w:rPr>
      <w:fldChar w:fldCharType="end"/>
    </w:r>
    <w:r>
      <w:rPr>
        <w:rFonts w:ascii="仿宋_GB2312" w:eastAsia="仿宋_GB2312" w:hint="eastAsia"/>
        <w:kern w:val="0"/>
      </w:rPr>
      <w:t xml:space="preserve"> 页</w:t>
    </w:r>
  </w:p>
  <w:p w:rsidR="00FC79FD" w:rsidRDefault="00FC79FD">
    <w:pPr>
      <w:rPr>
        <w:rFonts w:ascii="仿宋_GB2312" w:eastAsia="仿宋_GB2312"/>
      </w:rP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9FD" w:rsidRDefault="008702D2">
    <w:pPr>
      <w:pStyle w:val="af1"/>
      <w:jc w:val="center"/>
      <w:rPr>
        <w:rFonts w:ascii="仿宋_GB2312" w:eastAsia="仿宋_GB2312"/>
      </w:rPr>
    </w:pPr>
    <w:r>
      <w:rPr>
        <w:rFonts w:ascii="仿宋_GB2312" w:eastAsia="仿宋_GB2312" w:hint="eastAsia"/>
        <w:kern w:val="0"/>
      </w:rPr>
      <w:t xml:space="preserve">第 </w:t>
    </w:r>
    <w:r w:rsidR="00203E07">
      <w:rPr>
        <w:rFonts w:ascii="仿宋_GB2312" w:eastAsia="仿宋_GB2312" w:hint="eastAsia"/>
        <w:kern w:val="0"/>
      </w:rPr>
      <w:fldChar w:fldCharType="begin"/>
    </w:r>
    <w:r>
      <w:rPr>
        <w:rFonts w:ascii="仿宋_GB2312" w:eastAsia="仿宋_GB2312" w:hint="eastAsia"/>
        <w:kern w:val="0"/>
      </w:rPr>
      <w:instrText xml:space="preserve"> PAGE </w:instrText>
    </w:r>
    <w:r w:rsidR="00203E07">
      <w:rPr>
        <w:rFonts w:ascii="仿宋_GB2312" w:eastAsia="仿宋_GB2312" w:hint="eastAsia"/>
        <w:kern w:val="0"/>
      </w:rPr>
      <w:fldChar w:fldCharType="separate"/>
    </w:r>
    <w:r w:rsidR="003C65BB">
      <w:rPr>
        <w:rFonts w:ascii="仿宋_GB2312" w:eastAsia="仿宋_GB2312"/>
        <w:noProof/>
        <w:kern w:val="0"/>
      </w:rPr>
      <w:t>65</w:t>
    </w:r>
    <w:r w:rsidR="00203E07">
      <w:rPr>
        <w:rFonts w:ascii="仿宋_GB2312" w:eastAsia="仿宋_GB2312" w:hint="eastAsia"/>
        <w:kern w:val="0"/>
      </w:rPr>
      <w:fldChar w:fldCharType="end"/>
    </w:r>
    <w:r>
      <w:rPr>
        <w:rFonts w:ascii="仿宋_GB2312" w:eastAsia="仿宋_GB2312" w:hint="eastAsia"/>
        <w:kern w:val="0"/>
      </w:rPr>
      <w:t xml:space="preserve"> 页 共 </w:t>
    </w:r>
    <w:r w:rsidR="00203E07">
      <w:rPr>
        <w:rFonts w:ascii="仿宋_GB2312" w:eastAsia="仿宋_GB2312" w:hint="eastAsia"/>
        <w:kern w:val="0"/>
      </w:rPr>
      <w:fldChar w:fldCharType="begin"/>
    </w:r>
    <w:r>
      <w:rPr>
        <w:rFonts w:ascii="仿宋_GB2312" w:eastAsia="仿宋_GB2312" w:hint="eastAsia"/>
        <w:kern w:val="0"/>
      </w:rPr>
      <w:instrText xml:space="preserve"> NUMPAGES </w:instrText>
    </w:r>
    <w:r w:rsidR="00203E07">
      <w:rPr>
        <w:rFonts w:ascii="仿宋_GB2312" w:eastAsia="仿宋_GB2312" w:hint="eastAsia"/>
        <w:kern w:val="0"/>
      </w:rPr>
      <w:fldChar w:fldCharType="separate"/>
    </w:r>
    <w:r w:rsidR="003C65BB">
      <w:rPr>
        <w:rFonts w:ascii="仿宋_GB2312" w:eastAsia="仿宋_GB2312"/>
        <w:noProof/>
        <w:kern w:val="0"/>
      </w:rPr>
      <w:t>65</w:t>
    </w:r>
    <w:r w:rsidR="00203E07">
      <w:rPr>
        <w:rFonts w:ascii="仿宋_GB2312" w:eastAsia="仿宋_GB2312" w:hint="eastAsia"/>
        <w:kern w:val="0"/>
      </w:rPr>
      <w:fldChar w:fldCharType="end"/>
    </w:r>
    <w:r>
      <w:rPr>
        <w:rFonts w:ascii="仿宋_GB2312" w:eastAsia="仿宋_GB2312" w:hint="eastAsia"/>
        <w:kern w:val="0"/>
      </w:rPr>
      <w:t xml:space="preserve"> 页</w:t>
    </w:r>
  </w:p>
  <w:p w:rsidR="00FC79FD" w:rsidRDefault="00FC79FD">
    <w:pPr>
      <w:rPr>
        <w:rFonts w:ascii="仿宋_GB2312" w:eastAsia="仿宋_GB231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79FD" w:rsidRDefault="00FC79FD" w:rsidP="00FC79FD">
      <w:r>
        <w:separator/>
      </w:r>
    </w:p>
  </w:footnote>
  <w:footnote w:type="continuationSeparator" w:id="0">
    <w:p w:rsidR="00FC79FD" w:rsidRDefault="00FC79FD" w:rsidP="00FC79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9FD" w:rsidRDefault="008702D2">
    <w:pPr>
      <w:pStyle w:val="af2"/>
      <w:pBdr>
        <w:bottom w:val="single" w:sz="6" w:space="4" w:color="auto"/>
      </w:pBdr>
      <w:jc w:val="righ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淳安县</w:t>
    </w:r>
    <w:r>
      <w:t>政府采购公开招标文件</w:t>
    </w:r>
  </w:p>
  <w:p w:rsidR="00FC79FD" w:rsidRDefault="00FC79FD">
    <w:pPr>
      <w:pStyle w:val="af9"/>
      <w:tabs>
        <w:tab w:val="center" w:pos="4535"/>
        <w:tab w:val="right" w:pos="9070"/>
      </w:tabs>
      <w:ind w:firstLineChars="100" w:firstLine="180"/>
      <w:jc w:val="both"/>
      <w:rPr>
        <w:rFonts w:ascii="仿宋_GB2312" w:eastAsia="仿宋_GB2312"/>
        <w:b w:val="0"/>
        <w:i/>
        <w:sz w:val="18"/>
        <w:u w:val="single"/>
        <w:lang w:val="en-US"/>
      </w:rP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9FD" w:rsidRDefault="008702D2">
    <w:pPr>
      <w:pStyle w:val="af2"/>
      <w:jc w:val="right"/>
    </w:pPr>
    <w:r>
      <w:t></w:t>
    </w:r>
    <w:r>
      <w:t></w:t>
    </w:r>
    <w:r>
      <w:t></w:t>
    </w:r>
    <w:r>
      <w:t></w:t>
    </w:r>
    <w:r>
      <w:t></w:t>
    </w:r>
    <w:r>
      <w:t></w:t>
    </w:r>
    <w:r>
      <w:t></w:t>
    </w:r>
    <w:r>
      <w:t></w:t>
    </w:r>
    <w:r>
      <w:t></w:t>
    </w:r>
    <w:r>
      <w:t></w:t>
    </w:r>
    <w:r>
      <w:t></w:t>
    </w:r>
    <w:r>
      <w:t></w:t>
    </w:r>
    <w:r>
      <w:t></w:t>
    </w:r>
    <w:r>
      <w:rPr>
        <w:rFonts w:hint="eastAsia"/>
      </w:rPr>
      <w:t>淳安县</w:t>
    </w:r>
    <w:r>
      <w:t>政府采购公开招标文件</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9FD" w:rsidRDefault="008702D2">
    <w:pPr>
      <w:pStyle w:val="af2"/>
      <w:jc w:val="right"/>
      <w:rPr>
        <w:rFonts w:ascii="仿宋_GB2312" w:eastAsia="仿宋_GB2312"/>
        <w:b/>
        <w:i/>
        <w:iCs/>
        <w:u w:val="single"/>
      </w:rPr>
    </w:pPr>
    <w:r>
      <w:t></w:t>
    </w:r>
    <w:r>
      <w:t></w:t>
    </w:r>
    <w:r>
      <w:t></w:t>
    </w:r>
    <w:r>
      <w:t></w:t>
    </w:r>
    <w:r>
      <w:t></w:t>
    </w:r>
    <w:r>
      <w:t></w:t>
    </w:r>
    <w:r>
      <w:t></w:t>
    </w:r>
    <w:r>
      <w:t></w:t>
    </w:r>
    <w:r>
      <w:t></w:t>
    </w:r>
    <w:r>
      <w:t></w:t>
    </w:r>
    <w:r>
      <w:t></w:t>
    </w:r>
    <w:r>
      <w:t></w:t>
    </w:r>
    <w:r>
      <w:t></w:t>
    </w:r>
    <w:r>
      <w:t></w:t>
    </w:r>
    <w:r>
      <w:rPr>
        <w:rFonts w:hint="eastAsia"/>
      </w:rPr>
      <w:t>淳安县</w:t>
    </w:r>
    <w:r>
      <w:t>政府采购公开招标文件</w: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9FD" w:rsidRDefault="008702D2">
    <w:pPr>
      <w:pStyle w:val="af2"/>
      <w:jc w:val="right"/>
    </w:pPr>
    <w:r>
      <w:t></w:t>
    </w:r>
    <w:r>
      <w:t></w:t>
    </w:r>
    <w:r>
      <w:t></w:t>
    </w:r>
    <w:r>
      <w:t></w:t>
    </w:r>
    <w:r>
      <w:t></w:t>
    </w:r>
    <w:r>
      <w:t></w:t>
    </w:r>
    <w:r>
      <w:t></w:t>
    </w:r>
    <w:r>
      <w:t></w:t>
    </w:r>
    <w:r>
      <w:t></w:t>
    </w:r>
    <w:r>
      <w:t></w:t>
    </w:r>
    <w:r>
      <w:t></w:t>
    </w:r>
    <w:r>
      <w:t></w:t>
    </w:r>
    <w:r>
      <w:t></w:t>
    </w:r>
    <w:r>
      <w:rPr>
        <w:rFonts w:hint="eastAsia"/>
      </w:rPr>
      <w:t>淳安县</w:t>
    </w:r>
    <w:r>
      <w:t>政府采购公开招标文件</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9FD" w:rsidRDefault="008702D2">
    <w:pPr>
      <w:pStyle w:val="af2"/>
      <w:pBdr>
        <w:bottom w:val="single" w:sz="6" w:space="0" w:color="auto"/>
      </w:pBdr>
      <w:tabs>
        <w:tab w:val="clear" w:pos="4153"/>
        <w:tab w:val="clear" w:pos="8306"/>
        <w:tab w:val="center" w:pos="4535"/>
        <w:tab w:val="right" w:pos="9070"/>
      </w:tabs>
      <w:jc w:val="right"/>
    </w:pPr>
    <w:r>
      <w:rPr>
        <w:lang w:val="zh-CN"/>
      </w:rPr>
      <w:t></w:t>
    </w:r>
    <w:r>
      <w:tab/>
    </w:r>
    <w:r>
      <w:rPr>
        <w:lang w:val="zh-CN"/>
      </w:rPr>
      <w:t></w:t>
    </w:r>
    <w:r>
      <w:tab/>
    </w:r>
    <w:r>
      <w:rPr>
        <w:rFonts w:hint="eastAsia"/>
      </w:rPr>
      <w:t>淳安县</w:t>
    </w:r>
    <w:r>
      <w:rPr>
        <w:lang w:val="zh-CN"/>
      </w:rPr>
      <w:t>政府采购公开招标文件</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9FD" w:rsidRDefault="008702D2">
    <w:pPr>
      <w:pStyle w:val="af2"/>
      <w:jc w:val="right"/>
      <w:rPr>
        <w:rFonts w:ascii="仿宋_GB2312" w:eastAsia="仿宋_GB2312"/>
        <w:b/>
        <w:i/>
        <w:u w:val="single"/>
      </w:rPr>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淳安县</w:t>
    </w:r>
    <w:r>
      <w:t>政府采购公开招标文件</w:t>
    </w:r>
  </w:p>
  <w:p w:rsidR="00FC79FD" w:rsidRDefault="00FC79FD">
    <w:pPr>
      <w:rPr>
        <w:rFonts w:ascii="仿宋_GB2312" w:eastAsia="仿宋_GB2312"/>
        <w:b/>
        <w:i/>
        <w:sz w:val="18"/>
        <w:u w:val="single"/>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9FD" w:rsidRDefault="008702D2">
    <w:pPr>
      <w:pStyle w:val="af2"/>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FC79FD" w:rsidRDefault="008702D2">
    <w:pPr>
      <w:pStyle w:val="af2"/>
      <w:jc w:val="right"/>
    </w:pPr>
    <w:r>
      <w:rPr>
        <w:rFonts w:hint="eastAsia"/>
      </w:rPr>
      <w:t>淳安县</w:t>
    </w:r>
    <w:r>
      <w:t>政府采购公开招标文件</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9FD" w:rsidRDefault="008702D2">
    <w:pPr>
      <w:pStyle w:val="af2"/>
      <w:jc w:val="right"/>
      <w:rPr>
        <w:rFonts w:ascii="仿宋_GB2312" w:eastAsia="仿宋_GB2312"/>
        <w:b/>
        <w:i/>
        <w:u w:val="single"/>
      </w:rPr>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淳安县</w:t>
    </w:r>
    <w:r>
      <w:t>政府采购公开招标文件</w:t>
    </w:r>
  </w:p>
  <w:p w:rsidR="00FC79FD" w:rsidRDefault="00FC79FD">
    <w:pPr>
      <w:rPr>
        <w:rFonts w:ascii="仿宋_GB2312" w:eastAsia="仿宋_GB2312"/>
        <w:b/>
        <w:i/>
        <w:sz w:val="18"/>
        <w:u w:val="single"/>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9FD" w:rsidRDefault="008702D2">
    <w:pPr>
      <w:pStyle w:val="af2"/>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FC79FD" w:rsidRDefault="008702D2">
    <w:pPr>
      <w:pStyle w:val="af2"/>
      <w:jc w:val="right"/>
    </w:pPr>
    <w:r>
      <w:rPr>
        <w:rFonts w:hint="eastAsia"/>
      </w:rPr>
      <w:t>淳安县</w:t>
    </w:r>
    <w:r>
      <w:t>政府采购公开招标文件</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9FD" w:rsidRDefault="008702D2">
    <w:pPr>
      <w:pStyle w:val="af2"/>
      <w:jc w:val="right"/>
      <w:rPr>
        <w:rFonts w:ascii="仿宋_GB2312" w:eastAsia="仿宋_GB2312"/>
        <w:b/>
        <w:i/>
        <w:u w:val="single"/>
      </w:rPr>
    </w:pPr>
    <w:r>
      <w:rPr>
        <w:rFonts w:hint="eastAsia"/>
      </w:rPr>
      <w:t>淳安县</w:t>
    </w:r>
    <w:r>
      <w:t>政府采购公开招标文件</w:t>
    </w:r>
  </w:p>
  <w:p w:rsidR="00FC79FD" w:rsidRDefault="00FC79FD">
    <w:pPr>
      <w:rPr>
        <w:rFonts w:ascii="仿宋_GB2312" w:eastAsia="仿宋_GB2312"/>
        <w:b/>
        <w:i/>
        <w:sz w:val="18"/>
        <w:u w:val="single"/>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9FD" w:rsidRDefault="008702D2">
    <w:pPr>
      <w:pStyle w:val="af2"/>
      <w:jc w:val="right"/>
    </w:pPr>
    <w:r>
      <w:rPr>
        <w:rFonts w:hint="eastAsia"/>
      </w:rPr>
      <w:t>淳安县</w:t>
    </w:r>
    <w:r>
      <w:t>政府采购公开招标文件</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9FD" w:rsidRDefault="008702D2">
    <w:pPr>
      <w:pStyle w:val="af2"/>
      <w:jc w:val="right"/>
      <w:rPr>
        <w:rFonts w:ascii="仿宋_GB2312" w:eastAsia="仿宋_GB2312"/>
        <w:b/>
        <w:i/>
        <w:iCs/>
        <w:u w:val="single"/>
      </w:rPr>
    </w:pPr>
    <w:r>
      <w:t></w:t>
    </w:r>
    <w:r>
      <w:t></w:t>
    </w:r>
    <w:r>
      <w:t></w:t>
    </w:r>
    <w:r>
      <w:t></w:t>
    </w:r>
    <w:r>
      <w:t></w:t>
    </w:r>
    <w:r>
      <w:t></w:t>
    </w:r>
    <w:r>
      <w:t></w:t>
    </w:r>
    <w:r>
      <w:t></w:t>
    </w:r>
    <w:r>
      <w:t></w:t>
    </w:r>
    <w:r>
      <w:t></w:t>
    </w:r>
    <w:r>
      <w:t></w:t>
    </w:r>
    <w:r>
      <w:t></w:t>
    </w:r>
    <w:r>
      <w:t></w:t>
    </w:r>
    <w:r>
      <w:t></w:t>
    </w:r>
    <w:r>
      <w:rPr>
        <w:rFonts w:hint="eastAsia"/>
      </w:rPr>
      <w:t>淳安县</w:t>
    </w:r>
    <w:r>
      <w:t>政府采购公开招标文件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4546DF"/>
    <w:multiLevelType w:val="singleLevel"/>
    <w:tmpl w:val="094546DF"/>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HorizontalSpacing w:val="105"/>
  <w:drawingGridVerticalSpacing w:val="156"/>
  <w:displayHorizontalDrawingGridEvery w:val="2"/>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MGZlNDVkYjFhMzdhMDMyNjY5YWYzZTVhMjA4NWY3NjYifQ=="/>
  </w:docVars>
  <w:rsids>
    <w:rsidRoot w:val="00172A27"/>
    <w:rsid w:val="BB7FA927"/>
    <w:rsid w:val="F5FFD31F"/>
    <w:rsid w:val="00000451"/>
    <w:rsid w:val="0000108B"/>
    <w:rsid w:val="0000133D"/>
    <w:rsid w:val="00001509"/>
    <w:rsid w:val="000032B2"/>
    <w:rsid w:val="0000363B"/>
    <w:rsid w:val="00004C4C"/>
    <w:rsid w:val="000058BD"/>
    <w:rsid w:val="00006109"/>
    <w:rsid w:val="00006150"/>
    <w:rsid w:val="000063E8"/>
    <w:rsid w:val="00006725"/>
    <w:rsid w:val="0000675E"/>
    <w:rsid w:val="00007CAA"/>
    <w:rsid w:val="00010FE9"/>
    <w:rsid w:val="0001122F"/>
    <w:rsid w:val="00011A4B"/>
    <w:rsid w:val="00012251"/>
    <w:rsid w:val="0001337C"/>
    <w:rsid w:val="0001374F"/>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3CC5"/>
    <w:rsid w:val="00034FA7"/>
    <w:rsid w:val="0003533D"/>
    <w:rsid w:val="000357E4"/>
    <w:rsid w:val="00035ACA"/>
    <w:rsid w:val="00040447"/>
    <w:rsid w:val="00040494"/>
    <w:rsid w:val="00040B70"/>
    <w:rsid w:val="0004154D"/>
    <w:rsid w:val="00042441"/>
    <w:rsid w:val="00042533"/>
    <w:rsid w:val="00042DBB"/>
    <w:rsid w:val="00042E65"/>
    <w:rsid w:val="0004347C"/>
    <w:rsid w:val="0004361D"/>
    <w:rsid w:val="00043907"/>
    <w:rsid w:val="00044F48"/>
    <w:rsid w:val="000469AE"/>
    <w:rsid w:val="00047354"/>
    <w:rsid w:val="00047A06"/>
    <w:rsid w:val="00047F6F"/>
    <w:rsid w:val="00050656"/>
    <w:rsid w:val="00050A19"/>
    <w:rsid w:val="000511B6"/>
    <w:rsid w:val="00051B00"/>
    <w:rsid w:val="00051C72"/>
    <w:rsid w:val="00051E7C"/>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2685"/>
    <w:rsid w:val="00064278"/>
    <w:rsid w:val="000646CA"/>
    <w:rsid w:val="000665C4"/>
    <w:rsid w:val="00067821"/>
    <w:rsid w:val="0006785E"/>
    <w:rsid w:val="00067F92"/>
    <w:rsid w:val="00067FA7"/>
    <w:rsid w:val="0007038E"/>
    <w:rsid w:val="0007077C"/>
    <w:rsid w:val="00070825"/>
    <w:rsid w:val="00071797"/>
    <w:rsid w:val="0007199F"/>
    <w:rsid w:val="00071CD8"/>
    <w:rsid w:val="00071DB2"/>
    <w:rsid w:val="00072AED"/>
    <w:rsid w:val="00072B56"/>
    <w:rsid w:val="00072D2B"/>
    <w:rsid w:val="00072D51"/>
    <w:rsid w:val="000730B1"/>
    <w:rsid w:val="00073860"/>
    <w:rsid w:val="000738EA"/>
    <w:rsid w:val="00074078"/>
    <w:rsid w:val="00075AFC"/>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A2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51"/>
    <w:rsid w:val="000B456C"/>
    <w:rsid w:val="000B45B9"/>
    <w:rsid w:val="000B47CE"/>
    <w:rsid w:val="000B4B56"/>
    <w:rsid w:val="000B4C62"/>
    <w:rsid w:val="000B541D"/>
    <w:rsid w:val="000B54C1"/>
    <w:rsid w:val="000B5553"/>
    <w:rsid w:val="000B5FE8"/>
    <w:rsid w:val="000B666E"/>
    <w:rsid w:val="000C020F"/>
    <w:rsid w:val="000C0A43"/>
    <w:rsid w:val="000C0CB1"/>
    <w:rsid w:val="000C1411"/>
    <w:rsid w:val="000C1ADE"/>
    <w:rsid w:val="000C1C38"/>
    <w:rsid w:val="000C21DC"/>
    <w:rsid w:val="000C2264"/>
    <w:rsid w:val="000C256B"/>
    <w:rsid w:val="000C263C"/>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6D1"/>
    <w:rsid w:val="000D19E8"/>
    <w:rsid w:val="000D1FA1"/>
    <w:rsid w:val="000D2834"/>
    <w:rsid w:val="000D2CAC"/>
    <w:rsid w:val="000D34C8"/>
    <w:rsid w:val="000D34FD"/>
    <w:rsid w:val="000D3BE5"/>
    <w:rsid w:val="000D3C37"/>
    <w:rsid w:val="000D453A"/>
    <w:rsid w:val="000D4AFA"/>
    <w:rsid w:val="000D5ACC"/>
    <w:rsid w:val="000D5EA6"/>
    <w:rsid w:val="000D5F00"/>
    <w:rsid w:val="000D6C9F"/>
    <w:rsid w:val="000D6E3B"/>
    <w:rsid w:val="000D6F30"/>
    <w:rsid w:val="000D74E4"/>
    <w:rsid w:val="000D7C9D"/>
    <w:rsid w:val="000D7CE0"/>
    <w:rsid w:val="000E2785"/>
    <w:rsid w:val="000E27BB"/>
    <w:rsid w:val="000E2E20"/>
    <w:rsid w:val="000E2ECD"/>
    <w:rsid w:val="000E3153"/>
    <w:rsid w:val="000E3484"/>
    <w:rsid w:val="000E386F"/>
    <w:rsid w:val="000E4051"/>
    <w:rsid w:val="000E4139"/>
    <w:rsid w:val="000E4765"/>
    <w:rsid w:val="000E5B7E"/>
    <w:rsid w:val="000E5FF9"/>
    <w:rsid w:val="000E6AE1"/>
    <w:rsid w:val="000E711F"/>
    <w:rsid w:val="000E7142"/>
    <w:rsid w:val="000E7632"/>
    <w:rsid w:val="000E7737"/>
    <w:rsid w:val="000E7739"/>
    <w:rsid w:val="000E77EE"/>
    <w:rsid w:val="000E7DCB"/>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6FE"/>
    <w:rsid w:val="001168F8"/>
    <w:rsid w:val="00116D6C"/>
    <w:rsid w:val="001176FF"/>
    <w:rsid w:val="0012153F"/>
    <w:rsid w:val="0012159D"/>
    <w:rsid w:val="00121804"/>
    <w:rsid w:val="00121EC9"/>
    <w:rsid w:val="001224FE"/>
    <w:rsid w:val="001231D3"/>
    <w:rsid w:val="001232A7"/>
    <w:rsid w:val="00123F7C"/>
    <w:rsid w:val="001240F7"/>
    <w:rsid w:val="0012419E"/>
    <w:rsid w:val="001248EF"/>
    <w:rsid w:val="00124AC0"/>
    <w:rsid w:val="00124FC4"/>
    <w:rsid w:val="001253AB"/>
    <w:rsid w:val="0012574C"/>
    <w:rsid w:val="001259B8"/>
    <w:rsid w:val="001264B9"/>
    <w:rsid w:val="0012693E"/>
    <w:rsid w:val="00126A3A"/>
    <w:rsid w:val="00126B6B"/>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5F3"/>
    <w:rsid w:val="00143872"/>
    <w:rsid w:val="00143A85"/>
    <w:rsid w:val="00144649"/>
    <w:rsid w:val="00145022"/>
    <w:rsid w:val="00145662"/>
    <w:rsid w:val="00145C6D"/>
    <w:rsid w:val="001460FC"/>
    <w:rsid w:val="00146151"/>
    <w:rsid w:val="00146326"/>
    <w:rsid w:val="00147032"/>
    <w:rsid w:val="00147134"/>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67CC0"/>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3F2"/>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5ABD"/>
    <w:rsid w:val="0019602C"/>
    <w:rsid w:val="001969F2"/>
    <w:rsid w:val="00196CD6"/>
    <w:rsid w:val="0019756A"/>
    <w:rsid w:val="001A04BF"/>
    <w:rsid w:val="001A06B5"/>
    <w:rsid w:val="001A07F8"/>
    <w:rsid w:val="001A0A23"/>
    <w:rsid w:val="001A0C98"/>
    <w:rsid w:val="001A0E94"/>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5B0"/>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B7F2D"/>
    <w:rsid w:val="001C08DB"/>
    <w:rsid w:val="001C10BD"/>
    <w:rsid w:val="001C1F01"/>
    <w:rsid w:val="001C2092"/>
    <w:rsid w:val="001C232F"/>
    <w:rsid w:val="001C2544"/>
    <w:rsid w:val="001C2A17"/>
    <w:rsid w:val="001C31F5"/>
    <w:rsid w:val="001C3AF9"/>
    <w:rsid w:val="001C6047"/>
    <w:rsid w:val="001C6698"/>
    <w:rsid w:val="001C6C5B"/>
    <w:rsid w:val="001C7309"/>
    <w:rsid w:val="001C7399"/>
    <w:rsid w:val="001C7CE0"/>
    <w:rsid w:val="001D005B"/>
    <w:rsid w:val="001D0947"/>
    <w:rsid w:val="001D16F5"/>
    <w:rsid w:val="001D1970"/>
    <w:rsid w:val="001D1D55"/>
    <w:rsid w:val="001D21EF"/>
    <w:rsid w:val="001D29A4"/>
    <w:rsid w:val="001D2B73"/>
    <w:rsid w:val="001D2B88"/>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BE8"/>
    <w:rsid w:val="001F2F92"/>
    <w:rsid w:val="001F5DA1"/>
    <w:rsid w:val="001F612E"/>
    <w:rsid w:val="001F6A92"/>
    <w:rsid w:val="001F77E8"/>
    <w:rsid w:val="00201A0C"/>
    <w:rsid w:val="00201B0F"/>
    <w:rsid w:val="0020255A"/>
    <w:rsid w:val="00202583"/>
    <w:rsid w:val="00202800"/>
    <w:rsid w:val="00202D33"/>
    <w:rsid w:val="00202E58"/>
    <w:rsid w:val="00202F99"/>
    <w:rsid w:val="002032D0"/>
    <w:rsid w:val="00203C85"/>
    <w:rsid w:val="00203E07"/>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BEF"/>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0FA"/>
    <w:rsid w:val="00242510"/>
    <w:rsid w:val="00242F79"/>
    <w:rsid w:val="00243666"/>
    <w:rsid w:val="0024415B"/>
    <w:rsid w:val="00245565"/>
    <w:rsid w:val="0024579D"/>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A68"/>
    <w:rsid w:val="00281BCB"/>
    <w:rsid w:val="00281C76"/>
    <w:rsid w:val="0028316D"/>
    <w:rsid w:val="00283296"/>
    <w:rsid w:val="0028341D"/>
    <w:rsid w:val="00284F39"/>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BBB"/>
    <w:rsid w:val="00291CF1"/>
    <w:rsid w:val="00292437"/>
    <w:rsid w:val="00292AA1"/>
    <w:rsid w:val="00294012"/>
    <w:rsid w:val="002945B0"/>
    <w:rsid w:val="0029499D"/>
    <w:rsid w:val="00294A13"/>
    <w:rsid w:val="00294B10"/>
    <w:rsid w:val="00294DF9"/>
    <w:rsid w:val="00295073"/>
    <w:rsid w:val="00295468"/>
    <w:rsid w:val="00296C32"/>
    <w:rsid w:val="0029778E"/>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1A4"/>
    <w:rsid w:val="002B650C"/>
    <w:rsid w:val="002B68E6"/>
    <w:rsid w:val="002B6985"/>
    <w:rsid w:val="002B6D7A"/>
    <w:rsid w:val="002B7F74"/>
    <w:rsid w:val="002C02BA"/>
    <w:rsid w:val="002C0301"/>
    <w:rsid w:val="002C0326"/>
    <w:rsid w:val="002C0A9F"/>
    <w:rsid w:val="002C0FC2"/>
    <w:rsid w:val="002C1AB3"/>
    <w:rsid w:val="002C1BB7"/>
    <w:rsid w:val="002C1FB3"/>
    <w:rsid w:val="002C24AD"/>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694C"/>
    <w:rsid w:val="002C70E7"/>
    <w:rsid w:val="002D0C27"/>
    <w:rsid w:val="002D0E88"/>
    <w:rsid w:val="002D0EA7"/>
    <w:rsid w:val="002D0F31"/>
    <w:rsid w:val="002D1593"/>
    <w:rsid w:val="002D1A1E"/>
    <w:rsid w:val="002D22A6"/>
    <w:rsid w:val="002D2574"/>
    <w:rsid w:val="002D2819"/>
    <w:rsid w:val="002D2CD6"/>
    <w:rsid w:val="002D2F81"/>
    <w:rsid w:val="002D371F"/>
    <w:rsid w:val="002D38A3"/>
    <w:rsid w:val="002D3BA3"/>
    <w:rsid w:val="002D43EE"/>
    <w:rsid w:val="002D4892"/>
    <w:rsid w:val="002D4D06"/>
    <w:rsid w:val="002D4DDE"/>
    <w:rsid w:val="002D4EE7"/>
    <w:rsid w:val="002D4EED"/>
    <w:rsid w:val="002D52AB"/>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82C"/>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5E95"/>
    <w:rsid w:val="002E672A"/>
    <w:rsid w:val="002E6853"/>
    <w:rsid w:val="002E7EC1"/>
    <w:rsid w:val="002E7EE5"/>
    <w:rsid w:val="002F0323"/>
    <w:rsid w:val="002F0DFB"/>
    <w:rsid w:val="002F1255"/>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902"/>
    <w:rsid w:val="00316CDE"/>
    <w:rsid w:val="0031752D"/>
    <w:rsid w:val="00317709"/>
    <w:rsid w:val="00320688"/>
    <w:rsid w:val="00320B75"/>
    <w:rsid w:val="00321142"/>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6AB3"/>
    <w:rsid w:val="003373A6"/>
    <w:rsid w:val="00337409"/>
    <w:rsid w:val="00337E18"/>
    <w:rsid w:val="003405AF"/>
    <w:rsid w:val="0034088F"/>
    <w:rsid w:val="00340B3E"/>
    <w:rsid w:val="003413D2"/>
    <w:rsid w:val="00341525"/>
    <w:rsid w:val="0034202C"/>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240"/>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548"/>
    <w:rsid w:val="00366779"/>
    <w:rsid w:val="003668E5"/>
    <w:rsid w:val="0036698C"/>
    <w:rsid w:val="003669C8"/>
    <w:rsid w:val="00366CEB"/>
    <w:rsid w:val="003672B3"/>
    <w:rsid w:val="003676DF"/>
    <w:rsid w:val="00367783"/>
    <w:rsid w:val="00367898"/>
    <w:rsid w:val="003679D3"/>
    <w:rsid w:val="00367A87"/>
    <w:rsid w:val="00367EE7"/>
    <w:rsid w:val="003703BB"/>
    <w:rsid w:val="003705EA"/>
    <w:rsid w:val="00370A56"/>
    <w:rsid w:val="00371213"/>
    <w:rsid w:val="0037174B"/>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4C95"/>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36"/>
    <w:rsid w:val="003A7E40"/>
    <w:rsid w:val="003B0336"/>
    <w:rsid w:val="003B0A3A"/>
    <w:rsid w:val="003B0D79"/>
    <w:rsid w:val="003B2930"/>
    <w:rsid w:val="003B31A7"/>
    <w:rsid w:val="003B3224"/>
    <w:rsid w:val="003B3639"/>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5BB"/>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1E9C"/>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3C5E"/>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2CC"/>
    <w:rsid w:val="004406BF"/>
    <w:rsid w:val="00440756"/>
    <w:rsid w:val="00440814"/>
    <w:rsid w:val="0044105D"/>
    <w:rsid w:val="00441424"/>
    <w:rsid w:val="0044233E"/>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392B"/>
    <w:rsid w:val="004543AB"/>
    <w:rsid w:val="004545EC"/>
    <w:rsid w:val="00455967"/>
    <w:rsid w:val="00455F71"/>
    <w:rsid w:val="00456272"/>
    <w:rsid w:val="00456EB3"/>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DAE"/>
    <w:rsid w:val="00463EA4"/>
    <w:rsid w:val="0046503F"/>
    <w:rsid w:val="00465A21"/>
    <w:rsid w:val="00465DE5"/>
    <w:rsid w:val="00466978"/>
    <w:rsid w:val="00466ABA"/>
    <w:rsid w:val="004672E3"/>
    <w:rsid w:val="0046775D"/>
    <w:rsid w:val="00467823"/>
    <w:rsid w:val="004705FA"/>
    <w:rsid w:val="004708AC"/>
    <w:rsid w:val="00471387"/>
    <w:rsid w:val="0047146C"/>
    <w:rsid w:val="0047149F"/>
    <w:rsid w:val="00471963"/>
    <w:rsid w:val="00471A6B"/>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A7062"/>
    <w:rsid w:val="004B026C"/>
    <w:rsid w:val="004B0271"/>
    <w:rsid w:val="004B0BE8"/>
    <w:rsid w:val="004B0E4A"/>
    <w:rsid w:val="004B18F4"/>
    <w:rsid w:val="004B1A98"/>
    <w:rsid w:val="004B2032"/>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BFA"/>
    <w:rsid w:val="004C0D40"/>
    <w:rsid w:val="004C114F"/>
    <w:rsid w:val="004C11A9"/>
    <w:rsid w:val="004C27CF"/>
    <w:rsid w:val="004C2CA7"/>
    <w:rsid w:val="004C33B6"/>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1A6"/>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05B"/>
    <w:rsid w:val="004F2CB6"/>
    <w:rsid w:val="004F2E6E"/>
    <w:rsid w:val="004F3015"/>
    <w:rsid w:val="004F313F"/>
    <w:rsid w:val="004F367F"/>
    <w:rsid w:val="004F3B02"/>
    <w:rsid w:val="004F3EEF"/>
    <w:rsid w:val="004F43A7"/>
    <w:rsid w:val="004F447B"/>
    <w:rsid w:val="004F497C"/>
    <w:rsid w:val="004F4BB2"/>
    <w:rsid w:val="004F4FAC"/>
    <w:rsid w:val="004F4FE8"/>
    <w:rsid w:val="004F531B"/>
    <w:rsid w:val="004F560C"/>
    <w:rsid w:val="004F5DBB"/>
    <w:rsid w:val="004F60B4"/>
    <w:rsid w:val="004F61A3"/>
    <w:rsid w:val="004F6874"/>
    <w:rsid w:val="004F7922"/>
    <w:rsid w:val="004F7A1F"/>
    <w:rsid w:val="004F7B47"/>
    <w:rsid w:val="0050079C"/>
    <w:rsid w:val="005008E0"/>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6082"/>
    <w:rsid w:val="00517AC8"/>
    <w:rsid w:val="00517C3E"/>
    <w:rsid w:val="005207D8"/>
    <w:rsid w:val="0052091D"/>
    <w:rsid w:val="005212F4"/>
    <w:rsid w:val="00521908"/>
    <w:rsid w:val="005224BC"/>
    <w:rsid w:val="00522928"/>
    <w:rsid w:val="00522FF1"/>
    <w:rsid w:val="00523946"/>
    <w:rsid w:val="0052397A"/>
    <w:rsid w:val="00523CDD"/>
    <w:rsid w:val="005256D6"/>
    <w:rsid w:val="00525AD8"/>
    <w:rsid w:val="00525FB5"/>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815"/>
    <w:rsid w:val="00534D55"/>
    <w:rsid w:val="00535B53"/>
    <w:rsid w:val="00536B03"/>
    <w:rsid w:val="00537456"/>
    <w:rsid w:val="0053790C"/>
    <w:rsid w:val="00537B3D"/>
    <w:rsid w:val="00537FD3"/>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5FE"/>
    <w:rsid w:val="00547BA2"/>
    <w:rsid w:val="00547F6C"/>
    <w:rsid w:val="00550AC5"/>
    <w:rsid w:val="00550B7E"/>
    <w:rsid w:val="00551052"/>
    <w:rsid w:val="005524ED"/>
    <w:rsid w:val="00553CF1"/>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A6A"/>
    <w:rsid w:val="00562FB1"/>
    <w:rsid w:val="00563068"/>
    <w:rsid w:val="0056376A"/>
    <w:rsid w:val="00563B3C"/>
    <w:rsid w:val="0056419C"/>
    <w:rsid w:val="00564DA7"/>
    <w:rsid w:val="00565204"/>
    <w:rsid w:val="00565473"/>
    <w:rsid w:val="0056562A"/>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498"/>
    <w:rsid w:val="00573560"/>
    <w:rsid w:val="00574E7B"/>
    <w:rsid w:val="00574F36"/>
    <w:rsid w:val="0057637C"/>
    <w:rsid w:val="00576B5C"/>
    <w:rsid w:val="005770CC"/>
    <w:rsid w:val="005802F9"/>
    <w:rsid w:val="005806D5"/>
    <w:rsid w:val="00580DFC"/>
    <w:rsid w:val="0058134C"/>
    <w:rsid w:val="005815CD"/>
    <w:rsid w:val="005827A7"/>
    <w:rsid w:val="005835E5"/>
    <w:rsid w:val="00583D43"/>
    <w:rsid w:val="005846C3"/>
    <w:rsid w:val="00584F04"/>
    <w:rsid w:val="0058544C"/>
    <w:rsid w:val="00585623"/>
    <w:rsid w:val="005857F7"/>
    <w:rsid w:val="005865E9"/>
    <w:rsid w:val="005868FD"/>
    <w:rsid w:val="00586F24"/>
    <w:rsid w:val="00587D7B"/>
    <w:rsid w:val="005904DB"/>
    <w:rsid w:val="005905ED"/>
    <w:rsid w:val="00590AE7"/>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4E9"/>
    <w:rsid w:val="005A4C20"/>
    <w:rsid w:val="005A4F48"/>
    <w:rsid w:val="005A54F1"/>
    <w:rsid w:val="005A57B8"/>
    <w:rsid w:val="005A5DDE"/>
    <w:rsid w:val="005A64A8"/>
    <w:rsid w:val="005A65C5"/>
    <w:rsid w:val="005A6875"/>
    <w:rsid w:val="005A7016"/>
    <w:rsid w:val="005A766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716"/>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4C7E"/>
    <w:rsid w:val="005E56C9"/>
    <w:rsid w:val="005E5CF7"/>
    <w:rsid w:val="005E5FF0"/>
    <w:rsid w:val="005E642A"/>
    <w:rsid w:val="005E65A7"/>
    <w:rsid w:val="005E6F1E"/>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A22"/>
    <w:rsid w:val="00603B1C"/>
    <w:rsid w:val="00604055"/>
    <w:rsid w:val="006042CD"/>
    <w:rsid w:val="00605217"/>
    <w:rsid w:val="006054A5"/>
    <w:rsid w:val="006059E4"/>
    <w:rsid w:val="00605D60"/>
    <w:rsid w:val="006062A0"/>
    <w:rsid w:val="00607015"/>
    <w:rsid w:val="0061098D"/>
    <w:rsid w:val="00610B78"/>
    <w:rsid w:val="00611B59"/>
    <w:rsid w:val="00611FBA"/>
    <w:rsid w:val="00612098"/>
    <w:rsid w:val="0061272A"/>
    <w:rsid w:val="00612D3F"/>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5C7"/>
    <w:rsid w:val="006212D3"/>
    <w:rsid w:val="00621639"/>
    <w:rsid w:val="00622B22"/>
    <w:rsid w:val="00622F67"/>
    <w:rsid w:val="00623571"/>
    <w:rsid w:val="00623A5E"/>
    <w:rsid w:val="00625008"/>
    <w:rsid w:val="0062548B"/>
    <w:rsid w:val="00626710"/>
    <w:rsid w:val="006268D9"/>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2F2E"/>
    <w:rsid w:val="00633769"/>
    <w:rsid w:val="00633FE3"/>
    <w:rsid w:val="00634276"/>
    <w:rsid w:val="00634570"/>
    <w:rsid w:val="00634573"/>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47E80"/>
    <w:rsid w:val="00650D19"/>
    <w:rsid w:val="00652CF5"/>
    <w:rsid w:val="0065343E"/>
    <w:rsid w:val="006536BB"/>
    <w:rsid w:val="0065398F"/>
    <w:rsid w:val="00653C7C"/>
    <w:rsid w:val="00654252"/>
    <w:rsid w:val="006543B7"/>
    <w:rsid w:val="00654673"/>
    <w:rsid w:val="00654EA5"/>
    <w:rsid w:val="0065580A"/>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69C"/>
    <w:rsid w:val="00695985"/>
    <w:rsid w:val="00695C78"/>
    <w:rsid w:val="00695E6C"/>
    <w:rsid w:val="00695EAC"/>
    <w:rsid w:val="006962E9"/>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BD4"/>
    <w:rsid w:val="006A3E91"/>
    <w:rsid w:val="006A4321"/>
    <w:rsid w:val="006A43A8"/>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77F"/>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4FCE"/>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479"/>
    <w:rsid w:val="00700D18"/>
    <w:rsid w:val="0070168D"/>
    <w:rsid w:val="00701C36"/>
    <w:rsid w:val="00702F2D"/>
    <w:rsid w:val="0070353F"/>
    <w:rsid w:val="0070415E"/>
    <w:rsid w:val="00704631"/>
    <w:rsid w:val="00704688"/>
    <w:rsid w:val="00704B79"/>
    <w:rsid w:val="00704E7D"/>
    <w:rsid w:val="00705060"/>
    <w:rsid w:val="00705351"/>
    <w:rsid w:val="00705619"/>
    <w:rsid w:val="00705E93"/>
    <w:rsid w:val="007062AF"/>
    <w:rsid w:val="00706402"/>
    <w:rsid w:val="007069AE"/>
    <w:rsid w:val="007069D4"/>
    <w:rsid w:val="00706C89"/>
    <w:rsid w:val="00707967"/>
    <w:rsid w:val="00710257"/>
    <w:rsid w:val="00710587"/>
    <w:rsid w:val="007107D5"/>
    <w:rsid w:val="007116B3"/>
    <w:rsid w:val="007119DC"/>
    <w:rsid w:val="00711A21"/>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3C0"/>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414"/>
    <w:rsid w:val="00733772"/>
    <w:rsid w:val="00733A43"/>
    <w:rsid w:val="00733AE4"/>
    <w:rsid w:val="00733D5F"/>
    <w:rsid w:val="00734932"/>
    <w:rsid w:val="00735D53"/>
    <w:rsid w:val="0073618A"/>
    <w:rsid w:val="007364A3"/>
    <w:rsid w:val="00736740"/>
    <w:rsid w:val="007378FD"/>
    <w:rsid w:val="007403FE"/>
    <w:rsid w:val="00740F66"/>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4B74"/>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24"/>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1A1C"/>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692"/>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4C0A"/>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7A1"/>
    <w:rsid w:val="007D682F"/>
    <w:rsid w:val="007D6FB9"/>
    <w:rsid w:val="007D7211"/>
    <w:rsid w:val="007D7407"/>
    <w:rsid w:val="007E0595"/>
    <w:rsid w:val="007E0A63"/>
    <w:rsid w:val="007E0C63"/>
    <w:rsid w:val="007E0E05"/>
    <w:rsid w:val="007E0F5D"/>
    <w:rsid w:val="007E23A1"/>
    <w:rsid w:val="007E259F"/>
    <w:rsid w:val="007E2E1E"/>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3DE5"/>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4170"/>
    <w:rsid w:val="008052CE"/>
    <w:rsid w:val="008058D0"/>
    <w:rsid w:val="00806A4C"/>
    <w:rsid w:val="0080705B"/>
    <w:rsid w:val="0080723C"/>
    <w:rsid w:val="00807F71"/>
    <w:rsid w:val="0081000F"/>
    <w:rsid w:val="00812657"/>
    <w:rsid w:val="00812A1A"/>
    <w:rsid w:val="00812DFF"/>
    <w:rsid w:val="0081362F"/>
    <w:rsid w:val="0081383A"/>
    <w:rsid w:val="0081415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277A"/>
    <w:rsid w:val="00823819"/>
    <w:rsid w:val="00823C4B"/>
    <w:rsid w:val="0082427D"/>
    <w:rsid w:val="00825441"/>
    <w:rsid w:val="00826855"/>
    <w:rsid w:val="00830052"/>
    <w:rsid w:val="008300D0"/>
    <w:rsid w:val="008308D8"/>
    <w:rsid w:val="00831A2E"/>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3DC1"/>
    <w:rsid w:val="008465B4"/>
    <w:rsid w:val="00846D25"/>
    <w:rsid w:val="00847C71"/>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2D2"/>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23A"/>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0A4"/>
    <w:rsid w:val="008A3182"/>
    <w:rsid w:val="008A3BD0"/>
    <w:rsid w:val="008A3C76"/>
    <w:rsid w:val="008A3D54"/>
    <w:rsid w:val="008A3E10"/>
    <w:rsid w:val="008A411C"/>
    <w:rsid w:val="008A4630"/>
    <w:rsid w:val="008A47CE"/>
    <w:rsid w:val="008A4DFA"/>
    <w:rsid w:val="008A516C"/>
    <w:rsid w:val="008A5F2F"/>
    <w:rsid w:val="008A6BAE"/>
    <w:rsid w:val="008A7350"/>
    <w:rsid w:val="008A7A72"/>
    <w:rsid w:val="008B09F3"/>
    <w:rsid w:val="008B111A"/>
    <w:rsid w:val="008B16E6"/>
    <w:rsid w:val="008B1AB2"/>
    <w:rsid w:val="008B1D9B"/>
    <w:rsid w:val="008B2042"/>
    <w:rsid w:val="008B25F1"/>
    <w:rsid w:val="008B28A6"/>
    <w:rsid w:val="008B3567"/>
    <w:rsid w:val="008B36D0"/>
    <w:rsid w:val="008B38AF"/>
    <w:rsid w:val="008B3D7F"/>
    <w:rsid w:val="008B3E1B"/>
    <w:rsid w:val="008B3F4B"/>
    <w:rsid w:val="008B48EC"/>
    <w:rsid w:val="008B4AF0"/>
    <w:rsid w:val="008B518E"/>
    <w:rsid w:val="008B527B"/>
    <w:rsid w:val="008B5361"/>
    <w:rsid w:val="008B5AB9"/>
    <w:rsid w:val="008B67E6"/>
    <w:rsid w:val="008B69B8"/>
    <w:rsid w:val="008B7042"/>
    <w:rsid w:val="008B770C"/>
    <w:rsid w:val="008C0325"/>
    <w:rsid w:val="008C083B"/>
    <w:rsid w:val="008C094A"/>
    <w:rsid w:val="008C1570"/>
    <w:rsid w:val="008C1792"/>
    <w:rsid w:val="008C17B2"/>
    <w:rsid w:val="008C1E3E"/>
    <w:rsid w:val="008C2059"/>
    <w:rsid w:val="008C21D0"/>
    <w:rsid w:val="008C2DBC"/>
    <w:rsid w:val="008C3A4E"/>
    <w:rsid w:val="008C41E8"/>
    <w:rsid w:val="008C5371"/>
    <w:rsid w:val="008C623D"/>
    <w:rsid w:val="008C6387"/>
    <w:rsid w:val="008C65F4"/>
    <w:rsid w:val="008C6683"/>
    <w:rsid w:val="008C6E0C"/>
    <w:rsid w:val="008C7273"/>
    <w:rsid w:val="008C7850"/>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187"/>
    <w:rsid w:val="008D5432"/>
    <w:rsid w:val="008D54C0"/>
    <w:rsid w:val="008D5558"/>
    <w:rsid w:val="008D5806"/>
    <w:rsid w:val="008D5ED9"/>
    <w:rsid w:val="008D7247"/>
    <w:rsid w:val="008D7567"/>
    <w:rsid w:val="008D7C09"/>
    <w:rsid w:val="008E0EE4"/>
    <w:rsid w:val="008E12BE"/>
    <w:rsid w:val="008E13FD"/>
    <w:rsid w:val="008E1C24"/>
    <w:rsid w:val="008E2626"/>
    <w:rsid w:val="008E27A9"/>
    <w:rsid w:val="008E323C"/>
    <w:rsid w:val="008E32E0"/>
    <w:rsid w:val="008E35A6"/>
    <w:rsid w:val="008E36D9"/>
    <w:rsid w:val="008E3A5C"/>
    <w:rsid w:val="008E3A9A"/>
    <w:rsid w:val="008E429E"/>
    <w:rsid w:val="008E4956"/>
    <w:rsid w:val="008E58A3"/>
    <w:rsid w:val="008E5938"/>
    <w:rsid w:val="008E6109"/>
    <w:rsid w:val="008E6A39"/>
    <w:rsid w:val="008E76BB"/>
    <w:rsid w:val="008F0869"/>
    <w:rsid w:val="008F1764"/>
    <w:rsid w:val="008F1E3D"/>
    <w:rsid w:val="008F235C"/>
    <w:rsid w:val="008F2573"/>
    <w:rsid w:val="008F290B"/>
    <w:rsid w:val="008F2F11"/>
    <w:rsid w:val="008F3369"/>
    <w:rsid w:val="008F33A6"/>
    <w:rsid w:val="008F35EC"/>
    <w:rsid w:val="008F4FE8"/>
    <w:rsid w:val="008F4FED"/>
    <w:rsid w:val="008F5D5A"/>
    <w:rsid w:val="008F6200"/>
    <w:rsid w:val="008F62F8"/>
    <w:rsid w:val="008F6893"/>
    <w:rsid w:val="008F7292"/>
    <w:rsid w:val="008F75AF"/>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728"/>
    <w:rsid w:val="00906EA2"/>
    <w:rsid w:val="00907278"/>
    <w:rsid w:val="00910041"/>
    <w:rsid w:val="00910209"/>
    <w:rsid w:val="0091112B"/>
    <w:rsid w:val="00911D61"/>
    <w:rsid w:val="00912850"/>
    <w:rsid w:val="009128B8"/>
    <w:rsid w:val="0091472C"/>
    <w:rsid w:val="00914DC9"/>
    <w:rsid w:val="00915351"/>
    <w:rsid w:val="00915679"/>
    <w:rsid w:val="00915904"/>
    <w:rsid w:val="009159C2"/>
    <w:rsid w:val="0091627F"/>
    <w:rsid w:val="00916E45"/>
    <w:rsid w:val="0092077A"/>
    <w:rsid w:val="00920C2C"/>
    <w:rsid w:val="00920DC0"/>
    <w:rsid w:val="00921436"/>
    <w:rsid w:val="009219F3"/>
    <w:rsid w:val="009221CB"/>
    <w:rsid w:val="00922320"/>
    <w:rsid w:val="00922AF4"/>
    <w:rsid w:val="00923357"/>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2D21"/>
    <w:rsid w:val="0093386D"/>
    <w:rsid w:val="00933922"/>
    <w:rsid w:val="00934C8E"/>
    <w:rsid w:val="00934CF0"/>
    <w:rsid w:val="00935194"/>
    <w:rsid w:val="00936EA5"/>
    <w:rsid w:val="00937114"/>
    <w:rsid w:val="009375FA"/>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46DB"/>
    <w:rsid w:val="009550DB"/>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67B09"/>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A6D"/>
    <w:rsid w:val="00980B30"/>
    <w:rsid w:val="009810BE"/>
    <w:rsid w:val="009817BC"/>
    <w:rsid w:val="009819A7"/>
    <w:rsid w:val="0098220A"/>
    <w:rsid w:val="00982E75"/>
    <w:rsid w:val="00983337"/>
    <w:rsid w:val="009836AA"/>
    <w:rsid w:val="009846BF"/>
    <w:rsid w:val="009851F5"/>
    <w:rsid w:val="0098534B"/>
    <w:rsid w:val="009856D7"/>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17EC"/>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6F58"/>
    <w:rsid w:val="00997044"/>
    <w:rsid w:val="00997897"/>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0B79"/>
    <w:rsid w:val="009C0DDA"/>
    <w:rsid w:val="009C10DA"/>
    <w:rsid w:val="009C19FC"/>
    <w:rsid w:val="009C2108"/>
    <w:rsid w:val="009C27F7"/>
    <w:rsid w:val="009C3BC4"/>
    <w:rsid w:val="009C3C93"/>
    <w:rsid w:val="009C3E97"/>
    <w:rsid w:val="009C4017"/>
    <w:rsid w:val="009C424E"/>
    <w:rsid w:val="009C4708"/>
    <w:rsid w:val="009C4870"/>
    <w:rsid w:val="009C4C4E"/>
    <w:rsid w:val="009C4D37"/>
    <w:rsid w:val="009C532A"/>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0F8"/>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76B"/>
    <w:rsid w:val="009E19BB"/>
    <w:rsid w:val="009E1C47"/>
    <w:rsid w:val="009E38D1"/>
    <w:rsid w:val="009E3DF1"/>
    <w:rsid w:val="009E514A"/>
    <w:rsid w:val="009E5177"/>
    <w:rsid w:val="009E54E4"/>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9F5CED"/>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46A"/>
    <w:rsid w:val="00A249D2"/>
    <w:rsid w:val="00A254AB"/>
    <w:rsid w:val="00A259F2"/>
    <w:rsid w:val="00A25E05"/>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215"/>
    <w:rsid w:val="00A37309"/>
    <w:rsid w:val="00A37329"/>
    <w:rsid w:val="00A37558"/>
    <w:rsid w:val="00A3786A"/>
    <w:rsid w:val="00A4008C"/>
    <w:rsid w:val="00A402A8"/>
    <w:rsid w:val="00A4037C"/>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6E4C"/>
    <w:rsid w:val="00A47019"/>
    <w:rsid w:val="00A472B8"/>
    <w:rsid w:val="00A5004A"/>
    <w:rsid w:val="00A5017C"/>
    <w:rsid w:val="00A502D6"/>
    <w:rsid w:val="00A502F5"/>
    <w:rsid w:val="00A504F4"/>
    <w:rsid w:val="00A507C4"/>
    <w:rsid w:val="00A508AA"/>
    <w:rsid w:val="00A50EE7"/>
    <w:rsid w:val="00A526CE"/>
    <w:rsid w:val="00A5390F"/>
    <w:rsid w:val="00A54909"/>
    <w:rsid w:val="00A54DC0"/>
    <w:rsid w:val="00A550C9"/>
    <w:rsid w:val="00A55228"/>
    <w:rsid w:val="00A55410"/>
    <w:rsid w:val="00A55A04"/>
    <w:rsid w:val="00A564DE"/>
    <w:rsid w:val="00A57C56"/>
    <w:rsid w:val="00A6054E"/>
    <w:rsid w:val="00A60799"/>
    <w:rsid w:val="00A6170B"/>
    <w:rsid w:val="00A618CD"/>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0AF6"/>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1ED"/>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61B8"/>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16F"/>
    <w:rsid w:val="00AD3DA6"/>
    <w:rsid w:val="00AD3F3C"/>
    <w:rsid w:val="00AD3F5E"/>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7D"/>
    <w:rsid w:val="00AE3CF0"/>
    <w:rsid w:val="00AE4546"/>
    <w:rsid w:val="00AE6575"/>
    <w:rsid w:val="00AE68FB"/>
    <w:rsid w:val="00AE71EE"/>
    <w:rsid w:val="00AE7AD2"/>
    <w:rsid w:val="00AF03CF"/>
    <w:rsid w:val="00AF0A0A"/>
    <w:rsid w:val="00AF14FC"/>
    <w:rsid w:val="00AF1615"/>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48"/>
    <w:rsid w:val="00B11A61"/>
    <w:rsid w:val="00B12082"/>
    <w:rsid w:val="00B12648"/>
    <w:rsid w:val="00B1270C"/>
    <w:rsid w:val="00B12710"/>
    <w:rsid w:val="00B13389"/>
    <w:rsid w:val="00B1364C"/>
    <w:rsid w:val="00B13EA3"/>
    <w:rsid w:val="00B13EDB"/>
    <w:rsid w:val="00B141A5"/>
    <w:rsid w:val="00B14EF3"/>
    <w:rsid w:val="00B14F47"/>
    <w:rsid w:val="00B15282"/>
    <w:rsid w:val="00B15286"/>
    <w:rsid w:val="00B1539F"/>
    <w:rsid w:val="00B1550D"/>
    <w:rsid w:val="00B15C2F"/>
    <w:rsid w:val="00B15F6C"/>
    <w:rsid w:val="00B163E8"/>
    <w:rsid w:val="00B17436"/>
    <w:rsid w:val="00B1767E"/>
    <w:rsid w:val="00B17764"/>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243"/>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265"/>
    <w:rsid w:val="00B41A04"/>
    <w:rsid w:val="00B41FDB"/>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40"/>
    <w:rsid w:val="00B51F56"/>
    <w:rsid w:val="00B52234"/>
    <w:rsid w:val="00B53623"/>
    <w:rsid w:val="00B53D1D"/>
    <w:rsid w:val="00B53E98"/>
    <w:rsid w:val="00B53F9B"/>
    <w:rsid w:val="00B54B19"/>
    <w:rsid w:val="00B55F64"/>
    <w:rsid w:val="00B56ECA"/>
    <w:rsid w:val="00B57093"/>
    <w:rsid w:val="00B57B5D"/>
    <w:rsid w:val="00B60613"/>
    <w:rsid w:val="00B61AEC"/>
    <w:rsid w:val="00B61F05"/>
    <w:rsid w:val="00B6244C"/>
    <w:rsid w:val="00B62A2F"/>
    <w:rsid w:val="00B62B7B"/>
    <w:rsid w:val="00B62F0A"/>
    <w:rsid w:val="00B63484"/>
    <w:rsid w:val="00B634B7"/>
    <w:rsid w:val="00B634F1"/>
    <w:rsid w:val="00B637EF"/>
    <w:rsid w:val="00B63EF6"/>
    <w:rsid w:val="00B6440A"/>
    <w:rsid w:val="00B65788"/>
    <w:rsid w:val="00B65844"/>
    <w:rsid w:val="00B66054"/>
    <w:rsid w:val="00B66385"/>
    <w:rsid w:val="00B6677F"/>
    <w:rsid w:val="00B66C7A"/>
    <w:rsid w:val="00B672EA"/>
    <w:rsid w:val="00B6747B"/>
    <w:rsid w:val="00B70200"/>
    <w:rsid w:val="00B702D7"/>
    <w:rsid w:val="00B70389"/>
    <w:rsid w:val="00B70E01"/>
    <w:rsid w:val="00B72CF0"/>
    <w:rsid w:val="00B7380E"/>
    <w:rsid w:val="00B740F6"/>
    <w:rsid w:val="00B74615"/>
    <w:rsid w:val="00B74789"/>
    <w:rsid w:val="00B752E7"/>
    <w:rsid w:val="00B755B6"/>
    <w:rsid w:val="00B75977"/>
    <w:rsid w:val="00B75A48"/>
    <w:rsid w:val="00B75CC0"/>
    <w:rsid w:val="00B75D0F"/>
    <w:rsid w:val="00B76021"/>
    <w:rsid w:val="00B76FCD"/>
    <w:rsid w:val="00B7764D"/>
    <w:rsid w:val="00B804F8"/>
    <w:rsid w:val="00B8095A"/>
    <w:rsid w:val="00B81060"/>
    <w:rsid w:val="00B81274"/>
    <w:rsid w:val="00B815D3"/>
    <w:rsid w:val="00B81742"/>
    <w:rsid w:val="00B817B5"/>
    <w:rsid w:val="00B823A6"/>
    <w:rsid w:val="00B83E76"/>
    <w:rsid w:val="00B83FA0"/>
    <w:rsid w:val="00B84156"/>
    <w:rsid w:val="00B846E6"/>
    <w:rsid w:val="00B8537B"/>
    <w:rsid w:val="00B85586"/>
    <w:rsid w:val="00B8594B"/>
    <w:rsid w:val="00B860F7"/>
    <w:rsid w:val="00B86289"/>
    <w:rsid w:val="00B863B3"/>
    <w:rsid w:val="00B869D3"/>
    <w:rsid w:val="00B86CF8"/>
    <w:rsid w:val="00B86E44"/>
    <w:rsid w:val="00B87359"/>
    <w:rsid w:val="00B87F1C"/>
    <w:rsid w:val="00B90D8D"/>
    <w:rsid w:val="00B91263"/>
    <w:rsid w:val="00B91B61"/>
    <w:rsid w:val="00B91EF6"/>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741"/>
    <w:rsid w:val="00BA583B"/>
    <w:rsid w:val="00BA5DF2"/>
    <w:rsid w:val="00BA5EC7"/>
    <w:rsid w:val="00BA6319"/>
    <w:rsid w:val="00BA63CE"/>
    <w:rsid w:val="00BA676E"/>
    <w:rsid w:val="00BA6980"/>
    <w:rsid w:val="00BA6EF2"/>
    <w:rsid w:val="00BA7227"/>
    <w:rsid w:val="00BA763C"/>
    <w:rsid w:val="00BA784D"/>
    <w:rsid w:val="00BA7CD7"/>
    <w:rsid w:val="00BA7EC8"/>
    <w:rsid w:val="00BA7F4F"/>
    <w:rsid w:val="00BB00E5"/>
    <w:rsid w:val="00BB1688"/>
    <w:rsid w:val="00BB1EFB"/>
    <w:rsid w:val="00BB269F"/>
    <w:rsid w:val="00BB27CC"/>
    <w:rsid w:val="00BB2ACE"/>
    <w:rsid w:val="00BB2E4E"/>
    <w:rsid w:val="00BB2E62"/>
    <w:rsid w:val="00BB36C9"/>
    <w:rsid w:val="00BB3A66"/>
    <w:rsid w:val="00BB3AFA"/>
    <w:rsid w:val="00BB3F1E"/>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0D9"/>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5BD"/>
    <w:rsid w:val="00C00BF6"/>
    <w:rsid w:val="00C0234A"/>
    <w:rsid w:val="00C0247B"/>
    <w:rsid w:val="00C0378E"/>
    <w:rsid w:val="00C04314"/>
    <w:rsid w:val="00C04B32"/>
    <w:rsid w:val="00C04BD0"/>
    <w:rsid w:val="00C05730"/>
    <w:rsid w:val="00C05AF4"/>
    <w:rsid w:val="00C05AFD"/>
    <w:rsid w:val="00C0661C"/>
    <w:rsid w:val="00C0675F"/>
    <w:rsid w:val="00C0702A"/>
    <w:rsid w:val="00C0724C"/>
    <w:rsid w:val="00C072BE"/>
    <w:rsid w:val="00C07C11"/>
    <w:rsid w:val="00C07E10"/>
    <w:rsid w:val="00C10015"/>
    <w:rsid w:val="00C1106A"/>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11E"/>
    <w:rsid w:val="00C415AC"/>
    <w:rsid w:val="00C4297A"/>
    <w:rsid w:val="00C4360C"/>
    <w:rsid w:val="00C439B8"/>
    <w:rsid w:val="00C43A0B"/>
    <w:rsid w:val="00C43EDA"/>
    <w:rsid w:val="00C43FEC"/>
    <w:rsid w:val="00C4414C"/>
    <w:rsid w:val="00C45512"/>
    <w:rsid w:val="00C4602B"/>
    <w:rsid w:val="00C46564"/>
    <w:rsid w:val="00C46BFA"/>
    <w:rsid w:val="00C46DDF"/>
    <w:rsid w:val="00C47E9D"/>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B91"/>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4D97"/>
    <w:rsid w:val="00C75A8F"/>
    <w:rsid w:val="00C76129"/>
    <w:rsid w:val="00C76C0C"/>
    <w:rsid w:val="00C76FFC"/>
    <w:rsid w:val="00C77218"/>
    <w:rsid w:val="00C774E0"/>
    <w:rsid w:val="00C776BA"/>
    <w:rsid w:val="00C7791E"/>
    <w:rsid w:val="00C81716"/>
    <w:rsid w:val="00C81D16"/>
    <w:rsid w:val="00C832CB"/>
    <w:rsid w:val="00C84085"/>
    <w:rsid w:val="00C852DC"/>
    <w:rsid w:val="00C854A8"/>
    <w:rsid w:val="00C85677"/>
    <w:rsid w:val="00C85E17"/>
    <w:rsid w:val="00C868A7"/>
    <w:rsid w:val="00C86ABA"/>
    <w:rsid w:val="00C86BF7"/>
    <w:rsid w:val="00C87164"/>
    <w:rsid w:val="00C874A3"/>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198B"/>
    <w:rsid w:val="00CA2528"/>
    <w:rsid w:val="00CA3CAB"/>
    <w:rsid w:val="00CA3FC0"/>
    <w:rsid w:val="00CA4BF6"/>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D4"/>
    <w:rsid w:val="00CD44FF"/>
    <w:rsid w:val="00CD46A7"/>
    <w:rsid w:val="00CD47BC"/>
    <w:rsid w:val="00CD4BF5"/>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0EDF"/>
    <w:rsid w:val="00CF157E"/>
    <w:rsid w:val="00CF1631"/>
    <w:rsid w:val="00CF1834"/>
    <w:rsid w:val="00CF1AAA"/>
    <w:rsid w:val="00CF1EC2"/>
    <w:rsid w:val="00CF2ACF"/>
    <w:rsid w:val="00CF345B"/>
    <w:rsid w:val="00CF475F"/>
    <w:rsid w:val="00CF5008"/>
    <w:rsid w:val="00CF5069"/>
    <w:rsid w:val="00CF5E34"/>
    <w:rsid w:val="00CF6707"/>
    <w:rsid w:val="00CF698D"/>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734"/>
    <w:rsid w:val="00D068AA"/>
    <w:rsid w:val="00D06E71"/>
    <w:rsid w:val="00D06E9C"/>
    <w:rsid w:val="00D0714B"/>
    <w:rsid w:val="00D0764E"/>
    <w:rsid w:val="00D07D82"/>
    <w:rsid w:val="00D07FC9"/>
    <w:rsid w:val="00D10327"/>
    <w:rsid w:val="00D103C9"/>
    <w:rsid w:val="00D10BE1"/>
    <w:rsid w:val="00D11FE3"/>
    <w:rsid w:val="00D12393"/>
    <w:rsid w:val="00D123D8"/>
    <w:rsid w:val="00D12945"/>
    <w:rsid w:val="00D12CC0"/>
    <w:rsid w:val="00D12DA1"/>
    <w:rsid w:val="00D130C0"/>
    <w:rsid w:val="00D1343A"/>
    <w:rsid w:val="00D13D50"/>
    <w:rsid w:val="00D13D65"/>
    <w:rsid w:val="00D14101"/>
    <w:rsid w:val="00D144D8"/>
    <w:rsid w:val="00D14919"/>
    <w:rsid w:val="00D14E25"/>
    <w:rsid w:val="00D15470"/>
    <w:rsid w:val="00D15AE3"/>
    <w:rsid w:val="00D160C4"/>
    <w:rsid w:val="00D165D8"/>
    <w:rsid w:val="00D16F5E"/>
    <w:rsid w:val="00D1724E"/>
    <w:rsid w:val="00D174A6"/>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325"/>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49E2"/>
    <w:rsid w:val="00D45C61"/>
    <w:rsid w:val="00D45DDC"/>
    <w:rsid w:val="00D5064C"/>
    <w:rsid w:val="00D50C94"/>
    <w:rsid w:val="00D511E7"/>
    <w:rsid w:val="00D517ED"/>
    <w:rsid w:val="00D5251C"/>
    <w:rsid w:val="00D52F56"/>
    <w:rsid w:val="00D539DA"/>
    <w:rsid w:val="00D53BA6"/>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4A3"/>
    <w:rsid w:val="00D629A4"/>
    <w:rsid w:val="00D62BDF"/>
    <w:rsid w:val="00D62EEE"/>
    <w:rsid w:val="00D647F6"/>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182"/>
    <w:rsid w:val="00D86283"/>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C2A"/>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118"/>
    <w:rsid w:val="00DC4567"/>
    <w:rsid w:val="00DC4AA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337"/>
    <w:rsid w:val="00DE38D1"/>
    <w:rsid w:val="00DE38E6"/>
    <w:rsid w:val="00DE3D3E"/>
    <w:rsid w:val="00DE4106"/>
    <w:rsid w:val="00DE466B"/>
    <w:rsid w:val="00DE48F4"/>
    <w:rsid w:val="00DE5563"/>
    <w:rsid w:val="00DE5C19"/>
    <w:rsid w:val="00DE5D48"/>
    <w:rsid w:val="00DE6E4D"/>
    <w:rsid w:val="00DE7498"/>
    <w:rsid w:val="00DE75EF"/>
    <w:rsid w:val="00DE7611"/>
    <w:rsid w:val="00DE7D19"/>
    <w:rsid w:val="00DE7F57"/>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BA5"/>
    <w:rsid w:val="00E05CD4"/>
    <w:rsid w:val="00E05DE8"/>
    <w:rsid w:val="00E06100"/>
    <w:rsid w:val="00E0614E"/>
    <w:rsid w:val="00E06BC7"/>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6992"/>
    <w:rsid w:val="00E1720B"/>
    <w:rsid w:val="00E203DE"/>
    <w:rsid w:val="00E20CE7"/>
    <w:rsid w:val="00E217B1"/>
    <w:rsid w:val="00E222FA"/>
    <w:rsid w:val="00E229CE"/>
    <w:rsid w:val="00E22B4A"/>
    <w:rsid w:val="00E22EC0"/>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410"/>
    <w:rsid w:val="00E37A6F"/>
    <w:rsid w:val="00E37A9C"/>
    <w:rsid w:val="00E40222"/>
    <w:rsid w:val="00E40406"/>
    <w:rsid w:val="00E4082B"/>
    <w:rsid w:val="00E40835"/>
    <w:rsid w:val="00E408EC"/>
    <w:rsid w:val="00E409B5"/>
    <w:rsid w:val="00E40BCB"/>
    <w:rsid w:val="00E41189"/>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1E5"/>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A71"/>
    <w:rsid w:val="00EA2E21"/>
    <w:rsid w:val="00EA2EAA"/>
    <w:rsid w:val="00EA380C"/>
    <w:rsid w:val="00EA613D"/>
    <w:rsid w:val="00EA6744"/>
    <w:rsid w:val="00EA7308"/>
    <w:rsid w:val="00EA7474"/>
    <w:rsid w:val="00EB00AD"/>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013"/>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BC"/>
    <w:rsid w:val="00EE56E2"/>
    <w:rsid w:val="00EE5FCD"/>
    <w:rsid w:val="00EE63BF"/>
    <w:rsid w:val="00EE6D45"/>
    <w:rsid w:val="00EE6E89"/>
    <w:rsid w:val="00EF0321"/>
    <w:rsid w:val="00EF0765"/>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02C"/>
    <w:rsid w:val="00F06340"/>
    <w:rsid w:val="00F0665D"/>
    <w:rsid w:val="00F06D42"/>
    <w:rsid w:val="00F07134"/>
    <w:rsid w:val="00F0724D"/>
    <w:rsid w:val="00F07378"/>
    <w:rsid w:val="00F07600"/>
    <w:rsid w:val="00F10B81"/>
    <w:rsid w:val="00F10BC9"/>
    <w:rsid w:val="00F113C9"/>
    <w:rsid w:val="00F116E7"/>
    <w:rsid w:val="00F11C01"/>
    <w:rsid w:val="00F11D80"/>
    <w:rsid w:val="00F14B08"/>
    <w:rsid w:val="00F14B4B"/>
    <w:rsid w:val="00F14CD1"/>
    <w:rsid w:val="00F14D5B"/>
    <w:rsid w:val="00F15115"/>
    <w:rsid w:val="00F15A85"/>
    <w:rsid w:val="00F15C81"/>
    <w:rsid w:val="00F15D8C"/>
    <w:rsid w:val="00F15F18"/>
    <w:rsid w:val="00F16B86"/>
    <w:rsid w:val="00F16E1A"/>
    <w:rsid w:val="00F16E3E"/>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AB1"/>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3A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00F7"/>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424"/>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DF0"/>
    <w:rsid w:val="00F62F92"/>
    <w:rsid w:val="00F630B4"/>
    <w:rsid w:val="00F635EF"/>
    <w:rsid w:val="00F63B36"/>
    <w:rsid w:val="00F63BF4"/>
    <w:rsid w:val="00F63C55"/>
    <w:rsid w:val="00F63C60"/>
    <w:rsid w:val="00F64991"/>
    <w:rsid w:val="00F64CE8"/>
    <w:rsid w:val="00F65BA9"/>
    <w:rsid w:val="00F65BC8"/>
    <w:rsid w:val="00F65EEA"/>
    <w:rsid w:val="00F66205"/>
    <w:rsid w:val="00F6630F"/>
    <w:rsid w:val="00F66419"/>
    <w:rsid w:val="00F67079"/>
    <w:rsid w:val="00F67B58"/>
    <w:rsid w:val="00F67E81"/>
    <w:rsid w:val="00F7044B"/>
    <w:rsid w:val="00F70FCF"/>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64F7"/>
    <w:rsid w:val="00F87282"/>
    <w:rsid w:val="00F878CD"/>
    <w:rsid w:val="00F87905"/>
    <w:rsid w:val="00F87A66"/>
    <w:rsid w:val="00F90C1F"/>
    <w:rsid w:val="00F912D9"/>
    <w:rsid w:val="00F91A44"/>
    <w:rsid w:val="00F91BFA"/>
    <w:rsid w:val="00F91F8F"/>
    <w:rsid w:val="00F9217B"/>
    <w:rsid w:val="00F92F07"/>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9FD"/>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7BC"/>
    <w:rsid w:val="00FF0B4F"/>
    <w:rsid w:val="00FF0F58"/>
    <w:rsid w:val="00FF183C"/>
    <w:rsid w:val="00FF1A06"/>
    <w:rsid w:val="00FF1AD3"/>
    <w:rsid w:val="00FF1B46"/>
    <w:rsid w:val="00FF1D0C"/>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67267"/>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5D68E0"/>
    <w:rsid w:val="0B631A88"/>
    <w:rsid w:val="0B683D45"/>
    <w:rsid w:val="0B7F3F11"/>
    <w:rsid w:val="0B884417"/>
    <w:rsid w:val="0BF6188C"/>
    <w:rsid w:val="0BF73C91"/>
    <w:rsid w:val="0C170175"/>
    <w:rsid w:val="0C571A41"/>
    <w:rsid w:val="0C5C1171"/>
    <w:rsid w:val="0C5E1CBC"/>
    <w:rsid w:val="0C615B50"/>
    <w:rsid w:val="0C8445DA"/>
    <w:rsid w:val="0C87121B"/>
    <w:rsid w:val="0CC007F7"/>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0FC928F4"/>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AC1AD0"/>
    <w:rsid w:val="13BF3CE4"/>
    <w:rsid w:val="141008D8"/>
    <w:rsid w:val="14125FE6"/>
    <w:rsid w:val="146D271E"/>
    <w:rsid w:val="14982588"/>
    <w:rsid w:val="149A5AD9"/>
    <w:rsid w:val="14A7619D"/>
    <w:rsid w:val="150536C3"/>
    <w:rsid w:val="150C1963"/>
    <w:rsid w:val="151447A0"/>
    <w:rsid w:val="154A6454"/>
    <w:rsid w:val="15762120"/>
    <w:rsid w:val="15B036FB"/>
    <w:rsid w:val="16A8729C"/>
    <w:rsid w:val="16B33777"/>
    <w:rsid w:val="16BC70A7"/>
    <w:rsid w:val="16C6339E"/>
    <w:rsid w:val="172F2D79"/>
    <w:rsid w:val="17557BEF"/>
    <w:rsid w:val="17B65B7E"/>
    <w:rsid w:val="17D349C1"/>
    <w:rsid w:val="18090EA0"/>
    <w:rsid w:val="1830729E"/>
    <w:rsid w:val="1870062C"/>
    <w:rsid w:val="18817102"/>
    <w:rsid w:val="18830A15"/>
    <w:rsid w:val="18852B28"/>
    <w:rsid w:val="188B5321"/>
    <w:rsid w:val="19932372"/>
    <w:rsid w:val="19A20DD5"/>
    <w:rsid w:val="19AE03F1"/>
    <w:rsid w:val="1A071A03"/>
    <w:rsid w:val="1A1F16AE"/>
    <w:rsid w:val="1A3B5C77"/>
    <w:rsid w:val="1A484B37"/>
    <w:rsid w:val="1A984BAD"/>
    <w:rsid w:val="1AB8220E"/>
    <w:rsid w:val="1AE4166C"/>
    <w:rsid w:val="1AF06CFB"/>
    <w:rsid w:val="1AF11B8D"/>
    <w:rsid w:val="1B11359C"/>
    <w:rsid w:val="1B2A271F"/>
    <w:rsid w:val="1B530544"/>
    <w:rsid w:val="1B713184"/>
    <w:rsid w:val="1BA209CF"/>
    <w:rsid w:val="1BB4777D"/>
    <w:rsid w:val="1BD15DFD"/>
    <w:rsid w:val="1BD75AB8"/>
    <w:rsid w:val="1C0459C2"/>
    <w:rsid w:val="1C1B3B4A"/>
    <w:rsid w:val="1C88086E"/>
    <w:rsid w:val="1D096B5C"/>
    <w:rsid w:val="1D266CE1"/>
    <w:rsid w:val="1D3963AF"/>
    <w:rsid w:val="1D6A673C"/>
    <w:rsid w:val="1D9247AE"/>
    <w:rsid w:val="1DB567EC"/>
    <w:rsid w:val="1DF51A98"/>
    <w:rsid w:val="1E3D060F"/>
    <w:rsid w:val="1E3F7D2E"/>
    <w:rsid w:val="1E4134E4"/>
    <w:rsid w:val="1E5062B3"/>
    <w:rsid w:val="1E523514"/>
    <w:rsid w:val="1E714A66"/>
    <w:rsid w:val="1E721BCB"/>
    <w:rsid w:val="1E802593"/>
    <w:rsid w:val="1EA703CC"/>
    <w:rsid w:val="1EB7330C"/>
    <w:rsid w:val="1F0A0FF3"/>
    <w:rsid w:val="1F5771FF"/>
    <w:rsid w:val="1FE868A9"/>
    <w:rsid w:val="20034907"/>
    <w:rsid w:val="20173E4B"/>
    <w:rsid w:val="204D39C9"/>
    <w:rsid w:val="204E48BC"/>
    <w:rsid w:val="208921B3"/>
    <w:rsid w:val="208E3839"/>
    <w:rsid w:val="20973DEB"/>
    <w:rsid w:val="20B26522"/>
    <w:rsid w:val="20B44310"/>
    <w:rsid w:val="211116EB"/>
    <w:rsid w:val="216133FC"/>
    <w:rsid w:val="21792724"/>
    <w:rsid w:val="21D56769"/>
    <w:rsid w:val="21E52EF3"/>
    <w:rsid w:val="21FB5D7B"/>
    <w:rsid w:val="220B1C3D"/>
    <w:rsid w:val="22160D9A"/>
    <w:rsid w:val="221D1D20"/>
    <w:rsid w:val="22334A87"/>
    <w:rsid w:val="22AB24AA"/>
    <w:rsid w:val="22BB548D"/>
    <w:rsid w:val="22BE6801"/>
    <w:rsid w:val="233500BF"/>
    <w:rsid w:val="23377FF7"/>
    <w:rsid w:val="236B425F"/>
    <w:rsid w:val="23836192"/>
    <w:rsid w:val="23901F29"/>
    <w:rsid w:val="239C0061"/>
    <w:rsid w:val="23B908A4"/>
    <w:rsid w:val="23CC4251"/>
    <w:rsid w:val="23E95BEF"/>
    <w:rsid w:val="23FD0064"/>
    <w:rsid w:val="245375B0"/>
    <w:rsid w:val="24642C0A"/>
    <w:rsid w:val="24B22173"/>
    <w:rsid w:val="24B95AD9"/>
    <w:rsid w:val="24BE24DA"/>
    <w:rsid w:val="24CF5825"/>
    <w:rsid w:val="24D663E6"/>
    <w:rsid w:val="24D77F2B"/>
    <w:rsid w:val="258B00E2"/>
    <w:rsid w:val="25A26D23"/>
    <w:rsid w:val="25A917A6"/>
    <w:rsid w:val="25BE27CC"/>
    <w:rsid w:val="25F74A5C"/>
    <w:rsid w:val="2628662C"/>
    <w:rsid w:val="262D45DE"/>
    <w:rsid w:val="267E621F"/>
    <w:rsid w:val="26A53EF9"/>
    <w:rsid w:val="26A94201"/>
    <w:rsid w:val="26AC274F"/>
    <w:rsid w:val="26B4760A"/>
    <w:rsid w:val="27044A29"/>
    <w:rsid w:val="271D34C8"/>
    <w:rsid w:val="276142BF"/>
    <w:rsid w:val="27783712"/>
    <w:rsid w:val="27892C40"/>
    <w:rsid w:val="27907362"/>
    <w:rsid w:val="28333E1D"/>
    <w:rsid w:val="28454BD6"/>
    <w:rsid w:val="28455253"/>
    <w:rsid w:val="28551971"/>
    <w:rsid w:val="285A252B"/>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AAC5560"/>
    <w:rsid w:val="2B437463"/>
    <w:rsid w:val="2B7807EE"/>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946CCB"/>
    <w:rsid w:val="2FD25781"/>
    <w:rsid w:val="2FFD7934"/>
    <w:rsid w:val="30733ACD"/>
    <w:rsid w:val="307666B9"/>
    <w:rsid w:val="308C3862"/>
    <w:rsid w:val="309379D8"/>
    <w:rsid w:val="30A270F7"/>
    <w:rsid w:val="30DF1478"/>
    <w:rsid w:val="30EC586F"/>
    <w:rsid w:val="31000854"/>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8D47B1"/>
    <w:rsid w:val="34950E68"/>
    <w:rsid w:val="34986E94"/>
    <w:rsid w:val="34AF62C9"/>
    <w:rsid w:val="34CB4388"/>
    <w:rsid w:val="34FA6E12"/>
    <w:rsid w:val="353F6E64"/>
    <w:rsid w:val="354E0772"/>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170E5"/>
    <w:rsid w:val="38586797"/>
    <w:rsid w:val="38BC0149"/>
    <w:rsid w:val="38D87D1C"/>
    <w:rsid w:val="39636459"/>
    <w:rsid w:val="396B7F6C"/>
    <w:rsid w:val="3997107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446940"/>
    <w:rsid w:val="3F6363FE"/>
    <w:rsid w:val="3F756B8F"/>
    <w:rsid w:val="3F95482B"/>
    <w:rsid w:val="40074C81"/>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66D07"/>
    <w:rsid w:val="44DE1391"/>
    <w:rsid w:val="451B225C"/>
    <w:rsid w:val="452410C9"/>
    <w:rsid w:val="45317DFB"/>
    <w:rsid w:val="456D3CE4"/>
    <w:rsid w:val="4579042C"/>
    <w:rsid w:val="457F0571"/>
    <w:rsid w:val="45851176"/>
    <w:rsid w:val="45C63B94"/>
    <w:rsid w:val="45E13340"/>
    <w:rsid w:val="460E7DA5"/>
    <w:rsid w:val="46422483"/>
    <w:rsid w:val="4659254A"/>
    <w:rsid w:val="465B0637"/>
    <w:rsid w:val="465E3F0D"/>
    <w:rsid w:val="466A16E6"/>
    <w:rsid w:val="46893F2B"/>
    <w:rsid w:val="46C4686E"/>
    <w:rsid w:val="47060B1D"/>
    <w:rsid w:val="477B778F"/>
    <w:rsid w:val="478203EC"/>
    <w:rsid w:val="47B025FA"/>
    <w:rsid w:val="4809698F"/>
    <w:rsid w:val="4811697D"/>
    <w:rsid w:val="483737FA"/>
    <w:rsid w:val="487A3E25"/>
    <w:rsid w:val="488B5503"/>
    <w:rsid w:val="48937E21"/>
    <w:rsid w:val="489A0361"/>
    <w:rsid w:val="48B94FF3"/>
    <w:rsid w:val="48E37AAB"/>
    <w:rsid w:val="48FD4B4C"/>
    <w:rsid w:val="490A68E0"/>
    <w:rsid w:val="491055FE"/>
    <w:rsid w:val="4943240D"/>
    <w:rsid w:val="495F5B3E"/>
    <w:rsid w:val="496F77D7"/>
    <w:rsid w:val="497654FD"/>
    <w:rsid w:val="49B64211"/>
    <w:rsid w:val="49F6167F"/>
    <w:rsid w:val="4A064FA0"/>
    <w:rsid w:val="4A16615C"/>
    <w:rsid w:val="4A4424D7"/>
    <w:rsid w:val="4AB82D0F"/>
    <w:rsid w:val="4AEB7664"/>
    <w:rsid w:val="4AFD7C19"/>
    <w:rsid w:val="4B0567D1"/>
    <w:rsid w:val="4B236AAE"/>
    <w:rsid w:val="4B707271"/>
    <w:rsid w:val="4B7A1ED5"/>
    <w:rsid w:val="4B7F5462"/>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CC713B"/>
    <w:rsid w:val="4ED50EA1"/>
    <w:rsid w:val="4EEC050C"/>
    <w:rsid w:val="4F104EC3"/>
    <w:rsid w:val="4F47354A"/>
    <w:rsid w:val="4F911C54"/>
    <w:rsid w:val="4FE625E0"/>
    <w:rsid w:val="5021480F"/>
    <w:rsid w:val="505B1B62"/>
    <w:rsid w:val="506B521D"/>
    <w:rsid w:val="50962ECB"/>
    <w:rsid w:val="50A42E38"/>
    <w:rsid w:val="50A4577F"/>
    <w:rsid w:val="50B73D1F"/>
    <w:rsid w:val="50BD5BC9"/>
    <w:rsid w:val="50C11EEE"/>
    <w:rsid w:val="50E97CFC"/>
    <w:rsid w:val="50FA4028"/>
    <w:rsid w:val="510D65B7"/>
    <w:rsid w:val="511157AB"/>
    <w:rsid w:val="5142540C"/>
    <w:rsid w:val="518832C8"/>
    <w:rsid w:val="51A0432A"/>
    <w:rsid w:val="51A86090"/>
    <w:rsid w:val="51B7396D"/>
    <w:rsid w:val="522E4CC3"/>
    <w:rsid w:val="5244713B"/>
    <w:rsid w:val="52615633"/>
    <w:rsid w:val="52977FD4"/>
    <w:rsid w:val="52A25790"/>
    <w:rsid w:val="52A96B6F"/>
    <w:rsid w:val="52B45975"/>
    <w:rsid w:val="52D94AA4"/>
    <w:rsid w:val="52EA3A62"/>
    <w:rsid w:val="52F50BB8"/>
    <w:rsid w:val="53097272"/>
    <w:rsid w:val="53544462"/>
    <w:rsid w:val="5397158E"/>
    <w:rsid w:val="54013861"/>
    <w:rsid w:val="54162DA0"/>
    <w:rsid w:val="54300A9C"/>
    <w:rsid w:val="54413194"/>
    <w:rsid w:val="54487265"/>
    <w:rsid w:val="544D6070"/>
    <w:rsid w:val="54605E1E"/>
    <w:rsid w:val="54B3506A"/>
    <w:rsid w:val="54CA0D16"/>
    <w:rsid w:val="54DD4057"/>
    <w:rsid w:val="54E7490F"/>
    <w:rsid w:val="550764A4"/>
    <w:rsid w:val="550B2BF6"/>
    <w:rsid w:val="55214EB5"/>
    <w:rsid w:val="55364EFD"/>
    <w:rsid w:val="553A523E"/>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977B6F"/>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D6F28"/>
    <w:rsid w:val="5AD63A24"/>
    <w:rsid w:val="5B2E1A1D"/>
    <w:rsid w:val="5B843A1C"/>
    <w:rsid w:val="5B873E3F"/>
    <w:rsid w:val="5C02690E"/>
    <w:rsid w:val="5C196DA7"/>
    <w:rsid w:val="5C2A048C"/>
    <w:rsid w:val="5C80234E"/>
    <w:rsid w:val="5C8A680C"/>
    <w:rsid w:val="5CB14DC5"/>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FC7377"/>
    <w:rsid w:val="5F06174D"/>
    <w:rsid w:val="5F3A3602"/>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B1DB5"/>
    <w:rsid w:val="63711FED"/>
    <w:rsid w:val="63880DDC"/>
    <w:rsid w:val="638D750D"/>
    <w:rsid w:val="63AC6CC0"/>
    <w:rsid w:val="64055776"/>
    <w:rsid w:val="64240056"/>
    <w:rsid w:val="643E143A"/>
    <w:rsid w:val="648B6EEF"/>
    <w:rsid w:val="64C158BF"/>
    <w:rsid w:val="64CE2EAA"/>
    <w:rsid w:val="653C3090"/>
    <w:rsid w:val="65854376"/>
    <w:rsid w:val="658767BE"/>
    <w:rsid w:val="65892531"/>
    <w:rsid w:val="66195831"/>
    <w:rsid w:val="662C25B1"/>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730977"/>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C849EA"/>
    <w:rsid w:val="6ED446C5"/>
    <w:rsid w:val="6F2A7D94"/>
    <w:rsid w:val="6F8331F1"/>
    <w:rsid w:val="6FAE1A09"/>
    <w:rsid w:val="6FD75BF8"/>
    <w:rsid w:val="70707C09"/>
    <w:rsid w:val="707723D0"/>
    <w:rsid w:val="70F5661B"/>
    <w:rsid w:val="71360107"/>
    <w:rsid w:val="713B688E"/>
    <w:rsid w:val="71D43752"/>
    <w:rsid w:val="71F1796A"/>
    <w:rsid w:val="72154626"/>
    <w:rsid w:val="72262B5D"/>
    <w:rsid w:val="72283FF7"/>
    <w:rsid w:val="722E7212"/>
    <w:rsid w:val="723A0474"/>
    <w:rsid w:val="725923E4"/>
    <w:rsid w:val="72864BF7"/>
    <w:rsid w:val="729023FC"/>
    <w:rsid w:val="733814C9"/>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642118"/>
    <w:rsid w:val="76826699"/>
    <w:rsid w:val="76C87133"/>
    <w:rsid w:val="76CD08D5"/>
    <w:rsid w:val="76DB4B92"/>
    <w:rsid w:val="77052AA4"/>
    <w:rsid w:val="77136511"/>
    <w:rsid w:val="77340A39"/>
    <w:rsid w:val="77351FD0"/>
    <w:rsid w:val="77472422"/>
    <w:rsid w:val="777F31F2"/>
    <w:rsid w:val="77A141FA"/>
    <w:rsid w:val="77D1700D"/>
    <w:rsid w:val="77EC04CC"/>
    <w:rsid w:val="78775729"/>
    <w:rsid w:val="78A42DB0"/>
    <w:rsid w:val="78A656AB"/>
    <w:rsid w:val="78B2245C"/>
    <w:rsid w:val="78E172CC"/>
    <w:rsid w:val="78EA1D1F"/>
    <w:rsid w:val="7904172F"/>
    <w:rsid w:val="790F7E27"/>
    <w:rsid w:val="792A231A"/>
    <w:rsid w:val="79316829"/>
    <w:rsid w:val="797E66A9"/>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2C724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715AF2"/>
    <w:rsid w:val="7F886E69"/>
    <w:rsid w:val="7FD309D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3"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qFormat="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uiPriority="99" w:qFormat="1"/>
    <w:lsdException w:name="footer" w:uiPriority="99"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qFormat="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Number" w:qFormat="1"/>
    <w:lsdException w:name="List 2" w:qFormat="1"/>
    <w:lsdException w:name="List 3" w:semiHidden="1" w:unhideWhenUsed="1"/>
    <w:lsdException w:name="List 4" w:semiHidden="1" w:unhideWhenUsed="1"/>
    <w:lsdException w:name="List 5" w:qFormat="1"/>
    <w:lsdException w:name="List Bullet 2" w:qFormat="1"/>
    <w:lsdException w:name="List Bullet 3" w:unhideWhenUsed="1" w:qFormat="1"/>
    <w:lsdException w:name="List Bullet 4" w:uiPriority="99" w:unhideWhenUsed="1" w:qFormat="1"/>
    <w:lsdException w:name="List Bullet 5" w:semiHidden="1" w:unhideWhenUsed="1"/>
    <w:lsdException w:name="List Number 2" w:qFormat="1"/>
    <w:lsdException w:name="List Number 3" w:qFormat="1"/>
    <w:lsdException w:name="List Number 4" w:qFormat="1"/>
    <w:lsdException w:name="List Number 5" w:qFormat="1"/>
    <w:lsdException w:name="Title" w:uiPriority="10" w:qFormat="1"/>
    <w:lsdException w:name="Closing" w:semiHidden="1" w:unhideWhenUsed="1"/>
    <w:lsdException w:name="Signature" w:qFormat="1"/>
    <w:lsdException w:name="Default Paragraph Font" w:semiHidden="1" w:uiPriority="1" w:unhideWhenUsed="1" w:qFormat="1"/>
    <w:lsdException w:name="Body Text" w:qFormat="1"/>
    <w:lsdException w:name="Body Text Indent" w:qFormat="1"/>
    <w:lsdException w:name="List Continue" w:semiHidden="1" w:unhideWhenUsed="1"/>
    <w:lsdException w:name="Message Header" w:semiHidden="1" w:unhideWhenUsed="1"/>
    <w:lsdException w:name="Subtitle" w:qFormat="1"/>
    <w:lsdException w:name="Salutation" w:qFormat="1"/>
    <w:lsdException w:name="Date" w:qFormat="1"/>
    <w:lsdException w:name="Body Text First Indent" w:qFormat="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qFormat="1"/>
    <w:lsdException w:name="HTML Cite" w:semiHidden="1" w:unhideWhenUsed="1"/>
    <w:lsdException w:name="HTML Code" w:qFormat="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qFormat="1"/>
    <w:lsdException w:name="Table Grid 6" w:semiHidden="1" w:uiPriority="99" w:unhideWhenUsed="1"/>
    <w:lsdException w:name="Table Grid 7" w:semiHidden="1" w:uiPriority="99" w:unhideWhenUsed="1"/>
    <w:lsdException w:name="Table Grid 8" w:qFormat="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qFormat="1"/>
    <w:lsdException w:name="Table Professional" w:qFormat="1"/>
    <w:lsdException w:name="Table Subtle 1" w:semiHidden="1" w:uiPriority="99" w:unhideWhenUsed="1"/>
    <w:lsdException w:name="Table Subtle 2" w:semiHidden="1" w:uiPriority="99" w:unhideWhenUsed="1"/>
    <w:lsdException w:name="Table Web 1" w:semiHidden="1" w:uiPriority="99" w:unhideWhenUsed="1"/>
    <w:lsdException w:name="Table Web 2" w:uiPriority="99"/>
    <w:lsdException w:name="Table Web 3" w:uiPriority="99"/>
    <w:lsdException w:name="Balloon Text" w:qFormat="1"/>
    <w:lsdException w:name="Table Grid" w:qFormat="1"/>
    <w:lsdException w:name="Table Theme" w:qFormat="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FC79FD"/>
    <w:pPr>
      <w:widowControl w:val="0"/>
      <w:adjustRightInd w:val="0"/>
      <w:jc w:val="both"/>
    </w:pPr>
    <w:rPr>
      <w:kern w:val="2"/>
      <w:sz w:val="21"/>
      <w:szCs w:val="24"/>
    </w:rPr>
  </w:style>
  <w:style w:type="paragraph" w:styleId="1">
    <w:name w:val="heading 1"/>
    <w:basedOn w:val="a"/>
    <w:next w:val="a"/>
    <w:link w:val="1Char"/>
    <w:uiPriority w:val="9"/>
    <w:qFormat/>
    <w:rsid w:val="00FC79FD"/>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a"/>
    <w:next w:val="a"/>
    <w:qFormat/>
    <w:rsid w:val="00FC79FD"/>
    <w:pPr>
      <w:keepNext/>
      <w:keepLines/>
      <w:tabs>
        <w:tab w:val="left" w:pos="432"/>
      </w:tabs>
      <w:adjustRightInd/>
      <w:spacing w:line="360" w:lineRule="auto"/>
      <w:ind w:left="432" w:hanging="432"/>
      <w:jc w:val="left"/>
      <w:outlineLvl w:val="1"/>
    </w:pPr>
    <w:rPr>
      <w:rFonts w:ascii="仿宋_GB2312" w:eastAsia="仿宋_GB2312" w:hAnsi="仿宋"/>
      <w:b/>
      <w:bCs/>
      <w:sz w:val="32"/>
      <w:szCs w:val="32"/>
      <w:lang w:val="zh-CN"/>
    </w:rPr>
  </w:style>
  <w:style w:type="paragraph" w:styleId="3">
    <w:name w:val="heading 3"/>
    <w:basedOn w:val="a"/>
    <w:next w:val="a0"/>
    <w:qFormat/>
    <w:rsid w:val="00FC79FD"/>
    <w:pPr>
      <w:keepNext/>
      <w:keepLines/>
      <w:tabs>
        <w:tab w:val="left" w:pos="900"/>
      </w:tabs>
      <w:spacing w:before="260" w:after="260" w:line="416" w:lineRule="auto"/>
      <w:ind w:left="900" w:hanging="720"/>
      <w:outlineLvl w:val="2"/>
    </w:pPr>
    <w:rPr>
      <w:b/>
      <w:bCs/>
      <w:sz w:val="32"/>
      <w:szCs w:val="32"/>
    </w:rPr>
  </w:style>
  <w:style w:type="paragraph" w:styleId="4">
    <w:name w:val="heading 4"/>
    <w:basedOn w:val="a"/>
    <w:next w:val="a"/>
    <w:link w:val="4Char2"/>
    <w:qFormat/>
    <w:rsid w:val="00FC79FD"/>
    <w:pPr>
      <w:keepNext/>
      <w:keepLines/>
      <w:tabs>
        <w:tab w:val="left" w:pos="864"/>
      </w:tabs>
      <w:spacing w:before="280" w:after="290" w:line="376" w:lineRule="auto"/>
      <w:ind w:left="864" w:hanging="864"/>
      <w:outlineLvl w:val="3"/>
    </w:pPr>
    <w:rPr>
      <w:rFonts w:ascii="Arial" w:eastAsia="黑体" w:hAnsi="Arial"/>
      <w:b/>
      <w:bCs/>
      <w:sz w:val="28"/>
      <w:szCs w:val="28"/>
      <w:lang w:val="zh-CN"/>
    </w:rPr>
  </w:style>
  <w:style w:type="paragraph" w:styleId="5">
    <w:name w:val="heading 5"/>
    <w:basedOn w:val="a"/>
    <w:next w:val="a"/>
    <w:link w:val="5Char"/>
    <w:qFormat/>
    <w:rsid w:val="00FC79FD"/>
    <w:pPr>
      <w:keepNext/>
      <w:keepLines/>
      <w:tabs>
        <w:tab w:val="left" w:pos="1008"/>
      </w:tabs>
      <w:spacing w:before="280" w:after="290" w:line="376" w:lineRule="auto"/>
      <w:ind w:left="1008" w:hanging="1008"/>
      <w:outlineLvl w:val="4"/>
    </w:pPr>
    <w:rPr>
      <w:b/>
      <w:bCs/>
      <w:sz w:val="28"/>
      <w:szCs w:val="28"/>
    </w:rPr>
  </w:style>
  <w:style w:type="paragraph" w:styleId="6">
    <w:name w:val="heading 6"/>
    <w:basedOn w:val="a"/>
    <w:next w:val="a"/>
    <w:link w:val="6Char"/>
    <w:qFormat/>
    <w:rsid w:val="00FC79FD"/>
    <w:pPr>
      <w:keepNext/>
      <w:keepLines/>
      <w:tabs>
        <w:tab w:val="left" w:pos="1152"/>
      </w:tabs>
      <w:spacing w:before="240" w:after="64" w:line="320" w:lineRule="auto"/>
      <w:ind w:left="1152" w:hanging="1152"/>
      <w:outlineLvl w:val="5"/>
    </w:pPr>
    <w:rPr>
      <w:rFonts w:ascii="Arial" w:eastAsia="黑体" w:hAnsi="Arial"/>
      <w:b/>
      <w:bCs/>
      <w:sz w:val="24"/>
    </w:rPr>
  </w:style>
  <w:style w:type="paragraph" w:styleId="7">
    <w:name w:val="heading 7"/>
    <w:basedOn w:val="a"/>
    <w:next w:val="a"/>
    <w:link w:val="7Char"/>
    <w:qFormat/>
    <w:rsid w:val="00FC79FD"/>
    <w:pPr>
      <w:keepNext/>
      <w:keepLines/>
      <w:tabs>
        <w:tab w:val="left" w:pos="1296"/>
      </w:tabs>
      <w:spacing w:before="240" w:after="64" w:line="320" w:lineRule="auto"/>
      <w:ind w:left="1296" w:hanging="1296"/>
      <w:outlineLvl w:val="6"/>
    </w:pPr>
    <w:rPr>
      <w:b/>
      <w:bCs/>
      <w:sz w:val="24"/>
    </w:rPr>
  </w:style>
  <w:style w:type="paragraph" w:styleId="8">
    <w:name w:val="heading 8"/>
    <w:basedOn w:val="a"/>
    <w:next w:val="a"/>
    <w:link w:val="8Char"/>
    <w:qFormat/>
    <w:rsid w:val="00FC79FD"/>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
    <w:next w:val="a"/>
    <w:link w:val="9Char"/>
    <w:qFormat/>
    <w:rsid w:val="00FC79FD"/>
    <w:pPr>
      <w:keepNext/>
      <w:keepLines/>
      <w:tabs>
        <w:tab w:val="left" w:pos="1584"/>
      </w:tabs>
      <w:spacing w:before="240" w:after="64" w:line="320" w:lineRule="auto"/>
      <w:ind w:left="1584" w:hanging="1584"/>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2"/>
    <w:qFormat/>
    <w:rsid w:val="00FC79FD"/>
    <w:pPr>
      <w:widowControl/>
      <w:snapToGrid w:val="0"/>
      <w:spacing w:line="480" w:lineRule="exact"/>
      <w:ind w:firstLine="567"/>
    </w:pPr>
    <w:rPr>
      <w:rFonts w:ascii="宋体"/>
      <w:snapToGrid w:val="0"/>
      <w:color w:val="000000"/>
      <w:kern w:val="28"/>
      <w:sz w:val="28"/>
      <w:szCs w:val="20"/>
    </w:rPr>
  </w:style>
  <w:style w:type="paragraph" w:styleId="70">
    <w:name w:val="toc 7"/>
    <w:basedOn w:val="a"/>
    <w:next w:val="a"/>
    <w:qFormat/>
    <w:rsid w:val="00FC79FD"/>
    <w:pPr>
      <w:ind w:leftChars="1200" w:left="2520"/>
    </w:pPr>
  </w:style>
  <w:style w:type="paragraph" w:styleId="20">
    <w:name w:val="List Number 2"/>
    <w:basedOn w:val="a"/>
    <w:qFormat/>
    <w:rsid w:val="00FC79FD"/>
    <w:pPr>
      <w:widowControl/>
      <w:tabs>
        <w:tab w:val="left" w:pos="1697"/>
      </w:tabs>
      <w:adjustRightInd/>
      <w:spacing w:afterLines="50"/>
      <w:ind w:left="1697" w:hanging="420"/>
      <w:jc w:val="left"/>
    </w:pPr>
    <w:rPr>
      <w:kern w:val="0"/>
      <w:sz w:val="24"/>
      <w:szCs w:val="20"/>
    </w:rPr>
  </w:style>
  <w:style w:type="paragraph" w:styleId="40">
    <w:name w:val="List Bullet 4"/>
    <w:basedOn w:val="a"/>
    <w:uiPriority w:val="99"/>
    <w:unhideWhenUsed/>
    <w:qFormat/>
    <w:rsid w:val="00FC79FD"/>
    <w:pPr>
      <w:widowControl/>
      <w:tabs>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a4">
    <w:name w:val="List Number"/>
    <w:basedOn w:val="a"/>
    <w:qFormat/>
    <w:rsid w:val="00FC79FD"/>
    <w:pPr>
      <w:widowControl/>
      <w:tabs>
        <w:tab w:val="left" w:pos="390"/>
        <w:tab w:val="left" w:pos="454"/>
      </w:tabs>
      <w:adjustRightInd/>
      <w:spacing w:afterLines="50"/>
      <w:ind w:left="454" w:hanging="284"/>
      <w:jc w:val="left"/>
    </w:pPr>
    <w:rPr>
      <w:kern w:val="0"/>
      <w:sz w:val="24"/>
      <w:szCs w:val="20"/>
    </w:rPr>
  </w:style>
  <w:style w:type="paragraph" w:styleId="a5">
    <w:name w:val="caption"/>
    <w:basedOn w:val="a"/>
    <w:next w:val="a"/>
    <w:link w:val="Char"/>
    <w:qFormat/>
    <w:rsid w:val="00FC79FD"/>
    <w:rPr>
      <w:b/>
      <w:sz w:val="28"/>
      <w:szCs w:val="20"/>
    </w:rPr>
  </w:style>
  <w:style w:type="paragraph" w:styleId="50">
    <w:name w:val="index 5"/>
    <w:basedOn w:val="a"/>
    <w:next w:val="a"/>
    <w:qFormat/>
    <w:rsid w:val="00FC79FD"/>
    <w:pPr>
      <w:adjustRightInd/>
      <w:ind w:leftChars="800" w:left="800" w:firstLineChars="200" w:firstLine="200"/>
    </w:pPr>
  </w:style>
  <w:style w:type="paragraph" w:styleId="a6">
    <w:name w:val="Document Map"/>
    <w:basedOn w:val="a"/>
    <w:link w:val="Char1"/>
    <w:qFormat/>
    <w:rsid w:val="00FC79FD"/>
    <w:pPr>
      <w:shd w:val="clear" w:color="auto" w:fill="000080"/>
    </w:pPr>
  </w:style>
  <w:style w:type="paragraph" w:styleId="a7">
    <w:name w:val="annotation text"/>
    <w:basedOn w:val="a"/>
    <w:link w:val="Char10"/>
    <w:uiPriority w:val="99"/>
    <w:qFormat/>
    <w:rsid w:val="00FC79FD"/>
    <w:pPr>
      <w:jc w:val="left"/>
    </w:pPr>
  </w:style>
  <w:style w:type="paragraph" w:styleId="a8">
    <w:name w:val="Salutation"/>
    <w:basedOn w:val="a"/>
    <w:next w:val="a"/>
    <w:link w:val="Char0"/>
    <w:qFormat/>
    <w:rsid w:val="00FC79FD"/>
    <w:rPr>
      <w:rFonts w:ascii="仿宋_GB2312" w:eastAsia="仿宋_GB2312"/>
      <w:sz w:val="28"/>
      <w:szCs w:val="20"/>
    </w:rPr>
  </w:style>
  <w:style w:type="paragraph" w:styleId="30">
    <w:name w:val="Body Text 3"/>
    <w:basedOn w:val="a"/>
    <w:link w:val="3Char"/>
    <w:qFormat/>
    <w:rsid w:val="00FC79FD"/>
    <w:pPr>
      <w:jc w:val="center"/>
    </w:pPr>
    <w:rPr>
      <w:szCs w:val="20"/>
    </w:rPr>
  </w:style>
  <w:style w:type="paragraph" w:styleId="31">
    <w:name w:val="List Bullet 3"/>
    <w:basedOn w:val="a"/>
    <w:unhideWhenUsed/>
    <w:qFormat/>
    <w:rsid w:val="00FC79FD"/>
    <w:pPr>
      <w:snapToGrid w:val="0"/>
      <w:spacing w:line="360" w:lineRule="auto"/>
      <w:ind w:left="360" w:right="238" w:hanging="360"/>
      <w:contextualSpacing/>
    </w:pPr>
    <w:rPr>
      <w:sz w:val="24"/>
    </w:rPr>
  </w:style>
  <w:style w:type="paragraph" w:styleId="a9">
    <w:name w:val="Body Text"/>
    <w:basedOn w:val="a"/>
    <w:next w:val="aa"/>
    <w:link w:val="Char11"/>
    <w:qFormat/>
    <w:rsid w:val="00FC79FD"/>
    <w:pPr>
      <w:autoSpaceDE w:val="0"/>
      <w:autoSpaceDN w:val="0"/>
      <w:spacing w:line="360" w:lineRule="auto"/>
    </w:pPr>
    <w:rPr>
      <w:rFonts w:ascii="宋体" w:hAnsi="Arial" w:cs="Arial"/>
      <w:snapToGrid w:val="0"/>
      <w:sz w:val="24"/>
      <w:szCs w:val="21"/>
      <w:lang w:val="zh-CN"/>
    </w:rPr>
  </w:style>
  <w:style w:type="paragraph" w:styleId="aa">
    <w:name w:val="Body Text First Indent"/>
    <w:basedOn w:val="a9"/>
    <w:next w:val="60"/>
    <w:link w:val="Char3"/>
    <w:qFormat/>
    <w:rsid w:val="00FC79FD"/>
    <w:pPr>
      <w:ind w:firstLine="420"/>
    </w:pPr>
    <w:rPr>
      <w:rFonts w:hAnsi="Calibri" w:cs="Times New Roman"/>
      <w:snapToGrid/>
      <w:szCs w:val="20"/>
    </w:rPr>
  </w:style>
  <w:style w:type="paragraph" w:styleId="60">
    <w:name w:val="toc 6"/>
    <w:basedOn w:val="a"/>
    <w:next w:val="a"/>
    <w:qFormat/>
    <w:rsid w:val="00FC79FD"/>
    <w:pPr>
      <w:ind w:leftChars="1000" w:left="2100"/>
    </w:pPr>
  </w:style>
  <w:style w:type="paragraph" w:styleId="ab">
    <w:name w:val="Body Text Indent"/>
    <w:basedOn w:val="a"/>
    <w:next w:val="21"/>
    <w:link w:val="Char30"/>
    <w:qFormat/>
    <w:rsid w:val="00FC79FD"/>
    <w:pPr>
      <w:spacing w:line="480" w:lineRule="exact"/>
      <w:ind w:firstLineChars="200" w:firstLine="480"/>
    </w:pPr>
    <w:rPr>
      <w:rFonts w:ascii="宋体" w:hAnsi="宋体"/>
      <w:sz w:val="24"/>
    </w:rPr>
  </w:style>
  <w:style w:type="paragraph" w:styleId="21">
    <w:name w:val="Body Text First Indent 2"/>
    <w:basedOn w:val="ab"/>
    <w:link w:val="2Char"/>
    <w:qFormat/>
    <w:rsid w:val="00FC79FD"/>
    <w:pPr>
      <w:adjustRightInd/>
      <w:spacing w:after="120" w:line="240" w:lineRule="auto"/>
      <w:ind w:leftChars="200" w:left="420" w:firstLine="210"/>
    </w:pPr>
    <w:rPr>
      <w:sz w:val="21"/>
    </w:rPr>
  </w:style>
  <w:style w:type="paragraph" w:styleId="32">
    <w:name w:val="List Number 3"/>
    <w:basedOn w:val="a"/>
    <w:qFormat/>
    <w:rsid w:val="00FC79FD"/>
    <w:pPr>
      <w:widowControl/>
      <w:tabs>
        <w:tab w:val="left" w:pos="360"/>
        <w:tab w:val="left" w:pos="482"/>
      </w:tabs>
      <w:adjustRightInd/>
      <w:spacing w:afterLines="50"/>
      <w:ind w:left="482" w:hanging="340"/>
      <w:jc w:val="left"/>
    </w:pPr>
    <w:rPr>
      <w:kern w:val="0"/>
      <w:sz w:val="24"/>
      <w:szCs w:val="20"/>
    </w:rPr>
  </w:style>
  <w:style w:type="paragraph" w:styleId="22">
    <w:name w:val="List 2"/>
    <w:basedOn w:val="a"/>
    <w:qFormat/>
    <w:rsid w:val="00FC79FD"/>
    <w:pPr>
      <w:adjustRightInd/>
      <w:spacing w:line="360" w:lineRule="auto"/>
      <w:ind w:leftChars="200" w:left="100" w:hangingChars="200" w:hanging="200"/>
    </w:pPr>
    <w:rPr>
      <w:rFonts w:eastAsia="微软雅黑"/>
    </w:rPr>
  </w:style>
  <w:style w:type="paragraph" w:styleId="ac">
    <w:name w:val="Block Text"/>
    <w:basedOn w:val="a"/>
    <w:qFormat/>
    <w:rsid w:val="00FC79FD"/>
    <w:pPr>
      <w:ind w:leftChars="-171" w:left="-359" w:rightChars="-244" w:right="-244" w:firstLineChars="239" w:firstLine="501"/>
    </w:pPr>
    <w:rPr>
      <w:rFonts w:ascii="仿宋_GB2312" w:eastAsia="仿宋_GB2312"/>
      <w:sz w:val="30"/>
      <w:szCs w:val="20"/>
    </w:rPr>
  </w:style>
  <w:style w:type="paragraph" w:styleId="23">
    <w:name w:val="List Bullet 2"/>
    <w:basedOn w:val="a"/>
    <w:qFormat/>
    <w:rsid w:val="00FC79FD"/>
    <w:pPr>
      <w:autoSpaceDE w:val="0"/>
      <w:autoSpaceDN w:val="0"/>
      <w:ind w:left="420"/>
      <w:jc w:val="left"/>
    </w:pPr>
    <w:rPr>
      <w:rFonts w:ascii="宋体" w:hAnsi="宋体"/>
      <w:color w:val="000000"/>
      <w:kern w:val="0"/>
      <w:sz w:val="24"/>
      <w:szCs w:val="20"/>
    </w:rPr>
  </w:style>
  <w:style w:type="paragraph" w:styleId="HTML">
    <w:name w:val="HTML Address"/>
    <w:basedOn w:val="a"/>
    <w:link w:val="HTMLChar"/>
    <w:qFormat/>
    <w:rsid w:val="00FC79FD"/>
    <w:pPr>
      <w:widowControl/>
      <w:adjustRightInd/>
      <w:ind w:firstLineChars="200" w:firstLine="200"/>
      <w:jc w:val="left"/>
    </w:pPr>
    <w:rPr>
      <w:rFonts w:ascii="宋体" w:hAnsi="宋体"/>
      <w:i/>
      <w:iCs/>
      <w:kern w:val="0"/>
      <w:sz w:val="24"/>
    </w:rPr>
  </w:style>
  <w:style w:type="paragraph" w:styleId="51">
    <w:name w:val="toc 5"/>
    <w:basedOn w:val="a"/>
    <w:next w:val="a"/>
    <w:qFormat/>
    <w:rsid w:val="00FC79FD"/>
    <w:pPr>
      <w:ind w:leftChars="800" w:left="1680"/>
    </w:pPr>
  </w:style>
  <w:style w:type="paragraph" w:styleId="33">
    <w:name w:val="toc 3"/>
    <w:basedOn w:val="a"/>
    <w:next w:val="a"/>
    <w:qFormat/>
    <w:rsid w:val="00FC79FD"/>
    <w:pPr>
      <w:tabs>
        <w:tab w:val="right" w:leader="dot" w:pos="8268"/>
      </w:tabs>
      <w:spacing w:line="460" w:lineRule="exact"/>
      <w:ind w:leftChars="400" w:left="840" w:firstLine="482"/>
    </w:pPr>
    <w:rPr>
      <w:rFonts w:ascii="宋体" w:hAnsi="宋体"/>
    </w:rPr>
  </w:style>
  <w:style w:type="paragraph" w:styleId="ad">
    <w:name w:val="Plain Text"/>
    <w:basedOn w:val="a"/>
    <w:next w:val="a"/>
    <w:link w:val="Char4"/>
    <w:qFormat/>
    <w:rsid w:val="00FC79FD"/>
    <w:rPr>
      <w:rFonts w:ascii="宋体" w:hAnsi="Courier New" w:cs="Arial"/>
      <w:snapToGrid w:val="0"/>
      <w:szCs w:val="21"/>
    </w:rPr>
  </w:style>
  <w:style w:type="paragraph" w:styleId="41">
    <w:name w:val="List Number 4"/>
    <w:basedOn w:val="a"/>
    <w:qFormat/>
    <w:rsid w:val="00FC79FD"/>
    <w:pPr>
      <w:tabs>
        <w:tab w:val="left" w:pos="840"/>
      </w:tabs>
      <w:autoSpaceDE w:val="0"/>
      <w:autoSpaceDN w:val="0"/>
      <w:spacing w:line="360" w:lineRule="atLeast"/>
      <w:ind w:left="840" w:hanging="420"/>
    </w:pPr>
    <w:rPr>
      <w:kern w:val="0"/>
      <w:sz w:val="24"/>
    </w:rPr>
  </w:style>
  <w:style w:type="paragraph" w:styleId="80">
    <w:name w:val="toc 8"/>
    <w:basedOn w:val="a"/>
    <w:next w:val="a"/>
    <w:qFormat/>
    <w:rsid w:val="00FC79FD"/>
    <w:pPr>
      <w:ind w:leftChars="1400" w:left="2940"/>
    </w:pPr>
  </w:style>
  <w:style w:type="paragraph" w:styleId="ae">
    <w:name w:val="Date"/>
    <w:basedOn w:val="a"/>
    <w:next w:val="a"/>
    <w:link w:val="Char5"/>
    <w:qFormat/>
    <w:rsid w:val="00FC79FD"/>
    <w:pPr>
      <w:ind w:leftChars="2500" w:left="100"/>
    </w:pPr>
    <w:rPr>
      <w:rFonts w:ascii="宋体"/>
      <w:sz w:val="24"/>
      <w:szCs w:val="21"/>
      <w:lang w:val="zh-CN"/>
    </w:rPr>
  </w:style>
  <w:style w:type="paragraph" w:styleId="24">
    <w:name w:val="Body Text Indent 2"/>
    <w:basedOn w:val="a"/>
    <w:link w:val="2Char0"/>
    <w:qFormat/>
    <w:rsid w:val="00FC79FD"/>
    <w:pPr>
      <w:spacing w:line="360" w:lineRule="auto"/>
      <w:ind w:firstLine="601"/>
      <w:textAlignment w:val="baseline"/>
    </w:pPr>
    <w:rPr>
      <w:rFonts w:ascii="宋体"/>
      <w:kern w:val="0"/>
      <w:sz w:val="28"/>
      <w:szCs w:val="20"/>
    </w:rPr>
  </w:style>
  <w:style w:type="paragraph" w:styleId="af">
    <w:name w:val="endnote text"/>
    <w:basedOn w:val="a"/>
    <w:link w:val="Char6"/>
    <w:qFormat/>
    <w:rsid w:val="00FC79FD"/>
    <w:rPr>
      <w:lang w:val="zh-CN"/>
    </w:rPr>
  </w:style>
  <w:style w:type="paragraph" w:styleId="af0">
    <w:name w:val="Balloon Text"/>
    <w:basedOn w:val="a"/>
    <w:link w:val="Char7"/>
    <w:qFormat/>
    <w:rsid w:val="00FC79FD"/>
    <w:rPr>
      <w:sz w:val="18"/>
      <w:szCs w:val="18"/>
    </w:rPr>
  </w:style>
  <w:style w:type="paragraph" w:styleId="af1">
    <w:name w:val="footer"/>
    <w:basedOn w:val="a"/>
    <w:link w:val="Char20"/>
    <w:uiPriority w:val="99"/>
    <w:qFormat/>
    <w:rsid w:val="00FC79FD"/>
    <w:pPr>
      <w:tabs>
        <w:tab w:val="center" w:pos="4153"/>
        <w:tab w:val="right" w:pos="8306"/>
      </w:tabs>
      <w:snapToGrid w:val="0"/>
      <w:jc w:val="left"/>
    </w:pPr>
    <w:rPr>
      <w:sz w:val="18"/>
      <w:szCs w:val="18"/>
    </w:rPr>
  </w:style>
  <w:style w:type="paragraph" w:styleId="af2">
    <w:name w:val="header"/>
    <w:basedOn w:val="a"/>
    <w:link w:val="Char21"/>
    <w:uiPriority w:val="99"/>
    <w:qFormat/>
    <w:rsid w:val="00FC79FD"/>
    <w:pPr>
      <w:pBdr>
        <w:bottom w:val="single" w:sz="6" w:space="1" w:color="auto"/>
      </w:pBdr>
      <w:tabs>
        <w:tab w:val="center" w:pos="4153"/>
        <w:tab w:val="right" w:pos="8306"/>
      </w:tabs>
      <w:snapToGrid w:val="0"/>
      <w:jc w:val="center"/>
    </w:pPr>
    <w:rPr>
      <w:sz w:val="18"/>
      <w:szCs w:val="18"/>
    </w:rPr>
  </w:style>
  <w:style w:type="paragraph" w:styleId="af3">
    <w:name w:val="Signature"/>
    <w:basedOn w:val="a"/>
    <w:link w:val="Char8"/>
    <w:qFormat/>
    <w:rsid w:val="00FC79FD"/>
    <w:pPr>
      <w:spacing w:after="600" w:line="312" w:lineRule="atLeast"/>
      <w:jc w:val="center"/>
      <w:textAlignment w:val="baseline"/>
    </w:pPr>
    <w:rPr>
      <w:rFonts w:eastAsia="仿宋_GB2312"/>
      <w:kern w:val="0"/>
      <w:sz w:val="24"/>
      <w:szCs w:val="20"/>
    </w:rPr>
  </w:style>
  <w:style w:type="paragraph" w:styleId="10">
    <w:name w:val="toc 1"/>
    <w:basedOn w:val="a"/>
    <w:next w:val="a"/>
    <w:qFormat/>
    <w:rsid w:val="00FC79FD"/>
  </w:style>
  <w:style w:type="paragraph" w:styleId="42">
    <w:name w:val="toc 4"/>
    <w:basedOn w:val="a"/>
    <w:next w:val="a"/>
    <w:qFormat/>
    <w:rsid w:val="00FC79FD"/>
    <w:pPr>
      <w:ind w:leftChars="600" w:left="1260"/>
    </w:pPr>
  </w:style>
  <w:style w:type="paragraph" w:styleId="af4">
    <w:name w:val="index heading"/>
    <w:basedOn w:val="a"/>
    <w:next w:val="11"/>
    <w:qFormat/>
    <w:rsid w:val="00FC79FD"/>
    <w:pPr>
      <w:adjustRightInd/>
      <w:ind w:firstLineChars="200" w:firstLine="200"/>
    </w:pPr>
  </w:style>
  <w:style w:type="paragraph" w:styleId="11">
    <w:name w:val="index 1"/>
    <w:basedOn w:val="a"/>
    <w:next w:val="a"/>
    <w:qFormat/>
    <w:rsid w:val="00FC79FD"/>
    <w:pPr>
      <w:adjustRightInd/>
      <w:spacing w:line="360" w:lineRule="auto"/>
      <w:ind w:firstLineChars="200" w:firstLine="200"/>
      <w:jc w:val="center"/>
    </w:pPr>
    <w:rPr>
      <w:sz w:val="24"/>
      <w:szCs w:val="20"/>
    </w:rPr>
  </w:style>
  <w:style w:type="paragraph" w:styleId="af5">
    <w:name w:val="Subtitle"/>
    <w:link w:val="Char9"/>
    <w:qFormat/>
    <w:rsid w:val="00FC79FD"/>
    <w:pPr>
      <w:adjustRightInd w:val="0"/>
      <w:snapToGrid w:val="0"/>
      <w:spacing w:before="240" w:after="480"/>
      <w:jc w:val="center"/>
    </w:pPr>
    <w:rPr>
      <w:rFonts w:ascii="Arial" w:eastAsia="隶书" w:hAnsi="Arial"/>
      <w:b/>
      <w:bCs/>
      <w:kern w:val="28"/>
      <w:sz w:val="44"/>
      <w:szCs w:val="32"/>
    </w:rPr>
  </w:style>
  <w:style w:type="paragraph" w:styleId="52">
    <w:name w:val="List Number 5"/>
    <w:basedOn w:val="a"/>
    <w:qFormat/>
    <w:rsid w:val="00FC79FD"/>
    <w:pPr>
      <w:tabs>
        <w:tab w:val="left" w:pos="902"/>
      </w:tabs>
      <w:adjustRightInd/>
      <w:spacing w:line="400" w:lineRule="exact"/>
      <w:ind w:left="902" w:hanging="420"/>
    </w:pPr>
    <w:rPr>
      <w:sz w:val="24"/>
      <w:szCs w:val="20"/>
    </w:rPr>
  </w:style>
  <w:style w:type="paragraph" w:styleId="af6">
    <w:name w:val="List"/>
    <w:basedOn w:val="a"/>
    <w:qFormat/>
    <w:rsid w:val="00FC79FD"/>
    <w:pPr>
      <w:ind w:left="200" w:hangingChars="200" w:hanging="200"/>
    </w:pPr>
  </w:style>
  <w:style w:type="paragraph" w:styleId="af7">
    <w:name w:val="footnote text"/>
    <w:basedOn w:val="a0"/>
    <w:link w:val="Chara"/>
    <w:qFormat/>
    <w:rsid w:val="00FC79FD"/>
    <w:pPr>
      <w:adjustRightInd/>
      <w:snapToGrid/>
      <w:spacing w:before="60" w:after="60" w:line="300" w:lineRule="exact"/>
      <w:ind w:firstLine="0"/>
    </w:pPr>
    <w:rPr>
      <w:rFonts w:ascii="Calibri"/>
      <w:snapToGrid/>
      <w:color w:val="0000FF"/>
      <w:kern w:val="0"/>
      <w:sz w:val="21"/>
    </w:rPr>
  </w:style>
  <w:style w:type="paragraph" w:styleId="53">
    <w:name w:val="List 5"/>
    <w:basedOn w:val="a"/>
    <w:qFormat/>
    <w:rsid w:val="00FC79FD"/>
    <w:pPr>
      <w:adjustRightInd/>
      <w:ind w:leftChars="800" w:left="100" w:hangingChars="200" w:hanging="200"/>
    </w:pPr>
  </w:style>
  <w:style w:type="paragraph" w:styleId="34">
    <w:name w:val="Body Text Indent 3"/>
    <w:basedOn w:val="a"/>
    <w:link w:val="3Char0"/>
    <w:qFormat/>
    <w:rsid w:val="00FC79FD"/>
    <w:pPr>
      <w:spacing w:line="360" w:lineRule="auto"/>
      <w:ind w:firstLine="420"/>
    </w:pPr>
    <w:rPr>
      <w:sz w:val="24"/>
      <w:szCs w:val="20"/>
    </w:rPr>
  </w:style>
  <w:style w:type="paragraph" w:styleId="25">
    <w:name w:val="toc 2"/>
    <w:basedOn w:val="a"/>
    <w:next w:val="a"/>
    <w:qFormat/>
    <w:rsid w:val="00FC79FD"/>
    <w:pPr>
      <w:ind w:leftChars="200" w:left="420"/>
    </w:pPr>
  </w:style>
  <w:style w:type="paragraph" w:styleId="90">
    <w:name w:val="toc 9"/>
    <w:basedOn w:val="a"/>
    <w:next w:val="a"/>
    <w:qFormat/>
    <w:rsid w:val="00FC79FD"/>
    <w:pPr>
      <w:ind w:leftChars="1600" w:left="3360"/>
    </w:pPr>
  </w:style>
  <w:style w:type="paragraph" w:styleId="26">
    <w:name w:val="Body Text 2"/>
    <w:basedOn w:val="a"/>
    <w:link w:val="2Char1"/>
    <w:qFormat/>
    <w:rsid w:val="00FC79FD"/>
    <w:pPr>
      <w:spacing w:after="120" w:line="480" w:lineRule="auto"/>
    </w:pPr>
  </w:style>
  <w:style w:type="paragraph" w:styleId="HTML0">
    <w:name w:val="HTML Preformatted"/>
    <w:basedOn w:val="a"/>
    <w:link w:val="HTMLChar0"/>
    <w:qFormat/>
    <w:rsid w:val="00FC79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paragraph" w:styleId="af8">
    <w:name w:val="Normal (Web)"/>
    <w:basedOn w:val="a"/>
    <w:qFormat/>
    <w:rsid w:val="00FC79FD"/>
    <w:pPr>
      <w:widowControl/>
      <w:spacing w:before="100" w:beforeAutospacing="1" w:after="100" w:afterAutospacing="1"/>
      <w:jc w:val="left"/>
    </w:pPr>
    <w:rPr>
      <w:rFonts w:ascii="宋体" w:hAnsi="宋体"/>
      <w:kern w:val="0"/>
      <w:sz w:val="24"/>
    </w:rPr>
  </w:style>
  <w:style w:type="paragraph" w:styleId="af9">
    <w:name w:val="Title"/>
    <w:basedOn w:val="a"/>
    <w:link w:val="Char22"/>
    <w:uiPriority w:val="10"/>
    <w:qFormat/>
    <w:rsid w:val="00FC79FD"/>
    <w:pPr>
      <w:widowControl/>
      <w:overflowPunct w:val="0"/>
      <w:autoSpaceDE w:val="0"/>
      <w:autoSpaceDN w:val="0"/>
      <w:jc w:val="center"/>
      <w:textAlignment w:val="baseline"/>
    </w:pPr>
    <w:rPr>
      <w:b/>
      <w:kern w:val="0"/>
      <w:sz w:val="24"/>
      <w:szCs w:val="20"/>
      <w:lang w:val="en-GB"/>
    </w:rPr>
  </w:style>
  <w:style w:type="paragraph" w:styleId="afa">
    <w:name w:val="annotation subject"/>
    <w:basedOn w:val="a7"/>
    <w:next w:val="a7"/>
    <w:link w:val="Char12"/>
    <w:qFormat/>
    <w:rsid w:val="00FC79FD"/>
    <w:rPr>
      <w:b/>
      <w:bCs/>
    </w:rPr>
  </w:style>
  <w:style w:type="table" w:styleId="afb">
    <w:name w:val="Table Grid"/>
    <w:basedOn w:val="a2"/>
    <w:qFormat/>
    <w:rsid w:val="00FC79F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c">
    <w:name w:val="Table Theme"/>
    <w:basedOn w:val="a2"/>
    <w:qFormat/>
    <w:rsid w:val="00FC79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d">
    <w:name w:val="Table Elegant"/>
    <w:basedOn w:val="a2"/>
    <w:qFormat/>
    <w:rsid w:val="00FC79FD"/>
    <w:pPr>
      <w:widowControl w:val="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4">
    <w:name w:val="Table Grid 5"/>
    <w:basedOn w:val="a2"/>
    <w:qFormat/>
    <w:rsid w:val="00FC79FD"/>
    <w:pPr>
      <w:widowControl w:val="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2"/>
    <w:qFormat/>
    <w:rsid w:val="00FC79FD"/>
    <w:pPr>
      <w:widowControl w:val="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e">
    <w:name w:val="Table Professional"/>
    <w:basedOn w:val="a2"/>
    <w:qFormat/>
    <w:rsid w:val="00FC79FD"/>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
    <w:name w:val="Strong"/>
    <w:uiPriority w:val="22"/>
    <w:qFormat/>
    <w:rsid w:val="00FC79FD"/>
    <w:rPr>
      <w:b/>
      <w:bCs/>
    </w:rPr>
  </w:style>
  <w:style w:type="character" w:styleId="aff0">
    <w:name w:val="endnote reference"/>
    <w:qFormat/>
    <w:rsid w:val="00FC79FD"/>
    <w:rPr>
      <w:vertAlign w:val="superscript"/>
    </w:rPr>
  </w:style>
  <w:style w:type="character" w:styleId="aff1">
    <w:name w:val="page number"/>
    <w:basedOn w:val="a1"/>
    <w:qFormat/>
    <w:rsid w:val="00FC79FD"/>
    <w:rPr>
      <w:rFonts w:ascii="Arial" w:eastAsia="黑体" w:hAnsi="Arial" w:cs="Arial"/>
      <w:snapToGrid w:val="0"/>
      <w:kern w:val="0"/>
      <w:szCs w:val="21"/>
    </w:rPr>
  </w:style>
  <w:style w:type="character" w:styleId="aff2">
    <w:name w:val="FollowedHyperlink"/>
    <w:uiPriority w:val="99"/>
    <w:qFormat/>
    <w:rsid w:val="00FC79FD"/>
    <w:rPr>
      <w:rFonts w:ascii="Arial" w:eastAsia="黑体" w:hAnsi="Arial" w:cs="Arial"/>
      <w:snapToGrid w:val="0"/>
      <w:color w:val="000000"/>
      <w:kern w:val="0"/>
      <w:sz w:val="18"/>
      <w:szCs w:val="18"/>
      <w:u w:val="none"/>
    </w:rPr>
  </w:style>
  <w:style w:type="character" w:styleId="aff3">
    <w:name w:val="Emphasis"/>
    <w:uiPriority w:val="20"/>
    <w:qFormat/>
    <w:rsid w:val="00FC79FD"/>
    <w:rPr>
      <w:color w:val="CC0033"/>
    </w:rPr>
  </w:style>
  <w:style w:type="character" w:styleId="aff4">
    <w:name w:val="line number"/>
    <w:basedOn w:val="a1"/>
    <w:qFormat/>
    <w:rsid w:val="00FC79FD"/>
    <w:rPr>
      <w:rFonts w:ascii="Arial" w:eastAsia="黑体" w:hAnsi="Arial" w:cs="Arial"/>
      <w:snapToGrid w:val="0"/>
      <w:kern w:val="0"/>
      <w:szCs w:val="21"/>
    </w:rPr>
  </w:style>
  <w:style w:type="character" w:styleId="aff5">
    <w:name w:val="Hyperlink"/>
    <w:uiPriority w:val="99"/>
    <w:qFormat/>
    <w:rsid w:val="00FC79FD"/>
    <w:rPr>
      <w:rFonts w:ascii="Arial" w:eastAsia="黑体" w:hAnsi="Arial" w:cs="Arial"/>
      <w:snapToGrid w:val="0"/>
      <w:color w:val="000000"/>
      <w:kern w:val="0"/>
      <w:sz w:val="18"/>
      <w:szCs w:val="18"/>
      <w:u w:val="none"/>
    </w:rPr>
  </w:style>
  <w:style w:type="character" w:styleId="HTML1">
    <w:name w:val="HTML Code"/>
    <w:qFormat/>
    <w:rsid w:val="00FC79FD"/>
    <w:rPr>
      <w:rFonts w:ascii="黑体" w:eastAsia="黑体" w:hAnsi="Courier New" w:cs="楷体_GB2312"/>
      <w:sz w:val="20"/>
      <w:szCs w:val="20"/>
    </w:rPr>
  </w:style>
  <w:style w:type="character" w:styleId="aff6">
    <w:name w:val="annotation reference"/>
    <w:uiPriority w:val="99"/>
    <w:qFormat/>
    <w:rsid w:val="00FC79FD"/>
    <w:rPr>
      <w:sz w:val="21"/>
      <w:szCs w:val="21"/>
    </w:rPr>
  </w:style>
  <w:style w:type="character" w:customStyle="1" w:styleId="Charb">
    <w:name w:val="表格非标题文字 Char"/>
    <w:link w:val="aff7"/>
    <w:qFormat/>
    <w:rsid w:val="00FC79FD"/>
    <w:rPr>
      <w:rFonts w:ascii="Futura Bk" w:hAnsi="Futura Bk"/>
      <w:kern w:val="2"/>
      <w:sz w:val="18"/>
      <w:szCs w:val="21"/>
      <w:lang w:val="en-US" w:eastAsia="zh-CN" w:bidi="ar-SA"/>
    </w:rPr>
  </w:style>
  <w:style w:type="paragraph" w:customStyle="1" w:styleId="aff7">
    <w:name w:val="表格非标题文字"/>
    <w:link w:val="Charb"/>
    <w:qFormat/>
    <w:rsid w:val="00FC79FD"/>
    <w:pPr>
      <w:snapToGrid w:val="0"/>
      <w:spacing w:before="80" w:after="40"/>
    </w:pPr>
    <w:rPr>
      <w:rFonts w:ascii="Futura Bk" w:hAnsi="Futura Bk"/>
      <w:kern w:val="2"/>
      <w:sz w:val="18"/>
      <w:szCs w:val="21"/>
    </w:rPr>
  </w:style>
  <w:style w:type="character" w:customStyle="1" w:styleId="Charc">
    <w:name w:val="*正文 Char"/>
    <w:link w:val="aff8"/>
    <w:qFormat/>
    <w:locked/>
    <w:rsid w:val="00FC79FD"/>
    <w:rPr>
      <w:rFonts w:ascii="宋体" w:hAnsi="宋体"/>
      <w:sz w:val="24"/>
    </w:rPr>
  </w:style>
  <w:style w:type="paragraph" w:customStyle="1" w:styleId="aff8">
    <w:name w:val="*正文"/>
    <w:basedOn w:val="a"/>
    <w:link w:val="Charc"/>
    <w:qFormat/>
    <w:rsid w:val="00FC79FD"/>
    <w:pPr>
      <w:snapToGrid w:val="0"/>
      <w:spacing w:line="360" w:lineRule="auto"/>
      <w:ind w:firstLine="482"/>
      <w:jc w:val="left"/>
    </w:pPr>
    <w:rPr>
      <w:rFonts w:ascii="宋体" w:hAnsi="宋体"/>
      <w:kern w:val="0"/>
      <w:sz w:val="24"/>
      <w:szCs w:val="20"/>
    </w:rPr>
  </w:style>
  <w:style w:type="character" w:customStyle="1" w:styleId="CharChar71">
    <w:name w:val="Char Char71"/>
    <w:semiHidden/>
    <w:qFormat/>
    <w:rsid w:val="00FC79FD"/>
    <w:rPr>
      <w:rFonts w:eastAsia="宋体"/>
      <w:kern w:val="2"/>
      <w:sz w:val="21"/>
      <w:szCs w:val="24"/>
      <w:lang w:val="en-US" w:eastAsia="zh-CN" w:bidi="ar-SA"/>
    </w:rPr>
  </w:style>
  <w:style w:type="character" w:customStyle="1" w:styleId="CharChar6">
    <w:name w:val="Char Char6"/>
    <w:qFormat/>
    <w:rsid w:val="00FC79FD"/>
    <w:rPr>
      <w:rFonts w:eastAsia="宋体"/>
      <w:kern w:val="2"/>
      <w:sz w:val="21"/>
      <w:szCs w:val="24"/>
      <w:lang w:val="en-US" w:eastAsia="zh-CN" w:bidi="ar-SA"/>
    </w:rPr>
  </w:style>
  <w:style w:type="character" w:customStyle="1" w:styleId="Chard">
    <w:name w:val="正文缩进 Char"/>
    <w:qFormat/>
    <w:rsid w:val="00FC79FD"/>
    <w:rPr>
      <w:rFonts w:eastAsia="宋体"/>
      <w:kern w:val="2"/>
      <w:sz w:val="21"/>
      <w:lang w:val="en-US" w:eastAsia="zh-CN"/>
    </w:rPr>
  </w:style>
  <w:style w:type="character" w:customStyle="1" w:styleId="Char13">
    <w:name w:val="正文首行缩进 Char1"/>
    <w:qFormat/>
    <w:rsid w:val="00FC79FD"/>
    <w:rPr>
      <w:rFonts w:ascii="宋体" w:eastAsia="宋体" w:hAnsi="Times New Roman" w:cs="Times New Roman"/>
      <w:snapToGrid w:val="0"/>
      <w:kern w:val="2"/>
      <w:sz w:val="24"/>
      <w:szCs w:val="21"/>
      <w:lang w:val="zh-CN"/>
    </w:rPr>
  </w:style>
  <w:style w:type="character" w:customStyle="1" w:styleId="CharChar28">
    <w:name w:val="Char Char28"/>
    <w:uiPriority w:val="6"/>
    <w:qFormat/>
    <w:rsid w:val="00FC79FD"/>
    <w:rPr>
      <w:rFonts w:ascii="仿宋_GB2312" w:eastAsia="仿宋_GB2312" w:hAnsi="仿宋_GB2312"/>
      <w:kern w:val="1"/>
      <w:sz w:val="28"/>
    </w:rPr>
  </w:style>
  <w:style w:type="character" w:customStyle="1" w:styleId="3Char1">
    <w:name w:val="标题 3 Char1"/>
    <w:qFormat/>
    <w:rsid w:val="00FC79FD"/>
    <w:rPr>
      <w:rFonts w:ascii="华文中宋" w:eastAsia="华文中宋" w:hAnsi="华文中宋" w:hint="eastAsia"/>
      <w:b/>
      <w:bCs/>
      <w:kern w:val="2"/>
      <w:sz w:val="32"/>
      <w:szCs w:val="32"/>
      <w:lang w:val="en-US" w:eastAsia="zh-CN" w:bidi="ar-SA"/>
    </w:rPr>
  </w:style>
  <w:style w:type="character" w:customStyle="1" w:styleId="Heading1Char">
    <w:name w:val="Heading 1 Char"/>
    <w:uiPriority w:val="6"/>
    <w:qFormat/>
    <w:rsid w:val="00FC79FD"/>
    <w:rPr>
      <w:rFonts w:ascii="Times New Roman" w:eastAsia="黑体" w:hAnsi="Times New Roman" w:cs="Times New Roman"/>
      <w:b/>
      <w:kern w:val="0"/>
      <w:sz w:val="24"/>
      <w:szCs w:val="24"/>
    </w:rPr>
  </w:style>
  <w:style w:type="character" w:customStyle="1" w:styleId="UChar">
    <w:name w:val="U_正文 Char"/>
    <w:link w:val="U"/>
    <w:qFormat/>
    <w:rsid w:val="00FC79FD"/>
    <w:rPr>
      <w:sz w:val="24"/>
      <w:szCs w:val="24"/>
    </w:rPr>
  </w:style>
  <w:style w:type="paragraph" w:customStyle="1" w:styleId="U">
    <w:name w:val="U_正文"/>
    <w:basedOn w:val="a"/>
    <w:link w:val="UChar"/>
    <w:qFormat/>
    <w:rsid w:val="00FC79FD"/>
    <w:pPr>
      <w:adjustRightInd/>
      <w:spacing w:beforeLines="20" w:afterLines="20" w:line="300" w:lineRule="auto"/>
      <w:ind w:firstLineChars="200" w:firstLine="200"/>
    </w:pPr>
    <w:rPr>
      <w:kern w:val="0"/>
      <w:sz w:val="24"/>
    </w:rPr>
  </w:style>
  <w:style w:type="character" w:customStyle="1" w:styleId="HTMLChar1">
    <w:name w:val="HTML 地址 Char1"/>
    <w:qFormat/>
    <w:rsid w:val="00FC79FD"/>
    <w:rPr>
      <w:rFonts w:ascii="Times New Roman" w:eastAsia="宋体" w:hAnsi="Times New Roman" w:cs="Times New Roman"/>
      <w:i/>
      <w:iCs/>
      <w:szCs w:val="24"/>
    </w:rPr>
  </w:style>
  <w:style w:type="character" w:customStyle="1" w:styleId="Char12">
    <w:name w:val="批注主题 Char1"/>
    <w:link w:val="afa"/>
    <w:qFormat/>
    <w:rsid w:val="00FC79FD"/>
    <w:rPr>
      <w:b/>
      <w:bCs/>
      <w:kern w:val="2"/>
      <w:sz w:val="21"/>
      <w:szCs w:val="24"/>
    </w:rPr>
  </w:style>
  <w:style w:type="character" w:customStyle="1" w:styleId="CharChar51">
    <w:name w:val="Char Char51"/>
    <w:qFormat/>
    <w:rsid w:val="00FC79FD"/>
    <w:rPr>
      <w:rFonts w:ascii="宋体" w:eastAsia="宋体" w:hAnsi="Courier New"/>
      <w:kern w:val="2"/>
      <w:sz w:val="21"/>
      <w:lang w:val="en-US" w:eastAsia="zh-CN"/>
    </w:rPr>
  </w:style>
  <w:style w:type="character" w:customStyle="1" w:styleId="Chare">
    <w:name w:val="表正文 Char"/>
    <w:qFormat/>
    <w:rsid w:val="00FC79FD"/>
    <w:rPr>
      <w:rFonts w:ascii="宋体" w:eastAsia="宋体"/>
      <w:snapToGrid w:val="0"/>
      <w:color w:val="000000"/>
      <w:kern w:val="28"/>
      <w:sz w:val="28"/>
      <w:lang w:val="en-US" w:eastAsia="zh-CN" w:bidi="ar-SA"/>
    </w:rPr>
  </w:style>
  <w:style w:type="character" w:customStyle="1" w:styleId="CharChar34">
    <w:name w:val="Char Char34"/>
    <w:uiPriority w:val="6"/>
    <w:qFormat/>
    <w:rsid w:val="00FC79FD"/>
    <w:rPr>
      <w:b/>
      <w:kern w:val="1"/>
      <w:sz w:val="28"/>
      <w:szCs w:val="28"/>
    </w:rPr>
  </w:style>
  <w:style w:type="character" w:customStyle="1" w:styleId="NormalIndentChar">
    <w:name w:val="Normal Indent Char"/>
    <w:qFormat/>
    <w:locked/>
    <w:rsid w:val="00FC79FD"/>
    <w:rPr>
      <w:rFonts w:ascii="Calibri" w:eastAsia="宋体" w:hAnsi="Calibri" w:cs="黑体"/>
      <w:snapToGrid w:val="0"/>
      <w:kern w:val="2"/>
      <w:sz w:val="24"/>
      <w:szCs w:val="22"/>
      <w:lang w:val="en-US" w:eastAsia="zh-CN" w:bidi="ar-SA"/>
    </w:rPr>
  </w:style>
  <w:style w:type="character" w:customStyle="1" w:styleId="Charf">
    <w:name w:val="哈哈正文 Char"/>
    <w:link w:val="aff9"/>
    <w:qFormat/>
    <w:rsid w:val="00FC79FD"/>
    <w:rPr>
      <w:rFonts w:ascii="宋体" w:eastAsia="宋体" w:hAnsi="宋体"/>
      <w:kern w:val="2"/>
      <w:sz w:val="24"/>
      <w:lang w:bidi="ar-SA"/>
    </w:rPr>
  </w:style>
  <w:style w:type="paragraph" w:customStyle="1" w:styleId="aff9">
    <w:name w:val="哈哈正文"/>
    <w:basedOn w:val="a"/>
    <w:link w:val="Charf"/>
    <w:qFormat/>
    <w:rsid w:val="00FC79FD"/>
    <w:pPr>
      <w:adjustRightInd/>
      <w:spacing w:line="360" w:lineRule="auto"/>
      <w:ind w:firstLineChars="200" w:firstLine="200"/>
    </w:pPr>
    <w:rPr>
      <w:rFonts w:ascii="宋体" w:hAnsi="宋体"/>
      <w:sz w:val="24"/>
      <w:szCs w:val="20"/>
    </w:rPr>
  </w:style>
  <w:style w:type="character" w:customStyle="1" w:styleId="12">
    <w:name w:val="未处理的提及1"/>
    <w:qFormat/>
    <w:rsid w:val="00FC79FD"/>
    <w:rPr>
      <w:color w:val="808080"/>
      <w:shd w:val="clear" w:color="auto" w:fill="E6E6E6"/>
    </w:rPr>
  </w:style>
  <w:style w:type="character" w:customStyle="1" w:styleId="txt">
    <w:name w:val="txt"/>
    <w:qFormat/>
    <w:rsid w:val="00FC79FD"/>
    <w:rPr>
      <w:rFonts w:ascii="仿宋_GB2312" w:eastAsia="微软雅黑"/>
      <w:b/>
      <w:kern w:val="2"/>
      <w:sz w:val="32"/>
      <w:szCs w:val="32"/>
      <w:lang w:val="en-US" w:eastAsia="zh-CN" w:bidi="ar-SA"/>
    </w:rPr>
  </w:style>
  <w:style w:type="character" w:customStyle="1" w:styleId="CharChar">
    <w:name w:val="二级标题 Char Char"/>
    <w:qFormat/>
    <w:rsid w:val="00FC79FD"/>
    <w:rPr>
      <w:rFonts w:ascii="宋体" w:eastAsia="宋体" w:hAnsi="宋体"/>
      <w:b/>
      <w:snapToGrid w:val="0"/>
      <w:kern w:val="2"/>
      <w:sz w:val="24"/>
      <w:szCs w:val="24"/>
      <w:lang w:val="en-US" w:eastAsia="zh-CN" w:bidi="ar-SA"/>
    </w:rPr>
  </w:style>
  <w:style w:type="character" w:customStyle="1" w:styleId="CharChar32">
    <w:name w:val="Char Char32"/>
    <w:uiPriority w:val="6"/>
    <w:qFormat/>
    <w:rsid w:val="00FC79FD"/>
    <w:rPr>
      <w:b/>
      <w:kern w:val="1"/>
      <w:sz w:val="24"/>
      <w:szCs w:val="24"/>
    </w:rPr>
  </w:style>
  <w:style w:type="character" w:customStyle="1" w:styleId="PIChar1">
    <w:name w:val="PI Char1"/>
    <w:qFormat/>
    <w:rsid w:val="00FC79FD"/>
    <w:rPr>
      <w:rFonts w:ascii="宋体" w:hAnsi="宋体"/>
      <w:kern w:val="2"/>
      <w:sz w:val="24"/>
      <w:szCs w:val="24"/>
    </w:rPr>
  </w:style>
  <w:style w:type="character" w:customStyle="1" w:styleId="tw4winTerm">
    <w:name w:val="tw4winTerm"/>
    <w:qFormat/>
    <w:rsid w:val="00FC79FD"/>
    <w:rPr>
      <w:color w:val="0000FF"/>
    </w:rPr>
  </w:style>
  <w:style w:type="character" w:customStyle="1" w:styleId="FooterChar">
    <w:name w:val="Footer Char"/>
    <w:qFormat/>
    <w:locked/>
    <w:rsid w:val="00FC79FD"/>
    <w:rPr>
      <w:rFonts w:eastAsia="宋体"/>
      <w:kern w:val="2"/>
      <w:sz w:val="18"/>
      <w:lang w:val="en-US" w:eastAsia="zh-CN" w:bidi="ar-SA"/>
    </w:rPr>
  </w:style>
  <w:style w:type="character" w:customStyle="1" w:styleId="CharChar1">
    <w:name w:val="普通文字 Char Char1"/>
    <w:qFormat/>
    <w:rsid w:val="00FC79FD"/>
    <w:rPr>
      <w:rFonts w:ascii="宋体" w:hAnsi="Courier New"/>
      <w:kern w:val="2"/>
      <w:sz w:val="21"/>
    </w:rPr>
  </w:style>
  <w:style w:type="character" w:customStyle="1" w:styleId="CharChar101">
    <w:name w:val="Char Char101"/>
    <w:uiPriority w:val="6"/>
    <w:qFormat/>
    <w:rsid w:val="00FC79FD"/>
    <w:rPr>
      <w:rFonts w:ascii="宋体" w:hAnsi="宋体"/>
      <w:kern w:val="2"/>
      <w:sz w:val="21"/>
      <w:szCs w:val="24"/>
      <w:lang w:val="en-US" w:eastAsia="zh-CN"/>
    </w:rPr>
  </w:style>
  <w:style w:type="character" w:customStyle="1" w:styleId="4Char">
    <w:name w:val="标题 4 Char"/>
    <w:qFormat/>
    <w:rsid w:val="00FC79FD"/>
    <w:rPr>
      <w:rFonts w:ascii="Arial" w:eastAsia="黑体" w:hAnsi="Arial"/>
      <w:b/>
      <w:kern w:val="2"/>
      <w:sz w:val="28"/>
    </w:rPr>
  </w:style>
  <w:style w:type="character" w:customStyle="1" w:styleId="affa">
    <w:name w:val="链接"/>
    <w:qFormat/>
    <w:rsid w:val="00FC79FD"/>
    <w:rPr>
      <w:color w:val="0000FF"/>
      <w:sz w:val="21"/>
      <w:szCs w:val="21"/>
      <w:u w:val="single"/>
    </w:rPr>
  </w:style>
  <w:style w:type="character" w:customStyle="1" w:styleId="h4Char">
    <w:name w:val="h4 Char"/>
    <w:qFormat/>
    <w:rsid w:val="00FC79FD"/>
    <w:rPr>
      <w:rFonts w:ascii="Arial" w:eastAsia="黑体" w:hAnsi="Arial"/>
      <w:b/>
      <w:bCs/>
      <w:kern w:val="2"/>
      <w:sz w:val="28"/>
      <w:szCs w:val="28"/>
      <w:lang w:val="zh-CN" w:eastAsia="zh-CN" w:bidi="ar-SA"/>
    </w:rPr>
  </w:style>
  <w:style w:type="character" w:customStyle="1" w:styleId="5Char0">
    <w:name w:val="5正文 Char"/>
    <w:link w:val="55"/>
    <w:qFormat/>
    <w:rsid w:val="00FC79FD"/>
    <w:rPr>
      <w:rFonts w:ascii="仿宋_GB2312" w:eastAsia="仿宋_GB2312" w:hAnsi="微软雅黑"/>
      <w:sz w:val="28"/>
      <w:szCs w:val="21"/>
    </w:rPr>
  </w:style>
  <w:style w:type="paragraph" w:customStyle="1" w:styleId="55">
    <w:name w:val="5正文"/>
    <w:basedOn w:val="a"/>
    <w:link w:val="5Char0"/>
    <w:qFormat/>
    <w:rsid w:val="00FC79FD"/>
    <w:pPr>
      <w:adjustRightInd/>
      <w:spacing w:line="360" w:lineRule="auto"/>
      <w:ind w:firstLineChars="202" w:firstLine="566"/>
      <w:jc w:val="left"/>
    </w:pPr>
    <w:rPr>
      <w:rFonts w:ascii="仿宋_GB2312" w:eastAsia="仿宋_GB2312" w:hAnsi="微软雅黑"/>
      <w:kern w:val="0"/>
      <w:sz w:val="28"/>
      <w:szCs w:val="21"/>
    </w:rPr>
  </w:style>
  <w:style w:type="character" w:customStyle="1" w:styleId="35">
    <w:name w:val="标题 3 字符"/>
    <w:uiPriority w:val="9"/>
    <w:qFormat/>
    <w:rsid w:val="00FC79FD"/>
    <w:rPr>
      <w:b/>
      <w:bCs/>
      <w:kern w:val="2"/>
      <w:sz w:val="32"/>
      <w:szCs w:val="32"/>
    </w:rPr>
  </w:style>
  <w:style w:type="character" w:customStyle="1" w:styleId="6Char0">
    <w:name w:val="样式6 Char"/>
    <w:qFormat/>
    <w:rsid w:val="00FC79FD"/>
    <w:rPr>
      <w:rFonts w:ascii="仿宋_GB2312" w:eastAsia="仿宋_GB2312" w:hAnsi="宋体"/>
      <w:b/>
      <w:bCs/>
      <w:kern w:val="2"/>
      <w:sz w:val="24"/>
      <w:szCs w:val="24"/>
      <w:lang w:val="en-US" w:eastAsia="zh-CN" w:bidi="ar-SA"/>
    </w:rPr>
  </w:style>
  <w:style w:type="character" w:customStyle="1" w:styleId="CharChar14">
    <w:name w:val="Char Char14"/>
    <w:uiPriority w:val="6"/>
    <w:qFormat/>
    <w:rsid w:val="00FC79FD"/>
    <w:rPr>
      <w:rFonts w:ascii="黑体" w:eastAsia="黑体" w:hAnsi="黑体"/>
    </w:rPr>
  </w:style>
  <w:style w:type="character" w:customStyle="1" w:styleId="Heading2HiddenChar">
    <w:name w:val="Heading 2 Hidden Char"/>
    <w:qFormat/>
    <w:rsid w:val="00FC79FD"/>
    <w:rPr>
      <w:rFonts w:ascii="仿宋_GB2312" w:eastAsia="仿宋_GB2312"/>
      <w:b/>
      <w:bCs/>
      <w:kern w:val="2"/>
      <w:sz w:val="24"/>
      <w:szCs w:val="24"/>
      <w:lang w:val="zh-CN" w:eastAsia="zh-CN" w:bidi="ar-SA"/>
    </w:rPr>
  </w:style>
  <w:style w:type="character" w:customStyle="1" w:styleId="2Char">
    <w:name w:val="正文首行缩进 2 Char"/>
    <w:link w:val="21"/>
    <w:qFormat/>
    <w:rsid w:val="00FC79FD"/>
    <w:rPr>
      <w:rFonts w:ascii="宋体" w:hAnsi="宋体"/>
      <w:kern w:val="2"/>
      <w:sz w:val="21"/>
      <w:szCs w:val="24"/>
    </w:rPr>
  </w:style>
  <w:style w:type="character" w:customStyle="1" w:styleId="font11">
    <w:name w:val="font11"/>
    <w:qFormat/>
    <w:rsid w:val="00FC79FD"/>
    <w:rPr>
      <w:rFonts w:ascii="Times New Roman" w:hAnsi="Times New Roman" w:cs="Times New Roman" w:hint="default"/>
      <w:color w:val="000000"/>
      <w:sz w:val="22"/>
      <w:szCs w:val="22"/>
      <w:u w:val="none"/>
    </w:rPr>
  </w:style>
  <w:style w:type="character" w:customStyle="1" w:styleId="Char14">
    <w:name w:val="表正文 Char1"/>
    <w:qFormat/>
    <w:rsid w:val="00FC79FD"/>
    <w:rPr>
      <w:rFonts w:ascii="宋体" w:eastAsia="宋体"/>
      <w:snapToGrid w:val="0"/>
      <w:color w:val="000000"/>
      <w:kern w:val="28"/>
      <w:sz w:val="28"/>
    </w:rPr>
  </w:style>
  <w:style w:type="character" w:customStyle="1" w:styleId="blue1">
    <w:name w:val="blue1"/>
    <w:basedOn w:val="a1"/>
    <w:qFormat/>
    <w:rsid w:val="00FC79FD"/>
    <w:rPr>
      <w:rFonts w:ascii="Arial" w:eastAsia="黑体" w:hAnsi="Arial" w:cs="Arial"/>
      <w:snapToGrid w:val="0"/>
      <w:kern w:val="0"/>
      <w:szCs w:val="21"/>
    </w:rPr>
  </w:style>
  <w:style w:type="character" w:customStyle="1" w:styleId="Char4">
    <w:name w:val="纯文本 Char"/>
    <w:link w:val="ad"/>
    <w:qFormat/>
    <w:rsid w:val="00FC79FD"/>
    <w:rPr>
      <w:rFonts w:ascii="宋体" w:eastAsia="宋体" w:hAnsi="Courier New" w:cs="Arial"/>
      <w:snapToGrid w:val="0"/>
      <w:kern w:val="2"/>
      <w:sz w:val="21"/>
      <w:szCs w:val="21"/>
      <w:lang w:val="en-US" w:eastAsia="zh-CN" w:bidi="ar-SA"/>
    </w:rPr>
  </w:style>
  <w:style w:type="character" w:customStyle="1" w:styleId="1Char0">
    <w:name w:val="标书1 Char"/>
    <w:qFormat/>
    <w:rsid w:val="00FC79FD"/>
    <w:rPr>
      <w:rFonts w:eastAsia="宋体"/>
      <w:b/>
      <w:bCs/>
      <w:kern w:val="44"/>
      <w:sz w:val="44"/>
      <w:szCs w:val="44"/>
      <w:lang w:val="en-US" w:eastAsia="zh-CN" w:bidi="ar-SA"/>
    </w:rPr>
  </w:style>
  <w:style w:type="character" w:customStyle="1" w:styleId="5Char1">
    <w:name w:val="样式5 Char"/>
    <w:qFormat/>
    <w:rsid w:val="00FC79FD"/>
    <w:rPr>
      <w:rFonts w:ascii="仿宋_GB2312" w:eastAsia="仿宋_GB2312" w:hAnsi="仿宋"/>
      <w:kern w:val="2"/>
      <w:sz w:val="24"/>
      <w:szCs w:val="24"/>
    </w:rPr>
  </w:style>
  <w:style w:type="character" w:customStyle="1" w:styleId="4Char0">
    <w:name w:val="样式4 Char"/>
    <w:qFormat/>
    <w:rsid w:val="00FC79FD"/>
    <w:rPr>
      <w:rFonts w:ascii="仿宋_GB2312" w:eastAsia="仿宋_GB2312" w:hAnsi="仿宋"/>
      <w:b/>
      <w:kern w:val="2"/>
      <w:sz w:val="32"/>
      <w:szCs w:val="32"/>
      <w:lang w:bidi="ar-SA"/>
    </w:rPr>
  </w:style>
  <w:style w:type="character" w:customStyle="1" w:styleId="Charf0">
    <w:name w:val="插图说明 Char"/>
    <w:qFormat/>
    <w:rsid w:val="00FC79FD"/>
    <w:rPr>
      <w:rFonts w:eastAsia="黑体"/>
      <w:sz w:val="24"/>
      <w:lang w:val="en-US" w:eastAsia="zh-CN"/>
    </w:rPr>
  </w:style>
  <w:style w:type="character" w:customStyle="1" w:styleId="2CharChar">
    <w:name w:val="正文2 Char Char"/>
    <w:link w:val="27"/>
    <w:qFormat/>
    <w:rsid w:val="00FC79FD"/>
    <w:rPr>
      <w:rFonts w:eastAsia="宋体"/>
      <w:kern w:val="2"/>
      <w:sz w:val="24"/>
      <w:lang w:val="en-US" w:eastAsia="zh-CN" w:bidi="ar-SA"/>
    </w:rPr>
  </w:style>
  <w:style w:type="paragraph" w:customStyle="1" w:styleId="27">
    <w:name w:val="正文2"/>
    <w:basedOn w:val="a"/>
    <w:link w:val="2CharChar"/>
    <w:qFormat/>
    <w:rsid w:val="00FC79FD"/>
    <w:pPr>
      <w:spacing w:before="156" w:line="360" w:lineRule="auto"/>
      <w:ind w:firstLineChars="200" w:firstLine="510"/>
    </w:pPr>
    <w:rPr>
      <w:sz w:val="24"/>
      <w:szCs w:val="20"/>
    </w:rPr>
  </w:style>
  <w:style w:type="character" w:customStyle="1" w:styleId="CharChar24">
    <w:name w:val="Char Char24"/>
    <w:uiPriority w:val="6"/>
    <w:qFormat/>
    <w:rsid w:val="00FC79FD"/>
    <w:rPr>
      <w:kern w:val="1"/>
      <w:sz w:val="21"/>
    </w:rPr>
  </w:style>
  <w:style w:type="character" w:customStyle="1" w:styleId="Char9">
    <w:name w:val="副标题 Char"/>
    <w:link w:val="af5"/>
    <w:qFormat/>
    <w:rsid w:val="00FC79FD"/>
    <w:rPr>
      <w:rFonts w:ascii="Arial" w:eastAsia="隶书" w:hAnsi="Arial"/>
      <w:b/>
      <w:bCs/>
      <w:kern w:val="28"/>
      <w:sz w:val="44"/>
      <w:szCs w:val="32"/>
      <w:lang w:val="en-US" w:eastAsia="zh-CN" w:bidi="ar-SA"/>
    </w:rPr>
  </w:style>
  <w:style w:type="character" w:customStyle="1" w:styleId="Char1Char">
    <w:name w:val="普通文字 Char1 Char"/>
    <w:qFormat/>
    <w:rsid w:val="00FC79FD"/>
    <w:rPr>
      <w:rFonts w:ascii="宋体" w:eastAsia="宋体" w:hAnsi="Courier New"/>
      <w:kern w:val="2"/>
      <w:sz w:val="21"/>
      <w:szCs w:val="24"/>
      <w:lang w:val="en-US" w:eastAsia="zh-CN" w:bidi="ar-SA"/>
    </w:rPr>
  </w:style>
  <w:style w:type="character" w:customStyle="1" w:styleId="h3Char1">
    <w:name w:val="h3 Char1"/>
    <w:qFormat/>
    <w:rsid w:val="00FC79FD"/>
    <w:rPr>
      <w:rFonts w:eastAsia="宋体"/>
      <w:b/>
      <w:bCs/>
      <w:kern w:val="2"/>
      <w:sz w:val="32"/>
      <w:szCs w:val="32"/>
      <w:lang w:bidi="ar-SA"/>
    </w:rPr>
  </w:style>
  <w:style w:type="character" w:customStyle="1" w:styleId="Char15">
    <w:name w:val="标题 Char1"/>
    <w:qFormat/>
    <w:rsid w:val="00FC79FD"/>
    <w:rPr>
      <w:rFonts w:ascii="Cambria" w:eastAsia="宋体" w:hAnsi="Cambria" w:cs="Times New Roman"/>
      <w:b/>
      <w:bCs/>
      <w:sz w:val="32"/>
      <w:szCs w:val="32"/>
      <w:lang w:bidi="ar-SA"/>
    </w:rPr>
  </w:style>
  <w:style w:type="character" w:customStyle="1" w:styleId="gf1Char">
    <w:name w:val="gf正文1 Char"/>
    <w:qFormat/>
    <w:rsid w:val="00FC79FD"/>
    <w:rPr>
      <w:rFonts w:ascii="宋体" w:eastAsia="宋体" w:hAnsi="宋体" w:cs="宋体"/>
      <w:kern w:val="2"/>
      <w:sz w:val="24"/>
      <w:szCs w:val="24"/>
      <w:lang w:val="en-US" w:eastAsia="zh-CN" w:bidi="ar-SA"/>
    </w:rPr>
  </w:style>
  <w:style w:type="character" w:customStyle="1" w:styleId="Char16">
    <w:name w:val="正文文本缩进 Char1"/>
    <w:qFormat/>
    <w:rsid w:val="00FC79FD"/>
    <w:rPr>
      <w:rFonts w:ascii="Calibri" w:hAnsi="Calibri"/>
      <w:sz w:val="28"/>
    </w:rPr>
  </w:style>
  <w:style w:type="character" w:customStyle="1" w:styleId="NoSpacingChar">
    <w:name w:val="No Spacing Char"/>
    <w:link w:val="13"/>
    <w:uiPriority w:val="1"/>
    <w:qFormat/>
    <w:rsid w:val="00FC79FD"/>
    <w:rPr>
      <w:sz w:val="22"/>
      <w:szCs w:val="22"/>
      <w:lang w:val="en-US" w:eastAsia="zh-CN" w:bidi="ar-SA"/>
    </w:rPr>
  </w:style>
  <w:style w:type="paragraph" w:customStyle="1" w:styleId="13">
    <w:name w:val="无间隔1"/>
    <w:link w:val="NoSpacingChar"/>
    <w:uiPriority w:val="1"/>
    <w:qFormat/>
    <w:rsid w:val="00FC79FD"/>
    <w:rPr>
      <w:sz w:val="22"/>
      <w:szCs w:val="22"/>
    </w:rPr>
  </w:style>
  <w:style w:type="character" w:customStyle="1" w:styleId="7Char0">
    <w:name w:val="样式7 Char"/>
    <w:qFormat/>
    <w:rsid w:val="00FC79FD"/>
    <w:rPr>
      <w:rFonts w:ascii="仿宋_GB2312" w:eastAsia="仿宋_GB2312" w:hAnsi="仿宋"/>
      <w:b/>
      <w:kern w:val="2"/>
      <w:sz w:val="24"/>
      <w:szCs w:val="24"/>
    </w:rPr>
  </w:style>
  <w:style w:type="character" w:customStyle="1" w:styleId="font12gray1">
    <w:name w:val="font12gray1"/>
    <w:qFormat/>
    <w:rsid w:val="00FC79FD"/>
    <w:rPr>
      <w:rFonts w:ascii="仿宋_GB2312" w:eastAsia="微软雅黑"/>
      <w:b/>
      <w:spacing w:val="300"/>
      <w:kern w:val="2"/>
      <w:sz w:val="18"/>
      <w:szCs w:val="18"/>
      <w:lang w:val="en-US" w:eastAsia="zh-CN" w:bidi="ar-SA"/>
    </w:rPr>
  </w:style>
  <w:style w:type="character" w:customStyle="1" w:styleId="CharChar7">
    <w:name w:val="Char Char7"/>
    <w:semiHidden/>
    <w:qFormat/>
    <w:rsid w:val="00FC79FD"/>
    <w:rPr>
      <w:rFonts w:eastAsia="宋体"/>
      <w:kern w:val="2"/>
      <w:sz w:val="21"/>
      <w:szCs w:val="24"/>
      <w:lang w:val="en-US" w:eastAsia="zh-CN" w:bidi="ar-SA"/>
    </w:rPr>
  </w:style>
  <w:style w:type="character" w:customStyle="1" w:styleId="Charf1">
    <w:name w:val="表名 Char"/>
    <w:qFormat/>
    <w:rsid w:val="00FC79FD"/>
    <w:rPr>
      <w:rFonts w:eastAsia="宋体"/>
      <w:b/>
      <w:bCs/>
      <w:kern w:val="2"/>
      <w:sz w:val="24"/>
      <w:szCs w:val="24"/>
      <w:lang w:val="en-US" w:eastAsia="zh-CN" w:bidi="ar-SA"/>
    </w:rPr>
  </w:style>
  <w:style w:type="character" w:customStyle="1" w:styleId="DocumentMapChar">
    <w:name w:val="Document Map Char"/>
    <w:qFormat/>
    <w:locked/>
    <w:rsid w:val="00FC79FD"/>
    <w:rPr>
      <w:rFonts w:eastAsia="宋体"/>
      <w:kern w:val="2"/>
      <w:sz w:val="21"/>
      <w:szCs w:val="24"/>
      <w:lang w:val="en-US" w:eastAsia="zh-CN" w:bidi="ar-SA"/>
    </w:rPr>
  </w:style>
  <w:style w:type="character" w:customStyle="1" w:styleId="font41">
    <w:name w:val="font41"/>
    <w:qFormat/>
    <w:rsid w:val="00FC79FD"/>
    <w:rPr>
      <w:rFonts w:ascii="仿宋_GB2312" w:eastAsia="仿宋_GB2312" w:cs="仿宋_GB2312" w:hint="eastAsia"/>
      <w:color w:val="000000"/>
      <w:sz w:val="22"/>
      <w:szCs w:val="22"/>
      <w:u w:val="none"/>
    </w:rPr>
  </w:style>
  <w:style w:type="character" w:customStyle="1" w:styleId="6Char">
    <w:name w:val="标题 6 Char"/>
    <w:link w:val="6"/>
    <w:qFormat/>
    <w:rsid w:val="00FC79FD"/>
    <w:rPr>
      <w:rFonts w:ascii="Arial" w:eastAsia="黑体" w:hAnsi="Arial"/>
      <w:b/>
      <w:bCs/>
      <w:kern w:val="2"/>
      <w:sz w:val="24"/>
      <w:szCs w:val="24"/>
    </w:rPr>
  </w:style>
  <w:style w:type="character" w:customStyle="1" w:styleId="Char00">
    <w:name w:val="纯文本 Char_0"/>
    <w:link w:val="00"/>
    <w:qFormat/>
    <w:rsid w:val="00FC79FD"/>
    <w:rPr>
      <w:rFonts w:ascii="宋体" w:hAnsi="Courier New"/>
      <w:kern w:val="2"/>
      <w:sz w:val="21"/>
      <w:szCs w:val="21"/>
      <w:lang w:val="en-US" w:eastAsia="zh-CN"/>
    </w:rPr>
  </w:style>
  <w:style w:type="paragraph" w:customStyle="1" w:styleId="00">
    <w:name w:val="纯文本_0_0"/>
    <w:basedOn w:val="100"/>
    <w:link w:val="Char00"/>
    <w:qFormat/>
    <w:rsid w:val="00FC79FD"/>
    <w:rPr>
      <w:rFonts w:ascii="宋体" w:hAnsi="Courier New"/>
      <w:szCs w:val="21"/>
    </w:rPr>
  </w:style>
  <w:style w:type="paragraph" w:customStyle="1" w:styleId="100">
    <w:name w:val="正文_1_0"/>
    <w:qFormat/>
    <w:rsid w:val="00FC79FD"/>
    <w:pPr>
      <w:widowControl w:val="0"/>
      <w:jc w:val="both"/>
    </w:pPr>
    <w:rPr>
      <w:kern w:val="2"/>
      <w:sz w:val="21"/>
      <w:szCs w:val="24"/>
    </w:rPr>
  </w:style>
  <w:style w:type="character" w:customStyle="1" w:styleId="BalloonTextChar">
    <w:name w:val="Balloon Text Char"/>
    <w:qFormat/>
    <w:locked/>
    <w:rsid w:val="00FC79FD"/>
    <w:rPr>
      <w:rFonts w:eastAsia="宋体"/>
      <w:kern w:val="2"/>
      <w:sz w:val="18"/>
      <w:szCs w:val="18"/>
      <w:lang w:val="en-US" w:eastAsia="zh-CN" w:bidi="ar-SA"/>
    </w:rPr>
  </w:style>
  <w:style w:type="character" w:customStyle="1" w:styleId="2Char2">
    <w:name w:val="正文 项目2 Char"/>
    <w:basedOn w:val="Charf2"/>
    <w:qFormat/>
    <w:rsid w:val="00FC79FD"/>
    <w:rPr>
      <w:rFonts w:ascii="仿宋_GB2312" w:eastAsia="仿宋_GB2312" w:hAnsi="仿宋_GB2312"/>
      <w:kern w:val="2"/>
      <w:sz w:val="24"/>
      <w:lang w:bidi="ar-SA"/>
    </w:rPr>
  </w:style>
  <w:style w:type="character" w:customStyle="1" w:styleId="Charf2">
    <w:name w:val="正文 项目 Char"/>
    <w:qFormat/>
    <w:rsid w:val="00FC79FD"/>
    <w:rPr>
      <w:rFonts w:ascii="仿宋_GB2312" w:eastAsia="仿宋_GB2312" w:hAnsi="仿宋_GB2312"/>
      <w:kern w:val="2"/>
      <w:sz w:val="24"/>
      <w:lang w:bidi="ar-SA"/>
    </w:rPr>
  </w:style>
  <w:style w:type="character" w:customStyle="1" w:styleId="hCharChar1">
    <w:name w:val="h Char Char1"/>
    <w:qFormat/>
    <w:rsid w:val="00FC79FD"/>
    <w:rPr>
      <w:rFonts w:eastAsia="宋体"/>
      <w:kern w:val="2"/>
      <w:sz w:val="18"/>
      <w:szCs w:val="18"/>
      <w:lang w:val="en-US" w:eastAsia="zh-CN" w:bidi="ar-SA"/>
    </w:rPr>
  </w:style>
  <w:style w:type="character" w:customStyle="1" w:styleId="CharChar27">
    <w:name w:val="Char Char27"/>
    <w:uiPriority w:val="6"/>
    <w:qFormat/>
    <w:rsid w:val="00FC79FD"/>
    <w:rPr>
      <w:rFonts w:ascii="宋体" w:eastAsia="宋体" w:hAnsi="宋体"/>
      <w:color w:val="000000"/>
      <w:kern w:val="1"/>
      <w:sz w:val="28"/>
      <w:lang w:val="en-US" w:eastAsia="zh-CN" w:bidi="ar-SA"/>
    </w:rPr>
  </w:style>
  <w:style w:type="character" w:customStyle="1" w:styleId="px14">
    <w:name w:val="px14"/>
    <w:qFormat/>
    <w:rsid w:val="00FC79FD"/>
    <w:rPr>
      <w:rFonts w:ascii="仿宋_GB2312" w:eastAsia="微软雅黑" w:cs="Times New Roman"/>
      <w:b/>
      <w:kern w:val="2"/>
      <w:sz w:val="32"/>
      <w:szCs w:val="32"/>
      <w:lang w:val="en-US" w:eastAsia="zh-CN" w:bidi="ar-SA"/>
    </w:rPr>
  </w:style>
  <w:style w:type="character" w:customStyle="1" w:styleId="HTMLChar10">
    <w:name w:val="HTML 预设格式 Char1"/>
    <w:qFormat/>
    <w:rsid w:val="00FC79FD"/>
    <w:rPr>
      <w:rFonts w:ascii="Courier New" w:eastAsia="宋体" w:hAnsi="Courier New" w:cs="Courier New"/>
      <w:sz w:val="20"/>
      <w:szCs w:val="20"/>
    </w:rPr>
  </w:style>
  <w:style w:type="character" w:customStyle="1" w:styleId="Char17">
    <w:name w:val="普通文字 Char1"/>
    <w:qFormat/>
    <w:rsid w:val="00FC79FD"/>
    <w:rPr>
      <w:rFonts w:ascii="宋体" w:eastAsia="宋体" w:hAnsi="Courier New"/>
      <w:kern w:val="2"/>
      <w:sz w:val="21"/>
      <w:lang w:val="en-US" w:eastAsia="zh-CN"/>
    </w:rPr>
  </w:style>
  <w:style w:type="character" w:customStyle="1" w:styleId="hei16b1">
    <w:name w:val="hei16b1"/>
    <w:qFormat/>
    <w:rsid w:val="00FC79FD"/>
    <w:rPr>
      <w:rFonts w:ascii="Arial" w:hAnsi="Arial" w:cs="Arial" w:hint="default"/>
      <w:b/>
      <w:bCs/>
      <w:color w:val="000000"/>
      <w:sz w:val="24"/>
      <w:szCs w:val="24"/>
    </w:rPr>
  </w:style>
  <w:style w:type="character" w:customStyle="1" w:styleId="Charf3">
    <w:name w:val="正文（绿盟科技） Char"/>
    <w:link w:val="affb"/>
    <w:qFormat/>
    <w:rsid w:val="00FC79FD"/>
    <w:rPr>
      <w:rFonts w:ascii="Arial" w:hAnsi="Arial"/>
      <w:sz w:val="21"/>
      <w:szCs w:val="21"/>
    </w:rPr>
  </w:style>
  <w:style w:type="paragraph" w:customStyle="1" w:styleId="affb">
    <w:name w:val="正文（绿盟科技）"/>
    <w:link w:val="Charf3"/>
    <w:qFormat/>
    <w:rsid w:val="00FC79FD"/>
    <w:pPr>
      <w:spacing w:line="300" w:lineRule="auto"/>
    </w:pPr>
    <w:rPr>
      <w:rFonts w:ascii="Arial" w:hAnsi="Arial"/>
      <w:sz w:val="21"/>
      <w:szCs w:val="21"/>
    </w:rPr>
  </w:style>
  <w:style w:type="character" w:customStyle="1" w:styleId="CharChar19">
    <w:name w:val="Char Char19"/>
    <w:uiPriority w:val="6"/>
    <w:qFormat/>
    <w:rsid w:val="00FC79FD"/>
    <w:rPr>
      <w:rFonts w:ascii="宋体" w:hAnsi="宋体"/>
      <w:i/>
      <w:sz w:val="24"/>
      <w:szCs w:val="24"/>
    </w:rPr>
  </w:style>
  <w:style w:type="character" w:customStyle="1" w:styleId="Charf4">
    <w:name w:val="页脚 Char"/>
    <w:qFormat/>
    <w:rsid w:val="00FC79FD"/>
    <w:rPr>
      <w:rFonts w:eastAsia="仿宋_GB2312"/>
      <w:kern w:val="2"/>
      <w:sz w:val="18"/>
      <w:lang w:val="en-US" w:eastAsia="zh-CN"/>
    </w:rPr>
  </w:style>
  <w:style w:type="character" w:customStyle="1" w:styleId="Charf5">
    <w:name w:val="批注主题 Char"/>
    <w:qFormat/>
    <w:rsid w:val="00FC79FD"/>
    <w:rPr>
      <w:rFonts w:eastAsia="宋体"/>
      <w:b/>
      <w:bCs/>
      <w:kern w:val="2"/>
      <w:sz w:val="21"/>
      <w:szCs w:val="24"/>
      <w:lang w:val="en-US" w:eastAsia="zh-CN" w:bidi="ar-SA"/>
    </w:rPr>
  </w:style>
  <w:style w:type="character" w:customStyle="1" w:styleId="CommentTextChar">
    <w:name w:val="Comment Text Char"/>
    <w:qFormat/>
    <w:locked/>
    <w:rsid w:val="00FC79FD"/>
    <w:rPr>
      <w:rFonts w:ascii="宋体" w:eastAsia="宋体" w:hAnsi="宋体"/>
      <w:kern w:val="2"/>
      <w:sz w:val="24"/>
      <w:lang w:val="en-US" w:eastAsia="zh-CN" w:bidi="ar-SA"/>
    </w:rPr>
  </w:style>
  <w:style w:type="character" w:customStyle="1" w:styleId="28">
    <w:name w:val="标题 2 字符"/>
    <w:uiPriority w:val="1"/>
    <w:qFormat/>
    <w:rsid w:val="00FC79FD"/>
    <w:rPr>
      <w:rFonts w:ascii="仿宋_GB2312" w:eastAsia="仿宋_GB2312" w:hAnsi="Times New Roman" w:cs="Times New Roman"/>
      <w:b/>
      <w:kern w:val="2"/>
      <w:sz w:val="24"/>
      <w:lang w:val="zh-CN"/>
    </w:rPr>
  </w:style>
  <w:style w:type="character" w:customStyle="1" w:styleId="CharChar72">
    <w:name w:val="Char Char72"/>
    <w:qFormat/>
    <w:rsid w:val="00FC79FD"/>
    <w:rPr>
      <w:rFonts w:eastAsia="宋体"/>
      <w:kern w:val="2"/>
      <w:sz w:val="21"/>
      <w:szCs w:val="24"/>
      <w:lang w:val="en-US" w:eastAsia="zh-CN" w:bidi="ar-SA"/>
    </w:rPr>
  </w:style>
  <w:style w:type="character" w:customStyle="1" w:styleId="Char23">
    <w:name w:val="正文文本缩进 Char2"/>
    <w:qFormat/>
    <w:rsid w:val="00FC79FD"/>
    <w:rPr>
      <w:rFonts w:ascii="Times New Roman" w:eastAsia="宋体" w:hAnsi="Times New Roman" w:cs="Times New Roman"/>
      <w:snapToGrid w:val="0"/>
      <w:kern w:val="0"/>
      <w:szCs w:val="24"/>
    </w:rPr>
  </w:style>
  <w:style w:type="character" w:customStyle="1" w:styleId="2Char3">
    <w:name w:val="样式2 Char"/>
    <w:qFormat/>
    <w:rsid w:val="00FC79FD"/>
    <w:rPr>
      <w:rFonts w:ascii="仿宋_GB2312" w:eastAsia="仿宋_GB2312" w:hAnsi="仿宋" w:cs="仿宋_GB2312"/>
      <w:b/>
      <w:bCs/>
      <w:sz w:val="32"/>
      <w:szCs w:val="30"/>
      <w:lang w:val="zh-CN"/>
    </w:rPr>
  </w:style>
  <w:style w:type="character" w:customStyle="1" w:styleId="858D7CFB-ED40-4347-BF05-701D383B685F">
    <w:name w:val="表格名称[858D7CFB-ED40-4347-BF05-701D383B685F]"/>
    <w:link w:val="affc"/>
    <w:qFormat/>
    <w:rsid w:val="00FC79FD"/>
    <w:rPr>
      <w:sz w:val="32"/>
    </w:rPr>
  </w:style>
  <w:style w:type="paragraph" w:customStyle="1" w:styleId="affc">
    <w:name w:val="表格名称"/>
    <w:basedOn w:val="2"/>
    <w:link w:val="858D7CFB-ED40-4347-BF05-701D383B685F"/>
    <w:qFormat/>
    <w:rsid w:val="00FC79FD"/>
    <w:pPr>
      <w:snapToGrid w:val="0"/>
      <w:spacing w:before="240" w:after="240" w:line="240" w:lineRule="auto"/>
      <w:ind w:left="0" w:firstLine="0"/>
      <w:jc w:val="center"/>
    </w:pPr>
    <w:rPr>
      <w:rFonts w:ascii="Calibri" w:eastAsia="宋体" w:hAnsi="Calibri"/>
      <w:b w:val="0"/>
      <w:bCs w:val="0"/>
      <w:kern w:val="0"/>
      <w:szCs w:val="20"/>
    </w:rPr>
  </w:style>
  <w:style w:type="character" w:customStyle="1" w:styleId="CharChar4">
    <w:name w:val="Char Char4"/>
    <w:qFormat/>
    <w:rsid w:val="00FC79FD"/>
    <w:rPr>
      <w:rFonts w:eastAsia="宋体"/>
      <w:b/>
      <w:sz w:val="24"/>
      <w:lang w:val="en-GB" w:eastAsia="zh-CN" w:bidi="ar-SA"/>
    </w:rPr>
  </w:style>
  <w:style w:type="character" w:customStyle="1" w:styleId="c7style3">
    <w:name w:val="c7 style3"/>
    <w:qFormat/>
    <w:rsid w:val="00FC79FD"/>
  </w:style>
  <w:style w:type="character" w:customStyle="1" w:styleId="3Char10">
    <w:name w:val="正文文本 3 Char1"/>
    <w:uiPriority w:val="99"/>
    <w:semiHidden/>
    <w:qFormat/>
    <w:rsid w:val="00FC79FD"/>
    <w:rPr>
      <w:rFonts w:ascii="Times New Roman" w:eastAsia="宋体" w:hAnsi="Times New Roman" w:cs="Times New Roman"/>
      <w:sz w:val="16"/>
      <w:szCs w:val="16"/>
    </w:rPr>
  </w:style>
  <w:style w:type="character" w:customStyle="1" w:styleId="tw4winInternal">
    <w:name w:val="tw4winInternal"/>
    <w:qFormat/>
    <w:rsid w:val="00FC79FD"/>
    <w:rPr>
      <w:rFonts w:ascii="Courier New" w:hAnsi="Courier New" w:cs="Courier New"/>
      <w:color w:val="FF0000"/>
      <w:lang w:val="en-US" w:eastAsia="zh-CN"/>
    </w:rPr>
  </w:style>
  <w:style w:type="character" w:customStyle="1" w:styleId="CharChar10">
    <w:name w:val="Char Char10"/>
    <w:semiHidden/>
    <w:qFormat/>
    <w:rsid w:val="00FC79FD"/>
    <w:rPr>
      <w:rFonts w:ascii="宋体" w:hAnsi="宋体"/>
      <w:kern w:val="2"/>
      <w:sz w:val="21"/>
      <w:szCs w:val="24"/>
      <w:lang w:val="en-US" w:eastAsia="zh-CN"/>
    </w:rPr>
  </w:style>
  <w:style w:type="character" w:customStyle="1" w:styleId="shadow11">
    <w:name w:val="shadow11"/>
    <w:qFormat/>
    <w:rsid w:val="00FC79FD"/>
    <w:rPr>
      <w:color w:val="000000"/>
      <w:sz w:val="21"/>
    </w:rPr>
  </w:style>
  <w:style w:type="character" w:customStyle="1" w:styleId="Char31">
    <w:name w:val="正文非缩进 Char3"/>
    <w:qFormat/>
    <w:rsid w:val="00FC79FD"/>
    <w:rPr>
      <w:rFonts w:ascii="宋体" w:eastAsia="宋体"/>
      <w:snapToGrid w:val="0"/>
      <w:color w:val="000000"/>
      <w:kern w:val="28"/>
      <w:sz w:val="28"/>
      <w:lang w:val="en-US" w:eastAsia="zh-CN" w:bidi="ar-SA"/>
    </w:rPr>
  </w:style>
  <w:style w:type="character" w:customStyle="1" w:styleId="CharChar0">
    <w:name w:val="Char Char"/>
    <w:qFormat/>
    <w:rsid w:val="00FC79FD"/>
    <w:rPr>
      <w:rFonts w:ascii="宋体" w:eastAsia="宋体" w:hAnsi="Courier New"/>
      <w:kern w:val="2"/>
      <w:sz w:val="21"/>
      <w:lang w:val="en-US" w:eastAsia="zh-CN" w:bidi="ar-SA"/>
    </w:rPr>
  </w:style>
  <w:style w:type="character" w:customStyle="1" w:styleId="Char18">
    <w:name w:val="签名 Char1"/>
    <w:qFormat/>
    <w:rsid w:val="00FC79FD"/>
    <w:rPr>
      <w:rFonts w:ascii="Times New Roman" w:eastAsia="宋体" w:hAnsi="Times New Roman" w:cs="Times New Roman"/>
      <w:szCs w:val="24"/>
    </w:rPr>
  </w:style>
  <w:style w:type="character" w:customStyle="1" w:styleId="Char5">
    <w:name w:val="日期 Char"/>
    <w:link w:val="ae"/>
    <w:qFormat/>
    <w:rsid w:val="00FC79FD"/>
    <w:rPr>
      <w:rFonts w:ascii="宋体"/>
      <w:kern w:val="2"/>
      <w:sz w:val="24"/>
      <w:szCs w:val="21"/>
      <w:lang w:val="zh-CN"/>
    </w:rPr>
  </w:style>
  <w:style w:type="character" w:customStyle="1" w:styleId="9Char">
    <w:name w:val="标题 9 Char"/>
    <w:link w:val="9"/>
    <w:qFormat/>
    <w:rsid w:val="00FC79FD"/>
    <w:rPr>
      <w:rFonts w:ascii="Arial" w:eastAsia="黑体" w:hAnsi="Arial"/>
      <w:kern w:val="2"/>
      <w:sz w:val="21"/>
      <w:szCs w:val="21"/>
    </w:rPr>
  </w:style>
  <w:style w:type="character" w:customStyle="1" w:styleId="CharChar18">
    <w:name w:val="Char Char18"/>
    <w:uiPriority w:val="6"/>
    <w:qFormat/>
    <w:rsid w:val="00FC79FD"/>
    <w:rPr>
      <w:rFonts w:ascii="宋体" w:hAnsi="宋体"/>
      <w:sz w:val="28"/>
    </w:rPr>
  </w:style>
  <w:style w:type="character" w:customStyle="1" w:styleId="Charf6">
    <w:name w:val="批注文字 Char"/>
    <w:uiPriority w:val="99"/>
    <w:qFormat/>
    <w:rsid w:val="00FC79FD"/>
    <w:rPr>
      <w:kern w:val="2"/>
      <w:sz w:val="21"/>
      <w:szCs w:val="24"/>
    </w:rPr>
  </w:style>
  <w:style w:type="character" w:customStyle="1" w:styleId="CharChar22">
    <w:name w:val="Char Char22"/>
    <w:uiPriority w:val="6"/>
    <w:qFormat/>
    <w:rsid w:val="00FC79FD"/>
    <w:rPr>
      <w:rFonts w:ascii="宋体" w:hAnsi="宋体"/>
      <w:kern w:val="1"/>
      <w:sz w:val="24"/>
      <w:szCs w:val="24"/>
    </w:rPr>
  </w:style>
  <w:style w:type="character" w:customStyle="1" w:styleId="pt141">
    <w:name w:val="pt141"/>
    <w:qFormat/>
    <w:rsid w:val="00FC79FD"/>
    <w:rPr>
      <w:color w:val="330066"/>
      <w:sz w:val="22"/>
      <w:szCs w:val="22"/>
    </w:rPr>
  </w:style>
  <w:style w:type="character" w:customStyle="1" w:styleId="2Char10">
    <w:name w:val="正文文本缩进 2 Char1"/>
    <w:uiPriority w:val="99"/>
    <w:semiHidden/>
    <w:qFormat/>
    <w:rsid w:val="00FC79FD"/>
    <w:rPr>
      <w:rFonts w:ascii="Times New Roman" w:eastAsia="宋体" w:hAnsi="Times New Roman" w:cs="Times New Roman"/>
      <w:szCs w:val="24"/>
    </w:rPr>
  </w:style>
  <w:style w:type="character" w:customStyle="1" w:styleId="Char7">
    <w:name w:val="批注框文本 Char"/>
    <w:link w:val="af0"/>
    <w:qFormat/>
    <w:rsid w:val="00FC79FD"/>
    <w:rPr>
      <w:kern w:val="2"/>
      <w:sz w:val="18"/>
      <w:szCs w:val="18"/>
    </w:rPr>
  </w:style>
  <w:style w:type="character" w:customStyle="1" w:styleId="CharChar611">
    <w:name w:val="Char Char611"/>
    <w:qFormat/>
    <w:rsid w:val="00FC79FD"/>
    <w:rPr>
      <w:rFonts w:eastAsia="宋体"/>
      <w:kern w:val="2"/>
      <w:sz w:val="21"/>
      <w:szCs w:val="24"/>
      <w:lang w:val="en-US" w:eastAsia="zh-CN" w:bidi="ar-SA"/>
    </w:rPr>
  </w:style>
  <w:style w:type="character" w:customStyle="1" w:styleId="highlight1">
    <w:name w:val="highlight1"/>
    <w:qFormat/>
    <w:rsid w:val="00FC79FD"/>
    <w:rPr>
      <w:rFonts w:ascii="仿宋_GB2312" w:eastAsia="微软雅黑"/>
      <w:b/>
      <w:kern w:val="2"/>
      <w:sz w:val="23"/>
      <w:szCs w:val="23"/>
      <w:lang w:val="en-US" w:eastAsia="zh-CN" w:bidi="ar-SA"/>
    </w:rPr>
  </w:style>
  <w:style w:type="character" w:customStyle="1" w:styleId="myChar">
    <w:name w:val="my正文 Char"/>
    <w:link w:val="my"/>
    <w:qFormat/>
    <w:locked/>
    <w:rsid w:val="00FC79FD"/>
    <w:rPr>
      <w:rFonts w:ascii="Tahoma" w:hAnsi="Tahoma"/>
      <w:sz w:val="24"/>
      <w:szCs w:val="24"/>
    </w:rPr>
  </w:style>
  <w:style w:type="paragraph" w:customStyle="1" w:styleId="my">
    <w:name w:val="my正文"/>
    <w:basedOn w:val="a"/>
    <w:link w:val="myChar"/>
    <w:qFormat/>
    <w:rsid w:val="00FC79FD"/>
    <w:pPr>
      <w:adjustRightInd/>
      <w:spacing w:line="360" w:lineRule="auto"/>
      <w:ind w:firstLineChars="200" w:firstLine="480"/>
    </w:pPr>
    <w:rPr>
      <w:rFonts w:ascii="Tahoma" w:hAnsi="Tahoma"/>
      <w:kern w:val="0"/>
      <w:sz w:val="24"/>
    </w:rPr>
  </w:style>
  <w:style w:type="character" w:customStyle="1" w:styleId="Char2">
    <w:name w:val="正文缩进 Char2"/>
    <w:link w:val="a0"/>
    <w:qFormat/>
    <w:rsid w:val="00FC79FD"/>
    <w:rPr>
      <w:rFonts w:ascii="宋体" w:eastAsia="宋体"/>
      <w:snapToGrid w:val="0"/>
      <w:color w:val="000000"/>
      <w:kern w:val="28"/>
      <w:sz w:val="28"/>
      <w:lang w:val="en-US" w:eastAsia="zh-CN" w:bidi="ar-SA"/>
    </w:rPr>
  </w:style>
  <w:style w:type="character" w:customStyle="1" w:styleId="UsedbyWordfortextofHelpfootnotesCharChar1">
    <w:name w:val="Used by Word for text of Help footnotes Char Char1"/>
    <w:qFormat/>
    <w:rsid w:val="00FC79FD"/>
    <w:rPr>
      <w:color w:val="0000FF"/>
      <w:sz w:val="21"/>
    </w:rPr>
  </w:style>
  <w:style w:type="character" w:customStyle="1" w:styleId="Charf7">
    <w:name w:val="页眉 Char"/>
    <w:qFormat/>
    <w:rsid w:val="00FC79FD"/>
    <w:rPr>
      <w:rFonts w:eastAsia="仿宋_GB2312"/>
      <w:kern w:val="2"/>
      <w:sz w:val="18"/>
      <w:lang w:val="en-US" w:eastAsia="zh-CN"/>
    </w:rPr>
  </w:style>
  <w:style w:type="character" w:customStyle="1" w:styleId="FACharChar">
    <w:name w:val="FA正文 Char Char"/>
    <w:qFormat/>
    <w:rsid w:val="00FC79FD"/>
    <w:rPr>
      <w:rFonts w:hAnsi="宋体"/>
      <w:kern w:val="2"/>
      <w:sz w:val="24"/>
      <w:lang w:bidi="ar-SA"/>
    </w:rPr>
  </w:style>
  <w:style w:type="character" w:customStyle="1" w:styleId="affd">
    <w:name w:val="纯文本 字符"/>
    <w:qFormat/>
    <w:rsid w:val="00FC79FD"/>
    <w:rPr>
      <w:rFonts w:ascii="宋体" w:eastAsia="宋体" w:hAnsi="Courier New" w:cs="Arial"/>
      <w:snapToGrid w:val="0"/>
      <w:kern w:val="2"/>
      <w:sz w:val="21"/>
      <w:szCs w:val="21"/>
      <w:lang w:val="en-US" w:eastAsia="zh-CN" w:bidi="ar-SA"/>
    </w:rPr>
  </w:style>
  <w:style w:type="character" w:customStyle="1" w:styleId="3Char2">
    <w:name w:val="3级 Char"/>
    <w:link w:val="36"/>
    <w:qFormat/>
    <w:rsid w:val="00FC79FD"/>
    <w:rPr>
      <w:rFonts w:ascii="宋体" w:hAnsi="宋体"/>
      <w:b/>
      <w:bCs/>
      <w:snapToGrid/>
      <w:sz w:val="28"/>
    </w:rPr>
  </w:style>
  <w:style w:type="paragraph" w:customStyle="1" w:styleId="36">
    <w:name w:val="3级"/>
    <w:basedOn w:val="3h33rdlevel3BOD0H3l3CTHeading3-oldLevel3He"/>
    <w:link w:val="3Char2"/>
    <w:qFormat/>
    <w:rsid w:val="00FC79FD"/>
    <w:pPr>
      <w:ind w:left="0" w:right="466" w:firstLine="288"/>
    </w:pPr>
    <w:rPr>
      <w:rFonts w:hAnsi="宋体"/>
      <w:snapToGrid/>
    </w:rPr>
  </w:style>
  <w:style w:type="paragraph" w:customStyle="1" w:styleId="3h33rdlevel3BOD0H3l3CTHeading3-oldLevel3He">
    <w:name w:val="样式 标题 3h33rd level3BOD 0H3l3CTHeading 3 - oldLevel 3 He..."/>
    <w:basedOn w:val="3"/>
    <w:uiPriority w:val="99"/>
    <w:qFormat/>
    <w:rsid w:val="00FC79FD"/>
    <w:pPr>
      <w:keepLines w:val="0"/>
      <w:widowControl/>
      <w:tabs>
        <w:tab w:val="clear" w:pos="900"/>
      </w:tabs>
      <w:adjustRightInd/>
      <w:spacing w:before="240" w:after="240" w:line="360" w:lineRule="auto"/>
      <w:ind w:left="851" w:rightChars="194" w:right="407" w:hanging="851"/>
      <w:jc w:val="left"/>
    </w:pPr>
    <w:rPr>
      <w:rFonts w:ascii="宋体" w:hAnsi="Arial"/>
      <w:snapToGrid w:val="0"/>
      <w:kern w:val="0"/>
      <w:sz w:val="28"/>
      <w:szCs w:val="20"/>
    </w:rPr>
  </w:style>
  <w:style w:type="character" w:customStyle="1" w:styleId="myp11">
    <w:name w:val="myp11"/>
    <w:qFormat/>
    <w:rsid w:val="00FC79FD"/>
    <w:rPr>
      <w:rFonts w:ascii="仿宋_GB2312" w:eastAsia="微软雅黑"/>
      <w:b/>
      <w:kern w:val="2"/>
      <w:sz w:val="32"/>
      <w:szCs w:val="32"/>
      <w:lang w:val="en-US" w:eastAsia="zh-CN" w:bidi="ar-SA"/>
    </w:rPr>
  </w:style>
  <w:style w:type="character" w:customStyle="1" w:styleId="Char1">
    <w:name w:val="文档结构图 Char1"/>
    <w:link w:val="a6"/>
    <w:qFormat/>
    <w:rsid w:val="00FC79FD"/>
    <w:rPr>
      <w:kern w:val="2"/>
      <w:sz w:val="21"/>
      <w:szCs w:val="24"/>
      <w:shd w:val="clear" w:color="auto" w:fill="000080"/>
    </w:rPr>
  </w:style>
  <w:style w:type="character" w:customStyle="1" w:styleId="H6Char">
    <w:name w:val="H6 Char"/>
    <w:qFormat/>
    <w:rsid w:val="00FC79FD"/>
    <w:rPr>
      <w:rFonts w:ascii="Arial" w:eastAsia="黑体" w:hAnsi="Arial"/>
      <w:b/>
      <w:bCs/>
      <w:kern w:val="2"/>
      <w:sz w:val="24"/>
      <w:szCs w:val="24"/>
    </w:rPr>
  </w:style>
  <w:style w:type="character" w:customStyle="1" w:styleId="CharChar91">
    <w:name w:val="Char Char91"/>
    <w:qFormat/>
    <w:rsid w:val="00FC79FD"/>
    <w:rPr>
      <w:rFonts w:eastAsia="宋体"/>
      <w:kern w:val="2"/>
      <w:sz w:val="18"/>
      <w:szCs w:val="18"/>
      <w:lang w:val="en-US" w:eastAsia="zh-CN" w:bidi="ar-SA"/>
    </w:rPr>
  </w:style>
  <w:style w:type="character" w:customStyle="1" w:styleId="Char19">
    <w:name w:val="副标题 Char1"/>
    <w:qFormat/>
    <w:rsid w:val="00FC79FD"/>
    <w:rPr>
      <w:rFonts w:ascii="Cambria" w:eastAsia="宋体" w:hAnsi="Cambria" w:cs="Times New Roman"/>
      <w:b/>
      <w:bCs/>
      <w:snapToGrid w:val="0"/>
      <w:kern w:val="28"/>
      <w:sz w:val="32"/>
      <w:szCs w:val="32"/>
    </w:rPr>
  </w:style>
  <w:style w:type="character" w:customStyle="1" w:styleId="font61">
    <w:name w:val="font61"/>
    <w:qFormat/>
    <w:rsid w:val="00FC79FD"/>
    <w:rPr>
      <w:rFonts w:ascii="仿宋" w:eastAsia="仿宋" w:hAnsi="仿宋" w:cs="仿宋" w:hint="eastAsia"/>
      <w:color w:val="000000"/>
      <w:sz w:val="20"/>
      <w:szCs w:val="20"/>
      <w:u w:val="none"/>
    </w:rPr>
  </w:style>
  <w:style w:type="character" w:customStyle="1" w:styleId="bod1">
    <w:name w:val="bod1"/>
    <w:qFormat/>
    <w:rsid w:val="00FC79FD"/>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qFormat/>
    <w:rsid w:val="00FC79FD"/>
    <w:rPr>
      <w:rFonts w:eastAsia="宋体"/>
      <w:b/>
      <w:bCs/>
      <w:kern w:val="2"/>
      <w:sz w:val="21"/>
      <w:szCs w:val="24"/>
      <w:lang w:val="en-US" w:eastAsia="zh-CN" w:bidi="ar-SA"/>
    </w:rPr>
  </w:style>
  <w:style w:type="character" w:customStyle="1" w:styleId="2Char4">
    <w:name w:val="标题 2 Char"/>
    <w:qFormat/>
    <w:rsid w:val="00FC79FD"/>
    <w:rPr>
      <w:rFonts w:ascii="Arial" w:eastAsia="黑体" w:hAnsi="Arial"/>
      <w:b/>
      <w:kern w:val="2"/>
      <w:sz w:val="32"/>
      <w:lang w:val="en-US" w:eastAsia="zh-CN"/>
    </w:rPr>
  </w:style>
  <w:style w:type="character" w:customStyle="1" w:styleId="maywed421">
    <w:name w:val="maywed421"/>
    <w:qFormat/>
    <w:rsid w:val="00FC79FD"/>
    <w:rPr>
      <w:color w:val="366FB6"/>
      <w:u w:val="none"/>
    </w:rPr>
  </w:style>
  <w:style w:type="character" w:customStyle="1" w:styleId="Charf8">
    <w:name w:val="正文文本缩进 Char"/>
    <w:qFormat/>
    <w:rsid w:val="00FC79FD"/>
    <w:rPr>
      <w:rFonts w:ascii="宋体" w:hAnsi="宋体"/>
      <w:kern w:val="2"/>
      <w:sz w:val="24"/>
      <w:szCs w:val="24"/>
    </w:rPr>
  </w:style>
  <w:style w:type="character" w:customStyle="1" w:styleId="CharChar102">
    <w:name w:val="Char Char102"/>
    <w:semiHidden/>
    <w:qFormat/>
    <w:rsid w:val="00FC79FD"/>
    <w:rPr>
      <w:rFonts w:ascii="宋体" w:hAnsi="宋体"/>
      <w:kern w:val="2"/>
      <w:sz w:val="21"/>
      <w:szCs w:val="24"/>
      <w:lang w:val="en-US" w:eastAsia="zh-CN"/>
    </w:rPr>
  </w:style>
  <w:style w:type="character" w:customStyle="1" w:styleId="Char1a">
    <w:name w:val="页眉 Char1"/>
    <w:qFormat/>
    <w:rsid w:val="00FC79FD"/>
    <w:rPr>
      <w:rFonts w:eastAsia="宋体"/>
      <w:kern w:val="2"/>
      <w:sz w:val="18"/>
      <w:szCs w:val="18"/>
      <w:lang w:val="en-US" w:eastAsia="zh-CN" w:bidi="ar-SA"/>
    </w:rPr>
  </w:style>
  <w:style w:type="character" w:customStyle="1" w:styleId="md">
    <w:name w:val="md"/>
    <w:basedOn w:val="a1"/>
    <w:qFormat/>
    <w:rsid w:val="00FC79FD"/>
    <w:rPr>
      <w:rFonts w:ascii="Arial" w:eastAsia="黑体" w:hAnsi="Arial" w:cs="Arial"/>
      <w:snapToGrid w:val="0"/>
      <w:kern w:val="0"/>
      <w:szCs w:val="21"/>
    </w:rPr>
  </w:style>
  <w:style w:type="character" w:customStyle="1" w:styleId="big1">
    <w:name w:val="big1"/>
    <w:qFormat/>
    <w:rsid w:val="00FC79FD"/>
    <w:rPr>
      <w:rFonts w:ascii="宋体" w:eastAsia="宋体" w:hAnsi="宋体" w:hint="eastAsia"/>
      <w:color w:val="333333"/>
      <w:sz w:val="22"/>
      <w:szCs w:val="22"/>
    </w:rPr>
  </w:style>
  <w:style w:type="character" w:customStyle="1" w:styleId="CharChar311">
    <w:name w:val="Char Char311"/>
    <w:qFormat/>
    <w:rsid w:val="00FC79FD"/>
    <w:rPr>
      <w:rFonts w:eastAsia="宋体"/>
      <w:kern w:val="2"/>
      <w:sz w:val="21"/>
      <w:szCs w:val="24"/>
      <w:lang w:val="en-US" w:eastAsia="zh-CN" w:bidi="ar-SA"/>
    </w:rPr>
  </w:style>
  <w:style w:type="character" w:customStyle="1" w:styleId="CharChar81">
    <w:name w:val="Char Char81"/>
    <w:uiPriority w:val="6"/>
    <w:qFormat/>
    <w:rsid w:val="00FC79FD"/>
    <w:rPr>
      <w:rFonts w:eastAsia="宋体"/>
      <w:b/>
      <w:sz w:val="24"/>
      <w:lang w:val="en-GB" w:eastAsia="zh-CN"/>
    </w:rPr>
  </w:style>
  <w:style w:type="character" w:customStyle="1" w:styleId="3Char3">
    <w:name w:val="样式3 Char"/>
    <w:basedOn w:val="2Char3"/>
    <w:qFormat/>
    <w:rsid w:val="00FC79FD"/>
    <w:rPr>
      <w:rFonts w:ascii="仿宋_GB2312" w:eastAsia="仿宋_GB2312" w:hAnsi="仿宋" w:cs="仿宋_GB2312"/>
      <w:sz w:val="32"/>
      <w:szCs w:val="30"/>
      <w:lang w:val="zh-CN"/>
    </w:rPr>
  </w:style>
  <w:style w:type="character" w:customStyle="1" w:styleId="HTMLChar">
    <w:name w:val="HTML 地址 Char"/>
    <w:link w:val="HTML"/>
    <w:qFormat/>
    <w:rsid w:val="00FC79FD"/>
    <w:rPr>
      <w:rFonts w:ascii="宋体" w:hAnsi="宋体"/>
      <w:i/>
      <w:iCs/>
      <w:sz w:val="24"/>
      <w:szCs w:val="24"/>
    </w:rPr>
  </w:style>
  <w:style w:type="character" w:customStyle="1" w:styleId="2Char11">
    <w:name w:val="正文首行缩进 2 Char1"/>
    <w:qFormat/>
    <w:rsid w:val="00FC79FD"/>
    <w:rPr>
      <w:rFonts w:ascii="Times New Roman" w:eastAsia="宋体" w:hAnsi="Times New Roman" w:cs="Times New Roman"/>
      <w:kern w:val="2"/>
      <w:sz w:val="24"/>
      <w:szCs w:val="24"/>
    </w:rPr>
  </w:style>
  <w:style w:type="character" w:customStyle="1" w:styleId="Char24">
    <w:name w:val="副标题 Char2"/>
    <w:qFormat/>
    <w:rsid w:val="00FC79FD"/>
    <w:rPr>
      <w:rFonts w:ascii="Cambria" w:eastAsia="宋体" w:hAnsi="Cambria" w:cs="Times New Roman"/>
      <w:b/>
      <w:bCs/>
      <w:snapToGrid w:val="0"/>
      <w:kern w:val="28"/>
      <w:sz w:val="32"/>
      <w:szCs w:val="32"/>
    </w:rPr>
  </w:style>
  <w:style w:type="character" w:customStyle="1" w:styleId="4-dyfChar">
    <w:name w:val="标题4-dyf Char"/>
    <w:link w:val="4-dyf"/>
    <w:qFormat/>
    <w:rsid w:val="00FC79FD"/>
    <w:rPr>
      <w:rFonts w:ascii="Cambria" w:hAnsi="Cambria"/>
      <w:b/>
      <w:bCs/>
      <w:color w:val="000000"/>
      <w:kern w:val="2"/>
      <w:sz w:val="21"/>
      <w:szCs w:val="21"/>
    </w:rPr>
  </w:style>
  <w:style w:type="paragraph" w:customStyle="1" w:styleId="4-dyf">
    <w:name w:val="标题4-dyf"/>
    <w:basedOn w:val="4"/>
    <w:link w:val="4-dyfChar"/>
    <w:qFormat/>
    <w:rsid w:val="00FC79FD"/>
    <w:pPr>
      <w:tabs>
        <w:tab w:val="clear" w:pos="864"/>
        <w:tab w:val="left" w:pos="851"/>
      </w:tabs>
      <w:adjustRightInd/>
      <w:spacing w:line="376" w:lineRule="atLeast"/>
      <w:ind w:left="851" w:hanging="851"/>
    </w:pPr>
    <w:rPr>
      <w:rFonts w:ascii="Cambria" w:eastAsia="宋体" w:hAnsi="Cambria"/>
      <w:color w:val="000000"/>
      <w:sz w:val="21"/>
      <w:szCs w:val="21"/>
    </w:rPr>
  </w:style>
  <w:style w:type="character" w:customStyle="1" w:styleId="dectext1">
    <w:name w:val="dectext1"/>
    <w:qFormat/>
    <w:rsid w:val="00FC79FD"/>
    <w:rPr>
      <w:rFonts w:ascii="宋体" w:eastAsia="宋体" w:hAnsi="宋体"/>
      <w:color w:val="333333"/>
      <w:sz w:val="21"/>
      <w:szCs w:val="21"/>
      <w:u w:val="none"/>
    </w:rPr>
  </w:style>
  <w:style w:type="character" w:customStyle="1" w:styleId="Charf9">
    <w:name w:val="冯 Char"/>
    <w:link w:val="affe"/>
    <w:qFormat/>
    <w:rsid w:val="00FC79FD"/>
    <w:rPr>
      <w:rFonts w:ascii="宋体" w:hAnsi="宋体"/>
      <w:color w:val="000000"/>
      <w:sz w:val="24"/>
      <w:szCs w:val="24"/>
    </w:rPr>
  </w:style>
  <w:style w:type="paragraph" w:customStyle="1" w:styleId="affe">
    <w:name w:val="冯"/>
    <w:basedOn w:val="a"/>
    <w:link w:val="Charf9"/>
    <w:qFormat/>
    <w:rsid w:val="00FC79FD"/>
    <w:pPr>
      <w:widowControl/>
      <w:adjustRightInd/>
      <w:spacing w:line="360" w:lineRule="auto"/>
      <w:ind w:firstLineChars="200" w:firstLine="480"/>
    </w:pPr>
    <w:rPr>
      <w:rFonts w:ascii="宋体" w:hAnsi="宋体"/>
      <w:color w:val="000000"/>
      <w:kern w:val="0"/>
      <w:sz w:val="24"/>
    </w:rPr>
  </w:style>
  <w:style w:type="character" w:customStyle="1" w:styleId="HeaderChar">
    <w:name w:val="Header Char"/>
    <w:qFormat/>
    <w:locked/>
    <w:rsid w:val="00FC79FD"/>
    <w:rPr>
      <w:rFonts w:eastAsia="宋体"/>
      <w:kern w:val="2"/>
      <w:sz w:val="18"/>
      <w:szCs w:val="18"/>
      <w:lang w:val="en-US" w:eastAsia="zh-CN" w:bidi="ar-SA"/>
    </w:rPr>
  </w:style>
  <w:style w:type="character" w:customStyle="1" w:styleId="CharChar12">
    <w:name w:val="Char Char12"/>
    <w:qFormat/>
    <w:rsid w:val="00FC79FD"/>
    <w:rPr>
      <w:rFonts w:ascii="仿宋_GB2312" w:eastAsia="仿宋_GB2312"/>
      <w:b/>
      <w:bCs/>
      <w:kern w:val="2"/>
      <w:sz w:val="24"/>
      <w:szCs w:val="24"/>
      <w:lang w:val="zh-CN" w:eastAsia="zh-CN" w:bidi="ar-SA"/>
    </w:rPr>
  </w:style>
  <w:style w:type="character" w:customStyle="1" w:styleId="Char">
    <w:name w:val="题注 Char"/>
    <w:link w:val="a5"/>
    <w:qFormat/>
    <w:rsid w:val="00FC79FD"/>
    <w:rPr>
      <w:b/>
      <w:kern w:val="2"/>
      <w:sz w:val="28"/>
    </w:rPr>
  </w:style>
  <w:style w:type="character" w:customStyle="1" w:styleId="Char32">
    <w:name w:val="普通文字 Char3"/>
    <w:qFormat/>
    <w:rsid w:val="00FC79FD"/>
    <w:rPr>
      <w:rFonts w:ascii="宋体" w:eastAsia="宋体" w:hAnsi="Courier New"/>
      <w:kern w:val="2"/>
      <w:sz w:val="21"/>
      <w:lang w:val="en-US" w:eastAsia="zh-CN" w:bidi="ar-SA"/>
    </w:rPr>
  </w:style>
  <w:style w:type="character" w:customStyle="1" w:styleId="Charfa">
    <w:name w:val="公文正文 Char"/>
    <w:qFormat/>
    <w:rsid w:val="00FC79FD"/>
    <w:rPr>
      <w:rFonts w:ascii="仿宋_GB2312" w:eastAsia="仿宋_GB2312"/>
      <w:kern w:val="2"/>
      <w:sz w:val="24"/>
      <w:szCs w:val="24"/>
      <w:lang w:val="en-US" w:eastAsia="zh-CN" w:bidi="ar-SA"/>
    </w:rPr>
  </w:style>
  <w:style w:type="character" w:customStyle="1" w:styleId="CharCharCharCharChar">
    <w:name w:val="正文首行缩进 Char Char Char Char Char"/>
    <w:qFormat/>
    <w:rsid w:val="00FC79FD"/>
    <w:rPr>
      <w:rFonts w:ascii="宋体"/>
      <w:kern w:val="2"/>
      <w:sz w:val="24"/>
      <w:lang w:val="zh-CN"/>
    </w:rPr>
  </w:style>
  <w:style w:type="character" w:customStyle="1" w:styleId="PIChar">
    <w:name w:val="PI Char"/>
    <w:qFormat/>
    <w:rsid w:val="00FC79FD"/>
    <w:rPr>
      <w:rFonts w:ascii="宋体" w:eastAsia="宋体" w:hAnsi="宋体"/>
      <w:kern w:val="2"/>
      <w:sz w:val="24"/>
      <w:szCs w:val="24"/>
      <w:lang w:val="en-US" w:eastAsia="zh-CN" w:bidi="ar-SA"/>
    </w:rPr>
  </w:style>
  <w:style w:type="character" w:customStyle="1" w:styleId="DefaultChar">
    <w:name w:val="Default Char"/>
    <w:link w:val="Default"/>
    <w:qFormat/>
    <w:rsid w:val="00FC79FD"/>
    <w:rPr>
      <w:rFonts w:ascii="仿宋_GB2312" w:eastAsia="仿宋_GB2312" w:cs="仿宋_GB2312"/>
      <w:color w:val="000000"/>
      <w:sz w:val="24"/>
      <w:szCs w:val="24"/>
      <w:lang w:val="en-US" w:eastAsia="zh-CN" w:bidi="ar-SA"/>
    </w:rPr>
  </w:style>
  <w:style w:type="paragraph" w:customStyle="1" w:styleId="Default">
    <w:name w:val="Default"/>
    <w:link w:val="DefaultChar"/>
    <w:qFormat/>
    <w:rsid w:val="00FC79FD"/>
    <w:pPr>
      <w:widowControl w:val="0"/>
      <w:autoSpaceDE w:val="0"/>
      <w:autoSpaceDN w:val="0"/>
      <w:adjustRightInd w:val="0"/>
    </w:pPr>
    <w:rPr>
      <w:rFonts w:ascii="仿宋_GB2312" w:eastAsia="仿宋_GB2312" w:cs="仿宋_GB2312"/>
      <w:color w:val="000000"/>
      <w:sz w:val="24"/>
      <w:szCs w:val="24"/>
    </w:rPr>
  </w:style>
  <w:style w:type="character" w:customStyle="1" w:styleId="style91">
    <w:name w:val="style91"/>
    <w:qFormat/>
    <w:rsid w:val="00FC79FD"/>
    <w:rPr>
      <w:color w:val="333333"/>
    </w:rPr>
  </w:style>
  <w:style w:type="character" w:customStyle="1" w:styleId="Char25">
    <w:name w:val="列出段落 Char2"/>
    <w:uiPriority w:val="34"/>
    <w:qFormat/>
    <w:rsid w:val="00FC79FD"/>
    <w:rPr>
      <w:rFonts w:ascii="Calibri" w:hAnsi="Calibri"/>
      <w:kern w:val="2"/>
      <w:sz w:val="28"/>
    </w:rPr>
  </w:style>
  <w:style w:type="character" w:customStyle="1" w:styleId="mdeck">
    <w:name w:val="mdeck"/>
    <w:qFormat/>
    <w:rsid w:val="00FC79FD"/>
    <w:rPr>
      <w:rFonts w:ascii="仿宋_GB2312" w:eastAsia="微软雅黑"/>
      <w:b/>
      <w:kern w:val="2"/>
      <w:sz w:val="32"/>
      <w:szCs w:val="32"/>
      <w:lang w:val="en-US" w:eastAsia="zh-CN" w:bidi="ar-SA"/>
    </w:rPr>
  </w:style>
  <w:style w:type="character" w:customStyle="1" w:styleId="unnamed11">
    <w:name w:val="unnamed11"/>
    <w:qFormat/>
    <w:rsid w:val="00FC79FD"/>
    <w:rPr>
      <w:sz w:val="20"/>
      <w:szCs w:val="20"/>
    </w:rPr>
  </w:style>
  <w:style w:type="character" w:customStyle="1" w:styleId="Char26">
    <w:name w:val="正文文本 Char2"/>
    <w:uiPriority w:val="99"/>
    <w:semiHidden/>
    <w:qFormat/>
    <w:rsid w:val="00FC79FD"/>
    <w:rPr>
      <w:rFonts w:ascii="Times New Roman" w:eastAsia="宋体" w:hAnsi="Times New Roman" w:cs="Times New Roman"/>
      <w:snapToGrid w:val="0"/>
      <w:kern w:val="0"/>
      <w:szCs w:val="24"/>
    </w:rPr>
  </w:style>
  <w:style w:type="character" w:customStyle="1" w:styleId="Charfb">
    <w:name w:val="标书正文格式 Char"/>
    <w:qFormat/>
    <w:rsid w:val="00FC79FD"/>
    <w:rPr>
      <w:rFonts w:eastAsia="楷体_GB2312"/>
      <w:kern w:val="2"/>
      <w:sz w:val="24"/>
      <w:szCs w:val="24"/>
      <w:lang w:bidi="ar-SA"/>
    </w:rPr>
  </w:style>
  <w:style w:type="character" w:customStyle="1" w:styleId="CharChar11">
    <w:name w:val="Char Char11"/>
    <w:qFormat/>
    <w:locked/>
    <w:rsid w:val="00FC79FD"/>
    <w:rPr>
      <w:rFonts w:ascii="宋体" w:eastAsia="宋体" w:hAnsi="宋体"/>
      <w:b/>
      <w:kern w:val="2"/>
      <w:sz w:val="24"/>
      <w:szCs w:val="24"/>
      <w:lang w:val="en-US" w:eastAsia="zh-CN" w:bidi="ar-SA"/>
    </w:rPr>
  </w:style>
  <w:style w:type="character" w:customStyle="1" w:styleId="ca-131">
    <w:name w:val="ca-131"/>
    <w:qFormat/>
    <w:rsid w:val="00FC79FD"/>
    <w:rPr>
      <w:rFonts w:ascii="仿宋_GB2312" w:eastAsia="仿宋_GB2312" w:hint="eastAsia"/>
      <w:b/>
      <w:bCs/>
      <w:color w:val="000000"/>
      <w:spacing w:val="-20"/>
      <w:sz w:val="24"/>
      <w:szCs w:val="24"/>
    </w:rPr>
  </w:style>
  <w:style w:type="character" w:customStyle="1" w:styleId="tw4winMark">
    <w:name w:val="tw4winMark"/>
    <w:qFormat/>
    <w:rsid w:val="00FC79FD"/>
    <w:rPr>
      <w:rFonts w:ascii="Courier New" w:hAnsi="Courier New" w:cs="Courier New"/>
      <w:vanish/>
      <w:color w:val="800080"/>
      <w:sz w:val="24"/>
      <w:szCs w:val="24"/>
      <w:vertAlign w:val="subscript"/>
    </w:rPr>
  </w:style>
  <w:style w:type="character" w:customStyle="1" w:styleId="Charfc">
    <w:name w:val="正文样式 Char"/>
    <w:link w:val="afff"/>
    <w:qFormat/>
    <w:rsid w:val="00FC79FD"/>
    <w:rPr>
      <w:rFonts w:ascii="Calibri" w:hAnsi="Calibri"/>
      <w:sz w:val="24"/>
      <w:szCs w:val="24"/>
    </w:rPr>
  </w:style>
  <w:style w:type="paragraph" w:customStyle="1" w:styleId="afff">
    <w:name w:val="正文样式"/>
    <w:basedOn w:val="a"/>
    <w:link w:val="Charfc"/>
    <w:qFormat/>
    <w:rsid w:val="00FC79FD"/>
    <w:pPr>
      <w:adjustRightInd/>
      <w:spacing w:line="360" w:lineRule="auto"/>
      <w:ind w:firstLineChars="200" w:firstLine="480"/>
    </w:pPr>
    <w:rPr>
      <w:kern w:val="0"/>
      <w:sz w:val="24"/>
    </w:rPr>
  </w:style>
  <w:style w:type="character" w:customStyle="1" w:styleId="Char33">
    <w:name w:val="表正文 Char3"/>
    <w:qFormat/>
    <w:rsid w:val="00FC79FD"/>
    <w:rPr>
      <w:rFonts w:eastAsia="宋体"/>
    </w:rPr>
  </w:style>
  <w:style w:type="character" w:customStyle="1" w:styleId="H5Char">
    <w:name w:val="H5 Char"/>
    <w:qFormat/>
    <w:rsid w:val="00FC79FD"/>
    <w:rPr>
      <w:b/>
      <w:bCs/>
      <w:kern w:val="2"/>
      <w:sz w:val="28"/>
      <w:szCs w:val="28"/>
    </w:rPr>
  </w:style>
  <w:style w:type="character" w:customStyle="1" w:styleId="CharChar3">
    <w:name w:val="Char Char3"/>
    <w:qFormat/>
    <w:rsid w:val="00FC79FD"/>
    <w:rPr>
      <w:rFonts w:eastAsia="宋体"/>
      <w:kern w:val="2"/>
      <w:sz w:val="21"/>
      <w:szCs w:val="24"/>
      <w:lang w:val="en-US" w:eastAsia="zh-CN" w:bidi="ar-SA"/>
    </w:rPr>
  </w:style>
  <w:style w:type="character" w:customStyle="1" w:styleId="Charfd">
    <w:name w:val="正文 编号 Char"/>
    <w:qFormat/>
    <w:rsid w:val="00FC79FD"/>
    <w:rPr>
      <w:rFonts w:ascii="仿宋_GB2312" w:eastAsia="仿宋_GB2312" w:hAnsi="仿宋_GB2312"/>
      <w:kern w:val="2"/>
      <w:sz w:val="24"/>
      <w:lang w:bidi="ar-SA"/>
    </w:rPr>
  </w:style>
  <w:style w:type="character" w:customStyle="1" w:styleId="question-title2">
    <w:name w:val="question-title2"/>
    <w:uiPriority w:val="6"/>
    <w:qFormat/>
    <w:rsid w:val="00FC79FD"/>
    <w:rPr>
      <w:rFonts w:ascii="Arial" w:eastAsia="黑体" w:hAnsi="Arial" w:cs="Arial"/>
      <w:snapToGrid w:val="0"/>
      <w:kern w:val="0"/>
      <w:szCs w:val="21"/>
    </w:rPr>
  </w:style>
  <w:style w:type="character" w:customStyle="1" w:styleId="gf1CharChar">
    <w:name w:val="gf正文1 Char Char"/>
    <w:link w:val="gf1"/>
    <w:qFormat/>
    <w:rsid w:val="00FC79FD"/>
    <w:rPr>
      <w:rFonts w:ascii="宋体" w:hAnsi="宋体" w:cs="宋体"/>
      <w:kern w:val="2"/>
      <w:sz w:val="24"/>
      <w:szCs w:val="24"/>
    </w:rPr>
  </w:style>
  <w:style w:type="paragraph" w:customStyle="1" w:styleId="gf1">
    <w:name w:val="gf正文1"/>
    <w:basedOn w:val="a"/>
    <w:link w:val="gf1CharChar"/>
    <w:qFormat/>
    <w:rsid w:val="00FC79FD"/>
    <w:pPr>
      <w:tabs>
        <w:tab w:val="left" w:pos="3240"/>
        <w:tab w:val="left" w:pos="3960"/>
      </w:tabs>
      <w:snapToGrid w:val="0"/>
      <w:spacing w:line="360" w:lineRule="auto"/>
      <w:ind w:firstLineChars="200" w:firstLine="480"/>
    </w:pPr>
    <w:rPr>
      <w:rFonts w:ascii="宋体" w:hAnsi="宋体"/>
      <w:sz w:val="24"/>
    </w:rPr>
  </w:style>
  <w:style w:type="character" w:customStyle="1" w:styleId="CharChar15">
    <w:name w:val="Char Char15"/>
    <w:uiPriority w:val="6"/>
    <w:qFormat/>
    <w:rsid w:val="00FC79FD"/>
    <w:rPr>
      <w:rFonts w:ascii="宋体" w:hAnsi="宋体"/>
      <w:kern w:val="1"/>
      <w:sz w:val="21"/>
    </w:rPr>
  </w:style>
  <w:style w:type="character" w:customStyle="1" w:styleId="Char34">
    <w:name w:val="正文缩进 Char3"/>
    <w:qFormat/>
    <w:rsid w:val="00FC79FD"/>
    <w:rPr>
      <w:rFonts w:ascii="宋体" w:eastAsia="宋体"/>
      <w:snapToGrid w:val="0"/>
      <w:color w:val="000000"/>
      <w:kern w:val="28"/>
      <w:sz w:val="28"/>
      <w:lang w:val="en-US" w:eastAsia="zh-CN" w:bidi="ar-SA"/>
    </w:rPr>
  </w:style>
  <w:style w:type="character" w:customStyle="1" w:styleId="Char1b">
    <w:name w:val="列出段落 Char1"/>
    <w:link w:val="14"/>
    <w:qFormat/>
    <w:rsid w:val="00FC79FD"/>
    <w:rPr>
      <w:rFonts w:ascii="Calibri" w:hAnsi="Calibri"/>
      <w:sz w:val="24"/>
      <w:lang w:eastAsia="en-US"/>
    </w:rPr>
  </w:style>
  <w:style w:type="paragraph" w:customStyle="1" w:styleId="14">
    <w:name w:val="列表1"/>
    <w:basedOn w:val="a"/>
    <w:next w:val="afff0"/>
    <w:link w:val="Char1b"/>
    <w:qFormat/>
    <w:rsid w:val="00FC79FD"/>
    <w:pPr>
      <w:widowControl/>
      <w:adjustRightInd/>
      <w:spacing w:after="200" w:line="360" w:lineRule="auto"/>
      <w:ind w:left="720" w:firstLineChars="200" w:firstLine="200"/>
      <w:jc w:val="left"/>
    </w:pPr>
    <w:rPr>
      <w:kern w:val="0"/>
      <w:sz w:val="24"/>
      <w:szCs w:val="20"/>
      <w:lang w:eastAsia="en-US"/>
    </w:rPr>
  </w:style>
  <w:style w:type="paragraph" w:styleId="afff0">
    <w:name w:val="List Paragraph"/>
    <w:basedOn w:val="a"/>
    <w:uiPriority w:val="34"/>
    <w:qFormat/>
    <w:rsid w:val="00FC79FD"/>
    <w:pPr>
      <w:spacing w:line="360" w:lineRule="auto"/>
      <w:ind w:firstLineChars="200" w:firstLine="200"/>
    </w:pPr>
    <w:rPr>
      <w:rFonts w:eastAsia="楷体_GB2312" w:cs="Lucida Sans"/>
      <w:sz w:val="24"/>
    </w:rPr>
  </w:style>
  <w:style w:type="character" w:customStyle="1" w:styleId="CharChar8">
    <w:name w:val="Char Char8"/>
    <w:qFormat/>
    <w:rsid w:val="00FC79FD"/>
    <w:rPr>
      <w:rFonts w:eastAsia="宋体"/>
      <w:b/>
      <w:sz w:val="24"/>
      <w:lang w:val="en-GB" w:eastAsia="zh-CN"/>
    </w:rPr>
  </w:style>
  <w:style w:type="character" w:customStyle="1" w:styleId="NormalIndentCharChar">
    <w:name w:val="Normal Indent Char Char"/>
    <w:qFormat/>
    <w:rsid w:val="00FC79FD"/>
    <w:rPr>
      <w:rFonts w:eastAsia="宋体"/>
      <w:kern w:val="2"/>
      <w:sz w:val="21"/>
      <w:lang w:val="en-US" w:eastAsia="zh-CN" w:bidi="ar-SA"/>
    </w:rPr>
  </w:style>
  <w:style w:type="character" w:customStyle="1" w:styleId="afff1">
    <w:name w:val="列表段落 字符"/>
    <w:uiPriority w:val="99"/>
    <w:qFormat/>
    <w:rsid w:val="00FC79FD"/>
  </w:style>
  <w:style w:type="character" w:customStyle="1" w:styleId="CharChar13">
    <w:name w:val="Ò³Ã¼ Char Char1"/>
    <w:qFormat/>
    <w:rsid w:val="00FC79FD"/>
    <w:rPr>
      <w:rFonts w:eastAsia="宋体"/>
      <w:kern w:val="2"/>
      <w:sz w:val="18"/>
      <w:szCs w:val="18"/>
      <w:lang w:val="en-US" w:eastAsia="zh-CN" w:bidi="ar-SA"/>
    </w:rPr>
  </w:style>
  <w:style w:type="character" w:customStyle="1" w:styleId="Charfe">
    <w:name w:val="方案正文 Char"/>
    <w:qFormat/>
    <w:rsid w:val="00FC79FD"/>
    <w:rPr>
      <w:rFonts w:ascii="仿宋_GB2312" w:eastAsia="仿宋_GB2312"/>
      <w:b/>
      <w:color w:val="000000"/>
      <w:kern w:val="2"/>
      <w:sz w:val="24"/>
      <w:lang w:val="en-US" w:eastAsia="zh-CN" w:bidi="ar-SA"/>
    </w:rPr>
  </w:style>
  <w:style w:type="character" w:customStyle="1" w:styleId="CharChar30">
    <w:name w:val="Char Char30"/>
    <w:uiPriority w:val="6"/>
    <w:qFormat/>
    <w:rsid w:val="00FC79FD"/>
    <w:rPr>
      <w:rFonts w:ascii="Arial" w:eastAsia="黑体" w:hAnsi="Arial"/>
      <w:kern w:val="1"/>
      <w:sz w:val="21"/>
      <w:szCs w:val="21"/>
    </w:rPr>
  </w:style>
  <w:style w:type="character" w:customStyle="1" w:styleId="Char30">
    <w:name w:val="正文文本缩进 Char3"/>
    <w:link w:val="ab"/>
    <w:qFormat/>
    <w:rsid w:val="00FC79FD"/>
    <w:rPr>
      <w:rFonts w:ascii="宋体" w:hAnsi="宋体"/>
      <w:kern w:val="2"/>
      <w:sz w:val="24"/>
      <w:szCs w:val="24"/>
    </w:rPr>
  </w:style>
  <w:style w:type="character" w:customStyle="1" w:styleId="font01">
    <w:name w:val="font01"/>
    <w:qFormat/>
    <w:rsid w:val="00FC79FD"/>
    <w:rPr>
      <w:rFonts w:ascii="微软雅黑" w:eastAsia="微软雅黑" w:hAnsi="微软雅黑" w:cs="微软雅黑" w:hint="eastAsia"/>
      <w:color w:val="000000"/>
      <w:sz w:val="20"/>
      <w:szCs w:val="20"/>
      <w:u w:val="none"/>
    </w:rPr>
  </w:style>
  <w:style w:type="character" w:customStyle="1" w:styleId="CharChar20">
    <w:name w:val="Char Char20"/>
    <w:uiPriority w:val="6"/>
    <w:qFormat/>
    <w:rsid w:val="00FC79FD"/>
    <w:rPr>
      <w:kern w:val="1"/>
      <w:sz w:val="24"/>
    </w:rPr>
  </w:style>
  <w:style w:type="character" w:customStyle="1" w:styleId="tw4winExternal">
    <w:name w:val="tw4winExternal"/>
    <w:qFormat/>
    <w:rsid w:val="00FC79FD"/>
    <w:rPr>
      <w:rFonts w:ascii="Courier New" w:hAnsi="Courier New" w:cs="Courier New"/>
      <w:color w:val="808080"/>
      <w:lang w:val="en-US" w:eastAsia="zh-CN"/>
    </w:rPr>
  </w:style>
  <w:style w:type="character" w:customStyle="1" w:styleId="4Char1">
    <w:name w:val="标题 4 Char1"/>
    <w:uiPriority w:val="9"/>
    <w:qFormat/>
    <w:rsid w:val="00FC79FD"/>
    <w:rPr>
      <w:rFonts w:ascii="Cambria" w:eastAsia="宋体" w:hAnsi="Cambria" w:cs="Times New Roman"/>
      <w:b/>
      <w:bCs/>
      <w:kern w:val="2"/>
      <w:sz w:val="28"/>
      <w:szCs w:val="28"/>
    </w:rPr>
  </w:style>
  <w:style w:type="character" w:customStyle="1" w:styleId="Char27">
    <w:name w:val="批注文字 Char2"/>
    <w:uiPriority w:val="99"/>
    <w:qFormat/>
    <w:rsid w:val="00FC79FD"/>
    <w:rPr>
      <w:rFonts w:ascii="Times New Roman" w:eastAsia="宋体" w:hAnsi="Times New Roman" w:cs="Times New Roman"/>
      <w:snapToGrid w:val="0"/>
      <w:kern w:val="0"/>
      <w:szCs w:val="24"/>
    </w:rPr>
  </w:style>
  <w:style w:type="character" w:customStyle="1" w:styleId="2Char5">
    <w:name w:val="正文文本 2 Char"/>
    <w:qFormat/>
    <w:rsid w:val="00FC79FD"/>
    <w:rPr>
      <w:rFonts w:eastAsia="宋体"/>
      <w:kern w:val="2"/>
      <w:sz w:val="21"/>
      <w:szCs w:val="24"/>
      <w:lang w:val="en-US" w:eastAsia="zh-CN" w:bidi="ar-SA"/>
    </w:rPr>
  </w:style>
  <w:style w:type="character" w:customStyle="1" w:styleId="CharChar2">
    <w:name w:val="Ò³Ã¼ Char Char"/>
    <w:qFormat/>
    <w:rsid w:val="00FC79FD"/>
    <w:rPr>
      <w:rFonts w:eastAsia="宋体"/>
      <w:kern w:val="2"/>
      <w:sz w:val="18"/>
      <w:lang w:val="en-US" w:eastAsia="zh-CN" w:bidi="ar-SA"/>
    </w:rPr>
  </w:style>
  <w:style w:type="character" w:customStyle="1" w:styleId="message1">
    <w:name w:val="message1"/>
    <w:qFormat/>
    <w:rsid w:val="00FC79FD"/>
    <w:rPr>
      <w:rFonts w:ascii="Tahoma" w:hAnsi="Tahoma" w:cs="Tahoma" w:hint="default"/>
      <w:sz w:val="18"/>
      <w:szCs w:val="18"/>
    </w:rPr>
  </w:style>
  <w:style w:type="character" w:customStyle="1" w:styleId="CharChar23">
    <w:name w:val="Char Char23"/>
    <w:uiPriority w:val="6"/>
    <w:qFormat/>
    <w:rsid w:val="00FC79FD"/>
    <w:rPr>
      <w:color w:val="0000FF"/>
      <w:sz w:val="21"/>
    </w:rPr>
  </w:style>
  <w:style w:type="character" w:customStyle="1" w:styleId="afff2">
    <w:name w:val="批注框文本 字符"/>
    <w:qFormat/>
    <w:rsid w:val="00FC79FD"/>
    <w:rPr>
      <w:rFonts w:ascii="Arial" w:eastAsia="黑体" w:hAnsi="Arial" w:cs="Arial"/>
      <w:snapToGrid w:val="0"/>
      <w:kern w:val="0"/>
      <w:sz w:val="18"/>
      <w:szCs w:val="18"/>
    </w:rPr>
  </w:style>
  <w:style w:type="character" w:customStyle="1" w:styleId="Char28">
    <w:name w:val="纯文本 Char2"/>
    <w:uiPriority w:val="99"/>
    <w:semiHidden/>
    <w:qFormat/>
    <w:rsid w:val="00FC79FD"/>
    <w:rPr>
      <w:rFonts w:ascii="宋体" w:eastAsia="宋体" w:hAnsi="Courier New" w:cs="Courier New"/>
    </w:rPr>
  </w:style>
  <w:style w:type="character" w:customStyle="1" w:styleId="CharChar25">
    <w:name w:val="Char Char25"/>
    <w:uiPriority w:val="6"/>
    <w:qFormat/>
    <w:rsid w:val="00FC79FD"/>
    <w:rPr>
      <w:rFonts w:ascii="宋体" w:hAnsi="宋体"/>
      <w:kern w:val="1"/>
      <w:sz w:val="24"/>
      <w:lang w:val="zh-CN"/>
    </w:rPr>
  </w:style>
  <w:style w:type="character" w:customStyle="1" w:styleId="CharChar411">
    <w:name w:val="Char Char411"/>
    <w:qFormat/>
    <w:rsid w:val="00FC79FD"/>
    <w:rPr>
      <w:rFonts w:eastAsia="宋体"/>
      <w:b/>
      <w:sz w:val="24"/>
      <w:lang w:val="en-GB" w:eastAsia="zh-CN" w:bidi="ar-SA"/>
    </w:rPr>
  </w:style>
  <w:style w:type="character" w:customStyle="1" w:styleId="Heading7Char">
    <w:name w:val="Heading 7 Char"/>
    <w:qFormat/>
    <w:locked/>
    <w:rsid w:val="00FC79FD"/>
    <w:rPr>
      <w:rFonts w:ascii="宋体" w:eastAsia="宋体" w:hAnsi="宋体"/>
      <w:b/>
      <w:bCs/>
      <w:kern w:val="2"/>
      <w:sz w:val="24"/>
      <w:szCs w:val="24"/>
      <w:lang w:val="en-US" w:eastAsia="zh-CN" w:bidi="ar-SA"/>
    </w:rPr>
  </w:style>
  <w:style w:type="character" w:customStyle="1" w:styleId="Charff">
    <w:name w:val="此正文 Char"/>
    <w:link w:val="afff3"/>
    <w:qFormat/>
    <w:rsid w:val="00FC79FD"/>
    <w:rPr>
      <w:kern w:val="2"/>
      <w:sz w:val="24"/>
      <w:szCs w:val="24"/>
    </w:rPr>
  </w:style>
  <w:style w:type="paragraph" w:customStyle="1" w:styleId="afff3">
    <w:name w:val="此正文"/>
    <w:basedOn w:val="a"/>
    <w:link w:val="Charff"/>
    <w:qFormat/>
    <w:rsid w:val="00FC79FD"/>
    <w:pPr>
      <w:adjustRightInd/>
      <w:spacing w:line="360" w:lineRule="auto"/>
      <w:ind w:firstLineChars="200" w:firstLine="200"/>
    </w:pPr>
    <w:rPr>
      <w:sz w:val="24"/>
    </w:rPr>
  </w:style>
  <w:style w:type="character" w:customStyle="1" w:styleId="CharChar21">
    <w:name w:val="Char Char2"/>
    <w:qFormat/>
    <w:rsid w:val="00FC79FD"/>
    <w:rPr>
      <w:rFonts w:eastAsia="宋体"/>
      <w:b/>
      <w:bCs/>
      <w:kern w:val="2"/>
      <w:sz w:val="21"/>
      <w:szCs w:val="24"/>
      <w:lang w:val="en-US" w:eastAsia="zh-CN" w:bidi="ar-SA"/>
    </w:rPr>
  </w:style>
  <w:style w:type="character" w:customStyle="1" w:styleId="1Char">
    <w:name w:val="标题 1 Char"/>
    <w:link w:val="1"/>
    <w:uiPriority w:val="9"/>
    <w:qFormat/>
    <w:rsid w:val="00FC79FD"/>
    <w:rPr>
      <w:b/>
      <w:bCs/>
      <w:kern w:val="44"/>
      <w:sz w:val="44"/>
      <w:szCs w:val="44"/>
    </w:rPr>
  </w:style>
  <w:style w:type="character" w:customStyle="1" w:styleId="Footer-EvenChar1">
    <w:name w:val="Footer-Even Char1"/>
    <w:qFormat/>
    <w:rsid w:val="00FC79FD"/>
    <w:rPr>
      <w:rFonts w:eastAsia="宋体"/>
      <w:kern w:val="2"/>
      <w:sz w:val="18"/>
      <w:szCs w:val="18"/>
      <w:lang w:val="en-US" w:eastAsia="zh-CN" w:bidi="ar-SA"/>
    </w:rPr>
  </w:style>
  <w:style w:type="character" w:customStyle="1" w:styleId="CharChar29">
    <w:name w:val="Char Char29"/>
    <w:uiPriority w:val="6"/>
    <w:qFormat/>
    <w:rsid w:val="00FC79FD"/>
    <w:rPr>
      <w:rFonts w:ascii="Arial" w:eastAsia="微软雅黑" w:hAnsi="Arial"/>
      <w:b/>
      <w:kern w:val="1"/>
      <w:sz w:val="44"/>
      <w:szCs w:val="32"/>
      <w:lang w:val="en-US" w:eastAsia="zh-CN" w:bidi="ar-SA"/>
    </w:rPr>
  </w:style>
  <w:style w:type="character" w:customStyle="1" w:styleId="Char22">
    <w:name w:val="标题 Char2"/>
    <w:link w:val="af9"/>
    <w:uiPriority w:val="10"/>
    <w:qFormat/>
    <w:rsid w:val="00FC79FD"/>
    <w:rPr>
      <w:b/>
      <w:sz w:val="24"/>
      <w:lang w:val="en-GB"/>
    </w:rPr>
  </w:style>
  <w:style w:type="character" w:customStyle="1" w:styleId="font81">
    <w:name w:val="font81"/>
    <w:qFormat/>
    <w:rsid w:val="00FC79FD"/>
    <w:rPr>
      <w:rFonts w:ascii="微软雅黑" w:eastAsia="微软雅黑" w:hAnsi="微软雅黑" w:cs="微软雅黑"/>
      <w:color w:val="000000"/>
      <w:sz w:val="20"/>
      <w:szCs w:val="20"/>
      <w:u w:val="none"/>
    </w:rPr>
  </w:style>
  <w:style w:type="character" w:customStyle="1" w:styleId="CharChar312">
    <w:name w:val="Char Char312"/>
    <w:qFormat/>
    <w:rsid w:val="00FC79FD"/>
    <w:rPr>
      <w:rFonts w:ascii="Times New Roman" w:eastAsia="宋体" w:hAnsi="Times New Roman" w:cs="Times New Roman"/>
      <w:b/>
      <w:kern w:val="2"/>
      <w:sz w:val="32"/>
      <w:szCs w:val="24"/>
      <w:lang w:val="en-US" w:eastAsia="zh-CN" w:bidi="ar-SA"/>
    </w:rPr>
  </w:style>
  <w:style w:type="character" w:customStyle="1" w:styleId="t21">
    <w:name w:val="t21"/>
    <w:qFormat/>
    <w:rsid w:val="00FC79FD"/>
    <w:rPr>
      <w:rFonts w:ascii="仿宋_GB2312" w:eastAsia="微软雅黑"/>
      <w:b/>
      <w:kern w:val="2"/>
      <w:sz w:val="23"/>
      <w:szCs w:val="23"/>
      <w:lang w:val="en-US" w:eastAsia="zh-CN" w:bidi="ar-SA"/>
    </w:rPr>
  </w:style>
  <w:style w:type="character" w:customStyle="1" w:styleId="8Char0">
    <w:name w:val="样式8 Char"/>
    <w:qFormat/>
    <w:rsid w:val="00FC79FD"/>
    <w:rPr>
      <w:rFonts w:ascii="仿宋_GB2312" w:eastAsia="仿宋_GB2312" w:hAnsi="宋体"/>
      <w:b/>
      <w:bCs/>
      <w:kern w:val="2"/>
      <w:sz w:val="24"/>
      <w:szCs w:val="24"/>
    </w:rPr>
  </w:style>
  <w:style w:type="character" w:customStyle="1" w:styleId="CharChar5">
    <w:name w:val="表格 Char Char"/>
    <w:qFormat/>
    <w:rsid w:val="00FC79FD"/>
    <w:rPr>
      <w:rFonts w:ascii="宋体" w:eastAsia="宋体" w:hAnsi="宋体"/>
      <w:lang w:bidi="ar-SA"/>
    </w:rPr>
  </w:style>
  <w:style w:type="character" w:customStyle="1" w:styleId="15">
    <w:name w:val="正文文本 字符1"/>
    <w:qFormat/>
    <w:rsid w:val="00FC79FD"/>
    <w:rPr>
      <w:rFonts w:ascii="Calibri" w:eastAsia="黑体" w:hAnsi="Calibri" w:cs="Arial"/>
      <w:snapToGrid w:val="0"/>
      <w:kern w:val="2"/>
      <w:sz w:val="28"/>
      <w:szCs w:val="21"/>
    </w:rPr>
  </w:style>
  <w:style w:type="character" w:customStyle="1" w:styleId="5Char">
    <w:name w:val="标题 5 Char"/>
    <w:link w:val="5"/>
    <w:uiPriority w:val="9"/>
    <w:qFormat/>
    <w:rsid w:val="00FC79FD"/>
    <w:rPr>
      <w:b/>
      <w:bCs/>
      <w:kern w:val="2"/>
      <w:sz w:val="28"/>
      <w:szCs w:val="28"/>
    </w:rPr>
  </w:style>
  <w:style w:type="character" w:customStyle="1" w:styleId="6Char1">
    <w:name w:val="标题 6 Char1"/>
    <w:qFormat/>
    <w:rsid w:val="00FC79FD"/>
    <w:rPr>
      <w:rFonts w:ascii="Arial" w:eastAsia="黑体" w:hAnsi="Arial" w:cs="Times New Roman"/>
      <w:b/>
      <w:sz w:val="24"/>
      <w:szCs w:val="20"/>
      <w:lang w:bidi="ar-SA"/>
    </w:rPr>
  </w:style>
  <w:style w:type="character" w:customStyle="1" w:styleId="Charff0">
    <w:name w:val="带编号样式 Char"/>
    <w:qFormat/>
    <w:rsid w:val="00FC79FD"/>
    <w:rPr>
      <w:rFonts w:ascii="仿宋_GB2312" w:eastAsia="仿宋_GB2312"/>
      <w:color w:val="000000"/>
      <w:sz w:val="24"/>
      <w:lang w:bidi="ar-SA"/>
    </w:rPr>
  </w:style>
  <w:style w:type="character" w:customStyle="1" w:styleId="unnamed31">
    <w:name w:val="unnamed31"/>
    <w:qFormat/>
    <w:rsid w:val="00FC79FD"/>
    <w:rPr>
      <w:rFonts w:ascii="Tahoma" w:eastAsia="宋体" w:hAnsi="Tahoma"/>
      <w:b/>
      <w:kern w:val="2"/>
      <w:sz w:val="24"/>
      <w:szCs w:val="32"/>
      <w:u w:val="none"/>
      <w:lang w:val="en-US" w:eastAsia="zh-CN" w:bidi="ar-SA"/>
    </w:rPr>
  </w:style>
  <w:style w:type="character" w:customStyle="1" w:styleId="CharCharCharCharCharChar1">
    <w:name w:val="正文首行缩进 Char Char Char Char Char Char1"/>
    <w:qFormat/>
    <w:rsid w:val="00FC79FD"/>
    <w:rPr>
      <w:rFonts w:ascii="宋体" w:eastAsia="宋体"/>
      <w:kern w:val="2"/>
      <w:sz w:val="24"/>
      <w:szCs w:val="24"/>
      <w:lang w:val="zh-CN" w:bidi="ar-SA"/>
    </w:rPr>
  </w:style>
  <w:style w:type="character" w:customStyle="1" w:styleId="Char0">
    <w:name w:val="称呼 Char"/>
    <w:link w:val="a8"/>
    <w:qFormat/>
    <w:rsid w:val="00FC79FD"/>
    <w:rPr>
      <w:rFonts w:ascii="仿宋_GB2312" w:eastAsia="仿宋_GB2312"/>
      <w:kern w:val="2"/>
      <w:sz w:val="28"/>
    </w:rPr>
  </w:style>
  <w:style w:type="character" w:customStyle="1" w:styleId="CharChar9">
    <w:name w:val="文本正文 Char Char"/>
    <w:qFormat/>
    <w:locked/>
    <w:rsid w:val="00FC79FD"/>
    <w:rPr>
      <w:sz w:val="24"/>
      <w:lang w:bidi="ar-SA"/>
    </w:rPr>
  </w:style>
  <w:style w:type="character" w:customStyle="1" w:styleId="afff4">
    <w:name w:val="正文缩进 字符"/>
    <w:qFormat/>
    <w:rsid w:val="00FC79FD"/>
    <w:rPr>
      <w:rFonts w:ascii="宋体" w:eastAsia="宋体"/>
      <w:snapToGrid w:val="0"/>
      <w:color w:val="000000"/>
      <w:kern w:val="28"/>
      <w:sz w:val="28"/>
      <w:lang w:val="en-US" w:eastAsia="zh-CN" w:bidi="ar-SA"/>
    </w:rPr>
  </w:style>
  <w:style w:type="character" w:customStyle="1" w:styleId="HTMLChar0">
    <w:name w:val="HTML 预设格式 Char"/>
    <w:link w:val="HTML0"/>
    <w:qFormat/>
    <w:rsid w:val="00FC79FD"/>
    <w:rPr>
      <w:rFonts w:ascii="黑体" w:eastAsia="黑体" w:hAnsi="Courier New"/>
    </w:rPr>
  </w:style>
  <w:style w:type="character" w:customStyle="1" w:styleId="2Char1">
    <w:name w:val="正文文本 2 Char1"/>
    <w:link w:val="26"/>
    <w:qFormat/>
    <w:rsid w:val="00FC79FD"/>
    <w:rPr>
      <w:kern w:val="2"/>
      <w:sz w:val="21"/>
      <w:szCs w:val="24"/>
    </w:rPr>
  </w:style>
  <w:style w:type="character" w:customStyle="1" w:styleId="4h4H4Fab-4T5RefHeading1rh1Headingsqlsect123Char">
    <w:name w:val="样式 样式 标题 4h4H4Fab-4T5Ref Heading 1rh1Heading sqlsect 1.2.3.... +... Char"/>
    <w:link w:val="4h4H4Fab-4T5RefHeading1rh1Headingsqlsect123"/>
    <w:qFormat/>
    <w:rsid w:val="00FC79FD"/>
    <w:rPr>
      <w:rFonts w:ascii="微软雅黑" w:eastAsia="微软雅黑" w:hAnsi="微软雅黑"/>
      <w:b/>
      <w:bCs/>
      <w:kern w:val="2"/>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rsid w:val="00FC79FD"/>
  </w:style>
  <w:style w:type="paragraph" w:customStyle="1" w:styleId="4h4H4Fab-4T5RefHeading1rh1Headingsqlsect1230">
    <w:name w:val="样式 标题 4h4H4Fab-4T5Ref Heading 1rh1Heading sqlsect 1.2.3...."/>
    <w:basedOn w:val="4"/>
    <w:link w:val="4h4H4Fab-4T5RefHeading1rh1Headingsqlsect123Char0"/>
    <w:qFormat/>
    <w:rsid w:val="00FC79FD"/>
    <w:p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character" w:customStyle="1" w:styleId="Charff1">
    <w:name w:val="正文非缩进 Char"/>
    <w:qFormat/>
    <w:rsid w:val="00FC79FD"/>
    <w:rPr>
      <w:rFonts w:ascii="宋体" w:eastAsia="宋体"/>
      <w:snapToGrid w:val="0"/>
      <w:color w:val="000000"/>
      <w:kern w:val="28"/>
      <w:sz w:val="28"/>
      <w:lang w:val="en-US" w:eastAsia="zh-CN" w:bidi="ar-SA"/>
    </w:rPr>
  </w:style>
  <w:style w:type="character" w:customStyle="1" w:styleId="7Char">
    <w:name w:val="标题 7 Char"/>
    <w:link w:val="7"/>
    <w:qFormat/>
    <w:rsid w:val="00FC79FD"/>
    <w:rPr>
      <w:b/>
      <w:bCs/>
      <w:kern w:val="2"/>
      <w:sz w:val="24"/>
      <w:szCs w:val="24"/>
    </w:rPr>
  </w:style>
  <w:style w:type="character" w:customStyle="1" w:styleId="2Char0">
    <w:name w:val="正文文本缩进 2 Char"/>
    <w:link w:val="24"/>
    <w:qFormat/>
    <w:rsid w:val="00FC79FD"/>
    <w:rPr>
      <w:rFonts w:ascii="宋体"/>
      <w:sz w:val="28"/>
    </w:rPr>
  </w:style>
  <w:style w:type="character" w:customStyle="1" w:styleId="CharChar50">
    <w:name w:val="Char Char5"/>
    <w:qFormat/>
    <w:rsid w:val="00FC79FD"/>
    <w:rPr>
      <w:rFonts w:ascii="宋体" w:eastAsia="宋体" w:hAnsi="Courier New"/>
      <w:kern w:val="2"/>
      <w:sz w:val="21"/>
      <w:lang w:val="en-US" w:eastAsia="zh-CN"/>
    </w:rPr>
  </w:style>
  <w:style w:type="character" w:customStyle="1" w:styleId="Chara">
    <w:name w:val="脚注文本 Char"/>
    <w:link w:val="af7"/>
    <w:qFormat/>
    <w:rsid w:val="00FC79FD"/>
    <w:rPr>
      <w:color w:val="0000FF"/>
      <w:sz w:val="21"/>
    </w:rPr>
  </w:style>
  <w:style w:type="character" w:customStyle="1" w:styleId="Char1c">
    <w:name w:val="称呼 Char1"/>
    <w:qFormat/>
    <w:rsid w:val="00FC79FD"/>
    <w:rPr>
      <w:rFonts w:ascii="Times New Roman" w:eastAsia="宋体" w:hAnsi="Times New Roman" w:cs="Times New Roman"/>
      <w:szCs w:val="24"/>
    </w:rPr>
  </w:style>
  <w:style w:type="character" w:customStyle="1" w:styleId="1Char1">
    <w:name w:val="正文1 Char"/>
    <w:qFormat/>
    <w:rsid w:val="00FC79FD"/>
    <w:rPr>
      <w:rFonts w:ascii="宋体" w:eastAsia="宋体"/>
      <w:snapToGrid w:val="0"/>
      <w:color w:val="000000"/>
      <w:kern w:val="28"/>
      <w:sz w:val="28"/>
      <w:lang w:val="en-US" w:eastAsia="zh-CN" w:bidi="ar-SA"/>
    </w:rPr>
  </w:style>
  <w:style w:type="character" w:customStyle="1" w:styleId="Char1d">
    <w:name w:val="正文缩进 Char1"/>
    <w:qFormat/>
    <w:rsid w:val="00FC79FD"/>
    <w:rPr>
      <w:rFonts w:ascii="宋体" w:eastAsia="宋体"/>
      <w:snapToGrid w:val="0"/>
      <w:color w:val="000000"/>
      <w:kern w:val="28"/>
      <w:sz w:val="28"/>
      <w:lang w:val="en-US" w:eastAsia="zh-CN" w:bidi="ar-SA"/>
    </w:rPr>
  </w:style>
  <w:style w:type="character" w:customStyle="1" w:styleId="font21">
    <w:name w:val="font21"/>
    <w:qFormat/>
    <w:rsid w:val="00FC79FD"/>
    <w:rPr>
      <w:rFonts w:ascii="宋体" w:eastAsia="宋体" w:hAnsi="宋体" w:hint="eastAsia"/>
      <w:kern w:val="2"/>
      <w:sz w:val="28"/>
      <w:szCs w:val="28"/>
      <w:lang w:val="en-US" w:eastAsia="zh-CN" w:bidi="ar-SA"/>
    </w:rPr>
  </w:style>
  <w:style w:type="character" w:customStyle="1" w:styleId="CharChar26">
    <w:name w:val="Char Char26"/>
    <w:uiPriority w:val="6"/>
    <w:qFormat/>
    <w:rsid w:val="00FC79FD"/>
    <w:rPr>
      <w:kern w:val="1"/>
      <w:sz w:val="21"/>
      <w:szCs w:val="24"/>
    </w:rPr>
  </w:style>
  <w:style w:type="character" w:customStyle="1" w:styleId="ItemListChar">
    <w:name w:val="Item List Char"/>
    <w:link w:val="ItemList"/>
    <w:qFormat/>
    <w:rsid w:val="00FC79FD"/>
    <w:rPr>
      <w:rFonts w:ascii="Arial"/>
      <w:bCs/>
      <w:sz w:val="21"/>
      <w:szCs w:val="21"/>
      <w:lang w:val="en-US" w:eastAsia="zh-CN" w:bidi="ar-SA"/>
    </w:rPr>
  </w:style>
  <w:style w:type="paragraph" w:customStyle="1" w:styleId="ItemList">
    <w:name w:val="Item List"/>
    <w:link w:val="ItemListChar"/>
    <w:qFormat/>
    <w:rsid w:val="00FC79FD"/>
    <w:pPr>
      <w:spacing w:after="156" w:line="360" w:lineRule="auto"/>
      <w:ind w:firstLineChars="202" w:firstLine="424"/>
      <w:jc w:val="both"/>
    </w:pPr>
    <w:rPr>
      <w:rFonts w:ascii="Arial"/>
      <w:bCs/>
      <w:sz w:val="21"/>
      <w:szCs w:val="21"/>
    </w:rPr>
  </w:style>
  <w:style w:type="character" w:customStyle="1" w:styleId="Char1e">
    <w:name w:val="批注框文本 Char1"/>
    <w:qFormat/>
    <w:rsid w:val="00FC79FD"/>
    <w:rPr>
      <w:rFonts w:ascii="Times New Roman" w:eastAsia="宋体" w:hAnsi="Times New Roman" w:cs="Times New Roman"/>
      <w:sz w:val="18"/>
      <w:szCs w:val="18"/>
    </w:rPr>
  </w:style>
  <w:style w:type="character" w:customStyle="1" w:styleId="Char1f">
    <w:name w:val="纯文本 Char1"/>
    <w:link w:val="16"/>
    <w:qFormat/>
    <w:rsid w:val="00FC79FD"/>
    <w:rPr>
      <w:rFonts w:ascii="宋体" w:hAnsi="Courier New"/>
    </w:rPr>
  </w:style>
  <w:style w:type="paragraph" w:customStyle="1" w:styleId="16">
    <w:name w:val="纯文本1"/>
    <w:basedOn w:val="a"/>
    <w:link w:val="Char1f"/>
    <w:qFormat/>
    <w:rsid w:val="00FC79FD"/>
    <w:pPr>
      <w:adjustRightInd/>
    </w:pPr>
    <w:rPr>
      <w:rFonts w:ascii="宋体" w:hAnsi="Courier New"/>
      <w:kern w:val="0"/>
      <w:sz w:val="20"/>
      <w:szCs w:val="20"/>
    </w:rPr>
  </w:style>
  <w:style w:type="character" w:customStyle="1" w:styleId="Char3">
    <w:name w:val="正文首行缩进 Char"/>
    <w:link w:val="aa"/>
    <w:qFormat/>
    <w:rsid w:val="00FC79FD"/>
    <w:rPr>
      <w:rFonts w:ascii="宋体"/>
      <w:kern w:val="2"/>
      <w:sz w:val="24"/>
      <w:lang w:val="zh-CN"/>
    </w:rPr>
  </w:style>
  <w:style w:type="character" w:customStyle="1" w:styleId="h3Char">
    <w:name w:val="h3 Char"/>
    <w:qFormat/>
    <w:rsid w:val="00FC79FD"/>
    <w:rPr>
      <w:rFonts w:eastAsia="宋体"/>
      <w:b/>
      <w:kern w:val="2"/>
      <w:sz w:val="32"/>
      <w:lang w:val="en-US" w:eastAsia="zh-CN" w:bidi="ar-SA"/>
    </w:rPr>
  </w:style>
  <w:style w:type="character" w:customStyle="1" w:styleId="dandyrentitle1">
    <w:name w:val="dandyren_title1"/>
    <w:qFormat/>
    <w:rsid w:val="00FC79FD"/>
    <w:rPr>
      <w:b/>
      <w:bCs/>
      <w:color w:val="FF6633"/>
      <w:sz w:val="18"/>
      <w:szCs w:val="18"/>
    </w:rPr>
  </w:style>
  <w:style w:type="character" w:customStyle="1" w:styleId="CharChar31">
    <w:name w:val="Char Char31"/>
    <w:uiPriority w:val="6"/>
    <w:qFormat/>
    <w:rsid w:val="00FC79FD"/>
    <w:rPr>
      <w:rFonts w:ascii="Arial" w:eastAsia="黑体" w:hAnsi="Arial"/>
      <w:kern w:val="1"/>
      <w:sz w:val="24"/>
      <w:szCs w:val="24"/>
    </w:rPr>
  </w:style>
  <w:style w:type="character" w:customStyle="1" w:styleId="hChar1">
    <w:name w:val="h Char1"/>
    <w:qFormat/>
    <w:rsid w:val="00FC79FD"/>
    <w:rPr>
      <w:sz w:val="18"/>
      <w:szCs w:val="18"/>
    </w:rPr>
  </w:style>
  <w:style w:type="character" w:customStyle="1" w:styleId="solutionfonts">
    <w:name w:val="solutionfonts"/>
    <w:qFormat/>
    <w:rsid w:val="00FC79FD"/>
  </w:style>
  <w:style w:type="character" w:customStyle="1" w:styleId="4Char2">
    <w:name w:val="标题 4 Char2"/>
    <w:link w:val="4"/>
    <w:uiPriority w:val="9"/>
    <w:qFormat/>
    <w:rsid w:val="00FC79FD"/>
    <w:rPr>
      <w:rFonts w:ascii="Arial" w:eastAsia="黑体" w:hAnsi="Arial"/>
      <w:b/>
      <w:bCs/>
      <w:kern w:val="2"/>
      <w:sz w:val="28"/>
      <w:szCs w:val="28"/>
      <w:lang w:val="zh-CN"/>
    </w:rPr>
  </w:style>
  <w:style w:type="character" w:customStyle="1" w:styleId="Charff2">
    <w:name w:val="首行缩进 Char"/>
    <w:qFormat/>
    <w:rsid w:val="00FC79FD"/>
    <w:rPr>
      <w:rFonts w:ascii="宋体" w:eastAsia="宋体"/>
      <w:kern w:val="2"/>
      <w:sz w:val="24"/>
      <w:lang w:val="en-US" w:eastAsia="zh-CN" w:bidi="ar-SA"/>
    </w:rPr>
  </w:style>
  <w:style w:type="character" w:customStyle="1" w:styleId="CharChar52">
    <w:name w:val="Char Char52"/>
    <w:qFormat/>
    <w:rsid w:val="00FC79FD"/>
    <w:rPr>
      <w:rFonts w:ascii="宋体" w:eastAsia="宋体" w:hAnsi="Courier New"/>
      <w:kern w:val="2"/>
      <w:sz w:val="21"/>
      <w:lang w:val="en-US" w:eastAsia="zh-CN"/>
    </w:rPr>
  </w:style>
  <w:style w:type="character" w:customStyle="1" w:styleId="3Char">
    <w:name w:val="正文文本 3 Char"/>
    <w:link w:val="30"/>
    <w:qFormat/>
    <w:rsid w:val="00FC79FD"/>
    <w:rPr>
      <w:kern w:val="2"/>
      <w:sz w:val="21"/>
    </w:rPr>
  </w:style>
  <w:style w:type="character" w:customStyle="1" w:styleId="font31">
    <w:name w:val="font31"/>
    <w:qFormat/>
    <w:rsid w:val="00FC79FD"/>
    <w:rPr>
      <w:rFonts w:ascii="仿宋" w:eastAsia="仿宋" w:hAnsi="仿宋" w:cs="仿宋" w:hint="eastAsia"/>
      <w:color w:val="000000"/>
      <w:sz w:val="20"/>
      <w:szCs w:val="20"/>
      <w:u w:val="none"/>
    </w:rPr>
  </w:style>
  <w:style w:type="character" w:customStyle="1" w:styleId="Charff3">
    <w:name w:val="正文说明 Char"/>
    <w:link w:val="afff5"/>
    <w:qFormat/>
    <w:rsid w:val="00FC79FD"/>
    <w:rPr>
      <w:sz w:val="24"/>
      <w:szCs w:val="24"/>
    </w:rPr>
  </w:style>
  <w:style w:type="paragraph" w:customStyle="1" w:styleId="afff5">
    <w:name w:val="正文说明"/>
    <w:basedOn w:val="a"/>
    <w:link w:val="Charff3"/>
    <w:qFormat/>
    <w:rsid w:val="00FC79FD"/>
    <w:pPr>
      <w:adjustRightInd/>
      <w:spacing w:line="360" w:lineRule="auto"/>
    </w:pPr>
    <w:rPr>
      <w:kern w:val="0"/>
      <w:sz w:val="24"/>
    </w:rPr>
  </w:style>
  <w:style w:type="character" w:customStyle="1" w:styleId="Char1f0">
    <w:name w:val="脚注文本 Char1"/>
    <w:qFormat/>
    <w:rsid w:val="00FC79FD"/>
    <w:rPr>
      <w:rFonts w:ascii="Times New Roman" w:eastAsia="宋体" w:hAnsi="Times New Roman" w:cs="Times New Roman"/>
      <w:sz w:val="18"/>
      <w:szCs w:val="18"/>
    </w:rPr>
  </w:style>
  <w:style w:type="character" w:customStyle="1" w:styleId="CharChar1211">
    <w:name w:val="Char Char1211"/>
    <w:qFormat/>
    <w:rsid w:val="00FC79FD"/>
    <w:rPr>
      <w:rFonts w:ascii="仿宋_GB2312" w:eastAsia="仿宋_GB2312"/>
      <w:b/>
      <w:bCs/>
      <w:kern w:val="2"/>
      <w:sz w:val="24"/>
      <w:szCs w:val="24"/>
      <w:lang w:val="zh-CN" w:eastAsia="zh-CN" w:bidi="ar-SA"/>
    </w:rPr>
  </w:style>
  <w:style w:type="character" w:customStyle="1" w:styleId="Charff4">
    <w:name w:val="标题 Char"/>
    <w:qFormat/>
    <w:rsid w:val="00FC79FD"/>
    <w:rPr>
      <w:rFonts w:eastAsia="宋体"/>
      <w:b/>
      <w:sz w:val="24"/>
      <w:lang w:val="en-GB" w:eastAsia="zh-CN" w:bidi="ar-SA"/>
    </w:rPr>
  </w:style>
  <w:style w:type="character" w:customStyle="1" w:styleId="CharChar35">
    <w:name w:val="Char Char35"/>
    <w:uiPriority w:val="6"/>
    <w:qFormat/>
    <w:rsid w:val="00FC79FD"/>
    <w:rPr>
      <w:rFonts w:ascii="Arial" w:eastAsia="黑体" w:hAnsi="Arial"/>
      <w:b/>
      <w:kern w:val="1"/>
      <w:sz w:val="28"/>
      <w:szCs w:val="28"/>
      <w:lang w:val="zh-CN"/>
    </w:rPr>
  </w:style>
  <w:style w:type="character" w:customStyle="1" w:styleId="CharCharChar">
    <w:name w:val="纯文本 Char Char Char"/>
    <w:qFormat/>
    <w:rsid w:val="00FC79FD"/>
    <w:rPr>
      <w:rFonts w:ascii="宋体" w:eastAsia="宋体" w:hAnsi="Courier New"/>
      <w:kern w:val="2"/>
      <w:sz w:val="21"/>
      <w:lang w:val="en-US" w:eastAsia="zh-CN" w:bidi="ar-SA"/>
    </w:rPr>
  </w:style>
  <w:style w:type="character" w:customStyle="1" w:styleId="TableTextChar">
    <w:name w:val="Table Text Char"/>
    <w:link w:val="TableText"/>
    <w:qFormat/>
    <w:rsid w:val="00FC79FD"/>
    <w:rPr>
      <w:sz w:val="24"/>
      <w:szCs w:val="24"/>
    </w:rPr>
  </w:style>
  <w:style w:type="paragraph" w:customStyle="1" w:styleId="TableText">
    <w:name w:val="Table Text"/>
    <w:basedOn w:val="a"/>
    <w:link w:val="TableTextChar"/>
    <w:qFormat/>
    <w:rsid w:val="00FC79FD"/>
    <w:pPr>
      <w:widowControl/>
      <w:spacing w:before="60" w:after="60"/>
      <w:jc w:val="left"/>
    </w:pPr>
    <w:rPr>
      <w:kern w:val="0"/>
      <w:sz w:val="24"/>
    </w:rPr>
  </w:style>
  <w:style w:type="character" w:customStyle="1" w:styleId="1Char10">
    <w:name w:val="正文1 Char1"/>
    <w:qFormat/>
    <w:rsid w:val="00FC79FD"/>
    <w:rPr>
      <w:rFonts w:ascii="仿宋_GB2312" w:eastAsia="仿宋_GB2312" w:hAnsi="Courier New"/>
      <w:kern w:val="28"/>
      <w:sz w:val="24"/>
      <w:szCs w:val="24"/>
      <w:lang w:val="en-US" w:eastAsia="zh-CN"/>
    </w:rPr>
  </w:style>
  <w:style w:type="character" w:customStyle="1" w:styleId="Char1f1">
    <w:name w:val="页脚 Char1"/>
    <w:qFormat/>
    <w:rsid w:val="00FC79FD"/>
    <w:rPr>
      <w:rFonts w:eastAsia="宋体"/>
      <w:kern w:val="2"/>
      <w:sz w:val="18"/>
      <w:szCs w:val="18"/>
      <w:lang w:val="en-US" w:eastAsia="zh-CN" w:bidi="ar-SA"/>
    </w:rPr>
  </w:style>
  <w:style w:type="character" w:customStyle="1" w:styleId="Bold">
    <w:name w:val="Bold"/>
    <w:qFormat/>
    <w:rsid w:val="00FC79FD"/>
    <w:rPr>
      <w:rFonts w:ascii="Arial" w:eastAsia="黑体" w:hAnsi="Arial" w:cs="Times New Roman"/>
      <w:b/>
      <w:kern w:val="2"/>
      <w:sz w:val="32"/>
      <w:szCs w:val="32"/>
      <w:lang w:val="en-US" w:eastAsia="zh-CN" w:bidi="ar-SA"/>
    </w:rPr>
  </w:style>
  <w:style w:type="character" w:customStyle="1" w:styleId="Char10">
    <w:name w:val="批注文字 Char1"/>
    <w:link w:val="a7"/>
    <w:qFormat/>
    <w:rsid w:val="00FC79FD"/>
    <w:rPr>
      <w:kern w:val="2"/>
      <w:sz w:val="21"/>
      <w:szCs w:val="24"/>
    </w:rPr>
  </w:style>
  <w:style w:type="character" w:customStyle="1" w:styleId="Char8">
    <w:name w:val="签名 Char"/>
    <w:link w:val="af3"/>
    <w:qFormat/>
    <w:rsid w:val="00FC79FD"/>
    <w:rPr>
      <w:rFonts w:eastAsia="仿宋_GB2312"/>
      <w:sz w:val="24"/>
    </w:rPr>
  </w:style>
  <w:style w:type="character" w:customStyle="1" w:styleId="hui3">
    <w:name w:val="hui3"/>
    <w:qFormat/>
    <w:rsid w:val="00FC79FD"/>
    <w:rPr>
      <w:color w:val="333333"/>
    </w:rPr>
  </w:style>
  <w:style w:type="character" w:customStyle="1" w:styleId="CharChar17">
    <w:name w:val="Char Char17"/>
    <w:uiPriority w:val="6"/>
    <w:qFormat/>
    <w:rsid w:val="00FC79FD"/>
    <w:rPr>
      <w:rFonts w:eastAsia="仿宋_GB2312"/>
      <w:sz w:val="24"/>
    </w:rPr>
  </w:style>
  <w:style w:type="character" w:customStyle="1" w:styleId="43">
    <w:name w:val="标题 4 字符"/>
    <w:uiPriority w:val="9"/>
    <w:qFormat/>
    <w:rsid w:val="00FC79FD"/>
    <w:rPr>
      <w:rFonts w:ascii="等线 Light" w:eastAsia="等线 Light" w:hAnsi="等线 Light" w:cs="Times New Roman"/>
      <w:b/>
      <w:bCs/>
      <w:snapToGrid w:val="0"/>
      <w:kern w:val="0"/>
      <w:sz w:val="28"/>
      <w:szCs w:val="28"/>
    </w:rPr>
  </w:style>
  <w:style w:type="character" w:customStyle="1" w:styleId="CharChar37">
    <w:name w:val="Char Char37"/>
    <w:uiPriority w:val="6"/>
    <w:qFormat/>
    <w:rsid w:val="00FC79FD"/>
    <w:rPr>
      <w:b/>
      <w:kern w:val="1"/>
      <w:sz w:val="44"/>
      <w:szCs w:val="44"/>
    </w:rPr>
  </w:style>
  <w:style w:type="character" w:customStyle="1" w:styleId="Charff5">
    <w:name w:val="列出段落 Char"/>
    <w:qFormat/>
    <w:rsid w:val="00FC79FD"/>
    <w:rPr>
      <w:rFonts w:eastAsia="楷体_GB2312" w:cs="Lucida Sans"/>
      <w:kern w:val="2"/>
      <w:sz w:val="24"/>
      <w:szCs w:val="24"/>
      <w:lang w:val="en-US" w:eastAsia="zh-CN" w:bidi="ar-SA"/>
    </w:rPr>
  </w:style>
  <w:style w:type="character" w:customStyle="1" w:styleId="3Char11">
    <w:name w:val="正文文本缩进 3 Char1"/>
    <w:uiPriority w:val="99"/>
    <w:semiHidden/>
    <w:qFormat/>
    <w:rsid w:val="00FC79FD"/>
    <w:rPr>
      <w:rFonts w:ascii="Times New Roman" w:eastAsia="宋体" w:hAnsi="Times New Roman" w:cs="Times New Roman"/>
      <w:sz w:val="16"/>
      <w:szCs w:val="16"/>
    </w:rPr>
  </w:style>
  <w:style w:type="character" w:customStyle="1" w:styleId="CharChara">
    <w:name w:val="公文正文 Char Char"/>
    <w:link w:val="afff6"/>
    <w:qFormat/>
    <w:rsid w:val="00FC79FD"/>
    <w:rPr>
      <w:rFonts w:ascii="仿宋_GB2312" w:eastAsia="仿宋_GB2312"/>
      <w:kern w:val="2"/>
      <w:sz w:val="24"/>
      <w:szCs w:val="24"/>
    </w:rPr>
  </w:style>
  <w:style w:type="paragraph" w:customStyle="1" w:styleId="afff6">
    <w:name w:val="公文正文"/>
    <w:basedOn w:val="a"/>
    <w:link w:val="CharChara"/>
    <w:qFormat/>
    <w:rsid w:val="00FC79FD"/>
    <w:pPr>
      <w:adjustRightInd/>
      <w:spacing w:before="156" w:line="360" w:lineRule="auto"/>
      <w:ind w:firstLineChars="200" w:firstLine="360"/>
    </w:pPr>
    <w:rPr>
      <w:rFonts w:ascii="仿宋_GB2312" w:eastAsia="仿宋_GB2312"/>
      <w:sz w:val="24"/>
    </w:rPr>
  </w:style>
  <w:style w:type="character" w:customStyle="1" w:styleId="TableTextChar1">
    <w:name w:val="Table Text Char1"/>
    <w:qFormat/>
    <w:rsid w:val="00FC79FD"/>
    <w:rPr>
      <w:rFonts w:eastAsia="宋体"/>
      <w:sz w:val="24"/>
      <w:szCs w:val="24"/>
      <w:lang w:val="en-US" w:eastAsia="zh-CN" w:bidi="ar-SA"/>
    </w:rPr>
  </w:style>
  <w:style w:type="character" w:customStyle="1" w:styleId="1CharChar">
    <w:name w:val="标题 1 Char Char"/>
    <w:qFormat/>
    <w:rsid w:val="00FC79FD"/>
    <w:rPr>
      <w:rFonts w:ascii="宋体" w:eastAsia="宋体" w:hAnsi="宋体" w:hint="eastAsia"/>
      <w:b/>
      <w:spacing w:val="-2"/>
      <w:sz w:val="24"/>
      <w:lang w:val="en-US" w:eastAsia="zh-CN" w:bidi="ar-SA"/>
    </w:rPr>
  </w:style>
  <w:style w:type="character" w:customStyle="1" w:styleId="2Char6">
    <w:name w:val="正文（缩进2汉字） Char"/>
    <w:link w:val="29"/>
    <w:qFormat/>
    <w:rsid w:val="00FC79FD"/>
    <w:rPr>
      <w:rFonts w:ascii="宋体"/>
    </w:rPr>
  </w:style>
  <w:style w:type="paragraph" w:customStyle="1" w:styleId="29">
    <w:name w:val="正文（缩进2汉字）"/>
    <w:basedOn w:val="a"/>
    <w:link w:val="2Char6"/>
    <w:qFormat/>
    <w:rsid w:val="00FC79FD"/>
    <w:pPr>
      <w:tabs>
        <w:tab w:val="left" w:pos="525"/>
      </w:tabs>
      <w:adjustRightInd/>
      <w:spacing w:before="100" w:beforeAutospacing="1" w:after="100" w:afterAutospacing="1"/>
      <w:ind w:leftChars="50" w:left="120" w:firstLineChars="206" w:firstLine="494"/>
    </w:pPr>
    <w:rPr>
      <w:rFonts w:ascii="宋体"/>
      <w:kern w:val="0"/>
      <w:sz w:val="20"/>
      <w:szCs w:val="20"/>
    </w:rPr>
  </w:style>
  <w:style w:type="character" w:customStyle="1" w:styleId="8Char">
    <w:name w:val="标题 8 Char"/>
    <w:link w:val="8"/>
    <w:qFormat/>
    <w:rsid w:val="00FC79FD"/>
    <w:rPr>
      <w:rFonts w:ascii="Arial" w:eastAsia="黑体" w:hAnsi="Arial"/>
      <w:kern w:val="2"/>
      <w:sz w:val="24"/>
      <w:szCs w:val="24"/>
    </w:rPr>
  </w:style>
  <w:style w:type="character" w:customStyle="1" w:styleId="Charff6">
    <w:name w:val="标书表格字体格式 Char"/>
    <w:qFormat/>
    <w:rsid w:val="00FC79FD"/>
    <w:rPr>
      <w:kern w:val="2"/>
      <w:sz w:val="21"/>
      <w:szCs w:val="24"/>
      <w:lang w:bidi="ar-SA"/>
    </w:rPr>
  </w:style>
  <w:style w:type="character" w:customStyle="1" w:styleId="tw4winError">
    <w:name w:val="tw4winError"/>
    <w:qFormat/>
    <w:rsid w:val="00FC79FD"/>
    <w:rPr>
      <w:rFonts w:ascii="Courier New" w:hAnsi="Courier New" w:cs="Courier New"/>
      <w:color w:val="00FF00"/>
      <w:sz w:val="40"/>
      <w:szCs w:val="40"/>
    </w:rPr>
  </w:style>
  <w:style w:type="character" w:customStyle="1" w:styleId="BodyTextchCharChar">
    <w:name w:val="Body Text(ch) Char Char"/>
    <w:qFormat/>
    <w:rsid w:val="00FC79FD"/>
    <w:rPr>
      <w:rFonts w:ascii="宋体"/>
      <w:kern w:val="2"/>
      <w:sz w:val="24"/>
      <w:szCs w:val="21"/>
      <w:lang w:val="zh-CN"/>
    </w:rPr>
  </w:style>
  <w:style w:type="character" w:customStyle="1" w:styleId="Charff7">
    <w:name w:val="正文首行缩进两字 Char"/>
    <w:qFormat/>
    <w:rsid w:val="00FC79FD"/>
    <w:rPr>
      <w:sz w:val="24"/>
      <w:szCs w:val="24"/>
      <w:lang w:val="en-US" w:eastAsia="zh-CN" w:bidi="ar-SA"/>
    </w:rPr>
  </w:style>
  <w:style w:type="character" w:customStyle="1" w:styleId="Charff8">
    <w:name w:val="正文文本 Char"/>
    <w:qFormat/>
    <w:rsid w:val="00FC79FD"/>
    <w:rPr>
      <w:rFonts w:eastAsia="宋体"/>
      <w:kern w:val="2"/>
      <w:sz w:val="24"/>
      <w:szCs w:val="24"/>
      <w:lang w:val="en-US" w:eastAsia="zh-CN" w:bidi="ar-SA"/>
    </w:rPr>
  </w:style>
  <w:style w:type="character" w:customStyle="1" w:styleId="17">
    <w:name w:val="文档结构图 字符1"/>
    <w:qFormat/>
    <w:rsid w:val="00FC79FD"/>
    <w:rPr>
      <w:rFonts w:ascii="宋体" w:eastAsia="黑体" w:hAnsi="Calibri" w:cs="Arial"/>
      <w:snapToGrid w:val="0"/>
      <w:kern w:val="2"/>
      <w:sz w:val="18"/>
      <w:szCs w:val="18"/>
    </w:rPr>
  </w:style>
  <w:style w:type="character" w:customStyle="1" w:styleId="content">
    <w:name w:val="content"/>
    <w:qFormat/>
    <w:rsid w:val="00FC79FD"/>
  </w:style>
  <w:style w:type="character" w:customStyle="1" w:styleId="tw4winPopup">
    <w:name w:val="tw4winPopup"/>
    <w:qFormat/>
    <w:rsid w:val="00FC79FD"/>
    <w:rPr>
      <w:rFonts w:ascii="Courier New" w:hAnsi="Courier New" w:cs="Courier New"/>
      <w:color w:val="008000"/>
      <w:lang w:val="en-US" w:eastAsia="zh-CN"/>
    </w:rPr>
  </w:style>
  <w:style w:type="character" w:customStyle="1" w:styleId="param-name">
    <w:name w:val="param-name"/>
    <w:uiPriority w:val="99"/>
    <w:qFormat/>
    <w:rsid w:val="00FC79FD"/>
    <w:rPr>
      <w:rFonts w:ascii="Arial" w:eastAsia="黑体" w:hAnsi="Arial" w:cs="Arial"/>
      <w:snapToGrid w:val="0"/>
      <w:kern w:val="0"/>
      <w:szCs w:val="21"/>
    </w:rPr>
  </w:style>
  <w:style w:type="character" w:customStyle="1" w:styleId="Charff9">
    <w:name w:val="标准正文格式 Char"/>
    <w:qFormat/>
    <w:rsid w:val="00FC79FD"/>
    <w:rPr>
      <w:rFonts w:ascii="宋体" w:eastAsia="仿宋_GB2312" w:cs="宋体"/>
      <w:color w:val="000000"/>
      <w:sz w:val="24"/>
      <w:lang w:val="en-US" w:eastAsia="zh-CN" w:bidi="ar-SA"/>
    </w:rPr>
  </w:style>
  <w:style w:type="character" w:customStyle="1" w:styleId="CharChar212">
    <w:name w:val="Char Char212"/>
    <w:qFormat/>
    <w:rsid w:val="00FC79FD"/>
    <w:rPr>
      <w:rFonts w:eastAsia="宋体"/>
      <w:b/>
      <w:bCs/>
      <w:kern w:val="2"/>
      <w:sz w:val="21"/>
      <w:szCs w:val="24"/>
      <w:lang w:val="en-US" w:eastAsia="zh-CN" w:bidi="ar-SA"/>
    </w:rPr>
  </w:style>
  <w:style w:type="character" w:customStyle="1" w:styleId="Charffa">
    <w:name w:val="文档结构图 Char"/>
    <w:qFormat/>
    <w:rsid w:val="00FC79FD"/>
    <w:rPr>
      <w:rFonts w:eastAsia="宋体"/>
      <w:kern w:val="2"/>
      <w:sz w:val="21"/>
      <w:szCs w:val="24"/>
      <w:lang w:val="en-US" w:eastAsia="zh-CN" w:bidi="ar-SA"/>
    </w:rPr>
  </w:style>
  <w:style w:type="character" w:customStyle="1" w:styleId="zbggmainstyle9">
    <w:name w:val="zbggmain style9"/>
    <w:qFormat/>
    <w:rsid w:val="00FC79FD"/>
  </w:style>
  <w:style w:type="character" w:customStyle="1" w:styleId="CharChar16">
    <w:name w:val="Char Char16"/>
    <w:uiPriority w:val="6"/>
    <w:qFormat/>
    <w:rsid w:val="00FC79FD"/>
    <w:rPr>
      <w:kern w:val="1"/>
      <w:sz w:val="18"/>
      <w:szCs w:val="18"/>
    </w:rPr>
  </w:style>
  <w:style w:type="character" w:customStyle="1" w:styleId="font51">
    <w:name w:val="font51"/>
    <w:qFormat/>
    <w:rsid w:val="00FC79FD"/>
    <w:rPr>
      <w:rFonts w:ascii="仿宋" w:eastAsia="仿宋" w:hAnsi="仿宋" w:cs="仿宋" w:hint="eastAsia"/>
      <w:color w:val="000000"/>
      <w:sz w:val="20"/>
      <w:szCs w:val="20"/>
      <w:u w:val="none"/>
    </w:rPr>
  </w:style>
  <w:style w:type="character" w:customStyle="1" w:styleId="CharChar82">
    <w:name w:val="Char Char82"/>
    <w:qFormat/>
    <w:rsid w:val="00FC79FD"/>
    <w:rPr>
      <w:rFonts w:eastAsia="宋体"/>
      <w:b/>
      <w:sz w:val="24"/>
      <w:lang w:val="en-GB" w:eastAsia="zh-CN"/>
    </w:rPr>
  </w:style>
  <w:style w:type="character" w:customStyle="1" w:styleId="3Char0">
    <w:name w:val="正文文本缩进 3 Char"/>
    <w:link w:val="34"/>
    <w:qFormat/>
    <w:rsid w:val="00FC79FD"/>
    <w:rPr>
      <w:kern w:val="2"/>
      <w:sz w:val="24"/>
    </w:rPr>
  </w:style>
  <w:style w:type="character" w:customStyle="1" w:styleId="Char1f2">
    <w:name w:val="日期 Char1"/>
    <w:uiPriority w:val="99"/>
    <w:semiHidden/>
    <w:qFormat/>
    <w:rsid w:val="00FC79FD"/>
    <w:rPr>
      <w:rFonts w:ascii="Times New Roman" w:eastAsia="宋体" w:hAnsi="Times New Roman" w:cs="Times New Roman"/>
      <w:szCs w:val="24"/>
    </w:rPr>
  </w:style>
  <w:style w:type="character" w:customStyle="1" w:styleId="afff7">
    <w:name w:val="页眉 字符"/>
    <w:uiPriority w:val="99"/>
    <w:qFormat/>
    <w:rsid w:val="00FC79FD"/>
    <w:rPr>
      <w:kern w:val="2"/>
      <w:sz w:val="18"/>
      <w:szCs w:val="18"/>
    </w:rPr>
  </w:style>
  <w:style w:type="character" w:customStyle="1" w:styleId="CharChar33">
    <w:name w:val="Char Char33"/>
    <w:uiPriority w:val="6"/>
    <w:qFormat/>
    <w:rsid w:val="00FC79FD"/>
    <w:rPr>
      <w:rFonts w:ascii="Arial" w:eastAsia="黑体" w:hAnsi="Arial"/>
      <w:b/>
      <w:kern w:val="1"/>
      <w:sz w:val="24"/>
      <w:szCs w:val="24"/>
    </w:rPr>
  </w:style>
  <w:style w:type="character" w:customStyle="1" w:styleId="b1101bChar">
    <w:name w:val="b11_01b Char"/>
    <w:link w:val="b1101b"/>
    <w:qFormat/>
    <w:rsid w:val="00FC79FD"/>
    <w:rPr>
      <w:rFonts w:ascii="Verdana" w:hAnsi="Verdana"/>
      <w:b/>
      <w:bCs/>
      <w:color w:val="4A82CA"/>
      <w:sz w:val="17"/>
      <w:szCs w:val="17"/>
    </w:rPr>
  </w:style>
  <w:style w:type="paragraph" w:customStyle="1" w:styleId="b1101b">
    <w:name w:val="b11_01b"/>
    <w:basedOn w:val="a"/>
    <w:next w:val="a"/>
    <w:link w:val="b1101bChar"/>
    <w:qFormat/>
    <w:rsid w:val="00FC79FD"/>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CharChar121">
    <w:name w:val="Char Char121"/>
    <w:uiPriority w:val="6"/>
    <w:qFormat/>
    <w:rsid w:val="00FC79FD"/>
    <w:rPr>
      <w:rFonts w:ascii="仿宋_GB2312" w:eastAsia="仿宋_GB2312"/>
      <w:b/>
      <w:bCs/>
      <w:kern w:val="2"/>
      <w:sz w:val="24"/>
      <w:szCs w:val="24"/>
      <w:lang w:val="zh-CN" w:eastAsia="zh-CN" w:bidi="ar-SA"/>
    </w:rPr>
  </w:style>
  <w:style w:type="character" w:customStyle="1" w:styleId="Footer-EvenChar">
    <w:name w:val="Footer-Even Char"/>
    <w:qFormat/>
    <w:rsid w:val="00FC79FD"/>
    <w:rPr>
      <w:rFonts w:eastAsia="宋体"/>
      <w:kern w:val="2"/>
      <w:sz w:val="18"/>
      <w:lang w:val="en-US" w:eastAsia="zh-CN" w:bidi="ar-SA"/>
    </w:rPr>
  </w:style>
  <w:style w:type="character" w:customStyle="1" w:styleId="Char20">
    <w:name w:val="页脚 Char2"/>
    <w:link w:val="af1"/>
    <w:uiPriority w:val="99"/>
    <w:qFormat/>
    <w:locked/>
    <w:rsid w:val="00FC79FD"/>
    <w:rPr>
      <w:kern w:val="2"/>
      <w:sz w:val="18"/>
      <w:szCs w:val="18"/>
    </w:rPr>
  </w:style>
  <w:style w:type="character" w:customStyle="1" w:styleId="CharChar36">
    <w:name w:val="Char Char36"/>
    <w:uiPriority w:val="6"/>
    <w:qFormat/>
    <w:rsid w:val="00FC79FD"/>
    <w:rPr>
      <w:rFonts w:ascii="仿宋_GB2312" w:eastAsia="仿宋_GB2312" w:hAnsi="仿宋_GB2312" w:cs="Arial"/>
      <w:b/>
      <w:kern w:val="1"/>
      <w:sz w:val="32"/>
      <w:szCs w:val="32"/>
      <w:lang w:val="zh-CN" w:eastAsia="zh-CN" w:bidi="ar-SA"/>
    </w:rPr>
  </w:style>
  <w:style w:type="character" w:customStyle="1" w:styleId="CharChar61">
    <w:name w:val="Char Char61"/>
    <w:uiPriority w:val="6"/>
    <w:qFormat/>
    <w:rsid w:val="00FC79FD"/>
    <w:rPr>
      <w:rFonts w:eastAsia="宋体"/>
      <w:kern w:val="2"/>
      <w:sz w:val="21"/>
      <w:szCs w:val="24"/>
      <w:lang w:val="en-US" w:eastAsia="zh-CN" w:bidi="ar-SA"/>
    </w:rPr>
  </w:style>
  <w:style w:type="character" w:customStyle="1" w:styleId="2CharChar0">
    <w:name w:val="正文文字缩进 2 Char Char"/>
    <w:qFormat/>
    <w:rsid w:val="00FC79FD"/>
    <w:rPr>
      <w:rFonts w:ascii="宋体"/>
      <w:sz w:val="28"/>
    </w:rPr>
  </w:style>
  <w:style w:type="character" w:customStyle="1" w:styleId="f141">
    <w:name w:val="f141"/>
    <w:qFormat/>
    <w:rsid w:val="00FC79FD"/>
    <w:rPr>
      <w:rFonts w:ascii="Tahoma" w:eastAsia="宋体" w:hAnsi="Tahoma"/>
      <w:b/>
      <w:kern w:val="2"/>
      <w:sz w:val="21"/>
      <w:szCs w:val="21"/>
      <w:lang w:val="en-US" w:eastAsia="zh-CN" w:bidi="ar-SA"/>
    </w:rPr>
  </w:style>
  <w:style w:type="character" w:customStyle="1" w:styleId="CharCharb">
    <w:name w:val="段落 Char Char"/>
    <w:link w:val="afff8"/>
    <w:qFormat/>
    <w:rsid w:val="00FC79FD"/>
    <w:rPr>
      <w:rFonts w:ascii="宋体" w:hAnsi="宋体"/>
      <w:sz w:val="24"/>
    </w:rPr>
  </w:style>
  <w:style w:type="paragraph" w:customStyle="1" w:styleId="afff8">
    <w:name w:val="段落"/>
    <w:basedOn w:val="a"/>
    <w:link w:val="CharCharb"/>
    <w:qFormat/>
    <w:rsid w:val="00FC79FD"/>
    <w:pPr>
      <w:adjustRightInd/>
      <w:spacing w:line="360" w:lineRule="auto"/>
      <w:ind w:firstLineChars="200" w:firstLine="480"/>
    </w:pPr>
    <w:rPr>
      <w:rFonts w:ascii="宋体" w:hAnsi="宋体"/>
      <w:kern w:val="0"/>
      <w:sz w:val="24"/>
      <w:szCs w:val="20"/>
    </w:rPr>
  </w:style>
  <w:style w:type="character" w:customStyle="1" w:styleId="3Char20">
    <w:name w:val="标题 3 Char2"/>
    <w:qFormat/>
    <w:rsid w:val="00FC79FD"/>
    <w:rPr>
      <w:rFonts w:eastAsia="宋体"/>
      <w:b/>
      <w:bCs/>
      <w:kern w:val="2"/>
      <w:sz w:val="32"/>
      <w:szCs w:val="32"/>
      <w:lang w:val="en-US" w:eastAsia="zh-CN" w:bidi="ar-SA"/>
    </w:rPr>
  </w:style>
  <w:style w:type="character" w:customStyle="1" w:styleId="apple-converted-space">
    <w:name w:val="apple-converted-space"/>
    <w:qFormat/>
    <w:rsid w:val="00FC79FD"/>
  </w:style>
  <w:style w:type="character" w:customStyle="1" w:styleId="Char21">
    <w:name w:val="页眉 Char2"/>
    <w:link w:val="af2"/>
    <w:uiPriority w:val="99"/>
    <w:qFormat/>
    <w:rsid w:val="00FC79FD"/>
    <w:rPr>
      <w:kern w:val="2"/>
      <w:sz w:val="18"/>
      <w:szCs w:val="18"/>
    </w:rPr>
  </w:style>
  <w:style w:type="character" w:customStyle="1" w:styleId="CharChar90">
    <w:name w:val="Char Char9"/>
    <w:qFormat/>
    <w:rsid w:val="00FC79FD"/>
    <w:rPr>
      <w:rFonts w:eastAsia="宋体"/>
      <w:kern w:val="2"/>
      <w:sz w:val="18"/>
      <w:szCs w:val="18"/>
      <w:lang w:val="en-US" w:eastAsia="zh-CN" w:bidi="ar-SA"/>
    </w:rPr>
  </w:style>
  <w:style w:type="character" w:customStyle="1" w:styleId="CharChar41">
    <w:name w:val="Char Char41"/>
    <w:qFormat/>
    <w:rsid w:val="00FC79FD"/>
    <w:rPr>
      <w:rFonts w:eastAsia="宋体"/>
      <w:b/>
      <w:sz w:val="24"/>
      <w:lang w:val="en-GB" w:eastAsia="zh-CN" w:bidi="ar-SA"/>
    </w:rPr>
  </w:style>
  <w:style w:type="character" w:customStyle="1" w:styleId="large1">
    <w:name w:val="large1"/>
    <w:qFormat/>
    <w:rsid w:val="00FC79FD"/>
    <w:rPr>
      <w:rFonts w:ascii="宋体" w:eastAsia="宋体" w:hAnsi="宋体" w:hint="eastAsia"/>
      <w:sz w:val="21"/>
      <w:szCs w:val="21"/>
    </w:rPr>
  </w:style>
  <w:style w:type="character" w:customStyle="1" w:styleId="Charffb">
    <w:name w:val="正文段 Char"/>
    <w:link w:val="afff9"/>
    <w:qFormat/>
    <w:rsid w:val="00FC79FD"/>
    <w:rPr>
      <w:sz w:val="24"/>
    </w:rPr>
  </w:style>
  <w:style w:type="paragraph" w:customStyle="1" w:styleId="afff9">
    <w:name w:val="正文段"/>
    <w:basedOn w:val="a"/>
    <w:link w:val="Charffb"/>
    <w:qFormat/>
    <w:rsid w:val="00FC79FD"/>
    <w:pPr>
      <w:widowControl/>
      <w:snapToGrid w:val="0"/>
      <w:spacing w:afterLines="50"/>
      <w:ind w:firstLineChars="200" w:firstLine="200"/>
    </w:pPr>
    <w:rPr>
      <w:kern w:val="0"/>
      <w:sz w:val="24"/>
      <w:szCs w:val="20"/>
    </w:rPr>
  </w:style>
  <w:style w:type="character" w:customStyle="1" w:styleId="CharChar130">
    <w:name w:val="Char Char13"/>
    <w:uiPriority w:val="6"/>
    <w:qFormat/>
    <w:rsid w:val="00FC79FD"/>
    <w:rPr>
      <w:rFonts w:ascii="宋体" w:hAnsi="宋体"/>
      <w:kern w:val="1"/>
      <w:sz w:val="21"/>
      <w:szCs w:val="24"/>
    </w:rPr>
  </w:style>
  <w:style w:type="character" w:customStyle="1" w:styleId="CharChar92">
    <w:name w:val="Char Char92"/>
    <w:qFormat/>
    <w:rsid w:val="00FC79FD"/>
    <w:rPr>
      <w:rFonts w:ascii="Times New Roman" w:eastAsia="宋体" w:hAnsi="Times New Roman" w:cs="Times New Roman"/>
      <w:b/>
      <w:bCs/>
      <w:kern w:val="2"/>
      <w:sz w:val="32"/>
      <w:szCs w:val="32"/>
      <w:lang w:val="en-US" w:eastAsia="zh-CN" w:bidi="ar-SA"/>
    </w:rPr>
  </w:style>
  <w:style w:type="character" w:customStyle="1" w:styleId="Charffc">
    <w:name w:val="冯广丽 Char"/>
    <w:link w:val="afffa"/>
    <w:qFormat/>
    <w:rsid w:val="00FC79FD"/>
    <w:rPr>
      <w:rFonts w:ascii="宋体" w:hAnsi="宋体"/>
      <w:kern w:val="2"/>
      <w:sz w:val="24"/>
      <w:szCs w:val="22"/>
    </w:rPr>
  </w:style>
  <w:style w:type="paragraph" w:customStyle="1" w:styleId="afffa">
    <w:name w:val="冯广丽"/>
    <w:basedOn w:val="a"/>
    <w:link w:val="Charffc"/>
    <w:qFormat/>
    <w:rsid w:val="00FC79FD"/>
    <w:pPr>
      <w:adjustRightInd/>
      <w:spacing w:line="360" w:lineRule="auto"/>
      <w:ind w:firstLineChars="200" w:firstLine="480"/>
    </w:pPr>
    <w:rPr>
      <w:rFonts w:ascii="宋体" w:hAnsi="宋体"/>
      <w:sz w:val="24"/>
      <w:szCs w:val="22"/>
    </w:rPr>
  </w:style>
  <w:style w:type="character" w:customStyle="1" w:styleId="afffb">
    <w:name w:val="批注文字 字符"/>
    <w:qFormat/>
    <w:rsid w:val="00FC79FD"/>
    <w:rPr>
      <w:rFonts w:ascii="Arial" w:eastAsia="黑体" w:hAnsi="Arial" w:cs="Arial"/>
      <w:snapToGrid w:val="0"/>
      <w:kern w:val="0"/>
      <w:szCs w:val="21"/>
    </w:rPr>
  </w:style>
  <w:style w:type="character" w:customStyle="1" w:styleId="CharChar161">
    <w:name w:val="Char Char161"/>
    <w:qFormat/>
    <w:rsid w:val="00FC79FD"/>
    <w:rPr>
      <w:rFonts w:eastAsia="宋体"/>
      <w:b/>
      <w:kern w:val="2"/>
      <w:sz w:val="32"/>
      <w:lang w:val="en-US" w:eastAsia="zh-CN"/>
    </w:rPr>
  </w:style>
  <w:style w:type="character" w:customStyle="1" w:styleId="javascript">
    <w:name w:val="javascript"/>
    <w:qFormat/>
    <w:rsid w:val="00FC79FD"/>
  </w:style>
  <w:style w:type="character" w:customStyle="1" w:styleId="Charffd">
    <w:name w:val="图名 Char"/>
    <w:qFormat/>
    <w:rsid w:val="00FC79FD"/>
    <w:rPr>
      <w:rFonts w:ascii="Arial" w:eastAsia="黑体" w:hAnsi="Arial"/>
      <w:kern w:val="2"/>
      <w:sz w:val="24"/>
      <w:szCs w:val="24"/>
      <w:lang w:val="en-US" w:eastAsia="zh-CN" w:bidi="ar-SA"/>
    </w:rPr>
  </w:style>
  <w:style w:type="character" w:customStyle="1" w:styleId="UsedbyWordfortextofHelpfootnotesCharChar">
    <w:name w:val="Used by Word for text of Help footnotes Char Char"/>
    <w:qFormat/>
    <w:rsid w:val="00FC79FD"/>
    <w:rPr>
      <w:rFonts w:ascii="Times New Roman" w:eastAsia="宋体" w:hAnsi="Times New Roman" w:cs="Times New Roman"/>
      <w:sz w:val="20"/>
      <w:szCs w:val="20"/>
    </w:rPr>
  </w:style>
  <w:style w:type="character" w:customStyle="1" w:styleId="Charffe">
    <w:name w:val="编号，小四 Char"/>
    <w:link w:val="afffc"/>
    <w:qFormat/>
    <w:rsid w:val="00FC79FD"/>
    <w:rPr>
      <w:rFonts w:ascii="Arial" w:hAnsi="Arial"/>
      <w:sz w:val="24"/>
    </w:rPr>
  </w:style>
  <w:style w:type="paragraph" w:customStyle="1" w:styleId="afffc">
    <w:name w:val="编号，小四"/>
    <w:basedOn w:val="a"/>
    <w:link w:val="Charffe"/>
    <w:qFormat/>
    <w:rsid w:val="00FC79FD"/>
    <w:pPr>
      <w:tabs>
        <w:tab w:val="left" w:pos="432"/>
      </w:tabs>
      <w:adjustRightInd/>
      <w:spacing w:line="360" w:lineRule="auto"/>
      <w:ind w:left="432" w:hanging="432"/>
    </w:pPr>
    <w:rPr>
      <w:rFonts w:ascii="Arial" w:hAnsi="Arial"/>
      <w:kern w:val="0"/>
      <w:sz w:val="24"/>
      <w:szCs w:val="20"/>
    </w:rPr>
  </w:style>
  <w:style w:type="character" w:customStyle="1" w:styleId="FontStyle82">
    <w:name w:val="Font Style82"/>
    <w:uiPriority w:val="99"/>
    <w:qFormat/>
    <w:rsid w:val="00FC79FD"/>
    <w:rPr>
      <w:rFonts w:ascii="宋体" w:eastAsia="宋体" w:cs="宋体"/>
      <w:color w:val="000000"/>
      <w:sz w:val="14"/>
      <w:szCs w:val="14"/>
    </w:rPr>
  </w:style>
  <w:style w:type="character" w:customStyle="1" w:styleId="2CharChar1">
    <w:name w:val="标题 2 Char Char"/>
    <w:qFormat/>
    <w:rsid w:val="00FC79FD"/>
    <w:rPr>
      <w:rFonts w:ascii="楷体_GB2312" w:eastAsia="楷体_GB2312" w:hAnsi="Arial"/>
      <w:b/>
      <w:bCs/>
      <w:kern w:val="2"/>
      <w:sz w:val="24"/>
      <w:szCs w:val="32"/>
      <w:lang w:val="en-US" w:eastAsia="zh-CN" w:bidi="ar-SA"/>
    </w:rPr>
  </w:style>
  <w:style w:type="character" w:customStyle="1" w:styleId="Charfff">
    <w:name w:val="未用 Char"/>
    <w:qFormat/>
    <w:rsid w:val="00FC79FD"/>
    <w:rPr>
      <w:rFonts w:ascii="Arial" w:eastAsia="黑体" w:hAnsi="Arial"/>
      <w:kern w:val="2"/>
      <w:sz w:val="21"/>
      <w:szCs w:val="21"/>
      <w:lang w:val="en-US" w:eastAsia="zh-CN" w:bidi="ar-SA"/>
    </w:rPr>
  </w:style>
  <w:style w:type="character" w:customStyle="1" w:styleId="myp1111">
    <w:name w:val="myp1111"/>
    <w:qFormat/>
    <w:rsid w:val="00FC79FD"/>
    <w:rPr>
      <w:rFonts w:ascii="ˎ̥" w:hAnsi="ˎ̥" w:hint="default"/>
      <w:color w:val="000000"/>
      <w:sz w:val="20"/>
      <w:szCs w:val="20"/>
      <w:u w:val="none"/>
    </w:rPr>
  </w:style>
  <w:style w:type="character" w:customStyle="1" w:styleId="4h4H4Fab-4T5RefHeading1rh1Headingsqlsect123Char0">
    <w:name w:val="样式 标题 4h4H4Fab-4T5Ref Heading 1rh1Heading sqlsect 1.2.3.... Char"/>
    <w:link w:val="4h4H4Fab-4T5RefHeading1rh1Headingsqlsect1230"/>
    <w:qFormat/>
    <w:rsid w:val="00FC79FD"/>
    <w:rPr>
      <w:rFonts w:ascii="微软雅黑" w:eastAsia="微软雅黑" w:hAnsi="微软雅黑"/>
      <w:b/>
      <w:bCs/>
      <w:kern w:val="2"/>
      <w:sz w:val="24"/>
      <w:szCs w:val="28"/>
    </w:rPr>
  </w:style>
  <w:style w:type="character" w:customStyle="1" w:styleId="hCharChar">
    <w:name w:val="h Char Char"/>
    <w:qFormat/>
    <w:rsid w:val="00FC79FD"/>
    <w:rPr>
      <w:rFonts w:eastAsia="宋体"/>
      <w:kern w:val="2"/>
      <w:sz w:val="18"/>
      <w:lang w:val="en-US" w:eastAsia="zh-CN" w:bidi="ar-SA"/>
    </w:rPr>
  </w:style>
  <w:style w:type="character" w:customStyle="1" w:styleId="Charfff0">
    <w:name w:val="仿宋正文 Char"/>
    <w:link w:val="afffd"/>
    <w:qFormat/>
    <w:rsid w:val="00FC79FD"/>
    <w:rPr>
      <w:rFonts w:ascii="仿宋_GB2312" w:eastAsia="仿宋_GB2312"/>
      <w:kern w:val="2"/>
      <w:sz w:val="24"/>
      <w:lang w:val="en-US" w:eastAsia="zh-CN" w:bidi="ar-SA"/>
    </w:rPr>
  </w:style>
  <w:style w:type="paragraph" w:customStyle="1" w:styleId="afffd">
    <w:name w:val="仿宋正文"/>
    <w:basedOn w:val="a"/>
    <w:link w:val="Charfff0"/>
    <w:qFormat/>
    <w:rsid w:val="00FC79FD"/>
    <w:pPr>
      <w:adjustRightInd/>
      <w:spacing w:line="360" w:lineRule="auto"/>
      <w:ind w:firstLineChars="200" w:firstLine="480"/>
    </w:pPr>
    <w:rPr>
      <w:rFonts w:ascii="仿宋_GB2312" w:eastAsia="仿宋_GB2312"/>
      <w:sz w:val="24"/>
      <w:szCs w:val="20"/>
    </w:rPr>
  </w:style>
  <w:style w:type="character" w:customStyle="1" w:styleId="CharCharCharCharCharChar">
    <w:name w:val="正文首行缩进 Char Char Char Char Char Char"/>
    <w:qFormat/>
    <w:rsid w:val="00FC79FD"/>
    <w:rPr>
      <w:rFonts w:ascii="宋体" w:eastAsia="宋体"/>
      <w:kern w:val="2"/>
      <w:sz w:val="24"/>
      <w:lang w:val="zh-CN" w:bidi="ar-SA"/>
    </w:rPr>
  </w:style>
  <w:style w:type="character" w:customStyle="1" w:styleId="afffe">
    <w:name w:val="样式 宋体"/>
    <w:qFormat/>
    <w:rsid w:val="00FC79FD"/>
    <w:rPr>
      <w:rFonts w:ascii="宋体" w:hAnsi="宋体"/>
      <w:sz w:val="24"/>
    </w:rPr>
  </w:style>
  <w:style w:type="character" w:customStyle="1" w:styleId="tw4winJump">
    <w:name w:val="tw4winJump"/>
    <w:qFormat/>
    <w:rsid w:val="00FC79FD"/>
    <w:rPr>
      <w:rFonts w:ascii="Courier New" w:hAnsi="Courier New" w:cs="Courier New"/>
      <w:color w:val="008080"/>
      <w:lang w:val="en-US" w:eastAsia="zh-CN"/>
    </w:rPr>
  </w:style>
  <w:style w:type="character" w:customStyle="1" w:styleId="18">
    <w:name w:val="标题 1 字符"/>
    <w:uiPriority w:val="9"/>
    <w:qFormat/>
    <w:rsid w:val="00FC79FD"/>
    <w:rPr>
      <w:rFonts w:ascii="Arial" w:eastAsia="黑体" w:hAnsi="Arial" w:cs="Arial"/>
      <w:b/>
      <w:bCs/>
      <w:snapToGrid w:val="0"/>
      <w:kern w:val="44"/>
      <w:sz w:val="44"/>
      <w:szCs w:val="44"/>
    </w:rPr>
  </w:style>
  <w:style w:type="character" w:customStyle="1" w:styleId="style36">
    <w:name w:val="style36"/>
    <w:basedOn w:val="a1"/>
    <w:qFormat/>
    <w:rsid w:val="00FC79FD"/>
    <w:rPr>
      <w:rFonts w:ascii="Arial" w:eastAsia="黑体" w:hAnsi="Arial" w:cs="Arial"/>
      <w:snapToGrid w:val="0"/>
      <w:kern w:val="0"/>
      <w:szCs w:val="21"/>
    </w:rPr>
  </w:style>
  <w:style w:type="character" w:customStyle="1" w:styleId="pt9">
    <w:name w:val="pt9"/>
    <w:qFormat/>
    <w:rsid w:val="00FC79FD"/>
    <w:rPr>
      <w:rFonts w:ascii="仿宋_GB2312" w:eastAsia="微软雅黑"/>
      <w:b/>
      <w:kern w:val="2"/>
      <w:sz w:val="32"/>
      <w:szCs w:val="32"/>
      <w:lang w:val="en-US" w:eastAsia="zh-CN" w:bidi="ar-SA"/>
    </w:rPr>
  </w:style>
  <w:style w:type="character" w:customStyle="1" w:styleId="DONOTTRANSLATE">
    <w:name w:val="DO_NOT_TRANSLATE"/>
    <w:qFormat/>
    <w:rsid w:val="00FC79FD"/>
    <w:rPr>
      <w:rFonts w:ascii="Courier New" w:hAnsi="Courier New" w:cs="Courier New"/>
      <w:color w:val="800000"/>
      <w:lang w:val="en-US" w:eastAsia="zh-CN"/>
    </w:rPr>
  </w:style>
  <w:style w:type="character" w:customStyle="1" w:styleId="1Char11">
    <w:name w:val="标书1 Char1"/>
    <w:qFormat/>
    <w:rsid w:val="00FC79FD"/>
    <w:rPr>
      <w:rFonts w:eastAsia="宋体"/>
      <w:b/>
      <w:bCs/>
      <w:kern w:val="44"/>
      <w:sz w:val="44"/>
      <w:szCs w:val="44"/>
      <w:lang w:val="en-US" w:eastAsia="zh-CN" w:bidi="ar-SA"/>
    </w:rPr>
  </w:style>
  <w:style w:type="character" w:customStyle="1" w:styleId="affff">
    <w:name w:val="页脚 字符"/>
    <w:uiPriority w:val="99"/>
    <w:qFormat/>
    <w:rsid w:val="00FC79FD"/>
    <w:rPr>
      <w:kern w:val="2"/>
      <w:sz w:val="18"/>
      <w:szCs w:val="18"/>
    </w:rPr>
  </w:style>
  <w:style w:type="character" w:customStyle="1" w:styleId="2Char7">
    <w:name w:val="正文2 Char"/>
    <w:qFormat/>
    <w:rsid w:val="00FC79FD"/>
    <w:rPr>
      <w:rFonts w:eastAsia="宋体"/>
      <w:kern w:val="2"/>
      <w:sz w:val="24"/>
      <w:lang w:val="en-US" w:eastAsia="zh-CN" w:bidi="ar-SA"/>
    </w:rPr>
  </w:style>
  <w:style w:type="character" w:customStyle="1" w:styleId="CharChar210">
    <w:name w:val="Char Char21"/>
    <w:uiPriority w:val="6"/>
    <w:qFormat/>
    <w:rsid w:val="00FC79FD"/>
    <w:rPr>
      <w:rFonts w:ascii="宋体" w:hAnsi="宋体"/>
      <w:kern w:val="1"/>
      <w:sz w:val="24"/>
      <w:szCs w:val="21"/>
      <w:lang w:val="zh-CN"/>
    </w:rPr>
  </w:style>
  <w:style w:type="character" w:customStyle="1" w:styleId="2CharChar2">
    <w:name w:val="样式 正文缩进 + 首行缩进:  2 字符 Char Char"/>
    <w:link w:val="2a"/>
    <w:qFormat/>
    <w:rsid w:val="00FC79FD"/>
    <w:rPr>
      <w:rFonts w:cs="宋体"/>
      <w:kern w:val="2"/>
      <w:sz w:val="24"/>
    </w:rPr>
  </w:style>
  <w:style w:type="paragraph" w:customStyle="1" w:styleId="2a">
    <w:name w:val="样式 正文缩进 + 首行缩进:  2 字符"/>
    <w:basedOn w:val="a0"/>
    <w:link w:val="2CharChar2"/>
    <w:qFormat/>
    <w:rsid w:val="00FC79FD"/>
    <w:pPr>
      <w:widowControl w:val="0"/>
      <w:adjustRightInd/>
      <w:snapToGrid/>
      <w:spacing w:line="360" w:lineRule="auto"/>
      <w:ind w:firstLineChars="200" w:firstLine="200"/>
    </w:pPr>
    <w:rPr>
      <w:rFonts w:ascii="Calibri"/>
      <w:snapToGrid/>
      <w:color w:val="auto"/>
      <w:kern w:val="2"/>
      <w:sz w:val="24"/>
    </w:rPr>
  </w:style>
  <w:style w:type="character" w:customStyle="1" w:styleId="Char11">
    <w:name w:val="正文文本 Char1"/>
    <w:link w:val="a9"/>
    <w:qFormat/>
    <w:rsid w:val="00FC79FD"/>
    <w:rPr>
      <w:rFonts w:ascii="宋体" w:eastAsia="宋体" w:hAnsi="Arial" w:cs="Arial"/>
      <w:snapToGrid w:val="0"/>
      <w:kern w:val="2"/>
      <w:sz w:val="24"/>
      <w:szCs w:val="21"/>
      <w:lang w:val="zh-CN" w:eastAsia="zh-CN" w:bidi="ar-SA"/>
    </w:rPr>
  </w:style>
  <w:style w:type="character" w:customStyle="1" w:styleId="gray6">
    <w:name w:val="gray6"/>
    <w:basedOn w:val="a1"/>
    <w:qFormat/>
    <w:rsid w:val="00FC79FD"/>
    <w:rPr>
      <w:rFonts w:ascii="Arial" w:eastAsia="黑体" w:hAnsi="Arial" w:cs="Arial"/>
      <w:snapToGrid w:val="0"/>
      <w:kern w:val="0"/>
      <w:szCs w:val="21"/>
    </w:rPr>
  </w:style>
  <w:style w:type="character" w:customStyle="1" w:styleId="hui">
    <w:name w:val="hui"/>
    <w:basedOn w:val="a1"/>
    <w:qFormat/>
    <w:rsid w:val="00FC79FD"/>
    <w:rPr>
      <w:rFonts w:ascii="Arial" w:eastAsia="黑体" w:hAnsi="Arial" w:cs="Arial"/>
      <w:snapToGrid w:val="0"/>
      <w:kern w:val="0"/>
      <w:szCs w:val="21"/>
    </w:rPr>
  </w:style>
  <w:style w:type="character" w:customStyle="1" w:styleId="CharCharc">
    <w:name w:val="哈哈正文 Char Char"/>
    <w:qFormat/>
    <w:rsid w:val="00FC79FD"/>
    <w:rPr>
      <w:rFonts w:ascii="宋体" w:eastAsia="宋体" w:hAnsi="宋体" w:cs="宋体"/>
      <w:kern w:val="2"/>
      <w:sz w:val="24"/>
      <w:lang w:val="en-US" w:eastAsia="zh-CN" w:bidi="ar-SA"/>
    </w:rPr>
  </w:style>
  <w:style w:type="paragraph" w:customStyle="1" w:styleId="220">
    <w:name w:val="样式 正文文本缩进 + 左侧:  2 字符 首行缩进:  2 字符"/>
    <w:basedOn w:val="ab"/>
    <w:qFormat/>
    <w:rsid w:val="00FC79FD"/>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affff0">
    <w:name w:val="封面表格文本"/>
    <w:basedOn w:val="a"/>
    <w:qFormat/>
    <w:rsid w:val="00FC79FD"/>
    <w:pPr>
      <w:autoSpaceDE w:val="0"/>
      <w:autoSpaceDN w:val="0"/>
      <w:ind w:firstLineChars="200" w:firstLine="200"/>
      <w:jc w:val="center"/>
    </w:pPr>
    <w:rPr>
      <w:rFonts w:ascii="Arial" w:hAnsi="Arial"/>
      <w:kern w:val="0"/>
      <w:szCs w:val="21"/>
    </w:rPr>
  </w:style>
  <w:style w:type="paragraph" w:customStyle="1" w:styleId="221">
    <w:name w:val="正文文本 221"/>
    <w:basedOn w:val="a"/>
    <w:qFormat/>
    <w:rsid w:val="00FC79FD"/>
    <w:pPr>
      <w:widowControl/>
      <w:overflowPunct w:val="0"/>
      <w:autoSpaceDE w:val="0"/>
      <w:autoSpaceDN w:val="0"/>
      <w:ind w:left="720" w:hanging="720"/>
      <w:textAlignment w:val="baseline"/>
    </w:pPr>
    <w:rPr>
      <w:kern w:val="0"/>
      <w:sz w:val="24"/>
      <w:szCs w:val="20"/>
      <w:lang w:val="en-GB"/>
    </w:rPr>
  </w:style>
  <w:style w:type="paragraph" w:customStyle="1" w:styleId="19">
    <w:name w:val="表格标题1"/>
    <w:basedOn w:val="a"/>
    <w:qFormat/>
    <w:rsid w:val="00FC79FD"/>
    <w:pPr>
      <w:adjustRightInd/>
      <w:spacing w:line="360" w:lineRule="auto"/>
      <w:jc w:val="center"/>
    </w:pPr>
    <w:rPr>
      <w:rFonts w:ascii="宋体" w:hAnsi="宋体" w:cs="宋体"/>
      <w:b/>
      <w:bCs/>
      <w:color w:val="000000"/>
      <w:sz w:val="24"/>
      <w:szCs w:val="21"/>
    </w:rPr>
  </w:style>
  <w:style w:type="paragraph" w:customStyle="1" w:styleId="affff1">
    <w:name w:val="目录标题"/>
    <w:basedOn w:val="a"/>
    <w:qFormat/>
    <w:rsid w:val="00FC79FD"/>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subhead">
    <w:name w:val="subhead"/>
    <w:qFormat/>
    <w:rsid w:val="00FC79FD"/>
    <w:pPr>
      <w:spacing w:after="120" w:line="300" w:lineRule="exact"/>
    </w:pPr>
    <w:rPr>
      <w:rFonts w:ascii="Arial" w:hAnsi="Arial"/>
      <w:b/>
      <w:sz w:val="26"/>
      <w:lang w:eastAsia="en-US"/>
    </w:rPr>
  </w:style>
  <w:style w:type="paragraph" w:customStyle="1" w:styleId="affff2">
    <w:name w:val="样式 宋体 三号 加粗 居中"/>
    <w:basedOn w:val="a"/>
    <w:qFormat/>
    <w:rsid w:val="00FC79FD"/>
    <w:pPr>
      <w:adjustRightInd/>
      <w:spacing w:line="360" w:lineRule="auto"/>
      <w:jc w:val="center"/>
    </w:pPr>
    <w:rPr>
      <w:rFonts w:ascii="宋体" w:hAnsi="宋体" w:cs="宋体"/>
      <w:b/>
      <w:bCs/>
      <w:sz w:val="24"/>
      <w:szCs w:val="20"/>
    </w:rPr>
  </w:style>
  <w:style w:type="paragraph" w:customStyle="1" w:styleId="44">
    <w:name w:val="标题4_自定义"/>
    <w:basedOn w:val="4"/>
    <w:qFormat/>
    <w:rsid w:val="00FC79FD"/>
    <w:pPr>
      <w:adjustRightInd/>
      <w:spacing w:before="0" w:after="0" w:line="360" w:lineRule="auto"/>
    </w:pPr>
    <w:rPr>
      <w:rFonts w:ascii="Verdana" w:eastAsia="Verdana"/>
      <w:sz w:val="21"/>
      <w:lang w:val="en-US"/>
    </w:rPr>
  </w:style>
  <w:style w:type="paragraph" w:customStyle="1" w:styleId="affff3">
    <w:name w:val="正文 内标 序号标"/>
    <w:basedOn w:val="My0"/>
    <w:qFormat/>
    <w:rsid w:val="00FC79FD"/>
    <w:pPr>
      <w:tabs>
        <w:tab w:val="left" w:pos="0"/>
      </w:tabs>
      <w:adjustRightInd/>
      <w:spacing w:before="0"/>
      <w:ind w:firstLine="482"/>
    </w:pPr>
    <w:rPr>
      <w:rFonts w:ascii="微软雅黑" w:hAnsi="微软雅黑"/>
      <w:sz w:val="24"/>
      <w:szCs w:val="24"/>
    </w:rPr>
  </w:style>
  <w:style w:type="paragraph" w:customStyle="1" w:styleId="My0">
    <w:name w:val="My正文"/>
    <w:basedOn w:val="a"/>
    <w:qFormat/>
    <w:rsid w:val="00FC79FD"/>
    <w:pPr>
      <w:spacing w:before="120" w:line="360" w:lineRule="auto"/>
      <w:ind w:firstLine="567"/>
    </w:pPr>
    <w:rPr>
      <w:rFonts w:ascii="Arial" w:hAnsi="Arial"/>
      <w:sz w:val="20"/>
      <w:szCs w:val="20"/>
    </w:rPr>
  </w:style>
  <w:style w:type="paragraph" w:customStyle="1" w:styleId="-11">
    <w:name w:val="彩色底纹 - 强调文字颜色 11"/>
    <w:qFormat/>
    <w:rsid w:val="00FC79FD"/>
    <w:rPr>
      <w:kern w:val="2"/>
      <w:sz w:val="21"/>
      <w:szCs w:val="24"/>
    </w:rPr>
  </w:style>
  <w:style w:type="paragraph" w:customStyle="1" w:styleId="affff4">
    <w:name w:val="正文 小标"/>
    <w:basedOn w:val="a"/>
    <w:qFormat/>
    <w:rsid w:val="00FC79FD"/>
    <w:pPr>
      <w:tabs>
        <w:tab w:val="left" w:pos="0"/>
      </w:tabs>
      <w:adjustRightInd/>
      <w:spacing w:line="300" w:lineRule="auto"/>
      <w:ind w:left="425"/>
    </w:pPr>
    <w:rPr>
      <w:rFonts w:ascii="仿宋" w:eastAsia="仿宋" w:hAnsi="Calibri"/>
      <w:sz w:val="24"/>
      <w:szCs w:val="20"/>
    </w:rPr>
  </w:style>
  <w:style w:type="paragraph" w:customStyle="1" w:styleId="reader-word-layer">
    <w:name w:val="reader-word-layer"/>
    <w:basedOn w:val="a"/>
    <w:qFormat/>
    <w:rsid w:val="00FC79FD"/>
    <w:pPr>
      <w:widowControl/>
      <w:adjustRightInd/>
      <w:spacing w:before="100" w:beforeAutospacing="1" w:after="100" w:afterAutospacing="1"/>
      <w:jc w:val="left"/>
    </w:pPr>
    <w:rPr>
      <w:rFonts w:ascii="宋体" w:hAnsi="宋体" w:cs="宋体"/>
      <w:kern w:val="0"/>
      <w:sz w:val="24"/>
    </w:rPr>
  </w:style>
  <w:style w:type="paragraph" w:customStyle="1" w:styleId="2b">
    <w:name w:val="修订2"/>
    <w:qFormat/>
    <w:rsid w:val="00FC79FD"/>
    <w:rPr>
      <w:kern w:val="2"/>
      <w:sz w:val="21"/>
    </w:rPr>
  </w:style>
  <w:style w:type="paragraph" w:customStyle="1" w:styleId="CharChar11CharCharCharCharCharCharCharCharCharCharChar">
    <w:name w:val="Char Char11 Char Char Char Char Char Char Char Char Char Char Char"/>
    <w:basedOn w:val="a"/>
    <w:qFormat/>
    <w:rsid w:val="00FC79FD"/>
    <w:pPr>
      <w:adjustRightInd/>
      <w:spacing w:line="360" w:lineRule="auto"/>
    </w:pPr>
    <w:rPr>
      <w:rFonts w:ascii="Arial" w:eastAsia="黑体" w:hAnsi="Arial" w:cs="Arial"/>
      <w:snapToGrid w:val="0"/>
      <w:kern w:val="0"/>
      <w:szCs w:val="21"/>
    </w:rPr>
  </w:style>
  <w:style w:type="paragraph" w:customStyle="1" w:styleId="xl84">
    <w:name w:val="xl84"/>
    <w:basedOn w:val="a"/>
    <w:qFormat/>
    <w:rsid w:val="00FC79FD"/>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affff5">
    <w:name w:val="文章标题"/>
    <w:next w:val="affff6"/>
    <w:qFormat/>
    <w:rsid w:val="00FC79FD"/>
    <w:pPr>
      <w:spacing w:beforeLines="800" w:afterLines="100"/>
      <w:jc w:val="center"/>
    </w:pPr>
    <w:rPr>
      <w:rFonts w:ascii="Arial" w:eastAsia="黑体" w:hAnsi="Arial" w:cs="宋体"/>
      <w:bCs/>
      <w:kern w:val="2"/>
      <w:sz w:val="52"/>
    </w:rPr>
  </w:style>
  <w:style w:type="paragraph" w:customStyle="1" w:styleId="affff6">
    <w:name w:val="封面公司名"/>
    <w:qFormat/>
    <w:rsid w:val="00FC79FD"/>
    <w:pPr>
      <w:jc w:val="center"/>
    </w:pPr>
    <w:rPr>
      <w:rFonts w:ascii="Arial" w:eastAsia="楷体_GB2312" w:hAnsi="Arial" w:cs="宋体"/>
      <w:bCs/>
      <w:kern w:val="2"/>
      <w:sz w:val="28"/>
    </w:rPr>
  </w:style>
  <w:style w:type="paragraph" w:customStyle="1" w:styleId="Char1CharCharChar5">
    <w:name w:val="Char1 Char Char Char5"/>
    <w:basedOn w:val="a"/>
    <w:qFormat/>
    <w:rsid w:val="00FC79FD"/>
    <w:pPr>
      <w:adjustRightInd/>
      <w:ind w:firstLineChars="200" w:firstLine="200"/>
    </w:pPr>
    <w:rPr>
      <w:rFonts w:ascii="Tahoma" w:hAnsi="Tahoma"/>
      <w:sz w:val="24"/>
      <w:szCs w:val="20"/>
    </w:rPr>
  </w:style>
  <w:style w:type="paragraph" w:customStyle="1" w:styleId="style82f9af9af9a">
    <w:name w:val="style82 f9a f9a f9a"/>
    <w:basedOn w:val="a"/>
    <w:qFormat/>
    <w:rsid w:val="00FC79FD"/>
    <w:pPr>
      <w:widowControl/>
      <w:spacing w:before="100" w:beforeAutospacing="1" w:after="100" w:afterAutospacing="1" w:line="276" w:lineRule="auto"/>
      <w:jc w:val="left"/>
    </w:pPr>
    <w:rPr>
      <w:rFonts w:ascii="宋体" w:hAnsi="宋体"/>
      <w:kern w:val="0"/>
      <w:sz w:val="24"/>
      <w:szCs w:val="20"/>
    </w:rPr>
  </w:style>
  <w:style w:type="paragraph" w:customStyle="1" w:styleId="affff7">
    <w:name w:val="正文 编号"/>
    <w:basedOn w:val="a"/>
    <w:qFormat/>
    <w:rsid w:val="00FC79FD"/>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CharCharCharCharCharCharCharChar">
    <w:name w:val="Char Char Char Char Char Char Char Char"/>
    <w:basedOn w:val="a"/>
    <w:qFormat/>
    <w:rsid w:val="00FC79FD"/>
    <w:pPr>
      <w:tabs>
        <w:tab w:val="left" w:pos="360"/>
      </w:tabs>
    </w:pPr>
    <w:rPr>
      <w:sz w:val="24"/>
      <w:szCs w:val="20"/>
    </w:rPr>
  </w:style>
  <w:style w:type="paragraph" w:customStyle="1" w:styleId="CharChar11CharCharChar">
    <w:name w:val="Char Char11 Char Char Char"/>
    <w:basedOn w:val="a"/>
    <w:qFormat/>
    <w:rsid w:val="00FC79FD"/>
    <w:pPr>
      <w:spacing w:line="360" w:lineRule="auto"/>
    </w:pPr>
    <w:rPr>
      <w:szCs w:val="20"/>
    </w:rPr>
  </w:style>
  <w:style w:type="paragraph" w:customStyle="1" w:styleId="gjt3">
    <w:name w:val="gjt_3"/>
    <w:next w:val="a"/>
    <w:qFormat/>
    <w:rsid w:val="00FC79FD"/>
    <w:pPr>
      <w:keepNext/>
      <w:keepLines/>
      <w:widowControl w:val="0"/>
      <w:spacing w:before="260" w:after="260" w:line="412" w:lineRule="auto"/>
      <w:ind w:left="289" w:hanging="289"/>
      <w:jc w:val="both"/>
      <w:outlineLvl w:val="7"/>
    </w:pPr>
    <w:rPr>
      <w:rFonts w:ascii="Calibri" w:eastAsia="黑体" w:hAnsi="Calibri"/>
      <w:bCs/>
      <w:color w:val="000000"/>
      <w:kern w:val="2"/>
      <w:sz w:val="28"/>
      <w:szCs w:val="28"/>
      <w:u w:color="000000"/>
    </w:rPr>
  </w:style>
  <w:style w:type="paragraph" w:customStyle="1" w:styleId="affff8">
    <w:name w:val="金宏发行正文"/>
    <w:basedOn w:val="a"/>
    <w:qFormat/>
    <w:rsid w:val="00FC79FD"/>
    <w:pPr>
      <w:adjustRightInd/>
      <w:spacing w:line="500" w:lineRule="exact"/>
      <w:ind w:firstLineChars="200" w:firstLine="560"/>
    </w:pPr>
    <w:rPr>
      <w:rFonts w:eastAsia="仿宋_GB2312"/>
      <w:sz w:val="28"/>
      <w:szCs w:val="20"/>
    </w:rPr>
  </w:style>
  <w:style w:type="paragraph" w:customStyle="1" w:styleId="37">
    <w:name w:val="样式3"/>
    <w:basedOn w:val="2c"/>
    <w:qFormat/>
    <w:rsid w:val="00FC79FD"/>
    <w:pPr>
      <w:spacing w:beforeLines="100"/>
      <w:jc w:val="left"/>
    </w:pPr>
  </w:style>
  <w:style w:type="paragraph" w:customStyle="1" w:styleId="2c">
    <w:name w:val="样式2"/>
    <w:basedOn w:val="a"/>
    <w:qFormat/>
    <w:rsid w:val="00FC79FD"/>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CharChar1CharChar1CharChar1">
    <w:name w:val="Char Char1 Char Char1 Char Char1"/>
    <w:basedOn w:val="a"/>
    <w:qFormat/>
    <w:rsid w:val="00FC79FD"/>
    <w:pPr>
      <w:tabs>
        <w:tab w:val="left" w:pos="840"/>
      </w:tabs>
      <w:ind w:left="840" w:hanging="420"/>
    </w:pPr>
    <w:rPr>
      <w:rFonts w:ascii="Tahoma" w:hAnsi="Tahoma"/>
      <w:sz w:val="24"/>
    </w:rPr>
  </w:style>
  <w:style w:type="paragraph" w:customStyle="1" w:styleId="Z5">
    <w:name w:val="Z5"/>
    <w:basedOn w:val="a"/>
    <w:next w:val="a"/>
    <w:qFormat/>
    <w:rsid w:val="00FC79FD"/>
    <w:pPr>
      <w:tabs>
        <w:tab w:val="left" w:pos="2100"/>
      </w:tabs>
      <w:adjustRightInd/>
      <w:spacing w:before="240"/>
      <w:ind w:firstLineChars="200" w:firstLine="200"/>
      <w:outlineLvl w:val="4"/>
    </w:pPr>
    <w:rPr>
      <w:rFonts w:ascii="Tahoma" w:eastAsia="幼圆" w:hAnsi="Tahoma"/>
    </w:rPr>
  </w:style>
  <w:style w:type="paragraph" w:customStyle="1" w:styleId="2d">
    <w:name w:val="标书标题2"/>
    <w:basedOn w:val="2"/>
    <w:qFormat/>
    <w:rsid w:val="00FC79FD"/>
    <w:pPr>
      <w:keepLines w:val="0"/>
      <w:widowControl/>
      <w:tabs>
        <w:tab w:val="clear" w:pos="432"/>
        <w:tab w:val="left" w:pos="840"/>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GB231215">
    <w:name w:val="样式 仿宋_GB2312 三号 加粗 黑色 居中 行距: 1.5 倍行距"/>
    <w:basedOn w:val="a"/>
    <w:qFormat/>
    <w:rsid w:val="00FC79FD"/>
    <w:pPr>
      <w:spacing w:line="360" w:lineRule="auto"/>
      <w:jc w:val="center"/>
    </w:pPr>
    <w:rPr>
      <w:rFonts w:ascii="仿宋_GB2312" w:eastAsia="仿宋_GB2312" w:cs="宋体"/>
      <w:b/>
      <w:bCs/>
      <w:color w:val="000000"/>
      <w:sz w:val="28"/>
      <w:szCs w:val="20"/>
    </w:rPr>
  </w:style>
  <w:style w:type="paragraph" w:customStyle="1" w:styleId="210">
    <w:name w:val="正文21"/>
    <w:basedOn w:val="a"/>
    <w:qFormat/>
    <w:rsid w:val="00FC79FD"/>
    <w:pPr>
      <w:adjustRightInd/>
      <w:spacing w:before="156" w:line="360" w:lineRule="auto"/>
      <w:ind w:firstLineChars="200" w:firstLine="510"/>
    </w:pPr>
    <w:rPr>
      <w:sz w:val="24"/>
      <w:szCs w:val="20"/>
    </w:rPr>
  </w:style>
  <w:style w:type="paragraph" w:customStyle="1" w:styleId="Test2">
    <w:name w:val="Test2"/>
    <w:basedOn w:val="2"/>
    <w:qFormat/>
    <w:rsid w:val="00FC79FD"/>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xl34">
    <w:name w:val="xl34"/>
    <w:basedOn w:val="a"/>
    <w:qFormat/>
    <w:rsid w:val="00FC79FD"/>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Char1f3">
    <w:name w:val="Char1"/>
    <w:basedOn w:val="a"/>
    <w:qFormat/>
    <w:rsid w:val="00FC79FD"/>
    <w:rPr>
      <w:rFonts w:ascii="仿宋_GB2312" w:eastAsia="仿宋_GB2312"/>
      <w:b/>
      <w:sz w:val="32"/>
      <w:szCs w:val="32"/>
    </w:rPr>
  </w:style>
  <w:style w:type="paragraph" w:customStyle="1" w:styleId="xl81">
    <w:name w:val="xl81"/>
    <w:basedOn w:val="a"/>
    <w:qFormat/>
    <w:rsid w:val="00FC79FD"/>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qFormat/>
    <w:rsid w:val="00FC79FD"/>
    <w:pPr>
      <w:spacing w:line="360" w:lineRule="auto"/>
    </w:pPr>
    <w:rPr>
      <w:kern w:val="0"/>
      <w:sz w:val="24"/>
      <w:szCs w:val="20"/>
    </w:rPr>
  </w:style>
  <w:style w:type="paragraph" w:customStyle="1" w:styleId="152">
    <w:name w:val="样式 宋体 行距: 1.5 倍行距 首行缩进:  2 字符"/>
    <w:basedOn w:val="a"/>
    <w:qFormat/>
    <w:rsid w:val="00FC79FD"/>
    <w:pPr>
      <w:adjustRightInd/>
      <w:spacing w:line="360" w:lineRule="auto"/>
      <w:ind w:firstLineChars="200" w:firstLine="420"/>
    </w:pPr>
    <w:rPr>
      <w:rFonts w:ascii="宋体" w:hAnsi="宋体"/>
      <w:sz w:val="24"/>
      <w:szCs w:val="20"/>
    </w:rPr>
  </w:style>
  <w:style w:type="paragraph" w:customStyle="1" w:styleId="xl68">
    <w:name w:val="xl68"/>
    <w:basedOn w:val="a"/>
    <w:qFormat/>
    <w:rsid w:val="00FC79FD"/>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61">
    <w:name w:val="6级标题"/>
    <w:basedOn w:val="56"/>
    <w:qFormat/>
    <w:rsid w:val="00FC79FD"/>
    <w:pPr>
      <w:keepNext/>
      <w:outlineLvl w:val="5"/>
    </w:pPr>
  </w:style>
  <w:style w:type="paragraph" w:customStyle="1" w:styleId="56">
    <w:name w:val="5级标题"/>
    <w:basedOn w:val="45"/>
    <w:qFormat/>
    <w:rsid w:val="00FC79FD"/>
    <w:pPr>
      <w:keepLines w:val="0"/>
      <w:tabs>
        <w:tab w:val="left" w:pos="360"/>
      </w:tabs>
      <w:spacing w:beforeLines="10" w:afterLines="10"/>
      <w:outlineLvl w:val="4"/>
    </w:pPr>
    <w:rPr>
      <w:rFonts w:ascii="Times New Roman" w:eastAsia="仿宋" w:hAnsi="Times New Roman"/>
      <w:b/>
      <w:kern w:val="2"/>
      <w:szCs w:val="20"/>
      <w:lang w:eastAsia="zh-CN" w:bidi="ar-SA"/>
    </w:rPr>
  </w:style>
  <w:style w:type="paragraph" w:customStyle="1" w:styleId="45">
    <w:name w:val="4级标题"/>
    <w:basedOn w:val="afff0"/>
    <w:qFormat/>
    <w:rsid w:val="00FC79FD"/>
    <w:pPr>
      <w:keepLines/>
      <w:adjustRightInd/>
      <w:ind w:firstLineChars="0" w:firstLine="0"/>
      <w:jc w:val="left"/>
      <w:outlineLvl w:val="3"/>
    </w:pPr>
    <w:rPr>
      <w:rFonts w:ascii="黑体" w:eastAsia="黑体" w:hAnsi="黑体" w:cs="Times New Roman"/>
      <w:kern w:val="0"/>
      <w:sz w:val="28"/>
      <w:lang w:eastAsia="en-US" w:bidi="en-US"/>
    </w:rPr>
  </w:style>
  <w:style w:type="paragraph" w:customStyle="1" w:styleId="2e">
    <w:name w:val="样式 正文文本缩进 + 段前: 2 字符"/>
    <w:basedOn w:val="a"/>
    <w:qFormat/>
    <w:rsid w:val="00FC79FD"/>
    <w:pPr>
      <w:adjustRightInd/>
      <w:ind w:leftChars="200" w:left="420"/>
      <w:jc w:val="left"/>
    </w:pPr>
    <w:rPr>
      <w:sz w:val="28"/>
      <w:szCs w:val="20"/>
      <w:lang w:eastAsia="zh-TW"/>
    </w:rPr>
  </w:style>
  <w:style w:type="paragraph" w:customStyle="1" w:styleId="Char2CharChar">
    <w:name w:val="Char2 Char Char"/>
    <w:basedOn w:val="a"/>
    <w:qFormat/>
    <w:rsid w:val="00FC79FD"/>
    <w:pPr>
      <w:adjustRightInd/>
    </w:pPr>
    <w:rPr>
      <w:rFonts w:ascii="Tahoma" w:hAnsi="Tahoma"/>
      <w:sz w:val="24"/>
      <w:szCs w:val="20"/>
    </w:rPr>
  </w:style>
  <w:style w:type="paragraph" w:customStyle="1" w:styleId="Style11">
    <w:name w:val="_Style 11"/>
    <w:basedOn w:val="a"/>
    <w:uiPriority w:val="34"/>
    <w:qFormat/>
    <w:rsid w:val="00FC79FD"/>
    <w:pPr>
      <w:adjustRightInd/>
      <w:ind w:firstLineChars="200" w:firstLine="420"/>
    </w:pPr>
    <w:rPr>
      <w:rFonts w:eastAsia="仿宋_GB2312"/>
      <w:sz w:val="28"/>
    </w:rPr>
  </w:style>
  <w:style w:type="paragraph" w:customStyle="1" w:styleId="xl89">
    <w:name w:val="xl89"/>
    <w:basedOn w:val="a"/>
    <w:qFormat/>
    <w:rsid w:val="00FC79FD"/>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Char0">
    <w:name w:val="Char Char Char"/>
    <w:basedOn w:val="a"/>
    <w:qFormat/>
    <w:rsid w:val="00FC79FD"/>
    <w:rPr>
      <w:rFonts w:ascii="Tahoma" w:hAnsi="Tahoma"/>
      <w:sz w:val="24"/>
      <w:szCs w:val="20"/>
    </w:rPr>
  </w:style>
  <w:style w:type="paragraph" w:customStyle="1" w:styleId="62">
    <w:name w:val="数字标题6"/>
    <w:basedOn w:val="6"/>
    <w:next w:val="a"/>
    <w:qFormat/>
    <w:rsid w:val="00FC79FD"/>
    <w:pPr>
      <w:tabs>
        <w:tab w:val="left" w:pos="1080"/>
      </w:tabs>
      <w:ind w:left="1080" w:hanging="1080"/>
    </w:pPr>
    <w:rPr>
      <w:rFonts w:ascii="Times New Roman" w:eastAsia="宋体" w:hAnsi="Times New Roman"/>
      <w:i/>
    </w:rPr>
  </w:style>
  <w:style w:type="paragraph" w:customStyle="1" w:styleId="TableCell">
    <w:name w:val="Table Cell"/>
    <w:qFormat/>
    <w:rsid w:val="00FC79FD"/>
    <w:pPr>
      <w:adjustRightInd w:val="0"/>
      <w:snapToGrid w:val="0"/>
      <w:spacing w:before="20" w:after="20"/>
    </w:pPr>
    <w:rPr>
      <w:rFonts w:ascii="Courier New" w:hAnsi="Courier New"/>
      <w:sz w:val="24"/>
    </w:rPr>
  </w:style>
  <w:style w:type="paragraph" w:styleId="affff9">
    <w:name w:val="No Spacing"/>
    <w:basedOn w:val="a"/>
    <w:link w:val="Charfff1"/>
    <w:uiPriority w:val="99"/>
    <w:qFormat/>
    <w:rsid w:val="00FC79FD"/>
    <w:rPr>
      <w:szCs w:val="22"/>
    </w:rPr>
  </w:style>
  <w:style w:type="paragraph" w:customStyle="1" w:styleId="affffa">
    <w:name w:val="??"/>
    <w:qFormat/>
    <w:rsid w:val="00FC79FD"/>
    <w:pPr>
      <w:widowControl w:val="0"/>
      <w:overflowPunct w:val="0"/>
      <w:autoSpaceDE w:val="0"/>
      <w:autoSpaceDN w:val="0"/>
      <w:adjustRightInd w:val="0"/>
      <w:jc w:val="both"/>
      <w:textAlignment w:val="baseline"/>
    </w:pPr>
    <w:rPr>
      <w:kern w:val="2"/>
      <w:sz w:val="21"/>
      <w:lang w:eastAsia="en-US"/>
    </w:rPr>
  </w:style>
  <w:style w:type="paragraph" w:customStyle="1" w:styleId="CharCharCharCharCharCharCharCharCharCharCharChar1Char1">
    <w:name w:val="Char Char Char Char Char Char Char Char Char Char Char Char1 Char1"/>
    <w:basedOn w:val="a"/>
    <w:uiPriority w:val="6"/>
    <w:qFormat/>
    <w:rsid w:val="00FC79FD"/>
    <w:rPr>
      <w:rFonts w:ascii="Tahoma" w:hAnsi="Tahoma" w:cs="仿宋_GB2312"/>
      <w:sz w:val="24"/>
      <w:szCs w:val="20"/>
    </w:rPr>
  </w:style>
  <w:style w:type="paragraph" w:customStyle="1" w:styleId="xl65">
    <w:name w:val="xl65"/>
    <w:basedOn w:val="a"/>
    <w:qFormat/>
    <w:rsid w:val="00FC79FD"/>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
    <w:uiPriority w:val="6"/>
    <w:qFormat/>
    <w:rsid w:val="00FC79FD"/>
    <w:pPr>
      <w:widowControl/>
      <w:snapToGrid w:val="0"/>
      <w:spacing w:before="120" w:after="160" w:line="360" w:lineRule="auto"/>
      <w:ind w:right="-360"/>
      <w:jc w:val="left"/>
    </w:pPr>
    <w:rPr>
      <w:rFonts w:ascii="Arial" w:hAnsi="Arial"/>
      <w:kern w:val="0"/>
      <w:sz w:val="24"/>
      <w:lang w:eastAsia="en-US"/>
    </w:rPr>
  </w:style>
  <w:style w:type="paragraph" w:customStyle="1" w:styleId="1a">
    <w:name w:val="目录1"/>
    <w:basedOn w:val="a"/>
    <w:qFormat/>
    <w:rsid w:val="00FC79FD"/>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MMTopic2">
    <w:name w:val="MM Topic 2"/>
    <w:basedOn w:val="2"/>
    <w:qFormat/>
    <w:rsid w:val="00FC79FD"/>
    <w:pPr>
      <w:tabs>
        <w:tab w:val="left" w:pos="1260"/>
      </w:tabs>
      <w:ind w:left="1260" w:hanging="420"/>
    </w:pPr>
    <w:rPr>
      <w:rFonts w:ascii="Arial" w:eastAsia="黑体" w:hAnsi="Arial"/>
      <w:lang w:val="en-US"/>
    </w:rPr>
  </w:style>
  <w:style w:type="paragraph" w:customStyle="1" w:styleId="affffb">
    <w:name w:val="五级无标题条"/>
    <w:basedOn w:val="a"/>
    <w:qFormat/>
    <w:rsid w:val="00FC79FD"/>
    <w:pPr>
      <w:adjustRightInd/>
    </w:pPr>
  </w:style>
  <w:style w:type="paragraph" w:customStyle="1" w:styleId="Char50">
    <w:name w:val="Char5"/>
    <w:basedOn w:val="a"/>
    <w:qFormat/>
    <w:rsid w:val="00FC79FD"/>
    <w:rPr>
      <w:rFonts w:ascii="仿宋_GB2312" w:eastAsia="仿宋_GB2312"/>
      <w:b/>
      <w:sz w:val="32"/>
      <w:szCs w:val="32"/>
    </w:rPr>
  </w:style>
  <w:style w:type="paragraph" w:customStyle="1" w:styleId="TOC1">
    <w:name w:val="TOC 标题1"/>
    <w:basedOn w:val="1"/>
    <w:next w:val="a"/>
    <w:qFormat/>
    <w:rsid w:val="00FC79FD"/>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2">
    <w:name w:val="彩色列表 - 强调文字颜色 12"/>
    <w:basedOn w:val="a"/>
    <w:qFormat/>
    <w:rsid w:val="00FC79FD"/>
    <w:pPr>
      <w:adjustRightInd/>
      <w:ind w:firstLineChars="200" w:firstLine="420"/>
    </w:pPr>
    <w:rPr>
      <w:rFonts w:ascii="Calibri" w:hAnsi="Calibri"/>
      <w:szCs w:val="22"/>
    </w:rPr>
  </w:style>
  <w:style w:type="paragraph" w:customStyle="1" w:styleId="CharChar11CharCharCharCharCharCharCharCharCharCharChar11">
    <w:name w:val="Char Char11 Char Char Char Char Char Char Char Char Char Char Char11"/>
    <w:basedOn w:val="a"/>
    <w:qFormat/>
    <w:rsid w:val="00FC79FD"/>
    <w:pPr>
      <w:adjustRightInd/>
      <w:spacing w:line="360" w:lineRule="auto"/>
    </w:pPr>
    <w:rPr>
      <w:rFonts w:ascii="Arial" w:eastAsia="黑体" w:hAnsi="Arial" w:cs="Arial"/>
      <w:snapToGrid w:val="0"/>
      <w:kern w:val="0"/>
      <w:szCs w:val="21"/>
    </w:rPr>
  </w:style>
  <w:style w:type="paragraph" w:customStyle="1" w:styleId="Char29">
    <w:name w:val="Char2"/>
    <w:basedOn w:val="a"/>
    <w:qFormat/>
    <w:rsid w:val="00FC79FD"/>
    <w:rPr>
      <w:rFonts w:ascii="仿宋_GB2312" w:eastAsia="仿宋_GB2312"/>
      <w:b/>
      <w:sz w:val="32"/>
      <w:szCs w:val="32"/>
    </w:rPr>
  </w:style>
  <w:style w:type="paragraph" w:customStyle="1" w:styleId="38">
    <w:name w:val="数字标题3"/>
    <w:basedOn w:val="3"/>
    <w:next w:val="a"/>
    <w:qFormat/>
    <w:rsid w:val="00FC79FD"/>
    <w:pPr>
      <w:spacing w:line="240" w:lineRule="auto"/>
    </w:pPr>
    <w:rPr>
      <w:sz w:val="28"/>
      <w:szCs w:val="28"/>
    </w:rPr>
  </w:style>
  <w:style w:type="paragraph" w:customStyle="1" w:styleId="FA">
    <w:name w:val="FA正文"/>
    <w:basedOn w:val="a"/>
    <w:qFormat/>
    <w:rsid w:val="00FC79FD"/>
    <w:pPr>
      <w:spacing w:line="360" w:lineRule="auto"/>
      <w:ind w:firstLineChars="200" w:firstLine="480"/>
    </w:pPr>
    <w:rPr>
      <w:rFonts w:hAnsi="宋体"/>
      <w:sz w:val="24"/>
      <w:szCs w:val="20"/>
    </w:rPr>
  </w:style>
  <w:style w:type="paragraph" w:customStyle="1" w:styleId="MMTopic5">
    <w:name w:val="MM Topic 5"/>
    <w:basedOn w:val="5"/>
    <w:qFormat/>
    <w:rsid w:val="00FC79FD"/>
    <w:pPr>
      <w:tabs>
        <w:tab w:val="left" w:pos="2520"/>
      </w:tabs>
      <w:adjustRightInd/>
      <w:ind w:left="2520" w:hanging="420"/>
    </w:pPr>
  </w:style>
  <w:style w:type="paragraph" w:customStyle="1" w:styleId="CharCharCharCharCharCharCharCharCharChar1">
    <w:name w:val="Char Char Char Char Char Char Char Char Char Char1"/>
    <w:basedOn w:val="a"/>
    <w:qFormat/>
    <w:rsid w:val="00FC79FD"/>
    <w:rPr>
      <w:rFonts w:ascii="仿宋_GB2312" w:eastAsia="仿宋_GB2312"/>
      <w:b/>
      <w:sz w:val="32"/>
      <w:szCs w:val="32"/>
    </w:rPr>
  </w:style>
  <w:style w:type="paragraph" w:customStyle="1" w:styleId="xl38">
    <w:name w:val="xl38"/>
    <w:basedOn w:val="a"/>
    <w:qFormat/>
    <w:rsid w:val="00FC79FD"/>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1b">
    <w:name w:val="修订1"/>
    <w:uiPriority w:val="3"/>
    <w:qFormat/>
    <w:rsid w:val="00FC79FD"/>
    <w:rPr>
      <w:color w:val="000000"/>
      <w:kern w:val="1"/>
      <w:sz w:val="21"/>
    </w:rPr>
  </w:style>
  <w:style w:type="paragraph" w:customStyle="1" w:styleId="Char2CharCharChar">
    <w:name w:val="Char2 Char Char Char"/>
    <w:basedOn w:val="a"/>
    <w:qFormat/>
    <w:rsid w:val="00FC79FD"/>
    <w:rPr>
      <w:rFonts w:ascii="仿宋_GB2312" w:eastAsia="仿宋_GB2312"/>
      <w:b/>
      <w:sz w:val="32"/>
      <w:szCs w:val="32"/>
    </w:rPr>
  </w:style>
  <w:style w:type="paragraph" w:customStyle="1" w:styleId="Char2CharCharChar1">
    <w:name w:val="Char2 Char Char Char1"/>
    <w:basedOn w:val="a"/>
    <w:uiPriority w:val="6"/>
    <w:qFormat/>
    <w:rsid w:val="00FC79FD"/>
    <w:rPr>
      <w:rFonts w:ascii="仿宋_GB2312" w:eastAsia="仿宋_GB2312"/>
      <w:b/>
      <w:sz w:val="32"/>
      <w:szCs w:val="32"/>
    </w:rPr>
  </w:style>
  <w:style w:type="paragraph" w:customStyle="1" w:styleId="affffc">
    <w:name w:val="默认段落样式"/>
    <w:basedOn w:val="27"/>
    <w:qFormat/>
    <w:rsid w:val="00FC79FD"/>
    <w:pPr>
      <w:spacing w:before="0"/>
      <w:ind w:firstLine="480"/>
      <w:outlineLvl w:val="2"/>
    </w:pPr>
    <w:rPr>
      <w:rFonts w:ascii="仿宋_GB2312" w:eastAsia="仿宋_GB2312" w:hAnsi="宋体"/>
      <w:color w:val="000000"/>
      <w:szCs w:val="24"/>
    </w:rPr>
  </w:style>
  <w:style w:type="paragraph" w:customStyle="1" w:styleId="affffd">
    <w:name w:val="图中文字"/>
    <w:basedOn w:val="a"/>
    <w:qFormat/>
    <w:rsid w:val="00FC79FD"/>
    <w:pPr>
      <w:snapToGrid w:val="0"/>
      <w:spacing w:line="0" w:lineRule="atLeast"/>
      <w:ind w:firstLineChars="200" w:firstLine="200"/>
      <w:jc w:val="center"/>
    </w:pPr>
    <w:rPr>
      <w:sz w:val="24"/>
      <w:szCs w:val="20"/>
    </w:rPr>
  </w:style>
  <w:style w:type="paragraph" w:customStyle="1" w:styleId="xl35">
    <w:name w:val="xl35"/>
    <w:basedOn w:val="a"/>
    <w:qFormat/>
    <w:rsid w:val="00FC79FD"/>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MMTopic3">
    <w:name w:val="MM Topic 3"/>
    <w:basedOn w:val="3"/>
    <w:qFormat/>
    <w:rsid w:val="00FC79FD"/>
    <w:pPr>
      <w:tabs>
        <w:tab w:val="left" w:pos="1680"/>
      </w:tabs>
      <w:adjustRightInd/>
      <w:ind w:left="1680" w:hanging="420"/>
    </w:pPr>
  </w:style>
  <w:style w:type="paragraph" w:customStyle="1" w:styleId="affffe">
    <w:name w:val="标准小四"/>
    <w:basedOn w:val="a"/>
    <w:qFormat/>
    <w:rsid w:val="00FC79FD"/>
    <w:pPr>
      <w:spacing w:line="360" w:lineRule="auto"/>
      <w:ind w:firstLineChars="200" w:firstLine="480"/>
    </w:pPr>
    <w:rPr>
      <w:rFonts w:ascii="Arial" w:hAnsi="Arial"/>
      <w:sz w:val="24"/>
      <w:szCs w:val="21"/>
    </w:rPr>
  </w:style>
  <w:style w:type="paragraph" w:customStyle="1" w:styleId="2H2h2Underrubrik1prop2l2ChapterTitlesect12DONO">
    <w:name w:val="样式 标题 2H2h2Underrubrik1prop2l2Chapter Titlesect 1.2DO NO..."/>
    <w:basedOn w:val="2"/>
    <w:qFormat/>
    <w:rsid w:val="00FC79FD"/>
    <w:pPr>
      <w:spacing w:before="120" w:after="120"/>
      <w:ind w:left="425" w:hanging="425"/>
    </w:pPr>
    <w:rPr>
      <w:rFonts w:ascii="微软雅黑" w:eastAsia="微软雅黑" w:hAnsi="微软雅黑" w:cs="宋体"/>
      <w:szCs w:val="20"/>
      <w:lang w:val="en-US"/>
    </w:rPr>
  </w:style>
  <w:style w:type="paragraph" w:customStyle="1" w:styleId="afffff">
    <w:name w:val="表格（小）"/>
    <w:basedOn w:val="a"/>
    <w:qFormat/>
    <w:rsid w:val="00FC79FD"/>
    <w:pPr>
      <w:adjustRightInd/>
      <w:snapToGrid w:val="0"/>
      <w:spacing w:line="300" w:lineRule="auto"/>
    </w:pPr>
    <w:rPr>
      <w:rFonts w:eastAsia="仿宋"/>
      <w:szCs w:val="21"/>
    </w:rPr>
  </w:style>
  <w:style w:type="paragraph" w:customStyle="1" w:styleId="CharCharCharCharCharChar1Char">
    <w:name w:val="Char Char Char Char Char Char1 Char"/>
    <w:basedOn w:val="a"/>
    <w:qFormat/>
    <w:rsid w:val="00FC79FD"/>
    <w:pPr>
      <w:widowControl/>
      <w:spacing w:after="160" w:line="240" w:lineRule="exact"/>
      <w:jc w:val="left"/>
    </w:pPr>
    <w:rPr>
      <w:rFonts w:ascii="Verdana" w:hAnsi="Verdana"/>
      <w:kern w:val="0"/>
      <w:szCs w:val="20"/>
      <w:lang w:eastAsia="en-US"/>
    </w:rPr>
  </w:style>
  <w:style w:type="paragraph" w:customStyle="1" w:styleId="Char2CharChar1">
    <w:name w:val="Char2 Char Char1"/>
    <w:basedOn w:val="a"/>
    <w:uiPriority w:val="6"/>
    <w:qFormat/>
    <w:rsid w:val="00FC79FD"/>
    <w:pPr>
      <w:adjustRightInd/>
    </w:pPr>
    <w:rPr>
      <w:rFonts w:ascii="Tahoma" w:hAnsi="Tahoma"/>
      <w:sz w:val="24"/>
      <w:szCs w:val="20"/>
    </w:rPr>
  </w:style>
  <w:style w:type="paragraph" w:customStyle="1" w:styleId="57">
    <w:name w:val="列出段落5"/>
    <w:basedOn w:val="a"/>
    <w:qFormat/>
    <w:rsid w:val="00FC79FD"/>
    <w:pPr>
      <w:spacing w:line="360" w:lineRule="auto"/>
      <w:ind w:firstLineChars="200" w:firstLine="200"/>
    </w:pPr>
    <w:rPr>
      <w:rFonts w:eastAsia="楷体_GB2312" w:cs="Lucida Sans"/>
      <w:sz w:val="24"/>
    </w:rPr>
  </w:style>
  <w:style w:type="paragraph" w:customStyle="1" w:styleId="font7">
    <w:name w:val="font7"/>
    <w:basedOn w:val="a"/>
    <w:qFormat/>
    <w:rsid w:val="00FC79FD"/>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afffff0">
    <w:name w:val="表格文字"/>
    <w:basedOn w:val="a"/>
    <w:next w:val="a0"/>
    <w:qFormat/>
    <w:rsid w:val="00FC79FD"/>
    <w:pPr>
      <w:adjustRightInd/>
      <w:ind w:firstLineChars="200" w:firstLine="200"/>
    </w:pPr>
    <w:rPr>
      <w:rFonts w:ascii="Arial" w:hAnsi="Arial"/>
      <w:spacing w:val="-5"/>
      <w:kern w:val="0"/>
      <w:sz w:val="24"/>
      <w:szCs w:val="20"/>
    </w:rPr>
  </w:style>
  <w:style w:type="paragraph" w:customStyle="1" w:styleId="ItemStepinTable">
    <w:name w:val="Item Step in Table"/>
    <w:qFormat/>
    <w:rsid w:val="00FC79FD"/>
    <w:pPr>
      <w:tabs>
        <w:tab w:val="left" w:pos="397"/>
        <w:tab w:val="left" w:pos="840"/>
      </w:tabs>
      <w:spacing w:before="40" w:after="40"/>
      <w:ind w:left="840" w:hanging="420"/>
      <w:jc w:val="both"/>
    </w:pPr>
    <w:rPr>
      <w:rFonts w:ascii="Arial" w:hAnsi="Arial" w:cs="Arial"/>
      <w:sz w:val="18"/>
      <w:szCs w:val="18"/>
    </w:rPr>
  </w:style>
  <w:style w:type="paragraph" w:customStyle="1" w:styleId="TOC111">
    <w:name w:val="TOC 标题111"/>
    <w:basedOn w:val="1"/>
    <w:next w:val="a"/>
    <w:unhideWhenUsed/>
    <w:qFormat/>
    <w:rsid w:val="00FC79FD"/>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xl87">
    <w:name w:val="xl87"/>
    <w:basedOn w:val="a"/>
    <w:qFormat/>
    <w:rsid w:val="00FC79FD"/>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85085">
    <w:name w:val="样式 左侧:  0.85 厘米 首行缩进:  0.85 厘米"/>
    <w:basedOn w:val="a"/>
    <w:qFormat/>
    <w:rsid w:val="00FC79FD"/>
    <w:pPr>
      <w:adjustRightInd/>
      <w:spacing w:line="360" w:lineRule="auto"/>
      <w:ind w:firstLine="482"/>
    </w:pPr>
    <w:rPr>
      <w:rFonts w:cs="宋体"/>
      <w:sz w:val="24"/>
      <w:szCs w:val="20"/>
    </w:rPr>
  </w:style>
  <w:style w:type="paragraph" w:customStyle="1" w:styleId="Char3CharChar">
    <w:name w:val="Char3 Char Char"/>
    <w:basedOn w:val="a"/>
    <w:qFormat/>
    <w:rsid w:val="00FC79FD"/>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Style3">
    <w:name w:val="_Style 3"/>
    <w:basedOn w:val="a"/>
    <w:qFormat/>
    <w:rsid w:val="00FC79FD"/>
    <w:pPr>
      <w:adjustRightInd/>
      <w:ind w:firstLineChars="200" w:firstLine="420"/>
    </w:pPr>
    <w:rPr>
      <w:rFonts w:eastAsia="仿宋_GB2312"/>
      <w:sz w:val="28"/>
    </w:rPr>
  </w:style>
  <w:style w:type="paragraph" w:customStyle="1" w:styleId="xl39">
    <w:name w:val="xl39"/>
    <w:basedOn w:val="a"/>
    <w:qFormat/>
    <w:rsid w:val="00FC79FD"/>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BulletingFirstIndent1">
    <w:name w:val="Bulleting First Indent 1"/>
    <w:basedOn w:val="aa"/>
    <w:qFormat/>
    <w:rsid w:val="00FC79FD"/>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afffff1">
    <w:name w:val="左对齐表格文字"/>
    <w:basedOn w:val="a"/>
    <w:qFormat/>
    <w:rsid w:val="00FC79FD"/>
    <w:pPr>
      <w:adjustRightInd/>
      <w:ind w:firstLineChars="200" w:firstLine="200"/>
      <w:jc w:val="right"/>
    </w:pPr>
  </w:style>
  <w:style w:type="paragraph" w:customStyle="1" w:styleId="CharChar11CharCharCharCharCharCharCharCharChar">
    <w:name w:val="Char Char11 Char Char Char Char Char Char Char Char Char"/>
    <w:basedOn w:val="a"/>
    <w:qFormat/>
    <w:rsid w:val="00FC79FD"/>
    <w:pPr>
      <w:spacing w:line="360" w:lineRule="auto"/>
    </w:pPr>
    <w:rPr>
      <w:szCs w:val="20"/>
    </w:rPr>
  </w:style>
  <w:style w:type="paragraph" w:customStyle="1" w:styleId="125">
    <w:name w:val="正文1.25"/>
    <w:basedOn w:val="a"/>
    <w:qFormat/>
    <w:rsid w:val="00FC79FD"/>
    <w:pPr>
      <w:adjustRightInd/>
      <w:spacing w:line="300" w:lineRule="auto"/>
      <w:ind w:firstLineChars="200" w:firstLine="480"/>
    </w:pPr>
    <w:rPr>
      <w:sz w:val="24"/>
      <w:szCs w:val="20"/>
    </w:rPr>
  </w:style>
  <w:style w:type="paragraph" w:customStyle="1" w:styleId="1c">
    <w:name w:val="1正文"/>
    <w:basedOn w:val="a"/>
    <w:qFormat/>
    <w:rsid w:val="00FC79FD"/>
    <w:pPr>
      <w:adjustRightInd/>
      <w:spacing w:line="360" w:lineRule="auto"/>
      <w:ind w:firstLineChars="200" w:firstLine="200"/>
    </w:pPr>
    <w:rPr>
      <w:rFonts w:ascii="仿宋_GB2312" w:eastAsia="仿宋" w:hAnsi="Arial"/>
      <w:sz w:val="28"/>
      <w:szCs w:val="28"/>
    </w:rPr>
  </w:style>
  <w:style w:type="paragraph" w:customStyle="1" w:styleId="BulText914">
    <w:name w:val="Bul Text 9/14"/>
    <w:qFormat/>
    <w:rsid w:val="00FC79FD"/>
    <w:pPr>
      <w:widowControl w:val="0"/>
      <w:tabs>
        <w:tab w:val="left" w:pos="840"/>
      </w:tabs>
      <w:spacing w:line="280" w:lineRule="atLeast"/>
      <w:ind w:left="160" w:hanging="160"/>
    </w:pPr>
    <w:rPr>
      <w:snapToGrid w:val="0"/>
      <w:color w:val="000000"/>
      <w:sz w:val="18"/>
    </w:rPr>
  </w:style>
  <w:style w:type="paragraph" w:customStyle="1" w:styleId="xl76">
    <w:name w:val="xl76"/>
    <w:basedOn w:val="a"/>
    <w:qFormat/>
    <w:rsid w:val="00FC79FD"/>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CharCharChar1">
    <w:name w:val="Char Char1 Char Char Char1"/>
    <w:basedOn w:val="a"/>
    <w:uiPriority w:val="6"/>
    <w:qFormat/>
    <w:rsid w:val="00FC79FD"/>
    <w:rPr>
      <w:rFonts w:ascii="仿宋_GB2312" w:eastAsia="仿宋_GB2312"/>
      <w:b/>
      <w:sz w:val="32"/>
      <w:szCs w:val="20"/>
    </w:rPr>
  </w:style>
  <w:style w:type="paragraph" w:customStyle="1" w:styleId="2f">
    <w:name w:val="列出段落2"/>
    <w:basedOn w:val="a"/>
    <w:qFormat/>
    <w:rsid w:val="00FC79FD"/>
    <w:pPr>
      <w:adjustRightInd/>
      <w:ind w:firstLineChars="200" w:firstLine="420"/>
    </w:pPr>
    <w:rPr>
      <w:rFonts w:ascii="宋体" w:hAnsi="宋体"/>
      <w:sz w:val="24"/>
    </w:rPr>
  </w:style>
  <w:style w:type="paragraph" w:customStyle="1" w:styleId="ParaCharCharCharCharCharCharChar">
    <w:name w:val="默认段落字体 Para Char Char Char Char Char Char Char"/>
    <w:basedOn w:val="a"/>
    <w:qFormat/>
    <w:rsid w:val="00FC79FD"/>
    <w:rPr>
      <w:rFonts w:eastAsia="仿宋_GB2312"/>
      <w:sz w:val="28"/>
      <w:szCs w:val="20"/>
    </w:rPr>
  </w:style>
  <w:style w:type="paragraph" w:customStyle="1" w:styleId="xl74">
    <w:name w:val="xl74"/>
    <w:basedOn w:val="a"/>
    <w:qFormat/>
    <w:rsid w:val="00FC79FD"/>
    <w:pPr>
      <w:widowControl/>
      <w:adjustRightInd/>
      <w:spacing w:before="100" w:beforeAutospacing="1" w:after="100" w:afterAutospacing="1"/>
      <w:jc w:val="center"/>
    </w:pPr>
    <w:rPr>
      <w:rFonts w:ascii="微软雅黑" w:eastAsia="微软雅黑" w:hAnsi="微软雅黑" w:cs="宋体"/>
      <w:b/>
      <w:bCs/>
      <w:kern w:val="0"/>
      <w:sz w:val="20"/>
      <w:szCs w:val="20"/>
    </w:rPr>
  </w:style>
  <w:style w:type="paragraph" w:customStyle="1" w:styleId="4PIM4H4h4bulletblbbH41H42H43H44H45H46H47H481">
    <w:name w:val="样式 标题 4PIM 4H4h4bulletblbbH41H42H43H44H45H46H47H48...1"/>
    <w:basedOn w:val="4"/>
    <w:qFormat/>
    <w:rsid w:val="00FC79FD"/>
    <w:pPr>
      <w:widowControl/>
      <w:jc w:val="left"/>
    </w:pPr>
    <w:rPr>
      <w:rFonts w:cs="宋体"/>
      <w:sz w:val="24"/>
      <w:szCs w:val="20"/>
    </w:rPr>
  </w:style>
  <w:style w:type="paragraph" w:customStyle="1" w:styleId="-110">
    <w:name w:val="彩色列表 - 强调文字颜色 11"/>
    <w:basedOn w:val="a"/>
    <w:qFormat/>
    <w:rsid w:val="00FC79FD"/>
    <w:pPr>
      <w:adjustRightInd/>
      <w:ind w:firstLineChars="200" w:firstLine="420"/>
    </w:pPr>
    <w:rPr>
      <w:rFonts w:ascii="Calibri" w:hAnsi="Calibri"/>
      <w:szCs w:val="22"/>
    </w:rPr>
  </w:style>
  <w:style w:type="paragraph" w:customStyle="1" w:styleId="afffff2">
    <w:name w:val="加粗正文"/>
    <w:basedOn w:val="a"/>
    <w:qFormat/>
    <w:rsid w:val="00FC79FD"/>
    <w:pPr>
      <w:adjustRightInd/>
      <w:spacing w:beforeLines="50" w:afterLines="50" w:line="360" w:lineRule="auto"/>
      <w:ind w:firstLineChars="200" w:firstLine="422"/>
    </w:pPr>
    <w:rPr>
      <w:b/>
      <w:bCs/>
      <w:szCs w:val="21"/>
    </w:rPr>
  </w:style>
  <w:style w:type="paragraph" w:customStyle="1" w:styleId="xl94">
    <w:name w:val="xl94"/>
    <w:basedOn w:val="a"/>
    <w:qFormat/>
    <w:rsid w:val="00FC79FD"/>
    <w:pPr>
      <w:widowControl/>
      <w:adjustRightInd/>
      <w:spacing w:before="100" w:beforeAutospacing="1" w:after="100" w:afterAutospacing="1"/>
      <w:jc w:val="center"/>
    </w:pPr>
    <w:rPr>
      <w:rFonts w:ascii="仿宋" w:eastAsia="仿宋" w:hAnsi="仿宋" w:cs="宋体"/>
      <w:kern w:val="0"/>
      <w:sz w:val="20"/>
      <w:szCs w:val="20"/>
    </w:rPr>
  </w:style>
  <w:style w:type="paragraph" w:customStyle="1" w:styleId="63">
    <w:name w:val="正文6"/>
    <w:basedOn w:val="a"/>
    <w:qFormat/>
    <w:rsid w:val="00FC79FD"/>
    <w:pPr>
      <w:tabs>
        <w:tab w:val="left" w:pos="0"/>
        <w:tab w:val="left" w:pos="703"/>
      </w:tabs>
      <w:adjustRightInd/>
      <w:spacing w:before="60" w:after="60" w:line="360" w:lineRule="auto"/>
      <w:ind w:leftChars="600" w:left="600"/>
    </w:pPr>
    <w:rPr>
      <w:sz w:val="28"/>
    </w:rPr>
  </w:style>
  <w:style w:type="paragraph" w:customStyle="1" w:styleId="CharCharChar1Char1">
    <w:name w:val="Char Char Char1 Char1"/>
    <w:basedOn w:val="a"/>
    <w:uiPriority w:val="6"/>
    <w:qFormat/>
    <w:rsid w:val="00FC79FD"/>
    <w:rPr>
      <w:szCs w:val="20"/>
    </w:rPr>
  </w:style>
  <w:style w:type="paragraph" w:customStyle="1" w:styleId="xl27">
    <w:name w:val="xl27"/>
    <w:basedOn w:val="a"/>
    <w:qFormat/>
    <w:rsid w:val="00FC79FD"/>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21760">
    <w:name w:val="样式 标题 2 + 宋体 左侧:  1.76 厘米 首行缩进:  0 厘米"/>
    <w:basedOn w:val="2"/>
    <w:qFormat/>
    <w:rsid w:val="00FC79FD"/>
    <w:pPr>
      <w:tabs>
        <w:tab w:val="clear" w:pos="432"/>
        <w:tab w:val="left" w:pos="0"/>
      </w:tabs>
      <w:spacing w:before="260" w:after="260" w:line="415" w:lineRule="auto"/>
      <w:ind w:left="0" w:firstLineChars="200" w:firstLine="200"/>
      <w:jc w:val="both"/>
    </w:pPr>
    <w:rPr>
      <w:rFonts w:ascii="宋体" w:eastAsia="宋体" w:hAnsi="Cambria" w:cs="宋体"/>
      <w:szCs w:val="20"/>
      <w:lang w:val="en-US"/>
    </w:rPr>
  </w:style>
  <w:style w:type="paragraph" w:customStyle="1" w:styleId="ListParagraph">
    <w:name w:val="List Paragraph*"/>
    <w:basedOn w:val="a"/>
    <w:uiPriority w:val="7"/>
    <w:qFormat/>
    <w:rsid w:val="00FC79FD"/>
    <w:pPr>
      <w:adjustRightInd/>
      <w:spacing w:line="360" w:lineRule="auto"/>
      <w:ind w:firstLine="420"/>
    </w:pPr>
    <w:rPr>
      <w:rFonts w:ascii="Calibri" w:hAnsi="Calibri" w:cs="Calibri"/>
      <w:color w:val="000000"/>
      <w:kern w:val="1"/>
      <w:sz w:val="24"/>
      <w:szCs w:val="22"/>
    </w:rPr>
  </w:style>
  <w:style w:type="paragraph" w:customStyle="1" w:styleId="CharChar11CharCharCharCharCharCharCharCharCharCharCharCharChar11">
    <w:name w:val="Char Char11 Char Char Char Char Char Char Char Char Char Char Char Char Char11"/>
    <w:basedOn w:val="a"/>
    <w:uiPriority w:val="6"/>
    <w:qFormat/>
    <w:rsid w:val="00FC79FD"/>
    <w:pPr>
      <w:adjustRightInd/>
      <w:spacing w:line="360" w:lineRule="auto"/>
    </w:pPr>
    <w:rPr>
      <w:rFonts w:ascii="Arial" w:eastAsia="黑体" w:hAnsi="Arial" w:cs="Arial"/>
      <w:snapToGrid w:val="0"/>
      <w:kern w:val="0"/>
      <w:szCs w:val="21"/>
    </w:rPr>
  </w:style>
  <w:style w:type="paragraph" w:customStyle="1" w:styleId="xl36">
    <w:name w:val="xl36"/>
    <w:basedOn w:val="a"/>
    <w:qFormat/>
    <w:rsid w:val="00FC79FD"/>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M14">
    <w:name w:val="CM14"/>
    <w:basedOn w:val="Default"/>
    <w:next w:val="Default"/>
    <w:qFormat/>
    <w:rsid w:val="00FC79FD"/>
    <w:pPr>
      <w:spacing w:after="68"/>
    </w:pPr>
    <w:rPr>
      <w:rFonts w:ascii="FHLHE E+ Futura Bk" w:eastAsia="FHLHE E+ Futura Bk" w:cs="Times New Roman"/>
      <w:color w:val="auto"/>
    </w:rPr>
  </w:style>
  <w:style w:type="paragraph" w:customStyle="1" w:styleId="xl82">
    <w:name w:val="xl82"/>
    <w:basedOn w:val="a"/>
    <w:qFormat/>
    <w:rsid w:val="00FC79FD"/>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color w:val="000000"/>
      <w:kern w:val="0"/>
      <w:sz w:val="20"/>
      <w:szCs w:val="20"/>
    </w:rPr>
  </w:style>
  <w:style w:type="paragraph" w:customStyle="1" w:styleId="afffff3">
    <w:name w:val="无间隔*"/>
    <w:qFormat/>
    <w:rsid w:val="00FC79FD"/>
    <w:pPr>
      <w:widowControl w:val="0"/>
      <w:jc w:val="both"/>
    </w:pPr>
    <w:rPr>
      <w:rFonts w:cs="Calibri"/>
      <w:color w:val="000000"/>
      <w:kern w:val="1"/>
      <w:sz w:val="21"/>
      <w:szCs w:val="22"/>
    </w:rPr>
  </w:style>
  <w:style w:type="paragraph" w:customStyle="1" w:styleId="CharCharCharChar1">
    <w:name w:val="Char Char Char Char1"/>
    <w:basedOn w:val="a"/>
    <w:qFormat/>
    <w:rsid w:val="00FC79FD"/>
    <w:pPr>
      <w:tabs>
        <w:tab w:val="left" w:pos="0"/>
      </w:tabs>
      <w:adjustRightInd/>
      <w:ind w:firstLineChars="200" w:firstLine="200"/>
    </w:pPr>
    <w:rPr>
      <w:rFonts w:ascii="宋体" w:eastAsia="仿宋_GB2312" w:hAnsi="宋体"/>
      <w:sz w:val="28"/>
    </w:rPr>
  </w:style>
  <w:style w:type="paragraph" w:customStyle="1" w:styleId="2f0">
    <w:name w:val="正文文字 2"/>
    <w:basedOn w:val="Default"/>
    <w:next w:val="Default"/>
    <w:qFormat/>
    <w:rsid w:val="00FC79FD"/>
    <w:rPr>
      <w:rFonts w:ascii="宋体" w:eastAsia="宋体" w:cs="Times New Roman"/>
      <w:color w:val="auto"/>
    </w:rPr>
  </w:style>
  <w:style w:type="paragraph" w:customStyle="1" w:styleId="afffff4">
    <w:name w:val="正文首行缩进两字"/>
    <w:qFormat/>
    <w:rsid w:val="00FC79FD"/>
    <w:pPr>
      <w:spacing w:afterLines="50" w:line="300" w:lineRule="auto"/>
      <w:ind w:rightChars="100" w:right="210" w:firstLineChars="218" w:firstLine="523"/>
    </w:pPr>
    <w:rPr>
      <w:sz w:val="24"/>
      <w:szCs w:val="24"/>
    </w:rPr>
  </w:style>
  <w:style w:type="paragraph" w:customStyle="1" w:styleId="CharChar1Char">
    <w:name w:val="Char Char1 Char"/>
    <w:basedOn w:val="a"/>
    <w:qFormat/>
    <w:rsid w:val="00FC79FD"/>
    <w:rPr>
      <w:rFonts w:ascii="仿宋_GB2312" w:eastAsia="仿宋_GB2312"/>
      <w:b/>
      <w:sz w:val="32"/>
      <w:szCs w:val="32"/>
    </w:rPr>
  </w:style>
  <w:style w:type="paragraph" w:customStyle="1" w:styleId="xl77">
    <w:name w:val="xl77"/>
    <w:basedOn w:val="a"/>
    <w:qFormat/>
    <w:rsid w:val="00FC79FD"/>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1">
    <w:name w:val="Char Char11 Char Char Char Char Char Char Char Char Char Char Char1"/>
    <w:basedOn w:val="a"/>
    <w:uiPriority w:val="6"/>
    <w:qFormat/>
    <w:rsid w:val="00FC79FD"/>
    <w:pPr>
      <w:adjustRightInd/>
      <w:spacing w:line="360" w:lineRule="auto"/>
    </w:pPr>
    <w:rPr>
      <w:rFonts w:ascii="Arial" w:eastAsia="黑体" w:hAnsi="Arial" w:cs="Arial"/>
      <w:snapToGrid w:val="0"/>
      <w:kern w:val="0"/>
      <w:szCs w:val="21"/>
    </w:rPr>
  </w:style>
  <w:style w:type="paragraph" w:customStyle="1" w:styleId="CharChar111">
    <w:name w:val="Char Char111"/>
    <w:basedOn w:val="a"/>
    <w:qFormat/>
    <w:rsid w:val="00FC79FD"/>
    <w:pPr>
      <w:spacing w:line="360" w:lineRule="auto"/>
    </w:pPr>
    <w:rPr>
      <w:szCs w:val="20"/>
    </w:rPr>
  </w:style>
  <w:style w:type="paragraph" w:customStyle="1" w:styleId="Charfff2">
    <w:name w:val="Char"/>
    <w:basedOn w:val="a"/>
    <w:qFormat/>
    <w:rsid w:val="00FC79FD"/>
    <w:rPr>
      <w:rFonts w:ascii="仿宋_GB2312" w:eastAsia="仿宋_GB2312"/>
      <w:b/>
      <w:sz w:val="32"/>
      <w:szCs w:val="32"/>
    </w:rPr>
  </w:style>
  <w:style w:type="paragraph" w:customStyle="1" w:styleId="RFIHeading2ndLevel">
    <w:name w:val="RFI Heading 2nd Level"/>
    <w:basedOn w:val="a"/>
    <w:qFormat/>
    <w:rsid w:val="00FC79FD"/>
    <w:pPr>
      <w:widowControl/>
      <w:tabs>
        <w:tab w:val="left" w:pos="1260"/>
      </w:tabs>
      <w:adjustRightInd/>
      <w:ind w:firstLineChars="200" w:firstLine="200"/>
      <w:jc w:val="left"/>
    </w:pPr>
    <w:rPr>
      <w:rFonts w:ascii="Arial (W1)" w:hAnsi="Arial (W1)"/>
      <w:b/>
      <w:bCs/>
      <w:color w:val="0000FF"/>
      <w:kern w:val="0"/>
      <w:sz w:val="28"/>
      <w:lang w:val="en-GB" w:eastAsia="en-US"/>
    </w:rPr>
  </w:style>
  <w:style w:type="paragraph" w:customStyle="1" w:styleId="af17cgridlangnp1033langf">
    <w:name w:val="af17cgridlangnp1033langf"/>
    <w:qFormat/>
    <w:rsid w:val="00FC79FD"/>
    <w:pPr>
      <w:widowControl w:val="0"/>
      <w:autoSpaceDE w:val="0"/>
      <w:autoSpaceDN w:val="0"/>
      <w:adjustRightInd w:val="0"/>
      <w:spacing w:before="156" w:line="360" w:lineRule="atLeast"/>
      <w:ind w:left="567" w:firstLine="510"/>
      <w:jc w:val="both"/>
    </w:pPr>
  </w:style>
  <w:style w:type="paragraph" w:customStyle="1" w:styleId="CharCharChar1Char">
    <w:name w:val="Char Char Char1 Char"/>
    <w:basedOn w:val="a"/>
    <w:qFormat/>
    <w:rsid w:val="00FC79FD"/>
    <w:rPr>
      <w:szCs w:val="20"/>
    </w:rPr>
  </w:style>
  <w:style w:type="paragraph" w:customStyle="1" w:styleId="afffff5">
    <w:name w:val="正文标准"/>
    <w:basedOn w:val="a"/>
    <w:qFormat/>
    <w:rsid w:val="00FC79FD"/>
    <w:pPr>
      <w:adjustRightInd/>
      <w:spacing w:line="360" w:lineRule="auto"/>
      <w:ind w:firstLineChars="200" w:firstLine="200"/>
    </w:pPr>
    <w:rPr>
      <w:rFonts w:ascii="宋体" w:hAnsi="Calibri"/>
      <w:sz w:val="24"/>
    </w:rPr>
  </w:style>
  <w:style w:type="paragraph" w:customStyle="1" w:styleId="afffff6">
    <w:name w:val="正文格式"/>
    <w:basedOn w:val="a"/>
    <w:qFormat/>
    <w:rsid w:val="00FC79FD"/>
    <w:pPr>
      <w:widowControl/>
      <w:autoSpaceDE w:val="0"/>
      <w:autoSpaceDN w:val="0"/>
      <w:snapToGrid w:val="0"/>
      <w:spacing w:line="360" w:lineRule="atLeast"/>
      <w:ind w:firstLineChars="200" w:firstLine="200"/>
      <w:textAlignment w:val="baseline"/>
    </w:pPr>
    <w:rPr>
      <w:kern w:val="0"/>
      <w:sz w:val="24"/>
      <w:szCs w:val="20"/>
    </w:rPr>
  </w:style>
  <w:style w:type="paragraph" w:customStyle="1" w:styleId="CharChar11CharCharCharCharCharCharCharCharCharCharCharCharCharCharChar">
    <w:name w:val="Char Char11 Char Char Char Char Char Char Char Char Char Char Char Char Char Char Char"/>
    <w:basedOn w:val="a"/>
    <w:qFormat/>
    <w:rsid w:val="00FC79FD"/>
    <w:pPr>
      <w:adjustRightInd/>
      <w:spacing w:line="360" w:lineRule="auto"/>
    </w:pPr>
    <w:rPr>
      <w:rFonts w:ascii="Arial" w:eastAsia="黑体" w:hAnsi="Arial" w:cs="Arial"/>
      <w:snapToGrid w:val="0"/>
      <w:kern w:val="0"/>
      <w:szCs w:val="21"/>
    </w:rPr>
  </w:style>
  <w:style w:type="paragraph" w:customStyle="1" w:styleId="Th">
    <w:name w:val="Th"/>
    <w:qFormat/>
    <w:rsid w:val="00FC79FD"/>
    <w:pPr>
      <w:keepNext/>
      <w:keepLines/>
      <w:spacing w:before="20" w:after="60" w:line="220" w:lineRule="exact"/>
      <w:ind w:left="240"/>
    </w:pPr>
    <w:rPr>
      <w:b/>
      <w:sz w:val="19"/>
      <w:lang w:eastAsia="en-US"/>
    </w:rPr>
  </w:style>
  <w:style w:type="paragraph" w:customStyle="1" w:styleId="afffff7">
    <w:name w:val="规范正文"/>
    <w:basedOn w:val="a"/>
    <w:qFormat/>
    <w:rsid w:val="00FC79FD"/>
    <w:pPr>
      <w:tabs>
        <w:tab w:val="left" w:pos="840"/>
      </w:tabs>
      <w:spacing w:beforeLines="50" w:line="360" w:lineRule="auto"/>
      <w:ind w:left="840" w:hanging="420"/>
      <w:textAlignment w:val="baseline"/>
    </w:pPr>
    <w:rPr>
      <w:szCs w:val="20"/>
    </w:rPr>
  </w:style>
  <w:style w:type="paragraph" w:customStyle="1" w:styleId="font12">
    <w:name w:val="font12"/>
    <w:basedOn w:val="a"/>
    <w:qFormat/>
    <w:rsid w:val="00FC79FD"/>
    <w:pPr>
      <w:widowControl/>
      <w:adjustRightInd/>
      <w:spacing w:before="100" w:beforeAutospacing="1" w:after="100" w:afterAutospacing="1"/>
      <w:jc w:val="left"/>
    </w:pPr>
    <w:rPr>
      <w:rFonts w:ascii="宋体" w:hAnsi="宋体" w:cs="宋体"/>
      <w:kern w:val="0"/>
      <w:sz w:val="18"/>
      <w:szCs w:val="18"/>
    </w:rPr>
  </w:style>
  <w:style w:type="paragraph" w:customStyle="1" w:styleId="CharChar1Char2">
    <w:name w:val="Char Char1 Char2"/>
    <w:basedOn w:val="a"/>
    <w:qFormat/>
    <w:rsid w:val="00FC79FD"/>
    <w:pPr>
      <w:widowControl/>
      <w:snapToGrid w:val="0"/>
      <w:spacing w:before="120" w:after="160" w:line="360" w:lineRule="auto"/>
      <w:ind w:right="-360"/>
      <w:jc w:val="left"/>
    </w:pPr>
    <w:rPr>
      <w:rFonts w:ascii="Arial" w:hAnsi="Arial"/>
      <w:kern w:val="0"/>
      <w:sz w:val="24"/>
      <w:lang w:eastAsia="en-US"/>
    </w:rPr>
  </w:style>
  <w:style w:type="paragraph" w:customStyle="1" w:styleId="CharCharChar11">
    <w:name w:val="Char Char Char11"/>
    <w:basedOn w:val="a"/>
    <w:qFormat/>
    <w:rsid w:val="00FC79FD"/>
    <w:pPr>
      <w:widowControl/>
      <w:spacing w:after="160" w:line="240" w:lineRule="exact"/>
      <w:jc w:val="left"/>
    </w:pPr>
    <w:rPr>
      <w:rFonts w:ascii="Verdana" w:hAnsi="Verdana"/>
      <w:kern w:val="0"/>
      <w:sz w:val="20"/>
      <w:szCs w:val="20"/>
      <w:lang w:eastAsia="en-US"/>
    </w:rPr>
  </w:style>
  <w:style w:type="paragraph" w:customStyle="1" w:styleId="xl42">
    <w:name w:val="xl42"/>
    <w:basedOn w:val="a"/>
    <w:qFormat/>
    <w:rsid w:val="00FC79FD"/>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46">
    <w:name w:val="目录4"/>
    <w:basedOn w:val="a"/>
    <w:qFormat/>
    <w:rsid w:val="00FC79FD"/>
    <w:pPr>
      <w:tabs>
        <w:tab w:val="left" w:leader="dot" w:pos="7370"/>
      </w:tabs>
      <w:autoSpaceDE w:val="0"/>
      <w:autoSpaceDN w:val="0"/>
      <w:spacing w:line="317" w:lineRule="atLeast"/>
      <w:ind w:firstLineChars="200" w:firstLine="629"/>
    </w:pPr>
    <w:rPr>
      <w:color w:val="000000"/>
      <w:kern w:val="0"/>
      <w:szCs w:val="21"/>
    </w:rPr>
  </w:style>
  <w:style w:type="paragraph" w:customStyle="1" w:styleId="xl43">
    <w:name w:val="xl43"/>
    <w:basedOn w:val="a"/>
    <w:qFormat/>
    <w:rsid w:val="00FC79FD"/>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solutionfonts1">
    <w:name w:val="solutionfonts1"/>
    <w:basedOn w:val="a"/>
    <w:qFormat/>
    <w:rsid w:val="00FC79FD"/>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L1">
    <w:name w:val="标准有序列表（L1）"/>
    <w:basedOn w:val="a0"/>
    <w:qFormat/>
    <w:rsid w:val="00FC79FD"/>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CharCharCharCharCharCharCharCharCharChar">
    <w:name w:val="Char Char Char Char Char Char Char Char Char Char"/>
    <w:basedOn w:val="a"/>
    <w:qFormat/>
    <w:rsid w:val="00FC79FD"/>
    <w:rPr>
      <w:rFonts w:ascii="仿宋_GB2312" w:eastAsia="仿宋_GB2312"/>
      <w:b/>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rsid w:val="00FC79FD"/>
    <w:pPr>
      <w:spacing w:line="360" w:lineRule="auto"/>
    </w:pPr>
    <w:rPr>
      <w:kern w:val="0"/>
      <w:sz w:val="24"/>
      <w:szCs w:val="20"/>
    </w:rPr>
  </w:style>
  <w:style w:type="paragraph" w:customStyle="1" w:styleId="afffff8">
    <w:name w:val="_正文段落"/>
    <w:basedOn w:val="a"/>
    <w:qFormat/>
    <w:rsid w:val="00FC79FD"/>
    <w:pPr>
      <w:adjustRightInd/>
      <w:ind w:firstLine="560"/>
    </w:pPr>
    <w:rPr>
      <w:rFonts w:ascii="仿宋_GB2312" w:eastAsia="仿宋_GB2312" w:hAnsi="仿宋"/>
      <w:kern w:val="0"/>
      <w:sz w:val="28"/>
      <w:szCs w:val="28"/>
    </w:rPr>
  </w:style>
  <w:style w:type="paragraph" w:customStyle="1" w:styleId="47">
    <w:name w:val="列出段落4"/>
    <w:basedOn w:val="a"/>
    <w:qFormat/>
    <w:rsid w:val="00FC79FD"/>
    <w:pPr>
      <w:adjustRightInd/>
      <w:spacing w:line="360" w:lineRule="auto"/>
      <w:ind w:firstLineChars="200" w:firstLine="420"/>
    </w:pPr>
    <w:rPr>
      <w:rFonts w:ascii="Calibri" w:hAnsi="Calibri"/>
      <w:sz w:val="24"/>
      <w:szCs w:val="22"/>
    </w:rPr>
  </w:style>
  <w:style w:type="paragraph" w:customStyle="1" w:styleId="afffff9">
    <w:name w:val="前言、引言标题"/>
    <w:next w:val="a"/>
    <w:qFormat/>
    <w:rsid w:val="00FC79FD"/>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afffffa">
    <w:name w:val="正文（首行缩进）"/>
    <w:basedOn w:val="ab"/>
    <w:qFormat/>
    <w:rsid w:val="00FC79FD"/>
    <w:pPr>
      <w:widowControl/>
      <w:tabs>
        <w:tab w:val="left" w:pos="840"/>
      </w:tabs>
      <w:overflowPunct w:val="0"/>
      <w:autoSpaceDE w:val="0"/>
      <w:autoSpaceDN w:val="0"/>
      <w:spacing w:beforeLines="50" w:after="120" w:line="400" w:lineRule="exact"/>
      <w:ind w:leftChars="200" w:left="200" w:firstLine="200"/>
      <w:jc w:val="left"/>
      <w:textAlignment w:val="baseline"/>
    </w:pPr>
    <w:rPr>
      <w:rFonts w:ascii="Times New Roman" w:hAnsi="Times New Roman"/>
      <w:spacing w:val="10"/>
      <w:kern w:val="0"/>
      <w:szCs w:val="20"/>
    </w:rPr>
  </w:style>
  <w:style w:type="paragraph" w:customStyle="1" w:styleId="Char3CharCharCharCharCharChar">
    <w:name w:val="Char3 Char Char Char Char Char Char"/>
    <w:basedOn w:val="a"/>
    <w:qFormat/>
    <w:rsid w:val="00FC79FD"/>
    <w:pPr>
      <w:adjustRightInd/>
      <w:spacing w:line="360" w:lineRule="auto"/>
    </w:pPr>
    <w:rPr>
      <w:rFonts w:ascii="Arial" w:eastAsia="黑体" w:hAnsi="Arial" w:cs="Arial"/>
      <w:snapToGrid w:val="0"/>
      <w:kern w:val="0"/>
      <w:szCs w:val="21"/>
    </w:rPr>
  </w:style>
  <w:style w:type="paragraph" w:customStyle="1" w:styleId="font9">
    <w:name w:val="font9"/>
    <w:basedOn w:val="a"/>
    <w:qFormat/>
    <w:rsid w:val="00FC79FD"/>
    <w:pPr>
      <w:widowControl/>
      <w:adjustRightInd/>
      <w:spacing w:before="100" w:beforeAutospacing="1" w:after="100" w:afterAutospacing="1"/>
      <w:jc w:val="left"/>
    </w:pPr>
    <w:rPr>
      <w:rFonts w:ascii="宋体" w:hAnsi="宋体" w:hint="eastAsia"/>
      <w:kern w:val="0"/>
      <w:sz w:val="20"/>
      <w:szCs w:val="20"/>
    </w:rPr>
  </w:style>
  <w:style w:type="paragraph" w:customStyle="1" w:styleId="afffffb">
    <w:name w:val="方案正文无缩进"/>
    <w:qFormat/>
    <w:rsid w:val="00FC79FD"/>
    <w:pPr>
      <w:spacing w:line="360" w:lineRule="auto"/>
    </w:pPr>
    <w:rPr>
      <w:kern w:val="2"/>
      <w:sz w:val="24"/>
      <w:szCs w:val="24"/>
    </w:rPr>
  </w:style>
  <w:style w:type="paragraph" w:customStyle="1" w:styleId="CharCharChar1Char2">
    <w:name w:val="Char Char Char1 Char2"/>
    <w:basedOn w:val="a"/>
    <w:qFormat/>
    <w:rsid w:val="00FC79FD"/>
    <w:rPr>
      <w:szCs w:val="20"/>
    </w:rPr>
  </w:style>
  <w:style w:type="paragraph" w:customStyle="1" w:styleId="CharChar11CharCharCharCharCharCharCharCharCharCharCharCharChar1">
    <w:name w:val="Char Char11 Char Char Char Char Char Char Char Char Char Char Char Char Char1"/>
    <w:basedOn w:val="a"/>
    <w:qFormat/>
    <w:rsid w:val="00FC79FD"/>
    <w:pPr>
      <w:adjustRightInd/>
      <w:spacing w:line="360" w:lineRule="auto"/>
    </w:pPr>
    <w:rPr>
      <w:rFonts w:ascii="Arial" w:eastAsia="黑体" w:hAnsi="Arial" w:cs="Arial"/>
      <w:snapToGrid w:val="0"/>
      <w:kern w:val="0"/>
      <w:szCs w:val="21"/>
    </w:rPr>
  </w:style>
  <w:style w:type="paragraph" w:customStyle="1" w:styleId="ParaChar">
    <w:name w:val="默认段落字体 Para Char"/>
    <w:basedOn w:val="a"/>
    <w:qFormat/>
    <w:rsid w:val="00FC79FD"/>
    <w:rPr>
      <w:rFonts w:ascii="Tahoma" w:hAnsi="Tahoma"/>
      <w:sz w:val="24"/>
      <w:szCs w:val="20"/>
    </w:rPr>
  </w:style>
  <w:style w:type="paragraph" w:customStyle="1" w:styleId="afffffc">
    <w:name w:val="标题五"/>
    <w:basedOn w:val="a"/>
    <w:qFormat/>
    <w:rsid w:val="00FC79FD"/>
    <w:pPr>
      <w:adjustRightInd/>
      <w:spacing w:beforeLines="50" w:line="360" w:lineRule="auto"/>
    </w:pPr>
    <w:rPr>
      <w:b/>
      <w:sz w:val="24"/>
    </w:rPr>
  </w:style>
  <w:style w:type="paragraph" w:customStyle="1" w:styleId="CharChar1101">
    <w:name w:val="Char Char1101"/>
    <w:basedOn w:val="a"/>
    <w:qFormat/>
    <w:rsid w:val="00FC79FD"/>
    <w:pPr>
      <w:spacing w:line="360" w:lineRule="auto"/>
    </w:pPr>
    <w:rPr>
      <w:rFonts w:ascii="Tahoma" w:hAnsi="Tahoma"/>
      <w:sz w:val="24"/>
      <w:szCs w:val="20"/>
    </w:rPr>
  </w:style>
  <w:style w:type="paragraph" w:customStyle="1" w:styleId="CharCharCharCharCharCharCharChar1">
    <w:name w:val="Char Char Char Char Char Char Char Char1"/>
    <w:basedOn w:val="a"/>
    <w:qFormat/>
    <w:rsid w:val="00FC79FD"/>
    <w:pPr>
      <w:tabs>
        <w:tab w:val="left" w:pos="360"/>
      </w:tabs>
    </w:pPr>
    <w:rPr>
      <w:sz w:val="24"/>
      <w:szCs w:val="20"/>
    </w:rPr>
  </w:style>
  <w:style w:type="paragraph" w:customStyle="1" w:styleId="CharCharChar1">
    <w:name w:val="Char Char Char 字元 字元"/>
    <w:basedOn w:val="a"/>
    <w:qFormat/>
    <w:rsid w:val="00FC79FD"/>
    <w:pPr>
      <w:adjustRightInd/>
      <w:spacing w:line="360" w:lineRule="auto"/>
      <w:ind w:firstLineChars="200" w:firstLine="200"/>
    </w:pPr>
    <w:rPr>
      <w:szCs w:val="20"/>
    </w:rPr>
  </w:style>
  <w:style w:type="paragraph" w:customStyle="1" w:styleId="xl70">
    <w:name w:val="xl70"/>
    <w:basedOn w:val="a"/>
    <w:qFormat/>
    <w:rsid w:val="00FC79FD"/>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CharCharCharCharCharCharChar">
    <w:name w:val="Char Char Char Char Char Char Char"/>
    <w:basedOn w:val="a"/>
    <w:qFormat/>
    <w:rsid w:val="00FC79FD"/>
    <w:rPr>
      <w:rFonts w:ascii="仿宋_GB2312" w:eastAsia="仿宋_GB2312"/>
      <w:b/>
      <w:sz w:val="32"/>
      <w:szCs w:val="32"/>
    </w:rPr>
  </w:style>
  <w:style w:type="paragraph" w:customStyle="1" w:styleId="afffffd">
    <w:name w:val="文章附标题"/>
    <w:basedOn w:val="a"/>
    <w:qFormat/>
    <w:rsid w:val="00FC79FD"/>
    <w:pPr>
      <w:autoSpaceDE w:val="0"/>
      <w:autoSpaceDN w:val="0"/>
      <w:spacing w:before="187" w:after="175" w:line="374" w:lineRule="atLeast"/>
      <w:ind w:firstLineChars="200" w:firstLine="200"/>
      <w:jc w:val="center"/>
    </w:pPr>
    <w:rPr>
      <w:color w:val="000000"/>
      <w:kern w:val="0"/>
      <w:sz w:val="36"/>
      <w:szCs w:val="36"/>
    </w:rPr>
  </w:style>
  <w:style w:type="paragraph" w:customStyle="1" w:styleId="a20">
    <w:name w:val="a2"/>
    <w:basedOn w:val="a"/>
    <w:qFormat/>
    <w:rsid w:val="00FC79FD"/>
    <w:pPr>
      <w:widowControl/>
      <w:adjustRightInd/>
      <w:spacing w:before="100" w:beforeAutospacing="1" w:after="100" w:afterAutospacing="1"/>
      <w:jc w:val="left"/>
    </w:pPr>
    <w:rPr>
      <w:rFonts w:ascii="宋体" w:hAnsi="宋体" w:cs="宋体"/>
      <w:kern w:val="0"/>
      <w:sz w:val="24"/>
    </w:rPr>
  </w:style>
  <w:style w:type="paragraph" w:customStyle="1" w:styleId="22h2L1Heading2H2sect12H21sect121H22sect12">
    <w:name w:val="样式 标题 22h2L1 Heading 2H2sect 1.2H21sect 1.21H22sect 1.2..."/>
    <w:basedOn w:val="2"/>
    <w:next w:val="a"/>
    <w:qFormat/>
    <w:rsid w:val="00FC79FD"/>
    <w:p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64">
    <w:name w:val="样式6"/>
    <w:basedOn w:val="ad"/>
    <w:qFormat/>
    <w:rsid w:val="00FC79FD"/>
    <w:pPr>
      <w:spacing w:line="460" w:lineRule="exact"/>
      <w:outlineLvl w:val="2"/>
    </w:pPr>
    <w:rPr>
      <w:rFonts w:ascii="仿宋_GB2312" w:eastAsia="仿宋_GB2312" w:hAnsi="宋体"/>
      <w:b/>
      <w:bCs/>
      <w:sz w:val="24"/>
      <w:szCs w:val="24"/>
    </w:rPr>
  </w:style>
  <w:style w:type="paragraph" w:customStyle="1" w:styleId="CharChard">
    <w:name w:val="批注框文本 Char Char"/>
    <w:basedOn w:val="a"/>
    <w:qFormat/>
    <w:rsid w:val="00FC79FD"/>
    <w:pPr>
      <w:adjustRightInd/>
    </w:pPr>
    <w:rPr>
      <w:sz w:val="18"/>
      <w:szCs w:val="20"/>
    </w:rPr>
  </w:style>
  <w:style w:type="paragraph" w:customStyle="1" w:styleId="afffffe">
    <w:name w:val="封面华为技术"/>
    <w:basedOn w:val="a"/>
    <w:qFormat/>
    <w:rsid w:val="00FC79FD"/>
    <w:pPr>
      <w:autoSpaceDE w:val="0"/>
      <w:autoSpaceDN w:val="0"/>
      <w:spacing w:line="360" w:lineRule="auto"/>
      <w:ind w:firstLineChars="200" w:firstLine="200"/>
      <w:jc w:val="center"/>
    </w:pPr>
    <w:rPr>
      <w:rFonts w:ascii="Arial" w:eastAsia="黑体" w:hAnsi="Arial"/>
      <w:kern w:val="0"/>
      <w:sz w:val="32"/>
      <w:szCs w:val="32"/>
    </w:rPr>
  </w:style>
  <w:style w:type="paragraph" w:customStyle="1" w:styleId="xl32">
    <w:name w:val="xl32"/>
    <w:basedOn w:val="a"/>
    <w:qFormat/>
    <w:rsid w:val="00FC79FD"/>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11CharCharCharCharCharCharCharCharCharCharCharCharChar">
    <w:name w:val="Char Char11 Char Char Char Char Char Char Char Char Char Char Char Char Char"/>
    <w:basedOn w:val="a"/>
    <w:qFormat/>
    <w:rsid w:val="00FC79FD"/>
    <w:pPr>
      <w:adjustRightInd/>
      <w:spacing w:line="360" w:lineRule="auto"/>
    </w:pPr>
    <w:rPr>
      <w:rFonts w:ascii="Arial" w:eastAsia="黑体" w:hAnsi="Arial"/>
      <w:snapToGrid w:val="0"/>
      <w:kern w:val="0"/>
      <w:sz w:val="20"/>
      <w:szCs w:val="21"/>
    </w:rPr>
  </w:style>
  <w:style w:type="paragraph" w:customStyle="1" w:styleId="gjt2">
    <w:name w:val="gjt_2"/>
    <w:next w:val="a"/>
    <w:qFormat/>
    <w:rsid w:val="00FC79FD"/>
    <w:pPr>
      <w:keepNext/>
      <w:keepLines/>
      <w:widowControl w:val="0"/>
      <w:spacing w:before="260" w:after="260"/>
      <w:jc w:val="both"/>
      <w:outlineLvl w:val="6"/>
    </w:pPr>
    <w:rPr>
      <w:rFonts w:ascii="Arial" w:eastAsia="黑体" w:hAnsi="Arial" w:cs="Arial"/>
      <w:b/>
      <w:bCs/>
      <w:color w:val="000000"/>
      <w:kern w:val="2"/>
      <w:sz w:val="32"/>
      <w:szCs w:val="32"/>
      <w:u w:color="000000"/>
    </w:rPr>
  </w:style>
  <w:style w:type="paragraph" w:customStyle="1" w:styleId="110">
    <w:name w:val="索引 11"/>
    <w:basedOn w:val="a"/>
    <w:next w:val="a"/>
    <w:uiPriority w:val="99"/>
    <w:qFormat/>
    <w:rsid w:val="00FC79FD"/>
    <w:pPr>
      <w:adjustRightInd/>
      <w:spacing w:line="360" w:lineRule="auto"/>
    </w:pPr>
    <w:rPr>
      <w:rFonts w:ascii="仿宋_GB2312" w:eastAsia="仿宋_GB2312"/>
      <w:sz w:val="24"/>
      <w:szCs w:val="20"/>
    </w:rPr>
  </w:style>
  <w:style w:type="paragraph" w:customStyle="1" w:styleId="xl67">
    <w:name w:val="xl67"/>
    <w:basedOn w:val="a"/>
    <w:qFormat/>
    <w:rsid w:val="00FC79FD"/>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
    <w:name w:val="样式"/>
    <w:basedOn w:val="a"/>
    <w:qFormat/>
    <w:rsid w:val="00FC79FD"/>
    <w:pPr>
      <w:autoSpaceDE w:val="0"/>
      <w:autoSpaceDN w:val="0"/>
      <w:snapToGrid w:val="0"/>
      <w:spacing w:before="120" w:after="120" w:line="360" w:lineRule="auto"/>
    </w:pPr>
    <w:rPr>
      <w:rFonts w:ascii="宋体"/>
      <w:sz w:val="24"/>
      <w:szCs w:val="20"/>
    </w:rPr>
  </w:style>
  <w:style w:type="paragraph" w:customStyle="1" w:styleId="affffff0">
    <w:name w:val="正文文字缩进项目"/>
    <w:basedOn w:val="ab"/>
    <w:qFormat/>
    <w:rsid w:val="00FC79FD"/>
    <w:pPr>
      <w:tabs>
        <w:tab w:val="left" w:pos="840"/>
      </w:tabs>
      <w:adjustRightInd/>
      <w:spacing w:after="120" w:line="240" w:lineRule="auto"/>
      <w:ind w:firstLineChars="0" w:hanging="420"/>
    </w:pPr>
    <w:rPr>
      <w:rFonts w:ascii="Tahoma" w:hAnsi="Tahoma"/>
      <w:sz w:val="22"/>
      <w:szCs w:val="20"/>
    </w:rPr>
  </w:style>
  <w:style w:type="paragraph" w:customStyle="1" w:styleId="affffff1">
    <w:name w:val="文档正文"/>
    <w:basedOn w:val="a"/>
    <w:qFormat/>
    <w:rsid w:val="00FC79FD"/>
    <w:pPr>
      <w:spacing w:line="480" w:lineRule="atLeast"/>
      <w:ind w:firstLine="567"/>
      <w:textAlignment w:val="baseline"/>
    </w:pPr>
    <w:rPr>
      <w:kern w:val="0"/>
      <w:sz w:val="24"/>
      <w:szCs w:val="20"/>
    </w:rPr>
  </w:style>
  <w:style w:type="paragraph" w:customStyle="1" w:styleId="affffff2">
    <w:name w:val="正文文字表格居中"/>
    <w:basedOn w:val="a"/>
    <w:next w:val="26"/>
    <w:qFormat/>
    <w:rsid w:val="00FC79FD"/>
    <w:pPr>
      <w:snapToGrid w:val="0"/>
      <w:spacing w:line="360" w:lineRule="auto"/>
    </w:pPr>
    <w:rPr>
      <w:rFonts w:ascii="宋体"/>
      <w:b/>
      <w:sz w:val="24"/>
      <w:szCs w:val="20"/>
    </w:rPr>
  </w:style>
  <w:style w:type="paragraph" w:customStyle="1" w:styleId="affffff3">
    <w:name w:val="规划正文"/>
    <w:basedOn w:val="a"/>
    <w:qFormat/>
    <w:rsid w:val="00FC79FD"/>
    <w:pPr>
      <w:adjustRightInd/>
      <w:spacing w:beforeLines="100" w:line="360" w:lineRule="auto"/>
      <w:jc w:val="left"/>
    </w:pPr>
    <w:rPr>
      <w:rFonts w:ascii="Arial" w:eastAsia="仿宋_GB2312" w:hAnsi="Arial"/>
      <w:bCs/>
      <w:sz w:val="28"/>
    </w:rPr>
  </w:style>
  <w:style w:type="paragraph" w:customStyle="1" w:styleId="affffff4">
    <w:name w:val="小节"/>
    <w:basedOn w:val="3"/>
    <w:qFormat/>
    <w:rsid w:val="00FC79FD"/>
    <w:pPr>
      <w:adjustRightInd/>
      <w:spacing w:before="200" w:after="200" w:line="560" w:lineRule="exact"/>
      <w:jc w:val="left"/>
    </w:pPr>
    <w:rPr>
      <w:rFonts w:ascii="宋体" w:hAnsi="宋体"/>
      <w:bCs w:val="0"/>
      <w:color w:val="000000"/>
      <w:spacing w:val="10"/>
      <w:kern w:val="24"/>
      <w:sz w:val="28"/>
    </w:rPr>
  </w:style>
  <w:style w:type="paragraph" w:customStyle="1" w:styleId="PlainText1">
    <w:name w:val="Plain Text1"/>
    <w:basedOn w:val="a"/>
    <w:uiPriority w:val="7"/>
    <w:qFormat/>
    <w:rsid w:val="00FC79FD"/>
    <w:pPr>
      <w:adjustRightInd/>
    </w:pPr>
    <w:rPr>
      <w:rFonts w:ascii="宋体" w:hAnsi="Courier New"/>
    </w:rPr>
  </w:style>
  <w:style w:type="paragraph" w:customStyle="1" w:styleId="Char35">
    <w:name w:val="Char3"/>
    <w:basedOn w:val="a"/>
    <w:qFormat/>
    <w:rsid w:val="00FC79FD"/>
    <w:pPr>
      <w:adjustRightInd/>
    </w:pPr>
    <w:rPr>
      <w:rFonts w:ascii="仿宋_GB2312" w:eastAsia="仿宋_GB2312"/>
      <w:b/>
      <w:sz w:val="32"/>
      <w:szCs w:val="32"/>
    </w:rPr>
  </w:style>
  <w:style w:type="paragraph" w:customStyle="1" w:styleId="xl28">
    <w:name w:val="xl28"/>
    <w:basedOn w:val="a"/>
    <w:qFormat/>
    <w:rsid w:val="00FC79FD"/>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ffffff5">
    <w:name w:val="ÕýÎÄÊ×ÐÐËõ½ø"/>
    <w:basedOn w:val="a"/>
    <w:qFormat/>
    <w:rsid w:val="00FC79FD"/>
    <w:pPr>
      <w:widowControl/>
      <w:overflowPunct w:val="0"/>
      <w:autoSpaceDE w:val="0"/>
      <w:autoSpaceDN w:val="0"/>
      <w:spacing w:line="360" w:lineRule="auto"/>
      <w:ind w:left="1134"/>
      <w:textAlignment w:val="baseline"/>
    </w:pPr>
    <w:rPr>
      <w:rFonts w:eastAsia="Times New Roman"/>
      <w:kern w:val="0"/>
      <w:szCs w:val="20"/>
    </w:rPr>
  </w:style>
  <w:style w:type="paragraph" w:customStyle="1" w:styleId="2f1">
    <w:name w:val="标题2"/>
    <w:basedOn w:val="2"/>
    <w:next w:val="a"/>
    <w:qFormat/>
    <w:rsid w:val="00FC79FD"/>
    <w:pPr>
      <w:tabs>
        <w:tab w:val="left" w:pos="578"/>
        <w:tab w:val="left" w:pos="900"/>
        <w:tab w:val="left" w:pos="1440"/>
      </w:tabs>
      <w:ind w:left="1440" w:hanging="360"/>
    </w:pPr>
    <w:rPr>
      <w:rFonts w:ascii="仿宋" w:eastAsia="仿宋" w:cs="宋体"/>
      <w:bCs w:val="0"/>
      <w:szCs w:val="28"/>
    </w:rPr>
  </w:style>
  <w:style w:type="paragraph" w:customStyle="1" w:styleId="ListParagraph1">
    <w:name w:val="List Paragraph1"/>
    <w:basedOn w:val="a"/>
    <w:qFormat/>
    <w:rsid w:val="00FC79FD"/>
    <w:pPr>
      <w:spacing w:line="360" w:lineRule="auto"/>
      <w:ind w:firstLineChars="200" w:firstLine="200"/>
    </w:pPr>
    <w:rPr>
      <w:rFonts w:eastAsia="楷体_GB2312" w:cs="Lucida Sans"/>
      <w:sz w:val="24"/>
    </w:rPr>
  </w:style>
  <w:style w:type="paragraph" w:customStyle="1" w:styleId="33Charh33BoldHeadbh1level3PIM3">
    <w:name w:val="样式 标题 3标题 3 Char第二层条h33Bold Headbh章标题1小标题level_3PIM 3..."/>
    <w:basedOn w:val="3"/>
    <w:qFormat/>
    <w:rsid w:val="00FC79FD"/>
    <w:pPr>
      <w:snapToGrid w:val="0"/>
      <w:spacing w:before="0" w:after="0" w:line="360" w:lineRule="auto"/>
    </w:pPr>
    <w:rPr>
      <w:rFonts w:ascii="黑体" w:eastAsia="黑体" w:hAnsi="宋体" w:cs="宋体"/>
      <w:b w:val="0"/>
      <w:bCs w:val="0"/>
      <w:color w:val="000000"/>
      <w:kern w:val="0"/>
      <w:sz w:val="28"/>
      <w:szCs w:val="20"/>
    </w:rPr>
  </w:style>
  <w:style w:type="paragraph" w:customStyle="1" w:styleId="xl29">
    <w:name w:val="xl29"/>
    <w:basedOn w:val="a"/>
    <w:qFormat/>
    <w:rsid w:val="00FC79FD"/>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07415">
    <w:name w:val="样式 小四 首行缩进:  0.74 厘米 行距: 1.5 倍行距"/>
    <w:basedOn w:val="a"/>
    <w:qFormat/>
    <w:rsid w:val="00FC79FD"/>
    <w:pPr>
      <w:adjustRightInd/>
      <w:spacing w:before="100" w:beforeAutospacing="1" w:after="100" w:afterAutospacing="1" w:line="300" w:lineRule="auto"/>
      <w:ind w:firstLineChars="200" w:firstLine="480"/>
    </w:pPr>
    <w:rPr>
      <w:rFonts w:ascii="宋体" w:eastAsia="微软雅黑" w:hAnsi="宋体"/>
      <w:sz w:val="24"/>
    </w:rPr>
  </w:style>
  <w:style w:type="paragraph" w:customStyle="1" w:styleId="Char3CharCharChar">
    <w:name w:val="Char3 Char Char Char"/>
    <w:basedOn w:val="a"/>
    <w:qFormat/>
    <w:rsid w:val="00FC79FD"/>
    <w:pPr>
      <w:widowControl/>
      <w:adjustRightInd/>
      <w:spacing w:after="160" w:line="240" w:lineRule="exact"/>
      <w:jc w:val="left"/>
    </w:pPr>
    <w:rPr>
      <w:szCs w:val="20"/>
    </w:rPr>
  </w:style>
  <w:style w:type="paragraph" w:customStyle="1" w:styleId="2f2">
    <w:name w:val="表格标题2"/>
    <w:basedOn w:val="affffff6"/>
    <w:qFormat/>
    <w:rsid w:val="00FC79FD"/>
    <w:rPr>
      <w:b/>
    </w:rPr>
  </w:style>
  <w:style w:type="paragraph" w:customStyle="1" w:styleId="affffff6">
    <w:name w:val="表格内文"/>
    <w:basedOn w:val="a"/>
    <w:qFormat/>
    <w:rsid w:val="00FC79FD"/>
    <w:pPr>
      <w:adjustRightInd/>
      <w:spacing w:line="360" w:lineRule="auto"/>
    </w:pPr>
    <w:rPr>
      <w:rFonts w:ascii="宋体" w:hAnsi="宋体" w:cs="宋体"/>
      <w:color w:val="000000"/>
      <w:szCs w:val="20"/>
    </w:rPr>
  </w:style>
  <w:style w:type="paragraph" w:customStyle="1" w:styleId="CharCharCharCharCharCharCharCharCharChar2">
    <w:name w:val="Char Char Char Char Char Char Char Char Char Char2"/>
    <w:basedOn w:val="a"/>
    <w:qFormat/>
    <w:rsid w:val="00FC79FD"/>
    <w:rPr>
      <w:rFonts w:ascii="仿宋_GB2312" w:eastAsia="仿宋_GB2312"/>
      <w:b/>
      <w:sz w:val="32"/>
      <w:szCs w:val="32"/>
    </w:rPr>
  </w:style>
  <w:style w:type="paragraph" w:customStyle="1" w:styleId="2f3">
    <w:name w:val="正文，首行缩进:  2 字符"/>
    <w:qFormat/>
    <w:rsid w:val="00FC79FD"/>
    <w:pPr>
      <w:spacing w:line="360" w:lineRule="auto"/>
      <w:ind w:firstLineChars="200" w:firstLine="480"/>
    </w:pPr>
    <w:rPr>
      <w:rFonts w:ascii="Arial" w:eastAsia="仿宋_GB2312" w:hAnsi="Arial"/>
      <w:kern w:val="2"/>
      <w:sz w:val="24"/>
      <w:szCs w:val="24"/>
    </w:rPr>
  </w:style>
  <w:style w:type="paragraph" w:customStyle="1" w:styleId="Char3CharChar1">
    <w:name w:val="Char3 Char Char1"/>
    <w:basedOn w:val="a"/>
    <w:uiPriority w:val="6"/>
    <w:qFormat/>
    <w:rsid w:val="00FC79FD"/>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CharChar11CharCharCharCharCharCharCharCharChar11">
    <w:name w:val="Char Char11 Char Char Char Char Char Char Char Char Char11"/>
    <w:basedOn w:val="a"/>
    <w:qFormat/>
    <w:rsid w:val="00FC79FD"/>
    <w:pPr>
      <w:spacing w:line="360" w:lineRule="auto"/>
    </w:pPr>
    <w:rPr>
      <w:szCs w:val="20"/>
    </w:rPr>
  </w:style>
  <w:style w:type="paragraph" w:customStyle="1" w:styleId="affffff7">
    <w:name w:val="正文 大标"/>
    <w:basedOn w:val="a"/>
    <w:qFormat/>
    <w:rsid w:val="00FC79FD"/>
    <w:pPr>
      <w:tabs>
        <w:tab w:val="left" w:pos="0"/>
      </w:tabs>
      <w:adjustRightInd/>
      <w:spacing w:line="300" w:lineRule="auto"/>
      <w:ind w:left="1021"/>
    </w:pPr>
    <w:rPr>
      <w:rFonts w:ascii="仿宋" w:eastAsia="仿宋" w:hAnsi="Calibri"/>
      <w:sz w:val="24"/>
      <w:szCs w:val="20"/>
    </w:rPr>
  </w:style>
  <w:style w:type="paragraph" w:customStyle="1" w:styleId="2f4">
    <w:name w:val="样式  + 首行缩进:  2 字符"/>
    <w:basedOn w:val="a"/>
    <w:qFormat/>
    <w:rsid w:val="00FC79FD"/>
    <w:pPr>
      <w:adjustRightInd/>
      <w:spacing w:before="60" w:after="60" w:line="360" w:lineRule="auto"/>
      <w:ind w:firstLineChars="200" w:firstLine="200"/>
    </w:pPr>
    <w:rPr>
      <w:sz w:val="28"/>
      <w:szCs w:val="20"/>
    </w:rPr>
  </w:style>
  <w:style w:type="paragraph" w:customStyle="1" w:styleId="MMTopic1">
    <w:name w:val="MM Topic 1"/>
    <w:basedOn w:val="1"/>
    <w:qFormat/>
    <w:rsid w:val="00FC79FD"/>
    <w:pPr>
      <w:tabs>
        <w:tab w:val="left" w:pos="840"/>
      </w:tabs>
      <w:adjustRightInd/>
      <w:ind w:left="840" w:hanging="420"/>
    </w:pPr>
  </w:style>
  <w:style w:type="paragraph" w:customStyle="1" w:styleId="22H2Heading2HiddenHeading2CCBSheading22ndlev">
    <w:name w:val="样式 标题 2标题2H2Heading 2 HiddenHeading 2 CCBSheading 22nd lev..."/>
    <w:basedOn w:val="2"/>
    <w:qFormat/>
    <w:rsid w:val="00FC79FD"/>
    <w:pPr>
      <w:widowControl/>
      <w:spacing w:before="260" w:after="260" w:line="416" w:lineRule="auto"/>
      <w:ind w:left="0" w:firstLine="0"/>
    </w:pPr>
    <w:rPr>
      <w:rFonts w:ascii="Arial" w:eastAsia="黑体" w:hAnsi="Arial"/>
      <w:sz w:val="30"/>
      <w:szCs w:val="21"/>
    </w:rPr>
  </w:style>
  <w:style w:type="paragraph" w:customStyle="1" w:styleId="Charfff3">
    <w:name w:val="文本正文 Char"/>
    <w:basedOn w:val="a"/>
    <w:qFormat/>
    <w:rsid w:val="00FC79FD"/>
    <w:pPr>
      <w:spacing w:line="360" w:lineRule="auto"/>
      <w:ind w:firstLineChars="200" w:firstLine="200"/>
    </w:pPr>
    <w:rPr>
      <w:kern w:val="0"/>
      <w:sz w:val="24"/>
      <w:szCs w:val="20"/>
    </w:rPr>
  </w:style>
  <w:style w:type="paragraph" w:customStyle="1" w:styleId="affffff8">
    <w:name w:val="表格"/>
    <w:basedOn w:val="a"/>
    <w:qFormat/>
    <w:rsid w:val="00FC79FD"/>
    <w:pPr>
      <w:snapToGrid w:val="0"/>
      <w:ind w:firstLineChars="21" w:firstLine="42"/>
    </w:pPr>
    <w:rPr>
      <w:rFonts w:ascii="宋体" w:hAnsi="宋体"/>
      <w:kern w:val="0"/>
      <w:sz w:val="20"/>
      <w:szCs w:val="20"/>
    </w:rPr>
  </w:style>
  <w:style w:type="paragraph" w:customStyle="1" w:styleId="48">
    <w:name w:val="标书标题4"/>
    <w:basedOn w:val="4"/>
    <w:qFormat/>
    <w:rsid w:val="00FC79FD"/>
    <w:pPr>
      <w:keepLines w:val="0"/>
      <w:snapToGrid w:val="0"/>
      <w:spacing w:before="0" w:after="0" w:line="300" w:lineRule="auto"/>
    </w:pPr>
    <w:rPr>
      <w:rFonts w:ascii="Arial Narrow" w:eastAsia="仿宋_GB2312" w:hAnsi="Arial Narrow"/>
      <w:bCs w:val="0"/>
      <w:color w:val="000000"/>
      <w:kern w:val="0"/>
      <w:szCs w:val="32"/>
      <w:lang w:val="en-US"/>
    </w:rPr>
  </w:style>
  <w:style w:type="paragraph" w:customStyle="1" w:styleId="affffff9">
    <w:name w:val="插图题注"/>
    <w:next w:val="a"/>
    <w:qFormat/>
    <w:rsid w:val="00FC79FD"/>
    <w:pPr>
      <w:tabs>
        <w:tab w:val="left" w:pos="3780"/>
      </w:tabs>
      <w:spacing w:afterLines="100"/>
      <w:ind w:left="1089" w:hanging="369"/>
      <w:jc w:val="center"/>
    </w:pPr>
    <w:rPr>
      <w:rFonts w:ascii="Arial" w:hAnsi="Arial"/>
      <w:sz w:val="18"/>
      <w:szCs w:val="18"/>
    </w:rPr>
  </w:style>
  <w:style w:type="paragraph" w:customStyle="1" w:styleId="xl91">
    <w:name w:val="xl91"/>
    <w:basedOn w:val="a"/>
    <w:qFormat/>
    <w:rsid w:val="00FC79FD"/>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2f5">
    <w:name w:val="表格项目符号 2"/>
    <w:basedOn w:val="23"/>
    <w:qFormat/>
    <w:rsid w:val="00FC79FD"/>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EB">
    <w:name w:val="EB_表格"/>
    <w:basedOn w:val="a"/>
    <w:qFormat/>
    <w:rsid w:val="00FC79FD"/>
    <w:pPr>
      <w:adjustRightInd/>
      <w:spacing w:line="300" w:lineRule="auto"/>
      <w:jc w:val="center"/>
    </w:pPr>
  </w:style>
  <w:style w:type="paragraph" w:customStyle="1" w:styleId="Style6">
    <w:name w:val="_Style 6"/>
    <w:basedOn w:val="a"/>
    <w:uiPriority w:val="34"/>
    <w:qFormat/>
    <w:rsid w:val="00FC79FD"/>
    <w:pPr>
      <w:adjustRightInd/>
      <w:ind w:firstLineChars="200" w:firstLine="420"/>
    </w:pPr>
    <w:rPr>
      <w:rFonts w:eastAsia="仿宋_GB2312"/>
      <w:sz w:val="28"/>
    </w:rPr>
  </w:style>
  <w:style w:type="paragraph" w:customStyle="1" w:styleId="zTableCellBody">
    <w:name w:val="zTableCellBody"/>
    <w:basedOn w:val="a"/>
    <w:qFormat/>
    <w:rsid w:val="00FC79FD"/>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button">
    <w:name w:val="button"/>
    <w:basedOn w:val="a"/>
    <w:qFormat/>
    <w:rsid w:val="00FC79FD"/>
    <w:pPr>
      <w:widowControl/>
      <w:spacing w:before="100" w:beforeAutospacing="1" w:after="100" w:afterAutospacing="1"/>
      <w:jc w:val="left"/>
    </w:pPr>
    <w:rPr>
      <w:rFonts w:ascii="Arial Unicode MS" w:hAnsi="Arial Unicode MS"/>
      <w:color w:val="000000"/>
      <w:kern w:val="0"/>
      <w:sz w:val="24"/>
    </w:rPr>
  </w:style>
  <w:style w:type="paragraph" w:customStyle="1" w:styleId="affffffa">
    <w:name w:val="!大节"/>
    <w:basedOn w:val="2"/>
    <w:qFormat/>
    <w:rsid w:val="00FC79FD"/>
    <w:pPr>
      <w:spacing w:before="260" w:after="260" w:line="415" w:lineRule="auto"/>
      <w:ind w:left="420" w:hanging="420"/>
    </w:pPr>
    <w:rPr>
      <w:rFonts w:ascii="Arial" w:eastAsia="微软雅黑" w:hAnsi="Arial"/>
      <w:lang w:val="en-US"/>
    </w:rPr>
  </w:style>
  <w:style w:type="paragraph" w:customStyle="1" w:styleId="222">
    <w:name w:val="正文文本 22"/>
    <w:basedOn w:val="a"/>
    <w:qFormat/>
    <w:rsid w:val="00FC79FD"/>
    <w:pPr>
      <w:widowControl/>
      <w:overflowPunct w:val="0"/>
      <w:autoSpaceDE w:val="0"/>
      <w:autoSpaceDN w:val="0"/>
      <w:ind w:left="720" w:hanging="720"/>
      <w:textAlignment w:val="baseline"/>
    </w:pPr>
    <w:rPr>
      <w:kern w:val="0"/>
      <w:sz w:val="24"/>
      <w:szCs w:val="20"/>
      <w:lang w:val="en-GB"/>
    </w:rPr>
  </w:style>
  <w:style w:type="paragraph" w:customStyle="1" w:styleId="affffffb">
    <w:name w:val="正文表标题"/>
    <w:next w:val="affffffc"/>
    <w:qFormat/>
    <w:rsid w:val="00FC79FD"/>
    <w:pPr>
      <w:tabs>
        <w:tab w:val="left" w:pos="840"/>
      </w:tabs>
      <w:ind w:left="840" w:hanging="420"/>
      <w:jc w:val="center"/>
    </w:pPr>
    <w:rPr>
      <w:rFonts w:ascii="黑体" w:eastAsia="黑体"/>
      <w:sz w:val="21"/>
    </w:rPr>
  </w:style>
  <w:style w:type="paragraph" w:customStyle="1" w:styleId="affffffc">
    <w:name w:val="段"/>
    <w:qFormat/>
    <w:rsid w:val="00FC79FD"/>
    <w:pPr>
      <w:autoSpaceDE w:val="0"/>
      <w:autoSpaceDN w:val="0"/>
      <w:ind w:firstLineChars="200" w:firstLine="200"/>
      <w:jc w:val="both"/>
    </w:pPr>
    <w:rPr>
      <w:rFonts w:ascii="宋体"/>
      <w:sz w:val="21"/>
    </w:rPr>
  </w:style>
  <w:style w:type="paragraph" w:customStyle="1" w:styleId="CharCharCharCharCharChar0">
    <w:name w:val="Char Char Char Char Char Char"/>
    <w:basedOn w:val="a"/>
    <w:qFormat/>
    <w:rsid w:val="00FC79FD"/>
    <w:pPr>
      <w:widowControl/>
      <w:spacing w:beforeLines="50" w:afterLines="50" w:line="240" w:lineRule="exact"/>
      <w:jc w:val="left"/>
    </w:pPr>
    <w:rPr>
      <w:rFonts w:ascii="Verdana" w:hAnsi="Verdana"/>
      <w:kern w:val="0"/>
      <w:sz w:val="20"/>
      <w:szCs w:val="20"/>
      <w:lang w:eastAsia="en-US"/>
    </w:rPr>
  </w:style>
  <w:style w:type="paragraph" w:customStyle="1" w:styleId="trademark">
    <w:name w:val="trademark"/>
    <w:qFormat/>
    <w:rsid w:val="00FC79FD"/>
    <w:pPr>
      <w:spacing w:after="60"/>
    </w:pPr>
    <w:rPr>
      <w:rFonts w:ascii="Futura Bk" w:hAnsi="Futura Bk"/>
      <w:sz w:val="15"/>
      <w:lang w:eastAsia="en-US"/>
    </w:rPr>
  </w:style>
  <w:style w:type="paragraph" w:customStyle="1" w:styleId="Bulletwithtext4">
    <w:name w:val="Bullet with text 4"/>
    <w:basedOn w:val="a"/>
    <w:qFormat/>
    <w:rsid w:val="00FC79FD"/>
    <w:pPr>
      <w:widowControl/>
      <w:tabs>
        <w:tab w:val="left" w:pos="1440"/>
      </w:tabs>
      <w:adjustRightInd/>
      <w:ind w:left="1440" w:firstLineChars="200" w:hanging="360"/>
      <w:jc w:val="left"/>
    </w:pPr>
    <w:rPr>
      <w:rFonts w:ascii="Arial" w:hAnsi="Arial"/>
      <w:kern w:val="0"/>
      <w:sz w:val="20"/>
      <w:szCs w:val="20"/>
      <w:lang w:val="en-GB" w:eastAsia="en-US"/>
    </w:rPr>
  </w:style>
  <w:style w:type="paragraph" w:customStyle="1" w:styleId="CharChar1CharCharCharCharCharChar1">
    <w:name w:val="Char Char1 Char Char Char Char Char Char1"/>
    <w:basedOn w:val="a"/>
    <w:qFormat/>
    <w:rsid w:val="00FC79FD"/>
    <w:rPr>
      <w:rFonts w:ascii="仿宋_GB2312" w:eastAsia="仿宋_GB2312"/>
      <w:b/>
      <w:sz w:val="32"/>
      <w:szCs w:val="20"/>
    </w:rPr>
  </w:style>
  <w:style w:type="paragraph" w:customStyle="1" w:styleId="affffffd">
    <w:name w:val="大汉方案正文"/>
    <w:basedOn w:val="a"/>
    <w:qFormat/>
    <w:rsid w:val="00FC79FD"/>
    <w:pPr>
      <w:adjustRightInd/>
      <w:spacing w:line="360" w:lineRule="auto"/>
      <w:ind w:firstLineChars="200" w:firstLine="200"/>
    </w:pPr>
    <w:rPr>
      <w:rFonts w:ascii="Arial" w:hAnsi="Arial"/>
      <w:sz w:val="24"/>
      <w:szCs w:val="20"/>
    </w:rPr>
  </w:style>
  <w:style w:type="paragraph" w:customStyle="1" w:styleId="Char1CharCharChar1">
    <w:name w:val="Char1 Char Char Char1"/>
    <w:basedOn w:val="a"/>
    <w:qFormat/>
    <w:rsid w:val="00FC79FD"/>
    <w:pPr>
      <w:adjustRightInd/>
      <w:ind w:firstLineChars="200" w:firstLine="200"/>
    </w:pPr>
    <w:rPr>
      <w:rFonts w:ascii="Tahoma" w:hAnsi="Tahoma"/>
      <w:sz w:val="24"/>
      <w:szCs w:val="20"/>
    </w:rPr>
  </w:style>
  <w:style w:type="paragraph" w:customStyle="1" w:styleId="a10">
    <w:name w:val="a1"/>
    <w:basedOn w:val="a"/>
    <w:qFormat/>
    <w:rsid w:val="00FC79FD"/>
    <w:pPr>
      <w:widowControl/>
      <w:spacing w:line="300" w:lineRule="atLeast"/>
      <w:jc w:val="left"/>
    </w:pPr>
    <w:rPr>
      <w:rFonts w:ascii="宋体" w:hAnsi="宋体"/>
      <w:kern w:val="0"/>
      <w:sz w:val="18"/>
      <w:szCs w:val="20"/>
    </w:rPr>
  </w:style>
  <w:style w:type="paragraph" w:customStyle="1" w:styleId="71">
    <w:name w:val="样式7"/>
    <w:basedOn w:val="49"/>
    <w:next w:val="a"/>
    <w:qFormat/>
    <w:rsid w:val="00FC79FD"/>
    <w:pPr>
      <w:spacing w:afterLines="50"/>
      <w:jc w:val="left"/>
      <w:outlineLvl w:val="3"/>
    </w:pPr>
    <w:rPr>
      <w:sz w:val="24"/>
      <w:szCs w:val="24"/>
    </w:rPr>
  </w:style>
  <w:style w:type="paragraph" w:customStyle="1" w:styleId="49">
    <w:name w:val="样式4"/>
    <w:basedOn w:val="a"/>
    <w:qFormat/>
    <w:rsid w:val="00FC79FD"/>
    <w:pPr>
      <w:spacing w:line="360" w:lineRule="auto"/>
      <w:ind w:firstLine="420"/>
      <w:jc w:val="center"/>
      <w:outlineLvl w:val="2"/>
    </w:pPr>
    <w:rPr>
      <w:rFonts w:ascii="仿宋_GB2312" w:eastAsia="仿宋_GB2312" w:hAnsi="仿宋"/>
      <w:b/>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
    <w:qFormat/>
    <w:rsid w:val="00FC79FD"/>
    <w:pPr>
      <w:adjustRightInd/>
      <w:spacing w:line="360" w:lineRule="auto"/>
    </w:pPr>
    <w:rPr>
      <w:rFonts w:ascii="Arial" w:eastAsia="黑体" w:hAnsi="Arial" w:cs="Arial"/>
      <w:snapToGrid w:val="0"/>
      <w:kern w:val="0"/>
      <w:szCs w:val="21"/>
    </w:rPr>
  </w:style>
  <w:style w:type="paragraph" w:customStyle="1" w:styleId="main">
    <w:name w:val="main"/>
    <w:basedOn w:val="a"/>
    <w:qFormat/>
    <w:rsid w:val="00FC79FD"/>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11">
    <w:name w:val="样式 样式2 + 左侧:  1 字符 右侧:  1 字符"/>
    <w:basedOn w:val="2c"/>
    <w:qFormat/>
    <w:rsid w:val="00FC79FD"/>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a"/>
    <w:qFormat/>
    <w:rsid w:val="00FC79FD"/>
    <w:pPr>
      <w:adjustRightInd/>
    </w:pPr>
    <w:rPr>
      <w:rFonts w:ascii="Tahoma" w:hAnsi="Tahoma"/>
      <w:sz w:val="24"/>
      <w:szCs w:val="20"/>
    </w:rPr>
  </w:style>
  <w:style w:type="paragraph" w:customStyle="1" w:styleId="Char1CharCharChar">
    <w:name w:val="Char1 Char Char Char"/>
    <w:basedOn w:val="a"/>
    <w:qFormat/>
    <w:rsid w:val="00FC79FD"/>
    <w:pPr>
      <w:widowControl/>
      <w:snapToGrid w:val="0"/>
      <w:spacing w:before="120" w:after="160" w:line="360" w:lineRule="auto"/>
      <w:ind w:right="-360"/>
      <w:jc w:val="left"/>
    </w:pPr>
    <w:rPr>
      <w:rFonts w:ascii="Arial" w:hAnsi="Arial"/>
      <w:kern w:val="0"/>
      <w:sz w:val="24"/>
      <w:lang w:eastAsia="en-US"/>
    </w:rPr>
  </w:style>
  <w:style w:type="paragraph" w:customStyle="1" w:styleId="affffffe">
    <w:name w:val="三级条标题"/>
    <w:basedOn w:val="afffffff"/>
    <w:next w:val="affffffc"/>
    <w:qFormat/>
    <w:rsid w:val="00FC79FD"/>
    <w:pPr>
      <w:tabs>
        <w:tab w:val="left" w:pos="2520"/>
      </w:tabs>
      <w:ind w:left="2520"/>
      <w:outlineLvl w:val="4"/>
    </w:pPr>
  </w:style>
  <w:style w:type="paragraph" w:customStyle="1" w:styleId="afffffff">
    <w:name w:val="二级条标题"/>
    <w:basedOn w:val="afffffff0"/>
    <w:next w:val="affffffc"/>
    <w:qFormat/>
    <w:rsid w:val="00FC79FD"/>
    <w:pPr>
      <w:tabs>
        <w:tab w:val="left" w:pos="2100"/>
      </w:tabs>
      <w:ind w:left="0"/>
      <w:outlineLvl w:val="3"/>
    </w:pPr>
  </w:style>
  <w:style w:type="paragraph" w:customStyle="1" w:styleId="afffffff0">
    <w:name w:val="一级条标题"/>
    <w:basedOn w:val="afffffff1"/>
    <w:next w:val="affffffc"/>
    <w:qFormat/>
    <w:rsid w:val="00FC79FD"/>
    <w:pPr>
      <w:tabs>
        <w:tab w:val="left" w:pos="1680"/>
      </w:tabs>
      <w:spacing w:beforeLines="0" w:afterLines="0"/>
      <w:ind w:left="1680"/>
      <w:outlineLvl w:val="2"/>
    </w:pPr>
  </w:style>
  <w:style w:type="paragraph" w:customStyle="1" w:styleId="afffffff1">
    <w:name w:val="章标题"/>
    <w:next w:val="affffffc"/>
    <w:qFormat/>
    <w:rsid w:val="00FC79FD"/>
    <w:pPr>
      <w:tabs>
        <w:tab w:val="left" w:pos="1260"/>
      </w:tabs>
      <w:spacing w:beforeLines="50" w:afterLines="50"/>
      <w:ind w:left="1260" w:hanging="420"/>
      <w:jc w:val="both"/>
      <w:outlineLvl w:val="1"/>
    </w:pPr>
    <w:rPr>
      <w:rFonts w:ascii="黑体" w:eastAsia="黑体"/>
      <w:sz w:val="21"/>
    </w:rPr>
  </w:style>
  <w:style w:type="paragraph" w:customStyle="1" w:styleId="2f6">
    <w:name w:val="数字标题2"/>
    <w:basedOn w:val="2"/>
    <w:next w:val="a"/>
    <w:qFormat/>
    <w:rsid w:val="00FC79FD"/>
    <w:pPr>
      <w:tabs>
        <w:tab w:val="left" w:pos="480"/>
      </w:tabs>
      <w:ind w:left="480" w:hanging="480"/>
    </w:pPr>
    <w:rPr>
      <w:rFonts w:ascii="Times New Roman" w:eastAsia="宋体"/>
      <w:i/>
      <w:sz w:val="36"/>
      <w:szCs w:val="36"/>
      <w:lang w:val="en-US"/>
    </w:rPr>
  </w:style>
  <w:style w:type="paragraph" w:customStyle="1" w:styleId="tabletext0">
    <w:name w:val="tabletext"/>
    <w:basedOn w:val="a"/>
    <w:qFormat/>
    <w:rsid w:val="00FC79FD"/>
    <w:pPr>
      <w:widowControl/>
      <w:spacing w:before="100" w:beforeAutospacing="1" w:after="100" w:afterAutospacing="1"/>
      <w:jc w:val="left"/>
    </w:pPr>
    <w:rPr>
      <w:rFonts w:ascii="宋体" w:hAnsi="宋体" w:cs="宋体"/>
      <w:kern w:val="0"/>
      <w:sz w:val="24"/>
    </w:rPr>
  </w:style>
  <w:style w:type="paragraph" w:customStyle="1" w:styleId="1Level1HeadPIM1SectionHeadh1l11Heading0Datash">
    <w:name w:val="样式 标题 1Level 1 HeadPIM 1Section Headh1l11Heading 0Datash..."/>
    <w:basedOn w:val="1"/>
    <w:qFormat/>
    <w:rsid w:val="00FC79FD"/>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xl26">
    <w:name w:val="xl26"/>
    <w:basedOn w:val="a"/>
    <w:qFormat/>
    <w:rsid w:val="00FC79FD"/>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1h1H">
    <w:name w:val="样式 标题 1章节第一层h1H"/>
    <w:basedOn w:val="1"/>
    <w:qFormat/>
    <w:rsid w:val="00FC79FD"/>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xl30">
    <w:name w:val="xl30"/>
    <w:basedOn w:val="a"/>
    <w:qFormat/>
    <w:rsid w:val="00FC79FD"/>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2f7">
    <w:name w:val="正文 项目2"/>
    <w:basedOn w:val="afffffff2"/>
    <w:qFormat/>
    <w:rsid w:val="00FC79FD"/>
    <w:pPr>
      <w:spacing w:after="0"/>
      <w:ind w:left="900"/>
    </w:pPr>
  </w:style>
  <w:style w:type="paragraph" w:customStyle="1" w:styleId="afffffff2">
    <w:name w:val="正文 项目"/>
    <w:basedOn w:val="a"/>
    <w:qFormat/>
    <w:rsid w:val="00FC79FD"/>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BodyText2">
    <w:name w:val="Body Text 2*"/>
    <w:basedOn w:val="a"/>
    <w:uiPriority w:val="6"/>
    <w:qFormat/>
    <w:rsid w:val="00FC79FD"/>
    <w:pPr>
      <w:widowControl/>
      <w:adjustRightInd/>
      <w:ind w:left="720" w:hanging="720"/>
    </w:pPr>
    <w:rPr>
      <w:color w:val="000000"/>
      <w:kern w:val="0"/>
      <w:sz w:val="24"/>
      <w:szCs w:val="20"/>
      <w:lang w:val="en-GB"/>
    </w:rPr>
  </w:style>
  <w:style w:type="paragraph" w:customStyle="1" w:styleId="1d">
    <w:name w:val="表1"/>
    <w:basedOn w:val="a"/>
    <w:qFormat/>
    <w:rsid w:val="00FC79FD"/>
    <w:pPr>
      <w:tabs>
        <w:tab w:val="left" w:pos="703"/>
      </w:tabs>
      <w:adjustRightInd/>
      <w:spacing w:line="360" w:lineRule="auto"/>
      <w:ind w:left="703"/>
      <w:jc w:val="center"/>
    </w:pPr>
  </w:style>
  <w:style w:type="paragraph" w:customStyle="1" w:styleId="Style27">
    <w:name w:val="_Style 27"/>
    <w:uiPriority w:val="1"/>
    <w:qFormat/>
    <w:rsid w:val="00FC79FD"/>
    <w:pPr>
      <w:widowControl w:val="0"/>
      <w:tabs>
        <w:tab w:val="left" w:pos="480"/>
      </w:tabs>
      <w:autoSpaceDE w:val="0"/>
      <w:autoSpaceDN w:val="0"/>
      <w:adjustRightInd w:val="0"/>
      <w:snapToGrid w:val="0"/>
    </w:pPr>
    <w:rPr>
      <w:rFonts w:ascii="Calibri" w:hAnsi="Calibri"/>
      <w:szCs w:val="24"/>
    </w:rPr>
  </w:style>
  <w:style w:type="paragraph" w:customStyle="1" w:styleId="40022">
    <w:name w:val="样式 样式 标题 4 + 非加粗 + (中文) 黑体 段前: 0 磅 段后: 0 磅 行距: 固定值 22 磅"/>
    <w:basedOn w:val="a"/>
    <w:qFormat/>
    <w:rsid w:val="00FC79FD"/>
    <w:pPr>
      <w:keepNext/>
      <w:keepLines/>
      <w:adjustRightInd/>
      <w:spacing w:beforeLines="50" w:afterLines="50" w:line="500" w:lineRule="exact"/>
      <w:outlineLvl w:val="3"/>
    </w:pPr>
    <w:rPr>
      <w:rFonts w:ascii="Arial" w:hAnsi="Arial"/>
      <w:b/>
      <w:bCs/>
      <w:sz w:val="24"/>
    </w:rPr>
  </w:style>
  <w:style w:type="paragraph" w:customStyle="1" w:styleId="afffffff3">
    <w:name w:val="章正文"/>
    <w:basedOn w:val="a"/>
    <w:qFormat/>
    <w:rsid w:val="00FC79FD"/>
    <w:pPr>
      <w:adjustRightInd/>
      <w:spacing w:beforeLines="50" w:after="120" w:line="300" w:lineRule="auto"/>
      <w:ind w:firstLineChars="200" w:firstLine="480"/>
    </w:pPr>
    <w:rPr>
      <w:rFonts w:ascii="Helvetica" w:hAnsi="Helvetica"/>
      <w:kern w:val="0"/>
      <w:sz w:val="24"/>
    </w:rPr>
  </w:style>
  <w:style w:type="paragraph" w:customStyle="1" w:styleId="2f8">
    <w:name w:val="2级标题"/>
    <w:basedOn w:val="1e"/>
    <w:qFormat/>
    <w:rsid w:val="00FC79FD"/>
    <w:pPr>
      <w:jc w:val="left"/>
      <w:outlineLvl w:val="1"/>
    </w:pPr>
    <w:rPr>
      <w:rFonts w:ascii="Times New Roman" w:eastAsia="仿宋" w:hAnsi="Times New Roman"/>
      <w:sz w:val="30"/>
    </w:rPr>
  </w:style>
  <w:style w:type="paragraph" w:customStyle="1" w:styleId="1e">
    <w:name w:val="1级标题"/>
    <w:basedOn w:val="a"/>
    <w:qFormat/>
    <w:rsid w:val="00FC79FD"/>
    <w:pPr>
      <w:adjustRightInd/>
      <w:spacing w:beforeLines="10" w:afterLines="10" w:line="360" w:lineRule="auto"/>
      <w:jc w:val="center"/>
      <w:outlineLvl w:val="0"/>
    </w:pPr>
    <w:rPr>
      <w:rFonts w:ascii="Calibri" w:hAnsi="Calibri"/>
      <w:b/>
      <w:sz w:val="44"/>
      <w:szCs w:val="22"/>
    </w:rPr>
  </w:style>
  <w:style w:type="paragraph" w:customStyle="1" w:styleId="NewNewNewNew">
    <w:name w:val="正文 New New New New"/>
    <w:qFormat/>
    <w:rsid w:val="00FC79FD"/>
    <w:pPr>
      <w:widowControl w:val="0"/>
      <w:jc w:val="both"/>
    </w:pPr>
    <w:rPr>
      <w:color w:val="000000"/>
      <w:szCs w:val="24"/>
    </w:rPr>
  </w:style>
  <w:style w:type="paragraph" w:customStyle="1" w:styleId="150">
    <w:name w:val="样式 微软雅黑 行距: 1.5 倍行距"/>
    <w:basedOn w:val="a"/>
    <w:qFormat/>
    <w:rsid w:val="00FC79FD"/>
    <w:pPr>
      <w:adjustRightInd/>
      <w:spacing w:line="360" w:lineRule="auto"/>
      <w:ind w:firstLineChars="200" w:firstLine="480"/>
    </w:pPr>
    <w:rPr>
      <w:rFonts w:ascii="微软雅黑" w:eastAsia="微软雅黑" w:hAnsi="宋体" w:cs="宋体"/>
      <w:sz w:val="24"/>
      <w:szCs w:val="20"/>
    </w:rPr>
  </w:style>
  <w:style w:type="paragraph" w:customStyle="1" w:styleId="xl37">
    <w:name w:val="xl37"/>
    <w:basedOn w:val="a"/>
    <w:qFormat/>
    <w:rsid w:val="00FC79FD"/>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xl33">
    <w:name w:val="xl33"/>
    <w:basedOn w:val="a"/>
    <w:qFormat/>
    <w:rsid w:val="00FC79FD"/>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bullet">
    <w:name w:val="bullet"/>
    <w:basedOn w:val="a"/>
    <w:qFormat/>
    <w:rsid w:val="00FC79FD"/>
    <w:pPr>
      <w:tabs>
        <w:tab w:val="left" w:pos="840"/>
      </w:tabs>
      <w:adjustRightInd/>
      <w:ind w:left="840" w:hanging="420"/>
    </w:pPr>
  </w:style>
  <w:style w:type="paragraph" w:customStyle="1" w:styleId="f9astyle88f9a">
    <w:name w:val="f9a style88 f9a"/>
    <w:basedOn w:val="a"/>
    <w:qFormat/>
    <w:rsid w:val="00FC79FD"/>
    <w:pPr>
      <w:widowControl/>
      <w:spacing w:before="100" w:beforeAutospacing="1" w:after="100" w:afterAutospacing="1" w:line="276" w:lineRule="auto"/>
      <w:jc w:val="left"/>
    </w:pPr>
    <w:rPr>
      <w:rFonts w:ascii="宋体" w:hAnsi="宋体"/>
      <w:kern w:val="0"/>
      <w:sz w:val="24"/>
      <w:szCs w:val="20"/>
    </w:rPr>
  </w:style>
  <w:style w:type="paragraph" w:customStyle="1" w:styleId="afffffff4">
    <w:name w:val="普通正文"/>
    <w:basedOn w:val="a"/>
    <w:qFormat/>
    <w:rsid w:val="00FC79FD"/>
    <w:pPr>
      <w:tabs>
        <w:tab w:val="left" w:pos="2280"/>
      </w:tabs>
      <w:spacing w:before="120" w:after="120" w:line="360" w:lineRule="auto"/>
      <w:ind w:firstLineChars="200" w:firstLine="480"/>
      <w:jc w:val="left"/>
      <w:textAlignment w:val="baseline"/>
    </w:pPr>
    <w:rPr>
      <w:rFonts w:ascii="Arial" w:hAnsi="Arial"/>
      <w:kern w:val="0"/>
      <w:sz w:val="24"/>
    </w:rPr>
  </w:style>
  <w:style w:type="paragraph" w:customStyle="1" w:styleId="afffffff5">
    <w:name w:val="说明"/>
    <w:basedOn w:val="a"/>
    <w:qFormat/>
    <w:rsid w:val="00FC79FD"/>
    <w:pPr>
      <w:autoSpaceDE w:val="0"/>
      <w:autoSpaceDN w:val="0"/>
      <w:spacing w:line="440" w:lineRule="exact"/>
      <w:ind w:firstLineChars="200" w:firstLine="200"/>
    </w:pPr>
    <w:rPr>
      <w:rFonts w:ascii="宋体"/>
      <w:b/>
      <w:bCs/>
      <w:i/>
      <w:iCs/>
      <w:color w:val="0000FF"/>
      <w:kern w:val="0"/>
      <w:sz w:val="24"/>
    </w:rPr>
  </w:style>
  <w:style w:type="paragraph" w:customStyle="1" w:styleId="xl55">
    <w:name w:val="xl55"/>
    <w:basedOn w:val="a"/>
    <w:qFormat/>
    <w:rsid w:val="00FC79FD"/>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PreformattedText">
    <w:name w:val="Preformatted Text"/>
    <w:basedOn w:val="a"/>
    <w:qFormat/>
    <w:rsid w:val="00FC79FD"/>
    <w:pPr>
      <w:suppressAutoHyphens/>
      <w:adjustRightInd/>
      <w:ind w:firstLineChars="200" w:firstLine="200"/>
    </w:pPr>
    <w:rPr>
      <w:rFonts w:ascii="Cumberland" w:eastAsia="方正宋体" w:hAnsi="Cumberland"/>
      <w:kern w:val="1"/>
      <w:sz w:val="20"/>
      <w:szCs w:val="20"/>
      <w:lang w:eastAsia="ar-SA"/>
    </w:rPr>
  </w:style>
  <w:style w:type="paragraph" w:customStyle="1" w:styleId="xl25">
    <w:name w:val="xl25"/>
    <w:basedOn w:val="a"/>
    <w:qFormat/>
    <w:rsid w:val="00FC79FD"/>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xl73">
    <w:name w:val="xl73"/>
    <w:basedOn w:val="a"/>
    <w:qFormat/>
    <w:rsid w:val="00FC79FD"/>
    <w:pPr>
      <w:widowControl/>
      <w:adjustRightInd/>
      <w:spacing w:before="100" w:beforeAutospacing="1" w:after="100" w:afterAutospacing="1"/>
      <w:jc w:val="left"/>
    </w:pPr>
    <w:rPr>
      <w:rFonts w:ascii="微软雅黑" w:eastAsia="微软雅黑" w:hAnsi="微软雅黑" w:cs="宋体"/>
      <w:kern w:val="0"/>
      <w:sz w:val="20"/>
      <w:szCs w:val="20"/>
    </w:rPr>
  </w:style>
  <w:style w:type="paragraph" w:customStyle="1" w:styleId="MMTopic4">
    <w:name w:val="MM Topic 4"/>
    <w:basedOn w:val="4"/>
    <w:qFormat/>
    <w:rsid w:val="00FC79FD"/>
    <w:pPr>
      <w:tabs>
        <w:tab w:val="left" w:pos="2100"/>
      </w:tabs>
      <w:adjustRightInd/>
      <w:ind w:left="2100" w:hanging="420"/>
    </w:pPr>
    <w:rPr>
      <w:lang w:val="en-US"/>
    </w:rPr>
  </w:style>
  <w:style w:type="paragraph" w:customStyle="1" w:styleId="Char110">
    <w:name w:val="Char11"/>
    <w:basedOn w:val="a"/>
    <w:qFormat/>
    <w:rsid w:val="00FC79FD"/>
    <w:pPr>
      <w:tabs>
        <w:tab w:val="left" w:pos="432"/>
      </w:tabs>
      <w:adjustRightInd/>
      <w:spacing w:beforeLines="50" w:afterLines="50"/>
      <w:ind w:left="432" w:firstLineChars="200" w:hanging="432"/>
    </w:pPr>
    <w:rPr>
      <w:sz w:val="24"/>
    </w:rPr>
  </w:style>
  <w:style w:type="paragraph" w:customStyle="1" w:styleId="gjt">
    <w:name w:val="gjt_正文"/>
    <w:qFormat/>
    <w:rsid w:val="00FC79FD"/>
    <w:pPr>
      <w:widowControl w:val="0"/>
      <w:spacing w:line="360" w:lineRule="auto"/>
      <w:ind w:firstLine="420"/>
      <w:jc w:val="both"/>
    </w:pPr>
    <w:rPr>
      <w:rFonts w:ascii="Calibri" w:eastAsia="仿宋_GB2312" w:hAnsi="Calibri"/>
      <w:color w:val="000000"/>
      <w:kern w:val="2"/>
      <w:sz w:val="24"/>
      <w:szCs w:val="24"/>
      <w:u w:color="000000"/>
    </w:rPr>
  </w:style>
  <w:style w:type="paragraph" w:customStyle="1" w:styleId="CharChar11CharCharCharCharCharCharCharCharChar1">
    <w:name w:val="Char Char11 Char Char Char Char Char Char Char Char Char1"/>
    <w:basedOn w:val="a"/>
    <w:uiPriority w:val="6"/>
    <w:qFormat/>
    <w:rsid w:val="00FC79FD"/>
    <w:pPr>
      <w:spacing w:line="360" w:lineRule="auto"/>
    </w:pPr>
    <w:rPr>
      <w:szCs w:val="20"/>
    </w:rPr>
  </w:style>
  <w:style w:type="paragraph" w:customStyle="1" w:styleId="Charfff4">
    <w:name w:val="金宏发行正文 Char"/>
    <w:basedOn w:val="a"/>
    <w:qFormat/>
    <w:rsid w:val="00FC79FD"/>
    <w:pPr>
      <w:adjustRightInd/>
      <w:spacing w:line="500" w:lineRule="exact"/>
      <w:ind w:firstLineChars="200" w:firstLine="560"/>
    </w:pPr>
    <w:rPr>
      <w:rFonts w:eastAsia="仿宋_GB2312"/>
      <w:sz w:val="28"/>
      <w:szCs w:val="20"/>
    </w:rPr>
  </w:style>
  <w:style w:type="paragraph" w:customStyle="1" w:styleId="1f">
    <w:name w:val="批注框文本1"/>
    <w:basedOn w:val="a"/>
    <w:qFormat/>
    <w:rsid w:val="00FC79FD"/>
    <w:pPr>
      <w:autoSpaceDE w:val="0"/>
      <w:autoSpaceDN w:val="0"/>
      <w:spacing w:line="351" w:lineRule="atLeast"/>
      <w:ind w:firstLineChars="200" w:firstLine="419"/>
    </w:pPr>
    <w:rPr>
      <w:color w:val="000000"/>
      <w:kern w:val="0"/>
      <w:sz w:val="18"/>
      <w:szCs w:val="18"/>
    </w:rPr>
  </w:style>
  <w:style w:type="paragraph" w:customStyle="1" w:styleId="bodytextbold">
    <w:name w:val="body text bold"/>
    <w:basedOn w:val="a9"/>
    <w:qFormat/>
    <w:rsid w:val="00FC79FD"/>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1f0">
    <w:name w:val="部分1"/>
    <w:basedOn w:val="a"/>
    <w:qFormat/>
    <w:rsid w:val="00FC79FD"/>
    <w:pPr>
      <w:keepNext/>
      <w:pageBreakBefore/>
      <w:tabs>
        <w:tab w:val="left" w:pos="720"/>
      </w:tabs>
      <w:spacing w:line="360" w:lineRule="auto"/>
      <w:jc w:val="center"/>
      <w:outlineLvl w:val="0"/>
    </w:pPr>
    <w:rPr>
      <w:rFonts w:eastAsia="黑体"/>
      <w:b/>
      <w:kern w:val="44"/>
      <w:sz w:val="36"/>
      <w:szCs w:val="20"/>
    </w:rPr>
  </w:style>
  <w:style w:type="paragraph" w:customStyle="1" w:styleId="xl69">
    <w:name w:val="xl69"/>
    <w:basedOn w:val="a"/>
    <w:qFormat/>
    <w:rsid w:val="00FC79FD"/>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f6">
    <w:name w:val="正文文字格式"/>
    <w:basedOn w:val="a"/>
    <w:qFormat/>
    <w:rsid w:val="00FC79FD"/>
    <w:pPr>
      <w:adjustRightInd/>
      <w:spacing w:line="460" w:lineRule="exact"/>
      <w:ind w:firstLine="505"/>
      <w:jc w:val="left"/>
    </w:pPr>
    <w:rPr>
      <w:rFonts w:ascii="宋体"/>
      <w:kern w:val="24"/>
      <w:sz w:val="24"/>
      <w:szCs w:val="20"/>
    </w:rPr>
  </w:style>
  <w:style w:type="paragraph" w:customStyle="1" w:styleId="xl31">
    <w:name w:val="xl31"/>
    <w:basedOn w:val="a"/>
    <w:qFormat/>
    <w:rsid w:val="00FC79FD"/>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xl40">
    <w:name w:val="xl40"/>
    <w:basedOn w:val="a"/>
    <w:qFormat/>
    <w:rsid w:val="00FC79FD"/>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style25">
    <w:name w:val="style25"/>
    <w:basedOn w:val="a"/>
    <w:qFormat/>
    <w:rsid w:val="00FC79FD"/>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f7">
    <w:name w:val="单元格居中"/>
    <w:basedOn w:val="a"/>
    <w:qFormat/>
    <w:rsid w:val="00FC79FD"/>
    <w:pPr>
      <w:adjustRightInd/>
      <w:spacing w:line="360" w:lineRule="auto"/>
      <w:jc w:val="center"/>
    </w:pPr>
    <w:rPr>
      <w:sz w:val="24"/>
    </w:rPr>
  </w:style>
  <w:style w:type="paragraph" w:customStyle="1" w:styleId="39">
    <w:name w:val="正文3"/>
    <w:basedOn w:val="a"/>
    <w:qFormat/>
    <w:rsid w:val="00FC79FD"/>
    <w:pPr>
      <w:adjustRightInd/>
      <w:spacing w:beforeLines="50" w:afterLines="50" w:line="360" w:lineRule="auto"/>
      <w:outlineLvl w:val="8"/>
    </w:pPr>
    <w:rPr>
      <w:rFonts w:ascii="Segoe UI" w:eastAsia="楷体_GB2312" w:hAnsi="宋体" w:cs="Latha"/>
      <w:sz w:val="24"/>
      <w:szCs w:val="21"/>
    </w:rPr>
  </w:style>
  <w:style w:type="paragraph" w:customStyle="1" w:styleId="CharCharCharCharCharCharChar1">
    <w:name w:val="Char Char Char Char Char Char Char1"/>
    <w:basedOn w:val="a"/>
    <w:uiPriority w:val="6"/>
    <w:qFormat/>
    <w:rsid w:val="00FC79FD"/>
    <w:rPr>
      <w:rFonts w:ascii="仿宋_GB2312" w:eastAsia="仿宋_GB2312"/>
      <w:b/>
      <w:sz w:val="32"/>
      <w:szCs w:val="32"/>
    </w:rPr>
  </w:style>
  <w:style w:type="paragraph" w:customStyle="1" w:styleId="1f1">
    <w:name w:val="正文缩进1"/>
    <w:basedOn w:val="a"/>
    <w:next w:val="ab"/>
    <w:qFormat/>
    <w:rsid w:val="00FC79FD"/>
    <w:pPr>
      <w:autoSpaceDE w:val="0"/>
      <w:autoSpaceDN w:val="0"/>
      <w:snapToGrid w:val="0"/>
      <w:spacing w:after="120" w:line="360" w:lineRule="auto"/>
      <w:ind w:leftChars="200" w:left="420" w:firstLineChars="200" w:firstLine="480"/>
    </w:pPr>
    <w:rPr>
      <w:sz w:val="24"/>
      <w:szCs w:val="21"/>
    </w:rPr>
  </w:style>
  <w:style w:type="paragraph" w:customStyle="1" w:styleId="afffffff8">
    <w:name w:val="Ñù"/>
    <w:qFormat/>
    <w:rsid w:val="00FC79FD"/>
    <w:pPr>
      <w:overflowPunct w:val="0"/>
      <w:autoSpaceDE w:val="0"/>
      <w:autoSpaceDN w:val="0"/>
      <w:adjustRightInd w:val="0"/>
      <w:spacing w:line="400" w:lineRule="exact"/>
      <w:jc w:val="both"/>
      <w:textAlignment w:val="baseline"/>
    </w:pPr>
    <w:rPr>
      <w:sz w:val="24"/>
    </w:rPr>
  </w:style>
  <w:style w:type="paragraph" w:customStyle="1" w:styleId="Char3CharCharChar11">
    <w:name w:val="Char3 Char Char Char11"/>
    <w:basedOn w:val="a"/>
    <w:qFormat/>
    <w:rsid w:val="00FC79FD"/>
    <w:pPr>
      <w:widowControl/>
      <w:adjustRightInd/>
      <w:spacing w:after="160" w:line="240" w:lineRule="exact"/>
      <w:jc w:val="left"/>
    </w:pPr>
    <w:rPr>
      <w:szCs w:val="20"/>
    </w:rPr>
  </w:style>
  <w:style w:type="paragraph" w:customStyle="1" w:styleId="CharChar1121">
    <w:name w:val="Char Char1121"/>
    <w:basedOn w:val="a"/>
    <w:qFormat/>
    <w:rsid w:val="00FC79FD"/>
    <w:pPr>
      <w:spacing w:line="360" w:lineRule="auto"/>
    </w:pPr>
    <w:rPr>
      <w:szCs w:val="20"/>
    </w:rPr>
  </w:style>
  <w:style w:type="paragraph" w:customStyle="1" w:styleId="afffffff9">
    <w:name w:val="小项目标题"/>
    <w:basedOn w:val="a"/>
    <w:qFormat/>
    <w:rsid w:val="00FC79FD"/>
    <w:pPr>
      <w:adjustRightInd/>
      <w:spacing w:before="100" w:beforeAutospacing="1" w:after="100" w:afterAutospacing="1" w:line="360" w:lineRule="auto"/>
      <w:ind w:leftChars="200" w:left="480" w:firstLineChars="200" w:firstLine="200"/>
      <w:jc w:val="left"/>
    </w:pPr>
    <w:rPr>
      <w:sz w:val="24"/>
    </w:rPr>
  </w:style>
  <w:style w:type="paragraph" w:customStyle="1" w:styleId="gjt4">
    <w:name w:val="gjt_4"/>
    <w:next w:val="a"/>
    <w:qFormat/>
    <w:rsid w:val="00FC79FD"/>
    <w:pPr>
      <w:keepNext/>
      <w:keepLines/>
      <w:widowControl w:val="0"/>
      <w:spacing w:before="280" w:after="290"/>
      <w:ind w:left="430" w:hanging="430"/>
      <w:jc w:val="both"/>
      <w:outlineLvl w:val="8"/>
    </w:pPr>
    <w:rPr>
      <w:rFonts w:ascii="Calibri" w:eastAsia="黑体" w:hAnsi="Calibri"/>
      <w:bCs/>
      <w:color w:val="000000"/>
      <w:kern w:val="2"/>
      <w:sz w:val="24"/>
      <w:szCs w:val="24"/>
      <w:u w:color="000000"/>
    </w:rPr>
  </w:style>
  <w:style w:type="paragraph" w:customStyle="1" w:styleId="Normal0">
    <w:name w:val="Normal0"/>
    <w:qFormat/>
    <w:rsid w:val="00FC79FD"/>
    <w:rPr>
      <w:lang w:eastAsia="en-US"/>
    </w:rPr>
  </w:style>
  <w:style w:type="paragraph" w:customStyle="1" w:styleId="afffffffa">
    <w:name w:val="带编号样式"/>
    <w:basedOn w:val="Charfff3"/>
    <w:qFormat/>
    <w:rsid w:val="00FC79FD"/>
    <w:pPr>
      <w:tabs>
        <w:tab w:val="left" w:pos="840"/>
      </w:tabs>
      <w:snapToGrid w:val="0"/>
      <w:ind w:left="840" w:firstLineChars="0" w:hanging="420"/>
    </w:pPr>
    <w:rPr>
      <w:rFonts w:ascii="仿宋_GB2312" w:eastAsia="仿宋_GB2312"/>
      <w:color w:val="000000"/>
    </w:rPr>
  </w:style>
  <w:style w:type="paragraph" w:customStyle="1" w:styleId="msonormal0">
    <w:name w:val="msonormal"/>
    <w:basedOn w:val="a"/>
    <w:qFormat/>
    <w:rsid w:val="00FC79FD"/>
    <w:pPr>
      <w:widowControl/>
      <w:adjustRightInd/>
      <w:spacing w:before="100" w:beforeAutospacing="1" w:after="100" w:afterAutospacing="1"/>
      <w:jc w:val="left"/>
    </w:pPr>
    <w:rPr>
      <w:rFonts w:ascii="宋体" w:hAnsi="宋体" w:cs="宋体"/>
      <w:kern w:val="0"/>
      <w:sz w:val="24"/>
    </w:rPr>
  </w:style>
  <w:style w:type="paragraph" w:customStyle="1" w:styleId="afffffffb">
    <w:name w:val="方形箭头"/>
    <w:basedOn w:val="a"/>
    <w:qFormat/>
    <w:rsid w:val="00FC79FD"/>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afffffffc">
    <w:name w:val="封面"/>
    <w:basedOn w:val="a"/>
    <w:qFormat/>
    <w:rsid w:val="00FC79FD"/>
    <w:pPr>
      <w:spacing w:line="360" w:lineRule="atLeast"/>
      <w:jc w:val="right"/>
      <w:textAlignment w:val="baseline"/>
    </w:pPr>
    <w:rPr>
      <w:rFonts w:ascii="Symbol" w:hAnsi="Symbol"/>
      <w:kern w:val="0"/>
      <w:szCs w:val="20"/>
    </w:rPr>
  </w:style>
  <w:style w:type="paragraph" w:customStyle="1" w:styleId="afffffffd">
    <w:name w:val="__正文"/>
    <w:qFormat/>
    <w:rsid w:val="00FC79FD"/>
    <w:pPr>
      <w:spacing w:line="360" w:lineRule="auto"/>
      <w:ind w:firstLineChars="200" w:firstLine="200"/>
    </w:pPr>
    <w:rPr>
      <w:rFonts w:eastAsia="等线"/>
      <w:kern w:val="2"/>
      <w:sz w:val="24"/>
      <w:szCs w:val="21"/>
    </w:rPr>
  </w:style>
  <w:style w:type="paragraph" w:customStyle="1" w:styleId="font5">
    <w:name w:val="font5"/>
    <w:basedOn w:val="a"/>
    <w:qFormat/>
    <w:rsid w:val="00FC79FD"/>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ParaCharCharChar1Char">
    <w:name w:val="默认段落字体 Para Char Char Char1 Char"/>
    <w:basedOn w:val="a"/>
    <w:qFormat/>
    <w:rsid w:val="00FC79FD"/>
    <w:pPr>
      <w:spacing w:line="240" w:lineRule="atLeast"/>
      <w:ind w:left="420" w:firstLine="420"/>
    </w:pPr>
    <w:rPr>
      <w:sz w:val="24"/>
    </w:rPr>
  </w:style>
  <w:style w:type="paragraph" w:customStyle="1" w:styleId="WW-2">
    <w:name w:val="WW-正文文字缩进 2"/>
    <w:basedOn w:val="a"/>
    <w:qFormat/>
    <w:rsid w:val="00FC79FD"/>
    <w:pPr>
      <w:suppressAutoHyphens/>
      <w:adjustRightInd/>
      <w:ind w:firstLine="420"/>
    </w:pPr>
    <w:rPr>
      <w:kern w:val="1"/>
      <w:szCs w:val="20"/>
    </w:rPr>
  </w:style>
  <w:style w:type="paragraph" w:customStyle="1" w:styleId="xl41">
    <w:name w:val="xl41"/>
    <w:basedOn w:val="a"/>
    <w:qFormat/>
    <w:rsid w:val="00FC79FD"/>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2f9">
    <w:name w:val="样式 标题 2 + 四号"/>
    <w:basedOn w:val="2"/>
    <w:qFormat/>
    <w:rsid w:val="00FC79FD"/>
    <w:pPr>
      <w:spacing w:before="120" w:after="120"/>
      <w:ind w:left="0" w:firstLine="0"/>
      <w:jc w:val="both"/>
    </w:pPr>
    <w:rPr>
      <w:rFonts w:ascii="宋体" w:eastAsia="宋体" w:hAnsi="Arial"/>
      <w:sz w:val="28"/>
      <w:lang w:val="en-US"/>
    </w:rPr>
  </w:style>
  <w:style w:type="paragraph" w:customStyle="1" w:styleId="afffffffe">
    <w:name w:val="有符号正文"/>
    <w:basedOn w:val="a"/>
    <w:qFormat/>
    <w:rsid w:val="00FC79FD"/>
    <w:pPr>
      <w:adjustRightInd/>
      <w:spacing w:line="400" w:lineRule="exact"/>
      <w:ind w:firstLineChars="200" w:firstLine="200"/>
    </w:pPr>
    <w:rPr>
      <w:rFonts w:ascii="Arial" w:hAnsi="Arial"/>
    </w:rPr>
  </w:style>
  <w:style w:type="paragraph" w:customStyle="1" w:styleId="font10">
    <w:name w:val="font10"/>
    <w:basedOn w:val="a"/>
    <w:qFormat/>
    <w:rsid w:val="00FC79FD"/>
    <w:pPr>
      <w:widowControl/>
      <w:adjustRightInd/>
      <w:spacing w:before="100" w:beforeAutospacing="1" w:after="100" w:afterAutospacing="1"/>
      <w:jc w:val="left"/>
    </w:pPr>
    <w:rPr>
      <w:rFonts w:ascii="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
    <w:qFormat/>
    <w:rsid w:val="00FC79FD"/>
    <w:pPr>
      <w:spacing w:line="360" w:lineRule="auto"/>
      <w:ind w:firstLineChars="200" w:firstLine="480"/>
    </w:pPr>
    <w:rPr>
      <w:rFonts w:ascii="仿宋_GB2312" w:eastAsia="新宋体"/>
      <w:sz w:val="24"/>
      <w:szCs w:val="20"/>
    </w:rPr>
  </w:style>
  <w:style w:type="paragraph" w:customStyle="1" w:styleId="4a">
    <w:name w:val="4"/>
    <w:basedOn w:val="a"/>
    <w:next w:val="24"/>
    <w:qFormat/>
    <w:rsid w:val="00FC79FD"/>
    <w:pPr>
      <w:spacing w:after="120" w:line="480" w:lineRule="auto"/>
      <w:ind w:leftChars="200" w:left="420"/>
    </w:pPr>
    <w:rPr>
      <w:sz w:val="24"/>
      <w:szCs w:val="20"/>
    </w:rPr>
  </w:style>
  <w:style w:type="paragraph" w:customStyle="1" w:styleId="tableheading">
    <w:name w:val="tableheading"/>
    <w:basedOn w:val="a"/>
    <w:qFormat/>
    <w:rsid w:val="00FC79FD"/>
    <w:pPr>
      <w:widowControl/>
      <w:adjustRightInd/>
      <w:spacing w:before="100" w:beforeAutospacing="1" w:after="100" w:afterAutospacing="1"/>
      <w:jc w:val="left"/>
    </w:pPr>
    <w:rPr>
      <w:rFonts w:ascii="宋体" w:hAnsi="宋体" w:cs="宋体"/>
      <w:kern w:val="0"/>
      <w:sz w:val="24"/>
    </w:rPr>
  </w:style>
  <w:style w:type="paragraph" w:customStyle="1" w:styleId="1f2">
    <w:name w:val="样式1"/>
    <w:basedOn w:val="a"/>
    <w:qFormat/>
    <w:rsid w:val="00FC79FD"/>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3H3">
    <w:name w:val="样式 标题 3H3 + 两端对齐"/>
    <w:basedOn w:val="3"/>
    <w:qFormat/>
    <w:rsid w:val="00FC79FD"/>
    <w:pPr>
      <w:keepLines w:val="0"/>
      <w:spacing w:before="0" w:after="0" w:line="240" w:lineRule="auto"/>
      <w:jc w:val="left"/>
    </w:pPr>
    <w:rPr>
      <w:rFonts w:cs="宋体"/>
      <w:sz w:val="21"/>
      <w:szCs w:val="20"/>
    </w:rPr>
  </w:style>
  <w:style w:type="paragraph" w:customStyle="1" w:styleId="GB2312106">
    <w:name w:val="样式 仿宋_GB2312 小三 左侧:  1.06 厘米"/>
    <w:basedOn w:val="a"/>
    <w:qFormat/>
    <w:rsid w:val="00FC79FD"/>
    <w:pPr>
      <w:spacing w:line="360" w:lineRule="auto"/>
      <w:ind w:left="601"/>
    </w:pPr>
    <w:rPr>
      <w:rFonts w:ascii="仿宋_GB2312" w:eastAsia="仿宋_GB2312"/>
      <w:sz w:val="24"/>
      <w:szCs w:val="20"/>
    </w:rPr>
  </w:style>
  <w:style w:type="paragraph" w:customStyle="1" w:styleId="affffffff">
    <w:name w:val="小标题"/>
    <w:basedOn w:val="a"/>
    <w:qFormat/>
    <w:rsid w:val="00FC79FD"/>
    <w:pPr>
      <w:spacing w:before="120" w:line="360" w:lineRule="atLeast"/>
      <w:ind w:left="1134"/>
      <w:jc w:val="left"/>
      <w:textAlignment w:val="baseline"/>
    </w:pPr>
    <w:rPr>
      <w:rFonts w:eastAsia="黑体"/>
      <w:kern w:val="0"/>
      <w:szCs w:val="20"/>
    </w:rPr>
  </w:style>
  <w:style w:type="paragraph" w:customStyle="1" w:styleId="affffffff0">
    <w:name w:val="节标题"/>
    <w:basedOn w:val="a"/>
    <w:qFormat/>
    <w:rsid w:val="00FC79FD"/>
    <w:pPr>
      <w:autoSpaceDE w:val="0"/>
      <w:autoSpaceDN w:val="0"/>
      <w:spacing w:line="289" w:lineRule="atLeast"/>
      <w:ind w:firstLineChars="200" w:firstLine="200"/>
      <w:jc w:val="center"/>
    </w:pPr>
    <w:rPr>
      <w:color w:val="000000"/>
      <w:kern w:val="0"/>
      <w:sz w:val="28"/>
      <w:szCs w:val="28"/>
    </w:rPr>
  </w:style>
  <w:style w:type="paragraph" w:customStyle="1" w:styleId="affffffff1">
    <w:name w:val="表格 表头"/>
    <w:basedOn w:val="a"/>
    <w:qFormat/>
    <w:rsid w:val="00FC79FD"/>
    <w:pPr>
      <w:adjustRightInd/>
      <w:spacing w:beforeLines="50" w:afterLines="50" w:line="360" w:lineRule="auto"/>
      <w:jc w:val="center"/>
    </w:pPr>
    <w:rPr>
      <w:rFonts w:ascii="微软雅黑" w:eastAsia="微软雅黑" w:hAnsi="Calibri"/>
      <w:b/>
      <w:sz w:val="28"/>
      <w:szCs w:val="20"/>
    </w:rPr>
  </w:style>
  <w:style w:type="paragraph" w:customStyle="1" w:styleId="xl75">
    <w:name w:val="xl75"/>
    <w:basedOn w:val="a"/>
    <w:qFormat/>
    <w:rsid w:val="00FC79FD"/>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CharChar1CharCharChar">
    <w:name w:val="Char Char1 Char Char Char"/>
    <w:basedOn w:val="a"/>
    <w:qFormat/>
    <w:rsid w:val="00FC79FD"/>
    <w:rPr>
      <w:rFonts w:ascii="仿宋_GB2312" w:eastAsia="仿宋_GB2312"/>
      <w:b/>
      <w:sz w:val="32"/>
      <w:szCs w:val="20"/>
    </w:rPr>
  </w:style>
  <w:style w:type="paragraph" w:customStyle="1" w:styleId="affffffff2">
    <w:name w:val="表格题注"/>
    <w:next w:val="a"/>
    <w:qFormat/>
    <w:rsid w:val="00FC79FD"/>
    <w:pPr>
      <w:keepLines/>
      <w:tabs>
        <w:tab w:val="left" w:pos="4200"/>
      </w:tabs>
      <w:spacing w:beforeLines="100"/>
      <w:ind w:left="1089" w:hanging="369"/>
      <w:jc w:val="center"/>
    </w:pPr>
    <w:rPr>
      <w:rFonts w:ascii="Arial" w:hAnsi="Arial"/>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
    <w:qFormat/>
    <w:rsid w:val="00FC79FD"/>
    <w:pPr>
      <w:adjustRightInd/>
      <w:spacing w:line="360" w:lineRule="auto"/>
    </w:pPr>
    <w:rPr>
      <w:rFonts w:ascii="Arial" w:eastAsia="黑体" w:hAnsi="Arial" w:cs="Arial"/>
      <w:snapToGrid w:val="0"/>
      <w:kern w:val="0"/>
      <w:szCs w:val="21"/>
    </w:rPr>
  </w:style>
  <w:style w:type="paragraph" w:customStyle="1" w:styleId="Picture">
    <w:name w:val="Picture"/>
    <w:basedOn w:val="a"/>
    <w:next w:val="a5"/>
    <w:qFormat/>
    <w:rsid w:val="00FC79FD"/>
    <w:pPr>
      <w:keepNext/>
      <w:widowControl/>
      <w:adjustRightInd/>
      <w:ind w:firstLineChars="200" w:firstLine="200"/>
    </w:pPr>
    <w:rPr>
      <w:rFonts w:ascii="楷体" w:eastAsia="楷体" w:hAnsi="Arial"/>
      <w:b/>
      <w:spacing w:val="-5"/>
      <w:w w:val="98"/>
      <w:kern w:val="0"/>
      <w:sz w:val="24"/>
      <w:szCs w:val="20"/>
    </w:rPr>
  </w:style>
  <w:style w:type="paragraph" w:customStyle="1" w:styleId="CharChar1CharCharChar2">
    <w:name w:val="Char Char1 Char Char Char2"/>
    <w:basedOn w:val="a"/>
    <w:qFormat/>
    <w:rsid w:val="00FC79FD"/>
    <w:rPr>
      <w:rFonts w:ascii="仿宋_GB2312" w:eastAsia="仿宋_GB2312"/>
      <w:b/>
      <w:sz w:val="32"/>
      <w:szCs w:val="32"/>
    </w:rPr>
  </w:style>
  <w:style w:type="paragraph" w:customStyle="1" w:styleId="Char3CharCharChar1">
    <w:name w:val="Char3 Char Char Char1"/>
    <w:basedOn w:val="a"/>
    <w:uiPriority w:val="6"/>
    <w:qFormat/>
    <w:rsid w:val="00FC79FD"/>
    <w:pPr>
      <w:widowControl/>
      <w:adjustRightInd/>
      <w:spacing w:after="160" w:line="240" w:lineRule="exact"/>
      <w:jc w:val="left"/>
    </w:pPr>
    <w:rPr>
      <w:szCs w:val="20"/>
    </w:rPr>
  </w:style>
  <w:style w:type="paragraph" w:customStyle="1" w:styleId="Char1CharCharChar21">
    <w:name w:val="Char1 Char Char Char21"/>
    <w:basedOn w:val="a"/>
    <w:qFormat/>
    <w:rsid w:val="00FC79FD"/>
    <w:rPr>
      <w:rFonts w:ascii="Tahoma" w:hAnsi="Tahoma"/>
      <w:sz w:val="24"/>
      <w:szCs w:val="20"/>
    </w:rPr>
  </w:style>
  <w:style w:type="paragraph" w:customStyle="1" w:styleId="Char3CharCharCharCharCharChar11">
    <w:name w:val="Char3 Char Char Char Char Char Char11"/>
    <w:basedOn w:val="a"/>
    <w:qFormat/>
    <w:rsid w:val="00FC79FD"/>
    <w:pPr>
      <w:adjustRightInd/>
      <w:spacing w:line="360" w:lineRule="auto"/>
    </w:pPr>
    <w:rPr>
      <w:rFonts w:ascii="Arial" w:eastAsia="黑体" w:hAnsi="Arial" w:cs="Arial"/>
      <w:snapToGrid w:val="0"/>
      <w:kern w:val="0"/>
      <w:szCs w:val="21"/>
    </w:rPr>
  </w:style>
  <w:style w:type="paragraph" w:customStyle="1" w:styleId="affffffff3">
    <w:name w:val="正文（标题三）"/>
    <w:basedOn w:val="a"/>
    <w:qFormat/>
    <w:rsid w:val="00FC79FD"/>
    <w:pPr>
      <w:spacing w:line="360" w:lineRule="auto"/>
      <w:ind w:firstLineChars="200" w:firstLine="200"/>
    </w:pPr>
    <w:rPr>
      <w:sz w:val="24"/>
    </w:rPr>
  </w:style>
  <w:style w:type="paragraph" w:customStyle="1" w:styleId="120">
    <w:name w:val="样式 正1 + 首行缩进:  2 字符"/>
    <w:basedOn w:val="a"/>
    <w:qFormat/>
    <w:rsid w:val="00FC79FD"/>
    <w:pPr>
      <w:adjustRightInd/>
      <w:spacing w:line="360" w:lineRule="auto"/>
      <w:ind w:firstLineChars="200" w:firstLine="480"/>
    </w:pPr>
    <w:rPr>
      <w:rFonts w:ascii="仿宋_GB2312" w:eastAsia="仿宋_GB2312"/>
      <w:sz w:val="24"/>
    </w:rPr>
  </w:style>
  <w:style w:type="paragraph" w:customStyle="1" w:styleId="xl66">
    <w:name w:val="xl66"/>
    <w:basedOn w:val="a"/>
    <w:qFormat/>
    <w:rsid w:val="00FC79FD"/>
    <w:pPr>
      <w:widowControl/>
      <w:adjustRightInd/>
      <w:spacing w:before="100" w:beforeAutospacing="1" w:after="100" w:afterAutospacing="1"/>
      <w:jc w:val="left"/>
    </w:pPr>
    <w:rPr>
      <w:rFonts w:ascii="宋体" w:hAnsi="宋体" w:cs="宋体"/>
      <w:kern w:val="0"/>
      <w:sz w:val="24"/>
    </w:rPr>
  </w:style>
  <w:style w:type="paragraph" w:customStyle="1" w:styleId="7878152">
    <w:name w:val="样式 样式 宋体 小四 段前: 7.8 磅 段后: 7.8 磅 行距: 1.5 倍行距 + 小二 首行缩进:  2 字符"/>
    <w:basedOn w:val="a"/>
    <w:qFormat/>
    <w:rsid w:val="00FC79FD"/>
    <w:pPr>
      <w:adjustRightInd/>
      <w:spacing w:line="360" w:lineRule="auto"/>
      <w:ind w:firstLineChars="200" w:firstLine="480"/>
    </w:pPr>
    <w:rPr>
      <w:rFonts w:ascii="宋体" w:hAnsi="宋体" w:cs="宋体"/>
      <w:sz w:val="24"/>
      <w:szCs w:val="20"/>
    </w:rPr>
  </w:style>
  <w:style w:type="paragraph" w:customStyle="1" w:styleId="DefaultText">
    <w:name w:val="Default Text"/>
    <w:basedOn w:val="a"/>
    <w:qFormat/>
    <w:rsid w:val="00FC79FD"/>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affffffff4">
    <w:name w:val="小节标题"/>
    <w:basedOn w:val="a"/>
    <w:qFormat/>
    <w:rsid w:val="00FC79FD"/>
    <w:pPr>
      <w:autoSpaceDE w:val="0"/>
      <w:autoSpaceDN w:val="0"/>
      <w:spacing w:before="175" w:after="102" w:line="351" w:lineRule="atLeast"/>
      <w:ind w:firstLineChars="200" w:firstLine="200"/>
    </w:pPr>
    <w:rPr>
      <w:color w:val="000000"/>
      <w:kern w:val="0"/>
      <w:szCs w:val="21"/>
    </w:rPr>
  </w:style>
  <w:style w:type="paragraph" w:customStyle="1" w:styleId="Char1CharCharChar4">
    <w:name w:val="Char1 Char Char Char4"/>
    <w:basedOn w:val="a"/>
    <w:qFormat/>
    <w:rsid w:val="00FC79FD"/>
    <w:pPr>
      <w:adjustRightInd/>
      <w:ind w:firstLineChars="200" w:firstLine="200"/>
    </w:pPr>
    <w:rPr>
      <w:rFonts w:ascii="Tahoma" w:hAnsi="Tahoma"/>
      <w:sz w:val="24"/>
      <w:szCs w:val="20"/>
    </w:rPr>
  </w:style>
  <w:style w:type="paragraph" w:customStyle="1" w:styleId="2fa">
    <w:name w:val="_标题2"/>
    <w:basedOn w:val="afffffffd"/>
    <w:next w:val="afffffffd"/>
    <w:qFormat/>
    <w:rsid w:val="00FC79FD"/>
    <w:pPr>
      <w:widowControl w:val="0"/>
      <w:tabs>
        <w:tab w:val="left" w:pos="480"/>
      </w:tabs>
      <w:spacing w:beforeLines="50" w:afterLines="50"/>
      <w:ind w:leftChars="50" w:left="50" w:firstLineChars="0" w:hanging="420"/>
      <w:outlineLvl w:val="1"/>
    </w:pPr>
    <w:rPr>
      <w:b/>
      <w:sz w:val="36"/>
    </w:rPr>
  </w:style>
  <w:style w:type="paragraph" w:customStyle="1" w:styleId="1f3">
    <w:name w:val="样式1 + (中宋体"/>
    <w:basedOn w:val="1f2"/>
    <w:qFormat/>
    <w:rsid w:val="00FC79FD"/>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xl71">
    <w:name w:val="xl71"/>
    <w:basedOn w:val="a"/>
    <w:qFormat/>
    <w:rsid w:val="00FC79FD"/>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La0b">
    <w:name w:val="La0b"/>
    <w:basedOn w:val="a"/>
    <w:qFormat/>
    <w:rsid w:val="00FC79FD"/>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affffffff5">
    <w:name w:val="正文 主体"/>
    <w:basedOn w:val="a"/>
    <w:qFormat/>
    <w:rsid w:val="00FC79FD"/>
    <w:pPr>
      <w:adjustRightInd/>
      <w:spacing w:line="360" w:lineRule="auto"/>
      <w:ind w:firstLineChars="200" w:firstLine="200"/>
      <w:jc w:val="left"/>
    </w:pPr>
    <w:rPr>
      <w:rFonts w:ascii="微软雅黑" w:eastAsia="微软雅黑" w:hAnsi="Calibri"/>
      <w:kern w:val="0"/>
      <w:sz w:val="24"/>
      <w:szCs w:val="20"/>
    </w:rPr>
  </w:style>
  <w:style w:type="paragraph" w:customStyle="1" w:styleId="affffffff6">
    <w:name w:val="四号　首行缩进"/>
    <w:basedOn w:val="a"/>
    <w:qFormat/>
    <w:rsid w:val="00FC79FD"/>
    <w:pPr>
      <w:adjustRightInd/>
      <w:spacing w:line="360" w:lineRule="auto"/>
    </w:pPr>
    <w:rPr>
      <w:rFonts w:ascii="宋体" w:hAnsi="宋体"/>
      <w:szCs w:val="20"/>
    </w:rPr>
  </w:style>
  <w:style w:type="paragraph" w:customStyle="1" w:styleId="-51">
    <w:name w:val="深色列表 - 强调文字颜色 51"/>
    <w:basedOn w:val="a"/>
    <w:qFormat/>
    <w:rsid w:val="00FC79FD"/>
    <w:pPr>
      <w:adjustRightInd/>
      <w:spacing w:line="360" w:lineRule="auto"/>
      <w:ind w:firstLineChars="200" w:firstLine="200"/>
    </w:pPr>
    <w:rPr>
      <w:rFonts w:eastAsia="楷体_GB2312" w:cs="Lucida Sans"/>
      <w:sz w:val="24"/>
    </w:rPr>
  </w:style>
  <w:style w:type="paragraph" w:customStyle="1" w:styleId="CharCharCharCharCharCharCharCharCharCharChar1Char">
    <w:name w:val="Char Char Char Char Char Char Char Char Char Char Char1 Char"/>
    <w:basedOn w:val="a"/>
    <w:qFormat/>
    <w:rsid w:val="00FC79FD"/>
    <w:pPr>
      <w:adjustRightInd/>
    </w:pPr>
    <w:rPr>
      <w:rFonts w:ascii="Tahoma" w:hAnsi="Tahoma"/>
      <w:sz w:val="24"/>
    </w:rPr>
  </w:style>
  <w:style w:type="paragraph" w:customStyle="1" w:styleId="CharCharCharChar11">
    <w:name w:val="Char Char Char Char11"/>
    <w:basedOn w:val="a"/>
    <w:qFormat/>
    <w:rsid w:val="00FC79FD"/>
    <w:rPr>
      <w:rFonts w:ascii="Tahoma" w:hAnsi="Tahoma"/>
      <w:sz w:val="24"/>
      <w:szCs w:val="20"/>
    </w:rPr>
  </w:style>
  <w:style w:type="paragraph" w:customStyle="1" w:styleId="affffffff7">
    <w:name w:val="封面文档标题"/>
    <w:basedOn w:val="a"/>
    <w:qFormat/>
    <w:rsid w:val="00FC79FD"/>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CharCharCharChar">
    <w:name w:val="Char Char Char Char"/>
    <w:basedOn w:val="a"/>
    <w:qFormat/>
    <w:rsid w:val="00FC79FD"/>
    <w:rPr>
      <w:rFonts w:ascii="Tahoma" w:hAnsi="Tahoma"/>
      <w:sz w:val="24"/>
      <w:szCs w:val="20"/>
    </w:rPr>
  </w:style>
  <w:style w:type="paragraph" w:customStyle="1" w:styleId="1f4">
    <w:name w:val="标1"/>
    <w:basedOn w:val="a"/>
    <w:qFormat/>
    <w:rsid w:val="00FC79FD"/>
    <w:pPr>
      <w:widowControl/>
      <w:tabs>
        <w:tab w:val="left" w:pos="1020"/>
      </w:tabs>
      <w:snapToGrid w:val="0"/>
      <w:spacing w:beforeLines="100" w:line="360" w:lineRule="auto"/>
      <w:ind w:left="1020" w:firstLineChars="200" w:hanging="420"/>
      <w:jc w:val="left"/>
      <w:outlineLvl w:val="0"/>
    </w:pPr>
    <w:rPr>
      <w:rFonts w:ascii="Arial Narrow" w:eastAsia="仿宋_GB2312" w:hAnsi="Arial Narrow"/>
      <w:b/>
      <w:spacing w:val="20"/>
      <w:kern w:val="0"/>
      <w:sz w:val="24"/>
    </w:rPr>
  </w:style>
  <w:style w:type="paragraph" w:customStyle="1" w:styleId="Char190">
    <w:name w:val="Char19"/>
    <w:basedOn w:val="a"/>
    <w:qFormat/>
    <w:rsid w:val="00FC79FD"/>
    <w:pPr>
      <w:adjustRightInd/>
    </w:pPr>
    <w:rPr>
      <w:szCs w:val="20"/>
    </w:rPr>
  </w:style>
  <w:style w:type="paragraph" w:customStyle="1" w:styleId="affffffff8">
    <w:name w:val="标书正文格式"/>
    <w:qFormat/>
    <w:rsid w:val="00FC79FD"/>
    <w:pPr>
      <w:spacing w:line="360" w:lineRule="auto"/>
      <w:ind w:firstLineChars="200" w:firstLine="200"/>
    </w:pPr>
    <w:rPr>
      <w:rFonts w:eastAsia="楷体_GB2312"/>
      <w:kern w:val="2"/>
      <w:sz w:val="24"/>
      <w:szCs w:val="24"/>
    </w:rPr>
  </w:style>
  <w:style w:type="paragraph" w:customStyle="1" w:styleId="82">
    <w:name w:val="样式8"/>
    <w:basedOn w:val="a"/>
    <w:qFormat/>
    <w:rsid w:val="00FC79FD"/>
    <w:pPr>
      <w:spacing w:beforeLines="50" w:afterLines="50"/>
      <w:ind w:firstLineChars="200" w:firstLine="200"/>
      <w:outlineLvl w:val="4"/>
    </w:pPr>
    <w:rPr>
      <w:rFonts w:ascii="仿宋_GB2312" w:eastAsia="仿宋_GB2312" w:hAnsi="宋体"/>
      <w:b/>
      <w:bCs/>
      <w:sz w:val="24"/>
    </w:rPr>
  </w:style>
  <w:style w:type="paragraph" w:customStyle="1" w:styleId="Style5">
    <w:name w:val="_Style 5"/>
    <w:basedOn w:val="a"/>
    <w:uiPriority w:val="34"/>
    <w:qFormat/>
    <w:rsid w:val="00FC79FD"/>
    <w:pPr>
      <w:adjustRightInd/>
      <w:ind w:firstLineChars="200" w:firstLine="420"/>
    </w:pPr>
    <w:rPr>
      <w:rFonts w:eastAsia="仿宋_GB2312"/>
      <w:sz w:val="28"/>
    </w:rPr>
  </w:style>
  <w:style w:type="paragraph" w:customStyle="1" w:styleId="affffffff9">
    <w:name w:val="正文文字缩进"/>
    <w:basedOn w:val="a"/>
    <w:qFormat/>
    <w:rsid w:val="00FC79FD"/>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affffffffa">
    <w:name w:val="列出段落*"/>
    <w:basedOn w:val="a"/>
    <w:qFormat/>
    <w:rsid w:val="00FC79FD"/>
    <w:pPr>
      <w:adjustRightInd/>
      <w:spacing w:line="360" w:lineRule="auto"/>
      <w:ind w:firstLine="200"/>
    </w:pPr>
    <w:rPr>
      <w:rFonts w:eastAsia="楷体_GB2312" w:cs="Lucida Sans Unicode"/>
      <w:color w:val="000000"/>
      <w:kern w:val="1"/>
      <w:sz w:val="24"/>
    </w:rPr>
  </w:style>
  <w:style w:type="paragraph" w:customStyle="1" w:styleId="affffffffb">
    <w:name w:val="文章总标题"/>
    <w:basedOn w:val="a"/>
    <w:qFormat/>
    <w:rsid w:val="00FC79FD"/>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affffffffc">
    <w:name w:val="标书表格字体格式"/>
    <w:next w:val="affffffff8"/>
    <w:qFormat/>
    <w:rsid w:val="00FC79FD"/>
    <w:rPr>
      <w:kern w:val="2"/>
      <w:sz w:val="21"/>
      <w:szCs w:val="24"/>
    </w:rPr>
  </w:style>
  <w:style w:type="paragraph" w:customStyle="1" w:styleId="Char220">
    <w:name w:val="Char22"/>
    <w:basedOn w:val="a"/>
    <w:qFormat/>
    <w:rsid w:val="00FC79FD"/>
    <w:pPr>
      <w:adjustRightInd/>
      <w:spacing w:line="360" w:lineRule="auto"/>
      <w:ind w:firstLineChars="200" w:firstLine="480"/>
    </w:pPr>
    <w:rPr>
      <w:rFonts w:ascii="仿宋_GB2312" w:eastAsia="仿宋_GB2312"/>
      <w:b/>
      <w:sz w:val="32"/>
      <w:szCs w:val="32"/>
    </w:rPr>
  </w:style>
  <w:style w:type="paragraph" w:customStyle="1" w:styleId="Char120">
    <w:name w:val="Char12"/>
    <w:basedOn w:val="a"/>
    <w:qFormat/>
    <w:rsid w:val="00FC79FD"/>
    <w:pPr>
      <w:widowControl/>
      <w:spacing w:after="160" w:line="240" w:lineRule="exact"/>
      <w:jc w:val="left"/>
    </w:pPr>
    <w:rPr>
      <w:rFonts w:ascii="Verdana" w:eastAsia="仿宋_GB2312" w:hAnsi="Verdana"/>
      <w:kern w:val="0"/>
      <w:sz w:val="24"/>
      <w:szCs w:val="20"/>
      <w:lang w:eastAsia="en-US"/>
    </w:rPr>
  </w:style>
  <w:style w:type="paragraph" w:customStyle="1" w:styleId="3a">
    <w:name w:val="修订3"/>
    <w:qFormat/>
    <w:rsid w:val="00FC79FD"/>
    <w:rPr>
      <w:kern w:val="2"/>
      <w:sz w:val="21"/>
    </w:rPr>
  </w:style>
  <w:style w:type="paragraph" w:customStyle="1" w:styleId="CSS1Char">
    <w:name w:val="CSS1级正文 Char"/>
    <w:basedOn w:val="a9"/>
    <w:qFormat/>
    <w:rsid w:val="00FC79FD"/>
    <w:pPr>
      <w:autoSpaceDE/>
      <w:autoSpaceDN/>
      <w:snapToGrid w:val="0"/>
      <w:ind w:firstLineChars="200" w:firstLine="480"/>
    </w:pPr>
    <w:rPr>
      <w:rFonts w:ascii="Times New Roman"/>
      <w:szCs w:val="24"/>
      <w:lang w:val="en-US"/>
    </w:rPr>
  </w:style>
  <w:style w:type="paragraph" w:customStyle="1" w:styleId="2fb">
    <w:name w:val="无间隔2"/>
    <w:qFormat/>
    <w:rsid w:val="00FC79FD"/>
    <w:pPr>
      <w:widowControl w:val="0"/>
      <w:jc w:val="both"/>
    </w:pPr>
    <w:rPr>
      <w:kern w:val="2"/>
      <w:sz w:val="21"/>
      <w:szCs w:val="22"/>
    </w:rPr>
  </w:style>
  <w:style w:type="paragraph" w:customStyle="1" w:styleId="affffffffd">
    <w:name w:val="表文字"/>
    <w:qFormat/>
    <w:rsid w:val="00FC79FD"/>
    <w:rPr>
      <w:rFonts w:ascii="宋体"/>
      <w:kern w:val="2"/>
    </w:rPr>
  </w:style>
  <w:style w:type="paragraph" w:customStyle="1" w:styleId="MMTitle">
    <w:name w:val="MM Title"/>
    <w:basedOn w:val="af9"/>
    <w:qFormat/>
    <w:rsid w:val="00FC79FD"/>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ffffe">
    <w:name w:val="缺省文本"/>
    <w:basedOn w:val="a"/>
    <w:qFormat/>
    <w:rsid w:val="00FC79FD"/>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CharCharCharCharCharChar1Char1">
    <w:name w:val="Char Char Char Char Char Char1 Char1"/>
    <w:basedOn w:val="a"/>
    <w:qFormat/>
    <w:rsid w:val="00FC79FD"/>
    <w:pPr>
      <w:widowControl/>
      <w:spacing w:after="160" w:line="240" w:lineRule="exact"/>
      <w:jc w:val="left"/>
    </w:pPr>
    <w:rPr>
      <w:rFonts w:ascii="Verdana" w:hAnsi="Verdana"/>
      <w:kern w:val="0"/>
      <w:szCs w:val="20"/>
      <w:lang w:eastAsia="en-US"/>
    </w:rPr>
  </w:style>
  <w:style w:type="paragraph" w:customStyle="1" w:styleId="CharCharCharCharCharCharCharChar2">
    <w:name w:val="Char Char Char Char Char Char Char Char2"/>
    <w:basedOn w:val="a"/>
    <w:qFormat/>
    <w:rsid w:val="00FC79FD"/>
    <w:pPr>
      <w:tabs>
        <w:tab w:val="left" w:pos="360"/>
      </w:tabs>
    </w:pPr>
    <w:rPr>
      <w:sz w:val="24"/>
      <w:szCs w:val="20"/>
    </w:rPr>
  </w:style>
  <w:style w:type="paragraph" w:customStyle="1" w:styleId="afffffffff">
    <w:name w:val="表内文字"/>
    <w:basedOn w:val="a"/>
    <w:qFormat/>
    <w:rsid w:val="00FC79FD"/>
    <w:pPr>
      <w:tabs>
        <w:tab w:val="left" w:pos="1418"/>
      </w:tabs>
      <w:adjustRightInd/>
      <w:spacing w:line="360" w:lineRule="auto"/>
      <w:ind w:firstLineChars="200" w:firstLine="420"/>
      <w:jc w:val="center"/>
    </w:pPr>
    <w:rPr>
      <w:rFonts w:ascii="仿宋_GB2312" w:eastAsia="仿宋_GB2312"/>
      <w:spacing w:val="-20"/>
      <w:kern w:val="0"/>
      <w:sz w:val="24"/>
    </w:rPr>
  </w:style>
  <w:style w:type="paragraph" w:customStyle="1" w:styleId="212">
    <w:name w:val="正文文本 21"/>
    <w:basedOn w:val="a"/>
    <w:qFormat/>
    <w:rsid w:val="00FC79FD"/>
    <w:pPr>
      <w:widowControl/>
      <w:overflowPunct w:val="0"/>
      <w:autoSpaceDE w:val="0"/>
      <w:autoSpaceDN w:val="0"/>
      <w:ind w:left="720" w:hanging="720"/>
      <w:textAlignment w:val="baseline"/>
    </w:pPr>
    <w:rPr>
      <w:kern w:val="0"/>
      <w:sz w:val="24"/>
      <w:szCs w:val="20"/>
      <w:lang w:val="en-GB"/>
    </w:rPr>
  </w:style>
  <w:style w:type="paragraph" w:customStyle="1" w:styleId="3b">
    <w:name w:val="中文标题 3"/>
    <w:basedOn w:val="ab"/>
    <w:qFormat/>
    <w:rsid w:val="00FC79FD"/>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btcontent">
    <w:name w:val="bt_content"/>
    <w:basedOn w:val="a"/>
    <w:qFormat/>
    <w:rsid w:val="00FC79FD"/>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afffffffff0">
    <w:name w:val="标准书眉_奇数页"/>
    <w:next w:val="a"/>
    <w:qFormat/>
    <w:rsid w:val="00FC79FD"/>
    <w:pPr>
      <w:tabs>
        <w:tab w:val="center" w:pos="4154"/>
        <w:tab w:val="right" w:pos="8306"/>
      </w:tabs>
      <w:spacing w:after="120"/>
      <w:jc w:val="right"/>
    </w:pPr>
    <w:rPr>
      <w:sz w:val="21"/>
    </w:rPr>
  </w:style>
  <w:style w:type="paragraph" w:customStyle="1" w:styleId="afffffffff1">
    <w:name w:val="正文－恩普"/>
    <w:basedOn w:val="a0"/>
    <w:qFormat/>
    <w:rsid w:val="00FC79FD"/>
    <w:pPr>
      <w:adjustRightInd/>
      <w:snapToGrid/>
      <w:spacing w:before="100" w:beforeAutospacing="1" w:afterLines="50" w:afterAutospacing="1" w:line="360" w:lineRule="auto"/>
      <w:ind w:firstLineChars="200" w:firstLine="480"/>
      <w:jc w:val="left"/>
    </w:pPr>
    <w:rPr>
      <w:rFonts w:ascii="Times New Roman"/>
      <w:snapToGrid/>
      <w:color w:val="auto"/>
      <w:kern w:val="0"/>
      <w:sz w:val="24"/>
    </w:rPr>
  </w:style>
  <w:style w:type="paragraph" w:customStyle="1" w:styleId="CharChar11CharCharCharCharCharCharCharCharCharCharCharCharChar12">
    <w:name w:val="Char Char11 Char Char Char Char Char Char Char Char Char Char Char Char Char12"/>
    <w:basedOn w:val="a"/>
    <w:qFormat/>
    <w:rsid w:val="00FC79FD"/>
    <w:pPr>
      <w:adjustRightInd/>
      <w:spacing w:line="360" w:lineRule="auto"/>
    </w:pPr>
    <w:rPr>
      <w:rFonts w:ascii="Arial" w:eastAsia="黑体" w:hAnsi="Arial" w:cs="Arial"/>
      <w:snapToGrid w:val="0"/>
      <w:kern w:val="0"/>
      <w:szCs w:val="21"/>
    </w:rPr>
  </w:style>
  <w:style w:type="paragraph" w:customStyle="1" w:styleId="Char40">
    <w:name w:val="Char4"/>
    <w:basedOn w:val="a"/>
    <w:qFormat/>
    <w:rsid w:val="00FC79FD"/>
    <w:pPr>
      <w:tabs>
        <w:tab w:val="left" w:pos="432"/>
      </w:tabs>
      <w:adjustRightInd/>
      <w:spacing w:beforeLines="50" w:afterLines="50" w:line="360" w:lineRule="auto"/>
      <w:ind w:left="432" w:firstLineChars="200" w:hanging="432"/>
    </w:pPr>
    <w:rPr>
      <w:rFonts w:ascii="宋体" w:eastAsia="微软雅黑" w:hAnsi="宋体"/>
      <w:b/>
      <w:kern w:val="44"/>
      <w:sz w:val="32"/>
      <w:szCs w:val="32"/>
    </w:rPr>
  </w:style>
  <w:style w:type="paragraph" w:customStyle="1" w:styleId="p0">
    <w:name w:val="p0"/>
    <w:basedOn w:val="a"/>
    <w:qFormat/>
    <w:rsid w:val="00FC79FD"/>
    <w:pPr>
      <w:widowControl/>
      <w:adjustRightInd/>
    </w:pPr>
    <w:rPr>
      <w:kern w:val="0"/>
      <w:szCs w:val="21"/>
    </w:rPr>
  </w:style>
  <w:style w:type="paragraph" w:customStyle="1" w:styleId="Char60">
    <w:name w:val="Char6"/>
    <w:basedOn w:val="a"/>
    <w:qFormat/>
    <w:rsid w:val="00FC79FD"/>
    <w:rPr>
      <w:rFonts w:ascii="仿宋_GB2312" w:eastAsia="仿宋_GB2312"/>
      <w:b/>
      <w:sz w:val="32"/>
      <w:szCs w:val="32"/>
    </w:rPr>
  </w:style>
  <w:style w:type="paragraph" w:customStyle="1" w:styleId="Char111">
    <w:name w:val="Char111"/>
    <w:basedOn w:val="a"/>
    <w:qFormat/>
    <w:rsid w:val="00FC79FD"/>
    <w:rPr>
      <w:rFonts w:ascii="仿宋_GB2312" w:eastAsia="仿宋_GB2312"/>
      <w:b/>
      <w:sz w:val="32"/>
      <w:szCs w:val="32"/>
    </w:rPr>
  </w:style>
  <w:style w:type="paragraph" w:customStyle="1" w:styleId="3c">
    <w:name w:val="标题3"/>
    <w:basedOn w:val="3"/>
    <w:next w:val="34"/>
    <w:qFormat/>
    <w:rsid w:val="00FC79FD"/>
    <w:pPr>
      <w:tabs>
        <w:tab w:val="clear" w:pos="900"/>
      </w:tabs>
      <w:spacing w:after="0" w:line="360" w:lineRule="auto"/>
    </w:pPr>
    <w:rPr>
      <w:rFonts w:ascii="仿宋" w:eastAsia="仿宋" w:hAnsi="仿宋" w:cs="仿宋"/>
    </w:rPr>
  </w:style>
  <w:style w:type="paragraph" w:customStyle="1" w:styleId="xl23">
    <w:name w:val="xl23"/>
    <w:basedOn w:val="a"/>
    <w:qFormat/>
    <w:rsid w:val="00FC79FD"/>
    <w:pPr>
      <w:widowControl/>
      <w:adjustRightInd/>
      <w:spacing w:before="100" w:beforeAutospacing="1" w:after="100" w:afterAutospacing="1" w:line="360" w:lineRule="auto"/>
      <w:ind w:firstLineChars="200" w:firstLine="200"/>
      <w:textAlignment w:val="top"/>
    </w:pPr>
    <w:rPr>
      <w:kern w:val="0"/>
      <w:sz w:val="24"/>
    </w:rPr>
  </w:style>
  <w:style w:type="paragraph" w:customStyle="1" w:styleId="CharCharChar10">
    <w:name w:val="Char Char Char1"/>
    <w:basedOn w:val="a"/>
    <w:uiPriority w:val="6"/>
    <w:qFormat/>
    <w:rsid w:val="00FC79FD"/>
    <w:pPr>
      <w:widowControl/>
      <w:spacing w:after="160" w:line="240" w:lineRule="exact"/>
      <w:jc w:val="left"/>
    </w:pPr>
    <w:rPr>
      <w:rFonts w:ascii="Verdana" w:hAnsi="Verdana"/>
      <w:kern w:val="0"/>
      <w:sz w:val="20"/>
      <w:szCs w:val="20"/>
      <w:lang w:eastAsia="en-US"/>
    </w:rPr>
  </w:style>
  <w:style w:type="paragraph" w:customStyle="1" w:styleId="Char1CharCharChar2">
    <w:name w:val="Char1 Char Char Char2"/>
    <w:basedOn w:val="a"/>
    <w:qFormat/>
    <w:rsid w:val="00FC79FD"/>
    <w:pPr>
      <w:adjustRightInd/>
      <w:ind w:firstLineChars="200" w:firstLine="200"/>
    </w:pPr>
    <w:rPr>
      <w:rFonts w:ascii="Tahoma" w:hAnsi="Tahoma"/>
      <w:sz w:val="24"/>
      <w:szCs w:val="20"/>
    </w:rPr>
  </w:style>
  <w:style w:type="paragraph" w:customStyle="1" w:styleId="1f5">
    <w:name w:val="列出段落1"/>
    <w:basedOn w:val="a"/>
    <w:qFormat/>
    <w:rsid w:val="00FC79FD"/>
    <w:pPr>
      <w:adjustRightInd/>
      <w:spacing w:line="360" w:lineRule="auto"/>
      <w:ind w:firstLineChars="200" w:firstLine="420"/>
    </w:pPr>
    <w:rPr>
      <w:rFonts w:ascii="Calibri" w:hAnsi="Calibri"/>
      <w:sz w:val="24"/>
      <w:szCs w:val="22"/>
    </w:rPr>
  </w:style>
  <w:style w:type="paragraph" w:customStyle="1" w:styleId="105051">
    <w:name w:val="样式 标题 1 + 黑色 段前: 0.5 行 段后: 0.5 行1"/>
    <w:basedOn w:val="1"/>
    <w:qFormat/>
    <w:rsid w:val="00FC79FD"/>
    <w:pPr>
      <w:keepLines w:val="0"/>
      <w:pageBreakBefore/>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CharCharCharCharCharCharChar2">
    <w:name w:val="Char Char Char Char Char Char Char2"/>
    <w:basedOn w:val="a"/>
    <w:qFormat/>
    <w:rsid w:val="00FC79FD"/>
    <w:rPr>
      <w:rFonts w:ascii="仿宋_GB2312" w:eastAsia="仿宋_GB2312"/>
      <w:b/>
      <w:sz w:val="32"/>
      <w:szCs w:val="32"/>
    </w:rPr>
  </w:style>
  <w:style w:type="paragraph" w:customStyle="1" w:styleId="afffffffff2">
    <w:name w:val="五级条标题"/>
    <w:basedOn w:val="afffffffff3"/>
    <w:next w:val="affffffc"/>
    <w:qFormat/>
    <w:rsid w:val="00FC79FD"/>
    <w:pPr>
      <w:tabs>
        <w:tab w:val="left" w:pos="3360"/>
      </w:tabs>
      <w:ind w:left="3360"/>
      <w:outlineLvl w:val="6"/>
    </w:pPr>
  </w:style>
  <w:style w:type="paragraph" w:customStyle="1" w:styleId="afffffffff3">
    <w:name w:val="四级条标题"/>
    <w:basedOn w:val="affffffe"/>
    <w:next w:val="affffffc"/>
    <w:qFormat/>
    <w:rsid w:val="00FC79FD"/>
    <w:pPr>
      <w:tabs>
        <w:tab w:val="clear" w:pos="2520"/>
        <w:tab w:val="left" w:pos="2940"/>
      </w:tabs>
      <w:ind w:left="2940"/>
      <w:outlineLvl w:val="5"/>
    </w:pPr>
  </w:style>
  <w:style w:type="paragraph" w:customStyle="1" w:styleId="3d">
    <w:name w:val="目录3"/>
    <w:basedOn w:val="a"/>
    <w:qFormat/>
    <w:rsid w:val="00FC79FD"/>
    <w:pPr>
      <w:tabs>
        <w:tab w:val="left" w:leader="dot" w:pos="7370"/>
      </w:tabs>
      <w:autoSpaceDE w:val="0"/>
      <w:autoSpaceDN w:val="0"/>
      <w:spacing w:line="317" w:lineRule="atLeast"/>
      <w:ind w:firstLineChars="200" w:firstLine="419"/>
    </w:pPr>
    <w:rPr>
      <w:color w:val="000000"/>
      <w:kern w:val="0"/>
      <w:szCs w:val="21"/>
    </w:rPr>
  </w:style>
  <w:style w:type="paragraph" w:customStyle="1" w:styleId="Char230">
    <w:name w:val="Char23"/>
    <w:basedOn w:val="a"/>
    <w:qFormat/>
    <w:rsid w:val="00FC79FD"/>
    <w:rPr>
      <w:rFonts w:ascii="仿宋_GB2312" w:eastAsia="仿宋_GB2312"/>
      <w:b/>
      <w:sz w:val="32"/>
      <w:szCs w:val="32"/>
    </w:rPr>
  </w:style>
  <w:style w:type="paragraph" w:customStyle="1" w:styleId="style30">
    <w:name w:val="style3"/>
    <w:basedOn w:val="a"/>
    <w:qFormat/>
    <w:rsid w:val="00FC79FD"/>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3e">
    <w:name w:val="列出段落3"/>
    <w:basedOn w:val="a"/>
    <w:uiPriority w:val="34"/>
    <w:qFormat/>
    <w:rsid w:val="00FC79FD"/>
    <w:pPr>
      <w:adjustRightInd/>
      <w:spacing w:line="360" w:lineRule="auto"/>
      <w:ind w:firstLineChars="200" w:firstLine="420"/>
    </w:pPr>
    <w:rPr>
      <w:rFonts w:ascii="Calibri" w:hAnsi="Calibri"/>
      <w:sz w:val="24"/>
      <w:szCs w:val="22"/>
    </w:rPr>
  </w:style>
  <w:style w:type="paragraph" w:customStyle="1" w:styleId="afffffffff4">
    <w:name w:val="首行缩进"/>
    <w:basedOn w:val="a"/>
    <w:qFormat/>
    <w:rsid w:val="00FC79FD"/>
    <w:pPr>
      <w:spacing w:line="360" w:lineRule="auto"/>
      <w:ind w:firstLineChars="200" w:firstLine="480"/>
    </w:pPr>
    <w:rPr>
      <w:rFonts w:ascii="宋体"/>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sid w:val="00FC79FD"/>
    <w:rPr>
      <w:rFonts w:ascii="Tahoma" w:hAnsi="Tahoma"/>
      <w:sz w:val="24"/>
      <w:szCs w:val="20"/>
    </w:rPr>
  </w:style>
  <w:style w:type="paragraph" w:customStyle="1" w:styleId="afffffffff5">
    <w:name w:val="单元格左对齐"/>
    <w:basedOn w:val="a"/>
    <w:qFormat/>
    <w:rsid w:val="00FC79FD"/>
    <w:pPr>
      <w:adjustRightInd/>
      <w:spacing w:line="360" w:lineRule="auto"/>
    </w:pPr>
    <w:rPr>
      <w:sz w:val="24"/>
    </w:rPr>
  </w:style>
  <w:style w:type="paragraph" w:customStyle="1" w:styleId="afffffffff6">
    <w:name w:val="正文主体"/>
    <w:basedOn w:val="2f4"/>
    <w:qFormat/>
    <w:rsid w:val="00FC79FD"/>
  </w:style>
  <w:style w:type="paragraph" w:customStyle="1" w:styleId="font6">
    <w:name w:val="font6"/>
    <w:basedOn w:val="a"/>
    <w:qFormat/>
    <w:rsid w:val="00FC79FD"/>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Char3CharCharCharCharCharChar1">
    <w:name w:val="Char3 Char Char Char Char Char Char1"/>
    <w:basedOn w:val="a"/>
    <w:uiPriority w:val="6"/>
    <w:qFormat/>
    <w:rsid w:val="00FC79FD"/>
    <w:pPr>
      <w:adjustRightInd/>
      <w:spacing w:line="360" w:lineRule="auto"/>
    </w:pPr>
    <w:rPr>
      <w:rFonts w:ascii="Arial" w:eastAsia="黑体" w:hAnsi="Arial" w:cs="Arial"/>
      <w:snapToGrid w:val="0"/>
      <w:kern w:val="0"/>
      <w:szCs w:val="21"/>
    </w:rPr>
  </w:style>
  <w:style w:type="paragraph" w:customStyle="1" w:styleId="2fc">
    <w:name w:val="样式 首行缩进:  2 字符"/>
    <w:basedOn w:val="a"/>
    <w:qFormat/>
    <w:rsid w:val="00FC79FD"/>
    <w:pPr>
      <w:snapToGrid w:val="0"/>
      <w:spacing w:line="360" w:lineRule="auto"/>
    </w:pPr>
    <w:rPr>
      <w:rFonts w:ascii="仿宋_GB2312" w:eastAsia="仿宋_GB2312" w:hAnsi="宋体" w:cs="宋体"/>
      <w:color w:val="000000"/>
      <w:kern w:val="0"/>
      <w:sz w:val="28"/>
      <w:szCs w:val="21"/>
    </w:rPr>
  </w:style>
  <w:style w:type="paragraph" w:customStyle="1" w:styleId="2fd">
    <w:name w:val="正文（首行缩进2字符）"/>
    <w:basedOn w:val="a"/>
    <w:qFormat/>
    <w:rsid w:val="00FC79FD"/>
    <w:pPr>
      <w:adjustRightInd/>
      <w:spacing w:line="360" w:lineRule="auto"/>
      <w:ind w:firstLineChars="200" w:firstLine="480"/>
    </w:pPr>
    <w:rPr>
      <w:sz w:val="24"/>
      <w:szCs w:val="20"/>
    </w:rPr>
  </w:style>
  <w:style w:type="paragraph" w:customStyle="1" w:styleId="P1">
    <w:name w:val="P1"/>
    <w:basedOn w:val="a"/>
    <w:qFormat/>
    <w:rsid w:val="00FC79FD"/>
    <w:pPr>
      <w:adjustRightInd/>
      <w:spacing w:line="288" w:lineRule="auto"/>
      <w:ind w:firstLineChars="200" w:firstLine="425"/>
    </w:pPr>
  </w:style>
  <w:style w:type="paragraph" w:customStyle="1" w:styleId="afffffffff7">
    <w:name w:val="列表内容"/>
    <w:basedOn w:val="a"/>
    <w:next w:val="a"/>
    <w:qFormat/>
    <w:rsid w:val="00FC79FD"/>
    <w:pPr>
      <w:widowControl/>
      <w:tabs>
        <w:tab w:val="left" w:pos="840"/>
      </w:tabs>
      <w:ind w:left="840" w:hanging="420"/>
      <w:jc w:val="left"/>
    </w:pPr>
    <w:rPr>
      <w:kern w:val="0"/>
      <w:sz w:val="18"/>
    </w:rPr>
  </w:style>
  <w:style w:type="paragraph" w:customStyle="1" w:styleId="CharChar11CharCharChar1">
    <w:name w:val="Char Char11 Char Char Char1"/>
    <w:basedOn w:val="a"/>
    <w:uiPriority w:val="6"/>
    <w:qFormat/>
    <w:rsid w:val="00FC79FD"/>
    <w:pPr>
      <w:spacing w:line="360" w:lineRule="auto"/>
    </w:pPr>
    <w:rPr>
      <w:szCs w:val="20"/>
    </w:rPr>
  </w:style>
  <w:style w:type="paragraph" w:customStyle="1" w:styleId="ParaCharCharCharCharCharCharCharCharChar1CharCharCharChar">
    <w:name w:val="默认段落字体 Para Char Char Char Char Char Char Char Char Char1 Char Char Char Char"/>
    <w:basedOn w:val="a"/>
    <w:qFormat/>
    <w:rsid w:val="00FC79FD"/>
    <w:pPr>
      <w:adjustRightInd/>
    </w:pPr>
    <w:rPr>
      <w:rFonts w:ascii="Tahoma" w:hAnsi="Tahoma"/>
      <w:sz w:val="24"/>
      <w:szCs w:val="20"/>
    </w:rPr>
  </w:style>
  <w:style w:type="paragraph" w:customStyle="1" w:styleId="CharCharCharCharCharChar11">
    <w:name w:val="Char Char Char Char Char Char11"/>
    <w:basedOn w:val="a"/>
    <w:qFormat/>
    <w:rsid w:val="00FC79FD"/>
    <w:pPr>
      <w:widowControl/>
      <w:spacing w:beforeLines="50" w:afterLines="50" w:line="240" w:lineRule="exact"/>
      <w:jc w:val="left"/>
    </w:pPr>
    <w:rPr>
      <w:rFonts w:ascii="Verdana" w:hAnsi="Verdana"/>
      <w:kern w:val="0"/>
      <w:sz w:val="20"/>
      <w:szCs w:val="20"/>
      <w:lang w:eastAsia="en-US"/>
    </w:rPr>
  </w:style>
  <w:style w:type="paragraph" w:customStyle="1" w:styleId="410">
    <w:name w:val="标题 41"/>
    <w:basedOn w:val="a"/>
    <w:next w:val="a"/>
    <w:uiPriority w:val="9"/>
    <w:unhideWhenUsed/>
    <w:qFormat/>
    <w:rsid w:val="00FC79FD"/>
    <w:pPr>
      <w:keepNext/>
      <w:keepLines/>
      <w:adjustRightInd/>
      <w:spacing w:before="280" w:after="290" w:line="376" w:lineRule="auto"/>
      <w:outlineLvl w:val="3"/>
    </w:pPr>
    <w:rPr>
      <w:rFonts w:ascii="Cambria" w:hAnsi="Cambria"/>
      <w:b/>
      <w:bCs/>
      <w:sz w:val="28"/>
      <w:szCs w:val="28"/>
    </w:rPr>
  </w:style>
  <w:style w:type="paragraph" w:customStyle="1" w:styleId="TableContents">
    <w:name w:val="Table Contents"/>
    <w:basedOn w:val="a"/>
    <w:qFormat/>
    <w:rsid w:val="00FC79FD"/>
    <w:pPr>
      <w:suppressAutoHyphens/>
      <w:autoSpaceDE w:val="0"/>
      <w:spacing w:after="120"/>
      <w:jc w:val="left"/>
    </w:pPr>
    <w:rPr>
      <w:rFonts w:ascii="Helvetica" w:hAnsi="Helvetica"/>
      <w:kern w:val="1"/>
      <w:sz w:val="20"/>
      <w:szCs w:val="20"/>
    </w:rPr>
  </w:style>
  <w:style w:type="paragraph" w:customStyle="1" w:styleId="2fe">
    <w:name w:val="正文文字缩进2字"/>
    <w:basedOn w:val="a9"/>
    <w:qFormat/>
    <w:rsid w:val="00FC79FD"/>
    <w:pPr>
      <w:autoSpaceDE/>
      <w:autoSpaceDN/>
      <w:adjustRightInd/>
      <w:spacing w:before="60" w:after="60"/>
      <w:ind w:firstLineChars="200" w:firstLine="200"/>
    </w:pPr>
    <w:rPr>
      <w:rFonts w:ascii="Times New Roman"/>
      <w:szCs w:val="20"/>
      <w:lang w:val="en-US"/>
    </w:rPr>
  </w:style>
  <w:style w:type="paragraph" w:customStyle="1" w:styleId="ParaCharCharCharChar">
    <w:name w:val="默认段落字体 Para Char Char Char Char"/>
    <w:basedOn w:val="a"/>
    <w:qFormat/>
    <w:rsid w:val="00FC79FD"/>
    <w:pPr>
      <w:spacing w:line="360" w:lineRule="auto"/>
    </w:pPr>
    <w:rPr>
      <w:szCs w:val="20"/>
    </w:rPr>
  </w:style>
  <w:style w:type="paragraph" w:customStyle="1" w:styleId="4b">
    <w:name w:val="正文4"/>
    <w:basedOn w:val="a"/>
    <w:qFormat/>
    <w:rsid w:val="00FC79FD"/>
    <w:pPr>
      <w:tabs>
        <w:tab w:val="left" w:pos="720"/>
      </w:tabs>
      <w:adjustRightInd/>
      <w:spacing w:before="60" w:after="60" w:line="360" w:lineRule="auto"/>
      <w:ind w:leftChars="400" w:left="575" w:hangingChars="175" w:hanging="175"/>
    </w:pPr>
    <w:rPr>
      <w:sz w:val="24"/>
    </w:rPr>
  </w:style>
  <w:style w:type="paragraph" w:customStyle="1" w:styleId="xl83">
    <w:name w:val="xl83"/>
    <w:basedOn w:val="a"/>
    <w:qFormat/>
    <w:rsid w:val="00FC79FD"/>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2CharCharChar2">
    <w:name w:val="Char2 Char Char Char2"/>
    <w:basedOn w:val="a"/>
    <w:qFormat/>
    <w:rsid w:val="00FC79FD"/>
    <w:rPr>
      <w:rFonts w:ascii="仿宋_GB2312" w:eastAsia="仿宋_GB2312"/>
      <w:b/>
      <w:sz w:val="32"/>
      <w:szCs w:val="32"/>
    </w:rPr>
  </w:style>
  <w:style w:type="paragraph" w:customStyle="1" w:styleId="Char1CharCharCharCharCharCharCharCharChar">
    <w:name w:val="Char1 Char Char Char Char Char Char Char Char Char"/>
    <w:basedOn w:val="a"/>
    <w:qFormat/>
    <w:rsid w:val="00FC79FD"/>
    <w:pPr>
      <w:adjustRightInd/>
      <w:spacing w:before="240" w:after="120" w:line="288" w:lineRule="auto"/>
      <w:ind w:firstLineChars="200" w:firstLine="200"/>
      <w:jc w:val="left"/>
    </w:pPr>
    <w:rPr>
      <w:rFonts w:ascii="Tahoma" w:hAnsi="Tahoma"/>
      <w:sz w:val="24"/>
    </w:rPr>
  </w:style>
  <w:style w:type="paragraph" w:customStyle="1" w:styleId="CharCharCharChar2">
    <w:name w:val="Char Char Char Char2"/>
    <w:basedOn w:val="a"/>
    <w:qFormat/>
    <w:rsid w:val="00FC79FD"/>
    <w:pPr>
      <w:widowControl/>
      <w:spacing w:after="160" w:line="240" w:lineRule="exact"/>
      <w:jc w:val="left"/>
    </w:pPr>
    <w:rPr>
      <w:rFonts w:ascii="Arial" w:eastAsia="Times New Roman" w:hAnsi="Arial" w:cs="Verdana"/>
      <w:b/>
      <w:kern w:val="0"/>
      <w:sz w:val="24"/>
      <w:szCs w:val="20"/>
      <w:lang w:eastAsia="en-US"/>
    </w:rPr>
  </w:style>
  <w:style w:type="paragraph" w:customStyle="1" w:styleId="2Char8">
    <w:name w:val="正文 首行缩进:  2 字符 Char"/>
    <w:basedOn w:val="a"/>
    <w:qFormat/>
    <w:rsid w:val="00FC79FD"/>
    <w:pPr>
      <w:adjustRightInd/>
      <w:spacing w:line="360" w:lineRule="auto"/>
      <w:ind w:firstLine="480"/>
    </w:pPr>
    <w:rPr>
      <w:rFonts w:cs="宋体"/>
      <w:sz w:val="24"/>
      <w:szCs w:val="20"/>
    </w:rPr>
  </w:style>
  <w:style w:type="paragraph" w:customStyle="1" w:styleId="CharChar4CharChar">
    <w:name w:val="Char Char4 Char Char"/>
    <w:basedOn w:val="a"/>
    <w:qFormat/>
    <w:rsid w:val="00FC79FD"/>
    <w:pPr>
      <w:widowControl/>
      <w:adjustRightInd/>
      <w:spacing w:after="160" w:line="240" w:lineRule="exact"/>
      <w:jc w:val="left"/>
    </w:pPr>
  </w:style>
  <w:style w:type="paragraph" w:customStyle="1" w:styleId="2ff">
    <w:name w:val="目录2"/>
    <w:basedOn w:val="a"/>
    <w:qFormat/>
    <w:rsid w:val="00FC79FD"/>
    <w:pPr>
      <w:tabs>
        <w:tab w:val="left" w:leader="dot" w:pos="7370"/>
      </w:tabs>
      <w:autoSpaceDE w:val="0"/>
      <w:autoSpaceDN w:val="0"/>
      <w:spacing w:line="317" w:lineRule="atLeast"/>
      <w:ind w:firstLineChars="200" w:firstLine="209"/>
    </w:pPr>
    <w:rPr>
      <w:color w:val="000000"/>
      <w:kern w:val="0"/>
      <w:szCs w:val="21"/>
    </w:rPr>
  </w:style>
  <w:style w:type="paragraph" w:customStyle="1" w:styleId="CharChar11CharCharChar2">
    <w:name w:val="Char Char11 Char Char Char2"/>
    <w:basedOn w:val="a"/>
    <w:qFormat/>
    <w:rsid w:val="00FC79FD"/>
    <w:pPr>
      <w:spacing w:line="360" w:lineRule="auto"/>
    </w:pPr>
    <w:rPr>
      <w:szCs w:val="20"/>
    </w:rPr>
  </w:style>
  <w:style w:type="paragraph" w:customStyle="1" w:styleId="91">
    <w:name w:val="9"/>
    <w:qFormat/>
    <w:rsid w:val="00FC79FD"/>
    <w:pPr>
      <w:widowControl w:val="0"/>
      <w:autoSpaceDE w:val="0"/>
      <w:autoSpaceDN w:val="0"/>
      <w:adjustRightInd w:val="0"/>
      <w:jc w:val="both"/>
    </w:pPr>
    <w:rPr>
      <w:rFonts w:ascii="宋体"/>
      <w:b/>
      <w:bCs/>
      <w:color w:val="000000"/>
      <w:spacing w:val="15"/>
      <w:sz w:val="18"/>
      <w:szCs w:val="18"/>
    </w:rPr>
  </w:style>
  <w:style w:type="paragraph" w:customStyle="1" w:styleId="Char3CharChar2">
    <w:name w:val="Char3 Char Char2"/>
    <w:basedOn w:val="a"/>
    <w:qFormat/>
    <w:rsid w:val="00FC79FD"/>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4c">
    <w:name w:val="数字标题4"/>
    <w:basedOn w:val="4"/>
    <w:qFormat/>
    <w:rsid w:val="00FC79FD"/>
    <w:p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afffffffff8">
    <w:name w:val="表格文字（大）"/>
    <w:basedOn w:val="a"/>
    <w:qFormat/>
    <w:rsid w:val="00FC79FD"/>
    <w:pPr>
      <w:adjustRightInd/>
      <w:spacing w:before="20" w:after="20"/>
      <w:ind w:firstLineChars="200" w:firstLine="200"/>
    </w:pPr>
    <w:rPr>
      <w:rFonts w:ascii="Century Gothic" w:hAnsi="Century Gothic"/>
      <w:sz w:val="24"/>
      <w:szCs w:val="20"/>
    </w:rPr>
  </w:style>
  <w:style w:type="paragraph" w:customStyle="1" w:styleId="afffffffff9">
    <w:name w:val="插图说明"/>
    <w:basedOn w:val="a"/>
    <w:qFormat/>
    <w:rsid w:val="00FC79FD"/>
    <w:pPr>
      <w:spacing w:after="240"/>
      <w:ind w:firstLineChars="200" w:firstLine="200"/>
      <w:jc w:val="center"/>
      <w:textAlignment w:val="baseline"/>
    </w:pPr>
    <w:rPr>
      <w:rFonts w:eastAsia="黑体"/>
      <w:sz w:val="24"/>
      <w:szCs w:val="20"/>
    </w:rPr>
  </w:style>
  <w:style w:type="paragraph" w:customStyle="1" w:styleId="charttext">
    <w:name w:val="chart text"/>
    <w:basedOn w:val="a"/>
    <w:qFormat/>
    <w:rsid w:val="00FC79FD"/>
    <w:pPr>
      <w:widowControl/>
      <w:adjustRightInd/>
      <w:spacing w:line="180" w:lineRule="exact"/>
      <w:ind w:firstLineChars="200" w:firstLine="200"/>
      <w:jc w:val="left"/>
    </w:pPr>
    <w:rPr>
      <w:rFonts w:ascii="Futura Bk" w:hAnsi="Futura Bk" w:cs="Futura Bk"/>
      <w:kern w:val="0"/>
      <w:sz w:val="14"/>
      <w:szCs w:val="14"/>
    </w:rPr>
  </w:style>
  <w:style w:type="paragraph" w:customStyle="1" w:styleId="Char311">
    <w:name w:val="Char311"/>
    <w:basedOn w:val="a"/>
    <w:qFormat/>
    <w:rsid w:val="00FC79FD"/>
    <w:pPr>
      <w:adjustRightInd/>
      <w:ind w:firstLineChars="200" w:firstLine="200"/>
    </w:pPr>
    <w:rPr>
      <w:rFonts w:ascii="Tahoma" w:hAnsi="Tahoma"/>
      <w:sz w:val="24"/>
      <w:szCs w:val="20"/>
    </w:rPr>
  </w:style>
  <w:style w:type="paragraph" w:customStyle="1" w:styleId="230">
    <w:name w:val="正文文本 23"/>
    <w:basedOn w:val="a"/>
    <w:qFormat/>
    <w:rsid w:val="00FC79FD"/>
    <w:pPr>
      <w:widowControl/>
      <w:overflowPunct w:val="0"/>
      <w:autoSpaceDE w:val="0"/>
      <w:autoSpaceDN w:val="0"/>
      <w:ind w:left="720" w:hanging="720"/>
      <w:textAlignment w:val="baseline"/>
    </w:pPr>
    <w:rPr>
      <w:kern w:val="0"/>
      <w:sz w:val="24"/>
      <w:szCs w:val="20"/>
      <w:lang w:val="en-GB"/>
    </w:rPr>
  </w:style>
  <w:style w:type="paragraph" w:customStyle="1" w:styleId="dashbullet">
    <w:name w:val="dash bullet"/>
    <w:qFormat/>
    <w:rsid w:val="00FC79FD"/>
    <w:pPr>
      <w:tabs>
        <w:tab w:val="left" w:pos="187"/>
        <w:tab w:val="left" w:pos="360"/>
      </w:tabs>
      <w:spacing w:after="20"/>
      <w:ind w:left="374" w:hanging="187"/>
    </w:pPr>
    <w:rPr>
      <w:rFonts w:ascii="Futura Bk" w:hAnsi="Futura Bk"/>
      <w:sz w:val="18"/>
      <w:lang w:eastAsia="en-US"/>
    </w:rPr>
  </w:style>
  <w:style w:type="paragraph" w:customStyle="1" w:styleId="afffffffffa">
    <w:name w:val="正文 内标"/>
    <w:basedOn w:val="affffffff5"/>
    <w:qFormat/>
    <w:rsid w:val="00FC79FD"/>
    <w:pPr>
      <w:tabs>
        <w:tab w:val="left" w:pos="0"/>
      </w:tabs>
      <w:ind w:left="900" w:firstLineChars="0" w:firstLine="0"/>
    </w:pPr>
  </w:style>
  <w:style w:type="paragraph" w:customStyle="1" w:styleId="BulletedList">
    <w:name w:val="Bulleted List"/>
    <w:basedOn w:val="a"/>
    <w:qFormat/>
    <w:rsid w:val="00FC79FD"/>
    <w:pPr>
      <w:tabs>
        <w:tab w:val="left" w:pos="1260"/>
      </w:tabs>
      <w:adjustRightInd/>
      <w:ind w:left="1260" w:hanging="420"/>
    </w:pPr>
  </w:style>
  <w:style w:type="paragraph" w:customStyle="1" w:styleId="2GB231215">
    <w:name w:val="样式 正文文本缩进 2 + 仿宋_GB2312 黑色 行距: 1.5 倍行距"/>
    <w:basedOn w:val="24"/>
    <w:qFormat/>
    <w:rsid w:val="00FC79FD"/>
    <w:pPr>
      <w:adjustRightInd/>
      <w:ind w:firstLineChars="200" w:firstLine="560"/>
      <w:textAlignment w:val="auto"/>
    </w:pPr>
    <w:rPr>
      <w:rFonts w:hAnsi="宋体" w:cs="宋体"/>
      <w:color w:val="000000"/>
      <w:kern w:val="2"/>
      <w:sz w:val="24"/>
    </w:rPr>
  </w:style>
  <w:style w:type="paragraph" w:customStyle="1" w:styleId="085">
    <w:name w:val="样式 左侧:  0.85 厘米"/>
    <w:basedOn w:val="a"/>
    <w:uiPriority w:val="2"/>
    <w:qFormat/>
    <w:rsid w:val="00FC79FD"/>
    <w:pPr>
      <w:adjustRightInd/>
      <w:spacing w:line="360" w:lineRule="auto"/>
    </w:pPr>
    <w:rPr>
      <w:rFonts w:cs="宋体"/>
      <w:sz w:val="24"/>
      <w:szCs w:val="20"/>
    </w:rPr>
  </w:style>
  <w:style w:type="paragraph" w:customStyle="1" w:styleId="CharCharCharCharCharCharCharCharCharCharCharChar1Char">
    <w:name w:val="Char Char Char Char Char Char Char Char Char Char Char Char1 Char"/>
    <w:basedOn w:val="a"/>
    <w:qFormat/>
    <w:rsid w:val="00FC79FD"/>
    <w:rPr>
      <w:rFonts w:ascii="Tahoma" w:hAnsi="Tahoma" w:cs="仿宋_GB2312"/>
      <w:sz w:val="24"/>
      <w:szCs w:val="20"/>
    </w:rPr>
  </w:style>
  <w:style w:type="paragraph" w:customStyle="1" w:styleId="1f6">
    <w:name w:val="正文1"/>
    <w:basedOn w:val="33"/>
    <w:qFormat/>
    <w:rsid w:val="00FC79FD"/>
    <w:pPr>
      <w:ind w:leftChars="0" w:left="0" w:firstLineChars="200" w:firstLine="480"/>
    </w:pPr>
    <w:rPr>
      <w:rFonts w:ascii="仿宋_GB2312" w:eastAsia="仿宋_GB2312" w:hAnsi="Courier New"/>
      <w:kern w:val="28"/>
      <w:sz w:val="24"/>
    </w:rPr>
  </w:style>
  <w:style w:type="paragraph" w:customStyle="1" w:styleId="CharChar11CharCharCharCharCharCharCharCharCharCharCharCharChar2">
    <w:name w:val="Char Char11 Char Char Char Char Char Char Char Char Char Char Char Char Char2"/>
    <w:basedOn w:val="a"/>
    <w:qFormat/>
    <w:rsid w:val="00FC79FD"/>
    <w:pPr>
      <w:adjustRightInd/>
      <w:spacing w:line="360" w:lineRule="auto"/>
    </w:pPr>
    <w:rPr>
      <w:rFonts w:ascii="Arial" w:eastAsia="黑体" w:hAnsi="Arial"/>
      <w:snapToGrid w:val="0"/>
      <w:kern w:val="0"/>
      <w:sz w:val="20"/>
      <w:szCs w:val="21"/>
    </w:rPr>
  </w:style>
  <w:style w:type="paragraph" w:customStyle="1" w:styleId="xl88">
    <w:name w:val="xl88"/>
    <w:basedOn w:val="a"/>
    <w:qFormat/>
    <w:rsid w:val="00FC79FD"/>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afffffffffb">
    <w:name w:val="模板普通正文"/>
    <w:basedOn w:val="ab"/>
    <w:qFormat/>
    <w:rsid w:val="00FC79FD"/>
    <w:pPr>
      <w:adjustRightInd/>
      <w:spacing w:beforeLines="50" w:after="10" w:line="360" w:lineRule="auto"/>
      <w:ind w:firstLineChars="175" w:firstLine="175"/>
      <w:jc w:val="left"/>
    </w:pPr>
    <w:rPr>
      <w:rFonts w:ascii="Times New Roman" w:hAnsi="Times New Roman"/>
    </w:rPr>
  </w:style>
  <w:style w:type="paragraph" w:customStyle="1" w:styleId="CharChar1CharCharCharCharCharChar">
    <w:name w:val="Char Char1 Char Char Char Char Char Char"/>
    <w:basedOn w:val="a"/>
    <w:qFormat/>
    <w:rsid w:val="00FC79FD"/>
    <w:rPr>
      <w:rFonts w:ascii="仿宋_GB2312" w:eastAsia="仿宋_GB2312"/>
      <w:b/>
      <w:sz w:val="32"/>
      <w:szCs w:val="20"/>
    </w:rPr>
  </w:style>
  <w:style w:type="paragraph" w:customStyle="1" w:styleId="font8">
    <w:name w:val="font8"/>
    <w:basedOn w:val="a"/>
    <w:qFormat/>
    <w:rsid w:val="00FC79FD"/>
    <w:pPr>
      <w:widowControl/>
      <w:adjustRightInd/>
      <w:spacing w:before="100" w:beforeAutospacing="1" w:after="100" w:afterAutospacing="1"/>
      <w:jc w:val="left"/>
    </w:pPr>
    <w:rPr>
      <w:color w:val="000000"/>
      <w:kern w:val="0"/>
      <w:sz w:val="20"/>
      <w:szCs w:val="20"/>
    </w:rPr>
  </w:style>
  <w:style w:type="paragraph" w:customStyle="1" w:styleId="CharChar1CharCharCharCharCharChar2">
    <w:name w:val="Char Char1 Char Char Char Char Char Char2"/>
    <w:basedOn w:val="a"/>
    <w:qFormat/>
    <w:rsid w:val="00FC79FD"/>
    <w:rPr>
      <w:rFonts w:ascii="仿宋_GB2312" w:eastAsia="仿宋_GB2312"/>
      <w:b/>
      <w:sz w:val="32"/>
      <w:szCs w:val="20"/>
    </w:rPr>
  </w:style>
  <w:style w:type="paragraph" w:customStyle="1" w:styleId="font13">
    <w:name w:val="font13"/>
    <w:basedOn w:val="a"/>
    <w:qFormat/>
    <w:rsid w:val="00FC79FD"/>
    <w:pPr>
      <w:widowControl/>
      <w:adjustRightInd/>
      <w:spacing w:before="100" w:beforeAutospacing="1" w:after="100" w:afterAutospacing="1"/>
      <w:jc w:val="left"/>
    </w:pPr>
    <w:rPr>
      <w:rFonts w:ascii="宋体" w:hAnsi="宋体" w:cs="宋体"/>
      <w:kern w:val="0"/>
      <w:sz w:val="22"/>
      <w:szCs w:val="22"/>
    </w:rPr>
  </w:style>
  <w:style w:type="paragraph" w:customStyle="1" w:styleId="ParaCharCharCharCharCharCharCharCharCharChar">
    <w:name w:val="默认段落字体 Para Char Char Char Char Char Char Char Char Char Char"/>
    <w:basedOn w:val="a"/>
    <w:qFormat/>
    <w:rsid w:val="00FC79FD"/>
    <w:pPr>
      <w:adjustRightInd/>
    </w:pPr>
    <w:rPr>
      <w:rFonts w:ascii="Tahoma" w:hAnsi="Tahoma"/>
      <w:color w:val="000000"/>
      <w:sz w:val="24"/>
      <w:szCs w:val="20"/>
    </w:rPr>
  </w:style>
  <w:style w:type="paragraph" w:customStyle="1" w:styleId="legal">
    <w:name w:val="legal"/>
    <w:basedOn w:val="a"/>
    <w:qFormat/>
    <w:rsid w:val="00FC79FD"/>
    <w:pPr>
      <w:widowControl/>
      <w:adjustRightInd/>
      <w:spacing w:line="180" w:lineRule="exact"/>
      <w:ind w:firstLineChars="200" w:firstLine="200"/>
      <w:jc w:val="left"/>
    </w:pPr>
    <w:rPr>
      <w:rFonts w:ascii="Futura Bk" w:hAnsi="Futura Bk" w:cs="Futura Bk"/>
      <w:kern w:val="0"/>
      <w:sz w:val="13"/>
      <w:szCs w:val="13"/>
    </w:rPr>
  </w:style>
  <w:style w:type="paragraph" w:customStyle="1" w:styleId="xl85">
    <w:name w:val="xl85"/>
    <w:basedOn w:val="a"/>
    <w:qFormat/>
    <w:rsid w:val="00FC79FD"/>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CharCharCharCharChar1Char2">
    <w:name w:val="Char Char Char Char Char Char1 Char2"/>
    <w:basedOn w:val="a"/>
    <w:qFormat/>
    <w:rsid w:val="00FC79FD"/>
    <w:pPr>
      <w:widowControl/>
      <w:spacing w:after="160" w:line="240" w:lineRule="exact"/>
      <w:jc w:val="left"/>
    </w:pPr>
    <w:rPr>
      <w:rFonts w:ascii="Verdana" w:hAnsi="Verdana"/>
      <w:kern w:val="0"/>
      <w:szCs w:val="20"/>
      <w:lang w:eastAsia="en-US"/>
    </w:rPr>
  </w:style>
  <w:style w:type="paragraph" w:customStyle="1" w:styleId="240">
    <w:name w:val="样式 首行缩进:  2 字符4"/>
    <w:basedOn w:val="a"/>
    <w:qFormat/>
    <w:rsid w:val="00FC79FD"/>
    <w:pPr>
      <w:adjustRightInd/>
      <w:spacing w:before="120" w:line="360" w:lineRule="auto"/>
      <w:ind w:firstLineChars="200" w:firstLine="480"/>
    </w:pPr>
    <w:rPr>
      <w:rFonts w:eastAsia="仿宋_GB2312" w:cs="宋体"/>
      <w:sz w:val="28"/>
      <w:szCs w:val="20"/>
    </w:rPr>
  </w:style>
  <w:style w:type="paragraph" w:customStyle="1" w:styleId="1-21">
    <w:name w:val="中等深浅网格 1 - 强调文字颜色 21"/>
    <w:basedOn w:val="a"/>
    <w:qFormat/>
    <w:rsid w:val="00FC79FD"/>
    <w:pPr>
      <w:spacing w:line="360" w:lineRule="auto"/>
      <w:ind w:firstLineChars="200" w:firstLine="200"/>
    </w:pPr>
    <w:rPr>
      <w:rFonts w:eastAsia="楷体_GB2312" w:cs="Lucida Sans"/>
      <w:sz w:val="24"/>
    </w:rPr>
  </w:style>
  <w:style w:type="paragraph" w:customStyle="1" w:styleId="xl86">
    <w:name w:val="xl86"/>
    <w:basedOn w:val="a"/>
    <w:qFormat/>
    <w:rsid w:val="00FC79FD"/>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BodyCopy">
    <w:name w:val="Body Copy"/>
    <w:basedOn w:val="a"/>
    <w:qFormat/>
    <w:rsid w:val="00FC79FD"/>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Char310">
    <w:name w:val="Char31"/>
    <w:basedOn w:val="a"/>
    <w:qFormat/>
    <w:rsid w:val="00FC79FD"/>
    <w:pPr>
      <w:adjustRightInd/>
    </w:pPr>
    <w:rPr>
      <w:rFonts w:ascii="仿宋_GB2312" w:eastAsia="仿宋_GB2312"/>
      <w:b/>
      <w:sz w:val="32"/>
      <w:szCs w:val="32"/>
    </w:rPr>
  </w:style>
  <w:style w:type="paragraph" w:customStyle="1" w:styleId="3h33rdlevel3Heading3-oldH3l3CTheading3Headin">
    <w:name w:val="样式 标题 3h33rd level3Heading 3 - oldH3l3CTheading 3Headin..."/>
    <w:basedOn w:val="3"/>
    <w:qFormat/>
    <w:rsid w:val="00FC79FD"/>
    <w:pPr>
      <w:snapToGrid w:val="0"/>
      <w:ind w:left="0" w:firstLine="0"/>
      <w:jc w:val="left"/>
    </w:pPr>
    <w:rPr>
      <w:rFonts w:eastAsia="黑体" w:cs="宋体"/>
      <w:sz w:val="28"/>
      <w:szCs w:val="20"/>
    </w:rPr>
  </w:style>
  <w:style w:type="paragraph" w:customStyle="1" w:styleId="CharCharCharCharCharChar10">
    <w:name w:val="Char Char Char Char Char Char1"/>
    <w:basedOn w:val="a"/>
    <w:uiPriority w:val="6"/>
    <w:qFormat/>
    <w:rsid w:val="00FC79FD"/>
    <w:pPr>
      <w:widowControl/>
      <w:spacing w:beforeLines="50" w:afterLines="50" w:line="240" w:lineRule="exact"/>
      <w:jc w:val="left"/>
    </w:pPr>
    <w:rPr>
      <w:rFonts w:ascii="Verdana" w:hAnsi="Verdana"/>
      <w:kern w:val="0"/>
      <w:sz w:val="20"/>
      <w:szCs w:val="20"/>
      <w:lang w:eastAsia="en-US"/>
    </w:rPr>
  </w:style>
  <w:style w:type="paragraph" w:customStyle="1" w:styleId="xl90">
    <w:name w:val="xl90"/>
    <w:basedOn w:val="a"/>
    <w:qFormat/>
    <w:rsid w:val="00FC79FD"/>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Char1a">
    <w:name w:val="Char Char1"/>
    <w:basedOn w:val="a"/>
    <w:qFormat/>
    <w:rsid w:val="00FC79FD"/>
    <w:pPr>
      <w:widowControl/>
      <w:spacing w:after="160" w:line="240" w:lineRule="exact"/>
      <w:jc w:val="left"/>
    </w:pPr>
    <w:rPr>
      <w:rFonts w:eastAsia="仿宋_GB2312"/>
      <w:sz w:val="28"/>
    </w:rPr>
  </w:style>
  <w:style w:type="paragraph" w:customStyle="1" w:styleId="Char210">
    <w:name w:val="Char21"/>
    <w:basedOn w:val="a"/>
    <w:qFormat/>
    <w:rsid w:val="00FC79FD"/>
    <w:pPr>
      <w:adjustRightInd/>
      <w:ind w:firstLineChars="200" w:firstLine="200"/>
    </w:pPr>
    <w:rPr>
      <w:rFonts w:ascii="仿宋_GB2312" w:eastAsia="仿宋_GB2312"/>
      <w:b/>
      <w:sz w:val="32"/>
      <w:szCs w:val="32"/>
    </w:rPr>
  </w:style>
  <w:style w:type="paragraph" w:customStyle="1" w:styleId="1f7">
    <w:name w:val="列表段落1"/>
    <w:basedOn w:val="a"/>
    <w:uiPriority w:val="34"/>
    <w:qFormat/>
    <w:rsid w:val="00FC79FD"/>
    <w:pPr>
      <w:adjustRightInd/>
      <w:ind w:right="238" w:firstLine="420"/>
    </w:pPr>
    <w:rPr>
      <w:rFonts w:ascii="Calibri" w:hAnsi="Calibri"/>
      <w:sz w:val="24"/>
    </w:rPr>
  </w:style>
  <w:style w:type="paragraph" w:customStyle="1" w:styleId="CharChar110">
    <w:name w:val="Char Char110"/>
    <w:basedOn w:val="a"/>
    <w:uiPriority w:val="6"/>
    <w:qFormat/>
    <w:rsid w:val="00FC79FD"/>
    <w:pPr>
      <w:spacing w:line="360" w:lineRule="auto"/>
    </w:pPr>
    <w:rPr>
      <w:rFonts w:ascii="Tahoma" w:hAnsi="Tahoma"/>
      <w:sz w:val="24"/>
      <w:szCs w:val="20"/>
    </w:rPr>
  </w:style>
  <w:style w:type="paragraph" w:customStyle="1" w:styleId="xl80">
    <w:name w:val="xl80"/>
    <w:basedOn w:val="a"/>
    <w:qFormat/>
    <w:rsid w:val="00FC79FD"/>
    <w:pPr>
      <w:widowControl/>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CharCharCharChar1">
    <w:name w:val="Char Char11 Char Char Char Char Char Char Char Char Char Char Char Char Char Char Char1"/>
    <w:basedOn w:val="a"/>
    <w:qFormat/>
    <w:rsid w:val="00FC79FD"/>
    <w:pPr>
      <w:adjustRightInd/>
      <w:spacing w:line="360" w:lineRule="auto"/>
    </w:pPr>
    <w:rPr>
      <w:rFonts w:ascii="Arial" w:eastAsia="黑体" w:hAnsi="Arial" w:cs="Arial"/>
      <w:snapToGrid w:val="0"/>
      <w:kern w:val="0"/>
      <w:szCs w:val="21"/>
    </w:rPr>
  </w:style>
  <w:style w:type="paragraph" w:customStyle="1" w:styleId="afffffffffc">
    <w:name w:val="表正文"/>
    <w:qFormat/>
    <w:rsid w:val="00FC79FD"/>
    <w:pPr>
      <w:snapToGrid w:val="0"/>
      <w:spacing w:line="600" w:lineRule="atLeast"/>
      <w:ind w:firstLine="641"/>
      <w:jc w:val="both"/>
    </w:pPr>
    <w:rPr>
      <w:rFonts w:eastAsia="仿宋_GB2312"/>
      <w:sz w:val="32"/>
    </w:rPr>
  </w:style>
  <w:style w:type="paragraph" w:customStyle="1" w:styleId="-510">
    <w:name w:val="浅色底纹 - 强调文字颜色 51"/>
    <w:qFormat/>
    <w:rsid w:val="00FC79FD"/>
    <w:rPr>
      <w:kern w:val="2"/>
      <w:sz w:val="21"/>
      <w:szCs w:val="24"/>
    </w:rPr>
  </w:style>
  <w:style w:type="paragraph" w:customStyle="1" w:styleId="CharCharCharCharCharCharCharCharCharCharCharChar1Char2">
    <w:name w:val="Char Char Char Char Char Char Char Char Char Char Char Char1 Char2"/>
    <w:basedOn w:val="a"/>
    <w:qFormat/>
    <w:rsid w:val="00FC79FD"/>
    <w:rPr>
      <w:rFonts w:ascii="Tahoma" w:hAnsi="Tahoma" w:cs="仿宋_GB2312"/>
      <w:sz w:val="24"/>
      <w:szCs w:val="20"/>
    </w:rPr>
  </w:style>
  <w:style w:type="paragraph" w:customStyle="1" w:styleId="92">
    <w:name w:val="样式9"/>
    <w:basedOn w:val="a"/>
    <w:qFormat/>
    <w:rsid w:val="00FC79FD"/>
    <w:pPr>
      <w:adjustRightInd/>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CharChar281">
    <w:name w:val="Char Char281"/>
    <w:basedOn w:val="a"/>
    <w:qFormat/>
    <w:rsid w:val="00FC79FD"/>
    <w:pPr>
      <w:adjustRightInd/>
      <w:snapToGrid w:val="0"/>
      <w:spacing w:line="360" w:lineRule="auto"/>
    </w:pPr>
    <w:rPr>
      <w:rFonts w:ascii="Arial" w:eastAsia="黑体" w:hAnsi="Arial"/>
      <w:snapToGrid w:val="0"/>
      <w:kern w:val="0"/>
      <w:sz w:val="20"/>
      <w:szCs w:val="21"/>
    </w:rPr>
  </w:style>
  <w:style w:type="paragraph" w:customStyle="1" w:styleId="05">
    <w:name w:val="样式 列表编号 + 段后: 0.5 行"/>
    <w:basedOn w:val="a4"/>
    <w:uiPriority w:val="2"/>
    <w:qFormat/>
    <w:rsid w:val="00FC79FD"/>
    <w:pPr>
      <w:tabs>
        <w:tab w:val="clear" w:pos="390"/>
        <w:tab w:val="clear" w:pos="454"/>
      </w:tabs>
      <w:ind w:left="840" w:hanging="420"/>
      <w:contextualSpacing/>
    </w:pPr>
    <w:rPr>
      <w:rFonts w:cs="宋体"/>
    </w:rPr>
  </w:style>
  <w:style w:type="paragraph" w:customStyle="1" w:styleId="CharCharCharCharCharCharCharCharChar">
    <w:name w:val="Char Char Char Char Char Char Char Char Char"/>
    <w:basedOn w:val="a"/>
    <w:qFormat/>
    <w:rsid w:val="00FC79FD"/>
    <w:pPr>
      <w:adjustRightInd/>
      <w:ind w:firstLineChars="200" w:firstLine="200"/>
    </w:pPr>
    <w:rPr>
      <w:rFonts w:ascii="Tahoma" w:hAnsi="Tahoma"/>
      <w:sz w:val="24"/>
      <w:szCs w:val="20"/>
    </w:rPr>
  </w:style>
  <w:style w:type="paragraph" w:customStyle="1" w:styleId="Style12">
    <w:name w:val="_Style 12"/>
    <w:basedOn w:val="a6"/>
    <w:qFormat/>
    <w:rsid w:val="00FC79FD"/>
    <w:pPr>
      <w:snapToGrid w:val="0"/>
      <w:spacing w:line="360" w:lineRule="auto"/>
    </w:pPr>
  </w:style>
  <w:style w:type="paragraph" w:customStyle="1" w:styleId="0">
    <w:name w:val="样式 首行缩进:  0 字符"/>
    <w:basedOn w:val="a"/>
    <w:qFormat/>
    <w:rsid w:val="00FC79FD"/>
    <w:pPr>
      <w:adjustRightInd/>
      <w:spacing w:line="360" w:lineRule="auto"/>
      <w:ind w:firstLineChars="200" w:firstLine="200"/>
    </w:pPr>
    <w:rPr>
      <w:rFonts w:ascii="Arial" w:hAnsi="Arial" w:cs="宋体"/>
      <w:sz w:val="24"/>
      <w:szCs w:val="20"/>
    </w:rPr>
  </w:style>
  <w:style w:type="paragraph" w:customStyle="1" w:styleId="Char1CharCharChar6">
    <w:name w:val="Char1 Char Char Char6"/>
    <w:basedOn w:val="a"/>
    <w:uiPriority w:val="6"/>
    <w:qFormat/>
    <w:rsid w:val="00FC79FD"/>
    <w:pPr>
      <w:widowControl/>
      <w:snapToGrid w:val="0"/>
      <w:spacing w:before="120" w:after="160" w:line="360" w:lineRule="auto"/>
      <w:ind w:right="-360"/>
      <w:jc w:val="left"/>
    </w:pPr>
    <w:rPr>
      <w:rFonts w:ascii="Arial" w:hAnsi="Arial"/>
      <w:kern w:val="0"/>
      <w:sz w:val="24"/>
      <w:lang w:eastAsia="en-US"/>
    </w:rPr>
  </w:style>
  <w:style w:type="paragraph" w:customStyle="1" w:styleId="Style94">
    <w:name w:val="_Style 94"/>
    <w:basedOn w:val="a"/>
    <w:next w:val="afff0"/>
    <w:uiPriority w:val="34"/>
    <w:qFormat/>
    <w:rsid w:val="00FC79FD"/>
    <w:pPr>
      <w:adjustRightInd/>
      <w:spacing w:line="360" w:lineRule="auto"/>
      <w:ind w:firstLineChars="200" w:firstLine="200"/>
    </w:pPr>
    <w:rPr>
      <w:rFonts w:ascii="Calibri" w:hAnsi="Calibri"/>
      <w:sz w:val="28"/>
      <w:szCs w:val="20"/>
    </w:rPr>
  </w:style>
  <w:style w:type="paragraph" w:customStyle="1" w:styleId="afffffffffd">
    <w:name w:val="方案正文"/>
    <w:basedOn w:val="a"/>
    <w:qFormat/>
    <w:rsid w:val="00FC79FD"/>
    <w:pPr>
      <w:snapToGrid w:val="0"/>
      <w:spacing w:line="324" w:lineRule="auto"/>
      <w:ind w:firstLineChars="200" w:firstLine="482"/>
    </w:pPr>
    <w:rPr>
      <w:rFonts w:ascii="仿宋_GB2312" w:eastAsia="仿宋_GB2312"/>
      <w:b/>
      <w:color w:val="000000"/>
      <w:sz w:val="24"/>
      <w:szCs w:val="20"/>
    </w:rPr>
  </w:style>
  <w:style w:type="paragraph" w:customStyle="1" w:styleId="Afffffffffe">
    <w:name w:val="正文 A"/>
    <w:qFormat/>
    <w:rsid w:val="00FC79FD"/>
    <w:pPr>
      <w:widowControl w:val="0"/>
      <w:jc w:val="both"/>
    </w:pPr>
    <w:rPr>
      <w:rFonts w:eastAsia="Arial Unicode MS" w:cs="Arial Unicode MS"/>
      <w:color w:val="000000"/>
      <w:kern w:val="2"/>
      <w:sz w:val="21"/>
      <w:szCs w:val="21"/>
      <w:u w:color="000000"/>
    </w:rPr>
  </w:style>
  <w:style w:type="paragraph" w:customStyle="1" w:styleId="Affffffffff">
    <w:name w:val="正文 A 主体"/>
    <w:basedOn w:val="a"/>
    <w:qFormat/>
    <w:rsid w:val="00FC79FD"/>
    <w:pPr>
      <w:widowControl/>
      <w:adjustRightInd/>
      <w:spacing w:line="360" w:lineRule="auto"/>
      <w:ind w:firstLineChars="200" w:firstLine="200"/>
      <w:jc w:val="left"/>
    </w:pPr>
    <w:rPr>
      <w:rFonts w:ascii="仿宋" w:eastAsia="仿宋" w:hAnsi="Calibri"/>
      <w:kern w:val="0"/>
      <w:sz w:val="24"/>
    </w:rPr>
  </w:style>
  <w:style w:type="paragraph" w:customStyle="1" w:styleId="3f">
    <w:name w:val="3级标题"/>
    <w:basedOn w:val="2f8"/>
    <w:qFormat/>
    <w:rsid w:val="00FC79FD"/>
    <w:pPr>
      <w:outlineLvl w:val="2"/>
    </w:pPr>
  </w:style>
  <w:style w:type="paragraph" w:customStyle="1" w:styleId="xl78">
    <w:name w:val="xl78"/>
    <w:basedOn w:val="a"/>
    <w:qFormat/>
    <w:rsid w:val="00FC79FD"/>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Char1CharCharChar3">
    <w:name w:val="Char1 Char Char Char3"/>
    <w:basedOn w:val="a"/>
    <w:qFormat/>
    <w:rsid w:val="00FC79FD"/>
    <w:pPr>
      <w:adjustRightInd/>
      <w:ind w:firstLineChars="200" w:firstLine="200"/>
    </w:pPr>
    <w:rPr>
      <w:rFonts w:ascii="Tahoma" w:hAnsi="Tahoma"/>
      <w:sz w:val="24"/>
      <w:szCs w:val="20"/>
    </w:rPr>
  </w:style>
  <w:style w:type="paragraph" w:customStyle="1" w:styleId="GP">
    <w:name w:val="GP正文(首行缩进)"/>
    <w:basedOn w:val="a"/>
    <w:qFormat/>
    <w:rsid w:val="00FC79FD"/>
    <w:pPr>
      <w:adjustRightInd/>
      <w:spacing w:line="360" w:lineRule="auto"/>
      <w:ind w:firstLineChars="200" w:firstLine="200"/>
    </w:pPr>
    <w:rPr>
      <w:rFonts w:eastAsia="仿宋_GB2312"/>
      <w:sz w:val="28"/>
      <w:szCs w:val="21"/>
    </w:rPr>
  </w:style>
  <w:style w:type="paragraph" w:customStyle="1" w:styleId="MMEmpty">
    <w:name w:val="MM Empty"/>
    <w:basedOn w:val="a"/>
    <w:qFormat/>
    <w:rsid w:val="00FC79FD"/>
    <w:pPr>
      <w:adjustRightInd/>
    </w:pPr>
  </w:style>
  <w:style w:type="paragraph" w:customStyle="1" w:styleId="Char240">
    <w:name w:val="Char24"/>
    <w:basedOn w:val="a"/>
    <w:qFormat/>
    <w:rsid w:val="00FC79FD"/>
    <w:rPr>
      <w:rFonts w:ascii="仿宋_GB2312" w:eastAsia="仿宋_GB2312"/>
      <w:b/>
      <w:sz w:val="32"/>
      <w:szCs w:val="32"/>
    </w:rPr>
  </w:style>
  <w:style w:type="paragraph" w:customStyle="1" w:styleId="affffffffff0">
    <w:name w:val="正文箭头"/>
    <w:basedOn w:val="63"/>
    <w:qFormat/>
    <w:rsid w:val="00FC79FD"/>
  </w:style>
  <w:style w:type="paragraph" w:customStyle="1" w:styleId="U2">
    <w:name w:val="U_编号2"/>
    <w:basedOn w:val="a"/>
    <w:qFormat/>
    <w:rsid w:val="00FC79FD"/>
    <w:pPr>
      <w:tabs>
        <w:tab w:val="left" w:pos="785"/>
      </w:tabs>
      <w:adjustRightInd/>
      <w:spacing w:beforeLines="10" w:afterLines="10" w:line="300" w:lineRule="auto"/>
    </w:pPr>
    <w:rPr>
      <w:sz w:val="24"/>
    </w:rPr>
  </w:style>
  <w:style w:type="paragraph" w:customStyle="1" w:styleId="xl72">
    <w:name w:val="xl72"/>
    <w:basedOn w:val="a"/>
    <w:qFormat/>
    <w:rsid w:val="00FC79FD"/>
    <w:pPr>
      <w:widowControl/>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trseditor">
    <w:name w:val="trs_editor"/>
    <w:basedOn w:val="a"/>
    <w:qFormat/>
    <w:rsid w:val="00FC79FD"/>
    <w:pPr>
      <w:widowControl/>
      <w:adjustRightInd/>
      <w:spacing w:before="100" w:beforeAutospacing="1" w:after="100" w:afterAutospacing="1"/>
      <w:jc w:val="left"/>
    </w:pPr>
    <w:rPr>
      <w:rFonts w:ascii="宋体" w:hAnsi="宋体" w:cs="宋体"/>
      <w:kern w:val="0"/>
      <w:sz w:val="24"/>
    </w:rPr>
  </w:style>
  <w:style w:type="paragraph" w:customStyle="1" w:styleId="3f0">
    <w:name w:val="标书标题3"/>
    <w:basedOn w:val="3"/>
    <w:qFormat/>
    <w:rsid w:val="00FC79FD"/>
    <w:pPr>
      <w:keepLines w:val="0"/>
      <w:widowControl/>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TOC11">
    <w:name w:val="TOC 标题11"/>
    <w:basedOn w:val="1"/>
    <w:next w:val="a"/>
    <w:uiPriority w:val="4"/>
    <w:unhideWhenUsed/>
    <w:qFormat/>
    <w:rsid w:val="00FC79FD"/>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Style1">
    <w:name w:val="_Style 1"/>
    <w:basedOn w:val="a"/>
    <w:uiPriority w:val="34"/>
    <w:qFormat/>
    <w:rsid w:val="00FC79FD"/>
    <w:pPr>
      <w:adjustRightInd/>
      <w:ind w:firstLineChars="200" w:firstLine="420"/>
    </w:pPr>
    <w:rPr>
      <w:rFonts w:eastAsia="仿宋_GB2312"/>
      <w:sz w:val="28"/>
    </w:rPr>
  </w:style>
  <w:style w:type="paragraph" w:customStyle="1" w:styleId="affffffffff1">
    <w:name w:val="表格 内容"/>
    <w:basedOn w:val="affffffff1"/>
    <w:qFormat/>
    <w:rsid w:val="00FC79FD"/>
    <w:rPr>
      <w:b w:val="0"/>
      <w:sz w:val="20"/>
    </w:rPr>
  </w:style>
  <w:style w:type="paragraph" w:customStyle="1" w:styleId="1f8">
    <w:name w:val="正文首行缩进1"/>
    <w:basedOn w:val="a9"/>
    <w:qFormat/>
    <w:rsid w:val="00FC79FD"/>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affffffffff2">
    <w:name w:val="标准正文"/>
    <w:basedOn w:val="a"/>
    <w:qFormat/>
    <w:rsid w:val="00FC79FD"/>
    <w:pPr>
      <w:tabs>
        <w:tab w:val="left" w:pos="780"/>
      </w:tabs>
      <w:adjustRightInd/>
      <w:spacing w:line="360" w:lineRule="auto"/>
      <w:ind w:leftChars="200" w:left="200" w:firstLineChars="200" w:firstLine="200"/>
    </w:pPr>
    <w:rPr>
      <w:sz w:val="24"/>
    </w:rPr>
  </w:style>
  <w:style w:type="paragraph" w:customStyle="1" w:styleId="58">
    <w:name w:val="数字标题5"/>
    <w:basedOn w:val="5"/>
    <w:next w:val="a"/>
    <w:qFormat/>
    <w:rsid w:val="00FC79FD"/>
    <w:pPr>
      <w:tabs>
        <w:tab w:val="left" w:pos="1080"/>
      </w:tabs>
      <w:ind w:left="1080" w:hanging="1080"/>
    </w:pPr>
  </w:style>
  <w:style w:type="paragraph" w:customStyle="1" w:styleId="1f9">
    <w:name w:val="数字标题1"/>
    <w:basedOn w:val="1"/>
    <w:next w:val="a"/>
    <w:qFormat/>
    <w:rsid w:val="00FC79FD"/>
    <w:pPr>
      <w:tabs>
        <w:tab w:val="left" w:pos="480"/>
      </w:tabs>
      <w:ind w:left="480" w:hanging="480"/>
    </w:p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qFormat/>
    <w:rsid w:val="00FC79FD"/>
    <w:pPr>
      <w:spacing w:line="360" w:lineRule="auto"/>
    </w:pPr>
    <w:rPr>
      <w:kern w:val="0"/>
      <w:sz w:val="24"/>
      <w:szCs w:val="20"/>
    </w:rPr>
  </w:style>
  <w:style w:type="paragraph" w:customStyle="1" w:styleId="aspnumfaautoadjustrightr">
    <w:name w:val="aspnumfaautoadjustrightr"/>
    <w:qFormat/>
    <w:rsid w:val="00FC79FD"/>
    <w:pPr>
      <w:widowControl w:val="0"/>
      <w:autoSpaceDE w:val="0"/>
      <w:autoSpaceDN w:val="0"/>
      <w:adjustRightInd w:val="0"/>
      <w:ind w:firstLine="720"/>
      <w:jc w:val="both"/>
    </w:pPr>
  </w:style>
  <w:style w:type="paragraph" w:customStyle="1" w:styleId="Body">
    <w:name w:val="Body"/>
    <w:basedOn w:val="a"/>
    <w:qFormat/>
    <w:rsid w:val="00FC79FD"/>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RFIHeading3rdLevel">
    <w:name w:val="RFI Heading 3rd Level"/>
    <w:basedOn w:val="a"/>
    <w:qFormat/>
    <w:rsid w:val="00FC79FD"/>
    <w:pPr>
      <w:widowControl/>
      <w:tabs>
        <w:tab w:val="left" w:pos="840"/>
      </w:tabs>
      <w:adjustRightInd/>
      <w:ind w:firstLineChars="200" w:firstLine="200"/>
      <w:jc w:val="left"/>
    </w:pPr>
    <w:rPr>
      <w:rFonts w:ascii="Arial (W1)" w:hAnsi="Arial (W1)"/>
      <w:color w:val="000000"/>
      <w:kern w:val="0"/>
      <w:sz w:val="24"/>
      <w:lang w:val="en-GB" w:eastAsia="en-US"/>
    </w:rPr>
  </w:style>
  <w:style w:type="paragraph" w:customStyle="1" w:styleId="affffffffff3">
    <w:name w:val="标准正文格式"/>
    <w:basedOn w:val="a"/>
    <w:qFormat/>
    <w:rsid w:val="00FC79FD"/>
    <w:pPr>
      <w:widowControl/>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Bullet0">
    <w:name w:val="Bullet"/>
    <w:basedOn w:val="a"/>
    <w:qFormat/>
    <w:rsid w:val="00FC79FD"/>
    <w:pPr>
      <w:widowControl/>
      <w:tabs>
        <w:tab w:val="left" w:pos="288"/>
      </w:tabs>
      <w:adjustRightInd/>
      <w:ind w:left="288" w:firstLineChars="200" w:hanging="360"/>
      <w:jc w:val="left"/>
    </w:pPr>
    <w:rPr>
      <w:rFonts w:ascii="Arial" w:hAnsi="Arial"/>
      <w:kern w:val="0"/>
      <w:sz w:val="20"/>
      <w:szCs w:val="20"/>
    </w:rPr>
  </w:style>
  <w:style w:type="paragraph" w:customStyle="1" w:styleId="01">
    <w:name w:val="0"/>
    <w:basedOn w:val="a"/>
    <w:qFormat/>
    <w:rsid w:val="00FC79FD"/>
    <w:pPr>
      <w:widowControl/>
    </w:pPr>
    <w:rPr>
      <w:kern w:val="0"/>
      <w:sz w:val="24"/>
      <w:szCs w:val="20"/>
    </w:rPr>
  </w:style>
  <w:style w:type="paragraph" w:customStyle="1" w:styleId="CharChar113">
    <w:name w:val="Char Char113"/>
    <w:basedOn w:val="a"/>
    <w:qFormat/>
    <w:rsid w:val="00FC79FD"/>
    <w:pPr>
      <w:widowControl/>
      <w:spacing w:after="160" w:line="240" w:lineRule="exact"/>
      <w:jc w:val="left"/>
    </w:pPr>
    <w:rPr>
      <w:rFonts w:eastAsia="仿宋_GB2312"/>
      <w:sz w:val="28"/>
    </w:rPr>
  </w:style>
  <w:style w:type="paragraph" w:customStyle="1" w:styleId="59">
    <w:name w:val="样式5"/>
    <w:basedOn w:val="a"/>
    <w:qFormat/>
    <w:rsid w:val="00FC79FD"/>
    <w:pPr>
      <w:spacing w:line="440" w:lineRule="exact"/>
      <w:ind w:left="2" w:firstLineChars="200" w:firstLine="480"/>
    </w:pPr>
    <w:rPr>
      <w:rFonts w:ascii="仿宋_GB2312" w:eastAsia="仿宋_GB2312" w:hAnsi="仿宋"/>
      <w:sz w:val="24"/>
    </w:rPr>
  </w:style>
  <w:style w:type="paragraph" w:customStyle="1" w:styleId="Style8">
    <w:name w:val="_Style 8"/>
    <w:basedOn w:val="a"/>
    <w:uiPriority w:val="34"/>
    <w:qFormat/>
    <w:rsid w:val="00FC79FD"/>
    <w:pPr>
      <w:adjustRightInd/>
      <w:ind w:firstLineChars="200" w:firstLine="420"/>
    </w:pPr>
    <w:rPr>
      <w:rFonts w:eastAsia="仿宋_GB2312"/>
      <w:sz w:val="28"/>
    </w:rPr>
  </w:style>
  <w:style w:type="paragraph" w:customStyle="1" w:styleId="xl93">
    <w:name w:val="xl93"/>
    <w:basedOn w:val="a"/>
    <w:qFormat/>
    <w:rsid w:val="00FC79FD"/>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74">
    <w:name w:val="正文样式 首行缩进:  0.74 厘米"/>
    <w:basedOn w:val="a"/>
    <w:qFormat/>
    <w:rsid w:val="00FC79FD"/>
    <w:pPr>
      <w:adjustRightInd/>
      <w:spacing w:beforeLines="50" w:line="360" w:lineRule="auto"/>
      <w:ind w:firstLine="420"/>
    </w:pPr>
    <w:rPr>
      <w:rFonts w:cs="宋体"/>
      <w:sz w:val="24"/>
      <w:szCs w:val="20"/>
    </w:rPr>
  </w:style>
  <w:style w:type="paragraph" w:customStyle="1" w:styleId="xl24">
    <w:name w:val="xl24"/>
    <w:basedOn w:val="a"/>
    <w:qFormat/>
    <w:rsid w:val="00FC79FD"/>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310">
    <w:name w:val="列出段落31"/>
    <w:basedOn w:val="a"/>
    <w:qFormat/>
    <w:rsid w:val="00FC79FD"/>
    <w:pPr>
      <w:adjustRightInd/>
      <w:spacing w:line="360" w:lineRule="auto"/>
      <w:ind w:firstLineChars="200" w:firstLine="420"/>
    </w:pPr>
    <w:rPr>
      <w:rFonts w:ascii="Calibri" w:hAnsi="Calibri"/>
      <w:sz w:val="24"/>
      <w:szCs w:val="22"/>
    </w:rPr>
  </w:style>
  <w:style w:type="paragraph" w:customStyle="1" w:styleId="CharChar1CharCharCharCharCharCharCharCharCharCharCharCharCharCharChar">
    <w:name w:val="Char Char1 Char Char Char Char Char Char Char Char Char Char Char Char Char Char Char"/>
    <w:basedOn w:val="a"/>
    <w:qFormat/>
    <w:rsid w:val="00FC79FD"/>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CharChar112">
    <w:name w:val="Char Char112"/>
    <w:basedOn w:val="a"/>
    <w:uiPriority w:val="6"/>
    <w:qFormat/>
    <w:rsid w:val="00FC79FD"/>
    <w:pPr>
      <w:widowControl/>
      <w:spacing w:after="160" w:line="240" w:lineRule="exact"/>
      <w:jc w:val="left"/>
    </w:pPr>
    <w:rPr>
      <w:rFonts w:eastAsia="仿宋_GB2312"/>
      <w:sz w:val="28"/>
    </w:rPr>
  </w:style>
  <w:style w:type="paragraph" w:customStyle="1" w:styleId="affffffffff4">
    <w:name w:val="正文 图"/>
    <w:basedOn w:val="My0"/>
    <w:qFormat/>
    <w:rsid w:val="00FC79FD"/>
    <w:pPr>
      <w:adjustRightInd/>
      <w:spacing w:before="0"/>
      <w:ind w:firstLine="0"/>
      <w:jc w:val="center"/>
    </w:pPr>
    <w:rPr>
      <w:rFonts w:ascii="微软雅黑" w:hAnsi="微软雅黑"/>
    </w:rPr>
  </w:style>
  <w:style w:type="paragraph" w:customStyle="1" w:styleId="xl92">
    <w:name w:val="xl92"/>
    <w:basedOn w:val="a"/>
    <w:qFormat/>
    <w:rsid w:val="00FC79FD"/>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affffffffff5">
    <w:name w:val="±íÑùÊ½"/>
    <w:basedOn w:val="a"/>
    <w:qFormat/>
    <w:rsid w:val="00FC79FD"/>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Thf">
    <w:name w:val="Thf"/>
    <w:basedOn w:val="Th"/>
    <w:qFormat/>
    <w:rsid w:val="00FC79FD"/>
    <w:pPr>
      <w:ind w:left="0"/>
    </w:pPr>
  </w:style>
  <w:style w:type="paragraph" w:customStyle="1" w:styleId="xl79">
    <w:name w:val="xl79"/>
    <w:basedOn w:val="a"/>
    <w:qFormat/>
    <w:rsid w:val="00FC79FD"/>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subhead2">
    <w:name w:val="subhead 2"/>
    <w:qFormat/>
    <w:rsid w:val="00FC79FD"/>
    <w:pPr>
      <w:spacing w:after="60" w:line="240" w:lineRule="exact"/>
    </w:pPr>
    <w:rPr>
      <w:rFonts w:ascii="Arial" w:hAnsi="Arial"/>
      <w:b/>
      <w:sz w:val="22"/>
      <w:lang w:eastAsia="en-US"/>
    </w:rPr>
  </w:style>
  <w:style w:type="paragraph" w:customStyle="1" w:styleId="affffffffff6">
    <w:name w:val="注释"/>
    <w:basedOn w:val="a"/>
    <w:qFormat/>
    <w:rsid w:val="00FC79FD"/>
    <w:pPr>
      <w:adjustRightInd/>
      <w:spacing w:line="360" w:lineRule="auto"/>
      <w:ind w:firstLine="480"/>
    </w:pPr>
    <w:rPr>
      <w:sz w:val="24"/>
    </w:rPr>
  </w:style>
  <w:style w:type="table" w:customStyle="1" w:styleId="2ff0">
    <w:name w:val="网格型2"/>
    <w:basedOn w:val="a2"/>
    <w:uiPriority w:val="39"/>
    <w:qFormat/>
    <w:rsid w:val="00FC79FD"/>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a">
    <w:name w:val="网格型1"/>
    <w:basedOn w:val="a2"/>
    <w:uiPriority w:val="39"/>
    <w:qFormat/>
    <w:rsid w:val="00FC79FD"/>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网格型6"/>
    <w:basedOn w:val="a2"/>
    <w:uiPriority w:val="39"/>
    <w:qFormat/>
    <w:rsid w:val="00FC79FD"/>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1">
    <w:name w:val="网格型3"/>
    <w:basedOn w:val="a2"/>
    <w:uiPriority w:val="39"/>
    <w:qFormat/>
    <w:rsid w:val="00FC79FD"/>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网格型4"/>
    <w:basedOn w:val="a2"/>
    <w:uiPriority w:val="39"/>
    <w:qFormat/>
    <w:rsid w:val="00FC79FD"/>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a">
    <w:name w:val="网格型5"/>
    <w:basedOn w:val="a2"/>
    <w:uiPriority w:val="39"/>
    <w:qFormat/>
    <w:rsid w:val="00FC79FD"/>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
    <w:name w:val="列出段落111"/>
    <w:basedOn w:val="a"/>
    <w:uiPriority w:val="34"/>
    <w:qFormat/>
    <w:rsid w:val="00FC79FD"/>
    <w:pPr>
      <w:ind w:firstLineChars="200" w:firstLine="420"/>
    </w:pPr>
  </w:style>
  <w:style w:type="character" w:customStyle="1" w:styleId="affffffffff7">
    <w:name w:val="交叉引用"/>
    <w:uiPriority w:val="1"/>
    <w:qFormat/>
    <w:rsid w:val="00FC79FD"/>
    <w:rPr>
      <w:rFonts w:ascii="Arial" w:eastAsia="黑体" w:hAnsi="Arial"/>
      <w:snapToGrid w:val="0"/>
      <w:color w:val="0000FF"/>
      <w:kern w:val="0"/>
      <w:sz w:val="20"/>
      <w:szCs w:val="21"/>
      <w:u w:val="single"/>
      <w:lang w:val="en-US" w:eastAsia="zh-CN"/>
    </w:rPr>
  </w:style>
  <w:style w:type="character" w:customStyle="1" w:styleId="1fb">
    <w:name w:val="正文缩进 字符1"/>
    <w:qFormat/>
    <w:rsid w:val="00FC79FD"/>
    <w:rPr>
      <w:rFonts w:ascii="宋体" w:eastAsia="宋体"/>
      <w:snapToGrid w:val="0"/>
      <w:color w:val="000000"/>
      <w:kern w:val="28"/>
      <w:sz w:val="28"/>
      <w:lang w:val="en-US" w:eastAsia="zh-CN" w:bidi="ar-SA"/>
    </w:rPr>
  </w:style>
  <w:style w:type="character" w:customStyle="1" w:styleId="1fc">
    <w:name w:val="页脚 字符1"/>
    <w:uiPriority w:val="99"/>
    <w:qFormat/>
    <w:locked/>
    <w:rsid w:val="00FC79FD"/>
    <w:rPr>
      <w:kern w:val="2"/>
      <w:sz w:val="18"/>
      <w:szCs w:val="18"/>
    </w:rPr>
  </w:style>
  <w:style w:type="character" w:customStyle="1" w:styleId="1fd">
    <w:name w:val="页眉 字符1"/>
    <w:uiPriority w:val="99"/>
    <w:qFormat/>
    <w:rsid w:val="00FC79FD"/>
    <w:rPr>
      <w:kern w:val="2"/>
      <w:sz w:val="18"/>
      <w:szCs w:val="18"/>
    </w:rPr>
  </w:style>
  <w:style w:type="character" w:customStyle="1" w:styleId="Char6">
    <w:name w:val="尾注文本 Char"/>
    <w:link w:val="af"/>
    <w:qFormat/>
    <w:rsid w:val="00FC79FD"/>
    <w:rPr>
      <w:kern w:val="2"/>
      <w:sz w:val="21"/>
      <w:szCs w:val="24"/>
      <w:lang w:val="zh-CN"/>
    </w:rPr>
  </w:style>
  <w:style w:type="character" w:customStyle="1" w:styleId="Charfff1">
    <w:name w:val="无间隔 Char"/>
    <w:link w:val="affff9"/>
    <w:uiPriority w:val="99"/>
    <w:qFormat/>
    <w:rsid w:val="00FC79FD"/>
    <w:rPr>
      <w:kern w:val="2"/>
      <w:sz w:val="21"/>
      <w:szCs w:val="22"/>
    </w:rPr>
  </w:style>
  <w:style w:type="character" w:customStyle="1" w:styleId="CharChare">
    <w:name w:val="标准文本 Char Char"/>
    <w:link w:val="affffffffff8"/>
    <w:qFormat/>
    <w:rsid w:val="00FC79FD"/>
    <w:rPr>
      <w:rFonts w:cs="宋体"/>
      <w:kern w:val="2"/>
      <w:sz w:val="24"/>
    </w:rPr>
  </w:style>
  <w:style w:type="paragraph" w:customStyle="1" w:styleId="affffffffff8">
    <w:name w:val="标准文本"/>
    <w:basedOn w:val="a"/>
    <w:link w:val="CharChare"/>
    <w:qFormat/>
    <w:rsid w:val="00FC79FD"/>
    <w:pPr>
      <w:adjustRightInd/>
      <w:spacing w:line="360" w:lineRule="auto"/>
      <w:ind w:firstLineChars="200" w:firstLine="480"/>
    </w:pPr>
    <w:rPr>
      <w:rFonts w:cs="宋体"/>
      <w:sz w:val="24"/>
      <w:szCs w:val="20"/>
    </w:rPr>
  </w:style>
  <w:style w:type="character" w:customStyle="1" w:styleId="CharChar213">
    <w:name w:val="Char Char213"/>
    <w:qFormat/>
    <w:rsid w:val="00FC79FD"/>
    <w:rPr>
      <w:rFonts w:eastAsia="Century Gothic"/>
      <w:b/>
      <w:bCs/>
      <w:kern w:val="44"/>
      <w:sz w:val="32"/>
      <w:szCs w:val="44"/>
      <w:lang w:val="en-US" w:eastAsia="zh-CN" w:bidi="ar-SA"/>
    </w:rPr>
  </w:style>
  <w:style w:type="character" w:customStyle="1" w:styleId="apple-style-span">
    <w:name w:val="apple-style-span"/>
    <w:qFormat/>
    <w:rsid w:val="00FC79FD"/>
    <w:rPr>
      <w:rFonts w:ascii="Arial" w:eastAsia="黑体" w:hAnsi="Arial" w:cs="Arial"/>
      <w:snapToGrid w:val="0"/>
      <w:kern w:val="0"/>
      <w:szCs w:val="21"/>
    </w:rPr>
  </w:style>
  <w:style w:type="character" w:customStyle="1" w:styleId="151">
    <w:name w:val="15"/>
    <w:qFormat/>
    <w:rsid w:val="00FC79FD"/>
    <w:rPr>
      <w:rFonts w:ascii="Calibri" w:hAnsi="Calibri" w:hint="default"/>
      <w:color w:val="0000FF"/>
      <w:u w:val="single"/>
    </w:rPr>
  </w:style>
  <w:style w:type="character" w:customStyle="1" w:styleId="160">
    <w:name w:val="16"/>
    <w:qFormat/>
    <w:rsid w:val="00FC79FD"/>
    <w:rPr>
      <w:rFonts w:ascii="宋体" w:eastAsia="宋体" w:hAnsi="宋体" w:hint="eastAsia"/>
      <w:color w:val="000000"/>
      <w:sz w:val="20"/>
      <w:szCs w:val="20"/>
    </w:rPr>
  </w:style>
  <w:style w:type="character" w:customStyle="1" w:styleId="edui-unclickable">
    <w:name w:val="edui-unclickable"/>
    <w:qFormat/>
    <w:rsid w:val="00FC79FD"/>
    <w:rPr>
      <w:color w:val="808080"/>
    </w:rPr>
  </w:style>
  <w:style w:type="character" w:customStyle="1" w:styleId="tpccontent1">
    <w:name w:val="tpc_content1"/>
    <w:qFormat/>
    <w:rsid w:val="00FC79FD"/>
    <w:rPr>
      <w:sz w:val="20"/>
      <w:szCs w:val="20"/>
    </w:rPr>
  </w:style>
  <w:style w:type="character" w:customStyle="1" w:styleId="affffffffff9">
    <w:name w:val="正文文本缩进 字符"/>
    <w:qFormat/>
    <w:rsid w:val="00FC79FD"/>
    <w:rPr>
      <w:rFonts w:ascii="Century Gothic" w:eastAsia="Century Gothic" w:hAnsi="Century Gothic"/>
      <w:kern w:val="2"/>
      <w:sz w:val="24"/>
      <w:lang w:val="en-US" w:eastAsia="zh-CN" w:bidi="ar-SA"/>
    </w:rPr>
  </w:style>
  <w:style w:type="character" w:customStyle="1" w:styleId="2ff1">
    <w:name w:val="正文文本 2 字符"/>
    <w:qFormat/>
    <w:rsid w:val="00FC79FD"/>
    <w:rPr>
      <w:rFonts w:ascii="Arial" w:eastAsia="宋体" w:hAnsi="Arial"/>
      <w:kern w:val="2"/>
      <w:sz w:val="24"/>
      <w:szCs w:val="24"/>
      <w:lang w:val="en-US" w:eastAsia="zh-CN" w:bidi="ar-SA"/>
    </w:rPr>
  </w:style>
  <w:style w:type="character" w:customStyle="1" w:styleId="edui-clickable2">
    <w:name w:val="edui-clickable2"/>
    <w:qFormat/>
    <w:rsid w:val="00FC79FD"/>
    <w:rPr>
      <w:color w:val="0000FF"/>
      <w:u w:val="single"/>
    </w:rPr>
  </w:style>
  <w:style w:type="character" w:customStyle="1" w:styleId="style10">
    <w:name w:val="style1"/>
    <w:qFormat/>
    <w:rsid w:val="00FC79FD"/>
    <w:rPr>
      <w:rFonts w:ascii="Arial" w:eastAsia="黑体" w:hAnsi="Arial" w:cs="Arial"/>
      <w:snapToGrid w:val="0"/>
      <w:kern w:val="0"/>
      <w:szCs w:val="21"/>
    </w:rPr>
  </w:style>
  <w:style w:type="character" w:customStyle="1" w:styleId="zbggtop11style5">
    <w:name w:val="zbggtop11 style5"/>
    <w:qFormat/>
    <w:rsid w:val="00FC79FD"/>
    <w:rPr>
      <w:rFonts w:ascii="Arial" w:eastAsia="黑体" w:hAnsi="Arial" w:cs="Arial"/>
      <w:snapToGrid w:val="0"/>
      <w:kern w:val="0"/>
      <w:szCs w:val="21"/>
    </w:rPr>
  </w:style>
  <w:style w:type="character" w:customStyle="1" w:styleId="CharCharCharCharCharCharCharCharCharCharCharCharCharCharChar">
    <w:name w:val="纯文本 Char Char Char Char Char Char Char Char Char Char Char Char Char Char Char"/>
    <w:qFormat/>
    <w:rsid w:val="00FC79FD"/>
    <w:rPr>
      <w:rFonts w:ascii="宋体" w:eastAsia="宋体" w:hAnsi="Courier New" w:cs="Courier New"/>
      <w:snapToGrid w:val="0"/>
      <w:sz w:val="18"/>
      <w:szCs w:val="21"/>
      <w:lang w:val="en-US" w:eastAsia="zh-CN" w:bidi="ar-SA"/>
    </w:rPr>
  </w:style>
  <w:style w:type="character" w:customStyle="1" w:styleId="bulletintext1">
    <w:name w:val="bulletintext1"/>
    <w:qFormat/>
    <w:rsid w:val="00FC79FD"/>
    <w:rPr>
      <w:color w:val="000000"/>
      <w:sz w:val="18"/>
    </w:rPr>
  </w:style>
  <w:style w:type="paragraph" w:customStyle="1" w:styleId="Style947">
    <w:name w:val="_Style 947"/>
    <w:basedOn w:val="a"/>
    <w:next w:val="afff0"/>
    <w:uiPriority w:val="34"/>
    <w:qFormat/>
    <w:rsid w:val="00FC79FD"/>
    <w:pPr>
      <w:adjustRightInd/>
      <w:ind w:firstLineChars="200" w:firstLine="420"/>
    </w:pPr>
  </w:style>
  <w:style w:type="paragraph" w:customStyle="1" w:styleId="5b">
    <w:name w:val="正文5"/>
    <w:qFormat/>
    <w:rsid w:val="00FC79FD"/>
    <w:pPr>
      <w:jc w:val="both"/>
    </w:pPr>
    <w:rPr>
      <w:rFonts w:cs="宋体"/>
      <w:kern w:val="2"/>
      <w:sz w:val="21"/>
      <w:szCs w:val="21"/>
    </w:rPr>
  </w:style>
  <w:style w:type="paragraph" w:customStyle="1" w:styleId="2ff2">
    <w:name w:val="纯文本2"/>
    <w:basedOn w:val="a"/>
    <w:qFormat/>
    <w:rsid w:val="00FC79FD"/>
    <w:pPr>
      <w:adjustRightInd/>
      <w:snapToGrid w:val="0"/>
      <w:jc w:val="left"/>
    </w:pPr>
    <w:rPr>
      <w:rFonts w:ascii="Century Gothic" w:eastAsia="Century Gothic" w:hAnsi="楷体_GB2312"/>
      <w:szCs w:val="20"/>
    </w:rPr>
  </w:style>
  <w:style w:type="paragraph" w:customStyle="1" w:styleId="Body1">
    <w:name w:val="*Body 1"/>
    <w:qFormat/>
    <w:rsid w:val="00FC79FD"/>
    <w:pPr>
      <w:spacing w:after="240" w:line="360" w:lineRule="auto"/>
      <w:ind w:left="-1276" w:firstLine="454"/>
    </w:pPr>
    <w:rPr>
      <w:sz w:val="22"/>
      <w:lang w:eastAsia="en-US"/>
    </w:rPr>
  </w:style>
  <w:style w:type="paragraph" w:customStyle="1" w:styleId="font1">
    <w:name w:val="font1"/>
    <w:basedOn w:val="a"/>
    <w:qFormat/>
    <w:rsid w:val="00FC79FD"/>
    <w:pPr>
      <w:widowControl/>
      <w:adjustRightInd/>
      <w:spacing w:before="100" w:beforeAutospacing="1" w:after="100" w:afterAutospacing="1"/>
      <w:jc w:val="left"/>
    </w:pPr>
    <w:rPr>
      <w:rFonts w:ascii="Century Gothic" w:hAnsi="Century Gothic"/>
      <w:kern w:val="0"/>
      <w:sz w:val="24"/>
      <w:szCs w:val="20"/>
    </w:rPr>
  </w:style>
  <w:style w:type="paragraph" w:customStyle="1" w:styleId="affffffffffa">
    <w:name w:val="节"/>
    <w:basedOn w:val="2"/>
    <w:qFormat/>
    <w:rsid w:val="00FC79FD"/>
    <w:pPr>
      <w:tabs>
        <w:tab w:val="clear" w:pos="432"/>
      </w:tabs>
      <w:spacing w:before="160" w:after="160" w:line="720" w:lineRule="exact"/>
      <w:ind w:left="0" w:firstLine="0"/>
      <w:jc w:val="center"/>
    </w:pPr>
    <w:rPr>
      <w:rFonts w:ascii="Arial" w:eastAsia="楷体" w:hAnsi="Arial"/>
      <w:b w:val="0"/>
      <w:color w:val="000000"/>
      <w:spacing w:val="14"/>
      <w:kern w:val="24"/>
      <w:sz w:val="28"/>
      <w:szCs w:val="20"/>
      <w:lang w:val="en-US"/>
    </w:rPr>
  </w:style>
  <w:style w:type="paragraph" w:customStyle="1" w:styleId="Blockquote">
    <w:name w:val="Blockquote"/>
    <w:basedOn w:val="a"/>
    <w:qFormat/>
    <w:rsid w:val="00FC79FD"/>
    <w:pPr>
      <w:autoSpaceDE w:val="0"/>
      <w:autoSpaceDN w:val="0"/>
      <w:spacing w:before="100" w:after="100"/>
      <w:ind w:left="360" w:right="360"/>
      <w:jc w:val="left"/>
    </w:pPr>
    <w:rPr>
      <w:kern w:val="0"/>
      <w:sz w:val="24"/>
      <w:szCs w:val="20"/>
    </w:rPr>
  </w:style>
  <w:style w:type="paragraph" w:customStyle="1" w:styleId="p10">
    <w:name w:val="p1"/>
    <w:basedOn w:val="a"/>
    <w:qFormat/>
    <w:rsid w:val="00FC79FD"/>
    <w:pPr>
      <w:widowControl/>
      <w:adjustRightInd/>
      <w:jc w:val="left"/>
    </w:pPr>
    <w:rPr>
      <w:rFonts w:ascii=".PingFang SC" w:eastAsia=".PingFang SC"/>
      <w:color w:val="454545"/>
      <w:kern w:val="0"/>
      <w:sz w:val="18"/>
      <w:szCs w:val="18"/>
    </w:rPr>
  </w:style>
  <w:style w:type="paragraph" w:customStyle="1" w:styleId="TableParagraph">
    <w:name w:val="Table Paragraph"/>
    <w:basedOn w:val="a"/>
    <w:qFormat/>
    <w:rsid w:val="00FC79FD"/>
    <w:pPr>
      <w:adjustRightInd/>
      <w:jc w:val="left"/>
    </w:pPr>
    <w:rPr>
      <w:rFonts w:ascii="Calibri" w:hAnsi="Calibri"/>
      <w:kern w:val="0"/>
      <w:sz w:val="22"/>
      <w:szCs w:val="22"/>
      <w:lang w:eastAsia="en-US"/>
    </w:rPr>
  </w:style>
  <w:style w:type="paragraph" w:customStyle="1" w:styleId="Preformatted">
    <w:name w:val="Preformatted"/>
    <w:basedOn w:val="a"/>
    <w:qFormat/>
    <w:rsid w:val="00FC79FD"/>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xl22">
    <w:name w:val="xl22"/>
    <w:basedOn w:val="a"/>
    <w:qFormat/>
    <w:rsid w:val="00FC79FD"/>
    <w:pPr>
      <w:widowControl/>
      <w:pBdr>
        <w:left w:val="single" w:sz="4" w:space="0" w:color="auto"/>
        <w:bottom w:val="single" w:sz="4" w:space="0" w:color="auto"/>
        <w:right w:val="single" w:sz="4" w:space="0" w:color="auto"/>
      </w:pBdr>
      <w:adjustRightInd/>
      <w:spacing w:before="100" w:beforeAutospacing="1" w:after="100" w:afterAutospacing="1"/>
      <w:jc w:val="center"/>
    </w:pPr>
    <w:rPr>
      <w:rFonts w:ascii="Arial Unicode MS" w:eastAsia="Arial Unicode MS" w:hAnsi="Arial Unicode MS" w:hint="eastAsia"/>
      <w:kern w:val="0"/>
      <w:sz w:val="24"/>
      <w:szCs w:val="20"/>
    </w:rPr>
  </w:style>
  <w:style w:type="paragraph" w:customStyle="1" w:styleId="text-tag">
    <w:name w:val="text-tag"/>
    <w:basedOn w:val="a"/>
    <w:uiPriority w:val="99"/>
    <w:semiHidden/>
    <w:qFormat/>
    <w:rsid w:val="00FC79FD"/>
    <w:pPr>
      <w:widowControl/>
      <w:adjustRightInd/>
      <w:spacing w:before="100" w:beforeAutospacing="1" w:after="100" w:afterAutospacing="1"/>
      <w:jc w:val="left"/>
    </w:pPr>
    <w:rPr>
      <w:rFonts w:ascii="宋体" w:hAnsi="宋体" w:cs="宋体"/>
      <w:kern w:val="0"/>
      <w:sz w:val="24"/>
    </w:rPr>
  </w:style>
  <w:style w:type="character" w:customStyle="1" w:styleId="ksfindclassselect1">
    <w:name w:val="ksfind_class_select1"/>
    <w:basedOn w:val="a1"/>
    <w:qFormat/>
    <w:rsid w:val="00FC79FD"/>
    <w:rPr>
      <w:color w:val="000000"/>
      <w:shd w:val="clear" w:color="auto" w:fill="EFD200"/>
    </w:rPr>
  </w:style>
  <w:style w:type="character" w:customStyle="1" w:styleId="font71">
    <w:name w:val="font71"/>
    <w:qFormat/>
    <w:rsid w:val="00FC79FD"/>
    <w:rPr>
      <w:rFonts w:ascii="宋体" w:eastAsia="宋体" w:hAnsi="宋体" w:cs="宋体" w:hint="eastAsia"/>
      <w:color w:val="000000"/>
      <w:sz w:val="22"/>
      <w:szCs w:val="22"/>
      <w:u w:val="none"/>
    </w:rPr>
  </w:style>
  <w:style w:type="character" w:customStyle="1" w:styleId="font91">
    <w:name w:val="font91"/>
    <w:qFormat/>
    <w:rsid w:val="00FC79FD"/>
    <w:rPr>
      <w:rFonts w:ascii="仿宋" w:eastAsia="仿宋" w:hAnsi="仿宋" w:cs="仿宋" w:hint="eastAsia"/>
      <w:color w:val="000000"/>
      <w:sz w:val="22"/>
      <w:szCs w:val="22"/>
      <w:u w:val="none"/>
    </w:rPr>
  </w:style>
  <w:style w:type="character" w:customStyle="1" w:styleId="NormalCharacter">
    <w:name w:val="NormalCharacter"/>
    <w:qFormat/>
    <w:rsid w:val="00FC79FD"/>
    <w:rPr>
      <w:rFonts w:ascii="仿宋_GB2312" w:eastAsia="仿宋_GB2312" w:hint="eastAsia"/>
      <w:b/>
      <w:sz w:val="32"/>
      <w:szCs w:val="32"/>
    </w:rPr>
  </w:style>
  <w:style w:type="paragraph" w:customStyle="1" w:styleId="UserStyle191">
    <w:name w:val="UserStyle_191"/>
    <w:basedOn w:val="a"/>
    <w:qFormat/>
    <w:rsid w:val="00FC79FD"/>
    <w:pPr>
      <w:widowControl/>
      <w:adjustRightInd/>
      <w:spacing w:line="300" w:lineRule="auto"/>
      <w:ind w:firstLineChars="200" w:firstLine="480"/>
    </w:pPr>
    <w:rPr>
      <w:rFonts w:ascii="宋体" w:hAnsi="宋体"/>
      <w:kern w:val="0"/>
      <w:sz w:val="24"/>
    </w:rPr>
  </w:style>
  <w:style w:type="character" w:customStyle="1" w:styleId="2ff3">
    <w:name w:val="未处理的提及2"/>
    <w:basedOn w:val="a1"/>
    <w:uiPriority w:val="99"/>
    <w:semiHidden/>
    <w:unhideWhenUsed/>
    <w:qFormat/>
    <w:rsid w:val="00FC79FD"/>
    <w:rPr>
      <w:color w:val="605E5C"/>
      <w:shd w:val="clear" w:color="auto" w:fill="E1DFDD"/>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header1.xml" Type="http://schemas.openxmlformats.org/officeDocument/2006/relationships/header"/><Relationship Id="rId11" Target="footer1.xml" Type="http://schemas.openxmlformats.org/officeDocument/2006/relationships/footer"/><Relationship Id="rId12" Target="footer2.xml" Type="http://schemas.openxmlformats.org/officeDocument/2006/relationships/footer"/><Relationship Id="rId13" Target="header2.xml" Type="http://schemas.openxmlformats.org/officeDocument/2006/relationships/header"/><Relationship Id="rId14" Target="footer3.xml" Type="http://schemas.openxmlformats.org/officeDocument/2006/relationships/footer"/><Relationship Id="rId15" Target="media/image1.png" Type="http://schemas.openxmlformats.org/officeDocument/2006/relationships/image"/><Relationship Id="rId16" Target="media/image2.jpeg" Type="http://schemas.openxmlformats.org/officeDocument/2006/relationships/image"/><Relationship Id="rId17" Target="media/image3.emf" Type="http://schemas.openxmlformats.org/officeDocument/2006/relationships/image"/><Relationship Id="rId18" Target="header3.xml" Type="http://schemas.openxmlformats.org/officeDocument/2006/relationships/header"/><Relationship Id="rId19" Target="footer4.xml" Type="http://schemas.openxmlformats.org/officeDocument/2006/relationships/footer"/><Relationship Id="rId2" Target="../customXml/item2.xml" Type="http://schemas.openxmlformats.org/officeDocument/2006/relationships/customXml"/><Relationship Id="rId20" Target="header4.xml" Type="http://schemas.openxmlformats.org/officeDocument/2006/relationships/header"/><Relationship Id="rId21" Target="footer5.xml" Type="http://schemas.openxmlformats.org/officeDocument/2006/relationships/footer"/><Relationship Id="rId22" Target="header5.xml" Type="http://schemas.openxmlformats.org/officeDocument/2006/relationships/header"/><Relationship Id="rId23" Target="footer6.xml" Type="http://schemas.openxmlformats.org/officeDocument/2006/relationships/footer"/><Relationship Id="rId24" Target="header6.xml" Type="http://schemas.openxmlformats.org/officeDocument/2006/relationships/header"/><Relationship Id="rId25" Target="footer7.xml" Type="http://schemas.openxmlformats.org/officeDocument/2006/relationships/footer"/><Relationship Id="rId26" Target="header7.xml" Type="http://schemas.openxmlformats.org/officeDocument/2006/relationships/header"/><Relationship Id="rId27" Target="footer8.xml" Type="http://schemas.openxmlformats.org/officeDocument/2006/relationships/footer"/><Relationship Id="rId28" Target="header8.xml" Type="http://schemas.openxmlformats.org/officeDocument/2006/relationships/header"/><Relationship Id="rId29" Target="footer9.xml" Type="http://schemas.openxmlformats.org/officeDocument/2006/relationships/footer"/><Relationship Id="rId3" Target="numbering.xml" Type="http://schemas.openxmlformats.org/officeDocument/2006/relationships/numbering"/><Relationship Id="rId30" Target="header9.xml" Type="http://schemas.openxmlformats.org/officeDocument/2006/relationships/header"/><Relationship Id="rId31" Target="footer10.xml" Type="http://schemas.openxmlformats.org/officeDocument/2006/relationships/footer"/><Relationship Id="rId32" Target="footer11.xml" Type="http://schemas.openxmlformats.org/officeDocument/2006/relationships/footer"/><Relationship Id="rId33" Target="header10.xml" Type="http://schemas.openxmlformats.org/officeDocument/2006/relationships/header"/><Relationship Id="rId34" Target="footer12.xml" Type="http://schemas.openxmlformats.org/officeDocument/2006/relationships/footer"/><Relationship Id="rId35" Target="header11.xml" Type="http://schemas.openxmlformats.org/officeDocument/2006/relationships/header"/><Relationship Id="rId36" Target="footer13.xml" Type="http://schemas.openxmlformats.org/officeDocument/2006/relationships/footer"/><Relationship Id="rId37" Target="header12.xml" Type="http://schemas.openxmlformats.org/officeDocument/2006/relationships/header"/><Relationship Id="rId38" Target="footer14.xml" Type="http://schemas.openxmlformats.org/officeDocument/2006/relationships/footer"/><Relationship Id="rId39" Target="fontTable.xml" Type="http://schemas.openxmlformats.org/officeDocument/2006/relationships/fontTable"/><Relationship Id="rId4" Target="styles.xml" Type="http://schemas.openxmlformats.org/officeDocument/2006/relationships/styles"/><Relationship Id="rId40" Target="theme/theme1.xml" Type="http://schemas.openxmlformats.org/officeDocument/2006/relationships/theme"/><Relationship Id="rId5" Target="settings.xml" Type="http://schemas.openxmlformats.org/officeDocument/2006/relationships/settings"/><Relationship Id="rId6" Target="webSettings.xml" Type="http://schemas.openxmlformats.org/officeDocument/2006/relationships/webSettings"/><Relationship Id="rId7" Target="footnotes.xml" Type="http://schemas.openxmlformats.org/officeDocument/2006/relationships/footnotes"/><Relationship Id="rId8" Target="endnotes.xml" Type="http://schemas.openxmlformats.org/officeDocument/2006/relationships/endnotes"/><Relationship Id="rId9" Target="https://www.zcygov.cn/&#65289;&#33719;&#21462;&#65288;&#19979;&#36733;&#65289;&#25307;&#26631;&#25991;&#20214;&#65292;&#24182;&#20110;2022&#24180;9&#26376;9&#26085;9&#28857;30&#20998;00&#31186;" TargetMode="External" Type="http://schemas.openxmlformats.org/officeDocument/2006/relationships/hyperlink"/></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8"/>
    <customShpInfo spid="_x0000_s1029"/>
    <customShpInfo spid="_x0000_s1030"/>
    <customShpInfo spid="_x0000_s103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63FA6EB-9A71-4FB2-B85C-77CC292BB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79</Pages>
  <Words>6865</Words>
  <Characters>39135</Characters>
  <Application>Microsoft Office Word</Application>
  <DocSecurity>0</DocSecurity>
  <Lines>326</Lines>
  <Paragraphs>91</Paragraphs>
  <ScaleCrop>false</ScaleCrop>
  <Company>杭州市国内经济合作办公室</Company>
  <LinksUpToDate>false</LinksUpToDate>
  <CharactersWithSpaces>45909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2021-07-30T00:22:00Z</dcterms:created>
  <dc:creator>玥</dc:creator>
  <cp:lastModifiedBy>Administrator</cp:lastModifiedBy>
  <cp:lastPrinted>2022-05-24T07:17:00Z</cp:lastPrinted>
  <dcterms:modified xsi:type="dcterms:W3CDTF">2022-08-08T08:42:00Z</dcterms:modified>
  <cp:revision>359</cp:revision>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ies>
</file>