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F5054">
      <w:pPr>
        <w:spacing w:line="360" w:lineRule="auto"/>
        <w:jc w:val="center"/>
        <w:rPr>
          <w:rFonts w:ascii="宋体" w:hAnsi="宋体" w:cs="宋体"/>
          <w:b/>
          <w:color w:val="auto"/>
          <w:sz w:val="24"/>
          <w:highlight w:val="none"/>
        </w:rPr>
      </w:pPr>
    </w:p>
    <w:p w14:paraId="7DAE5A3B">
      <w:pPr>
        <w:spacing w:line="360" w:lineRule="auto"/>
        <w:jc w:val="center"/>
        <w:rPr>
          <w:rFonts w:ascii="宋体" w:hAnsi="宋体" w:cs="宋体"/>
          <w:b/>
          <w:color w:val="auto"/>
          <w:sz w:val="24"/>
          <w:highlight w:val="none"/>
        </w:rPr>
      </w:pPr>
    </w:p>
    <w:p w14:paraId="05A08422">
      <w:pPr>
        <w:adjustRightInd/>
        <w:spacing w:line="360" w:lineRule="auto"/>
        <w:jc w:val="center"/>
        <w:rPr>
          <w:rFonts w:ascii="宋体" w:hAnsi="宋体" w:cs="宋体"/>
          <w:b/>
          <w:color w:val="auto"/>
          <w:sz w:val="44"/>
          <w:szCs w:val="44"/>
          <w:highlight w:val="none"/>
        </w:rPr>
      </w:pPr>
    </w:p>
    <w:p w14:paraId="70E3459B">
      <w:pPr>
        <w:spacing w:line="360" w:lineRule="auto"/>
        <w:jc w:val="center"/>
        <w:rPr>
          <w:rFonts w:ascii="宋体" w:hAnsi="宋体" w:cs="宋体"/>
          <w:b/>
          <w:color w:val="auto"/>
          <w:sz w:val="44"/>
          <w:szCs w:val="44"/>
          <w:highlight w:val="none"/>
        </w:rPr>
      </w:pPr>
    </w:p>
    <w:p w14:paraId="3DB2C170">
      <w:pPr>
        <w:adjustRightInd/>
        <w:spacing w:line="360" w:lineRule="auto"/>
        <w:jc w:val="center"/>
        <w:rPr>
          <w:rFonts w:ascii="宋体" w:hAnsi="宋体" w:cs="宋体"/>
          <w:b/>
          <w:color w:val="auto"/>
          <w:sz w:val="48"/>
          <w:szCs w:val="48"/>
          <w:highlight w:val="none"/>
        </w:rPr>
      </w:pPr>
    </w:p>
    <w:p w14:paraId="0ABA12D9">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2025年浙江省桐庐富春高级中学新建综合楼空调等设备采购与安装项目（第二次）</w:t>
      </w:r>
    </w:p>
    <w:p w14:paraId="58000AB2">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17CDDB48">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DD27BE0">
      <w:pPr>
        <w:snapToGrid w:val="0"/>
        <w:spacing w:line="360" w:lineRule="auto"/>
        <w:jc w:val="center"/>
        <w:rPr>
          <w:rFonts w:hint="default" w:ascii="宋体" w:hAnsi="宋体" w:cs="宋体"/>
          <w:color w:val="auto"/>
          <w:sz w:val="30"/>
          <w:szCs w:val="30"/>
          <w:highlight w:val="none"/>
          <w:lang w:val="en-US"/>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w:t>
      </w:r>
      <w:r>
        <w:rPr>
          <w:rFonts w:hint="eastAsia" w:ascii="宋体" w:hAnsi="宋体" w:cs="宋体"/>
          <w:color w:val="auto"/>
          <w:sz w:val="30"/>
          <w:szCs w:val="30"/>
          <w:highlight w:val="none"/>
          <w:lang w:val="en-US" w:eastAsia="zh-CN"/>
        </w:rPr>
        <w:t>TLZFCG2025-GK-020-1</w:t>
      </w:r>
    </w:p>
    <w:p w14:paraId="6EE686F4">
      <w:pPr>
        <w:adjustRightInd/>
        <w:spacing w:line="360" w:lineRule="auto"/>
        <w:rPr>
          <w:rFonts w:ascii="宋体" w:hAnsi="宋体" w:cs="宋体"/>
          <w:color w:val="auto"/>
          <w:sz w:val="28"/>
          <w:szCs w:val="20"/>
          <w:highlight w:val="none"/>
        </w:rPr>
      </w:pPr>
    </w:p>
    <w:p w14:paraId="0BD3EB4E">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218FBAD">
      <w:pPr>
        <w:spacing w:line="360" w:lineRule="auto"/>
        <w:jc w:val="center"/>
        <w:rPr>
          <w:rFonts w:ascii="宋体" w:hAnsi="宋体" w:cs="宋体"/>
          <w:b/>
          <w:color w:val="auto"/>
          <w:sz w:val="44"/>
          <w:szCs w:val="44"/>
          <w:highlight w:val="none"/>
        </w:rPr>
      </w:pPr>
    </w:p>
    <w:p w14:paraId="131791BC">
      <w:pPr>
        <w:spacing w:line="360" w:lineRule="auto"/>
        <w:jc w:val="center"/>
        <w:rPr>
          <w:rFonts w:ascii="宋体" w:hAnsi="宋体" w:cs="宋体"/>
          <w:color w:val="auto"/>
          <w:sz w:val="24"/>
          <w:highlight w:val="none"/>
        </w:rPr>
      </w:pPr>
    </w:p>
    <w:p w14:paraId="6D673583">
      <w:pPr>
        <w:spacing w:line="360" w:lineRule="auto"/>
        <w:jc w:val="center"/>
        <w:rPr>
          <w:rFonts w:ascii="宋体" w:hAnsi="宋体" w:cs="宋体"/>
          <w:color w:val="auto"/>
          <w:sz w:val="24"/>
          <w:highlight w:val="none"/>
        </w:rPr>
      </w:pPr>
    </w:p>
    <w:p w14:paraId="352208B2">
      <w:pPr>
        <w:spacing w:line="360" w:lineRule="auto"/>
        <w:rPr>
          <w:rFonts w:ascii="宋体" w:hAnsi="宋体" w:cs="宋体"/>
          <w:color w:val="auto"/>
          <w:sz w:val="32"/>
          <w:szCs w:val="32"/>
          <w:highlight w:val="none"/>
        </w:rPr>
      </w:pPr>
    </w:p>
    <w:p w14:paraId="3161F999">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浙江省桐庐富春高级中学</w:t>
      </w:r>
    </w:p>
    <w:p w14:paraId="407496F1">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杭州市公共资源交易中心桐庐分中心</w:t>
      </w:r>
    </w:p>
    <w:p w14:paraId="38F65B4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74548DD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F9C2E21">
      <w:pPr>
        <w:spacing w:line="360" w:lineRule="auto"/>
        <w:jc w:val="center"/>
        <w:rPr>
          <w:rFonts w:ascii="宋体" w:hAnsi="宋体" w:cs="宋体"/>
          <w:color w:val="auto"/>
          <w:sz w:val="24"/>
          <w:highlight w:val="none"/>
        </w:rPr>
      </w:pPr>
    </w:p>
    <w:p w14:paraId="6B8A515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9A9BD0">
      <w:pPr>
        <w:spacing w:line="360" w:lineRule="auto"/>
        <w:rPr>
          <w:rFonts w:ascii="宋体" w:hAnsi="宋体" w:cs="宋体"/>
          <w:color w:val="auto"/>
          <w:sz w:val="32"/>
          <w:szCs w:val="32"/>
          <w:highlight w:val="none"/>
        </w:rPr>
      </w:pPr>
    </w:p>
    <w:p w14:paraId="39310043">
      <w:pPr>
        <w:spacing w:line="360" w:lineRule="auto"/>
        <w:rPr>
          <w:rFonts w:ascii="宋体" w:hAnsi="宋体" w:cs="宋体"/>
          <w:color w:val="auto"/>
          <w:sz w:val="32"/>
          <w:szCs w:val="32"/>
          <w:highlight w:val="none"/>
        </w:rPr>
      </w:pPr>
    </w:p>
    <w:p w14:paraId="3E1E250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1E1D4E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05F3E8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36CAFA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C804E4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65806D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96C02C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3190393">
      <w:pPr>
        <w:spacing w:line="360" w:lineRule="auto"/>
        <w:ind w:firstLine="549" w:firstLineChars="229"/>
        <w:rPr>
          <w:rFonts w:ascii="宋体" w:hAnsi="宋体" w:cs="宋体"/>
          <w:color w:val="auto"/>
          <w:sz w:val="24"/>
          <w:highlight w:val="none"/>
        </w:rPr>
      </w:pPr>
    </w:p>
    <w:p w14:paraId="62671EFF">
      <w:pPr>
        <w:spacing w:line="360" w:lineRule="auto"/>
        <w:ind w:firstLine="549" w:firstLineChars="229"/>
        <w:rPr>
          <w:rFonts w:ascii="宋体" w:hAnsi="宋体" w:cs="宋体"/>
          <w:color w:val="auto"/>
          <w:sz w:val="24"/>
          <w:highlight w:val="none"/>
        </w:rPr>
      </w:pPr>
    </w:p>
    <w:p w14:paraId="73672AC6">
      <w:pPr>
        <w:spacing w:line="360" w:lineRule="auto"/>
        <w:ind w:firstLine="549" w:firstLineChars="229"/>
        <w:rPr>
          <w:rFonts w:ascii="宋体" w:hAnsi="宋体" w:cs="宋体"/>
          <w:color w:val="auto"/>
          <w:sz w:val="24"/>
          <w:highlight w:val="none"/>
        </w:rPr>
      </w:pPr>
    </w:p>
    <w:p w14:paraId="075E3567">
      <w:pPr>
        <w:spacing w:line="360" w:lineRule="auto"/>
        <w:ind w:firstLine="549" w:firstLineChars="229"/>
        <w:rPr>
          <w:rFonts w:ascii="宋体" w:hAnsi="宋体" w:cs="宋体"/>
          <w:color w:val="auto"/>
          <w:sz w:val="24"/>
          <w:highlight w:val="none"/>
        </w:rPr>
      </w:pPr>
    </w:p>
    <w:p w14:paraId="00CAD937">
      <w:pPr>
        <w:spacing w:line="360" w:lineRule="auto"/>
        <w:ind w:firstLine="549" w:firstLineChars="229"/>
        <w:rPr>
          <w:rFonts w:ascii="宋体" w:hAnsi="宋体" w:cs="宋体"/>
          <w:color w:val="auto"/>
          <w:sz w:val="24"/>
          <w:highlight w:val="none"/>
        </w:rPr>
      </w:pPr>
    </w:p>
    <w:p w14:paraId="3E95B8A5">
      <w:pPr>
        <w:spacing w:line="360" w:lineRule="auto"/>
        <w:ind w:firstLine="549" w:firstLineChars="229"/>
        <w:rPr>
          <w:rFonts w:ascii="宋体" w:hAnsi="宋体" w:cs="宋体"/>
          <w:color w:val="auto"/>
          <w:sz w:val="24"/>
          <w:highlight w:val="none"/>
        </w:rPr>
      </w:pPr>
    </w:p>
    <w:p w14:paraId="50070A86">
      <w:pPr>
        <w:spacing w:line="360" w:lineRule="auto"/>
        <w:ind w:firstLine="549" w:firstLineChars="229"/>
        <w:rPr>
          <w:rFonts w:ascii="宋体" w:hAnsi="宋体" w:cs="宋体"/>
          <w:color w:val="auto"/>
          <w:sz w:val="24"/>
          <w:highlight w:val="none"/>
        </w:rPr>
      </w:pPr>
    </w:p>
    <w:p w14:paraId="74012B10">
      <w:pPr>
        <w:spacing w:line="360" w:lineRule="auto"/>
        <w:ind w:firstLine="549" w:firstLineChars="229"/>
        <w:rPr>
          <w:rFonts w:ascii="宋体" w:hAnsi="宋体" w:cs="宋体"/>
          <w:color w:val="auto"/>
          <w:sz w:val="24"/>
          <w:highlight w:val="none"/>
        </w:rPr>
      </w:pPr>
    </w:p>
    <w:p w14:paraId="7897C8E2">
      <w:pPr>
        <w:spacing w:line="360" w:lineRule="auto"/>
        <w:ind w:firstLine="549" w:firstLineChars="229"/>
        <w:rPr>
          <w:rFonts w:ascii="宋体" w:hAnsi="宋体" w:cs="宋体"/>
          <w:color w:val="auto"/>
          <w:sz w:val="24"/>
          <w:highlight w:val="none"/>
        </w:rPr>
      </w:pPr>
    </w:p>
    <w:p w14:paraId="1C9D0826">
      <w:pPr>
        <w:spacing w:line="360" w:lineRule="auto"/>
        <w:ind w:firstLine="549" w:firstLineChars="229"/>
        <w:rPr>
          <w:rFonts w:ascii="宋体" w:hAnsi="宋体" w:cs="宋体"/>
          <w:color w:val="auto"/>
          <w:sz w:val="24"/>
          <w:highlight w:val="none"/>
        </w:rPr>
      </w:pPr>
    </w:p>
    <w:p w14:paraId="24943F00">
      <w:pPr>
        <w:spacing w:line="360" w:lineRule="auto"/>
        <w:ind w:firstLine="549" w:firstLineChars="229"/>
        <w:rPr>
          <w:rFonts w:ascii="宋体" w:hAnsi="宋体" w:cs="宋体"/>
          <w:color w:val="auto"/>
          <w:sz w:val="24"/>
          <w:highlight w:val="none"/>
        </w:rPr>
      </w:pPr>
    </w:p>
    <w:p w14:paraId="77D3AFFF">
      <w:pPr>
        <w:spacing w:line="360" w:lineRule="auto"/>
        <w:ind w:firstLine="549" w:firstLineChars="229"/>
        <w:rPr>
          <w:rFonts w:ascii="宋体" w:hAnsi="宋体" w:cs="宋体"/>
          <w:color w:val="auto"/>
          <w:sz w:val="24"/>
          <w:highlight w:val="none"/>
        </w:rPr>
      </w:pPr>
    </w:p>
    <w:p w14:paraId="0DC7F393">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1B3AEC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351472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2025年浙江省桐庐富春高级中学新建综合楼空调等设备采购与安装项目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w:t>
      </w:r>
      <w:r>
        <w:rPr>
          <w:rStyle w:val="76"/>
          <w:rFonts w:hint="eastAsia" w:cs="Times New Roman" w:asciiTheme="minorEastAsia" w:hAnsiTheme="minorEastAsia" w:eastAsiaTheme="minorEastAsia"/>
          <w:snapToGrid/>
          <w:color w:val="auto"/>
          <w:kern w:val="2"/>
          <w:sz w:val="24"/>
          <w:szCs w:val="24"/>
          <w:highlight w:val="none"/>
          <w:lang w:eastAsia="zh-CN"/>
        </w:rPr>
        <w:t>）</w:t>
      </w:r>
      <w:r>
        <w:rPr>
          <w:rStyle w:val="76"/>
          <w:rFonts w:cs="Times New Roman" w:asciiTheme="minorEastAsia" w:hAnsiTheme="minorEastAsia" w:eastAsiaTheme="minorEastAsia"/>
          <w:snapToGrid/>
          <w:color w:val="auto"/>
          <w:kern w:val="2"/>
          <w:sz w:val="24"/>
          <w:szCs w:val="24"/>
          <w:highlight w:val="none"/>
        </w:rPr>
        <w:t>获取（下载）招标文件，并于</w:t>
      </w:r>
      <w:r>
        <w:rPr>
          <w:rStyle w:val="76"/>
          <w:rFonts w:hint="eastAsia" w:cs="Times New Roman" w:asciiTheme="minorEastAsia" w:hAnsiTheme="minorEastAsia" w:eastAsiaTheme="minorEastAsia"/>
          <w:snapToGrid/>
          <w:color w:val="auto"/>
          <w:kern w:val="2"/>
          <w:sz w:val="24"/>
          <w:szCs w:val="24"/>
          <w:highlight w:val="none"/>
          <w:u w:val="single"/>
        </w:rPr>
        <w:t>202</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5</w:t>
      </w:r>
      <w:r>
        <w:rPr>
          <w:rStyle w:val="76"/>
          <w:rFonts w:cs="Times New Roman" w:asciiTheme="minorEastAsia" w:hAnsiTheme="minorEastAsia" w:eastAsiaTheme="minorEastAsia"/>
          <w:snapToGrid/>
          <w:color w:val="auto"/>
          <w:kern w:val="2"/>
          <w:sz w:val="24"/>
          <w:szCs w:val="24"/>
          <w:highlight w:val="none"/>
          <w:u w:val="single"/>
        </w:rPr>
        <w:t>年</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7</w:t>
      </w:r>
      <w:r>
        <w:rPr>
          <w:rStyle w:val="76"/>
          <w:rFonts w:hint="eastAsia" w:cs="Times New Roman" w:asciiTheme="minorEastAsia" w:hAnsiTheme="minorEastAsia" w:eastAsiaTheme="minorEastAsia"/>
          <w:snapToGrid/>
          <w:color w:val="auto"/>
          <w:kern w:val="2"/>
          <w:sz w:val="24"/>
          <w:szCs w:val="24"/>
          <w:highlight w:val="none"/>
          <w:u w:val="single"/>
        </w:rPr>
        <w:t>月</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31</w:t>
      </w:r>
      <w:r>
        <w:rPr>
          <w:rStyle w:val="76"/>
          <w:rFonts w:hint="eastAsia" w:cs="Times New Roman" w:asciiTheme="minorEastAsia" w:hAnsiTheme="minorEastAsia" w:eastAsiaTheme="minorEastAsia"/>
          <w:snapToGrid/>
          <w:color w:val="auto"/>
          <w:kern w:val="2"/>
          <w:sz w:val="24"/>
          <w:szCs w:val="24"/>
          <w:highlight w:val="none"/>
          <w:u w:val="single"/>
        </w:rPr>
        <w:t>日</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9</w:t>
      </w:r>
      <w:r>
        <w:rPr>
          <w:rStyle w:val="76"/>
          <w:rFonts w:hint="eastAsia" w:cs="Times New Roman" w:asciiTheme="minorEastAsia" w:hAnsiTheme="minorEastAsia" w:eastAsiaTheme="minorEastAsia"/>
          <w:snapToGrid/>
          <w:color w:val="auto"/>
          <w:kern w:val="2"/>
          <w:sz w:val="24"/>
          <w:szCs w:val="24"/>
          <w:highlight w:val="none"/>
          <w:u w:val="single"/>
        </w:rPr>
        <w:t>点</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45</w:t>
      </w:r>
      <w:r>
        <w:rPr>
          <w:rStyle w:val="76"/>
          <w:rFonts w:hint="eastAsia" w:cs="Times New Roman" w:asciiTheme="minorEastAsia" w:hAnsiTheme="minorEastAsia" w:eastAsiaTheme="minorEastAsia"/>
          <w:snapToGrid/>
          <w:color w:val="auto"/>
          <w:kern w:val="2"/>
          <w:sz w:val="24"/>
          <w:szCs w:val="24"/>
          <w:highlight w:val="none"/>
          <w:u w:val="single"/>
        </w:rPr>
        <w:t>分</w:t>
      </w:r>
      <w:r>
        <w:rPr>
          <w:rStyle w:val="76"/>
          <w:rFonts w:hint="eastAsia" w:cs="Times New Roman" w:asciiTheme="minorEastAsia" w:hAnsiTheme="minorEastAsia" w:eastAsiaTheme="minorEastAsia"/>
          <w:bCs/>
          <w:snapToGrid/>
          <w:color w:val="auto"/>
          <w:kern w:val="2"/>
          <w:sz w:val="24"/>
          <w:szCs w:val="24"/>
          <w:highlight w:val="none"/>
          <w:u w:val="singl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4463AFE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175D3A8">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color w:val="auto"/>
          <w:sz w:val="24"/>
          <w:highlight w:val="none"/>
          <w:lang w:eastAsia="zh-CN"/>
        </w:rPr>
        <w:t>：</w:t>
      </w:r>
      <w:r>
        <w:rPr>
          <w:rFonts w:hint="eastAsia" w:ascii="宋体" w:hAnsi="宋体" w:cs="宋体"/>
          <w:b w:val="0"/>
          <w:bCs/>
          <w:color w:val="auto"/>
          <w:sz w:val="24"/>
          <w:highlight w:val="none"/>
        </w:rPr>
        <w:t>TLZFCG2025-GK-020</w:t>
      </w:r>
      <w:r>
        <w:rPr>
          <w:rFonts w:hint="eastAsia" w:ascii="宋体" w:hAnsi="宋体" w:cs="宋体"/>
          <w:b w:val="0"/>
          <w:bCs/>
          <w:color w:val="auto"/>
          <w:sz w:val="24"/>
          <w:highlight w:val="none"/>
          <w:lang w:val="en-US" w:eastAsia="zh-CN"/>
        </w:rPr>
        <w:t>-1</w:t>
      </w:r>
    </w:p>
    <w:p w14:paraId="52C5C2BB">
      <w:pPr>
        <w:spacing w:line="360" w:lineRule="auto"/>
        <w:ind w:firstLine="480"/>
        <w:rPr>
          <w:rFonts w:hint="eastAsia" w:ascii="宋体" w:hAnsi="宋体" w:cs="宋体"/>
          <w:b/>
          <w:color w:val="auto"/>
          <w:sz w:val="24"/>
          <w:highlight w:val="none"/>
        </w:rPr>
      </w:pPr>
      <w:r>
        <w:rPr>
          <w:rFonts w:hint="eastAsia" w:ascii="宋体" w:hAnsi="宋体" w:cs="宋体"/>
          <w:b/>
          <w:color w:val="auto"/>
          <w:sz w:val="24"/>
          <w:highlight w:val="none"/>
        </w:rPr>
        <w:t>项目名称：</w:t>
      </w:r>
    </w:p>
    <w:p w14:paraId="1DF802F0">
      <w:pPr>
        <w:spacing w:line="360" w:lineRule="auto"/>
        <w:ind w:firstLine="480"/>
        <w:rPr>
          <w:rFonts w:ascii="宋体" w:hAnsi="宋体" w:cs="宋体"/>
          <w:color w:val="auto"/>
          <w:sz w:val="24"/>
          <w:highlight w:val="none"/>
        </w:rPr>
      </w:pPr>
      <w:r>
        <w:rPr>
          <w:rFonts w:hint="eastAsia" w:ascii="宋体" w:hAnsi="宋体" w:cs="宋体"/>
          <w:b w:val="0"/>
          <w:bCs/>
          <w:color w:val="auto"/>
          <w:sz w:val="24"/>
          <w:highlight w:val="none"/>
        </w:rPr>
        <w:t>2025年浙江省桐庐富春高级中学新建综合楼空调等设备采购与安装项目（第二次）</w:t>
      </w:r>
    </w:p>
    <w:p w14:paraId="038FAFFF">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450000</w:t>
      </w:r>
    </w:p>
    <w:p w14:paraId="664174EC">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450000</w:t>
      </w:r>
    </w:p>
    <w:p w14:paraId="5B41C99A">
      <w:pPr>
        <w:pStyle w:val="5"/>
        <w:spacing w:line="360" w:lineRule="auto"/>
        <w:ind w:firstLine="480"/>
        <w:rPr>
          <w:rFonts w:hint="eastAsia" w:hAnsi="宋体" w:cs="宋体" w:eastAsiaTheme="minorEastAsia"/>
          <w:bCs/>
          <w:snapToGrid/>
          <w:color w:val="auto"/>
          <w:kern w:val="2"/>
          <w:sz w:val="24"/>
          <w:szCs w:val="24"/>
          <w:highlight w:val="none"/>
          <w:lang w:eastAsia="zh-CN"/>
        </w:rPr>
      </w:pPr>
      <w:r>
        <w:rPr>
          <w:rFonts w:hint="eastAsia" w:hAnsi="宋体" w:cs="宋体"/>
          <w:b/>
          <w:color w:val="auto"/>
          <w:sz w:val="24"/>
          <w:highlight w:val="none"/>
        </w:rPr>
        <w:t>采购需求：</w:t>
      </w:r>
      <w:r>
        <w:rPr>
          <w:rFonts w:hint="eastAsia" w:ascii="宋体" w:hAnsi="宋体" w:cs="宋体"/>
          <w:b w:val="0"/>
          <w:bCs/>
          <w:color w:val="auto"/>
          <w:sz w:val="24"/>
          <w:highlight w:val="none"/>
        </w:rPr>
        <w:t>2025年浙江省桐庐富春高级中学新建综合楼空调等设备采购与安装项目（第二次）</w:t>
      </w:r>
      <w:r>
        <w:rPr>
          <w:rFonts w:hint="eastAsia" w:hAnsi="宋体" w:cs="宋体"/>
          <w:b w:val="0"/>
          <w:bCs/>
          <w:color w:val="auto"/>
          <w:sz w:val="24"/>
          <w:highlight w:val="none"/>
          <w:lang w:eastAsia="zh-CN"/>
        </w:rPr>
        <w:t>。</w:t>
      </w:r>
      <w:r>
        <w:rPr>
          <w:rFonts w:hint="eastAsia" w:hAnsi="宋体" w:cs="宋体"/>
          <w:bCs/>
          <w:snapToGrid/>
          <w:color w:val="auto"/>
          <w:kern w:val="2"/>
          <w:sz w:val="24"/>
          <w:szCs w:val="24"/>
          <w:highlight w:val="none"/>
        </w:rPr>
        <w:t>主要内容：新建综合楼空调42台、商用净水机（一温一开）设备5台。</w:t>
      </w:r>
      <w:r>
        <w:rPr>
          <w:rFonts w:hint="eastAsia" w:asciiTheme="minorEastAsia" w:hAnsiTheme="minorEastAsia" w:eastAsiaTheme="minorEastAsia"/>
          <w:snapToGrid/>
          <w:color w:val="auto"/>
          <w:kern w:val="2"/>
          <w:sz w:val="24"/>
          <w:szCs w:val="24"/>
          <w:highlight w:val="none"/>
        </w:rPr>
        <w:t>具体以招标文件第三部分采购需求为准</w:t>
      </w:r>
      <w:r>
        <w:rPr>
          <w:rFonts w:hint="eastAsia" w:asciiTheme="minorEastAsia" w:hAnsiTheme="minorEastAsia" w:eastAsiaTheme="minorEastAsia"/>
          <w:snapToGrid/>
          <w:color w:val="auto"/>
          <w:kern w:val="2"/>
          <w:sz w:val="24"/>
          <w:szCs w:val="24"/>
          <w:highlight w:val="none"/>
          <w:lang w:eastAsia="zh-CN"/>
        </w:rPr>
        <w:t>。</w:t>
      </w:r>
    </w:p>
    <w:p w14:paraId="510EBA74">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snapToGrid w:val="0"/>
          <w:color w:val="000000"/>
          <w:kern w:val="28"/>
          <w:sz w:val="24"/>
        </w:rPr>
        <w:t>本项目合同签订</w:t>
      </w:r>
      <w:r>
        <w:rPr>
          <w:rFonts w:hint="eastAsia" w:ascii="宋体" w:hAnsi="宋体" w:cs="宋体"/>
          <w:b/>
          <w:snapToGrid w:val="0"/>
          <w:color w:val="000000"/>
          <w:kern w:val="28"/>
          <w:sz w:val="24"/>
          <w:lang w:val="en-US" w:eastAsia="zh-CN"/>
        </w:rPr>
        <w:t>完成</w:t>
      </w:r>
      <w:r>
        <w:rPr>
          <w:rFonts w:hint="eastAsia" w:ascii="宋体" w:hAnsi="宋体" w:cs="宋体"/>
          <w:b/>
          <w:snapToGrid w:val="0"/>
          <w:color w:val="000000"/>
          <w:kern w:val="28"/>
          <w:sz w:val="24"/>
        </w:rPr>
        <w:t>，</w:t>
      </w:r>
      <w:r>
        <w:rPr>
          <w:rFonts w:hint="eastAsia" w:ascii="宋体" w:hAnsi="宋体" w:cs="宋体"/>
          <w:b/>
          <w:snapToGrid w:val="0"/>
          <w:color w:val="000000" w:themeColor="text1"/>
          <w:kern w:val="28"/>
          <w:sz w:val="24"/>
          <w14:textFill>
            <w14:solidFill>
              <w14:schemeClr w14:val="tx1"/>
            </w14:solidFill>
          </w14:textFill>
        </w:rPr>
        <w:t>接采购人通知后</w:t>
      </w:r>
      <w:r>
        <w:rPr>
          <w:rFonts w:hint="eastAsia" w:ascii="宋体" w:hAnsi="宋体" w:cs="宋体"/>
          <w:b/>
          <w:snapToGrid w:val="0"/>
          <w:color w:val="000000"/>
          <w:kern w:val="28"/>
          <w:sz w:val="24"/>
        </w:rPr>
        <w:t>30天内完成供货安装、调试完毕。</w:t>
      </w:r>
    </w:p>
    <w:p w14:paraId="43F20924">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B29313F">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59FFA480">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、中国政府采购网（www.ccgp.gov.cn）列入失信被执行人、重大税收违法案件当事人名单、政府采购严重违法失信行为记录名单；</w:t>
      </w:r>
    </w:p>
    <w:p w14:paraId="5598BE9A">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本项目不接受联合体投标或者投标人不以联合体形式投标的，则不需要提供</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 xml:space="preserve"> ；</w:t>
      </w:r>
    </w:p>
    <w:p w14:paraId="6F9F0325">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C201491">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31A48873">
      <w:pPr>
        <w:snapToGrid w:val="0"/>
        <w:spacing w:line="360" w:lineRule="auto"/>
        <w:ind w:firstLine="480" w:firstLineChars="200"/>
        <w:rPr>
          <w:rFonts w:hint="eastAsia" w:ascii="宋体" w:hAnsi="宋体" w:cs="宋体"/>
          <w:color w:val="auto"/>
          <w:sz w:val="24"/>
          <w:highlight w:val="none"/>
        </w:rPr>
      </w:pP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z w:val="24"/>
          <w:highlight w:val="none"/>
          <w:lang w:val="en-US" w:eastAsia="zh-CN"/>
        </w:rPr>
        <w:t>无；</w:t>
      </w:r>
    </w:p>
    <w:p w14:paraId="6DA40C3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CA6C7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1126F1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706CD96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22C9124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891897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48C6DE2">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024038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Style w:val="76"/>
          <w:rFonts w:hint="eastAsia" w:cs="Times New Roman" w:asciiTheme="minorEastAsia" w:hAnsiTheme="minorEastAsia" w:eastAsiaTheme="minorEastAsia"/>
          <w:snapToGrid/>
          <w:color w:val="auto"/>
          <w:kern w:val="2"/>
          <w:sz w:val="24"/>
          <w:szCs w:val="24"/>
          <w:highlight w:val="none"/>
          <w:u w:val="single"/>
        </w:rPr>
        <w:t>202</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5</w:t>
      </w:r>
      <w:r>
        <w:rPr>
          <w:rStyle w:val="76"/>
          <w:rFonts w:cs="Times New Roman" w:asciiTheme="minorEastAsia" w:hAnsiTheme="minorEastAsia" w:eastAsiaTheme="minorEastAsia"/>
          <w:snapToGrid/>
          <w:color w:val="auto"/>
          <w:kern w:val="2"/>
          <w:sz w:val="24"/>
          <w:szCs w:val="24"/>
          <w:highlight w:val="none"/>
          <w:u w:val="single"/>
        </w:rPr>
        <w:t>年</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7</w:t>
      </w:r>
      <w:r>
        <w:rPr>
          <w:rStyle w:val="76"/>
          <w:rFonts w:hint="eastAsia" w:cs="Times New Roman" w:asciiTheme="minorEastAsia" w:hAnsiTheme="minorEastAsia" w:eastAsiaTheme="minorEastAsia"/>
          <w:snapToGrid/>
          <w:color w:val="auto"/>
          <w:kern w:val="2"/>
          <w:sz w:val="24"/>
          <w:szCs w:val="24"/>
          <w:highlight w:val="none"/>
          <w:u w:val="single"/>
        </w:rPr>
        <w:t>月</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31</w:t>
      </w:r>
      <w:r>
        <w:rPr>
          <w:rStyle w:val="76"/>
          <w:rFonts w:hint="eastAsia" w:cs="Times New Roman" w:asciiTheme="minorEastAsia" w:hAnsiTheme="minorEastAsia" w:eastAsiaTheme="minorEastAsia"/>
          <w:snapToGrid/>
          <w:color w:val="auto"/>
          <w:kern w:val="2"/>
          <w:sz w:val="24"/>
          <w:szCs w:val="24"/>
          <w:highlight w:val="none"/>
          <w:u w:val="single"/>
        </w:rPr>
        <w:t>日</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9</w:t>
      </w:r>
      <w:r>
        <w:rPr>
          <w:rStyle w:val="76"/>
          <w:rFonts w:hint="eastAsia" w:cs="Times New Roman" w:asciiTheme="minorEastAsia" w:hAnsiTheme="minorEastAsia" w:eastAsiaTheme="minorEastAsia"/>
          <w:snapToGrid/>
          <w:color w:val="auto"/>
          <w:kern w:val="2"/>
          <w:sz w:val="24"/>
          <w:szCs w:val="24"/>
          <w:highlight w:val="none"/>
          <w:u w:val="single"/>
        </w:rPr>
        <w:t>点</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45</w:t>
      </w:r>
      <w:r>
        <w:rPr>
          <w:rStyle w:val="76"/>
          <w:rFonts w:hint="eastAsia" w:cs="Times New Roman" w:asciiTheme="minorEastAsia" w:hAnsiTheme="minorEastAsia" w:eastAsiaTheme="minorEastAsia"/>
          <w:snapToGrid/>
          <w:color w:val="auto"/>
          <w:kern w:val="2"/>
          <w:sz w:val="24"/>
          <w:szCs w:val="24"/>
          <w:highlight w:val="none"/>
          <w:u w:val="single"/>
        </w:rPr>
        <w:t>分</w:t>
      </w:r>
      <w:r>
        <w:rPr>
          <w:rStyle w:val="76"/>
          <w:rFonts w:hint="eastAsia" w:cs="Times New Roman" w:asciiTheme="minorEastAsia" w:hAnsiTheme="minorEastAsia" w:eastAsiaTheme="minorEastAsia"/>
          <w:bCs/>
          <w:snapToGrid/>
          <w:color w:val="auto"/>
          <w:kern w:val="2"/>
          <w:sz w:val="24"/>
          <w:szCs w:val="24"/>
          <w:highlight w:val="none"/>
          <w:u w:val="single"/>
        </w:rPr>
        <w:t>00秒</w:t>
      </w:r>
      <w:r>
        <w:rPr>
          <w:rFonts w:hint="eastAsia" w:ascii="宋体" w:hAnsi="宋体" w:cs="宋体"/>
          <w:color w:val="auto"/>
          <w:sz w:val="24"/>
          <w:highlight w:val="none"/>
        </w:rPr>
        <w:t>（北京时间）</w:t>
      </w:r>
    </w:p>
    <w:p w14:paraId="13933AA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政采云平台（https://www.zcygov.cn</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581157A2">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Style w:val="76"/>
          <w:rFonts w:hint="eastAsia" w:cs="Times New Roman" w:asciiTheme="minorEastAsia" w:hAnsiTheme="minorEastAsia" w:eastAsiaTheme="minorEastAsia"/>
          <w:snapToGrid/>
          <w:color w:val="auto"/>
          <w:kern w:val="2"/>
          <w:sz w:val="24"/>
          <w:szCs w:val="24"/>
          <w:highlight w:val="none"/>
          <w:u w:val="single"/>
        </w:rPr>
        <w:t>202</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5</w:t>
      </w:r>
      <w:r>
        <w:rPr>
          <w:rStyle w:val="76"/>
          <w:rFonts w:cs="Times New Roman" w:asciiTheme="minorEastAsia" w:hAnsiTheme="minorEastAsia" w:eastAsiaTheme="minorEastAsia"/>
          <w:snapToGrid/>
          <w:color w:val="auto"/>
          <w:kern w:val="2"/>
          <w:sz w:val="24"/>
          <w:szCs w:val="24"/>
          <w:highlight w:val="none"/>
          <w:u w:val="single"/>
        </w:rPr>
        <w:t>年</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7</w:t>
      </w:r>
      <w:r>
        <w:rPr>
          <w:rStyle w:val="76"/>
          <w:rFonts w:hint="eastAsia" w:cs="Times New Roman" w:asciiTheme="minorEastAsia" w:hAnsiTheme="minorEastAsia" w:eastAsiaTheme="minorEastAsia"/>
          <w:snapToGrid/>
          <w:color w:val="auto"/>
          <w:kern w:val="2"/>
          <w:sz w:val="24"/>
          <w:szCs w:val="24"/>
          <w:highlight w:val="none"/>
          <w:u w:val="single"/>
        </w:rPr>
        <w:t>月</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31</w:t>
      </w:r>
      <w:bookmarkStart w:id="417" w:name="_GoBack"/>
      <w:bookmarkEnd w:id="417"/>
      <w:r>
        <w:rPr>
          <w:rStyle w:val="76"/>
          <w:rFonts w:hint="eastAsia" w:cs="Times New Roman" w:asciiTheme="minorEastAsia" w:hAnsiTheme="minorEastAsia" w:eastAsiaTheme="minorEastAsia"/>
          <w:snapToGrid/>
          <w:color w:val="auto"/>
          <w:kern w:val="2"/>
          <w:sz w:val="24"/>
          <w:szCs w:val="24"/>
          <w:highlight w:val="none"/>
          <w:u w:val="single"/>
        </w:rPr>
        <w:t>日</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9</w:t>
      </w:r>
      <w:r>
        <w:rPr>
          <w:rStyle w:val="76"/>
          <w:rFonts w:hint="eastAsia" w:cs="Times New Roman" w:asciiTheme="minorEastAsia" w:hAnsiTheme="minorEastAsia" w:eastAsiaTheme="minorEastAsia"/>
          <w:snapToGrid/>
          <w:color w:val="auto"/>
          <w:kern w:val="2"/>
          <w:sz w:val="24"/>
          <w:szCs w:val="24"/>
          <w:highlight w:val="none"/>
          <w:u w:val="single"/>
        </w:rPr>
        <w:t>点</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45</w:t>
      </w:r>
      <w:r>
        <w:rPr>
          <w:rStyle w:val="76"/>
          <w:rFonts w:hint="eastAsia" w:cs="Times New Roman" w:asciiTheme="minorEastAsia" w:hAnsiTheme="minorEastAsia" w:eastAsiaTheme="minorEastAsia"/>
          <w:snapToGrid/>
          <w:color w:val="auto"/>
          <w:kern w:val="2"/>
          <w:sz w:val="24"/>
          <w:szCs w:val="24"/>
          <w:highlight w:val="none"/>
          <w:u w:val="single"/>
        </w:rPr>
        <w:t>分</w:t>
      </w:r>
      <w:r>
        <w:rPr>
          <w:rStyle w:val="76"/>
          <w:rFonts w:hint="eastAsia" w:cs="Times New Roman" w:asciiTheme="minorEastAsia" w:hAnsiTheme="minorEastAsia" w:eastAsiaTheme="minorEastAsia"/>
          <w:bCs/>
          <w:snapToGrid/>
          <w:color w:val="auto"/>
          <w:kern w:val="2"/>
          <w:sz w:val="24"/>
          <w:szCs w:val="24"/>
          <w:highlight w:val="none"/>
          <w:u w:val="single"/>
        </w:rPr>
        <w:t>00秒</w:t>
      </w:r>
      <w:r>
        <w:rPr>
          <w:rFonts w:hint="eastAsia" w:ascii="宋体" w:hAnsi="宋体" w:cs="宋体"/>
          <w:color w:val="auto"/>
          <w:sz w:val="24"/>
          <w:highlight w:val="none"/>
        </w:rPr>
        <w:t>（北京时间）</w:t>
      </w:r>
    </w:p>
    <w:p w14:paraId="6659827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r>
        <w:rPr>
          <w:rFonts w:hint="eastAsia" w:ascii="宋体" w:hAnsi="宋体" w:cs="宋体"/>
          <w:color w:val="auto"/>
          <w:sz w:val="24"/>
          <w:highlight w:val="none"/>
          <w:lang w:eastAsia="zh-CN"/>
        </w:rPr>
        <w:t>）</w:t>
      </w:r>
    </w:p>
    <w:p w14:paraId="11469AEF">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A4434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89C3C7F">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4BA9D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w:t>
      </w:r>
      <w:r>
        <w:rPr>
          <w:rFonts w:hint="eastAsia" w:ascii="宋体" w:hAnsi="宋体" w:cs="宋体"/>
          <w:color w:val="auto"/>
          <w:sz w:val="24"/>
          <w:highlight w:val="none"/>
          <w:lang w:eastAsia="zh-CN"/>
        </w:rPr>
        <w:t>〔2022〕3号</w:t>
      </w:r>
      <w:r>
        <w:rPr>
          <w:rFonts w:ascii="宋体" w:hAnsi="宋体" w:cs="宋体"/>
          <w:color w:val="auto"/>
          <w:sz w:val="24"/>
          <w:highlight w:val="none"/>
        </w:rPr>
        <w:t>）、《浙江省财政厅关于进一步促进政府采购公平竞争打造最优营商环境的通知》（浙财采监</w:t>
      </w:r>
      <w:r>
        <w:rPr>
          <w:rFonts w:hint="eastAsia" w:ascii="宋体" w:hAnsi="宋体" w:cs="宋体"/>
          <w:color w:val="auto"/>
          <w:sz w:val="24"/>
          <w:highlight w:val="none"/>
          <w:lang w:eastAsia="zh-CN"/>
        </w:rPr>
        <w:t>〔2021〕22号</w:t>
      </w:r>
      <w:r>
        <w:rPr>
          <w:rFonts w:ascii="宋体" w:hAnsi="宋体" w:cs="宋体"/>
          <w:color w:val="auto"/>
          <w:sz w:val="24"/>
          <w:highlight w:val="none"/>
        </w:rPr>
        <w:t>））、《浙江省财政厅关于进一步加大政府采购支持中小企业力度助力扎实稳住经济的通知》 （浙财采监</w:t>
      </w:r>
      <w:r>
        <w:rPr>
          <w:rFonts w:hint="eastAsia" w:ascii="宋体" w:hAnsi="宋体" w:cs="宋体"/>
          <w:color w:val="auto"/>
          <w:sz w:val="24"/>
          <w:highlight w:val="none"/>
          <w:lang w:eastAsia="zh-CN"/>
        </w:rPr>
        <w:t>〔2022〕8号</w:t>
      </w:r>
      <w:r>
        <w:rPr>
          <w:rFonts w:ascii="宋体" w:hAnsi="宋体" w:cs="宋体"/>
          <w:color w:val="auto"/>
          <w:sz w:val="24"/>
          <w:highlight w:val="none"/>
        </w:rPr>
        <w:t>）已分别于2022年1月29日、2022年2月1日和2022年7月1日开始实施，此前有关规定与上述文件内容不一致的，按上述文件要求执行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FCBC5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w:t>
      </w:r>
      <w:r>
        <w:rPr>
          <w:rFonts w:hint="eastAsia" w:ascii="宋体" w:hAnsi="宋体" w:cs="宋体"/>
          <w:color w:val="auto"/>
          <w:sz w:val="24"/>
          <w:highlight w:val="none"/>
          <w:lang w:eastAsia="zh-CN"/>
        </w:rPr>
        <w:t>〔2021〕22号</w:t>
      </w:r>
      <w:r>
        <w:rPr>
          <w:rFonts w:hint="eastAsia" w:ascii="宋体" w:hAnsi="宋体" w:cs="宋体"/>
          <w:color w:val="auto"/>
          <w:sz w:val="24"/>
          <w:highlight w:val="none"/>
        </w:rPr>
        <w:t>）文件关于“健全行政裁决机制”要求，鼓励供应商在线提起询问，路径为：政采云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询问列表</w:t>
      </w:r>
      <w:r>
        <w:rPr>
          <w:rFonts w:hint="eastAsia" w:ascii="宋体" w:hAnsi="宋体" w:cs="宋体"/>
          <w:color w:val="auto"/>
          <w:sz w:val="24"/>
          <w:highlight w:val="none"/>
          <w:lang w:eastAsia="zh-CN"/>
        </w:rPr>
        <w:t>：</w:t>
      </w:r>
      <w:r>
        <w:rPr>
          <w:rFonts w:hint="eastAsia" w:ascii="宋体" w:hAnsi="宋体" w:cs="宋体"/>
          <w:color w:val="auto"/>
          <w:sz w:val="24"/>
          <w:highlight w:val="none"/>
        </w:rPr>
        <w:t>鼓励供应商在线提起质疑，路径为：政采云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质疑列表。质疑供应商对在线质疑答复不满意的，可在线提起投诉，路径为：浙江政府服务网</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政府采购投诉处理</w:t>
      </w:r>
      <w:r>
        <w:rPr>
          <w:rFonts w:hint="eastAsia" w:ascii="宋体" w:hAnsi="宋体" w:cs="宋体"/>
          <w:color w:val="auto"/>
          <w:sz w:val="24"/>
          <w:highlight w:val="none"/>
          <w:lang w:eastAsia="zh-CN"/>
        </w:rPr>
        <w:t>－</w:t>
      </w:r>
      <w:r>
        <w:rPr>
          <w:rFonts w:hint="eastAsia" w:ascii="宋体" w:hAnsi="宋体" w:cs="宋体"/>
          <w:color w:val="auto"/>
          <w:sz w:val="24"/>
          <w:highlight w:val="none"/>
        </w:rPr>
        <w:t>在线办理。</w:t>
      </w:r>
    </w:p>
    <w:p w14:paraId="2F965B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EFFF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宋体" w:hAnsi="宋体" w:cs="宋体"/>
          <w:color w:val="auto"/>
          <w:sz w:val="24"/>
          <w:highlight w:val="none"/>
          <w:lang w:eastAsia="zh-CN"/>
        </w:rPr>
        <w:t>——</w:t>
      </w:r>
      <w:r>
        <w:rPr>
          <w:rFonts w:hint="eastAsia" w:ascii="宋体" w:hAnsi="宋体" w:cs="宋体"/>
          <w:color w:val="auto"/>
          <w:sz w:val="24"/>
          <w:highlight w:val="none"/>
        </w:rPr>
        <w:t>点击“商家入驻”，进行政府采购供应商资料填写；申领CA数字证书---申领流程详见“浙江政府采购网-下载专区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电子交易客户端-CA驱动和申领流程”；安装“政采云电子交易客户端”----前往“浙江政府采购网-下载专区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color w:val="auto"/>
          <w:sz w:val="24"/>
          <w:highlight w:val="none"/>
          <w:lang w:eastAsia="zh-CN"/>
        </w:rPr>
        <w:t>”“</w:t>
      </w:r>
      <w:r>
        <w:rPr>
          <w:rFonts w:hint="eastAsia" w:ascii="宋体" w:hAnsi="宋体" w:cs="宋体"/>
          <w:color w:val="auto"/>
          <w:sz w:val="24"/>
          <w:highlight w:val="none"/>
        </w:rPr>
        <w:t>导入投标文件</w:t>
      </w:r>
      <w:r>
        <w:rPr>
          <w:rFonts w:hint="eastAsia" w:ascii="宋体" w:hAnsi="宋体" w:cs="宋体"/>
          <w:color w:val="auto"/>
          <w:sz w:val="24"/>
          <w:highlight w:val="none"/>
          <w:lang w:eastAsia="zh-CN"/>
        </w:rPr>
        <w:t>”“</w:t>
      </w:r>
      <w:r>
        <w:rPr>
          <w:rFonts w:hint="eastAsia" w:ascii="宋体" w:hAnsi="宋体" w:cs="宋体"/>
          <w:color w:val="auto"/>
          <w:sz w:val="24"/>
          <w:highlight w:val="none"/>
        </w:rPr>
        <w:t>标书关联</w:t>
      </w:r>
      <w:r>
        <w:rPr>
          <w:rFonts w:hint="eastAsia" w:ascii="宋体" w:hAnsi="宋体" w:cs="宋体"/>
          <w:color w:val="auto"/>
          <w:sz w:val="24"/>
          <w:highlight w:val="none"/>
          <w:lang w:eastAsia="zh-CN"/>
        </w:rPr>
        <w:t>”“</w:t>
      </w:r>
      <w:r>
        <w:rPr>
          <w:rFonts w:hint="eastAsia" w:ascii="宋体" w:hAnsi="宋体" w:cs="宋体"/>
          <w:color w:val="auto"/>
          <w:sz w:val="24"/>
          <w:highlight w:val="none"/>
        </w:rPr>
        <w:t>标书检查</w:t>
      </w:r>
      <w:r>
        <w:rPr>
          <w:rFonts w:hint="eastAsia" w:ascii="宋体" w:hAnsi="宋体" w:cs="宋体"/>
          <w:color w:val="auto"/>
          <w:sz w:val="24"/>
          <w:highlight w:val="none"/>
          <w:lang w:eastAsia="zh-CN"/>
        </w:rPr>
        <w:t>”“</w:t>
      </w:r>
      <w:r>
        <w:rPr>
          <w:rFonts w:hint="eastAsia" w:ascii="宋体" w:hAnsi="宋体" w:cs="宋体"/>
          <w:color w:val="auto"/>
          <w:sz w:val="24"/>
          <w:highlight w:val="none"/>
        </w:rPr>
        <w:t>电子签名</w:t>
      </w:r>
      <w:r>
        <w:rPr>
          <w:rFonts w:hint="eastAsia" w:ascii="宋体" w:hAnsi="宋体" w:cs="宋体"/>
          <w:color w:val="auto"/>
          <w:sz w:val="24"/>
          <w:highlight w:val="none"/>
          <w:lang w:eastAsia="zh-CN"/>
        </w:rPr>
        <w:t>”“</w:t>
      </w:r>
      <w:r>
        <w:rPr>
          <w:rFonts w:hint="eastAsia" w:ascii="宋体" w:hAnsi="宋体" w:cs="宋体"/>
          <w:color w:val="auto"/>
          <w:sz w:val="24"/>
          <w:highlight w:val="none"/>
        </w:rPr>
        <w:t>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color w:val="auto"/>
          <w:sz w:val="24"/>
          <w:highlight w:val="none"/>
          <w:lang w:eastAsia="zh-CN"/>
        </w:rPr>
        <w:t>－</w:t>
      </w:r>
      <w:r>
        <w:rPr>
          <w:rFonts w:hint="eastAsia" w:ascii="宋体" w:hAnsi="宋体" w:cs="宋体"/>
          <w:color w:val="auto"/>
          <w:sz w:val="24"/>
          <w:highlight w:val="none"/>
        </w:rPr>
        <w:t>帮助文档</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操作流程</w:t>
      </w:r>
      <w:r>
        <w:rPr>
          <w:rFonts w:hint="eastAsia" w:ascii="宋体" w:hAnsi="宋体" w:cs="宋体"/>
          <w:color w:val="auto"/>
          <w:sz w:val="24"/>
          <w:highlight w:val="none"/>
          <w:lang w:eastAsia="zh-CN"/>
        </w:rPr>
        <w:t>－</w:t>
      </w:r>
      <w:r>
        <w:rPr>
          <w:rFonts w:hint="eastAsia" w:ascii="宋体" w:hAnsi="宋体" w:cs="宋体"/>
          <w:color w:val="auto"/>
          <w:sz w:val="24"/>
          <w:highlight w:val="none"/>
        </w:rPr>
        <w:t>电子招投标</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政府采购项目电子交易管理操作指南</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供应商”。（3）招标文件公告期限与招标公告的公告期限一致。</w:t>
      </w:r>
    </w:p>
    <w:p w14:paraId="1FF02CAE">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18E787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66CFA58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szCs w:val="24"/>
          <w:lang w:val="en-US"/>
        </w:rPr>
        <w:t>浙江省桐庐富春高级中学</w:t>
      </w:r>
    </w:p>
    <w:p w14:paraId="76B055D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Calibri"/>
          <w:sz w:val="24"/>
        </w:rPr>
        <w:t>浙江省桐庐县城南街道云栖西路388号</w:t>
      </w:r>
      <w:r>
        <w:rPr>
          <w:rFonts w:hint="eastAsia" w:ascii="宋体" w:hAnsi="宋体" w:cs="宋体"/>
          <w:color w:val="auto"/>
          <w:sz w:val="24"/>
          <w:highlight w:val="none"/>
        </w:rPr>
        <w:t xml:space="preserve">       </w:t>
      </w:r>
    </w:p>
    <w:p w14:paraId="2AD3E7F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2913E5B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Calibri"/>
          <w:sz w:val="24"/>
        </w:rPr>
        <w:t>郑利强</w:t>
      </w:r>
      <w:r>
        <w:rPr>
          <w:rFonts w:hint="eastAsia" w:ascii="宋体" w:hAnsi="宋体" w:cs="宋体"/>
          <w:color w:val="auto"/>
          <w:sz w:val="24"/>
          <w:highlight w:val="none"/>
        </w:rPr>
        <w:t xml:space="preserve">  </w:t>
      </w:r>
    </w:p>
    <w:p w14:paraId="052071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Calibri"/>
          <w:sz w:val="24"/>
        </w:rPr>
        <w:t>0571-58503228</w:t>
      </w:r>
      <w:r>
        <w:rPr>
          <w:rFonts w:hint="eastAsia" w:ascii="宋体" w:hAnsi="宋体" w:cs="宋体"/>
          <w:color w:val="auto"/>
          <w:sz w:val="24"/>
          <w:highlight w:val="none"/>
        </w:rPr>
        <w:t xml:space="preserve"> </w:t>
      </w:r>
    </w:p>
    <w:p w14:paraId="748B88B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Calibri"/>
          <w:sz w:val="24"/>
        </w:rPr>
        <w:t>徐前锋</w:t>
      </w:r>
    </w:p>
    <w:p w14:paraId="2C73466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Calibri"/>
          <w:sz w:val="24"/>
        </w:rPr>
        <w:t>0571-58503218</w:t>
      </w:r>
      <w:r>
        <w:rPr>
          <w:rFonts w:hint="eastAsia" w:ascii="宋体" w:hAnsi="宋体" w:cs="宋体"/>
          <w:color w:val="auto"/>
          <w:sz w:val="24"/>
          <w:highlight w:val="none"/>
        </w:rPr>
        <w:t xml:space="preserve"> </w:t>
      </w:r>
    </w:p>
    <w:p w14:paraId="3E762012">
      <w:pPr>
        <w:spacing w:line="360" w:lineRule="auto"/>
        <w:rPr>
          <w:rFonts w:ascii="宋体" w:hAnsi="宋体" w:cs="宋体"/>
          <w:sz w:val="24"/>
        </w:rPr>
      </w:pPr>
      <w:r>
        <w:rPr>
          <w:rFonts w:hint="eastAsia" w:ascii="宋体" w:hAnsi="宋体" w:cs="宋体"/>
          <w:color w:val="auto"/>
          <w:sz w:val="24"/>
          <w:highlight w:val="none"/>
        </w:rPr>
        <w:t xml:space="preserve">    2.</w:t>
      </w:r>
      <w:r>
        <w:rPr>
          <w:rFonts w:hint="eastAsia" w:ascii="宋体" w:hAnsi="宋体" w:cs="宋体"/>
          <w:sz w:val="24"/>
        </w:rPr>
        <w:t xml:space="preserve">采购代理机构信息            </w:t>
      </w:r>
    </w:p>
    <w:p w14:paraId="792B1E3E">
      <w:pPr>
        <w:spacing w:line="360" w:lineRule="auto"/>
        <w:ind w:firstLine="480"/>
        <w:rPr>
          <w:rFonts w:hint="eastAsia" w:ascii="宋体" w:hAnsi="宋体" w:cs="宋体"/>
          <w:sz w:val="24"/>
        </w:rPr>
      </w:pPr>
      <w:r>
        <w:rPr>
          <w:rFonts w:hint="eastAsia" w:ascii="宋体" w:hAnsi="宋体" w:cs="宋体"/>
          <w:sz w:val="24"/>
        </w:rPr>
        <w:t>名    称：杭州市公共资源交易中心桐庐分中心</w:t>
      </w:r>
    </w:p>
    <w:p w14:paraId="10BC0253">
      <w:pPr>
        <w:spacing w:line="360" w:lineRule="auto"/>
        <w:ind w:firstLine="480"/>
        <w:rPr>
          <w:rFonts w:hint="eastAsia" w:ascii="宋体" w:hAnsi="宋体" w:cs="宋体"/>
          <w:sz w:val="24"/>
        </w:rPr>
      </w:pPr>
      <w:r>
        <w:rPr>
          <w:rFonts w:hint="eastAsia" w:ascii="宋体" w:hAnsi="宋体" w:cs="宋体"/>
          <w:sz w:val="24"/>
        </w:rPr>
        <w:t>地    址：杭州市桐庐县迎春南路258号国资大厦5楼</w:t>
      </w:r>
    </w:p>
    <w:p w14:paraId="06E7698F">
      <w:pPr>
        <w:spacing w:line="360" w:lineRule="auto"/>
        <w:ind w:firstLine="480"/>
        <w:rPr>
          <w:rFonts w:hint="eastAsia" w:ascii="宋体" w:hAnsi="宋体" w:cs="宋体"/>
          <w:sz w:val="24"/>
        </w:rPr>
      </w:pPr>
      <w:r>
        <w:rPr>
          <w:rFonts w:hint="eastAsia" w:ascii="宋体" w:hAnsi="宋体" w:cs="宋体"/>
          <w:sz w:val="24"/>
        </w:rPr>
        <w:t>项目联系人（询问）：</w:t>
      </w:r>
      <w:r>
        <w:rPr>
          <w:rFonts w:hint="eastAsia" w:ascii="宋体" w:hAnsi="宋体" w:cs="宋体"/>
          <w:sz w:val="24"/>
          <w:lang w:val="en-US" w:eastAsia="zh-CN"/>
        </w:rPr>
        <w:t xml:space="preserve"> 范女士</w:t>
      </w:r>
      <w:r>
        <w:rPr>
          <w:rFonts w:hint="eastAsia" w:ascii="宋体" w:hAnsi="宋体" w:cs="宋体"/>
          <w:sz w:val="24"/>
        </w:rPr>
        <w:t xml:space="preserve"> </w:t>
      </w:r>
    </w:p>
    <w:p w14:paraId="47B8D1EB">
      <w:pPr>
        <w:spacing w:line="360" w:lineRule="auto"/>
        <w:ind w:firstLine="480"/>
        <w:rPr>
          <w:rFonts w:hint="eastAsia" w:ascii="宋体" w:hAnsi="宋体" w:cs="宋体"/>
          <w:sz w:val="24"/>
        </w:rPr>
      </w:pPr>
      <w:r>
        <w:rPr>
          <w:rFonts w:hint="eastAsia" w:ascii="宋体" w:hAnsi="宋体" w:cs="宋体"/>
          <w:sz w:val="24"/>
        </w:rPr>
        <w:t>项目联系方式（询问）：0571-89545845</w:t>
      </w:r>
    </w:p>
    <w:p w14:paraId="77CC1755">
      <w:pPr>
        <w:spacing w:line="360" w:lineRule="auto"/>
        <w:ind w:firstLine="480"/>
        <w:rPr>
          <w:rFonts w:hint="eastAsia" w:ascii="宋体" w:hAnsi="宋体" w:cs="宋体"/>
          <w:sz w:val="24"/>
        </w:rPr>
      </w:pPr>
      <w:r>
        <w:rPr>
          <w:rFonts w:hint="eastAsia" w:ascii="宋体" w:hAnsi="宋体" w:cs="宋体"/>
          <w:sz w:val="24"/>
        </w:rPr>
        <w:t>质疑联系人：</w:t>
      </w:r>
      <w:r>
        <w:rPr>
          <w:rFonts w:hint="eastAsia" w:ascii="宋体" w:hAnsi="宋体" w:cs="宋体"/>
          <w:sz w:val="24"/>
          <w:lang w:val="en-US" w:eastAsia="zh-CN"/>
        </w:rPr>
        <w:t xml:space="preserve">王女士 </w:t>
      </w:r>
      <w:r>
        <w:rPr>
          <w:rFonts w:hint="eastAsia" w:ascii="宋体" w:hAnsi="宋体" w:cs="宋体"/>
          <w:sz w:val="24"/>
        </w:rPr>
        <w:t xml:space="preserve"> </w:t>
      </w:r>
    </w:p>
    <w:p w14:paraId="69C7AD18">
      <w:pPr>
        <w:spacing w:line="360" w:lineRule="auto"/>
        <w:rPr>
          <w:rFonts w:ascii="宋体" w:hAnsi="宋体" w:cs="宋体"/>
          <w:color w:val="auto"/>
          <w:sz w:val="24"/>
          <w:highlight w:val="none"/>
        </w:rPr>
      </w:pPr>
      <w:r>
        <w:rPr>
          <w:rFonts w:hint="eastAsia" w:ascii="宋体" w:hAnsi="宋体" w:cs="宋体"/>
          <w:sz w:val="24"/>
        </w:rPr>
        <w:t xml:space="preserve">    质疑联系方式：0571-89545845</w:t>
      </w:r>
    </w:p>
    <w:p w14:paraId="22A7C2B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0B4FB01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称：桐庐县财政局 /浙江省政府采购行政裁决服务中心（杭州）</w:t>
      </w:r>
    </w:p>
    <w:p w14:paraId="64F2BAE1">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传    真： /</w:t>
      </w:r>
    </w:p>
    <w:p w14:paraId="29EA6F9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：朱老师</w:t>
      </w:r>
    </w:p>
    <w:p w14:paraId="0C87D850">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监督投诉电话：0571-87800218</w:t>
      </w:r>
    </w:p>
    <w:p w14:paraId="36FB63D6">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政策咨询电话：张先生，0571-89545850 桐庐县政府采购监管部门工作人员</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w:t>
      </w:r>
      <w:r>
        <w:rPr>
          <w:rFonts w:hint="eastAsia" w:ascii="宋体" w:hAnsi="宋体" w:cs="宋体"/>
          <w:color w:val="auto"/>
          <w:sz w:val="24"/>
          <w:highlight w:val="none"/>
          <w:lang w:eastAsia="zh-CN"/>
        </w:rPr>
        <w:t>）</w:t>
      </w:r>
      <w:r>
        <w:rPr>
          <w:rFonts w:hint="eastAsia" w:ascii="宋体" w:hAnsi="宋体" w:cs="宋体"/>
          <w:color w:val="auto"/>
          <w:sz w:val="24"/>
          <w:highlight w:val="none"/>
        </w:rPr>
        <w:t>，点击右侧咨询小采，获取采小蜜智能服务管家帮助，或拨打政采云服务热线95763获取热线服务帮助。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5C15386">
      <w:pPr>
        <w:spacing w:line="360" w:lineRule="auto"/>
        <w:ind w:firstLine="480" w:firstLineChars="200"/>
        <w:rPr>
          <w:rFonts w:ascii="宋体" w:hAnsi="宋体" w:cs="宋体"/>
          <w:color w:val="auto"/>
          <w:sz w:val="24"/>
          <w:highlight w:val="none"/>
        </w:rPr>
      </w:pPr>
    </w:p>
    <w:p w14:paraId="26BE3253">
      <w:pPr>
        <w:pStyle w:val="33"/>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5DD6328D">
      <w:pPr>
        <w:pStyle w:val="2"/>
        <w:rPr>
          <w:rFonts w:ascii="宋体"/>
          <w:snapToGrid w:val="0"/>
          <w:color w:val="auto"/>
          <w:highlight w:val="none"/>
        </w:rPr>
      </w:pPr>
      <w:r>
        <w:rPr>
          <w:color w:val="auto"/>
          <w:highlight w:val="none"/>
        </w:rPr>
        <w:br w:type="page"/>
      </w:r>
    </w:p>
    <w:p w14:paraId="7AE15874">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600F2F9">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135" w:type="dxa"/>
        <w:tblInd w:w="-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70"/>
        <w:gridCol w:w="1230"/>
        <w:gridCol w:w="7335"/>
      </w:tblGrid>
      <w:tr w14:paraId="64F72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570" w:type="dxa"/>
            <w:tcBorders>
              <w:top w:val="single" w:color="auto" w:sz="4" w:space="0"/>
              <w:left w:val="single" w:color="auto" w:sz="4" w:space="0"/>
              <w:bottom w:val="single" w:color="auto" w:sz="4" w:space="0"/>
              <w:right w:val="single" w:color="auto" w:sz="4" w:space="0"/>
            </w:tcBorders>
          </w:tcPr>
          <w:p w14:paraId="57ECAE53">
            <w:pPr>
              <w:snapToGrid w:val="0"/>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1230" w:type="dxa"/>
            <w:tcBorders>
              <w:top w:val="single" w:color="000000" w:sz="8" w:space="0"/>
              <w:left w:val="single" w:color="auto" w:sz="4" w:space="0"/>
              <w:bottom w:val="single" w:color="000000" w:sz="8" w:space="0"/>
              <w:right w:val="single" w:color="000000" w:sz="8" w:space="0"/>
            </w:tcBorders>
            <w:vAlign w:val="center"/>
          </w:tcPr>
          <w:p w14:paraId="7B31F6AD">
            <w:pPr>
              <w:snapToGrid w:val="0"/>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事项</w:t>
            </w:r>
          </w:p>
        </w:tc>
        <w:tc>
          <w:tcPr>
            <w:tcW w:w="7335" w:type="dxa"/>
            <w:tcBorders>
              <w:top w:val="single" w:color="000000" w:sz="8" w:space="0"/>
              <w:left w:val="single" w:color="000000" w:sz="2" w:space="0"/>
              <w:bottom w:val="single" w:color="000000" w:sz="8" w:space="0"/>
              <w:right w:val="single" w:color="000000" w:sz="8" w:space="0"/>
            </w:tcBorders>
            <w:vAlign w:val="center"/>
          </w:tcPr>
          <w:p w14:paraId="3B9B7672">
            <w:pPr>
              <w:snapToGrid w:val="0"/>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本项目的特别规定</w:t>
            </w:r>
          </w:p>
        </w:tc>
      </w:tr>
      <w:tr w14:paraId="5EA89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570" w:type="dxa"/>
            <w:tcBorders>
              <w:top w:val="single" w:color="auto" w:sz="4" w:space="0"/>
              <w:left w:val="single" w:color="auto" w:sz="4" w:space="0"/>
              <w:bottom w:val="single" w:color="auto" w:sz="4" w:space="0"/>
              <w:right w:val="single" w:color="auto" w:sz="4" w:space="0"/>
            </w:tcBorders>
          </w:tcPr>
          <w:p w14:paraId="006F6482">
            <w:pPr>
              <w:snapToGrid w:val="0"/>
              <w:spacing w:line="360" w:lineRule="auto"/>
              <w:jc w:val="center"/>
              <w:rPr>
                <w:rFonts w:ascii="宋体" w:hAnsi="宋体" w:cs="宋体"/>
                <w:color w:val="auto"/>
                <w:sz w:val="22"/>
                <w:szCs w:val="22"/>
                <w:highlight w:val="none"/>
              </w:rPr>
            </w:pPr>
          </w:p>
          <w:p w14:paraId="350B6828">
            <w:pPr>
              <w:snapToGrid w:val="0"/>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1230" w:type="dxa"/>
            <w:tcBorders>
              <w:top w:val="single" w:color="000000" w:sz="8" w:space="0"/>
              <w:left w:val="single" w:color="auto" w:sz="4" w:space="0"/>
              <w:bottom w:val="single" w:color="000000" w:sz="8" w:space="0"/>
              <w:right w:val="single" w:color="000000" w:sz="8" w:space="0"/>
            </w:tcBorders>
            <w:vAlign w:val="center"/>
          </w:tcPr>
          <w:p w14:paraId="17DE185F">
            <w:pPr>
              <w:snapToGrid w:val="0"/>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项目属性与核心产品</w:t>
            </w:r>
          </w:p>
        </w:tc>
        <w:tc>
          <w:tcPr>
            <w:tcW w:w="7335" w:type="dxa"/>
            <w:tcBorders>
              <w:top w:val="single" w:color="000000" w:sz="8" w:space="0"/>
              <w:left w:val="single" w:color="000000" w:sz="2" w:space="0"/>
              <w:bottom w:val="single" w:color="000000" w:sz="8" w:space="0"/>
              <w:right w:val="single" w:color="000000" w:sz="8" w:space="0"/>
            </w:tcBorders>
            <w:vAlign w:val="center"/>
          </w:tcPr>
          <w:p w14:paraId="2F38B51D">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货物类，单一产品或</w:t>
            </w:r>
            <w:r>
              <w:rPr>
                <w:rFonts w:hint="eastAsia" w:ascii="宋体" w:hAnsi="宋体" w:cs="宋体"/>
                <w:color w:val="auto"/>
                <w:kern w:val="0"/>
                <w:sz w:val="22"/>
                <w:szCs w:val="22"/>
                <w:highlight w:val="none"/>
              </w:rPr>
              <w:t>核心产品为：</w:t>
            </w:r>
            <w:r>
              <w:rPr>
                <w:rFonts w:hint="eastAsia" w:ascii="宋体" w:hAnsi="宋体" w:cs="宋体"/>
                <w:color w:val="auto"/>
                <w:sz w:val="22"/>
                <w:szCs w:val="22"/>
                <w:highlight w:val="none"/>
                <w:u w:val="single"/>
              </w:rPr>
              <w:t xml:space="preserve">  一拖一1.5匹变频壁挂式空调</w:t>
            </w:r>
            <w:r>
              <w:rPr>
                <w:rFonts w:hint="eastAsia" w:ascii="宋体" w:hAnsi="宋体" w:cs="宋体"/>
                <w:color w:val="auto"/>
                <w:sz w:val="22"/>
                <w:szCs w:val="22"/>
                <w:highlight w:val="none"/>
                <w:u w:val="single"/>
                <w:lang w:eastAsia="zh-CN"/>
              </w:rPr>
              <w:t>、一拖一2匹变频柜式空调、一拖一3匹变频吸顶式空调、一拖一5匹变频吸顶式空调、一拖一1.5匹风管式空调、商用净水（一温一开）</w:t>
            </w:r>
            <w:r>
              <w:rPr>
                <w:rFonts w:hint="eastAsia" w:ascii="宋体" w:hAnsi="宋体" w:cs="宋体"/>
                <w:color w:val="auto"/>
                <w:sz w:val="22"/>
                <w:szCs w:val="22"/>
                <w:highlight w:val="none"/>
              </w:rPr>
              <w:t>。</w:t>
            </w:r>
          </w:p>
        </w:tc>
      </w:tr>
      <w:tr w14:paraId="1B5C6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570" w:type="dxa"/>
            <w:tcBorders>
              <w:top w:val="single" w:color="auto" w:sz="4" w:space="0"/>
              <w:left w:val="single" w:color="auto" w:sz="4" w:space="0"/>
              <w:bottom w:val="single" w:color="auto" w:sz="4" w:space="0"/>
              <w:right w:val="single" w:color="auto" w:sz="4" w:space="0"/>
            </w:tcBorders>
          </w:tcPr>
          <w:p w14:paraId="44B8B0B0">
            <w:pPr>
              <w:snapToGrid w:val="0"/>
              <w:spacing w:line="360" w:lineRule="auto"/>
              <w:jc w:val="center"/>
              <w:rPr>
                <w:rFonts w:ascii="宋体" w:hAnsi="宋体" w:cs="宋体"/>
                <w:color w:val="auto"/>
                <w:sz w:val="22"/>
                <w:szCs w:val="22"/>
                <w:highlight w:val="none"/>
              </w:rPr>
            </w:pPr>
          </w:p>
          <w:p w14:paraId="308E231E">
            <w:pPr>
              <w:snapToGrid w:val="0"/>
              <w:spacing w:line="360" w:lineRule="auto"/>
              <w:jc w:val="center"/>
              <w:rPr>
                <w:rFonts w:hint="eastAsia" w:ascii="宋体" w:hAnsi="宋体" w:cs="宋体"/>
                <w:color w:val="auto"/>
                <w:sz w:val="22"/>
                <w:szCs w:val="22"/>
                <w:highlight w:val="none"/>
              </w:rPr>
            </w:pPr>
          </w:p>
          <w:p w14:paraId="5C072986">
            <w:pPr>
              <w:snapToGrid w:val="0"/>
              <w:spacing w:line="360" w:lineRule="auto"/>
              <w:jc w:val="center"/>
              <w:rPr>
                <w:rFonts w:hint="eastAsia" w:ascii="宋体" w:hAnsi="宋体" w:cs="宋体"/>
                <w:color w:val="auto"/>
                <w:sz w:val="22"/>
                <w:szCs w:val="22"/>
                <w:highlight w:val="none"/>
              </w:rPr>
            </w:pPr>
          </w:p>
          <w:p w14:paraId="5A84F2F5">
            <w:pPr>
              <w:snapToGrid w:val="0"/>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1230" w:type="dxa"/>
            <w:tcBorders>
              <w:top w:val="single" w:color="000000" w:sz="8" w:space="0"/>
              <w:left w:val="single" w:color="auto" w:sz="4" w:space="0"/>
              <w:bottom w:val="single" w:color="000000" w:sz="8" w:space="0"/>
              <w:right w:val="single" w:color="000000" w:sz="8" w:space="0"/>
            </w:tcBorders>
            <w:vAlign w:val="center"/>
          </w:tcPr>
          <w:p w14:paraId="026CA498">
            <w:pPr>
              <w:snapToGrid w:val="0"/>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采购标的及其对应的中小企业划分标准所属行业</w:t>
            </w:r>
          </w:p>
        </w:tc>
        <w:tc>
          <w:tcPr>
            <w:tcW w:w="7335" w:type="dxa"/>
            <w:tcBorders>
              <w:top w:val="single" w:color="000000" w:sz="8" w:space="0"/>
              <w:left w:val="single" w:color="000000" w:sz="2" w:space="0"/>
              <w:bottom w:val="single" w:color="000000" w:sz="8" w:space="0"/>
              <w:right w:val="single" w:color="000000" w:sz="8" w:space="0"/>
            </w:tcBorders>
            <w:vAlign w:val="center"/>
          </w:tcPr>
          <w:p w14:paraId="0166BA22">
            <w:pPr>
              <w:keepNext w:val="0"/>
              <w:keepLines w:val="0"/>
              <w:numPr>
                <w:ilvl w:val="0"/>
                <w:numId w:val="0"/>
              </w:numPr>
              <w:suppressLineNumbers w:val="0"/>
              <w:snapToGrid w:val="0"/>
              <w:spacing w:before="0" w:beforeAutospacing="0" w:after="0" w:afterAutospacing="0" w:line="360" w:lineRule="auto"/>
              <w:ind w:left="0" w:right="0"/>
              <w:rPr>
                <w:rFonts w:hint="eastAsia" w:ascii="宋体" w:hAnsi="宋体" w:cs="宋体"/>
                <w:color w:val="auto"/>
                <w:kern w:val="0"/>
                <w:sz w:val="22"/>
                <w:szCs w:val="22"/>
              </w:rPr>
            </w:pPr>
            <w:r>
              <w:rPr>
                <w:rFonts w:hint="eastAsia" w:ascii="宋体" w:hAnsi="宋体" w:cs="宋体"/>
                <w:color w:val="auto"/>
                <w:kern w:val="0"/>
                <w:sz w:val="22"/>
                <w:szCs w:val="22"/>
              </w:rPr>
              <w:t>（1）标的：</w:t>
            </w:r>
            <w:r>
              <w:rPr>
                <w:rFonts w:hint="eastAsia" w:ascii="宋体" w:hAnsi="宋体" w:cs="宋体"/>
                <w:color w:val="auto"/>
                <w:kern w:val="0"/>
                <w:sz w:val="22"/>
                <w:szCs w:val="22"/>
                <w:u w:val="single"/>
              </w:rPr>
              <w:t xml:space="preserve"> </w:t>
            </w:r>
            <w:r>
              <w:rPr>
                <w:rFonts w:hint="eastAsia" w:ascii="宋体" w:hAnsi="宋体" w:cs="宋体"/>
                <w:color w:val="auto"/>
                <w:sz w:val="22"/>
                <w:szCs w:val="22"/>
                <w:highlight w:val="none"/>
                <w:u w:val="single"/>
              </w:rPr>
              <w:t>一拖一1.5匹变频壁挂式空调</w:t>
            </w:r>
            <w:r>
              <w:rPr>
                <w:rFonts w:hint="eastAsia" w:ascii="宋体" w:hAnsi="宋体" w:cs="宋体"/>
                <w:color w:val="auto"/>
                <w:kern w:val="0"/>
                <w:sz w:val="22"/>
                <w:szCs w:val="22"/>
                <w:u w:val="single"/>
                <w:lang w:val="en-US" w:eastAsia="zh-CN"/>
              </w:rPr>
              <w:t xml:space="preserve"> </w:t>
            </w:r>
            <w:r>
              <w:rPr>
                <w:rFonts w:hint="eastAsia" w:ascii="宋体" w:hAnsi="宋体" w:cs="宋体"/>
                <w:color w:val="auto"/>
                <w:kern w:val="0"/>
                <w:sz w:val="22"/>
                <w:szCs w:val="22"/>
              </w:rPr>
              <w:t>，属于</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u w:val="single"/>
                <w:lang w:val="en-US" w:eastAsia="zh-CN"/>
              </w:rPr>
              <w:t>工业</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行业；</w:t>
            </w:r>
          </w:p>
          <w:p w14:paraId="29C75C93">
            <w:pPr>
              <w:keepNext w:val="0"/>
              <w:keepLines w:val="0"/>
              <w:suppressLineNumbers w:val="0"/>
              <w:snapToGrid w:val="0"/>
              <w:spacing w:before="0" w:beforeAutospacing="0" w:after="0" w:afterAutospacing="0" w:line="360" w:lineRule="auto"/>
              <w:ind w:left="0" w:right="0"/>
              <w:rPr>
                <w:rFonts w:hint="eastAsia" w:ascii="宋体" w:hAnsi="宋体" w:cs="宋体"/>
                <w:color w:val="auto"/>
                <w:kern w:val="0"/>
                <w:sz w:val="22"/>
                <w:szCs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2</w:t>
            </w:r>
            <w:r>
              <w:rPr>
                <w:rFonts w:hint="eastAsia" w:ascii="宋体" w:hAnsi="宋体" w:cs="宋体"/>
                <w:color w:val="auto"/>
                <w:kern w:val="0"/>
                <w:sz w:val="22"/>
                <w:szCs w:val="22"/>
              </w:rPr>
              <w:t>）标的：</w:t>
            </w:r>
            <w:r>
              <w:rPr>
                <w:rFonts w:hint="eastAsia" w:ascii="宋体" w:hAnsi="宋体" w:cs="宋体"/>
                <w:color w:val="auto"/>
                <w:kern w:val="0"/>
                <w:sz w:val="22"/>
                <w:szCs w:val="22"/>
                <w:u w:val="single"/>
              </w:rPr>
              <w:t xml:space="preserve"> </w:t>
            </w:r>
            <w:r>
              <w:rPr>
                <w:rFonts w:hint="eastAsia" w:ascii="宋体" w:hAnsi="宋体" w:cs="宋体"/>
                <w:color w:val="auto"/>
                <w:sz w:val="22"/>
                <w:szCs w:val="22"/>
                <w:highlight w:val="none"/>
                <w:u w:val="single"/>
                <w:lang w:eastAsia="zh-CN"/>
              </w:rPr>
              <w:t>一拖一2匹变频柜式空调</w:t>
            </w:r>
            <w:r>
              <w:rPr>
                <w:rFonts w:hint="eastAsia" w:ascii="宋体" w:hAnsi="宋体" w:cs="宋体"/>
                <w:color w:val="auto"/>
                <w:kern w:val="0"/>
                <w:sz w:val="22"/>
                <w:szCs w:val="22"/>
              </w:rPr>
              <w:t>，属于</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u w:val="single"/>
                <w:lang w:val="en-US" w:eastAsia="zh-CN"/>
              </w:rPr>
              <w:t>工业</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行业；</w:t>
            </w:r>
          </w:p>
          <w:p w14:paraId="4F4C3145">
            <w:pPr>
              <w:keepNext w:val="0"/>
              <w:keepLines w:val="0"/>
              <w:suppressLineNumbers w:val="0"/>
              <w:snapToGrid w:val="0"/>
              <w:spacing w:before="0" w:beforeAutospacing="0" w:after="0" w:afterAutospacing="0" w:line="360" w:lineRule="auto"/>
              <w:ind w:left="0" w:right="0"/>
              <w:rPr>
                <w:rFonts w:hint="eastAsia" w:ascii="宋体" w:hAnsi="宋体" w:cs="宋体"/>
                <w:color w:val="auto"/>
                <w:kern w:val="0"/>
                <w:sz w:val="22"/>
                <w:szCs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3</w:t>
            </w:r>
            <w:r>
              <w:rPr>
                <w:rFonts w:hint="eastAsia" w:ascii="宋体" w:hAnsi="宋体" w:cs="宋体"/>
                <w:color w:val="auto"/>
                <w:kern w:val="0"/>
                <w:sz w:val="22"/>
                <w:szCs w:val="22"/>
              </w:rPr>
              <w:t>）标的：</w:t>
            </w:r>
            <w:r>
              <w:rPr>
                <w:rFonts w:hint="eastAsia" w:ascii="宋体" w:hAnsi="宋体" w:cs="宋体"/>
                <w:color w:val="auto"/>
                <w:sz w:val="22"/>
                <w:szCs w:val="22"/>
                <w:highlight w:val="none"/>
                <w:u w:val="single"/>
                <w:lang w:eastAsia="zh-CN"/>
              </w:rPr>
              <w:t>一拖一3匹变频吸顶式空调</w:t>
            </w:r>
            <w:r>
              <w:rPr>
                <w:rFonts w:hint="eastAsia" w:ascii="宋体" w:hAnsi="宋体" w:cs="宋体"/>
                <w:color w:val="auto"/>
                <w:kern w:val="0"/>
                <w:sz w:val="22"/>
                <w:szCs w:val="22"/>
              </w:rPr>
              <w:t>，属于</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u w:val="single"/>
                <w:lang w:val="en-US" w:eastAsia="zh-CN"/>
              </w:rPr>
              <w:t>工业</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行业；</w:t>
            </w:r>
          </w:p>
          <w:p w14:paraId="6F1A5D15">
            <w:pPr>
              <w:keepNext w:val="0"/>
              <w:keepLines w:val="0"/>
              <w:suppressLineNumbers w:val="0"/>
              <w:snapToGrid w:val="0"/>
              <w:spacing w:before="0" w:beforeAutospacing="0" w:after="0" w:afterAutospacing="0" w:line="360" w:lineRule="auto"/>
              <w:ind w:left="0" w:right="0"/>
              <w:rPr>
                <w:rFonts w:hint="eastAsia" w:ascii="宋体" w:hAnsi="宋体" w:cs="宋体"/>
                <w:color w:val="auto"/>
                <w:kern w:val="0"/>
                <w:sz w:val="22"/>
                <w:szCs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4</w:t>
            </w:r>
            <w:r>
              <w:rPr>
                <w:rFonts w:hint="eastAsia" w:ascii="宋体" w:hAnsi="宋体" w:cs="宋体"/>
                <w:color w:val="auto"/>
                <w:kern w:val="0"/>
                <w:sz w:val="22"/>
                <w:szCs w:val="22"/>
              </w:rPr>
              <w:t>）标的：</w:t>
            </w:r>
            <w:r>
              <w:rPr>
                <w:rFonts w:hint="eastAsia" w:ascii="宋体" w:hAnsi="宋体" w:cs="宋体"/>
                <w:color w:val="auto"/>
                <w:sz w:val="22"/>
                <w:szCs w:val="22"/>
                <w:highlight w:val="none"/>
                <w:u w:val="single"/>
                <w:lang w:eastAsia="zh-CN"/>
              </w:rPr>
              <w:t>一拖一5匹变频吸顶式空调</w:t>
            </w:r>
            <w:r>
              <w:rPr>
                <w:rFonts w:hint="eastAsia" w:ascii="宋体" w:hAnsi="宋体" w:cs="宋体"/>
                <w:color w:val="auto"/>
                <w:kern w:val="0"/>
                <w:sz w:val="22"/>
                <w:szCs w:val="22"/>
              </w:rPr>
              <w:t>，属于</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u w:val="single"/>
                <w:lang w:val="en-US" w:eastAsia="zh-CN"/>
              </w:rPr>
              <w:t>工业</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行业；</w:t>
            </w:r>
          </w:p>
          <w:p w14:paraId="6D88B18E">
            <w:pPr>
              <w:keepNext w:val="0"/>
              <w:keepLines w:val="0"/>
              <w:suppressLineNumbers w:val="0"/>
              <w:snapToGrid w:val="0"/>
              <w:spacing w:before="0" w:beforeAutospacing="0" w:after="0" w:afterAutospacing="0" w:line="360" w:lineRule="auto"/>
              <w:ind w:left="0" w:right="0"/>
              <w:rPr>
                <w:rFonts w:hint="eastAsia" w:ascii="宋体" w:hAnsi="宋体" w:cs="宋体"/>
                <w:color w:val="auto"/>
                <w:kern w:val="0"/>
                <w:sz w:val="22"/>
                <w:szCs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5</w:t>
            </w:r>
            <w:r>
              <w:rPr>
                <w:rFonts w:hint="eastAsia" w:ascii="宋体" w:hAnsi="宋体" w:cs="宋体"/>
                <w:color w:val="auto"/>
                <w:kern w:val="0"/>
                <w:sz w:val="22"/>
                <w:szCs w:val="22"/>
              </w:rPr>
              <w:t>）标的：</w:t>
            </w:r>
            <w:r>
              <w:rPr>
                <w:rFonts w:hint="eastAsia" w:ascii="宋体" w:hAnsi="宋体" w:cs="宋体"/>
                <w:color w:val="auto"/>
                <w:sz w:val="22"/>
                <w:szCs w:val="22"/>
                <w:highlight w:val="none"/>
                <w:u w:val="single"/>
                <w:lang w:eastAsia="zh-CN"/>
              </w:rPr>
              <w:t>一拖一1.5匹风管式空调</w:t>
            </w:r>
            <w:r>
              <w:rPr>
                <w:rFonts w:hint="eastAsia" w:ascii="宋体" w:hAnsi="宋体" w:cs="宋体"/>
                <w:color w:val="auto"/>
                <w:kern w:val="0"/>
                <w:sz w:val="22"/>
                <w:szCs w:val="22"/>
              </w:rPr>
              <w:t>，属于</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u w:val="single"/>
                <w:lang w:val="en-US" w:eastAsia="zh-CN"/>
              </w:rPr>
              <w:t>工业</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行业；</w:t>
            </w:r>
          </w:p>
          <w:p w14:paraId="4B3BCCA2">
            <w:pPr>
              <w:keepNext w:val="0"/>
              <w:keepLines w:val="0"/>
              <w:suppressLineNumbers w:val="0"/>
              <w:snapToGrid w:val="0"/>
              <w:spacing w:before="0" w:beforeAutospacing="0" w:after="0" w:afterAutospacing="0" w:line="360" w:lineRule="auto"/>
              <w:ind w:left="0" w:right="0"/>
              <w:rPr>
                <w:rFonts w:hint="eastAsia" w:ascii="宋体" w:hAnsi="宋体" w:cs="宋体"/>
                <w:color w:val="auto"/>
                <w:kern w:val="0"/>
                <w:sz w:val="22"/>
                <w:szCs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6</w:t>
            </w:r>
            <w:r>
              <w:rPr>
                <w:rFonts w:hint="eastAsia" w:ascii="宋体" w:hAnsi="宋体" w:cs="宋体"/>
                <w:color w:val="auto"/>
                <w:kern w:val="0"/>
                <w:sz w:val="22"/>
                <w:szCs w:val="22"/>
              </w:rPr>
              <w:t>）标的：</w:t>
            </w:r>
            <w:r>
              <w:rPr>
                <w:rFonts w:hint="eastAsia" w:ascii="宋体" w:hAnsi="宋体" w:cs="宋体"/>
                <w:color w:val="auto"/>
                <w:sz w:val="22"/>
                <w:szCs w:val="22"/>
                <w:highlight w:val="none"/>
                <w:u w:val="single"/>
                <w:lang w:eastAsia="zh-CN"/>
              </w:rPr>
              <w:t>商用净水（一温一开）</w:t>
            </w:r>
            <w:r>
              <w:rPr>
                <w:rFonts w:hint="eastAsia" w:ascii="宋体" w:hAnsi="宋体" w:cs="宋体"/>
                <w:color w:val="auto"/>
                <w:kern w:val="0"/>
                <w:sz w:val="22"/>
                <w:szCs w:val="22"/>
              </w:rPr>
              <w:t>，属于</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u w:val="single"/>
                <w:lang w:val="en-US" w:eastAsia="zh-CN"/>
              </w:rPr>
              <w:t>工业</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行业；</w:t>
            </w:r>
          </w:p>
          <w:p w14:paraId="1994D902">
            <w:pPr>
              <w:pStyle w:val="2"/>
              <w:ind w:left="0" w:leftChars="0" w:firstLine="0" w:firstLineChars="0"/>
              <w:rPr>
                <w:rFonts w:hint="eastAsia" w:ascii="宋体" w:hAnsi="宋体" w:eastAsia="仿宋_GB2312" w:cs="宋体"/>
                <w:color w:val="auto"/>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bidi="ar-SA"/>
              </w:rPr>
              <w:t>根据《关于印发中小企业划型标准规定的通知》（工信部联企业〔2011〕300号）第四条规定：</w:t>
            </w:r>
            <w:r>
              <w:rPr>
                <w:rFonts w:hint="eastAsia" w:ascii="宋体" w:hAnsi="宋体" w:eastAsia="宋体" w:cs="宋体"/>
                <w:b w:val="0"/>
                <w:bCs w:val="0"/>
                <w:color w:val="auto"/>
                <w:kern w:val="0"/>
                <w:sz w:val="22"/>
                <w:szCs w:val="22"/>
                <w:highlight w:val="none"/>
                <w:u w:val="single"/>
                <w:lang w:val="en-US" w:eastAsia="zh-CN" w:bidi="ar-SA"/>
              </w:rPr>
              <w:t>工业行业</w:t>
            </w:r>
            <w:r>
              <w:rPr>
                <w:rFonts w:hint="eastAsia" w:ascii="宋体" w:hAnsi="宋体" w:eastAsia="宋体" w:cs="宋体"/>
                <w:b w:val="0"/>
                <w:bCs w:val="0"/>
                <w:color w:val="auto"/>
                <w:kern w:val="0"/>
                <w:sz w:val="22"/>
                <w:szCs w:val="22"/>
                <w:highlight w:val="none"/>
                <w:lang w:val="en-US" w:eastAsia="zh-CN" w:bidi="ar-SA"/>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15B2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570" w:type="dxa"/>
            <w:tcBorders>
              <w:top w:val="single" w:color="auto" w:sz="4" w:space="0"/>
              <w:left w:val="single" w:color="auto" w:sz="4" w:space="0"/>
              <w:bottom w:val="single" w:color="auto" w:sz="4" w:space="0"/>
              <w:right w:val="single" w:color="auto" w:sz="4" w:space="0"/>
            </w:tcBorders>
          </w:tcPr>
          <w:p w14:paraId="34F8B664">
            <w:pPr>
              <w:snapToGrid w:val="0"/>
              <w:spacing w:line="360" w:lineRule="auto"/>
              <w:jc w:val="center"/>
              <w:rPr>
                <w:rFonts w:ascii="宋体" w:hAnsi="宋体" w:cs="宋体"/>
                <w:color w:val="auto"/>
                <w:sz w:val="22"/>
                <w:szCs w:val="22"/>
                <w:highlight w:val="none"/>
              </w:rPr>
            </w:pPr>
          </w:p>
          <w:p w14:paraId="20C143AE">
            <w:pPr>
              <w:snapToGrid w:val="0"/>
              <w:spacing w:line="360" w:lineRule="auto"/>
              <w:jc w:val="center"/>
              <w:rPr>
                <w:rFonts w:ascii="宋体" w:hAnsi="宋体" w:cs="宋体"/>
                <w:color w:val="auto"/>
                <w:sz w:val="22"/>
                <w:szCs w:val="22"/>
                <w:highlight w:val="none"/>
              </w:rPr>
            </w:pPr>
          </w:p>
          <w:p w14:paraId="497936FB">
            <w:pPr>
              <w:snapToGrid w:val="0"/>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1230" w:type="dxa"/>
            <w:tcBorders>
              <w:top w:val="single" w:color="000000" w:sz="8" w:space="0"/>
              <w:left w:val="single" w:color="auto" w:sz="4" w:space="0"/>
              <w:bottom w:val="single" w:color="000000" w:sz="8" w:space="0"/>
              <w:right w:val="single" w:color="000000" w:sz="8" w:space="0"/>
            </w:tcBorders>
            <w:vAlign w:val="center"/>
          </w:tcPr>
          <w:p w14:paraId="1A89C547">
            <w:pPr>
              <w:snapToGrid w:val="0"/>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是否允许采购进口产品</w:t>
            </w:r>
          </w:p>
        </w:tc>
        <w:tc>
          <w:tcPr>
            <w:tcW w:w="7335" w:type="dxa"/>
            <w:tcBorders>
              <w:top w:val="single" w:color="000000" w:sz="8" w:space="0"/>
              <w:left w:val="single" w:color="000000" w:sz="2" w:space="0"/>
              <w:bottom w:val="single" w:color="000000" w:sz="8" w:space="0"/>
              <w:right w:val="single" w:color="000000" w:sz="8" w:space="0"/>
            </w:tcBorders>
            <w:vAlign w:val="center"/>
          </w:tcPr>
          <w:p w14:paraId="2492E7D2">
            <w:pPr>
              <w:spacing w:line="360" w:lineRule="auto"/>
              <w:rPr>
                <w:rFonts w:ascii="宋体" w:hAnsi="宋体" w:cs="宋体"/>
                <w:color w:val="auto"/>
                <w:kern w:val="0"/>
                <w:sz w:val="22"/>
                <w:szCs w:val="22"/>
                <w:highlight w:val="none"/>
              </w:rPr>
            </w:pPr>
            <w:sdt>
              <w:sdtPr>
                <w:rPr>
                  <w:rFonts w:hint="eastAsia" w:ascii="宋体" w:hAnsi="宋体" w:cs="宋体"/>
                  <w:color w:val="auto"/>
                  <w:kern w:val="0"/>
                  <w:sz w:val="22"/>
                  <w:szCs w:val="22"/>
                  <w:highlight w:val="none"/>
                </w:rPr>
                <w:id w:val="672303543"/>
                <w14:checkbox>
                  <w14:checked w14:val="1"/>
                  <w14:checkedState w14:val="00FE" w14:font="Wingdings"/>
                  <w14:uncheckedState w14:val="2610" w14:font="MS Gothic"/>
                </w14:checkbox>
              </w:sdtPr>
              <w:sdtEndPr>
                <w:rPr>
                  <w:rFonts w:hint="eastAsia" w:ascii="宋体" w:hAnsi="宋体" w:cs="宋体"/>
                  <w:color w:val="auto"/>
                  <w:kern w:val="0"/>
                  <w:sz w:val="22"/>
                  <w:szCs w:val="22"/>
                  <w:highlight w:val="none"/>
                </w:rPr>
              </w:sdtEndPr>
              <w:sdtContent>
                <w:r>
                  <w:rPr>
                    <w:rFonts w:hint="eastAsia" w:ascii="宋体" w:hAnsi="宋体" w:cs="宋体"/>
                    <w:color w:val="auto"/>
                    <w:kern w:val="0"/>
                    <w:sz w:val="22"/>
                    <w:szCs w:val="22"/>
                    <w:highlight w:val="none"/>
                  </w:rPr>
                  <w:sym w:font="Wingdings" w:char="F0FE"/>
                </w:r>
              </w:sdtContent>
            </w:sdt>
            <w:r>
              <w:rPr>
                <w:rFonts w:hint="eastAsia" w:ascii="宋体" w:hAnsi="宋体" w:cs="宋体"/>
                <w:color w:val="auto"/>
                <w:kern w:val="0"/>
                <w:sz w:val="22"/>
                <w:szCs w:val="22"/>
                <w:highlight w:val="none"/>
              </w:rPr>
              <w:t>本项目不允许采购进口产品。</w:t>
            </w:r>
          </w:p>
          <w:p w14:paraId="6AC14EB7">
            <w:pPr>
              <w:spacing w:line="360" w:lineRule="auto"/>
              <w:rPr>
                <w:rFonts w:ascii="宋体" w:hAnsi="宋体" w:cs="宋体"/>
                <w:color w:val="auto"/>
                <w:sz w:val="22"/>
                <w:szCs w:val="22"/>
                <w:highlight w:val="none"/>
              </w:rPr>
            </w:pPr>
            <w:sdt>
              <w:sdtPr>
                <w:rPr>
                  <w:rFonts w:hint="eastAsia" w:ascii="宋体" w:hAnsi="宋体" w:cs="宋体"/>
                  <w:color w:val="auto"/>
                  <w:kern w:val="0"/>
                  <w:sz w:val="22"/>
                  <w:szCs w:val="22"/>
                  <w:highlight w:val="none"/>
                </w:rPr>
                <w:id w:val="172905932"/>
                <w14:checkbox>
                  <w14:checked w14:val="0"/>
                  <w14:checkedState w14:val="00FE" w14:font="Wingdings"/>
                  <w14:uncheckedState w14:val="2610" w14:font="MS Gothic"/>
                </w14:checkbox>
              </w:sdtPr>
              <w:sdtEndPr>
                <w:rPr>
                  <w:rFonts w:hint="eastAsia" w:ascii="宋体" w:hAnsi="宋体" w:cs="宋体"/>
                  <w:color w:val="auto"/>
                  <w:kern w:val="0"/>
                  <w:sz w:val="22"/>
                  <w:szCs w:val="22"/>
                  <w:highlight w:val="none"/>
                </w:rPr>
              </w:sdtEndPr>
              <w:sdtContent>
                <w:r>
                  <w:rPr>
                    <w:rFonts w:hint="eastAsia" w:ascii="宋体" w:hAnsi="宋体" w:cs="宋体"/>
                    <w:color w:val="auto"/>
                    <w:kern w:val="0"/>
                    <w:sz w:val="22"/>
                    <w:szCs w:val="22"/>
                    <w:highlight w:val="none"/>
                  </w:rPr>
                  <w:t>☐</w:t>
                </w:r>
              </w:sdtContent>
            </w:sdt>
            <w:r>
              <w:rPr>
                <w:rFonts w:hint="eastAsia" w:ascii="宋体" w:hAnsi="宋体" w:cs="宋体"/>
                <w:color w:val="auto"/>
                <w:kern w:val="0"/>
                <w:sz w:val="22"/>
                <w:szCs w:val="22"/>
                <w:highlight w:val="none"/>
              </w:rPr>
              <w:t>可以就</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rPr>
              <w:t>采购进口产品。</w:t>
            </w:r>
          </w:p>
        </w:tc>
      </w:tr>
      <w:tr w14:paraId="6B4B0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570" w:type="dxa"/>
            <w:tcBorders>
              <w:top w:val="single" w:color="auto" w:sz="4" w:space="0"/>
              <w:left w:val="single" w:color="auto" w:sz="4" w:space="0"/>
              <w:bottom w:val="single" w:color="auto" w:sz="4" w:space="0"/>
              <w:right w:val="single" w:color="auto" w:sz="4" w:space="0"/>
            </w:tcBorders>
            <w:vAlign w:val="center"/>
          </w:tcPr>
          <w:p w14:paraId="6A5876C5">
            <w:pPr>
              <w:snapToGrid w:val="0"/>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1230" w:type="dxa"/>
            <w:tcBorders>
              <w:top w:val="single" w:color="000000" w:sz="8" w:space="0"/>
              <w:left w:val="single" w:color="auto" w:sz="4" w:space="0"/>
              <w:bottom w:val="single" w:color="000000" w:sz="8" w:space="0"/>
              <w:right w:val="single" w:color="000000" w:sz="8" w:space="0"/>
            </w:tcBorders>
            <w:vAlign w:val="center"/>
          </w:tcPr>
          <w:p w14:paraId="426992F5">
            <w:pPr>
              <w:snapToGrid w:val="0"/>
              <w:spacing w:line="360" w:lineRule="auto"/>
              <w:ind w:firstLine="442" w:firstLineChars="200"/>
              <w:rPr>
                <w:rFonts w:ascii="宋体" w:hAnsi="宋体" w:cs="宋体"/>
                <w:b/>
                <w:color w:val="auto"/>
                <w:sz w:val="22"/>
                <w:szCs w:val="22"/>
                <w:highlight w:val="none"/>
              </w:rPr>
            </w:pPr>
            <w:r>
              <w:rPr>
                <w:rFonts w:hint="eastAsia" w:ascii="宋体" w:hAnsi="宋体" w:cs="宋体"/>
                <w:b/>
                <w:color w:val="auto"/>
                <w:sz w:val="22"/>
                <w:szCs w:val="22"/>
                <w:highlight w:val="none"/>
              </w:rPr>
              <w:t>分包</w:t>
            </w:r>
          </w:p>
        </w:tc>
        <w:tc>
          <w:tcPr>
            <w:tcW w:w="7335" w:type="dxa"/>
            <w:tcBorders>
              <w:top w:val="single" w:color="000000" w:sz="8" w:space="0"/>
              <w:left w:val="single" w:color="000000" w:sz="2" w:space="0"/>
              <w:bottom w:val="single" w:color="000000" w:sz="8" w:space="0"/>
              <w:right w:val="single" w:color="000000" w:sz="8" w:space="0"/>
            </w:tcBorders>
            <w:vAlign w:val="center"/>
          </w:tcPr>
          <w:p w14:paraId="66A1F240">
            <w:pPr>
              <w:spacing w:line="360" w:lineRule="auto"/>
              <w:rPr>
                <w:rFonts w:ascii="宋体" w:hAnsi="宋体" w:cs="宋体"/>
                <w:color w:val="auto"/>
                <w:sz w:val="22"/>
                <w:szCs w:val="22"/>
                <w:highlight w:val="none"/>
              </w:rPr>
            </w:pPr>
            <w:sdt>
              <w:sdtPr>
                <w:rPr>
                  <w:rFonts w:hint="eastAsia" w:ascii="宋体" w:hAnsi="宋体" w:cs="宋体"/>
                  <w:color w:val="auto"/>
                  <w:kern w:val="0"/>
                  <w:sz w:val="22"/>
                  <w:szCs w:val="22"/>
                  <w:highlight w:val="none"/>
                </w:rPr>
                <w:id w:val="644818902"/>
                <w14:checkbox>
                  <w14:checked w14:val="0"/>
                  <w14:checkedState w14:val="00FE" w14:font="Wingdings"/>
                  <w14:uncheckedState w14:val="2610" w14:font="MS Gothic"/>
                </w14:checkbox>
              </w:sdtPr>
              <w:sdtEndPr>
                <w:rPr>
                  <w:rFonts w:hint="eastAsia" w:ascii="宋体" w:hAnsi="宋体" w:cs="宋体"/>
                  <w:color w:val="auto"/>
                  <w:kern w:val="0"/>
                  <w:sz w:val="22"/>
                  <w:szCs w:val="22"/>
                  <w:highlight w:val="none"/>
                </w:rPr>
              </w:sdtEndPr>
              <w:sdtContent>
                <w:r>
                  <w:rPr>
                    <w:rFonts w:ascii="MS Gothic" w:hAnsi="MS Gothic" w:eastAsia="宋体" w:cs="宋体"/>
                    <w:color w:val="auto"/>
                    <w:kern w:val="0"/>
                    <w:sz w:val="22"/>
                    <w:szCs w:val="22"/>
                    <w:highlight w:val="none"/>
                    <w:lang w:val="en-US" w:eastAsia="zh-CN" w:bidi="ar-SA"/>
                  </w:rPr>
                  <w:t>☐</w:t>
                </w:r>
              </w:sdtContent>
            </w:sdt>
            <w:r>
              <w:rPr>
                <w:rFonts w:hint="eastAsia" w:ascii="宋体" w:hAnsi="宋体" w:cs="宋体"/>
                <w:color w:val="auto"/>
                <w:kern w:val="0"/>
                <w:sz w:val="22"/>
                <w:szCs w:val="22"/>
                <w:highlight w:val="none"/>
              </w:rPr>
              <w:t xml:space="preserve"> A</w:t>
            </w:r>
            <w:r>
              <w:rPr>
                <w:rFonts w:hint="eastAsia" w:ascii="宋体" w:hAnsi="宋体" w:cs="宋体"/>
                <w:color w:val="auto"/>
                <w:sz w:val="22"/>
                <w:szCs w:val="22"/>
                <w:highlight w:val="none"/>
              </w:rPr>
              <w:t>同意将非主体、非关键性的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工作分包。</w:t>
            </w:r>
            <w:sdt>
              <w:sdtPr>
                <w:rPr>
                  <w:rFonts w:hint="eastAsia" w:ascii="宋体" w:hAnsi="宋体" w:cs="宋体"/>
                  <w:color w:val="auto"/>
                  <w:kern w:val="0"/>
                  <w:sz w:val="22"/>
                  <w:szCs w:val="22"/>
                  <w:highlight w:val="none"/>
                </w:rPr>
                <w:id w:val="242807027"/>
                <w14:checkbox>
                  <w14:checked w14:val="1"/>
                  <w14:checkedState w14:val="00FE" w14:font="Wingdings"/>
                  <w14:uncheckedState w14:val="2610" w14:font="MS Gothic"/>
                </w14:checkbox>
              </w:sdtPr>
              <w:sdtEndPr>
                <w:rPr>
                  <w:rFonts w:hint="eastAsia" w:ascii="宋体" w:hAnsi="宋体" w:cs="宋体"/>
                  <w:color w:val="auto"/>
                  <w:kern w:val="0"/>
                  <w:sz w:val="22"/>
                  <w:szCs w:val="22"/>
                  <w:highlight w:val="none"/>
                </w:rPr>
              </w:sdtEndPr>
              <w:sdtContent>
                <w:r>
                  <w:rPr>
                    <w:rFonts w:hint="eastAsia" w:ascii="Wingdings" w:hAnsi="Wingdings" w:eastAsia="宋体" w:cs="宋体"/>
                    <w:color w:val="auto"/>
                    <w:kern w:val="0"/>
                    <w:sz w:val="22"/>
                    <w:szCs w:val="22"/>
                    <w:highlight w:val="none"/>
                    <w:lang w:val="en-US" w:eastAsia="zh-CN" w:bidi="ar-SA"/>
                  </w:rPr>
                  <w:t>þ</w:t>
                </w:r>
              </w:sdtContent>
            </w:sdt>
            <w:r>
              <w:rPr>
                <w:rFonts w:hint="eastAsia" w:ascii="宋体" w:hAnsi="宋体" w:cs="宋体"/>
                <w:color w:val="auto"/>
                <w:kern w:val="0"/>
                <w:sz w:val="22"/>
                <w:szCs w:val="22"/>
                <w:highlight w:val="none"/>
              </w:rPr>
              <w:t xml:space="preserve"> B</w:t>
            </w:r>
            <w:r>
              <w:rPr>
                <w:rFonts w:hint="eastAsia" w:ascii="宋体" w:hAnsi="宋体" w:cs="宋体"/>
                <w:color w:val="auto"/>
                <w:sz w:val="22"/>
                <w:szCs w:val="22"/>
                <w:highlight w:val="none"/>
              </w:rPr>
              <w:t>不同意分包。</w:t>
            </w:r>
          </w:p>
          <w:p w14:paraId="56DA644B">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注：不得限制大中型企业向小微企业合理分包。</w:t>
            </w:r>
          </w:p>
        </w:tc>
      </w:tr>
      <w:tr w14:paraId="001B0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570" w:type="dxa"/>
            <w:tcBorders>
              <w:top w:val="single" w:color="auto" w:sz="4" w:space="0"/>
              <w:left w:val="single" w:color="auto" w:sz="4" w:space="0"/>
              <w:bottom w:val="single" w:color="auto" w:sz="4" w:space="0"/>
              <w:right w:val="single" w:color="auto" w:sz="4" w:space="0"/>
            </w:tcBorders>
          </w:tcPr>
          <w:p w14:paraId="71569473">
            <w:pPr>
              <w:snapToGrid w:val="0"/>
              <w:spacing w:line="360" w:lineRule="auto"/>
              <w:jc w:val="center"/>
              <w:rPr>
                <w:rFonts w:ascii="宋体" w:hAnsi="宋体" w:cs="宋体"/>
                <w:color w:val="auto"/>
                <w:sz w:val="22"/>
                <w:szCs w:val="22"/>
                <w:highlight w:val="none"/>
              </w:rPr>
            </w:pPr>
          </w:p>
          <w:p w14:paraId="0DF1FFC4">
            <w:pPr>
              <w:snapToGrid w:val="0"/>
              <w:spacing w:line="360" w:lineRule="auto"/>
              <w:jc w:val="center"/>
              <w:rPr>
                <w:rFonts w:ascii="宋体" w:hAnsi="宋体" w:cs="宋体"/>
                <w:color w:val="auto"/>
                <w:sz w:val="22"/>
                <w:szCs w:val="22"/>
                <w:highlight w:val="none"/>
              </w:rPr>
            </w:pPr>
          </w:p>
          <w:p w14:paraId="6E05F3E0">
            <w:pPr>
              <w:snapToGrid w:val="0"/>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1230" w:type="dxa"/>
            <w:tcBorders>
              <w:top w:val="single" w:color="000000" w:sz="8" w:space="0"/>
              <w:left w:val="single" w:color="auto" w:sz="4" w:space="0"/>
              <w:bottom w:val="single" w:color="000000" w:sz="8" w:space="0"/>
              <w:right w:val="single" w:color="000000" w:sz="8" w:space="0"/>
            </w:tcBorders>
            <w:vAlign w:val="center"/>
          </w:tcPr>
          <w:p w14:paraId="439B9B47">
            <w:pPr>
              <w:snapToGrid w:val="0"/>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开标前答疑会或现场考察</w:t>
            </w:r>
          </w:p>
        </w:tc>
        <w:tc>
          <w:tcPr>
            <w:tcW w:w="7335" w:type="dxa"/>
            <w:tcBorders>
              <w:top w:val="single" w:color="000000" w:sz="8" w:space="0"/>
              <w:left w:val="single" w:color="000000" w:sz="2" w:space="0"/>
              <w:bottom w:val="single" w:color="000000" w:sz="8" w:space="0"/>
              <w:right w:val="single" w:color="000000" w:sz="8" w:space="0"/>
            </w:tcBorders>
            <w:vAlign w:val="center"/>
          </w:tcPr>
          <w:p w14:paraId="3B51780E">
            <w:pPr>
              <w:spacing w:line="360" w:lineRule="auto"/>
              <w:rPr>
                <w:color w:val="auto"/>
                <w:sz w:val="22"/>
                <w:szCs w:val="22"/>
                <w:highlight w:val="none"/>
              </w:rPr>
            </w:pPr>
            <w:sdt>
              <w:sdtPr>
                <w:rPr>
                  <w:rFonts w:hint="eastAsia"/>
                  <w:color w:val="auto"/>
                  <w:sz w:val="22"/>
                  <w:szCs w:val="22"/>
                  <w:highlight w:val="none"/>
                </w:rPr>
                <w:id w:val="681833070"/>
                <w14:checkbox>
                  <w14:checked w14:val="1"/>
                  <w14:checkedState w14:val="00FE" w14:font="Wingdings"/>
                  <w14:uncheckedState w14:val="2610" w14:font="MS Gothic"/>
                </w14:checkbox>
              </w:sdtPr>
              <w:sdtEndPr>
                <w:rPr>
                  <w:rFonts w:hint="eastAsia"/>
                  <w:color w:val="auto"/>
                  <w:sz w:val="22"/>
                  <w:szCs w:val="22"/>
                  <w:highlight w:val="none"/>
                </w:rPr>
              </w:sdtEndPr>
              <w:sdtContent>
                <w:r>
                  <w:rPr>
                    <w:rFonts w:hint="eastAsia" w:ascii="Wingdings" w:hAnsi="Wingdings" w:eastAsia="宋体" w:cs="Times New Roman"/>
                    <w:color w:val="auto"/>
                    <w:kern w:val="2"/>
                    <w:sz w:val="22"/>
                    <w:szCs w:val="22"/>
                    <w:highlight w:val="none"/>
                    <w:lang w:val="en-US" w:eastAsia="zh-CN" w:bidi="ar-SA"/>
                  </w:rPr>
                  <w:t>þ</w:t>
                </w:r>
              </w:sdtContent>
            </w:sdt>
            <w:r>
              <w:rPr>
                <w:rFonts w:hint="eastAsia"/>
                <w:color w:val="auto"/>
                <w:sz w:val="22"/>
                <w:szCs w:val="22"/>
                <w:highlight w:val="none"/>
              </w:rPr>
              <w:t>A不组织。</w:t>
            </w:r>
          </w:p>
          <w:p w14:paraId="5680BDFC">
            <w:pPr>
              <w:spacing w:line="360" w:lineRule="auto"/>
              <w:rPr>
                <w:rFonts w:hint="eastAsia"/>
                <w:color w:val="auto"/>
                <w:sz w:val="22"/>
                <w:szCs w:val="22"/>
                <w:highlight w:val="none"/>
              </w:rPr>
            </w:pPr>
            <w:sdt>
              <w:sdtPr>
                <w:rPr>
                  <w:rFonts w:hint="eastAsia"/>
                  <w:color w:val="auto"/>
                  <w:sz w:val="22"/>
                  <w:szCs w:val="22"/>
                  <w:highlight w:val="none"/>
                </w:rPr>
                <w:id w:val="238790731"/>
                <w14:checkbox>
                  <w14:checked w14:val="0"/>
                  <w14:checkedState w14:val="00FE" w14:font="Wingdings"/>
                  <w14:uncheckedState w14:val="2610" w14:font="MS Gothic"/>
                </w14:checkbox>
              </w:sdtPr>
              <w:sdtEndPr>
                <w:rPr>
                  <w:rFonts w:hint="eastAsia"/>
                  <w:color w:val="auto"/>
                  <w:sz w:val="22"/>
                  <w:szCs w:val="22"/>
                  <w:highlight w:val="none"/>
                </w:rPr>
              </w:sdtEndPr>
              <w:sdtContent>
                <w:r>
                  <w:rPr>
                    <w:rFonts w:hint="eastAsia"/>
                    <w:color w:val="auto"/>
                    <w:sz w:val="22"/>
                    <w:szCs w:val="22"/>
                    <w:highlight w:val="none"/>
                  </w:rPr>
                  <w:t>☐</w:t>
                </w:r>
              </w:sdtContent>
            </w:sdt>
            <w:r>
              <w:rPr>
                <w:rFonts w:hint="eastAsia"/>
                <w:color w:val="auto"/>
                <w:sz w:val="22"/>
                <w:szCs w:val="22"/>
                <w:highlight w:val="none"/>
              </w:rPr>
              <w:t xml:space="preserve">B组织，时间：      </w:t>
            </w:r>
            <w:r>
              <w:rPr>
                <w:rFonts w:hint="eastAsia"/>
                <w:color w:val="auto"/>
                <w:sz w:val="22"/>
                <w:szCs w:val="22"/>
                <w:highlight w:val="none"/>
                <w:lang w:eastAsia="zh-CN"/>
              </w:rPr>
              <w:t>，</w:t>
            </w:r>
            <w:r>
              <w:rPr>
                <w:rFonts w:hint="eastAsia"/>
                <w:color w:val="auto"/>
                <w:sz w:val="22"/>
                <w:szCs w:val="22"/>
                <w:highlight w:val="none"/>
              </w:rPr>
              <w:t>地点：      ，联系人：      ，联系方式：      。</w:t>
            </w:r>
          </w:p>
          <w:p w14:paraId="478D25F3">
            <w:pPr>
              <w:pStyle w:val="79"/>
              <w:ind w:firstLine="0" w:firstLineChars="0"/>
              <w:rPr>
                <w:rFonts w:hint="eastAsia" w:ascii="Times New Roman" w:hAnsi="Times New Roman" w:eastAsia="宋体" w:cs="Times New Roman"/>
                <w:color w:val="auto"/>
                <w:kern w:val="2"/>
                <w:sz w:val="22"/>
                <w:szCs w:val="22"/>
                <w:highlight w:val="none"/>
                <w:lang w:val="en-US" w:eastAsia="zh-CN" w:bidi="ar-SA"/>
              </w:rPr>
            </w:pPr>
            <w:r>
              <w:rPr>
                <w:rFonts w:hint="eastAsia" w:ascii="Times New Roman" w:hAnsi="Times New Roman" w:eastAsia="宋体" w:cs="Times New Roman"/>
                <w:color w:val="auto"/>
                <w:kern w:val="2"/>
                <w:sz w:val="22"/>
                <w:szCs w:val="22"/>
                <w:highlight w:val="none"/>
                <w:lang w:val="en-US" w:eastAsia="zh-CN" w:bidi="ar-SA"/>
              </w:rPr>
              <w:t>☐C不统一组织，供应商在获取采购文件后，自行至项目现场考察。地点： ，联系人： ，联系方式： 。</w:t>
            </w:r>
          </w:p>
          <w:p w14:paraId="16525BDF">
            <w:pPr>
              <w:pStyle w:val="79"/>
              <w:rPr>
                <w:color w:val="auto"/>
                <w:sz w:val="22"/>
                <w:szCs w:val="22"/>
                <w:highlight w:val="none"/>
              </w:rPr>
            </w:pPr>
          </w:p>
        </w:tc>
      </w:tr>
      <w:tr w14:paraId="7587D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570" w:type="dxa"/>
            <w:tcBorders>
              <w:top w:val="single" w:color="auto" w:sz="4" w:space="0"/>
              <w:left w:val="single" w:color="auto" w:sz="4" w:space="0"/>
              <w:bottom w:val="single" w:color="auto" w:sz="4" w:space="0"/>
              <w:right w:val="single" w:color="auto" w:sz="4" w:space="0"/>
            </w:tcBorders>
          </w:tcPr>
          <w:p w14:paraId="4BF66D88">
            <w:pPr>
              <w:snapToGrid w:val="0"/>
              <w:spacing w:line="360" w:lineRule="auto"/>
              <w:jc w:val="center"/>
              <w:rPr>
                <w:rFonts w:ascii="宋体" w:hAnsi="宋体" w:cs="宋体"/>
                <w:color w:val="auto"/>
                <w:sz w:val="22"/>
                <w:szCs w:val="22"/>
                <w:highlight w:val="none"/>
              </w:rPr>
            </w:pPr>
          </w:p>
          <w:p w14:paraId="4E416ADF">
            <w:pPr>
              <w:snapToGrid w:val="0"/>
              <w:spacing w:line="360" w:lineRule="auto"/>
              <w:jc w:val="center"/>
              <w:rPr>
                <w:rFonts w:ascii="宋体" w:hAnsi="宋体" w:cs="宋体"/>
                <w:color w:val="auto"/>
                <w:sz w:val="22"/>
                <w:szCs w:val="22"/>
                <w:highlight w:val="none"/>
              </w:rPr>
            </w:pPr>
          </w:p>
          <w:p w14:paraId="7407F42E">
            <w:pPr>
              <w:snapToGrid w:val="0"/>
              <w:spacing w:line="360" w:lineRule="auto"/>
              <w:jc w:val="center"/>
              <w:rPr>
                <w:rFonts w:ascii="宋体" w:hAnsi="宋体" w:cs="宋体"/>
                <w:color w:val="auto"/>
                <w:sz w:val="22"/>
                <w:szCs w:val="22"/>
                <w:highlight w:val="none"/>
              </w:rPr>
            </w:pPr>
          </w:p>
          <w:p w14:paraId="0733AC2A">
            <w:pPr>
              <w:snapToGrid w:val="0"/>
              <w:spacing w:line="360" w:lineRule="auto"/>
              <w:jc w:val="center"/>
              <w:rPr>
                <w:rFonts w:ascii="宋体" w:hAnsi="宋体" w:cs="宋体"/>
                <w:color w:val="auto"/>
                <w:sz w:val="22"/>
                <w:szCs w:val="22"/>
                <w:highlight w:val="none"/>
              </w:rPr>
            </w:pPr>
          </w:p>
          <w:p w14:paraId="49982C6B">
            <w:pPr>
              <w:snapToGrid w:val="0"/>
              <w:spacing w:line="360" w:lineRule="auto"/>
              <w:jc w:val="center"/>
              <w:rPr>
                <w:rFonts w:ascii="宋体" w:hAnsi="宋体" w:cs="宋体"/>
                <w:color w:val="auto"/>
                <w:sz w:val="22"/>
                <w:szCs w:val="22"/>
                <w:highlight w:val="none"/>
              </w:rPr>
            </w:pPr>
          </w:p>
          <w:p w14:paraId="1F292D77">
            <w:pPr>
              <w:snapToGrid w:val="0"/>
              <w:spacing w:line="360" w:lineRule="auto"/>
              <w:jc w:val="center"/>
              <w:rPr>
                <w:rFonts w:ascii="宋体" w:hAnsi="宋体" w:cs="宋体"/>
                <w:color w:val="auto"/>
                <w:sz w:val="22"/>
                <w:szCs w:val="22"/>
                <w:highlight w:val="none"/>
              </w:rPr>
            </w:pPr>
          </w:p>
          <w:p w14:paraId="306BA2FE">
            <w:pPr>
              <w:snapToGrid w:val="0"/>
              <w:spacing w:line="360" w:lineRule="auto"/>
              <w:jc w:val="center"/>
              <w:rPr>
                <w:rFonts w:ascii="宋体" w:hAnsi="宋体" w:cs="宋体"/>
                <w:color w:val="auto"/>
                <w:sz w:val="22"/>
                <w:szCs w:val="22"/>
                <w:highlight w:val="none"/>
              </w:rPr>
            </w:pPr>
          </w:p>
          <w:p w14:paraId="79F258EB">
            <w:pPr>
              <w:snapToGrid w:val="0"/>
              <w:spacing w:line="360" w:lineRule="auto"/>
              <w:jc w:val="center"/>
              <w:rPr>
                <w:rFonts w:ascii="宋体" w:hAnsi="宋体" w:cs="宋体"/>
                <w:color w:val="auto"/>
                <w:sz w:val="22"/>
                <w:szCs w:val="22"/>
                <w:highlight w:val="none"/>
              </w:rPr>
            </w:pPr>
          </w:p>
          <w:p w14:paraId="6525D4D6">
            <w:pPr>
              <w:snapToGrid w:val="0"/>
              <w:spacing w:line="360" w:lineRule="auto"/>
              <w:jc w:val="center"/>
              <w:rPr>
                <w:rFonts w:ascii="宋体" w:hAnsi="宋体" w:cs="宋体"/>
                <w:color w:val="auto"/>
                <w:sz w:val="22"/>
                <w:szCs w:val="22"/>
                <w:highlight w:val="none"/>
              </w:rPr>
            </w:pPr>
          </w:p>
          <w:p w14:paraId="5FBF9910">
            <w:pPr>
              <w:snapToGrid w:val="0"/>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6</w:t>
            </w:r>
          </w:p>
        </w:tc>
        <w:tc>
          <w:tcPr>
            <w:tcW w:w="1230" w:type="dxa"/>
            <w:tcBorders>
              <w:top w:val="single" w:color="000000" w:sz="8" w:space="0"/>
              <w:left w:val="single" w:color="auto" w:sz="4" w:space="0"/>
              <w:bottom w:val="single" w:color="000000" w:sz="8" w:space="0"/>
              <w:right w:val="single" w:color="000000" w:sz="8" w:space="0"/>
            </w:tcBorders>
            <w:vAlign w:val="center"/>
          </w:tcPr>
          <w:p w14:paraId="78738C1B">
            <w:pPr>
              <w:snapToGrid w:val="0"/>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样品提供</w:t>
            </w:r>
          </w:p>
        </w:tc>
        <w:tc>
          <w:tcPr>
            <w:tcW w:w="7335" w:type="dxa"/>
            <w:tcBorders>
              <w:top w:val="single" w:color="000000" w:sz="8" w:space="0"/>
              <w:left w:val="single" w:color="000000" w:sz="2" w:space="0"/>
              <w:bottom w:val="single" w:color="000000" w:sz="8" w:space="0"/>
              <w:right w:val="single" w:color="000000" w:sz="8" w:space="0"/>
            </w:tcBorders>
            <w:vAlign w:val="center"/>
          </w:tcPr>
          <w:p w14:paraId="57306AC8">
            <w:pPr>
              <w:spacing w:line="360" w:lineRule="auto"/>
              <w:rPr>
                <w:rFonts w:ascii="宋体" w:hAnsi="宋体" w:cs="宋体"/>
                <w:color w:val="auto"/>
                <w:sz w:val="22"/>
                <w:szCs w:val="22"/>
                <w:highlight w:val="none"/>
              </w:rPr>
            </w:pPr>
            <w:sdt>
              <w:sdtPr>
                <w:rPr>
                  <w:rFonts w:hint="eastAsia" w:ascii="宋体" w:hAnsi="宋体" w:cs="宋体"/>
                  <w:color w:val="auto"/>
                  <w:kern w:val="0"/>
                  <w:sz w:val="22"/>
                  <w:szCs w:val="22"/>
                  <w:highlight w:val="none"/>
                </w:rPr>
                <w:id w:val="352762657"/>
                <w14:checkbox>
                  <w14:checked w14:val="1"/>
                  <w14:checkedState w14:val="00FE" w14:font="Wingdings"/>
                  <w14:uncheckedState w14:val="2610" w14:font="MS Gothic"/>
                </w14:checkbox>
              </w:sdtPr>
              <w:sdtEndPr>
                <w:rPr>
                  <w:rFonts w:hint="eastAsia" w:ascii="宋体" w:hAnsi="宋体" w:cs="宋体"/>
                  <w:color w:val="auto"/>
                  <w:kern w:val="0"/>
                  <w:sz w:val="22"/>
                  <w:szCs w:val="22"/>
                  <w:highlight w:val="none"/>
                </w:rPr>
              </w:sdtEndPr>
              <w:sdtContent>
                <w:r>
                  <w:rPr>
                    <w:rFonts w:hint="eastAsia" w:ascii="Wingdings" w:hAnsi="Wingdings" w:eastAsia="宋体" w:cs="宋体"/>
                    <w:color w:val="auto"/>
                    <w:kern w:val="0"/>
                    <w:sz w:val="22"/>
                    <w:szCs w:val="22"/>
                    <w:highlight w:val="none"/>
                    <w:lang w:val="en-US" w:eastAsia="zh-CN" w:bidi="ar-SA"/>
                  </w:rPr>
                  <w:t>þ</w:t>
                </w:r>
              </w:sdtContent>
            </w:sdt>
            <w:r>
              <w:rPr>
                <w:rFonts w:hint="eastAsia" w:ascii="宋体" w:hAnsi="宋体" w:cs="宋体"/>
                <w:color w:val="auto"/>
                <w:kern w:val="0"/>
                <w:sz w:val="22"/>
                <w:szCs w:val="22"/>
                <w:highlight w:val="none"/>
              </w:rPr>
              <w:t>A</w:t>
            </w:r>
            <w:r>
              <w:rPr>
                <w:rFonts w:hint="eastAsia" w:ascii="宋体" w:hAnsi="宋体" w:cs="宋体"/>
                <w:color w:val="auto"/>
                <w:sz w:val="22"/>
                <w:szCs w:val="22"/>
                <w:highlight w:val="none"/>
              </w:rPr>
              <w:t>不要求提供。</w:t>
            </w:r>
          </w:p>
          <w:p w14:paraId="70BD7B74">
            <w:pPr>
              <w:spacing w:line="360" w:lineRule="auto"/>
              <w:rPr>
                <w:rFonts w:ascii="宋体" w:hAnsi="宋体" w:cs="宋体"/>
                <w:color w:val="auto"/>
                <w:kern w:val="0"/>
                <w:sz w:val="22"/>
                <w:szCs w:val="22"/>
                <w:highlight w:val="none"/>
              </w:rPr>
            </w:pPr>
            <w:sdt>
              <w:sdtPr>
                <w:rPr>
                  <w:rFonts w:hint="eastAsia" w:ascii="宋体" w:hAnsi="宋体" w:cs="宋体"/>
                  <w:color w:val="auto"/>
                  <w:kern w:val="0"/>
                  <w:sz w:val="22"/>
                  <w:szCs w:val="22"/>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2"/>
                  <w:szCs w:val="22"/>
                  <w:highlight w:val="none"/>
                </w:rPr>
              </w:sdtEndPr>
              <w:sdtContent>
                <w:r>
                  <w:rPr>
                    <w:rFonts w:hint="eastAsia" w:ascii="MS Gothic" w:hAnsi="MS Gothic" w:eastAsia="MS Gothic" w:cs="宋体"/>
                    <w:color w:val="auto"/>
                    <w:kern w:val="0"/>
                    <w:sz w:val="22"/>
                    <w:szCs w:val="22"/>
                    <w:highlight w:val="none"/>
                  </w:rPr>
                  <w:t>☐</w:t>
                </w:r>
              </w:sdtContent>
            </w:sdt>
            <w:r>
              <w:rPr>
                <w:rFonts w:hint="eastAsia" w:ascii="宋体" w:hAnsi="宋体" w:cs="宋体"/>
                <w:color w:val="auto"/>
                <w:kern w:val="0"/>
                <w:sz w:val="22"/>
                <w:szCs w:val="22"/>
                <w:highlight w:val="none"/>
              </w:rPr>
              <w:t>B要求提供，</w:t>
            </w:r>
          </w:p>
          <w:p w14:paraId="0FD77061">
            <w:pPr>
              <w:spacing w:line="360"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r>
              <w:rPr>
                <w:rFonts w:hint="eastAsia" w:ascii="宋体" w:hAnsi="宋体" w:cs="宋体"/>
                <w:snapToGrid w:val="0"/>
                <w:color w:val="auto"/>
                <w:kern w:val="28"/>
                <w:sz w:val="22"/>
                <w:szCs w:val="22"/>
                <w:highlight w:val="none"/>
              </w:rPr>
              <w:t>样品：</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rPr>
              <w:t>；</w:t>
            </w:r>
          </w:p>
          <w:p w14:paraId="33007066">
            <w:pPr>
              <w:spacing w:line="360"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r>
              <w:rPr>
                <w:rFonts w:hint="eastAsia" w:ascii="宋体" w:hAnsi="宋体" w:cs="宋体"/>
                <w:snapToGrid w:val="0"/>
                <w:color w:val="auto"/>
                <w:kern w:val="28"/>
                <w:sz w:val="22"/>
                <w:szCs w:val="22"/>
                <w:highlight w:val="none"/>
              </w:rPr>
              <w:t>样品制作的标准和要求：</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rPr>
              <w:t>；</w:t>
            </w:r>
          </w:p>
          <w:p w14:paraId="094729C1">
            <w:pPr>
              <w:spacing w:line="360"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（3）样品的评审方法以及评审标准</w:t>
            </w:r>
            <w:r>
              <w:rPr>
                <w:rFonts w:hint="eastAsia" w:ascii="宋体" w:hAnsi="宋体" w:cs="宋体"/>
                <w:snapToGrid w:val="0"/>
                <w:color w:val="auto"/>
                <w:kern w:val="28"/>
                <w:sz w:val="22"/>
                <w:szCs w:val="22"/>
                <w:highlight w:val="none"/>
              </w:rPr>
              <w:t>：详见</w:t>
            </w:r>
            <w:r>
              <w:rPr>
                <w:rFonts w:hint="eastAsia" w:ascii="宋体" w:hAnsi="宋体" w:cs="宋体"/>
                <w:color w:val="auto"/>
                <w:sz w:val="22"/>
                <w:szCs w:val="22"/>
                <w:highlight w:val="none"/>
                <w:u w:val="single"/>
              </w:rPr>
              <w:t>评标办法</w:t>
            </w:r>
            <w:r>
              <w:rPr>
                <w:rFonts w:hint="eastAsia" w:ascii="宋体" w:hAnsi="宋体" w:cs="宋体"/>
                <w:color w:val="auto"/>
                <w:kern w:val="0"/>
                <w:sz w:val="22"/>
                <w:szCs w:val="22"/>
                <w:highlight w:val="none"/>
              </w:rPr>
              <w:t>；</w:t>
            </w:r>
          </w:p>
          <w:p w14:paraId="45A227F1">
            <w:pPr>
              <w:spacing w:line="360"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（4）是否需要随样品提交检测报告：</w:t>
            </w:r>
            <w:sdt>
              <w:sdtPr>
                <w:rPr>
                  <w:rFonts w:hint="eastAsia" w:ascii="宋体" w:hAnsi="宋体" w:cs="宋体"/>
                  <w:color w:val="auto"/>
                  <w:kern w:val="0"/>
                  <w:sz w:val="22"/>
                  <w:szCs w:val="22"/>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2"/>
                  <w:szCs w:val="22"/>
                  <w:highlight w:val="none"/>
                </w:rPr>
              </w:sdtEndPr>
              <w:sdtContent>
                <w:r>
                  <w:rPr>
                    <w:rFonts w:hint="eastAsia" w:ascii="MS Gothic" w:hAnsi="MS Gothic" w:eastAsia="MS Gothic" w:cs="宋体"/>
                    <w:color w:val="auto"/>
                    <w:kern w:val="0"/>
                    <w:sz w:val="22"/>
                    <w:szCs w:val="22"/>
                    <w:highlight w:val="none"/>
                  </w:rPr>
                  <w:t>☐</w:t>
                </w:r>
              </w:sdtContent>
            </w:sdt>
            <w:r>
              <w:rPr>
                <w:rFonts w:hint="eastAsia" w:ascii="宋体" w:hAnsi="宋体" w:cs="宋体"/>
                <w:color w:val="auto"/>
                <w:kern w:val="0"/>
                <w:sz w:val="22"/>
                <w:szCs w:val="22"/>
                <w:highlight w:val="none"/>
              </w:rPr>
              <w:t>否；</w:t>
            </w:r>
            <w:sdt>
              <w:sdtPr>
                <w:rPr>
                  <w:rFonts w:hint="eastAsia" w:ascii="宋体" w:hAnsi="宋体" w:cs="宋体"/>
                  <w:color w:val="auto"/>
                  <w:kern w:val="0"/>
                  <w:sz w:val="22"/>
                  <w:szCs w:val="22"/>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2"/>
                  <w:szCs w:val="22"/>
                  <w:highlight w:val="none"/>
                </w:rPr>
              </w:sdtEndPr>
              <w:sdtContent>
                <w:r>
                  <w:rPr>
                    <w:rFonts w:hint="eastAsia" w:ascii="宋体" w:hAnsi="宋体" w:cs="宋体"/>
                    <w:color w:val="auto"/>
                    <w:kern w:val="0"/>
                    <w:sz w:val="22"/>
                    <w:szCs w:val="22"/>
                    <w:highlight w:val="none"/>
                  </w:rPr>
                  <w:t>☐</w:t>
                </w:r>
              </w:sdtContent>
            </w:sdt>
            <w:r>
              <w:rPr>
                <w:rFonts w:hint="eastAsia" w:ascii="宋体" w:hAnsi="宋体" w:cs="宋体"/>
                <w:color w:val="auto"/>
                <w:kern w:val="0"/>
                <w:sz w:val="22"/>
                <w:szCs w:val="22"/>
                <w:highlight w:val="none"/>
              </w:rPr>
              <w:t>是，检测机构的要求</w:t>
            </w:r>
            <w:r>
              <w:rPr>
                <w:rFonts w:hint="eastAsia" w:ascii="宋体" w:hAnsi="宋体" w:cs="宋体"/>
                <w:color w:val="auto"/>
                <w:sz w:val="22"/>
                <w:szCs w:val="22"/>
                <w:highlight w:val="none"/>
              </w:rPr>
              <w:t>：</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rPr>
              <w:t>；检测内容</w:t>
            </w:r>
            <w:r>
              <w:rPr>
                <w:rFonts w:hint="eastAsia" w:ascii="宋体" w:hAnsi="宋体" w:cs="宋体"/>
                <w:color w:val="auto"/>
                <w:sz w:val="22"/>
                <w:szCs w:val="22"/>
                <w:highlight w:val="none"/>
              </w:rPr>
              <w:t>：</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rPr>
              <w:t>。</w:t>
            </w:r>
          </w:p>
          <w:p w14:paraId="0D99AFDD">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（5）提供样品的时间：</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rPr>
              <w:t>；地点：</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rPr>
              <w:t>；联系人</w:t>
            </w:r>
            <w:r>
              <w:rPr>
                <w:rFonts w:hint="eastAsia" w:ascii="宋体" w:hAnsi="宋体" w:cs="宋体"/>
                <w:color w:val="auto"/>
                <w:sz w:val="22"/>
                <w:szCs w:val="22"/>
                <w:highlight w:val="none"/>
              </w:rPr>
              <w:t>：</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r>
              <w:rPr>
                <w:rFonts w:hint="eastAsia" w:ascii="宋体" w:hAnsi="宋体" w:cs="宋体"/>
                <w:color w:val="auto"/>
                <w:kern w:val="28"/>
                <w:sz w:val="22"/>
                <w:szCs w:val="22"/>
                <w:highlight w:val="none"/>
              </w:rPr>
              <w:t>联系电话：</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。请投标人在上述时间内提供样品并按规定位置安装完毕。超过截止时间的，采购人或采购代理机构将不予接收，并将清场并封闭样品现场。</w:t>
            </w:r>
          </w:p>
          <w:p w14:paraId="597F78AB">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 xml:space="preserve"> (6</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采购活动结束后，对于未中标人提供的样品，采购人、</w:t>
            </w:r>
            <w:r>
              <w:rPr>
                <w:rFonts w:hint="eastAsia" w:ascii="宋体" w:hAnsi="宋体" w:cs="宋体"/>
                <w:color w:val="auto"/>
                <w:sz w:val="22"/>
                <w:szCs w:val="22"/>
                <w:highlight w:val="none"/>
                <w:lang w:eastAsia="zh-CN"/>
              </w:rPr>
              <w:t>采购代理机构</w:t>
            </w:r>
            <w:r>
              <w:rPr>
                <w:rFonts w:hint="eastAsia" w:ascii="宋体" w:hAnsi="宋体" w:cs="宋体"/>
                <w:color w:val="auto"/>
                <w:sz w:val="22"/>
                <w:szCs w:val="22"/>
                <w:highlight w:val="none"/>
              </w:rPr>
              <w:t>将通知未中标人在规定的时间内取回，逾期未取回的，采购人、</w:t>
            </w:r>
            <w:r>
              <w:rPr>
                <w:rFonts w:hint="eastAsia" w:ascii="宋体" w:hAnsi="宋体" w:cs="宋体"/>
                <w:color w:val="auto"/>
                <w:sz w:val="22"/>
                <w:szCs w:val="22"/>
                <w:highlight w:val="none"/>
                <w:lang w:eastAsia="zh-CN"/>
              </w:rPr>
              <w:t>采购代理机构</w:t>
            </w:r>
            <w:r>
              <w:rPr>
                <w:rFonts w:hint="eastAsia" w:ascii="宋体" w:hAnsi="宋体" w:cs="宋体"/>
                <w:color w:val="auto"/>
                <w:sz w:val="22"/>
                <w:szCs w:val="22"/>
                <w:highlight w:val="none"/>
              </w:rPr>
              <w:t>不负保管义务；对于中标人提供的样品，采购人将进行保管、封存，并作为履约验收的参考。</w:t>
            </w:r>
          </w:p>
          <w:p w14:paraId="308B8E94">
            <w:pPr>
              <w:spacing w:line="360" w:lineRule="auto"/>
              <w:rPr>
                <w:rFonts w:ascii="宋体" w:hAnsi="宋体" w:cs="宋体"/>
                <w:b/>
                <w:color w:val="auto"/>
                <w:sz w:val="22"/>
                <w:szCs w:val="22"/>
                <w:highlight w:val="none"/>
              </w:rPr>
            </w:pPr>
            <w:r>
              <w:rPr>
                <w:rFonts w:hint="eastAsia" w:ascii="宋体" w:hAnsi="宋体" w:cs="宋体"/>
                <w:color w:val="auto"/>
                <w:sz w:val="22"/>
                <w:szCs w:val="22"/>
                <w:highlight w:val="none"/>
              </w:rPr>
              <w:t>（7）制作、运输、安装和保管样品所发生的一切费用由投标人自理。</w:t>
            </w:r>
          </w:p>
        </w:tc>
      </w:tr>
      <w:tr w14:paraId="4B66D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570" w:type="dxa"/>
            <w:tcBorders>
              <w:top w:val="single" w:color="auto" w:sz="4" w:space="0"/>
              <w:left w:val="single" w:color="auto" w:sz="4" w:space="0"/>
              <w:bottom w:val="single" w:color="auto" w:sz="4" w:space="0"/>
              <w:right w:val="single" w:color="auto" w:sz="4" w:space="0"/>
            </w:tcBorders>
          </w:tcPr>
          <w:p w14:paraId="1710126F">
            <w:pPr>
              <w:snapToGrid w:val="0"/>
              <w:spacing w:line="360" w:lineRule="auto"/>
              <w:jc w:val="center"/>
              <w:rPr>
                <w:rFonts w:ascii="宋体" w:hAnsi="宋体" w:cs="宋体"/>
                <w:color w:val="auto"/>
                <w:sz w:val="22"/>
                <w:szCs w:val="22"/>
                <w:highlight w:val="none"/>
              </w:rPr>
            </w:pPr>
          </w:p>
          <w:p w14:paraId="309AC3D1">
            <w:pPr>
              <w:snapToGrid w:val="0"/>
              <w:spacing w:line="360" w:lineRule="auto"/>
              <w:jc w:val="center"/>
              <w:rPr>
                <w:rFonts w:ascii="宋体" w:hAnsi="宋体" w:cs="宋体"/>
                <w:color w:val="auto"/>
                <w:sz w:val="22"/>
                <w:szCs w:val="22"/>
                <w:highlight w:val="none"/>
              </w:rPr>
            </w:pPr>
          </w:p>
          <w:p w14:paraId="3EA5D7C8">
            <w:pPr>
              <w:snapToGrid w:val="0"/>
              <w:spacing w:line="360" w:lineRule="auto"/>
              <w:jc w:val="center"/>
              <w:rPr>
                <w:rFonts w:ascii="宋体" w:hAnsi="宋体" w:cs="宋体"/>
                <w:color w:val="auto"/>
                <w:sz w:val="22"/>
                <w:szCs w:val="22"/>
                <w:highlight w:val="none"/>
              </w:rPr>
            </w:pPr>
          </w:p>
          <w:p w14:paraId="26622736">
            <w:pPr>
              <w:snapToGrid w:val="0"/>
              <w:spacing w:line="360" w:lineRule="auto"/>
              <w:jc w:val="center"/>
              <w:rPr>
                <w:rFonts w:ascii="宋体" w:hAnsi="宋体" w:cs="宋体"/>
                <w:color w:val="auto"/>
                <w:sz w:val="22"/>
                <w:szCs w:val="22"/>
                <w:highlight w:val="none"/>
              </w:rPr>
            </w:pPr>
          </w:p>
          <w:p w14:paraId="56ABDF4F">
            <w:pPr>
              <w:snapToGrid w:val="0"/>
              <w:spacing w:line="360" w:lineRule="auto"/>
              <w:jc w:val="center"/>
              <w:rPr>
                <w:rFonts w:ascii="宋体" w:hAnsi="宋体" w:cs="宋体"/>
                <w:color w:val="auto"/>
                <w:sz w:val="22"/>
                <w:szCs w:val="22"/>
                <w:highlight w:val="none"/>
              </w:rPr>
            </w:pPr>
          </w:p>
          <w:p w14:paraId="43992E49">
            <w:pPr>
              <w:snapToGrid w:val="0"/>
              <w:spacing w:line="360" w:lineRule="auto"/>
              <w:jc w:val="center"/>
              <w:rPr>
                <w:rFonts w:ascii="宋体" w:hAnsi="宋体" w:cs="宋体"/>
                <w:color w:val="auto"/>
                <w:sz w:val="22"/>
                <w:szCs w:val="22"/>
                <w:highlight w:val="none"/>
              </w:rPr>
            </w:pPr>
          </w:p>
          <w:p w14:paraId="06C2578F">
            <w:pPr>
              <w:snapToGrid w:val="0"/>
              <w:spacing w:line="360" w:lineRule="auto"/>
              <w:jc w:val="center"/>
              <w:rPr>
                <w:rFonts w:ascii="宋体" w:hAnsi="宋体" w:cs="宋体"/>
                <w:color w:val="auto"/>
                <w:sz w:val="22"/>
                <w:szCs w:val="22"/>
                <w:highlight w:val="none"/>
              </w:rPr>
            </w:pPr>
          </w:p>
          <w:p w14:paraId="7704412C">
            <w:pPr>
              <w:snapToGrid w:val="0"/>
              <w:spacing w:line="360" w:lineRule="auto"/>
              <w:jc w:val="center"/>
              <w:rPr>
                <w:rFonts w:ascii="宋体" w:hAnsi="宋体" w:cs="宋体"/>
                <w:color w:val="auto"/>
                <w:sz w:val="22"/>
                <w:szCs w:val="22"/>
                <w:highlight w:val="none"/>
              </w:rPr>
            </w:pPr>
          </w:p>
          <w:p w14:paraId="1854E990">
            <w:pPr>
              <w:snapToGrid w:val="0"/>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7</w:t>
            </w:r>
          </w:p>
        </w:tc>
        <w:tc>
          <w:tcPr>
            <w:tcW w:w="1230" w:type="dxa"/>
            <w:tcBorders>
              <w:top w:val="single" w:color="000000" w:sz="8" w:space="0"/>
              <w:left w:val="single" w:color="auto" w:sz="4" w:space="0"/>
              <w:bottom w:val="single" w:color="000000" w:sz="8" w:space="0"/>
              <w:right w:val="single" w:color="000000" w:sz="8" w:space="0"/>
            </w:tcBorders>
            <w:vAlign w:val="center"/>
          </w:tcPr>
          <w:p w14:paraId="4AF74D28">
            <w:pPr>
              <w:snapToGrid w:val="0"/>
              <w:spacing w:line="360" w:lineRule="auto"/>
              <w:jc w:val="center"/>
              <w:rPr>
                <w:rFonts w:ascii="宋体" w:hAnsi="宋体" w:cs="宋体"/>
                <w:bCs/>
                <w:color w:val="auto"/>
                <w:sz w:val="22"/>
                <w:szCs w:val="22"/>
                <w:highlight w:val="none"/>
              </w:rPr>
            </w:pPr>
            <w:r>
              <w:rPr>
                <w:rFonts w:hint="eastAsia" w:ascii="宋体" w:hAnsi="宋体" w:cs="宋体"/>
                <w:b/>
                <w:color w:val="auto"/>
                <w:sz w:val="22"/>
                <w:szCs w:val="22"/>
                <w:highlight w:val="none"/>
              </w:rPr>
              <w:t>方案讲解演示</w:t>
            </w:r>
          </w:p>
        </w:tc>
        <w:tc>
          <w:tcPr>
            <w:tcW w:w="7335" w:type="dxa"/>
            <w:tcBorders>
              <w:top w:val="single" w:color="000000" w:sz="8" w:space="0"/>
              <w:left w:val="single" w:color="000000" w:sz="2" w:space="0"/>
              <w:bottom w:val="single" w:color="000000" w:sz="8" w:space="0"/>
              <w:right w:val="single" w:color="000000" w:sz="8" w:space="0"/>
            </w:tcBorders>
            <w:vAlign w:val="center"/>
          </w:tcPr>
          <w:p w14:paraId="592738A9">
            <w:pPr>
              <w:spacing w:line="360" w:lineRule="auto"/>
              <w:rPr>
                <w:rFonts w:ascii="宋体" w:hAnsi="宋体" w:cs="宋体"/>
                <w:color w:val="auto"/>
                <w:sz w:val="22"/>
                <w:szCs w:val="22"/>
                <w:highlight w:val="none"/>
              </w:rPr>
            </w:pPr>
            <w:sdt>
              <w:sdtPr>
                <w:rPr>
                  <w:rFonts w:hint="eastAsia" w:ascii="宋体" w:hAnsi="宋体" w:cs="宋体"/>
                  <w:color w:val="auto"/>
                  <w:kern w:val="0"/>
                  <w:sz w:val="22"/>
                  <w:szCs w:val="22"/>
                  <w:highlight w:val="none"/>
                </w:rPr>
                <w:id w:val="330370633"/>
                <w14:checkbox>
                  <w14:checked w14:val="1"/>
                  <w14:checkedState w14:val="00FE" w14:font="Wingdings"/>
                  <w14:uncheckedState w14:val="2610" w14:font="MS Gothic"/>
                </w14:checkbox>
              </w:sdtPr>
              <w:sdtEndPr>
                <w:rPr>
                  <w:rFonts w:hint="eastAsia" w:ascii="宋体" w:hAnsi="宋体" w:cs="宋体"/>
                  <w:color w:val="auto"/>
                  <w:kern w:val="0"/>
                  <w:sz w:val="22"/>
                  <w:szCs w:val="22"/>
                  <w:highlight w:val="none"/>
                </w:rPr>
              </w:sdtEndPr>
              <w:sdtContent>
                <w:r>
                  <w:rPr>
                    <w:rFonts w:hint="eastAsia" w:ascii="Wingdings" w:hAnsi="Wingdings" w:eastAsia="MS Gothic" w:cs="宋体"/>
                    <w:color w:val="auto"/>
                    <w:kern w:val="0"/>
                    <w:sz w:val="22"/>
                    <w:szCs w:val="22"/>
                    <w:highlight w:val="none"/>
                    <w:lang w:val="en-US" w:eastAsia="zh-CN" w:bidi="ar-SA"/>
                  </w:rPr>
                  <w:t>þ</w:t>
                </w:r>
              </w:sdtContent>
            </w:sdt>
            <w:r>
              <w:rPr>
                <w:rFonts w:hint="eastAsia" w:ascii="宋体" w:hAnsi="宋体" w:cs="宋体"/>
                <w:color w:val="auto"/>
                <w:kern w:val="0"/>
                <w:sz w:val="22"/>
                <w:szCs w:val="22"/>
                <w:highlight w:val="none"/>
              </w:rPr>
              <w:t>A</w:t>
            </w:r>
            <w:r>
              <w:rPr>
                <w:rFonts w:hint="eastAsia" w:ascii="宋体" w:hAnsi="宋体" w:cs="宋体"/>
                <w:color w:val="auto"/>
                <w:sz w:val="22"/>
                <w:szCs w:val="22"/>
                <w:highlight w:val="none"/>
              </w:rPr>
              <w:t>不组织。</w:t>
            </w:r>
          </w:p>
          <w:p w14:paraId="2B6FF7B1">
            <w:pPr>
              <w:spacing w:line="360" w:lineRule="auto"/>
              <w:rPr>
                <w:rFonts w:ascii="宋体" w:hAnsi="宋体" w:cs="宋体"/>
                <w:color w:val="auto"/>
                <w:kern w:val="0"/>
                <w:sz w:val="22"/>
                <w:szCs w:val="22"/>
                <w:highlight w:val="none"/>
              </w:rPr>
            </w:pPr>
            <w:sdt>
              <w:sdtPr>
                <w:rPr>
                  <w:rFonts w:hint="eastAsia" w:ascii="宋体" w:hAnsi="宋体" w:cs="宋体"/>
                  <w:color w:val="auto"/>
                  <w:kern w:val="0"/>
                  <w:sz w:val="22"/>
                  <w:szCs w:val="22"/>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2"/>
                  <w:szCs w:val="22"/>
                  <w:highlight w:val="none"/>
                </w:rPr>
              </w:sdtEndPr>
              <w:sdtContent>
                <w:r>
                  <w:rPr>
                    <w:rFonts w:hint="eastAsia" w:ascii="宋体" w:hAnsi="宋体" w:cs="宋体"/>
                    <w:color w:val="auto"/>
                    <w:kern w:val="0"/>
                    <w:sz w:val="22"/>
                    <w:szCs w:val="22"/>
                    <w:highlight w:val="none"/>
                  </w:rPr>
                  <w:t>☐</w:t>
                </w:r>
              </w:sdtContent>
            </w:sdt>
            <w:r>
              <w:rPr>
                <w:rFonts w:hint="eastAsia" w:ascii="宋体" w:hAnsi="宋体" w:cs="宋体"/>
                <w:color w:val="auto"/>
                <w:kern w:val="0"/>
                <w:sz w:val="22"/>
                <w:szCs w:val="22"/>
                <w:highlight w:val="none"/>
              </w:rPr>
              <w:t>B组织。</w:t>
            </w:r>
          </w:p>
          <w:p w14:paraId="1417E528">
            <w:pPr>
              <w:snapToGrid w:val="0"/>
              <w:spacing w:line="360"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（1）在评标时安排每个投标人进行方案讲解演示。每个投标人时间不超过</w:t>
            </w:r>
            <w:r>
              <w:rPr>
                <w:rFonts w:hint="eastAsia" w:ascii="宋体" w:hAnsi="宋体" w:cs="宋体"/>
                <w:color w:val="auto"/>
                <w:kern w:val="0"/>
                <w:sz w:val="22"/>
                <w:szCs w:val="22"/>
                <w:highlight w:val="none"/>
                <w:u w:val="single"/>
              </w:rPr>
              <w:t>20</w:t>
            </w:r>
            <w:r>
              <w:rPr>
                <w:rFonts w:hint="eastAsia" w:ascii="宋体" w:hAnsi="宋体" w:cs="宋体"/>
                <w:color w:val="auto"/>
                <w:kern w:val="0"/>
                <w:sz w:val="22"/>
                <w:szCs w:val="22"/>
                <w:highlight w:val="none"/>
                <w:u w:val="single"/>
                <w:lang w:eastAsia="zh-CN"/>
              </w:rPr>
              <w:t>（</w:t>
            </w:r>
            <w:r>
              <w:rPr>
                <w:rFonts w:hint="eastAsia" w:ascii="宋体" w:hAnsi="宋体" w:cs="宋体"/>
                <w:color w:val="auto"/>
                <w:kern w:val="0"/>
                <w:sz w:val="22"/>
                <w:szCs w:val="22"/>
                <w:highlight w:val="none"/>
                <w:u w:val="single"/>
                <w:lang w:val="en-US" w:eastAsia="zh-CN"/>
              </w:rPr>
              <w:t>编制时可根据项目情况进行调整</w:t>
            </w:r>
            <w:r>
              <w:rPr>
                <w:rFonts w:hint="eastAsia" w:ascii="宋体" w:hAnsi="宋体" w:cs="宋体"/>
                <w:color w:val="auto"/>
                <w:kern w:val="0"/>
                <w:sz w:val="22"/>
                <w:szCs w:val="22"/>
                <w:highlight w:val="none"/>
                <w:u w:val="single"/>
                <w:lang w:eastAsia="zh-CN"/>
              </w:rPr>
              <w:t>）</w:t>
            </w:r>
            <w:r>
              <w:rPr>
                <w:rFonts w:hint="eastAsia" w:ascii="宋体" w:hAnsi="宋体" w:cs="宋体"/>
                <w:color w:val="auto"/>
                <w:kern w:val="0"/>
                <w:sz w:val="22"/>
                <w:szCs w:val="22"/>
                <w:highlight w:val="none"/>
              </w:rPr>
              <w:t>分钟，讲解次序以投标文件解密时间先后次序为准，讲解演示人员不超过</w:t>
            </w:r>
            <w:r>
              <w:rPr>
                <w:rFonts w:hint="eastAsia" w:ascii="宋体" w:hAnsi="宋体" w:cs="宋体"/>
                <w:color w:val="auto"/>
                <w:kern w:val="0"/>
                <w:sz w:val="22"/>
                <w:szCs w:val="22"/>
                <w:highlight w:val="none"/>
                <w:u w:val="single"/>
              </w:rPr>
              <w:t>3</w:t>
            </w:r>
            <w:r>
              <w:rPr>
                <w:rFonts w:hint="eastAsia" w:ascii="宋体" w:hAnsi="宋体" w:cs="宋体"/>
                <w:color w:val="auto"/>
                <w:kern w:val="0"/>
                <w:sz w:val="22"/>
                <w:szCs w:val="22"/>
                <w:highlight w:val="none"/>
                <w:u w:val="single"/>
                <w:lang w:eastAsia="zh-CN"/>
              </w:rPr>
              <w:t>（</w:t>
            </w:r>
            <w:r>
              <w:rPr>
                <w:rFonts w:hint="eastAsia" w:ascii="宋体" w:hAnsi="宋体" w:cs="宋体"/>
                <w:color w:val="auto"/>
                <w:kern w:val="0"/>
                <w:sz w:val="22"/>
                <w:szCs w:val="22"/>
                <w:highlight w:val="none"/>
                <w:u w:val="single"/>
                <w:lang w:val="en-US" w:eastAsia="zh-CN"/>
              </w:rPr>
              <w:t>编制时可根据项目情况进行调整</w:t>
            </w:r>
            <w:r>
              <w:rPr>
                <w:rFonts w:hint="eastAsia" w:ascii="宋体" w:hAnsi="宋体" w:cs="宋体"/>
                <w:color w:val="auto"/>
                <w:kern w:val="0"/>
                <w:sz w:val="22"/>
                <w:szCs w:val="22"/>
                <w:highlight w:val="none"/>
                <w:u w:val="single"/>
                <w:lang w:eastAsia="zh-CN"/>
              </w:rPr>
              <w:t>）</w:t>
            </w:r>
            <w:r>
              <w:rPr>
                <w:rFonts w:hint="eastAsia" w:ascii="宋体" w:hAnsi="宋体" w:cs="宋体"/>
                <w:color w:val="auto"/>
                <w:kern w:val="0"/>
                <w:sz w:val="22"/>
                <w:szCs w:val="22"/>
                <w:highlight w:val="none"/>
              </w:rPr>
              <w:t>人。讲解演示结束后按要求解答评标委员会提问。</w:t>
            </w:r>
          </w:p>
          <w:p w14:paraId="7DF7AF2A">
            <w:pPr>
              <w:snapToGrid w:val="0"/>
              <w:spacing w:line="360"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（2）方案讲解演示可选择以下其中一种方式：</w:t>
            </w:r>
          </w:p>
          <w:p w14:paraId="2C0B0956">
            <w:pPr>
              <w:snapToGrid w:val="0"/>
              <w:spacing w:line="360"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方式一：政采云平台在线讲解演示。政采云平台在线讲解需投标人根据政采云平台操作要求做好准备工作，提前完善软硬件配置环境。</w:t>
            </w:r>
          </w:p>
          <w:p w14:paraId="5D5CB81B">
            <w:pPr>
              <w:snapToGrid w:val="0"/>
              <w:spacing w:line="360"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方式二：交易中心现场讲解演示。现场讲解地点为</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rPr>
              <w:t>，讲解演示所用电脑等设备由投标人自备。现场讲解演示人员进场时提供讲解人员名单（加盖公章或授权代表签名）及身份证明，否则不得讲解演示。</w:t>
            </w:r>
          </w:p>
          <w:p w14:paraId="7636EF0D">
            <w:pPr>
              <w:snapToGrid w:val="0"/>
              <w:spacing w:line="360" w:lineRule="auto"/>
              <w:rPr>
                <w:rFonts w:ascii="宋体" w:hAnsi="宋体" w:cs="宋体"/>
                <w:b/>
                <w:color w:val="auto"/>
                <w:kern w:val="0"/>
                <w:sz w:val="22"/>
                <w:szCs w:val="22"/>
                <w:highlight w:val="none"/>
                <w:lang w:val="zh-CN"/>
              </w:rPr>
            </w:pPr>
            <w:r>
              <w:rPr>
                <w:rFonts w:hint="eastAsia" w:ascii="宋体" w:hAnsi="宋体" w:cs="宋体"/>
                <w:color w:val="auto"/>
                <w:kern w:val="0"/>
                <w:sz w:val="22"/>
                <w:szCs w:val="22"/>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9F25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570" w:type="dxa"/>
            <w:vMerge w:val="restart"/>
            <w:tcBorders>
              <w:top w:val="single" w:color="auto" w:sz="4" w:space="0"/>
              <w:left w:val="single" w:color="auto" w:sz="4" w:space="0"/>
              <w:right w:val="single" w:color="auto" w:sz="4" w:space="0"/>
            </w:tcBorders>
          </w:tcPr>
          <w:p w14:paraId="68E10985">
            <w:pPr>
              <w:snapToGrid w:val="0"/>
              <w:spacing w:line="360" w:lineRule="auto"/>
              <w:jc w:val="center"/>
              <w:rPr>
                <w:rFonts w:ascii="宋体" w:hAnsi="宋体" w:cs="宋体"/>
                <w:color w:val="auto"/>
                <w:sz w:val="22"/>
                <w:szCs w:val="22"/>
                <w:highlight w:val="none"/>
              </w:rPr>
            </w:pPr>
          </w:p>
          <w:p w14:paraId="3BD3287F">
            <w:pPr>
              <w:snapToGrid w:val="0"/>
              <w:spacing w:line="360" w:lineRule="auto"/>
              <w:jc w:val="center"/>
              <w:rPr>
                <w:rFonts w:ascii="宋体" w:hAnsi="宋体" w:cs="宋体"/>
                <w:color w:val="auto"/>
                <w:sz w:val="22"/>
                <w:szCs w:val="22"/>
                <w:highlight w:val="none"/>
              </w:rPr>
            </w:pPr>
          </w:p>
          <w:p w14:paraId="5F9F63D0">
            <w:pPr>
              <w:snapToGrid w:val="0"/>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8</w:t>
            </w:r>
          </w:p>
        </w:tc>
        <w:tc>
          <w:tcPr>
            <w:tcW w:w="1230" w:type="dxa"/>
            <w:vMerge w:val="restart"/>
            <w:tcBorders>
              <w:top w:val="single" w:color="000000" w:sz="8" w:space="0"/>
              <w:left w:val="single" w:color="auto" w:sz="4" w:space="0"/>
              <w:right w:val="single" w:color="000000" w:sz="8" w:space="0"/>
            </w:tcBorders>
            <w:vAlign w:val="center"/>
          </w:tcPr>
          <w:p w14:paraId="31BA1248">
            <w:pPr>
              <w:snapToGrid w:val="0"/>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投标人应当提供的资格、资信证明文件</w:t>
            </w:r>
          </w:p>
        </w:tc>
        <w:tc>
          <w:tcPr>
            <w:tcW w:w="7335" w:type="dxa"/>
            <w:tcBorders>
              <w:top w:val="single" w:color="000000" w:sz="8" w:space="0"/>
              <w:left w:val="single" w:color="000000" w:sz="2" w:space="0"/>
              <w:bottom w:val="single" w:color="auto" w:sz="4" w:space="0"/>
              <w:right w:val="single" w:color="000000" w:sz="8" w:space="0"/>
            </w:tcBorders>
            <w:vAlign w:val="center"/>
          </w:tcPr>
          <w:p w14:paraId="38852203">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（1）资格证明文件：见招标文件第二部分11.1。</w:t>
            </w:r>
          </w:p>
          <w:p w14:paraId="1DEEB6D4">
            <w:pPr>
              <w:spacing w:line="360" w:lineRule="auto"/>
              <w:rPr>
                <w:rFonts w:ascii="宋体" w:hAnsi="宋体" w:cs="宋体"/>
                <w:snapToGrid w:val="0"/>
                <w:color w:val="auto"/>
                <w:kern w:val="0"/>
                <w:sz w:val="22"/>
                <w:szCs w:val="22"/>
                <w:highlight w:val="none"/>
              </w:rPr>
            </w:pPr>
            <w:r>
              <w:rPr>
                <w:rFonts w:hint="eastAsia" w:ascii="宋体" w:hAnsi="宋体" w:cs="宋体"/>
                <w:color w:val="auto"/>
                <w:kern w:val="0"/>
                <w:sz w:val="22"/>
                <w:szCs w:val="22"/>
                <w:highlight w:val="none"/>
                <w:lang w:val="zh-CN"/>
              </w:rPr>
              <w:t>投标人未提供有效的资格证明文件的，视为投标人不具备招标文件中规定的资格要求，投标无效。</w:t>
            </w:r>
          </w:p>
        </w:tc>
      </w:tr>
      <w:tr w14:paraId="52EB0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570" w:type="dxa"/>
            <w:vMerge w:val="continue"/>
            <w:tcBorders>
              <w:left w:val="single" w:color="auto" w:sz="4" w:space="0"/>
              <w:bottom w:val="single" w:color="auto" w:sz="4" w:space="0"/>
              <w:right w:val="single" w:color="auto" w:sz="4" w:space="0"/>
            </w:tcBorders>
          </w:tcPr>
          <w:p w14:paraId="69FA2FE3">
            <w:pPr>
              <w:snapToGrid w:val="0"/>
              <w:spacing w:line="360" w:lineRule="auto"/>
              <w:jc w:val="center"/>
              <w:rPr>
                <w:rFonts w:ascii="宋体" w:hAnsi="宋体" w:cs="宋体"/>
                <w:color w:val="auto"/>
                <w:sz w:val="22"/>
                <w:szCs w:val="22"/>
                <w:highlight w:val="none"/>
              </w:rPr>
            </w:pPr>
          </w:p>
        </w:tc>
        <w:tc>
          <w:tcPr>
            <w:tcW w:w="1230" w:type="dxa"/>
            <w:vMerge w:val="continue"/>
            <w:tcBorders>
              <w:left w:val="single" w:color="auto" w:sz="4" w:space="0"/>
              <w:bottom w:val="single" w:color="000000" w:sz="8" w:space="0"/>
              <w:right w:val="single" w:color="000000" w:sz="8" w:space="0"/>
            </w:tcBorders>
            <w:vAlign w:val="center"/>
          </w:tcPr>
          <w:p w14:paraId="1ECBBBC1">
            <w:pPr>
              <w:snapToGrid w:val="0"/>
              <w:spacing w:line="360" w:lineRule="auto"/>
              <w:jc w:val="center"/>
              <w:rPr>
                <w:rFonts w:ascii="宋体" w:hAnsi="宋体" w:cs="宋体"/>
                <w:b/>
                <w:color w:val="auto"/>
                <w:sz w:val="22"/>
                <w:szCs w:val="22"/>
                <w:highlight w:val="none"/>
              </w:rPr>
            </w:pPr>
          </w:p>
        </w:tc>
        <w:tc>
          <w:tcPr>
            <w:tcW w:w="7335" w:type="dxa"/>
            <w:tcBorders>
              <w:top w:val="single" w:color="auto" w:sz="4" w:space="0"/>
              <w:left w:val="single" w:color="000000" w:sz="2" w:space="0"/>
              <w:bottom w:val="single" w:color="000000" w:sz="8" w:space="0"/>
              <w:right w:val="single" w:color="000000" w:sz="8" w:space="0"/>
            </w:tcBorders>
            <w:vAlign w:val="center"/>
          </w:tcPr>
          <w:p w14:paraId="2822D380">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（2）资信证明文件：根据招标文件第四部分评标标准提供。</w:t>
            </w:r>
          </w:p>
        </w:tc>
      </w:tr>
      <w:tr w14:paraId="74DD9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570" w:type="dxa"/>
            <w:tcBorders>
              <w:top w:val="single" w:color="auto" w:sz="4" w:space="0"/>
              <w:left w:val="single" w:color="000000" w:sz="8" w:space="0"/>
              <w:bottom w:val="single" w:color="auto" w:sz="4" w:space="0"/>
              <w:right w:val="single" w:color="000000" w:sz="2" w:space="0"/>
            </w:tcBorders>
          </w:tcPr>
          <w:p w14:paraId="3ADB14E9">
            <w:pPr>
              <w:snapToGrid w:val="0"/>
              <w:spacing w:line="360" w:lineRule="auto"/>
              <w:jc w:val="center"/>
              <w:rPr>
                <w:rFonts w:ascii="宋体" w:hAnsi="宋体" w:cs="宋体"/>
                <w:color w:val="auto"/>
                <w:sz w:val="22"/>
                <w:szCs w:val="22"/>
                <w:highlight w:val="none"/>
              </w:rPr>
            </w:pPr>
          </w:p>
          <w:p w14:paraId="1172DCF3">
            <w:pPr>
              <w:snapToGrid w:val="0"/>
              <w:spacing w:line="360" w:lineRule="auto"/>
              <w:jc w:val="center"/>
              <w:rPr>
                <w:rFonts w:ascii="宋体" w:hAnsi="宋体" w:cs="宋体"/>
                <w:color w:val="auto"/>
                <w:sz w:val="22"/>
                <w:szCs w:val="22"/>
                <w:highlight w:val="none"/>
              </w:rPr>
            </w:pPr>
          </w:p>
          <w:p w14:paraId="2BFACA78">
            <w:pPr>
              <w:snapToGrid w:val="0"/>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9</w:t>
            </w:r>
          </w:p>
        </w:tc>
        <w:tc>
          <w:tcPr>
            <w:tcW w:w="1230" w:type="dxa"/>
            <w:tcBorders>
              <w:top w:val="single" w:color="000000" w:sz="8" w:space="0"/>
              <w:left w:val="single" w:color="000000" w:sz="2" w:space="0"/>
              <w:bottom w:val="single" w:color="000000" w:sz="8" w:space="0"/>
              <w:right w:val="single" w:color="000000" w:sz="8" w:space="0"/>
            </w:tcBorders>
            <w:vAlign w:val="center"/>
          </w:tcPr>
          <w:p w14:paraId="058DD3D7">
            <w:pPr>
              <w:snapToGrid w:val="0"/>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节能产品、环境标志产品</w:t>
            </w:r>
          </w:p>
        </w:tc>
        <w:tc>
          <w:tcPr>
            <w:tcW w:w="7335" w:type="dxa"/>
            <w:tcBorders>
              <w:top w:val="single" w:color="000000" w:sz="8" w:space="0"/>
              <w:left w:val="single" w:color="000000" w:sz="2" w:space="0"/>
              <w:bottom w:val="single" w:color="000000" w:sz="8" w:space="0"/>
              <w:right w:val="single" w:color="000000" w:sz="8" w:space="0"/>
            </w:tcBorders>
            <w:vAlign w:val="center"/>
          </w:tcPr>
          <w:p w14:paraId="4A2C71F7">
            <w:pPr>
              <w:snapToGrid w:val="0"/>
              <w:spacing w:line="360" w:lineRule="auto"/>
              <w:rPr>
                <w:rFonts w:hint="eastAsia" w:eastAsia="宋体"/>
                <w:color w:val="auto"/>
                <w:sz w:val="22"/>
                <w:szCs w:val="22"/>
                <w:highlight w:val="none"/>
              </w:rPr>
            </w:pPr>
            <w:r>
              <w:rPr>
                <w:rFonts w:hint="eastAsia"/>
                <w:color w:val="auto"/>
                <w:sz w:val="22"/>
                <w:szCs w:val="22"/>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w:t>
            </w:r>
            <w:r>
              <w:rPr>
                <w:rFonts w:hint="eastAsia" w:eastAsia="宋体"/>
                <w:color w:val="auto"/>
                <w:sz w:val="22"/>
                <w:szCs w:val="22"/>
                <w:highlight w:val="none"/>
              </w:rPr>
              <w:t>购或强制采购。</w:t>
            </w:r>
          </w:p>
          <w:p w14:paraId="0294ECC9">
            <w:pPr>
              <w:snapToGrid w:val="0"/>
              <w:spacing w:line="360" w:lineRule="auto"/>
              <w:rPr>
                <w:rFonts w:hint="eastAsia" w:eastAsia="宋体"/>
                <w:color w:val="auto"/>
                <w:sz w:val="22"/>
                <w:szCs w:val="22"/>
                <w:highlight w:val="none"/>
                <w:lang w:eastAsia="zh-CN"/>
              </w:rPr>
            </w:pPr>
            <w:sdt>
              <w:sdtPr>
                <w:rPr>
                  <w:rFonts w:hint="eastAsia" w:eastAsia="宋体"/>
                  <w:color w:val="auto"/>
                  <w:sz w:val="22"/>
                  <w:szCs w:val="22"/>
                  <w:highlight w:val="none"/>
                </w:rPr>
                <w:id w:val="147461840"/>
                <w14:checkbox>
                  <w14:checked w14:val="1"/>
                  <w14:checkedState w14:val="00FE" w14:font="Wingdings"/>
                  <w14:uncheckedState w14:val="2610" w14:font="MS Gothic"/>
                </w14:checkbox>
              </w:sdtPr>
              <w:sdtEndPr>
                <w:rPr>
                  <w:rFonts w:hint="eastAsia" w:eastAsia="宋体"/>
                  <w:color w:val="auto"/>
                  <w:sz w:val="22"/>
                  <w:szCs w:val="22"/>
                  <w:highlight w:val="none"/>
                </w:rPr>
              </w:sdtEndPr>
              <w:sdtContent>
                <w:r>
                  <w:rPr>
                    <w:rFonts w:hint="eastAsia" w:ascii="Wingdings" w:hAnsi="Wingdings" w:eastAsia="宋体" w:cs="Times New Roman"/>
                    <w:color w:val="auto"/>
                    <w:kern w:val="2"/>
                    <w:sz w:val="22"/>
                    <w:szCs w:val="22"/>
                    <w:highlight w:val="none"/>
                    <w:lang w:val="en-US" w:eastAsia="zh-CN" w:bidi="ar-SA"/>
                  </w:rPr>
                  <w:t>þ</w:t>
                </w:r>
              </w:sdtContent>
            </w:sdt>
            <w:r>
              <w:rPr>
                <w:rFonts w:hint="eastAsia" w:eastAsia="宋体"/>
                <w:color w:val="auto"/>
                <w:sz w:val="22"/>
                <w:szCs w:val="22"/>
                <w:highlight w:val="none"/>
                <w:lang w:eastAsia="zh-CN"/>
              </w:rPr>
              <w:t>强制采购节能采购。产品：</w:t>
            </w:r>
            <w:r>
              <w:rPr>
                <w:rFonts w:hint="eastAsia" w:ascii="宋体" w:hAnsi="宋体" w:cs="宋体"/>
                <w:color w:val="auto"/>
                <w:sz w:val="22"/>
                <w:szCs w:val="22"/>
                <w:highlight w:val="none"/>
                <w:u w:val="single"/>
              </w:rPr>
              <w:t>一拖一1.5匹变频壁挂式空调</w:t>
            </w:r>
            <w:r>
              <w:rPr>
                <w:rFonts w:hint="eastAsia" w:ascii="宋体" w:hAnsi="宋体" w:cs="宋体"/>
                <w:color w:val="auto"/>
                <w:sz w:val="22"/>
                <w:szCs w:val="22"/>
                <w:highlight w:val="none"/>
                <w:u w:val="single"/>
                <w:lang w:eastAsia="zh-CN"/>
              </w:rPr>
              <w:t>、一拖一2匹变频柜式空调、一拖一3匹变频吸顶式空调、一拖一5匹变频吸顶式空调、一拖一1.5匹风管式空调、商用净水（一温一开）</w:t>
            </w:r>
            <w:r>
              <w:rPr>
                <w:rFonts w:hint="eastAsia" w:eastAsia="宋体"/>
                <w:color w:val="auto"/>
                <w:sz w:val="22"/>
                <w:szCs w:val="22"/>
                <w:highlight w:val="none"/>
                <w:lang w:val="en-US" w:eastAsia="zh-CN"/>
              </w:rPr>
              <w:t xml:space="preserve">    </w:t>
            </w:r>
          </w:p>
          <w:p w14:paraId="3002CF9E">
            <w:pPr>
              <w:snapToGrid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eastAsia="zh-CN"/>
              </w:rPr>
              <w:t>□优先采购节能产品。产品：</w:t>
            </w:r>
            <w:r>
              <w:rPr>
                <w:rFonts w:hint="eastAsia" w:eastAsia="宋体"/>
                <w:color w:val="auto"/>
                <w:sz w:val="22"/>
                <w:szCs w:val="22"/>
                <w:highlight w:val="none"/>
                <w:lang w:val="en-US" w:eastAsia="zh-CN"/>
              </w:rPr>
              <w:t xml:space="preserve">   </w:t>
            </w:r>
          </w:p>
          <w:p w14:paraId="76782679">
            <w:pPr>
              <w:snapToGrid w:val="0"/>
              <w:spacing w:line="360" w:lineRule="auto"/>
              <w:rPr>
                <w:rFonts w:hint="eastAsia" w:eastAsia="宋体"/>
                <w:color w:val="auto"/>
                <w:sz w:val="22"/>
                <w:szCs w:val="22"/>
                <w:highlight w:val="none"/>
                <w:lang w:eastAsia="zh-CN"/>
              </w:rPr>
            </w:pPr>
            <w:r>
              <w:rPr>
                <w:rFonts w:hint="eastAsia" w:eastAsia="宋体"/>
                <w:color w:val="auto"/>
                <w:sz w:val="22"/>
                <w:szCs w:val="22"/>
                <w:highlight w:val="none"/>
                <w:lang w:eastAsia="zh-CN"/>
              </w:rPr>
              <w:t>□优先采购环保产品。产品：</w:t>
            </w:r>
            <w:r>
              <w:rPr>
                <w:rFonts w:hint="eastAsia" w:eastAsia="宋体"/>
                <w:color w:val="auto"/>
                <w:sz w:val="22"/>
                <w:szCs w:val="22"/>
                <w:highlight w:val="none"/>
                <w:lang w:val="en-US" w:eastAsia="zh-CN"/>
              </w:rPr>
              <w:t xml:space="preserve">    </w:t>
            </w:r>
          </w:p>
          <w:p w14:paraId="328AE59B">
            <w:pPr>
              <w:snapToGrid w:val="0"/>
              <w:spacing w:line="360" w:lineRule="auto"/>
              <w:rPr>
                <w:rFonts w:hint="eastAsia" w:ascii="宋体" w:hAnsi="宋体" w:cs="宋体"/>
                <w:color w:val="auto"/>
                <w:kern w:val="0"/>
                <w:sz w:val="22"/>
                <w:szCs w:val="22"/>
                <w:highlight w:val="none"/>
                <w:lang w:eastAsia="zh-CN"/>
              </w:rPr>
            </w:pPr>
            <w:r>
              <w:rPr>
                <w:rFonts w:hint="eastAsia" w:eastAsia="宋体"/>
                <w:color w:val="auto"/>
                <w:sz w:val="22"/>
                <w:szCs w:val="22"/>
                <w:highlight w:val="none"/>
                <w:lang w:eastAsia="zh-CN"/>
              </w:rPr>
              <w:t>□无</w:t>
            </w:r>
          </w:p>
        </w:tc>
      </w:tr>
      <w:tr w14:paraId="55EFE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570" w:type="dxa"/>
            <w:tcBorders>
              <w:top w:val="single" w:color="auto" w:sz="4" w:space="0"/>
              <w:left w:val="single" w:color="000000" w:sz="8" w:space="0"/>
              <w:bottom w:val="single" w:color="auto" w:sz="4" w:space="0"/>
              <w:right w:val="single" w:color="000000" w:sz="2" w:space="0"/>
            </w:tcBorders>
          </w:tcPr>
          <w:p w14:paraId="459DC6D2">
            <w:pPr>
              <w:snapToGrid w:val="0"/>
              <w:spacing w:line="360" w:lineRule="auto"/>
              <w:jc w:val="center"/>
              <w:rPr>
                <w:rFonts w:ascii="宋体" w:hAnsi="宋体" w:cs="宋体"/>
                <w:color w:val="auto"/>
                <w:sz w:val="22"/>
                <w:szCs w:val="22"/>
                <w:highlight w:val="none"/>
              </w:rPr>
            </w:pPr>
          </w:p>
          <w:p w14:paraId="102D3E49">
            <w:pPr>
              <w:snapToGrid w:val="0"/>
              <w:spacing w:line="360" w:lineRule="auto"/>
              <w:jc w:val="center"/>
              <w:rPr>
                <w:rFonts w:ascii="宋体" w:hAnsi="宋体" w:cs="宋体"/>
                <w:color w:val="auto"/>
                <w:sz w:val="22"/>
                <w:szCs w:val="22"/>
                <w:highlight w:val="none"/>
              </w:rPr>
            </w:pPr>
          </w:p>
          <w:p w14:paraId="608E02A7">
            <w:pPr>
              <w:snapToGrid w:val="0"/>
              <w:spacing w:line="360" w:lineRule="auto"/>
              <w:jc w:val="center"/>
              <w:rPr>
                <w:rFonts w:ascii="宋体" w:hAnsi="宋体" w:cs="宋体"/>
                <w:color w:val="auto"/>
                <w:sz w:val="22"/>
                <w:szCs w:val="22"/>
                <w:highlight w:val="none"/>
              </w:rPr>
            </w:pPr>
          </w:p>
          <w:p w14:paraId="4C1F8313">
            <w:pPr>
              <w:snapToGrid w:val="0"/>
              <w:spacing w:line="360" w:lineRule="auto"/>
              <w:jc w:val="center"/>
              <w:rPr>
                <w:rFonts w:ascii="宋体" w:hAnsi="宋体" w:cs="宋体"/>
                <w:color w:val="auto"/>
                <w:sz w:val="22"/>
                <w:szCs w:val="22"/>
                <w:highlight w:val="none"/>
              </w:rPr>
            </w:pPr>
          </w:p>
          <w:p w14:paraId="711081F9">
            <w:pPr>
              <w:snapToGrid w:val="0"/>
              <w:spacing w:line="360" w:lineRule="auto"/>
              <w:jc w:val="center"/>
              <w:rPr>
                <w:rFonts w:ascii="宋体" w:hAnsi="宋体" w:cs="宋体"/>
                <w:color w:val="auto"/>
                <w:sz w:val="22"/>
                <w:szCs w:val="22"/>
                <w:highlight w:val="none"/>
              </w:rPr>
            </w:pPr>
          </w:p>
          <w:p w14:paraId="5986CF8C">
            <w:pPr>
              <w:snapToGrid w:val="0"/>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10</w:t>
            </w:r>
          </w:p>
        </w:tc>
        <w:tc>
          <w:tcPr>
            <w:tcW w:w="1230" w:type="dxa"/>
            <w:tcBorders>
              <w:top w:val="single" w:color="000000" w:sz="8" w:space="0"/>
              <w:left w:val="single" w:color="000000" w:sz="2" w:space="0"/>
              <w:bottom w:val="single" w:color="000000" w:sz="8" w:space="0"/>
              <w:right w:val="single" w:color="000000" w:sz="8" w:space="0"/>
            </w:tcBorders>
            <w:vAlign w:val="center"/>
          </w:tcPr>
          <w:p w14:paraId="7AACA9A4">
            <w:pPr>
              <w:snapToGrid w:val="0"/>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报价要求</w:t>
            </w:r>
          </w:p>
        </w:tc>
        <w:tc>
          <w:tcPr>
            <w:tcW w:w="7335" w:type="dxa"/>
            <w:tcBorders>
              <w:top w:val="single" w:color="000000" w:sz="8" w:space="0"/>
              <w:left w:val="single" w:color="000000" w:sz="2" w:space="0"/>
              <w:bottom w:val="single" w:color="000000" w:sz="8" w:space="0"/>
              <w:right w:val="single" w:color="000000" w:sz="8" w:space="0"/>
            </w:tcBorders>
            <w:vAlign w:val="center"/>
          </w:tcPr>
          <w:p w14:paraId="541761C6">
            <w:pPr>
              <w:snapToGrid w:val="0"/>
              <w:spacing w:line="360" w:lineRule="auto"/>
              <w:jc w:val="left"/>
              <w:rPr>
                <w:rFonts w:ascii="宋体" w:hAnsi="宋体" w:cs="宋体"/>
                <w:b/>
                <w:color w:val="auto"/>
                <w:kern w:val="0"/>
                <w:sz w:val="22"/>
                <w:szCs w:val="22"/>
                <w:highlight w:val="none"/>
                <w:lang w:val="zh-CN"/>
              </w:rPr>
            </w:pPr>
            <w:r>
              <w:rPr>
                <w:rFonts w:hint="eastAsia" w:ascii="宋体" w:hAnsi="宋体" w:cs="宋体"/>
                <w:color w:val="auto"/>
                <w:kern w:val="0"/>
                <w:sz w:val="22"/>
                <w:szCs w:val="22"/>
                <w:highlight w:val="none"/>
                <w:lang w:val="zh-CN"/>
              </w:rPr>
              <w:t>有关本项目实施所需的所有费用（含税费）均计入报价。</w:t>
            </w:r>
            <w:r>
              <w:rPr>
                <w:rFonts w:hint="eastAsia" w:ascii="宋体" w:hAnsi="宋体" w:cs="宋体"/>
                <w:b/>
                <w:bCs/>
                <w:color w:val="auto"/>
                <w:kern w:val="0"/>
                <w:sz w:val="22"/>
                <w:szCs w:val="22"/>
                <w:highlight w:val="none"/>
                <w:lang w:val="zh-CN"/>
              </w:rPr>
              <w:t>投标文件</w:t>
            </w:r>
            <w:r>
              <w:rPr>
                <w:rFonts w:hint="eastAsia" w:ascii="宋体" w:hAnsi="宋体" w:cs="宋体"/>
                <w:b/>
                <w:bCs/>
                <w:color w:val="auto"/>
                <w:sz w:val="22"/>
                <w:szCs w:val="22"/>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2"/>
                <w:szCs w:val="22"/>
                <w:highlight w:val="none"/>
                <w:lang w:val="zh-CN"/>
              </w:rPr>
              <w:t>投标文件中价格全部采用人民币报价。招标文件未列明，而投标人认为必需的费用也需列入报价。</w:t>
            </w:r>
            <w:r>
              <w:rPr>
                <w:rFonts w:hint="eastAsia" w:ascii="宋体" w:hAnsi="宋体" w:cs="宋体"/>
                <w:b/>
                <w:color w:val="auto"/>
                <w:kern w:val="0"/>
                <w:sz w:val="22"/>
                <w:szCs w:val="22"/>
                <w:highlight w:val="none"/>
                <w:lang w:val="zh-CN"/>
              </w:rPr>
              <w:t>提醒：验收时检测费用由采购人承担，不包含在投标总价中。</w:t>
            </w:r>
          </w:p>
          <w:p w14:paraId="51A249B0">
            <w:pPr>
              <w:snapToGrid w:val="0"/>
              <w:spacing w:line="360" w:lineRule="auto"/>
              <w:jc w:val="left"/>
              <w:rPr>
                <w:rFonts w:ascii="宋体" w:hAnsi="宋体" w:cs="宋体"/>
                <w:b/>
                <w:color w:val="auto"/>
                <w:kern w:val="0"/>
                <w:sz w:val="22"/>
                <w:szCs w:val="22"/>
                <w:highlight w:val="none"/>
                <w:lang w:val="zh-CN"/>
              </w:rPr>
            </w:pPr>
            <w:r>
              <w:rPr>
                <w:rFonts w:hint="eastAsia" w:ascii="宋体" w:hAnsi="宋体" w:cs="宋体"/>
                <w:b/>
                <w:color w:val="auto"/>
                <w:kern w:val="0"/>
                <w:sz w:val="22"/>
                <w:szCs w:val="22"/>
                <w:highlight w:val="none"/>
                <w:lang w:val="zh-CN"/>
              </w:rPr>
              <w:t>投标报价出现下列情形的，投标无效：</w:t>
            </w:r>
          </w:p>
          <w:p w14:paraId="35E61381">
            <w:pPr>
              <w:snapToGrid w:val="0"/>
              <w:spacing w:line="360" w:lineRule="auto"/>
              <w:ind w:firstLine="221" w:firstLineChars="100"/>
              <w:jc w:val="left"/>
              <w:rPr>
                <w:rFonts w:ascii="宋体" w:hAnsi="宋体" w:cs="宋体"/>
                <w:b/>
                <w:color w:val="auto"/>
                <w:kern w:val="0"/>
                <w:sz w:val="22"/>
                <w:szCs w:val="22"/>
                <w:highlight w:val="none"/>
                <w:lang w:val="zh-CN"/>
              </w:rPr>
            </w:pPr>
            <w:r>
              <w:rPr>
                <w:rFonts w:hint="eastAsia" w:ascii="宋体" w:hAnsi="宋体" w:cs="宋体"/>
                <w:b/>
                <w:color w:val="auto"/>
                <w:kern w:val="0"/>
                <w:sz w:val="22"/>
                <w:szCs w:val="22"/>
                <w:highlight w:val="none"/>
                <w:lang w:val="zh-CN"/>
              </w:rPr>
              <w:t>投标文件出现不是唯一的、有选择性投标报价的；</w:t>
            </w:r>
          </w:p>
          <w:p w14:paraId="132A77DD">
            <w:pPr>
              <w:snapToGrid w:val="0"/>
              <w:spacing w:line="360" w:lineRule="auto"/>
              <w:ind w:firstLine="221" w:firstLineChars="100"/>
              <w:jc w:val="left"/>
              <w:rPr>
                <w:rFonts w:ascii="宋体" w:hAnsi="宋体" w:cs="宋体"/>
                <w:color w:val="auto"/>
                <w:kern w:val="0"/>
                <w:sz w:val="22"/>
                <w:szCs w:val="22"/>
                <w:highlight w:val="none"/>
                <w:lang w:val="zh-CN"/>
              </w:rPr>
            </w:pPr>
            <w:r>
              <w:rPr>
                <w:rFonts w:hint="eastAsia" w:ascii="宋体" w:hAnsi="宋体" w:cs="宋体"/>
                <w:b/>
                <w:color w:val="auto"/>
                <w:kern w:val="0"/>
                <w:sz w:val="22"/>
                <w:szCs w:val="22"/>
                <w:highlight w:val="none"/>
                <w:lang w:val="zh-CN"/>
              </w:rPr>
              <w:t>投标报价超过招标文件中规定的预算金额或者最高限价的；</w:t>
            </w:r>
          </w:p>
          <w:p w14:paraId="62673554">
            <w:pPr>
              <w:spacing w:line="360" w:lineRule="auto"/>
              <w:ind w:firstLine="221" w:firstLineChars="100"/>
              <w:rPr>
                <w:rFonts w:ascii="宋体" w:hAnsi="宋体" w:cs="宋体"/>
                <w:b/>
                <w:color w:val="auto"/>
                <w:sz w:val="22"/>
                <w:szCs w:val="22"/>
                <w:highlight w:val="none"/>
              </w:rPr>
            </w:pPr>
            <w:r>
              <w:rPr>
                <w:rFonts w:hint="eastAsia" w:ascii="宋体" w:hAnsi="宋体" w:cs="宋体"/>
                <w:b/>
                <w:color w:val="auto"/>
                <w:kern w:val="0"/>
                <w:sz w:val="22"/>
                <w:szCs w:val="22"/>
                <w:highlight w:val="none"/>
              </w:rPr>
              <w:t>报价明显低于其他通过符合性审</w:t>
            </w:r>
            <w:r>
              <w:rPr>
                <w:rFonts w:hint="eastAsia" w:ascii="宋体" w:hAnsi="宋体" w:cs="宋体"/>
                <w:b/>
                <w:color w:val="auto"/>
                <w:kern w:val="0"/>
                <w:sz w:val="22"/>
                <w:szCs w:val="22"/>
                <w:highlight w:val="none"/>
                <w:lang w:eastAsia="zh-CN"/>
              </w:rPr>
              <w:t>查的</w:t>
            </w:r>
            <w:r>
              <w:rPr>
                <w:rFonts w:hint="eastAsia" w:ascii="宋体" w:hAnsi="宋体" w:cs="宋体"/>
                <w:b/>
                <w:color w:val="auto"/>
                <w:kern w:val="0"/>
                <w:sz w:val="22"/>
                <w:szCs w:val="22"/>
                <w:highlight w:val="none"/>
              </w:rPr>
              <w:t>投标人的报价，有可能影响产品质量或者不能诚信履约的，未能按要求提供书面说明或者提交相关证明材料证明其报价合理性的</w:t>
            </w:r>
            <w:r>
              <w:rPr>
                <w:rFonts w:hint="eastAsia" w:ascii="宋体" w:hAnsi="宋体" w:cs="宋体"/>
                <w:b/>
                <w:color w:val="auto"/>
                <w:kern w:val="0"/>
                <w:sz w:val="22"/>
                <w:szCs w:val="22"/>
                <w:highlight w:val="none"/>
                <w:lang w:eastAsia="zh-CN"/>
              </w:rPr>
              <w:t>；</w:t>
            </w:r>
          </w:p>
          <w:p w14:paraId="342341A4">
            <w:pPr>
              <w:spacing w:line="360" w:lineRule="auto"/>
              <w:ind w:firstLine="221" w:firstLineChars="100"/>
              <w:rPr>
                <w:rFonts w:ascii="宋体" w:hAnsi="宋体" w:cs="宋体"/>
                <w:color w:val="auto"/>
                <w:sz w:val="22"/>
                <w:szCs w:val="22"/>
                <w:highlight w:val="none"/>
              </w:rPr>
            </w:pPr>
            <w:r>
              <w:rPr>
                <w:rFonts w:hint="eastAsia" w:ascii="宋体" w:hAnsi="宋体" w:cs="宋体"/>
                <w:b/>
                <w:color w:val="auto"/>
                <w:kern w:val="0"/>
                <w:sz w:val="22"/>
                <w:szCs w:val="22"/>
                <w:highlight w:val="none"/>
              </w:rPr>
              <w:t>投标人对根据修正原则修正后的报价不确认的</w:t>
            </w:r>
            <w:r>
              <w:rPr>
                <w:rFonts w:hint="eastAsia" w:ascii="宋体" w:hAnsi="宋体" w:cs="宋体"/>
                <w:b/>
                <w:color w:val="auto"/>
                <w:sz w:val="22"/>
                <w:szCs w:val="22"/>
                <w:highlight w:val="none"/>
              </w:rPr>
              <w:t>。</w:t>
            </w:r>
          </w:p>
        </w:tc>
      </w:tr>
      <w:tr w14:paraId="19F8F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8" w:hRule="atLeast"/>
          <w:tblHeader/>
        </w:trPr>
        <w:tc>
          <w:tcPr>
            <w:tcW w:w="570" w:type="dxa"/>
            <w:tcBorders>
              <w:top w:val="single" w:color="auto" w:sz="4" w:space="0"/>
              <w:left w:val="single" w:color="000000" w:sz="8" w:space="0"/>
              <w:right w:val="single" w:color="000000" w:sz="2" w:space="0"/>
            </w:tcBorders>
          </w:tcPr>
          <w:p w14:paraId="112F8B2C">
            <w:pPr>
              <w:snapToGrid w:val="0"/>
              <w:spacing w:line="360" w:lineRule="auto"/>
              <w:jc w:val="center"/>
              <w:rPr>
                <w:rFonts w:ascii="宋体" w:hAnsi="宋体" w:cs="宋体"/>
                <w:color w:val="auto"/>
                <w:sz w:val="22"/>
                <w:szCs w:val="22"/>
                <w:highlight w:val="none"/>
              </w:rPr>
            </w:pPr>
          </w:p>
          <w:p w14:paraId="244FEF35">
            <w:pPr>
              <w:snapToGrid w:val="0"/>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11</w:t>
            </w:r>
          </w:p>
        </w:tc>
        <w:tc>
          <w:tcPr>
            <w:tcW w:w="1230" w:type="dxa"/>
            <w:tcBorders>
              <w:top w:val="single" w:color="000000" w:sz="8" w:space="0"/>
              <w:left w:val="single" w:color="000000" w:sz="2" w:space="0"/>
              <w:right w:val="single" w:color="000000" w:sz="8" w:space="0"/>
            </w:tcBorders>
            <w:vAlign w:val="center"/>
          </w:tcPr>
          <w:p w14:paraId="10DB013B">
            <w:pPr>
              <w:snapToGrid w:val="0"/>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中小企业信用融资</w:t>
            </w:r>
          </w:p>
        </w:tc>
        <w:tc>
          <w:tcPr>
            <w:tcW w:w="7335" w:type="dxa"/>
            <w:tcBorders>
              <w:top w:val="single" w:color="000000" w:sz="8" w:space="0"/>
              <w:left w:val="single" w:color="000000" w:sz="2" w:space="0"/>
              <w:right w:val="single" w:color="000000" w:sz="8" w:space="0"/>
            </w:tcBorders>
            <w:vAlign w:val="center"/>
          </w:tcPr>
          <w:p w14:paraId="109A41E5">
            <w:pPr>
              <w:spacing w:line="360" w:lineRule="auto"/>
              <w:ind w:firstLine="440" w:firstLineChars="200"/>
              <w:rPr>
                <w:rFonts w:ascii="宋体" w:hAnsi="宋体" w:cs="宋体"/>
                <w:color w:val="auto"/>
                <w:sz w:val="22"/>
                <w:szCs w:val="22"/>
                <w:highlight w:val="none"/>
              </w:rPr>
            </w:pPr>
            <w:r>
              <w:rPr>
                <w:rFonts w:hint="eastAsia" w:ascii="宋体" w:hAnsi="宋体" w:cs="宋体"/>
                <w:snapToGrid w:val="0"/>
                <w:color w:val="auto"/>
                <w:kern w:val="28"/>
                <w:sz w:val="22"/>
                <w:szCs w:val="22"/>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A544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570" w:type="dxa"/>
            <w:tcBorders>
              <w:top w:val="single" w:color="auto" w:sz="4" w:space="0"/>
              <w:left w:val="single" w:color="000000" w:sz="8" w:space="0"/>
              <w:bottom w:val="single" w:color="auto" w:sz="4" w:space="0"/>
              <w:right w:val="single" w:color="000000" w:sz="2" w:space="0"/>
            </w:tcBorders>
          </w:tcPr>
          <w:p w14:paraId="749EA125">
            <w:pPr>
              <w:snapToGrid w:val="0"/>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12</w:t>
            </w:r>
          </w:p>
        </w:tc>
        <w:tc>
          <w:tcPr>
            <w:tcW w:w="1230" w:type="dxa"/>
            <w:tcBorders>
              <w:top w:val="single" w:color="000000" w:sz="8" w:space="0"/>
              <w:left w:val="single" w:color="000000" w:sz="2" w:space="0"/>
              <w:bottom w:val="single" w:color="000000" w:sz="8" w:space="0"/>
              <w:right w:val="single" w:color="000000" w:sz="8" w:space="0"/>
            </w:tcBorders>
            <w:vAlign w:val="center"/>
          </w:tcPr>
          <w:p w14:paraId="44FF224A">
            <w:pPr>
              <w:snapToGrid w:val="0"/>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 xml:space="preserve">备份投标文件送达地点和签收人员 </w:t>
            </w:r>
          </w:p>
        </w:tc>
        <w:tc>
          <w:tcPr>
            <w:tcW w:w="7335" w:type="dxa"/>
            <w:tcBorders>
              <w:top w:val="single" w:color="000000" w:sz="8" w:space="0"/>
              <w:left w:val="single" w:color="000000" w:sz="2" w:space="0"/>
              <w:bottom w:val="single" w:color="000000" w:sz="8" w:space="0"/>
              <w:right w:val="single" w:color="000000" w:sz="8" w:space="0"/>
            </w:tcBorders>
            <w:vAlign w:val="center"/>
          </w:tcPr>
          <w:p w14:paraId="6B0F9068">
            <w:pPr>
              <w:pStyle w:val="33"/>
              <w:spacing w:line="360" w:lineRule="auto"/>
              <w:rPr>
                <w:rFonts w:hAnsi="宋体" w:cs="宋体"/>
                <w:color w:val="auto"/>
                <w:kern w:val="28"/>
                <w:sz w:val="22"/>
                <w:szCs w:val="22"/>
                <w:highlight w:val="none"/>
              </w:rPr>
            </w:pPr>
            <w:r>
              <w:rPr>
                <w:rFonts w:hint="eastAsia" w:hAnsi="宋体" w:cs="宋体"/>
                <w:color w:val="auto"/>
                <w:kern w:val="28"/>
                <w:sz w:val="22"/>
                <w:szCs w:val="22"/>
                <w:highlight w:val="none"/>
              </w:rPr>
              <w:t>备份投标文件送达地点：</w:t>
            </w:r>
            <w:r>
              <w:rPr>
                <w:rFonts w:hint="eastAsia" w:hAnsi="宋体" w:cs="宋体"/>
                <w:color w:val="auto"/>
                <w:sz w:val="22"/>
                <w:szCs w:val="22"/>
                <w:highlight w:val="none"/>
                <w:u w:val="single"/>
              </w:rPr>
              <w:t xml:space="preserve">  </w:t>
            </w:r>
            <w:r>
              <w:rPr>
                <w:rFonts w:hint="eastAsia" w:hAnsi="宋体" w:cs="宋体"/>
                <w:color w:val="auto"/>
                <w:sz w:val="22"/>
                <w:szCs w:val="22"/>
                <w:u w:val="single"/>
                <w:shd w:val="clear" w:color="auto" w:fill="auto"/>
              </w:rPr>
              <w:t>桐庐县迎春南路258号国资大厦5楼政府采购窗口</w:t>
            </w:r>
            <w:r>
              <w:rPr>
                <w:rFonts w:hint="eastAsia" w:hAnsi="宋体" w:cs="宋体"/>
                <w:color w:val="auto"/>
                <w:sz w:val="22"/>
                <w:szCs w:val="22"/>
                <w:highlight w:val="none"/>
                <w:u w:val="single"/>
              </w:rPr>
              <w:t xml:space="preserve"> </w:t>
            </w:r>
            <w:r>
              <w:rPr>
                <w:rFonts w:hint="eastAsia" w:hAnsi="宋体" w:cs="宋体"/>
                <w:color w:val="auto"/>
                <w:kern w:val="28"/>
                <w:sz w:val="22"/>
                <w:szCs w:val="22"/>
                <w:highlight w:val="none"/>
              </w:rPr>
              <w:t>；备份投标文件签收人员联系电话：</w:t>
            </w:r>
            <w:r>
              <w:rPr>
                <w:rFonts w:hint="eastAsia" w:hAnsi="宋体" w:cs="宋体"/>
                <w:color w:val="auto"/>
                <w:sz w:val="22"/>
                <w:szCs w:val="22"/>
                <w:highlight w:val="none"/>
                <w:u w:val="single"/>
              </w:rPr>
              <w:t xml:space="preserve"> </w:t>
            </w:r>
            <w:r>
              <w:rPr>
                <w:rFonts w:hint="eastAsia" w:hAnsi="宋体" w:cs="宋体"/>
                <w:sz w:val="22"/>
                <w:szCs w:val="22"/>
                <w:u w:val="single"/>
              </w:rPr>
              <w:t>0571-642</w:t>
            </w:r>
            <w:r>
              <w:rPr>
                <w:rFonts w:hint="eastAsia" w:hAnsi="宋体" w:cs="宋体"/>
                <w:sz w:val="22"/>
                <w:szCs w:val="22"/>
                <w:u w:val="single"/>
                <w:lang w:val="en-US" w:eastAsia="zh-CN"/>
              </w:rPr>
              <w:t>1</w:t>
            </w:r>
            <w:r>
              <w:rPr>
                <w:rFonts w:hint="eastAsia" w:hAnsi="宋体" w:cs="宋体"/>
                <w:sz w:val="22"/>
                <w:szCs w:val="22"/>
                <w:u w:val="single"/>
              </w:rPr>
              <w:t>7661</w:t>
            </w:r>
            <w:r>
              <w:rPr>
                <w:rFonts w:hint="eastAsia" w:hAnsi="宋体" w:cs="宋体"/>
                <w:color w:val="auto"/>
                <w:sz w:val="22"/>
                <w:szCs w:val="22"/>
                <w:highlight w:val="none"/>
                <w:u w:val="single"/>
              </w:rPr>
              <w:t xml:space="preserve">  </w:t>
            </w:r>
            <w:r>
              <w:rPr>
                <w:rFonts w:hint="eastAsia" w:hAnsi="宋体" w:cs="宋体"/>
                <w:color w:val="auto"/>
                <w:sz w:val="22"/>
                <w:szCs w:val="22"/>
                <w:highlight w:val="none"/>
              </w:rPr>
              <w:t>。</w:t>
            </w:r>
            <w:r>
              <w:rPr>
                <w:rFonts w:hint="eastAsia" w:hAnsi="宋体" w:cs="宋体"/>
                <w:b/>
                <w:color w:val="auto"/>
                <w:sz w:val="22"/>
                <w:szCs w:val="22"/>
                <w:highlight w:val="none"/>
              </w:rPr>
              <w:t>采购人、</w:t>
            </w:r>
            <w:r>
              <w:rPr>
                <w:rFonts w:hint="eastAsia" w:hAnsi="宋体" w:cs="宋体"/>
                <w:b/>
                <w:color w:val="auto"/>
                <w:sz w:val="22"/>
                <w:szCs w:val="22"/>
                <w:highlight w:val="none"/>
                <w:lang w:eastAsia="zh-CN"/>
              </w:rPr>
              <w:t>采购代理机构</w:t>
            </w:r>
            <w:r>
              <w:rPr>
                <w:rFonts w:hint="eastAsia" w:hAnsi="宋体" w:cs="宋体"/>
                <w:b/>
                <w:color w:val="auto"/>
                <w:sz w:val="22"/>
                <w:szCs w:val="22"/>
                <w:highlight w:val="none"/>
              </w:rPr>
              <w:t>不强制或变相强制投标人提交备份投标文件。</w:t>
            </w:r>
          </w:p>
        </w:tc>
      </w:tr>
      <w:tr w14:paraId="3ADA8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570" w:type="dxa"/>
            <w:vMerge w:val="restart"/>
            <w:tcBorders>
              <w:top w:val="single" w:color="auto" w:sz="4" w:space="0"/>
              <w:left w:val="single" w:color="000000" w:sz="8" w:space="0"/>
              <w:right w:val="single" w:color="000000" w:sz="2" w:space="0"/>
            </w:tcBorders>
          </w:tcPr>
          <w:p w14:paraId="3E2EE942">
            <w:pPr>
              <w:snapToGrid w:val="0"/>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13</w:t>
            </w:r>
          </w:p>
        </w:tc>
        <w:tc>
          <w:tcPr>
            <w:tcW w:w="1230" w:type="dxa"/>
            <w:vMerge w:val="restart"/>
            <w:tcBorders>
              <w:top w:val="single" w:color="000000" w:sz="8" w:space="0"/>
              <w:left w:val="single" w:color="000000" w:sz="2" w:space="0"/>
              <w:right w:val="single" w:color="000000" w:sz="8" w:space="0"/>
            </w:tcBorders>
            <w:vAlign w:val="center"/>
          </w:tcPr>
          <w:p w14:paraId="5A765B34">
            <w:pPr>
              <w:snapToGrid w:val="0"/>
              <w:spacing w:line="360" w:lineRule="auto"/>
              <w:jc w:val="center"/>
              <w:rPr>
                <w:rFonts w:ascii="宋体" w:hAnsi="宋体" w:cs="宋体"/>
                <w:b/>
                <w:color w:val="auto"/>
                <w:sz w:val="22"/>
                <w:szCs w:val="22"/>
                <w:highlight w:val="none"/>
              </w:rPr>
            </w:pPr>
            <w:r>
              <w:rPr>
                <w:rFonts w:hint="eastAsia" w:cs="仿宋_GB2312" w:asciiTheme="minorEastAsia" w:hAnsiTheme="minorEastAsia" w:eastAsiaTheme="minorEastAsia"/>
                <w:b/>
                <w:color w:val="auto"/>
                <w:sz w:val="22"/>
                <w:szCs w:val="22"/>
                <w:highlight w:val="none"/>
              </w:rPr>
              <w:t>特别说明</w:t>
            </w:r>
          </w:p>
        </w:tc>
        <w:tc>
          <w:tcPr>
            <w:tcW w:w="7335" w:type="dxa"/>
            <w:tcBorders>
              <w:top w:val="single" w:color="000000" w:sz="8" w:space="0"/>
              <w:left w:val="single" w:color="000000" w:sz="2" w:space="0"/>
              <w:bottom w:val="single" w:color="000000" w:sz="8" w:space="0"/>
              <w:right w:val="single" w:color="000000" w:sz="8" w:space="0"/>
            </w:tcBorders>
            <w:vAlign w:val="center"/>
          </w:tcPr>
          <w:p w14:paraId="7AF48A57">
            <w:pPr>
              <w:spacing w:line="360" w:lineRule="auto"/>
              <w:rPr>
                <w:rFonts w:ascii="宋体" w:hAnsi="宋体" w:cs="宋体"/>
                <w:snapToGrid w:val="0"/>
                <w:color w:val="auto"/>
                <w:kern w:val="28"/>
                <w:sz w:val="22"/>
                <w:szCs w:val="22"/>
                <w:highlight w:val="none"/>
              </w:rPr>
            </w:pPr>
            <w:r>
              <w:rPr>
                <w:rFonts w:hint="eastAsia" w:ascii="宋体" w:hAnsi="宋体" w:cs="宋体"/>
                <w:snapToGrid w:val="0"/>
                <w:color w:val="auto"/>
                <w:kern w:val="28"/>
                <w:sz w:val="22"/>
                <w:szCs w:val="22"/>
                <w:highlight w:val="none"/>
              </w:rPr>
              <w:t>联合体投标的，联合体各方分别提供与联合体协议中规定的分工内容相应的业绩证明材料，业绩数量以提供材料较少的一方为准。</w:t>
            </w:r>
          </w:p>
        </w:tc>
      </w:tr>
      <w:tr w14:paraId="7FD27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570" w:type="dxa"/>
            <w:vMerge w:val="continue"/>
            <w:tcBorders>
              <w:left w:val="single" w:color="000000" w:sz="8" w:space="0"/>
              <w:bottom w:val="single" w:color="auto" w:sz="4" w:space="0"/>
              <w:right w:val="single" w:color="000000" w:sz="2" w:space="0"/>
            </w:tcBorders>
          </w:tcPr>
          <w:p w14:paraId="63EF31DB">
            <w:pPr>
              <w:snapToGrid w:val="0"/>
              <w:spacing w:line="360" w:lineRule="auto"/>
              <w:jc w:val="center"/>
              <w:rPr>
                <w:rFonts w:ascii="宋体" w:hAnsi="宋体" w:cs="宋体"/>
                <w:color w:val="auto"/>
                <w:sz w:val="22"/>
                <w:szCs w:val="22"/>
                <w:highlight w:val="none"/>
              </w:rPr>
            </w:pPr>
          </w:p>
        </w:tc>
        <w:tc>
          <w:tcPr>
            <w:tcW w:w="1230" w:type="dxa"/>
            <w:vMerge w:val="continue"/>
            <w:tcBorders>
              <w:left w:val="single" w:color="000000" w:sz="2" w:space="0"/>
              <w:bottom w:val="single" w:color="auto" w:sz="4" w:space="0"/>
              <w:right w:val="single" w:color="000000" w:sz="8" w:space="0"/>
            </w:tcBorders>
            <w:vAlign w:val="center"/>
          </w:tcPr>
          <w:p w14:paraId="69DB6C86">
            <w:pPr>
              <w:snapToGrid w:val="0"/>
              <w:spacing w:line="360" w:lineRule="auto"/>
              <w:jc w:val="center"/>
              <w:rPr>
                <w:rFonts w:ascii="宋体" w:hAnsi="宋体" w:cs="宋体"/>
                <w:b/>
                <w:color w:val="auto"/>
                <w:sz w:val="22"/>
                <w:szCs w:val="22"/>
                <w:highlight w:val="none"/>
              </w:rPr>
            </w:pPr>
          </w:p>
        </w:tc>
        <w:tc>
          <w:tcPr>
            <w:tcW w:w="7335" w:type="dxa"/>
            <w:tcBorders>
              <w:top w:val="single" w:color="000000" w:sz="8" w:space="0"/>
              <w:left w:val="single" w:color="000000" w:sz="2" w:space="0"/>
              <w:bottom w:val="single" w:color="auto" w:sz="4" w:space="0"/>
              <w:right w:val="single" w:color="000000" w:sz="8" w:space="0"/>
            </w:tcBorders>
            <w:vAlign w:val="center"/>
          </w:tcPr>
          <w:p w14:paraId="5B2F0F76">
            <w:pPr>
              <w:spacing w:line="360" w:lineRule="auto"/>
              <w:rPr>
                <w:rFonts w:ascii="宋体" w:hAnsi="宋体" w:cs="宋体"/>
                <w:snapToGrid w:val="0"/>
                <w:color w:val="auto"/>
                <w:kern w:val="28"/>
                <w:sz w:val="22"/>
                <w:szCs w:val="22"/>
                <w:highlight w:val="none"/>
              </w:rPr>
            </w:pPr>
            <w:sdt>
              <w:sdtPr>
                <w:rPr>
                  <w:rFonts w:hint="eastAsia" w:cs="Arial" w:asciiTheme="minorEastAsia" w:hAnsiTheme="minorEastAsia" w:eastAsiaTheme="minorEastAsia"/>
                  <w:color w:val="auto"/>
                  <w:kern w:val="0"/>
                  <w:sz w:val="22"/>
                  <w:szCs w:val="22"/>
                  <w:highlight w:val="none"/>
                </w:rPr>
                <w:id w:val="19489171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2"/>
                  <w:szCs w:val="22"/>
                  <w:highlight w:val="none"/>
                </w:rPr>
              </w:sdtEndPr>
              <w:sdtContent>
                <w:r>
                  <w:rPr>
                    <w:rFonts w:hint="eastAsia" w:ascii="MS Mincho" w:hAnsi="MS Mincho" w:eastAsia="MS Mincho" w:cs="MS Mincho"/>
                    <w:color w:val="auto"/>
                    <w:kern w:val="0"/>
                    <w:sz w:val="22"/>
                    <w:szCs w:val="22"/>
                    <w:highlight w:val="none"/>
                  </w:rPr>
                  <w:t>☐</w:t>
                </w:r>
              </w:sdtContent>
            </w:sdt>
            <w:r>
              <w:rPr>
                <w:rFonts w:hint="eastAsia" w:ascii="宋体" w:hAnsi="宋体" w:cs="宋体"/>
                <w:snapToGrid w:val="0"/>
                <w:color w:val="auto"/>
                <w:kern w:val="28"/>
                <w:sz w:val="22"/>
                <w:szCs w:val="22"/>
                <w:highlight w:val="none"/>
              </w:rPr>
              <w:t>联合体投标的，联合体各方均需按招标文件第四部分评标标准要求提供资信证明文件，否则视为不符合相关要求。</w:t>
            </w:r>
          </w:p>
          <w:p w14:paraId="43D0D35E">
            <w:pPr>
              <w:spacing w:line="360" w:lineRule="auto"/>
              <w:rPr>
                <w:rFonts w:ascii="宋体" w:hAnsi="宋体" w:cs="宋体"/>
                <w:snapToGrid w:val="0"/>
                <w:color w:val="auto"/>
                <w:kern w:val="28"/>
                <w:sz w:val="22"/>
                <w:szCs w:val="22"/>
                <w:highlight w:val="none"/>
              </w:rPr>
            </w:pPr>
            <w:sdt>
              <w:sdtPr>
                <w:rPr>
                  <w:rFonts w:hint="eastAsia" w:cs="Arial" w:asciiTheme="minorEastAsia" w:hAnsiTheme="minorEastAsia" w:eastAsiaTheme="minorEastAsia"/>
                  <w:color w:val="auto"/>
                  <w:kern w:val="0"/>
                  <w:sz w:val="22"/>
                  <w:szCs w:val="22"/>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2"/>
                  <w:szCs w:val="22"/>
                  <w:highlight w:val="none"/>
                </w:rPr>
              </w:sdtEndPr>
              <w:sdtContent>
                <w:r>
                  <w:rPr>
                    <w:rFonts w:hint="eastAsia" w:cs="Arial" w:asciiTheme="minorEastAsia" w:hAnsiTheme="minorEastAsia" w:eastAsiaTheme="minorEastAsia"/>
                    <w:color w:val="auto"/>
                    <w:kern w:val="0"/>
                    <w:sz w:val="22"/>
                    <w:szCs w:val="22"/>
                    <w:highlight w:val="none"/>
                  </w:rPr>
                  <w:sym w:font="Wingdings" w:char="F0FE"/>
                </w:r>
              </w:sdtContent>
            </w:sdt>
            <w:r>
              <w:rPr>
                <w:rFonts w:hint="eastAsia" w:ascii="宋体" w:hAnsi="宋体" w:cs="宋体"/>
                <w:snapToGrid w:val="0"/>
                <w:color w:val="auto"/>
                <w:kern w:val="28"/>
                <w:sz w:val="22"/>
                <w:szCs w:val="22"/>
                <w:highlight w:val="none"/>
              </w:rPr>
              <w:t>联合体投标的，联合体中有一方或者联合体成员根据分工按招标文件第四部分评标标准要求提供资信证明文件的，视为</w:t>
            </w:r>
            <w:r>
              <w:rPr>
                <w:rFonts w:hint="eastAsia" w:ascii="宋体" w:hAnsi="宋体" w:cs="宋体"/>
                <w:snapToGrid w:val="0"/>
                <w:color w:val="auto"/>
                <w:kern w:val="28"/>
                <w:sz w:val="22"/>
                <w:szCs w:val="22"/>
                <w:highlight w:val="none"/>
                <w:lang w:eastAsia="zh-CN"/>
              </w:rPr>
              <w:t>符合</w:t>
            </w:r>
            <w:r>
              <w:rPr>
                <w:rFonts w:hint="eastAsia" w:ascii="宋体" w:hAnsi="宋体" w:cs="宋体"/>
                <w:snapToGrid w:val="0"/>
                <w:color w:val="auto"/>
                <w:kern w:val="28"/>
                <w:sz w:val="22"/>
                <w:szCs w:val="22"/>
                <w:highlight w:val="none"/>
              </w:rPr>
              <w:t>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570"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2"/>
                <w:szCs w:val="22"/>
                <w:highlight w:val="none"/>
                <w:lang w:val="en-US" w:eastAsia="zh-CN"/>
              </w:rPr>
            </w:pPr>
            <w:bookmarkStart w:id="12" w:name="第三部分"/>
            <w:bookmarkStart w:id="13" w:name="_Toc164416483"/>
            <w:r>
              <w:rPr>
                <w:rFonts w:hint="eastAsia" w:ascii="宋体" w:hAnsi="宋体" w:cs="宋体"/>
                <w:color w:val="auto"/>
                <w:sz w:val="22"/>
                <w:szCs w:val="22"/>
                <w:highlight w:val="none"/>
                <w:lang w:val="en-US" w:eastAsia="zh-CN"/>
              </w:rPr>
              <w:t>14</w:t>
            </w:r>
          </w:p>
        </w:tc>
        <w:tc>
          <w:tcPr>
            <w:tcW w:w="1230"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2"/>
                <w:szCs w:val="22"/>
                <w:highlight w:val="none"/>
                <w:lang w:eastAsia="zh-CN"/>
              </w:rPr>
            </w:pPr>
            <w:r>
              <w:rPr>
                <w:rFonts w:hint="eastAsia" w:cs="仿宋_GB2312" w:asciiTheme="minorEastAsia" w:hAnsiTheme="minorEastAsia" w:eastAsiaTheme="minorEastAsia"/>
                <w:b/>
                <w:color w:val="auto"/>
                <w:sz w:val="22"/>
                <w:szCs w:val="22"/>
                <w:highlight w:val="none"/>
                <w:lang w:val="en" w:eastAsia="zh-CN"/>
              </w:rPr>
              <w:t>成交候选人数量</w:t>
            </w:r>
          </w:p>
        </w:tc>
        <w:tc>
          <w:tcPr>
            <w:tcW w:w="733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cs="宋体"/>
                <w:color w:val="auto"/>
                <w:kern w:val="0"/>
                <w:sz w:val="22"/>
                <w:szCs w:val="22"/>
                <w:highlight w:val="none"/>
                <w:lang w:val="en" w:eastAsia="zh-CN"/>
              </w:rPr>
            </w:pPr>
            <w:r>
              <w:rPr>
                <w:rFonts w:hint="eastAsia" w:ascii="宋体" w:hAnsi="宋体" w:cs="宋体"/>
                <w:color w:val="auto"/>
                <w:kern w:val="0"/>
                <w:sz w:val="22"/>
                <w:szCs w:val="22"/>
                <w:highlight w:val="none"/>
                <w:lang w:val="en" w:eastAsia="zh-CN"/>
              </w:rPr>
              <w:t>本项目推荐的成交候选人数量：</w:t>
            </w:r>
            <w:r>
              <w:rPr>
                <w:rFonts w:hint="eastAsia" w:ascii="宋体" w:hAnsi="宋体" w:cs="宋体"/>
                <w:color w:val="auto"/>
                <w:kern w:val="0"/>
                <w:sz w:val="22"/>
                <w:szCs w:val="22"/>
                <w:highlight w:val="none"/>
                <w:u w:val="single"/>
                <w:lang w:val="en-US" w:eastAsia="zh-CN"/>
              </w:rPr>
              <w:t xml:space="preserve">   1     </w:t>
            </w:r>
            <w:r>
              <w:rPr>
                <w:rFonts w:hint="eastAsia" w:ascii="宋体" w:hAnsi="宋体" w:cs="宋体"/>
                <w:color w:val="auto"/>
                <w:kern w:val="0"/>
                <w:sz w:val="22"/>
                <w:szCs w:val="22"/>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570"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15</w:t>
            </w:r>
          </w:p>
        </w:tc>
        <w:tc>
          <w:tcPr>
            <w:tcW w:w="1230"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2"/>
                <w:szCs w:val="22"/>
                <w:highlight w:val="none"/>
                <w:lang w:eastAsia="zh-CN"/>
              </w:rPr>
            </w:pPr>
            <w:r>
              <w:rPr>
                <w:rFonts w:hint="eastAsia" w:cs="仿宋_GB2312" w:asciiTheme="minorEastAsia" w:hAnsiTheme="minorEastAsia" w:eastAsiaTheme="minorEastAsia"/>
                <w:b/>
                <w:color w:val="auto"/>
                <w:sz w:val="22"/>
                <w:szCs w:val="22"/>
                <w:highlight w:val="none"/>
                <w:lang w:val="en" w:eastAsia="zh-CN"/>
              </w:rPr>
              <w:t>代理费用收取方式及标准</w:t>
            </w:r>
          </w:p>
        </w:tc>
        <w:tc>
          <w:tcPr>
            <w:tcW w:w="7335" w:type="dxa"/>
            <w:tcBorders>
              <w:top w:val="single" w:color="000000" w:sz="8" w:space="0"/>
              <w:left w:val="single" w:color="auto" w:sz="4" w:space="0"/>
              <w:bottom w:val="single" w:color="auto" w:sz="4" w:space="0"/>
              <w:right w:val="single" w:color="auto" w:sz="4" w:space="0"/>
            </w:tcBorders>
            <w:vAlign w:val="center"/>
          </w:tcPr>
          <w:p w14:paraId="6129343D">
            <w:pPr>
              <w:spacing w:line="360" w:lineRule="auto"/>
              <w:rPr>
                <w:rFonts w:hint="eastAsia" w:ascii="宋体" w:hAnsi="宋体" w:cs="宋体"/>
                <w:color w:val="auto"/>
                <w:kern w:val="0"/>
                <w:sz w:val="22"/>
                <w:szCs w:val="22"/>
                <w:highlight w:val="none"/>
                <w:lang w:val="en" w:eastAsia="zh-CN"/>
              </w:rPr>
            </w:pPr>
            <w:r>
              <w:rPr>
                <w:rFonts w:hint="eastAsia" w:ascii="宋体" w:hAnsi="宋体" w:cs="宋体"/>
                <w:color w:val="auto"/>
                <w:kern w:val="0"/>
                <w:sz w:val="22"/>
                <w:szCs w:val="22"/>
                <w:highlight w:val="none"/>
                <w:lang w:val="en-US" w:eastAsia="zh-CN"/>
              </w:rPr>
              <w:t>无需代理费</w:t>
            </w:r>
          </w:p>
        </w:tc>
      </w:tr>
      <w:bookmarkEnd w:id="10"/>
    </w:tbl>
    <w:p w14:paraId="7F2CD11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3C8993D">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082BB9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w:t>
      </w:r>
      <w:r>
        <w:rPr>
          <w:rFonts w:hint="eastAsia" w:ascii="宋体" w:hAnsi="宋体" w:cs="宋体"/>
          <w:color w:val="auto"/>
          <w:sz w:val="24"/>
          <w:highlight w:val="none"/>
          <w:lang w:eastAsia="zh-CN"/>
        </w:rPr>
        <w:t>法律法规</w:t>
      </w:r>
      <w:r>
        <w:rPr>
          <w:rFonts w:hint="eastAsia" w:ascii="宋体" w:hAnsi="宋体" w:cs="宋体"/>
          <w:color w:val="auto"/>
          <w:sz w:val="24"/>
          <w:highlight w:val="none"/>
        </w:rPr>
        <w:t>另有规定的，从其规定）。</w:t>
      </w:r>
    </w:p>
    <w:p w14:paraId="09E10204">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9EAB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06F44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1E0A55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14:paraId="437840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30E4A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0E7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598254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05741CC">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241EA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6C4759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6D54878">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76D3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CF763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highlight w:val="none"/>
          <w:lang w:eastAsia="zh-CN"/>
        </w:rPr>
        <w:t>》《</w:t>
      </w:r>
      <w:r>
        <w:rPr>
          <w:rFonts w:hint="eastAsia" w:ascii="宋体" w:hAnsi="宋体" w:cs="宋体"/>
          <w:color w:val="auto"/>
          <w:sz w:val="24"/>
          <w:highlight w:val="none"/>
        </w:rPr>
        <w:t>快递包装政府采购需求标准（试行）》。</w:t>
      </w:r>
      <w:bookmarkStart w:id="14"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2509CB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745673C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E62B5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80E7C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8AC36A1">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AB6511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8E4FF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hint="eastAsia" w:ascii="宋体" w:hAnsi="宋体" w:cs="宋体"/>
          <w:color w:val="auto"/>
          <w:sz w:val="24"/>
          <w:highlight w:val="none"/>
          <w:lang w:eastAsia="zh-CN"/>
        </w:rPr>
        <w:t>～</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，对联合体或者大中型企业的报价给予4%</w:t>
      </w:r>
      <w:r>
        <w:rPr>
          <w:rFonts w:hint="eastAsia" w:ascii="宋体" w:hAnsi="宋体" w:cs="宋体"/>
          <w:color w:val="auto"/>
          <w:sz w:val="24"/>
          <w:highlight w:val="none"/>
          <w:lang w:eastAsia="zh-CN"/>
        </w:rPr>
        <w:t>～</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AA787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5880A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w:t>
      </w:r>
      <w:r>
        <w:rPr>
          <w:rFonts w:hint="eastAsia" w:ascii="宋体" w:hAnsi="宋体" w:cs="宋体"/>
          <w:color w:val="auto"/>
          <w:sz w:val="24"/>
          <w:highlight w:val="none"/>
          <w:lang w:eastAsia="zh-CN"/>
        </w:rPr>
        <w:t>〔2014〕68号</w:t>
      </w:r>
      <w:r>
        <w:rPr>
          <w:rFonts w:hint="eastAsia" w:ascii="宋体" w:hAnsi="宋体" w:cs="宋体"/>
          <w:color w:val="auto"/>
          <w:sz w:val="24"/>
          <w:highlight w:val="none"/>
        </w:rPr>
        <w:t>）规定的监狱企业并提供由省级以上监狱管理局、戒毒管理局（含新疆生产建设兵团）出具的属于监狱企业证明文件的，视同为小型、微型企业。</w:t>
      </w:r>
    </w:p>
    <w:p w14:paraId="3D24E0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6036F3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E85D5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5DBF1B27">
      <w:pPr>
        <w:pStyle w:val="2"/>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228C20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8068007">
      <w:pPr>
        <w:spacing w:line="360" w:lineRule="auto"/>
        <w:ind w:firstLine="480" w:firstLineChars="200"/>
        <w:rPr>
          <w:rFonts w:hint="eastAsia" w:eastAsia="宋体"/>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询问、质疑、投诉、补偿救济</w:t>
      </w:r>
    </w:p>
    <w:p w14:paraId="032B910E">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3D939082">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137357">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06DC73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A844D5">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4137EF2">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742BDDA">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03874D25">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5B8D9F1">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BCCA019">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3ABDF0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5A0BF13">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B76A334">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5EC4982">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B4CB822">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D99C5A5">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08D3C4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5D4505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0237D51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380CE67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color w:val="auto"/>
          <w:highlight w:val="none"/>
          <w:lang w:eastAsia="zh-CN"/>
        </w:rPr>
        <w:t>，</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5C002C7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F600D92">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2A4E96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CDBB873">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83881B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2714D906">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27105E81">
      <w:pPr>
        <w:pStyle w:val="889"/>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64CB47A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4D3E61EF">
      <w:pPr>
        <w:shd w:val="clear" w:color="auto" w:fill="FFFFFF"/>
        <w:adjustRightInd w:val="0"/>
        <w:snapToGrid w:val="0"/>
        <w:spacing w:after="240" w:afterAutospacing="0" w:line="360" w:lineRule="auto"/>
        <w:ind w:firstLine="480" w:firstLineChars="2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547D563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692B0A4F">
      <w:pPr>
        <w:pStyle w:val="131"/>
        <w:snapToGrid w:val="0"/>
        <w:spacing w:before="0"/>
        <w:ind w:firstLine="360"/>
        <w:rPr>
          <w:rFonts w:ascii="宋体" w:hAnsi="宋体" w:cs="宋体"/>
          <w:color w:val="auto"/>
          <w:sz w:val="18"/>
          <w:szCs w:val="18"/>
          <w:highlight w:val="none"/>
        </w:rPr>
      </w:pPr>
    </w:p>
    <w:p w14:paraId="1A9A4886">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09F9E0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1AF93C4">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E30BDD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73E2A4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5939F94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56E69A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6F2B43F">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547734B">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E9D93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94F1ED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DB04917">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7C5502D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18EE57">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4363B83">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67B5DC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22794C82">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4248BC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97CCA56">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4F86F7D">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D6D5BFB">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D2D155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144025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406D963">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7D615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F8A058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B49608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End w:id="16"/>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w:t>
      </w:r>
    </w:p>
    <w:p w14:paraId="753FEF4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024A3B9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2EAE8B30">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A7D64B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AD86B2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2E51DE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24D2DFD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C628A5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DC358D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C9BB2E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779C7E9">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981EC99">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9DDCC1B">
      <w:pPr>
        <w:pStyle w:val="2"/>
        <w:snapToGrid w:val="0"/>
        <w:spacing w:line="360" w:lineRule="auto"/>
        <w:ind w:left="0" w:firstLine="960" w:firstLineChars="4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szCs w:val="24"/>
          <w:lang w:val="en-US"/>
        </w:rPr>
        <w:t>报价情况说明</w:t>
      </w:r>
      <w:r>
        <w:rPr>
          <w:rFonts w:hint="eastAsia" w:ascii="宋体" w:hAnsi="宋体" w:eastAsia="宋体" w:cs="宋体"/>
          <w:b w:val="0"/>
          <w:bCs w:val="0"/>
          <w:color w:val="auto"/>
          <w:sz w:val="24"/>
          <w:szCs w:val="24"/>
          <w:lang w:val="en-US" w:eastAsia="zh-CN"/>
        </w:rPr>
        <w:t>（如果有）</w:t>
      </w:r>
      <w:r>
        <w:rPr>
          <w:rFonts w:hint="eastAsia" w:ascii="宋体" w:hAnsi="宋体" w:eastAsia="宋体" w:cs="宋体"/>
          <w:b w:val="0"/>
          <w:bCs w:val="0"/>
          <w:color w:val="auto"/>
          <w:sz w:val="24"/>
          <w:highlight w:val="none"/>
          <w:lang w:eastAsia="zh-CN"/>
        </w:rPr>
        <w:t>；</w:t>
      </w:r>
    </w:p>
    <w:p w14:paraId="152F7DC0">
      <w:pPr>
        <w:pStyle w:val="2"/>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5B6628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7E65CE8">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1DA528ED">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1B2F704">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913A2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98481B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991D48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935B9C8">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91A42A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A48D051">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37DE754">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A7C4C96">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832FD1">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292A94E">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846C6CE">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565B193">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14AA246D">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w:t>
      </w:r>
      <w:r>
        <w:rPr>
          <w:rFonts w:hint="eastAsia" w:hAnsi="宋体" w:cs="宋体"/>
          <w:color w:val="auto"/>
          <w:sz w:val="24"/>
          <w:szCs w:val="24"/>
          <w:highlight w:val="none"/>
          <w:lang w:eastAsia="zh-CN"/>
        </w:rPr>
        <w:t>（</w:t>
      </w:r>
      <w:r>
        <w:rPr>
          <w:rFonts w:hint="eastAsia" w:hAnsi="宋体" w:cs="宋体"/>
          <w:color w:val="auto"/>
          <w:sz w:val="24"/>
          <w:szCs w:val="24"/>
          <w:highlight w:val="none"/>
        </w:rPr>
        <w:t>联合体投标的，包装物封面需注明联合体投标，并注明联合体成员各方的名称和联合协议中约定的牵头人的名称</w:t>
      </w:r>
      <w:r>
        <w:rPr>
          <w:rFonts w:hint="eastAsia" w:hAnsi="宋体" w:cs="宋体"/>
          <w:color w:val="auto"/>
          <w:sz w:val="24"/>
          <w:szCs w:val="24"/>
          <w:highlight w:val="none"/>
          <w:lang w:eastAsia="zh-CN"/>
        </w:rPr>
        <w:t>）</w:t>
      </w:r>
      <w:r>
        <w:rPr>
          <w:rFonts w:hint="eastAsia" w:hAnsi="宋体" w:cs="宋体"/>
          <w:color w:val="auto"/>
          <w:sz w:val="24"/>
          <w:szCs w:val="24"/>
          <w:highlight w:val="none"/>
        </w:rPr>
        <w:t>。</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F4FA8A2">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18CFC34">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04A054F7">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5B384D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16E8FAB">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503ABA9D">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9385DC2">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F54A5E9">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8857F02">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7A2CADFF">
      <w:pPr>
        <w:pStyle w:val="131"/>
        <w:spacing w:before="0"/>
        <w:ind w:firstLine="643"/>
        <w:rPr>
          <w:rFonts w:ascii="宋体" w:hAnsi="宋体" w:cs="宋体"/>
          <w:b/>
          <w:color w:val="auto"/>
          <w:sz w:val="32"/>
          <w:highlight w:val="none"/>
        </w:rPr>
      </w:pPr>
    </w:p>
    <w:p w14:paraId="3FC344E9">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6BACAED">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5A39951">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5C2F0D75">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023DA0CD">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C713F2E">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ascii="宋体" w:hAnsi="宋体" w:cs="宋体"/>
          <w:b/>
          <w:color w:val="auto"/>
          <w:sz w:val="24"/>
          <w:szCs w:val="20"/>
          <w:highlight w:val="none"/>
          <w:lang w:val="en-US" w:eastAsia="zh-CN"/>
        </w:rPr>
        <w:t>.</w:t>
      </w:r>
      <w:r>
        <w:rPr>
          <w:rFonts w:hint="eastAsia" w:ascii="宋体" w:hAnsi="宋体" w:cs="宋体"/>
          <w:b/>
          <w:color w:val="auto"/>
          <w:sz w:val="24"/>
          <w:szCs w:val="20"/>
          <w:highlight w:val="none"/>
        </w:rPr>
        <w:t>资格审查</w:t>
      </w:r>
    </w:p>
    <w:p w14:paraId="7534FA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55780E59">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7740D03">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6204D5C">
      <w:pPr>
        <w:pStyle w:val="131"/>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3AEFAA21">
      <w:pPr>
        <w:pStyle w:val="131"/>
        <w:spacing w:before="0"/>
        <w:ind w:firstLine="482" w:firstLineChars="20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406D4098">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www.creditchina.gov.cn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、中国政府采购网</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www.ccgp.gov.cn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渠道查询投标人的信用记录。</w:t>
      </w:r>
    </w:p>
    <w:p w14:paraId="6E01082B">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6523A05">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615D96C">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D84EBD2">
      <w:pPr>
        <w:pStyle w:val="131"/>
        <w:spacing w:before="0"/>
        <w:ind w:firstLine="0" w:firstLineChars="0"/>
        <w:rPr>
          <w:rFonts w:ascii="宋体" w:hAnsi="宋体" w:cs="宋体"/>
          <w:color w:val="auto"/>
          <w:kern w:val="0"/>
          <w:szCs w:val="24"/>
          <w:highlight w:val="none"/>
        </w:rPr>
      </w:pPr>
    </w:p>
    <w:p w14:paraId="276C656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9134EA1">
      <w:pPr>
        <w:spacing w:line="360" w:lineRule="auto"/>
        <w:rPr>
          <w:rFonts w:ascii="宋体" w:hAnsi="宋体" w:cs="宋体"/>
          <w:b/>
          <w:color w:val="auto"/>
          <w:sz w:val="24"/>
          <w:highlight w:val="none"/>
        </w:rPr>
      </w:pPr>
      <w:bookmarkStart w:id="17"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A5CC671">
      <w:pPr>
        <w:spacing w:line="360" w:lineRule="auto"/>
        <w:rPr>
          <w:rFonts w:ascii="宋体" w:hAnsi="宋体" w:cs="宋体"/>
          <w:b/>
          <w:color w:val="auto"/>
          <w:sz w:val="24"/>
          <w:highlight w:val="none"/>
        </w:rPr>
      </w:pPr>
    </w:p>
    <w:p w14:paraId="1129FEF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B7F8CCB">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05199F6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71A6999A">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4A8B37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34B4B3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F7930C7">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1C8692B">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7348C08A">
      <w:pPr>
        <w:pStyle w:val="80"/>
        <w:rPr>
          <w:color w:val="auto"/>
          <w:highlight w:val="none"/>
        </w:rPr>
      </w:pPr>
    </w:p>
    <w:p w14:paraId="3F892EC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54262E3">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474AEA59">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4C922F52">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781FE01">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49781E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037577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16C5122">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5DE1F11">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076C145E">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DD28227">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w:t>
      </w:r>
      <w:r>
        <w:rPr>
          <w:rFonts w:hint="eastAsia" w:ascii="宋体" w:hAnsi="宋体" w:eastAsia="宋体" w:cs="宋体"/>
          <w:b w:val="0"/>
          <w:bCs w:val="0"/>
          <w:snapToGrid w:val="0"/>
          <w:color w:val="auto"/>
          <w:kern w:val="28"/>
          <w:sz w:val="24"/>
          <w:highlight w:val="none"/>
          <w:lang w:eastAsia="zh-CN"/>
        </w:rPr>
        <w:t>－</w:t>
      </w:r>
      <w:r>
        <w:rPr>
          <w:rFonts w:hint="eastAsia" w:ascii="宋体" w:hAnsi="宋体" w:eastAsia="宋体" w:cs="宋体"/>
          <w:b w:val="0"/>
          <w:bCs w:val="0"/>
          <w:snapToGrid w:val="0"/>
          <w:color w:val="auto"/>
          <w:kern w:val="28"/>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5C131172">
      <w:pPr>
        <w:pStyle w:val="2"/>
        <w:rPr>
          <w:color w:val="auto"/>
          <w:highlight w:val="none"/>
        </w:rPr>
      </w:pPr>
      <w:r>
        <w:rPr>
          <w:rFonts w:ascii="宋体" w:hAnsi="宋体" w:eastAsia="宋体" w:cs="Times New Roman"/>
          <w:b/>
          <w:bCs/>
          <w:color w:val="auto"/>
          <w:kern w:val="2"/>
          <w:sz w:val="24"/>
          <w:szCs w:val="32"/>
          <w:highlight w:val="none"/>
          <w:lang w:val="en-US"/>
        </w:rPr>
        <w:t>27.预付款</w:t>
      </w:r>
    </w:p>
    <w:p w14:paraId="33A3201E">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6E0BC2DC">
      <w:pPr>
        <w:rPr>
          <w:color w:val="auto"/>
          <w:highlight w:val="none"/>
        </w:rPr>
      </w:pPr>
    </w:p>
    <w:p w14:paraId="37B51C06">
      <w:pPr>
        <w:snapToGrid w:val="0"/>
        <w:spacing w:line="360" w:lineRule="auto"/>
        <w:ind w:firstLine="3357" w:firstLineChars="1045"/>
        <w:rPr>
          <w:rFonts w:ascii="宋体" w:hAnsi="宋体" w:cs="宋体"/>
          <w:b/>
          <w:color w:val="auto"/>
          <w:sz w:val="32"/>
          <w:highlight w:val="none"/>
        </w:rPr>
      </w:pPr>
    </w:p>
    <w:p w14:paraId="481E8A9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3E8DF1F">
      <w:pPr>
        <w:pStyle w:val="131"/>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45A1E2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06C958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57711D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61EE8D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403BC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942080B">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89E3579">
      <w:pPr>
        <w:tabs>
          <w:tab w:val="left" w:pos="0"/>
        </w:tabs>
        <w:spacing w:line="360" w:lineRule="auto"/>
        <w:ind w:firstLine="480"/>
        <w:rPr>
          <w:rFonts w:ascii="宋体" w:hAnsi="宋体" w:cs="宋体"/>
          <w:color w:val="auto"/>
          <w:sz w:val="24"/>
          <w:highlight w:val="none"/>
        </w:rPr>
      </w:pPr>
    </w:p>
    <w:p w14:paraId="73AA185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FF2944E">
      <w:pPr>
        <w:pStyle w:val="25"/>
        <w:spacing w:line="360" w:lineRule="auto"/>
        <w:ind w:firstLine="0" w:firstLineChars="0"/>
        <w:rPr>
          <w:rFonts w:cs="宋体"/>
          <w:b/>
          <w:color w:val="auto"/>
          <w:highlight w:val="none"/>
        </w:rPr>
      </w:pPr>
      <w:r>
        <w:rPr>
          <w:rFonts w:hint="eastAsia" w:cs="宋体"/>
          <w:b/>
          <w:color w:val="auto"/>
          <w:highlight w:val="none"/>
        </w:rPr>
        <w:t>30.验收</w:t>
      </w:r>
    </w:p>
    <w:p w14:paraId="0574A86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E65B6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9311B4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278DD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7"/>
      <w:bookmarkStart w:id="18" w:name="_Hlt68072990"/>
      <w:bookmarkEnd w:id="18"/>
      <w:bookmarkStart w:id="19" w:name="_Hlt68057669"/>
      <w:bookmarkEnd w:id="19"/>
      <w:bookmarkStart w:id="20" w:name="_Hlt75236101"/>
      <w:bookmarkEnd w:id="20"/>
      <w:bookmarkStart w:id="21" w:name="_Hlt75236011"/>
      <w:bookmarkEnd w:id="21"/>
      <w:bookmarkStart w:id="22" w:name="_Hlt74729768"/>
      <w:bookmarkEnd w:id="22"/>
      <w:bookmarkStart w:id="23" w:name="_Hlt74707468"/>
      <w:bookmarkEnd w:id="23"/>
      <w:bookmarkStart w:id="24" w:name="_Hlt68073093"/>
      <w:bookmarkEnd w:id="24"/>
      <w:bookmarkStart w:id="25" w:name="_Hlt68072998"/>
      <w:bookmarkEnd w:id="25"/>
      <w:bookmarkStart w:id="26" w:name="_Hlt74714665"/>
      <w:bookmarkEnd w:id="26"/>
      <w:bookmarkStart w:id="27" w:name="_Hlt68403820"/>
      <w:bookmarkEnd w:id="27"/>
      <w:bookmarkStart w:id="28" w:name="_Hlt74730295"/>
      <w:bookmarkEnd w:id="28"/>
      <w:bookmarkStart w:id="29" w:name="_Hlt75236290"/>
      <w:bookmarkEnd w:id="29"/>
    </w:p>
    <w:p w14:paraId="6708D7E0">
      <w:pPr>
        <w:pStyle w:val="2"/>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w:t>
      </w: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lang w:val="en-US"/>
        </w:rPr>
        <w:t>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2C019DB8">
      <w:pPr>
        <w:pStyle w:val="80"/>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docGrid w:linePitch="312" w:charSpace="0"/>
        </w:sectPr>
      </w:pPr>
    </w:p>
    <w:bookmarkEnd w:id="12"/>
    <w:bookmarkEnd w:id="13"/>
    <w:p w14:paraId="75C644A7">
      <w:pPr>
        <w:spacing w:line="360" w:lineRule="auto"/>
        <w:jc w:val="center"/>
        <w:outlineLvl w:val="0"/>
        <w:rPr>
          <w:rFonts w:ascii="宋体" w:hAnsi="宋体" w:cs="宋体"/>
          <w:b/>
          <w:color w:val="auto"/>
          <w:sz w:val="36"/>
          <w:szCs w:val="36"/>
          <w:highlight w:val="none"/>
        </w:rPr>
      </w:pPr>
      <w:bookmarkStart w:id="30" w:name="第四部分"/>
      <w:r>
        <w:rPr>
          <w:rFonts w:hint="eastAsia" w:ascii="宋体" w:hAnsi="宋体" w:cs="宋体"/>
          <w:b/>
          <w:color w:val="auto"/>
          <w:sz w:val="36"/>
          <w:szCs w:val="36"/>
          <w:highlight w:val="none"/>
        </w:rPr>
        <w:t>第三部分   采购需求</w:t>
      </w:r>
    </w:p>
    <w:p w14:paraId="4AA6CE2A">
      <w:pPr>
        <w:keepNext w:val="0"/>
        <w:keepLines w:val="0"/>
        <w:pageBreakBefore w:val="0"/>
        <w:widowControl w:val="0"/>
        <w:kinsoku/>
        <w:wordWrap/>
        <w:overflowPunct/>
        <w:topLinePunct w:val="0"/>
        <w:autoSpaceDE/>
        <w:autoSpaceDN/>
        <w:bidi w:val="0"/>
        <w:adjustRightInd w:val="0"/>
        <w:snapToGrid/>
        <w:spacing w:before="157" w:beforeLines="50" w:after="157" w:afterLines="50"/>
        <w:textAlignment w:val="auto"/>
        <w:rPr>
          <w:rFonts w:hint="eastAsia" w:ascii="Times New Roman" w:hAnsi="Times New Roman" w:eastAsia="宋体" w:cs="Times New Roman"/>
          <w:b/>
          <w:bCs w:val="0"/>
          <w:kern w:val="2"/>
          <w:sz w:val="24"/>
          <w:szCs w:val="24"/>
        </w:rPr>
      </w:pPr>
      <w:r>
        <w:rPr>
          <w:rFonts w:hint="eastAsia" w:eastAsia="宋体"/>
          <w:b/>
          <w:snapToGrid/>
          <w:sz w:val="24"/>
          <w:lang w:eastAsia="zh-CN"/>
        </w:rPr>
        <w:t>一</w:t>
      </w:r>
      <w:r>
        <w:rPr>
          <w:rFonts w:hint="eastAsia" w:ascii="Times New Roman" w:hAnsi="Times New Roman" w:eastAsia="宋体" w:cs="Times New Roman"/>
          <w:b/>
          <w:bCs w:val="0"/>
          <w:kern w:val="2"/>
          <w:sz w:val="24"/>
          <w:szCs w:val="24"/>
        </w:rPr>
        <w:t>、</w:t>
      </w:r>
      <w:bookmarkStart w:id="31" w:name="OLE_LINK1"/>
      <w:r>
        <w:rPr>
          <w:rFonts w:hint="eastAsia" w:ascii="Times New Roman" w:hAnsi="Times New Roman" w:eastAsia="宋体" w:cs="Times New Roman"/>
          <w:b/>
          <w:bCs w:val="0"/>
          <w:kern w:val="2"/>
          <w:sz w:val="24"/>
          <w:szCs w:val="24"/>
        </w:rPr>
        <w:t>采购标的数量清单</w:t>
      </w:r>
      <w:bookmarkEnd w:id="31"/>
    </w:p>
    <w:tbl>
      <w:tblPr>
        <w:tblStyle w:val="63"/>
        <w:tblW w:w="7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23"/>
        <w:gridCol w:w="3090"/>
        <w:gridCol w:w="1342"/>
        <w:gridCol w:w="770"/>
        <w:gridCol w:w="1616"/>
      </w:tblGrid>
      <w:tr w14:paraId="14DB3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8"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bottom"/>
          </w:tcPr>
          <w:p w14:paraId="42BF50F4">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b/>
                <w:bCs w:val="0"/>
                <w:caps/>
                <w:color w:val="auto"/>
                <w:kern w:val="2"/>
                <w:sz w:val="22"/>
                <w:szCs w:val="22"/>
                <w:highlight w:val="none"/>
              </w:rPr>
            </w:pPr>
            <w:bookmarkStart w:id="32" w:name="OLE_LINK2"/>
            <w:r>
              <w:rPr>
                <w:rFonts w:hint="eastAsia" w:ascii="宋体" w:hAnsi="宋体" w:eastAsia="宋体" w:cs="宋体"/>
                <w:b/>
                <w:bCs w:val="0"/>
                <w:caps/>
                <w:color w:val="auto"/>
                <w:kern w:val="2"/>
                <w:sz w:val="22"/>
                <w:szCs w:val="22"/>
                <w:highlight w:val="none"/>
                <w:lang w:val="en-US" w:eastAsia="zh-CN" w:bidi="ar"/>
              </w:rPr>
              <w:t>序号</w:t>
            </w:r>
          </w:p>
        </w:tc>
        <w:tc>
          <w:tcPr>
            <w:tcW w:w="3090" w:type="dxa"/>
            <w:tcBorders>
              <w:top w:val="single" w:color="auto" w:sz="4" w:space="0"/>
              <w:left w:val="single" w:color="auto" w:sz="4" w:space="0"/>
              <w:bottom w:val="single" w:color="auto" w:sz="4" w:space="0"/>
              <w:right w:val="single" w:color="auto" w:sz="4" w:space="0"/>
            </w:tcBorders>
            <w:shd w:val="clear" w:color="auto" w:fill="auto"/>
            <w:vAlign w:val="bottom"/>
          </w:tcPr>
          <w:p w14:paraId="3C854F5F">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b/>
                <w:bCs w:val="0"/>
                <w:caps/>
                <w:color w:val="auto"/>
                <w:kern w:val="2"/>
                <w:sz w:val="22"/>
                <w:szCs w:val="22"/>
                <w:highlight w:val="none"/>
              </w:rPr>
            </w:pPr>
            <w:r>
              <w:rPr>
                <w:rFonts w:hint="eastAsia" w:ascii="宋体" w:hAnsi="宋体" w:eastAsia="宋体" w:cs="宋体"/>
                <w:b/>
                <w:bCs w:val="0"/>
                <w:caps/>
                <w:color w:val="auto"/>
                <w:kern w:val="2"/>
                <w:sz w:val="22"/>
                <w:szCs w:val="22"/>
                <w:highlight w:val="none"/>
                <w:lang w:val="en-US" w:eastAsia="zh-CN" w:bidi="ar"/>
              </w:rPr>
              <w:t>标的内容</w:t>
            </w:r>
          </w:p>
        </w:tc>
        <w:tc>
          <w:tcPr>
            <w:tcW w:w="1342" w:type="dxa"/>
            <w:tcBorders>
              <w:top w:val="single" w:color="auto" w:sz="4" w:space="0"/>
              <w:left w:val="single" w:color="auto" w:sz="4" w:space="0"/>
              <w:bottom w:val="single" w:color="auto" w:sz="4" w:space="0"/>
              <w:right w:val="single" w:color="auto" w:sz="4" w:space="0"/>
            </w:tcBorders>
            <w:shd w:val="clear" w:color="auto" w:fill="auto"/>
            <w:vAlign w:val="bottom"/>
          </w:tcPr>
          <w:p w14:paraId="2B0AD2EF">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b/>
                <w:bCs w:val="0"/>
                <w:caps/>
                <w:color w:val="auto"/>
                <w:kern w:val="2"/>
                <w:sz w:val="22"/>
                <w:szCs w:val="22"/>
                <w:highlight w:val="none"/>
              </w:rPr>
            </w:pPr>
            <w:r>
              <w:rPr>
                <w:rFonts w:hint="eastAsia" w:ascii="宋体" w:hAnsi="宋体" w:eastAsia="宋体" w:cs="宋体"/>
                <w:b/>
                <w:bCs w:val="0"/>
                <w:caps/>
                <w:color w:val="auto"/>
                <w:kern w:val="2"/>
                <w:sz w:val="22"/>
                <w:szCs w:val="22"/>
                <w:highlight w:val="none"/>
                <w:lang w:val="en-US" w:eastAsia="zh-CN" w:bidi="ar"/>
              </w:rPr>
              <w:t>数量</w:t>
            </w:r>
          </w:p>
        </w:tc>
        <w:tc>
          <w:tcPr>
            <w:tcW w:w="770" w:type="dxa"/>
            <w:tcBorders>
              <w:top w:val="single" w:color="auto" w:sz="4" w:space="0"/>
              <w:left w:val="single" w:color="auto" w:sz="4" w:space="0"/>
              <w:bottom w:val="single" w:color="auto" w:sz="4" w:space="0"/>
              <w:right w:val="single" w:color="auto" w:sz="4" w:space="0"/>
            </w:tcBorders>
            <w:shd w:val="clear" w:color="auto" w:fill="auto"/>
            <w:vAlign w:val="bottom"/>
          </w:tcPr>
          <w:p w14:paraId="7BF42E2C">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b/>
                <w:bCs w:val="0"/>
                <w:caps/>
                <w:color w:val="auto"/>
                <w:kern w:val="2"/>
                <w:sz w:val="22"/>
                <w:szCs w:val="22"/>
                <w:highlight w:val="none"/>
              </w:rPr>
            </w:pPr>
            <w:r>
              <w:rPr>
                <w:rFonts w:hint="eastAsia" w:ascii="宋体" w:hAnsi="宋体" w:eastAsia="宋体" w:cs="宋体"/>
                <w:b/>
                <w:bCs w:val="0"/>
                <w:caps/>
                <w:color w:val="auto"/>
                <w:kern w:val="2"/>
                <w:sz w:val="22"/>
                <w:szCs w:val="22"/>
                <w:highlight w:val="none"/>
                <w:lang w:val="en-US" w:eastAsia="zh-CN" w:bidi="ar"/>
              </w:rPr>
              <w:t>单位</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bottom"/>
          </w:tcPr>
          <w:p w14:paraId="6EA3FAAF">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b/>
                <w:bCs w:val="0"/>
                <w:caps/>
                <w:color w:val="auto"/>
                <w:kern w:val="2"/>
                <w:sz w:val="22"/>
                <w:szCs w:val="22"/>
                <w:highlight w:val="none"/>
              </w:rPr>
            </w:pPr>
            <w:r>
              <w:rPr>
                <w:rFonts w:hint="eastAsia" w:ascii="宋体" w:hAnsi="宋体" w:eastAsia="宋体" w:cs="宋体"/>
                <w:b/>
                <w:bCs w:val="0"/>
                <w:caps/>
                <w:color w:val="auto"/>
                <w:kern w:val="2"/>
                <w:sz w:val="22"/>
                <w:szCs w:val="22"/>
                <w:highlight w:val="none"/>
                <w:lang w:val="en-US" w:eastAsia="zh-CN" w:bidi="ar"/>
              </w:rPr>
              <w:t>备注</w:t>
            </w:r>
          </w:p>
        </w:tc>
      </w:tr>
      <w:tr w14:paraId="0E1EE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bottom"/>
          </w:tcPr>
          <w:p w14:paraId="0EE8C126">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1</w:t>
            </w:r>
          </w:p>
        </w:tc>
        <w:tc>
          <w:tcPr>
            <w:tcW w:w="3090" w:type="dxa"/>
            <w:tcBorders>
              <w:top w:val="single" w:color="auto" w:sz="4" w:space="0"/>
              <w:left w:val="single" w:color="auto" w:sz="4" w:space="0"/>
              <w:bottom w:val="single" w:color="auto" w:sz="4" w:space="0"/>
              <w:right w:val="single" w:color="auto" w:sz="4" w:space="0"/>
            </w:tcBorders>
            <w:shd w:val="clear" w:color="auto" w:fill="auto"/>
            <w:vAlign w:val="bottom"/>
          </w:tcPr>
          <w:p w14:paraId="34E82E4C">
            <w:pPr>
              <w:jc w:val="center"/>
              <w:rPr>
                <w:rFonts w:ascii="宋体" w:hAnsi="宋体" w:cs="宋体"/>
                <w:color w:val="000000"/>
                <w:sz w:val="22"/>
                <w:szCs w:val="22"/>
              </w:rPr>
            </w:pPr>
            <w:r>
              <w:rPr>
                <w:rFonts w:hint="eastAsia" w:ascii="宋体" w:hAnsi="宋体" w:cs="宋体"/>
                <w:color w:val="000000"/>
                <w:sz w:val="22"/>
                <w:szCs w:val="22"/>
              </w:rPr>
              <w:t>一拖一</w:t>
            </w:r>
          </w:p>
          <w:p w14:paraId="2A907A94">
            <w:pPr>
              <w:snapToGrid w:val="0"/>
              <w:jc w:val="center"/>
              <w:rPr>
                <w:rFonts w:hint="eastAsia" w:ascii="宋体" w:hAnsi="宋体" w:eastAsia="宋体" w:cs="宋体"/>
                <w:color w:val="auto"/>
                <w:kern w:val="2"/>
                <w:sz w:val="22"/>
                <w:szCs w:val="22"/>
                <w:highlight w:val="none"/>
              </w:rPr>
            </w:pPr>
            <w:r>
              <w:rPr>
                <w:rFonts w:hint="eastAsia" w:ascii="宋体" w:hAnsi="宋体" w:cs="宋体"/>
                <w:color w:val="000000"/>
                <w:sz w:val="22"/>
                <w:szCs w:val="22"/>
              </w:rPr>
              <w:t>1.5匹变频壁挂式空调</w:t>
            </w:r>
          </w:p>
        </w:tc>
        <w:tc>
          <w:tcPr>
            <w:tcW w:w="1342" w:type="dxa"/>
            <w:tcBorders>
              <w:top w:val="single" w:color="auto" w:sz="4" w:space="0"/>
              <w:left w:val="single" w:color="auto" w:sz="4" w:space="0"/>
              <w:bottom w:val="single" w:color="auto" w:sz="4" w:space="0"/>
              <w:right w:val="single" w:color="auto" w:sz="4" w:space="0"/>
            </w:tcBorders>
            <w:shd w:val="clear" w:color="auto" w:fill="auto"/>
            <w:vAlign w:val="bottom"/>
          </w:tcPr>
          <w:p w14:paraId="7C1E2064">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r>
              <w:rPr>
                <w:rFonts w:hint="eastAsia" w:ascii="宋体" w:hAnsi="宋体" w:cs="宋体"/>
                <w:color w:val="auto"/>
                <w:kern w:val="2"/>
                <w:sz w:val="22"/>
                <w:szCs w:val="22"/>
                <w:highlight w:val="none"/>
                <w:lang w:val="en-US" w:eastAsia="zh-CN" w:bidi="ar"/>
              </w:rPr>
              <w:t>1</w:t>
            </w:r>
          </w:p>
        </w:tc>
        <w:tc>
          <w:tcPr>
            <w:tcW w:w="770" w:type="dxa"/>
            <w:tcBorders>
              <w:top w:val="single" w:color="auto" w:sz="4" w:space="0"/>
              <w:left w:val="single" w:color="auto" w:sz="4" w:space="0"/>
              <w:bottom w:val="single" w:color="auto" w:sz="4" w:space="0"/>
              <w:right w:val="single" w:color="auto" w:sz="4" w:space="0"/>
            </w:tcBorders>
            <w:shd w:val="clear" w:color="auto" w:fill="auto"/>
            <w:vAlign w:val="bottom"/>
          </w:tcPr>
          <w:p w14:paraId="261FA03A">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r>
              <w:rPr>
                <w:rFonts w:hint="eastAsia" w:ascii="宋体" w:hAnsi="宋体" w:cs="宋体"/>
                <w:color w:val="auto"/>
                <w:kern w:val="2"/>
                <w:sz w:val="22"/>
                <w:szCs w:val="22"/>
                <w:highlight w:val="none"/>
                <w:lang w:val="en-US" w:eastAsia="zh-CN" w:bidi="ar"/>
              </w:rPr>
              <w:t>台</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bottom"/>
          </w:tcPr>
          <w:p w14:paraId="21D10BBC">
            <w:pPr>
              <w:keepNext w:val="0"/>
              <w:keepLines w:val="0"/>
              <w:widowControl/>
              <w:suppressLineNumbers w:val="0"/>
              <w:adjustRightInd/>
              <w:snapToGrid w:val="0"/>
              <w:spacing w:before="0" w:beforeAutospacing="0" w:after="0" w:afterAutospacing="0" w:line="360" w:lineRule="auto"/>
              <w:ind w:left="0" w:right="0"/>
              <w:jc w:val="center"/>
              <w:rPr>
                <w:rFonts w:hint="default" w:ascii="宋体" w:hAnsi="宋体" w:eastAsia="宋体" w:cs="宋体"/>
                <w:color w:val="auto"/>
                <w:kern w:val="2"/>
                <w:sz w:val="22"/>
                <w:szCs w:val="22"/>
                <w:highlight w:val="none"/>
                <w:lang w:val="en-US"/>
              </w:rPr>
            </w:pPr>
            <w:r>
              <w:rPr>
                <w:rFonts w:hint="eastAsia" w:ascii="宋体" w:hAnsi="宋体" w:eastAsia="宋体" w:cs="宋体"/>
                <w:b w:val="0"/>
                <w:bCs w:val="0"/>
                <w:color w:val="auto"/>
                <w:kern w:val="2"/>
                <w:sz w:val="22"/>
                <w:szCs w:val="22"/>
                <w:highlight w:val="none"/>
                <w:lang w:val="en-US" w:eastAsia="zh-CN" w:bidi="ar"/>
              </w:rPr>
              <w:t>核心产品</w:t>
            </w:r>
          </w:p>
        </w:tc>
      </w:tr>
      <w:tr w14:paraId="796EB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bottom"/>
          </w:tcPr>
          <w:p w14:paraId="2B494956">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2</w:t>
            </w:r>
          </w:p>
        </w:tc>
        <w:tc>
          <w:tcPr>
            <w:tcW w:w="3090" w:type="dxa"/>
            <w:tcBorders>
              <w:top w:val="single" w:color="auto" w:sz="4" w:space="0"/>
              <w:left w:val="single" w:color="auto" w:sz="4" w:space="0"/>
              <w:bottom w:val="single" w:color="auto" w:sz="4" w:space="0"/>
              <w:right w:val="single" w:color="auto" w:sz="4" w:space="0"/>
            </w:tcBorders>
            <w:shd w:val="clear" w:color="auto" w:fill="auto"/>
            <w:vAlign w:val="bottom"/>
          </w:tcPr>
          <w:p w14:paraId="26A7079C">
            <w:pPr>
              <w:jc w:val="center"/>
              <w:rPr>
                <w:rFonts w:ascii="宋体" w:hAnsi="宋体" w:cs="宋体"/>
                <w:color w:val="000000"/>
                <w:sz w:val="22"/>
                <w:szCs w:val="22"/>
              </w:rPr>
            </w:pPr>
            <w:r>
              <w:rPr>
                <w:rFonts w:hint="eastAsia" w:ascii="宋体" w:hAnsi="宋体" w:cs="宋体"/>
                <w:color w:val="000000"/>
                <w:sz w:val="22"/>
                <w:szCs w:val="22"/>
              </w:rPr>
              <w:t>一拖一</w:t>
            </w:r>
          </w:p>
          <w:p w14:paraId="5D6A414A">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r>
              <w:rPr>
                <w:rFonts w:hint="eastAsia" w:ascii="宋体" w:hAnsi="宋体" w:cs="宋体"/>
                <w:color w:val="000000"/>
                <w:sz w:val="22"/>
                <w:szCs w:val="22"/>
              </w:rPr>
              <w:t>2匹变频柜式空调</w:t>
            </w:r>
          </w:p>
        </w:tc>
        <w:tc>
          <w:tcPr>
            <w:tcW w:w="1342" w:type="dxa"/>
            <w:tcBorders>
              <w:top w:val="single" w:color="auto" w:sz="4" w:space="0"/>
              <w:left w:val="single" w:color="auto" w:sz="4" w:space="0"/>
              <w:bottom w:val="single" w:color="auto" w:sz="4" w:space="0"/>
              <w:right w:val="single" w:color="auto" w:sz="4" w:space="0"/>
            </w:tcBorders>
            <w:shd w:val="clear" w:color="auto" w:fill="auto"/>
            <w:vAlign w:val="bottom"/>
          </w:tcPr>
          <w:p w14:paraId="41918AAD">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r>
              <w:rPr>
                <w:rFonts w:hint="eastAsia" w:ascii="宋体" w:hAnsi="宋体" w:cs="宋体"/>
                <w:color w:val="auto"/>
                <w:kern w:val="2"/>
                <w:sz w:val="22"/>
                <w:szCs w:val="22"/>
                <w:highlight w:val="none"/>
                <w:lang w:val="en-US" w:eastAsia="zh-CN" w:bidi="ar"/>
              </w:rPr>
              <w:t>1</w:t>
            </w:r>
          </w:p>
        </w:tc>
        <w:tc>
          <w:tcPr>
            <w:tcW w:w="770" w:type="dxa"/>
            <w:tcBorders>
              <w:top w:val="single" w:color="auto" w:sz="4" w:space="0"/>
              <w:left w:val="single" w:color="auto" w:sz="4" w:space="0"/>
              <w:bottom w:val="single" w:color="auto" w:sz="4" w:space="0"/>
              <w:right w:val="single" w:color="auto" w:sz="4" w:space="0"/>
            </w:tcBorders>
            <w:shd w:val="clear" w:color="auto" w:fill="auto"/>
            <w:vAlign w:val="bottom"/>
          </w:tcPr>
          <w:p w14:paraId="0CEA888D">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r>
              <w:rPr>
                <w:rFonts w:hint="eastAsia" w:ascii="宋体" w:hAnsi="宋体" w:cs="宋体"/>
                <w:color w:val="auto"/>
                <w:kern w:val="2"/>
                <w:sz w:val="22"/>
                <w:szCs w:val="22"/>
                <w:highlight w:val="none"/>
                <w:lang w:val="en-US" w:eastAsia="zh-CN" w:bidi="ar"/>
              </w:rPr>
              <w:t>台</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bottom"/>
          </w:tcPr>
          <w:p w14:paraId="6ADD6E51">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b w:val="0"/>
                <w:bCs w:val="0"/>
                <w:color w:val="auto"/>
                <w:kern w:val="2"/>
                <w:sz w:val="22"/>
                <w:szCs w:val="22"/>
                <w:highlight w:val="none"/>
                <w:lang w:val="en-US" w:eastAsia="zh-CN" w:bidi="ar"/>
              </w:rPr>
              <w:t>核心产品</w:t>
            </w:r>
          </w:p>
        </w:tc>
      </w:tr>
      <w:tr w14:paraId="7E90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bottom"/>
          </w:tcPr>
          <w:p w14:paraId="512D92D4">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3</w:t>
            </w:r>
          </w:p>
        </w:tc>
        <w:tc>
          <w:tcPr>
            <w:tcW w:w="3090" w:type="dxa"/>
            <w:tcBorders>
              <w:top w:val="single" w:color="auto" w:sz="4" w:space="0"/>
              <w:left w:val="single" w:color="auto" w:sz="4" w:space="0"/>
              <w:bottom w:val="single" w:color="auto" w:sz="4" w:space="0"/>
              <w:right w:val="single" w:color="auto" w:sz="4" w:space="0"/>
            </w:tcBorders>
            <w:shd w:val="clear" w:color="auto" w:fill="auto"/>
            <w:vAlign w:val="bottom"/>
          </w:tcPr>
          <w:p w14:paraId="7AE073D7">
            <w:pPr>
              <w:jc w:val="center"/>
              <w:rPr>
                <w:rFonts w:ascii="宋体" w:hAnsi="宋体" w:cs="宋体"/>
                <w:sz w:val="22"/>
                <w:szCs w:val="22"/>
              </w:rPr>
            </w:pPr>
            <w:r>
              <w:rPr>
                <w:rFonts w:hint="eastAsia" w:ascii="宋体" w:hAnsi="宋体" w:cs="宋体"/>
                <w:sz w:val="22"/>
                <w:szCs w:val="22"/>
              </w:rPr>
              <w:t>一拖一</w:t>
            </w:r>
          </w:p>
          <w:p w14:paraId="19925F8C">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r>
              <w:rPr>
                <w:rFonts w:hint="eastAsia" w:ascii="宋体" w:hAnsi="宋体" w:cs="宋体"/>
                <w:sz w:val="22"/>
                <w:szCs w:val="22"/>
              </w:rPr>
              <w:t>3匹变频吸顶式空调</w:t>
            </w:r>
          </w:p>
        </w:tc>
        <w:tc>
          <w:tcPr>
            <w:tcW w:w="1342" w:type="dxa"/>
            <w:tcBorders>
              <w:top w:val="single" w:color="auto" w:sz="4" w:space="0"/>
              <w:left w:val="single" w:color="auto" w:sz="4" w:space="0"/>
              <w:bottom w:val="single" w:color="auto" w:sz="4" w:space="0"/>
              <w:right w:val="single" w:color="auto" w:sz="4" w:space="0"/>
            </w:tcBorders>
            <w:shd w:val="clear" w:color="auto" w:fill="auto"/>
            <w:vAlign w:val="bottom"/>
          </w:tcPr>
          <w:p w14:paraId="56E3CEC1">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r>
              <w:rPr>
                <w:rFonts w:hint="eastAsia" w:ascii="宋体" w:hAnsi="宋体" w:cs="宋体"/>
                <w:color w:val="auto"/>
                <w:kern w:val="2"/>
                <w:sz w:val="22"/>
                <w:szCs w:val="22"/>
                <w:highlight w:val="none"/>
                <w:lang w:val="en-US" w:eastAsia="zh-CN" w:bidi="ar"/>
              </w:rPr>
              <w:t>4</w:t>
            </w:r>
          </w:p>
        </w:tc>
        <w:tc>
          <w:tcPr>
            <w:tcW w:w="770" w:type="dxa"/>
            <w:tcBorders>
              <w:top w:val="single" w:color="auto" w:sz="4" w:space="0"/>
              <w:left w:val="single" w:color="auto" w:sz="4" w:space="0"/>
              <w:bottom w:val="single" w:color="auto" w:sz="4" w:space="0"/>
              <w:right w:val="single" w:color="auto" w:sz="4" w:space="0"/>
            </w:tcBorders>
            <w:shd w:val="clear" w:color="auto" w:fill="auto"/>
            <w:vAlign w:val="bottom"/>
          </w:tcPr>
          <w:p w14:paraId="3F4E09EF">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r>
              <w:rPr>
                <w:rFonts w:hint="eastAsia" w:ascii="宋体" w:hAnsi="宋体" w:cs="宋体"/>
                <w:color w:val="auto"/>
                <w:kern w:val="2"/>
                <w:sz w:val="22"/>
                <w:szCs w:val="22"/>
                <w:highlight w:val="none"/>
                <w:lang w:val="en-US" w:eastAsia="zh-CN" w:bidi="ar"/>
              </w:rPr>
              <w:t>台</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bottom"/>
          </w:tcPr>
          <w:p w14:paraId="08A50805">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b w:val="0"/>
                <w:bCs w:val="0"/>
                <w:color w:val="auto"/>
                <w:kern w:val="2"/>
                <w:sz w:val="22"/>
                <w:szCs w:val="22"/>
                <w:highlight w:val="none"/>
                <w:lang w:val="en-US" w:eastAsia="zh-CN" w:bidi="ar"/>
              </w:rPr>
              <w:t>核心产品</w:t>
            </w:r>
          </w:p>
        </w:tc>
      </w:tr>
      <w:tr w14:paraId="51562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bottom"/>
          </w:tcPr>
          <w:p w14:paraId="3273A958">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4</w:t>
            </w:r>
          </w:p>
        </w:tc>
        <w:tc>
          <w:tcPr>
            <w:tcW w:w="3090" w:type="dxa"/>
            <w:tcBorders>
              <w:top w:val="single" w:color="auto" w:sz="4" w:space="0"/>
              <w:left w:val="single" w:color="auto" w:sz="4" w:space="0"/>
              <w:bottom w:val="single" w:color="auto" w:sz="4" w:space="0"/>
              <w:right w:val="single" w:color="auto" w:sz="4" w:space="0"/>
            </w:tcBorders>
            <w:shd w:val="clear" w:color="auto" w:fill="auto"/>
            <w:vAlign w:val="bottom"/>
          </w:tcPr>
          <w:p w14:paraId="06EFD3D7">
            <w:pPr>
              <w:jc w:val="center"/>
              <w:rPr>
                <w:rFonts w:ascii="宋体" w:hAnsi="宋体" w:cs="宋体"/>
                <w:sz w:val="22"/>
                <w:szCs w:val="22"/>
              </w:rPr>
            </w:pPr>
            <w:r>
              <w:rPr>
                <w:rFonts w:hint="eastAsia" w:ascii="宋体" w:hAnsi="宋体" w:cs="宋体"/>
                <w:sz w:val="22"/>
                <w:szCs w:val="22"/>
              </w:rPr>
              <w:t>一拖一</w:t>
            </w:r>
          </w:p>
          <w:p w14:paraId="1DF4724F">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r>
              <w:rPr>
                <w:rFonts w:hint="eastAsia" w:ascii="宋体" w:hAnsi="宋体" w:cs="宋体"/>
                <w:sz w:val="22"/>
                <w:szCs w:val="22"/>
              </w:rPr>
              <w:t>5匹变频吸顶式空调</w:t>
            </w:r>
          </w:p>
        </w:tc>
        <w:tc>
          <w:tcPr>
            <w:tcW w:w="1342" w:type="dxa"/>
            <w:tcBorders>
              <w:top w:val="single" w:color="auto" w:sz="4" w:space="0"/>
              <w:left w:val="single" w:color="auto" w:sz="4" w:space="0"/>
              <w:bottom w:val="single" w:color="auto" w:sz="4" w:space="0"/>
              <w:right w:val="single" w:color="auto" w:sz="4" w:space="0"/>
            </w:tcBorders>
            <w:shd w:val="clear" w:color="auto" w:fill="auto"/>
            <w:vAlign w:val="bottom"/>
          </w:tcPr>
          <w:p w14:paraId="603A83A6">
            <w:pPr>
              <w:keepNext w:val="0"/>
              <w:keepLines w:val="0"/>
              <w:widowControl/>
              <w:suppressLineNumbers w:val="0"/>
              <w:adjustRightInd/>
              <w:snapToGrid w:val="0"/>
              <w:spacing w:before="0" w:beforeAutospacing="0" w:after="0" w:afterAutospacing="0" w:line="360" w:lineRule="auto"/>
              <w:ind w:left="0" w:right="0"/>
              <w:jc w:val="center"/>
              <w:rPr>
                <w:rFonts w:hint="default" w:ascii="宋体" w:hAnsi="宋体" w:eastAsia="宋体" w:cs="宋体"/>
                <w:color w:val="auto"/>
                <w:kern w:val="2"/>
                <w:sz w:val="22"/>
                <w:szCs w:val="22"/>
                <w:highlight w:val="none"/>
                <w:lang w:val="en-US"/>
              </w:rPr>
            </w:pPr>
            <w:r>
              <w:rPr>
                <w:rFonts w:hint="eastAsia" w:ascii="宋体" w:hAnsi="宋体" w:cs="宋体"/>
                <w:color w:val="auto"/>
                <w:kern w:val="2"/>
                <w:sz w:val="22"/>
                <w:szCs w:val="22"/>
                <w:highlight w:val="none"/>
                <w:lang w:val="en-US" w:eastAsia="zh-CN" w:bidi="ar"/>
              </w:rPr>
              <w:t>30</w:t>
            </w:r>
          </w:p>
        </w:tc>
        <w:tc>
          <w:tcPr>
            <w:tcW w:w="770" w:type="dxa"/>
            <w:tcBorders>
              <w:top w:val="single" w:color="auto" w:sz="4" w:space="0"/>
              <w:left w:val="single" w:color="auto" w:sz="4" w:space="0"/>
              <w:bottom w:val="single" w:color="auto" w:sz="4" w:space="0"/>
              <w:right w:val="single" w:color="auto" w:sz="4" w:space="0"/>
            </w:tcBorders>
            <w:shd w:val="clear" w:color="auto" w:fill="auto"/>
            <w:vAlign w:val="bottom"/>
          </w:tcPr>
          <w:p w14:paraId="13205E37">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r>
              <w:rPr>
                <w:rFonts w:hint="eastAsia" w:ascii="宋体" w:hAnsi="宋体" w:cs="宋体"/>
                <w:color w:val="auto"/>
                <w:kern w:val="2"/>
                <w:sz w:val="22"/>
                <w:szCs w:val="22"/>
                <w:highlight w:val="none"/>
                <w:lang w:val="en-US" w:eastAsia="zh-CN" w:bidi="ar"/>
              </w:rPr>
              <w:t>台</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bottom"/>
          </w:tcPr>
          <w:p w14:paraId="6A8B1008">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b w:val="0"/>
                <w:bCs w:val="0"/>
                <w:color w:val="auto"/>
                <w:kern w:val="2"/>
                <w:sz w:val="22"/>
                <w:szCs w:val="22"/>
                <w:highlight w:val="none"/>
                <w:lang w:val="en-US" w:eastAsia="zh-CN" w:bidi="ar"/>
              </w:rPr>
              <w:t>核心产品</w:t>
            </w:r>
          </w:p>
        </w:tc>
      </w:tr>
      <w:tr w14:paraId="42E48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bottom"/>
          </w:tcPr>
          <w:p w14:paraId="75F81CC7">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5</w:t>
            </w:r>
          </w:p>
        </w:tc>
        <w:tc>
          <w:tcPr>
            <w:tcW w:w="3090" w:type="dxa"/>
            <w:tcBorders>
              <w:top w:val="single" w:color="auto" w:sz="4" w:space="0"/>
              <w:left w:val="single" w:color="auto" w:sz="4" w:space="0"/>
              <w:bottom w:val="single" w:color="auto" w:sz="4" w:space="0"/>
              <w:right w:val="single" w:color="auto" w:sz="4" w:space="0"/>
            </w:tcBorders>
            <w:shd w:val="clear" w:color="auto" w:fill="auto"/>
            <w:vAlign w:val="bottom"/>
          </w:tcPr>
          <w:p w14:paraId="6B70E89C">
            <w:pPr>
              <w:jc w:val="center"/>
              <w:rPr>
                <w:rFonts w:ascii="宋体" w:hAnsi="宋体" w:cs="宋体"/>
                <w:color w:val="000000"/>
                <w:sz w:val="22"/>
                <w:szCs w:val="22"/>
              </w:rPr>
            </w:pPr>
            <w:r>
              <w:rPr>
                <w:rFonts w:hint="eastAsia" w:ascii="宋体" w:hAnsi="宋体" w:cs="宋体"/>
                <w:color w:val="000000"/>
                <w:sz w:val="22"/>
                <w:szCs w:val="22"/>
              </w:rPr>
              <w:t>一拖一</w:t>
            </w:r>
          </w:p>
          <w:p w14:paraId="4430D007">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r>
              <w:rPr>
                <w:rFonts w:hint="eastAsia" w:ascii="宋体" w:hAnsi="宋体" w:cs="宋体"/>
                <w:color w:val="000000"/>
                <w:sz w:val="22"/>
                <w:szCs w:val="22"/>
              </w:rPr>
              <w:t>1.5匹风管式空调</w:t>
            </w:r>
          </w:p>
        </w:tc>
        <w:tc>
          <w:tcPr>
            <w:tcW w:w="1342" w:type="dxa"/>
            <w:tcBorders>
              <w:top w:val="single" w:color="auto" w:sz="4" w:space="0"/>
              <w:left w:val="single" w:color="auto" w:sz="4" w:space="0"/>
              <w:bottom w:val="single" w:color="auto" w:sz="4" w:space="0"/>
              <w:right w:val="single" w:color="auto" w:sz="4" w:space="0"/>
            </w:tcBorders>
            <w:shd w:val="clear" w:color="auto" w:fill="auto"/>
            <w:vAlign w:val="bottom"/>
          </w:tcPr>
          <w:p w14:paraId="682F9D3A">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r>
              <w:rPr>
                <w:rFonts w:hint="eastAsia" w:ascii="宋体" w:hAnsi="宋体" w:cs="宋体"/>
                <w:color w:val="auto"/>
                <w:kern w:val="2"/>
                <w:sz w:val="22"/>
                <w:szCs w:val="22"/>
                <w:highlight w:val="none"/>
                <w:lang w:val="en-US" w:eastAsia="zh-CN" w:bidi="ar"/>
              </w:rPr>
              <w:t>6</w:t>
            </w:r>
          </w:p>
        </w:tc>
        <w:tc>
          <w:tcPr>
            <w:tcW w:w="770" w:type="dxa"/>
            <w:tcBorders>
              <w:top w:val="single" w:color="auto" w:sz="4" w:space="0"/>
              <w:left w:val="single" w:color="auto" w:sz="4" w:space="0"/>
              <w:bottom w:val="single" w:color="auto" w:sz="4" w:space="0"/>
              <w:right w:val="single" w:color="auto" w:sz="4" w:space="0"/>
            </w:tcBorders>
            <w:shd w:val="clear" w:color="auto" w:fill="auto"/>
            <w:vAlign w:val="bottom"/>
          </w:tcPr>
          <w:p w14:paraId="42877716">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2"/>
                <w:szCs w:val="22"/>
                <w:highlight w:val="none"/>
              </w:rPr>
            </w:pPr>
            <w:r>
              <w:rPr>
                <w:rFonts w:hint="eastAsia" w:ascii="宋体" w:hAnsi="宋体" w:cs="宋体"/>
                <w:color w:val="auto"/>
                <w:kern w:val="2"/>
                <w:sz w:val="22"/>
                <w:szCs w:val="22"/>
                <w:highlight w:val="none"/>
                <w:lang w:val="en-US" w:eastAsia="zh-CN" w:bidi="ar"/>
              </w:rPr>
              <w:t>台</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bottom"/>
          </w:tcPr>
          <w:p w14:paraId="4823D595">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b w:val="0"/>
                <w:bCs w:val="0"/>
                <w:color w:val="auto"/>
                <w:kern w:val="2"/>
                <w:sz w:val="22"/>
                <w:szCs w:val="22"/>
                <w:highlight w:val="none"/>
                <w:lang w:val="en-US" w:eastAsia="zh-CN" w:bidi="ar"/>
              </w:rPr>
              <w:t>核心产品</w:t>
            </w:r>
          </w:p>
        </w:tc>
      </w:tr>
      <w:tr w14:paraId="55737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bottom"/>
          </w:tcPr>
          <w:p w14:paraId="5D058FDC">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6</w:t>
            </w:r>
          </w:p>
        </w:tc>
        <w:tc>
          <w:tcPr>
            <w:tcW w:w="3090" w:type="dxa"/>
            <w:tcBorders>
              <w:top w:val="single" w:color="auto" w:sz="4" w:space="0"/>
              <w:left w:val="single" w:color="auto" w:sz="4" w:space="0"/>
              <w:bottom w:val="single" w:color="auto" w:sz="4" w:space="0"/>
              <w:right w:val="single" w:color="auto" w:sz="4" w:space="0"/>
            </w:tcBorders>
            <w:shd w:val="clear" w:color="auto" w:fill="auto"/>
            <w:vAlign w:val="bottom"/>
          </w:tcPr>
          <w:p w14:paraId="22EDB125">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r>
              <w:rPr>
                <w:rFonts w:hint="eastAsia" w:ascii="宋体" w:hAnsi="宋体" w:cs="宋体"/>
                <w:color w:val="000000"/>
                <w:sz w:val="22"/>
                <w:szCs w:val="22"/>
              </w:rPr>
              <w:t>商用净水</w:t>
            </w:r>
            <w:r>
              <w:rPr>
                <w:rFonts w:hint="eastAsia" w:ascii="宋体" w:hAnsi="宋体" w:cs="宋体"/>
                <w:color w:val="000000"/>
                <w:sz w:val="22"/>
                <w:szCs w:val="22"/>
                <w:lang w:val="en-US" w:eastAsia="zh-CN"/>
              </w:rPr>
              <w:t>机</w:t>
            </w:r>
            <w:r>
              <w:rPr>
                <w:rFonts w:hint="eastAsia" w:ascii="宋体" w:hAnsi="宋体" w:cs="宋体"/>
                <w:color w:val="000000"/>
                <w:sz w:val="22"/>
                <w:szCs w:val="22"/>
              </w:rPr>
              <w:t>（一温一开）</w:t>
            </w:r>
          </w:p>
        </w:tc>
        <w:tc>
          <w:tcPr>
            <w:tcW w:w="1342" w:type="dxa"/>
            <w:tcBorders>
              <w:top w:val="single" w:color="auto" w:sz="4" w:space="0"/>
              <w:left w:val="single" w:color="auto" w:sz="4" w:space="0"/>
              <w:bottom w:val="single" w:color="auto" w:sz="4" w:space="0"/>
              <w:right w:val="single" w:color="auto" w:sz="4" w:space="0"/>
            </w:tcBorders>
            <w:shd w:val="clear" w:color="auto" w:fill="auto"/>
            <w:vAlign w:val="bottom"/>
          </w:tcPr>
          <w:p w14:paraId="00E0B77F">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r>
              <w:rPr>
                <w:rFonts w:hint="eastAsia" w:ascii="宋体" w:hAnsi="宋体" w:cs="宋体"/>
                <w:color w:val="auto"/>
                <w:kern w:val="2"/>
                <w:sz w:val="22"/>
                <w:szCs w:val="22"/>
                <w:highlight w:val="none"/>
                <w:lang w:val="en-US" w:eastAsia="zh-CN" w:bidi="ar"/>
              </w:rPr>
              <w:t>5</w:t>
            </w:r>
          </w:p>
        </w:tc>
        <w:tc>
          <w:tcPr>
            <w:tcW w:w="770" w:type="dxa"/>
            <w:tcBorders>
              <w:top w:val="single" w:color="auto" w:sz="4" w:space="0"/>
              <w:left w:val="single" w:color="auto" w:sz="4" w:space="0"/>
              <w:bottom w:val="single" w:color="auto" w:sz="4" w:space="0"/>
              <w:right w:val="single" w:color="auto" w:sz="4" w:space="0"/>
            </w:tcBorders>
            <w:shd w:val="clear" w:color="auto" w:fill="auto"/>
            <w:vAlign w:val="bottom"/>
          </w:tcPr>
          <w:p w14:paraId="18EF42D2">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2"/>
                <w:szCs w:val="22"/>
                <w:highlight w:val="none"/>
              </w:rPr>
            </w:pPr>
            <w:r>
              <w:rPr>
                <w:rFonts w:hint="eastAsia" w:ascii="宋体" w:hAnsi="宋体" w:cs="宋体"/>
                <w:color w:val="auto"/>
                <w:kern w:val="2"/>
                <w:sz w:val="22"/>
                <w:szCs w:val="22"/>
                <w:highlight w:val="none"/>
                <w:lang w:val="en-US" w:eastAsia="zh-CN" w:bidi="ar"/>
              </w:rPr>
              <w:t>台</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bottom"/>
          </w:tcPr>
          <w:p w14:paraId="0671242D">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b w:val="0"/>
                <w:bCs w:val="0"/>
                <w:color w:val="auto"/>
                <w:kern w:val="2"/>
                <w:sz w:val="22"/>
                <w:szCs w:val="22"/>
                <w:highlight w:val="none"/>
                <w:lang w:val="en-US" w:eastAsia="zh-CN" w:bidi="ar"/>
              </w:rPr>
              <w:t>核心产品</w:t>
            </w:r>
          </w:p>
        </w:tc>
      </w:tr>
      <w:bookmarkEnd w:id="32"/>
    </w:tbl>
    <w:p w14:paraId="26B31354">
      <w:pPr>
        <w:keepNext w:val="0"/>
        <w:keepLines w:val="0"/>
        <w:pageBreakBefore w:val="0"/>
        <w:widowControl w:val="0"/>
        <w:kinsoku/>
        <w:wordWrap/>
        <w:overflowPunct/>
        <w:topLinePunct w:val="0"/>
        <w:autoSpaceDE/>
        <w:autoSpaceDN/>
        <w:bidi w:val="0"/>
        <w:adjustRightInd w:val="0"/>
        <w:snapToGrid/>
        <w:spacing w:before="157" w:beforeLines="50" w:after="157" w:afterLines="50"/>
        <w:jc w:val="left"/>
        <w:textAlignment w:val="auto"/>
        <w:rPr>
          <w:rFonts w:hint="eastAsia" w:ascii="Times New Roman" w:hAnsi="Times New Roman" w:eastAsia="宋体" w:cs="Times New Roman"/>
          <w:b/>
          <w:bCs w:val="0"/>
          <w:kern w:val="2"/>
          <w:sz w:val="24"/>
          <w:szCs w:val="24"/>
        </w:rPr>
      </w:pPr>
      <w:r>
        <w:rPr>
          <w:rFonts w:hint="eastAsia" w:ascii="Times New Roman" w:hAnsi="Times New Roman" w:eastAsia="宋体" w:cs="Times New Roman"/>
          <w:b/>
          <w:bCs w:val="0"/>
          <w:kern w:val="2"/>
          <w:sz w:val="24"/>
          <w:szCs w:val="24"/>
          <w:lang w:eastAsia="zh-CN"/>
        </w:rPr>
        <w:t>二</w:t>
      </w:r>
      <w:r>
        <w:rPr>
          <w:rFonts w:hint="eastAsia" w:ascii="Times New Roman" w:hAnsi="Times New Roman" w:eastAsia="宋体" w:cs="Times New Roman"/>
          <w:b/>
          <w:bCs w:val="0"/>
          <w:kern w:val="2"/>
          <w:sz w:val="24"/>
          <w:szCs w:val="24"/>
        </w:rPr>
        <w:t>、采购设备技术参数要求及数量清单</w:t>
      </w:r>
    </w:p>
    <w:tbl>
      <w:tblPr>
        <w:tblStyle w:val="62"/>
        <w:tblW w:w="9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350"/>
        <w:gridCol w:w="3175"/>
        <w:gridCol w:w="3787"/>
        <w:gridCol w:w="463"/>
        <w:gridCol w:w="383"/>
      </w:tblGrid>
      <w:tr w14:paraId="67DEE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6" w:hRule="atLeast"/>
          <w:jc w:val="center"/>
        </w:trPr>
        <w:tc>
          <w:tcPr>
            <w:tcW w:w="473" w:type="dxa"/>
            <w:vAlign w:val="center"/>
          </w:tcPr>
          <w:p w14:paraId="0D85219B">
            <w:pPr>
              <w:jc w:val="center"/>
              <w:rPr>
                <w:rFonts w:ascii="宋体" w:hAnsi="宋体" w:cs="宋体"/>
                <w:b/>
                <w:bCs/>
                <w:color w:val="000000"/>
                <w:sz w:val="22"/>
                <w:szCs w:val="22"/>
              </w:rPr>
            </w:pPr>
            <w:bookmarkStart w:id="33" w:name="OLE_LINK4" w:colFirst="1" w:colLast="1"/>
            <w:bookmarkStart w:id="34" w:name="OLE_LINK3" w:colFirst="1" w:colLast="1"/>
            <w:bookmarkStart w:id="35" w:name="_Hlk198106392"/>
            <w:r>
              <w:rPr>
                <w:rFonts w:hint="eastAsia" w:ascii="宋体" w:hAnsi="宋体" w:cs="宋体"/>
                <w:b/>
                <w:bCs/>
                <w:color w:val="000000"/>
                <w:sz w:val="22"/>
                <w:szCs w:val="22"/>
              </w:rPr>
              <w:t>序号</w:t>
            </w:r>
          </w:p>
        </w:tc>
        <w:tc>
          <w:tcPr>
            <w:tcW w:w="1350" w:type="dxa"/>
            <w:vAlign w:val="center"/>
          </w:tcPr>
          <w:p w14:paraId="29E0D44F">
            <w:pPr>
              <w:jc w:val="center"/>
              <w:rPr>
                <w:rFonts w:ascii="宋体" w:hAnsi="宋体" w:cs="宋体"/>
                <w:b/>
                <w:bCs/>
                <w:color w:val="000000"/>
                <w:sz w:val="22"/>
                <w:szCs w:val="22"/>
              </w:rPr>
            </w:pPr>
            <w:r>
              <w:rPr>
                <w:rFonts w:hint="eastAsia" w:ascii="宋体" w:hAnsi="宋体" w:cs="宋体"/>
                <w:b/>
                <w:bCs/>
                <w:color w:val="000000"/>
                <w:sz w:val="22"/>
                <w:szCs w:val="22"/>
              </w:rPr>
              <w:t>设备名称</w:t>
            </w:r>
          </w:p>
        </w:tc>
        <w:tc>
          <w:tcPr>
            <w:tcW w:w="3175" w:type="dxa"/>
            <w:vAlign w:val="center"/>
          </w:tcPr>
          <w:p w14:paraId="733DDA58">
            <w:pPr>
              <w:jc w:val="center"/>
              <w:rPr>
                <w:rFonts w:ascii="宋体" w:hAnsi="宋体" w:cs="宋体"/>
                <w:b/>
                <w:bCs/>
                <w:color w:val="000000"/>
                <w:sz w:val="22"/>
                <w:szCs w:val="22"/>
              </w:rPr>
            </w:pPr>
            <w:r>
              <w:rPr>
                <w:rFonts w:hint="eastAsia" w:ascii="宋体" w:hAnsi="宋体" w:cs="宋体"/>
                <w:b/>
                <w:bCs/>
                <w:color w:val="000000"/>
                <w:sz w:val="22"/>
                <w:szCs w:val="22"/>
              </w:rPr>
              <w:t>设备主要技术参数</w:t>
            </w:r>
          </w:p>
        </w:tc>
        <w:tc>
          <w:tcPr>
            <w:tcW w:w="3787" w:type="dxa"/>
            <w:vAlign w:val="center"/>
          </w:tcPr>
          <w:p w14:paraId="6E096663">
            <w:pPr>
              <w:jc w:val="center"/>
              <w:rPr>
                <w:rFonts w:hint="eastAsia" w:ascii="宋体" w:hAnsi="宋体" w:eastAsia="宋体" w:cs="宋体"/>
                <w:b/>
                <w:bCs/>
                <w:color w:val="000000"/>
                <w:sz w:val="22"/>
                <w:szCs w:val="22"/>
                <w:highlight w:val="yellow"/>
                <w:lang w:val="en-US" w:eastAsia="zh-CN"/>
              </w:rPr>
            </w:pPr>
            <w:r>
              <w:rPr>
                <w:rFonts w:hint="eastAsia" w:ascii="宋体" w:hAnsi="宋体" w:cs="宋体"/>
                <w:b/>
                <w:bCs/>
                <w:color w:val="000000"/>
                <w:sz w:val="22"/>
                <w:szCs w:val="22"/>
                <w:highlight w:val="none"/>
                <w:lang w:val="en-US" w:eastAsia="zh-CN"/>
              </w:rPr>
              <w:t>功能要求</w:t>
            </w:r>
          </w:p>
        </w:tc>
        <w:tc>
          <w:tcPr>
            <w:tcW w:w="463" w:type="dxa"/>
            <w:shd w:val="clear" w:color="auto" w:fill="auto"/>
            <w:vAlign w:val="center"/>
          </w:tcPr>
          <w:p w14:paraId="0D47FEB3">
            <w:pPr>
              <w:jc w:val="center"/>
              <w:rPr>
                <w:rFonts w:ascii="宋体" w:hAnsi="宋体" w:eastAsia="宋体" w:cs="宋体"/>
                <w:b/>
                <w:bCs/>
                <w:color w:val="000000"/>
                <w:kern w:val="2"/>
                <w:sz w:val="22"/>
                <w:szCs w:val="22"/>
                <w:lang w:val="en-US" w:eastAsia="zh-CN" w:bidi="ar-SA"/>
              </w:rPr>
            </w:pPr>
            <w:r>
              <w:rPr>
                <w:rFonts w:hint="eastAsia" w:ascii="宋体" w:hAnsi="宋体" w:cs="宋体"/>
                <w:b/>
                <w:bCs/>
                <w:color w:val="000000"/>
                <w:sz w:val="22"/>
                <w:szCs w:val="22"/>
              </w:rPr>
              <w:t>单位</w:t>
            </w:r>
          </w:p>
        </w:tc>
        <w:tc>
          <w:tcPr>
            <w:tcW w:w="383" w:type="dxa"/>
            <w:shd w:val="clear" w:color="auto" w:fill="auto"/>
            <w:vAlign w:val="center"/>
          </w:tcPr>
          <w:p w14:paraId="7FD53E0C">
            <w:pPr>
              <w:jc w:val="center"/>
              <w:rPr>
                <w:rFonts w:hint="eastAsia" w:ascii="宋体" w:hAnsi="宋体" w:eastAsia="宋体" w:cs="宋体"/>
                <w:b/>
                <w:bCs/>
                <w:color w:val="000000"/>
                <w:kern w:val="2"/>
                <w:sz w:val="22"/>
                <w:szCs w:val="22"/>
                <w:lang w:val="en-US" w:eastAsia="zh-CN" w:bidi="ar-SA"/>
              </w:rPr>
            </w:pPr>
            <w:r>
              <w:rPr>
                <w:rFonts w:hint="eastAsia" w:ascii="宋体" w:hAnsi="宋体" w:cs="宋体"/>
                <w:b/>
                <w:bCs/>
                <w:color w:val="000000"/>
                <w:sz w:val="22"/>
                <w:szCs w:val="22"/>
              </w:rPr>
              <w:t>数量</w:t>
            </w:r>
          </w:p>
        </w:tc>
      </w:tr>
      <w:tr w14:paraId="49E82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73" w:type="dxa"/>
            <w:vAlign w:val="center"/>
          </w:tcPr>
          <w:p w14:paraId="6B96BE7C">
            <w:pPr>
              <w:jc w:val="center"/>
              <w:rPr>
                <w:rFonts w:ascii="宋体" w:hAnsi="宋体" w:cs="宋体"/>
                <w:color w:val="000000"/>
                <w:sz w:val="22"/>
                <w:szCs w:val="22"/>
              </w:rPr>
            </w:pPr>
            <w:r>
              <w:rPr>
                <w:rFonts w:hint="eastAsia" w:ascii="宋体" w:hAnsi="宋体" w:cs="宋体"/>
                <w:color w:val="000000"/>
                <w:sz w:val="22"/>
                <w:szCs w:val="22"/>
              </w:rPr>
              <w:t>1</w:t>
            </w:r>
          </w:p>
        </w:tc>
        <w:tc>
          <w:tcPr>
            <w:tcW w:w="1350" w:type="dxa"/>
            <w:vAlign w:val="center"/>
          </w:tcPr>
          <w:p w14:paraId="771D3025">
            <w:pPr>
              <w:jc w:val="center"/>
              <w:rPr>
                <w:rFonts w:ascii="宋体" w:hAnsi="宋体" w:cs="宋体"/>
                <w:color w:val="000000"/>
                <w:sz w:val="22"/>
                <w:szCs w:val="22"/>
              </w:rPr>
            </w:pPr>
            <w:r>
              <w:rPr>
                <w:rFonts w:hint="eastAsia" w:ascii="宋体" w:hAnsi="宋体" w:cs="宋体"/>
                <w:color w:val="000000"/>
                <w:sz w:val="22"/>
                <w:szCs w:val="22"/>
              </w:rPr>
              <w:t>一拖一</w:t>
            </w:r>
          </w:p>
          <w:p w14:paraId="3D67613B">
            <w:pPr>
              <w:snapToGrid w:val="0"/>
              <w:jc w:val="center"/>
              <w:rPr>
                <w:rFonts w:hint="eastAsia" w:ascii="宋体" w:hAnsi="宋体" w:cs="宋体"/>
                <w:color w:val="000000"/>
                <w:sz w:val="22"/>
                <w:szCs w:val="22"/>
              </w:rPr>
            </w:pPr>
            <w:r>
              <w:rPr>
                <w:rFonts w:hint="eastAsia" w:ascii="宋体" w:hAnsi="宋体" w:cs="宋体"/>
                <w:color w:val="000000"/>
                <w:sz w:val="22"/>
                <w:szCs w:val="22"/>
              </w:rPr>
              <w:t>1.5匹变频</w:t>
            </w:r>
          </w:p>
          <w:p w14:paraId="08702541">
            <w:pPr>
              <w:snapToGrid w:val="0"/>
              <w:jc w:val="center"/>
              <w:rPr>
                <w:rFonts w:ascii="宋体" w:hAnsi="宋体" w:cs="宋体"/>
                <w:sz w:val="22"/>
                <w:szCs w:val="22"/>
              </w:rPr>
            </w:pPr>
            <w:r>
              <w:rPr>
                <w:rFonts w:hint="eastAsia" w:ascii="宋体" w:hAnsi="宋体" w:cs="宋体"/>
                <w:color w:val="000000"/>
                <w:sz w:val="22"/>
                <w:szCs w:val="22"/>
              </w:rPr>
              <w:t>壁挂式空调</w:t>
            </w:r>
          </w:p>
          <w:p w14:paraId="09C419AD">
            <w:pPr>
              <w:pStyle w:val="61"/>
              <w:ind w:firstLine="482"/>
              <w:rPr>
                <w:rFonts w:cs="宋体"/>
                <w:b/>
                <w:color w:val="000000"/>
                <w:sz w:val="22"/>
                <w:szCs w:val="22"/>
              </w:rPr>
            </w:pPr>
          </w:p>
        </w:tc>
        <w:tc>
          <w:tcPr>
            <w:tcW w:w="3175" w:type="dxa"/>
            <w:vAlign w:val="center"/>
          </w:tcPr>
          <w:p w14:paraId="040D3C63">
            <w:pPr>
              <w:numPr>
                <w:ilvl w:val="0"/>
                <w:numId w:val="0"/>
              </w:numPr>
              <w:adjustRightInd/>
              <w:ind w:leftChars="0"/>
              <w:jc w:val="left"/>
              <w:rPr>
                <w:rFonts w:ascii="宋体" w:hAnsi="宋体" w:cs="宋体"/>
                <w:sz w:val="22"/>
                <w:szCs w:val="22"/>
                <w:shd w:val="clear" w:color="auto" w:fill="FFFFFF"/>
              </w:rPr>
            </w:pPr>
            <w:r>
              <w:rPr>
                <w:rFonts w:hint="eastAsia" w:ascii="宋体" w:hAnsi="宋体" w:cs="宋体"/>
                <w:sz w:val="22"/>
                <w:szCs w:val="22"/>
                <w:shd w:val="clear" w:color="auto" w:fill="FFFFFF"/>
              </w:rPr>
              <w:t>能效等级：变频一级能效</w:t>
            </w:r>
          </w:p>
          <w:p w14:paraId="54819D3C">
            <w:pPr>
              <w:numPr>
                <w:ilvl w:val="0"/>
                <w:numId w:val="0"/>
              </w:numPr>
              <w:adjustRightInd/>
              <w:ind w:leftChars="0"/>
              <w:jc w:val="left"/>
              <w:rPr>
                <w:rFonts w:ascii="宋体" w:hAnsi="宋体" w:cs="宋体"/>
                <w:sz w:val="22"/>
                <w:szCs w:val="22"/>
                <w:shd w:val="clear" w:color="auto" w:fill="FFFFFF"/>
              </w:rPr>
            </w:pPr>
            <w:r>
              <w:rPr>
                <w:rFonts w:hint="eastAsia" w:ascii="宋体" w:hAnsi="宋体" w:cs="宋体"/>
                <w:sz w:val="22"/>
                <w:szCs w:val="22"/>
                <w:shd w:val="clear" w:color="auto" w:fill="FFFFFF"/>
              </w:rPr>
              <w:t>电压：220V</w:t>
            </w:r>
          </w:p>
          <w:p w14:paraId="772B5D79">
            <w:pPr>
              <w:numPr>
                <w:ilvl w:val="0"/>
                <w:numId w:val="0"/>
              </w:numPr>
              <w:adjustRightInd/>
              <w:ind w:leftChars="0"/>
              <w:jc w:val="left"/>
              <w:rPr>
                <w:rFonts w:ascii="宋体" w:hAnsi="宋体" w:cs="宋体"/>
                <w:sz w:val="22"/>
                <w:szCs w:val="22"/>
                <w:shd w:val="clear" w:color="auto" w:fill="FFFFFF"/>
              </w:rPr>
            </w:pPr>
            <w:r>
              <w:rPr>
                <w:rFonts w:hint="eastAsia" w:cs="仿宋_GB2312" w:asciiTheme="minorEastAsia" w:hAnsiTheme="minorEastAsia" w:eastAsiaTheme="minorEastAsia"/>
                <w:color w:val="auto"/>
                <w:kern w:val="2"/>
                <w:sz w:val="22"/>
                <w:szCs w:val="22"/>
                <w:highlight w:val="none"/>
                <w:lang w:val="en-US" w:eastAsia="zh-CN"/>
              </w:rPr>
              <w:t>★</w:t>
            </w:r>
            <w:r>
              <w:rPr>
                <w:rFonts w:hint="eastAsia" w:ascii="宋体" w:hAnsi="宋体" w:cs="宋体"/>
                <w:sz w:val="22"/>
                <w:szCs w:val="22"/>
                <w:shd w:val="clear" w:color="auto" w:fill="FFFFFF"/>
              </w:rPr>
              <w:t>制冷量：≥</w:t>
            </w:r>
            <w:r>
              <w:rPr>
                <w:rFonts w:hint="eastAsia" w:ascii="宋体" w:hAnsi="宋体" w:cs="宋体"/>
                <w:color w:val="FF0000"/>
                <w:sz w:val="22"/>
                <w:szCs w:val="22"/>
                <w:shd w:val="clear" w:color="auto" w:fill="FFFFFF"/>
              </w:rPr>
              <w:t>3500W</w:t>
            </w:r>
          </w:p>
          <w:p w14:paraId="7CA5AE55">
            <w:pPr>
              <w:numPr>
                <w:ilvl w:val="0"/>
                <w:numId w:val="0"/>
              </w:numPr>
              <w:adjustRightInd/>
              <w:ind w:leftChars="0"/>
              <w:jc w:val="left"/>
              <w:rPr>
                <w:rFonts w:ascii="宋体" w:hAnsi="宋体" w:cs="宋体"/>
                <w:sz w:val="22"/>
                <w:szCs w:val="22"/>
                <w:shd w:val="clear" w:color="auto" w:fill="FFFFFF"/>
              </w:rPr>
            </w:pPr>
            <w:r>
              <w:rPr>
                <w:rFonts w:hint="eastAsia" w:cs="仿宋_GB2312" w:asciiTheme="minorEastAsia" w:hAnsiTheme="minorEastAsia" w:eastAsiaTheme="minorEastAsia"/>
                <w:color w:val="auto"/>
                <w:kern w:val="2"/>
                <w:sz w:val="22"/>
                <w:szCs w:val="22"/>
                <w:highlight w:val="none"/>
                <w:lang w:val="en-US" w:eastAsia="zh-CN"/>
              </w:rPr>
              <w:t>★</w:t>
            </w:r>
            <w:r>
              <w:rPr>
                <w:rFonts w:hint="eastAsia" w:ascii="宋体" w:hAnsi="宋体" w:cs="宋体"/>
                <w:sz w:val="22"/>
                <w:szCs w:val="22"/>
                <w:shd w:val="clear" w:color="auto" w:fill="FFFFFF"/>
              </w:rPr>
              <w:t>制冷功率：≤820W</w:t>
            </w:r>
          </w:p>
          <w:p w14:paraId="1C98A1E9">
            <w:pPr>
              <w:numPr>
                <w:ilvl w:val="0"/>
                <w:numId w:val="0"/>
              </w:numPr>
              <w:adjustRightInd/>
              <w:ind w:leftChars="0"/>
              <w:jc w:val="left"/>
              <w:rPr>
                <w:rFonts w:ascii="宋体" w:hAnsi="宋体" w:cs="宋体"/>
                <w:sz w:val="22"/>
                <w:szCs w:val="22"/>
                <w:shd w:val="clear" w:color="auto" w:fill="FFFFFF"/>
              </w:rPr>
            </w:pPr>
            <w:r>
              <w:rPr>
                <w:rFonts w:hint="eastAsia" w:cs="仿宋_GB2312" w:asciiTheme="minorEastAsia" w:hAnsiTheme="minorEastAsia" w:eastAsiaTheme="minorEastAsia"/>
                <w:color w:val="auto"/>
                <w:kern w:val="2"/>
                <w:sz w:val="22"/>
                <w:szCs w:val="22"/>
                <w:highlight w:val="none"/>
                <w:lang w:val="en-US" w:eastAsia="zh-CN"/>
              </w:rPr>
              <w:t>★</w:t>
            </w:r>
            <w:r>
              <w:rPr>
                <w:rFonts w:hint="eastAsia" w:ascii="宋体" w:hAnsi="宋体" w:cs="宋体"/>
                <w:sz w:val="22"/>
                <w:szCs w:val="22"/>
                <w:shd w:val="clear" w:color="auto" w:fill="FFFFFF"/>
              </w:rPr>
              <w:t>制热量：≥5100W</w:t>
            </w:r>
          </w:p>
          <w:p w14:paraId="30BF37AC">
            <w:pPr>
              <w:numPr>
                <w:ilvl w:val="0"/>
                <w:numId w:val="0"/>
              </w:numPr>
              <w:adjustRightInd/>
              <w:ind w:leftChars="0"/>
              <w:jc w:val="left"/>
              <w:rPr>
                <w:rFonts w:ascii="宋体" w:hAnsi="宋体" w:cs="宋体"/>
                <w:sz w:val="22"/>
                <w:szCs w:val="22"/>
                <w:shd w:val="clear" w:color="auto" w:fill="FFFFFF"/>
              </w:rPr>
            </w:pPr>
            <w:r>
              <w:rPr>
                <w:rFonts w:hint="eastAsia" w:cs="仿宋_GB2312" w:asciiTheme="minorEastAsia" w:hAnsiTheme="minorEastAsia" w:eastAsiaTheme="minorEastAsia"/>
                <w:color w:val="auto"/>
                <w:kern w:val="2"/>
                <w:sz w:val="22"/>
                <w:szCs w:val="22"/>
                <w:highlight w:val="none"/>
                <w:lang w:val="en-US" w:eastAsia="zh-CN"/>
              </w:rPr>
              <w:t>★</w:t>
            </w:r>
            <w:r>
              <w:rPr>
                <w:rFonts w:hint="eastAsia" w:ascii="宋体" w:hAnsi="宋体" w:cs="宋体"/>
                <w:sz w:val="22"/>
                <w:szCs w:val="22"/>
                <w:shd w:val="clear" w:color="auto" w:fill="FFFFFF"/>
              </w:rPr>
              <w:t>制热功率：≤1270W</w:t>
            </w:r>
          </w:p>
          <w:p w14:paraId="7E742500">
            <w:pPr>
              <w:numPr>
                <w:ilvl w:val="0"/>
                <w:numId w:val="0"/>
              </w:numPr>
              <w:adjustRightInd/>
              <w:ind w:leftChars="0"/>
              <w:jc w:val="left"/>
              <w:rPr>
                <w:rFonts w:ascii="宋体" w:hAnsi="宋体" w:cs="宋体"/>
                <w:sz w:val="22"/>
                <w:szCs w:val="22"/>
                <w:shd w:val="clear" w:color="auto" w:fill="FFFFFF"/>
              </w:rPr>
            </w:pPr>
            <w:r>
              <w:rPr>
                <w:rFonts w:hint="eastAsia" w:ascii="宋体" w:hAnsi="宋体" w:cs="宋体"/>
                <w:sz w:val="22"/>
                <w:szCs w:val="22"/>
                <w:shd w:val="clear" w:color="auto" w:fill="FFFFFF"/>
              </w:rPr>
              <w:t>循环风量：≥680m³/h</w:t>
            </w:r>
          </w:p>
          <w:p w14:paraId="68BCACDD">
            <w:pPr>
              <w:numPr>
                <w:ilvl w:val="0"/>
                <w:numId w:val="0"/>
              </w:numPr>
              <w:adjustRightInd/>
              <w:ind w:leftChars="0"/>
              <w:jc w:val="left"/>
              <w:rPr>
                <w:rFonts w:ascii="宋体" w:hAnsi="宋体" w:cs="宋体"/>
                <w:sz w:val="22"/>
                <w:szCs w:val="22"/>
              </w:rPr>
            </w:pPr>
            <w:r>
              <w:rPr>
                <w:rFonts w:hint="eastAsia" w:ascii="宋体" w:hAnsi="宋体" w:cs="宋体"/>
                <w:sz w:val="22"/>
                <w:szCs w:val="22"/>
                <w:shd w:val="clear" w:color="auto" w:fill="FFFFFF"/>
              </w:rPr>
              <w:t>全年能源消耗效率APF：≥5.36</w:t>
            </w:r>
          </w:p>
          <w:p w14:paraId="01EAFC17">
            <w:pPr>
              <w:numPr>
                <w:ilvl w:val="0"/>
                <w:numId w:val="0"/>
              </w:numPr>
              <w:adjustRightInd/>
              <w:ind w:leftChars="0"/>
              <w:jc w:val="left"/>
              <w:rPr>
                <w:rFonts w:ascii="宋体" w:hAnsi="宋体" w:cs="宋体"/>
                <w:sz w:val="22"/>
                <w:szCs w:val="22"/>
              </w:rPr>
            </w:pPr>
            <w:r>
              <w:rPr>
                <w:rFonts w:hint="eastAsia" w:ascii="宋体" w:hAnsi="宋体" w:cs="宋体"/>
                <w:sz w:val="22"/>
                <w:szCs w:val="22"/>
                <w:shd w:val="clear" w:color="auto" w:fill="FFFFFF"/>
              </w:rPr>
              <w:t>电辅热功率：≥850W</w:t>
            </w:r>
          </w:p>
          <w:p w14:paraId="01DBDA08">
            <w:pPr>
              <w:numPr>
                <w:ilvl w:val="0"/>
                <w:numId w:val="0"/>
              </w:numPr>
              <w:adjustRightInd/>
              <w:ind w:leftChars="0"/>
              <w:jc w:val="left"/>
              <w:rPr>
                <w:rFonts w:ascii="宋体" w:hAnsi="宋体" w:cs="宋体"/>
                <w:sz w:val="22"/>
                <w:szCs w:val="22"/>
                <w:shd w:val="clear" w:color="auto" w:fill="FFFFFF"/>
              </w:rPr>
            </w:pPr>
            <w:r>
              <w:rPr>
                <w:rFonts w:hint="eastAsia" w:ascii="宋体" w:hAnsi="宋体" w:cs="宋体"/>
                <w:sz w:val="22"/>
                <w:szCs w:val="22"/>
                <w:shd w:val="clear" w:color="auto" w:fill="FFFFFF"/>
              </w:rPr>
              <w:t xml:space="preserve">室内机最大噪音：≤41dB(A) </w:t>
            </w:r>
          </w:p>
          <w:p w14:paraId="2DE6DCB2">
            <w:pPr>
              <w:numPr>
                <w:ilvl w:val="0"/>
                <w:numId w:val="0"/>
              </w:numPr>
              <w:adjustRightInd/>
              <w:ind w:leftChars="0"/>
              <w:jc w:val="left"/>
              <w:rPr>
                <w:rFonts w:ascii="宋体" w:hAnsi="宋体" w:cs="宋体"/>
                <w:sz w:val="22"/>
                <w:szCs w:val="22"/>
              </w:rPr>
            </w:pPr>
            <w:r>
              <w:rPr>
                <w:rFonts w:hint="eastAsia" w:ascii="宋体" w:hAnsi="宋体" w:cs="宋体"/>
                <w:sz w:val="22"/>
                <w:szCs w:val="22"/>
                <w:shd w:val="clear" w:color="auto" w:fill="FFFFFF"/>
              </w:rPr>
              <w:t>室外机最大噪音：≤51dB(A)</w:t>
            </w:r>
          </w:p>
        </w:tc>
        <w:tc>
          <w:tcPr>
            <w:tcW w:w="3787" w:type="dxa"/>
            <w:vAlign w:val="center"/>
          </w:tcPr>
          <w:p w14:paraId="28BDA1E6">
            <w:pPr>
              <w:numPr>
                <w:ilvl w:val="0"/>
                <w:numId w:val="0"/>
              </w:numPr>
              <w:jc w:val="left"/>
              <w:rPr>
                <w:rFonts w:hint="eastAsia" w:ascii="宋体" w:hAnsi="宋体" w:cs="宋体"/>
                <w:sz w:val="22"/>
                <w:szCs w:val="22"/>
                <w:lang w:eastAsia="zh-CN"/>
              </w:rPr>
            </w:pPr>
            <w:r>
              <w:rPr>
                <w:rFonts w:hint="eastAsia" w:ascii="宋体" w:hAnsi="宋体" w:eastAsia="宋体" w:cs="宋体"/>
                <w:kern w:val="2"/>
                <w:sz w:val="22"/>
                <w:szCs w:val="22"/>
                <w:lang w:val="en-US" w:eastAsia="zh-CN" w:bidi="ar-SA"/>
              </w:rPr>
              <w:t>1、</w:t>
            </w:r>
            <w:r>
              <w:rPr>
                <w:rFonts w:hint="eastAsia" w:ascii="宋体" w:hAnsi="宋体" w:cs="宋体"/>
                <w:sz w:val="22"/>
                <w:szCs w:val="22"/>
              </w:rPr>
              <w:t>具有通信抗干扰能力一级、通信线任意拓扑能力一级、断电条件下供电能力一级、通信长距离、多节点可靠性能力一级、通信线单点断路系统稳定运行的</w:t>
            </w:r>
            <w:r>
              <w:rPr>
                <w:rFonts w:hint="eastAsia" w:ascii="宋体" w:hAnsi="宋体" w:cs="宋体"/>
                <w:sz w:val="22"/>
                <w:szCs w:val="22"/>
                <w:lang w:eastAsia="zh-CN"/>
              </w:rPr>
              <w:t>功能；</w:t>
            </w:r>
          </w:p>
          <w:p w14:paraId="5FD4C8BC">
            <w:pPr>
              <w:numPr>
                <w:ilvl w:val="0"/>
                <w:numId w:val="0"/>
              </w:numPr>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2、具有远程手机操控</w:t>
            </w:r>
            <w:r>
              <w:rPr>
                <w:rFonts w:hint="eastAsia" w:ascii="宋体" w:hAnsi="宋体" w:cs="宋体"/>
                <w:kern w:val="2"/>
                <w:sz w:val="22"/>
                <w:szCs w:val="22"/>
                <w:lang w:val="en-US" w:eastAsia="zh-CN" w:bidi="ar-SA"/>
              </w:rPr>
              <w:t>、</w:t>
            </w:r>
            <w:r>
              <w:rPr>
                <w:rFonts w:hint="eastAsia" w:ascii="宋体" w:hAnsi="宋体" w:eastAsia="宋体" w:cs="宋体"/>
                <w:kern w:val="2"/>
                <w:sz w:val="22"/>
                <w:szCs w:val="22"/>
                <w:lang w:val="en-US" w:eastAsia="zh-CN" w:bidi="ar-SA"/>
              </w:rPr>
              <w:t>自清洁</w:t>
            </w:r>
            <w:r>
              <w:rPr>
                <w:rFonts w:hint="eastAsia" w:ascii="宋体" w:hAnsi="宋体" w:cs="宋体"/>
                <w:kern w:val="2"/>
                <w:sz w:val="22"/>
                <w:szCs w:val="22"/>
                <w:lang w:val="en-US" w:eastAsia="zh-CN" w:bidi="ar-SA"/>
              </w:rPr>
              <w:t>、</w:t>
            </w:r>
            <w:r>
              <w:rPr>
                <w:rFonts w:hint="eastAsia" w:ascii="宋体" w:hAnsi="宋体" w:eastAsia="宋体" w:cs="宋体"/>
                <w:kern w:val="2"/>
                <w:sz w:val="22"/>
                <w:szCs w:val="22"/>
                <w:lang w:val="en-US" w:eastAsia="zh-CN" w:bidi="ar-SA"/>
              </w:rPr>
              <w:t>防直吹功能；</w:t>
            </w:r>
          </w:p>
          <w:p w14:paraId="5A7DF24E">
            <w:pPr>
              <w:numPr>
                <w:ilvl w:val="0"/>
                <w:numId w:val="0"/>
              </w:numPr>
              <w:jc w:val="left"/>
              <w:rPr>
                <w:rFonts w:hint="eastAsia" w:ascii="宋体" w:hAnsi="宋体" w:eastAsia="宋体" w:cs="宋体"/>
                <w:kern w:val="2"/>
                <w:sz w:val="22"/>
                <w:szCs w:val="22"/>
                <w:lang w:val="en-US" w:eastAsia="zh-CN" w:bidi="ar-SA"/>
              </w:rPr>
            </w:pPr>
            <w:r>
              <w:rPr>
                <w:rFonts w:hint="eastAsia" w:ascii="宋体" w:hAnsi="宋体" w:cs="宋体"/>
                <w:kern w:val="2"/>
                <w:sz w:val="22"/>
                <w:szCs w:val="22"/>
                <w:lang w:val="en-US" w:eastAsia="zh-CN" w:bidi="ar-SA"/>
              </w:rPr>
              <w:t>3</w:t>
            </w:r>
            <w:r>
              <w:rPr>
                <w:rFonts w:hint="eastAsia" w:ascii="宋体" w:hAnsi="宋体" w:eastAsia="宋体" w:cs="宋体"/>
                <w:kern w:val="2"/>
                <w:sz w:val="22"/>
                <w:szCs w:val="22"/>
                <w:lang w:val="en-US" w:eastAsia="zh-CN" w:bidi="ar-SA"/>
              </w:rPr>
              <w:t>、外机能在≥55度环境下正常运行不停机的功能。</w:t>
            </w:r>
          </w:p>
          <w:p w14:paraId="2C9E7DE6">
            <w:pPr>
              <w:numPr>
                <w:ilvl w:val="0"/>
                <w:numId w:val="0"/>
              </w:numPr>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4、压缩机采用全直流变频技术；</w:t>
            </w:r>
          </w:p>
          <w:p w14:paraId="6D65DB39">
            <w:pPr>
              <w:numPr>
                <w:ilvl w:val="0"/>
                <w:numId w:val="0"/>
              </w:numPr>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5、室外风扇电机、室内风扇电机均采用直流无刷电机</w:t>
            </w:r>
          </w:p>
        </w:tc>
        <w:tc>
          <w:tcPr>
            <w:tcW w:w="463" w:type="dxa"/>
            <w:shd w:val="clear" w:color="auto" w:fill="auto"/>
            <w:vAlign w:val="center"/>
          </w:tcPr>
          <w:p w14:paraId="0FA3ACA7">
            <w:pPr>
              <w:jc w:val="center"/>
              <w:rPr>
                <w:rFonts w:ascii="宋体" w:hAnsi="宋体" w:eastAsia="宋体" w:cs="宋体"/>
                <w:color w:val="000000"/>
                <w:kern w:val="2"/>
                <w:sz w:val="22"/>
                <w:szCs w:val="22"/>
                <w:lang w:val="en-US" w:eastAsia="zh-CN" w:bidi="ar-SA"/>
              </w:rPr>
            </w:pPr>
            <w:r>
              <w:rPr>
                <w:rFonts w:hint="eastAsia" w:ascii="宋体" w:hAnsi="宋体" w:cs="宋体"/>
                <w:color w:val="000000"/>
                <w:sz w:val="22"/>
                <w:szCs w:val="22"/>
              </w:rPr>
              <w:t>台</w:t>
            </w:r>
          </w:p>
        </w:tc>
        <w:tc>
          <w:tcPr>
            <w:tcW w:w="383" w:type="dxa"/>
            <w:shd w:val="clear" w:color="auto" w:fill="auto"/>
            <w:vAlign w:val="center"/>
          </w:tcPr>
          <w:p w14:paraId="727AA9A1">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bidi="ar"/>
              </w:rPr>
              <w:t>1</w:t>
            </w:r>
          </w:p>
        </w:tc>
      </w:tr>
      <w:tr w14:paraId="66C94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0" w:hRule="atLeast"/>
          <w:jc w:val="center"/>
        </w:trPr>
        <w:tc>
          <w:tcPr>
            <w:tcW w:w="473" w:type="dxa"/>
            <w:vAlign w:val="center"/>
          </w:tcPr>
          <w:p w14:paraId="23296D2C">
            <w:pPr>
              <w:jc w:val="center"/>
              <w:rPr>
                <w:rFonts w:ascii="宋体" w:hAnsi="宋体" w:cs="宋体"/>
                <w:color w:val="000000"/>
                <w:sz w:val="22"/>
                <w:szCs w:val="22"/>
              </w:rPr>
            </w:pPr>
            <w:r>
              <w:rPr>
                <w:rFonts w:hint="eastAsia" w:ascii="宋体" w:hAnsi="宋体" w:cs="宋体"/>
                <w:color w:val="000000"/>
                <w:sz w:val="22"/>
                <w:szCs w:val="22"/>
              </w:rPr>
              <w:t>2</w:t>
            </w:r>
          </w:p>
        </w:tc>
        <w:tc>
          <w:tcPr>
            <w:tcW w:w="1350" w:type="dxa"/>
            <w:vAlign w:val="center"/>
          </w:tcPr>
          <w:p w14:paraId="317EAEF7">
            <w:pPr>
              <w:jc w:val="center"/>
              <w:rPr>
                <w:rFonts w:ascii="宋体" w:hAnsi="宋体" w:cs="宋体"/>
                <w:color w:val="000000"/>
                <w:sz w:val="22"/>
                <w:szCs w:val="22"/>
              </w:rPr>
            </w:pPr>
            <w:r>
              <w:rPr>
                <w:rFonts w:hint="eastAsia" w:ascii="宋体" w:hAnsi="宋体" w:cs="宋体"/>
                <w:color w:val="000000"/>
                <w:sz w:val="22"/>
                <w:szCs w:val="22"/>
              </w:rPr>
              <w:t>一拖一</w:t>
            </w:r>
          </w:p>
          <w:p w14:paraId="7D617FB2">
            <w:pPr>
              <w:jc w:val="center"/>
              <w:rPr>
                <w:rFonts w:hint="eastAsia" w:ascii="宋体" w:hAnsi="宋体" w:cs="宋体"/>
                <w:color w:val="000000"/>
                <w:sz w:val="22"/>
                <w:szCs w:val="22"/>
              </w:rPr>
            </w:pPr>
            <w:r>
              <w:rPr>
                <w:rFonts w:hint="eastAsia" w:ascii="宋体" w:hAnsi="宋体" w:cs="宋体"/>
                <w:color w:val="000000"/>
                <w:sz w:val="22"/>
                <w:szCs w:val="22"/>
              </w:rPr>
              <w:t>2匹变频</w:t>
            </w:r>
          </w:p>
          <w:p w14:paraId="3394E221">
            <w:pPr>
              <w:jc w:val="center"/>
              <w:rPr>
                <w:rFonts w:ascii="宋体" w:hAnsi="宋体" w:cs="宋体"/>
                <w:color w:val="000000"/>
                <w:sz w:val="22"/>
                <w:szCs w:val="22"/>
              </w:rPr>
            </w:pPr>
            <w:r>
              <w:rPr>
                <w:rFonts w:hint="eastAsia" w:ascii="宋体" w:hAnsi="宋体" w:cs="宋体"/>
                <w:color w:val="000000"/>
                <w:sz w:val="22"/>
                <w:szCs w:val="22"/>
              </w:rPr>
              <w:t>柜式空调</w:t>
            </w:r>
          </w:p>
        </w:tc>
        <w:tc>
          <w:tcPr>
            <w:tcW w:w="3175" w:type="dxa"/>
            <w:vAlign w:val="center"/>
          </w:tcPr>
          <w:p w14:paraId="24C5A054">
            <w:pPr>
              <w:numPr>
                <w:ilvl w:val="0"/>
                <w:numId w:val="0"/>
              </w:numPr>
              <w:adjustRightInd/>
              <w:ind w:leftChars="0"/>
              <w:jc w:val="left"/>
              <w:rPr>
                <w:rFonts w:ascii="宋体" w:hAnsi="宋体" w:cs="宋体"/>
                <w:sz w:val="22"/>
                <w:szCs w:val="22"/>
                <w:shd w:val="clear" w:color="auto" w:fill="FFFFFF"/>
              </w:rPr>
            </w:pPr>
            <w:r>
              <w:rPr>
                <w:rFonts w:hint="eastAsia" w:ascii="宋体" w:hAnsi="宋体" w:cs="宋体"/>
                <w:sz w:val="22"/>
                <w:szCs w:val="22"/>
                <w:shd w:val="clear" w:color="auto" w:fill="FFFFFF"/>
              </w:rPr>
              <w:t>能效等级：变频一级能效</w:t>
            </w:r>
          </w:p>
          <w:p w14:paraId="40334F48">
            <w:pPr>
              <w:numPr>
                <w:ilvl w:val="0"/>
                <w:numId w:val="0"/>
              </w:numPr>
              <w:adjustRightInd/>
              <w:ind w:leftChars="0"/>
              <w:jc w:val="left"/>
              <w:rPr>
                <w:rFonts w:ascii="宋体" w:hAnsi="宋体" w:cs="宋体"/>
                <w:sz w:val="22"/>
                <w:szCs w:val="22"/>
                <w:shd w:val="clear" w:color="auto" w:fill="FFFFFF"/>
              </w:rPr>
            </w:pPr>
            <w:r>
              <w:rPr>
                <w:rFonts w:hint="eastAsia" w:ascii="宋体" w:hAnsi="宋体" w:cs="宋体"/>
                <w:sz w:val="22"/>
                <w:szCs w:val="22"/>
                <w:shd w:val="clear" w:color="auto" w:fill="FFFFFF"/>
              </w:rPr>
              <w:t>电压：220V</w:t>
            </w:r>
          </w:p>
          <w:p w14:paraId="19B7D4D8">
            <w:pPr>
              <w:numPr>
                <w:ilvl w:val="0"/>
                <w:numId w:val="0"/>
              </w:numPr>
              <w:adjustRightInd/>
              <w:ind w:leftChars="0"/>
              <w:jc w:val="left"/>
              <w:rPr>
                <w:rFonts w:ascii="宋体" w:hAnsi="宋体" w:cs="宋体"/>
                <w:sz w:val="22"/>
                <w:szCs w:val="22"/>
                <w:shd w:val="clear" w:color="auto" w:fill="FFFFFF"/>
              </w:rPr>
            </w:pPr>
            <w:r>
              <w:rPr>
                <w:rFonts w:hint="eastAsia" w:cs="仿宋_GB2312" w:asciiTheme="minorEastAsia" w:hAnsiTheme="minorEastAsia" w:eastAsiaTheme="minorEastAsia"/>
                <w:color w:val="auto"/>
                <w:kern w:val="2"/>
                <w:sz w:val="22"/>
                <w:szCs w:val="22"/>
                <w:highlight w:val="none"/>
                <w:lang w:val="en-US" w:eastAsia="zh-CN"/>
              </w:rPr>
              <w:t>★</w:t>
            </w:r>
            <w:r>
              <w:rPr>
                <w:rFonts w:hint="eastAsia" w:ascii="宋体" w:hAnsi="宋体" w:cs="宋体"/>
                <w:sz w:val="22"/>
                <w:szCs w:val="22"/>
                <w:shd w:val="clear" w:color="auto" w:fill="FFFFFF"/>
              </w:rPr>
              <w:t>制冷量：≥</w:t>
            </w:r>
            <w:r>
              <w:rPr>
                <w:rFonts w:hint="eastAsia" w:ascii="宋体" w:hAnsi="宋体" w:cs="宋体"/>
                <w:color w:val="FF0000"/>
                <w:sz w:val="22"/>
                <w:szCs w:val="22"/>
                <w:shd w:val="clear" w:color="auto" w:fill="FFFFFF"/>
              </w:rPr>
              <w:t>5100W</w:t>
            </w:r>
          </w:p>
          <w:p w14:paraId="125D7AC7">
            <w:pPr>
              <w:numPr>
                <w:ilvl w:val="0"/>
                <w:numId w:val="0"/>
              </w:numPr>
              <w:adjustRightInd/>
              <w:ind w:leftChars="0"/>
              <w:jc w:val="left"/>
              <w:rPr>
                <w:rFonts w:ascii="宋体" w:hAnsi="宋体" w:cs="宋体"/>
                <w:sz w:val="22"/>
                <w:szCs w:val="22"/>
                <w:shd w:val="clear" w:color="auto" w:fill="FFFFFF"/>
              </w:rPr>
            </w:pPr>
            <w:r>
              <w:rPr>
                <w:rFonts w:hint="eastAsia" w:cs="仿宋_GB2312" w:asciiTheme="minorEastAsia" w:hAnsiTheme="minorEastAsia" w:eastAsiaTheme="minorEastAsia"/>
                <w:color w:val="auto"/>
                <w:kern w:val="2"/>
                <w:sz w:val="22"/>
                <w:szCs w:val="22"/>
                <w:highlight w:val="none"/>
                <w:lang w:val="en-US" w:eastAsia="zh-CN"/>
              </w:rPr>
              <w:t>★</w:t>
            </w:r>
            <w:r>
              <w:rPr>
                <w:rFonts w:hint="eastAsia" w:ascii="宋体" w:hAnsi="宋体" w:cs="宋体"/>
                <w:sz w:val="22"/>
                <w:szCs w:val="22"/>
                <w:shd w:val="clear" w:color="auto" w:fill="FFFFFF"/>
              </w:rPr>
              <w:t>制冷功率：≤1300W</w:t>
            </w:r>
          </w:p>
          <w:p w14:paraId="452394F0">
            <w:pPr>
              <w:numPr>
                <w:ilvl w:val="0"/>
                <w:numId w:val="0"/>
              </w:numPr>
              <w:adjustRightInd/>
              <w:ind w:leftChars="0"/>
              <w:jc w:val="left"/>
              <w:rPr>
                <w:rFonts w:ascii="宋体" w:hAnsi="宋体" w:cs="宋体"/>
                <w:sz w:val="22"/>
                <w:szCs w:val="22"/>
                <w:shd w:val="clear" w:color="auto" w:fill="FFFFFF"/>
              </w:rPr>
            </w:pPr>
            <w:r>
              <w:rPr>
                <w:rFonts w:hint="eastAsia" w:cs="仿宋_GB2312" w:asciiTheme="minorEastAsia" w:hAnsiTheme="minorEastAsia" w:eastAsiaTheme="minorEastAsia"/>
                <w:color w:val="auto"/>
                <w:kern w:val="2"/>
                <w:sz w:val="22"/>
                <w:szCs w:val="22"/>
                <w:highlight w:val="none"/>
                <w:lang w:val="en-US" w:eastAsia="zh-CN"/>
              </w:rPr>
              <w:t>★</w:t>
            </w:r>
            <w:r>
              <w:rPr>
                <w:rFonts w:hint="eastAsia" w:ascii="宋体" w:hAnsi="宋体" w:cs="宋体"/>
                <w:sz w:val="22"/>
                <w:szCs w:val="22"/>
                <w:shd w:val="clear" w:color="auto" w:fill="FFFFFF"/>
              </w:rPr>
              <w:t>制热量：≥7220W</w:t>
            </w:r>
          </w:p>
          <w:p w14:paraId="6E0DD2B3">
            <w:pPr>
              <w:numPr>
                <w:ilvl w:val="0"/>
                <w:numId w:val="0"/>
              </w:numPr>
              <w:adjustRightInd/>
              <w:ind w:leftChars="0"/>
              <w:jc w:val="left"/>
              <w:rPr>
                <w:rFonts w:ascii="宋体" w:hAnsi="宋体" w:cs="宋体"/>
                <w:sz w:val="22"/>
                <w:szCs w:val="22"/>
                <w:shd w:val="clear" w:color="auto" w:fill="FFFFFF"/>
              </w:rPr>
            </w:pPr>
            <w:r>
              <w:rPr>
                <w:rFonts w:hint="eastAsia" w:cs="仿宋_GB2312" w:asciiTheme="minorEastAsia" w:hAnsiTheme="minorEastAsia" w:eastAsiaTheme="minorEastAsia"/>
                <w:color w:val="auto"/>
                <w:kern w:val="2"/>
                <w:sz w:val="22"/>
                <w:szCs w:val="22"/>
                <w:highlight w:val="none"/>
                <w:lang w:val="en-US" w:eastAsia="zh-CN"/>
              </w:rPr>
              <w:t>★</w:t>
            </w:r>
            <w:r>
              <w:rPr>
                <w:rFonts w:hint="eastAsia" w:ascii="宋体" w:hAnsi="宋体" w:cs="宋体"/>
                <w:sz w:val="22"/>
                <w:szCs w:val="22"/>
                <w:shd w:val="clear" w:color="auto" w:fill="FFFFFF"/>
              </w:rPr>
              <w:t>制热功率：≤2000W</w:t>
            </w:r>
          </w:p>
          <w:p w14:paraId="601A6287">
            <w:pPr>
              <w:numPr>
                <w:ilvl w:val="0"/>
                <w:numId w:val="0"/>
              </w:numPr>
              <w:adjustRightInd/>
              <w:ind w:leftChars="0"/>
              <w:jc w:val="left"/>
              <w:rPr>
                <w:rFonts w:ascii="宋体" w:hAnsi="宋体" w:cs="宋体"/>
                <w:sz w:val="22"/>
                <w:szCs w:val="22"/>
                <w:shd w:val="clear" w:color="auto" w:fill="FFFFFF"/>
              </w:rPr>
            </w:pPr>
            <w:r>
              <w:rPr>
                <w:rFonts w:hint="eastAsia" w:ascii="宋体" w:hAnsi="宋体" w:cs="宋体"/>
                <w:sz w:val="22"/>
                <w:szCs w:val="22"/>
                <w:shd w:val="clear" w:color="auto" w:fill="FFFFFF"/>
              </w:rPr>
              <w:t>循环风量：≥1150m³/h</w:t>
            </w:r>
          </w:p>
          <w:p w14:paraId="71236FDE">
            <w:pPr>
              <w:numPr>
                <w:ilvl w:val="0"/>
                <w:numId w:val="0"/>
              </w:numPr>
              <w:adjustRightInd/>
              <w:ind w:leftChars="0"/>
              <w:jc w:val="left"/>
              <w:rPr>
                <w:rFonts w:ascii="宋体" w:hAnsi="宋体" w:cs="宋体"/>
                <w:sz w:val="22"/>
                <w:szCs w:val="22"/>
              </w:rPr>
            </w:pPr>
            <w:r>
              <w:rPr>
                <w:rFonts w:hint="eastAsia" w:ascii="宋体" w:hAnsi="宋体" w:cs="宋体"/>
                <w:sz w:val="22"/>
                <w:szCs w:val="22"/>
                <w:shd w:val="clear" w:color="auto" w:fill="FFFFFF"/>
              </w:rPr>
              <w:t>全年能源消耗效率APF：≥4.78</w:t>
            </w:r>
          </w:p>
          <w:p w14:paraId="03B7CC5C">
            <w:pPr>
              <w:numPr>
                <w:ilvl w:val="0"/>
                <w:numId w:val="0"/>
              </w:numPr>
              <w:ind w:leftChars="0"/>
              <w:jc w:val="left"/>
              <w:rPr>
                <w:rFonts w:ascii="宋体" w:hAnsi="宋体" w:cs="宋体"/>
                <w:sz w:val="22"/>
                <w:szCs w:val="22"/>
                <w:shd w:val="clear" w:color="auto" w:fill="FFFFFF"/>
              </w:rPr>
            </w:pPr>
            <w:r>
              <w:rPr>
                <w:rFonts w:hint="eastAsia" w:ascii="宋体" w:hAnsi="宋体" w:cs="宋体"/>
                <w:sz w:val="22"/>
                <w:szCs w:val="22"/>
                <w:shd w:val="clear" w:color="auto" w:fill="FFFFFF"/>
              </w:rPr>
              <w:t xml:space="preserve">室内机最大噪音：≤42dB(A) </w:t>
            </w:r>
          </w:p>
          <w:p w14:paraId="3EE7B3AA">
            <w:pPr>
              <w:numPr>
                <w:ilvl w:val="0"/>
                <w:numId w:val="0"/>
              </w:numPr>
              <w:ind w:leftChars="0"/>
              <w:jc w:val="left"/>
              <w:rPr>
                <w:rFonts w:ascii="宋体" w:hAnsi="宋体" w:cs="宋体"/>
                <w:sz w:val="22"/>
                <w:szCs w:val="22"/>
              </w:rPr>
            </w:pPr>
            <w:r>
              <w:rPr>
                <w:rFonts w:hint="eastAsia" w:ascii="宋体" w:hAnsi="宋体" w:cs="宋体"/>
                <w:sz w:val="22"/>
                <w:szCs w:val="22"/>
                <w:shd w:val="clear" w:color="auto" w:fill="FFFFFF"/>
              </w:rPr>
              <w:t>室外机最大噪音：≤54dB(A)</w:t>
            </w:r>
          </w:p>
        </w:tc>
        <w:tc>
          <w:tcPr>
            <w:tcW w:w="3787" w:type="dxa"/>
            <w:vAlign w:val="center"/>
          </w:tcPr>
          <w:p w14:paraId="2815F320">
            <w:pPr>
              <w:numPr>
                <w:ilvl w:val="0"/>
                <w:numId w:val="0"/>
              </w:numPr>
              <w:jc w:val="left"/>
              <w:rPr>
                <w:rFonts w:hint="eastAsia" w:ascii="宋体" w:hAnsi="宋体" w:cs="宋体"/>
                <w:sz w:val="22"/>
                <w:szCs w:val="22"/>
                <w:lang w:eastAsia="zh-CN"/>
              </w:rPr>
            </w:pPr>
            <w:r>
              <w:rPr>
                <w:rFonts w:hint="eastAsia" w:ascii="宋体" w:hAnsi="宋体" w:eastAsia="宋体" w:cs="宋体"/>
                <w:kern w:val="2"/>
                <w:sz w:val="22"/>
                <w:szCs w:val="22"/>
                <w:lang w:val="en-US" w:eastAsia="zh-CN" w:bidi="ar-SA"/>
              </w:rPr>
              <w:t>1、</w:t>
            </w:r>
            <w:r>
              <w:rPr>
                <w:rFonts w:hint="eastAsia" w:ascii="宋体" w:hAnsi="宋体" w:cs="宋体"/>
                <w:sz w:val="22"/>
                <w:szCs w:val="22"/>
              </w:rPr>
              <w:t>具有通信抗干扰能力一级、通信线任意拓扑能力一级、断电条件下供电能力一级、通信长距离、多节点可靠性能力一级、通信线单点断路系统稳定运行的</w:t>
            </w:r>
            <w:r>
              <w:rPr>
                <w:rFonts w:hint="eastAsia" w:ascii="宋体" w:hAnsi="宋体" w:cs="宋体"/>
                <w:sz w:val="22"/>
                <w:szCs w:val="22"/>
                <w:lang w:eastAsia="zh-CN"/>
              </w:rPr>
              <w:t>功能；</w:t>
            </w:r>
          </w:p>
          <w:p w14:paraId="029DFDFC">
            <w:pPr>
              <w:numPr>
                <w:ilvl w:val="0"/>
                <w:numId w:val="0"/>
              </w:numPr>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2、具有远程手机操控</w:t>
            </w:r>
            <w:r>
              <w:rPr>
                <w:rFonts w:hint="eastAsia" w:ascii="宋体" w:hAnsi="宋体" w:cs="宋体"/>
                <w:kern w:val="2"/>
                <w:sz w:val="22"/>
                <w:szCs w:val="22"/>
                <w:lang w:val="en-US" w:eastAsia="zh-CN" w:bidi="ar-SA"/>
              </w:rPr>
              <w:t>、</w:t>
            </w:r>
            <w:r>
              <w:rPr>
                <w:rFonts w:hint="eastAsia" w:ascii="宋体" w:hAnsi="宋体" w:eastAsia="宋体" w:cs="宋体"/>
                <w:kern w:val="2"/>
                <w:sz w:val="22"/>
                <w:szCs w:val="22"/>
                <w:lang w:val="en-US" w:eastAsia="zh-CN" w:bidi="ar-SA"/>
              </w:rPr>
              <w:t>自清洁</w:t>
            </w:r>
            <w:r>
              <w:rPr>
                <w:rFonts w:hint="eastAsia" w:ascii="宋体" w:hAnsi="宋体" w:cs="宋体"/>
                <w:kern w:val="2"/>
                <w:sz w:val="22"/>
                <w:szCs w:val="22"/>
                <w:lang w:val="en-US" w:eastAsia="zh-CN" w:bidi="ar-SA"/>
              </w:rPr>
              <w:t>、</w:t>
            </w:r>
            <w:r>
              <w:rPr>
                <w:rFonts w:hint="eastAsia" w:ascii="宋体" w:hAnsi="宋体" w:eastAsia="宋体" w:cs="宋体"/>
                <w:kern w:val="2"/>
                <w:sz w:val="22"/>
                <w:szCs w:val="22"/>
                <w:lang w:val="en-US" w:eastAsia="zh-CN" w:bidi="ar-SA"/>
              </w:rPr>
              <w:t>防直吹功能；</w:t>
            </w:r>
          </w:p>
          <w:p w14:paraId="4977CCA9">
            <w:pPr>
              <w:numPr>
                <w:ilvl w:val="0"/>
                <w:numId w:val="0"/>
              </w:numPr>
              <w:jc w:val="left"/>
              <w:rPr>
                <w:rFonts w:hint="eastAsia" w:ascii="宋体" w:hAnsi="宋体" w:eastAsia="宋体" w:cs="宋体"/>
                <w:kern w:val="2"/>
                <w:sz w:val="22"/>
                <w:szCs w:val="22"/>
                <w:lang w:val="en-US" w:eastAsia="zh-CN" w:bidi="ar-SA"/>
              </w:rPr>
            </w:pPr>
            <w:r>
              <w:rPr>
                <w:rFonts w:hint="eastAsia" w:ascii="宋体" w:hAnsi="宋体" w:cs="宋体"/>
                <w:kern w:val="2"/>
                <w:sz w:val="22"/>
                <w:szCs w:val="22"/>
                <w:lang w:val="en-US" w:eastAsia="zh-CN" w:bidi="ar-SA"/>
              </w:rPr>
              <w:t>3</w:t>
            </w:r>
            <w:r>
              <w:rPr>
                <w:rFonts w:hint="eastAsia" w:ascii="宋体" w:hAnsi="宋体" w:eastAsia="宋体" w:cs="宋体"/>
                <w:kern w:val="2"/>
                <w:sz w:val="22"/>
                <w:szCs w:val="22"/>
                <w:lang w:val="en-US" w:eastAsia="zh-CN" w:bidi="ar-SA"/>
              </w:rPr>
              <w:t>、外机能在≥55度环境下正常运行不停机的功能。</w:t>
            </w:r>
          </w:p>
          <w:p w14:paraId="39536A23">
            <w:pPr>
              <w:numPr>
                <w:ilvl w:val="0"/>
                <w:numId w:val="0"/>
              </w:numPr>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4、压缩机采用全直流变频技术；</w:t>
            </w:r>
          </w:p>
          <w:p w14:paraId="09F4BE32">
            <w:pPr>
              <w:numPr>
                <w:ilvl w:val="0"/>
                <w:numId w:val="0"/>
              </w:numPr>
              <w:jc w:val="left"/>
              <w:rPr>
                <w:rFonts w:hint="eastAsia" w:ascii="宋体" w:hAnsi="宋体" w:cs="宋体"/>
                <w:sz w:val="22"/>
                <w:szCs w:val="22"/>
                <w:lang w:eastAsia="zh-CN"/>
              </w:rPr>
            </w:pPr>
            <w:r>
              <w:rPr>
                <w:rFonts w:hint="eastAsia" w:ascii="宋体" w:hAnsi="宋体" w:eastAsia="宋体" w:cs="宋体"/>
                <w:kern w:val="2"/>
                <w:sz w:val="22"/>
                <w:szCs w:val="22"/>
                <w:lang w:val="en-US" w:eastAsia="zh-CN" w:bidi="ar-SA"/>
              </w:rPr>
              <w:t>5、室外风扇电机、室内风扇电机均采用直流无刷电机</w:t>
            </w:r>
          </w:p>
        </w:tc>
        <w:tc>
          <w:tcPr>
            <w:tcW w:w="463" w:type="dxa"/>
            <w:shd w:val="clear" w:color="auto" w:fill="auto"/>
            <w:vAlign w:val="center"/>
          </w:tcPr>
          <w:p w14:paraId="7F4DAEAE">
            <w:pPr>
              <w:jc w:val="center"/>
              <w:rPr>
                <w:rFonts w:ascii="宋体" w:hAnsi="宋体" w:eastAsia="宋体" w:cs="宋体"/>
                <w:color w:val="000000"/>
                <w:kern w:val="2"/>
                <w:sz w:val="22"/>
                <w:szCs w:val="22"/>
                <w:lang w:val="en-US" w:eastAsia="zh-CN" w:bidi="ar-SA"/>
              </w:rPr>
            </w:pPr>
            <w:r>
              <w:rPr>
                <w:rFonts w:hint="eastAsia" w:ascii="宋体" w:hAnsi="宋体" w:cs="宋体"/>
                <w:color w:val="000000"/>
                <w:sz w:val="22"/>
                <w:szCs w:val="22"/>
              </w:rPr>
              <w:t>台</w:t>
            </w:r>
          </w:p>
        </w:tc>
        <w:tc>
          <w:tcPr>
            <w:tcW w:w="383" w:type="dxa"/>
            <w:shd w:val="clear" w:color="auto" w:fill="auto"/>
            <w:vAlign w:val="center"/>
          </w:tcPr>
          <w:p w14:paraId="0CD52740">
            <w:pPr>
              <w:widowControl/>
              <w:jc w:val="center"/>
              <w:textAlignment w:val="center"/>
              <w:rPr>
                <w:rFonts w:hint="eastAsia" w:ascii="宋体" w:hAnsi="宋体" w:eastAsia="宋体" w:cs="宋体"/>
                <w:kern w:val="2"/>
                <w:sz w:val="22"/>
                <w:szCs w:val="22"/>
                <w:shd w:val="clear" w:color="auto" w:fill="FFFFFF"/>
                <w:lang w:val="en-US" w:eastAsia="zh-CN" w:bidi="ar-SA"/>
              </w:rPr>
            </w:pPr>
            <w:r>
              <w:rPr>
                <w:rFonts w:hint="eastAsia" w:ascii="宋体" w:hAnsi="宋体" w:cs="宋体"/>
                <w:color w:val="000000"/>
                <w:kern w:val="0"/>
                <w:sz w:val="22"/>
                <w:szCs w:val="22"/>
                <w:lang w:bidi="ar"/>
              </w:rPr>
              <w:t>1</w:t>
            </w:r>
          </w:p>
        </w:tc>
      </w:tr>
      <w:tr w14:paraId="7A07E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473" w:type="dxa"/>
            <w:vAlign w:val="center"/>
          </w:tcPr>
          <w:p w14:paraId="1086DB5B">
            <w:pPr>
              <w:jc w:val="center"/>
              <w:rPr>
                <w:rFonts w:ascii="宋体" w:hAnsi="宋体" w:cs="宋体"/>
                <w:color w:val="000000"/>
                <w:sz w:val="22"/>
                <w:szCs w:val="22"/>
              </w:rPr>
            </w:pPr>
            <w:r>
              <w:rPr>
                <w:rFonts w:hint="eastAsia" w:ascii="宋体" w:hAnsi="宋体" w:cs="宋体"/>
                <w:color w:val="000000"/>
                <w:sz w:val="22"/>
                <w:szCs w:val="22"/>
              </w:rPr>
              <w:t>3</w:t>
            </w:r>
          </w:p>
        </w:tc>
        <w:tc>
          <w:tcPr>
            <w:tcW w:w="1350" w:type="dxa"/>
            <w:vAlign w:val="center"/>
          </w:tcPr>
          <w:p w14:paraId="334D3200">
            <w:pPr>
              <w:jc w:val="center"/>
              <w:rPr>
                <w:rFonts w:ascii="宋体" w:hAnsi="宋体" w:cs="宋体"/>
                <w:sz w:val="22"/>
                <w:szCs w:val="22"/>
              </w:rPr>
            </w:pPr>
            <w:r>
              <w:rPr>
                <w:rFonts w:hint="eastAsia" w:ascii="宋体" w:hAnsi="宋体" w:cs="宋体"/>
                <w:sz w:val="22"/>
                <w:szCs w:val="22"/>
              </w:rPr>
              <w:t>一拖一</w:t>
            </w:r>
          </w:p>
          <w:p w14:paraId="78219F17">
            <w:pPr>
              <w:jc w:val="center"/>
              <w:rPr>
                <w:rFonts w:hint="eastAsia" w:ascii="宋体" w:hAnsi="宋体" w:cs="宋体"/>
                <w:sz w:val="22"/>
                <w:szCs w:val="22"/>
              </w:rPr>
            </w:pPr>
            <w:r>
              <w:rPr>
                <w:rFonts w:hint="eastAsia" w:ascii="宋体" w:hAnsi="宋体" w:cs="宋体"/>
                <w:sz w:val="22"/>
                <w:szCs w:val="22"/>
              </w:rPr>
              <w:t>3匹变频</w:t>
            </w:r>
          </w:p>
          <w:p w14:paraId="602C1930">
            <w:pPr>
              <w:jc w:val="center"/>
              <w:rPr>
                <w:rFonts w:ascii="宋体" w:hAnsi="宋体" w:cs="宋体"/>
                <w:color w:val="000000"/>
                <w:sz w:val="22"/>
                <w:szCs w:val="22"/>
              </w:rPr>
            </w:pPr>
            <w:r>
              <w:rPr>
                <w:rFonts w:hint="eastAsia" w:ascii="宋体" w:hAnsi="宋体" w:cs="宋体"/>
                <w:sz w:val="22"/>
                <w:szCs w:val="22"/>
              </w:rPr>
              <w:t>吸顶式空调</w:t>
            </w:r>
          </w:p>
        </w:tc>
        <w:tc>
          <w:tcPr>
            <w:tcW w:w="3175" w:type="dxa"/>
            <w:vAlign w:val="center"/>
          </w:tcPr>
          <w:p w14:paraId="69EFCAF7">
            <w:pPr>
              <w:numPr>
                <w:ilvl w:val="0"/>
                <w:numId w:val="0"/>
              </w:numPr>
              <w:adjustRightInd/>
              <w:ind w:leftChars="0"/>
              <w:jc w:val="left"/>
              <w:rPr>
                <w:rFonts w:ascii="宋体" w:hAnsi="宋体" w:cs="宋体"/>
                <w:sz w:val="22"/>
                <w:szCs w:val="22"/>
                <w:shd w:val="clear" w:color="auto" w:fill="FFFFFF"/>
              </w:rPr>
            </w:pPr>
            <w:r>
              <w:rPr>
                <w:rFonts w:hint="eastAsia" w:ascii="宋体" w:hAnsi="宋体" w:cs="宋体"/>
                <w:sz w:val="22"/>
                <w:szCs w:val="22"/>
                <w:shd w:val="clear" w:color="auto" w:fill="FFFFFF"/>
              </w:rPr>
              <w:t>能效等级：变频一级能效</w:t>
            </w:r>
          </w:p>
          <w:p w14:paraId="4A70688B">
            <w:pPr>
              <w:numPr>
                <w:ilvl w:val="0"/>
                <w:numId w:val="0"/>
              </w:numPr>
              <w:adjustRightInd/>
              <w:ind w:leftChars="0"/>
              <w:jc w:val="left"/>
              <w:rPr>
                <w:rFonts w:ascii="宋体" w:hAnsi="宋体" w:cs="宋体"/>
                <w:sz w:val="22"/>
                <w:szCs w:val="22"/>
                <w:shd w:val="clear" w:color="auto" w:fill="FFFFFF"/>
              </w:rPr>
            </w:pPr>
            <w:r>
              <w:rPr>
                <w:rFonts w:hint="eastAsia" w:ascii="宋体" w:hAnsi="宋体" w:cs="宋体"/>
                <w:sz w:val="22"/>
                <w:szCs w:val="22"/>
                <w:shd w:val="clear" w:color="auto" w:fill="FFFFFF"/>
              </w:rPr>
              <w:t>电压：220V</w:t>
            </w:r>
          </w:p>
          <w:p w14:paraId="34B703B5">
            <w:pPr>
              <w:numPr>
                <w:ilvl w:val="0"/>
                <w:numId w:val="0"/>
              </w:numPr>
              <w:adjustRightInd/>
              <w:ind w:leftChars="0"/>
              <w:jc w:val="left"/>
              <w:rPr>
                <w:rFonts w:ascii="宋体" w:hAnsi="宋体" w:cs="宋体"/>
                <w:sz w:val="22"/>
                <w:szCs w:val="22"/>
                <w:shd w:val="clear" w:color="auto" w:fill="FFFFFF"/>
              </w:rPr>
            </w:pPr>
            <w:r>
              <w:rPr>
                <w:rFonts w:hint="eastAsia" w:cs="仿宋_GB2312" w:asciiTheme="minorEastAsia" w:hAnsiTheme="minorEastAsia" w:eastAsiaTheme="minorEastAsia"/>
                <w:color w:val="auto"/>
                <w:kern w:val="2"/>
                <w:sz w:val="22"/>
                <w:szCs w:val="22"/>
                <w:highlight w:val="none"/>
                <w:lang w:val="en-US" w:eastAsia="zh-CN"/>
              </w:rPr>
              <w:t>★</w:t>
            </w:r>
            <w:r>
              <w:rPr>
                <w:rFonts w:hint="eastAsia" w:ascii="宋体" w:hAnsi="宋体" w:cs="宋体"/>
                <w:sz w:val="22"/>
                <w:szCs w:val="22"/>
                <w:shd w:val="clear" w:color="auto" w:fill="FFFFFF"/>
              </w:rPr>
              <w:t>制冷量：≥</w:t>
            </w:r>
            <w:r>
              <w:rPr>
                <w:rFonts w:hint="eastAsia" w:ascii="宋体" w:hAnsi="宋体" w:cs="宋体"/>
                <w:color w:val="FF0000"/>
                <w:sz w:val="22"/>
                <w:szCs w:val="22"/>
                <w:shd w:val="clear" w:color="auto" w:fill="FFFFFF"/>
              </w:rPr>
              <w:t>7400W</w:t>
            </w:r>
          </w:p>
          <w:p w14:paraId="1A314976">
            <w:pPr>
              <w:numPr>
                <w:ilvl w:val="0"/>
                <w:numId w:val="0"/>
              </w:numPr>
              <w:adjustRightInd/>
              <w:ind w:leftChars="0"/>
              <w:jc w:val="left"/>
              <w:rPr>
                <w:rFonts w:ascii="宋体" w:hAnsi="宋体" w:cs="宋体"/>
                <w:sz w:val="22"/>
                <w:szCs w:val="22"/>
                <w:shd w:val="clear" w:color="auto" w:fill="FFFFFF"/>
              </w:rPr>
            </w:pPr>
            <w:r>
              <w:rPr>
                <w:rFonts w:hint="eastAsia" w:cs="仿宋_GB2312" w:asciiTheme="minorEastAsia" w:hAnsiTheme="minorEastAsia" w:eastAsiaTheme="minorEastAsia"/>
                <w:color w:val="auto"/>
                <w:kern w:val="2"/>
                <w:sz w:val="22"/>
                <w:szCs w:val="22"/>
                <w:highlight w:val="none"/>
                <w:lang w:val="en-US" w:eastAsia="zh-CN"/>
              </w:rPr>
              <w:t>★</w:t>
            </w:r>
            <w:r>
              <w:rPr>
                <w:rFonts w:hint="eastAsia" w:ascii="宋体" w:hAnsi="宋体" w:cs="宋体"/>
                <w:sz w:val="22"/>
                <w:szCs w:val="22"/>
                <w:shd w:val="clear" w:color="auto" w:fill="FFFFFF"/>
              </w:rPr>
              <w:t>制冷功率：≤2190W</w:t>
            </w:r>
          </w:p>
          <w:p w14:paraId="3FACEAB1">
            <w:pPr>
              <w:numPr>
                <w:ilvl w:val="0"/>
                <w:numId w:val="0"/>
              </w:numPr>
              <w:adjustRightInd/>
              <w:ind w:leftChars="0"/>
              <w:jc w:val="left"/>
              <w:rPr>
                <w:rFonts w:ascii="宋体" w:hAnsi="宋体" w:cs="宋体"/>
                <w:sz w:val="22"/>
                <w:szCs w:val="22"/>
                <w:shd w:val="clear" w:color="auto" w:fill="FFFFFF"/>
              </w:rPr>
            </w:pPr>
            <w:r>
              <w:rPr>
                <w:rFonts w:hint="eastAsia" w:cs="仿宋_GB2312" w:asciiTheme="minorEastAsia" w:hAnsiTheme="minorEastAsia" w:eastAsiaTheme="minorEastAsia"/>
                <w:color w:val="auto"/>
                <w:kern w:val="2"/>
                <w:sz w:val="22"/>
                <w:szCs w:val="22"/>
                <w:highlight w:val="none"/>
                <w:lang w:val="en-US" w:eastAsia="zh-CN"/>
              </w:rPr>
              <w:t>★</w:t>
            </w:r>
            <w:r>
              <w:rPr>
                <w:rFonts w:hint="eastAsia" w:ascii="宋体" w:hAnsi="宋体" w:cs="宋体"/>
                <w:sz w:val="22"/>
                <w:szCs w:val="22"/>
                <w:shd w:val="clear" w:color="auto" w:fill="FFFFFF"/>
              </w:rPr>
              <w:t>制热量：≥9250W</w:t>
            </w:r>
          </w:p>
          <w:p w14:paraId="2E1BF95B">
            <w:pPr>
              <w:numPr>
                <w:ilvl w:val="0"/>
                <w:numId w:val="0"/>
              </w:numPr>
              <w:adjustRightInd/>
              <w:ind w:leftChars="0"/>
              <w:jc w:val="left"/>
              <w:rPr>
                <w:rFonts w:ascii="宋体" w:hAnsi="宋体" w:cs="宋体"/>
                <w:sz w:val="22"/>
                <w:szCs w:val="22"/>
                <w:shd w:val="clear" w:color="auto" w:fill="FFFFFF"/>
              </w:rPr>
            </w:pPr>
            <w:r>
              <w:rPr>
                <w:rFonts w:hint="eastAsia" w:cs="仿宋_GB2312" w:asciiTheme="minorEastAsia" w:hAnsiTheme="minorEastAsia" w:eastAsiaTheme="minorEastAsia"/>
                <w:color w:val="auto"/>
                <w:kern w:val="2"/>
                <w:sz w:val="22"/>
                <w:szCs w:val="22"/>
                <w:highlight w:val="none"/>
                <w:lang w:val="en-US" w:eastAsia="zh-CN"/>
              </w:rPr>
              <w:t>★</w:t>
            </w:r>
            <w:r>
              <w:rPr>
                <w:rFonts w:hint="eastAsia" w:ascii="宋体" w:hAnsi="宋体" w:cs="宋体"/>
                <w:sz w:val="22"/>
                <w:szCs w:val="22"/>
                <w:shd w:val="clear" w:color="auto" w:fill="FFFFFF"/>
              </w:rPr>
              <w:t>制热功率：≤2600W</w:t>
            </w:r>
          </w:p>
          <w:p w14:paraId="27ABF009">
            <w:pPr>
              <w:numPr>
                <w:ilvl w:val="0"/>
                <w:numId w:val="0"/>
              </w:numPr>
              <w:adjustRightInd/>
              <w:ind w:leftChars="0"/>
              <w:jc w:val="left"/>
              <w:rPr>
                <w:rFonts w:ascii="宋体" w:hAnsi="宋体" w:cs="宋体"/>
                <w:sz w:val="22"/>
                <w:szCs w:val="22"/>
                <w:shd w:val="clear" w:color="auto" w:fill="FFFFFF"/>
              </w:rPr>
            </w:pPr>
            <w:r>
              <w:rPr>
                <w:rFonts w:hint="eastAsia" w:ascii="宋体" w:hAnsi="宋体" w:cs="宋体"/>
                <w:sz w:val="22"/>
                <w:szCs w:val="22"/>
                <w:shd w:val="clear" w:color="auto" w:fill="FFFFFF"/>
              </w:rPr>
              <w:t>循环风量：≥1350m³/h</w:t>
            </w:r>
          </w:p>
          <w:p w14:paraId="132018C4">
            <w:pPr>
              <w:numPr>
                <w:ilvl w:val="0"/>
                <w:numId w:val="0"/>
              </w:numPr>
              <w:adjustRightInd/>
              <w:ind w:leftChars="0"/>
              <w:jc w:val="left"/>
              <w:rPr>
                <w:rFonts w:ascii="宋体" w:hAnsi="宋体" w:cs="宋体"/>
                <w:sz w:val="22"/>
                <w:szCs w:val="22"/>
              </w:rPr>
            </w:pPr>
            <w:r>
              <w:rPr>
                <w:rFonts w:hint="eastAsia" w:ascii="宋体" w:hAnsi="宋体" w:cs="宋体"/>
                <w:sz w:val="22"/>
                <w:szCs w:val="22"/>
                <w:shd w:val="clear" w:color="auto" w:fill="FFFFFF"/>
              </w:rPr>
              <w:t>全年能源消耗效率APF：≥4.10</w:t>
            </w:r>
          </w:p>
          <w:p w14:paraId="6A8F1BCF">
            <w:pPr>
              <w:numPr>
                <w:ilvl w:val="0"/>
                <w:numId w:val="0"/>
              </w:numPr>
              <w:adjustRightInd/>
              <w:ind w:leftChars="0"/>
              <w:jc w:val="left"/>
              <w:rPr>
                <w:rFonts w:ascii="宋体" w:hAnsi="宋体" w:cs="宋体"/>
                <w:sz w:val="22"/>
                <w:szCs w:val="22"/>
              </w:rPr>
            </w:pPr>
            <w:r>
              <w:rPr>
                <w:rFonts w:hint="eastAsia" w:ascii="宋体" w:hAnsi="宋体" w:cs="宋体"/>
                <w:sz w:val="22"/>
                <w:szCs w:val="22"/>
                <w:shd w:val="clear" w:color="auto" w:fill="FFFFFF"/>
              </w:rPr>
              <w:t>电辅热功率：≥1800W</w:t>
            </w:r>
          </w:p>
          <w:p w14:paraId="62A21331">
            <w:pPr>
              <w:numPr>
                <w:ilvl w:val="0"/>
                <w:numId w:val="0"/>
              </w:numPr>
              <w:adjustRightInd/>
              <w:ind w:leftChars="0"/>
              <w:jc w:val="left"/>
              <w:rPr>
                <w:rFonts w:ascii="宋体" w:hAnsi="宋体" w:cs="宋体"/>
                <w:sz w:val="22"/>
                <w:szCs w:val="22"/>
                <w:shd w:val="clear" w:color="auto" w:fill="FFFFFF"/>
              </w:rPr>
            </w:pPr>
            <w:r>
              <w:rPr>
                <w:rFonts w:hint="eastAsia" w:ascii="宋体" w:hAnsi="宋体" w:cs="宋体"/>
                <w:sz w:val="22"/>
                <w:szCs w:val="22"/>
                <w:shd w:val="clear" w:color="auto" w:fill="FFFFFF"/>
              </w:rPr>
              <w:t>室内机最大噪音：≤45dB(A)</w:t>
            </w:r>
          </w:p>
        </w:tc>
        <w:tc>
          <w:tcPr>
            <w:tcW w:w="3787" w:type="dxa"/>
            <w:vAlign w:val="center"/>
          </w:tcPr>
          <w:p w14:paraId="6984EA89">
            <w:pPr>
              <w:numPr>
                <w:ilvl w:val="0"/>
                <w:numId w:val="0"/>
              </w:numPr>
              <w:jc w:val="left"/>
              <w:rPr>
                <w:rFonts w:hint="eastAsia" w:ascii="宋体" w:hAnsi="宋体" w:cs="宋体"/>
                <w:sz w:val="22"/>
                <w:szCs w:val="22"/>
                <w:lang w:eastAsia="zh-CN"/>
              </w:rPr>
            </w:pPr>
            <w:r>
              <w:rPr>
                <w:rFonts w:hint="eastAsia" w:ascii="宋体" w:hAnsi="宋体" w:eastAsia="宋体" w:cs="宋体"/>
                <w:kern w:val="2"/>
                <w:sz w:val="22"/>
                <w:szCs w:val="22"/>
                <w:lang w:val="en-US" w:eastAsia="zh-CN" w:bidi="ar-SA"/>
              </w:rPr>
              <w:t>1、</w:t>
            </w:r>
            <w:r>
              <w:rPr>
                <w:rFonts w:hint="eastAsia" w:ascii="宋体" w:hAnsi="宋体" w:cs="宋体"/>
                <w:sz w:val="22"/>
                <w:szCs w:val="22"/>
              </w:rPr>
              <w:t>具有通信抗干扰能力一级、通信线任意拓扑能力一级、断电条件下供电能力一级、通信长距离、多节点可靠性能力一级、通信线单点断路系统稳定运行的</w:t>
            </w:r>
            <w:r>
              <w:rPr>
                <w:rFonts w:hint="eastAsia" w:ascii="宋体" w:hAnsi="宋体" w:cs="宋体"/>
                <w:sz w:val="22"/>
                <w:szCs w:val="22"/>
                <w:lang w:eastAsia="zh-CN"/>
              </w:rPr>
              <w:t>功能；</w:t>
            </w:r>
          </w:p>
          <w:p w14:paraId="69951170">
            <w:pPr>
              <w:numPr>
                <w:ilvl w:val="0"/>
                <w:numId w:val="0"/>
              </w:numPr>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2、具有远程手机操控</w:t>
            </w:r>
            <w:r>
              <w:rPr>
                <w:rFonts w:hint="eastAsia" w:ascii="宋体" w:hAnsi="宋体" w:cs="宋体"/>
                <w:kern w:val="2"/>
                <w:sz w:val="22"/>
                <w:szCs w:val="22"/>
                <w:lang w:val="en-US" w:eastAsia="zh-CN" w:bidi="ar-SA"/>
              </w:rPr>
              <w:t>、</w:t>
            </w:r>
            <w:r>
              <w:rPr>
                <w:rFonts w:hint="eastAsia" w:ascii="宋体" w:hAnsi="宋体" w:eastAsia="宋体" w:cs="宋体"/>
                <w:kern w:val="2"/>
                <w:sz w:val="22"/>
                <w:szCs w:val="22"/>
                <w:lang w:val="en-US" w:eastAsia="zh-CN" w:bidi="ar-SA"/>
              </w:rPr>
              <w:t>自清洁</w:t>
            </w:r>
            <w:r>
              <w:rPr>
                <w:rFonts w:hint="eastAsia" w:ascii="宋体" w:hAnsi="宋体" w:cs="宋体"/>
                <w:kern w:val="2"/>
                <w:sz w:val="22"/>
                <w:szCs w:val="22"/>
                <w:lang w:val="en-US" w:eastAsia="zh-CN" w:bidi="ar-SA"/>
              </w:rPr>
              <w:t>、</w:t>
            </w:r>
            <w:r>
              <w:rPr>
                <w:rFonts w:hint="eastAsia" w:ascii="宋体" w:hAnsi="宋体" w:eastAsia="宋体" w:cs="宋体"/>
                <w:kern w:val="2"/>
                <w:sz w:val="22"/>
                <w:szCs w:val="22"/>
                <w:lang w:val="en-US" w:eastAsia="zh-CN" w:bidi="ar-SA"/>
              </w:rPr>
              <w:t>防直吹功能；</w:t>
            </w:r>
          </w:p>
          <w:p w14:paraId="2B6136F6">
            <w:pPr>
              <w:numPr>
                <w:ilvl w:val="0"/>
                <w:numId w:val="0"/>
              </w:numPr>
              <w:jc w:val="left"/>
              <w:rPr>
                <w:rFonts w:hint="eastAsia" w:ascii="宋体" w:hAnsi="宋体" w:eastAsia="宋体" w:cs="宋体"/>
                <w:kern w:val="2"/>
                <w:sz w:val="22"/>
                <w:szCs w:val="22"/>
                <w:lang w:val="en-US" w:eastAsia="zh-CN" w:bidi="ar-SA"/>
              </w:rPr>
            </w:pPr>
            <w:r>
              <w:rPr>
                <w:rFonts w:hint="eastAsia" w:ascii="宋体" w:hAnsi="宋体" w:cs="宋体"/>
                <w:kern w:val="2"/>
                <w:sz w:val="22"/>
                <w:szCs w:val="22"/>
                <w:lang w:val="en-US" w:eastAsia="zh-CN" w:bidi="ar-SA"/>
              </w:rPr>
              <w:t>3</w:t>
            </w:r>
            <w:r>
              <w:rPr>
                <w:rFonts w:hint="eastAsia" w:ascii="宋体" w:hAnsi="宋体" w:eastAsia="宋体" w:cs="宋体"/>
                <w:kern w:val="2"/>
                <w:sz w:val="22"/>
                <w:szCs w:val="22"/>
                <w:lang w:val="en-US" w:eastAsia="zh-CN" w:bidi="ar-SA"/>
              </w:rPr>
              <w:t>、外机能在≥55度环境下正常运行不停机的功能。</w:t>
            </w:r>
          </w:p>
          <w:p w14:paraId="0C639316">
            <w:pPr>
              <w:numPr>
                <w:ilvl w:val="0"/>
                <w:numId w:val="0"/>
              </w:numPr>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4、压缩机采用全直流变频技术；</w:t>
            </w:r>
          </w:p>
          <w:p w14:paraId="5028E37F">
            <w:pPr>
              <w:numPr>
                <w:ilvl w:val="0"/>
                <w:numId w:val="0"/>
              </w:numPr>
              <w:jc w:val="left"/>
              <w:rPr>
                <w:rFonts w:hint="eastAsia" w:ascii="宋体" w:hAnsi="宋体" w:cs="宋体"/>
                <w:sz w:val="22"/>
                <w:szCs w:val="22"/>
                <w:lang w:eastAsia="zh-CN"/>
              </w:rPr>
            </w:pPr>
            <w:r>
              <w:rPr>
                <w:rFonts w:hint="eastAsia" w:ascii="宋体" w:hAnsi="宋体" w:eastAsia="宋体" w:cs="宋体"/>
                <w:kern w:val="2"/>
                <w:sz w:val="22"/>
                <w:szCs w:val="22"/>
                <w:lang w:val="en-US" w:eastAsia="zh-CN" w:bidi="ar-SA"/>
              </w:rPr>
              <w:t>5、室外风扇电机、室内风扇电机均采用直流无刷电机</w:t>
            </w:r>
          </w:p>
        </w:tc>
        <w:tc>
          <w:tcPr>
            <w:tcW w:w="463" w:type="dxa"/>
            <w:shd w:val="clear" w:color="auto" w:fill="auto"/>
            <w:vAlign w:val="center"/>
          </w:tcPr>
          <w:p w14:paraId="357E9865">
            <w:pPr>
              <w:jc w:val="center"/>
              <w:rPr>
                <w:rFonts w:ascii="宋体" w:hAnsi="宋体" w:eastAsia="宋体" w:cs="宋体"/>
                <w:color w:val="000000"/>
                <w:kern w:val="2"/>
                <w:sz w:val="22"/>
                <w:szCs w:val="22"/>
                <w:shd w:val="clear" w:color="auto" w:fill="FFFFFF"/>
                <w:lang w:val="en-US" w:eastAsia="zh-CN" w:bidi="ar-SA"/>
              </w:rPr>
            </w:pPr>
            <w:r>
              <w:rPr>
                <w:rFonts w:hint="eastAsia" w:ascii="宋体" w:hAnsi="宋体" w:cs="宋体"/>
                <w:color w:val="000000"/>
                <w:sz w:val="22"/>
                <w:szCs w:val="22"/>
              </w:rPr>
              <w:t>台</w:t>
            </w:r>
          </w:p>
        </w:tc>
        <w:tc>
          <w:tcPr>
            <w:tcW w:w="383" w:type="dxa"/>
            <w:shd w:val="clear" w:color="auto" w:fill="auto"/>
            <w:vAlign w:val="center"/>
          </w:tcPr>
          <w:p w14:paraId="505039A9">
            <w:pPr>
              <w:widowControl/>
              <w:jc w:val="center"/>
              <w:textAlignment w:val="center"/>
              <w:rPr>
                <w:rFonts w:hint="eastAsia" w:ascii="宋体" w:hAnsi="宋体" w:eastAsia="宋体" w:cs="宋体"/>
                <w:color w:val="000000"/>
                <w:kern w:val="2"/>
                <w:sz w:val="22"/>
                <w:szCs w:val="22"/>
                <w:shd w:val="clear" w:color="auto" w:fill="FFFFFF"/>
                <w:lang w:val="en-US" w:eastAsia="zh-CN" w:bidi="ar-SA"/>
              </w:rPr>
            </w:pPr>
            <w:r>
              <w:rPr>
                <w:rFonts w:hint="eastAsia" w:ascii="宋体" w:hAnsi="宋体" w:cs="宋体"/>
                <w:color w:val="000000"/>
                <w:sz w:val="22"/>
                <w:szCs w:val="22"/>
                <w:shd w:val="clear" w:color="auto" w:fill="FFFFFF"/>
              </w:rPr>
              <w:t>4</w:t>
            </w:r>
          </w:p>
        </w:tc>
      </w:tr>
      <w:tr w14:paraId="621E1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473" w:type="dxa"/>
            <w:vAlign w:val="center"/>
          </w:tcPr>
          <w:p w14:paraId="0D3924F4">
            <w:pPr>
              <w:jc w:val="center"/>
              <w:rPr>
                <w:rFonts w:ascii="宋体" w:hAnsi="宋体" w:cs="宋体"/>
                <w:color w:val="000000"/>
                <w:sz w:val="22"/>
                <w:szCs w:val="22"/>
              </w:rPr>
            </w:pPr>
            <w:r>
              <w:rPr>
                <w:rFonts w:hint="eastAsia" w:ascii="宋体" w:hAnsi="宋体" w:cs="宋体"/>
                <w:color w:val="000000"/>
                <w:sz w:val="22"/>
                <w:szCs w:val="22"/>
              </w:rPr>
              <w:t>4</w:t>
            </w:r>
          </w:p>
        </w:tc>
        <w:tc>
          <w:tcPr>
            <w:tcW w:w="1350" w:type="dxa"/>
            <w:vAlign w:val="center"/>
          </w:tcPr>
          <w:p w14:paraId="73DA835E">
            <w:pPr>
              <w:jc w:val="center"/>
              <w:rPr>
                <w:rFonts w:ascii="宋体" w:hAnsi="宋体" w:cs="宋体"/>
                <w:sz w:val="22"/>
                <w:szCs w:val="22"/>
              </w:rPr>
            </w:pPr>
            <w:r>
              <w:rPr>
                <w:rFonts w:hint="eastAsia" w:ascii="宋体" w:hAnsi="宋体" w:cs="宋体"/>
                <w:sz w:val="22"/>
                <w:szCs w:val="22"/>
              </w:rPr>
              <w:t>一拖一</w:t>
            </w:r>
          </w:p>
          <w:p w14:paraId="40C73BE7">
            <w:pPr>
              <w:jc w:val="center"/>
              <w:rPr>
                <w:rFonts w:hint="eastAsia" w:ascii="宋体" w:hAnsi="宋体" w:cs="宋体"/>
                <w:sz w:val="22"/>
                <w:szCs w:val="22"/>
              </w:rPr>
            </w:pPr>
            <w:r>
              <w:rPr>
                <w:rFonts w:hint="eastAsia" w:ascii="宋体" w:hAnsi="宋体" w:cs="宋体"/>
                <w:sz w:val="22"/>
                <w:szCs w:val="22"/>
              </w:rPr>
              <w:t>5匹变频</w:t>
            </w:r>
          </w:p>
          <w:p w14:paraId="3F6E4B63">
            <w:pPr>
              <w:jc w:val="center"/>
              <w:rPr>
                <w:rFonts w:ascii="宋体" w:hAnsi="宋体" w:cs="宋体"/>
                <w:color w:val="000000"/>
                <w:sz w:val="22"/>
                <w:szCs w:val="22"/>
              </w:rPr>
            </w:pPr>
            <w:r>
              <w:rPr>
                <w:rFonts w:hint="eastAsia" w:ascii="宋体" w:hAnsi="宋体" w:cs="宋体"/>
                <w:sz w:val="22"/>
                <w:szCs w:val="22"/>
              </w:rPr>
              <w:t>吸顶式空调</w:t>
            </w:r>
          </w:p>
        </w:tc>
        <w:tc>
          <w:tcPr>
            <w:tcW w:w="3175" w:type="dxa"/>
            <w:vAlign w:val="center"/>
          </w:tcPr>
          <w:p w14:paraId="15CCC017">
            <w:pPr>
              <w:numPr>
                <w:ilvl w:val="0"/>
                <w:numId w:val="0"/>
              </w:numPr>
              <w:adjustRightInd/>
              <w:ind w:leftChars="0"/>
              <w:jc w:val="left"/>
              <w:rPr>
                <w:rFonts w:ascii="宋体" w:hAnsi="宋体" w:cs="宋体"/>
                <w:sz w:val="22"/>
                <w:szCs w:val="22"/>
                <w:shd w:val="clear" w:color="auto" w:fill="FFFFFF"/>
              </w:rPr>
            </w:pPr>
            <w:r>
              <w:rPr>
                <w:rFonts w:hint="eastAsia" w:ascii="宋体" w:hAnsi="宋体" w:cs="宋体"/>
                <w:sz w:val="22"/>
                <w:szCs w:val="22"/>
                <w:shd w:val="clear" w:color="auto" w:fill="FFFFFF"/>
              </w:rPr>
              <w:t>能效等级：变频一级能效</w:t>
            </w:r>
            <w:r>
              <w:rPr>
                <w:rFonts w:hint="eastAsia" w:ascii="宋体" w:hAnsi="宋体" w:cs="宋体"/>
                <w:sz w:val="22"/>
                <w:szCs w:val="22"/>
                <w:shd w:val="clear" w:color="auto" w:fill="FFFFFF"/>
              </w:rPr>
              <w:br w:type="textWrapping"/>
            </w:r>
            <w:r>
              <w:rPr>
                <w:rFonts w:hint="eastAsia" w:ascii="宋体" w:hAnsi="宋体" w:cs="宋体"/>
                <w:sz w:val="22"/>
                <w:szCs w:val="22"/>
                <w:shd w:val="clear" w:color="auto" w:fill="FFFFFF"/>
              </w:rPr>
              <w:t>电压：380V</w:t>
            </w:r>
          </w:p>
          <w:p w14:paraId="5A52EC8C">
            <w:pPr>
              <w:numPr>
                <w:ilvl w:val="0"/>
                <w:numId w:val="0"/>
              </w:numPr>
              <w:adjustRightInd/>
              <w:ind w:leftChars="0"/>
              <w:jc w:val="left"/>
              <w:rPr>
                <w:rFonts w:ascii="宋体" w:hAnsi="宋体" w:cs="宋体"/>
                <w:sz w:val="22"/>
                <w:szCs w:val="22"/>
                <w:shd w:val="clear" w:color="auto" w:fill="FFFFFF"/>
              </w:rPr>
            </w:pPr>
            <w:r>
              <w:rPr>
                <w:rFonts w:hint="eastAsia" w:cs="仿宋_GB2312" w:asciiTheme="minorEastAsia" w:hAnsiTheme="minorEastAsia" w:eastAsiaTheme="minorEastAsia"/>
                <w:color w:val="auto"/>
                <w:kern w:val="2"/>
                <w:sz w:val="22"/>
                <w:szCs w:val="22"/>
                <w:highlight w:val="none"/>
                <w:lang w:val="en-US" w:eastAsia="zh-CN"/>
              </w:rPr>
              <w:t>★</w:t>
            </w:r>
            <w:r>
              <w:rPr>
                <w:rFonts w:hint="eastAsia" w:ascii="宋体" w:hAnsi="宋体" w:cs="宋体"/>
                <w:sz w:val="22"/>
                <w:szCs w:val="22"/>
                <w:shd w:val="clear" w:color="auto" w:fill="FFFFFF"/>
              </w:rPr>
              <w:t>制冷量：≥12200W</w:t>
            </w:r>
          </w:p>
          <w:p w14:paraId="262DFB09">
            <w:pPr>
              <w:numPr>
                <w:ilvl w:val="0"/>
                <w:numId w:val="0"/>
              </w:numPr>
              <w:adjustRightInd/>
              <w:ind w:leftChars="0"/>
              <w:jc w:val="left"/>
              <w:rPr>
                <w:rFonts w:ascii="宋体" w:hAnsi="宋体" w:cs="宋体"/>
                <w:sz w:val="22"/>
                <w:szCs w:val="22"/>
                <w:shd w:val="clear" w:color="auto" w:fill="FFFFFF"/>
              </w:rPr>
            </w:pPr>
            <w:r>
              <w:rPr>
                <w:rFonts w:hint="eastAsia" w:cs="仿宋_GB2312" w:asciiTheme="minorEastAsia" w:hAnsiTheme="minorEastAsia" w:eastAsiaTheme="minorEastAsia"/>
                <w:color w:val="auto"/>
                <w:kern w:val="2"/>
                <w:sz w:val="22"/>
                <w:szCs w:val="22"/>
                <w:highlight w:val="none"/>
                <w:lang w:val="en-US" w:eastAsia="zh-CN"/>
              </w:rPr>
              <w:t>★</w:t>
            </w:r>
            <w:r>
              <w:rPr>
                <w:rFonts w:hint="eastAsia" w:ascii="宋体" w:hAnsi="宋体" w:cs="宋体"/>
                <w:sz w:val="22"/>
                <w:szCs w:val="22"/>
                <w:shd w:val="clear" w:color="auto" w:fill="FFFFFF"/>
              </w:rPr>
              <w:t>制冷功率：≤4650W</w:t>
            </w:r>
          </w:p>
          <w:p w14:paraId="4DE99AA4">
            <w:pPr>
              <w:numPr>
                <w:ilvl w:val="0"/>
                <w:numId w:val="0"/>
              </w:numPr>
              <w:adjustRightInd/>
              <w:ind w:leftChars="0"/>
              <w:jc w:val="left"/>
              <w:rPr>
                <w:rFonts w:ascii="宋体" w:hAnsi="宋体" w:cs="宋体"/>
                <w:sz w:val="22"/>
                <w:szCs w:val="22"/>
                <w:shd w:val="clear" w:color="auto" w:fill="FFFFFF"/>
              </w:rPr>
            </w:pPr>
            <w:r>
              <w:rPr>
                <w:rFonts w:hint="eastAsia" w:cs="仿宋_GB2312" w:asciiTheme="minorEastAsia" w:hAnsiTheme="minorEastAsia" w:eastAsiaTheme="minorEastAsia"/>
                <w:color w:val="auto"/>
                <w:kern w:val="2"/>
                <w:sz w:val="22"/>
                <w:szCs w:val="22"/>
                <w:highlight w:val="none"/>
                <w:lang w:val="en-US" w:eastAsia="zh-CN"/>
              </w:rPr>
              <w:t>★</w:t>
            </w:r>
            <w:r>
              <w:rPr>
                <w:rFonts w:hint="eastAsia" w:ascii="宋体" w:hAnsi="宋体" w:cs="宋体"/>
                <w:sz w:val="22"/>
                <w:szCs w:val="22"/>
                <w:shd w:val="clear" w:color="auto" w:fill="FFFFFF"/>
              </w:rPr>
              <w:t>制热量：≥13600W</w:t>
            </w:r>
          </w:p>
          <w:p w14:paraId="54E4EDFC">
            <w:pPr>
              <w:numPr>
                <w:ilvl w:val="0"/>
                <w:numId w:val="0"/>
              </w:numPr>
              <w:adjustRightInd/>
              <w:ind w:leftChars="0"/>
              <w:jc w:val="left"/>
              <w:rPr>
                <w:rFonts w:ascii="宋体" w:hAnsi="宋体" w:cs="宋体"/>
                <w:sz w:val="22"/>
                <w:szCs w:val="22"/>
                <w:shd w:val="clear" w:color="auto" w:fill="FFFFFF"/>
              </w:rPr>
            </w:pPr>
            <w:r>
              <w:rPr>
                <w:rFonts w:hint="eastAsia" w:cs="仿宋_GB2312" w:asciiTheme="minorEastAsia" w:hAnsiTheme="minorEastAsia" w:eastAsiaTheme="minorEastAsia"/>
                <w:color w:val="auto"/>
                <w:kern w:val="2"/>
                <w:sz w:val="22"/>
                <w:szCs w:val="22"/>
                <w:highlight w:val="none"/>
                <w:lang w:val="en-US" w:eastAsia="zh-CN"/>
              </w:rPr>
              <w:t>★</w:t>
            </w:r>
            <w:r>
              <w:rPr>
                <w:rFonts w:hint="eastAsia" w:ascii="宋体" w:hAnsi="宋体" w:cs="宋体"/>
                <w:sz w:val="22"/>
                <w:szCs w:val="22"/>
                <w:shd w:val="clear" w:color="auto" w:fill="FFFFFF"/>
              </w:rPr>
              <w:t>制热功率：≤4000W</w:t>
            </w:r>
          </w:p>
          <w:p w14:paraId="3E883C32">
            <w:pPr>
              <w:numPr>
                <w:ilvl w:val="0"/>
                <w:numId w:val="0"/>
              </w:numPr>
              <w:adjustRightInd/>
              <w:ind w:leftChars="0"/>
              <w:jc w:val="left"/>
              <w:rPr>
                <w:rFonts w:ascii="宋体" w:hAnsi="宋体" w:cs="宋体"/>
                <w:sz w:val="22"/>
                <w:szCs w:val="22"/>
                <w:shd w:val="clear" w:color="auto" w:fill="FFFFFF"/>
              </w:rPr>
            </w:pPr>
            <w:r>
              <w:rPr>
                <w:rFonts w:hint="eastAsia" w:ascii="宋体" w:hAnsi="宋体" w:cs="宋体"/>
                <w:sz w:val="22"/>
                <w:szCs w:val="22"/>
                <w:shd w:val="clear" w:color="auto" w:fill="FFFFFF"/>
              </w:rPr>
              <w:t>循环风量：≥2060m³/h</w:t>
            </w:r>
          </w:p>
          <w:p w14:paraId="4188EB3D">
            <w:pPr>
              <w:numPr>
                <w:ilvl w:val="0"/>
                <w:numId w:val="0"/>
              </w:numPr>
              <w:adjustRightInd/>
              <w:ind w:leftChars="0"/>
              <w:jc w:val="left"/>
              <w:rPr>
                <w:rFonts w:ascii="宋体" w:hAnsi="宋体" w:cs="宋体"/>
                <w:sz w:val="22"/>
                <w:szCs w:val="22"/>
              </w:rPr>
            </w:pPr>
            <w:r>
              <w:rPr>
                <w:rFonts w:hint="eastAsia" w:ascii="宋体" w:hAnsi="宋体" w:cs="宋体"/>
                <w:sz w:val="22"/>
                <w:szCs w:val="22"/>
                <w:shd w:val="clear" w:color="auto" w:fill="FFFFFF"/>
              </w:rPr>
              <w:t>全年能源消耗效率APF：≥3.84</w:t>
            </w:r>
          </w:p>
          <w:p w14:paraId="513A6A6C">
            <w:pPr>
              <w:numPr>
                <w:ilvl w:val="0"/>
                <w:numId w:val="0"/>
              </w:numPr>
              <w:adjustRightInd/>
              <w:ind w:leftChars="0"/>
              <w:jc w:val="left"/>
              <w:rPr>
                <w:rFonts w:ascii="宋体" w:hAnsi="宋体" w:cs="宋体"/>
                <w:sz w:val="22"/>
                <w:szCs w:val="22"/>
              </w:rPr>
            </w:pPr>
            <w:r>
              <w:rPr>
                <w:rFonts w:hint="eastAsia" w:ascii="宋体" w:hAnsi="宋体" w:cs="宋体"/>
                <w:sz w:val="22"/>
                <w:szCs w:val="22"/>
                <w:shd w:val="clear" w:color="auto" w:fill="FFFFFF"/>
              </w:rPr>
              <w:t>电辅热功率：≥2000W</w:t>
            </w:r>
          </w:p>
          <w:p w14:paraId="60656615">
            <w:pPr>
              <w:numPr>
                <w:ilvl w:val="0"/>
                <w:numId w:val="0"/>
              </w:numPr>
              <w:adjustRightInd/>
              <w:ind w:leftChars="0"/>
              <w:jc w:val="left"/>
              <w:rPr>
                <w:rFonts w:ascii="宋体" w:hAnsi="宋体" w:cs="宋体"/>
                <w:sz w:val="22"/>
                <w:szCs w:val="22"/>
                <w:shd w:val="clear" w:color="auto" w:fill="FFFFFF"/>
              </w:rPr>
            </w:pPr>
            <w:r>
              <w:rPr>
                <w:rFonts w:hint="eastAsia" w:ascii="宋体" w:hAnsi="宋体" w:cs="宋体"/>
                <w:sz w:val="22"/>
                <w:szCs w:val="22"/>
                <w:shd w:val="clear" w:color="auto" w:fill="FFFFFF"/>
              </w:rPr>
              <w:t>室内机最大噪音：≤50dB(A)</w:t>
            </w:r>
          </w:p>
        </w:tc>
        <w:tc>
          <w:tcPr>
            <w:tcW w:w="3787" w:type="dxa"/>
            <w:vAlign w:val="center"/>
          </w:tcPr>
          <w:p w14:paraId="3E352280">
            <w:pPr>
              <w:numPr>
                <w:ilvl w:val="0"/>
                <w:numId w:val="0"/>
              </w:numPr>
              <w:jc w:val="left"/>
              <w:rPr>
                <w:rFonts w:hint="eastAsia" w:ascii="宋体" w:hAnsi="宋体" w:cs="宋体"/>
                <w:sz w:val="22"/>
                <w:szCs w:val="22"/>
                <w:lang w:eastAsia="zh-CN"/>
              </w:rPr>
            </w:pPr>
            <w:r>
              <w:rPr>
                <w:rFonts w:hint="eastAsia" w:ascii="宋体" w:hAnsi="宋体" w:eastAsia="宋体" w:cs="宋体"/>
                <w:kern w:val="2"/>
                <w:sz w:val="22"/>
                <w:szCs w:val="22"/>
                <w:lang w:val="en-US" w:eastAsia="zh-CN" w:bidi="ar-SA"/>
              </w:rPr>
              <w:t>1、</w:t>
            </w:r>
            <w:r>
              <w:rPr>
                <w:rFonts w:hint="eastAsia" w:ascii="宋体" w:hAnsi="宋体" w:cs="宋体"/>
                <w:sz w:val="22"/>
                <w:szCs w:val="22"/>
              </w:rPr>
              <w:t>具有通信抗干扰能力一级、通信线任意拓扑能力一级、断电条件下供电能力一级、通信长距离、多节点可靠性能力一级、通信线单点断路系统稳定运行的</w:t>
            </w:r>
            <w:r>
              <w:rPr>
                <w:rFonts w:hint="eastAsia" w:ascii="宋体" w:hAnsi="宋体" w:cs="宋体"/>
                <w:sz w:val="22"/>
                <w:szCs w:val="22"/>
                <w:lang w:eastAsia="zh-CN"/>
              </w:rPr>
              <w:t>功能；</w:t>
            </w:r>
          </w:p>
          <w:p w14:paraId="076FA0F0">
            <w:pPr>
              <w:numPr>
                <w:ilvl w:val="0"/>
                <w:numId w:val="0"/>
              </w:numPr>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2、具有远程手机操控</w:t>
            </w:r>
            <w:r>
              <w:rPr>
                <w:rFonts w:hint="eastAsia" w:ascii="宋体" w:hAnsi="宋体" w:cs="宋体"/>
                <w:kern w:val="2"/>
                <w:sz w:val="22"/>
                <w:szCs w:val="22"/>
                <w:lang w:val="en-US" w:eastAsia="zh-CN" w:bidi="ar-SA"/>
              </w:rPr>
              <w:t>、</w:t>
            </w:r>
            <w:r>
              <w:rPr>
                <w:rFonts w:hint="eastAsia" w:ascii="宋体" w:hAnsi="宋体" w:eastAsia="宋体" w:cs="宋体"/>
                <w:kern w:val="2"/>
                <w:sz w:val="22"/>
                <w:szCs w:val="22"/>
                <w:lang w:val="en-US" w:eastAsia="zh-CN" w:bidi="ar-SA"/>
              </w:rPr>
              <w:t>自清洁</w:t>
            </w:r>
            <w:r>
              <w:rPr>
                <w:rFonts w:hint="eastAsia" w:ascii="宋体" w:hAnsi="宋体" w:cs="宋体"/>
                <w:kern w:val="2"/>
                <w:sz w:val="22"/>
                <w:szCs w:val="22"/>
                <w:lang w:val="en-US" w:eastAsia="zh-CN" w:bidi="ar-SA"/>
              </w:rPr>
              <w:t>、</w:t>
            </w:r>
            <w:r>
              <w:rPr>
                <w:rFonts w:hint="eastAsia" w:ascii="宋体" w:hAnsi="宋体" w:eastAsia="宋体" w:cs="宋体"/>
                <w:kern w:val="2"/>
                <w:sz w:val="22"/>
                <w:szCs w:val="22"/>
                <w:lang w:val="en-US" w:eastAsia="zh-CN" w:bidi="ar-SA"/>
              </w:rPr>
              <w:t>防直吹功能；</w:t>
            </w:r>
          </w:p>
          <w:p w14:paraId="784948FE">
            <w:pPr>
              <w:numPr>
                <w:ilvl w:val="0"/>
                <w:numId w:val="0"/>
              </w:numPr>
              <w:jc w:val="left"/>
              <w:rPr>
                <w:rFonts w:hint="eastAsia" w:ascii="宋体" w:hAnsi="宋体" w:eastAsia="宋体" w:cs="宋体"/>
                <w:kern w:val="2"/>
                <w:sz w:val="22"/>
                <w:szCs w:val="22"/>
                <w:lang w:val="en-US" w:eastAsia="zh-CN" w:bidi="ar-SA"/>
              </w:rPr>
            </w:pPr>
            <w:r>
              <w:rPr>
                <w:rFonts w:hint="eastAsia" w:ascii="宋体" w:hAnsi="宋体" w:cs="宋体"/>
                <w:kern w:val="2"/>
                <w:sz w:val="22"/>
                <w:szCs w:val="22"/>
                <w:lang w:val="en-US" w:eastAsia="zh-CN" w:bidi="ar-SA"/>
              </w:rPr>
              <w:t>3</w:t>
            </w:r>
            <w:r>
              <w:rPr>
                <w:rFonts w:hint="eastAsia" w:ascii="宋体" w:hAnsi="宋体" w:eastAsia="宋体" w:cs="宋体"/>
                <w:kern w:val="2"/>
                <w:sz w:val="22"/>
                <w:szCs w:val="22"/>
                <w:lang w:val="en-US" w:eastAsia="zh-CN" w:bidi="ar-SA"/>
              </w:rPr>
              <w:t>、外机能在≥55度环境下正常运行不停机的功能。</w:t>
            </w:r>
          </w:p>
          <w:p w14:paraId="13EC7322">
            <w:pPr>
              <w:numPr>
                <w:ilvl w:val="0"/>
                <w:numId w:val="0"/>
              </w:numPr>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4、压缩机采用全直流变频技术；</w:t>
            </w:r>
          </w:p>
          <w:p w14:paraId="4B7F5AE5">
            <w:pPr>
              <w:numPr>
                <w:ilvl w:val="0"/>
                <w:numId w:val="0"/>
              </w:numPr>
              <w:jc w:val="left"/>
              <w:rPr>
                <w:rFonts w:hint="eastAsia" w:ascii="宋体" w:hAnsi="宋体" w:cs="宋体"/>
                <w:sz w:val="22"/>
                <w:szCs w:val="22"/>
                <w:lang w:eastAsia="zh-CN"/>
              </w:rPr>
            </w:pPr>
            <w:r>
              <w:rPr>
                <w:rFonts w:hint="eastAsia" w:ascii="宋体" w:hAnsi="宋体" w:eastAsia="宋体" w:cs="宋体"/>
                <w:kern w:val="2"/>
                <w:sz w:val="22"/>
                <w:szCs w:val="22"/>
                <w:lang w:val="en-US" w:eastAsia="zh-CN" w:bidi="ar-SA"/>
              </w:rPr>
              <w:t>5、室外风扇电机、室内风扇电机均采用直流无刷电机</w:t>
            </w:r>
          </w:p>
        </w:tc>
        <w:tc>
          <w:tcPr>
            <w:tcW w:w="463" w:type="dxa"/>
            <w:shd w:val="clear" w:color="auto" w:fill="auto"/>
            <w:vAlign w:val="center"/>
          </w:tcPr>
          <w:p w14:paraId="40E22CBB">
            <w:pPr>
              <w:jc w:val="center"/>
              <w:rPr>
                <w:rFonts w:ascii="宋体" w:hAnsi="宋体" w:eastAsia="宋体" w:cs="宋体"/>
                <w:color w:val="000000"/>
                <w:kern w:val="2"/>
                <w:sz w:val="22"/>
                <w:szCs w:val="22"/>
                <w:shd w:val="clear" w:color="auto" w:fill="FFFFFF"/>
                <w:lang w:val="en-US" w:eastAsia="zh-CN" w:bidi="ar-SA"/>
              </w:rPr>
            </w:pPr>
            <w:r>
              <w:rPr>
                <w:rFonts w:hint="eastAsia" w:ascii="宋体" w:hAnsi="宋体" w:cs="宋体"/>
                <w:color w:val="000000"/>
                <w:sz w:val="22"/>
                <w:szCs w:val="22"/>
              </w:rPr>
              <w:t>台</w:t>
            </w:r>
          </w:p>
        </w:tc>
        <w:tc>
          <w:tcPr>
            <w:tcW w:w="383" w:type="dxa"/>
            <w:shd w:val="clear" w:color="auto" w:fill="auto"/>
            <w:vAlign w:val="center"/>
          </w:tcPr>
          <w:p w14:paraId="70961F8B">
            <w:pPr>
              <w:widowControl/>
              <w:jc w:val="center"/>
              <w:textAlignment w:val="center"/>
              <w:rPr>
                <w:rFonts w:hint="eastAsia" w:ascii="宋体" w:hAnsi="宋体" w:eastAsia="宋体" w:cs="宋体"/>
                <w:color w:val="000000"/>
                <w:kern w:val="2"/>
                <w:sz w:val="22"/>
                <w:szCs w:val="22"/>
                <w:shd w:val="clear" w:color="auto" w:fill="FFFFFF"/>
                <w:lang w:val="en-US" w:eastAsia="zh-CN" w:bidi="ar-SA"/>
              </w:rPr>
            </w:pPr>
            <w:r>
              <w:rPr>
                <w:rFonts w:hint="eastAsia" w:ascii="宋体" w:hAnsi="宋体" w:cs="宋体"/>
                <w:color w:val="000000"/>
                <w:kern w:val="0"/>
                <w:sz w:val="22"/>
                <w:szCs w:val="22"/>
                <w:lang w:bidi="ar"/>
              </w:rPr>
              <w:t>30</w:t>
            </w:r>
          </w:p>
        </w:tc>
      </w:tr>
      <w:tr w14:paraId="79500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473" w:type="dxa"/>
            <w:vAlign w:val="center"/>
          </w:tcPr>
          <w:p w14:paraId="374B4C7C">
            <w:pPr>
              <w:jc w:val="center"/>
              <w:rPr>
                <w:rFonts w:ascii="宋体" w:hAnsi="宋体" w:cs="宋体"/>
                <w:color w:val="000000"/>
                <w:sz w:val="22"/>
                <w:szCs w:val="22"/>
              </w:rPr>
            </w:pPr>
            <w:r>
              <w:rPr>
                <w:rFonts w:hint="eastAsia" w:ascii="宋体" w:hAnsi="宋体" w:cs="宋体"/>
                <w:color w:val="000000"/>
                <w:sz w:val="22"/>
                <w:szCs w:val="22"/>
              </w:rPr>
              <w:t>5</w:t>
            </w:r>
          </w:p>
        </w:tc>
        <w:tc>
          <w:tcPr>
            <w:tcW w:w="1350" w:type="dxa"/>
            <w:vAlign w:val="center"/>
          </w:tcPr>
          <w:p w14:paraId="74D60E7F">
            <w:pPr>
              <w:jc w:val="center"/>
              <w:rPr>
                <w:rFonts w:ascii="宋体" w:hAnsi="宋体" w:cs="宋体"/>
                <w:color w:val="000000"/>
                <w:sz w:val="22"/>
                <w:szCs w:val="22"/>
              </w:rPr>
            </w:pPr>
            <w:r>
              <w:rPr>
                <w:rFonts w:hint="eastAsia" w:ascii="宋体" w:hAnsi="宋体" w:cs="宋体"/>
                <w:color w:val="000000"/>
                <w:sz w:val="22"/>
                <w:szCs w:val="22"/>
              </w:rPr>
              <w:t>一拖一</w:t>
            </w:r>
          </w:p>
          <w:p w14:paraId="6EE2297E">
            <w:pPr>
              <w:jc w:val="center"/>
              <w:rPr>
                <w:rFonts w:hint="eastAsia" w:ascii="宋体" w:hAnsi="宋体" w:cs="宋体"/>
                <w:color w:val="000000"/>
                <w:sz w:val="22"/>
                <w:szCs w:val="22"/>
              </w:rPr>
            </w:pPr>
            <w:r>
              <w:rPr>
                <w:rFonts w:hint="eastAsia" w:ascii="宋体" w:hAnsi="宋体" w:cs="宋体"/>
                <w:color w:val="000000"/>
                <w:sz w:val="22"/>
                <w:szCs w:val="22"/>
              </w:rPr>
              <w:t>1.5匹风管式</w:t>
            </w:r>
          </w:p>
          <w:p w14:paraId="16A3B975">
            <w:pPr>
              <w:jc w:val="center"/>
              <w:rPr>
                <w:rFonts w:ascii="宋体" w:hAnsi="宋体" w:cs="宋体"/>
                <w:color w:val="000000"/>
                <w:sz w:val="22"/>
                <w:szCs w:val="22"/>
              </w:rPr>
            </w:pPr>
            <w:r>
              <w:rPr>
                <w:rFonts w:hint="eastAsia" w:ascii="宋体" w:hAnsi="宋体" w:cs="宋体"/>
                <w:color w:val="000000"/>
                <w:sz w:val="22"/>
                <w:szCs w:val="22"/>
              </w:rPr>
              <w:t>空调</w:t>
            </w:r>
          </w:p>
        </w:tc>
        <w:tc>
          <w:tcPr>
            <w:tcW w:w="3175" w:type="dxa"/>
            <w:vAlign w:val="center"/>
          </w:tcPr>
          <w:p w14:paraId="287FA486">
            <w:pPr>
              <w:numPr>
                <w:ilvl w:val="0"/>
                <w:numId w:val="0"/>
              </w:numPr>
              <w:adjustRightInd/>
              <w:ind w:leftChars="0"/>
              <w:jc w:val="left"/>
              <w:rPr>
                <w:rFonts w:ascii="宋体" w:hAnsi="宋体" w:cs="宋体"/>
                <w:sz w:val="22"/>
                <w:szCs w:val="22"/>
                <w:shd w:val="clear" w:color="auto" w:fill="FFFFFF"/>
              </w:rPr>
            </w:pPr>
            <w:r>
              <w:rPr>
                <w:rFonts w:hint="eastAsia" w:ascii="宋体" w:hAnsi="宋体" w:cs="宋体"/>
                <w:sz w:val="22"/>
                <w:szCs w:val="22"/>
                <w:shd w:val="clear" w:color="auto" w:fill="FFFFFF"/>
              </w:rPr>
              <w:t>能效等级：变频二级能效及以上</w:t>
            </w:r>
          </w:p>
          <w:p w14:paraId="45DD79AB">
            <w:pPr>
              <w:numPr>
                <w:ilvl w:val="0"/>
                <w:numId w:val="0"/>
              </w:numPr>
              <w:adjustRightInd/>
              <w:ind w:leftChars="0"/>
              <w:jc w:val="left"/>
              <w:rPr>
                <w:rFonts w:ascii="宋体" w:hAnsi="宋体" w:cs="宋体"/>
                <w:sz w:val="22"/>
                <w:szCs w:val="22"/>
                <w:shd w:val="clear" w:color="auto" w:fill="FFFFFF"/>
              </w:rPr>
            </w:pPr>
            <w:r>
              <w:rPr>
                <w:rFonts w:hint="eastAsia" w:ascii="宋体" w:hAnsi="宋体" w:cs="宋体"/>
                <w:sz w:val="22"/>
                <w:szCs w:val="22"/>
                <w:shd w:val="clear" w:color="auto" w:fill="FFFFFF"/>
              </w:rPr>
              <w:t>电压：220V</w:t>
            </w:r>
          </w:p>
          <w:p w14:paraId="0D8B5DE4">
            <w:pPr>
              <w:numPr>
                <w:ilvl w:val="0"/>
                <w:numId w:val="0"/>
              </w:numPr>
              <w:adjustRightInd/>
              <w:ind w:leftChars="0"/>
              <w:jc w:val="left"/>
              <w:rPr>
                <w:rFonts w:ascii="宋体" w:hAnsi="宋体" w:cs="宋体"/>
                <w:sz w:val="22"/>
                <w:szCs w:val="22"/>
                <w:shd w:val="clear" w:color="auto" w:fill="FFFFFF"/>
              </w:rPr>
            </w:pPr>
            <w:r>
              <w:rPr>
                <w:rFonts w:hint="eastAsia" w:cs="仿宋_GB2312" w:asciiTheme="minorEastAsia" w:hAnsiTheme="minorEastAsia" w:eastAsiaTheme="minorEastAsia"/>
                <w:color w:val="auto"/>
                <w:kern w:val="2"/>
                <w:sz w:val="22"/>
                <w:szCs w:val="22"/>
                <w:highlight w:val="none"/>
                <w:lang w:val="en-US" w:eastAsia="zh-CN"/>
              </w:rPr>
              <w:t>★</w:t>
            </w:r>
            <w:r>
              <w:rPr>
                <w:rFonts w:hint="eastAsia" w:ascii="宋体" w:hAnsi="宋体" w:cs="宋体"/>
                <w:sz w:val="22"/>
                <w:szCs w:val="22"/>
                <w:shd w:val="clear" w:color="auto" w:fill="FFFFFF"/>
              </w:rPr>
              <w:t>制冷量：≥3500W</w:t>
            </w:r>
          </w:p>
          <w:p w14:paraId="53FED5AD">
            <w:pPr>
              <w:numPr>
                <w:ilvl w:val="0"/>
                <w:numId w:val="0"/>
              </w:numPr>
              <w:adjustRightInd/>
              <w:ind w:leftChars="0"/>
              <w:jc w:val="left"/>
              <w:rPr>
                <w:rFonts w:ascii="宋体" w:hAnsi="宋体" w:cs="宋体"/>
                <w:sz w:val="22"/>
                <w:szCs w:val="22"/>
                <w:shd w:val="clear" w:color="auto" w:fill="FFFFFF"/>
              </w:rPr>
            </w:pPr>
            <w:r>
              <w:rPr>
                <w:rFonts w:hint="eastAsia" w:cs="仿宋_GB2312" w:asciiTheme="minorEastAsia" w:hAnsiTheme="minorEastAsia" w:eastAsiaTheme="minorEastAsia"/>
                <w:color w:val="auto"/>
                <w:kern w:val="2"/>
                <w:sz w:val="22"/>
                <w:szCs w:val="22"/>
                <w:highlight w:val="none"/>
                <w:lang w:val="en-US" w:eastAsia="zh-CN"/>
              </w:rPr>
              <w:t>★</w:t>
            </w:r>
            <w:r>
              <w:rPr>
                <w:rFonts w:hint="eastAsia" w:ascii="宋体" w:hAnsi="宋体" w:cs="宋体"/>
                <w:sz w:val="22"/>
                <w:szCs w:val="22"/>
                <w:shd w:val="clear" w:color="auto" w:fill="FFFFFF"/>
              </w:rPr>
              <w:t>制冷功率：≤1280W</w:t>
            </w:r>
          </w:p>
          <w:p w14:paraId="08028E00">
            <w:pPr>
              <w:numPr>
                <w:ilvl w:val="0"/>
                <w:numId w:val="0"/>
              </w:numPr>
              <w:adjustRightInd/>
              <w:ind w:leftChars="0"/>
              <w:jc w:val="left"/>
              <w:rPr>
                <w:rFonts w:ascii="宋体" w:hAnsi="宋体" w:cs="宋体"/>
                <w:sz w:val="22"/>
                <w:szCs w:val="22"/>
                <w:shd w:val="clear" w:color="auto" w:fill="FFFFFF"/>
              </w:rPr>
            </w:pPr>
            <w:r>
              <w:rPr>
                <w:rFonts w:hint="eastAsia" w:cs="仿宋_GB2312" w:asciiTheme="minorEastAsia" w:hAnsiTheme="minorEastAsia" w:eastAsiaTheme="minorEastAsia"/>
                <w:color w:val="auto"/>
                <w:kern w:val="2"/>
                <w:sz w:val="22"/>
                <w:szCs w:val="22"/>
                <w:highlight w:val="none"/>
                <w:lang w:val="en-US" w:eastAsia="zh-CN"/>
              </w:rPr>
              <w:t>★</w:t>
            </w:r>
            <w:r>
              <w:rPr>
                <w:rFonts w:hint="eastAsia" w:ascii="宋体" w:hAnsi="宋体" w:cs="宋体"/>
                <w:sz w:val="22"/>
                <w:szCs w:val="22"/>
                <w:shd w:val="clear" w:color="auto" w:fill="FFFFFF"/>
              </w:rPr>
              <w:t>制热量：≥4000W</w:t>
            </w:r>
          </w:p>
          <w:p w14:paraId="48D9A46B">
            <w:pPr>
              <w:numPr>
                <w:ilvl w:val="0"/>
                <w:numId w:val="0"/>
              </w:numPr>
              <w:adjustRightInd/>
              <w:ind w:leftChars="0"/>
              <w:jc w:val="left"/>
              <w:rPr>
                <w:rFonts w:ascii="宋体" w:hAnsi="宋体" w:cs="宋体"/>
                <w:sz w:val="22"/>
                <w:szCs w:val="22"/>
                <w:shd w:val="clear" w:color="auto" w:fill="FFFFFF"/>
              </w:rPr>
            </w:pPr>
            <w:r>
              <w:rPr>
                <w:rFonts w:hint="eastAsia" w:cs="仿宋_GB2312" w:asciiTheme="minorEastAsia" w:hAnsiTheme="minorEastAsia" w:eastAsiaTheme="minorEastAsia"/>
                <w:color w:val="auto"/>
                <w:kern w:val="2"/>
                <w:sz w:val="22"/>
                <w:szCs w:val="22"/>
                <w:highlight w:val="none"/>
                <w:lang w:val="en-US" w:eastAsia="zh-CN"/>
              </w:rPr>
              <w:t>★</w:t>
            </w:r>
            <w:r>
              <w:rPr>
                <w:rFonts w:hint="eastAsia" w:ascii="宋体" w:hAnsi="宋体" w:cs="宋体"/>
                <w:sz w:val="22"/>
                <w:szCs w:val="22"/>
                <w:shd w:val="clear" w:color="auto" w:fill="FFFFFF"/>
              </w:rPr>
              <w:t>制热功率：≤1200W</w:t>
            </w:r>
          </w:p>
          <w:p w14:paraId="65C4C9CA">
            <w:pPr>
              <w:numPr>
                <w:ilvl w:val="0"/>
                <w:numId w:val="0"/>
              </w:numPr>
              <w:adjustRightInd/>
              <w:ind w:leftChars="0"/>
              <w:jc w:val="left"/>
              <w:rPr>
                <w:rFonts w:ascii="宋体" w:hAnsi="宋体" w:cs="宋体"/>
                <w:sz w:val="22"/>
                <w:szCs w:val="22"/>
                <w:shd w:val="clear" w:color="auto" w:fill="FFFFFF"/>
              </w:rPr>
            </w:pPr>
            <w:r>
              <w:rPr>
                <w:rFonts w:hint="eastAsia" w:ascii="宋体" w:hAnsi="宋体" w:cs="宋体"/>
                <w:sz w:val="22"/>
                <w:szCs w:val="22"/>
                <w:shd w:val="clear" w:color="auto" w:fill="FFFFFF"/>
              </w:rPr>
              <w:t>循环风量：≥650m³/h</w:t>
            </w:r>
          </w:p>
          <w:p w14:paraId="18C9C97C">
            <w:pPr>
              <w:numPr>
                <w:ilvl w:val="0"/>
                <w:numId w:val="0"/>
              </w:numPr>
              <w:adjustRightInd/>
              <w:ind w:leftChars="0"/>
              <w:jc w:val="left"/>
              <w:rPr>
                <w:rFonts w:ascii="宋体" w:hAnsi="宋体" w:cs="宋体"/>
                <w:sz w:val="22"/>
                <w:szCs w:val="22"/>
              </w:rPr>
            </w:pPr>
            <w:r>
              <w:rPr>
                <w:rFonts w:hint="eastAsia" w:ascii="宋体" w:hAnsi="宋体" w:cs="宋体"/>
                <w:sz w:val="22"/>
                <w:szCs w:val="22"/>
                <w:shd w:val="clear" w:color="auto" w:fill="FFFFFF"/>
              </w:rPr>
              <w:t>全年能源消耗效率APF：≥3.97</w:t>
            </w:r>
          </w:p>
          <w:p w14:paraId="79113E91">
            <w:pPr>
              <w:numPr>
                <w:ilvl w:val="0"/>
                <w:numId w:val="0"/>
              </w:numPr>
              <w:adjustRightInd/>
              <w:ind w:leftChars="0"/>
              <w:jc w:val="left"/>
              <w:rPr>
                <w:rFonts w:ascii="宋体" w:hAnsi="宋体" w:cs="宋体"/>
                <w:sz w:val="22"/>
                <w:szCs w:val="22"/>
              </w:rPr>
            </w:pPr>
            <w:r>
              <w:rPr>
                <w:rFonts w:hint="eastAsia" w:ascii="宋体" w:hAnsi="宋体" w:cs="宋体"/>
                <w:sz w:val="22"/>
                <w:szCs w:val="22"/>
                <w:shd w:val="clear" w:color="auto" w:fill="FFFFFF"/>
              </w:rPr>
              <w:t>电辅热功率：≥880W</w:t>
            </w:r>
          </w:p>
          <w:p w14:paraId="34D78E3E">
            <w:pPr>
              <w:numPr>
                <w:ilvl w:val="0"/>
                <w:numId w:val="0"/>
              </w:numPr>
              <w:adjustRightInd/>
              <w:ind w:leftChars="0"/>
              <w:jc w:val="left"/>
              <w:rPr>
                <w:rFonts w:ascii="宋体" w:hAnsi="宋体" w:cs="宋体"/>
                <w:sz w:val="22"/>
                <w:szCs w:val="22"/>
              </w:rPr>
            </w:pPr>
            <w:r>
              <w:rPr>
                <w:rFonts w:hint="eastAsia" w:ascii="宋体" w:hAnsi="宋体" w:cs="宋体"/>
                <w:sz w:val="22"/>
                <w:szCs w:val="22"/>
                <w:shd w:val="clear" w:color="auto" w:fill="FFFFFF"/>
              </w:rPr>
              <w:t>室内机最大噪音：≤31dB(A)</w:t>
            </w:r>
          </w:p>
        </w:tc>
        <w:tc>
          <w:tcPr>
            <w:tcW w:w="3787" w:type="dxa"/>
            <w:vAlign w:val="center"/>
          </w:tcPr>
          <w:p w14:paraId="5E55E074">
            <w:pPr>
              <w:numPr>
                <w:ilvl w:val="0"/>
                <w:numId w:val="0"/>
              </w:numPr>
              <w:jc w:val="left"/>
              <w:rPr>
                <w:rFonts w:hint="eastAsia" w:ascii="宋体" w:hAnsi="宋体" w:cs="宋体"/>
                <w:sz w:val="22"/>
                <w:szCs w:val="22"/>
                <w:lang w:eastAsia="zh-CN"/>
              </w:rPr>
            </w:pPr>
            <w:r>
              <w:rPr>
                <w:rFonts w:hint="eastAsia" w:ascii="宋体" w:hAnsi="宋体" w:eastAsia="宋体" w:cs="宋体"/>
                <w:kern w:val="2"/>
                <w:sz w:val="22"/>
                <w:szCs w:val="22"/>
                <w:lang w:val="en-US" w:eastAsia="zh-CN" w:bidi="ar-SA"/>
              </w:rPr>
              <w:t>1、</w:t>
            </w:r>
            <w:r>
              <w:rPr>
                <w:rFonts w:hint="eastAsia" w:ascii="宋体" w:hAnsi="宋体" w:cs="宋体"/>
                <w:sz w:val="22"/>
                <w:szCs w:val="22"/>
              </w:rPr>
              <w:t>具有通信抗干扰能力一级、通信线任意拓扑能力一级、断电条件下供电能力一级、通信长距离、多节点可靠性能力一级、通信线单点断路系统稳定运行的</w:t>
            </w:r>
            <w:r>
              <w:rPr>
                <w:rFonts w:hint="eastAsia" w:ascii="宋体" w:hAnsi="宋体" w:cs="宋体"/>
                <w:sz w:val="22"/>
                <w:szCs w:val="22"/>
                <w:lang w:eastAsia="zh-CN"/>
              </w:rPr>
              <w:t>功能；</w:t>
            </w:r>
          </w:p>
          <w:p w14:paraId="09E23F5A">
            <w:pPr>
              <w:numPr>
                <w:ilvl w:val="0"/>
                <w:numId w:val="0"/>
              </w:numPr>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2、具有远程手机操控</w:t>
            </w:r>
            <w:r>
              <w:rPr>
                <w:rFonts w:hint="eastAsia" w:ascii="宋体" w:hAnsi="宋体" w:cs="宋体"/>
                <w:kern w:val="2"/>
                <w:sz w:val="22"/>
                <w:szCs w:val="22"/>
                <w:lang w:val="en-US" w:eastAsia="zh-CN" w:bidi="ar-SA"/>
              </w:rPr>
              <w:t>、</w:t>
            </w:r>
            <w:r>
              <w:rPr>
                <w:rFonts w:hint="eastAsia" w:ascii="宋体" w:hAnsi="宋体" w:eastAsia="宋体" w:cs="宋体"/>
                <w:kern w:val="2"/>
                <w:sz w:val="22"/>
                <w:szCs w:val="22"/>
                <w:lang w:val="en-US" w:eastAsia="zh-CN" w:bidi="ar-SA"/>
              </w:rPr>
              <w:t>自清洁</w:t>
            </w:r>
            <w:r>
              <w:rPr>
                <w:rFonts w:hint="eastAsia" w:ascii="宋体" w:hAnsi="宋体" w:cs="宋体"/>
                <w:kern w:val="2"/>
                <w:sz w:val="22"/>
                <w:szCs w:val="22"/>
                <w:lang w:val="en-US" w:eastAsia="zh-CN" w:bidi="ar-SA"/>
              </w:rPr>
              <w:t>、</w:t>
            </w:r>
            <w:r>
              <w:rPr>
                <w:rFonts w:hint="eastAsia" w:ascii="宋体" w:hAnsi="宋体" w:eastAsia="宋体" w:cs="宋体"/>
                <w:kern w:val="2"/>
                <w:sz w:val="22"/>
                <w:szCs w:val="22"/>
                <w:lang w:val="en-US" w:eastAsia="zh-CN" w:bidi="ar-SA"/>
              </w:rPr>
              <w:t>防直吹功能；</w:t>
            </w:r>
          </w:p>
          <w:p w14:paraId="269ED1DF">
            <w:pPr>
              <w:numPr>
                <w:ilvl w:val="0"/>
                <w:numId w:val="0"/>
              </w:numPr>
              <w:jc w:val="left"/>
              <w:rPr>
                <w:rFonts w:hint="eastAsia" w:ascii="宋体" w:hAnsi="宋体" w:eastAsia="宋体" w:cs="宋体"/>
                <w:kern w:val="2"/>
                <w:sz w:val="22"/>
                <w:szCs w:val="22"/>
                <w:lang w:val="en-US" w:eastAsia="zh-CN" w:bidi="ar-SA"/>
              </w:rPr>
            </w:pPr>
            <w:r>
              <w:rPr>
                <w:rFonts w:hint="eastAsia" w:ascii="宋体" w:hAnsi="宋体" w:cs="宋体"/>
                <w:kern w:val="2"/>
                <w:sz w:val="22"/>
                <w:szCs w:val="22"/>
                <w:lang w:val="en-US" w:eastAsia="zh-CN" w:bidi="ar-SA"/>
              </w:rPr>
              <w:t>3</w:t>
            </w:r>
            <w:r>
              <w:rPr>
                <w:rFonts w:hint="eastAsia" w:ascii="宋体" w:hAnsi="宋体" w:eastAsia="宋体" w:cs="宋体"/>
                <w:kern w:val="2"/>
                <w:sz w:val="22"/>
                <w:szCs w:val="22"/>
                <w:lang w:val="en-US" w:eastAsia="zh-CN" w:bidi="ar-SA"/>
              </w:rPr>
              <w:t>、外机能在≥55度环境下正常运行不停机的功能。</w:t>
            </w:r>
          </w:p>
          <w:p w14:paraId="7DB09BDB">
            <w:pPr>
              <w:numPr>
                <w:ilvl w:val="0"/>
                <w:numId w:val="0"/>
              </w:numPr>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4、压缩机采用全直流变频技术；</w:t>
            </w:r>
          </w:p>
          <w:p w14:paraId="11AEC332">
            <w:pPr>
              <w:numPr>
                <w:ilvl w:val="0"/>
                <w:numId w:val="0"/>
              </w:numPr>
              <w:jc w:val="left"/>
              <w:rPr>
                <w:rFonts w:hint="eastAsia" w:ascii="宋体" w:hAnsi="宋体" w:cs="宋体"/>
                <w:sz w:val="22"/>
                <w:szCs w:val="22"/>
                <w:lang w:eastAsia="zh-CN"/>
              </w:rPr>
            </w:pPr>
            <w:r>
              <w:rPr>
                <w:rFonts w:hint="eastAsia" w:ascii="宋体" w:hAnsi="宋体" w:eastAsia="宋体" w:cs="宋体"/>
                <w:kern w:val="2"/>
                <w:sz w:val="22"/>
                <w:szCs w:val="22"/>
                <w:lang w:val="en-US" w:eastAsia="zh-CN" w:bidi="ar-SA"/>
              </w:rPr>
              <w:t>5、室外风扇电机、室内风扇电机均采用直流无刷电机</w:t>
            </w:r>
          </w:p>
        </w:tc>
        <w:tc>
          <w:tcPr>
            <w:tcW w:w="463" w:type="dxa"/>
            <w:shd w:val="clear" w:color="auto" w:fill="auto"/>
            <w:vAlign w:val="center"/>
          </w:tcPr>
          <w:p w14:paraId="74B75CAA">
            <w:pPr>
              <w:jc w:val="center"/>
              <w:rPr>
                <w:rFonts w:ascii="宋体" w:hAnsi="宋体" w:eastAsia="宋体" w:cs="宋体"/>
                <w:color w:val="000000"/>
                <w:kern w:val="2"/>
                <w:sz w:val="22"/>
                <w:szCs w:val="22"/>
                <w:lang w:val="en-US" w:eastAsia="zh-CN" w:bidi="ar-SA"/>
              </w:rPr>
            </w:pPr>
            <w:r>
              <w:rPr>
                <w:rFonts w:hint="eastAsia" w:ascii="宋体" w:hAnsi="宋体" w:cs="宋体"/>
                <w:color w:val="000000"/>
                <w:sz w:val="22"/>
                <w:szCs w:val="22"/>
              </w:rPr>
              <w:t>台</w:t>
            </w:r>
          </w:p>
        </w:tc>
        <w:tc>
          <w:tcPr>
            <w:tcW w:w="383" w:type="dxa"/>
            <w:shd w:val="clear" w:color="auto" w:fill="auto"/>
            <w:vAlign w:val="center"/>
          </w:tcPr>
          <w:p w14:paraId="0691E96A">
            <w:pPr>
              <w:widowControl/>
              <w:jc w:val="center"/>
              <w:textAlignment w:val="center"/>
              <w:rPr>
                <w:rFonts w:hint="eastAsia" w:ascii="宋体" w:hAnsi="宋体" w:eastAsia="宋体" w:cs="宋体"/>
                <w:color w:val="000000"/>
                <w:kern w:val="2"/>
                <w:sz w:val="22"/>
                <w:szCs w:val="22"/>
                <w:shd w:val="clear" w:color="auto" w:fill="FFFFFF"/>
                <w:lang w:val="en-US" w:eastAsia="zh-CN" w:bidi="ar-SA"/>
              </w:rPr>
            </w:pPr>
            <w:r>
              <w:rPr>
                <w:rFonts w:hint="eastAsia" w:ascii="宋体" w:hAnsi="宋体" w:cs="宋体"/>
                <w:color w:val="000000"/>
                <w:kern w:val="0"/>
                <w:sz w:val="22"/>
                <w:szCs w:val="22"/>
                <w:lang w:bidi="ar"/>
              </w:rPr>
              <w:t>6</w:t>
            </w:r>
          </w:p>
        </w:tc>
      </w:tr>
      <w:tr w14:paraId="1490D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473" w:type="dxa"/>
            <w:vAlign w:val="center"/>
          </w:tcPr>
          <w:p w14:paraId="7DFDFE9F">
            <w:pPr>
              <w:jc w:val="center"/>
              <w:rPr>
                <w:rFonts w:ascii="宋体" w:hAnsi="宋体" w:cs="宋体"/>
                <w:color w:val="000000"/>
                <w:sz w:val="22"/>
                <w:szCs w:val="22"/>
              </w:rPr>
            </w:pPr>
            <w:r>
              <w:rPr>
                <w:rFonts w:hint="eastAsia" w:ascii="宋体" w:hAnsi="宋体" w:cs="宋体"/>
                <w:color w:val="000000"/>
                <w:sz w:val="22"/>
                <w:szCs w:val="22"/>
              </w:rPr>
              <w:t>7</w:t>
            </w:r>
          </w:p>
        </w:tc>
        <w:tc>
          <w:tcPr>
            <w:tcW w:w="1350" w:type="dxa"/>
            <w:vAlign w:val="center"/>
          </w:tcPr>
          <w:p w14:paraId="6EDD8666">
            <w:pPr>
              <w:jc w:val="center"/>
              <w:rPr>
                <w:rFonts w:hint="eastAsia" w:ascii="宋体" w:hAnsi="宋体" w:cs="宋体"/>
                <w:color w:val="000000"/>
                <w:sz w:val="22"/>
                <w:szCs w:val="22"/>
                <w:lang w:val="en-US" w:eastAsia="zh-CN"/>
              </w:rPr>
            </w:pPr>
            <w:r>
              <w:rPr>
                <w:rFonts w:hint="eastAsia" w:ascii="宋体" w:hAnsi="宋体" w:cs="宋体"/>
                <w:color w:val="000000"/>
                <w:sz w:val="22"/>
                <w:szCs w:val="22"/>
              </w:rPr>
              <w:t>商用净水</w:t>
            </w:r>
            <w:r>
              <w:rPr>
                <w:rFonts w:hint="eastAsia" w:ascii="宋体" w:hAnsi="宋体" w:cs="宋体"/>
                <w:color w:val="000000"/>
                <w:sz w:val="22"/>
                <w:szCs w:val="22"/>
                <w:lang w:val="en-US" w:eastAsia="zh-CN"/>
              </w:rPr>
              <w:t>机</w:t>
            </w:r>
          </w:p>
          <w:p w14:paraId="62B505DC">
            <w:pPr>
              <w:jc w:val="center"/>
              <w:rPr>
                <w:rFonts w:ascii="宋体" w:hAnsi="宋体" w:cs="宋体"/>
                <w:color w:val="000000"/>
                <w:sz w:val="22"/>
                <w:szCs w:val="22"/>
              </w:rPr>
            </w:pPr>
            <w:r>
              <w:rPr>
                <w:rFonts w:hint="eastAsia" w:ascii="宋体" w:hAnsi="宋体" w:cs="宋体"/>
                <w:color w:val="000000"/>
                <w:sz w:val="22"/>
                <w:szCs w:val="22"/>
              </w:rPr>
              <w:t>（一温一开）</w:t>
            </w:r>
          </w:p>
        </w:tc>
        <w:tc>
          <w:tcPr>
            <w:tcW w:w="3175" w:type="dxa"/>
            <w:vAlign w:val="center"/>
          </w:tcPr>
          <w:p w14:paraId="6EFAC3F7">
            <w:pPr>
              <w:adjustRightInd/>
              <w:jc w:val="left"/>
              <w:rPr>
                <w:rFonts w:ascii="宋体" w:hAnsi="宋体" w:cs="宋体"/>
                <w:sz w:val="22"/>
                <w:szCs w:val="22"/>
                <w:shd w:val="clear" w:color="auto" w:fill="FFFFFF"/>
              </w:rPr>
            </w:pPr>
            <w:r>
              <w:rPr>
                <w:rFonts w:hint="eastAsia" w:ascii="宋体" w:hAnsi="宋体" w:cs="宋体"/>
                <w:sz w:val="22"/>
                <w:szCs w:val="22"/>
                <w:shd w:val="clear" w:color="auto" w:fill="FFFFFF"/>
              </w:rPr>
              <w:t>净水工艺：PP棉、颗粒活性炭、压铸活性炭、RO膜、后置活性炭、UV杀菌</w:t>
            </w:r>
          </w:p>
          <w:p w14:paraId="0FEE4E61">
            <w:pPr>
              <w:adjustRightInd/>
              <w:jc w:val="left"/>
              <w:rPr>
                <w:rFonts w:ascii="宋体" w:hAnsi="宋体" w:cs="宋体"/>
                <w:sz w:val="22"/>
                <w:szCs w:val="22"/>
                <w:shd w:val="clear" w:color="auto" w:fill="FFFFFF"/>
              </w:rPr>
            </w:pPr>
            <w:r>
              <w:rPr>
                <w:rFonts w:hint="eastAsia" w:ascii="宋体" w:hAnsi="宋体" w:cs="宋体"/>
                <w:sz w:val="22"/>
                <w:szCs w:val="22"/>
                <w:shd w:val="clear" w:color="auto" w:fill="FFFFFF"/>
              </w:rPr>
              <w:t>通量：400G</w:t>
            </w:r>
          </w:p>
          <w:p w14:paraId="420A7298">
            <w:pPr>
              <w:adjustRightInd/>
              <w:jc w:val="left"/>
              <w:rPr>
                <w:rFonts w:ascii="宋体" w:hAnsi="宋体" w:cs="宋体"/>
                <w:sz w:val="22"/>
                <w:szCs w:val="22"/>
                <w:shd w:val="clear" w:color="auto" w:fill="FFFFFF"/>
              </w:rPr>
            </w:pPr>
            <w:r>
              <w:rPr>
                <w:rFonts w:hint="eastAsia" w:ascii="宋体" w:hAnsi="宋体" w:cs="宋体"/>
                <w:sz w:val="22"/>
                <w:szCs w:val="22"/>
                <w:shd w:val="clear" w:color="auto" w:fill="FFFFFF"/>
              </w:rPr>
              <w:t>净水产水率:65%</w:t>
            </w:r>
          </w:p>
          <w:p w14:paraId="2082D12A">
            <w:pPr>
              <w:adjustRightInd/>
              <w:jc w:val="left"/>
              <w:rPr>
                <w:rFonts w:ascii="宋体" w:hAnsi="宋体" w:cs="宋体"/>
                <w:sz w:val="22"/>
                <w:szCs w:val="22"/>
                <w:shd w:val="clear" w:color="auto" w:fill="FFFFFF"/>
              </w:rPr>
            </w:pPr>
            <w:r>
              <w:rPr>
                <w:rFonts w:hint="eastAsia" w:ascii="宋体" w:hAnsi="宋体" w:cs="宋体"/>
                <w:sz w:val="22"/>
                <w:szCs w:val="22"/>
                <w:shd w:val="clear" w:color="auto" w:fill="FFFFFF"/>
              </w:rPr>
              <w:t>等级：1级</w:t>
            </w:r>
          </w:p>
          <w:p w14:paraId="7DD1B6CD">
            <w:pPr>
              <w:adjustRightInd/>
              <w:jc w:val="left"/>
              <w:rPr>
                <w:rFonts w:ascii="宋体" w:hAnsi="宋体" w:cs="宋体"/>
                <w:sz w:val="22"/>
                <w:szCs w:val="22"/>
                <w:shd w:val="clear" w:color="auto" w:fill="FFFFFF"/>
              </w:rPr>
            </w:pPr>
            <w:r>
              <w:rPr>
                <w:rFonts w:hint="eastAsia" w:ascii="宋体" w:hAnsi="宋体" w:cs="宋体"/>
                <w:sz w:val="22"/>
                <w:szCs w:val="22"/>
                <w:shd w:val="clear" w:color="auto" w:fill="FFFFFF"/>
              </w:rPr>
              <w:t>出水方式：1温水 1开水</w:t>
            </w:r>
          </w:p>
          <w:p w14:paraId="451184E8">
            <w:pPr>
              <w:adjustRightInd/>
              <w:jc w:val="left"/>
              <w:rPr>
                <w:rFonts w:ascii="宋体" w:hAnsi="宋体" w:cs="宋体"/>
                <w:sz w:val="22"/>
                <w:szCs w:val="22"/>
                <w:shd w:val="clear" w:color="auto" w:fill="FFFFFF"/>
              </w:rPr>
            </w:pPr>
            <w:r>
              <w:rPr>
                <w:rFonts w:hint="eastAsia" w:ascii="宋体" w:hAnsi="宋体" w:cs="宋体"/>
                <w:sz w:val="22"/>
                <w:szCs w:val="22"/>
                <w:shd w:val="clear" w:color="auto" w:fill="FFFFFF"/>
              </w:rPr>
              <w:t>制纯水量：1.05L/min</w:t>
            </w:r>
          </w:p>
          <w:p w14:paraId="43E63401">
            <w:pPr>
              <w:adjustRightInd/>
              <w:jc w:val="left"/>
              <w:rPr>
                <w:rFonts w:ascii="宋体" w:hAnsi="宋体" w:cs="宋体"/>
                <w:sz w:val="22"/>
                <w:szCs w:val="22"/>
                <w:shd w:val="clear" w:color="auto" w:fill="FFFFFF"/>
              </w:rPr>
            </w:pPr>
            <w:r>
              <w:rPr>
                <w:rFonts w:hint="eastAsia" w:ascii="宋体" w:hAnsi="宋体" w:cs="宋体"/>
                <w:sz w:val="22"/>
                <w:szCs w:val="22"/>
                <w:shd w:val="clear" w:color="auto" w:fill="FFFFFF"/>
              </w:rPr>
              <w:t>常温出水量：2.5L/min</w:t>
            </w:r>
          </w:p>
          <w:p w14:paraId="71C32458">
            <w:pPr>
              <w:adjustRightInd/>
              <w:jc w:val="left"/>
              <w:rPr>
                <w:rFonts w:ascii="宋体" w:hAnsi="宋体" w:cs="宋体"/>
                <w:sz w:val="22"/>
                <w:szCs w:val="22"/>
                <w:shd w:val="clear" w:color="auto" w:fill="FFFFFF"/>
              </w:rPr>
            </w:pPr>
            <w:r>
              <w:rPr>
                <w:rFonts w:hint="eastAsia" w:ascii="宋体" w:hAnsi="宋体" w:cs="宋体"/>
                <w:sz w:val="22"/>
                <w:szCs w:val="22"/>
                <w:shd w:val="clear" w:color="auto" w:fill="FFFFFF"/>
              </w:rPr>
              <w:t>制热水能力：33L/h</w:t>
            </w:r>
          </w:p>
          <w:p w14:paraId="36B9A1F7">
            <w:pPr>
              <w:adjustRightInd/>
              <w:jc w:val="left"/>
              <w:rPr>
                <w:rFonts w:ascii="宋体" w:hAnsi="宋体" w:cs="宋体"/>
                <w:sz w:val="22"/>
                <w:szCs w:val="22"/>
                <w:shd w:val="clear" w:color="auto" w:fill="FFFFFF"/>
              </w:rPr>
            </w:pPr>
            <w:r>
              <w:rPr>
                <w:rFonts w:hint="eastAsia" w:ascii="宋体" w:hAnsi="宋体" w:cs="宋体"/>
                <w:sz w:val="22"/>
                <w:szCs w:val="22"/>
                <w:shd w:val="clear" w:color="auto" w:fill="FFFFFF"/>
              </w:rPr>
              <w:t>热水箱容量：40L</w:t>
            </w:r>
          </w:p>
          <w:p w14:paraId="4F5E546B">
            <w:pPr>
              <w:adjustRightInd/>
              <w:jc w:val="left"/>
              <w:rPr>
                <w:rFonts w:ascii="宋体" w:hAnsi="宋体" w:cs="宋体"/>
                <w:sz w:val="22"/>
                <w:szCs w:val="22"/>
                <w:shd w:val="clear" w:color="auto" w:fill="FFFFFF"/>
              </w:rPr>
            </w:pPr>
            <w:r>
              <w:rPr>
                <w:rFonts w:hint="eastAsia" w:ascii="宋体" w:hAnsi="宋体" w:cs="宋体"/>
                <w:sz w:val="22"/>
                <w:szCs w:val="22"/>
                <w:shd w:val="clear" w:color="auto" w:fill="FFFFFF"/>
              </w:rPr>
              <w:t>适用人数：50~100人</w:t>
            </w:r>
          </w:p>
          <w:p w14:paraId="6BC88EA4">
            <w:pPr>
              <w:adjustRightInd/>
              <w:jc w:val="left"/>
              <w:rPr>
                <w:rFonts w:ascii="宋体" w:hAnsi="宋体" w:cs="宋体"/>
                <w:sz w:val="22"/>
                <w:szCs w:val="22"/>
                <w:shd w:val="clear" w:color="auto" w:fill="FFFFFF"/>
              </w:rPr>
            </w:pPr>
            <w:r>
              <w:rPr>
                <w:rFonts w:hint="eastAsia" w:ascii="宋体" w:hAnsi="宋体" w:cs="宋体"/>
                <w:sz w:val="22"/>
                <w:szCs w:val="22"/>
                <w:shd w:val="clear" w:color="auto" w:fill="FFFFFF"/>
              </w:rPr>
              <w:t>电压/频率：220V/50Hz</w:t>
            </w:r>
          </w:p>
          <w:p w14:paraId="4F778957">
            <w:pPr>
              <w:adjustRightInd/>
              <w:jc w:val="left"/>
              <w:rPr>
                <w:rFonts w:ascii="宋体" w:hAnsi="宋体" w:cs="宋体"/>
                <w:sz w:val="22"/>
                <w:szCs w:val="22"/>
                <w:shd w:val="clear" w:color="auto" w:fill="FFFFFF"/>
              </w:rPr>
            </w:pPr>
            <w:r>
              <w:rPr>
                <w:rFonts w:hint="eastAsia" w:ascii="宋体" w:hAnsi="宋体" w:cs="宋体"/>
                <w:sz w:val="22"/>
                <w:szCs w:val="22"/>
                <w:shd w:val="clear" w:color="auto" w:fill="FFFFFF"/>
              </w:rPr>
              <w:t>功率：3000W</w:t>
            </w:r>
          </w:p>
          <w:p w14:paraId="5E238337">
            <w:pPr>
              <w:adjustRightInd/>
              <w:jc w:val="left"/>
              <w:rPr>
                <w:rFonts w:ascii="宋体" w:hAnsi="宋体" w:cs="宋体"/>
                <w:sz w:val="22"/>
                <w:szCs w:val="22"/>
                <w:shd w:val="clear" w:color="auto" w:fill="FFFFFF"/>
              </w:rPr>
            </w:pPr>
            <w:r>
              <w:rPr>
                <w:rFonts w:hint="eastAsia" w:ascii="宋体" w:hAnsi="宋体" w:cs="宋体"/>
                <w:sz w:val="22"/>
                <w:szCs w:val="22"/>
                <w:shd w:val="clear" w:color="auto" w:fill="FFFFFF"/>
              </w:rPr>
              <w:t>产品尺寸：600*450*1690mm</w:t>
            </w:r>
          </w:p>
        </w:tc>
        <w:tc>
          <w:tcPr>
            <w:tcW w:w="3787" w:type="dxa"/>
            <w:vAlign w:val="center"/>
          </w:tcPr>
          <w:p w14:paraId="562204D6">
            <w:pPr>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w:t>
            </w:r>
          </w:p>
        </w:tc>
        <w:tc>
          <w:tcPr>
            <w:tcW w:w="463" w:type="dxa"/>
            <w:shd w:val="clear" w:color="auto" w:fill="auto"/>
            <w:vAlign w:val="center"/>
          </w:tcPr>
          <w:p w14:paraId="09AA5913">
            <w:pPr>
              <w:jc w:val="center"/>
              <w:rPr>
                <w:rFonts w:ascii="宋体" w:hAnsi="宋体" w:eastAsia="宋体" w:cs="宋体"/>
                <w:color w:val="000000"/>
                <w:kern w:val="2"/>
                <w:sz w:val="22"/>
                <w:szCs w:val="22"/>
                <w:lang w:val="en-US" w:eastAsia="zh-CN" w:bidi="ar-SA"/>
              </w:rPr>
            </w:pPr>
            <w:r>
              <w:rPr>
                <w:rFonts w:hint="eastAsia" w:ascii="宋体" w:hAnsi="宋体" w:cs="宋体"/>
                <w:color w:val="000000"/>
                <w:sz w:val="22"/>
                <w:szCs w:val="22"/>
              </w:rPr>
              <w:t>台</w:t>
            </w:r>
          </w:p>
        </w:tc>
        <w:tc>
          <w:tcPr>
            <w:tcW w:w="383" w:type="dxa"/>
            <w:shd w:val="clear" w:color="auto" w:fill="auto"/>
            <w:vAlign w:val="center"/>
          </w:tcPr>
          <w:p w14:paraId="3CB9354F">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bidi="ar"/>
              </w:rPr>
              <w:t>5</w:t>
            </w:r>
          </w:p>
        </w:tc>
      </w:tr>
      <w:bookmarkEnd w:id="33"/>
      <w:bookmarkEnd w:id="34"/>
      <w:bookmarkEnd w:id="35"/>
    </w:tbl>
    <w:p w14:paraId="28CCDA27">
      <w:pPr>
        <w:pStyle w:val="24"/>
        <w:jc w:val="left"/>
        <w:rPr>
          <w:rFonts w:hint="eastAsia"/>
          <w:lang w:val="en-US"/>
        </w:rPr>
      </w:pPr>
      <w:r>
        <w:rPr>
          <w:rFonts w:hint="eastAsia"/>
          <w:lang w:val="en-US"/>
        </w:rPr>
        <w:t>注：</w:t>
      </w:r>
    </w:p>
    <w:p w14:paraId="7FE7BA51">
      <w:pPr>
        <w:pStyle w:val="24"/>
        <w:jc w:val="left"/>
        <w:rPr>
          <w:sz w:val="22"/>
          <w:szCs w:val="22"/>
          <w:lang w:val="en-US"/>
        </w:rPr>
      </w:pPr>
      <w:r>
        <w:rPr>
          <w:rFonts w:hint="eastAsia"/>
          <w:sz w:val="22"/>
          <w:szCs w:val="22"/>
          <w:lang w:val="en-US" w:eastAsia="zh-CN"/>
        </w:rPr>
        <w:t>1.</w:t>
      </w:r>
      <w:r>
        <w:rPr>
          <w:rFonts w:hint="eastAsia"/>
          <w:sz w:val="22"/>
          <w:szCs w:val="22"/>
          <w:lang w:val="en-US"/>
        </w:rPr>
        <w:t>空调设备参考品牌：</w:t>
      </w:r>
      <w:r>
        <w:rPr>
          <w:rFonts w:hint="eastAsia"/>
          <w:b/>
          <w:bCs/>
          <w:sz w:val="22"/>
          <w:szCs w:val="22"/>
          <w:lang w:val="en-US"/>
        </w:rPr>
        <w:t>格力、美的、海尔</w:t>
      </w:r>
      <w:r>
        <w:rPr>
          <w:rFonts w:hint="eastAsia"/>
          <w:sz w:val="22"/>
          <w:szCs w:val="22"/>
          <w:lang w:val="en-US"/>
        </w:rPr>
        <w:t>，也欢迎其他能满足本项目技术</w:t>
      </w:r>
      <w:bookmarkStart w:id="36" w:name="_Hlk78367345"/>
      <w:r>
        <w:rPr>
          <w:rFonts w:hint="eastAsia"/>
          <w:sz w:val="22"/>
          <w:szCs w:val="22"/>
          <w:lang w:val="en-US"/>
        </w:rPr>
        <w:t>需求</w:t>
      </w:r>
      <w:bookmarkEnd w:id="36"/>
      <w:r>
        <w:rPr>
          <w:rFonts w:hint="eastAsia"/>
          <w:sz w:val="22"/>
          <w:szCs w:val="22"/>
          <w:lang w:val="en-US"/>
        </w:rPr>
        <w:t>且性能与所推荐品牌相当或更优的产品参加投标。上述技术需求如出现某类品牌型号特有的技术指标或性能，则供投标人参考,不作为实质性响应条款。</w:t>
      </w:r>
    </w:p>
    <w:p w14:paraId="0E46E89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eastAsia" w:ascii="宋体" w:hAnsi="宋体" w:cs="宋体"/>
          <w:sz w:val="22"/>
          <w:szCs w:val="22"/>
          <w:lang w:eastAsia="zh-CN"/>
        </w:rPr>
      </w:pPr>
      <w:r>
        <w:rPr>
          <w:rFonts w:hint="eastAsia"/>
          <w:lang w:val="en-US" w:eastAsia="zh-CN"/>
        </w:rPr>
        <w:t>2.</w:t>
      </w:r>
      <w:r>
        <w:rPr>
          <w:rFonts w:ascii="仿宋" w:hAnsi="仿宋"/>
          <w:b/>
          <w:sz w:val="22"/>
          <w:szCs w:val="22"/>
        </w:rPr>
        <w:t>所投的空调设备</w:t>
      </w:r>
      <w:r>
        <w:rPr>
          <w:rFonts w:hint="eastAsia" w:ascii="仿宋" w:hAnsi="仿宋"/>
          <w:b/>
          <w:sz w:val="22"/>
          <w:szCs w:val="22"/>
          <w:lang w:val="en-US" w:eastAsia="zh-CN"/>
        </w:rPr>
        <w:t>需</w:t>
      </w:r>
      <w:r>
        <w:rPr>
          <w:rFonts w:ascii="仿宋" w:hAnsi="仿宋"/>
          <w:b/>
          <w:sz w:val="22"/>
          <w:szCs w:val="22"/>
        </w:rPr>
        <w:t>为同一品牌</w:t>
      </w:r>
      <w:r>
        <w:rPr>
          <w:rFonts w:hint="eastAsia" w:ascii="仿宋" w:hAnsi="仿宋"/>
          <w:sz w:val="22"/>
          <w:szCs w:val="22"/>
          <w:lang w:val="en-US" w:eastAsia="zh-CN"/>
        </w:rPr>
        <w:t>，</w:t>
      </w:r>
      <w:r>
        <w:rPr>
          <w:rFonts w:hint="eastAsia" w:ascii="宋体" w:hAnsi="宋体" w:cs="宋体"/>
          <w:sz w:val="22"/>
          <w:szCs w:val="22"/>
        </w:rPr>
        <w:t>所提供的产品必须是全新的、未使用过的原装正品，原厂原包装供货，并完全符合质量、规格和性能的要求</w:t>
      </w:r>
      <w:r>
        <w:rPr>
          <w:rFonts w:hint="eastAsia" w:ascii="宋体" w:hAnsi="宋体" w:cs="宋体"/>
          <w:sz w:val="22"/>
          <w:szCs w:val="22"/>
          <w:lang w:eastAsia="zh-CN"/>
        </w:rPr>
        <w:t>。</w:t>
      </w:r>
    </w:p>
    <w:p w14:paraId="2A0ADE6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00" w:firstLineChars="200"/>
        <w:textAlignment w:val="auto"/>
        <w:rPr>
          <w:rFonts w:hint="eastAsia"/>
          <w:lang w:val="en-US"/>
        </w:rPr>
      </w:pPr>
      <w:r>
        <w:rPr>
          <w:rFonts w:hint="eastAsia" w:ascii="宋体" w:hAnsi="宋体" w:eastAsia="宋体" w:cs="宋体"/>
          <w:i w:val="0"/>
          <w:iCs w:val="0"/>
          <w:color w:val="auto"/>
          <w:kern w:val="0"/>
          <w:sz w:val="20"/>
          <w:szCs w:val="20"/>
          <w:highlight w:val="none"/>
          <w:u w:val="none"/>
          <w:lang w:val="en-US" w:eastAsia="zh-CN" w:bidi="ar"/>
        </w:rPr>
        <w:t>▲</w:t>
      </w:r>
      <w:r>
        <w:rPr>
          <w:rFonts w:hint="eastAsia" w:ascii="仿宋" w:hAnsi="仿宋"/>
          <w:b/>
          <w:bCs/>
          <w:sz w:val="22"/>
          <w:szCs w:val="22"/>
        </w:rPr>
        <w:t>在投标文件中投标人所投的空调须注明品牌及该品牌空调的型号，否则作无效标处理。</w:t>
      </w:r>
    </w:p>
    <w:p w14:paraId="5F5BEF7B">
      <w:pPr>
        <w:pStyle w:val="24"/>
        <w:jc w:val="left"/>
        <w:rPr>
          <w:rFonts w:hint="eastAsia"/>
          <w:lang w:val="en-US"/>
        </w:rPr>
      </w:pPr>
      <w:r>
        <w:rPr>
          <w:rFonts w:hint="eastAsia"/>
          <w:lang w:val="en-US" w:eastAsia="zh-CN"/>
        </w:rPr>
        <w:t>3.</w:t>
      </w:r>
      <w:r>
        <w:rPr>
          <w:rFonts w:hint="eastAsia"/>
          <w:lang w:val="en-US"/>
        </w:rPr>
        <w:t>所投的空调设备工作方式须满足变频技术，鼓励所投产品压缩机采用全直流变频技术，室外风扇电机、室内风扇电机采用直流无刷电机</w:t>
      </w:r>
      <w:r>
        <w:rPr>
          <w:rFonts w:hint="eastAsia"/>
          <w:b/>
          <w:bCs/>
          <w:lang w:val="en-US"/>
        </w:rPr>
        <w:t>（投标时提供相关证明材料扫描件并加盖公章）</w:t>
      </w:r>
      <w:r>
        <w:rPr>
          <w:rFonts w:hint="eastAsia"/>
          <w:lang w:val="en-US"/>
        </w:rPr>
        <w:t>。</w:t>
      </w:r>
    </w:p>
    <w:p w14:paraId="75FBB8D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b/>
          <w:sz w:val="22"/>
          <w:szCs w:val="22"/>
          <w:lang w:val="en-US" w:eastAsia="zh-CN"/>
        </w:rPr>
      </w:pPr>
      <w:r>
        <w:rPr>
          <w:rFonts w:hint="eastAsia" w:ascii="宋体" w:hAnsi="宋体"/>
          <w:b/>
          <w:sz w:val="22"/>
          <w:szCs w:val="22"/>
          <w:lang w:val="en-US" w:eastAsia="zh-CN"/>
        </w:rPr>
        <w:t>三、技术及商务条款</w:t>
      </w:r>
    </w:p>
    <w:p w14:paraId="5C35BDC3">
      <w:pPr>
        <w:pStyle w:val="23"/>
        <w:ind w:firstLine="442" w:firstLineChars="200"/>
        <w:rPr>
          <w:rFonts w:hint="eastAsia" w:hAnsi="宋体" w:cs="宋体"/>
          <w:b/>
          <w:bCs w:val="0"/>
          <w:sz w:val="22"/>
          <w:szCs w:val="20"/>
        </w:rPr>
      </w:pPr>
      <w:r>
        <w:rPr>
          <w:rFonts w:hint="eastAsia" w:ascii="宋体" w:hAnsi="宋体" w:eastAsia="宋体" w:cs="Times New Roman"/>
          <w:b/>
          <w:bCs/>
          <w:snapToGrid/>
          <w:color w:val="000000"/>
          <w:kern w:val="2"/>
          <w:sz w:val="22"/>
          <w:szCs w:val="22"/>
          <w:lang w:val="en-US" w:eastAsia="zh-CN" w:bidi="ar-SA"/>
        </w:rPr>
        <w:t xml:space="preserve">3.1 </w:t>
      </w:r>
      <w:r>
        <w:rPr>
          <w:rFonts w:hint="eastAsia" w:ascii="宋体" w:hAnsi="宋体" w:eastAsia="宋体" w:cs="Times New Roman"/>
          <w:b w:val="0"/>
          <w:bCs w:val="0"/>
          <w:snapToGrid/>
          <w:color w:val="000000"/>
          <w:kern w:val="2"/>
          <w:sz w:val="22"/>
          <w:szCs w:val="22"/>
          <w:lang w:val="en-US" w:eastAsia="zh-CN" w:bidi="ar-SA"/>
        </w:rPr>
        <w:t>本项目为“交钥匙”项目，建议供应商投标前进行实地踏勘，踏勘后确定实施本项目所需的一切辅材清单，具体包含所有货物的制造、供货、运输、安装调试、配套施工、辅材辅料（包括但不限于风管机线控器、空调安装调试、风口下出风风道、铜管及冷凝水管、墙壁打孔、外机支架、外机吊装、税金、保温、冷媒灌装、冷媒铜管、冷凝管、加长铜管、内机加固吊架、管道支吊架、冷凝水排水管外接、软管、弯头、直接、漏保、电源延长线等与完成本项目所需的一切附件，不单独报价。）上述内容所产生的费用及维护费、税金、保险、备品备件等所涉及的一切费用均包含在投标总价内，中标后一律不追加任何费用。如果采购需求中缺少了系统建设必须的设备、材料或其他工作内容，但在实际采购和安装过程中需要配置的各种设备、材料，投标人应在投标时自行完成补齐，并在投标文件中详细说明增加内容及增加理由，由此产生的费用也包含在投标总价内。所有系统集成所需的各种配置件、辅材辅料、配套施工费用等均计入设备单价中，不另列。请各投标单位在投标报价时需慎重考虑。</w:t>
      </w:r>
    </w:p>
    <w:p w14:paraId="5E6B92A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42" w:firstLineChars="200"/>
        <w:textAlignment w:val="auto"/>
        <w:rPr>
          <w:rFonts w:hint="eastAsia" w:ascii="宋体" w:hAnsi="宋体" w:eastAsia="宋体" w:cs="宋体"/>
          <w:b/>
          <w:bCs/>
          <w:color w:val="000000"/>
          <w:kern w:val="2"/>
          <w:sz w:val="22"/>
          <w:szCs w:val="22"/>
          <w:highlight w:val="none"/>
          <w:lang w:val="en-US" w:eastAsia="zh-CN" w:bidi="ar"/>
        </w:rPr>
      </w:pPr>
      <w:r>
        <w:rPr>
          <w:rFonts w:hint="eastAsia" w:ascii="宋体" w:hAnsi="宋体" w:eastAsia="宋体" w:cs="宋体"/>
          <w:b/>
          <w:bCs/>
          <w:color w:val="000000"/>
          <w:kern w:val="2"/>
          <w:sz w:val="22"/>
          <w:szCs w:val="22"/>
          <w:highlight w:val="none"/>
          <w:lang w:val="en-US" w:eastAsia="zh-CN" w:bidi="ar"/>
        </w:rPr>
        <w:t>供应商不得进行影响服务质量或者诚信履约的恶意报价。供应商报价低于项目预算50%的，应当在报价文件中提供报价情况说明，承诺并详细阐述不影响服务质量或者诚信履约的具体原因及做法</w:t>
      </w:r>
      <w:r>
        <w:rPr>
          <w:rFonts w:hint="eastAsia" w:ascii="宋体" w:hAnsi="宋体" w:cs="宋体"/>
          <w:b/>
          <w:bCs/>
          <w:color w:val="000000"/>
          <w:kern w:val="2"/>
          <w:sz w:val="22"/>
          <w:szCs w:val="22"/>
          <w:highlight w:val="none"/>
          <w:lang w:val="en-US" w:eastAsia="zh-CN" w:bidi="ar"/>
        </w:rPr>
        <w:t>，</w:t>
      </w:r>
      <w:r>
        <w:rPr>
          <w:rFonts w:hint="eastAsia" w:ascii="仿宋" w:hAnsi="仿宋"/>
          <w:b/>
          <w:bCs/>
          <w:sz w:val="22"/>
          <w:szCs w:val="22"/>
        </w:rPr>
        <w:t>否则作无效标处理。</w:t>
      </w:r>
    </w:p>
    <w:p w14:paraId="5426411B">
      <w:pPr>
        <w:spacing w:line="360" w:lineRule="auto"/>
        <w:ind w:firstLine="442" w:firstLineChars="200"/>
        <w:rPr>
          <w:rFonts w:ascii="宋体" w:hAnsi="宋体" w:cs="宋体"/>
          <w:b/>
          <w:bCs/>
          <w:snapToGrid w:val="0"/>
          <w:color w:val="000000"/>
          <w:kern w:val="28"/>
          <w:sz w:val="22"/>
          <w:szCs w:val="22"/>
        </w:rPr>
      </w:pPr>
      <w:r>
        <w:rPr>
          <w:rFonts w:hint="eastAsia" w:ascii="宋体" w:hAnsi="宋体" w:cs="宋体"/>
          <w:b/>
          <w:bCs/>
          <w:snapToGrid w:val="0"/>
          <w:color w:val="000000"/>
          <w:kern w:val="28"/>
          <w:sz w:val="22"/>
          <w:szCs w:val="22"/>
          <w:lang w:val="en-US" w:eastAsia="zh-CN"/>
        </w:rPr>
        <w:t>3.2</w:t>
      </w:r>
      <w:r>
        <w:rPr>
          <w:rFonts w:hint="eastAsia" w:ascii="宋体" w:hAnsi="宋体" w:cs="宋体"/>
          <w:b/>
          <w:bCs/>
          <w:snapToGrid w:val="0"/>
          <w:color w:val="000000"/>
          <w:kern w:val="28"/>
          <w:sz w:val="22"/>
          <w:szCs w:val="22"/>
        </w:rPr>
        <w:t>项目执行：</w:t>
      </w:r>
    </w:p>
    <w:p w14:paraId="137697DE">
      <w:pPr>
        <w:spacing w:line="360" w:lineRule="auto"/>
        <w:rPr>
          <w:rFonts w:ascii="宋体" w:hAnsi="宋体" w:cs="宋体"/>
          <w:b/>
          <w:snapToGrid w:val="0"/>
          <w:color w:val="000000"/>
          <w:kern w:val="28"/>
          <w:sz w:val="22"/>
          <w:szCs w:val="22"/>
        </w:rPr>
      </w:pPr>
      <w:r>
        <w:rPr>
          <w:rFonts w:hint="eastAsia" w:ascii="宋体" w:hAnsi="宋体" w:cs="宋体"/>
          <w:b/>
          <w:snapToGrid w:val="0"/>
          <w:color w:val="000000"/>
          <w:kern w:val="28"/>
          <w:sz w:val="22"/>
          <w:szCs w:val="22"/>
        </w:rPr>
        <w:t>供货时间（项目工期）：本项目合同签订</w:t>
      </w:r>
      <w:r>
        <w:rPr>
          <w:rFonts w:hint="eastAsia" w:ascii="宋体" w:hAnsi="宋体" w:cs="宋体"/>
          <w:b/>
          <w:snapToGrid w:val="0"/>
          <w:color w:val="000000"/>
          <w:kern w:val="28"/>
          <w:sz w:val="22"/>
          <w:szCs w:val="22"/>
          <w:lang w:val="en-US" w:eastAsia="zh-CN"/>
        </w:rPr>
        <w:t>完成</w:t>
      </w:r>
      <w:r>
        <w:rPr>
          <w:rFonts w:hint="eastAsia" w:ascii="宋体" w:hAnsi="宋体" w:cs="宋体"/>
          <w:b/>
          <w:snapToGrid w:val="0"/>
          <w:color w:val="000000"/>
          <w:kern w:val="28"/>
          <w:sz w:val="22"/>
          <w:szCs w:val="22"/>
        </w:rPr>
        <w:t>，</w:t>
      </w:r>
      <w:r>
        <w:rPr>
          <w:rFonts w:hint="eastAsia" w:ascii="宋体" w:hAnsi="宋体" w:cs="宋体"/>
          <w:b/>
          <w:snapToGrid w:val="0"/>
          <w:color w:val="000000" w:themeColor="text1"/>
          <w:kern w:val="28"/>
          <w:sz w:val="22"/>
          <w:szCs w:val="22"/>
          <w14:textFill>
            <w14:solidFill>
              <w14:schemeClr w14:val="tx1"/>
            </w14:solidFill>
          </w14:textFill>
        </w:rPr>
        <w:t>接采购人通知后3</w:t>
      </w:r>
      <w:r>
        <w:rPr>
          <w:rFonts w:hint="eastAsia" w:ascii="宋体" w:hAnsi="宋体" w:cs="宋体"/>
          <w:b/>
          <w:snapToGrid w:val="0"/>
          <w:color w:val="000000"/>
          <w:kern w:val="28"/>
          <w:sz w:val="22"/>
          <w:szCs w:val="22"/>
        </w:rPr>
        <w:t>0天内完成供货安装、调试完毕。</w:t>
      </w:r>
    </w:p>
    <w:p w14:paraId="3579E1E2">
      <w:pPr>
        <w:spacing w:line="360" w:lineRule="auto"/>
        <w:rPr>
          <w:rFonts w:ascii="宋体" w:hAnsi="宋体" w:cs="宋体"/>
          <w:b/>
          <w:snapToGrid w:val="0"/>
          <w:color w:val="000000"/>
          <w:kern w:val="28"/>
          <w:sz w:val="22"/>
          <w:szCs w:val="22"/>
        </w:rPr>
      </w:pPr>
      <w:r>
        <w:rPr>
          <w:rFonts w:hint="eastAsia" w:ascii="宋体" w:hAnsi="宋体" w:cs="宋体"/>
          <w:b/>
          <w:snapToGrid w:val="0"/>
          <w:color w:val="000000"/>
          <w:kern w:val="28"/>
          <w:sz w:val="22"/>
          <w:szCs w:val="22"/>
        </w:rPr>
        <w:t>供货地点（项目地点）：浙江省桐庐县城南街道云栖西路388号</w:t>
      </w:r>
    </w:p>
    <w:p w14:paraId="001FCD25">
      <w:pPr>
        <w:spacing w:line="360" w:lineRule="auto"/>
        <w:rPr>
          <w:rFonts w:hint="eastAsia" w:ascii="宋体" w:hAnsi="宋体" w:cs="宋体"/>
          <w:b/>
          <w:bCs w:val="0"/>
          <w:snapToGrid w:val="0"/>
          <w:color w:val="000000"/>
          <w:kern w:val="28"/>
          <w:sz w:val="22"/>
          <w:szCs w:val="22"/>
        </w:rPr>
      </w:pPr>
      <w:r>
        <w:rPr>
          <w:rFonts w:hint="eastAsia" w:ascii="宋体" w:hAnsi="宋体" w:cs="宋体"/>
          <w:b/>
          <w:bCs w:val="0"/>
          <w:snapToGrid w:val="0"/>
          <w:color w:val="000000"/>
          <w:kern w:val="28"/>
          <w:sz w:val="22"/>
          <w:szCs w:val="22"/>
        </w:rPr>
        <w:t>合同签订及付款方式：</w:t>
      </w:r>
    </w:p>
    <w:p w14:paraId="6FDEE44B">
      <w:pPr>
        <w:spacing w:line="360" w:lineRule="auto"/>
        <w:rPr>
          <w:rFonts w:hint="eastAsia" w:ascii="宋体" w:hAnsi="宋体" w:cs="宋体"/>
          <w:b w:val="0"/>
          <w:bCs/>
          <w:snapToGrid w:val="0"/>
          <w:color w:val="FF0000"/>
          <w:kern w:val="28"/>
          <w:sz w:val="22"/>
          <w:szCs w:val="22"/>
        </w:rPr>
      </w:pPr>
      <w:r>
        <w:rPr>
          <w:rFonts w:hint="eastAsia" w:ascii="宋体" w:hAnsi="宋体" w:cs="宋体"/>
          <w:b w:val="0"/>
          <w:bCs/>
          <w:snapToGrid w:val="0"/>
          <w:color w:val="FF0000"/>
          <w:kern w:val="28"/>
          <w:sz w:val="22"/>
          <w:szCs w:val="22"/>
        </w:rPr>
        <w:t>根据浙江省财政厅2025年2号文《进一步规范政府采购秩序促进公平竞争的通知》要求，采购文件中涉及客观分评审内容的检测报告、认证证书等资料，评审结束后签订合同前，采购人将通过网站查询、原件核对等方式对中标供应商提供的材料真实性进行复核，复核情况详细记录，并纳入采购档案。</w:t>
      </w:r>
    </w:p>
    <w:p w14:paraId="776AE91C">
      <w:pPr>
        <w:spacing w:line="360" w:lineRule="auto"/>
        <w:rPr>
          <w:rFonts w:ascii="宋体" w:hAnsi="宋体" w:cs="宋体"/>
          <w:b w:val="0"/>
          <w:bCs/>
          <w:snapToGrid w:val="0"/>
          <w:color w:val="000000"/>
          <w:kern w:val="28"/>
          <w:sz w:val="22"/>
          <w:szCs w:val="22"/>
        </w:rPr>
      </w:pPr>
      <w:r>
        <w:rPr>
          <w:rFonts w:hint="eastAsia" w:ascii="宋体" w:hAnsi="宋体" w:cs="宋体"/>
          <w:b w:val="0"/>
          <w:bCs/>
          <w:snapToGrid w:val="0"/>
          <w:color w:val="000000"/>
          <w:kern w:val="28"/>
          <w:sz w:val="22"/>
          <w:szCs w:val="22"/>
        </w:rPr>
        <w:t>合同签订并具备项目实施条件后7个工作日内预付合同价的60%，剩余款项在验收合格后支付。（中标人向采购人提交银行、保险公司等金融机构出具的预付款保函或其他担保措施。）</w:t>
      </w:r>
    </w:p>
    <w:p w14:paraId="323990F8">
      <w:pPr>
        <w:spacing w:line="360" w:lineRule="auto"/>
        <w:ind w:left="34" w:leftChars="16"/>
        <w:rPr>
          <w:rFonts w:ascii="宋体" w:hAnsi="宋体" w:cs="宋体"/>
          <w:b w:val="0"/>
          <w:bCs/>
          <w:snapToGrid w:val="0"/>
          <w:kern w:val="28"/>
          <w:sz w:val="22"/>
          <w:szCs w:val="22"/>
        </w:rPr>
      </w:pPr>
      <w:r>
        <w:rPr>
          <w:rFonts w:hint="eastAsia" w:ascii="宋体" w:hAnsi="宋体" w:cs="宋体"/>
          <w:b/>
          <w:bCs w:val="0"/>
          <w:snapToGrid w:val="0"/>
          <w:color w:val="000000"/>
          <w:kern w:val="28"/>
          <w:sz w:val="22"/>
          <w:szCs w:val="22"/>
        </w:rPr>
        <w:t>履约保证金：</w:t>
      </w:r>
      <w:r>
        <w:rPr>
          <w:rFonts w:hint="eastAsia" w:ascii="宋体" w:hAnsi="宋体" w:cs="宋体"/>
          <w:b w:val="0"/>
          <w:bCs/>
          <w:snapToGrid w:val="0"/>
          <w:kern w:val="28"/>
          <w:sz w:val="22"/>
          <w:szCs w:val="22"/>
        </w:rPr>
        <w:t>签订合同时中标人应向采购人缴纳合同金额的0.1%作为履约保证金，验收合格后无产品质量问题无息退还。履约保证金可以以保函形式提交。</w:t>
      </w:r>
    </w:p>
    <w:p w14:paraId="17314E80">
      <w:pPr>
        <w:spacing w:line="360" w:lineRule="auto"/>
        <w:ind w:firstLine="442" w:firstLineChars="200"/>
        <w:rPr>
          <w:rFonts w:ascii="宋体" w:hAnsi="宋体" w:cs="宋体"/>
          <w:snapToGrid w:val="0"/>
          <w:color w:val="000000"/>
          <w:kern w:val="28"/>
          <w:sz w:val="22"/>
          <w:szCs w:val="22"/>
        </w:rPr>
      </w:pPr>
      <w:r>
        <w:rPr>
          <w:rFonts w:hint="eastAsia" w:ascii="宋体" w:hAnsi="宋体" w:cs="宋体"/>
          <w:b/>
          <w:bCs/>
          <w:snapToGrid w:val="0"/>
          <w:color w:val="000000"/>
          <w:kern w:val="28"/>
          <w:sz w:val="22"/>
          <w:szCs w:val="22"/>
          <w:lang w:val="en-US" w:eastAsia="zh-CN"/>
        </w:rPr>
        <w:t>3.3</w:t>
      </w:r>
      <w:r>
        <w:rPr>
          <w:rFonts w:hint="eastAsia" w:ascii="宋体" w:hAnsi="宋体" w:cs="宋体"/>
          <w:b/>
          <w:bCs/>
          <w:snapToGrid w:val="0"/>
          <w:color w:val="000000"/>
          <w:kern w:val="28"/>
          <w:sz w:val="22"/>
          <w:szCs w:val="22"/>
        </w:rPr>
        <w:t xml:space="preserve"> 验收标准：</w:t>
      </w:r>
      <w:r>
        <w:rPr>
          <w:rFonts w:hint="eastAsia" w:ascii="宋体" w:hAnsi="宋体" w:cs="宋体"/>
          <w:snapToGrid w:val="0"/>
          <w:color w:val="000000"/>
          <w:kern w:val="28"/>
          <w:sz w:val="22"/>
          <w:szCs w:val="22"/>
        </w:rPr>
        <w:t>所有设备由生产厂商及中标方派专业人员对设备现场安装调试到位后，设备品牌、品质及环保标准均达到采购人要求经使用方学校初验合格后提出整体验收申请。符合招标文件和响应承诺中采购人认可的合理最佳配置、参数及各项要求。</w:t>
      </w:r>
    </w:p>
    <w:p w14:paraId="21D27A90">
      <w:pPr>
        <w:pStyle w:val="23"/>
        <w:ind w:firstLine="442" w:firstLineChars="200"/>
        <w:rPr>
          <w:rFonts w:hAnsi="宋体" w:cs="宋体"/>
          <w:b/>
          <w:bCs/>
          <w:color w:val="000000"/>
          <w:kern w:val="28"/>
          <w:sz w:val="22"/>
          <w:szCs w:val="22"/>
          <w:lang w:val="en-US"/>
        </w:rPr>
      </w:pPr>
      <w:r>
        <w:rPr>
          <w:rFonts w:hint="eastAsia" w:hAnsi="宋体" w:cs="宋体"/>
          <w:b/>
          <w:bCs/>
          <w:color w:val="000000"/>
          <w:kern w:val="28"/>
          <w:sz w:val="22"/>
          <w:szCs w:val="22"/>
          <w:lang w:val="en-US" w:eastAsia="zh-CN"/>
        </w:rPr>
        <w:t xml:space="preserve">3.4 </w:t>
      </w:r>
      <w:r>
        <w:rPr>
          <w:rFonts w:hint="eastAsia" w:hAnsi="宋体" w:cs="宋体"/>
          <w:b/>
          <w:bCs/>
          <w:color w:val="000000"/>
          <w:kern w:val="28"/>
          <w:sz w:val="22"/>
          <w:szCs w:val="22"/>
          <w:lang w:val="en-US"/>
        </w:rPr>
        <w:t xml:space="preserve">售后服务： </w:t>
      </w:r>
    </w:p>
    <w:p w14:paraId="2419C1BD">
      <w:pPr>
        <w:spacing w:line="360" w:lineRule="auto"/>
        <w:ind w:left="46" w:leftChars="22" w:firstLine="440" w:firstLineChars="200"/>
        <w:rPr>
          <w:rFonts w:ascii="宋体" w:hAnsi="宋体" w:cs="宋体"/>
          <w:b/>
          <w:bCs/>
          <w:snapToGrid w:val="0"/>
          <w:color w:val="000000"/>
          <w:kern w:val="28"/>
          <w:sz w:val="22"/>
          <w:szCs w:val="22"/>
        </w:rPr>
      </w:pP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b/>
          <w:bCs/>
          <w:snapToGrid w:val="0"/>
          <w:color w:val="000000"/>
          <w:kern w:val="28"/>
          <w:sz w:val="22"/>
          <w:szCs w:val="22"/>
        </w:rPr>
        <w:t>质保期：本项目空调质保期不低于6年，</w:t>
      </w:r>
      <w:r>
        <w:rPr>
          <w:rFonts w:hint="eastAsia" w:ascii="宋体"/>
          <w:b/>
          <w:bCs/>
          <w:snapToGrid w:val="0"/>
          <w:kern w:val="28"/>
          <w:sz w:val="22"/>
          <w:szCs w:val="22"/>
        </w:rPr>
        <w:t>商用净水机</w:t>
      </w:r>
      <w:r>
        <w:rPr>
          <w:rFonts w:hint="eastAsia" w:ascii="宋体" w:hAnsi="宋体" w:cs="宋体"/>
          <w:b/>
          <w:bCs/>
          <w:snapToGrid w:val="0"/>
          <w:color w:val="000000"/>
          <w:kern w:val="28"/>
          <w:sz w:val="22"/>
          <w:szCs w:val="22"/>
        </w:rPr>
        <w:t>质保期不低于2年，从验收合格之日起算，即提供免费质保服务。</w:t>
      </w:r>
    </w:p>
    <w:p w14:paraId="2FF11764">
      <w:pPr>
        <w:spacing w:line="360" w:lineRule="auto"/>
        <w:ind w:left="23" w:leftChars="11" w:firstLine="440" w:firstLineChars="200"/>
        <w:rPr>
          <w:rFonts w:ascii="宋体" w:hAnsi="宋体" w:cs="宋体"/>
          <w:snapToGrid w:val="0"/>
          <w:color w:val="000000"/>
          <w:kern w:val="28"/>
          <w:sz w:val="22"/>
          <w:szCs w:val="22"/>
        </w:rPr>
      </w:pPr>
      <w:r>
        <w:rPr>
          <w:rFonts w:hint="eastAsia" w:ascii="宋体" w:hAnsi="宋体" w:cs="宋体"/>
          <w:snapToGrid w:val="0"/>
          <w:color w:val="000000"/>
          <w:kern w:val="28"/>
          <w:sz w:val="22"/>
          <w:szCs w:val="22"/>
        </w:rPr>
        <w:t>售后服务响应时间：产品在质保期内如发现质量问题，实行保修、包换、包退，直至产品符合质量要求。能够提供备品、备件，提供7*24小时的电话服务支持，并保证到现场服务响应时间小于4小时，8小时内解决故障，如果故障不能在8小时内排除，需要提供相当档次的备机供使用，确保项目实施的高可用性。如果逾期未作出响应，供应商应承担由于故障所造成的全部损失。</w:t>
      </w:r>
    </w:p>
    <w:p w14:paraId="1EEC00B1">
      <w:pPr>
        <w:spacing w:line="360" w:lineRule="auto"/>
        <w:ind w:firstLine="440" w:firstLineChars="200"/>
        <w:rPr>
          <w:rFonts w:ascii="宋体" w:hAnsi="宋体" w:cs="宋体"/>
          <w:snapToGrid w:val="0"/>
          <w:color w:val="000000"/>
          <w:kern w:val="28"/>
          <w:sz w:val="22"/>
          <w:szCs w:val="22"/>
        </w:rPr>
      </w:pPr>
      <w:r>
        <w:rPr>
          <w:rFonts w:hint="eastAsia" w:ascii="宋体" w:hAnsi="宋体" w:cs="宋体"/>
          <w:snapToGrid w:val="0"/>
          <w:color w:val="000000"/>
          <w:kern w:val="28"/>
          <w:sz w:val="22"/>
          <w:szCs w:val="22"/>
        </w:rPr>
        <w:t>项目技术培训：为保证设备正常工作，供货方应负责培训用户维护人员，使维护工作人员能完全熟悉并掌握维护技能，及时排除一般的故障。培训内容：设备安装、维保维修培训等管理功能培训；常见问题处理培训。</w:t>
      </w:r>
    </w:p>
    <w:p w14:paraId="7A4C194D">
      <w:pPr>
        <w:pStyle w:val="23"/>
        <w:ind w:firstLine="442" w:firstLineChars="200"/>
        <w:rPr>
          <w:rFonts w:hAnsi="宋体" w:cs="宋体"/>
          <w:b/>
          <w:color w:val="000000"/>
          <w:kern w:val="28"/>
          <w:sz w:val="22"/>
          <w:szCs w:val="22"/>
          <w:lang w:val="en-US"/>
        </w:rPr>
      </w:pPr>
      <w:r>
        <w:rPr>
          <w:rFonts w:hint="eastAsia" w:hAnsi="宋体" w:cs="宋体"/>
          <w:b/>
          <w:color w:val="000000"/>
          <w:kern w:val="28"/>
          <w:sz w:val="22"/>
          <w:szCs w:val="22"/>
          <w:lang w:val="en-US" w:eastAsia="zh-CN"/>
        </w:rPr>
        <w:t xml:space="preserve">3.5 </w:t>
      </w:r>
      <w:r>
        <w:rPr>
          <w:rFonts w:hint="eastAsia" w:hAnsi="宋体" w:cs="宋体"/>
          <w:b/>
          <w:color w:val="000000"/>
          <w:kern w:val="28"/>
          <w:sz w:val="22"/>
          <w:szCs w:val="22"/>
          <w:lang w:val="en-US"/>
        </w:rPr>
        <w:t>其他商务条件</w:t>
      </w:r>
    </w:p>
    <w:p w14:paraId="0D56458C">
      <w:pPr>
        <w:pStyle w:val="23"/>
        <w:ind w:firstLine="440" w:firstLineChars="200"/>
        <w:rPr>
          <w:rFonts w:hAnsi="宋体" w:cs="宋体"/>
          <w:color w:val="000000"/>
          <w:kern w:val="28"/>
          <w:sz w:val="22"/>
          <w:szCs w:val="22"/>
          <w:lang w:val="en-US"/>
        </w:rPr>
      </w:pPr>
      <w:r>
        <w:rPr>
          <w:rFonts w:hint="eastAsia" w:hAnsi="宋体" w:cs="宋体"/>
          <w:color w:val="000000"/>
          <w:kern w:val="28"/>
          <w:sz w:val="22"/>
          <w:szCs w:val="22"/>
          <w:lang w:val="en-US"/>
        </w:rPr>
        <w:t>中标人应对采购人的设备设施等做好成品保护，其工作人员、工作设备或在运输、装卸、施工过程中对其他邻近设备、管线、设施（含其他成品）等造成损坏的，中标人承诺负责修复原状及承担一切费用。</w:t>
      </w:r>
    </w:p>
    <w:p w14:paraId="03070626">
      <w:pPr>
        <w:pStyle w:val="23"/>
        <w:ind w:firstLine="440" w:firstLineChars="200"/>
        <w:rPr>
          <w:rFonts w:hAnsi="宋体" w:cs="宋体"/>
          <w:color w:val="000000"/>
          <w:kern w:val="28"/>
          <w:sz w:val="22"/>
          <w:szCs w:val="22"/>
          <w:lang w:val="en-US"/>
        </w:rPr>
      </w:pPr>
      <w:r>
        <w:rPr>
          <w:rFonts w:hint="eastAsia" w:hAnsi="宋体" w:cs="宋体"/>
          <w:color w:val="000000"/>
          <w:kern w:val="28"/>
          <w:sz w:val="22"/>
          <w:szCs w:val="22"/>
          <w:lang w:val="en-US"/>
        </w:rPr>
        <w:t>中标人委派的人员必须身体健康、仪容端正、品德良好、无违法犯罪记录；项目实施期间，中标人应按照国家有关规定做好安全教育、安全防护等工作，执行采购人现场管理规定，保证员工财产与人身安全，若员工发生安全事故，由中标人承担一切责任。</w:t>
      </w:r>
    </w:p>
    <w:p w14:paraId="3391AE6E">
      <w:pPr>
        <w:pStyle w:val="23"/>
        <w:ind w:firstLine="440" w:firstLineChars="200"/>
        <w:rPr>
          <w:rFonts w:hAnsi="宋体" w:cs="宋体"/>
          <w:color w:val="000000"/>
          <w:kern w:val="28"/>
          <w:sz w:val="22"/>
          <w:szCs w:val="22"/>
          <w:lang w:val="en-US"/>
        </w:rPr>
      </w:pPr>
      <w:r>
        <w:rPr>
          <w:rFonts w:hint="eastAsia" w:hAnsi="宋体" w:cs="宋体"/>
          <w:color w:val="000000"/>
          <w:kern w:val="28"/>
          <w:sz w:val="22"/>
          <w:szCs w:val="22"/>
          <w:lang w:val="en-US"/>
        </w:rPr>
        <w:t>若项目实施会影响采购人现有校园秩序的，中标人须提前对接采购人相关部门，协调结束后方可施工，若中标人违反上述要求，产生的一切责任由中标人承担。</w:t>
      </w:r>
    </w:p>
    <w:p w14:paraId="22EEA8C5">
      <w:pPr>
        <w:pStyle w:val="23"/>
        <w:ind w:firstLine="440" w:firstLineChars="200"/>
        <w:rPr>
          <w:sz w:val="22"/>
          <w:szCs w:val="22"/>
        </w:rPr>
      </w:pPr>
      <w:r>
        <w:rPr>
          <w:rFonts w:hint="eastAsia" w:hAnsi="宋体" w:cs="宋体"/>
          <w:color w:val="000000"/>
          <w:kern w:val="28"/>
          <w:sz w:val="22"/>
          <w:szCs w:val="22"/>
          <w:lang w:val="en-US"/>
        </w:rPr>
        <w:t>产品在质保期内如发现质量问题，实行保修、包换、包退，直至产品符合质量要求。</w:t>
      </w:r>
    </w:p>
    <w:p w14:paraId="2CA1C40E">
      <w:pPr>
        <w:pStyle w:val="24"/>
        <w:rPr>
          <w:rFonts w:hint="eastAsia"/>
        </w:rPr>
      </w:pPr>
    </w:p>
    <w:p w14:paraId="2575E6B1">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19F2FA24">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7" w:name="_Toc184313269"/>
      <w:bookmarkEnd w:id="37"/>
      <w:bookmarkStart w:id="38" w:name="_Toc184308070"/>
      <w:bookmarkEnd w:id="38"/>
      <w:bookmarkStart w:id="39" w:name="_Toc184308087"/>
      <w:bookmarkEnd w:id="39"/>
      <w:bookmarkStart w:id="40" w:name="_Toc184312113"/>
      <w:bookmarkEnd w:id="40"/>
      <w:bookmarkStart w:id="41" w:name="_Toc184310326"/>
      <w:bookmarkEnd w:id="41"/>
      <w:bookmarkStart w:id="42" w:name="_Toc184310281"/>
      <w:bookmarkEnd w:id="42"/>
      <w:bookmarkStart w:id="43" w:name="_Toc184312122"/>
      <w:bookmarkEnd w:id="43"/>
      <w:bookmarkStart w:id="44" w:name="_Toc184310328"/>
      <w:bookmarkEnd w:id="44"/>
      <w:bookmarkStart w:id="45" w:name="_Toc184308051"/>
      <w:bookmarkEnd w:id="45"/>
      <w:bookmarkStart w:id="46" w:name="_Toc184312082"/>
      <w:bookmarkEnd w:id="46"/>
      <w:bookmarkStart w:id="47" w:name="_Toc184314429"/>
      <w:bookmarkEnd w:id="47"/>
      <w:bookmarkStart w:id="48" w:name="_Toc184310331"/>
      <w:bookmarkEnd w:id="48"/>
      <w:bookmarkStart w:id="49" w:name="_Toc184310305"/>
      <w:bookmarkEnd w:id="49"/>
      <w:bookmarkStart w:id="50" w:name="_Toc184313265"/>
      <w:bookmarkEnd w:id="50"/>
      <w:bookmarkStart w:id="51" w:name="_Toc184310313"/>
      <w:bookmarkEnd w:id="51"/>
      <w:bookmarkStart w:id="52" w:name="_Toc184310273"/>
      <w:bookmarkEnd w:id="52"/>
      <w:bookmarkStart w:id="53" w:name="_Toc184308043"/>
      <w:bookmarkEnd w:id="53"/>
      <w:bookmarkStart w:id="54" w:name="_Toc184314474"/>
      <w:bookmarkEnd w:id="54"/>
      <w:bookmarkStart w:id="55" w:name="_Toc184313250"/>
      <w:bookmarkEnd w:id="55"/>
      <w:bookmarkStart w:id="56" w:name="_Toc184308098"/>
      <w:bookmarkEnd w:id="56"/>
      <w:bookmarkStart w:id="57" w:name="_Toc184312085"/>
      <w:bookmarkEnd w:id="57"/>
      <w:bookmarkStart w:id="58" w:name="_Toc184313304"/>
      <w:bookmarkEnd w:id="58"/>
      <w:bookmarkStart w:id="59" w:name="_Toc184313242"/>
      <w:bookmarkEnd w:id="59"/>
      <w:bookmarkStart w:id="60" w:name="_Toc184310343"/>
      <w:bookmarkEnd w:id="60"/>
      <w:bookmarkStart w:id="61" w:name="_Toc184314466"/>
      <w:bookmarkEnd w:id="61"/>
      <w:bookmarkStart w:id="62" w:name="_Toc184314473"/>
      <w:bookmarkEnd w:id="62"/>
      <w:bookmarkStart w:id="63" w:name="_Toc184308104"/>
      <w:bookmarkEnd w:id="63"/>
      <w:bookmarkStart w:id="64" w:name="_Toc184313256"/>
      <w:bookmarkEnd w:id="64"/>
      <w:bookmarkStart w:id="65" w:name="_Toc184314417"/>
      <w:bookmarkEnd w:id="65"/>
      <w:bookmarkStart w:id="66" w:name="_Toc184314467"/>
      <w:bookmarkEnd w:id="66"/>
      <w:bookmarkStart w:id="67" w:name="_Toc184314454"/>
      <w:bookmarkEnd w:id="67"/>
      <w:bookmarkStart w:id="68" w:name="_Toc184314435"/>
      <w:bookmarkEnd w:id="68"/>
      <w:bookmarkStart w:id="69" w:name="_Toc184310282"/>
      <w:bookmarkEnd w:id="69"/>
      <w:bookmarkStart w:id="70" w:name="_Toc184314432"/>
      <w:bookmarkEnd w:id="70"/>
      <w:bookmarkStart w:id="71" w:name="_Toc184310279"/>
      <w:bookmarkEnd w:id="71"/>
      <w:bookmarkStart w:id="72" w:name="_Toc184314414"/>
      <w:bookmarkEnd w:id="72"/>
      <w:bookmarkStart w:id="73" w:name="_Toc184312100"/>
      <w:bookmarkEnd w:id="73"/>
      <w:bookmarkStart w:id="74" w:name="_Toc184310333"/>
      <w:bookmarkEnd w:id="74"/>
      <w:bookmarkStart w:id="75" w:name="_Toc184313259"/>
      <w:bookmarkEnd w:id="75"/>
      <w:bookmarkStart w:id="76" w:name="_Toc184308088"/>
      <w:bookmarkEnd w:id="76"/>
      <w:bookmarkStart w:id="77" w:name="_Toc184312073"/>
      <w:bookmarkEnd w:id="77"/>
      <w:bookmarkStart w:id="78" w:name="_Toc184310287"/>
      <w:bookmarkEnd w:id="78"/>
      <w:bookmarkStart w:id="79" w:name="_Toc184308048"/>
      <w:bookmarkEnd w:id="79"/>
      <w:bookmarkStart w:id="80" w:name="_Toc184313274"/>
      <w:bookmarkEnd w:id="80"/>
      <w:bookmarkStart w:id="81" w:name="_Toc184308058"/>
      <w:bookmarkEnd w:id="81"/>
      <w:bookmarkStart w:id="82" w:name="_Toc184314442"/>
      <w:bookmarkEnd w:id="82"/>
      <w:bookmarkStart w:id="83" w:name="_Toc184313271"/>
      <w:bookmarkEnd w:id="83"/>
      <w:bookmarkStart w:id="84" w:name="_Toc184312092"/>
      <w:bookmarkEnd w:id="84"/>
      <w:bookmarkStart w:id="85" w:name="_Toc184308039"/>
      <w:bookmarkEnd w:id="85"/>
      <w:bookmarkStart w:id="86" w:name="_Toc184313252"/>
      <w:bookmarkEnd w:id="86"/>
      <w:bookmarkStart w:id="87" w:name="_Toc184310293"/>
      <w:bookmarkEnd w:id="87"/>
      <w:bookmarkStart w:id="88" w:name="_Toc184313291"/>
      <w:bookmarkEnd w:id="88"/>
      <w:bookmarkStart w:id="89" w:name="_Toc184314431"/>
      <w:bookmarkEnd w:id="89"/>
      <w:bookmarkStart w:id="90" w:name="_Toc184310284"/>
      <w:bookmarkEnd w:id="90"/>
      <w:bookmarkStart w:id="91" w:name="_Toc184313260"/>
      <w:bookmarkEnd w:id="91"/>
      <w:bookmarkStart w:id="92" w:name="_Toc184310332"/>
      <w:bookmarkEnd w:id="92"/>
      <w:bookmarkStart w:id="93" w:name="_Toc184312081"/>
      <w:bookmarkEnd w:id="93"/>
      <w:bookmarkStart w:id="94" w:name="_Toc184312107"/>
      <w:bookmarkEnd w:id="94"/>
      <w:bookmarkStart w:id="95" w:name="_Toc184310330"/>
      <w:bookmarkEnd w:id="95"/>
      <w:bookmarkStart w:id="96" w:name="_Toc184310339"/>
      <w:bookmarkEnd w:id="96"/>
      <w:bookmarkStart w:id="97" w:name="_Toc184312103"/>
      <w:bookmarkEnd w:id="97"/>
      <w:bookmarkStart w:id="98" w:name="_Toc184308071"/>
      <w:bookmarkEnd w:id="98"/>
      <w:bookmarkStart w:id="99" w:name="_Toc184313303"/>
      <w:bookmarkEnd w:id="99"/>
      <w:bookmarkStart w:id="100" w:name="_Toc184310290"/>
      <w:bookmarkEnd w:id="100"/>
      <w:bookmarkStart w:id="101" w:name="_Toc184314413"/>
      <w:bookmarkEnd w:id="101"/>
      <w:bookmarkStart w:id="102" w:name="_Toc184308064"/>
      <w:bookmarkEnd w:id="102"/>
      <w:bookmarkStart w:id="103" w:name="_Toc184312138"/>
      <w:bookmarkEnd w:id="103"/>
      <w:bookmarkStart w:id="104" w:name="_Toc184312079"/>
      <w:bookmarkEnd w:id="104"/>
      <w:bookmarkStart w:id="105" w:name="_Toc184308040"/>
      <w:bookmarkEnd w:id="105"/>
      <w:bookmarkStart w:id="106" w:name="_Toc184308074"/>
      <w:bookmarkEnd w:id="106"/>
      <w:bookmarkStart w:id="107" w:name="_Toc184312090"/>
      <w:bookmarkEnd w:id="107"/>
      <w:bookmarkStart w:id="108" w:name="_Toc184313296"/>
      <w:bookmarkEnd w:id="108"/>
      <w:bookmarkStart w:id="109" w:name="_Toc184308066"/>
      <w:bookmarkEnd w:id="109"/>
      <w:bookmarkStart w:id="110" w:name="_Toc184312067"/>
      <w:bookmarkEnd w:id="110"/>
      <w:bookmarkStart w:id="111" w:name="_Toc184314449"/>
      <w:bookmarkEnd w:id="111"/>
      <w:bookmarkStart w:id="112" w:name="_Toc184310285"/>
      <w:bookmarkEnd w:id="112"/>
      <w:bookmarkStart w:id="113" w:name="_Toc184308108"/>
      <w:bookmarkEnd w:id="113"/>
      <w:bookmarkStart w:id="114" w:name="_Toc184308067"/>
      <w:bookmarkEnd w:id="114"/>
      <w:bookmarkStart w:id="115" w:name="_Toc184310283"/>
      <w:bookmarkEnd w:id="115"/>
      <w:bookmarkStart w:id="116" w:name="_Toc184310286"/>
      <w:bookmarkEnd w:id="116"/>
      <w:bookmarkStart w:id="117" w:name="_Toc184308037"/>
      <w:bookmarkEnd w:id="117"/>
      <w:bookmarkStart w:id="118" w:name="_Toc184312088"/>
      <w:bookmarkEnd w:id="118"/>
      <w:bookmarkStart w:id="119" w:name="_Toc184310277"/>
      <w:bookmarkEnd w:id="119"/>
      <w:bookmarkStart w:id="120" w:name="_Toc184313267"/>
      <w:bookmarkEnd w:id="120"/>
      <w:bookmarkStart w:id="121" w:name="_Toc184310316"/>
      <w:bookmarkEnd w:id="121"/>
      <w:bookmarkStart w:id="122" w:name="_Toc184312108"/>
      <w:bookmarkEnd w:id="122"/>
      <w:bookmarkStart w:id="123" w:name="_Toc184314422"/>
      <w:bookmarkEnd w:id="123"/>
      <w:bookmarkStart w:id="124" w:name="_Toc184313264"/>
      <w:bookmarkEnd w:id="124"/>
      <w:bookmarkStart w:id="125" w:name="_Toc184310289"/>
      <w:bookmarkEnd w:id="125"/>
      <w:bookmarkStart w:id="126" w:name="_Toc184314415"/>
      <w:bookmarkEnd w:id="126"/>
      <w:bookmarkStart w:id="127" w:name="_Toc184314462"/>
      <w:bookmarkEnd w:id="127"/>
      <w:bookmarkStart w:id="128" w:name="_Toc184308062"/>
      <w:bookmarkEnd w:id="128"/>
      <w:bookmarkStart w:id="129" w:name="_Toc184312104"/>
      <w:bookmarkEnd w:id="129"/>
      <w:bookmarkStart w:id="130" w:name="_Toc184314457"/>
      <w:bookmarkEnd w:id="130"/>
      <w:bookmarkStart w:id="131" w:name="_Toc184312126"/>
      <w:bookmarkEnd w:id="131"/>
      <w:bookmarkStart w:id="132" w:name="_Toc184314439"/>
      <w:bookmarkEnd w:id="132"/>
      <w:bookmarkStart w:id="133" w:name="_Toc184314459"/>
      <w:bookmarkEnd w:id="133"/>
      <w:bookmarkStart w:id="134" w:name="_Toc184314412"/>
      <w:bookmarkEnd w:id="134"/>
      <w:bookmarkStart w:id="135" w:name="_Toc184313292"/>
      <w:bookmarkEnd w:id="135"/>
      <w:bookmarkStart w:id="136" w:name="_Toc184312084"/>
      <w:bookmarkEnd w:id="136"/>
      <w:bookmarkStart w:id="137" w:name="_Toc184308103"/>
      <w:bookmarkEnd w:id="137"/>
      <w:bookmarkStart w:id="138" w:name="_Toc184313290"/>
      <w:bookmarkEnd w:id="138"/>
      <w:bookmarkStart w:id="139" w:name="_Toc184310301"/>
      <w:bookmarkEnd w:id="139"/>
      <w:bookmarkStart w:id="140" w:name="_Toc184313277"/>
      <w:bookmarkEnd w:id="140"/>
      <w:bookmarkStart w:id="141" w:name="_Toc184314477"/>
      <w:bookmarkEnd w:id="141"/>
      <w:bookmarkStart w:id="142" w:name="_Toc184308094"/>
      <w:bookmarkEnd w:id="142"/>
      <w:bookmarkStart w:id="143" w:name="_Toc184310329"/>
      <w:bookmarkEnd w:id="143"/>
      <w:bookmarkStart w:id="144" w:name="_Toc184313254"/>
      <w:bookmarkEnd w:id="144"/>
      <w:bookmarkStart w:id="145" w:name="_Toc184313268"/>
      <w:bookmarkEnd w:id="145"/>
      <w:bookmarkStart w:id="146" w:name="_Toc184313295"/>
      <w:bookmarkEnd w:id="146"/>
      <w:bookmarkStart w:id="147" w:name="_Toc184310278"/>
      <w:bookmarkEnd w:id="147"/>
      <w:bookmarkStart w:id="148" w:name="_Toc184312128"/>
      <w:bookmarkEnd w:id="148"/>
      <w:bookmarkStart w:id="149" w:name="_Toc184312125"/>
      <w:bookmarkEnd w:id="149"/>
      <w:bookmarkStart w:id="150" w:name="_Toc184313249"/>
      <w:bookmarkEnd w:id="150"/>
      <w:bookmarkStart w:id="151" w:name="_Toc184312121"/>
      <w:bookmarkEnd w:id="151"/>
      <w:bookmarkStart w:id="152" w:name="_Toc184314464"/>
      <w:bookmarkEnd w:id="152"/>
      <w:bookmarkStart w:id="153" w:name="_Toc184310322"/>
      <w:bookmarkEnd w:id="153"/>
      <w:bookmarkStart w:id="154" w:name="_Toc184314440"/>
      <w:bookmarkEnd w:id="154"/>
      <w:bookmarkStart w:id="155" w:name="_Toc184314445"/>
      <w:bookmarkEnd w:id="155"/>
      <w:bookmarkStart w:id="156" w:name="_Toc184308059"/>
      <w:bookmarkEnd w:id="156"/>
      <w:bookmarkStart w:id="157" w:name="_Toc184310334"/>
      <w:bookmarkEnd w:id="157"/>
      <w:bookmarkStart w:id="158" w:name="_Toc184308079"/>
      <w:bookmarkEnd w:id="158"/>
      <w:bookmarkStart w:id="159" w:name="_Toc184308060"/>
      <w:bookmarkEnd w:id="159"/>
      <w:bookmarkStart w:id="160" w:name="_Toc184313257"/>
      <w:bookmarkEnd w:id="160"/>
      <w:bookmarkStart w:id="161" w:name="_Toc184313279"/>
      <w:bookmarkEnd w:id="161"/>
      <w:bookmarkStart w:id="162" w:name="_Toc184312124"/>
      <w:bookmarkEnd w:id="162"/>
      <w:bookmarkStart w:id="163" w:name="_Toc184314465"/>
      <w:bookmarkEnd w:id="163"/>
      <w:bookmarkStart w:id="164" w:name="_Toc184310325"/>
      <w:bookmarkEnd w:id="164"/>
      <w:bookmarkStart w:id="165" w:name="_Toc184310310"/>
      <w:bookmarkEnd w:id="165"/>
      <w:bookmarkStart w:id="166" w:name="_Toc184310320"/>
      <w:bookmarkEnd w:id="166"/>
      <w:bookmarkStart w:id="167" w:name="_Toc184312102"/>
      <w:bookmarkEnd w:id="167"/>
      <w:bookmarkStart w:id="168" w:name="_Toc184310288"/>
      <w:bookmarkEnd w:id="168"/>
      <w:bookmarkStart w:id="169" w:name="_Toc184310308"/>
      <w:bookmarkEnd w:id="169"/>
      <w:bookmarkStart w:id="170" w:name="_Toc184312076"/>
      <w:bookmarkEnd w:id="170"/>
      <w:bookmarkStart w:id="171" w:name="_Toc184312075"/>
      <w:bookmarkEnd w:id="171"/>
      <w:bookmarkStart w:id="172" w:name="_Toc184308042"/>
      <w:bookmarkEnd w:id="172"/>
      <w:bookmarkStart w:id="173" w:name="_Toc184310276"/>
      <w:bookmarkEnd w:id="173"/>
      <w:bookmarkStart w:id="174" w:name="_Toc184313244"/>
      <w:bookmarkEnd w:id="174"/>
      <w:bookmarkStart w:id="175" w:name="_Toc184312069"/>
      <w:bookmarkEnd w:id="175"/>
      <w:bookmarkStart w:id="176" w:name="_Toc184312117"/>
      <w:bookmarkEnd w:id="176"/>
      <w:bookmarkStart w:id="177" w:name="_Toc184314419"/>
      <w:bookmarkEnd w:id="177"/>
      <w:bookmarkStart w:id="178" w:name="_Toc184314472"/>
      <w:bookmarkEnd w:id="178"/>
      <w:bookmarkStart w:id="179" w:name="_Toc184313261"/>
      <w:bookmarkEnd w:id="179"/>
      <w:bookmarkStart w:id="180" w:name="_Toc184310292"/>
      <w:bookmarkEnd w:id="180"/>
      <w:bookmarkStart w:id="181" w:name="_Toc184308065"/>
      <w:bookmarkEnd w:id="181"/>
      <w:bookmarkStart w:id="182" w:name="_Toc184314421"/>
      <w:bookmarkEnd w:id="182"/>
      <w:bookmarkStart w:id="183" w:name="_Toc184312127"/>
      <w:bookmarkEnd w:id="183"/>
      <w:bookmarkStart w:id="184" w:name="_Toc184308084"/>
      <w:bookmarkEnd w:id="184"/>
      <w:bookmarkStart w:id="185" w:name="_Toc184314476"/>
      <w:bookmarkEnd w:id="185"/>
      <w:bookmarkStart w:id="186" w:name="_Toc184313253"/>
      <w:bookmarkEnd w:id="186"/>
      <w:bookmarkStart w:id="187" w:name="_Toc184308078"/>
      <w:bookmarkEnd w:id="187"/>
      <w:bookmarkStart w:id="188" w:name="_Toc184312136"/>
      <w:bookmarkEnd w:id="188"/>
      <w:bookmarkStart w:id="189" w:name="_Toc184313309"/>
      <w:bookmarkEnd w:id="189"/>
      <w:bookmarkStart w:id="190" w:name="_Toc184314441"/>
      <w:bookmarkEnd w:id="190"/>
      <w:bookmarkStart w:id="191" w:name="_Toc184308095"/>
      <w:bookmarkEnd w:id="191"/>
      <w:bookmarkStart w:id="192" w:name="_Toc184314430"/>
      <w:bookmarkEnd w:id="192"/>
      <w:bookmarkStart w:id="193" w:name="_Toc184312137"/>
      <w:bookmarkEnd w:id="193"/>
      <w:bookmarkStart w:id="194" w:name="_Toc184310272"/>
      <w:bookmarkEnd w:id="194"/>
      <w:bookmarkStart w:id="195" w:name="_Toc184313293"/>
      <w:bookmarkEnd w:id="195"/>
      <w:bookmarkStart w:id="196" w:name="_Toc184310311"/>
      <w:bookmarkEnd w:id="196"/>
      <w:bookmarkStart w:id="197" w:name="_Toc184312078"/>
      <w:bookmarkEnd w:id="197"/>
      <w:bookmarkStart w:id="198" w:name="_Toc184308083"/>
      <w:bookmarkEnd w:id="198"/>
      <w:bookmarkStart w:id="199" w:name="_Toc184313255"/>
      <w:bookmarkEnd w:id="199"/>
      <w:bookmarkStart w:id="200" w:name="_Toc184314444"/>
      <w:bookmarkEnd w:id="200"/>
      <w:bookmarkStart w:id="201" w:name="_Toc184313288"/>
      <w:bookmarkEnd w:id="201"/>
      <w:bookmarkStart w:id="202" w:name="_Toc184312099"/>
      <w:bookmarkEnd w:id="202"/>
      <w:bookmarkStart w:id="203" w:name="_Toc184312110"/>
      <w:bookmarkEnd w:id="203"/>
      <w:bookmarkStart w:id="204" w:name="_Toc184312105"/>
      <w:bookmarkEnd w:id="204"/>
      <w:bookmarkStart w:id="205" w:name="_Toc184312129"/>
      <w:bookmarkEnd w:id="205"/>
      <w:bookmarkStart w:id="206" w:name="_Toc184313270"/>
      <w:bookmarkEnd w:id="206"/>
      <w:bookmarkStart w:id="207" w:name="_Toc184312101"/>
      <w:bookmarkEnd w:id="207"/>
      <w:bookmarkStart w:id="208" w:name="_Toc184312115"/>
      <w:bookmarkEnd w:id="208"/>
      <w:bookmarkStart w:id="209" w:name="_Toc184312109"/>
      <w:bookmarkEnd w:id="209"/>
      <w:bookmarkStart w:id="210" w:name="_Toc184312116"/>
      <w:bookmarkEnd w:id="210"/>
      <w:bookmarkStart w:id="211" w:name="_Toc184314424"/>
      <w:bookmarkEnd w:id="211"/>
      <w:bookmarkStart w:id="212" w:name="_Toc184308068"/>
      <w:bookmarkEnd w:id="212"/>
      <w:bookmarkStart w:id="213" w:name="_Toc184314446"/>
      <w:bookmarkEnd w:id="213"/>
      <w:bookmarkStart w:id="214" w:name="_Toc184313305"/>
      <w:bookmarkEnd w:id="214"/>
      <w:bookmarkStart w:id="215" w:name="_Toc184308047"/>
      <w:bookmarkEnd w:id="215"/>
      <w:bookmarkStart w:id="216" w:name="_Toc184313301"/>
      <w:bookmarkEnd w:id="216"/>
      <w:bookmarkStart w:id="217" w:name="_Toc184308092"/>
      <w:bookmarkEnd w:id="217"/>
      <w:bookmarkStart w:id="218" w:name="_Toc184313246"/>
      <w:bookmarkEnd w:id="218"/>
      <w:bookmarkStart w:id="219" w:name="_Toc184312087"/>
      <w:bookmarkEnd w:id="219"/>
      <w:bookmarkStart w:id="220" w:name="_Toc184314475"/>
      <w:bookmarkEnd w:id="220"/>
      <w:bookmarkStart w:id="221" w:name="_Toc184314410"/>
      <w:bookmarkEnd w:id="221"/>
      <w:bookmarkStart w:id="222" w:name="_Toc184308046"/>
      <w:bookmarkEnd w:id="222"/>
      <w:bookmarkStart w:id="223" w:name="_Toc184313248"/>
      <w:bookmarkEnd w:id="223"/>
      <w:bookmarkStart w:id="224" w:name="_Toc184313285"/>
      <w:bookmarkEnd w:id="224"/>
      <w:bookmarkStart w:id="225" w:name="_Toc184313239"/>
      <w:bookmarkEnd w:id="225"/>
      <w:bookmarkStart w:id="226" w:name="_Toc184312070"/>
      <w:bookmarkEnd w:id="226"/>
      <w:bookmarkStart w:id="227" w:name="_Toc184313273"/>
      <w:bookmarkEnd w:id="227"/>
      <w:bookmarkStart w:id="228" w:name="_Toc184308105"/>
      <w:bookmarkEnd w:id="228"/>
      <w:bookmarkStart w:id="229" w:name="_Toc184312094"/>
      <w:bookmarkEnd w:id="229"/>
      <w:bookmarkStart w:id="230" w:name="_Toc184313241"/>
      <w:bookmarkEnd w:id="230"/>
      <w:bookmarkStart w:id="231" w:name="_Toc184310338"/>
      <w:bookmarkEnd w:id="231"/>
      <w:bookmarkStart w:id="232" w:name="_Toc184310344"/>
      <w:bookmarkEnd w:id="232"/>
      <w:bookmarkStart w:id="233" w:name="_Toc184314453"/>
      <w:bookmarkEnd w:id="233"/>
      <w:bookmarkStart w:id="234" w:name="_Toc184312091"/>
      <w:bookmarkEnd w:id="234"/>
      <w:bookmarkStart w:id="235" w:name="_Toc184313298"/>
      <w:bookmarkEnd w:id="235"/>
      <w:bookmarkStart w:id="236" w:name="_Toc184310297"/>
      <w:bookmarkEnd w:id="236"/>
      <w:bookmarkStart w:id="237" w:name="_Toc184310299"/>
      <w:bookmarkEnd w:id="237"/>
      <w:bookmarkStart w:id="238" w:name="_Toc184308045"/>
      <w:bookmarkEnd w:id="238"/>
      <w:bookmarkStart w:id="239" w:name="_Toc184312072"/>
      <w:bookmarkEnd w:id="239"/>
      <w:bookmarkStart w:id="240" w:name="_Toc184310280"/>
      <w:bookmarkEnd w:id="240"/>
      <w:bookmarkStart w:id="241" w:name="_Toc184314481"/>
      <w:bookmarkEnd w:id="241"/>
      <w:bookmarkStart w:id="242" w:name="_Toc184312089"/>
      <w:bookmarkEnd w:id="242"/>
      <w:bookmarkStart w:id="243" w:name="_Toc184310307"/>
      <w:bookmarkEnd w:id="243"/>
      <w:bookmarkStart w:id="244" w:name="_Toc184314447"/>
      <w:bookmarkEnd w:id="244"/>
      <w:bookmarkStart w:id="245" w:name="_Toc184308082"/>
      <w:bookmarkEnd w:id="245"/>
      <w:bookmarkStart w:id="246" w:name="_Toc184308100"/>
      <w:bookmarkEnd w:id="246"/>
      <w:bookmarkStart w:id="247" w:name="_Toc184314437"/>
      <w:bookmarkEnd w:id="247"/>
      <w:bookmarkStart w:id="248" w:name="_Toc184314450"/>
      <w:bookmarkEnd w:id="248"/>
      <w:bookmarkStart w:id="249" w:name="_Toc184310296"/>
      <w:bookmarkEnd w:id="249"/>
      <w:bookmarkStart w:id="250" w:name="_Toc184312118"/>
      <w:bookmarkEnd w:id="250"/>
      <w:bookmarkStart w:id="251" w:name="_Toc184308036"/>
      <w:bookmarkEnd w:id="251"/>
      <w:bookmarkStart w:id="252" w:name="_Toc184312119"/>
      <w:bookmarkEnd w:id="252"/>
      <w:bookmarkStart w:id="253" w:name="_Toc184308077"/>
      <w:bookmarkEnd w:id="253"/>
      <w:bookmarkStart w:id="254" w:name="_Toc184310304"/>
      <w:bookmarkEnd w:id="254"/>
      <w:bookmarkStart w:id="255" w:name="_Toc184313276"/>
      <w:bookmarkEnd w:id="255"/>
      <w:bookmarkStart w:id="256" w:name="_Toc184308096"/>
      <w:bookmarkEnd w:id="256"/>
      <w:bookmarkStart w:id="257" w:name="_Toc184308097"/>
      <w:bookmarkEnd w:id="257"/>
      <w:bookmarkStart w:id="258" w:name="_Toc184314471"/>
      <w:bookmarkEnd w:id="258"/>
      <w:bookmarkStart w:id="259" w:name="_Toc184314418"/>
      <w:bookmarkEnd w:id="259"/>
      <w:bookmarkStart w:id="260" w:name="_Toc184314438"/>
      <w:bookmarkEnd w:id="260"/>
      <w:bookmarkStart w:id="261" w:name="_Toc184313240"/>
      <w:bookmarkEnd w:id="261"/>
      <w:bookmarkStart w:id="262" w:name="_Toc184310300"/>
      <w:bookmarkEnd w:id="262"/>
      <w:bookmarkStart w:id="263" w:name="_Toc184313278"/>
      <w:bookmarkEnd w:id="263"/>
      <w:bookmarkStart w:id="264" w:name="_Toc184314427"/>
      <w:bookmarkEnd w:id="264"/>
      <w:bookmarkStart w:id="265" w:name="_Toc184313307"/>
      <w:bookmarkEnd w:id="265"/>
      <w:bookmarkStart w:id="266" w:name="_Toc184308072"/>
      <w:bookmarkEnd w:id="266"/>
      <w:bookmarkStart w:id="267" w:name="_Toc184313283"/>
      <w:bookmarkEnd w:id="267"/>
      <w:bookmarkStart w:id="268" w:name="_Toc184308085"/>
      <w:bookmarkEnd w:id="268"/>
      <w:bookmarkStart w:id="269" w:name="_Toc184312111"/>
      <w:bookmarkEnd w:id="269"/>
      <w:bookmarkStart w:id="270" w:name="_Toc184312130"/>
      <w:bookmarkEnd w:id="270"/>
      <w:bookmarkStart w:id="271" w:name="_Toc184310291"/>
      <w:bookmarkEnd w:id="271"/>
      <w:bookmarkStart w:id="272" w:name="_Toc184312112"/>
      <w:bookmarkEnd w:id="272"/>
      <w:bookmarkStart w:id="273" w:name="_Toc184312114"/>
      <w:bookmarkEnd w:id="273"/>
      <w:bookmarkStart w:id="274" w:name="_Toc184310302"/>
      <w:bookmarkEnd w:id="274"/>
      <w:bookmarkStart w:id="275" w:name="_Toc184314455"/>
      <w:bookmarkEnd w:id="275"/>
      <w:bookmarkStart w:id="276" w:name="_Toc184314448"/>
      <w:bookmarkEnd w:id="276"/>
      <w:bookmarkStart w:id="277" w:name="_Toc184312123"/>
      <w:bookmarkEnd w:id="277"/>
      <w:bookmarkStart w:id="278" w:name="_Toc184314436"/>
      <w:bookmarkEnd w:id="278"/>
      <w:bookmarkStart w:id="279" w:name="_Toc184314428"/>
      <w:bookmarkEnd w:id="279"/>
      <w:bookmarkStart w:id="280" w:name="_Toc184314426"/>
      <w:bookmarkEnd w:id="280"/>
      <w:bookmarkStart w:id="281" w:name="_Toc184314469"/>
      <w:bookmarkEnd w:id="281"/>
      <w:bookmarkStart w:id="282" w:name="_Toc184312120"/>
      <w:bookmarkEnd w:id="282"/>
      <w:bookmarkStart w:id="283" w:name="_Toc184314463"/>
      <w:bookmarkEnd w:id="283"/>
      <w:bookmarkStart w:id="284" w:name="_Toc184312139"/>
      <w:bookmarkEnd w:id="284"/>
      <w:bookmarkStart w:id="285" w:name="_Toc184308041"/>
      <w:bookmarkEnd w:id="285"/>
      <w:bookmarkStart w:id="286" w:name="_Toc184313287"/>
      <w:bookmarkEnd w:id="286"/>
      <w:bookmarkStart w:id="287" w:name="_Toc184313284"/>
      <w:bookmarkEnd w:id="287"/>
      <w:bookmarkStart w:id="288" w:name="_Toc184310323"/>
      <w:bookmarkEnd w:id="288"/>
      <w:bookmarkStart w:id="289" w:name="_Toc184313306"/>
      <w:bookmarkEnd w:id="289"/>
      <w:bookmarkStart w:id="290" w:name="_Toc184308052"/>
      <w:bookmarkEnd w:id="290"/>
      <w:bookmarkStart w:id="291" w:name="_Toc184312093"/>
      <w:bookmarkEnd w:id="291"/>
      <w:bookmarkStart w:id="292" w:name="_Toc184310309"/>
      <w:bookmarkEnd w:id="292"/>
      <w:bookmarkStart w:id="293" w:name="_Toc184308056"/>
      <w:bookmarkEnd w:id="293"/>
      <w:bookmarkStart w:id="294" w:name="_Toc184314461"/>
      <w:bookmarkEnd w:id="294"/>
      <w:bookmarkStart w:id="295" w:name="_Toc184313281"/>
      <w:bookmarkEnd w:id="295"/>
      <w:bookmarkStart w:id="296" w:name="_Toc184313302"/>
      <w:bookmarkEnd w:id="296"/>
      <w:bookmarkStart w:id="297" w:name="_Toc184313297"/>
      <w:bookmarkEnd w:id="297"/>
      <w:bookmarkStart w:id="298" w:name="_Toc184308073"/>
      <w:bookmarkEnd w:id="298"/>
      <w:bookmarkStart w:id="299" w:name="_Toc184312083"/>
      <w:bookmarkEnd w:id="299"/>
      <w:bookmarkStart w:id="300" w:name="_Toc184314468"/>
      <w:bookmarkEnd w:id="300"/>
      <w:bookmarkStart w:id="301" w:name="_Toc184310274"/>
      <w:bookmarkEnd w:id="301"/>
      <w:bookmarkStart w:id="302" w:name="_Toc184310318"/>
      <w:bookmarkEnd w:id="302"/>
      <w:bookmarkStart w:id="303" w:name="_Toc184313262"/>
      <w:bookmarkEnd w:id="303"/>
      <w:bookmarkStart w:id="304" w:name="_Toc184313300"/>
      <w:bookmarkEnd w:id="304"/>
      <w:bookmarkStart w:id="305" w:name="_Toc184308069"/>
      <w:bookmarkEnd w:id="305"/>
      <w:bookmarkStart w:id="306" w:name="_Toc184314482"/>
      <w:bookmarkEnd w:id="306"/>
      <w:bookmarkStart w:id="307" w:name="_Toc184314460"/>
      <w:bookmarkEnd w:id="307"/>
      <w:bookmarkStart w:id="308" w:name="_Toc184308053"/>
      <w:bookmarkEnd w:id="308"/>
      <w:bookmarkStart w:id="309" w:name="_Toc184314411"/>
      <w:bookmarkEnd w:id="309"/>
      <w:bookmarkStart w:id="310" w:name="_Toc184313275"/>
      <w:bookmarkEnd w:id="310"/>
      <w:bookmarkStart w:id="311" w:name="_Toc184310324"/>
      <w:bookmarkEnd w:id="311"/>
      <w:bookmarkStart w:id="312" w:name="_Toc184308038"/>
      <w:bookmarkEnd w:id="312"/>
      <w:bookmarkStart w:id="313" w:name="_Toc184310298"/>
      <w:bookmarkEnd w:id="313"/>
      <w:bookmarkStart w:id="314" w:name="_Toc184308044"/>
      <w:bookmarkEnd w:id="314"/>
      <w:bookmarkStart w:id="315" w:name="_Toc184308080"/>
      <w:bookmarkEnd w:id="315"/>
      <w:bookmarkStart w:id="316" w:name="_Toc184308050"/>
      <w:bookmarkEnd w:id="316"/>
      <w:bookmarkStart w:id="317" w:name="_Toc184314425"/>
      <w:bookmarkEnd w:id="317"/>
      <w:bookmarkStart w:id="318" w:name="_Toc184308093"/>
      <w:bookmarkEnd w:id="318"/>
      <w:bookmarkStart w:id="319" w:name="_Toc184308107"/>
      <w:bookmarkEnd w:id="319"/>
      <w:bookmarkStart w:id="320" w:name="_Toc184308057"/>
      <w:bookmarkEnd w:id="320"/>
      <w:bookmarkStart w:id="321" w:name="_Toc184310303"/>
      <w:bookmarkEnd w:id="321"/>
      <w:bookmarkStart w:id="322" w:name="_Toc184314456"/>
      <w:bookmarkEnd w:id="322"/>
      <w:bookmarkStart w:id="323" w:name="_Toc184308101"/>
      <w:bookmarkEnd w:id="323"/>
      <w:bookmarkStart w:id="324" w:name="_Toc184314416"/>
      <w:bookmarkEnd w:id="324"/>
      <w:bookmarkStart w:id="325" w:name="_Toc184312106"/>
      <w:bookmarkEnd w:id="325"/>
      <w:bookmarkStart w:id="326" w:name="_Toc184308102"/>
      <w:bookmarkEnd w:id="326"/>
      <w:bookmarkStart w:id="327" w:name="_Toc184310321"/>
      <w:bookmarkEnd w:id="327"/>
      <w:bookmarkStart w:id="328" w:name="_Toc184312134"/>
      <w:bookmarkEnd w:id="328"/>
      <w:bookmarkStart w:id="329" w:name="_Toc184310342"/>
      <w:bookmarkEnd w:id="329"/>
      <w:bookmarkStart w:id="330" w:name="_Toc184310275"/>
      <w:bookmarkEnd w:id="330"/>
      <w:bookmarkStart w:id="331" w:name="_Toc184310312"/>
      <w:bookmarkEnd w:id="331"/>
      <w:bookmarkStart w:id="332" w:name="_Toc184310337"/>
      <w:bookmarkEnd w:id="332"/>
      <w:bookmarkStart w:id="333" w:name="_Toc184313243"/>
      <w:bookmarkEnd w:id="333"/>
      <w:bookmarkStart w:id="334" w:name="_Toc184314451"/>
      <w:bookmarkEnd w:id="334"/>
      <w:bookmarkStart w:id="335" w:name="_Toc184314458"/>
      <w:bookmarkEnd w:id="335"/>
      <w:bookmarkStart w:id="336" w:name="_Toc184313280"/>
      <w:bookmarkEnd w:id="336"/>
      <w:bookmarkStart w:id="337" w:name="_Toc184308061"/>
      <w:bookmarkEnd w:id="337"/>
      <w:bookmarkStart w:id="338" w:name="_Toc184310341"/>
      <w:bookmarkEnd w:id="338"/>
      <w:bookmarkStart w:id="339" w:name="_Toc184312097"/>
      <w:bookmarkEnd w:id="339"/>
      <w:bookmarkStart w:id="340" w:name="_Toc184314433"/>
      <w:bookmarkEnd w:id="340"/>
      <w:bookmarkStart w:id="341" w:name="_Toc184314443"/>
      <w:bookmarkEnd w:id="341"/>
      <w:bookmarkStart w:id="342" w:name="_Toc184310295"/>
      <w:bookmarkEnd w:id="342"/>
      <w:bookmarkStart w:id="343" w:name="_Toc184313308"/>
      <w:bookmarkEnd w:id="343"/>
      <w:bookmarkStart w:id="344" w:name="_Toc184310340"/>
      <w:bookmarkEnd w:id="344"/>
      <w:bookmarkStart w:id="345" w:name="_Toc184314478"/>
      <w:bookmarkEnd w:id="345"/>
      <w:bookmarkStart w:id="346" w:name="_Toc184313272"/>
      <w:bookmarkEnd w:id="346"/>
      <w:bookmarkStart w:id="347" w:name="_Toc184314480"/>
      <w:bookmarkEnd w:id="347"/>
      <w:bookmarkStart w:id="348" w:name="_Toc184310319"/>
      <w:bookmarkEnd w:id="348"/>
      <w:bookmarkStart w:id="349" w:name="_Toc184313282"/>
      <w:bookmarkEnd w:id="349"/>
      <w:bookmarkStart w:id="350" w:name="_Toc184310314"/>
      <w:bookmarkEnd w:id="350"/>
      <w:bookmarkStart w:id="351" w:name="_Toc184313238"/>
      <w:bookmarkEnd w:id="351"/>
      <w:bookmarkStart w:id="352" w:name="_Toc184313289"/>
      <w:bookmarkEnd w:id="352"/>
      <w:bookmarkStart w:id="353" w:name="_Toc184308049"/>
      <w:bookmarkEnd w:id="353"/>
      <w:bookmarkStart w:id="354" w:name="_Toc184308089"/>
      <w:bookmarkEnd w:id="354"/>
      <w:bookmarkStart w:id="355" w:name="_Toc184312068"/>
      <w:bookmarkEnd w:id="355"/>
      <w:bookmarkStart w:id="356" w:name="_Toc184308055"/>
      <w:bookmarkEnd w:id="356"/>
      <w:bookmarkStart w:id="357" w:name="_Toc184310294"/>
      <w:bookmarkEnd w:id="357"/>
      <w:bookmarkStart w:id="358" w:name="_Toc184308081"/>
      <w:bookmarkEnd w:id="358"/>
      <w:bookmarkStart w:id="359" w:name="_Toc184312080"/>
      <w:bookmarkEnd w:id="359"/>
      <w:bookmarkStart w:id="360" w:name="_Toc184312096"/>
      <w:bookmarkEnd w:id="360"/>
      <w:bookmarkStart w:id="361" w:name="_Toc184314434"/>
      <w:bookmarkEnd w:id="361"/>
      <w:bookmarkStart w:id="362" w:name="_Toc184312086"/>
      <w:bookmarkEnd w:id="362"/>
      <w:bookmarkStart w:id="363" w:name="_Toc184313263"/>
      <w:bookmarkEnd w:id="363"/>
      <w:bookmarkStart w:id="364" w:name="_Toc184308106"/>
      <w:bookmarkEnd w:id="364"/>
      <w:bookmarkStart w:id="365" w:name="_Toc184313299"/>
      <w:bookmarkEnd w:id="365"/>
      <w:bookmarkStart w:id="366" w:name="_Toc184314470"/>
      <w:bookmarkEnd w:id="366"/>
      <w:bookmarkStart w:id="367" w:name="_Toc184310327"/>
      <w:bookmarkEnd w:id="367"/>
      <w:bookmarkStart w:id="368" w:name="_Toc184310336"/>
      <w:bookmarkEnd w:id="368"/>
      <w:bookmarkStart w:id="369" w:name="_Toc184312133"/>
      <w:bookmarkEnd w:id="369"/>
      <w:bookmarkStart w:id="370" w:name="_Toc184308054"/>
      <w:bookmarkEnd w:id="370"/>
      <w:bookmarkStart w:id="371" w:name="_Toc184310315"/>
      <w:bookmarkEnd w:id="371"/>
      <w:bookmarkStart w:id="372" w:name="_Toc184308076"/>
      <w:bookmarkEnd w:id="372"/>
      <w:bookmarkStart w:id="373" w:name="_Toc184308075"/>
      <w:bookmarkEnd w:id="373"/>
      <w:bookmarkStart w:id="374" w:name="_Toc184308063"/>
      <w:bookmarkEnd w:id="374"/>
      <w:bookmarkStart w:id="375" w:name="_Toc184312071"/>
      <w:bookmarkEnd w:id="375"/>
      <w:bookmarkStart w:id="376" w:name="_Toc184312098"/>
      <w:bookmarkEnd w:id="376"/>
      <w:bookmarkStart w:id="377" w:name="_Toc184314452"/>
      <w:bookmarkEnd w:id="377"/>
      <w:bookmarkStart w:id="378" w:name="_Toc184313266"/>
      <w:bookmarkEnd w:id="378"/>
      <w:bookmarkStart w:id="379" w:name="_Toc184314420"/>
      <w:bookmarkEnd w:id="379"/>
      <w:bookmarkStart w:id="380" w:name="_Toc184312095"/>
      <w:bookmarkEnd w:id="380"/>
      <w:bookmarkStart w:id="381" w:name="_Toc184313251"/>
      <w:bookmarkEnd w:id="381"/>
      <w:bookmarkStart w:id="382" w:name="_Toc184313258"/>
      <w:bookmarkEnd w:id="382"/>
      <w:bookmarkStart w:id="383" w:name="_Toc184312131"/>
      <w:bookmarkEnd w:id="383"/>
      <w:bookmarkStart w:id="384" w:name="_Toc184312077"/>
      <w:bookmarkEnd w:id="384"/>
      <w:bookmarkStart w:id="385" w:name="_Toc184312132"/>
      <w:bookmarkEnd w:id="385"/>
      <w:bookmarkStart w:id="386" w:name="_Toc184313245"/>
      <w:bookmarkEnd w:id="386"/>
      <w:bookmarkStart w:id="387" w:name="_Toc184313310"/>
      <w:bookmarkEnd w:id="387"/>
      <w:bookmarkStart w:id="388" w:name="_Toc184308086"/>
      <w:bookmarkEnd w:id="388"/>
      <w:bookmarkStart w:id="389" w:name="_Toc184310335"/>
      <w:bookmarkEnd w:id="389"/>
      <w:bookmarkStart w:id="390" w:name="_Toc184308099"/>
      <w:bookmarkEnd w:id="390"/>
      <w:bookmarkStart w:id="391" w:name="_Toc184308091"/>
      <w:bookmarkEnd w:id="391"/>
      <w:bookmarkStart w:id="392" w:name="_Toc184314479"/>
      <w:bookmarkEnd w:id="392"/>
      <w:bookmarkStart w:id="393" w:name="_Toc184314423"/>
      <w:bookmarkEnd w:id="393"/>
      <w:bookmarkStart w:id="394" w:name="_Toc184312074"/>
      <w:bookmarkEnd w:id="394"/>
      <w:bookmarkStart w:id="395" w:name="_Toc184313247"/>
      <w:bookmarkEnd w:id="395"/>
      <w:bookmarkStart w:id="396" w:name="_Toc184310306"/>
      <w:bookmarkEnd w:id="396"/>
      <w:bookmarkStart w:id="397" w:name="_Toc184310317"/>
      <w:bookmarkEnd w:id="397"/>
      <w:bookmarkStart w:id="398" w:name="_Toc184313286"/>
      <w:bookmarkEnd w:id="398"/>
      <w:bookmarkStart w:id="399" w:name="_Toc184308090"/>
      <w:bookmarkEnd w:id="399"/>
      <w:bookmarkStart w:id="400" w:name="_Toc184312135"/>
      <w:bookmarkEnd w:id="400"/>
      <w:bookmarkStart w:id="401" w:name="_Toc184313294"/>
      <w:bookmarkEnd w:id="401"/>
      <w:r>
        <w:rPr>
          <w:rFonts w:hint="eastAsia" w:ascii="宋体" w:hAnsi="宋体" w:cs="宋体"/>
          <w:b/>
          <w:color w:val="auto"/>
          <w:sz w:val="36"/>
          <w:szCs w:val="36"/>
          <w:highlight w:val="none"/>
        </w:rPr>
        <w:t>评标办法</w:t>
      </w:r>
    </w:p>
    <w:p w14:paraId="3852D31C">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pPr w:leftFromText="180" w:rightFromText="180" w:vertAnchor="text" w:horzAnchor="page" w:tblpXSpec="center" w:tblpY="126"/>
        <w:tblW w:w="55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6374"/>
        <w:gridCol w:w="480"/>
        <w:gridCol w:w="710"/>
        <w:gridCol w:w="1353"/>
      </w:tblGrid>
      <w:tr w14:paraId="5F8A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80" w:type="pct"/>
            <w:vAlign w:val="center"/>
          </w:tcPr>
          <w:p w14:paraId="467F551E">
            <w:pPr>
              <w:keepNext w:val="0"/>
              <w:keepLines w:val="0"/>
              <w:widowControl/>
              <w:suppressLineNumbers w:val="0"/>
              <w:spacing w:before="0" w:beforeAutospacing="0" w:after="0" w:afterAutospacing="0" w:line="240" w:lineRule="auto"/>
              <w:ind w:left="0" w:right="0"/>
              <w:jc w:val="center"/>
              <w:textAlignment w:val="center"/>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rPr>
              <w:t>序号</w:t>
            </w:r>
          </w:p>
        </w:tc>
        <w:tc>
          <w:tcPr>
            <w:tcW w:w="3373" w:type="pct"/>
            <w:vAlign w:val="center"/>
          </w:tcPr>
          <w:p w14:paraId="61E4BCA0">
            <w:pPr>
              <w:keepNext w:val="0"/>
              <w:keepLines w:val="0"/>
              <w:widowControl/>
              <w:suppressLineNumbers w:val="0"/>
              <w:spacing w:before="0" w:beforeAutospacing="0" w:after="0" w:afterAutospacing="0" w:line="240" w:lineRule="auto"/>
              <w:ind w:left="0" w:right="0"/>
              <w:jc w:val="center"/>
              <w:textAlignment w:val="center"/>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rPr>
              <w:t>评分标准</w:t>
            </w:r>
          </w:p>
        </w:tc>
        <w:tc>
          <w:tcPr>
            <w:tcW w:w="254" w:type="pct"/>
            <w:vAlign w:val="center"/>
          </w:tcPr>
          <w:p w14:paraId="170E290E">
            <w:pPr>
              <w:keepNext w:val="0"/>
              <w:keepLines w:val="0"/>
              <w:widowControl/>
              <w:suppressLineNumbers w:val="0"/>
              <w:spacing w:before="0" w:beforeAutospacing="0" w:after="0" w:afterAutospacing="0" w:line="240" w:lineRule="auto"/>
              <w:ind w:left="0" w:right="0"/>
              <w:jc w:val="center"/>
              <w:textAlignment w:val="center"/>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rPr>
              <w:t>分值</w:t>
            </w:r>
          </w:p>
        </w:tc>
        <w:tc>
          <w:tcPr>
            <w:tcW w:w="376" w:type="pct"/>
            <w:vAlign w:val="center"/>
          </w:tcPr>
          <w:p w14:paraId="35FAA1B9">
            <w:pPr>
              <w:keepNext w:val="0"/>
              <w:keepLines w:val="0"/>
              <w:widowControl/>
              <w:suppressLineNumbers w:val="0"/>
              <w:spacing w:before="0" w:beforeAutospacing="0" w:after="0" w:afterAutospacing="0" w:line="240" w:lineRule="auto"/>
              <w:ind w:left="0" w:right="0"/>
              <w:jc w:val="center"/>
              <w:textAlignment w:val="center"/>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rPr>
              <w:t>主观分/客观分属性</w:t>
            </w:r>
          </w:p>
        </w:tc>
        <w:tc>
          <w:tcPr>
            <w:tcW w:w="716" w:type="pct"/>
            <w:vAlign w:val="center"/>
          </w:tcPr>
          <w:p w14:paraId="326497BE">
            <w:pPr>
              <w:keepNext w:val="0"/>
              <w:keepLines w:val="0"/>
              <w:widowControl/>
              <w:suppressLineNumbers w:val="0"/>
              <w:spacing w:before="0" w:beforeAutospacing="0" w:after="0" w:afterAutospacing="0" w:line="240" w:lineRule="auto"/>
              <w:ind w:left="0" w:right="0"/>
              <w:jc w:val="center"/>
              <w:textAlignment w:val="center"/>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rPr>
              <w:t>投标文件中评标标准相应的商务技术资料目录 *</w:t>
            </w:r>
          </w:p>
        </w:tc>
      </w:tr>
      <w:tr w14:paraId="3E80A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80" w:type="pct"/>
            <w:shd w:val="clear" w:color="auto" w:fill="auto"/>
            <w:vAlign w:val="center"/>
          </w:tcPr>
          <w:p w14:paraId="2DFBD6AF">
            <w:pPr>
              <w:widowControl/>
              <w:spacing w:line="360" w:lineRule="auto"/>
              <w:jc w:val="center"/>
              <w:textAlignment w:val="center"/>
              <w:rPr>
                <w:rFonts w:ascii="宋体" w:hAnsi="宋体" w:cs="宋体"/>
                <w:bCs/>
                <w:sz w:val="21"/>
                <w:szCs w:val="21"/>
              </w:rPr>
            </w:pPr>
            <w:r>
              <w:rPr>
                <w:rFonts w:hint="eastAsia" w:ascii="宋体" w:hAnsi="宋体" w:cs="宋体"/>
                <w:bCs/>
                <w:sz w:val="21"/>
                <w:szCs w:val="21"/>
              </w:rPr>
              <w:t>1</w:t>
            </w:r>
          </w:p>
        </w:tc>
        <w:tc>
          <w:tcPr>
            <w:tcW w:w="3373" w:type="pct"/>
            <w:shd w:val="clear" w:color="auto" w:fill="auto"/>
            <w:vAlign w:val="center"/>
          </w:tcPr>
          <w:p w14:paraId="19811A41">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投标人自202</w:t>
            </w:r>
            <w:r>
              <w:rPr>
                <w:rFonts w:hint="eastAsia" w:cs="仿宋_GB2312" w:asciiTheme="minorEastAsia" w:hAnsiTheme="minorEastAsia" w:eastAsiaTheme="minorEastAsia"/>
                <w:color w:val="auto"/>
                <w:kern w:val="2"/>
                <w:sz w:val="21"/>
                <w:szCs w:val="21"/>
                <w:highlight w:val="none"/>
                <w:lang w:val="en-US" w:eastAsia="zh-CN"/>
              </w:rPr>
              <w:t>2</w:t>
            </w:r>
            <w:r>
              <w:rPr>
                <w:rFonts w:hint="eastAsia" w:cs="仿宋_GB2312" w:asciiTheme="minorEastAsia" w:hAnsiTheme="minorEastAsia" w:eastAsiaTheme="minorEastAsia"/>
                <w:color w:val="auto"/>
                <w:kern w:val="2"/>
                <w:sz w:val="21"/>
                <w:szCs w:val="21"/>
                <w:highlight w:val="none"/>
              </w:rPr>
              <w:t>年1月1日以来完成的同类案例。（以合同签订时间为准，验收报告必须提供用户单位盖章），每个得1分，最高得3分。否则不得分。</w:t>
            </w:r>
          </w:p>
          <w:p w14:paraId="3914F772">
            <w:pPr>
              <w:widowControl/>
              <w:spacing w:line="360" w:lineRule="auto"/>
              <w:jc w:val="left"/>
              <w:textAlignment w:val="center"/>
              <w:rPr>
                <w:rFonts w:hint="eastAsia" w:ascii="宋体" w:hAnsi="宋体" w:eastAsia="宋体" w:cs="Times New Roman"/>
                <w:b/>
                <w:bCs/>
                <w:sz w:val="21"/>
                <w:szCs w:val="21"/>
                <w:highlight w:val="none"/>
              </w:rPr>
            </w:pPr>
            <w:r>
              <w:rPr>
                <w:rFonts w:hint="eastAsia" w:ascii="宋体" w:hAnsi="宋体" w:eastAsia="宋体" w:cs="Times New Roman"/>
                <w:b/>
                <w:bCs/>
                <w:sz w:val="21"/>
                <w:szCs w:val="21"/>
                <w:highlight w:val="none"/>
              </w:rPr>
              <w:t>注：</w:t>
            </w:r>
          </w:p>
          <w:p w14:paraId="0872E1BE">
            <w:pPr>
              <w:widowControl/>
              <w:spacing w:line="360" w:lineRule="auto"/>
              <w:jc w:val="left"/>
              <w:textAlignment w:val="center"/>
              <w:rPr>
                <w:rFonts w:hint="eastAsia" w:ascii="宋体" w:hAnsi="宋体" w:eastAsia="宋体" w:cs="Times New Roman"/>
                <w:b/>
                <w:bCs/>
                <w:sz w:val="21"/>
                <w:szCs w:val="21"/>
                <w:highlight w:val="none"/>
              </w:rPr>
            </w:pPr>
            <w:r>
              <w:rPr>
                <w:rFonts w:hint="eastAsia" w:ascii="宋体" w:hAnsi="宋体" w:eastAsia="宋体" w:cs="Times New Roman"/>
                <w:b/>
                <w:bCs/>
                <w:sz w:val="21"/>
                <w:szCs w:val="21"/>
                <w:highlight w:val="none"/>
                <w:lang w:val="en-US" w:eastAsia="zh-CN"/>
              </w:rPr>
              <w:t>1、</w:t>
            </w:r>
            <w:r>
              <w:rPr>
                <w:rFonts w:hint="eastAsia" w:ascii="宋体" w:hAnsi="宋体" w:eastAsia="宋体" w:cs="Times New Roman"/>
                <w:b/>
                <w:bCs/>
                <w:sz w:val="21"/>
                <w:szCs w:val="21"/>
                <w:highlight w:val="none"/>
              </w:rPr>
              <w:t>提供项目中标通知书、合同、验收报告等相关证明材料扫描件，否则不予认可。</w:t>
            </w:r>
          </w:p>
          <w:p w14:paraId="54CDCAEC">
            <w:pPr>
              <w:widowControl/>
              <w:spacing w:line="360" w:lineRule="auto"/>
              <w:jc w:val="left"/>
              <w:textAlignment w:val="center"/>
              <w:rPr>
                <w:rFonts w:hint="eastAsia" w:ascii="宋体" w:hAnsi="宋体" w:eastAsia="宋体" w:cs="Times New Roman"/>
                <w:b/>
                <w:bCs/>
                <w:sz w:val="21"/>
                <w:szCs w:val="21"/>
                <w:highlight w:val="none"/>
              </w:rPr>
            </w:pPr>
            <w:r>
              <w:rPr>
                <w:rFonts w:hint="eastAsia" w:ascii="宋体" w:hAnsi="宋体" w:eastAsia="宋体" w:cs="Times New Roman"/>
                <w:b/>
                <w:bCs/>
                <w:sz w:val="21"/>
                <w:szCs w:val="21"/>
                <w:highlight w:val="none"/>
                <w:lang w:val="en-US" w:eastAsia="zh-CN"/>
              </w:rPr>
              <w:t>2、</w:t>
            </w:r>
            <w:r>
              <w:rPr>
                <w:rFonts w:hint="eastAsia" w:ascii="宋体" w:hAnsi="宋体" w:eastAsia="宋体" w:cs="Times New Roman"/>
                <w:b/>
                <w:bCs/>
                <w:sz w:val="21"/>
                <w:szCs w:val="21"/>
                <w:highlight w:val="none"/>
              </w:rPr>
              <w:t>如合同无法体现签订时间、合同内容等关键信息，还须另附业主方出具的有效证明材料，否则不予认可。</w:t>
            </w:r>
          </w:p>
          <w:p w14:paraId="30CEE360">
            <w:pPr>
              <w:widowControl/>
              <w:spacing w:line="360" w:lineRule="auto"/>
              <w:jc w:val="left"/>
              <w:textAlignment w:val="center"/>
              <w:rPr>
                <w:rFonts w:hint="eastAsia" w:ascii="宋体" w:hAnsi="宋体" w:eastAsia="宋体" w:cs="Times New Roman"/>
                <w:b/>
                <w:bCs/>
                <w:sz w:val="21"/>
                <w:szCs w:val="21"/>
                <w:highlight w:val="none"/>
              </w:rPr>
            </w:pPr>
            <w:r>
              <w:rPr>
                <w:rFonts w:hint="eastAsia" w:ascii="宋体" w:hAnsi="宋体" w:eastAsia="宋体" w:cs="Times New Roman"/>
                <w:b/>
                <w:bCs/>
                <w:sz w:val="21"/>
                <w:szCs w:val="21"/>
                <w:highlight w:val="none"/>
                <w:lang w:val="en-US" w:eastAsia="zh-CN"/>
              </w:rPr>
              <w:t>3、同一项目分多个合同的只计一个业绩，不重复计分。</w:t>
            </w:r>
          </w:p>
          <w:p w14:paraId="227AFB2D">
            <w:pPr>
              <w:widowControl/>
              <w:spacing w:line="360" w:lineRule="auto"/>
              <w:jc w:val="left"/>
              <w:textAlignment w:val="center"/>
              <w:rPr>
                <w:rFonts w:hint="eastAsia" w:ascii="宋体" w:hAnsi="宋体" w:eastAsia="宋体" w:cs="Times New Roman"/>
                <w:b/>
                <w:bCs/>
                <w:sz w:val="21"/>
                <w:szCs w:val="21"/>
                <w:highlight w:val="none"/>
              </w:rPr>
            </w:pPr>
            <w:r>
              <w:rPr>
                <w:rFonts w:hint="eastAsia" w:ascii="宋体" w:hAnsi="宋体" w:eastAsia="宋体" w:cs="Times New Roman"/>
                <w:b/>
                <w:bCs/>
                <w:sz w:val="21"/>
                <w:szCs w:val="21"/>
                <w:highlight w:val="none"/>
                <w:lang w:val="en-US" w:eastAsia="zh-CN"/>
              </w:rPr>
              <w:t>4、</w:t>
            </w:r>
            <w:r>
              <w:rPr>
                <w:rFonts w:hint="eastAsia" w:ascii="宋体" w:hAnsi="宋体" w:eastAsia="宋体" w:cs="Times New Roman"/>
                <w:b/>
                <w:bCs/>
                <w:sz w:val="21"/>
                <w:szCs w:val="21"/>
                <w:highlight w:val="none"/>
              </w:rPr>
              <w:t>同类案例是指与采购标的同品类的</w:t>
            </w:r>
            <w:r>
              <w:rPr>
                <w:rFonts w:hint="eastAsia" w:ascii="宋体" w:hAnsi="宋体" w:eastAsia="宋体" w:cs="Times New Roman"/>
                <w:b/>
                <w:bCs/>
                <w:sz w:val="21"/>
                <w:szCs w:val="21"/>
                <w:highlight w:val="none"/>
                <w:lang w:val="en-US" w:eastAsia="zh-CN"/>
              </w:rPr>
              <w:t>空调</w:t>
            </w:r>
            <w:r>
              <w:rPr>
                <w:rFonts w:hint="eastAsia" w:ascii="宋体" w:hAnsi="宋体" w:eastAsia="宋体" w:cs="Times New Roman"/>
                <w:b/>
                <w:bCs/>
                <w:sz w:val="21"/>
                <w:szCs w:val="21"/>
                <w:highlight w:val="none"/>
              </w:rPr>
              <w:t>产品案例。</w:t>
            </w:r>
          </w:p>
          <w:p w14:paraId="4C5383AE">
            <w:pPr>
              <w:widowControl/>
              <w:spacing w:line="360" w:lineRule="auto"/>
              <w:jc w:val="left"/>
              <w:textAlignment w:val="center"/>
              <w:rPr>
                <w:rFonts w:ascii="宋体" w:hAnsi="宋体" w:cs="宋体"/>
                <w:sz w:val="21"/>
                <w:szCs w:val="21"/>
              </w:rPr>
            </w:pPr>
            <w:r>
              <w:rPr>
                <w:rFonts w:hint="eastAsia" w:ascii="宋体" w:hAnsi="宋体" w:eastAsia="宋体" w:cs="Times New Roman"/>
                <w:b/>
                <w:bCs/>
                <w:sz w:val="21"/>
                <w:szCs w:val="21"/>
                <w:highlight w:val="none"/>
                <w:lang w:val="en-US" w:eastAsia="zh-CN"/>
              </w:rPr>
              <w:t>5、</w:t>
            </w:r>
            <w:r>
              <w:rPr>
                <w:rFonts w:hint="eastAsia" w:ascii="宋体" w:hAnsi="宋体" w:eastAsia="宋体" w:cs="Times New Roman"/>
                <w:b/>
                <w:bCs/>
                <w:sz w:val="21"/>
                <w:szCs w:val="21"/>
                <w:highlight w:val="none"/>
              </w:rPr>
              <w:t>提供相关证明材料扫描件，并加盖投标人公章，不提供不得分</w:t>
            </w:r>
            <w:r>
              <w:rPr>
                <w:rFonts w:hint="eastAsia" w:ascii="宋体" w:hAnsi="宋体" w:eastAsia="宋体" w:cs="Times New Roman"/>
                <w:b/>
                <w:bCs/>
                <w:sz w:val="21"/>
                <w:szCs w:val="21"/>
                <w:highlight w:val="none"/>
                <w:lang w:eastAsia="zh-CN"/>
              </w:rPr>
              <w:t>。</w:t>
            </w:r>
          </w:p>
        </w:tc>
        <w:tc>
          <w:tcPr>
            <w:tcW w:w="254" w:type="pct"/>
            <w:shd w:val="clear" w:color="auto" w:fill="auto"/>
            <w:vAlign w:val="center"/>
          </w:tcPr>
          <w:p w14:paraId="5A4F710B">
            <w:pPr>
              <w:spacing w:line="360" w:lineRule="auto"/>
              <w:jc w:val="center"/>
              <w:rPr>
                <w:rFonts w:ascii="宋体" w:hAnsi="宋体" w:cs="宋体"/>
                <w:sz w:val="21"/>
                <w:szCs w:val="21"/>
              </w:rPr>
            </w:pPr>
            <w:r>
              <w:rPr>
                <w:rFonts w:hint="eastAsia" w:ascii="宋体" w:hAnsi="宋体" w:cs="宋体"/>
                <w:sz w:val="21"/>
                <w:szCs w:val="21"/>
              </w:rPr>
              <w:t>3</w:t>
            </w:r>
          </w:p>
        </w:tc>
        <w:tc>
          <w:tcPr>
            <w:tcW w:w="376" w:type="pct"/>
            <w:shd w:val="clear" w:color="auto" w:fill="auto"/>
            <w:vAlign w:val="center"/>
          </w:tcPr>
          <w:p w14:paraId="087A6F9C">
            <w:pPr>
              <w:spacing w:line="360" w:lineRule="auto"/>
              <w:jc w:val="center"/>
              <w:rPr>
                <w:rFonts w:ascii="宋体" w:hAnsi="宋体" w:cs="宋体"/>
                <w:sz w:val="21"/>
                <w:szCs w:val="21"/>
              </w:rPr>
            </w:pPr>
            <w:r>
              <w:rPr>
                <w:rFonts w:hint="eastAsia" w:ascii="宋体" w:hAnsi="宋体" w:cs="宋体"/>
                <w:sz w:val="21"/>
                <w:szCs w:val="21"/>
              </w:rPr>
              <w:t>客观</w:t>
            </w:r>
          </w:p>
        </w:tc>
        <w:tc>
          <w:tcPr>
            <w:tcW w:w="716" w:type="pct"/>
            <w:vAlign w:val="center"/>
          </w:tcPr>
          <w:p w14:paraId="0C2D1EDE">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（一）</w:t>
            </w:r>
          </w:p>
          <w:p w14:paraId="4CC193F7">
            <w:pPr>
              <w:spacing w:line="360" w:lineRule="auto"/>
              <w:jc w:val="center"/>
              <w:rPr>
                <w:rFonts w:ascii="宋体" w:hAnsi="宋体" w:cs="宋体"/>
                <w:sz w:val="21"/>
                <w:szCs w:val="21"/>
              </w:rPr>
            </w:pPr>
            <w:r>
              <w:rPr>
                <w:rFonts w:hint="eastAsia" w:ascii="宋体" w:hAnsi="宋体" w:cs="宋体"/>
                <w:sz w:val="21"/>
                <w:szCs w:val="21"/>
              </w:rPr>
              <w:t>业绩</w:t>
            </w:r>
          </w:p>
        </w:tc>
      </w:tr>
      <w:tr w14:paraId="4EA11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80" w:type="pct"/>
            <w:shd w:val="clear" w:color="auto" w:fill="auto"/>
            <w:vAlign w:val="center"/>
          </w:tcPr>
          <w:p w14:paraId="63CF890F">
            <w:pPr>
              <w:widowControl/>
              <w:spacing w:line="360" w:lineRule="auto"/>
              <w:jc w:val="center"/>
              <w:textAlignment w:val="center"/>
              <w:rPr>
                <w:rFonts w:ascii="宋体" w:hAnsi="宋体" w:cs="宋体"/>
                <w:bCs/>
                <w:sz w:val="21"/>
                <w:szCs w:val="21"/>
              </w:rPr>
            </w:pPr>
            <w:r>
              <w:rPr>
                <w:rFonts w:hint="eastAsia" w:ascii="宋体" w:hAnsi="宋体" w:cs="宋体"/>
                <w:bCs/>
                <w:sz w:val="21"/>
                <w:szCs w:val="21"/>
              </w:rPr>
              <w:t>2</w:t>
            </w:r>
          </w:p>
        </w:tc>
        <w:tc>
          <w:tcPr>
            <w:tcW w:w="3373" w:type="pct"/>
            <w:shd w:val="clear" w:color="auto" w:fill="auto"/>
            <w:vAlign w:val="center"/>
          </w:tcPr>
          <w:p w14:paraId="4BB696CD">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投标人或投标产品制造商具有有效的质量管理体系认证证书、环境管理体系认证证书、职业健康安全管理体系认证证书每提供一个得1分，最高得3分。</w:t>
            </w:r>
          </w:p>
          <w:p w14:paraId="5B41E198">
            <w:pPr>
              <w:widowControl/>
              <w:spacing w:line="360" w:lineRule="auto"/>
              <w:jc w:val="left"/>
              <w:textAlignment w:val="center"/>
              <w:rPr>
                <w:rFonts w:ascii="宋体" w:hAnsi="宋体" w:cs="宋体"/>
                <w:sz w:val="21"/>
                <w:szCs w:val="21"/>
              </w:rPr>
            </w:pPr>
            <w:r>
              <w:rPr>
                <w:rFonts w:hint="eastAsia" w:ascii="宋体" w:hAnsi="宋体"/>
                <w:b/>
                <w:bCs/>
                <w:sz w:val="21"/>
                <w:szCs w:val="21"/>
                <w:highlight w:val="none"/>
              </w:rPr>
              <w:t>注：提供证书原件扫描件和全国认证</w:t>
            </w:r>
            <w:r>
              <w:rPr>
                <w:rFonts w:hint="eastAsia" w:ascii="宋体" w:hAnsi="宋体"/>
                <w:b/>
                <w:bCs/>
                <w:sz w:val="21"/>
                <w:szCs w:val="21"/>
                <w:highlight w:val="none"/>
                <w:lang w:val="en-US" w:eastAsia="zh-CN"/>
              </w:rPr>
              <w:t>认</w:t>
            </w:r>
            <w:r>
              <w:rPr>
                <w:rFonts w:hint="eastAsia" w:ascii="宋体" w:hAnsi="宋体"/>
                <w:b/>
                <w:bCs/>
                <w:sz w:val="21"/>
                <w:szCs w:val="21"/>
                <w:highlight w:val="none"/>
              </w:rPr>
              <w:t>可信息公共服务平台</w:t>
            </w:r>
            <w:r>
              <w:rPr>
                <w:rFonts w:hint="eastAsia" w:ascii="宋体" w:hAnsi="宋体"/>
                <w:b/>
                <w:bCs/>
                <w:sz w:val="21"/>
                <w:szCs w:val="21"/>
                <w:highlight w:val="none"/>
              </w:rPr>
              <w:fldChar w:fldCharType="begin"/>
            </w:r>
            <w:r>
              <w:rPr>
                <w:rFonts w:hint="eastAsia" w:ascii="宋体" w:hAnsi="宋体"/>
                <w:b/>
                <w:bCs/>
                <w:sz w:val="21"/>
                <w:szCs w:val="21"/>
                <w:highlight w:val="none"/>
              </w:rPr>
              <w:instrText xml:space="preserve"> HYPERLINK "http://cx.cnca.cn/CertECloud/result/skipResultList" </w:instrText>
            </w:r>
            <w:r>
              <w:rPr>
                <w:rFonts w:hint="eastAsia" w:ascii="宋体" w:hAnsi="宋体"/>
                <w:b/>
                <w:bCs/>
                <w:sz w:val="21"/>
                <w:szCs w:val="21"/>
                <w:highlight w:val="none"/>
              </w:rPr>
              <w:fldChar w:fldCharType="separate"/>
            </w:r>
            <w:r>
              <w:rPr>
                <w:rFonts w:hint="eastAsia" w:ascii="宋体" w:hAnsi="宋体"/>
                <w:b/>
                <w:bCs/>
                <w:sz w:val="21"/>
                <w:szCs w:val="21"/>
                <w:highlight w:val="none"/>
              </w:rPr>
              <w:t>http://cx.cnca.cn/CertECloud/result/skipResultList</w:t>
            </w:r>
            <w:r>
              <w:rPr>
                <w:rFonts w:hint="eastAsia" w:ascii="宋体" w:hAnsi="宋体"/>
                <w:b/>
                <w:bCs/>
                <w:sz w:val="21"/>
                <w:szCs w:val="21"/>
                <w:highlight w:val="none"/>
              </w:rPr>
              <w:fldChar w:fldCharType="end"/>
            </w:r>
            <w:r>
              <w:rPr>
                <w:rFonts w:hint="eastAsia" w:ascii="宋体" w:hAnsi="宋体"/>
                <w:b/>
                <w:bCs/>
                <w:sz w:val="21"/>
                <w:szCs w:val="21"/>
                <w:highlight w:val="none"/>
              </w:rPr>
              <w:t>查询截图并加盖投标人电子签名，否则不得分。</w:t>
            </w:r>
          </w:p>
        </w:tc>
        <w:tc>
          <w:tcPr>
            <w:tcW w:w="254" w:type="pct"/>
            <w:shd w:val="clear" w:color="auto" w:fill="auto"/>
            <w:vAlign w:val="center"/>
          </w:tcPr>
          <w:p w14:paraId="62D9CDF7">
            <w:pPr>
              <w:spacing w:line="360" w:lineRule="auto"/>
              <w:jc w:val="center"/>
              <w:rPr>
                <w:rFonts w:ascii="宋体" w:hAnsi="宋体" w:cs="宋体"/>
                <w:sz w:val="21"/>
                <w:szCs w:val="21"/>
              </w:rPr>
            </w:pPr>
            <w:r>
              <w:rPr>
                <w:rFonts w:hint="eastAsia" w:ascii="宋体" w:hAnsi="宋体" w:cs="宋体"/>
                <w:sz w:val="21"/>
                <w:szCs w:val="21"/>
              </w:rPr>
              <w:t>3</w:t>
            </w:r>
          </w:p>
        </w:tc>
        <w:tc>
          <w:tcPr>
            <w:tcW w:w="376" w:type="pct"/>
            <w:shd w:val="clear" w:color="auto" w:fill="auto"/>
            <w:vAlign w:val="center"/>
          </w:tcPr>
          <w:p w14:paraId="7B3C6B53">
            <w:pPr>
              <w:spacing w:line="360" w:lineRule="auto"/>
              <w:jc w:val="center"/>
              <w:rPr>
                <w:rFonts w:ascii="宋体" w:hAnsi="宋体" w:cs="宋体"/>
                <w:sz w:val="21"/>
                <w:szCs w:val="21"/>
              </w:rPr>
            </w:pPr>
            <w:r>
              <w:rPr>
                <w:rFonts w:hint="eastAsia" w:ascii="宋体" w:hAnsi="宋体" w:cs="宋体"/>
                <w:sz w:val="21"/>
                <w:szCs w:val="21"/>
              </w:rPr>
              <w:t>客观</w:t>
            </w:r>
          </w:p>
        </w:tc>
        <w:tc>
          <w:tcPr>
            <w:tcW w:w="716" w:type="pct"/>
            <w:vAlign w:val="center"/>
          </w:tcPr>
          <w:p w14:paraId="70390014">
            <w:pPr>
              <w:spacing w:line="360"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二</w:t>
            </w:r>
            <w:r>
              <w:rPr>
                <w:rFonts w:hint="eastAsia" w:ascii="宋体" w:hAnsi="宋体" w:cs="宋体"/>
                <w:sz w:val="21"/>
                <w:szCs w:val="21"/>
                <w:lang w:eastAsia="zh-CN"/>
              </w:rPr>
              <w:t>）</w:t>
            </w:r>
          </w:p>
          <w:p w14:paraId="1906E135">
            <w:pPr>
              <w:spacing w:line="360" w:lineRule="auto"/>
              <w:jc w:val="center"/>
              <w:rPr>
                <w:rFonts w:hint="default" w:ascii="宋体" w:hAnsi="宋体" w:cs="宋体"/>
                <w:sz w:val="21"/>
                <w:szCs w:val="21"/>
                <w:lang w:val="en-US"/>
              </w:rPr>
            </w:pPr>
            <w:r>
              <w:rPr>
                <w:rFonts w:hint="eastAsia" w:ascii="宋体" w:hAnsi="宋体" w:cs="宋体"/>
                <w:sz w:val="21"/>
                <w:szCs w:val="21"/>
              </w:rPr>
              <w:t>体系</w:t>
            </w:r>
            <w:r>
              <w:rPr>
                <w:rFonts w:hint="eastAsia" w:ascii="宋体" w:hAnsi="宋体" w:cs="宋体"/>
                <w:sz w:val="21"/>
                <w:szCs w:val="21"/>
                <w:lang w:val="en-US" w:eastAsia="zh-CN"/>
              </w:rPr>
              <w:t>认证证书</w:t>
            </w:r>
          </w:p>
        </w:tc>
      </w:tr>
      <w:tr w14:paraId="0FA95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6" w:hRule="atLeast"/>
          <w:jc w:val="center"/>
        </w:trPr>
        <w:tc>
          <w:tcPr>
            <w:tcW w:w="280" w:type="pct"/>
            <w:vAlign w:val="center"/>
          </w:tcPr>
          <w:p w14:paraId="6D34963E">
            <w:pPr>
              <w:widowControl/>
              <w:spacing w:line="360" w:lineRule="auto"/>
              <w:jc w:val="center"/>
              <w:textAlignment w:val="center"/>
              <w:rPr>
                <w:rFonts w:ascii="宋体" w:hAnsi="宋体" w:cs="宋体"/>
                <w:bCs/>
                <w:sz w:val="21"/>
                <w:szCs w:val="21"/>
              </w:rPr>
            </w:pPr>
            <w:r>
              <w:rPr>
                <w:rFonts w:hint="eastAsia" w:ascii="宋体" w:hAnsi="宋体" w:cs="宋体"/>
                <w:bCs/>
                <w:sz w:val="21"/>
                <w:szCs w:val="21"/>
              </w:rPr>
              <w:t>3</w:t>
            </w:r>
          </w:p>
        </w:tc>
        <w:tc>
          <w:tcPr>
            <w:tcW w:w="3373" w:type="pct"/>
            <w:vAlign w:val="center"/>
          </w:tcPr>
          <w:p w14:paraId="3D3A7857">
            <w:pPr>
              <w:keepNext w:val="0"/>
              <w:keepLines w:val="0"/>
              <w:widowControl/>
              <w:suppressLineNumbers w:val="0"/>
              <w:spacing w:before="0" w:beforeLines="-2147483648"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lang w:val="en-US" w:eastAsia="zh-CN"/>
              </w:rPr>
            </w:pPr>
            <w:r>
              <w:rPr>
                <w:rFonts w:hint="eastAsia" w:cs="仿宋_GB2312" w:asciiTheme="minorEastAsia" w:hAnsiTheme="minorEastAsia" w:eastAsiaTheme="minorEastAsia"/>
                <w:color w:val="auto"/>
                <w:kern w:val="2"/>
                <w:sz w:val="21"/>
                <w:szCs w:val="21"/>
                <w:highlight w:val="none"/>
                <w:lang w:val="en-US" w:eastAsia="zh-CN"/>
              </w:rPr>
              <w:t>所投产品技术参数偏离情况，技术参数要求中的一般参数（除“★”、“▲”以外），每一项负偏离扣1分；“★”项不满足的，每一项负偏离扣2分。扣完为止。“▲”参数负偏离的，作无效标处理。</w:t>
            </w:r>
          </w:p>
          <w:p w14:paraId="70D5A1F9">
            <w:pPr>
              <w:spacing w:line="360" w:lineRule="auto"/>
              <w:rPr>
                <w:rFonts w:ascii="宋体" w:hAnsi="宋体" w:cs="宋体"/>
                <w:sz w:val="21"/>
                <w:szCs w:val="21"/>
              </w:rPr>
            </w:pPr>
            <w:r>
              <w:rPr>
                <w:rFonts w:hint="eastAsia" w:cs="仿宋_GB2312" w:asciiTheme="minorEastAsia" w:hAnsiTheme="minorEastAsia" w:eastAsiaTheme="minorEastAsia"/>
                <w:b/>
                <w:bCs/>
                <w:color w:val="auto"/>
                <w:kern w:val="2"/>
                <w:sz w:val="21"/>
                <w:szCs w:val="21"/>
                <w:highlight w:val="none"/>
                <w:lang w:val="en-US" w:eastAsia="zh-CN"/>
              </w:rPr>
              <w:t>注：</w:t>
            </w:r>
            <w:r>
              <w:rPr>
                <w:rFonts w:hint="eastAsia" w:cs="仿宋_GB2312" w:asciiTheme="minorEastAsia" w:hAnsiTheme="minorEastAsia" w:eastAsiaTheme="minorEastAsia"/>
                <w:b/>
                <w:bCs/>
                <w:color w:val="auto"/>
                <w:kern w:val="2"/>
                <w:sz w:val="21"/>
                <w:szCs w:val="21"/>
                <w:highlight w:val="none"/>
              </w:rPr>
              <w:t>投标人应按照产品技术要求逐条填写偏离情况，并提供清晰的证明材料，如材料模糊无法辨认，采购人视为负偏离。（针对所投产品技术参数需提供包括但不限于官网和功能截图或相应检测报告或产品图册或其他类似效力的相关证明材料佐证。）</w:t>
            </w:r>
          </w:p>
        </w:tc>
        <w:tc>
          <w:tcPr>
            <w:tcW w:w="254" w:type="pct"/>
            <w:vAlign w:val="center"/>
          </w:tcPr>
          <w:p w14:paraId="52B6675E">
            <w:pPr>
              <w:spacing w:line="360" w:lineRule="auto"/>
              <w:jc w:val="center"/>
              <w:rPr>
                <w:rFonts w:hint="default" w:ascii="宋体" w:hAnsi="宋体" w:eastAsia="宋体" w:cs="宋体"/>
                <w:sz w:val="21"/>
                <w:szCs w:val="21"/>
                <w:lang w:val="en-US" w:eastAsia="zh-CN"/>
              </w:rPr>
            </w:pPr>
            <w:r>
              <w:rPr>
                <w:rFonts w:hint="eastAsia" w:ascii="宋体" w:hAnsi="宋体" w:cs="宋体"/>
                <w:color w:val="000000" w:themeColor="text1"/>
                <w:sz w:val="21"/>
                <w:szCs w:val="21"/>
                <w:lang w:val="en-US" w:eastAsia="zh-CN"/>
                <w14:textFill>
                  <w14:solidFill>
                    <w14:schemeClr w14:val="tx1"/>
                  </w14:solidFill>
                </w14:textFill>
              </w:rPr>
              <w:t>24</w:t>
            </w:r>
          </w:p>
        </w:tc>
        <w:tc>
          <w:tcPr>
            <w:tcW w:w="376" w:type="pct"/>
            <w:vAlign w:val="center"/>
          </w:tcPr>
          <w:p w14:paraId="787D59D6">
            <w:pPr>
              <w:spacing w:line="360" w:lineRule="auto"/>
              <w:jc w:val="center"/>
              <w:rPr>
                <w:rFonts w:ascii="宋体" w:hAnsi="宋体" w:cs="宋体"/>
                <w:sz w:val="21"/>
                <w:szCs w:val="21"/>
              </w:rPr>
            </w:pPr>
            <w:r>
              <w:rPr>
                <w:rFonts w:hint="eastAsia" w:ascii="宋体" w:hAnsi="宋体" w:cs="宋体"/>
                <w:sz w:val="21"/>
                <w:szCs w:val="21"/>
              </w:rPr>
              <w:t>客观</w:t>
            </w:r>
          </w:p>
        </w:tc>
        <w:tc>
          <w:tcPr>
            <w:tcW w:w="716" w:type="pct"/>
            <w:vAlign w:val="center"/>
          </w:tcPr>
          <w:p w14:paraId="35C96082">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lang w:eastAsia="zh-CN"/>
              </w:rPr>
            </w:pPr>
            <w:r>
              <w:rPr>
                <w:rFonts w:hint="eastAsia" w:cs="仿宋_GB2312" w:asciiTheme="minorEastAsia" w:hAnsiTheme="minorEastAsia" w:eastAsiaTheme="minorEastAsia"/>
                <w:color w:val="auto"/>
                <w:kern w:val="2"/>
                <w:sz w:val="21"/>
                <w:szCs w:val="21"/>
                <w:highlight w:val="none"/>
                <w:lang w:eastAsia="zh-CN"/>
              </w:rPr>
              <w:t>（</w:t>
            </w:r>
            <w:r>
              <w:rPr>
                <w:rFonts w:hint="eastAsia" w:cs="仿宋_GB2312" w:asciiTheme="minorEastAsia" w:hAnsiTheme="minorEastAsia" w:eastAsiaTheme="minorEastAsia"/>
                <w:color w:val="auto"/>
                <w:kern w:val="2"/>
                <w:sz w:val="21"/>
                <w:szCs w:val="21"/>
                <w:highlight w:val="none"/>
                <w:lang w:val="en-US" w:eastAsia="zh-CN"/>
              </w:rPr>
              <w:t>三</w:t>
            </w:r>
            <w:r>
              <w:rPr>
                <w:rFonts w:hint="eastAsia" w:cs="仿宋_GB2312" w:asciiTheme="minorEastAsia" w:hAnsiTheme="minorEastAsia" w:eastAsiaTheme="minorEastAsia"/>
                <w:color w:val="auto"/>
                <w:kern w:val="2"/>
                <w:sz w:val="21"/>
                <w:szCs w:val="21"/>
                <w:highlight w:val="none"/>
                <w:lang w:eastAsia="zh-CN"/>
              </w:rPr>
              <w:t>）</w:t>
            </w:r>
          </w:p>
          <w:p w14:paraId="4C88ED96">
            <w:pPr>
              <w:spacing w:line="360" w:lineRule="auto"/>
              <w:jc w:val="center"/>
              <w:rPr>
                <w:rFonts w:ascii="宋体" w:hAnsi="宋体" w:cs="宋体"/>
                <w:sz w:val="21"/>
                <w:szCs w:val="21"/>
              </w:rPr>
            </w:pPr>
            <w:r>
              <w:rPr>
                <w:rFonts w:hint="eastAsia" w:cs="仿宋_GB2312" w:asciiTheme="minorEastAsia" w:hAnsiTheme="minorEastAsia" w:eastAsiaTheme="minorEastAsia"/>
                <w:color w:val="auto"/>
                <w:kern w:val="2"/>
                <w:sz w:val="21"/>
                <w:szCs w:val="21"/>
                <w:highlight w:val="none"/>
                <w:lang w:eastAsia="zh-CN"/>
              </w:rPr>
              <w:t>投标响应清单</w:t>
            </w:r>
          </w:p>
        </w:tc>
      </w:tr>
      <w:tr w14:paraId="15FDD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80" w:type="pct"/>
            <w:vMerge w:val="restart"/>
            <w:vAlign w:val="center"/>
          </w:tcPr>
          <w:p w14:paraId="5A102600">
            <w:pPr>
              <w:widowControl/>
              <w:spacing w:line="360" w:lineRule="auto"/>
              <w:jc w:val="center"/>
              <w:textAlignment w:val="center"/>
              <w:rPr>
                <w:rFonts w:ascii="宋体" w:hAnsi="宋体" w:cs="宋体"/>
                <w:bCs/>
                <w:sz w:val="21"/>
                <w:szCs w:val="21"/>
              </w:rPr>
            </w:pPr>
            <w:r>
              <w:rPr>
                <w:rFonts w:hint="eastAsia" w:ascii="宋体" w:hAnsi="宋体" w:cs="宋体"/>
                <w:bCs/>
                <w:sz w:val="21"/>
                <w:szCs w:val="21"/>
              </w:rPr>
              <w:t>4</w:t>
            </w:r>
          </w:p>
        </w:tc>
        <w:tc>
          <w:tcPr>
            <w:tcW w:w="3373" w:type="pct"/>
            <w:vAlign w:val="center"/>
          </w:tcPr>
          <w:p w14:paraId="42DA621D">
            <w:pPr>
              <w:spacing w:line="360" w:lineRule="auto"/>
              <w:rPr>
                <w:rFonts w:hint="eastAsia" w:ascii="宋体" w:hAnsi="宋体" w:cs="宋体"/>
                <w:sz w:val="21"/>
                <w:szCs w:val="21"/>
              </w:rPr>
            </w:pPr>
            <w:r>
              <w:rPr>
                <w:rFonts w:hint="eastAsia" w:ascii="宋体" w:hAnsi="宋体" w:cs="宋体"/>
                <w:sz w:val="21"/>
                <w:szCs w:val="21"/>
              </w:rPr>
              <w:t>投标空调产品具有通信抗干扰能力一级、通信线任意拓扑能力一级、断电条件下供电能力一级、通信长距离、多节点可靠性能力一级、通信线单点断路系统稳定运行的每项得1分，最高得</w:t>
            </w:r>
            <w:r>
              <w:rPr>
                <w:rFonts w:hint="eastAsia" w:ascii="宋体" w:hAnsi="宋体" w:cs="宋体"/>
                <w:sz w:val="21"/>
                <w:szCs w:val="21"/>
                <w:lang w:val="en-US" w:eastAsia="zh-CN"/>
              </w:rPr>
              <w:t>6</w:t>
            </w:r>
            <w:r>
              <w:rPr>
                <w:rFonts w:hint="eastAsia" w:ascii="宋体" w:hAnsi="宋体" w:cs="宋体"/>
                <w:sz w:val="21"/>
                <w:szCs w:val="21"/>
              </w:rPr>
              <w:t>分。</w:t>
            </w:r>
          </w:p>
          <w:p w14:paraId="02394A70">
            <w:pPr>
              <w:spacing w:line="360" w:lineRule="auto"/>
              <w:rPr>
                <w:rFonts w:ascii="宋体" w:hAnsi="宋体" w:cs="宋体"/>
                <w:sz w:val="21"/>
                <w:szCs w:val="21"/>
              </w:rPr>
            </w:pPr>
            <w:r>
              <w:rPr>
                <w:rFonts w:hint="eastAsia" w:cs="仿宋_GB2312" w:asciiTheme="minorEastAsia" w:hAnsiTheme="minorEastAsia" w:eastAsiaTheme="minorEastAsia"/>
                <w:b/>
                <w:bCs/>
                <w:color w:val="auto"/>
                <w:kern w:val="2"/>
                <w:sz w:val="21"/>
                <w:szCs w:val="21"/>
                <w:highlight w:val="none"/>
                <w:lang w:val="en-US" w:eastAsia="zh-CN"/>
              </w:rPr>
              <w:t>注：提供相关检测报告原件扫描件或产品样册佐证材料并加盖投标人公章，不提供或者提供承诺函的不得分。</w:t>
            </w:r>
          </w:p>
        </w:tc>
        <w:tc>
          <w:tcPr>
            <w:tcW w:w="254" w:type="pct"/>
            <w:vAlign w:val="center"/>
          </w:tcPr>
          <w:p w14:paraId="646F9A67">
            <w:pPr>
              <w:spacing w:line="360" w:lineRule="auto"/>
              <w:jc w:val="center"/>
              <w:rPr>
                <w:rFonts w:hint="eastAsia" w:ascii="宋体" w:hAnsi="宋体" w:eastAsia="宋体" w:cs="宋体"/>
                <w:bCs/>
                <w:sz w:val="21"/>
                <w:szCs w:val="21"/>
                <w:lang w:eastAsia="zh-CN"/>
              </w:rPr>
            </w:pPr>
            <w:r>
              <w:rPr>
                <w:rFonts w:hint="eastAsia" w:ascii="宋体" w:hAnsi="宋体" w:cs="宋体"/>
                <w:bCs/>
                <w:sz w:val="21"/>
                <w:szCs w:val="21"/>
                <w:lang w:val="en-US" w:eastAsia="zh-CN"/>
              </w:rPr>
              <w:t>6</w:t>
            </w:r>
          </w:p>
        </w:tc>
        <w:tc>
          <w:tcPr>
            <w:tcW w:w="376" w:type="pct"/>
            <w:vAlign w:val="center"/>
          </w:tcPr>
          <w:p w14:paraId="68705B32">
            <w:pPr>
              <w:spacing w:line="360" w:lineRule="auto"/>
              <w:jc w:val="center"/>
              <w:rPr>
                <w:rFonts w:ascii="宋体" w:hAnsi="宋体" w:cs="宋体"/>
                <w:sz w:val="21"/>
                <w:szCs w:val="21"/>
              </w:rPr>
            </w:pPr>
            <w:r>
              <w:rPr>
                <w:rFonts w:hint="eastAsia" w:ascii="宋体" w:hAnsi="宋体" w:cs="宋体"/>
                <w:sz w:val="21"/>
                <w:szCs w:val="21"/>
              </w:rPr>
              <w:t>客观</w:t>
            </w:r>
          </w:p>
        </w:tc>
        <w:tc>
          <w:tcPr>
            <w:tcW w:w="716" w:type="pct"/>
            <w:vMerge w:val="restart"/>
            <w:vAlign w:val="center"/>
          </w:tcPr>
          <w:p w14:paraId="425182A8">
            <w:pPr>
              <w:spacing w:line="360" w:lineRule="auto"/>
              <w:jc w:val="center"/>
              <w:rPr>
                <w:rFonts w:hint="eastAsia" w:cs="仿宋_GB2312" w:asciiTheme="minorEastAsia" w:hAnsiTheme="minorEastAsia" w:eastAsiaTheme="minorEastAsia"/>
                <w:color w:val="auto"/>
                <w:kern w:val="2"/>
                <w:sz w:val="21"/>
                <w:szCs w:val="21"/>
                <w:highlight w:val="none"/>
                <w:lang w:eastAsia="zh-CN"/>
              </w:rPr>
            </w:pPr>
            <w:r>
              <w:rPr>
                <w:rFonts w:hint="eastAsia" w:cs="仿宋_GB2312" w:asciiTheme="minorEastAsia" w:hAnsiTheme="minorEastAsia" w:eastAsiaTheme="minorEastAsia"/>
                <w:color w:val="auto"/>
                <w:kern w:val="2"/>
                <w:sz w:val="21"/>
                <w:szCs w:val="21"/>
                <w:highlight w:val="none"/>
                <w:lang w:eastAsia="zh-CN"/>
              </w:rPr>
              <w:t>（</w:t>
            </w:r>
            <w:r>
              <w:rPr>
                <w:rFonts w:hint="eastAsia" w:cs="仿宋_GB2312" w:asciiTheme="minorEastAsia" w:hAnsiTheme="minorEastAsia" w:eastAsiaTheme="minorEastAsia"/>
                <w:color w:val="auto"/>
                <w:kern w:val="2"/>
                <w:sz w:val="21"/>
                <w:szCs w:val="21"/>
                <w:highlight w:val="none"/>
                <w:lang w:val="en-US" w:eastAsia="zh-CN"/>
              </w:rPr>
              <w:t>四</w:t>
            </w:r>
            <w:r>
              <w:rPr>
                <w:rFonts w:hint="eastAsia" w:cs="仿宋_GB2312" w:asciiTheme="minorEastAsia" w:hAnsiTheme="minorEastAsia" w:eastAsiaTheme="minorEastAsia"/>
                <w:color w:val="auto"/>
                <w:kern w:val="2"/>
                <w:sz w:val="21"/>
                <w:szCs w:val="21"/>
                <w:highlight w:val="none"/>
                <w:lang w:eastAsia="zh-CN"/>
              </w:rPr>
              <w:t>）</w:t>
            </w:r>
          </w:p>
          <w:p w14:paraId="6F16F06B">
            <w:pPr>
              <w:spacing w:line="360" w:lineRule="auto"/>
              <w:jc w:val="center"/>
              <w:rPr>
                <w:rFonts w:ascii="宋体" w:hAnsi="宋体" w:cs="宋体"/>
                <w:sz w:val="21"/>
                <w:szCs w:val="21"/>
              </w:rPr>
            </w:pPr>
            <w:r>
              <w:rPr>
                <w:rFonts w:hint="eastAsia" w:cs="仿宋_GB2312" w:asciiTheme="minorEastAsia" w:hAnsiTheme="minorEastAsia" w:eastAsiaTheme="minorEastAsia"/>
                <w:color w:val="auto"/>
                <w:kern w:val="2"/>
                <w:sz w:val="21"/>
                <w:szCs w:val="21"/>
                <w:highlight w:val="none"/>
              </w:rPr>
              <w:t>投标产品能效先进性</w:t>
            </w:r>
          </w:p>
        </w:tc>
      </w:tr>
      <w:tr w14:paraId="4B766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80" w:type="pct"/>
            <w:vMerge w:val="continue"/>
            <w:vAlign w:val="center"/>
          </w:tcPr>
          <w:p w14:paraId="51241DEB">
            <w:pPr>
              <w:widowControl/>
              <w:spacing w:line="360" w:lineRule="auto"/>
              <w:jc w:val="center"/>
              <w:textAlignment w:val="center"/>
              <w:rPr>
                <w:rFonts w:ascii="宋体" w:hAnsi="宋体" w:cs="宋体"/>
                <w:bCs/>
                <w:sz w:val="21"/>
                <w:szCs w:val="21"/>
              </w:rPr>
            </w:pPr>
          </w:p>
        </w:tc>
        <w:tc>
          <w:tcPr>
            <w:tcW w:w="3373" w:type="pct"/>
            <w:tcBorders>
              <w:top w:val="single" w:color="auto" w:sz="4" w:space="0"/>
              <w:left w:val="single" w:color="auto" w:sz="4" w:space="0"/>
              <w:right w:val="single" w:color="auto" w:sz="4" w:space="0"/>
            </w:tcBorders>
            <w:vAlign w:val="center"/>
          </w:tcPr>
          <w:p w14:paraId="0E546B30">
            <w:pPr>
              <w:spacing w:line="360" w:lineRule="auto"/>
              <w:rPr>
                <w:rFonts w:ascii="宋体" w:hAnsi="宋体" w:cs="宋体"/>
                <w:sz w:val="21"/>
                <w:szCs w:val="21"/>
              </w:rPr>
            </w:pPr>
            <w:r>
              <w:rPr>
                <w:rFonts w:hint="eastAsia" w:ascii="宋体" w:hAnsi="宋体" w:cs="宋体"/>
                <w:sz w:val="21"/>
                <w:szCs w:val="21"/>
              </w:rPr>
              <w:t>投标空调产品挂、柜机可以实现远程手机操控得2分。</w:t>
            </w:r>
          </w:p>
          <w:p w14:paraId="605598BC">
            <w:pPr>
              <w:spacing w:line="360" w:lineRule="auto"/>
              <w:rPr>
                <w:rFonts w:ascii="宋体" w:hAnsi="宋体" w:cs="宋体"/>
                <w:sz w:val="21"/>
                <w:szCs w:val="21"/>
              </w:rPr>
            </w:pPr>
            <w:r>
              <w:rPr>
                <w:rFonts w:hint="eastAsia" w:cs="仿宋_GB2312" w:asciiTheme="minorEastAsia" w:hAnsiTheme="minorEastAsia" w:eastAsiaTheme="minorEastAsia"/>
                <w:b/>
                <w:bCs/>
                <w:color w:val="auto"/>
                <w:kern w:val="2"/>
                <w:sz w:val="21"/>
                <w:szCs w:val="21"/>
                <w:highlight w:val="none"/>
                <w:lang w:val="en-US" w:eastAsia="zh-CN"/>
              </w:rPr>
              <w:t>注：提供相关检测报告原件扫描件或产品样册佐证材料并加盖投标人公章，不提供或者提供承诺函的不得分。</w:t>
            </w:r>
          </w:p>
        </w:tc>
        <w:tc>
          <w:tcPr>
            <w:tcW w:w="254" w:type="pct"/>
            <w:tcBorders>
              <w:top w:val="single" w:color="auto" w:sz="4" w:space="0"/>
              <w:left w:val="single" w:color="auto" w:sz="4" w:space="0"/>
              <w:right w:val="single" w:color="auto" w:sz="4" w:space="0"/>
            </w:tcBorders>
            <w:vAlign w:val="center"/>
          </w:tcPr>
          <w:p w14:paraId="2831AB3A">
            <w:pPr>
              <w:spacing w:line="360" w:lineRule="auto"/>
              <w:jc w:val="center"/>
              <w:rPr>
                <w:rFonts w:ascii="宋体" w:hAnsi="宋体" w:cs="宋体"/>
                <w:sz w:val="21"/>
                <w:szCs w:val="21"/>
                <w:highlight w:val="red"/>
              </w:rPr>
            </w:pPr>
            <w:r>
              <w:rPr>
                <w:rFonts w:hint="eastAsia" w:ascii="宋体" w:hAnsi="宋体" w:cs="宋体"/>
                <w:bCs/>
                <w:sz w:val="21"/>
                <w:szCs w:val="21"/>
              </w:rPr>
              <w:t>2</w:t>
            </w:r>
          </w:p>
        </w:tc>
        <w:tc>
          <w:tcPr>
            <w:tcW w:w="376" w:type="pct"/>
            <w:tcBorders>
              <w:top w:val="single" w:color="auto" w:sz="4" w:space="0"/>
              <w:left w:val="single" w:color="auto" w:sz="4" w:space="0"/>
              <w:right w:val="single" w:color="auto" w:sz="4" w:space="0"/>
            </w:tcBorders>
            <w:vAlign w:val="center"/>
          </w:tcPr>
          <w:p w14:paraId="08FF0A7C">
            <w:pPr>
              <w:spacing w:line="360" w:lineRule="auto"/>
              <w:jc w:val="center"/>
              <w:rPr>
                <w:rFonts w:ascii="宋体" w:hAnsi="宋体" w:cs="宋体"/>
                <w:sz w:val="21"/>
                <w:szCs w:val="21"/>
              </w:rPr>
            </w:pPr>
            <w:r>
              <w:rPr>
                <w:rFonts w:hint="eastAsia" w:ascii="宋体" w:hAnsi="宋体" w:cs="宋体"/>
                <w:sz w:val="21"/>
                <w:szCs w:val="21"/>
              </w:rPr>
              <w:t>客观</w:t>
            </w:r>
          </w:p>
        </w:tc>
        <w:tc>
          <w:tcPr>
            <w:tcW w:w="716" w:type="pct"/>
            <w:vMerge w:val="continue"/>
            <w:vAlign w:val="center"/>
          </w:tcPr>
          <w:p w14:paraId="0BDEC7F7">
            <w:pPr>
              <w:spacing w:line="360" w:lineRule="auto"/>
              <w:jc w:val="center"/>
              <w:rPr>
                <w:rFonts w:ascii="宋体" w:hAnsi="宋体" w:cs="宋体"/>
                <w:sz w:val="21"/>
                <w:szCs w:val="21"/>
              </w:rPr>
            </w:pPr>
          </w:p>
        </w:tc>
      </w:tr>
      <w:tr w14:paraId="0B589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80" w:type="pct"/>
            <w:vMerge w:val="continue"/>
            <w:vAlign w:val="center"/>
          </w:tcPr>
          <w:p w14:paraId="73D91940">
            <w:pPr>
              <w:widowControl/>
              <w:spacing w:line="360" w:lineRule="auto"/>
              <w:jc w:val="center"/>
              <w:textAlignment w:val="center"/>
              <w:rPr>
                <w:rFonts w:ascii="宋体" w:hAnsi="宋体" w:cs="宋体"/>
                <w:bCs/>
                <w:sz w:val="21"/>
                <w:szCs w:val="21"/>
              </w:rPr>
            </w:pPr>
          </w:p>
        </w:tc>
        <w:tc>
          <w:tcPr>
            <w:tcW w:w="3373" w:type="pct"/>
            <w:tcBorders>
              <w:top w:val="single" w:color="auto" w:sz="4" w:space="0"/>
              <w:left w:val="single" w:color="auto" w:sz="4" w:space="0"/>
              <w:right w:val="single" w:color="auto" w:sz="4" w:space="0"/>
            </w:tcBorders>
            <w:vAlign w:val="center"/>
          </w:tcPr>
          <w:p w14:paraId="7FF4FA2B">
            <w:pPr>
              <w:spacing w:line="360" w:lineRule="auto"/>
              <w:rPr>
                <w:rFonts w:ascii="宋体" w:hAnsi="宋体" w:cs="宋体"/>
                <w:sz w:val="21"/>
                <w:szCs w:val="21"/>
              </w:rPr>
            </w:pPr>
            <w:r>
              <w:rPr>
                <w:rFonts w:hint="eastAsia" w:ascii="宋体" w:hAnsi="宋体" w:cs="宋体"/>
                <w:sz w:val="21"/>
                <w:szCs w:val="21"/>
              </w:rPr>
              <w:t>1、投标空调产品挂、柜机有自清洁功能的得2分。</w:t>
            </w:r>
          </w:p>
          <w:p w14:paraId="7B72829A">
            <w:pPr>
              <w:spacing w:line="360" w:lineRule="auto"/>
              <w:rPr>
                <w:rFonts w:ascii="宋体" w:hAnsi="宋体" w:cs="宋体"/>
                <w:sz w:val="21"/>
                <w:szCs w:val="21"/>
              </w:rPr>
            </w:pPr>
            <w:r>
              <w:rPr>
                <w:rFonts w:hint="eastAsia" w:ascii="宋体" w:hAnsi="宋体" w:cs="宋体"/>
                <w:sz w:val="21"/>
                <w:szCs w:val="21"/>
              </w:rPr>
              <w:t>2、投标空调产品挂、柜机均具有防直吹功能的得2分。</w:t>
            </w:r>
          </w:p>
          <w:p w14:paraId="066B2CD3">
            <w:pPr>
              <w:spacing w:line="360" w:lineRule="auto"/>
              <w:rPr>
                <w:rFonts w:ascii="宋体" w:hAnsi="宋体" w:cs="宋体"/>
                <w:sz w:val="21"/>
                <w:szCs w:val="21"/>
              </w:rPr>
            </w:pPr>
            <w:r>
              <w:rPr>
                <w:rFonts w:hint="eastAsia" w:ascii="宋体" w:hAnsi="宋体" w:cs="宋体"/>
                <w:sz w:val="21"/>
                <w:szCs w:val="21"/>
              </w:rPr>
              <w:t>3、投标空调产品挂、柜机外机均能在≥55度环境下正常运行不停机功能的得2分。</w:t>
            </w:r>
          </w:p>
          <w:p w14:paraId="681D742E">
            <w:pPr>
              <w:spacing w:line="360" w:lineRule="auto"/>
              <w:rPr>
                <w:rFonts w:ascii="宋体" w:hAnsi="宋体" w:cs="宋体"/>
                <w:sz w:val="21"/>
                <w:szCs w:val="21"/>
              </w:rPr>
            </w:pPr>
            <w:r>
              <w:rPr>
                <w:rFonts w:hint="eastAsia" w:cs="仿宋_GB2312" w:asciiTheme="minorEastAsia" w:hAnsiTheme="minorEastAsia" w:eastAsiaTheme="minorEastAsia"/>
                <w:b/>
                <w:bCs/>
                <w:color w:val="auto"/>
                <w:kern w:val="2"/>
                <w:sz w:val="21"/>
                <w:szCs w:val="21"/>
                <w:highlight w:val="none"/>
                <w:lang w:val="en-US" w:eastAsia="zh-CN"/>
              </w:rPr>
              <w:t>注：提供相关检测报告原件扫描件或产品样册佐证材料并加盖投标人公章，不提供或者提供承诺函的不得分。</w:t>
            </w:r>
          </w:p>
        </w:tc>
        <w:tc>
          <w:tcPr>
            <w:tcW w:w="254" w:type="pct"/>
            <w:tcBorders>
              <w:top w:val="single" w:color="auto" w:sz="4" w:space="0"/>
              <w:left w:val="single" w:color="auto" w:sz="4" w:space="0"/>
              <w:right w:val="single" w:color="auto" w:sz="4" w:space="0"/>
            </w:tcBorders>
            <w:vAlign w:val="center"/>
          </w:tcPr>
          <w:p w14:paraId="4E191623">
            <w:pPr>
              <w:widowControl/>
              <w:spacing w:line="360" w:lineRule="auto"/>
              <w:jc w:val="center"/>
              <w:textAlignment w:val="center"/>
              <w:rPr>
                <w:rFonts w:ascii="宋体" w:hAnsi="宋体" w:cs="宋体"/>
                <w:sz w:val="21"/>
                <w:szCs w:val="21"/>
              </w:rPr>
            </w:pPr>
            <w:r>
              <w:rPr>
                <w:rFonts w:hint="eastAsia" w:ascii="宋体" w:hAnsi="宋体" w:cs="宋体"/>
                <w:sz w:val="21"/>
                <w:szCs w:val="21"/>
              </w:rPr>
              <w:t>6</w:t>
            </w:r>
          </w:p>
        </w:tc>
        <w:tc>
          <w:tcPr>
            <w:tcW w:w="376" w:type="pct"/>
            <w:tcBorders>
              <w:top w:val="single" w:color="auto" w:sz="4" w:space="0"/>
              <w:left w:val="single" w:color="auto" w:sz="4" w:space="0"/>
              <w:right w:val="single" w:color="auto" w:sz="4" w:space="0"/>
            </w:tcBorders>
            <w:vAlign w:val="center"/>
          </w:tcPr>
          <w:p w14:paraId="20F8DFF3">
            <w:pPr>
              <w:widowControl/>
              <w:spacing w:line="360" w:lineRule="auto"/>
              <w:jc w:val="center"/>
              <w:textAlignment w:val="center"/>
              <w:rPr>
                <w:rFonts w:ascii="宋体" w:hAnsi="宋体" w:cs="宋体"/>
                <w:sz w:val="21"/>
                <w:szCs w:val="21"/>
              </w:rPr>
            </w:pPr>
            <w:r>
              <w:rPr>
                <w:rFonts w:hint="eastAsia" w:ascii="宋体" w:hAnsi="宋体" w:cs="宋体"/>
                <w:sz w:val="21"/>
                <w:szCs w:val="21"/>
              </w:rPr>
              <w:t>客观</w:t>
            </w:r>
          </w:p>
        </w:tc>
        <w:tc>
          <w:tcPr>
            <w:tcW w:w="716" w:type="pct"/>
            <w:vMerge w:val="continue"/>
            <w:vAlign w:val="center"/>
          </w:tcPr>
          <w:p w14:paraId="0D82F703">
            <w:pPr>
              <w:spacing w:line="360" w:lineRule="auto"/>
              <w:jc w:val="center"/>
              <w:rPr>
                <w:rFonts w:ascii="宋体" w:hAnsi="宋体" w:cs="宋体"/>
                <w:sz w:val="21"/>
                <w:szCs w:val="21"/>
              </w:rPr>
            </w:pPr>
          </w:p>
        </w:tc>
      </w:tr>
      <w:tr w14:paraId="700B6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80" w:type="pct"/>
            <w:vMerge w:val="continue"/>
            <w:vAlign w:val="center"/>
          </w:tcPr>
          <w:p w14:paraId="52CC910E">
            <w:pPr>
              <w:widowControl/>
              <w:spacing w:line="360" w:lineRule="auto"/>
              <w:jc w:val="center"/>
              <w:textAlignment w:val="center"/>
              <w:rPr>
                <w:rFonts w:ascii="宋体" w:hAnsi="宋体" w:cs="宋体"/>
                <w:bCs/>
                <w:sz w:val="21"/>
                <w:szCs w:val="21"/>
              </w:rPr>
            </w:pPr>
          </w:p>
        </w:tc>
        <w:tc>
          <w:tcPr>
            <w:tcW w:w="3373" w:type="pct"/>
            <w:tcBorders>
              <w:top w:val="single" w:color="auto" w:sz="4" w:space="0"/>
              <w:left w:val="single" w:color="auto" w:sz="4" w:space="0"/>
              <w:right w:val="single" w:color="auto" w:sz="4" w:space="0"/>
            </w:tcBorders>
            <w:vAlign w:val="center"/>
          </w:tcPr>
          <w:p w14:paraId="62C4FEFD">
            <w:pPr>
              <w:spacing w:before="109" w:beforeLines="35" w:line="360" w:lineRule="auto"/>
              <w:rPr>
                <w:rFonts w:ascii="宋体" w:hAnsi="宋体" w:cs="宋体"/>
                <w:sz w:val="21"/>
                <w:szCs w:val="21"/>
              </w:rPr>
            </w:pPr>
            <w:r>
              <w:rPr>
                <w:rFonts w:hint="eastAsia" w:ascii="宋体" w:hAnsi="宋体" w:cs="宋体"/>
                <w:sz w:val="21"/>
                <w:szCs w:val="21"/>
              </w:rPr>
              <w:t>所投空调产品压缩机全部采用全直流变频技术的得2分；室外风扇电机、室内风扇电机均采用直流无刷电机的每个型号得1分，最高得2分；</w:t>
            </w:r>
          </w:p>
          <w:p w14:paraId="3BEF0723">
            <w:pPr>
              <w:spacing w:line="360" w:lineRule="auto"/>
              <w:rPr>
                <w:rFonts w:ascii="宋体" w:hAnsi="宋体" w:cs="宋体"/>
                <w:sz w:val="21"/>
                <w:szCs w:val="21"/>
              </w:rPr>
            </w:pPr>
            <w:r>
              <w:rPr>
                <w:rFonts w:hint="eastAsia" w:cs="仿宋_GB2312" w:asciiTheme="minorEastAsia" w:hAnsiTheme="minorEastAsia" w:eastAsiaTheme="minorEastAsia"/>
                <w:b/>
                <w:bCs/>
                <w:color w:val="auto"/>
                <w:kern w:val="2"/>
                <w:sz w:val="21"/>
                <w:szCs w:val="21"/>
                <w:highlight w:val="none"/>
                <w:lang w:val="en-US" w:eastAsia="zh-CN"/>
              </w:rPr>
              <w:t>注：提供相关检测报告原件扫描件或产品样册佐证材料并加盖投标人公章，不提供或者提供承诺函的不得分。</w:t>
            </w:r>
          </w:p>
        </w:tc>
        <w:tc>
          <w:tcPr>
            <w:tcW w:w="254" w:type="pct"/>
            <w:tcBorders>
              <w:top w:val="single" w:color="auto" w:sz="4" w:space="0"/>
              <w:left w:val="single" w:color="auto" w:sz="4" w:space="0"/>
              <w:right w:val="single" w:color="auto" w:sz="4" w:space="0"/>
            </w:tcBorders>
            <w:vAlign w:val="center"/>
          </w:tcPr>
          <w:p w14:paraId="5BDB0601">
            <w:pPr>
              <w:widowControl/>
              <w:spacing w:line="360" w:lineRule="auto"/>
              <w:jc w:val="center"/>
              <w:textAlignment w:val="center"/>
              <w:rPr>
                <w:rFonts w:ascii="宋体" w:hAnsi="宋体" w:cs="宋体"/>
                <w:sz w:val="21"/>
                <w:szCs w:val="21"/>
              </w:rPr>
            </w:pPr>
            <w:r>
              <w:rPr>
                <w:rFonts w:hint="eastAsia" w:ascii="宋体" w:hAnsi="宋体" w:cs="宋体"/>
                <w:sz w:val="21"/>
                <w:szCs w:val="21"/>
              </w:rPr>
              <w:t>4</w:t>
            </w:r>
          </w:p>
        </w:tc>
        <w:tc>
          <w:tcPr>
            <w:tcW w:w="376" w:type="pct"/>
            <w:tcBorders>
              <w:top w:val="single" w:color="auto" w:sz="4" w:space="0"/>
              <w:left w:val="single" w:color="auto" w:sz="4" w:space="0"/>
              <w:right w:val="single" w:color="auto" w:sz="4" w:space="0"/>
            </w:tcBorders>
            <w:vAlign w:val="center"/>
          </w:tcPr>
          <w:p w14:paraId="41B4B05B">
            <w:pPr>
              <w:widowControl/>
              <w:spacing w:line="360" w:lineRule="auto"/>
              <w:jc w:val="center"/>
              <w:textAlignment w:val="center"/>
              <w:rPr>
                <w:rFonts w:ascii="宋体" w:hAnsi="宋体" w:cs="宋体"/>
                <w:sz w:val="21"/>
                <w:szCs w:val="21"/>
              </w:rPr>
            </w:pPr>
            <w:r>
              <w:rPr>
                <w:rFonts w:hint="eastAsia" w:ascii="宋体" w:hAnsi="宋体" w:cs="宋体"/>
                <w:sz w:val="21"/>
                <w:szCs w:val="21"/>
              </w:rPr>
              <w:t>客观</w:t>
            </w:r>
          </w:p>
        </w:tc>
        <w:tc>
          <w:tcPr>
            <w:tcW w:w="716" w:type="pct"/>
            <w:vMerge w:val="continue"/>
            <w:vAlign w:val="center"/>
          </w:tcPr>
          <w:p w14:paraId="21CBF145">
            <w:pPr>
              <w:spacing w:line="360" w:lineRule="auto"/>
              <w:jc w:val="center"/>
              <w:rPr>
                <w:rFonts w:ascii="宋体" w:hAnsi="宋体" w:cs="宋体"/>
                <w:sz w:val="21"/>
                <w:szCs w:val="21"/>
              </w:rPr>
            </w:pPr>
          </w:p>
        </w:tc>
      </w:tr>
      <w:tr w14:paraId="4E0D4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1" w:hRule="atLeast"/>
          <w:jc w:val="center"/>
        </w:trPr>
        <w:tc>
          <w:tcPr>
            <w:tcW w:w="280" w:type="pct"/>
            <w:vAlign w:val="center"/>
          </w:tcPr>
          <w:p w14:paraId="51219362">
            <w:pPr>
              <w:widowControl/>
              <w:spacing w:line="360" w:lineRule="auto"/>
              <w:jc w:val="center"/>
              <w:textAlignment w:val="center"/>
              <w:rPr>
                <w:rFonts w:ascii="宋体" w:hAnsi="宋体" w:cs="宋体"/>
                <w:bCs/>
                <w:sz w:val="21"/>
                <w:szCs w:val="21"/>
              </w:rPr>
            </w:pPr>
            <w:r>
              <w:rPr>
                <w:rFonts w:hint="eastAsia" w:ascii="宋体" w:hAnsi="宋体" w:cs="宋体"/>
                <w:bCs/>
                <w:sz w:val="21"/>
                <w:szCs w:val="21"/>
              </w:rPr>
              <w:t>5</w:t>
            </w:r>
          </w:p>
        </w:tc>
        <w:tc>
          <w:tcPr>
            <w:tcW w:w="3373" w:type="pct"/>
            <w:vAlign w:val="center"/>
          </w:tcPr>
          <w:p w14:paraId="22DA2D5F">
            <w:pPr>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投标供应商拟派本项目的项目负责人具有人社部门颁发的暖通专业高级及以上职称的得</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分，中级职称得</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分。</w:t>
            </w:r>
          </w:p>
          <w:p w14:paraId="003EB29E">
            <w:pPr>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（须提供相关证书复印件和在投标单位近三个月单位社保部门证明材料，相关职称专业须政府人社部门颁发的，退休人员需提供身份证，退休证及投标人企业的聘用合同。不提供或缺少证明的不得分）</w:t>
            </w:r>
          </w:p>
        </w:tc>
        <w:tc>
          <w:tcPr>
            <w:tcW w:w="254" w:type="pct"/>
            <w:vAlign w:val="center"/>
          </w:tcPr>
          <w:p w14:paraId="7225BA29">
            <w:pPr>
              <w:spacing w:line="360"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w:t>
            </w:r>
          </w:p>
        </w:tc>
        <w:tc>
          <w:tcPr>
            <w:tcW w:w="376" w:type="pct"/>
            <w:vAlign w:val="center"/>
          </w:tcPr>
          <w:p w14:paraId="31941528">
            <w:pPr>
              <w:spacing w:line="360" w:lineRule="auto"/>
              <w:jc w:val="center"/>
              <w:rPr>
                <w:rFonts w:ascii="宋体" w:hAnsi="宋体" w:cs="宋体"/>
                <w:sz w:val="21"/>
                <w:szCs w:val="21"/>
              </w:rPr>
            </w:pPr>
            <w:r>
              <w:rPr>
                <w:rFonts w:hint="eastAsia" w:ascii="宋体" w:hAnsi="宋体" w:cs="宋体"/>
                <w:sz w:val="21"/>
                <w:szCs w:val="21"/>
              </w:rPr>
              <w:t>客观</w:t>
            </w:r>
          </w:p>
        </w:tc>
        <w:tc>
          <w:tcPr>
            <w:tcW w:w="716" w:type="pct"/>
            <w:vAlign w:val="center"/>
          </w:tcPr>
          <w:p w14:paraId="6A3A3D78">
            <w:pPr>
              <w:spacing w:line="360"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五</w:t>
            </w:r>
            <w:r>
              <w:rPr>
                <w:rFonts w:hint="eastAsia" w:ascii="宋体" w:hAnsi="宋体" w:cs="宋体"/>
                <w:sz w:val="21"/>
                <w:szCs w:val="21"/>
                <w:lang w:eastAsia="zh-CN"/>
              </w:rPr>
              <w:t>）</w:t>
            </w:r>
          </w:p>
          <w:p w14:paraId="080F4062">
            <w:pPr>
              <w:spacing w:line="360" w:lineRule="auto"/>
              <w:jc w:val="center"/>
              <w:rPr>
                <w:rFonts w:ascii="宋体" w:hAnsi="宋体" w:cs="宋体"/>
                <w:sz w:val="21"/>
                <w:szCs w:val="21"/>
              </w:rPr>
            </w:pPr>
            <w:r>
              <w:rPr>
                <w:rFonts w:hint="eastAsia" w:ascii="宋体" w:hAnsi="宋体" w:cs="宋体"/>
                <w:sz w:val="21"/>
                <w:szCs w:val="21"/>
              </w:rPr>
              <w:t>人员配置</w:t>
            </w:r>
          </w:p>
        </w:tc>
      </w:tr>
      <w:tr w14:paraId="1559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280" w:type="pct"/>
            <w:vAlign w:val="center"/>
          </w:tcPr>
          <w:p w14:paraId="787C30EA">
            <w:pPr>
              <w:spacing w:line="360" w:lineRule="auto"/>
              <w:jc w:val="center"/>
              <w:rPr>
                <w:rFonts w:ascii="宋体" w:hAnsi="宋体" w:cs="宋体"/>
                <w:sz w:val="21"/>
                <w:szCs w:val="21"/>
              </w:rPr>
            </w:pPr>
            <w:r>
              <w:rPr>
                <w:rFonts w:hint="eastAsia" w:ascii="宋体" w:hAnsi="宋体" w:cs="宋体"/>
                <w:sz w:val="21"/>
                <w:szCs w:val="21"/>
              </w:rPr>
              <w:t>6</w:t>
            </w:r>
          </w:p>
        </w:tc>
        <w:tc>
          <w:tcPr>
            <w:tcW w:w="3373" w:type="pct"/>
            <w:shd w:val="clear" w:color="auto" w:fill="auto"/>
            <w:vAlign w:val="center"/>
          </w:tcPr>
          <w:p w14:paraId="6F4BD1F6">
            <w:pPr>
              <w:spacing w:line="360" w:lineRule="auto"/>
              <w:rPr>
                <w:rFonts w:ascii="宋体" w:hAnsi="宋体" w:cs="宋体"/>
                <w:sz w:val="21"/>
                <w:szCs w:val="21"/>
              </w:rPr>
            </w:pPr>
            <w:r>
              <w:rPr>
                <w:rFonts w:hint="eastAsia" w:cs="仿宋_GB2312" w:asciiTheme="minorEastAsia" w:hAnsiTheme="minorEastAsia" w:eastAsiaTheme="minorEastAsia"/>
                <w:color w:val="auto"/>
                <w:kern w:val="2"/>
                <w:sz w:val="21"/>
                <w:szCs w:val="21"/>
                <w:highlight w:val="none"/>
                <w:lang w:val="en-US" w:eastAsia="zh-CN"/>
              </w:rPr>
              <w:t>根据投标人提供的质保期承诺函，在六年质保期的基础上，供应商承诺每延长一年质保期得1分，最多得3分。共3分。</w:t>
            </w:r>
            <w:r>
              <w:rPr>
                <w:rFonts w:hint="eastAsia" w:cs="仿宋_GB2312" w:asciiTheme="minorEastAsia" w:hAnsiTheme="minorEastAsia" w:eastAsiaTheme="minorEastAsia"/>
                <w:b/>
                <w:bCs/>
                <w:color w:val="auto"/>
                <w:kern w:val="2"/>
                <w:sz w:val="21"/>
                <w:szCs w:val="21"/>
                <w:highlight w:val="none"/>
                <w:lang w:val="en-US" w:eastAsia="zh-CN"/>
              </w:rPr>
              <w:t>（投标时提供承诺函并加盖投标人公章</w:t>
            </w:r>
            <w:r>
              <w:rPr>
                <w:rFonts w:hint="eastAsia" w:ascii="宋体" w:hAnsi="宋体" w:eastAsia="宋体" w:cs="宋体"/>
                <w:b/>
                <w:bCs/>
                <w:sz w:val="21"/>
                <w:szCs w:val="21"/>
                <w:highlight w:val="none"/>
                <w:lang w:val="en-US" w:eastAsia="zh-CN"/>
              </w:rPr>
              <w:t>）</w:t>
            </w:r>
          </w:p>
        </w:tc>
        <w:tc>
          <w:tcPr>
            <w:tcW w:w="254" w:type="pct"/>
            <w:shd w:val="clear" w:color="auto" w:fill="auto"/>
            <w:vAlign w:val="center"/>
          </w:tcPr>
          <w:p w14:paraId="6EB6D509">
            <w:pPr>
              <w:spacing w:line="360" w:lineRule="auto"/>
              <w:jc w:val="center"/>
              <w:rPr>
                <w:rFonts w:ascii="宋体" w:hAnsi="宋体" w:cs="宋体"/>
                <w:sz w:val="21"/>
                <w:szCs w:val="21"/>
              </w:rPr>
            </w:pPr>
            <w:r>
              <w:rPr>
                <w:rFonts w:hint="eastAsia" w:ascii="宋体" w:hAnsi="宋体" w:cs="宋体"/>
                <w:sz w:val="21"/>
                <w:szCs w:val="21"/>
              </w:rPr>
              <w:t>3</w:t>
            </w:r>
          </w:p>
        </w:tc>
        <w:tc>
          <w:tcPr>
            <w:tcW w:w="376" w:type="pct"/>
            <w:shd w:val="clear" w:color="auto" w:fill="auto"/>
            <w:vAlign w:val="center"/>
          </w:tcPr>
          <w:p w14:paraId="17AE9FF0">
            <w:pPr>
              <w:spacing w:line="360" w:lineRule="auto"/>
              <w:jc w:val="center"/>
              <w:rPr>
                <w:rFonts w:ascii="宋体" w:hAnsi="宋体" w:cs="宋体"/>
                <w:sz w:val="21"/>
                <w:szCs w:val="21"/>
              </w:rPr>
            </w:pPr>
            <w:r>
              <w:rPr>
                <w:rFonts w:hint="eastAsia" w:ascii="宋体" w:hAnsi="宋体" w:cs="宋体"/>
                <w:sz w:val="21"/>
                <w:szCs w:val="21"/>
              </w:rPr>
              <w:t>客观</w:t>
            </w:r>
          </w:p>
        </w:tc>
        <w:tc>
          <w:tcPr>
            <w:tcW w:w="716" w:type="pct"/>
            <w:vAlign w:val="center"/>
          </w:tcPr>
          <w:p w14:paraId="5C7B1AED">
            <w:pPr>
              <w:spacing w:line="360" w:lineRule="auto"/>
              <w:jc w:val="center"/>
              <w:rPr>
                <w:rFonts w:hint="eastAsia" w:ascii="宋体" w:hAnsi="宋体" w:eastAsia="宋体" w:cs="宋体"/>
                <w:bCs/>
                <w:sz w:val="21"/>
                <w:szCs w:val="21"/>
                <w:lang w:eastAsia="zh-CN"/>
              </w:rPr>
            </w:pPr>
            <w:r>
              <w:rPr>
                <w:rFonts w:hint="eastAsia" w:ascii="宋体" w:hAnsi="宋体" w:cs="宋体"/>
                <w:bCs/>
                <w:sz w:val="21"/>
                <w:szCs w:val="21"/>
                <w:lang w:eastAsia="zh-CN"/>
              </w:rPr>
              <w:t>（</w:t>
            </w:r>
            <w:r>
              <w:rPr>
                <w:rFonts w:hint="eastAsia" w:ascii="宋体" w:hAnsi="宋体" w:cs="宋体"/>
                <w:bCs/>
                <w:sz w:val="21"/>
                <w:szCs w:val="21"/>
                <w:lang w:val="en-US" w:eastAsia="zh-CN"/>
              </w:rPr>
              <w:t>六</w:t>
            </w:r>
            <w:r>
              <w:rPr>
                <w:rFonts w:hint="eastAsia" w:ascii="宋体" w:hAnsi="宋体" w:cs="宋体"/>
                <w:bCs/>
                <w:sz w:val="21"/>
                <w:szCs w:val="21"/>
                <w:lang w:eastAsia="zh-CN"/>
              </w:rPr>
              <w:t>）</w:t>
            </w:r>
          </w:p>
          <w:p w14:paraId="16CC4A4C">
            <w:pPr>
              <w:spacing w:line="360" w:lineRule="auto"/>
              <w:jc w:val="center"/>
              <w:rPr>
                <w:rFonts w:ascii="宋体" w:hAnsi="宋体" w:cs="宋体"/>
                <w:bCs/>
                <w:sz w:val="21"/>
                <w:szCs w:val="21"/>
              </w:rPr>
            </w:pPr>
            <w:r>
              <w:rPr>
                <w:rFonts w:hint="eastAsia" w:ascii="宋体" w:hAnsi="宋体" w:cs="宋体"/>
                <w:bCs/>
                <w:sz w:val="21"/>
                <w:szCs w:val="21"/>
              </w:rPr>
              <w:t>质保期</w:t>
            </w:r>
          </w:p>
        </w:tc>
      </w:tr>
      <w:tr w14:paraId="542B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280" w:type="pct"/>
            <w:shd w:val="clear" w:color="auto" w:fill="auto"/>
            <w:vAlign w:val="center"/>
          </w:tcPr>
          <w:p w14:paraId="274FF134">
            <w:pPr>
              <w:widowControl/>
              <w:spacing w:line="360" w:lineRule="auto"/>
              <w:jc w:val="center"/>
              <w:textAlignment w:val="center"/>
              <w:rPr>
                <w:rFonts w:ascii="宋体" w:hAnsi="宋体" w:cs="宋体"/>
                <w:bCs/>
                <w:sz w:val="21"/>
                <w:szCs w:val="21"/>
              </w:rPr>
            </w:pPr>
            <w:r>
              <w:rPr>
                <w:rFonts w:hint="eastAsia" w:ascii="宋体" w:hAnsi="宋体" w:cs="宋体"/>
                <w:bCs/>
                <w:sz w:val="21"/>
                <w:szCs w:val="21"/>
              </w:rPr>
              <w:t>7</w:t>
            </w:r>
          </w:p>
        </w:tc>
        <w:tc>
          <w:tcPr>
            <w:tcW w:w="3373" w:type="pct"/>
            <w:shd w:val="clear" w:color="auto" w:fill="auto"/>
            <w:vAlign w:val="center"/>
          </w:tcPr>
          <w:p w14:paraId="077EDB61">
            <w:pPr>
              <w:spacing w:line="360" w:lineRule="auto"/>
              <w:rPr>
                <w:rFonts w:ascii="宋体" w:hAnsi="宋体" w:cs="宋体"/>
                <w:sz w:val="21"/>
                <w:szCs w:val="21"/>
              </w:rPr>
            </w:pPr>
            <w:r>
              <w:rPr>
                <w:rFonts w:hint="eastAsia" w:cs="仿宋_GB2312" w:asciiTheme="minorEastAsia" w:hAnsiTheme="minorEastAsia" w:eastAsiaTheme="minorEastAsia"/>
                <w:color w:val="auto"/>
                <w:kern w:val="2"/>
                <w:sz w:val="21"/>
                <w:szCs w:val="21"/>
                <w:highlight w:val="none"/>
                <w:lang w:val="en-US" w:eastAsia="zh-CN"/>
              </w:rPr>
              <w:t>安装施工实施方案：</w:t>
            </w:r>
            <w:r>
              <w:rPr>
                <w:rFonts w:hint="eastAsia" w:ascii="宋体" w:hAnsi="宋体" w:cs="宋体"/>
                <w:sz w:val="21"/>
                <w:szCs w:val="21"/>
              </w:rPr>
              <w:t>项目安装、调试和系统集成具体实施计划（包括所有设备电源线路安装、空调铜管安装，提供完整的空调安装、调试方案等）的科学性、合理性和有效性等情况综合打分，</w:t>
            </w:r>
            <w:bookmarkStart w:id="402" w:name="OLE_LINK18"/>
            <w:r>
              <w:rPr>
                <w:rFonts w:hint="eastAsia" w:cs="仿宋_GB2312" w:asciiTheme="minorEastAsia" w:hAnsiTheme="minorEastAsia" w:eastAsiaTheme="minorEastAsia"/>
                <w:color w:val="auto"/>
                <w:kern w:val="2"/>
                <w:sz w:val="21"/>
                <w:szCs w:val="21"/>
                <w:highlight w:val="none"/>
                <w:lang w:val="en-US" w:eastAsia="zh-CN"/>
              </w:rPr>
              <w:t>方案清楚明了，考虑细致周到，可操作性强，有利于项目运行，整体安排科学合理的视为符合，符合采购人需求的得6分，部分符合得4分；不符合或未提供相关描述的不得分。</w:t>
            </w:r>
            <w:bookmarkEnd w:id="402"/>
          </w:p>
        </w:tc>
        <w:tc>
          <w:tcPr>
            <w:tcW w:w="254" w:type="pct"/>
            <w:shd w:val="clear" w:color="auto" w:fill="auto"/>
            <w:vAlign w:val="center"/>
          </w:tcPr>
          <w:p w14:paraId="760E0DEA">
            <w:pPr>
              <w:spacing w:line="360" w:lineRule="auto"/>
              <w:jc w:val="center"/>
              <w:rPr>
                <w:rFonts w:ascii="宋体" w:hAnsi="宋体" w:cs="宋体"/>
                <w:sz w:val="21"/>
                <w:szCs w:val="21"/>
              </w:rPr>
            </w:pPr>
            <w:r>
              <w:rPr>
                <w:rFonts w:hint="eastAsia" w:ascii="宋体" w:hAnsi="宋体" w:cs="宋体"/>
                <w:sz w:val="21"/>
                <w:szCs w:val="21"/>
              </w:rPr>
              <w:t>6</w:t>
            </w:r>
          </w:p>
        </w:tc>
        <w:tc>
          <w:tcPr>
            <w:tcW w:w="376" w:type="pct"/>
            <w:shd w:val="clear" w:color="auto" w:fill="auto"/>
            <w:vAlign w:val="center"/>
          </w:tcPr>
          <w:p w14:paraId="0E48AE7C">
            <w:pPr>
              <w:spacing w:line="360" w:lineRule="auto"/>
              <w:jc w:val="center"/>
              <w:rPr>
                <w:rFonts w:ascii="宋体" w:hAnsi="宋体" w:cs="宋体"/>
                <w:sz w:val="21"/>
                <w:szCs w:val="21"/>
              </w:rPr>
            </w:pPr>
            <w:r>
              <w:rPr>
                <w:rFonts w:hint="eastAsia" w:ascii="宋体" w:hAnsi="宋体" w:cs="宋体"/>
                <w:sz w:val="21"/>
                <w:szCs w:val="21"/>
              </w:rPr>
              <w:t>主观</w:t>
            </w:r>
          </w:p>
        </w:tc>
        <w:tc>
          <w:tcPr>
            <w:tcW w:w="716" w:type="pct"/>
            <w:vAlign w:val="center"/>
          </w:tcPr>
          <w:p w14:paraId="66A66FAE">
            <w:pPr>
              <w:spacing w:line="360" w:lineRule="auto"/>
              <w:jc w:val="center"/>
              <w:rPr>
                <w:rFonts w:hint="eastAsia" w:cs="仿宋_GB2312" w:asciiTheme="minorEastAsia" w:hAnsiTheme="minorEastAsia" w:eastAsiaTheme="minorEastAsia"/>
                <w:color w:val="auto"/>
                <w:kern w:val="2"/>
                <w:sz w:val="21"/>
                <w:szCs w:val="21"/>
                <w:highlight w:val="none"/>
                <w:lang w:val="en-US" w:eastAsia="zh-CN"/>
              </w:rPr>
            </w:pPr>
            <w:r>
              <w:rPr>
                <w:rFonts w:hint="eastAsia" w:cs="仿宋_GB2312" w:asciiTheme="minorEastAsia" w:hAnsiTheme="minorEastAsia" w:eastAsiaTheme="minorEastAsia"/>
                <w:color w:val="auto"/>
                <w:kern w:val="2"/>
                <w:sz w:val="21"/>
                <w:szCs w:val="21"/>
                <w:highlight w:val="none"/>
                <w:lang w:val="en-US" w:eastAsia="zh-CN"/>
              </w:rPr>
              <w:t>（七）</w:t>
            </w:r>
          </w:p>
          <w:p w14:paraId="2E4D3866">
            <w:pPr>
              <w:spacing w:line="360" w:lineRule="auto"/>
              <w:jc w:val="center"/>
              <w:rPr>
                <w:rFonts w:ascii="宋体" w:hAnsi="宋体" w:cs="宋体"/>
                <w:bCs/>
                <w:sz w:val="21"/>
                <w:szCs w:val="21"/>
              </w:rPr>
            </w:pPr>
            <w:r>
              <w:rPr>
                <w:rFonts w:hint="eastAsia" w:cs="仿宋_GB2312" w:asciiTheme="minorEastAsia" w:hAnsiTheme="minorEastAsia" w:eastAsiaTheme="minorEastAsia"/>
                <w:color w:val="auto"/>
                <w:kern w:val="2"/>
                <w:sz w:val="21"/>
                <w:szCs w:val="21"/>
                <w:highlight w:val="none"/>
                <w:lang w:val="en-US" w:eastAsia="zh-CN"/>
              </w:rPr>
              <w:t>安装施工实施方案</w:t>
            </w:r>
          </w:p>
        </w:tc>
      </w:tr>
      <w:tr w14:paraId="7B5D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280" w:type="pct"/>
            <w:vMerge w:val="restart"/>
            <w:vAlign w:val="center"/>
          </w:tcPr>
          <w:p w14:paraId="02A1957D">
            <w:pPr>
              <w:keepNext w:val="0"/>
              <w:keepLines w:val="0"/>
              <w:suppressLineNumbers w:val="0"/>
              <w:spacing w:before="0" w:beforeAutospacing="0" w:after="0" w:afterAutospacing="0" w:line="360" w:lineRule="auto"/>
              <w:ind w:left="0" w:leftChars="0" w:right="0" w:rightChars="0"/>
              <w:jc w:val="center"/>
              <w:rPr>
                <w:rFonts w:ascii="宋体" w:hAnsi="宋体" w:cs="宋体"/>
                <w:bCs/>
                <w:sz w:val="21"/>
                <w:szCs w:val="21"/>
              </w:rPr>
            </w:pPr>
            <w:r>
              <w:rPr>
                <w:rFonts w:hint="eastAsia" w:ascii="宋体" w:hAnsi="宋体" w:cs="仿宋"/>
                <w:color w:val="000000" w:themeColor="text1"/>
                <w:sz w:val="21"/>
                <w:szCs w:val="21"/>
                <w:lang w:val="en-US" w:eastAsia="zh-CN"/>
                <w14:textFill>
                  <w14:solidFill>
                    <w14:schemeClr w14:val="tx1"/>
                  </w14:solidFill>
                </w14:textFill>
              </w:rPr>
              <w:t>8</w:t>
            </w:r>
          </w:p>
        </w:tc>
        <w:tc>
          <w:tcPr>
            <w:tcW w:w="3373" w:type="pct"/>
            <w:vAlign w:val="center"/>
          </w:tcPr>
          <w:p w14:paraId="7F330FEB">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lang w:val="zh-CN" w:eastAsia="zh-CN"/>
              </w:rPr>
            </w:pPr>
            <w:r>
              <w:rPr>
                <w:rFonts w:hint="eastAsia" w:cs="仿宋_GB2312" w:asciiTheme="minorEastAsia" w:hAnsiTheme="minorEastAsia" w:eastAsiaTheme="minorEastAsia"/>
                <w:color w:val="auto"/>
                <w:kern w:val="2"/>
                <w:sz w:val="21"/>
                <w:szCs w:val="21"/>
                <w:highlight w:val="none"/>
                <w:lang w:val="en-US" w:eastAsia="zh-CN"/>
              </w:rPr>
              <w:t>售后服务方案：</w:t>
            </w:r>
          </w:p>
          <w:p w14:paraId="51830B61">
            <w:pPr>
              <w:keepNext w:val="0"/>
              <w:keepLines w:val="0"/>
              <w:widowControl/>
              <w:suppressLineNumbers w:val="0"/>
              <w:spacing w:before="0" w:beforeAutospacing="0" w:after="0" w:afterAutospacing="0" w:line="360" w:lineRule="auto"/>
              <w:ind w:left="0" w:leftChars="0" w:right="0" w:rightChars="0"/>
              <w:jc w:val="left"/>
              <w:textAlignment w:val="center"/>
              <w:rPr>
                <w:rFonts w:hAnsi="宋体" w:cs="宋体"/>
                <w:snapToGrid/>
                <w:sz w:val="21"/>
                <w:szCs w:val="21"/>
              </w:rPr>
            </w:pPr>
            <w:r>
              <w:rPr>
                <w:rFonts w:hint="eastAsia" w:cs="仿宋_GB2312" w:asciiTheme="minorEastAsia" w:hAnsiTheme="minorEastAsia" w:eastAsiaTheme="minorEastAsia"/>
                <w:color w:val="auto"/>
                <w:kern w:val="2"/>
                <w:sz w:val="21"/>
                <w:szCs w:val="21"/>
                <w:highlight w:val="none"/>
                <w:lang w:val="zh-CN" w:eastAsia="zh-CN"/>
              </w:rPr>
              <w:t>①</w:t>
            </w:r>
            <w:r>
              <w:rPr>
                <w:rFonts w:hint="eastAsia" w:cs="仿宋_GB2312" w:asciiTheme="minorEastAsia" w:hAnsiTheme="minorEastAsia" w:eastAsiaTheme="minorEastAsia"/>
                <w:color w:val="auto"/>
                <w:kern w:val="2"/>
                <w:sz w:val="21"/>
                <w:szCs w:val="21"/>
                <w:highlight w:val="none"/>
                <w:lang w:val="en-US" w:eastAsia="zh-CN"/>
              </w:rPr>
              <w:t>投标人提供的售后服务方案（包含但不限于售后服务内容，保修年限，保修部件范围，保修服务标准，应急反应措施，服务质量保证措施等）情况，服务承诺的可行性、完整性以及服务承诺落实的保障措施，质保期内外的后续技术支持和维护能力情况。方案内容详实完整的、合理且可行性强的视为符合，</w:t>
            </w:r>
            <w:r>
              <w:rPr>
                <w:rFonts w:hint="eastAsia" w:cs="仿宋_GB2312" w:asciiTheme="minorEastAsia" w:hAnsiTheme="minorEastAsia" w:eastAsiaTheme="minorEastAsia"/>
                <w:color w:val="auto"/>
                <w:kern w:val="2"/>
                <w:sz w:val="21"/>
                <w:szCs w:val="21"/>
                <w:highlight w:val="none"/>
                <w:lang w:val="zh-CN" w:eastAsia="zh-CN"/>
              </w:rPr>
              <w:t>符合的得</w:t>
            </w:r>
            <w:r>
              <w:rPr>
                <w:rFonts w:hint="eastAsia" w:cs="仿宋_GB2312" w:asciiTheme="minorEastAsia" w:hAnsiTheme="minorEastAsia" w:eastAsiaTheme="minorEastAsia"/>
                <w:color w:val="auto"/>
                <w:kern w:val="2"/>
                <w:sz w:val="21"/>
                <w:szCs w:val="21"/>
                <w:highlight w:val="none"/>
                <w:lang w:val="en-US" w:eastAsia="zh-CN"/>
              </w:rPr>
              <w:t>4</w:t>
            </w:r>
            <w:r>
              <w:rPr>
                <w:rFonts w:hint="eastAsia" w:cs="仿宋_GB2312" w:asciiTheme="minorEastAsia" w:hAnsiTheme="minorEastAsia" w:eastAsiaTheme="minorEastAsia"/>
                <w:color w:val="auto"/>
                <w:kern w:val="2"/>
                <w:sz w:val="21"/>
                <w:szCs w:val="21"/>
                <w:highlight w:val="none"/>
                <w:lang w:val="zh-CN" w:eastAsia="zh-CN"/>
              </w:rPr>
              <w:t>分；部分符合得3分；</w:t>
            </w:r>
            <w:r>
              <w:rPr>
                <w:rFonts w:hint="eastAsia" w:cs="仿宋_GB2312" w:asciiTheme="minorEastAsia" w:hAnsiTheme="minorEastAsia" w:eastAsiaTheme="minorEastAsia"/>
                <w:color w:val="auto"/>
                <w:kern w:val="2"/>
                <w:sz w:val="21"/>
                <w:szCs w:val="21"/>
                <w:highlight w:val="none"/>
                <w:lang w:val="en-US" w:eastAsia="zh-CN"/>
              </w:rPr>
              <w:t>未体现相关内容的不得分。</w:t>
            </w:r>
          </w:p>
        </w:tc>
        <w:tc>
          <w:tcPr>
            <w:tcW w:w="254" w:type="pct"/>
            <w:vAlign w:val="center"/>
          </w:tcPr>
          <w:p w14:paraId="26AEC019">
            <w:pPr>
              <w:keepNext w:val="0"/>
              <w:keepLines w:val="0"/>
              <w:suppressLineNumbers w:val="0"/>
              <w:spacing w:before="0" w:beforeAutospacing="0" w:after="0" w:afterAutospacing="0" w:line="360" w:lineRule="auto"/>
              <w:ind w:left="0" w:leftChars="0" w:right="0" w:rightChars="0"/>
              <w:jc w:val="center"/>
              <w:rPr>
                <w:rFonts w:ascii="宋体" w:hAnsi="宋体" w:cs="宋体"/>
                <w:sz w:val="21"/>
                <w:szCs w:val="21"/>
              </w:rPr>
            </w:pPr>
            <w:r>
              <w:rPr>
                <w:rFonts w:hint="eastAsia" w:ascii="宋体" w:hAnsi="宋体" w:cs="仿宋"/>
                <w:color w:val="000000" w:themeColor="text1"/>
                <w:sz w:val="21"/>
                <w:szCs w:val="21"/>
                <w:lang w:val="en-US" w:eastAsia="zh-CN"/>
                <w14:textFill>
                  <w14:solidFill>
                    <w14:schemeClr w14:val="tx1"/>
                  </w14:solidFill>
                </w14:textFill>
              </w:rPr>
              <w:t>4</w:t>
            </w:r>
          </w:p>
        </w:tc>
        <w:tc>
          <w:tcPr>
            <w:tcW w:w="376" w:type="pct"/>
            <w:vAlign w:val="center"/>
          </w:tcPr>
          <w:p w14:paraId="56B4CE99">
            <w:pPr>
              <w:keepNext w:val="0"/>
              <w:keepLines w:val="0"/>
              <w:suppressLineNumbers w:val="0"/>
              <w:spacing w:before="0" w:beforeAutospacing="0" w:after="0" w:afterAutospacing="0" w:line="360" w:lineRule="auto"/>
              <w:ind w:left="0" w:leftChars="0" w:right="0" w:rightChars="0"/>
              <w:jc w:val="center"/>
              <w:rPr>
                <w:rFonts w:ascii="宋体" w:hAnsi="宋体" w:cs="宋体"/>
                <w:sz w:val="21"/>
                <w:szCs w:val="21"/>
              </w:rPr>
            </w:pPr>
            <w:r>
              <w:rPr>
                <w:rFonts w:hint="eastAsia" w:cs="仿宋_GB2312" w:asciiTheme="minorEastAsia" w:hAnsiTheme="minorEastAsia" w:eastAsiaTheme="minorEastAsia"/>
                <w:color w:val="auto"/>
                <w:kern w:val="2"/>
                <w:sz w:val="21"/>
                <w:szCs w:val="21"/>
                <w:highlight w:val="none"/>
                <w:lang w:val="en-US" w:eastAsia="zh-CN"/>
              </w:rPr>
              <w:t>主观</w:t>
            </w:r>
          </w:p>
        </w:tc>
        <w:tc>
          <w:tcPr>
            <w:tcW w:w="716" w:type="pct"/>
            <w:vMerge w:val="restart"/>
            <w:vAlign w:val="center"/>
          </w:tcPr>
          <w:p w14:paraId="601D4F61">
            <w:pPr>
              <w:keepNext w:val="0"/>
              <w:keepLines w:val="0"/>
              <w:suppressLineNumbers w:val="0"/>
              <w:spacing w:before="0" w:beforeAutospacing="0" w:after="0" w:afterAutospacing="0" w:line="360" w:lineRule="auto"/>
              <w:ind w:left="0" w:right="0"/>
              <w:jc w:val="center"/>
              <w:rPr>
                <w:rFonts w:hint="eastAsia" w:ascii="宋体" w:hAnsi="宋体" w:cs="仿宋"/>
                <w:color w:val="000000" w:themeColor="text1"/>
                <w:sz w:val="21"/>
                <w:szCs w:val="21"/>
                <w:lang w:val="en-US" w:eastAsia="zh-CN"/>
                <w14:textFill>
                  <w14:solidFill>
                    <w14:schemeClr w14:val="tx1"/>
                  </w14:solidFill>
                </w14:textFill>
              </w:rPr>
            </w:pPr>
            <w:r>
              <w:rPr>
                <w:rFonts w:hint="eastAsia" w:ascii="宋体" w:hAnsi="宋体" w:cs="仿宋"/>
                <w:color w:val="000000" w:themeColor="text1"/>
                <w:sz w:val="21"/>
                <w:szCs w:val="21"/>
                <w:lang w:val="en-US" w:eastAsia="zh-CN"/>
                <w14:textFill>
                  <w14:solidFill>
                    <w14:schemeClr w14:val="tx1"/>
                  </w14:solidFill>
                </w14:textFill>
              </w:rPr>
              <w:t>（八）</w:t>
            </w:r>
          </w:p>
          <w:p w14:paraId="08DD97A9">
            <w:pPr>
              <w:keepNext w:val="0"/>
              <w:keepLines w:val="0"/>
              <w:suppressLineNumbers w:val="0"/>
              <w:spacing w:before="0" w:beforeAutospacing="0" w:after="0" w:afterAutospacing="0" w:line="360" w:lineRule="auto"/>
              <w:ind w:left="0" w:leftChars="0" w:right="0" w:rightChars="0"/>
              <w:jc w:val="center"/>
              <w:rPr>
                <w:rFonts w:ascii="宋体" w:hAnsi="宋体" w:cs="宋体"/>
                <w:bCs/>
                <w:sz w:val="21"/>
                <w:szCs w:val="21"/>
              </w:rPr>
            </w:pPr>
            <w:r>
              <w:rPr>
                <w:rFonts w:hint="eastAsia" w:ascii="宋体" w:hAnsi="宋体" w:cs="仿宋"/>
                <w:color w:val="000000" w:themeColor="text1"/>
                <w:sz w:val="21"/>
                <w:szCs w:val="21"/>
                <w:lang w:val="en-US" w:eastAsia="zh-CN"/>
                <w14:textFill>
                  <w14:solidFill>
                    <w14:schemeClr w14:val="tx1"/>
                  </w14:solidFill>
                </w14:textFill>
              </w:rPr>
              <w:t>售后服务方案</w:t>
            </w:r>
          </w:p>
        </w:tc>
      </w:tr>
      <w:tr w14:paraId="696C7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280" w:type="pct"/>
            <w:vMerge w:val="continue"/>
            <w:shd w:val="clear" w:color="auto" w:fill="auto"/>
            <w:vAlign w:val="center"/>
          </w:tcPr>
          <w:p w14:paraId="1C0AE30B">
            <w:pPr>
              <w:keepNext w:val="0"/>
              <w:keepLines w:val="0"/>
              <w:widowControl/>
              <w:suppressLineNumbers w:val="0"/>
              <w:spacing w:before="0" w:beforeAutospacing="0" w:after="0" w:afterAutospacing="0" w:line="360" w:lineRule="auto"/>
              <w:ind w:left="0" w:leftChars="0" w:right="0" w:rightChars="0"/>
              <w:jc w:val="center"/>
              <w:textAlignment w:val="center"/>
              <w:rPr>
                <w:rFonts w:ascii="宋体" w:hAnsi="宋体" w:cs="宋体"/>
                <w:bCs/>
                <w:sz w:val="21"/>
                <w:szCs w:val="21"/>
              </w:rPr>
            </w:pPr>
          </w:p>
        </w:tc>
        <w:tc>
          <w:tcPr>
            <w:tcW w:w="3373" w:type="pct"/>
            <w:shd w:val="clear" w:color="auto" w:fill="auto"/>
            <w:vAlign w:val="center"/>
          </w:tcPr>
          <w:p w14:paraId="75265E55">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lang w:val="zh-CN" w:eastAsia="zh-CN"/>
              </w:rPr>
            </w:pPr>
            <w:r>
              <w:rPr>
                <w:rFonts w:hint="eastAsia" w:cs="仿宋_GB2312" w:asciiTheme="minorEastAsia" w:hAnsiTheme="minorEastAsia" w:eastAsiaTheme="minorEastAsia"/>
                <w:color w:val="auto"/>
                <w:kern w:val="2"/>
                <w:sz w:val="21"/>
                <w:szCs w:val="21"/>
                <w:highlight w:val="none"/>
                <w:lang w:val="zh-CN" w:eastAsia="zh-CN"/>
              </w:rPr>
              <w:t>②在质保期内，如发生故障，承诺维修人员接到通知后，小于等于</w:t>
            </w:r>
            <w:r>
              <w:rPr>
                <w:rFonts w:hint="eastAsia" w:cs="仿宋_GB2312" w:asciiTheme="minorEastAsia" w:hAnsiTheme="minorEastAsia" w:eastAsiaTheme="minorEastAsia"/>
                <w:color w:val="auto"/>
                <w:kern w:val="2"/>
                <w:sz w:val="21"/>
                <w:szCs w:val="21"/>
                <w:highlight w:val="none"/>
                <w:lang w:val="en-US" w:eastAsia="zh-CN"/>
              </w:rPr>
              <w:t>60</w:t>
            </w:r>
            <w:r>
              <w:rPr>
                <w:rFonts w:hint="eastAsia" w:cs="仿宋_GB2312" w:asciiTheme="minorEastAsia" w:hAnsiTheme="minorEastAsia" w:eastAsiaTheme="minorEastAsia"/>
                <w:color w:val="auto"/>
                <w:kern w:val="2"/>
                <w:sz w:val="21"/>
                <w:szCs w:val="21"/>
                <w:highlight w:val="none"/>
                <w:lang w:val="zh-CN" w:eastAsia="zh-CN"/>
              </w:rPr>
              <w:t>分钟赶到现场进行维修或处理得</w:t>
            </w:r>
            <w:r>
              <w:rPr>
                <w:rFonts w:hint="eastAsia" w:cs="仿宋_GB2312" w:asciiTheme="minorEastAsia" w:hAnsiTheme="minorEastAsia" w:eastAsiaTheme="minorEastAsia"/>
                <w:color w:val="auto"/>
                <w:kern w:val="2"/>
                <w:sz w:val="21"/>
                <w:szCs w:val="21"/>
                <w:highlight w:val="none"/>
                <w:lang w:val="en-US" w:eastAsia="zh-CN"/>
              </w:rPr>
              <w:t>1</w:t>
            </w:r>
            <w:r>
              <w:rPr>
                <w:rFonts w:hint="eastAsia" w:cs="仿宋_GB2312" w:asciiTheme="minorEastAsia" w:hAnsiTheme="minorEastAsia" w:eastAsiaTheme="minorEastAsia"/>
                <w:color w:val="auto"/>
                <w:kern w:val="2"/>
                <w:sz w:val="21"/>
                <w:szCs w:val="21"/>
                <w:highlight w:val="none"/>
                <w:lang w:val="zh-CN" w:eastAsia="zh-CN"/>
              </w:rPr>
              <w:t>分，</w:t>
            </w:r>
            <w:r>
              <w:rPr>
                <w:rFonts w:hint="eastAsia" w:cs="仿宋_GB2312" w:asciiTheme="minorEastAsia" w:hAnsiTheme="minorEastAsia" w:eastAsiaTheme="minorEastAsia"/>
                <w:color w:val="auto"/>
                <w:kern w:val="2"/>
                <w:sz w:val="21"/>
                <w:szCs w:val="21"/>
                <w:highlight w:val="none"/>
                <w:lang w:val="en-US" w:eastAsia="zh-CN"/>
              </w:rPr>
              <w:t>需提供承诺函</w:t>
            </w:r>
            <w:r>
              <w:rPr>
                <w:rFonts w:hint="eastAsia" w:cs="仿宋_GB2312" w:asciiTheme="minorEastAsia" w:hAnsiTheme="minorEastAsia" w:eastAsiaTheme="minorEastAsia"/>
                <w:color w:val="auto"/>
                <w:kern w:val="2"/>
                <w:sz w:val="21"/>
                <w:szCs w:val="21"/>
                <w:highlight w:val="none"/>
                <w:lang w:val="zh-CN" w:eastAsia="zh-CN"/>
              </w:rPr>
              <w:t>。</w:t>
            </w:r>
            <w:r>
              <w:rPr>
                <w:rFonts w:hint="eastAsia" w:cs="仿宋_GB2312" w:asciiTheme="minorEastAsia" w:hAnsiTheme="minorEastAsia" w:eastAsiaTheme="minorEastAsia"/>
                <w:color w:val="auto"/>
                <w:kern w:val="2"/>
                <w:sz w:val="21"/>
                <w:szCs w:val="21"/>
                <w:highlight w:val="none"/>
                <w:lang w:val="en-US" w:eastAsia="zh-CN"/>
              </w:rPr>
              <w:t>（1分）</w:t>
            </w:r>
          </w:p>
          <w:p w14:paraId="3D5D7AEC">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lang w:val="en-US" w:eastAsia="zh-CN"/>
              </w:rPr>
            </w:pPr>
            <w:r>
              <w:rPr>
                <w:rFonts w:hint="eastAsia" w:cs="仿宋_GB2312" w:asciiTheme="minorEastAsia" w:hAnsiTheme="minorEastAsia" w:eastAsiaTheme="minorEastAsia"/>
                <w:color w:val="auto"/>
                <w:kern w:val="2"/>
                <w:sz w:val="21"/>
                <w:szCs w:val="21"/>
                <w:highlight w:val="none"/>
                <w:lang w:val="zh-CN" w:eastAsia="zh-CN"/>
              </w:rPr>
              <w:t>③承诺一般性的故障承诺在2小时内排除，重大故障在</w:t>
            </w:r>
            <w:r>
              <w:rPr>
                <w:rFonts w:hint="eastAsia" w:cs="仿宋_GB2312" w:asciiTheme="minorEastAsia" w:hAnsiTheme="minorEastAsia" w:eastAsiaTheme="minorEastAsia"/>
                <w:color w:val="auto"/>
                <w:kern w:val="2"/>
                <w:sz w:val="21"/>
                <w:szCs w:val="21"/>
                <w:highlight w:val="none"/>
                <w:lang w:val="en-US" w:eastAsia="zh-CN"/>
              </w:rPr>
              <w:t>8</w:t>
            </w:r>
            <w:r>
              <w:rPr>
                <w:rFonts w:hint="eastAsia" w:cs="仿宋_GB2312" w:asciiTheme="minorEastAsia" w:hAnsiTheme="minorEastAsia" w:eastAsiaTheme="minorEastAsia"/>
                <w:color w:val="auto"/>
                <w:kern w:val="2"/>
                <w:sz w:val="21"/>
                <w:szCs w:val="21"/>
                <w:highlight w:val="none"/>
                <w:lang w:val="zh-CN" w:eastAsia="zh-CN"/>
              </w:rPr>
              <w:t>小时内修复；如超过</w:t>
            </w:r>
            <w:r>
              <w:rPr>
                <w:rFonts w:hint="eastAsia" w:cs="仿宋_GB2312" w:asciiTheme="minorEastAsia" w:hAnsiTheme="minorEastAsia" w:eastAsiaTheme="minorEastAsia"/>
                <w:color w:val="auto"/>
                <w:kern w:val="2"/>
                <w:sz w:val="21"/>
                <w:szCs w:val="21"/>
                <w:highlight w:val="none"/>
                <w:lang w:val="en-US" w:eastAsia="zh-CN"/>
              </w:rPr>
              <w:t>8</w:t>
            </w:r>
            <w:r>
              <w:rPr>
                <w:rFonts w:hint="eastAsia" w:cs="仿宋_GB2312" w:asciiTheme="minorEastAsia" w:hAnsiTheme="minorEastAsia" w:eastAsiaTheme="minorEastAsia"/>
                <w:color w:val="auto"/>
                <w:kern w:val="2"/>
                <w:sz w:val="21"/>
                <w:szCs w:val="21"/>
                <w:highlight w:val="none"/>
                <w:lang w:val="zh-CN" w:eastAsia="zh-CN"/>
              </w:rPr>
              <w:t>小时仍未修复，维修单位必须派员不间断维修，直至修复为止；</w:t>
            </w:r>
            <w:r>
              <w:rPr>
                <w:rFonts w:hint="eastAsia" w:cs="仿宋_GB2312" w:asciiTheme="minorEastAsia" w:hAnsiTheme="minorEastAsia" w:eastAsiaTheme="minorEastAsia"/>
                <w:color w:val="auto"/>
                <w:kern w:val="2"/>
                <w:sz w:val="21"/>
                <w:szCs w:val="21"/>
                <w:highlight w:val="none"/>
                <w:lang w:val="en-US" w:eastAsia="zh-CN"/>
              </w:rPr>
              <w:t>需提供承诺函</w:t>
            </w:r>
            <w:r>
              <w:rPr>
                <w:rFonts w:hint="eastAsia" w:cs="仿宋_GB2312" w:asciiTheme="minorEastAsia" w:hAnsiTheme="minorEastAsia" w:eastAsiaTheme="minorEastAsia"/>
                <w:color w:val="auto"/>
                <w:kern w:val="2"/>
                <w:sz w:val="21"/>
                <w:szCs w:val="21"/>
                <w:highlight w:val="none"/>
                <w:lang w:val="zh-CN" w:eastAsia="zh-CN"/>
              </w:rPr>
              <w:t>。</w:t>
            </w:r>
            <w:r>
              <w:rPr>
                <w:rFonts w:hint="eastAsia" w:cs="仿宋_GB2312" w:asciiTheme="minorEastAsia" w:hAnsiTheme="minorEastAsia" w:eastAsiaTheme="minorEastAsia"/>
                <w:color w:val="auto"/>
                <w:kern w:val="2"/>
                <w:sz w:val="21"/>
                <w:szCs w:val="21"/>
                <w:highlight w:val="none"/>
                <w:lang w:val="en-US" w:eastAsia="zh-CN"/>
              </w:rPr>
              <w:t>（1分）</w:t>
            </w:r>
          </w:p>
          <w:p w14:paraId="251689BD">
            <w:pPr>
              <w:keepNext w:val="0"/>
              <w:keepLines w:val="0"/>
              <w:widowControl/>
              <w:suppressLineNumbers w:val="0"/>
              <w:spacing w:before="0" w:beforeAutospacing="0" w:after="0" w:afterAutospacing="0" w:line="360" w:lineRule="auto"/>
              <w:ind w:left="0" w:leftChars="0" w:right="0" w:rightChars="0"/>
              <w:jc w:val="left"/>
              <w:textAlignment w:val="center"/>
              <w:rPr>
                <w:rFonts w:hAnsi="宋体" w:cs="宋体"/>
                <w:snapToGrid/>
                <w:sz w:val="21"/>
                <w:szCs w:val="21"/>
              </w:rPr>
            </w:pPr>
            <w:r>
              <w:rPr>
                <w:rFonts w:hint="eastAsia" w:cs="仿宋_GB2312" w:asciiTheme="minorEastAsia" w:hAnsiTheme="minorEastAsia" w:eastAsiaTheme="minorEastAsia"/>
                <w:b/>
                <w:bCs/>
                <w:color w:val="auto"/>
                <w:kern w:val="2"/>
                <w:sz w:val="21"/>
                <w:szCs w:val="21"/>
                <w:highlight w:val="none"/>
                <w:lang w:val="en-US" w:eastAsia="zh-CN"/>
              </w:rPr>
              <w:t>（投标时提供承诺函并加盖投标人公章）</w:t>
            </w:r>
          </w:p>
        </w:tc>
        <w:tc>
          <w:tcPr>
            <w:tcW w:w="254" w:type="pct"/>
            <w:shd w:val="clear" w:color="auto" w:fill="auto"/>
            <w:vAlign w:val="center"/>
          </w:tcPr>
          <w:p w14:paraId="0BA7D49B">
            <w:pPr>
              <w:keepNext w:val="0"/>
              <w:keepLines w:val="0"/>
              <w:suppressLineNumbers w:val="0"/>
              <w:spacing w:before="0" w:beforeAutospacing="0" w:after="0" w:afterAutospacing="0" w:line="360" w:lineRule="auto"/>
              <w:ind w:left="0" w:leftChars="0" w:right="0" w:rightChars="0"/>
              <w:jc w:val="center"/>
              <w:rPr>
                <w:rFonts w:ascii="宋体" w:hAnsi="宋体" w:cs="宋体"/>
                <w:sz w:val="21"/>
                <w:szCs w:val="21"/>
              </w:rPr>
            </w:pPr>
            <w:r>
              <w:rPr>
                <w:rFonts w:hint="eastAsia" w:ascii="宋体" w:hAnsi="宋体" w:cs="仿宋"/>
                <w:color w:val="000000" w:themeColor="text1"/>
                <w:sz w:val="21"/>
                <w:szCs w:val="21"/>
                <w:lang w:val="en-US" w:eastAsia="zh-CN"/>
                <w14:textFill>
                  <w14:solidFill>
                    <w14:schemeClr w14:val="tx1"/>
                  </w14:solidFill>
                </w14:textFill>
              </w:rPr>
              <w:t>2</w:t>
            </w:r>
          </w:p>
        </w:tc>
        <w:tc>
          <w:tcPr>
            <w:tcW w:w="376" w:type="pct"/>
            <w:shd w:val="clear" w:color="auto" w:fill="auto"/>
            <w:vAlign w:val="center"/>
          </w:tcPr>
          <w:p w14:paraId="1556C278">
            <w:pPr>
              <w:keepNext w:val="0"/>
              <w:keepLines w:val="0"/>
              <w:suppressLineNumbers w:val="0"/>
              <w:spacing w:before="0" w:beforeAutospacing="0" w:after="0" w:afterAutospacing="0" w:line="360" w:lineRule="auto"/>
              <w:ind w:left="0" w:leftChars="0" w:right="0" w:rightChars="0"/>
              <w:jc w:val="center"/>
              <w:rPr>
                <w:rFonts w:ascii="宋体" w:hAnsi="宋体" w:cs="宋体"/>
                <w:sz w:val="21"/>
                <w:szCs w:val="21"/>
              </w:rPr>
            </w:pPr>
            <w:r>
              <w:rPr>
                <w:rFonts w:hint="eastAsia" w:ascii="宋体" w:hAnsi="宋体" w:cs="仿宋"/>
                <w:color w:val="000000" w:themeColor="text1"/>
                <w:sz w:val="21"/>
                <w:szCs w:val="21"/>
                <w:lang w:val="en-US" w:eastAsia="zh-CN"/>
                <w14:textFill>
                  <w14:solidFill>
                    <w14:schemeClr w14:val="tx1"/>
                  </w14:solidFill>
                </w14:textFill>
              </w:rPr>
              <w:t>客观</w:t>
            </w:r>
          </w:p>
        </w:tc>
        <w:tc>
          <w:tcPr>
            <w:tcW w:w="716" w:type="pct"/>
            <w:vMerge w:val="continue"/>
            <w:vAlign w:val="center"/>
          </w:tcPr>
          <w:p w14:paraId="70EB9512">
            <w:pPr>
              <w:keepNext w:val="0"/>
              <w:keepLines w:val="0"/>
              <w:widowControl/>
              <w:suppressLineNumbers w:val="0"/>
              <w:spacing w:before="0" w:beforeAutospacing="0" w:after="0" w:afterAutospacing="0" w:line="360" w:lineRule="auto"/>
              <w:ind w:left="0" w:leftChars="0" w:right="0" w:rightChars="0"/>
              <w:jc w:val="center"/>
              <w:textAlignment w:val="center"/>
              <w:rPr>
                <w:rFonts w:ascii="宋体" w:hAnsi="宋体" w:cs="宋体"/>
                <w:bCs/>
                <w:sz w:val="21"/>
                <w:szCs w:val="21"/>
              </w:rPr>
            </w:pPr>
          </w:p>
        </w:tc>
      </w:tr>
      <w:tr w14:paraId="6E622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280" w:type="pct"/>
            <w:shd w:val="clear" w:color="auto" w:fill="auto"/>
            <w:vAlign w:val="center"/>
          </w:tcPr>
          <w:p w14:paraId="075327B3">
            <w:pPr>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仿宋"/>
                <w:color w:val="000000" w:themeColor="text1"/>
                <w:kern w:val="2"/>
                <w:sz w:val="21"/>
                <w:szCs w:val="21"/>
                <w:lang w:val="en-US" w:eastAsia="zh-CN" w:bidi="ar-SA"/>
                <w14:textFill>
                  <w14:solidFill>
                    <w14:schemeClr w14:val="tx1"/>
                  </w14:solidFill>
                </w14:textFill>
              </w:rPr>
            </w:pPr>
            <w:r>
              <w:rPr>
                <w:rFonts w:hint="eastAsia" w:ascii="宋体" w:hAnsi="宋体" w:eastAsia="宋体" w:cs="仿宋"/>
                <w:color w:val="000000" w:themeColor="text1"/>
                <w:kern w:val="2"/>
                <w:sz w:val="21"/>
                <w:szCs w:val="21"/>
                <w:lang w:val="en-US" w:eastAsia="zh-CN" w:bidi="ar-SA"/>
                <w14:textFill>
                  <w14:solidFill>
                    <w14:schemeClr w14:val="tx1"/>
                  </w14:solidFill>
                </w14:textFill>
              </w:rPr>
              <w:t>9</w:t>
            </w:r>
          </w:p>
        </w:tc>
        <w:tc>
          <w:tcPr>
            <w:tcW w:w="3373" w:type="pct"/>
            <w:shd w:val="clear" w:color="auto" w:fill="auto"/>
            <w:vAlign w:val="center"/>
          </w:tcPr>
          <w:p w14:paraId="1611EE37">
            <w:pPr>
              <w:keepNext w:val="0"/>
              <w:keepLines w:val="0"/>
              <w:widowControl/>
              <w:suppressLineNumbers w:val="0"/>
              <w:spacing w:before="0" w:beforeAutospacing="0" w:after="0" w:afterAutospacing="0" w:line="360" w:lineRule="auto"/>
              <w:ind w:left="0" w:leftChars="0" w:right="0" w:rightChars="0"/>
              <w:jc w:val="left"/>
              <w:textAlignment w:val="center"/>
              <w:rPr>
                <w:rFonts w:hint="eastAsia"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color w:val="auto"/>
                <w:kern w:val="2"/>
                <w:sz w:val="21"/>
                <w:szCs w:val="21"/>
                <w:highlight w:val="none"/>
                <w:lang w:val="zh-CN" w:eastAsia="zh-CN"/>
              </w:rPr>
              <w:t>验收方案：提供</w:t>
            </w:r>
            <w:r>
              <w:rPr>
                <w:rFonts w:hint="eastAsia" w:cs="仿宋_GB2312" w:asciiTheme="minorEastAsia" w:hAnsiTheme="minorEastAsia" w:eastAsiaTheme="minorEastAsia"/>
                <w:color w:val="auto"/>
                <w:kern w:val="2"/>
                <w:sz w:val="21"/>
                <w:szCs w:val="21"/>
                <w:highlight w:val="none"/>
                <w:lang w:val="en-US" w:eastAsia="zh-CN"/>
              </w:rPr>
              <w:t>针对本项目的验收方案，</w:t>
            </w:r>
            <w:r>
              <w:rPr>
                <w:rFonts w:hint="eastAsia" w:cs="仿宋_GB2312" w:asciiTheme="minorEastAsia" w:hAnsiTheme="minorEastAsia" w:eastAsiaTheme="minorEastAsia"/>
                <w:color w:val="auto"/>
                <w:kern w:val="2"/>
                <w:sz w:val="21"/>
                <w:szCs w:val="21"/>
                <w:highlight w:val="none"/>
                <w:lang w:val="zh-CN" w:eastAsia="zh-CN"/>
              </w:rPr>
              <w:t>验收需要采购人配合的内容，验收的方案及应急措施等内容，根据投标人提供的验收方案打分。</w:t>
            </w:r>
            <w:r>
              <w:rPr>
                <w:rFonts w:hint="eastAsia" w:cs="仿宋_GB2312" w:asciiTheme="minorEastAsia" w:hAnsiTheme="minorEastAsia" w:eastAsiaTheme="minorEastAsia"/>
                <w:color w:val="auto"/>
                <w:kern w:val="2"/>
                <w:sz w:val="21"/>
                <w:szCs w:val="21"/>
                <w:highlight w:val="none"/>
                <w:lang w:val="en-US" w:eastAsia="zh-CN"/>
              </w:rPr>
              <w:t>方案清楚明了，考虑细致周到，可操作性强，有利于项目运行，整体安排科学合理的</w:t>
            </w:r>
            <w:r>
              <w:rPr>
                <w:rFonts w:hint="eastAsia" w:cs="仿宋_GB2312" w:asciiTheme="minorEastAsia" w:hAnsiTheme="minorEastAsia" w:eastAsiaTheme="minorEastAsia"/>
                <w:color w:val="auto"/>
                <w:kern w:val="2"/>
                <w:sz w:val="21"/>
                <w:szCs w:val="21"/>
                <w:highlight w:val="none"/>
                <w:lang w:val="zh-CN" w:eastAsia="zh-CN"/>
              </w:rPr>
              <w:t>视为符合</w:t>
            </w:r>
            <w:r>
              <w:rPr>
                <w:rFonts w:hint="eastAsia" w:cs="仿宋_GB2312" w:asciiTheme="minorEastAsia" w:hAnsiTheme="minorEastAsia" w:eastAsiaTheme="minorEastAsia"/>
                <w:color w:val="auto"/>
                <w:kern w:val="2"/>
                <w:sz w:val="21"/>
                <w:szCs w:val="21"/>
                <w:highlight w:val="none"/>
                <w:lang w:val="en-US" w:eastAsia="zh-CN"/>
              </w:rPr>
              <w:t>，符合采购人需求的得4分，部分符合得3分；不符合或未提供相关描述的不得分。</w:t>
            </w:r>
          </w:p>
        </w:tc>
        <w:tc>
          <w:tcPr>
            <w:tcW w:w="254" w:type="pct"/>
            <w:shd w:val="clear" w:color="auto" w:fill="auto"/>
            <w:vAlign w:val="center"/>
          </w:tcPr>
          <w:p w14:paraId="01792EF6">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仿宋"/>
                <w:color w:val="000000" w:themeColor="text1"/>
                <w:kern w:val="2"/>
                <w:sz w:val="21"/>
                <w:szCs w:val="21"/>
                <w:lang w:val="en-US" w:eastAsia="zh-CN" w:bidi="ar-SA"/>
                <w14:textFill>
                  <w14:solidFill>
                    <w14:schemeClr w14:val="tx1"/>
                  </w14:solidFill>
                </w14:textFill>
              </w:rPr>
            </w:pPr>
            <w:r>
              <w:rPr>
                <w:rFonts w:hint="eastAsia" w:ascii="宋体" w:hAnsi="宋体" w:cs="仿宋"/>
                <w:color w:val="000000" w:themeColor="text1"/>
                <w:sz w:val="21"/>
                <w:szCs w:val="21"/>
                <w:lang w:val="en-US" w:eastAsia="zh-CN"/>
                <w14:textFill>
                  <w14:solidFill>
                    <w14:schemeClr w14:val="tx1"/>
                  </w14:solidFill>
                </w14:textFill>
              </w:rPr>
              <w:t>4</w:t>
            </w:r>
          </w:p>
        </w:tc>
        <w:tc>
          <w:tcPr>
            <w:tcW w:w="376" w:type="pct"/>
            <w:shd w:val="clear" w:color="auto" w:fill="auto"/>
            <w:vAlign w:val="center"/>
          </w:tcPr>
          <w:p w14:paraId="09F7BFB0">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仿宋"/>
                <w:color w:val="000000" w:themeColor="text1"/>
                <w:kern w:val="2"/>
                <w:sz w:val="21"/>
                <w:szCs w:val="21"/>
                <w:lang w:val="en-US" w:eastAsia="zh-CN" w:bidi="ar-SA"/>
                <w14:textFill>
                  <w14:solidFill>
                    <w14:schemeClr w14:val="tx1"/>
                  </w14:solidFill>
                </w14:textFill>
              </w:rPr>
            </w:pPr>
            <w:r>
              <w:rPr>
                <w:rFonts w:hint="eastAsia" w:ascii="宋体" w:hAnsi="宋体" w:cs="仿宋"/>
                <w:color w:val="000000" w:themeColor="text1"/>
                <w:sz w:val="21"/>
                <w:szCs w:val="21"/>
                <w:lang w:val="en-US" w:eastAsia="zh-CN"/>
                <w14:textFill>
                  <w14:solidFill>
                    <w14:schemeClr w14:val="tx1"/>
                  </w14:solidFill>
                </w14:textFill>
              </w:rPr>
              <w:t>主观</w:t>
            </w:r>
          </w:p>
        </w:tc>
        <w:tc>
          <w:tcPr>
            <w:tcW w:w="716" w:type="pct"/>
            <w:shd w:val="clear" w:color="auto" w:fill="auto"/>
            <w:vAlign w:val="center"/>
          </w:tcPr>
          <w:p w14:paraId="1C698D4C">
            <w:pPr>
              <w:keepNext w:val="0"/>
              <w:keepLines w:val="0"/>
              <w:suppressLineNumbers w:val="0"/>
              <w:spacing w:before="0" w:beforeAutospacing="0" w:after="0" w:afterAutospacing="0" w:line="360" w:lineRule="auto"/>
              <w:ind w:left="0" w:right="0"/>
              <w:jc w:val="center"/>
              <w:rPr>
                <w:rFonts w:hint="default"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w:t>
            </w:r>
            <w:r>
              <w:rPr>
                <w:rFonts w:hint="eastAsia" w:ascii="宋体" w:hAnsi="宋体" w:cs="仿宋"/>
                <w:color w:val="000000" w:themeColor="text1"/>
                <w:sz w:val="21"/>
                <w:szCs w:val="21"/>
                <w:lang w:val="en-US" w:eastAsia="zh-CN"/>
                <w14:textFill>
                  <w14:solidFill>
                    <w14:schemeClr w14:val="tx1"/>
                  </w14:solidFill>
                </w14:textFill>
              </w:rPr>
              <w:t>九</w:t>
            </w:r>
            <w:r>
              <w:rPr>
                <w:rFonts w:hint="eastAsia" w:ascii="宋体" w:hAnsi="宋体" w:cs="仿宋"/>
                <w:color w:val="000000" w:themeColor="text1"/>
                <w:sz w:val="21"/>
                <w:szCs w:val="21"/>
                <w14:textFill>
                  <w14:solidFill>
                    <w14:schemeClr w14:val="tx1"/>
                  </w14:solidFill>
                </w14:textFill>
              </w:rPr>
              <w:t>）</w:t>
            </w:r>
          </w:p>
          <w:p w14:paraId="532E72FA">
            <w:pPr>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cs="宋体"/>
                <w:sz w:val="21"/>
                <w:szCs w:val="21"/>
              </w:rPr>
              <w:t>验收方案</w:t>
            </w:r>
          </w:p>
        </w:tc>
      </w:tr>
      <w:tr w14:paraId="75E50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280" w:type="pct"/>
            <w:vAlign w:val="center"/>
          </w:tcPr>
          <w:p w14:paraId="6B03C49C">
            <w:pPr>
              <w:widowControl/>
              <w:spacing w:line="360" w:lineRule="auto"/>
              <w:jc w:val="center"/>
              <w:textAlignment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10</w:t>
            </w:r>
          </w:p>
        </w:tc>
        <w:tc>
          <w:tcPr>
            <w:tcW w:w="3373" w:type="pct"/>
            <w:vAlign w:val="center"/>
          </w:tcPr>
          <w:p w14:paraId="7885B50D">
            <w:pPr>
              <w:spacing w:line="360" w:lineRule="auto"/>
              <w:rPr>
                <w:rFonts w:ascii="宋体" w:hAnsi="宋体" w:cs="宋体"/>
                <w:sz w:val="21"/>
                <w:szCs w:val="21"/>
              </w:rPr>
            </w:pPr>
            <w:r>
              <w:rPr>
                <w:rFonts w:hint="eastAsia" w:ascii="宋体" w:hAnsi="宋体" w:cs="宋体"/>
                <w:sz w:val="21"/>
                <w:szCs w:val="21"/>
              </w:rPr>
              <w:t>有效投标报价的最低价作为评标基准价，其最低报价为满分；按［投标报价得分=（评标基准价/投标报价）*30］的计算公式计算。</w:t>
            </w:r>
          </w:p>
          <w:p w14:paraId="3D57E9DE">
            <w:pPr>
              <w:spacing w:line="360" w:lineRule="auto"/>
              <w:rPr>
                <w:rFonts w:ascii="宋体" w:hAnsi="宋体" w:cs="宋体"/>
                <w:sz w:val="21"/>
                <w:szCs w:val="21"/>
              </w:rPr>
            </w:pPr>
            <w:r>
              <w:rPr>
                <w:rFonts w:hint="eastAsia" w:cs="仿宋_GB2312" w:asciiTheme="minorEastAsia" w:hAnsiTheme="minorEastAsia" w:eastAsiaTheme="minorEastAsia"/>
                <w:color w:val="auto"/>
                <w:kern w:val="2"/>
                <w:sz w:val="21"/>
                <w:szCs w:val="21"/>
                <w:highlight w:val="none"/>
                <w:lang w:val="zh-CN" w:eastAsia="zh-CN"/>
              </w:rPr>
              <w:t>对于未预留份额专门面向中小企业的政府采购货物项目，以及预留份额政府采购货物项目中的非预留部分标项，对</w:t>
            </w:r>
            <w:r>
              <w:rPr>
                <w:rFonts w:hint="eastAsia" w:cs="仿宋_GB2312" w:asciiTheme="minorEastAsia" w:hAnsiTheme="minorEastAsia" w:eastAsiaTheme="minorEastAsia"/>
                <w:color w:val="auto"/>
                <w:kern w:val="2"/>
                <w:sz w:val="21"/>
                <w:szCs w:val="21"/>
                <w:highlight w:val="none"/>
                <w:lang w:val="en-US" w:eastAsia="zh-CN"/>
              </w:rPr>
              <w:t>小、</w:t>
            </w:r>
            <w:r>
              <w:rPr>
                <w:rFonts w:hint="eastAsia" w:cs="仿宋_GB2312" w:asciiTheme="minorEastAsia" w:hAnsiTheme="minorEastAsia" w:eastAsiaTheme="minorEastAsia"/>
                <w:color w:val="auto"/>
                <w:kern w:val="2"/>
                <w:sz w:val="21"/>
                <w:szCs w:val="21"/>
                <w:highlight w:val="none"/>
                <w:lang w:val="zh-CN" w:eastAsia="zh-CN"/>
              </w:rPr>
              <w:t>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254" w:type="pct"/>
            <w:vAlign w:val="center"/>
          </w:tcPr>
          <w:p w14:paraId="4B3F6E04">
            <w:pPr>
              <w:spacing w:line="360" w:lineRule="auto"/>
              <w:jc w:val="center"/>
              <w:rPr>
                <w:rFonts w:ascii="宋体" w:hAnsi="宋体" w:cs="宋体"/>
                <w:sz w:val="21"/>
                <w:szCs w:val="21"/>
              </w:rPr>
            </w:pPr>
            <w:r>
              <w:rPr>
                <w:rFonts w:hint="eastAsia" w:ascii="宋体" w:hAnsi="宋体" w:cs="宋体"/>
                <w:sz w:val="21"/>
                <w:szCs w:val="21"/>
              </w:rPr>
              <w:t>30</w:t>
            </w:r>
          </w:p>
        </w:tc>
        <w:tc>
          <w:tcPr>
            <w:tcW w:w="376" w:type="pct"/>
            <w:vAlign w:val="center"/>
          </w:tcPr>
          <w:p w14:paraId="68938031">
            <w:pPr>
              <w:spacing w:line="360" w:lineRule="auto"/>
              <w:jc w:val="center"/>
              <w:rPr>
                <w:rFonts w:ascii="宋体" w:hAnsi="宋体" w:cs="宋体"/>
                <w:sz w:val="21"/>
                <w:szCs w:val="21"/>
              </w:rPr>
            </w:pPr>
          </w:p>
        </w:tc>
        <w:tc>
          <w:tcPr>
            <w:tcW w:w="716" w:type="pct"/>
            <w:vAlign w:val="center"/>
          </w:tcPr>
          <w:p w14:paraId="4FF7FD74">
            <w:pPr>
              <w:spacing w:line="360" w:lineRule="auto"/>
              <w:jc w:val="center"/>
              <w:rPr>
                <w:rFonts w:ascii="宋体" w:hAnsi="宋体" w:cs="宋体"/>
                <w:bCs/>
                <w:sz w:val="21"/>
                <w:szCs w:val="21"/>
              </w:rPr>
            </w:pPr>
          </w:p>
        </w:tc>
      </w:tr>
    </w:tbl>
    <w:p w14:paraId="069DA5ED">
      <w:pPr>
        <w:rPr>
          <w:color w:val="auto"/>
          <w:sz w:val="21"/>
          <w:szCs w:val="21"/>
          <w:highlight w:val="none"/>
        </w:rPr>
      </w:pPr>
    </w:p>
    <w:p w14:paraId="6AB04226">
      <w:pPr>
        <w:rPr>
          <w:color w:val="auto"/>
          <w:highlight w:val="none"/>
        </w:rPr>
      </w:pPr>
    </w:p>
    <w:p w14:paraId="4A626B1E">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0EF02117">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2C72B7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06A8944">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44941C5F">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7586F92">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7BE35F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30D1A5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628E2D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C596E8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0FAF29A">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535C7A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内容与投标文件中相应内容不一致的，以开标一览表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为准</w:t>
      </w:r>
      <w:r>
        <w:rPr>
          <w:rFonts w:hint="eastAsia" w:ascii="宋体" w:hAnsi="宋体" w:cs="宋体"/>
          <w:color w:val="auto"/>
          <w:kern w:val="0"/>
          <w:szCs w:val="24"/>
          <w:highlight w:val="none"/>
          <w:lang w:eastAsia="zh-CN"/>
        </w:rPr>
        <w:t>；</w:t>
      </w:r>
    </w:p>
    <w:p w14:paraId="59B9E60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52B9590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68822CD4">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67BE078">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16543D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3B3E2B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C0F083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w:t>
      </w:r>
      <w:r>
        <w:rPr>
          <w:rFonts w:hint="eastAsia" w:ascii="宋体" w:hAnsi="宋体" w:cs="宋体"/>
          <w:color w:val="auto"/>
          <w:kern w:val="0"/>
          <w:szCs w:val="24"/>
          <w:highlight w:val="none"/>
          <w:lang w:eastAsia="zh-CN"/>
        </w:rPr>
        <w:t>查的</w:t>
      </w:r>
      <w:r>
        <w:rPr>
          <w:rFonts w:hint="eastAsia" w:ascii="宋体" w:hAnsi="宋体" w:cs="宋体"/>
          <w:color w:val="auto"/>
          <w:kern w:val="0"/>
          <w:szCs w:val="24"/>
          <w:highlight w:val="none"/>
        </w:rPr>
        <w:t>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投标人不能证明其报价合理性的，评标委员会应当将其作为无效投标处理。</w:t>
      </w:r>
    </w:p>
    <w:p w14:paraId="722C14F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hint="eastAsia" w:ascii="宋体" w:hAnsi="宋体" w:cs="宋体"/>
          <w:color w:val="auto"/>
          <w:kern w:val="0"/>
          <w:szCs w:val="24"/>
          <w:highlight w:val="none"/>
          <w:lang w:eastAsia="zh-CN"/>
        </w:rPr>
        <w:t>～</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hint="eastAsia" w:ascii="宋体" w:hAnsi="宋体" w:cs="宋体"/>
          <w:color w:val="auto"/>
          <w:kern w:val="0"/>
          <w:szCs w:val="24"/>
          <w:highlight w:val="none"/>
          <w:lang w:eastAsia="zh-CN"/>
        </w:rPr>
        <w:t>～</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26D0A81B">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01BAEC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E580455">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171BF8C">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0FDF55">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5AFFF1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EF5B6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71AA0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674D5A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3BE895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24EB4A8">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14:paraId="622EDD7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14:paraId="6C63B74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6EF8FB5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069FCD77">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98057B3">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kern w:val="0"/>
          <w:sz w:val="24"/>
          <w:highlight w:val="none"/>
          <w:lang w:val="en-US" w:eastAsia="zh-CN"/>
        </w:rPr>
        <w:t>；</w:t>
      </w:r>
    </w:p>
    <w:p w14:paraId="74035CC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143D4D9E">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w:t>
      </w:r>
      <w:r>
        <w:rPr>
          <w:rFonts w:hint="eastAsia" w:ascii="宋体" w:hAnsi="宋体" w:eastAsia="宋体" w:cs="宋体"/>
          <w:b w:val="0"/>
          <w:bCs w:val="0"/>
          <w:color w:val="auto"/>
          <w:kern w:val="0"/>
          <w:sz w:val="24"/>
          <w:szCs w:val="24"/>
          <w:highlight w:val="none"/>
          <w:lang w:val="en-US" w:eastAsia="zh-CN"/>
        </w:rPr>
        <w:t>其他</w:t>
      </w:r>
      <w:r>
        <w:rPr>
          <w:rFonts w:hint="eastAsia" w:ascii="宋体" w:hAnsi="宋体" w:eastAsia="宋体" w:cs="宋体"/>
          <w:b w:val="0"/>
          <w:bCs w:val="0"/>
          <w:color w:val="auto"/>
          <w:kern w:val="0"/>
          <w:sz w:val="24"/>
          <w:szCs w:val="24"/>
          <w:highlight w:val="none"/>
          <w:lang w:val="en-US"/>
        </w:rPr>
        <w:t>实质性要求的；</w:t>
      </w:r>
    </w:p>
    <w:p w14:paraId="443E8DF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78901B3C">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5706347">
      <w:pPr>
        <w:pStyle w:val="25"/>
        <w:snapToGrid w:val="0"/>
        <w:spacing w:line="360" w:lineRule="auto"/>
        <w:rPr>
          <w:rFonts w:cs="宋体"/>
          <w:color w:val="auto"/>
          <w:highlight w:val="none"/>
        </w:rPr>
      </w:pPr>
      <w:r>
        <w:rPr>
          <w:rFonts w:hint="eastAsia" w:cs="宋体"/>
          <w:color w:val="auto"/>
          <w:highlight w:val="none"/>
        </w:rPr>
        <w:t>5.1符合专业条件的供应商或者对招标文件</w:t>
      </w:r>
      <w:r>
        <w:rPr>
          <w:rFonts w:hint="eastAsia" w:cs="宋体"/>
          <w:color w:val="auto"/>
          <w:highlight w:val="none"/>
          <w:lang w:eastAsia="zh-CN"/>
        </w:rPr>
        <w:t>做</w:t>
      </w:r>
      <w:r>
        <w:rPr>
          <w:rFonts w:hint="eastAsia" w:cs="宋体"/>
          <w:color w:val="auto"/>
          <w:highlight w:val="none"/>
        </w:rPr>
        <w:t>实质响应的供应商不足3家的；</w:t>
      </w:r>
    </w:p>
    <w:p w14:paraId="1357C910">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5DE3994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0DFEF37">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3FF7C98D">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4FAB6630">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15FEB146">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B68F5AF">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E45217E">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7D4A74BD">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8973869">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E00B229">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E110A73">
      <w:pPr>
        <w:pStyle w:val="25"/>
        <w:snapToGrid w:val="0"/>
        <w:spacing w:line="360" w:lineRule="auto"/>
        <w:ind w:firstLine="0" w:firstLineChars="0"/>
        <w:rPr>
          <w:rFonts w:cs="宋体"/>
          <w:color w:val="auto"/>
          <w:highlight w:val="none"/>
        </w:rPr>
      </w:pPr>
    </w:p>
    <w:bookmarkEnd w:id="30"/>
    <w:p w14:paraId="7A16EE1A">
      <w:pPr>
        <w:spacing w:line="360" w:lineRule="auto"/>
        <w:ind w:left="720" w:leftChars="343" w:firstLine="1084" w:firstLineChars="300"/>
        <w:outlineLvl w:val="0"/>
        <w:rPr>
          <w:rFonts w:hint="eastAsia" w:ascii="宋体" w:hAnsi="宋体" w:cs="宋体"/>
          <w:b/>
          <w:color w:val="auto"/>
          <w:sz w:val="36"/>
          <w:szCs w:val="36"/>
          <w:highlight w:val="none"/>
        </w:rPr>
      </w:pPr>
      <w:bookmarkStart w:id="403" w:name="第五部分"/>
      <w:bookmarkStart w:id="404" w:name="_Toc86217003"/>
    </w:p>
    <w:p w14:paraId="5DD5C455">
      <w:pPr>
        <w:spacing w:line="360" w:lineRule="auto"/>
        <w:ind w:left="720" w:leftChars="343" w:firstLine="1084" w:firstLineChars="300"/>
        <w:outlineLvl w:val="0"/>
        <w:rPr>
          <w:rFonts w:hint="eastAsia" w:ascii="宋体" w:hAnsi="宋体" w:cs="宋体"/>
          <w:b/>
          <w:color w:val="auto"/>
          <w:sz w:val="36"/>
          <w:szCs w:val="36"/>
          <w:highlight w:val="none"/>
        </w:rPr>
      </w:pPr>
    </w:p>
    <w:p w14:paraId="6403AB4B">
      <w:pPr>
        <w:spacing w:line="360" w:lineRule="auto"/>
        <w:ind w:left="720" w:leftChars="343" w:firstLine="1084" w:firstLineChars="300"/>
        <w:outlineLvl w:val="0"/>
        <w:rPr>
          <w:rFonts w:hint="eastAsia" w:ascii="宋体" w:hAnsi="宋体" w:cs="宋体"/>
          <w:b/>
          <w:color w:val="auto"/>
          <w:sz w:val="36"/>
          <w:szCs w:val="36"/>
          <w:highlight w:val="none"/>
        </w:rPr>
      </w:pPr>
    </w:p>
    <w:p w14:paraId="6E79BB07">
      <w:pPr>
        <w:spacing w:line="360" w:lineRule="auto"/>
        <w:ind w:left="720" w:leftChars="343" w:firstLine="1084" w:firstLineChars="300"/>
        <w:outlineLvl w:val="0"/>
        <w:rPr>
          <w:rFonts w:hint="eastAsia" w:ascii="宋体" w:hAnsi="宋体" w:cs="宋体"/>
          <w:b/>
          <w:color w:val="auto"/>
          <w:sz w:val="36"/>
          <w:szCs w:val="36"/>
          <w:highlight w:val="none"/>
        </w:rPr>
      </w:pPr>
    </w:p>
    <w:p w14:paraId="49215A8B">
      <w:pPr>
        <w:spacing w:line="360" w:lineRule="auto"/>
        <w:ind w:left="720" w:leftChars="343" w:firstLine="1084" w:firstLineChars="300"/>
        <w:outlineLvl w:val="0"/>
        <w:rPr>
          <w:rFonts w:hint="eastAsia" w:ascii="宋体" w:hAnsi="宋体" w:cs="宋体"/>
          <w:b/>
          <w:color w:val="auto"/>
          <w:sz w:val="36"/>
          <w:szCs w:val="36"/>
          <w:highlight w:val="none"/>
        </w:rPr>
      </w:pPr>
    </w:p>
    <w:p w14:paraId="37D1940F">
      <w:pPr>
        <w:spacing w:line="360" w:lineRule="auto"/>
        <w:ind w:left="720" w:leftChars="343" w:firstLine="1084" w:firstLineChars="300"/>
        <w:outlineLvl w:val="0"/>
        <w:rPr>
          <w:rFonts w:hint="eastAsia" w:ascii="宋体" w:hAnsi="宋体" w:cs="宋体"/>
          <w:b/>
          <w:color w:val="auto"/>
          <w:sz w:val="36"/>
          <w:szCs w:val="36"/>
          <w:highlight w:val="none"/>
        </w:rPr>
      </w:pPr>
    </w:p>
    <w:p w14:paraId="3C646059">
      <w:pPr>
        <w:spacing w:line="360" w:lineRule="auto"/>
        <w:ind w:left="720" w:leftChars="343" w:firstLine="1084" w:firstLineChars="300"/>
        <w:outlineLvl w:val="0"/>
        <w:rPr>
          <w:rFonts w:hint="eastAsia" w:ascii="宋体" w:hAnsi="宋体" w:cs="宋体"/>
          <w:b/>
          <w:color w:val="auto"/>
          <w:sz w:val="36"/>
          <w:szCs w:val="36"/>
          <w:highlight w:val="none"/>
        </w:rPr>
      </w:pPr>
    </w:p>
    <w:p w14:paraId="30578851">
      <w:pPr>
        <w:spacing w:line="360" w:lineRule="auto"/>
        <w:ind w:left="720" w:leftChars="343" w:firstLine="1084" w:firstLineChars="300"/>
        <w:outlineLvl w:val="0"/>
        <w:rPr>
          <w:rFonts w:hint="eastAsia" w:ascii="宋体" w:hAnsi="宋体" w:cs="宋体"/>
          <w:b/>
          <w:color w:val="auto"/>
          <w:sz w:val="36"/>
          <w:szCs w:val="36"/>
          <w:highlight w:val="none"/>
        </w:rPr>
      </w:pPr>
    </w:p>
    <w:p w14:paraId="14195A9E">
      <w:pPr>
        <w:spacing w:line="360" w:lineRule="auto"/>
        <w:ind w:left="720" w:leftChars="343" w:firstLine="1084" w:firstLineChars="300"/>
        <w:outlineLvl w:val="0"/>
        <w:rPr>
          <w:rFonts w:hint="eastAsia" w:ascii="宋体" w:hAnsi="宋体" w:cs="宋体"/>
          <w:b/>
          <w:color w:val="auto"/>
          <w:sz w:val="36"/>
          <w:szCs w:val="36"/>
          <w:highlight w:val="none"/>
        </w:rPr>
      </w:pPr>
    </w:p>
    <w:p w14:paraId="28AC153D">
      <w:pPr>
        <w:spacing w:line="360" w:lineRule="auto"/>
        <w:ind w:left="720" w:leftChars="343" w:firstLine="1084" w:firstLineChars="300"/>
        <w:outlineLvl w:val="0"/>
        <w:rPr>
          <w:rFonts w:hint="eastAsia" w:ascii="宋体" w:hAnsi="宋体" w:cs="宋体"/>
          <w:b/>
          <w:color w:val="auto"/>
          <w:sz w:val="36"/>
          <w:szCs w:val="36"/>
          <w:highlight w:val="none"/>
        </w:rPr>
      </w:pPr>
    </w:p>
    <w:p w14:paraId="0871D845">
      <w:pPr>
        <w:spacing w:line="360" w:lineRule="auto"/>
        <w:ind w:left="720" w:leftChars="343" w:firstLine="1084" w:firstLineChars="300"/>
        <w:outlineLvl w:val="0"/>
        <w:rPr>
          <w:rFonts w:hint="eastAsia" w:ascii="宋体" w:hAnsi="宋体" w:cs="宋体"/>
          <w:b/>
          <w:color w:val="auto"/>
          <w:sz w:val="36"/>
          <w:szCs w:val="36"/>
          <w:highlight w:val="none"/>
        </w:rPr>
      </w:pPr>
    </w:p>
    <w:p w14:paraId="7EACA150">
      <w:pPr>
        <w:spacing w:line="360" w:lineRule="auto"/>
        <w:ind w:left="720" w:leftChars="343" w:firstLine="1084" w:firstLineChars="300"/>
        <w:outlineLvl w:val="0"/>
        <w:rPr>
          <w:rFonts w:hint="eastAsia" w:ascii="宋体" w:hAnsi="宋体" w:cs="宋体"/>
          <w:b/>
          <w:color w:val="auto"/>
          <w:sz w:val="36"/>
          <w:szCs w:val="36"/>
          <w:highlight w:val="none"/>
        </w:rPr>
      </w:pPr>
    </w:p>
    <w:p w14:paraId="3B36A6CB">
      <w:pPr>
        <w:spacing w:line="360" w:lineRule="auto"/>
        <w:ind w:left="720" w:leftChars="343" w:firstLine="1084" w:firstLineChars="300"/>
        <w:outlineLvl w:val="0"/>
        <w:rPr>
          <w:rFonts w:hint="eastAsia" w:ascii="宋体" w:hAnsi="宋体" w:cs="宋体"/>
          <w:b/>
          <w:color w:val="auto"/>
          <w:sz w:val="36"/>
          <w:szCs w:val="36"/>
          <w:highlight w:val="none"/>
        </w:rPr>
      </w:pPr>
    </w:p>
    <w:p w14:paraId="404ADE83">
      <w:pPr>
        <w:spacing w:line="360" w:lineRule="auto"/>
        <w:ind w:left="720" w:leftChars="343" w:firstLine="1084" w:firstLineChars="300"/>
        <w:outlineLvl w:val="0"/>
        <w:rPr>
          <w:rFonts w:hint="eastAsia" w:ascii="宋体" w:hAnsi="宋体" w:cs="宋体"/>
          <w:b/>
          <w:color w:val="auto"/>
          <w:sz w:val="36"/>
          <w:szCs w:val="36"/>
          <w:highlight w:val="none"/>
        </w:rPr>
      </w:pPr>
    </w:p>
    <w:p w14:paraId="7680FA8B">
      <w:pPr>
        <w:spacing w:line="360" w:lineRule="auto"/>
        <w:ind w:left="720" w:leftChars="343" w:firstLine="1084" w:firstLineChars="300"/>
        <w:outlineLvl w:val="0"/>
        <w:rPr>
          <w:rFonts w:hint="eastAsia" w:ascii="宋体" w:hAnsi="宋体" w:cs="宋体"/>
          <w:b/>
          <w:color w:val="auto"/>
          <w:sz w:val="36"/>
          <w:szCs w:val="36"/>
          <w:highlight w:val="none"/>
        </w:rPr>
      </w:pPr>
    </w:p>
    <w:p w14:paraId="3AD94684">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703F1E3">
      <w:pPr>
        <w:spacing w:line="480" w:lineRule="auto"/>
        <w:jc w:val="center"/>
        <w:rPr>
          <w:rFonts w:ascii="宋体" w:hAnsi="宋体" w:cs="宋体"/>
          <w:b/>
          <w:color w:val="auto"/>
          <w:sz w:val="28"/>
          <w:szCs w:val="28"/>
          <w:highlight w:val="none"/>
        </w:rPr>
      </w:pPr>
    </w:p>
    <w:p w14:paraId="3CF571D5">
      <w:pPr>
        <w:pStyle w:val="80"/>
        <w:ind w:firstLine="0" w:firstLineChars="0"/>
        <w:rPr>
          <w:rFonts w:ascii="宋体" w:hAnsi="宋体" w:cs="宋体"/>
          <w:b/>
          <w:color w:val="auto"/>
          <w:sz w:val="28"/>
          <w:szCs w:val="28"/>
          <w:highlight w:val="none"/>
        </w:rPr>
      </w:pPr>
    </w:p>
    <w:p w14:paraId="0BF75C0B">
      <w:pPr>
        <w:pStyle w:val="23"/>
        <w:spacing w:after="0"/>
        <w:jc w:val="center"/>
        <w:rPr>
          <w:rFonts w:hint="eastAsia" w:ascii="宋体" w:hAnsi="宋体" w:cs="宋体"/>
          <w:b/>
          <w:bCs/>
          <w:color w:val="auto"/>
          <w:spacing w:val="-20"/>
          <w:kern w:val="44"/>
          <w:sz w:val="48"/>
          <w:szCs w:val="48"/>
          <w:highlight w:val="none"/>
        </w:rPr>
      </w:pPr>
      <w:bookmarkStart w:id="405" w:name="_Toc3995"/>
      <w:r>
        <w:rPr>
          <w:rFonts w:hint="eastAsia" w:ascii="宋体" w:hAnsi="宋体" w:cs="宋体"/>
          <w:b/>
          <w:bCs/>
          <w:color w:val="auto"/>
          <w:spacing w:val="-20"/>
          <w:kern w:val="44"/>
          <w:sz w:val="48"/>
          <w:szCs w:val="48"/>
          <w:highlight w:val="none"/>
        </w:rPr>
        <w:t>政府采购</w:t>
      </w:r>
      <w:r>
        <w:rPr>
          <w:rFonts w:hint="eastAsia" w:ascii="宋体" w:hAnsi="宋体" w:cs="宋体"/>
          <w:b/>
          <w:bCs/>
          <w:color w:val="auto"/>
          <w:spacing w:val="-20"/>
          <w:kern w:val="44"/>
          <w:sz w:val="48"/>
          <w:szCs w:val="48"/>
          <w:highlight w:val="none"/>
          <w:lang w:eastAsia="zh-CN"/>
        </w:rPr>
        <w:t>货物买卖</w:t>
      </w:r>
      <w:r>
        <w:rPr>
          <w:rFonts w:hint="eastAsia" w:ascii="宋体" w:hAnsi="宋体" w:cs="宋体"/>
          <w:b/>
          <w:bCs/>
          <w:color w:val="auto"/>
          <w:spacing w:val="-20"/>
          <w:kern w:val="44"/>
          <w:sz w:val="48"/>
          <w:szCs w:val="48"/>
          <w:highlight w:val="none"/>
        </w:rPr>
        <w:t>合同</w:t>
      </w:r>
    </w:p>
    <w:p w14:paraId="584035E4">
      <w:pPr>
        <w:pStyle w:val="23"/>
        <w:spacing w:after="0"/>
        <w:jc w:val="center"/>
        <w:rPr>
          <w:rFonts w:hint="eastAsia" w:ascii="宋体" w:hAnsi="宋体" w:eastAsia="宋体" w:cs="宋体"/>
          <w:b/>
          <w:bCs/>
          <w:color w:val="auto"/>
          <w:spacing w:val="-20"/>
          <w:kern w:val="44"/>
          <w:sz w:val="48"/>
          <w:szCs w:val="48"/>
          <w:highlight w:val="none"/>
          <w:lang w:eastAsia="zh-CN"/>
        </w:rPr>
      </w:pPr>
      <w:r>
        <w:rPr>
          <w:rFonts w:hint="eastAsia" w:ascii="宋体" w:hAnsi="宋体" w:cs="宋体"/>
          <w:b/>
          <w:bCs/>
          <w:color w:val="auto"/>
          <w:spacing w:val="-20"/>
          <w:kern w:val="44"/>
          <w:sz w:val="48"/>
          <w:szCs w:val="48"/>
          <w:highlight w:val="none"/>
          <w:lang w:eastAsia="zh-CN"/>
        </w:rPr>
        <w:t>（试行）</w:t>
      </w:r>
    </w:p>
    <w:p w14:paraId="3B317767">
      <w:pPr>
        <w:rPr>
          <w:rFonts w:ascii="宋体" w:hAnsi="宋体" w:cs="宋体"/>
          <w:b/>
          <w:bCs/>
          <w:color w:val="auto"/>
          <w:spacing w:val="-20"/>
          <w:kern w:val="44"/>
          <w:sz w:val="40"/>
          <w:szCs w:val="40"/>
          <w:highlight w:val="none"/>
        </w:rPr>
      </w:pPr>
    </w:p>
    <w:p w14:paraId="1B4BAE16">
      <w:pPr>
        <w:rPr>
          <w:rFonts w:ascii="宋体" w:hAnsi="宋体" w:cs="宋体"/>
          <w:b/>
          <w:bCs/>
          <w:color w:val="auto"/>
          <w:spacing w:val="-20"/>
          <w:kern w:val="44"/>
          <w:sz w:val="40"/>
          <w:szCs w:val="40"/>
          <w:highlight w:val="none"/>
        </w:rPr>
      </w:pPr>
    </w:p>
    <w:p w14:paraId="1FDAA56C">
      <w:pPr>
        <w:rPr>
          <w:rFonts w:ascii="宋体" w:hAnsi="宋体" w:cs="宋体"/>
          <w:b/>
          <w:bCs/>
          <w:color w:val="auto"/>
          <w:spacing w:val="-20"/>
          <w:kern w:val="44"/>
          <w:sz w:val="40"/>
          <w:szCs w:val="40"/>
          <w:highlight w:val="none"/>
        </w:rPr>
      </w:pPr>
    </w:p>
    <w:p w14:paraId="3899E420">
      <w:pPr>
        <w:spacing w:line="360" w:lineRule="auto"/>
        <w:ind w:left="420"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14:paraId="51A2E5EA">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527959F5">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14:paraId="063B7E3C">
      <w:pPr>
        <w:spacing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12AD729B">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182645F3">
      <w:pPr>
        <w:rPr>
          <w:color w:val="auto"/>
          <w:highlight w:val="none"/>
        </w:rPr>
      </w:pPr>
    </w:p>
    <w:p w14:paraId="7EA47379">
      <w:pPr>
        <w:rPr>
          <w:rFonts w:eastAsia="黑体"/>
          <w:color w:val="auto"/>
          <w:sz w:val="44"/>
          <w:szCs w:val="44"/>
          <w:highlight w:val="none"/>
        </w:rPr>
      </w:pPr>
      <w:r>
        <w:rPr>
          <w:rFonts w:eastAsia="黑体"/>
          <w:color w:val="auto"/>
          <w:sz w:val="44"/>
          <w:szCs w:val="44"/>
          <w:highlight w:val="none"/>
        </w:rPr>
        <w:br w:type="page"/>
      </w:r>
    </w:p>
    <w:p w14:paraId="616487B7">
      <w:pPr>
        <w:rPr>
          <w:rFonts w:eastAsia="黑体"/>
          <w:color w:val="auto"/>
          <w:sz w:val="44"/>
          <w:szCs w:val="44"/>
          <w:highlight w:val="none"/>
        </w:rPr>
      </w:pPr>
    </w:p>
    <w:p w14:paraId="76CE3144">
      <w:pPr>
        <w:rPr>
          <w:rFonts w:eastAsia="黑体"/>
          <w:color w:val="auto"/>
          <w:sz w:val="44"/>
          <w:szCs w:val="44"/>
          <w:highlight w:val="none"/>
        </w:rPr>
      </w:pPr>
    </w:p>
    <w:p w14:paraId="61A20C86">
      <w:pPr>
        <w:jc w:val="center"/>
        <w:rPr>
          <w:rFonts w:hint="eastAsia" w:eastAsia="黑体"/>
          <w:color w:val="auto"/>
          <w:sz w:val="44"/>
          <w:szCs w:val="44"/>
          <w:highlight w:val="none"/>
          <w:lang w:eastAsia="zh-CN"/>
        </w:rPr>
      </w:pPr>
      <w:r>
        <w:rPr>
          <w:rFonts w:hint="eastAsia" w:eastAsia="黑体"/>
          <w:color w:val="auto"/>
          <w:sz w:val="44"/>
          <w:szCs w:val="44"/>
          <w:highlight w:val="none"/>
          <w:lang w:eastAsia="zh-CN"/>
        </w:rPr>
        <w:t>使</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用</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说</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明</w:t>
      </w:r>
    </w:p>
    <w:p w14:paraId="7BDC382B">
      <w:pPr>
        <w:ind w:firstLine="640" w:firstLineChars="200"/>
        <w:rPr>
          <w:rFonts w:hint="eastAsia" w:ascii="仿宋_GB2312" w:hAnsi="仿宋_GB2312" w:eastAsia="仿宋_GB2312" w:cs="仿宋_GB2312"/>
          <w:color w:val="auto"/>
          <w:sz w:val="32"/>
          <w:szCs w:val="32"/>
          <w:highlight w:val="none"/>
          <w:lang w:val="en-US" w:eastAsia="zh-CN"/>
        </w:rPr>
      </w:pPr>
    </w:p>
    <w:p w14:paraId="5311004F">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1.本合同标准文本适用于购买现成货物的采购项目，不包括需要供应商定制开发、创新研发的货物采购项目。</w:t>
      </w:r>
    </w:p>
    <w:p w14:paraId="41B75DAC">
      <w:pPr>
        <w:ind w:firstLine="0" w:firstLineChars="0"/>
        <w:rPr>
          <w:rFonts w:hint="default" w:eastAsia="黑体"/>
          <w:color w:val="auto"/>
          <w:sz w:val="44"/>
          <w:szCs w:val="44"/>
          <w:highlight w:val="none"/>
          <w:lang w:val="en-US" w:eastAsia="zh-CN"/>
        </w:rPr>
      </w:pPr>
      <w:r>
        <w:rPr>
          <w:rFonts w:hint="eastAsia" w:eastAsia="黑体"/>
          <w:color w:val="auto"/>
          <w:sz w:val="44"/>
          <w:szCs w:val="44"/>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2.本合同标准文本为政府采购货物买卖合同编制提供参考，可以结合采购项目具体情况，对文本做必要的调整修订后使用。</w:t>
      </w:r>
    </w:p>
    <w:p w14:paraId="381395DB">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03558351">
      <w:pPr>
        <w:ind w:firstLine="880" w:firstLineChars="200"/>
        <w:jc w:val="both"/>
        <w:rPr>
          <w:rFonts w:eastAsia="黑体"/>
          <w:color w:val="auto"/>
          <w:sz w:val="44"/>
          <w:szCs w:val="44"/>
          <w:highlight w:val="none"/>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405"/>
    <w:p w14:paraId="603A96E7">
      <w:pPr>
        <w:pStyle w:val="2"/>
        <w:adjustRightInd w:val="0"/>
        <w:snapToGrid w:val="0"/>
        <w:spacing w:beforeLines="0" w:line="400" w:lineRule="exact"/>
        <w:jc w:val="center"/>
        <w:rPr>
          <w:rFonts w:hint="eastAsia" w:ascii="黑体" w:hAnsi="黑体" w:eastAsia="黑体"/>
          <w:color w:val="auto"/>
          <w:sz w:val="28"/>
          <w:szCs w:val="28"/>
          <w:highlight w:val="none"/>
        </w:rPr>
      </w:pPr>
      <w:bookmarkStart w:id="406" w:name="_Toc22209"/>
    </w:p>
    <w:p w14:paraId="6BD6C5DD">
      <w:pPr>
        <w:pStyle w:val="2"/>
        <w:adjustRightInd w:val="0"/>
        <w:snapToGrid w:val="0"/>
        <w:spacing w:beforeLines="0" w:line="400" w:lineRule="exact"/>
        <w:jc w:val="center"/>
        <w:rPr>
          <w:rFonts w:hint="eastAsia" w:ascii="黑体" w:hAnsi="华文中宋" w:eastAsia="黑体"/>
          <w:b w:val="0"/>
          <w:bCs w:val="0"/>
          <w:color w:val="auto"/>
          <w:sz w:val="28"/>
          <w:szCs w:val="28"/>
          <w:highlight w:val="none"/>
        </w:rPr>
      </w:pPr>
      <w:r>
        <w:rPr>
          <w:rFonts w:hint="eastAsia" w:ascii="黑体" w:hAnsi="黑体" w:eastAsia="黑体"/>
          <w:b w:val="0"/>
          <w:bCs w:val="0"/>
          <w:color w:val="auto"/>
          <w:sz w:val="28"/>
          <w:szCs w:val="28"/>
          <w:highlight w:val="none"/>
        </w:rPr>
        <w:t xml:space="preserve">第一节 </w:t>
      </w:r>
      <w:r>
        <w:rPr>
          <w:rFonts w:hint="eastAsia" w:ascii="黑体" w:hAnsi="华文中宋" w:eastAsia="黑体"/>
          <w:b w:val="0"/>
          <w:bCs w:val="0"/>
          <w:color w:val="auto"/>
          <w:sz w:val="28"/>
          <w:szCs w:val="28"/>
          <w:highlight w:val="none"/>
        </w:rPr>
        <w:t>政府采购合同协议书</w:t>
      </w:r>
      <w:bookmarkEnd w:id="406"/>
    </w:p>
    <w:p w14:paraId="692FE3BD">
      <w:pPr>
        <w:pStyle w:val="2"/>
        <w:adjustRightInd w:val="0"/>
        <w:snapToGrid w:val="0"/>
        <w:spacing w:beforeLines="0" w:line="400" w:lineRule="exact"/>
        <w:jc w:val="center"/>
        <w:rPr>
          <w:rFonts w:hint="eastAsia" w:ascii="黑体" w:hAnsi="华文中宋" w:eastAsia="黑体"/>
          <w:b w:val="0"/>
          <w:bCs w:val="0"/>
          <w:color w:val="auto"/>
          <w:sz w:val="28"/>
          <w:szCs w:val="28"/>
          <w:highlight w:val="none"/>
        </w:rPr>
      </w:pPr>
    </w:p>
    <w:p w14:paraId="0D30F01D">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或采购</w:t>
      </w:r>
      <w:r>
        <w:rPr>
          <w:rFonts w:hint="eastAsia" w:ascii="宋体" w:hAnsi="宋体"/>
          <w:color w:val="auto"/>
          <w:szCs w:val="21"/>
          <w:highlight w:val="none"/>
          <w:lang w:val="en-US" w:eastAsia="zh-CN"/>
        </w:rPr>
        <w:tab/>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文件约定的合同甲方）</w:t>
      </w:r>
    </w:p>
    <w:p w14:paraId="193E15C6">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val="en-US" w:eastAsia="zh-CN"/>
        </w:rPr>
        <w:t>1</w:t>
      </w:r>
      <w:r>
        <w:rPr>
          <w:rFonts w:hint="eastAsia" w:ascii="宋体" w:hAnsi="宋体"/>
          <w:color w:val="auto"/>
          <w:szCs w:val="21"/>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690CF1DA">
      <w:pPr>
        <w:adjustRightInd w:val="0"/>
        <w:snapToGrid w:val="0"/>
        <w:spacing w:before="0" w:beforeLines="0" w:line="400" w:lineRule="exact"/>
        <w:rPr>
          <w:rFonts w:hint="eastAsia"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24E776DD">
      <w:pPr>
        <w:adjustRightInd w:val="0"/>
        <w:snapToGrid w:val="0"/>
        <w:spacing w:before="0" w:beforeLines="0" w:line="400" w:lineRule="exact"/>
        <w:rPr>
          <w:rFonts w:hint="eastAsia" w:ascii="宋体" w:hAnsi="宋体"/>
          <w:color w:val="auto"/>
          <w:szCs w:val="21"/>
          <w:highlight w:val="none"/>
        </w:rPr>
      </w:pPr>
      <w:r>
        <w:rPr>
          <w:rFonts w:hint="eastAsia"/>
          <w:color w:val="auto"/>
          <w:highlight w:val="none"/>
          <w:lang w:eastAsia="zh-CN"/>
        </w:rPr>
        <w:t>乙方</w:t>
      </w:r>
      <w:r>
        <w:rPr>
          <w:rFonts w:hint="eastAsia" w:ascii="宋体" w:hAnsi="宋体"/>
          <w:color w:val="auto"/>
          <w:szCs w:val="21"/>
          <w:highlight w:val="none"/>
          <w:lang w:val="en-US" w:eastAsia="zh-CN"/>
        </w:rPr>
        <w:t>3</w:t>
      </w:r>
      <w:r>
        <w:rPr>
          <w:rFonts w:hint="eastAsia"/>
          <w:color w:val="auto"/>
          <w:highlight w:val="none"/>
          <w:lang w:val="en-US" w:eastAsia="zh-CN"/>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6390BF35">
      <w:pPr>
        <w:spacing w:beforeLines="0" w:line="400" w:lineRule="exact"/>
        <w:rPr>
          <w:rFonts w:hint="default" w:eastAsia="宋体"/>
          <w:color w:val="auto"/>
          <w:highlight w:val="none"/>
          <w:lang w:val="en-US" w:eastAsia="zh-CN"/>
        </w:rPr>
      </w:pPr>
    </w:p>
    <w:p w14:paraId="6B0A98EA">
      <w:pPr>
        <w:pStyle w:val="25"/>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依据《中华人民共和国民法典</w:t>
      </w:r>
      <w:r>
        <w:rPr>
          <w:rFonts w:hint="eastAsia"/>
          <w:color w:val="auto"/>
          <w:szCs w:val="21"/>
          <w:highlight w:val="none"/>
          <w:lang w:eastAsia="zh-CN"/>
        </w:rPr>
        <w:t>》《</w:t>
      </w:r>
      <w:r>
        <w:rPr>
          <w:rFonts w:hint="eastAsia" w:ascii="宋体" w:hAnsi="宋体"/>
          <w:color w:val="auto"/>
          <w:szCs w:val="21"/>
          <w:highlight w:val="none"/>
        </w:rPr>
        <w:t>中华人民共和国政府采购法》等有关的法律法规，以及</w:t>
      </w:r>
      <w:r>
        <w:rPr>
          <w:rFonts w:hint="eastAsia" w:ascii="宋体" w:hAnsi="宋体"/>
          <w:i w:val="0"/>
          <w:iCs w:val="0"/>
          <w:color w:val="auto"/>
          <w:szCs w:val="21"/>
          <w:highlight w:val="none"/>
          <w:u w:val="none"/>
          <w:lang w:eastAsia="zh-CN"/>
        </w:rPr>
        <w:t>本采购项目</w:t>
      </w:r>
      <w:r>
        <w:rPr>
          <w:rFonts w:hint="eastAsia" w:ascii="宋体" w:hAnsi="宋体"/>
          <w:color w:val="auto"/>
          <w:szCs w:val="21"/>
          <w:highlight w:val="none"/>
        </w:rPr>
        <w:t>的</w:t>
      </w:r>
      <w:r>
        <w:rPr>
          <w:rFonts w:hint="eastAsia" w:ascii="宋体" w:hAnsi="宋体"/>
          <w:color w:val="auto"/>
          <w:szCs w:val="21"/>
          <w:highlight w:val="none"/>
          <w:lang w:eastAsia="zh-CN"/>
        </w:rPr>
        <w:t>招标</w:t>
      </w:r>
      <w:r>
        <w:rPr>
          <w:rFonts w:hint="eastAsia" w:ascii="宋体" w:hAnsi="宋体"/>
          <w:color w:val="auto"/>
          <w:szCs w:val="21"/>
          <w:highlight w:val="none"/>
          <w:lang w:val="en-US" w:eastAsia="zh-CN"/>
        </w:rPr>
        <w:t>/谈判</w:t>
      </w:r>
      <w:r>
        <w:rPr>
          <w:rFonts w:hint="eastAsia" w:ascii="宋体" w:hAnsi="宋体"/>
          <w:color w:val="auto"/>
          <w:szCs w:val="21"/>
          <w:highlight w:val="none"/>
          <w:lang w:eastAsia="zh-CN"/>
        </w:rPr>
        <w:t>文件等</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 xml:space="preserve">乙方的《投标（响应）文件》及《中标（成交）通知书》，甲乙双方同意签订本合同。具体情况及要求如下：     </w:t>
      </w:r>
    </w:p>
    <w:p w14:paraId="6883AE5A">
      <w:pPr>
        <w:numPr>
          <w:ilvl w:val="0"/>
          <w:numId w:val="1"/>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项目信息</w:t>
      </w:r>
    </w:p>
    <w:p w14:paraId="4AD05609">
      <w:pPr>
        <w:pStyle w:val="25"/>
        <w:numPr>
          <w:ilvl w:val="0"/>
          <w:numId w:val="2"/>
        </w:numPr>
        <w:adjustRightInd w:val="0"/>
        <w:snapToGrid w:val="0"/>
        <w:spacing w:before="0" w:beforeLines="0" w:after="0" w:line="400" w:lineRule="exact"/>
        <w:ind w:left="0" w:leftChars="0" w:firstLine="480" w:firstLineChars="200"/>
        <w:rPr>
          <w:rFonts w:ascii="宋体" w:hAnsi="宋体"/>
          <w:color w:val="auto"/>
          <w:szCs w:val="21"/>
          <w:highlight w:val="none"/>
          <w:u w:val="single"/>
        </w:rPr>
      </w:pPr>
      <w:r>
        <w:rPr>
          <w:rFonts w:hint="eastAsia" w:ascii="宋体" w:hAnsi="宋体"/>
          <w:color w:val="auto"/>
          <w:szCs w:val="21"/>
          <w:highlight w:val="none"/>
        </w:rPr>
        <w:t>采购项目名称：</w:t>
      </w:r>
      <w:r>
        <w:rPr>
          <w:rFonts w:ascii="宋体" w:hAnsi="宋体"/>
          <w:color w:val="auto"/>
          <w:szCs w:val="21"/>
          <w:highlight w:val="none"/>
          <w:u w:val="single"/>
        </w:rPr>
        <w:t xml:space="preserve">                                          </w:t>
      </w:r>
    </w:p>
    <w:p w14:paraId="299CEB1B">
      <w:pPr>
        <w:pStyle w:val="25"/>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auto"/>
          <w:szCs w:val="21"/>
          <w:highlight w:val="none"/>
          <w:u w:val="none"/>
          <w:lang w:val="en-US" w:eastAsia="zh-CN"/>
        </w:rPr>
      </w:pPr>
      <w:r>
        <w:rPr>
          <w:rFonts w:hint="eastAsia" w:ascii="宋体" w:hAnsi="宋体"/>
          <w:color w:val="auto"/>
          <w:szCs w:val="21"/>
          <w:highlight w:val="none"/>
          <w:u w:val="none"/>
          <w:lang w:val="en-US" w:eastAsia="zh-CN"/>
        </w:rPr>
        <w:t xml:space="preserve">         采购项目编号：</w:t>
      </w:r>
      <w:r>
        <w:rPr>
          <w:rFonts w:ascii="宋体" w:hAnsi="宋体"/>
          <w:color w:val="auto"/>
          <w:szCs w:val="21"/>
          <w:highlight w:val="none"/>
          <w:u w:val="single"/>
        </w:rPr>
        <w:t xml:space="preserve">                                          </w:t>
      </w:r>
    </w:p>
    <w:p w14:paraId="69CD7E78">
      <w:pPr>
        <w:pStyle w:val="25"/>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（2）采购计划编号：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7DB63367">
      <w:pPr>
        <w:adjustRightInd w:val="0"/>
        <w:snapToGrid w:val="0"/>
        <w:spacing w:before="0" w:beforeLines="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（3）项目内容：</w:t>
      </w:r>
    </w:p>
    <w:p w14:paraId="38AFE44D">
      <w:pPr>
        <w:adjustRightInd w:val="0"/>
        <w:snapToGrid w:val="0"/>
        <w:spacing w:before="0" w:beforeLines="0" w:line="4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采购标的及数量</w:t>
      </w:r>
      <w:r>
        <w:rPr>
          <w:rFonts w:hint="eastAsia" w:ascii="宋体" w:hAnsi="宋体"/>
          <w:color w:val="auto"/>
          <w:szCs w:val="21"/>
          <w:highlight w:val="none"/>
          <w:lang w:val="en-US" w:eastAsia="zh-CN"/>
        </w:rPr>
        <w:t>（台/套</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个</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架</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组等</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p>
    <w:p w14:paraId="5AB5F2B5">
      <w:pPr>
        <w:numPr>
          <w:ilvl w:val="-1"/>
          <w:numId w:val="0"/>
        </w:numPr>
        <w:adjustRightInd w:val="0"/>
        <w:snapToGrid w:val="0"/>
        <w:spacing w:before="0" w:beforeLines="0" w:line="400" w:lineRule="exact"/>
        <w:ind w:firstLine="420" w:firstLineChars="200"/>
        <w:rPr>
          <w:rFonts w:hint="default" w:ascii="宋体" w:hAnsi="宋体" w:cs="宋体"/>
          <w:color w:val="auto"/>
          <w:szCs w:val="21"/>
          <w:highlight w:val="none"/>
          <w:lang w:val="en" w:eastAsia="zh-CN"/>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none"/>
          <w:lang w:val="en" w:eastAsia="zh-CN"/>
        </w:rPr>
        <w:t xml:space="preserve">     </w:t>
      </w:r>
      <w:r>
        <w:rPr>
          <w:rFonts w:hint="eastAsia" w:ascii="宋体" w:hAnsi="宋体" w:cs="宋体"/>
          <w:color w:val="auto"/>
          <w:szCs w:val="21"/>
          <w:highlight w:val="none"/>
          <w:lang w:val="en-US" w:eastAsia="zh-CN"/>
        </w:rPr>
        <w:t>规格型号：</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p>
    <w:p w14:paraId="5946B024">
      <w:pPr>
        <w:adjustRightInd w:val="0"/>
        <w:snapToGrid w:val="0"/>
        <w:spacing w:before="0" w:beforeLines="0"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u w:val="none"/>
          <w:lang w:val="en-US" w:eastAsia="zh-CN"/>
        </w:rPr>
        <w:t>采购标的的技术要求、商务要求具体见附件。</w:t>
      </w:r>
    </w:p>
    <w:p w14:paraId="4D4422DB">
      <w:pPr>
        <w:numPr>
          <w:ilvl w:val="-1"/>
          <w:numId w:val="0"/>
        </w:numPr>
        <w:adjustRightInd w:val="0"/>
        <w:snapToGrid w:val="0"/>
        <w:spacing w:before="0" w:beforeLines="0" w:line="400" w:lineRule="exact"/>
        <w:ind w:firstLine="945" w:firstLineChars="450"/>
        <w:rPr>
          <w:rFonts w:hint="eastAsia" w:ascii="宋体" w:hAnsi="宋体" w:cs="宋体"/>
          <w:color w:val="auto"/>
          <w:szCs w:val="21"/>
          <w:highlight w:val="none"/>
          <w:lang w:val="en-US" w:eastAsia="zh-CN"/>
        </w:rPr>
      </w:pPr>
      <w:r>
        <w:rPr>
          <w:rFonts w:hint="eastAsia" w:ascii="汉仪书宋二S" w:hAnsi="汉仪书宋二S" w:eastAsia="汉仪书宋二S" w:cs="汉仪书宋二S"/>
          <w:color w:val="auto"/>
          <w:szCs w:val="21"/>
          <w:highlight w:val="none"/>
          <w:lang w:val="en-US" w:eastAsia="zh-CN"/>
        </w:rPr>
        <w:t>①</w:t>
      </w:r>
      <w:r>
        <w:rPr>
          <w:rFonts w:hint="eastAsia" w:ascii="宋体" w:hAnsi="宋体" w:cs="宋体"/>
          <w:color w:val="auto"/>
          <w:szCs w:val="21"/>
          <w:highlight w:val="none"/>
          <w:lang w:val="en-US" w:eastAsia="zh-CN"/>
        </w:rPr>
        <w:t>涉及信息类产品，请填写该产品关键部件的品牌、型号：</w:t>
      </w:r>
    </w:p>
    <w:p w14:paraId="32FBE24B">
      <w:pPr>
        <w:numPr>
          <w:ilvl w:val="-1"/>
          <w:numId w:val="0"/>
        </w:numPr>
        <w:adjustRightInd w:val="0"/>
        <w:snapToGrid w:val="0"/>
        <w:spacing w:before="0" w:beforeLines="0" w:line="400" w:lineRule="exact"/>
        <w:ind w:firstLine="420" w:firstLineChars="200"/>
        <w:rPr>
          <w:rFonts w:hint="eastAsia" w:ascii="宋体" w:hAnsi="宋体" w:cs="宋体"/>
          <w:color w:val="auto"/>
          <w:kern w:val="0"/>
          <w:szCs w:val="21"/>
          <w:highlight w:val="none"/>
          <w:u w:val="single"/>
          <w:lang w:val="en-US" w:eastAsia="zh-CN"/>
        </w:rPr>
      </w:pPr>
      <w:r>
        <w:rPr>
          <w:rFonts w:hint="eastAsia" w:ascii="宋体" w:hAnsi="宋体" w:cs="宋体"/>
          <w:color w:val="auto"/>
          <w:szCs w:val="21"/>
          <w:highlight w:val="none"/>
          <w:lang w:val="en-US" w:eastAsia="zh-CN"/>
        </w:rPr>
        <w:t xml:space="preserve">     标的名称：</w:t>
      </w:r>
      <w:r>
        <w:rPr>
          <w:rFonts w:hint="eastAsia" w:ascii="宋体" w:hAnsi="宋体" w:cs="宋体"/>
          <w:color w:val="auto"/>
          <w:kern w:val="0"/>
          <w:szCs w:val="21"/>
          <w:highlight w:val="none"/>
          <w:u w:val="single"/>
          <w:lang w:val="en-US" w:eastAsia="zh-CN"/>
        </w:rPr>
        <w:t xml:space="preserve">      </w:t>
      </w:r>
      <w:r>
        <w:rPr>
          <w:rFonts w:hint="default" w:ascii="宋体" w:hAnsi="宋体" w:cs="宋体"/>
          <w:color w:val="auto"/>
          <w:kern w:val="0"/>
          <w:szCs w:val="21"/>
          <w:highlight w:val="none"/>
          <w:u w:val="single"/>
          <w:lang w:val="en" w:eastAsia="zh-CN"/>
        </w:rPr>
        <w:t xml:space="preserve">               </w:t>
      </w:r>
      <w:r>
        <w:rPr>
          <w:rFonts w:hint="eastAsia" w:ascii="宋体" w:hAnsi="宋体" w:cs="宋体"/>
          <w:color w:val="auto"/>
          <w:kern w:val="0"/>
          <w:szCs w:val="21"/>
          <w:highlight w:val="none"/>
          <w:u w:val="single"/>
          <w:lang w:val="en-US" w:eastAsia="zh-CN"/>
        </w:rPr>
        <w:t xml:space="preserve">    </w:t>
      </w:r>
    </w:p>
    <w:p w14:paraId="5A3B8932">
      <w:pPr>
        <w:numPr>
          <w:ilvl w:val="-1"/>
          <w:numId w:val="0"/>
        </w:numPr>
        <w:adjustRightInd w:val="0"/>
        <w:snapToGrid w:val="0"/>
        <w:spacing w:before="0" w:beforeLines="0"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关键部件：</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型号：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p>
    <w:p w14:paraId="32E278FB">
      <w:pPr>
        <w:pStyle w:val="79"/>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39A173DC">
      <w:pPr>
        <w:pStyle w:val="79"/>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14:paraId="691E722B">
      <w:pPr>
        <w:pStyle w:val="79"/>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4277D579">
      <w:pPr>
        <w:pStyle w:val="79"/>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汉仪书宋二S" w:hAnsi="汉仪书宋二S" w:eastAsia="汉仪书宋二S" w:cs="汉仪书宋二S"/>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涉及车辆采购，请填写是否属于新能源汽车：</w:t>
      </w:r>
    </w:p>
    <w:p w14:paraId="443DC53D">
      <w:pPr>
        <w:pStyle w:val="7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rPr>
        <w:t>是</w:t>
      </w:r>
      <w:r>
        <w:rPr>
          <w:rFonts w:hint="eastAsia" w:asciiTheme="minorEastAsia" w:hAnsiTheme="minorEastAsia" w:eastAsiaTheme="minorEastAsia" w:cstheme="minorEastAsia"/>
          <w:iCs w:val="0"/>
          <w:color w:val="auto"/>
          <w:sz w:val="21"/>
          <w:szCs w:val="21"/>
          <w:highlight w:val="none"/>
          <w:lang w:eastAsia="zh-CN"/>
        </w:rPr>
        <w:t>，《政府采购品目分类目录》底级品目名称</w:t>
      </w:r>
      <w:r>
        <w:rPr>
          <w:rFonts w:hint="eastAsia" w:asciiTheme="minorEastAsia" w:hAnsiTheme="minorEastAsia" w:eastAsiaTheme="minorEastAsia" w:cstheme="minorEastAsia"/>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数量：</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iCs w:val="0"/>
          <w:color w:val="auto"/>
          <w:sz w:val="21"/>
          <w:szCs w:val="21"/>
          <w:highlight w:val="none"/>
          <w:lang w:val="en-US" w:eastAsia="zh-CN"/>
        </w:rPr>
        <w:t xml:space="preserve"> </w:t>
      </w:r>
    </w:p>
    <w:p w14:paraId="5BFFC7C6">
      <w:pPr>
        <w:pStyle w:val="7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否</w:t>
      </w:r>
    </w:p>
    <w:p w14:paraId="227B4D74">
      <w:pPr>
        <w:pStyle w:val="79"/>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default" w:asciiTheme="minorEastAsia" w:hAnsiTheme="minorEastAsia" w:eastAsiaTheme="minorEastAsia" w:cstheme="minorEastAsia"/>
          <w:iCs w:val="0"/>
          <w:color w:val="auto"/>
          <w:sz w:val="21"/>
          <w:szCs w:val="21"/>
          <w:highlight w:val="none"/>
          <w:lang w:val="en" w:eastAsia="zh-CN"/>
        </w:rPr>
        <w:t>4</w:t>
      </w:r>
      <w:r>
        <w:rPr>
          <w:rFonts w:hint="eastAsia" w:asciiTheme="minorEastAsia" w:hAnsiTheme="minorEastAsia" w:eastAsiaTheme="minorEastAsia" w:cstheme="minorEastAsia"/>
          <w:iCs w:val="0"/>
          <w:color w:val="auto"/>
          <w:sz w:val="21"/>
          <w:szCs w:val="21"/>
          <w:highlight w:val="none"/>
          <w:lang w:val="en-US" w:eastAsia="zh-CN"/>
        </w:rPr>
        <w:t>）政府采购组织形式：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政府集中采购</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 xml:space="preserve">部门集中采购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分散采购</w:t>
      </w:r>
    </w:p>
    <w:p w14:paraId="42761423">
      <w:pPr>
        <w:pStyle w:val="79"/>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w:t>
      </w:r>
      <w:r>
        <w:rPr>
          <w:rFonts w:hint="default" w:asciiTheme="minorEastAsia" w:hAnsiTheme="minorEastAsia" w:eastAsiaTheme="minorEastAsia" w:cstheme="minorEastAsia"/>
          <w:iCs w:val="0"/>
          <w:color w:val="auto"/>
          <w:sz w:val="21"/>
          <w:szCs w:val="21"/>
          <w:highlight w:val="none"/>
          <w:lang w:val="en" w:eastAsia="zh-CN"/>
        </w:rPr>
        <w:t>5</w:t>
      </w:r>
      <w:r>
        <w:rPr>
          <w:rFonts w:hint="eastAsia" w:asciiTheme="minorEastAsia" w:hAnsiTheme="minorEastAsia" w:eastAsiaTheme="minorEastAsia" w:cstheme="minorEastAsia"/>
          <w:iCs w:val="0"/>
          <w:color w:val="auto"/>
          <w:sz w:val="21"/>
          <w:szCs w:val="21"/>
          <w:highlight w:val="none"/>
          <w:lang w:val="en-US" w:eastAsia="zh-CN"/>
        </w:rPr>
        <w:t>）政府采购方式：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公开招标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邀请招标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竞争性谈判</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竞争性磋商</w:t>
      </w:r>
    </w:p>
    <w:p w14:paraId="797FA8C5">
      <w:pPr>
        <w:pStyle w:val="79"/>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cs="宋体"/>
          <w:color w:val="auto"/>
          <w:szCs w:val="21"/>
          <w:highlight w:val="none"/>
          <w:u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询价</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单一来源</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框架协议</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092B70C7">
      <w:pPr>
        <w:pStyle w:val="79"/>
        <w:numPr>
          <w:ilvl w:val="-1"/>
          <w:numId w:val="0"/>
        </w:numPr>
        <w:adjustRightInd w:val="0"/>
        <w:snapToGrid w:val="0"/>
        <w:spacing w:before="0" w:beforeLines="0" w:line="400" w:lineRule="exact"/>
        <w:ind w:left="0" w:firstLine="420" w:firstLineChars="0"/>
        <w:rPr>
          <w:rFonts w:hint="default"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14:paraId="03177EE8">
      <w:pPr>
        <w:pStyle w:val="79"/>
        <w:numPr>
          <w:ilvl w:val="-1"/>
          <w:numId w:val="0"/>
        </w:numPr>
        <w:adjustRightInd w:val="0"/>
        <w:snapToGrid w:val="0"/>
        <w:spacing w:before="0" w:beforeLines="0" w:line="400" w:lineRule="exact"/>
        <w:ind w:firstLine="220" w:firstLineChars="100"/>
        <w:rPr>
          <w:rFonts w:hint="eastAsia" w:ascii="宋体" w:hAnsi="宋体" w:eastAsia="宋体" w:cs="Times New Roman"/>
          <w:color w:val="auto"/>
          <w:w w:val="100"/>
          <w:kern w:val="2"/>
          <w:sz w:val="21"/>
          <w:szCs w:val="21"/>
          <w:highlight w:val="none"/>
          <w:lang w:val="en-US" w:eastAsia="zh-CN" w:bidi="ar-SA"/>
        </w:rPr>
      </w:pPr>
      <w:r>
        <w:rPr>
          <w:rFonts w:hint="eastAsia" w:ascii="宋体" w:hAnsi="宋体"/>
          <w:color w:val="auto"/>
          <w:szCs w:val="21"/>
          <w:highlight w:val="none"/>
          <w:lang w:val="en-US" w:eastAsia="zh-CN"/>
        </w:rPr>
        <w:t xml:space="preserve"> （</w:t>
      </w:r>
      <w:r>
        <w:rPr>
          <w:rFonts w:hint="default" w:ascii="宋体" w:hAnsi="宋体"/>
          <w:color w:val="auto"/>
          <w:szCs w:val="21"/>
          <w:highlight w:val="none"/>
          <w:lang w:val="en" w:eastAsia="zh-CN"/>
        </w:rPr>
        <w:t>6</w:t>
      </w:r>
      <w:r>
        <w:rPr>
          <w:rFonts w:hint="eastAsia" w:ascii="宋体" w:hAnsi="宋体"/>
          <w:color w:val="auto"/>
          <w:szCs w:val="21"/>
          <w:highlight w:val="none"/>
          <w:lang w:val="en-US" w:eastAsia="zh-CN"/>
        </w:rPr>
        <w:t>）</w:t>
      </w:r>
      <w:r>
        <w:rPr>
          <w:rFonts w:hint="eastAsia" w:ascii="宋体" w:hAnsi="宋体" w:eastAsia="宋体" w:cs="Times New Roman"/>
          <w:color w:val="auto"/>
          <w:w w:val="100"/>
          <w:kern w:val="2"/>
          <w:sz w:val="21"/>
          <w:szCs w:val="21"/>
          <w:highlight w:val="none"/>
          <w:lang w:val="en-US" w:eastAsia="zh-CN" w:bidi="ar-SA"/>
        </w:rPr>
        <w:t>中标（成交）采购标的制造商是否为中小企业：</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 xml:space="preserve">是      </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否</w:t>
      </w:r>
    </w:p>
    <w:p w14:paraId="15D16537">
      <w:pPr>
        <w:numPr>
          <w:ilvl w:val="-1"/>
          <w:numId w:val="0"/>
        </w:numPr>
        <w:adjustRightInd w:val="0"/>
        <w:snapToGrid w:val="0"/>
        <w:spacing w:before="0" w:beforeLines="0" w:line="400" w:lineRule="exact"/>
        <w:ind w:left="0" w:leftChars="0" w:firstLine="0" w:firstLineChars="0"/>
        <w:rPr>
          <w:rFonts w:hint="eastAsia" w:ascii="宋体" w:hAnsi="宋体"/>
          <w:iCs/>
          <w:color w:val="auto"/>
          <w:szCs w:val="21"/>
          <w:highlight w:val="none"/>
        </w:rPr>
      </w:pPr>
      <w:r>
        <w:rPr>
          <w:rFonts w:hint="eastAsia" w:ascii="宋体" w:hAnsi="宋体"/>
          <w:color w:val="auto"/>
          <w:w w:val="100"/>
          <w:szCs w:val="21"/>
          <w:highlight w:val="none"/>
          <w:lang w:val="en-US" w:eastAsia="zh-CN"/>
        </w:rPr>
        <w:t xml:space="preserve">         本合同</w:t>
      </w:r>
      <w:r>
        <w:rPr>
          <w:rFonts w:hint="eastAsia" w:ascii="宋体" w:hAnsi="宋体"/>
          <w:color w:val="auto"/>
          <w:w w:val="100"/>
          <w:szCs w:val="21"/>
          <w:highlight w:val="none"/>
        </w:rPr>
        <w:t>是否</w:t>
      </w:r>
      <w:r>
        <w:rPr>
          <w:rFonts w:hint="eastAsia" w:ascii="宋体" w:hAnsi="宋体"/>
          <w:color w:val="auto"/>
          <w:w w:val="100"/>
          <w:szCs w:val="21"/>
          <w:highlight w:val="none"/>
          <w:lang w:eastAsia="zh-CN"/>
        </w:rPr>
        <w:t>为专门面向</w:t>
      </w:r>
      <w:r>
        <w:rPr>
          <w:rFonts w:hint="eastAsia" w:ascii="宋体" w:hAnsi="宋体"/>
          <w:color w:val="auto"/>
          <w:w w:val="100"/>
          <w:szCs w:val="21"/>
          <w:highlight w:val="none"/>
        </w:rPr>
        <w:t>中小企业</w:t>
      </w:r>
      <w:r>
        <w:rPr>
          <w:rFonts w:hint="eastAsia" w:ascii="宋体" w:hAnsi="宋体"/>
          <w:color w:val="auto"/>
          <w:w w:val="100"/>
          <w:szCs w:val="21"/>
          <w:highlight w:val="none"/>
          <w:lang w:eastAsia="zh-CN"/>
        </w:rPr>
        <w:t>的采</w:t>
      </w:r>
      <w:r>
        <w:rPr>
          <w:rFonts w:hint="eastAsia" w:ascii="宋体" w:hAnsi="宋体"/>
          <w:color w:val="auto"/>
          <w:w w:val="100"/>
          <w:szCs w:val="21"/>
          <w:highlight w:val="none"/>
          <w:shd w:val="clear"/>
          <w:lang w:eastAsia="zh-CN"/>
        </w:rPr>
        <w:t>购</w:t>
      </w:r>
      <w:r>
        <w:rPr>
          <w:rFonts w:hint="eastAsia" w:ascii="宋体" w:hAnsi="宋体"/>
          <w:color w:val="auto"/>
          <w:w w:val="100"/>
          <w:szCs w:val="21"/>
          <w:highlight w:val="none"/>
          <w:shd w:val="clear"/>
        </w:rPr>
        <w:t>合同</w:t>
      </w:r>
      <w:r>
        <w:rPr>
          <w:rFonts w:hint="eastAsia" w:ascii="宋体" w:hAnsi="宋体"/>
          <w:color w:val="auto"/>
          <w:w w:val="100"/>
          <w:szCs w:val="21"/>
          <w:highlight w:val="none"/>
          <w:shd w:val="clear"/>
          <w:lang w:eastAsia="zh-CN"/>
        </w:rPr>
        <w:t>（中小企业预留合同）</w:t>
      </w:r>
      <w:r>
        <w:rPr>
          <w:rFonts w:hint="eastAsia" w:ascii="宋体" w:hAnsi="宋体"/>
          <w:color w:val="auto"/>
          <w:szCs w:val="21"/>
          <w:highlight w:val="none"/>
          <w:shd w:val="clear"/>
        </w:rPr>
        <w:t>：</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0B37E5D">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75650C3">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AE1989D">
      <w:pPr>
        <w:numPr>
          <w:ilvl w:val="0"/>
          <w:numId w:val="0"/>
        </w:numPr>
        <w:snapToGrid w:val="0"/>
        <w:spacing w:beforeLines="0" w:line="400" w:lineRule="exact"/>
        <w:ind w:firstLine="0" w:firstLineChars="0"/>
        <w:rPr>
          <w:rFonts w:hint="default"/>
          <w:color w:val="auto"/>
          <w:highlight w:val="none"/>
          <w:lang w:val="en-US" w:eastAsia="zh-CN"/>
        </w:rPr>
      </w:pPr>
      <w:r>
        <w:rPr>
          <w:rFonts w:hint="eastAsia"/>
          <w:color w:val="auto"/>
          <w:highlight w:val="none"/>
          <w:lang w:val="en-US" w:eastAsia="zh-CN"/>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49390EB">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default" w:ascii="宋体" w:hAnsi="宋体"/>
          <w:color w:val="auto"/>
          <w:szCs w:val="21"/>
          <w:highlight w:val="none"/>
          <w:lang w:val="en" w:eastAsia="zh-C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2B36BD6">
      <w:pPr>
        <w:adjustRightInd w:val="0"/>
        <w:snapToGrid w:val="0"/>
        <w:spacing w:before="0" w:beforeLines="0" w:line="400" w:lineRule="exact"/>
        <w:ind w:firstLine="840" w:firstLineChars="40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分包主要内容：</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1C6AEC7B">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eastAsia="zh-CN"/>
        </w:rPr>
        <w:t>/制造商</w:t>
      </w:r>
      <w:r>
        <w:rPr>
          <w:rFonts w:hint="eastAsia" w:ascii="宋体" w:hAnsi="宋体"/>
          <w:color w:val="auto"/>
          <w:szCs w:val="21"/>
          <w:highlight w:val="none"/>
        </w:rPr>
        <w:t>名称</w:t>
      </w:r>
      <w:r>
        <w:rPr>
          <w:rFonts w:hint="eastAsia" w:ascii="宋体" w:hAnsi="宋体"/>
          <w:color w:val="auto"/>
          <w:szCs w:val="21"/>
          <w:highlight w:val="none"/>
          <w:lang w:eastAsia="zh-CN"/>
        </w:rPr>
        <w:t>（如供应商和制造商不同，请分别填写）</w:t>
      </w:r>
      <w:r>
        <w:rPr>
          <w:rFonts w:hint="eastAsia" w:ascii="宋体" w:hAnsi="宋体"/>
          <w:color w:val="auto"/>
          <w:szCs w:val="21"/>
          <w:highlight w:val="none"/>
        </w:rPr>
        <w:t>：</w:t>
      </w:r>
    </w:p>
    <w:p w14:paraId="22680A58">
      <w:pPr>
        <w:adjustRightInd w:val="0"/>
        <w:snapToGrid w:val="0"/>
        <w:spacing w:before="0" w:beforeLines="0"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14:paraId="0EFA9F91">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制造商</w:t>
      </w:r>
      <w:r>
        <w:rPr>
          <w:rFonts w:hint="eastAsia" w:ascii="宋体" w:hAnsi="宋体"/>
          <w:color w:val="auto"/>
          <w:szCs w:val="21"/>
          <w:highlight w:val="none"/>
        </w:rPr>
        <w:t>类型</w:t>
      </w:r>
      <w:r>
        <w:rPr>
          <w:rFonts w:hint="eastAsia" w:ascii="宋体" w:hAnsi="宋体"/>
          <w:color w:val="auto"/>
          <w:szCs w:val="21"/>
          <w:highlight w:val="none"/>
          <w:lang w:eastAsia="zh-CN"/>
        </w:rPr>
        <w:t>（如果供应商和制造商不同，只填写制造商类型）</w:t>
      </w:r>
      <w:r>
        <w:rPr>
          <w:rFonts w:hint="eastAsia" w:ascii="宋体" w:hAnsi="宋体"/>
          <w:color w:val="auto"/>
          <w:szCs w:val="21"/>
          <w:highlight w:val="none"/>
        </w:rPr>
        <w:t>：</w:t>
      </w:r>
    </w:p>
    <w:p w14:paraId="7A309FBE">
      <w:pPr>
        <w:adjustRightInd w:val="0"/>
        <w:snapToGrid w:val="0"/>
        <w:spacing w:beforeLines="0" w:line="400" w:lineRule="exact"/>
        <w:ind w:firstLine="840" w:firstLineChars="40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小微型企业</w:t>
      </w:r>
      <w:r>
        <w:rPr>
          <w:rFonts w:hint="eastAsia" w:ascii="宋体" w:hAnsi="宋体"/>
          <w:iCs/>
          <w:color w:val="auto"/>
          <w:szCs w:val="21"/>
          <w:highlight w:val="none"/>
          <w:lang w:val="en-US" w:eastAsia="zh-CN"/>
        </w:rPr>
        <w:t xml:space="preserve">  </w:t>
      </w:r>
    </w:p>
    <w:p w14:paraId="1D15FDD5">
      <w:pPr>
        <w:adjustRightInd w:val="0"/>
        <w:snapToGrid w:val="0"/>
        <w:spacing w:beforeLines="0" w:line="400" w:lineRule="exact"/>
        <w:ind w:firstLine="840" w:firstLineChars="400"/>
        <w:rPr>
          <w:rFonts w:hint="default" w:eastAsia="华文楷体"/>
          <w:color w:val="auto"/>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残疾人福利性单位</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监狱</w:t>
      </w:r>
      <w:r>
        <w:rPr>
          <w:rFonts w:hint="eastAsia" w:ascii="宋体" w:hAnsi="宋体"/>
          <w:iCs/>
          <w:color w:val="auto"/>
          <w:szCs w:val="21"/>
          <w:highlight w:val="none"/>
        </w:rPr>
        <w:t>企业</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p>
    <w:p w14:paraId="1523D985">
      <w:pPr>
        <w:numPr>
          <w:ilvl w:val="-1"/>
          <w:numId w:val="0"/>
        </w:numPr>
        <w:adjustRightInd w:val="0"/>
        <w:snapToGrid w:val="0"/>
        <w:spacing w:before="0" w:beforeLines="0" w:line="400" w:lineRule="exact"/>
        <w:ind w:left="0" w:leftChars="0" w:firstLine="0" w:firstLineChars="0"/>
        <w:rPr>
          <w:rFonts w:hint="eastAsia" w:ascii="宋体" w:hAnsi="宋体" w:cs="宋体"/>
          <w:iCs/>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w:t>
      </w:r>
      <w:r>
        <w:rPr>
          <w:rFonts w:hint="default" w:ascii="宋体" w:hAnsi="宋体" w:cs="宋体"/>
          <w:color w:val="auto"/>
          <w:szCs w:val="21"/>
          <w:highlight w:val="none"/>
          <w:u w:val="none"/>
          <w:lang w:val="en" w:eastAsia="zh-CN"/>
        </w:rPr>
        <w:t>8</w:t>
      </w:r>
      <w:r>
        <w:rPr>
          <w:rFonts w:hint="eastAsia" w:ascii="宋体" w:hAnsi="宋体" w:cs="宋体"/>
          <w:color w:val="auto"/>
          <w:szCs w:val="21"/>
          <w:highlight w:val="none"/>
          <w:u w:val="none"/>
          <w:lang w:val="en-US" w:eastAsia="zh-CN"/>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35021389">
      <w:pPr>
        <w:pStyle w:val="79"/>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2C951E8F">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default" w:ascii="宋体" w:hAnsi="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640EB17B">
      <w:pPr>
        <w:numPr>
          <w:ilvl w:val="-1"/>
          <w:numId w:val="0"/>
        </w:num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lang w:val="en-US" w:eastAsia="zh-CN"/>
        </w:rPr>
      </w:pPr>
      <w:r>
        <w:rPr>
          <w:rFonts w:hint="eastAsia" w:ascii="宋体" w:hAnsi="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w:t>
      </w:r>
      <w:r>
        <w:rPr>
          <w:rFonts w:hint="eastAsia" w:ascii="宋体" w:hAnsi="宋体" w:cs="宋体"/>
          <w:iCs w:val="0"/>
          <w:color w:val="auto"/>
          <w:szCs w:val="21"/>
          <w:highlight w:val="none"/>
          <w:lang w:eastAsia="zh-CN"/>
        </w:rPr>
        <w:t>《政府采购品目分类目录》底级品目名称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金额：</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p w14:paraId="209E8E50">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rPr>
      </w:pPr>
      <w:r>
        <w:rPr>
          <w:rFonts w:hint="eastAsia" w:ascii="宋体" w:hAnsi="宋体" w:cs="宋体"/>
          <w:color w:val="auto"/>
          <w:szCs w:val="21"/>
          <w:highlight w:val="none"/>
          <w:lang w:val="en-US" w:eastAsia="zh-CN"/>
        </w:rPr>
        <w:t xml:space="preserve">        国别：</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iCs w:val="0"/>
          <w:color w:val="auto"/>
          <w:szCs w:val="21"/>
          <w:highlight w:val="none"/>
        </w:rPr>
        <w:t xml:space="preserve">      </w:t>
      </w:r>
    </w:p>
    <w:p w14:paraId="305E783A">
      <w:pPr>
        <w:adjustRightInd w:val="0"/>
        <w:snapToGrid w:val="0"/>
        <w:spacing w:before="0" w:beforeLines="0" w:line="400" w:lineRule="exact"/>
        <w:ind w:firstLine="840" w:firstLineChars="400"/>
        <w:rPr>
          <w:rFonts w:hint="eastAsia" w:ascii="宋体" w:hAnsi="宋体"/>
          <w:color w:val="auto"/>
          <w:szCs w:val="21"/>
          <w:highlight w:val="none"/>
          <w:u w:val="none"/>
          <w:lang w:val="en-US" w:eastAsia="zh-CN"/>
        </w:rPr>
      </w:pPr>
      <w:r>
        <w:rPr>
          <w:rFonts w:hint="eastAsia" w:ascii="宋体" w:hAnsi="宋体"/>
          <w:iCs w:val="0"/>
          <w:color w:val="auto"/>
          <w:szCs w:val="21"/>
          <w:highlight w:val="none"/>
          <w:lang w:val="en-US" w:eastAsia="zh-CN"/>
        </w:rPr>
        <w:t xml:space="preserve"> </w:t>
      </w:r>
      <w:r>
        <w:rPr>
          <w:rFonts w:hint="eastAsia" w:ascii="宋体" w:hAnsi="宋体"/>
          <w:iCs w:val="0"/>
          <w:color w:val="auto"/>
          <w:szCs w:val="21"/>
          <w:highlight w:val="none"/>
        </w:rPr>
        <w:sym w:font="Wingdings" w:char="00A8"/>
      </w:r>
      <w:r>
        <w:rPr>
          <w:rFonts w:hint="eastAsia" w:ascii="宋体" w:hAnsi="宋体" w:eastAsia="宋体"/>
          <w:iCs w:val="0"/>
          <w:color w:val="auto"/>
          <w:szCs w:val="21"/>
          <w:highlight w:val="none"/>
          <w:lang w:eastAsia="zh-CN"/>
        </w:rPr>
        <w:t>否</w:t>
      </w:r>
    </w:p>
    <w:p w14:paraId="26D0FDDC">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（1</w:t>
      </w:r>
      <w:r>
        <w:rPr>
          <w:rFonts w:hint="default" w:ascii="宋体" w:hAnsi="宋体"/>
          <w:b w:val="0"/>
          <w:bCs w:val="0"/>
          <w:color w:val="auto"/>
          <w:sz w:val="21"/>
          <w:szCs w:val="21"/>
          <w:highlight w:val="none"/>
          <w:u w:val="none"/>
          <w:lang w:val="en" w:eastAsia="zh-CN"/>
        </w:rPr>
        <w:t>0</w:t>
      </w:r>
      <w:r>
        <w:rPr>
          <w:rFonts w:hint="eastAsia" w:ascii="宋体" w:hAnsi="宋体"/>
          <w:b w:val="0"/>
          <w:bCs w:val="0"/>
          <w:color w:val="auto"/>
          <w:sz w:val="21"/>
          <w:szCs w:val="21"/>
          <w:highlight w:val="none"/>
          <w:u w:val="none"/>
          <w:lang w:val="en-US" w:eastAsia="zh-CN"/>
        </w:rPr>
        <w:t>）</w:t>
      </w:r>
      <w:r>
        <w:rPr>
          <w:rFonts w:hint="eastAsia" w:ascii="宋体" w:hAnsi="宋体" w:eastAsia="宋体"/>
          <w:b w:val="0"/>
          <w:bCs w:val="0"/>
          <w:color w:val="auto"/>
          <w:sz w:val="21"/>
          <w:szCs w:val="21"/>
          <w:highlight w:val="none"/>
          <w:u w:val="none"/>
          <w:lang w:val="en-US" w:eastAsia="zh-CN"/>
        </w:rPr>
        <w:t>是否涉及节能产品：</w:t>
      </w:r>
    </w:p>
    <w:p w14:paraId="71C2ADDB">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《节能产品政府采购品目清单》的底级品目名称：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21B2EAAF">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750BF6F4">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Cs w:val="21"/>
          <w:highlight w:val="none"/>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5471FFFE">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b w:val="0"/>
          <w:bCs w:val="0"/>
          <w:color w:val="auto"/>
          <w:sz w:val="21"/>
          <w:szCs w:val="21"/>
          <w:highlight w:val="none"/>
          <w:u w:val="none"/>
          <w:lang w:val="en-US" w:eastAsia="zh-CN"/>
        </w:rPr>
        <w:t>是否涉及</w:t>
      </w:r>
      <w:r>
        <w:rPr>
          <w:rFonts w:hint="eastAsia" w:ascii="宋体" w:hAnsi="宋体"/>
          <w:b w:val="0"/>
          <w:bCs w:val="0"/>
          <w:color w:val="auto"/>
          <w:sz w:val="21"/>
          <w:szCs w:val="21"/>
          <w:highlight w:val="none"/>
          <w:u w:val="none"/>
          <w:lang w:val="en-US" w:eastAsia="zh-CN"/>
        </w:rPr>
        <w:t>环境标志</w:t>
      </w:r>
      <w:r>
        <w:rPr>
          <w:rFonts w:hint="eastAsia" w:ascii="宋体" w:hAnsi="宋体" w:eastAsia="宋体"/>
          <w:b w:val="0"/>
          <w:bCs w:val="0"/>
          <w:color w:val="auto"/>
          <w:sz w:val="21"/>
          <w:szCs w:val="21"/>
          <w:highlight w:val="none"/>
          <w:u w:val="none"/>
          <w:lang w:val="en-US" w:eastAsia="zh-CN"/>
        </w:rPr>
        <w:t>产品：</w:t>
      </w:r>
    </w:p>
    <w:p w14:paraId="10D93337">
      <w:pPr>
        <w:numPr>
          <w:ilvl w:val="-1"/>
          <w:numId w:val="0"/>
        </w:numPr>
        <w:tabs>
          <w:tab w:val="left" w:pos="740"/>
        </w:tabs>
        <w:adjustRightInd w:val="0"/>
        <w:snapToGrid w:val="0"/>
        <w:spacing w:before="0" w:beforeLines="0" w:line="400" w:lineRule="exact"/>
        <w:ind w:firstLine="0" w:firstLineChars="0"/>
        <w:rPr>
          <w:rFonts w:hint="eastAsia" w:ascii="宋体" w:hAnsi="宋体"/>
          <w:iCs w:val="0"/>
          <w:color w:val="auto"/>
          <w:szCs w:val="21"/>
          <w:highlight w:val="none"/>
          <w:lang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《环境标志产品政府采购品目清单》的底级品目名称：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107F7B2C">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45F22AD7">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1"/>
          <w:szCs w:val="21"/>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72D9CEF8">
      <w:pPr>
        <w:pStyle w:val="79"/>
        <w:numPr>
          <w:ilvl w:val="-1"/>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cs="Times New Roman"/>
          <w:b w:val="0"/>
          <w:bCs w:val="0"/>
          <w:color w:val="auto"/>
          <w:kern w:val="2"/>
          <w:sz w:val="21"/>
          <w:szCs w:val="21"/>
          <w:highlight w:val="none"/>
          <w:u w:val="none"/>
          <w:lang w:val="en-US" w:eastAsia="zh-CN"/>
        </w:rPr>
        <w:t>是否涉及绿色产品：</w:t>
      </w:r>
      <w:r>
        <w:rPr>
          <w:rFonts w:hint="eastAsia" w:ascii="宋体" w:hAnsi="宋体" w:eastAsia="宋体" w:cs="Times New Roman"/>
          <w:iCs w:val="0"/>
          <w:color w:val="auto"/>
          <w:kern w:val="2"/>
          <w:sz w:val="21"/>
          <w:szCs w:val="21"/>
          <w:highlight w:val="none"/>
          <w:u w:val="none"/>
          <w:lang w:val="en-US" w:eastAsia="zh-CN"/>
        </w:rPr>
        <w:t xml:space="preserve"> </w:t>
      </w:r>
    </w:p>
    <w:p w14:paraId="49E59B22">
      <w:pPr>
        <w:pStyle w:val="79"/>
        <w:spacing w:beforeLines="0"/>
        <w:ind w:firstLine="420" w:firstLineChars="0"/>
        <w:rPr>
          <w:rFonts w:hint="eastAsia" w:ascii="宋体" w:hAnsi="宋体" w:eastAsia="宋体"/>
          <w:color w:val="auto"/>
          <w:szCs w:val="21"/>
          <w:highlight w:val="none"/>
          <w:u w:val="singl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是</w:t>
      </w:r>
      <w:r>
        <w:rPr>
          <w:rFonts w:hint="eastAsia" w:ascii="宋体" w:hAnsi="宋体" w:eastAsia="宋体" w:cs="Times New Roman"/>
          <w:iCs w:val="0"/>
          <w:color w:val="auto"/>
          <w:kern w:val="2"/>
          <w:sz w:val="21"/>
          <w:szCs w:val="21"/>
          <w:highlight w:val="none"/>
          <w:u w:val="none"/>
          <w:lang w:eastAsia="zh-CN"/>
        </w:rPr>
        <w:t>，绿色产品政府采购相关政策确定的底级品目名称：</w:t>
      </w:r>
      <w:r>
        <w:rPr>
          <w:rFonts w:hint="eastAsia" w:ascii="宋体" w:hAnsi="宋体" w:eastAsia="宋体"/>
          <w:color w:val="auto"/>
          <w:szCs w:val="21"/>
          <w:highlight w:val="none"/>
          <w:u w:val="single"/>
          <w:lang w:val="en-US" w:eastAsia="zh-CN"/>
        </w:rPr>
        <w:t xml:space="preserve">         </w:t>
      </w:r>
    </w:p>
    <w:p w14:paraId="5A252DFB">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18C94CF8">
      <w:pPr>
        <w:pStyle w:val="79"/>
        <w:spacing w:beforeLines="0"/>
        <w:ind w:firstLine="420" w:firstLineChars="0"/>
        <w:rPr>
          <w:rFonts w:hint="eastAsia" w:ascii="宋体" w:hAnsi="宋体"/>
          <w:b w:val="0"/>
          <w:bCs w:val="0"/>
          <w:color w:val="auto"/>
          <w:sz w:val="21"/>
          <w:szCs w:val="21"/>
          <w:highlight w:val="none"/>
          <w:u w:val="non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否</w:t>
      </w:r>
    </w:p>
    <w:p w14:paraId="6DD1AE67">
      <w:pPr>
        <w:numPr>
          <w:ilvl w:val="-1"/>
          <w:numId w:val="0"/>
        </w:numPr>
        <w:adjustRightInd w:val="0"/>
        <w:snapToGrid w:val="0"/>
        <w:spacing w:before="0" w:beforeLines="0" w:line="400" w:lineRule="exact"/>
        <w:ind w:firstLine="0" w:firstLineChars="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（1</w:t>
      </w:r>
      <w:r>
        <w:rPr>
          <w:rFonts w:hint="default" w:ascii="宋体" w:hAnsi="宋体"/>
          <w:color w:val="auto"/>
          <w:szCs w:val="21"/>
          <w:highlight w:val="none"/>
          <w:lang w:val="en" w:eastAsia="zh-CN"/>
        </w:rPr>
        <w:t>1</w:t>
      </w:r>
      <w:r>
        <w:rPr>
          <w:rFonts w:hint="eastAsia" w:ascii="宋体" w:hAnsi="宋体"/>
          <w:color w:val="auto"/>
          <w:szCs w:val="21"/>
          <w:highlight w:val="none"/>
          <w:lang w:val="en-US" w:eastAsia="zh-CN"/>
        </w:rPr>
        <w:t>）</w:t>
      </w:r>
      <w:r>
        <w:rPr>
          <w:rFonts w:hint="eastAsia" w:ascii="宋体" w:hAnsi="宋体" w:eastAsia="宋体"/>
          <w:color w:val="auto"/>
          <w:szCs w:val="21"/>
          <w:highlight w:val="none"/>
          <w:lang w:val="en-US" w:eastAsia="zh-CN"/>
        </w:rPr>
        <w:t>涉及商品包装和快递包装的，是否参考</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eastAsia="宋体"/>
          <w:color w:val="auto"/>
          <w:szCs w:val="21"/>
          <w:highlight w:val="none"/>
          <w:lang w:eastAsia="zh-CN"/>
        </w:rPr>
        <w:t>明确产品及相关快递服务的具体包装要求：</w:t>
      </w:r>
    </w:p>
    <w:p w14:paraId="4B4B1036">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lang w:val="en-US" w:eastAsia="zh-CN"/>
        </w:rPr>
      </w:pP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 xml:space="preserve">是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r>
        <w:rPr>
          <w:rFonts w:hint="eastAsia" w:ascii="宋体" w:hAnsi="宋体" w:eastAsia="宋体"/>
          <w:iCs w:val="0"/>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lang w:eastAsia="zh-CN"/>
        </w:rPr>
        <w:t>不涉及</w:t>
      </w:r>
    </w:p>
    <w:p w14:paraId="1F9FEDA5">
      <w:pPr>
        <w:numPr>
          <w:ilvl w:val="0"/>
          <w:numId w:val="1"/>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60748DF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3100BB11">
      <w:pPr>
        <w:adjustRightInd w:val="0"/>
        <w:snapToGrid w:val="0"/>
        <w:spacing w:before="0" w:beforeLines="0" w:line="400" w:lineRule="exact"/>
        <w:ind w:left="0" w:firstLine="0" w:firstLineChars="0"/>
        <w:rPr>
          <w:rFonts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07FDFC3D">
      <w:pPr>
        <w:adjustRightInd w:val="0"/>
        <w:snapToGrid w:val="0"/>
        <w:spacing w:before="0" w:beforeLines="0" w:line="400" w:lineRule="exact"/>
        <w:ind w:firstLine="0" w:firstLineChars="0"/>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分包金额</w:t>
      </w:r>
      <w:r>
        <w:rPr>
          <w:rFonts w:hint="eastAsia" w:ascii="宋体" w:hAnsi="宋体"/>
          <w:color w:val="auto"/>
          <w:szCs w:val="21"/>
          <w:highlight w:val="none"/>
          <w:lang w:eastAsia="zh-CN"/>
        </w:rPr>
        <w:t>（如有）</w:t>
      </w:r>
      <w:r>
        <w:rPr>
          <w:rFonts w:hint="eastAsia" w:ascii="宋体" w:hAnsi="宋体"/>
          <w:color w:val="auto"/>
          <w:szCs w:val="21"/>
          <w:highlight w:val="none"/>
        </w:rPr>
        <w:t>小写：</w:t>
      </w:r>
      <w:r>
        <w:rPr>
          <w:rFonts w:hint="eastAsia" w:ascii="宋体" w:hAnsi="宋体"/>
          <w:color w:val="auto"/>
          <w:szCs w:val="21"/>
          <w:highlight w:val="none"/>
          <w:u w:val="single"/>
        </w:rPr>
        <w:t xml:space="preserve">                   </w:t>
      </w:r>
    </w:p>
    <w:p w14:paraId="690AD270">
      <w:pPr>
        <w:adjustRightInd w:val="0"/>
        <w:snapToGrid w:val="0"/>
        <w:spacing w:before="0" w:beforeLines="0" w:line="400" w:lineRule="exact"/>
        <w:ind w:firstLine="0" w:firstLineChars="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38D4B7D4">
      <w:pPr>
        <w:adjustRightInd w:val="0"/>
        <w:snapToGrid w:val="0"/>
        <w:spacing w:before="0" w:beforeLines="0" w:line="400" w:lineRule="exact"/>
        <w:ind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（注：固定单价合同应填写单价和最高限价）</w:t>
      </w:r>
    </w:p>
    <w:p w14:paraId="7FFFB4B6">
      <w:pPr>
        <w:numPr>
          <w:ilvl w:val="-1"/>
          <w:numId w:val="0"/>
        </w:numPr>
        <w:adjustRightInd w:val="0"/>
        <w:snapToGrid w:val="0"/>
        <w:spacing w:before="0" w:beforeLines="0" w:line="400" w:lineRule="exact"/>
        <w:ind w:firstLine="0" w:firstLineChars="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合同定价方式</w:t>
      </w:r>
      <w:r>
        <w:rPr>
          <w:rFonts w:hint="eastAsia" w:ascii="宋体" w:hAnsi="宋体"/>
          <w:color w:val="auto"/>
          <w:szCs w:val="21"/>
          <w:highlight w:val="none"/>
          <w:lang w:eastAsia="zh-CN"/>
        </w:rPr>
        <w:t>（采用组合定价方式的，可以勾选多项）</w:t>
      </w:r>
      <w:r>
        <w:rPr>
          <w:rFonts w:hint="eastAsia" w:ascii="宋体" w:hAnsi="宋体"/>
          <w:color w:val="auto"/>
          <w:szCs w:val="21"/>
          <w:highlight w:val="none"/>
        </w:rPr>
        <w:t>：</w:t>
      </w:r>
    </w:p>
    <w:p w14:paraId="51B866FE">
      <w:pPr>
        <w:adjustRightInd w:val="0"/>
        <w:snapToGrid w:val="0"/>
        <w:spacing w:before="0" w:beforeLines="0" w:line="400" w:lineRule="exact"/>
        <w:ind w:firstLine="420" w:firstLineChars="200"/>
        <w:rPr>
          <w:rFonts w:hint="eastAsia" w:ascii="宋体" w:hAnsi="宋体" w:eastAsia="宋体"/>
          <w:color w:val="auto"/>
          <w:szCs w:val="21"/>
          <w:highlight w:val="none"/>
          <w:lang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固定单价</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固定费率</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绩效激励</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r>
        <w:rPr>
          <w:rFonts w:hint="eastAsia" w:ascii="宋体" w:hAnsi="宋体"/>
          <w:color w:val="auto"/>
          <w:szCs w:val="21"/>
          <w:highlight w:val="none"/>
          <w:u w:val="single"/>
        </w:rPr>
        <w:t xml:space="preserve">       </w:t>
      </w:r>
    </w:p>
    <w:p w14:paraId="21D57501">
      <w:pPr>
        <w:pStyle w:val="791"/>
        <w:spacing w:beforeLines="0" w:line="400" w:lineRule="exact"/>
        <w:rPr>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）付款方式（按项目实际勾选填写）：</w:t>
      </w:r>
    </w:p>
    <w:p w14:paraId="10E33036">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w:t>
      </w:r>
      <w:r>
        <w:rPr>
          <w:rFonts w:hint="eastAsia" w:ascii="宋体" w:hAnsi="宋体"/>
          <w:color w:val="auto"/>
          <w:szCs w:val="21"/>
          <w:highlight w:val="none"/>
          <w:u w:val="single"/>
          <w:lang w:eastAsia="zh-CN"/>
        </w:rPr>
        <w:t>明确</w:t>
      </w:r>
      <w:r>
        <w:rPr>
          <w:rFonts w:hint="eastAsia" w:ascii="宋体" w:hAnsi="宋体"/>
          <w:color w:val="auto"/>
          <w:szCs w:val="21"/>
          <w:highlight w:val="none"/>
          <w:u w:val="single"/>
        </w:rPr>
        <w:t>一次性支付合同款项</w:t>
      </w:r>
      <w:r>
        <w:rPr>
          <w:rFonts w:hint="eastAsia" w:ascii="宋体" w:hAnsi="宋体"/>
          <w:color w:val="auto"/>
          <w:szCs w:val="21"/>
          <w:highlight w:val="none"/>
          <w:u w:val="single"/>
          <w:lang w:eastAsia="zh-CN"/>
        </w:rPr>
        <w:t>的条件</w:t>
      </w:r>
      <w:r>
        <w:rPr>
          <w:rFonts w:hint="eastAsia" w:ascii="宋体" w:hAnsi="宋体"/>
          <w:color w:val="auto"/>
          <w:szCs w:val="21"/>
          <w:highlight w:val="none"/>
          <w:u w:val="single"/>
        </w:rPr>
        <w:t xml:space="preserve">）                    </w:t>
      </w:r>
    </w:p>
    <w:p w14:paraId="134AFDAB">
      <w:pPr>
        <w:snapToGrid w:val="0"/>
        <w:spacing w:beforeLines="0" w:line="400" w:lineRule="exact"/>
        <w:ind w:firstLine="630" w:firstLineChars="300"/>
        <w:rPr>
          <w:color w:val="auto"/>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分期付款：</w:t>
      </w:r>
      <w:r>
        <w:rPr>
          <w:rFonts w:hint="eastAsia" w:ascii="宋体" w:hAnsi="宋体"/>
          <w:color w:val="auto"/>
          <w:szCs w:val="21"/>
          <w:highlight w:val="none"/>
          <w:u w:val="single"/>
        </w:rPr>
        <w:t xml:space="preserve">  （应明确分期支付合同款项的各期比例和支付条件</w:t>
      </w:r>
      <w:r>
        <w:rPr>
          <w:rFonts w:hint="eastAsia" w:ascii="宋体" w:hAnsi="宋体"/>
          <w:color w:val="auto"/>
          <w:szCs w:val="21"/>
          <w:highlight w:val="none"/>
          <w:u w:val="single"/>
          <w:lang w:eastAsia="zh-CN"/>
        </w:rPr>
        <w:t>，各期支付条件应与分期履约验收情况挂钩</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r>
        <w:rPr>
          <w:rFonts w:hint="eastAsia" w:ascii="宋体" w:hAnsi="宋体"/>
          <w:color w:val="auto"/>
          <w:szCs w:val="21"/>
          <w:highlight w:val="none"/>
          <w:lang w:eastAsia="zh-CN"/>
        </w:rPr>
        <w:t>其中涉及预付款的</w:t>
      </w:r>
      <w:r>
        <w:rPr>
          <w:rFonts w:hint="eastAsia" w:ascii="宋体" w:hAnsi="宋体"/>
          <w:color w:val="auto"/>
          <w:szCs w:val="21"/>
          <w:highlight w:val="none"/>
        </w:rPr>
        <w:t>：</w:t>
      </w:r>
      <w:r>
        <w:rPr>
          <w:rFonts w:hint="eastAsia" w:ascii="宋体" w:hAnsi="宋体"/>
          <w:color w:val="auto"/>
          <w:szCs w:val="21"/>
          <w:highlight w:val="none"/>
          <w:u w:val="single"/>
        </w:rPr>
        <w:t xml:space="preserve"> （应明确预付款的支付比例和支付条件） </w:t>
      </w:r>
    </w:p>
    <w:p w14:paraId="7E8B42F5">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605508AB">
      <w:pPr>
        <w:adjustRightInd w:val="0"/>
        <w:snapToGrid w:val="0"/>
        <w:spacing w:before="0" w:beforeLines="0" w:line="400" w:lineRule="exact"/>
        <w:ind w:firstLine="630"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4EA568F2">
      <w:pPr>
        <w:numPr>
          <w:ilvl w:val="0"/>
          <w:numId w:val="1"/>
        </w:numPr>
        <w:adjustRightInd w:val="0"/>
        <w:snapToGrid w:val="0"/>
        <w:spacing w:before="0" w:beforeLines="0" w:line="400" w:lineRule="exact"/>
        <w:ind w:firstLine="422" w:firstLineChars="200"/>
        <w:rPr>
          <w:rFonts w:ascii="宋体" w:hAnsi="宋体"/>
          <w:b/>
          <w:bCs w:val="0"/>
          <w:color w:val="auto"/>
          <w:szCs w:val="21"/>
          <w:highlight w:val="none"/>
          <w:u w:val="single"/>
        </w:rPr>
      </w:pPr>
      <w:r>
        <w:rPr>
          <w:rFonts w:hint="eastAsia" w:ascii="宋体" w:hAnsi="宋体"/>
          <w:b/>
          <w:bCs w:val="0"/>
          <w:color w:val="auto"/>
          <w:szCs w:val="21"/>
          <w:highlight w:val="none"/>
        </w:rPr>
        <w:t>合同履行</w:t>
      </w:r>
    </w:p>
    <w:p w14:paraId="42A1049E">
      <w:pPr>
        <w:adjustRightInd w:val="0"/>
        <w:snapToGrid w:val="0"/>
        <w:spacing w:before="0" w:before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809E36B">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履约</w:t>
      </w:r>
      <w:r>
        <w:rPr>
          <w:rFonts w:hint="eastAsia" w:ascii="宋体" w:hAnsi="宋体" w:cs="宋体"/>
          <w:color w:val="auto"/>
          <w:szCs w:val="21"/>
          <w:highlight w:val="none"/>
        </w:rPr>
        <w:t>地点</w:t>
      </w:r>
      <w:r>
        <w:rPr>
          <w:rFonts w:hint="eastAsia" w:ascii="宋体" w:hAnsi="宋体" w:cs="宋体"/>
          <w:b w:val="0"/>
          <w:bCs/>
          <w:color w:val="auto"/>
          <w:szCs w:val="21"/>
          <w:highlight w:val="none"/>
        </w:rPr>
        <w:t>：</w:t>
      </w:r>
      <w:r>
        <w:rPr>
          <w:rFonts w:hint="eastAsia" w:ascii="宋体" w:hAnsi="宋体" w:cs="宋体"/>
          <w:color w:val="auto"/>
          <w:szCs w:val="21"/>
          <w:highlight w:val="none"/>
          <w:u w:val="single"/>
        </w:rPr>
        <w:t xml:space="preserve">                             </w:t>
      </w:r>
    </w:p>
    <w:p w14:paraId="51926EBF">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rPr>
        <w:t>（3）履约担保：</w:t>
      </w:r>
      <w:r>
        <w:rPr>
          <w:rFonts w:hint="eastAsia" w:ascii="宋体" w:hAnsi="宋体" w:eastAsia="宋体" w:cs="宋体"/>
          <w:color w:val="auto"/>
          <w:sz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74F16A36">
      <w:pPr>
        <w:pStyle w:val="79"/>
        <w:spacing w:beforeLines="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w:t>
      </w:r>
      <w:r>
        <w:rPr>
          <w:rFonts w:hint="eastAsia" w:ascii="宋体" w:hAnsi="宋体" w:eastAsia="宋体" w:cs="宋体"/>
          <w:color w:val="auto"/>
          <w:sz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14:paraId="0E2D856C">
      <w:pPr>
        <w:pStyle w:val="79"/>
        <w:spacing w:beforeLines="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14:paraId="034A304B">
      <w:pPr>
        <w:snapToGrid w:val="0"/>
        <w:spacing w:beforeLines="0" w:line="400" w:lineRule="exact"/>
        <w:ind w:firstLine="420" w:firstLineChars="20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履约担保期限</w:t>
      </w:r>
      <w:r>
        <w:rPr>
          <w:rFonts w:hint="eastAsia" w:ascii="宋体" w:hAnsi="宋体" w:cs="宋体"/>
          <w:bCs/>
          <w:color w:val="auto"/>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36B22549">
      <w:pPr>
        <w:adjustRightInd w:val="0"/>
        <w:snapToGrid w:val="0"/>
        <w:spacing w:before="0" w:beforeLines="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p>
    <w:p w14:paraId="42163252">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（5）</w:t>
      </w:r>
      <w:r>
        <w:rPr>
          <w:rFonts w:hint="eastAsia" w:ascii="宋体" w:hAnsi="宋体" w:cs="宋体"/>
          <w:bCs/>
          <w:color w:val="auto"/>
          <w:szCs w:val="21"/>
          <w:highlight w:val="none"/>
          <w:lang w:eastAsia="zh-CN"/>
        </w:rPr>
        <w:t>风险处置措施和替代方案</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62B1141F">
      <w:pPr>
        <w:numPr>
          <w:ilvl w:val="0"/>
          <w:numId w:val="1"/>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合同验收</w:t>
      </w:r>
    </w:p>
    <w:p w14:paraId="35EEB3ED">
      <w:pPr>
        <w:numPr>
          <w:ilvl w:val="0"/>
          <w:numId w:val="3"/>
        </w:num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委托第三方组织</w:t>
      </w:r>
    </w:p>
    <w:p w14:paraId="3EA93E3D">
      <w:pPr>
        <w:numPr>
          <w:ilvl w:val="0"/>
          <w:numId w:val="0"/>
        </w:numPr>
        <w:adjustRightInd w:val="0"/>
        <w:snapToGrid w:val="0"/>
        <w:spacing w:before="0" w:beforeLines="0" w:line="400" w:lineRule="exact"/>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验收主体：</w:t>
      </w:r>
      <w:r>
        <w:rPr>
          <w:rFonts w:hint="eastAsia" w:ascii="宋体" w:hAnsi="宋体"/>
          <w:bCs/>
          <w:color w:val="auto"/>
          <w:szCs w:val="21"/>
          <w:highlight w:val="none"/>
          <w:u w:val="single"/>
        </w:rPr>
        <w:t xml:space="preserve">                  </w:t>
      </w:r>
    </w:p>
    <w:p w14:paraId="0D8D5FD6">
      <w:pPr>
        <w:adjustRightInd w:val="0"/>
        <w:snapToGrid w:val="0"/>
        <w:spacing w:before="0" w:beforeLines="0" w:line="400" w:lineRule="exact"/>
        <w:ind w:firstLine="0" w:firstLineChars="0"/>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是否邀请本项目的其他供应商</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0E3725F1">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是否邀请专家</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5803B8A6">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640A3EA1">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4BD34FAF">
      <w:pPr>
        <w:adjustRightInd w:val="0"/>
        <w:snapToGrid w:val="0"/>
        <w:spacing w:before="0" w:beforeLines="0" w:line="40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lang w:eastAsia="zh-CN"/>
        </w:rPr>
        <w:t>，抽查比例：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5E1B47A1">
      <w:pPr>
        <w:adjustRightInd w:val="0"/>
        <w:snapToGrid w:val="0"/>
        <w:spacing w:before="0" w:beforeLines="0" w:line="400" w:lineRule="exact"/>
        <w:ind w:firstLine="840" w:firstLineChars="400"/>
        <w:rPr>
          <w:rFonts w:hint="eastAsia" w:ascii="宋体" w:hAnsi="宋体" w:eastAsia="宋体"/>
          <w:bCs/>
          <w:color w:val="auto"/>
          <w:szCs w:val="21"/>
          <w:highlight w:val="none"/>
          <w:u w:val="single"/>
          <w:lang w:eastAsia="zh-CN"/>
        </w:rPr>
      </w:pPr>
      <w:r>
        <w:rPr>
          <w:rFonts w:hint="eastAsia" w:ascii="宋体" w:hAnsi="宋体" w:eastAsia="宋体"/>
          <w:bCs/>
          <w:color w:val="auto"/>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是</w:t>
      </w:r>
      <w:r>
        <w:rPr>
          <w:rFonts w:hint="eastAsia" w:ascii="宋体" w:hAnsi="宋体" w:eastAsia="宋体"/>
          <w:bCs/>
          <w:color w:val="auto"/>
          <w:szCs w:val="21"/>
          <w:highlight w:val="none"/>
          <w:lang w:eastAsia="zh-CN"/>
        </w:rPr>
        <w:t>，</w:t>
      </w:r>
      <w:r>
        <w:rPr>
          <w:rFonts w:hint="eastAsia" w:ascii="宋体" w:hAnsi="宋体" w:eastAsia="宋体"/>
          <w:bCs/>
          <w:color w:val="auto"/>
          <w:szCs w:val="21"/>
          <w:highlight w:val="none"/>
          <w:u w:val="single"/>
          <w:lang w:eastAsia="zh-CN"/>
        </w:rPr>
        <w:t>（应明确对被破坏的检测产品的处理方式）</w:t>
      </w:r>
    </w:p>
    <w:p w14:paraId="589EA840">
      <w:pPr>
        <w:adjustRightInd w:val="0"/>
        <w:snapToGrid w:val="0"/>
        <w:spacing w:before="0" w:beforeLines="0" w:line="400" w:lineRule="exact"/>
        <w:ind w:firstLine="840" w:firstLineChars="400"/>
        <w:rPr>
          <w:rFonts w:hint="eastAsia" w:ascii="宋体" w:hAnsi="宋体" w:eastAsia="宋体"/>
          <w:bCs/>
          <w:color w:val="auto"/>
          <w:szCs w:val="21"/>
          <w:highlight w:val="none"/>
          <w:lang w:eastAsia="zh-CN"/>
        </w:rPr>
      </w:pPr>
      <w:r>
        <w:rPr>
          <w:rFonts w:hint="eastAsia" w:ascii="宋体" w:hAnsi="宋体" w:eastAsia="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否</w:t>
      </w:r>
    </w:p>
    <w:p w14:paraId="47FF1094">
      <w:pPr>
        <w:adjustRightInd w:val="0"/>
        <w:snapToGrid w:val="0"/>
        <w:spacing w:before="0" w:beforeLines="0" w:line="400" w:lineRule="exact"/>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3AC852D5">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（计划于何时验收/供应商提出验收申请之日起   日内组织验收）</w:t>
      </w:r>
      <w:r>
        <w:rPr>
          <w:rFonts w:hint="eastAsia" w:ascii="宋体" w:hAnsi="宋体"/>
          <w:bCs/>
          <w:color w:val="auto"/>
          <w:szCs w:val="21"/>
          <w:highlight w:val="none"/>
          <w:u w:val="single"/>
          <w:lang w:val="en-US" w:eastAsia="zh-CN"/>
        </w:rPr>
        <w:t xml:space="preserve"> </w:t>
      </w:r>
    </w:p>
    <w:p w14:paraId="0C3A6C4A">
      <w:p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一次性验收         </w:t>
      </w:r>
    </w:p>
    <w:p w14:paraId="13EFBE08">
      <w:pPr>
        <w:adjustRightInd w:val="0"/>
        <w:snapToGrid w:val="0"/>
        <w:spacing w:before="0" w:beforeLines="0" w:line="400" w:lineRule="exact"/>
        <w:ind w:firstLine="0" w:firstLineChars="0"/>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（应明确分期</w:t>
      </w:r>
      <w:r>
        <w:rPr>
          <w:rFonts w:hint="default" w:ascii="宋体" w:hAnsi="宋体"/>
          <w:bCs/>
          <w:color w:val="auto"/>
          <w:szCs w:val="21"/>
          <w:highlight w:val="none"/>
          <w:u w:val="single"/>
          <w:lang w:val="en" w:eastAsia="zh-CN"/>
        </w:rPr>
        <w:t>/</w:t>
      </w:r>
      <w:r>
        <w:rPr>
          <w:rFonts w:hint="eastAsia" w:ascii="宋体" w:hAnsi="宋体"/>
          <w:bCs/>
          <w:color w:val="auto"/>
          <w:szCs w:val="21"/>
          <w:highlight w:val="none"/>
          <w:u w:val="single"/>
          <w:lang w:val="en" w:eastAsia="zh-CN"/>
        </w:rPr>
        <w:t>分项验收的工作安排</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p>
    <w:p w14:paraId="42968403">
      <w:pPr>
        <w:adjustRightInd w:val="0"/>
        <w:snapToGrid w:val="0"/>
        <w:spacing w:before="0" w:beforeLines="0"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14:paraId="796CFB8F">
      <w:pPr>
        <w:adjustRightInd w:val="0"/>
        <w:snapToGrid w:val="0"/>
        <w:spacing w:before="0" w:beforeLines="0"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bCs/>
          <w:color w:val="auto"/>
          <w:szCs w:val="21"/>
          <w:highlight w:val="none"/>
          <w:u w:val="single"/>
        </w:rPr>
        <w:t xml:space="preserve">                                      </w:t>
      </w:r>
    </w:p>
    <w:p w14:paraId="7AC5F489">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14:paraId="126FDE3A">
      <w:pPr>
        <w:pStyle w:val="79"/>
        <w:spacing w:beforeLines="0"/>
        <w:rPr>
          <w:rFonts w:hint="eastAsia" w:ascii="宋体" w:hAnsi="宋体" w:eastAsia="宋体" w:cs="宋体"/>
          <w:color w:val="auto"/>
          <w:sz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7F73583B">
      <w:pPr>
        <w:adjustRightInd w:val="0"/>
        <w:snapToGrid w:val="0"/>
        <w:spacing w:before="0" w:beforeLines="0" w:line="40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w:t>
      </w:r>
      <w:r>
        <w:rPr>
          <w:rFonts w:hint="eastAsia" w:ascii="宋体" w:hAnsi="宋体" w:cs="宋体"/>
          <w:bCs/>
          <w:i w:val="0"/>
          <w:iCs w:val="0"/>
          <w:color w:val="auto"/>
          <w:szCs w:val="21"/>
          <w:highlight w:val="none"/>
          <w:u w:val="single"/>
        </w:rPr>
        <w:t>（产权过户登记等）</w:t>
      </w:r>
      <w:r>
        <w:rPr>
          <w:rFonts w:hint="eastAsia" w:ascii="宋体" w:hAnsi="宋体" w:cs="宋体"/>
          <w:bCs/>
          <w:color w:val="auto"/>
          <w:szCs w:val="21"/>
          <w:highlight w:val="none"/>
          <w:u w:val="single"/>
        </w:rPr>
        <w:t xml:space="preserve">          </w:t>
      </w:r>
    </w:p>
    <w:p w14:paraId="1667FC31">
      <w:pPr>
        <w:numPr>
          <w:ilvl w:val="0"/>
          <w:numId w:val="1"/>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组成合同的文件</w:t>
      </w:r>
    </w:p>
    <w:p w14:paraId="032F7A7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4AFCA7A7">
      <w:pPr>
        <w:adjustRightInd w:val="0"/>
        <w:snapToGrid w:val="0"/>
        <w:spacing w:before="0" w:beforeLines="0"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p>
    <w:p w14:paraId="4C0E99DA">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）政府采购合同专用条款</w:t>
      </w:r>
    </w:p>
    <w:p w14:paraId="1C385165">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）政府采购合同通用条款</w:t>
      </w:r>
    </w:p>
    <w:p w14:paraId="3AEBF082">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14:paraId="08916A5C">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）投标（响应）文件</w:t>
      </w:r>
    </w:p>
    <w:p w14:paraId="77751DC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（6）采购文件</w:t>
      </w:r>
    </w:p>
    <w:p w14:paraId="05BBA7B6">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14:paraId="3E60C8EE">
      <w:pPr>
        <w:pStyle w:val="79"/>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28E6B096">
      <w:pPr>
        <w:numPr>
          <w:ilvl w:val="0"/>
          <w:numId w:val="1"/>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合同生效</w:t>
      </w:r>
    </w:p>
    <w:p w14:paraId="21770267">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14:paraId="4CB74CE8">
      <w:pPr>
        <w:numPr>
          <w:ilvl w:val="0"/>
          <w:numId w:val="1"/>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合同份数</w:t>
      </w:r>
    </w:p>
    <w:p w14:paraId="6C9191C0">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甲方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乙方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14:paraId="4BCAD61B">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D890301">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0C42D95C">
      <w:pPr>
        <w:adjustRightInd w:val="0"/>
        <w:snapToGrid w:val="0"/>
        <w:spacing w:before="0" w:beforeLines="0" w:line="400" w:lineRule="exact"/>
        <w:ind w:firstLine="420" w:firstLineChars="200"/>
        <w:rPr>
          <w:color w:val="auto"/>
          <w:highlight w:val="none"/>
        </w:rPr>
      </w:pPr>
      <w:r>
        <w:rPr>
          <w:rFonts w:hint="eastAsia" w:ascii="宋体" w:hAnsi="宋体"/>
          <w:color w:val="auto"/>
          <w:szCs w:val="21"/>
          <w:highlight w:val="none"/>
        </w:rPr>
        <w:t>附件：具体标</w:t>
      </w:r>
      <w:r>
        <w:rPr>
          <w:rFonts w:hint="eastAsia" w:ascii="宋体" w:hAnsi="宋体"/>
          <w:color w:val="auto"/>
          <w:szCs w:val="21"/>
          <w:highlight w:val="none"/>
          <w:lang w:eastAsia="zh-CN"/>
        </w:rPr>
        <w:t>的及其</w:t>
      </w:r>
      <w:r>
        <w:rPr>
          <w:rFonts w:hint="eastAsia" w:ascii="宋体" w:hAnsi="宋体"/>
          <w:color w:val="auto"/>
          <w:szCs w:val="21"/>
          <w:highlight w:val="none"/>
          <w:u w:val="none"/>
          <w:lang w:val="en-US" w:eastAsia="zh-CN"/>
        </w:rPr>
        <w:t>技术要求和商务要求</w:t>
      </w:r>
      <w:r>
        <w:rPr>
          <w:rFonts w:hint="eastAsia" w:ascii="宋体" w:hAnsi="宋体"/>
          <w:color w:val="auto"/>
          <w:szCs w:val="21"/>
          <w:highlight w:val="none"/>
        </w:rPr>
        <w:t>、联合协议、分包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协议等。</w:t>
      </w:r>
    </w:p>
    <w:p w14:paraId="0B811AC8">
      <w:pPr>
        <w:pStyle w:val="791"/>
        <w:spacing w:beforeLines="0" w:line="400" w:lineRule="exact"/>
        <w:rPr>
          <w:color w:val="auto"/>
          <w:highlight w:val="none"/>
        </w:rPr>
      </w:pPr>
    </w:p>
    <w:p w14:paraId="0B1D678B">
      <w:pPr>
        <w:pStyle w:val="2"/>
        <w:spacing w:beforeLines="0" w:line="400" w:lineRule="exact"/>
        <w:rPr>
          <w:rFonts w:hint="eastAsia" w:ascii="宋体" w:hAnsi="宋体" w:cs="Times New Roman"/>
          <w:b w:val="0"/>
          <w:bCs w:val="0"/>
          <w:color w:val="auto"/>
          <w:sz w:val="21"/>
          <w:szCs w:val="21"/>
          <w:highlight w:val="none"/>
          <w:lang w:val="en-US" w:eastAsia="zh-CN"/>
        </w:rPr>
      </w:pPr>
      <w:r>
        <w:rPr>
          <w:rFonts w:hint="default"/>
          <w:color w:val="auto"/>
          <w:highlight w:val="none"/>
          <w:lang w:val="en"/>
        </w:rPr>
        <w:t xml:space="preserve">   </w:t>
      </w:r>
    </w:p>
    <w:p w14:paraId="0DA30128">
      <w:pPr>
        <w:rPr>
          <w:rFonts w:hint="eastAsia"/>
          <w:color w:val="auto"/>
          <w:highlight w:val="none"/>
        </w:rPr>
      </w:pPr>
      <w:r>
        <w:rPr>
          <w:rFonts w:hint="eastAsia"/>
          <w:color w:val="auto"/>
          <w:highlight w:val="none"/>
        </w:rPr>
        <w:br w:type="page"/>
      </w:r>
    </w:p>
    <w:p w14:paraId="47BBEFF6">
      <w:pPr>
        <w:pStyle w:val="791"/>
        <w:rPr>
          <w:rFonts w:hint="eastAsia"/>
          <w:color w:val="auto"/>
          <w:highlight w:val="none"/>
        </w:rPr>
      </w:pP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392238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37D60720">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w:t>
            </w:r>
            <w:r>
              <w:rPr>
                <w:rFonts w:hint="eastAsia"/>
                <w:color w:val="auto"/>
                <w:szCs w:val="21"/>
                <w:highlight w:val="none"/>
              </w:rPr>
              <w:t>采购文件约定的合同甲方）</w:t>
            </w:r>
          </w:p>
        </w:tc>
        <w:tc>
          <w:tcPr>
            <w:tcW w:w="4095" w:type="dxa"/>
            <w:gridSpan w:val="2"/>
            <w:tcBorders>
              <w:left w:val="single" w:color="auto" w:sz="2" w:space="0"/>
              <w:bottom w:val="single" w:color="auto" w:sz="2" w:space="0"/>
            </w:tcBorders>
            <w:vAlign w:val="center"/>
          </w:tcPr>
          <w:p w14:paraId="2ED92805">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14:paraId="64750A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2647793C">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412" w:type="dxa"/>
            <w:tcBorders>
              <w:top w:val="single" w:color="auto" w:sz="2" w:space="0"/>
              <w:left w:val="single" w:color="auto" w:sz="2" w:space="0"/>
              <w:bottom w:val="single" w:color="auto" w:sz="2" w:space="0"/>
              <w:right w:val="single" w:color="auto" w:sz="2" w:space="0"/>
            </w:tcBorders>
            <w:vAlign w:val="center"/>
          </w:tcPr>
          <w:p w14:paraId="74522494">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3C74F9B">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116" w:type="dxa"/>
            <w:tcBorders>
              <w:top w:val="single" w:color="auto" w:sz="2" w:space="0"/>
              <w:left w:val="single" w:color="auto" w:sz="2" w:space="0"/>
              <w:bottom w:val="single" w:color="auto" w:sz="2" w:space="0"/>
            </w:tcBorders>
            <w:vAlign w:val="center"/>
          </w:tcPr>
          <w:p w14:paraId="5922EEA2">
            <w:pPr>
              <w:adjustRightInd w:val="0"/>
              <w:snapToGrid w:val="0"/>
              <w:spacing w:line="300" w:lineRule="exact"/>
              <w:jc w:val="center"/>
              <w:rPr>
                <w:color w:val="auto"/>
                <w:spacing w:val="20"/>
                <w:szCs w:val="21"/>
                <w:highlight w:val="none"/>
              </w:rPr>
            </w:pPr>
          </w:p>
        </w:tc>
      </w:tr>
      <w:tr w14:paraId="40B330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7C35AA63">
            <w:pPr>
              <w:adjustRightInd w:val="0"/>
              <w:snapToGrid w:val="0"/>
              <w:spacing w:line="300" w:lineRule="exact"/>
              <w:jc w:val="center"/>
              <w:rPr>
                <w:color w:val="auto"/>
                <w:szCs w:val="21"/>
                <w:highlight w:val="none"/>
              </w:rPr>
            </w:pPr>
            <w:r>
              <w:rPr>
                <w:color w:val="auto"/>
                <w:szCs w:val="21"/>
                <w:highlight w:val="none"/>
              </w:rPr>
              <w:t>法定代表人</w:t>
            </w:r>
          </w:p>
          <w:p w14:paraId="4B46819A">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412" w:type="dxa"/>
            <w:vMerge w:val="restart"/>
            <w:tcBorders>
              <w:top w:val="single" w:color="auto" w:sz="2" w:space="0"/>
              <w:left w:val="single" w:color="auto" w:sz="2" w:space="0"/>
              <w:right w:val="single" w:color="auto" w:sz="2" w:space="0"/>
            </w:tcBorders>
            <w:vAlign w:val="center"/>
          </w:tcPr>
          <w:p w14:paraId="2020A688">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right w:val="single" w:color="auto" w:sz="2" w:space="0"/>
            </w:tcBorders>
            <w:vAlign w:val="center"/>
          </w:tcPr>
          <w:p w14:paraId="350A24B7">
            <w:pPr>
              <w:adjustRightInd w:val="0"/>
              <w:snapToGrid w:val="0"/>
              <w:spacing w:line="300" w:lineRule="exact"/>
              <w:jc w:val="center"/>
              <w:rPr>
                <w:color w:val="auto"/>
                <w:szCs w:val="21"/>
                <w:highlight w:val="none"/>
              </w:rPr>
            </w:pPr>
            <w:r>
              <w:rPr>
                <w:color w:val="auto"/>
                <w:szCs w:val="21"/>
                <w:highlight w:val="none"/>
              </w:rPr>
              <w:t>法定代表人</w:t>
            </w:r>
          </w:p>
          <w:p w14:paraId="3E688193">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116" w:type="dxa"/>
            <w:tcBorders>
              <w:top w:val="single" w:color="auto" w:sz="2" w:space="0"/>
              <w:left w:val="single" w:color="auto" w:sz="2" w:space="0"/>
              <w:bottom w:val="single" w:color="auto" w:sz="2" w:space="0"/>
            </w:tcBorders>
            <w:vAlign w:val="center"/>
          </w:tcPr>
          <w:p w14:paraId="661B54A2">
            <w:pPr>
              <w:adjustRightInd w:val="0"/>
              <w:snapToGrid w:val="0"/>
              <w:spacing w:line="300" w:lineRule="exact"/>
              <w:jc w:val="center"/>
              <w:rPr>
                <w:color w:val="auto"/>
                <w:szCs w:val="21"/>
                <w:highlight w:val="none"/>
              </w:rPr>
            </w:pPr>
          </w:p>
        </w:tc>
      </w:tr>
      <w:tr w14:paraId="16D3BB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0CFE57FE">
            <w:pPr>
              <w:adjustRightInd w:val="0"/>
              <w:snapToGrid w:val="0"/>
              <w:spacing w:line="300" w:lineRule="exact"/>
              <w:jc w:val="center"/>
              <w:rPr>
                <w:color w:val="auto"/>
                <w:szCs w:val="21"/>
                <w:highlight w:val="none"/>
              </w:rPr>
            </w:pPr>
          </w:p>
        </w:tc>
        <w:tc>
          <w:tcPr>
            <w:tcW w:w="2412" w:type="dxa"/>
            <w:vMerge w:val="continue"/>
            <w:tcBorders>
              <w:left w:val="single" w:color="auto" w:sz="2" w:space="0"/>
              <w:bottom w:val="single" w:color="auto" w:sz="2" w:space="0"/>
              <w:right w:val="single" w:color="auto" w:sz="2" w:space="0"/>
            </w:tcBorders>
            <w:vAlign w:val="center"/>
          </w:tcPr>
          <w:p w14:paraId="5F627DD0">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98C987C">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拥有者性别</w:t>
            </w:r>
          </w:p>
        </w:tc>
        <w:tc>
          <w:tcPr>
            <w:tcW w:w="2116" w:type="dxa"/>
            <w:tcBorders>
              <w:top w:val="single" w:color="auto" w:sz="2" w:space="0"/>
              <w:left w:val="single" w:color="auto" w:sz="2" w:space="0"/>
              <w:bottom w:val="single" w:color="auto" w:sz="2" w:space="0"/>
            </w:tcBorders>
            <w:vAlign w:val="center"/>
          </w:tcPr>
          <w:p w14:paraId="43BA4B44">
            <w:pPr>
              <w:adjustRightInd w:val="0"/>
              <w:snapToGrid w:val="0"/>
              <w:spacing w:line="300" w:lineRule="exact"/>
              <w:jc w:val="center"/>
              <w:rPr>
                <w:color w:val="auto"/>
                <w:spacing w:val="20"/>
                <w:szCs w:val="21"/>
                <w:highlight w:val="none"/>
              </w:rPr>
            </w:pPr>
          </w:p>
        </w:tc>
      </w:tr>
      <w:tr w14:paraId="4026EF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2D5E4B5">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5A78B66E">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063DC4F">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116" w:type="dxa"/>
            <w:tcBorders>
              <w:top w:val="single" w:color="auto" w:sz="2" w:space="0"/>
              <w:left w:val="single" w:color="auto" w:sz="2" w:space="0"/>
              <w:bottom w:val="single" w:color="auto" w:sz="2" w:space="0"/>
            </w:tcBorders>
            <w:vAlign w:val="center"/>
          </w:tcPr>
          <w:p w14:paraId="67949E8B">
            <w:pPr>
              <w:adjustRightInd w:val="0"/>
              <w:snapToGrid w:val="0"/>
              <w:spacing w:line="300" w:lineRule="exact"/>
              <w:jc w:val="center"/>
              <w:rPr>
                <w:color w:val="auto"/>
                <w:spacing w:val="20"/>
                <w:szCs w:val="21"/>
                <w:highlight w:val="none"/>
              </w:rPr>
            </w:pPr>
          </w:p>
        </w:tc>
      </w:tr>
      <w:tr w14:paraId="20DA7A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C6BE2AB">
            <w:pPr>
              <w:adjustRightInd w:val="0"/>
              <w:snapToGrid w:val="0"/>
              <w:spacing w:line="300" w:lineRule="exact"/>
              <w:jc w:val="center"/>
              <w:rPr>
                <w:color w:val="auto"/>
                <w:szCs w:val="21"/>
                <w:highlight w:val="none"/>
              </w:rPr>
            </w:pPr>
            <w:r>
              <w:rPr>
                <w:color w:val="auto"/>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6D2307F8">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6E3F7E6">
            <w:pPr>
              <w:adjustRightInd w:val="0"/>
              <w:snapToGrid w:val="0"/>
              <w:spacing w:line="300" w:lineRule="exact"/>
              <w:jc w:val="center"/>
              <w:rPr>
                <w:color w:val="auto"/>
                <w:szCs w:val="21"/>
                <w:highlight w:val="none"/>
              </w:rPr>
            </w:pPr>
            <w:r>
              <w:rPr>
                <w:color w:val="auto"/>
                <w:szCs w:val="21"/>
                <w:highlight w:val="none"/>
              </w:rPr>
              <w:t>联 系 人</w:t>
            </w:r>
          </w:p>
        </w:tc>
        <w:tc>
          <w:tcPr>
            <w:tcW w:w="2116" w:type="dxa"/>
            <w:tcBorders>
              <w:top w:val="single" w:color="auto" w:sz="2" w:space="0"/>
              <w:left w:val="single" w:color="auto" w:sz="2" w:space="0"/>
              <w:bottom w:val="single" w:color="auto" w:sz="2" w:space="0"/>
            </w:tcBorders>
            <w:vAlign w:val="center"/>
          </w:tcPr>
          <w:p w14:paraId="28598F6B">
            <w:pPr>
              <w:adjustRightInd w:val="0"/>
              <w:snapToGrid w:val="0"/>
              <w:spacing w:line="300" w:lineRule="exact"/>
              <w:jc w:val="center"/>
              <w:rPr>
                <w:color w:val="auto"/>
                <w:spacing w:val="20"/>
                <w:szCs w:val="21"/>
                <w:highlight w:val="none"/>
              </w:rPr>
            </w:pPr>
          </w:p>
        </w:tc>
      </w:tr>
      <w:tr w14:paraId="301B29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1A0F8DC">
            <w:pPr>
              <w:adjustRightInd w:val="0"/>
              <w:snapToGrid w:val="0"/>
              <w:spacing w:line="300" w:lineRule="exact"/>
              <w:jc w:val="center"/>
              <w:rPr>
                <w:color w:val="auto"/>
                <w:szCs w:val="21"/>
                <w:highlight w:val="none"/>
              </w:rPr>
            </w:pPr>
            <w:r>
              <w:rPr>
                <w:color w:val="auto"/>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24FFED9A">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C6DE2B2">
            <w:pPr>
              <w:adjustRightInd w:val="0"/>
              <w:snapToGrid w:val="0"/>
              <w:spacing w:line="300" w:lineRule="exact"/>
              <w:jc w:val="center"/>
              <w:rPr>
                <w:color w:val="auto"/>
                <w:szCs w:val="21"/>
                <w:highlight w:val="none"/>
              </w:rPr>
            </w:pPr>
            <w:r>
              <w:rPr>
                <w:color w:val="auto"/>
                <w:szCs w:val="21"/>
                <w:highlight w:val="none"/>
              </w:rPr>
              <w:t>联系电话</w:t>
            </w:r>
          </w:p>
        </w:tc>
        <w:tc>
          <w:tcPr>
            <w:tcW w:w="2116" w:type="dxa"/>
            <w:tcBorders>
              <w:top w:val="single" w:color="auto" w:sz="2" w:space="0"/>
              <w:left w:val="single" w:color="auto" w:sz="2" w:space="0"/>
              <w:bottom w:val="single" w:color="auto" w:sz="2" w:space="0"/>
            </w:tcBorders>
            <w:vAlign w:val="center"/>
          </w:tcPr>
          <w:p w14:paraId="3768F98D">
            <w:pPr>
              <w:adjustRightInd w:val="0"/>
              <w:snapToGrid w:val="0"/>
              <w:spacing w:line="300" w:lineRule="exact"/>
              <w:jc w:val="center"/>
              <w:rPr>
                <w:color w:val="auto"/>
                <w:spacing w:val="20"/>
                <w:szCs w:val="21"/>
                <w:highlight w:val="none"/>
              </w:rPr>
            </w:pPr>
          </w:p>
        </w:tc>
      </w:tr>
      <w:tr w14:paraId="718634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11A0137">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7FEF1FD6">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32C0ED5">
            <w:pPr>
              <w:adjustRightInd w:val="0"/>
              <w:snapToGrid w:val="0"/>
              <w:spacing w:line="300" w:lineRule="exact"/>
              <w:jc w:val="center"/>
              <w:rPr>
                <w:color w:val="auto"/>
                <w:szCs w:val="21"/>
                <w:highlight w:val="none"/>
              </w:rPr>
            </w:pPr>
            <w:r>
              <w:rPr>
                <w:rFonts w:hint="eastAsia"/>
                <w:color w:val="auto"/>
                <w:szCs w:val="21"/>
                <w:highlight w:val="none"/>
                <w:lang w:eastAsia="zh-CN"/>
              </w:rPr>
              <w:t>通信地址</w:t>
            </w:r>
          </w:p>
        </w:tc>
        <w:tc>
          <w:tcPr>
            <w:tcW w:w="2116" w:type="dxa"/>
            <w:tcBorders>
              <w:top w:val="single" w:color="auto" w:sz="2" w:space="0"/>
              <w:left w:val="single" w:color="auto" w:sz="2" w:space="0"/>
              <w:bottom w:val="single" w:color="auto" w:sz="2" w:space="0"/>
            </w:tcBorders>
            <w:vAlign w:val="center"/>
          </w:tcPr>
          <w:p w14:paraId="2399E4FD">
            <w:pPr>
              <w:adjustRightInd w:val="0"/>
              <w:snapToGrid w:val="0"/>
              <w:spacing w:line="300" w:lineRule="exact"/>
              <w:jc w:val="center"/>
              <w:rPr>
                <w:color w:val="auto"/>
                <w:spacing w:val="20"/>
                <w:szCs w:val="21"/>
                <w:highlight w:val="none"/>
              </w:rPr>
            </w:pPr>
          </w:p>
        </w:tc>
      </w:tr>
      <w:tr w14:paraId="3B7975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8818B32">
            <w:pPr>
              <w:adjustRightInd w:val="0"/>
              <w:snapToGrid w:val="0"/>
              <w:spacing w:line="300" w:lineRule="exact"/>
              <w:jc w:val="center"/>
              <w:rPr>
                <w:color w:val="auto"/>
                <w:szCs w:val="21"/>
                <w:highlight w:val="none"/>
              </w:rPr>
            </w:pPr>
            <w:r>
              <w:rPr>
                <w:color w:val="auto"/>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5C694054">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80B1E73">
            <w:pPr>
              <w:adjustRightInd w:val="0"/>
              <w:snapToGrid w:val="0"/>
              <w:spacing w:line="300" w:lineRule="exact"/>
              <w:jc w:val="center"/>
              <w:rPr>
                <w:color w:val="auto"/>
                <w:szCs w:val="21"/>
                <w:highlight w:val="none"/>
              </w:rPr>
            </w:pPr>
            <w:r>
              <w:rPr>
                <w:color w:val="auto"/>
                <w:szCs w:val="21"/>
                <w:highlight w:val="none"/>
              </w:rPr>
              <w:t>邮政编码</w:t>
            </w:r>
          </w:p>
        </w:tc>
        <w:tc>
          <w:tcPr>
            <w:tcW w:w="2116" w:type="dxa"/>
            <w:tcBorders>
              <w:top w:val="single" w:color="auto" w:sz="2" w:space="0"/>
              <w:left w:val="single" w:color="auto" w:sz="2" w:space="0"/>
              <w:bottom w:val="single" w:color="auto" w:sz="2" w:space="0"/>
            </w:tcBorders>
            <w:vAlign w:val="center"/>
          </w:tcPr>
          <w:p w14:paraId="3C15726A">
            <w:pPr>
              <w:adjustRightInd w:val="0"/>
              <w:snapToGrid w:val="0"/>
              <w:spacing w:line="300" w:lineRule="exact"/>
              <w:jc w:val="center"/>
              <w:rPr>
                <w:color w:val="auto"/>
                <w:spacing w:val="20"/>
                <w:szCs w:val="21"/>
                <w:highlight w:val="none"/>
              </w:rPr>
            </w:pPr>
          </w:p>
        </w:tc>
      </w:tr>
      <w:tr w14:paraId="27361E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3B2FE01">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24EA2C89">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1C5837A">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116" w:type="dxa"/>
            <w:tcBorders>
              <w:top w:val="single" w:color="auto" w:sz="2" w:space="0"/>
              <w:left w:val="single" w:color="auto" w:sz="2" w:space="0"/>
              <w:bottom w:val="single" w:color="auto" w:sz="2" w:space="0"/>
            </w:tcBorders>
            <w:vAlign w:val="center"/>
          </w:tcPr>
          <w:p w14:paraId="5B13E44A">
            <w:pPr>
              <w:adjustRightInd w:val="0"/>
              <w:snapToGrid w:val="0"/>
              <w:spacing w:line="300" w:lineRule="exact"/>
              <w:jc w:val="center"/>
              <w:rPr>
                <w:color w:val="auto"/>
                <w:spacing w:val="20"/>
                <w:szCs w:val="21"/>
                <w:highlight w:val="none"/>
              </w:rPr>
            </w:pPr>
          </w:p>
        </w:tc>
      </w:tr>
      <w:tr w14:paraId="25E797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E74E742">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156A4E2F">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9144EE6">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14:paraId="1E774AE9">
            <w:pPr>
              <w:adjustRightInd w:val="0"/>
              <w:snapToGrid w:val="0"/>
              <w:spacing w:line="300" w:lineRule="exact"/>
              <w:jc w:val="center"/>
              <w:rPr>
                <w:color w:val="auto"/>
                <w:spacing w:val="20"/>
                <w:szCs w:val="21"/>
                <w:highlight w:val="none"/>
              </w:rPr>
            </w:pPr>
          </w:p>
        </w:tc>
      </w:tr>
      <w:tr w14:paraId="76F587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1D32F66">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0E0759B9">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A563A39">
            <w:pPr>
              <w:adjustRightInd w:val="0"/>
              <w:snapToGrid w:val="0"/>
              <w:spacing w:line="300" w:lineRule="exact"/>
              <w:jc w:val="center"/>
              <w:rPr>
                <w:color w:val="auto"/>
                <w:szCs w:val="21"/>
                <w:highlight w:val="none"/>
              </w:rPr>
            </w:pPr>
            <w:r>
              <w:rPr>
                <w:color w:val="auto"/>
                <w:szCs w:val="21"/>
                <w:highlight w:val="none"/>
              </w:rPr>
              <w:t>开户名称</w:t>
            </w:r>
          </w:p>
        </w:tc>
        <w:tc>
          <w:tcPr>
            <w:tcW w:w="2116" w:type="dxa"/>
            <w:tcBorders>
              <w:top w:val="single" w:color="auto" w:sz="2" w:space="0"/>
              <w:left w:val="single" w:color="auto" w:sz="2" w:space="0"/>
              <w:bottom w:val="single" w:color="auto" w:sz="2" w:space="0"/>
            </w:tcBorders>
            <w:vAlign w:val="center"/>
          </w:tcPr>
          <w:p w14:paraId="3A3FEB93">
            <w:pPr>
              <w:adjustRightInd w:val="0"/>
              <w:snapToGrid w:val="0"/>
              <w:spacing w:line="300" w:lineRule="exact"/>
              <w:jc w:val="center"/>
              <w:rPr>
                <w:color w:val="auto"/>
                <w:spacing w:val="20"/>
                <w:szCs w:val="21"/>
                <w:highlight w:val="none"/>
              </w:rPr>
            </w:pPr>
          </w:p>
        </w:tc>
      </w:tr>
      <w:tr w14:paraId="1BFFED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183B9D9">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3EEF945">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9717408">
            <w:pPr>
              <w:adjustRightInd w:val="0"/>
              <w:snapToGrid w:val="0"/>
              <w:spacing w:line="300" w:lineRule="exact"/>
              <w:jc w:val="center"/>
              <w:rPr>
                <w:color w:val="auto"/>
                <w:szCs w:val="21"/>
                <w:highlight w:val="none"/>
              </w:rPr>
            </w:pPr>
            <w:r>
              <w:rPr>
                <w:color w:val="auto"/>
                <w:szCs w:val="21"/>
                <w:highlight w:val="none"/>
              </w:rPr>
              <w:t>开户银行</w:t>
            </w:r>
          </w:p>
        </w:tc>
        <w:tc>
          <w:tcPr>
            <w:tcW w:w="2116" w:type="dxa"/>
            <w:tcBorders>
              <w:top w:val="single" w:color="auto" w:sz="2" w:space="0"/>
              <w:left w:val="single" w:color="auto" w:sz="2" w:space="0"/>
              <w:bottom w:val="single" w:color="auto" w:sz="2" w:space="0"/>
            </w:tcBorders>
            <w:vAlign w:val="center"/>
          </w:tcPr>
          <w:p w14:paraId="59618FFF">
            <w:pPr>
              <w:adjustRightInd w:val="0"/>
              <w:snapToGrid w:val="0"/>
              <w:spacing w:line="300" w:lineRule="exact"/>
              <w:jc w:val="center"/>
              <w:rPr>
                <w:color w:val="auto"/>
                <w:spacing w:val="20"/>
                <w:szCs w:val="21"/>
                <w:highlight w:val="none"/>
              </w:rPr>
            </w:pPr>
          </w:p>
        </w:tc>
      </w:tr>
      <w:tr w14:paraId="6771F2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5C61A2D">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87FCB16">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2B5F1EE">
            <w:pPr>
              <w:adjustRightInd w:val="0"/>
              <w:snapToGrid w:val="0"/>
              <w:spacing w:line="300" w:lineRule="exact"/>
              <w:jc w:val="center"/>
              <w:rPr>
                <w:color w:val="auto"/>
                <w:szCs w:val="21"/>
                <w:highlight w:val="none"/>
              </w:rPr>
            </w:pPr>
            <w:r>
              <w:rPr>
                <w:color w:val="auto"/>
                <w:szCs w:val="21"/>
                <w:highlight w:val="none"/>
              </w:rPr>
              <w:t>银行账号</w:t>
            </w:r>
          </w:p>
        </w:tc>
        <w:tc>
          <w:tcPr>
            <w:tcW w:w="2116" w:type="dxa"/>
            <w:tcBorders>
              <w:top w:val="single" w:color="auto" w:sz="2" w:space="0"/>
              <w:left w:val="single" w:color="auto" w:sz="2" w:space="0"/>
              <w:bottom w:val="single" w:color="auto" w:sz="2" w:space="0"/>
            </w:tcBorders>
            <w:vAlign w:val="center"/>
          </w:tcPr>
          <w:p w14:paraId="79C3CC7D">
            <w:pPr>
              <w:adjustRightInd w:val="0"/>
              <w:snapToGrid w:val="0"/>
              <w:spacing w:line="300" w:lineRule="exact"/>
              <w:jc w:val="center"/>
              <w:rPr>
                <w:color w:val="auto"/>
                <w:spacing w:val="20"/>
                <w:szCs w:val="21"/>
                <w:highlight w:val="none"/>
              </w:rPr>
            </w:pPr>
          </w:p>
        </w:tc>
      </w:tr>
      <w:tr w14:paraId="17559F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051B9E5F">
            <w:pPr>
              <w:pStyle w:val="25"/>
              <w:adjustRightInd w:val="0"/>
              <w:snapToGrid w:val="0"/>
              <w:spacing w:before="156" w:beforeLines="50" w:after="0" w:line="360" w:lineRule="auto"/>
              <w:ind w:left="0" w:leftChars="0"/>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14:paraId="1361F33E">
      <w:pPr>
        <w:pStyle w:val="2"/>
        <w:adjustRightInd w:val="0"/>
        <w:snapToGrid w:val="0"/>
        <w:spacing w:before="156" w:beforeLines="50"/>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407" w:name="_Toc27624"/>
      <w:r>
        <w:rPr>
          <w:rFonts w:hint="eastAsia" w:ascii="黑体" w:hAnsi="黑体" w:eastAsia="黑体"/>
          <w:b w:val="0"/>
          <w:bCs w:val="0"/>
          <w:color w:val="auto"/>
          <w:sz w:val="28"/>
          <w:szCs w:val="28"/>
          <w:highlight w:val="none"/>
        </w:rPr>
        <w:t>第二节 政府采购合同通用条款</w:t>
      </w:r>
      <w:bookmarkEnd w:id="407"/>
    </w:p>
    <w:p w14:paraId="305D7986">
      <w:pPr>
        <w:tabs>
          <w:tab w:val="left" w:pos="8820"/>
          <w:tab w:val="left" w:pos="9345"/>
          <w:tab w:val="left" w:pos="9765"/>
        </w:tabs>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 xml:space="preserve"> </w:t>
      </w:r>
      <w:r>
        <w:rPr>
          <w:rFonts w:hint="eastAsia" w:ascii="宋体" w:hAnsi="宋体"/>
          <w:b/>
          <w:bCs/>
          <w:color w:val="auto"/>
          <w:sz w:val="24"/>
          <w:highlight w:val="none"/>
        </w:rPr>
        <w:t>定义</w:t>
      </w:r>
    </w:p>
    <w:p w14:paraId="58D2CDD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5BFB014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4152ACF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57DE3CA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1D64BC37">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61F2E781">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auto"/>
          <w:szCs w:val="21"/>
          <w:highlight w:val="none"/>
        </w:rPr>
        <w:t>合同当事人意思表示达成一致的任何协议，包括签署的</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r>
        <w:rPr>
          <w:rFonts w:hint="eastAsia" w:ascii="宋体" w:hAnsi="宋体"/>
          <w:color w:val="auto"/>
          <w:szCs w:val="21"/>
          <w:highlight w:val="none"/>
        </w:rPr>
        <w:t>政府采购合同专用条款</w:t>
      </w:r>
      <w:r>
        <w:rPr>
          <w:rFonts w:hint="eastAsia" w:ascii="宋体" w:hAnsi="宋体"/>
          <w:color w:val="auto"/>
          <w:szCs w:val="21"/>
          <w:highlight w:val="none"/>
          <w:lang w:eastAsia="zh-CN"/>
        </w:rPr>
        <w:t>，</w:t>
      </w:r>
      <w:r>
        <w:rPr>
          <w:rFonts w:hint="eastAsia" w:ascii="宋体" w:hAnsi="宋体"/>
          <w:color w:val="auto"/>
          <w:szCs w:val="21"/>
          <w:highlight w:val="none"/>
        </w:rPr>
        <w:t>政府采购合同通用条款</w:t>
      </w:r>
      <w:r>
        <w:rPr>
          <w:rFonts w:hint="eastAsia" w:ascii="宋体" w:hAnsi="宋体"/>
          <w:color w:val="auto"/>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color w:val="auto"/>
          <w:szCs w:val="21"/>
          <w:highlight w:val="none"/>
        </w:rPr>
        <w:t>投标（响应）文件</w:t>
      </w:r>
      <w:r>
        <w:rPr>
          <w:rFonts w:hint="eastAsia" w:ascii="宋体" w:hAnsi="宋体"/>
          <w:color w:val="auto"/>
          <w:szCs w:val="21"/>
          <w:highlight w:val="none"/>
          <w:lang w:eastAsia="zh-CN"/>
        </w:rPr>
        <w:t>，</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有关技术文件</w:t>
      </w:r>
      <w:r>
        <w:rPr>
          <w:rFonts w:hint="eastAsia" w:ascii="宋体" w:hAnsi="宋体"/>
          <w:color w:val="auto"/>
          <w:szCs w:val="21"/>
          <w:highlight w:val="none"/>
          <w:lang w:eastAsia="zh-CN"/>
        </w:rPr>
        <w:t>和</w:t>
      </w:r>
      <w:r>
        <w:rPr>
          <w:rFonts w:hint="eastAsia" w:ascii="宋体" w:hAnsi="宋体"/>
          <w:color w:val="auto"/>
          <w:szCs w:val="21"/>
          <w:highlight w:val="none"/>
        </w:rPr>
        <w:t>图纸</w:t>
      </w:r>
      <w:r>
        <w:rPr>
          <w:rFonts w:hint="eastAsia" w:ascii="宋体" w:hAnsi="宋体"/>
          <w:color w:val="auto"/>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57726640">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72368D9C">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）“货物”系指乙方根据本合同规定须向甲方提供的各种形态和种类的物品，包括原材料、设备、产品（包括软件）及相关的其备品备件、工具、手册及</w:t>
      </w:r>
      <w:r>
        <w:rPr>
          <w:rFonts w:hint="default" w:ascii="宋体" w:hAnsi="宋体"/>
          <w:color w:val="auto"/>
          <w:szCs w:val="21"/>
          <w:highlight w:val="none"/>
          <w:lang w:val="en"/>
        </w:rPr>
        <w:t>其他</w:t>
      </w:r>
      <w:r>
        <w:rPr>
          <w:rFonts w:hint="eastAsia" w:ascii="宋体" w:hAnsi="宋体"/>
          <w:color w:val="auto"/>
          <w:szCs w:val="21"/>
          <w:highlight w:val="none"/>
        </w:rPr>
        <w:t>技术资料和材料</w:t>
      </w:r>
      <w:r>
        <w:rPr>
          <w:rFonts w:hint="eastAsia" w:ascii="宋体" w:hAnsi="宋体"/>
          <w:color w:val="auto"/>
          <w:szCs w:val="21"/>
          <w:highlight w:val="none"/>
          <w:lang w:eastAsia="zh-CN"/>
        </w:rPr>
        <w:t>等</w:t>
      </w:r>
      <w:r>
        <w:rPr>
          <w:rFonts w:hint="eastAsia" w:ascii="宋体" w:hAnsi="宋体"/>
          <w:color w:val="auto"/>
          <w:szCs w:val="21"/>
          <w:highlight w:val="none"/>
        </w:rPr>
        <w:t>。</w:t>
      </w:r>
    </w:p>
    <w:p w14:paraId="6C99EF17">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相关</w:t>
      </w:r>
      <w:r>
        <w:rPr>
          <w:rFonts w:hint="eastAsia" w:ascii="宋体" w:hAnsi="宋体"/>
          <w:color w:val="auto"/>
          <w:szCs w:val="21"/>
          <w:highlight w:val="none"/>
        </w:rPr>
        <w:t>服务”系指根据合同规定，乙方应提供的</w:t>
      </w:r>
      <w:r>
        <w:rPr>
          <w:rFonts w:hint="eastAsia" w:ascii="宋体" w:hAnsi="宋体"/>
          <w:color w:val="auto"/>
          <w:szCs w:val="21"/>
          <w:highlight w:val="none"/>
          <w:lang w:val="en-US" w:eastAsia="zh-CN"/>
        </w:rPr>
        <w:t>与货物有关的</w:t>
      </w:r>
      <w:r>
        <w:rPr>
          <w:rFonts w:hint="eastAsia" w:ascii="宋体" w:hAnsi="宋体"/>
          <w:color w:val="auto"/>
          <w:szCs w:val="21"/>
          <w:highlight w:val="none"/>
        </w:rPr>
        <w:t>技术、管理和</w:t>
      </w:r>
      <w:r>
        <w:rPr>
          <w:rFonts w:hint="default"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w:t>
      </w:r>
      <w:r>
        <w:rPr>
          <w:rFonts w:hint="eastAsia" w:ascii="宋体" w:hAnsi="宋体"/>
          <w:color w:val="auto"/>
          <w:szCs w:val="21"/>
          <w:highlight w:val="none"/>
          <w:lang w:eastAsia="zh-CN"/>
        </w:rPr>
        <w:t>废弃处置、</w:t>
      </w:r>
      <w:r>
        <w:rPr>
          <w:rFonts w:hint="eastAsia" w:ascii="宋体" w:hAnsi="宋体"/>
          <w:color w:val="auto"/>
          <w:szCs w:val="21"/>
          <w:highlight w:val="none"/>
        </w:rPr>
        <w:t>技术支持等以及合同中规定乙方应承担的</w:t>
      </w:r>
      <w:r>
        <w:rPr>
          <w:rFonts w:hint="default" w:ascii="宋体" w:hAnsi="宋体"/>
          <w:color w:val="auto"/>
          <w:szCs w:val="21"/>
          <w:highlight w:val="none"/>
          <w:lang w:val="en"/>
        </w:rPr>
        <w:t>其他</w:t>
      </w:r>
      <w:r>
        <w:rPr>
          <w:rFonts w:hint="eastAsia" w:ascii="宋体" w:hAnsi="宋体"/>
          <w:color w:val="auto"/>
          <w:szCs w:val="21"/>
          <w:highlight w:val="none"/>
        </w:rPr>
        <w:t>义务。</w:t>
      </w:r>
    </w:p>
    <w:p w14:paraId="4591CEE7">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）“分包”系指中标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供应商按采购文件、投标（响应）文件的规定，根据分包意向协议，将中标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项目中的部分履约内容，分给具有相应资质条件的供应商履行合同的行为。</w:t>
      </w:r>
    </w:p>
    <w:p w14:paraId="28601092">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）“联合体”系指</w:t>
      </w:r>
      <w:r>
        <w:rPr>
          <w:rFonts w:hint="eastAsia" w:ascii="宋体" w:hAnsi="宋体"/>
          <w:color w:val="auto"/>
          <w:szCs w:val="21"/>
          <w:highlight w:val="none"/>
          <w:lang w:eastAsia="zh-CN"/>
        </w:rPr>
        <w:t>由</w:t>
      </w:r>
      <w:r>
        <w:rPr>
          <w:rFonts w:hint="eastAsia" w:ascii="宋体" w:hAnsi="宋体"/>
          <w:color w:val="auto"/>
          <w:szCs w:val="21"/>
          <w:highlight w:val="none"/>
        </w:rPr>
        <w:t>两个以上的自然人、法人或者</w:t>
      </w:r>
      <w:r>
        <w:rPr>
          <w:rFonts w:hint="eastAsia" w:ascii="宋体" w:hAnsi="宋体"/>
          <w:color w:val="auto"/>
          <w:szCs w:val="21"/>
          <w:highlight w:val="none"/>
          <w:lang w:val="en-US" w:eastAsia="zh-CN"/>
        </w:rPr>
        <w:t>非法人</w:t>
      </w:r>
      <w:r>
        <w:rPr>
          <w:rFonts w:hint="eastAsia" w:ascii="宋体" w:hAnsi="宋体"/>
          <w:color w:val="auto"/>
          <w:szCs w:val="21"/>
          <w:highlight w:val="none"/>
        </w:rPr>
        <w:t>组织组成，</w:t>
      </w:r>
      <w:r>
        <w:rPr>
          <w:rFonts w:hint="eastAsia" w:ascii="宋体" w:hAnsi="宋体"/>
          <w:color w:val="auto"/>
          <w:szCs w:val="21"/>
          <w:highlight w:val="none"/>
          <w:lang w:eastAsia="zh-CN"/>
        </w:rPr>
        <w:t>以一个供应商的身份共同参加政府采购的主体。</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Cs w:val="21"/>
          <w:highlight w:val="none"/>
          <w:lang w:eastAsia="zh-CN"/>
        </w:rPr>
        <w:t>甲方</w:t>
      </w:r>
      <w:r>
        <w:rPr>
          <w:rFonts w:hint="eastAsia" w:ascii="宋体" w:hAnsi="宋体"/>
          <w:color w:val="auto"/>
          <w:szCs w:val="21"/>
          <w:highlight w:val="none"/>
        </w:rPr>
        <w:t>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722BE3C3">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6B799978">
      <w:pPr>
        <w:numPr>
          <w:ilvl w:val="0"/>
          <w:numId w:val="4"/>
        </w:num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764BC7F7">
      <w:pPr>
        <w:autoSpaceDE w:val="0"/>
        <w:autoSpaceDN w:val="0"/>
        <w:adjustRightInd w:val="0"/>
        <w:snapToGrid w:val="0"/>
        <w:spacing w:before="0"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.1 合同标的及金额应与中标（成交）结果一致。乙方为履行本合同而发生的所有费用均应包含在合同</w:t>
      </w:r>
      <w:r>
        <w:rPr>
          <w:rFonts w:hint="eastAsia" w:ascii="宋体" w:hAnsi="宋体"/>
          <w:color w:val="auto"/>
          <w:szCs w:val="21"/>
          <w:highlight w:val="none"/>
          <w:lang w:eastAsia="zh-CN"/>
        </w:rPr>
        <w:t>价款</w:t>
      </w:r>
      <w:r>
        <w:rPr>
          <w:rFonts w:hint="eastAsia" w:ascii="宋体" w:hAnsi="宋体"/>
          <w:color w:val="auto"/>
          <w:szCs w:val="21"/>
          <w:highlight w:val="none"/>
        </w:rPr>
        <w:t>中，甲方不再另行支付</w:t>
      </w:r>
      <w:r>
        <w:rPr>
          <w:rFonts w:hint="default" w:ascii="宋体" w:hAnsi="宋体"/>
          <w:color w:val="auto"/>
          <w:szCs w:val="21"/>
          <w:highlight w:val="none"/>
          <w:lang w:val="en"/>
        </w:rPr>
        <w:t>其他</w:t>
      </w:r>
      <w:r>
        <w:rPr>
          <w:rFonts w:hint="eastAsia" w:ascii="宋体" w:hAnsi="宋体"/>
          <w:color w:val="auto"/>
          <w:szCs w:val="21"/>
          <w:highlight w:val="none"/>
        </w:rPr>
        <w:t>任何费用。</w:t>
      </w:r>
    </w:p>
    <w:p w14:paraId="78402294">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3</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履行合同的时间、地点和方式</w:t>
      </w:r>
    </w:p>
    <w:p w14:paraId="31AA318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21"/>
          <w:highlight w:val="none"/>
        </w:rPr>
        <w:t>乙方应当在约定的时间、地点</w:t>
      </w:r>
      <w:r>
        <w:rPr>
          <w:rFonts w:hint="eastAsia" w:ascii="宋体" w:hAnsi="宋体" w:cs="宋体"/>
          <w:color w:val="auto"/>
          <w:szCs w:val="21"/>
          <w:highlight w:val="none"/>
          <w:lang w:eastAsia="zh-CN"/>
        </w:rPr>
        <w:t>，按照约定</w:t>
      </w:r>
      <w:r>
        <w:rPr>
          <w:rFonts w:hint="eastAsia" w:ascii="宋体" w:hAnsi="宋体" w:eastAsia="宋体" w:cs="宋体"/>
          <w:color w:val="auto"/>
          <w:szCs w:val="21"/>
          <w:highlight w:val="none"/>
        </w:rPr>
        <w:t>方式履行合同。</w:t>
      </w:r>
    </w:p>
    <w:p w14:paraId="2659488A">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4</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甲方的权利和义务</w:t>
      </w:r>
    </w:p>
    <w:p w14:paraId="0B2970B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.1</w:t>
      </w:r>
      <w:r>
        <w:rPr>
          <w:rFonts w:ascii="宋体" w:hAnsi="宋体"/>
          <w:color w:val="auto"/>
          <w:szCs w:val="21"/>
          <w:highlight w:val="none"/>
        </w:rPr>
        <w:t xml:space="preserve"> 签署合同后，甲方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3E568FA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 xml:space="preserve">.2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6F6C062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40225F27">
      <w:pPr>
        <w:snapToGrid w:val="0"/>
        <w:spacing w:line="400" w:lineRule="exact"/>
        <w:ind w:firstLine="420" w:firstLineChars="200"/>
        <w:rPr>
          <w:rFonts w:hint="eastAsia" w:eastAsia="华文楷体"/>
          <w:color w:val="auto"/>
          <w:highlight w:val="none"/>
          <w:lang w:val="en-US" w:eastAsia="zh-CN"/>
        </w:rPr>
      </w:pPr>
      <w:r>
        <w:rPr>
          <w:rFonts w:hint="default" w:ascii="宋体" w:hAnsi="宋体"/>
          <w:color w:val="auto"/>
          <w:szCs w:val="21"/>
          <w:highlight w:val="none"/>
          <w:lang w:val="en-US" w:eastAsia="zh-CN"/>
        </w:rPr>
        <w:t>4.4 甲方应当按照合同约定及时对交付的货物进行验收</w:t>
      </w:r>
      <w:r>
        <w:rPr>
          <w:rFonts w:hint="eastAsia" w:ascii="宋体" w:hAnsi="宋体"/>
          <w:color w:val="auto"/>
          <w:szCs w:val="21"/>
          <w:highlight w:val="none"/>
          <w:lang w:val="en-US" w:eastAsia="zh-CN"/>
        </w:rPr>
        <w:t>，</w:t>
      </w:r>
      <w:r>
        <w:rPr>
          <w:rFonts w:hint="eastAsia" w:ascii="宋体" w:hAnsi="宋体" w:cs="宋体"/>
          <w:b w:val="0"/>
          <w:bCs w:val="0"/>
          <w:color w:val="auto"/>
          <w:szCs w:val="21"/>
          <w:highlight w:val="none"/>
          <w:lang w:eastAsia="zh-CN"/>
        </w:rPr>
        <w:t>未</w:t>
      </w:r>
      <w:r>
        <w:rPr>
          <w:rFonts w:hint="eastAsia" w:ascii="宋体" w:hAnsi="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约定的期限内对乙方履约提出任何异议或者向乙方作出任何说明的，</w:t>
      </w:r>
      <w:r>
        <w:rPr>
          <w:rFonts w:hint="eastAsia" w:ascii="宋体" w:hAnsi="宋体"/>
          <w:color w:val="auto"/>
          <w:szCs w:val="21"/>
          <w:highlight w:val="none"/>
          <w:lang w:val="en-US" w:eastAsia="zh-CN"/>
        </w:rPr>
        <w:t>视为验收通过。</w:t>
      </w:r>
    </w:p>
    <w:p w14:paraId="1A6AC3D5">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default" w:ascii="宋体" w:hAnsi="宋体"/>
          <w:color w:val="auto"/>
          <w:szCs w:val="21"/>
          <w:highlight w:val="none"/>
          <w:lang w:eastAsia="zh-CN"/>
        </w:rPr>
        <w:t>4</w:t>
      </w:r>
      <w:r>
        <w:rPr>
          <w:rFonts w:hint="eastAsia" w:ascii="宋体" w:hAnsi="宋体"/>
          <w:color w:val="auto"/>
          <w:szCs w:val="21"/>
          <w:highlight w:val="none"/>
        </w:rPr>
        <w:t>.</w:t>
      </w:r>
      <w:r>
        <w:rPr>
          <w:rFonts w:hint="default" w:ascii="宋体" w:hAnsi="宋体"/>
          <w:color w:val="auto"/>
          <w:szCs w:val="21"/>
          <w:highlight w:val="none"/>
          <w:lang w:val="en-US" w:eastAsia="zh-CN"/>
        </w:rPr>
        <w:t>5</w:t>
      </w:r>
      <w:r>
        <w:rPr>
          <w:rFonts w:ascii="宋体" w:hAnsi="宋体"/>
          <w:color w:val="auto"/>
          <w:szCs w:val="21"/>
          <w:highlight w:val="none"/>
        </w:rPr>
        <w:t xml:space="preserve"> </w:t>
      </w:r>
      <w:r>
        <w:rPr>
          <w:rFonts w:hint="eastAsia" w:ascii="宋体" w:hAnsi="宋体"/>
          <w:color w:val="auto"/>
          <w:szCs w:val="21"/>
          <w:highlight w:val="none"/>
        </w:rPr>
        <w:t>甲方应当根据合同约定</w:t>
      </w:r>
      <w:r>
        <w:rPr>
          <w:rFonts w:hint="eastAsia" w:ascii="宋体" w:hAnsi="宋体"/>
          <w:color w:val="auto"/>
          <w:szCs w:val="21"/>
          <w:highlight w:val="none"/>
          <w:lang w:eastAsia="zh-CN"/>
        </w:rPr>
        <w:t>及</w:t>
      </w:r>
      <w:r>
        <w:rPr>
          <w:rFonts w:hint="eastAsia" w:ascii="宋体" w:hAnsi="宋体"/>
          <w:color w:val="auto"/>
          <w:szCs w:val="21"/>
          <w:highlight w:val="none"/>
        </w:rPr>
        <w:t>时向乙方支付</w:t>
      </w:r>
      <w:r>
        <w:rPr>
          <w:rFonts w:hint="eastAsia" w:ascii="宋体" w:hAnsi="宋体"/>
          <w:color w:val="auto"/>
          <w:szCs w:val="21"/>
          <w:highlight w:val="none"/>
          <w:lang w:eastAsia="zh-CN"/>
        </w:rPr>
        <w:t>合同价款</w:t>
      </w:r>
      <w:r>
        <w:rPr>
          <w:rFonts w:hint="default" w:ascii="宋体" w:hAnsi="宋体"/>
          <w:color w:val="auto"/>
          <w:szCs w:val="21"/>
          <w:highlight w:val="none"/>
          <w:lang w:eastAsia="zh-CN"/>
        </w:rPr>
        <w:t>，不得以内部人员变更、履行内部付款流程等为由，拒绝或迟延支付。</w:t>
      </w:r>
    </w:p>
    <w:p w14:paraId="270B6E4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 xml:space="preserve"> </w:t>
      </w:r>
      <w:r>
        <w:rPr>
          <w:rFonts w:hint="eastAsia" w:ascii="宋体" w:hAnsi="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lang w:eastAsia="zh-CN"/>
        </w:rPr>
        <w:t>约定应</w:t>
      </w:r>
      <w:r>
        <w:rPr>
          <w:rFonts w:hint="eastAsia" w:ascii="宋体" w:hAnsi="宋体"/>
          <w:color w:val="auto"/>
          <w:szCs w:val="21"/>
          <w:highlight w:val="none"/>
        </w:rPr>
        <w:t>由甲方承担的其他义务和责任。</w:t>
      </w:r>
    </w:p>
    <w:p w14:paraId="00AA9F9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乙方的权利和义务</w:t>
      </w:r>
    </w:p>
    <w:p w14:paraId="52F77F6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 xml:space="preserve">.1 </w:t>
      </w:r>
      <w:r>
        <w:rPr>
          <w:rFonts w:ascii="宋体" w:hAnsi="宋体"/>
          <w:color w:val="auto"/>
          <w:szCs w:val="21"/>
          <w:highlight w:val="none"/>
        </w:rPr>
        <w:t>签署合同后，乙方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p>
    <w:p w14:paraId="320A6D6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w:t>
      </w:r>
      <w:r>
        <w:rPr>
          <w:rFonts w:hint="eastAsia" w:ascii="宋体" w:hAnsi="宋体"/>
          <w:color w:val="auto"/>
          <w:szCs w:val="21"/>
          <w:highlight w:val="none"/>
          <w:lang w:eastAsia="zh-CN"/>
        </w:rPr>
        <w:t>及相关</w:t>
      </w:r>
      <w:r>
        <w:rPr>
          <w:rFonts w:hint="eastAsia" w:ascii="宋体" w:hAnsi="宋体"/>
          <w:color w:val="auto"/>
          <w:szCs w:val="21"/>
          <w:highlight w:val="none"/>
        </w:rPr>
        <w:t>服务符合合同</w:t>
      </w:r>
      <w:r>
        <w:rPr>
          <w:rFonts w:hint="eastAsia" w:ascii="宋体" w:hAnsi="宋体"/>
          <w:color w:val="auto"/>
          <w:szCs w:val="21"/>
          <w:highlight w:val="none"/>
          <w:lang w:eastAsia="zh-CN"/>
        </w:rPr>
        <w:t>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w:t>
      </w:r>
      <w:r>
        <w:rPr>
          <w:rFonts w:hint="eastAsia" w:ascii="宋体" w:hAnsi="宋体"/>
          <w:color w:val="auto"/>
          <w:szCs w:val="21"/>
          <w:highlight w:val="none"/>
          <w:lang w:eastAsia="zh-CN"/>
        </w:rPr>
        <w:t>及验收</w:t>
      </w:r>
      <w:r>
        <w:rPr>
          <w:rFonts w:hint="eastAsia" w:ascii="宋体" w:hAnsi="宋体"/>
          <w:color w:val="auto"/>
          <w:szCs w:val="21"/>
          <w:highlight w:val="none"/>
        </w:rPr>
        <w:t>，并</w:t>
      </w:r>
      <w:r>
        <w:rPr>
          <w:rFonts w:ascii="宋体" w:hAnsi="宋体"/>
          <w:color w:val="auto"/>
          <w:szCs w:val="21"/>
          <w:highlight w:val="none"/>
        </w:rPr>
        <w:t>负责项目实施过程中的所有协调工作。</w:t>
      </w:r>
    </w:p>
    <w:p w14:paraId="65DF0E6A">
      <w:pPr>
        <w:pStyle w:val="23"/>
        <w:spacing w:after="0" w:line="400" w:lineRule="exact"/>
        <w:ind w:firstLine="369" w:firstLineChars="176"/>
        <w:rPr>
          <w:rFonts w:ascii="宋体" w:hAnsi="宋体" w:cs="宋体"/>
          <w:color w:val="auto"/>
          <w:sz w:val="21"/>
          <w:szCs w:val="21"/>
          <w:highlight w:val="none"/>
        </w:rPr>
      </w:pPr>
      <w:r>
        <w:rPr>
          <w:rFonts w:hint="eastAsia" w:ascii="宋体" w:hAnsi="宋体"/>
          <w:color w:val="auto"/>
          <w:sz w:val="21"/>
          <w:szCs w:val="21"/>
          <w:highlight w:val="none"/>
          <w:lang w:eastAsia="zh-CN"/>
        </w:rPr>
        <w:t>5</w:t>
      </w:r>
      <w:r>
        <w:rPr>
          <w:rFonts w:hint="eastAsia" w:ascii="宋体" w:hAnsi="宋体"/>
          <w:color w:val="auto"/>
          <w:sz w:val="21"/>
          <w:szCs w:val="21"/>
          <w:highlight w:val="none"/>
        </w:rPr>
        <w:t>.</w:t>
      </w:r>
      <w:r>
        <w:rPr>
          <w:rFonts w:ascii="宋体" w:hAnsi="宋体"/>
          <w:color w:val="auto"/>
          <w:sz w:val="21"/>
          <w:szCs w:val="21"/>
          <w:highlight w:val="none"/>
        </w:rPr>
        <w:t>3</w:t>
      </w:r>
      <w:r>
        <w:rPr>
          <w:rFonts w:hint="eastAsia" w:ascii="宋体" w:hAnsi="宋体"/>
          <w:color w:val="auto"/>
          <w:sz w:val="21"/>
          <w:szCs w:val="21"/>
          <w:highlight w:val="none"/>
        </w:rPr>
        <w:t>乙方有权</w:t>
      </w:r>
      <w:r>
        <w:rPr>
          <w:rFonts w:hint="eastAsia" w:ascii="宋体" w:hAnsi="宋体" w:cs="宋体"/>
          <w:color w:val="auto"/>
          <w:sz w:val="21"/>
          <w:szCs w:val="21"/>
          <w:highlight w:val="none"/>
        </w:rPr>
        <w:t>根据合同约定向甲方收取</w:t>
      </w:r>
      <w:r>
        <w:rPr>
          <w:rFonts w:hint="eastAsia" w:ascii="宋体" w:hAnsi="宋体" w:cs="宋体"/>
          <w:color w:val="auto"/>
          <w:sz w:val="21"/>
          <w:szCs w:val="21"/>
          <w:highlight w:val="none"/>
          <w:lang w:eastAsia="zh-CN"/>
        </w:rPr>
        <w:t>合同价款</w:t>
      </w:r>
      <w:r>
        <w:rPr>
          <w:rFonts w:hint="eastAsia" w:ascii="宋体" w:hAnsi="宋体" w:cs="宋体"/>
          <w:color w:val="auto"/>
          <w:sz w:val="21"/>
          <w:szCs w:val="21"/>
          <w:highlight w:val="none"/>
        </w:rPr>
        <w:t>。</w:t>
      </w:r>
    </w:p>
    <w:p w14:paraId="35AA2EED">
      <w:pPr>
        <w:pStyle w:val="23"/>
        <w:spacing w:after="0" w:line="400" w:lineRule="exact"/>
        <w:ind w:firstLine="369" w:firstLineChars="176"/>
        <w:rPr>
          <w:rFonts w:ascii="宋体" w:hAnsi="宋体" w:cs="宋体"/>
          <w:color w:val="auto"/>
          <w:sz w:val="21"/>
          <w:szCs w:val="21"/>
          <w:highlight w:val="none"/>
        </w:rPr>
      </w:pPr>
      <w:r>
        <w:rPr>
          <w:rFonts w:hint="eastAsia" w:ascii="宋体" w:hAnsi="宋体"/>
          <w:color w:val="auto"/>
          <w:sz w:val="21"/>
          <w:szCs w:val="21"/>
          <w:highlight w:val="none"/>
          <w:lang w:eastAsia="zh-CN"/>
        </w:rPr>
        <w:t>5</w:t>
      </w: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s="宋体"/>
          <w:color w:val="auto"/>
          <w:sz w:val="21"/>
          <w:szCs w:val="21"/>
          <w:highlight w:val="none"/>
        </w:rPr>
        <w:t>国家法律法规规定</w:t>
      </w:r>
      <w:r>
        <w:rPr>
          <w:rFonts w:hint="eastAsia" w:ascii="宋体" w:hAnsi="宋体"/>
          <w:color w:val="auto"/>
          <w:sz w:val="21"/>
          <w:szCs w:val="21"/>
          <w:highlight w:val="none"/>
          <w:lang w:eastAsia="zh-CN"/>
        </w:rPr>
        <w:t>及</w:t>
      </w:r>
      <w:r>
        <w:rPr>
          <w:rFonts w:hint="eastAsia" w:ascii="宋体" w:hAnsi="宋体" w:eastAsia="宋体" w:cs="宋体"/>
          <w:b/>
          <w:bCs/>
          <w:color w:val="auto"/>
          <w:sz w:val="21"/>
          <w:szCs w:val="21"/>
          <w:highlight w:val="none"/>
        </w:rPr>
        <w:t>【政府采购合同专用条款】</w:t>
      </w:r>
      <w:r>
        <w:rPr>
          <w:rFonts w:hint="eastAsia" w:ascii="宋体" w:hAnsi="宋体" w:cs="宋体"/>
          <w:b w:val="0"/>
          <w:bCs w:val="0"/>
          <w:color w:val="auto"/>
          <w:sz w:val="21"/>
          <w:szCs w:val="21"/>
          <w:highlight w:val="none"/>
          <w:lang w:eastAsia="zh-CN"/>
        </w:rPr>
        <w:t>约定应</w:t>
      </w:r>
      <w:r>
        <w:rPr>
          <w:rFonts w:hint="eastAsia" w:ascii="宋体" w:hAnsi="宋体" w:cs="宋体"/>
          <w:color w:val="auto"/>
          <w:sz w:val="21"/>
          <w:szCs w:val="21"/>
          <w:highlight w:val="none"/>
        </w:rPr>
        <w:t>由乙方承担的其他义务和责任。</w:t>
      </w:r>
    </w:p>
    <w:p w14:paraId="21709F8B">
      <w:pPr>
        <w:numPr>
          <w:ilvl w:val="0"/>
          <w:numId w:val="5"/>
        </w:num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合同履</w:t>
      </w:r>
      <w:r>
        <w:rPr>
          <w:rFonts w:hint="eastAsia" w:ascii="宋体" w:hAnsi="宋体"/>
          <w:b/>
          <w:bCs/>
          <w:color w:val="auto"/>
          <w:sz w:val="24"/>
          <w:highlight w:val="none"/>
          <w:lang w:val="en-US" w:eastAsia="zh-CN"/>
        </w:rPr>
        <w:t>行</w:t>
      </w:r>
    </w:p>
    <w:p w14:paraId="5AE3FA7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258636B0">
      <w:pPr>
        <w:autoSpaceDE w:val="0"/>
        <w:autoSpaceDN w:val="0"/>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42825D62">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7</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货物包装、运输</w:t>
      </w:r>
      <w:r>
        <w:rPr>
          <w:rFonts w:hint="eastAsia" w:ascii="宋体" w:hAnsi="宋体"/>
          <w:b/>
          <w:bCs/>
          <w:color w:val="auto"/>
          <w:sz w:val="24"/>
          <w:highlight w:val="none"/>
          <w:lang w:eastAsia="zh-CN"/>
        </w:rPr>
        <w:t>、</w:t>
      </w:r>
      <w:r>
        <w:rPr>
          <w:rFonts w:hint="eastAsia" w:ascii="宋体" w:hAnsi="宋体"/>
          <w:b/>
          <w:bCs/>
          <w:color w:val="auto"/>
          <w:sz w:val="24"/>
          <w:highlight w:val="none"/>
        </w:rPr>
        <w:t>保险</w:t>
      </w:r>
      <w:r>
        <w:rPr>
          <w:rFonts w:hint="eastAsia" w:ascii="宋体" w:hAnsi="宋体"/>
          <w:b/>
          <w:bCs/>
          <w:color w:val="auto"/>
          <w:sz w:val="24"/>
          <w:highlight w:val="none"/>
          <w:lang w:eastAsia="zh-CN"/>
        </w:rPr>
        <w:t>和交付</w:t>
      </w:r>
      <w:r>
        <w:rPr>
          <w:rFonts w:hint="eastAsia" w:ascii="宋体" w:hAnsi="宋体"/>
          <w:b/>
          <w:bCs/>
          <w:color w:val="auto"/>
          <w:sz w:val="24"/>
          <w:highlight w:val="none"/>
        </w:rPr>
        <w:t>要求</w:t>
      </w:r>
    </w:p>
    <w:p w14:paraId="7E22D35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.1 本合同</w:t>
      </w:r>
      <w:r>
        <w:rPr>
          <w:rFonts w:hint="eastAsia" w:ascii="宋体" w:hAnsi="宋体"/>
          <w:bCs/>
          <w:color w:val="auto"/>
          <w:szCs w:val="21"/>
          <w:highlight w:val="none"/>
        </w:rPr>
        <w:t>涉及商品包装</w:t>
      </w:r>
      <w:r>
        <w:rPr>
          <w:rFonts w:hint="eastAsia" w:ascii="宋体" w:hAnsi="宋体"/>
          <w:bCs/>
          <w:color w:val="auto"/>
          <w:szCs w:val="21"/>
          <w:highlight w:val="none"/>
          <w:lang w:eastAsia="zh-CN"/>
        </w:rPr>
        <w:t>、</w:t>
      </w:r>
      <w:r>
        <w:rPr>
          <w:rFonts w:hint="eastAsia" w:ascii="宋体" w:hAnsi="宋体"/>
          <w:bCs/>
          <w:color w:val="auto"/>
          <w:szCs w:val="21"/>
          <w:highlight w:val="none"/>
        </w:rPr>
        <w:t>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约定的</w:t>
      </w:r>
      <w:r>
        <w:rPr>
          <w:rFonts w:hint="eastAsia" w:ascii="宋体" w:hAnsi="宋体"/>
          <w:color w:val="auto"/>
          <w:szCs w:val="21"/>
          <w:highlight w:val="none"/>
        </w:rPr>
        <w:t>指定现场。</w:t>
      </w:r>
    </w:p>
    <w:p w14:paraId="5AC28E3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乙方负责办理将货物运抵本合同规定的交货地点</w:t>
      </w:r>
      <w:r>
        <w:rPr>
          <w:rFonts w:hint="eastAsia" w:ascii="宋体" w:hAnsi="宋体"/>
          <w:color w:val="auto"/>
          <w:szCs w:val="21"/>
          <w:highlight w:val="none"/>
          <w:lang w:eastAsia="zh-CN"/>
        </w:rPr>
        <w:t>，并装卸、交付至甲方</w:t>
      </w:r>
      <w:r>
        <w:rPr>
          <w:rFonts w:hint="eastAsia" w:ascii="宋体" w:hAnsi="宋体"/>
          <w:color w:val="auto"/>
          <w:szCs w:val="21"/>
          <w:highlight w:val="none"/>
        </w:rPr>
        <w:t>的一切运输事项，相关费用应</w:t>
      </w:r>
      <w:r>
        <w:rPr>
          <w:rFonts w:hint="eastAsia" w:ascii="宋体" w:hAnsi="宋体"/>
          <w:color w:val="auto"/>
          <w:szCs w:val="21"/>
          <w:highlight w:val="none"/>
          <w:lang w:eastAsia="zh-CN"/>
        </w:rPr>
        <w:t>包含</w:t>
      </w:r>
      <w:r>
        <w:rPr>
          <w:rFonts w:hint="eastAsia" w:ascii="宋体" w:hAnsi="宋体"/>
          <w:color w:val="auto"/>
          <w:szCs w:val="21"/>
          <w:highlight w:val="none"/>
        </w:rPr>
        <w:t>在合同</w:t>
      </w:r>
      <w:r>
        <w:rPr>
          <w:rFonts w:hint="eastAsia" w:ascii="宋体" w:hAnsi="宋体"/>
          <w:color w:val="auto"/>
          <w:szCs w:val="21"/>
          <w:highlight w:val="none"/>
          <w:lang w:eastAsia="zh-CN"/>
        </w:rPr>
        <w:t>价款</w:t>
      </w:r>
      <w:r>
        <w:rPr>
          <w:rFonts w:hint="eastAsia" w:ascii="宋体" w:hAnsi="宋体"/>
          <w:color w:val="auto"/>
          <w:szCs w:val="21"/>
          <w:highlight w:val="none"/>
        </w:rPr>
        <w:t>中。</w:t>
      </w:r>
    </w:p>
    <w:p w14:paraId="422B967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01D4B20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 xml:space="preserve">.4 </w:t>
      </w:r>
      <w:r>
        <w:rPr>
          <w:rFonts w:hint="eastAsia" w:ascii="宋体" w:hAnsi="宋体"/>
          <w:color w:val="auto"/>
          <w:szCs w:val="21"/>
          <w:highlight w:val="none"/>
          <w:lang w:val="en-US" w:eastAsia="zh-CN"/>
        </w:rPr>
        <w:t>除采购活动</w:t>
      </w:r>
      <w:r>
        <w:rPr>
          <w:rFonts w:hint="eastAsia" w:ascii="宋体" w:hAnsi="宋体"/>
          <w:color w:val="auto"/>
          <w:szCs w:val="21"/>
          <w:highlight w:val="none"/>
        </w:rPr>
        <w:t>对商品包装</w:t>
      </w:r>
      <w:r>
        <w:rPr>
          <w:rFonts w:hint="eastAsia" w:ascii="宋体" w:hAnsi="宋体"/>
          <w:color w:val="auto"/>
          <w:szCs w:val="21"/>
          <w:highlight w:val="none"/>
          <w:lang w:eastAsia="zh-CN"/>
        </w:rPr>
        <w:t>、</w:t>
      </w:r>
      <w:r>
        <w:rPr>
          <w:rFonts w:hint="eastAsia" w:ascii="宋体" w:hAnsi="宋体"/>
          <w:color w:val="auto"/>
          <w:szCs w:val="21"/>
          <w:highlight w:val="none"/>
        </w:rPr>
        <w:t>快递包装</w:t>
      </w:r>
      <w:r>
        <w:rPr>
          <w:rFonts w:hint="eastAsia" w:ascii="宋体" w:hAnsi="宋体"/>
          <w:color w:val="auto"/>
          <w:szCs w:val="21"/>
          <w:highlight w:val="none"/>
          <w:lang w:val="en-US" w:eastAsia="zh-CN"/>
        </w:rPr>
        <w:t>达成具体约定外</w:t>
      </w:r>
      <w:r>
        <w:rPr>
          <w:rFonts w:hint="eastAsia" w:ascii="宋体" w:hAnsi="宋体"/>
          <w:color w:val="auto"/>
          <w:szCs w:val="21"/>
          <w:highlight w:val="none"/>
        </w:rPr>
        <w:t>，乙方提供产品及相关快递服务</w:t>
      </w:r>
      <w:r>
        <w:rPr>
          <w:rFonts w:hint="eastAsia" w:ascii="宋体" w:hAnsi="宋体"/>
          <w:color w:val="auto"/>
          <w:szCs w:val="21"/>
          <w:highlight w:val="none"/>
          <w:lang w:val="en-US" w:eastAsia="zh-CN"/>
        </w:rPr>
        <w:t>涉及到</w:t>
      </w:r>
      <w:r>
        <w:rPr>
          <w:rFonts w:hint="eastAsia" w:ascii="宋体" w:hAnsi="宋体"/>
          <w:color w:val="auto"/>
          <w:szCs w:val="21"/>
          <w:highlight w:val="none"/>
        </w:rPr>
        <w:t>具体包装要求</w:t>
      </w:r>
      <w:r>
        <w:rPr>
          <w:rFonts w:hint="eastAsia" w:ascii="宋体" w:hAnsi="宋体"/>
          <w:color w:val="auto"/>
          <w:szCs w:val="21"/>
          <w:highlight w:val="none"/>
          <w:lang w:val="en-US" w:eastAsia="zh-CN"/>
        </w:rPr>
        <w:t>的，</w:t>
      </w:r>
      <w:r>
        <w:rPr>
          <w:rFonts w:hint="eastAsia" w:ascii="宋体" w:hAnsi="宋体"/>
          <w:color w:val="auto"/>
          <w:szCs w:val="21"/>
          <w:highlight w:val="none"/>
        </w:rPr>
        <w:t>应</w:t>
      </w:r>
      <w:r>
        <w:rPr>
          <w:rFonts w:hint="eastAsia" w:ascii="宋体" w:hAnsi="宋体"/>
          <w:color w:val="auto"/>
          <w:szCs w:val="21"/>
          <w:highlight w:val="none"/>
          <w:lang w:val="en-US" w:eastAsia="zh-CN"/>
        </w:rPr>
        <w:t>不低于</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color w:val="auto"/>
          <w:szCs w:val="21"/>
          <w:highlight w:val="none"/>
          <w:lang w:val="en-US" w:eastAsia="zh-CN"/>
        </w:rPr>
        <w:t>标准</w:t>
      </w:r>
      <w:r>
        <w:rPr>
          <w:rFonts w:hint="eastAsia" w:ascii="宋体" w:hAnsi="宋体"/>
          <w:color w:val="auto"/>
          <w:szCs w:val="21"/>
          <w:highlight w:val="none"/>
        </w:rPr>
        <w:t>，并作为履约验收的内容，必要时甲方可以要求乙方在履约验收环节出具检测报告。</w:t>
      </w:r>
    </w:p>
    <w:p w14:paraId="3A1B879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7.5 </w:t>
      </w:r>
      <w:r>
        <w:rPr>
          <w:rFonts w:hint="eastAsia" w:ascii="宋体" w:hAnsi="宋体" w:eastAsia="宋体" w:cs="宋体"/>
          <w:color w:val="auto"/>
          <w:szCs w:val="21"/>
          <w:highlight w:val="none"/>
        </w:rPr>
        <w:t>乙方在运输到达之前</w:t>
      </w:r>
      <w:r>
        <w:rPr>
          <w:rFonts w:hint="eastAsia" w:ascii="宋体" w:hAnsi="宋体" w:cs="宋体"/>
          <w:color w:val="auto"/>
          <w:szCs w:val="21"/>
          <w:highlight w:val="none"/>
          <w:lang w:eastAsia="zh-CN"/>
        </w:rPr>
        <w:t>应</w:t>
      </w:r>
      <w:r>
        <w:rPr>
          <w:rFonts w:hint="eastAsia" w:ascii="宋体" w:hAnsi="宋体" w:eastAsia="宋体" w:cs="宋体"/>
          <w:color w:val="auto"/>
          <w:szCs w:val="21"/>
          <w:highlight w:val="none"/>
        </w:rPr>
        <w:t>提前通知</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，并提示货物运输装卸的注意事项</w:t>
      </w:r>
      <w:r>
        <w:rPr>
          <w:rFonts w:hint="eastAsia" w:ascii="宋体" w:hAnsi="宋体" w:cs="宋体"/>
          <w:color w:val="auto"/>
          <w:szCs w:val="21"/>
          <w:highlight w:val="none"/>
          <w:lang w:eastAsia="zh-CN"/>
        </w:rPr>
        <w:t>，甲方配合乙方做好货物的接收工作。</w:t>
      </w:r>
    </w:p>
    <w:p w14:paraId="5FC41877">
      <w:pPr>
        <w:pStyle w:val="79"/>
        <w:rPr>
          <w:rFonts w:hint="default" w:eastAsia="华文楷体"/>
          <w:color w:val="auto"/>
          <w:sz w:val="21"/>
          <w:highlight w:val="none"/>
          <w:lang w:val="en-US" w:eastAsia="zh-CN"/>
        </w:rPr>
      </w:pPr>
      <w:r>
        <w:rPr>
          <w:rFonts w:hint="eastAsia" w:ascii="宋体" w:hAnsi="宋体" w:eastAsia="宋体" w:cs="Times New Roman"/>
          <w:color w:val="auto"/>
          <w:kern w:val="2"/>
          <w:sz w:val="21"/>
          <w:szCs w:val="21"/>
          <w:highlight w:val="none"/>
          <w:lang w:val="en-US" w:eastAsia="zh-CN"/>
        </w:rPr>
        <w:t xml:space="preserve">7.6 </w:t>
      </w:r>
      <w:r>
        <w:rPr>
          <w:rFonts w:hint="eastAsia" w:ascii="宋体" w:hAnsi="宋体" w:eastAsia="宋体" w:cs="Times New Roman"/>
          <w:color w:val="auto"/>
          <w:kern w:val="2"/>
          <w:sz w:val="21"/>
          <w:szCs w:val="21"/>
          <w:highlight w:val="none"/>
        </w:rPr>
        <w:t>如因包装</w:t>
      </w:r>
      <w:r>
        <w:rPr>
          <w:rFonts w:hint="eastAsia" w:ascii="宋体" w:hAnsi="宋体" w:eastAsia="宋体" w:cs="Times New Roman"/>
          <w:color w:val="auto"/>
          <w:kern w:val="2"/>
          <w:sz w:val="21"/>
          <w:szCs w:val="21"/>
          <w:highlight w:val="none"/>
          <w:lang w:eastAsia="zh-CN"/>
        </w:rPr>
        <w:t>、运输</w:t>
      </w:r>
      <w:r>
        <w:rPr>
          <w:rFonts w:hint="eastAsia" w:ascii="宋体" w:hAnsi="宋体" w:eastAsia="宋体" w:cs="Times New Roman"/>
          <w:color w:val="auto"/>
          <w:kern w:val="2"/>
          <w:sz w:val="21"/>
          <w:szCs w:val="21"/>
          <w:highlight w:val="none"/>
        </w:rPr>
        <w:t>问题导致货物</w:t>
      </w:r>
      <w:r>
        <w:rPr>
          <w:rFonts w:hint="eastAsia" w:ascii="宋体" w:hAnsi="宋体" w:eastAsia="宋体" w:cs="Times New Roman"/>
          <w:color w:val="auto"/>
          <w:kern w:val="2"/>
          <w:sz w:val="21"/>
          <w:szCs w:val="21"/>
          <w:highlight w:val="none"/>
          <w:lang w:eastAsia="zh-CN"/>
        </w:rPr>
        <w:t>损毁、丢失</w:t>
      </w:r>
      <w:r>
        <w:rPr>
          <w:rFonts w:hint="eastAsia" w:ascii="宋体" w:hAnsi="宋体" w:eastAsia="宋体" w:cs="Times New Roman"/>
          <w:color w:val="auto"/>
          <w:kern w:val="2"/>
          <w:sz w:val="21"/>
          <w:szCs w:val="21"/>
          <w:highlight w:val="none"/>
        </w:rPr>
        <w:t>或者品质下降，</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有权要求降价、换货、拒收部分或整批货物，由此</w:t>
      </w:r>
      <w:r>
        <w:rPr>
          <w:rFonts w:hint="eastAsia" w:ascii="宋体" w:hAnsi="宋体" w:eastAsia="宋体" w:cs="Times New Roman"/>
          <w:color w:val="auto"/>
          <w:kern w:val="2"/>
          <w:sz w:val="21"/>
          <w:szCs w:val="21"/>
          <w:highlight w:val="none"/>
          <w:lang w:eastAsia="zh-CN"/>
        </w:rPr>
        <w:t>产生</w:t>
      </w:r>
      <w:r>
        <w:rPr>
          <w:rFonts w:hint="eastAsia" w:ascii="宋体" w:hAnsi="宋体" w:eastAsia="宋体" w:cs="Times New Roman"/>
          <w:color w:val="auto"/>
          <w:kern w:val="2"/>
          <w:sz w:val="21"/>
          <w:szCs w:val="21"/>
          <w:highlight w:val="none"/>
        </w:rPr>
        <w:t>的费用和损失，均由</w:t>
      </w:r>
      <w:r>
        <w:rPr>
          <w:rFonts w:hint="eastAsia" w:ascii="宋体" w:hAnsi="宋体" w:eastAsia="宋体" w:cs="Times New Roman"/>
          <w:color w:val="auto"/>
          <w:kern w:val="2"/>
          <w:sz w:val="21"/>
          <w:szCs w:val="21"/>
          <w:highlight w:val="none"/>
          <w:lang w:eastAsia="zh-CN"/>
        </w:rPr>
        <w:t>乙方</w:t>
      </w:r>
      <w:r>
        <w:rPr>
          <w:rFonts w:hint="eastAsia" w:ascii="宋体" w:hAnsi="宋体" w:eastAsia="宋体" w:cs="Times New Roman"/>
          <w:color w:val="auto"/>
          <w:kern w:val="2"/>
          <w:sz w:val="21"/>
          <w:szCs w:val="21"/>
          <w:highlight w:val="none"/>
        </w:rPr>
        <w:t>承担。</w:t>
      </w:r>
    </w:p>
    <w:p w14:paraId="2548A28F">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8</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质量标准和保证</w:t>
      </w:r>
    </w:p>
    <w:p w14:paraId="39DD594B">
      <w:pPr>
        <w:pStyle w:val="33"/>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0D15690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auto"/>
          <w:szCs w:val="21"/>
          <w:highlight w:val="none"/>
          <w:lang w:eastAsia="zh-CN"/>
        </w:rPr>
        <w:t>约</w:t>
      </w:r>
      <w:r>
        <w:rPr>
          <w:rFonts w:hint="eastAsia" w:ascii="宋体" w:hAnsi="宋体" w:eastAsia="宋体" w:cs="宋体"/>
          <w:color w:val="auto"/>
          <w:szCs w:val="21"/>
          <w:highlight w:val="none"/>
        </w:rPr>
        <w:t>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6BB898AD">
      <w:pPr>
        <w:pStyle w:val="33"/>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3930CB0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1C863E6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06116B9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727F797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color w:val="auto"/>
          <w:szCs w:val="21"/>
          <w:highlight w:val="none"/>
        </w:rPr>
        <w:t>在其使用寿命期内具</w:t>
      </w:r>
      <w:r>
        <w:rPr>
          <w:rFonts w:hint="eastAsia" w:ascii="宋体" w:hAnsi="宋体" w:cs="宋体"/>
          <w:color w:val="auto"/>
          <w:szCs w:val="21"/>
          <w:highlight w:val="none"/>
          <w:lang w:eastAsia="zh-CN"/>
        </w:rPr>
        <w:t>备合同约定</w:t>
      </w:r>
      <w:r>
        <w:rPr>
          <w:rFonts w:hint="eastAsia" w:ascii="宋体" w:hAnsi="宋体" w:eastAsia="宋体" w:cs="宋体"/>
          <w:color w:val="auto"/>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7A0ABA6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7B032D4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2A4F6BB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auto"/>
          <w:szCs w:val="21"/>
          <w:highlight w:val="none"/>
          <w:lang w:eastAsia="zh-CN"/>
        </w:rPr>
        <w:t>追究</w:t>
      </w:r>
      <w:r>
        <w:rPr>
          <w:rFonts w:hint="eastAsia" w:ascii="宋体" w:hAnsi="宋体"/>
          <w:color w:val="auto"/>
          <w:szCs w:val="21"/>
          <w:highlight w:val="none"/>
        </w:rPr>
        <w:t>乙方</w:t>
      </w:r>
      <w:r>
        <w:rPr>
          <w:rFonts w:hint="eastAsia" w:ascii="宋体" w:hAnsi="宋体"/>
          <w:color w:val="auto"/>
          <w:szCs w:val="21"/>
          <w:highlight w:val="none"/>
          <w:lang w:eastAsia="zh-CN"/>
        </w:rPr>
        <w:t>的违约责任</w:t>
      </w:r>
      <w:r>
        <w:rPr>
          <w:rFonts w:hint="eastAsia" w:ascii="宋体" w:hAnsi="宋体"/>
          <w:color w:val="auto"/>
          <w:szCs w:val="21"/>
          <w:highlight w:val="none"/>
        </w:rPr>
        <w:t>。</w:t>
      </w:r>
    </w:p>
    <w:p w14:paraId="20908BFA">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27EF65DA">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权利瑕疵担保</w:t>
      </w:r>
    </w:p>
    <w:p w14:paraId="43B3DE1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.1 乙方保证对其出售的货物享有合法的权利。</w:t>
      </w:r>
    </w:p>
    <w:p w14:paraId="0F3F046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 xml:space="preserve">.2 </w:t>
      </w:r>
      <w:r>
        <w:rPr>
          <w:rFonts w:hint="eastAsia" w:ascii="宋体" w:hAnsi="宋体" w:eastAsia="宋体" w:cs="宋体"/>
          <w:color w:val="auto"/>
          <w:szCs w:val="15"/>
          <w:highlight w:val="none"/>
        </w:rPr>
        <w:t>乙方保证在交付的货物上不存在抵押权等担保物权。</w:t>
      </w:r>
    </w:p>
    <w:p w14:paraId="4B63014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.3 如甲方使用</w:t>
      </w:r>
      <w:r>
        <w:rPr>
          <w:rFonts w:hint="eastAsia" w:ascii="宋体" w:hAnsi="宋体"/>
          <w:color w:val="auto"/>
          <w:szCs w:val="21"/>
          <w:highlight w:val="none"/>
          <w:lang w:val="en-US" w:eastAsia="zh-CN"/>
        </w:rPr>
        <w:t>上述</w:t>
      </w:r>
      <w:r>
        <w:rPr>
          <w:rFonts w:hint="eastAsia" w:ascii="宋体" w:hAnsi="宋体"/>
          <w:color w:val="auto"/>
          <w:szCs w:val="21"/>
          <w:highlight w:val="none"/>
        </w:rPr>
        <w:t>货物构成</w:t>
      </w:r>
      <w:r>
        <w:rPr>
          <w:rFonts w:hint="eastAsia" w:ascii="宋体" w:hAnsi="宋体"/>
          <w:color w:val="auto"/>
          <w:szCs w:val="21"/>
          <w:highlight w:val="none"/>
          <w:lang w:val="en-US" w:eastAsia="zh-CN"/>
        </w:rPr>
        <w:t>对第三人</w:t>
      </w:r>
      <w:r>
        <w:rPr>
          <w:rFonts w:hint="eastAsia" w:ascii="宋体" w:hAnsi="宋体"/>
          <w:color w:val="auto"/>
          <w:szCs w:val="21"/>
          <w:highlight w:val="none"/>
        </w:rPr>
        <w:t>侵权的，则由乙方承担全部责任。</w:t>
      </w:r>
    </w:p>
    <w:p w14:paraId="5F58098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0</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知识产权保护</w:t>
      </w:r>
    </w:p>
    <w:p w14:paraId="385D1F4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0</w:t>
      </w:r>
      <w:r>
        <w:rPr>
          <w:rFonts w:hint="eastAsia" w:ascii="宋体" w:hAnsi="宋体"/>
          <w:color w:val="auto"/>
          <w:szCs w:val="21"/>
          <w:highlight w:val="none"/>
        </w:rPr>
        <w:t>.1 乙方对其所销售的货物应当享有知识产权或经权利人合法授权，保证没有侵犯任何第三人的知识产权等权利。</w:t>
      </w:r>
      <w:bookmarkStart w:id="408" w:name="_Hlk163047038"/>
      <w:r>
        <w:rPr>
          <w:rFonts w:hint="eastAsia" w:ascii="宋体" w:hAnsi="宋体" w:eastAsia="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408"/>
      <w:r>
        <w:rPr>
          <w:rFonts w:hint="eastAsia" w:ascii="宋体" w:hAnsi="宋体"/>
          <w:color w:val="auto"/>
          <w:szCs w:val="21"/>
          <w:highlight w:val="none"/>
        </w:rPr>
        <w:t>。</w:t>
      </w:r>
    </w:p>
    <w:p w14:paraId="582259F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5CFD1FE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highlight w:val="none"/>
        </w:rPr>
      </w:pPr>
      <w:r>
        <w:rPr>
          <w:rFonts w:hint="eastAsia" w:ascii="宋体" w:hAnsi="宋体" w:cs="宋体"/>
          <w:color w:val="auto"/>
          <w:szCs w:val="15"/>
          <w:highlight w:val="none"/>
          <w:lang w:val="en-US" w:eastAsia="zh-CN"/>
        </w:rPr>
        <w:t xml:space="preserve">11.1 </w:t>
      </w:r>
      <w:r>
        <w:rPr>
          <w:rFonts w:hint="eastAsia" w:ascii="宋体" w:hAnsi="宋体" w:eastAsia="宋体" w:cs="宋体"/>
          <w:color w:val="auto"/>
          <w:szCs w:val="15"/>
          <w:highlight w:val="none"/>
        </w:rPr>
        <w:t>甲、乙双方</w:t>
      </w:r>
      <w:r>
        <w:rPr>
          <w:rFonts w:hint="eastAsia" w:ascii="宋体" w:hAnsi="宋体" w:cs="宋体"/>
          <w:color w:val="auto"/>
          <w:szCs w:val="15"/>
          <w:highlight w:val="none"/>
          <w:lang w:eastAsia="zh-CN"/>
        </w:rPr>
        <w:t>对</w:t>
      </w:r>
      <w:r>
        <w:rPr>
          <w:rFonts w:hint="eastAsia" w:ascii="宋体" w:hAnsi="宋体" w:eastAsia="宋体" w:cs="宋体"/>
          <w:color w:val="auto"/>
          <w:szCs w:val="15"/>
          <w:highlight w:val="none"/>
        </w:rPr>
        <w:t>采购和合同履行过程中所获悉的</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商业秘密或者其他应当保密的信息，均有保密义务</w:t>
      </w:r>
      <w:r>
        <w:rPr>
          <w:rFonts w:hint="eastAsia" w:ascii="宋体" w:hAnsi="宋体" w:cs="宋体"/>
          <w:color w:val="auto"/>
          <w:szCs w:val="15"/>
          <w:highlight w:val="none"/>
          <w:lang w:eastAsia="zh-CN"/>
        </w:rPr>
        <w:t>且不受合同有效期所限，直至该信息成为公开信息</w:t>
      </w:r>
      <w:r>
        <w:rPr>
          <w:rFonts w:hint="eastAsia" w:ascii="宋体" w:hAnsi="宋体" w:eastAsia="宋体" w:cs="宋体"/>
          <w:color w:val="auto"/>
          <w:szCs w:val="15"/>
          <w:highlight w:val="none"/>
        </w:rPr>
        <w:t>。泄露、不正当地使用</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w:t>
      </w:r>
      <w:r>
        <w:rPr>
          <w:rFonts w:hint="eastAsia" w:ascii="宋体" w:hAnsi="宋体" w:cs="宋体"/>
          <w:color w:val="auto"/>
          <w:szCs w:val="15"/>
          <w:highlight w:val="none"/>
          <w:lang w:eastAsia="zh-CN"/>
        </w:rPr>
        <w:t>其他应当保密的</w:t>
      </w:r>
      <w:r>
        <w:rPr>
          <w:rFonts w:hint="eastAsia" w:ascii="宋体" w:hAnsi="宋体" w:eastAsia="宋体" w:cs="宋体"/>
          <w:color w:val="auto"/>
          <w:szCs w:val="15"/>
          <w:highlight w:val="none"/>
        </w:rPr>
        <w:t>信息，应当承担</w:t>
      </w:r>
      <w:r>
        <w:rPr>
          <w:rFonts w:hint="eastAsia" w:ascii="宋体" w:hAnsi="宋体" w:cs="宋体"/>
          <w:color w:val="auto"/>
          <w:szCs w:val="15"/>
          <w:highlight w:val="none"/>
          <w:lang w:eastAsia="zh-CN"/>
        </w:rPr>
        <w:t>相应</w:t>
      </w:r>
      <w:r>
        <w:rPr>
          <w:rFonts w:hint="eastAsia" w:ascii="宋体" w:hAnsi="宋体" w:eastAsia="宋体" w:cs="宋体"/>
          <w:color w:val="auto"/>
          <w:szCs w:val="15"/>
          <w:highlight w:val="none"/>
        </w:rPr>
        <w:t>责任。其他应当保密的信息由双方在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15"/>
          <w:highlight w:val="none"/>
        </w:rPr>
        <w:t>中约定。</w:t>
      </w:r>
    </w:p>
    <w:p w14:paraId="0314E9E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0558FA45">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61D04F5F">
      <w:pPr>
        <w:pStyle w:val="2"/>
        <w:spacing w:line="400" w:lineRule="exact"/>
        <w:ind w:left="428" w:leftChars="200" w:hanging="8" w:hangingChars="4"/>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2CC70062">
      <w:pPr>
        <w:pStyle w:val="23"/>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13E17E2E">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15"/>
          <w:highlight w:val="none"/>
        </w:rPr>
        <w:t>乙方应当以支票、汇票、本票或者金融机构、担保机构出具的保函等非现金形式提交。</w:t>
      </w:r>
    </w:p>
    <w:p w14:paraId="4A7C5B07">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cs="宋体"/>
          <w:b w:val="0"/>
          <w:bCs w:val="0"/>
          <w:color w:val="auto"/>
          <w:szCs w:val="15"/>
          <w:highlight w:val="none"/>
          <w:lang w:eastAsia="zh-CN"/>
        </w:rPr>
        <w:t>约定情形的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2FC3D6FE">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4E15A09B">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5B91449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73D6A54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723508A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5E27B6D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68B6FBBB">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color w:val="auto"/>
          <w:szCs w:val="15"/>
          <w:highlight w:val="none"/>
          <w:lang w:eastAsia="zh-CN"/>
        </w:rPr>
        <w:t>；</w:t>
      </w:r>
    </w:p>
    <w:p w14:paraId="7BC65F76">
      <w:pPr>
        <w:pStyle w:val="7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34EFDBF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7921432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41B0DAE4">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0D7A2BBB">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05CFAABC">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3E12848A">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7A5ED36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1465B51E">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75E7A95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0A6CF78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6CC5287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757D7369">
      <w:pPr>
        <w:numPr>
          <w:ilvl w:val="0"/>
          <w:numId w:val="6"/>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3025B128">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1D4290E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5E33375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1C9AD78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527E3241">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36ACE737">
      <w:pPr>
        <w:pStyle w:val="79"/>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w:t>
      </w:r>
      <w:r>
        <w:rPr>
          <w:rFonts w:hint="eastAsia" w:ascii="宋体" w:hAnsi="宋体" w:eastAsia="宋体" w:cs="宋体"/>
          <w:color w:val="auto"/>
          <w:sz w:val="21"/>
          <w:highlight w:val="none"/>
          <w:lang w:eastAsia="zh-CN"/>
        </w:rPr>
        <w:t>及时告知</w:t>
      </w:r>
      <w:r>
        <w:rPr>
          <w:rFonts w:hint="eastAsia" w:ascii="宋体" w:hAnsi="宋体" w:eastAsia="宋体" w:cs="宋体"/>
          <w:color w:val="auto"/>
          <w:sz w:val="21"/>
          <w:highlight w:val="none"/>
        </w:rPr>
        <w:t>甲方，致使</w:t>
      </w:r>
      <w:r>
        <w:rPr>
          <w:rFonts w:hint="eastAsia" w:ascii="宋体" w:hAnsi="宋体" w:eastAsia="宋体" w:cs="宋体"/>
          <w:color w:val="auto"/>
          <w:sz w:val="21"/>
          <w:highlight w:val="none"/>
          <w:lang w:eastAsia="zh-CN"/>
        </w:rPr>
        <w:t>合同</w:t>
      </w:r>
      <w:r>
        <w:rPr>
          <w:rFonts w:hint="eastAsia" w:ascii="宋体" w:hAnsi="宋体" w:eastAsia="宋体" w:cs="宋体"/>
          <w:color w:val="auto"/>
          <w:sz w:val="21"/>
          <w:highlight w:val="none"/>
        </w:rPr>
        <w:t>履行发生困难的，甲方可以中止合同履行并要求乙方承担由此给甲方造成的损失。</w:t>
      </w:r>
    </w:p>
    <w:p w14:paraId="5636752D">
      <w:pPr>
        <w:snapToGrid w:val="0"/>
        <w:spacing w:line="400" w:lineRule="exact"/>
        <w:ind w:firstLine="420" w:firstLineChars="200"/>
        <w:jc w:val="left"/>
        <w:rPr>
          <w:color w:val="auto"/>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24704C92">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4034447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21FA27FB">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color w:val="auto"/>
          <w:szCs w:val="21"/>
          <w:highlight w:val="none"/>
        </w:rPr>
        <w:t>并追究乙方的违约责</w:t>
      </w:r>
      <w:r>
        <w:rPr>
          <w:rFonts w:hint="eastAsia" w:ascii="宋体" w:hAnsi="宋体" w:cs="宋体"/>
          <w:color w:val="auto"/>
          <w:szCs w:val="21"/>
          <w:highlight w:val="none"/>
          <w:lang w:val="en-US" w:eastAsia="zh-CN"/>
        </w:rPr>
        <w:t>任</w:t>
      </w:r>
      <w:r>
        <w:rPr>
          <w:rFonts w:hint="eastAsia" w:ascii="宋体" w:hAnsi="宋体"/>
          <w:color w:val="auto"/>
          <w:szCs w:val="21"/>
          <w:highlight w:val="none"/>
        </w:rPr>
        <w:t>。</w:t>
      </w:r>
    </w:p>
    <w:p w14:paraId="61775056">
      <w:pPr>
        <w:pStyle w:val="7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331D08D3">
      <w:pPr>
        <w:pStyle w:val="79"/>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highlight w:val="none"/>
        </w:rPr>
        <w:t>中止</w:t>
      </w:r>
      <w:r>
        <w:rPr>
          <w:rFonts w:hint="eastAsia" w:ascii="宋体" w:hAnsi="宋体" w:eastAsia="宋体" w:cs="宋体"/>
          <w:color w:val="auto"/>
          <w:sz w:val="21"/>
          <w:highlight w:val="none"/>
          <w:lang w:eastAsia="zh-CN"/>
        </w:rPr>
        <w:t>或者终止</w:t>
      </w:r>
      <w:r>
        <w:rPr>
          <w:rFonts w:hint="eastAsia" w:ascii="宋体" w:hAnsi="宋体" w:eastAsia="宋体" w:cs="宋体"/>
          <w:color w:val="auto"/>
          <w:sz w:val="21"/>
          <w:highlight w:val="none"/>
        </w:rPr>
        <w:t>合同。有过错的一方应当承担赔偿责任，双方都有过错的，各自承担相应的责任。</w:t>
      </w:r>
    </w:p>
    <w:p w14:paraId="56B82AD7">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36B0668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1A894E2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5571B56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2F50D2A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2B48E1C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32C97F9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0D5CFDFE">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3819E97B">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.1 因本合同及合同有关事项发生的争议，由</w:t>
      </w:r>
      <w:r>
        <w:rPr>
          <w:rFonts w:hint="eastAsia" w:ascii="宋体" w:hAnsi="宋体" w:eastAsia="宋体" w:cs="宋体"/>
          <w:color w:val="auto"/>
          <w:sz w:val="21"/>
          <w:highlight w:val="none"/>
          <w:lang w:eastAsia="zh-CN"/>
        </w:rPr>
        <w:t>甲乙双</w:t>
      </w:r>
      <w:r>
        <w:rPr>
          <w:rFonts w:hint="eastAsia" w:ascii="宋体" w:hAnsi="宋体" w:eastAsia="宋体" w:cs="宋体"/>
          <w:color w:val="auto"/>
          <w:sz w:val="21"/>
          <w:highlight w:val="none"/>
        </w:rPr>
        <w:t>方友好协商解决。协商不成时，可以</w:t>
      </w:r>
      <w:r>
        <w:rPr>
          <w:rFonts w:hint="eastAsia" w:ascii="宋体" w:hAnsi="宋体" w:eastAsia="宋体" w:cs="宋体"/>
          <w:color w:val="auto"/>
          <w:sz w:val="21"/>
          <w:highlight w:val="none"/>
          <w:lang w:eastAsia="zh-CN"/>
        </w:rPr>
        <w:t>向有关组织申请</w:t>
      </w:r>
      <w:r>
        <w:rPr>
          <w:rFonts w:hint="eastAsia" w:ascii="宋体" w:hAnsi="宋体" w:eastAsia="宋体" w:cs="宋体"/>
          <w:color w:val="auto"/>
          <w:sz w:val="21"/>
          <w:highlight w:val="none"/>
        </w:rPr>
        <w:t>调解。合同一方或</w:t>
      </w:r>
      <w:r>
        <w:rPr>
          <w:rFonts w:hint="eastAsia" w:ascii="宋体" w:hAnsi="宋体" w:eastAsia="宋体" w:cs="宋体"/>
          <w:color w:val="auto"/>
          <w:sz w:val="21"/>
          <w:highlight w:val="none"/>
          <w:lang w:eastAsia="zh-CN"/>
        </w:rPr>
        <w:t>双</w:t>
      </w:r>
      <w:r>
        <w:rPr>
          <w:rFonts w:hint="eastAsia" w:ascii="宋体" w:hAnsi="宋体" w:eastAsia="宋体" w:cs="宋体"/>
          <w:color w:val="auto"/>
          <w:sz w:val="21"/>
          <w:highlight w:val="none"/>
        </w:rPr>
        <w:t>方不愿调解或调解不成的，可以通过仲裁或诉讼的方式解决争议。</w:t>
      </w:r>
    </w:p>
    <w:p w14:paraId="0851F59F">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441D451D">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.3 如</w:t>
      </w:r>
      <w:r>
        <w:rPr>
          <w:rFonts w:hint="eastAsia" w:ascii="宋体" w:hAnsi="宋体" w:eastAsia="宋体" w:cs="宋体"/>
          <w:color w:val="auto"/>
          <w:sz w:val="21"/>
          <w:highlight w:val="none"/>
          <w:lang w:eastAsia="zh-CN"/>
        </w:rPr>
        <w:t>甲乙双方</w:t>
      </w:r>
      <w:r>
        <w:rPr>
          <w:rFonts w:hint="eastAsia" w:ascii="宋体" w:hAnsi="宋体" w:eastAsia="宋体" w:cs="宋体"/>
          <w:color w:val="auto"/>
          <w:sz w:val="21"/>
          <w:highlight w:val="none"/>
        </w:rPr>
        <w:t>有争议的事项不影响合同其他部分的履行，在争议解决期间，合同其他部分应</w:t>
      </w:r>
      <w:r>
        <w:rPr>
          <w:rFonts w:hint="eastAsia" w:ascii="宋体" w:hAnsi="宋体" w:eastAsia="宋体" w:cs="宋体"/>
          <w:color w:val="auto"/>
          <w:sz w:val="21"/>
          <w:highlight w:val="none"/>
          <w:lang w:eastAsia="zh-CN"/>
        </w:rPr>
        <w:t>当</w:t>
      </w:r>
      <w:r>
        <w:rPr>
          <w:rFonts w:hint="eastAsia" w:ascii="宋体" w:hAnsi="宋体" w:eastAsia="宋体" w:cs="宋体"/>
          <w:color w:val="auto"/>
          <w:sz w:val="21"/>
          <w:highlight w:val="none"/>
        </w:rPr>
        <w:t>继续履行。</w:t>
      </w:r>
    </w:p>
    <w:p w14:paraId="1629ED97">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5CA7DAC1">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color w:val="auto"/>
          <w:highlight w:val="none"/>
          <w:lang w:val="en-GB"/>
        </w:rPr>
        <w:t>本合同应当按照规定执行政府采购政策。</w:t>
      </w:r>
    </w:p>
    <w:p w14:paraId="0A383AB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highlight w:val="none"/>
          <w:lang w:eastAsia="zh-CN"/>
        </w:rPr>
        <w:t>甲乙双方</w:t>
      </w:r>
      <w:r>
        <w:rPr>
          <w:rFonts w:hint="eastAsia" w:ascii="宋体" w:hAnsi="宋体" w:eastAsia="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0A45DE32">
      <w:pPr>
        <w:pStyle w:val="23"/>
        <w:spacing w:after="0" w:line="400" w:lineRule="exact"/>
        <w:ind w:firstLine="420" w:firstLineChars="200"/>
        <w:rPr>
          <w:color w:val="auto"/>
          <w:sz w:val="21"/>
          <w:szCs w:val="18"/>
          <w:highlight w:val="none"/>
        </w:rPr>
      </w:pPr>
      <w:r>
        <w:rPr>
          <w:rFonts w:ascii="宋体" w:hAnsi="宋体"/>
          <w:color w:val="auto"/>
          <w:sz w:val="21"/>
          <w:szCs w:val="18"/>
          <w:highlight w:val="none"/>
        </w:rPr>
        <w:t>2</w:t>
      </w:r>
      <w:r>
        <w:rPr>
          <w:rFonts w:hint="eastAsia" w:ascii="宋体" w:hAnsi="宋体"/>
          <w:color w:val="auto"/>
          <w:sz w:val="21"/>
          <w:szCs w:val="18"/>
          <w:highlight w:val="none"/>
          <w:lang w:val="en-US" w:eastAsia="zh-CN"/>
        </w:rPr>
        <w:t>0</w:t>
      </w:r>
      <w:r>
        <w:rPr>
          <w:rFonts w:hint="eastAsia" w:ascii="宋体" w:hAnsi="宋体"/>
          <w:color w:val="auto"/>
          <w:sz w:val="21"/>
          <w:szCs w:val="18"/>
          <w:highlight w:val="none"/>
        </w:rPr>
        <w:t>.</w:t>
      </w:r>
      <w:r>
        <w:rPr>
          <w:rFonts w:hint="eastAsia" w:ascii="宋体" w:hAnsi="宋体"/>
          <w:color w:val="auto"/>
          <w:sz w:val="21"/>
          <w:szCs w:val="18"/>
          <w:highlight w:val="none"/>
          <w:lang w:val="en-US" w:eastAsia="zh-CN"/>
        </w:rPr>
        <w:t>3</w:t>
      </w:r>
      <w:r>
        <w:rPr>
          <w:rFonts w:hint="eastAsia" w:ascii="宋体" w:hAnsi="宋体"/>
          <w:color w:val="auto"/>
          <w:sz w:val="21"/>
          <w:szCs w:val="18"/>
          <w:highlight w:val="none"/>
        </w:rPr>
        <w:t xml:space="preserve"> 对于</w:t>
      </w:r>
      <w:r>
        <w:rPr>
          <w:rFonts w:hint="eastAsia" w:ascii="宋体" w:hAnsi="宋体"/>
          <w:color w:val="auto"/>
          <w:sz w:val="21"/>
          <w:szCs w:val="18"/>
          <w:highlight w:val="none"/>
          <w:lang w:eastAsia="zh-CN"/>
        </w:rPr>
        <w:t>为落实中小企业支持政策，</w:t>
      </w:r>
      <w:r>
        <w:rPr>
          <w:rFonts w:hint="eastAsia" w:ascii="宋体" w:hAnsi="宋体"/>
          <w:color w:val="auto"/>
          <w:sz w:val="21"/>
          <w:szCs w:val="18"/>
          <w:highlight w:val="none"/>
        </w:rPr>
        <w:t>通过采购项目</w:t>
      </w:r>
      <w:r>
        <w:rPr>
          <w:rFonts w:hint="eastAsia" w:ascii="宋体" w:hAnsi="宋体"/>
          <w:color w:val="auto"/>
          <w:sz w:val="21"/>
          <w:szCs w:val="18"/>
          <w:highlight w:val="none"/>
          <w:lang w:eastAsia="zh-CN"/>
        </w:rPr>
        <w:t>整体</w:t>
      </w:r>
      <w:r>
        <w:rPr>
          <w:rFonts w:hint="eastAsia" w:ascii="宋体" w:hAnsi="宋体"/>
          <w:color w:val="auto"/>
          <w:sz w:val="21"/>
          <w:szCs w:val="18"/>
          <w:highlight w:val="none"/>
        </w:rPr>
        <w:t>预留、</w:t>
      </w:r>
      <w:r>
        <w:rPr>
          <w:rFonts w:hint="eastAsia" w:ascii="宋体" w:hAnsi="宋体"/>
          <w:color w:val="auto"/>
          <w:sz w:val="21"/>
          <w:szCs w:val="18"/>
          <w:highlight w:val="none"/>
          <w:lang w:eastAsia="zh-CN"/>
        </w:rPr>
        <w:t>设置</w:t>
      </w:r>
      <w:r>
        <w:rPr>
          <w:rFonts w:hint="eastAsia" w:ascii="宋体" w:hAnsi="宋体"/>
          <w:color w:val="auto"/>
          <w:sz w:val="21"/>
          <w:szCs w:val="18"/>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7C1D505">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26ACD4B6">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.1 本合同的订立、生效、解释、履行及与本合同有关的争议解决，均适用法律、行政法规。</w:t>
      </w:r>
    </w:p>
    <w:p w14:paraId="791C2737">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.2 本合同条款与法律、行政法规的强制性规定不一致的，双方当事人应按照法律、行政法规的强制性规定修改本合同的相关条款。</w:t>
      </w:r>
    </w:p>
    <w:p w14:paraId="17A9715E">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56541F98">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本合同任何一方向对方发出的通知、信件、数据电文等，应当发送至本合同第一部分《政府采购合同协议书》所约定的通讯地址、联系人、联系电话或电子邮箱。</w:t>
      </w:r>
    </w:p>
    <w:p w14:paraId="40B6340F">
      <w:pPr>
        <w:pStyle w:val="79"/>
        <w:ind w:firstLine="0" w:firstLineChars="0"/>
        <w:jc w:val="both"/>
        <w:rPr>
          <w:color w:val="auto"/>
          <w:sz w:val="21"/>
          <w:highlight w:val="none"/>
        </w:rPr>
      </w:pP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一方当事人变更名称、</w:t>
      </w:r>
      <w:r>
        <w:rPr>
          <w:rFonts w:hint="eastAsia" w:ascii="宋体" w:hAnsi="宋体" w:eastAsia="宋体" w:cs="宋体"/>
          <w:color w:val="auto"/>
          <w:sz w:val="21"/>
          <w:highlight w:val="none"/>
          <w:lang w:eastAsia="zh-CN"/>
        </w:rPr>
        <w:t>住所</w:t>
      </w:r>
      <w:r>
        <w:rPr>
          <w:rFonts w:hint="eastAsia" w:ascii="宋体" w:hAnsi="宋体" w:eastAsia="宋体" w:cs="宋体"/>
          <w:color w:val="auto"/>
          <w:sz w:val="21"/>
          <w:highlight w:val="none"/>
        </w:rPr>
        <w:t>、联系人、联系电话或电子邮箱</w:t>
      </w:r>
      <w:r>
        <w:rPr>
          <w:rFonts w:hint="eastAsia" w:ascii="宋体" w:hAnsi="宋体" w:eastAsia="宋体" w:cs="宋体"/>
          <w:color w:val="auto"/>
          <w:sz w:val="21"/>
          <w:highlight w:val="none"/>
          <w:lang w:eastAsia="zh-CN"/>
        </w:rPr>
        <w:t>等信息</w:t>
      </w:r>
      <w:r>
        <w:rPr>
          <w:rFonts w:hint="eastAsia" w:ascii="宋体" w:hAnsi="宋体" w:eastAsia="宋体" w:cs="宋体"/>
          <w:color w:val="auto"/>
          <w:sz w:val="21"/>
          <w:highlight w:val="none"/>
        </w:rPr>
        <w:t>的，应当在变更后3日内及时书面通知对方，对方实际收到变更通知前的送达仍为有效送达。</w:t>
      </w:r>
    </w:p>
    <w:p w14:paraId="008D334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69D5825E">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57336BB6">
      <w:pPr>
        <w:numPr>
          <w:ilvl w:val="0"/>
          <w:numId w:val="7"/>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4A03CEF6">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41512796">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bCs/>
          <w:color w:val="auto"/>
          <w:szCs w:val="21"/>
          <w:highlight w:val="none"/>
          <w:lang w:val="en-US" w:eastAsia="zh-CN"/>
        </w:rPr>
        <w:t xml:space="preserve">    23.2 合同附件与合同正文具有同等的法律效力。</w:t>
      </w:r>
      <w:bookmarkStart w:id="409" w:name="_Toc20313"/>
    </w:p>
    <w:p w14:paraId="673A22D8">
      <w:pPr>
        <w:adjustRightInd w:val="0"/>
        <w:snapToGrid w:val="0"/>
        <w:jc w:val="center"/>
        <w:rPr>
          <w:rFonts w:hint="eastAsia"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br w:type="page"/>
      </w:r>
    </w:p>
    <w:p w14:paraId="0A48BE5E">
      <w:pPr>
        <w:pStyle w:val="2"/>
        <w:adjustRightInd w:val="0"/>
        <w:snapToGrid w:val="0"/>
        <w:jc w:val="center"/>
        <w:rPr>
          <w:rFonts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t>第三节 政府采购合同专用条款</w:t>
      </w:r>
      <w:bookmarkEnd w:id="409"/>
    </w:p>
    <w:tbl>
      <w:tblPr>
        <w:tblStyle w:val="6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7CAD6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6638F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647609E">
            <w:pPr>
              <w:adjustRightInd w:val="0"/>
              <w:snapToGrid w:val="0"/>
              <w:jc w:val="center"/>
              <w:rPr>
                <w:rFonts w:ascii="宋体" w:hAnsi="宋体"/>
                <w:color w:val="auto"/>
                <w:szCs w:val="21"/>
                <w:highlight w:val="none"/>
              </w:rPr>
            </w:pPr>
            <w:r>
              <w:rPr>
                <w:rFonts w:hint="eastAsia" w:ascii="宋体" w:hAnsi="宋体"/>
                <w:color w:val="auto"/>
                <w:szCs w:val="21"/>
                <w:highlight w:val="none"/>
              </w:rPr>
              <w:t>第1.2（</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1328268D">
            <w:pPr>
              <w:adjustRightInd w:val="0"/>
              <w:snapToGrid w:val="0"/>
              <w:jc w:val="left"/>
              <w:rPr>
                <w:rFonts w:ascii="宋体" w:hAnsi="宋体"/>
                <w:color w:val="auto"/>
                <w:szCs w:val="21"/>
                <w:highlight w:val="none"/>
              </w:rPr>
            </w:pPr>
            <w:r>
              <w:rPr>
                <w:rFonts w:hint="eastAsia" w:ascii="宋体" w:hAnsi="宋体"/>
                <w:color w:val="auto"/>
                <w:szCs w:val="21"/>
                <w:highlight w:val="none"/>
                <w:lang w:eastAsia="zh-CN"/>
              </w:rPr>
              <w:t>联合体具体要求</w:t>
            </w:r>
          </w:p>
        </w:tc>
        <w:tc>
          <w:tcPr>
            <w:tcW w:w="5170" w:type="dxa"/>
            <w:vAlign w:val="center"/>
          </w:tcPr>
          <w:p w14:paraId="3B82086B">
            <w:pPr>
              <w:adjustRightInd w:val="0"/>
              <w:snapToGrid w:val="0"/>
              <w:jc w:val="left"/>
              <w:rPr>
                <w:rFonts w:ascii="宋体" w:hAnsi="宋体"/>
                <w:color w:val="auto"/>
                <w:szCs w:val="21"/>
                <w:highlight w:val="none"/>
              </w:rPr>
            </w:pPr>
          </w:p>
        </w:tc>
      </w:tr>
      <w:tr w14:paraId="4415D4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644036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0DD92DE">
            <w:pPr>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第1.2（</w:t>
            </w:r>
            <w:r>
              <w:rPr>
                <w:rFonts w:hint="eastAsia" w:ascii="宋体" w:hAnsi="宋体"/>
                <w:color w:val="auto"/>
                <w:szCs w:val="21"/>
                <w:highlight w:val="none"/>
                <w:lang w:val="en-US" w:eastAsia="zh-CN"/>
              </w:rPr>
              <w:t>7</w:t>
            </w:r>
            <w:r>
              <w:rPr>
                <w:rFonts w:hint="eastAsia" w:ascii="宋体" w:hAnsi="宋体"/>
                <w:color w:val="auto"/>
                <w:szCs w:val="21"/>
                <w:highlight w:val="none"/>
              </w:rPr>
              <w:t>）项</w:t>
            </w:r>
          </w:p>
        </w:tc>
        <w:tc>
          <w:tcPr>
            <w:tcW w:w="1742" w:type="dxa"/>
            <w:vAlign w:val="center"/>
          </w:tcPr>
          <w:p w14:paraId="038AA940">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其他术语解释</w:t>
            </w:r>
          </w:p>
        </w:tc>
        <w:tc>
          <w:tcPr>
            <w:tcW w:w="5170" w:type="dxa"/>
            <w:vAlign w:val="center"/>
          </w:tcPr>
          <w:p w14:paraId="7AC860E3">
            <w:pPr>
              <w:adjustRightInd w:val="0"/>
              <w:snapToGrid w:val="0"/>
              <w:jc w:val="left"/>
              <w:rPr>
                <w:rFonts w:ascii="宋体" w:hAnsi="宋体" w:eastAsia="宋体" w:cs="Times New Roman"/>
                <w:color w:val="auto"/>
                <w:kern w:val="2"/>
                <w:sz w:val="21"/>
                <w:szCs w:val="21"/>
                <w:highlight w:val="none"/>
                <w:lang w:val="en-US" w:eastAsia="zh-CN" w:bidi="ar-SA"/>
              </w:rPr>
            </w:pPr>
          </w:p>
        </w:tc>
      </w:tr>
      <w:tr w14:paraId="164F63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0D8CD8D">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AFA8D0B">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4.4款</w:t>
            </w:r>
          </w:p>
        </w:tc>
        <w:tc>
          <w:tcPr>
            <w:tcW w:w="1742" w:type="dxa"/>
            <w:vAlign w:val="center"/>
          </w:tcPr>
          <w:p w14:paraId="4CB8B57E">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履约验收中甲方提出异议或作出说明的期限</w:t>
            </w:r>
          </w:p>
        </w:tc>
        <w:tc>
          <w:tcPr>
            <w:tcW w:w="5170" w:type="dxa"/>
            <w:vAlign w:val="center"/>
          </w:tcPr>
          <w:p w14:paraId="530B6B5D">
            <w:pPr>
              <w:adjustRightInd w:val="0"/>
              <w:snapToGrid w:val="0"/>
              <w:jc w:val="left"/>
              <w:rPr>
                <w:rFonts w:ascii="宋体" w:hAnsi="宋体" w:eastAsia="宋体" w:cs="Times New Roman"/>
                <w:color w:val="auto"/>
                <w:kern w:val="2"/>
                <w:sz w:val="21"/>
                <w:szCs w:val="21"/>
                <w:highlight w:val="none"/>
                <w:lang w:val="en-US" w:eastAsia="zh-CN" w:bidi="ar-SA"/>
              </w:rPr>
            </w:pPr>
          </w:p>
        </w:tc>
      </w:tr>
      <w:tr w14:paraId="792734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ADE62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FD21E45">
            <w:pPr>
              <w:adjustRightInd w:val="0"/>
              <w:snapToGrid w:val="0"/>
              <w:jc w:val="center"/>
              <w:rPr>
                <w:rFonts w:hint="eastAsia" w:ascii="宋体" w:hAnsi="宋体"/>
                <w:color w:val="auto"/>
                <w:szCs w:val="21"/>
                <w:highlight w:val="none"/>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4.6款</w:t>
            </w:r>
          </w:p>
        </w:tc>
        <w:tc>
          <w:tcPr>
            <w:tcW w:w="1742" w:type="dxa"/>
            <w:vAlign w:val="center"/>
          </w:tcPr>
          <w:p w14:paraId="0BD6FAEB">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约定甲方承担的其他义务和责任</w:t>
            </w:r>
          </w:p>
        </w:tc>
        <w:tc>
          <w:tcPr>
            <w:tcW w:w="5170" w:type="dxa"/>
            <w:vAlign w:val="center"/>
          </w:tcPr>
          <w:p w14:paraId="17F8F65E">
            <w:pPr>
              <w:adjustRightInd w:val="0"/>
              <w:snapToGrid w:val="0"/>
              <w:jc w:val="left"/>
              <w:rPr>
                <w:rFonts w:ascii="宋体" w:hAnsi="宋体" w:eastAsia="宋体" w:cs="Times New Roman"/>
                <w:color w:val="auto"/>
                <w:kern w:val="2"/>
                <w:sz w:val="21"/>
                <w:szCs w:val="21"/>
                <w:highlight w:val="none"/>
                <w:lang w:val="en-US" w:eastAsia="zh-CN" w:bidi="ar-SA"/>
              </w:rPr>
            </w:pPr>
          </w:p>
        </w:tc>
      </w:tr>
      <w:tr w14:paraId="2E81DD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4336E0">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4EA9ACCC">
            <w:pPr>
              <w:snapToGrid w:val="0"/>
              <w:jc w:val="center"/>
              <w:rPr>
                <w:rFonts w:hint="default"/>
                <w:color w:val="auto"/>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5.4款</w:t>
            </w:r>
          </w:p>
        </w:tc>
        <w:tc>
          <w:tcPr>
            <w:tcW w:w="1742" w:type="dxa"/>
            <w:vAlign w:val="center"/>
          </w:tcPr>
          <w:p w14:paraId="14DB3DAF">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约定乙方承担的其他义务和责任</w:t>
            </w:r>
          </w:p>
        </w:tc>
        <w:tc>
          <w:tcPr>
            <w:tcW w:w="5170" w:type="dxa"/>
            <w:vAlign w:val="center"/>
          </w:tcPr>
          <w:p w14:paraId="053563B3">
            <w:pPr>
              <w:adjustRightInd w:val="0"/>
              <w:snapToGrid w:val="0"/>
              <w:jc w:val="left"/>
              <w:rPr>
                <w:rFonts w:ascii="宋体" w:hAnsi="宋体" w:eastAsia="宋体" w:cs="Times New Roman"/>
                <w:color w:val="auto"/>
                <w:kern w:val="2"/>
                <w:sz w:val="21"/>
                <w:szCs w:val="21"/>
                <w:highlight w:val="none"/>
                <w:lang w:val="en-US" w:eastAsia="zh-CN" w:bidi="ar-SA"/>
              </w:rPr>
            </w:pPr>
          </w:p>
        </w:tc>
      </w:tr>
      <w:tr w14:paraId="663BF1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D4AEA0">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2119A11A">
            <w:pPr>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6.1款</w:t>
            </w:r>
          </w:p>
        </w:tc>
        <w:tc>
          <w:tcPr>
            <w:tcW w:w="1742" w:type="dxa"/>
            <w:vAlign w:val="center"/>
          </w:tcPr>
          <w:p w14:paraId="777DF284">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履行合同义务的顺序</w:t>
            </w:r>
          </w:p>
        </w:tc>
        <w:tc>
          <w:tcPr>
            <w:tcW w:w="5170" w:type="dxa"/>
            <w:vAlign w:val="center"/>
          </w:tcPr>
          <w:p w14:paraId="1B3F468F">
            <w:pPr>
              <w:adjustRightInd w:val="0"/>
              <w:snapToGrid w:val="0"/>
              <w:jc w:val="left"/>
              <w:rPr>
                <w:rFonts w:ascii="宋体" w:hAnsi="宋体" w:eastAsia="宋体" w:cs="Times New Roman"/>
                <w:color w:val="auto"/>
                <w:kern w:val="2"/>
                <w:sz w:val="21"/>
                <w:szCs w:val="21"/>
                <w:highlight w:val="none"/>
                <w:lang w:val="en-US" w:eastAsia="zh-CN" w:bidi="ar-SA"/>
              </w:rPr>
            </w:pPr>
          </w:p>
        </w:tc>
      </w:tr>
      <w:tr w14:paraId="03E1E1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597746D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B4B6ED0">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.1</w:t>
            </w:r>
            <w:r>
              <w:rPr>
                <w:rFonts w:hint="eastAsia" w:ascii="宋体" w:hAnsi="宋体"/>
                <w:color w:val="auto"/>
                <w:szCs w:val="21"/>
                <w:highlight w:val="none"/>
                <w:lang w:val="en-US" w:eastAsia="zh-CN"/>
              </w:rPr>
              <w:t>款</w:t>
            </w:r>
          </w:p>
        </w:tc>
        <w:tc>
          <w:tcPr>
            <w:tcW w:w="1742" w:type="dxa"/>
            <w:vAlign w:val="center"/>
          </w:tcPr>
          <w:p w14:paraId="598F8BB8">
            <w:pPr>
              <w:adjustRightInd w:val="0"/>
              <w:snapToGrid w:val="0"/>
              <w:jc w:val="left"/>
              <w:rPr>
                <w:rFonts w:ascii="宋体" w:hAnsi="宋体"/>
                <w:color w:val="auto"/>
                <w:szCs w:val="21"/>
                <w:highlight w:val="none"/>
              </w:rPr>
            </w:pPr>
            <w:r>
              <w:rPr>
                <w:rFonts w:hint="eastAsia" w:ascii="宋体" w:hAnsi="宋体"/>
                <w:color w:val="auto"/>
                <w:szCs w:val="21"/>
                <w:highlight w:val="none"/>
              </w:rPr>
              <w:t>包装</w:t>
            </w:r>
            <w:r>
              <w:rPr>
                <w:rFonts w:hint="eastAsia" w:ascii="宋体" w:hAnsi="宋体"/>
                <w:color w:val="auto"/>
                <w:szCs w:val="21"/>
                <w:highlight w:val="none"/>
                <w:lang w:eastAsia="zh-CN"/>
              </w:rPr>
              <w:t>特殊要求</w:t>
            </w:r>
          </w:p>
        </w:tc>
        <w:tc>
          <w:tcPr>
            <w:tcW w:w="5170" w:type="dxa"/>
            <w:vAlign w:val="center"/>
          </w:tcPr>
          <w:p w14:paraId="238F4F69">
            <w:pPr>
              <w:rPr>
                <w:color w:val="auto"/>
                <w:highlight w:val="none"/>
              </w:rPr>
            </w:pPr>
          </w:p>
        </w:tc>
      </w:tr>
      <w:tr w14:paraId="5A3DFF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3A90741">
            <w:pPr>
              <w:adjustRightInd w:val="0"/>
              <w:snapToGrid w:val="0"/>
              <w:jc w:val="center"/>
              <w:rPr>
                <w:rFonts w:hint="eastAsia" w:ascii="宋体" w:hAnsi="宋体"/>
                <w:color w:val="auto"/>
                <w:szCs w:val="21"/>
                <w:highlight w:val="none"/>
              </w:rPr>
            </w:pPr>
          </w:p>
        </w:tc>
        <w:tc>
          <w:tcPr>
            <w:tcW w:w="1742" w:type="dxa"/>
            <w:vAlign w:val="center"/>
          </w:tcPr>
          <w:p w14:paraId="6367A5F5">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指定现场</w:t>
            </w:r>
          </w:p>
        </w:tc>
        <w:tc>
          <w:tcPr>
            <w:tcW w:w="5170" w:type="dxa"/>
            <w:vAlign w:val="center"/>
          </w:tcPr>
          <w:p w14:paraId="0EE0D077">
            <w:pPr>
              <w:rPr>
                <w:rFonts w:hint="eastAsia"/>
                <w:color w:val="auto"/>
                <w:highlight w:val="none"/>
              </w:rPr>
            </w:pPr>
          </w:p>
        </w:tc>
      </w:tr>
      <w:tr w14:paraId="2A1D9A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8DA6AE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165101F">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vAlign w:val="center"/>
          </w:tcPr>
          <w:p w14:paraId="5A0F3F5F">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运输特殊要求</w:t>
            </w:r>
          </w:p>
        </w:tc>
        <w:tc>
          <w:tcPr>
            <w:tcW w:w="5170" w:type="dxa"/>
            <w:vAlign w:val="center"/>
          </w:tcPr>
          <w:p w14:paraId="487F46DE">
            <w:pPr>
              <w:rPr>
                <w:rFonts w:hint="eastAsia"/>
                <w:color w:val="auto"/>
                <w:highlight w:val="none"/>
              </w:rPr>
            </w:pPr>
          </w:p>
        </w:tc>
      </w:tr>
      <w:tr w14:paraId="60B5FE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1E2D16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99F034B">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.3</w:t>
            </w:r>
            <w:r>
              <w:rPr>
                <w:rFonts w:hint="eastAsia" w:ascii="宋体" w:hAnsi="宋体"/>
                <w:color w:val="auto"/>
                <w:szCs w:val="21"/>
                <w:highlight w:val="none"/>
                <w:lang w:val="en-US" w:eastAsia="zh-CN"/>
              </w:rPr>
              <w:t>款</w:t>
            </w:r>
          </w:p>
        </w:tc>
        <w:tc>
          <w:tcPr>
            <w:tcW w:w="1742" w:type="dxa"/>
            <w:vAlign w:val="center"/>
          </w:tcPr>
          <w:p w14:paraId="66AC5AE2">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保险要求</w:t>
            </w:r>
          </w:p>
        </w:tc>
        <w:tc>
          <w:tcPr>
            <w:tcW w:w="5170" w:type="dxa"/>
            <w:vAlign w:val="center"/>
          </w:tcPr>
          <w:p w14:paraId="1B84D584">
            <w:pPr>
              <w:rPr>
                <w:rFonts w:hint="eastAsia"/>
                <w:color w:val="auto"/>
                <w:highlight w:val="none"/>
              </w:rPr>
            </w:pPr>
          </w:p>
        </w:tc>
      </w:tr>
      <w:tr w14:paraId="37F80C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C515FA">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7AC83C8">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.2（1）项</w:t>
            </w:r>
          </w:p>
        </w:tc>
        <w:tc>
          <w:tcPr>
            <w:tcW w:w="1742" w:type="dxa"/>
            <w:vAlign w:val="center"/>
          </w:tcPr>
          <w:p w14:paraId="48DB353C">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170" w:type="dxa"/>
            <w:vAlign w:val="center"/>
          </w:tcPr>
          <w:p w14:paraId="79864455">
            <w:pPr>
              <w:autoSpaceDE w:val="0"/>
              <w:autoSpaceDN w:val="0"/>
              <w:adjustRightInd w:val="0"/>
              <w:snapToGrid w:val="0"/>
              <w:ind w:firstLine="420" w:firstLineChars="200"/>
              <w:jc w:val="left"/>
              <w:rPr>
                <w:rFonts w:ascii="宋体" w:hAnsi="宋体"/>
                <w:color w:val="auto"/>
                <w:szCs w:val="21"/>
                <w:highlight w:val="none"/>
              </w:rPr>
            </w:pPr>
          </w:p>
        </w:tc>
      </w:tr>
      <w:tr w14:paraId="067F33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C4FB5F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BD551DA">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.2（3）项</w:t>
            </w:r>
          </w:p>
        </w:tc>
        <w:tc>
          <w:tcPr>
            <w:tcW w:w="1742" w:type="dxa"/>
            <w:vAlign w:val="center"/>
          </w:tcPr>
          <w:p w14:paraId="06235653">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货物质量缺陷</w:t>
            </w:r>
          </w:p>
          <w:p w14:paraId="1BEDD1A2">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170" w:type="dxa"/>
            <w:vAlign w:val="center"/>
          </w:tcPr>
          <w:p w14:paraId="248539A8">
            <w:pPr>
              <w:adjustRightInd w:val="0"/>
              <w:snapToGrid w:val="0"/>
              <w:jc w:val="left"/>
              <w:rPr>
                <w:rFonts w:ascii="宋体" w:hAnsi="宋体"/>
                <w:color w:val="auto"/>
                <w:szCs w:val="21"/>
                <w:highlight w:val="none"/>
              </w:rPr>
            </w:pPr>
          </w:p>
        </w:tc>
      </w:tr>
      <w:tr w14:paraId="190C71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6E31298">
            <w:pPr>
              <w:snapToGrid w:val="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第二节</w:t>
            </w:r>
          </w:p>
          <w:p w14:paraId="2B09DEA0">
            <w:pPr>
              <w:pStyle w:val="79"/>
              <w:ind w:firstLine="0" w:firstLineChars="0"/>
              <w:jc w:val="center"/>
              <w:rPr>
                <w:rFonts w:hint="default"/>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1742" w:type="dxa"/>
            <w:vAlign w:val="center"/>
          </w:tcPr>
          <w:p w14:paraId="5CE599FD">
            <w:pPr>
              <w:adjustRightInd w:val="0"/>
              <w:snapToGrid w:val="0"/>
              <w:jc w:val="both"/>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其他应当保密的信息</w:t>
            </w:r>
          </w:p>
        </w:tc>
        <w:tc>
          <w:tcPr>
            <w:tcW w:w="5170" w:type="dxa"/>
            <w:vAlign w:val="center"/>
          </w:tcPr>
          <w:p w14:paraId="1C4EA6C8">
            <w:pPr>
              <w:adjustRightInd w:val="0"/>
              <w:snapToGrid w:val="0"/>
              <w:jc w:val="left"/>
              <w:rPr>
                <w:rFonts w:ascii="宋体" w:hAnsi="宋体"/>
                <w:color w:val="auto"/>
                <w:szCs w:val="21"/>
                <w:highlight w:val="none"/>
              </w:rPr>
            </w:pPr>
          </w:p>
        </w:tc>
      </w:tr>
      <w:tr w14:paraId="4F0509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E921E2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0340A9E">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2</w:t>
            </w:r>
            <w:r>
              <w:rPr>
                <w:rFonts w:hint="eastAsia" w:ascii="宋体" w:hAnsi="宋体"/>
                <w:color w:val="auto"/>
                <w:szCs w:val="21"/>
                <w:highlight w:val="none"/>
              </w:rPr>
              <w:t>.2款</w:t>
            </w:r>
          </w:p>
        </w:tc>
        <w:tc>
          <w:tcPr>
            <w:tcW w:w="1742" w:type="dxa"/>
            <w:vAlign w:val="center"/>
          </w:tcPr>
          <w:p w14:paraId="585DE3B1">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rPr>
              <w:t>合同价款支付</w:t>
            </w:r>
            <w:r>
              <w:rPr>
                <w:rFonts w:hint="eastAsia" w:ascii="宋体" w:hAnsi="宋体"/>
                <w:color w:val="auto"/>
                <w:szCs w:val="21"/>
                <w:highlight w:val="none"/>
                <w:lang w:eastAsia="zh-CN"/>
              </w:rPr>
              <w:t>时间</w:t>
            </w:r>
          </w:p>
        </w:tc>
        <w:tc>
          <w:tcPr>
            <w:tcW w:w="5170" w:type="dxa"/>
            <w:vAlign w:val="center"/>
          </w:tcPr>
          <w:p w14:paraId="4A7A01BD">
            <w:pPr>
              <w:adjustRightInd w:val="0"/>
              <w:snapToGrid w:val="0"/>
              <w:jc w:val="left"/>
              <w:rPr>
                <w:rFonts w:ascii="宋体" w:hAnsi="宋体"/>
                <w:color w:val="auto"/>
                <w:szCs w:val="21"/>
                <w:highlight w:val="none"/>
              </w:rPr>
            </w:pPr>
          </w:p>
        </w:tc>
      </w:tr>
      <w:tr w14:paraId="54ED1B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E4240C7">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706F3380">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13.2</w:t>
            </w:r>
            <w:r>
              <w:rPr>
                <w:rFonts w:hint="eastAsia" w:ascii="宋体" w:hAnsi="宋体"/>
                <w:color w:val="auto"/>
                <w:szCs w:val="21"/>
                <w:highlight w:val="none"/>
              </w:rPr>
              <w:t>款</w:t>
            </w:r>
          </w:p>
        </w:tc>
        <w:tc>
          <w:tcPr>
            <w:tcW w:w="1742" w:type="dxa"/>
            <w:vAlign w:val="center"/>
          </w:tcPr>
          <w:p w14:paraId="65B7E3EF">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履约保证金不予退还的情形</w:t>
            </w:r>
          </w:p>
        </w:tc>
        <w:tc>
          <w:tcPr>
            <w:tcW w:w="5170" w:type="dxa"/>
            <w:vAlign w:val="center"/>
          </w:tcPr>
          <w:p w14:paraId="65AD5173">
            <w:pPr>
              <w:adjustRightInd w:val="0"/>
              <w:snapToGrid w:val="0"/>
              <w:jc w:val="left"/>
              <w:rPr>
                <w:rFonts w:ascii="宋体" w:hAnsi="宋体"/>
                <w:color w:val="auto"/>
                <w:szCs w:val="21"/>
                <w:highlight w:val="none"/>
              </w:rPr>
            </w:pPr>
          </w:p>
        </w:tc>
      </w:tr>
      <w:tr w14:paraId="6FAB5A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8EBCC79">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5FB05326">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13.3</w:t>
            </w:r>
            <w:r>
              <w:rPr>
                <w:rFonts w:hint="eastAsia" w:ascii="宋体" w:hAnsi="宋体"/>
                <w:color w:val="auto"/>
                <w:szCs w:val="21"/>
                <w:highlight w:val="none"/>
              </w:rPr>
              <w:t>款</w:t>
            </w:r>
          </w:p>
        </w:tc>
        <w:tc>
          <w:tcPr>
            <w:tcW w:w="1742" w:type="dxa"/>
            <w:vAlign w:val="center"/>
          </w:tcPr>
          <w:p w14:paraId="65FBA4EA">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履约保证金退还时间及</w:t>
            </w:r>
            <w:r>
              <w:rPr>
                <w:rFonts w:hint="eastAsia" w:ascii="宋体" w:hAnsi="宋体"/>
                <w:color w:val="auto"/>
                <w:szCs w:val="21"/>
                <w:highlight w:val="none"/>
                <w:lang w:eastAsia="zh-CN"/>
              </w:rPr>
              <w:t>逾期退还的</w:t>
            </w:r>
            <w:r>
              <w:rPr>
                <w:rFonts w:hint="eastAsia" w:ascii="宋体" w:hAnsi="宋体"/>
                <w:color w:val="auto"/>
                <w:szCs w:val="21"/>
                <w:highlight w:val="none"/>
              </w:rPr>
              <w:t>违约金</w:t>
            </w:r>
          </w:p>
        </w:tc>
        <w:tc>
          <w:tcPr>
            <w:tcW w:w="5170" w:type="dxa"/>
            <w:vAlign w:val="center"/>
          </w:tcPr>
          <w:p w14:paraId="1CD66FD0">
            <w:pPr>
              <w:adjustRightInd w:val="0"/>
              <w:snapToGrid w:val="0"/>
              <w:jc w:val="left"/>
              <w:rPr>
                <w:rFonts w:ascii="宋体" w:hAnsi="宋体"/>
                <w:color w:val="auto"/>
                <w:szCs w:val="21"/>
                <w:highlight w:val="none"/>
              </w:rPr>
            </w:pPr>
          </w:p>
        </w:tc>
      </w:tr>
      <w:tr w14:paraId="4C6F62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82F9AD0">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77E5FE1">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）项</w:t>
            </w:r>
          </w:p>
        </w:tc>
        <w:tc>
          <w:tcPr>
            <w:tcW w:w="1742" w:type="dxa"/>
            <w:vAlign w:val="center"/>
          </w:tcPr>
          <w:p w14:paraId="68C33BCA">
            <w:pPr>
              <w:adjustRightInd w:val="0"/>
              <w:snapToGrid w:val="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运行监督、维修期限</w:t>
            </w:r>
          </w:p>
        </w:tc>
        <w:tc>
          <w:tcPr>
            <w:tcW w:w="5170" w:type="dxa"/>
            <w:vAlign w:val="center"/>
          </w:tcPr>
          <w:p w14:paraId="7ED747A5">
            <w:pPr>
              <w:adjustRightInd w:val="0"/>
              <w:snapToGrid w:val="0"/>
              <w:jc w:val="left"/>
              <w:rPr>
                <w:rFonts w:ascii="宋体" w:hAnsi="宋体"/>
                <w:color w:val="auto"/>
                <w:szCs w:val="21"/>
                <w:highlight w:val="none"/>
              </w:rPr>
            </w:pPr>
          </w:p>
        </w:tc>
      </w:tr>
      <w:tr w14:paraId="36E7E2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A0D588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01398DB">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）项</w:t>
            </w:r>
          </w:p>
        </w:tc>
        <w:tc>
          <w:tcPr>
            <w:tcW w:w="1742" w:type="dxa"/>
            <w:vAlign w:val="center"/>
          </w:tcPr>
          <w:p w14:paraId="0351ADA4">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货物回收的约定</w:t>
            </w:r>
          </w:p>
        </w:tc>
        <w:tc>
          <w:tcPr>
            <w:tcW w:w="5170" w:type="dxa"/>
            <w:vAlign w:val="center"/>
          </w:tcPr>
          <w:p w14:paraId="406ECB70">
            <w:pPr>
              <w:adjustRightInd w:val="0"/>
              <w:snapToGrid w:val="0"/>
              <w:jc w:val="left"/>
              <w:rPr>
                <w:rFonts w:ascii="宋体" w:hAnsi="宋体"/>
                <w:color w:val="auto"/>
                <w:szCs w:val="21"/>
                <w:highlight w:val="none"/>
              </w:rPr>
            </w:pPr>
          </w:p>
        </w:tc>
      </w:tr>
      <w:tr w14:paraId="1955EA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4FA60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23957C1">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24DE333A">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170" w:type="dxa"/>
            <w:vAlign w:val="center"/>
          </w:tcPr>
          <w:p w14:paraId="0A9ABA6B">
            <w:pPr>
              <w:adjustRightInd w:val="0"/>
              <w:snapToGrid w:val="0"/>
              <w:jc w:val="left"/>
              <w:rPr>
                <w:rFonts w:ascii="宋体" w:hAnsi="宋体"/>
                <w:color w:val="auto"/>
                <w:szCs w:val="21"/>
                <w:highlight w:val="none"/>
              </w:rPr>
            </w:pPr>
          </w:p>
        </w:tc>
      </w:tr>
      <w:tr w14:paraId="2F77D2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381D3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11902E1">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1款</w:t>
            </w:r>
          </w:p>
        </w:tc>
        <w:tc>
          <w:tcPr>
            <w:tcW w:w="1742" w:type="dxa"/>
            <w:vAlign w:val="center"/>
          </w:tcPr>
          <w:p w14:paraId="50F41FD9">
            <w:pPr>
              <w:adjustRightInd w:val="0"/>
              <w:snapToGrid w:val="0"/>
              <w:jc w:val="left"/>
              <w:rPr>
                <w:rFonts w:hint="eastAsia" w:ascii="宋体" w:hAnsi="宋体"/>
                <w:color w:val="auto"/>
                <w:szCs w:val="21"/>
                <w:highlight w:val="none"/>
              </w:rPr>
            </w:pPr>
            <w:r>
              <w:rPr>
                <w:rFonts w:hint="eastAsia" w:ascii="宋体" w:hAnsi="宋体"/>
                <w:color w:val="auto"/>
                <w:szCs w:val="21"/>
                <w:highlight w:val="none"/>
                <w:lang w:eastAsia="zh-CN"/>
              </w:rPr>
              <w:t>修理、重做、更换相关具体规定</w:t>
            </w:r>
          </w:p>
        </w:tc>
        <w:tc>
          <w:tcPr>
            <w:tcW w:w="5170" w:type="dxa"/>
            <w:vAlign w:val="center"/>
          </w:tcPr>
          <w:p w14:paraId="29550D2C">
            <w:pPr>
              <w:adjustRightInd w:val="0"/>
              <w:snapToGrid w:val="0"/>
              <w:jc w:val="left"/>
              <w:rPr>
                <w:rFonts w:ascii="宋体" w:hAnsi="宋体"/>
                <w:color w:val="auto"/>
                <w:szCs w:val="21"/>
                <w:highlight w:val="none"/>
              </w:rPr>
            </w:pPr>
          </w:p>
        </w:tc>
      </w:tr>
      <w:tr w14:paraId="1A180C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DAFF3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5A1861E">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.2（2）项</w:t>
            </w:r>
          </w:p>
        </w:tc>
        <w:tc>
          <w:tcPr>
            <w:tcW w:w="1742" w:type="dxa"/>
            <w:vAlign w:val="center"/>
          </w:tcPr>
          <w:p w14:paraId="0DBBE468">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170" w:type="dxa"/>
            <w:vAlign w:val="center"/>
          </w:tcPr>
          <w:p w14:paraId="4B0DCEDA">
            <w:pPr>
              <w:adjustRightInd w:val="0"/>
              <w:snapToGrid w:val="0"/>
              <w:jc w:val="left"/>
              <w:rPr>
                <w:rFonts w:ascii="宋体" w:hAnsi="宋体"/>
                <w:color w:val="auto"/>
                <w:szCs w:val="21"/>
                <w:highlight w:val="none"/>
                <w:u w:val="single"/>
              </w:rPr>
            </w:pPr>
          </w:p>
        </w:tc>
      </w:tr>
      <w:tr w14:paraId="0E352A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31C4C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9C16FF5">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3款</w:t>
            </w:r>
          </w:p>
        </w:tc>
        <w:tc>
          <w:tcPr>
            <w:tcW w:w="1742" w:type="dxa"/>
            <w:vAlign w:val="center"/>
          </w:tcPr>
          <w:p w14:paraId="57B8B0CA">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逾期付款利息</w:t>
            </w:r>
          </w:p>
        </w:tc>
        <w:tc>
          <w:tcPr>
            <w:tcW w:w="5170" w:type="dxa"/>
            <w:vAlign w:val="center"/>
          </w:tcPr>
          <w:p w14:paraId="20BDFDDC">
            <w:pPr>
              <w:adjustRightInd w:val="0"/>
              <w:snapToGrid w:val="0"/>
              <w:jc w:val="left"/>
              <w:rPr>
                <w:rFonts w:ascii="宋体" w:hAnsi="宋体"/>
                <w:color w:val="auto"/>
                <w:szCs w:val="21"/>
                <w:highlight w:val="none"/>
                <w:u w:val="single"/>
              </w:rPr>
            </w:pPr>
          </w:p>
        </w:tc>
      </w:tr>
      <w:tr w14:paraId="550885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450A63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A6CA578">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.4</w:t>
            </w:r>
            <w:r>
              <w:rPr>
                <w:rFonts w:hint="eastAsia" w:ascii="宋体" w:hAnsi="宋体"/>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35042B7E">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vAlign w:val="center"/>
          </w:tcPr>
          <w:p w14:paraId="1C304B09">
            <w:pPr>
              <w:adjustRightInd w:val="0"/>
              <w:snapToGrid w:val="0"/>
              <w:jc w:val="left"/>
              <w:rPr>
                <w:rFonts w:ascii="宋体" w:hAnsi="宋体"/>
                <w:color w:val="auto"/>
                <w:szCs w:val="21"/>
                <w:highlight w:val="none"/>
                <w:u w:val="single"/>
              </w:rPr>
            </w:pPr>
          </w:p>
        </w:tc>
      </w:tr>
      <w:tr w14:paraId="1234E9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DC1EA8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0A4E0FE">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19</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1ABB8757">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解决争议的方法</w:t>
            </w:r>
          </w:p>
        </w:tc>
        <w:tc>
          <w:tcPr>
            <w:tcW w:w="5170" w:type="dxa"/>
            <w:tcBorders>
              <w:top w:val="single" w:color="auto" w:sz="2" w:space="0"/>
              <w:left w:val="single" w:color="auto" w:sz="2" w:space="0"/>
            </w:tcBorders>
            <w:vAlign w:val="center"/>
          </w:tcPr>
          <w:p w14:paraId="241960EC">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14:paraId="418F69DA">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14:paraId="42087714">
            <w:pPr>
              <w:adjustRightInd w:val="0"/>
              <w:snapToGrid w:val="0"/>
              <w:ind w:firstLine="0" w:firstLineChars="0"/>
              <w:jc w:val="left"/>
              <w:rPr>
                <w:rFonts w:ascii="宋体" w:hAnsi="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14:paraId="04C3A4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B73DD5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53DABD2">
            <w:pPr>
              <w:adjustRightInd w:val="0"/>
              <w:snapToGrid w:val="0"/>
              <w:jc w:val="center"/>
              <w:rPr>
                <w:rFonts w:ascii="宋体" w:hAnsi="宋体"/>
                <w:color w:val="auto"/>
                <w:szCs w:val="21"/>
                <w:highlight w:val="none"/>
              </w:rPr>
            </w:pPr>
            <w:r>
              <w:rPr>
                <w:rFonts w:hint="eastAsia" w:ascii="宋体" w:hAnsi="宋体"/>
                <w:color w:val="auto"/>
                <w:szCs w:val="21"/>
                <w:highlight w:val="none"/>
              </w:rPr>
              <w:t>第2</w:t>
            </w:r>
            <w:r>
              <w:rPr>
                <w:rFonts w:hint="eastAsia" w:ascii="宋体" w:hAnsi="宋体"/>
                <w:color w:val="auto"/>
                <w:szCs w:val="21"/>
                <w:highlight w:val="none"/>
                <w:lang w:val="en-US" w:eastAsia="zh-CN"/>
              </w:rPr>
              <w:t>3.1</w:t>
            </w:r>
            <w:r>
              <w:rPr>
                <w:rFonts w:hint="eastAsia" w:ascii="宋体" w:hAnsi="宋体"/>
                <w:color w:val="auto"/>
                <w:szCs w:val="21"/>
                <w:highlight w:val="none"/>
                <w:lang w:eastAsia="zh-CN"/>
              </w:rPr>
              <w:t>款</w:t>
            </w:r>
          </w:p>
        </w:tc>
        <w:tc>
          <w:tcPr>
            <w:tcW w:w="1742" w:type="dxa"/>
            <w:vAlign w:val="center"/>
          </w:tcPr>
          <w:p w14:paraId="68F5870D">
            <w:pPr>
              <w:adjustRightInd w:val="0"/>
              <w:snapToGrid w:val="0"/>
              <w:jc w:val="left"/>
              <w:rPr>
                <w:rFonts w:ascii="宋体" w:hAnsi="宋体"/>
                <w:color w:val="auto"/>
                <w:szCs w:val="21"/>
                <w:highlight w:val="none"/>
              </w:rPr>
            </w:pPr>
            <w:r>
              <w:rPr>
                <w:rFonts w:hint="eastAsia" w:ascii="宋体" w:hAnsi="宋体"/>
                <w:bCs/>
                <w:color w:val="auto"/>
                <w:szCs w:val="21"/>
                <w:highlight w:val="none"/>
                <w:lang w:eastAsia="zh-CN"/>
              </w:rPr>
              <w:t>其他专用条款</w:t>
            </w:r>
          </w:p>
        </w:tc>
        <w:tc>
          <w:tcPr>
            <w:tcW w:w="5170" w:type="dxa"/>
            <w:vAlign w:val="center"/>
          </w:tcPr>
          <w:p w14:paraId="7D3115BE">
            <w:pPr>
              <w:adjustRightInd w:val="0"/>
              <w:snapToGrid w:val="0"/>
              <w:jc w:val="left"/>
              <w:rPr>
                <w:rFonts w:hint="default" w:ascii="宋体" w:hAnsi="宋体" w:eastAsia="宋体"/>
                <w:color w:val="auto"/>
                <w:szCs w:val="21"/>
                <w:highlight w:val="none"/>
                <w:lang w:val="en-US" w:eastAsia="zh-CN"/>
              </w:rPr>
            </w:pPr>
          </w:p>
        </w:tc>
      </w:tr>
    </w:tbl>
    <w:p w14:paraId="5074F89B">
      <w:pPr>
        <w:rPr>
          <w:color w:val="auto"/>
          <w:highlight w:val="none"/>
        </w:rPr>
      </w:pPr>
    </w:p>
    <w:p w14:paraId="50E020C4">
      <w:pPr>
        <w:rPr>
          <w:color w:val="auto"/>
          <w:highlight w:val="none"/>
        </w:rPr>
      </w:pPr>
    </w:p>
    <w:p w14:paraId="2539922B">
      <w:pPr>
        <w:pStyle w:val="80"/>
        <w:rPr>
          <w:rFonts w:ascii="宋体" w:hAnsi="宋体" w:cs="宋体"/>
          <w:b/>
          <w:color w:val="auto"/>
          <w:sz w:val="28"/>
          <w:szCs w:val="28"/>
          <w:highlight w:val="none"/>
        </w:rPr>
      </w:pPr>
    </w:p>
    <w:p w14:paraId="570E1063">
      <w:pPr>
        <w:spacing w:line="480" w:lineRule="auto"/>
        <w:jc w:val="center"/>
        <w:rPr>
          <w:rFonts w:ascii="宋体" w:hAnsi="宋体" w:cs="宋体"/>
          <w:b/>
          <w:color w:val="auto"/>
          <w:sz w:val="24"/>
          <w:highlight w:val="none"/>
        </w:rPr>
      </w:pPr>
    </w:p>
    <w:p w14:paraId="6CB888EA">
      <w:pPr>
        <w:spacing w:line="480" w:lineRule="auto"/>
        <w:jc w:val="center"/>
        <w:rPr>
          <w:rFonts w:ascii="宋体" w:hAnsi="宋体" w:cs="宋体"/>
          <w:b/>
          <w:color w:val="auto"/>
          <w:sz w:val="24"/>
          <w:highlight w:val="none"/>
        </w:rPr>
      </w:pPr>
    </w:p>
    <w:p w14:paraId="10700DA7">
      <w:pPr>
        <w:spacing w:line="360" w:lineRule="auto"/>
        <w:ind w:left="-420" w:leftChars="-200" w:right="-420" w:rightChars="-200"/>
        <w:rPr>
          <w:rFonts w:ascii="宋体" w:hAnsi="宋体" w:cs="宋体"/>
          <w:color w:val="auto"/>
          <w:sz w:val="24"/>
          <w:highlight w:val="none"/>
        </w:rPr>
      </w:pPr>
    </w:p>
    <w:p w14:paraId="6E0BFE59">
      <w:pPr>
        <w:pStyle w:val="2"/>
        <w:rPr>
          <w:color w:val="auto"/>
          <w:highlight w:val="none"/>
        </w:rPr>
      </w:pPr>
    </w:p>
    <w:p w14:paraId="4A32F591">
      <w:pPr>
        <w:rPr>
          <w:color w:val="auto"/>
          <w:highlight w:val="none"/>
        </w:rPr>
      </w:pPr>
    </w:p>
    <w:p w14:paraId="7C6EBD49">
      <w:pPr>
        <w:pStyle w:val="79"/>
        <w:rPr>
          <w:color w:val="auto"/>
          <w:highlight w:val="none"/>
        </w:rPr>
      </w:pPr>
    </w:p>
    <w:p w14:paraId="228D8E15">
      <w:pPr>
        <w:pStyle w:val="79"/>
        <w:rPr>
          <w:color w:val="auto"/>
          <w:highlight w:val="none"/>
        </w:rPr>
      </w:pPr>
    </w:p>
    <w:p w14:paraId="4E0275DF">
      <w:pPr>
        <w:pStyle w:val="79"/>
        <w:rPr>
          <w:color w:val="auto"/>
          <w:highlight w:val="none"/>
        </w:rPr>
      </w:pPr>
    </w:p>
    <w:p w14:paraId="4345F62D">
      <w:pPr>
        <w:pStyle w:val="79"/>
        <w:rPr>
          <w:color w:val="auto"/>
          <w:highlight w:val="none"/>
        </w:rPr>
      </w:pPr>
    </w:p>
    <w:p w14:paraId="758B87D9">
      <w:pPr>
        <w:pStyle w:val="79"/>
        <w:rPr>
          <w:color w:val="auto"/>
          <w:highlight w:val="none"/>
        </w:rPr>
      </w:pPr>
    </w:p>
    <w:p w14:paraId="77DE7B82">
      <w:pPr>
        <w:pStyle w:val="79"/>
        <w:rPr>
          <w:color w:val="auto"/>
          <w:highlight w:val="none"/>
        </w:rPr>
      </w:pPr>
    </w:p>
    <w:p w14:paraId="0FE66399">
      <w:pPr>
        <w:pStyle w:val="79"/>
        <w:rPr>
          <w:color w:val="auto"/>
          <w:highlight w:val="none"/>
        </w:rPr>
      </w:pPr>
    </w:p>
    <w:p w14:paraId="72C6B1AB">
      <w:pPr>
        <w:pStyle w:val="79"/>
        <w:rPr>
          <w:color w:val="auto"/>
          <w:highlight w:val="none"/>
        </w:rPr>
      </w:pPr>
    </w:p>
    <w:p w14:paraId="156219FE">
      <w:pPr>
        <w:pStyle w:val="79"/>
        <w:rPr>
          <w:color w:val="auto"/>
          <w:highlight w:val="none"/>
        </w:rPr>
      </w:pPr>
    </w:p>
    <w:p w14:paraId="7894B757">
      <w:pPr>
        <w:rPr>
          <w:color w:val="auto"/>
          <w:highlight w:val="none"/>
        </w:rPr>
      </w:pPr>
    </w:p>
    <w:p w14:paraId="053420C6">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3"/>
      <w:r>
        <w:rPr>
          <w:rFonts w:hint="eastAsia" w:ascii="宋体" w:hAnsi="宋体" w:cs="宋体"/>
          <w:b/>
          <w:color w:val="auto"/>
          <w:sz w:val="36"/>
          <w:szCs w:val="20"/>
          <w:highlight w:val="none"/>
        </w:rPr>
        <w:t xml:space="preserve"> </w:t>
      </w:r>
      <w:bookmarkEnd w:id="404"/>
      <w:r>
        <w:rPr>
          <w:rFonts w:hint="eastAsia" w:ascii="宋体" w:hAnsi="宋体" w:cs="宋体"/>
          <w:b/>
          <w:color w:val="auto"/>
          <w:sz w:val="36"/>
          <w:szCs w:val="20"/>
          <w:highlight w:val="none"/>
        </w:rPr>
        <w:t>应提交的有关格式范例</w:t>
      </w:r>
    </w:p>
    <w:p w14:paraId="410D83D9">
      <w:pPr>
        <w:spacing w:line="360" w:lineRule="auto"/>
        <w:jc w:val="center"/>
        <w:outlineLvl w:val="0"/>
        <w:rPr>
          <w:rFonts w:ascii="宋体" w:hAnsi="宋体" w:cs="宋体"/>
          <w:b/>
          <w:color w:val="auto"/>
          <w:kern w:val="0"/>
          <w:sz w:val="36"/>
          <w:szCs w:val="36"/>
          <w:highlight w:val="none"/>
        </w:rPr>
      </w:pPr>
    </w:p>
    <w:p w14:paraId="382CFB3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0F0E0F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75A4FC8">
      <w:pPr>
        <w:spacing w:line="360" w:lineRule="auto"/>
        <w:jc w:val="center"/>
        <w:outlineLvl w:val="0"/>
        <w:rPr>
          <w:rFonts w:ascii="宋体" w:hAnsi="宋体" w:cs="宋体"/>
          <w:b/>
          <w:color w:val="auto"/>
          <w:kern w:val="0"/>
          <w:sz w:val="36"/>
          <w:szCs w:val="36"/>
          <w:highlight w:val="none"/>
        </w:rPr>
      </w:pPr>
    </w:p>
    <w:p w14:paraId="2A8123A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85096F9">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078FE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B31C63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417A20E">
      <w:pPr>
        <w:snapToGrid w:val="0"/>
        <w:spacing w:line="360" w:lineRule="auto"/>
        <w:ind w:firstLine="480" w:firstLineChars="200"/>
        <w:rPr>
          <w:rFonts w:ascii="宋体" w:hAnsi="宋体" w:cs="宋体"/>
          <w:color w:val="auto"/>
          <w:sz w:val="24"/>
          <w:highlight w:val="none"/>
        </w:rPr>
      </w:pPr>
    </w:p>
    <w:p w14:paraId="23E396E0">
      <w:pPr>
        <w:spacing w:line="360" w:lineRule="auto"/>
        <w:ind w:firstLine="480" w:firstLineChars="200"/>
        <w:rPr>
          <w:rFonts w:ascii="宋体" w:hAnsi="宋体" w:cs="宋体"/>
          <w:color w:val="auto"/>
          <w:sz w:val="24"/>
          <w:highlight w:val="none"/>
        </w:rPr>
      </w:pPr>
    </w:p>
    <w:p w14:paraId="3D8444E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A87A90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58334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51D4A17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7395F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6AAC8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5D2EB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6FC1F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A82BE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665F0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178C2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cs="宋体"/>
          <w:color w:val="auto"/>
          <w:sz w:val="24"/>
          <w:highlight w:val="none"/>
        </w:rPr>
        <w:t>、中国政府采购网（www.ccgp.gov.cn）列入失信被执行人、重大税收违法案件当事人名单、政府采购严重违法失信行为记录名单。</w:t>
      </w:r>
    </w:p>
    <w:p w14:paraId="4D1305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0BA8F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0C1D8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589F0F9">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156AD4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9BEF193">
      <w:pPr>
        <w:snapToGrid w:val="0"/>
        <w:spacing w:line="360" w:lineRule="auto"/>
        <w:ind w:right="480"/>
        <w:jc w:val="center"/>
        <w:rPr>
          <w:rFonts w:ascii="宋体" w:hAnsi="宋体" w:cs="宋体"/>
          <w:b/>
          <w:color w:val="auto"/>
          <w:kern w:val="0"/>
          <w:sz w:val="32"/>
          <w:szCs w:val="32"/>
          <w:highlight w:val="none"/>
        </w:rPr>
      </w:pPr>
    </w:p>
    <w:p w14:paraId="0B1FCE49">
      <w:pPr>
        <w:snapToGrid w:val="0"/>
        <w:spacing w:line="360" w:lineRule="auto"/>
        <w:ind w:right="480"/>
        <w:jc w:val="center"/>
        <w:rPr>
          <w:rFonts w:ascii="宋体" w:hAnsi="宋体" w:cs="宋体"/>
          <w:b/>
          <w:color w:val="auto"/>
          <w:kern w:val="0"/>
          <w:sz w:val="32"/>
          <w:szCs w:val="32"/>
          <w:highlight w:val="none"/>
        </w:rPr>
      </w:pPr>
    </w:p>
    <w:p w14:paraId="658CDDD4">
      <w:pPr>
        <w:snapToGrid w:val="0"/>
        <w:spacing w:line="360" w:lineRule="auto"/>
        <w:ind w:right="480"/>
        <w:jc w:val="center"/>
        <w:rPr>
          <w:rFonts w:ascii="宋体" w:hAnsi="宋体" w:cs="宋体"/>
          <w:b/>
          <w:color w:val="auto"/>
          <w:kern w:val="0"/>
          <w:sz w:val="32"/>
          <w:szCs w:val="32"/>
          <w:highlight w:val="none"/>
        </w:rPr>
      </w:pPr>
    </w:p>
    <w:p w14:paraId="7F7F08CB">
      <w:pPr>
        <w:rPr>
          <w:rFonts w:ascii="宋体" w:hAnsi="宋体" w:cs="宋体"/>
          <w:color w:val="auto"/>
          <w:highlight w:val="none"/>
        </w:rPr>
      </w:pPr>
    </w:p>
    <w:p w14:paraId="6ECCB766">
      <w:pPr>
        <w:snapToGrid w:val="0"/>
        <w:spacing w:line="360" w:lineRule="auto"/>
        <w:ind w:right="480"/>
        <w:jc w:val="center"/>
        <w:rPr>
          <w:rFonts w:ascii="宋体" w:hAnsi="宋体" w:cs="宋体"/>
          <w:b/>
          <w:color w:val="auto"/>
          <w:kern w:val="0"/>
          <w:sz w:val="32"/>
          <w:szCs w:val="32"/>
          <w:highlight w:val="none"/>
        </w:rPr>
      </w:pPr>
    </w:p>
    <w:p w14:paraId="384D28BB">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EDECCB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09179D5">
      <w:pPr>
        <w:snapToGrid w:val="0"/>
        <w:spacing w:line="360" w:lineRule="auto"/>
        <w:ind w:right="480"/>
        <w:jc w:val="center"/>
        <w:rPr>
          <w:rFonts w:ascii="宋体" w:hAnsi="宋体" w:cs="宋体"/>
          <w:b/>
          <w:color w:val="auto"/>
          <w:kern w:val="0"/>
          <w:sz w:val="32"/>
          <w:szCs w:val="32"/>
          <w:highlight w:val="none"/>
        </w:rPr>
      </w:pPr>
    </w:p>
    <w:p w14:paraId="03BEFCCF">
      <w:pPr>
        <w:snapToGrid w:val="0"/>
        <w:spacing w:line="360" w:lineRule="auto"/>
        <w:ind w:right="480"/>
        <w:jc w:val="center"/>
        <w:rPr>
          <w:rFonts w:ascii="宋体" w:hAnsi="宋体" w:cs="宋体"/>
          <w:b/>
          <w:color w:val="auto"/>
          <w:kern w:val="0"/>
          <w:sz w:val="32"/>
          <w:szCs w:val="32"/>
          <w:highlight w:val="none"/>
        </w:rPr>
      </w:pPr>
    </w:p>
    <w:p w14:paraId="15D2B2F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FD90BA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8D1CB5C">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CB491FD">
      <w:pPr>
        <w:widowControl/>
        <w:spacing w:line="360" w:lineRule="auto"/>
        <w:ind w:firstLine="480"/>
        <w:jc w:val="left"/>
        <w:rPr>
          <w:rFonts w:ascii="宋体" w:hAnsi="宋体" w:cs="宋体"/>
          <w:color w:val="auto"/>
          <w:sz w:val="24"/>
          <w:highlight w:val="none"/>
        </w:rPr>
      </w:pPr>
    </w:p>
    <w:p w14:paraId="55B81FAB">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18AE1B4">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C90AF4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b/>
          <w:color w:val="auto"/>
          <w:sz w:val="24"/>
          <w:highlight w:val="none"/>
          <w:lang w:eastAsia="zh-CN"/>
        </w:rPr>
        <w:t>.</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DE15610">
      <w:pPr>
        <w:widowControl/>
        <w:spacing w:line="360" w:lineRule="auto"/>
        <w:ind w:left="150"/>
        <w:jc w:val="center"/>
        <w:rPr>
          <w:rFonts w:ascii="宋体" w:hAnsi="宋体" w:cs="宋体"/>
          <w:b/>
          <w:color w:val="auto"/>
          <w:kern w:val="0"/>
          <w:sz w:val="32"/>
          <w:szCs w:val="32"/>
          <w:highlight w:val="none"/>
        </w:rPr>
      </w:pPr>
    </w:p>
    <w:p w14:paraId="7866B93F">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8DA3B3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28A8081">
      <w:pPr>
        <w:rPr>
          <w:rFonts w:ascii="宋体" w:hAnsi="宋体" w:cs="宋体"/>
          <w:color w:val="auto"/>
          <w:highlight w:val="none"/>
        </w:rPr>
      </w:pPr>
    </w:p>
    <w:p w14:paraId="7421943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6D26039">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391E201">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D1330F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lang w:eastAsia="zh-CN"/>
        </w:rPr>
        <w:t>……</w:t>
      </w:r>
      <w:r>
        <w:rPr>
          <w:rFonts w:hint="eastAsia" w:ascii="宋体" w:hAnsi="宋体" w:cs="宋体"/>
          <w:color w:val="auto"/>
          <w:highlight w:val="none"/>
        </w:rPr>
        <w:t>（页码）</w:t>
      </w:r>
    </w:p>
    <w:p w14:paraId="7F5FB88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5890F4E">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5EC7D7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3FD8A7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A7AD697">
      <w:pPr>
        <w:snapToGrid w:val="0"/>
        <w:spacing w:line="360" w:lineRule="auto"/>
        <w:jc w:val="center"/>
        <w:rPr>
          <w:rFonts w:ascii="宋体" w:hAnsi="宋体" w:cs="宋体"/>
          <w:b/>
          <w:color w:val="auto"/>
          <w:kern w:val="0"/>
          <w:sz w:val="32"/>
          <w:szCs w:val="32"/>
          <w:highlight w:val="none"/>
          <w:lang w:val="zh-CN"/>
        </w:rPr>
      </w:pPr>
    </w:p>
    <w:p w14:paraId="53333492">
      <w:pPr>
        <w:snapToGrid w:val="0"/>
        <w:spacing w:line="360" w:lineRule="auto"/>
        <w:jc w:val="center"/>
        <w:rPr>
          <w:rFonts w:ascii="宋体" w:hAnsi="宋体" w:cs="宋体"/>
          <w:b/>
          <w:color w:val="auto"/>
          <w:kern w:val="0"/>
          <w:sz w:val="32"/>
          <w:szCs w:val="32"/>
          <w:highlight w:val="none"/>
          <w:lang w:val="zh-CN"/>
        </w:rPr>
      </w:pPr>
    </w:p>
    <w:p w14:paraId="5448445B">
      <w:pPr>
        <w:snapToGrid w:val="0"/>
        <w:spacing w:line="360" w:lineRule="auto"/>
        <w:jc w:val="center"/>
        <w:rPr>
          <w:rFonts w:ascii="宋体" w:hAnsi="宋体" w:cs="宋体"/>
          <w:b/>
          <w:color w:val="auto"/>
          <w:kern w:val="0"/>
          <w:sz w:val="32"/>
          <w:szCs w:val="32"/>
          <w:highlight w:val="none"/>
          <w:lang w:val="zh-CN"/>
        </w:rPr>
      </w:pPr>
    </w:p>
    <w:p w14:paraId="055DBFAE">
      <w:pPr>
        <w:snapToGrid w:val="0"/>
        <w:spacing w:line="360" w:lineRule="auto"/>
        <w:jc w:val="center"/>
        <w:rPr>
          <w:rFonts w:ascii="宋体" w:hAnsi="宋体" w:cs="宋体"/>
          <w:b/>
          <w:color w:val="auto"/>
          <w:kern w:val="0"/>
          <w:sz w:val="32"/>
          <w:szCs w:val="32"/>
          <w:highlight w:val="none"/>
          <w:lang w:val="zh-CN"/>
        </w:rPr>
      </w:pPr>
    </w:p>
    <w:p w14:paraId="77B141C9">
      <w:pPr>
        <w:snapToGrid w:val="0"/>
        <w:spacing w:line="360" w:lineRule="auto"/>
        <w:jc w:val="center"/>
        <w:rPr>
          <w:rFonts w:ascii="宋体" w:hAnsi="宋体" w:cs="宋体"/>
          <w:b/>
          <w:color w:val="auto"/>
          <w:kern w:val="0"/>
          <w:sz w:val="32"/>
          <w:szCs w:val="32"/>
          <w:highlight w:val="none"/>
          <w:lang w:val="zh-CN"/>
        </w:rPr>
      </w:pPr>
    </w:p>
    <w:p w14:paraId="2BA73D42">
      <w:pPr>
        <w:snapToGrid w:val="0"/>
        <w:spacing w:line="360" w:lineRule="auto"/>
        <w:jc w:val="center"/>
        <w:outlineLvl w:val="0"/>
        <w:rPr>
          <w:rFonts w:ascii="宋体" w:hAnsi="宋体" w:cs="宋体"/>
          <w:b/>
          <w:color w:val="auto"/>
          <w:kern w:val="0"/>
          <w:sz w:val="32"/>
          <w:szCs w:val="32"/>
          <w:highlight w:val="none"/>
        </w:rPr>
      </w:pPr>
    </w:p>
    <w:p w14:paraId="571402BA">
      <w:pPr>
        <w:snapToGrid w:val="0"/>
        <w:spacing w:line="360" w:lineRule="auto"/>
        <w:jc w:val="center"/>
        <w:outlineLvl w:val="0"/>
        <w:rPr>
          <w:rFonts w:ascii="宋体" w:hAnsi="宋体" w:cs="宋体"/>
          <w:b/>
          <w:color w:val="auto"/>
          <w:kern w:val="0"/>
          <w:sz w:val="32"/>
          <w:szCs w:val="32"/>
          <w:highlight w:val="none"/>
        </w:rPr>
      </w:pPr>
    </w:p>
    <w:p w14:paraId="79FF5851">
      <w:pPr>
        <w:rPr>
          <w:rFonts w:ascii="宋体" w:hAnsi="宋体" w:cs="宋体"/>
          <w:color w:val="auto"/>
          <w:highlight w:val="none"/>
        </w:rPr>
      </w:pPr>
    </w:p>
    <w:p w14:paraId="06F31762">
      <w:pPr>
        <w:snapToGrid w:val="0"/>
        <w:spacing w:line="360" w:lineRule="auto"/>
        <w:jc w:val="center"/>
        <w:outlineLvl w:val="0"/>
        <w:rPr>
          <w:rFonts w:ascii="宋体" w:hAnsi="宋体" w:cs="宋体"/>
          <w:b/>
          <w:color w:val="auto"/>
          <w:kern w:val="0"/>
          <w:sz w:val="32"/>
          <w:szCs w:val="32"/>
          <w:highlight w:val="none"/>
        </w:rPr>
      </w:pPr>
    </w:p>
    <w:p w14:paraId="570FCA66">
      <w:pPr>
        <w:snapToGrid w:val="0"/>
        <w:spacing w:line="360" w:lineRule="auto"/>
        <w:jc w:val="center"/>
        <w:outlineLvl w:val="0"/>
        <w:rPr>
          <w:rFonts w:ascii="宋体" w:hAnsi="宋体" w:cs="宋体"/>
          <w:b/>
          <w:color w:val="auto"/>
          <w:kern w:val="0"/>
          <w:sz w:val="32"/>
          <w:szCs w:val="32"/>
          <w:highlight w:val="none"/>
        </w:rPr>
      </w:pPr>
    </w:p>
    <w:p w14:paraId="161E05CB">
      <w:pPr>
        <w:pStyle w:val="2"/>
        <w:rPr>
          <w:color w:val="auto"/>
          <w:highlight w:val="none"/>
          <w:lang w:val="en-US"/>
        </w:rPr>
      </w:pPr>
    </w:p>
    <w:p w14:paraId="4090F648">
      <w:pPr>
        <w:rPr>
          <w:color w:val="auto"/>
          <w:highlight w:val="none"/>
        </w:rPr>
      </w:pPr>
    </w:p>
    <w:p w14:paraId="453C5B2D">
      <w:pPr>
        <w:snapToGrid w:val="0"/>
        <w:spacing w:line="360" w:lineRule="auto"/>
        <w:ind w:firstLine="3855" w:firstLineChars="1200"/>
        <w:outlineLvl w:val="0"/>
        <w:rPr>
          <w:rFonts w:ascii="宋体" w:hAnsi="宋体" w:cs="宋体"/>
          <w:b/>
          <w:color w:val="auto"/>
          <w:kern w:val="0"/>
          <w:sz w:val="32"/>
          <w:szCs w:val="32"/>
          <w:highlight w:val="none"/>
        </w:rPr>
      </w:pPr>
    </w:p>
    <w:p w14:paraId="64524D0F">
      <w:pPr>
        <w:pStyle w:val="79"/>
        <w:rPr>
          <w:rFonts w:ascii="宋体" w:hAnsi="宋体" w:cs="宋体"/>
          <w:b/>
          <w:color w:val="auto"/>
          <w:kern w:val="0"/>
          <w:sz w:val="32"/>
          <w:szCs w:val="32"/>
          <w:highlight w:val="none"/>
        </w:rPr>
      </w:pPr>
    </w:p>
    <w:p w14:paraId="692CC883">
      <w:pPr>
        <w:pStyle w:val="79"/>
        <w:rPr>
          <w:rFonts w:ascii="宋体" w:hAnsi="宋体" w:cs="宋体"/>
          <w:b/>
          <w:color w:val="auto"/>
          <w:kern w:val="0"/>
          <w:sz w:val="32"/>
          <w:szCs w:val="32"/>
          <w:highlight w:val="none"/>
        </w:rPr>
      </w:pPr>
    </w:p>
    <w:p w14:paraId="32B46B0E">
      <w:pPr>
        <w:pStyle w:val="79"/>
        <w:rPr>
          <w:rFonts w:ascii="宋体" w:hAnsi="宋体" w:cs="宋体"/>
          <w:b/>
          <w:color w:val="auto"/>
          <w:kern w:val="0"/>
          <w:sz w:val="32"/>
          <w:szCs w:val="32"/>
          <w:highlight w:val="none"/>
        </w:rPr>
      </w:pPr>
    </w:p>
    <w:p w14:paraId="70CCDF14">
      <w:pPr>
        <w:pStyle w:val="79"/>
        <w:rPr>
          <w:rFonts w:ascii="宋体" w:hAnsi="宋体" w:cs="宋体"/>
          <w:b/>
          <w:color w:val="auto"/>
          <w:kern w:val="0"/>
          <w:sz w:val="32"/>
          <w:szCs w:val="32"/>
          <w:highlight w:val="none"/>
        </w:rPr>
      </w:pPr>
    </w:p>
    <w:p w14:paraId="6BD60D98">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1F16A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1E0DB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0E7A7E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A6099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8C5A8F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D5CB99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99BF17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w:t>
      </w:r>
    </w:p>
    <w:p w14:paraId="6187D7E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5D801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5C18D9D">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88326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722C77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BD7332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790783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DBCA54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034AB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DB9537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E0D231E">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62A417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998258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1DF638B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0D7A26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EBE666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603387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7DFCCE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CE7867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096E5EF">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290BE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219E3E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38A96B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EA609FE">
      <w:pPr>
        <w:snapToGrid w:val="0"/>
        <w:spacing w:line="360" w:lineRule="auto"/>
        <w:ind w:left="420" w:leftChars="200" w:firstLine="4200" w:firstLineChars="1750"/>
        <w:rPr>
          <w:rFonts w:ascii="宋体" w:hAnsi="宋体" w:cs="宋体"/>
          <w:color w:val="auto"/>
          <w:kern w:val="0"/>
          <w:sz w:val="24"/>
          <w:highlight w:val="none"/>
          <w:u w:val="single"/>
        </w:rPr>
      </w:pPr>
    </w:p>
    <w:p w14:paraId="6C61574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42512F4">
      <w:pPr>
        <w:snapToGrid w:val="0"/>
        <w:spacing w:line="360" w:lineRule="auto"/>
        <w:jc w:val="center"/>
        <w:rPr>
          <w:rFonts w:ascii="宋体" w:hAnsi="宋体" w:cs="宋体"/>
          <w:b/>
          <w:color w:val="auto"/>
          <w:kern w:val="0"/>
          <w:sz w:val="32"/>
          <w:szCs w:val="32"/>
          <w:highlight w:val="none"/>
        </w:rPr>
      </w:pPr>
    </w:p>
    <w:p w14:paraId="2921107B">
      <w:pPr>
        <w:snapToGrid w:val="0"/>
        <w:spacing w:line="360" w:lineRule="auto"/>
        <w:rPr>
          <w:rFonts w:ascii="宋体" w:hAnsi="宋体" w:cs="宋体"/>
          <w:color w:val="auto"/>
          <w:sz w:val="24"/>
          <w:highlight w:val="none"/>
        </w:rPr>
      </w:pPr>
    </w:p>
    <w:p w14:paraId="28211149">
      <w:pPr>
        <w:jc w:val="center"/>
        <w:rPr>
          <w:rFonts w:ascii="宋体" w:hAnsi="宋体" w:cs="宋体"/>
          <w:b/>
          <w:color w:val="auto"/>
          <w:kern w:val="0"/>
          <w:sz w:val="32"/>
          <w:szCs w:val="32"/>
          <w:highlight w:val="none"/>
        </w:rPr>
      </w:pPr>
    </w:p>
    <w:p w14:paraId="50164429">
      <w:pPr>
        <w:jc w:val="center"/>
        <w:rPr>
          <w:rFonts w:ascii="宋体" w:hAnsi="宋体" w:cs="宋体"/>
          <w:b/>
          <w:color w:val="auto"/>
          <w:kern w:val="0"/>
          <w:sz w:val="32"/>
          <w:szCs w:val="32"/>
          <w:highlight w:val="none"/>
        </w:rPr>
      </w:pPr>
    </w:p>
    <w:p w14:paraId="096C218D">
      <w:pPr>
        <w:jc w:val="center"/>
        <w:rPr>
          <w:rFonts w:ascii="宋体" w:hAnsi="宋体" w:cs="宋体"/>
          <w:b/>
          <w:color w:val="auto"/>
          <w:kern w:val="0"/>
          <w:sz w:val="32"/>
          <w:szCs w:val="32"/>
          <w:highlight w:val="none"/>
        </w:rPr>
      </w:pPr>
    </w:p>
    <w:p w14:paraId="5696F610">
      <w:pPr>
        <w:jc w:val="center"/>
        <w:rPr>
          <w:rFonts w:ascii="宋体" w:hAnsi="宋体" w:cs="宋体"/>
          <w:b/>
          <w:color w:val="auto"/>
          <w:kern w:val="0"/>
          <w:sz w:val="32"/>
          <w:szCs w:val="32"/>
          <w:highlight w:val="none"/>
        </w:rPr>
      </w:pPr>
    </w:p>
    <w:p w14:paraId="46A565B8">
      <w:pPr>
        <w:jc w:val="center"/>
        <w:rPr>
          <w:rFonts w:ascii="宋体" w:hAnsi="宋体" w:cs="宋体"/>
          <w:b/>
          <w:color w:val="auto"/>
          <w:kern w:val="0"/>
          <w:sz w:val="32"/>
          <w:szCs w:val="32"/>
          <w:highlight w:val="none"/>
        </w:rPr>
      </w:pPr>
    </w:p>
    <w:p w14:paraId="53BA0899">
      <w:pPr>
        <w:jc w:val="center"/>
        <w:rPr>
          <w:rFonts w:ascii="宋体" w:hAnsi="宋体" w:cs="宋体"/>
          <w:b/>
          <w:color w:val="auto"/>
          <w:kern w:val="0"/>
          <w:sz w:val="32"/>
          <w:szCs w:val="32"/>
          <w:highlight w:val="none"/>
        </w:rPr>
      </w:pPr>
    </w:p>
    <w:p w14:paraId="18CFB55A">
      <w:pPr>
        <w:jc w:val="center"/>
        <w:rPr>
          <w:rFonts w:ascii="宋体" w:hAnsi="宋体" w:cs="宋体"/>
          <w:b/>
          <w:color w:val="auto"/>
          <w:kern w:val="0"/>
          <w:sz w:val="32"/>
          <w:szCs w:val="32"/>
          <w:highlight w:val="none"/>
        </w:rPr>
      </w:pPr>
    </w:p>
    <w:p w14:paraId="6481BED3">
      <w:pPr>
        <w:jc w:val="center"/>
        <w:rPr>
          <w:rFonts w:ascii="宋体" w:hAnsi="宋体" w:cs="宋体"/>
          <w:b/>
          <w:color w:val="auto"/>
          <w:kern w:val="0"/>
          <w:sz w:val="32"/>
          <w:szCs w:val="32"/>
          <w:highlight w:val="none"/>
        </w:rPr>
      </w:pPr>
    </w:p>
    <w:p w14:paraId="0A39E662">
      <w:pPr>
        <w:jc w:val="center"/>
        <w:rPr>
          <w:rFonts w:ascii="宋体" w:hAnsi="宋体" w:cs="宋体"/>
          <w:b/>
          <w:color w:val="auto"/>
          <w:kern w:val="0"/>
          <w:sz w:val="32"/>
          <w:szCs w:val="32"/>
          <w:highlight w:val="none"/>
        </w:rPr>
      </w:pPr>
    </w:p>
    <w:p w14:paraId="642E4F91">
      <w:pPr>
        <w:jc w:val="center"/>
        <w:rPr>
          <w:rFonts w:ascii="宋体" w:hAnsi="宋体" w:cs="宋体"/>
          <w:b/>
          <w:color w:val="auto"/>
          <w:kern w:val="0"/>
          <w:sz w:val="32"/>
          <w:szCs w:val="32"/>
          <w:highlight w:val="none"/>
        </w:rPr>
      </w:pPr>
    </w:p>
    <w:p w14:paraId="040BCACA">
      <w:pPr>
        <w:jc w:val="center"/>
        <w:rPr>
          <w:rFonts w:ascii="宋体" w:hAnsi="宋体" w:cs="宋体"/>
          <w:b/>
          <w:color w:val="auto"/>
          <w:kern w:val="0"/>
          <w:sz w:val="32"/>
          <w:szCs w:val="32"/>
          <w:highlight w:val="none"/>
        </w:rPr>
      </w:pPr>
    </w:p>
    <w:p w14:paraId="6A80B83E">
      <w:pPr>
        <w:pStyle w:val="79"/>
        <w:rPr>
          <w:rFonts w:ascii="宋体" w:hAnsi="宋体" w:cs="宋体"/>
          <w:b/>
          <w:color w:val="auto"/>
          <w:kern w:val="0"/>
          <w:sz w:val="32"/>
          <w:szCs w:val="32"/>
          <w:highlight w:val="none"/>
        </w:rPr>
      </w:pPr>
    </w:p>
    <w:p w14:paraId="337A236B">
      <w:pPr>
        <w:pStyle w:val="79"/>
        <w:rPr>
          <w:rFonts w:ascii="宋体" w:hAnsi="宋体" w:cs="宋体"/>
          <w:b/>
          <w:color w:val="auto"/>
          <w:kern w:val="0"/>
          <w:sz w:val="32"/>
          <w:szCs w:val="32"/>
          <w:highlight w:val="none"/>
        </w:rPr>
      </w:pPr>
    </w:p>
    <w:p w14:paraId="15EFE174">
      <w:pPr>
        <w:pStyle w:val="79"/>
        <w:rPr>
          <w:rFonts w:ascii="宋体" w:hAnsi="宋体" w:cs="宋体"/>
          <w:b/>
          <w:color w:val="auto"/>
          <w:kern w:val="0"/>
          <w:sz w:val="32"/>
          <w:szCs w:val="32"/>
          <w:highlight w:val="none"/>
        </w:rPr>
      </w:pPr>
    </w:p>
    <w:p w14:paraId="1465A6E2">
      <w:pPr>
        <w:pStyle w:val="79"/>
        <w:rPr>
          <w:rFonts w:ascii="宋体" w:hAnsi="宋体" w:cs="宋体"/>
          <w:b/>
          <w:color w:val="auto"/>
          <w:kern w:val="0"/>
          <w:sz w:val="32"/>
          <w:szCs w:val="32"/>
          <w:highlight w:val="none"/>
        </w:rPr>
      </w:pPr>
    </w:p>
    <w:p w14:paraId="2BD1CC28">
      <w:pPr>
        <w:pStyle w:val="79"/>
        <w:rPr>
          <w:rFonts w:ascii="宋体" w:hAnsi="宋体" w:cs="宋体"/>
          <w:b/>
          <w:color w:val="auto"/>
          <w:kern w:val="0"/>
          <w:sz w:val="32"/>
          <w:szCs w:val="32"/>
          <w:highlight w:val="none"/>
        </w:rPr>
      </w:pPr>
    </w:p>
    <w:p w14:paraId="7FBF5BE3">
      <w:pPr>
        <w:pStyle w:val="79"/>
        <w:rPr>
          <w:rFonts w:ascii="宋体" w:hAnsi="宋体" w:cs="宋体"/>
          <w:b/>
          <w:color w:val="auto"/>
          <w:kern w:val="0"/>
          <w:sz w:val="32"/>
          <w:szCs w:val="32"/>
          <w:highlight w:val="none"/>
        </w:rPr>
      </w:pPr>
    </w:p>
    <w:p w14:paraId="04944D75">
      <w:pPr>
        <w:pStyle w:val="79"/>
        <w:rPr>
          <w:rFonts w:ascii="宋体" w:hAnsi="宋体" w:cs="宋体"/>
          <w:b/>
          <w:color w:val="auto"/>
          <w:kern w:val="0"/>
          <w:sz w:val="32"/>
          <w:szCs w:val="32"/>
          <w:highlight w:val="none"/>
        </w:rPr>
      </w:pPr>
    </w:p>
    <w:p w14:paraId="733B3CBF">
      <w:pPr>
        <w:pStyle w:val="79"/>
        <w:rPr>
          <w:rFonts w:ascii="宋体" w:hAnsi="宋体" w:cs="宋体"/>
          <w:b/>
          <w:color w:val="auto"/>
          <w:kern w:val="0"/>
          <w:sz w:val="32"/>
          <w:szCs w:val="32"/>
          <w:highlight w:val="none"/>
        </w:rPr>
      </w:pPr>
    </w:p>
    <w:p w14:paraId="17239F0C">
      <w:pPr>
        <w:pStyle w:val="79"/>
        <w:rPr>
          <w:rFonts w:ascii="宋体" w:hAnsi="宋体" w:cs="宋体"/>
          <w:b/>
          <w:color w:val="auto"/>
          <w:kern w:val="0"/>
          <w:sz w:val="32"/>
          <w:szCs w:val="32"/>
          <w:highlight w:val="none"/>
        </w:rPr>
      </w:pPr>
    </w:p>
    <w:p w14:paraId="45368C54">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1C3F6D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3828FD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8E36F3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CE08C0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4C7BF1D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CE1909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13791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03D2C8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7926C">
      <w:pPr>
        <w:snapToGrid w:val="0"/>
        <w:spacing w:line="360" w:lineRule="auto"/>
        <w:rPr>
          <w:rFonts w:ascii="宋体" w:hAnsi="宋体" w:cs="宋体"/>
          <w:color w:val="auto"/>
          <w:sz w:val="24"/>
          <w:highlight w:val="none"/>
        </w:rPr>
      </w:pPr>
    </w:p>
    <w:p w14:paraId="3F0715F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861042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3654DD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CB203D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8F0469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AB99FFD">
      <w:pPr>
        <w:jc w:val="center"/>
        <w:rPr>
          <w:rFonts w:ascii="宋体" w:hAnsi="宋体" w:cs="宋体"/>
          <w:b/>
          <w:color w:val="auto"/>
          <w:kern w:val="0"/>
          <w:sz w:val="32"/>
          <w:szCs w:val="32"/>
          <w:highlight w:val="none"/>
        </w:rPr>
      </w:pPr>
    </w:p>
    <w:p w14:paraId="312DBF54">
      <w:pPr>
        <w:jc w:val="center"/>
        <w:rPr>
          <w:rFonts w:ascii="宋体" w:hAnsi="宋体" w:cs="宋体"/>
          <w:b/>
          <w:color w:val="auto"/>
          <w:kern w:val="0"/>
          <w:sz w:val="32"/>
          <w:szCs w:val="32"/>
          <w:highlight w:val="none"/>
        </w:rPr>
      </w:pPr>
    </w:p>
    <w:p w14:paraId="57D7E0CE">
      <w:pPr>
        <w:jc w:val="center"/>
        <w:rPr>
          <w:rFonts w:ascii="宋体" w:hAnsi="宋体" w:cs="宋体"/>
          <w:b/>
          <w:color w:val="auto"/>
          <w:kern w:val="0"/>
          <w:sz w:val="32"/>
          <w:szCs w:val="32"/>
          <w:highlight w:val="none"/>
        </w:rPr>
      </w:pPr>
    </w:p>
    <w:p w14:paraId="1E56B6E8">
      <w:pPr>
        <w:rPr>
          <w:rFonts w:ascii="宋体" w:hAnsi="宋体" w:cs="宋体"/>
          <w:color w:val="auto"/>
          <w:highlight w:val="none"/>
        </w:rPr>
      </w:pPr>
    </w:p>
    <w:p w14:paraId="71285DF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2E761B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7D8B25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F5E2A2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022E7B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8CE7488">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9E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1DB6A2">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0785EB4">
            <w:pPr>
              <w:pStyle w:val="149"/>
              <w:adjustRightInd w:val="0"/>
              <w:spacing w:line="360" w:lineRule="auto"/>
              <w:rPr>
                <w:rFonts w:hAnsi="宋体" w:cs="宋体"/>
                <w:bCs/>
                <w:color w:val="auto"/>
                <w:sz w:val="24"/>
                <w:highlight w:val="none"/>
              </w:rPr>
            </w:pPr>
          </w:p>
        </w:tc>
      </w:tr>
    </w:tbl>
    <w:p w14:paraId="197D004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0373E1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7744DB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C10C124">
      <w:pPr>
        <w:jc w:val="center"/>
        <w:rPr>
          <w:rFonts w:ascii="宋体" w:hAnsi="宋体" w:cs="宋体"/>
          <w:b/>
          <w:color w:val="auto"/>
          <w:kern w:val="0"/>
          <w:sz w:val="32"/>
          <w:szCs w:val="32"/>
          <w:highlight w:val="none"/>
        </w:rPr>
      </w:pPr>
    </w:p>
    <w:p w14:paraId="31537ADB">
      <w:pPr>
        <w:jc w:val="center"/>
        <w:rPr>
          <w:rFonts w:ascii="宋体" w:hAnsi="宋体" w:cs="宋体"/>
          <w:b/>
          <w:color w:val="auto"/>
          <w:kern w:val="0"/>
          <w:sz w:val="32"/>
          <w:szCs w:val="32"/>
          <w:highlight w:val="none"/>
        </w:rPr>
      </w:pPr>
    </w:p>
    <w:p w14:paraId="6BE6E473">
      <w:pPr>
        <w:jc w:val="center"/>
        <w:rPr>
          <w:rFonts w:ascii="宋体" w:hAnsi="宋体" w:cs="宋体"/>
          <w:b/>
          <w:color w:val="auto"/>
          <w:kern w:val="0"/>
          <w:sz w:val="32"/>
          <w:szCs w:val="32"/>
          <w:highlight w:val="none"/>
        </w:rPr>
      </w:pPr>
    </w:p>
    <w:p w14:paraId="4F1834B3">
      <w:pPr>
        <w:jc w:val="center"/>
        <w:rPr>
          <w:rFonts w:ascii="宋体" w:hAnsi="宋体" w:cs="宋体"/>
          <w:b/>
          <w:color w:val="auto"/>
          <w:kern w:val="0"/>
          <w:sz w:val="32"/>
          <w:szCs w:val="32"/>
          <w:highlight w:val="none"/>
        </w:rPr>
      </w:pPr>
    </w:p>
    <w:p w14:paraId="6044666C">
      <w:pPr>
        <w:jc w:val="center"/>
        <w:rPr>
          <w:rFonts w:ascii="宋体" w:hAnsi="宋体" w:cs="宋体"/>
          <w:b/>
          <w:color w:val="auto"/>
          <w:kern w:val="0"/>
          <w:sz w:val="32"/>
          <w:szCs w:val="32"/>
          <w:highlight w:val="none"/>
        </w:rPr>
      </w:pPr>
    </w:p>
    <w:p w14:paraId="562B315C">
      <w:pPr>
        <w:jc w:val="center"/>
        <w:rPr>
          <w:rFonts w:ascii="宋体" w:hAnsi="宋体" w:cs="宋体"/>
          <w:b/>
          <w:color w:val="auto"/>
          <w:kern w:val="0"/>
          <w:sz w:val="32"/>
          <w:szCs w:val="32"/>
          <w:highlight w:val="none"/>
        </w:rPr>
      </w:pPr>
    </w:p>
    <w:p w14:paraId="273BED6F">
      <w:pPr>
        <w:jc w:val="center"/>
        <w:rPr>
          <w:rFonts w:ascii="宋体" w:hAnsi="宋体" w:cs="宋体"/>
          <w:b/>
          <w:color w:val="auto"/>
          <w:kern w:val="0"/>
          <w:sz w:val="32"/>
          <w:szCs w:val="32"/>
          <w:highlight w:val="none"/>
        </w:rPr>
      </w:pPr>
    </w:p>
    <w:p w14:paraId="51D2F556">
      <w:pPr>
        <w:jc w:val="center"/>
        <w:rPr>
          <w:rFonts w:ascii="宋体" w:hAnsi="宋体" w:cs="宋体"/>
          <w:b/>
          <w:color w:val="auto"/>
          <w:kern w:val="0"/>
          <w:sz w:val="32"/>
          <w:szCs w:val="32"/>
          <w:highlight w:val="none"/>
        </w:rPr>
      </w:pPr>
    </w:p>
    <w:p w14:paraId="4E74130D">
      <w:pPr>
        <w:jc w:val="center"/>
        <w:rPr>
          <w:rFonts w:ascii="宋体" w:hAnsi="宋体" w:cs="宋体"/>
          <w:b/>
          <w:color w:val="auto"/>
          <w:kern w:val="0"/>
          <w:sz w:val="32"/>
          <w:szCs w:val="32"/>
          <w:highlight w:val="none"/>
        </w:rPr>
      </w:pPr>
    </w:p>
    <w:p w14:paraId="5D4227DF">
      <w:pPr>
        <w:jc w:val="center"/>
        <w:rPr>
          <w:rFonts w:ascii="宋体" w:hAnsi="宋体" w:cs="宋体"/>
          <w:b/>
          <w:color w:val="auto"/>
          <w:kern w:val="0"/>
          <w:sz w:val="32"/>
          <w:szCs w:val="32"/>
          <w:highlight w:val="none"/>
        </w:rPr>
      </w:pPr>
    </w:p>
    <w:p w14:paraId="3CD43FBE">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6FD48583">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81C03C6">
      <w:pPr>
        <w:widowControl/>
        <w:spacing w:line="360" w:lineRule="auto"/>
        <w:ind w:firstLine="120" w:firstLineChars="50"/>
        <w:jc w:val="left"/>
        <w:rPr>
          <w:rFonts w:ascii="宋体" w:hAnsi="宋体" w:cs="宋体"/>
          <w:color w:val="auto"/>
          <w:sz w:val="24"/>
          <w:highlight w:val="none"/>
        </w:rPr>
      </w:pPr>
      <w:bookmarkStart w:id="410"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w:t>
      </w:r>
      <w:r>
        <w:rPr>
          <w:rFonts w:hint="eastAsia" w:ascii="宋体" w:hAnsi="宋体" w:cs="宋体"/>
          <w:b/>
          <w:color w:val="auto"/>
          <w:sz w:val="24"/>
          <w:highlight w:val="none"/>
          <w:lang w:eastAsia="zh-CN"/>
        </w:rPr>
        <w:t>（</w:t>
      </w:r>
      <w:r>
        <w:rPr>
          <w:rFonts w:hint="eastAsia" w:ascii="宋体" w:hAnsi="宋体" w:cs="宋体"/>
          <w:b/>
          <w:color w:val="auto"/>
          <w:sz w:val="24"/>
          <w:highlight w:val="none"/>
        </w:rPr>
        <w:t>附件6</w:t>
      </w:r>
      <w:r>
        <w:rPr>
          <w:rFonts w:hint="eastAsia" w:ascii="宋体" w:hAnsi="宋体" w:cs="宋体"/>
          <w:b/>
          <w:color w:val="auto"/>
          <w:sz w:val="24"/>
          <w:highlight w:val="none"/>
          <w:lang w:eastAsia="zh-CN"/>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b/>
          <w:color w:val="auto"/>
          <w:sz w:val="24"/>
          <w:highlight w:val="none"/>
          <w:lang w:eastAsia="zh-CN"/>
        </w:rPr>
        <w:t>]</w:t>
      </w:r>
    </w:p>
    <w:bookmarkEnd w:id="410"/>
    <w:p w14:paraId="3FD8D56B">
      <w:pPr>
        <w:snapToGrid w:val="0"/>
        <w:spacing w:line="360" w:lineRule="auto"/>
        <w:rPr>
          <w:rFonts w:ascii="宋体" w:hAnsi="宋体" w:cs="宋体"/>
          <w:color w:val="auto"/>
          <w:kern w:val="0"/>
          <w:sz w:val="24"/>
          <w:highlight w:val="none"/>
        </w:rPr>
      </w:pPr>
    </w:p>
    <w:p w14:paraId="4F34005E">
      <w:pPr>
        <w:jc w:val="center"/>
        <w:rPr>
          <w:rFonts w:ascii="宋体" w:hAnsi="宋体" w:cs="宋体"/>
          <w:b/>
          <w:color w:val="auto"/>
          <w:kern w:val="0"/>
          <w:sz w:val="32"/>
          <w:szCs w:val="32"/>
          <w:highlight w:val="none"/>
        </w:rPr>
      </w:pPr>
    </w:p>
    <w:p w14:paraId="118DF8CE">
      <w:pPr>
        <w:pStyle w:val="2"/>
        <w:rPr>
          <w:color w:val="auto"/>
          <w:highlight w:val="none"/>
          <w:lang w:val="en-US"/>
        </w:rPr>
      </w:pPr>
    </w:p>
    <w:p w14:paraId="30874314">
      <w:pPr>
        <w:rPr>
          <w:color w:val="auto"/>
          <w:highlight w:val="none"/>
        </w:rPr>
      </w:pPr>
    </w:p>
    <w:p w14:paraId="07890F6E">
      <w:pPr>
        <w:pStyle w:val="2"/>
        <w:rPr>
          <w:color w:val="auto"/>
          <w:highlight w:val="none"/>
          <w:lang w:val="en-US"/>
        </w:rPr>
      </w:pPr>
    </w:p>
    <w:p w14:paraId="51C55C4D">
      <w:pPr>
        <w:jc w:val="center"/>
        <w:rPr>
          <w:rFonts w:ascii="宋体" w:hAnsi="宋体" w:cs="宋体"/>
          <w:b/>
          <w:color w:val="auto"/>
          <w:kern w:val="0"/>
          <w:sz w:val="32"/>
          <w:szCs w:val="32"/>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w:t>
            </w:r>
            <w:r>
              <w:rPr>
                <w:rFonts w:hint="eastAsia" w:ascii="宋体" w:hAnsi="宋体" w:cs="宋体"/>
                <w:b w:val="0"/>
                <w:bCs w:val="0"/>
                <w:color w:val="auto"/>
                <w:kern w:val="0"/>
                <w:sz w:val="24"/>
                <w:highlight w:val="none"/>
                <w:lang w:eastAsia="zh-CN"/>
              </w:rPr>
              <w:t>其他</w:t>
            </w:r>
            <w:r>
              <w:rPr>
                <w:rFonts w:hint="eastAsia" w:ascii="宋体" w:hAnsi="宋体" w:cs="宋体"/>
                <w:b w:val="0"/>
                <w:bCs w:val="0"/>
                <w:color w:val="auto"/>
                <w:kern w:val="0"/>
                <w:sz w:val="24"/>
                <w:highlight w:val="none"/>
              </w:rPr>
              <w:t>实质性要求相应的材料（“▲” 系指实质性要求条款，招标文件</w:t>
            </w:r>
            <w:r>
              <w:rPr>
                <w:rFonts w:hint="eastAsia" w:ascii="宋体" w:hAnsi="宋体" w:cs="宋体"/>
                <w:b w:val="0"/>
                <w:bCs w:val="0"/>
                <w:color w:val="auto"/>
                <w:kern w:val="0"/>
                <w:sz w:val="24"/>
                <w:highlight w:val="none"/>
                <w:lang w:eastAsia="zh-CN"/>
              </w:rPr>
              <w:t>无其他</w:t>
            </w:r>
            <w:r>
              <w:rPr>
                <w:rFonts w:hint="eastAsia" w:ascii="宋体" w:hAnsi="宋体" w:cs="宋体"/>
                <w:b w:val="0"/>
                <w:bCs w:val="0"/>
                <w:color w:val="auto"/>
                <w:kern w:val="0"/>
                <w:sz w:val="24"/>
                <w:highlight w:val="none"/>
              </w:rPr>
              <w:t>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招标文件中实质性要求必须明确响应。</w:t>
      </w:r>
    </w:p>
    <w:p w14:paraId="016C7112">
      <w:pPr>
        <w:pStyle w:val="79"/>
        <w:rPr>
          <w:color w:val="auto"/>
          <w:highlight w:val="none"/>
        </w:rPr>
      </w:pPr>
    </w:p>
    <w:p w14:paraId="7534AC6F">
      <w:pPr>
        <w:jc w:val="center"/>
        <w:rPr>
          <w:rFonts w:ascii="宋体" w:hAnsi="宋体" w:cs="宋体"/>
          <w:b/>
          <w:color w:val="auto"/>
          <w:kern w:val="0"/>
          <w:sz w:val="32"/>
          <w:szCs w:val="32"/>
          <w:highlight w:val="none"/>
        </w:rPr>
      </w:pPr>
    </w:p>
    <w:p w14:paraId="6CB6905D">
      <w:pPr>
        <w:jc w:val="center"/>
        <w:rPr>
          <w:rFonts w:hint="eastAsia" w:ascii="宋体" w:hAnsi="宋体" w:cs="宋体"/>
          <w:b/>
          <w:color w:val="auto"/>
          <w:kern w:val="0"/>
          <w:sz w:val="32"/>
          <w:szCs w:val="32"/>
          <w:highlight w:val="none"/>
        </w:rPr>
      </w:pPr>
    </w:p>
    <w:p w14:paraId="1C22616B">
      <w:pPr>
        <w:jc w:val="center"/>
        <w:rPr>
          <w:rFonts w:hint="eastAsia" w:ascii="宋体" w:hAnsi="宋体" w:cs="宋体"/>
          <w:b/>
          <w:color w:val="auto"/>
          <w:kern w:val="0"/>
          <w:sz w:val="32"/>
          <w:szCs w:val="32"/>
          <w:highlight w:val="none"/>
        </w:rPr>
      </w:pPr>
    </w:p>
    <w:p w14:paraId="4CF489C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79"/>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B07C9E8">
      <w:pPr>
        <w:jc w:val="center"/>
        <w:rPr>
          <w:rFonts w:ascii="宋体" w:hAnsi="宋体" w:cs="宋体"/>
          <w:b/>
          <w:color w:val="auto"/>
          <w:kern w:val="0"/>
          <w:sz w:val="32"/>
          <w:szCs w:val="32"/>
          <w:highlight w:val="none"/>
        </w:rPr>
      </w:pPr>
    </w:p>
    <w:p w14:paraId="5402415D">
      <w:pPr>
        <w:jc w:val="center"/>
        <w:rPr>
          <w:rFonts w:ascii="宋体" w:hAnsi="宋体" w:cs="宋体"/>
          <w:b/>
          <w:color w:val="auto"/>
          <w:kern w:val="0"/>
          <w:sz w:val="32"/>
          <w:szCs w:val="32"/>
          <w:highlight w:val="none"/>
        </w:rPr>
      </w:pPr>
    </w:p>
    <w:p w14:paraId="5044F51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3E4EF4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评标标准相应的商务技术资料”不一致的，以“符合性审查资料</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0E2222C8">
      <w:pPr>
        <w:pStyle w:val="79"/>
        <w:rPr>
          <w:rFonts w:hint="eastAsia" w:eastAsia="华文楷体"/>
          <w:color w:val="auto"/>
          <w:highlight w:val="none"/>
          <w:lang w:val="en-US" w:eastAsia="zh-CN"/>
        </w:rPr>
      </w:pPr>
    </w:p>
    <w:p w14:paraId="1E3ED79A">
      <w:pPr>
        <w:ind w:firstLine="1911" w:firstLineChars="595"/>
        <w:rPr>
          <w:rFonts w:ascii="宋体" w:hAnsi="宋体" w:cs="宋体"/>
          <w:b/>
          <w:bCs/>
          <w:color w:val="auto"/>
          <w:sz w:val="32"/>
          <w:szCs w:val="32"/>
          <w:highlight w:val="none"/>
        </w:rPr>
      </w:pPr>
    </w:p>
    <w:p w14:paraId="0B2226BF">
      <w:pPr>
        <w:ind w:firstLine="1911" w:firstLineChars="595"/>
        <w:rPr>
          <w:rFonts w:ascii="宋体" w:hAnsi="宋体" w:cs="宋体"/>
          <w:b/>
          <w:bCs/>
          <w:color w:val="auto"/>
          <w:sz w:val="32"/>
          <w:szCs w:val="32"/>
          <w:highlight w:val="none"/>
        </w:rPr>
      </w:pPr>
    </w:p>
    <w:p w14:paraId="035C106E">
      <w:pPr>
        <w:ind w:firstLine="1911" w:firstLineChars="595"/>
        <w:rPr>
          <w:rFonts w:ascii="宋体" w:hAnsi="宋体" w:cs="宋体"/>
          <w:b/>
          <w:bCs/>
          <w:color w:val="auto"/>
          <w:sz w:val="32"/>
          <w:szCs w:val="32"/>
          <w:highlight w:val="none"/>
        </w:rPr>
      </w:pPr>
    </w:p>
    <w:p w14:paraId="2AC73259">
      <w:pPr>
        <w:ind w:firstLine="1911" w:firstLineChars="595"/>
        <w:rPr>
          <w:rFonts w:ascii="宋体" w:hAnsi="宋体" w:cs="宋体"/>
          <w:b/>
          <w:bCs/>
          <w:color w:val="auto"/>
          <w:sz w:val="32"/>
          <w:szCs w:val="32"/>
          <w:highlight w:val="none"/>
        </w:rPr>
      </w:pPr>
    </w:p>
    <w:p w14:paraId="3CF83AF6">
      <w:pPr>
        <w:ind w:firstLine="1911" w:firstLineChars="595"/>
        <w:rPr>
          <w:rFonts w:ascii="宋体" w:hAnsi="宋体" w:cs="宋体"/>
          <w:b/>
          <w:bCs/>
          <w:color w:val="auto"/>
          <w:sz w:val="32"/>
          <w:szCs w:val="32"/>
          <w:highlight w:val="none"/>
        </w:rPr>
      </w:pPr>
    </w:p>
    <w:p w14:paraId="29D7CE69">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A2D4CE6">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56C1827">
      <w:pPr>
        <w:snapToGrid w:val="0"/>
        <w:spacing w:line="360" w:lineRule="auto"/>
        <w:rPr>
          <w:rFonts w:ascii="宋体" w:hAnsi="宋体" w:cs="宋体"/>
          <w:color w:val="auto"/>
          <w:sz w:val="24"/>
          <w:highlight w:val="none"/>
        </w:rPr>
      </w:pPr>
    </w:p>
    <w:p w14:paraId="0B7B72C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E6521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581437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9B1169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C1D483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EFFE03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1085796">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BB058A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E2407E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EDD992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8F31BF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DCFB858">
      <w:pPr>
        <w:autoSpaceDE w:val="0"/>
        <w:autoSpaceDN w:val="0"/>
        <w:spacing w:line="360" w:lineRule="auto"/>
        <w:ind w:left="2"/>
        <w:jc w:val="left"/>
        <w:rPr>
          <w:rFonts w:ascii="宋体" w:hAnsi="宋体" w:cs="宋体"/>
          <w:color w:val="auto"/>
          <w:kern w:val="0"/>
          <w:sz w:val="24"/>
          <w:highlight w:val="none"/>
          <w:lang w:val="zh-CN"/>
        </w:rPr>
      </w:pPr>
    </w:p>
    <w:p w14:paraId="73F1A69E">
      <w:pPr>
        <w:autoSpaceDE w:val="0"/>
        <w:autoSpaceDN w:val="0"/>
        <w:spacing w:line="360" w:lineRule="auto"/>
        <w:ind w:left="2"/>
        <w:jc w:val="left"/>
        <w:rPr>
          <w:rFonts w:ascii="宋体" w:hAnsi="宋体" w:cs="宋体"/>
          <w:color w:val="auto"/>
          <w:kern w:val="0"/>
          <w:sz w:val="24"/>
          <w:highlight w:val="none"/>
          <w:lang w:val="zh-CN"/>
        </w:rPr>
      </w:pPr>
    </w:p>
    <w:p w14:paraId="73AFB02F">
      <w:pPr>
        <w:autoSpaceDE w:val="0"/>
        <w:autoSpaceDN w:val="0"/>
        <w:spacing w:line="360" w:lineRule="auto"/>
        <w:ind w:left="2"/>
        <w:jc w:val="left"/>
        <w:rPr>
          <w:rFonts w:ascii="宋体" w:hAnsi="宋体" w:cs="宋体"/>
          <w:color w:val="auto"/>
          <w:kern w:val="0"/>
          <w:sz w:val="24"/>
          <w:highlight w:val="none"/>
          <w:lang w:val="zh-CN"/>
        </w:rPr>
      </w:pPr>
    </w:p>
    <w:p w14:paraId="126ECA1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326E63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D656AB8">
      <w:pPr>
        <w:spacing w:line="360" w:lineRule="auto"/>
        <w:jc w:val="center"/>
        <w:rPr>
          <w:rFonts w:ascii="宋体" w:hAnsi="宋体" w:cs="宋体"/>
          <w:b/>
          <w:bCs/>
          <w:color w:val="auto"/>
          <w:sz w:val="24"/>
          <w:highlight w:val="none"/>
        </w:rPr>
      </w:pPr>
    </w:p>
    <w:p w14:paraId="68DB89C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C568DEB">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1E65469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002370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D0B54E8">
      <w:pPr>
        <w:spacing w:line="360" w:lineRule="auto"/>
        <w:jc w:val="center"/>
        <w:outlineLvl w:val="0"/>
        <w:rPr>
          <w:rFonts w:ascii="宋体" w:hAnsi="宋体" w:cs="宋体"/>
          <w:b/>
          <w:color w:val="auto"/>
          <w:kern w:val="0"/>
          <w:sz w:val="36"/>
          <w:szCs w:val="36"/>
          <w:highlight w:val="none"/>
        </w:rPr>
      </w:pPr>
    </w:p>
    <w:p w14:paraId="0A193278">
      <w:pPr>
        <w:numPr>
          <w:ilvl w:val="0"/>
          <w:numId w:val="8"/>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报价情况说明（如有）</w:t>
      </w:r>
      <w:r>
        <w:rPr>
          <w:rFonts w:hint="eastAsia" w:ascii="宋体" w:hAnsi="宋体" w:cs="宋体"/>
          <w:color w:val="auto"/>
          <w:sz w:val="24"/>
          <w:highlight w:val="none"/>
        </w:rPr>
        <w:t>………………………………………………………（页码）（</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rPr>
        <w:t>……………………………………………………（页码）</w:t>
      </w:r>
    </w:p>
    <w:p w14:paraId="0D0CCEEF">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47" w:right="1418" w:bottom="1276" w:left="1418" w:header="851" w:footer="992" w:gutter="0"/>
          <w:pgNumType w:fmt="decimal"/>
          <w:cols w:space="720" w:num="1"/>
          <w:titlePg/>
          <w:docGrid w:linePitch="312" w:charSpace="0"/>
        </w:sectPr>
      </w:pPr>
    </w:p>
    <w:p w14:paraId="5C0F0B40">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一</w:t>
      </w:r>
      <w:r>
        <w:rPr>
          <w:rFonts w:hint="eastAsia" w:ascii="宋体" w:hAnsi="宋体" w:eastAsia="宋体" w:cs="宋体"/>
          <w:color w:val="auto"/>
          <w:kern w:val="2"/>
          <w:sz w:val="32"/>
          <w:szCs w:val="32"/>
          <w:highlight w:val="none"/>
        </w:rPr>
        <w:t>、开标一览表（报价表）</w:t>
      </w:r>
    </w:p>
    <w:p w14:paraId="055EEEF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E72F1EB">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27776D0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160"/>
        <w:gridCol w:w="2460"/>
        <w:gridCol w:w="2145"/>
        <w:gridCol w:w="1215"/>
        <w:gridCol w:w="1590"/>
        <w:gridCol w:w="1980"/>
        <w:gridCol w:w="2267"/>
      </w:tblGrid>
      <w:tr w14:paraId="602D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50" w:type="dxa"/>
            <w:vAlign w:val="center"/>
          </w:tcPr>
          <w:p w14:paraId="789A19A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160" w:type="dxa"/>
            <w:vAlign w:val="center"/>
          </w:tcPr>
          <w:p w14:paraId="034D4BF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460" w:type="dxa"/>
            <w:vAlign w:val="center"/>
          </w:tcPr>
          <w:p w14:paraId="09239A4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2145" w:type="dxa"/>
            <w:vAlign w:val="center"/>
          </w:tcPr>
          <w:p w14:paraId="346A60C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1215" w:type="dxa"/>
            <w:vAlign w:val="center"/>
          </w:tcPr>
          <w:p w14:paraId="6A3ABB9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90" w:type="dxa"/>
            <w:vAlign w:val="center"/>
          </w:tcPr>
          <w:p w14:paraId="3DBEF1C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0" w:type="dxa"/>
            <w:vAlign w:val="center"/>
          </w:tcPr>
          <w:p w14:paraId="38F806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2267" w:type="dxa"/>
            <w:vAlign w:val="center"/>
          </w:tcPr>
          <w:p w14:paraId="53D222C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tc>
      </w:tr>
      <w:tr w14:paraId="0521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50" w:type="dxa"/>
            <w:vAlign w:val="center"/>
          </w:tcPr>
          <w:p w14:paraId="7F8AB01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160" w:type="dxa"/>
            <w:vAlign w:val="bottom"/>
          </w:tcPr>
          <w:p w14:paraId="4E162612">
            <w:pPr>
              <w:jc w:val="center"/>
              <w:rPr>
                <w:rFonts w:ascii="宋体" w:hAnsi="宋体" w:cs="宋体"/>
                <w:color w:val="000000"/>
                <w:sz w:val="21"/>
                <w:szCs w:val="21"/>
              </w:rPr>
            </w:pPr>
            <w:r>
              <w:rPr>
                <w:rFonts w:hint="eastAsia" w:ascii="宋体" w:hAnsi="宋体" w:cs="宋体"/>
                <w:color w:val="000000"/>
                <w:sz w:val="21"/>
                <w:szCs w:val="21"/>
              </w:rPr>
              <w:t>一拖一</w:t>
            </w:r>
          </w:p>
          <w:p w14:paraId="4FA23390">
            <w:pPr>
              <w:snapToGrid w:val="0"/>
              <w:jc w:val="center"/>
              <w:rPr>
                <w:rFonts w:ascii="宋体" w:hAnsi="宋体" w:cs="宋体"/>
                <w:color w:val="auto"/>
                <w:sz w:val="24"/>
                <w:highlight w:val="none"/>
              </w:rPr>
            </w:pPr>
            <w:r>
              <w:rPr>
                <w:rFonts w:hint="eastAsia" w:ascii="宋体" w:hAnsi="宋体" w:cs="宋体"/>
                <w:color w:val="000000"/>
                <w:sz w:val="21"/>
                <w:szCs w:val="21"/>
              </w:rPr>
              <w:t>1.5匹变频壁挂式空调</w:t>
            </w:r>
          </w:p>
        </w:tc>
        <w:tc>
          <w:tcPr>
            <w:tcW w:w="2460" w:type="dxa"/>
            <w:vAlign w:val="center"/>
          </w:tcPr>
          <w:p w14:paraId="2DDFFDE8">
            <w:pPr>
              <w:snapToGrid w:val="0"/>
              <w:spacing w:line="360" w:lineRule="auto"/>
              <w:jc w:val="center"/>
              <w:rPr>
                <w:rFonts w:ascii="宋体" w:hAnsi="宋体" w:cs="宋体"/>
                <w:color w:val="auto"/>
                <w:sz w:val="24"/>
                <w:highlight w:val="none"/>
              </w:rPr>
            </w:pPr>
          </w:p>
        </w:tc>
        <w:tc>
          <w:tcPr>
            <w:tcW w:w="2145" w:type="dxa"/>
            <w:vAlign w:val="center"/>
          </w:tcPr>
          <w:p w14:paraId="2A0A24AE">
            <w:pPr>
              <w:snapToGrid w:val="0"/>
              <w:spacing w:line="360" w:lineRule="auto"/>
              <w:jc w:val="center"/>
              <w:rPr>
                <w:rFonts w:ascii="宋体" w:hAnsi="宋体" w:cs="宋体"/>
                <w:color w:val="auto"/>
                <w:sz w:val="24"/>
                <w:highlight w:val="none"/>
              </w:rPr>
            </w:pPr>
          </w:p>
        </w:tc>
        <w:tc>
          <w:tcPr>
            <w:tcW w:w="1215" w:type="dxa"/>
            <w:vAlign w:val="center"/>
          </w:tcPr>
          <w:p w14:paraId="01815C82">
            <w:pPr>
              <w:snapToGrid w:val="0"/>
              <w:spacing w:line="360" w:lineRule="auto"/>
              <w:jc w:val="center"/>
              <w:rPr>
                <w:rFonts w:ascii="宋体" w:hAnsi="宋体" w:cs="宋体"/>
                <w:color w:val="auto"/>
                <w:sz w:val="24"/>
                <w:highlight w:val="none"/>
              </w:rPr>
            </w:pPr>
          </w:p>
        </w:tc>
        <w:tc>
          <w:tcPr>
            <w:tcW w:w="1590" w:type="dxa"/>
            <w:vAlign w:val="center"/>
          </w:tcPr>
          <w:p w14:paraId="53C4C125">
            <w:pPr>
              <w:spacing w:line="360" w:lineRule="auto"/>
              <w:jc w:val="center"/>
              <w:rPr>
                <w:rFonts w:ascii="宋体" w:hAnsi="宋体" w:cs="宋体"/>
                <w:color w:val="auto"/>
                <w:sz w:val="24"/>
                <w:highlight w:val="none"/>
              </w:rPr>
            </w:pPr>
          </w:p>
        </w:tc>
        <w:tc>
          <w:tcPr>
            <w:tcW w:w="1980" w:type="dxa"/>
            <w:vAlign w:val="center"/>
          </w:tcPr>
          <w:p w14:paraId="5686463E">
            <w:pPr>
              <w:spacing w:line="360" w:lineRule="auto"/>
              <w:jc w:val="center"/>
              <w:rPr>
                <w:rFonts w:ascii="宋体" w:hAnsi="宋体" w:cs="宋体"/>
                <w:color w:val="auto"/>
                <w:sz w:val="24"/>
                <w:highlight w:val="none"/>
              </w:rPr>
            </w:pPr>
          </w:p>
        </w:tc>
        <w:tc>
          <w:tcPr>
            <w:tcW w:w="2267" w:type="dxa"/>
            <w:vAlign w:val="center"/>
          </w:tcPr>
          <w:p w14:paraId="468064FB">
            <w:pPr>
              <w:spacing w:line="360" w:lineRule="auto"/>
              <w:jc w:val="center"/>
              <w:rPr>
                <w:rFonts w:ascii="宋体" w:hAnsi="宋体" w:cs="宋体"/>
                <w:color w:val="auto"/>
                <w:sz w:val="24"/>
                <w:highlight w:val="none"/>
              </w:rPr>
            </w:pPr>
          </w:p>
        </w:tc>
      </w:tr>
      <w:tr w14:paraId="2E39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50" w:type="dxa"/>
            <w:vAlign w:val="center"/>
          </w:tcPr>
          <w:p w14:paraId="4E74009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160" w:type="dxa"/>
            <w:vAlign w:val="bottom"/>
          </w:tcPr>
          <w:p w14:paraId="307579B5">
            <w:pPr>
              <w:jc w:val="center"/>
              <w:rPr>
                <w:rFonts w:ascii="宋体" w:hAnsi="宋体" w:cs="宋体"/>
                <w:color w:val="000000"/>
                <w:sz w:val="21"/>
                <w:szCs w:val="21"/>
              </w:rPr>
            </w:pPr>
            <w:r>
              <w:rPr>
                <w:rFonts w:hint="eastAsia" w:ascii="宋体" w:hAnsi="宋体" w:cs="宋体"/>
                <w:color w:val="000000"/>
                <w:sz w:val="21"/>
                <w:szCs w:val="21"/>
              </w:rPr>
              <w:t>一拖一</w:t>
            </w:r>
          </w:p>
          <w:p w14:paraId="3CB205C3">
            <w:pPr>
              <w:keepNext w:val="0"/>
              <w:keepLines w:val="0"/>
              <w:widowControl/>
              <w:suppressLineNumbers w:val="0"/>
              <w:adjustRightInd/>
              <w:snapToGrid w:val="0"/>
              <w:spacing w:before="0" w:beforeAutospacing="0" w:after="0" w:afterAutospacing="0" w:line="360" w:lineRule="auto"/>
              <w:ind w:left="0" w:leftChars="0" w:right="0" w:rightChars="0"/>
              <w:jc w:val="center"/>
              <w:rPr>
                <w:rFonts w:ascii="宋体" w:hAnsi="宋体" w:cs="宋体"/>
                <w:color w:val="auto"/>
                <w:sz w:val="24"/>
                <w:highlight w:val="none"/>
              </w:rPr>
            </w:pPr>
            <w:r>
              <w:rPr>
                <w:rFonts w:hint="eastAsia" w:ascii="宋体" w:hAnsi="宋体" w:cs="宋体"/>
                <w:color w:val="000000"/>
                <w:sz w:val="21"/>
                <w:szCs w:val="21"/>
              </w:rPr>
              <w:t>2匹变频柜式空调</w:t>
            </w:r>
          </w:p>
        </w:tc>
        <w:tc>
          <w:tcPr>
            <w:tcW w:w="2460" w:type="dxa"/>
            <w:vAlign w:val="center"/>
          </w:tcPr>
          <w:p w14:paraId="16209306">
            <w:pPr>
              <w:snapToGrid w:val="0"/>
              <w:spacing w:line="360" w:lineRule="auto"/>
              <w:jc w:val="center"/>
              <w:rPr>
                <w:rFonts w:ascii="宋体" w:hAnsi="宋体" w:cs="宋体"/>
                <w:color w:val="auto"/>
                <w:sz w:val="24"/>
                <w:highlight w:val="none"/>
              </w:rPr>
            </w:pPr>
          </w:p>
        </w:tc>
        <w:tc>
          <w:tcPr>
            <w:tcW w:w="2145" w:type="dxa"/>
            <w:vAlign w:val="center"/>
          </w:tcPr>
          <w:p w14:paraId="01C2ADF5">
            <w:pPr>
              <w:snapToGrid w:val="0"/>
              <w:spacing w:line="360" w:lineRule="auto"/>
              <w:jc w:val="center"/>
              <w:rPr>
                <w:rFonts w:ascii="宋体" w:hAnsi="宋体" w:cs="宋体"/>
                <w:color w:val="auto"/>
                <w:sz w:val="24"/>
                <w:highlight w:val="none"/>
              </w:rPr>
            </w:pPr>
          </w:p>
        </w:tc>
        <w:tc>
          <w:tcPr>
            <w:tcW w:w="1215" w:type="dxa"/>
            <w:vAlign w:val="center"/>
          </w:tcPr>
          <w:p w14:paraId="3E1C89FA">
            <w:pPr>
              <w:snapToGrid w:val="0"/>
              <w:spacing w:line="360" w:lineRule="auto"/>
              <w:jc w:val="center"/>
              <w:rPr>
                <w:rFonts w:ascii="宋体" w:hAnsi="宋体" w:cs="宋体"/>
                <w:color w:val="auto"/>
                <w:sz w:val="24"/>
                <w:highlight w:val="none"/>
              </w:rPr>
            </w:pPr>
          </w:p>
        </w:tc>
        <w:tc>
          <w:tcPr>
            <w:tcW w:w="1590" w:type="dxa"/>
            <w:vAlign w:val="center"/>
          </w:tcPr>
          <w:p w14:paraId="663892A2">
            <w:pPr>
              <w:spacing w:line="360" w:lineRule="auto"/>
              <w:jc w:val="center"/>
              <w:rPr>
                <w:rFonts w:ascii="宋体" w:hAnsi="宋体" w:cs="宋体"/>
                <w:color w:val="auto"/>
                <w:sz w:val="24"/>
                <w:highlight w:val="none"/>
              </w:rPr>
            </w:pPr>
          </w:p>
        </w:tc>
        <w:tc>
          <w:tcPr>
            <w:tcW w:w="1980" w:type="dxa"/>
            <w:vAlign w:val="center"/>
          </w:tcPr>
          <w:p w14:paraId="7E68C600">
            <w:pPr>
              <w:spacing w:line="360" w:lineRule="auto"/>
              <w:jc w:val="center"/>
              <w:rPr>
                <w:rFonts w:ascii="宋体" w:hAnsi="宋体" w:cs="宋体"/>
                <w:color w:val="auto"/>
                <w:sz w:val="24"/>
                <w:highlight w:val="none"/>
              </w:rPr>
            </w:pPr>
          </w:p>
        </w:tc>
        <w:tc>
          <w:tcPr>
            <w:tcW w:w="2267" w:type="dxa"/>
            <w:vAlign w:val="center"/>
          </w:tcPr>
          <w:p w14:paraId="2FC91312">
            <w:pPr>
              <w:spacing w:line="360" w:lineRule="auto"/>
              <w:jc w:val="center"/>
              <w:rPr>
                <w:rFonts w:ascii="宋体" w:hAnsi="宋体" w:cs="宋体"/>
                <w:color w:val="auto"/>
                <w:sz w:val="24"/>
                <w:highlight w:val="none"/>
              </w:rPr>
            </w:pPr>
          </w:p>
        </w:tc>
      </w:tr>
      <w:tr w14:paraId="42C8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50" w:type="dxa"/>
            <w:vAlign w:val="center"/>
          </w:tcPr>
          <w:p w14:paraId="1D07F0E5">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2160" w:type="dxa"/>
            <w:vAlign w:val="bottom"/>
          </w:tcPr>
          <w:p w14:paraId="0FEF8868">
            <w:pPr>
              <w:jc w:val="center"/>
              <w:rPr>
                <w:rFonts w:ascii="宋体" w:hAnsi="宋体" w:cs="宋体"/>
                <w:sz w:val="21"/>
                <w:szCs w:val="21"/>
              </w:rPr>
            </w:pPr>
            <w:r>
              <w:rPr>
                <w:rFonts w:hint="eastAsia" w:ascii="宋体" w:hAnsi="宋体" w:cs="宋体"/>
                <w:sz w:val="21"/>
                <w:szCs w:val="21"/>
              </w:rPr>
              <w:t>一拖一</w:t>
            </w:r>
          </w:p>
          <w:p w14:paraId="7B14CF0D">
            <w:pPr>
              <w:keepNext w:val="0"/>
              <w:keepLines w:val="0"/>
              <w:widowControl/>
              <w:suppressLineNumbers w:val="0"/>
              <w:adjustRightInd/>
              <w:snapToGrid w:val="0"/>
              <w:spacing w:before="0" w:beforeAutospacing="0" w:after="0" w:afterAutospacing="0" w:line="360" w:lineRule="auto"/>
              <w:ind w:left="0" w:leftChars="0" w:right="0" w:rightChars="0"/>
              <w:jc w:val="center"/>
              <w:rPr>
                <w:rFonts w:ascii="宋体" w:hAnsi="宋体" w:cs="宋体"/>
                <w:color w:val="auto"/>
                <w:sz w:val="24"/>
                <w:highlight w:val="none"/>
              </w:rPr>
            </w:pPr>
            <w:r>
              <w:rPr>
                <w:rFonts w:hint="eastAsia" w:ascii="宋体" w:hAnsi="宋体" w:cs="宋体"/>
                <w:sz w:val="21"/>
                <w:szCs w:val="21"/>
              </w:rPr>
              <w:t>3匹变频吸顶式空调</w:t>
            </w:r>
          </w:p>
        </w:tc>
        <w:tc>
          <w:tcPr>
            <w:tcW w:w="2460" w:type="dxa"/>
            <w:vAlign w:val="center"/>
          </w:tcPr>
          <w:p w14:paraId="5F048726">
            <w:pPr>
              <w:snapToGrid w:val="0"/>
              <w:spacing w:line="360" w:lineRule="auto"/>
              <w:jc w:val="center"/>
              <w:rPr>
                <w:rFonts w:ascii="宋体" w:hAnsi="宋体" w:cs="宋体"/>
                <w:color w:val="auto"/>
                <w:sz w:val="24"/>
                <w:highlight w:val="none"/>
              </w:rPr>
            </w:pPr>
          </w:p>
        </w:tc>
        <w:tc>
          <w:tcPr>
            <w:tcW w:w="2145" w:type="dxa"/>
            <w:vAlign w:val="center"/>
          </w:tcPr>
          <w:p w14:paraId="38EE5CD9">
            <w:pPr>
              <w:snapToGrid w:val="0"/>
              <w:spacing w:line="360" w:lineRule="auto"/>
              <w:jc w:val="center"/>
              <w:rPr>
                <w:rFonts w:ascii="宋体" w:hAnsi="宋体" w:cs="宋体"/>
                <w:color w:val="auto"/>
                <w:sz w:val="24"/>
                <w:highlight w:val="none"/>
              </w:rPr>
            </w:pPr>
          </w:p>
        </w:tc>
        <w:tc>
          <w:tcPr>
            <w:tcW w:w="1215" w:type="dxa"/>
            <w:vAlign w:val="center"/>
          </w:tcPr>
          <w:p w14:paraId="1F91E632">
            <w:pPr>
              <w:snapToGrid w:val="0"/>
              <w:spacing w:line="360" w:lineRule="auto"/>
              <w:jc w:val="center"/>
              <w:rPr>
                <w:rFonts w:ascii="宋体" w:hAnsi="宋体" w:cs="宋体"/>
                <w:color w:val="auto"/>
                <w:sz w:val="24"/>
                <w:highlight w:val="none"/>
              </w:rPr>
            </w:pPr>
          </w:p>
        </w:tc>
        <w:tc>
          <w:tcPr>
            <w:tcW w:w="1590" w:type="dxa"/>
            <w:vAlign w:val="center"/>
          </w:tcPr>
          <w:p w14:paraId="1EA310B2">
            <w:pPr>
              <w:spacing w:line="360" w:lineRule="auto"/>
              <w:jc w:val="center"/>
              <w:rPr>
                <w:rFonts w:ascii="宋体" w:hAnsi="宋体" w:cs="宋体"/>
                <w:color w:val="auto"/>
                <w:sz w:val="24"/>
                <w:highlight w:val="none"/>
              </w:rPr>
            </w:pPr>
          </w:p>
        </w:tc>
        <w:tc>
          <w:tcPr>
            <w:tcW w:w="1980" w:type="dxa"/>
            <w:vAlign w:val="center"/>
          </w:tcPr>
          <w:p w14:paraId="0E1B48F5">
            <w:pPr>
              <w:spacing w:line="360" w:lineRule="auto"/>
              <w:jc w:val="center"/>
              <w:rPr>
                <w:rFonts w:ascii="宋体" w:hAnsi="宋体" w:cs="宋体"/>
                <w:color w:val="auto"/>
                <w:sz w:val="24"/>
                <w:highlight w:val="none"/>
              </w:rPr>
            </w:pPr>
          </w:p>
        </w:tc>
        <w:tc>
          <w:tcPr>
            <w:tcW w:w="2267" w:type="dxa"/>
            <w:vAlign w:val="center"/>
          </w:tcPr>
          <w:p w14:paraId="3ED31FB4">
            <w:pPr>
              <w:spacing w:line="360" w:lineRule="auto"/>
              <w:jc w:val="center"/>
              <w:rPr>
                <w:rFonts w:ascii="宋体" w:hAnsi="宋体" w:cs="宋体"/>
                <w:color w:val="auto"/>
                <w:sz w:val="24"/>
                <w:highlight w:val="none"/>
              </w:rPr>
            </w:pPr>
          </w:p>
        </w:tc>
      </w:tr>
      <w:tr w14:paraId="3207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50" w:type="dxa"/>
            <w:vAlign w:val="center"/>
          </w:tcPr>
          <w:p w14:paraId="3C9EFFE4">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2160" w:type="dxa"/>
            <w:vAlign w:val="bottom"/>
          </w:tcPr>
          <w:p w14:paraId="63A0EA8F">
            <w:pPr>
              <w:jc w:val="center"/>
              <w:rPr>
                <w:rFonts w:ascii="宋体" w:hAnsi="宋体" w:cs="宋体"/>
                <w:sz w:val="21"/>
                <w:szCs w:val="21"/>
              </w:rPr>
            </w:pPr>
            <w:r>
              <w:rPr>
                <w:rFonts w:hint="eastAsia" w:ascii="宋体" w:hAnsi="宋体" w:cs="宋体"/>
                <w:sz w:val="21"/>
                <w:szCs w:val="21"/>
              </w:rPr>
              <w:t>一拖一</w:t>
            </w:r>
          </w:p>
          <w:p w14:paraId="732A9545">
            <w:pPr>
              <w:keepNext w:val="0"/>
              <w:keepLines w:val="0"/>
              <w:widowControl/>
              <w:suppressLineNumbers w:val="0"/>
              <w:adjustRightInd/>
              <w:snapToGrid w:val="0"/>
              <w:spacing w:before="0" w:beforeAutospacing="0" w:after="0" w:afterAutospacing="0" w:line="360" w:lineRule="auto"/>
              <w:ind w:left="0" w:leftChars="0" w:right="0" w:rightChars="0"/>
              <w:jc w:val="center"/>
              <w:rPr>
                <w:rFonts w:ascii="宋体" w:hAnsi="宋体" w:cs="宋体"/>
                <w:color w:val="auto"/>
                <w:sz w:val="24"/>
                <w:highlight w:val="none"/>
              </w:rPr>
            </w:pPr>
            <w:r>
              <w:rPr>
                <w:rFonts w:hint="eastAsia" w:ascii="宋体" w:hAnsi="宋体" w:cs="宋体"/>
                <w:sz w:val="21"/>
                <w:szCs w:val="21"/>
              </w:rPr>
              <w:t>5匹变频吸顶式空调</w:t>
            </w:r>
          </w:p>
        </w:tc>
        <w:tc>
          <w:tcPr>
            <w:tcW w:w="2460" w:type="dxa"/>
            <w:vAlign w:val="center"/>
          </w:tcPr>
          <w:p w14:paraId="2D33EBE1">
            <w:pPr>
              <w:snapToGrid w:val="0"/>
              <w:spacing w:line="360" w:lineRule="auto"/>
              <w:jc w:val="center"/>
              <w:rPr>
                <w:rFonts w:ascii="宋体" w:hAnsi="宋体" w:cs="宋体"/>
                <w:color w:val="auto"/>
                <w:sz w:val="24"/>
                <w:highlight w:val="none"/>
              </w:rPr>
            </w:pPr>
          </w:p>
        </w:tc>
        <w:tc>
          <w:tcPr>
            <w:tcW w:w="2145" w:type="dxa"/>
            <w:vAlign w:val="center"/>
          </w:tcPr>
          <w:p w14:paraId="34CE2A23">
            <w:pPr>
              <w:snapToGrid w:val="0"/>
              <w:spacing w:line="360" w:lineRule="auto"/>
              <w:jc w:val="center"/>
              <w:rPr>
                <w:rFonts w:ascii="宋体" w:hAnsi="宋体" w:cs="宋体"/>
                <w:color w:val="auto"/>
                <w:sz w:val="24"/>
                <w:highlight w:val="none"/>
              </w:rPr>
            </w:pPr>
          </w:p>
        </w:tc>
        <w:tc>
          <w:tcPr>
            <w:tcW w:w="1215" w:type="dxa"/>
            <w:vAlign w:val="center"/>
          </w:tcPr>
          <w:p w14:paraId="42084A3C">
            <w:pPr>
              <w:snapToGrid w:val="0"/>
              <w:spacing w:line="360" w:lineRule="auto"/>
              <w:jc w:val="center"/>
              <w:rPr>
                <w:rFonts w:ascii="宋体" w:hAnsi="宋体" w:cs="宋体"/>
                <w:color w:val="auto"/>
                <w:sz w:val="24"/>
                <w:highlight w:val="none"/>
              </w:rPr>
            </w:pPr>
          </w:p>
        </w:tc>
        <w:tc>
          <w:tcPr>
            <w:tcW w:w="1590" w:type="dxa"/>
            <w:vAlign w:val="center"/>
          </w:tcPr>
          <w:p w14:paraId="65D852A7">
            <w:pPr>
              <w:spacing w:line="360" w:lineRule="auto"/>
              <w:jc w:val="center"/>
              <w:rPr>
                <w:rFonts w:ascii="宋体" w:hAnsi="宋体" w:cs="宋体"/>
                <w:color w:val="auto"/>
                <w:sz w:val="24"/>
                <w:highlight w:val="none"/>
              </w:rPr>
            </w:pPr>
          </w:p>
        </w:tc>
        <w:tc>
          <w:tcPr>
            <w:tcW w:w="1980" w:type="dxa"/>
            <w:vAlign w:val="center"/>
          </w:tcPr>
          <w:p w14:paraId="6351150B">
            <w:pPr>
              <w:spacing w:line="360" w:lineRule="auto"/>
              <w:jc w:val="center"/>
              <w:rPr>
                <w:rFonts w:ascii="宋体" w:hAnsi="宋体" w:cs="宋体"/>
                <w:color w:val="auto"/>
                <w:sz w:val="24"/>
                <w:highlight w:val="none"/>
              </w:rPr>
            </w:pPr>
          </w:p>
        </w:tc>
        <w:tc>
          <w:tcPr>
            <w:tcW w:w="2267" w:type="dxa"/>
            <w:vAlign w:val="center"/>
          </w:tcPr>
          <w:p w14:paraId="17F110CF">
            <w:pPr>
              <w:spacing w:line="360" w:lineRule="auto"/>
              <w:jc w:val="center"/>
              <w:rPr>
                <w:rFonts w:ascii="宋体" w:hAnsi="宋体" w:cs="宋体"/>
                <w:color w:val="auto"/>
                <w:sz w:val="24"/>
                <w:highlight w:val="none"/>
              </w:rPr>
            </w:pPr>
          </w:p>
        </w:tc>
      </w:tr>
      <w:tr w14:paraId="36AB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50" w:type="dxa"/>
            <w:vAlign w:val="center"/>
          </w:tcPr>
          <w:p w14:paraId="1FBC9251">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2160" w:type="dxa"/>
            <w:vAlign w:val="bottom"/>
          </w:tcPr>
          <w:p w14:paraId="4BA4CF38">
            <w:pPr>
              <w:jc w:val="center"/>
              <w:rPr>
                <w:rFonts w:ascii="宋体" w:hAnsi="宋体" w:cs="宋体"/>
                <w:color w:val="000000"/>
                <w:sz w:val="21"/>
                <w:szCs w:val="21"/>
              </w:rPr>
            </w:pPr>
            <w:r>
              <w:rPr>
                <w:rFonts w:hint="eastAsia" w:ascii="宋体" w:hAnsi="宋体" w:cs="宋体"/>
                <w:color w:val="000000"/>
                <w:sz w:val="21"/>
                <w:szCs w:val="21"/>
              </w:rPr>
              <w:t>一拖一</w:t>
            </w:r>
          </w:p>
          <w:p w14:paraId="171EFD33">
            <w:pPr>
              <w:keepNext w:val="0"/>
              <w:keepLines w:val="0"/>
              <w:widowControl/>
              <w:suppressLineNumbers w:val="0"/>
              <w:adjustRightInd/>
              <w:snapToGrid w:val="0"/>
              <w:spacing w:before="0" w:beforeAutospacing="0" w:after="0" w:afterAutospacing="0" w:line="360" w:lineRule="auto"/>
              <w:ind w:left="0" w:leftChars="0" w:right="0" w:rightChars="0"/>
              <w:jc w:val="center"/>
              <w:rPr>
                <w:rFonts w:ascii="宋体" w:hAnsi="宋体" w:cs="宋体"/>
                <w:color w:val="auto"/>
                <w:sz w:val="24"/>
                <w:highlight w:val="none"/>
              </w:rPr>
            </w:pPr>
            <w:r>
              <w:rPr>
                <w:rFonts w:hint="eastAsia" w:ascii="宋体" w:hAnsi="宋体" w:cs="宋体"/>
                <w:color w:val="000000"/>
                <w:sz w:val="21"/>
                <w:szCs w:val="21"/>
              </w:rPr>
              <w:t>1.5匹风管式空调</w:t>
            </w:r>
          </w:p>
        </w:tc>
        <w:tc>
          <w:tcPr>
            <w:tcW w:w="2460" w:type="dxa"/>
            <w:vAlign w:val="center"/>
          </w:tcPr>
          <w:p w14:paraId="0A00F81C">
            <w:pPr>
              <w:snapToGrid w:val="0"/>
              <w:spacing w:line="360" w:lineRule="auto"/>
              <w:jc w:val="center"/>
              <w:rPr>
                <w:rFonts w:ascii="宋体" w:hAnsi="宋体" w:cs="宋体"/>
                <w:color w:val="auto"/>
                <w:sz w:val="24"/>
                <w:highlight w:val="none"/>
              </w:rPr>
            </w:pPr>
          </w:p>
        </w:tc>
        <w:tc>
          <w:tcPr>
            <w:tcW w:w="2145" w:type="dxa"/>
            <w:vAlign w:val="center"/>
          </w:tcPr>
          <w:p w14:paraId="005FA8BF">
            <w:pPr>
              <w:snapToGrid w:val="0"/>
              <w:spacing w:line="360" w:lineRule="auto"/>
              <w:jc w:val="center"/>
              <w:rPr>
                <w:rFonts w:ascii="宋体" w:hAnsi="宋体" w:cs="宋体"/>
                <w:color w:val="auto"/>
                <w:sz w:val="24"/>
                <w:highlight w:val="none"/>
              </w:rPr>
            </w:pPr>
          </w:p>
        </w:tc>
        <w:tc>
          <w:tcPr>
            <w:tcW w:w="1215" w:type="dxa"/>
            <w:vAlign w:val="center"/>
          </w:tcPr>
          <w:p w14:paraId="5ABBB33A">
            <w:pPr>
              <w:snapToGrid w:val="0"/>
              <w:spacing w:line="360" w:lineRule="auto"/>
              <w:jc w:val="center"/>
              <w:rPr>
                <w:rFonts w:ascii="宋体" w:hAnsi="宋体" w:cs="宋体"/>
                <w:color w:val="auto"/>
                <w:sz w:val="24"/>
                <w:highlight w:val="none"/>
              </w:rPr>
            </w:pPr>
          </w:p>
        </w:tc>
        <w:tc>
          <w:tcPr>
            <w:tcW w:w="1590" w:type="dxa"/>
            <w:vAlign w:val="center"/>
          </w:tcPr>
          <w:p w14:paraId="39B2C97B">
            <w:pPr>
              <w:spacing w:line="360" w:lineRule="auto"/>
              <w:jc w:val="center"/>
              <w:rPr>
                <w:rFonts w:ascii="宋体" w:hAnsi="宋体" w:cs="宋体"/>
                <w:color w:val="auto"/>
                <w:sz w:val="24"/>
                <w:highlight w:val="none"/>
              </w:rPr>
            </w:pPr>
          </w:p>
        </w:tc>
        <w:tc>
          <w:tcPr>
            <w:tcW w:w="1980" w:type="dxa"/>
            <w:vAlign w:val="center"/>
          </w:tcPr>
          <w:p w14:paraId="091E63B0">
            <w:pPr>
              <w:spacing w:line="360" w:lineRule="auto"/>
              <w:jc w:val="center"/>
              <w:rPr>
                <w:rFonts w:ascii="宋体" w:hAnsi="宋体" w:cs="宋体"/>
                <w:color w:val="auto"/>
                <w:sz w:val="24"/>
                <w:highlight w:val="none"/>
              </w:rPr>
            </w:pPr>
          </w:p>
        </w:tc>
        <w:tc>
          <w:tcPr>
            <w:tcW w:w="2267" w:type="dxa"/>
            <w:vAlign w:val="center"/>
          </w:tcPr>
          <w:p w14:paraId="706E340A">
            <w:pPr>
              <w:spacing w:line="360" w:lineRule="auto"/>
              <w:jc w:val="center"/>
              <w:rPr>
                <w:rFonts w:ascii="宋体" w:hAnsi="宋体" w:cs="宋体"/>
                <w:color w:val="auto"/>
                <w:sz w:val="24"/>
                <w:highlight w:val="none"/>
              </w:rPr>
            </w:pPr>
          </w:p>
        </w:tc>
      </w:tr>
      <w:tr w14:paraId="76729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50" w:type="dxa"/>
            <w:vAlign w:val="center"/>
          </w:tcPr>
          <w:p w14:paraId="1CFACEF3">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2160" w:type="dxa"/>
            <w:vAlign w:val="bottom"/>
          </w:tcPr>
          <w:p w14:paraId="01270588">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eastAsia" w:ascii="宋体" w:hAnsi="宋体" w:cs="宋体"/>
                <w:color w:val="000000"/>
                <w:sz w:val="21"/>
                <w:szCs w:val="21"/>
                <w:lang w:val="en-US" w:eastAsia="zh-CN"/>
              </w:rPr>
            </w:pPr>
            <w:r>
              <w:rPr>
                <w:rFonts w:hint="eastAsia" w:ascii="宋体" w:hAnsi="宋体" w:cs="宋体"/>
                <w:color w:val="000000"/>
                <w:sz w:val="21"/>
                <w:szCs w:val="21"/>
              </w:rPr>
              <w:t>商用净水</w:t>
            </w:r>
            <w:r>
              <w:rPr>
                <w:rFonts w:hint="eastAsia" w:ascii="宋体" w:hAnsi="宋体" w:cs="宋体"/>
                <w:color w:val="000000"/>
                <w:sz w:val="21"/>
                <w:szCs w:val="21"/>
                <w:lang w:val="en-US" w:eastAsia="zh-CN"/>
              </w:rPr>
              <w:t>机</w:t>
            </w:r>
          </w:p>
          <w:p w14:paraId="7028A11F">
            <w:pPr>
              <w:keepNext w:val="0"/>
              <w:keepLines w:val="0"/>
              <w:widowControl/>
              <w:suppressLineNumbers w:val="0"/>
              <w:adjustRightInd/>
              <w:snapToGrid w:val="0"/>
              <w:spacing w:before="0" w:beforeAutospacing="0" w:after="0" w:afterAutospacing="0" w:line="360" w:lineRule="auto"/>
              <w:ind w:left="0" w:leftChars="0" w:right="0" w:rightChars="0"/>
              <w:jc w:val="center"/>
              <w:rPr>
                <w:rFonts w:ascii="宋体" w:hAnsi="宋体" w:cs="宋体"/>
                <w:color w:val="auto"/>
                <w:sz w:val="24"/>
                <w:highlight w:val="none"/>
              </w:rPr>
            </w:pPr>
            <w:r>
              <w:rPr>
                <w:rFonts w:hint="eastAsia" w:ascii="宋体" w:hAnsi="宋体" w:cs="宋体"/>
                <w:color w:val="000000"/>
                <w:sz w:val="21"/>
                <w:szCs w:val="21"/>
              </w:rPr>
              <w:t>（一温一开）</w:t>
            </w:r>
          </w:p>
        </w:tc>
        <w:tc>
          <w:tcPr>
            <w:tcW w:w="2460" w:type="dxa"/>
            <w:vAlign w:val="center"/>
          </w:tcPr>
          <w:p w14:paraId="3F33C3E0">
            <w:pPr>
              <w:snapToGrid w:val="0"/>
              <w:spacing w:line="360" w:lineRule="auto"/>
              <w:jc w:val="center"/>
              <w:rPr>
                <w:rFonts w:ascii="宋体" w:hAnsi="宋体" w:cs="宋体"/>
                <w:color w:val="auto"/>
                <w:sz w:val="24"/>
                <w:highlight w:val="none"/>
              </w:rPr>
            </w:pPr>
          </w:p>
        </w:tc>
        <w:tc>
          <w:tcPr>
            <w:tcW w:w="2145" w:type="dxa"/>
            <w:vAlign w:val="center"/>
          </w:tcPr>
          <w:p w14:paraId="7F7A4283">
            <w:pPr>
              <w:snapToGrid w:val="0"/>
              <w:spacing w:line="360" w:lineRule="auto"/>
              <w:jc w:val="center"/>
              <w:rPr>
                <w:rFonts w:ascii="宋体" w:hAnsi="宋体" w:cs="宋体"/>
                <w:color w:val="auto"/>
                <w:sz w:val="24"/>
                <w:highlight w:val="none"/>
              </w:rPr>
            </w:pPr>
          </w:p>
        </w:tc>
        <w:tc>
          <w:tcPr>
            <w:tcW w:w="1215" w:type="dxa"/>
            <w:vAlign w:val="center"/>
          </w:tcPr>
          <w:p w14:paraId="0CB6D72F">
            <w:pPr>
              <w:snapToGrid w:val="0"/>
              <w:spacing w:line="360" w:lineRule="auto"/>
              <w:jc w:val="center"/>
              <w:rPr>
                <w:rFonts w:ascii="宋体" w:hAnsi="宋体" w:cs="宋体"/>
                <w:color w:val="auto"/>
                <w:sz w:val="24"/>
                <w:highlight w:val="none"/>
              </w:rPr>
            </w:pPr>
          </w:p>
        </w:tc>
        <w:tc>
          <w:tcPr>
            <w:tcW w:w="1590" w:type="dxa"/>
            <w:vAlign w:val="center"/>
          </w:tcPr>
          <w:p w14:paraId="5970B721">
            <w:pPr>
              <w:spacing w:line="360" w:lineRule="auto"/>
              <w:jc w:val="center"/>
              <w:rPr>
                <w:rFonts w:ascii="宋体" w:hAnsi="宋体" w:cs="宋体"/>
                <w:color w:val="auto"/>
                <w:sz w:val="24"/>
                <w:highlight w:val="none"/>
              </w:rPr>
            </w:pPr>
          </w:p>
        </w:tc>
        <w:tc>
          <w:tcPr>
            <w:tcW w:w="1980" w:type="dxa"/>
            <w:vAlign w:val="center"/>
          </w:tcPr>
          <w:p w14:paraId="1564823E">
            <w:pPr>
              <w:spacing w:line="360" w:lineRule="auto"/>
              <w:jc w:val="center"/>
              <w:rPr>
                <w:rFonts w:ascii="宋体" w:hAnsi="宋体" w:cs="宋体"/>
                <w:color w:val="auto"/>
                <w:sz w:val="24"/>
                <w:highlight w:val="none"/>
              </w:rPr>
            </w:pPr>
          </w:p>
        </w:tc>
        <w:tc>
          <w:tcPr>
            <w:tcW w:w="2267" w:type="dxa"/>
            <w:vAlign w:val="center"/>
          </w:tcPr>
          <w:p w14:paraId="77FB297D">
            <w:pPr>
              <w:spacing w:line="360" w:lineRule="auto"/>
              <w:jc w:val="center"/>
              <w:rPr>
                <w:rFonts w:ascii="宋体" w:hAnsi="宋体" w:cs="宋体"/>
                <w:color w:val="auto"/>
                <w:sz w:val="24"/>
                <w:highlight w:val="none"/>
              </w:rPr>
            </w:pPr>
          </w:p>
        </w:tc>
      </w:tr>
      <w:tr w14:paraId="5539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515" w:type="dxa"/>
            <w:gridSpan w:val="4"/>
            <w:vAlign w:val="center"/>
          </w:tcPr>
          <w:p w14:paraId="72E702A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052" w:type="dxa"/>
            <w:gridSpan w:val="4"/>
            <w:vAlign w:val="center"/>
          </w:tcPr>
          <w:p w14:paraId="0D875286">
            <w:pPr>
              <w:spacing w:line="360" w:lineRule="auto"/>
              <w:jc w:val="center"/>
              <w:rPr>
                <w:rFonts w:ascii="宋体" w:hAnsi="宋体" w:cs="宋体"/>
                <w:color w:val="auto"/>
                <w:sz w:val="24"/>
                <w:highlight w:val="none"/>
              </w:rPr>
            </w:pPr>
          </w:p>
        </w:tc>
      </w:tr>
      <w:tr w14:paraId="2C6A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515" w:type="dxa"/>
            <w:gridSpan w:val="4"/>
            <w:vAlign w:val="center"/>
          </w:tcPr>
          <w:p w14:paraId="58B7B9D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052" w:type="dxa"/>
            <w:gridSpan w:val="4"/>
            <w:vAlign w:val="center"/>
          </w:tcPr>
          <w:p w14:paraId="1FAB0695">
            <w:pPr>
              <w:spacing w:line="360" w:lineRule="auto"/>
              <w:jc w:val="center"/>
              <w:rPr>
                <w:rFonts w:ascii="宋体" w:hAnsi="宋体" w:cs="宋体"/>
                <w:color w:val="auto"/>
                <w:sz w:val="24"/>
                <w:highlight w:val="none"/>
              </w:rPr>
            </w:pPr>
          </w:p>
        </w:tc>
      </w:tr>
    </w:tbl>
    <w:p w14:paraId="25600DF6">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02EE88B">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098AC0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8D83F0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2D94CE92">
      <w:pPr>
        <w:snapToGrid w:val="0"/>
        <w:spacing w:line="360" w:lineRule="auto"/>
        <w:ind w:firstLine="480" w:firstLineChars="200"/>
        <w:jc w:val="left"/>
        <w:rPr>
          <w:rFonts w:ascii="宋体" w:hAnsi="宋体" w:cs="宋体"/>
          <w:color w:val="auto"/>
          <w:kern w:val="0"/>
          <w:sz w:val="24"/>
          <w:highlight w:val="none"/>
          <w:lang w:val="zh-CN"/>
        </w:rPr>
      </w:pPr>
    </w:p>
    <w:p w14:paraId="750908DE">
      <w:pPr>
        <w:spacing w:line="360" w:lineRule="auto"/>
        <w:ind w:firstLine="482" w:firstLineChars="200"/>
        <w:rPr>
          <w:rFonts w:ascii="宋体" w:hAnsi="宋体" w:cs="宋体"/>
          <w:b/>
          <w:color w:val="auto"/>
          <w:kern w:val="0"/>
          <w:sz w:val="24"/>
          <w:highlight w:val="none"/>
        </w:rPr>
      </w:pPr>
    </w:p>
    <w:p w14:paraId="605699F7">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415FD39A">
      <w:pPr>
        <w:pStyle w:val="693"/>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highlight w:val="none"/>
          <w:lang w:val="en-US" w:eastAsia="zh-CN"/>
        </w:rPr>
      </w:pPr>
    </w:p>
    <w:p w14:paraId="0637BD7D">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11" w:name="_Hlk101259491"/>
      <w:r>
        <w:rPr>
          <w:rFonts w:hint="eastAsia" w:ascii="宋体" w:hAnsi="宋体" w:eastAsia="宋体" w:cs="宋体"/>
          <w:color w:val="auto"/>
          <w:sz w:val="32"/>
          <w:szCs w:val="32"/>
          <w:highlight w:val="none"/>
        </w:rPr>
        <w:t>（如果有）</w:t>
      </w:r>
      <w:bookmarkEnd w:id="411"/>
    </w:p>
    <w:p w14:paraId="0E0B53C9">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r>
        <w:rPr>
          <w:rFonts w:hint="eastAsia" w:ascii="宋体" w:hAnsi="宋体" w:cs="宋体"/>
          <w:b/>
          <w:color w:val="auto"/>
          <w:sz w:val="24"/>
          <w:highlight w:val="none"/>
          <w:lang w:eastAsia="zh-CN"/>
        </w:rPr>
        <w:t>]</w:t>
      </w:r>
    </w:p>
    <w:p w14:paraId="468FD30C">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6C434BB">
      <w:pPr>
        <w:spacing w:line="360" w:lineRule="auto"/>
        <w:ind w:right="420" w:firstLine="3614" w:firstLineChars="1000"/>
        <w:rPr>
          <w:rFonts w:ascii="宋体" w:hAnsi="宋体" w:cs="宋体"/>
          <w:b/>
          <w:color w:val="auto"/>
          <w:kern w:val="0"/>
          <w:sz w:val="36"/>
          <w:szCs w:val="36"/>
          <w:highlight w:val="none"/>
        </w:rPr>
      </w:pPr>
    </w:p>
    <w:p w14:paraId="3FB20431">
      <w:pPr>
        <w:spacing w:line="360" w:lineRule="auto"/>
        <w:ind w:right="420" w:firstLine="3614" w:firstLineChars="1000"/>
        <w:rPr>
          <w:rFonts w:ascii="宋体" w:hAnsi="宋体" w:cs="宋体"/>
          <w:b/>
          <w:color w:val="auto"/>
          <w:kern w:val="0"/>
          <w:sz w:val="36"/>
          <w:szCs w:val="36"/>
          <w:highlight w:val="none"/>
        </w:rPr>
      </w:pPr>
    </w:p>
    <w:p w14:paraId="0277ADB9">
      <w:pPr>
        <w:spacing w:line="360" w:lineRule="auto"/>
        <w:ind w:right="420" w:firstLine="3614" w:firstLineChars="1000"/>
        <w:rPr>
          <w:rFonts w:ascii="宋体" w:hAnsi="宋体" w:cs="宋体"/>
          <w:b/>
          <w:color w:val="auto"/>
          <w:kern w:val="0"/>
          <w:sz w:val="36"/>
          <w:szCs w:val="36"/>
          <w:highlight w:val="none"/>
        </w:rPr>
      </w:pPr>
    </w:p>
    <w:p w14:paraId="49AB4ECC">
      <w:pPr>
        <w:spacing w:line="360" w:lineRule="auto"/>
        <w:ind w:right="420" w:firstLine="3614" w:firstLineChars="1000"/>
        <w:rPr>
          <w:rFonts w:ascii="宋体" w:hAnsi="宋体" w:cs="宋体"/>
          <w:b/>
          <w:color w:val="auto"/>
          <w:kern w:val="0"/>
          <w:sz w:val="36"/>
          <w:szCs w:val="36"/>
          <w:highlight w:val="none"/>
        </w:rPr>
      </w:pPr>
    </w:p>
    <w:p w14:paraId="1C8CD21C">
      <w:pPr>
        <w:spacing w:line="360" w:lineRule="auto"/>
        <w:ind w:right="420" w:firstLine="3614" w:firstLineChars="1000"/>
        <w:rPr>
          <w:rFonts w:ascii="宋体" w:hAnsi="宋体" w:cs="宋体"/>
          <w:b/>
          <w:color w:val="auto"/>
          <w:kern w:val="0"/>
          <w:sz w:val="36"/>
          <w:szCs w:val="36"/>
          <w:highlight w:val="none"/>
        </w:rPr>
      </w:pPr>
    </w:p>
    <w:p w14:paraId="0D69FCD4">
      <w:pPr>
        <w:spacing w:line="360" w:lineRule="auto"/>
        <w:ind w:right="420" w:firstLine="3614" w:firstLineChars="1000"/>
        <w:rPr>
          <w:rFonts w:ascii="宋体" w:hAnsi="宋体" w:cs="宋体"/>
          <w:b/>
          <w:color w:val="auto"/>
          <w:kern w:val="0"/>
          <w:sz w:val="36"/>
          <w:szCs w:val="36"/>
          <w:highlight w:val="none"/>
        </w:rPr>
      </w:pPr>
    </w:p>
    <w:p w14:paraId="7A0F7FBD">
      <w:pPr>
        <w:spacing w:line="360" w:lineRule="auto"/>
        <w:ind w:right="420" w:firstLine="3614" w:firstLineChars="1000"/>
        <w:rPr>
          <w:rFonts w:ascii="宋体" w:hAnsi="宋体" w:cs="宋体"/>
          <w:b/>
          <w:color w:val="auto"/>
          <w:kern w:val="0"/>
          <w:sz w:val="36"/>
          <w:szCs w:val="36"/>
          <w:highlight w:val="none"/>
        </w:rPr>
      </w:pPr>
    </w:p>
    <w:p w14:paraId="3D745A33">
      <w:pPr>
        <w:spacing w:line="360" w:lineRule="auto"/>
        <w:ind w:right="420" w:firstLine="3614" w:firstLineChars="1000"/>
        <w:rPr>
          <w:rFonts w:ascii="宋体" w:hAnsi="宋体" w:cs="宋体"/>
          <w:b/>
          <w:color w:val="auto"/>
          <w:kern w:val="0"/>
          <w:sz w:val="36"/>
          <w:szCs w:val="36"/>
          <w:highlight w:val="none"/>
        </w:rPr>
      </w:pPr>
    </w:p>
    <w:p w14:paraId="3EB2A5C8">
      <w:pPr>
        <w:spacing w:line="360" w:lineRule="auto"/>
        <w:ind w:right="420" w:firstLine="3614" w:firstLineChars="1000"/>
        <w:rPr>
          <w:rFonts w:ascii="宋体" w:hAnsi="宋体" w:cs="宋体"/>
          <w:b/>
          <w:color w:val="auto"/>
          <w:kern w:val="0"/>
          <w:sz w:val="36"/>
          <w:szCs w:val="36"/>
          <w:highlight w:val="none"/>
        </w:rPr>
      </w:pPr>
    </w:p>
    <w:p w14:paraId="24962AE3">
      <w:pPr>
        <w:spacing w:line="360" w:lineRule="auto"/>
        <w:ind w:right="420" w:firstLine="3614" w:firstLineChars="1000"/>
        <w:rPr>
          <w:rFonts w:ascii="宋体" w:hAnsi="宋体" w:cs="宋体"/>
          <w:b/>
          <w:color w:val="auto"/>
          <w:kern w:val="0"/>
          <w:sz w:val="36"/>
          <w:szCs w:val="36"/>
          <w:highlight w:val="none"/>
        </w:rPr>
      </w:pPr>
    </w:p>
    <w:p w14:paraId="41C36D61">
      <w:pPr>
        <w:spacing w:line="360" w:lineRule="auto"/>
        <w:ind w:right="420" w:firstLine="3614" w:firstLineChars="1000"/>
        <w:rPr>
          <w:rFonts w:ascii="宋体" w:hAnsi="宋体" w:cs="宋体"/>
          <w:b/>
          <w:color w:val="auto"/>
          <w:kern w:val="0"/>
          <w:sz w:val="36"/>
          <w:szCs w:val="36"/>
          <w:highlight w:val="none"/>
        </w:rPr>
      </w:pPr>
    </w:p>
    <w:p w14:paraId="28E08F11">
      <w:pPr>
        <w:spacing w:line="360" w:lineRule="auto"/>
        <w:ind w:right="420" w:firstLine="3614" w:firstLineChars="1000"/>
        <w:rPr>
          <w:rFonts w:ascii="宋体" w:hAnsi="宋体" w:cs="宋体"/>
          <w:b/>
          <w:color w:val="auto"/>
          <w:kern w:val="0"/>
          <w:sz w:val="36"/>
          <w:szCs w:val="36"/>
          <w:highlight w:val="none"/>
        </w:rPr>
      </w:pPr>
    </w:p>
    <w:p w14:paraId="29121C5A">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12" w:name="_Toc465665161"/>
      <w:r>
        <w:rPr>
          <w:rFonts w:hint="eastAsia" w:ascii="宋体" w:hAnsi="宋体" w:cs="宋体"/>
          <w:color w:val="auto"/>
          <w:highlight w:val="none"/>
        </w:rPr>
        <w:t>附件</w:t>
      </w:r>
      <w:bookmarkEnd w:id="412"/>
    </w:p>
    <w:p w14:paraId="00BEDFC5">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32A7630">
      <w:pPr>
        <w:spacing w:line="360" w:lineRule="auto"/>
        <w:jc w:val="center"/>
        <w:rPr>
          <w:rFonts w:ascii="宋体" w:hAnsi="宋体" w:cs="宋体"/>
          <w:b/>
          <w:color w:val="auto"/>
          <w:spacing w:val="6"/>
          <w:sz w:val="32"/>
          <w:szCs w:val="32"/>
          <w:highlight w:val="none"/>
        </w:rPr>
      </w:pPr>
      <w:bookmarkStart w:id="413" w:name="OLE_LINK13"/>
      <w:bookmarkStart w:id="414" w:name="OLE_LINK14"/>
      <w:r>
        <w:rPr>
          <w:rFonts w:hint="eastAsia" w:ascii="宋体" w:hAnsi="宋体" w:cs="宋体"/>
          <w:b/>
          <w:color w:val="auto"/>
          <w:spacing w:val="6"/>
          <w:sz w:val="32"/>
          <w:szCs w:val="32"/>
          <w:highlight w:val="none"/>
        </w:rPr>
        <w:t>残疾人福利性单位声明函</w:t>
      </w:r>
    </w:p>
    <w:bookmarkEnd w:id="413"/>
    <w:bookmarkEnd w:id="414"/>
    <w:p w14:paraId="13CFA370">
      <w:pPr>
        <w:spacing w:line="360" w:lineRule="auto"/>
        <w:rPr>
          <w:rFonts w:ascii="宋体" w:hAnsi="宋体" w:cs="宋体"/>
          <w:b/>
          <w:color w:val="auto"/>
          <w:spacing w:val="6"/>
          <w:sz w:val="30"/>
          <w:szCs w:val="30"/>
          <w:highlight w:val="none"/>
        </w:rPr>
      </w:pPr>
    </w:p>
    <w:p w14:paraId="176CD2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lang w:eastAsia="zh-CN"/>
        </w:rPr>
        <w:t>〔2017〕141号</w:t>
      </w:r>
      <w:r>
        <w:rPr>
          <w:rFonts w:hint="eastAsia" w:ascii="宋体" w:hAnsi="宋体" w:cs="宋体"/>
          <w:color w:val="auto"/>
          <w:sz w:val="24"/>
          <w:highlight w:val="none"/>
        </w:rPr>
        <w:t>）的规定，本单位为符合条件的残疾人福利性单位，且本单位参加_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59307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F034538">
      <w:pPr>
        <w:spacing w:line="360" w:lineRule="auto"/>
        <w:ind w:firstLine="480" w:firstLineChars="200"/>
        <w:rPr>
          <w:rFonts w:ascii="宋体" w:hAnsi="宋体" w:cs="宋体"/>
          <w:color w:val="auto"/>
          <w:sz w:val="24"/>
          <w:highlight w:val="none"/>
        </w:rPr>
      </w:pPr>
    </w:p>
    <w:p w14:paraId="1708D961">
      <w:pPr>
        <w:spacing w:line="360" w:lineRule="auto"/>
        <w:ind w:firstLine="480" w:firstLineChars="200"/>
        <w:rPr>
          <w:rFonts w:ascii="宋体" w:hAnsi="宋体" w:cs="宋体"/>
          <w:color w:val="auto"/>
          <w:sz w:val="24"/>
          <w:highlight w:val="none"/>
        </w:rPr>
      </w:pPr>
    </w:p>
    <w:p w14:paraId="7A68913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4BC8A0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D265132">
      <w:pPr>
        <w:spacing w:line="360" w:lineRule="auto"/>
        <w:ind w:firstLine="480" w:firstLineChars="200"/>
        <w:rPr>
          <w:rFonts w:ascii="宋体" w:hAnsi="宋体" w:cs="宋体"/>
          <w:color w:val="auto"/>
          <w:sz w:val="24"/>
          <w:highlight w:val="none"/>
        </w:rPr>
      </w:pPr>
    </w:p>
    <w:p w14:paraId="6069010E">
      <w:pPr>
        <w:spacing w:line="360" w:lineRule="auto"/>
        <w:ind w:firstLine="420" w:firstLineChars="200"/>
        <w:rPr>
          <w:rFonts w:ascii="宋体" w:hAnsi="宋体" w:cs="宋体"/>
          <w:color w:val="auto"/>
          <w:highlight w:val="none"/>
        </w:rPr>
      </w:pPr>
    </w:p>
    <w:p w14:paraId="1520542B">
      <w:pPr>
        <w:spacing w:line="360" w:lineRule="auto"/>
        <w:ind w:firstLine="420" w:firstLineChars="200"/>
        <w:rPr>
          <w:rFonts w:ascii="宋体" w:hAnsi="宋体" w:cs="宋体"/>
          <w:color w:val="auto"/>
          <w:highlight w:val="none"/>
        </w:rPr>
      </w:pPr>
    </w:p>
    <w:p w14:paraId="26CED478">
      <w:pPr>
        <w:spacing w:line="360" w:lineRule="auto"/>
        <w:ind w:firstLine="420" w:firstLineChars="200"/>
        <w:rPr>
          <w:rFonts w:ascii="宋体" w:hAnsi="宋体" w:cs="宋体"/>
          <w:color w:val="auto"/>
          <w:highlight w:val="none"/>
        </w:rPr>
      </w:pPr>
    </w:p>
    <w:p w14:paraId="3997C2FE">
      <w:pPr>
        <w:spacing w:line="360" w:lineRule="auto"/>
        <w:ind w:firstLine="420" w:firstLineChars="200"/>
        <w:rPr>
          <w:rFonts w:ascii="宋体" w:hAnsi="宋体" w:cs="宋体"/>
          <w:color w:val="auto"/>
          <w:highlight w:val="none"/>
        </w:rPr>
      </w:pPr>
    </w:p>
    <w:p w14:paraId="509B0E5B">
      <w:pPr>
        <w:spacing w:line="360" w:lineRule="auto"/>
        <w:rPr>
          <w:rFonts w:ascii="宋体" w:hAnsi="宋体" w:cs="宋体"/>
          <w:b/>
          <w:color w:val="auto"/>
          <w:sz w:val="24"/>
          <w:highlight w:val="none"/>
        </w:rPr>
      </w:pPr>
    </w:p>
    <w:p w14:paraId="7168F332">
      <w:pPr>
        <w:spacing w:line="360" w:lineRule="auto"/>
        <w:rPr>
          <w:rFonts w:ascii="宋体" w:hAnsi="宋体" w:cs="宋体"/>
          <w:b/>
          <w:color w:val="auto"/>
          <w:sz w:val="24"/>
          <w:highlight w:val="none"/>
        </w:rPr>
      </w:pPr>
    </w:p>
    <w:p w14:paraId="4CEF5235">
      <w:pPr>
        <w:spacing w:line="360" w:lineRule="auto"/>
        <w:rPr>
          <w:rFonts w:ascii="宋体" w:hAnsi="宋体" w:cs="宋体"/>
          <w:b/>
          <w:color w:val="auto"/>
          <w:sz w:val="24"/>
          <w:highlight w:val="none"/>
        </w:rPr>
      </w:pPr>
    </w:p>
    <w:p w14:paraId="041EC216">
      <w:pPr>
        <w:spacing w:line="360" w:lineRule="auto"/>
        <w:rPr>
          <w:rFonts w:ascii="宋体" w:hAnsi="宋体" w:cs="宋体"/>
          <w:b/>
          <w:color w:val="auto"/>
          <w:sz w:val="24"/>
          <w:highlight w:val="none"/>
        </w:rPr>
      </w:pPr>
    </w:p>
    <w:p w14:paraId="6F363439">
      <w:pPr>
        <w:spacing w:line="360" w:lineRule="auto"/>
        <w:rPr>
          <w:rFonts w:ascii="宋体" w:hAnsi="宋体" w:cs="宋体"/>
          <w:b/>
          <w:color w:val="auto"/>
          <w:sz w:val="24"/>
          <w:highlight w:val="none"/>
        </w:rPr>
      </w:pPr>
    </w:p>
    <w:p w14:paraId="1F820A5F">
      <w:pPr>
        <w:spacing w:line="360" w:lineRule="auto"/>
        <w:rPr>
          <w:rFonts w:ascii="宋体" w:hAnsi="宋体" w:cs="宋体"/>
          <w:b/>
          <w:color w:val="auto"/>
          <w:sz w:val="24"/>
          <w:highlight w:val="none"/>
        </w:rPr>
      </w:pPr>
    </w:p>
    <w:p w14:paraId="2A35C9D0">
      <w:pPr>
        <w:pStyle w:val="79"/>
        <w:rPr>
          <w:rFonts w:ascii="宋体" w:hAnsi="宋体" w:cs="宋体"/>
          <w:b/>
          <w:color w:val="auto"/>
          <w:sz w:val="24"/>
          <w:highlight w:val="none"/>
        </w:rPr>
      </w:pPr>
    </w:p>
    <w:p w14:paraId="72D775A6">
      <w:pPr>
        <w:pStyle w:val="79"/>
        <w:rPr>
          <w:rFonts w:ascii="宋体" w:hAnsi="宋体" w:cs="宋体"/>
          <w:b/>
          <w:color w:val="auto"/>
          <w:sz w:val="24"/>
          <w:highlight w:val="none"/>
        </w:rPr>
      </w:pPr>
    </w:p>
    <w:p w14:paraId="1DD621FC">
      <w:pPr>
        <w:pStyle w:val="79"/>
        <w:rPr>
          <w:rFonts w:ascii="宋体" w:hAnsi="宋体" w:cs="宋体"/>
          <w:b/>
          <w:color w:val="auto"/>
          <w:sz w:val="24"/>
          <w:highlight w:val="none"/>
        </w:rPr>
      </w:pPr>
    </w:p>
    <w:p w14:paraId="3D41F72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475BC1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290473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7D2AAF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DE3217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4B4DB2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DEB5E7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0F4A6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6036C0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551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AAA5CB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ECF35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55A3DE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6B6E20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FF900F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C0F219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296D54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480B37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5194B5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3BD275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B29DE0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9BC7F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E5CF90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DB7F7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DBA97B7">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17E634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23B8A55">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A59518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56F1F8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8FD70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9E9169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37B576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D789A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F19165">
      <w:pPr>
        <w:widowControl/>
        <w:spacing w:line="360" w:lineRule="auto"/>
        <w:ind w:firstLine="600" w:firstLineChars="200"/>
        <w:jc w:val="left"/>
        <w:rPr>
          <w:rFonts w:ascii="宋体" w:hAnsi="宋体" w:cs="宋体"/>
          <w:color w:val="auto"/>
          <w:sz w:val="30"/>
          <w:szCs w:val="30"/>
          <w:highlight w:val="none"/>
        </w:rPr>
      </w:pPr>
    </w:p>
    <w:p w14:paraId="6BC264B1">
      <w:pPr>
        <w:spacing w:line="360" w:lineRule="auto"/>
        <w:jc w:val="center"/>
        <w:rPr>
          <w:rFonts w:ascii="宋体" w:hAnsi="宋体" w:cs="宋体"/>
          <w:b/>
          <w:color w:val="auto"/>
          <w:spacing w:val="6"/>
          <w:sz w:val="32"/>
          <w:szCs w:val="32"/>
          <w:highlight w:val="none"/>
        </w:rPr>
      </w:pPr>
    </w:p>
    <w:p w14:paraId="0D39F1C2">
      <w:pPr>
        <w:spacing w:line="360" w:lineRule="auto"/>
        <w:jc w:val="center"/>
        <w:rPr>
          <w:rFonts w:ascii="宋体" w:hAnsi="宋体" w:cs="宋体"/>
          <w:b/>
          <w:color w:val="auto"/>
          <w:spacing w:val="6"/>
          <w:sz w:val="32"/>
          <w:szCs w:val="32"/>
          <w:highlight w:val="none"/>
        </w:rPr>
      </w:pPr>
    </w:p>
    <w:p w14:paraId="6537D5D1">
      <w:pPr>
        <w:spacing w:line="360" w:lineRule="auto"/>
        <w:jc w:val="center"/>
        <w:rPr>
          <w:rFonts w:ascii="宋体" w:hAnsi="宋体" w:cs="宋体"/>
          <w:b/>
          <w:color w:val="auto"/>
          <w:spacing w:val="6"/>
          <w:sz w:val="32"/>
          <w:szCs w:val="32"/>
          <w:highlight w:val="none"/>
        </w:rPr>
      </w:pPr>
    </w:p>
    <w:p w14:paraId="6B4E61A4">
      <w:pPr>
        <w:spacing w:line="360" w:lineRule="auto"/>
        <w:jc w:val="center"/>
        <w:rPr>
          <w:rFonts w:ascii="宋体" w:hAnsi="宋体" w:cs="宋体"/>
          <w:b/>
          <w:color w:val="auto"/>
          <w:spacing w:val="6"/>
          <w:sz w:val="32"/>
          <w:szCs w:val="32"/>
          <w:highlight w:val="none"/>
        </w:rPr>
      </w:pPr>
    </w:p>
    <w:p w14:paraId="15696B62">
      <w:pPr>
        <w:spacing w:line="360" w:lineRule="auto"/>
        <w:jc w:val="center"/>
        <w:rPr>
          <w:rFonts w:ascii="宋体" w:hAnsi="宋体" w:cs="宋体"/>
          <w:b/>
          <w:color w:val="auto"/>
          <w:spacing w:val="6"/>
          <w:sz w:val="32"/>
          <w:szCs w:val="32"/>
          <w:highlight w:val="none"/>
        </w:rPr>
      </w:pPr>
    </w:p>
    <w:p w14:paraId="21CAB4FC">
      <w:pPr>
        <w:spacing w:line="360" w:lineRule="auto"/>
        <w:jc w:val="center"/>
        <w:rPr>
          <w:rFonts w:ascii="宋体" w:hAnsi="宋体" w:cs="宋体"/>
          <w:b/>
          <w:color w:val="auto"/>
          <w:spacing w:val="6"/>
          <w:sz w:val="32"/>
          <w:szCs w:val="32"/>
          <w:highlight w:val="none"/>
        </w:rPr>
      </w:pPr>
    </w:p>
    <w:p w14:paraId="35F4098D">
      <w:pPr>
        <w:spacing w:line="360" w:lineRule="auto"/>
        <w:jc w:val="center"/>
        <w:rPr>
          <w:rFonts w:ascii="宋体" w:hAnsi="宋体" w:cs="宋体"/>
          <w:b/>
          <w:color w:val="auto"/>
          <w:spacing w:val="6"/>
          <w:sz w:val="32"/>
          <w:szCs w:val="32"/>
          <w:highlight w:val="none"/>
        </w:rPr>
      </w:pPr>
    </w:p>
    <w:p w14:paraId="71080A65">
      <w:pPr>
        <w:spacing w:line="360" w:lineRule="auto"/>
        <w:jc w:val="left"/>
        <w:rPr>
          <w:rFonts w:hint="eastAsia" w:ascii="宋体" w:hAnsi="宋体" w:cs="宋体"/>
          <w:b/>
          <w:color w:val="auto"/>
          <w:spacing w:val="6"/>
          <w:sz w:val="32"/>
          <w:szCs w:val="32"/>
          <w:highlight w:val="none"/>
        </w:rPr>
      </w:pPr>
    </w:p>
    <w:p w14:paraId="679EBB8B">
      <w:pPr>
        <w:pStyle w:val="79"/>
        <w:rPr>
          <w:rFonts w:hint="eastAsia" w:ascii="宋体" w:hAnsi="宋体" w:cs="宋体"/>
          <w:b/>
          <w:color w:val="auto"/>
          <w:spacing w:val="6"/>
          <w:sz w:val="32"/>
          <w:szCs w:val="32"/>
          <w:highlight w:val="none"/>
        </w:rPr>
      </w:pPr>
    </w:p>
    <w:p w14:paraId="331A6004">
      <w:pPr>
        <w:pStyle w:val="79"/>
        <w:rPr>
          <w:rFonts w:hint="eastAsia" w:ascii="宋体" w:hAnsi="宋体" w:cs="宋体"/>
          <w:b/>
          <w:color w:val="auto"/>
          <w:spacing w:val="6"/>
          <w:sz w:val="32"/>
          <w:szCs w:val="32"/>
          <w:highlight w:val="none"/>
        </w:rPr>
      </w:pPr>
    </w:p>
    <w:p w14:paraId="69CBBC49">
      <w:pPr>
        <w:pStyle w:val="79"/>
        <w:rPr>
          <w:rFonts w:hint="eastAsia" w:ascii="宋体" w:hAnsi="宋体" w:cs="宋体"/>
          <w:b/>
          <w:color w:val="auto"/>
          <w:spacing w:val="6"/>
          <w:sz w:val="32"/>
          <w:szCs w:val="32"/>
          <w:highlight w:val="none"/>
        </w:rPr>
      </w:pPr>
    </w:p>
    <w:p w14:paraId="3E4A0683">
      <w:pPr>
        <w:pStyle w:val="79"/>
        <w:rPr>
          <w:rFonts w:hint="eastAsia" w:ascii="宋体" w:hAnsi="宋体" w:cs="宋体"/>
          <w:b/>
          <w:color w:val="auto"/>
          <w:spacing w:val="6"/>
          <w:sz w:val="32"/>
          <w:szCs w:val="32"/>
          <w:highlight w:val="none"/>
        </w:rPr>
      </w:pPr>
    </w:p>
    <w:p w14:paraId="088232A0">
      <w:pPr>
        <w:pStyle w:val="79"/>
        <w:rPr>
          <w:rFonts w:hint="eastAsia" w:ascii="宋体" w:hAnsi="宋体" w:cs="宋体"/>
          <w:b/>
          <w:color w:val="auto"/>
          <w:spacing w:val="6"/>
          <w:sz w:val="32"/>
          <w:szCs w:val="32"/>
          <w:highlight w:val="none"/>
        </w:rPr>
      </w:pPr>
    </w:p>
    <w:p w14:paraId="2D6800C7">
      <w:pPr>
        <w:spacing w:line="360" w:lineRule="auto"/>
        <w:jc w:val="left"/>
        <w:rPr>
          <w:rFonts w:hint="eastAsia" w:ascii="宋体" w:hAnsi="宋体" w:cs="宋体"/>
          <w:b/>
          <w:color w:val="auto"/>
          <w:spacing w:val="6"/>
          <w:sz w:val="32"/>
          <w:szCs w:val="32"/>
          <w:highlight w:val="none"/>
        </w:rPr>
      </w:pPr>
    </w:p>
    <w:p w14:paraId="22E98513">
      <w:pPr>
        <w:pStyle w:val="79"/>
        <w:rPr>
          <w:rFonts w:hint="eastAsia" w:ascii="宋体" w:hAnsi="宋体" w:cs="宋体"/>
          <w:b/>
          <w:color w:val="auto"/>
          <w:spacing w:val="6"/>
          <w:sz w:val="32"/>
          <w:szCs w:val="32"/>
          <w:highlight w:val="none"/>
        </w:rPr>
      </w:pPr>
    </w:p>
    <w:p w14:paraId="348176EA">
      <w:pPr>
        <w:pStyle w:val="79"/>
        <w:rPr>
          <w:rFonts w:hint="eastAsia" w:ascii="宋体" w:hAnsi="宋体" w:cs="宋体"/>
          <w:b/>
          <w:color w:val="auto"/>
          <w:spacing w:val="6"/>
          <w:sz w:val="32"/>
          <w:szCs w:val="32"/>
          <w:highlight w:val="none"/>
        </w:rPr>
      </w:pPr>
    </w:p>
    <w:p w14:paraId="625FF137">
      <w:pPr>
        <w:pStyle w:val="79"/>
        <w:rPr>
          <w:rFonts w:hint="eastAsia" w:ascii="宋体" w:hAnsi="宋体" w:cs="宋体"/>
          <w:b/>
          <w:color w:val="auto"/>
          <w:spacing w:val="6"/>
          <w:sz w:val="32"/>
          <w:szCs w:val="32"/>
          <w:highlight w:val="none"/>
        </w:rPr>
      </w:pPr>
    </w:p>
    <w:p w14:paraId="04449384">
      <w:pPr>
        <w:pStyle w:val="79"/>
        <w:rPr>
          <w:rFonts w:hint="eastAsia" w:ascii="宋体" w:hAnsi="宋体" w:cs="宋体"/>
          <w:b/>
          <w:color w:val="auto"/>
          <w:spacing w:val="6"/>
          <w:sz w:val="32"/>
          <w:szCs w:val="32"/>
          <w:highlight w:val="none"/>
        </w:rPr>
      </w:pPr>
    </w:p>
    <w:p w14:paraId="26925820">
      <w:pPr>
        <w:pStyle w:val="79"/>
        <w:rPr>
          <w:rFonts w:hint="eastAsia" w:ascii="宋体" w:hAnsi="宋体" w:cs="宋体"/>
          <w:b/>
          <w:color w:val="auto"/>
          <w:spacing w:val="6"/>
          <w:sz w:val="32"/>
          <w:szCs w:val="32"/>
          <w:highlight w:val="none"/>
        </w:rPr>
      </w:pPr>
    </w:p>
    <w:p w14:paraId="28D8BE3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8004A02">
      <w:pPr>
        <w:spacing w:line="360" w:lineRule="auto"/>
        <w:jc w:val="center"/>
        <w:rPr>
          <w:rFonts w:ascii="宋体" w:hAnsi="宋体" w:cs="宋体"/>
          <w:b/>
          <w:color w:val="auto"/>
          <w:sz w:val="24"/>
          <w:highlight w:val="none"/>
        </w:rPr>
      </w:pPr>
    </w:p>
    <w:p w14:paraId="6517094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7E8A03B">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916E58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667BC4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BDD3A7">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6ED125">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AF9A55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2FF0F51">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B6500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66FCF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88CE7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E6A4A4">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7D0285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B249AF3">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15A46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D4E87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F196A88">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85F537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60246F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CF362A6">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3FF142">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6D0E92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1CE49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972D70F">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CD8D9E2">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6EA1DD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957561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就质疑事项作出了答复/没有在法定期限内作出答复。</w:t>
      </w:r>
    </w:p>
    <w:p w14:paraId="7248CC7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325400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4B4B7EF">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4EA559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8523ED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08B3C8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5B04174">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679597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CDE5D0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C0BF78C">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2C77B7A">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7F3342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2F7BAA5">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D3D07C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84C2A4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3B5D12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8A7563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DA3D05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51C89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C34396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301EF2F">
      <w:pPr>
        <w:autoSpaceDE w:val="0"/>
        <w:autoSpaceDN w:val="0"/>
        <w:jc w:val="center"/>
        <w:rPr>
          <w:rFonts w:hint="eastAsia" w:ascii="宋体" w:hAnsi="宋体" w:cs="宋体"/>
          <w:b/>
          <w:color w:val="auto"/>
          <w:spacing w:val="6"/>
          <w:sz w:val="32"/>
          <w:szCs w:val="32"/>
          <w:highlight w:val="none"/>
        </w:rPr>
      </w:pPr>
    </w:p>
    <w:p w14:paraId="12A33C46">
      <w:pPr>
        <w:autoSpaceDE w:val="0"/>
        <w:autoSpaceDN w:val="0"/>
        <w:jc w:val="center"/>
        <w:rPr>
          <w:rFonts w:hint="eastAsia" w:ascii="宋体" w:hAnsi="宋体" w:cs="宋体"/>
          <w:b/>
          <w:color w:val="auto"/>
          <w:spacing w:val="6"/>
          <w:sz w:val="32"/>
          <w:szCs w:val="32"/>
          <w:highlight w:val="none"/>
        </w:rPr>
      </w:pPr>
    </w:p>
    <w:p w14:paraId="3BA34921">
      <w:pPr>
        <w:autoSpaceDE w:val="0"/>
        <w:autoSpaceDN w:val="0"/>
        <w:jc w:val="center"/>
        <w:rPr>
          <w:rFonts w:hint="eastAsia" w:ascii="宋体" w:hAnsi="宋体" w:cs="宋体"/>
          <w:b/>
          <w:color w:val="auto"/>
          <w:spacing w:val="6"/>
          <w:sz w:val="32"/>
          <w:szCs w:val="32"/>
          <w:highlight w:val="none"/>
        </w:rPr>
      </w:pPr>
    </w:p>
    <w:p w14:paraId="0234FD18">
      <w:pPr>
        <w:autoSpaceDE w:val="0"/>
        <w:autoSpaceDN w:val="0"/>
        <w:jc w:val="center"/>
        <w:rPr>
          <w:rFonts w:hint="eastAsia" w:ascii="宋体" w:hAnsi="宋体" w:cs="宋体"/>
          <w:b/>
          <w:color w:val="auto"/>
          <w:spacing w:val="6"/>
          <w:sz w:val="32"/>
          <w:szCs w:val="32"/>
          <w:highlight w:val="none"/>
        </w:rPr>
      </w:pPr>
    </w:p>
    <w:p w14:paraId="6CEBECC9">
      <w:pPr>
        <w:autoSpaceDE w:val="0"/>
        <w:autoSpaceDN w:val="0"/>
        <w:jc w:val="center"/>
        <w:rPr>
          <w:rFonts w:hint="eastAsia" w:ascii="宋体" w:hAnsi="宋体" w:cs="宋体"/>
          <w:b/>
          <w:color w:val="auto"/>
          <w:spacing w:val="6"/>
          <w:sz w:val="32"/>
          <w:szCs w:val="32"/>
          <w:highlight w:val="none"/>
        </w:rPr>
      </w:pPr>
    </w:p>
    <w:p w14:paraId="23BA7933">
      <w:pPr>
        <w:autoSpaceDE w:val="0"/>
        <w:autoSpaceDN w:val="0"/>
        <w:jc w:val="center"/>
        <w:rPr>
          <w:rFonts w:hint="eastAsia" w:ascii="宋体" w:hAnsi="宋体" w:cs="宋体"/>
          <w:b/>
          <w:color w:val="auto"/>
          <w:spacing w:val="6"/>
          <w:sz w:val="32"/>
          <w:szCs w:val="32"/>
          <w:highlight w:val="none"/>
        </w:rPr>
      </w:pPr>
    </w:p>
    <w:p w14:paraId="4AA7F4D3">
      <w:pPr>
        <w:autoSpaceDE w:val="0"/>
        <w:autoSpaceDN w:val="0"/>
        <w:jc w:val="center"/>
        <w:rPr>
          <w:rFonts w:hint="eastAsia" w:ascii="宋体" w:hAnsi="宋体" w:cs="宋体"/>
          <w:b/>
          <w:color w:val="auto"/>
          <w:spacing w:val="6"/>
          <w:sz w:val="32"/>
          <w:szCs w:val="32"/>
          <w:highlight w:val="none"/>
        </w:rPr>
      </w:pPr>
    </w:p>
    <w:p w14:paraId="735D837E">
      <w:pPr>
        <w:autoSpaceDE w:val="0"/>
        <w:autoSpaceDN w:val="0"/>
        <w:jc w:val="both"/>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58D158E">
      <w:pPr>
        <w:spacing w:line="360" w:lineRule="auto"/>
        <w:rPr>
          <w:rFonts w:ascii="宋体" w:hAnsi="宋体" w:cs="宋体"/>
          <w:color w:val="auto"/>
          <w:sz w:val="24"/>
          <w:highlight w:val="none"/>
          <w:u w:val="single"/>
        </w:rPr>
      </w:pPr>
    </w:p>
    <w:p w14:paraId="712BEBE4">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5984859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w:t>
      </w:r>
      <w:r>
        <w:rPr>
          <w:rFonts w:hint="eastAsia" w:ascii="宋体" w:hAnsi="宋体" w:cs="宋体"/>
          <w:color w:val="auto"/>
          <w:sz w:val="24"/>
          <w:highlight w:val="none"/>
          <w:lang w:eastAsia="zh-CN"/>
        </w:rPr>
        <w:t>）</w:t>
      </w:r>
      <w:r>
        <w:rPr>
          <w:rFonts w:hint="eastAsia" w:ascii="宋体" w:hAnsi="宋体" w:cs="宋体"/>
          <w:color w:val="auto"/>
          <w:sz w:val="24"/>
          <w:highlight w:val="none"/>
        </w:rPr>
        <w:t>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5264A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11F3364">
      <w:pPr>
        <w:spacing w:line="360" w:lineRule="auto"/>
        <w:ind w:firstLine="494"/>
        <w:rPr>
          <w:rFonts w:ascii="宋体" w:hAnsi="宋体" w:cs="宋体"/>
          <w:color w:val="auto"/>
          <w:sz w:val="24"/>
          <w:highlight w:val="none"/>
        </w:rPr>
      </w:pPr>
    </w:p>
    <w:p w14:paraId="45EAD287">
      <w:pPr>
        <w:spacing w:line="360" w:lineRule="auto"/>
        <w:ind w:firstLine="494"/>
        <w:rPr>
          <w:rFonts w:ascii="宋体" w:hAnsi="宋体" w:cs="宋体"/>
          <w:color w:val="auto"/>
          <w:sz w:val="24"/>
          <w:highlight w:val="none"/>
        </w:rPr>
      </w:pPr>
    </w:p>
    <w:p w14:paraId="3CC0F667">
      <w:pPr>
        <w:spacing w:line="360" w:lineRule="auto"/>
        <w:ind w:firstLine="494"/>
        <w:rPr>
          <w:rFonts w:ascii="宋体" w:hAnsi="宋体" w:cs="宋体"/>
          <w:color w:val="auto"/>
          <w:sz w:val="24"/>
          <w:highlight w:val="none"/>
        </w:rPr>
      </w:pPr>
    </w:p>
    <w:p w14:paraId="2456ACE4">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20A655D">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DC64793">
      <w:pPr>
        <w:rPr>
          <w:rFonts w:ascii="宋体" w:hAnsi="宋体" w:cs="宋体"/>
          <w:color w:val="auto"/>
          <w:sz w:val="24"/>
          <w:highlight w:val="none"/>
        </w:rPr>
      </w:pPr>
      <w:r>
        <w:rPr>
          <w:rFonts w:hint="eastAsia" w:ascii="宋体" w:hAnsi="宋体" w:cs="宋体"/>
          <w:b/>
          <w:bCs/>
          <w:color w:val="auto"/>
          <w:sz w:val="24"/>
          <w:highlight w:val="none"/>
        </w:rPr>
        <w:t>附：</w:t>
      </w:r>
    </w:p>
    <w:p w14:paraId="49ABE952">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58C6C7D">
      <w:pPr>
        <w:autoSpaceDE w:val="0"/>
        <w:autoSpaceDN w:val="0"/>
        <w:jc w:val="center"/>
        <w:rPr>
          <w:rFonts w:ascii="宋体" w:hAnsi="宋体" w:cs="宋体"/>
          <w:b/>
          <w:color w:val="auto"/>
          <w:spacing w:val="6"/>
          <w:sz w:val="32"/>
          <w:szCs w:val="32"/>
          <w:highlight w:val="none"/>
        </w:rPr>
      </w:pPr>
    </w:p>
    <w:p w14:paraId="4B22CA5D">
      <w:pPr>
        <w:autoSpaceDE w:val="0"/>
        <w:autoSpaceDN w:val="0"/>
        <w:jc w:val="center"/>
        <w:rPr>
          <w:rFonts w:ascii="宋体" w:hAnsi="宋体" w:cs="宋体"/>
          <w:b/>
          <w:color w:val="auto"/>
          <w:spacing w:val="6"/>
          <w:sz w:val="32"/>
          <w:szCs w:val="32"/>
          <w:highlight w:val="none"/>
        </w:rPr>
      </w:pPr>
    </w:p>
    <w:p w14:paraId="6CCB2DCB">
      <w:pPr>
        <w:autoSpaceDE w:val="0"/>
        <w:autoSpaceDN w:val="0"/>
        <w:jc w:val="center"/>
        <w:rPr>
          <w:rFonts w:ascii="宋体" w:hAnsi="宋体" w:cs="宋体"/>
          <w:b/>
          <w:color w:val="auto"/>
          <w:spacing w:val="6"/>
          <w:sz w:val="32"/>
          <w:szCs w:val="32"/>
          <w:highlight w:val="none"/>
        </w:rPr>
      </w:pPr>
    </w:p>
    <w:p w14:paraId="28ACA463">
      <w:pPr>
        <w:autoSpaceDE w:val="0"/>
        <w:autoSpaceDN w:val="0"/>
        <w:jc w:val="center"/>
        <w:rPr>
          <w:rFonts w:ascii="宋体" w:hAnsi="宋体" w:cs="宋体"/>
          <w:b/>
          <w:color w:val="auto"/>
          <w:spacing w:val="6"/>
          <w:sz w:val="32"/>
          <w:szCs w:val="32"/>
          <w:highlight w:val="none"/>
        </w:rPr>
      </w:pPr>
    </w:p>
    <w:p w14:paraId="6585480F">
      <w:pPr>
        <w:autoSpaceDE w:val="0"/>
        <w:autoSpaceDN w:val="0"/>
        <w:jc w:val="center"/>
        <w:rPr>
          <w:rFonts w:ascii="宋体" w:hAnsi="宋体" w:cs="宋体"/>
          <w:b/>
          <w:color w:val="auto"/>
          <w:spacing w:val="6"/>
          <w:sz w:val="32"/>
          <w:szCs w:val="32"/>
          <w:highlight w:val="none"/>
        </w:rPr>
      </w:pPr>
    </w:p>
    <w:p w14:paraId="07D32F1B">
      <w:pPr>
        <w:autoSpaceDE w:val="0"/>
        <w:autoSpaceDN w:val="0"/>
        <w:jc w:val="center"/>
        <w:rPr>
          <w:rFonts w:ascii="宋体" w:hAnsi="宋体" w:cs="宋体"/>
          <w:b/>
          <w:color w:val="auto"/>
          <w:spacing w:val="6"/>
          <w:sz w:val="32"/>
          <w:szCs w:val="32"/>
          <w:highlight w:val="none"/>
        </w:rPr>
      </w:pPr>
    </w:p>
    <w:p w14:paraId="1C069C21">
      <w:pPr>
        <w:autoSpaceDE w:val="0"/>
        <w:autoSpaceDN w:val="0"/>
        <w:jc w:val="center"/>
        <w:rPr>
          <w:rFonts w:ascii="宋体" w:hAnsi="宋体" w:cs="宋体"/>
          <w:b/>
          <w:color w:val="auto"/>
          <w:spacing w:val="6"/>
          <w:sz w:val="32"/>
          <w:szCs w:val="32"/>
          <w:highlight w:val="none"/>
        </w:rPr>
      </w:pPr>
    </w:p>
    <w:p w14:paraId="55BDA3A9">
      <w:pPr>
        <w:autoSpaceDE w:val="0"/>
        <w:autoSpaceDN w:val="0"/>
        <w:jc w:val="center"/>
        <w:rPr>
          <w:rFonts w:ascii="宋体" w:hAnsi="宋体" w:cs="宋体"/>
          <w:b/>
          <w:color w:val="auto"/>
          <w:spacing w:val="6"/>
          <w:sz w:val="32"/>
          <w:szCs w:val="32"/>
          <w:highlight w:val="none"/>
        </w:rPr>
      </w:pPr>
    </w:p>
    <w:p w14:paraId="13654A1A">
      <w:pPr>
        <w:autoSpaceDE w:val="0"/>
        <w:autoSpaceDN w:val="0"/>
        <w:jc w:val="center"/>
        <w:rPr>
          <w:rFonts w:ascii="宋体" w:hAnsi="宋体" w:cs="宋体"/>
          <w:b/>
          <w:color w:val="auto"/>
          <w:spacing w:val="6"/>
          <w:sz w:val="32"/>
          <w:szCs w:val="32"/>
          <w:highlight w:val="none"/>
        </w:rPr>
      </w:pPr>
    </w:p>
    <w:p w14:paraId="5AA45742">
      <w:pPr>
        <w:autoSpaceDE w:val="0"/>
        <w:autoSpaceDN w:val="0"/>
        <w:jc w:val="center"/>
        <w:rPr>
          <w:rFonts w:ascii="宋体" w:hAnsi="宋体" w:cs="宋体"/>
          <w:b/>
          <w:color w:val="auto"/>
          <w:spacing w:val="6"/>
          <w:sz w:val="32"/>
          <w:szCs w:val="32"/>
          <w:highlight w:val="none"/>
        </w:rPr>
      </w:pPr>
    </w:p>
    <w:p w14:paraId="63858715">
      <w:pPr>
        <w:autoSpaceDE w:val="0"/>
        <w:autoSpaceDN w:val="0"/>
        <w:jc w:val="center"/>
        <w:rPr>
          <w:rFonts w:ascii="宋体" w:hAnsi="宋体" w:cs="宋体"/>
          <w:b/>
          <w:color w:val="auto"/>
          <w:spacing w:val="6"/>
          <w:sz w:val="32"/>
          <w:szCs w:val="32"/>
          <w:highlight w:val="none"/>
        </w:rPr>
      </w:pPr>
    </w:p>
    <w:p w14:paraId="6748C9D8">
      <w:pPr>
        <w:autoSpaceDE w:val="0"/>
        <w:autoSpaceDN w:val="0"/>
        <w:jc w:val="center"/>
        <w:rPr>
          <w:rFonts w:ascii="宋体" w:hAnsi="宋体" w:cs="宋体"/>
          <w:b/>
          <w:color w:val="auto"/>
          <w:spacing w:val="6"/>
          <w:sz w:val="32"/>
          <w:szCs w:val="32"/>
          <w:highlight w:val="none"/>
        </w:rPr>
      </w:pPr>
    </w:p>
    <w:p w14:paraId="3C59CE18">
      <w:pPr>
        <w:autoSpaceDE w:val="0"/>
        <w:autoSpaceDN w:val="0"/>
        <w:jc w:val="center"/>
        <w:rPr>
          <w:rFonts w:ascii="宋体" w:hAnsi="宋体" w:cs="宋体"/>
          <w:b/>
          <w:color w:val="auto"/>
          <w:spacing w:val="6"/>
          <w:sz w:val="32"/>
          <w:szCs w:val="32"/>
          <w:highlight w:val="none"/>
        </w:rPr>
      </w:pPr>
    </w:p>
    <w:p w14:paraId="2F4131F5">
      <w:pPr>
        <w:autoSpaceDE w:val="0"/>
        <w:autoSpaceDN w:val="0"/>
        <w:jc w:val="center"/>
        <w:rPr>
          <w:rFonts w:ascii="宋体" w:hAnsi="宋体" w:cs="宋体"/>
          <w:b/>
          <w:color w:val="auto"/>
          <w:spacing w:val="6"/>
          <w:sz w:val="32"/>
          <w:szCs w:val="32"/>
          <w:highlight w:val="none"/>
        </w:rPr>
      </w:pPr>
    </w:p>
    <w:p w14:paraId="69596D1C">
      <w:pPr>
        <w:snapToGrid w:val="0"/>
        <w:spacing w:line="360" w:lineRule="auto"/>
        <w:jc w:val="center"/>
        <w:outlineLvl w:val="0"/>
        <w:rPr>
          <w:rFonts w:hint="eastAsia" w:ascii="宋体" w:hAnsi="宋体" w:cs="宋体"/>
          <w:b/>
          <w:color w:val="auto"/>
          <w:kern w:val="0"/>
          <w:sz w:val="32"/>
          <w:szCs w:val="32"/>
          <w:highlight w:val="none"/>
        </w:rPr>
      </w:pPr>
    </w:p>
    <w:p w14:paraId="41D1B3D1">
      <w:pPr>
        <w:snapToGrid w:val="0"/>
        <w:spacing w:line="360" w:lineRule="auto"/>
        <w:jc w:val="center"/>
        <w:outlineLvl w:val="0"/>
        <w:rPr>
          <w:rFonts w:hint="eastAsia" w:ascii="宋体" w:hAnsi="宋体" w:cs="宋体"/>
          <w:b/>
          <w:color w:val="auto"/>
          <w:kern w:val="0"/>
          <w:sz w:val="32"/>
          <w:szCs w:val="32"/>
          <w:highlight w:val="none"/>
        </w:rPr>
      </w:pPr>
    </w:p>
    <w:p w14:paraId="23548741">
      <w:pPr>
        <w:snapToGrid w:val="0"/>
        <w:spacing w:line="360" w:lineRule="auto"/>
        <w:jc w:val="center"/>
        <w:outlineLvl w:val="0"/>
        <w:rPr>
          <w:rFonts w:hint="eastAsia" w:ascii="宋体" w:hAnsi="宋体" w:cs="宋体"/>
          <w:b/>
          <w:color w:val="auto"/>
          <w:kern w:val="0"/>
          <w:sz w:val="32"/>
          <w:szCs w:val="32"/>
          <w:highlight w:val="none"/>
        </w:rPr>
      </w:pPr>
    </w:p>
    <w:p w14:paraId="00294620">
      <w:pPr>
        <w:snapToGrid w:val="0"/>
        <w:spacing w:line="360" w:lineRule="auto"/>
        <w:jc w:val="both"/>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566A8AA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439E9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5206F9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0EA12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5AF7D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52110DF">
      <w:pPr>
        <w:snapToGrid w:val="0"/>
        <w:spacing w:line="360" w:lineRule="auto"/>
        <w:ind w:firstLine="576"/>
        <w:rPr>
          <w:rFonts w:ascii="宋体" w:hAnsi="宋体" w:cs="宋体"/>
          <w:color w:val="auto"/>
          <w:kern w:val="0"/>
          <w:sz w:val="24"/>
          <w:highlight w:val="none"/>
          <w:lang w:val="zh-CN"/>
        </w:rPr>
      </w:pPr>
      <w:bookmarkStart w:id="415"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7BF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6C24BE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15"/>
    <w:p w14:paraId="2AF48F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F6ACECC">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3F25A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A314F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876E6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DC3B2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5DEB31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5D5DA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2A8084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F59678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2767371">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55FA96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DE4AC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19F9D76">
      <w:pPr>
        <w:autoSpaceDE w:val="0"/>
        <w:autoSpaceDN w:val="0"/>
        <w:jc w:val="center"/>
        <w:rPr>
          <w:rFonts w:ascii="宋体" w:hAnsi="宋体" w:cs="宋体"/>
          <w:b/>
          <w:color w:val="auto"/>
          <w:spacing w:val="6"/>
          <w:sz w:val="32"/>
          <w:szCs w:val="32"/>
          <w:highlight w:val="none"/>
        </w:rPr>
      </w:pPr>
    </w:p>
    <w:p w14:paraId="3439256E">
      <w:pPr>
        <w:autoSpaceDE w:val="0"/>
        <w:autoSpaceDN w:val="0"/>
        <w:jc w:val="center"/>
        <w:rPr>
          <w:rFonts w:ascii="宋体" w:hAnsi="宋体" w:cs="宋体"/>
          <w:b/>
          <w:color w:val="auto"/>
          <w:spacing w:val="6"/>
          <w:sz w:val="32"/>
          <w:szCs w:val="32"/>
          <w:highlight w:val="none"/>
        </w:rPr>
      </w:pPr>
    </w:p>
    <w:p w14:paraId="12820784">
      <w:pPr>
        <w:autoSpaceDE w:val="0"/>
        <w:autoSpaceDN w:val="0"/>
        <w:jc w:val="center"/>
        <w:rPr>
          <w:rFonts w:ascii="宋体" w:hAnsi="宋体" w:cs="宋体"/>
          <w:b/>
          <w:color w:val="auto"/>
          <w:spacing w:val="6"/>
          <w:sz w:val="32"/>
          <w:szCs w:val="32"/>
          <w:highlight w:val="none"/>
        </w:rPr>
      </w:pPr>
    </w:p>
    <w:p w14:paraId="427BA43F">
      <w:pPr>
        <w:autoSpaceDE w:val="0"/>
        <w:autoSpaceDN w:val="0"/>
        <w:jc w:val="center"/>
        <w:rPr>
          <w:rFonts w:ascii="宋体" w:hAnsi="宋体" w:cs="宋体"/>
          <w:b/>
          <w:color w:val="auto"/>
          <w:spacing w:val="6"/>
          <w:sz w:val="32"/>
          <w:szCs w:val="32"/>
          <w:highlight w:val="none"/>
        </w:rPr>
      </w:pPr>
    </w:p>
    <w:p w14:paraId="43AC86BE">
      <w:pPr>
        <w:autoSpaceDE w:val="0"/>
        <w:autoSpaceDN w:val="0"/>
        <w:jc w:val="center"/>
        <w:rPr>
          <w:rFonts w:ascii="宋体" w:hAnsi="宋体" w:cs="宋体"/>
          <w:b/>
          <w:color w:val="auto"/>
          <w:spacing w:val="6"/>
          <w:sz w:val="32"/>
          <w:szCs w:val="32"/>
          <w:highlight w:val="none"/>
        </w:rPr>
      </w:pPr>
    </w:p>
    <w:p w14:paraId="6B224CF9">
      <w:pPr>
        <w:autoSpaceDE w:val="0"/>
        <w:autoSpaceDN w:val="0"/>
        <w:jc w:val="center"/>
        <w:rPr>
          <w:rFonts w:ascii="宋体" w:hAnsi="宋体" w:cs="宋体"/>
          <w:b/>
          <w:color w:val="auto"/>
          <w:spacing w:val="6"/>
          <w:sz w:val="32"/>
          <w:szCs w:val="32"/>
          <w:highlight w:val="none"/>
        </w:rPr>
      </w:pPr>
    </w:p>
    <w:p w14:paraId="5DB82FDD">
      <w:pPr>
        <w:autoSpaceDE w:val="0"/>
        <w:autoSpaceDN w:val="0"/>
        <w:jc w:val="center"/>
        <w:rPr>
          <w:rFonts w:ascii="宋体" w:hAnsi="宋体" w:cs="宋体"/>
          <w:b/>
          <w:color w:val="auto"/>
          <w:spacing w:val="6"/>
          <w:sz w:val="32"/>
          <w:szCs w:val="32"/>
          <w:highlight w:val="none"/>
        </w:rPr>
      </w:pPr>
    </w:p>
    <w:p w14:paraId="686BAE51">
      <w:pPr>
        <w:autoSpaceDE w:val="0"/>
        <w:autoSpaceDN w:val="0"/>
        <w:jc w:val="center"/>
        <w:rPr>
          <w:rFonts w:ascii="宋体" w:hAnsi="宋体" w:cs="宋体"/>
          <w:b/>
          <w:color w:val="auto"/>
          <w:spacing w:val="6"/>
          <w:sz w:val="32"/>
          <w:szCs w:val="32"/>
          <w:highlight w:val="none"/>
        </w:rPr>
      </w:pPr>
    </w:p>
    <w:p w14:paraId="1841A55E">
      <w:pPr>
        <w:autoSpaceDE w:val="0"/>
        <w:autoSpaceDN w:val="0"/>
        <w:jc w:val="center"/>
        <w:rPr>
          <w:rFonts w:ascii="宋体" w:hAnsi="宋体" w:cs="宋体"/>
          <w:b/>
          <w:color w:val="auto"/>
          <w:spacing w:val="6"/>
          <w:sz w:val="32"/>
          <w:szCs w:val="32"/>
          <w:highlight w:val="none"/>
        </w:rPr>
      </w:pPr>
    </w:p>
    <w:p w14:paraId="358BCBB8">
      <w:pPr>
        <w:autoSpaceDE w:val="0"/>
        <w:autoSpaceDN w:val="0"/>
        <w:jc w:val="center"/>
        <w:rPr>
          <w:rFonts w:ascii="宋体" w:hAnsi="宋体" w:cs="宋体"/>
          <w:b/>
          <w:color w:val="auto"/>
          <w:spacing w:val="6"/>
          <w:sz w:val="32"/>
          <w:szCs w:val="32"/>
          <w:highlight w:val="none"/>
        </w:rPr>
      </w:pPr>
    </w:p>
    <w:p w14:paraId="717B9948">
      <w:pPr>
        <w:autoSpaceDE w:val="0"/>
        <w:autoSpaceDN w:val="0"/>
        <w:jc w:val="center"/>
        <w:rPr>
          <w:rFonts w:ascii="宋体" w:hAnsi="宋体" w:cs="宋体"/>
          <w:b/>
          <w:color w:val="auto"/>
          <w:spacing w:val="6"/>
          <w:sz w:val="32"/>
          <w:szCs w:val="32"/>
          <w:highlight w:val="none"/>
        </w:rPr>
      </w:pPr>
    </w:p>
    <w:p w14:paraId="30DA9749">
      <w:pPr>
        <w:autoSpaceDE w:val="0"/>
        <w:autoSpaceDN w:val="0"/>
        <w:jc w:val="center"/>
        <w:rPr>
          <w:rFonts w:ascii="宋体" w:hAnsi="宋体" w:cs="宋体"/>
          <w:b/>
          <w:color w:val="auto"/>
          <w:spacing w:val="6"/>
          <w:sz w:val="32"/>
          <w:szCs w:val="32"/>
          <w:highlight w:val="none"/>
        </w:rPr>
      </w:pPr>
    </w:p>
    <w:p w14:paraId="047FAB15">
      <w:pPr>
        <w:autoSpaceDE w:val="0"/>
        <w:autoSpaceDN w:val="0"/>
        <w:jc w:val="center"/>
        <w:rPr>
          <w:rFonts w:ascii="宋体" w:hAnsi="宋体" w:cs="宋体"/>
          <w:b/>
          <w:color w:val="auto"/>
          <w:spacing w:val="6"/>
          <w:sz w:val="32"/>
          <w:szCs w:val="32"/>
          <w:highlight w:val="none"/>
        </w:rPr>
      </w:pPr>
    </w:p>
    <w:p w14:paraId="30D4ED6A">
      <w:pPr>
        <w:autoSpaceDE w:val="0"/>
        <w:autoSpaceDN w:val="0"/>
        <w:jc w:val="center"/>
        <w:rPr>
          <w:rFonts w:ascii="宋体" w:hAnsi="宋体" w:cs="宋体"/>
          <w:b/>
          <w:color w:val="auto"/>
          <w:spacing w:val="6"/>
          <w:sz w:val="32"/>
          <w:szCs w:val="32"/>
          <w:highlight w:val="none"/>
        </w:rPr>
      </w:pPr>
    </w:p>
    <w:p w14:paraId="3B8888D8">
      <w:pPr>
        <w:autoSpaceDE w:val="0"/>
        <w:autoSpaceDN w:val="0"/>
        <w:jc w:val="center"/>
        <w:rPr>
          <w:rFonts w:ascii="宋体" w:hAnsi="宋体" w:cs="宋体"/>
          <w:b/>
          <w:color w:val="auto"/>
          <w:spacing w:val="6"/>
          <w:sz w:val="32"/>
          <w:szCs w:val="32"/>
          <w:highlight w:val="none"/>
        </w:rPr>
      </w:pPr>
    </w:p>
    <w:p w14:paraId="39C0C59E">
      <w:pPr>
        <w:autoSpaceDE w:val="0"/>
        <w:autoSpaceDN w:val="0"/>
        <w:jc w:val="center"/>
        <w:rPr>
          <w:rFonts w:ascii="宋体" w:hAnsi="宋体" w:cs="宋体"/>
          <w:b/>
          <w:color w:val="auto"/>
          <w:spacing w:val="6"/>
          <w:sz w:val="32"/>
          <w:szCs w:val="32"/>
          <w:highlight w:val="none"/>
        </w:rPr>
      </w:pPr>
    </w:p>
    <w:p w14:paraId="0A4221E7">
      <w:pPr>
        <w:autoSpaceDE w:val="0"/>
        <w:autoSpaceDN w:val="0"/>
        <w:jc w:val="center"/>
        <w:rPr>
          <w:rFonts w:ascii="宋体" w:hAnsi="宋体" w:cs="宋体"/>
          <w:b/>
          <w:color w:val="auto"/>
          <w:spacing w:val="6"/>
          <w:sz w:val="32"/>
          <w:szCs w:val="32"/>
          <w:highlight w:val="none"/>
        </w:rPr>
      </w:pPr>
    </w:p>
    <w:p w14:paraId="3B552EF6">
      <w:pPr>
        <w:autoSpaceDE w:val="0"/>
        <w:autoSpaceDN w:val="0"/>
        <w:jc w:val="center"/>
        <w:rPr>
          <w:rFonts w:ascii="宋体" w:hAnsi="宋体" w:cs="宋体"/>
          <w:b/>
          <w:color w:val="auto"/>
          <w:spacing w:val="6"/>
          <w:sz w:val="32"/>
          <w:szCs w:val="32"/>
          <w:highlight w:val="none"/>
        </w:rPr>
      </w:pPr>
    </w:p>
    <w:p w14:paraId="5D8F09DB">
      <w:pPr>
        <w:autoSpaceDE w:val="0"/>
        <w:autoSpaceDN w:val="0"/>
        <w:jc w:val="center"/>
        <w:rPr>
          <w:rFonts w:ascii="宋体" w:hAnsi="宋体" w:cs="宋体"/>
          <w:b/>
          <w:color w:val="auto"/>
          <w:spacing w:val="6"/>
          <w:sz w:val="32"/>
          <w:szCs w:val="32"/>
          <w:highlight w:val="none"/>
        </w:rPr>
      </w:pPr>
    </w:p>
    <w:p w14:paraId="1B70C1EC">
      <w:pPr>
        <w:snapToGrid w:val="0"/>
        <w:spacing w:line="360" w:lineRule="auto"/>
        <w:jc w:val="center"/>
        <w:outlineLvl w:val="0"/>
        <w:rPr>
          <w:rFonts w:hint="eastAsia" w:ascii="宋体" w:hAnsi="宋体" w:cs="宋体"/>
          <w:b/>
          <w:color w:val="auto"/>
          <w:kern w:val="0"/>
          <w:sz w:val="32"/>
          <w:szCs w:val="32"/>
          <w:highlight w:val="none"/>
        </w:rPr>
      </w:pPr>
    </w:p>
    <w:p w14:paraId="4161B69C">
      <w:pPr>
        <w:snapToGrid w:val="0"/>
        <w:spacing w:line="360" w:lineRule="auto"/>
        <w:jc w:val="center"/>
        <w:outlineLvl w:val="0"/>
        <w:rPr>
          <w:rFonts w:hint="eastAsia" w:ascii="宋体" w:hAnsi="宋体" w:cs="宋体"/>
          <w:b/>
          <w:color w:val="auto"/>
          <w:kern w:val="0"/>
          <w:sz w:val="32"/>
          <w:szCs w:val="32"/>
          <w:highlight w:val="none"/>
        </w:rPr>
      </w:pPr>
    </w:p>
    <w:p w14:paraId="7045F593">
      <w:pPr>
        <w:snapToGrid w:val="0"/>
        <w:spacing w:line="360" w:lineRule="auto"/>
        <w:jc w:val="center"/>
        <w:outlineLvl w:val="0"/>
        <w:rPr>
          <w:rFonts w:hint="eastAsia" w:ascii="宋体" w:hAnsi="宋体" w:cs="宋体"/>
          <w:b/>
          <w:color w:val="auto"/>
          <w:kern w:val="0"/>
          <w:sz w:val="32"/>
          <w:szCs w:val="32"/>
          <w:highlight w:val="none"/>
        </w:rPr>
      </w:pPr>
    </w:p>
    <w:p w14:paraId="33FB8C6B">
      <w:pPr>
        <w:snapToGrid w:val="0"/>
        <w:spacing w:line="360" w:lineRule="auto"/>
        <w:jc w:val="center"/>
        <w:outlineLvl w:val="0"/>
        <w:rPr>
          <w:rFonts w:hint="eastAsia" w:ascii="宋体" w:hAnsi="宋体" w:cs="宋体"/>
          <w:b/>
          <w:color w:val="auto"/>
          <w:kern w:val="0"/>
          <w:sz w:val="32"/>
          <w:szCs w:val="32"/>
          <w:highlight w:val="none"/>
        </w:rPr>
      </w:pPr>
    </w:p>
    <w:p w14:paraId="1445825F">
      <w:pPr>
        <w:snapToGrid w:val="0"/>
        <w:spacing w:line="360" w:lineRule="auto"/>
        <w:jc w:val="center"/>
        <w:outlineLvl w:val="0"/>
        <w:rPr>
          <w:rFonts w:hint="eastAsia" w:ascii="宋体" w:hAnsi="宋体" w:cs="宋体"/>
          <w:b/>
          <w:color w:val="auto"/>
          <w:kern w:val="0"/>
          <w:sz w:val="32"/>
          <w:szCs w:val="32"/>
          <w:highlight w:val="none"/>
        </w:rPr>
      </w:pPr>
    </w:p>
    <w:p w14:paraId="48596C08">
      <w:pPr>
        <w:snapToGrid w:val="0"/>
        <w:spacing w:line="360" w:lineRule="auto"/>
        <w:jc w:val="both"/>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267AFCB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77D70C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7F855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6DAC6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370A9C1">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EAAAC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54355DB">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D1F68C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16"/>
    </w:p>
    <w:p w14:paraId="28E376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2C16717">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B2E21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A4B4A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6E772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B3B116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69FCAA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64AEA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4413C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B63FC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73BD66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6276365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2FD160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B7AFED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22822C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BCCE806">
      <w:pPr>
        <w:autoSpaceDE w:val="0"/>
        <w:autoSpaceDN w:val="0"/>
        <w:jc w:val="center"/>
        <w:rPr>
          <w:rFonts w:ascii="宋体" w:hAnsi="宋体" w:cs="宋体"/>
          <w:b/>
          <w:color w:val="auto"/>
          <w:spacing w:val="6"/>
          <w:sz w:val="32"/>
          <w:szCs w:val="32"/>
          <w:highlight w:val="none"/>
        </w:rPr>
      </w:pPr>
    </w:p>
    <w:p w14:paraId="5B905F34">
      <w:pPr>
        <w:autoSpaceDE w:val="0"/>
        <w:autoSpaceDN w:val="0"/>
        <w:jc w:val="center"/>
        <w:rPr>
          <w:rFonts w:ascii="宋体" w:hAnsi="宋体" w:cs="宋体"/>
          <w:b/>
          <w:color w:val="auto"/>
          <w:spacing w:val="6"/>
          <w:sz w:val="32"/>
          <w:szCs w:val="32"/>
          <w:highlight w:val="none"/>
        </w:rPr>
      </w:pPr>
    </w:p>
    <w:p w14:paraId="464E059F">
      <w:pPr>
        <w:autoSpaceDE w:val="0"/>
        <w:autoSpaceDN w:val="0"/>
        <w:jc w:val="center"/>
        <w:rPr>
          <w:rFonts w:ascii="宋体" w:hAnsi="宋体" w:cs="宋体"/>
          <w:b/>
          <w:color w:val="auto"/>
          <w:spacing w:val="6"/>
          <w:sz w:val="32"/>
          <w:szCs w:val="32"/>
          <w:highlight w:val="none"/>
        </w:rPr>
      </w:pPr>
    </w:p>
    <w:p w14:paraId="6848B636">
      <w:pPr>
        <w:autoSpaceDE w:val="0"/>
        <w:autoSpaceDN w:val="0"/>
        <w:jc w:val="center"/>
        <w:rPr>
          <w:rFonts w:ascii="宋体" w:hAnsi="宋体" w:cs="宋体"/>
          <w:b/>
          <w:color w:val="auto"/>
          <w:spacing w:val="6"/>
          <w:sz w:val="32"/>
          <w:szCs w:val="32"/>
          <w:highlight w:val="none"/>
        </w:rPr>
      </w:pPr>
    </w:p>
    <w:p w14:paraId="333EA259">
      <w:pPr>
        <w:autoSpaceDE w:val="0"/>
        <w:autoSpaceDN w:val="0"/>
        <w:jc w:val="center"/>
        <w:rPr>
          <w:rFonts w:ascii="宋体" w:hAnsi="宋体" w:cs="宋体"/>
          <w:b/>
          <w:color w:val="auto"/>
          <w:spacing w:val="6"/>
          <w:sz w:val="32"/>
          <w:szCs w:val="32"/>
          <w:highlight w:val="none"/>
        </w:rPr>
      </w:pPr>
    </w:p>
    <w:p w14:paraId="225CC3AD">
      <w:pPr>
        <w:autoSpaceDE w:val="0"/>
        <w:autoSpaceDN w:val="0"/>
        <w:jc w:val="center"/>
        <w:rPr>
          <w:rFonts w:ascii="宋体" w:hAnsi="宋体" w:cs="宋体"/>
          <w:b/>
          <w:color w:val="auto"/>
          <w:spacing w:val="6"/>
          <w:sz w:val="32"/>
          <w:szCs w:val="32"/>
          <w:highlight w:val="none"/>
        </w:rPr>
      </w:pPr>
    </w:p>
    <w:p w14:paraId="71E5378E">
      <w:pPr>
        <w:autoSpaceDE w:val="0"/>
        <w:autoSpaceDN w:val="0"/>
        <w:jc w:val="center"/>
        <w:rPr>
          <w:rFonts w:ascii="宋体" w:hAnsi="宋体" w:cs="宋体"/>
          <w:b/>
          <w:color w:val="auto"/>
          <w:spacing w:val="6"/>
          <w:sz w:val="32"/>
          <w:szCs w:val="32"/>
          <w:highlight w:val="none"/>
        </w:rPr>
      </w:pPr>
    </w:p>
    <w:p w14:paraId="3DBCCCE3">
      <w:pPr>
        <w:autoSpaceDE w:val="0"/>
        <w:autoSpaceDN w:val="0"/>
        <w:jc w:val="center"/>
        <w:rPr>
          <w:rFonts w:ascii="宋体" w:hAnsi="宋体" w:cs="宋体"/>
          <w:b/>
          <w:color w:val="auto"/>
          <w:spacing w:val="6"/>
          <w:sz w:val="32"/>
          <w:szCs w:val="32"/>
          <w:highlight w:val="none"/>
        </w:rPr>
      </w:pPr>
    </w:p>
    <w:p w14:paraId="2D440E16">
      <w:pPr>
        <w:autoSpaceDE w:val="0"/>
        <w:autoSpaceDN w:val="0"/>
        <w:jc w:val="center"/>
        <w:rPr>
          <w:rFonts w:ascii="宋体" w:hAnsi="宋体" w:cs="宋体"/>
          <w:b/>
          <w:color w:val="auto"/>
          <w:spacing w:val="6"/>
          <w:sz w:val="32"/>
          <w:szCs w:val="32"/>
          <w:highlight w:val="none"/>
        </w:rPr>
      </w:pPr>
    </w:p>
    <w:p w14:paraId="595F5197">
      <w:pPr>
        <w:autoSpaceDE w:val="0"/>
        <w:autoSpaceDN w:val="0"/>
        <w:jc w:val="center"/>
        <w:rPr>
          <w:rFonts w:ascii="宋体" w:hAnsi="宋体" w:cs="宋体"/>
          <w:b/>
          <w:color w:val="auto"/>
          <w:spacing w:val="6"/>
          <w:sz w:val="32"/>
          <w:szCs w:val="32"/>
          <w:highlight w:val="none"/>
        </w:rPr>
      </w:pPr>
    </w:p>
    <w:p w14:paraId="09F455F7">
      <w:pPr>
        <w:autoSpaceDE w:val="0"/>
        <w:autoSpaceDN w:val="0"/>
        <w:jc w:val="center"/>
        <w:rPr>
          <w:rFonts w:ascii="宋体" w:hAnsi="宋体" w:cs="宋体"/>
          <w:b/>
          <w:color w:val="auto"/>
          <w:spacing w:val="6"/>
          <w:sz w:val="32"/>
          <w:szCs w:val="32"/>
          <w:highlight w:val="none"/>
        </w:rPr>
      </w:pPr>
    </w:p>
    <w:p w14:paraId="0C8AF144">
      <w:pPr>
        <w:autoSpaceDE w:val="0"/>
        <w:autoSpaceDN w:val="0"/>
        <w:jc w:val="center"/>
        <w:rPr>
          <w:rFonts w:ascii="宋体" w:hAnsi="宋体" w:cs="宋体"/>
          <w:b/>
          <w:color w:val="auto"/>
          <w:spacing w:val="6"/>
          <w:sz w:val="32"/>
          <w:szCs w:val="32"/>
          <w:highlight w:val="none"/>
        </w:rPr>
      </w:pPr>
    </w:p>
    <w:p w14:paraId="3DDF4D4B">
      <w:pPr>
        <w:autoSpaceDE w:val="0"/>
        <w:autoSpaceDN w:val="0"/>
        <w:jc w:val="center"/>
        <w:rPr>
          <w:rFonts w:ascii="宋体" w:hAnsi="宋体" w:cs="宋体"/>
          <w:b/>
          <w:color w:val="auto"/>
          <w:spacing w:val="6"/>
          <w:sz w:val="32"/>
          <w:szCs w:val="32"/>
          <w:highlight w:val="none"/>
        </w:rPr>
      </w:pPr>
    </w:p>
    <w:p w14:paraId="2407F8AD">
      <w:pPr>
        <w:autoSpaceDE w:val="0"/>
        <w:autoSpaceDN w:val="0"/>
        <w:jc w:val="center"/>
        <w:rPr>
          <w:rFonts w:ascii="宋体" w:hAnsi="宋体" w:cs="宋体"/>
          <w:b/>
          <w:color w:val="auto"/>
          <w:spacing w:val="6"/>
          <w:sz w:val="32"/>
          <w:szCs w:val="32"/>
          <w:highlight w:val="none"/>
        </w:rPr>
      </w:pPr>
    </w:p>
    <w:p w14:paraId="2E13D74E">
      <w:pPr>
        <w:autoSpaceDE w:val="0"/>
        <w:autoSpaceDN w:val="0"/>
        <w:jc w:val="center"/>
        <w:rPr>
          <w:rFonts w:ascii="宋体" w:hAnsi="宋体" w:cs="宋体"/>
          <w:b/>
          <w:color w:val="auto"/>
          <w:spacing w:val="6"/>
          <w:sz w:val="32"/>
          <w:szCs w:val="32"/>
          <w:highlight w:val="none"/>
        </w:rPr>
      </w:pPr>
    </w:p>
    <w:p w14:paraId="2945FAAE">
      <w:pPr>
        <w:autoSpaceDE w:val="0"/>
        <w:autoSpaceDN w:val="0"/>
        <w:jc w:val="center"/>
        <w:rPr>
          <w:rFonts w:ascii="宋体" w:hAnsi="宋体" w:cs="宋体"/>
          <w:b/>
          <w:color w:val="auto"/>
          <w:spacing w:val="6"/>
          <w:sz w:val="32"/>
          <w:szCs w:val="32"/>
          <w:highlight w:val="none"/>
        </w:rPr>
      </w:pPr>
    </w:p>
    <w:p w14:paraId="3E579CF1">
      <w:pPr>
        <w:autoSpaceDE w:val="0"/>
        <w:autoSpaceDN w:val="0"/>
        <w:jc w:val="center"/>
        <w:rPr>
          <w:rFonts w:ascii="宋体" w:hAnsi="宋体" w:cs="宋体"/>
          <w:b/>
          <w:color w:val="auto"/>
          <w:spacing w:val="6"/>
          <w:sz w:val="32"/>
          <w:szCs w:val="32"/>
          <w:highlight w:val="none"/>
        </w:rPr>
      </w:pPr>
    </w:p>
    <w:p w14:paraId="06569EC4">
      <w:pPr>
        <w:autoSpaceDE w:val="0"/>
        <w:autoSpaceDN w:val="0"/>
        <w:jc w:val="center"/>
        <w:rPr>
          <w:rFonts w:ascii="宋体" w:hAnsi="宋体" w:cs="宋体"/>
          <w:b/>
          <w:color w:val="auto"/>
          <w:spacing w:val="6"/>
          <w:sz w:val="32"/>
          <w:szCs w:val="32"/>
          <w:highlight w:val="none"/>
        </w:rPr>
      </w:pPr>
    </w:p>
    <w:p w14:paraId="1CE9FD6E">
      <w:pPr>
        <w:autoSpaceDE w:val="0"/>
        <w:autoSpaceDN w:val="0"/>
        <w:jc w:val="center"/>
        <w:rPr>
          <w:rFonts w:ascii="宋体" w:hAnsi="宋体" w:cs="宋体"/>
          <w:b/>
          <w:color w:val="auto"/>
          <w:spacing w:val="6"/>
          <w:sz w:val="32"/>
          <w:szCs w:val="32"/>
          <w:highlight w:val="none"/>
        </w:rPr>
      </w:pPr>
    </w:p>
    <w:p w14:paraId="1ED5C22A">
      <w:pPr>
        <w:autoSpaceDE w:val="0"/>
        <w:autoSpaceDN w:val="0"/>
        <w:jc w:val="center"/>
        <w:rPr>
          <w:rFonts w:ascii="宋体" w:hAnsi="宋体" w:cs="宋体"/>
          <w:b/>
          <w:color w:val="auto"/>
          <w:spacing w:val="6"/>
          <w:sz w:val="32"/>
          <w:szCs w:val="32"/>
          <w:highlight w:val="none"/>
        </w:rPr>
      </w:pPr>
    </w:p>
    <w:p w14:paraId="030F513C">
      <w:pPr>
        <w:autoSpaceDE w:val="0"/>
        <w:autoSpaceDN w:val="0"/>
        <w:jc w:val="center"/>
        <w:rPr>
          <w:rFonts w:ascii="宋体" w:hAnsi="宋体" w:cs="宋体"/>
          <w:b/>
          <w:color w:val="auto"/>
          <w:spacing w:val="6"/>
          <w:sz w:val="32"/>
          <w:szCs w:val="32"/>
          <w:highlight w:val="none"/>
        </w:rPr>
      </w:pPr>
    </w:p>
    <w:p w14:paraId="00FEFF03">
      <w:pPr>
        <w:autoSpaceDE w:val="0"/>
        <w:autoSpaceDN w:val="0"/>
        <w:jc w:val="center"/>
        <w:rPr>
          <w:rFonts w:ascii="宋体" w:hAnsi="宋体" w:cs="宋体"/>
          <w:b/>
          <w:color w:val="auto"/>
          <w:spacing w:val="6"/>
          <w:sz w:val="32"/>
          <w:szCs w:val="32"/>
          <w:highlight w:val="none"/>
        </w:rPr>
      </w:pPr>
    </w:p>
    <w:p w14:paraId="5023BDC8">
      <w:pPr>
        <w:snapToGrid w:val="0"/>
        <w:spacing w:line="360" w:lineRule="auto"/>
        <w:jc w:val="both"/>
        <w:outlineLvl w:val="0"/>
        <w:rPr>
          <w:rFonts w:hint="eastAsia" w:ascii="宋体" w:hAnsi="宋体" w:cs="宋体"/>
          <w:b/>
          <w:color w:val="auto"/>
          <w:kern w:val="0"/>
          <w:sz w:val="32"/>
          <w:szCs w:val="32"/>
          <w:highlight w:val="none"/>
        </w:rPr>
      </w:pPr>
    </w:p>
    <w:p w14:paraId="07E3DAE5">
      <w:pPr>
        <w:snapToGrid w:val="0"/>
        <w:spacing w:line="360" w:lineRule="auto"/>
        <w:jc w:val="both"/>
        <w:outlineLvl w:val="0"/>
        <w:rPr>
          <w:rFonts w:hint="eastAsia" w:ascii="宋体" w:hAnsi="宋体" w:cs="宋体"/>
          <w:b/>
          <w:color w:val="auto"/>
          <w:kern w:val="0"/>
          <w:sz w:val="32"/>
          <w:szCs w:val="32"/>
          <w:highlight w:val="none"/>
        </w:rPr>
      </w:pPr>
    </w:p>
    <w:p w14:paraId="0C7E7A1C">
      <w:pPr>
        <w:snapToGrid w:val="0"/>
        <w:spacing w:line="360" w:lineRule="auto"/>
        <w:jc w:val="both"/>
        <w:outlineLvl w:val="0"/>
        <w:rPr>
          <w:rFonts w:hint="eastAsia" w:ascii="宋体" w:hAnsi="宋体" w:cs="宋体"/>
          <w:b/>
          <w:color w:val="auto"/>
          <w:kern w:val="0"/>
          <w:sz w:val="32"/>
          <w:szCs w:val="32"/>
          <w:highlight w:val="none"/>
        </w:rPr>
      </w:pPr>
    </w:p>
    <w:p w14:paraId="089A1754">
      <w:pPr>
        <w:snapToGrid w:val="0"/>
        <w:spacing w:line="360" w:lineRule="auto"/>
        <w:jc w:val="both"/>
        <w:outlineLvl w:val="0"/>
        <w:rPr>
          <w:rFonts w:hint="eastAsia" w:ascii="宋体" w:hAnsi="宋体" w:cs="宋体"/>
          <w:b/>
          <w:color w:val="auto"/>
          <w:kern w:val="0"/>
          <w:sz w:val="32"/>
          <w:szCs w:val="32"/>
          <w:highlight w:val="none"/>
        </w:rPr>
      </w:pPr>
    </w:p>
    <w:p w14:paraId="2220DCE7">
      <w:pPr>
        <w:snapToGrid w:val="0"/>
        <w:spacing w:line="360" w:lineRule="auto"/>
        <w:jc w:val="both"/>
        <w:outlineLvl w:val="0"/>
        <w:rPr>
          <w:rFonts w:hint="eastAsia" w:ascii="宋体" w:hAnsi="宋体" w:cs="宋体"/>
          <w:b/>
          <w:color w:val="auto"/>
          <w:kern w:val="0"/>
          <w:sz w:val="32"/>
          <w:szCs w:val="32"/>
          <w:highlight w:val="none"/>
        </w:rPr>
      </w:pPr>
    </w:p>
    <w:p w14:paraId="299E145F">
      <w:pPr>
        <w:snapToGrid w:val="0"/>
        <w:spacing w:line="360" w:lineRule="auto"/>
        <w:jc w:val="both"/>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7</w:t>
      </w:r>
      <w:r>
        <w:rPr>
          <w:rFonts w:hint="eastAsia" w:ascii="宋体" w:hAnsi="宋体" w:cs="宋体"/>
          <w:b/>
          <w:color w:val="auto"/>
          <w:kern w:val="0"/>
          <w:sz w:val="32"/>
          <w:szCs w:val="32"/>
          <w:highlight w:val="none"/>
        </w:rPr>
        <w:t>：中小企业声明函</w:t>
      </w:r>
    </w:p>
    <w:p w14:paraId="44508A8D">
      <w:pPr>
        <w:spacing w:line="360" w:lineRule="auto"/>
        <w:jc w:val="center"/>
        <w:rPr>
          <w:rFonts w:ascii="宋体" w:hAnsi="宋体" w:cs="宋体"/>
          <w:color w:val="auto"/>
          <w:sz w:val="24"/>
          <w:highlight w:val="none"/>
          <w:u w:val="single"/>
        </w:rPr>
      </w:pPr>
    </w:p>
    <w:p w14:paraId="7A0BF0EE">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0E59EF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341A4A1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1. </w:t>
      </w:r>
      <w:r>
        <w:rPr>
          <w:rFonts w:hint="eastAsia" w:ascii="宋体" w:hAnsi="宋体" w:cs="宋体"/>
          <w:color w:val="auto"/>
          <w:sz w:val="24"/>
          <w:szCs w:val="24"/>
          <w:highlight w:val="none"/>
          <w:u w:val="single"/>
        </w:rPr>
        <w:t>一拖一1.5匹变频壁挂式空调</w:t>
      </w:r>
      <w:r>
        <w:rPr>
          <w:rFonts w:hint="eastAsia" w:ascii="宋体" w:hAnsi="宋体" w:cs="宋体"/>
          <w:color w:val="auto"/>
          <w:sz w:val="24"/>
          <w:szCs w:val="24"/>
          <w:highlight w:val="none"/>
        </w:rPr>
        <w:t xml:space="preserve">，属于 </w:t>
      </w:r>
      <w:r>
        <w:rPr>
          <w:rFonts w:hint="eastAsia" w:ascii="宋体" w:hAnsi="宋体" w:cs="宋体"/>
          <w:color w:val="auto"/>
          <w:sz w:val="24"/>
          <w:szCs w:val="24"/>
          <w:highlight w:val="none"/>
          <w:u w:val="single"/>
          <w:lang w:val="en-US" w:eastAsia="zh-CN"/>
        </w:rPr>
        <w:t>工业</w:t>
      </w:r>
      <w:r>
        <w:rPr>
          <w:rFonts w:hint="eastAsia" w:ascii="宋体" w:hAnsi="宋体" w:cs="宋体"/>
          <w:color w:val="auto"/>
          <w:sz w:val="24"/>
          <w:szCs w:val="24"/>
          <w:highlight w:val="none"/>
        </w:rPr>
        <w:t>行业 ；制造商为</w:t>
      </w:r>
      <w:r>
        <w:rPr>
          <w:rFonts w:hint="eastAsia" w:ascii="宋体" w:hAnsi="宋体" w:cs="宋体"/>
          <w:color w:val="auto"/>
          <w:sz w:val="24"/>
          <w:szCs w:val="24"/>
          <w:highlight w:val="none"/>
          <w:u w:val="single"/>
        </w:rPr>
        <w:t xml:space="preserve"> （企业名称）</w:t>
      </w:r>
      <w:r>
        <w:rPr>
          <w:rFonts w:hint="eastAsia" w:ascii="宋体" w:hAnsi="宋体" w:cs="宋体"/>
          <w:color w:val="auto"/>
          <w:sz w:val="24"/>
          <w:szCs w:val="24"/>
          <w:highlight w:val="none"/>
        </w:rPr>
        <w:t xml:space="preserve"> ，从业人员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 xml:space="preserve"> （中型企业、小型企业、微型企业）</w:t>
      </w:r>
      <w:r>
        <w:rPr>
          <w:rFonts w:hint="eastAsia" w:ascii="宋体" w:hAnsi="宋体" w:cs="宋体"/>
          <w:color w:val="auto"/>
          <w:sz w:val="24"/>
          <w:szCs w:val="24"/>
          <w:highlight w:val="none"/>
        </w:rPr>
        <w:t xml:space="preserve"> ；</w:t>
      </w:r>
    </w:p>
    <w:p w14:paraId="28861CC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一拖一2匹变频柜式空调</w:t>
      </w:r>
      <w:r>
        <w:rPr>
          <w:rFonts w:hint="eastAsia" w:ascii="宋体" w:hAnsi="宋体" w:cs="宋体"/>
          <w:color w:val="auto"/>
          <w:sz w:val="24"/>
          <w:szCs w:val="24"/>
          <w:highlight w:val="none"/>
        </w:rPr>
        <w:t xml:space="preserve">，属于 </w:t>
      </w:r>
      <w:r>
        <w:rPr>
          <w:rFonts w:hint="eastAsia" w:ascii="宋体" w:hAnsi="宋体" w:cs="宋体"/>
          <w:color w:val="auto"/>
          <w:sz w:val="24"/>
          <w:szCs w:val="24"/>
          <w:highlight w:val="none"/>
          <w:u w:val="single"/>
          <w:lang w:val="en-US" w:eastAsia="zh-CN"/>
        </w:rPr>
        <w:t>工业</w:t>
      </w:r>
      <w:r>
        <w:rPr>
          <w:rFonts w:hint="eastAsia" w:ascii="宋体" w:hAnsi="宋体" w:cs="宋体"/>
          <w:color w:val="auto"/>
          <w:sz w:val="24"/>
          <w:szCs w:val="24"/>
          <w:highlight w:val="none"/>
        </w:rPr>
        <w:t>行业 ；制造商为</w:t>
      </w:r>
      <w:r>
        <w:rPr>
          <w:rFonts w:hint="eastAsia" w:ascii="宋体" w:hAnsi="宋体" w:cs="宋体"/>
          <w:color w:val="auto"/>
          <w:sz w:val="24"/>
          <w:szCs w:val="24"/>
          <w:highlight w:val="none"/>
          <w:u w:val="single"/>
        </w:rPr>
        <w:t xml:space="preserve"> （企业名称）</w:t>
      </w:r>
      <w:r>
        <w:rPr>
          <w:rFonts w:hint="eastAsia" w:ascii="宋体" w:hAnsi="宋体" w:cs="宋体"/>
          <w:color w:val="auto"/>
          <w:sz w:val="24"/>
          <w:szCs w:val="24"/>
          <w:highlight w:val="none"/>
        </w:rPr>
        <w:t xml:space="preserve"> ，从业人员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 xml:space="preserve"> （中型企业、小型企业、微型企业）</w:t>
      </w:r>
      <w:r>
        <w:rPr>
          <w:rFonts w:hint="eastAsia" w:ascii="宋体" w:hAnsi="宋体" w:cs="宋体"/>
          <w:color w:val="auto"/>
          <w:sz w:val="24"/>
          <w:szCs w:val="24"/>
          <w:highlight w:val="none"/>
        </w:rPr>
        <w:t xml:space="preserve"> ；</w:t>
      </w:r>
    </w:p>
    <w:p w14:paraId="36D68B1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一拖一3匹变频吸顶式空调</w:t>
      </w:r>
      <w:r>
        <w:rPr>
          <w:rFonts w:hint="eastAsia" w:ascii="宋体" w:hAnsi="宋体" w:cs="宋体"/>
          <w:color w:val="auto"/>
          <w:sz w:val="24"/>
          <w:szCs w:val="24"/>
          <w:highlight w:val="none"/>
        </w:rPr>
        <w:t xml:space="preserve">，属于 </w:t>
      </w:r>
      <w:r>
        <w:rPr>
          <w:rFonts w:hint="eastAsia" w:ascii="宋体" w:hAnsi="宋体" w:cs="宋体"/>
          <w:color w:val="auto"/>
          <w:sz w:val="24"/>
          <w:szCs w:val="24"/>
          <w:highlight w:val="none"/>
          <w:u w:val="single"/>
          <w:lang w:val="en-US" w:eastAsia="zh-CN"/>
        </w:rPr>
        <w:t>工业</w:t>
      </w:r>
      <w:r>
        <w:rPr>
          <w:rFonts w:hint="eastAsia" w:ascii="宋体" w:hAnsi="宋体" w:cs="宋体"/>
          <w:color w:val="auto"/>
          <w:sz w:val="24"/>
          <w:szCs w:val="24"/>
          <w:highlight w:val="none"/>
        </w:rPr>
        <w:t>行业 ；制造商为</w:t>
      </w:r>
      <w:r>
        <w:rPr>
          <w:rFonts w:hint="eastAsia" w:ascii="宋体" w:hAnsi="宋体" w:cs="宋体"/>
          <w:color w:val="auto"/>
          <w:sz w:val="24"/>
          <w:szCs w:val="24"/>
          <w:highlight w:val="none"/>
          <w:u w:val="single"/>
        </w:rPr>
        <w:t xml:space="preserve"> （企业名称）</w:t>
      </w:r>
      <w:r>
        <w:rPr>
          <w:rFonts w:hint="eastAsia" w:ascii="宋体" w:hAnsi="宋体" w:cs="宋体"/>
          <w:color w:val="auto"/>
          <w:sz w:val="24"/>
          <w:szCs w:val="24"/>
          <w:highlight w:val="none"/>
        </w:rPr>
        <w:t xml:space="preserve"> ，从业人员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 xml:space="preserve"> （中型企业、小型企业、微型企业）</w:t>
      </w:r>
      <w:r>
        <w:rPr>
          <w:rFonts w:hint="eastAsia" w:ascii="宋体" w:hAnsi="宋体" w:cs="宋体"/>
          <w:color w:val="auto"/>
          <w:sz w:val="24"/>
          <w:szCs w:val="24"/>
          <w:highlight w:val="none"/>
        </w:rPr>
        <w:t xml:space="preserve"> ；</w:t>
      </w:r>
    </w:p>
    <w:p w14:paraId="03F6718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一拖一5匹变频吸顶式空调</w:t>
      </w:r>
      <w:r>
        <w:rPr>
          <w:rFonts w:hint="eastAsia" w:ascii="宋体" w:hAnsi="宋体" w:cs="宋体"/>
          <w:color w:val="auto"/>
          <w:sz w:val="24"/>
          <w:szCs w:val="24"/>
          <w:highlight w:val="none"/>
        </w:rPr>
        <w:t xml:space="preserve">，属于 </w:t>
      </w:r>
      <w:r>
        <w:rPr>
          <w:rFonts w:hint="eastAsia" w:ascii="宋体" w:hAnsi="宋体" w:cs="宋体"/>
          <w:color w:val="auto"/>
          <w:sz w:val="24"/>
          <w:szCs w:val="24"/>
          <w:highlight w:val="none"/>
          <w:u w:val="single"/>
          <w:lang w:val="en-US" w:eastAsia="zh-CN"/>
        </w:rPr>
        <w:t>工业</w:t>
      </w:r>
      <w:r>
        <w:rPr>
          <w:rFonts w:hint="eastAsia" w:ascii="宋体" w:hAnsi="宋体" w:cs="宋体"/>
          <w:color w:val="auto"/>
          <w:sz w:val="24"/>
          <w:szCs w:val="24"/>
          <w:highlight w:val="none"/>
        </w:rPr>
        <w:t>行业 ；制造商为</w:t>
      </w:r>
      <w:r>
        <w:rPr>
          <w:rFonts w:hint="eastAsia" w:ascii="宋体" w:hAnsi="宋体" w:cs="宋体"/>
          <w:color w:val="auto"/>
          <w:sz w:val="24"/>
          <w:szCs w:val="24"/>
          <w:highlight w:val="none"/>
          <w:u w:val="single"/>
        </w:rPr>
        <w:t xml:space="preserve"> （企业名称）</w:t>
      </w:r>
      <w:r>
        <w:rPr>
          <w:rFonts w:hint="eastAsia" w:ascii="宋体" w:hAnsi="宋体" w:cs="宋体"/>
          <w:color w:val="auto"/>
          <w:sz w:val="24"/>
          <w:szCs w:val="24"/>
          <w:highlight w:val="none"/>
        </w:rPr>
        <w:t xml:space="preserve"> ，从业人员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 xml:space="preserve"> （中型企业、小型企业、微型企业）</w:t>
      </w:r>
      <w:r>
        <w:rPr>
          <w:rFonts w:hint="eastAsia" w:ascii="宋体" w:hAnsi="宋体" w:cs="宋体"/>
          <w:color w:val="auto"/>
          <w:sz w:val="24"/>
          <w:szCs w:val="24"/>
          <w:highlight w:val="none"/>
        </w:rPr>
        <w:t xml:space="preserve"> ；</w:t>
      </w:r>
    </w:p>
    <w:p w14:paraId="74C7050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一拖一1.5匹风管式空调</w:t>
      </w:r>
      <w:r>
        <w:rPr>
          <w:rFonts w:hint="eastAsia" w:ascii="宋体" w:hAnsi="宋体" w:cs="宋体"/>
          <w:color w:val="auto"/>
          <w:sz w:val="24"/>
          <w:szCs w:val="24"/>
          <w:highlight w:val="none"/>
        </w:rPr>
        <w:t xml:space="preserve">，属于 </w:t>
      </w:r>
      <w:r>
        <w:rPr>
          <w:rFonts w:hint="eastAsia" w:ascii="宋体" w:hAnsi="宋体" w:cs="宋体"/>
          <w:color w:val="auto"/>
          <w:sz w:val="24"/>
          <w:szCs w:val="24"/>
          <w:highlight w:val="none"/>
          <w:u w:val="single"/>
          <w:lang w:val="en-US" w:eastAsia="zh-CN"/>
        </w:rPr>
        <w:t>工业</w:t>
      </w:r>
      <w:r>
        <w:rPr>
          <w:rFonts w:hint="eastAsia" w:ascii="宋体" w:hAnsi="宋体" w:cs="宋体"/>
          <w:color w:val="auto"/>
          <w:sz w:val="24"/>
          <w:szCs w:val="24"/>
          <w:highlight w:val="none"/>
        </w:rPr>
        <w:t>行业 ；制造商为</w:t>
      </w:r>
      <w:r>
        <w:rPr>
          <w:rFonts w:hint="eastAsia" w:ascii="宋体" w:hAnsi="宋体" w:cs="宋体"/>
          <w:color w:val="auto"/>
          <w:sz w:val="24"/>
          <w:szCs w:val="24"/>
          <w:highlight w:val="none"/>
          <w:u w:val="single"/>
        </w:rPr>
        <w:t xml:space="preserve"> （企业名称）</w:t>
      </w:r>
      <w:r>
        <w:rPr>
          <w:rFonts w:hint="eastAsia" w:ascii="宋体" w:hAnsi="宋体" w:cs="宋体"/>
          <w:color w:val="auto"/>
          <w:sz w:val="24"/>
          <w:szCs w:val="24"/>
          <w:highlight w:val="none"/>
        </w:rPr>
        <w:t xml:space="preserve"> ，从业人员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 xml:space="preserve"> （中型企业、小型企业、微型企业）</w:t>
      </w:r>
      <w:r>
        <w:rPr>
          <w:rFonts w:hint="eastAsia" w:ascii="宋体" w:hAnsi="宋体" w:cs="宋体"/>
          <w:color w:val="auto"/>
          <w:sz w:val="24"/>
          <w:szCs w:val="24"/>
          <w:highlight w:val="none"/>
        </w:rPr>
        <w:t xml:space="preserve"> ；</w:t>
      </w:r>
    </w:p>
    <w:p w14:paraId="5BFBB159">
      <w:pPr>
        <w:spacing w:line="360" w:lineRule="auto"/>
        <w:ind w:firstLine="480" w:firstLineChars="200"/>
        <w:rPr>
          <w:rFonts w:ascii="宋体" w:hAnsi="宋体" w:cs="宋体"/>
          <w:color w:val="auto"/>
          <w:sz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商用净水</w:t>
      </w:r>
      <w:r>
        <w:rPr>
          <w:rFonts w:hint="eastAsia" w:ascii="宋体" w:hAnsi="宋体" w:cs="宋体"/>
          <w:color w:val="auto"/>
          <w:sz w:val="24"/>
          <w:szCs w:val="24"/>
          <w:highlight w:val="none"/>
          <w:u w:val="single"/>
          <w:lang w:val="en-US" w:eastAsia="zh-CN"/>
        </w:rPr>
        <w:t>机</w:t>
      </w:r>
      <w:r>
        <w:rPr>
          <w:rFonts w:hint="eastAsia" w:ascii="宋体" w:hAnsi="宋体" w:cs="宋体"/>
          <w:color w:val="auto"/>
          <w:sz w:val="24"/>
          <w:szCs w:val="24"/>
          <w:highlight w:val="none"/>
          <w:u w:val="single"/>
        </w:rPr>
        <w:t>（一温一开）</w:t>
      </w:r>
      <w:r>
        <w:rPr>
          <w:rFonts w:hint="eastAsia" w:ascii="宋体" w:hAnsi="宋体" w:cs="宋体"/>
          <w:color w:val="auto"/>
          <w:sz w:val="24"/>
          <w:szCs w:val="24"/>
          <w:highlight w:val="none"/>
        </w:rPr>
        <w:t xml:space="preserve">，属于 </w:t>
      </w:r>
      <w:r>
        <w:rPr>
          <w:rFonts w:hint="eastAsia" w:ascii="宋体" w:hAnsi="宋体" w:cs="宋体"/>
          <w:color w:val="auto"/>
          <w:sz w:val="24"/>
          <w:szCs w:val="24"/>
          <w:highlight w:val="none"/>
          <w:u w:val="single"/>
          <w:lang w:val="en-US" w:eastAsia="zh-CN"/>
        </w:rPr>
        <w:t>工业</w:t>
      </w:r>
      <w:r>
        <w:rPr>
          <w:rFonts w:hint="eastAsia" w:ascii="宋体" w:hAnsi="宋体" w:cs="宋体"/>
          <w:color w:val="auto"/>
          <w:sz w:val="24"/>
          <w:szCs w:val="24"/>
          <w:highlight w:val="none"/>
        </w:rPr>
        <w:t>行业 ；制造商为</w:t>
      </w:r>
      <w:r>
        <w:rPr>
          <w:rFonts w:hint="eastAsia" w:ascii="宋体" w:hAnsi="宋体" w:cs="宋体"/>
          <w:color w:val="auto"/>
          <w:sz w:val="24"/>
          <w:szCs w:val="24"/>
          <w:highlight w:val="none"/>
          <w:u w:val="single"/>
        </w:rPr>
        <w:t xml:space="preserve"> （企</w:t>
      </w:r>
      <w:r>
        <w:rPr>
          <w:rFonts w:hint="eastAsia" w:ascii="宋体" w:hAnsi="宋体" w:cs="宋体"/>
          <w:color w:val="auto"/>
          <w:sz w:val="24"/>
          <w:highlight w:val="none"/>
          <w:u w:val="single"/>
        </w:rPr>
        <w:t>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A4260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3E3E83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81541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98F6A65">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DA68E6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3B1016D">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采购文件中明确的所属行业”依据招标文件第二部分投标人须知前附表中“采购标的及其对应的中小企业划分标准所属行业”的指引，逐一填写，不得缺漏。</w:t>
      </w:r>
    </w:p>
    <w:p w14:paraId="171FF5A1">
      <w:pPr>
        <w:spacing w:line="360" w:lineRule="auto"/>
        <w:jc w:val="center"/>
        <w:rPr>
          <w:rFonts w:ascii="宋体" w:hAnsi="宋体" w:cs="宋体"/>
          <w:b/>
          <w:color w:val="auto"/>
          <w:sz w:val="32"/>
          <w:szCs w:val="32"/>
          <w:highlight w:val="none"/>
        </w:rPr>
      </w:pPr>
    </w:p>
    <w:p w14:paraId="1D80D477">
      <w:pPr>
        <w:spacing w:line="360" w:lineRule="auto"/>
        <w:rPr>
          <w:rFonts w:ascii="宋体" w:hAnsi="宋体" w:cs="宋体"/>
          <w:bCs/>
          <w:color w:val="auto"/>
          <w:sz w:val="24"/>
          <w:highlight w:val="none"/>
        </w:rPr>
      </w:pPr>
    </w:p>
    <w:p w14:paraId="341EF517">
      <w:pPr>
        <w:snapToGrid w:val="0"/>
        <w:spacing w:line="360" w:lineRule="auto"/>
        <w:jc w:val="both"/>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w:t>
      </w:r>
      <w:r>
        <w:rPr>
          <w:rFonts w:hint="eastAsia" w:ascii="宋体" w:hAnsi="宋体" w:eastAsia="宋体" w:cs="宋体"/>
          <w:b/>
          <w:color w:val="auto"/>
          <w:kern w:val="0"/>
          <w:sz w:val="32"/>
          <w:szCs w:val="32"/>
          <w:highlight w:val="none"/>
          <w:lang w:val="en-US" w:eastAsia="zh-CN"/>
        </w:rPr>
        <w:t>8</w:t>
      </w:r>
      <w:r>
        <w:rPr>
          <w:rFonts w:hint="eastAsia" w:ascii="宋体" w:hAnsi="宋体" w:eastAsia="宋体" w:cs="宋体"/>
          <w:b/>
          <w:color w:val="auto"/>
          <w:kern w:val="0"/>
          <w:sz w:val="32"/>
          <w:szCs w:val="32"/>
          <w:highlight w:val="none"/>
        </w:rPr>
        <w:t>：中小企业划型标准</w:t>
      </w:r>
    </w:p>
    <w:p w14:paraId="32D0D4E2">
      <w:pPr>
        <w:spacing w:line="360" w:lineRule="auto"/>
        <w:ind w:right="420" w:firstLine="480" w:firstLineChars="200"/>
        <w:rPr>
          <w:rFonts w:hint="eastAsia" w:ascii="宋体" w:hAnsi="宋体" w:cs="宋体"/>
          <w:sz w:val="24"/>
        </w:rPr>
      </w:pPr>
      <w:r>
        <w:rPr>
          <w:rFonts w:hint="eastAsia" w:ascii="宋体" w:hAnsi="宋体" w:cs="宋体"/>
          <w:sz w:val="24"/>
        </w:rPr>
        <w:t>中小企业划型标准规定【工信部联企业〔2011〕300号】</w:t>
      </w:r>
    </w:p>
    <w:p w14:paraId="4F156031">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一、根据《中华人民共和国中小企业促进法》和《国务院关于进一步促进中小企业发展的若干意见》（国发〔2009〕36号），制定本规定。</w:t>
      </w:r>
    </w:p>
    <w:p w14:paraId="11D7B132">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二、中小企业划分为中型、小型、微型三种类型，具体标准根据企业从业人员、营业收入、资产总额等指标，结合行业特点制定。</w:t>
      </w:r>
    </w:p>
    <w:p w14:paraId="4809BE9F">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9AA4403">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四、各行业划型标准为：</w:t>
      </w:r>
    </w:p>
    <w:p w14:paraId="584820F8">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（一）农、林、牧、渔业。营业收入20000万元以下的为中小微型企业。其中，营业收入500万元及以上的为中型企业，营业收入50万元及以上的为小型企业，营业收入50万元以下的为微型企业。</w:t>
      </w:r>
    </w:p>
    <w:p w14:paraId="5C1A9CB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D24CFEF">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DF43CA4">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44F7C9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1AF266F">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717068A">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639F3BF">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14:paraId="26F195C8">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E21CCAE">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B9FA33E">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BFA7A29">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7E672C3">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95C8DEE">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3045106">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9FB0A3E">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（十六）其他未列明行业。从业人员300人以下的为中小微型企业。其中，从业人员100人及以上的为中型企业；从业人员10人及以上的为小型企业；从业人员10人以下的为微型企业。</w:t>
      </w:r>
    </w:p>
    <w:p w14:paraId="2C95DB00">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五、企业类型的划分以统计部门的统计数据为依据。</w:t>
      </w:r>
    </w:p>
    <w:p w14:paraId="7A27F26A">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六、本规定适用于在中华人民共和国境内依法设立的各类所有制和各种组织形式的企业。个体工商户和本规定以外的行业，参照本规定进行划型。 </w:t>
      </w:r>
    </w:p>
    <w:p w14:paraId="099BA653">
      <w:pPr>
        <w:pStyle w:val="24"/>
      </w:pPr>
      <w:r>
        <w:rPr>
          <w:rFonts w:hint="eastAsia" w:ascii="宋体" w:hAnsi="宋体" w:cs="宋体"/>
          <w:sz w:val="24"/>
          <w:lang w:val="en-US"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15CB6093">
      <w:pPr>
        <w:pStyle w:val="79"/>
        <w:rPr>
          <w:rFonts w:ascii="宋体" w:hAnsi="宋体" w:cs="宋体"/>
          <w:bCs/>
          <w:color w:val="auto"/>
          <w:sz w:val="24"/>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wis721 WGL4 BT"/>
    <w:panose1 w:val="020B0500000000000000"/>
    <w:charset w:val="00"/>
    <w:family w:val="swiss"/>
    <w:pitch w:val="default"/>
    <w:sig w:usb0="00000000" w:usb1="00000000" w:usb2="00000000" w:usb3="00000000" w:csb0="00000001" w:csb1="00000000"/>
  </w:font>
  <w:font w:name="Swis721 WGL4 BT">
    <w:panose1 w:val="020B0504020202020204"/>
    <w:charset w:val="00"/>
    <w:family w:val="auto"/>
    <w:pitch w:val="default"/>
    <w:sig w:usb0="00000287" w:usb1="00000000" w:usb2="00000000" w:usb3="00000000" w:csb0="4000009F" w:csb1="DFD7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GWZT-EN"/>
    <w:panose1 w:val="00000000000000000000"/>
    <w:charset w:val="00"/>
    <w:family w:val="roman"/>
    <w:pitch w:val="default"/>
    <w:sig w:usb0="00000000" w:usb1="00000000" w:usb2="00000000" w:usb3="00000000" w:csb0="00040001" w:csb1="00000000"/>
  </w:font>
  <w:font w:name="GWZT-EN">
    <w:panose1 w:val="02020400000000000000"/>
    <w:charset w:val="86"/>
    <w:family w:val="auto"/>
    <w:pitch w:val="default"/>
    <w:sig w:usb0="A00002BF" w:usb1="38CF7CFA" w:usb2="00082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GWZT-EN"/>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GWZT-EN"/>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C44FE">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38CF3">
                          <w:pPr>
                            <w:pStyle w:val="40"/>
                            <w:jc w:val="center"/>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E638CF3">
                    <w:pPr>
                      <w:pStyle w:val="40"/>
                      <w:jc w:val="center"/>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80E20">
    <w:pPr>
      <w:pStyle w:val="40"/>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B55A7E">
                          <w:pPr>
                            <w:pStyle w:val="40"/>
                            <w:jc w:val="center"/>
                          </w:pPr>
                          <w:r>
                            <w:t xml:space="preserve">— </w:t>
                          </w:r>
                          <w:r>
                            <w:fldChar w:fldCharType="begin"/>
                          </w:r>
                          <w:r>
                            <w:instrText xml:space="preserve"> PAGE  \* MERGEFORMAT </w:instrText>
                          </w:r>
                          <w:r>
                            <w:fldChar w:fldCharType="separate"/>
                          </w:r>
                          <w:r>
                            <w:t>66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FB55A7E">
                    <w:pPr>
                      <w:pStyle w:val="40"/>
                      <w:jc w:val="center"/>
                    </w:pPr>
                    <w:r>
                      <w:t xml:space="preserve">— </w:t>
                    </w:r>
                    <w:r>
                      <w:fldChar w:fldCharType="begin"/>
                    </w:r>
                    <w:r>
                      <w:instrText xml:space="preserve"> PAGE  \* MERGEFORMAT </w:instrText>
                    </w:r>
                    <w:r>
                      <w:fldChar w:fldCharType="separate"/>
                    </w:r>
                    <w:r>
                      <w:t>66</w:t>
                    </w:r>
                    <w:r>
                      <w:fldChar w:fldCharType="end"/>
                    </w:r>
                    <w:r>
                      <w:t xml:space="preserve"> —</w:t>
                    </w:r>
                  </w:p>
                </w:txbxContent>
              </v:textbox>
            </v:shape>
          </w:pict>
        </mc:Fallback>
      </mc:AlternateContent>
    </w:r>
  </w:p>
  <w:p w14:paraId="77203C0D">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BCAB0">
    <w:pPr>
      <w:pStyle w:val="40"/>
      <w:jc w:val="center"/>
      <w:rPr>
        <w:rFonts w:ascii="仿宋_GB2312" w:eastAsia="仿宋_GB2312"/>
        <w:szCs w:val="24"/>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7959E7">
                          <w:pPr>
                            <w:pStyle w:val="40"/>
                            <w:jc w:val="center"/>
                          </w:pPr>
                          <w:r>
                            <w:t xml:space="preserve">— </w:t>
                          </w:r>
                          <w:r>
                            <w:fldChar w:fldCharType="begin"/>
                          </w:r>
                          <w:r>
                            <w:instrText xml:space="preserve"> PAGE  \* MERGEFORMAT </w:instrText>
                          </w:r>
                          <w:r>
                            <w:fldChar w:fldCharType="separate"/>
                          </w:r>
                          <w:r>
                            <w:t>71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77959E7">
                    <w:pPr>
                      <w:pStyle w:val="40"/>
                      <w:jc w:val="center"/>
                    </w:pPr>
                    <w:r>
                      <w:t xml:space="preserve">— </w:t>
                    </w:r>
                    <w:r>
                      <w:fldChar w:fldCharType="begin"/>
                    </w:r>
                    <w:r>
                      <w:instrText xml:space="preserve"> PAGE  \* MERGEFORMAT </w:instrText>
                    </w:r>
                    <w:r>
                      <w:fldChar w:fldCharType="separate"/>
                    </w:r>
                    <w:r>
                      <w:t>71</w:t>
                    </w:r>
                    <w:r>
                      <w:fldChar w:fldCharType="end"/>
                    </w:r>
                    <w: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F0428">
    <w:pPr>
      <w:pStyle w:val="40"/>
      <w:framePr w:wrap="around" w:vAnchor="text" w:hAnchor="margin" w:xAlign="right" w:y="1"/>
      <w:rPr>
        <w:rStyle w:val="72"/>
      </w:rPr>
    </w:pPr>
    <w:r>
      <w:fldChar w:fldCharType="begin"/>
    </w:r>
    <w:r>
      <w:rPr>
        <w:rStyle w:val="72"/>
      </w:rPr>
      <w:instrText xml:space="preserve">PAGE  </w:instrText>
    </w:r>
    <w:r>
      <w:fldChar w:fldCharType="end"/>
    </w:r>
  </w:p>
  <w:p w14:paraId="6C3E18D1">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F2E97">
    <w:pPr>
      <w:pStyle w:val="40"/>
      <w:jc w:val="center"/>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F54B74">
                          <w:pPr>
                            <w:pStyle w:val="40"/>
                            <w:jc w:val="center"/>
                          </w:pPr>
                          <w:r>
                            <w:t xml:space="preserve">— </w:t>
                          </w:r>
                          <w:r>
                            <w:fldChar w:fldCharType="begin"/>
                          </w:r>
                          <w:r>
                            <w:instrText xml:space="preserve"> PAGE  \* MERGEFORMAT </w:instrText>
                          </w:r>
                          <w:r>
                            <w:fldChar w:fldCharType="separate"/>
                          </w:r>
                          <w:r>
                            <w:t>69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3F54B74">
                    <w:pPr>
                      <w:pStyle w:val="40"/>
                      <w:jc w:val="center"/>
                    </w:pPr>
                    <w:r>
                      <w:t xml:space="preserve">— </w:t>
                    </w:r>
                    <w:r>
                      <w:fldChar w:fldCharType="begin"/>
                    </w:r>
                    <w:r>
                      <w:instrText xml:space="preserve"> PAGE  \* MERGEFORMAT </w:instrText>
                    </w:r>
                    <w:r>
                      <w:fldChar w:fldCharType="separate"/>
                    </w:r>
                    <w:r>
                      <w:t>69</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49620">
    <w:pPr>
      <w:pStyle w:val="40"/>
      <w:framePr w:wrap="around" w:vAnchor="text" w:hAnchor="margin" w:xAlign="right" w:y="1"/>
      <w:rPr>
        <w:rStyle w:val="72"/>
      </w:rPr>
    </w:pPr>
    <w:r>
      <w:fldChar w:fldCharType="begin"/>
    </w:r>
    <w:r>
      <w:rPr>
        <w:rStyle w:val="72"/>
      </w:rPr>
      <w:instrText xml:space="preserve">PAGE  </w:instrText>
    </w:r>
    <w:r>
      <w:fldChar w:fldCharType="end"/>
    </w:r>
  </w:p>
  <w:p w14:paraId="717DD9AE">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B680">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A32195">
                          <w:pPr>
                            <w:pStyle w:val="40"/>
                            <w:jc w:val="center"/>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3A32195">
                    <w:pPr>
                      <w:pStyle w:val="40"/>
                      <w:jc w:val="center"/>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B9020">
    <w:pPr>
      <w:pStyle w:val="4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A671FB">
                          <w:pPr>
                            <w:pStyle w:val="40"/>
                          </w:pPr>
                          <w:r>
                            <w:t xml:space="preserve">— </w:t>
                          </w:r>
                          <w:r>
                            <w:fldChar w:fldCharType="begin"/>
                          </w:r>
                          <w:r>
                            <w:instrText xml:space="preserve"> PAGE  \* MERGEFORMAT </w:instrText>
                          </w:r>
                          <w:r>
                            <w:fldChar w:fldCharType="separate"/>
                          </w:r>
                          <w:r>
                            <w:t>25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8A671FB">
                    <w:pPr>
                      <w:pStyle w:val="40"/>
                    </w:pPr>
                    <w:r>
                      <w:t xml:space="preserve">— </w:t>
                    </w:r>
                    <w:r>
                      <w:fldChar w:fldCharType="begin"/>
                    </w:r>
                    <w:r>
                      <w:instrText xml:space="preserve"> PAGE  \* MERGEFORMAT </w:instrText>
                    </w:r>
                    <w:r>
                      <w:fldChar w:fldCharType="separate"/>
                    </w:r>
                    <w:r>
                      <w:t>25</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77856">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9A2876">
                          <w:pPr>
                            <w:pStyle w:val="40"/>
                            <w:jc w:val="center"/>
                          </w:pPr>
                          <w:r>
                            <w:t xml:space="preserve">— </w:t>
                          </w:r>
                          <w:r>
                            <w:fldChar w:fldCharType="begin"/>
                          </w:r>
                          <w:r>
                            <w:instrText xml:space="preserve"> PAGE  \* MERGEFORMAT </w:instrText>
                          </w:r>
                          <w:r>
                            <w:fldChar w:fldCharType="separate"/>
                          </w:r>
                          <w:r>
                            <w:t>41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29A2876">
                    <w:pPr>
                      <w:pStyle w:val="40"/>
                      <w:jc w:val="center"/>
                    </w:pPr>
                    <w:r>
                      <w:t xml:space="preserve">— </w:t>
                    </w:r>
                    <w:r>
                      <w:fldChar w:fldCharType="begin"/>
                    </w:r>
                    <w:r>
                      <w:instrText xml:space="preserve"> PAGE  \* MERGEFORMAT </w:instrText>
                    </w:r>
                    <w:r>
                      <w:fldChar w:fldCharType="separate"/>
                    </w:r>
                    <w:r>
                      <w:t>41</w:t>
                    </w:r>
                    <w:r>
                      <w:fldChar w:fldCharType="end"/>
                    </w:r>
                    <w:r>
                      <w:t xml:space="preserve"> —</w:t>
                    </w:r>
                  </w:p>
                </w:txbxContent>
              </v:textbox>
            </v:shape>
          </w:pict>
        </mc:Fallback>
      </mc:AlternateContent>
    </w:r>
  </w:p>
  <w:p w14:paraId="6A808B8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FB570">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E97C42">
                          <w:pPr>
                            <w:pStyle w:val="40"/>
                            <w:jc w:val="center"/>
                          </w:pPr>
                          <w:r>
                            <w:t xml:space="preserve">— </w:t>
                          </w:r>
                          <w:r>
                            <w:fldChar w:fldCharType="begin"/>
                          </w:r>
                          <w:r>
                            <w:instrText xml:space="preserve"> PAGE  \* MERGEFORMAT </w:instrText>
                          </w:r>
                          <w:r>
                            <w:fldChar w:fldCharType="separate"/>
                          </w:r>
                          <w:r>
                            <w:t>62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FE97C42">
                    <w:pPr>
                      <w:pStyle w:val="40"/>
                      <w:jc w:val="center"/>
                    </w:pPr>
                    <w:r>
                      <w:t xml:space="preserve">— </w:t>
                    </w:r>
                    <w:r>
                      <w:fldChar w:fldCharType="begin"/>
                    </w:r>
                    <w:r>
                      <w:instrText xml:space="preserve"> PAGE  \* MERGEFORMAT </w:instrText>
                    </w:r>
                    <w:r>
                      <w:fldChar w:fldCharType="separate"/>
                    </w:r>
                    <w:r>
                      <w:t>62</w:t>
                    </w:r>
                    <w:r>
                      <w:fldChar w:fldCharType="end"/>
                    </w:r>
                    <w:r>
                      <w:t xml:space="preserve"> —</w:t>
                    </w:r>
                  </w:p>
                </w:txbxContent>
              </v:textbox>
            </v:shape>
          </w:pict>
        </mc:Fallback>
      </mc:AlternateContent>
    </w:r>
  </w:p>
  <w:p w14:paraId="3E26F6A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6F16F">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7B4F89">
                          <w:pPr>
                            <w:pStyle w:val="40"/>
                            <w:jc w:val="center"/>
                          </w:pPr>
                          <w:r>
                            <w:t xml:space="preserve">— </w:t>
                          </w:r>
                          <w:r>
                            <w:fldChar w:fldCharType="begin"/>
                          </w:r>
                          <w:r>
                            <w:instrText xml:space="preserve"> PAGE  \* MERGEFORMAT </w:instrText>
                          </w:r>
                          <w:r>
                            <w:fldChar w:fldCharType="separate"/>
                          </w:r>
                          <w:r>
                            <w:t>64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27B4F89">
                    <w:pPr>
                      <w:pStyle w:val="40"/>
                      <w:jc w:val="center"/>
                    </w:pPr>
                    <w:r>
                      <w:t xml:space="preserve">— </w:t>
                    </w:r>
                    <w:r>
                      <w:fldChar w:fldCharType="begin"/>
                    </w:r>
                    <w:r>
                      <w:instrText xml:space="preserve"> PAGE  \* MERGEFORMAT </w:instrText>
                    </w:r>
                    <w:r>
                      <w:fldChar w:fldCharType="separate"/>
                    </w:r>
                    <w:r>
                      <w:t>64</w:t>
                    </w:r>
                    <w:r>
                      <w:fldChar w:fldCharType="end"/>
                    </w:r>
                    <w:r>
                      <w:t xml:space="preserve"> —</w:t>
                    </w:r>
                  </w:p>
                </w:txbxContent>
              </v:textbox>
            </v:shape>
          </w:pict>
        </mc:Fallback>
      </mc:AlternateContent>
    </w:r>
  </w:p>
  <w:p w14:paraId="659B23D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19F88">
    <w:pPr>
      <w:pStyle w:val="4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B3A163">
                          <w:pPr>
                            <w:pStyle w:val="40"/>
                            <w:jc w:val="center"/>
                          </w:pPr>
                          <w:r>
                            <w:t xml:space="preserve">— </w:t>
                          </w:r>
                          <w:r>
                            <w:fldChar w:fldCharType="begin"/>
                          </w:r>
                          <w:r>
                            <w:instrText xml:space="preserve"> PAGE  \* MERGEFORMAT </w:instrText>
                          </w:r>
                          <w:r>
                            <w:fldChar w:fldCharType="separate"/>
                          </w:r>
                          <w:r>
                            <w:t>67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4B3A163">
                    <w:pPr>
                      <w:pStyle w:val="40"/>
                      <w:jc w:val="center"/>
                    </w:pPr>
                    <w:r>
                      <w:t xml:space="preserve">— </w:t>
                    </w:r>
                    <w:r>
                      <w:fldChar w:fldCharType="begin"/>
                    </w:r>
                    <w:r>
                      <w:instrText xml:space="preserve"> PAGE  \* MERGEFORMAT </w:instrText>
                    </w:r>
                    <w:r>
                      <w:fldChar w:fldCharType="separate"/>
                    </w:r>
                    <w:r>
                      <w:t>67</w:t>
                    </w:r>
                    <w:r>
                      <w:fldChar w:fldCharType="end"/>
                    </w:r>
                    <w:r>
                      <w:t xml:space="preserve"> —</w:t>
                    </w:r>
                  </w:p>
                </w:txbxContent>
              </v:textbox>
            </v:shape>
          </w:pict>
        </mc:Fallback>
      </mc:AlternateContent>
    </w:r>
  </w:p>
  <w:p w14:paraId="3C6B969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47BD6">
    <w:pPr>
      <w:pStyle w:val="40"/>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96697A">
                          <w:pPr>
                            <w:pStyle w:val="40"/>
                            <w:jc w:val="center"/>
                          </w:pPr>
                          <w:r>
                            <w:t xml:space="preserve">— </w:t>
                          </w:r>
                          <w:r>
                            <w:fldChar w:fldCharType="begin"/>
                          </w:r>
                          <w:r>
                            <w:instrText xml:space="preserve"> PAGE  \* MERGEFORMAT </w:instrText>
                          </w:r>
                          <w:r>
                            <w:fldChar w:fldCharType="separate"/>
                          </w:r>
                          <w:r>
                            <w:t>70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296697A">
                    <w:pPr>
                      <w:pStyle w:val="40"/>
                      <w:jc w:val="center"/>
                    </w:pPr>
                    <w:r>
                      <w:t xml:space="preserve">— </w:t>
                    </w:r>
                    <w:r>
                      <w:fldChar w:fldCharType="begin"/>
                    </w:r>
                    <w:r>
                      <w:instrText xml:space="preserve"> PAGE  \* MERGEFORMAT </w:instrText>
                    </w:r>
                    <w:r>
                      <w:fldChar w:fldCharType="separate"/>
                    </w:r>
                    <w:r>
                      <w:t>70</w:t>
                    </w:r>
                    <w:r>
                      <w:fldChar w:fldCharType="end"/>
                    </w:r>
                    <w:r>
                      <w:t xml:space="preserve"> —</w:t>
                    </w:r>
                  </w:p>
                </w:txbxContent>
              </v:textbox>
            </v:shape>
          </w:pict>
        </mc:Fallback>
      </mc:AlternateContent>
    </w:r>
  </w:p>
  <w:p w14:paraId="68C6211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C3998">
    <w:pPr>
      <w:pStyle w:val="41"/>
      <w:pBdr>
        <w:bottom w:val="single" w:color="auto" w:sz="6" w:space="4"/>
      </w:pBdr>
      <w:jc w:val="right"/>
    </w:pPr>
    <w:r>
      <w:t></w:t>
    </w:r>
    <w:r>
      <w:rPr>
        <w:rFonts w:hint="eastAsia"/>
      </w:rPr>
      <w:t xml:space="preserve">             </w:t>
    </w:r>
    <w:r>
      <w:t>杭州市政府采购公开招标文件</w:t>
    </w:r>
  </w:p>
  <w:p w14:paraId="04A4D0BA">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65ED7">
    <w:pPr>
      <w:pStyle w:val="4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803BA">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29DBC">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3299B">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A5A08">
    <w:pPr>
      <w:pStyle w:val="41"/>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32905">
    <w:pPr>
      <w:pStyle w:val="41"/>
    </w:pPr>
    <w:r>
      <w:t></w:t>
    </w:r>
    <w:r>
      <w:rPr>
        <w:rFonts w:hint="eastAsia"/>
      </w:rPr>
      <w:t xml:space="preserve">         </w:t>
    </w:r>
  </w:p>
  <w:p w14:paraId="7A5C9F01">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37D46">
    <w:pPr>
      <w:pStyle w:val="41"/>
      <w:rPr>
        <w:rFonts w:ascii="仿宋_GB2312" w:eastAsia="仿宋_GB2312"/>
        <w:b/>
        <w:i/>
        <w:u w:val="single"/>
      </w:rPr>
    </w:pPr>
    <w:r>
      <w:t></w:t>
    </w:r>
    <w:r>
      <w:rPr>
        <w:rFonts w:hint="eastAsia"/>
      </w:rPr>
      <w:t xml:space="preserve">                                                </w:t>
    </w:r>
    <w:r>
      <w:t xml:space="preserve"> 杭州市政府采购公开招标文件</w:t>
    </w:r>
  </w:p>
  <w:p w14:paraId="78DD4CBA">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D28C7">
    <w:pPr>
      <w:pStyle w:val="41"/>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EDA2F">
    <w:pPr>
      <w:pStyle w:val="41"/>
      <w:jc w:val="right"/>
      <w:rPr>
        <w:rFonts w:ascii="仿宋_GB2312" w:eastAsia="仿宋_GB2312"/>
        <w:b/>
        <w:i/>
        <w:u w:val="single"/>
      </w:rPr>
    </w:pPr>
    <w:r>
      <w:rPr>
        <w:rFonts w:hint="eastAsia"/>
      </w:rPr>
      <w:t xml:space="preserve">                                  </w:t>
    </w:r>
    <w:r>
      <w:t>杭州市政府采购公开招标文件</w:t>
    </w:r>
  </w:p>
  <w:p w14:paraId="438CE37A">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EC224">
    <w:pPr>
      <w:pStyle w:val="41"/>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7A0F6431"/>
    <w:multiLevelType w:val="singleLevel"/>
    <w:tmpl w:val="7A0F6431"/>
    <w:lvl w:ilvl="0" w:tentative="0">
      <w:start w:val="1"/>
      <w:numFmt w:val="decimal"/>
      <w:suff w:val="space"/>
      <w:lvlText w:val="%1."/>
      <w:lvlJc w:val="left"/>
    </w:lvl>
  </w:abstractNum>
  <w:num w:numId="1">
    <w:abstractNumId w:val="7"/>
  </w:num>
  <w:num w:numId="2">
    <w:abstractNumId w:val="2"/>
  </w:num>
  <w:num w:numId="3">
    <w:abstractNumId w:val="6"/>
  </w:num>
  <w:num w:numId="4">
    <w:abstractNumId w:val="4"/>
  </w:num>
  <w:num w:numId="5">
    <w:abstractNumId w:val="3"/>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yYTgzOGE1ODRhY2UyNDUwMmRmNTIxM2MyMGNlND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5C7190"/>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AE8266F"/>
    <w:rsid w:val="0AFB3396"/>
    <w:rsid w:val="0B30404E"/>
    <w:rsid w:val="0B4C6C14"/>
    <w:rsid w:val="0B547599"/>
    <w:rsid w:val="0B631A88"/>
    <w:rsid w:val="0B683D45"/>
    <w:rsid w:val="0B7F3F11"/>
    <w:rsid w:val="0B8251F1"/>
    <w:rsid w:val="0B884417"/>
    <w:rsid w:val="0BF6188C"/>
    <w:rsid w:val="0BF73C91"/>
    <w:rsid w:val="0C170175"/>
    <w:rsid w:val="0C215C32"/>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3572C"/>
    <w:rsid w:val="0DD63300"/>
    <w:rsid w:val="0DF50604"/>
    <w:rsid w:val="0DF702FE"/>
    <w:rsid w:val="0E060E51"/>
    <w:rsid w:val="0E5604B2"/>
    <w:rsid w:val="0E6D5D79"/>
    <w:rsid w:val="0E9D0089"/>
    <w:rsid w:val="0EA474D2"/>
    <w:rsid w:val="0EB803EE"/>
    <w:rsid w:val="0EF94D4B"/>
    <w:rsid w:val="0F0610B0"/>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AF65F8"/>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6D4C4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266CE1"/>
    <w:rsid w:val="1D3963AF"/>
    <w:rsid w:val="1D6A673C"/>
    <w:rsid w:val="1D9247AE"/>
    <w:rsid w:val="1DB567EC"/>
    <w:rsid w:val="1DF51A98"/>
    <w:rsid w:val="1E051CD9"/>
    <w:rsid w:val="1E3D060F"/>
    <w:rsid w:val="1E3F5F7E"/>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51CC1"/>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121C13"/>
    <w:rsid w:val="29345E77"/>
    <w:rsid w:val="294C65AD"/>
    <w:rsid w:val="29806583"/>
    <w:rsid w:val="298B3C4C"/>
    <w:rsid w:val="2998358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49169C"/>
    <w:rsid w:val="30733ACD"/>
    <w:rsid w:val="308C3862"/>
    <w:rsid w:val="309379D8"/>
    <w:rsid w:val="30A270F7"/>
    <w:rsid w:val="30DF1478"/>
    <w:rsid w:val="30EC586F"/>
    <w:rsid w:val="319C6071"/>
    <w:rsid w:val="31AC537E"/>
    <w:rsid w:val="31E3679B"/>
    <w:rsid w:val="31E732FD"/>
    <w:rsid w:val="32203794"/>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F528E9"/>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5F58AB"/>
    <w:rsid w:val="406E1CAE"/>
    <w:rsid w:val="408C0409"/>
    <w:rsid w:val="40A0133A"/>
    <w:rsid w:val="40C31A53"/>
    <w:rsid w:val="40FF545D"/>
    <w:rsid w:val="410067C8"/>
    <w:rsid w:val="418F0D2A"/>
    <w:rsid w:val="41A33A6C"/>
    <w:rsid w:val="41C92CE3"/>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531B3"/>
    <w:rsid w:val="43977AB6"/>
    <w:rsid w:val="43A3342B"/>
    <w:rsid w:val="43C77C27"/>
    <w:rsid w:val="43DE09EE"/>
    <w:rsid w:val="44002FAD"/>
    <w:rsid w:val="449101DD"/>
    <w:rsid w:val="44B738B0"/>
    <w:rsid w:val="44DD5AD2"/>
    <w:rsid w:val="44DE1391"/>
    <w:rsid w:val="451B225C"/>
    <w:rsid w:val="452410C9"/>
    <w:rsid w:val="45317DFB"/>
    <w:rsid w:val="456D3CE4"/>
    <w:rsid w:val="4579042C"/>
    <w:rsid w:val="457F0571"/>
    <w:rsid w:val="45851176"/>
    <w:rsid w:val="458A408F"/>
    <w:rsid w:val="45C63B94"/>
    <w:rsid w:val="460E7DA5"/>
    <w:rsid w:val="46422483"/>
    <w:rsid w:val="4659254A"/>
    <w:rsid w:val="465B0637"/>
    <w:rsid w:val="465E3F0D"/>
    <w:rsid w:val="466A16E6"/>
    <w:rsid w:val="46893F2B"/>
    <w:rsid w:val="46C4686E"/>
    <w:rsid w:val="477B778F"/>
    <w:rsid w:val="478203EC"/>
    <w:rsid w:val="47B025FA"/>
    <w:rsid w:val="4809698F"/>
    <w:rsid w:val="480C2F6C"/>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4942A7"/>
    <w:rsid w:val="4D905305"/>
    <w:rsid w:val="4D964A72"/>
    <w:rsid w:val="4D9C1254"/>
    <w:rsid w:val="4DE86773"/>
    <w:rsid w:val="4E793892"/>
    <w:rsid w:val="4E800872"/>
    <w:rsid w:val="4EC569ED"/>
    <w:rsid w:val="4ED50EA1"/>
    <w:rsid w:val="4EEC050C"/>
    <w:rsid w:val="4F0B3CA6"/>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0B69BF"/>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2F12D9"/>
    <w:rsid w:val="5A3E2560"/>
    <w:rsid w:val="5A5D3B6E"/>
    <w:rsid w:val="5A637A76"/>
    <w:rsid w:val="5A6B7F48"/>
    <w:rsid w:val="5A6D33BA"/>
    <w:rsid w:val="5A792B1F"/>
    <w:rsid w:val="5A874767"/>
    <w:rsid w:val="5A97388C"/>
    <w:rsid w:val="5AA17199"/>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BE9A2C"/>
    <w:rsid w:val="5E006862"/>
    <w:rsid w:val="5E0207B9"/>
    <w:rsid w:val="5E1834A1"/>
    <w:rsid w:val="5E261785"/>
    <w:rsid w:val="5E2B0D1B"/>
    <w:rsid w:val="5E4A7017"/>
    <w:rsid w:val="5E552BBA"/>
    <w:rsid w:val="5E611C10"/>
    <w:rsid w:val="5E7A0F3F"/>
    <w:rsid w:val="5EFC7377"/>
    <w:rsid w:val="5F06174D"/>
    <w:rsid w:val="5F3A3602"/>
    <w:rsid w:val="5F3F9AF8"/>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075FE3"/>
    <w:rsid w:val="624F3E49"/>
    <w:rsid w:val="62632286"/>
    <w:rsid w:val="62885958"/>
    <w:rsid w:val="62F40B65"/>
    <w:rsid w:val="62FC2CFE"/>
    <w:rsid w:val="63024505"/>
    <w:rsid w:val="635600A5"/>
    <w:rsid w:val="635B1DB5"/>
    <w:rsid w:val="63711FED"/>
    <w:rsid w:val="63880DDC"/>
    <w:rsid w:val="638D750D"/>
    <w:rsid w:val="63AC6CC0"/>
    <w:rsid w:val="64055776"/>
    <w:rsid w:val="64124205"/>
    <w:rsid w:val="64240056"/>
    <w:rsid w:val="643E143A"/>
    <w:rsid w:val="64491666"/>
    <w:rsid w:val="648B6EEF"/>
    <w:rsid w:val="64B0255E"/>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7E36F8"/>
    <w:rsid w:val="6D8E4F15"/>
    <w:rsid w:val="6D9078AF"/>
    <w:rsid w:val="6DAA3FEF"/>
    <w:rsid w:val="6DC0172B"/>
    <w:rsid w:val="6DCB690C"/>
    <w:rsid w:val="6DD41A5B"/>
    <w:rsid w:val="6DDEB12A"/>
    <w:rsid w:val="6DF43C2E"/>
    <w:rsid w:val="6DF51CA3"/>
    <w:rsid w:val="6E8335BD"/>
    <w:rsid w:val="6E8E12EF"/>
    <w:rsid w:val="6E972936"/>
    <w:rsid w:val="6ED446C5"/>
    <w:rsid w:val="6F2A7D94"/>
    <w:rsid w:val="6F6049BF"/>
    <w:rsid w:val="6F8331F1"/>
    <w:rsid w:val="6FAE1A09"/>
    <w:rsid w:val="6FD75BF8"/>
    <w:rsid w:val="702E060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151A31"/>
    <w:rsid w:val="752E6DCD"/>
    <w:rsid w:val="7551380D"/>
    <w:rsid w:val="75600BE5"/>
    <w:rsid w:val="7564475C"/>
    <w:rsid w:val="7583797F"/>
    <w:rsid w:val="75BDC257"/>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07657"/>
    <w:rsid w:val="7CE27788"/>
    <w:rsid w:val="7D0C32F1"/>
    <w:rsid w:val="7D0F408D"/>
    <w:rsid w:val="7D491C6C"/>
    <w:rsid w:val="7D5429C0"/>
    <w:rsid w:val="7D6E6D43"/>
    <w:rsid w:val="7DB57A34"/>
    <w:rsid w:val="7DD86F60"/>
    <w:rsid w:val="7DE60973"/>
    <w:rsid w:val="7DEF0916"/>
    <w:rsid w:val="7E1E5218"/>
    <w:rsid w:val="7E9A4E1F"/>
    <w:rsid w:val="7EA7723A"/>
    <w:rsid w:val="7EF56FBB"/>
    <w:rsid w:val="7F0768EB"/>
    <w:rsid w:val="7F143BEC"/>
    <w:rsid w:val="7F715AF2"/>
    <w:rsid w:val="7F886E69"/>
    <w:rsid w:val="7F961E7F"/>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1"/>
    <w:qFormat/>
    <w:uiPriority w:val="0"/>
    <w:pPr>
      <w:ind w:firstLine="420"/>
    </w:pPr>
    <w:rPr>
      <w:rFonts w:hAnsi="Calibri" w:cs="Times New Roman"/>
      <w:snapToGrid/>
      <w:szCs w:val="20"/>
    </w:rPr>
  </w:style>
  <w:style w:type="paragraph" w:styleId="25">
    <w:name w:val="Body Text Indent"/>
    <w:basedOn w:val="1"/>
    <w:next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5"/>
    <w:next w:val="1"/>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15098</Words>
  <Characters>16212</Characters>
  <Lines>279</Lines>
  <Paragraphs>78</Paragraphs>
  <TotalTime>1</TotalTime>
  <ScaleCrop>false</ScaleCrop>
  <LinksUpToDate>false</LinksUpToDate>
  <CharactersWithSpaces>16699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范瑶</cp:lastModifiedBy>
  <cp:lastPrinted>2021-12-29T19:06:00Z</cp:lastPrinted>
  <dcterms:modified xsi:type="dcterms:W3CDTF">2025-07-09T05:38:33Z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C90B48150AC64446928D23239234AC60_13</vt:lpwstr>
  </property>
  <property fmtid="{D5CDD505-2E9C-101B-9397-08002B2CF9AE}" pid="5" name="KSOTemplateDocerSaveRecord">
    <vt:lpwstr>eyJoZGlkIjoiMzdmZjliNDQ0ZmY5YjkzZDI5YmE2NjlkMmViNTBkZTkiLCJ1c2VySWQiOiI0MzQ2NjI0MTIifQ==</vt:lpwstr>
  </property>
</Properties>
</file>