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3DB2C170">
      <w:pPr>
        <w:adjustRightInd/>
        <w:spacing w:line="360" w:lineRule="auto"/>
        <w:jc w:val="both"/>
        <w:rPr>
          <w:rFonts w:ascii="宋体" w:hAnsi="宋体" w:cs="宋体"/>
          <w:b/>
          <w:color w:val="auto"/>
          <w:sz w:val="48"/>
          <w:szCs w:val="48"/>
          <w:highlight w:val="none"/>
        </w:rPr>
      </w:pPr>
    </w:p>
    <w:p w14:paraId="674F37C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桐庐县不动产自助查打一体机采购项目</w:t>
      </w:r>
    </w:p>
    <w:p w14:paraId="39134F36">
      <w:pPr>
        <w:adjustRightInd/>
        <w:spacing w:line="360" w:lineRule="auto"/>
        <w:jc w:val="center"/>
        <w:rPr>
          <w:rFonts w:hint="eastAsia" w:ascii="宋体" w:hAnsi="宋体" w:cs="宋体"/>
          <w:color w:val="auto"/>
          <w:sz w:val="48"/>
          <w:szCs w:val="48"/>
          <w:highlight w:val="none"/>
        </w:rPr>
      </w:pP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编号:（HZZC-TL2025GK-012）</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7FFE4AFE">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：桐庐县规划和自然资源局</w:t>
      </w:r>
      <w:r>
        <w:rPr>
          <w:rFonts w:hint="eastAsia" w:ascii="宋体" w:hAnsi="宋体" w:cs="宋体"/>
          <w:color w:val="auto"/>
          <w:sz w:val="32"/>
          <w:szCs w:val="32"/>
          <w:highlight w:val="none"/>
        </w:rPr>
        <w:t>）</w:t>
      </w:r>
    </w:p>
    <w:p w14:paraId="623050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：杭州智诚工程管理有限公司</w:t>
      </w:r>
      <w:r>
        <w:rPr>
          <w:rFonts w:hint="eastAsia" w:ascii="宋体" w:hAnsi="宋体" w:cs="宋体"/>
          <w:bCs/>
          <w:color w:val="auto"/>
          <w:sz w:val="32"/>
          <w:szCs w:val="32"/>
          <w:highlight w:val="none"/>
        </w:rPr>
        <w:t>）</w:t>
      </w:r>
    </w:p>
    <w:p w14:paraId="38F65B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桐庐县不动产自助查打一体机采购项目</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45</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rPr>
        <w:t>H</w:t>
      </w:r>
      <w:r>
        <w:rPr>
          <w:rFonts w:hint="eastAsia" w:ascii="宋体" w:hAnsi="宋体" w:eastAsia="宋体" w:cs="宋体"/>
          <w:b w:val="0"/>
          <w:bCs/>
          <w:color w:val="auto"/>
          <w:sz w:val="24"/>
          <w:highlight w:val="none"/>
        </w:rPr>
        <w:t>Z</w:t>
      </w:r>
      <w:r>
        <w:rPr>
          <w:rFonts w:hint="eastAsia" w:ascii="宋体" w:hAnsi="宋体" w:eastAsia="宋体" w:cs="宋体"/>
          <w:color w:val="auto"/>
          <w:sz w:val="24"/>
          <w:highlight w:val="none"/>
        </w:rPr>
        <w:t>ZC-TL2025GK-012</w:t>
      </w:r>
    </w:p>
    <w:p w14:paraId="4155E4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桐庐县不动产自助查打一体机采购项目</w:t>
      </w:r>
    </w:p>
    <w:p w14:paraId="038FAF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500000</w:t>
      </w:r>
      <w:r>
        <w:rPr>
          <w:rFonts w:hint="eastAsia" w:ascii="宋体" w:hAnsi="宋体" w:cs="宋体"/>
          <w:b w:val="0"/>
          <w:bCs/>
          <w:color w:val="auto"/>
          <w:sz w:val="24"/>
          <w:highlight w:val="none"/>
        </w:rPr>
        <w:t xml:space="preserve"> </w:t>
      </w:r>
    </w:p>
    <w:p w14:paraId="664174EC">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500000</w:t>
      </w:r>
      <w:r>
        <w:rPr>
          <w:rFonts w:hint="eastAsia" w:ascii="宋体" w:hAnsi="宋体" w:cs="宋体"/>
          <w:b w:val="0"/>
          <w:bCs/>
          <w:color w:val="auto"/>
          <w:sz w:val="24"/>
          <w:highlight w:val="none"/>
        </w:rPr>
        <w:t xml:space="preserve"> </w:t>
      </w:r>
    </w:p>
    <w:p w14:paraId="5B41C99A">
      <w:pPr>
        <w:pStyle w:val="4"/>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桐庐县不动产自助查打一体机采购项目</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采购两台</w:t>
      </w:r>
      <w:r>
        <w:rPr>
          <w:rFonts w:hint="eastAsia" w:ascii="宋体" w:hAnsi="宋体" w:eastAsia="宋体" w:cs="宋体"/>
          <w:sz w:val="24"/>
          <w:szCs w:val="24"/>
          <w:vertAlign w:val="baseline"/>
          <w:lang w:val="en-US" w:eastAsia="zh-CN"/>
        </w:rPr>
        <w:t>不动产自助打证一体机</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4"/>
        <w:spacing w:line="360" w:lineRule="auto"/>
        <w:ind w:firstLine="480"/>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合同履约期限：</w:t>
      </w:r>
      <w:r>
        <w:rPr>
          <w:rFonts w:hint="eastAsia" w:ascii="宋体" w:hAnsi="宋体" w:eastAsia="宋体" w:cs="宋体"/>
          <w:sz w:val="24"/>
          <w:szCs w:val="24"/>
          <w:vertAlign w:val="baseline"/>
          <w:lang w:val="en-US" w:eastAsia="zh-CN"/>
        </w:rPr>
        <w:t>合同签订完成，接采购人通知后 7 天内完成供货安装、调试完毕。</w:t>
      </w:r>
    </w:p>
    <w:p w14:paraId="43F20924">
      <w:pPr>
        <w:pStyle w:val="4"/>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F9F0325">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45</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45</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0835891">
      <w:pPr>
        <w:pStyle w:val="6"/>
        <w:numPr>
          <w:ilvl w:val="0"/>
          <w:numId w:val="0"/>
        </w:numPr>
        <w:ind w:left="432" w:hanging="432"/>
        <w:rPr>
          <w:rFonts w:cs="宋体" w:asciiTheme="minorEastAsia" w:hAnsiTheme="minorEastAsia" w:eastAsiaTheme="minorEastAsia"/>
          <w:color w:val="auto"/>
          <w:sz w:val="24"/>
          <w:szCs w:val="24"/>
        </w:rPr>
      </w:pPr>
      <w:bookmarkStart w:id="13" w:name="_Toc35393637"/>
      <w:bookmarkStart w:id="14" w:name="_Toc35393806"/>
      <w:bookmarkStart w:id="15" w:name="_Toc28359096"/>
      <w:bookmarkStart w:id="16" w:name="_Toc28359019"/>
      <w:r>
        <w:rPr>
          <w:rFonts w:hint="eastAsia" w:cs="宋体" w:asciiTheme="minorEastAsia" w:hAnsiTheme="minorEastAsia" w:eastAsiaTheme="minorEastAsia"/>
          <w:color w:val="auto"/>
          <w:sz w:val="24"/>
          <w:szCs w:val="24"/>
        </w:rPr>
        <w:t>1.采购人信息</w:t>
      </w:r>
      <w:bookmarkEnd w:id="13"/>
      <w:bookmarkEnd w:id="14"/>
      <w:bookmarkEnd w:id="15"/>
      <w:bookmarkEnd w:id="16"/>
      <w:r>
        <w:rPr>
          <w:rFonts w:hint="eastAsia" w:cs="宋体" w:asciiTheme="minorEastAsia" w:hAnsiTheme="minorEastAsia" w:eastAsiaTheme="minorEastAsia"/>
          <w:color w:val="auto"/>
          <w:sz w:val="24"/>
          <w:szCs w:val="24"/>
        </w:rPr>
        <w:t>：</w:t>
      </w:r>
    </w:p>
    <w:p w14:paraId="5276ED2C">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称：</w:t>
      </w:r>
      <w:r>
        <w:rPr>
          <w:rFonts w:hint="eastAsia" w:cs="Times New Roman" w:asciiTheme="minorEastAsia" w:hAnsiTheme="minorEastAsia" w:eastAsiaTheme="minorEastAsia"/>
          <w:color w:val="auto"/>
          <w:sz w:val="24"/>
          <w:lang w:eastAsia="zh-CN"/>
        </w:rPr>
        <w:t>桐庐县规划和自然资源局</w:t>
      </w:r>
    </w:p>
    <w:p w14:paraId="3E23BAB7">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eastAsia="zh-CN"/>
        </w:rPr>
        <w:t>桐庐县迎春南路</w:t>
      </w:r>
      <w:r>
        <w:rPr>
          <w:rFonts w:hint="eastAsia" w:asciiTheme="minorEastAsia" w:hAnsiTheme="minorEastAsia" w:eastAsiaTheme="minorEastAsia"/>
          <w:color w:val="auto"/>
          <w:sz w:val="24"/>
          <w:lang w:val="en-US" w:eastAsia="zh-CN"/>
        </w:rPr>
        <w:t>333-335号</w:t>
      </w:r>
    </w:p>
    <w:p w14:paraId="7FAD43A7">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传    真：</w:t>
      </w:r>
      <w:r>
        <w:rPr>
          <w:rFonts w:hint="eastAsia" w:asciiTheme="minorEastAsia" w:hAnsiTheme="minorEastAsia" w:eastAsiaTheme="minorEastAsia"/>
          <w:color w:val="auto"/>
          <w:sz w:val="24"/>
          <w:lang w:val="en-US" w:eastAsia="zh-CN"/>
        </w:rPr>
        <w:t>/</w:t>
      </w:r>
    </w:p>
    <w:p w14:paraId="0387F22A">
      <w:pPr>
        <w:spacing w:line="360" w:lineRule="auto"/>
        <w:ind w:firstLine="480" w:firstLineChars="200"/>
        <w:rPr>
          <w:rFonts w:hint="eastAsia" w:cs="Times New Roman" w:asciiTheme="minorEastAsia" w:hAnsiTheme="minorEastAsia" w:eastAsiaTheme="minorEastAsia"/>
          <w:color w:val="auto"/>
          <w:sz w:val="24"/>
          <w:lang w:eastAsia="zh-CN"/>
        </w:rPr>
      </w:pPr>
      <w:r>
        <w:rPr>
          <w:rFonts w:hint="eastAsia" w:asciiTheme="minorEastAsia" w:hAnsiTheme="minorEastAsia" w:eastAsiaTheme="minorEastAsia"/>
          <w:color w:val="auto"/>
          <w:sz w:val="24"/>
        </w:rPr>
        <w:t>项目联系人</w:t>
      </w:r>
      <w:r>
        <w:rPr>
          <w:rFonts w:hint="eastAsia" w:cs="Times New Roman" w:asciiTheme="minorEastAsia" w:hAnsiTheme="minorEastAsia" w:eastAsiaTheme="minorEastAsia"/>
          <w:color w:val="auto"/>
          <w:sz w:val="24"/>
        </w:rPr>
        <w:t>（询问）：</w:t>
      </w:r>
      <w:r>
        <w:rPr>
          <w:rFonts w:hint="eastAsia" w:cs="Times New Roman" w:asciiTheme="minorEastAsia" w:hAnsiTheme="minorEastAsia" w:eastAsiaTheme="minorEastAsia"/>
          <w:color w:val="auto"/>
          <w:sz w:val="24"/>
          <w:lang w:eastAsia="zh-CN"/>
        </w:rPr>
        <w:t>余韬</w:t>
      </w:r>
    </w:p>
    <w:p w14:paraId="257FC550">
      <w:pPr>
        <w:spacing w:line="360" w:lineRule="auto"/>
        <w:rPr>
          <w:rFonts w:hint="default"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rPr>
        <w:t xml:space="preserve">    项目联系方式（询问）：</w:t>
      </w:r>
      <w:r>
        <w:rPr>
          <w:rFonts w:hint="eastAsia" w:cs="Times New Roman" w:asciiTheme="minorEastAsia" w:hAnsiTheme="minorEastAsia" w:eastAsiaTheme="minorEastAsia"/>
          <w:color w:val="auto"/>
          <w:sz w:val="24"/>
          <w:lang w:val="en-US" w:eastAsia="zh-CN"/>
        </w:rPr>
        <w:t>13758188780</w:t>
      </w:r>
    </w:p>
    <w:p w14:paraId="694A6771">
      <w:pPr>
        <w:spacing w:line="360" w:lineRule="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质疑联系人：汪杨杨</w:t>
      </w:r>
    </w:p>
    <w:p w14:paraId="26DFA2B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质疑联系方式：</w:t>
      </w:r>
      <w:r>
        <w:rPr>
          <w:rFonts w:hint="eastAsia" w:asciiTheme="minorEastAsia" w:hAnsiTheme="minorEastAsia" w:eastAsiaTheme="minorEastAsia"/>
          <w:color w:val="auto"/>
          <w:sz w:val="24"/>
          <w:highlight w:val="none"/>
          <w:lang w:val="en-US" w:eastAsia="zh-CN"/>
        </w:rPr>
        <w:t>0571-64217069</w:t>
      </w:r>
    </w:p>
    <w:p w14:paraId="479B62AD">
      <w:pPr>
        <w:pStyle w:val="6"/>
        <w:numPr>
          <w:ilvl w:val="0"/>
          <w:numId w:val="0"/>
        </w:numPr>
        <w:ind w:left="432" w:hanging="432"/>
        <w:rPr>
          <w:rFonts w:cs="宋体" w:asciiTheme="minorEastAsia" w:hAnsiTheme="minorEastAsia" w:eastAsiaTheme="minorEastAsia"/>
          <w:color w:val="auto"/>
          <w:sz w:val="24"/>
        </w:rPr>
      </w:pPr>
      <w:bookmarkStart w:id="17" w:name="_Toc35393807"/>
      <w:bookmarkStart w:id="18" w:name="_Toc35393638"/>
      <w:bookmarkStart w:id="19" w:name="_Toc28359097"/>
      <w:bookmarkStart w:id="20" w:name="_Toc28359020"/>
      <w:r>
        <w:rPr>
          <w:rFonts w:hint="eastAsia" w:cs="宋体" w:asciiTheme="minorEastAsia" w:hAnsiTheme="minorEastAsia" w:eastAsiaTheme="minorEastAsia"/>
          <w:color w:val="auto"/>
          <w:sz w:val="24"/>
          <w:szCs w:val="24"/>
        </w:rPr>
        <w:t>2.采购代理机构信息</w:t>
      </w:r>
      <w:bookmarkEnd w:id="17"/>
      <w:bookmarkEnd w:id="18"/>
      <w:bookmarkEnd w:id="19"/>
      <w:bookmarkEnd w:id="20"/>
      <w:r>
        <w:rPr>
          <w:rFonts w:hint="eastAsia" w:cs="宋体" w:asciiTheme="minorEastAsia" w:hAnsiTheme="minorEastAsia" w:eastAsiaTheme="minorEastAsia"/>
          <w:color w:val="auto"/>
          <w:sz w:val="24"/>
          <w:szCs w:val="24"/>
        </w:rPr>
        <w:t>：</w:t>
      </w:r>
    </w:p>
    <w:p w14:paraId="036B9189">
      <w:pPr>
        <w:spacing w:line="360" w:lineRule="auto"/>
        <w:ind w:firstLine="480"/>
        <w:rPr>
          <w:rFonts w:ascii="宋体" w:hAnsi="宋体" w:cs="宋体"/>
          <w:color w:val="auto"/>
          <w:sz w:val="24"/>
          <w:highlight w:val="none"/>
        </w:rPr>
      </w:pPr>
      <w:bookmarkStart w:id="21" w:name="_Toc28359021"/>
      <w:bookmarkStart w:id="22" w:name="_Toc28359098"/>
      <w:bookmarkStart w:id="23" w:name="_Toc35393808"/>
      <w:bookmarkStart w:id="24" w:name="_Toc35393639"/>
      <w:r>
        <w:rPr>
          <w:rFonts w:hint="eastAsia" w:ascii="宋体" w:hAnsi="宋体" w:cs="宋体"/>
          <w:color w:val="auto"/>
          <w:sz w:val="24"/>
          <w:highlight w:val="none"/>
        </w:rPr>
        <w:t>名    称：</w:t>
      </w:r>
      <w:r>
        <w:rPr>
          <w:rFonts w:hint="eastAsia" w:ascii="宋体" w:hAnsi="宋体" w:eastAsia="宋体" w:cs="宋体"/>
          <w:sz w:val="24"/>
        </w:rPr>
        <w:t>杭州智诚工程管理有限公司</w:t>
      </w:r>
    </w:p>
    <w:p w14:paraId="4EC37B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lang w:eastAsia="zh-CN"/>
        </w:rPr>
        <w:t>桐庐县迎春南路39号建业大厦21楼</w:t>
      </w:r>
    </w:p>
    <w:p w14:paraId="082DEBF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182003F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Theme="minorEastAsia" w:hAnsiTheme="minorEastAsia" w:eastAsiaTheme="minorEastAsia"/>
          <w:sz w:val="24"/>
        </w:rPr>
        <w:t>陈泽安</w:t>
      </w:r>
      <w:r>
        <w:rPr>
          <w:rFonts w:hint="eastAsia" w:ascii="宋体" w:hAnsi="宋体" w:cs="宋体"/>
          <w:color w:val="auto"/>
          <w:sz w:val="24"/>
          <w:highlight w:val="none"/>
        </w:rPr>
        <w:t xml:space="preserve"> </w:t>
      </w:r>
    </w:p>
    <w:p w14:paraId="5D0AB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sz w:val="24"/>
          <w:lang w:val="en-US" w:eastAsia="zh-CN"/>
        </w:rPr>
        <w:t>13868082573</w:t>
      </w:r>
    </w:p>
    <w:p w14:paraId="527C2D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sz w:val="24"/>
          <w:lang w:eastAsia="zh-CN"/>
        </w:rPr>
        <w:t>王诗琦</w:t>
      </w:r>
      <w:r>
        <w:rPr>
          <w:rFonts w:hint="eastAsia" w:ascii="宋体" w:hAnsi="宋体" w:cs="宋体"/>
          <w:color w:val="auto"/>
          <w:sz w:val="24"/>
          <w:highlight w:val="none"/>
        </w:rPr>
        <w:t xml:space="preserve"> </w:t>
      </w:r>
    </w:p>
    <w:p w14:paraId="44162B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sz w:val="24"/>
        </w:rPr>
        <w:t>0571-64219946</w:t>
      </w:r>
    </w:p>
    <w:p w14:paraId="22A7C2B8">
      <w:pPr>
        <w:spacing w:line="360" w:lineRule="auto"/>
        <w:rPr>
          <w:rFonts w:ascii="宋体" w:hAnsi="宋体" w:cs="宋体"/>
          <w:color w:val="auto"/>
          <w:sz w:val="24"/>
          <w:highlight w:val="none"/>
        </w:rPr>
      </w:pPr>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bookmarkEnd w:id="21"/>
      <w:bookmarkEnd w:id="22"/>
      <w:bookmarkEnd w:id="23"/>
      <w:bookmarkEnd w:id="24"/>
      <w:r>
        <w:rPr>
          <w:rFonts w:hint="eastAsia" w:ascii="宋体" w:hAnsi="宋体" w:cs="宋体"/>
          <w:color w:val="auto"/>
          <w:sz w:val="24"/>
          <w:highlight w:val="none"/>
        </w:rPr>
        <w:t xml:space="preserve">  </w:t>
      </w:r>
    </w:p>
    <w:p w14:paraId="0B4FB0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称：桐庐县财政局 /浙江省政府采购行政裁决服务中心（杭州）</w:t>
      </w:r>
    </w:p>
    <w:p w14:paraId="64F2BAE1">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29EA6F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：朱老师</w:t>
      </w:r>
    </w:p>
    <w:p w14:paraId="0C87D85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监督投诉电话：0571-87800218</w:t>
      </w:r>
    </w:p>
    <w:p w14:paraId="36FB63D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政策咨询电话：张先生，0571-89545850 桐庐县政府采购监管部门工作人员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w:t>
      </w:r>
      <w:r>
        <w:rPr>
          <w:rFonts w:hint="eastAsia" w:ascii="宋体" w:hAnsi="宋体" w:cs="宋体"/>
          <w:color w:val="auto"/>
          <w:sz w:val="24"/>
          <w:highlight w:val="none"/>
          <w:lang w:eastAsia="zh-CN"/>
        </w:rPr>
        <w:t>）</w:t>
      </w:r>
      <w:r>
        <w:rPr>
          <w:rFonts w:hint="eastAsia" w:ascii="宋体" w:hAnsi="宋体" w:cs="宋体"/>
          <w:color w:val="auto"/>
          <w:sz w:val="24"/>
          <w:highlight w:val="none"/>
        </w:rPr>
        <w:t>，点击右侧咨询小采，获取采小蜜智能服务管家帮助，或拨打政采云服务热线95763获取热线服务帮助。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6"/>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0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51"/>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51"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51"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不动产自助打证一体机 </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51"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不动产自助打证一体机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994D902">
            <w:pPr>
              <w:pStyle w:val="6"/>
              <w:ind w:left="0" w:leftChars="0" w:firstLine="0" w:firstLineChars="0"/>
              <w:rPr>
                <w:rFonts w:hint="eastAsia" w:ascii="宋体" w:hAnsi="宋体" w:eastAsia="仿宋_GB2312"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根据《关于印发中小企业划型标准规定的通知》（工信部联企业〔2011〕300号）第四条规定：工业行业。</w:t>
            </w:r>
            <w:r>
              <w:rPr>
                <w:rFonts w:hint="eastAsia" w:ascii="宋体" w:hAnsi="宋体" w:eastAsia="宋体" w:cs="宋体"/>
                <w:b w:val="0"/>
                <w:bCs w:val="0"/>
                <w:color w:val="auto"/>
                <w:kern w:val="0"/>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51"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551" w:type="dxa"/>
            <w:tcBorders>
              <w:top w:val="single" w:color="000000" w:sz="8" w:space="0"/>
              <w:left w:val="single" w:color="000000" w:sz="2" w:space="0"/>
              <w:bottom w:val="single" w:color="000000" w:sz="8" w:space="0"/>
              <w:right w:val="single" w:color="000000" w:sz="8" w:space="0"/>
            </w:tcBorders>
            <w:vAlign w:val="center"/>
          </w:tcPr>
          <w:p w14:paraId="79CB484F">
            <w:pP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51"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51"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0BD7B7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51"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7B6966AC">
            <w:pPr>
              <w:spacing w:line="360" w:lineRule="auto"/>
              <w:rPr>
                <w:rFonts w:hint="eastAsia" w:ascii="宋体" w:hAnsi="宋体" w:eastAsia="宋体" w:cs="宋体"/>
                <w:sz w:val="24"/>
              </w:rPr>
            </w:pPr>
            <w:r>
              <w:rPr>
                <w:rFonts w:hint="eastAsia" w:ascii="宋体" w:hAnsi="宋体" w:eastAsia="宋体" w:cs="宋体"/>
                <w:sz w:val="24"/>
              </w:rPr>
              <w:t>1.本项目功能演示以录播视频播放形式进行，供应商应将完整的功能演示视频以u盘形式在投标截止时间前邮寄或现场送达至采购代理机构项目负责人，送达时间以签收人签收时间为准。采购代理机构将拒绝接受逾期送达的视频演示文件。</w:t>
            </w:r>
          </w:p>
          <w:p w14:paraId="628205BE">
            <w:pPr>
              <w:spacing w:line="360" w:lineRule="auto"/>
              <w:rPr>
                <w:rFonts w:hint="eastAsia" w:ascii="宋体" w:hAnsi="宋体" w:eastAsia="宋体" w:cs="宋体"/>
                <w:sz w:val="24"/>
              </w:rPr>
            </w:pPr>
            <w:r>
              <w:rPr>
                <w:rFonts w:hint="eastAsia" w:ascii="宋体" w:hAnsi="宋体" w:eastAsia="宋体" w:cs="宋体"/>
                <w:sz w:val="24"/>
              </w:rPr>
              <w:t>2.邮寄过程中，视频演示文件发生泄露、遗失、损坏或延期送达等情况的，由投标人自行负责。</w:t>
            </w:r>
          </w:p>
          <w:p w14:paraId="30D671A5">
            <w:pPr>
              <w:spacing w:line="360" w:lineRule="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.供应商邮寄或现场送达的视频演示文件应单独密封包装，注明项目名称、项目编号、投标供应商信息并加盖公章。不符合上述制作、存储、密封规定的将被视为无效或者被拒绝接收。</w:t>
            </w:r>
          </w:p>
          <w:p w14:paraId="10E63430">
            <w:pPr>
              <w:snapToGrid w:val="0"/>
              <w:spacing w:line="360" w:lineRule="auto"/>
              <w:rPr>
                <w:rFonts w:ascii="宋体" w:hAnsi="宋体" w:cs="宋体"/>
                <w:b/>
                <w:color w:val="auto"/>
                <w:kern w:val="0"/>
                <w:sz w:val="24"/>
                <w:highlight w:val="none"/>
                <w:lang w:val="zh-CN"/>
              </w:rPr>
            </w:pPr>
            <w:r>
              <w:rPr>
                <w:rFonts w:hint="eastAsia" w:ascii="宋体" w:hAnsi="宋体" w:eastAsia="宋体" w:cs="宋体"/>
                <w:sz w:val="24"/>
                <w:lang w:val="en-US" w:eastAsia="zh-CN"/>
              </w:rPr>
              <w:t>4</w:t>
            </w:r>
            <w:r>
              <w:rPr>
                <w:rFonts w:hint="eastAsia" w:ascii="宋体" w:hAnsi="宋体" w:eastAsia="宋体" w:cs="宋体"/>
                <w:sz w:val="24"/>
              </w:rPr>
              <w:t>.开标结束后U盘不予退还，作为投标文件的组成部分，不演示不得分。</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51"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551"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51"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强制采购节能采购。产品：</w:t>
            </w:r>
            <w:r>
              <w:rPr>
                <w:rFonts w:hint="eastAsia"/>
                <w:color w:val="auto"/>
                <w:sz w:val="24"/>
                <w:szCs w:val="24"/>
                <w:highlight w:val="none"/>
                <w:lang w:val="en-US" w:eastAsia="zh-CN"/>
              </w:rPr>
              <w:t>/</w:t>
            </w:r>
            <w:r>
              <w:rPr>
                <w:rFonts w:hint="eastAsia" w:eastAsia="宋体"/>
                <w:color w:val="auto"/>
                <w:sz w:val="24"/>
                <w:szCs w:val="24"/>
                <w:highlight w:val="none"/>
                <w:lang w:val="en-US" w:eastAsia="zh-CN"/>
              </w:rPr>
              <w:t xml:space="preserve"> </w:t>
            </w:r>
          </w:p>
          <w:p w14:paraId="3002CF9E">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color w:val="auto"/>
                <w:sz w:val="24"/>
                <w:szCs w:val="24"/>
                <w:highlight w:val="none"/>
                <w:lang w:val="en-US" w:eastAsia="zh-CN"/>
              </w:rPr>
              <w:t>/</w:t>
            </w:r>
            <w:r>
              <w:rPr>
                <w:rFonts w:hint="eastAsia" w:eastAsia="宋体"/>
                <w:color w:val="auto"/>
                <w:sz w:val="24"/>
                <w:szCs w:val="24"/>
                <w:highlight w:val="none"/>
                <w:lang w:val="en-US" w:eastAsia="zh-CN"/>
              </w:rPr>
              <w:t xml:space="preserve">   </w:t>
            </w:r>
          </w:p>
          <w:p w14:paraId="76782679">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color w:val="auto"/>
                <w:sz w:val="24"/>
                <w:szCs w:val="24"/>
                <w:highlight w:val="none"/>
                <w:lang w:val="en-US" w:eastAsia="zh-CN"/>
              </w:rPr>
              <w:t>/</w:t>
            </w:r>
            <w:r>
              <w:rPr>
                <w:rFonts w:hint="eastAsia" w:eastAsia="宋体"/>
                <w:color w:val="auto"/>
                <w:sz w:val="24"/>
                <w:szCs w:val="24"/>
                <w:highlight w:val="none"/>
                <w:lang w:val="en-US" w:eastAsia="zh-CN"/>
              </w:rPr>
              <w:t xml:space="preserve">    </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51"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51" w:type="dxa"/>
            <w:tcBorders>
              <w:top w:val="single" w:color="000000" w:sz="8" w:space="0"/>
              <w:left w:val="single" w:color="000000" w:sz="2" w:space="0"/>
              <w:right w:val="single" w:color="000000" w:sz="8" w:space="0"/>
            </w:tcBorders>
            <w:vAlign w:val="center"/>
          </w:tcPr>
          <w:p w14:paraId="109A41E5">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51" w:type="dxa"/>
            <w:tcBorders>
              <w:top w:val="single" w:color="000000" w:sz="8" w:space="0"/>
              <w:left w:val="single" w:color="000000" w:sz="2" w:space="0"/>
              <w:bottom w:val="single" w:color="000000" w:sz="8" w:space="0"/>
              <w:right w:val="single" w:color="000000" w:sz="8" w:space="0"/>
            </w:tcBorders>
            <w:vAlign w:val="center"/>
          </w:tcPr>
          <w:p w14:paraId="20656420">
            <w:pPr>
              <w:pStyle w:val="32"/>
              <w:spacing w:line="360" w:lineRule="auto"/>
              <w:rPr>
                <w:rFonts w:hint="eastAsia" w:hAnsi="宋体" w:cs="宋体"/>
                <w:color w:val="auto"/>
                <w:sz w:val="24"/>
                <w:szCs w:val="24"/>
                <w:highlight w:val="none"/>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lang w:val="en-US" w:eastAsia="zh-CN"/>
              </w:rPr>
              <w:t>桐庐县迎春南路39号建业大厦21楼</w:t>
            </w:r>
            <w:r>
              <w:rPr>
                <w:rFonts w:hint="eastAsia" w:cs="宋体" w:asciiTheme="minorEastAsia" w:hAnsiTheme="minorEastAsia" w:eastAsiaTheme="minorEastAsia"/>
                <w:color w:val="auto"/>
                <w:kern w:val="28"/>
                <w:sz w:val="24"/>
                <w:szCs w:val="24"/>
              </w:rPr>
              <w:t>；</w:t>
            </w:r>
            <w:r>
              <w:rPr>
                <w:rFonts w:hint="eastAsia" w:hAnsi="宋体" w:cs="宋体"/>
                <w:color w:val="auto"/>
                <w:kern w:val="28"/>
                <w:sz w:val="24"/>
                <w:szCs w:val="24"/>
                <w:highlight w:val="none"/>
              </w:rPr>
              <w:t>备份投标文件签收人员</w:t>
            </w:r>
            <w:r>
              <w:rPr>
                <w:rFonts w:hint="eastAsia" w:hAnsi="宋体" w:cs="宋体"/>
                <w:color w:val="auto"/>
                <w:kern w:val="28"/>
                <w:sz w:val="24"/>
                <w:szCs w:val="24"/>
                <w:highlight w:val="none"/>
                <w:lang w:eastAsia="zh-CN"/>
              </w:rPr>
              <w:t>：</w:t>
            </w:r>
            <w:r>
              <w:rPr>
                <w:rFonts w:hint="eastAsia" w:hAnsi="宋体" w:cs="宋体"/>
                <w:kern w:val="28"/>
                <w:sz w:val="24"/>
                <w:szCs w:val="24"/>
                <w:u w:val="single"/>
                <w:lang w:val="en-US" w:eastAsia="zh-CN"/>
              </w:rPr>
              <w:t>陈泽安</w:t>
            </w:r>
            <w:r>
              <w:rPr>
                <w:rFonts w:hint="eastAsia" w:hAnsi="宋体" w:cs="宋体"/>
                <w:kern w:val="28"/>
                <w:sz w:val="24"/>
                <w:szCs w:val="24"/>
                <w:u w:val="none"/>
                <w:lang w:val="en-US" w:eastAsia="zh-CN"/>
              </w:rPr>
              <w:t>；</w:t>
            </w:r>
            <w:r>
              <w:rPr>
                <w:rFonts w:hint="eastAsia" w:hAnsi="宋体" w:cs="宋体"/>
                <w:color w:val="auto"/>
                <w:kern w:val="28"/>
                <w:sz w:val="24"/>
                <w:szCs w:val="24"/>
                <w:highlight w:val="none"/>
              </w:rPr>
              <w:t>联系电话：</w:t>
            </w:r>
            <w:r>
              <w:rPr>
                <w:rFonts w:hint="eastAsia" w:ascii="宋体" w:hAnsi="宋体" w:eastAsia="宋体" w:cs="宋体"/>
                <w:sz w:val="24"/>
                <w:u w:val="single"/>
                <w:lang w:val="en-US" w:eastAsia="zh-CN"/>
              </w:rPr>
              <w:t>13868082573</w:t>
            </w:r>
            <w:r>
              <w:rPr>
                <w:rFonts w:hint="eastAsia" w:hAnsi="宋体" w:cs="宋体"/>
                <w:color w:val="auto"/>
                <w:sz w:val="24"/>
                <w:szCs w:val="24"/>
                <w:highlight w:val="none"/>
              </w:rPr>
              <w:t>。</w:t>
            </w:r>
          </w:p>
          <w:p w14:paraId="6B0F9068">
            <w:pPr>
              <w:pStyle w:val="32"/>
              <w:spacing w:line="360" w:lineRule="auto"/>
              <w:rPr>
                <w:rFonts w:hAnsi="宋体" w:cs="宋体"/>
                <w:color w:val="auto"/>
                <w:kern w:val="28"/>
                <w:sz w:val="24"/>
                <w:highlight w:val="none"/>
              </w:rPr>
            </w:pP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551"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551"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25" w:name="第三部分"/>
            <w:bookmarkStart w:id="26"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551"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551"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cs="宋体"/>
                <w:color w:val="auto"/>
                <w:kern w:val="0"/>
                <w:sz w:val="24"/>
                <w:highlight w:val="none"/>
                <w:lang w:val="en" w:eastAsia="zh-CN"/>
              </w:rPr>
            </w:pPr>
            <w:r>
              <w:rPr>
                <w:rFonts w:hint="eastAsia" w:asciiTheme="minorEastAsia" w:hAnsiTheme="minorEastAsia" w:eastAsiaTheme="minorEastAsia"/>
                <w:b w:val="0"/>
                <w:bCs w:val="0"/>
                <w:kern w:val="28"/>
                <w:sz w:val="24"/>
                <w:szCs w:val="24"/>
                <w:highlight w:val="none"/>
              </w:rPr>
              <w:t>本项目的招标代理服务费由中标单位支付，</w:t>
            </w:r>
            <w:r>
              <w:rPr>
                <w:rFonts w:hint="eastAsia" w:cs="Times New Roman" w:asciiTheme="minorEastAsia" w:hAnsiTheme="minorEastAsia" w:eastAsiaTheme="minorEastAsia"/>
                <w:b w:val="0"/>
                <w:bCs w:val="0"/>
                <w:kern w:val="28"/>
                <w:sz w:val="24"/>
                <w:szCs w:val="24"/>
                <w:highlight w:val="none"/>
                <w:lang w:val="en-US" w:eastAsia="zh-CN"/>
              </w:rPr>
              <w:t>按</w:t>
            </w:r>
            <w:r>
              <w:rPr>
                <w:rFonts w:hint="eastAsia" w:cs="Times New Roman" w:asciiTheme="minorEastAsia" w:hAnsiTheme="minorEastAsia" w:eastAsiaTheme="minorEastAsia"/>
                <w:b w:val="0"/>
                <w:bCs w:val="0"/>
                <w:kern w:val="28"/>
                <w:sz w:val="24"/>
                <w:szCs w:val="24"/>
                <w:highlight w:val="none"/>
                <w:u w:val="single"/>
                <w:lang w:val="en-US" w:eastAsia="zh-CN"/>
              </w:rPr>
              <w:t>1133</w:t>
            </w:r>
            <w:r>
              <w:rPr>
                <w:rFonts w:hint="eastAsia" w:cs="Times New Roman" w:asciiTheme="minorEastAsia" w:hAnsiTheme="minorEastAsia" w:eastAsiaTheme="minorEastAsia"/>
                <w:b w:val="0"/>
                <w:bCs w:val="0"/>
                <w:kern w:val="28"/>
                <w:sz w:val="24"/>
                <w:szCs w:val="24"/>
                <w:highlight w:val="none"/>
                <w:lang w:val="en-US" w:eastAsia="zh-CN"/>
              </w:rPr>
              <w:t>元</w:t>
            </w:r>
            <w:r>
              <w:rPr>
                <w:rFonts w:hint="eastAsia" w:cs="Times New Roman" w:asciiTheme="minorEastAsia" w:hAnsiTheme="minorEastAsia" w:eastAsiaTheme="minorEastAsia"/>
                <w:b w:val="0"/>
                <w:bCs w:val="0"/>
                <w:kern w:val="28"/>
                <w:sz w:val="24"/>
                <w:szCs w:val="24"/>
                <w:highlight w:val="none"/>
              </w:rPr>
              <w:t>计取，</w:t>
            </w:r>
            <w:r>
              <w:rPr>
                <w:rFonts w:hint="eastAsia" w:asciiTheme="minorEastAsia" w:hAnsiTheme="minorEastAsia" w:eastAsiaTheme="minorEastAsia"/>
                <w:b w:val="0"/>
                <w:bCs w:val="0"/>
                <w:kern w:val="28"/>
                <w:sz w:val="24"/>
                <w:szCs w:val="24"/>
                <w:highlight w:val="none"/>
              </w:rPr>
              <w:t>由中标单位在领取中标通知书时，一次性支付给代理公司，上述费用应含在投标报价中（不得单独列项），投标人在投标报价让利中考虑上述费用。</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7"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7"/>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28" w:name="_Hlk101132181"/>
      <w:r>
        <w:rPr>
          <w:rFonts w:hint="eastAsia" w:ascii="宋体" w:hAnsi="宋体" w:cs="宋体"/>
          <w:color w:val="auto"/>
          <w:sz w:val="24"/>
          <w:highlight w:val="none"/>
        </w:rPr>
        <w:t>联合协议或者分包意向协议约定小微企业的合同份额占到合同总金额30%以上的</w:t>
      </w:r>
      <w:bookmarkEnd w:id="28"/>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4"/>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9" w:name="_Hlk101259339"/>
      <w:r>
        <w:rPr>
          <w:rFonts w:hint="eastAsia" w:ascii="宋体" w:hAnsi="宋体" w:cs="宋体"/>
          <w:snapToGrid w:val="0"/>
          <w:color w:val="auto"/>
          <w:kern w:val="28"/>
          <w:sz w:val="24"/>
          <w:szCs w:val="20"/>
          <w:highlight w:val="none"/>
        </w:rPr>
        <w:t>联合协议</w:t>
      </w:r>
      <w:bookmarkEnd w:id="29"/>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30"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4"/>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1" w:name="_Hlt68072998"/>
      <w:bookmarkEnd w:id="31"/>
      <w:bookmarkStart w:id="32" w:name="_Hlt75236290"/>
      <w:bookmarkEnd w:id="32"/>
      <w:bookmarkStart w:id="33" w:name="_Hlt68072990"/>
      <w:bookmarkEnd w:id="33"/>
      <w:bookmarkStart w:id="34" w:name="_Hlt75236011"/>
      <w:bookmarkEnd w:id="34"/>
      <w:bookmarkStart w:id="35" w:name="_Hlt68403820"/>
      <w:bookmarkEnd w:id="35"/>
      <w:bookmarkStart w:id="36" w:name="_Hlt74714665"/>
      <w:bookmarkEnd w:id="36"/>
      <w:bookmarkStart w:id="37" w:name="_Hlt74730295"/>
      <w:bookmarkEnd w:id="37"/>
      <w:bookmarkStart w:id="38" w:name="_Hlt75236101"/>
      <w:bookmarkEnd w:id="38"/>
      <w:bookmarkStart w:id="39" w:name="_Hlt68073093"/>
      <w:bookmarkEnd w:id="39"/>
      <w:bookmarkStart w:id="40" w:name="_Hlt74729768"/>
      <w:bookmarkEnd w:id="40"/>
      <w:bookmarkStart w:id="41" w:name="_Hlt74707468"/>
      <w:bookmarkEnd w:id="41"/>
      <w:bookmarkStart w:id="42" w:name="_Hlt68057669"/>
      <w:bookmarkEnd w:id="42"/>
    </w:p>
    <w:p w14:paraId="6708D7E0">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5"/>
    <w:bookmarkEnd w:id="26"/>
    <w:p w14:paraId="75C644A7">
      <w:pPr>
        <w:spacing w:line="360" w:lineRule="auto"/>
        <w:jc w:val="center"/>
        <w:outlineLvl w:val="0"/>
        <w:rPr>
          <w:rFonts w:ascii="宋体" w:hAnsi="宋体" w:cs="宋体"/>
          <w:b/>
          <w:color w:val="auto"/>
          <w:sz w:val="36"/>
          <w:szCs w:val="36"/>
          <w:highlight w:val="none"/>
        </w:rPr>
      </w:pPr>
      <w:bookmarkStart w:id="43" w:name="第四部分"/>
      <w:r>
        <w:rPr>
          <w:rFonts w:hint="eastAsia" w:ascii="宋体" w:hAnsi="宋体" w:cs="宋体"/>
          <w:b/>
          <w:color w:val="auto"/>
          <w:sz w:val="36"/>
          <w:szCs w:val="36"/>
          <w:highlight w:val="none"/>
        </w:rPr>
        <w:t>第三部分   采购需求</w:t>
      </w:r>
    </w:p>
    <w:p w14:paraId="1CD40940">
      <w:pPr>
        <w:spacing w:line="360" w:lineRule="auto"/>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为保证充分满足项目需要，在落实拟采购货物的“采购清单及技术参数”时，结合以往工作经验并通过网络等途径参考了部分厂家相应型号的产品，</w:t>
      </w:r>
      <w:r>
        <w:rPr>
          <w:rFonts w:hint="eastAsia" w:ascii="宋体" w:hAnsi="宋体" w:cs="宋体"/>
          <w:b w:val="0"/>
          <w:bCs/>
          <w:color w:val="auto"/>
          <w:sz w:val="24"/>
          <w:szCs w:val="24"/>
          <w:highlight w:val="none"/>
          <w:lang w:eastAsia="zh-CN"/>
        </w:rPr>
        <w:t>以下</w:t>
      </w:r>
      <w:r>
        <w:rPr>
          <w:rFonts w:hint="eastAsia" w:ascii="宋体" w:hAnsi="宋体" w:cs="宋体"/>
          <w:b w:val="0"/>
          <w:bCs/>
          <w:color w:val="auto"/>
          <w:sz w:val="24"/>
          <w:szCs w:val="24"/>
          <w:highlight w:val="none"/>
        </w:rPr>
        <w:t>“采购清单及技术参数”中如有涉及产品厂家或产品型号时，仅出于描述技术参数、性能要求的需要，不存在指定厂家、指定品牌型号的意向。</w:t>
      </w:r>
    </w:p>
    <w:p w14:paraId="5B1764AC">
      <w:pPr>
        <w:spacing w:line="360" w:lineRule="auto"/>
        <w:jc w:val="both"/>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一、采购清单</w:t>
      </w:r>
    </w:p>
    <w:tbl>
      <w:tblPr>
        <w:tblStyle w:val="63"/>
        <w:tblW w:w="895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170"/>
      </w:tblGrid>
      <w:tr w14:paraId="6FD4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2274BF3">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4170" w:type="dxa"/>
          </w:tcPr>
          <w:p w14:paraId="057685F2">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r>
      <w:tr w14:paraId="7F40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499DD2C">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不动产自助打证一体机</w:t>
            </w:r>
          </w:p>
        </w:tc>
        <w:tc>
          <w:tcPr>
            <w:tcW w:w="4170" w:type="dxa"/>
          </w:tcPr>
          <w:p w14:paraId="58DAD6C7">
            <w:p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2台</w:t>
            </w:r>
          </w:p>
        </w:tc>
      </w:tr>
    </w:tbl>
    <w:p w14:paraId="1241DD33">
      <w:pPr>
        <w:rPr>
          <w:rFonts w:hint="default"/>
          <w:lang w:val="en-US" w:eastAsia="zh-CN"/>
        </w:rPr>
      </w:pPr>
    </w:p>
    <w:p w14:paraId="010D3608">
      <w:p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8"/>
          <w:szCs w:val="28"/>
          <w:vertAlign w:val="baseline"/>
          <w:lang w:val="en-US" w:eastAsia="zh-CN"/>
        </w:rPr>
        <w:t>二、产品参数</w:t>
      </w:r>
    </w:p>
    <w:p w14:paraId="573C834B">
      <w:pPr>
        <w:spacing w:line="36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1、硬件参数</w:t>
      </w:r>
    </w:p>
    <w:tbl>
      <w:tblPr>
        <w:tblStyle w:val="62"/>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965"/>
        <w:gridCol w:w="5825"/>
      </w:tblGrid>
      <w:tr w14:paraId="4C0C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Align w:val="center"/>
          </w:tcPr>
          <w:p w14:paraId="7C2AF7F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终端机</w:t>
            </w:r>
          </w:p>
          <w:p w14:paraId="1E55213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主要模块</w:t>
            </w:r>
          </w:p>
        </w:tc>
        <w:tc>
          <w:tcPr>
            <w:tcW w:w="1965" w:type="dxa"/>
            <w:vAlign w:val="center"/>
          </w:tcPr>
          <w:p w14:paraId="3662ED7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指标类型</w:t>
            </w:r>
          </w:p>
        </w:tc>
        <w:tc>
          <w:tcPr>
            <w:tcW w:w="5825" w:type="dxa"/>
            <w:vAlign w:val="center"/>
          </w:tcPr>
          <w:p w14:paraId="2E07EDAB">
            <w:pPr>
              <w:spacing w:line="360" w:lineRule="auto"/>
              <w:jc w:val="center"/>
              <w:rPr>
                <w:rFonts w:hint="eastAsia" w:ascii="宋体" w:hAnsi="宋体" w:eastAsia="宋体" w:cs="宋体"/>
                <w:sz w:val="24"/>
                <w:szCs w:val="24"/>
                <w:lang w:val="zh-CN"/>
              </w:rPr>
            </w:pPr>
            <w:r>
              <w:rPr>
                <w:rFonts w:hint="eastAsia" w:ascii="宋体" w:hAnsi="宋体" w:eastAsia="宋体" w:cs="宋体"/>
                <w:kern w:val="0"/>
                <w:sz w:val="24"/>
                <w:szCs w:val="24"/>
                <w:lang w:bidi="mr-IN"/>
              </w:rPr>
              <w:t>指标参数</w:t>
            </w:r>
          </w:p>
        </w:tc>
      </w:tr>
      <w:tr w14:paraId="1FF1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64BA787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制证性能总述</w:t>
            </w:r>
          </w:p>
        </w:tc>
        <w:tc>
          <w:tcPr>
            <w:tcW w:w="1965" w:type="dxa"/>
          </w:tcPr>
          <w:p w14:paraId="2F0646ED">
            <w:pPr>
              <w:spacing w:line="360" w:lineRule="auto"/>
              <w:rPr>
                <w:rFonts w:hint="eastAsia" w:ascii="宋体" w:hAnsi="宋体" w:eastAsia="宋体" w:cs="宋体"/>
                <w:sz w:val="24"/>
                <w:szCs w:val="24"/>
              </w:rPr>
            </w:pPr>
            <w:r>
              <w:rPr>
                <w:rFonts w:hint="eastAsia" w:ascii="宋体" w:hAnsi="宋体" w:eastAsia="宋体" w:cs="宋体"/>
                <w:sz w:val="24"/>
                <w:szCs w:val="24"/>
              </w:rPr>
              <w:t>制证内容</w:t>
            </w:r>
          </w:p>
        </w:tc>
        <w:tc>
          <w:tcPr>
            <w:tcW w:w="5825" w:type="dxa"/>
          </w:tcPr>
          <w:p w14:paraId="55FAE923">
            <w:pPr>
              <w:spacing w:line="360" w:lineRule="auto"/>
              <w:rPr>
                <w:rFonts w:hint="eastAsia" w:ascii="宋体" w:hAnsi="宋体" w:eastAsia="宋体" w:cs="宋体"/>
                <w:sz w:val="24"/>
                <w:szCs w:val="24"/>
              </w:rPr>
            </w:pPr>
            <w:r>
              <w:rPr>
                <w:rFonts w:hint="eastAsia" w:ascii="宋体" w:hAnsi="宋体" w:eastAsia="宋体" w:cs="宋体"/>
                <w:kern w:val="0"/>
                <w:sz w:val="24"/>
                <w:szCs w:val="24"/>
                <w:lang w:bidi="mr-IN"/>
              </w:rPr>
              <w:t>日期、盖章、权利信息、附图等</w:t>
            </w:r>
          </w:p>
        </w:tc>
      </w:tr>
      <w:tr w14:paraId="4F25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D795352">
            <w:pPr>
              <w:spacing w:line="360" w:lineRule="auto"/>
              <w:jc w:val="center"/>
              <w:rPr>
                <w:rFonts w:hint="eastAsia" w:ascii="宋体" w:hAnsi="宋体" w:eastAsia="宋体" w:cs="宋体"/>
                <w:sz w:val="24"/>
                <w:szCs w:val="24"/>
                <w:lang w:val="zh-CN"/>
              </w:rPr>
            </w:pPr>
          </w:p>
        </w:tc>
        <w:tc>
          <w:tcPr>
            <w:tcW w:w="1965" w:type="dxa"/>
            <w:vMerge w:val="restart"/>
            <w:vAlign w:val="center"/>
          </w:tcPr>
          <w:p w14:paraId="58E796C3">
            <w:pPr>
              <w:spacing w:line="360" w:lineRule="auto"/>
              <w:rPr>
                <w:rFonts w:hint="eastAsia" w:ascii="宋体" w:hAnsi="宋体" w:eastAsia="宋体" w:cs="宋体"/>
                <w:sz w:val="24"/>
                <w:szCs w:val="24"/>
              </w:rPr>
            </w:pPr>
            <w:r>
              <w:rPr>
                <w:rFonts w:hint="eastAsia" w:ascii="宋体" w:hAnsi="宋体" w:eastAsia="宋体" w:cs="宋体"/>
                <w:sz w:val="24"/>
                <w:szCs w:val="24"/>
              </w:rPr>
              <w:t>★制证速度</w:t>
            </w:r>
          </w:p>
          <w:p w14:paraId="4195DD27">
            <w:pPr>
              <w:spacing w:line="360" w:lineRule="auto"/>
              <w:rPr>
                <w:rFonts w:hint="eastAsia" w:ascii="宋体" w:hAnsi="宋体" w:eastAsia="宋体" w:cs="宋体"/>
                <w:sz w:val="24"/>
                <w:szCs w:val="24"/>
              </w:rPr>
            </w:pPr>
            <w:r>
              <w:rPr>
                <w:rFonts w:hint="eastAsia" w:ascii="宋体" w:hAnsi="宋体" w:eastAsia="宋体" w:cs="宋体"/>
                <w:b/>
                <w:bCs/>
                <w:sz w:val="24"/>
                <w:szCs w:val="24"/>
              </w:rPr>
              <w:t>（投标文件中提供首页具有CNAS或CMA标识章的第三方权威机构检验报告复印件。）</w:t>
            </w:r>
          </w:p>
        </w:tc>
        <w:tc>
          <w:tcPr>
            <w:tcW w:w="5825" w:type="dxa"/>
            <w:vAlign w:val="center"/>
          </w:tcPr>
          <w:p w14:paraId="3155A051">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不打印分户图和宗地图≤2min</w:t>
            </w:r>
          </w:p>
        </w:tc>
      </w:tr>
      <w:tr w14:paraId="5C16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88624B4">
            <w:pPr>
              <w:spacing w:line="360" w:lineRule="auto"/>
              <w:jc w:val="center"/>
              <w:rPr>
                <w:rFonts w:hint="eastAsia" w:ascii="宋体" w:hAnsi="宋体" w:eastAsia="宋体" w:cs="宋体"/>
                <w:sz w:val="24"/>
                <w:szCs w:val="24"/>
                <w:lang w:val="zh-CN"/>
              </w:rPr>
            </w:pPr>
          </w:p>
        </w:tc>
        <w:tc>
          <w:tcPr>
            <w:tcW w:w="1965" w:type="dxa"/>
            <w:vMerge w:val="continue"/>
          </w:tcPr>
          <w:p w14:paraId="1FA6436E">
            <w:pPr>
              <w:spacing w:line="360" w:lineRule="auto"/>
              <w:rPr>
                <w:rFonts w:hint="eastAsia" w:ascii="宋体" w:hAnsi="宋体" w:eastAsia="宋体" w:cs="宋体"/>
                <w:sz w:val="24"/>
                <w:szCs w:val="24"/>
                <w:lang w:val="zh-CN"/>
              </w:rPr>
            </w:pPr>
          </w:p>
        </w:tc>
        <w:tc>
          <w:tcPr>
            <w:tcW w:w="5825" w:type="dxa"/>
            <w:vAlign w:val="center"/>
          </w:tcPr>
          <w:p w14:paraId="5DCC4F86">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打印内容含分户图不含宗地图≤</w:t>
            </w:r>
            <w:r>
              <w:rPr>
                <w:rFonts w:hint="eastAsia" w:ascii="宋体" w:hAnsi="宋体" w:eastAsia="宋体" w:cs="宋体"/>
                <w:kern w:val="0"/>
                <w:sz w:val="24"/>
                <w:szCs w:val="24"/>
                <w:lang w:val="en-US" w:eastAsia="zh-CN" w:bidi="mr-IN"/>
              </w:rPr>
              <w:t>3</w:t>
            </w:r>
            <w:r>
              <w:rPr>
                <w:rFonts w:hint="eastAsia" w:ascii="宋体" w:hAnsi="宋体" w:eastAsia="宋体" w:cs="宋体"/>
                <w:kern w:val="0"/>
                <w:sz w:val="24"/>
                <w:szCs w:val="24"/>
                <w:lang w:bidi="mr-IN"/>
              </w:rPr>
              <w:t>min</w:t>
            </w:r>
          </w:p>
        </w:tc>
      </w:tr>
      <w:tr w14:paraId="6200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CF2ADED">
            <w:pPr>
              <w:spacing w:line="360" w:lineRule="auto"/>
              <w:jc w:val="center"/>
              <w:rPr>
                <w:rFonts w:hint="eastAsia" w:ascii="宋体" w:hAnsi="宋体" w:eastAsia="宋体" w:cs="宋体"/>
                <w:sz w:val="24"/>
                <w:szCs w:val="24"/>
                <w:lang w:val="zh-CN"/>
              </w:rPr>
            </w:pPr>
          </w:p>
        </w:tc>
        <w:tc>
          <w:tcPr>
            <w:tcW w:w="1965" w:type="dxa"/>
            <w:vMerge w:val="continue"/>
          </w:tcPr>
          <w:p w14:paraId="4EB0EC91">
            <w:pPr>
              <w:spacing w:line="360" w:lineRule="auto"/>
              <w:rPr>
                <w:rFonts w:hint="eastAsia" w:ascii="宋体" w:hAnsi="宋体" w:eastAsia="宋体" w:cs="宋体"/>
                <w:sz w:val="24"/>
                <w:szCs w:val="24"/>
                <w:lang w:val="zh-CN"/>
              </w:rPr>
            </w:pPr>
          </w:p>
        </w:tc>
        <w:tc>
          <w:tcPr>
            <w:tcW w:w="5825" w:type="dxa"/>
            <w:vAlign w:val="center"/>
          </w:tcPr>
          <w:p w14:paraId="10A894EF">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打印内容含分户图和宗地图约≤</w:t>
            </w:r>
            <w:r>
              <w:rPr>
                <w:rFonts w:hint="eastAsia" w:ascii="宋体" w:hAnsi="宋体" w:eastAsia="宋体" w:cs="宋体"/>
                <w:kern w:val="0"/>
                <w:sz w:val="24"/>
                <w:szCs w:val="24"/>
                <w:lang w:val="en-US" w:eastAsia="zh-CN" w:bidi="mr-IN"/>
              </w:rPr>
              <w:t>4</w:t>
            </w:r>
            <w:r>
              <w:rPr>
                <w:rFonts w:hint="eastAsia" w:ascii="宋体" w:hAnsi="宋体" w:eastAsia="宋体" w:cs="宋体"/>
                <w:kern w:val="0"/>
                <w:sz w:val="24"/>
                <w:szCs w:val="24"/>
                <w:lang w:bidi="mr-IN"/>
              </w:rPr>
              <w:t>min</w:t>
            </w:r>
          </w:p>
        </w:tc>
      </w:tr>
      <w:tr w14:paraId="3005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30C20156">
            <w:pPr>
              <w:spacing w:line="360" w:lineRule="auto"/>
              <w:jc w:val="center"/>
              <w:rPr>
                <w:rFonts w:hint="eastAsia" w:ascii="宋体" w:hAnsi="宋体" w:eastAsia="宋体" w:cs="宋体"/>
                <w:sz w:val="24"/>
                <w:szCs w:val="24"/>
                <w:lang w:val="zh-CN"/>
              </w:rPr>
            </w:pPr>
          </w:p>
        </w:tc>
        <w:tc>
          <w:tcPr>
            <w:tcW w:w="1965" w:type="dxa"/>
          </w:tcPr>
          <w:p w14:paraId="4273F2E1">
            <w:pPr>
              <w:spacing w:line="360" w:lineRule="auto"/>
              <w:rPr>
                <w:rFonts w:hint="eastAsia" w:ascii="宋体" w:hAnsi="宋体" w:eastAsia="宋体" w:cs="宋体"/>
                <w:sz w:val="24"/>
                <w:szCs w:val="24"/>
              </w:rPr>
            </w:pPr>
            <w:r>
              <w:rPr>
                <w:rFonts w:hint="eastAsia" w:ascii="宋体" w:hAnsi="宋体" w:eastAsia="宋体" w:cs="宋体"/>
                <w:sz w:val="24"/>
                <w:szCs w:val="24"/>
              </w:rPr>
              <w:t>制证成功率</w:t>
            </w:r>
          </w:p>
        </w:tc>
        <w:tc>
          <w:tcPr>
            <w:tcW w:w="5825" w:type="dxa"/>
            <w:vAlign w:val="center"/>
          </w:tcPr>
          <w:p w14:paraId="4730787A">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≥99.75%</w:t>
            </w:r>
          </w:p>
        </w:tc>
      </w:tr>
      <w:tr w14:paraId="57AE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F0EF09F">
            <w:pPr>
              <w:spacing w:line="360" w:lineRule="auto"/>
              <w:jc w:val="center"/>
              <w:rPr>
                <w:rFonts w:hint="eastAsia" w:ascii="宋体" w:hAnsi="宋体" w:eastAsia="宋体" w:cs="宋体"/>
                <w:sz w:val="24"/>
                <w:szCs w:val="24"/>
                <w:lang w:val="zh-CN"/>
              </w:rPr>
            </w:pPr>
          </w:p>
        </w:tc>
        <w:tc>
          <w:tcPr>
            <w:tcW w:w="1965" w:type="dxa"/>
          </w:tcPr>
          <w:p w14:paraId="04307FC4">
            <w:pPr>
              <w:spacing w:line="360" w:lineRule="auto"/>
              <w:rPr>
                <w:rFonts w:hint="eastAsia" w:ascii="宋体" w:hAnsi="宋体" w:eastAsia="宋体" w:cs="宋体"/>
                <w:sz w:val="24"/>
                <w:szCs w:val="24"/>
              </w:rPr>
            </w:pPr>
            <w:r>
              <w:rPr>
                <w:rFonts w:hint="eastAsia" w:ascii="宋体" w:hAnsi="宋体" w:eastAsia="宋体" w:cs="宋体"/>
                <w:sz w:val="24"/>
                <w:szCs w:val="24"/>
              </w:rPr>
              <w:t>制证OCR成功率</w:t>
            </w:r>
          </w:p>
        </w:tc>
        <w:tc>
          <w:tcPr>
            <w:tcW w:w="5825" w:type="dxa"/>
            <w:vAlign w:val="center"/>
          </w:tcPr>
          <w:p w14:paraId="214600FE">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≥99.60%</w:t>
            </w:r>
          </w:p>
        </w:tc>
      </w:tr>
      <w:tr w14:paraId="7D84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24AB64A">
            <w:pPr>
              <w:spacing w:line="360" w:lineRule="auto"/>
              <w:jc w:val="center"/>
              <w:rPr>
                <w:rFonts w:hint="eastAsia" w:ascii="宋体" w:hAnsi="宋体" w:eastAsia="宋体" w:cs="宋体"/>
                <w:sz w:val="24"/>
                <w:szCs w:val="24"/>
                <w:lang w:val="zh-CN"/>
              </w:rPr>
            </w:pPr>
          </w:p>
        </w:tc>
        <w:tc>
          <w:tcPr>
            <w:tcW w:w="1965" w:type="dxa"/>
          </w:tcPr>
          <w:p w14:paraId="2354348C">
            <w:pPr>
              <w:spacing w:line="360" w:lineRule="auto"/>
              <w:rPr>
                <w:rFonts w:hint="eastAsia" w:ascii="宋体" w:hAnsi="宋体" w:eastAsia="宋体" w:cs="宋体"/>
                <w:sz w:val="24"/>
                <w:szCs w:val="24"/>
              </w:rPr>
            </w:pPr>
            <w:r>
              <w:rPr>
                <w:rFonts w:hint="eastAsia" w:ascii="宋体" w:hAnsi="宋体" w:eastAsia="宋体" w:cs="宋体"/>
                <w:sz w:val="24"/>
                <w:szCs w:val="24"/>
              </w:rPr>
              <w:t>打印清晰度(DPI）</w:t>
            </w:r>
          </w:p>
        </w:tc>
        <w:tc>
          <w:tcPr>
            <w:tcW w:w="5825" w:type="dxa"/>
            <w:vAlign w:val="center"/>
          </w:tcPr>
          <w:p w14:paraId="283FF958">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≥360*360</w:t>
            </w:r>
          </w:p>
        </w:tc>
      </w:tr>
      <w:tr w14:paraId="7D3D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54CE844">
            <w:pPr>
              <w:spacing w:line="360" w:lineRule="auto"/>
              <w:jc w:val="center"/>
              <w:rPr>
                <w:rFonts w:hint="eastAsia" w:ascii="宋体" w:hAnsi="宋体" w:eastAsia="宋体" w:cs="宋体"/>
                <w:sz w:val="24"/>
                <w:szCs w:val="24"/>
                <w:lang w:val="zh-CN"/>
              </w:rPr>
            </w:pPr>
          </w:p>
        </w:tc>
        <w:tc>
          <w:tcPr>
            <w:tcW w:w="1965" w:type="dxa"/>
          </w:tcPr>
          <w:p w14:paraId="3A2DE057">
            <w:pPr>
              <w:spacing w:line="360" w:lineRule="auto"/>
              <w:rPr>
                <w:rFonts w:hint="eastAsia" w:ascii="宋体" w:hAnsi="宋体" w:eastAsia="宋体" w:cs="宋体"/>
                <w:sz w:val="24"/>
                <w:szCs w:val="24"/>
              </w:rPr>
            </w:pPr>
            <w:r>
              <w:rPr>
                <w:rFonts w:hint="eastAsia" w:ascii="宋体" w:hAnsi="宋体" w:eastAsia="宋体" w:cs="宋体"/>
                <w:sz w:val="24"/>
                <w:szCs w:val="24"/>
              </w:rPr>
              <w:t>★加证方式</w:t>
            </w:r>
          </w:p>
        </w:tc>
        <w:tc>
          <w:tcPr>
            <w:tcW w:w="5825" w:type="dxa"/>
            <w:vAlign w:val="center"/>
          </w:tcPr>
          <w:p w14:paraId="03537180">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侧边加证，免移动机器</w:t>
            </w:r>
            <w:r>
              <w:rPr>
                <w:rFonts w:hint="eastAsia" w:ascii="宋体" w:hAnsi="宋体" w:eastAsia="宋体" w:cs="宋体"/>
                <w:b/>
                <w:bCs/>
                <w:sz w:val="24"/>
                <w:szCs w:val="24"/>
              </w:rPr>
              <w:t>（投标文件中提供首页具有CNAS或CMA标识章的第三方权威机构检验报告复印件。）</w:t>
            </w:r>
          </w:p>
        </w:tc>
      </w:tr>
      <w:tr w14:paraId="2569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6958904E">
            <w:pPr>
              <w:spacing w:line="360" w:lineRule="auto"/>
              <w:jc w:val="center"/>
              <w:rPr>
                <w:rFonts w:hint="eastAsia" w:ascii="宋体" w:hAnsi="宋体" w:eastAsia="宋体" w:cs="宋体"/>
                <w:sz w:val="24"/>
                <w:szCs w:val="24"/>
                <w:lang w:val="zh-CN"/>
              </w:rPr>
            </w:pPr>
          </w:p>
        </w:tc>
        <w:tc>
          <w:tcPr>
            <w:tcW w:w="1965" w:type="dxa"/>
          </w:tcPr>
          <w:p w14:paraId="20847512">
            <w:pPr>
              <w:spacing w:line="360" w:lineRule="auto"/>
              <w:rPr>
                <w:rFonts w:hint="eastAsia" w:ascii="宋体" w:hAnsi="宋体" w:eastAsia="宋体" w:cs="宋体"/>
                <w:sz w:val="24"/>
                <w:szCs w:val="24"/>
              </w:rPr>
            </w:pPr>
            <w:r>
              <w:rPr>
                <w:rFonts w:hint="eastAsia" w:ascii="宋体" w:hAnsi="宋体" w:eastAsia="宋体" w:cs="宋体"/>
                <w:sz w:val="24"/>
                <w:szCs w:val="24"/>
              </w:rPr>
              <w:t>故障维护方式</w:t>
            </w:r>
          </w:p>
        </w:tc>
        <w:tc>
          <w:tcPr>
            <w:tcW w:w="5825" w:type="dxa"/>
            <w:vAlign w:val="center"/>
          </w:tcPr>
          <w:p w14:paraId="533609CF">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一键排证，侧边出证</w:t>
            </w:r>
          </w:p>
        </w:tc>
      </w:tr>
      <w:tr w14:paraId="671A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29AFF14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主机柜</w:t>
            </w:r>
          </w:p>
        </w:tc>
        <w:tc>
          <w:tcPr>
            <w:tcW w:w="1965" w:type="dxa"/>
            <w:vAlign w:val="center"/>
          </w:tcPr>
          <w:p w14:paraId="627380BE">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设备尺寸，宽</w:t>
            </w:r>
            <w:r>
              <w:rPr>
                <w:rFonts w:hint="eastAsia" w:ascii="宋体" w:hAnsi="宋体" w:eastAsia="宋体" w:cs="宋体"/>
                <w:sz w:val="24"/>
                <w:szCs w:val="24"/>
              </w:rPr>
              <w:t>x深x高（mm）</w:t>
            </w:r>
          </w:p>
        </w:tc>
        <w:tc>
          <w:tcPr>
            <w:tcW w:w="5825" w:type="dxa"/>
            <w:vAlign w:val="center"/>
          </w:tcPr>
          <w:p w14:paraId="5F6E1E81">
            <w:pPr>
              <w:spacing w:line="360" w:lineRule="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mr-IN"/>
              </w:rPr>
              <w:t>≤650*950*1600</w:t>
            </w:r>
          </w:p>
        </w:tc>
      </w:tr>
      <w:tr w14:paraId="260E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F7F6C76">
            <w:pPr>
              <w:spacing w:line="360" w:lineRule="auto"/>
              <w:jc w:val="center"/>
              <w:rPr>
                <w:rFonts w:hint="eastAsia" w:ascii="宋体" w:hAnsi="宋体" w:eastAsia="宋体" w:cs="宋体"/>
                <w:sz w:val="24"/>
                <w:szCs w:val="24"/>
              </w:rPr>
            </w:pPr>
          </w:p>
        </w:tc>
        <w:tc>
          <w:tcPr>
            <w:tcW w:w="1965" w:type="dxa"/>
            <w:vMerge w:val="restart"/>
            <w:vAlign w:val="center"/>
          </w:tcPr>
          <w:p w14:paraId="64A58DA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材料及工艺要求</w:t>
            </w:r>
          </w:p>
        </w:tc>
        <w:tc>
          <w:tcPr>
            <w:tcW w:w="5825" w:type="dxa"/>
            <w:vAlign w:val="center"/>
          </w:tcPr>
          <w:p w14:paraId="1916EEDD">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bidi="mr-IN"/>
              </w:rPr>
              <w:t>冷轧钢板，厚度1.5mm及以上，机身喷塑处理</w:t>
            </w:r>
          </w:p>
        </w:tc>
      </w:tr>
      <w:tr w14:paraId="7958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3B169AA1">
            <w:pPr>
              <w:spacing w:line="360" w:lineRule="auto"/>
              <w:jc w:val="center"/>
              <w:rPr>
                <w:rFonts w:hint="eastAsia" w:ascii="宋体" w:hAnsi="宋体" w:eastAsia="宋体" w:cs="宋体"/>
                <w:sz w:val="24"/>
                <w:szCs w:val="24"/>
                <w:lang w:val="zh-CN"/>
              </w:rPr>
            </w:pPr>
          </w:p>
        </w:tc>
        <w:tc>
          <w:tcPr>
            <w:tcW w:w="1965" w:type="dxa"/>
            <w:vMerge w:val="continue"/>
            <w:vAlign w:val="center"/>
          </w:tcPr>
          <w:p w14:paraId="7BC57E99">
            <w:pPr>
              <w:spacing w:line="360" w:lineRule="auto"/>
              <w:rPr>
                <w:rFonts w:hint="eastAsia" w:ascii="宋体" w:hAnsi="宋体" w:eastAsia="宋体" w:cs="宋体"/>
                <w:sz w:val="24"/>
                <w:szCs w:val="24"/>
                <w:lang w:val="zh-CN"/>
              </w:rPr>
            </w:pPr>
          </w:p>
        </w:tc>
        <w:tc>
          <w:tcPr>
            <w:tcW w:w="5825" w:type="dxa"/>
            <w:vAlign w:val="center"/>
          </w:tcPr>
          <w:p w14:paraId="571A1EC0">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val="zh-CN" w:bidi="mr-IN"/>
              </w:rPr>
              <w:t>电源线、数据线全部在布线槽内走线</w:t>
            </w:r>
          </w:p>
        </w:tc>
      </w:tr>
      <w:tr w14:paraId="4DC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65CA489C">
            <w:pPr>
              <w:spacing w:line="360" w:lineRule="auto"/>
              <w:jc w:val="center"/>
              <w:rPr>
                <w:rFonts w:hint="eastAsia" w:ascii="宋体" w:hAnsi="宋体" w:eastAsia="宋体" w:cs="宋体"/>
                <w:sz w:val="24"/>
                <w:szCs w:val="24"/>
                <w:lang w:val="zh-CN"/>
              </w:rPr>
            </w:pPr>
          </w:p>
        </w:tc>
        <w:tc>
          <w:tcPr>
            <w:tcW w:w="1965" w:type="dxa"/>
            <w:vMerge w:val="restart"/>
            <w:vAlign w:val="center"/>
          </w:tcPr>
          <w:p w14:paraId="59FFC915">
            <w:pPr>
              <w:spacing w:line="360" w:lineRule="auto"/>
              <w:rPr>
                <w:rFonts w:hint="eastAsia" w:ascii="宋体" w:hAnsi="宋体" w:eastAsia="宋体" w:cs="宋体"/>
                <w:sz w:val="24"/>
                <w:szCs w:val="24"/>
                <w:lang w:val="zh-CN"/>
              </w:rPr>
            </w:pPr>
            <w:r>
              <w:rPr>
                <w:rFonts w:hint="eastAsia" w:ascii="宋体" w:hAnsi="宋体" w:eastAsia="宋体" w:cs="宋体"/>
                <w:sz w:val="24"/>
                <w:szCs w:val="24"/>
              </w:rPr>
              <w:t>门锁</w:t>
            </w:r>
          </w:p>
        </w:tc>
        <w:tc>
          <w:tcPr>
            <w:tcW w:w="5825" w:type="dxa"/>
            <w:vAlign w:val="center"/>
          </w:tcPr>
          <w:p w14:paraId="3B850BD7">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电子密码锁</w:t>
            </w:r>
          </w:p>
        </w:tc>
      </w:tr>
      <w:tr w14:paraId="1DA4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5D03C50">
            <w:pPr>
              <w:spacing w:line="360" w:lineRule="auto"/>
              <w:jc w:val="center"/>
              <w:rPr>
                <w:rFonts w:hint="eastAsia" w:ascii="宋体" w:hAnsi="宋体" w:eastAsia="宋体" w:cs="宋体"/>
                <w:sz w:val="24"/>
                <w:szCs w:val="24"/>
                <w:lang w:val="zh-CN"/>
              </w:rPr>
            </w:pPr>
          </w:p>
        </w:tc>
        <w:tc>
          <w:tcPr>
            <w:tcW w:w="1965" w:type="dxa"/>
            <w:vMerge w:val="continue"/>
            <w:vAlign w:val="center"/>
          </w:tcPr>
          <w:p w14:paraId="6579C4E9">
            <w:pPr>
              <w:spacing w:line="360" w:lineRule="auto"/>
              <w:rPr>
                <w:rFonts w:hint="eastAsia" w:ascii="宋体" w:hAnsi="宋体" w:eastAsia="宋体" w:cs="宋体"/>
                <w:sz w:val="24"/>
                <w:szCs w:val="24"/>
                <w:lang w:val="zh-CN"/>
              </w:rPr>
            </w:pPr>
          </w:p>
        </w:tc>
        <w:tc>
          <w:tcPr>
            <w:tcW w:w="5825" w:type="dxa"/>
            <w:vAlign w:val="center"/>
          </w:tcPr>
          <w:p w14:paraId="68F13FD3">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防暴力破解，可承受500N压力</w:t>
            </w:r>
          </w:p>
        </w:tc>
      </w:tr>
      <w:tr w14:paraId="29E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E4D6DB3">
            <w:pPr>
              <w:spacing w:line="360" w:lineRule="auto"/>
              <w:jc w:val="center"/>
              <w:rPr>
                <w:rFonts w:hint="eastAsia" w:ascii="宋体" w:hAnsi="宋体" w:eastAsia="宋体" w:cs="宋体"/>
                <w:sz w:val="24"/>
                <w:szCs w:val="24"/>
                <w:lang w:val="zh-CN"/>
              </w:rPr>
            </w:pPr>
          </w:p>
        </w:tc>
        <w:tc>
          <w:tcPr>
            <w:tcW w:w="1965" w:type="dxa"/>
            <w:vAlign w:val="center"/>
          </w:tcPr>
          <w:p w14:paraId="5E054A5F">
            <w:pPr>
              <w:spacing w:line="360" w:lineRule="auto"/>
              <w:rPr>
                <w:rFonts w:hint="eastAsia" w:ascii="宋体" w:hAnsi="宋体" w:eastAsia="宋体" w:cs="宋体"/>
                <w:sz w:val="24"/>
                <w:szCs w:val="24"/>
                <w:lang w:val="zh-CN"/>
              </w:rPr>
            </w:pPr>
            <w:r>
              <w:rPr>
                <w:rFonts w:hint="eastAsia" w:ascii="宋体" w:hAnsi="宋体" w:eastAsia="宋体" w:cs="宋体"/>
                <w:sz w:val="24"/>
                <w:szCs w:val="24"/>
              </w:rPr>
              <w:t>补纸方式</w:t>
            </w:r>
          </w:p>
        </w:tc>
        <w:tc>
          <w:tcPr>
            <w:tcW w:w="5825" w:type="dxa"/>
            <w:vAlign w:val="center"/>
          </w:tcPr>
          <w:p w14:paraId="2C1110C1">
            <w:pPr>
              <w:spacing w:line="360" w:lineRule="auto"/>
              <w:rPr>
                <w:rFonts w:hint="eastAsia" w:ascii="宋体" w:hAnsi="宋体" w:eastAsia="宋体" w:cs="宋体"/>
                <w:sz w:val="24"/>
                <w:szCs w:val="24"/>
              </w:rPr>
            </w:pPr>
            <w:r>
              <w:rPr>
                <w:rFonts w:hint="eastAsia" w:ascii="宋体" w:hAnsi="宋体" w:eastAsia="宋体" w:cs="宋体"/>
                <w:kern w:val="0"/>
                <w:sz w:val="24"/>
                <w:szCs w:val="24"/>
                <w:lang w:val="zh-CN" w:bidi="mr-IN"/>
              </w:rPr>
              <w:t>侧装纸</w:t>
            </w:r>
          </w:p>
        </w:tc>
      </w:tr>
      <w:tr w14:paraId="2DB8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1E6A6C1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工控机</w:t>
            </w:r>
          </w:p>
        </w:tc>
        <w:tc>
          <w:tcPr>
            <w:tcW w:w="1965" w:type="dxa"/>
            <w:vAlign w:val="center"/>
          </w:tcPr>
          <w:p w14:paraId="6238083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CPU</w:t>
            </w:r>
          </w:p>
        </w:tc>
        <w:tc>
          <w:tcPr>
            <w:tcW w:w="5825" w:type="dxa"/>
            <w:vAlign w:val="center"/>
          </w:tcPr>
          <w:p w14:paraId="72AE5CB8">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bidi="mr-IN"/>
              </w:rPr>
              <w:t>主频</w:t>
            </w: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2G，双核四线程</w:t>
            </w:r>
          </w:p>
        </w:tc>
      </w:tr>
      <w:tr w14:paraId="5637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59A50F01">
            <w:pPr>
              <w:spacing w:line="360" w:lineRule="auto"/>
              <w:jc w:val="center"/>
              <w:rPr>
                <w:rFonts w:hint="eastAsia" w:ascii="宋体" w:hAnsi="宋体" w:eastAsia="宋体" w:cs="宋体"/>
                <w:sz w:val="24"/>
                <w:szCs w:val="24"/>
                <w:lang w:val="zh-CN"/>
              </w:rPr>
            </w:pPr>
          </w:p>
        </w:tc>
        <w:tc>
          <w:tcPr>
            <w:tcW w:w="1965" w:type="dxa"/>
            <w:vAlign w:val="center"/>
          </w:tcPr>
          <w:p w14:paraId="0AA3C78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内存</w:t>
            </w:r>
          </w:p>
        </w:tc>
        <w:tc>
          <w:tcPr>
            <w:tcW w:w="5825" w:type="dxa"/>
            <w:vAlign w:val="center"/>
          </w:tcPr>
          <w:p w14:paraId="00B75454">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val="zh-CN" w:bidi="mr-IN"/>
              </w:rPr>
              <w:t>8G</w:t>
            </w:r>
            <w:r>
              <w:rPr>
                <w:rFonts w:hint="eastAsia" w:ascii="宋体" w:hAnsi="宋体" w:eastAsia="宋体" w:cs="宋体"/>
                <w:kern w:val="0"/>
                <w:sz w:val="24"/>
                <w:szCs w:val="24"/>
                <w:lang w:bidi="mr-IN"/>
              </w:rPr>
              <w:t xml:space="preserve"> 双通道DDR3L</w:t>
            </w:r>
          </w:p>
        </w:tc>
      </w:tr>
      <w:tr w14:paraId="443D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3B5681F1">
            <w:pPr>
              <w:spacing w:line="360" w:lineRule="auto"/>
              <w:jc w:val="center"/>
              <w:rPr>
                <w:rFonts w:hint="eastAsia" w:ascii="宋体" w:hAnsi="宋体" w:eastAsia="宋体" w:cs="宋体"/>
                <w:sz w:val="24"/>
                <w:szCs w:val="24"/>
                <w:lang w:val="zh-CN"/>
              </w:rPr>
            </w:pPr>
          </w:p>
        </w:tc>
        <w:tc>
          <w:tcPr>
            <w:tcW w:w="1965" w:type="dxa"/>
            <w:vAlign w:val="center"/>
          </w:tcPr>
          <w:p w14:paraId="36A0F5C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硬盘</w:t>
            </w:r>
          </w:p>
        </w:tc>
        <w:tc>
          <w:tcPr>
            <w:tcW w:w="5825" w:type="dxa"/>
            <w:vAlign w:val="center"/>
          </w:tcPr>
          <w:p w14:paraId="3473A950">
            <w:pPr>
              <w:spacing w:line="360" w:lineRule="auto"/>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128</w:t>
            </w:r>
            <w:r>
              <w:rPr>
                <w:rFonts w:hint="eastAsia" w:ascii="宋体" w:hAnsi="宋体" w:eastAsia="宋体" w:cs="宋体"/>
                <w:kern w:val="0"/>
                <w:sz w:val="24"/>
                <w:szCs w:val="24"/>
                <w:lang w:val="zh-CN" w:bidi="mr-IN"/>
              </w:rPr>
              <w:t>G</w:t>
            </w:r>
            <w:r>
              <w:rPr>
                <w:rFonts w:hint="eastAsia" w:ascii="宋体" w:hAnsi="宋体" w:eastAsia="宋体" w:cs="宋体"/>
                <w:kern w:val="0"/>
                <w:sz w:val="24"/>
                <w:szCs w:val="24"/>
                <w:lang w:bidi="mr-IN"/>
              </w:rPr>
              <w:t xml:space="preserve"> 固态硬盘</w:t>
            </w:r>
          </w:p>
        </w:tc>
      </w:tr>
      <w:tr w14:paraId="26EF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6369E626">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触摸显示屏</w:t>
            </w:r>
            <w:r>
              <w:rPr>
                <w:rFonts w:hint="eastAsia" w:ascii="宋体" w:hAnsi="宋体" w:eastAsia="宋体" w:cs="宋体"/>
                <w:kern w:val="0"/>
                <w:sz w:val="24"/>
                <w:szCs w:val="24"/>
                <w:lang w:eastAsia="zh-Hans" w:bidi="mr-IN"/>
              </w:rPr>
              <w:t>(可旋转式)</w:t>
            </w:r>
          </w:p>
        </w:tc>
        <w:tc>
          <w:tcPr>
            <w:tcW w:w="1965" w:type="dxa"/>
            <w:vAlign w:val="center"/>
          </w:tcPr>
          <w:p w14:paraId="31EBDD4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屏幕尺寸</w:t>
            </w:r>
          </w:p>
        </w:tc>
        <w:tc>
          <w:tcPr>
            <w:tcW w:w="5825" w:type="dxa"/>
            <w:vAlign w:val="center"/>
          </w:tcPr>
          <w:p w14:paraId="1E303A05">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val="zh-CN" w:bidi="mr-IN"/>
              </w:rPr>
              <w:t>21.5英寸</w:t>
            </w:r>
          </w:p>
        </w:tc>
      </w:tr>
      <w:tr w14:paraId="52D4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650C02A">
            <w:pPr>
              <w:spacing w:line="360" w:lineRule="auto"/>
              <w:rPr>
                <w:rFonts w:hint="eastAsia" w:ascii="宋体" w:hAnsi="宋体" w:eastAsia="宋体" w:cs="宋体"/>
                <w:sz w:val="24"/>
                <w:szCs w:val="24"/>
                <w:lang w:val="zh-CN"/>
              </w:rPr>
            </w:pPr>
          </w:p>
        </w:tc>
        <w:tc>
          <w:tcPr>
            <w:tcW w:w="1965" w:type="dxa"/>
            <w:vAlign w:val="center"/>
          </w:tcPr>
          <w:p w14:paraId="6452C64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表面防护等级</w:t>
            </w:r>
          </w:p>
        </w:tc>
        <w:tc>
          <w:tcPr>
            <w:tcW w:w="5825" w:type="dxa"/>
            <w:vAlign w:val="center"/>
          </w:tcPr>
          <w:p w14:paraId="445B5542">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bidi="mr-IN"/>
              </w:rPr>
              <w:t>IP53</w:t>
            </w:r>
          </w:p>
        </w:tc>
      </w:tr>
      <w:tr w14:paraId="4B3B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F68B100">
            <w:pPr>
              <w:spacing w:line="360" w:lineRule="auto"/>
              <w:rPr>
                <w:rFonts w:hint="eastAsia" w:ascii="宋体" w:hAnsi="宋体" w:eastAsia="宋体" w:cs="宋体"/>
                <w:sz w:val="24"/>
                <w:szCs w:val="24"/>
                <w:lang w:val="zh-CN"/>
              </w:rPr>
            </w:pPr>
          </w:p>
        </w:tc>
        <w:tc>
          <w:tcPr>
            <w:tcW w:w="1965" w:type="dxa"/>
            <w:vAlign w:val="center"/>
          </w:tcPr>
          <w:p w14:paraId="14046FA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分辨率</w:t>
            </w:r>
          </w:p>
        </w:tc>
        <w:tc>
          <w:tcPr>
            <w:tcW w:w="5825" w:type="dxa"/>
            <w:vAlign w:val="center"/>
          </w:tcPr>
          <w:p w14:paraId="4755B628">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val="zh-CN" w:bidi="mr-IN"/>
              </w:rPr>
              <w:t>1920x1080</w:t>
            </w:r>
          </w:p>
        </w:tc>
      </w:tr>
      <w:tr w14:paraId="4059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0B9EAFA">
            <w:pPr>
              <w:spacing w:line="360" w:lineRule="auto"/>
              <w:rPr>
                <w:rFonts w:hint="eastAsia" w:ascii="宋体" w:hAnsi="宋体" w:eastAsia="宋体" w:cs="宋体"/>
                <w:sz w:val="24"/>
                <w:szCs w:val="24"/>
                <w:lang w:val="zh-CN"/>
              </w:rPr>
            </w:pPr>
          </w:p>
        </w:tc>
        <w:tc>
          <w:tcPr>
            <w:tcW w:w="1965" w:type="dxa"/>
            <w:vAlign w:val="center"/>
          </w:tcPr>
          <w:p w14:paraId="2CD50D9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对比度</w:t>
            </w:r>
          </w:p>
        </w:tc>
        <w:tc>
          <w:tcPr>
            <w:tcW w:w="5825" w:type="dxa"/>
            <w:vAlign w:val="center"/>
          </w:tcPr>
          <w:p w14:paraId="16E0CB92">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3000：1</w:t>
            </w:r>
          </w:p>
        </w:tc>
      </w:tr>
      <w:tr w14:paraId="4FF9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40D0081E">
            <w:pPr>
              <w:spacing w:line="360" w:lineRule="auto"/>
              <w:rPr>
                <w:rFonts w:hint="eastAsia" w:ascii="宋体" w:hAnsi="宋体" w:eastAsia="宋体" w:cs="宋体"/>
                <w:sz w:val="24"/>
                <w:szCs w:val="24"/>
                <w:lang w:val="zh-CN"/>
              </w:rPr>
            </w:pPr>
          </w:p>
        </w:tc>
        <w:tc>
          <w:tcPr>
            <w:tcW w:w="1965" w:type="dxa"/>
            <w:vAlign w:val="center"/>
          </w:tcPr>
          <w:p w14:paraId="0309303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响应速度</w:t>
            </w:r>
          </w:p>
        </w:tc>
        <w:tc>
          <w:tcPr>
            <w:tcW w:w="5825" w:type="dxa"/>
            <w:vAlign w:val="center"/>
          </w:tcPr>
          <w:p w14:paraId="32FF3967">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bidi="mr-IN"/>
              </w:rPr>
              <w:t>&lt;3ms</w:t>
            </w:r>
          </w:p>
        </w:tc>
      </w:tr>
      <w:tr w14:paraId="4AF1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1D9FCAB">
            <w:pPr>
              <w:spacing w:line="360" w:lineRule="auto"/>
              <w:rPr>
                <w:rFonts w:hint="eastAsia" w:ascii="宋体" w:hAnsi="宋体" w:eastAsia="宋体" w:cs="宋体"/>
                <w:sz w:val="24"/>
                <w:szCs w:val="24"/>
                <w:lang w:val="zh-CN"/>
              </w:rPr>
            </w:pPr>
          </w:p>
        </w:tc>
        <w:tc>
          <w:tcPr>
            <w:tcW w:w="1965" w:type="dxa"/>
            <w:vAlign w:val="center"/>
          </w:tcPr>
          <w:p w14:paraId="34115F7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可视角度</w:t>
            </w:r>
          </w:p>
        </w:tc>
        <w:tc>
          <w:tcPr>
            <w:tcW w:w="5825" w:type="dxa"/>
            <w:vAlign w:val="center"/>
          </w:tcPr>
          <w:p w14:paraId="231BFB9F">
            <w:pPr>
              <w:widowControl/>
              <w:spacing w:line="360" w:lineRule="auto"/>
              <w:jc w:val="left"/>
              <w:outlineLvl w:val="0"/>
              <w:rPr>
                <w:rFonts w:hint="eastAsia" w:ascii="宋体" w:hAnsi="宋体" w:eastAsia="宋体" w:cs="宋体"/>
                <w:kern w:val="0"/>
                <w:sz w:val="24"/>
                <w:szCs w:val="24"/>
                <w:lang w:val="zh-CN" w:bidi="mr-IN"/>
              </w:rPr>
            </w:pPr>
            <w:r>
              <w:rPr>
                <w:rFonts w:hint="eastAsia" w:ascii="宋体" w:hAnsi="宋体" w:eastAsia="宋体" w:cs="宋体"/>
                <w:kern w:val="0"/>
                <w:sz w:val="24"/>
                <w:szCs w:val="24"/>
                <w:lang w:bidi="mr-IN"/>
              </w:rPr>
              <w:t>178°</w:t>
            </w:r>
            <w:r>
              <w:rPr>
                <w:rFonts w:hint="eastAsia" w:ascii="宋体" w:hAnsi="宋体" w:eastAsia="宋体" w:cs="宋体"/>
                <w:kern w:val="0"/>
                <w:sz w:val="24"/>
                <w:szCs w:val="24"/>
                <w:lang w:val="zh-CN" w:bidi="mr-IN"/>
              </w:rPr>
              <w:t>可视角</w:t>
            </w:r>
          </w:p>
        </w:tc>
      </w:tr>
      <w:tr w14:paraId="76B8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AE4CC78">
            <w:pPr>
              <w:spacing w:line="360" w:lineRule="auto"/>
              <w:rPr>
                <w:rFonts w:hint="eastAsia" w:ascii="宋体" w:hAnsi="宋体" w:eastAsia="宋体" w:cs="宋体"/>
                <w:sz w:val="24"/>
                <w:szCs w:val="24"/>
                <w:lang w:val="zh-CN"/>
              </w:rPr>
            </w:pPr>
          </w:p>
        </w:tc>
        <w:tc>
          <w:tcPr>
            <w:tcW w:w="1965" w:type="dxa"/>
            <w:vAlign w:val="center"/>
          </w:tcPr>
          <w:p w14:paraId="20F17EA6">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kern w:val="0"/>
                <w:sz w:val="24"/>
                <w:szCs w:val="24"/>
                <w:lang w:eastAsia="zh-Hans" w:bidi="mr-IN"/>
              </w:rPr>
              <w:t>旋转角度</w:t>
            </w:r>
          </w:p>
        </w:tc>
        <w:tc>
          <w:tcPr>
            <w:tcW w:w="5825" w:type="dxa"/>
            <w:vAlign w:val="center"/>
          </w:tcPr>
          <w:p w14:paraId="01072032">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eastAsia="zh-Hans" w:bidi="mr-IN"/>
              </w:rPr>
              <w:t>左右各90°</w:t>
            </w:r>
            <w:r>
              <w:rPr>
                <w:rFonts w:hint="eastAsia" w:ascii="宋体" w:hAnsi="宋体" w:eastAsia="宋体" w:cs="宋体"/>
                <w:b/>
                <w:bCs/>
                <w:kern w:val="0"/>
                <w:sz w:val="24"/>
                <w:szCs w:val="24"/>
                <w:lang w:eastAsia="zh-Hans" w:bidi="mr-IN"/>
              </w:rPr>
              <w:t>（投标文件中提供首页具有CNAS或CMA标识章的第三方权威机构检验报告复印件。）</w:t>
            </w:r>
          </w:p>
        </w:tc>
      </w:tr>
      <w:tr w14:paraId="2F39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05CE5439">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sz w:val="24"/>
                <w:szCs w:val="24"/>
                <w:lang w:val="zh-CN"/>
              </w:rPr>
              <w:t>盖章模块</w:t>
            </w:r>
          </w:p>
        </w:tc>
        <w:tc>
          <w:tcPr>
            <w:tcW w:w="1965" w:type="dxa"/>
            <w:vAlign w:val="center"/>
          </w:tcPr>
          <w:p w14:paraId="2EB759C0">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印章类型</w:t>
            </w:r>
          </w:p>
        </w:tc>
        <w:tc>
          <w:tcPr>
            <w:tcW w:w="5825" w:type="dxa"/>
            <w:vAlign w:val="center"/>
          </w:tcPr>
          <w:p w14:paraId="5C20A45C">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光敏印章</w:t>
            </w:r>
          </w:p>
        </w:tc>
      </w:tr>
      <w:tr w14:paraId="3F7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55FAA9C5">
            <w:pPr>
              <w:widowControl/>
              <w:spacing w:line="360" w:lineRule="auto"/>
              <w:jc w:val="left"/>
              <w:outlineLvl w:val="0"/>
              <w:rPr>
                <w:rFonts w:hint="eastAsia" w:ascii="宋体" w:hAnsi="宋体" w:eastAsia="宋体" w:cs="宋体"/>
                <w:sz w:val="24"/>
                <w:szCs w:val="24"/>
                <w:lang w:val="zh-CN"/>
              </w:rPr>
            </w:pPr>
          </w:p>
        </w:tc>
        <w:tc>
          <w:tcPr>
            <w:tcW w:w="1965" w:type="dxa"/>
            <w:vAlign w:val="center"/>
          </w:tcPr>
          <w:p w14:paraId="1EF006CB">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盖章数量</w:t>
            </w:r>
          </w:p>
        </w:tc>
        <w:tc>
          <w:tcPr>
            <w:tcW w:w="5825" w:type="dxa"/>
            <w:vAlign w:val="center"/>
          </w:tcPr>
          <w:p w14:paraId="4DB6E89E">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＞8000章次/5ml光敏印油（制定型号）</w:t>
            </w:r>
          </w:p>
        </w:tc>
      </w:tr>
      <w:tr w14:paraId="5465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469694E">
            <w:pPr>
              <w:widowControl/>
              <w:spacing w:line="360" w:lineRule="auto"/>
              <w:jc w:val="left"/>
              <w:outlineLvl w:val="0"/>
              <w:rPr>
                <w:rFonts w:hint="eastAsia" w:ascii="宋体" w:hAnsi="宋体" w:eastAsia="宋体" w:cs="宋体"/>
                <w:sz w:val="24"/>
                <w:szCs w:val="24"/>
                <w:lang w:val="zh-CN"/>
              </w:rPr>
            </w:pPr>
          </w:p>
        </w:tc>
        <w:tc>
          <w:tcPr>
            <w:tcW w:w="1965" w:type="dxa"/>
            <w:vAlign w:val="center"/>
          </w:tcPr>
          <w:p w14:paraId="591897D3">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章面大小</w:t>
            </w:r>
          </w:p>
        </w:tc>
        <w:tc>
          <w:tcPr>
            <w:tcW w:w="5825" w:type="dxa"/>
            <w:vAlign w:val="center"/>
          </w:tcPr>
          <w:p w14:paraId="3C450E57">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42mm×42mm(圆章) /42mm×32mm(椭圆章）</w:t>
            </w:r>
          </w:p>
        </w:tc>
      </w:tr>
      <w:tr w14:paraId="3B91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2D6D49F7">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二代证身份证阅读器</w:t>
            </w:r>
          </w:p>
        </w:tc>
        <w:tc>
          <w:tcPr>
            <w:tcW w:w="1965" w:type="dxa"/>
            <w:vAlign w:val="center"/>
          </w:tcPr>
          <w:p w14:paraId="682512BA">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保密模块</w:t>
            </w:r>
          </w:p>
        </w:tc>
        <w:tc>
          <w:tcPr>
            <w:tcW w:w="5825" w:type="dxa"/>
            <w:vAlign w:val="center"/>
          </w:tcPr>
          <w:p w14:paraId="011B7CF1">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身份证核查系统专用模块</w:t>
            </w:r>
          </w:p>
        </w:tc>
      </w:tr>
      <w:tr w14:paraId="73BD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4CA0031B">
            <w:pPr>
              <w:spacing w:line="360" w:lineRule="auto"/>
              <w:jc w:val="center"/>
              <w:rPr>
                <w:rFonts w:hint="eastAsia" w:ascii="宋体" w:hAnsi="宋体" w:eastAsia="宋体" w:cs="宋体"/>
                <w:sz w:val="24"/>
                <w:szCs w:val="24"/>
                <w:lang w:val="zh-CN"/>
              </w:rPr>
            </w:pPr>
          </w:p>
        </w:tc>
        <w:tc>
          <w:tcPr>
            <w:tcW w:w="1965" w:type="dxa"/>
            <w:vAlign w:val="center"/>
          </w:tcPr>
          <w:p w14:paraId="6AD21AF2">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读卡距离</w:t>
            </w:r>
          </w:p>
        </w:tc>
        <w:tc>
          <w:tcPr>
            <w:tcW w:w="5825" w:type="dxa"/>
            <w:vAlign w:val="center"/>
          </w:tcPr>
          <w:p w14:paraId="1B64D85D">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0-</w:t>
            </w:r>
            <w:r>
              <w:rPr>
                <w:rFonts w:hint="eastAsia" w:ascii="宋体" w:hAnsi="宋体" w:eastAsia="宋体" w:cs="宋体"/>
                <w:kern w:val="0"/>
                <w:sz w:val="24"/>
                <w:szCs w:val="24"/>
                <w:lang w:bidi="mr-IN"/>
              </w:rPr>
              <w:t>4</w:t>
            </w:r>
            <w:r>
              <w:rPr>
                <w:rFonts w:hint="eastAsia" w:ascii="宋体" w:hAnsi="宋体" w:eastAsia="宋体" w:cs="宋体"/>
                <w:kern w:val="0"/>
                <w:sz w:val="24"/>
                <w:szCs w:val="24"/>
                <w:lang w:val="zh-CN" w:bidi="mr-IN"/>
              </w:rPr>
              <w:t>cm</w:t>
            </w:r>
          </w:p>
        </w:tc>
      </w:tr>
      <w:tr w14:paraId="15C9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287A239">
            <w:pPr>
              <w:spacing w:line="360" w:lineRule="auto"/>
              <w:jc w:val="center"/>
              <w:rPr>
                <w:rFonts w:hint="eastAsia" w:ascii="宋体" w:hAnsi="宋体" w:eastAsia="宋体" w:cs="宋体"/>
                <w:sz w:val="24"/>
                <w:szCs w:val="24"/>
                <w:lang w:val="zh-CN"/>
              </w:rPr>
            </w:pPr>
          </w:p>
        </w:tc>
        <w:tc>
          <w:tcPr>
            <w:tcW w:w="1965" w:type="dxa"/>
            <w:vAlign w:val="center"/>
          </w:tcPr>
          <w:p w14:paraId="450E7F2E">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读卡速度</w:t>
            </w:r>
          </w:p>
        </w:tc>
        <w:tc>
          <w:tcPr>
            <w:tcW w:w="5825" w:type="dxa"/>
            <w:vAlign w:val="center"/>
          </w:tcPr>
          <w:p w14:paraId="52A44C00">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≤1秒</w:t>
            </w:r>
          </w:p>
        </w:tc>
      </w:tr>
      <w:tr w14:paraId="58FE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B6E09B5">
            <w:pPr>
              <w:spacing w:line="360" w:lineRule="auto"/>
              <w:jc w:val="center"/>
              <w:rPr>
                <w:rFonts w:hint="eastAsia" w:ascii="宋体" w:hAnsi="宋体" w:eastAsia="宋体" w:cs="宋体"/>
                <w:sz w:val="24"/>
                <w:szCs w:val="24"/>
                <w:lang w:val="zh-CN"/>
              </w:rPr>
            </w:pPr>
          </w:p>
        </w:tc>
        <w:tc>
          <w:tcPr>
            <w:tcW w:w="1965" w:type="dxa"/>
            <w:vAlign w:val="center"/>
          </w:tcPr>
          <w:p w14:paraId="1E173219">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eastAsia="zh-Hans" w:bidi="mr-IN"/>
              </w:rPr>
              <w:t>通讯</w:t>
            </w:r>
            <w:r>
              <w:rPr>
                <w:rFonts w:hint="eastAsia" w:ascii="宋体" w:hAnsi="宋体" w:eastAsia="宋体" w:cs="宋体"/>
                <w:kern w:val="0"/>
                <w:sz w:val="24"/>
                <w:szCs w:val="24"/>
                <w:lang w:val="zh-CN" w:bidi="mr-IN"/>
              </w:rPr>
              <w:t>方式</w:t>
            </w:r>
          </w:p>
        </w:tc>
        <w:tc>
          <w:tcPr>
            <w:tcW w:w="5825" w:type="dxa"/>
            <w:vAlign w:val="center"/>
          </w:tcPr>
          <w:p w14:paraId="5315F98E">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bidi="mr-IN"/>
              </w:rPr>
              <w:t xml:space="preserve">USB 无驱通讯（可改 USB 有驱、TTL、232 通讯） </w:t>
            </w:r>
          </w:p>
        </w:tc>
      </w:tr>
      <w:tr w14:paraId="51E9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61554B9D">
            <w:pPr>
              <w:spacing w:line="360" w:lineRule="auto"/>
              <w:jc w:val="center"/>
              <w:rPr>
                <w:rFonts w:hint="eastAsia" w:ascii="宋体" w:hAnsi="宋体" w:eastAsia="宋体" w:cs="宋体"/>
                <w:sz w:val="24"/>
                <w:szCs w:val="24"/>
              </w:rPr>
            </w:pPr>
            <w:r>
              <w:rPr>
                <w:rFonts w:hint="eastAsia" w:ascii="宋体" w:hAnsi="宋体" w:eastAsia="宋体" w:cs="宋体"/>
                <w:kern w:val="0"/>
                <w:sz w:val="24"/>
                <w:szCs w:val="24"/>
                <w:lang w:bidi="mr-IN"/>
              </w:rPr>
              <w:t>单目摄像头</w:t>
            </w:r>
          </w:p>
        </w:tc>
        <w:tc>
          <w:tcPr>
            <w:tcW w:w="1965" w:type="dxa"/>
            <w:vAlign w:val="center"/>
          </w:tcPr>
          <w:p w14:paraId="13886141">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像素</w:t>
            </w:r>
          </w:p>
        </w:tc>
        <w:tc>
          <w:tcPr>
            <w:tcW w:w="5825" w:type="dxa"/>
            <w:vAlign w:val="center"/>
          </w:tcPr>
          <w:p w14:paraId="2F985462">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bidi="mr-IN"/>
              </w:rPr>
              <w:t>1100w</w:t>
            </w:r>
          </w:p>
        </w:tc>
      </w:tr>
      <w:tr w14:paraId="76C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4BBD28B">
            <w:pPr>
              <w:spacing w:line="360" w:lineRule="auto"/>
              <w:jc w:val="center"/>
              <w:rPr>
                <w:rFonts w:hint="eastAsia" w:ascii="宋体" w:hAnsi="宋体" w:eastAsia="宋体" w:cs="宋体"/>
                <w:sz w:val="24"/>
                <w:szCs w:val="24"/>
                <w:lang w:val="zh-CN"/>
              </w:rPr>
            </w:pPr>
          </w:p>
        </w:tc>
        <w:tc>
          <w:tcPr>
            <w:tcW w:w="1965" w:type="dxa"/>
            <w:vAlign w:val="center"/>
          </w:tcPr>
          <w:p w14:paraId="2CA9AA8B">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功能介绍</w:t>
            </w:r>
          </w:p>
        </w:tc>
        <w:tc>
          <w:tcPr>
            <w:tcW w:w="5825" w:type="dxa"/>
            <w:vAlign w:val="center"/>
          </w:tcPr>
          <w:p w14:paraId="288E5BE8">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FPC软硬板一体、OV5460</w:t>
            </w:r>
          </w:p>
        </w:tc>
      </w:tr>
      <w:tr w14:paraId="5B2D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6E45F93">
            <w:pPr>
              <w:spacing w:line="360" w:lineRule="auto"/>
              <w:jc w:val="center"/>
              <w:rPr>
                <w:rFonts w:hint="eastAsia" w:ascii="宋体" w:hAnsi="宋体" w:eastAsia="宋体" w:cs="宋体"/>
                <w:sz w:val="24"/>
                <w:szCs w:val="24"/>
                <w:lang w:val="zh-CN"/>
              </w:rPr>
            </w:pPr>
          </w:p>
        </w:tc>
        <w:tc>
          <w:tcPr>
            <w:tcW w:w="1965" w:type="dxa"/>
            <w:vAlign w:val="center"/>
          </w:tcPr>
          <w:p w14:paraId="148C9410">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分辨率</w:t>
            </w:r>
          </w:p>
        </w:tc>
        <w:tc>
          <w:tcPr>
            <w:tcW w:w="5825" w:type="dxa"/>
            <w:vAlign w:val="center"/>
          </w:tcPr>
          <w:p w14:paraId="43636948">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bidi="mr-IN"/>
              </w:rPr>
              <w:t>2592*1944 15帧/640*480 30帧/（MJPG）</w:t>
            </w:r>
          </w:p>
        </w:tc>
      </w:tr>
      <w:tr w14:paraId="2ACA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355E16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二维码</w:t>
            </w:r>
          </w:p>
          <w:p w14:paraId="74AD2F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阅读器</w:t>
            </w:r>
          </w:p>
        </w:tc>
        <w:tc>
          <w:tcPr>
            <w:tcW w:w="1965" w:type="dxa"/>
            <w:vAlign w:val="center"/>
          </w:tcPr>
          <w:p w14:paraId="50A21408">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识读精度</w:t>
            </w:r>
          </w:p>
        </w:tc>
        <w:tc>
          <w:tcPr>
            <w:tcW w:w="5825" w:type="dxa"/>
            <w:vAlign w:val="center"/>
          </w:tcPr>
          <w:p w14:paraId="572BFBB4">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≥3mil</w:t>
            </w:r>
          </w:p>
        </w:tc>
      </w:tr>
      <w:tr w14:paraId="5899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36A676B">
            <w:pPr>
              <w:spacing w:line="360" w:lineRule="auto"/>
              <w:jc w:val="center"/>
              <w:rPr>
                <w:rFonts w:hint="eastAsia" w:ascii="宋体" w:hAnsi="宋体" w:eastAsia="宋体" w:cs="宋体"/>
                <w:sz w:val="24"/>
                <w:szCs w:val="24"/>
              </w:rPr>
            </w:pPr>
          </w:p>
        </w:tc>
        <w:tc>
          <w:tcPr>
            <w:tcW w:w="1965" w:type="dxa"/>
            <w:vAlign w:val="center"/>
          </w:tcPr>
          <w:p w14:paraId="7A60661E">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eastAsia="zh-Hans" w:bidi="mr-IN"/>
              </w:rPr>
              <w:t>扫码反馈</w:t>
            </w:r>
          </w:p>
        </w:tc>
        <w:tc>
          <w:tcPr>
            <w:tcW w:w="5825" w:type="dxa"/>
            <w:vAlign w:val="center"/>
          </w:tcPr>
          <w:p w14:paraId="4DC7AF16">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eastAsia="zh-Hans" w:bidi="mr-IN"/>
              </w:rPr>
              <w:t>蜂鸣器、四角白灯闪烁</w:t>
            </w:r>
          </w:p>
        </w:tc>
      </w:tr>
      <w:tr w14:paraId="4605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4119D72">
            <w:pPr>
              <w:spacing w:line="360" w:lineRule="auto"/>
              <w:jc w:val="center"/>
              <w:rPr>
                <w:rFonts w:hint="eastAsia" w:ascii="宋体" w:hAnsi="宋体" w:eastAsia="宋体" w:cs="宋体"/>
                <w:sz w:val="24"/>
                <w:szCs w:val="24"/>
              </w:rPr>
            </w:pPr>
          </w:p>
        </w:tc>
        <w:tc>
          <w:tcPr>
            <w:tcW w:w="1965" w:type="dxa"/>
            <w:vAlign w:val="center"/>
          </w:tcPr>
          <w:p w14:paraId="24BEBBBA">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eastAsia="zh-Hans" w:bidi="mr-IN"/>
              </w:rPr>
              <w:t>读取距离</w:t>
            </w:r>
          </w:p>
        </w:tc>
        <w:tc>
          <w:tcPr>
            <w:tcW w:w="5825" w:type="dxa"/>
            <w:vAlign w:val="center"/>
          </w:tcPr>
          <w:p w14:paraId="19AEC75B">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0-7</w:t>
            </w:r>
            <w:r>
              <w:rPr>
                <w:rFonts w:hint="eastAsia" w:ascii="宋体" w:hAnsi="宋体" w:eastAsia="宋体" w:cs="宋体"/>
                <w:kern w:val="0"/>
                <w:sz w:val="24"/>
                <w:szCs w:val="24"/>
                <w:lang w:eastAsia="zh-Hans" w:bidi="mr-IN"/>
              </w:rPr>
              <w:t>cm（15mil）</w:t>
            </w:r>
          </w:p>
        </w:tc>
      </w:tr>
      <w:tr w14:paraId="071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431ADE9C">
            <w:pPr>
              <w:spacing w:line="360" w:lineRule="auto"/>
              <w:jc w:val="center"/>
              <w:rPr>
                <w:rFonts w:hint="eastAsia" w:ascii="宋体" w:hAnsi="宋体" w:eastAsia="宋体" w:cs="宋体"/>
                <w:sz w:val="24"/>
                <w:szCs w:val="24"/>
              </w:rPr>
            </w:pPr>
          </w:p>
        </w:tc>
        <w:tc>
          <w:tcPr>
            <w:tcW w:w="1965" w:type="dxa"/>
            <w:vAlign w:val="center"/>
          </w:tcPr>
          <w:p w14:paraId="0B8701F4">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eastAsia="zh-Hans" w:bidi="mr-IN"/>
              </w:rPr>
              <w:t>读取速度</w:t>
            </w:r>
          </w:p>
        </w:tc>
        <w:tc>
          <w:tcPr>
            <w:tcW w:w="5825" w:type="dxa"/>
            <w:vAlign w:val="center"/>
          </w:tcPr>
          <w:p w14:paraId="30823DDF">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50</w:t>
            </w:r>
            <w:r>
              <w:rPr>
                <w:rFonts w:hint="eastAsia" w:ascii="宋体" w:hAnsi="宋体" w:eastAsia="宋体" w:cs="宋体"/>
                <w:kern w:val="0"/>
                <w:sz w:val="24"/>
                <w:szCs w:val="24"/>
                <w:lang w:eastAsia="zh-Hans" w:bidi="mr-IN"/>
              </w:rPr>
              <w:t>ms/次</w:t>
            </w:r>
          </w:p>
        </w:tc>
      </w:tr>
      <w:tr w14:paraId="4D4F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462DB2BB">
            <w:pPr>
              <w:spacing w:line="360" w:lineRule="auto"/>
              <w:jc w:val="center"/>
              <w:rPr>
                <w:rFonts w:hint="eastAsia" w:ascii="宋体" w:hAnsi="宋体" w:eastAsia="宋体" w:cs="宋体"/>
                <w:sz w:val="24"/>
                <w:szCs w:val="24"/>
              </w:rPr>
            </w:pPr>
          </w:p>
        </w:tc>
        <w:tc>
          <w:tcPr>
            <w:tcW w:w="1965" w:type="dxa"/>
            <w:vAlign w:val="center"/>
          </w:tcPr>
          <w:p w14:paraId="1CBFB2D9">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通讯接口</w:t>
            </w:r>
          </w:p>
        </w:tc>
        <w:tc>
          <w:tcPr>
            <w:tcW w:w="5825" w:type="dxa"/>
            <w:vAlign w:val="center"/>
          </w:tcPr>
          <w:p w14:paraId="020AD639">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USB</w:t>
            </w:r>
            <w:r>
              <w:rPr>
                <w:rFonts w:hint="eastAsia" w:ascii="宋体" w:hAnsi="宋体" w:eastAsia="宋体" w:cs="宋体"/>
                <w:kern w:val="0"/>
                <w:sz w:val="24"/>
                <w:szCs w:val="24"/>
                <w:lang w:eastAsia="zh-Hans" w:bidi="mr-IN"/>
              </w:rPr>
              <w:t>、</w:t>
            </w:r>
            <w:r>
              <w:rPr>
                <w:rFonts w:hint="eastAsia" w:ascii="宋体" w:hAnsi="宋体" w:eastAsia="宋体" w:cs="宋体"/>
                <w:kern w:val="0"/>
                <w:sz w:val="24"/>
                <w:szCs w:val="24"/>
                <w:lang w:bidi="mr-IN"/>
              </w:rPr>
              <w:t>RS232</w:t>
            </w:r>
            <w:r>
              <w:rPr>
                <w:rFonts w:hint="eastAsia" w:ascii="宋体" w:hAnsi="宋体" w:eastAsia="宋体" w:cs="宋体"/>
                <w:kern w:val="0"/>
                <w:sz w:val="24"/>
                <w:szCs w:val="24"/>
                <w:lang w:eastAsia="zh-Hans" w:bidi="mr-IN"/>
              </w:rPr>
              <w:t>、</w:t>
            </w:r>
            <w:r>
              <w:rPr>
                <w:rFonts w:hint="eastAsia" w:ascii="宋体" w:hAnsi="宋体" w:eastAsia="宋体" w:cs="宋体"/>
                <w:kern w:val="0"/>
                <w:sz w:val="24"/>
                <w:szCs w:val="24"/>
                <w:lang w:bidi="mr-IN"/>
              </w:rPr>
              <w:t>TTL</w:t>
            </w:r>
          </w:p>
        </w:tc>
      </w:tr>
      <w:tr w14:paraId="4C14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Align w:val="center"/>
          </w:tcPr>
          <w:p w14:paraId="79F8EC47">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sz w:val="24"/>
                <w:szCs w:val="24"/>
                <w:lang w:val="zh-CN"/>
              </w:rPr>
              <w:t>打证书模块主体</w:t>
            </w:r>
          </w:p>
        </w:tc>
        <w:tc>
          <w:tcPr>
            <w:tcW w:w="1965" w:type="dxa"/>
            <w:vAlign w:val="center"/>
          </w:tcPr>
          <w:p w14:paraId="6B04173D">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bidi="mr-IN"/>
              </w:rPr>
              <w:t>模块主体框架</w:t>
            </w:r>
          </w:p>
        </w:tc>
        <w:tc>
          <w:tcPr>
            <w:tcW w:w="5825" w:type="dxa"/>
            <w:vAlign w:val="center"/>
          </w:tcPr>
          <w:p w14:paraId="77912FBD">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bidi="mr-IN"/>
              </w:rPr>
              <w:t>工业电解板+电泳漆冷轧板</w:t>
            </w:r>
          </w:p>
        </w:tc>
      </w:tr>
      <w:tr w14:paraId="5B8E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3D852D3B">
            <w:pPr>
              <w:widowControl/>
              <w:spacing w:line="240" w:lineRule="auto"/>
              <w:jc w:val="center"/>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针式打印机</w:t>
            </w:r>
          </w:p>
        </w:tc>
        <w:tc>
          <w:tcPr>
            <w:tcW w:w="1965" w:type="dxa"/>
            <w:vAlign w:val="center"/>
          </w:tcPr>
          <w:p w14:paraId="2CA2968E">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打印机类型</w:t>
            </w:r>
          </w:p>
        </w:tc>
        <w:tc>
          <w:tcPr>
            <w:tcW w:w="5825" w:type="dxa"/>
            <w:vAlign w:val="center"/>
          </w:tcPr>
          <w:p w14:paraId="039D3997">
            <w:pPr>
              <w:widowControl/>
              <w:spacing w:line="240" w:lineRule="auto"/>
              <w:jc w:val="left"/>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bidi="mr-IN"/>
              </w:rPr>
              <w:t>存折证卡打印机</w:t>
            </w:r>
          </w:p>
        </w:tc>
      </w:tr>
      <w:tr w14:paraId="7E0D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96F28B7">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4A46A2A3">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打印方式</w:t>
            </w:r>
          </w:p>
        </w:tc>
        <w:tc>
          <w:tcPr>
            <w:tcW w:w="5825" w:type="dxa"/>
            <w:vAlign w:val="center"/>
          </w:tcPr>
          <w:p w14:paraId="30F04D9F">
            <w:pPr>
              <w:widowControl/>
              <w:spacing w:line="240" w:lineRule="auto"/>
              <w:jc w:val="left"/>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bidi="mr-IN"/>
              </w:rPr>
              <w:t>点阵击打式</w:t>
            </w:r>
          </w:p>
        </w:tc>
      </w:tr>
      <w:tr w14:paraId="3BD9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CF0568B">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5A36D97F">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可靠性</w:t>
            </w:r>
          </w:p>
        </w:tc>
        <w:tc>
          <w:tcPr>
            <w:tcW w:w="5825" w:type="dxa"/>
            <w:vAlign w:val="center"/>
          </w:tcPr>
          <w:p w14:paraId="5662B4FC">
            <w:pPr>
              <w:widowControl/>
              <w:spacing w:line="240" w:lineRule="auto"/>
              <w:jc w:val="left"/>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bidi="mr-IN"/>
              </w:rPr>
              <w:t>打印头寿命：4亿次/针</w:t>
            </w:r>
          </w:p>
        </w:tc>
      </w:tr>
      <w:tr w14:paraId="7143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3C1E1FE7">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5E73CD93">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色带性能</w:t>
            </w:r>
          </w:p>
        </w:tc>
        <w:tc>
          <w:tcPr>
            <w:tcW w:w="5825" w:type="dxa"/>
            <w:vAlign w:val="center"/>
          </w:tcPr>
          <w:p w14:paraId="7114F5B1">
            <w:pPr>
              <w:spacing w:line="240" w:lineRule="auto"/>
              <w:jc w:val="left"/>
              <w:outlineLvl w:val="0"/>
              <w:rPr>
                <w:rFonts w:hint="eastAsia" w:ascii="宋体" w:hAnsi="宋体" w:eastAsia="宋体" w:cs="宋体"/>
                <w:kern w:val="0"/>
                <w:sz w:val="24"/>
                <w:szCs w:val="24"/>
                <w:highlight w:val="none"/>
                <w:lang w:bidi="mr-IN"/>
              </w:rPr>
            </w:pPr>
            <w:r>
              <w:rPr>
                <w:rFonts w:hint="eastAsia" w:ascii="宋体" w:hAnsi="宋体" w:eastAsia="宋体" w:cs="宋体"/>
                <w:kern w:val="0"/>
                <w:sz w:val="24"/>
                <w:szCs w:val="24"/>
                <w:highlight w:val="none"/>
                <w:lang w:bidi="mr-IN"/>
              </w:rPr>
              <w:t>色带型号：色带架S015339，色带芯S010083</w:t>
            </w:r>
          </w:p>
          <w:p w14:paraId="5E4A4337">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bidi="mr-IN"/>
              </w:rPr>
              <w:t>色带寿命：500万字符（信函模式10cpi，48点/字符），1000万字符（草体模式10cpi，24点/字符）</w:t>
            </w:r>
          </w:p>
        </w:tc>
      </w:tr>
      <w:tr w14:paraId="380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6DB85E7">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483F546E">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接口类型</w:t>
            </w:r>
          </w:p>
        </w:tc>
        <w:tc>
          <w:tcPr>
            <w:tcW w:w="5825" w:type="dxa"/>
            <w:vAlign w:val="center"/>
          </w:tcPr>
          <w:p w14:paraId="21BD83FE">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bidi="mr-IN"/>
              </w:rPr>
              <w:t>并行接口，USB接口，串口</w:t>
            </w:r>
          </w:p>
        </w:tc>
      </w:tr>
      <w:tr w14:paraId="7639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57A8AE9F">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317575E6">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字符集</w:t>
            </w:r>
          </w:p>
        </w:tc>
        <w:tc>
          <w:tcPr>
            <w:tcW w:w="5825" w:type="dxa"/>
            <w:vAlign w:val="center"/>
          </w:tcPr>
          <w:p w14:paraId="1D1D4456">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bidi="mr-IN"/>
              </w:rPr>
              <w:t>GB18030-2000汉字编码字符集</w:t>
            </w:r>
          </w:p>
        </w:tc>
      </w:tr>
      <w:tr w14:paraId="2BFA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5E3AEE99">
            <w:pPr>
              <w:widowControl/>
              <w:spacing w:line="240" w:lineRule="auto"/>
              <w:jc w:val="left"/>
              <w:outlineLvl w:val="0"/>
              <w:rPr>
                <w:rFonts w:hint="eastAsia" w:ascii="宋体" w:hAnsi="宋体" w:eastAsia="宋体" w:cs="宋体"/>
                <w:sz w:val="24"/>
                <w:szCs w:val="24"/>
                <w:lang w:val="zh-CN"/>
              </w:rPr>
            </w:pPr>
          </w:p>
        </w:tc>
        <w:tc>
          <w:tcPr>
            <w:tcW w:w="1965" w:type="dxa"/>
            <w:vAlign w:val="center"/>
          </w:tcPr>
          <w:p w14:paraId="3BEE6B6E">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kern w:val="0"/>
                <w:sz w:val="24"/>
                <w:szCs w:val="24"/>
                <w:highlight w:val="none"/>
                <w:lang w:val="zh-CN" w:bidi="mr-IN"/>
              </w:rPr>
              <w:t>平均无故障时间</w:t>
            </w:r>
          </w:p>
        </w:tc>
        <w:tc>
          <w:tcPr>
            <w:tcW w:w="5825" w:type="dxa"/>
            <w:vAlign w:val="center"/>
          </w:tcPr>
          <w:p w14:paraId="10EE7AE6">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highlight w:val="none"/>
                <w:lang w:bidi="mr-IN"/>
              </w:rPr>
              <w:t>10000小时</w:t>
            </w:r>
          </w:p>
        </w:tc>
      </w:tr>
      <w:tr w14:paraId="69E1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71683008">
            <w:pPr>
              <w:widowControl/>
              <w:spacing w:line="240" w:lineRule="auto"/>
              <w:jc w:val="center"/>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高速黑白</w:t>
            </w:r>
            <w:r>
              <w:rPr>
                <w:rFonts w:hint="eastAsia" w:ascii="宋体" w:hAnsi="宋体" w:eastAsia="宋体" w:cs="宋体"/>
                <w:sz w:val="24"/>
                <w:szCs w:val="24"/>
                <w:highlight w:val="none"/>
                <w:lang w:val="en-US" w:eastAsia="zh-Hans"/>
              </w:rPr>
              <w:t>激光</w:t>
            </w:r>
            <w:r>
              <w:rPr>
                <w:rFonts w:hint="eastAsia" w:ascii="宋体" w:hAnsi="宋体" w:eastAsia="宋体" w:cs="宋体"/>
                <w:sz w:val="24"/>
                <w:szCs w:val="24"/>
                <w:highlight w:val="none"/>
                <w:lang w:val="zh-CN"/>
              </w:rPr>
              <w:t>打印机</w:t>
            </w:r>
          </w:p>
        </w:tc>
        <w:tc>
          <w:tcPr>
            <w:tcW w:w="1965" w:type="dxa"/>
            <w:vAlign w:val="center"/>
          </w:tcPr>
          <w:p w14:paraId="5BB3CAFD">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打印机类型</w:t>
            </w:r>
          </w:p>
        </w:tc>
        <w:tc>
          <w:tcPr>
            <w:tcW w:w="5825" w:type="dxa"/>
            <w:vAlign w:val="center"/>
          </w:tcPr>
          <w:p w14:paraId="7BE52624">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黑白激光多功能一体机</w:t>
            </w:r>
          </w:p>
        </w:tc>
      </w:tr>
      <w:tr w14:paraId="19EC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8028882">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0ED5A2DD">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纸盒数量</w:t>
            </w:r>
          </w:p>
        </w:tc>
        <w:tc>
          <w:tcPr>
            <w:tcW w:w="5825" w:type="dxa"/>
            <w:vAlign w:val="center"/>
          </w:tcPr>
          <w:p w14:paraId="37922552">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2</w:t>
            </w:r>
          </w:p>
        </w:tc>
      </w:tr>
      <w:tr w14:paraId="518D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E917A7D">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15A74F82">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功耗</w:t>
            </w:r>
          </w:p>
        </w:tc>
        <w:tc>
          <w:tcPr>
            <w:tcW w:w="5825" w:type="dxa"/>
            <w:vAlign w:val="center"/>
          </w:tcPr>
          <w:p w14:paraId="67B4CCEE">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495W(打印中)，0.5W(就绪)，0.5W(睡眠)</w:t>
            </w:r>
          </w:p>
        </w:tc>
      </w:tr>
      <w:tr w14:paraId="194D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8B62AF7">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0BC57C99">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连接</w:t>
            </w:r>
          </w:p>
        </w:tc>
        <w:tc>
          <w:tcPr>
            <w:tcW w:w="5825" w:type="dxa"/>
            <w:vAlign w:val="center"/>
          </w:tcPr>
          <w:p w14:paraId="142744D0">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高速USB2.0</w:t>
            </w:r>
          </w:p>
        </w:tc>
      </w:tr>
      <w:tr w14:paraId="0645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292B66E3">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4FAF69C8">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打印质量</w:t>
            </w:r>
          </w:p>
        </w:tc>
        <w:tc>
          <w:tcPr>
            <w:tcW w:w="5825" w:type="dxa"/>
            <w:vAlign w:val="center"/>
          </w:tcPr>
          <w:p w14:paraId="12AD7193">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1200 x 1200 dpi</w:t>
            </w:r>
          </w:p>
        </w:tc>
      </w:tr>
      <w:tr w14:paraId="0F3B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906C987">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3F1866A5">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纸盒总容量</w:t>
            </w:r>
          </w:p>
        </w:tc>
        <w:tc>
          <w:tcPr>
            <w:tcW w:w="5825" w:type="dxa"/>
            <w:vAlign w:val="center"/>
          </w:tcPr>
          <w:p w14:paraId="4E45FD41">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不少于500页A4</w:t>
            </w:r>
          </w:p>
        </w:tc>
      </w:tr>
      <w:tr w14:paraId="6C98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C2E8E8F">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1FAC13FB">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月打印负荷</w:t>
            </w:r>
          </w:p>
        </w:tc>
        <w:tc>
          <w:tcPr>
            <w:tcW w:w="5825" w:type="dxa"/>
            <w:vAlign w:val="center"/>
          </w:tcPr>
          <w:p w14:paraId="0FEE3A2A">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8万页，建议每月750到4000页</w:t>
            </w:r>
          </w:p>
        </w:tc>
      </w:tr>
      <w:tr w14:paraId="24AE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32107C9">
            <w:pPr>
              <w:widowControl/>
              <w:spacing w:line="240" w:lineRule="auto"/>
              <w:jc w:val="center"/>
              <w:outlineLvl w:val="0"/>
              <w:rPr>
                <w:rFonts w:hint="eastAsia" w:ascii="宋体" w:hAnsi="宋体" w:eastAsia="宋体" w:cs="宋体"/>
                <w:sz w:val="24"/>
                <w:szCs w:val="24"/>
                <w:lang w:val="zh-CN"/>
              </w:rPr>
            </w:pPr>
          </w:p>
        </w:tc>
        <w:tc>
          <w:tcPr>
            <w:tcW w:w="1965" w:type="dxa"/>
            <w:vAlign w:val="center"/>
          </w:tcPr>
          <w:p w14:paraId="7DAF5AC8">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打印速度</w:t>
            </w:r>
          </w:p>
        </w:tc>
        <w:tc>
          <w:tcPr>
            <w:tcW w:w="5825" w:type="dxa"/>
            <w:vAlign w:val="center"/>
          </w:tcPr>
          <w:p w14:paraId="4D1A796C">
            <w:pPr>
              <w:widowControl/>
              <w:spacing w:line="240" w:lineRule="auto"/>
              <w:jc w:val="left"/>
              <w:outlineLvl w:val="0"/>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35页/分钟</w:t>
            </w:r>
          </w:p>
        </w:tc>
      </w:tr>
      <w:tr w14:paraId="3999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7D6D4E5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视觉相机</w:t>
            </w:r>
          </w:p>
        </w:tc>
        <w:tc>
          <w:tcPr>
            <w:tcW w:w="1965" w:type="dxa"/>
          </w:tcPr>
          <w:p w14:paraId="3D7099A3">
            <w:pPr>
              <w:spacing w:line="360" w:lineRule="auto"/>
              <w:rPr>
                <w:rFonts w:hint="eastAsia" w:ascii="宋体" w:hAnsi="宋体" w:eastAsia="宋体" w:cs="宋体"/>
                <w:sz w:val="24"/>
                <w:szCs w:val="24"/>
              </w:rPr>
            </w:pPr>
            <w:r>
              <w:rPr>
                <w:rFonts w:hint="eastAsia" w:ascii="宋体" w:hAnsi="宋体" w:eastAsia="宋体" w:cs="宋体"/>
                <w:sz w:val="24"/>
                <w:szCs w:val="24"/>
              </w:rPr>
              <w:t>最大像素</w:t>
            </w:r>
          </w:p>
        </w:tc>
        <w:tc>
          <w:tcPr>
            <w:tcW w:w="5825" w:type="dxa"/>
          </w:tcPr>
          <w:p w14:paraId="61CDB11E">
            <w:pPr>
              <w:spacing w:line="360" w:lineRule="auto"/>
              <w:rPr>
                <w:rFonts w:hint="eastAsia" w:ascii="宋体" w:hAnsi="宋体" w:eastAsia="宋体" w:cs="宋体"/>
                <w:sz w:val="24"/>
                <w:szCs w:val="24"/>
              </w:rPr>
            </w:pPr>
            <w:r>
              <w:rPr>
                <w:rFonts w:hint="eastAsia" w:ascii="宋体" w:hAnsi="宋体" w:eastAsia="宋体" w:cs="宋体"/>
                <w:kern w:val="0"/>
                <w:sz w:val="24"/>
                <w:szCs w:val="24"/>
                <w:lang w:bidi="mr-IN"/>
              </w:rPr>
              <w:t>200万</w:t>
            </w:r>
          </w:p>
        </w:tc>
      </w:tr>
      <w:tr w14:paraId="59C8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6E61F932">
            <w:pPr>
              <w:spacing w:line="360" w:lineRule="auto"/>
              <w:jc w:val="left"/>
              <w:outlineLvl w:val="0"/>
              <w:rPr>
                <w:rFonts w:hint="eastAsia" w:ascii="宋体" w:hAnsi="宋体" w:eastAsia="宋体" w:cs="宋体"/>
                <w:sz w:val="24"/>
                <w:szCs w:val="24"/>
                <w:lang w:val="zh-CN"/>
              </w:rPr>
            </w:pPr>
          </w:p>
        </w:tc>
        <w:tc>
          <w:tcPr>
            <w:tcW w:w="1965" w:type="dxa"/>
          </w:tcPr>
          <w:p w14:paraId="09EE22E4">
            <w:pPr>
              <w:spacing w:line="360" w:lineRule="auto"/>
              <w:rPr>
                <w:rFonts w:hint="eastAsia" w:ascii="宋体" w:hAnsi="宋体" w:eastAsia="宋体" w:cs="宋体"/>
                <w:sz w:val="24"/>
                <w:szCs w:val="24"/>
              </w:rPr>
            </w:pPr>
            <w:r>
              <w:rPr>
                <w:rFonts w:hint="eastAsia" w:ascii="宋体" w:hAnsi="宋体" w:eastAsia="宋体" w:cs="宋体"/>
                <w:sz w:val="24"/>
                <w:szCs w:val="24"/>
              </w:rPr>
              <w:t>最大有效分辨率</w:t>
            </w:r>
          </w:p>
        </w:tc>
        <w:tc>
          <w:tcPr>
            <w:tcW w:w="5825" w:type="dxa"/>
          </w:tcPr>
          <w:p w14:paraId="4743D345">
            <w:pPr>
              <w:spacing w:line="360" w:lineRule="auto"/>
              <w:rPr>
                <w:rFonts w:hint="eastAsia" w:ascii="宋体" w:hAnsi="宋体" w:eastAsia="宋体" w:cs="宋体"/>
                <w:sz w:val="24"/>
                <w:szCs w:val="24"/>
              </w:rPr>
            </w:pPr>
            <w:r>
              <w:rPr>
                <w:rFonts w:hint="eastAsia" w:ascii="宋体" w:hAnsi="宋体" w:eastAsia="宋体" w:cs="宋体"/>
                <w:kern w:val="0"/>
                <w:sz w:val="24"/>
                <w:szCs w:val="24"/>
                <w:lang w:bidi="mr-IN"/>
              </w:rPr>
              <w:t>2001（H）*1121（V）approx.2.24 M pixels</w:t>
            </w:r>
          </w:p>
        </w:tc>
      </w:tr>
      <w:tr w14:paraId="327A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8995BF4">
            <w:pPr>
              <w:spacing w:line="360" w:lineRule="auto"/>
              <w:jc w:val="left"/>
              <w:outlineLvl w:val="0"/>
              <w:rPr>
                <w:rFonts w:hint="eastAsia" w:ascii="宋体" w:hAnsi="宋体" w:eastAsia="宋体" w:cs="宋体"/>
                <w:sz w:val="24"/>
                <w:szCs w:val="24"/>
              </w:rPr>
            </w:pPr>
          </w:p>
        </w:tc>
        <w:tc>
          <w:tcPr>
            <w:tcW w:w="1965" w:type="dxa"/>
            <w:vAlign w:val="center"/>
          </w:tcPr>
          <w:p w14:paraId="0D80FF83">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像素大小</w:t>
            </w:r>
          </w:p>
        </w:tc>
        <w:tc>
          <w:tcPr>
            <w:tcW w:w="5825" w:type="dxa"/>
            <w:vAlign w:val="center"/>
          </w:tcPr>
          <w:p w14:paraId="4E14E6ED">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2.8*2.8um v</w:t>
            </w:r>
          </w:p>
        </w:tc>
      </w:tr>
      <w:tr w14:paraId="05C2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ACE9EF8">
            <w:pPr>
              <w:spacing w:line="360" w:lineRule="auto"/>
              <w:jc w:val="left"/>
              <w:outlineLvl w:val="0"/>
              <w:rPr>
                <w:rFonts w:hint="eastAsia" w:ascii="宋体" w:hAnsi="宋体" w:eastAsia="宋体" w:cs="宋体"/>
                <w:sz w:val="24"/>
                <w:szCs w:val="24"/>
              </w:rPr>
            </w:pPr>
          </w:p>
        </w:tc>
        <w:tc>
          <w:tcPr>
            <w:tcW w:w="1965" w:type="dxa"/>
            <w:vAlign w:val="center"/>
          </w:tcPr>
          <w:p w14:paraId="5DA927D7">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自动控制</w:t>
            </w:r>
          </w:p>
        </w:tc>
        <w:tc>
          <w:tcPr>
            <w:tcW w:w="5825" w:type="dxa"/>
            <w:vAlign w:val="center"/>
          </w:tcPr>
          <w:p w14:paraId="7D6B9D24">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饱和度，对比度，锐度，白平衡，曝光</w:t>
            </w:r>
          </w:p>
        </w:tc>
      </w:tr>
      <w:tr w14:paraId="5C0A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09A6BBCE">
            <w:pPr>
              <w:spacing w:line="360" w:lineRule="auto"/>
              <w:jc w:val="left"/>
              <w:outlineLvl w:val="0"/>
              <w:rPr>
                <w:rFonts w:hint="eastAsia" w:ascii="宋体" w:hAnsi="宋体" w:eastAsia="宋体" w:cs="宋体"/>
                <w:sz w:val="24"/>
                <w:szCs w:val="24"/>
              </w:rPr>
            </w:pPr>
          </w:p>
        </w:tc>
        <w:tc>
          <w:tcPr>
            <w:tcW w:w="1965" w:type="dxa"/>
            <w:vAlign w:val="center"/>
          </w:tcPr>
          <w:p w14:paraId="654E5FE3">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接口</w:t>
            </w:r>
          </w:p>
        </w:tc>
        <w:tc>
          <w:tcPr>
            <w:tcW w:w="5825" w:type="dxa"/>
            <w:vAlign w:val="center"/>
          </w:tcPr>
          <w:p w14:paraId="1709DAC7">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USB2.0</w:t>
            </w:r>
          </w:p>
        </w:tc>
      </w:tr>
      <w:tr w14:paraId="10AE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2F60315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给纸仓模块</w:t>
            </w:r>
          </w:p>
        </w:tc>
        <w:tc>
          <w:tcPr>
            <w:tcW w:w="1965" w:type="dxa"/>
            <w:vAlign w:val="center"/>
          </w:tcPr>
          <w:p w14:paraId="119F058C">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装本最大容量</w:t>
            </w:r>
          </w:p>
        </w:tc>
        <w:tc>
          <w:tcPr>
            <w:tcW w:w="5825" w:type="dxa"/>
            <w:vAlign w:val="center"/>
          </w:tcPr>
          <w:p w14:paraId="5A59A9FD">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75本（标准不动产权证书）</w:t>
            </w:r>
          </w:p>
        </w:tc>
      </w:tr>
      <w:tr w14:paraId="3332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tcPr>
          <w:p w14:paraId="56438BAB">
            <w:pPr>
              <w:spacing w:line="360" w:lineRule="auto"/>
              <w:jc w:val="left"/>
              <w:outlineLvl w:val="0"/>
              <w:rPr>
                <w:rFonts w:hint="eastAsia" w:ascii="宋体" w:hAnsi="宋体" w:eastAsia="宋体" w:cs="宋体"/>
                <w:sz w:val="24"/>
                <w:szCs w:val="24"/>
                <w:lang w:val="zh-CN"/>
              </w:rPr>
            </w:pPr>
          </w:p>
        </w:tc>
        <w:tc>
          <w:tcPr>
            <w:tcW w:w="1965" w:type="dxa"/>
            <w:vAlign w:val="center"/>
          </w:tcPr>
          <w:p w14:paraId="17821365">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搓纸辊寿命</w:t>
            </w:r>
          </w:p>
        </w:tc>
        <w:tc>
          <w:tcPr>
            <w:tcW w:w="5825" w:type="dxa"/>
            <w:vAlign w:val="center"/>
          </w:tcPr>
          <w:p w14:paraId="0C989BEE">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20万本/次</w:t>
            </w:r>
          </w:p>
        </w:tc>
      </w:tr>
      <w:tr w14:paraId="1DA3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tcPr>
          <w:p w14:paraId="118F8E77">
            <w:pPr>
              <w:spacing w:line="360" w:lineRule="auto"/>
              <w:jc w:val="left"/>
              <w:outlineLvl w:val="0"/>
              <w:rPr>
                <w:rFonts w:hint="eastAsia" w:ascii="宋体" w:hAnsi="宋体" w:eastAsia="宋体" w:cs="宋体"/>
                <w:sz w:val="24"/>
                <w:szCs w:val="24"/>
                <w:lang w:val="zh-CN"/>
              </w:rPr>
            </w:pPr>
          </w:p>
        </w:tc>
        <w:tc>
          <w:tcPr>
            <w:tcW w:w="1965" w:type="dxa"/>
            <w:vAlign w:val="center"/>
          </w:tcPr>
          <w:p w14:paraId="537C5C49">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给纸仓直流电机寿命</w:t>
            </w:r>
          </w:p>
        </w:tc>
        <w:tc>
          <w:tcPr>
            <w:tcW w:w="5825" w:type="dxa"/>
            <w:vAlign w:val="center"/>
          </w:tcPr>
          <w:p w14:paraId="6CD3E3F5">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3000小时</w:t>
            </w:r>
          </w:p>
        </w:tc>
      </w:tr>
      <w:tr w14:paraId="2CC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643588D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走纸机构</w:t>
            </w:r>
          </w:p>
        </w:tc>
        <w:tc>
          <w:tcPr>
            <w:tcW w:w="1965" w:type="dxa"/>
            <w:vAlign w:val="center"/>
          </w:tcPr>
          <w:p w14:paraId="72B96FC4">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搓纸轮寿命</w:t>
            </w:r>
          </w:p>
        </w:tc>
        <w:tc>
          <w:tcPr>
            <w:tcW w:w="5825" w:type="dxa"/>
            <w:vAlign w:val="center"/>
          </w:tcPr>
          <w:p w14:paraId="25984027">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5W册</w:t>
            </w:r>
          </w:p>
        </w:tc>
      </w:tr>
      <w:tr w14:paraId="5285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tcPr>
          <w:p w14:paraId="60C9B3D7">
            <w:pPr>
              <w:spacing w:line="360" w:lineRule="auto"/>
              <w:jc w:val="left"/>
              <w:outlineLvl w:val="0"/>
              <w:rPr>
                <w:rFonts w:hint="eastAsia" w:ascii="宋体" w:hAnsi="宋体" w:eastAsia="宋体" w:cs="宋体"/>
                <w:sz w:val="24"/>
                <w:szCs w:val="24"/>
                <w:lang w:val="zh-CN"/>
              </w:rPr>
            </w:pPr>
          </w:p>
        </w:tc>
        <w:tc>
          <w:tcPr>
            <w:tcW w:w="1965" w:type="dxa"/>
            <w:vAlign w:val="center"/>
          </w:tcPr>
          <w:p w14:paraId="42BA1F55">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直流电机寿命</w:t>
            </w:r>
          </w:p>
        </w:tc>
        <w:tc>
          <w:tcPr>
            <w:tcW w:w="5825" w:type="dxa"/>
            <w:vAlign w:val="center"/>
          </w:tcPr>
          <w:p w14:paraId="4A2F7059">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en-US" w:eastAsia="zh-CN" w:bidi="mr-IN"/>
              </w:rPr>
              <w:t>≥</w:t>
            </w:r>
            <w:r>
              <w:rPr>
                <w:rFonts w:hint="eastAsia" w:ascii="宋体" w:hAnsi="宋体" w:eastAsia="宋体" w:cs="宋体"/>
                <w:kern w:val="0"/>
                <w:sz w:val="24"/>
                <w:szCs w:val="24"/>
                <w:lang w:bidi="mr-IN"/>
              </w:rPr>
              <w:t>3000小时</w:t>
            </w:r>
          </w:p>
        </w:tc>
      </w:tr>
      <w:tr w14:paraId="1A4C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6BD7DE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翻页机构</w:t>
            </w:r>
          </w:p>
        </w:tc>
        <w:tc>
          <w:tcPr>
            <w:tcW w:w="1965" w:type="dxa"/>
            <w:vAlign w:val="center"/>
          </w:tcPr>
          <w:p w14:paraId="2C4879A6">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翻页速度</w:t>
            </w:r>
          </w:p>
        </w:tc>
        <w:tc>
          <w:tcPr>
            <w:tcW w:w="5825" w:type="dxa"/>
            <w:vAlign w:val="center"/>
          </w:tcPr>
          <w:p w14:paraId="1B149E90">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2.5s/次</w:t>
            </w:r>
          </w:p>
        </w:tc>
      </w:tr>
      <w:tr w14:paraId="124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tcPr>
          <w:p w14:paraId="704FCAA5">
            <w:pPr>
              <w:spacing w:line="360" w:lineRule="auto"/>
              <w:jc w:val="left"/>
              <w:outlineLvl w:val="0"/>
              <w:rPr>
                <w:rFonts w:hint="eastAsia" w:ascii="宋体" w:hAnsi="宋体" w:eastAsia="宋体" w:cs="宋体"/>
                <w:sz w:val="24"/>
                <w:szCs w:val="24"/>
                <w:lang w:val="zh-CN"/>
              </w:rPr>
            </w:pPr>
          </w:p>
        </w:tc>
        <w:tc>
          <w:tcPr>
            <w:tcW w:w="1965" w:type="dxa"/>
            <w:vAlign w:val="center"/>
          </w:tcPr>
          <w:p w14:paraId="794362FD">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翻页辊寿命</w:t>
            </w:r>
          </w:p>
        </w:tc>
        <w:tc>
          <w:tcPr>
            <w:tcW w:w="5825" w:type="dxa"/>
            <w:vAlign w:val="center"/>
          </w:tcPr>
          <w:p w14:paraId="472DF248">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20万张/次</w:t>
            </w:r>
          </w:p>
        </w:tc>
      </w:tr>
      <w:tr w14:paraId="1DCC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tcPr>
          <w:p w14:paraId="52FC5D59">
            <w:pPr>
              <w:spacing w:line="360" w:lineRule="auto"/>
              <w:jc w:val="left"/>
              <w:outlineLvl w:val="0"/>
              <w:rPr>
                <w:rFonts w:hint="eastAsia" w:ascii="宋体" w:hAnsi="宋体" w:eastAsia="宋体" w:cs="宋体"/>
                <w:sz w:val="24"/>
                <w:szCs w:val="24"/>
                <w:lang w:val="zh-CN"/>
              </w:rPr>
            </w:pPr>
          </w:p>
        </w:tc>
        <w:tc>
          <w:tcPr>
            <w:tcW w:w="1965" w:type="dxa"/>
            <w:vAlign w:val="center"/>
          </w:tcPr>
          <w:p w14:paraId="308794AB">
            <w:pPr>
              <w:widowControl/>
              <w:spacing w:line="360" w:lineRule="auto"/>
              <w:jc w:val="left"/>
              <w:outlineLvl w:val="0"/>
              <w:rPr>
                <w:rFonts w:hint="eastAsia" w:ascii="宋体" w:hAnsi="宋体" w:eastAsia="宋体" w:cs="宋体"/>
                <w:sz w:val="24"/>
                <w:szCs w:val="24"/>
                <w:lang w:val="zh-CN"/>
              </w:rPr>
            </w:pPr>
            <w:r>
              <w:rPr>
                <w:rFonts w:hint="eastAsia" w:ascii="宋体" w:hAnsi="宋体" w:eastAsia="宋体" w:cs="宋体"/>
                <w:kern w:val="0"/>
                <w:sz w:val="24"/>
                <w:szCs w:val="24"/>
                <w:lang w:val="zh-CN" w:bidi="mr-IN"/>
              </w:rPr>
              <w:t>翻页成功率</w:t>
            </w:r>
          </w:p>
        </w:tc>
        <w:tc>
          <w:tcPr>
            <w:tcW w:w="5825" w:type="dxa"/>
            <w:vAlign w:val="center"/>
          </w:tcPr>
          <w:p w14:paraId="1367CBD3">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＞99.9%（纸张翘曲高度＜2/11）</w:t>
            </w:r>
          </w:p>
        </w:tc>
      </w:tr>
      <w:tr w14:paraId="631F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tcPr>
          <w:p w14:paraId="54D1ED36">
            <w:pPr>
              <w:spacing w:line="360" w:lineRule="auto"/>
              <w:rPr>
                <w:rFonts w:hint="eastAsia" w:ascii="宋体" w:hAnsi="宋体" w:eastAsia="宋体" w:cs="宋体"/>
                <w:sz w:val="24"/>
                <w:szCs w:val="24"/>
              </w:rPr>
            </w:pPr>
            <w:r>
              <w:rPr>
                <w:rFonts w:hint="eastAsia" w:ascii="宋体" w:hAnsi="宋体" w:eastAsia="宋体" w:cs="宋体"/>
                <w:kern w:val="0"/>
                <w:sz w:val="24"/>
                <w:szCs w:val="24"/>
                <w:lang w:bidi="mr-IN"/>
              </w:rPr>
              <w:t>证书预处理设备</w:t>
            </w:r>
          </w:p>
        </w:tc>
        <w:tc>
          <w:tcPr>
            <w:tcW w:w="1965" w:type="dxa"/>
            <w:vAlign w:val="center"/>
          </w:tcPr>
          <w:p w14:paraId="7C8B826E">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val="zh-CN" w:bidi="mr-IN"/>
              </w:rPr>
              <w:t>压纸尺寸</w:t>
            </w:r>
          </w:p>
        </w:tc>
        <w:tc>
          <w:tcPr>
            <w:tcW w:w="5825" w:type="dxa"/>
            <w:vAlign w:val="center"/>
          </w:tcPr>
          <w:p w14:paraId="74B5549E">
            <w:pPr>
              <w:widowControl/>
              <w:spacing w:line="360" w:lineRule="auto"/>
              <w:jc w:val="left"/>
              <w:outlineLvl w:val="0"/>
              <w:rPr>
                <w:rFonts w:hint="eastAsia" w:ascii="宋体" w:hAnsi="宋体" w:eastAsia="宋体" w:cs="宋体"/>
                <w:sz w:val="24"/>
                <w:szCs w:val="24"/>
              </w:rPr>
            </w:pPr>
            <w:r>
              <w:rPr>
                <w:rFonts w:hint="eastAsia" w:ascii="宋体" w:hAnsi="宋体" w:eastAsia="宋体" w:cs="宋体"/>
                <w:kern w:val="0"/>
                <w:sz w:val="24"/>
                <w:szCs w:val="24"/>
                <w:lang w:bidi="mr-IN"/>
              </w:rPr>
              <w:t>L440*W320*H120mm</w:t>
            </w:r>
          </w:p>
        </w:tc>
      </w:tr>
      <w:tr w14:paraId="7524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restart"/>
            <w:vAlign w:val="center"/>
          </w:tcPr>
          <w:p w14:paraId="435416AA">
            <w:pPr>
              <w:spacing w:line="360" w:lineRule="auto"/>
              <w:rPr>
                <w:rFonts w:hint="eastAsia" w:ascii="宋体" w:hAnsi="宋体" w:eastAsia="宋体" w:cs="宋体"/>
                <w:sz w:val="24"/>
                <w:szCs w:val="24"/>
                <w:lang w:val="zh-CN"/>
              </w:rPr>
            </w:pPr>
            <w:r>
              <w:rPr>
                <w:rFonts w:hint="eastAsia" w:ascii="宋体" w:hAnsi="宋体" w:eastAsia="宋体" w:cs="宋体"/>
                <w:kern w:val="0"/>
                <w:sz w:val="24"/>
                <w:szCs w:val="24"/>
                <w:lang w:bidi="mr-IN"/>
              </w:rPr>
              <w:t>RGB灯带</w:t>
            </w:r>
          </w:p>
        </w:tc>
        <w:tc>
          <w:tcPr>
            <w:tcW w:w="1965" w:type="dxa"/>
            <w:vAlign w:val="center"/>
          </w:tcPr>
          <w:p w14:paraId="0F68CEBB">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光源</w:t>
            </w:r>
          </w:p>
        </w:tc>
        <w:tc>
          <w:tcPr>
            <w:tcW w:w="5825" w:type="dxa"/>
            <w:vAlign w:val="center"/>
          </w:tcPr>
          <w:p w14:paraId="003AC22F">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SMD 5050 LED</w:t>
            </w:r>
          </w:p>
        </w:tc>
      </w:tr>
      <w:tr w14:paraId="37AC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18659028">
            <w:pPr>
              <w:spacing w:line="360" w:lineRule="auto"/>
              <w:rPr>
                <w:rFonts w:hint="eastAsia" w:ascii="宋体" w:hAnsi="宋体" w:eastAsia="宋体" w:cs="宋体"/>
                <w:sz w:val="24"/>
                <w:szCs w:val="24"/>
                <w:lang w:val="zh-CN"/>
              </w:rPr>
            </w:pPr>
          </w:p>
        </w:tc>
        <w:tc>
          <w:tcPr>
            <w:tcW w:w="1965" w:type="dxa"/>
            <w:vAlign w:val="center"/>
          </w:tcPr>
          <w:p w14:paraId="274995A5">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防水等级</w:t>
            </w:r>
          </w:p>
        </w:tc>
        <w:tc>
          <w:tcPr>
            <w:tcW w:w="5825" w:type="dxa"/>
            <w:vAlign w:val="center"/>
          </w:tcPr>
          <w:p w14:paraId="4ED234D4">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IP67</w:t>
            </w:r>
          </w:p>
        </w:tc>
      </w:tr>
      <w:tr w14:paraId="68B2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CF0B94B">
            <w:pPr>
              <w:spacing w:line="360" w:lineRule="auto"/>
              <w:rPr>
                <w:rFonts w:hint="eastAsia" w:ascii="宋体" w:hAnsi="宋体" w:eastAsia="宋体" w:cs="宋体"/>
                <w:sz w:val="24"/>
                <w:szCs w:val="24"/>
                <w:lang w:val="zh-CN"/>
              </w:rPr>
            </w:pPr>
          </w:p>
        </w:tc>
        <w:tc>
          <w:tcPr>
            <w:tcW w:w="1965" w:type="dxa"/>
            <w:vAlign w:val="center"/>
          </w:tcPr>
          <w:p w14:paraId="77BB1D9A">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板材</w:t>
            </w:r>
          </w:p>
        </w:tc>
        <w:tc>
          <w:tcPr>
            <w:tcW w:w="5825" w:type="dxa"/>
            <w:vAlign w:val="center"/>
          </w:tcPr>
          <w:p w14:paraId="6E75F4AE">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FPCB</w:t>
            </w:r>
          </w:p>
        </w:tc>
      </w:tr>
      <w:tr w14:paraId="73F6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6FEB3238">
            <w:pPr>
              <w:spacing w:line="360" w:lineRule="auto"/>
              <w:rPr>
                <w:rFonts w:hint="eastAsia" w:ascii="宋体" w:hAnsi="宋体" w:eastAsia="宋体" w:cs="宋体"/>
                <w:sz w:val="24"/>
                <w:szCs w:val="24"/>
                <w:lang w:val="zh-CN"/>
              </w:rPr>
            </w:pPr>
          </w:p>
        </w:tc>
        <w:tc>
          <w:tcPr>
            <w:tcW w:w="1965" w:type="dxa"/>
            <w:vAlign w:val="center"/>
          </w:tcPr>
          <w:p w14:paraId="4381E9EF">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发光角度</w:t>
            </w:r>
          </w:p>
        </w:tc>
        <w:tc>
          <w:tcPr>
            <w:tcW w:w="5825" w:type="dxa"/>
            <w:vAlign w:val="center"/>
          </w:tcPr>
          <w:p w14:paraId="76137DE4">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120°</w:t>
            </w:r>
          </w:p>
        </w:tc>
      </w:tr>
      <w:tr w14:paraId="1C5A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Merge w:val="continue"/>
            <w:vAlign w:val="center"/>
          </w:tcPr>
          <w:p w14:paraId="7A600063">
            <w:pPr>
              <w:spacing w:line="360" w:lineRule="auto"/>
              <w:rPr>
                <w:rFonts w:hint="eastAsia" w:ascii="宋体" w:hAnsi="宋体" w:eastAsia="宋体" w:cs="宋体"/>
                <w:sz w:val="24"/>
                <w:szCs w:val="24"/>
                <w:lang w:val="zh-CN"/>
              </w:rPr>
            </w:pPr>
          </w:p>
        </w:tc>
        <w:tc>
          <w:tcPr>
            <w:tcW w:w="1965" w:type="dxa"/>
            <w:vAlign w:val="center"/>
          </w:tcPr>
          <w:p w14:paraId="31AAA8CD">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发光颜色</w:t>
            </w:r>
          </w:p>
        </w:tc>
        <w:tc>
          <w:tcPr>
            <w:tcW w:w="5825" w:type="dxa"/>
            <w:vAlign w:val="center"/>
          </w:tcPr>
          <w:p w14:paraId="232DBAA7">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256位RGB可调</w:t>
            </w:r>
          </w:p>
        </w:tc>
      </w:tr>
      <w:tr w14:paraId="7B0B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Align w:val="center"/>
          </w:tcPr>
          <w:p w14:paraId="27E0E51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★自动门组件</w:t>
            </w:r>
          </w:p>
        </w:tc>
        <w:tc>
          <w:tcPr>
            <w:tcW w:w="1965" w:type="dxa"/>
            <w:vAlign w:val="center"/>
          </w:tcPr>
          <w:p w14:paraId="5915421D">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功能</w:t>
            </w:r>
          </w:p>
        </w:tc>
        <w:tc>
          <w:tcPr>
            <w:tcW w:w="5825" w:type="dxa"/>
            <w:vAlign w:val="center"/>
          </w:tcPr>
          <w:p w14:paraId="7A2FC820">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 xml:space="preserve">打印证明前自动门上升关闭、证明编号识别完成后自动门下降打开，带防夹手功能，当自动门进行运动的时候，出纸口会亮起灯光提醒用户。 </w:t>
            </w:r>
          </w:p>
          <w:p w14:paraId="0D67C55D">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b/>
                <w:bCs/>
                <w:kern w:val="0"/>
                <w:sz w:val="24"/>
                <w:szCs w:val="24"/>
                <w:lang w:bidi="mr-IN"/>
              </w:rPr>
              <w:t>（投标文件中提供首页具有CNAS或CMA标识章的第三方权威机构检验报告复印件。）</w:t>
            </w:r>
          </w:p>
        </w:tc>
      </w:tr>
      <w:tr w14:paraId="1D32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22" w:type="dxa"/>
            <w:vAlign w:val="center"/>
          </w:tcPr>
          <w:p w14:paraId="64FCB4A0">
            <w:pPr>
              <w:spacing w:line="360" w:lineRule="auto"/>
              <w:rPr>
                <w:rFonts w:hint="eastAsia" w:ascii="宋体" w:hAnsi="宋体" w:eastAsia="宋体" w:cs="宋体"/>
                <w:sz w:val="24"/>
                <w:szCs w:val="24"/>
                <w:lang w:val="zh-CN"/>
              </w:rPr>
            </w:pPr>
            <w:r>
              <w:rPr>
                <w:rFonts w:hint="eastAsia" w:ascii="宋体" w:hAnsi="宋体" w:eastAsia="宋体" w:cs="宋体"/>
                <w:b w:val="0"/>
                <w:bCs/>
                <w:color w:val="000000"/>
                <w:sz w:val="21"/>
                <w:szCs w:val="21"/>
              </w:rPr>
              <w:t>★</w:t>
            </w:r>
            <w:r>
              <w:rPr>
                <w:rFonts w:hint="eastAsia" w:ascii="宋体" w:hAnsi="宋体" w:eastAsia="宋体" w:cs="宋体"/>
                <w:sz w:val="24"/>
                <w:szCs w:val="24"/>
                <w:lang w:val="zh-CN"/>
              </w:rPr>
              <w:t>3C认证</w:t>
            </w:r>
          </w:p>
        </w:tc>
        <w:tc>
          <w:tcPr>
            <w:tcW w:w="7790" w:type="dxa"/>
            <w:gridSpan w:val="2"/>
            <w:vAlign w:val="center"/>
          </w:tcPr>
          <w:p w14:paraId="1C7D8E2A">
            <w:pPr>
              <w:widowControl/>
              <w:spacing w:line="360" w:lineRule="auto"/>
              <w:jc w:val="left"/>
              <w:outlineLvl w:val="0"/>
              <w:rPr>
                <w:rFonts w:hint="eastAsia" w:ascii="宋体" w:hAnsi="宋体" w:eastAsia="宋体" w:cs="宋体"/>
                <w:kern w:val="0"/>
                <w:sz w:val="24"/>
                <w:szCs w:val="24"/>
                <w:lang w:bidi="mr-IN"/>
              </w:rPr>
            </w:pPr>
            <w:r>
              <w:rPr>
                <w:rFonts w:hint="eastAsia" w:ascii="宋体" w:hAnsi="宋体" w:eastAsia="宋体" w:cs="宋体"/>
                <w:kern w:val="0"/>
                <w:sz w:val="24"/>
                <w:szCs w:val="24"/>
                <w:lang w:bidi="mr-IN"/>
              </w:rPr>
              <w:t>不动产自助打证机整机的3C认证(提供3C证书复印件)</w:t>
            </w:r>
          </w:p>
        </w:tc>
      </w:tr>
    </w:tbl>
    <w:p w14:paraId="6E326EBD">
      <w:pPr>
        <w:rPr>
          <w:rFonts w:hint="eastAsia" w:ascii="宋体" w:hAnsi="宋体" w:eastAsia="宋体" w:cs="宋体"/>
          <w:b/>
          <w:bCs/>
          <w:sz w:val="24"/>
          <w:szCs w:val="24"/>
          <w:vertAlign w:val="baseline"/>
          <w:lang w:val="en-US" w:eastAsia="zh-CN"/>
        </w:rPr>
      </w:pPr>
    </w:p>
    <w:p w14:paraId="1EFEB78D">
      <w:pPr>
        <w:rPr>
          <w:rFonts w:hint="eastAsia" w:ascii="宋体" w:hAnsi="宋体" w:eastAsia="宋体" w:cs="宋体"/>
          <w:b/>
          <w:bCs/>
          <w:sz w:val="24"/>
          <w:szCs w:val="24"/>
          <w:vertAlign w:val="baseline"/>
          <w:lang w:val="en-US" w:eastAsia="zh-CN"/>
        </w:rPr>
      </w:pPr>
    </w:p>
    <w:p w14:paraId="3F2E2677">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2、软件功能</w:t>
      </w:r>
    </w:p>
    <w:tbl>
      <w:tblPr>
        <w:tblStyle w:val="6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424"/>
      </w:tblGrid>
      <w:tr w14:paraId="33B0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05DBED86">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基础功能</w:t>
            </w:r>
          </w:p>
        </w:tc>
        <w:tc>
          <w:tcPr>
            <w:tcW w:w="7424" w:type="dxa"/>
            <w:tcBorders>
              <w:top w:val="single" w:color="auto" w:sz="4" w:space="0"/>
              <w:left w:val="single" w:color="auto" w:sz="4" w:space="0"/>
              <w:bottom w:val="single" w:color="auto" w:sz="4" w:space="0"/>
              <w:right w:val="single" w:color="auto" w:sz="4" w:space="0"/>
            </w:tcBorders>
            <w:vAlign w:val="center"/>
          </w:tcPr>
          <w:p w14:paraId="27774F0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获取不动产登记中心信息系统数据</w:t>
            </w:r>
          </w:p>
        </w:tc>
      </w:tr>
      <w:tr w14:paraId="239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519ED657">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5427615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给不动产登记中心信息系统回传数据</w:t>
            </w:r>
          </w:p>
        </w:tc>
      </w:tr>
      <w:tr w14:paraId="6C2F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0B667AE6">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0E836C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信息传输过程可做加密处理</w:t>
            </w:r>
          </w:p>
        </w:tc>
      </w:tr>
      <w:tr w14:paraId="4CD9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0FE0779E">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323B016A">
            <w:pPr>
              <w:spacing w:line="360" w:lineRule="auto"/>
              <w:rPr>
                <w:rFonts w:hint="eastAsia" w:ascii="宋体" w:hAnsi="宋体" w:eastAsia="宋体" w:cs="宋体"/>
                <w:sz w:val="24"/>
                <w:szCs w:val="24"/>
              </w:rPr>
            </w:pPr>
            <w:r>
              <w:rPr>
                <w:rFonts w:hint="eastAsia" w:ascii="宋体" w:hAnsi="宋体" w:eastAsia="宋体" w:cs="宋体"/>
                <w:sz w:val="24"/>
                <w:szCs w:val="24"/>
                <w:lang w:val="zh-CN"/>
              </w:rPr>
              <w:t>可配合业主单位做信息安全等级保护的二、三级等保认证</w:t>
            </w:r>
          </w:p>
        </w:tc>
      </w:tr>
      <w:tr w14:paraId="4C22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0A69F533">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976AD7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用户办理业务需阅读使用须知，以弹框形式提示风险及操作文字，3秒之后可点击确认进入下一流程</w:t>
            </w:r>
          </w:p>
        </w:tc>
      </w:tr>
      <w:tr w14:paraId="3C24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3F0C275C">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7BE1E94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断网自动检测功能，当网络断开，系统可自动检测</w:t>
            </w:r>
          </w:p>
        </w:tc>
      </w:tr>
      <w:tr w14:paraId="337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967D1E2">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29C512F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自动更新软件程序，程序部署在服务器端，客户端自动检查同步服务器端程序版本</w:t>
            </w:r>
          </w:p>
        </w:tc>
      </w:tr>
      <w:tr w14:paraId="00C3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left w:val="single" w:color="auto" w:sz="4" w:space="0"/>
              <w:right w:val="single" w:color="auto" w:sz="4" w:space="0"/>
            </w:tcBorders>
            <w:vAlign w:val="center"/>
          </w:tcPr>
          <w:p w14:paraId="607D098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人证比对</w:t>
            </w:r>
          </w:p>
        </w:tc>
        <w:tc>
          <w:tcPr>
            <w:tcW w:w="7424" w:type="dxa"/>
            <w:tcBorders>
              <w:top w:val="single" w:color="auto" w:sz="4" w:space="0"/>
              <w:left w:val="single" w:color="auto" w:sz="4" w:space="0"/>
              <w:bottom w:val="single" w:color="auto" w:sz="4" w:space="0"/>
              <w:right w:val="single" w:color="auto" w:sz="4" w:space="0"/>
            </w:tcBorders>
            <w:vAlign w:val="center"/>
          </w:tcPr>
          <w:p w14:paraId="3F0A7936">
            <w:pPr>
              <w:spacing w:line="360" w:lineRule="auto"/>
              <w:rPr>
                <w:rFonts w:hint="eastAsia" w:ascii="宋体" w:hAnsi="宋体" w:eastAsia="宋体" w:cs="宋体"/>
                <w:sz w:val="24"/>
                <w:szCs w:val="24"/>
              </w:rPr>
            </w:pPr>
            <w:r>
              <w:rPr>
                <w:rFonts w:hint="eastAsia" w:ascii="宋体" w:hAnsi="宋体" w:eastAsia="宋体" w:cs="宋体"/>
                <w:sz w:val="24"/>
                <w:szCs w:val="24"/>
                <w:lang w:val="zh-CN"/>
              </w:rPr>
              <w:t>采用人证比对算法进行动态对比，确保拍摄所获取到的是人脸，防照片欺诈，并多次比对确保结果真实有效</w:t>
            </w:r>
          </w:p>
        </w:tc>
      </w:tr>
      <w:tr w14:paraId="23E2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7EC179E">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D24676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人脸识别拍照自动上传保存功能，将所拍的照片作为自助打证的电子收件资料存储在后台，管理员可以在后台进行查询</w:t>
            </w:r>
          </w:p>
        </w:tc>
      </w:tr>
      <w:tr w14:paraId="7E16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5A561346">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026DCA0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通过读取二代身份证内照片与现场人脸比对，有效验证是否是持证人本人。人证比对识别正确率高达99.98%</w:t>
            </w:r>
          </w:p>
        </w:tc>
      </w:tr>
      <w:tr w14:paraId="01B1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349FA129">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EAD5FC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辅助脸部特征点的识别，通过算法计算人脸特征点及人脸范围，提高识别准确率</w:t>
            </w:r>
          </w:p>
        </w:tc>
      </w:tr>
      <w:tr w14:paraId="34B7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63DBEA1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语音提示</w:t>
            </w:r>
          </w:p>
        </w:tc>
        <w:tc>
          <w:tcPr>
            <w:tcW w:w="7424" w:type="dxa"/>
            <w:tcBorders>
              <w:top w:val="single" w:color="auto" w:sz="4" w:space="0"/>
              <w:left w:val="single" w:color="auto" w:sz="4" w:space="0"/>
              <w:bottom w:val="single" w:color="auto" w:sz="4" w:space="0"/>
              <w:right w:val="single" w:color="auto" w:sz="4" w:space="0"/>
            </w:tcBorders>
            <w:vAlign w:val="center"/>
          </w:tcPr>
          <w:p w14:paraId="49A6850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全程主屏页面显示操作流程，并语音提示</w:t>
            </w:r>
          </w:p>
        </w:tc>
      </w:tr>
      <w:tr w14:paraId="2542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731FFA8A">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07B8631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语音提示音量可调节</w:t>
            </w:r>
          </w:p>
        </w:tc>
      </w:tr>
      <w:tr w14:paraId="090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bottom w:val="single" w:color="auto" w:sz="4" w:space="0"/>
              <w:right w:val="single" w:color="auto" w:sz="4" w:space="0"/>
            </w:tcBorders>
            <w:vAlign w:val="center"/>
          </w:tcPr>
          <w:p w14:paraId="43A53010">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54108AA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语音提示采用标准普通话进行朗读</w:t>
            </w:r>
          </w:p>
        </w:tc>
      </w:tr>
      <w:tr w14:paraId="7093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bottom w:val="single" w:color="auto" w:sz="4" w:space="0"/>
              <w:right w:val="single" w:color="auto" w:sz="4" w:space="0"/>
            </w:tcBorders>
            <w:vAlign w:val="center"/>
          </w:tcPr>
          <w:p w14:paraId="5F4648AC">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二代身份证读取</w:t>
            </w:r>
          </w:p>
        </w:tc>
        <w:tc>
          <w:tcPr>
            <w:tcW w:w="7424" w:type="dxa"/>
            <w:tcBorders>
              <w:top w:val="single" w:color="auto" w:sz="4" w:space="0"/>
              <w:left w:val="single" w:color="auto" w:sz="4" w:space="0"/>
              <w:bottom w:val="single" w:color="auto" w:sz="4" w:space="0"/>
              <w:right w:val="single" w:color="auto" w:sz="4" w:space="0"/>
            </w:tcBorders>
            <w:vAlign w:val="center"/>
          </w:tcPr>
          <w:p w14:paraId="767F390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完整读取身份证号码、姓名、民族、出生日期、住址、发证单位、有效日期、头像等身份证件信息</w:t>
            </w:r>
          </w:p>
        </w:tc>
      </w:tr>
      <w:tr w14:paraId="551B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top w:val="single" w:color="auto" w:sz="4" w:space="0"/>
              <w:left w:val="single" w:color="auto" w:sz="4" w:space="0"/>
              <w:bottom w:val="single" w:color="auto" w:sz="4" w:space="0"/>
              <w:right w:val="single" w:color="auto" w:sz="4" w:space="0"/>
            </w:tcBorders>
            <w:vAlign w:val="center"/>
          </w:tcPr>
          <w:p w14:paraId="17BB5970">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5BF09A9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识别速度快，平均识别时间&lt;1秒；读卡识别范围广，0-3cm都可识别</w:t>
            </w:r>
          </w:p>
        </w:tc>
      </w:tr>
      <w:tr w14:paraId="2448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05FEC0B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扫码录入</w:t>
            </w:r>
          </w:p>
        </w:tc>
        <w:tc>
          <w:tcPr>
            <w:tcW w:w="7424" w:type="dxa"/>
            <w:tcBorders>
              <w:top w:val="single" w:color="auto" w:sz="4" w:space="0"/>
              <w:left w:val="single" w:color="auto" w:sz="4" w:space="0"/>
              <w:bottom w:val="single" w:color="auto" w:sz="4" w:space="0"/>
              <w:right w:val="single" w:color="auto" w:sz="4" w:space="0"/>
            </w:tcBorders>
            <w:vAlign w:val="center"/>
          </w:tcPr>
          <w:p w14:paraId="76B0346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二维码/条码扫描模块自动感应业务单上的业务二维码/条码，快速扫描，获取二维码/条码内容后自动填写进输入框</w:t>
            </w:r>
          </w:p>
        </w:tc>
      </w:tr>
      <w:tr w14:paraId="2F6A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top w:val="single" w:color="auto" w:sz="4" w:space="0"/>
              <w:left w:val="single" w:color="auto" w:sz="4" w:space="0"/>
              <w:right w:val="single" w:color="auto" w:sz="4" w:space="0"/>
            </w:tcBorders>
            <w:vAlign w:val="center"/>
          </w:tcPr>
          <w:p w14:paraId="071B59D9">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6DACA6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可连续扫码录入多条二维码/条码</w:t>
            </w:r>
          </w:p>
        </w:tc>
      </w:tr>
      <w:tr w14:paraId="63EF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bottom w:val="single" w:color="auto" w:sz="4" w:space="0"/>
              <w:right w:val="single" w:color="auto" w:sz="4" w:space="0"/>
            </w:tcBorders>
            <w:vAlign w:val="center"/>
          </w:tcPr>
          <w:p w14:paraId="368E1FB3">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6BB7A9D9">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最小识别条码长度（正常台面距离）为3cm，最小二维码边长为0.5cm。</w:t>
            </w:r>
          </w:p>
        </w:tc>
      </w:tr>
      <w:tr w14:paraId="64DE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13FBC6E0">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触摸屏录入</w:t>
            </w:r>
          </w:p>
          <w:p w14:paraId="784579B9">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8" w:space="0"/>
              <w:right w:val="single" w:color="auto" w:sz="4" w:space="0"/>
            </w:tcBorders>
            <w:vAlign w:val="center"/>
          </w:tcPr>
          <w:p w14:paraId="41D34157">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触摸屏录入功能，反应时间小于3ms</w:t>
            </w:r>
          </w:p>
        </w:tc>
      </w:tr>
      <w:tr w14:paraId="34F6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E2365B3">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8" w:space="0"/>
              <w:right w:val="single" w:color="auto" w:sz="4" w:space="0"/>
            </w:tcBorders>
            <w:vAlign w:val="center"/>
          </w:tcPr>
          <w:p w14:paraId="3425104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可支持多点触控，最多10点；可支持拖移操作</w:t>
            </w:r>
          </w:p>
        </w:tc>
      </w:tr>
      <w:tr w14:paraId="5E9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53CE114D">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8" w:space="0"/>
              <w:right w:val="single" w:color="auto" w:sz="4" w:space="0"/>
            </w:tcBorders>
            <w:vAlign w:val="center"/>
          </w:tcPr>
          <w:p w14:paraId="5F22001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最小触摸物体直径为8mm，满足从不同人群的触摸操作习惯</w:t>
            </w:r>
          </w:p>
        </w:tc>
      </w:tr>
      <w:tr w14:paraId="432D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2FA77FA9">
            <w:pPr>
              <w:spacing w:line="360" w:lineRule="auto"/>
              <w:jc w:val="center"/>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540DFBD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触摸页面功能按钮会有动画反馈，例如按钮会按下变色，并有弹起动画，生动模拟真实物理按钮效果，增加用户体验。</w:t>
            </w:r>
          </w:p>
        </w:tc>
      </w:tr>
      <w:tr w14:paraId="5C89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bottom w:val="single" w:color="auto" w:sz="4" w:space="0"/>
              <w:right w:val="single" w:color="auto" w:sz="4" w:space="0"/>
            </w:tcBorders>
            <w:vAlign w:val="center"/>
          </w:tcPr>
          <w:p w14:paraId="4F056650">
            <w:pPr>
              <w:spacing w:line="360" w:lineRule="auto"/>
              <w:jc w:val="center"/>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3B7A916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触控操作优化，上下翻页等多处采用滑动操作而非单一点击操作大大提高了触控操作的效率</w:t>
            </w:r>
          </w:p>
        </w:tc>
      </w:tr>
      <w:tr w14:paraId="1EA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29BDE263">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软键盘</w:t>
            </w:r>
          </w:p>
          <w:p w14:paraId="7EA0DB16">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输入功能</w:t>
            </w:r>
          </w:p>
        </w:tc>
        <w:tc>
          <w:tcPr>
            <w:tcW w:w="7424" w:type="dxa"/>
            <w:tcBorders>
              <w:top w:val="single" w:color="auto" w:sz="8" w:space="0"/>
              <w:left w:val="single" w:color="auto" w:sz="4" w:space="0"/>
              <w:bottom w:val="single" w:color="auto" w:sz="8" w:space="0"/>
              <w:right w:val="single" w:color="auto" w:sz="4" w:space="0"/>
            </w:tcBorders>
            <w:vAlign w:val="center"/>
          </w:tcPr>
          <w:p w14:paraId="5712AEE1">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为了软件操作开发的专用软件盘，支持三种输入方式适应更多人群使用：1-手写输入法2-拼音全键盘输入法3-数字输入法，可根据需要随意切换</w:t>
            </w:r>
          </w:p>
        </w:tc>
      </w:tr>
      <w:tr w14:paraId="0508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5700DEC2">
            <w:pPr>
              <w:spacing w:line="360" w:lineRule="auto"/>
              <w:jc w:val="center"/>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7EFB32F1">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键盘智能判断出现位置，并可随意拖移，防止遮挡需要填写内容</w:t>
            </w:r>
          </w:p>
        </w:tc>
      </w:tr>
      <w:tr w14:paraId="589B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left w:val="single" w:color="auto" w:sz="4" w:space="0"/>
              <w:right w:val="single" w:color="auto" w:sz="4" w:space="0"/>
            </w:tcBorders>
            <w:vAlign w:val="center"/>
          </w:tcPr>
          <w:p w14:paraId="06FFF161">
            <w:pPr>
              <w:pStyle w:val="19"/>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未成年人</w:t>
            </w:r>
          </w:p>
          <w:p w14:paraId="31B5EE08">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检测</w:t>
            </w:r>
          </w:p>
        </w:tc>
        <w:tc>
          <w:tcPr>
            <w:tcW w:w="7424" w:type="dxa"/>
            <w:tcBorders>
              <w:top w:val="single" w:color="auto" w:sz="8" w:space="0"/>
              <w:left w:val="single" w:color="auto" w:sz="4" w:space="0"/>
              <w:bottom w:val="single" w:color="auto" w:sz="8" w:space="0"/>
              <w:right w:val="single" w:color="auto" w:sz="4" w:space="0"/>
            </w:tcBorders>
            <w:vAlign w:val="center"/>
          </w:tcPr>
          <w:p w14:paraId="5E6BAC5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特殊业务流程中可以额外增加未成年人身份录入功能</w:t>
            </w:r>
          </w:p>
        </w:tc>
      </w:tr>
      <w:tr w14:paraId="30BD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7F71D7BB">
            <w:pPr>
              <w:spacing w:line="360" w:lineRule="auto"/>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0E370C6B">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无身份证的未成年人可以通过手动添加身份证号和姓名进行录入</w:t>
            </w:r>
          </w:p>
        </w:tc>
      </w:tr>
      <w:tr w14:paraId="2C55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675C21E6">
            <w:pPr>
              <w:spacing w:line="360" w:lineRule="auto"/>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5D551C03">
            <w:pPr>
              <w:spacing w:line="360" w:lineRule="auto"/>
              <w:rPr>
                <w:rFonts w:hint="eastAsia" w:ascii="宋体" w:hAnsi="宋体" w:eastAsia="宋体" w:cs="宋体"/>
                <w:sz w:val="24"/>
                <w:szCs w:val="24"/>
                <w:lang w:val="zh-CN"/>
              </w:rPr>
            </w:pPr>
            <w:r>
              <w:rPr>
                <w:rFonts w:hint="eastAsia" w:ascii="宋体" w:hAnsi="宋体" w:eastAsia="宋体" w:cs="宋体"/>
                <w:sz w:val="24"/>
                <w:szCs w:val="24"/>
              </w:rPr>
              <w:t xml:space="preserve">输入身份证号码时自动检测身份证位数、格式、真实性、身份证号年龄是否小于18岁，任一条件不符合不允许录入 </w:t>
            </w:r>
          </w:p>
        </w:tc>
      </w:tr>
      <w:tr w14:paraId="4CBC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32224146">
            <w:pPr>
              <w:spacing w:line="360" w:lineRule="auto"/>
              <w:rPr>
                <w:rFonts w:hint="eastAsia" w:ascii="宋体" w:hAnsi="宋体" w:eastAsia="宋体" w:cs="宋体"/>
                <w:sz w:val="24"/>
                <w:szCs w:val="24"/>
                <w:lang w:val="zh-CN"/>
              </w:rPr>
            </w:pPr>
          </w:p>
        </w:tc>
        <w:tc>
          <w:tcPr>
            <w:tcW w:w="7424" w:type="dxa"/>
            <w:tcBorders>
              <w:top w:val="single" w:color="auto" w:sz="8" w:space="0"/>
              <w:left w:val="single" w:color="auto" w:sz="4" w:space="0"/>
              <w:bottom w:val="single" w:color="auto" w:sz="8" w:space="0"/>
              <w:right w:val="single" w:color="auto" w:sz="4" w:space="0"/>
            </w:tcBorders>
            <w:vAlign w:val="center"/>
          </w:tcPr>
          <w:p w14:paraId="3DF47577">
            <w:pPr>
              <w:spacing w:line="360" w:lineRule="auto"/>
              <w:rPr>
                <w:rFonts w:hint="eastAsia" w:ascii="宋体" w:hAnsi="宋体" w:eastAsia="宋体" w:cs="宋体"/>
                <w:sz w:val="24"/>
                <w:szCs w:val="24"/>
              </w:rPr>
            </w:pPr>
            <w:r>
              <w:rPr>
                <w:rFonts w:hint="eastAsia" w:ascii="宋体" w:hAnsi="宋体" w:eastAsia="宋体" w:cs="宋体"/>
                <w:sz w:val="24"/>
                <w:szCs w:val="24"/>
              </w:rPr>
              <w:t>未成年人姓名的姓氏须至少与其中一个成年被查询人相同，否则不允许录入。例如：父亲叫张三，母亲叫李红，则子女姓氏必须为张或者李，否则弹窗提醒</w:t>
            </w:r>
          </w:p>
        </w:tc>
      </w:tr>
      <w:tr w14:paraId="7332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8" w:space="0"/>
              <w:left w:val="single" w:color="auto" w:sz="4" w:space="0"/>
              <w:right w:val="single" w:color="auto" w:sz="4" w:space="0"/>
            </w:tcBorders>
            <w:vAlign w:val="center"/>
          </w:tcPr>
          <w:p w14:paraId="45D6050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产权证书</w:t>
            </w:r>
          </w:p>
          <w:p w14:paraId="012F424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信息查询及打印</w:t>
            </w:r>
          </w:p>
        </w:tc>
        <w:tc>
          <w:tcPr>
            <w:tcW w:w="7424" w:type="dxa"/>
            <w:tcBorders>
              <w:top w:val="single" w:color="auto" w:sz="4" w:space="0"/>
              <w:left w:val="single" w:color="auto" w:sz="4" w:space="0"/>
              <w:bottom w:val="single" w:color="auto" w:sz="4" w:space="0"/>
              <w:right w:val="single" w:color="auto" w:sz="4" w:space="0"/>
            </w:tcBorders>
            <w:vAlign w:val="center"/>
          </w:tcPr>
          <w:p w14:paraId="270417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查询名下所有不动产权证信息数据</w:t>
            </w:r>
          </w:p>
        </w:tc>
      </w:tr>
      <w:tr w14:paraId="461B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2B053FAF">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70A6A0C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查询结果预览</w:t>
            </w:r>
          </w:p>
        </w:tc>
      </w:tr>
      <w:tr w14:paraId="617A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3CEC312">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2AE559D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打印过程进度提示</w:t>
            </w:r>
          </w:p>
        </w:tc>
      </w:tr>
      <w:tr w14:paraId="6EC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3E644907">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458DB8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可选择单次打印或同时多套不动产权证书打印功能</w:t>
            </w:r>
          </w:p>
        </w:tc>
      </w:tr>
      <w:tr w14:paraId="09BA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7092CA1A">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7C943B0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打印机故障页面提示，例如卡纸故障，缺证提示等，并提示通知工作人员处理</w:t>
            </w:r>
          </w:p>
        </w:tc>
      </w:tr>
      <w:tr w14:paraId="429B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bottom w:val="single" w:color="auto" w:sz="4" w:space="0"/>
              <w:right w:val="single" w:color="auto" w:sz="4" w:space="0"/>
            </w:tcBorders>
            <w:vAlign w:val="center"/>
          </w:tcPr>
          <w:p w14:paraId="28E7BA60">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0245A6A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首页显示证书剩余量</w:t>
            </w:r>
          </w:p>
        </w:tc>
      </w:tr>
      <w:tr w14:paraId="20F4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344F2839">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OCR识别</w:t>
            </w:r>
          </w:p>
        </w:tc>
        <w:tc>
          <w:tcPr>
            <w:tcW w:w="7424" w:type="dxa"/>
            <w:tcBorders>
              <w:top w:val="single" w:color="auto" w:sz="4" w:space="0"/>
              <w:left w:val="single" w:color="auto" w:sz="4" w:space="0"/>
              <w:bottom w:val="single" w:color="auto" w:sz="4" w:space="0"/>
              <w:right w:val="single" w:color="auto" w:sz="4" w:space="0"/>
            </w:tcBorders>
            <w:vAlign w:val="center"/>
          </w:tcPr>
          <w:p w14:paraId="7BC7973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打印完成后，OCR摄像头拍摄证书照片，并回传至后台留存</w:t>
            </w:r>
          </w:p>
        </w:tc>
      </w:tr>
      <w:tr w14:paraId="334F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D5EB2DC">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5118C75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通过识别算法识别证书上的编号，并提取编号内容</w:t>
            </w:r>
          </w:p>
        </w:tc>
      </w:tr>
      <w:tr w14:paraId="36E4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07DA209C">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3471B21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★非连续（+1 或-1）关系的，存入后台 OCR 异常列表待审核。</w:t>
            </w:r>
            <w:r>
              <w:rPr>
                <w:rFonts w:hint="eastAsia" w:ascii="宋体" w:hAnsi="宋体" w:eastAsia="宋体" w:cs="宋体"/>
                <w:b/>
                <w:bCs/>
                <w:sz w:val="24"/>
                <w:szCs w:val="24"/>
                <w:lang w:val="zh-CN"/>
              </w:rPr>
              <w:t>（投标文件中提供首页具有CNAS或CMA标识章的第三方权威机构检验报告复印件。）</w:t>
            </w:r>
          </w:p>
        </w:tc>
      </w:tr>
      <w:tr w14:paraId="474E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left w:val="single" w:color="auto" w:sz="4" w:space="0"/>
              <w:right w:val="single" w:color="auto" w:sz="4" w:space="0"/>
            </w:tcBorders>
            <w:vAlign w:val="center"/>
          </w:tcPr>
          <w:p w14:paraId="495C46B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自动盖章</w:t>
            </w:r>
          </w:p>
        </w:tc>
        <w:tc>
          <w:tcPr>
            <w:tcW w:w="7424" w:type="dxa"/>
            <w:tcBorders>
              <w:top w:val="single" w:color="auto" w:sz="4" w:space="0"/>
              <w:left w:val="single" w:color="auto" w:sz="4" w:space="0"/>
              <w:bottom w:val="single" w:color="auto" w:sz="4" w:space="0"/>
              <w:right w:val="single" w:color="auto" w:sz="4" w:space="0"/>
            </w:tcBorders>
            <w:vAlign w:val="center"/>
          </w:tcPr>
          <w:p w14:paraId="175F10C0">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盖章准确率高，不会造成重影和漏盖现象</w:t>
            </w:r>
          </w:p>
        </w:tc>
      </w:tr>
      <w:tr w14:paraId="50B8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6B94B11">
            <w:pPr>
              <w:spacing w:line="360" w:lineRule="auto"/>
              <w:jc w:val="center"/>
              <w:rPr>
                <w:rFonts w:hint="eastAsia" w:ascii="宋体" w:hAnsi="宋体" w:eastAsia="宋体" w:cs="宋体"/>
                <w:sz w:val="24"/>
                <w:szCs w:val="24"/>
                <w:lang w:val="zh-CN"/>
              </w:rPr>
            </w:pPr>
            <w:bookmarkStart w:id="44" w:name="_Hlk29310737"/>
          </w:p>
        </w:tc>
        <w:tc>
          <w:tcPr>
            <w:tcW w:w="7424" w:type="dxa"/>
            <w:tcBorders>
              <w:top w:val="single" w:color="auto" w:sz="4" w:space="0"/>
              <w:left w:val="single" w:color="auto" w:sz="4" w:space="0"/>
              <w:bottom w:val="single" w:color="auto" w:sz="4" w:space="0"/>
              <w:right w:val="single" w:color="auto" w:sz="4" w:space="0"/>
            </w:tcBorders>
            <w:vAlign w:val="center"/>
          </w:tcPr>
          <w:p w14:paraId="2252002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可支持不同地方的证书纸张材质</w:t>
            </w:r>
          </w:p>
        </w:tc>
      </w:tr>
      <w:bookmarkEnd w:id="44"/>
      <w:tr w14:paraId="7C78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35DA6232">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本地后台</w:t>
            </w:r>
          </w:p>
        </w:tc>
        <w:tc>
          <w:tcPr>
            <w:tcW w:w="7424" w:type="dxa"/>
            <w:tcBorders>
              <w:top w:val="single" w:color="auto" w:sz="4" w:space="0"/>
              <w:left w:val="single" w:color="auto" w:sz="4" w:space="0"/>
              <w:bottom w:val="single" w:color="auto" w:sz="4" w:space="0"/>
              <w:right w:val="single" w:color="auto" w:sz="4" w:space="0"/>
            </w:tcBorders>
            <w:vAlign w:val="center"/>
          </w:tcPr>
          <w:p w14:paraId="1AEAA28C">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自助终端上可查看所有证书打印的记录</w:t>
            </w:r>
          </w:p>
        </w:tc>
      </w:tr>
      <w:tr w14:paraId="079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07817DE4">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2DCB4868">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本地后台需要输入管理员密码核验身份后方可进入</w:t>
            </w:r>
          </w:p>
        </w:tc>
      </w:tr>
      <w:tr w14:paraId="1F4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2B76EE70">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2C0BF26F">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设置证书数量</w:t>
            </w:r>
          </w:p>
        </w:tc>
      </w:tr>
      <w:tr w14:paraId="2E43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74B87506">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A83FAB3">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本地证书打印记录可以通过时间、姓名、身份证号等搜索查询</w:t>
            </w:r>
          </w:p>
        </w:tc>
      </w:tr>
      <w:tr w14:paraId="26E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931469B">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00FFE53A">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解锁打印数据：打印开始时数据加锁（为防止多台设备同时打印一个数据），若打印过程中出现故障，该数据进入“已锁定数据”列表。在后台可以解锁该数据，解锁后可继续打印</w:t>
            </w:r>
          </w:p>
        </w:tc>
      </w:tr>
      <w:tr w14:paraId="37A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53F59A7E">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4C02665A">
            <w:pPr>
              <w:spacing w:line="360" w:lineRule="auto"/>
              <w:rPr>
                <w:rFonts w:hint="eastAsia" w:ascii="宋体" w:hAnsi="宋体" w:eastAsia="宋体" w:cs="宋体"/>
                <w:sz w:val="24"/>
                <w:szCs w:val="24"/>
              </w:rPr>
            </w:pPr>
            <w:r>
              <w:rPr>
                <w:rFonts w:hint="eastAsia" w:ascii="宋体" w:hAnsi="宋体" w:eastAsia="宋体" w:cs="宋体"/>
                <w:sz w:val="24"/>
                <w:szCs w:val="24"/>
                <w:lang w:val="zh-CN"/>
              </w:rPr>
              <w:t>异常数据记录：包括</w:t>
            </w:r>
            <w:r>
              <w:rPr>
                <w:rFonts w:hint="eastAsia" w:ascii="宋体" w:hAnsi="宋体" w:eastAsia="宋体" w:cs="宋体"/>
                <w:sz w:val="24"/>
                <w:szCs w:val="24"/>
              </w:rPr>
              <w:t>OCR异常数据、其他异常数据、已锁定数据</w:t>
            </w:r>
          </w:p>
        </w:tc>
      </w:tr>
      <w:tr w14:paraId="2CCE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bottom w:val="single" w:color="auto" w:sz="4" w:space="0"/>
              <w:right w:val="single" w:color="auto" w:sz="4" w:space="0"/>
            </w:tcBorders>
            <w:vAlign w:val="center"/>
          </w:tcPr>
          <w:p w14:paraId="0C5ADF34">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546BE544">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可通过输入密码关闭客户端</w:t>
            </w:r>
          </w:p>
        </w:tc>
      </w:tr>
      <w:tr w14:paraId="0A3D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restart"/>
            <w:tcBorders>
              <w:top w:val="single" w:color="auto" w:sz="4" w:space="0"/>
              <w:left w:val="single" w:color="auto" w:sz="4" w:space="0"/>
              <w:right w:val="single" w:color="auto" w:sz="4" w:space="0"/>
            </w:tcBorders>
            <w:vAlign w:val="center"/>
          </w:tcPr>
          <w:p w14:paraId="27C4CC35">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服务后台</w:t>
            </w:r>
          </w:p>
        </w:tc>
        <w:tc>
          <w:tcPr>
            <w:tcW w:w="7424" w:type="dxa"/>
            <w:tcBorders>
              <w:top w:val="single" w:color="auto" w:sz="4" w:space="0"/>
              <w:left w:val="single" w:color="auto" w:sz="4" w:space="0"/>
              <w:bottom w:val="single" w:color="auto" w:sz="4" w:space="0"/>
              <w:right w:val="single" w:color="auto" w:sz="4" w:space="0"/>
            </w:tcBorders>
            <w:vAlign w:val="center"/>
          </w:tcPr>
          <w:p w14:paraId="00DB3A0D">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通过局域网内的任何一台终端访问统一地址即可进入</w:t>
            </w:r>
          </w:p>
        </w:tc>
      </w:tr>
      <w:tr w14:paraId="503D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270CDBE9">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3986B97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需要输入管理员账号密码核验身份后方可进入</w:t>
            </w:r>
          </w:p>
        </w:tc>
      </w:tr>
      <w:tr w14:paraId="1D8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7D6F1641">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0B2E3F75">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能统计局域网内所有证书打印终端所打印的统计数据 </w:t>
            </w:r>
          </w:p>
        </w:tc>
      </w:tr>
      <w:tr w14:paraId="2FC8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35E1B8DE">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11BE6A62">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管理端程序能够远程监控每台自助终端当前状态（正常、离线等）</w:t>
            </w:r>
          </w:p>
        </w:tc>
      </w:tr>
      <w:tr w14:paraId="0DA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vMerge w:val="continue"/>
            <w:tcBorders>
              <w:left w:val="single" w:color="auto" w:sz="4" w:space="0"/>
              <w:right w:val="single" w:color="auto" w:sz="4" w:space="0"/>
            </w:tcBorders>
            <w:vAlign w:val="center"/>
          </w:tcPr>
          <w:p w14:paraId="19B77C9E">
            <w:pPr>
              <w:spacing w:line="360" w:lineRule="auto"/>
              <w:jc w:val="center"/>
              <w:rPr>
                <w:rFonts w:hint="eastAsia" w:ascii="宋体" w:hAnsi="宋体" w:eastAsia="宋体" w:cs="宋体"/>
                <w:sz w:val="24"/>
                <w:szCs w:val="24"/>
                <w:lang w:val="zh-CN"/>
              </w:rPr>
            </w:pPr>
          </w:p>
        </w:tc>
        <w:tc>
          <w:tcPr>
            <w:tcW w:w="7424" w:type="dxa"/>
            <w:tcBorders>
              <w:top w:val="single" w:color="auto" w:sz="4" w:space="0"/>
              <w:left w:val="single" w:color="auto" w:sz="4" w:space="0"/>
              <w:bottom w:val="single" w:color="auto" w:sz="4" w:space="0"/>
              <w:right w:val="single" w:color="auto" w:sz="4" w:space="0"/>
            </w:tcBorders>
            <w:vAlign w:val="center"/>
          </w:tcPr>
          <w:p w14:paraId="47439026">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所有打证书统计数据的导出功能</w:t>
            </w:r>
          </w:p>
        </w:tc>
      </w:tr>
      <w:tr w14:paraId="22D8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tcBorders>
              <w:left w:val="single" w:color="auto" w:sz="4" w:space="0"/>
              <w:right w:val="single" w:color="auto" w:sz="4" w:space="0"/>
            </w:tcBorders>
            <w:vAlign w:val="center"/>
          </w:tcPr>
          <w:p w14:paraId="238D2FDE">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一键排证</w:t>
            </w:r>
          </w:p>
        </w:tc>
        <w:tc>
          <w:tcPr>
            <w:tcW w:w="7424" w:type="dxa"/>
            <w:tcBorders>
              <w:top w:val="single" w:color="auto" w:sz="4" w:space="0"/>
              <w:left w:val="single" w:color="auto" w:sz="4" w:space="0"/>
              <w:bottom w:val="single" w:color="auto" w:sz="4" w:space="0"/>
              <w:right w:val="single" w:color="auto" w:sz="4" w:space="0"/>
            </w:tcBorders>
            <w:vAlign w:val="center"/>
          </w:tcPr>
          <w:p w14:paraId="79396831">
            <w:pPr>
              <w:pStyle w:val="23"/>
              <w:tabs>
                <w:tab w:val="left" w:pos="0"/>
              </w:tabs>
              <w:spacing w:line="360" w:lineRule="auto"/>
              <w:rPr>
                <w:rFonts w:hint="eastAsia" w:ascii="宋体" w:hAnsi="宋体" w:eastAsia="宋体" w:cs="宋体"/>
                <w:sz w:val="24"/>
                <w:szCs w:val="24"/>
              </w:rPr>
            </w:pPr>
            <w:r>
              <w:rPr>
                <w:rFonts w:hint="eastAsia" w:ascii="宋体" w:hAnsi="宋体" w:eastAsia="宋体" w:cs="宋体"/>
                <w:sz w:val="24"/>
                <w:szCs w:val="24"/>
              </w:rPr>
              <w:t>★当证书打印出现故障时，工作人员输入管理员密码，使用一键排证可自动排出模块内的证书，重置打印状态。</w:t>
            </w:r>
            <w:r>
              <w:rPr>
                <w:rFonts w:hint="eastAsia" w:ascii="宋体" w:hAnsi="宋体" w:eastAsia="宋体" w:cs="宋体"/>
                <w:b/>
                <w:sz w:val="24"/>
                <w:szCs w:val="24"/>
              </w:rPr>
              <w:t>（投标文件中提供首页具有CNAS或CMA标识章的第三方权威机构检验报告复印件。）</w:t>
            </w:r>
          </w:p>
        </w:tc>
      </w:tr>
      <w:tr w14:paraId="3A40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tcBorders>
              <w:left w:val="single" w:color="auto" w:sz="4" w:space="0"/>
              <w:right w:val="single" w:color="auto" w:sz="4" w:space="0"/>
            </w:tcBorders>
            <w:vAlign w:val="center"/>
          </w:tcPr>
          <w:p w14:paraId="3DE5CE0F">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评价</w:t>
            </w:r>
          </w:p>
        </w:tc>
        <w:tc>
          <w:tcPr>
            <w:tcW w:w="7424" w:type="dxa"/>
            <w:tcBorders>
              <w:top w:val="single" w:color="auto" w:sz="4" w:space="0"/>
              <w:left w:val="single" w:color="auto" w:sz="4" w:space="0"/>
              <w:bottom w:val="single" w:color="auto" w:sz="4" w:space="0"/>
              <w:right w:val="single" w:color="auto" w:sz="4" w:space="0"/>
            </w:tcBorders>
            <w:vAlign w:val="center"/>
          </w:tcPr>
          <w:p w14:paraId="37DDFD14">
            <w:pPr>
              <w:spacing w:line="360" w:lineRule="auto"/>
              <w:rPr>
                <w:rFonts w:hint="eastAsia" w:ascii="宋体" w:hAnsi="宋体" w:eastAsia="宋体" w:cs="宋体"/>
                <w:sz w:val="24"/>
                <w:szCs w:val="24"/>
              </w:rPr>
            </w:pPr>
            <w:r>
              <w:rPr>
                <w:rFonts w:hint="eastAsia" w:ascii="宋体" w:hAnsi="宋体" w:eastAsia="宋体" w:cs="宋体"/>
                <w:sz w:val="24"/>
                <w:szCs w:val="24"/>
              </w:rPr>
              <w:t>打印完成后自动进入评价页面</w:t>
            </w:r>
          </w:p>
        </w:tc>
      </w:tr>
      <w:tr w14:paraId="4F9E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3" w:type="dxa"/>
            <w:tcBorders>
              <w:left w:val="single" w:color="auto" w:sz="4" w:space="0"/>
              <w:right w:val="single" w:color="auto" w:sz="4" w:space="0"/>
            </w:tcBorders>
            <w:vAlign w:val="center"/>
          </w:tcPr>
          <w:p w14:paraId="02E261B4">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防重送证</w:t>
            </w:r>
          </w:p>
        </w:tc>
        <w:tc>
          <w:tcPr>
            <w:tcW w:w="7424" w:type="dxa"/>
            <w:tcBorders>
              <w:top w:val="single" w:color="auto" w:sz="4" w:space="0"/>
              <w:left w:val="single" w:color="auto" w:sz="4" w:space="0"/>
              <w:bottom w:val="single" w:color="auto" w:sz="4" w:space="0"/>
              <w:right w:val="single" w:color="auto" w:sz="4" w:space="0"/>
            </w:tcBorders>
            <w:vAlign w:val="center"/>
          </w:tcPr>
          <w:p w14:paraId="1C486BEF">
            <w:pPr>
              <w:spacing w:line="360" w:lineRule="auto"/>
              <w:rPr>
                <w:rFonts w:hint="eastAsia" w:ascii="宋体" w:hAnsi="宋体" w:eastAsia="宋体" w:cs="宋体"/>
                <w:sz w:val="24"/>
                <w:szCs w:val="24"/>
              </w:rPr>
            </w:pPr>
            <w:r>
              <w:rPr>
                <w:rFonts w:hint="eastAsia" w:ascii="宋体" w:hAnsi="宋体" w:eastAsia="宋体" w:cs="宋体"/>
                <w:sz w:val="24"/>
                <w:szCs w:val="24"/>
              </w:rPr>
              <w:t>★对重送证书进行故障检测,并提示工作人员设备故障进行处理。</w:t>
            </w:r>
            <w:r>
              <w:rPr>
                <w:rFonts w:hint="eastAsia" w:ascii="宋体" w:hAnsi="宋体" w:eastAsia="宋体" w:cs="宋体"/>
                <w:b/>
                <w:bCs/>
                <w:sz w:val="24"/>
                <w:szCs w:val="24"/>
              </w:rPr>
              <w:t>（投标文件中提供首页具有CNAS或CMA标识章的第三方权威机构检验报告复印件。）</w:t>
            </w:r>
          </w:p>
        </w:tc>
      </w:tr>
    </w:tbl>
    <w:p w14:paraId="6F287B65">
      <w:pPr>
        <w:tabs>
          <w:tab w:val="left" w:pos="0"/>
        </w:tabs>
        <w:spacing w:line="360" w:lineRule="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三、售后服务要求</w:t>
      </w:r>
    </w:p>
    <w:p w14:paraId="43CCB599">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1、整体项目</w:t>
      </w:r>
      <w:r>
        <w:rPr>
          <w:rFonts w:hint="eastAsia" w:ascii="宋体" w:hAnsi="宋体" w:eastAsia="宋体" w:cs="宋体"/>
          <w:kern w:val="0"/>
          <w:sz w:val="24"/>
          <w:lang w:eastAsia="zh-CN"/>
        </w:rPr>
        <w:t>两</w:t>
      </w:r>
      <w:r>
        <w:rPr>
          <w:rFonts w:hint="eastAsia" w:ascii="宋体" w:hAnsi="宋体" w:eastAsia="宋体" w:cs="宋体"/>
          <w:kern w:val="0"/>
          <w:sz w:val="24"/>
        </w:rPr>
        <w:t>年质保（从验收合格之日起</w:t>
      </w:r>
      <w:r>
        <w:rPr>
          <w:rFonts w:hint="eastAsia" w:ascii="宋体" w:hAnsi="宋体" w:eastAsia="宋体" w:cs="宋体"/>
          <w:kern w:val="0"/>
          <w:sz w:val="24"/>
          <w:lang w:eastAsia="zh-CN"/>
        </w:rPr>
        <w:t>两</w:t>
      </w:r>
      <w:r>
        <w:rPr>
          <w:rFonts w:hint="eastAsia" w:ascii="宋体" w:hAnsi="宋体" w:eastAsia="宋体" w:cs="宋体"/>
          <w:kern w:val="0"/>
          <w:sz w:val="24"/>
        </w:rPr>
        <w:t>年）。</w:t>
      </w:r>
    </w:p>
    <w:p w14:paraId="5718008A">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产品在质保期内如发现质量问题，实行保修、包换、包退，直至产品符合质量要求。能够提供备品、备件，提供7*24小时的电话服务支持，并保证到现场服务响应时间小于4小时，8小时内解决故障，如果故障不能在8小时内排除，需要提供相当档次的备机供使用，确保项目实施的高可用性。如果逾期未作出响应，供应商应承担由于故障所造成的全部损失。</w:t>
      </w:r>
    </w:p>
    <w:p w14:paraId="469AD114">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3、投标人需要提供合理的项目整体实施方案：包括但不限于项目组人员组织结构、实施进度计划、项目质量保障体系及措施、设备安装调试、培训方案等。</w:t>
      </w:r>
    </w:p>
    <w:p w14:paraId="04A8AFD2">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4、其他商务要求（包装和运输、服务等）</w:t>
      </w:r>
    </w:p>
    <w:p w14:paraId="6866B544">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a、中标供应商所供的货物符合国家标准要求的合格产品； </w:t>
      </w:r>
    </w:p>
    <w:p w14:paraId="4139CD88">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b、中标供应商所供的货物应是目前市场上相对先进、主流、可靠、安全、开放、实用、性价比高的产品。必须保证所有货物全新的未曾开箱使用，与合同规定的型号与配置相一致，能够与用户现有设备正常连接； </w:t>
      </w:r>
    </w:p>
    <w:p w14:paraId="3338DC33">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c、中标供应商需按用户要求将设备配送、安装至用户指定地点。安装调试完毕后，中标供应商应在设备功能范围内保障用户的系统安全、稳定运行，符合采购单位的采购要求；</w:t>
      </w:r>
    </w:p>
    <w:p w14:paraId="6A5D2CF3">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中标供应商按照其与采购人的事先约定将所供货物上门送货至采购人指定地点后拆箱，验收通过后，负责安装调试，并先由采购人进行初验，初验合格后进行终验。如未通过验收，中标供应商将负全责，并承担由此造成的一切损失；</w:t>
      </w:r>
    </w:p>
    <w:p w14:paraId="24DD83F3">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e、货物交付使用时，须提供货物说明书、质量保证书等相关资料和原配的附件；</w:t>
      </w:r>
    </w:p>
    <w:p w14:paraId="3925E552">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f、所供货物不会侵犯任何第三方知识产权。</w:t>
      </w:r>
    </w:p>
    <w:p w14:paraId="708D7400">
      <w:pPr>
        <w:tabs>
          <w:tab w:val="left" w:pos="0"/>
        </w:tabs>
        <w:spacing w:line="360" w:lineRule="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四、工期要求</w:t>
      </w:r>
    </w:p>
    <w:p w14:paraId="620FE196">
      <w:pPr>
        <w:adjustRightInd w:val="0"/>
        <w:snapToGrid w:val="0"/>
        <w:spacing w:line="400" w:lineRule="atLeast"/>
        <w:ind w:firstLine="480" w:firstLineChars="200"/>
        <w:rPr>
          <w:rFonts w:hint="eastAsia" w:ascii="宋体" w:hAnsi="宋体" w:eastAsia="宋体" w:cs="宋体"/>
          <w:kern w:val="0"/>
          <w:sz w:val="24"/>
        </w:rPr>
      </w:pPr>
      <w:r>
        <w:rPr>
          <w:rFonts w:hint="eastAsia" w:ascii="宋体" w:hAnsi="宋体" w:eastAsia="宋体" w:cs="宋体"/>
          <w:kern w:val="0"/>
          <w:sz w:val="24"/>
        </w:rPr>
        <w:t>合同签订完成，接采购人通知后</w:t>
      </w:r>
      <w:r>
        <w:rPr>
          <w:rFonts w:hint="eastAsia" w:ascii="宋体" w:hAnsi="宋体" w:eastAsia="宋体" w:cs="宋体"/>
          <w:kern w:val="0"/>
          <w:sz w:val="24"/>
          <w:lang w:val="en-US" w:eastAsia="zh-CN"/>
        </w:rPr>
        <w:t>7</w:t>
      </w:r>
      <w:r>
        <w:rPr>
          <w:rFonts w:hint="eastAsia" w:ascii="宋体" w:hAnsi="宋体" w:eastAsia="宋体" w:cs="宋体"/>
          <w:kern w:val="0"/>
          <w:sz w:val="24"/>
        </w:rPr>
        <w:t>天内完成供货安装、调试完毕。</w:t>
      </w:r>
    </w:p>
    <w:p w14:paraId="5387A4EC">
      <w:pPr>
        <w:tabs>
          <w:tab w:val="left" w:pos="0"/>
        </w:tabs>
        <w:spacing w:line="360" w:lineRule="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五、付款方式</w:t>
      </w:r>
    </w:p>
    <w:p w14:paraId="70AEAA16">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合同生效以及具备实施条件后7个工作日内支付合同金额的60％作为预付款</w:t>
      </w:r>
      <w:r>
        <w:rPr>
          <w:rFonts w:hint="eastAsia" w:ascii="宋体" w:hAnsi="宋体" w:eastAsia="宋体" w:cs="宋体"/>
          <w:kern w:val="0"/>
          <w:sz w:val="24"/>
          <w:lang w:eastAsia="zh-CN"/>
        </w:rPr>
        <w:t>；（注：</w:t>
      </w:r>
      <w:r>
        <w:rPr>
          <w:rFonts w:hint="eastAsia" w:ascii="宋体" w:hAnsi="宋体" w:eastAsia="宋体" w:cs="宋体"/>
          <w:sz w:val="24"/>
          <w:lang w:val="en-US" w:eastAsia="zh-CN"/>
        </w:rPr>
        <w:t>签订合同时，供应商明确表示无需预付款或者主动要求降低预付款比例的，采购单位可不适用前述规定。</w:t>
      </w:r>
      <w:r>
        <w:rPr>
          <w:rFonts w:hint="eastAsia" w:ascii="宋体" w:hAnsi="宋体" w:eastAsia="宋体" w:cs="宋体"/>
          <w:kern w:val="0"/>
          <w:sz w:val="24"/>
          <w:lang w:eastAsia="zh-CN"/>
        </w:rPr>
        <w:t>）</w:t>
      </w:r>
    </w:p>
    <w:p w14:paraId="4C4001A8">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根据合同规定将货物交付、安装调试完毕，并经最终验收合格后支付</w:t>
      </w:r>
      <w:r>
        <w:rPr>
          <w:rFonts w:hint="eastAsia" w:ascii="宋体" w:hAnsi="宋体" w:eastAsia="宋体" w:cs="宋体"/>
          <w:kern w:val="0"/>
          <w:sz w:val="24"/>
          <w:lang w:eastAsia="zh-CN"/>
        </w:rPr>
        <w:t>剩余</w:t>
      </w:r>
      <w:r>
        <w:rPr>
          <w:rFonts w:hint="eastAsia" w:ascii="宋体" w:hAnsi="宋体" w:eastAsia="宋体" w:cs="宋体"/>
          <w:kern w:val="0"/>
          <w:sz w:val="24"/>
        </w:rPr>
        <w:t>货款</w:t>
      </w:r>
      <w:r>
        <w:rPr>
          <w:rFonts w:hint="eastAsia" w:ascii="宋体" w:hAnsi="宋体" w:eastAsia="宋体" w:cs="宋体"/>
          <w:kern w:val="0"/>
          <w:sz w:val="24"/>
          <w:lang w:eastAsia="zh-CN"/>
        </w:rPr>
        <w:t>；</w:t>
      </w:r>
      <w:r>
        <w:rPr>
          <w:rFonts w:hint="eastAsia" w:ascii="宋体" w:hAnsi="宋体" w:eastAsia="宋体" w:cs="宋体"/>
          <w:kern w:val="0"/>
          <w:sz w:val="24"/>
        </w:rPr>
        <w:t xml:space="preserve"> </w:t>
      </w:r>
    </w:p>
    <w:p w14:paraId="1EBC1A4A">
      <w:pPr>
        <w:tabs>
          <w:tab w:val="left" w:pos="0"/>
        </w:tabs>
        <w:spacing w:line="360" w:lineRule="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六、采购人认为必须说明的其他内容</w:t>
      </w:r>
    </w:p>
    <w:p w14:paraId="14FE2586">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1、中标供应商须提供符合招标文件和国家相关质量标准的全新合格货物。如发生所供货物与现行国家政策法规、合同约定不符，采购人有权拒收、退货、解除合同，或者中标供应商予以免费更换。</w:t>
      </w:r>
    </w:p>
    <w:p w14:paraId="42E519C6">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本次招标的货物如涉及国家规定强制认证的，供应商未在投标文件偏离表中用明显字体予以声明的，均视为供应商投标产品符合了强制认证规定（如工业产品生产许可证，3C认证，等等），中标供应商须在采购人对上述货物验收时提供相关证书证明资料（上述产品相关强制认证的证明文件投标时不需提供，招标文件另有要求的除外），否则按验收不能通过，采购人给予退货、解除合同或经采购人同意换货处理，中标供应商自行承担由此造成的损失。</w:t>
      </w:r>
    </w:p>
    <w:p w14:paraId="72D4489B">
      <w:pPr>
        <w:tabs>
          <w:tab w:val="left" w:pos="0"/>
        </w:tabs>
        <w:spacing w:line="360" w:lineRule="auto"/>
        <w:ind w:firstLine="480" w:firstLineChars="200"/>
        <w:jc w:val="both"/>
        <w:rPr>
          <w:rFonts w:hint="eastAsia" w:ascii="宋体" w:hAnsi="宋体" w:eastAsia="宋体" w:cs="宋体"/>
          <w:kern w:val="0"/>
          <w:sz w:val="24"/>
        </w:rPr>
      </w:pPr>
      <w:r>
        <w:rPr>
          <w:rFonts w:hint="eastAsia" w:ascii="宋体" w:hAnsi="宋体" w:eastAsia="宋体" w:cs="宋体"/>
          <w:kern w:val="0"/>
          <w:sz w:val="24"/>
        </w:rPr>
        <w:t>3、因以上两条款因素导致工期延误的，采购人有权扣罚全部履约保证金，履约保证金不足以弥补采购人损失的，采购人有权向供应商依法索赔。</w:t>
      </w:r>
    </w:p>
    <w:p w14:paraId="61995D69">
      <w:pPr>
        <w:tabs>
          <w:tab w:val="left" w:pos="0"/>
        </w:tabs>
        <w:spacing w:line="360" w:lineRule="auto"/>
        <w:jc w:val="center"/>
        <w:rPr>
          <w:rFonts w:hint="eastAsia" w:ascii="宋体" w:hAnsi="宋体" w:cs="宋体"/>
          <w:b/>
          <w:color w:val="auto"/>
          <w:sz w:val="36"/>
          <w:szCs w:val="36"/>
          <w:highlight w:val="none"/>
        </w:rPr>
      </w:pPr>
    </w:p>
    <w:p w14:paraId="096596B5">
      <w:pPr>
        <w:tabs>
          <w:tab w:val="left" w:pos="0"/>
        </w:tabs>
        <w:spacing w:line="360" w:lineRule="auto"/>
        <w:jc w:val="center"/>
        <w:rPr>
          <w:rFonts w:hint="eastAsia" w:ascii="宋体" w:hAnsi="宋体" w:cs="宋体"/>
          <w:b/>
          <w:color w:val="auto"/>
          <w:sz w:val="36"/>
          <w:szCs w:val="36"/>
          <w:highlight w:val="none"/>
        </w:rPr>
      </w:pPr>
    </w:p>
    <w:p w14:paraId="1B61C81C">
      <w:pPr>
        <w:tabs>
          <w:tab w:val="left" w:pos="0"/>
        </w:tabs>
        <w:spacing w:line="360" w:lineRule="auto"/>
        <w:jc w:val="center"/>
        <w:rPr>
          <w:rFonts w:hint="eastAsia" w:ascii="宋体" w:hAnsi="宋体" w:cs="宋体"/>
          <w:b/>
          <w:color w:val="auto"/>
          <w:sz w:val="36"/>
          <w:szCs w:val="36"/>
          <w:highlight w:val="none"/>
        </w:rPr>
      </w:pPr>
    </w:p>
    <w:p w14:paraId="19F2FA24">
      <w:pPr>
        <w:tabs>
          <w:tab w:val="left" w:pos="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5" w:name="_Toc184314425"/>
      <w:bookmarkEnd w:id="45"/>
      <w:bookmarkStart w:id="46" w:name="_Toc184308086"/>
      <w:bookmarkEnd w:id="46"/>
      <w:bookmarkStart w:id="47" w:name="_Toc184312133"/>
      <w:bookmarkEnd w:id="47"/>
      <w:bookmarkStart w:id="48" w:name="_Toc184312086"/>
      <w:bookmarkEnd w:id="48"/>
      <w:bookmarkStart w:id="49" w:name="_Toc184312095"/>
      <w:bookmarkEnd w:id="49"/>
      <w:bookmarkStart w:id="50" w:name="_Toc184313308"/>
      <w:bookmarkEnd w:id="50"/>
      <w:bookmarkStart w:id="51" w:name="_Toc184313245"/>
      <w:bookmarkEnd w:id="51"/>
      <w:bookmarkStart w:id="52" w:name="_Toc184314451"/>
      <w:bookmarkEnd w:id="52"/>
      <w:bookmarkStart w:id="53" w:name="_Toc184312080"/>
      <w:bookmarkEnd w:id="53"/>
      <w:bookmarkStart w:id="54" w:name="_Toc184308063"/>
      <w:bookmarkEnd w:id="54"/>
      <w:bookmarkStart w:id="55" w:name="_Toc184312074"/>
      <w:bookmarkEnd w:id="55"/>
      <w:bookmarkStart w:id="56" w:name="_Toc184312132"/>
      <w:bookmarkEnd w:id="56"/>
      <w:bookmarkStart w:id="57" w:name="_Toc184308049"/>
      <w:bookmarkEnd w:id="57"/>
      <w:bookmarkStart w:id="58" w:name="_Toc184308087"/>
      <w:bookmarkEnd w:id="58"/>
      <w:bookmarkStart w:id="59" w:name="_Toc184313247"/>
      <w:bookmarkEnd w:id="59"/>
      <w:bookmarkStart w:id="60" w:name="_Toc184314458"/>
      <w:bookmarkEnd w:id="60"/>
      <w:bookmarkStart w:id="61" w:name="_Toc184312096"/>
      <w:bookmarkEnd w:id="61"/>
      <w:bookmarkStart w:id="62" w:name="_Toc184308076"/>
      <w:bookmarkEnd w:id="62"/>
      <w:bookmarkStart w:id="63" w:name="_Toc184308075"/>
      <w:bookmarkEnd w:id="63"/>
      <w:bookmarkStart w:id="64" w:name="_Toc184313263"/>
      <w:bookmarkEnd w:id="64"/>
      <w:bookmarkStart w:id="65" w:name="_Toc184310336"/>
      <w:bookmarkEnd w:id="65"/>
      <w:bookmarkStart w:id="66" w:name="_Toc184313289"/>
      <w:bookmarkEnd w:id="66"/>
      <w:bookmarkStart w:id="67" w:name="_Toc184312098"/>
      <w:bookmarkEnd w:id="67"/>
      <w:bookmarkStart w:id="68" w:name="_Toc184308099"/>
      <w:bookmarkEnd w:id="68"/>
      <w:bookmarkStart w:id="69" w:name="_Toc184313281"/>
      <w:bookmarkEnd w:id="69"/>
      <w:bookmarkStart w:id="70" w:name="_Toc184313310"/>
      <w:bookmarkEnd w:id="70"/>
      <w:bookmarkStart w:id="71" w:name="_Toc184312131"/>
      <w:bookmarkEnd w:id="71"/>
      <w:bookmarkStart w:id="72" w:name="_Toc184308080"/>
      <w:bookmarkEnd w:id="72"/>
      <w:bookmarkStart w:id="73" w:name="_Toc184312077"/>
      <w:bookmarkEnd w:id="73"/>
      <w:bookmarkStart w:id="74" w:name="_Toc184310327"/>
      <w:bookmarkEnd w:id="74"/>
      <w:bookmarkStart w:id="75" w:name="_Toc184310326"/>
      <w:bookmarkEnd w:id="75"/>
      <w:bookmarkStart w:id="76" w:name="_Toc184313300"/>
      <w:bookmarkEnd w:id="76"/>
      <w:bookmarkStart w:id="77" w:name="_Toc184308050"/>
      <w:bookmarkEnd w:id="77"/>
      <w:bookmarkStart w:id="78" w:name="_Toc184312071"/>
      <w:bookmarkEnd w:id="78"/>
      <w:bookmarkStart w:id="79" w:name="_Toc184314479"/>
      <w:bookmarkEnd w:id="79"/>
      <w:bookmarkStart w:id="80" w:name="_Toc184314434"/>
      <w:bookmarkEnd w:id="80"/>
      <w:bookmarkStart w:id="81" w:name="_Toc184308091"/>
      <w:bookmarkEnd w:id="81"/>
      <w:bookmarkStart w:id="82" w:name="_Toc184313258"/>
      <w:bookmarkEnd w:id="82"/>
      <w:bookmarkStart w:id="83" w:name="_Toc184310318"/>
      <w:bookmarkEnd w:id="83"/>
      <w:bookmarkStart w:id="84" w:name="_Toc184314420"/>
      <w:bookmarkEnd w:id="84"/>
      <w:bookmarkStart w:id="85" w:name="_Toc184308081"/>
      <w:bookmarkEnd w:id="85"/>
      <w:bookmarkStart w:id="86" w:name="_Toc184314470"/>
      <w:bookmarkEnd w:id="86"/>
      <w:bookmarkStart w:id="87" w:name="_Toc184313287"/>
      <w:bookmarkEnd w:id="87"/>
      <w:bookmarkStart w:id="88" w:name="_Toc184310341"/>
      <w:bookmarkEnd w:id="88"/>
      <w:bookmarkStart w:id="89" w:name="_Toc184313306"/>
      <w:bookmarkEnd w:id="89"/>
      <w:bookmarkStart w:id="90" w:name="_Toc184308089"/>
      <w:bookmarkEnd w:id="90"/>
      <w:bookmarkStart w:id="91" w:name="_Toc184310309"/>
      <w:bookmarkEnd w:id="91"/>
      <w:bookmarkStart w:id="92" w:name="_Toc184310315"/>
      <w:bookmarkEnd w:id="92"/>
      <w:bookmarkStart w:id="93" w:name="_Toc184308054"/>
      <w:bookmarkEnd w:id="93"/>
      <w:bookmarkStart w:id="94" w:name="_Toc184308101"/>
      <w:bookmarkEnd w:id="94"/>
      <w:bookmarkStart w:id="95" w:name="_Toc184310274"/>
      <w:bookmarkEnd w:id="95"/>
      <w:bookmarkStart w:id="96" w:name="_Toc184314423"/>
      <w:bookmarkEnd w:id="96"/>
      <w:bookmarkStart w:id="97" w:name="_Toc184308061"/>
      <w:bookmarkEnd w:id="97"/>
      <w:bookmarkStart w:id="98" w:name="_Toc184313266"/>
      <w:bookmarkEnd w:id="98"/>
      <w:bookmarkStart w:id="99" w:name="_Toc184310335"/>
      <w:bookmarkEnd w:id="99"/>
      <w:bookmarkStart w:id="100" w:name="_Toc184314461"/>
      <w:bookmarkEnd w:id="100"/>
      <w:bookmarkStart w:id="101" w:name="_Toc184308057"/>
      <w:bookmarkEnd w:id="101"/>
      <w:bookmarkStart w:id="102" w:name="_Toc184310323"/>
      <w:bookmarkEnd w:id="102"/>
      <w:bookmarkStart w:id="103" w:name="_Toc184308056"/>
      <w:bookmarkEnd w:id="103"/>
      <w:bookmarkStart w:id="104" w:name="_Toc184312093"/>
      <w:bookmarkEnd w:id="104"/>
      <w:bookmarkStart w:id="105" w:name="_Toc184312134"/>
      <w:bookmarkEnd w:id="105"/>
      <w:bookmarkStart w:id="106" w:name="_Toc184308073"/>
      <w:bookmarkEnd w:id="106"/>
      <w:bookmarkStart w:id="107" w:name="_Toc184313275"/>
      <w:bookmarkEnd w:id="107"/>
      <w:bookmarkStart w:id="108" w:name="_Toc184308041"/>
      <w:bookmarkEnd w:id="108"/>
      <w:bookmarkStart w:id="109" w:name="_Toc184314452"/>
      <w:bookmarkEnd w:id="109"/>
      <w:bookmarkStart w:id="110" w:name="_Toc184310298"/>
      <w:bookmarkEnd w:id="110"/>
      <w:bookmarkStart w:id="111" w:name="_Toc184310289"/>
      <w:bookmarkEnd w:id="111"/>
      <w:bookmarkStart w:id="112" w:name="_Toc184314468"/>
      <w:bookmarkEnd w:id="112"/>
      <w:bookmarkStart w:id="113" w:name="_Toc184313302"/>
      <w:bookmarkEnd w:id="113"/>
      <w:bookmarkStart w:id="114" w:name="_Toc184308038"/>
      <w:bookmarkEnd w:id="114"/>
      <w:bookmarkStart w:id="115" w:name="_Toc184314478"/>
      <w:bookmarkEnd w:id="115"/>
      <w:bookmarkStart w:id="116" w:name="_Toc184314411"/>
      <w:bookmarkEnd w:id="116"/>
      <w:bookmarkStart w:id="117" w:name="_Toc184314482"/>
      <w:bookmarkEnd w:id="117"/>
      <w:bookmarkStart w:id="118" w:name="_Toc184313294"/>
      <w:bookmarkEnd w:id="118"/>
      <w:bookmarkStart w:id="119" w:name="_Toc184314416"/>
      <w:bookmarkEnd w:id="119"/>
      <w:bookmarkStart w:id="120" w:name="_Toc184314433"/>
      <w:bookmarkEnd w:id="120"/>
      <w:bookmarkStart w:id="121" w:name="_Toc184310312"/>
      <w:bookmarkEnd w:id="121"/>
      <w:bookmarkStart w:id="122" w:name="_Toc184310317"/>
      <w:bookmarkEnd w:id="122"/>
      <w:bookmarkStart w:id="123" w:name="_Toc184308106"/>
      <w:bookmarkEnd w:id="123"/>
      <w:bookmarkStart w:id="124" w:name="_Toc184314463"/>
      <w:bookmarkEnd w:id="124"/>
      <w:bookmarkStart w:id="125" w:name="_Toc184310314"/>
      <w:bookmarkEnd w:id="125"/>
      <w:bookmarkStart w:id="126" w:name="_Toc184310319"/>
      <w:bookmarkEnd w:id="126"/>
      <w:bookmarkStart w:id="127" w:name="_Toc184313251"/>
      <w:bookmarkEnd w:id="127"/>
      <w:bookmarkStart w:id="128" w:name="_Toc184310324"/>
      <w:bookmarkEnd w:id="128"/>
      <w:bookmarkStart w:id="129" w:name="_Toc184313284"/>
      <w:bookmarkEnd w:id="129"/>
      <w:bookmarkStart w:id="130" w:name="_Toc184313299"/>
      <w:bookmarkEnd w:id="130"/>
      <w:bookmarkStart w:id="131" w:name="_Toc184313262"/>
      <w:bookmarkEnd w:id="131"/>
      <w:bookmarkStart w:id="132" w:name="_Toc184313280"/>
      <w:bookmarkEnd w:id="132"/>
      <w:bookmarkStart w:id="133" w:name="_Toc184310310"/>
      <w:bookmarkEnd w:id="133"/>
      <w:bookmarkStart w:id="134" w:name="_Toc184314460"/>
      <w:bookmarkEnd w:id="134"/>
      <w:bookmarkStart w:id="135" w:name="_Toc184310337"/>
      <w:bookmarkEnd w:id="135"/>
      <w:bookmarkStart w:id="136" w:name="_Toc184308055"/>
      <w:bookmarkEnd w:id="136"/>
      <w:bookmarkStart w:id="137" w:name="_Toc184308093"/>
      <w:bookmarkEnd w:id="137"/>
      <w:bookmarkStart w:id="138" w:name="_Toc184310295"/>
      <w:bookmarkEnd w:id="138"/>
      <w:bookmarkStart w:id="139" w:name="_Toc184314439"/>
      <w:bookmarkEnd w:id="139"/>
      <w:bookmarkStart w:id="140" w:name="_Toc184308090"/>
      <w:bookmarkEnd w:id="140"/>
      <w:bookmarkStart w:id="141" w:name="_Toc184310329"/>
      <w:bookmarkEnd w:id="141"/>
      <w:bookmarkStart w:id="142" w:name="_Toc184312125"/>
      <w:bookmarkEnd w:id="142"/>
      <w:bookmarkStart w:id="143" w:name="_Toc184312068"/>
      <w:bookmarkEnd w:id="143"/>
      <w:bookmarkStart w:id="144" w:name="_Toc184313282"/>
      <w:bookmarkEnd w:id="144"/>
      <w:bookmarkStart w:id="145" w:name="_Toc184312097"/>
      <w:bookmarkEnd w:id="145"/>
      <w:bookmarkStart w:id="146" w:name="_Toc184313243"/>
      <w:bookmarkEnd w:id="146"/>
      <w:bookmarkStart w:id="147" w:name="_Toc184310340"/>
      <w:bookmarkEnd w:id="147"/>
      <w:bookmarkStart w:id="148" w:name="_Toc184313292"/>
      <w:bookmarkEnd w:id="148"/>
      <w:bookmarkStart w:id="149" w:name="_Toc184310342"/>
      <w:bookmarkEnd w:id="149"/>
      <w:bookmarkStart w:id="150" w:name="_Toc184313264"/>
      <w:bookmarkEnd w:id="150"/>
      <w:bookmarkStart w:id="151" w:name="_Toc184310294"/>
      <w:bookmarkEnd w:id="151"/>
      <w:bookmarkStart w:id="152" w:name="_Toc184308094"/>
      <w:bookmarkEnd w:id="152"/>
      <w:bookmarkStart w:id="153" w:name="_Toc184310303"/>
      <w:bookmarkEnd w:id="153"/>
      <w:bookmarkStart w:id="154" w:name="_Toc184308069"/>
      <w:bookmarkEnd w:id="154"/>
      <w:bookmarkStart w:id="155" w:name="_Toc184312106"/>
      <w:bookmarkEnd w:id="155"/>
      <w:bookmarkStart w:id="156" w:name="_Toc184313238"/>
      <w:bookmarkEnd w:id="156"/>
      <w:bookmarkStart w:id="157" w:name="_Toc184308052"/>
      <w:bookmarkEnd w:id="157"/>
      <w:bookmarkStart w:id="158" w:name="_Toc184308053"/>
      <w:bookmarkEnd w:id="158"/>
      <w:bookmarkStart w:id="159" w:name="_Toc184308107"/>
      <w:bookmarkEnd w:id="159"/>
      <w:bookmarkStart w:id="160" w:name="_Toc184314480"/>
      <w:bookmarkEnd w:id="160"/>
      <w:bookmarkStart w:id="161" w:name="_Toc184314456"/>
      <w:bookmarkEnd w:id="161"/>
      <w:bookmarkStart w:id="162" w:name="_Toc184308102"/>
      <w:bookmarkEnd w:id="162"/>
      <w:bookmarkStart w:id="163" w:name="_Toc184314443"/>
      <w:bookmarkEnd w:id="163"/>
      <w:bookmarkStart w:id="164" w:name="_Toc184314421"/>
      <w:bookmarkEnd w:id="164"/>
      <w:bookmarkStart w:id="165" w:name="_Toc184313244"/>
      <w:bookmarkEnd w:id="165"/>
      <w:bookmarkStart w:id="166" w:name="_Toc184313272"/>
      <w:bookmarkEnd w:id="166"/>
      <w:bookmarkStart w:id="167" w:name="_Toc184312083"/>
      <w:bookmarkEnd w:id="167"/>
      <w:bookmarkStart w:id="168" w:name="_Toc184312102"/>
      <w:bookmarkEnd w:id="168"/>
      <w:bookmarkStart w:id="169" w:name="_Toc184308083"/>
      <w:bookmarkEnd w:id="169"/>
      <w:bookmarkStart w:id="170" w:name="_Toc184310275"/>
      <w:bookmarkEnd w:id="170"/>
      <w:bookmarkStart w:id="171" w:name="_Toc184310322"/>
      <w:bookmarkEnd w:id="171"/>
      <w:bookmarkStart w:id="172" w:name="_Toc184312121"/>
      <w:bookmarkEnd w:id="172"/>
      <w:bookmarkStart w:id="173" w:name="_Toc184308084"/>
      <w:bookmarkEnd w:id="173"/>
      <w:bookmarkStart w:id="174" w:name="_Toc184313295"/>
      <w:bookmarkEnd w:id="174"/>
      <w:bookmarkStart w:id="175" w:name="_Toc184310320"/>
      <w:bookmarkEnd w:id="175"/>
      <w:bookmarkStart w:id="176" w:name="_Toc184312120"/>
      <w:bookmarkEnd w:id="176"/>
      <w:bookmarkStart w:id="177" w:name="_Toc184313293"/>
      <w:bookmarkEnd w:id="177"/>
      <w:bookmarkStart w:id="178" w:name="_Toc184312117"/>
      <w:bookmarkEnd w:id="178"/>
      <w:bookmarkStart w:id="179" w:name="_Toc184310334"/>
      <w:bookmarkEnd w:id="179"/>
      <w:bookmarkStart w:id="180" w:name="_Toc184313279"/>
      <w:bookmarkEnd w:id="180"/>
      <w:bookmarkStart w:id="181" w:name="_Toc184314440"/>
      <w:bookmarkEnd w:id="181"/>
      <w:bookmarkStart w:id="182" w:name="_Toc184313257"/>
      <w:bookmarkEnd w:id="182"/>
      <w:bookmarkStart w:id="183" w:name="_Toc184308042"/>
      <w:bookmarkEnd w:id="183"/>
      <w:bookmarkStart w:id="184" w:name="_Toc184313254"/>
      <w:bookmarkEnd w:id="184"/>
      <w:bookmarkStart w:id="185" w:name="_Toc184310321"/>
      <w:bookmarkEnd w:id="185"/>
      <w:bookmarkStart w:id="186" w:name="_Toc184314477"/>
      <w:bookmarkEnd w:id="186"/>
      <w:bookmarkStart w:id="187" w:name="_Toc184312113"/>
      <w:bookmarkEnd w:id="187"/>
      <w:bookmarkStart w:id="188" w:name="_Toc184310278"/>
      <w:bookmarkEnd w:id="188"/>
      <w:bookmarkStart w:id="189" w:name="_Toc184313277"/>
      <w:bookmarkEnd w:id="189"/>
      <w:bookmarkStart w:id="190" w:name="_Toc184313249"/>
      <w:bookmarkEnd w:id="190"/>
      <w:bookmarkStart w:id="191" w:name="_Toc184314464"/>
      <w:bookmarkEnd w:id="191"/>
      <w:bookmarkStart w:id="192" w:name="_Toc184308044"/>
      <w:bookmarkEnd w:id="192"/>
      <w:bookmarkStart w:id="193" w:name="_Toc184308059"/>
      <w:bookmarkEnd w:id="193"/>
      <w:bookmarkStart w:id="194" w:name="_Toc184312128"/>
      <w:bookmarkEnd w:id="194"/>
      <w:bookmarkStart w:id="195" w:name="_Toc184308060"/>
      <w:bookmarkEnd w:id="195"/>
      <w:bookmarkStart w:id="196" w:name="_Toc184313309"/>
      <w:bookmarkEnd w:id="196"/>
      <w:bookmarkStart w:id="197" w:name="_Toc184310288"/>
      <w:bookmarkEnd w:id="197"/>
      <w:bookmarkStart w:id="198" w:name="_Toc184312137"/>
      <w:bookmarkEnd w:id="198"/>
      <w:bookmarkStart w:id="199" w:name="_Toc184310292"/>
      <w:bookmarkEnd w:id="199"/>
      <w:bookmarkStart w:id="200" w:name="_Toc184313268"/>
      <w:bookmarkEnd w:id="200"/>
      <w:bookmarkStart w:id="201" w:name="_Toc184314444"/>
      <w:bookmarkEnd w:id="201"/>
      <w:bookmarkStart w:id="202" w:name="_Toc184312129"/>
      <w:bookmarkEnd w:id="202"/>
      <w:bookmarkStart w:id="203" w:name="_Toc184313298"/>
      <w:bookmarkEnd w:id="203"/>
      <w:bookmarkStart w:id="204" w:name="_Toc184313253"/>
      <w:bookmarkEnd w:id="204"/>
      <w:bookmarkStart w:id="205" w:name="_Toc184313255"/>
      <w:bookmarkEnd w:id="205"/>
      <w:bookmarkStart w:id="206" w:name="_Toc184312127"/>
      <w:bookmarkEnd w:id="206"/>
      <w:bookmarkStart w:id="207" w:name="_Toc184312105"/>
      <w:bookmarkEnd w:id="207"/>
      <w:bookmarkStart w:id="208" w:name="_Toc184312136"/>
      <w:bookmarkEnd w:id="208"/>
      <w:bookmarkStart w:id="209" w:name="_Toc184310280"/>
      <w:bookmarkEnd w:id="209"/>
      <w:bookmarkStart w:id="210" w:name="_Toc184314419"/>
      <w:bookmarkEnd w:id="210"/>
      <w:bookmarkStart w:id="211" w:name="_Toc184312110"/>
      <w:bookmarkEnd w:id="211"/>
      <w:bookmarkStart w:id="212" w:name="_Toc184313270"/>
      <w:bookmarkEnd w:id="212"/>
      <w:bookmarkStart w:id="213" w:name="_Toc184310325"/>
      <w:bookmarkEnd w:id="213"/>
      <w:bookmarkStart w:id="214" w:name="_Toc184312084"/>
      <w:bookmarkEnd w:id="214"/>
      <w:bookmarkStart w:id="215" w:name="_Toc184312115"/>
      <w:bookmarkEnd w:id="215"/>
      <w:bookmarkStart w:id="216" w:name="_Toc184310276"/>
      <w:bookmarkEnd w:id="216"/>
      <w:bookmarkStart w:id="217" w:name="_Toc184314465"/>
      <w:bookmarkEnd w:id="217"/>
      <w:bookmarkStart w:id="218" w:name="_Toc184310308"/>
      <w:bookmarkEnd w:id="218"/>
      <w:bookmarkStart w:id="219" w:name="_Toc184310272"/>
      <w:bookmarkEnd w:id="219"/>
      <w:bookmarkStart w:id="220" w:name="_Toc184308065"/>
      <w:bookmarkEnd w:id="220"/>
      <w:bookmarkStart w:id="221" w:name="_Toc184308079"/>
      <w:bookmarkEnd w:id="221"/>
      <w:bookmarkStart w:id="222" w:name="_Toc184314441"/>
      <w:bookmarkEnd w:id="222"/>
      <w:bookmarkStart w:id="223" w:name="_Toc184312076"/>
      <w:bookmarkEnd w:id="223"/>
      <w:bookmarkStart w:id="224" w:name="_Toc184310301"/>
      <w:bookmarkEnd w:id="224"/>
      <w:bookmarkStart w:id="225" w:name="_Toc184314476"/>
      <w:bookmarkEnd w:id="225"/>
      <w:bookmarkStart w:id="226" w:name="_Toc184313305"/>
      <w:bookmarkEnd w:id="226"/>
      <w:bookmarkStart w:id="227" w:name="_Toc184312124"/>
      <w:bookmarkEnd w:id="227"/>
      <w:bookmarkStart w:id="228" w:name="_Toc184312116"/>
      <w:bookmarkEnd w:id="228"/>
      <w:bookmarkStart w:id="229" w:name="_Toc184313285"/>
      <w:bookmarkEnd w:id="229"/>
      <w:bookmarkStart w:id="230" w:name="_Toc184312078"/>
      <w:bookmarkEnd w:id="230"/>
      <w:bookmarkStart w:id="231" w:name="_Toc184314436"/>
      <w:bookmarkEnd w:id="231"/>
      <w:bookmarkStart w:id="232" w:name="_Toc184312101"/>
      <w:bookmarkEnd w:id="232"/>
      <w:bookmarkStart w:id="233" w:name="_Toc184312069"/>
      <w:bookmarkEnd w:id="233"/>
      <w:bookmarkStart w:id="234" w:name="_Toc184308047"/>
      <w:bookmarkEnd w:id="234"/>
      <w:bookmarkStart w:id="235" w:name="_Toc184310311"/>
      <w:bookmarkEnd w:id="235"/>
      <w:bookmarkStart w:id="236" w:name="_Toc184308105"/>
      <w:bookmarkEnd w:id="236"/>
      <w:bookmarkStart w:id="237" w:name="_Toc184312075"/>
      <w:bookmarkEnd w:id="237"/>
      <w:bookmarkStart w:id="238" w:name="_Toc184314445"/>
      <w:bookmarkEnd w:id="238"/>
      <w:bookmarkStart w:id="239" w:name="_Toc184308082"/>
      <w:bookmarkEnd w:id="239"/>
      <w:bookmarkStart w:id="240" w:name="_Toc184313241"/>
      <w:bookmarkEnd w:id="240"/>
      <w:bookmarkStart w:id="241" w:name="_Toc184314446"/>
      <w:bookmarkEnd w:id="241"/>
      <w:bookmarkStart w:id="242" w:name="_Toc184314447"/>
      <w:bookmarkEnd w:id="242"/>
      <w:bookmarkStart w:id="243" w:name="_Toc184313261"/>
      <w:bookmarkEnd w:id="243"/>
      <w:bookmarkStart w:id="244" w:name="_Toc184308046"/>
      <w:bookmarkEnd w:id="244"/>
      <w:bookmarkStart w:id="245" w:name="_Toc184308092"/>
      <w:bookmarkEnd w:id="245"/>
      <w:bookmarkStart w:id="246" w:name="_Toc184313239"/>
      <w:bookmarkEnd w:id="246"/>
      <w:bookmarkStart w:id="247" w:name="_Toc184312087"/>
      <w:bookmarkEnd w:id="247"/>
      <w:bookmarkStart w:id="248" w:name="_Toc184314430"/>
      <w:bookmarkEnd w:id="248"/>
      <w:bookmarkStart w:id="249" w:name="_Toc184314475"/>
      <w:bookmarkEnd w:id="249"/>
      <w:bookmarkStart w:id="250" w:name="_Toc184308078"/>
      <w:bookmarkEnd w:id="250"/>
      <w:bookmarkStart w:id="251" w:name="_Toc184312094"/>
      <w:bookmarkEnd w:id="251"/>
      <w:bookmarkStart w:id="252" w:name="_Toc184314472"/>
      <w:bookmarkEnd w:id="252"/>
      <w:bookmarkStart w:id="253" w:name="_Toc184314424"/>
      <w:bookmarkEnd w:id="253"/>
      <w:bookmarkStart w:id="254" w:name="_Toc184313276"/>
      <w:bookmarkEnd w:id="254"/>
      <w:bookmarkStart w:id="255" w:name="_Toc184308095"/>
      <w:bookmarkEnd w:id="255"/>
      <w:bookmarkStart w:id="256" w:name="_Toc184313301"/>
      <w:bookmarkEnd w:id="256"/>
      <w:bookmarkStart w:id="257" w:name="_Toc184313288"/>
      <w:bookmarkEnd w:id="257"/>
      <w:bookmarkStart w:id="258" w:name="_Toc184308077"/>
      <w:bookmarkEnd w:id="258"/>
      <w:bookmarkStart w:id="259" w:name="_Toc184308068"/>
      <w:bookmarkEnd w:id="259"/>
      <w:bookmarkStart w:id="260" w:name="_Toc184312114"/>
      <w:bookmarkEnd w:id="260"/>
      <w:bookmarkStart w:id="261" w:name="_Toc184312119"/>
      <w:bookmarkEnd w:id="261"/>
      <w:bookmarkStart w:id="262" w:name="_Toc184313248"/>
      <w:bookmarkEnd w:id="262"/>
      <w:bookmarkStart w:id="263" w:name="_Toc184310338"/>
      <w:bookmarkEnd w:id="263"/>
      <w:bookmarkStart w:id="264" w:name="_Toc184312070"/>
      <w:bookmarkEnd w:id="264"/>
      <w:bookmarkStart w:id="265" w:name="_Toc184312118"/>
      <w:bookmarkEnd w:id="265"/>
      <w:bookmarkStart w:id="266" w:name="_Toc184310299"/>
      <w:bookmarkEnd w:id="266"/>
      <w:bookmarkStart w:id="267" w:name="_Toc184314410"/>
      <w:bookmarkEnd w:id="267"/>
      <w:bookmarkStart w:id="268" w:name="_Toc184308085"/>
      <w:bookmarkEnd w:id="268"/>
      <w:bookmarkStart w:id="269" w:name="_Toc184314428"/>
      <w:bookmarkEnd w:id="269"/>
      <w:bookmarkStart w:id="270" w:name="_Toc184313273"/>
      <w:bookmarkEnd w:id="270"/>
      <w:bookmarkStart w:id="271" w:name="_Toc184313246"/>
      <w:bookmarkEnd w:id="271"/>
      <w:bookmarkStart w:id="272" w:name="_Toc184313278"/>
      <w:bookmarkEnd w:id="272"/>
      <w:bookmarkStart w:id="273" w:name="_Toc184310304"/>
      <w:bookmarkEnd w:id="273"/>
      <w:bookmarkStart w:id="274" w:name="_Toc184313240"/>
      <w:bookmarkEnd w:id="274"/>
      <w:bookmarkStart w:id="275" w:name="_Toc184308045"/>
      <w:bookmarkEnd w:id="275"/>
      <w:bookmarkStart w:id="276" w:name="_Toc184312099"/>
      <w:bookmarkEnd w:id="276"/>
      <w:bookmarkStart w:id="277" w:name="_Toc184312123"/>
      <w:bookmarkEnd w:id="277"/>
      <w:bookmarkStart w:id="278" w:name="_Toc184312085"/>
      <w:bookmarkEnd w:id="278"/>
      <w:bookmarkStart w:id="279" w:name="_Toc184310297"/>
      <w:bookmarkEnd w:id="279"/>
      <w:bookmarkStart w:id="280" w:name="_Toc184312112"/>
      <w:bookmarkEnd w:id="280"/>
      <w:bookmarkStart w:id="281" w:name="_Toc184314418"/>
      <w:bookmarkEnd w:id="281"/>
      <w:bookmarkStart w:id="282" w:name="_Toc184312089"/>
      <w:bookmarkEnd w:id="282"/>
      <w:bookmarkStart w:id="283" w:name="_Toc184314437"/>
      <w:bookmarkEnd w:id="283"/>
      <w:bookmarkStart w:id="284" w:name="_Toc184314481"/>
      <w:bookmarkEnd w:id="284"/>
      <w:bookmarkStart w:id="285" w:name="_Toc184310307"/>
      <w:bookmarkEnd w:id="285"/>
      <w:bookmarkStart w:id="286" w:name="_Toc184314450"/>
      <w:bookmarkEnd w:id="286"/>
      <w:bookmarkStart w:id="287" w:name="_Toc184314471"/>
      <w:bookmarkEnd w:id="287"/>
      <w:bookmarkStart w:id="288" w:name="_Toc184310273"/>
      <w:bookmarkEnd w:id="288"/>
      <w:bookmarkStart w:id="289" w:name="_Toc184310344"/>
      <w:bookmarkEnd w:id="289"/>
      <w:bookmarkStart w:id="290" w:name="_Toc184314455"/>
      <w:bookmarkEnd w:id="290"/>
      <w:bookmarkStart w:id="291" w:name="_Toc184312091"/>
      <w:bookmarkEnd w:id="291"/>
      <w:bookmarkStart w:id="292" w:name="_Toc184308071"/>
      <w:bookmarkEnd w:id="292"/>
      <w:bookmarkStart w:id="293" w:name="_Toc184314427"/>
      <w:bookmarkEnd w:id="293"/>
      <w:bookmarkStart w:id="294" w:name="_Toc184308104"/>
      <w:bookmarkEnd w:id="294"/>
      <w:bookmarkStart w:id="295" w:name="_Toc184314454"/>
      <w:bookmarkEnd w:id="295"/>
      <w:bookmarkStart w:id="296" w:name="_Toc184314469"/>
      <w:bookmarkEnd w:id="296"/>
      <w:bookmarkStart w:id="297" w:name="_Toc184308072"/>
      <w:bookmarkEnd w:id="297"/>
      <w:bookmarkStart w:id="298" w:name="_Toc184314426"/>
      <w:bookmarkEnd w:id="298"/>
      <w:bookmarkStart w:id="299" w:name="_Toc184313304"/>
      <w:bookmarkEnd w:id="299"/>
      <w:bookmarkStart w:id="300" w:name="_Toc184314438"/>
      <w:bookmarkEnd w:id="300"/>
      <w:bookmarkStart w:id="301" w:name="_Toc184310331"/>
      <w:bookmarkEnd w:id="301"/>
      <w:bookmarkStart w:id="302" w:name="_Toc184313250"/>
      <w:bookmarkEnd w:id="302"/>
      <w:bookmarkStart w:id="303" w:name="_Toc184308100"/>
      <w:bookmarkEnd w:id="303"/>
      <w:bookmarkStart w:id="304" w:name="_Toc184313283"/>
      <w:bookmarkEnd w:id="304"/>
      <w:bookmarkStart w:id="305" w:name="_Toc184310291"/>
      <w:bookmarkEnd w:id="305"/>
      <w:bookmarkStart w:id="306" w:name="_Toc184314414"/>
      <w:bookmarkEnd w:id="306"/>
      <w:bookmarkStart w:id="307" w:name="_Toc184310296"/>
      <w:bookmarkEnd w:id="307"/>
      <w:bookmarkStart w:id="308" w:name="_Toc184312092"/>
      <w:bookmarkEnd w:id="308"/>
      <w:bookmarkStart w:id="309" w:name="_Toc184312130"/>
      <w:bookmarkEnd w:id="309"/>
      <w:bookmarkStart w:id="310" w:name="_Toc184308096"/>
      <w:bookmarkEnd w:id="310"/>
      <w:bookmarkStart w:id="311" w:name="_Toc184310300"/>
      <w:bookmarkEnd w:id="311"/>
      <w:bookmarkStart w:id="312" w:name="_Toc184310281"/>
      <w:bookmarkEnd w:id="312"/>
      <w:bookmarkStart w:id="313" w:name="_Toc184312100"/>
      <w:bookmarkEnd w:id="313"/>
      <w:bookmarkStart w:id="314" w:name="_Toc184310328"/>
      <w:bookmarkEnd w:id="314"/>
      <w:bookmarkStart w:id="315" w:name="_Toc184308036"/>
      <w:bookmarkEnd w:id="315"/>
      <w:bookmarkStart w:id="316" w:name="_Toc184313307"/>
      <w:bookmarkEnd w:id="316"/>
      <w:bookmarkStart w:id="317" w:name="_Toc184312111"/>
      <w:bookmarkEnd w:id="317"/>
      <w:bookmarkStart w:id="318" w:name="_Toc184313256"/>
      <w:bookmarkEnd w:id="318"/>
      <w:bookmarkStart w:id="319" w:name="_Toc184314474"/>
      <w:bookmarkEnd w:id="319"/>
      <w:bookmarkStart w:id="320" w:name="_Toc184312109"/>
      <w:bookmarkEnd w:id="320"/>
      <w:bookmarkStart w:id="321" w:name="_Toc184310313"/>
      <w:bookmarkEnd w:id="321"/>
      <w:bookmarkStart w:id="322" w:name="_Toc184312072"/>
      <w:bookmarkEnd w:id="322"/>
      <w:bookmarkStart w:id="323" w:name="_Toc184314453"/>
      <w:bookmarkEnd w:id="323"/>
      <w:bookmarkStart w:id="324" w:name="_Toc184313267"/>
      <w:bookmarkEnd w:id="324"/>
      <w:bookmarkStart w:id="325" w:name="_Toc184308058"/>
      <w:bookmarkEnd w:id="325"/>
      <w:bookmarkStart w:id="326" w:name="_Toc184310302"/>
      <w:bookmarkEnd w:id="326"/>
      <w:bookmarkStart w:id="327" w:name="_Toc184314466"/>
      <w:bookmarkEnd w:id="327"/>
      <w:bookmarkStart w:id="328" w:name="_Toc184314429"/>
      <w:bookmarkEnd w:id="328"/>
      <w:bookmarkStart w:id="329" w:name="_Toc184310279"/>
      <w:bookmarkEnd w:id="329"/>
      <w:bookmarkStart w:id="330" w:name="_Toc184310305"/>
      <w:bookmarkEnd w:id="330"/>
      <w:bookmarkStart w:id="331" w:name="_Toc184314448"/>
      <w:bookmarkEnd w:id="331"/>
      <w:bookmarkStart w:id="332" w:name="_Toc184314467"/>
      <w:bookmarkEnd w:id="332"/>
      <w:bookmarkStart w:id="333" w:name="_Toc184312122"/>
      <w:bookmarkEnd w:id="333"/>
      <w:bookmarkStart w:id="334" w:name="_Toc184314413"/>
      <w:bookmarkEnd w:id="334"/>
      <w:bookmarkStart w:id="335" w:name="_Toc184308108"/>
      <w:bookmarkEnd w:id="335"/>
      <w:bookmarkStart w:id="336" w:name="_Toc184314435"/>
      <w:bookmarkEnd w:id="336"/>
      <w:bookmarkStart w:id="337" w:name="_Toc184313291"/>
      <w:bookmarkEnd w:id="337"/>
      <w:bookmarkStart w:id="338" w:name="_Toc184308097"/>
      <w:bookmarkEnd w:id="338"/>
      <w:bookmarkStart w:id="339" w:name="_Toc184310282"/>
      <w:bookmarkEnd w:id="339"/>
      <w:bookmarkStart w:id="340" w:name="_Toc184308043"/>
      <w:bookmarkEnd w:id="340"/>
      <w:bookmarkStart w:id="341" w:name="_Toc184313242"/>
      <w:bookmarkEnd w:id="341"/>
      <w:bookmarkStart w:id="342" w:name="_Toc184312103"/>
      <w:bookmarkEnd w:id="342"/>
      <w:bookmarkStart w:id="343" w:name="_Toc184312081"/>
      <w:bookmarkEnd w:id="343"/>
      <w:bookmarkStart w:id="344" w:name="_Toc184313274"/>
      <w:bookmarkEnd w:id="344"/>
      <w:bookmarkStart w:id="345" w:name="_Toc184313303"/>
      <w:bookmarkEnd w:id="345"/>
      <w:bookmarkStart w:id="346" w:name="_Toc184314473"/>
      <w:bookmarkEnd w:id="346"/>
      <w:bookmarkStart w:id="347" w:name="_Toc184313260"/>
      <w:bookmarkEnd w:id="347"/>
      <w:bookmarkStart w:id="348" w:name="_Toc184312073"/>
      <w:bookmarkEnd w:id="348"/>
      <w:bookmarkStart w:id="349" w:name="_Toc184312082"/>
      <w:bookmarkEnd w:id="349"/>
      <w:bookmarkStart w:id="350" w:name="_Toc184310343"/>
      <w:bookmarkEnd w:id="350"/>
      <w:bookmarkStart w:id="351" w:name="_Toc184314432"/>
      <w:bookmarkEnd w:id="351"/>
      <w:bookmarkStart w:id="352" w:name="_Toc184313265"/>
      <w:bookmarkEnd w:id="352"/>
      <w:bookmarkStart w:id="353" w:name="_Toc184314417"/>
      <w:bookmarkEnd w:id="353"/>
      <w:bookmarkStart w:id="354" w:name="_Toc184310286"/>
      <w:bookmarkEnd w:id="354"/>
      <w:bookmarkStart w:id="355" w:name="_Toc184310332"/>
      <w:bookmarkEnd w:id="355"/>
      <w:bookmarkStart w:id="356" w:name="_Toc184308048"/>
      <w:bookmarkEnd w:id="356"/>
      <w:bookmarkStart w:id="357" w:name="_Toc184310287"/>
      <w:bookmarkEnd w:id="357"/>
      <w:bookmarkStart w:id="358" w:name="_Toc184314449"/>
      <w:bookmarkEnd w:id="358"/>
      <w:bookmarkStart w:id="359" w:name="_Toc184312067"/>
      <w:bookmarkEnd w:id="359"/>
      <w:bookmarkStart w:id="360" w:name="_Toc184313269"/>
      <w:bookmarkEnd w:id="360"/>
      <w:bookmarkStart w:id="361" w:name="_Toc184308088"/>
      <w:bookmarkEnd w:id="361"/>
      <w:bookmarkStart w:id="362" w:name="_Toc184310293"/>
      <w:bookmarkEnd w:id="362"/>
      <w:bookmarkStart w:id="363" w:name="_Toc184310330"/>
      <w:bookmarkEnd w:id="363"/>
      <w:bookmarkStart w:id="364" w:name="_Toc184314431"/>
      <w:bookmarkEnd w:id="364"/>
      <w:bookmarkStart w:id="365" w:name="_Toc184308074"/>
      <w:bookmarkEnd w:id="365"/>
      <w:bookmarkStart w:id="366" w:name="_Toc184314442"/>
      <w:bookmarkEnd w:id="366"/>
      <w:bookmarkStart w:id="367" w:name="_Toc184308064"/>
      <w:bookmarkEnd w:id="367"/>
      <w:bookmarkStart w:id="368" w:name="_Toc184308040"/>
      <w:bookmarkEnd w:id="368"/>
      <w:bookmarkStart w:id="369" w:name="_Toc184313271"/>
      <w:bookmarkEnd w:id="369"/>
      <w:bookmarkStart w:id="370" w:name="_Toc184312139"/>
      <w:bookmarkEnd w:id="370"/>
      <w:bookmarkStart w:id="371" w:name="_Toc184313296"/>
      <w:bookmarkEnd w:id="371"/>
      <w:bookmarkStart w:id="372" w:name="_Toc184312138"/>
      <w:bookmarkEnd w:id="372"/>
      <w:bookmarkStart w:id="373" w:name="_Toc184310290"/>
      <w:bookmarkEnd w:id="373"/>
      <w:bookmarkStart w:id="374" w:name="_Toc184314422"/>
      <w:bookmarkEnd w:id="374"/>
      <w:bookmarkStart w:id="375" w:name="_Toc184314415"/>
      <w:bookmarkEnd w:id="375"/>
      <w:bookmarkStart w:id="376" w:name="_Toc184313290"/>
      <w:bookmarkEnd w:id="376"/>
      <w:bookmarkStart w:id="377" w:name="_Toc184308098"/>
      <w:bookmarkEnd w:id="377"/>
      <w:bookmarkStart w:id="378" w:name="_Toc184308037"/>
      <w:bookmarkEnd w:id="378"/>
      <w:bookmarkStart w:id="379" w:name="_Toc184312107"/>
      <w:bookmarkEnd w:id="379"/>
      <w:bookmarkStart w:id="380" w:name="_Toc184312088"/>
      <w:bookmarkEnd w:id="380"/>
      <w:bookmarkStart w:id="381" w:name="_Toc184313252"/>
      <w:bookmarkEnd w:id="381"/>
      <w:bookmarkStart w:id="382" w:name="_Toc184310284"/>
      <w:bookmarkEnd w:id="382"/>
      <w:bookmarkStart w:id="383" w:name="_Toc184308039"/>
      <w:bookmarkEnd w:id="383"/>
      <w:bookmarkStart w:id="384" w:name="_Toc184310285"/>
      <w:bookmarkEnd w:id="384"/>
      <w:bookmarkStart w:id="385" w:name="_Toc184312126"/>
      <w:bookmarkEnd w:id="385"/>
      <w:bookmarkStart w:id="386" w:name="_Toc184313259"/>
      <w:bookmarkEnd w:id="386"/>
      <w:bookmarkStart w:id="387" w:name="_Toc184312090"/>
      <w:bookmarkEnd w:id="387"/>
      <w:bookmarkStart w:id="388" w:name="_Toc184314457"/>
      <w:bookmarkEnd w:id="388"/>
      <w:bookmarkStart w:id="389" w:name="_Toc184314412"/>
      <w:bookmarkEnd w:id="389"/>
      <w:bookmarkStart w:id="390" w:name="_Toc184312108"/>
      <w:bookmarkEnd w:id="390"/>
      <w:bookmarkStart w:id="391" w:name="_Toc184313297"/>
      <w:bookmarkEnd w:id="391"/>
      <w:bookmarkStart w:id="392" w:name="_Toc184308062"/>
      <w:bookmarkEnd w:id="392"/>
      <w:bookmarkStart w:id="393" w:name="_Toc184313286"/>
      <w:bookmarkEnd w:id="393"/>
      <w:bookmarkStart w:id="394" w:name="_Toc184308067"/>
      <w:bookmarkEnd w:id="394"/>
      <w:bookmarkStart w:id="395" w:name="_Toc184310277"/>
      <w:bookmarkEnd w:id="395"/>
      <w:bookmarkStart w:id="396" w:name="_Toc184310339"/>
      <w:bookmarkEnd w:id="396"/>
      <w:bookmarkStart w:id="397" w:name="_Toc184314462"/>
      <w:bookmarkEnd w:id="397"/>
      <w:bookmarkStart w:id="398" w:name="_Toc184312079"/>
      <w:bookmarkEnd w:id="398"/>
      <w:bookmarkStart w:id="399" w:name="_Toc184312135"/>
      <w:bookmarkEnd w:id="399"/>
      <w:bookmarkStart w:id="400" w:name="_Toc184310333"/>
      <w:bookmarkEnd w:id="400"/>
      <w:bookmarkStart w:id="401" w:name="_Toc184314459"/>
      <w:bookmarkEnd w:id="401"/>
      <w:bookmarkStart w:id="402" w:name="_Toc184310283"/>
      <w:bookmarkEnd w:id="402"/>
      <w:bookmarkStart w:id="403" w:name="_Toc184310306"/>
      <w:bookmarkEnd w:id="403"/>
      <w:bookmarkStart w:id="404" w:name="_Toc184308070"/>
      <w:bookmarkEnd w:id="404"/>
      <w:bookmarkStart w:id="405" w:name="_Toc184308066"/>
      <w:bookmarkEnd w:id="405"/>
      <w:bookmarkStart w:id="406" w:name="_Toc184308103"/>
      <w:bookmarkEnd w:id="406"/>
      <w:bookmarkStart w:id="407" w:name="_Toc184310316"/>
      <w:bookmarkEnd w:id="407"/>
      <w:bookmarkStart w:id="408" w:name="_Toc184308051"/>
      <w:bookmarkEnd w:id="408"/>
      <w:bookmarkStart w:id="409" w:name="_Toc184312104"/>
      <w:bookmarkEnd w:id="409"/>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0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725"/>
        <w:gridCol w:w="1005"/>
        <w:gridCol w:w="1140"/>
        <w:gridCol w:w="1950"/>
      </w:tblGrid>
      <w:tr w14:paraId="34A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55EFA98">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725" w:type="dxa"/>
            <w:vAlign w:val="center"/>
          </w:tcPr>
          <w:p w14:paraId="20C53692">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1005" w:type="dxa"/>
            <w:vAlign w:val="center"/>
          </w:tcPr>
          <w:p w14:paraId="4543E294">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0" w:type="dxa"/>
            <w:vAlign w:val="center"/>
          </w:tcPr>
          <w:p w14:paraId="4FA49F8A">
            <w:pPr>
              <w:snapToGrid w:val="0"/>
              <w:spacing w:line="24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50" w:type="dxa"/>
          </w:tcPr>
          <w:p w14:paraId="72132D7B">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D39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8901532">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725" w:type="dxa"/>
            <w:vAlign w:val="center"/>
          </w:tcPr>
          <w:p w14:paraId="4C8B7028">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投标文件中提供的技术参数完全满足招标文件要求计16分；标的“</w:t>
            </w:r>
            <w:r>
              <w:rPr>
                <w:rFonts w:hint="eastAsia" w:ascii="宋体" w:hAnsi="宋体" w:eastAsia="宋体" w:cs="宋体"/>
                <w:sz w:val="24"/>
                <w:szCs w:val="24"/>
              </w:rPr>
              <w:t>★</w:t>
            </w:r>
            <w:r>
              <w:rPr>
                <w:rFonts w:hint="eastAsia" w:ascii="宋体" w:hAnsi="宋体" w:eastAsia="宋体" w:cs="宋体"/>
                <w:sz w:val="24"/>
                <w:szCs w:val="24"/>
                <w:lang w:val="en-US" w:eastAsia="zh-CN"/>
              </w:rPr>
              <w:t>”为一般技术参数，每有一项负偏离扣2分；未标“</w:t>
            </w:r>
            <w:r>
              <w:rPr>
                <w:rFonts w:hint="eastAsia" w:ascii="宋体" w:hAnsi="宋体" w:eastAsia="宋体" w:cs="宋体"/>
                <w:sz w:val="24"/>
                <w:szCs w:val="24"/>
              </w:rPr>
              <w:t>★</w:t>
            </w:r>
            <w:r>
              <w:rPr>
                <w:rFonts w:hint="eastAsia" w:ascii="宋体" w:hAnsi="宋体" w:eastAsia="宋体" w:cs="宋体"/>
                <w:sz w:val="24"/>
                <w:szCs w:val="24"/>
                <w:lang w:val="en-US" w:eastAsia="zh-CN"/>
              </w:rPr>
              <w:t>”项技术参数，每有一项负偏离扣1分，扣完为止。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（评审依据：投标人须逐条响应并提供采购需求要求的相关证明材料，否则不计分。）</w:t>
            </w:r>
          </w:p>
        </w:tc>
        <w:tc>
          <w:tcPr>
            <w:tcW w:w="1005" w:type="dxa"/>
            <w:vAlign w:val="center"/>
          </w:tcPr>
          <w:p w14:paraId="78B6A276">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w:t>
            </w:r>
          </w:p>
        </w:tc>
        <w:tc>
          <w:tcPr>
            <w:tcW w:w="1140" w:type="dxa"/>
            <w:vAlign w:val="center"/>
          </w:tcPr>
          <w:p w14:paraId="1AEF357A">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950" w:type="dxa"/>
            <w:vAlign w:val="center"/>
          </w:tcPr>
          <w:p w14:paraId="37AF7BE6">
            <w:pPr>
              <w:snapToGrid w:val="0"/>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技术参数响应</w:t>
            </w:r>
          </w:p>
        </w:tc>
      </w:tr>
      <w:tr w14:paraId="61E7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B1E20DB">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725" w:type="dxa"/>
            <w:vAlign w:val="center"/>
          </w:tcPr>
          <w:p w14:paraId="3000D9D0">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1、投标人所投不动产自助打证一体机能够接入桐庐县系统，提供承诺函的得1分。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（评审依据:提供接入桐庐县系统的承诺函加盖投标人公章，不提供不得分）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2、根据投标人所提供的数据库接口及对接方式说明方案的合理性进行打分，优秀的得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5分，一般的得</w:t>
            </w:r>
            <w:r>
              <w:rPr>
                <w:rFonts w:hint="eastAsia" w:ascii="宋体" w:hAnsi="宋体" w:cs="宋体"/>
                <w:sz w:val="24"/>
                <w:szCs w:val="24"/>
                <w:lang w:val="en-US" w:eastAsia="zh-CN"/>
              </w:rPr>
              <w:t>1-2.9</w:t>
            </w:r>
            <w:r>
              <w:rPr>
                <w:rFonts w:hint="eastAsia" w:ascii="宋体" w:hAnsi="宋体" w:eastAsia="宋体" w:cs="宋体"/>
                <w:sz w:val="24"/>
                <w:szCs w:val="24"/>
                <w:lang w:val="en-US" w:eastAsia="zh-CN"/>
              </w:rPr>
              <w:t>分，不合理的不得分。</w:t>
            </w:r>
          </w:p>
        </w:tc>
        <w:tc>
          <w:tcPr>
            <w:tcW w:w="1005" w:type="dxa"/>
            <w:vAlign w:val="center"/>
          </w:tcPr>
          <w:p w14:paraId="7C69CA22">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0" w:type="dxa"/>
            <w:vAlign w:val="center"/>
          </w:tcPr>
          <w:p w14:paraId="3C4C6D01">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950" w:type="dxa"/>
            <w:vAlign w:val="center"/>
          </w:tcPr>
          <w:p w14:paraId="1E589A29">
            <w:pPr>
              <w:keepNext w:val="0"/>
              <w:keepLines w:val="0"/>
              <w:widowControl/>
              <w:suppressLineNumbers w:val="0"/>
              <w:spacing w:line="240" w:lineRule="auto"/>
              <w:jc w:val="center"/>
              <w:textAlignment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系统接入</w:t>
            </w:r>
          </w:p>
        </w:tc>
      </w:tr>
      <w:tr w14:paraId="5097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1111745">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725" w:type="dxa"/>
            <w:vAlign w:val="center"/>
          </w:tcPr>
          <w:p w14:paraId="78FBA87C">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根据投标人提供的</w:t>
            </w:r>
            <w:r>
              <w:rPr>
                <w:rFonts w:hint="eastAsia" w:ascii="宋体" w:hAnsi="宋体" w:eastAsia="宋体" w:cs="宋体"/>
                <w:sz w:val="24"/>
                <w:szCs w:val="24"/>
                <w:lang w:val="en-US" w:eastAsia="zh-CN"/>
              </w:rPr>
              <w:t>项目实施</w:t>
            </w:r>
            <w:r>
              <w:rPr>
                <w:rFonts w:hint="eastAsia" w:ascii="宋体" w:hAnsi="宋体" w:eastAsia="宋体" w:cs="宋体"/>
                <w:sz w:val="24"/>
                <w:szCs w:val="24"/>
              </w:rPr>
              <w:t>方案(包含供货周期、实施进度计划、安装调试验收方案、质量保障措施及安全风险防范等内容)进行评审：</w:t>
            </w:r>
          </w:p>
          <w:p w14:paraId="49EC57C9">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①投标人制定的供货安装方案针对性、全面性、合理性、完整性、安装方法符合项目实际现场情况、工艺先进、方法科学合理、可行性强的计</w:t>
            </w:r>
            <w:r>
              <w:rPr>
                <w:rFonts w:hint="eastAsia" w:ascii="宋体" w:hAnsi="宋体" w:eastAsia="宋体" w:cs="宋体"/>
                <w:sz w:val="24"/>
                <w:szCs w:val="24"/>
                <w:lang w:val="en-US" w:eastAsia="zh-CN"/>
              </w:rPr>
              <w:t>7-8</w:t>
            </w:r>
            <w:r>
              <w:rPr>
                <w:rFonts w:hint="eastAsia" w:ascii="宋体" w:hAnsi="宋体" w:eastAsia="宋体" w:cs="宋体"/>
                <w:sz w:val="24"/>
                <w:szCs w:val="24"/>
              </w:rPr>
              <w:t>分；</w:t>
            </w:r>
          </w:p>
          <w:p w14:paraId="23D7A8DF">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②投标人制定的供货安装方案内容针对性、全面性、合理性较强，安装方法较为符合项目实际现场情况，但不影响项目工程实质性实施的计</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-6</w:t>
            </w:r>
            <w:r>
              <w:rPr>
                <w:rFonts w:hint="eastAsia" w:ascii="宋体" w:hAnsi="宋体" w:cs="宋体"/>
                <w:sz w:val="24"/>
                <w:szCs w:val="24"/>
                <w:lang w:val="en-US" w:eastAsia="zh-CN"/>
              </w:rPr>
              <w:t>.9</w:t>
            </w:r>
            <w:r>
              <w:rPr>
                <w:rFonts w:hint="eastAsia" w:ascii="宋体" w:hAnsi="宋体" w:eastAsia="宋体" w:cs="宋体"/>
                <w:sz w:val="24"/>
                <w:szCs w:val="24"/>
              </w:rPr>
              <w:t>分；</w:t>
            </w:r>
          </w:p>
          <w:p w14:paraId="3A7DC2D7">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z w:val="24"/>
                <w:szCs w:val="24"/>
              </w:rPr>
              <w:t>③投标人制定的供货安装方案缺乏针对性，可行性差的计1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3.9</w:t>
            </w:r>
            <w:r>
              <w:rPr>
                <w:rFonts w:hint="eastAsia" w:ascii="宋体" w:hAnsi="宋体" w:eastAsia="宋体" w:cs="宋体"/>
                <w:sz w:val="24"/>
                <w:szCs w:val="24"/>
              </w:rPr>
              <w:t>分；</w:t>
            </w:r>
          </w:p>
          <w:p w14:paraId="00CAA3BF">
            <w:pPr>
              <w:keepNext w:val="0"/>
              <w:keepLines w:val="0"/>
              <w:widowControl/>
              <w:suppressLineNumbers w:val="0"/>
              <w:spacing w:line="240" w:lineRule="auto"/>
              <w:jc w:val="left"/>
              <w:textAlignment w:val="center"/>
              <w:rPr>
                <w:rFonts w:cs="仿宋_GB2312" w:asciiTheme="minorEastAsia" w:hAnsiTheme="minorEastAsia" w:eastAsiaTheme="minorEastAsia"/>
                <w:color w:val="auto"/>
                <w:sz w:val="24"/>
                <w:highlight w:val="none"/>
              </w:rPr>
            </w:pPr>
            <w:r>
              <w:rPr>
                <w:rFonts w:hint="eastAsia" w:ascii="宋体" w:hAnsi="宋体" w:eastAsia="宋体" w:cs="宋体"/>
                <w:sz w:val="24"/>
                <w:szCs w:val="24"/>
              </w:rPr>
              <w:t>④未提供不计分。</w:t>
            </w:r>
          </w:p>
        </w:tc>
        <w:tc>
          <w:tcPr>
            <w:tcW w:w="1005" w:type="dxa"/>
            <w:vAlign w:val="center"/>
          </w:tcPr>
          <w:p w14:paraId="1A0382EB">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0" w:type="dxa"/>
            <w:vAlign w:val="center"/>
          </w:tcPr>
          <w:p w14:paraId="104A4EE0">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主观分</w:t>
            </w:r>
          </w:p>
        </w:tc>
        <w:tc>
          <w:tcPr>
            <w:tcW w:w="1950" w:type="dxa"/>
            <w:vAlign w:val="center"/>
          </w:tcPr>
          <w:p w14:paraId="21C3AE92">
            <w:pPr>
              <w:keepNext w:val="0"/>
              <w:keepLines w:val="0"/>
              <w:widowControl/>
              <w:suppressLineNumbers w:val="0"/>
              <w:spacing w:line="240" w:lineRule="auto"/>
              <w:jc w:val="center"/>
              <w:textAlignment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项目实施</w:t>
            </w:r>
          </w:p>
        </w:tc>
      </w:tr>
      <w:tr w14:paraId="0E49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D13373F">
            <w:pPr>
              <w:snapToGrid w:val="0"/>
              <w:spacing w:line="24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725" w:type="dxa"/>
            <w:vAlign w:val="center"/>
          </w:tcPr>
          <w:p w14:paraId="720A8CDD">
            <w:pPr>
              <w:keepNext w:val="0"/>
              <w:keepLines w:val="0"/>
              <w:widowControl/>
              <w:suppressLineNumbers w:val="0"/>
              <w:spacing w:line="240" w:lineRule="auto"/>
              <w:jc w:val="left"/>
              <w:textAlignment w:val="center"/>
              <w:rPr>
                <w:rFonts w:cs="仿宋_GB2312" w:asciiTheme="minorEastAsia" w:hAnsiTheme="minorEastAsia" w:eastAsiaTheme="minorEastAsia"/>
                <w:color w:val="auto"/>
                <w:sz w:val="24"/>
                <w:highlight w:val="none"/>
              </w:rPr>
            </w:pPr>
            <w:r>
              <w:rPr>
                <w:rStyle w:val="331"/>
                <w:rFonts w:hint="eastAsia" w:ascii="宋体" w:hAnsi="宋体" w:eastAsia="宋体" w:cs="宋体"/>
                <w:sz w:val="24"/>
                <w:szCs w:val="24"/>
                <w:lang w:val="en-US" w:eastAsia="zh-CN" w:bidi="ar"/>
              </w:rPr>
              <w:t>1、项目负责人：拟派本项目负责人具有人力资源职业技能指导中心颁发的高级项目管理师证书的，得2分。</w:t>
            </w:r>
            <w:r>
              <w:rPr>
                <w:rStyle w:val="206"/>
                <w:rFonts w:hint="eastAsia" w:ascii="宋体" w:hAnsi="宋体" w:eastAsia="宋体" w:cs="宋体"/>
                <w:sz w:val="24"/>
                <w:szCs w:val="24"/>
                <w:lang w:val="en-US" w:eastAsia="zh-CN" w:bidi="ar"/>
              </w:rPr>
              <w:t>（评审依据：提供项目负责人证书复印件及近6个月中任意一个月社保证明）</w:t>
            </w:r>
            <w:r>
              <w:rPr>
                <w:rStyle w:val="122"/>
                <w:rFonts w:hint="eastAsia" w:ascii="宋体" w:hAnsi="宋体" w:eastAsia="宋体" w:cs="宋体"/>
                <w:sz w:val="24"/>
                <w:szCs w:val="24"/>
                <w:lang w:val="en-US" w:eastAsia="zh-CN" w:bidi="ar"/>
              </w:rPr>
              <w:br w:type="textWrapping"/>
            </w:r>
            <w:r>
              <w:rPr>
                <w:rStyle w:val="122"/>
                <w:rFonts w:hint="eastAsia" w:ascii="宋体" w:hAnsi="宋体" w:eastAsia="宋体" w:cs="宋体"/>
                <w:sz w:val="24"/>
                <w:szCs w:val="24"/>
                <w:lang w:val="en-US" w:eastAsia="zh-CN" w:bidi="ar"/>
              </w:rPr>
              <w:t>2、技术负责人：拟派本项目技术人具有人力资源职业技能指导中心颁发的高级系统集成项目管理工程师证书的，得</w:t>
            </w:r>
            <w:r>
              <w:rPr>
                <w:rStyle w:val="331"/>
                <w:rFonts w:hint="eastAsia" w:ascii="宋体" w:hAnsi="宋体" w:eastAsia="宋体" w:cs="宋体"/>
                <w:sz w:val="24"/>
                <w:szCs w:val="24"/>
                <w:lang w:val="en-US" w:eastAsia="zh-CN" w:bidi="ar"/>
              </w:rPr>
              <w:t>2</w:t>
            </w:r>
            <w:r>
              <w:rPr>
                <w:rStyle w:val="122"/>
                <w:rFonts w:hint="eastAsia" w:ascii="宋体" w:hAnsi="宋体" w:eastAsia="宋体" w:cs="宋体"/>
                <w:sz w:val="24"/>
                <w:szCs w:val="24"/>
                <w:lang w:val="en-US" w:eastAsia="zh-CN" w:bidi="ar"/>
              </w:rPr>
              <w:t>分。</w:t>
            </w:r>
            <w:r>
              <w:rPr>
                <w:rStyle w:val="206"/>
                <w:rFonts w:hint="eastAsia" w:ascii="宋体" w:hAnsi="宋体" w:eastAsia="宋体" w:cs="宋体"/>
                <w:sz w:val="24"/>
                <w:szCs w:val="24"/>
                <w:lang w:val="en-US" w:eastAsia="zh-CN" w:bidi="ar"/>
              </w:rPr>
              <w:t>（评审依据：提供技术负责人证书复印件近6个月中任意一个月社保证明）</w:t>
            </w:r>
          </w:p>
        </w:tc>
        <w:tc>
          <w:tcPr>
            <w:tcW w:w="1005" w:type="dxa"/>
            <w:vAlign w:val="center"/>
          </w:tcPr>
          <w:p w14:paraId="5E6CE6FD">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0" w:type="dxa"/>
            <w:vAlign w:val="center"/>
          </w:tcPr>
          <w:p w14:paraId="29B01210">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950" w:type="dxa"/>
            <w:vAlign w:val="center"/>
          </w:tcPr>
          <w:p w14:paraId="57DB3876">
            <w:pPr>
              <w:keepNext w:val="0"/>
              <w:keepLines w:val="0"/>
              <w:widowControl/>
              <w:suppressLineNumbers w:val="0"/>
              <w:spacing w:line="240" w:lineRule="auto"/>
              <w:jc w:val="center"/>
              <w:textAlignment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人员配备</w:t>
            </w:r>
          </w:p>
        </w:tc>
      </w:tr>
      <w:tr w14:paraId="31A3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BCF0993">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725" w:type="dxa"/>
            <w:vAlign w:val="center"/>
          </w:tcPr>
          <w:p w14:paraId="02331F9E">
            <w:pPr>
              <w:keepNext w:val="0"/>
              <w:keepLines w:val="0"/>
              <w:widowControl/>
              <w:suppressLineNumbers w:val="0"/>
              <w:spacing w:line="240" w:lineRule="auto"/>
              <w:jc w:val="left"/>
              <w:textAlignment w:val="center"/>
              <w:rPr>
                <w:rFonts w:cs="仿宋_GB2312" w:asciiTheme="minorEastAsia" w:hAnsiTheme="minorEastAsia" w:eastAsiaTheme="minorEastAsia"/>
                <w:color w:val="auto"/>
                <w:sz w:val="24"/>
                <w:highlight w:val="none"/>
              </w:rPr>
            </w:pPr>
            <w:r>
              <w:rPr>
                <w:rStyle w:val="331"/>
                <w:rFonts w:hint="eastAsia" w:ascii="宋体" w:hAnsi="宋体" w:eastAsia="宋体" w:cs="宋体"/>
                <w:sz w:val="24"/>
                <w:szCs w:val="24"/>
                <w:lang w:val="en-US" w:eastAsia="zh-CN" w:bidi="ar"/>
              </w:rPr>
              <w:t>1、投标人具备售后运维服务能力，能提供运维派单系统的移动端微信小程序界面截图得2分，PC管理端功能界面截图得2分，提供智能设备管理小程序软著的得2分，共计得6分。</w:t>
            </w:r>
            <w:r>
              <w:rPr>
                <w:rStyle w:val="206"/>
                <w:rFonts w:hint="eastAsia" w:ascii="宋体" w:hAnsi="宋体" w:eastAsia="宋体" w:cs="宋体"/>
                <w:sz w:val="24"/>
                <w:szCs w:val="24"/>
                <w:lang w:val="en-US" w:eastAsia="zh-CN" w:bidi="ar"/>
              </w:rPr>
              <w:t>（评审依据：根据提供运维系统移动端小程序和PC管理端功能截图等进行打分。以及须提供设备管理小程序软件著作权，未提供或提供不符合要求不得分）</w:t>
            </w:r>
            <w:r>
              <w:rPr>
                <w:rStyle w:val="206"/>
                <w:rFonts w:hint="eastAsia" w:ascii="宋体" w:hAnsi="宋体" w:eastAsia="宋体" w:cs="宋体"/>
                <w:sz w:val="24"/>
                <w:szCs w:val="24"/>
                <w:lang w:val="en-US" w:eastAsia="zh-CN" w:bidi="ar"/>
              </w:rPr>
              <w:br w:type="textWrapping"/>
            </w:r>
            <w:r>
              <w:rPr>
                <w:rStyle w:val="122"/>
                <w:rFonts w:hint="eastAsia" w:ascii="宋体" w:hAnsi="宋体" w:eastAsia="宋体" w:cs="宋体"/>
                <w:sz w:val="24"/>
                <w:szCs w:val="24"/>
                <w:lang w:val="en-US" w:eastAsia="zh-CN" w:bidi="ar"/>
              </w:rPr>
              <w:t>2、投标人具备全国统一400服务热线，能提供7*24小时及时响应能力的，得</w:t>
            </w:r>
            <w:r>
              <w:rPr>
                <w:rStyle w:val="331"/>
                <w:rFonts w:hint="eastAsia" w:ascii="宋体" w:hAnsi="宋体" w:eastAsia="宋体" w:cs="宋体"/>
                <w:sz w:val="24"/>
                <w:szCs w:val="24"/>
                <w:lang w:val="en-US" w:eastAsia="zh-CN" w:bidi="ar"/>
              </w:rPr>
              <w:t>2</w:t>
            </w:r>
            <w:r>
              <w:rPr>
                <w:rStyle w:val="122"/>
                <w:rFonts w:hint="eastAsia" w:ascii="宋体" w:hAnsi="宋体" w:eastAsia="宋体" w:cs="宋体"/>
                <w:sz w:val="24"/>
                <w:szCs w:val="24"/>
                <w:lang w:val="en-US" w:eastAsia="zh-CN" w:bidi="ar"/>
              </w:rPr>
              <w:t>分。</w:t>
            </w:r>
            <w:r>
              <w:rPr>
                <w:rStyle w:val="206"/>
                <w:rFonts w:hint="eastAsia" w:ascii="宋体" w:hAnsi="宋体" w:eastAsia="宋体" w:cs="宋体"/>
                <w:sz w:val="24"/>
                <w:szCs w:val="24"/>
                <w:lang w:val="en-US" w:eastAsia="zh-CN" w:bidi="ar"/>
              </w:rPr>
              <w:t>（评审依据：提供服务热线开户证明材料加盖投标人公章，未提供或提供不符合要求不得分）</w:t>
            </w:r>
          </w:p>
        </w:tc>
        <w:tc>
          <w:tcPr>
            <w:tcW w:w="1005" w:type="dxa"/>
            <w:vAlign w:val="center"/>
          </w:tcPr>
          <w:p w14:paraId="5F164E52">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40" w:type="dxa"/>
            <w:vAlign w:val="center"/>
          </w:tcPr>
          <w:p w14:paraId="0CB9B81A">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950" w:type="dxa"/>
            <w:vAlign w:val="center"/>
          </w:tcPr>
          <w:p w14:paraId="14E3B642">
            <w:pPr>
              <w:keepNext w:val="0"/>
              <w:keepLines w:val="0"/>
              <w:widowControl/>
              <w:suppressLineNumbers w:val="0"/>
              <w:spacing w:line="240" w:lineRule="auto"/>
              <w:jc w:val="center"/>
              <w:textAlignment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售后服务能力</w:t>
            </w:r>
          </w:p>
        </w:tc>
      </w:tr>
      <w:tr w14:paraId="106F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9D40E2C">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725" w:type="dxa"/>
            <w:vAlign w:val="center"/>
          </w:tcPr>
          <w:p w14:paraId="0AEEFA45">
            <w:pPr>
              <w:keepNext w:val="0"/>
              <w:keepLines w:val="0"/>
              <w:widowControl/>
              <w:suppressLineNumbers w:val="0"/>
              <w:spacing w:line="240" w:lineRule="auto"/>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根据投标人提供的人员培训方案(包含培训内容、培训人员、培训计划等内容)进行评审：</w:t>
            </w:r>
          </w:p>
          <w:p w14:paraId="233BFF66">
            <w:pPr>
              <w:keepNext w:val="0"/>
              <w:keepLines w:val="0"/>
              <w:widowControl/>
              <w:suppressLineNumbers w:val="0"/>
              <w:spacing w:line="240" w:lineRule="auto"/>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①培训方案内容详细全面、培训计划周密、可行性强的计3分。</w:t>
            </w:r>
          </w:p>
          <w:p w14:paraId="28ECFFF1">
            <w:pPr>
              <w:keepNext w:val="0"/>
              <w:keepLines w:val="0"/>
              <w:widowControl/>
              <w:suppressLineNumbers w:val="0"/>
              <w:spacing w:line="240" w:lineRule="auto"/>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②培训方案内容较详细全面、培训计划较周密、可行性较好2分。</w:t>
            </w:r>
          </w:p>
          <w:p w14:paraId="1B64C1BF">
            <w:pPr>
              <w:keepNext w:val="0"/>
              <w:keepLines w:val="0"/>
              <w:widowControl/>
              <w:suppressLineNumbers w:val="0"/>
              <w:spacing w:line="240" w:lineRule="auto"/>
              <w:jc w:val="left"/>
              <w:textAlignment w:val="center"/>
              <w:rPr>
                <w:rStyle w:val="331"/>
                <w:rFonts w:hint="eastAsia" w:ascii="宋体" w:hAnsi="宋体" w:eastAsia="宋体" w:cs="宋体"/>
                <w:sz w:val="24"/>
                <w:szCs w:val="24"/>
                <w:lang w:val="en-US" w:eastAsia="zh-CN" w:bidi="ar"/>
              </w:rPr>
            </w:pPr>
            <w:r>
              <w:rPr>
                <w:rStyle w:val="331"/>
                <w:rFonts w:hint="eastAsia" w:ascii="宋体" w:hAnsi="宋体" w:eastAsia="宋体" w:cs="宋体"/>
                <w:sz w:val="24"/>
                <w:szCs w:val="24"/>
                <w:lang w:val="en-US" w:eastAsia="zh-CN" w:bidi="ar"/>
              </w:rPr>
              <w:t>③培训方案内容基本符合要求、培训计划基本符合要求计1分。</w:t>
            </w:r>
          </w:p>
          <w:p w14:paraId="6CD86AA1">
            <w:pPr>
              <w:keepNext w:val="0"/>
              <w:keepLines w:val="0"/>
              <w:widowControl/>
              <w:suppressLineNumbers w:val="0"/>
              <w:spacing w:line="240" w:lineRule="auto"/>
              <w:jc w:val="left"/>
              <w:textAlignment w:val="center"/>
              <w:rPr>
                <w:rFonts w:cs="仿宋_GB2312" w:asciiTheme="minorEastAsia" w:hAnsiTheme="minorEastAsia" w:eastAsiaTheme="minorEastAsia"/>
                <w:color w:val="auto"/>
                <w:sz w:val="24"/>
                <w:highlight w:val="none"/>
              </w:rPr>
            </w:pPr>
            <w:r>
              <w:rPr>
                <w:rStyle w:val="331"/>
                <w:rFonts w:hint="eastAsia" w:ascii="宋体" w:hAnsi="宋体" w:eastAsia="宋体" w:cs="宋体"/>
                <w:sz w:val="24"/>
                <w:szCs w:val="24"/>
                <w:lang w:val="en-US" w:eastAsia="zh-CN" w:bidi="ar"/>
              </w:rPr>
              <w:t>④未提供不计分。</w:t>
            </w:r>
          </w:p>
        </w:tc>
        <w:tc>
          <w:tcPr>
            <w:tcW w:w="1005" w:type="dxa"/>
            <w:vAlign w:val="center"/>
          </w:tcPr>
          <w:p w14:paraId="477DFA93">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0" w:type="dxa"/>
            <w:vAlign w:val="center"/>
          </w:tcPr>
          <w:p w14:paraId="7C053949">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950" w:type="dxa"/>
            <w:vAlign w:val="center"/>
          </w:tcPr>
          <w:p w14:paraId="3636F27A">
            <w:pPr>
              <w:snapToGrid w:val="0"/>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培训方案</w:t>
            </w:r>
          </w:p>
        </w:tc>
      </w:tr>
      <w:tr w14:paraId="52E1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04B5AFB">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725" w:type="dxa"/>
            <w:vAlign w:val="center"/>
          </w:tcPr>
          <w:p w14:paraId="466E9DE2">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（1）前侧加证及前侧维护打印机（2 分）</w:t>
            </w:r>
          </w:p>
          <w:p w14:paraId="68C58F6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提供在设备前侧添加产权证书及维护打印机，以达到无需搬运设备 即可进行日常维护的演示视频。</w:t>
            </w:r>
          </w:p>
          <w:p w14:paraId="17E5B62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（2）可旋转式屏幕 （2 分） 提供可根据用户现场环境进行设备屏幕角度旋转进行摆放的演示 视频。</w:t>
            </w:r>
          </w:p>
          <w:p w14:paraId="766689CC">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（3）一键排证功能（2 分） 提供当证书打印出现故障时，通过一键排证功能可自动排出模块内 的证书，并重置打印状态，以达到方便进行故障排除的演示视频。</w:t>
            </w:r>
          </w:p>
          <w:p w14:paraId="47859A8E">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（4）权证管理系统演示（4 分）</w:t>
            </w:r>
          </w:p>
          <w:p w14:paraId="753CC231">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①提供权证管理系统演示视频证明（或证书）领用与设备进行挂接（1 分）；</w:t>
            </w:r>
          </w:p>
          <w:p w14:paraId="065CC725">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②打印证明（或证书）编号识别完成后需自动匹配权证管理系统，判断 成功，失败，废证等（1 分）；</w:t>
            </w:r>
          </w:p>
          <w:p w14:paraId="342887A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③可查询所有证明（或证书）状态，包含已使用，未使用，已作废等（1 分）；</w:t>
            </w:r>
          </w:p>
          <w:p w14:paraId="1A39F264">
            <w:pPr>
              <w:keepNext w:val="0"/>
              <w:keepLines w:val="0"/>
              <w:widowControl/>
              <w:numPr>
                <w:ilvl w:val="0"/>
                <w:numId w:val="0"/>
              </w:numPr>
              <w:suppressLineNumbers w:val="0"/>
              <w:spacing w:line="240" w:lineRule="auto"/>
              <w:ind w:left="0" w:leftChars="0" w:firstLine="0" w:firstLineChars="0"/>
              <w:jc w:val="left"/>
              <w:textAlignment w:val="center"/>
              <w:rPr>
                <w:rFonts w:cs="仿宋_GB2312" w:asciiTheme="minorEastAsia" w:hAnsiTheme="minorEastAsia" w:eastAsiaTheme="minorEastAsia"/>
                <w:color w:val="auto"/>
                <w:sz w:val="24"/>
                <w:highlight w:val="none"/>
              </w:rPr>
            </w:pPr>
            <w:r>
              <w:rPr>
                <w:rFonts w:hint="eastAsia" w:ascii="宋体" w:hAnsi="宋体" w:eastAsia="宋体" w:cs="宋体"/>
                <w:i w:val="0"/>
                <w:iCs w:val="0"/>
                <w:color w:val="000000"/>
                <w:kern w:val="0"/>
                <w:sz w:val="24"/>
                <w:szCs w:val="24"/>
                <w:u w:val="none"/>
                <w:lang w:val="en-US" w:eastAsia="zh-CN" w:bidi="ar"/>
              </w:rPr>
              <w:t>④具备证明（或证书）作废、二次打印申请及审批功能（1分）</w:t>
            </w:r>
          </w:p>
        </w:tc>
        <w:tc>
          <w:tcPr>
            <w:tcW w:w="1005" w:type="dxa"/>
            <w:vAlign w:val="center"/>
          </w:tcPr>
          <w:p w14:paraId="7B4F0AC2">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0" w:type="dxa"/>
            <w:vAlign w:val="center"/>
          </w:tcPr>
          <w:p w14:paraId="21DBA77D">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主观分</w:t>
            </w:r>
          </w:p>
        </w:tc>
        <w:tc>
          <w:tcPr>
            <w:tcW w:w="1950" w:type="dxa"/>
            <w:vAlign w:val="center"/>
          </w:tcPr>
          <w:p w14:paraId="576C9FF4">
            <w:pPr>
              <w:snapToGrid w:val="0"/>
              <w:spacing w:line="240" w:lineRule="auto"/>
              <w:jc w:val="center"/>
              <w:rPr>
                <w:rFonts w:hint="eastAsia" w:ascii="宋体" w:hAnsi="宋体" w:eastAsia="宋体" w:cs="宋体"/>
                <w:i w:val="0"/>
                <w:iCs w:val="0"/>
                <w:color w:val="000000"/>
                <w:kern w:val="0"/>
                <w:sz w:val="24"/>
                <w:szCs w:val="24"/>
                <w:u w:val="none"/>
                <w:lang w:val="en-US" w:eastAsia="zh-Hans" w:bidi="ar"/>
              </w:rPr>
            </w:pPr>
            <w:r>
              <w:rPr>
                <w:rFonts w:hint="eastAsia" w:ascii="宋体" w:hAnsi="宋体" w:eastAsia="宋体" w:cs="宋体"/>
                <w:i w:val="0"/>
                <w:iCs w:val="0"/>
                <w:color w:val="000000"/>
                <w:kern w:val="0"/>
                <w:sz w:val="24"/>
                <w:szCs w:val="24"/>
                <w:u w:val="none"/>
                <w:lang w:val="en-US" w:eastAsia="zh-CN" w:bidi="ar"/>
              </w:rPr>
              <w:t>功能</w:t>
            </w:r>
            <w:r>
              <w:rPr>
                <w:rFonts w:hint="eastAsia" w:ascii="宋体" w:hAnsi="宋体" w:eastAsia="宋体" w:cs="宋体"/>
                <w:i w:val="0"/>
                <w:iCs w:val="0"/>
                <w:color w:val="000000"/>
                <w:kern w:val="0"/>
                <w:sz w:val="24"/>
                <w:szCs w:val="24"/>
                <w:u w:val="none"/>
                <w:lang w:val="en-US" w:eastAsia="zh-Hans" w:bidi="ar"/>
              </w:rPr>
              <w:t>展示</w:t>
            </w:r>
          </w:p>
          <w:p w14:paraId="639746AE">
            <w:pPr>
              <w:snapToGrid w:val="0"/>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 w:val="0"/>
                <w:bCs w:val="0"/>
                <w:color w:val="auto"/>
                <w:sz w:val="24"/>
                <w:highlight w:val="none"/>
                <w:lang w:val="en-US" w:eastAsia="zh-CN"/>
              </w:rPr>
              <w:t>（采用视频演示方式。未提供视频或视频无法打开，该项得0分；），演示总时间不超过</w:t>
            </w:r>
            <w:r>
              <w:rPr>
                <w:rFonts w:hint="eastAsia" w:ascii="宋体" w:hAnsi="宋体" w:cs="宋体"/>
                <w:b w:val="0"/>
                <w:bCs w:val="0"/>
                <w:color w:val="auto"/>
                <w:sz w:val="24"/>
                <w:highlight w:val="none"/>
                <w:lang w:val="en-US" w:eastAsia="zh-CN"/>
              </w:rPr>
              <w:t>15</w:t>
            </w:r>
            <w:r>
              <w:rPr>
                <w:rFonts w:hint="eastAsia" w:ascii="宋体" w:hAnsi="宋体" w:eastAsia="宋体" w:cs="宋体"/>
                <w:b w:val="0"/>
                <w:bCs w:val="0"/>
                <w:color w:val="auto"/>
                <w:sz w:val="24"/>
                <w:highlight w:val="none"/>
                <w:lang w:val="en-US" w:eastAsia="zh-CN"/>
              </w:rPr>
              <w:t>分钟</w:t>
            </w:r>
          </w:p>
        </w:tc>
      </w:tr>
      <w:tr w14:paraId="6469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5" w:hRule="atLeast"/>
        </w:trPr>
        <w:tc>
          <w:tcPr>
            <w:tcW w:w="780" w:type="dxa"/>
            <w:vAlign w:val="center"/>
          </w:tcPr>
          <w:p w14:paraId="69224919">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725" w:type="dxa"/>
            <w:vAlign w:val="center"/>
          </w:tcPr>
          <w:p w14:paraId="7E08072B">
            <w:pPr>
              <w:widowControl/>
              <w:spacing w:line="240" w:lineRule="auto"/>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业绩及相关证书或认证：</w:t>
            </w:r>
          </w:p>
          <w:p w14:paraId="1931AD46">
            <w:pPr>
              <w:spacing w:line="240" w:lineRule="auto"/>
              <w:jc w:val="left"/>
              <w:rPr>
                <w:rFonts w:hint="eastAsia" w:ascii="宋体" w:hAnsi="宋体" w:eastAsia="宋体" w:cs="宋体"/>
                <w:color w:val="000000"/>
                <w:sz w:val="24"/>
                <w:szCs w:val="24"/>
              </w:rPr>
            </w:pPr>
            <w:r>
              <w:rPr>
                <w:rFonts w:hint="eastAsia" w:ascii="宋体" w:hAnsi="宋体" w:eastAsia="宋体" w:cs="宋体"/>
                <w:bCs/>
                <w:color w:val="000000"/>
                <w:kern w:val="2"/>
                <w:sz w:val="24"/>
                <w:szCs w:val="24"/>
                <w:lang w:val="en-US" w:eastAsia="zh-CN" w:bidi="ar-SA"/>
              </w:rPr>
              <w:t>1、</w:t>
            </w:r>
            <w:r>
              <w:rPr>
                <w:rFonts w:hint="eastAsia" w:ascii="宋体" w:hAnsi="宋体" w:eastAsia="宋体" w:cs="宋体"/>
                <w:color w:val="000000"/>
                <w:sz w:val="24"/>
                <w:szCs w:val="24"/>
              </w:rPr>
              <w:t>投标人自202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年1月1日以来（以合同签订日期为准）承接过不动产登记部门自助服务设备类似项目业绩的，每有一个得1分。本项最高分</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A1B158B">
            <w:pPr>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（评审依据：须同时提供该业绩项目中标通知书和采购合同文本扫描件并加盖投标人公章，所有材料缺一不可，否则不得分。）</w:t>
            </w:r>
          </w:p>
          <w:p w14:paraId="3CE9C967">
            <w:pPr>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、投标人具有国家认监委认可的认证机构颁发的知识产权管理体系认证证书，计</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7DB57759">
            <w:pPr>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（评审依据：提供国家认监委网站的查询截图及证书扫描件，否则不计分）；</w:t>
            </w:r>
          </w:p>
          <w:p w14:paraId="5DC3EA3F">
            <w:pPr>
              <w:spacing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val="en-US" w:eastAsia="zh-CN"/>
              </w:rPr>
              <w:t>具有后台管理系统相关软件著作权登记证书，得3分；</w:t>
            </w:r>
          </w:p>
          <w:p w14:paraId="3B4B8287">
            <w:pPr>
              <w:spacing w:line="24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val="en-US" w:eastAsia="zh-CN"/>
              </w:rPr>
              <w:t>具有打证系统相</w:t>
            </w:r>
            <w:bookmarkStart w:id="428" w:name="_GoBack"/>
            <w:bookmarkEnd w:id="428"/>
            <w:r>
              <w:rPr>
                <w:rFonts w:hint="eastAsia" w:ascii="宋体" w:hAnsi="宋体" w:eastAsia="宋体" w:cs="宋体"/>
                <w:color w:val="000000"/>
                <w:sz w:val="24"/>
                <w:szCs w:val="24"/>
                <w:lang w:val="en-US" w:eastAsia="zh-CN"/>
              </w:rPr>
              <w:t>关软件著作权登记证书，得3分</w:t>
            </w:r>
          </w:p>
          <w:p w14:paraId="0A08F6AB">
            <w:pPr>
              <w:spacing w:line="240" w:lineRule="auto"/>
              <w:jc w:val="left"/>
              <w:rPr>
                <w:rFonts w:hint="eastAsia" w:ascii="宋体" w:hAnsi="宋体" w:eastAsia="宋体" w:cs="宋体"/>
                <w:bCs/>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val="en-US" w:eastAsia="zh-CN"/>
              </w:rPr>
              <w:t>具有客户智能设备管理系统相关软件著作权登记证书，得3分</w:t>
            </w:r>
          </w:p>
          <w:p w14:paraId="2434D591">
            <w:pPr>
              <w:spacing w:line="240" w:lineRule="auto"/>
              <w:jc w:val="left"/>
              <w:rPr>
                <w:rFonts w:cs="仿宋_GB2312" w:asciiTheme="minorEastAsia" w:hAnsiTheme="minorEastAsia" w:eastAsiaTheme="minorEastAsia"/>
                <w:color w:val="auto"/>
                <w:sz w:val="24"/>
                <w:highlight w:val="none"/>
              </w:rPr>
            </w:pPr>
            <w:r>
              <w:rPr>
                <w:rFonts w:hint="eastAsia" w:ascii="宋体" w:hAnsi="宋体" w:eastAsia="宋体" w:cs="宋体"/>
                <w:bCs/>
                <w:color w:val="000000"/>
                <w:sz w:val="24"/>
                <w:szCs w:val="24"/>
              </w:rPr>
              <w:t>注：以上证书登记注册的软件名称无需与评分要求完全一致，但主要内容（功能）需相同（提供证书复印件或扫描件，并提供相应著作权功能证明材料及包含的关键信息，相应系统功能应符合上述要求）。</w:t>
            </w:r>
          </w:p>
        </w:tc>
        <w:tc>
          <w:tcPr>
            <w:tcW w:w="1005" w:type="dxa"/>
            <w:vAlign w:val="center"/>
          </w:tcPr>
          <w:p w14:paraId="737C5F34">
            <w:pPr>
              <w:snapToGrid w:val="0"/>
              <w:spacing w:line="24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1140" w:type="dxa"/>
            <w:vAlign w:val="center"/>
          </w:tcPr>
          <w:p w14:paraId="68FDCEC3">
            <w:pPr>
              <w:snapToGrid w:val="0"/>
              <w:spacing w:line="24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950" w:type="dxa"/>
            <w:vAlign w:val="center"/>
          </w:tcPr>
          <w:p w14:paraId="1B6FD910">
            <w:pPr>
              <w:snapToGrid w:val="0"/>
              <w:spacing w:line="24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Cs/>
                <w:color w:val="000000"/>
                <w:sz w:val="24"/>
                <w:szCs w:val="24"/>
              </w:rPr>
              <w:t>商务资信</w:t>
            </w:r>
          </w:p>
        </w:tc>
      </w:tr>
      <w:tr w14:paraId="230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F1E30C7">
            <w:pPr>
              <w:snapToGrid w:val="0"/>
              <w:spacing w:line="24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725" w:type="dxa"/>
            <w:vAlign w:val="center"/>
          </w:tcPr>
          <w:p w14:paraId="69F3153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有效投标报价的最低价作为评标基准价，其最低报价为满分；按［投标报价得分=（评标基准价/投标报价）*30］的计算公式计算。</w:t>
            </w:r>
          </w:p>
          <w:p w14:paraId="59B121A7">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tc>
        <w:tc>
          <w:tcPr>
            <w:tcW w:w="1005" w:type="dxa"/>
            <w:vAlign w:val="center"/>
          </w:tcPr>
          <w:p w14:paraId="21A0139A">
            <w:pPr>
              <w:spacing w:line="24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0" w:type="dxa"/>
            <w:vAlign w:val="center"/>
          </w:tcPr>
          <w:p w14:paraId="4065B3B4">
            <w:pPr>
              <w:spacing w:line="24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w:t>
            </w:r>
          </w:p>
        </w:tc>
        <w:tc>
          <w:tcPr>
            <w:tcW w:w="1950" w:type="dxa"/>
            <w:vAlign w:val="center"/>
          </w:tcPr>
          <w:p w14:paraId="79904964">
            <w:pPr>
              <w:spacing w:line="24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675BCEB1">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4"/>
        <w:snapToGrid w:val="0"/>
        <w:spacing w:line="360" w:lineRule="auto"/>
        <w:ind w:firstLine="0" w:firstLineChars="0"/>
        <w:rPr>
          <w:rFonts w:cs="宋体"/>
          <w:color w:val="auto"/>
          <w:highlight w:val="none"/>
        </w:rPr>
      </w:pPr>
    </w:p>
    <w:bookmarkEnd w:id="43"/>
    <w:p w14:paraId="4723A345">
      <w:pPr>
        <w:spacing w:line="360" w:lineRule="auto"/>
        <w:ind w:left="720" w:leftChars="343" w:firstLine="1084" w:firstLineChars="300"/>
        <w:outlineLvl w:val="0"/>
        <w:rPr>
          <w:rFonts w:ascii="宋体" w:hAnsi="宋体" w:cs="宋体"/>
          <w:b/>
          <w:color w:val="auto"/>
          <w:sz w:val="36"/>
          <w:szCs w:val="36"/>
          <w:highlight w:val="none"/>
        </w:rPr>
      </w:pPr>
      <w:bookmarkStart w:id="410" w:name="第五部分"/>
      <w:bookmarkStart w:id="411"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703F1E3">
      <w:pPr>
        <w:spacing w:line="480" w:lineRule="auto"/>
        <w:jc w:val="center"/>
        <w:rPr>
          <w:rFonts w:ascii="宋体" w:hAnsi="宋体" w:cs="宋体"/>
          <w:b/>
          <w:color w:val="auto"/>
          <w:sz w:val="28"/>
          <w:szCs w:val="28"/>
          <w:highlight w:val="none"/>
        </w:rPr>
      </w:pPr>
    </w:p>
    <w:p w14:paraId="3CF571D5">
      <w:pPr>
        <w:pStyle w:val="80"/>
        <w:ind w:firstLine="0" w:firstLineChars="0"/>
        <w:rPr>
          <w:rFonts w:ascii="宋体" w:hAnsi="宋体" w:cs="宋体"/>
          <w:b/>
          <w:color w:val="auto"/>
          <w:sz w:val="28"/>
          <w:szCs w:val="28"/>
          <w:highlight w:val="none"/>
        </w:rPr>
      </w:pPr>
    </w:p>
    <w:p w14:paraId="0BF75C0B">
      <w:pPr>
        <w:pStyle w:val="23"/>
        <w:spacing w:after="0"/>
        <w:jc w:val="center"/>
        <w:rPr>
          <w:rFonts w:hint="eastAsia" w:ascii="宋体" w:hAnsi="宋体" w:cs="宋体"/>
          <w:b/>
          <w:bCs/>
          <w:color w:val="auto"/>
          <w:spacing w:val="-20"/>
          <w:kern w:val="44"/>
          <w:sz w:val="48"/>
          <w:szCs w:val="48"/>
          <w:highlight w:val="none"/>
        </w:rPr>
      </w:pPr>
      <w:bookmarkStart w:id="412"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584035E4">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3B317767">
      <w:pPr>
        <w:rPr>
          <w:rFonts w:ascii="宋体" w:hAnsi="宋体" w:cs="宋体"/>
          <w:b/>
          <w:bCs/>
          <w:color w:val="auto"/>
          <w:spacing w:val="-20"/>
          <w:kern w:val="44"/>
          <w:sz w:val="40"/>
          <w:szCs w:val="40"/>
          <w:highlight w:val="none"/>
        </w:rPr>
      </w:pPr>
    </w:p>
    <w:p w14:paraId="1B4BAE16">
      <w:pPr>
        <w:rPr>
          <w:rFonts w:ascii="宋体" w:hAnsi="宋体" w:cs="宋体"/>
          <w:b/>
          <w:bCs/>
          <w:color w:val="auto"/>
          <w:spacing w:val="-20"/>
          <w:kern w:val="44"/>
          <w:sz w:val="40"/>
          <w:szCs w:val="40"/>
          <w:highlight w:val="none"/>
        </w:rPr>
      </w:pPr>
    </w:p>
    <w:p w14:paraId="1FDAA56C">
      <w:pPr>
        <w:rPr>
          <w:rFonts w:ascii="宋体" w:hAnsi="宋体" w:cs="宋体"/>
          <w:b/>
          <w:bCs/>
          <w:color w:val="auto"/>
          <w:spacing w:val="-20"/>
          <w:kern w:val="44"/>
          <w:sz w:val="40"/>
          <w:szCs w:val="40"/>
          <w:highlight w:val="none"/>
        </w:rPr>
      </w:pPr>
    </w:p>
    <w:p w14:paraId="3899E420">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51A2E5EA">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27959F5">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063B7E3C">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12AD729B">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182645F3">
      <w:pPr>
        <w:rPr>
          <w:color w:val="auto"/>
          <w:highlight w:val="none"/>
        </w:rPr>
      </w:pPr>
    </w:p>
    <w:p w14:paraId="7EA47379">
      <w:pPr>
        <w:rPr>
          <w:rFonts w:eastAsia="黑体"/>
          <w:color w:val="auto"/>
          <w:sz w:val="44"/>
          <w:szCs w:val="44"/>
          <w:highlight w:val="none"/>
        </w:rPr>
      </w:pPr>
      <w:r>
        <w:rPr>
          <w:rFonts w:eastAsia="黑体"/>
          <w:color w:val="auto"/>
          <w:sz w:val="44"/>
          <w:szCs w:val="44"/>
          <w:highlight w:val="none"/>
        </w:rPr>
        <w:br w:type="page"/>
      </w:r>
    </w:p>
    <w:p w14:paraId="616487B7">
      <w:pPr>
        <w:rPr>
          <w:rFonts w:eastAsia="黑体"/>
          <w:color w:val="auto"/>
          <w:sz w:val="44"/>
          <w:szCs w:val="44"/>
          <w:highlight w:val="none"/>
        </w:rPr>
      </w:pPr>
    </w:p>
    <w:p w14:paraId="76CE3144">
      <w:pPr>
        <w:rPr>
          <w:rFonts w:eastAsia="黑体"/>
          <w:color w:val="auto"/>
          <w:sz w:val="44"/>
          <w:szCs w:val="44"/>
          <w:highlight w:val="none"/>
        </w:rPr>
      </w:pPr>
    </w:p>
    <w:p w14:paraId="61A20C8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BDC382B">
      <w:pPr>
        <w:ind w:firstLine="640" w:firstLineChars="200"/>
        <w:rPr>
          <w:rFonts w:hint="eastAsia" w:ascii="仿宋_GB2312" w:hAnsi="仿宋_GB2312" w:eastAsia="仿宋_GB2312" w:cs="仿宋_GB2312"/>
          <w:color w:val="auto"/>
          <w:sz w:val="32"/>
          <w:szCs w:val="32"/>
          <w:highlight w:val="none"/>
          <w:lang w:val="en-US" w:eastAsia="zh-CN"/>
        </w:rPr>
      </w:pPr>
    </w:p>
    <w:p w14:paraId="5311004F">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12"/>
    <w:p w14:paraId="603A96E7">
      <w:pPr>
        <w:pStyle w:val="6"/>
        <w:adjustRightInd w:val="0"/>
        <w:snapToGrid w:val="0"/>
        <w:spacing w:beforeLines="0" w:line="400" w:lineRule="exact"/>
        <w:jc w:val="center"/>
        <w:rPr>
          <w:rFonts w:hint="eastAsia" w:ascii="黑体" w:hAnsi="黑体" w:eastAsia="黑体"/>
          <w:color w:val="auto"/>
          <w:sz w:val="28"/>
          <w:szCs w:val="28"/>
          <w:highlight w:val="none"/>
        </w:rPr>
      </w:pPr>
      <w:bookmarkStart w:id="413" w:name="_Toc22209"/>
    </w:p>
    <w:p w14:paraId="6BD6C5DD">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13"/>
    </w:p>
    <w:p w14:paraId="692FE3BD">
      <w:pPr>
        <w:pStyle w:val="6"/>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0D30F01D">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193E15C6">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90CF1DA">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6390BF35">
      <w:pPr>
        <w:spacing w:beforeLines="0" w:line="400" w:lineRule="exact"/>
        <w:rPr>
          <w:rFonts w:hint="default" w:eastAsia="宋体"/>
          <w:color w:val="auto"/>
          <w:highlight w:val="none"/>
          <w:lang w:val="en-US" w:eastAsia="zh-CN"/>
        </w:rPr>
      </w:pPr>
    </w:p>
    <w:p w14:paraId="6B0A98E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6883AE5A">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4AD05609">
      <w:pPr>
        <w:pStyle w:val="24"/>
        <w:numPr>
          <w:ilvl w:val="0"/>
          <w:numId w:val="2"/>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99CEB1B">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69CD7E78">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AE1989D">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49390E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22680A58">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7A309FBE">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8C94CF8">
      <w:pPr>
        <w:pStyle w:val="79"/>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1F9FEDA5">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748D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FDFC3D">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21D57501">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10E33036">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134AFDAB">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4EA568F2">
      <w:pPr>
        <w:numPr>
          <w:ilvl w:val="0"/>
          <w:numId w:val="1"/>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62B1141F">
      <w:pPr>
        <w:numPr>
          <w:ilvl w:val="0"/>
          <w:numId w:val="1"/>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35EEB3ED">
      <w:pPr>
        <w:numPr>
          <w:ilvl w:val="0"/>
          <w:numId w:val="3"/>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EA93E3D">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D8D5FD6">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E3725F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803B8A6">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40A3EA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1667FC31">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32F7A7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4C0E99DA">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C38516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AEBF08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8916A5C">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77751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5BBA7B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2177026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4CB74CE8">
      <w:pPr>
        <w:numPr>
          <w:ilvl w:val="0"/>
          <w:numId w:val="1"/>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6C9191C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BCAD61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8903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0C42D95C">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0B811AC8">
      <w:pPr>
        <w:pStyle w:val="791"/>
        <w:spacing w:beforeLines="0" w:line="400" w:lineRule="exact"/>
        <w:rPr>
          <w:color w:val="auto"/>
          <w:highlight w:val="none"/>
        </w:rPr>
      </w:pPr>
    </w:p>
    <w:p w14:paraId="0B1D678B">
      <w:pPr>
        <w:pStyle w:val="6"/>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0DA30128">
      <w:pPr>
        <w:rPr>
          <w:rFonts w:hint="eastAsia"/>
          <w:color w:val="auto"/>
          <w:highlight w:val="none"/>
        </w:rPr>
      </w:pPr>
      <w:r>
        <w:rPr>
          <w:rFonts w:hint="eastAsia"/>
          <w:color w:val="auto"/>
          <w:highlight w:val="none"/>
        </w:rPr>
        <w:br w:type="page"/>
      </w:r>
    </w:p>
    <w:p w14:paraId="47BBEFF6">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color w:val="auto"/>
                <w:szCs w:val="21"/>
                <w:highlight w:val="none"/>
              </w:rPr>
            </w:pPr>
            <w:r>
              <w:rPr>
                <w:color w:val="auto"/>
                <w:szCs w:val="21"/>
                <w:highlight w:val="none"/>
              </w:rPr>
              <w:t>法定代表人</w:t>
            </w:r>
          </w:p>
          <w:p w14:paraId="4B46819A">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color w:val="auto"/>
                <w:szCs w:val="21"/>
                <w:highlight w:val="none"/>
              </w:rPr>
            </w:pPr>
            <w:r>
              <w:rPr>
                <w:color w:val="auto"/>
                <w:szCs w:val="21"/>
                <w:highlight w:val="none"/>
              </w:rPr>
              <w:t>法定代表人</w:t>
            </w:r>
          </w:p>
          <w:p w14:paraId="3E68819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361F33E">
      <w:pPr>
        <w:pStyle w:val="6"/>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14" w:name="_Toc27624"/>
      <w:r>
        <w:rPr>
          <w:rFonts w:hint="eastAsia" w:ascii="黑体" w:hAnsi="黑体" w:eastAsia="黑体"/>
          <w:b w:val="0"/>
          <w:bCs w:val="0"/>
          <w:color w:val="auto"/>
          <w:sz w:val="28"/>
          <w:szCs w:val="28"/>
          <w:highlight w:val="none"/>
        </w:rPr>
        <w:t>第二节 政府采购合同通用条款</w:t>
      </w:r>
      <w:bookmarkEnd w:id="414"/>
    </w:p>
    <w:p w14:paraId="305D7986">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B799978">
      <w:pPr>
        <w:numPr>
          <w:ilvl w:val="0"/>
          <w:numId w:val="4"/>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8402294">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E568F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6F6C062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0225F27">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65DF0E6A">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35AA2EED">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21709F8B">
      <w:pPr>
        <w:numPr>
          <w:ilvl w:val="0"/>
          <w:numId w:val="5"/>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AC28E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22B967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5FC41877">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2548A28F">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39DD594B">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BB898AD">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20908BF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7EF65D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15"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15"/>
      <w:r>
        <w:rPr>
          <w:rFonts w:hint="eastAsia" w:ascii="宋体" w:hAnsi="宋体"/>
          <w:color w:val="auto"/>
          <w:szCs w:val="21"/>
          <w:highlight w:val="none"/>
        </w:rPr>
        <w:t>。</w:t>
      </w:r>
    </w:p>
    <w:p w14:paraId="582259F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61D04F5F">
      <w:pPr>
        <w:pStyle w:val="6"/>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CC70062">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FC3D6FE">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E15A09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9144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1B0DAE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CC5287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57D7369">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E33375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ACE737">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6177505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31D08D3">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571B56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45DE32">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7336BB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151279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16" w:name="_Toc20313"/>
    </w:p>
    <w:p w14:paraId="673A22D8">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0A48BE5E">
      <w:pPr>
        <w:pStyle w:val="6"/>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16"/>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647609E">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1328268D">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3B82086B">
            <w:pPr>
              <w:adjustRightInd w:val="0"/>
              <w:snapToGrid w:val="0"/>
              <w:jc w:val="left"/>
              <w:rPr>
                <w:rFonts w:ascii="宋体" w:hAnsi="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0DD92DE">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7AC860E3">
            <w:pPr>
              <w:adjustRightInd w:val="0"/>
              <w:snapToGrid w:val="0"/>
              <w:jc w:val="left"/>
              <w:rPr>
                <w:rFonts w:ascii="宋体" w:hAnsi="宋体" w:eastAsia="宋体" w:cs="Times New Roman"/>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FA8D0B">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ascii="宋体" w:hAnsi="宋体" w:eastAsia="宋体" w:cs="Times New Roman"/>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FD21E4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ascii="宋体" w:hAnsi="宋体" w:eastAsia="宋体" w:cs="Times New Roman"/>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4EA9ACCC">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ascii="宋体" w:hAnsi="宋体" w:eastAsia="宋体" w:cs="Times New Roman"/>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2119A11A">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B3F468F">
            <w:pPr>
              <w:adjustRightInd w:val="0"/>
              <w:snapToGrid w:val="0"/>
              <w:jc w:val="left"/>
              <w:rPr>
                <w:rFonts w:ascii="宋体" w:hAnsi="宋体" w:eastAsia="宋体" w:cs="Times New Roman"/>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4B6ED0">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98F8BB8">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238F4F69">
            <w:pPr>
              <w:rPr>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color w:val="auto"/>
                <w:szCs w:val="21"/>
                <w:highlight w:val="none"/>
              </w:rPr>
            </w:pPr>
          </w:p>
        </w:tc>
        <w:tc>
          <w:tcPr>
            <w:tcW w:w="1742" w:type="dxa"/>
            <w:vAlign w:val="center"/>
          </w:tcPr>
          <w:p w14:paraId="6367A5F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0EE0D077">
            <w:pPr>
              <w:rPr>
                <w:rFonts w:hint="eastAsia"/>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165101F">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487F46DE">
            <w:pPr>
              <w:rPr>
                <w:rFonts w:hint="eastAsia"/>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9F03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1B84D584">
            <w:pPr>
              <w:rPr>
                <w:rFonts w:hint="eastAsia"/>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7AC83C8">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48DB353C">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ascii="宋体" w:hAnsi="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D551DA">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06235653">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1BEDD1A2">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248539A8">
            <w:pPr>
              <w:adjustRightInd w:val="0"/>
              <w:snapToGrid w:val="0"/>
              <w:jc w:val="left"/>
              <w:rPr>
                <w:rFonts w:ascii="宋体" w:hAnsi="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2B09DEA0">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ascii="宋体" w:hAnsi="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340A9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4A7A01BD">
            <w:pPr>
              <w:adjustRightInd w:val="0"/>
              <w:snapToGrid w:val="0"/>
              <w:jc w:val="left"/>
              <w:rPr>
                <w:rFonts w:ascii="宋体" w:hAnsi="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706F3380">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5B7E3E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ascii="宋体" w:hAnsi="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5FB05326">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5FBA4EA">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1CD66FD0">
            <w:pPr>
              <w:adjustRightInd w:val="0"/>
              <w:snapToGrid w:val="0"/>
              <w:jc w:val="left"/>
              <w:rPr>
                <w:rFonts w:ascii="宋体" w:hAnsi="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77E5FE1">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68C33BCA">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7ED747A5">
            <w:pPr>
              <w:adjustRightInd w:val="0"/>
              <w:snapToGrid w:val="0"/>
              <w:jc w:val="left"/>
              <w:rPr>
                <w:rFonts w:ascii="宋体" w:hAnsi="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01398D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51ADA4">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406ECB70">
            <w:pPr>
              <w:adjustRightInd w:val="0"/>
              <w:snapToGrid w:val="0"/>
              <w:jc w:val="left"/>
              <w:rPr>
                <w:rFonts w:ascii="宋体" w:hAnsi="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23957C1">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24DE333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A9ABA6B">
            <w:pPr>
              <w:adjustRightInd w:val="0"/>
              <w:snapToGrid w:val="0"/>
              <w:jc w:val="left"/>
              <w:rPr>
                <w:rFonts w:ascii="宋体" w:hAnsi="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11902E1">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ascii="宋体" w:hAnsi="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A1861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0DBBE468">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4B0DCEDA">
            <w:pPr>
              <w:adjustRightInd w:val="0"/>
              <w:snapToGrid w:val="0"/>
              <w:jc w:val="left"/>
              <w:rPr>
                <w:rFonts w:ascii="宋体" w:hAnsi="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9C16FF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0BDFDDC">
            <w:pPr>
              <w:adjustRightInd w:val="0"/>
              <w:snapToGrid w:val="0"/>
              <w:jc w:val="left"/>
              <w:rPr>
                <w:rFonts w:ascii="宋体" w:hAnsi="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A6CA578">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ascii="宋体" w:hAnsi="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0A4E0FE">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DABD2">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68F5870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D3115BE">
            <w:pPr>
              <w:adjustRightInd w:val="0"/>
              <w:snapToGrid w:val="0"/>
              <w:jc w:val="left"/>
              <w:rPr>
                <w:rFonts w:hint="default" w:ascii="宋体" w:hAnsi="宋体" w:eastAsia="宋体"/>
                <w:color w:val="auto"/>
                <w:szCs w:val="21"/>
                <w:highlight w:val="none"/>
                <w:lang w:val="en-US" w:eastAsia="zh-CN"/>
              </w:rPr>
            </w:pPr>
          </w:p>
        </w:tc>
      </w:tr>
    </w:tbl>
    <w:p w14:paraId="5074F89B">
      <w:pPr>
        <w:rPr>
          <w:color w:val="auto"/>
          <w:highlight w:val="none"/>
        </w:rPr>
      </w:pPr>
    </w:p>
    <w:p w14:paraId="50E020C4">
      <w:pPr>
        <w:rPr>
          <w:color w:val="auto"/>
          <w:highlight w:val="none"/>
        </w:rPr>
      </w:pPr>
    </w:p>
    <w:p w14:paraId="2539922B">
      <w:pPr>
        <w:pStyle w:val="80"/>
        <w:rPr>
          <w:rFonts w:ascii="宋体" w:hAnsi="宋体" w:cs="宋体"/>
          <w:b/>
          <w:color w:val="auto"/>
          <w:sz w:val="28"/>
          <w:szCs w:val="28"/>
          <w:highlight w:val="none"/>
        </w:rPr>
      </w:pPr>
    </w:p>
    <w:p w14:paraId="570E1063">
      <w:pPr>
        <w:spacing w:line="480" w:lineRule="auto"/>
        <w:jc w:val="center"/>
        <w:rPr>
          <w:rFonts w:ascii="宋体" w:hAnsi="宋体" w:cs="宋体"/>
          <w:b/>
          <w:color w:val="auto"/>
          <w:sz w:val="24"/>
          <w:highlight w:val="none"/>
        </w:rPr>
      </w:pPr>
    </w:p>
    <w:p w14:paraId="6CB888EA">
      <w:pPr>
        <w:spacing w:line="480" w:lineRule="auto"/>
        <w:jc w:val="center"/>
        <w:rPr>
          <w:rFonts w:ascii="宋体" w:hAnsi="宋体" w:cs="宋体"/>
          <w:b/>
          <w:color w:val="auto"/>
          <w:sz w:val="24"/>
          <w:highlight w:val="none"/>
        </w:rPr>
      </w:pPr>
    </w:p>
    <w:p w14:paraId="10700DA7">
      <w:pPr>
        <w:spacing w:line="360" w:lineRule="auto"/>
        <w:ind w:left="-420" w:leftChars="-200" w:right="-420" w:rightChars="-200"/>
        <w:rPr>
          <w:rFonts w:ascii="宋体" w:hAnsi="宋体" w:cs="宋体"/>
          <w:color w:val="auto"/>
          <w:sz w:val="24"/>
          <w:highlight w:val="none"/>
        </w:rPr>
      </w:pPr>
    </w:p>
    <w:p w14:paraId="6E0BFE59">
      <w:pPr>
        <w:pStyle w:val="6"/>
        <w:rPr>
          <w:color w:val="auto"/>
          <w:highlight w:val="none"/>
        </w:rPr>
      </w:pPr>
    </w:p>
    <w:p w14:paraId="4A32F591">
      <w:pPr>
        <w:rPr>
          <w:color w:val="auto"/>
          <w:highlight w:val="none"/>
        </w:rPr>
      </w:pPr>
    </w:p>
    <w:p w14:paraId="7C6EBD49">
      <w:pPr>
        <w:pStyle w:val="79"/>
        <w:rPr>
          <w:color w:val="auto"/>
          <w:highlight w:val="none"/>
        </w:rPr>
      </w:pPr>
    </w:p>
    <w:p w14:paraId="228D8E15">
      <w:pPr>
        <w:pStyle w:val="79"/>
        <w:rPr>
          <w:color w:val="auto"/>
          <w:highlight w:val="none"/>
        </w:rPr>
      </w:pPr>
    </w:p>
    <w:p w14:paraId="4E0275DF">
      <w:pPr>
        <w:pStyle w:val="79"/>
        <w:rPr>
          <w:color w:val="auto"/>
          <w:highlight w:val="none"/>
        </w:rPr>
      </w:pPr>
    </w:p>
    <w:p w14:paraId="4345F62D">
      <w:pPr>
        <w:pStyle w:val="79"/>
        <w:rPr>
          <w:color w:val="auto"/>
          <w:highlight w:val="none"/>
        </w:rPr>
      </w:pPr>
    </w:p>
    <w:p w14:paraId="758B87D9">
      <w:pPr>
        <w:pStyle w:val="79"/>
        <w:rPr>
          <w:color w:val="auto"/>
          <w:highlight w:val="none"/>
        </w:rPr>
      </w:pPr>
    </w:p>
    <w:p w14:paraId="77DE7B82">
      <w:pPr>
        <w:pStyle w:val="79"/>
        <w:rPr>
          <w:color w:val="auto"/>
          <w:highlight w:val="none"/>
        </w:rPr>
      </w:pPr>
    </w:p>
    <w:p w14:paraId="0FE66399">
      <w:pPr>
        <w:pStyle w:val="79"/>
        <w:rPr>
          <w:color w:val="auto"/>
          <w:highlight w:val="none"/>
        </w:rPr>
      </w:pPr>
    </w:p>
    <w:p w14:paraId="72C6B1AB">
      <w:pPr>
        <w:pStyle w:val="79"/>
        <w:rPr>
          <w:color w:val="auto"/>
          <w:highlight w:val="none"/>
        </w:rPr>
      </w:pPr>
    </w:p>
    <w:p w14:paraId="156219FE">
      <w:pPr>
        <w:pStyle w:val="79"/>
        <w:rPr>
          <w:color w:val="auto"/>
          <w:highlight w:val="none"/>
        </w:rPr>
      </w:pPr>
    </w:p>
    <w:p w14:paraId="7894B757">
      <w:pPr>
        <w:rPr>
          <w:color w:val="auto"/>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0"/>
      <w:r>
        <w:rPr>
          <w:rFonts w:hint="eastAsia" w:ascii="宋体" w:hAnsi="宋体" w:cs="宋体"/>
          <w:b/>
          <w:color w:val="auto"/>
          <w:sz w:val="36"/>
          <w:szCs w:val="20"/>
          <w:highlight w:val="none"/>
        </w:rPr>
        <w:t xml:space="preserve"> </w:t>
      </w:r>
      <w:bookmarkEnd w:id="411"/>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658CDDD4">
      <w:pPr>
        <w:snapToGrid w:val="0"/>
        <w:spacing w:line="360" w:lineRule="auto"/>
        <w:ind w:right="480"/>
        <w:jc w:val="both"/>
        <w:rPr>
          <w:rFonts w:ascii="宋体" w:hAnsi="宋体" w:cs="宋体"/>
          <w:b/>
          <w:color w:val="auto"/>
          <w:kern w:val="0"/>
          <w:sz w:val="32"/>
          <w:szCs w:val="32"/>
          <w:highlight w:val="none"/>
        </w:rPr>
      </w:pPr>
    </w:p>
    <w:p w14:paraId="7F7F08CB">
      <w:pPr>
        <w:rPr>
          <w:rFonts w:ascii="宋体" w:hAnsi="宋体" w:cs="宋体"/>
          <w:color w:val="auto"/>
          <w:highlight w:val="none"/>
        </w:rPr>
      </w:pPr>
    </w:p>
    <w:p w14:paraId="6ECCB766">
      <w:pPr>
        <w:snapToGrid w:val="0"/>
        <w:spacing w:line="360" w:lineRule="auto"/>
        <w:ind w:right="480"/>
        <w:jc w:val="center"/>
        <w:rPr>
          <w:rFonts w:ascii="宋体" w:hAnsi="宋体" w:cs="宋体"/>
          <w:b/>
          <w:color w:val="auto"/>
          <w:kern w:val="0"/>
          <w:sz w:val="32"/>
          <w:szCs w:val="32"/>
          <w:highlight w:val="none"/>
        </w:rPr>
      </w:pPr>
    </w:p>
    <w:p w14:paraId="0AAE021B">
      <w:pPr>
        <w:widowControl/>
        <w:spacing w:line="360" w:lineRule="auto"/>
        <w:ind w:firstLine="643" w:firstLineChars="200"/>
        <w:jc w:val="center"/>
        <w:rPr>
          <w:rFonts w:hint="eastAsia" w:ascii="宋体" w:hAnsi="宋体" w:cs="宋体"/>
          <w:b/>
          <w:color w:val="auto"/>
          <w:kern w:val="0"/>
          <w:sz w:val="32"/>
          <w:szCs w:val="32"/>
          <w:highlight w:val="none"/>
        </w:rPr>
      </w:pPr>
    </w:p>
    <w:p w14:paraId="58873E5C">
      <w:pPr>
        <w:widowControl/>
        <w:spacing w:line="360" w:lineRule="auto"/>
        <w:ind w:firstLine="643" w:firstLineChars="200"/>
        <w:jc w:val="center"/>
        <w:rPr>
          <w:rFonts w:hint="eastAsia" w:ascii="宋体" w:hAnsi="宋体" w:cs="宋体"/>
          <w:b/>
          <w:color w:val="auto"/>
          <w:kern w:val="0"/>
          <w:sz w:val="32"/>
          <w:szCs w:val="32"/>
          <w:highlight w:val="none"/>
        </w:rPr>
      </w:pPr>
    </w:p>
    <w:p w14:paraId="5BC43B44">
      <w:pPr>
        <w:widowControl/>
        <w:spacing w:line="360" w:lineRule="auto"/>
        <w:ind w:firstLine="643" w:firstLineChars="200"/>
        <w:jc w:val="center"/>
        <w:rPr>
          <w:rFonts w:hint="eastAsia" w:ascii="宋体" w:hAnsi="宋体" w:cs="宋体"/>
          <w:b/>
          <w:color w:val="auto"/>
          <w:kern w:val="0"/>
          <w:sz w:val="32"/>
          <w:szCs w:val="32"/>
          <w:highlight w:val="none"/>
        </w:rPr>
      </w:pPr>
    </w:p>
    <w:p w14:paraId="51A2BA27">
      <w:pPr>
        <w:widowControl/>
        <w:spacing w:line="360" w:lineRule="auto"/>
        <w:jc w:val="both"/>
        <w:rPr>
          <w:rFonts w:hint="eastAsia" w:ascii="宋体" w:hAnsi="宋体" w:cs="宋体"/>
          <w:b/>
          <w:color w:val="auto"/>
          <w:kern w:val="0"/>
          <w:sz w:val="32"/>
          <w:szCs w:val="32"/>
          <w:highlight w:val="none"/>
        </w:rPr>
      </w:pP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6"/>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3593910E">
      <w:pPr>
        <w:snapToGrid w:val="0"/>
        <w:spacing w:line="360" w:lineRule="auto"/>
        <w:ind w:firstLine="3855" w:firstLineChars="1200"/>
        <w:outlineLvl w:val="0"/>
        <w:rPr>
          <w:rFonts w:hint="eastAsia" w:ascii="宋体" w:hAnsi="宋体" w:cs="宋体"/>
          <w:b/>
          <w:color w:val="auto"/>
          <w:kern w:val="0"/>
          <w:sz w:val="32"/>
          <w:szCs w:val="32"/>
          <w:highlight w:val="none"/>
        </w:rPr>
      </w:pPr>
    </w:p>
    <w:p w14:paraId="53D32DC6">
      <w:pPr>
        <w:snapToGrid w:val="0"/>
        <w:spacing w:line="360" w:lineRule="auto"/>
        <w:ind w:firstLine="3855" w:firstLineChars="1200"/>
        <w:outlineLvl w:val="0"/>
        <w:rPr>
          <w:rFonts w:hint="eastAsia" w:ascii="宋体" w:hAnsi="宋体" w:cs="宋体"/>
          <w:b/>
          <w:color w:val="auto"/>
          <w:kern w:val="0"/>
          <w:sz w:val="32"/>
          <w:szCs w:val="32"/>
          <w:highlight w:val="none"/>
        </w:rPr>
      </w:pPr>
    </w:p>
    <w:p w14:paraId="710E3DB4">
      <w:pPr>
        <w:snapToGrid w:val="0"/>
        <w:spacing w:line="360" w:lineRule="auto"/>
        <w:ind w:firstLine="3855" w:firstLineChars="1200"/>
        <w:outlineLvl w:val="0"/>
        <w:rPr>
          <w:rFonts w:hint="eastAsia"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34F1998B">
      <w:pPr>
        <w:jc w:val="center"/>
        <w:rPr>
          <w:rFonts w:hint="eastAsia" w:ascii="宋体" w:hAnsi="宋体" w:cs="宋体"/>
          <w:b/>
          <w:color w:val="auto"/>
          <w:kern w:val="0"/>
          <w:sz w:val="32"/>
          <w:szCs w:val="32"/>
          <w:highlight w:val="none"/>
          <w:lang w:val="zh-CN"/>
        </w:rPr>
      </w:pPr>
    </w:p>
    <w:p w14:paraId="79C67C9B">
      <w:pPr>
        <w:jc w:val="center"/>
        <w:rPr>
          <w:rFonts w:hint="eastAsia" w:ascii="宋体" w:hAnsi="宋体" w:cs="宋体"/>
          <w:b/>
          <w:color w:val="auto"/>
          <w:kern w:val="0"/>
          <w:sz w:val="32"/>
          <w:szCs w:val="32"/>
          <w:highlight w:val="none"/>
          <w:lang w:val="zh-CN"/>
        </w:rPr>
      </w:pPr>
    </w:p>
    <w:p w14:paraId="095259B1">
      <w:pPr>
        <w:jc w:val="center"/>
        <w:rPr>
          <w:rFonts w:hint="eastAsia" w:ascii="宋体" w:hAnsi="宋体" w:cs="宋体"/>
          <w:b/>
          <w:color w:val="auto"/>
          <w:kern w:val="0"/>
          <w:sz w:val="32"/>
          <w:szCs w:val="32"/>
          <w:highlight w:val="none"/>
          <w:lang w:val="zh-CN"/>
        </w:rPr>
      </w:pPr>
    </w:p>
    <w:p w14:paraId="6C067ED4">
      <w:pPr>
        <w:jc w:val="center"/>
        <w:rPr>
          <w:rFonts w:hint="eastAsia" w:ascii="宋体" w:hAnsi="宋体" w:cs="宋体"/>
          <w:b/>
          <w:color w:val="auto"/>
          <w:kern w:val="0"/>
          <w:sz w:val="32"/>
          <w:szCs w:val="32"/>
          <w:highlight w:val="none"/>
          <w:lang w:val="zh-CN"/>
        </w:rPr>
      </w:pPr>
    </w:p>
    <w:p w14:paraId="773C1CB2">
      <w:pPr>
        <w:jc w:val="center"/>
        <w:rPr>
          <w:rFonts w:hint="eastAsia" w:ascii="宋体" w:hAnsi="宋体" w:cs="宋体"/>
          <w:b/>
          <w:color w:val="auto"/>
          <w:kern w:val="0"/>
          <w:sz w:val="32"/>
          <w:szCs w:val="32"/>
          <w:highlight w:val="none"/>
          <w:lang w:val="zh-CN"/>
        </w:rPr>
      </w:pPr>
    </w:p>
    <w:p w14:paraId="6214741D">
      <w:pPr>
        <w:jc w:val="center"/>
        <w:rPr>
          <w:rFonts w:hint="eastAsia" w:ascii="宋体" w:hAnsi="宋体" w:cs="宋体"/>
          <w:b/>
          <w:color w:val="auto"/>
          <w:kern w:val="0"/>
          <w:sz w:val="32"/>
          <w:szCs w:val="32"/>
          <w:highlight w:val="none"/>
          <w:lang w:val="zh-CN"/>
        </w:rPr>
      </w:pPr>
    </w:p>
    <w:p w14:paraId="30043930">
      <w:pPr>
        <w:jc w:val="center"/>
        <w:rPr>
          <w:rFonts w:hint="eastAsia" w:ascii="宋体" w:hAnsi="宋体" w:cs="宋体"/>
          <w:b/>
          <w:color w:val="auto"/>
          <w:kern w:val="0"/>
          <w:sz w:val="32"/>
          <w:szCs w:val="32"/>
          <w:highlight w:val="none"/>
          <w:lang w:val="zh-CN"/>
        </w:rPr>
      </w:pPr>
    </w:p>
    <w:p w14:paraId="46D7AD81">
      <w:pPr>
        <w:jc w:val="center"/>
        <w:rPr>
          <w:rFonts w:hint="eastAsia" w:ascii="宋体" w:hAnsi="宋体" w:cs="宋体"/>
          <w:b/>
          <w:color w:val="auto"/>
          <w:kern w:val="0"/>
          <w:sz w:val="32"/>
          <w:szCs w:val="32"/>
          <w:highlight w:val="none"/>
          <w:lang w:val="zh-CN"/>
        </w:rPr>
      </w:pPr>
    </w:p>
    <w:p w14:paraId="0CD4F5F2">
      <w:pPr>
        <w:jc w:val="center"/>
        <w:rPr>
          <w:rFonts w:hint="eastAsia" w:ascii="宋体" w:hAnsi="宋体" w:cs="宋体"/>
          <w:b/>
          <w:color w:val="auto"/>
          <w:kern w:val="0"/>
          <w:sz w:val="32"/>
          <w:szCs w:val="32"/>
          <w:highlight w:val="none"/>
          <w:lang w:val="zh-CN"/>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B99FFD">
      <w:pPr>
        <w:jc w:val="center"/>
        <w:rPr>
          <w:rFonts w:ascii="宋体" w:hAnsi="宋体" w:cs="宋体"/>
          <w:b/>
          <w:color w:val="auto"/>
          <w:kern w:val="0"/>
          <w:sz w:val="32"/>
          <w:szCs w:val="32"/>
          <w:highlight w:val="none"/>
        </w:rPr>
      </w:pPr>
    </w:p>
    <w:p w14:paraId="312DBF54">
      <w:pPr>
        <w:jc w:val="center"/>
        <w:rPr>
          <w:rFonts w:ascii="宋体" w:hAnsi="宋体" w:cs="宋体"/>
          <w:b/>
          <w:color w:val="auto"/>
          <w:kern w:val="0"/>
          <w:sz w:val="32"/>
          <w:szCs w:val="32"/>
          <w:highlight w:val="none"/>
        </w:rPr>
      </w:pPr>
    </w:p>
    <w:p w14:paraId="57D7E0CE">
      <w:pPr>
        <w:jc w:val="center"/>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6F59CA">
      <w:pPr>
        <w:autoSpaceDE w:val="0"/>
        <w:autoSpaceDN w:val="0"/>
        <w:spacing w:line="360" w:lineRule="auto"/>
        <w:jc w:val="center"/>
        <w:rPr>
          <w:rFonts w:hint="eastAsia" w:ascii="宋体" w:hAnsi="宋体" w:cs="宋体"/>
          <w:b/>
          <w:color w:val="auto"/>
          <w:kern w:val="0"/>
          <w:sz w:val="32"/>
          <w:szCs w:val="32"/>
          <w:highlight w:val="none"/>
          <w:lang w:val="zh-CN"/>
        </w:rPr>
      </w:pPr>
    </w:p>
    <w:p w14:paraId="7ABDB22B">
      <w:pPr>
        <w:autoSpaceDE w:val="0"/>
        <w:autoSpaceDN w:val="0"/>
        <w:spacing w:line="360" w:lineRule="auto"/>
        <w:jc w:val="center"/>
        <w:rPr>
          <w:rFonts w:hint="eastAsia" w:ascii="宋体" w:hAnsi="宋体" w:cs="宋体"/>
          <w:b/>
          <w:color w:val="auto"/>
          <w:kern w:val="0"/>
          <w:sz w:val="32"/>
          <w:szCs w:val="32"/>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5317D7B1">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41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17"/>
    <w:p w14:paraId="51C55C4D">
      <w:pPr>
        <w:jc w:val="both"/>
        <w:rPr>
          <w:rFonts w:ascii="宋体" w:hAnsi="宋体" w:cs="宋体"/>
          <w:b/>
          <w:color w:val="auto"/>
          <w:kern w:val="0"/>
          <w:sz w:val="32"/>
          <w:szCs w:val="32"/>
          <w:highlight w:val="none"/>
        </w:rPr>
      </w:pPr>
    </w:p>
    <w:p w14:paraId="3B97E1EA">
      <w:pPr>
        <w:jc w:val="center"/>
        <w:rPr>
          <w:rFonts w:hint="eastAsia"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4CF489CB">
      <w:pPr>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7612F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7DC6E82B">
      <w:pPr>
        <w:jc w:val="center"/>
        <w:rPr>
          <w:rFonts w:hint="eastAsia" w:ascii="宋体" w:hAnsi="宋体" w:cs="宋体"/>
          <w:b/>
          <w:color w:val="auto"/>
          <w:kern w:val="0"/>
          <w:sz w:val="32"/>
          <w:szCs w:val="32"/>
          <w:highlight w:val="none"/>
        </w:rPr>
      </w:pPr>
    </w:p>
    <w:p w14:paraId="5F1C308B">
      <w:pPr>
        <w:jc w:val="center"/>
        <w:rPr>
          <w:rFonts w:hint="eastAsia" w:ascii="宋体" w:hAnsi="宋体" w:cs="宋体"/>
          <w:b/>
          <w:color w:val="auto"/>
          <w:kern w:val="0"/>
          <w:sz w:val="32"/>
          <w:szCs w:val="32"/>
          <w:highlight w:val="none"/>
        </w:rPr>
      </w:pP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97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240"/>
        <w:gridCol w:w="2955"/>
        <w:gridCol w:w="1680"/>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24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2955"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680"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40" w:type="dxa"/>
          </w:tcPr>
          <w:p w14:paraId="6B6935F5">
            <w:pPr>
              <w:jc w:val="center"/>
              <w:rPr>
                <w:rFonts w:ascii="宋体" w:hAnsi="宋体" w:cs="宋体"/>
                <w:b/>
                <w:color w:val="auto"/>
                <w:kern w:val="0"/>
                <w:sz w:val="32"/>
                <w:szCs w:val="32"/>
                <w:highlight w:val="none"/>
              </w:rPr>
            </w:pPr>
          </w:p>
        </w:tc>
        <w:tc>
          <w:tcPr>
            <w:tcW w:w="2955" w:type="dxa"/>
          </w:tcPr>
          <w:p w14:paraId="5FF76456">
            <w:pPr>
              <w:jc w:val="center"/>
              <w:rPr>
                <w:rFonts w:ascii="宋体" w:hAnsi="宋体" w:cs="宋体"/>
                <w:b/>
                <w:color w:val="auto"/>
                <w:kern w:val="0"/>
                <w:sz w:val="32"/>
                <w:szCs w:val="32"/>
                <w:highlight w:val="none"/>
              </w:rPr>
            </w:pPr>
          </w:p>
        </w:tc>
        <w:tc>
          <w:tcPr>
            <w:tcW w:w="1680"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40" w:type="dxa"/>
          </w:tcPr>
          <w:p w14:paraId="3D96D204">
            <w:pPr>
              <w:jc w:val="center"/>
              <w:rPr>
                <w:rFonts w:ascii="宋体" w:hAnsi="宋体" w:cs="宋体"/>
                <w:b/>
                <w:color w:val="auto"/>
                <w:kern w:val="0"/>
                <w:sz w:val="32"/>
                <w:szCs w:val="32"/>
                <w:highlight w:val="none"/>
              </w:rPr>
            </w:pPr>
          </w:p>
        </w:tc>
        <w:tc>
          <w:tcPr>
            <w:tcW w:w="2955" w:type="dxa"/>
          </w:tcPr>
          <w:p w14:paraId="0A81AFEB">
            <w:pPr>
              <w:jc w:val="center"/>
              <w:rPr>
                <w:rFonts w:ascii="宋体" w:hAnsi="宋体" w:cs="宋体"/>
                <w:b/>
                <w:color w:val="auto"/>
                <w:kern w:val="0"/>
                <w:sz w:val="32"/>
                <w:szCs w:val="32"/>
                <w:highlight w:val="none"/>
              </w:rPr>
            </w:pPr>
          </w:p>
        </w:tc>
        <w:tc>
          <w:tcPr>
            <w:tcW w:w="1680"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240" w:type="dxa"/>
          </w:tcPr>
          <w:p w14:paraId="0A4801BD">
            <w:pPr>
              <w:jc w:val="center"/>
              <w:rPr>
                <w:rFonts w:ascii="宋体" w:hAnsi="宋体" w:cs="宋体"/>
                <w:b/>
                <w:color w:val="auto"/>
                <w:kern w:val="0"/>
                <w:sz w:val="32"/>
                <w:szCs w:val="32"/>
                <w:highlight w:val="none"/>
              </w:rPr>
            </w:pPr>
          </w:p>
        </w:tc>
        <w:tc>
          <w:tcPr>
            <w:tcW w:w="2955" w:type="dxa"/>
          </w:tcPr>
          <w:p w14:paraId="25AE5A44">
            <w:pPr>
              <w:jc w:val="center"/>
              <w:rPr>
                <w:rFonts w:ascii="宋体" w:hAnsi="宋体" w:cs="宋体"/>
                <w:b/>
                <w:color w:val="auto"/>
                <w:kern w:val="0"/>
                <w:sz w:val="32"/>
                <w:szCs w:val="32"/>
                <w:highlight w:val="none"/>
              </w:rPr>
            </w:pPr>
          </w:p>
        </w:tc>
        <w:tc>
          <w:tcPr>
            <w:tcW w:w="1680"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683A20">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8"/>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0F82D58D">
      <w:pPr>
        <w:pStyle w:val="80"/>
        <w:rPr>
          <w:color w:val="auto"/>
          <w:highlight w:val="none"/>
        </w:rPr>
      </w:pPr>
    </w:p>
    <w:p w14:paraId="724A403D">
      <w:pPr>
        <w:snapToGrid w:val="0"/>
        <w:spacing w:line="360" w:lineRule="auto"/>
        <w:ind w:right="480"/>
        <w:jc w:val="center"/>
        <w:rPr>
          <w:rFonts w:ascii="宋体" w:hAnsi="宋体" w:cs="宋体"/>
          <w:b/>
          <w:color w:val="auto"/>
          <w:kern w:val="0"/>
          <w:sz w:val="32"/>
          <w:szCs w:val="32"/>
          <w:highlight w:val="none"/>
        </w:rPr>
      </w:pPr>
    </w:p>
    <w:p w14:paraId="2AD292DD">
      <w:pPr>
        <w:snapToGrid w:val="0"/>
        <w:spacing w:line="360" w:lineRule="auto"/>
        <w:ind w:right="480"/>
        <w:jc w:val="center"/>
        <w:rPr>
          <w:rFonts w:ascii="宋体" w:hAnsi="宋体" w:cs="宋体"/>
          <w:b/>
          <w:color w:val="auto"/>
          <w:kern w:val="0"/>
          <w:sz w:val="32"/>
          <w:szCs w:val="32"/>
          <w:highlight w:val="none"/>
        </w:rPr>
      </w:pPr>
    </w:p>
    <w:p w14:paraId="16ED2E2B">
      <w:pPr>
        <w:snapToGrid w:val="0"/>
        <w:spacing w:line="360" w:lineRule="auto"/>
        <w:ind w:right="480"/>
        <w:jc w:val="center"/>
        <w:rPr>
          <w:rFonts w:ascii="宋体" w:hAnsi="宋体" w:cs="宋体"/>
          <w:b/>
          <w:color w:val="auto"/>
          <w:kern w:val="0"/>
          <w:sz w:val="32"/>
          <w:szCs w:val="32"/>
          <w:highlight w:val="none"/>
        </w:rPr>
      </w:pPr>
    </w:p>
    <w:p w14:paraId="7958589A">
      <w:pPr>
        <w:snapToGrid w:val="0"/>
        <w:spacing w:line="360" w:lineRule="auto"/>
        <w:ind w:right="480"/>
        <w:jc w:val="center"/>
        <w:rPr>
          <w:rFonts w:ascii="宋体" w:hAnsi="宋体" w:cs="宋体"/>
          <w:b/>
          <w:color w:val="auto"/>
          <w:kern w:val="0"/>
          <w:sz w:val="32"/>
          <w:szCs w:val="32"/>
          <w:highlight w:val="none"/>
        </w:rPr>
      </w:pPr>
    </w:p>
    <w:p w14:paraId="35C9038D">
      <w:pPr>
        <w:snapToGrid w:val="0"/>
        <w:spacing w:line="360" w:lineRule="auto"/>
        <w:ind w:right="480"/>
        <w:jc w:val="center"/>
        <w:rPr>
          <w:rFonts w:ascii="宋体" w:hAnsi="宋体" w:cs="宋体"/>
          <w:b/>
          <w:color w:val="auto"/>
          <w:kern w:val="0"/>
          <w:sz w:val="32"/>
          <w:szCs w:val="32"/>
          <w:highlight w:val="none"/>
        </w:rPr>
      </w:pPr>
    </w:p>
    <w:p w14:paraId="1D5B9AE0">
      <w:pPr>
        <w:snapToGrid w:val="0"/>
        <w:spacing w:line="360" w:lineRule="auto"/>
        <w:ind w:right="480"/>
        <w:jc w:val="center"/>
        <w:rPr>
          <w:rFonts w:ascii="宋体" w:hAnsi="宋体" w:cs="宋体"/>
          <w:b/>
          <w:color w:val="auto"/>
          <w:kern w:val="0"/>
          <w:sz w:val="32"/>
          <w:szCs w:val="32"/>
          <w:highlight w:val="none"/>
        </w:rPr>
      </w:pPr>
    </w:p>
    <w:p w14:paraId="2C2A99BD">
      <w:pPr>
        <w:snapToGrid w:val="0"/>
        <w:spacing w:line="360" w:lineRule="auto"/>
        <w:ind w:right="480"/>
        <w:jc w:val="center"/>
        <w:rPr>
          <w:rFonts w:ascii="宋体" w:hAnsi="宋体" w:cs="宋体"/>
          <w:b/>
          <w:color w:val="auto"/>
          <w:kern w:val="0"/>
          <w:sz w:val="32"/>
          <w:szCs w:val="32"/>
          <w:highlight w:val="none"/>
        </w:rPr>
      </w:pPr>
    </w:p>
    <w:p w14:paraId="47AE970B">
      <w:pPr>
        <w:snapToGrid w:val="0"/>
        <w:spacing w:line="360" w:lineRule="auto"/>
        <w:ind w:right="480"/>
        <w:jc w:val="center"/>
        <w:rPr>
          <w:rFonts w:ascii="宋体" w:hAnsi="宋体" w:cs="宋体"/>
          <w:b/>
          <w:color w:val="auto"/>
          <w:kern w:val="0"/>
          <w:sz w:val="32"/>
          <w:szCs w:val="32"/>
          <w:highlight w:val="none"/>
        </w:rPr>
      </w:pPr>
    </w:p>
    <w:p w14:paraId="00C49AA0">
      <w:pPr>
        <w:snapToGrid w:val="0"/>
        <w:spacing w:line="360" w:lineRule="auto"/>
        <w:ind w:right="480"/>
        <w:jc w:val="center"/>
        <w:rPr>
          <w:rFonts w:ascii="宋体" w:hAnsi="宋体" w:cs="宋体"/>
          <w:b/>
          <w:color w:val="auto"/>
          <w:kern w:val="0"/>
          <w:sz w:val="32"/>
          <w:szCs w:val="32"/>
          <w:highlight w:val="none"/>
        </w:rPr>
      </w:pPr>
    </w:p>
    <w:p w14:paraId="5DB14DF2">
      <w:pPr>
        <w:snapToGrid w:val="0"/>
        <w:spacing w:line="360" w:lineRule="auto"/>
        <w:ind w:right="480"/>
        <w:jc w:val="center"/>
        <w:rPr>
          <w:rFonts w:ascii="宋体" w:hAnsi="宋体" w:cs="宋体"/>
          <w:b/>
          <w:color w:val="auto"/>
          <w:kern w:val="0"/>
          <w:sz w:val="32"/>
          <w:szCs w:val="32"/>
          <w:highlight w:val="none"/>
        </w:rPr>
      </w:pPr>
    </w:p>
    <w:p w14:paraId="49686AD2">
      <w:pPr>
        <w:snapToGrid w:val="0"/>
        <w:spacing w:line="360" w:lineRule="auto"/>
        <w:ind w:right="480"/>
        <w:jc w:val="center"/>
        <w:rPr>
          <w:rFonts w:ascii="宋体" w:hAnsi="宋体" w:cs="宋体"/>
          <w:b/>
          <w:color w:val="auto"/>
          <w:kern w:val="0"/>
          <w:sz w:val="32"/>
          <w:szCs w:val="32"/>
          <w:highlight w:val="none"/>
        </w:rPr>
      </w:pPr>
    </w:p>
    <w:p w14:paraId="3B8E05B7">
      <w:pPr>
        <w:snapToGrid w:val="0"/>
        <w:spacing w:line="360" w:lineRule="auto"/>
        <w:ind w:right="480"/>
        <w:jc w:val="center"/>
        <w:rPr>
          <w:rFonts w:ascii="宋体" w:hAnsi="宋体" w:cs="宋体"/>
          <w:b/>
          <w:color w:val="auto"/>
          <w:kern w:val="0"/>
          <w:sz w:val="32"/>
          <w:szCs w:val="32"/>
          <w:highlight w:val="none"/>
        </w:rPr>
      </w:pPr>
    </w:p>
    <w:p w14:paraId="10B69816">
      <w:pPr>
        <w:snapToGrid w:val="0"/>
        <w:spacing w:line="360" w:lineRule="auto"/>
        <w:ind w:right="480"/>
        <w:jc w:val="center"/>
        <w:rPr>
          <w:rFonts w:ascii="宋体" w:hAnsi="宋体" w:cs="宋体"/>
          <w:b/>
          <w:color w:val="auto"/>
          <w:kern w:val="0"/>
          <w:sz w:val="32"/>
          <w:szCs w:val="32"/>
          <w:highlight w:val="none"/>
        </w:rPr>
      </w:pPr>
    </w:p>
    <w:p w14:paraId="69DA3CED">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47" w:right="1418" w:bottom="1276" w:left="1418" w:header="851" w:footer="992" w:gutter="0"/>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D94CE92">
      <w:pPr>
        <w:snapToGrid w:val="0"/>
        <w:spacing w:line="360" w:lineRule="auto"/>
        <w:ind w:firstLine="480" w:firstLineChars="200"/>
        <w:jc w:val="left"/>
        <w:rPr>
          <w:rFonts w:ascii="宋体" w:hAnsi="宋体" w:cs="宋体"/>
          <w:color w:val="auto"/>
          <w:kern w:val="0"/>
          <w:sz w:val="24"/>
          <w:highlight w:val="none"/>
          <w:lang w:val="zh-CN"/>
        </w:rPr>
      </w:pPr>
    </w:p>
    <w:p w14:paraId="750908DE">
      <w:pPr>
        <w:spacing w:line="360" w:lineRule="auto"/>
        <w:ind w:firstLine="482" w:firstLineChars="200"/>
        <w:rPr>
          <w:rFonts w:ascii="宋体" w:hAnsi="宋体" w:cs="宋体"/>
          <w:b/>
          <w:color w:val="auto"/>
          <w:kern w:val="0"/>
          <w:sz w:val="24"/>
          <w:highlight w:val="none"/>
        </w:rPr>
      </w:pPr>
    </w:p>
    <w:p w14:paraId="57C72B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637BD7D">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18" w:name="_Hlk101259491"/>
      <w:r>
        <w:rPr>
          <w:rFonts w:hint="eastAsia" w:ascii="宋体" w:hAnsi="宋体" w:eastAsia="宋体" w:cs="宋体"/>
          <w:color w:val="auto"/>
          <w:sz w:val="32"/>
          <w:szCs w:val="32"/>
          <w:highlight w:val="none"/>
        </w:rPr>
        <w:t>（如果有）</w:t>
      </w:r>
      <w:bookmarkEnd w:id="418"/>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9" w:name="_Toc465665161"/>
      <w:r>
        <w:rPr>
          <w:rFonts w:hint="eastAsia" w:ascii="宋体" w:hAnsi="宋体" w:cs="宋体"/>
          <w:color w:val="auto"/>
          <w:highlight w:val="none"/>
        </w:rPr>
        <w:t>附件</w:t>
      </w:r>
      <w:bookmarkEnd w:id="419"/>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420" w:name="OLE_LINK13"/>
      <w:bookmarkStart w:id="421" w:name="OLE_LINK14"/>
      <w:r>
        <w:rPr>
          <w:rFonts w:hint="eastAsia" w:ascii="宋体" w:hAnsi="宋体" w:cs="宋体"/>
          <w:b/>
          <w:color w:val="auto"/>
          <w:spacing w:val="6"/>
          <w:sz w:val="32"/>
          <w:szCs w:val="32"/>
          <w:highlight w:val="none"/>
        </w:rPr>
        <w:t>残疾人福利性单位声明函</w:t>
      </w:r>
    </w:p>
    <w:bookmarkEnd w:id="420"/>
    <w:bookmarkEnd w:id="421"/>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2F3CA4F5">
      <w:pPr>
        <w:spacing w:line="360" w:lineRule="auto"/>
        <w:jc w:val="left"/>
        <w:rPr>
          <w:rFonts w:hint="eastAsia" w:ascii="宋体" w:hAnsi="宋体" w:cs="宋体"/>
          <w:b/>
          <w:color w:val="auto"/>
          <w:spacing w:val="6"/>
          <w:sz w:val="32"/>
          <w:szCs w:val="32"/>
          <w:highlight w:val="none"/>
        </w:rPr>
      </w:pPr>
    </w:p>
    <w:p w14:paraId="0D43B774">
      <w:pPr>
        <w:spacing w:line="360" w:lineRule="auto"/>
        <w:jc w:val="left"/>
        <w:rPr>
          <w:rFonts w:hint="eastAsia" w:ascii="宋体" w:hAnsi="宋体" w:cs="宋体"/>
          <w:b/>
          <w:color w:val="auto"/>
          <w:spacing w:val="6"/>
          <w:sz w:val="32"/>
          <w:szCs w:val="32"/>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BC6C787">
      <w:pPr>
        <w:spacing w:line="360" w:lineRule="auto"/>
        <w:jc w:val="left"/>
        <w:rPr>
          <w:rFonts w:hint="eastAsia" w:ascii="宋体" w:hAnsi="宋体" w:cs="宋体"/>
          <w:b/>
          <w:color w:val="auto"/>
          <w:spacing w:val="6"/>
          <w:sz w:val="32"/>
          <w:szCs w:val="32"/>
          <w:highlight w:val="none"/>
        </w:rPr>
      </w:pPr>
    </w:p>
    <w:p w14:paraId="08F8E9B2">
      <w:pPr>
        <w:spacing w:line="360" w:lineRule="auto"/>
        <w:jc w:val="left"/>
        <w:rPr>
          <w:rFonts w:hint="eastAsia" w:ascii="宋体" w:hAnsi="宋体" w:cs="宋体"/>
          <w:b/>
          <w:color w:val="auto"/>
          <w:spacing w:val="6"/>
          <w:sz w:val="32"/>
          <w:szCs w:val="32"/>
          <w:highlight w:val="none"/>
        </w:rPr>
      </w:pPr>
    </w:p>
    <w:p w14:paraId="2FA1BFE8">
      <w:pPr>
        <w:spacing w:line="360" w:lineRule="auto"/>
        <w:jc w:val="left"/>
        <w:rPr>
          <w:rFonts w:hint="eastAsia" w:ascii="宋体" w:hAnsi="宋体" w:cs="宋体"/>
          <w:b/>
          <w:color w:val="auto"/>
          <w:spacing w:val="6"/>
          <w:sz w:val="32"/>
          <w:szCs w:val="32"/>
          <w:highlight w:val="none"/>
        </w:rPr>
      </w:pPr>
    </w:p>
    <w:p w14:paraId="0233C4E4">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216787E">
      <w:pPr>
        <w:autoSpaceDE w:val="0"/>
        <w:autoSpaceDN w:val="0"/>
        <w:jc w:val="center"/>
        <w:rPr>
          <w:rFonts w:hint="eastAsia" w:ascii="宋体" w:hAnsi="宋体" w:cs="宋体"/>
          <w:b/>
          <w:color w:val="auto"/>
          <w:spacing w:val="6"/>
          <w:sz w:val="32"/>
          <w:szCs w:val="32"/>
          <w:highlight w:val="none"/>
        </w:rPr>
      </w:pPr>
    </w:p>
    <w:p w14:paraId="2CF947F9">
      <w:pPr>
        <w:autoSpaceDE w:val="0"/>
        <w:autoSpaceDN w:val="0"/>
        <w:jc w:val="center"/>
        <w:rPr>
          <w:rFonts w:hint="eastAsia" w:ascii="宋体" w:hAnsi="宋体" w:cs="宋体"/>
          <w:b/>
          <w:color w:val="auto"/>
          <w:spacing w:val="6"/>
          <w:sz w:val="32"/>
          <w:szCs w:val="32"/>
          <w:highlight w:val="none"/>
        </w:rPr>
      </w:pPr>
    </w:p>
    <w:p w14:paraId="6849D194">
      <w:pPr>
        <w:autoSpaceDE w:val="0"/>
        <w:autoSpaceDN w:val="0"/>
        <w:jc w:val="center"/>
        <w:rPr>
          <w:rFonts w:hint="eastAsia" w:ascii="宋体" w:hAnsi="宋体" w:cs="宋体"/>
          <w:b/>
          <w:color w:val="auto"/>
          <w:spacing w:val="6"/>
          <w:sz w:val="32"/>
          <w:szCs w:val="32"/>
          <w:highlight w:val="none"/>
        </w:rPr>
      </w:pPr>
    </w:p>
    <w:p w14:paraId="48C55913">
      <w:pPr>
        <w:autoSpaceDE w:val="0"/>
        <w:autoSpaceDN w:val="0"/>
        <w:jc w:val="center"/>
        <w:rPr>
          <w:rFonts w:hint="eastAsia" w:ascii="宋体" w:hAnsi="宋体" w:cs="宋体"/>
          <w:b/>
          <w:color w:val="auto"/>
          <w:spacing w:val="6"/>
          <w:sz w:val="32"/>
          <w:szCs w:val="32"/>
          <w:highlight w:val="none"/>
        </w:rPr>
      </w:pPr>
    </w:p>
    <w:p w14:paraId="5880E721">
      <w:pPr>
        <w:autoSpaceDE w:val="0"/>
        <w:autoSpaceDN w:val="0"/>
        <w:jc w:val="center"/>
        <w:rPr>
          <w:rFonts w:hint="eastAsia" w:ascii="宋体" w:hAnsi="宋体" w:cs="宋体"/>
          <w:b/>
          <w:color w:val="auto"/>
          <w:spacing w:val="6"/>
          <w:sz w:val="32"/>
          <w:szCs w:val="32"/>
          <w:highlight w:val="none"/>
        </w:rPr>
      </w:pPr>
    </w:p>
    <w:p w14:paraId="7EAC6253">
      <w:pPr>
        <w:autoSpaceDE w:val="0"/>
        <w:autoSpaceDN w:val="0"/>
        <w:jc w:val="center"/>
        <w:rPr>
          <w:rFonts w:hint="eastAsia" w:ascii="宋体" w:hAnsi="宋体" w:cs="宋体"/>
          <w:b/>
          <w:color w:val="auto"/>
          <w:spacing w:val="6"/>
          <w:sz w:val="32"/>
          <w:szCs w:val="32"/>
          <w:highlight w:val="none"/>
        </w:rPr>
      </w:pPr>
    </w:p>
    <w:p w14:paraId="227D2574">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558C3FF9">
      <w:pPr>
        <w:snapToGrid w:val="0"/>
        <w:spacing w:line="360" w:lineRule="auto"/>
        <w:jc w:val="center"/>
        <w:outlineLvl w:val="0"/>
        <w:rPr>
          <w:rFonts w:hint="eastAsia" w:ascii="宋体" w:hAnsi="宋体" w:cs="宋体"/>
          <w:b/>
          <w:color w:val="auto"/>
          <w:kern w:val="0"/>
          <w:sz w:val="32"/>
          <w:szCs w:val="32"/>
          <w:highlight w:val="none"/>
        </w:rPr>
      </w:pPr>
    </w:p>
    <w:p w14:paraId="123EDB2A">
      <w:pPr>
        <w:snapToGrid w:val="0"/>
        <w:spacing w:line="360" w:lineRule="auto"/>
        <w:jc w:val="center"/>
        <w:outlineLvl w:val="0"/>
        <w:rPr>
          <w:rFonts w:hint="eastAsia" w:ascii="宋体" w:hAnsi="宋体" w:cs="宋体"/>
          <w:b/>
          <w:color w:val="auto"/>
          <w:kern w:val="0"/>
          <w:sz w:val="32"/>
          <w:szCs w:val="32"/>
          <w:highlight w:val="none"/>
        </w:rPr>
      </w:pPr>
    </w:p>
    <w:p w14:paraId="1DEEA43B">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42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2"/>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3B81DC85">
      <w:pPr>
        <w:snapToGrid w:val="0"/>
        <w:spacing w:line="360" w:lineRule="auto"/>
        <w:jc w:val="center"/>
        <w:outlineLvl w:val="0"/>
        <w:rPr>
          <w:rFonts w:hint="eastAsia" w:ascii="宋体" w:hAnsi="宋体" w:cs="宋体"/>
          <w:b/>
          <w:color w:val="auto"/>
          <w:kern w:val="0"/>
          <w:sz w:val="32"/>
          <w:szCs w:val="32"/>
          <w:highlight w:val="none"/>
        </w:rPr>
      </w:pPr>
    </w:p>
    <w:p w14:paraId="042CE7E7">
      <w:pPr>
        <w:snapToGrid w:val="0"/>
        <w:spacing w:line="360" w:lineRule="auto"/>
        <w:jc w:val="center"/>
        <w:outlineLvl w:val="0"/>
        <w:rPr>
          <w:rFonts w:hint="eastAsia" w:ascii="宋体" w:hAnsi="宋体" w:cs="宋体"/>
          <w:b/>
          <w:color w:val="auto"/>
          <w:kern w:val="0"/>
          <w:sz w:val="32"/>
          <w:szCs w:val="32"/>
          <w:highlight w:val="none"/>
        </w:rPr>
      </w:pPr>
    </w:p>
    <w:p w14:paraId="3A8E2C3C">
      <w:pPr>
        <w:snapToGrid w:val="0"/>
        <w:spacing w:line="360" w:lineRule="auto"/>
        <w:jc w:val="center"/>
        <w:outlineLvl w:val="0"/>
        <w:rPr>
          <w:rFonts w:hint="eastAsia" w:ascii="宋体" w:hAnsi="宋体" w:cs="宋体"/>
          <w:b/>
          <w:color w:val="auto"/>
          <w:kern w:val="0"/>
          <w:sz w:val="32"/>
          <w:szCs w:val="32"/>
          <w:highlight w:val="none"/>
        </w:rPr>
      </w:pPr>
    </w:p>
    <w:p w14:paraId="14FFAC07">
      <w:pPr>
        <w:snapToGrid w:val="0"/>
        <w:spacing w:line="360" w:lineRule="auto"/>
        <w:jc w:val="center"/>
        <w:outlineLvl w:val="0"/>
        <w:rPr>
          <w:rFonts w:hint="eastAsia" w:ascii="宋体" w:hAnsi="宋体" w:cs="宋体"/>
          <w:b/>
          <w:color w:val="auto"/>
          <w:kern w:val="0"/>
          <w:sz w:val="32"/>
          <w:szCs w:val="32"/>
          <w:highlight w:val="none"/>
        </w:rPr>
      </w:pPr>
    </w:p>
    <w:p w14:paraId="362E2139">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23"/>
    </w:p>
    <w:p w14:paraId="28E3766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24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24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24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24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24" w:name="_Toc91899912"/>
    <w:bookmarkStart w:id="425" w:name="_Toc164085800"/>
    <w:bookmarkStart w:id="426" w:name="_Toc131845147"/>
    <w:bookmarkStart w:id="427" w:name="_Toc36110187"/>
    <w:r>
      <w:rPr>
        <w:rFonts w:hint="eastAsia" w:ascii="仿宋_GB2312" w:eastAsia="仿宋_GB2312"/>
        <w:kern w:val="0"/>
        <w:szCs w:val="21"/>
      </w:rPr>
      <w:t xml:space="preserve"> 页</w:t>
    </w:r>
    <w:bookmarkEnd w:id="424"/>
    <w:bookmarkEnd w:id="425"/>
    <w:bookmarkEnd w:id="426"/>
    <w:bookmarkEnd w:id="4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9C797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290B96"/>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30271"/>
    <w:rsid w:val="33263B3F"/>
    <w:rsid w:val="336963EB"/>
    <w:rsid w:val="33816EEB"/>
    <w:rsid w:val="33EB55CD"/>
    <w:rsid w:val="33EC4C02"/>
    <w:rsid w:val="340D2360"/>
    <w:rsid w:val="3410665D"/>
    <w:rsid w:val="34211214"/>
    <w:rsid w:val="342E63AB"/>
    <w:rsid w:val="346B1005"/>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C22B1"/>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7334B"/>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987D77"/>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13BC7"/>
    <w:rsid w:val="71D43752"/>
    <w:rsid w:val="71F1796A"/>
    <w:rsid w:val="72154626"/>
    <w:rsid w:val="72262B5D"/>
    <w:rsid w:val="72283FF7"/>
    <w:rsid w:val="722E7212"/>
    <w:rsid w:val="723A0474"/>
    <w:rsid w:val="725923E4"/>
    <w:rsid w:val="72864BF7"/>
    <w:rsid w:val="729023FC"/>
    <w:rsid w:val="73AB08B4"/>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50A8E"/>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83"/>
    <w:qFormat/>
    <w:uiPriority w:val="9"/>
    <w:pPr>
      <w:keepNext/>
      <w:keepLines/>
      <w:tabs>
        <w:tab w:val="left" w:pos="432"/>
        <w:tab w:val="left" w:pos="900"/>
      </w:tabs>
      <w:spacing w:before="340" w:after="330" w:line="578" w:lineRule="auto"/>
      <w:ind w:left="432" w:hanging="432"/>
      <w:outlineLvl w:val="0"/>
    </w:pPr>
    <w:rPr>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5">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4">
    <w:name w:val="Normal Indent"/>
    <w:basedOn w:val="1"/>
    <w:next w:val="5"/>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3"/>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basedOn w:val="69"/>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5"/>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4"/>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3"/>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5"/>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3"/>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3"/>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3"/>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3"/>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3"/>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5"/>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41604</Words>
  <Characters>43762</Characters>
  <Lines>279</Lines>
  <Paragraphs>78</Paragraphs>
  <TotalTime>66</TotalTime>
  <ScaleCrop>false</ScaleCrop>
  <LinksUpToDate>false</LinksUpToDate>
  <CharactersWithSpaces>50152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ζ`如果</cp:lastModifiedBy>
  <cp:lastPrinted>2021-12-29T19:06:00Z</cp:lastPrinted>
  <dcterms:modified xsi:type="dcterms:W3CDTF">2025-07-15T06:49:14Z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291DB3FE314945B8954471F416FF3C86_13</vt:lpwstr>
  </property>
  <property fmtid="{D5CDD505-2E9C-101B-9397-08002B2CF9AE}" pid="5" name="KSOTemplateDocerSaveRecord">
    <vt:lpwstr>eyJoZGlkIjoiYjkwNjI5MmVjM2VlZmI2NzBhNDMxNDg0NzQ4MDlkNzciLCJ1c2VySWQiOiIzMjg3MTc0NzQifQ==</vt:lpwstr>
  </property>
</Properties>
</file>