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AFE47" w14:textId="77777777" w:rsidR="002A5B98" w:rsidRPr="002A17F1" w:rsidRDefault="002A5B98">
      <w:pPr>
        <w:spacing w:line="360" w:lineRule="auto"/>
        <w:jc w:val="center"/>
        <w:rPr>
          <w:rFonts w:ascii="宋体" w:hAnsi="宋体" w:cs="仿宋_GB2312"/>
          <w:b/>
          <w:sz w:val="24"/>
        </w:rPr>
      </w:pPr>
    </w:p>
    <w:p w14:paraId="7FF9C820" w14:textId="77777777" w:rsidR="002A5B98" w:rsidRPr="002A17F1" w:rsidRDefault="002A5B98">
      <w:pPr>
        <w:spacing w:line="360" w:lineRule="auto"/>
        <w:jc w:val="center"/>
        <w:rPr>
          <w:rFonts w:ascii="宋体" w:hAnsi="宋体" w:cs="仿宋_GB2312"/>
          <w:b/>
          <w:sz w:val="24"/>
        </w:rPr>
      </w:pPr>
    </w:p>
    <w:p w14:paraId="2C7F67C4" w14:textId="77777777" w:rsidR="002A5B98" w:rsidRPr="002A17F1" w:rsidRDefault="002A5B98">
      <w:pPr>
        <w:adjustRightInd/>
        <w:spacing w:line="360" w:lineRule="auto"/>
        <w:jc w:val="center"/>
        <w:rPr>
          <w:rFonts w:ascii="宋体" w:hAnsi="宋体" w:cs="仿宋_GB2312"/>
          <w:b/>
          <w:sz w:val="44"/>
          <w:szCs w:val="44"/>
        </w:rPr>
      </w:pPr>
    </w:p>
    <w:p w14:paraId="2EBC92A9" w14:textId="77777777" w:rsidR="002A5B98" w:rsidRPr="002A17F1" w:rsidRDefault="002A5B98">
      <w:pPr>
        <w:spacing w:line="360" w:lineRule="auto"/>
        <w:jc w:val="center"/>
        <w:rPr>
          <w:rFonts w:ascii="宋体" w:hAnsi="宋体" w:cs="仿宋_GB2312"/>
          <w:b/>
          <w:sz w:val="44"/>
          <w:szCs w:val="44"/>
        </w:rPr>
      </w:pPr>
    </w:p>
    <w:p w14:paraId="135329AD" w14:textId="77777777" w:rsidR="002A5B98" w:rsidRPr="002A17F1" w:rsidRDefault="002A5B98">
      <w:pPr>
        <w:adjustRightInd/>
        <w:spacing w:line="360" w:lineRule="auto"/>
        <w:jc w:val="center"/>
        <w:rPr>
          <w:rFonts w:ascii="宋体" w:hAnsi="宋体" w:cs="仿宋_GB2312"/>
          <w:b/>
          <w:sz w:val="48"/>
          <w:szCs w:val="48"/>
        </w:rPr>
      </w:pPr>
    </w:p>
    <w:p w14:paraId="787281E0" w14:textId="77777777" w:rsidR="002A5B98" w:rsidRPr="002A17F1" w:rsidRDefault="00000000">
      <w:pPr>
        <w:adjustRightInd/>
        <w:spacing w:line="360" w:lineRule="auto"/>
        <w:jc w:val="center"/>
        <w:rPr>
          <w:rFonts w:ascii="宋体" w:hAnsi="宋体" w:cs="仿宋_GB2312"/>
          <w:sz w:val="48"/>
          <w:szCs w:val="48"/>
        </w:rPr>
      </w:pPr>
      <w:r w:rsidRPr="002A17F1">
        <w:rPr>
          <w:rFonts w:ascii="宋体" w:hAnsi="宋体" w:cs="仿宋_GB2312" w:hint="eastAsia"/>
          <w:sz w:val="48"/>
          <w:szCs w:val="48"/>
        </w:rPr>
        <w:t>“数智治火”平台建设项目</w:t>
      </w:r>
    </w:p>
    <w:p w14:paraId="5BED58C6" w14:textId="77777777" w:rsidR="002A5B98" w:rsidRPr="002A17F1" w:rsidRDefault="00000000">
      <w:pPr>
        <w:adjustRightInd/>
        <w:spacing w:line="360" w:lineRule="auto"/>
        <w:jc w:val="center"/>
        <w:rPr>
          <w:rFonts w:ascii="宋体" w:hAnsi="宋体" w:cs="仿宋_GB2312"/>
          <w:sz w:val="48"/>
          <w:szCs w:val="48"/>
        </w:rPr>
      </w:pPr>
      <w:r w:rsidRPr="002A17F1">
        <w:rPr>
          <w:rFonts w:ascii="宋体" w:hAnsi="宋体" w:cs="仿宋_GB2312" w:hint="eastAsia"/>
          <w:sz w:val="48"/>
          <w:szCs w:val="48"/>
        </w:rPr>
        <w:t>招标文件</w:t>
      </w:r>
    </w:p>
    <w:p w14:paraId="3B737B12" w14:textId="77777777" w:rsidR="002A5B98" w:rsidRPr="002A17F1" w:rsidRDefault="00000000">
      <w:pPr>
        <w:adjustRightInd/>
        <w:spacing w:line="360" w:lineRule="auto"/>
        <w:jc w:val="center"/>
        <w:rPr>
          <w:rFonts w:ascii="宋体" w:hAnsi="宋体" w:cs="仿宋_GB2312"/>
          <w:b/>
          <w:sz w:val="44"/>
          <w:szCs w:val="44"/>
        </w:rPr>
      </w:pPr>
      <w:r w:rsidRPr="002A17F1">
        <w:rPr>
          <w:rFonts w:ascii="宋体" w:hAnsi="宋体" w:cs="仿宋_GB2312"/>
          <w:b/>
          <w:sz w:val="44"/>
          <w:szCs w:val="44"/>
        </w:rPr>
        <w:t xml:space="preserve"> </w:t>
      </w:r>
    </w:p>
    <w:p w14:paraId="584544E5" w14:textId="77777777" w:rsidR="002A5B98" w:rsidRPr="002A17F1" w:rsidRDefault="00000000">
      <w:pPr>
        <w:snapToGrid w:val="0"/>
        <w:spacing w:line="360" w:lineRule="auto"/>
        <w:jc w:val="center"/>
        <w:rPr>
          <w:rFonts w:ascii="宋体" w:hAnsi="宋体" w:cs="仿宋_GB2312"/>
          <w:sz w:val="30"/>
          <w:szCs w:val="30"/>
        </w:rPr>
      </w:pPr>
      <w:r w:rsidRPr="002A17F1">
        <w:rPr>
          <w:rFonts w:ascii="宋体" w:hAnsi="宋体" w:cs="仿宋_GB2312" w:hint="eastAsia"/>
          <w:sz w:val="30"/>
          <w:szCs w:val="30"/>
        </w:rPr>
        <w:t>编号</w:t>
      </w:r>
      <w:r w:rsidRPr="002A17F1">
        <w:rPr>
          <w:rFonts w:ascii="宋体" w:hAnsi="宋体" w:cs="仿宋_GB2312"/>
          <w:sz w:val="30"/>
          <w:szCs w:val="30"/>
        </w:rPr>
        <w:t>:</w:t>
      </w:r>
      <w:r w:rsidRPr="002A17F1">
        <w:rPr>
          <w:rFonts w:ascii="宋体" w:hAnsi="宋体" w:cs="宋体" w:hint="eastAsia"/>
          <w:b/>
          <w:bCs/>
          <w:sz w:val="32"/>
          <w:szCs w:val="32"/>
        </w:rPr>
        <w:t>ZJOB-HZXF-20220902</w:t>
      </w:r>
    </w:p>
    <w:p w14:paraId="7470D97C" w14:textId="77777777" w:rsidR="002A5B98" w:rsidRPr="002A17F1" w:rsidRDefault="002A5B98">
      <w:pPr>
        <w:adjustRightInd/>
        <w:spacing w:line="360" w:lineRule="auto"/>
        <w:rPr>
          <w:rFonts w:ascii="宋体" w:hAnsi="宋体" w:cs="仿宋_GB2312"/>
          <w:sz w:val="28"/>
          <w:szCs w:val="20"/>
        </w:rPr>
      </w:pPr>
    </w:p>
    <w:p w14:paraId="28545126" w14:textId="77777777" w:rsidR="002A5B98" w:rsidRPr="002A17F1" w:rsidRDefault="00000000">
      <w:pPr>
        <w:spacing w:line="360" w:lineRule="auto"/>
        <w:jc w:val="center"/>
        <w:rPr>
          <w:rFonts w:ascii="宋体" w:hAnsi="宋体" w:cs="仿宋_GB2312"/>
          <w:b/>
          <w:sz w:val="44"/>
          <w:szCs w:val="44"/>
        </w:rPr>
      </w:pPr>
      <w:r w:rsidRPr="002A17F1">
        <w:rPr>
          <w:rFonts w:ascii="宋体" w:hAnsi="宋体" w:cs="仿宋_GB2312"/>
          <w:b/>
          <w:sz w:val="44"/>
          <w:szCs w:val="44"/>
        </w:rPr>
        <w:t xml:space="preserve"> </w:t>
      </w:r>
    </w:p>
    <w:p w14:paraId="45B9F63F" w14:textId="77777777" w:rsidR="002A5B98" w:rsidRPr="002A17F1" w:rsidRDefault="002A5B98">
      <w:pPr>
        <w:spacing w:line="360" w:lineRule="auto"/>
        <w:jc w:val="center"/>
        <w:rPr>
          <w:rFonts w:ascii="宋体" w:hAnsi="宋体" w:cs="仿宋_GB2312"/>
          <w:b/>
          <w:sz w:val="44"/>
          <w:szCs w:val="44"/>
        </w:rPr>
      </w:pPr>
    </w:p>
    <w:p w14:paraId="0A28A7C1" w14:textId="77777777" w:rsidR="002A5B98" w:rsidRPr="002A17F1" w:rsidRDefault="002A5B98">
      <w:pPr>
        <w:spacing w:line="360" w:lineRule="auto"/>
        <w:jc w:val="center"/>
        <w:rPr>
          <w:rFonts w:ascii="宋体" w:hAnsi="宋体" w:cs="仿宋_GB2312"/>
          <w:sz w:val="24"/>
        </w:rPr>
      </w:pPr>
    </w:p>
    <w:p w14:paraId="54B85AEC" w14:textId="77777777" w:rsidR="002A5B98" w:rsidRPr="002A17F1" w:rsidRDefault="002A5B98">
      <w:pPr>
        <w:spacing w:line="360" w:lineRule="auto"/>
        <w:jc w:val="center"/>
        <w:rPr>
          <w:rFonts w:ascii="宋体" w:hAnsi="宋体" w:cs="仿宋_GB2312"/>
          <w:sz w:val="24"/>
        </w:rPr>
      </w:pPr>
    </w:p>
    <w:p w14:paraId="3F84F856" w14:textId="77777777" w:rsidR="002A5B98" w:rsidRPr="002A17F1" w:rsidRDefault="002A5B98">
      <w:pPr>
        <w:spacing w:line="360" w:lineRule="auto"/>
        <w:rPr>
          <w:rFonts w:ascii="宋体" w:hAnsi="宋体" w:cs="仿宋_GB2312"/>
          <w:sz w:val="32"/>
          <w:szCs w:val="32"/>
        </w:rPr>
      </w:pPr>
    </w:p>
    <w:p w14:paraId="6B37C498" w14:textId="77777777" w:rsidR="002A5B98" w:rsidRPr="002A17F1" w:rsidRDefault="00000000">
      <w:pPr>
        <w:snapToGrid w:val="0"/>
        <w:spacing w:line="360" w:lineRule="auto"/>
        <w:jc w:val="center"/>
        <w:rPr>
          <w:rFonts w:ascii="宋体" w:hAnsi="宋体" w:cs="仿宋_GB2312"/>
          <w:sz w:val="32"/>
          <w:szCs w:val="32"/>
        </w:rPr>
      </w:pPr>
      <w:r w:rsidRPr="002A17F1">
        <w:rPr>
          <w:rFonts w:ascii="宋体" w:hAnsi="宋体" w:cs="仿宋_GB2312" w:hint="eastAsia"/>
          <w:sz w:val="32"/>
          <w:szCs w:val="32"/>
        </w:rPr>
        <w:t>招标人：杭州市消防救援支队</w:t>
      </w:r>
    </w:p>
    <w:p w14:paraId="557DF4C0" w14:textId="77777777" w:rsidR="002A5B98" w:rsidRPr="002A17F1" w:rsidRDefault="00000000">
      <w:pPr>
        <w:spacing w:line="360" w:lineRule="auto"/>
        <w:jc w:val="center"/>
        <w:rPr>
          <w:rFonts w:ascii="宋体" w:hAnsi="宋体" w:cs="仿宋_GB2312"/>
          <w:bCs/>
          <w:sz w:val="32"/>
          <w:szCs w:val="32"/>
        </w:rPr>
      </w:pPr>
      <w:r w:rsidRPr="002A17F1">
        <w:rPr>
          <w:rFonts w:ascii="宋体" w:hAnsi="宋体" w:cs="仿宋_GB2312" w:hint="eastAsia"/>
          <w:bCs/>
          <w:sz w:val="32"/>
          <w:szCs w:val="32"/>
        </w:rPr>
        <w:t>招标代理机构：欧邦工程管理集团有限公司</w:t>
      </w:r>
    </w:p>
    <w:p w14:paraId="178A7A88" w14:textId="77777777" w:rsidR="002A17F1" w:rsidRPr="002A17F1" w:rsidRDefault="002A17F1">
      <w:pPr>
        <w:snapToGrid w:val="0"/>
        <w:spacing w:line="360" w:lineRule="auto"/>
        <w:jc w:val="center"/>
        <w:rPr>
          <w:rFonts w:ascii="宋体" w:hAnsi="宋体" w:cs="仿宋_GB2312"/>
          <w:bCs/>
          <w:sz w:val="32"/>
          <w:szCs w:val="32"/>
        </w:rPr>
      </w:pPr>
    </w:p>
    <w:p w14:paraId="5C235B91" w14:textId="41DB43A5" w:rsidR="002A5B98" w:rsidRPr="002A17F1" w:rsidRDefault="0085308B">
      <w:pPr>
        <w:snapToGrid w:val="0"/>
        <w:spacing w:line="360" w:lineRule="auto"/>
        <w:jc w:val="center"/>
        <w:rPr>
          <w:rFonts w:ascii="宋体" w:hAnsi="宋体" w:cs="仿宋_GB2312"/>
          <w:bCs/>
          <w:sz w:val="32"/>
          <w:szCs w:val="32"/>
        </w:rPr>
      </w:pPr>
      <w:r>
        <w:rPr>
          <w:rFonts w:ascii="宋体" w:hAnsi="宋体" w:cs="仿宋_GB2312" w:hint="eastAsia"/>
          <w:bCs/>
          <w:sz w:val="32"/>
          <w:szCs w:val="32"/>
        </w:rPr>
        <w:t>2</w:t>
      </w:r>
      <w:r>
        <w:rPr>
          <w:rFonts w:ascii="宋体" w:hAnsi="宋体" w:cs="仿宋_GB2312"/>
          <w:bCs/>
          <w:sz w:val="32"/>
          <w:szCs w:val="32"/>
        </w:rPr>
        <w:t>022</w:t>
      </w:r>
      <w:r w:rsidRPr="002A17F1">
        <w:rPr>
          <w:rFonts w:ascii="宋体" w:hAnsi="宋体" w:cs="仿宋_GB2312" w:hint="eastAsia"/>
          <w:bCs/>
          <w:sz w:val="32"/>
          <w:szCs w:val="32"/>
        </w:rPr>
        <w:t>年</w:t>
      </w:r>
      <w:r>
        <w:rPr>
          <w:rFonts w:ascii="宋体" w:hAnsi="宋体" w:cs="仿宋_GB2312" w:hint="eastAsia"/>
          <w:bCs/>
          <w:sz w:val="32"/>
          <w:szCs w:val="32"/>
        </w:rPr>
        <w:t>9</w:t>
      </w:r>
      <w:r w:rsidRPr="002A17F1">
        <w:rPr>
          <w:rFonts w:ascii="宋体" w:hAnsi="宋体" w:cs="仿宋_GB2312" w:hint="eastAsia"/>
          <w:bCs/>
          <w:sz w:val="32"/>
          <w:szCs w:val="32"/>
        </w:rPr>
        <w:t>月</w:t>
      </w:r>
      <w:r>
        <w:rPr>
          <w:rFonts w:ascii="宋体" w:hAnsi="宋体" w:cs="仿宋_GB2312"/>
          <w:bCs/>
          <w:sz w:val="32"/>
          <w:szCs w:val="32"/>
        </w:rPr>
        <w:t>23</w:t>
      </w:r>
      <w:r w:rsidRPr="002A17F1">
        <w:rPr>
          <w:rFonts w:ascii="宋体" w:hAnsi="宋体" w:cs="仿宋_GB2312" w:hint="eastAsia"/>
          <w:bCs/>
          <w:sz w:val="32"/>
          <w:szCs w:val="32"/>
        </w:rPr>
        <w:t>日</w:t>
      </w:r>
    </w:p>
    <w:p w14:paraId="537CA024" w14:textId="77777777" w:rsidR="002A5B98" w:rsidRPr="002A17F1" w:rsidRDefault="00000000">
      <w:pPr>
        <w:spacing w:line="360" w:lineRule="auto"/>
        <w:jc w:val="center"/>
        <w:rPr>
          <w:rFonts w:ascii="宋体" w:hAnsi="宋体" w:cs="仿宋_GB2312"/>
          <w:sz w:val="24"/>
        </w:rPr>
      </w:pPr>
      <w:r w:rsidRPr="002A17F1">
        <w:rPr>
          <w:rFonts w:ascii="宋体" w:hAnsi="宋体" w:cs="仿宋_GB2312"/>
          <w:sz w:val="24"/>
        </w:rPr>
        <w:br w:type="page"/>
      </w:r>
      <w:bookmarkStart w:id="0" w:name="_Hlt67893495"/>
      <w:bookmarkEnd w:id="0"/>
    </w:p>
    <w:p w14:paraId="6F187671" w14:textId="77777777" w:rsidR="002A5B98" w:rsidRPr="002A17F1" w:rsidRDefault="002A5B98">
      <w:pPr>
        <w:spacing w:line="360" w:lineRule="auto"/>
        <w:jc w:val="center"/>
        <w:rPr>
          <w:rFonts w:ascii="宋体" w:hAnsi="宋体" w:cs="仿宋_GB2312"/>
          <w:sz w:val="24"/>
        </w:rPr>
      </w:pPr>
    </w:p>
    <w:p w14:paraId="1884C670" w14:textId="77777777" w:rsidR="002A5B98" w:rsidRPr="002A17F1" w:rsidRDefault="00000000">
      <w:pPr>
        <w:spacing w:line="360" w:lineRule="auto"/>
        <w:jc w:val="center"/>
        <w:rPr>
          <w:rFonts w:ascii="宋体" w:hAnsi="宋体" w:cs="仿宋_GB2312"/>
          <w:b/>
          <w:sz w:val="48"/>
          <w:szCs w:val="48"/>
        </w:rPr>
      </w:pPr>
      <w:r w:rsidRPr="002A17F1">
        <w:rPr>
          <w:rFonts w:ascii="宋体" w:hAnsi="宋体" w:cs="仿宋_GB2312" w:hint="eastAsia"/>
          <w:b/>
          <w:sz w:val="48"/>
          <w:szCs w:val="48"/>
        </w:rPr>
        <w:t>目</w:t>
      </w:r>
      <w:r w:rsidRPr="002A17F1">
        <w:rPr>
          <w:rFonts w:ascii="宋体" w:hAnsi="宋体" w:cs="仿宋_GB2312"/>
          <w:b/>
          <w:sz w:val="48"/>
          <w:szCs w:val="48"/>
        </w:rPr>
        <w:t xml:space="preserve">  </w:t>
      </w:r>
      <w:r w:rsidRPr="002A17F1">
        <w:rPr>
          <w:rFonts w:ascii="宋体" w:hAnsi="宋体" w:cs="仿宋_GB2312" w:hint="eastAsia"/>
          <w:b/>
          <w:sz w:val="48"/>
          <w:szCs w:val="48"/>
        </w:rPr>
        <w:t>录</w:t>
      </w:r>
    </w:p>
    <w:p w14:paraId="38BD740E" w14:textId="77777777" w:rsidR="002A5B98" w:rsidRPr="002A17F1" w:rsidRDefault="002A5B98">
      <w:pPr>
        <w:spacing w:line="360" w:lineRule="auto"/>
        <w:rPr>
          <w:rFonts w:ascii="宋体" w:hAnsi="宋体" w:cs="仿宋_GB2312"/>
          <w:sz w:val="32"/>
          <w:szCs w:val="32"/>
        </w:rPr>
      </w:pPr>
    </w:p>
    <w:p w14:paraId="571A0DDC" w14:textId="77777777" w:rsidR="002A5B98" w:rsidRPr="002A17F1" w:rsidRDefault="002A5B98">
      <w:pPr>
        <w:spacing w:line="360" w:lineRule="auto"/>
        <w:rPr>
          <w:rFonts w:ascii="宋体" w:hAnsi="宋体" w:cs="仿宋_GB2312"/>
          <w:sz w:val="32"/>
          <w:szCs w:val="32"/>
        </w:rPr>
      </w:pPr>
    </w:p>
    <w:p w14:paraId="1D92836C" w14:textId="77777777" w:rsidR="002A5B98" w:rsidRPr="002A17F1" w:rsidRDefault="00000000">
      <w:pPr>
        <w:spacing w:line="360" w:lineRule="auto"/>
        <w:ind w:firstLineChars="400" w:firstLine="1280"/>
        <w:rPr>
          <w:rFonts w:ascii="宋体" w:hAnsi="宋体" w:cs="仿宋_GB2312"/>
          <w:sz w:val="32"/>
          <w:szCs w:val="32"/>
        </w:rPr>
      </w:pPr>
      <w:r w:rsidRPr="002A17F1">
        <w:rPr>
          <w:rFonts w:ascii="宋体" w:hAnsi="宋体" w:cs="仿宋_GB2312" w:hint="eastAsia"/>
          <w:sz w:val="32"/>
          <w:szCs w:val="32"/>
        </w:rPr>
        <w:t>第一部分</w:t>
      </w:r>
      <w:r w:rsidRPr="002A17F1">
        <w:rPr>
          <w:rFonts w:ascii="宋体" w:hAnsi="宋体" w:cs="仿宋_GB2312"/>
          <w:sz w:val="32"/>
          <w:szCs w:val="32"/>
        </w:rPr>
        <w:t xml:space="preserve">      </w:t>
      </w:r>
      <w:r w:rsidRPr="002A17F1">
        <w:rPr>
          <w:rFonts w:ascii="宋体" w:hAnsi="宋体" w:cs="仿宋_GB2312" w:hint="eastAsia"/>
          <w:sz w:val="32"/>
          <w:szCs w:val="32"/>
        </w:rPr>
        <w:t>招标公告</w:t>
      </w:r>
    </w:p>
    <w:p w14:paraId="18C87930" w14:textId="77777777" w:rsidR="002A5B98" w:rsidRPr="002A17F1" w:rsidRDefault="00000000">
      <w:pPr>
        <w:spacing w:line="360" w:lineRule="auto"/>
        <w:ind w:firstLineChars="400" w:firstLine="1280"/>
        <w:rPr>
          <w:rFonts w:ascii="宋体" w:hAnsi="宋体" w:cs="仿宋_GB2312"/>
          <w:sz w:val="32"/>
          <w:szCs w:val="32"/>
        </w:rPr>
      </w:pPr>
      <w:r w:rsidRPr="002A17F1">
        <w:rPr>
          <w:rFonts w:ascii="宋体" w:hAnsi="宋体" w:cs="仿宋_GB2312" w:hint="eastAsia"/>
          <w:sz w:val="32"/>
          <w:szCs w:val="32"/>
        </w:rPr>
        <w:t>第二部分</w:t>
      </w:r>
      <w:r w:rsidRPr="002A17F1">
        <w:rPr>
          <w:rFonts w:ascii="宋体" w:hAnsi="宋体" w:cs="仿宋_GB2312"/>
          <w:sz w:val="32"/>
          <w:szCs w:val="32"/>
        </w:rPr>
        <w:t xml:space="preserve">      </w:t>
      </w:r>
      <w:r w:rsidRPr="002A17F1">
        <w:rPr>
          <w:rFonts w:ascii="宋体" w:hAnsi="宋体" w:cs="仿宋_GB2312" w:hint="eastAsia"/>
          <w:sz w:val="32"/>
          <w:szCs w:val="32"/>
        </w:rPr>
        <w:t>投标人须知</w:t>
      </w:r>
    </w:p>
    <w:p w14:paraId="5DDDEDB1" w14:textId="77777777" w:rsidR="002A5B98" w:rsidRPr="002A17F1" w:rsidRDefault="00000000">
      <w:pPr>
        <w:spacing w:line="360" w:lineRule="auto"/>
        <w:ind w:firstLineChars="400" w:firstLine="1280"/>
        <w:rPr>
          <w:rFonts w:ascii="宋体" w:hAnsi="宋体" w:cs="仿宋_GB2312"/>
          <w:sz w:val="32"/>
          <w:szCs w:val="32"/>
        </w:rPr>
      </w:pPr>
      <w:r w:rsidRPr="002A17F1">
        <w:rPr>
          <w:rFonts w:ascii="宋体" w:hAnsi="宋体" w:cs="仿宋_GB2312" w:hint="eastAsia"/>
          <w:sz w:val="32"/>
          <w:szCs w:val="32"/>
        </w:rPr>
        <w:t>第三部分</w:t>
      </w:r>
      <w:r w:rsidRPr="002A17F1">
        <w:rPr>
          <w:rFonts w:ascii="宋体" w:hAnsi="宋体" w:cs="仿宋_GB2312"/>
          <w:sz w:val="32"/>
          <w:szCs w:val="32"/>
        </w:rPr>
        <w:t xml:space="preserve">      </w:t>
      </w:r>
      <w:r w:rsidRPr="002A17F1">
        <w:rPr>
          <w:rFonts w:ascii="宋体" w:hAnsi="宋体" w:cs="仿宋_GB2312" w:hint="eastAsia"/>
          <w:sz w:val="32"/>
          <w:szCs w:val="32"/>
        </w:rPr>
        <w:t>采购需求</w:t>
      </w:r>
    </w:p>
    <w:p w14:paraId="25F4958A" w14:textId="77777777" w:rsidR="002A5B98" w:rsidRPr="002A17F1" w:rsidRDefault="00000000">
      <w:pPr>
        <w:spacing w:line="360" w:lineRule="auto"/>
        <w:ind w:firstLineChars="400" w:firstLine="1280"/>
        <w:rPr>
          <w:rFonts w:ascii="宋体" w:hAnsi="宋体" w:cs="仿宋_GB2312"/>
          <w:sz w:val="32"/>
          <w:szCs w:val="32"/>
        </w:rPr>
      </w:pPr>
      <w:r w:rsidRPr="002A17F1">
        <w:rPr>
          <w:rFonts w:ascii="宋体" w:hAnsi="宋体" w:cs="仿宋_GB2312" w:hint="eastAsia"/>
          <w:sz w:val="32"/>
          <w:szCs w:val="32"/>
        </w:rPr>
        <w:t>第四部分</w:t>
      </w:r>
      <w:r w:rsidRPr="002A17F1">
        <w:rPr>
          <w:rFonts w:ascii="宋体" w:hAnsi="宋体" w:cs="仿宋_GB2312"/>
          <w:sz w:val="32"/>
          <w:szCs w:val="32"/>
        </w:rPr>
        <w:t xml:space="preserve">      </w:t>
      </w:r>
      <w:r w:rsidRPr="002A17F1">
        <w:rPr>
          <w:rFonts w:ascii="宋体" w:hAnsi="宋体" w:cs="仿宋_GB2312" w:hint="eastAsia"/>
          <w:sz w:val="32"/>
          <w:szCs w:val="32"/>
        </w:rPr>
        <w:t>评标办法</w:t>
      </w:r>
    </w:p>
    <w:p w14:paraId="33199ABD" w14:textId="77777777" w:rsidR="002A5B98" w:rsidRPr="002A17F1" w:rsidRDefault="00000000">
      <w:pPr>
        <w:spacing w:line="360" w:lineRule="auto"/>
        <w:ind w:firstLineChars="400" w:firstLine="1280"/>
        <w:rPr>
          <w:rFonts w:ascii="宋体" w:hAnsi="宋体" w:cs="仿宋_GB2312"/>
          <w:sz w:val="32"/>
          <w:szCs w:val="32"/>
        </w:rPr>
      </w:pPr>
      <w:r w:rsidRPr="002A17F1">
        <w:rPr>
          <w:rFonts w:ascii="宋体" w:hAnsi="宋体" w:cs="仿宋_GB2312" w:hint="eastAsia"/>
          <w:sz w:val="32"/>
          <w:szCs w:val="32"/>
        </w:rPr>
        <w:t>第五部分</w:t>
      </w:r>
      <w:r w:rsidRPr="002A17F1">
        <w:rPr>
          <w:rFonts w:ascii="宋体" w:hAnsi="宋体" w:cs="仿宋_GB2312"/>
          <w:sz w:val="32"/>
          <w:szCs w:val="32"/>
        </w:rPr>
        <w:t xml:space="preserve">      </w:t>
      </w:r>
      <w:r w:rsidRPr="002A17F1">
        <w:rPr>
          <w:rFonts w:ascii="宋体" w:hAnsi="宋体" w:cs="仿宋_GB2312" w:hint="eastAsia"/>
          <w:sz w:val="32"/>
          <w:szCs w:val="32"/>
        </w:rPr>
        <w:t>拟签订的合同文本</w:t>
      </w:r>
    </w:p>
    <w:p w14:paraId="785202B3" w14:textId="77777777" w:rsidR="002A5B98" w:rsidRPr="002A17F1" w:rsidRDefault="00000000">
      <w:pPr>
        <w:spacing w:line="360" w:lineRule="auto"/>
        <w:ind w:firstLineChars="400" w:firstLine="1280"/>
        <w:rPr>
          <w:rFonts w:ascii="宋体" w:hAnsi="宋体" w:cs="仿宋_GB2312"/>
          <w:sz w:val="32"/>
          <w:szCs w:val="32"/>
        </w:rPr>
      </w:pPr>
      <w:r w:rsidRPr="002A17F1">
        <w:rPr>
          <w:rFonts w:ascii="宋体" w:hAnsi="宋体" w:cs="仿宋_GB2312" w:hint="eastAsia"/>
          <w:sz w:val="32"/>
          <w:szCs w:val="32"/>
        </w:rPr>
        <w:t>第六部分</w:t>
      </w:r>
      <w:r w:rsidRPr="002A17F1">
        <w:rPr>
          <w:rFonts w:ascii="宋体" w:hAnsi="宋体" w:cs="仿宋_GB2312"/>
          <w:sz w:val="32"/>
          <w:szCs w:val="32"/>
        </w:rPr>
        <w:t xml:space="preserve">      </w:t>
      </w:r>
      <w:r w:rsidRPr="002A17F1">
        <w:rPr>
          <w:rFonts w:ascii="宋体" w:hAnsi="宋体" w:cs="仿宋_GB2312" w:hint="eastAsia"/>
          <w:sz w:val="32"/>
          <w:szCs w:val="32"/>
        </w:rPr>
        <w:t>应提交的有关格式范例</w:t>
      </w:r>
    </w:p>
    <w:p w14:paraId="7D3E7626" w14:textId="77777777" w:rsidR="002A5B98" w:rsidRPr="002A17F1" w:rsidRDefault="002A5B98">
      <w:pPr>
        <w:spacing w:line="360" w:lineRule="auto"/>
        <w:ind w:firstLineChars="229" w:firstLine="550"/>
        <w:rPr>
          <w:rFonts w:ascii="宋体" w:hAnsi="宋体" w:cs="仿宋_GB2312"/>
          <w:sz w:val="24"/>
        </w:rPr>
      </w:pPr>
      <w:bookmarkStart w:id="1" w:name="_Hlt91233176"/>
      <w:bookmarkStart w:id="2" w:name="_Toc91899869"/>
      <w:bookmarkEnd w:id="1"/>
    </w:p>
    <w:p w14:paraId="60478A03" w14:textId="77777777" w:rsidR="002A5B98" w:rsidRPr="002A17F1" w:rsidRDefault="002A5B98">
      <w:pPr>
        <w:spacing w:line="360" w:lineRule="auto"/>
        <w:ind w:firstLineChars="229" w:firstLine="550"/>
        <w:rPr>
          <w:rFonts w:ascii="宋体" w:hAnsi="宋体" w:cs="仿宋_GB2312"/>
          <w:sz w:val="24"/>
        </w:rPr>
      </w:pPr>
    </w:p>
    <w:p w14:paraId="338678D2" w14:textId="77777777" w:rsidR="002A5B98" w:rsidRPr="002A17F1" w:rsidRDefault="002A5B98">
      <w:pPr>
        <w:spacing w:line="360" w:lineRule="auto"/>
        <w:ind w:firstLineChars="229" w:firstLine="550"/>
        <w:rPr>
          <w:rFonts w:ascii="宋体" w:hAnsi="宋体" w:cs="仿宋_GB2312"/>
          <w:sz w:val="24"/>
        </w:rPr>
      </w:pPr>
    </w:p>
    <w:p w14:paraId="48D5E110" w14:textId="77777777" w:rsidR="002A5B98" w:rsidRPr="002A17F1" w:rsidRDefault="002A5B98">
      <w:pPr>
        <w:spacing w:line="360" w:lineRule="auto"/>
        <w:ind w:firstLineChars="229" w:firstLine="550"/>
        <w:rPr>
          <w:rFonts w:ascii="宋体" w:hAnsi="宋体" w:cs="仿宋_GB2312"/>
          <w:sz w:val="24"/>
        </w:rPr>
      </w:pPr>
    </w:p>
    <w:p w14:paraId="5027F54F" w14:textId="77777777" w:rsidR="002A5B98" w:rsidRPr="002A17F1" w:rsidRDefault="002A5B98">
      <w:pPr>
        <w:spacing w:line="360" w:lineRule="auto"/>
        <w:ind w:firstLineChars="229" w:firstLine="550"/>
        <w:rPr>
          <w:rFonts w:ascii="宋体" w:hAnsi="宋体" w:cs="仿宋_GB2312"/>
          <w:sz w:val="24"/>
        </w:rPr>
      </w:pPr>
    </w:p>
    <w:p w14:paraId="27FAB104" w14:textId="77777777" w:rsidR="002A5B98" w:rsidRPr="002A17F1" w:rsidRDefault="002A5B98">
      <w:pPr>
        <w:spacing w:line="360" w:lineRule="auto"/>
        <w:ind w:firstLineChars="229" w:firstLine="550"/>
        <w:rPr>
          <w:rFonts w:ascii="宋体" w:hAnsi="宋体" w:cs="仿宋_GB2312"/>
          <w:sz w:val="24"/>
        </w:rPr>
      </w:pPr>
    </w:p>
    <w:p w14:paraId="5765ADB5" w14:textId="77777777" w:rsidR="002A5B98" w:rsidRPr="002A17F1" w:rsidRDefault="002A5B98">
      <w:pPr>
        <w:spacing w:line="360" w:lineRule="auto"/>
        <w:ind w:firstLineChars="229" w:firstLine="550"/>
        <w:rPr>
          <w:rFonts w:ascii="宋体" w:hAnsi="宋体" w:cs="仿宋_GB2312"/>
          <w:sz w:val="24"/>
        </w:rPr>
      </w:pPr>
    </w:p>
    <w:p w14:paraId="72C5EEFD" w14:textId="77777777" w:rsidR="002A5B98" w:rsidRPr="002A17F1" w:rsidRDefault="002A5B98">
      <w:pPr>
        <w:spacing w:line="360" w:lineRule="auto"/>
        <w:ind w:firstLineChars="229" w:firstLine="550"/>
        <w:rPr>
          <w:rFonts w:ascii="宋体" w:hAnsi="宋体" w:cs="仿宋_GB2312"/>
          <w:sz w:val="24"/>
        </w:rPr>
      </w:pPr>
    </w:p>
    <w:p w14:paraId="2E6E51E1" w14:textId="77777777" w:rsidR="002A5B98" w:rsidRPr="002A17F1" w:rsidRDefault="002A5B98">
      <w:pPr>
        <w:spacing w:line="360" w:lineRule="auto"/>
        <w:ind w:firstLineChars="229" w:firstLine="550"/>
        <w:rPr>
          <w:rFonts w:ascii="宋体" w:hAnsi="宋体" w:cs="仿宋_GB2312"/>
          <w:sz w:val="24"/>
        </w:rPr>
      </w:pPr>
    </w:p>
    <w:p w14:paraId="5947E2DA" w14:textId="77777777" w:rsidR="002A5B98" w:rsidRPr="002A17F1" w:rsidRDefault="002A5B98">
      <w:pPr>
        <w:spacing w:line="360" w:lineRule="auto"/>
        <w:ind w:firstLineChars="229" w:firstLine="550"/>
        <w:rPr>
          <w:rFonts w:ascii="宋体" w:hAnsi="宋体" w:cs="仿宋_GB2312"/>
          <w:sz w:val="24"/>
        </w:rPr>
      </w:pPr>
    </w:p>
    <w:p w14:paraId="35D6B54A" w14:textId="77777777" w:rsidR="002A5B98" w:rsidRPr="002A17F1" w:rsidRDefault="002A5B98">
      <w:pPr>
        <w:spacing w:line="360" w:lineRule="auto"/>
        <w:ind w:firstLineChars="229" w:firstLine="550"/>
        <w:rPr>
          <w:rFonts w:ascii="宋体" w:hAnsi="宋体" w:cs="仿宋_GB2312"/>
          <w:sz w:val="24"/>
        </w:rPr>
      </w:pPr>
    </w:p>
    <w:p w14:paraId="08F5A789" w14:textId="77777777" w:rsidR="002A5B98" w:rsidRPr="002A17F1" w:rsidRDefault="002A5B98">
      <w:pPr>
        <w:spacing w:line="360" w:lineRule="auto"/>
        <w:ind w:firstLineChars="229" w:firstLine="550"/>
        <w:rPr>
          <w:rFonts w:ascii="宋体" w:hAnsi="宋体" w:cs="仿宋_GB2312"/>
          <w:sz w:val="24"/>
        </w:rPr>
      </w:pPr>
    </w:p>
    <w:p w14:paraId="5328E977" w14:textId="77777777" w:rsidR="002A5B98" w:rsidRPr="002A17F1" w:rsidRDefault="002A5B98">
      <w:pPr>
        <w:spacing w:line="360" w:lineRule="auto"/>
        <w:ind w:firstLineChars="229" w:firstLine="550"/>
        <w:rPr>
          <w:rFonts w:ascii="宋体" w:hAnsi="宋体" w:cs="仿宋_GB2312"/>
          <w:sz w:val="24"/>
        </w:rPr>
      </w:pPr>
    </w:p>
    <w:p w14:paraId="63916AFF" w14:textId="77777777" w:rsidR="002A5B98" w:rsidRPr="002A17F1" w:rsidRDefault="002A5B98">
      <w:pPr>
        <w:spacing w:line="360" w:lineRule="auto"/>
        <w:rPr>
          <w:rFonts w:ascii="宋体" w:hAnsi="宋体" w:cs="仿宋_GB2312"/>
          <w:sz w:val="24"/>
        </w:rPr>
      </w:pPr>
    </w:p>
    <w:p w14:paraId="5CC2A0A3" w14:textId="5CD9CA5B" w:rsidR="002A5B98" w:rsidRPr="002A17F1" w:rsidRDefault="00000000">
      <w:pPr>
        <w:adjustRightInd/>
        <w:spacing w:line="360" w:lineRule="auto"/>
        <w:jc w:val="center"/>
        <w:outlineLvl w:val="0"/>
        <w:rPr>
          <w:rFonts w:ascii="宋体" w:hAnsi="宋体" w:cs="仿宋_GB2312"/>
          <w:b/>
          <w:sz w:val="36"/>
          <w:szCs w:val="20"/>
        </w:rPr>
      </w:pPr>
      <w:bookmarkStart w:id="3" w:name="第一部分"/>
      <w:r w:rsidRPr="002A17F1">
        <w:rPr>
          <w:rFonts w:ascii="宋体" w:hAnsi="宋体" w:cs="仿宋_GB2312"/>
          <w:b/>
          <w:sz w:val="36"/>
          <w:szCs w:val="36"/>
        </w:rPr>
        <w:br w:type="page"/>
      </w:r>
      <w:bookmarkStart w:id="4" w:name="_Hlt74707423"/>
      <w:bookmarkStart w:id="5" w:name="_Hlt74729822"/>
      <w:bookmarkStart w:id="6" w:name="_Hlt74728647"/>
      <w:bookmarkStart w:id="7" w:name="_Hlt74649545"/>
      <w:bookmarkStart w:id="8" w:name="第二部分"/>
      <w:bookmarkStart w:id="9" w:name="_Toc91899870"/>
      <w:bookmarkStart w:id="10" w:name="_Toc91899871"/>
      <w:bookmarkEnd w:id="2"/>
      <w:bookmarkEnd w:id="3"/>
      <w:bookmarkEnd w:id="4"/>
      <w:bookmarkEnd w:id="5"/>
      <w:bookmarkEnd w:id="6"/>
      <w:bookmarkEnd w:id="7"/>
      <w:r w:rsidRPr="002A17F1">
        <w:rPr>
          <w:rFonts w:ascii="宋体" w:hAnsi="宋体" w:cs="仿宋_GB2312" w:hint="eastAsia"/>
          <w:b/>
          <w:sz w:val="36"/>
          <w:szCs w:val="20"/>
        </w:rPr>
        <w:lastRenderedPageBreak/>
        <w:t>第一部分</w:t>
      </w:r>
      <w:r w:rsidRPr="002A17F1">
        <w:rPr>
          <w:rFonts w:ascii="宋体" w:hAnsi="宋体" w:cs="仿宋_GB2312"/>
          <w:b/>
          <w:sz w:val="36"/>
          <w:szCs w:val="20"/>
        </w:rPr>
        <w:t xml:space="preserve"> </w:t>
      </w:r>
      <w:r w:rsidRPr="002A17F1">
        <w:rPr>
          <w:rFonts w:ascii="宋体" w:hAnsi="宋体" w:cs="仿宋_GB2312" w:hint="eastAsia"/>
          <w:b/>
          <w:sz w:val="36"/>
          <w:szCs w:val="20"/>
        </w:rPr>
        <w:t>招标公告</w:t>
      </w:r>
    </w:p>
    <w:p w14:paraId="31996B8D" w14:textId="77777777" w:rsidR="002A5B98" w:rsidRPr="002A17F1"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rPr>
      </w:pPr>
      <w:r w:rsidRPr="002A17F1">
        <w:rPr>
          <w:rFonts w:ascii="宋体" w:hAnsi="宋体" w:hint="eastAsia"/>
          <w:sz w:val="24"/>
        </w:rPr>
        <w:t>项目概况</w:t>
      </w:r>
    </w:p>
    <w:p w14:paraId="65BFCDFF" w14:textId="123CB7F9" w:rsidR="002A5B98" w:rsidRPr="002A17F1"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u w:val="single"/>
        </w:rPr>
      </w:pPr>
      <w:r w:rsidRPr="002A17F1">
        <w:rPr>
          <w:rFonts w:ascii="宋体" w:hAnsi="宋体" w:cs="仿宋_GB2312" w:hint="eastAsia"/>
          <w:sz w:val="24"/>
          <w:u w:val="single"/>
        </w:rPr>
        <w:t>“数智治火”平台建设项目</w:t>
      </w:r>
      <w:r w:rsidRPr="002A17F1">
        <w:rPr>
          <w:rFonts w:ascii="宋体" w:hAnsi="宋体" w:hint="eastAsia"/>
          <w:sz w:val="24"/>
        </w:rPr>
        <w:t>招标项目的潜在投标人应在政采云平台（</w:t>
      </w:r>
      <w:hyperlink r:id="rId8" w:history="1">
        <w:r w:rsidR="008A5DF5" w:rsidRPr="00B66D25">
          <w:rPr>
            <w:rStyle w:val="afffa"/>
            <w:rFonts w:ascii="宋体" w:eastAsia="宋体" w:hAnsi="宋体" w:cs="Times New Roman"/>
            <w:snapToGrid/>
            <w:kern w:val="2"/>
            <w:sz w:val="24"/>
            <w:szCs w:val="24"/>
          </w:rPr>
          <w:t>https://www.zcygov.cn/）获取（下载）招标文件，并于</w:t>
        </w:r>
        <w:r w:rsidR="008A5DF5" w:rsidRPr="00B66D25">
          <w:rPr>
            <w:rStyle w:val="afffa"/>
            <w:rFonts w:ascii="宋体" w:eastAsia="宋体" w:hAnsi="宋体" w:cs="Times New Roman" w:hint="eastAsia"/>
            <w:snapToGrid/>
            <w:kern w:val="2"/>
            <w:sz w:val="24"/>
            <w:szCs w:val="24"/>
          </w:rPr>
          <w:t>202</w:t>
        </w:r>
        <w:r w:rsidR="008A5DF5" w:rsidRPr="00B66D25">
          <w:rPr>
            <w:rStyle w:val="afffa"/>
            <w:rFonts w:ascii="宋体" w:eastAsia="宋体" w:hAnsi="宋体" w:cs="Times New Roman"/>
            <w:snapToGrid/>
            <w:kern w:val="2"/>
            <w:sz w:val="24"/>
            <w:szCs w:val="24"/>
          </w:rPr>
          <w:t>2年10</w:t>
        </w:r>
        <w:r w:rsidR="008A5DF5" w:rsidRPr="00B66D25">
          <w:rPr>
            <w:rStyle w:val="afffa"/>
            <w:rFonts w:ascii="宋体" w:eastAsia="宋体" w:hAnsi="宋体" w:cs="Times New Roman" w:hint="eastAsia"/>
            <w:snapToGrid/>
            <w:kern w:val="2"/>
            <w:sz w:val="24"/>
            <w:szCs w:val="24"/>
          </w:rPr>
          <w:t>月</w:t>
        </w:r>
        <w:r w:rsidR="008A5DF5" w:rsidRPr="00B66D25">
          <w:rPr>
            <w:rStyle w:val="afffa"/>
            <w:rFonts w:ascii="宋体" w:eastAsia="宋体" w:hAnsi="宋体" w:cs="Times New Roman"/>
            <w:snapToGrid/>
            <w:kern w:val="2"/>
            <w:sz w:val="24"/>
            <w:szCs w:val="24"/>
          </w:rPr>
          <w:t>14</w:t>
        </w:r>
        <w:r w:rsidR="008A5DF5" w:rsidRPr="00B66D25">
          <w:rPr>
            <w:rStyle w:val="afffa"/>
            <w:rFonts w:ascii="宋体" w:eastAsia="宋体" w:hAnsi="宋体" w:cs="Times New Roman" w:hint="eastAsia"/>
            <w:snapToGrid/>
            <w:kern w:val="2"/>
            <w:sz w:val="24"/>
            <w:szCs w:val="24"/>
          </w:rPr>
          <w:t>日</w:t>
        </w:r>
        <w:r w:rsidR="008A5DF5" w:rsidRPr="00B66D25">
          <w:rPr>
            <w:rStyle w:val="afffa"/>
            <w:rFonts w:ascii="宋体" w:eastAsia="宋体" w:hAnsi="宋体" w:cs="Times New Roman"/>
            <w:snapToGrid/>
            <w:kern w:val="2"/>
            <w:sz w:val="24"/>
            <w:szCs w:val="24"/>
          </w:rPr>
          <w:t>14</w:t>
        </w:r>
        <w:r w:rsidR="008A5DF5" w:rsidRPr="00B66D25">
          <w:rPr>
            <w:rStyle w:val="afffa"/>
            <w:rFonts w:ascii="宋体" w:eastAsia="宋体" w:hAnsi="宋体" w:cs="Times New Roman" w:hint="eastAsia"/>
            <w:snapToGrid/>
            <w:kern w:val="2"/>
            <w:sz w:val="24"/>
            <w:szCs w:val="24"/>
          </w:rPr>
          <w:t xml:space="preserve">点 </w:t>
        </w:r>
        <w:r w:rsidR="008A5DF5" w:rsidRPr="00B66D25">
          <w:rPr>
            <w:rStyle w:val="afffa"/>
            <w:rFonts w:ascii="宋体" w:eastAsia="宋体" w:hAnsi="宋体" w:cs="Times New Roman"/>
            <w:snapToGrid/>
            <w:kern w:val="2"/>
            <w:sz w:val="24"/>
            <w:szCs w:val="24"/>
          </w:rPr>
          <w:t>00</w:t>
        </w:r>
        <w:r w:rsidR="008A5DF5" w:rsidRPr="00B66D25">
          <w:rPr>
            <w:rStyle w:val="afffa"/>
            <w:rFonts w:ascii="宋体" w:eastAsia="宋体" w:hAnsi="宋体" w:cs="Times New Roman" w:hint="eastAsia"/>
            <w:snapToGrid/>
            <w:kern w:val="2"/>
            <w:sz w:val="24"/>
            <w:szCs w:val="24"/>
          </w:rPr>
          <w:t>分</w:t>
        </w:r>
        <w:r w:rsidR="008A5DF5" w:rsidRPr="00B66D25">
          <w:rPr>
            <w:rStyle w:val="afffa"/>
            <w:rFonts w:ascii="宋体" w:eastAsia="宋体" w:hAnsi="宋体" w:cs="Times New Roman" w:hint="eastAsia"/>
            <w:bCs/>
            <w:snapToGrid/>
            <w:kern w:val="2"/>
            <w:sz w:val="24"/>
            <w:szCs w:val="24"/>
          </w:rPr>
          <w:t>00秒</w:t>
        </w:r>
      </w:hyperlink>
      <w:r w:rsidRPr="002A17F1">
        <w:rPr>
          <w:rFonts w:ascii="宋体" w:hAnsi="宋体" w:hint="eastAsia"/>
          <w:bCs/>
          <w:sz w:val="24"/>
        </w:rPr>
        <w:t>（北京时间）前</w:t>
      </w:r>
      <w:r w:rsidRPr="002A17F1">
        <w:rPr>
          <w:rFonts w:ascii="宋体" w:hAnsi="宋体" w:hint="eastAsia"/>
          <w:sz w:val="24"/>
        </w:rPr>
        <w:t>递交（上传）投标文件。</w:t>
      </w:r>
    </w:p>
    <w:p w14:paraId="0A4E9E4F" w14:textId="77777777" w:rsidR="002A5B98" w:rsidRPr="002A17F1" w:rsidRDefault="00000000">
      <w:pPr>
        <w:spacing w:line="360" w:lineRule="auto"/>
        <w:rPr>
          <w:rFonts w:ascii="宋体" w:hAnsi="宋体"/>
          <w:b/>
          <w:sz w:val="24"/>
        </w:rPr>
      </w:pPr>
      <w:r w:rsidRPr="002A17F1">
        <w:rPr>
          <w:rFonts w:ascii="宋体" w:hAnsi="宋体" w:hint="eastAsia"/>
          <w:b/>
          <w:sz w:val="24"/>
        </w:rPr>
        <w:t>一、项目基本情况</w:t>
      </w:r>
      <w:r w:rsidRPr="002A17F1">
        <w:rPr>
          <w:rFonts w:ascii="宋体" w:hAnsi="宋体"/>
          <w:b/>
          <w:sz w:val="24"/>
        </w:rPr>
        <w:t xml:space="preserve">                                            </w:t>
      </w:r>
    </w:p>
    <w:p w14:paraId="051BFB0B" w14:textId="77777777" w:rsidR="002A5B98" w:rsidRPr="002A17F1" w:rsidRDefault="00000000">
      <w:pPr>
        <w:spacing w:line="360" w:lineRule="auto"/>
        <w:rPr>
          <w:rFonts w:ascii="宋体" w:hAnsi="宋体" w:cs="仿宋_GB2312"/>
          <w:sz w:val="24"/>
        </w:rPr>
      </w:pPr>
      <w:r w:rsidRPr="002A17F1">
        <w:rPr>
          <w:rFonts w:ascii="宋体" w:hAnsi="宋体"/>
          <w:sz w:val="24"/>
        </w:rPr>
        <w:t xml:space="preserve">    </w:t>
      </w:r>
      <w:r w:rsidRPr="002A17F1">
        <w:rPr>
          <w:rFonts w:ascii="宋体" w:hAnsi="宋体" w:hint="eastAsia"/>
          <w:b/>
          <w:sz w:val="24"/>
        </w:rPr>
        <w:t>项目</w:t>
      </w:r>
      <w:r w:rsidRPr="002A17F1">
        <w:rPr>
          <w:rFonts w:ascii="宋体" w:hAnsi="宋体" w:cs="仿宋_GB2312" w:hint="eastAsia"/>
          <w:sz w:val="24"/>
        </w:rPr>
        <w:t>编号：ZJOB-HZXF-20220902</w:t>
      </w:r>
    </w:p>
    <w:p w14:paraId="1D7A8D45" w14:textId="77777777" w:rsidR="002A5B98" w:rsidRPr="002A17F1" w:rsidRDefault="00000000">
      <w:pPr>
        <w:spacing w:line="360" w:lineRule="auto"/>
        <w:rPr>
          <w:rFonts w:ascii="宋体" w:hAnsi="宋体"/>
          <w:sz w:val="24"/>
        </w:rPr>
      </w:pPr>
      <w:r w:rsidRPr="002A17F1">
        <w:rPr>
          <w:rFonts w:ascii="宋体" w:hAnsi="宋体" w:cs="仿宋_GB2312" w:hint="eastAsia"/>
          <w:sz w:val="24"/>
        </w:rPr>
        <w:t xml:space="preserve">    项目名称：“数智治火”平台建设项目</w:t>
      </w:r>
    </w:p>
    <w:p w14:paraId="018A535B" w14:textId="77777777" w:rsidR="002A5B98" w:rsidRPr="002A17F1" w:rsidRDefault="00000000">
      <w:pPr>
        <w:spacing w:line="360" w:lineRule="auto"/>
        <w:rPr>
          <w:rFonts w:ascii="宋体" w:hAnsi="宋体"/>
          <w:sz w:val="24"/>
        </w:rPr>
      </w:pPr>
      <w:r w:rsidRPr="002A17F1">
        <w:rPr>
          <w:rFonts w:ascii="宋体" w:hAnsi="宋体"/>
          <w:sz w:val="24"/>
        </w:rPr>
        <w:t xml:space="preserve">   </w:t>
      </w:r>
      <w:r w:rsidRPr="002A17F1">
        <w:rPr>
          <w:rFonts w:ascii="宋体" w:hAnsi="宋体"/>
          <w:b/>
          <w:sz w:val="24"/>
        </w:rPr>
        <w:t xml:space="preserve"> 预算金额（元）：</w:t>
      </w:r>
      <w:r w:rsidRPr="002A17F1">
        <w:rPr>
          <w:rFonts w:ascii="宋体" w:hAnsi="宋体"/>
          <w:sz w:val="24"/>
        </w:rPr>
        <w:t xml:space="preserve"> </w:t>
      </w:r>
      <w:r w:rsidRPr="002A17F1">
        <w:rPr>
          <w:rFonts w:ascii="宋体" w:hAnsi="宋体" w:hint="eastAsia"/>
          <w:sz w:val="24"/>
        </w:rPr>
        <w:t xml:space="preserve">  5</w:t>
      </w:r>
      <w:r w:rsidRPr="002A17F1">
        <w:rPr>
          <w:rFonts w:ascii="宋体" w:hAnsi="宋体"/>
          <w:sz w:val="24"/>
        </w:rPr>
        <w:t>03</w:t>
      </w:r>
      <w:r w:rsidRPr="002A17F1">
        <w:rPr>
          <w:rFonts w:ascii="宋体" w:hAnsi="宋体" w:hint="eastAsia"/>
          <w:sz w:val="24"/>
        </w:rPr>
        <w:t>.7750万元</w:t>
      </w:r>
    </w:p>
    <w:p w14:paraId="32AC81E2" w14:textId="77777777" w:rsidR="002A5B98" w:rsidRPr="002A17F1" w:rsidRDefault="00000000">
      <w:pPr>
        <w:spacing w:line="360" w:lineRule="auto"/>
        <w:ind w:firstLine="480"/>
        <w:rPr>
          <w:rFonts w:ascii="宋体" w:hAnsi="宋体"/>
          <w:sz w:val="24"/>
        </w:rPr>
      </w:pPr>
      <w:r w:rsidRPr="002A17F1">
        <w:rPr>
          <w:rFonts w:ascii="宋体" w:hAnsi="宋体" w:hint="eastAsia"/>
          <w:b/>
          <w:sz w:val="24"/>
        </w:rPr>
        <w:t>最高限价（元）：</w:t>
      </w:r>
      <w:r w:rsidRPr="002A17F1">
        <w:rPr>
          <w:rFonts w:ascii="宋体" w:hAnsi="宋体"/>
          <w:sz w:val="24"/>
        </w:rPr>
        <w:t xml:space="preserve"> </w:t>
      </w:r>
      <w:r w:rsidRPr="002A17F1">
        <w:rPr>
          <w:rFonts w:ascii="宋体" w:hAnsi="宋体" w:hint="eastAsia"/>
          <w:sz w:val="24"/>
        </w:rPr>
        <w:t xml:space="preserve">  5</w:t>
      </w:r>
      <w:r w:rsidRPr="002A17F1">
        <w:rPr>
          <w:rFonts w:ascii="宋体" w:hAnsi="宋体"/>
          <w:sz w:val="24"/>
        </w:rPr>
        <w:t>03</w:t>
      </w:r>
      <w:r w:rsidRPr="002A17F1">
        <w:rPr>
          <w:rFonts w:ascii="宋体" w:hAnsi="宋体" w:hint="eastAsia"/>
          <w:sz w:val="24"/>
        </w:rPr>
        <w:t>.7750万元</w:t>
      </w:r>
    </w:p>
    <w:p w14:paraId="1EFF7AF2" w14:textId="77777777" w:rsidR="002A5B98" w:rsidRPr="002A17F1" w:rsidRDefault="00000000">
      <w:pPr>
        <w:spacing w:line="360" w:lineRule="auto"/>
        <w:ind w:firstLineChars="200" w:firstLine="482"/>
        <w:jc w:val="left"/>
        <w:rPr>
          <w:rFonts w:ascii="宋体" w:hAnsi="宋体"/>
          <w:sz w:val="24"/>
          <w:u w:val="single"/>
        </w:rPr>
      </w:pPr>
      <w:r w:rsidRPr="002A17F1">
        <w:rPr>
          <w:rFonts w:ascii="宋体" w:hAnsi="宋体" w:hint="eastAsia"/>
          <w:b/>
          <w:sz w:val="24"/>
        </w:rPr>
        <w:t>采购需求：</w:t>
      </w:r>
      <w:r w:rsidRPr="002A17F1">
        <w:rPr>
          <w:rFonts w:ascii="宋体" w:hAnsi="宋体" w:cs="仿宋_GB2312" w:hint="eastAsia"/>
          <w:sz w:val="24"/>
        </w:rPr>
        <w:t>“数智治火”、平台建设项目</w:t>
      </w:r>
      <w:r w:rsidRPr="002A17F1">
        <w:rPr>
          <w:rFonts w:ascii="宋体" w:hAnsi="宋体" w:hint="eastAsia"/>
          <w:bCs/>
          <w:sz w:val="24"/>
        </w:rPr>
        <w:t>主要</w:t>
      </w:r>
      <w:r w:rsidRPr="002A17F1">
        <w:rPr>
          <w:rFonts w:ascii="宋体" w:hAnsi="宋体" w:cs="仿宋_GB2312" w:hint="eastAsia"/>
          <w:sz w:val="24"/>
        </w:rPr>
        <w:t>内容：</w:t>
      </w:r>
    </w:p>
    <w:p w14:paraId="4A1C4B9A" w14:textId="77777777" w:rsidR="002A5B98" w:rsidRPr="002A17F1" w:rsidRDefault="00000000">
      <w:pPr>
        <w:pStyle w:val="a5"/>
        <w:spacing w:line="360" w:lineRule="auto"/>
        <w:ind w:firstLine="480"/>
        <w:rPr>
          <w:rFonts w:hAnsi="宋体" w:cs="仿宋_GB2312"/>
          <w:snapToGrid/>
          <w:color w:val="auto"/>
          <w:kern w:val="2"/>
          <w:sz w:val="24"/>
          <w:szCs w:val="24"/>
        </w:rPr>
      </w:pPr>
      <w:r w:rsidRPr="002A17F1">
        <w:rPr>
          <w:rFonts w:hAnsi="宋体" w:cs="仿宋_GB2312" w:hint="eastAsia"/>
          <w:snapToGrid/>
          <w:color w:val="auto"/>
          <w:kern w:val="2"/>
          <w:sz w:val="24"/>
          <w:szCs w:val="24"/>
        </w:rPr>
        <w:t>本项目建设主要分为“数智治火”平台的系统开发、指尖战勤APP浙政钉应用开发、高层建筑消防安全综合治理一件事集成改革应用开发、数智治火辅助应用拓展等四大功能模块的开发等工作。</w:t>
      </w:r>
    </w:p>
    <w:p w14:paraId="3A8D1F2F" w14:textId="77777777" w:rsidR="002A5B98" w:rsidRPr="002A17F1" w:rsidRDefault="00000000">
      <w:pPr>
        <w:pStyle w:val="2b"/>
        <w:ind w:firstLine="482"/>
        <w:outlineLvl w:val="2"/>
        <w:rPr>
          <w:rFonts w:ascii="宋体" w:hAnsi="宋体"/>
        </w:rPr>
      </w:pPr>
      <w:r w:rsidRPr="002A17F1">
        <w:rPr>
          <w:rFonts w:ascii="宋体" w:hAnsi="宋体" w:hint="eastAsia"/>
          <w:b/>
        </w:rPr>
        <w:t>合同履约期限：</w:t>
      </w:r>
      <w:bookmarkStart w:id="11" w:name="_Hlk113528590"/>
      <w:r w:rsidRPr="002A17F1">
        <w:rPr>
          <w:rFonts w:ascii="宋体" w:hAnsi="宋体" w:hint="eastAsia"/>
          <w:bCs/>
        </w:rPr>
        <w:t>九个月（其中2</w:t>
      </w:r>
      <w:r w:rsidRPr="002A17F1">
        <w:rPr>
          <w:rFonts w:ascii="宋体" w:hAnsi="宋体"/>
          <w:bCs/>
        </w:rPr>
        <w:t>022</w:t>
      </w:r>
      <w:r w:rsidRPr="002A17F1">
        <w:rPr>
          <w:rFonts w:ascii="宋体" w:hAnsi="宋体" w:hint="eastAsia"/>
          <w:bCs/>
        </w:rPr>
        <w:t>年1</w:t>
      </w:r>
      <w:r w:rsidRPr="002A17F1">
        <w:rPr>
          <w:rFonts w:ascii="宋体" w:hAnsi="宋体"/>
          <w:bCs/>
        </w:rPr>
        <w:t>1</w:t>
      </w:r>
      <w:r w:rsidRPr="002A17F1">
        <w:rPr>
          <w:rFonts w:ascii="宋体" w:hAnsi="宋体" w:hint="eastAsia"/>
          <w:bCs/>
        </w:rPr>
        <w:t>月2</w:t>
      </w:r>
      <w:r w:rsidRPr="002A17F1">
        <w:rPr>
          <w:rFonts w:ascii="宋体" w:hAnsi="宋体"/>
          <w:bCs/>
        </w:rPr>
        <w:t>0</w:t>
      </w:r>
      <w:r w:rsidRPr="002A17F1">
        <w:rPr>
          <w:rFonts w:ascii="宋体" w:hAnsi="宋体" w:hint="eastAsia"/>
          <w:bCs/>
        </w:rPr>
        <w:t>日需完成项目初验；2</w:t>
      </w:r>
      <w:r w:rsidRPr="002A17F1">
        <w:rPr>
          <w:rFonts w:ascii="宋体" w:hAnsi="宋体"/>
          <w:bCs/>
        </w:rPr>
        <w:t>023</w:t>
      </w:r>
      <w:r w:rsidRPr="002A17F1">
        <w:rPr>
          <w:rFonts w:ascii="宋体" w:hAnsi="宋体" w:hint="eastAsia"/>
          <w:bCs/>
        </w:rPr>
        <w:t>年6月3</w:t>
      </w:r>
      <w:r w:rsidRPr="002A17F1">
        <w:rPr>
          <w:rFonts w:ascii="宋体" w:hAnsi="宋体"/>
          <w:bCs/>
        </w:rPr>
        <w:t>0</w:t>
      </w:r>
      <w:r w:rsidRPr="002A17F1">
        <w:rPr>
          <w:rFonts w:ascii="宋体" w:hAnsi="宋体" w:hint="eastAsia"/>
          <w:bCs/>
        </w:rPr>
        <w:t>日需完成项目终验）</w:t>
      </w:r>
      <w:bookmarkEnd w:id="11"/>
    </w:p>
    <w:p w14:paraId="52F23420" w14:textId="77777777" w:rsidR="002A5B98" w:rsidRPr="002A17F1" w:rsidRDefault="00000000">
      <w:pPr>
        <w:pStyle w:val="a5"/>
        <w:spacing w:line="360" w:lineRule="auto"/>
        <w:ind w:firstLine="480"/>
        <w:rPr>
          <w:rFonts w:hAnsi="宋体"/>
          <w:b/>
          <w:sz w:val="24"/>
        </w:rPr>
      </w:pPr>
      <w:r w:rsidRPr="002A17F1">
        <w:rPr>
          <w:rFonts w:hAnsi="宋体" w:hint="eastAsia"/>
          <w:b/>
          <w:color w:val="auto"/>
          <w:sz w:val="24"/>
        </w:rPr>
        <w:t>本项目接受联合体投标：</w:t>
      </w:r>
      <w:sdt>
        <w:sdtPr>
          <w:rPr>
            <w:rFonts w:hAnsi="宋体" w:cs="Arial" w:hint="eastAsia"/>
            <w:color w:val="auto"/>
            <w:kern w:val="0"/>
            <w:sz w:val="24"/>
          </w:rPr>
          <w:id w:val="2035453831"/>
          <w14:checkbox>
            <w14:checked w14:val="1"/>
            <w14:checkedState w14:val="00FE" w14:font="Wingdings"/>
            <w14:uncheckedState w14:val="2610" w14:font="MS Gothic"/>
          </w14:checkbox>
        </w:sdtPr>
        <w:sdtContent>
          <w:r w:rsidRPr="002A17F1">
            <w:rPr>
              <w:rFonts w:hAnsi="宋体" w:cs="Arial"/>
              <w:color w:val="auto"/>
              <w:kern w:val="0"/>
              <w:sz w:val="24"/>
            </w:rPr>
            <w:sym w:font="Wingdings" w:char="F0FE"/>
          </w:r>
        </w:sdtContent>
      </w:sdt>
      <w:r w:rsidRPr="002A17F1">
        <w:rPr>
          <w:rFonts w:hAnsi="宋体" w:hint="eastAsia"/>
          <w:b/>
          <w:color w:val="auto"/>
          <w:sz w:val="24"/>
        </w:rPr>
        <w:t>是，</w:t>
      </w:r>
      <w:sdt>
        <w:sdtPr>
          <w:rPr>
            <w:rFonts w:hAnsi="宋体" w:cs="Arial" w:hint="eastAsia"/>
            <w:color w:val="auto"/>
            <w:kern w:val="0"/>
            <w:sz w:val="24"/>
          </w:rPr>
          <w:id w:val="-1765526721"/>
          <w14:checkbox>
            <w14:checked w14:val="0"/>
            <w14:checkedState w14:val="00FE" w14:font="Wingdings"/>
            <w14:uncheckedState w14:val="2610" w14:font="MS Gothic"/>
          </w14:checkbox>
        </w:sdtPr>
        <w:sdtContent>
          <w:r w:rsidRPr="002A17F1">
            <w:rPr>
              <w:rFonts w:ascii="Segoe UI Symbol" w:hAnsi="Segoe UI Symbol" w:cs="Segoe UI Symbol"/>
              <w:color w:val="auto"/>
              <w:kern w:val="0"/>
              <w:sz w:val="24"/>
            </w:rPr>
            <w:t>☐</w:t>
          </w:r>
        </w:sdtContent>
      </w:sdt>
      <w:r w:rsidRPr="002A17F1">
        <w:rPr>
          <w:rFonts w:hAnsi="宋体" w:hint="eastAsia"/>
          <w:b/>
          <w:color w:val="auto"/>
          <w:sz w:val="24"/>
        </w:rPr>
        <w:t>否</w:t>
      </w:r>
      <w:r w:rsidRPr="002A17F1">
        <w:rPr>
          <w:rFonts w:hAnsi="宋体" w:cs="Arial" w:hint="eastAsia"/>
          <w:color w:val="auto"/>
          <w:kern w:val="0"/>
          <w:sz w:val="24"/>
        </w:rPr>
        <w:t>。</w:t>
      </w:r>
    </w:p>
    <w:p w14:paraId="30C6989A" w14:textId="77777777" w:rsidR="002A5B98" w:rsidRPr="002A17F1" w:rsidRDefault="00000000">
      <w:pPr>
        <w:spacing w:line="360" w:lineRule="auto"/>
        <w:rPr>
          <w:rFonts w:ascii="宋体" w:hAnsi="宋体"/>
          <w:b/>
          <w:sz w:val="24"/>
        </w:rPr>
      </w:pPr>
      <w:r w:rsidRPr="002A17F1">
        <w:rPr>
          <w:rFonts w:ascii="宋体" w:hAnsi="宋体" w:hint="eastAsia"/>
          <w:b/>
          <w:sz w:val="24"/>
        </w:rPr>
        <w:t>二、申请人的资格要求：</w:t>
      </w:r>
    </w:p>
    <w:p w14:paraId="4DD911C7" w14:textId="77777777" w:rsidR="002A5B98" w:rsidRPr="002A17F1" w:rsidRDefault="00000000">
      <w:pPr>
        <w:spacing w:line="360" w:lineRule="auto"/>
        <w:ind w:firstLine="480"/>
        <w:rPr>
          <w:rFonts w:ascii="宋体" w:hAnsi="宋体" w:cs="仿宋_GB2312"/>
          <w:snapToGrid w:val="0"/>
          <w:kern w:val="28"/>
          <w:sz w:val="24"/>
          <w:szCs w:val="20"/>
        </w:rPr>
      </w:pPr>
      <w:r w:rsidRPr="002A17F1">
        <w:rPr>
          <w:rFonts w:ascii="宋体" w:hAnsi="宋体" w:cs="仿宋_GB2312"/>
          <w:snapToGrid w:val="0"/>
          <w:kern w:val="28"/>
          <w:sz w:val="24"/>
          <w:szCs w:val="20"/>
        </w:rPr>
        <w:t>1.</w:t>
      </w:r>
      <w:r w:rsidRPr="002A17F1">
        <w:rPr>
          <w:rFonts w:ascii="宋体" w:hAnsi="宋体" w:cs="仿宋_GB2312" w:hint="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60BF2BE2" w14:textId="3C7EAB99" w:rsidR="002A5B98" w:rsidRPr="002A17F1" w:rsidRDefault="00000000" w:rsidP="00B40A3C">
      <w:pPr>
        <w:spacing w:line="360" w:lineRule="auto"/>
        <w:rPr>
          <w:rFonts w:ascii="宋体" w:hAnsi="宋体" w:cs="宋体"/>
          <w:sz w:val="24"/>
        </w:rPr>
      </w:pPr>
      <w:r w:rsidRPr="002A17F1">
        <w:rPr>
          <w:rFonts w:ascii="宋体" w:hAnsi="宋体" w:cs="仿宋_GB2312"/>
          <w:snapToGrid w:val="0"/>
          <w:kern w:val="28"/>
          <w:sz w:val="24"/>
          <w:szCs w:val="20"/>
        </w:rPr>
        <w:t xml:space="preserve">    2.</w:t>
      </w:r>
      <w:r w:rsidRPr="002A17F1">
        <w:rPr>
          <w:rFonts w:ascii="宋体" w:hAnsi="宋体" w:cs="仿宋_GB2312" w:hint="eastAsia"/>
          <w:snapToGrid w:val="0"/>
          <w:kern w:val="28"/>
          <w:sz w:val="24"/>
          <w:szCs w:val="20"/>
        </w:rPr>
        <w:t>落实政府采购政策需满足的资格要求：</w:t>
      </w:r>
      <w:sdt>
        <w:sdtPr>
          <w:rPr>
            <w:rFonts w:ascii="宋体" w:hAnsi="宋体" w:cs="宋体" w:hint="eastAsia"/>
            <w:kern w:val="0"/>
            <w:sz w:val="24"/>
          </w:rPr>
          <w:id w:val="185342681"/>
          <w:showingPlcHdr/>
        </w:sdtPr>
        <w:sdtContent>
          <w:r w:rsidR="00B40A3C">
            <w:rPr>
              <w:rFonts w:ascii="宋体" w:hAnsi="宋体" w:cs="宋体"/>
              <w:kern w:val="0"/>
              <w:sz w:val="24"/>
            </w:rPr>
            <w:t xml:space="preserve">     </w:t>
          </w:r>
        </w:sdtContent>
      </w:sdt>
    </w:p>
    <w:p w14:paraId="21035A64" w14:textId="2ACC88A4" w:rsidR="002A5B98" w:rsidRPr="002A17F1" w:rsidRDefault="00000000">
      <w:pPr>
        <w:snapToGrid w:val="0"/>
        <w:spacing w:line="360" w:lineRule="auto"/>
        <w:ind w:firstLineChars="200" w:firstLine="480"/>
        <w:rPr>
          <w:rFonts w:ascii="宋体" w:hAnsi="宋体"/>
          <w:sz w:val="24"/>
        </w:rPr>
      </w:pPr>
      <w:sdt>
        <w:sdtPr>
          <w:rPr>
            <w:rFonts w:ascii="宋体" w:hAnsi="宋体" w:hint="eastAsia"/>
            <w:sz w:val="24"/>
          </w:rPr>
          <w:id w:val="-1024704304"/>
        </w:sdtPr>
        <w:sdtContent>
          <w:sdt>
            <w:sdtPr>
              <w:rPr>
                <w:rFonts w:ascii="宋体" w:hAnsi="宋体" w:hint="eastAsia"/>
                <w:sz w:val="24"/>
              </w:rPr>
              <w:id w:val="991525632"/>
            </w:sdtPr>
            <w:sdtContent>
              <w:sdt>
                <w:sdtPr>
                  <w:rPr>
                    <w:rFonts w:ascii="宋体" w:hAnsi="宋体" w:cs="宋体" w:hint="eastAsia"/>
                    <w:kern w:val="0"/>
                    <w:sz w:val="24"/>
                  </w:rPr>
                  <w:id w:val="2068920291"/>
                </w:sdtPr>
                <w:sdtContent>
                  <w:r w:rsidR="002A17F1" w:rsidRPr="002A17F1">
                    <w:rPr>
                      <w:rFonts w:ascii="宋体" w:hAnsi="宋体" w:cs="宋体"/>
                      <w:kern w:val="0"/>
                      <w:sz w:val="24"/>
                    </w:rPr>
                    <w:sym w:font="Wingdings" w:char="00FE"/>
                  </w:r>
                </w:sdtContent>
              </w:sdt>
            </w:sdtContent>
          </w:sdt>
        </w:sdtContent>
      </w:sdt>
      <w:r w:rsidRPr="002A17F1">
        <w:rPr>
          <w:rFonts w:ascii="宋体" w:hAnsi="宋体" w:hint="eastAsia"/>
          <w:sz w:val="24"/>
        </w:rPr>
        <w:t>专门面向中小企业</w:t>
      </w:r>
    </w:p>
    <w:p w14:paraId="18AF6747" w14:textId="77777777" w:rsidR="002A5B98" w:rsidRPr="002A17F1" w:rsidRDefault="00000000">
      <w:pPr>
        <w:snapToGrid w:val="0"/>
        <w:spacing w:line="360" w:lineRule="auto"/>
        <w:ind w:firstLineChars="200" w:firstLine="480"/>
        <w:rPr>
          <w:rFonts w:ascii="宋体" w:hAnsi="宋体"/>
          <w:sz w:val="24"/>
        </w:rPr>
      </w:pPr>
      <w:sdt>
        <w:sdtPr>
          <w:rPr>
            <w:rFonts w:ascii="宋体" w:hAnsi="宋体" w:hint="eastAsia"/>
            <w:sz w:val="24"/>
          </w:rPr>
          <w:id w:val="346835961"/>
        </w:sdtPr>
        <w:sdtContent>
          <w:r w:rsidRPr="002A17F1">
            <w:rPr>
              <w:rFonts w:ascii="Segoe UI Symbol" w:hAnsi="Segoe UI Symbol" w:cs="Segoe UI Symbol"/>
              <w:sz w:val="24"/>
            </w:rPr>
            <w:t>☐</w:t>
          </w:r>
        </w:sdtContent>
      </w:sdt>
      <w:r w:rsidRPr="002A17F1">
        <w:rPr>
          <w:rFonts w:ascii="宋体" w:hAnsi="宋体" w:hint="eastAsia"/>
          <w:sz w:val="24"/>
        </w:rPr>
        <w:t>货物全部由符合政策要求的中小企业制造，提供中小企业声明函；</w:t>
      </w:r>
    </w:p>
    <w:p w14:paraId="1C19C412" w14:textId="77777777" w:rsidR="002A5B98" w:rsidRPr="002A17F1" w:rsidRDefault="00000000">
      <w:pPr>
        <w:snapToGrid w:val="0"/>
        <w:spacing w:line="360" w:lineRule="auto"/>
        <w:ind w:firstLineChars="200" w:firstLine="480"/>
        <w:rPr>
          <w:rFonts w:ascii="宋体" w:hAnsi="宋体"/>
          <w:sz w:val="24"/>
        </w:rPr>
      </w:pPr>
      <w:sdt>
        <w:sdtPr>
          <w:rPr>
            <w:rFonts w:ascii="宋体" w:hAnsi="宋体" w:hint="eastAsia"/>
            <w:sz w:val="24"/>
          </w:rPr>
          <w:id w:val="-1152604937"/>
        </w:sdtPr>
        <w:sdtContent>
          <w:r w:rsidRPr="002A17F1">
            <w:rPr>
              <w:rFonts w:ascii="Segoe UI Symbol" w:hAnsi="Segoe UI Symbol" w:cs="Segoe UI Symbol"/>
              <w:sz w:val="24"/>
            </w:rPr>
            <w:t>☐</w:t>
          </w:r>
        </w:sdtContent>
      </w:sdt>
      <w:r w:rsidRPr="002A17F1">
        <w:rPr>
          <w:rFonts w:ascii="宋体" w:hAnsi="宋体" w:hint="eastAsia"/>
          <w:sz w:val="24"/>
        </w:rPr>
        <w:t>货物全部由符合政策要求的小微企业制造，提供中小企业声明函；</w:t>
      </w:r>
    </w:p>
    <w:p w14:paraId="23839FA3" w14:textId="7BC41B25" w:rsidR="002A5B98" w:rsidRPr="002A17F1" w:rsidRDefault="00000000">
      <w:pPr>
        <w:snapToGrid w:val="0"/>
        <w:spacing w:line="360" w:lineRule="auto"/>
        <w:ind w:firstLineChars="200" w:firstLine="480"/>
        <w:rPr>
          <w:rFonts w:ascii="宋体" w:hAnsi="宋体"/>
          <w:sz w:val="24"/>
        </w:rPr>
      </w:pPr>
      <w:sdt>
        <w:sdtPr>
          <w:rPr>
            <w:rFonts w:ascii="宋体" w:hAnsi="宋体" w:hint="eastAsia"/>
            <w:sz w:val="24"/>
          </w:rPr>
          <w:id w:val="-631404456"/>
        </w:sdtPr>
        <w:sdtContent>
          <w:sdt>
            <w:sdtPr>
              <w:rPr>
                <w:rFonts w:ascii="宋体" w:hAnsi="宋体" w:cs="宋体" w:hint="eastAsia"/>
                <w:kern w:val="0"/>
                <w:sz w:val="24"/>
              </w:rPr>
              <w:id w:val="1794941645"/>
            </w:sdtPr>
            <w:sdtContent>
              <w:r w:rsidR="002A17F1" w:rsidRPr="002A17F1">
                <w:rPr>
                  <w:rFonts w:ascii="宋体" w:hAnsi="宋体" w:cs="宋体"/>
                  <w:kern w:val="0"/>
                  <w:sz w:val="24"/>
                </w:rPr>
                <w:sym w:font="Wingdings" w:char="00FE"/>
              </w:r>
            </w:sdtContent>
          </w:sdt>
        </w:sdtContent>
      </w:sdt>
      <w:sdt>
        <w:sdtPr>
          <w:rPr>
            <w:rFonts w:ascii="宋体" w:hAnsi="宋体" w:hint="eastAsia"/>
            <w:sz w:val="24"/>
          </w:rPr>
          <w:id w:val="-333685401"/>
        </w:sdtPr>
        <w:sdtContent/>
      </w:sdt>
      <w:r w:rsidRPr="002A17F1">
        <w:rPr>
          <w:rFonts w:ascii="宋体" w:hAnsi="宋体" w:hint="eastAsia"/>
          <w:sz w:val="24"/>
        </w:rPr>
        <w:t>服务全部由符合政策要求的中小企业承接，提供中小企业声明函；</w:t>
      </w:r>
    </w:p>
    <w:p w14:paraId="70B9DCE2" w14:textId="0D816147" w:rsidR="002A5B98" w:rsidRPr="002A17F1" w:rsidRDefault="00000000" w:rsidP="008A5DF5">
      <w:pPr>
        <w:snapToGrid w:val="0"/>
        <w:spacing w:line="360" w:lineRule="auto"/>
        <w:ind w:firstLineChars="200" w:firstLine="480"/>
        <w:rPr>
          <w:rFonts w:ascii="宋体" w:hAnsi="宋体"/>
          <w:sz w:val="24"/>
        </w:rPr>
      </w:pPr>
      <w:sdt>
        <w:sdtPr>
          <w:rPr>
            <w:rFonts w:ascii="宋体" w:hAnsi="宋体" w:hint="eastAsia"/>
            <w:sz w:val="24"/>
          </w:rPr>
          <w:id w:val="-2141025358"/>
        </w:sdtPr>
        <w:sdtContent>
          <w:r w:rsidRPr="002A17F1">
            <w:rPr>
              <w:rFonts w:ascii="Segoe UI Symbol" w:hAnsi="Segoe UI Symbol" w:cs="Segoe UI Symbol"/>
              <w:sz w:val="24"/>
            </w:rPr>
            <w:t>☐</w:t>
          </w:r>
        </w:sdtContent>
      </w:sdt>
      <w:r w:rsidRPr="002A17F1">
        <w:rPr>
          <w:rFonts w:ascii="宋体" w:hAnsi="宋体" w:hint="eastAsia"/>
          <w:sz w:val="24"/>
        </w:rPr>
        <w:t>服务全部由符合政策要求的小微企业承接，提供中小企业声明函；</w:t>
      </w:r>
      <w:sdt>
        <w:sdtPr>
          <w:rPr>
            <w:rFonts w:ascii="宋体" w:hAnsi="宋体" w:hint="eastAsia"/>
            <w:sz w:val="24"/>
          </w:rPr>
          <w:id w:val="-1985607795"/>
          <w:showingPlcHdr/>
        </w:sdtPr>
        <w:sdtContent>
          <w:r w:rsidR="008A5DF5">
            <w:rPr>
              <w:rFonts w:ascii="宋体" w:hAnsi="宋体"/>
              <w:sz w:val="24"/>
            </w:rPr>
            <w:t xml:space="preserve">     </w:t>
          </w:r>
        </w:sdtContent>
      </w:sdt>
    </w:p>
    <w:p w14:paraId="255BC0A4" w14:textId="77777777" w:rsidR="002A5B98" w:rsidRPr="002A17F1" w:rsidRDefault="00000000">
      <w:pPr>
        <w:spacing w:line="360" w:lineRule="auto"/>
        <w:ind w:firstLineChars="200" w:firstLine="480"/>
        <w:rPr>
          <w:rFonts w:ascii="宋体" w:hAnsi="宋体"/>
          <w:sz w:val="24"/>
        </w:rPr>
      </w:pPr>
      <w:r w:rsidRPr="002A17F1">
        <w:rPr>
          <w:rFonts w:ascii="宋体" w:hAnsi="宋体"/>
          <w:sz w:val="24"/>
        </w:rPr>
        <w:t>3.本项目的特定资格要求：无</w:t>
      </w:r>
      <w:r w:rsidRPr="002A17F1">
        <w:rPr>
          <w:rFonts w:ascii="宋体" w:hAnsi="宋体" w:hint="eastAsia"/>
          <w:sz w:val="24"/>
        </w:rPr>
        <w:t>；</w:t>
      </w:r>
    </w:p>
    <w:p w14:paraId="4BFA14D7" w14:textId="77777777" w:rsidR="002A5B98" w:rsidRPr="002A17F1" w:rsidRDefault="00000000">
      <w:pPr>
        <w:snapToGrid w:val="0"/>
        <w:spacing w:line="360" w:lineRule="auto"/>
        <w:ind w:firstLineChars="200" w:firstLine="480"/>
        <w:rPr>
          <w:rFonts w:ascii="宋体" w:hAnsi="宋体" w:cs="仿宋_GB2312"/>
          <w:sz w:val="24"/>
        </w:rPr>
      </w:pPr>
      <w:r w:rsidRPr="002A17F1">
        <w:rPr>
          <w:rFonts w:ascii="宋体" w:hAnsi="宋体"/>
          <w:sz w:val="24"/>
        </w:rPr>
        <w:t>4.</w:t>
      </w:r>
      <w:r w:rsidRPr="002A17F1">
        <w:rPr>
          <w:rFonts w:ascii="宋体" w:hAnsi="宋体" w:hint="eastAsia"/>
          <w:sz w:val="24"/>
        </w:rPr>
        <w:t>单位负责人为同一人或者存在直接控股、管理关系的不同供应商，不得参加同一合同项下的政府采购活动；</w:t>
      </w:r>
      <w:r w:rsidRPr="002A17F1">
        <w:rPr>
          <w:rFonts w:ascii="宋体" w:hAnsi="宋体" w:cs="仿宋_GB2312"/>
          <w:sz w:val="24"/>
        </w:rPr>
        <w:t>为采购项目提供整体设计、规范编制或者项目管理、监理、</w:t>
      </w:r>
      <w:r w:rsidRPr="002A17F1">
        <w:rPr>
          <w:rFonts w:ascii="宋体" w:hAnsi="宋体" w:cs="仿宋_GB2312"/>
          <w:sz w:val="24"/>
        </w:rPr>
        <w:lastRenderedPageBreak/>
        <w:t>检测等服务后</w:t>
      </w:r>
      <w:r w:rsidRPr="002A17F1">
        <w:rPr>
          <w:rFonts w:ascii="宋体" w:hAnsi="宋体" w:cs="仿宋_GB2312" w:hint="eastAsia"/>
          <w:sz w:val="24"/>
        </w:rPr>
        <w:t>不得</w:t>
      </w:r>
      <w:r w:rsidRPr="002A17F1">
        <w:rPr>
          <w:rFonts w:ascii="宋体" w:hAnsi="宋体" w:cs="仿宋_GB2312"/>
          <w:sz w:val="24"/>
        </w:rPr>
        <w:t>再参加该采购项目的其他采购活动。</w:t>
      </w:r>
    </w:p>
    <w:p w14:paraId="53FE5DF6" w14:textId="77777777" w:rsidR="002A5B98" w:rsidRPr="002A17F1" w:rsidRDefault="00000000">
      <w:pPr>
        <w:spacing w:line="360" w:lineRule="auto"/>
        <w:rPr>
          <w:rFonts w:ascii="宋体" w:hAnsi="宋体"/>
          <w:b/>
          <w:sz w:val="24"/>
        </w:rPr>
      </w:pPr>
      <w:r w:rsidRPr="002A17F1">
        <w:rPr>
          <w:rFonts w:ascii="宋体" w:hAnsi="宋体" w:hint="eastAsia"/>
          <w:b/>
          <w:sz w:val="24"/>
        </w:rPr>
        <w:t>三、获取招标文件</w:t>
      </w:r>
      <w:r w:rsidRPr="002A17F1">
        <w:rPr>
          <w:rFonts w:ascii="宋体" w:hAnsi="宋体"/>
          <w:b/>
          <w:sz w:val="24"/>
        </w:rPr>
        <w:t xml:space="preserve"> </w:t>
      </w:r>
    </w:p>
    <w:p w14:paraId="606788BF" w14:textId="0B714AE8" w:rsidR="002A5B98" w:rsidRPr="002A17F1" w:rsidRDefault="00000000">
      <w:pPr>
        <w:spacing w:line="360" w:lineRule="auto"/>
        <w:ind w:firstLineChars="200" w:firstLine="482"/>
        <w:rPr>
          <w:rFonts w:ascii="宋体" w:hAnsi="宋体"/>
          <w:sz w:val="24"/>
        </w:rPr>
      </w:pPr>
      <w:r w:rsidRPr="002A17F1">
        <w:rPr>
          <w:rFonts w:ascii="宋体" w:hAnsi="宋体" w:hint="eastAsia"/>
          <w:b/>
          <w:sz w:val="24"/>
        </w:rPr>
        <w:t>时间：</w:t>
      </w:r>
      <w:r w:rsidRPr="002A17F1">
        <w:rPr>
          <w:rFonts w:ascii="宋体" w:hAnsi="宋体"/>
          <w:sz w:val="24"/>
        </w:rPr>
        <w:t>/至</w:t>
      </w:r>
      <w:r w:rsidRPr="002A17F1">
        <w:rPr>
          <w:rFonts w:ascii="宋体" w:hAnsi="宋体" w:hint="eastAsia"/>
          <w:sz w:val="24"/>
          <w:u w:val="single"/>
        </w:rPr>
        <w:t>202</w:t>
      </w:r>
      <w:r w:rsidRPr="002A17F1">
        <w:rPr>
          <w:rFonts w:ascii="宋体" w:hAnsi="宋体"/>
          <w:sz w:val="24"/>
          <w:u w:val="single"/>
        </w:rPr>
        <w:t>2年</w:t>
      </w:r>
      <w:r w:rsidR="008A5DF5">
        <w:rPr>
          <w:rFonts w:ascii="宋体" w:hAnsi="宋体"/>
          <w:sz w:val="24"/>
          <w:u w:val="single"/>
        </w:rPr>
        <w:t>10</w:t>
      </w:r>
      <w:r w:rsidRPr="002A17F1">
        <w:rPr>
          <w:rFonts w:ascii="宋体" w:hAnsi="宋体"/>
          <w:sz w:val="24"/>
          <w:u w:val="single"/>
        </w:rPr>
        <w:t>月</w:t>
      </w:r>
      <w:r w:rsidR="008A5DF5">
        <w:rPr>
          <w:rFonts w:ascii="宋体" w:hAnsi="宋体"/>
          <w:sz w:val="24"/>
          <w:u w:val="single"/>
        </w:rPr>
        <w:t>14</w:t>
      </w:r>
      <w:r w:rsidRPr="002A17F1">
        <w:rPr>
          <w:rFonts w:ascii="宋体" w:hAnsi="宋体"/>
          <w:sz w:val="24"/>
          <w:u w:val="single"/>
        </w:rPr>
        <w:t>日</w:t>
      </w:r>
      <w:r w:rsidRPr="002A17F1">
        <w:rPr>
          <w:rFonts w:ascii="宋体" w:hAnsi="宋体" w:hint="eastAsia"/>
          <w:sz w:val="24"/>
        </w:rPr>
        <w:t>，每天上午</w:t>
      </w:r>
      <w:r w:rsidRPr="002A17F1">
        <w:rPr>
          <w:rFonts w:ascii="宋体" w:hAnsi="宋体"/>
          <w:sz w:val="24"/>
        </w:rPr>
        <w:t xml:space="preserve">00:00至12:00 </w:t>
      </w:r>
      <w:r w:rsidRPr="002A17F1">
        <w:rPr>
          <w:rFonts w:ascii="宋体" w:hAnsi="宋体" w:hint="eastAsia"/>
          <w:sz w:val="24"/>
        </w:rPr>
        <w:t>，下午</w:t>
      </w:r>
      <w:r w:rsidRPr="002A17F1">
        <w:rPr>
          <w:rFonts w:ascii="宋体" w:hAnsi="宋体"/>
          <w:sz w:val="24"/>
        </w:rPr>
        <w:t>12:00至23:59（北京时间，线上获取法定节假日均可，线下获取文件法定节假日除外）</w:t>
      </w:r>
    </w:p>
    <w:p w14:paraId="7EF5F42E" w14:textId="77777777" w:rsidR="002A5B98" w:rsidRPr="002A17F1" w:rsidRDefault="00000000">
      <w:pPr>
        <w:spacing w:line="360" w:lineRule="auto"/>
        <w:ind w:firstLineChars="200" w:firstLine="482"/>
        <w:rPr>
          <w:rFonts w:ascii="宋体" w:hAnsi="宋体"/>
          <w:sz w:val="24"/>
        </w:rPr>
      </w:pPr>
      <w:r w:rsidRPr="002A17F1">
        <w:rPr>
          <w:rFonts w:ascii="宋体" w:hAnsi="宋体" w:hint="eastAsia"/>
          <w:b/>
          <w:sz w:val="24"/>
        </w:rPr>
        <w:t>地点（网址）：</w:t>
      </w:r>
      <w:r w:rsidRPr="002A17F1">
        <w:rPr>
          <w:rFonts w:ascii="宋体" w:hAnsi="宋体" w:hint="eastAsia"/>
          <w:sz w:val="24"/>
        </w:rPr>
        <w:t>政采云平台（</w:t>
      </w:r>
      <w:r w:rsidRPr="002A17F1">
        <w:rPr>
          <w:rFonts w:ascii="宋体" w:hAnsi="宋体"/>
          <w:sz w:val="24"/>
        </w:rPr>
        <w:t xml:space="preserve">https://www.zcygov.cn/） </w:t>
      </w:r>
    </w:p>
    <w:p w14:paraId="3CA57F06" w14:textId="77777777" w:rsidR="002A5B98" w:rsidRPr="002A17F1" w:rsidRDefault="00000000">
      <w:pPr>
        <w:spacing w:line="360" w:lineRule="auto"/>
        <w:ind w:firstLineChars="200" w:firstLine="482"/>
        <w:rPr>
          <w:rFonts w:ascii="宋体" w:hAnsi="宋体"/>
          <w:sz w:val="24"/>
        </w:rPr>
      </w:pPr>
      <w:r w:rsidRPr="002A17F1">
        <w:rPr>
          <w:rFonts w:ascii="宋体" w:hAnsi="宋体" w:hint="eastAsia"/>
          <w:b/>
          <w:sz w:val="24"/>
        </w:rPr>
        <w:t>方式：</w:t>
      </w:r>
      <w:r w:rsidRPr="002A17F1">
        <w:rPr>
          <w:rFonts w:ascii="宋体" w:hAnsi="宋体" w:hint="eastAsia"/>
          <w:sz w:val="24"/>
        </w:rPr>
        <w:t>供应商登录政采云平台</w:t>
      </w:r>
      <w:r w:rsidRPr="002A17F1">
        <w:rPr>
          <w:rFonts w:ascii="宋体" w:hAnsi="宋体"/>
          <w:sz w:val="24"/>
        </w:rPr>
        <w:t xml:space="preserve">https://www.zcygov.cn/在线申请获取采购文件（进入“项目采购”应用，在获取采购文件菜单中选择项目，申请获取采购文件）。 </w:t>
      </w:r>
    </w:p>
    <w:p w14:paraId="3406DBD4" w14:textId="77777777" w:rsidR="002A5B98" w:rsidRPr="002A17F1" w:rsidRDefault="00000000">
      <w:pPr>
        <w:spacing w:line="360" w:lineRule="auto"/>
        <w:ind w:firstLineChars="200" w:firstLine="482"/>
        <w:rPr>
          <w:rFonts w:ascii="宋体" w:hAnsi="宋体"/>
          <w:sz w:val="24"/>
        </w:rPr>
      </w:pPr>
      <w:r w:rsidRPr="002A17F1">
        <w:rPr>
          <w:rFonts w:ascii="宋体" w:hAnsi="宋体" w:hint="eastAsia"/>
          <w:b/>
          <w:sz w:val="24"/>
        </w:rPr>
        <w:t>售价（元）：</w:t>
      </w:r>
      <w:r w:rsidRPr="002A17F1">
        <w:rPr>
          <w:rFonts w:ascii="宋体" w:hAnsi="宋体"/>
          <w:color w:val="FF0000"/>
          <w:sz w:val="24"/>
        </w:rPr>
        <w:t xml:space="preserve">0 </w:t>
      </w:r>
      <w:r w:rsidRPr="002A17F1">
        <w:rPr>
          <w:rFonts w:ascii="宋体" w:hAnsi="宋体"/>
          <w:color w:val="FF0000"/>
          <w:sz w:val="24"/>
        </w:rPr>
        <w:tab/>
      </w:r>
    </w:p>
    <w:p w14:paraId="062C14E8" w14:textId="77777777" w:rsidR="002A5B98" w:rsidRPr="002A17F1" w:rsidRDefault="00000000">
      <w:pPr>
        <w:spacing w:line="360" w:lineRule="auto"/>
        <w:rPr>
          <w:rFonts w:ascii="宋体" w:hAnsi="宋体"/>
          <w:b/>
          <w:sz w:val="24"/>
        </w:rPr>
      </w:pPr>
      <w:r w:rsidRPr="002A17F1">
        <w:rPr>
          <w:rFonts w:ascii="宋体" w:hAnsi="宋体" w:hint="eastAsia"/>
          <w:b/>
          <w:sz w:val="24"/>
        </w:rPr>
        <w:t>四、提交投标文件截止时间、开标时间和地点</w:t>
      </w:r>
    </w:p>
    <w:p w14:paraId="642AC74B" w14:textId="614EC407" w:rsidR="002A5B98" w:rsidRPr="002A17F1" w:rsidRDefault="00000000">
      <w:pPr>
        <w:spacing w:line="360" w:lineRule="auto"/>
        <w:ind w:firstLineChars="200" w:firstLine="482"/>
        <w:rPr>
          <w:rFonts w:ascii="宋体" w:hAnsi="宋体"/>
          <w:sz w:val="24"/>
        </w:rPr>
      </w:pPr>
      <w:r w:rsidRPr="002A17F1">
        <w:rPr>
          <w:rFonts w:ascii="宋体" w:hAnsi="宋体" w:hint="eastAsia"/>
          <w:b/>
          <w:sz w:val="24"/>
        </w:rPr>
        <w:t>提交投标文件截止时间：</w:t>
      </w:r>
      <w:r w:rsidRPr="002A17F1">
        <w:rPr>
          <w:rFonts w:ascii="宋体" w:hAnsi="宋体"/>
          <w:sz w:val="24"/>
          <w:u w:val="single"/>
        </w:rPr>
        <w:t xml:space="preserve"> </w:t>
      </w:r>
      <w:r w:rsidRPr="002A17F1">
        <w:rPr>
          <w:rFonts w:ascii="宋体" w:hAnsi="宋体" w:hint="eastAsia"/>
          <w:sz w:val="24"/>
          <w:u w:val="single"/>
        </w:rPr>
        <w:t>202</w:t>
      </w:r>
      <w:r w:rsidRPr="002A17F1">
        <w:rPr>
          <w:rFonts w:ascii="宋体" w:hAnsi="宋体"/>
          <w:sz w:val="24"/>
          <w:u w:val="single"/>
        </w:rPr>
        <w:t>2年</w:t>
      </w:r>
      <w:r w:rsidR="001F0755">
        <w:rPr>
          <w:rFonts w:ascii="宋体" w:hAnsi="宋体"/>
          <w:sz w:val="24"/>
          <w:u w:val="single"/>
        </w:rPr>
        <w:t>10</w:t>
      </w:r>
      <w:r w:rsidRPr="002A17F1">
        <w:rPr>
          <w:rFonts w:ascii="宋体" w:hAnsi="宋体" w:hint="eastAsia"/>
          <w:sz w:val="24"/>
          <w:u w:val="single"/>
        </w:rPr>
        <w:t>月</w:t>
      </w:r>
      <w:r w:rsidR="001F0755">
        <w:rPr>
          <w:rFonts w:ascii="宋体" w:hAnsi="宋体"/>
          <w:sz w:val="24"/>
          <w:u w:val="single"/>
        </w:rPr>
        <w:t>14</w:t>
      </w:r>
      <w:r w:rsidRPr="002A17F1">
        <w:rPr>
          <w:rFonts w:ascii="宋体" w:hAnsi="宋体" w:hint="eastAsia"/>
          <w:sz w:val="24"/>
          <w:u w:val="single"/>
        </w:rPr>
        <w:t>日</w:t>
      </w:r>
      <w:r w:rsidR="001F0755">
        <w:rPr>
          <w:rFonts w:ascii="宋体" w:hAnsi="宋体"/>
          <w:sz w:val="24"/>
          <w:u w:val="single"/>
        </w:rPr>
        <w:t>14</w:t>
      </w:r>
      <w:r w:rsidRPr="002A17F1">
        <w:rPr>
          <w:rFonts w:ascii="宋体" w:hAnsi="宋体" w:hint="eastAsia"/>
          <w:sz w:val="24"/>
          <w:u w:val="single"/>
        </w:rPr>
        <w:t>点</w:t>
      </w:r>
      <w:r w:rsidR="001F0755">
        <w:rPr>
          <w:rFonts w:ascii="宋体" w:hAnsi="宋体"/>
          <w:sz w:val="24"/>
          <w:u w:val="single"/>
        </w:rPr>
        <w:t>00</w:t>
      </w:r>
      <w:r w:rsidRPr="002A17F1">
        <w:rPr>
          <w:rFonts w:ascii="宋体" w:hAnsi="宋体" w:hint="eastAsia"/>
          <w:sz w:val="24"/>
          <w:u w:val="single"/>
        </w:rPr>
        <w:t>分</w:t>
      </w:r>
      <w:r w:rsidRPr="002A17F1">
        <w:rPr>
          <w:rFonts w:ascii="宋体" w:hAnsi="宋体" w:hint="eastAsia"/>
          <w:bCs/>
          <w:sz w:val="24"/>
          <w:u w:val="single"/>
        </w:rPr>
        <w:t xml:space="preserve"> </w:t>
      </w:r>
      <w:r w:rsidRPr="002A17F1">
        <w:rPr>
          <w:rFonts w:ascii="宋体" w:hAnsi="宋体" w:hint="eastAsia"/>
          <w:sz w:val="24"/>
        </w:rPr>
        <w:t>（北京时间）</w:t>
      </w:r>
    </w:p>
    <w:p w14:paraId="582C7F3B" w14:textId="77777777" w:rsidR="002A5B98" w:rsidRPr="002A17F1" w:rsidRDefault="00000000">
      <w:pPr>
        <w:spacing w:line="360" w:lineRule="auto"/>
        <w:ind w:firstLineChars="200" w:firstLine="482"/>
        <w:rPr>
          <w:rFonts w:ascii="宋体" w:hAnsi="宋体"/>
          <w:b/>
          <w:sz w:val="24"/>
        </w:rPr>
      </w:pPr>
      <w:r w:rsidRPr="002A17F1">
        <w:rPr>
          <w:rFonts w:ascii="宋体" w:hAnsi="宋体" w:hint="eastAsia"/>
          <w:b/>
          <w:sz w:val="24"/>
        </w:rPr>
        <w:t>投标地点（网址）：</w:t>
      </w:r>
      <w:r w:rsidRPr="002A17F1">
        <w:rPr>
          <w:rFonts w:ascii="宋体" w:hAnsi="宋体" w:hint="eastAsia"/>
          <w:sz w:val="24"/>
        </w:rPr>
        <w:t>政采云平台（</w:t>
      </w:r>
      <w:r w:rsidRPr="002A17F1">
        <w:rPr>
          <w:rFonts w:ascii="宋体" w:hAnsi="宋体"/>
          <w:sz w:val="24"/>
        </w:rPr>
        <w:t xml:space="preserve">https://www.zcygov.cn/） </w:t>
      </w:r>
    </w:p>
    <w:p w14:paraId="3E19E55B" w14:textId="78F798B4" w:rsidR="002A5B98" w:rsidRPr="002A17F1" w:rsidRDefault="00000000">
      <w:pPr>
        <w:spacing w:line="360" w:lineRule="auto"/>
        <w:ind w:firstLineChars="200" w:firstLine="482"/>
        <w:rPr>
          <w:rFonts w:ascii="宋体" w:hAnsi="宋体"/>
          <w:bCs/>
          <w:sz w:val="24"/>
          <w:u w:val="single"/>
        </w:rPr>
      </w:pPr>
      <w:r w:rsidRPr="002A17F1">
        <w:rPr>
          <w:rFonts w:ascii="宋体" w:hAnsi="宋体" w:hint="eastAsia"/>
          <w:b/>
          <w:sz w:val="24"/>
        </w:rPr>
        <w:t>开标时间：</w:t>
      </w:r>
      <w:r w:rsidR="001F0755" w:rsidRPr="002A17F1">
        <w:rPr>
          <w:rFonts w:ascii="宋体" w:hAnsi="宋体" w:hint="eastAsia"/>
          <w:sz w:val="24"/>
          <w:u w:val="single"/>
        </w:rPr>
        <w:t>202</w:t>
      </w:r>
      <w:r w:rsidR="001F0755" w:rsidRPr="002A17F1">
        <w:rPr>
          <w:rFonts w:ascii="宋体" w:hAnsi="宋体"/>
          <w:sz w:val="24"/>
          <w:u w:val="single"/>
        </w:rPr>
        <w:t>2年</w:t>
      </w:r>
      <w:r w:rsidR="001F0755">
        <w:rPr>
          <w:rFonts w:ascii="宋体" w:hAnsi="宋体"/>
          <w:sz w:val="24"/>
          <w:u w:val="single"/>
        </w:rPr>
        <w:t>10</w:t>
      </w:r>
      <w:r w:rsidR="001F0755" w:rsidRPr="002A17F1">
        <w:rPr>
          <w:rFonts w:ascii="宋体" w:hAnsi="宋体" w:hint="eastAsia"/>
          <w:sz w:val="24"/>
          <w:u w:val="single"/>
        </w:rPr>
        <w:t>月</w:t>
      </w:r>
      <w:r w:rsidR="001F0755">
        <w:rPr>
          <w:rFonts w:ascii="宋体" w:hAnsi="宋体"/>
          <w:sz w:val="24"/>
          <w:u w:val="single"/>
        </w:rPr>
        <w:t>14</w:t>
      </w:r>
      <w:r w:rsidR="001F0755" w:rsidRPr="002A17F1">
        <w:rPr>
          <w:rFonts w:ascii="宋体" w:hAnsi="宋体" w:hint="eastAsia"/>
          <w:sz w:val="24"/>
          <w:u w:val="single"/>
        </w:rPr>
        <w:t>日</w:t>
      </w:r>
      <w:r w:rsidR="001F0755">
        <w:rPr>
          <w:rFonts w:ascii="宋体" w:hAnsi="宋体"/>
          <w:sz w:val="24"/>
          <w:u w:val="single"/>
        </w:rPr>
        <w:t>14</w:t>
      </w:r>
      <w:r w:rsidR="001F0755" w:rsidRPr="002A17F1">
        <w:rPr>
          <w:rFonts w:ascii="宋体" w:hAnsi="宋体" w:hint="eastAsia"/>
          <w:sz w:val="24"/>
          <w:u w:val="single"/>
        </w:rPr>
        <w:t>点</w:t>
      </w:r>
      <w:r w:rsidR="001F0755">
        <w:rPr>
          <w:rFonts w:ascii="宋体" w:hAnsi="宋体"/>
          <w:sz w:val="24"/>
          <w:u w:val="single"/>
        </w:rPr>
        <w:t>00</w:t>
      </w:r>
      <w:r w:rsidR="001F0755" w:rsidRPr="002A17F1">
        <w:rPr>
          <w:rFonts w:ascii="宋体" w:hAnsi="宋体" w:hint="eastAsia"/>
          <w:sz w:val="24"/>
          <w:u w:val="single"/>
        </w:rPr>
        <w:t>分</w:t>
      </w:r>
    </w:p>
    <w:p w14:paraId="0280B59F" w14:textId="77777777" w:rsidR="002A5B98" w:rsidRPr="002A17F1" w:rsidRDefault="00000000">
      <w:pPr>
        <w:spacing w:line="360" w:lineRule="auto"/>
        <w:ind w:firstLineChars="200" w:firstLine="482"/>
        <w:rPr>
          <w:rFonts w:ascii="宋体" w:hAnsi="宋体"/>
          <w:sz w:val="24"/>
        </w:rPr>
      </w:pPr>
      <w:r w:rsidRPr="002A17F1">
        <w:rPr>
          <w:rFonts w:ascii="宋体" w:hAnsi="宋体" w:hint="eastAsia"/>
          <w:b/>
          <w:sz w:val="24"/>
        </w:rPr>
        <w:t>开标地点（网址）：</w:t>
      </w:r>
      <w:r w:rsidRPr="002A17F1">
        <w:rPr>
          <w:rFonts w:ascii="宋体" w:hAnsi="宋体"/>
          <w:sz w:val="24"/>
        </w:rPr>
        <w:t>政</w:t>
      </w:r>
      <w:r w:rsidRPr="002A17F1">
        <w:rPr>
          <w:rFonts w:ascii="宋体" w:hAnsi="宋体" w:hint="eastAsia"/>
          <w:sz w:val="24"/>
        </w:rPr>
        <w:t>采云平台（</w:t>
      </w:r>
      <w:r w:rsidRPr="002A17F1">
        <w:rPr>
          <w:rFonts w:ascii="宋体" w:hAnsi="宋体"/>
          <w:sz w:val="24"/>
        </w:rPr>
        <w:t>https://www.zcygov.cn/）</w:t>
      </w:r>
    </w:p>
    <w:p w14:paraId="1EC434E9" w14:textId="77777777" w:rsidR="002A5B98" w:rsidRPr="002A17F1" w:rsidRDefault="00000000">
      <w:pPr>
        <w:spacing w:line="360" w:lineRule="auto"/>
        <w:rPr>
          <w:rFonts w:ascii="宋体" w:hAnsi="宋体"/>
          <w:sz w:val="24"/>
        </w:rPr>
      </w:pPr>
      <w:r w:rsidRPr="002A17F1">
        <w:rPr>
          <w:rFonts w:ascii="宋体" w:hAnsi="宋体" w:hint="eastAsia"/>
          <w:b/>
          <w:sz w:val="24"/>
        </w:rPr>
        <w:t>五、公告期限</w:t>
      </w:r>
      <w:r w:rsidRPr="002A17F1">
        <w:rPr>
          <w:rFonts w:ascii="宋体" w:hAnsi="宋体"/>
          <w:b/>
          <w:sz w:val="24"/>
        </w:rPr>
        <w:t xml:space="preserve"> </w:t>
      </w:r>
    </w:p>
    <w:p w14:paraId="682E7F33" w14:textId="77777777" w:rsidR="002A5B98" w:rsidRPr="002A17F1" w:rsidRDefault="00000000">
      <w:pPr>
        <w:spacing w:line="360" w:lineRule="auto"/>
        <w:ind w:firstLineChars="200" w:firstLine="480"/>
        <w:rPr>
          <w:rFonts w:ascii="宋体" w:hAnsi="宋体"/>
          <w:sz w:val="24"/>
        </w:rPr>
      </w:pPr>
      <w:r w:rsidRPr="002A17F1">
        <w:rPr>
          <w:rFonts w:ascii="宋体" w:hAnsi="宋体" w:hint="eastAsia"/>
          <w:sz w:val="24"/>
        </w:rPr>
        <w:t>自本公告发布之日起</w:t>
      </w:r>
      <w:r w:rsidRPr="002A17F1">
        <w:rPr>
          <w:rFonts w:ascii="宋体" w:hAnsi="宋体"/>
          <w:sz w:val="24"/>
        </w:rPr>
        <w:t>5个工作日。</w:t>
      </w:r>
    </w:p>
    <w:p w14:paraId="5AD2ACFB" w14:textId="77777777" w:rsidR="002A5B98" w:rsidRPr="002A17F1" w:rsidRDefault="00000000">
      <w:pPr>
        <w:spacing w:line="360" w:lineRule="auto"/>
        <w:rPr>
          <w:rFonts w:ascii="宋体" w:hAnsi="宋体"/>
          <w:b/>
          <w:sz w:val="24"/>
        </w:rPr>
      </w:pPr>
      <w:r w:rsidRPr="002A17F1">
        <w:rPr>
          <w:rFonts w:ascii="宋体" w:hAnsi="宋体" w:hint="eastAsia"/>
          <w:b/>
          <w:sz w:val="24"/>
        </w:rPr>
        <w:t>六、其他补充事宜</w:t>
      </w:r>
    </w:p>
    <w:p w14:paraId="5F42F0C6" w14:textId="77777777" w:rsidR="002A5B98" w:rsidRPr="002A17F1" w:rsidRDefault="00000000">
      <w:pPr>
        <w:spacing w:line="360" w:lineRule="auto"/>
        <w:ind w:firstLineChars="200" w:firstLine="480"/>
        <w:rPr>
          <w:rFonts w:ascii="宋体" w:hAnsi="宋体"/>
          <w:sz w:val="24"/>
        </w:rPr>
      </w:pPr>
      <w:r w:rsidRPr="002A17F1">
        <w:rPr>
          <w:rFonts w:ascii="宋体" w:hAnsi="宋体"/>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sidRPr="002A17F1">
        <w:rPr>
          <w:rFonts w:ascii="宋体" w:hAnsi="宋体" w:hint="eastAsia"/>
          <w:sz w:val="24"/>
        </w:rPr>
        <w:t>作出答复的，可以在答复期满后十五个工作日内向同级政府采购监督管理部门投诉。质疑函范本、投诉书范本请到浙江政府采购网下载专区下载。</w:t>
      </w:r>
    </w:p>
    <w:p w14:paraId="261BC2BC"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hint="eastAsia"/>
          <w:sz w:val="24"/>
        </w:rPr>
        <w:t>2.其他事项：（1）需要落实的政府采购政策：包括节约资源、保护环境、支持创新、促进中小企业发展等。详见招标文件的第二部分总则。（2）</w:t>
      </w:r>
      <w:r w:rsidRPr="002A17F1">
        <w:rPr>
          <w:rFonts w:ascii="宋体" w:hAnsi="宋体"/>
          <w:sz w:val="24"/>
        </w:rPr>
        <w:t>电子招投标的说明：</w:t>
      </w:r>
      <w:r w:rsidRPr="002A17F1">
        <w:rPr>
          <w:rFonts w:ascii="宋体" w:hAnsi="宋体" w:cs="仿宋_GB2312" w:hint="eastAsia"/>
          <w:sz w:val="24"/>
        </w:rPr>
        <w:t>①</w:t>
      </w:r>
      <w:r w:rsidRPr="002A17F1">
        <w:rPr>
          <w:rFonts w:ascii="宋体" w:hAnsi="宋体" w:cs="仿宋_GB2312"/>
          <w:sz w:val="24"/>
        </w:rPr>
        <w:t>电子招投标：本项目以数据电文形式，依托“政府采购云平台（www.zcygov.cn）”进行招投标活动，不接受纸质投标文件</w:t>
      </w:r>
      <w:r w:rsidRPr="002A17F1">
        <w:rPr>
          <w:rFonts w:ascii="宋体" w:hAnsi="宋体" w:cs="仿宋_GB2312" w:hint="eastAsia"/>
          <w:sz w:val="24"/>
        </w:rPr>
        <w:t>；②</w:t>
      </w:r>
      <w:r w:rsidRPr="002A17F1">
        <w:rPr>
          <w:rFonts w:ascii="宋体" w:hAnsi="宋体" w:cs="仿宋_GB2312"/>
          <w:sz w:val="24"/>
        </w:rPr>
        <w:t>投标准备：注册账号--点击“商家入驻”，进行政府采购供应商资料填写；申领CA数字证书---申领流程详见“浙江政府采购网-下载专区-电子交易客户端-CA驱动和申领流程”；安装“政</w:t>
      </w:r>
      <w:r w:rsidRPr="002A17F1">
        <w:rPr>
          <w:rFonts w:ascii="宋体" w:hAnsi="宋体" w:cs="仿宋_GB2312" w:hint="eastAsia"/>
          <w:sz w:val="24"/>
        </w:rPr>
        <w:t>采云电子交易客户端”</w:t>
      </w:r>
      <w:r w:rsidRPr="002A17F1">
        <w:rPr>
          <w:rFonts w:ascii="宋体" w:hAnsi="宋体" w:cs="仿宋_GB2312"/>
          <w:sz w:val="24"/>
        </w:rPr>
        <w:t>----前往“浙江政府采购网-下载专区-电子交易客户端”进行下载并安装</w:t>
      </w:r>
      <w:r w:rsidRPr="002A17F1">
        <w:rPr>
          <w:rFonts w:ascii="宋体" w:hAnsi="宋体" w:cs="仿宋_GB2312" w:hint="eastAsia"/>
          <w:sz w:val="24"/>
        </w:rPr>
        <w:t>；③</w:t>
      </w:r>
      <w:r w:rsidRPr="002A17F1">
        <w:rPr>
          <w:rFonts w:ascii="宋体" w:hAnsi="宋体" w:cs="仿宋_GB2312"/>
          <w:sz w:val="24"/>
        </w:rPr>
        <w:t>招标文件的获取：使用账号登录或者使用CA登录政</w:t>
      </w:r>
      <w:r w:rsidRPr="002A17F1">
        <w:rPr>
          <w:rFonts w:ascii="宋体" w:hAnsi="宋体" w:cs="仿宋_GB2312" w:hint="eastAsia"/>
          <w:sz w:val="24"/>
        </w:rPr>
        <w:t>采云平台；进入“项目采购”应用，在获取采购文件菜单中选择项目，获取招标文件；④</w:t>
      </w:r>
      <w:r w:rsidRPr="002A17F1">
        <w:rPr>
          <w:rFonts w:ascii="宋体" w:hAnsi="宋体" w:cs="仿宋_GB2312"/>
          <w:sz w:val="24"/>
        </w:rPr>
        <w:t>投标文件的制作：在“政</w:t>
      </w:r>
      <w:r w:rsidRPr="002A17F1">
        <w:rPr>
          <w:rFonts w:ascii="宋体" w:hAnsi="宋体" w:cs="仿宋_GB2312" w:hint="eastAsia"/>
          <w:sz w:val="24"/>
        </w:rPr>
        <w:t>采云电子交易客户端”中完成</w:t>
      </w:r>
      <w:r w:rsidRPr="002A17F1">
        <w:rPr>
          <w:rFonts w:ascii="宋体" w:hAnsi="宋体" w:cs="仿宋_GB2312" w:hint="eastAsia"/>
          <w:sz w:val="24"/>
        </w:rPr>
        <w:lastRenderedPageBreak/>
        <w:t>“填写基本信息”、“导入投标文件”、“标书关联”、“标书检查”、“电子签名”、“生成电子标书”等操作；</w:t>
      </w:r>
      <w:r w:rsidRPr="002A17F1">
        <w:rPr>
          <w:rFonts w:ascii="宋体" w:hAnsi="宋体" w:hint="eastAsia"/>
          <w:sz w:val="24"/>
        </w:rPr>
        <w:t>⑤</w:t>
      </w:r>
      <w:r w:rsidRPr="002A17F1">
        <w:rPr>
          <w:rFonts w:ascii="宋体" w:hAnsi="宋体"/>
          <w:sz w:val="24"/>
        </w:rPr>
        <w:t>采购人、采购机构将依托政</w:t>
      </w:r>
      <w:r w:rsidRPr="002A17F1">
        <w:rPr>
          <w:rFonts w:ascii="宋体" w:hAnsi="宋体" w:hint="eastAsia"/>
          <w:sz w:val="24"/>
        </w:rPr>
        <w:t>采云平台完成本项目的电子交易活动，平台不接受未按上述方式获取招标文件的供应商进行投标活动；</w:t>
      </w:r>
      <w:r w:rsidRPr="002A17F1">
        <w:rPr>
          <w:rFonts w:ascii="宋体" w:hAnsi="宋体"/>
          <w:sz w:val="24"/>
        </w:rPr>
        <w:t xml:space="preserve"> </w:t>
      </w:r>
      <w:r w:rsidRPr="002A17F1">
        <w:rPr>
          <w:rFonts w:ascii="宋体" w:hAnsi="宋体" w:hint="eastAsia"/>
          <w:sz w:val="24"/>
        </w:rPr>
        <w:t>⑥</w:t>
      </w:r>
      <w:r w:rsidRPr="002A17F1">
        <w:rPr>
          <w:rFonts w:ascii="宋体" w:hAnsi="宋体"/>
          <w:sz w:val="24"/>
        </w:rPr>
        <w:t>对未按上述方式获取招标文件的供应商对该文件提出的质疑，采购人或采购代理机构将</w:t>
      </w:r>
      <w:r w:rsidRPr="002A17F1">
        <w:rPr>
          <w:rFonts w:ascii="宋体" w:hAnsi="宋体" w:hint="eastAsia"/>
          <w:sz w:val="24"/>
        </w:rPr>
        <w:t>不予处理；⑦</w:t>
      </w:r>
      <w:r w:rsidRPr="002A17F1">
        <w:rPr>
          <w:rFonts w:ascii="宋体" w:hAnsi="宋体"/>
          <w:sz w:val="24"/>
        </w:rPr>
        <w:t>不提供招标文件纸质版</w:t>
      </w:r>
      <w:r w:rsidRPr="002A17F1">
        <w:rPr>
          <w:rFonts w:ascii="宋体" w:hAnsi="宋体" w:hint="eastAsia"/>
          <w:sz w:val="24"/>
        </w:rPr>
        <w:t>；</w:t>
      </w:r>
      <w:r w:rsidRPr="002A17F1">
        <w:rPr>
          <w:rFonts w:ascii="宋体" w:hAnsi="宋体" w:cs="仿宋_GB2312" w:hint="eastAsia"/>
          <w:sz w:val="24"/>
        </w:rPr>
        <w:t>⑧</w:t>
      </w:r>
      <w:r w:rsidRPr="002A17F1">
        <w:rPr>
          <w:rFonts w:ascii="宋体" w:hAnsi="宋体"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2A17F1">
        <w:rPr>
          <w:rFonts w:ascii="宋体" w:hAnsi="宋体" w:cs="仿宋_GB2312" w:hint="eastAsia"/>
          <w:sz w:val="24"/>
        </w:rPr>
        <w:t>；</w:t>
      </w:r>
      <w:r w:rsidRPr="002A17F1">
        <w:rPr>
          <w:rFonts w:ascii="宋体" w:hAnsi="宋体" w:hint="eastAsia"/>
          <w:sz w:val="24"/>
        </w:rPr>
        <w:t>⑨</w:t>
      </w:r>
      <w:r w:rsidRPr="002A17F1">
        <w:rPr>
          <w:rFonts w:ascii="宋体" w:hAnsi="宋体"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Pr="002A17F1">
        <w:rPr>
          <w:rFonts w:ascii="宋体" w:hAnsi="宋体" w:cs="仿宋_GB2312"/>
          <w:sz w:val="24"/>
        </w:rPr>
        <w:t>具体操作指南：详见政</w:t>
      </w:r>
      <w:r w:rsidRPr="002A17F1">
        <w:rPr>
          <w:rFonts w:ascii="宋体" w:hAnsi="宋体" w:cs="仿宋_GB2312" w:hint="eastAsia"/>
          <w:sz w:val="24"/>
        </w:rPr>
        <w:t>采云平台“服务中心</w:t>
      </w:r>
      <w:r w:rsidRPr="002A17F1">
        <w:rPr>
          <w:rFonts w:ascii="宋体" w:hAnsi="宋体" w:cs="仿宋_GB2312"/>
          <w:sz w:val="24"/>
        </w:rPr>
        <w:t>-帮助文档-项目采购-操作流程-电子招投标-政府采购项目电子交易管理操作指南-供应商”。</w:t>
      </w:r>
    </w:p>
    <w:p w14:paraId="120A61DE" w14:textId="77777777" w:rsidR="002A5B98" w:rsidRPr="002A17F1" w:rsidRDefault="00000000">
      <w:pPr>
        <w:spacing w:line="360" w:lineRule="auto"/>
        <w:rPr>
          <w:rFonts w:ascii="宋体" w:hAnsi="宋体"/>
          <w:b/>
          <w:sz w:val="24"/>
        </w:rPr>
      </w:pPr>
      <w:r w:rsidRPr="002A17F1">
        <w:rPr>
          <w:rFonts w:ascii="宋体" w:hAnsi="宋体" w:hint="eastAsia"/>
          <w:b/>
          <w:sz w:val="24"/>
        </w:rPr>
        <w:t>七、对本次采购提出询问、质疑、投诉，请按以下方式联系</w:t>
      </w:r>
    </w:p>
    <w:p w14:paraId="335944A3" w14:textId="77777777" w:rsidR="002A5B98" w:rsidRPr="001F0755" w:rsidRDefault="00000000">
      <w:pPr>
        <w:spacing w:line="360" w:lineRule="auto"/>
        <w:rPr>
          <w:rFonts w:ascii="宋体" w:hAnsi="宋体"/>
          <w:sz w:val="24"/>
        </w:rPr>
      </w:pPr>
      <w:r w:rsidRPr="002A17F1">
        <w:rPr>
          <w:rFonts w:ascii="宋体" w:hAnsi="宋体"/>
          <w:sz w:val="24"/>
        </w:rPr>
        <w:t xml:space="preserve">    </w:t>
      </w:r>
      <w:r w:rsidRPr="001F0755">
        <w:rPr>
          <w:rFonts w:ascii="宋体" w:hAnsi="宋体"/>
          <w:sz w:val="24"/>
        </w:rPr>
        <w:t>1.采购人信息</w:t>
      </w:r>
    </w:p>
    <w:p w14:paraId="02AAE388" w14:textId="77777777" w:rsidR="002A5B98" w:rsidRPr="001F0755" w:rsidRDefault="00000000">
      <w:pPr>
        <w:spacing w:line="360" w:lineRule="auto"/>
        <w:rPr>
          <w:rFonts w:ascii="宋体" w:hAnsi="宋体"/>
          <w:sz w:val="24"/>
        </w:rPr>
      </w:pPr>
      <w:r w:rsidRPr="001F0755">
        <w:rPr>
          <w:rFonts w:ascii="宋体" w:hAnsi="宋体"/>
          <w:sz w:val="24"/>
        </w:rPr>
        <w:t xml:space="preserve">    名    称：</w:t>
      </w:r>
      <w:r w:rsidRPr="001F0755">
        <w:rPr>
          <w:rFonts w:ascii="宋体" w:hAnsi="宋体" w:hint="eastAsia"/>
          <w:sz w:val="24"/>
        </w:rPr>
        <w:t>杭州市消防救援支队</w:t>
      </w:r>
      <w:r w:rsidRPr="001F0755">
        <w:rPr>
          <w:rFonts w:ascii="宋体" w:hAnsi="宋体"/>
          <w:sz w:val="24"/>
        </w:rPr>
        <w:t xml:space="preserve"> </w:t>
      </w:r>
    </w:p>
    <w:p w14:paraId="70E7825D" w14:textId="77777777" w:rsidR="002A5B98" w:rsidRPr="001F0755" w:rsidRDefault="00000000">
      <w:pPr>
        <w:spacing w:line="360" w:lineRule="auto"/>
        <w:rPr>
          <w:rFonts w:ascii="宋体" w:hAnsi="宋体"/>
          <w:sz w:val="24"/>
        </w:rPr>
      </w:pPr>
      <w:r w:rsidRPr="001F0755">
        <w:rPr>
          <w:rFonts w:ascii="宋体" w:hAnsi="宋体"/>
          <w:sz w:val="24"/>
        </w:rPr>
        <w:t xml:space="preserve">    地    址：</w:t>
      </w:r>
      <w:r w:rsidRPr="001F0755">
        <w:rPr>
          <w:rFonts w:ascii="宋体" w:hAnsi="宋体" w:cs="仿宋_GB2312" w:hint="eastAsia"/>
          <w:sz w:val="24"/>
        </w:rPr>
        <w:t>杭州市上城区望江街道鲲鹏路3</w:t>
      </w:r>
      <w:r w:rsidRPr="001F0755">
        <w:rPr>
          <w:rFonts w:ascii="宋体" w:hAnsi="宋体" w:cs="仿宋_GB2312"/>
          <w:sz w:val="24"/>
        </w:rPr>
        <w:t>63</w:t>
      </w:r>
      <w:r w:rsidRPr="001F0755">
        <w:rPr>
          <w:rFonts w:ascii="宋体" w:hAnsi="宋体" w:cs="仿宋_GB2312" w:hint="eastAsia"/>
          <w:sz w:val="24"/>
        </w:rPr>
        <w:t>号</w:t>
      </w:r>
    </w:p>
    <w:p w14:paraId="7C811F32" w14:textId="77777777" w:rsidR="002A5B98" w:rsidRPr="001F0755" w:rsidRDefault="00000000">
      <w:pPr>
        <w:spacing w:line="360" w:lineRule="auto"/>
        <w:ind w:firstLine="480"/>
        <w:rPr>
          <w:rFonts w:ascii="宋体" w:hAnsi="宋体"/>
          <w:sz w:val="24"/>
        </w:rPr>
      </w:pPr>
      <w:r w:rsidRPr="001F0755">
        <w:rPr>
          <w:rFonts w:ascii="宋体" w:hAnsi="宋体" w:hint="eastAsia"/>
          <w:sz w:val="24"/>
        </w:rPr>
        <w:t>传</w:t>
      </w:r>
      <w:r w:rsidRPr="001F0755">
        <w:rPr>
          <w:rFonts w:ascii="宋体" w:hAnsi="宋体"/>
          <w:sz w:val="24"/>
        </w:rPr>
        <w:t xml:space="preserve">    真： /</w:t>
      </w:r>
    </w:p>
    <w:p w14:paraId="0096CA36" w14:textId="77777777" w:rsidR="002A5B98" w:rsidRPr="001F0755" w:rsidRDefault="00000000">
      <w:pPr>
        <w:spacing w:line="360" w:lineRule="auto"/>
        <w:ind w:firstLine="480"/>
        <w:rPr>
          <w:rFonts w:ascii="宋体" w:hAnsi="宋体"/>
          <w:sz w:val="24"/>
        </w:rPr>
      </w:pPr>
      <w:r w:rsidRPr="001F0755">
        <w:rPr>
          <w:rFonts w:ascii="宋体" w:hAnsi="宋体" w:hint="eastAsia"/>
          <w:sz w:val="24"/>
        </w:rPr>
        <w:t>项目联系人（询问）：</w:t>
      </w:r>
      <w:r w:rsidRPr="001F0755">
        <w:rPr>
          <w:rFonts w:ascii="宋体" w:hAnsi="宋体"/>
          <w:color w:val="FF0000"/>
          <w:sz w:val="24"/>
        </w:rPr>
        <w:t xml:space="preserve"> </w:t>
      </w:r>
      <w:r w:rsidRPr="001F0755">
        <w:rPr>
          <w:rFonts w:ascii="宋体" w:hAnsi="宋体" w:hint="eastAsia"/>
          <w:color w:val="FF0000"/>
          <w:sz w:val="24"/>
        </w:rPr>
        <w:t xml:space="preserve"> </w:t>
      </w:r>
      <w:r w:rsidRPr="001F0755">
        <w:rPr>
          <w:rFonts w:ascii="宋体" w:hAnsi="宋体" w:hint="eastAsia"/>
          <w:sz w:val="24"/>
        </w:rPr>
        <w:t>王伶剑</w:t>
      </w:r>
    </w:p>
    <w:p w14:paraId="33D835A3" w14:textId="77777777" w:rsidR="002A5B98" w:rsidRPr="001F0755" w:rsidRDefault="00000000">
      <w:pPr>
        <w:spacing w:line="360" w:lineRule="auto"/>
        <w:rPr>
          <w:rFonts w:ascii="宋体" w:hAnsi="宋体"/>
          <w:sz w:val="24"/>
        </w:rPr>
      </w:pPr>
      <w:r w:rsidRPr="001F0755">
        <w:rPr>
          <w:rFonts w:ascii="宋体" w:hAnsi="宋体"/>
          <w:sz w:val="24"/>
        </w:rPr>
        <w:t xml:space="preserve">    项目联系方式（询问）：</w:t>
      </w:r>
      <w:r w:rsidRPr="001F0755">
        <w:rPr>
          <w:rFonts w:ascii="宋体" w:hAnsi="宋体" w:hint="eastAsia"/>
          <w:sz w:val="24"/>
        </w:rPr>
        <w:t xml:space="preserve"> </w:t>
      </w:r>
      <w:r w:rsidRPr="001F0755">
        <w:rPr>
          <w:rFonts w:ascii="宋体" w:hAnsi="宋体"/>
          <w:sz w:val="24"/>
        </w:rPr>
        <w:t>89580748</w:t>
      </w:r>
    </w:p>
    <w:p w14:paraId="088E74A7" w14:textId="77777777" w:rsidR="002A5B98" w:rsidRPr="001F0755" w:rsidRDefault="00000000">
      <w:pPr>
        <w:spacing w:line="360" w:lineRule="auto"/>
        <w:rPr>
          <w:rFonts w:ascii="宋体" w:hAnsi="宋体"/>
          <w:sz w:val="24"/>
        </w:rPr>
      </w:pPr>
      <w:r w:rsidRPr="001F0755">
        <w:rPr>
          <w:rFonts w:ascii="宋体" w:hAnsi="宋体"/>
          <w:sz w:val="24"/>
        </w:rPr>
        <w:t xml:space="preserve">    质疑联系人：</w:t>
      </w:r>
      <w:r w:rsidRPr="001F0755">
        <w:rPr>
          <w:rFonts w:ascii="宋体" w:hAnsi="宋体" w:hint="eastAsia"/>
          <w:sz w:val="24"/>
        </w:rPr>
        <w:t xml:space="preserve"> 韩冰</w:t>
      </w:r>
    </w:p>
    <w:p w14:paraId="5C1DDFC1" w14:textId="77777777" w:rsidR="002A5B98" w:rsidRPr="001F0755" w:rsidRDefault="00000000">
      <w:pPr>
        <w:spacing w:line="360" w:lineRule="auto"/>
        <w:rPr>
          <w:rFonts w:ascii="宋体" w:hAnsi="宋体"/>
          <w:sz w:val="24"/>
        </w:rPr>
      </w:pPr>
      <w:r w:rsidRPr="001F0755">
        <w:rPr>
          <w:rFonts w:ascii="宋体" w:hAnsi="宋体"/>
          <w:sz w:val="24"/>
        </w:rPr>
        <w:t xml:space="preserve">    质疑联系方式：</w:t>
      </w:r>
      <w:r w:rsidRPr="001F0755">
        <w:rPr>
          <w:rFonts w:ascii="宋体" w:hAnsi="宋体" w:hint="eastAsia"/>
          <w:sz w:val="24"/>
        </w:rPr>
        <w:t xml:space="preserve"> </w:t>
      </w:r>
      <w:r w:rsidRPr="001F0755">
        <w:rPr>
          <w:rFonts w:ascii="宋体" w:hAnsi="宋体"/>
          <w:sz w:val="24"/>
        </w:rPr>
        <w:t>89580732</w:t>
      </w:r>
    </w:p>
    <w:p w14:paraId="011DD056" w14:textId="77777777" w:rsidR="002A5B98" w:rsidRPr="002A17F1" w:rsidRDefault="00000000">
      <w:pPr>
        <w:spacing w:line="360" w:lineRule="auto"/>
        <w:rPr>
          <w:rFonts w:ascii="宋体" w:hAnsi="宋体"/>
          <w:sz w:val="24"/>
        </w:rPr>
      </w:pPr>
      <w:r w:rsidRPr="002A17F1">
        <w:rPr>
          <w:rFonts w:ascii="宋体" w:hAnsi="宋体"/>
          <w:sz w:val="24"/>
        </w:rPr>
        <w:t xml:space="preserve">    2.采购代理机构信息            </w:t>
      </w:r>
    </w:p>
    <w:p w14:paraId="6FCE2D89" w14:textId="77777777" w:rsidR="002A5B98" w:rsidRPr="002A17F1" w:rsidRDefault="00000000">
      <w:pPr>
        <w:spacing w:line="360" w:lineRule="auto"/>
        <w:ind w:firstLine="480"/>
        <w:rPr>
          <w:rFonts w:ascii="宋体" w:hAnsi="宋体"/>
          <w:sz w:val="24"/>
        </w:rPr>
      </w:pPr>
      <w:r w:rsidRPr="002A17F1">
        <w:rPr>
          <w:rFonts w:ascii="宋体" w:hAnsi="宋体" w:hint="eastAsia"/>
          <w:sz w:val="24"/>
        </w:rPr>
        <w:t>名</w:t>
      </w:r>
      <w:r w:rsidRPr="002A17F1">
        <w:rPr>
          <w:rFonts w:ascii="宋体" w:hAnsi="宋体"/>
          <w:sz w:val="24"/>
        </w:rPr>
        <w:t xml:space="preserve">    </w:t>
      </w:r>
      <w:r w:rsidRPr="002A17F1">
        <w:rPr>
          <w:rFonts w:ascii="宋体" w:hAnsi="宋体" w:hint="eastAsia"/>
          <w:sz w:val="24"/>
        </w:rPr>
        <w:t>称：欧邦工程管理集团有限公司</w:t>
      </w:r>
    </w:p>
    <w:p w14:paraId="53B5C6BF" w14:textId="77777777" w:rsidR="002A5B98" w:rsidRPr="002A17F1" w:rsidRDefault="00000000">
      <w:pPr>
        <w:spacing w:line="360" w:lineRule="auto"/>
        <w:ind w:firstLine="480"/>
        <w:rPr>
          <w:rFonts w:ascii="宋体" w:hAnsi="宋体"/>
          <w:sz w:val="24"/>
        </w:rPr>
      </w:pPr>
      <w:r w:rsidRPr="002A17F1">
        <w:rPr>
          <w:rFonts w:ascii="宋体" w:hAnsi="宋体" w:hint="eastAsia"/>
          <w:sz w:val="24"/>
        </w:rPr>
        <w:t>地</w:t>
      </w:r>
      <w:r w:rsidRPr="002A17F1">
        <w:rPr>
          <w:rFonts w:ascii="宋体" w:hAnsi="宋体"/>
          <w:sz w:val="24"/>
        </w:rPr>
        <w:t xml:space="preserve">    </w:t>
      </w:r>
      <w:r w:rsidRPr="002A17F1">
        <w:rPr>
          <w:rFonts w:ascii="宋体" w:hAnsi="宋体" w:hint="eastAsia"/>
          <w:sz w:val="24"/>
        </w:rPr>
        <w:t xml:space="preserve">址：杭州市西湖区文一西路558号西溪诚园诚公馆一号楼9楼 </w:t>
      </w:r>
    </w:p>
    <w:p w14:paraId="7F967B01" w14:textId="77777777" w:rsidR="002A5B98" w:rsidRPr="002A17F1" w:rsidRDefault="00000000">
      <w:pPr>
        <w:spacing w:line="360" w:lineRule="auto"/>
        <w:ind w:firstLine="480"/>
        <w:rPr>
          <w:rFonts w:ascii="宋体" w:hAnsi="宋体"/>
          <w:sz w:val="24"/>
        </w:rPr>
      </w:pPr>
      <w:r w:rsidRPr="002A17F1">
        <w:rPr>
          <w:rFonts w:ascii="宋体" w:hAnsi="宋体"/>
          <w:sz w:val="24"/>
        </w:rPr>
        <w:t>传    真：</w:t>
      </w:r>
      <w:r w:rsidRPr="002A17F1">
        <w:rPr>
          <w:rFonts w:ascii="宋体" w:hAnsi="宋体" w:hint="eastAsia"/>
          <w:sz w:val="24"/>
        </w:rPr>
        <w:t>0571-88808387</w:t>
      </w:r>
      <w:r w:rsidRPr="002A17F1">
        <w:rPr>
          <w:rFonts w:ascii="宋体" w:hAnsi="宋体"/>
          <w:sz w:val="24"/>
        </w:rPr>
        <w:t xml:space="preserve">             </w:t>
      </w:r>
    </w:p>
    <w:p w14:paraId="4AF9CB9A" w14:textId="77777777" w:rsidR="002A5B98" w:rsidRPr="002A17F1" w:rsidRDefault="00000000">
      <w:pPr>
        <w:spacing w:line="360" w:lineRule="auto"/>
        <w:ind w:firstLine="480"/>
        <w:rPr>
          <w:rFonts w:ascii="宋体" w:hAnsi="宋体"/>
          <w:sz w:val="24"/>
        </w:rPr>
      </w:pPr>
      <w:r w:rsidRPr="002A17F1">
        <w:rPr>
          <w:rFonts w:ascii="宋体" w:hAnsi="宋体"/>
          <w:sz w:val="24"/>
        </w:rPr>
        <w:t>项目联系人（询问）：</w:t>
      </w:r>
      <w:r w:rsidRPr="002A17F1">
        <w:rPr>
          <w:rFonts w:ascii="宋体" w:hAnsi="宋体" w:hint="eastAsia"/>
          <w:sz w:val="24"/>
        </w:rPr>
        <w:t xml:space="preserve"> 张琛</w:t>
      </w:r>
      <w:r w:rsidRPr="002A17F1">
        <w:rPr>
          <w:rFonts w:ascii="宋体" w:hAnsi="宋体"/>
          <w:sz w:val="24"/>
        </w:rPr>
        <w:t xml:space="preserve">        </w:t>
      </w:r>
    </w:p>
    <w:p w14:paraId="6C049EB2" w14:textId="77777777" w:rsidR="002A5B98" w:rsidRPr="002A17F1" w:rsidRDefault="00000000">
      <w:pPr>
        <w:spacing w:line="360" w:lineRule="auto"/>
        <w:ind w:firstLine="480"/>
        <w:rPr>
          <w:rFonts w:ascii="宋体" w:hAnsi="宋体"/>
          <w:sz w:val="24"/>
        </w:rPr>
      </w:pPr>
      <w:r w:rsidRPr="002A17F1">
        <w:rPr>
          <w:rFonts w:ascii="宋体" w:hAnsi="宋体"/>
          <w:sz w:val="24"/>
        </w:rPr>
        <w:t>项目联系方式（询问）：</w:t>
      </w:r>
      <w:r w:rsidRPr="002A17F1">
        <w:rPr>
          <w:rFonts w:ascii="宋体" w:hAnsi="宋体" w:hint="eastAsia"/>
          <w:sz w:val="24"/>
        </w:rPr>
        <w:t xml:space="preserve">13758250560 </w:t>
      </w:r>
    </w:p>
    <w:p w14:paraId="08490502" w14:textId="77777777" w:rsidR="002A5B98" w:rsidRPr="002A17F1" w:rsidRDefault="00000000">
      <w:pPr>
        <w:spacing w:line="360" w:lineRule="auto"/>
        <w:ind w:firstLine="480"/>
        <w:rPr>
          <w:rFonts w:ascii="宋体" w:hAnsi="宋体"/>
          <w:sz w:val="24"/>
        </w:rPr>
      </w:pPr>
      <w:r w:rsidRPr="002A17F1">
        <w:rPr>
          <w:rFonts w:ascii="宋体" w:hAnsi="宋体"/>
          <w:sz w:val="24"/>
        </w:rPr>
        <w:t>质疑联系人：周波</w:t>
      </w:r>
      <w:r w:rsidRPr="002A17F1">
        <w:rPr>
          <w:rFonts w:ascii="宋体" w:hAnsi="宋体" w:hint="eastAsia"/>
          <w:sz w:val="24"/>
        </w:rPr>
        <w:t xml:space="preserve"> </w:t>
      </w:r>
      <w:r w:rsidRPr="002A17F1">
        <w:rPr>
          <w:rFonts w:ascii="宋体" w:hAnsi="宋体"/>
          <w:sz w:val="24"/>
        </w:rPr>
        <w:t xml:space="preserve">            </w:t>
      </w:r>
    </w:p>
    <w:p w14:paraId="7451D864" w14:textId="791EB7F9" w:rsidR="002A5B98" w:rsidRPr="002A17F1" w:rsidRDefault="00000000">
      <w:pPr>
        <w:spacing w:line="360" w:lineRule="auto"/>
        <w:ind w:firstLine="480"/>
        <w:rPr>
          <w:rFonts w:ascii="宋体" w:hAnsi="宋体"/>
          <w:sz w:val="24"/>
        </w:rPr>
      </w:pPr>
      <w:r w:rsidRPr="002A17F1">
        <w:rPr>
          <w:rFonts w:ascii="宋体" w:hAnsi="宋体"/>
          <w:sz w:val="24"/>
        </w:rPr>
        <w:t>质疑联系方式：0571-8</w:t>
      </w:r>
      <w:r w:rsidR="0037193E">
        <w:rPr>
          <w:rFonts w:ascii="宋体" w:hAnsi="宋体"/>
          <w:sz w:val="24"/>
        </w:rPr>
        <w:t>7209515</w:t>
      </w:r>
      <w:r w:rsidRPr="002A17F1">
        <w:rPr>
          <w:rFonts w:ascii="宋体" w:hAnsi="宋体" w:hint="eastAsia"/>
          <w:sz w:val="24"/>
        </w:rPr>
        <w:t xml:space="preserve">  </w:t>
      </w:r>
    </w:p>
    <w:p w14:paraId="02E77D27" w14:textId="77777777" w:rsidR="002A5B98" w:rsidRPr="002A17F1" w:rsidRDefault="00000000">
      <w:pPr>
        <w:spacing w:line="360" w:lineRule="auto"/>
        <w:rPr>
          <w:rFonts w:ascii="宋体" w:hAnsi="宋体"/>
          <w:sz w:val="24"/>
        </w:rPr>
      </w:pPr>
      <w:r w:rsidRPr="002A17F1">
        <w:rPr>
          <w:rFonts w:ascii="宋体" w:hAnsi="宋体"/>
          <w:sz w:val="24"/>
        </w:rPr>
        <w:lastRenderedPageBreak/>
        <w:t xml:space="preserve">    3.同级政府采购监督管理部门            </w:t>
      </w:r>
    </w:p>
    <w:p w14:paraId="05B8E85C" w14:textId="77777777" w:rsidR="002A5B98" w:rsidRPr="002A17F1" w:rsidRDefault="00000000">
      <w:pPr>
        <w:spacing w:line="360" w:lineRule="auto"/>
        <w:ind w:firstLine="480"/>
        <w:rPr>
          <w:rFonts w:ascii="宋体" w:hAnsi="宋体"/>
          <w:sz w:val="24"/>
        </w:rPr>
      </w:pPr>
      <w:r w:rsidRPr="002A17F1">
        <w:rPr>
          <w:rFonts w:ascii="宋体" w:hAnsi="宋体"/>
          <w:sz w:val="24"/>
        </w:rPr>
        <w:t>名    称：</w:t>
      </w:r>
      <w:r w:rsidRPr="002A17F1">
        <w:rPr>
          <w:rFonts w:ascii="宋体" w:hAnsi="宋体" w:hint="eastAsia"/>
          <w:sz w:val="24"/>
        </w:rPr>
        <w:t xml:space="preserve"> </w:t>
      </w:r>
      <w:r w:rsidRPr="002A17F1">
        <w:rPr>
          <w:rFonts w:ascii="宋体" w:hAnsi="宋体"/>
          <w:sz w:val="24"/>
        </w:rPr>
        <w:t>杭州市财政局政府采购监管处</w:t>
      </w:r>
    </w:p>
    <w:p w14:paraId="21B6C4D4" w14:textId="77777777" w:rsidR="002A5B98" w:rsidRPr="002A17F1" w:rsidRDefault="00000000">
      <w:pPr>
        <w:spacing w:line="360" w:lineRule="auto"/>
        <w:ind w:firstLine="480"/>
        <w:rPr>
          <w:rFonts w:ascii="宋体" w:hAnsi="宋体"/>
          <w:sz w:val="24"/>
        </w:rPr>
      </w:pPr>
      <w:r w:rsidRPr="002A17F1">
        <w:rPr>
          <w:rFonts w:ascii="宋体" w:hAnsi="宋体"/>
          <w:sz w:val="24"/>
        </w:rPr>
        <w:t xml:space="preserve"> 地    址：</w:t>
      </w:r>
      <w:r w:rsidRPr="002A17F1">
        <w:rPr>
          <w:rFonts w:ascii="宋体" w:hAnsi="宋体" w:hint="eastAsia"/>
          <w:sz w:val="24"/>
        </w:rPr>
        <w:t xml:space="preserve"> </w:t>
      </w:r>
      <w:r w:rsidRPr="002A17F1">
        <w:rPr>
          <w:rFonts w:ascii="宋体" w:hAnsi="宋体"/>
          <w:sz w:val="24"/>
        </w:rPr>
        <w:t>杭州市中河中路152号617办公室</w:t>
      </w:r>
    </w:p>
    <w:p w14:paraId="7BA9B459" w14:textId="77777777" w:rsidR="002A5B98" w:rsidRPr="002A17F1" w:rsidRDefault="00000000">
      <w:pPr>
        <w:spacing w:line="360" w:lineRule="auto"/>
        <w:ind w:firstLine="480"/>
        <w:rPr>
          <w:rFonts w:ascii="宋体" w:hAnsi="宋体"/>
          <w:sz w:val="24"/>
        </w:rPr>
      </w:pPr>
      <w:r w:rsidRPr="002A17F1">
        <w:rPr>
          <w:rFonts w:ascii="宋体" w:hAnsi="宋体"/>
          <w:sz w:val="24"/>
        </w:rPr>
        <w:t xml:space="preserve"> 传    真：</w:t>
      </w:r>
      <w:r w:rsidRPr="002A17F1">
        <w:rPr>
          <w:rFonts w:ascii="宋体" w:hAnsi="宋体" w:hint="eastAsia"/>
          <w:sz w:val="24"/>
        </w:rPr>
        <w:t xml:space="preserve"> </w:t>
      </w:r>
      <w:r w:rsidRPr="002A17F1">
        <w:rPr>
          <w:rFonts w:ascii="宋体" w:hAnsi="宋体"/>
          <w:sz w:val="24"/>
        </w:rPr>
        <w:t>0571-87715261</w:t>
      </w:r>
    </w:p>
    <w:p w14:paraId="3878A5E4" w14:textId="77777777" w:rsidR="002A5B98" w:rsidRPr="002A17F1" w:rsidRDefault="00000000">
      <w:pPr>
        <w:spacing w:line="360" w:lineRule="auto"/>
        <w:ind w:firstLine="480"/>
        <w:rPr>
          <w:rFonts w:ascii="宋体" w:hAnsi="宋体"/>
          <w:sz w:val="24"/>
        </w:rPr>
      </w:pPr>
      <w:r w:rsidRPr="002A17F1">
        <w:rPr>
          <w:rFonts w:ascii="宋体" w:hAnsi="宋体"/>
          <w:sz w:val="24"/>
        </w:rPr>
        <w:t xml:space="preserve"> 联系人 ：</w:t>
      </w:r>
      <w:r w:rsidRPr="002A17F1">
        <w:rPr>
          <w:rFonts w:ascii="宋体" w:hAnsi="宋体" w:hint="eastAsia"/>
          <w:sz w:val="24"/>
        </w:rPr>
        <w:t xml:space="preserve"> </w:t>
      </w:r>
      <w:r w:rsidRPr="002A17F1">
        <w:rPr>
          <w:rFonts w:ascii="宋体" w:hAnsi="宋体"/>
          <w:sz w:val="24"/>
        </w:rPr>
        <w:t xml:space="preserve">厉先生   </w:t>
      </w:r>
    </w:p>
    <w:p w14:paraId="0780FF1D" w14:textId="77777777" w:rsidR="002A5B98" w:rsidRPr="002A17F1" w:rsidRDefault="00000000">
      <w:pPr>
        <w:spacing w:line="360" w:lineRule="auto"/>
        <w:ind w:firstLine="480"/>
        <w:rPr>
          <w:rFonts w:ascii="宋体" w:hAnsi="宋体"/>
          <w:sz w:val="24"/>
        </w:rPr>
      </w:pPr>
      <w:r w:rsidRPr="002A17F1">
        <w:rPr>
          <w:rFonts w:ascii="宋体" w:hAnsi="宋体"/>
          <w:sz w:val="24"/>
        </w:rPr>
        <w:t>监督投诉电话：0571-87233323</w:t>
      </w:r>
      <w:r w:rsidRPr="002A17F1">
        <w:rPr>
          <w:rFonts w:ascii="宋体" w:hAnsi="宋体" w:hint="eastAsia"/>
          <w:sz w:val="24"/>
        </w:rPr>
        <w:t xml:space="preserve"> </w:t>
      </w:r>
      <w:r w:rsidRPr="002A17F1">
        <w:rPr>
          <w:rFonts w:ascii="宋体" w:hAnsi="宋体"/>
          <w:sz w:val="24"/>
        </w:rPr>
        <w:t xml:space="preserve">         </w:t>
      </w:r>
    </w:p>
    <w:p w14:paraId="7AC7A27F" w14:textId="77777777" w:rsidR="002A5B98" w:rsidRPr="002A17F1" w:rsidRDefault="00000000">
      <w:pPr>
        <w:spacing w:line="360" w:lineRule="auto"/>
        <w:ind w:firstLineChars="200" w:firstLine="480"/>
        <w:rPr>
          <w:rFonts w:ascii="宋体" w:hAnsi="宋体"/>
          <w:sz w:val="24"/>
        </w:rPr>
      </w:pPr>
      <w:r w:rsidRPr="002A17F1">
        <w:rPr>
          <w:rFonts w:ascii="宋体" w:hAnsi="宋体" w:hint="eastAsia"/>
          <w:sz w:val="24"/>
        </w:rPr>
        <w:t>若对项目采购电子交易系统操作有疑问，可登录政采云（</w:t>
      </w:r>
      <w:r w:rsidRPr="002A17F1">
        <w:rPr>
          <w:rFonts w:ascii="宋体" w:hAnsi="宋体"/>
          <w:sz w:val="24"/>
        </w:rPr>
        <w:t>https://www.zcygov.cn/），点击右侧咨询小采，获取采小蜜智能服务管家帮助，或拨打政</w:t>
      </w:r>
      <w:r w:rsidRPr="002A17F1">
        <w:rPr>
          <w:rFonts w:ascii="宋体" w:hAnsi="宋体" w:hint="eastAsia"/>
          <w:sz w:val="24"/>
        </w:rPr>
        <w:t>采云服务热线</w:t>
      </w:r>
      <w:r w:rsidRPr="002A17F1">
        <w:rPr>
          <w:rFonts w:ascii="宋体" w:hAnsi="宋体"/>
          <w:sz w:val="24"/>
        </w:rPr>
        <w:t>400-881-7190获取热线服务帮助。</w:t>
      </w:r>
    </w:p>
    <w:p w14:paraId="57B1CD5C" w14:textId="77777777" w:rsidR="002A5B98" w:rsidRPr="002A17F1" w:rsidRDefault="00000000">
      <w:pPr>
        <w:spacing w:line="360" w:lineRule="auto"/>
        <w:ind w:firstLineChars="200" w:firstLine="480"/>
        <w:rPr>
          <w:rFonts w:ascii="宋体" w:hAnsi="宋体"/>
          <w:sz w:val="24"/>
        </w:rPr>
      </w:pPr>
      <w:r w:rsidRPr="002A17F1">
        <w:rPr>
          <w:rFonts w:ascii="宋体" w:hAnsi="宋体"/>
          <w:sz w:val="24"/>
        </w:rPr>
        <w:t>CA问题联系电话（人工）：</w:t>
      </w:r>
      <w:r w:rsidRPr="002A17F1">
        <w:rPr>
          <w:rFonts w:ascii="宋体" w:hAnsi="宋体" w:hint="eastAsia"/>
          <w:sz w:val="24"/>
        </w:rPr>
        <w:t>汇信</w:t>
      </w:r>
      <w:r w:rsidRPr="002A17F1">
        <w:rPr>
          <w:rFonts w:ascii="宋体" w:hAnsi="宋体"/>
          <w:sz w:val="24"/>
        </w:rPr>
        <w:t>CA 400-888-4636；天谷CA 400-087-8198。</w:t>
      </w:r>
    </w:p>
    <w:p w14:paraId="5B201990" w14:textId="77777777" w:rsidR="002A5B98" w:rsidRPr="002A17F1" w:rsidRDefault="00000000">
      <w:pPr>
        <w:pStyle w:val="af3"/>
        <w:spacing w:line="360" w:lineRule="auto"/>
        <w:ind w:firstLineChars="200" w:firstLine="480"/>
        <w:rPr>
          <w:rFonts w:hAnsi="宋体" w:cs="仿宋_GB2312"/>
          <w:sz w:val="24"/>
          <w:szCs w:val="24"/>
        </w:rPr>
      </w:pPr>
      <w:r w:rsidRPr="002A17F1">
        <w:rPr>
          <w:rFonts w:hAnsi="宋体" w:cs="仿宋_GB2312"/>
          <w:sz w:val="24"/>
        </w:rPr>
        <w:t xml:space="preserve">                              </w:t>
      </w:r>
    </w:p>
    <w:p w14:paraId="79818CAA" w14:textId="77777777" w:rsidR="002A5B98" w:rsidRPr="002A17F1" w:rsidRDefault="00000000">
      <w:pPr>
        <w:adjustRightInd/>
        <w:spacing w:line="360" w:lineRule="auto"/>
        <w:jc w:val="center"/>
        <w:outlineLvl w:val="0"/>
        <w:rPr>
          <w:rFonts w:ascii="宋体" w:hAnsi="宋体" w:cs="仿宋_GB2312"/>
          <w:b/>
          <w:sz w:val="36"/>
          <w:szCs w:val="20"/>
        </w:rPr>
      </w:pPr>
      <w:r w:rsidRPr="002A17F1">
        <w:rPr>
          <w:rFonts w:ascii="宋体" w:hAnsi="宋体" w:cs="仿宋_GB2312"/>
          <w:b/>
          <w:sz w:val="36"/>
          <w:szCs w:val="20"/>
        </w:rPr>
        <w:br w:type="page"/>
      </w:r>
      <w:r w:rsidRPr="002A17F1">
        <w:rPr>
          <w:rFonts w:ascii="宋体" w:hAnsi="宋体" w:cs="仿宋_GB2312" w:hint="eastAsia"/>
          <w:b/>
          <w:sz w:val="36"/>
          <w:szCs w:val="20"/>
        </w:rPr>
        <w:lastRenderedPageBreak/>
        <w:t>第二部分</w:t>
      </w:r>
      <w:bookmarkEnd w:id="8"/>
      <w:r w:rsidRPr="002A17F1">
        <w:rPr>
          <w:rFonts w:ascii="宋体" w:hAnsi="宋体" w:cs="仿宋_GB2312"/>
          <w:b/>
          <w:sz w:val="36"/>
          <w:szCs w:val="20"/>
        </w:rPr>
        <w:t xml:space="preserve"> 投标人须知</w:t>
      </w:r>
      <w:bookmarkEnd w:id="9"/>
    </w:p>
    <w:p w14:paraId="79FE506A" w14:textId="77777777" w:rsidR="002A5B98" w:rsidRPr="002A17F1" w:rsidRDefault="00000000">
      <w:pPr>
        <w:snapToGrid w:val="0"/>
        <w:spacing w:line="360" w:lineRule="auto"/>
        <w:jc w:val="center"/>
        <w:rPr>
          <w:rFonts w:ascii="宋体" w:hAnsi="宋体" w:cs="仿宋_GB2312"/>
          <w:b/>
          <w:sz w:val="32"/>
          <w:szCs w:val="20"/>
        </w:rPr>
      </w:pPr>
      <w:r w:rsidRPr="002A17F1">
        <w:rPr>
          <w:rFonts w:ascii="宋体" w:hAnsi="宋体" w:cs="仿宋_GB2312" w:hint="eastAsia"/>
          <w:b/>
          <w:sz w:val="32"/>
          <w:szCs w:val="20"/>
        </w:rPr>
        <w:t>前附表</w:t>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643"/>
        <w:gridCol w:w="1885"/>
        <w:gridCol w:w="6527"/>
      </w:tblGrid>
      <w:tr w:rsidR="002A5B98" w:rsidRPr="002A17F1" w14:paraId="5E62EF52" w14:textId="77777777">
        <w:trPr>
          <w:cantSplit/>
          <w:trHeight w:val="94"/>
        </w:trPr>
        <w:tc>
          <w:tcPr>
            <w:tcW w:w="355" w:type="pct"/>
            <w:tcBorders>
              <w:top w:val="single" w:sz="4" w:space="0" w:color="auto"/>
              <w:left w:val="single" w:sz="4" w:space="0" w:color="auto"/>
              <w:bottom w:val="single" w:sz="4" w:space="0" w:color="auto"/>
              <w:right w:val="single" w:sz="4" w:space="0" w:color="auto"/>
            </w:tcBorders>
          </w:tcPr>
          <w:p w14:paraId="2C5FD9B0" w14:textId="77777777" w:rsidR="002A5B98" w:rsidRPr="002A17F1" w:rsidRDefault="00000000">
            <w:pPr>
              <w:snapToGrid w:val="0"/>
              <w:spacing w:line="360" w:lineRule="exact"/>
              <w:jc w:val="center"/>
              <w:rPr>
                <w:rFonts w:ascii="宋体" w:hAnsi="宋体" w:cs="仿宋_GB2312"/>
                <w:b/>
                <w:sz w:val="24"/>
              </w:rPr>
            </w:pPr>
            <w:r w:rsidRPr="002A17F1">
              <w:rPr>
                <w:rFonts w:ascii="宋体" w:hAnsi="宋体" w:cs="仿宋_GB2312" w:hint="eastAsia"/>
                <w:b/>
                <w:sz w:val="24"/>
              </w:rPr>
              <w:t>序号</w:t>
            </w:r>
          </w:p>
        </w:tc>
        <w:tc>
          <w:tcPr>
            <w:tcW w:w="1041" w:type="pct"/>
            <w:tcBorders>
              <w:top w:val="single" w:sz="8" w:space="0" w:color="000000"/>
              <w:left w:val="single" w:sz="4" w:space="0" w:color="auto"/>
              <w:bottom w:val="single" w:sz="8" w:space="0" w:color="000000"/>
              <w:right w:val="single" w:sz="8" w:space="0" w:color="000000"/>
            </w:tcBorders>
            <w:vAlign w:val="center"/>
          </w:tcPr>
          <w:p w14:paraId="742EED0E" w14:textId="77777777" w:rsidR="002A5B98" w:rsidRPr="002A17F1" w:rsidRDefault="00000000">
            <w:pPr>
              <w:snapToGrid w:val="0"/>
              <w:spacing w:line="360" w:lineRule="exact"/>
              <w:jc w:val="center"/>
              <w:rPr>
                <w:rFonts w:ascii="宋体" w:hAnsi="宋体" w:cs="仿宋_GB2312"/>
                <w:b/>
                <w:sz w:val="24"/>
              </w:rPr>
            </w:pPr>
            <w:r w:rsidRPr="002A17F1">
              <w:rPr>
                <w:rFonts w:ascii="宋体" w:hAnsi="宋体" w:cs="仿宋_GB2312" w:hint="eastAsia"/>
                <w:b/>
                <w:sz w:val="24"/>
              </w:rPr>
              <w:t>事项</w:t>
            </w:r>
          </w:p>
        </w:tc>
        <w:tc>
          <w:tcPr>
            <w:tcW w:w="3604" w:type="pct"/>
            <w:tcBorders>
              <w:top w:val="single" w:sz="8" w:space="0" w:color="000000"/>
              <w:left w:val="single" w:sz="2" w:space="0" w:color="000000"/>
              <w:bottom w:val="single" w:sz="8" w:space="0" w:color="000000"/>
              <w:right w:val="single" w:sz="8" w:space="0" w:color="000000"/>
            </w:tcBorders>
            <w:vAlign w:val="center"/>
          </w:tcPr>
          <w:p w14:paraId="47493429" w14:textId="77777777" w:rsidR="002A5B98" w:rsidRPr="002A17F1" w:rsidRDefault="00000000">
            <w:pPr>
              <w:snapToGrid w:val="0"/>
              <w:spacing w:line="360" w:lineRule="exact"/>
              <w:jc w:val="center"/>
              <w:rPr>
                <w:rFonts w:ascii="宋体" w:hAnsi="宋体" w:cs="仿宋_GB2312"/>
                <w:b/>
                <w:sz w:val="24"/>
              </w:rPr>
            </w:pPr>
            <w:r w:rsidRPr="002A17F1">
              <w:rPr>
                <w:rFonts w:ascii="宋体" w:hAnsi="宋体" w:cs="仿宋_GB2312" w:hint="eastAsia"/>
                <w:b/>
                <w:sz w:val="24"/>
              </w:rPr>
              <w:t>本项目的特别规定</w:t>
            </w:r>
          </w:p>
        </w:tc>
      </w:tr>
      <w:tr w:rsidR="002A5B98" w:rsidRPr="002A17F1" w14:paraId="2A58DA58" w14:textId="77777777">
        <w:trPr>
          <w:cantSplit/>
          <w:trHeight w:val="6368"/>
        </w:trPr>
        <w:tc>
          <w:tcPr>
            <w:tcW w:w="355" w:type="pct"/>
            <w:tcBorders>
              <w:top w:val="single" w:sz="4" w:space="0" w:color="auto"/>
              <w:left w:val="single" w:sz="4" w:space="0" w:color="auto"/>
              <w:bottom w:val="single" w:sz="4" w:space="0" w:color="auto"/>
              <w:right w:val="single" w:sz="4" w:space="0" w:color="auto"/>
            </w:tcBorders>
            <w:vAlign w:val="center"/>
          </w:tcPr>
          <w:p w14:paraId="1484023F" w14:textId="77777777" w:rsidR="002A5B98" w:rsidRPr="002A17F1" w:rsidRDefault="00000000">
            <w:pPr>
              <w:snapToGrid w:val="0"/>
              <w:spacing w:line="360" w:lineRule="exact"/>
              <w:jc w:val="center"/>
              <w:rPr>
                <w:rFonts w:ascii="宋体" w:hAnsi="宋体" w:cs="仿宋_GB2312"/>
                <w:sz w:val="24"/>
              </w:rPr>
            </w:pPr>
            <w:r w:rsidRPr="002A17F1">
              <w:rPr>
                <w:rFonts w:ascii="宋体" w:hAnsi="宋体" w:cs="仿宋_GB2312"/>
                <w:sz w:val="24"/>
              </w:rPr>
              <w:t>1</w:t>
            </w:r>
          </w:p>
        </w:tc>
        <w:tc>
          <w:tcPr>
            <w:tcW w:w="1041" w:type="pct"/>
            <w:tcBorders>
              <w:top w:val="single" w:sz="8" w:space="0" w:color="000000"/>
              <w:left w:val="single" w:sz="4" w:space="0" w:color="auto"/>
              <w:bottom w:val="single" w:sz="8" w:space="0" w:color="000000"/>
              <w:right w:val="single" w:sz="8" w:space="0" w:color="000000"/>
            </w:tcBorders>
            <w:vAlign w:val="center"/>
          </w:tcPr>
          <w:p w14:paraId="2756DC1E" w14:textId="77777777" w:rsidR="002A5B98" w:rsidRPr="002A17F1" w:rsidRDefault="00000000">
            <w:pPr>
              <w:snapToGrid w:val="0"/>
              <w:spacing w:line="360" w:lineRule="exact"/>
              <w:jc w:val="center"/>
              <w:rPr>
                <w:rFonts w:ascii="宋体" w:hAnsi="宋体" w:cs="仿宋_GB2312"/>
                <w:b/>
                <w:sz w:val="24"/>
              </w:rPr>
            </w:pPr>
            <w:r w:rsidRPr="002A17F1">
              <w:rPr>
                <w:rFonts w:ascii="宋体" w:hAnsi="宋体" w:cs="仿宋_GB2312" w:hint="eastAsia"/>
                <w:b/>
                <w:sz w:val="24"/>
              </w:rPr>
              <w:t>报价要求</w:t>
            </w:r>
          </w:p>
        </w:tc>
        <w:tc>
          <w:tcPr>
            <w:tcW w:w="3604" w:type="pct"/>
            <w:tcBorders>
              <w:top w:val="single" w:sz="8" w:space="0" w:color="000000"/>
              <w:left w:val="single" w:sz="2" w:space="0" w:color="000000"/>
              <w:bottom w:val="single" w:sz="8" w:space="0" w:color="000000"/>
              <w:right w:val="single" w:sz="8" w:space="0" w:color="000000"/>
            </w:tcBorders>
            <w:vAlign w:val="center"/>
          </w:tcPr>
          <w:p w14:paraId="4A472B56" w14:textId="77777777" w:rsidR="002A5B98" w:rsidRPr="002A17F1" w:rsidRDefault="00000000">
            <w:pPr>
              <w:snapToGrid w:val="0"/>
              <w:spacing w:line="360" w:lineRule="exact"/>
              <w:jc w:val="left"/>
              <w:rPr>
                <w:rFonts w:ascii="宋体" w:hAnsi="宋体"/>
              </w:rPr>
            </w:pPr>
            <w:r w:rsidRPr="002A17F1">
              <w:rPr>
                <w:rFonts w:ascii="宋体" w:hAnsi="宋体" w:hint="eastAsia"/>
                <w:kern w:val="0"/>
                <w:sz w:val="24"/>
                <w:lang w:val="zh-CN"/>
              </w:rPr>
              <w:t>本次报价方式为总价包干，报价须包含按采购文件要求完成本项目所需的所有费用(包括开发、集成、人工费用、交通食宿费、税金、保险和防疫等，一切费用均计入报价。对于保障本项目完整顺利实施的必须项，如上述未包含，供应商需自行测算及预估，且费用均已包含在报价中)。供应商的投标报价应充分考虑项目执行期间，因疫情或其他不可抗力因素导致的赛事延期等调整或变动，由供应商自行考虑相关风险，因此导致的费用增加，供应商应无条件服从，费用不作调整。</w:t>
            </w:r>
          </w:p>
          <w:p w14:paraId="2756642D" w14:textId="77777777" w:rsidR="002A5B98" w:rsidRPr="002A17F1" w:rsidRDefault="00000000">
            <w:pPr>
              <w:snapToGrid w:val="0"/>
              <w:spacing w:line="360" w:lineRule="exact"/>
              <w:jc w:val="left"/>
              <w:rPr>
                <w:rFonts w:ascii="宋体" w:hAnsi="宋体" w:cs="仿宋_GB2312"/>
                <w:b/>
                <w:kern w:val="0"/>
                <w:sz w:val="24"/>
                <w:lang w:val="zh-CN"/>
              </w:rPr>
            </w:pPr>
            <w:r w:rsidRPr="002A17F1">
              <w:rPr>
                <w:rFonts w:ascii="宋体" w:hAnsi="宋体" w:cs="仿宋_GB2312" w:hint="eastAsia"/>
                <w:b/>
                <w:kern w:val="0"/>
                <w:sz w:val="24"/>
                <w:lang w:val="zh-CN"/>
              </w:rPr>
              <w:t>投标报价出现下列情形的，投标无效：</w:t>
            </w:r>
          </w:p>
          <w:p w14:paraId="384DD556" w14:textId="77777777" w:rsidR="002A5B98" w:rsidRPr="002A17F1" w:rsidRDefault="00000000">
            <w:pPr>
              <w:snapToGrid w:val="0"/>
              <w:spacing w:line="360" w:lineRule="exact"/>
              <w:ind w:firstLineChars="100" w:firstLine="241"/>
              <w:jc w:val="left"/>
              <w:rPr>
                <w:rFonts w:ascii="宋体" w:hAnsi="宋体" w:cs="仿宋_GB2312"/>
                <w:b/>
                <w:kern w:val="0"/>
                <w:sz w:val="24"/>
                <w:lang w:val="zh-CN"/>
              </w:rPr>
            </w:pPr>
            <w:r w:rsidRPr="002A17F1">
              <w:rPr>
                <w:rFonts w:ascii="宋体" w:hAnsi="宋体" w:cs="仿宋_GB2312" w:hint="eastAsia"/>
                <w:b/>
                <w:kern w:val="0"/>
                <w:sz w:val="24"/>
                <w:lang w:val="zh-CN"/>
              </w:rPr>
              <w:t>投标文件出现不是唯一的、有选择性投标报价的；</w:t>
            </w:r>
          </w:p>
          <w:p w14:paraId="1CFE068E" w14:textId="77777777" w:rsidR="002A5B98" w:rsidRPr="002A17F1" w:rsidRDefault="00000000">
            <w:pPr>
              <w:snapToGrid w:val="0"/>
              <w:spacing w:line="360" w:lineRule="exact"/>
              <w:ind w:firstLineChars="100" w:firstLine="241"/>
              <w:jc w:val="left"/>
              <w:rPr>
                <w:rFonts w:ascii="宋体" w:hAnsi="宋体"/>
                <w:kern w:val="0"/>
                <w:sz w:val="24"/>
                <w:lang w:val="zh-CN"/>
              </w:rPr>
            </w:pPr>
            <w:r w:rsidRPr="002A17F1">
              <w:rPr>
                <w:rFonts w:ascii="宋体" w:hAnsi="宋体" w:cs="仿宋_GB2312" w:hint="eastAsia"/>
                <w:b/>
                <w:kern w:val="0"/>
                <w:sz w:val="24"/>
                <w:lang w:val="zh-CN"/>
              </w:rPr>
              <w:t>投标报价超过招标文件中规定的预算金额或者最高限价的</w:t>
            </w:r>
            <w:r w:rsidRPr="002A17F1">
              <w:rPr>
                <w:rFonts w:ascii="宋体" w:hAnsi="宋体"/>
                <w:b/>
                <w:kern w:val="0"/>
                <w:sz w:val="24"/>
                <w:lang w:val="zh-CN"/>
              </w:rPr>
              <w:t>;</w:t>
            </w:r>
          </w:p>
          <w:p w14:paraId="584E45E8" w14:textId="77777777" w:rsidR="002A5B98" w:rsidRPr="002A17F1" w:rsidRDefault="00000000">
            <w:pPr>
              <w:spacing w:line="360" w:lineRule="exact"/>
              <w:ind w:firstLineChars="100" w:firstLine="241"/>
              <w:rPr>
                <w:rFonts w:ascii="宋体" w:hAnsi="宋体" w:cs="仿宋_GB2312"/>
                <w:b/>
                <w:sz w:val="24"/>
              </w:rPr>
            </w:pPr>
            <w:r w:rsidRPr="002A17F1">
              <w:rPr>
                <w:rFonts w:ascii="宋体" w:hAnsi="宋体" w:cs="Arial" w:hint="eastAsia"/>
                <w:b/>
                <w:kern w:val="0"/>
                <w:sz w:val="24"/>
              </w:rPr>
              <w:t>报价明显低于其他通过符合性审查投标人的报价，有可能影响产品质量或者不能诚信履约的，未能按要求提供书面说明或者提交相关证明材料证明其报价合理性的</w:t>
            </w:r>
            <w:r w:rsidRPr="002A17F1">
              <w:rPr>
                <w:rFonts w:ascii="宋体" w:hAnsi="宋体" w:cs="仿宋_GB2312"/>
                <w:b/>
                <w:sz w:val="24"/>
                <w:szCs w:val="21"/>
              </w:rPr>
              <w:t>;</w:t>
            </w:r>
          </w:p>
          <w:p w14:paraId="4DDCCAB2" w14:textId="77777777" w:rsidR="002A5B98" w:rsidRPr="002A17F1" w:rsidRDefault="00000000">
            <w:pPr>
              <w:spacing w:line="360" w:lineRule="exact"/>
              <w:ind w:firstLineChars="100" w:firstLine="241"/>
              <w:rPr>
                <w:rFonts w:ascii="宋体" w:hAnsi="宋体"/>
                <w:sz w:val="24"/>
              </w:rPr>
            </w:pPr>
            <w:r w:rsidRPr="002A17F1">
              <w:rPr>
                <w:rFonts w:ascii="宋体" w:hAnsi="宋体" w:cs="Arial" w:hint="eastAsia"/>
                <w:b/>
                <w:kern w:val="0"/>
                <w:sz w:val="24"/>
              </w:rPr>
              <w:t>投标人对根据修正原则修正后的报价不确认的</w:t>
            </w:r>
            <w:r w:rsidRPr="002A17F1">
              <w:rPr>
                <w:rFonts w:ascii="宋体" w:hAnsi="宋体" w:hint="eastAsia"/>
                <w:b/>
                <w:sz w:val="24"/>
              </w:rPr>
              <w:t>。</w:t>
            </w:r>
          </w:p>
        </w:tc>
      </w:tr>
      <w:tr w:rsidR="002A5B98" w:rsidRPr="002A17F1" w14:paraId="31988B1D" w14:textId="77777777">
        <w:trPr>
          <w:cantSplit/>
          <w:trHeight w:val="4543"/>
        </w:trPr>
        <w:tc>
          <w:tcPr>
            <w:tcW w:w="355" w:type="pct"/>
            <w:tcBorders>
              <w:top w:val="single" w:sz="4" w:space="0" w:color="auto"/>
              <w:left w:val="single" w:sz="4" w:space="0" w:color="auto"/>
              <w:bottom w:val="single" w:sz="4" w:space="0" w:color="auto"/>
              <w:right w:val="single" w:sz="4" w:space="0" w:color="auto"/>
            </w:tcBorders>
            <w:vAlign w:val="center"/>
          </w:tcPr>
          <w:p w14:paraId="2DBD26FB" w14:textId="77777777" w:rsidR="002A5B98" w:rsidRPr="002A17F1" w:rsidRDefault="00000000">
            <w:pPr>
              <w:snapToGrid w:val="0"/>
              <w:spacing w:line="360" w:lineRule="exact"/>
              <w:jc w:val="center"/>
              <w:rPr>
                <w:rFonts w:ascii="宋体" w:hAnsi="宋体" w:cs="仿宋_GB2312"/>
                <w:sz w:val="24"/>
              </w:rPr>
            </w:pPr>
            <w:r w:rsidRPr="002A17F1">
              <w:rPr>
                <w:rFonts w:ascii="宋体" w:hAnsi="宋体" w:cs="仿宋_GB2312" w:hint="eastAsia"/>
                <w:sz w:val="24"/>
              </w:rPr>
              <w:t>2</w:t>
            </w:r>
          </w:p>
        </w:tc>
        <w:tc>
          <w:tcPr>
            <w:tcW w:w="1041" w:type="pct"/>
            <w:tcBorders>
              <w:top w:val="single" w:sz="8" w:space="0" w:color="000000"/>
              <w:left w:val="single" w:sz="4" w:space="0" w:color="auto"/>
              <w:bottom w:val="single" w:sz="8" w:space="0" w:color="000000"/>
              <w:right w:val="single" w:sz="8" w:space="0" w:color="000000"/>
            </w:tcBorders>
            <w:vAlign w:val="center"/>
          </w:tcPr>
          <w:p w14:paraId="4C8D29D3" w14:textId="77777777" w:rsidR="002A5B98" w:rsidRPr="002A17F1" w:rsidRDefault="00000000">
            <w:pPr>
              <w:snapToGrid w:val="0"/>
              <w:spacing w:line="360" w:lineRule="exact"/>
              <w:jc w:val="center"/>
              <w:rPr>
                <w:rFonts w:ascii="宋体" w:hAnsi="宋体" w:cs="仿宋_GB2312"/>
                <w:b/>
                <w:sz w:val="24"/>
              </w:rPr>
            </w:pPr>
            <w:r w:rsidRPr="002A17F1">
              <w:rPr>
                <w:rFonts w:ascii="宋体" w:hAnsi="宋体" w:cs="仿宋_GB2312" w:hint="eastAsia"/>
                <w:b/>
                <w:sz w:val="24"/>
              </w:rPr>
              <w:t>联合体</w:t>
            </w:r>
          </w:p>
        </w:tc>
        <w:tc>
          <w:tcPr>
            <w:tcW w:w="3604" w:type="pct"/>
            <w:tcBorders>
              <w:top w:val="single" w:sz="8" w:space="0" w:color="000000"/>
              <w:left w:val="single" w:sz="2" w:space="0" w:color="000000"/>
              <w:bottom w:val="single" w:sz="8" w:space="0" w:color="000000"/>
              <w:right w:val="single" w:sz="8" w:space="0" w:color="000000"/>
            </w:tcBorders>
            <w:vAlign w:val="center"/>
          </w:tcPr>
          <w:p w14:paraId="5E8A57CC" w14:textId="77777777" w:rsidR="002A5B98" w:rsidRPr="002A17F1" w:rsidRDefault="00000000">
            <w:pPr>
              <w:snapToGrid w:val="0"/>
              <w:spacing w:line="360" w:lineRule="exact"/>
              <w:jc w:val="left"/>
              <w:rPr>
                <w:rFonts w:ascii="宋体" w:hAnsi="宋体"/>
                <w:kern w:val="0"/>
                <w:sz w:val="24"/>
                <w:lang w:val="zh-CN"/>
              </w:rPr>
            </w:pPr>
            <w:r w:rsidRPr="002A17F1">
              <w:rPr>
                <w:rFonts w:ascii="宋体" w:hAnsi="宋体" w:hint="eastAsia"/>
                <w:kern w:val="0"/>
                <w:sz w:val="24"/>
                <w:lang w:val="zh-CN"/>
              </w:rPr>
              <w:t>（1）本项目接受联合体投标，联合体投标的联合体各方承担连带责任；</w:t>
            </w:r>
          </w:p>
          <w:p w14:paraId="7C570645" w14:textId="77777777" w:rsidR="002A5B98" w:rsidRPr="002A17F1" w:rsidRDefault="00000000">
            <w:pPr>
              <w:snapToGrid w:val="0"/>
              <w:spacing w:line="360" w:lineRule="exact"/>
              <w:jc w:val="left"/>
              <w:rPr>
                <w:rFonts w:ascii="宋体" w:hAnsi="宋体"/>
                <w:kern w:val="0"/>
                <w:sz w:val="24"/>
                <w:lang w:val="zh-CN"/>
              </w:rPr>
            </w:pPr>
            <w:r w:rsidRPr="002A17F1">
              <w:rPr>
                <w:rFonts w:ascii="宋体" w:hAnsi="宋体" w:hint="eastAsia"/>
                <w:kern w:val="0"/>
                <w:sz w:val="24"/>
                <w:lang w:val="zh-CN"/>
              </w:rPr>
              <w:t>（2）供应商以联合体形式投标的：提供联合协议和声明函，中小微企业须提供中小企业声明函（附件5），符合《关于促进残疾人就业政府采购政策的通知》（财库〔2017〕141号）规定的条件的残疾人福利性单位视同小型、微型企业, 并提供《残疾人福利性单位声明函》（附件1）, 符合《关于政府采购支持监狱企业发展有关问题的通知》（财库[2014]68号）规定的监狱企业并提供由省级以上监狱管理局、戒毒管理局（含新疆生产建设兵团）出具的属于监狱企业证明文件的，视同为小型、微型企业。</w:t>
            </w:r>
          </w:p>
        </w:tc>
      </w:tr>
      <w:tr w:rsidR="002A5B98" w:rsidRPr="002A17F1" w14:paraId="6E95F4A2" w14:textId="77777777">
        <w:trPr>
          <w:cantSplit/>
          <w:trHeight w:val="1406"/>
        </w:trPr>
        <w:tc>
          <w:tcPr>
            <w:tcW w:w="355" w:type="pct"/>
            <w:tcBorders>
              <w:top w:val="single" w:sz="4" w:space="0" w:color="auto"/>
              <w:left w:val="single" w:sz="4" w:space="0" w:color="auto"/>
              <w:bottom w:val="single" w:sz="4" w:space="0" w:color="auto"/>
              <w:right w:val="single" w:sz="4" w:space="0" w:color="auto"/>
            </w:tcBorders>
            <w:vAlign w:val="center"/>
          </w:tcPr>
          <w:p w14:paraId="441DAFBA" w14:textId="77777777" w:rsidR="002A5B98" w:rsidRPr="002A17F1" w:rsidRDefault="00000000">
            <w:pPr>
              <w:snapToGrid w:val="0"/>
              <w:spacing w:line="360" w:lineRule="exact"/>
              <w:jc w:val="center"/>
              <w:rPr>
                <w:rFonts w:ascii="宋体" w:hAnsi="宋体" w:cs="仿宋_GB2312"/>
                <w:sz w:val="24"/>
              </w:rPr>
            </w:pPr>
            <w:r w:rsidRPr="002A17F1">
              <w:rPr>
                <w:rFonts w:ascii="宋体" w:hAnsi="宋体" w:cs="仿宋_GB2312"/>
                <w:sz w:val="24"/>
              </w:rPr>
              <w:lastRenderedPageBreak/>
              <w:t>3</w:t>
            </w:r>
          </w:p>
        </w:tc>
        <w:tc>
          <w:tcPr>
            <w:tcW w:w="1041" w:type="pct"/>
            <w:tcBorders>
              <w:top w:val="single" w:sz="8" w:space="0" w:color="000000"/>
              <w:left w:val="single" w:sz="4" w:space="0" w:color="auto"/>
              <w:bottom w:val="single" w:sz="8" w:space="0" w:color="000000"/>
              <w:right w:val="single" w:sz="8" w:space="0" w:color="000000"/>
            </w:tcBorders>
            <w:vAlign w:val="center"/>
          </w:tcPr>
          <w:p w14:paraId="41EB4464" w14:textId="77777777" w:rsidR="002A5B98" w:rsidRPr="002A17F1" w:rsidRDefault="00000000">
            <w:pPr>
              <w:snapToGrid w:val="0"/>
              <w:spacing w:line="360" w:lineRule="exact"/>
              <w:jc w:val="center"/>
              <w:rPr>
                <w:rFonts w:ascii="宋体" w:hAnsi="宋体" w:cs="仿宋_GB2312"/>
                <w:b/>
                <w:sz w:val="24"/>
              </w:rPr>
            </w:pPr>
            <w:r w:rsidRPr="002A17F1">
              <w:rPr>
                <w:rFonts w:ascii="宋体" w:hAnsi="宋体" w:cs="仿宋_GB2312" w:hint="eastAsia"/>
                <w:b/>
                <w:sz w:val="24"/>
              </w:rPr>
              <w:t>分包、转包</w:t>
            </w:r>
          </w:p>
        </w:tc>
        <w:tc>
          <w:tcPr>
            <w:tcW w:w="3604" w:type="pct"/>
            <w:tcBorders>
              <w:top w:val="single" w:sz="8" w:space="0" w:color="000000"/>
              <w:left w:val="single" w:sz="2" w:space="0" w:color="000000"/>
              <w:bottom w:val="single" w:sz="8" w:space="0" w:color="000000"/>
              <w:right w:val="single" w:sz="8" w:space="0" w:color="000000"/>
            </w:tcBorders>
            <w:vAlign w:val="center"/>
          </w:tcPr>
          <w:p w14:paraId="79AB97A7" w14:textId="77777777" w:rsidR="002A5B98" w:rsidRPr="002A17F1" w:rsidRDefault="00000000">
            <w:pPr>
              <w:spacing w:line="360" w:lineRule="exact"/>
              <w:rPr>
                <w:rFonts w:ascii="宋体" w:hAnsi="宋体" w:cs="仿宋_GB2312"/>
                <w:sz w:val="24"/>
              </w:rPr>
            </w:pPr>
            <w:r w:rsidRPr="002A17F1">
              <w:rPr>
                <w:rFonts w:ascii="宋体" w:hAnsi="宋体" w:cs="仿宋_GB2312" w:hint="eastAsia"/>
                <w:sz w:val="24"/>
              </w:rPr>
              <w:t>（1）本项目仅允许向一家或多家小微企业、小微企业向一家或多家小微企业对本项目非主体、非关键性部分进行合理分包；</w:t>
            </w:r>
          </w:p>
          <w:p w14:paraId="46E5CE04" w14:textId="77777777" w:rsidR="002A5B98" w:rsidRPr="002A17F1" w:rsidRDefault="00000000">
            <w:pPr>
              <w:spacing w:line="360" w:lineRule="exact"/>
              <w:rPr>
                <w:rFonts w:ascii="宋体" w:hAnsi="宋体" w:cs="仿宋_GB2312"/>
                <w:sz w:val="24"/>
              </w:rPr>
            </w:pPr>
            <w:r w:rsidRPr="002A17F1">
              <w:rPr>
                <w:rFonts w:ascii="宋体" w:hAnsi="宋体" w:cs="仿宋_GB2312" w:hint="eastAsia"/>
                <w:sz w:val="24"/>
              </w:rPr>
              <w:t>（2）供应商以分包方式投标的：提供分包意向协议和声明函，中小微企业须提供中小企业声明函（附件5），符合《关于促进残疾人就业政府采购政策的通知》（财库〔2017〕141号）规定的条件的残疾人福利性单位视同小型、微型企业, 并提供《残疾人福利性单位声明函》（附件1）, 符合《关于政府采购支持监狱企业发展有关问题的通知》（财库[2014]68号）规定的监狱企业并提供由省级以上监狱管理局、戒毒管理局（含新疆生产建设兵团）出具的属于监狱企业证明文件的，视同为小型、微型企业。</w:t>
            </w:r>
          </w:p>
          <w:p w14:paraId="791D3C1A" w14:textId="77777777" w:rsidR="002A5B98" w:rsidRPr="002A17F1" w:rsidRDefault="00000000">
            <w:pPr>
              <w:spacing w:line="360" w:lineRule="exact"/>
              <w:rPr>
                <w:rFonts w:ascii="宋体" w:hAnsi="宋体" w:cs="仿宋_GB2312"/>
                <w:sz w:val="24"/>
              </w:rPr>
            </w:pPr>
            <w:r w:rsidRPr="002A17F1">
              <w:rPr>
                <w:rFonts w:ascii="宋体" w:hAnsi="宋体" w:cs="仿宋_GB2312" w:hint="eastAsia"/>
                <w:sz w:val="24"/>
              </w:rPr>
              <w:t>分包单位须满足《中华人民共和国政府采购法》第二十二条规定；未被“信用中国”（www.creditchina.gov.cn)、中国政府采购网（www.ccgp.gov.cn）列入失信被执行人、重大税收违法案件当事人名单、政府采购严重违法失信行为记录名单，且须经采购人同意，如分包单位不具备承接分包内容所必需的设备和专业技术能力的，采购人有权拒绝分包；</w:t>
            </w:r>
          </w:p>
          <w:p w14:paraId="7197AAAD" w14:textId="77777777" w:rsidR="002A5B98" w:rsidRPr="002A17F1" w:rsidRDefault="00000000">
            <w:pPr>
              <w:spacing w:line="360" w:lineRule="exact"/>
              <w:rPr>
                <w:rFonts w:ascii="宋体" w:hAnsi="宋体" w:cs="仿宋_GB2312"/>
                <w:sz w:val="24"/>
              </w:rPr>
            </w:pPr>
            <w:r w:rsidRPr="002A17F1">
              <w:rPr>
                <w:rFonts w:ascii="宋体" w:hAnsi="宋体" w:cs="仿宋_GB2312" w:hint="eastAsia"/>
                <w:sz w:val="24"/>
              </w:rPr>
              <w:t>分包单位不得再次分包，总包供应商对分包内容承担连带责任。</w:t>
            </w:r>
          </w:p>
          <w:p w14:paraId="627BAB27" w14:textId="77777777" w:rsidR="002A5B98" w:rsidRPr="002A17F1" w:rsidRDefault="00000000">
            <w:pPr>
              <w:spacing w:line="360" w:lineRule="exact"/>
              <w:rPr>
                <w:rFonts w:ascii="宋体" w:hAnsi="宋体" w:cs="仿宋_GB2312"/>
                <w:sz w:val="24"/>
              </w:rPr>
            </w:pPr>
            <w:r w:rsidRPr="002A17F1">
              <w:rPr>
                <w:rFonts w:ascii="宋体" w:hAnsi="宋体" w:cs="仿宋_GB2312" w:hint="eastAsia"/>
                <w:sz w:val="24"/>
              </w:rPr>
              <w:t>（3）本项目联合体投标的不允许分包。</w:t>
            </w:r>
          </w:p>
          <w:p w14:paraId="3D61DE32" w14:textId="77777777" w:rsidR="002A5B98" w:rsidRPr="002A17F1" w:rsidRDefault="00000000">
            <w:pPr>
              <w:spacing w:line="360" w:lineRule="exact"/>
              <w:rPr>
                <w:rFonts w:ascii="宋体" w:hAnsi="宋体" w:cs="仿宋_GB2312"/>
                <w:sz w:val="24"/>
              </w:rPr>
            </w:pPr>
            <w:r w:rsidRPr="002A17F1">
              <w:rPr>
                <w:rFonts w:ascii="宋体" w:hAnsi="宋体" w:cs="仿宋_GB2312" w:hint="eastAsia"/>
                <w:sz w:val="24"/>
              </w:rPr>
              <w:t>（4）本项目不得进行转包。</w:t>
            </w:r>
          </w:p>
        </w:tc>
      </w:tr>
      <w:tr w:rsidR="002A5B98" w:rsidRPr="002A17F1" w14:paraId="73CC7CE6" w14:textId="77777777">
        <w:trPr>
          <w:cantSplit/>
          <w:trHeight w:val="483"/>
        </w:trPr>
        <w:tc>
          <w:tcPr>
            <w:tcW w:w="355" w:type="pct"/>
            <w:tcBorders>
              <w:top w:val="single" w:sz="4" w:space="0" w:color="auto"/>
              <w:left w:val="single" w:sz="4" w:space="0" w:color="auto"/>
              <w:right w:val="single" w:sz="4" w:space="0" w:color="auto"/>
            </w:tcBorders>
            <w:vAlign w:val="center"/>
          </w:tcPr>
          <w:p w14:paraId="09D6EE34" w14:textId="77777777" w:rsidR="002A5B98" w:rsidRPr="002A17F1" w:rsidRDefault="00000000">
            <w:pPr>
              <w:snapToGrid w:val="0"/>
              <w:spacing w:line="360" w:lineRule="exact"/>
              <w:jc w:val="center"/>
              <w:rPr>
                <w:rFonts w:ascii="宋体" w:hAnsi="宋体" w:cs="仿宋_GB2312"/>
                <w:sz w:val="24"/>
              </w:rPr>
            </w:pPr>
            <w:r w:rsidRPr="002A17F1">
              <w:rPr>
                <w:rFonts w:ascii="宋体" w:hAnsi="宋体" w:cs="仿宋_GB2312"/>
                <w:sz w:val="24"/>
              </w:rPr>
              <w:t>4</w:t>
            </w:r>
          </w:p>
        </w:tc>
        <w:tc>
          <w:tcPr>
            <w:tcW w:w="1041" w:type="pct"/>
            <w:tcBorders>
              <w:top w:val="single" w:sz="8" w:space="0" w:color="000000"/>
              <w:left w:val="single" w:sz="4" w:space="0" w:color="auto"/>
              <w:right w:val="single" w:sz="8" w:space="0" w:color="000000"/>
            </w:tcBorders>
            <w:vAlign w:val="center"/>
          </w:tcPr>
          <w:p w14:paraId="157D0467" w14:textId="77777777" w:rsidR="002A5B98" w:rsidRPr="002A17F1" w:rsidRDefault="00000000">
            <w:pPr>
              <w:snapToGrid w:val="0"/>
              <w:spacing w:line="360" w:lineRule="exact"/>
              <w:jc w:val="center"/>
              <w:rPr>
                <w:rFonts w:ascii="宋体" w:hAnsi="宋体" w:cs="仿宋_GB2312"/>
                <w:b/>
                <w:sz w:val="24"/>
              </w:rPr>
            </w:pPr>
            <w:r w:rsidRPr="002A17F1">
              <w:rPr>
                <w:rFonts w:ascii="宋体" w:hAnsi="宋体" w:cs="仿宋_GB2312" w:hint="eastAsia"/>
                <w:b/>
                <w:sz w:val="24"/>
              </w:rPr>
              <w:t>供应商应当提供的资格证明文件</w:t>
            </w:r>
          </w:p>
        </w:tc>
        <w:tc>
          <w:tcPr>
            <w:tcW w:w="3604" w:type="pct"/>
            <w:tcBorders>
              <w:top w:val="single" w:sz="8" w:space="0" w:color="000000"/>
              <w:left w:val="single" w:sz="2" w:space="0" w:color="000000"/>
              <w:bottom w:val="single" w:sz="4" w:space="0" w:color="auto"/>
              <w:right w:val="single" w:sz="8" w:space="0" w:color="000000"/>
            </w:tcBorders>
            <w:vAlign w:val="center"/>
          </w:tcPr>
          <w:p w14:paraId="781EB024" w14:textId="77777777" w:rsidR="002A5B98" w:rsidRPr="002A17F1" w:rsidRDefault="00000000">
            <w:pPr>
              <w:snapToGrid w:val="0"/>
              <w:spacing w:line="360" w:lineRule="exact"/>
              <w:rPr>
                <w:rFonts w:ascii="宋体" w:hAnsi="宋体"/>
                <w:sz w:val="24"/>
              </w:rPr>
            </w:pPr>
            <w:r w:rsidRPr="002A17F1">
              <w:rPr>
                <w:rFonts w:ascii="宋体" w:hAnsi="宋体"/>
                <w:sz w:val="24"/>
              </w:rPr>
              <w:t>资格证明文件：见采购文件第二部分11.1。</w:t>
            </w:r>
          </w:p>
          <w:p w14:paraId="4C585548" w14:textId="77777777" w:rsidR="002A5B98" w:rsidRPr="002A17F1" w:rsidRDefault="00000000">
            <w:pPr>
              <w:spacing w:line="360" w:lineRule="exact"/>
              <w:rPr>
                <w:rFonts w:ascii="宋体" w:hAnsi="宋体" w:cs="Arial"/>
                <w:snapToGrid w:val="0"/>
                <w:kern w:val="0"/>
                <w:szCs w:val="21"/>
              </w:rPr>
            </w:pPr>
            <w:r w:rsidRPr="002A17F1">
              <w:rPr>
                <w:rFonts w:ascii="宋体" w:hAnsi="宋体" w:hint="eastAsia"/>
                <w:kern w:val="0"/>
                <w:sz w:val="24"/>
                <w:lang w:val="zh-CN"/>
              </w:rPr>
              <w:t>供应商未提供有效的资格证明文件的，视为供应商不具备采购文件中规定的资格要求，投标无效。</w:t>
            </w:r>
          </w:p>
        </w:tc>
      </w:tr>
      <w:tr w:rsidR="002A5B98" w:rsidRPr="002A17F1" w14:paraId="632A7F54" w14:textId="77777777">
        <w:trPr>
          <w:cantSplit/>
          <w:trHeight w:val="101"/>
        </w:trPr>
        <w:tc>
          <w:tcPr>
            <w:tcW w:w="355" w:type="pct"/>
            <w:tcBorders>
              <w:top w:val="single" w:sz="4" w:space="0" w:color="auto"/>
              <w:left w:val="single" w:sz="4" w:space="0" w:color="auto"/>
              <w:bottom w:val="single" w:sz="4" w:space="0" w:color="auto"/>
              <w:right w:val="single" w:sz="4" w:space="0" w:color="auto"/>
            </w:tcBorders>
            <w:vAlign w:val="center"/>
          </w:tcPr>
          <w:p w14:paraId="06E08A48" w14:textId="77777777" w:rsidR="002A5B98" w:rsidRPr="002A17F1" w:rsidRDefault="00000000">
            <w:pPr>
              <w:snapToGrid w:val="0"/>
              <w:spacing w:line="360" w:lineRule="exact"/>
              <w:jc w:val="center"/>
              <w:rPr>
                <w:rFonts w:ascii="宋体" w:hAnsi="宋体" w:cs="仿宋_GB2312"/>
                <w:sz w:val="24"/>
              </w:rPr>
            </w:pPr>
            <w:r w:rsidRPr="002A17F1">
              <w:rPr>
                <w:rFonts w:ascii="宋体" w:hAnsi="宋体" w:cs="仿宋_GB2312"/>
                <w:sz w:val="24"/>
              </w:rPr>
              <w:t>5</w:t>
            </w:r>
          </w:p>
        </w:tc>
        <w:tc>
          <w:tcPr>
            <w:tcW w:w="1041" w:type="pct"/>
            <w:tcBorders>
              <w:top w:val="single" w:sz="8" w:space="0" w:color="000000"/>
              <w:left w:val="single" w:sz="4" w:space="0" w:color="auto"/>
              <w:bottom w:val="single" w:sz="8" w:space="0" w:color="000000"/>
              <w:right w:val="single" w:sz="8" w:space="0" w:color="000000"/>
            </w:tcBorders>
            <w:vAlign w:val="center"/>
          </w:tcPr>
          <w:p w14:paraId="6F25900B" w14:textId="77777777" w:rsidR="002A5B98" w:rsidRPr="002A17F1" w:rsidRDefault="00000000">
            <w:pPr>
              <w:snapToGrid w:val="0"/>
              <w:spacing w:line="360" w:lineRule="exact"/>
              <w:jc w:val="center"/>
              <w:rPr>
                <w:rFonts w:ascii="宋体" w:hAnsi="宋体" w:cs="仿宋_GB2312"/>
                <w:b/>
                <w:sz w:val="24"/>
              </w:rPr>
            </w:pPr>
            <w:r w:rsidRPr="002A17F1">
              <w:rPr>
                <w:rFonts w:ascii="宋体" w:hAnsi="宋体" w:cs="仿宋_GB2312" w:hint="eastAsia"/>
                <w:b/>
                <w:sz w:val="24"/>
              </w:rPr>
              <w:t>开标前答疑会或现场考察</w:t>
            </w:r>
          </w:p>
        </w:tc>
        <w:tc>
          <w:tcPr>
            <w:tcW w:w="3604" w:type="pct"/>
            <w:tcBorders>
              <w:top w:val="single" w:sz="8" w:space="0" w:color="000000"/>
              <w:left w:val="single" w:sz="2" w:space="0" w:color="000000"/>
              <w:bottom w:val="single" w:sz="8" w:space="0" w:color="000000"/>
              <w:right w:val="single" w:sz="8" w:space="0" w:color="000000"/>
            </w:tcBorders>
            <w:vAlign w:val="center"/>
          </w:tcPr>
          <w:p w14:paraId="0F13F66D" w14:textId="77777777" w:rsidR="002A5B98" w:rsidRPr="002A17F1" w:rsidRDefault="00000000">
            <w:pPr>
              <w:spacing w:line="360" w:lineRule="exact"/>
              <w:rPr>
                <w:rFonts w:ascii="宋体" w:hAnsi="宋体"/>
                <w:sz w:val="24"/>
              </w:rPr>
            </w:pPr>
            <w:sdt>
              <w:sdtPr>
                <w:rPr>
                  <w:rFonts w:ascii="宋体" w:hAnsi="宋体" w:cs="Arial" w:hint="eastAsia"/>
                  <w:kern w:val="0"/>
                  <w:sz w:val="24"/>
                </w:rPr>
                <w:id w:val="-212966419"/>
                <w14:checkbox>
                  <w14:checked w14:val="1"/>
                  <w14:checkedState w14:val="00FE" w14:font="Wingdings"/>
                  <w14:uncheckedState w14:val="2610" w14:font="MS Gothic"/>
                </w14:checkbox>
              </w:sdtPr>
              <w:sdtContent>
                <w:r w:rsidRPr="002A17F1">
                  <w:rPr>
                    <w:rFonts w:ascii="宋体" w:hAnsi="宋体" w:cs="Arial"/>
                    <w:kern w:val="0"/>
                    <w:sz w:val="24"/>
                  </w:rPr>
                  <w:sym w:font="Wingdings" w:char="F0FE"/>
                </w:r>
              </w:sdtContent>
            </w:sdt>
            <w:r w:rsidRPr="002A17F1">
              <w:rPr>
                <w:rFonts w:ascii="宋体" w:hAnsi="宋体" w:cs="Arial"/>
                <w:kern w:val="0"/>
                <w:sz w:val="24"/>
              </w:rPr>
              <w:t>A</w:t>
            </w:r>
            <w:r w:rsidRPr="002A17F1">
              <w:rPr>
                <w:rFonts w:ascii="宋体" w:hAnsi="宋体" w:hint="eastAsia"/>
                <w:sz w:val="24"/>
              </w:rPr>
              <w:t>不组织。</w:t>
            </w:r>
          </w:p>
          <w:p w14:paraId="0BE173F7" w14:textId="77777777" w:rsidR="002A5B98" w:rsidRPr="002A17F1" w:rsidRDefault="00000000">
            <w:pPr>
              <w:spacing w:line="360" w:lineRule="exact"/>
              <w:rPr>
                <w:rFonts w:ascii="宋体" w:hAnsi="宋体"/>
                <w:sz w:val="24"/>
                <w:szCs w:val="20"/>
              </w:rPr>
            </w:pPr>
            <w:sdt>
              <w:sdtPr>
                <w:rPr>
                  <w:rFonts w:ascii="宋体" w:hAnsi="宋体" w:cs="Arial" w:hint="eastAsia"/>
                  <w:kern w:val="0"/>
                  <w:sz w:val="24"/>
                </w:rPr>
                <w:id w:val="-999802974"/>
                <w14:checkbox>
                  <w14:checked w14:val="0"/>
                  <w14:checkedState w14:val="00FE" w14:font="Wingdings"/>
                  <w14:uncheckedState w14:val="2610" w14:font="MS Gothic"/>
                </w14:checkbox>
              </w:sdtPr>
              <w:sdtContent>
                <w:r w:rsidRPr="002A17F1">
                  <w:rPr>
                    <w:rFonts w:ascii="Segoe UI Symbol" w:hAnsi="Segoe UI Symbol" w:cs="Segoe UI Symbol"/>
                    <w:kern w:val="0"/>
                    <w:sz w:val="24"/>
                  </w:rPr>
                  <w:t>☐</w:t>
                </w:r>
              </w:sdtContent>
            </w:sdt>
            <w:r w:rsidRPr="002A17F1">
              <w:rPr>
                <w:rFonts w:ascii="宋体" w:hAnsi="宋体"/>
                <w:kern w:val="0"/>
                <w:sz w:val="24"/>
              </w:rPr>
              <w:t>B组织，</w:t>
            </w:r>
            <w:r w:rsidRPr="002A17F1">
              <w:rPr>
                <w:rFonts w:ascii="宋体" w:hAnsi="宋体" w:hint="eastAsia"/>
                <w:sz w:val="24"/>
              </w:rPr>
              <w:t>时间：</w:t>
            </w:r>
            <w:r w:rsidRPr="002A17F1">
              <w:rPr>
                <w:rFonts w:ascii="宋体" w:hAnsi="宋体"/>
                <w:sz w:val="24"/>
                <w:u w:val="single"/>
              </w:rPr>
              <w:t xml:space="preserve">      </w:t>
            </w:r>
            <w:r w:rsidRPr="002A17F1">
              <w:rPr>
                <w:rFonts w:ascii="宋体" w:hAnsi="宋体"/>
                <w:sz w:val="24"/>
              </w:rPr>
              <w:t>,地点：</w:t>
            </w:r>
            <w:r w:rsidRPr="002A17F1">
              <w:rPr>
                <w:rFonts w:ascii="宋体" w:hAnsi="宋体"/>
                <w:sz w:val="24"/>
                <w:u w:val="single"/>
              </w:rPr>
              <w:t xml:space="preserve">      </w:t>
            </w:r>
            <w:r w:rsidRPr="002A17F1">
              <w:rPr>
                <w:rFonts w:ascii="宋体" w:hAnsi="宋体" w:hint="eastAsia"/>
                <w:sz w:val="24"/>
              </w:rPr>
              <w:t>，联系人：</w:t>
            </w:r>
            <w:r w:rsidRPr="002A17F1">
              <w:rPr>
                <w:rFonts w:ascii="宋体" w:hAnsi="宋体"/>
                <w:sz w:val="24"/>
                <w:u w:val="single"/>
              </w:rPr>
              <w:t xml:space="preserve">      </w:t>
            </w:r>
            <w:r w:rsidRPr="002A17F1">
              <w:rPr>
                <w:rFonts w:ascii="宋体" w:hAnsi="宋体" w:hint="eastAsia"/>
                <w:sz w:val="24"/>
              </w:rPr>
              <w:t>，联系方式：</w:t>
            </w:r>
            <w:r w:rsidRPr="002A17F1">
              <w:rPr>
                <w:rFonts w:ascii="宋体" w:hAnsi="宋体"/>
                <w:sz w:val="24"/>
                <w:u w:val="single"/>
              </w:rPr>
              <w:t xml:space="preserve">      </w:t>
            </w:r>
            <w:r w:rsidRPr="002A17F1">
              <w:rPr>
                <w:rFonts w:ascii="宋体" w:hAnsi="宋体" w:hint="eastAsia"/>
                <w:sz w:val="24"/>
                <w:szCs w:val="20"/>
              </w:rPr>
              <w:t>。</w:t>
            </w:r>
          </w:p>
        </w:tc>
      </w:tr>
      <w:tr w:rsidR="002A5B98" w:rsidRPr="002A17F1" w14:paraId="25B6A9C9" w14:textId="77777777">
        <w:trPr>
          <w:cantSplit/>
          <w:trHeight w:val="101"/>
        </w:trPr>
        <w:tc>
          <w:tcPr>
            <w:tcW w:w="355" w:type="pct"/>
            <w:tcBorders>
              <w:top w:val="single" w:sz="4" w:space="0" w:color="auto"/>
              <w:left w:val="single" w:sz="4" w:space="0" w:color="auto"/>
              <w:bottom w:val="single" w:sz="4" w:space="0" w:color="auto"/>
              <w:right w:val="single" w:sz="4" w:space="0" w:color="auto"/>
            </w:tcBorders>
            <w:vAlign w:val="center"/>
          </w:tcPr>
          <w:p w14:paraId="7063A6FC" w14:textId="77777777" w:rsidR="002A5B98" w:rsidRPr="002A17F1" w:rsidRDefault="00000000">
            <w:pPr>
              <w:snapToGrid w:val="0"/>
              <w:spacing w:line="360" w:lineRule="exact"/>
              <w:jc w:val="center"/>
              <w:rPr>
                <w:rFonts w:ascii="宋体" w:hAnsi="宋体" w:cs="仿宋_GB2312"/>
                <w:sz w:val="24"/>
              </w:rPr>
            </w:pPr>
            <w:r w:rsidRPr="002A17F1">
              <w:rPr>
                <w:rFonts w:ascii="宋体" w:hAnsi="宋体" w:cs="仿宋_GB2312"/>
                <w:sz w:val="24"/>
              </w:rPr>
              <w:lastRenderedPageBreak/>
              <w:t>6</w:t>
            </w:r>
          </w:p>
        </w:tc>
        <w:tc>
          <w:tcPr>
            <w:tcW w:w="1041" w:type="pct"/>
            <w:tcBorders>
              <w:top w:val="single" w:sz="8" w:space="0" w:color="000000"/>
              <w:left w:val="single" w:sz="4" w:space="0" w:color="auto"/>
              <w:bottom w:val="single" w:sz="8" w:space="0" w:color="000000"/>
              <w:right w:val="single" w:sz="8" w:space="0" w:color="000000"/>
            </w:tcBorders>
            <w:vAlign w:val="center"/>
          </w:tcPr>
          <w:p w14:paraId="3A09F9D9" w14:textId="77777777" w:rsidR="002A5B98" w:rsidRPr="002A17F1" w:rsidRDefault="00000000">
            <w:pPr>
              <w:snapToGrid w:val="0"/>
              <w:spacing w:line="360" w:lineRule="exact"/>
              <w:jc w:val="center"/>
              <w:rPr>
                <w:rFonts w:ascii="宋体" w:hAnsi="宋体" w:cs="仿宋_GB2312"/>
                <w:b/>
                <w:sz w:val="24"/>
              </w:rPr>
            </w:pPr>
            <w:r w:rsidRPr="002A17F1">
              <w:rPr>
                <w:rFonts w:ascii="宋体" w:hAnsi="宋体" w:cs="仿宋_GB2312" w:hint="eastAsia"/>
                <w:b/>
                <w:sz w:val="24"/>
              </w:rPr>
              <w:t>样品提供</w:t>
            </w:r>
          </w:p>
        </w:tc>
        <w:tc>
          <w:tcPr>
            <w:tcW w:w="3604" w:type="pct"/>
            <w:tcBorders>
              <w:top w:val="single" w:sz="8" w:space="0" w:color="000000"/>
              <w:left w:val="single" w:sz="2" w:space="0" w:color="000000"/>
              <w:bottom w:val="single" w:sz="8" w:space="0" w:color="000000"/>
              <w:right w:val="single" w:sz="8" w:space="0" w:color="000000"/>
            </w:tcBorders>
            <w:vAlign w:val="center"/>
          </w:tcPr>
          <w:p w14:paraId="2BC2CDAE" w14:textId="77777777" w:rsidR="002A5B98" w:rsidRPr="002A17F1" w:rsidRDefault="00000000">
            <w:pPr>
              <w:spacing w:line="360" w:lineRule="exact"/>
              <w:rPr>
                <w:rFonts w:ascii="宋体" w:hAnsi="宋体"/>
                <w:sz w:val="24"/>
              </w:rPr>
            </w:pPr>
            <w:sdt>
              <w:sdtPr>
                <w:rPr>
                  <w:rFonts w:ascii="宋体" w:hAnsi="宋体" w:cs="Arial" w:hint="eastAsia"/>
                  <w:kern w:val="0"/>
                  <w:sz w:val="24"/>
                </w:rPr>
                <w:id w:val="-1639946486"/>
                <w14:checkbox>
                  <w14:checked w14:val="1"/>
                  <w14:checkedState w14:val="00FE" w14:font="Wingdings"/>
                  <w14:uncheckedState w14:val="2610" w14:font="MS Gothic"/>
                </w14:checkbox>
              </w:sdtPr>
              <w:sdtContent>
                <w:r w:rsidRPr="002A17F1">
                  <w:rPr>
                    <w:rFonts w:ascii="宋体" w:hAnsi="宋体" w:cs="Arial" w:hint="eastAsia"/>
                    <w:kern w:val="0"/>
                    <w:sz w:val="24"/>
                  </w:rPr>
                  <w:sym w:font="Wingdings" w:char="F0FE"/>
                </w:r>
              </w:sdtContent>
            </w:sdt>
            <w:r w:rsidRPr="002A17F1">
              <w:rPr>
                <w:rFonts w:ascii="宋体" w:hAnsi="宋体" w:cs="Arial"/>
                <w:kern w:val="0"/>
                <w:sz w:val="24"/>
              </w:rPr>
              <w:t>A</w:t>
            </w:r>
            <w:r w:rsidRPr="002A17F1">
              <w:rPr>
                <w:rFonts w:ascii="宋体" w:hAnsi="宋体" w:hint="eastAsia"/>
                <w:sz w:val="24"/>
              </w:rPr>
              <w:t>不要求提供。</w:t>
            </w:r>
          </w:p>
          <w:p w14:paraId="6B594980" w14:textId="77777777" w:rsidR="002A5B98" w:rsidRPr="002A17F1" w:rsidRDefault="00000000">
            <w:pPr>
              <w:spacing w:line="360" w:lineRule="exact"/>
              <w:rPr>
                <w:rFonts w:ascii="宋体" w:hAnsi="宋体"/>
                <w:kern w:val="0"/>
                <w:sz w:val="24"/>
              </w:rPr>
            </w:pPr>
            <w:sdt>
              <w:sdtPr>
                <w:rPr>
                  <w:rFonts w:ascii="宋体" w:hAnsi="宋体" w:cs="Arial" w:hint="eastAsia"/>
                  <w:kern w:val="0"/>
                  <w:sz w:val="24"/>
                </w:rPr>
                <w:id w:val="1026831988"/>
                <w14:checkbox>
                  <w14:checked w14:val="0"/>
                  <w14:checkedState w14:val="00FE" w14:font="Wingdings"/>
                  <w14:uncheckedState w14:val="2610" w14:font="MS Gothic"/>
                </w14:checkbox>
              </w:sdtPr>
              <w:sdtContent>
                <w:r w:rsidRPr="002A17F1">
                  <w:rPr>
                    <w:rFonts w:ascii="Segoe UI Symbol" w:hAnsi="Segoe UI Symbol" w:cs="Segoe UI Symbol"/>
                    <w:kern w:val="0"/>
                    <w:sz w:val="24"/>
                  </w:rPr>
                  <w:t>☐</w:t>
                </w:r>
              </w:sdtContent>
            </w:sdt>
            <w:r w:rsidRPr="002A17F1">
              <w:rPr>
                <w:rFonts w:ascii="宋体" w:hAnsi="宋体"/>
                <w:kern w:val="0"/>
                <w:sz w:val="24"/>
              </w:rPr>
              <w:t>B</w:t>
            </w:r>
            <w:r w:rsidRPr="002A17F1">
              <w:rPr>
                <w:rFonts w:ascii="宋体" w:hAnsi="宋体" w:hint="eastAsia"/>
                <w:kern w:val="0"/>
                <w:sz w:val="24"/>
              </w:rPr>
              <w:t>要求提供，</w:t>
            </w:r>
          </w:p>
          <w:p w14:paraId="5B65A3AB" w14:textId="77777777" w:rsidR="002A5B98" w:rsidRPr="002A17F1" w:rsidRDefault="00000000">
            <w:pPr>
              <w:spacing w:line="360" w:lineRule="exact"/>
              <w:rPr>
                <w:rFonts w:ascii="宋体" w:hAnsi="宋体"/>
                <w:kern w:val="0"/>
                <w:sz w:val="24"/>
              </w:rPr>
            </w:pPr>
            <w:r w:rsidRPr="002A17F1">
              <w:rPr>
                <w:rFonts w:ascii="宋体" w:hAnsi="宋体" w:hint="eastAsia"/>
                <w:kern w:val="0"/>
                <w:sz w:val="24"/>
              </w:rPr>
              <w:t>（</w:t>
            </w:r>
            <w:r w:rsidRPr="002A17F1">
              <w:rPr>
                <w:rFonts w:ascii="宋体" w:hAnsi="宋体"/>
                <w:kern w:val="0"/>
                <w:sz w:val="24"/>
              </w:rPr>
              <w:t>1）</w:t>
            </w:r>
            <w:r w:rsidRPr="002A17F1">
              <w:rPr>
                <w:rFonts w:ascii="宋体" w:hAnsi="宋体" w:hint="eastAsia"/>
                <w:snapToGrid w:val="0"/>
                <w:kern w:val="28"/>
                <w:sz w:val="24"/>
              </w:rPr>
              <w:t>样品：</w:t>
            </w:r>
            <w:r w:rsidRPr="002A17F1">
              <w:rPr>
                <w:rFonts w:ascii="宋体" w:hAnsi="宋体" w:hint="eastAsia"/>
                <w:sz w:val="24"/>
                <w:u w:val="single"/>
              </w:rPr>
              <w:t xml:space="preserve">    </w:t>
            </w:r>
            <w:r w:rsidRPr="002A17F1">
              <w:rPr>
                <w:rFonts w:ascii="宋体" w:hAnsi="宋体" w:hint="eastAsia"/>
                <w:kern w:val="0"/>
                <w:sz w:val="24"/>
              </w:rPr>
              <w:t>；</w:t>
            </w:r>
          </w:p>
          <w:p w14:paraId="6544ADD0" w14:textId="77777777" w:rsidR="002A5B98" w:rsidRPr="002A17F1" w:rsidRDefault="00000000">
            <w:pPr>
              <w:spacing w:line="360" w:lineRule="exact"/>
              <w:rPr>
                <w:rFonts w:ascii="宋体" w:hAnsi="宋体"/>
                <w:kern w:val="0"/>
                <w:sz w:val="24"/>
              </w:rPr>
            </w:pPr>
            <w:r w:rsidRPr="002A17F1">
              <w:rPr>
                <w:rFonts w:ascii="宋体" w:hAnsi="宋体" w:hint="eastAsia"/>
                <w:kern w:val="0"/>
                <w:sz w:val="24"/>
              </w:rPr>
              <w:t>（</w:t>
            </w:r>
            <w:r w:rsidRPr="002A17F1">
              <w:rPr>
                <w:rFonts w:ascii="宋体" w:hAnsi="宋体"/>
                <w:kern w:val="0"/>
                <w:sz w:val="24"/>
              </w:rPr>
              <w:t>2）</w:t>
            </w:r>
            <w:r w:rsidRPr="002A17F1">
              <w:rPr>
                <w:rFonts w:ascii="宋体" w:hAnsi="宋体" w:hint="eastAsia"/>
                <w:snapToGrid w:val="0"/>
                <w:kern w:val="28"/>
                <w:sz w:val="24"/>
              </w:rPr>
              <w:t>样品制作的标准和要求：</w:t>
            </w:r>
            <w:r w:rsidRPr="002A17F1">
              <w:rPr>
                <w:rFonts w:ascii="宋体" w:hAnsi="宋体" w:hint="eastAsia"/>
                <w:sz w:val="24"/>
                <w:u w:val="single"/>
              </w:rPr>
              <w:t xml:space="preserve">    </w:t>
            </w:r>
            <w:r w:rsidRPr="002A17F1">
              <w:rPr>
                <w:rFonts w:ascii="宋体" w:hAnsi="宋体" w:hint="eastAsia"/>
                <w:kern w:val="0"/>
                <w:sz w:val="24"/>
              </w:rPr>
              <w:t>；</w:t>
            </w:r>
          </w:p>
          <w:p w14:paraId="16CCE479" w14:textId="77777777" w:rsidR="002A5B98" w:rsidRPr="002A17F1" w:rsidRDefault="00000000">
            <w:pPr>
              <w:spacing w:line="360" w:lineRule="exact"/>
              <w:rPr>
                <w:rFonts w:ascii="宋体" w:hAnsi="宋体"/>
                <w:kern w:val="0"/>
                <w:sz w:val="24"/>
              </w:rPr>
            </w:pPr>
            <w:r w:rsidRPr="002A17F1">
              <w:rPr>
                <w:rFonts w:ascii="宋体" w:hAnsi="宋体" w:hint="eastAsia"/>
                <w:kern w:val="0"/>
                <w:sz w:val="24"/>
              </w:rPr>
              <w:t>（</w:t>
            </w:r>
            <w:r w:rsidRPr="002A17F1">
              <w:rPr>
                <w:rFonts w:ascii="宋体" w:hAnsi="宋体"/>
                <w:kern w:val="0"/>
                <w:sz w:val="24"/>
              </w:rPr>
              <w:t>3）样品的评审方法以及评审标准</w:t>
            </w:r>
            <w:r w:rsidRPr="002A17F1">
              <w:rPr>
                <w:rFonts w:ascii="宋体" w:hAnsi="宋体" w:hint="eastAsia"/>
                <w:snapToGrid w:val="0"/>
                <w:kern w:val="28"/>
                <w:sz w:val="24"/>
              </w:rPr>
              <w:t>：详见</w:t>
            </w:r>
            <w:r w:rsidRPr="002A17F1">
              <w:rPr>
                <w:rFonts w:ascii="宋体" w:hAnsi="宋体" w:hint="eastAsia"/>
                <w:sz w:val="24"/>
                <w:u w:val="single"/>
              </w:rPr>
              <w:t>评标办法</w:t>
            </w:r>
            <w:r w:rsidRPr="002A17F1">
              <w:rPr>
                <w:rFonts w:ascii="宋体" w:hAnsi="宋体" w:hint="eastAsia"/>
                <w:kern w:val="0"/>
                <w:sz w:val="24"/>
              </w:rPr>
              <w:t>；</w:t>
            </w:r>
          </w:p>
          <w:p w14:paraId="4D65BC9D" w14:textId="77777777" w:rsidR="002A5B98" w:rsidRPr="002A17F1" w:rsidRDefault="00000000">
            <w:pPr>
              <w:spacing w:line="360" w:lineRule="exact"/>
              <w:rPr>
                <w:rFonts w:ascii="宋体" w:hAnsi="宋体"/>
                <w:kern w:val="0"/>
                <w:sz w:val="24"/>
              </w:rPr>
            </w:pPr>
            <w:r w:rsidRPr="002A17F1">
              <w:rPr>
                <w:rFonts w:ascii="宋体" w:hAnsi="宋体" w:hint="eastAsia"/>
                <w:kern w:val="0"/>
                <w:sz w:val="24"/>
              </w:rPr>
              <w:t>（</w:t>
            </w:r>
            <w:r w:rsidRPr="002A17F1">
              <w:rPr>
                <w:rFonts w:ascii="宋体" w:hAnsi="宋体"/>
                <w:kern w:val="0"/>
                <w:sz w:val="24"/>
              </w:rPr>
              <w:t>4）是否需要随样品提交检测报告</w:t>
            </w:r>
            <w:r w:rsidRPr="002A17F1">
              <w:rPr>
                <w:rFonts w:ascii="宋体" w:hAnsi="宋体" w:hint="eastAsia"/>
                <w:kern w:val="0"/>
                <w:sz w:val="24"/>
              </w:rPr>
              <w:t>：</w:t>
            </w:r>
            <w:sdt>
              <w:sdtPr>
                <w:rPr>
                  <w:rFonts w:ascii="宋体" w:hAnsi="宋体" w:cs="Arial" w:hint="eastAsia"/>
                  <w:kern w:val="0"/>
                  <w:sz w:val="24"/>
                </w:rPr>
                <w:id w:val="1303421454"/>
                <w14:checkbox>
                  <w14:checked w14:val="0"/>
                  <w14:checkedState w14:val="00FE" w14:font="Wingdings"/>
                  <w14:uncheckedState w14:val="2610" w14:font="MS Gothic"/>
                </w14:checkbox>
              </w:sdtPr>
              <w:sdtContent>
                <w:r w:rsidRPr="002A17F1">
                  <w:rPr>
                    <w:rFonts w:ascii="Segoe UI Symbol" w:hAnsi="Segoe UI Symbol" w:cs="Segoe UI Symbol"/>
                    <w:kern w:val="0"/>
                    <w:sz w:val="24"/>
                  </w:rPr>
                  <w:t>☐</w:t>
                </w:r>
              </w:sdtContent>
            </w:sdt>
            <w:r w:rsidRPr="002A17F1">
              <w:rPr>
                <w:rFonts w:ascii="宋体" w:hAnsi="宋体"/>
                <w:kern w:val="0"/>
                <w:sz w:val="24"/>
              </w:rPr>
              <w:t>否；</w:t>
            </w:r>
            <w:sdt>
              <w:sdtPr>
                <w:rPr>
                  <w:rFonts w:ascii="宋体" w:hAnsi="宋体" w:cs="Arial" w:hint="eastAsia"/>
                  <w:kern w:val="0"/>
                  <w:sz w:val="24"/>
                </w:rPr>
                <w:id w:val="1621728433"/>
                <w14:checkbox>
                  <w14:checked w14:val="0"/>
                  <w14:checkedState w14:val="00FE" w14:font="Wingdings"/>
                  <w14:uncheckedState w14:val="2610" w14:font="MS Gothic"/>
                </w14:checkbox>
              </w:sdtPr>
              <w:sdtContent>
                <w:r w:rsidRPr="002A17F1">
                  <w:rPr>
                    <w:rFonts w:ascii="Segoe UI Symbol" w:hAnsi="Segoe UI Symbol" w:cs="Segoe UI Symbol"/>
                    <w:kern w:val="0"/>
                    <w:sz w:val="24"/>
                  </w:rPr>
                  <w:t>☐</w:t>
                </w:r>
              </w:sdtContent>
            </w:sdt>
            <w:r w:rsidRPr="002A17F1">
              <w:rPr>
                <w:rFonts w:ascii="宋体" w:hAnsi="宋体"/>
                <w:kern w:val="0"/>
                <w:sz w:val="24"/>
              </w:rPr>
              <w:t>是，检测机构的要求</w:t>
            </w:r>
            <w:r w:rsidRPr="002A17F1">
              <w:rPr>
                <w:rFonts w:ascii="宋体" w:hAnsi="宋体" w:hint="eastAsia"/>
                <w:sz w:val="24"/>
              </w:rPr>
              <w:t>：</w:t>
            </w:r>
            <w:r w:rsidRPr="002A17F1">
              <w:rPr>
                <w:rFonts w:ascii="宋体" w:hAnsi="宋体" w:hint="eastAsia"/>
                <w:sz w:val="24"/>
                <w:u w:val="single"/>
              </w:rPr>
              <w:t xml:space="preserve">    </w:t>
            </w:r>
            <w:r w:rsidRPr="002A17F1">
              <w:rPr>
                <w:rFonts w:ascii="宋体" w:hAnsi="宋体" w:hint="eastAsia"/>
                <w:kern w:val="0"/>
                <w:sz w:val="24"/>
              </w:rPr>
              <w:t>；检测内容</w:t>
            </w:r>
            <w:r w:rsidRPr="002A17F1">
              <w:rPr>
                <w:rFonts w:ascii="宋体" w:hAnsi="宋体" w:hint="eastAsia"/>
                <w:sz w:val="24"/>
              </w:rPr>
              <w:t>：</w:t>
            </w:r>
            <w:r w:rsidRPr="002A17F1">
              <w:rPr>
                <w:rFonts w:ascii="宋体" w:hAnsi="宋体" w:hint="eastAsia"/>
                <w:sz w:val="24"/>
                <w:u w:val="single"/>
              </w:rPr>
              <w:t xml:space="preserve">    </w:t>
            </w:r>
            <w:r w:rsidRPr="002A17F1">
              <w:rPr>
                <w:rFonts w:ascii="宋体" w:hAnsi="宋体" w:hint="eastAsia"/>
                <w:kern w:val="0"/>
                <w:sz w:val="24"/>
              </w:rPr>
              <w:t>。</w:t>
            </w:r>
          </w:p>
          <w:p w14:paraId="5301B7E3" w14:textId="77777777" w:rsidR="002A5B98" w:rsidRPr="002A17F1" w:rsidRDefault="00000000">
            <w:pPr>
              <w:spacing w:line="360" w:lineRule="exact"/>
              <w:rPr>
                <w:rFonts w:ascii="宋体" w:hAnsi="宋体"/>
                <w:sz w:val="24"/>
              </w:rPr>
            </w:pPr>
            <w:r w:rsidRPr="002A17F1">
              <w:rPr>
                <w:rFonts w:ascii="宋体" w:hAnsi="宋体" w:hint="eastAsia"/>
                <w:sz w:val="24"/>
              </w:rPr>
              <w:t>（</w:t>
            </w:r>
            <w:r w:rsidRPr="002A17F1">
              <w:rPr>
                <w:rFonts w:ascii="宋体" w:hAnsi="宋体"/>
                <w:sz w:val="24"/>
              </w:rPr>
              <w:t>5）提供样品的时间：</w:t>
            </w:r>
            <w:r w:rsidRPr="002A17F1">
              <w:rPr>
                <w:rFonts w:ascii="宋体" w:hAnsi="宋体" w:hint="eastAsia"/>
                <w:sz w:val="24"/>
                <w:u w:val="single"/>
              </w:rPr>
              <w:t xml:space="preserve">    </w:t>
            </w:r>
            <w:r w:rsidRPr="002A17F1">
              <w:rPr>
                <w:rFonts w:ascii="宋体" w:hAnsi="宋体" w:hint="eastAsia"/>
                <w:kern w:val="0"/>
                <w:sz w:val="24"/>
              </w:rPr>
              <w:t>；地点：</w:t>
            </w:r>
            <w:r w:rsidRPr="002A17F1">
              <w:rPr>
                <w:rFonts w:ascii="宋体" w:hAnsi="宋体" w:hint="eastAsia"/>
                <w:sz w:val="24"/>
                <w:u w:val="single"/>
              </w:rPr>
              <w:t xml:space="preserve">    </w:t>
            </w:r>
            <w:r w:rsidRPr="002A17F1">
              <w:rPr>
                <w:rFonts w:ascii="宋体" w:hAnsi="宋体" w:hint="eastAsia"/>
                <w:kern w:val="0"/>
                <w:sz w:val="24"/>
              </w:rPr>
              <w:t>；联系人</w:t>
            </w:r>
            <w:r w:rsidRPr="002A17F1">
              <w:rPr>
                <w:rFonts w:ascii="宋体" w:hAnsi="宋体" w:hint="eastAsia"/>
                <w:sz w:val="24"/>
              </w:rPr>
              <w:t>：</w:t>
            </w:r>
            <w:r w:rsidRPr="002A17F1">
              <w:rPr>
                <w:rFonts w:ascii="宋体" w:hAnsi="宋体" w:hint="eastAsia"/>
                <w:sz w:val="24"/>
                <w:u w:val="single"/>
              </w:rPr>
              <w:t xml:space="preserve">   </w:t>
            </w:r>
            <w:r w:rsidRPr="002A17F1">
              <w:rPr>
                <w:rFonts w:ascii="宋体" w:hAnsi="宋体" w:hint="eastAsia"/>
                <w:sz w:val="24"/>
              </w:rPr>
              <w:t>，</w:t>
            </w:r>
            <w:r w:rsidRPr="002A17F1">
              <w:rPr>
                <w:rFonts w:ascii="宋体" w:hAnsi="宋体" w:hint="eastAsia"/>
                <w:kern w:val="28"/>
                <w:sz w:val="24"/>
              </w:rPr>
              <w:t>联系电话：</w:t>
            </w:r>
            <w:r w:rsidRPr="002A17F1">
              <w:rPr>
                <w:rFonts w:ascii="宋体" w:hAnsi="宋体" w:hint="eastAsia"/>
                <w:sz w:val="24"/>
                <w:u w:val="single"/>
              </w:rPr>
              <w:t xml:space="preserve">    </w:t>
            </w:r>
            <w:r w:rsidRPr="002A17F1">
              <w:rPr>
                <w:rFonts w:ascii="宋体" w:hAnsi="宋体" w:hint="eastAsia"/>
                <w:sz w:val="24"/>
              </w:rPr>
              <w:t>。请投标人在上述时间内提供样品并按规定位置安装完毕。超过截止时间的，采购人或采购代理机构将不予接收，并将清场并封闭样品现场。</w:t>
            </w:r>
          </w:p>
          <w:p w14:paraId="03F86C0A" w14:textId="77777777" w:rsidR="002A5B98" w:rsidRPr="002A17F1" w:rsidRDefault="00000000">
            <w:pPr>
              <w:spacing w:line="360" w:lineRule="exact"/>
              <w:rPr>
                <w:rFonts w:ascii="宋体" w:hAnsi="宋体"/>
                <w:sz w:val="24"/>
              </w:rPr>
            </w:pPr>
            <w:r w:rsidRPr="002A17F1">
              <w:rPr>
                <w:rFonts w:ascii="宋体" w:hAnsi="宋体"/>
                <w:sz w:val="24"/>
              </w:rPr>
              <w:t xml:space="preserve"> (6)采购活动结束后，对于未中标人提供的样品，</w:t>
            </w:r>
            <w:r w:rsidRPr="002A17F1">
              <w:rPr>
                <w:rFonts w:ascii="宋体" w:hAnsi="宋体" w:hint="eastAsia"/>
                <w:sz w:val="24"/>
              </w:rPr>
              <w:t>采购人、采购机构将通知</w:t>
            </w:r>
            <w:r w:rsidRPr="002A17F1">
              <w:rPr>
                <w:rFonts w:ascii="宋体" w:hAnsi="宋体"/>
                <w:sz w:val="24"/>
              </w:rPr>
              <w:t>未中标人</w:t>
            </w:r>
            <w:r w:rsidRPr="002A17F1">
              <w:rPr>
                <w:rFonts w:ascii="宋体" w:hAnsi="宋体" w:hint="eastAsia"/>
                <w:sz w:val="24"/>
              </w:rPr>
              <w:t>在规定的时间内取回，逾期未取回的，采购人、采购机构不负保管义务</w:t>
            </w:r>
            <w:r w:rsidRPr="002A17F1">
              <w:rPr>
                <w:rFonts w:ascii="宋体" w:hAnsi="宋体"/>
                <w:sz w:val="24"/>
              </w:rPr>
              <w:t>；对于中标人提供的样品，</w:t>
            </w:r>
            <w:r w:rsidRPr="002A17F1">
              <w:rPr>
                <w:rFonts w:ascii="宋体" w:hAnsi="宋体" w:hint="eastAsia"/>
                <w:sz w:val="24"/>
              </w:rPr>
              <w:t>采购人将进</w:t>
            </w:r>
            <w:r w:rsidRPr="002A17F1">
              <w:rPr>
                <w:rFonts w:ascii="宋体" w:hAnsi="宋体"/>
                <w:sz w:val="24"/>
              </w:rPr>
              <w:t>行保管、封存，并作为履约验收的参考。</w:t>
            </w:r>
          </w:p>
          <w:p w14:paraId="6C5576AD" w14:textId="77777777" w:rsidR="002A5B98" w:rsidRPr="002A17F1" w:rsidRDefault="00000000">
            <w:pPr>
              <w:spacing w:line="360" w:lineRule="exact"/>
              <w:rPr>
                <w:rFonts w:ascii="宋体" w:hAnsi="宋体"/>
                <w:b/>
                <w:sz w:val="24"/>
              </w:rPr>
            </w:pPr>
            <w:r w:rsidRPr="002A17F1">
              <w:rPr>
                <w:rFonts w:ascii="宋体" w:hAnsi="宋体" w:hint="eastAsia"/>
                <w:sz w:val="24"/>
              </w:rPr>
              <w:t>（</w:t>
            </w:r>
            <w:r w:rsidRPr="002A17F1">
              <w:rPr>
                <w:rFonts w:ascii="宋体" w:hAnsi="宋体"/>
                <w:sz w:val="24"/>
              </w:rPr>
              <w:t>7）制作、运输、安装和保管样品所发生的一切费用由投标人自理。</w:t>
            </w:r>
          </w:p>
        </w:tc>
      </w:tr>
      <w:tr w:rsidR="002A5B98" w:rsidRPr="002A17F1" w14:paraId="3BF66EF7" w14:textId="77777777">
        <w:trPr>
          <w:cantSplit/>
          <w:trHeight w:val="94"/>
        </w:trPr>
        <w:tc>
          <w:tcPr>
            <w:tcW w:w="355" w:type="pct"/>
            <w:tcBorders>
              <w:top w:val="single" w:sz="4" w:space="0" w:color="auto"/>
              <w:left w:val="single" w:sz="8" w:space="0" w:color="000000"/>
              <w:bottom w:val="single" w:sz="4" w:space="0" w:color="auto"/>
              <w:right w:val="single" w:sz="2" w:space="0" w:color="000000"/>
            </w:tcBorders>
            <w:vAlign w:val="center"/>
          </w:tcPr>
          <w:p w14:paraId="6B9C3CE3" w14:textId="77777777" w:rsidR="002A5B98" w:rsidRPr="002A17F1" w:rsidRDefault="00000000">
            <w:pPr>
              <w:snapToGrid w:val="0"/>
              <w:spacing w:line="360" w:lineRule="exact"/>
              <w:jc w:val="center"/>
              <w:rPr>
                <w:rFonts w:ascii="宋体" w:hAnsi="宋体" w:cs="仿宋_GB2312"/>
                <w:sz w:val="24"/>
              </w:rPr>
            </w:pPr>
            <w:r w:rsidRPr="002A17F1">
              <w:rPr>
                <w:rFonts w:ascii="宋体" w:hAnsi="宋体" w:cs="仿宋_GB2312"/>
                <w:sz w:val="24"/>
              </w:rPr>
              <w:t>7</w:t>
            </w:r>
          </w:p>
        </w:tc>
        <w:tc>
          <w:tcPr>
            <w:tcW w:w="1041" w:type="pct"/>
            <w:tcBorders>
              <w:top w:val="single" w:sz="8" w:space="0" w:color="000000"/>
              <w:left w:val="single" w:sz="2" w:space="0" w:color="000000"/>
              <w:bottom w:val="single" w:sz="8" w:space="0" w:color="000000"/>
              <w:right w:val="single" w:sz="8" w:space="0" w:color="000000"/>
            </w:tcBorders>
            <w:vAlign w:val="center"/>
          </w:tcPr>
          <w:p w14:paraId="63D8CB7F" w14:textId="77777777" w:rsidR="002A5B98" w:rsidRPr="002A17F1" w:rsidRDefault="00000000">
            <w:pPr>
              <w:snapToGrid w:val="0"/>
              <w:spacing w:line="360" w:lineRule="exact"/>
              <w:jc w:val="center"/>
              <w:rPr>
                <w:rFonts w:ascii="宋体" w:hAnsi="宋体" w:cs="仿宋_GB2312"/>
                <w:bCs/>
                <w:sz w:val="24"/>
              </w:rPr>
            </w:pPr>
            <w:r w:rsidRPr="002A17F1">
              <w:rPr>
                <w:rFonts w:ascii="宋体" w:hAnsi="宋体" w:cs="仿宋_GB2312" w:hint="eastAsia"/>
                <w:b/>
                <w:sz w:val="24"/>
              </w:rPr>
              <w:t>演示</w:t>
            </w:r>
          </w:p>
        </w:tc>
        <w:tc>
          <w:tcPr>
            <w:tcW w:w="3604" w:type="pct"/>
            <w:tcBorders>
              <w:top w:val="single" w:sz="8" w:space="0" w:color="000000"/>
              <w:left w:val="single" w:sz="2" w:space="0" w:color="000000"/>
              <w:bottom w:val="single" w:sz="8" w:space="0" w:color="000000"/>
              <w:right w:val="single" w:sz="8" w:space="0" w:color="000000"/>
            </w:tcBorders>
            <w:vAlign w:val="center"/>
          </w:tcPr>
          <w:p w14:paraId="0F03AADF" w14:textId="77777777" w:rsidR="002A5B98" w:rsidRPr="002A17F1" w:rsidRDefault="00000000">
            <w:pPr>
              <w:spacing w:line="360" w:lineRule="exact"/>
              <w:rPr>
                <w:rFonts w:ascii="宋体" w:hAnsi="宋体"/>
                <w:sz w:val="24"/>
              </w:rPr>
            </w:pPr>
            <w:sdt>
              <w:sdtPr>
                <w:rPr>
                  <w:rFonts w:ascii="宋体" w:hAnsi="宋体" w:cs="Arial" w:hint="eastAsia"/>
                  <w:kern w:val="0"/>
                  <w:sz w:val="24"/>
                </w:rPr>
                <w:id w:val="-1859348549"/>
                <w14:checkbox>
                  <w14:checked w14:val="1"/>
                  <w14:checkedState w14:val="00FE" w14:font="Wingdings"/>
                  <w14:uncheckedState w14:val="2610" w14:font="MS Gothic"/>
                </w14:checkbox>
              </w:sdtPr>
              <w:sdtContent>
                <w:r w:rsidRPr="002A17F1">
                  <w:rPr>
                    <w:rFonts w:ascii="宋体" w:hAnsi="宋体" w:cs="Arial"/>
                    <w:kern w:val="0"/>
                    <w:sz w:val="24"/>
                  </w:rPr>
                  <w:t></w:t>
                </w:r>
              </w:sdtContent>
            </w:sdt>
            <w:r w:rsidRPr="002A17F1">
              <w:rPr>
                <w:rFonts w:ascii="宋体" w:hAnsi="宋体" w:cs="Arial"/>
                <w:kern w:val="0"/>
                <w:sz w:val="24"/>
              </w:rPr>
              <w:t>A</w:t>
            </w:r>
            <w:r w:rsidRPr="002A17F1">
              <w:rPr>
                <w:rFonts w:ascii="宋体" w:hAnsi="宋体" w:hint="eastAsia"/>
                <w:sz w:val="24"/>
              </w:rPr>
              <w:t>不组织。</w:t>
            </w:r>
          </w:p>
          <w:p w14:paraId="1ABED76C" w14:textId="77777777" w:rsidR="002A5B98" w:rsidRPr="002A17F1" w:rsidRDefault="00000000">
            <w:pPr>
              <w:spacing w:line="360" w:lineRule="exact"/>
              <w:rPr>
                <w:rFonts w:ascii="宋体" w:hAnsi="宋体"/>
                <w:kern w:val="0"/>
                <w:sz w:val="24"/>
              </w:rPr>
            </w:pPr>
            <w:sdt>
              <w:sdtPr>
                <w:rPr>
                  <w:rFonts w:ascii="宋体" w:hAnsi="宋体" w:cs="Arial" w:hint="eastAsia"/>
                  <w:kern w:val="0"/>
                  <w:sz w:val="24"/>
                </w:rPr>
                <w:id w:val="1174071719"/>
                <w14:checkbox>
                  <w14:checked w14:val="1"/>
                  <w14:checkedState w14:val="00FE" w14:font="Wingdings"/>
                  <w14:uncheckedState w14:val="2610" w14:font="MS Gothic"/>
                </w14:checkbox>
              </w:sdtPr>
              <w:sdtContent>
                <w:r w:rsidRPr="002A17F1">
                  <w:rPr>
                    <w:rFonts w:ascii="宋体" w:hAnsi="宋体" w:cs="Arial" w:hint="eastAsia"/>
                    <w:kern w:val="0"/>
                    <w:sz w:val="24"/>
                  </w:rPr>
                  <w:sym w:font="Wingdings" w:char="F0FE"/>
                </w:r>
              </w:sdtContent>
            </w:sdt>
            <w:r w:rsidRPr="002A17F1">
              <w:rPr>
                <w:rFonts w:ascii="宋体" w:hAnsi="宋体"/>
                <w:kern w:val="0"/>
                <w:sz w:val="24"/>
              </w:rPr>
              <w:t>B组织。</w:t>
            </w:r>
          </w:p>
          <w:p w14:paraId="265B1CBB" w14:textId="77777777" w:rsidR="002A5B98" w:rsidRPr="002A17F1" w:rsidRDefault="00000000">
            <w:pPr>
              <w:snapToGrid w:val="0"/>
              <w:spacing w:line="360" w:lineRule="exact"/>
              <w:rPr>
                <w:rFonts w:ascii="宋体" w:hAnsi="宋体"/>
                <w:kern w:val="0"/>
                <w:sz w:val="24"/>
              </w:rPr>
            </w:pPr>
            <w:r w:rsidRPr="002A17F1">
              <w:rPr>
                <w:rFonts w:ascii="宋体" w:hAnsi="宋体" w:hint="eastAsia"/>
                <w:kern w:val="0"/>
                <w:sz w:val="24"/>
              </w:rPr>
              <w:t>（</w:t>
            </w:r>
            <w:r w:rsidRPr="002A17F1">
              <w:rPr>
                <w:rFonts w:ascii="宋体" w:hAnsi="宋体"/>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106A0B40" w14:textId="77777777" w:rsidR="002A5B98" w:rsidRPr="002A17F1" w:rsidRDefault="00000000">
            <w:pPr>
              <w:snapToGrid w:val="0"/>
              <w:spacing w:line="360" w:lineRule="exact"/>
              <w:rPr>
                <w:rFonts w:ascii="宋体" w:hAnsi="宋体"/>
                <w:kern w:val="0"/>
                <w:sz w:val="24"/>
              </w:rPr>
            </w:pPr>
            <w:r w:rsidRPr="002A17F1">
              <w:rPr>
                <w:rFonts w:ascii="宋体" w:hAnsi="宋体" w:hint="eastAsia"/>
                <w:kern w:val="0"/>
                <w:sz w:val="24"/>
              </w:rPr>
              <w:t>（</w:t>
            </w:r>
            <w:r w:rsidRPr="002A17F1">
              <w:rPr>
                <w:rFonts w:ascii="宋体" w:hAnsi="宋体"/>
                <w:kern w:val="0"/>
                <w:sz w:val="24"/>
              </w:rPr>
              <w:t>2）方案讲解演示可选择</w:t>
            </w:r>
            <w:r w:rsidRPr="002A17F1">
              <w:rPr>
                <w:rFonts w:ascii="宋体" w:hAnsi="宋体" w:hint="eastAsia"/>
                <w:kern w:val="0"/>
                <w:sz w:val="24"/>
              </w:rPr>
              <w:t>以下其中一种方式：</w:t>
            </w:r>
          </w:p>
          <w:p w14:paraId="4F3E5D82" w14:textId="77777777" w:rsidR="002A5B98" w:rsidRPr="002A17F1" w:rsidRDefault="00000000">
            <w:pPr>
              <w:snapToGrid w:val="0"/>
              <w:spacing w:line="360" w:lineRule="exact"/>
              <w:rPr>
                <w:rFonts w:ascii="宋体" w:hAnsi="宋体"/>
                <w:kern w:val="0"/>
                <w:sz w:val="24"/>
              </w:rPr>
            </w:pPr>
            <w:r w:rsidRPr="002A17F1">
              <w:rPr>
                <w:rFonts w:ascii="宋体" w:hAnsi="宋体" w:hint="eastAsia"/>
                <w:kern w:val="0"/>
                <w:sz w:val="24"/>
              </w:rPr>
              <w:t>因疫情原因，软件演示分两种方式：1、现场演示；2、钉钉在线演示。供应商自行考虑演示方式。</w:t>
            </w:r>
          </w:p>
          <w:p w14:paraId="2696141A" w14:textId="77777777" w:rsidR="002A5B98" w:rsidRPr="002A17F1" w:rsidRDefault="00000000">
            <w:pPr>
              <w:snapToGrid w:val="0"/>
              <w:spacing w:line="360" w:lineRule="exact"/>
              <w:rPr>
                <w:rFonts w:ascii="宋体" w:hAnsi="宋体"/>
                <w:kern w:val="0"/>
                <w:sz w:val="24"/>
              </w:rPr>
            </w:pPr>
            <w:r w:rsidRPr="002A17F1">
              <w:rPr>
                <w:rFonts w:ascii="宋体" w:hAnsi="宋体" w:hint="eastAsia"/>
                <w:b/>
                <w:bCs/>
                <w:kern w:val="0"/>
                <w:sz w:val="24"/>
              </w:rPr>
              <w:t>现场演示：</w:t>
            </w:r>
            <w:r w:rsidRPr="002A17F1">
              <w:rPr>
                <w:rFonts w:ascii="宋体" w:hAnsi="宋体" w:hint="eastAsia"/>
                <w:kern w:val="0"/>
                <w:sz w:val="24"/>
              </w:rPr>
              <w:t>评审现场不具备网络环境，仅提供电源和投影设备，供应商需提前自筹搭建演示所需真实环境，所有演示系统在演示环境中要以原型软件形式实现。无法提供上述环境演示，视作未提供演示。演示地点：杭州市文一西路</w:t>
            </w:r>
            <w:r w:rsidRPr="002A17F1">
              <w:rPr>
                <w:rFonts w:ascii="宋体" w:hAnsi="宋体"/>
                <w:kern w:val="0"/>
                <w:sz w:val="24"/>
              </w:rPr>
              <w:t>558号绿城西溪诚园城诚公馆1号楼9楼</w:t>
            </w:r>
            <w:r w:rsidRPr="002A17F1">
              <w:rPr>
                <w:rFonts w:ascii="宋体" w:hAnsi="宋体" w:hint="eastAsia"/>
                <w:kern w:val="0"/>
                <w:sz w:val="24"/>
              </w:rPr>
              <w:t>。</w:t>
            </w:r>
          </w:p>
          <w:p w14:paraId="668DF50C" w14:textId="77777777" w:rsidR="002A5B98" w:rsidRPr="002A17F1" w:rsidRDefault="00000000">
            <w:pPr>
              <w:snapToGrid w:val="0"/>
              <w:spacing w:line="360" w:lineRule="exact"/>
              <w:rPr>
                <w:rFonts w:ascii="宋体" w:hAnsi="宋体"/>
                <w:kern w:val="0"/>
                <w:sz w:val="24"/>
              </w:rPr>
            </w:pPr>
            <w:r w:rsidRPr="002A17F1">
              <w:rPr>
                <w:rFonts w:ascii="宋体" w:hAnsi="宋体" w:hint="eastAsia"/>
                <w:kern w:val="0"/>
                <w:sz w:val="24"/>
              </w:rPr>
              <w:t>钉钉在线演示：需在开标前书面告知采购代理机构（格式自拟），并在开标前准备好演示所需环境，所有演示系统在演示环境中要以原型软件形式实现。无法提供上述环境演示，视作未提供演示。</w:t>
            </w:r>
          </w:p>
          <w:p w14:paraId="6EFEB1C3" w14:textId="77777777" w:rsidR="002A5B98" w:rsidRPr="002A17F1" w:rsidRDefault="00000000">
            <w:pPr>
              <w:snapToGrid w:val="0"/>
              <w:spacing w:line="360" w:lineRule="exact"/>
              <w:rPr>
                <w:rFonts w:ascii="宋体" w:hAnsi="宋体" w:cs="仿宋_GB2312"/>
                <w:b/>
                <w:kern w:val="0"/>
                <w:sz w:val="24"/>
                <w:lang w:val="zh-CN"/>
              </w:rPr>
            </w:pPr>
            <w:r w:rsidRPr="002A17F1">
              <w:rPr>
                <w:rFonts w:ascii="宋体" w:hAnsi="宋体" w:hint="eastAsia"/>
                <w:kern w:val="0"/>
                <w:sz w:val="24"/>
              </w:rPr>
              <w:t>（3）演示内容：详见评分标准。</w:t>
            </w:r>
          </w:p>
        </w:tc>
      </w:tr>
      <w:tr w:rsidR="002A5B98" w:rsidRPr="002A17F1" w14:paraId="19A82D07" w14:textId="77777777">
        <w:trPr>
          <w:cantSplit/>
          <w:trHeight w:val="719"/>
        </w:trPr>
        <w:tc>
          <w:tcPr>
            <w:tcW w:w="355" w:type="pct"/>
            <w:tcBorders>
              <w:top w:val="single" w:sz="4" w:space="0" w:color="auto"/>
              <w:left w:val="single" w:sz="8" w:space="0" w:color="000000"/>
              <w:bottom w:val="single" w:sz="4" w:space="0" w:color="auto"/>
              <w:right w:val="single" w:sz="2" w:space="0" w:color="000000"/>
            </w:tcBorders>
          </w:tcPr>
          <w:p w14:paraId="780BCD92" w14:textId="77777777" w:rsidR="002A5B98" w:rsidRPr="002A17F1" w:rsidRDefault="00000000">
            <w:pPr>
              <w:snapToGrid w:val="0"/>
              <w:spacing w:line="360" w:lineRule="exact"/>
              <w:jc w:val="center"/>
              <w:rPr>
                <w:rFonts w:ascii="宋体" w:hAnsi="宋体" w:cs="仿宋_GB2312"/>
                <w:sz w:val="24"/>
              </w:rPr>
            </w:pPr>
            <w:r w:rsidRPr="002A17F1">
              <w:rPr>
                <w:rFonts w:ascii="宋体" w:hAnsi="宋体" w:cs="仿宋_GB2312"/>
                <w:sz w:val="24"/>
              </w:rPr>
              <w:t>8</w:t>
            </w:r>
          </w:p>
        </w:tc>
        <w:tc>
          <w:tcPr>
            <w:tcW w:w="1041" w:type="pct"/>
            <w:tcBorders>
              <w:top w:val="single" w:sz="8" w:space="0" w:color="000000"/>
              <w:left w:val="single" w:sz="2" w:space="0" w:color="000000"/>
              <w:bottom w:val="single" w:sz="8" w:space="0" w:color="000000"/>
              <w:right w:val="single" w:sz="8" w:space="0" w:color="000000"/>
            </w:tcBorders>
            <w:vAlign w:val="center"/>
          </w:tcPr>
          <w:p w14:paraId="77DA640E" w14:textId="77777777" w:rsidR="002A5B98" w:rsidRPr="002A17F1" w:rsidRDefault="00000000">
            <w:pPr>
              <w:snapToGrid w:val="0"/>
              <w:spacing w:line="360" w:lineRule="exact"/>
              <w:jc w:val="center"/>
              <w:rPr>
                <w:rFonts w:ascii="宋体" w:hAnsi="宋体" w:cs="仿宋_GB2312"/>
                <w:b/>
                <w:sz w:val="24"/>
              </w:rPr>
            </w:pPr>
            <w:r w:rsidRPr="002A17F1">
              <w:rPr>
                <w:rFonts w:ascii="宋体" w:hAnsi="宋体" w:cs="仿宋_GB2312" w:hint="eastAsia"/>
                <w:b/>
                <w:sz w:val="24"/>
              </w:rPr>
              <w:t>项目属性与核心产品</w:t>
            </w:r>
          </w:p>
        </w:tc>
        <w:tc>
          <w:tcPr>
            <w:tcW w:w="3604" w:type="pct"/>
            <w:tcBorders>
              <w:top w:val="single" w:sz="8" w:space="0" w:color="000000"/>
              <w:left w:val="single" w:sz="2" w:space="0" w:color="000000"/>
              <w:bottom w:val="single" w:sz="8" w:space="0" w:color="000000"/>
              <w:right w:val="single" w:sz="8" w:space="0" w:color="000000"/>
            </w:tcBorders>
            <w:vAlign w:val="center"/>
          </w:tcPr>
          <w:p w14:paraId="103D5D68" w14:textId="77777777" w:rsidR="002A5B98" w:rsidRPr="002A17F1" w:rsidRDefault="00000000">
            <w:pPr>
              <w:spacing w:line="360" w:lineRule="exact"/>
              <w:rPr>
                <w:rFonts w:ascii="宋体" w:hAnsi="宋体"/>
                <w:sz w:val="24"/>
              </w:rPr>
            </w:pPr>
            <w:sdt>
              <w:sdtPr>
                <w:rPr>
                  <w:rFonts w:ascii="宋体" w:hAnsi="宋体" w:cs="Arial" w:hint="eastAsia"/>
                  <w:kern w:val="0"/>
                  <w:sz w:val="24"/>
                </w:rPr>
                <w:id w:val="118727868"/>
                <w14:checkbox>
                  <w14:checked w14:val="1"/>
                  <w14:checkedState w14:val="00FE" w14:font="Wingdings"/>
                  <w14:uncheckedState w14:val="2610" w14:font="MS Gothic"/>
                </w14:checkbox>
              </w:sdtPr>
              <w:sdtContent>
                <w:r w:rsidRPr="002A17F1">
                  <w:rPr>
                    <w:rFonts w:ascii="宋体" w:hAnsi="宋体" w:cs="Arial"/>
                    <w:kern w:val="0"/>
                    <w:sz w:val="24"/>
                  </w:rPr>
                  <w:t></w:t>
                </w:r>
              </w:sdtContent>
            </w:sdt>
            <w:r w:rsidRPr="002A17F1">
              <w:rPr>
                <w:rFonts w:ascii="宋体" w:hAnsi="宋体" w:cs="Arial"/>
                <w:kern w:val="0"/>
                <w:sz w:val="24"/>
              </w:rPr>
              <w:t>A</w:t>
            </w:r>
            <w:r w:rsidRPr="002A17F1">
              <w:rPr>
                <w:rFonts w:ascii="宋体" w:hAnsi="宋体" w:hint="eastAsia"/>
                <w:sz w:val="24"/>
              </w:rPr>
              <w:t>货物类，单一产品或</w:t>
            </w:r>
            <w:r w:rsidRPr="002A17F1">
              <w:rPr>
                <w:rFonts w:ascii="宋体" w:hAnsi="宋体" w:hint="eastAsia"/>
                <w:kern w:val="0"/>
                <w:sz w:val="24"/>
              </w:rPr>
              <w:t>核心产品为：</w:t>
            </w:r>
            <w:r w:rsidRPr="002A17F1">
              <w:rPr>
                <w:rFonts w:ascii="宋体" w:hAnsi="宋体" w:hint="eastAsia"/>
                <w:sz w:val="24"/>
                <w:u w:val="single"/>
              </w:rPr>
              <w:t xml:space="preserve">    </w:t>
            </w:r>
            <w:r w:rsidRPr="002A17F1">
              <w:rPr>
                <w:rFonts w:ascii="宋体" w:hAnsi="宋体" w:hint="eastAsia"/>
                <w:sz w:val="24"/>
              </w:rPr>
              <w:t>。</w:t>
            </w:r>
          </w:p>
          <w:p w14:paraId="1D351D0D" w14:textId="77777777" w:rsidR="002A5B98" w:rsidRPr="002A17F1" w:rsidRDefault="00000000">
            <w:pPr>
              <w:spacing w:line="360" w:lineRule="exact"/>
              <w:rPr>
                <w:rFonts w:ascii="宋体" w:hAnsi="宋体"/>
                <w:sz w:val="24"/>
              </w:rPr>
            </w:pPr>
            <w:sdt>
              <w:sdtPr>
                <w:rPr>
                  <w:rFonts w:ascii="宋体" w:hAnsi="宋体" w:cs="Arial" w:hint="eastAsia"/>
                  <w:kern w:val="0"/>
                  <w:sz w:val="24"/>
                </w:rPr>
                <w:id w:val="474885559"/>
                <w14:checkbox>
                  <w14:checked w14:val="1"/>
                  <w14:checkedState w14:val="00FE" w14:font="Wingdings"/>
                  <w14:uncheckedState w14:val="2610" w14:font="MS Gothic"/>
                </w14:checkbox>
              </w:sdtPr>
              <w:sdtContent>
                <w:r w:rsidRPr="002A17F1">
                  <w:rPr>
                    <w:rFonts w:ascii="宋体" w:hAnsi="宋体" w:cs="Arial" w:hint="eastAsia"/>
                    <w:kern w:val="0"/>
                    <w:sz w:val="24"/>
                  </w:rPr>
                  <w:sym w:font="Wingdings" w:char="F0FE"/>
                </w:r>
              </w:sdtContent>
            </w:sdt>
            <w:r w:rsidRPr="002A17F1">
              <w:rPr>
                <w:rFonts w:ascii="宋体" w:hAnsi="宋体" w:cs="Arial"/>
                <w:kern w:val="0"/>
                <w:sz w:val="24"/>
              </w:rPr>
              <w:t>B</w:t>
            </w:r>
            <w:r w:rsidRPr="002A17F1">
              <w:rPr>
                <w:rFonts w:ascii="宋体" w:hAnsi="宋体" w:hint="eastAsia"/>
                <w:sz w:val="24"/>
              </w:rPr>
              <w:t>服务类。</w:t>
            </w:r>
          </w:p>
        </w:tc>
      </w:tr>
      <w:tr w:rsidR="002A5B98" w:rsidRPr="002A17F1" w14:paraId="74CD86EE" w14:textId="77777777">
        <w:trPr>
          <w:cantSplit/>
          <w:trHeight w:val="719"/>
        </w:trPr>
        <w:tc>
          <w:tcPr>
            <w:tcW w:w="355" w:type="pct"/>
            <w:tcBorders>
              <w:top w:val="single" w:sz="4" w:space="0" w:color="auto"/>
              <w:left w:val="single" w:sz="8" w:space="0" w:color="000000"/>
              <w:bottom w:val="single" w:sz="4" w:space="0" w:color="auto"/>
              <w:right w:val="single" w:sz="2" w:space="0" w:color="000000"/>
            </w:tcBorders>
            <w:vAlign w:val="center"/>
          </w:tcPr>
          <w:p w14:paraId="63D42CF3" w14:textId="77777777" w:rsidR="002A5B98" w:rsidRPr="002A17F1" w:rsidRDefault="00000000">
            <w:pPr>
              <w:snapToGrid w:val="0"/>
              <w:spacing w:line="360" w:lineRule="exact"/>
              <w:jc w:val="center"/>
              <w:rPr>
                <w:rFonts w:ascii="宋体" w:hAnsi="宋体" w:cs="仿宋_GB2312"/>
                <w:sz w:val="24"/>
              </w:rPr>
            </w:pPr>
            <w:r w:rsidRPr="002A17F1">
              <w:rPr>
                <w:rFonts w:ascii="宋体" w:hAnsi="宋体" w:cs="仿宋_GB2312"/>
                <w:sz w:val="24"/>
              </w:rPr>
              <w:lastRenderedPageBreak/>
              <w:t>9</w:t>
            </w:r>
          </w:p>
        </w:tc>
        <w:tc>
          <w:tcPr>
            <w:tcW w:w="1041" w:type="pct"/>
            <w:tcBorders>
              <w:top w:val="single" w:sz="8" w:space="0" w:color="000000"/>
              <w:left w:val="single" w:sz="2" w:space="0" w:color="000000"/>
              <w:bottom w:val="single" w:sz="8" w:space="0" w:color="000000"/>
              <w:right w:val="single" w:sz="8" w:space="0" w:color="000000"/>
            </w:tcBorders>
            <w:vAlign w:val="center"/>
          </w:tcPr>
          <w:p w14:paraId="5DCD4416" w14:textId="77777777" w:rsidR="002A5B98" w:rsidRPr="002A17F1" w:rsidRDefault="00000000">
            <w:pPr>
              <w:snapToGrid w:val="0"/>
              <w:spacing w:line="360" w:lineRule="exact"/>
              <w:jc w:val="center"/>
              <w:rPr>
                <w:rFonts w:ascii="宋体" w:hAnsi="宋体" w:cs="仿宋_GB2312"/>
                <w:b/>
                <w:sz w:val="24"/>
              </w:rPr>
            </w:pPr>
            <w:r w:rsidRPr="002A17F1">
              <w:rPr>
                <w:rFonts w:ascii="宋体" w:hAnsi="宋体" w:cs="仿宋_GB2312" w:hint="eastAsia"/>
                <w:b/>
                <w:sz w:val="24"/>
              </w:rPr>
              <w:t>采购标的对应的中小企业划分标准所属行业</w:t>
            </w:r>
          </w:p>
        </w:tc>
        <w:tc>
          <w:tcPr>
            <w:tcW w:w="3604" w:type="pct"/>
            <w:tcBorders>
              <w:top w:val="single" w:sz="8" w:space="0" w:color="000000"/>
              <w:left w:val="single" w:sz="2" w:space="0" w:color="000000"/>
              <w:bottom w:val="single" w:sz="8" w:space="0" w:color="000000"/>
              <w:right w:val="single" w:sz="8" w:space="0" w:color="000000"/>
            </w:tcBorders>
            <w:vAlign w:val="center"/>
          </w:tcPr>
          <w:p w14:paraId="26B9E9B8" w14:textId="77777777" w:rsidR="002A5B98" w:rsidRPr="002A17F1" w:rsidRDefault="00000000">
            <w:pPr>
              <w:snapToGrid w:val="0"/>
              <w:spacing w:line="360" w:lineRule="exact"/>
              <w:ind w:firstLineChars="200" w:firstLine="480"/>
              <w:rPr>
                <w:rFonts w:ascii="宋体" w:hAnsi="宋体" w:cs="Arial"/>
                <w:kern w:val="0"/>
                <w:sz w:val="24"/>
              </w:rPr>
            </w:pPr>
            <w:r w:rsidRPr="002A17F1">
              <w:rPr>
                <w:rFonts w:ascii="宋体" w:hAnsi="宋体" w:cs="Arial" w:hint="eastAsia"/>
                <w:kern w:val="0"/>
                <w:sz w:val="24"/>
              </w:rPr>
              <w:t>标的：</w:t>
            </w:r>
            <w:r w:rsidRPr="002A17F1">
              <w:rPr>
                <w:rFonts w:ascii="宋体" w:hAnsi="宋体" w:cs="Arial" w:hint="eastAsia"/>
                <w:b/>
                <w:bCs/>
                <w:kern w:val="0"/>
                <w:sz w:val="24"/>
                <w:u w:val="single"/>
              </w:rPr>
              <w:t>“数智治火”平台建设项目</w:t>
            </w:r>
            <w:r w:rsidRPr="002A17F1">
              <w:rPr>
                <w:rFonts w:ascii="宋体" w:hAnsi="宋体" w:cs="Arial" w:hint="eastAsia"/>
                <w:kern w:val="0"/>
                <w:sz w:val="24"/>
              </w:rPr>
              <w:t>，属于</w:t>
            </w:r>
            <w:r w:rsidRPr="002A17F1">
              <w:rPr>
                <w:rFonts w:ascii="宋体" w:hAnsi="宋体" w:cs="Arial" w:hint="eastAsia"/>
                <w:b/>
                <w:bCs/>
                <w:kern w:val="0"/>
                <w:sz w:val="24"/>
                <w:u w:val="single"/>
              </w:rPr>
              <w:t xml:space="preserve">  软件和信息技术服务</w:t>
            </w:r>
            <w:r w:rsidRPr="002A17F1">
              <w:rPr>
                <w:rFonts w:ascii="宋体" w:hAnsi="宋体" w:cs="Arial" w:hint="eastAsia"/>
                <w:kern w:val="0"/>
                <w:sz w:val="24"/>
              </w:rPr>
              <w:t xml:space="preserve">  行业。</w:t>
            </w:r>
          </w:p>
          <w:p w14:paraId="4547F6A2" w14:textId="77777777" w:rsidR="002A5B98" w:rsidRPr="002A17F1" w:rsidRDefault="00000000">
            <w:pPr>
              <w:pStyle w:val="2"/>
              <w:tabs>
                <w:tab w:val="clear" w:pos="432"/>
                <w:tab w:val="left" w:pos="0"/>
              </w:tabs>
              <w:spacing w:line="360" w:lineRule="exact"/>
              <w:ind w:left="51" w:firstLineChars="200" w:firstLine="482"/>
              <w:rPr>
                <w:rFonts w:ascii="宋体" w:eastAsia="宋体" w:hAnsi="宋体"/>
                <w:lang w:val="en-US"/>
              </w:rPr>
            </w:pPr>
            <w:r w:rsidRPr="002A17F1">
              <w:rPr>
                <w:rFonts w:ascii="宋体" w:eastAsia="宋体" w:hAnsi="宋体" w:cs="Arial" w:hint="eastAsia"/>
                <w:kern w:val="0"/>
                <w:sz w:val="24"/>
              </w:rPr>
              <w:t>软件和信息技术服务业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2A5B98" w:rsidRPr="002A17F1" w14:paraId="49CE7ECA" w14:textId="77777777">
        <w:trPr>
          <w:cantSplit/>
          <w:trHeight w:val="719"/>
        </w:trPr>
        <w:tc>
          <w:tcPr>
            <w:tcW w:w="355" w:type="pct"/>
            <w:tcBorders>
              <w:top w:val="single" w:sz="4" w:space="0" w:color="auto"/>
              <w:left w:val="single" w:sz="8" w:space="0" w:color="000000"/>
              <w:bottom w:val="single" w:sz="4" w:space="0" w:color="auto"/>
              <w:right w:val="single" w:sz="2" w:space="0" w:color="000000"/>
            </w:tcBorders>
            <w:vAlign w:val="center"/>
          </w:tcPr>
          <w:p w14:paraId="0BBE4FC0" w14:textId="77777777" w:rsidR="002A5B98" w:rsidRPr="002A17F1" w:rsidRDefault="00000000">
            <w:pPr>
              <w:snapToGrid w:val="0"/>
              <w:spacing w:line="360" w:lineRule="exact"/>
              <w:jc w:val="center"/>
              <w:rPr>
                <w:rFonts w:ascii="宋体" w:hAnsi="宋体" w:cs="仿宋_GB2312"/>
                <w:sz w:val="24"/>
              </w:rPr>
            </w:pPr>
            <w:r w:rsidRPr="002A17F1">
              <w:rPr>
                <w:rFonts w:ascii="宋体" w:hAnsi="宋体" w:cs="仿宋_GB2312"/>
                <w:sz w:val="24"/>
              </w:rPr>
              <w:t>10</w:t>
            </w:r>
          </w:p>
        </w:tc>
        <w:tc>
          <w:tcPr>
            <w:tcW w:w="1041" w:type="pct"/>
            <w:tcBorders>
              <w:top w:val="single" w:sz="8" w:space="0" w:color="000000"/>
              <w:left w:val="single" w:sz="2" w:space="0" w:color="000000"/>
              <w:bottom w:val="single" w:sz="8" w:space="0" w:color="000000"/>
              <w:right w:val="single" w:sz="8" w:space="0" w:color="000000"/>
            </w:tcBorders>
            <w:vAlign w:val="center"/>
          </w:tcPr>
          <w:p w14:paraId="1F0632D2" w14:textId="77777777" w:rsidR="002A5B98" w:rsidRPr="002A17F1" w:rsidRDefault="00000000">
            <w:pPr>
              <w:snapToGrid w:val="0"/>
              <w:spacing w:line="360" w:lineRule="exact"/>
              <w:jc w:val="center"/>
              <w:rPr>
                <w:rFonts w:ascii="宋体" w:hAnsi="宋体" w:cs="仿宋_GB2312"/>
                <w:b/>
                <w:sz w:val="24"/>
              </w:rPr>
            </w:pPr>
            <w:r w:rsidRPr="002A17F1">
              <w:rPr>
                <w:rFonts w:ascii="宋体" w:hAnsi="宋体" w:cs="仿宋_GB2312" w:hint="eastAsia"/>
                <w:b/>
                <w:sz w:val="24"/>
              </w:rPr>
              <w:t>节能产品、环境标志产品</w:t>
            </w:r>
          </w:p>
        </w:tc>
        <w:tc>
          <w:tcPr>
            <w:tcW w:w="3604" w:type="pct"/>
            <w:tcBorders>
              <w:top w:val="single" w:sz="8" w:space="0" w:color="000000"/>
              <w:left w:val="single" w:sz="2" w:space="0" w:color="000000"/>
              <w:bottom w:val="single" w:sz="8" w:space="0" w:color="000000"/>
              <w:right w:val="single" w:sz="8" w:space="0" w:color="000000"/>
            </w:tcBorders>
            <w:vAlign w:val="center"/>
          </w:tcPr>
          <w:p w14:paraId="4BD8735C" w14:textId="77777777" w:rsidR="002A5B98" w:rsidRPr="002A17F1" w:rsidRDefault="00000000">
            <w:pPr>
              <w:snapToGrid w:val="0"/>
              <w:spacing w:line="360" w:lineRule="exact"/>
              <w:rPr>
                <w:rFonts w:ascii="宋体" w:hAnsi="宋体"/>
              </w:rPr>
            </w:pPr>
            <w:r w:rsidRPr="002A17F1">
              <w:rPr>
                <w:rFonts w:ascii="宋体" w:hAnsi="宋体"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2A5B98" w:rsidRPr="002A17F1" w14:paraId="38A08781" w14:textId="77777777">
        <w:trPr>
          <w:cantSplit/>
          <w:trHeight w:val="1199"/>
        </w:trPr>
        <w:tc>
          <w:tcPr>
            <w:tcW w:w="355" w:type="pct"/>
            <w:vMerge w:val="restart"/>
            <w:tcBorders>
              <w:top w:val="single" w:sz="4" w:space="0" w:color="auto"/>
              <w:left w:val="single" w:sz="8" w:space="0" w:color="000000"/>
              <w:right w:val="single" w:sz="2" w:space="0" w:color="000000"/>
            </w:tcBorders>
            <w:vAlign w:val="center"/>
          </w:tcPr>
          <w:p w14:paraId="11E2FA94" w14:textId="77777777" w:rsidR="002A5B98" w:rsidRPr="002A17F1" w:rsidRDefault="00000000">
            <w:pPr>
              <w:snapToGrid w:val="0"/>
              <w:spacing w:line="360" w:lineRule="exact"/>
              <w:jc w:val="center"/>
              <w:rPr>
                <w:rFonts w:ascii="宋体" w:hAnsi="宋体" w:cs="仿宋_GB2312"/>
                <w:sz w:val="24"/>
              </w:rPr>
            </w:pPr>
            <w:r w:rsidRPr="002A17F1">
              <w:rPr>
                <w:rFonts w:ascii="宋体" w:hAnsi="宋体" w:cs="仿宋_GB2312"/>
                <w:sz w:val="24"/>
              </w:rPr>
              <w:t>11</w:t>
            </w:r>
          </w:p>
        </w:tc>
        <w:tc>
          <w:tcPr>
            <w:tcW w:w="1041" w:type="pct"/>
            <w:vMerge w:val="restart"/>
            <w:tcBorders>
              <w:top w:val="single" w:sz="8" w:space="0" w:color="000000"/>
              <w:left w:val="single" w:sz="2" w:space="0" w:color="000000"/>
              <w:right w:val="single" w:sz="8" w:space="0" w:color="000000"/>
            </w:tcBorders>
            <w:vAlign w:val="center"/>
          </w:tcPr>
          <w:p w14:paraId="4BB3C885" w14:textId="77777777" w:rsidR="002A5B98" w:rsidRPr="002A17F1" w:rsidRDefault="00000000">
            <w:pPr>
              <w:snapToGrid w:val="0"/>
              <w:spacing w:line="360" w:lineRule="exact"/>
              <w:jc w:val="center"/>
              <w:rPr>
                <w:rFonts w:ascii="宋体" w:hAnsi="宋体" w:cs="仿宋_GB2312"/>
                <w:b/>
                <w:sz w:val="24"/>
              </w:rPr>
            </w:pPr>
            <w:r w:rsidRPr="002A17F1">
              <w:rPr>
                <w:rFonts w:ascii="宋体" w:hAnsi="宋体" w:cs="仿宋_GB2312" w:hint="eastAsia"/>
                <w:b/>
                <w:sz w:val="24"/>
              </w:rPr>
              <w:t>中小企业信用融资</w:t>
            </w:r>
          </w:p>
        </w:tc>
        <w:tc>
          <w:tcPr>
            <w:tcW w:w="3604" w:type="pct"/>
            <w:tcBorders>
              <w:top w:val="single" w:sz="8" w:space="0" w:color="000000"/>
              <w:left w:val="single" w:sz="2" w:space="0" w:color="000000"/>
              <w:bottom w:val="single" w:sz="8" w:space="0" w:color="000000"/>
              <w:right w:val="single" w:sz="8" w:space="0" w:color="000000"/>
            </w:tcBorders>
            <w:vAlign w:val="center"/>
          </w:tcPr>
          <w:p w14:paraId="4B207E77" w14:textId="77777777" w:rsidR="002A5B98" w:rsidRPr="002A17F1" w:rsidRDefault="00000000">
            <w:pPr>
              <w:spacing w:line="360" w:lineRule="exact"/>
              <w:ind w:firstLineChars="200" w:firstLine="480"/>
              <w:rPr>
                <w:rFonts w:ascii="宋体" w:hAnsi="宋体"/>
                <w:sz w:val="24"/>
              </w:rPr>
            </w:pPr>
            <w:r w:rsidRPr="002A17F1">
              <w:rPr>
                <w:rFonts w:ascii="宋体" w:hAnsi="宋体"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2A5B98" w:rsidRPr="002A17F1" w14:paraId="243D20B5" w14:textId="77777777">
        <w:trPr>
          <w:cantSplit/>
          <w:trHeight w:val="1199"/>
        </w:trPr>
        <w:tc>
          <w:tcPr>
            <w:tcW w:w="355" w:type="pct"/>
            <w:vMerge/>
            <w:tcBorders>
              <w:left w:val="single" w:sz="8" w:space="0" w:color="000000"/>
              <w:right w:val="single" w:sz="2" w:space="0" w:color="000000"/>
            </w:tcBorders>
          </w:tcPr>
          <w:p w14:paraId="017B2567" w14:textId="77777777" w:rsidR="002A5B98" w:rsidRPr="002A17F1" w:rsidRDefault="002A5B98">
            <w:pPr>
              <w:spacing w:line="360" w:lineRule="exact"/>
              <w:ind w:firstLineChars="200" w:firstLine="420"/>
              <w:rPr>
                <w:rFonts w:ascii="宋体" w:hAnsi="宋体"/>
              </w:rPr>
            </w:pPr>
          </w:p>
        </w:tc>
        <w:tc>
          <w:tcPr>
            <w:tcW w:w="1041" w:type="pct"/>
            <w:vMerge/>
            <w:tcBorders>
              <w:left w:val="single" w:sz="2" w:space="0" w:color="000000"/>
              <w:right w:val="single" w:sz="8" w:space="0" w:color="000000"/>
            </w:tcBorders>
            <w:vAlign w:val="center"/>
          </w:tcPr>
          <w:p w14:paraId="6C56831B" w14:textId="77777777" w:rsidR="002A5B98" w:rsidRPr="002A17F1" w:rsidRDefault="002A5B98">
            <w:pPr>
              <w:spacing w:line="360" w:lineRule="exact"/>
              <w:ind w:firstLineChars="200" w:firstLine="420"/>
              <w:rPr>
                <w:rFonts w:ascii="宋体" w:hAnsi="宋体"/>
              </w:rPr>
            </w:pPr>
          </w:p>
        </w:tc>
        <w:tc>
          <w:tcPr>
            <w:tcW w:w="3604" w:type="pct"/>
            <w:tcBorders>
              <w:top w:val="single" w:sz="8" w:space="0" w:color="000000"/>
              <w:left w:val="single" w:sz="2" w:space="0" w:color="000000"/>
              <w:bottom w:val="single" w:sz="8" w:space="0" w:color="000000"/>
              <w:right w:val="single" w:sz="8" w:space="0" w:color="000000"/>
            </w:tcBorders>
            <w:vAlign w:val="center"/>
          </w:tcPr>
          <w:p w14:paraId="4DF0A6D5" w14:textId="77777777" w:rsidR="002A5B98" w:rsidRPr="002A17F1" w:rsidRDefault="00000000">
            <w:pPr>
              <w:spacing w:line="360" w:lineRule="exact"/>
              <w:ind w:firstLineChars="200" w:firstLine="480"/>
              <w:rPr>
                <w:rFonts w:ascii="宋体" w:hAnsi="宋体"/>
                <w:snapToGrid w:val="0"/>
                <w:kern w:val="28"/>
                <w:sz w:val="24"/>
              </w:rPr>
            </w:pPr>
            <w:r w:rsidRPr="002A17F1">
              <w:rPr>
                <w:rFonts w:ascii="宋体" w:hAnsi="宋体"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2A5B98" w:rsidRPr="002A17F1" w14:paraId="3503F5D6" w14:textId="77777777">
        <w:trPr>
          <w:cantSplit/>
          <w:trHeight w:val="1536"/>
        </w:trPr>
        <w:tc>
          <w:tcPr>
            <w:tcW w:w="355" w:type="pct"/>
            <w:tcBorders>
              <w:top w:val="single" w:sz="4" w:space="0" w:color="auto"/>
              <w:left w:val="single" w:sz="8" w:space="0" w:color="000000"/>
              <w:bottom w:val="single" w:sz="4" w:space="0" w:color="auto"/>
              <w:right w:val="single" w:sz="2" w:space="0" w:color="000000"/>
            </w:tcBorders>
            <w:vAlign w:val="center"/>
          </w:tcPr>
          <w:p w14:paraId="581C85BC" w14:textId="77777777" w:rsidR="002A5B98" w:rsidRPr="002A17F1" w:rsidRDefault="00000000">
            <w:pPr>
              <w:snapToGrid w:val="0"/>
              <w:spacing w:line="360" w:lineRule="exact"/>
              <w:jc w:val="center"/>
              <w:rPr>
                <w:rFonts w:ascii="宋体" w:hAnsi="宋体" w:cs="仿宋_GB2312"/>
                <w:sz w:val="24"/>
              </w:rPr>
            </w:pPr>
            <w:r w:rsidRPr="002A17F1">
              <w:rPr>
                <w:rFonts w:ascii="宋体" w:hAnsi="宋体" w:cs="仿宋_GB2312"/>
                <w:sz w:val="24"/>
              </w:rPr>
              <w:t>12</w:t>
            </w:r>
          </w:p>
        </w:tc>
        <w:tc>
          <w:tcPr>
            <w:tcW w:w="1041" w:type="pct"/>
            <w:tcBorders>
              <w:top w:val="single" w:sz="8" w:space="0" w:color="000000"/>
              <w:left w:val="single" w:sz="2" w:space="0" w:color="000000"/>
              <w:bottom w:val="single" w:sz="8" w:space="0" w:color="000000"/>
              <w:right w:val="single" w:sz="8" w:space="0" w:color="000000"/>
            </w:tcBorders>
            <w:vAlign w:val="center"/>
          </w:tcPr>
          <w:p w14:paraId="59437029" w14:textId="77777777" w:rsidR="002A5B98" w:rsidRPr="002A17F1" w:rsidRDefault="00000000">
            <w:pPr>
              <w:snapToGrid w:val="0"/>
              <w:spacing w:line="360" w:lineRule="exact"/>
              <w:jc w:val="center"/>
              <w:rPr>
                <w:rFonts w:ascii="宋体" w:hAnsi="宋体" w:cs="仿宋_GB2312"/>
                <w:b/>
                <w:sz w:val="24"/>
              </w:rPr>
            </w:pPr>
            <w:r w:rsidRPr="002A17F1">
              <w:rPr>
                <w:rFonts w:ascii="宋体" w:hAnsi="宋体" w:cs="仿宋_GB2312" w:hint="eastAsia"/>
                <w:b/>
                <w:sz w:val="24"/>
              </w:rPr>
              <w:t>备份投标文件送达地点和签收人员</w:t>
            </w:r>
            <w:r w:rsidRPr="002A17F1">
              <w:rPr>
                <w:rFonts w:ascii="宋体" w:hAnsi="宋体" w:cs="仿宋_GB2312"/>
                <w:b/>
                <w:sz w:val="24"/>
              </w:rPr>
              <w:t xml:space="preserve"> </w:t>
            </w:r>
          </w:p>
        </w:tc>
        <w:tc>
          <w:tcPr>
            <w:tcW w:w="3604" w:type="pct"/>
            <w:tcBorders>
              <w:top w:val="single" w:sz="8" w:space="0" w:color="000000"/>
              <w:left w:val="single" w:sz="2" w:space="0" w:color="000000"/>
              <w:bottom w:val="single" w:sz="8" w:space="0" w:color="000000"/>
              <w:right w:val="single" w:sz="8" w:space="0" w:color="000000"/>
            </w:tcBorders>
            <w:vAlign w:val="center"/>
          </w:tcPr>
          <w:p w14:paraId="0B32C032" w14:textId="77777777" w:rsidR="002A5B98" w:rsidRPr="002A17F1" w:rsidRDefault="00000000">
            <w:pPr>
              <w:pStyle w:val="af3"/>
              <w:spacing w:line="360" w:lineRule="exact"/>
              <w:rPr>
                <w:rFonts w:hAnsi="宋体"/>
                <w:kern w:val="28"/>
                <w:sz w:val="24"/>
              </w:rPr>
            </w:pPr>
            <w:r w:rsidRPr="002A17F1">
              <w:rPr>
                <w:rFonts w:hAnsi="宋体" w:cs="Times New Roman" w:hint="eastAsia"/>
                <w:kern w:val="28"/>
                <w:sz w:val="24"/>
                <w:szCs w:val="24"/>
              </w:rPr>
              <w:t>备份投标文件送达地点：</w:t>
            </w:r>
            <w:r w:rsidRPr="002A17F1">
              <w:rPr>
                <w:rFonts w:hAnsi="宋体" w:hint="eastAsia"/>
                <w:sz w:val="24"/>
                <w:u w:val="single"/>
              </w:rPr>
              <w:t>杭州市文一西路558号绿城西溪诚园诚公馆1号楼9楼</w:t>
            </w:r>
            <w:r w:rsidRPr="002A17F1">
              <w:rPr>
                <w:rFonts w:hAnsi="宋体" w:cs="Times New Roman" w:hint="eastAsia"/>
                <w:kern w:val="28"/>
                <w:sz w:val="24"/>
                <w:szCs w:val="24"/>
              </w:rPr>
              <w:t>；备份投标文件签收人员联系电话：</w:t>
            </w:r>
            <w:r w:rsidRPr="002A17F1">
              <w:rPr>
                <w:rFonts w:hAnsi="宋体" w:hint="eastAsia"/>
                <w:sz w:val="24"/>
                <w:u w:val="single"/>
              </w:rPr>
              <w:t>张琛</w:t>
            </w:r>
            <w:r w:rsidRPr="002A17F1">
              <w:rPr>
                <w:rFonts w:hAnsi="宋体"/>
                <w:sz w:val="24"/>
                <w:u w:val="single"/>
              </w:rPr>
              <w:t>13758250560</w:t>
            </w:r>
            <w:r w:rsidRPr="002A17F1">
              <w:rPr>
                <w:rFonts w:hAnsi="宋体" w:cs="仿宋_GB2312" w:hint="eastAsia"/>
                <w:sz w:val="24"/>
                <w:szCs w:val="24"/>
              </w:rPr>
              <w:t>。</w:t>
            </w:r>
            <w:r w:rsidRPr="002A17F1">
              <w:rPr>
                <w:rFonts w:hAnsi="宋体" w:cs="仿宋_GB2312" w:hint="eastAsia"/>
                <w:b/>
                <w:sz w:val="24"/>
                <w:szCs w:val="24"/>
              </w:rPr>
              <w:t>采购人、采购机构不强制或变相强制投标人提交备份投标文件。</w:t>
            </w:r>
          </w:p>
        </w:tc>
      </w:tr>
      <w:tr w:rsidR="002A5B98" w:rsidRPr="002A17F1" w14:paraId="58778E32" w14:textId="77777777">
        <w:trPr>
          <w:cantSplit/>
          <w:trHeight w:val="719"/>
        </w:trPr>
        <w:tc>
          <w:tcPr>
            <w:tcW w:w="355" w:type="pct"/>
            <w:tcBorders>
              <w:top w:val="single" w:sz="4" w:space="0" w:color="auto"/>
              <w:left w:val="single" w:sz="8" w:space="0" w:color="000000"/>
              <w:bottom w:val="single" w:sz="4" w:space="0" w:color="auto"/>
              <w:right w:val="single" w:sz="2" w:space="0" w:color="000000"/>
            </w:tcBorders>
            <w:vAlign w:val="center"/>
          </w:tcPr>
          <w:p w14:paraId="73FAEB01" w14:textId="77777777" w:rsidR="002A5B98" w:rsidRPr="002A17F1" w:rsidRDefault="00000000">
            <w:pPr>
              <w:snapToGrid w:val="0"/>
              <w:spacing w:line="360" w:lineRule="exact"/>
              <w:jc w:val="center"/>
              <w:rPr>
                <w:rFonts w:ascii="宋体" w:hAnsi="宋体" w:cs="仿宋_GB2312"/>
                <w:sz w:val="24"/>
              </w:rPr>
            </w:pPr>
            <w:r w:rsidRPr="002A17F1">
              <w:rPr>
                <w:rFonts w:ascii="宋体" w:hAnsi="宋体" w:cs="仿宋_GB2312"/>
                <w:sz w:val="24"/>
              </w:rPr>
              <w:t>13</w:t>
            </w:r>
          </w:p>
        </w:tc>
        <w:tc>
          <w:tcPr>
            <w:tcW w:w="1041" w:type="pct"/>
            <w:tcBorders>
              <w:top w:val="single" w:sz="8" w:space="0" w:color="000000"/>
              <w:left w:val="single" w:sz="2" w:space="0" w:color="000000"/>
              <w:bottom w:val="single" w:sz="8" w:space="0" w:color="000000"/>
              <w:right w:val="single" w:sz="8" w:space="0" w:color="000000"/>
            </w:tcBorders>
            <w:vAlign w:val="center"/>
          </w:tcPr>
          <w:p w14:paraId="7C168483" w14:textId="77777777" w:rsidR="002A5B98" w:rsidRPr="002A17F1" w:rsidRDefault="00000000">
            <w:pPr>
              <w:snapToGrid w:val="0"/>
              <w:spacing w:line="360" w:lineRule="exact"/>
              <w:jc w:val="center"/>
              <w:rPr>
                <w:rFonts w:ascii="宋体" w:hAnsi="宋体" w:cs="仿宋_GB2312"/>
                <w:b/>
                <w:sz w:val="24"/>
              </w:rPr>
            </w:pPr>
            <w:r w:rsidRPr="002A17F1">
              <w:rPr>
                <w:rFonts w:ascii="宋体" w:hAnsi="宋体" w:cs="仿宋_GB2312" w:hint="eastAsia"/>
                <w:b/>
                <w:sz w:val="24"/>
              </w:rPr>
              <w:t>特别说明</w:t>
            </w:r>
          </w:p>
        </w:tc>
        <w:tc>
          <w:tcPr>
            <w:tcW w:w="3604" w:type="pct"/>
            <w:tcBorders>
              <w:top w:val="single" w:sz="8" w:space="0" w:color="000000"/>
              <w:left w:val="single" w:sz="2" w:space="0" w:color="000000"/>
              <w:bottom w:val="single" w:sz="8" w:space="0" w:color="000000"/>
              <w:right w:val="single" w:sz="8" w:space="0" w:color="000000"/>
            </w:tcBorders>
            <w:vAlign w:val="center"/>
          </w:tcPr>
          <w:p w14:paraId="06E69F3D" w14:textId="77777777" w:rsidR="002A5B98" w:rsidRPr="002A17F1" w:rsidRDefault="00000000">
            <w:pPr>
              <w:spacing w:line="360" w:lineRule="exact"/>
              <w:rPr>
                <w:rFonts w:ascii="宋体" w:hAnsi="宋体"/>
                <w:snapToGrid w:val="0"/>
                <w:kern w:val="28"/>
                <w:sz w:val="24"/>
              </w:rPr>
            </w:pPr>
            <w:r w:rsidRPr="002A17F1">
              <w:rPr>
                <w:rFonts w:ascii="宋体" w:hAnsi="宋体" w:hint="eastAsia"/>
                <w:snapToGrid w:val="0"/>
                <w:kern w:val="28"/>
                <w:sz w:val="24"/>
              </w:rPr>
              <w:t>无</w:t>
            </w:r>
            <w:r w:rsidRPr="002A17F1">
              <w:rPr>
                <w:rFonts w:ascii="宋体" w:hAnsi="宋体" w:cs="宋体" w:hint="eastAsia"/>
                <w:b/>
                <w:kern w:val="0"/>
                <w:sz w:val="24"/>
              </w:rPr>
              <w:t>。</w:t>
            </w:r>
          </w:p>
        </w:tc>
      </w:tr>
      <w:tr w:rsidR="002A5B98" w:rsidRPr="002A17F1" w14:paraId="27FBB3B2" w14:textId="77777777">
        <w:trPr>
          <w:cantSplit/>
          <w:trHeight w:val="719"/>
        </w:trPr>
        <w:tc>
          <w:tcPr>
            <w:tcW w:w="355" w:type="pct"/>
            <w:tcBorders>
              <w:top w:val="single" w:sz="4" w:space="0" w:color="auto"/>
              <w:left w:val="single" w:sz="8" w:space="0" w:color="000000"/>
              <w:bottom w:val="single" w:sz="4" w:space="0" w:color="auto"/>
              <w:right w:val="single" w:sz="2" w:space="0" w:color="000000"/>
            </w:tcBorders>
            <w:vAlign w:val="center"/>
          </w:tcPr>
          <w:p w14:paraId="7D97065A" w14:textId="77777777" w:rsidR="002A5B98" w:rsidRPr="002A17F1" w:rsidRDefault="00000000">
            <w:pPr>
              <w:snapToGrid w:val="0"/>
              <w:spacing w:line="360" w:lineRule="exact"/>
              <w:jc w:val="center"/>
              <w:rPr>
                <w:rFonts w:ascii="宋体" w:hAnsi="宋体" w:cs="仿宋_GB2312"/>
                <w:sz w:val="24"/>
              </w:rPr>
            </w:pPr>
            <w:r w:rsidRPr="002A17F1">
              <w:rPr>
                <w:rFonts w:ascii="宋体" w:hAnsi="宋体" w:cs="仿宋_GB2312" w:hint="eastAsia"/>
                <w:sz w:val="24"/>
              </w:rPr>
              <w:t>1</w:t>
            </w:r>
            <w:r w:rsidRPr="002A17F1">
              <w:rPr>
                <w:rFonts w:ascii="宋体" w:hAnsi="宋体" w:cs="仿宋_GB2312"/>
                <w:sz w:val="24"/>
              </w:rPr>
              <w:t>4</w:t>
            </w:r>
          </w:p>
        </w:tc>
        <w:tc>
          <w:tcPr>
            <w:tcW w:w="1041" w:type="pct"/>
            <w:tcBorders>
              <w:top w:val="single" w:sz="8" w:space="0" w:color="000000"/>
              <w:left w:val="single" w:sz="2" w:space="0" w:color="000000"/>
              <w:bottom w:val="single" w:sz="8" w:space="0" w:color="000000"/>
              <w:right w:val="single" w:sz="8" w:space="0" w:color="000000"/>
            </w:tcBorders>
            <w:vAlign w:val="center"/>
          </w:tcPr>
          <w:p w14:paraId="25DBA402" w14:textId="77777777" w:rsidR="002A5B98" w:rsidRPr="002A17F1" w:rsidRDefault="00000000">
            <w:pPr>
              <w:snapToGrid w:val="0"/>
              <w:spacing w:line="360" w:lineRule="exact"/>
              <w:jc w:val="center"/>
              <w:rPr>
                <w:rFonts w:ascii="宋体" w:hAnsi="宋体" w:cs="仿宋_GB2312"/>
                <w:b/>
                <w:sz w:val="24"/>
              </w:rPr>
            </w:pPr>
            <w:r w:rsidRPr="002A17F1">
              <w:rPr>
                <w:rFonts w:ascii="宋体" w:hAnsi="宋体" w:cs="仿宋_GB2312" w:hint="eastAsia"/>
                <w:b/>
                <w:sz w:val="24"/>
              </w:rPr>
              <w:t>投标费用</w:t>
            </w:r>
          </w:p>
        </w:tc>
        <w:tc>
          <w:tcPr>
            <w:tcW w:w="3604" w:type="pct"/>
            <w:tcBorders>
              <w:top w:val="single" w:sz="8" w:space="0" w:color="000000"/>
              <w:left w:val="single" w:sz="2" w:space="0" w:color="000000"/>
              <w:bottom w:val="single" w:sz="8" w:space="0" w:color="000000"/>
              <w:right w:val="single" w:sz="8" w:space="0" w:color="000000"/>
            </w:tcBorders>
            <w:vAlign w:val="center"/>
          </w:tcPr>
          <w:p w14:paraId="762F9732" w14:textId="77777777" w:rsidR="002A5B98" w:rsidRPr="002A17F1" w:rsidRDefault="00000000">
            <w:pPr>
              <w:pStyle w:val="2b"/>
              <w:snapToGrid w:val="0"/>
              <w:spacing w:before="0"/>
              <w:ind w:firstLineChars="0" w:firstLine="0"/>
              <w:rPr>
                <w:rFonts w:ascii="宋体" w:hAnsi="宋体" w:cs="宋体"/>
                <w:spacing w:val="-6"/>
                <w:szCs w:val="24"/>
              </w:rPr>
            </w:pPr>
            <w:r w:rsidRPr="002A17F1">
              <w:rPr>
                <w:rFonts w:ascii="宋体" w:hAnsi="宋体" w:cs="宋体" w:hint="eastAsia"/>
                <w:spacing w:val="-6"/>
                <w:szCs w:val="24"/>
              </w:rPr>
              <w:t>本项目采购代理服务费由中标人支付，收到中标通知书5个工作日内，中标人需向招标代理机构支付招标代理服务费。收费标准如下：计费标准按《计价格［2002］1980号》及《发改办价格［2003］857号》文件中采购代理服务费收费标准规定的计算办法和费率的计算；</w:t>
            </w:r>
          </w:p>
          <w:p w14:paraId="1AC85B64" w14:textId="77777777" w:rsidR="002A5B98" w:rsidRPr="002A17F1" w:rsidRDefault="00000000">
            <w:pPr>
              <w:pStyle w:val="2b"/>
              <w:snapToGrid w:val="0"/>
              <w:spacing w:before="0"/>
              <w:ind w:firstLineChars="0" w:firstLine="0"/>
              <w:rPr>
                <w:rFonts w:ascii="宋体" w:hAnsi="宋体" w:cs="宋体"/>
                <w:spacing w:val="-6"/>
                <w:szCs w:val="24"/>
              </w:rPr>
            </w:pPr>
            <w:r w:rsidRPr="002A17F1">
              <w:rPr>
                <w:rFonts w:ascii="宋体" w:hAnsi="宋体" w:cs="宋体" w:hint="eastAsia"/>
                <w:spacing w:val="-6"/>
                <w:szCs w:val="24"/>
              </w:rPr>
              <w:t>户  名：欧邦工程管理集团有限公司</w:t>
            </w:r>
          </w:p>
          <w:p w14:paraId="1366D97B" w14:textId="77777777" w:rsidR="002A5B98" w:rsidRPr="002A17F1" w:rsidRDefault="00000000">
            <w:pPr>
              <w:pStyle w:val="2b"/>
              <w:snapToGrid w:val="0"/>
              <w:spacing w:before="0"/>
              <w:ind w:firstLineChars="0" w:firstLine="0"/>
              <w:rPr>
                <w:rFonts w:ascii="宋体" w:hAnsi="宋体" w:cs="宋体"/>
                <w:spacing w:val="-6"/>
                <w:szCs w:val="24"/>
              </w:rPr>
            </w:pPr>
            <w:r w:rsidRPr="002A17F1">
              <w:rPr>
                <w:rFonts w:ascii="宋体" w:hAnsi="宋体" w:cs="宋体" w:hint="eastAsia"/>
                <w:spacing w:val="-6"/>
                <w:szCs w:val="24"/>
              </w:rPr>
              <w:t>帐  号：511476904100015</w:t>
            </w:r>
          </w:p>
          <w:p w14:paraId="6BB20877" w14:textId="77777777" w:rsidR="002A5B98" w:rsidRPr="002A17F1" w:rsidRDefault="00000000">
            <w:pPr>
              <w:pStyle w:val="2b"/>
              <w:snapToGrid w:val="0"/>
              <w:spacing w:before="0"/>
              <w:ind w:firstLineChars="0" w:firstLine="0"/>
              <w:rPr>
                <w:rFonts w:ascii="宋体" w:hAnsi="宋体" w:cs="宋体"/>
                <w:spacing w:val="-6"/>
                <w:szCs w:val="24"/>
              </w:rPr>
            </w:pPr>
            <w:r w:rsidRPr="002A17F1">
              <w:rPr>
                <w:rFonts w:ascii="宋体" w:hAnsi="宋体" w:cs="宋体" w:hint="eastAsia"/>
                <w:spacing w:val="-6"/>
                <w:szCs w:val="24"/>
              </w:rPr>
              <w:t>开户行：台州银行杭州分行</w:t>
            </w:r>
          </w:p>
        </w:tc>
      </w:tr>
    </w:tbl>
    <w:p w14:paraId="7E296DE1" w14:textId="77777777" w:rsidR="002A5B98" w:rsidRPr="002A17F1" w:rsidRDefault="002A5B98">
      <w:pPr>
        <w:pStyle w:val="afffffffff3"/>
        <w:ind w:firstLineChars="0" w:firstLine="0"/>
        <w:rPr>
          <w:rFonts w:ascii="宋体" w:eastAsia="宋体" w:hAnsi="宋体"/>
        </w:rPr>
      </w:pPr>
    </w:p>
    <w:p w14:paraId="1669561D" w14:textId="77777777" w:rsidR="002A5B98" w:rsidRPr="002A17F1" w:rsidRDefault="002A5B98">
      <w:pPr>
        <w:pStyle w:val="afffffffff3"/>
        <w:ind w:firstLine="480"/>
        <w:rPr>
          <w:rFonts w:ascii="宋体" w:eastAsia="宋体" w:hAnsi="宋体"/>
        </w:rPr>
      </w:pPr>
    </w:p>
    <w:p w14:paraId="6219564C" w14:textId="77777777" w:rsidR="002A5B98" w:rsidRPr="002A17F1" w:rsidRDefault="00000000">
      <w:pPr>
        <w:adjustRightInd/>
        <w:spacing w:line="360" w:lineRule="auto"/>
        <w:ind w:firstLineChars="1197" w:firstLine="3845"/>
        <w:outlineLvl w:val="0"/>
        <w:rPr>
          <w:rFonts w:ascii="宋体" w:hAnsi="宋体" w:cs="仿宋_GB2312"/>
          <w:b/>
          <w:sz w:val="32"/>
          <w:szCs w:val="20"/>
        </w:rPr>
      </w:pPr>
      <w:bookmarkStart w:id="12" w:name="第三部分"/>
      <w:bookmarkStart w:id="13" w:name="_Toc164416483"/>
      <w:bookmarkEnd w:id="10"/>
      <w:r w:rsidRPr="002A17F1">
        <w:rPr>
          <w:rFonts w:ascii="宋体" w:hAnsi="宋体" w:cs="仿宋_GB2312" w:hint="eastAsia"/>
          <w:b/>
          <w:sz w:val="32"/>
          <w:szCs w:val="20"/>
        </w:rPr>
        <w:t>一、总则</w:t>
      </w:r>
    </w:p>
    <w:p w14:paraId="0110918E" w14:textId="77777777" w:rsidR="002A5B98" w:rsidRPr="002A17F1" w:rsidRDefault="00000000">
      <w:pPr>
        <w:pStyle w:val="3"/>
        <w:rPr>
          <w:rFonts w:ascii="宋体" w:hAnsi="宋体"/>
        </w:rPr>
      </w:pPr>
      <w:bookmarkStart w:id="14" w:name="_Hlt68403820"/>
      <w:bookmarkStart w:id="15" w:name="_Hlt75236101"/>
      <w:bookmarkStart w:id="16" w:name="_Hlt68057669"/>
      <w:bookmarkStart w:id="17" w:name="_Hlt68072998"/>
      <w:bookmarkStart w:id="18" w:name="_Hlt74714665"/>
      <w:bookmarkStart w:id="19" w:name="_Hlt75236011"/>
      <w:bookmarkStart w:id="20" w:name="_Hlt74707468"/>
      <w:bookmarkStart w:id="21" w:name="_Hlt68072990"/>
      <w:bookmarkStart w:id="22" w:name="_Hlt75236290"/>
      <w:bookmarkStart w:id="23" w:name="_Hlt74730295"/>
      <w:bookmarkStart w:id="24" w:name="_Hlt74729768"/>
      <w:bookmarkStart w:id="25" w:name="_Hlt68073093"/>
      <w:bookmarkStart w:id="26" w:name="_Toc20928"/>
      <w:bookmarkStart w:id="27" w:name="_Toc95312939"/>
      <w:bookmarkStart w:id="28" w:name="_Toc5666"/>
      <w:bookmarkStart w:id="29" w:name="_Toc5493"/>
      <w:bookmarkEnd w:id="14"/>
      <w:bookmarkEnd w:id="15"/>
      <w:bookmarkEnd w:id="16"/>
      <w:bookmarkEnd w:id="17"/>
      <w:bookmarkEnd w:id="18"/>
      <w:bookmarkEnd w:id="19"/>
      <w:bookmarkEnd w:id="20"/>
      <w:bookmarkEnd w:id="21"/>
      <w:bookmarkEnd w:id="22"/>
      <w:bookmarkEnd w:id="23"/>
      <w:bookmarkEnd w:id="24"/>
      <w:bookmarkEnd w:id="25"/>
      <w:r w:rsidRPr="002A17F1">
        <w:rPr>
          <w:rFonts w:ascii="宋体" w:hAnsi="宋体"/>
        </w:rPr>
        <w:t>1.</w:t>
      </w:r>
      <w:r w:rsidRPr="002A17F1">
        <w:rPr>
          <w:rFonts w:ascii="宋体" w:hAnsi="宋体" w:hint="eastAsia"/>
        </w:rPr>
        <w:t>适用范围</w:t>
      </w:r>
      <w:bookmarkEnd w:id="26"/>
      <w:bookmarkEnd w:id="27"/>
      <w:bookmarkEnd w:id="28"/>
      <w:bookmarkEnd w:id="29"/>
    </w:p>
    <w:p w14:paraId="73ACB64C" w14:textId="77777777" w:rsidR="002A5B98" w:rsidRPr="002A17F1" w:rsidRDefault="00000000">
      <w:pPr>
        <w:snapToGrid w:val="0"/>
        <w:spacing w:line="360" w:lineRule="auto"/>
        <w:ind w:firstLineChars="200" w:firstLine="480"/>
        <w:jc w:val="left"/>
        <w:rPr>
          <w:rFonts w:ascii="宋体" w:hAnsi="宋体"/>
          <w:sz w:val="24"/>
        </w:rPr>
      </w:pPr>
      <w:r w:rsidRPr="002A17F1">
        <w:rPr>
          <w:rFonts w:ascii="宋体" w:hAnsi="宋体" w:hint="eastAsia"/>
          <w:sz w:val="24"/>
        </w:rPr>
        <w:t>本采购文件适用于该项目的招标、投标、开标、资格审查及信用信息查询、评标、定标、合同、验收等行为（法律、法规另有规定的，从其规定）。</w:t>
      </w:r>
    </w:p>
    <w:p w14:paraId="43DA66EA" w14:textId="77777777" w:rsidR="002A5B98" w:rsidRPr="002A17F1" w:rsidRDefault="00000000">
      <w:pPr>
        <w:pStyle w:val="3"/>
        <w:rPr>
          <w:rFonts w:ascii="宋体" w:hAnsi="宋体"/>
        </w:rPr>
      </w:pPr>
      <w:bookmarkStart w:id="30" w:name="_Toc17022"/>
      <w:bookmarkStart w:id="31" w:name="_Toc20903"/>
      <w:bookmarkStart w:id="32" w:name="_Toc11697"/>
      <w:bookmarkStart w:id="33" w:name="_Toc95312940"/>
      <w:r w:rsidRPr="002A17F1">
        <w:rPr>
          <w:rFonts w:ascii="宋体" w:hAnsi="宋体"/>
        </w:rPr>
        <w:t>2.定义</w:t>
      </w:r>
      <w:bookmarkEnd w:id="30"/>
      <w:bookmarkEnd w:id="31"/>
      <w:bookmarkEnd w:id="32"/>
      <w:bookmarkEnd w:id="33"/>
    </w:p>
    <w:p w14:paraId="2CAAF434" w14:textId="77777777" w:rsidR="002A5B98" w:rsidRPr="002A17F1" w:rsidRDefault="00000000">
      <w:pPr>
        <w:snapToGrid w:val="0"/>
        <w:spacing w:line="360" w:lineRule="auto"/>
        <w:ind w:firstLineChars="200" w:firstLine="480"/>
        <w:rPr>
          <w:rFonts w:ascii="宋体" w:hAnsi="宋体" w:cs="宋体"/>
          <w:snapToGrid w:val="0"/>
          <w:kern w:val="0"/>
          <w:sz w:val="24"/>
        </w:rPr>
      </w:pPr>
      <w:r w:rsidRPr="002A17F1">
        <w:rPr>
          <w:rFonts w:ascii="宋体" w:hAnsi="宋体" w:cs="宋体"/>
          <w:snapToGrid w:val="0"/>
          <w:kern w:val="0"/>
          <w:sz w:val="24"/>
        </w:rPr>
        <w:t>2.1</w:t>
      </w:r>
      <w:r w:rsidRPr="002A17F1">
        <w:rPr>
          <w:rFonts w:ascii="宋体" w:hAnsi="宋体" w:cs="宋体" w:hint="eastAsia"/>
          <w:snapToGrid w:val="0"/>
          <w:kern w:val="0"/>
          <w:sz w:val="24"/>
        </w:rPr>
        <w:t>“采购人”系指 杭州市消防救援支队（合同中的甲方）。</w:t>
      </w:r>
    </w:p>
    <w:p w14:paraId="35673686" w14:textId="77777777" w:rsidR="002A5B98" w:rsidRPr="002A17F1" w:rsidRDefault="00000000">
      <w:pPr>
        <w:snapToGrid w:val="0"/>
        <w:spacing w:line="360" w:lineRule="auto"/>
        <w:ind w:firstLineChars="200" w:firstLine="480"/>
        <w:rPr>
          <w:rFonts w:ascii="宋体" w:hAnsi="宋体" w:cs="宋体"/>
          <w:snapToGrid w:val="0"/>
          <w:kern w:val="0"/>
          <w:sz w:val="24"/>
        </w:rPr>
      </w:pPr>
      <w:r w:rsidRPr="002A17F1">
        <w:rPr>
          <w:rFonts w:ascii="宋体" w:hAnsi="宋体" w:cs="宋体"/>
          <w:snapToGrid w:val="0"/>
          <w:kern w:val="0"/>
          <w:sz w:val="24"/>
        </w:rPr>
        <w:t>2.2</w:t>
      </w:r>
      <w:r w:rsidRPr="002A17F1">
        <w:rPr>
          <w:rFonts w:ascii="宋体" w:hAnsi="宋体" w:cs="宋体" w:hint="eastAsia"/>
          <w:snapToGrid w:val="0"/>
          <w:kern w:val="0"/>
          <w:sz w:val="24"/>
        </w:rPr>
        <w:t>“监督管理部门”系指杭州市财政局。</w:t>
      </w:r>
    </w:p>
    <w:p w14:paraId="53A37F08" w14:textId="77777777" w:rsidR="002A5B98" w:rsidRPr="002A17F1" w:rsidRDefault="00000000">
      <w:pPr>
        <w:snapToGrid w:val="0"/>
        <w:spacing w:line="360" w:lineRule="auto"/>
        <w:ind w:firstLineChars="200" w:firstLine="480"/>
        <w:rPr>
          <w:rFonts w:ascii="宋体" w:hAnsi="宋体"/>
          <w:sz w:val="24"/>
        </w:rPr>
      </w:pPr>
      <w:r w:rsidRPr="002A17F1">
        <w:rPr>
          <w:rFonts w:ascii="宋体" w:hAnsi="宋体"/>
          <w:sz w:val="24"/>
        </w:rPr>
        <w:t xml:space="preserve">2.3 </w:t>
      </w:r>
      <w:r w:rsidRPr="002A17F1">
        <w:rPr>
          <w:rFonts w:ascii="宋体" w:hAnsi="宋体" w:hint="eastAsia"/>
          <w:sz w:val="24"/>
        </w:rPr>
        <w:t>“采购代理机构”</w:t>
      </w:r>
      <w:r w:rsidRPr="002A17F1">
        <w:rPr>
          <w:rFonts w:ascii="宋体" w:hAnsi="宋体" w:cs="宋体" w:hint="eastAsia"/>
          <w:snapToGrid w:val="0"/>
          <w:kern w:val="0"/>
          <w:sz w:val="24"/>
        </w:rPr>
        <w:t>系指欧邦工程管理集团有限公司</w:t>
      </w:r>
      <w:r w:rsidRPr="002A17F1">
        <w:rPr>
          <w:rFonts w:ascii="宋体" w:hAnsi="宋体" w:hint="eastAsia"/>
          <w:sz w:val="24"/>
        </w:rPr>
        <w:t>。</w:t>
      </w:r>
    </w:p>
    <w:p w14:paraId="424D3344" w14:textId="77777777" w:rsidR="002A5B98" w:rsidRPr="002A17F1" w:rsidRDefault="00000000">
      <w:pPr>
        <w:snapToGrid w:val="0"/>
        <w:spacing w:line="360" w:lineRule="auto"/>
        <w:ind w:firstLineChars="200" w:firstLine="480"/>
        <w:rPr>
          <w:rFonts w:ascii="宋体" w:hAnsi="宋体" w:cs="宋体"/>
          <w:snapToGrid w:val="0"/>
          <w:kern w:val="0"/>
          <w:sz w:val="24"/>
        </w:rPr>
      </w:pPr>
      <w:r w:rsidRPr="002A17F1">
        <w:rPr>
          <w:rFonts w:ascii="宋体" w:hAnsi="宋体" w:cs="宋体"/>
          <w:snapToGrid w:val="0"/>
          <w:kern w:val="0"/>
          <w:sz w:val="24"/>
        </w:rPr>
        <w:t>2.4</w:t>
      </w:r>
      <w:r w:rsidRPr="002A17F1">
        <w:rPr>
          <w:rFonts w:ascii="宋体" w:hAnsi="宋体" w:cs="宋体" w:hint="eastAsia"/>
          <w:snapToGrid w:val="0"/>
          <w:kern w:val="0"/>
          <w:sz w:val="24"/>
        </w:rPr>
        <w:t>“服务”系指采购文件或合同规定供应商须承担的服务以及其他类似的义务。</w:t>
      </w:r>
    </w:p>
    <w:p w14:paraId="26B49DFB" w14:textId="77777777" w:rsidR="002A5B98" w:rsidRPr="002A17F1" w:rsidRDefault="00000000">
      <w:pPr>
        <w:snapToGrid w:val="0"/>
        <w:spacing w:line="360" w:lineRule="auto"/>
        <w:ind w:firstLineChars="200" w:firstLine="480"/>
        <w:rPr>
          <w:rFonts w:ascii="宋体" w:hAnsi="宋体" w:cs="宋体"/>
          <w:snapToGrid w:val="0"/>
          <w:kern w:val="0"/>
          <w:sz w:val="24"/>
        </w:rPr>
      </w:pPr>
      <w:r w:rsidRPr="002A17F1">
        <w:rPr>
          <w:rFonts w:ascii="宋体" w:hAnsi="宋体" w:cs="宋体"/>
          <w:snapToGrid w:val="0"/>
          <w:kern w:val="0"/>
          <w:sz w:val="24"/>
        </w:rPr>
        <w:t>2.5</w:t>
      </w:r>
      <w:r w:rsidRPr="002A17F1">
        <w:rPr>
          <w:rFonts w:ascii="宋体" w:hAnsi="宋体" w:cs="宋体" w:hint="eastAsia"/>
          <w:snapToGrid w:val="0"/>
          <w:kern w:val="0"/>
          <w:sz w:val="24"/>
        </w:rPr>
        <w:t>官方指定网站公示的内容视为书面告知。</w:t>
      </w:r>
    </w:p>
    <w:p w14:paraId="7A1D7DB2" w14:textId="77777777" w:rsidR="002A5B98" w:rsidRPr="002A17F1" w:rsidRDefault="00000000">
      <w:pPr>
        <w:snapToGrid w:val="0"/>
        <w:spacing w:line="360" w:lineRule="auto"/>
        <w:ind w:firstLineChars="200" w:firstLine="480"/>
        <w:rPr>
          <w:rFonts w:ascii="宋体" w:hAnsi="宋体"/>
          <w:sz w:val="24"/>
        </w:rPr>
      </w:pPr>
      <w:r w:rsidRPr="002A17F1">
        <w:rPr>
          <w:rFonts w:ascii="宋体" w:hAnsi="宋体"/>
          <w:sz w:val="24"/>
        </w:rPr>
        <w:t xml:space="preserve">2.6 </w:t>
      </w:r>
      <w:r w:rsidRPr="002A17F1">
        <w:rPr>
          <w:rFonts w:ascii="宋体" w:hAnsi="宋体" w:hint="eastAsia"/>
          <w:sz w:val="24"/>
        </w:rPr>
        <w:t>“投标人”系指是指响应招标、参加投标竞争的法人、其他组织或者自然人。</w:t>
      </w:r>
    </w:p>
    <w:p w14:paraId="586C1BDC" w14:textId="77777777" w:rsidR="002A5B98" w:rsidRPr="002A17F1" w:rsidRDefault="00000000">
      <w:pPr>
        <w:snapToGrid w:val="0"/>
        <w:spacing w:line="360" w:lineRule="auto"/>
        <w:ind w:firstLineChars="200" w:firstLine="480"/>
        <w:rPr>
          <w:rFonts w:ascii="宋体" w:hAnsi="宋体"/>
          <w:sz w:val="24"/>
        </w:rPr>
      </w:pPr>
      <w:r w:rsidRPr="002A17F1">
        <w:rPr>
          <w:rFonts w:ascii="宋体" w:hAnsi="宋体"/>
          <w:sz w:val="24"/>
        </w:rPr>
        <w:t xml:space="preserve">2.7 </w:t>
      </w:r>
      <w:r w:rsidRPr="002A17F1">
        <w:rPr>
          <w:rFonts w:ascii="宋体" w:hAnsi="宋体" w:hint="eastAsia"/>
          <w:sz w:val="24"/>
        </w:rPr>
        <w:t>“负责人”系指法人企业的法定负责人，或其他组织为法律、行政法规规定代表单位行使职权的主要负责人，或自然人本人。</w:t>
      </w:r>
    </w:p>
    <w:p w14:paraId="4675AD0D" w14:textId="77777777" w:rsidR="002A5B98" w:rsidRPr="002A17F1" w:rsidRDefault="00000000">
      <w:pPr>
        <w:snapToGrid w:val="0"/>
        <w:spacing w:line="360" w:lineRule="auto"/>
        <w:ind w:firstLineChars="200" w:firstLine="480"/>
        <w:rPr>
          <w:rFonts w:ascii="宋体" w:hAnsi="宋体"/>
          <w:sz w:val="24"/>
        </w:rPr>
      </w:pPr>
      <w:r w:rsidRPr="002A17F1">
        <w:rPr>
          <w:rFonts w:ascii="宋体" w:hAnsi="宋体"/>
          <w:sz w:val="24"/>
        </w:rPr>
        <w:t>2.8“电子签名”系指数据电文中以电子形式所含、所附用于识别签名人身份并表明签名人认可其中内容的数据；</w:t>
      </w:r>
      <w:r w:rsidRPr="002A17F1">
        <w:rPr>
          <w:rFonts w:ascii="宋体" w:hAnsi="宋体" w:hint="eastAsia"/>
          <w:sz w:val="24"/>
        </w:rPr>
        <w:t>“公章”系指单位法定名称章。因特殊原因需要使用冠以法定名称的业务专用章的，投标时须提供《业务专用章使用说明函》（附件</w:t>
      </w:r>
      <w:r w:rsidRPr="002A17F1">
        <w:rPr>
          <w:rFonts w:ascii="宋体" w:hAnsi="宋体"/>
          <w:sz w:val="24"/>
        </w:rPr>
        <w:t>4）</w:t>
      </w:r>
      <w:r w:rsidRPr="002A17F1">
        <w:rPr>
          <w:rFonts w:ascii="宋体" w:hAnsi="宋体" w:hint="eastAsia"/>
          <w:sz w:val="24"/>
        </w:rPr>
        <w:t>。</w:t>
      </w:r>
    </w:p>
    <w:p w14:paraId="2B7C954E" w14:textId="77777777" w:rsidR="002A5B98" w:rsidRPr="002A17F1" w:rsidRDefault="00000000">
      <w:pPr>
        <w:snapToGrid w:val="0"/>
        <w:spacing w:line="360" w:lineRule="auto"/>
        <w:ind w:firstLineChars="200" w:firstLine="480"/>
        <w:rPr>
          <w:rFonts w:ascii="宋体" w:hAnsi="宋体"/>
          <w:sz w:val="24"/>
        </w:rPr>
      </w:pPr>
      <w:r w:rsidRPr="002A17F1">
        <w:rPr>
          <w:rFonts w:ascii="宋体" w:hAnsi="宋体"/>
          <w:sz w:val="24"/>
        </w:rPr>
        <w:t>2.9“电子交易平台”是指本项目政府采购活动所依托的政府采购云平台（https://www.zcygov.cn/）。</w:t>
      </w:r>
    </w:p>
    <w:p w14:paraId="6578930C" w14:textId="77777777" w:rsidR="002A5B98" w:rsidRPr="002A17F1" w:rsidRDefault="00000000">
      <w:pPr>
        <w:snapToGrid w:val="0"/>
        <w:spacing w:line="360" w:lineRule="auto"/>
        <w:ind w:firstLineChars="200" w:firstLine="482"/>
        <w:rPr>
          <w:rFonts w:ascii="宋体" w:hAnsi="宋体"/>
          <w:b/>
          <w:bCs/>
          <w:sz w:val="24"/>
        </w:rPr>
      </w:pPr>
      <w:r w:rsidRPr="002A17F1">
        <w:rPr>
          <w:rFonts w:ascii="宋体" w:hAnsi="宋体"/>
          <w:b/>
          <w:bCs/>
          <w:sz w:val="24"/>
        </w:rPr>
        <w:t xml:space="preserve">2.10 </w:t>
      </w:r>
      <w:r w:rsidRPr="002A17F1">
        <w:rPr>
          <w:rFonts w:ascii="宋体" w:hAnsi="宋体" w:hint="eastAsia"/>
          <w:b/>
          <w:bCs/>
          <w:sz w:val="24"/>
        </w:rPr>
        <w:t>“▲”</w:t>
      </w:r>
      <w:r w:rsidRPr="002A17F1">
        <w:rPr>
          <w:rFonts w:ascii="宋体" w:hAnsi="宋体"/>
          <w:b/>
          <w:bCs/>
          <w:sz w:val="24"/>
        </w:rPr>
        <w:t xml:space="preserve"> </w:t>
      </w:r>
      <w:r w:rsidRPr="002A17F1">
        <w:rPr>
          <w:rFonts w:ascii="宋体" w:hAnsi="宋体" w:hint="eastAsia"/>
          <w:b/>
          <w:bCs/>
          <w:sz w:val="24"/>
        </w:rPr>
        <w:t>系指实质性要求条款，“★”系产品采购项目中单一产品或核心产品，“</w:t>
      </w:r>
      <w:r w:rsidRPr="002A17F1">
        <w:rPr>
          <w:rFonts w:ascii="宋体" w:hAnsi="宋体" w:cs="Arial" w:hint="eastAsia"/>
          <w:b/>
          <w:bCs/>
          <w:kern w:val="0"/>
          <w:sz w:val="24"/>
        </w:rPr>
        <w:sym w:font="Wingdings" w:char="F0FE"/>
      </w:r>
      <w:r w:rsidRPr="002A17F1">
        <w:rPr>
          <w:rFonts w:ascii="宋体" w:hAnsi="宋体" w:hint="eastAsia"/>
          <w:b/>
          <w:bCs/>
          <w:sz w:val="24"/>
        </w:rPr>
        <w:t>”</w:t>
      </w:r>
      <w:r w:rsidRPr="002A17F1">
        <w:rPr>
          <w:rFonts w:ascii="宋体" w:hAnsi="宋体"/>
          <w:b/>
          <w:bCs/>
          <w:sz w:val="24"/>
        </w:rPr>
        <w:t xml:space="preserve"> </w:t>
      </w:r>
      <w:r w:rsidRPr="002A17F1">
        <w:rPr>
          <w:rFonts w:ascii="宋体" w:hAnsi="宋体" w:hint="eastAsia"/>
          <w:b/>
          <w:bCs/>
          <w:sz w:val="24"/>
        </w:rPr>
        <w:t>系指适用本项目的要求，“</w:t>
      </w:r>
      <w:r w:rsidRPr="002A17F1">
        <w:rPr>
          <w:rFonts w:ascii="Segoe UI Symbol" w:hAnsi="Segoe UI Symbol" w:cs="Segoe UI Symbol"/>
          <w:b/>
          <w:bCs/>
          <w:kern w:val="0"/>
          <w:sz w:val="24"/>
        </w:rPr>
        <w:t>☐</w:t>
      </w:r>
      <w:r w:rsidRPr="002A17F1">
        <w:rPr>
          <w:rFonts w:ascii="宋体" w:hAnsi="宋体" w:hint="eastAsia"/>
          <w:b/>
          <w:bCs/>
          <w:sz w:val="24"/>
        </w:rPr>
        <w:t>”</w:t>
      </w:r>
      <w:r w:rsidRPr="002A17F1">
        <w:rPr>
          <w:rFonts w:ascii="宋体" w:hAnsi="宋体"/>
          <w:b/>
          <w:bCs/>
          <w:sz w:val="24"/>
        </w:rPr>
        <w:t xml:space="preserve"> </w:t>
      </w:r>
      <w:r w:rsidRPr="002A17F1">
        <w:rPr>
          <w:rFonts w:ascii="宋体" w:hAnsi="宋体" w:hint="eastAsia"/>
          <w:b/>
          <w:bCs/>
          <w:sz w:val="24"/>
        </w:rPr>
        <w:t>系指不适用本项目的要求。</w:t>
      </w:r>
    </w:p>
    <w:p w14:paraId="5DAE18A9" w14:textId="77777777" w:rsidR="002A5B98" w:rsidRPr="002A17F1" w:rsidRDefault="00000000">
      <w:pPr>
        <w:pStyle w:val="3"/>
        <w:rPr>
          <w:rFonts w:ascii="宋体" w:hAnsi="宋体"/>
        </w:rPr>
      </w:pPr>
      <w:bookmarkStart w:id="34" w:name="_Toc19383"/>
      <w:bookmarkStart w:id="35" w:name="_Toc95312941"/>
      <w:bookmarkStart w:id="36" w:name="_Toc3777"/>
      <w:bookmarkStart w:id="37" w:name="_Toc14912"/>
      <w:r w:rsidRPr="002A17F1">
        <w:rPr>
          <w:rFonts w:ascii="宋体" w:hAnsi="宋体"/>
        </w:rPr>
        <w:t>3.</w:t>
      </w:r>
      <w:r w:rsidRPr="002A17F1">
        <w:rPr>
          <w:rFonts w:ascii="宋体" w:hAnsi="宋体" w:hint="eastAsia"/>
        </w:rPr>
        <w:t>采购项目需要落实的政府采购政策</w:t>
      </w:r>
      <w:bookmarkEnd w:id="34"/>
      <w:bookmarkEnd w:id="35"/>
      <w:bookmarkEnd w:id="36"/>
      <w:bookmarkEnd w:id="37"/>
    </w:p>
    <w:p w14:paraId="7AF4FB69" w14:textId="77777777" w:rsidR="002A5B98" w:rsidRPr="002A17F1" w:rsidRDefault="00000000">
      <w:pPr>
        <w:snapToGrid w:val="0"/>
        <w:spacing w:line="360" w:lineRule="auto"/>
        <w:ind w:firstLine="420"/>
        <w:rPr>
          <w:rFonts w:ascii="宋体" w:hAnsi="宋体"/>
          <w:sz w:val="24"/>
        </w:rPr>
      </w:pPr>
      <w:r w:rsidRPr="002A17F1">
        <w:rPr>
          <w:rFonts w:ascii="宋体" w:hAnsi="宋体"/>
          <w:sz w:val="24"/>
        </w:rPr>
        <w:t xml:space="preserve">3.1 </w:t>
      </w:r>
      <w:r w:rsidRPr="002A17F1">
        <w:rPr>
          <w:rFonts w:ascii="宋体" w:hAnsi="宋体" w:hint="eastAsia"/>
          <w:sz w:val="24"/>
        </w:rPr>
        <w:t>支持绿色发展</w:t>
      </w:r>
    </w:p>
    <w:p w14:paraId="235DDA31" w14:textId="77777777" w:rsidR="002A5B98" w:rsidRPr="002A17F1" w:rsidRDefault="00000000">
      <w:pPr>
        <w:snapToGrid w:val="0"/>
        <w:spacing w:line="360" w:lineRule="auto"/>
        <w:ind w:firstLine="420"/>
        <w:rPr>
          <w:rFonts w:ascii="宋体" w:hAnsi="宋体"/>
          <w:b/>
          <w:sz w:val="24"/>
        </w:rPr>
      </w:pPr>
      <w:r w:rsidRPr="002A17F1">
        <w:rPr>
          <w:rFonts w:ascii="宋体" w:hAnsi="宋体"/>
          <w:sz w:val="24"/>
        </w:rPr>
        <w:t>3.1.1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w:t>
      </w:r>
      <w:r w:rsidRPr="002A17F1">
        <w:rPr>
          <w:rFonts w:ascii="宋体" w:hAnsi="宋体"/>
          <w:sz w:val="24"/>
        </w:rPr>
        <w:lastRenderedPageBreak/>
        <w:t>关产品认证证书。▲</w:t>
      </w:r>
      <w:r w:rsidRPr="002A17F1">
        <w:rPr>
          <w:rFonts w:ascii="宋体" w:hAnsi="宋体" w:hint="eastAsia"/>
          <w:b/>
          <w:sz w:val="24"/>
        </w:rPr>
        <w:t>采购人拟采购的产品属于政府强制采购的节能产品品目清单范围的，供应商未按采购文件要求提供国家确定的认证机构出具的、处于有效期之内的节能产品认证证书的，投标无效。</w:t>
      </w:r>
    </w:p>
    <w:p w14:paraId="628844C4" w14:textId="77777777" w:rsidR="002A5B98" w:rsidRPr="002A17F1" w:rsidRDefault="00000000">
      <w:pPr>
        <w:snapToGrid w:val="0"/>
        <w:spacing w:line="360" w:lineRule="auto"/>
        <w:ind w:firstLineChars="200" w:firstLine="480"/>
        <w:rPr>
          <w:rFonts w:ascii="宋体" w:hAnsi="宋体"/>
          <w:sz w:val="24"/>
        </w:rPr>
      </w:pPr>
      <w:r w:rsidRPr="002A17F1">
        <w:rPr>
          <w:rFonts w:ascii="宋体" w:hAnsi="宋体"/>
          <w:sz w:val="24"/>
        </w:rPr>
        <w:t xml:space="preserve">3.1.2 </w:t>
      </w:r>
      <w:r w:rsidRPr="002A17F1">
        <w:rPr>
          <w:rFonts w:ascii="宋体" w:hAnsi="宋体" w:hint="eastAsia"/>
          <w:sz w:val="24"/>
        </w:rPr>
        <w:t>修缮、装修类项目采购建材的，采购人应将绿色建筑和绿色建材性能、指标等作为实质性条件纳入采购文件和合同。</w:t>
      </w:r>
    </w:p>
    <w:p w14:paraId="20C31189" w14:textId="77777777" w:rsidR="002A5B98" w:rsidRPr="002A17F1" w:rsidRDefault="00000000">
      <w:pPr>
        <w:snapToGrid w:val="0"/>
        <w:spacing w:line="360" w:lineRule="auto"/>
        <w:ind w:firstLineChars="200" w:firstLine="480"/>
        <w:rPr>
          <w:rFonts w:ascii="宋体" w:hAnsi="宋体"/>
          <w:sz w:val="24"/>
        </w:rPr>
      </w:pPr>
      <w:r w:rsidRPr="002A17F1">
        <w:rPr>
          <w:rFonts w:ascii="宋体" w:hAnsi="宋体"/>
          <w:sz w:val="24"/>
        </w:rPr>
        <w:t>3.1.3</w:t>
      </w:r>
      <w:r w:rsidRPr="002A17F1">
        <w:rPr>
          <w:rFonts w:ascii="宋体" w:hAnsi="宋体"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68471AF" w14:textId="77777777" w:rsidR="002A5B98" w:rsidRPr="002A17F1" w:rsidRDefault="00000000">
      <w:pPr>
        <w:snapToGrid w:val="0"/>
        <w:spacing w:line="360" w:lineRule="auto"/>
        <w:ind w:firstLine="420"/>
        <w:rPr>
          <w:rFonts w:ascii="宋体" w:hAnsi="宋体"/>
          <w:sz w:val="24"/>
        </w:rPr>
      </w:pPr>
      <w:r w:rsidRPr="002A17F1">
        <w:rPr>
          <w:rFonts w:ascii="宋体" w:hAnsi="宋体"/>
          <w:sz w:val="24"/>
        </w:rPr>
        <w:t>3.2支持中小企业发展</w:t>
      </w:r>
    </w:p>
    <w:p w14:paraId="520A3A43" w14:textId="77777777" w:rsidR="002A5B98" w:rsidRPr="002A17F1" w:rsidRDefault="00000000">
      <w:pPr>
        <w:snapToGrid w:val="0"/>
        <w:spacing w:line="360" w:lineRule="auto"/>
        <w:ind w:firstLineChars="200" w:firstLine="480"/>
        <w:rPr>
          <w:rFonts w:ascii="宋体" w:hAnsi="宋体"/>
          <w:sz w:val="24"/>
        </w:rPr>
      </w:pPr>
      <w:r w:rsidRPr="002A17F1">
        <w:rPr>
          <w:rFonts w:ascii="宋体" w:hAnsi="宋体"/>
          <w:sz w:val="24"/>
        </w:rPr>
        <w:t>3.2.1中小企业，是指在中华人民共和国境内依法设立，依据国务院批准的中小企业划分标准确定的中型企业、小型企业和微型企业，但与大企业的负责人为同一人，或者与大企业存在直接控股、管理关系的除外。</w:t>
      </w:r>
    </w:p>
    <w:p w14:paraId="6D6A078F" w14:textId="77777777" w:rsidR="002A5B98" w:rsidRPr="002A17F1" w:rsidRDefault="00000000">
      <w:pPr>
        <w:snapToGrid w:val="0"/>
        <w:spacing w:line="360" w:lineRule="auto"/>
        <w:ind w:firstLineChars="200" w:firstLine="480"/>
        <w:rPr>
          <w:rFonts w:ascii="宋体" w:hAnsi="宋体"/>
          <w:sz w:val="24"/>
        </w:rPr>
      </w:pPr>
      <w:r w:rsidRPr="002A17F1">
        <w:rPr>
          <w:rFonts w:ascii="宋体" w:hAnsi="宋体"/>
          <w:sz w:val="24"/>
        </w:rPr>
        <w:t>符合中小企业划分标准的个体工商户，在政府采购活动中视同中小企业。</w:t>
      </w:r>
    </w:p>
    <w:p w14:paraId="17B0F662" w14:textId="77777777" w:rsidR="002A5B98" w:rsidRPr="002A17F1" w:rsidRDefault="00000000">
      <w:pPr>
        <w:widowControl/>
        <w:snapToGrid w:val="0"/>
        <w:spacing w:line="360" w:lineRule="auto"/>
        <w:ind w:firstLineChars="200" w:firstLine="480"/>
        <w:rPr>
          <w:rFonts w:ascii="宋体" w:hAnsi="宋体" w:cs="宋体"/>
          <w:kern w:val="0"/>
          <w:sz w:val="24"/>
        </w:rPr>
      </w:pPr>
      <w:r w:rsidRPr="002A17F1">
        <w:rPr>
          <w:rFonts w:ascii="宋体" w:hAnsi="宋体"/>
          <w:bCs/>
          <w:sz w:val="24"/>
        </w:rPr>
        <w:t>3.2.2</w:t>
      </w:r>
      <w:r w:rsidRPr="002A17F1">
        <w:rPr>
          <w:rFonts w:ascii="宋体" w:hAnsi="宋体" w:cs="宋体" w:hint="eastAsia"/>
          <w:kern w:val="0"/>
          <w:sz w:val="24"/>
        </w:rPr>
        <w:t>在政府采购活动中，供应商提供的货物、工程或者服务符合下列情形的，享受中小企业扶持政策：</w:t>
      </w:r>
    </w:p>
    <w:p w14:paraId="7AE8C3C5" w14:textId="77777777" w:rsidR="002A5B98" w:rsidRPr="002A17F1" w:rsidRDefault="00000000">
      <w:pPr>
        <w:widowControl/>
        <w:snapToGrid w:val="0"/>
        <w:spacing w:line="360" w:lineRule="auto"/>
        <w:ind w:firstLineChars="200" w:firstLine="480"/>
        <w:rPr>
          <w:rFonts w:ascii="宋体" w:hAnsi="宋体" w:cs="宋体"/>
          <w:kern w:val="0"/>
          <w:sz w:val="24"/>
        </w:rPr>
      </w:pPr>
      <w:r w:rsidRPr="002A17F1">
        <w:rPr>
          <w:rFonts w:ascii="宋体" w:hAnsi="宋体" w:cs="宋体"/>
          <w:kern w:val="0"/>
          <w:sz w:val="24"/>
        </w:rPr>
        <w:t>3.2.2.1在货物采购项目中，货物由中小企业制造，即货物由中小企业生产且使用该中小企业商号或者注册商标；</w:t>
      </w:r>
    </w:p>
    <w:p w14:paraId="4EAB6948" w14:textId="77777777" w:rsidR="002A5B98" w:rsidRPr="002A17F1" w:rsidRDefault="00000000">
      <w:pPr>
        <w:widowControl/>
        <w:snapToGrid w:val="0"/>
        <w:spacing w:line="360" w:lineRule="auto"/>
        <w:ind w:firstLineChars="200" w:firstLine="480"/>
        <w:rPr>
          <w:rFonts w:ascii="宋体" w:hAnsi="宋体" w:cs="宋体"/>
          <w:kern w:val="0"/>
          <w:sz w:val="24"/>
        </w:rPr>
      </w:pPr>
      <w:r w:rsidRPr="002A17F1">
        <w:rPr>
          <w:rFonts w:ascii="宋体" w:hAnsi="宋体" w:cs="宋体"/>
          <w:kern w:val="0"/>
          <w:sz w:val="24"/>
        </w:rPr>
        <w:t>3.2.2.2在工程采购项目中，工程由中小企业承建，即工程施工单位为中小企业；</w:t>
      </w:r>
    </w:p>
    <w:p w14:paraId="20F2CDCB" w14:textId="77777777" w:rsidR="002A5B98" w:rsidRPr="002A17F1" w:rsidRDefault="00000000">
      <w:pPr>
        <w:widowControl/>
        <w:snapToGrid w:val="0"/>
        <w:spacing w:line="360" w:lineRule="auto"/>
        <w:ind w:firstLineChars="200" w:firstLine="480"/>
        <w:rPr>
          <w:rFonts w:ascii="宋体" w:hAnsi="宋体" w:cs="宋体"/>
          <w:kern w:val="0"/>
          <w:sz w:val="24"/>
        </w:rPr>
      </w:pPr>
      <w:r w:rsidRPr="002A17F1">
        <w:rPr>
          <w:rFonts w:ascii="宋体" w:hAnsi="宋体" w:cs="宋体"/>
          <w:kern w:val="0"/>
          <w:sz w:val="24"/>
        </w:rPr>
        <w:t>3.2.2.3在服务采购项目中，服务由中小企业承接，即提供服务的人员为中小企业依照《中华人民共和国劳动合同法》订立劳动合同的从业人员。</w:t>
      </w:r>
    </w:p>
    <w:p w14:paraId="1DCDA809" w14:textId="77777777" w:rsidR="002A5B98" w:rsidRPr="002A17F1" w:rsidRDefault="00000000">
      <w:pPr>
        <w:widowControl/>
        <w:snapToGrid w:val="0"/>
        <w:spacing w:line="360" w:lineRule="auto"/>
        <w:ind w:firstLineChars="200" w:firstLine="480"/>
        <w:rPr>
          <w:rFonts w:ascii="宋体" w:hAnsi="宋体" w:cs="宋体"/>
          <w:kern w:val="0"/>
          <w:sz w:val="24"/>
        </w:rPr>
      </w:pPr>
      <w:r w:rsidRPr="002A17F1">
        <w:rPr>
          <w:rFonts w:ascii="宋体" w:hAnsi="宋体" w:cs="宋体" w:hint="eastAsia"/>
          <w:kern w:val="0"/>
          <w:sz w:val="24"/>
        </w:rPr>
        <w:t>在货物采购项目中，供应商提供的货物既有中小企业制造货物，也有大型企业制造货物的，不享受中小企业扶持政策。</w:t>
      </w:r>
    </w:p>
    <w:p w14:paraId="75B41917" w14:textId="77777777" w:rsidR="002A5B98" w:rsidRPr="002A17F1" w:rsidRDefault="00000000">
      <w:pPr>
        <w:widowControl/>
        <w:snapToGrid w:val="0"/>
        <w:spacing w:line="360" w:lineRule="auto"/>
        <w:ind w:firstLineChars="200" w:firstLine="480"/>
        <w:rPr>
          <w:rFonts w:ascii="宋体" w:hAnsi="宋体" w:cs="宋体"/>
          <w:kern w:val="0"/>
          <w:sz w:val="24"/>
        </w:rPr>
      </w:pPr>
      <w:r w:rsidRPr="002A17F1">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14:paraId="19336D8F" w14:textId="1E5674F9" w:rsidR="002A5B98" w:rsidRPr="002A17F1" w:rsidRDefault="00000000">
      <w:pPr>
        <w:snapToGrid w:val="0"/>
        <w:spacing w:line="360" w:lineRule="auto"/>
        <w:ind w:firstLineChars="200" w:firstLine="480"/>
        <w:rPr>
          <w:rFonts w:ascii="宋体" w:hAnsi="宋体"/>
          <w:sz w:val="24"/>
        </w:rPr>
      </w:pPr>
      <w:r w:rsidRPr="002A17F1">
        <w:rPr>
          <w:rFonts w:ascii="宋体" w:hAnsi="宋体"/>
          <w:sz w:val="24"/>
        </w:rPr>
        <w:t>3.2.3</w:t>
      </w:r>
      <w:r w:rsidR="009874B5">
        <w:rPr>
          <w:rFonts w:ascii="宋体" w:hAnsi="宋体" w:hint="eastAsia"/>
          <w:sz w:val="24"/>
        </w:rPr>
        <w:t>本项目为</w:t>
      </w:r>
      <w:r w:rsidR="009874B5" w:rsidRPr="009874B5">
        <w:rPr>
          <w:rFonts w:ascii="宋体" w:hAnsi="宋体" w:hint="eastAsia"/>
          <w:sz w:val="24"/>
        </w:rPr>
        <w:t>专门面向中小企业采购；</w:t>
      </w:r>
    </w:p>
    <w:p w14:paraId="64FED77F" w14:textId="77777777" w:rsidR="002A5B98" w:rsidRPr="002A17F1" w:rsidRDefault="00000000">
      <w:pPr>
        <w:snapToGrid w:val="0"/>
        <w:spacing w:line="360" w:lineRule="auto"/>
        <w:ind w:firstLineChars="200" w:firstLine="480"/>
        <w:rPr>
          <w:rFonts w:ascii="宋体" w:hAnsi="宋体"/>
          <w:sz w:val="24"/>
        </w:rPr>
      </w:pPr>
      <w:r w:rsidRPr="002A17F1">
        <w:rPr>
          <w:rFonts w:ascii="宋体" w:hAnsi="宋体"/>
          <w:sz w:val="24"/>
        </w:rPr>
        <w:t>3.2.4符合《关于促进残疾人就业政府采购政策的通知》（财库〔2017〕141号）规定的条件并提供《残疾人福利性单位声明函》（附件1）的残疾人福利性单位视同小型、微型企业；</w:t>
      </w:r>
    </w:p>
    <w:p w14:paraId="1F9E0718" w14:textId="77777777" w:rsidR="002A5B98" w:rsidRPr="002A17F1" w:rsidRDefault="00000000">
      <w:pPr>
        <w:snapToGrid w:val="0"/>
        <w:spacing w:line="360" w:lineRule="auto"/>
        <w:ind w:firstLineChars="200" w:firstLine="480"/>
        <w:rPr>
          <w:rFonts w:ascii="宋体" w:hAnsi="宋体"/>
          <w:sz w:val="24"/>
        </w:rPr>
      </w:pPr>
      <w:r w:rsidRPr="002A17F1">
        <w:rPr>
          <w:rFonts w:ascii="宋体" w:hAnsi="宋体"/>
          <w:sz w:val="24"/>
        </w:rPr>
        <w:t>3.2.5符合《关于政府采购支持监狱企业发展有关问题的通知》（财库[2014]68号）规定的监狱企业并提供由省级以上监狱管理局、戒毒管理局（含新疆生产建设兵团）出具的属于监狱企业证明文件的，视同为小型、微型企业。</w:t>
      </w:r>
    </w:p>
    <w:p w14:paraId="0C82E309" w14:textId="77777777" w:rsidR="002A5B98" w:rsidRPr="002A17F1" w:rsidRDefault="00000000">
      <w:pPr>
        <w:snapToGrid w:val="0"/>
        <w:spacing w:line="360" w:lineRule="auto"/>
        <w:ind w:firstLineChars="200" w:firstLine="480"/>
        <w:rPr>
          <w:rFonts w:ascii="宋体" w:hAnsi="宋体"/>
          <w:sz w:val="24"/>
        </w:rPr>
      </w:pPr>
      <w:r w:rsidRPr="002A17F1">
        <w:rPr>
          <w:rFonts w:ascii="宋体" w:hAnsi="宋体"/>
          <w:sz w:val="24"/>
        </w:rPr>
        <w:lastRenderedPageBreak/>
        <w:t>3.2.6</w:t>
      </w:r>
      <w:r w:rsidRPr="002A17F1">
        <w:rPr>
          <w:rFonts w:ascii="宋体" w:hAnsi="宋体" w:hint="eastAsia"/>
          <w:sz w:val="24"/>
        </w:rPr>
        <w:t>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144C9668" w14:textId="77777777" w:rsidR="002A5B98" w:rsidRPr="002A17F1" w:rsidRDefault="00000000">
      <w:pPr>
        <w:snapToGrid w:val="0"/>
        <w:spacing w:line="360" w:lineRule="auto"/>
        <w:ind w:firstLineChars="200" w:firstLine="480"/>
        <w:rPr>
          <w:rFonts w:ascii="宋体" w:hAnsi="宋体"/>
          <w:sz w:val="24"/>
        </w:rPr>
      </w:pPr>
      <w:r w:rsidRPr="002A17F1">
        <w:rPr>
          <w:rFonts w:ascii="宋体" w:hAnsi="宋体"/>
          <w:sz w:val="24"/>
        </w:rPr>
        <w:t>3.2.7中小企业享受扶持政策获得政府采购合同的，小微企业不得将合同分包给大中型企业，中型企业不得将合同分包给大型企业</w:t>
      </w:r>
      <w:r w:rsidRPr="002A17F1">
        <w:rPr>
          <w:rFonts w:ascii="宋体" w:hAnsi="宋体" w:hint="eastAsia"/>
          <w:sz w:val="24"/>
        </w:rPr>
        <w:t>。</w:t>
      </w:r>
    </w:p>
    <w:p w14:paraId="5932C7DB" w14:textId="77777777" w:rsidR="002A5B98" w:rsidRPr="002A17F1" w:rsidRDefault="00000000">
      <w:pPr>
        <w:snapToGrid w:val="0"/>
        <w:spacing w:line="360" w:lineRule="auto"/>
        <w:ind w:firstLine="420"/>
        <w:rPr>
          <w:rFonts w:ascii="宋体" w:hAnsi="宋体"/>
          <w:sz w:val="24"/>
        </w:rPr>
      </w:pPr>
      <w:r w:rsidRPr="002A17F1">
        <w:rPr>
          <w:rFonts w:ascii="宋体" w:hAnsi="宋体"/>
          <w:sz w:val="24"/>
        </w:rPr>
        <w:t>3.3</w:t>
      </w:r>
      <w:r w:rsidRPr="002A17F1">
        <w:rPr>
          <w:rFonts w:ascii="宋体" w:hAnsi="宋体" w:hint="eastAsia"/>
          <w:bCs/>
          <w:sz w:val="24"/>
        </w:rPr>
        <w:t>支持创新发展</w:t>
      </w:r>
    </w:p>
    <w:p w14:paraId="0C29FF9E" w14:textId="77777777" w:rsidR="002A5B98" w:rsidRPr="002A17F1" w:rsidRDefault="00000000">
      <w:pPr>
        <w:snapToGrid w:val="0"/>
        <w:spacing w:line="360" w:lineRule="auto"/>
        <w:ind w:firstLineChars="177" w:firstLine="425"/>
        <w:rPr>
          <w:rFonts w:ascii="宋体" w:hAnsi="宋体"/>
          <w:sz w:val="24"/>
        </w:rPr>
      </w:pPr>
      <w:r w:rsidRPr="002A17F1">
        <w:rPr>
          <w:rFonts w:ascii="宋体" w:hAnsi="宋体"/>
          <w:sz w:val="24"/>
        </w:rPr>
        <w:t>3.3.1 采购人优先采购被认定</w:t>
      </w:r>
      <w:r w:rsidRPr="002A17F1">
        <w:rPr>
          <w:rFonts w:ascii="宋体" w:hAnsi="宋体" w:hint="eastAsia"/>
          <w:sz w:val="24"/>
        </w:rPr>
        <w:t>为首台套产品和“制造精品”的自主创新产品。</w:t>
      </w:r>
    </w:p>
    <w:p w14:paraId="424008D2" w14:textId="77777777" w:rsidR="002A5B98" w:rsidRPr="002A17F1" w:rsidRDefault="00000000">
      <w:pPr>
        <w:snapToGrid w:val="0"/>
        <w:spacing w:line="360" w:lineRule="auto"/>
        <w:ind w:firstLineChars="177" w:firstLine="425"/>
        <w:rPr>
          <w:rFonts w:ascii="宋体" w:hAnsi="宋体"/>
          <w:sz w:val="24"/>
        </w:rPr>
      </w:pPr>
      <w:r w:rsidRPr="002A17F1">
        <w:rPr>
          <w:rFonts w:ascii="宋体" w:hAnsi="宋体"/>
          <w:sz w:val="24"/>
        </w:rPr>
        <w:t>3.3.2首台套产品</w:t>
      </w:r>
      <w:r w:rsidRPr="002A17F1">
        <w:rPr>
          <w:rFonts w:ascii="宋体" w:hAnsi="宋体" w:hint="eastAsia"/>
          <w:sz w:val="24"/>
        </w:rPr>
        <w:t>被纳入《首台套产品推广应用指导目录》之日起</w:t>
      </w:r>
      <w:r w:rsidRPr="002A17F1">
        <w:rPr>
          <w:rFonts w:ascii="宋体" w:hAnsi="宋体"/>
          <w:sz w:val="24"/>
        </w:rPr>
        <w:t>2年内，以及产品核心技术高于国内领先水平，并具有明晰自主知识产权的“制造精品”产品，</w:t>
      </w:r>
      <w:r w:rsidRPr="002A17F1">
        <w:rPr>
          <w:rFonts w:ascii="宋体" w:hAnsi="宋体" w:hint="eastAsia"/>
          <w:sz w:val="24"/>
        </w:rPr>
        <w:t>自认定之日起</w:t>
      </w:r>
      <w:r w:rsidRPr="002A17F1">
        <w:rPr>
          <w:rFonts w:ascii="宋体" w:hAnsi="宋体"/>
          <w:sz w:val="24"/>
        </w:rPr>
        <w:t>2年内视同已具备相应销售业绩，参加政府采购活动</w:t>
      </w:r>
      <w:r w:rsidRPr="002A17F1">
        <w:rPr>
          <w:rFonts w:ascii="宋体" w:hAnsi="宋体" w:hint="eastAsia"/>
          <w:sz w:val="24"/>
        </w:rPr>
        <w:t>时业绩分值为满分。</w:t>
      </w:r>
    </w:p>
    <w:p w14:paraId="2D9F3183" w14:textId="77777777" w:rsidR="002A5B98" w:rsidRPr="002A17F1" w:rsidRDefault="00000000">
      <w:pPr>
        <w:snapToGrid w:val="0"/>
        <w:spacing w:line="360" w:lineRule="auto"/>
        <w:ind w:firstLine="420"/>
        <w:rPr>
          <w:rFonts w:ascii="宋体" w:hAnsi="宋体"/>
          <w:sz w:val="24"/>
        </w:rPr>
      </w:pPr>
      <w:r w:rsidRPr="002A17F1">
        <w:rPr>
          <w:rFonts w:ascii="宋体" w:hAnsi="宋体"/>
          <w:sz w:val="24"/>
        </w:rPr>
        <w:t>3.4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2A17F1">
        <w:rPr>
          <w:rFonts w:ascii="宋体" w:hAnsi="宋体" w:hint="eastAsia"/>
          <w:sz w:val="24"/>
        </w:rPr>
        <w:t>登录</w:t>
      </w:r>
      <w:r w:rsidRPr="002A17F1">
        <w:rPr>
          <w:rFonts w:ascii="宋体" w:hAnsi="宋体"/>
          <w:sz w:val="24"/>
        </w:rPr>
        <w:t>杭州市政府采购网“中小企业信用融资”模块，查看信用融资政策文件及各相关银行服务方案。</w:t>
      </w:r>
      <w:r w:rsidRPr="002A17F1">
        <w:rPr>
          <w:rFonts w:ascii="宋体" w:hAnsi="宋体"/>
          <w:sz w:val="24"/>
        </w:rPr>
        <w:cr/>
      </w:r>
    </w:p>
    <w:p w14:paraId="4F3B4488" w14:textId="77777777" w:rsidR="002A5B98" w:rsidRPr="002A17F1" w:rsidRDefault="00000000">
      <w:pPr>
        <w:pStyle w:val="3"/>
        <w:rPr>
          <w:rFonts w:ascii="宋体" w:hAnsi="宋体"/>
        </w:rPr>
      </w:pPr>
      <w:bookmarkStart w:id="38" w:name="_Toc30272"/>
      <w:bookmarkStart w:id="39" w:name="_Toc28818"/>
      <w:bookmarkStart w:id="40" w:name="_Toc10216"/>
      <w:bookmarkStart w:id="41" w:name="_Toc95312942"/>
      <w:r w:rsidRPr="002A17F1">
        <w:rPr>
          <w:rFonts w:ascii="宋体" w:hAnsi="宋体"/>
        </w:rPr>
        <w:t>4.</w:t>
      </w:r>
      <w:r w:rsidRPr="002A17F1">
        <w:rPr>
          <w:rFonts w:ascii="宋体" w:hAnsi="宋体" w:hint="eastAsia"/>
        </w:rPr>
        <w:t>询问、质疑、投诉</w:t>
      </w:r>
      <w:bookmarkEnd w:id="38"/>
      <w:bookmarkEnd w:id="39"/>
      <w:bookmarkEnd w:id="40"/>
      <w:bookmarkEnd w:id="41"/>
    </w:p>
    <w:p w14:paraId="2FC0FC5C" w14:textId="77777777" w:rsidR="002A5B98" w:rsidRPr="002A17F1" w:rsidRDefault="00000000">
      <w:pPr>
        <w:autoSpaceDE w:val="0"/>
        <w:autoSpaceDN w:val="0"/>
        <w:snapToGrid w:val="0"/>
        <w:spacing w:line="360" w:lineRule="auto"/>
        <w:ind w:firstLine="420"/>
        <w:rPr>
          <w:rFonts w:ascii="宋体" w:hAnsi="宋体" w:cs="微软雅黑"/>
          <w:kern w:val="0"/>
          <w:sz w:val="24"/>
          <w:lang w:val="zh-CN"/>
        </w:rPr>
      </w:pPr>
      <w:r w:rsidRPr="002A17F1">
        <w:rPr>
          <w:rFonts w:ascii="宋体" w:hAnsi="宋体" w:cs="微软雅黑"/>
          <w:kern w:val="0"/>
          <w:sz w:val="24"/>
          <w:lang w:val="zh-CN"/>
        </w:rPr>
        <w:t>4.1供应商询问</w:t>
      </w:r>
    </w:p>
    <w:p w14:paraId="199E1EEE" w14:textId="77777777" w:rsidR="002A5B98" w:rsidRPr="002A17F1" w:rsidRDefault="00000000">
      <w:pPr>
        <w:autoSpaceDE w:val="0"/>
        <w:autoSpaceDN w:val="0"/>
        <w:snapToGrid w:val="0"/>
        <w:spacing w:line="360" w:lineRule="auto"/>
        <w:ind w:firstLineChars="200" w:firstLine="480"/>
        <w:rPr>
          <w:rFonts w:ascii="宋体" w:hAnsi="宋体" w:cs="微软雅黑"/>
          <w:kern w:val="0"/>
          <w:sz w:val="24"/>
          <w:lang w:val="zh-CN"/>
        </w:rPr>
      </w:pPr>
      <w:r w:rsidRPr="002A17F1">
        <w:rPr>
          <w:rFonts w:ascii="宋体" w:hAnsi="宋体" w:cs="微软雅黑" w:hint="eastAsia"/>
          <w:kern w:val="0"/>
          <w:sz w:val="24"/>
          <w:lang w:val="zh-CN"/>
        </w:rPr>
        <w:t>供应商对政府采购活动事项有疑问的，可以提出询问，采购人或者采购代理机构应当在</w:t>
      </w:r>
      <w:r w:rsidRPr="002A17F1">
        <w:rPr>
          <w:rFonts w:ascii="宋体" w:hAnsi="宋体" w:cs="微软雅黑"/>
          <w:kern w:val="0"/>
          <w:sz w:val="24"/>
          <w:lang w:val="zh-CN"/>
        </w:rPr>
        <w:t>3个工作日内对供应</w:t>
      </w:r>
      <w:r w:rsidRPr="002A17F1">
        <w:rPr>
          <w:rFonts w:ascii="宋体" w:hAnsi="宋体" w:cs="微软雅黑" w:hint="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62154B34" w14:textId="77777777" w:rsidR="002A5B98" w:rsidRPr="002A17F1" w:rsidRDefault="00000000">
      <w:pPr>
        <w:autoSpaceDE w:val="0"/>
        <w:autoSpaceDN w:val="0"/>
        <w:snapToGrid w:val="0"/>
        <w:spacing w:line="360" w:lineRule="auto"/>
        <w:ind w:firstLine="420"/>
        <w:rPr>
          <w:rFonts w:ascii="宋体" w:hAnsi="宋体" w:cs="微软雅黑"/>
          <w:kern w:val="0"/>
          <w:sz w:val="24"/>
          <w:lang w:val="zh-CN"/>
        </w:rPr>
      </w:pPr>
      <w:r w:rsidRPr="002A17F1">
        <w:rPr>
          <w:rFonts w:ascii="宋体" w:hAnsi="宋体" w:cs="微软雅黑"/>
          <w:kern w:val="0"/>
          <w:sz w:val="24"/>
          <w:lang w:val="zh-CN"/>
        </w:rPr>
        <w:t>4.2供应商质疑</w:t>
      </w:r>
    </w:p>
    <w:p w14:paraId="65F2F350" w14:textId="77777777" w:rsidR="002A5B98" w:rsidRPr="002A17F1" w:rsidRDefault="00000000">
      <w:pPr>
        <w:pStyle w:val="af3"/>
        <w:snapToGrid w:val="0"/>
        <w:spacing w:line="360" w:lineRule="auto"/>
        <w:ind w:firstLineChars="200" w:firstLine="480"/>
        <w:rPr>
          <w:rFonts w:hAnsi="宋体"/>
          <w:sz w:val="24"/>
        </w:rPr>
      </w:pPr>
      <w:r w:rsidRPr="002A17F1">
        <w:rPr>
          <w:rFonts w:hAnsi="宋体" w:cs="微软雅黑"/>
          <w:kern w:val="0"/>
          <w:sz w:val="24"/>
          <w:lang w:val="zh-CN"/>
        </w:rPr>
        <w:t>4.2</w:t>
      </w:r>
      <w:r w:rsidRPr="002A17F1">
        <w:rPr>
          <w:rFonts w:hAnsi="宋体"/>
          <w:sz w:val="24"/>
        </w:rPr>
        <w:t>.1提出质疑的供应商应当是参与所质疑项目采购活动的供应商。潜在供应商已依法获取其可质疑的采购文件的，可以对该文件提出质疑。</w:t>
      </w:r>
    </w:p>
    <w:p w14:paraId="346D33B5" w14:textId="77777777" w:rsidR="002A5B98" w:rsidRPr="002A17F1" w:rsidRDefault="00000000">
      <w:pPr>
        <w:pStyle w:val="af3"/>
        <w:snapToGrid w:val="0"/>
        <w:spacing w:line="360" w:lineRule="auto"/>
        <w:ind w:firstLineChars="200" w:firstLine="480"/>
        <w:rPr>
          <w:rFonts w:hAnsi="宋体"/>
          <w:sz w:val="24"/>
        </w:rPr>
      </w:pPr>
      <w:r w:rsidRPr="002A17F1">
        <w:rPr>
          <w:rFonts w:hAnsi="宋体" w:cs="微软雅黑"/>
          <w:kern w:val="0"/>
          <w:sz w:val="24"/>
          <w:lang w:val="zh-CN"/>
        </w:rPr>
        <w:t>4.2</w:t>
      </w:r>
      <w:r w:rsidRPr="002A17F1">
        <w:rPr>
          <w:rFonts w:hAnsi="宋体"/>
          <w:sz w:val="24"/>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5C6572F4" w14:textId="77777777" w:rsidR="002A5B98" w:rsidRPr="002A17F1" w:rsidRDefault="00000000">
      <w:pPr>
        <w:pStyle w:val="a5"/>
        <w:spacing w:line="360" w:lineRule="auto"/>
        <w:ind w:firstLineChars="200" w:firstLine="480"/>
        <w:rPr>
          <w:rFonts w:hAnsi="宋体"/>
          <w:snapToGrid/>
          <w:color w:val="auto"/>
          <w:kern w:val="2"/>
          <w:sz w:val="24"/>
        </w:rPr>
      </w:pPr>
      <w:r w:rsidRPr="002A17F1">
        <w:rPr>
          <w:rFonts w:hAnsi="宋体"/>
          <w:snapToGrid/>
          <w:color w:val="auto"/>
          <w:kern w:val="2"/>
          <w:sz w:val="24"/>
        </w:rPr>
        <w:t>4.2.2.1对采购文件提出质疑的，质疑期限为供应商获得采购文件之日或者采购文件公告期限届满之日起计算。</w:t>
      </w:r>
    </w:p>
    <w:p w14:paraId="3AF7F06E" w14:textId="77777777" w:rsidR="002A5B98" w:rsidRPr="002A17F1" w:rsidRDefault="00000000">
      <w:pPr>
        <w:pStyle w:val="af3"/>
        <w:snapToGrid w:val="0"/>
        <w:spacing w:line="360" w:lineRule="auto"/>
        <w:ind w:firstLineChars="200" w:firstLine="480"/>
        <w:rPr>
          <w:rFonts w:hAnsi="宋体"/>
          <w:sz w:val="24"/>
        </w:rPr>
      </w:pPr>
      <w:r w:rsidRPr="002A17F1">
        <w:rPr>
          <w:rFonts w:hAnsi="宋体"/>
          <w:sz w:val="24"/>
        </w:rPr>
        <w:lastRenderedPageBreak/>
        <w:t>4.2.2.2对采购过程提出质疑的，质疑期限为各采购程序环节结束之日起计算。对同一采购程序环节的质疑，供应商须一次性提出。</w:t>
      </w:r>
    </w:p>
    <w:p w14:paraId="54CF741E" w14:textId="77777777" w:rsidR="002A5B98" w:rsidRPr="002A17F1" w:rsidRDefault="00000000">
      <w:pPr>
        <w:pStyle w:val="af3"/>
        <w:snapToGrid w:val="0"/>
        <w:spacing w:line="360" w:lineRule="auto"/>
        <w:ind w:firstLineChars="200" w:firstLine="480"/>
        <w:rPr>
          <w:rFonts w:hAnsi="宋体"/>
          <w:sz w:val="24"/>
        </w:rPr>
      </w:pPr>
      <w:r w:rsidRPr="002A17F1">
        <w:rPr>
          <w:rFonts w:hAnsi="宋体"/>
          <w:sz w:val="24"/>
        </w:rPr>
        <w:t>4.2.2.3对采购结果提出质疑的，质疑期限自采购结果公告期限届满之日起计算。</w:t>
      </w:r>
    </w:p>
    <w:p w14:paraId="35A679AB" w14:textId="77777777" w:rsidR="002A5B98" w:rsidRPr="002A17F1" w:rsidRDefault="00000000">
      <w:pPr>
        <w:pStyle w:val="af3"/>
        <w:snapToGrid w:val="0"/>
        <w:spacing w:line="360" w:lineRule="auto"/>
        <w:ind w:firstLineChars="200" w:firstLine="480"/>
        <w:rPr>
          <w:rFonts w:hAnsi="宋体" w:cs="微软雅黑"/>
          <w:kern w:val="0"/>
          <w:sz w:val="24"/>
          <w:lang w:val="zh-CN"/>
        </w:rPr>
      </w:pPr>
      <w:r w:rsidRPr="002A17F1">
        <w:rPr>
          <w:rFonts w:hAnsi="宋体" w:cs="微软雅黑"/>
          <w:kern w:val="0"/>
          <w:sz w:val="24"/>
          <w:lang w:val="zh-CN"/>
        </w:rPr>
        <w:t>4.2.3</w:t>
      </w:r>
      <w:r w:rsidRPr="002A17F1">
        <w:rPr>
          <w:rFonts w:hAnsi="宋体" w:hint="eastAsia"/>
          <w:sz w:val="24"/>
        </w:rPr>
        <w:t>供应商提出质疑应当提交质疑函和必要的证明材料。质疑函应当包括下列内容：</w:t>
      </w:r>
    </w:p>
    <w:p w14:paraId="4E9655A2" w14:textId="77777777" w:rsidR="002A5B98" w:rsidRPr="002A17F1" w:rsidRDefault="00000000">
      <w:pPr>
        <w:pStyle w:val="af3"/>
        <w:snapToGrid w:val="0"/>
        <w:spacing w:line="360" w:lineRule="auto"/>
        <w:ind w:firstLineChars="200" w:firstLine="480"/>
        <w:rPr>
          <w:rFonts w:hAnsi="宋体" w:cs="微软雅黑"/>
          <w:kern w:val="0"/>
          <w:sz w:val="24"/>
          <w:lang w:val="zh-CN"/>
        </w:rPr>
      </w:pPr>
      <w:r w:rsidRPr="002A17F1">
        <w:rPr>
          <w:rFonts w:hAnsi="宋体" w:cs="微软雅黑"/>
          <w:kern w:val="0"/>
          <w:sz w:val="24"/>
          <w:lang w:val="zh-CN"/>
        </w:rPr>
        <w:t>4.2.3.1</w:t>
      </w:r>
      <w:r w:rsidRPr="002A17F1">
        <w:rPr>
          <w:rFonts w:hAnsi="宋体" w:cs="微软雅黑" w:hint="eastAsia"/>
          <w:kern w:val="0"/>
          <w:sz w:val="24"/>
          <w:lang w:val="zh-CN"/>
        </w:rPr>
        <w:t>供应商的姓名或者名称、地址、邮编、联系人及联系电话；</w:t>
      </w:r>
    </w:p>
    <w:p w14:paraId="786010C0" w14:textId="77777777" w:rsidR="002A5B98" w:rsidRPr="002A17F1" w:rsidRDefault="00000000">
      <w:pPr>
        <w:pStyle w:val="af3"/>
        <w:snapToGrid w:val="0"/>
        <w:spacing w:line="360" w:lineRule="auto"/>
        <w:ind w:firstLineChars="200" w:firstLine="480"/>
        <w:rPr>
          <w:rFonts w:hAnsi="宋体" w:cs="微软雅黑"/>
          <w:kern w:val="0"/>
          <w:sz w:val="24"/>
          <w:lang w:val="zh-CN"/>
        </w:rPr>
      </w:pPr>
      <w:r w:rsidRPr="002A17F1">
        <w:rPr>
          <w:rFonts w:hAnsi="宋体" w:cs="微软雅黑"/>
          <w:kern w:val="0"/>
          <w:sz w:val="24"/>
          <w:lang w:val="zh-CN"/>
        </w:rPr>
        <w:t>4.2.3.2</w:t>
      </w:r>
      <w:r w:rsidRPr="002A17F1">
        <w:rPr>
          <w:rFonts w:hAnsi="宋体" w:cs="微软雅黑" w:hint="eastAsia"/>
          <w:kern w:val="0"/>
          <w:sz w:val="24"/>
          <w:lang w:val="zh-CN"/>
        </w:rPr>
        <w:t>质疑项目的名称、编号；</w:t>
      </w:r>
    </w:p>
    <w:p w14:paraId="186F7AFB" w14:textId="77777777" w:rsidR="002A5B98" w:rsidRPr="002A17F1" w:rsidRDefault="00000000">
      <w:pPr>
        <w:pStyle w:val="af3"/>
        <w:snapToGrid w:val="0"/>
        <w:spacing w:line="360" w:lineRule="auto"/>
        <w:ind w:firstLineChars="200" w:firstLine="480"/>
        <w:rPr>
          <w:rFonts w:hAnsi="宋体" w:cs="微软雅黑"/>
          <w:kern w:val="0"/>
          <w:sz w:val="24"/>
          <w:lang w:val="zh-CN"/>
        </w:rPr>
      </w:pPr>
      <w:r w:rsidRPr="002A17F1">
        <w:rPr>
          <w:rFonts w:hAnsi="宋体" w:cs="微软雅黑"/>
          <w:kern w:val="0"/>
          <w:sz w:val="24"/>
          <w:lang w:val="zh-CN"/>
        </w:rPr>
        <w:t>4.2.3.3</w:t>
      </w:r>
      <w:r w:rsidRPr="002A17F1">
        <w:rPr>
          <w:rFonts w:hAnsi="宋体" w:cs="微软雅黑" w:hint="eastAsia"/>
          <w:kern w:val="0"/>
          <w:sz w:val="24"/>
          <w:lang w:val="zh-CN"/>
        </w:rPr>
        <w:t>具体、明确的质疑事项和与质疑事项相关的请求；</w:t>
      </w:r>
    </w:p>
    <w:p w14:paraId="07CDB1F3" w14:textId="77777777" w:rsidR="002A5B98" w:rsidRPr="002A17F1" w:rsidRDefault="00000000">
      <w:pPr>
        <w:pStyle w:val="af3"/>
        <w:snapToGrid w:val="0"/>
        <w:spacing w:line="360" w:lineRule="auto"/>
        <w:ind w:firstLineChars="200" w:firstLine="480"/>
        <w:rPr>
          <w:rFonts w:hAnsi="宋体" w:cs="微软雅黑"/>
          <w:kern w:val="0"/>
          <w:sz w:val="24"/>
          <w:lang w:val="zh-CN"/>
        </w:rPr>
      </w:pPr>
      <w:r w:rsidRPr="002A17F1">
        <w:rPr>
          <w:rFonts w:hAnsi="宋体" w:cs="微软雅黑"/>
          <w:kern w:val="0"/>
          <w:sz w:val="24"/>
          <w:lang w:val="zh-CN"/>
        </w:rPr>
        <w:t>4.2.3.4</w:t>
      </w:r>
      <w:r w:rsidRPr="002A17F1">
        <w:rPr>
          <w:rFonts w:hAnsi="宋体" w:cs="微软雅黑" w:hint="eastAsia"/>
          <w:kern w:val="0"/>
          <w:sz w:val="24"/>
          <w:lang w:val="zh-CN"/>
        </w:rPr>
        <w:t>事实依据；</w:t>
      </w:r>
    </w:p>
    <w:p w14:paraId="793064AE" w14:textId="77777777" w:rsidR="002A5B98" w:rsidRPr="002A17F1" w:rsidRDefault="00000000">
      <w:pPr>
        <w:pStyle w:val="af3"/>
        <w:snapToGrid w:val="0"/>
        <w:spacing w:line="360" w:lineRule="auto"/>
        <w:ind w:firstLineChars="200" w:firstLine="480"/>
        <w:rPr>
          <w:rFonts w:hAnsi="宋体" w:cs="微软雅黑"/>
          <w:kern w:val="0"/>
          <w:sz w:val="24"/>
          <w:lang w:val="zh-CN"/>
        </w:rPr>
      </w:pPr>
      <w:r w:rsidRPr="002A17F1">
        <w:rPr>
          <w:rFonts w:hAnsi="宋体" w:cs="微软雅黑"/>
          <w:kern w:val="0"/>
          <w:sz w:val="24"/>
          <w:lang w:val="zh-CN"/>
        </w:rPr>
        <w:t>4.2.3.5</w:t>
      </w:r>
      <w:r w:rsidRPr="002A17F1">
        <w:rPr>
          <w:rFonts w:hAnsi="宋体" w:cs="微软雅黑" w:hint="eastAsia"/>
          <w:kern w:val="0"/>
          <w:sz w:val="24"/>
          <w:lang w:val="zh-CN"/>
        </w:rPr>
        <w:t>必要的法律依据；</w:t>
      </w:r>
    </w:p>
    <w:p w14:paraId="50936A43" w14:textId="77777777" w:rsidR="002A5B98" w:rsidRPr="002A17F1" w:rsidRDefault="00000000">
      <w:pPr>
        <w:pStyle w:val="af3"/>
        <w:snapToGrid w:val="0"/>
        <w:spacing w:line="360" w:lineRule="auto"/>
        <w:ind w:firstLineChars="200" w:firstLine="480"/>
        <w:rPr>
          <w:rFonts w:hAnsi="宋体" w:cs="微软雅黑"/>
          <w:kern w:val="0"/>
          <w:sz w:val="24"/>
          <w:lang w:val="zh-CN"/>
        </w:rPr>
      </w:pPr>
      <w:r w:rsidRPr="002A17F1">
        <w:rPr>
          <w:rFonts w:hAnsi="宋体" w:cs="微软雅黑"/>
          <w:kern w:val="0"/>
          <w:sz w:val="24"/>
          <w:lang w:val="zh-CN"/>
        </w:rPr>
        <w:t>4.2.3.6</w:t>
      </w:r>
      <w:r w:rsidRPr="002A17F1">
        <w:rPr>
          <w:rFonts w:hAnsi="宋体" w:cs="微软雅黑" w:hint="eastAsia"/>
          <w:kern w:val="0"/>
          <w:sz w:val="24"/>
          <w:lang w:val="zh-CN"/>
        </w:rPr>
        <w:t>提出质疑的日期。</w:t>
      </w:r>
    </w:p>
    <w:p w14:paraId="42605A57" w14:textId="77777777" w:rsidR="002A5B98" w:rsidRPr="002A17F1" w:rsidRDefault="00000000">
      <w:pPr>
        <w:pStyle w:val="trseditor"/>
        <w:shd w:val="clear" w:color="auto" w:fill="FFFFFF"/>
        <w:adjustRightInd w:val="0"/>
        <w:snapToGrid w:val="0"/>
        <w:spacing w:before="120" w:beforeAutospacing="0" w:after="0" w:afterAutospacing="0" w:line="360" w:lineRule="auto"/>
        <w:ind w:firstLine="400"/>
        <w:contextualSpacing/>
        <w:jc w:val="both"/>
      </w:pPr>
      <w:r w:rsidRPr="002A17F1">
        <w:rPr>
          <w:rFonts w:hint="eastAsia"/>
        </w:rPr>
        <w:t>供应商提交的质疑函需一式三份。供应商为自然人的，应当由本人签字；供应商为法人或者其他组织的，应当由法定代表人、主要负责人，或者其授权代表签字或者盖章，并加盖公章。</w:t>
      </w:r>
    </w:p>
    <w:p w14:paraId="057698D2" w14:textId="77777777" w:rsidR="002A5B98" w:rsidRPr="002A17F1" w:rsidRDefault="00000000">
      <w:pPr>
        <w:pStyle w:val="trseditor"/>
        <w:shd w:val="clear" w:color="auto" w:fill="FFFFFF"/>
        <w:adjustRightInd w:val="0"/>
        <w:snapToGrid w:val="0"/>
        <w:spacing w:before="120" w:beforeAutospacing="0" w:after="0" w:afterAutospacing="0" w:line="360" w:lineRule="auto"/>
        <w:ind w:firstLine="420"/>
        <w:contextualSpacing/>
        <w:jc w:val="both"/>
      </w:pPr>
      <w:r w:rsidRPr="002A17F1">
        <w:rPr>
          <w:rFonts w:hint="eastAsia"/>
        </w:rPr>
        <w:t>质疑函范本及制作说明详见附件</w:t>
      </w:r>
      <w:r w:rsidRPr="002A17F1">
        <w:t>2。</w:t>
      </w:r>
    </w:p>
    <w:p w14:paraId="31D16244" w14:textId="77777777" w:rsidR="002A5B98" w:rsidRPr="002A17F1" w:rsidRDefault="00000000">
      <w:pPr>
        <w:pStyle w:val="trseditor"/>
        <w:shd w:val="clear" w:color="auto" w:fill="FFFFFF"/>
        <w:adjustRightInd w:val="0"/>
        <w:snapToGrid w:val="0"/>
        <w:spacing w:before="120" w:beforeAutospacing="0" w:after="0" w:afterAutospacing="0" w:line="360" w:lineRule="auto"/>
        <w:ind w:firstLine="420"/>
        <w:contextualSpacing/>
        <w:jc w:val="both"/>
      </w:pPr>
      <w:r w:rsidRPr="002A17F1">
        <w:rPr>
          <w:rFonts w:cs="微软雅黑"/>
          <w:lang w:val="zh-CN"/>
        </w:rPr>
        <w:t>4.2</w:t>
      </w:r>
      <w:r w:rsidRPr="002A17F1">
        <w:t>.4</w:t>
      </w:r>
      <w:r w:rsidRPr="002A17F1">
        <w:rPr>
          <w:rFonts w:hint="eastAsia"/>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2A17F1">
        <w:t>2021〕17号）,</w:t>
      </w:r>
      <w:r w:rsidRPr="002A17F1">
        <w:rPr>
          <w:rFonts w:hint="eastAsia"/>
        </w:rPr>
        <w:t>采购人或者采购代理机构在质疑回复后</w:t>
      </w:r>
      <w:r w:rsidRPr="002A17F1">
        <w:t>5个工作日内，在浙江政府采购网的“其他公告”栏目公开质疑答复，答复内容应当完整。质疑</w:t>
      </w:r>
      <w:r w:rsidRPr="002A17F1">
        <w:rPr>
          <w:rFonts w:hint="eastAsia"/>
        </w:rPr>
        <w:t>函作为附件上传。</w:t>
      </w:r>
    </w:p>
    <w:p w14:paraId="48B3AA76" w14:textId="77777777" w:rsidR="002A5B98" w:rsidRPr="002A17F1" w:rsidRDefault="00000000">
      <w:pPr>
        <w:pStyle w:val="trseditor"/>
        <w:shd w:val="clear" w:color="auto" w:fill="FFFFFF"/>
        <w:adjustRightInd w:val="0"/>
        <w:snapToGrid w:val="0"/>
        <w:spacing w:before="120" w:beforeAutospacing="0" w:after="0" w:afterAutospacing="0" w:line="360" w:lineRule="auto"/>
        <w:ind w:firstLine="420"/>
        <w:contextualSpacing/>
        <w:jc w:val="both"/>
      </w:pPr>
      <w:r w:rsidRPr="002A17F1">
        <w:rPr>
          <w:rFonts w:cs="微软雅黑"/>
          <w:lang w:val="zh-CN"/>
        </w:rPr>
        <w:t>4.2</w:t>
      </w:r>
      <w:r w:rsidRPr="002A17F1">
        <w:t>.5询问或者质疑事项可能影响采购结果的，采购人应当暂停签订合同，已经签订合同的，应当中止履行合同。</w:t>
      </w:r>
    </w:p>
    <w:p w14:paraId="2F9F4FF4" w14:textId="77777777" w:rsidR="002A5B98" w:rsidRPr="002A17F1" w:rsidRDefault="00000000">
      <w:pPr>
        <w:pStyle w:val="trseditor"/>
        <w:shd w:val="clear" w:color="auto" w:fill="FFFFFF"/>
        <w:adjustRightInd w:val="0"/>
        <w:snapToGrid w:val="0"/>
        <w:spacing w:before="120" w:beforeAutospacing="0" w:after="0" w:afterAutospacing="0" w:line="360" w:lineRule="auto"/>
        <w:ind w:firstLine="420"/>
        <w:contextualSpacing/>
        <w:jc w:val="both"/>
        <w:rPr>
          <w:rFonts w:cs="微软雅黑"/>
          <w:lang w:val="zh-CN"/>
        </w:rPr>
      </w:pPr>
      <w:r w:rsidRPr="002A17F1">
        <w:rPr>
          <w:rFonts w:cs="微软雅黑"/>
          <w:lang w:val="zh-CN"/>
        </w:rPr>
        <w:t>4.3供应商投诉</w:t>
      </w:r>
    </w:p>
    <w:p w14:paraId="0DCB0A60" w14:textId="77777777" w:rsidR="002A5B98" w:rsidRPr="002A17F1" w:rsidRDefault="00000000">
      <w:pPr>
        <w:pStyle w:val="trseditor"/>
        <w:shd w:val="clear" w:color="auto" w:fill="FFFFFF"/>
        <w:adjustRightInd w:val="0"/>
        <w:snapToGrid w:val="0"/>
        <w:spacing w:before="120" w:beforeAutospacing="0" w:after="0" w:afterAutospacing="0" w:line="360" w:lineRule="auto"/>
        <w:ind w:firstLine="400"/>
        <w:contextualSpacing/>
        <w:jc w:val="both"/>
      </w:pPr>
      <w:r w:rsidRPr="002A17F1">
        <w:t>4.3.1质疑供应商对采购人、采购代理机构的答复不满意或者采购人、采购代理机构未在规定的时间内</w:t>
      </w:r>
      <w:r w:rsidRPr="002A17F1">
        <w:rPr>
          <w:rFonts w:hint="eastAsia"/>
        </w:rPr>
        <w:t>作出答复的，可以在答复期满后十五个工作日内向同级政府采购监督管理部门提出投诉。</w:t>
      </w:r>
    </w:p>
    <w:p w14:paraId="4159CA55" w14:textId="77777777" w:rsidR="002A5B98" w:rsidRPr="002A17F1" w:rsidRDefault="00000000">
      <w:pPr>
        <w:pStyle w:val="trseditor"/>
        <w:shd w:val="clear" w:color="auto" w:fill="FFFFFF"/>
        <w:adjustRightInd w:val="0"/>
        <w:snapToGrid w:val="0"/>
        <w:spacing w:before="120" w:beforeAutospacing="0" w:after="0" w:afterAutospacing="0" w:line="360" w:lineRule="auto"/>
        <w:ind w:firstLine="400"/>
        <w:contextualSpacing/>
        <w:jc w:val="both"/>
      </w:pPr>
      <w:r w:rsidRPr="002A17F1">
        <w:t>4.3.</w:t>
      </w:r>
      <w:r w:rsidRPr="002A17F1">
        <w:rPr>
          <w:rFonts w:cs="微软雅黑"/>
          <w:lang w:val="zh-CN"/>
        </w:rPr>
        <w:t>2</w:t>
      </w:r>
      <w:r w:rsidRPr="002A17F1">
        <w:rPr>
          <w:rFonts w:hint="eastAsia"/>
        </w:rPr>
        <w:t>供应商投诉的事项不得超出已质疑事项的范围，基于质疑答复内容提出的投诉事项除外。</w:t>
      </w:r>
    </w:p>
    <w:p w14:paraId="2CB40755" w14:textId="77777777" w:rsidR="002A5B98" w:rsidRPr="002A17F1" w:rsidRDefault="00000000">
      <w:pPr>
        <w:pStyle w:val="trseditor"/>
        <w:shd w:val="clear" w:color="auto" w:fill="FFFFFF"/>
        <w:adjustRightInd w:val="0"/>
        <w:snapToGrid w:val="0"/>
        <w:spacing w:before="120" w:beforeAutospacing="0" w:after="0" w:afterAutospacing="0" w:line="360" w:lineRule="auto"/>
        <w:ind w:firstLine="400"/>
        <w:contextualSpacing/>
        <w:jc w:val="both"/>
      </w:pPr>
      <w:r w:rsidRPr="002A17F1">
        <w:t>4.3.3供应</w:t>
      </w:r>
      <w:r w:rsidRPr="002A17F1">
        <w:rPr>
          <w:rFonts w:hint="eastAsia"/>
        </w:rPr>
        <w:t>商投诉应当有明确的请求和必要的证明材料。</w:t>
      </w:r>
    </w:p>
    <w:p w14:paraId="118A034D" w14:textId="77777777" w:rsidR="002A5B98" w:rsidRPr="002A17F1" w:rsidRDefault="00000000">
      <w:pPr>
        <w:pStyle w:val="trseditor"/>
        <w:shd w:val="clear" w:color="auto" w:fill="FFFFFF"/>
        <w:adjustRightInd w:val="0"/>
        <w:snapToGrid w:val="0"/>
        <w:spacing w:before="120" w:beforeAutospacing="0" w:after="0" w:afterAutospacing="0" w:line="360" w:lineRule="auto"/>
        <w:ind w:firstLine="400"/>
        <w:contextualSpacing/>
        <w:jc w:val="both"/>
      </w:pPr>
      <w:r w:rsidRPr="002A17F1">
        <w:lastRenderedPageBreak/>
        <w:t>4.3.</w:t>
      </w:r>
      <w:r w:rsidRPr="002A17F1">
        <w:rPr>
          <w:rFonts w:hint="eastAsia"/>
        </w:rPr>
        <w:t>4</w:t>
      </w:r>
      <w:r w:rsidRPr="002A17F1">
        <w:t xml:space="preserve"> </w:t>
      </w:r>
      <w:r w:rsidRPr="002A17F1">
        <w:rPr>
          <w:rFonts w:hint="eastAsia"/>
        </w:rPr>
        <w:t>以联合体形式参加政府采购活动的，其投诉应当由组成联合体的所有供应商共同提出。</w:t>
      </w:r>
    </w:p>
    <w:p w14:paraId="72C9EEBB" w14:textId="19B9EAB7" w:rsidR="002A5B98" w:rsidRPr="002A17F1" w:rsidRDefault="00000000" w:rsidP="009874B5">
      <w:pPr>
        <w:pStyle w:val="trseditor"/>
        <w:shd w:val="clear" w:color="auto" w:fill="FFFFFF"/>
        <w:adjustRightInd w:val="0"/>
        <w:snapToGrid w:val="0"/>
        <w:spacing w:before="120" w:beforeAutospacing="0" w:after="0" w:afterAutospacing="0" w:line="360" w:lineRule="auto"/>
        <w:ind w:firstLine="420"/>
        <w:contextualSpacing/>
        <w:jc w:val="both"/>
        <w:rPr>
          <w:rFonts w:cs="仿宋_GB2312"/>
          <w:sz w:val="18"/>
          <w:szCs w:val="18"/>
        </w:rPr>
      </w:pPr>
      <w:r w:rsidRPr="002A17F1">
        <w:rPr>
          <w:rFonts w:hint="eastAsia"/>
        </w:rPr>
        <w:t>投诉书范本及制作说明详见附件</w:t>
      </w:r>
      <w:r w:rsidRPr="002A17F1">
        <w:t>3。</w:t>
      </w:r>
      <w:r w:rsidRPr="002A17F1">
        <w:br w:type="page"/>
      </w:r>
    </w:p>
    <w:p w14:paraId="47D871F2" w14:textId="77777777" w:rsidR="002A5B98" w:rsidRPr="002A17F1" w:rsidRDefault="00000000">
      <w:pPr>
        <w:pStyle w:val="2"/>
        <w:jc w:val="center"/>
        <w:rPr>
          <w:rFonts w:ascii="宋体" w:eastAsia="宋体" w:hAnsi="宋体"/>
        </w:rPr>
      </w:pPr>
      <w:bookmarkStart w:id="42" w:name="_Toc22555"/>
      <w:bookmarkStart w:id="43" w:name="_Toc20751"/>
      <w:bookmarkStart w:id="44" w:name="_Toc2062424395"/>
      <w:bookmarkStart w:id="45" w:name="_Toc95312943"/>
      <w:bookmarkStart w:id="46" w:name="_Toc32377"/>
      <w:bookmarkStart w:id="47" w:name="_Toc15814"/>
      <w:r w:rsidRPr="002A17F1">
        <w:rPr>
          <w:rFonts w:ascii="宋体" w:eastAsia="宋体" w:hAnsi="宋体"/>
        </w:rPr>
        <w:lastRenderedPageBreak/>
        <w:t>二、采购文件的构成、澄清、修改</w:t>
      </w:r>
      <w:bookmarkEnd w:id="42"/>
      <w:bookmarkEnd w:id="43"/>
      <w:bookmarkEnd w:id="44"/>
      <w:bookmarkEnd w:id="45"/>
      <w:bookmarkEnd w:id="46"/>
      <w:bookmarkEnd w:id="47"/>
    </w:p>
    <w:p w14:paraId="55982E0D" w14:textId="77777777" w:rsidR="002A5B98" w:rsidRPr="002A17F1" w:rsidRDefault="00000000">
      <w:pPr>
        <w:pStyle w:val="3"/>
        <w:rPr>
          <w:rFonts w:ascii="宋体" w:hAnsi="宋体"/>
        </w:rPr>
      </w:pPr>
      <w:bookmarkStart w:id="48" w:name="_Toc7934"/>
      <w:bookmarkStart w:id="49" w:name="_Toc8219"/>
      <w:bookmarkStart w:id="50" w:name="_Toc32513"/>
      <w:bookmarkStart w:id="51" w:name="_Toc95312944"/>
      <w:r w:rsidRPr="002A17F1">
        <w:rPr>
          <w:rFonts w:ascii="宋体" w:hAnsi="宋体"/>
        </w:rPr>
        <w:t>5．采购文件的构成</w:t>
      </w:r>
      <w:bookmarkEnd w:id="48"/>
      <w:bookmarkEnd w:id="49"/>
      <w:bookmarkEnd w:id="50"/>
      <w:bookmarkEnd w:id="51"/>
    </w:p>
    <w:p w14:paraId="4A2B7A18" w14:textId="77777777" w:rsidR="002A5B98" w:rsidRPr="002A17F1" w:rsidRDefault="00000000">
      <w:pPr>
        <w:pStyle w:val="af3"/>
        <w:snapToGrid w:val="0"/>
        <w:spacing w:line="360" w:lineRule="auto"/>
        <w:ind w:firstLine="420"/>
        <w:rPr>
          <w:rFonts w:hAnsi="宋体" w:cs="仿宋_GB2312"/>
          <w:sz w:val="24"/>
          <w:szCs w:val="24"/>
        </w:rPr>
      </w:pPr>
      <w:r w:rsidRPr="002A17F1">
        <w:rPr>
          <w:rFonts w:hAnsi="宋体" w:cs="仿宋_GB2312"/>
          <w:sz w:val="24"/>
          <w:szCs w:val="24"/>
        </w:rPr>
        <w:t xml:space="preserve">5.1 </w:t>
      </w:r>
      <w:r w:rsidRPr="002A17F1">
        <w:rPr>
          <w:rFonts w:hAnsi="宋体" w:cs="仿宋_GB2312" w:hint="eastAsia"/>
          <w:sz w:val="24"/>
          <w:szCs w:val="24"/>
        </w:rPr>
        <w:t>采购文件包括下列文件及附件：</w:t>
      </w:r>
    </w:p>
    <w:p w14:paraId="00F7CE9A" w14:textId="77777777" w:rsidR="002A5B98" w:rsidRPr="002A17F1" w:rsidRDefault="00000000">
      <w:pPr>
        <w:pStyle w:val="af3"/>
        <w:tabs>
          <w:tab w:val="left" w:pos="840"/>
        </w:tabs>
        <w:snapToGrid w:val="0"/>
        <w:spacing w:line="360" w:lineRule="auto"/>
        <w:ind w:firstLineChars="400" w:firstLine="960"/>
        <w:rPr>
          <w:rFonts w:hAnsi="宋体" w:cs="仿宋_GB2312"/>
          <w:sz w:val="24"/>
          <w:szCs w:val="24"/>
        </w:rPr>
      </w:pPr>
      <w:r w:rsidRPr="002A17F1">
        <w:rPr>
          <w:rFonts w:hAnsi="宋体" w:cs="仿宋_GB2312"/>
          <w:sz w:val="24"/>
          <w:szCs w:val="24"/>
        </w:rPr>
        <w:t>5.1.1招标公告；</w:t>
      </w:r>
    </w:p>
    <w:p w14:paraId="3DBDA24B" w14:textId="77777777" w:rsidR="002A5B98" w:rsidRPr="002A17F1" w:rsidRDefault="00000000">
      <w:pPr>
        <w:pStyle w:val="af3"/>
        <w:tabs>
          <w:tab w:val="left" w:pos="840"/>
        </w:tabs>
        <w:snapToGrid w:val="0"/>
        <w:spacing w:line="360" w:lineRule="auto"/>
        <w:ind w:firstLineChars="400" w:firstLine="960"/>
        <w:rPr>
          <w:rFonts w:hAnsi="宋体" w:cs="仿宋_GB2312"/>
          <w:sz w:val="24"/>
          <w:szCs w:val="24"/>
        </w:rPr>
      </w:pPr>
      <w:r w:rsidRPr="002A17F1">
        <w:rPr>
          <w:rFonts w:hAnsi="宋体" w:cs="仿宋_GB2312"/>
          <w:sz w:val="24"/>
          <w:szCs w:val="24"/>
        </w:rPr>
        <w:t>5.1.2供应商须知；</w:t>
      </w:r>
    </w:p>
    <w:p w14:paraId="2F07E181" w14:textId="77777777" w:rsidR="002A5B98" w:rsidRPr="002A17F1" w:rsidRDefault="00000000">
      <w:pPr>
        <w:pStyle w:val="af3"/>
        <w:tabs>
          <w:tab w:val="left" w:pos="840"/>
        </w:tabs>
        <w:snapToGrid w:val="0"/>
        <w:spacing w:line="360" w:lineRule="auto"/>
        <w:ind w:firstLineChars="400" w:firstLine="960"/>
        <w:rPr>
          <w:rFonts w:hAnsi="宋体" w:cs="仿宋_GB2312"/>
          <w:sz w:val="24"/>
          <w:szCs w:val="24"/>
        </w:rPr>
      </w:pPr>
      <w:r w:rsidRPr="002A17F1">
        <w:rPr>
          <w:rFonts w:hAnsi="宋体" w:cs="仿宋_GB2312"/>
          <w:sz w:val="24"/>
          <w:szCs w:val="24"/>
        </w:rPr>
        <w:t>5.1.3采购需求；</w:t>
      </w:r>
    </w:p>
    <w:p w14:paraId="5C62D107" w14:textId="77777777" w:rsidR="002A5B98" w:rsidRPr="002A17F1" w:rsidRDefault="00000000">
      <w:pPr>
        <w:pStyle w:val="af3"/>
        <w:tabs>
          <w:tab w:val="left" w:pos="840"/>
        </w:tabs>
        <w:snapToGrid w:val="0"/>
        <w:spacing w:line="360" w:lineRule="auto"/>
        <w:ind w:firstLineChars="400" w:firstLine="960"/>
        <w:rPr>
          <w:rFonts w:hAnsi="宋体" w:cs="仿宋_GB2312"/>
          <w:sz w:val="24"/>
          <w:szCs w:val="24"/>
        </w:rPr>
      </w:pPr>
      <w:r w:rsidRPr="002A17F1">
        <w:rPr>
          <w:rFonts w:hAnsi="宋体" w:cs="仿宋_GB2312"/>
          <w:sz w:val="24"/>
          <w:szCs w:val="24"/>
        </w:rPr>
        <w:t>5.1.4评标</w:t>
      </w:r>
      <w:r w:rsidRPr="002A17F1">
        <w:rPr>
          <w:rFonts w:hAnsi="宋体" w:cs="仿宋_GB2312" w:hint="eastAsia"/>
          <w:sz w:val="24"/>
          <w:szCs w:val="24"/>
        </w:rPr>
        <w:t>办</w:t>
      </w:r>
      <w:r w:rsidRPr="002A17F1">
        <w:rPr>
          <w:rFonts w:hAnsi="宋体" w:cs="仿宋_GB2312"/>
          <w:sz w:val="24"/>
          <w:szCs w:val="24"/>
        </w:rPr>
        <w:t>法；</w:t>
      </w:r>
    </w:p>
    <w:p w14:paraId="55F9D81A" w14:textId="77777777" w:rsidR="002A5B98" w:rsidRPr="002A17F1" w:rsidRDefault="00000000">
      <w:pPr>
        <w:pStyle w:val="af3"/>
        <w:tabs>
          <w:tab w:val="left" w:pos="840"/>
        </w:tabs>
        <w:snapToGrid w:val="0"/>
        <w:spacing w:line="360" w:lineRule="auto"/>
        <w:ind w:firstLineChars="400" w:firstLine="960"/>
        <w:rPr>
          <w:rFonts w:hAnsi="宋体" w:cs="仿宋_GB2312"/>
          <w:sz w:val="24"/>
          <w:szCs w:val="24"/>
        </w:rPr>
      </w:pPr>
      <w:r w:rsidRPr="002A17F1">
        <w:rPr>
          <w:rFonts w:hAnsi="宋体" w:cs="仿宋_GB2312"/>
          <w:sz w:val="24"/>
          <w:szCs w:val="24"/>
        </w:rPr>
        <w:t>5.1.5</w:t>
      </w:r>
      <w:r w:rsidRPr="002A17F1">
        <w:rPr>
          <w:rFonts w:hAnsi="宋体" w:cs="仿宋_GB2312" w:hint="eastAsia"/>
          <w:sz w:val="24"/>
          <w:szCs w:val="24"/>
        </w:rPr>
        <w:t>拟签订的合同文本；</w:t>
      </w:r>
    </w:p>
    <w:p w14:paraId="6CE44020" w14:textId="77777777" w:rsidR="002A5B98" w:rsidRPr="002A17F1" w:rsidRDefault="00000000">
      <w:pPr>
        <w:pStyle w:val="af3"/>
        <w:tabs>
          <w:tab w:val="left" w:pos="840"/>
        </w:tabs>
        <w:snapToGrid w:val="0"/>
        <w:spacing w:line="360" w:lineRule="auto"/>
        <w:ind w:firstLineChars="400" w:firstLine="960"/>
        <w:rPr>
          <w:rFonts w:hAnsi="宋体" w:cs="仿宋_GB2312"/>
          <w:sz w:val="24"/>
          <w:szCs w:val="24"/>
        </w:rPr>
      </w:pPr>
      <w:r w:rsidRPr="002A17F1">
        <w:rPr>
          <w:rFonts w:hAnsi="宋体" w:cs="仿宋_GB2312"/>
          <w:sz w:val="24"/>
        </w:rPr>
        <w:t>5.1.6</w:t>
      </w:r>
      <w:r w:rsidRPr="002A17F1">
        <w:rPr>
          <w:rFonts w:hAnsi="宋体" w:cs="仿宋_GB2312" w:hint="eastAsia"/>
          <w:sz w:val="24"/>
          <w:szCs w:val="24"/>
        </w:rPr>
        <w:t>应提交的有关格式范例。</w:t>
      </w:r>
    </w:p>
    <w:p w14:paraId="0B7CEDEF" w14:textId="77777777" w:rsidR="002A5B98" w:rsidRPr="002A17F1" w:rsidRDefault="00000000">
      <w:pPr>
        <w:snapToGrid w:val="0"/>
        <w:spacing w:line="360" w:lineRule="auto"/>
        <w:ind w:firstLine="420"/>
        <w:rPr>
          <w:rFonts w:ascii="宋体" w:hAnsi="宋体" w:cs="仿宋_GB2312"/>
          <w:sz w:val="24"/>
        </w:rPr>
      </w:pPr>
      <w:r w:rsidRPr="002A17F1">
        <w:rPr>
          <w:rFonts w:ascii="宋体" w:hAnsi="宋体"/>
          <w:sz w:val="24"/>
        </w:rPr>
        <w:t>5.2与本项目有关的</w:t>
      </w:r>
      <w:r w:rsidRPr="002A17F1">
        <w:rPr>
          <w:rFonts w:ascii="宋体" w:hAnsi="宋体" w:hint="eastAsia"/>
          <w:bCs/>
          <w:sz w:val="24"/>
        </w:rPr>
        <w:t>澄清或者修改的内容为采购文件的组成部分</w:t>
      </w:r>
      <w:r w:rsidRPr="002A17F1">
        <w:rPr>
          <w:rFonts w:ascii="宋体" w:hAnsi="宋体" w:cs="仿宋_GB2312" w:hint="eastAsia"/>
          <w:sz w:val="24"/>
        </w:rPr>
        <w:t>。</w:t>
      </w:r>
    </w:p>
    <w:p w14:paraId="52C0A94A" w14:textId="77777777" w:rsidR="002A5B98" w:rsidRPr="002A17F1" w:rsidRDefault="00000000">
      <w:pPr>
        <w:pStyle w:val="3"/>
        <w:rPr>
          <w:rFonts w:ascii="宋体" w:hAnsi="宋体"/>
        </w:rPr>
      </w:pPr>
      <w:bookmarkStart w:id="52" w:name="_Toc9075"/>
      <w:bookmarkStart w:id="53" w:name="_Toc24512"/>
      <w:bookmarkStart w:id="54" w:name="_Toc3070"/>
      <w:bookmarkStart w:id="55" w:name="_Toc95312945"/>
      <w:r w:rsidRPr="002A17F1">
        <w:rPr>
          <w:rFonts w:ascii="宋体" w:hAnsi="宋体"/>
        </w:rPr>
        <w:t>6.</w:t>
      </w:r>
      <w:r w:rsidRPr="002A17F1">
        <w:rPr>
          <w:rFonts w:ascii="宋体" w:hAnsi="宋体" w:hint="eastAsia"/>
        </w:rPr>
        <w:t>采购文件的澄清、修改</w:t>
      </w:r>
      <w:bookmarkEnd w:id="52"/>
      <w:bookmarkEnd w:id="53"/>
      <w:bookmarkEnd w:id="54"/>
      <w:bookmarkEnd w:id="55"/>
    </w:p>
    <w:p w14:paraId="442B4FF4" w14:textId="77777777" w:rsidR="002A5B98" w:rsidRPr="002A17F1" w:rsidRDefault="00000000">
      <w:pPr>
        <w:pStyle w:val="2b"/>
        <w:snapToGrid w:val="0"/>
        <w:spacing w:before="0"/>
        <w:ind w:firstLine="480"/>
        <w:rPr>
          <w:rFonts w:ascii="宋体" w:hAnsi="宋体" w:cs="仿宋_GB2312"/>
        </w:rPr>
      </w:pPr>
      <w:r w:rsidRPr="002A17F1">
        <w:rPr>
          <w:rFonts w:ascii="宋体" w:hAnsi="宋体" w:cs="仿宋_GB2312"/>
        </w:rPr>
        <w:t>6.1已获取采购文件的潜在供应商，若有问题需要澄清，应于投标截止时间前，以书面形式向采购代理机构提出。</w:t>
      </w:r>
    </w:p>
    <w:p w14:paraId="4CA715D6" w14:textId="77777777" w:rsidR="002A5B98" w:rsidRPr="002A17F1" w:rsidRDefault="00000000">
      <w:pPr>
        <w:pStyle w:val="2b"/>
        <w:snapToGrid w:val="0"/>
        <w:spacing w:before="0"/>
        <w:ind w:firstLine="480"/>
        <w:rPr>
          <w:rFonts w:ascii="宋体" w:hAnsi="宋体"/>
        </w:rPr>
      </w:pPr>
      <w:r w:rsidRPr="002A17F1">
        <w:rPr>
          <w:rFonts w:ascii="宋体" w:hAnsi="宋体"/>
        </w:rPr>
        <w:t xml:space="preserve">6.2 </w:t>
      </w:r>
      <w:r w:rsidRPr="002A17F1">
        <w:rPr>
          <w:rFonts w:ascii="宋体" w:hAnsi="宋体" w:hint="eastAsia"/>
        </w:rPr>
        <w:t>采购代理机构对采购文件进行澄清或修改的，将同时通过电子交易平台通知已获取采购文件的潜在供应商。依法应当公告的，将按规定公告，同时视情况延长投标截止时间和开标时间。该澄清或者修改的内容为采购文件的组成部分。</w:t>
      </w:r>
    </w:p>
    <w:p w14:paraId="40FD968C" w14:textId="77777777" w:rsidR="002A5B98" w:rsidRPr="002A17F1" w:rsidRDefault="00000000">
      <w:pPr>
        <w:spacing w:line="360" w:lineRule="auto"/>
        <w:rPr>
          <w:rFonts w:ascii="宋体" w:hAnsi="宋体" w:cs="仿宋_GB2312"/>
          <w:sz w:val="18"/>
          <w:szCs w:val="18"/>
        </w:rPr>
      </w:pPr>
      <w:r w:rsidRPr="002A17F1">
        <w:rPr>
          <w:rFonts w:ascii="宋体" w:hAnsi="宋体" w:hint="eastAsia"/>
        </w:rPr>
        <w:br w:type="page"/>
      </w:r>
    </w:p>
    <w:p w14:paraId="5B855099" w14:textId="77777777" w:rsidR="002A5B98" w:rsidRPr="002A17F1" w:rsidRDefault="00000000">
      <w:pPr>
        <w:pStyle w:val="2"/>
        <w:jc w:val="center"/>
        <w:rPr>
          <w:rFonts w:ascii="宋体" w:eastAsia="宋体" w:hAnsi="宋体"/>
        </w:rPr>
      </w:pPr>
      <w:bookmarkStart w:id="56" w:name="_Toc633260538"/>
      <w:bookmarkStart w:id="57" w:name="_Toc19628"/>
      <w:bookmarkStart w:id="58" w:name="_Toc95312946"/>
      <w:bookmarkStart w:id="59" w:name="_Toc21412"/>
      <w:bookmarkStart w:id="60" w:name="_Toc22009"/>
      <w:bookmarkStart w:id="61" w:name="_Toc11740"/>
      <w:r w:rsidRPr="002A17F1">
        <w:rPr>
          <w:rFonts w:ascii="宋体" w:eastAsia="宋体" w:hAnsi="宋体" w:hint="eastAsia"/>
        </w:rPr>
        <w:lastRenderedPageBreak/>
        <w:t>三、投标</w:t>
      </w:r>
      <w:bookmarkEnd w:id="56"/>
      <w:bookmarkEnd w:id="57"/>
      <w:bookmarkEnd w:id="58"/>
      <w:bookmarkEnd w:id="59"/>
      <w:bookmarkEnd w:id="60"/>
      <w:bookmarkEnd w:id="61"/>
    </w:p>
    <w:p w14:paraId="2471F253" w14:textId="77777777" w:rsidR="002A5B98" w:rsidRPr="002A17F1" w:rsidRDefault="00000000">
      <w:pPr>
        <w:pStyle w:val="3"/>
        <w:rPr>
          <w:rFonts w:ascii="宋体" w:hAnsi="宋体"/>
        </w:rPr>
      </w:pPr>
      <w:bookmarkStart w:id="62" w:name="_Toc20212"/>
      <w:bookmarkStart w:id="63" w:name="_Toc95312947"/>
      <w:bookmarkStart w:id="64" w:name="_Toc7843"/>
      <w:bookmarkStart w:id="65" w:name="_Toc30176"/>
      <w:r w:rsidRPr="002A17F1">
        <w:rPr>
          <w:rFonts w:ascii="宋体" w:hAnsi="宋体"/>
        </w:rPr>
        <w:t>7.</w:t>
      </w:r>
      <w:r w:rsidRPr="002A17F1">
        <w:rPr>
          <w:rFonts w:ascii="宋体" w:hAnsi="宋体" w:hint="eastAsia"/>
        </w:rPr>
        <w:t>采购文件的获取</w:t>
      </w:r>
      <w:bookmarkEnd w:id="62"/>
      <w:bookmarkEnd w:id="63"/>
      <w:bookmarkEnd w:id="64"/>
      <w:bookmarkEnd w:id="65"/>
    </w:p>
    <w:p w14:paraId="426A0D7A" w14:textId="77777777" w:rsidR="002A5B98" w:rsidRPr="002A17F1" w:rsidRDefault="00000000">
      <w:pPr>
        <w:snapToGrid w:val="0"/>
        <w:spacing w:line="360" w:lineRule="auto"/>
        <w:ind w:firstLineChars="200" w:firstLine="480"/>
        <w:rPr>
          <w:rFonts w:ascii="宋体" w:hAnsi="宋体" w:cs="仿宋_GB2312"/>
          <w:snapToGrid w:val="0"/>
          <w:kern w:val="28"/>
          <w:sz w:val="24"/>
        </w:rPr>
      </w:pPr>
      <w:r w:rsidRPr="002A17F1">
        <w:rPr>
          <w:rFonts w:ascii="宋体" w:hAnsi="宋体" w:cs="仿宋_GB2312" w:hint="eastAsia"/>
          <w:snapToGrid w:val="0"/>
          <w:kern w:val="28"/>
          <w:sz w:val="24"/>
        </w:rPr>
        <w:t>详见招标公告中获取采购文件的时间期限、地点、方式。</w:t>
      </w:r>
    </w:p>
    <w:p w14:paraId="7993EB6A" w14:textId="77777777" w:rsidR="002A5B98" w:rsidRPr="002A17F1" w:rsidRDefault="00000000">
      <w:pPr>
        <w:pStyle w:val="3"/>
        <w:rPr>
          <w:rFonts w:ascii="宋体" w:hAnsi="宋体"/>
        </w:rPr>
      </w:pPr>
      <w:bookmarkStart w:id="66" w:name="_Toc1061"/>
      <w:bookmarkStart w:id="67" w:name="_Toc95312948"/>
      <w:bookmarkStart w:id="68" w:name="_Toc4625"/>
      <w:bookmarkStart w:id="69" w:name="_Toc18862"/>
      <w:r w:rsidRPr="002A17F1">
        <w:rPr>
          <w:rFonts w:ascii="宋体" w:hAnsi="宋体"/>
        </w:rPr>
        <w:t>8.开标前答疑会或现场考察</w:t>
      </w:r>
      <w:bookmarkEnd w:id="66"/>
      <w:bookmarkEnd w:id="67"/>
      <w:bookmarkEnd w:id="68"/>
      <w:bookmarkEnd w:id="69"/>
    </w:p>
    <w:p w14:paraId="3ABB4981" w14:textId="77777777" w:rsidR="002A5B98" w:rsidRPr="002A17F1" w:rsidRDefault="00000000">
      <w:pPr>
        <w:pStyle w:val="af3"/>
        <w:snapToGrid w:val="0"/>
        <w:spacing w:line="360" w:lineRule="auto"/>
        <w:ind w:firstLine="420"/>
        <w:rPr>
          <w:rFonts w:hAnsi="宋体"/>
          <w:sz w:val="24"/>
          <w:szCs w:val="24"/>
        </w:rPr>
      </w:pPr>
      <w:r w:rsidRPr="002A17F1">
        <w:rPr>
          <w:rFonts w:hAnsi="宋体" w:hint="eastAsia"/>
          <w:sz w:val="24"/>
          <w:szCs w:val="24"/>
        </w:rPr>
        <w:t>本项目不组织现场考察和召开开标前答疑会。</w:t>
      </w:r>
    </w:p>
    <w:p w14:paraId="3DFFA76A" w14:textId="77777777" w:rsidR="002A5B98" w:rsidRPr="002A17F1" w:rsidRDefault="00000000">
      <w:pPr>
        <w:pStyle w:val="3"/>
        <w:rPr>
          <w:rFonts w:ascii="宋体" w:hAnsi="宋体"/>
        </w:rPr>
      </w:pPr>
      <w:bookmarkStart w:id="70" w:name="_Toc10547"/>
      <w:bookmarkStart w:id="71" w:name="_Toc95312949"/>
      <w:bookmarkStart w:id="72" w:name="_Toc32518"/>
      <w:bookmarkStart w:id="73" w:name="_Toc13452"/>
      <w:r w:rsidRPr="002A17F1">
        <w:rPr>
          <w:rFonts w:ascii="宋体" w:hAnsi="宋体"/>
        </w:rPr>
        <w:t>9.投标保证金</w:t>
      </w:r>
      <w:bookmarkEnd w:id="70"/>
      <w:bookmarkEnd w:id="71"/>
      <w:bookmarkEnd w:id="72"/>
      <w:bookmarkEnd w:id="73"/>
    </w:p>
    <w:p w14:paraId="13C66746" w14:textId="77777777" w:rsidR="002A5B98" w:rsidRPr="002A17F1" w:rsidRDefault="00000000">
      <w:pPr>
        <w:pStyle w:val="a5"/>
        <w:spacing w:line="360" w:lineRule="auto"/>
        <w:ind w:firstLineChars="196" w:firstLine="470"/>
        <w:rPr>
          <w:rFonts w:hAnsi="宋体" w:cs="仿宋_GB2312"/>
          <w:color w:val="auto"/>
          <w:sz w:val="24"/>
        </w:rPr>
      </w:pPr>
      <w:r w:rsidRPr="002A17F1">
        <w:rPr>
          <w:rFonts w:hAnsi="宋体" w:cs="仿宋_GB2312" w:hint="eastAsia"/>
          <w:color w:val="auto"/>
          <w:sz w:val="24"/>
        </w:rPr>
        <w:t>本项目不需缴纳投标保证金。</w:t>
      </w:r>
    </w:p>
    <w:p w14:paraId="3D74B322" w14:textId="77777777" w:rsidR="002A5B98" w:rsidRPr="002A17F1" w:rsidRDefault="00000000">
      <w:pPr>
        <w:pStyle w:val="3"/>
        <w:rPr>
          <w:rFonts w:ascii="宋体" w:hAnsi="宋体"/>
        </w:rPr>
      </w:pPr>
      <w:bookmarkStart w:id="74" w:name="_Toc6335"/>
      <w:bookmarkStart w:id="75" w:name="_Toc25155"/>
      <w:bookmarkStart w:id="76" w:name="_Toc6779"/>
      <w:bookmarkStart w:id="77" w:name="_Toc95312950"/>
      <w:r w:rsidRPr="002A17F1">
        <w:rPr>
          <w:rFonts w:ascii="宋体" w:hAnsi="宋体"/>
        </w:rPr>
        <w:t>10.</w:t>
      </w:r>
      <w:r w:rsidRPr="002A17F1">
        <w:rPr>
          <w:rFonts w:ascii="宋体" w:hAnsi="宋体" w:hint="eastAsia"/>
        </w:rPr>
        <w:t>投标文件的语言</w:t>
      </w:r>
      <w:bookmarkEnd w:id="74"/>
      <w:bookmarkEnd w:id="75"/>
      <w:bookmarkEnd w:id="76"/>
      <w:bookmarkEnd w:id="77"/>
    </w:p>
    <w:p w14:paraId="4108FCDD" w14:textId="77777777" w:rsidR="002A5B98" w:rsidRPr="002A17F1" w:rsidRDefault="00000000">
      <w:pPr>
        <w:autoSpaceDE w:val="0"/>
        <w:autoSpaceDN w:val="0"/>
        <w:snapToGrid w:val="0"/>
        <w:spacing w:line="360" w:lineRule="auto"/>
        <w:ind w:firstLineChars="200" w:firstLine="480"/>
        <w:rPr>
          <w:rFonts w:ascii="宋体" w:hAnsi="宋体" w:cs="仿宋_GB2312"/>
          <w:sz w:val="24"/>
          <w:lang w:val="zh-CN"/>
        </w:rPr>
      </w:pPr>
      <w:r w:rsidRPr="002A17F1">
        <w:rPr>
          <w:rFonts w:ascii="宋体" w:hAnsi="宋体" w:cs="仿宋_GB2312" w:hint="eastAsia"/>
          <w:sz w:val="24"/>
        </w:rPr>
        <w:t>投标文件及供应商与采购有关的来往通知、函件和文件均应使用中文。</w:t>
      </w:r>
    </w:p>
    <w:p w14:paraId="10D97824" w14:textId="77777777" w:rsidR="002A5B98" w:rsidRPr="002A17F1" w:rsidRDefault="00000000">
      <w:pPr>
        <w:pStyle w:val="3"/>
        <w:rPr>
          <w:rFonts w:ascii="宋体" w:hAnsi="宋体"/>
        </w:rPr>
      </w:pPr>
      <w:bookmarkStart w:id="78" w:name="_Toc95312951"/>
      <w:bookmarkStart w:id="79" w:name="_Toc14160"/>
      <w:bookmarkStart w:id="80" w:name="_Toc23118"/>
      <w:bookmarkStart w:id="81" w:name="_Toc31286"/>
      <w:r w:rsidRPr="002A17F1">
        <w:rPr>
          <w:rFonts w:ascii="宋体" w:hAnsi="宋体"/>
        </w:rPr>
        <w:t>11.</w:t>
      </w:r>
      <w:r w:rsidRPr="002A17F1">
        <w:rPr>
          <w:rFonts w:ascii="宋体" w:hAnsi="宋体" w:hint="eastAsia"/>
        </w:rPr>
        <w:t>投标文件的组成</w:t>
      </w:r>
      <w:bookmarkEnd w:id="78"/>
      <w:bookmarkEnd w:id="79"/>
      <w:bookmarkEnd w:id="80"/>
      <w:bookmarkEnd w:id="81"/>
    </w:p>
    <w:p w14:paraId="01E2A5FE" w14:textId="77777777" w:rsidR="002A5B98" w:rsidRPr="002A17F1" w:rsidRDefault="00000000">
      <w:pPr>
        <w:snapToGrid w:val="0"/>
        <w:spacing w:line="360" w:lineRule="auto"/>
        <w:rPr>
          <w:rFonts w:ascii="宋体" w:hAnsi="宋体" w:cs="仿宋_GB2312"/>
          <w:b/>
          <w:bCs/>
          <w:sz w:val="24"/>
        </w:rPr>
      </w:pPr>
      <w:bookmarkStart w:id="82" w:name="_Hlk95263917"/>
      <w:r w:rsidRPr="002A17F1">
        <w:rPr>
          <w:rFonts w:ascii="宋体" w:hAnsi="宋体" w:cs="仿宋_GB2312"/>
          <w:b/>
          <w:bCs/>
          <w:sz w:val="24"/>
        </w:rPr>
        <w:t>11.1</w:t>
      </w:r>
      <w:r w:rsidRPr="002A17F1">
        <w:rPr>
          <w:rFonts w:ascii="宋体" w:hAnsi="宋体" w:cs="仿宋_GB2312" w:hint="eastAsia"/>
          <w:b/>
          <w:bCs/>
          <w:sz w:val="24"/>
        </w:rPr>
        <w:t>资格文件：</w:t>
      </w:r>
    </w:p>
    <w:p w14:paraId="05169398" w14:textId="77777777" w:rsidR="003B089C" w:rsidRDefault="00000000" w:rsidP="003B089C">
      <w:pPr>
        <w:snapToGrid w:val="0"/>
        <w:spacing w:line="360" w:lineRule="auto"/>
        <w:ind w:firstLineChars="200" w:firstLine="480"/>
        <w:rPr>
          <w:rFonts w:ascii="宋体" w:hAnsi="宋体" w:cs="仿宋_GB2312"/>
          <w:sz w:val="24"/>
        </w:rPr>
      </w:pPr>
      <w:r w:rsidRPr="002A17F1">
        <w:rPr>
          <w:rFonts w:ascii="宋体" w:hAnsi="宋体" w:cs="仿宋_GB2312"/>
          <w:sz w:val="24"/>
        </w:rPr>
        <w:t>11.1.1符合参加政府采购活动应当具备的一般条件的承诺函；</w:t>
      </w:r>
    </w:p>
    <w:p w14:paraId="1A7FBCEC" w14:textId="4E28F134" w:rsidR="003B089C" w:rsidRPr="009874B5" w:rsidRDefault="003B089C" w:rsidP="003B089C">
      <w:pPr>
        <w:snapToGrid w:val="0"/>
        <w:spacing w:line="360" w:lineRule="auto"/>
        <w:ind w:firstLineChars="200" w:firstLine="480"/>
        <w:rPr>
          <w:rFonts w:ascii="宋体" w:hAnsi="宋体" w:cs="仿宋_GB2312"/>
          <w:sz w:val="24"/>
        </w:rPr>
      </w:pPr>
      <w:r>
        <w:rPr>
          <w:rFonts w:ascii="宋体" w:hAnsi="宋体" w:cs="仿宋_GB2312" w:hint="eastAsia"/>
          <w:sz w:val="24"/>
        </w:rPr>
        <w:t>1</w:t>
      </w:r>
      <w:r>
        <w:rPr>
          <w:rFonts w:ascii="宋体" w:hAnsi="宋体" w:cs="仿宋_GB2312"/>
          <w:sz w:val="24"/>
        </w:rPr>
        <w:t>1</w:t>
      </w:r>
      <w:r>
        <w:rPr>
          <w:rFonts w:ascii="宋体" w:hAnsi="宋体" w:cs="仿宋_GB2312" w:hint="eastAsia"/>
          <w:sz w:val="24"/>
        </w:rPr>
        <w:t>.</w:t>
      </w:r>
      <w:r>
        <w:rPr>
          <w:rFonts w:ascii="宋体" w:hAnsi="宋体" w:cs="仿宋_GB2312"/>
          <w:sz w:val="24"/>
        </w:rPr>
        <w:t>1</w:t>
      </w:r>
      <w:r>
        <w:rPr>
          <w:rFonts w:ascii="宋体" w:hAnsi="宋体" w:cs="仿宋_GB2312" w:hint="eastAsia"/>
          <w:sz w:val="24"/>
        </w:rPr>
        <w:t>.</w:t>
      </w:r>
      <w:r>
        <w:rPr>
          <w:rFonts w:ascii="宋体" w:hAnsi="宋体" w:cs="仿宋_GB2312"/>
          <w:sz w:val="24"/>
        </w:rPr>
        <w:t xml:space="preserve">2 </w:t>
      </w:r>
      <w:r w:rsidRPr="009874B5">
        <w:rPr>
          <w:rFonts w:ascii="宋体" w:hAnsi="宋体" w:cs="仿宋_GB2312" w:hint="eastAsia"/>
          <w:sz w:val="24"/>
        </w:rPr>
        <w:t>中小企业声明函</w:t>
      </w:r>
    </w:p>
    <w:p w14:paraId="7053AFC8" w14:textId="77777777" w:rsidR="002A5B98" w:rsidRPr="002A17F1" w:rsidRDefault="00000000">
      <w:pPr>
        <w:pStyle w:val="af1"/>
        <w:snapToGrid w:val="0"/>
        <w:spacing w:line="360" w:lineRule="auto"/>
        <w:rPr>
          <w:rFonts w:cs="仿宋_GB2312"/>
        </w:rPr>
      </w:pPr>
      <w:r w:rsidRPr="002A17F1">
        <w:rPr>
          <w:rFonts w:cs="仿宋_GB2312" w:hint="eastAsia"/>
        </w:rPr>
        <w:t>供应商采用联合体投标的：允许中型企业与小微企业、小微企业与小微企业组成联合体，提供联合协议和声明函（中小微企业须提供中小企业声明函），联合体投标的联合体各方承担连带责任；</w:t>
      </w:r>
    </w:p>
    <w:p w14:paraId="558B88DC" w14:textId="77777777" w:rsidR="002A5B98" w:rsidRPr="002A17F1" w:rsidRDefault="00000000">
      <w:pPr>
        <w:snapToGrid w:val="0"/>
        <w:spacing w:line="360" w:lineRule="auto"/>
        <w:ind w:firstLineChars="200" w:firstLine="480"/>
        <w:rPr>
          <w:rFonts w:ascii="宋体" w:hAnsi="宋体" w:cs="仿宋_GB2312"/>
          <w:b/>
          <w:kern w:val="0"/>
          <w:sz w:val="24"/>
          <w:lang w:val="zh-CN"/>
        </w:rPr>
      </w:pPr>
      <w:r w:rsidRPr="002A17F1">
        <w:rPr>
          <w:rFonts w:ascii="宋体" w:hAnsi="宋体" w:cs="仿宋_GB2312"/>
          <w:sz w:val="24"/>
        </w:rPr>
        <w:t>中型企业向一家</w:t>
      </w:r>
      <w:r w:rsidRPr="002A17F1">
        <w:rPr>
          <w:rFonts w:ascii="宋体" w:hAnsi="宋体" w:cs="仿宋_GB2312" w:hint="eastAsia"/>
          <w:sz w:val="24"/>
        </w:rPr>
        <w:t>或多家</w:t>
      </w:r>
      <w:r w:rsidRPr="002A17F1">
        <w:rPr>
          <w:rFonts w:ascii="宋体" w:hAnsi="宋体" w:cs="仿宋_GB2312"/>
          <w:sz w:val="24"/>
        </w:rPr>
        <w:t>小微企业</w:t>
      </w:r>
      <w:r w:rsidRPr="002A17F1">
        <w:rPr>
          <w:rFonts w:ascii="宋体" w:hAnsi="宋体" w:cs="仿宋_GB2312" w:hint="eastAsia"/>
          <w:sz w:val="24"/>
        </w:rPr>
        <w:t>、</w:t>
      </w:r>
      <w:r w:rsidRPr="002A17F1">
        <w:rPr>
          <w:rFonts w:ascii="宋体" w:hAnsi="宋体" w:cs="仿宋_GB2312"/>
          <w:sz w:val="24"/>
        </w:rPr>
        <w:t>小微企业向一家</w:t>
      </w:r>
      <w:r w:rsidRPr="002A17F1">
        <w:rPr>
          <w:rFonts w:ascii="宋体" w:hAnsi="宋体" w:cs="仿宋_GB2312" w:hint="eastAsia"/>
          <w:sz w:val="24"/>
        </w:rPr>
        <w:t>或多家</w:t>
      </w:r>
      <w:r w:rsidRPr="002A17F1">
        <w:rPr>
          <w:rFonts w:ascii="宋体" w:hAnsi="宋体" w:cs="仿宋_GB2312"/>
          <w:sz w:val="24"/>
        </w:rPr>
        <w:t>小微企业</w:t>
      </w:r>
      <w:r w:rsidRPr="002A17F1">
        <w:rPr>
          <w:rFonts w:ascii="宋体" w:hAnsi="宋体" w:cs="仿宋_GB2312" w:hint="eastAsia"/>
          <w:sz w:val="24"/>
        </w:rPr>
        <w:t>对本项目非主体、非关键性部分进行</w:t>
      </w:r>
      <w:r w:rsidRPr="002A17F1">
        <w:rPr>
          <w:rFonts w:ascii="宋体" w:hAnsi="宋体" w:cs="仿宋_GB2312"/>
          <w:sz w:val="24"/>
        </w:rPr>
        <w:t>分包</w:t>
      </w:r>
      <w:r w:rsidRPr="002A17F1">
        <w:rPr>
          <w:rFonts w:ascii="宋体" w:hAnsi="宋体" w:cs="仿宋_GB2312" w:hint="eastAsia"/>
          <w:sz w:val="24"/>
        </w:rPr>
        <w:t>的，提供分包意向协议和声明函，中小微企业须提供中小企业声明函（附件</w:t>
      </w:r>
      <w:r w:rsidRPr="002A17F1">
        <w:rPr>
          <w:rFonts w:ascii="宋体" w:hAnsi="宋体" w:cs="仿宋_GB2312"/>
          <w:sz w:val="24"/>
        </w:rPr>
        <w:t>5</w:t>
      </w:r>
      <w:r w:rsidRPr="002A17F1">
        <w:rPr>
          <w:rFonts w:ascii="宋体" w:hAnsi="宋体" w:cs="仿宋_GB2312" w:hint="eastAsia"/>
          <w:sz w:val="24"/>
        </w:rPr>
        <w:t>），</w:t>
      </w:r>
      <w:r w:rsidRPr="002A17F1">
        <w:rPr>
          <w:rFonts w:ascii="宋体" w:hAnsi="宋体" w:cs="仿宋_GB2312"/>
          <w:sz w:val="24"/>
        </w:rPr>
        <w:t>符合《关于促进残疾人就业政府采购政策的通知》（财库〔2017〕141号）规定的条件的残疾人福利性单位视同</w:t>
      </w:r>
      <w:r w:rsidRPr="002A17F1">
        <w:rPr>
          <w:rFonts w:ascii="宋体" w:hAnsi="宋体"/>
          <w:sz w:val="24"/>
        </w:rPr>
        <w:t>小型、微型企业</w:t>
      </w:r>
      <w:r w:rsidRPr="002A17F1">
        <w:rPr>
          <w:rFonts w:ascii="宋体" w:hAnsi="宋体" w:hint="eastAsia"/>
          <w:sz w:val="24"/>
        </w:rPr>
        <w:t>,</w:t>
      </w:r>
      <w:r w:rsidRPr="002A17F1">
        <w:rPr>
          <w:rFonts w:ascii="宋体" w:hAnsi="宋体"/>
          <w:sz w:val="24"/>
        </w:rPr>
        <w:t xml:space="preserve"> 并提供《残疾人福利性单位声明函》（附件1）</w:t>
      </w:r>
      <w:r w:rsidRPr="002A17F1">
        <w:rPr>
          <w:rFonts w:ascii="宋体" w:hAnsi="宋体" w:hint="eastAsia"/>
          <w:sz w:val="24"/>
        </w:rPr>
        <w:t>,</w:t>
      </w:r>
      <w:r w:rsidRPr="002A17F1">
        <w:rPr>
          <w:rFonts w:ascii="宋体" w:hAnsi="宋体"/>
          <w:sz w:val="24"/>
        </w:rPr>
        <w:t xml:space="preserve"> 符合《关于政府采购支持监狱企业发展有关问题的通知》（财库[2014]68号）规定的监狱企业并提供由省级以上监狱管理局、戒毒管理局（含新疆生产建设兵团）出具的属于监狱企业证明文件的，视同为小型、微型企业</w:t>
      </w:r>
      <w:r w:rsidRPr="002A17F1">
        <w:rPr>
          <w:rFonts w:ascii="宋体" w:hAnsi="宋体" w:cs="仿宋_GB2312" w:hint="eastAsia"/>
          <w:sz w:val="24"/>
        </w:rPr>
        <w:t>；</w:t>
      </w:r>
    </w:p>
    <w:p w14:paraId="650E4DD7" w14:textId="4AE879D3" w:rsidR="002A5B98" w:rsidRPr="002A17F1" w:rsidRDefault="00000000" w:rsidP="003B089C">
      <w:pPr>
        <w:snapToGrid w:val="0"/>
        <w:spacing w:line="360" w:lineRule="auto"/>
        <w:ind w:firstLineChars="200" w:firstLine="480"/>
        <w:rPr>
          <w:rFonts w:ascii="宋体" w:hAnsi="宋体" w:cs="仿宋_GB2312"/>
          <w:sz w:val="24"/>
        </w:rPr>
      </w:pPr>
      <w:r w:rsidRPr="002A17F1">
        <w:rPr>
          <w:rFonts w:ascii="宋体" w:hAnsi="宋体" w:cs="仿宋_GB2312"/>
          <w:sz w:val="24"/>
        </w:rPr>
        <w:lastRenderedPageBreak/>
        <w:t>11.1.3本项目的特定资格要求</w:t>
      </w:r>
      <w:r w:rsidRPr="002A17F1">
        <w:rPr>
          <w:rFonts w:ascii="宋体" w:hAnsi="宋体" w:cs="仿宋_GB2312" w:hint="eastAsia"/>
          <w:sz w:val="24"/>
        </w:rPr>
        <w:t>：</w:t>
      </w:r>
      <w:r w:rsidR="003B089C">
        <w:rPr>
          <w:rFonts w:ascii="宋体" w:hAnsi="宋体" w:cs="仿宋_GB2312" w:hint="eastAsia"/>
          <w:sz w:val="24"/>
        </w:rPr>
        <w:t>无</w:t>
      </w:r>
    </w:p>
    <w:p w14:paraId="70CD1CDA" w14:textId="77777777" w:rsidR="002A5B98" w:rsidRPr="002A17F1" w:rsidRDefault="00000000">
      <w:pPr>
        <w:snapToGrid w:val="0"/>
        <w:spacing w:line="360" w:lineRule="auto"/>
        <w:rPr>
          <w:rFonts w:ascii="宋体" w:hAnsi="宋体" w:cs="仿宋_GB2312"/>
          <w:b/>
          <w:bCs/>
          <w:sz w:val="24"/>
          <w:lang w:val="zh-CN"/>
        </w:rPr>
      </w:pPr>
      <w:r w:rsidRPr="002A17F1">
        <w:rPr>
          <w:rFonts w:ascii="宋体" w:hAnsi="宋体" w:cs="仿宋_GB2312"/>
          <w:b/>
          <w:bCs/>
          <w:sz w:val="24"/>
          <w:lang w:val="zh-CN"/>
        </w:rPr>
        <w:t>11.</w:t>
      </w:r>
      <w:r w:rsidRPr="002A17F1">
        <w:rPr>
          <w:rFonts w:ascii="宋体" w:hAnsi="宋体" w:cs="仿宋_GB2312"/>
          <w:b/>
          <w:bCs/>
          <w:sz w:val="24"/>
        </w:rPr>
        <w:t>2</w:t>
      </w:r>
      <w:r w:rsidRPr="002A17F1">
        <w:rPr>
          <w:rFonts w:ascii="宋体" w:hAnsi="宋体" w:cs="仿宋_GB2312"/>
          <w:b/>
          <w:bCs/>
          <w:sz w:val="24"/>
          <w:lang w:val="zh-CN"/>
        </w:rPr>
        <w:t xml:space="preserve"> </w:t>
      </w:r>
      <w:r w:rsidRPr="002A17F1">
        <w:rPr>
          <w:rFonts w:ascii="宋体" w:hAnsi="宋体" w:cs="仿宋_GB2312" w:hint="eastAsia"/>
          <w:b/>
          <w:bCs/>
          <w:sz w:val="24"/>
        </w:rPr>
        <w:t>商务技术</w:t>
      </w:r>
      <w:r w:rsidRPr="002A17F1">
        <w:rPr>
          <w:rFonts w:ascii="宋体" w:hAnsi="宋体" w:cs="仿宋_GB2312" w:hint="eastAsia"/>
          <w:b/>
          <w:bCs/>
          <w:sz w:val="24"/>
          <w:lang w:val="zh-CN"/>
        </w:rPr>
        <w:t>文件：</w:t>
      </w:r>
    </w:p>
    <w:p w14:paraId="07D8B8AE" w14:textId="77777777" w:rsidR="002A5B98" w:rsidRPr="002A17F1" w:rsidRDefault="00000000">
      <w:pPr>
        <w:snapToGrid w:val="0"/>
        <w:spacing w:line="360" w:lineRule="auto"/>
        <w:ind w:firstLineChars="200" w:firstLine="480"/>
        <w:rPr>
          <w:rFonts w:ascii="宋体" w:hAnsi="宋体" w:cs="仿宋_GB2312"/>
          <w:sz w:val="24"/>
        </w:rPr>
      </w:pPr>
      <w:r w:rsidRPr="002A17F1">
        <w:rPr>
          <w:rFonts w:ascii="宋体" w:hAnsi="宋体" w:cs="仿宋_GB2312"/>
          <w:sz w:val="24"/>
        </w:rPr>
        <w:t>11.2.1投标函；</w:t>
      </w:r>
      <w:r w:rsidRPr="002A17F1">
        <w:rPr>
          <w:rFonts w:ascii="宋体" w:hAnsi="宋体" w:cs="仿宋_GB2312"/>
          <w:sz w:val="24"/>
          <w:lang w:val="zh-CN"/>
        </w:rPr>
        <w:t xml:space="preserve"> </w:t>
      </w:r>
    </w:p>
    <w:p w14:paraId="2031AAD4" w14:textId="77777777" w:rsidR="002A5B98" w:rsidRPr="002A17F1" w:rsidRDefault="00000000">
      <w:pPr>
        <w:snapToGrid w:val="0"/>
        <w:spacing w:line="360" w:lineRule="auto"/>
        <w:ind w:firstLineChars="200" w:firstLine="480"/>
        <w:rPr>
          <w:rFonts w:ascii="宋体" w:hAnsi="宋体" w:cs="宋体"/>
          <w:sz w:val="24"/>
        </w:rPr>
      </w:pPr>
      <w:bookmarkStart w:id="83" w:name="_Hlk87474952"/>
      <w:r w:rsidRPr="002A17F1">
        <w:rPr>
          <w:rFonts w:ascii="宋体" w:hAnsi="宋体" w:cs="宋体"/>
          <w:sz w:val="24"/>
        </w:rPr>
        <w:t>11.2.2</w:t>
      </w:r>
      <w:r w:rsidRPr="002A17F1">
        <w:rPr>
          <w:rFonts w:ascii="宋体" w:hAnsi="宋体" w:cs="宋体" w:hint="eastAsia"/>
          <w:sz w:val="24"/>
        </w:rPr>
        <w:t>授权委托书；</w:t>
      </w:r>
    </w:p>
    <w:p w14:paraId="2C7342A9" w14:textId="77777777" w:rsidR="002A5B98" w:rsidRPr="002A17F1" w:rsidRDefault="00000000">
      <w:pPr>
        <w:snapToGrid w:val="0"/>
        <w:spacing w:line="360" w:lineRule="auto"/>
        <w:ind w:firstLineChars="200" w:firstLine="480"/>
        <w:rPr>
          <w:rFonts w:ascii="宋体" w:hAnsi="宋体" w:cs="宋体"/>
          <w:sz w:val="24"/>
        </w:rPr>
      </w:pPr>
      <w:r w:rsidRPr="002A17F1">
        <w:rPr>
          <w:rFonts w:ascii="宋体" w:hAnsi="宋体" w:cs="宋体"/>
          <w:sz w:val="24"/>
        </w:rPr>
        <w:t>11.2.3</w:t>
      </w:r>
      <w:r w:rsidRPr="002A17F1">
        <w:rPr>
          <w:rFonts w:ascii="宋体" w:hAnsi="宋体" w:cs="宋体" w:hint="eastAsia"/>
          <w:sz w:val="24"/>
        </w:rPr>
        <w:t>法定代表人和授权委托代表的有效身份证复印件（法定代表人直接参加投标并对相应文件签字的，只需提供前者）；</w:t>
      </w:r>
    </w:p>
    <w:p w14:paraId="5CD11759" w14:textId="77777777" w:rsidR="002A5B98" w:rsidRPr="002A17F1" w:rsidRDefault="00000000">
      <w:pPr>
        <w:snapToGrid w:val="0"/>
        <w:spacing w:line="360" w:lineRule="auto"/>
        <w:ind w:firstLineChars="200" w:firstLine="480"/>
        <w:rPr>
          <w:rFonts w:ascii="宋体" w:hAnsi="宋体" w:cs="宋体"/>
          <w:snapToGrid w:val="0"/>
          <w:kern w:val="0"/>
          <w:sz w:val="24"/>
        </w:rPr>
      </w:pPr>
      <w:r w:rsidRPr="002A17F1">
        <w:rPr>
          <w:rFonts w:ascii="宋体" w:hAnsi="宋体" w:cs="宋体"/>
          <w:sz w:val="24"/>
        </w:rPr>
        <w:t>11.2.4</w:t>
      </w:r>
      <w:r w:rsidRPr="002A17F1">
        <w:rPr>
          <w:rFonts w:ascii="宋体" w:hAnsi="宋体" w:cs="宋体" w:hint="eastAsia"/>
          <w:snapToGrid w:val="0"/>
          <w:kern w:val="0"/>
          <w:sz w:val="24"/>
        </w:rPr>
        <w:t>公司情况介绍；</w:t>
      </w:r>
    </w:p>
    <w:p w14:paraId="5C7995E2" w14:textId="77777777" w:rsidR="002A5B98" w:rsidRPr="002A17F1" w:rsidRDefault="00000000">
      <w:pPr>
        <w:snapToGrid w:val="0"/>
        <w:spacing w:line="360" w:lineRule="auto"/>
        <w:ind w:firstLineChars="200" w:firstLine="480"/>
        <w:rPr>
          <w:rFonts w:ascii="宋体" w:hAnsi="宋体" w:cs="宋体"/>
          <w:snapToGrid w:val="0"/>
          <w:kern w:val="0"/>
          <w:sz w:val="24"/>
        </w:rPr>
      </w:pPr>
      <w:r w:rsidRPr="002A17F1">
        <w:rPr>
          <w:rFonts w:ascii="宋体" w:hAnsi="宋体" w:cs="宋体"/>
          <w:sz w:val="24"/>
        </w:rPr>
        <w:t>11.2.5</w:t>
      </w:r>
      <w:r w:rsidRPr="002A17F1">
        <w:rPr>
          <w:rFonts w:ascii="宋体" w:hAnsi="宋体" w:cs="宋体" w:hint="eastAsia"/>
          <w:snapToGrid w:val="0"/>
          <w:kern w:val="0"/>
          <w:sz w:val="24"/>
          <w:lang w:val="zh-CN"/>
        </w:rPr>
        <w:t>供应商成功案例；</w:t>
      </w:r>
    </w:p>
    <w:p w14:paraId="3F77F62A" w14:textId="77777777" w:rsidR="002A5B98" w:rsidRPr="002A17F1" w:rsidRDefault="00000000">
      <w:pPr>
        <w:snapToGrid w:val="0"/>
        <w:spacing w:line="360" w:lineRule="auto"/>
        <w:ind w:firstLineChars="200" w:firstLine="480"/>
        <w:rPr>
          <w:rFonts w:ascii="宋体" w:hAnsi="宋体" w:cs="宋体"/>
          <w:snapToGrid w:val="0"/>
          <w:kern w:val="0"/>
          <w:sz w:val="24"/>
        </w:rPr>
      </w:pPr>
      <w:r w:rsidRPr="002A17F1">
        <w:rPr>
          <w:rFonts w:ascii="宋体" w:hAnsi="宋体" w:cs="宋体"/>
          <w:sz w:val="24"/>
        </w:rPr>
        <w:t>11.2.6</w:t>
      </w:r>
      <w:r w:rsidRPr="002A17F1">
        <w:rPr>
          <w:rFonts w:ascii="宋体" w:hAnsi="宋体" w:cs="宋体" w:hint="eastAsia"/>
          <w:snapToGrid w:val="0"/>
          <w:kern w:val="0"/>
          <w:sz w:val="24"/>
        </w:rPr>
        <w:t>相关资质文件（如有）；</w:t>
      </w:r>
    </w:p>
    <w:p w14:paraId="782B74C8" w14:textId="77777777" w:rsidR="002A5B98" w:rsidRPr="002A17F1" w:rsidRDefault="00000000">
      <w:pPr>
        <w:pStyle w:val="af"/>
        <w:snapToGrid w:val="0"/>
        <w:ind w:firstLineChars="200" w:firstLine="480"/>
        <w:rPr>
          <w:rFonts w:hAnsi="宋体" w:cs="宋体"/>
          <w:kern w:val="0"/>
        </w:rPr>
      </w:pPr>
      <w:r w:rsidRPr="002A17F1">
        <w:rPr>
          <w:rFonts w:hAnsi="宋体" w:cs="宋体"/>
        </w:rPr>
        <w:t>11.2.7</w:t>
      </w:r>
      <w:r w:rsidRPr="002A17F1">
        <w:rPr>
          <w:rFonts w:hAnsi="宋体" w:cs="宋体" w:hint="eastAsia"/>
          <w:kern w:val="0"/>
        </w:rPr>
        <w:t>供应商应提供针对项目的完整服务解决方案；</w:t>
      </w:r>
    </w:p>
    <w:p w14:paraId="362C2075" w14:textId="77777777" w:rsidR="002A5B98" w:rsidRPr="002A17F1" w:rsidRDefault="00000000">
      <w:pPr>
        <w:pStyle w:val="af"/>
        <w:snapToGrid w:val="0"/>
        <w:ind w:firstLineChars="200" w:firstLine="480"/>
        <w:rPr>
          <w:rFonts w:hAnsi="宋体"/>
        </w:rPr>
      </w:pPr>
      <w:r w:rsidRPr="002A17F1">
        <w:rPr>
          <w:rFonts w:hAnsi="宋体"/>
        </w:rPr>
        <w:t>11.2.8</w:t>
      </w:r>
      <w:r w:rsidRPr="002A17F1">
        <w:rPr>
          <w:rFonts w:hAnsi="宋体" w:hint="eastAsia"/>
        </w:rPr>
        <w:t>项目组人员介绍、职责分配；</w:t>
      </w:r>
    </w:p>
    <w:p w14:paraId="55E5EF76" w14:textId="77777777" w:rsidR="002A5B98" w:rsidRPr="002A17F1" w:rsidRDefault="00000000">
      <w:pPr>
        <w:pStyle w:val="af"/>
        <w:snapToGrid w:val="0"/>
        <w:ind w:firstLineChars="200" w:firstLine="480"/>
        <w:rPr>
          <w:rFonts w:hAnsi="宋体"/>
        </w:rPr>
      </w:pPr>
      <w:r w:rsidRPr="002A17F1">
        <w:rPr>
          <w:rFonts w:hAnsi="宋体"/>
        </w:rPr>
        <w:t>11.2.9</w:t>
      </w:r>
      <w:r w:rsidRPr="002A17F1">
        <w:rPr>
          <w:rFonts w:hAnsi="宋体" w:hint="eastAsia"/>
        </w:rPr>
        <w:t>商务技术偏离表；</w:t>
      </w:r>
    </w:p>
    <w:p w14:paraId="71205C3A" w14:textId="77777777" w:rsidR="002A5B98" w:rsidRPr="002A17F1" w:rsidRDefault="00000000">
      <w:pPr>
        <w:pStyle w:val="af"/>
        <w:snapToGrid w:val="0"/>
        <w:ind w:firstLineChars="200" w:firstLine="480"/>
        <w:rPr>
          <w:rFonts w:hAnsi="宋体"/>
        </w:rPr>
      </w:pPr>
      <w:r w:rsidRPr="002A17F1">
        <w:rPr>
          <w:rFonts w:hAnsi="宋体"/>
        </w:rPr>
        <w:t>11.2.10</w:t>
      </w:r>
      <w:r w:rsidRPr="002A17F1">
        <w:rPr>
          <w:rFonts w:hAnsi="宋体" w:hint="eastAsia"/>
        </w:rPr>
        <w:t>其他商务技术文件或说明；</w:t>
      </w:r>
    </w:p>
    <w:p w14:paraId="017F1F86" w14:textId="77777777" w:rsidR="002A5B98" w:rsidRPr="002A17F1" w:rsidRDefault="00000000">
      <w:pPr>
        <w:pStyle w:val="af"/>
        <w:snapToGrid w:val="0"/>
        <w:ind w:firstLineChars="200" w:firstLine="480"/>
        <w:rPr>
          <w:rFonts w:hAnsi="宋体"/>
        </w:rPr>
      </w:pPr>
      <w:r w:rsidRPr="002A17F1">
        <w:rPr>
          <w:rFonts w:hAnsi="宋体"/>
        </w:rPr>
        <w:t>11.2.11</w:t>
      </w:r>
      <w:r w:rsidRPr="002A17F1">
        <w:rPr>
          <w:rFonts w:hAnsi="宋体" w:hint="eastAsia"/>
        </w:rPr>
        <w:t>政府采购供应商廉洁自律承诺书。</w:t>
      </w:r>
      <w:bookmarkEnd w:id="82"/>
      <w:bookmarkEnd w:id="83"/>
    </w:p>
    <w:p w14:paraId="04E9144D" w14:textId="77777777" w:rsidR="002A5B98" w:rsidRPr="002A17F1" w:rsidRDefault="00000000">
      <w:pPr>
        <w:snapToGrid w:val="0"/>
        <w:spacing w:line="360" w:lineRule="auto"/>
        <w:rPr>
          <w:rFonts w:ascii="宋体" w:hAnsi="宋体" w:cs="仿宋_GB2312"/>
          <w:sz w:val="24"/>
          <w:u w:val="single"/>
          <w:lang w:val="zh-CN"/>
        </w:rPr>
      </w:pPr>
      <w:r w:rsidRPr="002A17F1">
        <w:rPr>
          <w:rFonts w:ascii="宋体" w:hAnsi="宋体" w:cs="仿宋_GB2312"/>
          <w:b/>
          <w:bCs/>
          <w:kern w:val="0"/>
          <w:sz w:val="24"/>
          <w:lang w:val="zh-CN"/>
        </w:rPr>
        <w:t>11.</w:t>
      </w:r>
      <w:r w:rsidRPr="002A17F1">
        <w:rPr>
          <w:rFonts w:ascii="宋体" w:hAnsi="宋体" w:cs="仿宋_GB2312"/>
          <w:b/>
          <w:bCs/>
          <w:kern w:val="0"/>
          <w:sz w:val="24"/>
        </w:rPr>
        <w:t>3</w:t>
      </w:r>
      <w:r w:rsidRPr="002A17F1">
        <w:rPr>
          <w:rFonts w:ascii="宋体" w:hAnsi="宋体" w:cs="仿宋_GB2312" w:hint="eastAsia"/>
          <w:b/>
          <w:bCs/>
          <w:kern w:val="0"/>
          <w:sz w:val="24"/>
        </w:rPr>
        <w:t xml:space="preserve"> </w:t>
      </w:r>
      <w:r w:rsidRPr="002A17F1">
        <w:rPr>
          <w:rFonts w:ascii="宋体" w:hAnsi="宋体" w:cs="仿宋_GB2312" w:hint="eastAsia"/>
          <w:b/>
          <w:bCs/>
          <w:sz w:val="24"/>
        </w:rPr>
        <w:t>报价文件：</w:t>
      </w:r>
      <w:r w:rsidRPr="002A17F1">
        <w:rPr>
          <w:rFonts w:ascii="宋体" w:hAnsi="宋体" w:cs="仿宋_GB2312"/>
          <w:sz w:val="24"/>
        </w:rPr>
        <w:t xml:space="preserve"> </w:t>
      </w:r>
    </w:p>
    <w:p w14:paraId="7CBC7F6C" w14:textId="77777777" w:rsidR="002A5B98" w:rsidRPr="002A17F1" w:rsidRDefault="00000000">
      <w:pPr>
        <w:snapToGrid w:val="0"/>
        <w:spacing w:line="360" w:lineRule="auto"/>
        <w:ind w:firstLineChars="200" w:firstLine="480"/>
        <w:rPr>
          <w:rFonts w:ascii="宋体" w:hAnsi="宋体" w:cs="仿宋_GB2312"/>
          <w:sz w:val="24"/>
        </w:rPr>
      </w:pPr>
      <w:r w:rsidRPr="002A17F1">
        <w:rPr>
          <w:rFonts w:ascii="宋体" w:hAnsi="宋体" w:cs="仿宋_GB2312"/>
          <w:sz w:val="24"/>
        </w:rPr>
        <w:t>11.3.1开标一览表（报价表）</w:t>
      </w:r>
      <w:r w:rsidRPr="002A17F1">
        <w:rPr>
          <w:rFonts w:ascii="宋体" w:hAnsi="宋体" w:cs="仿宋_GB2312" w:hint="eastAsia"/>
          <w:sz w:val="24"/>
        </w:rPr>
        <w:t>。</w:t>
      </w:r>
    </w:p>
    <w:p w14:paraId="66715970" w14:textId="77777777" w:rsidR="002A5B98" w:rsidRPr="002A17F1" w:rsidRDefault="00000000">
      <w:pPr>
        <w:snapToGrid w:val="0"/>
        <w:spacing w:line="360" w:lineRule="auto"/>
        <w:ind w:firstLineChars="200" w:firstLine="480"/>
        <w:rPr>
          <w:rFonts w:ascii="宋体" w:hAnsi="宋体"/>
          <w:b/>
          <w:sz w:val="24"/>
        </w:rPr>
      </w:pPr>
      <w:r w:rsidRPr="002A17F1">
        <w:rPr>
          <w:rFonts w:ascii="宋体" w:hAnsi="宋体"/>
          <w:sz w:val="24"/>
        </w:rPr>
        <w:t>▲</w:t>
      </w:r>
      <w:r w:rsidRPr="002A17F1">
        <w:rPr>
          <w:rFonts w:ascii="宋体" w:hAnsi="宋体" w:hint="eastAsia"/>
          <w:b/>
          <w:sz w:val="24"/>
        </w:rPr>
        <w:t>投标文件含有采购人不能接受的附加条件的，投标无效；</w:t>
      </w:r>
    </w:p>
    <w:p w14:paraId="2580FA60" w14:textId="77777777" w:rsidR="002A5B98" w:rsidRPr="002A17F1" w:rsidRDefault="00000000">
      <w:pPr>
        <w:snapToGrid w:val="0"/>
        <w:spacing w:line="360" w:lineRule="auto"/>
        <w:ind w:firstLineChars="200" w:firstLine="480"/>
        <w:rPr>
          <w:rFonts w:ascii="宋体" w:hAnsi="宋体" w:cs="仿宋_GB2312"/>
          <w:b/>
        </w:rPr>
      </w:pPr>
      <w:r w:rsidRPr="002A17F1">
        <w:rPr>
          <w:rFonts w:ascii="宋体" w:hAnsi="宋体"/>
          <w:sz w:val="24"/>
        </w:rPr>
        <w:t>▲</w:t>
      </w:r>
      <w:r w:rsidRPr="002A17F1">
        <w:rPr>
          <w:rFonts w:ascii="宋体" w:hAnsi="宋体" w:hint="eastAsia"/>
          <w:b/>
          <w:sz w:val="24"/>
        </w:rPr>
        <w:t>供应商提供虚假材料投标的，投标无效。</w:t>
      </w:r>
    </w:p>
    <w:p w14:paraId="601202CC" w14:textId="77777777" w:rsidR="002A5B98" w:rsidRPr="002A17F1" w:rsidRDefault="002A5B98">
      <w:pPr>
        <w:pStyle w:val="afffd"/>
        <w:ind w:firstLineChars="200" w:firstLine="480"/>
      </w:pPr>
      <w:bookmarkStart w:id="84" w:name="_Toc6294"/>
      <w:bookmarkStart w:id="85" w:name="_Toc95312952"/>
    </w:p>
    <w:p w14:paraId="2E0248B7" w14:textId="77777777" w:rsidR="002A5B98" w:rsidRPr="002A17F1" w:rsidRDefault="00000000">
      <w:pPr>
        <w:pStyle w:val="3"/>
        <w:rPr>
          <w:rFonts w:ascii="宋体" w:hAnsi="宋体"/>
        </w:rPr>
      </w:pPr>
      <w:bookmarkStart w:id="86" w:name="_Toc3266"/>
      <w:r w:rsidRPr="002A17F1">
        <w:rPr>
          <w:rFonts w:ascii="宋体" w:hAnsi="宋体"/>
        </w:rPr>
        <w:t xml:space="preserve">12. </w:t>
      </w:r>
      <w:r w:rsidRPr="002A17F1">
        <w:rPr>
          <w:rFonts w:ascii="宋体" w:hAnsi="宋体" w:hint="eastAsia"/>
        </w:rPr>
        <w:t>投标文件的编制</w:t>
      </w:r>
      <w:bookmarkEnd w:id="84"/>
      <w:bookmarkEnd w:id="85"/>
      <w:bookmarkEnd w:id="86"/>
    </w:p>
    <w:p w14:paraId="28AC70F2" w14:textId="77777777" w:rsidR="002A5B98" w:rsidRPr="002A17F1" w:rsidRDefault="00000000">
      <w:pPr>
        <w:snapToGrid w:val="0"/>
        <w:spacing w:line="360" w:lineRule="auto"/>
        <w:ind w:firstLineChars="200" w:firstLine="480"/>
        <w:rPr>
          <w:rFonts w:ascii="宋体" w:hAnsi="宋体" w:cs="仿宋_GB2312"/>
          <w:b/>
          <w:sz w:val="24"/>
        </w:rPr>
      </w:pPr>
      <w:r w:rsidRPr="002A17F1">
        <w:rPr>
          <w:rFonts w:ascii="宋体" w:hAnsi="宋体" w:cs="仿宋_GB2312"/>
          <w:kern w:val="0"/>
          <w:sz w:val="24"/>
          <w:lang w:val="zh-CN"/>
        </w:rPr>
        <w:t>12.1投标文件分为资格文件、商务技术文件、报价文件三部分。各供应商在编制投标文件时请按照采购文件第六部</w:t>
      </w:r>
      <w:r w:rsidRPr="002A17F1">
        <w:rPr>
          <w:rFonts w:ascii="宋体" w:hAnsi="宋体" w:cs="仿宋_GB2312" w:hint="eastAsia"/>
          <w:kern w:val="0"/>
          <w:sz w:val="24"/>
          <w:lang w:val="zh-CN"/>
        </w:rPr>
        <w:t>分规定的格式进行，混乱的编排导致投标文件被误读或评标委员会查找不到有效文件是供应商的风险。</w:t>
      </w:r>
    </w:p>
    <w:p w14:paraId="7A75ACEE" w14:textId="77777777" w:rsidR="002A5B98" w:rsidRPr="002A17F1" w:rsidRDefault="00000000">
      <w:pPr>
        <w:snapToGrid w:val="0"/>
        <w:spacing w:line="360" w:lineRule="auto"/>
        <w:ind w:firstLineChars="200" w:firstLine="480"/>
        <w:rPr>
          <w:rFonts w:ascii="宋体" w:hAnsi="宋体" w:cs="仿宋_GB2312"/>
          <w:kern w:val="0"/>
          <w:sz w:val="24"/>
          <w:lang w:val="zh-CN"/>
        </w:rPr>
      </w:pPr>
      <w:r w:rsidRPr="002A17F1">
        <w:rPr>
          <w:rFonts w:ascii="宋体" w:hAnsi="宋体" w:cs="仿宋_GB2312"/>
          <w:kern w:val="0"/>
          <w:sz w:val="24"/>
          <w:lang w:val="zh-CN"/>
        </w:rPr>
        <w:t>12.2供应商进行电子投标应安装客户端软件—“政</w:t>
      </w:r>
      <w:r w:rsidRPr="002A17F1">
        <w:rPr>
          <w:rFonts w:ascii="宋体" w:hAnsi="宋体" w:cs="仿宋_GB2312" w:hint="eastAsia"/>
          <w:kern w:val="0"/>
          <w:sz w:val="24"/>
          <w:lang w:val="zh-CN"/>
        </w:rPr>
        <w:t>采云电子交易客户端”，并按照采购文件和电子交易平台的要求编制并加密投标文件。供应商未按规定加密的投标文件，电子交易平台将拒收并提示。</w:t>
      </w:r>
    </w:p>
    <w:p w14:paraId="0F782F6F" w14:textId="77777777" w:rsidR="002A5B98" w:rsidRPr="002A17F1" w:rsidRDefault="00000000">
      <w:pPr>
        <w:snapToGrid w:val="0"/>
        <w:spacing w:line="360" w:lineRule="auto"/>
        <w:ind w:firstLineChars="200" w:firstLine="480"/>
        <w:rPr>
          <w:rFonts w:ascii="宋体" w:hAnsi="宋体" w:cs="仿宋_GB2312"/>
          <w:kern w:val="0"/>
          <w:sz w:val="24"/>
          <w:lang w:val="zh-CN"/>
        </w:rPr>
      </w:pPr>
      <w:r w:rsidRPr="002A17F1">
        <w:rPr>
          <w:rFonts w:ascii="宋体" w:hAnsi="宋体" w:cs="仿宋_GB2312"/>
          <w:kern w:val="0"/>
          <w:sz w:val="24"/>
          <w:lang w:val="zh-CN"/>
        </w:rPr>
        <w:t>12.3使用“政</w:t>
      </w:r>
      <w:r w:rsidRPr="002A17F1">
        <w:rPr>
          <w:rFonts w:ascii="宋体" w:hAnsi="宋体" w:cs="仿宋_GB2312" w:hint="eastAsia"/>
          <w:kern w:val="0"/>
          <w:sz w:val="24"/>
          <w:lang w:val="zh-CN"/>
        </w:rPr>
        <w:t>采云电子交易客户端”需要提前申领</w:t>
      </w:r>
      <w:r w:rsidRPr="002A17F1">
        <w:rPr>
          <w:rFonts w:ascii="宋体" w:hAnsi="宋体" w:cs="仿宋_GB2312"/>
          <w:kern w:val="0"/>
          <w:sz w:val="24"/>
          <w:lang w:val="zh-CN"/>
        </w:rPr>
        <w:t>CA数字证书，申领流程请自行前往“浙江政府采购网-下载专区-电子交易客户端-CA驱动和申领流程”进行查阅。</w:t>
      </w:r>
    </w:p>
    <w:p w14:paraId="10C06A4D" w14:textId="77777777" w:rsidR="002A5B98" w:rsidRPr="002A17F1" w:rsidRDefault="002A5B98">
      <w:pPr>
        <w:snapToGrid w:val="0"/>
        <w:spacing w:line="360" w:lineRule="auto"/>
        <w:rPr>
          <w:rFonts w:ascii="宋体" w:hAnsi="宋体"/>
          <w:b/>
          <w:sz w:val="24"/>
        </w:rPr>
      </w:pPr>
    </w:p>
    <w:p w14:paraId="40BACF8F" w14:textId="77777777" w:rsidR="002A5B98" w:rsidRPr="002A17F1" w:rsidRDefault="00000000">
      <w:pPr>
        <w:pStyle w:val="3"/>
        <w:rPr>
          <w:rFonts w:ascii="宋体" w:hAnsi="宋体"/>
        </w:rPr>
      </w:pPr>
      <w:bookmarkStart w:id="87" w:name="_Toc270"/>
      <w:bookmarkStart w:id="88" w:name="_Toc3269"/>
      <w:bookmarkStart w:id="89" w:name="_Toc95312953"/>
      <w:bookmarkStart w:id="90" w:name="_Toc18716"/>
      <w:r w:rsidRPr="002A17F1">
        <w:rPr>
          <w:rFonts w:ascii="宋体" w:hAnsi="宋体"/>
        </w:rPr>
        <w:lastRenderedPageBreak/>
        <w:t>13.投标文件的签署、盖章</w:t>
      </w:r>
      <w:bookmarkEnd w:id="87"/>
      <w:bookmarkEnd w:id="88"/>
      <w:bookmarkEnd w:id="89"/>
      <w:bookmarkEnd w:id="90"/>
    </w:p>
    <w:p w14:paraId="59B974A5" w14:textId="77777777" w:rsidR="002A5B98" w:rsidRPr="002A17F1" w:rsidRDefault="00000000">
      <w:pPr>
        <w:pStyle w:val="2b"/>
        <w:snapToGrid w:val="0"/>
        <w:spacing w:before="0"/>
        <w:ind w:firstLine="480"/>
        <w:rPr>
          <w:rFonts w:ascii="宋体" w:hAnsi="宋体" w:cs="仿宋_GB2312"/>
        </w:rPr>
      </w:pPr>
      <w:r w:rsidRPr="002A17F1">
        <w:rPr>
          <w:rFonts w:ascii="宋体" w:hAnsi="宋体" w:cs="仿宋_GB2312"/>
          <w:szCs w:val="24"/>
        </w:rPr>
        <w:t>13.1投标文件按照采购文件第六部分格式要</w:t>
      </w:r>
      <w:r w:rsidRPr="002A17F1">
        <w:rPr>
          <w:rFonts w:ascii="宋体" w:hAnsi="宋体" w:cs="仿宋_GB2312" w:hint="eastAsia"/>
        </w:rPr>
        <w:t>求进行签署、盖章。</w:t>
      </w:r>
    </w:p>
    <w:p w14:paraId="3ABCB3A9" w14:textId="77777777" w:rsidR="002A5B98" w:rsidRPr="002A17F1" w:rsidRDefault="00000000">
      <w:pPr>
        <w:pStyle w:val="2b"/>
        <w:snapToGrid w:val="0"/>
        <w:spacing w:before="0"/>
        <w:ind w:firstLine="482"/>
        <w:rPr>
          <w:rFonts w:ascii="宋体" w:hAnsi="宋体" w:cs="仿宋_GB2312"/>
          <w:b/>
        </w:rPr>
      </w:pPr>
      <w:r w:rsidRPr="002A17F1">
        <w:rPr>
          <w:rFonts w:ascii="宋体" w:hAnsi="宋体" w:hint="eastAsia"/>
          <w:b/>
        </w:rPr>
        <w:t>▲</w:t>
      </w:r>
      <w:r w:rsidRPr="002A17F1">
        <w:rPr>
          <w:rFonts w:ascii="宋体" w:hAnsi="宋体" w:cs="仿宋_GB2312" w:hint="eastAsia"/>
          <w:b/>
        </w:rPr>
        <w:t>供应商的投标文件未按照采购文件要求签署、盖章的，其投标无效</w:t>
      </w:r>
      <w:r w:rsidRPr="002A17F1">
        <w:rPr>
          <w:rFonts w:ascii="宋体" w:hAnsi="宋体" w:cs="仿宋_GB2312" w:hint="eastAsia"/>
          <w:szCs w:val="24"/>
        </w:rPr>
        <w:t>。</w:t>
      </w:r>
    </w:p>
    <w:p w14:paraId="74452C70" w14:textId="77777777" w:rsidR="002A5B98" w:rsidRPr="002A17F1" w:rsidRDefault="00000000">
      <w:pPr>
        <w:pStyle w:val="2b"/>
        <w:snapToGrid w:val="0"/>
        <w:spacing w:before="0"/>
        <w:ind w:firstLine="480"/>
        <w:rPr>
          <w:rFonts w:ascii="宋体" w:hAnsi="宋体" w:cs="仿宋_GB2312"/>
        </w:rPr>
      </w:pPr>
      <w:r w:rsidRPr="002A17F1">
        <w:rPr>
          <w:rFonts w:ascii="宋体" w:hAnsi="宋体" w:cs="仿宋_GB2312"/>
        </w:rPr>
        <w:t>13.2为确保网上操作合法、有效和安全，供应商应当在投标截止时间前完成在“政府采购云平台”的身份认证，确保在电子投标过程中能够对相关数据电文进行加密和使用电子签名。</w:t>
      </w:r>
    </w:p>
    <w:p w14:paraId="1CC6C0EC" w14:textId="77777777" w:rsidR="002A5B98" w:rsidRPr="002A17F1" w:rsidRDefault="00000000">
      <w:pPr>
        <w:pStyle w:val="2b"/>
        <w:snapToGrid w:val="0"/>
        <w:spacing w:before="0"/>
        <w:ind w:firstLine="480"/>
        <w:rPr>
          <w:rFonts w:ascii="宋体" w:hAnsi="宋体" w:cs="仿宋_GB2312"/>
          <w:b/>
          <w:szCs w:val="24"/>
        </w:rPr>
      </w:pPr>
      <w:r w:rsidRPr="002A17F1">
        <w:rPr>
          <w:rFonts w:ascii="宋体" w:hAnsi="宋体" w:cs="仿宋_GB2312"/>
        </w:rPr>
        <w:t>13.3采购文件对投标文件签署、盖章的要求适用于电子签名。</w:t>
      </w:r>
    </w:p>
    <w:p w14:paraId="0FE3D782" w14:textId="77777777" w:rsidR="002A5B98" w:rsidRPr="002A17F1" w:rsidRDefault="00000000">
      <w:pPr>
        <w:pStyle w:val="3"/>
        <w:rPr>
          <w:rFonts w:ascii="宋体" w:hAnsi="宋体"/>
        </w:rPr>
      </w:pPr>
      <w:bookmarkStart w:id="91" w:name="_Toc5131"/>
      <w:bookmarkStart w:id="92" w:name="_Toc12018"/>
      <w:bookmarkStart w:id="93" w:name="_Toc22736"/>
      <w:bookmarkStart w:id="94" w:name="_Toc95312954"/>
      <w:r w:rsidRPr="002A17F1">
        <w:rPr>
          <w:rFonts w:ascii="宋体" w:hAnsi="宋体"/>
        </w:rPr>
        <w:t xml:space="preserve">14. </w:t>
      </w:r>
      <w:r w:rsidRPr="002A17F1">
        <w:rPr>
          <w:rFonts w:ascii="宋体" w:hAnsi="宋体" w:hint="eastAsia"/>
        </w:rPr>
        <w:t>投标文件的提交、补充、修改、撤回</w:t>
      </w:r>
      <w:bookmarkEnd w:id="91"/>
      <w:bookmarkEnd w:id="92"/>
      <w:bookmarkEnd w:id="93"/>
      <w:bookmarkEnd w:id="94"/>
    </w:p>
    <w:p w14:paraId="32CF4B6D" w14:textId="77777777" w:rsidR="002A5B98" w:rsidRPr="002A17F1" w:rsidRDefault="00000000">
      <w:pPr>
        <w:pStyle w:val="2b"/>
        <w:snapToGrid w:val="0"/>
        <w:spacing w:before="0"/>
        <w:ind w:firstLine="480"/>
        <w:rPr>
          <w:rFonts w:ascii="宋体" w:hAnsi="宋体" w:cs="仿宋_GB2312"/>
          <w:szCs w:val="24"/>
        </w:rPr>
      </w:pPr>
      <w:r w:rsidRPr="002A17F1">
        <w:rPr>
          <w:rFonts w:ascii="宋体" w:hAnsi="宋体" w:cs="仿宋_GB2312"/>
          <w:szCs w:val="24"/>
        </w:rPr>
        <w:t xml:space="preserve">14.1 </w:t>
      </w:r>
      <w:r w:rsidRPr="002A17F1">
        <w:rPr>
          <w:rFonts w:ascii="宋体" w:hAnsi="宋体"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58D6D16" w14:textId="77777777" w:rsidR="002A5B98" w:rsidRPr="002A17F1" w:rsidRDefault="00000000">
      <w:pPr>
        <w:pStyle w:val="2b"/>
        <w:snapToGrid w:val="0"/>
        <w:spacing w:before="0"/>
        <w:ind w:firstLine="480"/>
        <w:rPr>
          <w:rFonts w:ascii="宋体" w:hAnsi="宋体" w:cs="仿宋_GB2312"/>
          <w:szCs w:val="24"/>
        </w:rPr>
      </w:pPr>
      <w:r w:rsidRPr="002A17F1">
        <w:rPr>
          <w:rFonts w:ascii="宋体" w:hAnsi="宋体" w:cs="仿宋_GB2312"/>
          <w:szCs w:val="24"/>
        </w:rPr>
        <w:t>14.2电子交易平台收到投标文件，将妥善保存并即时向供应商发出确认回执通知。在投标截止时间前，除供应商补充、修改或者撤回投标文件外，任何单位和个人不得解密或提取投标文件。</w:t>
      </w:r>
    </w:p>
    <w:p w14:paraId="2D9ED2B0" w14:textId="77777777" w:rsidR="002A5B98" w:rsidRPr="002A17F1" w:rsidRDefault="00000000">
      <w:pPr>
        <w:pStyle w:val="2b"/>
        <w:snapToGrid w:val="0"/>
        <w:spacing w:before="0"/>
        <w:ind w:firstLine="480"/>
        <w:rPr>
          <w:rFonts w:ascii="宋体" w:hAnsi="宋体" w:cs="仿宋_GB2312"/>
          <w:b/>
          <w:szCs w:val="24"/>
        </w:rPr>
      </w:pPr>
      <w:r w:rsidRPr="002A17F1">
        <w:rPr>
          <w:rFonts w:ascii="宋体" w:hAnsi="宋体" w:cs="仿宋_GB2312"/>
          <w:szCs w:val="24"/>
        </w:rPr>
        <w:t>14.3采购人、采购代理机构可以视情况延长投标文件提交的截止时间。在上述情况下，采购代理机构与供应商以前在投标截止期方面的全部权利、责任和义务，将适用于延长至新的投标截止期。</w:t>
      </w:r>
    </w:p>
    <w:p w14:paraId="410580C8" w14:textId="77777777" w:rsidR="002A5B98" w:rsidRPr="002A17F1" w:rsidRDefault="00000000">
      <w:pPr>
        <w:pStyle w:val="3"/>
        <w:rPr>
          <w:rFonts w:ascii="宋体" w:hAnsi="宋体"/>
        </w:rPr>
      </w:pPr>
      <w:bookmarkStart w:id="95" w:name="_Toc14673"/>
      <w:bookmarkStart w:id="96" w:name="_Toc2780"/>
      <w:bookmarkStart w:id="97" w:name="_Toc95312955"/>
      <w:bookmarkStart w:id="98" w:name="_Toc16394"/>
      <w:r w:rsidRPr="002A17F1">
        <w:rPr>
          <w:rFonts w:ascii="宋体" w:hAnsi="宋体"/>
        </w:rPr>
        <w:t>15.备份投标文件</w:t>
      </w:r>
      <w:bookmarkEnd w:id="95"/>
      <w:bookmarkEnd w:id="96"/>
      <w:bookmarkEnd w:id="97"/>
      <w:bookmarkEnd w:id="98"/>
    </w:p>
    <w:p w14:paraId="0B2A4024" w14:textId="77777777" w:rsidR="002A5B98" w:rsidRPr="002A17F1" w:rsidRDefault="00000000">
      <w:pPr>
        <w:pStyle w:val="af3"/>
        <w:snapToGrid w:val="0"/>
        <w:spacing w:line="360" w:lineRule="auto"/>
        <w:ind w:firstLineChars="200" w:firstLine="480"/>
        <w:rPr>
          <w:rFonts w:hAnsi="宋体" w:cs="仿宋_GB2312"/>
          <w:b/>
          <w:sz w:val="24"/>
          <w:szCs w:val="24"/>
        </w:rPr>
      </w:pPr>
      <w:r w:rsidRPr="002A17F1">
        <w:rPr>
          <w:rFonts w:hAnsi="宋体" w:cs="仿宋_GB2312"/>
          <w:sz w:val="24"/>
          <w:szCs w:val="24"/>
        </w:rPr>
        <w:t>15.1供应商在电子交易平台传输递交投标文件后，还可以在投标截止时间前直接提交或者以邮政快递方式递交备份投标文件1份，</w:t>
      </w:r>
      <w:r w:rsidRPr="002A17F1">
        <w:rPr>
          <w:rFonts w:hAnsi="宋体" w:cs="仿宋_GB2312" w:hint="eastAsia"/>
          <w:b/>
          <w:sz w:val="24"/>
          <w:szCs w:val="24"/>
        </w:rPr>
        <w:t>但采购人、采购代理机构不强制或变相强制供应商提交备份投标文件。</w:t>
      </w:r>
    </w:p>
    <w:p w14:paraId="6EEB637E" w14:textId="77777777" w:rsidR="002A5B98" w:rsidRPr="002A17F1" w:rsidRDefault="00000000">
      <w:pPr>
        <w:pStyle w:val="af3"/>
        <w:snapToGrid w:val="0"/>
        <w:spacing w:line="360" w:lineRule="auto"/>
        <w:ind w:firstLineChars="200" w:firstLine="480"/>
        <w:rPr>
          <w:rFonts w:hAnsi="宋体" w:cs="仿宋_GB2312"/>
          <w:b/>
          <w:sz w:val="24"/>
          <w:szCs w:val="24"/>
        </w:rPr>
      </w:pPr>
      <w:r w:rsidRPr="002A17F1">
        <w:rPr>
          <w:rFonts w:hAnsi="宋体" w:cs="仿宋_GB2312"/>
          <w:sz w:val="24"/>
          <w:szCs w:val="24"/>
        </w:rPr>
        <w:t>15.2备份投标文件须在“政</w:t>
      </w:r>
      <w:r w:rsidRPr="002A17F1">
        <w:rPr>
          <w:rFonts w:hAnsi="宋体" w:cs="仿宋_GB2312" w:hint="eastAsia"/>
          <w:sz w:val="24"/>
          <w:szCs w:val="24"/>
        </w:rPr>
        <w:t>采云投标客户端”制作生成，并储存在</w:t>
      </w:r>
      <w:r w:rsidRPr="002A17F1">
        <w:rPr>
          <w:rFonts w:hAnsi="宋体" w:hint="eastAsia"/>
          <w:sz w:val="24"/>
        </w:rPr>
        <w:t>U</w:t>
      </w:r>
      <w:r w:rsidRPr="002A17F1">
        <w:rPr>
          <w:rFonts w:hAnsi="宋体"/>
          <w:sz w:val="24"/>
        </w:rPr>
        <w:t>盘</w:t>
      </w:r>
      <w:r w:rsidRPr="002A17F1">
        <w:rPr>
          <w:rFonts w:hAnsi="宋体" w:cs="仿宋_GB2312" w:hint="eastAsia"/>
          <w:sz w:val="24"/>
          <w:szCs w:val="24"/>
        </w:rPr>
        <w:t>中。备份投标文件应当密封包装并在包装上加盖公章并注明项目名称，供应商名称</w:t>
      </w:r>
      <w:r w:rsidRPr="002A17F1">
        <w:rPr>
          <w:rFonts w:hAnsi="宋体" w:cs="仿宋_GB2312"/>
          <w:sz w:val="24"/>
          <w:szCs w:val="24"/>
        </w:rPr>
        <w:t>(联合体投标的，包装物封面需注明联合体投标，并注明联合体成员各方的名称和联合协议中约定的牵头人的名称)。</w:t>
      </w:r>
      <w:r w:rsidRPr="002A17F1">
        <w:rPr>
          <w:rFonts w:hAnsi="宋体" w:hint="eastAsia"/>
          <w:b/>
          <w:sz w:val="24"/>
        </w:rPr>
        <w:t>不符合上述制作、</w:t>
      </w:r>
      <w:r w:rsidRPr="002A17F1">
        <w:rPr>
          <w:rFonts w:hAnsi="宋体" w:cs="仿宋_GB2312" w:hint="eastAsia"/>
          <w:b/>
          <w:sz w:val="24"/>
          <w:szCs w:val="24"/>
        </w:rPr>
        <w:t>存储、密封规定的备份投标文件将被视为无效或者被拒绝接收。</w:t>
      </w:r>
    </w:p>
    <w:p w14:paraId="5754BE60" w14:textId="77777777" w:rsidR="002A5B98" w:rsidRPr="002A17F1" w:rsidRDefault="00000000">
      <w:pPr>
        <w:pStyle w:val="af3"/>
        <w:snapToGrid w:val="0"/>
        <w:spacing w:line="360" w:lineRule="auto"/>
        <w:ind w:firstLineChars="200" w:firstLine="480"/>
        <w:rPr>
          <w:rFonts w:hAnsi="宋体" w:cs="仿宋_GB2312"/>
          <w:sz w:val="24"/>
          <w:szCs w:val="24"/>
        </w:rPr>
      </w:pPr>
      <w:r w:rsidRPr="002A17F1">
        <w:rPr>
          <w:rFonts w:hAnsi="宋体" w:cs="仿宋_GB2312"/>
          <w:sz w:val="24"/>
          <w:szCs w:val="24"/>
        </w:rPr>
        <w:lastRenderedPageBreak/>
        <w:t>15.3直接提交备份投标文件的，供应商应于投标截止时间前在招标公告中载明的开标地点将备份投标文件提交给采购代理机构，采购代理机构将拒绝接受逾期送达的备份投标文件。</w:t>
      </w:r>
    </w:p>
    <w:p w14:paraId="69184E67" w14:textId="77777777" w:rsidR="002A5B98" w:rsidRPr="002A17F1" w:rsidRDefault="00000000">
      <w:pPr>
        <w:pStyle w:val="af3"/>
        <w:snapToGrid w:val="0"/>
        <w:spacing w:line="360" w:lineRule="auto"/>
        <w:ind w:firstLineChars="200" w:firstLine="480"/>
        <w:rPr>
          <w:rFonts w:hAnsi="宋体" w:cs="仿宋_GB2312"/>
          <w:sz w:val="24"/>
          <w:szCs w:val="24"/>
        </w:rPr>
      </w:pPr>
      <w:r w:rsidRPr="002A17F1">
        <w:rPr>
          <w:rFonts w:hAnsi="宋体" w:cs="仿宋_GB2312"/>
          <w:sz w:val="24"/>
          <w:szCs w:val="24"/>
        </w:rPr>
        <w:t>15.4以邮政快递方式递交备份投标文件的，供应商应先将备份投标文件按要求密封和标记，再进行邮政快递包装后邮寄。备份投标文件须在投标截止时间之前送达</w:t>
      </w:r>
      <w:r w:rsidRPr="002A17F1">
        <w:rPr>
          <w:rFonts w:hAnsi="宋体" w:cs="仿宋_GB2312" w:hint="eastAsia"/>
          <w:snapToGrid/>
          <w:sz w:val="24"/>
          <w:szCs w:val="24"/>
        </w:rPr>
        <w:t>采购文件第二部分供应商须知前附表规定的备份投标文件送达地点，</w:t>
      </w:r>
      <w:r w:rsidRPr="002A17F1">
        <w:rPr>
          <w:rFonts w:hAnsi="宋体" w:cs="仿宋_GB2312" w:hint="eastAsia"/>
          <w:sz w:val="24"/>
          <w:szCs w:val="24"/>
        </w:rPr>
        <w:t>送达时间以签收人签收时间为准。采购代理机构将拒绝接受逾期送达的备份投标文件。邮寄过程中，电子备份投标文件发生泄露、遗失、损坏或延期送达等情况的，由供应商自行负责。</w:t>
      </w:r>
    </w:p>
    <w:p w14:paraId="6484A3FA" w14:textId="77777777" w:rsidR="002A5B98" w:rsidRPr="002A17F1" w:rsidRDefault="00000000">
      <w:pPr>
        <w:pStyle w:val="af3"/>
        <w:snapToGrid w:val="0"/>
        <w:spacing w:line="360" w:lineRule="auto"/>
        <w:ind w:firstLineChars="200" w:firstLine="482"/>
        <w:rPr>
          <w:rFonts w:hAnsi="宋体" w:cs="仿宋_GB2312"/>
          <w:b/>
          <w:szCs w:val="24"/>
        </w:rPr>
      </w:pPr>
      <w:r w:rsidRPr="002A17F1">
        <w:rPr>
          <w:rFonts w:hAnsi="宋体" w:cs="仿宋_GB2312"/>
          <w:b/>
          <w:sz w:val="24"/>
          <w:szCs w:val="24"/>
        </w:rPr>
        <w:t>15.5供应商仅提交备份投标文件，没有在电子交易平台传输递交投标文件的，投标无效。</w:t>
      </w:r>
    </w:p>
    <w:p w14:paraId="4F939080" w14:textId="77777777" w:rsidR="002A5B98" w:rsidRPr="002A17F1" w:rsidRDefault="00000000">
      <w:pPr>
        <w:pStyle w:val="3"/>
        <w:rPr>
          <w:rFonts w:ascii="宋体" w:hAnsi="宋体"/>
        </w:rPr>
      </w:pPr>
      <w:bookmarkStart w:id="99" w:name="_Toc20132"/>
      <w:bookmarkStart w:id="100" w:name="_Toc29837"/>
      <w:bookmarkStart w:id="101" w:name="_Toc28686"/>
      <w:bookmarkStart w:id="102" w:name="_Toc95312956"/>
      <w:r w:rsidRPr="002A17F1">
        <w:rPr>
          <w:rFonts w:ascii="宋体" w:hAnsi="宋体"/>
        </w:rPr>
        <w:t>16.投标文件的无效处理</w:t>
      </w:r>
      <w:bookmarkEnd w:id="99"/>
      <w:bookmarkEnd w:id="100"/>
      <w:bookmarkEnd w:id="101"/>
      <w:bookmarkEnd w:id="102"/>
    </w:p>
    <w:p w14:paraId="6B1B60CE" w14:textId="77777777" w:rsidR="002A5B98" w:rsidRPr="002A17F1" w:rsidRDefault="00000000">
      <w:pPr>
        <w:pStyle w:val="af1"/>
        <w:snapToGrid w:val="0"/>
        <w:spacing w:line="360" w:lineRule="auto"/>
        <w:ind w:firstLineChars="150" w:firstLine="360"/>
        <w:rPr>
          <w:rFonts w:cs="仿宋_GB2312"/>
          <w:b/>
        </w:rPr>
      </w:pPr>
      <w:r w:rsidRPr="002A17F1">
        <w:rPr>
          <w:rFonts w:cs="仿宋_GB2312" w:hint="eastAsia"/>
          <w:szCs w:val="21"/>
        </w:rPr>
        <w:t>有采购文件第四部分</w:t>
      </w:r>
      <w:r w:rsidRPr="002A17F1">
        <w:rPr>
          <w:rFonts w:hint="eastAsia"/>
        </w:rPr>
        <w:t>第4.2</w:t>
      </w:r>
      <w:r w:rsidRPr="002A17F1">
        <w:t>项规定</w:t>
      </w:r>
      <w:r w:rsidRPr="002A17F1">
        <w:rPr>
          <w:rFonts w:cs="仿宋_GB2312" w:hint="eastAsia"/>
          <w:szCs w:val="21"/>
        </w:rPr>
        <w:t>的情形之一的，投标无效：</w:t>
      </w:r>
    </w:p>
    <w:p w14:paraId="145DA4AB" w14:textId="77777777" w:rsidR="002A5B98" w:rsidRPr="002A17F1" w:rsidRDefault="00000000">
      <w:pPr>
        <w:pStyle w:val="3"/>
        <w:rPr>
          <w:rFonts w:ascii="宋体" w:hAnsi="宋体"/>
        </w:rPr>
      </w:pPr>
      <w:bookmarkStart w:id="103" w:name="_Toc6061"/>
      <w:bookmarkStart w:id="104" w:name="_Toc95312957"/>
      <w:bookmarkStart w:id="105" w:name="_Toc30999"/>
      <w:bookmarkStart w:id="106" w:name="_Toc29855"/>
      <w:r w:rsidRPr="002A17F1">
        <w:rPr>
          <w:rFonts w:ascii="宋体" w:hAnsi="宋体"/>
        </w:rPr>
        <w:t>17.投标有效期</w:t>
      </w:r>
      <w:bookmarkEnd w:id="103"/>
      <w:bookmarkEnd w:id="104"/>
      <w:bookmarkEnd w:id="105"/>
      <w:bookmarkEnd w:id="106"/>
    </w:p>
    <w:p w14:paraId="6782E1E6" w14:textId="77777777" w:rsidR="002A5B98" w:rsidRPr="002A17F1" w:rsidRDefault="00000000">
      <w:pPr>
        <w:snapToGrid w:val="0"/>
        <w:spacing w:line="360" w:lineRule="auto"/>
        <w:ind w:firstLineChars="200" w:firstLine="480"/>
        <w:rPr>
          <w:rFonts w:ascii="宋体" w:hAnsi="宋体" w:cs="仿宋_GB2312"/>
          <w:sz w:val="24"/>
          <w:szCs w:val="20"/>
        </w:rPr>
      </w:pPr>
      <w:r w:rsidRPr="002A17F1">
        <w:rPr>
          <w:rFonts w:ascii="宋体" w:hAnsi="宋体" w:cs="仿宋_GB2312"/>
          <w:sz w:val="24"/>
          <w:szCs w:val="20"/>
        </w:rPr>
        <w:t>17.1投标有效期为从提交投标文件的截止之日起90天。</w:t>
      </w:r>
    </w:p>
    <w:p w14:paraId="23213416" w14:textId="77777777" w:rsidR="002A5B98" w:rsidRPr="002A17F1" w:rsidRDefault="00000000">
      <w:pPr>
        <w:pStyle w:val="2b"/>
        <w:snapToGrid w:val="0"/>
        <w:spacing w:before="0"/>
        <w:ind w:firstLine="480"/>
        <w:rPr>
          <w:rFonts w:ascii="宋体" w:hAnsi="宋体" w:cs="仿宋_GB2312"/>
        </w:rPr>
      </w:pPr>
      <w:r w:rsidRPr="002A17F1">
        <w:rPr>
          <w:rFonts w:ascii="宋体" w:hAnsi="宋体" w:cs="仿宋_GB2312"/>
        </w:rPr>
        <w:t>17.2投标文件合格投递后，自投标截止日期起，在投标有效期内有效。</w:t>
      </w:r>
    </w:p>
    <w:p w14:paraId="4BD7E950" w14:textId="77777777" w:rsidR="002A5B98" w:rsidRPr="002A17F1" w:rsidRDefault="00000000">
      <w:pPr>
        <w:pStyle w:val="2b"/>
        <w:snapToGrid w:val="0"/>
        <w:spacing w:before="0"/>
        <w:ind w:firstLine="480"/>
        <w:rPr>
          <w:rFonts w:ascii="宋体" w:hAnsi="宋体" w:cs="仿宋_GB2312"/>
        </w:rPr>
      </w:pPr>
      <w:r w:rsidRPr="002A17F1">
        <w:rPr>
          <w:rFonts w:ascii="宋体" w:hAnsi="宋体" w:cs="仿宋_GB2312"/>
        </w:rPr>
        <w:t>17.3在原定投标有效期满之前，如果出现特殊情况，采购代理机构可以以书面形式通知供应商延长投标有效期。供应商同意延长的，不得要求或被允许修改其投标文件，供应商拒绝延长的，其投标无效。</w:t>
      </w:r>
    </w:p>
    <w:p w14:paraId="351E7A2E" w14:textId="77777777" w:rsidR="002A5B98" w:rsidRPr="002A17F1" w:rsidRDefault="00000000">
      <w:pPr>
        <w:pStyle w:val="2"/>
        <w:jc w:val="center"/>
        <w:rPr>
          <w:rFonts w:ascii="宋体" w:eastAsia="宋体" w:hAnsi="宋体"/>
        </w:rPr>
      </w:pPr>
      <w:bookmarkStart w:id="107" w:name="_Toc14207"/>
      <w:bookmarkStart w:id="108" w:name="_Toc280907634"/>
      <w:bookmarkStart w:id="109" w:name="_Toc23724"/>
      <w:r w:rsidRPr="002A17F1">
        <w:rPr>
          <w:rFonts w:ascii="宋体" w:eastAsia="宋体" w:hAnsi="宋体" w:hint="eastAsia"/>
        </w:rPr>
        <w:t>四、开标、资格审查与信用信息查询</w:t>
      </w:r>
      <w:bookmarkEnd w:id="107"/>
      <w:bookmarkEnd w:id="108"/>
      <w:bookmarkEnd w:id="109"/>
    </w:p>
    <w:p w14:paraId="6D420190" w14:textId="77777777" w:rsidR="002A5B98" w:rsidRPr="002A17F1" w:rsidRDefault="00000000">
      <w:pPr>
        <w:pStyle w:val="3"/>
        <w:rPr>
          <w:rFonts w:ascii="宋体" w:hAnsi="宋体"/>
        </w:rPr>
      </w:pPr>
      <w:bookmarkStart w:id="110" w:name="_Toc19625"/>
      <w:bookmarkStart w:id="111" w:name="_Toc95312958"/>
      <w:bookmarkStart w:id="112" w:name="_Toc19884"/>
      <w:bookmarkStart w:id="113" w:name="_Toc16060"/>
      <w:r w:rsidRPr="002A17F1">
        <w:rPr>
          <w:rFonts w:ascii="宋体" w:hAnsi="宋体"/>
        </w:rPr>
        <w:t>18.开标</w:t>
      </w:r>
      <w:bookmarkEnd w:id="110"/>
      <w:bookmarkEnd w:id="111"/>
      <w:bookmarkEnd w:id="112"/>
      <w:bookmarkEnd w:id="113"/>
      <w:r w:rsidRPr="002A17F1">
        <w:rPr>
          <w:rFonts w:ascii="宋体" w:hAnsi="宋体"/>
        </w:rPr>
        <w:t xml:space="preserve"> </w:t>
      </w:r>
    </w:p>
    <w:p w14:paraId="1842DCC3" w14:textId="77777777" w:rsidR="002A5B98" w:rsidRPr="002A17F1" w:rsidRDefault="00000000">
      <w:pPr>
        <w:pStyle w:val="af17cgridlangnp1033langf"/>
        <w:snapToGrid w:val="0"/>
        <w:spacing w:before="120" w:line="360" w:lineRule="auto"/>
        <w:ind w:left="420" w:firstLineChars="200" w:firstLine="480"/>
        <w:contextualSpacing/>
        <w:rPr>
          <w:rFonts w:ascii="宋体" w:hAnsi="宋体" w:cs="仿宋_GB2312"/>
          <w:sz w:val="24"/>
        </w:rPr>
      </w:pPr>
      <w:r w:rsidRPr="002A17F1">
        <w:rPr>
          <w:rFonts w:ascii="宋体" w:hAnsi="宋体" w:cs="仿宋_GB2312"/>
          <w:sz w:val="24"/>
        </w:rPr>
        <w:t>18.1采购代理机构按照采购文件规定的时间通过电子交易平台组织开标，所有供应商均应当准时在线参加。供应商不足3家的，不得开标。</w:t>
      </w:r>
    </w:p>
    <w:p w14:paraId="581BEA99" w14:textId="77777777" w:rsidR="002A5B98" w:rsidRPr="002A17F1" w:rsidRDefault="00000000">
      <w:pPr>
        <w:pStyle w:val="af17cgridlangnp1033langf"/>
        <w:snapToGrid w:val="0"/>
        <w:spacing w:before="120" w:line="360" w:lineRule="auto"/>
        <w:ind w:left="420" w:firstLineChars="200" w:firstLine="480"/>
        <w:contextualSpacing/>
        <w:rPr>
          <w:rFonts w:ascii="宋体" w:hAnsi="宋体" w:cs="仿宋_GB2312"/>
          <w:sz w:val="24"/>
        </w:rPr>
      </w:pPr>
      <w:r w:rsidRPr="002A17F1">
        <w:rPr>
          <w:rFonts w:ascii="宋体" w:hAnsi="宋体" w:cs="仿宋_GB2312"/>
          <w:sz w:val="24"/>
        </w:rPr>
        <w:t>18.2开标时，电子交易平台按开标时间自动提取所有投标文件。采购代理机构依托电子交易平台发起开始解密指令，供应商按照平台提示和采购文件的规定在半小时内完成在线解密。</w:t>
      </w:r>
    </w:p>
    <w:p w14:paraId="4203CD8B" w14:textId="77777777" w:rsidR="002A5B98" w:rsidRPr="002A17F1" w:rsidRDefault="00000000">
      <w:pPr>
        <w:pStyle w:val="af17cgridlangnp1033langf"/>
        <w:snapToGrid w:val="0"/>
        <w:spacing w:before="120" w:line="360" w:lineRule="auto"/>
        <w:ind w:left="420" w:firstLineChars="200" w:firstLine="480"/>
        <w:contextualSpacing/>
        <w:rPr>
          <w:rFonts w:ascii="宋体" w:hAnsi="宋体" w:cs="仿宋_GB2312"/>
          <w:b/>
          <w:sz w:val="24"/>
        </w:rPr>
      </w:pPr>
      <w:r w:rsidRPr="002A17F1">
        <w:rPr>
          <w:rFonts w:ascii="宋体" w:hAnsi="宋体" w:cs="仿宋_GB2312"/>
          <w:sz w:val="24"/>
        </w:rPr>
        <w:t>18.3</w:t>
      </w:r>
      <w:r w:rsidRPr="002A17F1">
        <w:rPr>
          <w:rFonts w:ascii="宋体" w:hAnsi="宋体" w:cs="仿宋_GB2312" w:hint="eastAsia"/>
          <w:b/>
          <w:sz w:val="24"/>
        </w:rPr>
        <w:t>投标文件未按时解密，供应商提供了备份投标文件的，以备份投标文件作</w:t>
      </w:r>
      <w:r w:rsidRPr="002A17F1">
        <w:rPr>
          <w:rFonts w:ascii="宋体" w:hAnsi="宋体" w:cs="仿宋_GB2312" w:hint="eastAsia"/>
          <w:b/>
          <w:sz w:val="24"/>
        </w:rPr>
        <w:lastRenderedPageBreak/>
        <w:t>为依据，否则视为投标文件撤回。投标文件已按时解密的，备份投标文件自动失效。</w:t>
      </w:r>
    </w:p>
    <w:p w14:paraId="26F11ECC" w14:textId="77777777" w:rsidR="002A5B98" w:rsidRPr="002A17F1" w:rsidRDefault="002A5B98">
      <w:pPr>
        <w:widowControl/>
        <w:snapToGrid w:val="0"/>
        <w:spacing w:line="360" w:lineRule="auto"/>
        <w:jc w:val="left"/>
        <w:rPr>
          <w:rFonts w:ascii="宋体" w:hAnsi="宋体" w:cs="仿宋_GB2312"/>
          <w:b/>
          <w:sz w:val="24"/>
          <w:szCs w:val="20"/>
        </w:rPr>
      </w:pPr>
    </w:p>
    <w:p w14:paraId="0B372EA9" w14:textId="77777777" w:rsidR="002A5B98" w:rsidRPr="002A17F1" w:rsidRDefault="00000000">
      <w:pPr>
        <w:pStyle w:val="3"/>
        <w:rPr>
          <w:rFonts w:ascii="宋体" w:hAnsi="宋体"/>
        </w:rPr>
      </w:pPr>
      <w:r w:rsidRPr="002A17F1">
        <w:rPr>
          <w:rFonts w:ascii="宋体" w:hAnsi="宋体"/>
        </w:rPr>
        <w:t>19</w:t>
      </w:r>
      <w:r w:rsidRPr="002A17F1">
        <w:rPr>
          <w:rFonts w:ascii="宋体" w:hAnsi="宋体" w:hint="eastAsia"/>
        </w:rPr>
        <w:t>.</w:t>
      </w:r>
      <w:r w:rsidRPr="002A17F1">
        <w:rPr>
          <w:rFonts w:ascii="宋体" w:hAnsi="宋体"/>
        </w:rPr>
        <w:t>资格审查</w:t>
      </w:r>
    </w:p>
    <w:p w14:paraId="5F05C5DC" w14:textId="77777777" w:rsidR="002A5B98" w:rsidRPr="002A17F1" w:rsidRDefault="00000000">
      <w:pPr>
        <w:pStyle w:val="2b"/>
        <w:snapToGrid w:val="0"/>
        <w:spacing w:before="0"/>
        <w:ind w:firstLine="480"/>
        <w:rPr>
          <w:rFonts w:ascii="宋体" w:hAnsi="宋体" w:cs="Arial"/>
          <w:kern w:val="0"/>
          <w:szCs w:val="24"/>
        </w:rPr>
      </w:pPr>
      <w:r w:rsidRPr="002A17F1">
        <w:rPr>
          <w:rFonts w:ascii="宋体" w:hAnsi="宋体" w:cs="Arial"/>
          <w:kern w:val="0"/>
          <w:szCs w:val="24"/>
        </w:rPr>
        <w:t>19.1开标后，采购人或采购代理机构将依法对供应商的资格进行审查。</w:t>
      </w:r>
    </w:p>
    <w:p w14:paraId="7B847929" w14:textId="77777777" w:rsidR="002A5B98" w:rsidRPr="002A17F1" w:rsidRDefault="00000000">
      <w:pPr>
        <w:snapToGrid w:val="0"/>
        <w:spacing w:line="360" w:lineRule="auto"/>
        <w:ind w:firstLineChars="200" w:firstLine="480"/>
        <w:rPr>
          <w:rFonts w:ascii="宋体" w:hAnsi="宋体" w:cs="仿宋_GB2312"/>
          <w:sz w:val="24"/>
        </w:rPr>
      </w:pPr>
      <w:r w:rsidRPr="002A17F1">
        <w:rPr>
          <w:rFonts w:ascii="宋体" w:hAnsi="宋体" w:cs="Arial"/>
          <w:kern w:val="0"/>
          <w:sz w:val="24"/>
        </w:rPr>
        <w:t>19.2</w:t>
      </w:r>
      <w:r w:rsidRPr="002A17F1">
        <w:rPr>
          <w:rFonts w:ascii="宋体" w:hAnsi="宋体" w:cs="仿宋_GB2312" w:hint="eastAsia"/>
          <w:sz w:val="24"/>
        </w:rPr>
        <w:t>采购人或采购代理机构依据法律法规和采购文件的规定，对供应商的基本资格条件、特定资格条件进行审查。</w:t>
      </w:r>
    </w:p>
    <w:p w14:paraId="24291DD8" w14:textId="77777777" w:rsidR="002A5B98" w:rsidRPr="002A17F1" w:rsidRDefault="00000000">
      <w:pPr>
        <w:pStyle w:val="2b"/>
        <w:snapToGrid w:val="0"/>
        <w:spacing w:before="0"/>
        <w:ind w:firstLine="480"/>
        <w:rPr>
          <w:rFonts w:ascii="宋体" w:hAnsi="宋体" w:cs="仿宋_GB2312"/>
        </w:rPr>
      </w:pPr>
      <w:r w:rsidRPr="002A17F1">
        <w:rPr>
          <w:rFonts w:ascii="宋体" w:hAnsi="宋体" w:cs="Arial"/>
          <w:kern w:val="0"/>
          <w:szCs w:val="24"/>
        </w:rPr>
        <w:t>19.3供应商未按照采购文件要求提供与</w:t>
      </w:r>
      <w:r w:rsidRPr="002A17F1">
        <w:rPr>
          <w:rFonts w:ascii="宋体" w:hAnsi="宋体" w:cs="仿宋_GB2312" w:hint="eastAsia"/>
        </w:rPr>
        <w:t>基本资格条件、特定资格条件相应的</w:t>
      </w:r>
      <w:r w:rsidRPr="002A17F1">
        <w:rPr>
          <w:rFonts w:ascii="宋体" w:hAnsi="宋体" w:cs="Arial" w:hint="eastAsia"/>
          <w:kern w:val="0"/>
          <w:szCs w:val="24"/>
        </w:rPr>
        <w:t>有效资格证明材料的，视为</w:t>
      </w:r>
      <w:r w:rsidRPr="002A17F1">
        <w:rPr>
          <w:rFonts w:ascii="宋体" w:hAnsi="宋体" w:cs="仿宋_GB2312" w:hint="eastAsia"/>
        </w:rPr>
        <w:t>供应商不具备采购文件中规定的资格要求，其投标无效。</w:t>
      </w:r>
    </w:p>
    <w:p w14:paraId="586ABC5D" w14:textId="77777777" w:rsidR="002A5B98" w:rsidRPr="002A17F1" w:rsidRDefault="00000000">
      <w:pPr>
        <w:pStyle w:val="2b"/>
        <w:snapToGrid w:val="0"/>
        <w:spacing w:before="0"/>
        <w:ind w:firstLine="480"/>
        <w:rPr>
          <w:rFonts w:ascii="宋体" w:hAnsi="宋体" w:cs="仿宋_GB2312"/>
        </w:rPr>
      </w:pPr>
      <w:r w:rsidRPr="002A17F1">
        <w:rPr>
          <w:rFonts w:ascii="宋体" w:hAnsi="宋体" w:cs="Arial"/>
          <w:kern w:val="0"/>
          <w:szCs w:val="24"/>
        </w:rPr>
        <w:t>19.</w:t>
      </w:r>
      <w:r w:rsidRPr="002A17F1">
        <w:rPr>
          <w:rFonts w:ascii="宋体" w:hAnsi="宋体" w:cs="仿宋_GB2312"/>
        </w:rPr>
        <w:t>4对未通过资格审查的供应商，采购人或采购代理机构告知其未通过的原因。</w:t>
      </w:r>
    </w:p>
    <w:p w14:paraId="11C90DE9" w14:textId="77777777" w:rsidR="002A5B98" w:rsidRPr="002A17F1" w:rsidRDefault="00000000">
      <w:pPr>
        <w:pStyle w:val="2b"/>
        <w:snapToGrid w:val="0"/>
        <w:spacing w:before="0"/>
        <w:ind w:firstLine="480"/>
        <w:rPr>
          <w:rFonts w:ascii="宋体" w:hAnsi="宋体" w:cs="仿宋_GB2312"/>
          <w:b/>
          <w:szCs w:val="24"/>
        </w:rPr>
      </w:pPr>
      <w:r w:rsidRPr="002A17F1">
        <w:rPr>
          <w:rFonts w:ascii="宋体" w:hAnsi="宋体" w:cs="Arial"/>
          <w:kern w:val="0"/>
          <w:szCs w:val="24"/>
        </w:rPr>
        <w:t>19.</w:t>
      </w:r>
      <w:r w:rsidRPr="002A17F1">
        <w:rPr>
          <w:rFonts w:ascii="宋体" w:hAnsi="宋体" w:cs="仿宋_GB2312"/>
        </w:rPr>
        <w:t>5合格供应商不足3家的，不再评标。</w:t>
      </w:r>
    </w:p>
    <w:p w14:paraId="69275A1D" w14:textId="77777777" w:rsidR="002A5B98" w:rsidRPr="002A17F1" w:rsidRDefault="002A5B98">
      <w:pPr>
        <w:pStyle w:val="2b"/>
        <w:snapToGrid w:val="0"/>
        <w:spacing w:before="0"/>
        <w:ind w:firstLine="482"/>
        <w:rPr>
          <w:rFonts w:ascii="宋体" w:hAnsi="宋体" w:cs="仿宋_GB2312"/>
          <w:b/>
          <w:szCs w:val="24"/>
        </w:rPr>
      </w:pPr>
    </w:p>
    <w:p w14:paraId="25B90CC3" w14:textId="77777777" w:rsidR="002A5B98" w:rsidRPr="002A17F1" w:rsidRDefault="00000000">
      <w:pPr>
        <w:pStyle w:val="3"/>
        <w:rPr>
          <w:rFonts w:ascii="宋体" w:hAnsi="宋体"/>
        </w:rPr>
      </w:pPr>
      <w:bookmarkStart w:id="114" w:name="_Toc7492"/>
      <w:r w:rsidRPr="002A17F1">
        <w:rPr>
          <w:rFonts w:ascii="宋体" w:hAnsi="宋体"/>
        </w:rPr>
        <w:t>20</w:t>
      </w:r>
      <w:r w:rsidRPr="002A17F1">
        <w:rPr>
          <w:rFonts w:ascii="宋体" w:hAnsi="宋体" w:hint="eastAsia"/>
        </w:rPr>
        <w:t>.</w:t>
      </w:r>
      <w:r w:rsidRPr="002A17F1">
        <w:rPr>
          <w:rFonts w:ascii="宋体" w:hAnsi="宋体"/>
        </w:rPr>
        <w:t>信用信息查询</w:t>
      </w:r>
      <w:bookmarkEnd w:id="114"/>
    </w:p>
    <w:p w14:paraId="472B62D7" w14:textId="77777777" w:rsidR="002A5B98" w:rsidRPr="002A17F1" w:rsidRDefault="00000000">
      <w:pPr>
        <w:pStyle w:val="2b"/>
        <w:snapToGrid w:val="0"/>
        <w:spacing w:before="0"/>
        <w:ind w:firstLine="480"/>
        <w:rPr>
          <w:rFonts w:ascii="宋体" w:hAnsi="宋体" w:cs="Arial"/>
          <w:kern w:val="0"/>
          <w:szCs w:val="24"/>
        </w:rPr>
      </w:pPr>
      <w:r w:rsidRPr="002A17F1">
        <w:rPr>
          <w:rFonts w:ascii="宋体" w:hAnsi="宋体" w:cs="Arial"/>
          <w:kern w:val="0"/>
          <w:szCs w:val="24"/>
        </w:rPr>
        <w:t>20.1信用信息查询渠道及截止时间：采购代理机构将通过“信用中国”网站(www.creditchina.gov.cn)、中国政府采购网(www.ccgp.gov.cn)渠道查询供应商投标截止时间当天的信用记录。</w:t>
      </w:r>
    </w:p>
    <w:p w14:paraId="667BAF50" w14:textId="77777777" w:rsidR="002A5B98" w:rsidRPr="002A17F1" w:rsidRDefault="00000000">
      <w:pPr>
        <w:pStyle w:val="2b"/>
        <w:snapToGrid w:val="0"/>
        <w:spacing w:before="0"/>
        <w:ind w:firstLine="480"/>
        <w:rPr>
          <w:rFonts w:ascii="宋体" w:hAnsi="宋体" w:cs="Arial"/>
          <w:kern w:val="0"/>
          <w:szCs w:val="24"/>
        </w:rPr>
      </w:pPr>
      <w:r w:rsidRPr="002A17F1">
        <w:rPr>
          <w:rFonts w:ascii="宋体" w:hAnsi="宋体" w:cs="Arial"/>
          <w:kern w:val="0"/>
          <w:szCs w:val="24"/>
        </w:rPr>
        <w:t>20.2信用信息查询记录和证据留存的具体方式：现场查询的供应商的信用记录、查询结果经确认后将与采购文件一起存档。</w:t>
      </w:r>
    </w:p>
    <w:p w14:paraId="32018EC4" w14:textId="77777777" w:rsidR="002A5B98" w:rsidRPr="002A17F1" w:rsidRDefault="00000000">
      <w:pPr>
        <w:pStyle w:val="2b"/>
        <w:snapToGrid w:val="0"/>
        <w:spacing w:before="0"/>
        <w:ind w:firstLine="480"/>
        <w:rPr>
          <w:rFonts w:ascii="宋体" w:hAnsi="宋体" w:cs="Arial"/>
          <w:kern w:val="0"/>
          <w:szCs w:val="24"/>
        </w:rPr>
      </w:pPr>
      <w:r w:rsidRPr="002A17F1">
        <w:rPr>
          <w:rFonts w:ascii="宋体" w:hAnsi="宋体" w:cs="Arial"/>
          <w:kern w:val="0"/>
          <w:szCs w:val="24"/>
        </w:rPr>
        <w:t>20.3信用信息的使用规则：经查询列入失信被执行人名单、重大税收违法案件当事人名单、政府采购严重违法失信行为记录名单的供应商将被拒绝参与政府采购活动。</w:t>
      </w:r>
    </w:p>
    <w:p w14:paraId="00CED4F7" w14:textId="77777777" w:rsidR="002A5B98" w:rsidRPr="002A17F1" w:rsidRDefault="00000000">
      <w:pPr>
        <w:pStyle w:val="2b"/>
        <w:snapToGrid w:val="0"/>
        <w:spacing w:before="0"/>
        <w:ind w:firstLine="480"/>
        <w:rPr>
          <w:rFonts w:ascii="宋体" w:hAnsi="宋体" w:cs="Arial"/>
          <w:kern w:val="0"/>
          <w:szCs w:val="24"/>
        </w:rPr>
      </w:pPr>
      <w:r w:rsidRPr="002A17F1">
        <w:rPr>
          <w:rFonts w:ascii="宋体" w:hAnsi="宋体"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2A17F1">
        <w:rPr>
          <w:rFonts w:ascii="宋体" w:hAnsi="宋体" w:cs="Arial" w:hint="eastAsia"/>
          <w:kern w:val="0"/>
          <w:szCs w:val="24"/>
        </w:rPr>
        <w:t>。</w:t>
      </w:r>
    </w:p>
    <w:p w14:paraId="19CCC074" w14:textId="77777777" w:rsidR="002A5B98" w:rsidRPr="002A17F1" w:rsidRDefault="002A5B98">
      <w:pPr>
        <w:pStyle w:val="2b"/>
        <w:snapToGrid w:val="0"/>
        <w:spacing w:before="0"/>
        <w:ind w:firstLineChars="0" w:firstLine="0"/>
        <w:rPr>
          <w:rFonts w:ascii="宋体" w:hAnsi="宋体" w:cs="Arial"/>
          <w:kern w:val="0"/>
          <w:szCs w:val="24"/>
        </w:rPr>
      </w:pPr>
    </w:p>
    <w:p w14:paraId="5EFFE8DF" w14:textId="77777777" w:rsidR="002A5B98" w:rsidRPr="002A17F1" w:rsidRDefault="00000000">
      <w:pPr>
        <w:pStyle w:val="2"/>
        <w:jc w:val="center"/>
        <w:rPr>
          <w:rFonts w:ascii="宋体" w:eastAsia="宋体" w:hAnsi="宋体"/>
        </w:rPr>
      </w:pPr>
      <w:bookmarkStart w:id="115" w:name="_Toc16877"/>
      <w:bookmarkStart w:id="116" w:name="_Toc1045548532"/>
      <w:bookmarkStart w:id="117" w:name="_Toc95312959"/>
      <w:bookmarkStart w:id="118" w:name="_Toc23183"/>
      <w:bookmarkStart w:id="119" w:name="_Toc24831"/>
      <w:bookmarkStart w:id="120" w:name="_Toc4565"/>
      <w:r w:rsidRPr="002A17F1">
        <w:rPr>
          <w:rFonts w:ascii="宋体" w:eastAsia="宋体" w:hAnsi="宋体" w:hint="eastAsia"/>
        </w:rPr>
        <w:t>五、评标</w:t>
      </w:r>
      <w:bookmarkEnd w:id="115"/>
      <w:bookmarkEnd w:id="116"/>
      <w:bookmarkEnd w:id="117"/>
      <w:bookmarkEnd w:id="118"/>
      <w:bookmarkEnd w:id="119"/>
      <w:bookmarkEnd w:id="120"/>
    </w:p>
    <w:p w14:paraId="1A95AA56" w14:textId="77777777" w:rsidR="002A5B98" w:rsidRPr="002A17F1" w:rsidRDefault="00000000">
      <w:pPr>
        <w:snapToGrid w:val="0"/>
        <w:spacing w:line="360" w:lineRule="auto"/>
        <w:rPr>
          <w:rFonts w:ascii="宋体" w:hAnsi="宋体" w:cs="仿宋_GB2312"/>
          <w:b/>
          <w:sz w:val="24"/>
        </w:rPr>
      </w:pPr>
      <w:bookmarkStart w:id="121" w:name="_Toc91899903"/>
      <w:r w:rsidRPr="002A17F1">
        <w:rPr>
          <w:rFonts w:ascii="宋体" w:hAnsi="宋体" w:cs="仿宋_GB2312"/>
          <w:b/>
          <w:sz w:val="24"/>
        </w:rPr>
        <w:t>21.</w:t>
      </w:r>
      <w:r w:rsidRPr="002A17F1">
        <w:rPr>
          <w:rFonts w:ascii="宋体" w:hAnsi="宋体"/>
        </w:rPr>
        <w:t xml:space="preserve"> </w:t>
      </w:r>
      <w:r w:rsidRPr="002A17F1">
        <w:rPr>
          <w:rFonts w:ascii="宋体" w:hAnsi="宋体" w:cs="仿宋_GB2312" w:hint="eastAsia"/>
          <w:sz w:val="24"/>
        </w:rPr>
        <w:t>评标委员会将根据采购文件和有关规定，履行评标工作职责，并按照评标方法及评分标准，全面衡量各供应商对采购文件的响应情况。对实质上响应采购文件的供应商，按照评审因素的量化指标排出推荐中标的供应商的先后顺序，并按顺序提出授标建议。</w:t>
      </w:r>
      <w:r w:rsidRPr="002A17F1">
        <w:rPr>
          <w:rFonts w:ascii="宋体" w:hAnsi="宋体" w:cs="仿宋_GB2312" w:hint="eastAsia"/>
          <w:b/>
          <w:sz w:val="24"/>
        </w:rPr>
        <w:t>详见采购文件第四部分评标办法。</w:t>
      </w:r>
    </w:p>
    <w:p w14:paraId="7AB47603" w14:textId="77777777" w:rsidR="002A5B98" w:rsidRPr="002A17F1" w:rsidRDefault="002A5B98">
      <w:pPr>
        <w:snapToGrid w:val="0"/>
        <w:spacing w:line="360" w:lineRule="auto"/>
        <w:rPr>
          <w:rFonts w:ascii="宋体" w:hAnsi="宋体" w:cs="仿宋_GB2312"/>
          <w:b/>
          <w:sz w:val="24"/>
        </w:rPr>
      </w:pPr>
    </w:p>
    <w:p w14:paraId="782049F2" w14:textId="77777777" w:rsidR="002A5B98" w:rsidRPr="002A17F1" w:rsidRDefault="00000000">
      <w:pPr>
        <w:pStyle w:val="2"/>
        <w:jc w:val="center"/>
        <w:rPr>
          <w:rFonts w:ascii="宋体" w:eastAsia="宋体" w:hAnsi="宋体"/>
        </w:rPr>
      </w:pPr>
      <w:bookmarkStart w:id="122" w:name="_Toc14227"/>
      <w:bookmarkStart w:id="123" w:name="_Toc1822977570"/>
      <w:bookmarkStart w:id="124" w:name="_Toc95312960"/>
      <w:bookmarkStart w:id="125" w:name="_Toc8276"/>
      <w:bookmarkStart w:id="126" w:name="_Toc5442"/>
      <w:bookmarkStart w:id="127" w:name="_Toc16557"/>
      <w:r w:rsidRPr="002A17F1">
        <w:rPr>
          <w:rFonts w:ascii="宋体" w:eastAsia="宋体" w:hAnsi="宋体" w:hint="eastAsia"/>
        </w:rPr>
        <w:t>六、定</w:t>
      </w:r>
      <w:r w:rsidRPr="002A17F1">
        <w:rPr>
          <w:rFonts w:ascii="宋体" w:eastAsia="宋体" w:hAnsi="宋体"/>
        </w:rPr>
        <w:t xml:space="preserve"> </w:t>
      </w:r>
      <w:r w:rsidRPr="002A17F1">
        <w:rPr>
          <w:rFonts w:ascii="宋体" w:eastAsia="宋体" w:hAnsi="宋体" w:hint="eastAsia"/>
        </w:rPr>
        <w:t>标</w:t>
      </w:r>
      <w:bookmarkEnd w:id="122"/>
      <w:bookmarkEnd w:id="123"/>
      <w:bookmarkEnd w:id="124"/>
      <w:bookmarkEnd w:id="125"/>
      <w:bookmarkEnd w:id="126"/>
      <w:bookmarkEnd w:id="127"/>
    </w:p>
    <w:p w14:paraId="09C1C8AC" w14:textId="77777777" w:rsidR="002A5B98" w:rsidRPr="002A17F1" w:rsidRDefault="00000000">
      <w:pPr>
        <w:pStyle w:val="af1"/>
        <w:snapToGrid w:val="0"/>
        <w:spacing w:line="360" w:lineRule="auto"/>
        <w:ind w:firstLineChars="0" w:firstLine="0"/>
        <w:rPr>
          <w:rFonts w:cs="仿宋_GB2312"/>
          <w:b/>
        </w:rPr>
      </w:pPr>
      <w:r w:rsidRPr="002A17F1">
        <w:rPr>
          <w:rFonts w:cs="仿宋_GB2312"/>
          <w:b/>
        </w:rPr>
        <w:t xml:space="preserve">22. </w:t>
      </w:r>
      <w:r w:rsidRPr="002A17F1">
        <w:rPr>
          <w:rFonts w:cs="仿宋_GB2312" w:hint="eastAsia"/>
          <w:b/>
        </w:rPr>
        <w:t>确定中标供应商</w:t>
      </w:r>
    </w:p>
    <w:p w14:paraId="6A3C166B" w14:textId="77777777" w:rsidR="002A5B98" w:rsidRPr="002A17F1" w:rsidRDefault="00000000">
      <w:pPr>
        <w:pStyle w:val="2b"/>
        <w:snapToGrid w:val="0"/>
        <w:spacing w:before="0"/>
        <w:ind w:firstLine="480"/>
        <w:rPr>
          <w:rFonts w:ascii="宋体" w:hAnsi="宋体" w:cs="仿宋_GB2312"/>
          <w:b/>
          <w:szCs w:val="24"/>
        </w:rPr>
      </w:pPr>
      <w:r w:rsidRPr="002A17F1">
        <w:rPr>
          <w:rFonts w:ascii="宋体" w:hAnsi="宋体" w:cs="仿宋_GB2312" w:hint="eastAsia"/>
          <w:szCs w:val="24"/>
        </w:rPr>
        <w:t>采购人将自收到评审报告之日起</w:t>
      </w:r>
      <w:r w:rsidRPr="002A17F1">
        <w:rPr>
          <w:rFonts w:ascii="宋体" w:hAnsi="宋体" w:cs="仿宋_GB2312"/>
          <w:szCs w:val="24"/>
        </w:rPr>
        <w:t>5个工作日内通过电子交易平台在评审报告推荐的中标候选人中按顺序确定中标供应商。</w:t>
      </w:r>
    </w:p>
    <w:p w14:paraId="1E34FFF5" w14:textId="77777777" w:rsidR="002A5B98" w:rsidRPr="002A17F1" w:rsidRDefault="002A5B98">
      <w:pPr>
        <w:pStyle w:val="2b"/>
        <w:snapToGrid w:val="0"/>
        <w:spacing w:before="0"/>
        <w:ind w:firstLineChars="0" w:firstLine="0"/>
        <w:rPr>
          <w:rFonts w:ascii="宋体" w:hAnsi="宋体" w:cs="仿宋_GB2312"/>
          <w:b/>
          <w:szCs w:val="24"/>
        </w:rPr>
      </w:pPr>
    </w:p>
    <w:p w14:paraId="724C21DB" w14:textId="77777777" w:rsidR="002A5B98" w:rsidRPr="002A17F1" w:rsidRDefault="00000000">
      <w:pPr>
        <w:pStyle w:val="2b"/>
        <w:snapToGrid w:val="0"/>
        <w:spacing w:before="0"/>
        <w:ind w:firstLineChars="0" w:firstLine="0"/>
        <w:rPr>
          <w:rFonts w:ascii="宋体" w:hAnsi="宋体" w:cs="仿宋_GB2312"/>
          <w:b/>
          <w:szCs w:val="24"/>
        </w:rPr>
      </w:pPr>
      <w:r w:rsidRPr="002A17F1">
        <w:rPr>
          <w:rFonts w:ascii="宋体" w:hAnsi="宋体" w:cs="仿宋_GB2312"/>
          <w:b/>
          <w:szCs w:val="24"/>
        </w:rPr>
        <w:t xml:space="preserve">23. </w:t>
      </w:r>
      <w:r w:rsidRPr="002A17F1">
        <w:rPr>
          <w:rFonts w:ascii="宋体" w:hAnsi="宋体" w:cs="仿宋_GB2312" w:hint="eastAsia"/>
          <w:b/>
          <w:szCs w:val="24"/>
        </w:rPr>
        <w:t>中标通知与中标结果公告</w:t>
      </w:r>
    </w:p>
    <w:p w14:paraId="6DBBD62D" w14:textId="77777777" w:rsidR="002A5B98" w:rsidRPr="002A17F1" w:rsidRDefault="00000000">
      <w:pPr>
        <w:widowControl/>
        <w:shd w:val="clear" w:color="auto" w:fill="FFFFFF"/>
        <w:snapToGrid w:val="0"/>
        <w:spacing w:line="360" w:lineRule="auto"/>
        <w:ind w:firstLineChars="200" w:firstLine="480"/>
        <w:rPr>
          <w:rFonts w:ascii="宋体" w:hAnsi="宋体" w:cs="仿宋_GB2312"/>
          <w:sz w:val="24"/>
        </w:rPr>
      </w:pPr>
      <w:r w:rsidRPr="002A17F1">
        <w:rPr>
          <w:rFonts w:ascii="宋体" w:hAnsi="宋体" w:cs="仿宋_GB2312"/>
          <w:sz w:val="24"/>
        </w:rPr>
        <w:t>23.1自中标人确定之日起2个工作日内，采购代理机构通过电子交易平台向中标人发出中标通知书，</w:t>
      </w:r>
      <w:r w:rsidRPr="002A17F1">
        <w:rPr>
          <w:rFonts w:ascii="宋体" w:hAnsi="宋体" w:cs="仿宋_GB2312" w:hint="eastAsia"/>
          <w:sz w:val="24"/>
        </w:rPr>
        <w:t>同时编制发布采购结果公告。采购代理机构也可以以纸质形式进行中标通知。</w:t>
      </w:r>
    </w:p>
    <w:p w14:paraId="5A1473DB" w14:textId="77777777" w:rsidR="002A5B98" w:rsidRPr="002A17F1" w:rsidRDefault="00000000">
      <w:pPr>
        <w:widowControl/>
        <w:shd w:val="clear" w:color="auto" w:fill="FFFFFF"/>
        <w:snapToGrid w:val="0"/>
        <w:spacing w:line="360" w:lineRule="auto"/>
        <w:ind w:firstLineChars="200" w:firstLine="480"/>
        <w:rPr>
          <w:rFonts w:ascii="宋体" w:hAnsi="宋体" w:cs="仿宋_GB2312"/>
          <w:sz w:val="24"/>
        </w:rPr>
      </w:pPr>
      <w:r w:rsidRPr="002A17F1">
        <w:rPr>
          <w:rFonts w:ascii="宋体" w:hAnsi="宋体" w:cs="仿宋_GB2312"/>
          <w:sz w:val="24"/>
        </w:rPr>
        <w:t>23.2中标结果公告内容包括采购人及其委托的采购代理机构的名称、地址、联系方式，</w:t>
      </w:r>
      <w:r w:rsidRPr="002A17F1">
        <w:rPr>
          <w:rFonts w:ascii="宋体" w:hAnsi="宋体" w:cs="仿宋_GB2312" w:hint="eastAsia"/>
          <w:sz w:val="24"/>
        </w:rPr>
        <w:t>“数智治火”平台建设项目</w:t>
      </w:r>
      <w:r w:rsidRPr="002A17F1">
        <w:rPr>
          <w:rFonts w:ascii="宋体" w:hAnsi="宋体" w:cs="仿宋_GB2312"/>
          <w:sz w:val="24"/>
        </w:rPr>
        <w:t>项目编号，中标人名称、地址和中标金额，主要中标标的</w:t>
      </w:r>
      <w:r w:rsidRPr="002A17F1">
        <w:rPr>
          <w:rFonts w:ascii="宋体" w:hAnsi="宋体" w:cs="仿宋_GB2312" w:hint="eastAsia"/>
          <w:sz w:val="24"/>
        </w:rPr>
        <w:t>的名称、规格型号（如有）、数量、单价、服务要求，开标记录、未中标情况说明、中标公告期限以及评审专家名单、评分汇总及明细。</w:t>
      </w:r>
    </w:p>
    <w:p w14:paraId="5DAD8DF8" w14:textId="77777777" w:rsidR="002A5B98" w:rsidRPr="002A17F1" w:rsidRDefault="00000000">
      <w:pPr>
        <w:widowControl/>
        <w:shd w:val="clear" w:color="auto" w:fill="FFFFFF"/>
        <w:snapToGrid w:val="0"/>
        <w:spacing w:line="360" w:lineRule="auto"/>
        <w:ind w:firstLineChars="200" w:firstLine="480"/>
        <w:rPr>
          <w:rFonts w:ascii="宋体" w:hAnsi="宋体" w:cs="仿宋_GB2312"/>
          <w:sz w:val="24"/>
        </w:rPr>
      </w:pPr>
      <w:r w:rsidRPr="002A17F1">
        <w:rPr>
          <w:rFonts w:ascii="宋体" w:hAnsi="宋体" w:cs="仿宋_GB2312"/>
          <w:sz w:val="24"/>
        </w:rPr>
        <w:t>23.3公告期限为1个工作日。</w:t>
      </w:r>
    </w:p>
    <w:p w14:paraId="662C5522" w14:textId="77777777" w:rsidR="002A5B98" w:rsidRPr="002A17F1" w:rsidRDefault="00000000">
      <w:pPr>
        <w:spacing w:line="360" w:lineRule="auto"/>
        <w:jc w:val="center"/>
        <w:rPr>
          <w:rFonts w:ascii="宋体" w:hAnsi="宋体" w:cs="仿宋_GB2312"/>
          <w:b/>
          <w:sz w:val="32"/>
        </w:rPr>
      </w:pPr>
      <w:r w:rsidRPr="002A17F1">
        <w:rPr>
          <w:rFonts w:ascii="宋体" w:hAnsi="宋体" w:cs="仿宋_GB2312"/>
          <w:sz w:val="24"/>
        </w:rPr>
        <w:br w:type="page"/>
      </w:r>
    </w:p>
    <w:p w14:paraId="4DCAE4B9" w14:textId="77777777" w:rsidR="002A5B98" w:rsidRPr="002A17F1" w:rsidRDefault="00000000">
      <w:pPr>
        <w:pStyle w:val="2"/>
        <w:jc w:val="center"/>
        <w:rPr>
          <w:rFonts w:ascii="宋体" w:eastAsia="宋体" w:hAnsi="宋体"/>
        </w:rPr>
      </w:pPr>
      <w:bookmarkStart w:id="128" w:name="_Toc11039"/>
      <w:bookmarkStart w:id="129" w:name="_Toc27304"/>
      <w:bookmarkStart w:id="130" w:name="_Toc95312961"/>
      <w:bookmarkStart w:id="131" w:name="_Toc8690"/>
      <w:bookmarkStart w:id="132" w:name="_Toc634827241"/>
      <w:bookmarkStart w:id="133" w:name="_Toc26605"/>
      <w:r w:rsidRPr="002A17F1">
        <w:rPr>
          <w:rFonts w:ascii="宋体" w:eastAsia="宋体" w:hAnsi="宋体" w:hint="eastAsia"/>
        </w:rPr>
        <w:lastRenderedPageBreak/>
        <w:t>七、合同授予</w:t>
      </w:r>
      <w:bookmarkEnd w:id="128"/>
      <w:bookmarkEnd w:id="129"/>
      <w:bookmarkEnd w:id="130"/>
      <w:bookmarkEnd w:id="131"/>
      <w:bookmarkEnd w:id="132"/>
      <w:bookmarkEnd w:id="133"/>
    </w:p>
    <w:p w14:paraId="7BB57235" w14:textId="77777777" w:rsidR="002A5B98" w:rsidRPr="002A17F1" w:rsidRDefault="00000000">
      <w:pPr>
        <w:pStyle w:val="af1"/>
        <w:snapToGrid w:val="0"/>
        <w:spacing w:line="360" w:lineRule="auto"/>
        <w:ind w:firstLineChars="0" w:firstLine="0"/>
        <w:rPr>
          <w:rFonts w:cs="仿宋_GB2312"/>
          <w:b/>
        </w:rPr>
      </w:pPr>
      <w:r w:rsidRPr="002A17F1">
        <w:rPr>
          <w:rFonts w:cs="仿宋_GB2312"/>
          <w:b/>
        </w:rPr>
        <w:t xml:space="preserve">24. </w:t>
      </w:r>
      <w:r w:rsidRPr="002A17F1">
        <w:rPr>
          <w:rFonts w:cs="仿宋_GB2312" w:hint="eastAsia"/>
        </w:rPr>
        <w:t>合同主要条款详见第五部分拟签订的合同文本。</w:t>
      </w:r>
    </w:p>
    <w:p w14:paraId="7AEB55C2" w14:textId="77777777" w:rsidR="002A5B98" w:rsidRPr="002A17F1" w:rsidRDefault="002A5B98">
      <w:pPr>
        <w:pStyle w:val="af1"/>
        <w:snapToGrid w:val="0"/>
        <w:spacing w:line="360" w:lineRule="auto"/>
        <w:ind w:left="2520" w:firstLine="482"/>
        <w:rPr>
          <w:rFonts w:cs="仿宋_GB2312"/>
          <w:b/>
        </w:rPr>
      </w:pPr>
    </w:p>
    <w:p w14:paraId="3145F315" w14:textId="77777777" w:rsidR="002A5B98" w:rsidRPr="002A17F1" w:rsidRDefault="00000000">
      <w:pPr>
        <w:pStyle w:val="af1"/>
        <w:snapToGrid w:val="0"/>
        <w:spacing w:line="360" w:lineRule="auto"/>
        <w:ind w:firstLineChars="0" w:firstLine="0"/>
        <w:rPr>
          <w:rFonts w:cs="仿宋_GB2312"/>
          <w:b/>
        </w:rPr>
      </w:pPr>
      <w:r w:rsidRPr="002A17F1">
        <w:rPr>
          <w:rFonts w:cs="仿宋_GB2312"/>
          <w:b/>
        </w:rPr>
        <w:t xml:space="preserve">25. </w:t>
      </w:r>
      <w:r w:rsidRPr="002A17F1">
        <w:rPr>
          <w:rFonts w:cs="仿宋_GB2312" w:hint="eastAsia"/>
          <w:b/>
        </w:rPr>
        <w:t>合同的签订</w:t>
      </w:r>
    </w:p>
    <w:p w14:paraId="638B2CFE" w14:textId="77777777" w:rsidR="002A5B98" w:rsidRPr="002A17F1" w:rsidRDefault="00000000">
      <w:pPr>
        <w:widowControl/>
        <w:shd w:val="clear" w:color="auto" w:fill="FFFFFF"/>
        <w:snapToGrid w:val="0"/>
        <w:spacing w:line="360" w:lineRule="auto"/>
        <w:ind w:firstLineChars="200" w:firstLine="480"/>
        <w:rPr>
          <w:rFonts w:ascii="宋体" w:hAnsi="宋体" w:cs="Arial"/>
          <w:kern w:val="0"/>
          <w:sz w:val="24"/>
        </w:rPr>
      </w:pPr>
      <w:r w:rsidRPr="002A17F1">
        <w:rPr>
          <w:rFonts w:ascii="宋体" w:hAnsi="宋体" w:cs="仿宋_GB2312"/>
          <w:sz w:val="24"/>
        </w:rPr>
        <w:t>25.1</w:t>
      </w:r>
      <w:r w:rsidRPr="002A17F1">
        <w:rPr>
          <w:rFonts w:ascii="宋体" w:hAnsi="宋体" w:cs="Arial"/>
          <w:kern w:val="0"/>
          <w:sz w:val="24"/>
        </w:rPr>
        <w:t xml:space="preserve"> 采购人与中标人应当通过电子交易平台在中标通知书发出之日起</w:t>
      </w:r>
      <w:r w:rsidRPr="002A17F1">
        <w:rPr>
          <w:rFonts w:ascii="宋体" w:hAnsi="宋体" w:cs="Arial" w:hint="eastAsia"/>
          <w:kern w:val="0"/>
          <w:sz w:val="24"/>
        </w:rPr>
        <w:t>十个工作日</w:t>
      </w:r>
      <w:r w:rsidRPr="002A17F1">
        <w:rPr>
          <w:rFonts w:ascii="宋体" w:hAnsi="宋体" w:cs="Arial"/>
          <w:kern w:val="0"/>
          <w:sz w:val="24"/>
        </w:rPr>
        <w:t>内，按照采购文件确定的事项签订政府采购合同，并在</w:t>
      </w:r>
      <w:r w:rsidRPr="002A17F1">
        <w:rPr>
          <w:rFonts w:ascii="宋体" w:hAnsi="宋体" w:cs="Arial" w:hint="eastAsia"/>
          <w:kern w:val="0"/>
          <w:sz w:val="24"/>
        </w:rPr>
        <w:t>合同签订之日起2个工作日</w:t>
      </w:r>
      <w:r w:rsidRPr="002A17F1">
        <w:rPr>
          <w:rFonts w:ascii="宋体" w:hAnsi="宋体" w:cs="Arial"/>
          <w:kern w:val="0"/>
          <w:sz w:val="24"/>
        </w:rPr>
        <w:t>内依法发布合同公告。</w:t>
      </w:r>
    </w:p>
    <w:p w14:paraId="6D49E73C" w14:textId="77777777" w:rsidR="002A5B98" w:rsidRPr="002A17F1" w:rsidRDefault="00000000">
      <w:pPr>
        <w:pStyle w:val="2b"/>
        <w:snapToGrid w:val="0"/>
        <w:spacing w:before="0"/>
        <w:ind w:firstLine="480"/>
        <w:rPr>
          <w:rFonts w:ascii="宋体" w:hAnsi="宋体"/>
          <w:kern w:val="0"/>
        </w:rPr>
      </w:pPr>
      <w:r w:rsidRPr="002A17F1">
        <w:rPr>
          <w:rFonts w:ascii="宋体" w:hAnsi="宋体" w:cs="仿宋_GB2312"/>
          <w:kern w:val="0"/>
          <w:lang w:val="zh-CN"/>
        </w:rPr>
        <w:t>25.2</w:t>
      </w:r>
      <w:r w:rsidRPr="002A17F1">
        <w:rPr>
          <w:rFonts w:ascii="宋体" w:hAnsi="宋体"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14:paraId="4738D644" w14:textId="77777777" w:rsidR="002A5B98" w:rsidRPr="002A17F1" w:rsidRDefault="00000000">
      <w:pPr>
        <w:pStyle w:val="2b"/>
        <w:snapToGrid w:val="0"/>
        <w:spacing w:before="0"/>
        <w:ind w:firstLine="480"/>
        <w:rPr>
          <w:rFonts w:ascii="宋体" w:hAnsi="宋体" w:cs="仿宋_GB2312"/>
          <w:kern w:val="0"/>
          <w:lang w:val="zh-CN"/>
        </w:rPr>
      </w:pPr>
      <w:r w:rsidRPr="002A17F1">
        <w:rPr>
          <w:rFonts w:ascii="宋体" w:hAnsi="宋体" w:cs="仿宋_GB2312"/>
          <w:kern w:val="0"/>
          <w:lang w:val="zh-CN"/>
        </w:rPr>
        <w:t>25.3如签订合同并生效后，供应商无故拒绝或延期，除按照合同条款处理外，列入不良行为记录一次，并给予通报。</w:t>
      </w:r>
    </w:p>
    <w:p w14:paraId="6A80D713" w14:textId="77777777" w:rsidR="002A5B98" w:rsidRPr="002A17F1" w:rsidRDefault="00000000">
      <w:pPr>
        <w:pStyle w:val="2b"/>
        <w:snapToGrid w:val="0"/>
        <w:spacing w:before="0"/>
        <w:ind w:firstLine="480"/>
        <w:rPr>
          <w:rFonts w:ascii="宋体" w:hAnsi="宋体" w:cs="仿宋_GB2312"/>
          <w:kern w:val="0"/>
          <w:lang w:val="zh-CN"/>
        </w:rPr>
      </w:pPr>
      <w:r w:rsidRPr="002A17F1">
        <w:rPr>
          <w:rFonts w:ascii="宋体" w:hAnsi="宋体" w:cs="仿宋_GB2312"/>
          <w:kern w:val="0"/>
          <w:lang w:val="zh-CN"/>
        </w:rPr>
        <w:t>25.4中标供应</w:t>
      </w:r>
      <w:r w:rsidRPr="002A17F1">
        <w:rPr>
          <w:rFonts w:ascii="宋体" w:hAnsi="宋体" w:cs="仿宋_GB2312" w:hint="eastAsia"/>
          <w:kern w:val="0"/>
          <w:lang w:val="zh-CN"/>
        </w:rPr>
        <w:t>商拒绝与采购人签订合同的，采购人可以按照评审报告推荐的中标或者成交候选人名单排序，确定下一候选人为中标供应商，也可以重新开展政府采购活动。</w:t>
      </w:r>
    </w:p>
    <w:p w14:paraId="6BC7F514" w14:textId="77777777" w:rsidR="002A5B98" w:rsidRPr="002A17F1" w:rsidRDefault="00000000">
      <w:pPr>
        <w:pStyle w:val="2b"/>
        <w:snapToGrid w:val="0"/>
        <w:spacing w:before="0"/>
        <w:ind w:firstLine="480"/>
        <w:rPr>
          <w:rFonts w:ascii="宋体" w:hAnsi="宋体" w:cs="仿宋_GB2312"/>
          <w:kern w:val="0"/>
          <w:lang w:val="zh-CN"/>
        </w:rPr>
      </w:pPr>
      <w:r w:rsidRPr="002A17F1">
        <w:rPr>
          <w:rFonts w:ascii="宋体" w:hAnsi="宋体" w:cs="仿宋_GB2312"/>
          <w:kern w:val="0"/>
          <w:lang w:val="zh-CN"/>
        </w:rPr>
        <w:t>25.5采购合同由采购人与中标供应商根据</w:t>
      </w:r>
      <w:r w:rsidRPr="002A17F1">
        <w:rPr>
          <w:rFonts w:ascii="宋体" w:hAnsi="宋体" w:cs="仿宋_GB2312" w:hint="eastAsia"/>
          <w:kern w:val="0"/>
          <w:lang w:val="zh-CN"/>
        </w:rPr>
        <w:t>采购文件、投标文件等内容通过政府采购电子交易平台在线签订，自动备案。</w:t>
      </w:r>
    </w:p>
    <w:p w14:paraId="7111DFCC" w14:textId="77777777" w:rsidR="002A5B98" w:rsidRPr="002A17F1" w:rsidRDefault="002A5B98">
      <w:pPr>
        <w:pStyle w:val="af1"/>
        <w:snapToGrid w:val="0"/>
        <w:spacing w:line="360" w:lineRule="auto"/>
        <w:ind w:left="2520" w:firstLine="482"/>
        <w:rPr>
          <w:rFonts w:cs="仿宋_GB2312"/>
          <w:b/>
        </w:rPr>
      </w:pPr>
    </w:p>
    <w:p w14:paraId="55C385BA" w14:textId="77777777" w:rsidR="002A5B98" w:rsidRPr="002A17F1" w:rsidRDefault="00000000">
      <w:pPr>
        <w:pStyle w:val="af1"/>
        <w:snapToGrid w:val="0"/>
        <w:spacing w:line="360" w:lineRule="auto"/>
        <w:ind w:firstLineChars="0" w:firstLine="0"/>
        <w:rPr>
          <w:rFonts w:cs="仿宋_GB2312"/>
          <w:b/>
        </w:rPr>
      </w:pPr>
      <w:r w:rsidRPr="002A17F1">
        <w:rPr>
          <w:rFonts w:cs="仿宋_GB2312"/>
          <w:b/>
        </w:rPr>
        <w:t xml:space="preserve">26. </w:t>
      </w:r>
      <w:r w:rsidRPr="002A17F1">
        <w:rPr>
          <w:rFonts w:cs="仿宋_GB2312" w:hint="eastAsia"/>
          <w:b/>
        </w:rPr>
        <w:t>履约保证金</w:t>
      </w:r>
    </w:p>
    <w:p w14:paraId="48EE0AB5" w14:textId="77777777" w:rsidR="002A5B98" w:rsidRPr="002A17F1" w:rsidRDefault="00000000">
      <w:pPr>
        <w:tabs>
          <w:tab w:val="left" w:pos="0"/>
        </w:tabs>
        <w:spacing w:line="360" w:lineRule="auto"/>
        <w:ind w:firstLineChars="200" w:firstLine="480"/>
        <w:rPr>
          <w:rFonts w:ascii="宋体" w:hAnsi="宋体"/>
          <w:b/>
          <w:sz w:val="24"/>
        </w:rPr>
      </w:pPr>
      <w:r w:rsidRPr="002A17F1">
        <w:rPr>
          <w:rFonts w:ascii="宋体" w:hAnsi="宋体" w:cs="Helvetica" w:hint="eastAsia"/>
          <w:kern w:val="0"/>
          <w:sz w:val="24"/>
        </w:rPr>
        <w:t>拟签订的合同文本要求中标供应商提交履约保证金的，供应商应当以支票、汇票、本票或者金融机构、担保机构出具的保函等非现金形式提交</w:t>
      </w:r>
      <w:r w:rsidRPr="002A17F1">
        <w:rPr>
          <w:rFonts w:ascii="宋体" w:hAnsi="宋体" w:hint="eastAsia"/>
          <w:sz w:val="24"/>
        </w:rPr>
        <w:t>。履约保证金的数额不得超过政府采购合同金额的</w:t>
      </w:r>
      <w:r w:rsidRPr="002A17F1">
        <w:rPr>
          <w:rFonts w:ascii="宋体" w:hAnsi="宋体"/>
          <w:sz w:val="24"/>
        </w:rPr>
        <w:t>1%。</w:t>
      </w:r>
      <w:r w:rsidRPr="002A17F1">
        <w:rPr>
          <w:rFonts w:ascii="宋体" w:hAnsi="宋体" w:hint="eastAsia"/>
          <w:sz w:val="24"/>
        </w:rPr>
        <w:t>鼓励和支持供应商以银行、保险公司出具的保函形式提供履约保证金。</w:t>
      </w:r>
      <w:r w:rsidRPr="002A17F1">
        <w:rPr>
          <w:rFonts w:ascii="宋体" w:hAnsi="宋体" w:hint="eastAsia"/>
          <w:b/>
          <w:sz w:val="24"/>
        </w:rPr>
        <w:t>采购人不得拒收履约保函。</w:t>
      </w:r>
    </w:p>
    <w:p w14:paraId="6F1DAF4C" w14:textId="77777777" w:rsidR="002A5B98" w:rsidRPr="002A17F1" w:rsidRDefault="00000000">
      <w:pPr>
        <w:tabs>
          <w:tab w:val="left" w:pos="0"/>
        </w:tabs>
        <w:spacing w:line="360" w:lineRule="auto"/>
        <w:ind w:firstLine="482"/>
        <w:rPr>
          <w:rFonts w:ascii="宋体" w:hAnsi="宋体" w:cs="仿宋_GB2312"/>
          <w:sz w:val="24"/>
        </w:rPr>
      </w:pPr>
      <w:r w:rsidRPr="002A17F1">
        <w:rPr>
          <w:rFonts w:ascii="宋体" w:hAnsi="宋体" w:cs="仿宋_GB2312" w:hint="eastAsia"/>
          <w:sz w:val="24"/>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sidRPr="002A17F1">
        <w:rPr>
          <w:rFonts w:ascii="宋体" w:hAnsi="宋体" w:cs="仿宋_GB2312"/>
          <w:sz w:val="24"/>
        </w:rPr>
        <w:t>0.5</w:t>
      </w:r>
      <w:r w:rsidRPr="002A17F1">
        <w:rPr>
          <w:rFonts w:ascii="宋体" w:hAnsi="宋体" w:cs="仿宋_GB2312" w:hint="eastAsia"/>
          <w:sz w:val="24"/>
        </w:rPr>
        <w:t>%；评价总分在90分以下或者暂无评分的，收取履约保证金不得高于合同金额</w:t>
      </w:r>
      <w:r w:rsidRPr="002A17F1">
        <w:rPr>
          <w:rFonts w:ascii="宋体" w:hAnsi="宋体" w:cs="仿宋_GB2312"/>
          <w:sz w:val="24"/>
        </w:rPr>
        <w:t>1</w:t>
      </w:r>
      <w:r w:rsidRPr="002A17F1">
        <w:rPr>
          <w:rFonts w:ascii="宋体" w:hAnsi="宋体" w:cs="仿宋_GB2312" w:hint="eastAsia"/>
          <w:sz w:val="24"/>
        </w:rPr>
        <w:t>%。</w:t>
      </w:r>
    </w:p>
    <w:p w14:paraId="60DAE5E0" w14:textId="77777777" w:rsidR="002A5B98" w:rsidRPr="002A17F1" w:rsidRDefault="00000000">
      <w:pPr>
        <w:tabs>
          <w:tab w:val="left" w:pos="0"/>
        </w:tabs>
        <w:snapToGrid w:val="0"/>
        <w:spacing w:line="360" w:lineRule="auto"/>
        <w:ind w:firstLineChars="200" w:firstLine="480"/>
        <w:jc w:val="left"/>
        <w:rPr>
          <w:rFonts w:ascii="宋体" w:hAnsi="宋体" w:cs="仿宋_GB2312"/>
          <w:sz w:val="24"/>
          <w:szCs w:val="20"/>
        </w:rPr>
      </w:pPr>
      <w:r w:rsidRPr="002A17F1">
        <w:rPr>
          <w:rFonts w:ascii="宋体" w:hAnsi="宋体" w:hint="eastAsia"/>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w:t>
      </w:r>
      <w:r w:rsidRPr="002A17F1">
        <w:rPr>
          <w:rFonts w:ascii="宋体" w:hAnsi="宋体" w:hint="eastAsia"/>
          <w:snapToGrid w:val="0"/>
          <w:kern w:val="28"/>
          <w:sz w:val="24"/>
        </w:rPr>
        <w:lastRenderedPageBreak/>
        <w:t>—等待保险/保函受理—确认保单—支付保费—成功出单。政采云金融专线400-903-9583。</w:t>
      </w:r>
    </w:p>
    <w:p w14:paraId="48B1B889" w14:textId="77777777" w:rsidR="002A5B98" w:rsidRPr="002A17F1" w:rsidRDefault="002A5B98">
      <w:pPr>
        <w:snapToGrid w:val="0"/>
        <w:spacing w:line="360" w:lineRule="auto"/>
        <w:ind w:firstLineChars="1045" w:firstLine="3357"/>
        <w:rPr>
          <w:rFonts w:ascii="宋体" w:hAnsi="宋体" w:cs="仿宋_GB2312"/>
          <w:b/>
          <w:sz w:val="32"/>
        </w:rPr>
      </w:pPr>
    </w:p>
    <w:p w14:paraId="65014AC4" w14:textId="77777777" w:rsidR="002A5B98" w:rsidRPr="002A17F1" w:rsidRDefault="00000000">
      <w:pPr>
        <w:pStyle w:val="2"/>
        <w:jc w:val="center"/>
        <w:rPr>
          <w:rFonts w:ascii="宋体" w:eastAsia="宋体" w:hAnsi="宋体"/>
        </w:rPr>
      </w:pPr>
      <w:bookmarkStart w:id="134" w:name="_Toc21878"/>
      <w:bookmarkStart w:id="135" w:name="_Toc95312962"/>
      <w:bookmarkStart w:id="136" w:name="_Toc11885"/>
      <w:bookmarkStart w:id="137" w:name="_Toc17059"/>
      <w:bookmarkStart w:id="138" w:name="_Toc17103"/>
      <w:bookmarkStart w:id="139" w:name="_Toc842681191"/>
      <w:r w:rsidRPr="002A17F1">
        <w:rPr>
          <w:rFonts w:ascii="宋体" w:eastAsia="宋体" w:hAnsi="宋体" w:hint="eastAsia"/>
        </w:rPr>
        <w:t>八、电子交易活动的中止</w:t>
      </w:r>
      <w:bookmarkEnd w:id="134"/>
      <w:bookmarkEnd w:id="135"/>
      <w:bookmarkEnd w:id="136"/>
      <w:bookmarkEnd w:id="137"/>
      <w:bookmarkEnd w:id="138"/>
      <w:bookmarkEnd w:id="139"/>
    </w:p>
    <w:p w14:paraId="7D9E29BA" w14:textId="77777777" w:rsidR="002A5B98" w:rsidRPr="002A17F1" w:rsidRDefault="00000000">
      <w:pPr>
        <w:pStyle w:val="2b"/>
        <w:snapToGrid w:val="0"/>
        <w:spacing w:before="0"/>
        <w:ind w:firstLineChars="0" w:firstLine="0"/>
        <w:rPr>
          <w:rFonts w:ascii="宋体" w:hAnsi="宋体" w:cs="仿宋_GB2312"/>
          <w:b/>
          <w:szCs w:val="24"/>
        </w:rPr>
      </w:pPr>
      <w:r w:rsidRPr="002A17F1">
        <w:rPr>
          <w:rFonts w:ascii="宋体" w:hAnsi="宋体" w:cs="仿宋_GB2312"/>
        </w:rPr>
        <w:t>2</w:t>
      </w:r>
      <w:r w:rsidRPr="002A17F1">
        <w:rPr>
          <w:rFonts w:ascii="宋体" w:hAnsi="宋体" w:cs="仿宋_GB2312"/>
          <w:b/>
          <w:szCs w:val="24"/>
        </w:rPr>
        <w:t xml:space="preserve">7. </w:t>
      </w:r>
      <w:r w:rsidRPr="002A17F1">
        <w:rPr>
          <w:rFonts w:ascii="宋体" w:hAnsi="宋体" w:cs="仿宋_GB2312" w:hint="eastAsia"/>
          <w:b/>
          <w:szCs w:val="24"/>
        </w:rPr>
        <w:t>电子交易活动的中止。</w:t>
      </w:r>
    </w:p>
    <w:p w14:paraId="37B3AD52" w14:textId="77777777" w:rsidR="002A5B98" w:rsidRPr="002A17F1" w:rsidRDefault="00000000">
      <w:pPr>
        <w:pStyle w:val="2b"/>
        <w:snapToGrid w:val="0"/>
        <w:spacing w:before="0"/>
        <w:ind w:firstLine="480"/>
        <w:rPr>
          <w:rFonts w:ascii="宋体" w:hAnsi="宋体" w:cs="仿宋_GB2312"/>
        </w:rPr>
      </w:pPr>
      <w:r w:rsidRPr="002A17F1">
        <w:rPr>
          <w:rFonts w:ascii="宋体" w:hAnsi="宋体" w:cs="仿宋_GB2312" w:hint="eastAsia"/>
        </w:rPr>
        <w:t>采购过程中出现以下情形，导致电子交易平台无法正常运行，或者无法保证电子交易的公平、公正和安全时，采购代理机构可中止电子交易活动：</w:t>
      </w:r>
    </w:p>
    <w:p w14:paraId="030CFA3C" w14:textId="77777777" w:rsidR="002A5B98" w:rsidRPr="002A17F1" w:rsidRDefault="00000000">
      <w:pPr>
        <w:pStyle w:val="2b"/>
        <w:snapToGrid w:val="0"/>
        <w:spacing w:before="0"/>
        <w:ind w:firstLine="480"/>
        <w:rPr>
          <w:rFonts w:ascii="宋体" w:hAnsi="宋体" w:cs="仿宋_GB2312"/>
        </w:rPr>
      </w:pPr>
      <w:r w:rsidRPr="002A17F1">
        <w:rPr>
          <w:rFonts w:ascii="宋体" w:hAnsi="宋体" w:cs="仿宋_GB2312" w:hint="eastAsia"/>
        </w:rPr>
        <w:t xml:space="preserve">27.1电子交易平台发生故障而无法登录访问的； </w:t>
      </w:r>
    </w:p>
    <w:p w14:paraId="23E8824D" w14:textId="77777777" w:rsidR="002A5B98" w:rsidRPr="002A17F1" w:rsidRDefault="00000000">
      <w:pPr>
        <w:pStyle w:val="2b"/>
        <w:snapToGrid w:val="0"/>
        <w:spacing w:before="0"/>
        <w:ind w:firstLine="480"/>
        <w:rPr>
          <w:rFonts w:ascii="宋体" w:hAnsi="宋体" w:cs="仿宋_GB2312"/>
        </w:rPr>
      </w:pPr>
      <w:r w:rsidRPr="002A17F1">
        <w:rPr>
          <w:rFonts w:ascii="宋体" w:hAnsi="宋体" w:cs="仿宋_GB2312" w:hint="eastAsia"/>
        </w:rPr>
        <w:t>27.2电子交易平台应用或数据库出现错误，不能进行正常操作的；</w:t>
      </w:r>
    </w:p>
    <w:p w14:paraId="29DB87C9" w14:textId="77777777" w:rsidR="002A5B98" w:rsidRPr="002A17F1" w:rsidRDefault="00000000">
      <w:pPr>
        <w:pStyle w:val="2b"/>
        <w:snapToGrid w:val="0"/>
        <w:spacing w:before="0"/>
        <w:ind w:firstLine="480"/>
        <w:rPr>
          <w:rFonts w:ascii="宋体" w:hAnsi="宋体" w:cs="仿宋_GB2312"/>
        </w:rPr>
      </w:pPr>
      <w:r w:rsidRPr="002A17F1">
        <w:rPr>
          <w:rFonts w:ascii="宋体" w:hAnsi="宋体" w:cs="仿宋_GB2312" w:hint="eastAsia"/>
        </w:rPr>
        <w:t>27.3电子交易平台发现严重安全漏洞，有潜在泄密危险的；</w:t>
      </w:r>
    </w:p>
    <w:p w14:paraId="65F50342" w14:textId="77777777" w:rsidR="002A5B98" w:rsidRPr="002A17F1" w:rsidRDefault="00000000">
      <w:pPr>
        <w:pStyle w:val="2b"/>
        <w:snapToGrid w:val="0"/>
        <w:spacing w:before="0"/>
        <w:ind w:firstLine="480"/>
        <w:rPr>
          <w:rFonts w:ascii="宋体" w:hAnsi="宋体" w:cs="仿宋_GB2312"/>
        </w:rPr>
      </w:pPr>
      <w:r w:rsidRPr="002A17F1">
        <w:rPr>
          <w:rFonts w:ascii="宋体" w:hAnsi="宋体" w:cs="仿宋_GB2312" w:hint="eastAsia"/>
        </w:rPr>
        <w:t xml:space="preserve">27.4病毒发作导致不能进行正常操作的； </w:t>
      </w:r>
    </w:p>
    <w:p w14:paraId="038AE1A2" w14:textId="77777777" w:rsidR="002A5B98" w:rsidRPr="002A17F1" w:rsidRDefault="00000000">
      <w:pPr>
        <w:pStyle w:val="2b"/>
        <w:snapToGrid w:val="0"/>
        <w:spacing w:before="0"/>
        <w:ind w:firstLine="480"/>
        <w:rPr>
          <w:rFonts w:ascii="宋体" w:hAnsi="宋体" w:cs="仿宋_GB2312"/>
        </w:rPr>
      </w:pPr>
      <w:r w:rsidRPr="002A17F1">
        <w:rPr>
          <w:rFonts w:ascii="宋体" w:hAnsi="宋体" w:cs="仿宋_GB2312" w:hint="eastAsia"/>
        </w:rPr>
        <w:t>27.5其他无法保证电子交易的公平、公正和安全的情况。</w:t>
      </w:r>
    </w:p>
    <w:p w14:paraId="01FEB17D" w14:textId="77777777" w:rsidR="002A5B98" w:rsidRPr="002A17F1" w:rsidRDefault="00000000">
      <w:pPr>
        <w:tabs>
          <w:tab w:val="left" w:pos="0"/>
        </w:tabs>
        <w:spacing w:line="360" w:lineRule="auto"/>
        <w:ind w:firstLine="480"/>
        <w:rPr>
          <w:rFonts w:ascii="宋体" w:hAnsi="宋体" w:cs="Helvetica"/>
          <w:kern w:val="0"/>
          <w:sz w:val="24"/>
        </w:rPr>
        <w:sectPr w:rsidR="002A5B98" w:rsidRPr="002A17F1" w:rsidSect="009874B5">
          <w:headerReference w:type="even" r:id="rId9"/>
          <w:headerReference w:type="default" r:id="rId10"/>
          <w:footerReference w:type="even" r:id="rId11"/>
          <w:footerReference w:type="default" r:id="rId12"/>
          <w:headerReference w:type="first" r:id="rId13"/>
          <w:footerReference w:type="first" r:id="rId14"/>
          <w:pgSz w:w="11906" w:h="16838"/>
          <w:pgMar w:top="680" w:right="1418" w:bottom="468" w:left="1418" w:header="851" w:footer="731" w:gutter="0"/>
          <w:cols w:space="720"/>
          <w:titlePg/>
          <w:docGrid w:linePitch="312"/>
        </w:sectPr>
      </w:pPr>
      <w:r w:rsidRPr="002A17F1">
        <w:rPr>
          <w:rFonts w:ascii="宋体" w:hAnsi="宋体" w:cs="仿宋_GB2312"/>
          <w:b/>
          <w:bCs/>
        </w:rPr>
        <w:t>28.出现以上情形，不影响采购公平、公正性的，采购组织机构可以待上述情形消除后继续组织电子交易活动，也可以决定某些环节以纸质形式进行；影响或可能影响采购公平、公正性的，应当重新采购。</w:t>
      </w:r>
      <w:bookmarkEnd w:id="121"/>
    </w:p>
    <w:p w14:paraId="22EBAD47" w14:textId="77777777" w:rsidR="002A5B98" w:rsidRPr="002A17F1" w:rsidRDefault="00000000">
      <w:pPr>
        <w:spacing w:line="360" w:lineRule="auto"/>
        <w:jc w:val="center"/>
        <w:outlineLvl w:val="0"/>
        <w:rPr>
          <w:rFonts w:ascii="宋体" w:hAnsi="宋体" w:cs="仿宋_GB2312"/>
          <w:b/>
          <w:sz w:val="36"/>
          <w:szCs w:val="36"/>
        </w:rPr>
      </w:pPr>
      <w:bookmarkStart w:id="140" w:name="第四部分"/>
      <w:bookmarkEnd w:id="12"/>
      <w:bookmarkEnd w:id="13"/>
      <w:r w:rsidRPr="002A17F1">
        <w:rPr>
          <w:rFonts w:ascii="宋体" w:hAnsi="宋体" w:cs="仿宋_GB2312" w:hint="eastAsia"/>
          <w:b/>
          <w:sz w:val="36"/>
          <w:szCs w:val="36"/>
        </w:rPr>
        <w:lastRenderedPageBreak/>
        <w:t>第三部分</w:t>
      </w:r>
      <w:r w:rsidRPr="002A17F1">
        <w:rPr>
          <w:rFonts w:ascii="宋体" w:hAnsi="宋体" w:cs="仿宋_GB2312"/>
          <w:b/>
          <w:sz w:val="36"/>
          <w:szCs w:val="36"/>
        </w:rPr>
        <w:t xml:space="preserve">   </w:t>
      </w:r>
      <w:r w:rsidRPr="002A17F1">
        <w:rPr>
          <w:rFonts w:ascii="宋体" w:hAnsi="宋体" w:cs="仿宋_GB2312" w:hint="eastAsia"/>
          <w:b/>
          <w:sz w:val="36"/>
          <w:szCs w:val="36"/>
        </w:rPr>
        <w:t>采购需求</w:t>
      </w:r>
    </w:p>
    <w:p w14:paraId="46633E5C" w14:textId="77777777" w:rsidR="002A5B98" w:rsidRPr="002A17F1" w:rsidRDefault="00000000">
      <w:pPr>
        <w:numPr>
          <w:ilvl w:val="0"/>
          <w:numId w:val="7"/>
        </w:numPr>
        <w:snapToGrid w:val="0"/>
        <w:spacing w:line="360" w:lineRule="auto"/>
        <w:ind w:firstLine="0"/>
        <w:jc w:val="left"/>
        <w:outlineLvl w:val="0"/>
        <w:rPr>
          <w:rFonts w:ascii="宋体" w:hAnsi="宋体" w:cs="仿宋_GB2312"/>
          <w:b/>
          <w:sz w:val="36"/>
          <w:szCs w:val="36"/>
        </w:rPr>
      </w:pPr>
      <w:bookmarkStart w:id="141" w:name="_Toc22897"/>
      <w:bookmarkStart w:id="142" w:name="_Toc510969413"/>
      <w:bookmarkStart w:id="143" w:name="_Toc30408"/>
      <w:bookmarkStart w:id="144" w:name="_Toc13475"/>
      <w:bookmarkStart w:id="145" w:name="_Toc521863555"/>
      <w:bookmarkStart w:id="146" w:name="_Toc22655"/>
      <w:bookmarkStart w:id="147" w:name="_Toc10484"/>
      <w:bookmarkStart w:id="148" w:name="_Toc16294"/>
      <w:bookmarkStart w:id="149" w:name="_Toc800"/>
      <w:bookmarkStart w:id="150" w:name="_Toc510969232"/>
      <w:bookmarkStart w:id="151" w:name="_Toc30418"/>
      <w:bookmarkStart w:id="152" w:name="_Toc18115"/>
      <w:bookmarkStart w:id="153" w:name="_Toc21755"/>
      <w:bookmarkStart w:id="154" w:name="_Toc2254"/>
      <w:bookmarkStart w:id="155" w:name="_Toc14930"/>
      <w:bookmarkStart w:id="156" w:name="_Toc9963"/>
      <w:bookmarkStart w:id="157" w:name="_Toc8564"/>
      <w:bookmarkStart w:id="158" w:name="_Toc10434"/>
      <w:bookmarkStart w:id="159" w:name="_Toc20724"/>
      <w:bookmarkStart w:id="160" w:name="_Toc510969055"/>
      <w:bookmarkStart w:id="161" w:name="_Toc26588"/>
      <w:bookmarkStart w:id="162" w:name="_Toc26942"/>
      <w:bookmarkStart w:id="163" w:name="_Toc104392095"/>
      <w:bookmarkStart w:id="164" w:name="_Toc5641"/>
      <w:bookmarkStart w:id="165" w:name="_Toc29981"/>
      <w:bookmarkStart w:id="166" w:name="_Toc18916"/>
      <w:bookmarkStart w:id="167" w:name="_Toc2612"/>
      <w:bookmarkStart w:id="168" w:name="_Toc261866701"/>
      <w:r w:rsidRPr="002A17F1">
        <w:rPr>
          <w:rFonts w:ascii="宋体" w:hAnsi="宋体" w:cs="仿宋_GB2312" w:hint="eastAsia"/>
          <w:b/>
          <w:sz w:val="36"/>
          <w:szCs w:val="36"/>
        </w:rPr>
        <w:t>建设目标与建设原则</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685C176D" w14:textId="77777777" w:rsidR="002A5B98" w:rsidRPr="002A17F1" w:rsidRDefault="00000000">
      <w:pPr>
        <w:pStyle w:val="3"/>
        <w:numPr>
          <w:ilvl w:val="0"/>
          <w:numId w:val="8"/>
        </w:numPr>
        <w:spacing w:before="120" w:after="120"/>
        <w:ind w:left="900" w:hanging="720"/>
        <w:rPr>
          <w:rFonts w:ascii="宋体" w:hAnsi="宋体" w:cs="仿宋_GB2312"/>
          <w:sz w:val="24"/>
          <w:szCs w:val="24"/>
        </w:rPr>
      </w:pPr>
      <w:bookmarkStart w:id="169" w:name="_Toc104392096"/>
      <w:r w:rsidRPr="002A17F1">
        <w:rPr>
          <w:rFonts w:ascii="宋体" w:hAnsi="宋体" w:cs="仿宋_GB2312" w:hint="eastAsia"/>
          <w:sz w:val="24"/>
          <w:szCs w:val="24"/>
        </w:rPr>
        <w:t>建设目标</w:t>
      </w:r>
      <w:bookmarkEnd w:id="169"/>
    </w:p>
    <w:p w14:paraId="2FFB9FCB"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为认真贯彻落实“智慧杭州”和“平安杭州”建设要求，大力推进“互联网+”模式在消防工作中的创新应用，充分运用城市消防物联网等技术手段及先进城市安全运行与管理理念，全面促进和提高政府及相关部门实施社会化消防监督管理水平。按照公安部《关于全面推进“智慧消防”建设的指导意见》、依据《中共中央关于制定国民经济和社会发展第十四个五年规划和二〇三五年远景目标的建议》等文件规定要求，结合杭州智慧城市建设需求和杭州防火救灾的实际情况，杭州市消防救援支队利用城市消防物联网先进技术建设智慧消防“数智治火”平台。</w:t>
      </w:r>
    </w:p>
    <w:p w14:paraId="632DF780"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数智治火”平台在满足火灾防控“自动化”、单位管理“精准化”、日常执法工作“高效化”、分析研判“智能化”的实际需求的基础上，提升行业主管部门的消防监督力度。大力借助和推广大数据、云计算、物联网、地理信息等新一代信息技术，创新消防管理模式，实施智慧防控、智慧作战、智慧执法、智慧管理。以数据驱动资源交互共享，对接支队实战驾驶舱，并与上级单位应急指挥系统互联互通。使得消防安全管理看得见、可计算、可感知，全面保障区域内消防安全的发展。</w:t>
      </w:r>
    </w:p>
    <w:p w14:paraId="757CD1A6" w14:textId="77777777" w:rsidR="002A5B98" w:rsidRPr="002A17F1" w:rsidRDefault="00000000">
      <w:pPr>
        <w:pStyle w:val="3"/>
        <w:numPr>
          <w:ilvl w:val="0"/>
          <w:numId w:val="8"/>
        </w:numPr>
        <w:spacing w:before="120" w:after="120"/>
        <w:ind w:left="900" w:hanging="720"/>
        <w:rPr>
          <w:rFonts w:ascii="宋体" w:hAnsi="宋体" w:cs="仿宋_GB2312"/>
          <w:sz w:val="24"/>
          <w:szCs w:val="24"/>
        </w:rPr>
      </w:pPr>
      <w:bookmarkStart w:id="170" w:name="_Toc104392097"/>
      <w:r w:rsidRPr="002A17F1">
        <w:rPr>
          <w:rFonts w:ascii="宋体" w:hAnsi="宋体" w:cs="仿宋_GB2312" w:hint="eastAsia"/>
          <w:sz w:val="24"/>
          <w:szCs w:val="24"/>
        </w:rPr>
        <w:t>建设原则</w:t>
      </w:r>
      <w:bookmarkEnd w:id="170"/>
    </w:p>
    <w:p w14:paraId="5083B993"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结合当前项目背景、目标、技术发展状况及趋势，在系统的设计过程中我们严格遵循以下原则：</w:t>
      </w:r>
    </w:p>
    <w:p w14:paraId="6873285F"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1、经济性</w:t>
      </w:r>
    </w:p>
    <w:p w14:paraId="24E0BAE7"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充分利用成熟先进技术，以云计算和分布式技术为整体架构基础，保证整体系统的高性价比；软件符合管理需要，界面友好、易维护，整个系统易用、实用。</w:t>
      </w:r>
    </w:p>
    <w:p w14:paraId="5C6EE318"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杭州市消防“数智治火”平台，作为杭州消防支队的重点建设项目，为响应市里政府项目全部上政务云的要求，将部署在政务网，由</w:t>
      </w:r>
      <w:r w:rsidRPr="002A17F1">
        <w:rPr>
          <w:rFonts w:ascii="宋体" w:hAnsi="宋体" w:cs="仿宋_GB2312" w:hint="eastAsia"/>
          <w:sz w:val="24"/>
          <w:lang w:eastAsia="zh-Hans"/>
        </w:rPr>
        <w:t>杭州市数据资源管理局</w:t>
      </w:r>
      <w:r w:rsidRPr="002A17F1">
        <w:rPr>
          <w:rFonts w:ascii="宋体" w:hAnsi="宋体" w:cs="仿宋_GB2312" w:hint="eastAsia"/>
          <w:sz w:val="24"/>
        </w:rPr>
        <w:t>提供配套硬件设施，以及基础的安全网络保障服务，和免费的大数据、云计算服</w:t>
      </w:r>
      <w:r w:rsidRPr="002A17F1">
        <w:rPr>
          <w:rFonts w:ascii="宋体" w:hAnsi="宋体" w:cs="仿宋_GB2312" w:hint="eastAsia"/>
          <w:sz w:val="24"/>
        </w:rPr>
        <w:lastRenderedPageBreak/>
        <w:t>务（包括dataworks、maxcompute、rds）。采用定制化的页面布局展示，能够最大程度的贴合消防的业务和可视化需求。</w:t>
      </w:r>
    </w:p>
    <w:p w14:paraId="250AEBE2"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2、可靠性</w:t>
      </w:r>
    </w:p>
    <w:p w14:paraId="2F08009D"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系统最大限度集成国内先进的技术及组件，采用成熟技术以降低系统的不稳定因素；对系统中的硬件、操作系统、网络、数据库部分设计尽可能详尽的故障处理方案，以保证系统的快速恢复性；系统采用容错技术提高系统的可靠性。</w:t>
      </w:r>
    </w:p>
    <w:p w14:paraId="610C53C3"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为了响应市政府所有项目全部上政务云的规划，除面向社会的服务型系统涉及的社会面数据采集平台之外，所有系统平台部署环境都在政务云上申请专项云服务器。使用政务云专有网络，其安全性、可靠性都能得到保障。数据汇聚中心各平台均使用先进的大数据、云计算技术实现，从采集、存储、治理、到分析挖掘都能保证7*24小时高可用。</w:t>
      </w:r>
    </w:p>
    <w:p w14:paraId="30F639AE"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3、先进性</w:t>
      </w:r>
    </w:p>
    <w:p w14:paraId="710F99E1"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在系统可靠性的前提下，先进性也至关重要，系统的网络平台、硬件平台、系统软件平台技术代表了当今计算机技术发展的方向，并经实践证明具有很强的实用性，符合当今计算机科学的发展潮流。</w:t>
      </w:r>
    </w:p>
    <w:p w14:paraId="7E8F4C7D"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系统各平台提供二次开发接口，可以保证各项技术可以不断的更新和升级以维持系统的先进性。</w:t>
      </w:r>
    </w:p>
    <w:p w14:paraId="5A764C12"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本项目中，使用主流的云端服务器，专有网络，分布式微服务技术，均符合国内先进的互联网标准。提供通用的REST风格的接口，可以高效、快速的满足系统扩展升级的需求。数据汇聚中心，使用先进的大数据、云计算技术，包括DataWorks，MaxCompute，RDS，HDFS，Hbase，Hive，StreamSets，Dophin，Spark，K8s等。</w:t>
      </w:r>
    </w:p>
    <w:p w14:paraId="075147B4"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4、安全性</w:t>
      </w:r>
    </w:p>
    <w:p w14:paraId="54386CDA"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 xml:space="preserve">系统具有防计算机病毒的能力，有较强的抗干扰能力，具有密码、日记记录操作动作等，避免出现遭到恶意攻击和数据被非法提取使用的现象，保障了系统网络的安全。 </w:t>
      </w:r>
    </w:p>
    <w:p w14:paraId="13B4C456"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杭州消防“数智治火”平台项目整个平台，均符合国家信息系统安全等级保护2.0标准。 总平台以及各个子系统均有严格的身份认证流程，动态的Token校验规则。后台存储所有用户操作的日志记录。基于政务云专有网络的部署环境，政务云服务自带资源监控，数据地图监控等功能，能够保障系统与数据的安全性。</w:t>
      </w:r>
    </w:p>
    <w:p w14:paraId="18DCC241"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lastRenderedPageBreak/>
        <w:t>5、可扩展性</w:t>
      </w:r>
    </w:p>
    <w:p w14:paraId="6814F521"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在系统软硬件上的设计和技术选型上，我们充分考虑其可扩展性，系统结构易于扩充，以适应今后可能出现的更大任务负载。</w:t>
      </w:r>
    </w:p>
    <w:p w14:paraId="070CD1B4"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杭州消防“数智治火”平台项目中，所有云服务器配置支持随时扩充。大数据集群节点可随数据量、上层业务复杂度随时增加。系统架构方面，组件化的技术模块支持自定义优化。灵活的数据模型，支持上层应用随意扩展。</w:t>
      </w:r>
    </w:p>
    <w:p w14:paraId="11D58A49"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6、规范性</w:t>
      </w:r>
    </w:p>
    <w:p w14:paraId="4826C638"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由于本系统是一个严格的综合性系统，在系统的设计与施工过程中参考各方面的标准与规范，严格遵从各项技术规定，做好系统的标准化设计与施工。一切从实际出发，使智能系统具有较高的实用效能。</w:t>
      </w:r>
    </w:p>
    <w:p w14:paraId="128F38EC"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依据通用接口开发规范。严格遵循需求评审，产品设计，开发，测试，预发，上线流程。以保证产品质量</w:t>
      </w:r>
    </w:p>
    <w:p w14:paraId="1B8782C3"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7、易维护性</w:t>
      </w:r>
    </w:p>
    <w:p w14:paraId="38B04231"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采用业内通用的易于维护的系统平台；应用软件界面友好，安装、使用、维护简单便捷；业务流程清晰，符合常规业务处理习惯；系统数据维护方便，备份及数据恢复快速简单；系统软件配置简单方便，尽量避免复杂的系统配置文件。</w:t>
      </w:r>
    </w:p>
    <w:p w14:paraId="5CE812FD"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基于CDH6.2.1的大数据集群，提供可视化的后台管理服务。可实现集群一键启动、停止，各个组件运行状况监控，集群资源管理配置，新增集成组件，新增服务器节点，可视化的集群配置、组件配置修改。</w:t>
      </w:r>
    </w:p>
    <w:p w14:paraId="4E2D4ECC" w14:textId="77777777" w:rsidR="002A5B98" w:rsidRPr="002A17F1" w:rsidRDefault="00000000">
      <w:pPr>
        <w:numPr>
          <w:ilvl w:val="0"/>
          <w:numId w:val="7"/>
        </w:numPr>
        <w:snapToGrid w:val="0"/>
        <w:spacing w:line="360" w:lineRule="auto"/>
        <w:ind w:firstLine="0"/>
        <w:jc w:val="left"/>
        <w:outlineLvl w:val="0"/>
        <w:rPr>
          <w:rFonts w:ascii="宋体" w:hAnsi="宋体" w:cs="仿宋_GB2312"/>
          <w:b/>
          <w:sz w:val="36"/>
          <w:szCs w:val="36"/>
        </w:rPr>
      </w:pPr>
      <w:bookmarkStart w:id="171" w:name="_Toc104392098"/>
      <w:r w:rsidRPr="002A17F1">
        <w:rPr>
          <w:rFonts w:ascii="宋体" w:hAnsi="宋体" w:cs="仿宋_GB2312" w:hint="eastAsia"/>
          <w:b/>
          <w:sz w:val="36"/>
          <w:szCs w:val="36"/>
        </w:rPr>
        <w:t>总体建设方案</w:t>
      </w:r>
      <w:bookmarkEnd w:id="171"/>
    </w:p>
    <w:p w14:paraId="3B34CE9D" w14:textId="77777777" w:rsidR="002A5B98" w:rsidRPr="002A17F1" w:rsidRDefault="002A5B98">
      <w:pPr>
        <w:rPr>
          <w:rFonts w:ascii="宋体" w:hAnsi="宋体" w:cs="仿宋_GB2312"/>
          <w:sz w:val="28"/>
          <w:szCs w:val="28"/>
        </w:rPr>
      </w:pPr>
    </w:p>
    <w:p w14:paraId="73E72317"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“数智治火”平台总体架构按照浙江省数字化改革总体架构“四横四纵</w:t>
      </w:r>
      <w:r w:rsidRPr="002A17F1">
        <w:rPr>
          <w:rFonts w:ascii="宋体" w:hAnsi="宋体" w:cs="仿宋_GB2312" w:hint="eastAsia"/>
          <w:sz w:val="24"/>
          <w:lang w:val="zh-CN"/>
        </w:rPr>
        <w:t>+</w:t>
      </w:r>
      <w:r w:rsidRPr="002A17F1">
        <w:rPr>
          <w:rFonts w:ascii="宋体" w:hAnsi="宋体" w:cs="仿宋_GB2312" w:hint="eastAsia"/>
          <w:sz w:val="24"/>
          <w:lang w:eastAsia="zh-Hans"/>
        </w:rPr>
        <w:t>两端</w:t>
      </w:r>
      <w:r w:rsidRPr="002A17F1">
        <w:rPr>
          <w:rFonts w:ascii="宋体" w:hAnsi="宋体" w:cs="仿宋_GB2312" w:hint="eastAsia"/>
          <w:sz w:val="24"/>
        </w:rPr>
        <w:t>”要求进行设计，四横包括基础设施体系、数据资源体系、应用支撑体系、应用系统体系，四纵包括政策制度体系、标准规范体系、组织保障体系、安全保障体系。其中主要建设内容：</w:t>
      </w:r>
      <w:r w:rsidRPr="002A17F1">
        <w:rPr>
          <w:rFonts w:ascii="宋体" w:hAnsi="宋体" w:cs="仿宋_GB2312" w:hint="eastAsia"/>
          <w:sz w:val="24"/>
          <w:lang w:eastAsia="zh-Hans"/>
        </w:rPr>
        <w:t>“</w:t>
      </w:r>
      <w:r w:rsidRPr="002A17F1">
        <w:rPr>
          <w:rFonts w:ascii="宋体" w:hAnsi="宋体" w:cs="仿宋_GB2312" w:hint="eastAsia"/>
          <w:sz w:val="24"/>
        </w:rPr>
        <w:t>数智治火</w:t>
      </w:r>
      <w:r w:rsidRPr="002A17F1">
        <w:rPr>
          <w:rFonts w:ascii="宋体" w:hAnsi="宋体" w:cs="仿宋_GB2312" w:hint="eastAsia"/>
          <w:sz w:val="24"/>
          <w:lang w:eastAsia="zh-Hans"/>
        </w:rPr>
        <w:t>”</w:t>
      </w:r>
      <w:r w:rsidRPr="002A17F1">
        <w:rPr>
          <w:rFonts w:ascii="宋体" w:hAnsi="宋体" w:cs="仿宋_GB2312" w:hint="eastAsia"/>
          <w:sz w:val="24"/>
        </w:rPr>
        <w:t>平台和指尖战勤系统体现在应用系统体系的数字政府综合应用，高层建筑消防安全综合治理平台体现在应用系统体系的数字法治综合应用</w:t>
      </w:r>
    </w:p>
    <w:p w14:paraId="053A2331" w14:textId="77777777" w:rsidR="002A5B98" w:rsidRPr="002A17F1" w:rsidRDefault="002A5B98">
      <w:pPr>
        <w:ind w:firstLine="560"/>
        <w:rPr>
          <w:rFonts w:ascii="宋体" w:hAnsi="宋体"/>
          <w:sz w:val="28"/>
          <w:szCs w:val="28"/>
        </w:rPr>
      </w:pPr>
    </w:p>
    <w:p w14:paraId="2264CFC4" w14:textId="77777777" w:rsidR="002A5B98" w:rsidRPr="002A17F1" w:rsidRDefault="002A5B98">
      <w:pPr>
        <w:ind w:firstLine="560"/>
        <w:rPr>
          <w:rFonts w:ascii="宋体" w:hAnsi="宋体"/>
          <w:sz w:val="28"/>
          <w:szCs w:val="28"/>
        </w:rPr>
      </w:pPr>
    </w:p>
    <w:p w14:paraId="10835830" w14:textId="77777777" w:rsidR="002A5B98" w:rsidRPr="002A17F1" w:rsidRDefault="00000000">
      <w:pPr>
        <w:numPr>
          <w:ilvl w:val="0"/>
          <w:numId w:val="7"/>
        </w:numPr>
        <w:snapToGrid w:val="0"/>
        <w:spacing w:line="360" w:lineRule="auto"/>
        <w:ind w:firstLine="0"/>
        <w:jc w:val="left"/>
        <w:outlineLvl w:val="0"/>
        <w:rPr>
          <w:rFonts w:ascii="宋体" w:hAnsi="宋体" w:cs="仿宋_GB2312"/>
          <w:b/>
          <w:sz w:val="36"/>
          <w:szCs w:val="36"/>
        </w:rPr>
      </w:pPr>
      <w:bookmarkStart w:id="172" w:name="_Toc104392103"/>
      <w:r w:rsidRPr="002A17F1">
        <w:rPr>
          <w:rFonts w:ascii="宋体" w:hAnsi="宋体" w:cs="仿宋_GB2312" w:hint="eastAsia"/>
          <w:b/>
          <w:sz w:val="36"/>
          <w:szCs w:val="36"/>
        </w:rPr>
        <w:lastRenderedPageBreak/>
        <w:t>应用系统建设内容</w:t>
      </w:r>
      <w:bookmarkEnd w:id="172"/>
    </w:p>
    <w:p w14:paraId="19DAF5F1" w14:textId="77777777" w:rsidR="002A5B98" w:rsidRPr="002A17F1" w:rsidRDefault="00000000">
      <w:pPr>
        <w:pStyle w:val="3"/>
        <w:numPr>
          <w:ilvl w:val="0"/>
          <w:numId w:val="9"/>
        </w:numPr>
        <w:spacing w:before="120" w:after="120"/>
        <w:ind w:left="900" w:hanging="720"/>
        <w:rPr>
          <w:rFonts w:ascii="宋体" w:hAnsi="宋体" w:cs="仿宋_GB2312"/>
          <w:sz w:val="24"/>
          <w:szCs w:val="24"/>
        </w:rPr>
      </w:pPr>
      <w:bookmarkStart w:id="173" w:name="_Toc104392105"/>
      <w:r w:rsidRPr="002A17F1">
        <w:rPr>
          <w:rFonts w:ascii="宋体" w:hAnsi="宋体" w:cs="仿宋_GB2312" w:hint="eastAsia"/>
          <w:sz w:val="24"/>
          <w:szCs w:val="24"/>
        </w:rPr>
        <w:t>“数智治火”平台</w:t>
      </w:r>
    </w:p>
    <w:p w14:paraId="0019E37D" w14:textId="77777777" w:rsidR="002A5B98" w:rsidRPr="002A17F1" w:rsidRDefault="00000000">
      <w:pPr>
        <w:pStyle w:val="affffffffffff3"/>
        <w:spacing w:line="360" w:lineRule="auto"/>
        <w:ind w:firstLine="480"/>
        <w:rPr>
          <w:rFonts w:cs="仿宋_GB2312"/>
          <w:sz w:val="24"/>
          <w:szCs w:val="24"/>
        </w:rPr>
      </w:pPr>
      <w:r w:rsidRPr="002A17F1">
        <w:rPr>
          <w:rFonts w:cs="仿宋_GB2312" w:hint="eastAsia"/>
          <w:sz w:val="24"/>
          <w:szCs w:val="24"/>
          <w:lang w:eastAsia="zh-Hans"/>
        </w:rPr>
        <w:t>“数智治火”</w:t>
      </w:r>
      <w:r w:rsidRPr="002A17F1">
        <w:rPr>
          <w:rFonts w:cs="仿宋_GB2312" w:hint="eastAsia"/>
          <w:sz w:val="24"/>
          <w:szCs w:val="24"/>
        </w:rPr>
        <w:t>平台由数智治火数据治理中心、数智治火可视化展示平台、应用专题屏三部分组成。主要数据来源包括：</w:t>
      </w:r>
      <w:r w:rsidRPr="002A17F1">
        <w:rPr>
          <w:rFonts w:cs="仿宋_GB2312" w:hint="eastAsia"/>
          <w:sz w:val="24"/>
          <w:szCs w:val="24"/>
          <w:lang w:eastAsia="zh-Hans"/>
        </w:rPr>
        <w:t>重点单位自主</w:t>
      </w:r>
      <w:r w:rsidRPr="002A17F1">
        <w:rPr>
          <w:rFonts w:cs="仿宋_GB2312" w:hint="eastAsia"/>
          <w:sz w:val="24"/>
          <w:szCs w:val="24"/>
        </w:rPr>
        <w:t>管理系统、高层建筑排查系统、平安村社管控平台、</w:t>
      </w:r>
      <w:r w:rsidRPr="002A17F1">
        <w:rPr>
          <w:rFonts w:cs="仿宋_GB2312" w:hint="eastAsia"/>
          <w:sz w:val="24"/>
          <w:szCs w:val="24"/>
          <w:lang w:eastAsia="zh-Hans"/>
        </w:rPr>
        <w:t>第三方</w:t>
      </w:r>
      <w:r w:rsidRPr="002A17F1">
        <w:rPr>
          <w:rFonts w:cs="仿宋_GB2312" w:hint="eastAsia"/>
          <w:sz w:val="24"/>
          <w:szCs w:val="24"/>
        </w:rPr>
        <w:t>消防物联网运营服务机构</w:t>
      </w:r>
      <w:r w:rsidRPr="002A17F1">
        <w:rPr>
          <w:rFonts w:cs="仿宋_GB2312" w:hint="eastAsia"/>
          <w:sz w:val="24"/>
          <w:szCs w:val="24"/>
          <w:lang w:eastAsia="zh-Hans"/>
        </w:rPr>
        <w:t>平台</w:t>
      </w:r>
      <w:r w:rsidRPr="002A17F1">
        <w:rPr>
          <w:rFonts w:cs="仿宋_GB2312" w:hint="eastAsia"/>
          <w:sz w:val="24"/>
          <w:szCs w:val="24"/>
        </w:rPr>
        <w:t>、重大安保</w:t>
      </w:r>
      <w:r w:rsidRPr="002A17F1">
        <w:rPr>
          <w:rFonts w:cs="仿宋_GB2312" w:hint="eastAsia"/>
          <w:sz w:val="24"/>
          <w:szCs w:val="24"/>
          <w:lang w:eastAsia="zh-Hans"/>
        </w:rPr>
        <w:t>管控平台</w:t>
      </w:r>
      <w:r w:rsidRPr="002A17F1">
        <w:rPr>
          <w:rFonts w:cs="仿宋_GB2312" w:hint="eastAsia"/>
          <w:sz w:val="24"/>
          <w:szCs w:val="24"/>
        </w:rPr>
        <w:t>、市政法委统一地址库</w:t>
      </w:r>
      <w:r w:rsidRPr="002A17F1">
        <w:rPr>
          <w:rFonts w:cs="仿宋_GB2312" w:hint="eastAsia"/>
          <w:sz w:val="24"/>
          <w:szCs w:val="24"/>
          <w:lang w:eastAsia="zh-Hans"/>
        </w:rPr>
        <w:t>、基层治理</w:t>
      </w:r>
      <w:r w:rsidRPr="002A17F1">
        <w:rPr>
          <w:rFonts w:cs="仿宋_GB2312" w:hint="eastAsia"/>
          <w:sz w:val="24"/>
          <w:szCs w:val="24"/>
        </w:rPr>
        <w:t>四平台以及</w:t>
      </w:r>
      <w:r w:rsidRPr="002A17F1">
        <w:rPr>
          <w:rFonts w:cs="仿宋_GB2312" w:hint="eastAsia"/>
          <w:sz w:val="24"/>
          <w:szCs w:val="24"/>
          <w:lang w:eastAsia="zh-Hans"/>
        </w:rPr>
        <w:t>其他</w:t>
      </w:r>
      <w:r w:rsidRPr="002A17F1">
        <w:rPr>
          <w:rFonts w:cs="仿宋_GB2312" w:hint="eastAsia"/>
          <w:sz w:val="24"/>
          <w:szCs w:val="24"/>
        </w:rPr>
        <w:t>消防</w:t>
      </w:r>
      <w:r w:rsidRPr="002A17F1">
        <w:rPr>
          <w:rFonts w:cs="仿宋_GB2312" w:hint="eastAsia"/>
          <w:sz w:val="24"/>
          <w:szCs w:val="24"/>
          <w:lang w:eastAsia="zh-Hans"/>
        </w:rPr>
        <w:t>内部</w:t>
      </w:r>
      <w:r w:rsidRPr="002A17F1">
        <w:rPr>
          <w:rFonts w:cs="仿宋_GB2312" w:hint="eastAsia"/>
          <w:sz w:val="24"/>
          <w:szCs w:val="24"/>
        </w:rPr>
        <w:t>系统。</w:t>
      </w:r>
      <w:r w:rsidRPr="002A17F1">
        <w:rPr>
          <w:rFonts w:cs="仿宋_GB2312" w:hint="eastAsia"/>
          <w:sz w:val="24"/>
          <w:szCs w:val="24"/>
          <w:lang w:eastAsia="zh-Hans"/>
        </w:rPr>
        <w:t>“数智治火”</w:t>
      </w:r>
      <w:r w:rsidRPr="002A17F1">
        <w:rPr>
          <w:rFonts w:cs="仿宋_GB2312" w:hint="eastAsia"/>
          <w:sz w:val="24"/>
          <w:szCs w:val="24"/>
        </w:rPr>
        <w:t>平台</w:t>
      </w:r>
      <w:r w:rsidRPr="002A17F1">
        <w:rPr>
          <w:rFonts w:cs="仿宋_GB2312" w:hint="eastAsia"/>
          <w:sz w:val="24"/>
          <w:szCs w:val="24"/>
          <w:lang w:eastAsia="zh-Hans"/>
        </w:rPr>
        <w:t>可</w:t>
      </w:r>
      <w:r w:rsidRPr="002A17F1">
        <w:rPr>
          <w:rFonts w:cs="仿宋_GB2312" w:hint="eastAsia"/>
          <w:sz w:val="24"/>
          <w:szCs w:val="24"/>
        </w:rPr>
        <w:t>提供统一的数据资产共享</w:t>
      </w:r>
      <w:r w:rsidRPr="002A17F1">
        <w:rPr>
          <w:rFonts w:cs="仿宋_GB2312" w:hint="eastAsia"/>
          <w:sz w:val="24"/>
          <w:szCs w:val="24"/>
          <w:lang w:eastAsia="zh-Hans"/>
        </w:rPr>
        <w:t>、</w:t>
      </w:r>
      <w:r w:rsidRPr="002A17F1">
        <w:rPr>
          <w:rFonts w:cs="仿宋_GB2312" w:hint="eastAsia"/>
          <w:sz w:val="24"/>
          <w:szCs w:val="24"/>
        </w:rPr>
        <w:t>管理</w:t>
      </w:r>
      <w:r w:rsidRPr="002A17F1">
        <w:rPr>
          <w:rFonts w:cs="仿宋_GB2312" w:hint="eastAsia"/>
          <w:sz w:val="24"/>
          <w:szCs w:val="24"/>
          <w:lang w:eastAsia="zh-Hans"/>
        </w:rPr>
        <w:t>、</w:t>
      </w:r>
      <w:r w:rsidRPr="002A17F1">
        <w:rPr>
          <w:rFonts w:cs="仿宋_GB2312" w:hint="eastAsia"/>
          <w:sz w:val="24"/>
          <w:szCs w:val="24"/>
        </w:rPr>
        <w:t>分析等服务。</w:t>
      </w:r>
    </w:p>
    <w:p w14:paraId="7C38EA14" w14:textId="77777777" w:rsidR="002A5B98" w:rsidRPr="002A17F1" w:rsidRDefault="002A5B98">
      <w:pPr>
        <w:pStyle w:val="affffffffffff3"/>
        <w:spacing w:line="360" w:lineRule="auto"/>
        <w:ind w:firstLineChars="0" w:firstLine="0"/>
      </w:pPr>
    </w:p>
    <w:p w14:paraId="2E78FFE6" w14:textId="77777777" w:rsidR="002A5B98" w:rsidRPr="002A17F1" w:rsidRDefault="00000000">
      <w:pPr>
        <w:pStyle w:val="4f"/>
        <w:spacing w:line="360" w:lineRule="auto"/>
        <w:ind w:leftChars="-59" w:left="17" w:hangingChars="50" w:hanging="141"/>
        <w:jc w:val="left"/>
        <w:rPr>
          <w:rFonts w:ascii="宋体" w:hAnsi="宋体"/>
        </w:rPr>
      </w:pPr>
      <w:r w:rsidRPr="002A17F1">
        <w:rPr>
          <w:rFonts w:ascii="宋体" w:hAnsi="宋体" w:hint="eastAsia"/>
        </w:rPr>
        <w:t>1、</w:t>
      </w:r>
      <w:r w:rsidRPr="002A17F1">
        <w:rPr>
          <w:rFonts w:ascii="宋体" w:hAnsi="宋体"/>
        </w:rPr>
        <w:t>数智治火数据治理中心</w:t>
      </w:r>
    </w:p>
    <w:p w14:paraId="72FDDAC4" w14:textId="77777777" w:rsidR="002A5B98" w:rsidRPr="002A17F1" w:rsidRDefault="00000000">
      <w:pPr>
        <w:pStyle w:val="5"/>
        <w:spacing w:before="120" w:after="120"/>
        <w:ind w:left="0" w:firstLineChars="59" w:firstLine="166"/>
        <w:rPr>
          <w:rFonts w:ascii="宋体" w:hAnsi="宋体"/>
        </w:rPr>
      </w:pPr>
      <w:r w:rsidRPr="002A17F1">
        <w:rPr>
          <w:rFonts w:ascii="宋体" w:hAnsi="宋体"/>
        </w:rPr>
        <w:t>1.1</w:t>
      </w:r>
      <w:r w:rsidRPr="002A17F1">
        <w:rPr>
          <w:rFonts w:ascii="宋体" w:hAnsi="宋体" w:hint="eastAsia"/>
        </w:rPr>
        <w:t>．物联数据监测</w:t>
      </w:r>
    </w:p>
    <w:p w14:paraId="0FBE8499" w14:textId="77777777" w:rsidR="002A5B98" w:rsidRPr="002A17F1" w:rsidRDefault="00000000">
      <w:pPr>
        <w:pStyle w:val="6"/>
        <w:spacing w:before="120" w:after="120"/>
        <w:ind w:left="0" w:firstLineChars="236" w:firstLine="569"/>
        <w:rPr>
          <w:rFonts w:ascii="宋体" w:eastAsia="宋体" w:hAnsi="宋体"/>
        </w:rPr>
      </w:pPr>
      <w:r w:rsidRPr="002A17F1">
        <w:rPr>
          <w:rFonts w:ascii="宋体" w:eastAsia="宋体" w:hAnsi="宋体"/>
        </w:rPr>
        <w:t>1.1.1</w:t>
      </w:r>
      <w:r w:rsidRPr="002A17F1">
        <w:rPr>
          <w:rFonts w:ascii="宋体" w:eastAsia="宋体" w:hAnsi="宋体" w:hint="eastAsia"/>
        </w:rPr>
        <w:t>．平台概述</w:t>
      </w:r>
    </w:p>
    <w:p w14:paraId="1AF18A92" w14:textId="77777777" w:rsidR="002A5B98" w:rsidRPr="002A17F1" w:rsidRDefault="00000000">
      <w:pPr>
        <w:pStyle w:val="Normal"/>
        <w:spacing w:before="108" w:after="108" w:line="360" w:lineRule="auto"/>
        <w:ind w:firstLineChars="200" w:firstLine="480"/>
        <w:rPr>
          <w:rFonts w:cs="仿宋_GB2312"/>
          <w:szCs w:val="24"/>
          <w:lang w:eastAsia="zh-CN"/>
        </w:rPr>
      </w:pPr>
      <w:r w:rsidRPr="002A17F1">
        <w:rPr>
          <w:rFonts w:cs="仿宋_GB2312" w:hint="eastAsia"/>
          <w:szCs w:val="24"/>
          <w:lang w:eastAsia="zh-Hans"/>
        </w:rPr>
        <w:t>基于杭州市数据资源局“物联感知平台和一体化平台”上的数据，建立</w:t>
      </w:r>
      <w:r w:rsidRPr="002A17F1">
        <w:rPr>
          <w:rFonts w:cs="仿宋_GB2312" w:hint="eastAsia"/>
          <w:szCs w:val="24"/>
          <w:lang w:eastAsia="zh-CN"/>
        </w:rPr>
        <w:t>物联网数据质量管理监测平台，主要是为了校验物联网运营机构对接上报的数据，是否符合消防物联网系统对接技术规范，对字段内容的真实性、有效性、完整性、一致性监测保证。避免发生下级物联网运营机构隐瞒不报、乱报、误报、处理不及时等情况。</w:t>
      </w:r>
    </w:p>
    <w:p w14:paraId="3F5DC43A" w14:textId="77777777" w:rsidR="002A5B98" w:rsidRPr="002A17F1" w:rsidRDefault="00000000">
      <w:pPr>
        <w:pStyle w:val="6"/>
        <w:spacing w:before="120" w:after="120" w:line="360" w:lineRule="auto"/>
        <w:ind w:left="0" w:firstLineChars="200" w:firstLine="482"/>
        <w:rPr>
          <w:rFonts w:ascii="宋体" w:eastAsia="宋体" w:hAnsi="宋体" w:cs="仿宋_GB2312"/>
        </w:rPr>
      </w:pPr>
      <w:r w:rsidRPr="002A17F1">
        <w:rPr>
          <w:rFonts w:ascii="宋体" w:eastAsia="宋体" w:hAnsi="宋体" w:cs="仿宋_GB2312" w:hint="eastAsia"/>
        </w:rPr>
        <w:t>1.1.2．建设方案</w:t>
      </w:r>
    </w:p>
    <w:p w14:paraId="0B3DBFF6" w14:textId="77777777" w:rsidR="002A5B98" w:rsidRPr="002A17F1" w:rsidRDefault="00000000">
      <w:pPr>
        <w:spacing w:line="360" w:lineRule="auto"/>
        <w:ind w:firstLineChars="200" w:firstLine="480"/>
        <w:rPr>
          <w:rFonts w:ascii="宋体" w:hAnsi="宋体" w:cs="仿宋_GB2312"/>
          <w:kern w:val="0"/>
          <w:sz w:val="24"/>
        </w:rPr>
      </w:pPr>
      <w:r w:rsidRPr="002A17F1">
        <w:rPr>
          <w:rFonts w:ascii="宋体" w:hAnsi="宋体" w:cs="仿宋_GB2312" w:hint="eastAsia"/>
          <w:kern w:val="0"/>
          <w:sz w:val="24"/>
        </w:rPr>
        <w:t>物联网数据质量管理监测平台，通过在数据治理中心插入数据质量监测中间件来实现，中间件中根据不同的数据来源，不同的数据维度，不同的数据粒度制定相应的数据出入规范，实现数据的规范管理，提升数据准确性、一致性。部署于政务网网络，可以保证数据安全性、可靠性。</w:t>
      </w:r>
    </w:p>
    <w:p w14:paraId="5AFA0081" w14:textId="77777777" w:rsidR="002A5B98" w:rsidRPr="002A17F1" w:rsidRDefault="00000000">
      <w:pPr>
        <w:pStyle w:val="6"/>
        <w:spacing w:before="120" w:after="120" w:line="360" w:lineRule="auto"/>
        <w:ind w:left="0" w:firstLineChars="200" w:firstLine="482"/>
        <w:rPr>
          <w:rFonts w:ascii="宋体" w:eastAsia="宋体" w:hAnsi="宋体" w:cs="仿宋_GB2312"/>
        </w:rPr>
      </w:pPr>
      <w:r w:rsidRPr="002A17F1">
        <w:rPr>
          <w:rFonts w:ascii="宋体" w:eastAsia="宋体" w:hAnsi="宋体" w:cs="仿宋_GB2312" w:hint="eastAsia"/>
        </w:rPr>
        <w:lastRenderedPageBreak/>
        <w:t xml:space="preserve">1.1.3. </w:t>
      </w:r>
      <w:r w:rsidRPr="002A17F1">
        <w:rPr>
          <w:rFonts w:ascii="宋体" w:eastAsia="宋体" w:hAnsi="宋体" w:cs="仿宋_GB2312"/>
        </w:rPr>
        <w:t xml:space="preserve"> </w:t>
      </w:r>
      <w:r w:rsidRPr="002A17F1">
        <w:rPr>
          <w:rFonts w:ascii="宋体" w:eastAsia="宋体" w:hAnsi="宋体" w:cs="仿宋_GB2312" w:hint="eastAsia"/>
        </w:rPr>
        <w:t>平台架构</w:t>
      </w:r>
    </w:p>
    <w:p w14:paraId="43F24149" w14:textId="77777777" w:rsidR="002A5B98" w:rsidRPr="002A17F1" w:rsidRDefault="00000000">
      <w:pPr>
        <w:spacing w:line="360" w:lineRule="auto"/>
        <w:ind w:firstLineChars="200" w:firstLine="480"/>
        <w:rPr>
          <w:rFonts w:ascii="宋体" w:hAnsi="宋体" w:cs="仿宋_GB2312"/>
          <w:b/>
          <w:bCs/>
          <w:kern w:val="0"/>
          <w:sz w:val="24"/>
          <w:lang w:bidi="en-US"/>
        </w:rPr>
      </w:pPr>
      <w:r w:rsidRPr="002A17F1">
        <w:rPr>
          <w:rFonts w:ascii="宋体" w:hAnsi="宋体" w:cs="仿宋_GB2312" w:hint="eastAsia"/>
          <w:noProof/>
          <w:sz w:val="24"/>
        </w:rPr>
        <w:drawing>
          <wp:inline distT="0" distB="0" distL="0" distR="0" wp14:anchorId="1A283CA6" wp14:editId="14AB7BCE">
            <wp:extent cx="5257165" cy="2959735"/>
            <wp:effectExtent l="0" t="0" r="635" b="0"/>
            <wp:docPr id="44058" name="图片 44058" descr="校验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58" name="图片 44058" descr="校验流程"/>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257165" cy="2959735"/>
                    </a:xfrm>
                    <a:prstGeom prst="rect">
                      <a:avLst/>
                    </a:prstGeom>
                    <a:noFill/>
                    <a:ln>
                      <a:noFill/>
                    </a:ln>
                  </pic:spPr>
                </pic:pic>
              </a:graphicData>
            </a:graphic>
          </wp:inline>
        </w:drawing>
      </w:r>
    </w:p>
    <w:p w14:paraId="3FBF60FD" w14:textId="77777777" w:rsidR="002A5B98" w:rsidRPr="002A17F1" w:rsidRDefault="00000000">
      <w:pPr>
        <w:pStyle w:val="6"/>
        <w:spacing w:before="120" w:after="120" w:line="360" w:lineRule="auto"/>
        <w:ind w:left="0" w:firstLineChars="200" w:firstLine="482"/>
        <w:rPr>
          <w:rFonts w:ascii="宋体" w:eastAsia="宋体" w:hAnsi="宋体" w:cs="仿宋_GB2312"/>
        </w:rPr>
      </w:pPr>
      <w:r w:rsidRPr="002A17F1">
        <w:rPr>
          <w:rFonts w:ascii="宋体" w:eastAsia="宋体" w:hAnsi="宋体" w:cs="仿宋_GB2312" w:hint="eastAsia"/>
        </w:rPr>
        <w:t xml:space="preserve">1.1.4. 建设内容 </w:t>
      </w:r>
    </w:p>
    <w:p w14:paraId="2BF8B117" w14:textId="77777777" w:rsidR="002A5B98" w:rsidRPr="002A17F1" w:rsidRDefault="00000000">
      <w:pPr>
        <w:pStyle w:val="7"/>
        <w:spacing w:before="120" w:after="120" w:line="360" w:lineRule="auto"/>
        <w:ind w:left="0" w:firstLineChars="200" w:firstLine="482"/>
        <w:rPr>
          <w:rFonts w:ascii="宋体" w:hAnsi="宋体" w:cs="仿宋_GB2312"/>
        </w:rPr>
      </w:pPr>
      <w:r w:rsidRPr="002A17F1">
        <w:rPr>
          <w:rFonts w:ascii="宋体" w:hAnsi="宋体" w:cs="仿宋_GB2312" w:hint="eastAsia"/>
        </w:rPr>
        <w:t>1.1.4.1 数据接入规范</w:t>
      </w:r>
    </w:p>
    <w:p w14:paraId="7EAE7766" w14:textId="77777777" w:rsidR="002A5B98" w:rsidRPr="002A17F1" w:rsidRDefault="00000000">
      <w:pPr>
        <w:widowControl/>
        <w:spacing w:line="360" w:lineRule="auto"/>
        <w:ind w:firstLineChars="200" w:firstLine="480"/>
        <w:jc w:val="left"/>
        <w:rPr>
          <w:rFonts w:ascii="宋体" w:hAnsi="宋体" w:cs="仿宋_GB2312"/>
          <w:kern w:val="0"/>
          <w:sz w:val="24"/>
          <w:lang w:eastAsia="zh-Hans"/>
        </w:rPr>
      </w:pPr>
      <w:r w:rsidRPr="002A17F1">
        <w:rPr>
          <w:rFonts w:ascii="宋体" w:hAnsi="宋体" w:cs="仿宋_GB2312" w:hint="eastAsia"/>
          <w:kern w:val="0"/>
          <w:sz w:val="24"/>
        </w:rPr>
        <w:t>本模块主要针对消防物联网运营机构上报数据作接入规范（要求），具体标准详见《消防物联网系统对接技术规范》，具体数据校验规则详见《物联网数据质量管理规范》</w:t>
      </w:r>
      <w:r w:rsidRPr="002A17F1">
        <w:rPr>
          <w:rFonts w:ascii="宋体" w:hAnsi="宋体" w:cs="仿宋_GB2312" w:hint="eastAsia"/>
          <w:kern w:val="0"/>
          <w:sz w:val="24"/>
          <w:lang w:eastAsia="zh-Hans"/>
        </w:rPr>
        <w:t>。</w:t>
      </w:r>
    </w:p>
    <w:p w14:paraId="06277F2A" w14:textId="77777777" w:rsidR="002A5B98" w:rsidRPr="002A17F1" w:rsidRDefault="00000000">
      <w:pPr>
        <w:pStyle w:val="7"/>
        <w:spacing w:before="120" w:after="120" w:line="360" w:lineRule="auto"/>
        <w:ind w:left="0" w:firstLineChars="200" w:firstLine="482"/>
        <w:rPr>
          <w:rFonts w:ascii="宋体" w:hAnsi="宋体" w:cs="仿宋_GB2312"/>
        </w:rPr>
      </w:pPr>
      <w:r w:rsidRPr="002A17F1">
        <w:rPr>
          <w:rFonts w:ascii="宋体" w:hAnsi="宋体" w:cs="仿宋_GB2312" w:hint="eastAsia"/>
        </w:rPr>
        <w:t>1.1.4.2</w:t>
      </w:r>
      <w:r w:rsidRPr="002A17F1">
        <w:rPr>
          <w:rFonts w:ascii="宋体" w:hAnsi="宋体" w:cs="仿宋_GB2312"/>
        </w:rPr>
        <w:t xml:space="preserve"> </w:t>
      </w:r>
      <w:r w:rsidRPr="002A17F1">
        <w:rPr>
          <w:rFonts w:ascii="宋体" w:hAnsi="宋体" w:cs="仿宋_GB2312" w:hint="eastAsia"/>
        </w:rPr>
        <w:t>数仓ETL规范</w:t>
      </w:r>
    </w:p>
    <w:p w14:paraId="34463285" w14:textId="77777777" w:rsidR="002A5B98" w:rsidRPr="002A17F1" w:rsidRDefault="00000000">
      <w:pPr>
        <w:widowControl/>
        <w:spacing w:line="360" w:lineRule="auto"/>
        <w:ind w:firstLineChars="200" w:firstLine="480"/>
        <w:jc w:val="left"/>
        <w:rPr>
          <w:rFonts w:ascii="宋体" w:hAnsi="宋体" w:cs="仿宋_GB2312"/>
          <w:kern w:val="0"/>
          <w:sz w:val="24"/>
        </w:rPr>
      </w:pPr>
      <w:r w:rsidRPr="002A17F1">
        <w:rPr>
          <w:rFonts w:ascii="宋体" w:hAnsi="宋体" w:cs="仿宋_GB2312" w:hint="eastAsia"/>
          <w:kern w:val="0"/>
          <w:sz w:val="24"/>
        </w:rPr>
        <w:t>详见《杭州市“数智治火”平台数据治理中心ETL规范》。</w:t>
      </w:r>
    </w:p>
    <w:p w14:paraId="040CDE01" w14:textId="77777777" w:rsidR="002A5B98" w:rsidRPr="002A17F1" w:rsidRDefault="00000000">
      <w:pPr>
        <w:pStyle w:val="7"/>
        <w:spacing w:before="120" w:after="120" w:line="360" w:lineRule="auto"/>
        <w:ind w:left="0" w:firstLineChars="200" w:firstLine="482"/>
        <w:rPr>
          <w:rFonts w:ascii="宋体" w:hAnsi="宋体" w:cs="仿宋_GB2312"/>
        </w:rPr>
      </w:pPr>
      <w:r w:rsidRPr="002A17F1">
        <w:rPr>
          <w:rFonts w:ascii="宋体" w:hAnsi="宋体" w:cs="仿宋_GB2312" w:hint="eastAsia"/>
        </w:rPr>
        <w:t>1.1.4.3</w:t>
      </w:r>
      <w:r w:rsidRPr="002A17F1">
        <w:rPr>
          <w:rFonts w:ascii="宋体" w:hAnsi="宋体" w:cs="仿宋_GB2312"/>
        </w:rPr>
        <w:t xml:space="preserve"> </w:t>
      </w:r>
      <w:r w:rsidRPr="002A17F1">
        <w:rPr>
          <w:rFonts w:ascii="宋体" w:hAnsi="宋体" w:cs="仿宋_GB2312" w:hint="eastAsia"/>
        </w:rPr>
        <w:t>数据质量管理监测平台API接口规范</w:t>
      </w:r>
    </w:p>
    <w:p w14:paraId="7CAD7CFD" w14:textId="77777777" w:rsidR="002A5B98" w:rsidRPr="002A17F1" w:rsidRDefault="00000000">
      <w:pPr>
        <w:pStyle w:val="8"/>
        <w:spacing w:before="120" w:after="120" w:line="360" w:lineRule="auto"/>
        <w:ind w:leftChars="370" w:left="1456" w:hangingChars="283" w:hanging="679"/>
        <w:rPr>
          <w:rFonts w:ascii="宋体" w:eastAsia="宋体" w:hAnsi="宋体" w:cs="仿宋_GB2312"/>
          <w:b/>
        </w:rPr>
      </w:pPr>
      <w:r w:rsidRPr="002A17F1">
        <w:rPr>
          <w:rFonts w:ascii="宋体" w:eastAsia="宋体" w:hAnsi="宋体" w:cs="仿宋_GB2312" w:hint="eastAsia"/>
        </w:rPr>
        <w:t>1.1.4.3.1系统平台对外API接口设计</w:t>
      </w:r>
    </w:p>
    <w:p w14:paraId="26A0F1B2" w14:textId="77777777" w:rsidR="002A5B98" w:rsidRPr="002A17F1" w:rsidRDefault="00000000">
      <w:pPr>
        <w:widowControl/>
        <w:spacing w:line="360" w:lineRule="auto"/>
        <w:ind w:firstLineChars="200" w:firstLine="480"/>
        <w:textAlignment w:val="center"/>
        <w:rPr>
          <w:rFonts w:ascii="宋体" w:hAnsi="宋体" w:cs="仿宋_GB2312"/>
          <w:kern w:val="0"/>
          <w:sz w:val="24"/>
        </w:rPr>
      </w:pPr>
      <w:r w:rsidRPr="002A17F1">
        <w:rPr>
          <w:rFonts w:ascii="宋体" w:hAnsi="宋体" w:cs="仿宋_GB2312" w:hint="eastAsia"/>
          <w:kern w:val="0"/>
          <w:sz w:val="24"/>
        </w:rPr>
        <w:t>建立数据治理中心的接口标准化，为现有业务系统可按照接入要求接入至上层应用场景，同时也为未来可能有的系统提供接口的标准化接入方式。目前，主要涉及到物联网数据、单位自主管理、支队实战中台系统模块的接入。</w:t>
      </w:r>
    </w:p>
    <w:p w14:paraId="0764EFD7" w14:textId="77777777" w:rsidR="002A5B98" w:rsidRPr="002A17F1" w:rsidRDefault="00000000">
      <w:pPr>
        <w:pStyle w:val="8"/>
        <w:spacing w:before="120" w:after="120" w:line="360" w:lineRule="auto"/>
        <w:ind w:leftChars="370" w:left="1456" w:hangingChars="283" w:hanging="679"/>
        <w:rPr>
          <w:rFonts w:ascii="宋体" w:eastAsia="宋体" w:hAnsi="宋体" w:cs="仿宋_GB2312"/>
        </w:rPr>
      </w:pPr>
      <w:r w:rsidRPr="002A17F1">
        <w:rPr>
          <w:rFonts w:ascii="宋体" w:eastAsia="宋体" w:hAnsi="宋体" w:cs="仿宋_GB2312" w:hint="eastAsia"/>
        </w:rPr>
        <w:lastRenderedPageBreak/>
        <w:t>1.1.4.3.</w:t>
      </w:r>
      <w:r w:rsidRPr="002A17F1">
        <w:rPr>
          <w:rFonts w:ascii="宋体" w:eastAsia="宋体" w:hAnsi="宋体" w:cs="仿宋_GB2312"/>
        </w:rPr>
        <w:t>2</w:t>
      </w:r>
      <w:r w:rsidRPr="002A17F1">
        <w:rPr>
          <w:rFonts w:ascii="宋体" w:eastAsia="宋体" w:hAnsi="宋体" w:cs="仿宋_GB2312" w:hint="eastAsia"/>
        </w:rPr>
        <w:t>接口管理</w:t>
      </w:r>
    </w:p>
    <w:p w14:paraId="4651CB18" w14:textId="77777777" w:rsidR="002A5B98" w:rsidRPr="002A17F1" w:rsidRDefault="00000000">
      <w:pPr>
        <w:widowControl/>
        <w:spacing w:line="360" w:lineRule="auto"/>
        <w:ind w:firstLineChars="200" w:firstLine="480"/>
        <w:textAlignment w:val="center"/>
        <w:rPr>
          <w:rFonts w:ascii="宋体" w:hAnsi="宋体" w:cs="仿宋_GB2312"/>
          <w:kern w:val="0"/>
          <w:sz w:val="24"/>
        </w:rPr>
      </w:pPr>
      <w:r w:rsidRPr="002A17F1">
        <w:rPr>
          <w:rFonts w:ascii="宋体" w:hAnsi="宋体" w:cs="仿宋_GB2312" w:hint="eastAsia"/>
          <w:kern w:val="0"/>
          <w:sz w:val="24"/>
        </w:rPr>
        <w:t>建立数据接口数据综合管理后台，实现平台内及平台间各系统的系统联动，数据共享。功能包括接口调用部门（企业）管理、用户管理、系统管理、权限管理、接口管理、日志管理等。</w:t>
      </w:r>
    </w:p>
    <w:p w14:paraId="4AE93634" w14:textId="77777777" w:rsidR="002A5B98" w:rsidRPr="002A17F1" w:rsidRDefault="00000000">
      <w:pPr>
        <w:pStyle w:val="4f"/>
        <w:spacing w:line="360" w:lineRule="auto"/>
        <w:ind w:leftChars="-59" w:left="-124" w:firstLineChars="200" w:firstLine="562"/>
        <w:jc w:val="left"/>
        <w:rPr>
          <w:rFonts w:ascii="宋体" w:hAnsi="宋体" w:cs="仿宋_GB2312"/>
          <w:sz w:val="24"/>
          <w:szCs w:val="24"/>
        </w:rPr>
      </w:pPr>
      <w:r w:rsidRPr="002A17F1">
        <w:rPr>
          <w:rFonts w:ascii="宋体" w:hAnsi="宋体"/>
        </w:rPr>
        <w:t>1.</w:t>
      </w:r>
      <w:r w:rsidRPr="002A17F1">
        <w:rPr>
          <w:rFonts w:ascii="宋体" w:hAnsi="宋体" w:cs="仿宋_GB2312" w:hint="eastAsia"/>
          <w:sz w:val="24"/>
          <w:szCs w:val="24"/>
        </w:rPr>
        <w:t>2. 数据共享交互</w:t>
      </w:r>
    </w:p>
    <w:p w14:paraId="6FD1449A" w14:textId="77777777" w:rsidR="002A5B98" w:rsidRPr="002A17F1" w:rsidRDefault="00000000">
      <w:pPr>
        <w:pStyle w:val="6"/>
        <w:spacing w:before="120" w:after="120" w:line="360" w:lineRule="auto"/>
        <w:ind w:left="0" w:firstLineChars="200" w:firstLine="482"/>
        <w:rPr>
          <w:rFonts w:ascii="宋体" w:eastAsia="宋体" w:hAnsi="宋体" w:cs="仿宋_GB2312"/>
        </w:rPr>
      </w:pPr>
      <w:r w:rsidRPr="002A17F1">
        <w:rPr>
          <w:rFonts w:ascii="宋体" w:eastAsia="宋体" w:hAnsi="宋体" w:cs="仿宋_GB2312" w:hint="eastAsia"/>
        </w:rPr>
        <w:t>1.2.1数据源</w:t>
      </w:r>
    </w:p>
    <w:p w14:paraId="4A41AE5F" w14:textId="77777777" w:rsidR="002A5B98" w:rsidRPr="002A17F1" w:rsidRDefault="00000000">
      <w:pPr>
        <w:pStyle w:val="Normal"/>
        <w:spacing w:before="108" w:after="108" w:line="360" w:lineRule="auto"/>
        <w:ind w:firstLineChars="200" w:firstLine="480"/>
        <w:rPr>
          <w:rFonts w:cs="仿宋_GB2312"/>
          <w:szCs w:val="24"/>
          <w:lang w:eastAsia="zh-Hans"/>
        </w:rPr>
      </w:pPr>
      <w:r w:rsidRPr="002A17F1">
        <w:rPr>
          <w:rFonts w:cs="仿宋_GB2312" w:hint="eastAsia"/>
          <w:szCs w:val="24"/>
          <w:lang w:eastAsia="zh-CN"/>
        </w:rPr>
        <w:t>收集数据源包括</w:t>
      </w:r>
      <w:r w:rsidRPr="002A17F1">
        <w:rPr>
          <w:rFonts w:cs="仿宋_GB2312" w:hint="eastAsia"/>
          <w:szCs w:val="24"/>
          <w:lang w:eastAsia="zh-Hans"/>
        </w:rPr>
        <w:t>重点单位自主</w:t>
      </w:r>
      <w:r w:rsidRPr="002A17F1">
        <w:rPr>
          <w:rFonts w:cs="仿宋_GB2312" w:hint="eastAsia"/>
          <w:szCs w:val="24"/>
          <w:lang w:eastAsia="zh-CN"/>
        </w:rPr>
        <w:t>管理系统、高层建筑排查系统、平安村社管控平台、</w:t>
      </w:r>
      <w:r w:rsidRPr="002A17F1">
        <w:rPr>
          <w:rFonts w:cs="仿宋_GB2312" w:hint="eastAsia"/>
          <w:szCs w:val="24"/>
          <w:lang w:eastAsia="zh-Hans"/>
        </w:rPr>
        <w:t>第三方</w:t>
      </w:r>
      <w:r w:rsidRPr="002A17F1">
        <w:rPr>
          <w:rFonts w:cs="仿宋_GB2312" w:hint="eastAsia"/>
          <w:szCs w:val="24"/>
          <w:lang w:eastAsia="zh-CN"/>
        </w:rPr>
        <w:t>消防物联网运营服务机构</w:t>
      </w:r>
      <w:r w:rsidRPr="002A17F1">
        <w:rPr>
          <w:rFonts w:cs="仿宋_GB2312" w:hint="eastAsia"/>
          <w:szCs w:val="24"/>
          <w:lang w:eastAsia="zh-Hans"/>
        </w:rPr>
        <w:t>平台</w:t>
      </w:r>
      <w:r w:rsidRPr="002A17F1">
        <w:rPr>
          <w:rFonts w:cs="仿宋_GB2312" w:hint="eastAsia"/>
          <w:szCs w:val="24"/>
          <w:lang w:eastAsia="zh-CN"/>
        </w:rPr>
        <w:t>、重大安保</w:t>
      </w:r>
      <w:r w:rsidRPr="002A17F1">
        <w:rPr>
          <w:rFonts w:cs="仿宋_GB2312" w:hint="eastAsia"/>
          <w:szCs w:val="24"/>
          <w:lang w:eastAsia="zh-Hans"/>
        </w:rPr>
        <w:t>管控平台</w:t>
      </w:r>
      <w:r w:rsidRPr="002A17F1">
        <w:rPr>
          <w:rFonts w:cs="仿宋_GB2312" w:hint="eastAsia"/>
          <w:szCs w:val="24"/>
          <w:lang w:eastAsia="zh-CN"/>
        </w:rPr>
        <w:t>、市政法委统一地址库</w:t>
      </w:r>
      <w:r w:rsidRPr="002A17F1">
        <w:rPr>
          <w:rFonts w:cs="仿宋_GB2312" w:hint="eastAsia"/>
          <w:szCs w:val="24"/>
          <w:lang w:eastAsia="zh-Hans"/>
        </w:rPr>
        <w:t>、基层治理</w:t>
      </w:r>
      <w:r w:rsidRPr="002A17F1">
        <w:rPr>
          <w:rFonts w:cs="仿宋_GB2312" w:hint="eastAsia"/>
          <w:szCs w:val="24"/>
          <w:lang w:eastAsia="zh-CN"/>
        </w:rPr>
        <w:t>四平台以及</w:t>
      </w:r>
      <w:r w:rsidRPr="002A17F1">
        <w:rPr>
          <w:rFonts w:cs="仿宋_GB2312" w:hint="eastAsia"/>
          <w:szCs w:val="24"/>
          <w:lang w:eastAsia="zh-Hans"/>
        </w:rPr>
        <w:t>其他</w:t>
      </w:r>
      <w:r w:rsidRPr="002A17F1">
        <w:rPr>
          <w:rFonts w:cs="仿宋_GB2312" w:hint="eastAsia"/>
          <w:szCs w:val="24"/>
          <w:lang w:eastAsia="zh-CN"/>
        </w:rPr>
        <w:t>消防</w:t>
      </w:r>
      <w:r w:rsidRPr="002A17F1">
        <w:rPr>
          <w:rFonts w:cs="仿宋_GB2312" w:hint="eastAsia"/>
          <w:szCs w:val="24"/>
          <w:lang w:eastAsia="zh-Hans"/>
        </w:rPr>
        <w:t>内部</w:t>
      </w:r>
      <w:r w:rsidRPr="002A17F1">
        <w:rPr>
          <w:rFonts w:cs="仿宋_GB2312" w:hint="eastAsia"/>
          <w:szCs w:val="24"/>
          <w:lang w:eastAsia="zh-CN"/>
        </w:rPr>
        <w:t>系统</w:t>
      </w:r>
      <w:r w:rsidRPr="002A17F1">
        <w:rPr>
          <w:rFonts w:cs="仿宋_GB2312" w:hint="eastAsia"/>
          <w:szCs w:val="24"/>
          <w:lang w:eastAsia="zh-Hans"/>
        </w:rPr>
        <w:t>。</w:t>
      </w:r>
    </w:p>
    <w:p w14:paraId="54CB580A" w14:textId="77777777" w:rsidR="002A5B98" w:rsidRPr="002A17F1" w:rsidRDefault="00000000">
      <w:pPr>
        <w:pStyle w:val="6"/>
        <w:spacing w:before="120" w:after="120" w:line="360" w:lineRule="auto"/>
        <w:ind w:left="0" w:firstLineChars="200" w:firstLine="482"/>
        <w:rPr>
          <w:rFonts w:ascii="宋体" w:eastAsia="宋体" w:hAnsi="宋体" w:cs="仿宋_GB2312"/>
        </w:rPr>
      </w:pPr>
      <w:r w:rsidRPr="002A17F1">
        <w:rPr>
          <w:rFonts w:ascii="宋体" w:eastAsia="宋体" w:hAnsi="宋体" w:cs="仿宋_GB2312" w:hint="eastAsia"/>
        </w:rPr>
        <w:t>1.2.2数据采集</w:t>
      </w:r>
    </w:p>
    <w:p w14:paraId="17FD5632" w14:textId="77777777" w:rsidR="002A5B98" w:rsidRPr="002A17F1" w:rsidRDefault="00000000">
      <w:pPr>
        <w:spacing w:line="360" w:lineRule="auto"/>
        <w:ind w:firstLineChars="200" w:firstLine="480"/>
        <w:rPr>
          <w:rFonts w:ascii="宋体" w:hAnsi="宋体" w:cs="仿宋_GB2312"/>
          <w:color w:val="FF0000"/>
          <w:kern w:val="0"/>
          <w:sz w:val="24"/>
        </w:rPr>
      </w:pPr>
      <w:r w:rsidRPr="002A17F1">
        <w:rPr>
          <w:rFonts w:ascii="宋体" w:hAnsi="宋体" w:cs="仿宋_GB2312" w:hint="eastAsia"/>
          <w:kern w:val="0"/>
          <w:sz w:val="24"/>
        </w:rPr>
        <w:t>支持互联网行业主流的数据对接方式以保证各数据源</w:t>
      </w:r>
      <w:r w:rsidRPr="002A17F1">
        <w:rPr>
          <w:rFonts w:ascii="宋体" w:hAnsi="宋体" w:cs="仿宋_GB2312" w:hint="eastAsia"/>
          <w:kern w:val="0"/>
          <w:sz w:val="24"/>
          <w:lang w:eastAsia="zh-Hans"/>
        </w:rPr>
        <w:t>的</w:t>
      </w:r>
      <w:r w:rsidRPr="002A17F1">
        <w:rPr>
          <w:rFonts w:ascii="宋体" w:hAnsi="宋体" w:cs="仿宋_GB2312" w:hint="eastAsia"/>
          <w:kern w:val="0"/>
          <w:sz w:val="24"/>
        </w:rPr>
        <w:t>数据都能收集上来。</w:t>
      </w:r>
    </w:p>
    <w:p w14:paraId="6CE0787B" w14:textId="77777777" w:rsidR="002A5B98" w:rsidRPr="002A17F1" w:rsidRDefault="00000000">
      <w:pPr>
        <w:pStyle w:val="Normal"/>
        <w:spacing w:before="108" w:after="108" w:line="360" w:lineRule="auto"/>
        <w:ind w:firstLineChars="200" w:firstLine="480"/>
        <w:rPr>
          <w:rFonts w:cs="仿宋_GB2312"/>
          <w:kern w:val="2"/>
          <w:szCs w:val="24"/>
          <w:lang w:eastAsia="zh-CN"/>
        </w:rPr>
      </w:pPr>
      <w:r w:rsidRPr="002A17F1">
        <w:rPr>
          <w:rFonts w:cs="仿宋_GB2312" w:hint="eastAsia"/>
          <w:kern w:val="2"/>
          <w:szCs w:val="24"/>
          <w:lang w:eastAsia="zh-CN"/>
        </w:rPr>
        <w:t>运用先进的大数据技术，。</w:t>
      </w:r>
      <w:r w:rsidRPr="002A17F1">
        <w:rPr>
          <w:rFonts w:cs="仿宋_GB2312" w:hint="eastAsia"/>
          <w:kern w:val="2"/>
          <w:szCs w:val="24"/>
          <w:lang w:eastAsia="zh-Hans"/>
        </w:rPr>
        <w:t>需明确以下主要系统的对接方式：</w:t>
      </w:r>
      <w:r w:rsidRPr="002A17F1">
        <w:rPr>
          <w:rFonts w:cs="仿宋_GB2312" w:hint="eastAsia"/>
          <w:kern w:val="2"/>
          <w:szCs w:val="24"/>
          <w:lang w:eastAsia="zh-CN"/>
        </w:rPr>
        <w:t>重点单位管理系统对接、高层建筑</w:t>
      </w:r>
      <w:r w:rsidRPr="002A17F1">
        <w:rPr>
          <w:rFonts w:cs="仿宋_GB2312" w:hint="eastAsia"/>
          <w:kern w:val="2"/>
          <w:szCs w:val="24"/>
          <w:lang w:eastAsia="zh-Hans"/>
        </w:rPr>
        <w:t>排查</w:t>
      </w:r>
      <w:r w:rsidRPr="002A17F1">
        <w:rPr>
          <w:rFonts w:cs="仿宋_GB2312" w:hint="eastAsia"/>
          <w:kern w:val="2"/>
          <w:szCs w:val="24"/>
          <w:lang w:eastAsia="zh-CN"/>
        </w:rPr>
        <w:t>系统、平安村社管控平台、</w:t>
      </w:r>
      <w:r w:rsidRPr="002A17F1">
        <w:rPr>
          <w:rFonts w:cs="仿宋_GB2312" w:hint="eastAsia"/>
          <w:kern w:val="2"/>
          <w:szCs w:val="24"/>
          <w:lang w:eastAsia="zh-Hans"/>
        </w:rPr>
        <w:t>第三方</w:t>
      </w:r>
      <w:r w:rsidRPr="002A17F1">
        <w:rPr>
          <w:rFonts w:cs="仿宋_GB2312" w:hint="eastAsia"/>
          <w:kern w:val="2"/>
          <w:szCs w:val="24"/>
          <w:lang w:eastAsia="zh-CN"/>
        </w:rPr>
        <w:t>消防物联网运营服务机构</w:t>
      </w:r>
      <w:r w:rsidRPr="002A17F1">
        <w:rPr>
          <w:rFonts w:cs="仿宋_GB2312" w:hint="eastAsia"/>
          <w:kern w:val="2"/>
          <w:szCs w:val="24"/>
          <w:lang w:eastAsia="zh-Hans"/>
        </w:rPr>
        <w:t>平台、</w:t>
      </w:r>
      <w:r w:rsidRPr="002A17F1">
        <w:rPr>
          <w:rFonts w:cs="仿宋_GB2312" w:hint="eastAsia"/>
          <w:kern w:val="2"/>
          <w:szCs w:val="24"/>
          <w:lang w:eastAsia="zh-CN"/>
        </w:rPr>
        <w:t>重大</w:t>
      </w:r>
      <w:r w:rsidRPr="002A17F1">
        <w:rPr>
          <w:rFonts w:cs="仿宋_GB2312" w:hint="eastAsia"/>
          <w:kern w:val="2"/>
          <w:szCs w:val="24"/>
          <w:lang w:eastAsia="zh-Hans"/>
        </w:rPr>
        <w:t>安保管控平台、</w:t>
      </w:r>
      <w:r w:rsidRPr="002A17F1">
        <w:rPr>
          <w:rFonts w:cs="仿宋_GB2312" w:hint="eastAsia"/>
          <w:kern w:val="2"/>
          <w:szCs w:val="24"/>
          <w:lang w:eastAsia="zh-CN"/>
        </w:rPr>
        <w:t>杭州市政法委统一地址库、杭州市基层</w:t>
      </w:r>
      <w:r w:rsidRPr="002A17F1">
        <w:rPr>
          <w:rFonts w:cs="仿宋_GB2312" w:hint="eastAsia"/>
          <w:kern w:val="2"/>
          <w:szCs w:val="24"/>
          <w:lang w:eastAsia="zh-Hans"/>
        </w:rPr>
        <w:t>治理</w:t>
      </w:r>
      <w:r w:rsidRPr="002A17F1">
        <w:rPr>
          <w:rFonts w:cs="仿宋_GB2312" w:hint="eastAsia"/>
          <w:kern w:val="2"/>
          <w:szCs w:val="24"/>
          <w:lang w:eastAsia="zh-CN"/>
        </w:rPr>
        <w:t>四平台、</w:t>
      </w:r>
      <w:r w:rsidRPr="002A17F1">
        <w:rPr>
          <w:rFonts w:cs="仿宋_GB2312" w:hint="eastAsia"/>
          <w:szCs w:val="24"/>
          <w:lang w:eastAsia="zh-CN"/>
        </w:rPr>
        <w:t>微型消防站</w:t>
      </w:r>
      <w:r w:rsidRPr="002A17F1">
        <w:rPr>
          <w:rFonts w:cs="仿宋_GB2312" w:hint="eastAsia"/>
          <w:szCs w:val="24"/>
          <w:lang w:eastAsia="zh-Hans"/>
        </w:rPr>
        <w:t>管理</w:t>
      </w:r>
      <w:r w:rsidRPr="002A17F1">
        <w:rPr>
          <w:rFonts w:cs="仿宋_GB2312" w:hint="eastAsia"/>
          <w:szCs w:val="24"/>
          <w:lang w:eastAsia="zh-CN"/>
        </w:rPr>
        <w:t>系统、杭州消防支队指挥网实战中台系统。</w:t>
      </w:r>
    </w:p>
    <w:p w14:paraId="7A7AE8FC" w14:textId="77777777" w:rsidR="002A5B98" w:rsidRPr="002A17F1" w:rsidRDefault="002A5B98">
      <w:pPr>
        <w:pStyle w:val="Normal"/>
        <w:spacing w:before="108" w:after="108" w:line="360" w:lineRule="auto"/>
        <w:ind w:firstLineChars="200" w:firstLine="480"/>
        <w:rPr>
          <w:rFonts w:cs="仿宋_GB2312"/>
          <w:kern w:val="2"/>
          <w:szCs w:val="24"/>
          <w:lang w:eastAsia="zh-CN"/>
        </w:rPr>
      </w:pPr>
    </w:p>
    <w:p w14:paraId="584917BD" w14:textId="77777777" w:rsidR="002A5B98" w:rsidRPr="002A17F1" w:rsidRDefault="00000000">
      <w:pPr>
        <w:pStyle w:val="6"/>
        <w:spacing w:before="120" w:after="120" w:line="360" w:lineRule="auto"/>
        <w:ind w:left="0" w:firstLineChars="200" w:firstLine="482"/>
        <w:rPr>
          <w:rFonts w:ascii="宋体" w:eastAsia="宋体" w:hAnsi="宋体" w:cs="仿宋_GB2312"/>
        </w:rPr>
      </w:pPr>
      <w:r w:rsidRPr="002A17F1">
        <w:rPr>
          <w:rFonts w:ascii="宋体" w:eastAsia="宋体" w:hAnsi="宋体" w:cs="仿宋_GB2312" w:hint="eastAsia"/>
        </w:rPr>
        <w:t>1.2.3数据仓库（存储）</w:t>
      </w:r>
    </w:p>
    <w:p w14:paraId="072081CF" w14:textId="77777777" w:rsidR="002A5B98" w:rsidRPr="002A17F1" w:rsidRDefault="00000000">
      <w:pPr>
        <w:spacing w:line="360" w:lineRule="auto"/>
        <w:ind w:firstLineChars="200" w:firstLine="480"/>
        <w:rPr>
          <w:rFonts w:ascii="宋体" w:hAnsi="宋体" w:cs="仿宋_GB2312"/>
          <w:kern w:val="0"/>
          <w:sz w:val="24"/>
        </w:rPr>
      </w:pPr>
      <w:r w:rsidRPr="002A17F1">
        <w:rPr>
          <w:rFonts w:ascii="宋体" w:hAnsi="宋体" w:cs="仿宋_GB2312" w:hint="eastAsia"/>
          <w:kern w:val="0"/>
          <w:sz w:val="24"/>
        </w:rPr>
        <w:t>1、元数据管理：手动维护，维护内容包括（表描述信息、关联字典表数据、元数据版本等）</w:t>
      </w:r>
    </w:p>
    <w:p w14:paraId="05209501" w14:textId="77777777" w:rsidR="002A5B98" w:rsidRPr="002A17F1" w:rsidRDefault="00000000">
      <w:pPr>
        <w:spacing w:line="360" w:lineRule="auto"/>
        <w:ind w:firstLineChars="200" w:firstLine="480"/>
        <w:rPr>
          <w:rFonts w:ascii="宋体" w:hAnsi="宋体" w:cs="仿宋_GB2312"/>
          <w:kern w:val="0"/>
          <w:sz w:val="24"/>
        </w:rPr>
      </w:pPr>
      <w:r w:rsidRPr="002A17F1">
        <w:rPr>
          <w:rFonts w:ascii="宋体" w:hAnsi="宋体" w:cs="仿宋_GB2312" w:hint="eastAsia"/>
          <w:kern w:val="0"/>
          <w:sz w:val="24"/>
        </w:rPr>
        <w:t>2、数据质量管理：通过关联性分析、数据编码、ETL等步骤，探查数据可用性，挖掘数据价值。</w:t>
      </w:r>
    </w:p>
    <w:p w14:paraId="4E0100AF" w14:textId="77777777" w:rsidR="002A5B98" w:rsidRPr="002A17F1" w:rsidRDefault="00000000">
      <w:pPr>
        <w:spacing w:line="360" w:lineRule="auto"/>
        <w:ind w:firstLineChars="200" w:firstLine="480"/>
        <w:rPr>
          <w:rFonts w:ascii="宋体" w:hAnsi="宋体" w:cs="仿宋_GB2312"/>
          <w:kern w:val="0"/>
          <w:sz w:val="24"/>
        </w:rPr>
      </w:pPr>
      <w:r w:rsidRPr="002A17F1">
        <w:rPr>
          <w:rFonts w:ascii="宋体" w:hAnsi="宋体" w:cs="仿宋_GB2312" w:hint="eastAsia"/>
          <w:kern w:val="0"/>
          <w:sz w:val="24"/>
        </w:rPr>
        <w:t>3、数据ETL：通过脚本、shell、jar包、自定义函数等开发方式，实现数仓分层。达到数据治理的目的。</w:t>
      </w:r>
    </w:p>
    <w:p w14:paraId="178411B1" w14:textId="77777777" w:rsidR="002A5B98" w:rsidRPr="002A17F1" w:rsidRDefault="00000000">
      <w:pPr>
        <w:spacing w:line="360" w:lineRule="auto"/>
        <w:ind w:firstLineChars="200" w:firstLine="480"/>
        <w:rPr>
          <w:rFonts w:ascii="宋体" w:hAnsi="宋体" w:cs="仿宋_GB2312"/>
          <w:kern w:val="0"/>
          <w:sz w:val="24"/>
        </w:rPr>
      </w:pPr>
      <w:r w:rsidRPr="002A17F1">
        <w:rPr>
          <w:rFonts w:ascii="宋体" w:hAnsi="宋体" w:cs="仿宋_GB2312" w:hint="eastAsia"/>
          <w:kern w:val="0"/>
          <w:sz w:val="24"/>
        </w:rPr>
        <w:t>4、任务调度：使用Dophin组件，支持对ETL任务、数据采集同步任务的定时、实时调度。</w:t>
      </w:r>
    </w:p>
    <w:p w14:paraId="40A77E28" w14:textId="77777777" w:rsidR="002A5B98" w:rsidRPr="002A17F1" w:rsidRDefault="00000000">
      <w:pPr>
        <w:pStyle w:val="Normal"/>
        <w:spacing w:before="108" w:after="108" w:line="360" w:lineRule="auto"/>
        <w:ind w:firstLineChars="200" w:firstLine="480"/>
        <w:rPr>
          <w:rFonts w:cs="仿宋_GB2312"/>
          <w:szCs w:val="24"/>
          <w:lang w:eastAsia="zh-CN"/>
        </w:rPr>
      </w:pPr>
      <w:r w:rsidRPr="002A17F1">
        <w:rPr>
          <w:rFonts w:cs="仿宋_GB2312" w:hint="eastAsia"/>
          <w:szCs w:val="24"/>
          <w:lang w:eastAsia="zh-CN"/>
        </w:rPr>
        <w:t>5、集群管理：通过CDH工具实现集群的服务管理，资源监控，可视化配置，集群扩容等功能。</w:t>
      </w:r>
    </w:p>
    <w:p w14:paraId="749F899D" w14:textId="77777777" w:rsidR="002A5B98" w:rsidRPr="002A17F1" w:rsidRDefault="00000000">
      <w:pPr>
        <w:pStyle w:val="6"/>
        <w:spacing w:before="120" w:after="120" w:line="360" w:lineRule="auto"/>
        <w:ind w:left="0" w:firstLineChars="200" w:firstLine="482"/>
        <w:rPr>
          <w:rFonts w:ascii="宋体" w:eastAsia="宋体" w:hAnsi="宋体" w:cs="仿宋_GB2312"/>
        </w:rPr>
      </w:pPr>
      <w:r w:rsidRPr="002A17F1">
        <w:rPr>
          <w:rFonts w:ascii="宋体" w:eastAsia="宋体" w:hAnsi="宋体" w:cs="仿宋_GB2312" w:hint="eastAsia"/>
        </w:rPr>
        <w:lastRenderedPageBreak/>
        <w:t>1.2.4数据交互</w:t>
      </w:r>
    </w:p>
    <w:p w14:paraId="276F3802" w14:textId="77777777" w:rsidR="002A5B98" w:rsidRPr="002A17F1" w:rsidRDefault="00000000">
      <w:pPr>
        <w:pStyle w:val="7"/>
        <w:spacing w:before="120" w:after="120" w:line="360" w:lineRule="auto"/>
        <w:ind w:left="0" w:firstLineChars="200" w:firstLine="482"/>
        <w:rPr>
          <w:rFonts w:ascii="宋体" w:hAnsi="宋体" w:cs="仿宋_GB2312"/>
        </w:rPr>
      </w:pPr>
      <w:r w:rsidRPr="002A17F1">
        <w:rPr>
          <w:rFonts w:ascii="宋体" w:hAnsi="宋体" w:cs="仿宋_GB2312" w:hint="eastAsia"/>
        </w:rPr>
        <w:t>1.2.4.1平台概述</w:t>
      </w:r>
    </w:p>
    <w:p w14:paraId="70C474D2" w14:textId="77777777" w:rsidR="002A5B98" w:rsidRPr="002A17F1" w:rsidRDefault="00000000">
      <w:pPr>
        <w:pStyle w:val="Normal"/>
        <w:spacing w:before="108" w:after="108" w:line="360" w:lineRule="auto"/>
        <w:ind w:firstLineChars="200" w:firstLine="480"/>
        <w:rPr>
          <w:rFonts w:cs="仿宋_GB2312"/>
          <w:szCs w:val="24"/>
          <w:lang w:eastAsia="zh-CN"/>
        </w:rPr>
      </w:pPr>
      <w:r w:rsidRPr="002A17F1">
        <w:rPr>
          <w:rFonts w:cs="仿宋_GB2312" w:hint="eastAsia"/>
          <w:szCs w:val="24"/>
          <w:lang w:eastAsia="zh-CN"/>
        </w:rPr>
        <w:t>数据交互平台用于杭州市消防救援支队“数智治火”平台与杭州市数据一体化平台之间的数据交互，部署于政务网VPN2网段。</w:t>
      </w:r>
    </w:p>
    <w:p w14:paraId="3BC2A329" w14:textId="77777777" w:rsidR="002A5B98" w:rsidRPr="002A17F1" w:rsidRDefault="00000000">
      <w:pPr>
        <w:pStyle w:val="7"/>
        <w:spacing w:before="120" w:after="120" w:line="360" w:lineRule="auto"/>
        <w:ind w:left="0" w:firstLineChars="200" w:firstLine="482"/>
        <w:rPr>
          <w:rFonts w:ascii="宋体" w:hAnsi="宋体" w:cs="仿宋_GB2312"/>
        </w:rPr>
      </w:pPr>
      <w:r w:rsidRPr="002A17F1">
        <w:rPr>
          <w:rFonts w:ascii="宋体" w:hAnsi="宋体" w:cs="仿宋_GB2312" w:hint="eastAsia"/>
        </w:rPr>
        <w:t>1.2.4.2建设目标</w:t>
      </w:r>
    </w:p>
    <w:p w14:paraId="34FA33F0" w14:textId="77777777" w:rsidR="002A5B98" w:rsidRPr="002A17F1" w:rsidRDefault="00000000">
      <w:pPr>
        <w:pStyle w:val="Normal"/>
        <w:spacing w:before="108" w:after="108" w:line="360" w:lineRule="auto"/>
        <w:ind w:firstLineChars="200" w:firstLine="480"/>
        <w:rPr>
          <w:rFonts w:cs="仿宋_GB2312"/>
          <w:szCs w:val="24"/>
          <w:lang w:eastAsia="zh-CN"/>
        </w:rPr>
      </w:pPr>
      <w:r w:rsidRPr="002A17F1">
        <w:rPr>
          <w:rFonts w:cs="仿宋_GB2312" w:hint="eastAsia"/>
          <w:szCs w:val="24"/>
          <w:lang w:eastAsia="zh-CN"/>
        </w:rPr>
        <w:t>为了实现智慧城市的远大目标，市各级部门须整合部门自有数据统一无条件共享至市数据一体化中心，同时各部门可依据实际情况向是</w:t>
      </w:r>
      <w:r w:rsidRPr="002A17F1">
        <w:rPr>
          <w:rFonts w:cs="仿宋_GB2312" w:hint="eastAsia"/>
          <w:kern w:val="2"/>
          <w:szCs w:val="24"/>
          <w:lang w:eastAsia="zh-Hans"/>
        </w:rPr>
        <w:t>杭州市数据资源管理局</w:t>
      </w:r>
      <w:r w:rsidRPr="002A17F1">
        <w:rPr>
          <w:rFonts w:cs="仿宋_GB2312" w:hint="eastAsia"/>
          <w:szCs w:val="24"/>
          <w:lang w:eastAsia="zh-CN"/>
        </w:rPr>
        <w:t>申请其它部门的相关数据，用于数字化、信息化改革的改造建设项目。</w:t>
      </w:r>
    </w:p>
    <w:p w14:paraId="7DA74212" w14:textId="77777777" w:rsidR="002A5B98" w:rsidRPr="002A17F1" w:rsidRDefault="00000000">
      <w:pPr>
        <w:pStyle w:val="4f"/>
        <w:spacing w:line="360" w:lineRule="auto"/>
        <w:ind w:leftChars="-59" w:left="-124" w:firstLineChars="200" w:firstLine="482"/>
        <w:jc w:val="left"/>
        <w:rPr>
          <w:rFonts w:ascii="宋体" w:hAnsi="宋体" w:cs="仿宋_GB2312"/>
          <w:sz w:val="24"/>
          <w:szCs w:val="24"/>
        </w:rPr>
      </w:pPr>
      <w:r w:rsidRPr="002A17F1">
        <w:rPr>
          <w:rFonts w:ascii="宋体" w:hAnsi="宋体" w:cs="仿宋_GB2312" w:hint="eastAsia"/>
          <w:sz w:val="24"/>
          <w:szCs w:val="24"/>
        </w:rPr>
        <w:t>1.3数据资产可视化管理</w:t>
      </w:r>
    </w:p>
    <w:p w14:paraId="149E9C1C" w14:textId="77777777" w:rsidR="002A5B98" w:rsidRPr="002A17F1" w:rsidRDefault="00000000">
      <w:pPr>
        <w:pStyle w:val="6"/>
        <w:spacing w:before="120" w:after="120" w:line="360" w:lineRule="auto"/>
        <w:ind w:left="0" w:firstLineChars="200" w:firstLine="482"/>
        <w:rPr>
          <w:rFonts w:ascii="宋体" w:eastAsia="宋体" w:hAnsi="宋体" w:cs="仿宋_GB2312"/>
        </w:rPr>
      </w:pPr>
      <w:r w:rsidRPr="002A17F1">
        <w:rPr>
          <w:rFonts w:ascii="宋体" w:eastAsia="宋体" w:hAnsi="宋体" w:cs="仿宋_GB2312" w:hint="eastAsia"/>
        </w:rPr>
        <w:t>1.3.1总体概述</w:t>
      </w:r>
    </w:p>
    <w:p w14:paraId="23D7A37C" w14:textId="77777777" w:rsidR="002A5B98" w:rsidRPr="002A17F1" w:rsidRDefault="00000000">
      <w:pPr>
        <w:pStyle w:val="affffffffffff3"/>
        <w:spacing w:line="360" w:lineRule="auto"/>
        <w:ind w:firstLine="480"/>
        <w:rPr>
          <w:rFonts w:cs="仿宋_GB2312"/>
          <w:sz w:val="24"/>
          <w:szCs w:val="24"/>
        </w:rPr>
      </w:pPr>
      <w:r w:rsidRPr="002A17F1">
        <w:rPr>
          <w:rFonts w:cs="仿宋_GB2312" w:hint="eastAsia"/>
          <w:sz w:val="24"/>
          <w:szCs w:val="24"/>
        </w:rPr>
        <w:t>围绕数据全生命周期理念，对本地数据管理态势、数据资源情况、IT资源情况通过各种常见的图表形象的进行监测分析，并对异常关键指标进行预警，形成本地的数据资源家底驾驶舱，实现“全域数据态势，一舱可知，一舱可管”</w:t>
      </w:r>
      <w:r w:rsidRPr="002A17F1">
        <w:rPr>
          <w:rFonts w:cs="仿宋_GB2312" w:hint="eastAsia"/>
          <w:sz w:val="24"/>
          <w:szCs w:val="24"/>
          <w:lang w:eastAsia="zh-Hans"/>
        </w:rPr>
        <w:t>。</w:t>
      </w:r>
    </w:p>
    <w:p w14:paraId="22A78033" w14:textId="77777777" w:rsidR="002A5B98" w:rsidRPr="002A17F1" w:rsidRDefault="002A5B98">
      <w:pPr>
        <w:ind w:firstLine="480"/>
        <w:rPr>
          <w:rFonts w:ascii="宋体" w:hAnsi="宋体"/>
        </w:rPr>
      </w:pPr>
    </w:p>
    <w:p w14:paraId="0EEDE831" w14:textId="77777777" w:rsidR="002A5B98" w:rsidRPr="002A17F1" w:rsidRDefault="00000000">
      <w:pPr>
        <w:pStyle w:val="4f"/>
        <w:spacing w:line="360" w:lineRule="auto"/>
        <w:ind w:leftChars="-59" w:left="-124" w:firstLineChars="200" w:firstLine="482"/>
        <w:jc w:val="left"/>
        <w:rPr>
          <w:rFonts w:ascii="宋体" w:hAnsi="宋体" w:cs="仿宋_GB2312"/>
          <w:sz w:val="24"/>
          <w:szCs w:val="24"/>
        </w:rPr>
      </w:pPr>
      <w:r w:rsidRPr="002A17F1">
        <w:rPr>
          <w:rFonts w:ascii="宋体" w:hAnsi="宋体" w:cs="仿宋_GB2312" w:hint="eastAsia"/>
          <w:sz w:val="24"/>
          <w:szCs w:val="24"/>
        </w:rPr>
        <w:t>2数智治火可视化展示平台</w:t>
      </w:r>
    </w:p>
    <w:p w14:paraId="57F15419" w14:textId="77777777" w:rsidR="002A5B98" w:rsidRPr="002A17F1" w:rsidRDefault="00000000">
      <w:pPr>
        <w:pStyle w:val="affffffffffff3"/>
        <w:spacing w:line="360" w:lineRule="auto"/>
        <w:ind w:firstLine="480"/>
        <w:rPr>
          <w:rFonts w:cs="仿宋_GB2312"/>
          <w:sz w:val="24"/>
          <w:szCs w:val="24"/>
        </w:rPr>
      </w:pPr>
      <w:r w:rsidRPr="002A17F1">
        <w:rPr>
          <w:rFonts w:cs="仿宋_GB2312" w:hint="eastAsia"/>
          <w:sz w:val="24"/>
          <w:szCs w:val="24"/>
        </w:rPr>
        <w:t>平台将以消防安全指数为核心，重点围绕数智防控、分析</w:t>
      </w:r>
      <w:r w:rsidRPr="002A17F1">
        <w:rPr>
          <w:rFonts w:cs="仿宋_GB2312" w:hint="eastAsia"/>
          <w:sz w:val="24"/>
          <w:szCs w:val="24"/>
          <w:lang w:eastAsia="zh-Hans"/>
        </w:rPr>
        <w:t>决策两点</w:t>
      </w:r>
      <w:r w:rsidRPr="002A17F1">
        <w:rPr>
          <w:rFonts w:cs="仿宋_GB2312" w:hint="eastAsia"/>
          <w:sz w:val="24"/>
          <w:szCs w:val="24"/>
        </w:rPr>
        <w:t>大基础功能需求，实现市、区（县市）、街道等分级分层1+N应用。整个系统建设有以下几个方面：</w:t>
      </w:r>
    </w:p>
    <w:p w14:paraId="60343B0A" w14:textId="77777777" w:rsidR="002A5B98" w:rsidRPr="002A17F1" w:rsidRDefault="00000000">
      <w:pPr>
        <w:pStyle w:val="5"/>
        <w:spacing w:before="120" w:after="120" w:line="360" w:lineRule="auto"/>
        <w:ind w:left="0" w:firstLineChars="200" w:firstLine="482"/>
        <w:rPr>
          <w:rFonts w:ascii="宋体" w:hAnsi="宋体" w:cs="仿宋_GB2312"/>
          <w:sz w:val="24"/>
          <w:szCs w:val="24"/>
        </w:rPr>
      </w:pPr>
      <w:r w:rsidRPr="002A17F1">
        <w:rPr>
          <w:rFonts w:ascii="宋体" w:hAnsi="宋体" w:cs="仿宋_GB2312" w:hint="eastAsia"/>
          <w:sz w:val="24"/>
          <w:szCs w:val="24"/>
        </w:rPr>
        <w:t>2.1数智防控</w:t>
      </w:r>
    </w:p>
    <w:p w14:paraId="4EC9E76B"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是将内部数据：例如消防监督系统、火灾统计系统、接处警系统等，外部数据：例如远程监控系统、智慧用电、智慧用水、智能烟感、电动车智能充电桩等物联数据以及N个应用场景数据：例如单位自主管理系统、高层排查系统、培训蓝码、安保排查系统等领导关注度较高的数据以看板形式集中展示。</w:t>
      </w:r>
    </w:p>
    <w:p w14:paraId="32BFC638" w14:textId="77777777" w:rsidR="002A5B98" w:rsidRPr="002A17F1" w:rsidRDefault="00000000">
      <w:pPr>
        <w:pStyle w:val="6"/>
        <w:spacing w:before="120" w:after="120" w:line="360" w:lineRule="auto"/>
        <w:ind w:left="0" w:firstLineChars="200" w:firstLine="482"/>
        <w:rPr>
          <w:rFonts w:ascii="宋体" w:eastAsia="宋体" w:hAnsi="宋体" w:cs="仿宋_GB2312"/>
        </w:rPr>
      </w:pPr>
      <w:r w:rsidRPr="002A17F1">
        <w:rPr>
          <w:rFonts w:ascii="宋体" w:eastAsia="宋体" w:hAnsi="宋体" w:cs="仿宋_GB2312" w:hint="eastAsia"/>
        </w:rPr>
        <w:t>2.1.1消防安全指数</w:t>
      </w:r>
    </w:p>
    <w:p w14:paraId="02241DBA"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安全指数是平台的建设核心，</w:t>
      </w:r>
      <w:r w:rsidRPr="002A17F1">
        <w:rPr>
          <w:rFonts w:ascii="宋体" w:hAnsi="宋体" w:cs="仿宋_GB2312" w:hint="eastAsia"/>
          <w:sz w:val="24"/>
          <w:lang w:eastAsia="zh-Hans"/>
        </w:rPr>
        <w:t>由“分析研判”模块根据</w:t>
      </w:r>
      <w:r w:rsidRPr="002A17F1">
        <w:rPr>
          <w:rFonts w:ascii="宋体" w:hAnsi="宋体" w:cs="仿宋_GB2312" w:hint="eastAsia"/>
          <w:sz w:val="24"/>
        </w:rPr>
        <w:t>“社会消防管理维度、火灾形势分析维度、单位分布分析维度、消防力量建设维度、智能预警防控维度”等五个维度进行展示。同时，全市各辖区的消防安全指数也会以红、黄、绿三色</w:t>
      </w:r>
      <w:r w:rsidRPr="002A17F1">
        <w:rPr>
          <w:rFonts w:ascii="宋体" w:hAnsi="宋体" w:cs="仿宋_GB2312" w:hint="eastAsia"/>
          <w:sz w:val="24"/>
        </w:rPr>
        <w:lastRenderedPageBreak/>
        <w:t>集中在地图上进行轮播显示；</w:t>
      </w:r>
    </w:p>
    <w:p w14:paraId="3E9511B5" w14:textId="77777777" w:rsidR="002A5B98" w:rsidRPr="002A17F1" w:rsidRDefault="00000000">
      <w:pPr>
        <w:pStyle w:val="6"/>
        <w:spacing w:before="120" w:after="120" w:line="360" w:lineRule="auto"/>
        <w:ind w:left="0" w:firstLineChars="200" w:firstLine="482"/>
        <w:rPr>
          <w:rFonts w:ascii="宋体" w:eastAsia="宋体" w:hAnsi="宋体" w:cs="仿宋_GB2312"/>
        </w:rPr>
      </w:pPr>
      <w:r w:rsidRPr="002A17F1">
        <w:rPr>
          <w:rFonts w:ascii="宋体" w:eastAsia="宋体" w:hAnsi="宋体" w:cs="仿宋_GB2312" w:hint="eastAsia"/>
        </w:rPr>
        <w:t>2.1.2执法监督模块</w:t>
      </w:r>
    </w:p>
    <w:p w14:paraId="77D51BE1"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为强化监督执法管理。依托消防监督管理系统的数据，以日、月、季、年为周期统计各类监督执法的检查情况和处罚情况，包括检查次数、检查出动人次、发现隐患率、处罚率、检查类型分布、检查单位类型分布以及三停、罚款、查封、拘留等各类处罚的数量；</w:t>
      </w:r>
    </w:p>
    <w:p w14:paraId="459B7063" w14:textId="77777777" w:rsidR="002A5B98" w:rsidRPr="002A17F1" w:rsidRDefault="00000000">
      <w:pPr>
        <w:pStyle w:val="6"/>
        <w:spacing w:before="120" w:after="120" w:line="360" w:lineRule="auto"/>
        <w:ind w:left="0" w:firstLineChars="200" w:firstLine="482"/>
        <w:rPr>
          <w:rFonts w:ascii="宋体" w:eastAsia="宋体" w:hAnsi="宋体" w:cs="仿宋_GB2312"/>
        </w:rPr>
      </w:pPr>
      <w:r w:rsidRPr="002A17F1">
        <w:rPr>
          <w:rFonts w:ascii="宋体" w:eastAsia="宋体" w:hAnsi="宋体" w:cs="仿宋_GB2312" w:hint="eastAsia"/>
        </w:rPr>
        <w:t>2.1.3实时警情模块</w:t>
      </w:r>
    </w:p>
    <w:p w14:paraId="7733644C"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依托于119接处警系统的数据，实时统计不同时段，不同辖区的警情数和警情趋势以及警情的类型分布；并支持按辖区、时间、警情类型、发现场所类型、是否成灾等条件进行多维度筛选警情记录；</w:t>
      </w:r>
    </w:p>
    <w:p w14:paraId="099BABC0" w14:textId="77777777" w:rsidR="002A5B98" w:rsidRPr="002A17F1" w:rsidRDefault="00000000">
      <w:pPr>
        <w:pStyle w:val="6"/>
        <w:spacing w:before="120" w:after="120" w:line="360" w:lineRule="auto"/>
        <w:ind w:left="0" w:firstLineChars="200" w:firstLine="482"/>
        <w:rPr>
          <w:rFonts w:ascii="宋体" w:eastAsia="宋体" w:hAnsi="宋体" w:cs="仿宋_GB2312"/>
        </w:rPr>
      </w:pPr>
      <w:r w:rsidRPr="002A17F1">
        <w:rPr>
          <w:rFonts w:ascii="宋体" w:eastAsia="宋体" w:hAnsi="宋体" w:cs="仿宋_GB2312" w:hint="eastAsia"/>
        </w:rPr>
        <w:t>2.1.4物联防控模块</w:t>
      </w:r>
    </w:p>
    <w:p w14:paraId="3418AD35"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该模块依托“数据治理中心”将全市多源异构物联数据进行统一采集、标准接入、汇集治理。是为了建立“全市消防物联感知一张网”，实时掌握全市物联覆盖数据及感知预警数据，统计远程监控、智慧用电、智慧用水、智能预警、智能充电桩等物联感知设备接入数量、设备类型分布情况、设备状态分布情况以及各辖区各类型设备的安装覆盖情况，对各类设备的预警事件进行实时预警提醒，实时跟踪每起预警事件的处置状态，并以日、月、季、年为周期分析预警事件类型占比情况、预警设备类型占比情况。</w:t>
      </w:r>
    </w:p>
    <w:p w14:paraId="31B99688" w14:textId="77777777" w:rsidR="002A5B98" w:rsidRPr="002A17F1" w:rsidRDefault="00000000">
      <w:pPr>
        <w:pStyle w:val="6"/>
        <w:spacing w:before="120" w:after="120" w:line="360" w:lineRule="auto"/>
        <w:ind w:left="0" w:firstLineChars="200" w:firstLine="482"/>
        <w:rPr>
          <w:rFonts w:ascii="宋体" w:eastAsia="宋体" w:hAnsi="宋体" w:cs="仿宋_GB2312"/>
        </w:rPr>
      </w:pPr>
      <w:r w:rsidRPr="002A17F1">
        <w:rPr>
          <w:rFonts w:ascii="宋体" w:eastAsia="宋体" w:hAnsi="宋体" w:cs="仿宋_GB2312" w:hint="eastAsia"/>
        </w:rPr>
        <w:t>2.1.5社会面管理模块</w:t>
      </w:r>
    </w:p>
    <w:p w14:paraId="37D0B5CD"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目前按照重点单位、一般单位、小微企业等单位管理类型以及高层建筑、长租公寓等专项整治行动进行分组。其中数据来源为自研重点单位自主管理系统、为支队研发的高层建筑排查系统及其他针对性的专项整治管理系统。基础数据包含各类型的单位总数、行业类型分布、各辖区分布及各类型隐患等数据。针对特殊单位类型，还支持查看其特有的专项数据，如重点单位可查看防火巡检、值班情况、维保检测及评估以及培训演练的数据统计；消控微站实时在岗记录、智能防控以及监督执法的数据统计。</w:t>
      </w:r>
    </w:p>
    <w:p w14:paraId="5CDB3D82" w14:textId="77777777" w:rsidR="002A5B98" w:rsidRPr="002A17F1" w:rsidRDefault="00000000">
      <w:pPr>
        <w:pStyle w:val="6"/>
        <w:spacing w:before="120" w:after="120" w:line="360" w:lineRule="auto"/>
        <w:ind w:left="0" w:firstLineChars="200" w:firstLine="482"/>
        <w:rPr>
          <w:rFonts w:ascii="宋体" w:eastAsia="宋体" w:hAnsi="宋体" w:cs="仿宋_GB2312"/>
        </w:rPr>
      </w:pPr>
      <w:r w:rsidRPr="002A17F1">
        <w:rPr>
          <w:rFonts w:ascii="宋体" w:eastAsia="宋体" w:hAnsi="宋体" w:cs="仿宋_GB2312" w:hint="eastAsia"/>
        </w:rPr>
        <w:lastRenderedPageBreak/>
        <w:t>2.1.6消防蓝码数据展示</w:t>
      </w:r>
    </w:p>
    <w:p w14:paraId="61D37B5E"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统计显示辖区内已领取消防蓝码数量及人群分类。</w:t>
      </w:r>
    </w:p>
    <w:p w14:paraId="0930A882" w14:textId="77777777" w:rsidR="002A5B98" w:rsidRPr="002A17F1" w:rsidRDefault="00000000">
      <w:pPr>
        <w:pStyle w:val="6"/>
        <w:spacing w:before="120" w:after="120" w:line="360" w:lineRule="auto"/>
        <w:ind w:left="0" w:firstLineChars="200" w:firstLine="482"/>
        <w:rPr>
          <w:rFonts w:ascii="宋体" w:eastAsia="宋体" w:hAnsi="宋体" w:cs="仿宋_GB2312"/>
        </w:rPr>
      </w:pPr>
      <w:r w:rsidRPr="002A17F1">
        <w:rPr>
          <w:rFonts w:ascii="宋体" w:eastAsia="宋体" w:hAnsi="宋体" w:cs="仿宋_GB2312" w:hint="eastAsia"/>
        </w:rPr>
        <w:t>2.1.7安保基础排查数据</w:t>
      </w:r>
    </w:p>
    <w:p w14:paraId="2ABD3129"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该模块数据来源为重大安保</w:t>
      </w:r>
      <w:r w:rsidRPr="002A17F1">
        <w:rPr>
          <w:rFonts w:ascii="宋体" w:hAnsi="宋体" w:cs="仿宋_GB2312" w:hint="eastAsia"/>
          <w:sz w:val="24"/>
          <w:lang w:eastAsia="zh-Hans"/>
        </w:rPr>
        <w:t>管控平台</w:t>
      </w:r>
      <w:r w:rsidRPr="002A17F1">
        <w:rPr>
          <w:rFonts w:ascii="宋体" w:hAnsi="宋体" w:cs="仿宋_GB2312" w:hint="eastAsia"/>
          <w:sz w:val="24"/>
        </w:rPr>
        <w:t>，</w:t>
      </w:r>
      <w:r w:rsidRPr="002A17F1">
        <w:rPr>
          <w:rFonts w:ascii="宋体" w:hAnsi="宋体" w:cs="仿宋_GB2312" w:hint="eastAsia"/>
          <w:sz w:val="24"/>
          <w:lang w:eastAsia="zh-Hans"/>
        </w:rPr>
        <w:t>主要展示重大安保活动期间，</w:t>
      </w:r>
      <w:r w:rsidRPr="002A17F1">
        <w:rPr>
          <w:rFonts w:ascii="宋体" w:hAnsi="宋体" w:cs="仿宋_GB2312" w:hint="eastAsia"/>
          <w:sz w:val="24"/>
        </w:rPr>
        <w:t>各类型单位隐患状况、排查情况</w:t>
      </w:r>
      <w:r w:rsidRPr="002A17F1">
        <w:rPr>
          <w:rFonts w:ascii="宋体" w:hAnsi="宋体" w:cs="仿宋_GB2312" w:hint="eastAsia"/>
          <w:sz w:val="24"/>
          <w:lang w:eastAsia="zh-Hans"/>
        </w:rPr>
        <w:t>数据</w:t>
      </w:r>
      <w:r w:rsidRPr="002A17F1">
        <w:rPr>
          <w:rFonts w:ascii="宋体" w:hAnsi="宋体" w:cs="仿宋_GB2312" w:hint="eastAsia"/>
          <w:sz w:val="24"/>
        </w:rPr>
        <w:t>。</w:t>
      </w:r>
    </w:p>
    <w:p w14:paraId="3713B2A2" w14:textId="77777777" w:rsidR="002A5B98" w:rsidRPr="002A17F1" w:rsidRDefault="00000000">
      <w:pPr>
        <w:pStyle w:val="6"/>
        <w:spacing w:before="120" w:after="120" w:line="360" w:lineRule="auto"/>
        <w:ind w:left="0" w:firstLineChars="200" w:firstLine="482"/>
        <w:rPr>
          <w:rFonts w:ascii="宋体" w:eastAsia="宋体" w:hAnsi="宋体" w:cs="仿宋_GB2312"/>
        </w:rPr>
      </w:pPr>
      <w:r w:rsidRPr="002A17F1">
        <w:rPr>
          <w:rFonts w:ascii="宋体" w:eastAsia="宋体" w:hAnsi="宋体" w:cs="仿宋_GB2312" w:hint="eastAsia"/>
        </w:rPr>
        <w:t>2.1.8 GIS地图模块</w:t>
      </w:r>
    </w:p>
    <w:p w14:paraId="09B8C84C"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地图模块首先对各辖区的消防安全指数进行轮播展示，以辖区视角宏观地展现整个杭州当前的消防安全形势。此外GIS地图模块通过切换热力图的形势，将重点单位及高层建筑的隐患分布清晰地展现至街道层级，通过地图上热力图颜色变化精确把控各辖区内消防安全高危区域。同时通过放大GIS地图，将以撒点的形式展现各单位具体位置，支持查看各单位消防安全状态及其周边的消防资源力量。地图模块以宏观视角和撒点视角两个维度，实现从辖区到具体单位直观的隐患查看与锁定路径，为消防安全工作提供强大的全区域监控。</w:t>
      </w:r>
    </w:p>
    <w:p w14:paraId="10E8BE1D" w14:textId="77777777" w:rsidR="002A5B98" w:rsidRPr="002A17F1" w:rsidRDefault="00000000">
      <w:pPr>
        <w:pStyle w:val="5"/>
        <w:spacing w:before="120" w:after="120" w:line="360" w:lineRule="auto"/>
        <w:ind w:left="0" w:firstLineChars="200" w:firstLine="482"/>
        <w:rPr>
          <w:rFonts w:ascii="宋体" w:hAnsi="宋体" w:cs="仿宋_GB2312"/>
          <w:sz w:val="24"/>
          <w:szCs w:val="24"/>
        </w:rPr>
      </w:pPr>
      <w:r w:rsidRPr="002A17F1">
        <w:rPr>
          <w:rFonts w:ascii="宋体" w:hAnsi="宋体" w:cs="仿宋_GB2312" w:hint="eastAsia"/>
          <w:sz w:val="24"/>
          <w:szCs w:val="24"/>
        </w:rPr>
        <w:t>2.2分析决策</w:t>
      </w:r>
    </w:p>
    <w:p w14:paraId="4BD22258"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分析决策主要是基于内外部系统数据，通过社会消防管理、火灾形势分析、消防力量建设、单位分布分析、智能预警防控等五大项安全因子，形成全市、各区（县市）的消防安全指数，也就是消防安全整体状况评分。通过内外部数据交互，形成问题指向，通过事件交办提醒、领导辅助决策等功能实现智能化、精准化管理。</w:t>
      </w:r>
    </w:p>
    <w:p w14:paraId="577C7291" w14:textId="77777777" w:rsidR="002A5B98" w:rsidRPr="002A17F1" w:rsidRDefault="00000000">
      <w:pPr>
        <w:pStyle w:val="6"/>
        <w:spacing w:before="120" w:after="120" w:line="360" w:lineRule="auto"/>
        <w:ind w:left="0" w:firstLineChars="200" w:firstLine="482"/>
        <w:rPr>
          <w:rFonts w:ascii="宋体" w:eastAsia="宋体" w:hAnsi="宋体" w:cs="仿宋_GB2312"/>
        </w:rPr>
      </w:pPr>
      <w:r w:rsidRPr="002A17F1">
        <w:rPr>
          <w:rFonts w:ascii="宋体" w:eastAsia="宋体" w:hAnsi="宋体" w:cs="仿宋_GB2312" w:hint="eastAsia"/>
        </w:rPr>
        <w:t>2.2.1消防安全指数分析</w:t>
      </w:r>
    </w:p>
    <w:p w14:paraId="5C441464"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分别统计“分析决策”模块中基于“社会消防管理、区域火灾形势、智能预警防控、消防力量建设、单位分布分析”五大维度指数，再最终计算得出整体区域消防安全指数，并对指数进行“优、良、差”状态进行标记，五大维度分数上要轮播滚动最新的预警决策事件，同时会展示各个辖区的消防安全指数并以“红、黄、绿”三色进行标记。</w:t>
      </w:r>
    </w:p>
    <w:p w14:paraId="3ACF39DD" w14:textId="77777777" w:rsidR="002A5B98" w:rsidRPr="002A17F1" w:rsidRDefault="00000000">
      <w:pPr>
        <w:pStyle w:val="6"/>
        <w:spacing w:before="120" w:after="120" w:line="360" w:lineRule="auto"/>
        <w:ind w:left="0" w:firstLineChars="200" w:firstLine="482"/>
        <w:rPr>
          <w:rFonts w:ascii="宋体" w:eastAsia="宋体" w:hAnsi="宋体" w:cs="仿宋_GB2312"/>
        </w:rPr>
      </w:pPr>
      <w:r w:rsidRPr="002A17F1">
        <w:rPr>
          <w:rFonts w:ascii="宋体" w:eastAsia="宋体" w:hAnsi="宋体" w:cs="仿宋_GB2312" w:hint="eastAsia"/>
        </w:rPr>
        <w:t>2.2.2决策事件提醒</w:t>
      </w:r>
    </w:p>
    <w:p w14:paraId="3AEB9E97"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对“分析决策”模块中基于“社会消防管理、区域火灾形势、智能预警防控、</w:t>
      </w:r>
      <w:r w:rsidRPr="002A17F1">
        <w:rPr>
          <w:rFonts w:ascii="宋体" w:hAnsi="宋体" w:cs="仿宋_GB2312" w:hint="eastAsia"/>
          <w:sz w:val="24"/>
        </w:rPr>
        <w:lastRenderedPageBreak/>
        <w:t>消防力量建设、单位分布分析”五大维度的各项组成因子进行实时的监测，一旦触发风险规则，则进行实时的预警事件提醒，例如：“社会消防管理”的因子“消防监督执法-处罚率”，触发风险规则时，则会实时提现“某某辖区存在执法异常人员，连续多月发现隐患后的处罚率远低于平均值，请及时督查”，并会给出整改建议。列表中滚动播放实时决策通知，点击可查看每份通知详情。</w:t>
      </w:r>
    </w:p>
    <w:p w14:paraId="7C2FCF62" w14:textId="77777777" w:rsidR="002A5B98" w:rsidRPr="002A17F1" w:rsidRDefault="00000000">
      <w:pPr>
        <w:pStyle w:val="6"/>
        <w:spacing w:before="120" w:after="120" w:line="360" w:lineRule="auto"/>
        <w:ind w:left="0" w:firstLineChars="200" w:firstLine="482"/>
        <w:rPr>
          <w:rFonts w:ascii="宋体" w:eastAsia="宋体" w:hAnsi="宋体" w:cs="仿宋_GB2312"/>
        </w:rPr>
      </w:pPr>
      <w:r w:rsidRPr="002A17F1">
        <w:rPr>
          <w:rFonts w:ascii="宋体" w:eastAsia="宋体" w:hAnsi="宋体" w:cs="仿宋_GB2312" w:hint="eastAsia"/>
        </w:rPr>
        <w:t>2.2.3决策周期报告</w:t>
      </w:r>
    </w:p>
    <w:p w14:paraId="5133DC36"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以月、年为周期自动对五大维度的各项指标进行综合统计分析，并综合周期内各项预警提醒事件，最终输出五大维度各自的决策统计报告，报告可在线查看，也可下载成word文档。</w:t>
      </w:r>
    </w:p>
    <w:p w14:paraId="4D93D5F6" w14:textId="77777777" w:rsidR="002A5B98" w:rsidRPr="002A17F1" w:rsidRDefault="00000000">
      <w:pPr>
        <w:pStyle w:val="6"/>
        <w:spacing w:before="120" w:after="120" w:line="360" w:lineRule="auto"/>
        <w:ind w:left="0" w:firstLineChars="200" w:firstLine="482"/>
        <w:rPr>
          <w:rFonts w:ascii="宋体" w:eastAsia="宋体" w:hAnsi="宋体" w:cs="仿宋_GB2312"/>
        </w:rPr>
      </w:pPr>
      <w:r w:rsidRPr="002A17F1">
        <w:rPr>
          <w:rFonts w:ascii="宋体" w:eastAsia="宋体" w:hAnsi="宋体" w:cs="仿宋_GB2312" w:hint="eastAsia"/>
        </w:rPr>
        <w:t>2.2.4五大维度因子分析</w:t>
      </w:r>
    </w:p>
    <w:p w14:paraId="3B84301C"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将五大维度的各项组成因子进行统计分析，并实时展示对应的指标数据。</w:t>
      </w:r>
    </w:p>
    <w:p w14:paraId="593671AB" w14:textId="77777777" w:rsidR="002A5B98" w:rsidRPr="002A17F1" w:rsidRDefault="00000000">
      <w:pPr>
        <w:pStyle w:val="7"/>
        <w:spacing w:before="120" w:after="120" w:line="360" w:lineRule="auto"/>
        <w:ind w:leftChars="400" w:left="862" w:hangingChars="9" w:hanging="22"/>
        <w:rPr>
          <w:rFonts w:ascii="宋体" w:hAnsi="宋体" w:cs="仿宋_GB2312"/>
        </w:rPr>
      </w:pPr>
      <w:r w:rsidRPr="002A17F1">
        <w:rPr>
          <w:rFonts w:ascii="宋体" w:hAnsi="宋体" w:cs="仿宋_GB2312" w:hint="eastAsia"/>
        </w:rPr>
        <w:t>2.2.4.1社会消防管理因子分析</w:t>
      </w:r>
    </w:p>
    <w:p w14:paraId="18B3A29D"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对重点单位的“巡查率、检查率、隐患整改率、消控人数达标率、消控人元持证率、微型站备案率、消防维保率”等指标因子进行统计分析；对高层建筑的“季度排查率、每月自查率、隐患整改率”进行统计分析；对消防监督执法的“人员配备、双随机抽查合格率、处罚率、廉政执法情况”进行统计分析；对消防宣传培训的“消防教育基地覆盖情况、企业员工消防安全知识知晓率”进行统计分析。</w:t>
      </w:r>
    </w:p>
    <w:p w14:paraId="3E720D51" w14:textId="77777777" w:rsidR="002A5B98" w:rsidRPr="002A17F1" w:rsidRDefault="00000000">
      <w:pPr>
        <w:pStyle w:val="7"/>
        <w:spacing w:before="120" w:after="120" w:line="360" w:lineRule="auto"/>
        <w:ind w:leftChars="400" w:left="862" w:hangingChars="9" w:hanging="22"/>
        <w:rPr>
          <w:rFonts w:ascii="宋体" w:hAnsi="宋体" w:cs="仿宋_GB2312"/>
        </w:rPr>
      </w:pPr>
      <w:r w:rsidRPr="002A17F1">
        <w:rPr>
          <w:rFonts w:ascii="宋体" w:hAnsi="宋体" w:cs="仿宋_GB2312" w:hint="eastAsia"/>
        </w:rPr>
        <w:t>2.2.4.2区域火灾形势因子分析</w:t>
      </w:r>
    </w:p>
    <w:p w14:paraId="3875C3AE"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以月、年为周期统计分析火灾发生数、死亡人数、受伤人数、财产损失、万人火灾发生率、十万人火灾发生率、亿元GDP火灾损失率，并对起火场所、起火原因进行统计分析。</w:t>
      </w:r>
    </w:p>
    <w:p w14:paraId="18E0A93A" w14:textId="77777777" w:rsidR="002A5B98" w:rsidRPr="002A17F1" w:rsidRDefault="00000000">
      <w:pPr>
        <w:pStyle w:val="7"/>
        <w:spacing w:before="120" w:after="120" w:line="360" w:lineRule="auto"/>
        <w:ind w:leftChars="400" w:left="862" w:hangingChars="9" w:hanging="22"/>
        <w:rPr>
          <w:rFonts w:ascii="宋体" w:hAnsi="宋体" w:cs="仿宋_GB2312"/>
        </w:rPr>
      </w:pPr>
      <w:r w:rsidRPr="002A17F1">
        <w:rPr>
          <w:rFonts w:ascii="宋体" w:hAnsi="宋体" w:cs="仿宋_GB2312" w:hint="eastAsia"/>
        </w:rPr>
        <w:t>2.2.4.3智能预警防控因子分析</w:t>
      </w:r>
    </w:p>
    <w:p w14:paraId="7DC8E6B1"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对物联服务机构的“设备故障率、设备离线率、设备告警率、支队物联管理平台问题处置率”进行统计分析；对“远程监控、智慧用水。智慧用电、智能预警、智能充电桩”等物联感知设备的覆盖率进行统计分析。</w:t>
      </w:r>
    </w:p>
    <w:p w14:paraId="1F46FF3A" w14:textId="77777777" w:rsidR="002A5B98" w:rsidRPr="002A17F1" w:rsidRDefault="00000000">
      <w:pPr>
        <w:pStyle w:val="7"/>
        <w:spacing w:before="120" w:after="120" w:line="360" w:lineRule="auto"/>
        <w:ind w:leftChars="400" w:left="862" w:hangingChars="9" w:hanging="22"/>
        <w:rPr>
          <w:rFonts w:ascii="宋体" w:hAnsi="宋体" w:cs="仿宋_GB2312"/>
        </w:rPr>
      </w:pPr>
      <w:r w:rsidRPr="002A17F1">
        <w:rPr>
          <w:rFonts w:ascii="宋体" w:hAnsi="宋体" w:cs="仿宋_GB2312" w:hint="eastAsia"/>
        </w:rPr>
        <w:lastRenderedPageBreak/>
        <w:t>2.2.4.4消防力量建设因子分析</w:t>
      </w:r>
    </w:p>
    <w:p w14:paraId="01BA0F58"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对“消防站（专职队）、社区微型消防站、消防装备、消防给水”的建设情况进行统计分析。</w:t>
      </w:r>
    </w:p>
    <w:p w14:paraId="59EB4A14" w14:textId="77777777" w:rsidR="002A5B98" w:rsidRPr="002A17F1" w:rsidRDefault="00000000">
      <w:pPr>
        <w:pStyle w:val="7"/>
        <w:spacing w:before="120" w:after="120" w:line="360" w:lineRule="auto"/>
        <w:ind w:leftChars="400" w:left="862" w:hangingChars="9" w:hanging="22"/>
        <w:rPr>
          <w:rFonts w:ascii="宋体" w:hAnsi="宋体" w:cs="仿宋_GB2312"/>
        </w:rPr>
      </w:pPr>
      <w:r w:rsidRPr="002A17F1">
        <w:rPr>
          <w:rFonts w:ascii="宋体" w:hAnsi="宋体" w:cs="仿宋_GB2312" w:hint="eastAsia"/>
        </w:rPr>
        <w:t>2.2.4.5单位分布分析因子分析</w:t>
      </w:r>
    </w:p>
    <w:p w14:paraId="3285DA6E" w14:textId="77777777" w:rsidR="002A5B98" w:rsidRPr="002A17F1" w:rsidRDefault="00000000">
      <w:pPr>
        <w:pStyle w:val="Normal"/>
        <w:spacing w:before="108" w:after="108" w:line="360" w:lineRule="auto"/>
        <w:ind w:firstLineChars="200" w:firstLine="480"/>
        <w:rPr>
          <w:rFonts w:cs="仿宋_GB2312"/>
          <w:kern w:val="2"/>
          <w:szCs w:val="24"/>
          <w:lang w:eastAsia="zh-CN"/>
        </w:rPr>
      </w:pPr>
      <w:r w:rsidRPr="002A17F1">
        <w:rPr>
          <w:rFonts w:cs="仿宋_GB2312" w:hint="eastAsia"/>
          <w:kern w:val="2"/>
          <w:szCs w:val="24"/>
          <w:lang w:eastAsia="zh-CN"/>
        </w:rPr>
        <w:t>对各辖区的“易燃易爆危化品企业、工业园区、小微企业、高层建筑、老旧小区、人密场所”等单位类型的分布密度进行统计分析。</w:t>
      </w:r>
    </w:p>
    <w:p w14:paraId="54196D6D" w14:textId="77777777" w:rsidR="002A5B98" w:rsidRPr="002A17F1" w:rsidRDefault="00000000">
      <w:pPr>
        <w:pStyle w:val="6"/>
        <w:spacing w:before="120" w:after="120" w:line="360" w:lineRule="auto"/>
        <w:ind w:left="0" w:firstLineChars="200" w:firstLine="482"/>
        <w:rPr>
          <w:rFonts w:ascii="宋体" w:eastAsia="宋体" w:hAnsi="宋体" w:cs="仿宋_GB2312"/>
        </w:rPr>
      </w:pPr>
      <w:r w:rsidRPr="002A17F1">
        <w:rPr>
          <w:rFonts w:ascii="宋体" w:eastAsia="宋体" w:hAnsi="宋体" w:cs="仿宋_GB2312" w:hint="eastAsia"/>
        </w:rPr>
        <w:t>2.2.5接处警系统分析研判</w:t>
      </w:r>
    </w:p>
    <w:p w14:paraId="6E87C2AA"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lang w:eastAsia="zh-Hans"/>
        </w:rPr>
        <w:t>接处警系统分析研判模块，</w:t>
      </w:r>
      <w:r w:rsidRPr="002A17F1">
        <w:rPr>
          <w:rFonts w:ascii="宋体" w:hAnsi="宋体" w:cs="仿宋_GB2312" w:hint="eastAsia"/>
          <w:sz w:val="24"/>
        </w:rPr>
        <w:t>对目前消防接处警系统中海量数据统计分析进而高效决策的问题，</w:t>
      </w:r>
      <w:r w:rsidRPr="002A17F1">
        <w:rPr>
          <w:rFonts w:ascii="宋体" w:hAnsi="宋体" w:cs="仿宋_GB2312" w:hint="eastAsia"/>
          <w:sz w:val="24"/>
          <w:lang w:eastAsia="zh-Hans"/>
        </w:rPr>
        <w:t>根据实际业务需求</w:t>
      </w:r>
      <w:r w:rsidRPr="002A17F1">
        <w:rPr>
          <w:rFonts w:ascii="宋体" w:hAnsi="宋体" w:cs="仿宋_GB2312" w:hint="eastAsia"/>
          <w:sz w:val="24"/>
        </w:rPr>
        <w:t>将统计</w:t>
      </w:r>
      <w:r w:rsidRPr="002A17F1">
        <w:rPr>
          <w:rFonts w:ascii="宋体" w:hAnsi="宋体" w:cs="仿宋_GB2312" w:hint="eastAsia"/>
          <w:sz w:val="24"/>
          <w:lang w:eastAsia="zh-Hans"/>
        </w:rPr>
        <w:t>算法</w:t>
      </w:r>
      <w:r w:rsidRPr="002A17F1">
        <w:rPr>
          <w:rFonts w:ascii="宋体" w:hAnsi="宋体" w:cs="仿宋_GB2312" w:hint="eastAsia"/>
          <w:sz w:val="24"/>
        </w:rPr>
        <w:t>引入到消防接处警数据的分析中，采用</w:t>
      </w:r>
      <w:r w:rsidRPr="002A17F1">
        <w:rPr>
          <w:rFonts w:ascii="宋体" w:hAnsi="宋体" w:cs="仿宋_GB2312" w:hint="eastAsia"/>
          <w:sz w:val="24"/>
          <w:lang w:eastAsia="zh-Hans"/>
        </w:rPr>
        <w:t>大数据</w:t>
      </w:r>
      <w:r w:rsidRPr="002A17F1">
        <w:rPr>
          <w:rFonts w:ascii="宋体" w:hAnsi="宋体" w:cs="仿宋_GB2312" w:hint="eastAsia"/>
          <w:sz w:val="24"/>
        </w:rPr>
        <w:t>分析工具对</w:t>
      </w:r>
      <w:r w:rsidRPr="002A17F1">
        <w:rPr>
          <w:rFonts w:ascii="宋体" w:hAnsi="宋体" w:cs="仿宋_GB2312" w:hint="eastAsia"/>
          <w:sz w:val="24"/>
          <w:lang w:eastAsia="zh-Hans"/>
        </w:rPr>
        <w:t>警情</w:t>
      </w:r>
      <w:r w:rsidRPr="002A17F1">
        <w:rPr>
          <w:rFonts w:ascii="宋体" w:hAnsi="宋体" w:cs="仿宋_GB2312" w:hint="eastAsia"/>
          <w:sz w:val="24"/>
        </w:rPr>
        <w:t>数据进行相关</w:t>
      </w:r>
      <w:r w:rsidRPr="002A17F1">
        <w:rPr>
          <w:rFonts w:ascii="宋体" w:hAnsi="宋体" w:cs="仿宋_GB2312" w:hint="eastAsia"/>
          <w:sz w:val="24"/>
          <w:lang w:eastAsia="zh-Hans"/>
        </w:rPr>
        <w:t>属性</w:t>
      </w:r>
      <w:r w:rsidRPr="002A17F1">
        <w:rPr>
          <w:rFonts w:ascii="宋体" w:hAnsi="宋体" w:cs="仿宋_GB2312" w:hint="eastAsia"/>
          <w:sz w:val="24"/>
        </w:rPr>
        <w:t>的分析</w:t>
      </w:r>
      <w:r w:rsidRPr="002A17F1">
        <w:rPr>
          <w:rFonts w:ascii="宋体" w:hAnsi="宋体" w:cs="仿宋_GB2312" w:hint="eastAsia"/>
          <w:sz w:val="24"/>
          <w:lang w:eastAsia="zh-Hans"/>
        </w:rPr>
        <w:t>，</w:t>
      </w:r>
      <w:r w:rsidRPr="002A17F1">
        <w:rPr>
          <w:rFonts w:ascii="宋体" w:hAnsi="宋体" w:cs="仿宋_GB2312" w:hint="eastAsia"/>
          <w:sz w:val="24"/>
        </w:rPr>
        <w:t>有效挖掘出接处警数据间的潜在关系，</w:t>
      </w:r>
      <w:r w:rsidRPr="002A17F1">
        <w:rPr>
          <w:rFonts w:ascii="宋体" w:hAnsi="宋体" w:cs="仿宋_GB2312" w:hint="eastAsia"/>
          <w:sz w:val="24"/>
          <w:lang w:eastAsia="zh-Hans"/>
        </w:rPr>
        <w:t>定期生成分析报表，</w:t>
      </w:r>
      <w:r w:rsidRPr="002A17F1">
        <w:rPr>
          <w:rFonts w:ascii="宋体" w:hAnsi="宋体" w:cs="仿宋_GB2312" w:hint="eastAsia"/>
          <w:sz w:val="24"/>
        </w:rPr>
        <w:t>为合理规划消防抢险救援中的警力分配</w:t>
      </w:r>
      <w:r w:rsidRPr="002A17F1">
        <w:rPr>
          <w:rFonts w:ascii="宋体" w:hAnsi="宋体" w:cs="仿宋_GB2312" w:hint="eastAsia"/>
          <w:sz w:val="24"/>
          <w:lang w:eastAsia="zh-Hans"/>
        </w:rPr>
        <w:t>和火灾防范</w:t>
      </w:r>
      <w:r w:rsidRPr="002A17F1">
        <w:rPr>
          <w:rFonts w:ascii="宋体" w:hAnsi="宋体" w:cs="仿宋_GB2312" w:hint="eastAsia"/>
          <w:sz w:val="24"/>
        </w:rPr>
        <w:t>提供决策支持。</w:t>
      </w:r>
    </w:p>
    <w:p w14:paraId="6943EC51" w14:textId="77777777" w:rsidR="002A5B98" w:rsidRPr="002A17F1" w:rsidRDefault="00000000">
      <w:pPr>
        <w:pStyle w:val="5"/>
        <w:spacing w:before="120" w:after="120" w:line="360" w:lineRule="auto"/>
        <w:ind w:left="0" w:firstLineChars="200" w:firstLine="482"/>
        <w:rPr>
          <w:rFonts w:ascii="宋体" w:hAnsi="宋体" w:cs="仿宋_GB2312"/>
          <w:sz w:val="24"/>
          <w:szCs w:val="24"/>
        </w:rPr>
      </w:pPr>
      <w:r w:rsidRPr="002A17F1">
        <w:rPr>
          <w:rFonts w:ascii="宋体" w:hAnsi="宋体" w:cs="仿宋_GB2312" w:hint="eastAsia"/>
          <w:sz w:val="24"/>
          <w:szCs w:val="24"/>
        </w:rPr>
        <w:t>2.3应用专题屏</w:t>
      </w:r>
    </w:p>
    <w:p w14:paraId="6DCDC34D" w14:textId="77777777" w:rsidR="002A5B98" w:rsidRPr="002A17F1" w:rsidRDefault="00000000">
      <w:pPr>
        <w:pStyle w:val="6"/>
        <w:spacing w:before="120" w:after="120" w:line="360" w:lineRule="auto"/>
        <w:ind w:left="0" w:firstLineChars="200" w:firstLine="482"/>
        <w:rPr>
          <w:rFonts w:ascii="宋体" w:eastAsia="宋体" w:hAnsi="宋体" w:cs="仿宋_GB2312"/>
        </w:rPr>
      </w:pPr>
      <w:r w:rsidRPr="002A17F1">
        <w:rPr>
          <w:rFonts w:ascii="宋体" w:eastAsia="宋体" w:hAnsi="宋体" w:cs="仿宋_GB2312" w:hint="eastAsia"/>
        </w:rPr>
        <w:t>2.3.1应用</w:t>
      </w:r>
      <w:r w:rsidRPr="002A17F1">
        <w:rPr>
          <w:rFonts w:ascii="宋体" w:eastAsia="宋体" w:hAnsi="宋体" w:cs="仿宋_GB2312" w:hint="eastAsia"/>
          <w:lang w:eastAsia="zh-Hans"/>
        </w:rPr>
        <w:t>专题</w:t>
      </w:r>
      <w:r w:rsidRPr="002A17F1">
        <w:rPr>
          <w:rFonts w:ascii="宋体" w:eastAsia="宋体" w:hAnsi="宋体" w:cs="仿宋_GB2312" w:hint="eastAsia"/>
        </w:rPr>
        <w:t>统一接入平台</w:t>
      </w:r>
    </w:p>
    <w:p w14:paraId="09CA660D" w14:textId="77777777" w:rsidR="002A5B98" w:rsidRPr="002A17F1" w:rsidRDefault="00000000">
      <w:pPr>
        <w:pStyle w:val="affffffffffff3"/>
        <w:spacing w:line="360" w:lineRule="auto"/>
        <w:ind w:firstLine="480"/>
        <w:rPr>
          <w:rFonts w:cs="仿宋_GB2312"/>
          <w:sz w:val="24"/>
          <w:szCs w:val="24"/>
        </w:rPr>
      </w:pPr>
      <w:r w:rsidRPr="002A17F1">
        <w:rPr>
          <w:rFonts w:cs="仿宋_GB2312" w:hint="eastAsia"/>
          <w:sz w:val="24"/>
          <w:szCs w:val="24"/>
          <w:lang w:eastAsia="zh-Hans"/>
        </w:rPr>
        <w:t>用于</w:t>
      </w:r>
      <w:r w:rsidRPr="002A17F1">
        <w:rPr>
          <w:rFonts w:cs="仿宋_GB2312" w:hint="eastAsia"/>
          <w:sz w:val="24"/>
          <w:szCs w:val="24"/>
        </w:rPr>
        <w:t>归集支队、大队、街道层级的各类消防场景应用系统数据</w:t>
      </w:r>
      <w:r w:rsidRPr="002A17F1">
        <w:rPr>
          <w:rFonts w:cs="仿宋_GB2312" w:hint="eastAsia"/>
          <w:sz w:val="24"/>
          <w:szCs w:val="24"/>
          <w:lang w:eastAsia="zh-Hans"/>
        </w:rPr>
        <w:t>及功能</w:t>
      </w:r>
      <w:r w:rsidRPr="002A17F1">
        <w:rPr>
          <w:rFonts w:cs="仿宋_GB2312" w:hint="eastAsia"/>
          <w:sz w:val="24"/>
          <w:szCs w:val="24"/>
        </w:rPr>
        <w:t>，</w:t>
      </w:r>
      <w:r w:rsidRPr="002A17F1">
        <w:rPr>
          <w:rFonts w:cs="仿宋_GB2312" w:hint="eastAsia"/>
          <w:sz w:val="24"/>
          <w:szCs w:val="24"/>
          <w:lang w:eastAsia="zh-Hans"/>
        </w:rPr>
        <w:t>提炼核心要素建立统一样式专题屏，</w:t>
      </w:r>
      <w:r w:rsidRPr="002A17F1">
        <w:rPr>
          <w:rFonts w:cs="仿宋_GB2312" w:hint="eastAsia"/>
          <w:sz w:val="24"/>
          <w:szCs w:val="24"/>
        </w:rPr>
        <w:t>形成消防场景综合应用入口，</w:t>
      </w:r>
      <w:r w:rsidRPr="002A17F1">
        <w:rPr>
          <w:rFonts w:cs="仿宋_GB2312" w:hint="eastAsia"/>
          <w:sz w:val="24"/>
          <w:szCs w:val="24"/>
          <w:lang w:eastAsia="zh-Hans"/>
        </w:rPr>
        <w:t>涉及对接</w:t>
      </w:r>
      <w:r w:rsidRPr="002A17F1">
        <w:rPr>
          <w:rFonts w:cs="仿宋_GB2312" w:hint="eastAsia"/>
          <w:sz w:val="24"/>
          <w:szCs w:val="24"/>
        </w:rPr>
        <w:t>“杭州支队重大安保管控系统、杭州支队高层建筑排查系统、杭州市基础治理四平台、杭州支队电瓶车管理平台、萧山区平安村社消防站、滨江区未来社区消防站”等各级各类应用场景系统特色功能。应用</w:t>
      </w:r>
      <w:r w:rsidRPr="002A17F1">
        <w:rPr>
          <w:rFonts w:cs="仿宋_GB2312" w:hint="eastAsia"/>
          <w:sz w:val="24"/>
          <w:szCs w:val="24"/>
          <w:lang w:eastAsia="zh-Hans"/>
        </w:rPr>
        <w:t>专题屏</w:t>
      </w:r>
      <w:r w:rsidRPr="002A17F1">
        <w:rPr>
          <w:rFonts w:cs="仿宋_GB2312" w:hint="eastAsia"/>
          <w:sz w:val="24"/>
          <w:szCs w:val="24"/>
        </w:rPr>
        <w:t>页面将统一对接至““数智治火”平台可视化展示平台”上进行展示。</w:t>
      </w:r>
    </w:p>
    <w:p w14:paraId="34B9A49D" w14:textId="77777777" w:rsidR="002A5B98" w:rsidRPr="002A17F1" w:rsidRDefault="00000000">
      <w:pPr>
        <w:pStyle w:val="6"/>
        <w:spacing w:before="120" w:after="120" w:line="360" w:lineRule="auto"/>
        <w:ind w:left="0" w:firstLineChars="200" w:firstLine="482"/>
        <w:rPr>
          <w:rFonts w:ascii="宋体" w:eastAsia="宋体" w:hAnsi="宋体" w:cs="仿宋_GB2312"/>
        </w:rPr>
      </w:pPr>
      <w:r w:rsidRPr="002A17F1">
        <w:rPr>
          <w:rFonts w:ascii="宋体" w:eastAsia="宋体" w:hAnsi="宋体" w:cs="仿宋_GB2312" w:hint="eastAsia"/>
        </w:rPr>
        <w:t>2.3.2重大安保</w:t>
      </w:r>
      <w:r w:rsidRPr="002A17F1">
        <w:rPr>
          <w:rFonts w:ascii="宋体" w:eastAsia="宋体" w:hAnsi="宋体" w:cs="仿宋_GB2312" w:hint="eastAsia"/>
          <w:lang w:eastAsia="zh-Hans"/>
        </w:rPr>
        <w:t>专题屏</w:t>
      </w:r>
    </w:p>
    <w:p w14:paraId="50ECF519" w14:textId="77777777" w:rsidR="002A5B98" w:rsidRPr="002A17F1" w:rsidRDefault="00000000">
      <w:pPr>
        <w:pStyle w:val="affffffffffff3"/>
        <w:spacing w:line="360" w:lineRule="auto"/>
        <w:ind w:firstLine="480"/>
        <w:rPr>
          <w:rFonts w:cs="仿宋_GB2312"/>
          <w:sz w:val="24"/>
          <w:szCs w:val="24"/>
        </w:rPr>
      </w:pPr>
      <w:r w:rsidRPr="002A17F1">
        <w:rPr>
          <w:rFonts w:cs="仿宋_GB2312" w:hint="eastAsia"/>
          <w:sz w:val="24"/>
          <w:szCs w:val="24"/>
          <w:lang w:eastAsia="zh-Hans"/>
        </w:rPr>
        <w:t>提炼</w:t>
      </w:r>
      <w:r w:rsidRPr="002A17F1">
        <w:rPr>
          <w:rFonts w:cs="仿宋_GB2312" w:hint="eastAsia"/>
          <w:sz w:val="24"/>
          <w:szCs w:val="24"/>
        </w:rPr>
        <w:t>杭州支队“重大安保管控平台”</w:t>
      </w:r>
      <w:r w:rsidRPr="002A17F1">
        <w:rPr>
          <w:rFonts w:cs="仿宋_GB2312" w:hint="eastAsia"/>
          <w:sz w:val="24"/>
          <w:szCs w:val="24"/>
          <w:lang w:eastAsia="zh-Hans"/>
        </w:rPr>
        <w:t>的核心要素建设专题屏</w:t>
      </w:r>
      <w:r w:rsidRPr="002A17F1">
        <w:rPr>
          <w:rFonts w:cs="仿宋_GB2312" w:hint="eastAsia"/>
          <w:sz w:val="24"/>
          <w:szCs w:val="24"/>
        </w:rPr>
        <w:t>，从筹备阶段、临战阶段、实战阶段三个时间维度，围绕重点场馆、警卫路线、社会面三类场景应用，以消防安保指数为核心，对整体安保工作部署和各辖区安保状态的各类数据进行展示。</w:t>
      </w:r>
    </w:p>
    <w:p w14:paraId="2D83A6A9" w14:textId="77777777" w:rsidR="002A5B98" w:rsidRPr="002A17F1" w:rsidRDefault="00000000">
      <w:pPr>
        <w:pStyle w:val="6"/>
        <w:spacing w:before="120" w:after="120" w:line="360" w:lineRule="auto"/>
        <w:ind w:left="0" w:firstLineChars="200" w:firstLine="482"/>
        <w:rPr>
          <w:rFonts w:ascii="宋体" w:eastAsia="宋体" w:hAnsi="宋体" w:cs="仿宋_GB2312"/>
        </w:rPr>
      </w:pPr>
      <w:r w:rsidRPr="002A17F1">
        <w:rPr>
          <w:rFonts w:ascii="宋体" w:eastAsia="宋体" w:hAnsi="宋体" w:cs="仿宋_GB2312" w:hint="eastAsia"/>
        </w:rPr>
        <w:t>2.3.3高层建筑消防安全监管</w:t>
      </w:r>
      <w:r w:rsidRPr="002A17F1">
        <w:rPr>
          <w:rFonts w:ascii="宋体" w:eastAsia="宋体" w:hAnsi="宋体" w:cs="仿宋_GB2312" w:hint="eastAsia"/>
          <w:lang w:eastAsia="zh-Hans"/>
        </w:rPr>
        <w:t>专题屏</w:t>
      </w:r>
    </w:p>
    <w:p w14:paraId="2E9D6E6C" w14:textId="77777777" w:rsidR="002A5B98" w:rsidRPr="002A17F1" w:rsidRDefault="00000000">
      <w:pPr>
        <w:pStyle w:val="affffffffffff3"/>
        <w:spacing w:line="360" w:lineRule="auto"/>
        <w:ind w:firstLine="480"/>
        <w:rPr>
          <w:rFonts w:cs="仿宋_GB2312"/>
          <w:sz w:val="24"/>
          <w:szCs w:val="24"/>
        </w:rPr>
      </w:pPr>
      <w:r w:rsidRPr="002A17F1">
        <w:rPr>
          <w:rFonts w:cs="仿宋_GB2312" w:hint="eastAsia"/>
          <w:sz w:val="24"/>
          <w:szCs w:val="24"/>
          <w:lang w:eastAsia="zh-Hans"/>
        </w:rPr>
        <w:t>提炼</w:t>
      </w:r>
      <w:r w:rsidRPr="002A17F1">
        <w:rPr>
          <w:rFonts w:cs="仿宋_GB2312" w:hint="eastAsia"/>
          <w:sz w:val="24"/>
          <w:szCs w:val="24"/>
        </w:rPr>
        <w:t>杭州支队</w:t>
      </w:r>
      <w:r w:rsidRPr="002A17F1">
        <w:rPr>
          <w:rFonts w:cs="仿宋_GB2312" w:hint="eastAsia"/>
          <w:sz w:val="24"/>
          <w:szCs w:val="24"/>
          <w:lang w:eastAsia="zh-Hans"/>
        </w:rPr>
        <w:t>防火监督处</w:t>
      </w:r>
      <w:r w:rsidRPr="002A17F1">
        <w:rPr>
          <w:rFonts w:cs="仿宋_GB2312" w:hint="eastAsia"/>
          <w:sz w:val="24"/>
          <w:szCs w:val="24"/>
        </w:rPr>
        <w:t>开发的高层建筑排查系统</w:t>
      </w:r>
      <w:r w:rsidRPr="002A17F1">
        <w:rPr>
          <w:rFonts w:cs="仿宋_GB2312" w:hint="eastAsia"/>
          <w:sz w:val="24"/>
          <w:szCs w:val="24"/>
          <w:lang w:eastAsia="zh-Hans"/>
        </w:rPr>
        <w:t>的核心要素建设专题屏</w:t>
      </w:r>
      <w:r w:rsidRPr="002A17F1">
        <w:rPr>
          <w:rFonts w:cs="仿宋_GB2312" w:hint="eastAsia"/>
          <w:sz w:val="24"/>
          <w:szCs w:val="24"/>
        </w:rPr>
        <w:t>，</w:t>
      </w:r>
      <w:r w:rsidRPr="002A17F1">
        <w:rPr>
          <w:rFonts w:cs="仿宋_GB2312" w:hint="eastAsia"/>
          <w:sz w:val="24"/>
          <w:szCs w:val="24"/>
        </w:rPr>
        <w:lastRenderedPageBreak/>
        <w:t>基于采集到的基础数据和排查出来的安全隐患数据，实现从高层建筑分布、隐患类型分布、隐患场景、重大隐患整改率等维度对隐患数据进行分析研判，实时展示重点工作数据指标；</w:t>
      </w:r>
    </w:p>
    <w:p w14:paraId="68A1F495" w14:textId="77777777" w:rsidR="002A5B98" w:rsidRPr="002A17F1" w:rsidRDefault="00000000">
      <w:pPr>
        <w:pStyle w:val="affffffffffff3"/>
        <w:spacing w:line="360" w:lineRule="auto"/>
        <w:ind w:firstLine="480"/>
        <w:rPr>
          <w:rFonts w:cs="仿宋_GB2312"/>
          <w:sz w:val="24"/>
          <w:szCs w:val="24"/>
          <w:lang w:eastAsia="zh-Hans"/>
        </w:rPr>
      </w:pPr>
      <w:r w:rsidRPr="002A17F1">
        <w:rPr>
          <w:rFonts w:cs="仿宋_GB2312" w:hint="eastAsia"/>
          <w:sz w:val="24"/>
          <w:szCs w:val="24"/>
          <w:lang w:eastAsia="zh-Hans"/>
        </w:rPr>
        <w:t>统计展示：建筑总数、分类占比、未排查建筑数、网格员排查数、消防人员排查数、隐患建筑数、正常建筑数、重大隐患单位数、未开展自查单位数、各项隐患分类统计。</w:t>
      </w:r>
    </w:p>
    <w:p w14:paraId="2830DFAE" w14:textId="77777777" w:rsidR="002A5B98" w:rsidRPr="002A17F1" w:rsidRDefault="00000000">
      <w:pPr>
        <w:pStyle w:val="affffffffffff3"/>
        <w:spacing w:line="360" w:lineRule="auto"/>
        <w:ind w:firstLine="480"/>
        <w:rPr>
          <w:rFonts w:cs="仿宋_GB2312"/>
          <w:sz w:val="24"/>
          <w:szCs w:val="24"/>
          <w:lang w:eastAsia="zh-Hans"/>
        </w:rPr>
      </w:pPr>
      <w:r w:rsidRPr="002A17F1">
        <w:rPr>
          <w:rFonts w:cs="仿宋_GB2312" w:hint="eastAsia"/>
          <w:sz w:val="24"/>
          <w:szCs w:val="24"/>
          <w:lang w:eastAsia="zh-Hans"/>
        </w:rPr>
        <w:t>同时与</w:t>
      </w:r>
      <w:r w:rsidRPr="002A17F1">
        <w:rPr>
          <w:rFonts w:cs="仿宋_GB2312" w:hint="eastAsia"/>
          <w:sz w:val="24"/>
          <w:szCs w:val="24"/>
        </w:rPr>
        <w:t>“</w:t>
      </w:r>
      <w:r w:rsidRPr="002A17F1">
        <w:rPr>
          <w:rFonts w:cs="仿宋_GB2312" w:hint="eastAsia"/>
          <w:sz w:val="24"/>
          <w:szCs w:val="24"/>
          <w:lang w:eastAsia="zh-Hans"/>
        </w:rPr>
        <w:t>高层建筑排查系统</w:t>
      </w:r>
      <w:r w:rsidRPr="002A17F1">
        <w:rPr>
          <w:rFonts w:cs="仿宋_GB2312" w:hint="eastAsia"/>
          <w:sz w:val="24"/>
          <w:szCs w:val="24"/>
        </w:rPr>
        <w:t>”</w:t>
      </w:r>
      <w:r w:rsidRPr="002A17F1">
        <w:rPr>
          <w:rFonts w:cs="仿宋_GB2312" w:hint="eastAsia"/>
          <w:sz w:val="24"/>
          <w:szCs w:val="24"/>
          <w:lang w:eastAsia="zh-Hans"/>
        </w:rPr>
        <w:t>对接用户体系，实现免登录鉴权，快速进入业务平台查看具体数据，入口打通。</w:t>
      </w:r>
    </w:p>
    <w:p w14:paraId="7601F119" w14:textId="77777777" w:rsidR="002A5B98" w:rsidRPr="002A17F1" w:rsidRDefault="00000000">
      <w:pPr>
        <w:pStyle w:val="6"/>
        <w:spacing w:before="120" w:after="120" w:line="360" w:lineRule="auto"/>
        <w:ind w:left="0" w:firstLineChars="200" w:firstLine="482"/>
        <w:rPr>
          <w:rFonts w:ascii="宋体" w:eastAsia="宋体" w:hAnsi="宋体" w:cs="仿宋_GB2312"/>
        </w:rPr>
      </w:pPr>
      <w:r w:rsidRPr="002A17F1">
        <w:rPr>
          <w:rFonts w:ascii="宋体" w:eastAsia="宋体" w:hAnsi="宋体" w:cs="仿宋_GB2312" w:hint="eastAsia"/>
        </w:rPr>
        <w:t>2.3.4萧山区平安村社</w:t>
      </w:r>
      <w:r w:rsidRPr="002A17F1">
        <w:rPr>
          <w:rFonts w:ascii="宋体" w:eastAsia="宋体" w:hAnsi="宋体" w:cs="仿宋_GB2312" w:hint="eastAsia"/>
          <w:lang w:eastAsia="zh-Hans"/>
        </w:rPr>
        <w:t>专题屏</w:t>
      </w:r>
    </w:p>
    <w:p w14:paraId="438B3296" w14:textId="77777777" w:rsidR="002A5B98" w:rsidRPr="002A17F1" w:rsidRDefault="00000000">
      <w:pPr>
        <w:pStyle w:val="affffffffffff3"/>
        <w:spacing w:line="360" w:lineRule="auto"/>
        <w:ind w:firstLine="480"/>
        <w:rPr>
          <w:rFonts w:cs="仿宋_GB2312"/>
          <w:sz w:val="24"/>
          <w:szCs w:val="24"/>
        </w:rPr>
      </w:pPr>
      <w:r w:rsidRPr="002A17F1">
        <w:rPr>
          <w:rFonts w:cs="仿宋_GB2312" w:hint="eastAsia"/>
          <w:sz w:val="24"/>
          <w:szCs w:val="24"/>
          <w:lang w:eastAsia="zh-Hans"/>
        </w:rPr>
        <w:t>提炼</w:t>
      </w:r>
      <w:r w:rsidRPr="002A17F1">
        <w:rPr>
          <w:rFonts w:cs="仿宋_GB2312" w:hint="eastAsia"/>
          <w:sz w:val="24"/>
          <w:szCs w:val="24"/>
        </w:rPr>
        <w:t>“萧山区平安村社消防站”</w:t>
      </w:r>
      <w:r w:rsidRPr="002A17F1">
        <w:rPr>
          <w:rFonts w:cs="仿宋_GB2312" w:hint="eastAsia"/>
          <w:sz w:val="24"/>
          <w:szCs w:val="24"/>
          <w:lang w:eastAsia="zh-Hans"/>
        </w:rPr>
        <w:t>基层消防安全治理的核心要素</w:t>
      </w:r>
      <w:r w:rsidRPr="002A17F1">
        <w:rPr>
          <w:rFonts w:cs="仿宋_GB2312" w:hint="eastAsia"/>
          <w:sz w:val="24"/>
          <w:szCs w:val="24"/>
        </w:rPr>
        <w:t>，</w:t>
      </w:r>
      <w:r w:rsidRPr="002A17F1">
        <w:rPr>
          <w:rFonts w:cs="仿宋_GB2312" w:hint="eastAsia"/>
          <w:sz w:val="24"/>
          <w:szCs w:val="24"/>
          <w:lang w:eastAsia="zh-Hans"/>
        </w:rPr>
        <w:t>着重展示</w:t>
      </w:r>
      <w:r w:rsidRPr="002A17F1">
        <w:rPr>
          <w:rFonts w:cs="仿宋_GB2312" w:hint="eastAsia"/>
          <w:sz w:val="24"/>
          <w:szCs w:val="24"/>
        </w:rPr>
        <w:t>小微企业消防安全排查</w:t>
      </w:r>
      <w:r w:rsidRPr="002A17F1">
        <w:rPr>
          <w:rFonts w:cs="仿宋_GB2312" w:hint="eastAsia"/>
          <w:sz w:val="24"/>
          <w:szCs w:val="24"/>
          <w:lang w:eastAsia="zh-Hans"/>
        </w:rPr>
        <w:t>情况</w:t>
      </w:r>
      <w:r w:rsidRPr="002A17F1">
        <w:rPr>
          <w:rFonts w:cs="仿宋_GB2312" w:hint="eastAsia"/>
          <w:sz w:val="24"/>
          <w:szCs w:val="24"/>
        </w:rPr>
        <w:t>、出租房屋排查</w:t>
      </w:r>
      <w:r w:rsidRPr="002A17F1">
        <w:rPr>
          <w:rFonts w:cs="仿宋_GB2312" w:hint="eastAsia"/>
          <w:sz w:val="24"/>
          <w:szCs w:val="24"/>
          <w:lang w:eastAsia="zh-Hans"/>
        </w:rPr>
        <w:t>情况</w:t>
      </w:r>
      <w:r w:rsidRPr="002A17F1">
        <w:rPr>
          <w:rFonts w:cs="仿宋_GB2312" w:hint="eastAsia"/>
          <w:sz w:val="24"/>
          <w:szCs w:val="24"/>
        </w:rPr>
        <w:t>、孤寡</w:t>
      </w:r>
      <w:r w:rsidRPr="002A17F1">
        <w:rPr>
          <w:rFonts w:cs="仿宋_GB2312" w:hint="eastAsia"/>
          <w:sz w:val="24"/>
          <w:szCs w:val="24"/>
          <w:lang w:eastAsia="zh-Hans"/>
        </w:rPr>
        <w:t>独居</w:t>
      </w:r>
      <w:r w:rsidRPr="002A17F1">
        <w:rPr>
          <w:rFonts w:cs="仿宋_GB2312" w:hint="eastAsia"/>
          <w:sz w:val="24"/>
          <w:szCs w:val="24"/>
        </w:rPr>
        <w:t>老人</w:t>
      </w:r>
      <w:r w:rsidRPr="002A17F1">
        <w:rPr>
          <w:rFonts w:cs="仿宋_GB2312" w:hint="eastAsia"/>
          <w:sz w:val="24"/>
          <w:szCs w:val="24"/>
          <w:lang w:eastAsia="zh-Hans"/>
        </w:rPr>
        <w:t>隐患排查情况、独居老人智慧烟感和智慧用电感知设备安装和预计情况；同时接入展示平台上产生的所有基层消防安全事件，对事件的处置闭环进行实时统计，实现对村社区基层治理消防工作的监督</w:t>
      </w:r>
      <w:r w:rsidRPr="002A17F1">
        <w:rPr>
          <w:rFonts w:cs="仿宋_GB2312" w:hint="eastAsia"/>
          <w:sz w:val="24"/>
          <w:szCs w:val="24"/>
        </w:rPr>
        <w:t>。</w:t>
      </w:r>
    </w:p>
    <w:p w14:paraId="4E206A8D" w14:textId="77777777" w:rsidR="002A5B98" w:rsidRPr="002A17F1" w:rsidRDefault="00000000">
      <w:pPr>
        <w:pStyle w:val="affffffffffff3"/>
        <w:spacing w:line="360" w:lineRule="auto"/>
        <w:ind w:firstLine="480"/>
        <w:rPr>
          <w:rFonts w:cs="仿宋_GB2312"/>
          <w:sz w:val="24"/>
          <w:szCs w:val="24"/>
        </w:rPr>
      </w:pPr>
      <w:r w:rsidRPr="002A17F1">
        <w:rPr>
          <w:rFonts w:cs="仿宋_GB2312" w:hint="eastAsia"/>
          <w:sz w:val="24"/>
          <w:szCs w:val="24"/>
          <w:lang w:eastAsia="zh-Hans"/>
        </w:rPr>
        <w:t>同时与</w:t>
      </w:r>
      <w:r w:rsidRPr="002A17F1">
        <w:rPr>
          <w:rFonts w:cs="仿宋_GB2312" w:hint="eastAsia"/>
          <w:sz w:val="24"/>
          <w:szCs w:val="24"/>
        </w:rPr>
        <w:t>“</w:t>
      </w:r>
      <w:r w:rsidRPr="002A17F1">
        <w:rPr>
          <w:rFonts w:cs="仿宋_GB2312" w:hint="eastAsia"/>
          <w:sz w:val="24"/>
          <w:szCs w:val="24"/>
          <w:lang w:eastAsia="zh-Hans"/>
        </w:rPr>
        <w:t>萧山区平安村社</w:t>
      </w:r>
      <w:r w:rsidRPr="002A17F1">
        <w:rPr>
          <w:rFonts w:cs="仿宋_GB2312" w:hint="eastAsia"/>
          <w:sz w:val="24"/>
          <w:szCs w:val="24"/>
        </w:rPr>
        <w:t>”</w:t>
      </w:r>
      <w:r w:rsidRPr="002A17F1">
        <w:rPr>
          <w:rFonts w:cs="仿宋_GB2312" w:hint="eastAsia"/>
          <w:sz w:val="24"/>
          <w:szCs w:val="24"/>
          <w:lang w:eastAsia="zh-Hans"/>
        </w:rPr>
        <w:t>对接用户体系，实现免登录鉴权，快速进入业务平台查看具体数据，入口打通。</w:t>
      </w:r>
    </w:p>
    <w:p w14:paraId="4CA476B1" w14:textId="77777777" w:rsidR="002A5B98" w:rsidRPr="002A17F1" w:rsidRDefault="00000000">
      <w:pPr>
        <w:pStyle w:val="6"/>
        <w:spacing w:before="120" w:after="120" w:line="360" w:lineRule="auto"/>
        <w:ind w:left="0" w:firstLineChars="200" w:firstLine="482"/>
        <w:rPr>
          <w:rFonts w:ascii="宋体" w:eastAsia="宋体" w:hAnsi="宋体" w:cs="仿宋_GB2312"/>
        </w:rPr>
      </w:pPr>
      <w:r w:rsidRPr="002A17F1">
        <w:rPr>
          <w:rFonts w:ascii="宋体" w:eastAsia="宋体" w:hAnsi="宋体" w:cs="仿宋_GB2312" w:hint="eastAsia"/>
        </w:rPr>
        <w:t>2.3.5滨江区未来社区</w:t>
      </w:r>
      <w:r w:rsidRPr="002A17F1">
        <w:rPr>
          <w:rFonts w:ascii="宋体" w:eastAsia="宋体" w:hAnsi="宋体" w:cs="仿宋_GB2312" w:hint="eastAsia"/>
          <w:lang w:eastAsia="zh-Hans"/>
        </w:rPr>
        <w:t>专题屏</w:t>
      </w:r>
    </w:p>
    <w:p w14:paraId="5C6A4B7A" w14:textId="77777777" w:rsidR="002A5B98" w:rsidRPr="002A17F1" w:rsidRDefault="00000000">
      <w:pPr>
        <w:pStyle w:val="affffffffffff3"/>
        <w:spacing w:line="360" w:lineRule="auto"/>
        <w:ind w:firstLine="480"/>
        <w:rPr>
          <w:rFonts w:cs="仿宋_GB2312"/>
          <w:sz w:val="24"/>
          <w:szCs w:val="24"/>
        </w:rPr>
      </w:pPr>
      <w:r w:rsidRPr="002A17F1">
        <w:rPr>
          <w:rFonts w:cs="仿宋_GB2312" w:hint="eastAsia"/>
          <w:sz w:val="24"/>
          <w:szCs w:val="24"/>
          <w:lang w:eastAsia="zh-Hans"/>
        </w:rPr>
        <w:t>提炼</w:t>
      </w:r>
      <w:r w:rsidRPr="002A17F1">
        <w:rPr>
          <w:rFonts w:cs="仿宋_GB2312" w:hint="eastAsia"/>
          <w:sz w:val="24"/>
          <w:szCs w:val="24"/>
        </w:rPr>
        <w:t>“滨江区未来社区消防站”</w:t>
      </w:r>
      <w:r w:rsidRPr="002A17F1">
        <w:rPr>
          <w:rFonts w:cs="仿宋_GB2312" w:hint="eastAsia"/>
          <w:sz w:val="24"/>
          <w:szCs w:val="24"/>
          <w:lang w:eastAsia="zh-Hans"/>
        </w:rPr>
        <w:t>的核心要素，着重展示社区沿街店铺、九小场所、高层住宅的消防安全隐患排查情况、隐患整改情况，以及社区内“智能充电柜、智能充电桩、生命通道违停”等智能化消防安全管理场景数据</w:t>
      </w:r>
      <w:r w:rsidRPr="002A17F1">
        <w:rPr>
          <w:rFonts w:cs="仿宋_GB2312" w:hint="eastAsia"/>
          <w:sz w:val="24"/>
          <w:szCs w:val="24"/>
        </w:rPr>
        <w:t>，并将社区无法解决的隐患事件流转至四平台，实现最终的闭环；</w:t>
      </w:r>
    </w:p>
    <w:p w14:paraId="74DE65BA" w14:textId="77777777" w:rsidR="002A5B98" w:rsidRPr="002A17F1" w:rsidRDefault="00000000">
      <w:pPr>
        <w:pStyle w:val="affffffffffff3"/>
        <w:spacing w:line="360" w:lineRule="auto"/>
        <w:ind w:firstLine="480"/>
        <w:rPr>
          <w:rFonts w:cs="仿宋_GB2312"/>
          <w:sz w:val="24"/>
          <w:szCs w:val="24"/>
        </w:rPr>
      </w:pPr>
      <w:r w:rsidRPr="002A17F1">
        <w:rPr>
          <w:rFonts w:cs="仿宋_GB2312" w:hint="eastAsia"/>
          <w:sz w:val="24"/>
          <w:szCs w:val="24"/>
          <w:lang w:eastAsia="zh-Hans"/>
        </w:rPr>
        <w:t>同时与</w:t>
      </w:r>
      <w:r w:rsidRPr="002A17F1">
        <w:rPr>
          <w:rFonts w:cs="仿宋_GB2312" w:hint="eastAsia"/>
          <w:sz w:val="24"/>
          <w:szCs w:val="24"/>
        </w:rPr>
        <w:t>“</w:t>
      </w:r>
      <w:r w:rsidRPr="002A17F1">
        <w:rPr>
          <w:rFonts w:cs="仿宋_GB2312" w:hint="eastAsia"/>
          <w:sz w:val="24"/>
          <w:szCs w:val="24"/>
          <w:lang w:eastAsia="zh-Hans"/>
        </w:rPr>
        <w:t>滨江区未来社区</w:t>
      </w:r>
      <w:r w:rsidRPr="002A17F1">
        <w:rPr>
          <w:rFonts w:cs="仿宋_GB2312" w:hint="eastAsia"/>
          <w:sz w:val="24"/>
          <w:szCs w:val="24"/>
        </w:rPr>
        <w:t>”</w:t>
      </w:r>
      <w:r w:rsidRPr="002A17F1">
        <w:rPr>
          <w:rFonts w:cs="仿宋_GB2312" w:hint="eastAsia"/>
          <w:sz w:val="24"/>
          <w:szCs w:val="24"/>
          <w:lang w:eastAsia="zh-Hans"/>
        </w:rPr>
        <w:t>对接用户体系，实现免登录鉴权，快速进入业务平台查看具体数据，入口打通。</w:t>
      </w:r>
    </w:p>
    <w:p w14:paraId="12F18BAE" w14:textId="77777777" w:rsidR="002A5B98" w:rsidRPr="002A17F1" w:rsidRDefault="00000000">
      <w:pPr>
        <w:pStyle w:val="6"/>
        <w:spacing w:before="120" w:after="120" w:line="360" w:lineRule="auto"/>
        <w:ind w:left="0" w:firstLineChars="200" w:firstLine="482"/>
        <w:rPr>
          <w:rFonts w:ascii="宋体" w:eastAsia="宋体" w:hAnsi="宋体" w:cs="仿宋_GB2312"/>
        </w:rPr>
      </w:pPr>
      <w:r w:rsidRPr="002A17F1">
        <w:rPr>
          <w:rFonts w:ascii="宋体" w:eastAsia="宋体" w:hAnsi="宋体" w:cs="仿宋_GB2312" w:hint="eastAsia"/>
        </w:rPr>
        <w:t>2.3.6基层治理四平台事件</w:t>
      </w:r>
      <w:r w:rsidRPr="002A17F1">
        <w:rPr>
          <w:rFonts w:ascii="宋体" w:eastAsia="宋体" w:hAnsi="宋体" w:cs="仿宋_GB2312" w:hint="eastAsia"/>
          <w:lang w:eastAsia="zh-Hans"/>
        </w:rPr>
        <w:t>闭环专题屏</w:t>
      </w:r>
    </w:p>
    <w:p w14:paraId="57885678" w14:textId="77777777" w:rsidR="002A5B98" w:rsidRPr="002A17F1" w:rsidRDefault="00000000">
      <w:pPr>
        <w:pStyle w:val="affffffffffff3"/>
        <w:spacing w:line="360" w:lineRule="auto"/>
        <w:ind w:firstLine="480"/>
        <w:rPr>
          <w:rFonts w:cs="仿宋_GB2312"/>
          <w:sz w:val="24"/>
          <w:szCs w:val="24"/>
        </w:rPr>
      </w:pPr>
      <w:r w:rsidRPr="002A17F1">
        <w:rPr>
          <w:rFonts w:cs="仿宋_GB2312" w:hint="eastAsia"/>
          <w:sz w:val="24"/>
          <w:szCs w:val="24"/>
        </w:rPr>
        <w:t>将网格员上报至基层治理四平台的所有消防安全隐患事件对接至应用场景中，实时同步四平台事件处置的状态；四平台事件流转机制是由区综合信息指挥室进行受理，指派给镇街指挥室，再由镇街指派给村社，再由村社指派给网格员，最后由网格员进行落实，责任到人，形成一个处置责任闭环。同时由各场景系统</w:t>
      </w:r>
      <w:r w:rsidRPr="002A17F1">
        <w:rPr>
          <w:rFonts w:cs="仿宋_GB2312" w:hint="eastAsia"/>
          <w:sz w:val="24"/>
          <w:szCs w:val="24"/>
        </w:rPr>
        <w:lastRenderedPageBreak/>
        <w:t>产生的高层建筑、小微企业、出租房屋、感知设备、生命通道、等预警事件将实时推送到四平台进行流转处理。驾驶舱将实时同步四平台对事件的处置状态，系统将统计预警事件的处置情况，可以看到总流转预警事件数，已处理预警事件数，未处理预警事件数，点击可以查看每个事件处理的时间轴，什么时候受理，什么时候指派，什么时候办结，谁是责任人，将清楚看到。</w:t>
      </w:r>
    </w:p>
    <w:p w14:paraId="246A25A4" w14:textId="77777777" w:rsidR="002A5B98" w:rsidRPr="002A17F1" w:rsidRDefault="00000000">
      <w:pPr>
        <w:pStyle w:val="6"/>
        <w:spacing w:before="120" w:after="120" w:line="360" w:lineRule="auto"/>
        <w:ind w:left="0" w:firstLineChars="200" w:firstLine="482"/>
        <w:rPr>
          <w:rFonts w:ascii="宋体" w:eastAsia="宋体" w:hAnsi="宋体" w:cs="仿宋_GB2312"/>
        </w:rPr>
      </w:pPr>
      <w:r w:rsidRPr="002A17F1">
        <w:rPr>
          <w:rFonts w:ascii="宋体" w:eastAsia="宋体" w:hAnsi="宋体" w:cs="仿宋_GB2312" w:hint="eastAsia"/>
        </w:rPr>
        <w:t>2.3.7电瓶车管理</w:t>
      </w:r>
      <w:r w:rsidRPr="002A17F1">
        <w:rPr>
          <w:rFonts w:ascii="宋体" w:eastAsia="宋体" w:hAnsi="宋体" w:cs="仿宋_GB2312" w:hint="eastAsia"/>
          <w:lang w:eastAsia="zh-Hans"/>
        </w:rPr>
        <w:t>专题屏</w:t>
      </w:r>
    </w:p>
    <w:p w14:paraId="1732DB93"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强化电瓶车管理场景建设与运用，建立完善“机制+数字”、“技防+自治”的电瓶车智能双重管控体系，完成电动车智能充电、智能阻车、数据归集、线上交办等场景和应用，通过平台展示充电桩、柜运行，梯阻监控等相关信息，应用数字化手段，及时发现并处置问题；提高数据应用的深度和广度，分析违规行为特征确定重点风险区域，统计设备使用率预警供需薄弱环节，警示异常情况提醒人为介入处置。</w:t>
      </w:r>
    </w:p>
    <w:p w14:paraId="151E4576" w14:textId="77777777" w:rsidR="002A5B98" w:rsidRPr="002A17F1" w:rsidRDefault="00000000">
      <w:pPr>
        <w:pStyle w:val="3"/>
        <w:numPr>
          <w:ilvl w:val="0"/>
          <w:numId w:val="9"/>
        </w:numPr>
        <w:spacing w:before="120" w:after="120"/>
        <w:ind w:left="900" w:hanging="720"/>
        <w:rPr>
          <w:rFonts w:ascii="宋体" w:hAnsi="宋体" w:cs="仿宋_GB2312"/>
          <w:sz w:val="24"/>
          <w:szCs w:val="24"/>
        </w:rPr>
      </w:pPr>
      <w:r w:rsidRPr="002A17F1">
        <w:rPr>
          <w:rFonts w:ascii="宋体" w:hAnsi="宋体" w:cs="仿宋_GB2312" w:hint="eastAsia"/>
          <w:sz w:val="24"/>
          <w:szCs w:val="24"/>
        </w:rPr>
        <w:t>指尖战勤APP浙政钉应用</w:t>
      </w:r>
      <w:bookmarkEnd w:id="173"/>
    </w:p>
    <w:p w14:paraId="455B760A" w14:textId="77777777" w:rsidR="002A5B98" w:rsidRPr="002A17F1" w:rsidRDefault="00000000">
      <w:pPr>
        <w:pStyle w:val="4"/>
        <w:numPr>
          <w:ilvl w:val="0"/>
          <w:numId w:val="10"/>
        </w:numPr>
        <w:spacing w:before="120" w:after="120" w:line="360" w:lineRule="auto"/>
        <w:ind w:leftChars="-1" w:left="-2" w:firstLineChars="235" w:firstLine="566"/>
        <w:rPr>
          <w:rFonts w:ascii="宋体" w:eastAsia="宋体" w:hAnsi="宋体" w:cs="仿宋_GB2312"/>
          <w:sz w:val="24"/>
          <w:szCs w:val="24"/>
        </w:rPr>
      </w:pPr>
      <w:r w:rsidRPr="002A17F1">
        <w:rPr>
          <w:rFonts w:ascii="宋体" w:eastAsia="宋体" w:hAnsi="宋体" w:cs="仿宋_GB2312" w:hint="eastAsia"/>
          <w:sz w:val="24"/>
          <w:szCs w:val="24"/>
        </w:rPr>
        <w:t>指尖战勤App浙政钉版</w:t>
      </w:r>
    </w:p>
    <w:p w14:paraId="60CC43FC"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数字化改革，浙江省各政府部门统一应用浙政钉，数字救援的移动端需要与数字化改革大环境紧密结合，需要按照浙政钉的建设规范进行改造。</w:t>
      </w:r>
    </w:p>
    <w:p w14:paraId="1758F909" w14:textId="77777777" w:rsidR="002A5B98" w:rsidRPr="002A17F1" w:rsidRDefault="00000000">
      <w:pPr>
        <w:pStyle w:val="5"/>
        <w:spacing w:before="120" w:after="120" w:line="360" w:lineRule="auto"/>
        <w:ind w:left="0" w:firstLineChars="200" w:firstLine="482"/>
        <w:rPr>
          <w:rFonts w:ascii="宋体" w:hAnsi="宋体" w:cs="仿宋_GB2312"/>
          <w:sz w:val="24"/>
          <w:szCs w:val="24"/>
        </w:rPr>
      </w:pPr>
      <w:r w:rsidRPr="002A17F1">
        <w:rPr>
          <w:rFonts w:ascii="宋体" w:hAnsi="宋体" w:cs="仿宋_GB2312" w:hint="eastAsia"/>
          <w:sz w:val="24"/>
          <w:szCs w:val="24"/>
        </w:rPr>
        <w:t>1.1浙政钉接入规范</w:t>
      </w:r>
    </w:p>
    <w:p w14:paraId="4B56839E" w14:textId="77777777" w:rsidR="002A5B98" w:rsidRPr="002A17F1" w:rsidRDefault="00000000">
      <w:pPr>
        <w:pStyle w:val="6"/>
        <w:spacing w:before="120" w:after="120" w:line="360" w:lineRule="auto"/>
        <w:ind w:left="0" w:firstLineChars="200" w:firstLine="482"/>
        <w:rPr>
          <w:rFonts w:ascii="宋体" w:eastAsia="宋体" w:hAnsi="宋体" w:cs="仿宋_GB2312"/>
          <w:lang w:bidi="en-US"/>
        </w:rPr>
      </w:pPr>
      <w:bookmarkStart w:id="174" w:name="_Toc81512556"/>
      <w:r w:rsidRPr="002A17F1">
        <w:rPr>
          <w:rFonts w:ascii="宋体" w:eastAsia="宋体" w:hAnsi="宋体" w:cs="仿宋_GB2312" w:hint="eastAsia"/>
          <w:lang w:bidi="en-US"/>
        </w:rPr>
        <w:t>1.1.1 UI设计</w:t>
      </w:r>
      <w:bookmarkEnd w:id="174"/>
    </w:p>
    <w:p w14:paraId="51042AD3"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浙政钉是掌上浙江·掌上办公的承载平台，为规范浙政钉整体架构体系，按照统分结合原则，由省政府办公厅统一设计整体工作界面和系统框架，统筹指导全省统建应用建设，各单位根据自身业务特点分别建设自建应用，最终形成全省统一的政府系统掌上协同办公平台。</w:t>
      </w:r>
    </w:p>
    <w:p w14:paraId="27EBC61B"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指尖战勤APP浙政钉版需要遵循浙政钉整体工作界面和系统框架，进行专门的UI设计。</w:t>
      </w:r>
    </w:p>
    <w:p w14:paraId="1B1BD167" w14:textId="77777777" w:rsidR="002A5B98" w:rsidRPr="002A17F1" w:rsidRDefault="00000000">
      <w:pPr>
        <w:pStyle w:val="6"/>
        <w:spacing w:before="120" w:after="120" w:line="360" w:lineRule="auto"/>
        <w:ind w:left="0" w:firstLineChars="200" w:firstLine="482"/>
        <w:rPr>
          <w:rFonts w:ascii="宋体" w:eastAsia="宋体" w:hAnsi="宋体" w:cs="仿宋_GB2312"/>
          <w:lang w:bidi="en-US"/>
        </w:rPr>
      </w:pPr>
      <w:bookmarkStart w:id="175" w:name="_Toc81512557"/>
      <w:r w:rsidRPr="002A17F1">
        <w:rPr>
          <w:rFonts w:ascii="宋体" w:eastAsia="宋体" w:hAnsi="宋体" w:cs="仿宋_GB2312" w:hint="eastAsia"/>
          <w:lang w:bidi="en-US"/>
        </w:rPr>
        <w:t>1.1.2移动端需要适用安卓，并充分考虑鸿蒙操作系统</w:t>
      </w:r>
      <w:bookmarkEnd w:id="175"/>
    </w:p>
    <w:p w14:paraId="153D1CDC"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指尖战勤APP浙政钉版采用浙政钉小程序开发移动应用，浙政钉小程序在使用性能和页面调整上和Native的效果一样，需要提供良好的用户交互性。</w:t>
      </w:r>
    </w:p>
    <w:p w14:paraId="6488DF7D"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lastRenderedPageBreak/>
        <w:t>指尖战勤APP浙政钉版需要考虑鸿蒙系统的适配问题，投标人做好鸿蒙系统的适配测试。</w:t>
      </w:r>
    </w:p>
    <w:p w14:paraId="71F2A7C2" w14:textId="77777777" w:rsidR="002A5B98" w:rsidRPr="002A17F1" w:rsidRDefault="00000000">
      <w:pPr>
        <w:pStyle w:val="5"/>
        <w:spacing w:before="120" w:after="120" w:line="360" w:lineRule="auto"/>
        <w:ind w:leftChars="200" w:left="420" w:firstLine="0"/>
        <w:rPr>
          <w:rFonts w:ascii="宋体" w:hAnsi="宋体" w:cs="仿宋_GB2312"/>
          <w:sz w:val="24"/>
          <w:szCs w:val="24"/>
        </w:rPr>
      </w:pPr>
      <w:r w:rsidRPr="002A17F1">
        <w:rPr>
          <w:rFonts w:ascii="宋体" w:hAnsi="宋体" w:cs="仿宋_GB2312" w:hint="eastAsia"/>
          <w:sz w:val="24"/>
          <w:szCs w:val="24"/>
        </w:rPr>
        <w:t>1.2 基础数据</w:t>
      </w:r>
    </w:p>
    <w:p w14:paraId="051AA628" w14:textId="77777777" w:rsidR="002A5B98" w:rsidRPr="002A17F1" w:rsidRDefault="00000000">
      <w:pPr>
        <w:pStyle w:val="6"/>
        <w:spacing w:before="120" w:after="120" w:line="360" w:lineRule="auto"/>
        <w:ind w:leftChars="200" w:left="420" w:firstLine="0"/>
        <w:rPr>
          <w:rFonts w:ascii="宋体" w:eastAsia="宋体" w:hAnsi="宋体" w:cs="仿宋_GB2312"/>
          <w:lang w:bidi="en-US"/>
        </w:rPr>
      </w:pPr>
      <w:r w:rsidRPr="002A17F1">
        <w:rPr>
          <w:rFonts w:ascii="宋体" w:eastAsia="宋体" w:hAnsi="宋体" w:cs="仿宋_GB2312" w:hint="eastAsia"/>
          <w:lang w:bidi="en-US"/>
        </w:rPr>
        <w:t>1.2.1基础地图</w:t>
      </w:r>
    </w:p>
    <w:p w14:paraId="6A64F690"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移动端需要支持高德地图、百度地图或天地图等主流地图服务的定位、鹰眼、放大、缩小等基础功能，完成与城市大脑“一键护航”的迁移。投标人做好GPS和北斗导航定位的适配测试。</w:t>
      </w:r>
    </w:p>
    <w:p w14:paraId="3E53EEB2" w14:textId="77777777" w:rsidR="002A5B98" w:rsidRPr="002A17F1" w:rsidRDefault="00000000">
      <w:pPr>
        <w:pStyle w:val="6"/>
        <w:spacing w:before="120" w:after="120" w:line="360" w:lineRule="auto"/>
        <w:ind w:leftChars="200" w:left="420" w:firstLine="0"/>
        <w:rPr>
          <w:rFonts w:ascii="宋体" w:eastAsia="宋体" w:hAnsi="宋体" w:cs="仿宋_GB2312"/>
          <w:lang w:bidi="en-US"/>
        </w:rPr>
      </w:pPr>
      <w:bookmarkStart w:id="176" w:name="_Toc81512560"/>
      <w:r w:rsidRPr="002A17F1">
        <w:rPr>
          <w:rFonts w:ascii="宋体" w:eastAsia="宋体" w:hAnsi="宋体" w:cs="仿宋_GB2312" w:hint="eastAsia"/>
          <w:lang w:bidi="en-US"/>
        </w:rPr>
        <w:t>1.2.2消防全元素地图的图层展示</w:t>
      </w:r>
      <w:bookmarkEnd w:id="176"/>
    </w:p>
    <w:p w14:paraId="34F8EA39" w14:textId="77777777" w:rsidR="002A5B98" w:rsidRPr="002A17F1" w:rsidRDefault="00000000">
      <w:pPr>
        <w:pStyle w:val="7"/>
        <w:spacing w:before="120" w:after="120" w:line="360" w:lineRule="auto"/>
        <w:ind w:leftChars="200" w:left="420" w:firstLine="0"/>
        <w:rPr>
          <w:rFonts w:ascii="宋体" w:hAnsi="宋体" w:cs="仿宋_GB2312"/>
          <w:lang w:bidi="en-US"/>
        </w:rPr>
      </w:pPr>
      <w:bookmarkStart w:id="177" w:name="_Toc81512561"/>
      <w:r w:rsidRPr="002A17F1">
        <w:rPr>
          <w:rFonts w:ascii="宋体" w:hAnsi="宋体" w:cs="仿宋_GB2312" w:hint="eastAsia"/>
          <w:lang w:bidi="en-US"/>
        </w:rPr>
        <w:t>1.2.2.1知识图谱式展示</w:t>
      </w:r>
      <w:bookmarkEnd w:id="177"/>
    </w:p>
    <w:p w14:paraId="4C3E5217"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要求展示迁移消防水源、消防站、微型消防站、消防车、消防装备、社会单位等消防数据基础图层，包含路口、道路、地址等辅助数据。</w:t>
      </w:r>
    </w:p>
    <w:p w14:paraId="0DE01DD7" w14:textId="77777777" w:rsidR="002A5B98" w:rsidRPr="002A17F1" w:rsidRDefault="00000000">
      <w:pPr>
        <w:pStyle w:val="7"/>
        <w:spacing w:before="120" w:after="120" w:line="360" w:lineRule="auto"/>
        <w:ind w:leftChars="200" w:left="420" w:firstLine="0"/>
        <w:rPr>
          <w:rFonts w:ascii="宋体" w:hAnsi="宋体" w:cs="仿宋_GB2312"/>
          <w:lang w:bidi="en-US"/>
        </w:rPr>
      </w:pPr>
      <w:bookmarkStart w:id="178" w:name="_Toc81512562"/>
      <w:r w:rsidRPr="002A17F1">
        <w:rPr>
          <w:rFonts w:ascii="宋体" w:hAnsi="宋体" w:cs="仿宋_GB2312" w:hint="eastAsia"/>
          <w:lang w:bidi="en-US"/>
        </w:rPr>
        <w:t>1.2.2.2视频数据展示</w:t>
      </w:r>
      <w:bookmarkEnd w:id="178"/>
    </w:p>
    <w:p w14:paraId="69E580A4"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需要与支队实战驾驶舱对接，支持调取实战驾驶舱的高空、道路、小区监控点展示在地图上，通过手机可以以列表式、分层式、嵌入式等方式查看视频监控数据。</w:t>
      </w:r>
    </w:p>
    <w:p w14:paraId="248514FB" w14:textId="77777777" w:rsidR="002A5B98" w:rsidRPr="002A17F1" w:rsidRDefault="00000000">
      <w:pPr>
        <w:pStyle w:val="6"/>
        <w:spacing w:before="120" w:after="120" w:line="360" w:lineRule="auto"/>
        <w:ind w:leftChars="200" w:left="420" w:firstLine="0"/>
        <w:rPr>
          <w:rFonts w:ascii="宋体" w:eastAsia="宋体" w:hAnsi="宋体" w:cs="仿宋_GB2312"/>
          <w:lang w:bidi="en-US"/>
        </w:rPr>
      </w:pPr>
      <w:bookmarkStart w:id="179" w:name="_Toc81512564"/>
      <w:r w:rsidRPr="002A17F1">
        <w:rPr>
          <w:rFonts w:ascii="宋体" w:eastAsia="宋体" w:hAnsi="宋体" w:cs="仿宋_GB2312" w:hint="eastAsia"/>
          <w:lang w:bidi="en-US"/>
        </w:rPr>
        <w:t>1.2.3水源数据</w:t>
      </w:r>
    </w:p>
    <w:p w14:paraId="2082AF43" w14:textId="77777777" w:rsidR="002A5B98" w:rsidRPr="002A17F1" w:rsidRDefault="00000000">
      <w:pPr>
        <w:pStyle w:val="7"/>
        <w:spacing w:before="120" w:after="120" w:line="360" w:lineRule="auto"/>
        <w:ind w:leftChars="200" w:left="420" w:firstLine="0"/>
        <w:rPr>
          <w:rFonts w:ascii="宋体" w:hAnsi="宋体" w:cs="仿宋_GB2312"/>
          <w:lang w:bidi="en-US"/>
        </w:rPr>
      </w:pPr>
      <w:r w:rsidRPr="002A17F1">
        <w:rPr>
          <w:rFonts w:ascii="宋体" w:hAnsi="宋体" w:cs="仿宋_GB2312" w:hint="eastAsia"/>
          <w:lang w:bidi="en-US"/>
        </w:rPr>
        <w:t>1.2.3.1水源采集</w:t>
      </w:r>
      <w:bookmarkEnd w:id="179"/>
    </w:p>
    <w:p w14:paraId="508A5B28"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消防站员日常工作中在移动端的电子地图上，支持采集包括消防救援队辖区市政消火栓，天然水源（江河湖海）取水口，应急水源（泳池、水井等）取水口，单位、社区、乡镇街道等单位室外消火栓的基本信息。</w:t>
      </w:r>
    </w:p>
    <w:p w14:paraId="66D7E1C0"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支持移动端使用点击、拍照等便捷手段进行数据采集，减少基层数据采集工作量。</w:t>
      </w:r>
    </w:p>
    <w:p w14:paraId="02FC62E3"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支持实时获取终端的定位信息，如果无法获取，则应支持手动拖移位置坐标；</w:t>
      </w:r>
    </w:p>
    <w:p w14:paraId="276A53AA"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支持查询定位点一定范围内的消防水源，根据不同的水源状态（已巡检/未巡检），水源图标的颜色不同；</w:t>
      </w:r>
    </w:p>
    <w:p w14:paraId="35187940"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支持采集水源信息，包括水源类型、水源名称、地址、放置形式、管网形式、管网直径、管网压力、接口形式、取水形式、可用状态、供水单位、联系方式等，</w:t>
      </w:r>
      <w:r w:rsidRPr="002A17F1">
        <w:rPr>
          <w:rFonts w:ascii="宋体" w:hAnsi="宋体" w:cs="仿宋_GB2312" w:hint="eastAsia"/>
          <w:sz w:val="24"/>
        </w:rPr>
        <w:lastRenderedPageBreak/>
        <w:t>可根据GPS信息自动匹配地址；</w:t>
      </w:r>
    </w:p>
    <w:p w14:paraId="06F06A97"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支持对水源进行检查，通过对水源外观、出水情况、其他信息的勾选，并拍摄相应照片完成操作；</w:t>
      </w:r>
    </w:p>
    <w:p w14:paraId="5035CA44"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终端设备所采集到的数据，在地图上能直接展示，支持作战查询。</w:t>
      </w:r>
    </w:p>
    <w:p w14:paraId="3A9D815F" w14:textId="77777777" w:rsidR="002A5B98" w:rsidRPr="002A17F1" w:rsidRDefault="00000000">
      <w:pPr>
        <w:pStyle w:val="7"/>
        <w:spacing w:before="120" w:after="120" w:line="360" w:lineRule="auto"/>
        <w:ind w:leftChars="200" w:left="420" w:firstLine="0"/>
        <w:rPr>
          <w:rFonts w:ascii="宋体" w:hAnsi="宋体" w:cs="仿宋_GB2312"/>
          <w:lang w:bidi="en-US"/>
        </w:rPr>
      </w:pPr>
      <w:bookmarkStart w:id="180" w:name="_Toc81512565"/>
      <w:r w:rsidRPr="002A17F1">
        <w:rPr>
          <w:rFonts w:ascii="宋体" w:hAnsi="宋体" w:cs="仿宋_GB2312" w:hint="eastAsia"/>
          <w:lang w:bidi="en-US"/>
        </w:rPr>
        <w:t>1.2.3.2巡检控制台</w:t>
      </w:r>
      <w:bookmarkEnd w:id="180"/>
    </w:p>
    <w:p w14:paraId="4778FE37"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消防站员日常工作中可以在移动端上直接查看巡检控制台，本季度天然水源和市政消火栓的巡检率能直接查看，对于巡检率未达到100%的，支持直接点击“开始巡检”来进行天然水源和市政消火栓的巡检工作，系统支持自动提示距离最近的未巡检的天然水源和市政消火栓来进行巡检工作。</w:t>
      </w:r>
    </w:p>
    <w:p w14:paraId="07BD629E" w14:textId="77777777" w:rsidR="002A5B98" w:rsidRPr="002A17F1" w:rsidRDefault="00000000">
      <w:pPr>
        <w:pStyle w:val="6"/>
        <w:spacing w:before="120" w:after="120" w:line="360" w:lineRule="auto"/>
        <w:ind w:leftChars="200" w:left="420" w:firstLine="0"/>
        <w:rPr>
          <w:rFonts w:ascii="宋体" w:eastAsia="宋体" w:hAnsi="宋体" w:cs="仿宋_GB2312"/>
          <w:lang w:bidi="en-US"/>
        </w:rPr>
      </w:pPr>
      <w:bookmarkStart w:id="181" w:name="_Toc76766768"/>
      <w:bookmarkStart w:id="182" w:name="_Toc76822676"/>
      <w:bookmarkStart w:id="183" w:name="_Toc81512566"/>
      <w:bookmarkEnd w:id="181"/>
      <w:bookmarkEnd w:id="182"/>
      <w:r w:rsidRPr="002A17F1">
        <w:rPr>
          <w:rFonts w:ascii="宋体" w:eastAsia="宋体" w:hAnsi="宋体" w:cs="仿宋_GB2312" w:hint="eastAsia"/>
          <w:lang w:bidi="en-US"/>
        </w:rPr>
        <w:t>1.2.4消防站数据</w:t>
      </w:r>
      <w:bookmarkEnd w:id="183"/>
    </w:p>
    <w:p w14:paraId="077D0AB0"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消防指战员通过移动端需要实现消防站新增、修改、搜索、查看、统计等功能，辖区内支队、大队、消防站的信息，数据包括点位、介绍、执勤人员、执勤车辆、执勤巡逻概况、营区正规化建设情况等。执勤人员和执勤车辆可以分别点击查看执勤人员详细信息和执勤车辆详细信息。</w:t>
      </w:r>
    </w:p>
    <w:p w14:paraId="630FB9C2" w14:textId="77777777" w:rsidR="002A5B98" w:rsidRPr="002A17F1" w:rsidRDefault="00000000">
      <w:pPr>
        <w:pStyle w:val="6"/>
        <w:spacing w:before="120" w:after="120" w:line="360" w:lineRule="auto"/>
        <w:ind w:leftChars="200" w:left="420" w:firstLine="0"/>
        <w:rPr>
          <w:rFonts w:ascii="宋体" w:eastAsia="宋体" w:hAnsi="宋体" w:cs="仿宋_GB2312"/>
          <w:lang w:bidi="en-US"/>
        </w:rPr>
      </w:pPr>
      <w:bookmarkStart w:id="184" w:name="_Toc81512567"/>
      <w:r w:rsidRPr="002A17F1">
        <w:rPr>
          <w:rFonts w:ascii="宋体" w:eastAsia="宋体" w:hAnsi="宋体" w:cs="仿宋_GB2312" w:hint="eastAsia"/>
          <w:lang w:bidi="en-US"/>
        </w:rPr>
        <w:t>1.2.5车辆装备数据</w:t>
      </w:r>
      <w:bookmarkEnd w:id="184"/>
    </w:p>
    <w:p w14:paraId="6D562DAD"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消防指战员通过移动端需要实现车辆、装备、器材、药剂等装备数据的同步功能，支持对杭州全市消防救援站配备的消防车辆列表，个人防护装备，车载器材，执勤器材库，包含专职队车辆装备数据的管理。移动端可自动分析各站点同步的每日清点记录，在一定周期内，站点未上传请点记录的，移动端需要实现自动预警，自动推送上级领导部门，督促其主动工作，需要实现数据的管用联建。支持按站点、库区在线查询、统计装备；支持全文快速查询装备信息。</w:t>
      </w:r>
    </w:p>
    <w:p w14:paraId="1E233CC3" w14:textId="77777777" w:rsidR="002A5B98" w:rsidRPr="002A17F1" w:rsidRDefault="00000000">
      <w:pPr>
        <w:pStyle w:val="6"/>
        <w:spacing w:before="120" w:after="120" w:line="360" w:lineRule="auto"/>
        <w:ind w:leftChars="200" w:left="420" w:firstLine="0"/>
        <w:rPr>
          <w:rFonts w:ascii="宋体" w:eastAsia="宋体" w:hAnsi="宋体" w:cs="仿宋_GB2312"/>
          <w:lang w:bidi="en-US"/>
        </w:rPr>
      </w:pPr>
      <w:bookmarkStart w:id="185" w:name="_Toc81512568"/>
      <w:r w:rsidRPr="002A17F1">
        <w:rPr>
          <w:rFonts w:ascii="宋体" w:eastAsia="宋体" w:hAnsi="宋体" w:cs="仿宋_GB2312" w:hint="eastAsia"/>
          <w:lang w:bidi="en-US"/>
        </w:rPr>
        <w:t>1.2.6社会单位数据</w:t>
      </w:r>
      <w:bookmarkEnd w:id="185"/>
    </w:p>
    <w:p w14:paraId="48DEC281"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消防指战员通过移动端需要实现社会单位新增、修改、搜索、查看、熟悉演练、统计等功能，社会单位数据需包括七类重点单位、一般单位、单位联系人，位置，平面图，疏散预案，六熟悉照片，视频，数字化预案，重点部位巡检记录。</w:t>
      </w:r>
    </w:p>
    <w:p w14:paraId="24D8BB83" w14:textId="77777777" w:rsidR="002A5B98" w:rsidRPr="002A17F1" w:rsidRDefault="00000000">
      <w:pPr>
        <w:pStyle w:val="7"/>
        <w:spacing w:before="120" w:after="120" w:line="360" w:lineRule="auto"/>
        <w:ind w:leftChars="200" w:left="420" w:firstLine="0"/>
        <w:rPr>
          <w:rFonts w:ascii="宋体" w:hAnsi="宋体" w:cs="仿宋_GB2312"/>
          <w:lang w:bidi="en-US"/>
        </w:rPr>
      </w:pPr>
      <w:bookmarkStart w:id="186" w:name="_Toc81512569"/>
      <w:r w:rsidRPr="002A17F1">
        <w:rPr>
          <w:rFonts w:ascii="宋体" w:hAnsi="宋体" w:cs="仿宋_GB2312" w:hint="eastAsia"/>
          <w:lang w:bidi="en-US"/>
        </w:rPr>
        <w:t>1.2.6.1数字化预案数据</w:t>
      </w:r>
      <w:bookmarkEnd w:id="186"/>
    </w:p>
    <w:p w14:paraId="299E529A"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消防指战员需要支持通过移动端查看单位数字化预案数据，根据单位名称、</w:t>
      </w:r>
      <w:r w:rsidRPr="002A17F1">
        <w:rPr>
          <w:rFonts w:ascii="宋体" w:hAnsi="宋体" w:cs="仿宋_GB2312" w:hint="eastAsia"/>
          <w:sz w:val="24"/>
        </w:rPr>
        <w:lastRenderedPageBreak/>
        <w:t>单位级别、建筑物信息、单位消防设施信息、单位地址、联系人、联系电话等自动生成数字化预案数据。</w:t>
      </w:r>
    </w:p>
    <w:p w14:paraId="39D3B8C2" w14:textId="77777777" w:rsidR="002A5B98" w:rsidRPr="002A17F1" w:rsidRDefault="00000000">
      <w:pPr>
        <w:pStyle w:val="7"/>
        <w:spacing w:before="120" w:after="120" w:line="360" w:lineRule="auto"/>
        <w:ind w:leftChars="200" w:left="420" w:firstLine="0"/>
        <w:rPr>
          <w:rFonts w:ascii="宋体" w:hAnsi="宋体" w:cs="仿宋_GB2312"/>
          <w:lang w:bidi="en-US"/>
        </w:rPr>
      </w:pPr>
      <w:bookmarkStart w:id="187" w:name="_Toc81512570"/>
      <w:r w:rsidRPr="002A17F1">
        <w:rPr>
          <w:rFonts w:ascii="宋体" w:hAnsi="宋体" w:cs="仿宋_GB2312" w:hint="eastAsia"/>
          <w:lang w:bidi="en-US"/>
        </w:rPr>
        <w:t>1.2.6.2熟悉演练数据</w:t>
      </w:r>
      <w:bookmarkEnd w:id="187"/>
    </w:p>
    <w:p w14:paraId="0A63CA04" w14:textId="77777777" w:rsidR="002A5B98" w:rsidRPr="002A17F1" w:rsidRDefault="00000000">
      <w:pPr>
        <w:spacing w:line="360" w:lineRule="auto"/>
        <w:ind w:firstLineChars="200" w:firstLine="480"/>
        <w:rPr>
          <w:rFonts w:ascii="宋体" w:hAnsi="宋体" w:cs="仿宋_GB2312"/>
          <w:sz w:val="24"/>
        </w:rPr>
      </w:pPr>
      <w:bookmarkStart w:id="188" w:name="_Hlk76818565"/>
      <w:r w:rsidRPr="002A17F1">
        <w:rPr>
          <w:rFonts w:ascii="宋体" w:hAnsi="宋体" w:cs="仿宋_GB2312" w:hint="eastAsia"/>
          <w:sz w:val="24"/>
        </w:rPr>
        <w:t>1、辖区单位查询</w:t>
      </w:r>
    </w:p>
    <w:p w14:paraId="31499F45"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单位位置可撒点在地图上，可通过地图查询周边单位。</w:t>
      </w:r>
    </w:p>
    <w:p w14:paraId="706FED29"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单位基本信息中需包括单位名称、单位级别、地址、单位联系人、位置、平面图、疏散预案、六熟悉照片、视频、数字化预案、重点部位巡检记录等。</w:t>
      </w:r>
    </w:p>
    <w:p w14:paraId="10EA2898"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可以查看单位的基本信息和历史熟悉演练记录。</w:t>
      </w:r>
    </w:p>
    <w:p w14:paraId="02241BE0"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历史熟悉记录按熟悉演练时间倒序排列，可通过颜色标识状态，需包括已熟悉、未熟悉、已演练、未演练等。</w:t>
      </w:r>
    </w:p>
    <w:p w14:paraId="3E4E0CE2"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2、开始熟悉</w:t>
      </w:r>
    </w:p>
    <w:p w14:paraId="53510FE5"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填写到场人员、到场车辆、人员数量，获取当前坐标。登记带队人员和执勤车辆信息，开始熟悉后自动记录开始时间，并禁止修改带队人员、执勤车辆和参与人数信息。</w:t>
      </w:r>
    </w:p>
    <w:p w14:paraId="67DBB435"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3、熟悉内容</w:t>
      </w:r>
    </w:p>
    <w:p w14:paraId="729D444B"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对需要熟悉内容勾选和记录，熟悉内容包括：消防水源、周边建筑和道路、消防出入口、单位疏散和进攻通道等，如果有需要可以针对每项拍摄照片。另外，除了熟悉外，还需支持勾选是否进行了实地演练和实施了固定消防设施测试，也可以进行拍照。</w:t>
      </w:r>
    </w:p>
    <w:p w14:paraId="1651F8CB"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不同指战员间熟悉演练信息可以同步展示。</w:t>
      </w:r>
    </w:p>
    <w:p w14:paraId="61C24DD9"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如果本次熟悉演练因时间不够或突发情况（如出警）无法完成熟悉演练，可以暂停，下次调研时完成即可。</w:t>
      </w:r>
    </w:p>
    <w:p w14:paraId="76317052"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4、查询统计</w:t>
      </w:r>
    </w:p>
    <w:p w14:paraId="61AEE89B"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统计一年内各支队的熟悉演练任务完成情况。</w:t>
      </w:r>
    </w:p>
    <w:p w14:paraId="0E1E7507"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统计一年内某支队下各中队的熟悉演练完成情况。</w:t>
      </w:r>
    </w:p>
    <w:p w14:paraId="417C448A"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查询一年内各管辖中队的单位熟悉列表、演练列表。</w:t>
      </w:r>
    </w:p>
    <w:p w14:paraId="575E4869"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查询一定时间内各管辖单位的熟悉演练历史记录。</w:t>
      </w:r>
      <w:bookmarkEnd w:id="188"/>
    </w:p>
    <w:p w14:paraId="570CBBA9" w14:textId="77777777" w:rsidR="002A5B98" w:rsidRPr="002A17F1" w:rsidRDefault="00000000">
      <w:pPr>
        <w:pStyle w:val="6"/>
        <w:spacing w:before="120" w:after="120" w:line="360" w:lineRule="auto"/>
        <w:ind w:leftChars="200" w:left="420" w:firstLine="0"/>
        <w:rPr>
          <w:rFonts w:ascii="宋体" w:eastAsia="宋体" w:hAnsi="宋体" w:cs="仿宋_GB2312"/>
          <w:lang w:bidi="en-US"/>
        </w:rPr>
      </w:pPr>
      <w:bookmarkStart w:id="189" w:name="_Toc81512571"/>
      <w:r w:rsidRPr="002A17F1">
        <w:rPr>
          <w:rFonts w:ascii="宋体" w:eastAsia="宋体" w:hAnsi="宋体" w:cs="仿宋_GB2312" w:hint="eastAsia"/>
          <w:lang w:bidi="en-US"/>
        </w:rPr>
        <w:t>1.2.7危化品数据</w:t>
      </w:r>
      <w:bookmarkEnd w:id="189"/>
    </w:p>
    <w:p w14:paraId="1E88223B"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消防指战员通过移动端需要实现危化品新增、修改、搜索、查看、统计等功</w:t>
      </w:r>
      <w:r w:rsidRPr="002A17F1">
        <w:rPr>
          <w:rFonts w:ascii="宋体" w:hAnsi="宋体" w:cs="仿宋_GB2312" w:hint="eastAsia"/>
          <w:sz w:val="24"/>
        </w:rPr>
        <w:lastRenderedPageBreak/>
        <w:t>能，包括单位内存放的危化品数量及存放位置、对接危化品的特性和处置方式。</w:t>
      </w:r>
    </w:p>
    <w:p w14:paraId="6795F11F" w14:textId="77777777" w:rsidR="002A5B98" w:rsidRPr="002A17F1" w:rsidRDefault="00000000">
      <w:pPr>
        <w:pStyle w:val="6"/>
        <w:spacing w:before="120" w:after="120" w:line="360" w:lineRule="auto"/>
        <w:ind w:leftChars="200" w:left="420" w:firstLine="0"/>
        <w:rPr>
          <w:rFonts w:ascii="宋体" w:eastAsia="宋体" w:hAnsi="宋体" w:cs="仿宋_GB2312"/>
          <w:lang w:bidi="en-US"/>
        </w:rPr>
      </w:pPr>
      <w:bookmarkStart w:id="190" w:name="_Toc81512572"/>
      <w:r w:rsidRPr="002A17F1">
        <w:rPr>
          <w:rFonts w:ascii="宋体" w:eastAsia="宋体" w:hAnsi="宋体" w:cs="仿宋_GB2312" w:hint="eastAsia"/>
          <w:lang w:bidi="en-US"/>
        </w:rPr>
        <w:t>1.2.8全文检索</w:t>
      </w:r>
      <w:bookmarkEnd w:id="190"/>
    </w:p>
    <w:p w14:paraId="7E501B3C"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消防指战员通过移动端利用搜索引擎技术需要实现数据平台内存储的海量数据信息进行快速检索、分类、统计和筛选。搜索时可以全局检索，也可以根据类型标签分类检索。</w:t>
      </w:r>
    </w:p>
    <w:p w14:paraId="6231B8FE" w14:textId="77777777" w:rsidR="002A5B98" w:rsidRPr="002A17F1" w:rsidRDefault="00000000">
      <w:pPr>
        <w:pStyle w:val="5"/>
        <w:spacing w:before="120" w:after="120" w:line="360" w:lineRule="auto"/>
        <w:ind w:leftChars="200" w:left="420" w:firstLine="0"/>
        <w:rPr>
          <w:rFonts w:ascii="宋体" w:hAnsi="宋体" w:cs="仿宋_GB2312"/>
          <w:sz w:val="24"/>
          <w:szCs w:val="24"/>
        </w:rPr>
      </w:pPr>
      <w:r w:rsidRPr="002A17F1">
        <w:rPr>
          <w:rFonts w:ascii="宋体" w:hAnsi="宋体" w:cs="仿宋_GB2312" w:hint="eastAsia"/>
          <w:sz w:val="24"/>
          <w:szCs w:val="24"/>
        </w:rPr>
        <w:t>1.3 警情管理</w:t>
      </w:r>
    </w:p>
    <w:p w14:paraId="2892CD34" w14:textId="77777777" w:rsidR="002A5B98" w:rsidRPr="002A17F1" w:rsidRDefault="00000000">
      <w:pPr>
        <w:pStyle w:val="6"/>
        <w:spacing w:before="120" w:after="120" w:line="360" w:lineRule="auto"/>
        <w:ind w:leftChars="200" w:left="420" w:firstLine="0"/>
        <w:rPr>
          <w:rFonts w:ascii="宋体" w:eastAsia="宋体" w:hAnsi="宋体" w:cs="仿宋_GB2312"/>
          <w:lang w:bidi="en-US"/>
        </w:rPr>
      </w:pPr>
      <w:r w:rsidRPr="002A17F1">
        <w:rPr>
          <w:rFonts w:ascii="宋体" w:eastAsia="宋体" w:hAnsi="宋体" w:cs="仿宋_GB2312" w:hint="eastAsia"/>
          <w:lang w:bidi="en-US"/>
        </w:rPr>
        <w:t>1.3.1警情推送</w:t>
      </w:r>
    </w:p>
    <w:p w14:paraId="22D71112"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支持对接支队接处警指挥调度系统，将实战驾驶舱汇聚的警情信息、调度信息以事件形式推送到指战员浙政钉版手机端，事件信息包括警情名称、时间、地点、类型、等级、报警人电话、报警人上传的照片和视频等信息概览。</w:t>
      </w:r>
    </w:p>
    <w:p w14:paraId="2FB69676" w14:textId="77777777" w:rsidR="002A5B98" w:rsidRPr="002A17F1" w:rsidRDefault="00000000">
      <w:pPr>
        <w:pStyle w:val="6"/>
        <w:spacing w:before="120" w:after="120" w:line="360" w:lineRule="auto"/>
        <w:ind w:leftChars="200" w:left="420" w:firstLine="0"/>
        <w:rPr>
          <w:rFonts w:ascii="宋体" w:eastAsia="宋体" w:hAnsi="宋体" w:cs="仿宋_GB2312"/>
          <w:lang w:bidi="en-US"/>
        </w:rPr>
      </w:pPr>
      <w:bookmarkStart w:id="191" w:name="_Toc81512575"/>
      <w:r w:rsidRPr="002A17F1">
        <w:rPr>
          <w:rFonts w:ascii="宋体" w:eastAsia="宋体" w:hAnsi="宋体" w:cs="仿宋_GB2312" w:hint="eastAsia"/>
          <w:lang w:bidi="en-US"/>
        </w:rPr>
        <w:t>1.3.2警情接收</w:t>
      </w:r>
      <w:bookmarkEnd w:id="191"/>
    </w:p>
    <w:p w14:paraId="0AB70C2E"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移动端选中某一警情，进入警情的详情页面展示，需要支持查看周边单位，水源，危化品，作战力量，车辆装备等信息，查看多点位视频，群众的现场，作战人员现场，车辆人员的现场等。</w:t>
      </w:r>
    </w:p>
    <w:p w14:paraId="2B5AF5FD" w14:textId="77777777" w:rsidR="002A5B98" w:rsidRPr="002A17F1" w:rsidRDefault="00000000">
      <w:pPr>
        <w:pStyle w:val="6"/>
        <w:spacing w:before="120" w:after="120" w:line="360" w:lineRule="auto"/>
        <w:ind w:leftChars="200" w:left="420" w:firstLine="0"/>
        <w:rPr>
          <w:rFonts w:ascii="宋体" w:eastAsia="宋体" w:hAnsi="宋体" w:cs="仿宋_GB2312"/>
          <w:lang w:bidi="en-US"/>
        </w:rPr>
      </w:pPr>
      <w:bookmarkStart w:id="192" w:name="_Toc81512576"/>
      <w:r w:rsidRPr="002A17F1">
        <w:rPr>
          <w:rFonts w:ascii="宋体" w:eastAsia="宋体" w:hAnsi="宋体" w:cs="仿宋_GB2312" w:hint="eastAsia"/>
          <w:lang w:bidi="en-US"/>
        </w:rPr>
        <w:t>1.3.3地图导航</w:t>
      </w:r>
      <w:bookmarkEnd w:id="192"/>
    </w:p>
    <w:p w14:paraId="5B9BA401" w14:textId="77777777" w:rsidR="002A5B98" w:rsidRPr="002A17F1" w:rsidRDefault="00000000">
      <w:pPr>
        <w:pStyle w:val="7"/>
        <w:spacing w:before="120" w:after="120" w:line="360" w:lineRule="auto"/>
        <w:ind w:leftChars="200" w:left="420" w:firstLine="0"/>
        <w:rPr>
          <w:rFonts w:ascii="宋体" w:hAnsi="宋体" w:cs="仿宋_GB2312"/>
          <w:lang w:bidi="en-US"/>
        </w:rPr>
      </w:pPr>
      <w:r w:rsidRPr="002A17F1">
        <w:rPr>
          <w:rFonts w:ascii="宋体" w:hAnsi="宋体" w:cs="仿宋_GB2312" w:hint="eastAsia"/>
          <w:lang w:bidi="en-US"/>
        </w:rPr>
        <w:t>1.3.3.1一键导航</w:t>
      </w:r>
    </w:p>
    <w:p w14:paraId="7CEFA3EF"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移动端通过警情一张图显示灾情地址，移动端一键导航到灾情位置，导航路径自动规划，自“我的位置”至指挥中心发布的位置自动导航。同时，将消防车长宽高等信息发送给主流地图服务平台，导航时自动避开无法通行的道路。（备注：特殊车辆导航，由投标人完成接口对接）</w:t>
      </w:r>
    </w:p>
    <w:p w14:paraId="10710568" w14:textId="77777777" w:rsidR="002A5B98" w:rsidRPr="002A17F1" w:rsidRDefault="00000000">
      <w:pPr>
        <w:pStyle w:val="7"/>
        <w:spacing w:before="120" w:after="120" w:line="360" w:lineRule="auto"/>
        <w:ind w:leftChars="200" w:left="420" w:firstLine="0"/>
        <w:rPr>
          <w:rFonts w:ascii="宋体" w:hAnsi="宋体" w:cs="仿宋_GB2312"/>
          <w:lang w:bidi="en-US"/>
        </w:rPr>
      </w:pPr>
      <w:r w:rsidRPr="002A17F1">
        <w:rPr>
          <w:rFonts w:ascii="宋体" w:hAnsi="宋体" w:cs="仿宋_GB2312" w:hint="eastAsia"/>
          <w:lang w:bidi="en-US"/>
        </w:rPr>
        <w:t>1.3.3.2一键护航</w:t>
      </w:r>
    </w:p>
    <w:p w14:paraId="5AE92ABD"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基于地图实现案发点自主导航。当前位置为出发地址，并从而自动生成导航线路，并可通过语音方式提示驾驶员相关行驶路线进行自动导航。消防指战员开启导航时可选择开启“一键护航”，路线数据发给交管城市大脑，由城市大脑开启一键护航，路线数据可在战警地图上动态显示。实现消防车出警时的“一键护航”，实现"让行播报"、"路线定制"、"绿灯保障"。</w:t>
      </w:r>
    </w:p>
    <w:p w14:paraId="3E198B32" w14:textId="77777777" w:rsidR="002A5B98" w:rsidRPr="002A17F1" w:rsidRDefault="00000000">
      <w:pPr>
        <w:pStyle w:val="6"/>
        <w:spacing w:before="120" w:after="120" w:line="360" w:lineRule="auto"/>
        <w:ind w:leftChars="200" w:left="420" w:firstLine="0"/>
        <w:rPr>
          <w:rFonts w:ascii="宋体" w:eastAsia="宋体" w:hAnsi="宋体" w:cs="仿宋_GB2312"/>
          <w:lang w:bidi="en-US"/>
        </w:rPr>
      </w:pPr>
      <w:bookmarkStart w:id="193" w:name="_Toc76822688"/>
      <w:bookmarkStart w:id="194" w:name="_Toc81512577"/>
      <w:bookmarkEnd w:id="193"/>
      <w:r w:rsidRPr="002A17F1">
        <w:rPr>
          <w:rFonts w:ascii="宋体" w:eastAsia="宋体" w:hAnsi="宋体" w:cs="仿宋_GB2312" w:hint="eastAsia"/>
          <w:lang w:bidi="en-US"/>
        </w:rPr>
        <w:lastRenderedPageBreak/>
        <w:t>1.3.4警情现场情况上报</w:t>
      </w:r>
      <w:bookmarkStart w:id="195" w:name="_Toc81512578"/>
      <w:bookmarkEnd w:id="194"/>
    </w:p>
    <w:p w14:paraId="74FDE4A3" w14:textId="77777777" w:rsidR="002A5B98" w:rsidRPr="002A17F1" w:rsidRDefault="00000000">
      <w:pPr>
        <w:pStyle w:val="7"/>
        <w:spacing w:before="120" w:after="120" w:line="360" w:lineRule="auto"/>
        <w:ind w:leftChars="200" w:left="420" w:firstLine="0"/>
        <w:rPr>
          <w:rFonts w:ascii="宋体" w:hAnsi="宋体" w:cs="仿宋_GB2312"/>
          <w:lang w:bidi="en-US"/>
        </w:rPr>
      </w:pPr>
      <w:r w:rsidRPr="002A17F1">
        <w:rPr>
          <w:rFonts w:ascii="宋体" w:hAnsi="宋体" w:cs="仿宋_GB2312" w:hint="eastAsia"/>
          <w:lang w:bidi="en-US"/>
        </w:rPr>
        <w:t>1.3.4.1我已到达现场</w:t>
      </w:r>
      <w:bookmarkEnd w:id="195"/>
    </w:p>
    <w:p w14:paraId="4B393B7F"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消防指战员到达现场后通过移动端可以操作“我已到场”，同时，移动端定位地址接近救援地点时，系统可以自动完成“我已到场”。到达数据可以同步给支队实战驾驶舱，方便指挥中心实时掌握车辆到场情况。</w:t>
      </w:r>
    </w:p>
    <w:p w14:paraId="6DAC61C2" w14:textId="77777777" w:rsidR="002A5B98" w:rsidRPr="002A17F1" w:rsidRDefault="00000000">
      <w:pPr>
        <w:pStyle w:val="7"/>
        <w:spacing w:before="120" w:after="120" w:line="360" w:lineRule="auto"/>
        <w:ind w:leftChars="200" w:left="420" w:firstLine="0"/>
        <w:rPr>
          <w:rFonts w:ascii="宋体" w:hAnsi="宋体" w:cs="仿宋_GB2312"/>
          <w:lang w:bidi="en-US"/>
        </w:rPr>
      </w:pPr>
      <w:bookmarkStart w:id="196" w:name="_Toc81512579"/>
      <w:r w:rsidRPr="002A17F1">
        <w:rPr>
          <w:rFonts w:ascii="宋体" w:hAnsi="宋体" w:cs="仿宋_GB2312" w:hint="eastAsia"/>
          <w:lang w:bidi="en-US"/>
        </w:rPr>
        <w:t>1.3.4.2我的现场</w:t>
      </w:r>
      <w:bookmarkEnd w:id="196"/>
    </w:p>
    <w:p w14:paraId="092F3B87"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消防指战员到达现场后，可以通过移动端开启手机现场视频直播，也可以支持佩戴式4G单兵设备，消防车4G视频设备，单兵布控球等设备进行现场直播。现场直播视频可以同步给支队实战驾驶舱。</w:t>
      </w:r>
    </w:p>
    <w:p w14:paraId="740B5AD2" w14:textId="77777777" w:rsidR="002A5B98" w:rsidRPr="002A17F1" w:rsidRDefault="00000000">
      <w:pPr>
        <w:pStyle w:val="7"/>
        <w:spacing w:before="120" w:after="120" w:line="360" w:lineRule="auto"/>
        <w:ind w:leftChars="200" w:left="420" w:firstLine="0"/>
        <w:rPr>
          <w:rFonts w:ascii="宋体" w:hAnsi="宋体" w:cs="仿宋_GB2312"/>
          <w:lang w:bidi="en-US"/>
        </w:rPr>
      </w:pPr>
      <w:bookmarkStart w:id="197" w:name="_Toc81512580"/>
      <w:r w:rsidRPr="002A17F1">
        <w:rPr>
          <w:rFonts w:ascii="宋体" w:hAnsi="宋体" w:cs="仿宋_GB2312" w:hint="eastAsia"/>
          <w:lang w:bidi="en-US"/>
        </w:rPr>
        <w:t>1.3.4.3请求增援</w:t>
      </w:r>
      <w:bookmarkEnd w:id="197"/>
    </w:p>
    <w:p w14:paraId="72A80DA4"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消防指战员根据现场救援情况，可以通过移动端一键“请求增援”，增援请求会同步给支队实战驾驶舱。</w:t>
      </w:r>
    </w:p>
    <w:p w14:paraId="34204763" w14:textId="77777777" w:rsidR="002A5B98" w:rsidRPr="002A17F1" w:rsidRDefault="00000000">
      <w:pPr>
        <w:pStyle w:val="7"/>
        <w:spacing w:before="120" w:after="120" w:line="360" w:lineRule="auto"/>
        <w:ind w:leftChars="200" w:left="420" w:firstLine="0"/>
        <w:rPr>
          <w:rFonts w:ascii="宋体" w:hAnsi="宋体" w:cs="仿宋_GB2312"/>
          <w:lang w:bidi="en-US"/>
        </w:rPr>
      </w:pPr>
      <w:bookmarkStart w:id="198" w:name="_Toc81512581"/>
      <w:r w:rsidRPr="002A17F1">
        <w:rPr>
          <w:rFonts w:ascii="宋体" w:hAnsi="宋体" w:cs="仿宋_GB2312" w:hint="eastAsia"/>
          <w:lang w:bidi="en-US"/>
        </w:rPr>
        <w:t>1.3.4.4视频会商</w:t>
      </w:r>
      <w:bookmarkEnd w:id="198"/>
    </w:p>
    <w:p w14:paraId="555F6FB7"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与支队实战驾驶舱对接，将现场监控图像、单兵设备、移动终端和视频会议等多媒体视频信息同步给支队实战驾驶舱，实现前后方和相关部门的音视频会商，实战驾驶舱基于EGIS一张图服务、GIS服务及数据，开展基于GIS一张图的各类信息综合关联分析与标绘，实现多方协同综合研判会商。</w:t>
      </w:r>
    </w:p>
    <w:p w14:paraId="494D95A6" w14:textId="77777777" w:rsidR="002A5B98" w:rsidRPr="002A17F1" w:rsidRDefault="00000000">
      <w:pPr>
        <w:pStyle w:val="6"/>
        <w:spacing w:before="120" w:after="120" w:line="360" w:lineRule="auto"/>
        <w:ind w:leftChars="200" w:left="420" w:firstLine="0"/>
        <w:rPr>
          <w:rFonts w:ascii="宋体" w:eastAsia="宋体" w:hAnsi="宋体" w:cs="仿宋_GB2312"/>
          <w:lang w:bidi="en-US"/>
        </w:rPr>
      </w:pPr>
      <w:bookmarkStart w:id="199" w:name="_Toc81512582"/>
      <w:r w:rsidRPr="002A17F1">
        <w:rPr>
          <w:rFonts w:ascii="宋体" w:eastAsia="宋体" w:hAnsi="宋体" w:cs="仿宋_GB2312" w:hint="eastAsia"/>
          <w:lang w:bidi="en-US"/>
        </w:rPr>
        <w:t>1.3.</w:t>
      </w:r>
      <w:r w:rsidRPr="002A17F1">
        <w:rPr>
          <w:rFonts w:ascii="宋体" w:eastAsia="宋体" w:hAnsi="宋体" w:cs="仿宋_GB2312"/>
          <w:lang w:bidi="en-US"/>
        </w:rPr>
        <w:t xml:space="preserve"> </w:t>
      </w:r>
      <w:r w:rsidRPr="002A17F1">
        <w:rPr>
          <w:rFonts w:ascii="宋体" w:eastAsia="宋体" w:hAnsi="宋体" w:cs="仿宋_GB2312" w:hint="eastAsia"/>
          <w:lang w:bidi="en-US"/>
        </w:rPr>
        <w:t>5警情结束</w:t>
      </w:r>
      <w:bookmarkEnd w:id="199"/>
    </w:p>
    <w:p w14:paraId="4072D6CC"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结束战斗：救援结束后，消防指挥员可通过移动端结束战斗。</w:t>
      </w:r>
    </w:p>
    <w:p w14:paraId="10A7339E"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战评总结：结束战斗后，消防指挥员可通过移动端录入站评总结，站评总结数据会同步给支队实战驾驶舱。</w:t>
      </w:r>
    </w:p>
    <w:p w14:paraId="7973F043" w14:textId="77777777" w:rsidR="002A5B98" w:rsidRPr="002A17F1" w:rsidRDefault="00000000">
      <w:pPr>
        <w:pStyle w:val="5"/>
        <w:spacing w:before="120" w:after="120" w:line="360" w:lineRule="auto"/>
        <w:ind w:leftChars="200" w:left="420" w:firstLine="0"/>
        <w:rPr>
          <w:rFonts w:ascii="宋体" w:hAnsi="宋体" w:cs="仿宋_GB2312"/>
          <w:sz w:val="24"/>
          <w:szCs w:val="24"/>
        </w:rPr>
      </w:pPr>
      <w:r w:rsidRPr="002A17F1">
        <w:rPr>
          <w:rFonts w:ascii="宋体" w:hAnsi="宋体" w:cs="仿宋_GB2312" w:hint="eastAsia"/>
          <w:sz w:val="24"/>
          <w:szCs w:val="24"/>
        </w:rPr>
        <w:t>1.4指挥调度</w:t>
      </w:r>
    </w:p>
    <w:p w14:paraId="6FD53F8F" w14:textId="77777777" w:rsidR="002A5B98" w:rsidRPr="002A17F1" w:rsidRDefault="00000000">
      <w:pPr>
        <w:pStyle w:val="6"/>
        <w:spacing w:before="120" w:after="120" w:line="360" w:lineRule="auto"/>
        <w:ind w:leftChars="200" w:left="420" w:firstLine="0"/>
        <w:rPr>
          <w:rFonts w:ascii="宋体" w:eastAsia="宋体" w:hAnsi="宋体" w:cs="仿宋_GB2312"/>
          <w:lang w:bidi="en-US"/>
        </w:rPr>
      </w:pPr>
      <w:r w:rsidRPr="002A17F1">
        <w:rPr>
          <w:rFonts w:ascii="宋体" w:eastAsia="宋体" w:hAnsi="宋体" w:cs="仿宋_GB2312" w:hint="eastAsia"/>
          <w:lang w:bidi="en-US"/>
        </w:rPr>
        <w:t>1.4.1警情标注</w:t>
      </w:r>
    </w:p>
    <w:p w14:paraId="62F44FA7"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移动端实现现场地址标注，可进行二次定位；可以实现警情状态管理，可自动更新警情的处置状态。</w:t>
      </w:r>
    </w:p>
    <w:p w14:paraId="51A09980" w14:textId="77777777" w:rsidR="002A5B98" w:rsidRPr="002A17F1" w:rsidRDefault="00000000">
      <w:pPr>
        <w:pStyle w:val="6"/>
        <w:spacing w:before="120" w:after="120" w:line="360" w:lineRule="auto"/>
        <w:ind w:leftChars="200" w:left="420" w:firstLine="0"/>
        <w:rPr>
          <w:rFonts w:ascii="宋体" w:eastAsia="宋体" w:hAnsi="宋体" w:cs="仿宋_GB2312"/>
          <w:lang w:bidi="en-US"/>
        </w:rPr>
      </w:pPr>
      <w:bookmarkStart w:id="200" w:name="_Toc81512585"/>
      <w:r w:rsidRPr="002A17F1">
        <w:rPr>
          <w:rFonts w:ascii="宋体" w:eastAsia="宋体" w:hAnsi="宋体" w:cs="仿宋_GB2312" w:hint="eastAsia"/>
          <w:lang w:bidi="en-US"/>
        </w:rPr>
        <w:lastRenderedPageBreak/>
        <w:t>1.4.2警情总览</w:t>
      </w:r>
      <w:bookmarkEnd w:id="200"/>
    </w:p>
    <w:p w14:paraId="192DA98E"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1、警情基本信息：</w:t>
      </w:r>
    </w:p>
    <w:p w14:paraId="07CE6F33"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移动端实现灾情基本情况展示，如名称、时间、地点、类型、等级、报警时间、报警电话等。</w:t>
      </w:r>
    </w:p>
    <w:p w14:paraId="158CBD5D"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2、警情详情：</w:t>
      </w:r>
    </w:p>
    <w:p w14:paraId="53495759"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移动端实现灾情详细情况展示，如：当前伤亡失踪被困人数、过火面积、燃烧物质、力量出动到场情况、前线联络电话。</w:t>
      </w:r>
    </w:p>
    <w:p w14:paraId="3FA8E4DF"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3、警情对象信息：</w:t>
      </w:r>
    </w:p>
    <w:p w14:paraId="4D611C4C"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移动端实现警情对象基本信息展示，包括对象负责人联系方式，基础信息、平面图，数字化预案等。</w:t>
      </w:r>
    </w:p>
    <w:p w14:paraId="21876EEC" w14:textId="77777777" w:rsidR="002A5B98" w:rsidRPr="002A17F1" w:rsidRDefault="00000000">
      <w:pPr>
        <w:pStyle w:val="6"/>
        <w:spacing w:before="120" w:after="120" w:line="360" w:lineRule="auto"/>
        <w:ind w:leftChars="200" w:left="420" w:firstLine="0"/>
        <w:rPr>
          <w:rFonts w:ascii="宋体" w:eastAsia="宋体" w:hAnsi="宋体" w:cs="仿宋_GB2312"/>
          <w:lang w:bidi="en-US"/>
        </w:rPr>
      </w:pPr>
      <w:bookmarkStart w:id="201" w:name="_Toc81512586"/>
      <w:r w:rsidRPr="002A17F1">
        <w:rPr>
          <w:rFonts w:ascii="宋体" w:eastAsia="宋体" w:hAnsi="宋体" w:cs="仿宋_GB2312" w:hint="eastAsia"/>
          <w:lang w:bidi="en-US"/>
        </w:rPr>
        <w:t>1.4.3资源关联</w:t>
      </w:r>
      <w:bookmarkEnd w:id="201"/>
    </w:p>
    <w:p w14:paraId="63B70902"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移动端实现针对灾情位置在一张图上自动关联附近资源，包括执勤实力、微型消防站、周边水源、市政消火栓，单位室外消火栓，应急水源，周边关联视频点等。灾害对象信息采用自主采集的准确信息。对象信息主要是单位概况、联系人，联系方式，建筑情况、建筑实景图，平面图、建筑结构图、主要危险性，单位防火设施，单位重点部位，救援队伍熟悉演练记录，单位数字化预案。</w:t>
      </w:r>
    </w:p>
    <w:p w14:paraId="7FE1712E" w14:textId="77777777" w:rsidR="002A5B98" w:rsidRPr="002A17F1" w:rsidRDefault="00000000">
      <w:pPr>
        <w:pStyle w:val="6"/>
        <w:spacing w:before="120" w:after="120" w:line="360" w:lineRule="auto"/>
        <w:ind w:leftChars="200" w:left="420" w:firstLine="0"/>
        <w:rPr>
          <w:rFonts w:ascii="宋体" w:eastAsia="宋体" w:hAnsi="宋体" w:cs="仿宋_GB2312"/>
          <w:lang w:bidi="en-US"/>
        </w:rPr>
      </w:pPr>
      <w:bookmarkStart w:id="202" w:name="_Toc81512587"/>
      <w:r w:rsidRPr="002A17F1">
        <w:rPr>
          <w:rFonts w:ascii="宋体" w:eastAsia="宋体" w:hAnsi="宋体" w:cs="仿宋_GB2312" w:hint="eastAsia"/>
          <w:lang w:bidi="en-US"/>
        </w:rPr>
        <w:t>1.4.4出动力量信息</w:t>
      </w:r>
      <w:bookmarkEnd w:id="202"/>
    </w:p>
    <w:p w14:paraId="06C001A7"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移动端实现查看实时警情信息、出动力量信息，根据当前用户的级别，展示本级单位及下级单位所收到火警信息，采用直接在地图上展现火情位置。</w:t>
      </w:r>
    </w:p>
    <w:p w14:paraId="0F0C1499"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终端应自动轮播相应的火警信息，也可以查看具体某火情，查看该火情详细页。详细信息页需展示如下内容：</w:t>
      </w:r>
    </w:p>
    <w:p w14:paraId="5D7EFC82"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采用地图方式默认显示火情地点以及相应的车辆到场情况和火警简略信息，火警简略信息包括报警人信息、报警时间、所属辖区中队等信息。</w:t>
      </w:r>
    </w:p>
    <w:p w14:paraId="6BA9F9A4"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出动的车辆情况，并可查看车辆到场信息及跟踪车辆动态GPS位置信息。</w:t>
      </w:r>
    </w:p>
    <w:p w14:paraId="72DAF06D"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可通过化危品知识库来查找某化危品的理化性质、战术要点、处置程序、注意事项等信息。</w:t>
      </w:r>
    </w:p>
    <w:p w14:paraId="54467C82"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可查看车辆随车摄像头和单兵摄像头所拍摄的现场视频。</w:t>
      </w:r>
    </w:p>
    <w:p w14:paraId="2F236B42"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移动端实现作战力量展示，参战人员的位置，视频信息。实现接入个人佩戴</w:t>
      </w:r>
      <w:r w:rsidRPr="002A17F1">
        <w:rPr>
          <w:rFonts w:ascii="宋体" w:hAnsi="宋体" w:cs="仿宋_GB2312" w:hint="eastAsia"/>
          <w:sz w:val="24"/>
        </w:rPr>
        <w:lastRenderedPageBreak/>
        <w:t>装备，监测体温、心率、脉搏等各项生命特征监测信息。</w:t>
      </w:r>
    </w:p>
    <w:p w14:paraId="7CD68942" w14:textId="77777777" w:rsidR="002A5B98" w:rsidRPr="002A17F1" w:rsidRDefault="00000000">
      <w:pPr>
        <w:pStyle w:val="6"/>
        <w:spacing w:before="120" w:after="120" w:line="360" w:lineRule="auto"/>
        <w:ind w:leftChars="200" w:left="420" w:firstLine="0"/>
        <w:rPr>
          <w:rFonts w:ascii="宋体" w:eastAsia="宋体" w:hAnsi="宋体" w:cs="仿宋_GB2312"/>
          <w:lang w:bidi="en-US"/>
        </w:rPr>
      </w:pPr>
      <w:bookmarkStart w:id="203" w:name="_Toc81512588"/>
      <w:r w:rsidRPr="002A17F1">
        <w:rPr>
          <w:rFonts w:ascii="宋体" w:eastAsia="宋体" w:hAnsi="宋体" w:cs="仿宋_GB2312" w:hint="eastAsia"/>
          <w:lang w:bidi="en-US"/>
        </w:rPr>
        <w:t>1.4.5指令指示</w:t>
      </w:r>
      <w:bookmarkEnd w:id="203"/>
    </w:p>
    <w:p w14:paraId="4D5C915A"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移动端实现接收平台下发的批示；接收平台下发的特别警示；接收平台下发的指令。</w:t>
      </w:r>
    </w:p>
    <w:p w14:paraId="73410495" w14:textId="77777777" w:rsidR="002A5B98" w:rsidRPr="002A17F1" w:rsidRDefault="00000000">
      <w:pPr>
        <w:pStyle w:val="6"/>
        <w:spacing w:before="120" w:after="120" w:line="360" w:lineRule="auto"/>
        <w:ind w:leftChars="200" w:left="420" w:firstLine="0"/>
        <w:rPr>
          <w:rFonts w:ascii="宋体" w:eastAsia="宋体" w:hAnsi="宋体" w:cs="仿宋_GB2312"/>
          <w:lang w:bidi="en-US"/>
        </w:rPr>
      </w:pPr>
      <w:bookmarkStart w:id="204" w:name="_Toc81512589"/>
      <w:r w:rsidRPr="002A17F1">
        <w:rPr>
          <w:rFonts w:ascii="宋体" w:eastAsia="宋体" w:hAnsi="宋体" w:cs="仿宋_GB2312" w:hint="eastAsia"/>
          <w:lang w:bidi="en-US"/>
        </w:rPr>
        <w:t>1.4.6重要警示</w:t>
      </w:r>
      <w:bookmarkEnd w:id="204"/>
    </w:p>
    <w:p w14:paraId="2059AEA2"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移动端实现自动接收战警重要警示，自动播报语音，提醒及时接收战警重要警示。</w:t>
      </w:r>
    </w:p>
    <w:p w14:paraId="2B8D42E9"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指挥中心通过应急指挥系统下发的作战指令，现场作战指挥员通过作战终端可及时接收和反馈，同时以时间轴在救援动态和平台上展示指令的状态信息。</w:t>
      </w:r>
    </w:p>
    <w:p w14:paraId="654CB81D" w14:textId="77777777" w:rsidR="002A5B98" w:rsidRPr="002A17F1" w:rsidRDefault="00000000">
      <w:pPr>
        <w:pStyle w:val="6"/>
        <w:spacing w:before="120" w:after="120" w:line="360" w:lineRule="auto"/>
        <w:ind w:leftChars="200" w:left="420" w:firstLine="0"/>
        <w:rPr>
          <w:rFonts w:ascii="宋体" w:eastAsia="宋体" w:hAnsi="宋体" w:cs="仿宋_GB2312"/>
          <w:lang w:bidi="en-US"/>
        </w:rPr>
      </w:pPr>
      <w:bookmarkStart w:id="205" w:name="_Toc81512590"/>
      <w:r w:rsidRPr="002A17F1">
        <w:rPr>
          <w:rFonts w:ascii="宋体" w:eastAsia="宋体" w:hAnsi="宋体" w:cs="仿宋_GB2312" w:hint="eastAsia"/>
          <w:lang w:bidi="en-US"/>
        </w:rPr>
        <w:t>1.4.7可视指挥</w:t>
      </w:r>
      <w:bookmarkEnd w:id="205"/>
    </w:p>
    <w:p w14:paraId="4B4017B6"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移动端实现可视指挥：现场视频调度，辅助指挥员了解灾情。</w:t>
      </w:r>
    </w:p>
    <w:p w14:paraId="74DA7F86"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1、报警群众联动，报警群众通过短信链接反馈现场准确位置，进行图片，视频上传。</w:t>
      </w:r>
    </w:p>
    <w:p w14:paraId="7D5B32C9"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2、微型消防站人、车现场情况图片、短视频，文字，直播视频联动。</w:t>
      </w:r>
    </w:p>
    <w:p w14:paraId="2EB833A5"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3、消防作战力量周边人、车图片、短视频，文字，直播视频联动视频联动。</w:t>
      </w:r>
    </w:p>
    <w:p w14:paraId="6BA206B3"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4、支持通信室视频、单兵联动。</w:t>
      </w:r>
    </w:p>
    <w:p w14:paraId="41E7DEFD" w14:textId="77777777" w:rsidR="002A5B98" w:rsidRPr="002A17F1" w:rsidRDefault="00000000">
      <w:pPr>
        <w:pStyle w:val="6"/>
        <w:spacing w:before="120" w:after="120" w:line="360" w:lineRule="auto"/>
        <w:ind w:leftChars="200" w:left="420" w:firstLine="0"/>
        <w:rPr>
          <w:rFonts w:ascii="宋体" w:eastAsia="宋体" w:hAnsi="宋体" w:cs="仿宋_GB2312"/>
          <w:lang w:bidi="en-US"/>
        </w:rPr>
      </w:pPr>
      <w:bookmarkStart w:id="206" w:name="_Toc81512591"/>
      <w:r w:rsidRPr="002A17F1">
        <w:rPr>
          <w:rFonts w:ascii="宋体" w:eastAsia="宋体" w:hAnsi="宋体" w:cs="仿宋_GB2312" w:hint="eastAsia"/>
          <w:lang w:bidi="en-US"/>
        </w:rPr>
        <w:t>1.4.8片区指挥长联动</w:t>
      </w:r>
      <w:bookmarkEnd w:id="206"/>
    </w:p>
    <w:p w14:paraId="7762615B"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移动端实现根据辖区，住址灵活联动片区指挥长，强制推送辖区内，住址周边的重大警情于指挥长，请指挥长到场指挥。</w:t>
      </w:r>
    </w:p>
    <w:p w14:paraId="143DCAE9" w14:textId="77777777" w:rsidR="002A5B98" w:rsidRPr="002A17F1" w:rsidRDefault="00000000">
      <w:pPr>
        <w:pStyle w:val="5"/>
        <w:spacing w:before="120" w:after="120" w:line="360" w:lineRule="auto"/>
        <w:ind w:leftChars="200" w:left="420" w:firstLine="0"/>
        <w:rPr>
          <w:rFonts w:ascii="宋体" w:hAnsi="宋体" w:cs="仿宋_GB2312"/>
          <w:sz w:val="24"/>
          <w:szCs w:val="24"/>
        </w:rPr>
      </w:pPr>
      <w:r w:rsidRPr="002A17F1">
        <w:rPr>
          <w:rFonts w:ascii="宋体" w:hAnsi="宋体" w:cs="仿宋_GB2312" w:hint="eastAsia"/>
          <w:sz w:val="24"/>
          <w:szCs w:val="24"/>
        </w:rPr>
        <w:t>1.5公职部门协同(浙政钉)</w:t>
      </w:r>
    </w:p>
    <w:p w14:paraId="219E0106" w14:textId="77777777" w:rsidR="002A5B98" w:rsidRPr="002A17F1" w:rsidRDefault="00000000">
      <w:pPr>
        <w:pStyle w:val="6"/>
        <w:spacing w:before="120" w:after="120" w:line="360" w:lineRule="auto"/>
        <w:ind w:leftChars="200" w:left="420" w:firstLine="0"/>
        <w:rPr>
          <w:rFonts w:ascii="宋体" w:eastAsia="宋体" w:hAnsi="宋体" w:cs="仿宋_GB2312"/>
          <w:lang w:bidi="en-US"/>
        </w:rPr>
      </w:pPr>
      <w:r w:rsidRPr="002A17F1">
        <w:rPr>
          <w:rFonts w:ascii="宋体" w:eastAsia="宋体" w:hAnsi="宋体" w:cs="仿宋_GB2312" w:hint="eastAsia"/>
          <w:lang w:bidi="en-US"/>
        </w:rPr>
        <w:t>1.5.1应急局</w:t>
      </w:r>
    </w:p>
    <w:p w14:paraId="4599F562"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依托浙政钉，建设指尖战勤APP浙政钉数字化升级，建立消防安全一张图，归集重点企业、应急装备、队伍等信息，推动信息互通、整合，推动突发事件可视化、扁平化、高效化应急处置。</w:t>
      </w:r>
    </w:p>
    <w:p w14:paraId="3E677EE7"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通过指尖战勤浙政钉版，可以将突发事件的预防准备、监测预警、信息报告、决策指挥、公共沟通、社会动员、调查评估、应急保障与应急局进行数据协同。</w:t>
      </w:r>
    </w:p>
    <w:p w14:paraId="237C36A4"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通过指尖战勤浙政钉版实现值班有人值守、联动响应同起、信息及时送达。</w:t>
      </w:r>
    </w:p>
    <w:p w14:paraId="6F48F96F" w14:textId="77777777" w:rsidR="002A5B98" w:rsidRPr="002A17F1" w:rsidRDefault="00000000">
      <w:pPr>
        <w:pStyle w:val="6"/>
        <w:spacing w:before="120" w:after="120" w:line="360" w:lineRule="auto"/>
        <w:ind w:leftChars="200" w:left="420" w:firstLine="0"/>
        <w:rPr>
          <w:rFonts w:ascii="宋体" w:eastAsia="宋体" w:hAnsi="宋体" w:cs="仿宋_GB2312"/>
          <w:lang w:bidi="en-US"/>
        </w:rPr>
      </w:pPr>
      <w:bookmarkStart w:id="207" w:name="_Toc81512595"/>
      <w:r w:rsidRPr="002A17F1">
        <w:rPr>
          <w:rFonts w:ascii="宋体" w:eastAsia="宋体" w:hAnsi="宋体" w:cs="仿宋_GB2312" w:hint="eastAsia"/>
          <w:lang w:bidi="en-US"/>
        </w:rPr>
        <w:lastRenderedPageBreak/>
        <w:t>1.5.2区县镇街应急办</w:t>
      </w:r>
      <w:bookmarkEnd w:id="207"/>
    </w:p>
    <w:p w14:paraId="5D95F894"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依托浙政钉，建设指尖战勤APP浙政钉数字化升级，建立消防安全一张图，归集重点企业、应急装备、队伍等信息，推动信息互通、整合，推动突发事件可视化、扁平化、高效化应急处置。</w:t>
      </w:r>
    </w:p>
    <w:p w14:paraId="5D6E3D46"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通过指尖战勤浙政钉版，可以将突发事件的预防准备、监测预警、信息报告、决策指挥、公共沟通、社会动员、调查评估、应急保障与区县镇街应急办进行数据协同。</w:t>
      </w:r>
    </w:p>
    <w:p w14:paraId="69319BC4"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通过指尖战勤浙政钉版实现值班有人值守、联动响应同起、信息及时送达。</w:t>
      </w:r>
    </w:p>
    <w:p w14:paraId="2F319947" w14:textId="77777777" w:rsidR="002A5B98" w:rsidRPr="002A17F1" w:rsidRDefault="00000000">
      <w:pPr>
        <w:pStyle w:val="6"/>
        <w:spacing w:before="120" w:after="120" w:line="360" w:lineRule="auto"/>
        <w:ind w:leftChars="200" w:left="420" w:firstLine="0"/>
        <w:rPr>
          <w:rFonts w:ascii="宋体" w:eastAsia="宋体" w:hAnsi="宋体" w:cs="仿宋_GB2312"/>
          <w:lang w:bidi="en-US"/>
        </w:rPr>
      </w:pPr>
      <w:bookmarkStart w:id="208" w:name="_Toc81512596"/>
      <w:r w:rsidRPr="002A17F1">
        <w:rPr>
          <w:rFonts w:ascii="宋体" w:eastAsia="宋体" w:hAnsi="宋体" w:cs="仿宋_GB2312" w:hint="eastAsia"/>
          <w:lang w:bidi="en-US"/>
        </w:rPr>
        <w:t>1.5.3行业安全责任部门</w:t>
      </w:r>
      <w:bookmarkEnd w:id="208"/>
    </w:p>
    <w:p w14:paraId="1CD201ED"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依托浙政钉，建设指尖战勤APP浙政钉数字化升级，建立消防安全一张图，归集重点企业、应急装备、队伍等信息，推动信息互通、整合，推动突发事件可视化、扁平化、高效化应急处置。</w:t>
      </w:r>
    </w:p>
    <w:p w14:paraId="3FA09F5D"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通过指尖战勤浙政钉版，可以将突发事件的预防准备、监测预警、信息报告、决策指挥、公共沟通、社会动员、调查评估、应急保障与行业安全责任部门进行数据协同。</w:t>
      </w:r>
    </w:p>
    <w:p w14:paraId="100E8A74"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通过指尖战勤浙政钉版实现值班有人值守、联动响应同起、信息及时送达。</w:t>
      </w:r>
    </w:p>
    <w:p w14:paraId="18E24B8D" w14:textId="77777777" w:rsidR="002A5B98" w:rsidRPr="002A17F1" w:rsidRDefault="00000000">
      <w:pPr>
        <w:pStyle w:val="5"/>
        <w:spacing w:before="120" w:after="120" w:line="360" w:lineRule="auto"/>
        <w:ind w:leftChars="200" w:left="420" w:firstLine="0"/>
        <w:rPr>
          <w:rFonts w:ascii="宋体" w:hAnsi="宋体" w:cs="仿宋_GB2312"/>
          <w:sz w:val="24"/>
          <w:szCs w:val="24"/>
        </w:rPr>
      </w:pPr>
      <w:r w:rsidRPr="002A17F1">
        <w:rPr>
          <w:rFonts w:ascii="宋体" w:hAnsi="宋体" w:cs="仿宋_GB2312" w:hint="eastAsia"/>
          <w:sz w:val="24"/>
          <w:szCs w:val="24"/>
        </w:rPr>
        <w:t>1.6日常管理</w:t>
      </w:r>
    </w:p>
    <w:p w14:paraId="3C7917AC" w14:textId="77777777" w:rsidR="002A5B98" w:rsidRPr="002A17F1" w:rsidRDefault="00000000">
      <w:pPr>
        <w:pStyle w:val="6"/>
        <w:spacing w:before="120" w:after="120" w:line="360" w:lineRule="auto"/>
        <w:ind w:leftChars="200" w:left="420" w:firstLine="0"/>
        <w:rPr>
          <w:rFonts w:ascii="宋体" w:eastAsia="宋体" w:hAnsi="宋体" w:cs="仿宋_GB2312"/>
          <w:lang w:bidi="en-US"/>
        </w:rPr>
      </w:pPr>
      <w:r w:rsidRPr="002A17F1">
        <w:rPr>
          <w:rFonts w:ascii="宋体" w:eastAsia="宋体" w:hAnsi="宋体" w:cs="仿宋_GB2312" w:hint="eastAsia"/>
          <w:lang w:bidi="en-US"/>
        </w:rPr>
        <w:t>1.6.1训练管理</w:t>
      </w:r>
    </w:p>
    <w:p w14:paraId="0C8DE4D9"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支持与浙江总队数字化训练系统实现互通，可以接收总队发布的训练、培训和考核任务，接入总队数字化管理平台在线课堂，学习训练知识，同时将每日训练内容通过接口同步给总队数字化训练系统，便于总队统计“3+1训练”完成情况。</w:t>
      </w:r>
    </w:p>
    <w:p w14:paraId="3A91179F" w14:textId="77777777" w:rsidR="002A5B98" w:rsidRPr="002A17F1" w:rsidRDefault="00000000">
      <w:pPr>
        <w:pStyle w:val="6"/>
        <w:spacing w:before="120" w:after="120" w:line="360" w:lineRule="auto"/>
        <w:ind w:leftChars="200" w:left="420" w:firstLine="0"/>
        <w:rPr>
          <w:rFonts w:ascii="宋体" w:eastAsia="宋体" w:hAnsi="宋体" w:cs="仿宋_GB2312"/>
          <w:lang w:bidi="en-US"/>
        </w:rPr>
      </w:pPr>
      <w:bookmarkStart w:id="209" w:name="_Toc81512616"/>
      <w:r w:rsidRPr="002A17F1">
        <w:rPr>
          <w:rFonts w:ascii="宋体" w:eastAsia="宋体" w:hAnsi="宋体" w:cs="仿宋_GB2312" w:hint="eastAsia"/>
          <w:lang w:bidi="en-US"/>
        </w:rPr>
        <w:t>1.6.2社会单位熟悉演练管理</w:t>
      </w:r>
      <w:bookmarkEnd w:id="209"/>
    </w:p>
    <w:p w14:paraId="6B4410D7"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1、辖区单位查询</w:t>
      </w:r>
    </w:p>
    <w:p w14:paraId="2D46FF65"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单位位置可撒点在地图上，可通过地图查询周边单位。</w:t>
      </w:r>
    </w:p>
    <w:p w14:paraId="17C07FC3"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单位基本信息中包括单位名称、单位级别、地址、单位联系人、位置、平面图、疏散预案、六熟悉照片、视频、数字化预案、重点部位巡检记录等。</w:t>
      </w:r>
    </w:p>
    <w:p w14:paraId="4EF22CE9"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可以查看单位的基本信息和历史熟悉演练记录，包括消防救援站熟悉演练</w:t>
      </w:r>
      <w:r w:rsidRPr="002A17F1">
        <w:rPr>
          <w:rFonts w:ascii="宋体" w:hAnsi="宋体" w:cs="仿宋_GB2312" w:hint="eastAsia"/>
          <w:sz w:val="24"/>
        </w:rPr>
        <w:lastRenderedPageBreak/>
        <w:t>记录。</w:t>
      </w:r>
    </w:p>
    <w:p w14:paraId="3BB1D504"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历史熟悉记录按熟悉演练时间倒序排列，可通过颜色标识状态，包括已熟悉、未熟悉、已演练、未演练等。</w:t>
      </w:r>
    </w:p>
    <w:p w14:paraId="3045C349"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2、开始熟悉</w:t>
      </w:r>
    </w:p>
    <w:p w14:paraId="7F619045"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填写到场人员、到场车辆、人员数量，获取当前坐标。登记带队人员和执勤车辆信息，开始熟悉后自动记录开始时间，并禁止修改带队人员、执勤车辆和参与人数信息。</w:t>
      </w:r>
    </w:p>
    <w:p w14:paraId="5CE8B594"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3、熟悉内容</w:t>
      </w:r>
    </w:p>
    <w:p w14:paraId="668ADB2F"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对需要熟悉内容勾选和记录，熟悉内容包括：消防水源、周边建筑和道路、消防出入口、单位疏散和进攻通道等，支持针对每项拍摄照片。</w:t>
      </w:r>
    </w:p>
    <w:p w14:paraId="780793E8"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不同站员间熟悉演练信息可以同步展示。</w:t>
      </w:r>
    </w:p>
    <w:p w14:paraId="55C21275"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如果本次熟悉演练因时间不够或突发情况（如出警）无法完成熟悉演练，可以暂停，下次调研时完成即可。</w:t>
      </w:r>
    </w:p>
    <w:p w14:paraId="114AF0FE"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4、查询统计</w:t>
      </w:r>
    </w:p>
    <w:p w14:paraId="030BF5A0"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统计一年内辖区的熟悉演练任务完成情况。</w:t>
      </w:r>
    </w:p>
    <w:p w14:paraId="7CDABB2F"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查询一年内各微站和专职队的单位熟悉列表、演练列表。</w:t>
      </w:r>
    </w:p>
    <w:p w14:paraId="6E4C05E4"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查询一定时间内各管辖单位的熟悉演练历史记录。</w:t>
      </w:r>
    </w:p>
    <w:p w14:paraId="758AEA7F" w14:textId="77777777" w:rsidR="002A5B98" w:rsidRPr="002A17F1" w:rsidRDefault="00000000">
      <w:pPr>
        <w:pStyle w:val="6"/>
        <w:spacing w:before="120" w:after="120" w:line="360" w:lineRule="auto"/>
        <w:ind w:leftChars="200" w:left="420" w:firstLine="0"/>
        <w:rPr>
          <w:rFonts w:ascii="宋体" w:eastAsia="宋体" w:hAnsi="宋体" w:cs="仿宋_GB2312"/>
          <w:lang w:bidi="en-US"/>
        </w:rPr>
      </w:pPr>
      <w:bookmarkStart w:id="210" w:name="_Toc81512617"/>
      <w:r w:rsidRPr="002A17F1">
        <w:rPr>
          <w:rFonts w:ascii="宋体" w:eastAsia="宋体" w:hAnsi="宋体" w:cs="仿宋_GB2312" w:hint="eastAsia"/>
          <w:lang w:bidi="en-US"/>
        </w:rPr>
        <w:t>1.6.3消防车辆管理</w:t>
      </w:r>
      <w:bookmarkEnd w:id="210"/>
    </w:p>
    <w:p w14:paraId="6D52EEEA"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1、车载器材管理</w:t>
      </w:r>
    </w:p>
    <w:p w14:paraId="21A46CB0"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通过移动端实现车辆、装备、器材、药剂等装备数据新增、修改、搜索、查看、统计等功能，同时实现和装备管理系统的对接，将车载器材管理数据同步给装备管理系统。</w:t>
      </w:r>
    </w:p>
    <w:p w14:paraId="3BEA6225"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2、车辆定位管理</w:t>
      </w:r>
    </w:p>
    <w:p w14:paraId="29C406DA"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对于安装北斗定位设备的车辆，将车辆定位数据同步给支队实战驾驶舱，当微型消防站或专职队参与战警时，指挥中心可以实时掌握微站车辆的出动情况和当前位置。同时，北斗定位数据也是消防车辆保障与城市大脑一路护航和一键护航数据互通的基础。</w:t>
      </w:r>
    </w:p>
    <w:p w14:paraId="604791C4" w14:textId="77777777" w:rsidR="002A5B98" w:rsidRPr="002A17F1" w:rsidRDefault="00000000">
      <w:pPr>
        <w:pStyle w:val="6"/>
        <w:spacing w:before="120" w:after="120" w:line="360" w:lineRule="auto"/>
        <w:ind w:leftChars="200" w:left="420" w:firstLine="0"/>
        <w:rPr>
          <w:rFonts w:ascii="宋体" w:eastAsia="宋体" w:hAnsi="宋体" w:cs="仿宋_GB2312"/>
          <w:lang w:bidi="en-US"/>
        </w:rPr>
      </w:pPr>
      <w:bookmarkStart w:id="211" w:name="_Toc81512618"/>
      <w:r w:rsidRPr="002A17F1">
        <w:rPr>
          <w:rFonts w:ascii="宋体" w:eastAsia="宋体" w:hAnsi="宋体" w:cs="仿宋_GB2312" w:hint="eastAsia"/>
          <w:lang w:bidi="en-US"/>
        </w:rPr>
        <w:t>1.6.4消防装备管理</w:t>
      </w:r>
      <w:bookmarkEnd w:id="211"/>
    </w:p>
    <w:p w14:paraId="34AFEB5D"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与装备动态管理系统实现互通，实时获取装备管理系统数据，通过移动端实</w:t>
      </w:r>
      <w:r w:rsidRPr="002A17F1">
        <w:rPr>
          <w:rFonts w:ascii="宋体" w:hAnsi="宋体" w:cs="仿宋_GB2312" w:hint="eastAsia"/>
          <w:sz w:val="24"/>
        </w:rPr>
        <w:lastRenderedPageBreak/>
        <w:t>现车辆、装备、器材、药剂等装备数据搜索、查看、统计等功能，包括各个站配备的消防车辆列表，个人防护装备，各消防车车载器材等。支持按仓库在线查询、统计装备；支持全文快速查询装备信息。</w:t>
      </w:r>
    </w:p>
    <w:p w14:paraId="5BE51C7C" w14:textId="77777777" w:rsidR="002A5B98" w:rsidRPr="002A17F1" w:rsidRDefault="00000000">
      <w:pPr>
        <w:pStyle w:val="6"/>
        <w:spacing w:before="120" w:after="120" w:line="360" w:lineRule="auto"/>
        <w:ind w:leftChars="200" w:left="420" w:firstLine="0"/>
        <w:rPr>
          <w:rFonts w:ascii="宋体" w:eastAsia="宋体" w:hAnsi="宋体" w:cs="仿宋_GB2312"/>
          <w:lang w:bidi="en-US"/>
        </w:rPr>
      </w:pPr>
      <w:bookmarkStart w:id="212" w:name="_Toc81512619"/>
      <w:r w:rsidRPr="002A17F1">
        <w:rPr>
          <w:rFonts w:ascii="宋体" w:eastAsia="宋体" w:hAnsi="宋体" w:cs="仿宋_GB2312" w:hint="eastAsia"/>
          <w:lang w:bidi="en-US"/>
        </w:rPr>
        <w:t>1.6.5微型消防站管理</w:t>
      </w:r>
      <w:bookmarkEnd w:id="212"/>
    </w:p>
    <w:p w14:paraId="7F82A8BE" w14:textId="77777777" w:rsidR="002A5B98" w:rsidRPr="002A17F1" w:rsidRDefault="00000000">
      <w:pPr>
        <w:pStyle w:val="7"/>
        <w:spacing w:before="120" w:after="120" w:line="360" w:lineRule="auto"/>
        <w:ind w:leftChars="200" w:left="420" w:firstLine="0"/>
        <w:rPr>
          <w:rFonts w:ascii="宋体" w:hAnsi="宋体" w:cs="仿宋_GB2312"/>
          <w:lang w:bidi="en-US"/>
        </w:rPr>
      </w:pPr>
      <w:bookmarkStart w:id="213" w:name="_Toc81512620"/>
      <w:r w:rsidRPr="002A17F1">
        <w:rPr>
          <w:rFonts w:ascii="宋体" w:hAnsi="宋体" w:cs="仿宋_GB2312" w:hint="eastAsia"/>
          <w:lang w:bidi="en-US"/>
        </w:rPr>
        <w:t>1.6.5.1与浙江总队微型消防站指挥调度系统实现互通</w:t>
      </w:r>
      <w:bookmarkEnd w:id="213"/>
    </w:p>
    <w:p w14:paraId="52909036"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平台支持对接浙江消防总队的微型消防站指挥调度系统，将微型站纳入灭火救援联勤联动体系。值守人员24小时在岗在位，做好应急准备，接到微站指挥调度系统联动警情后，值班员应迅速核实警情，启动灭火处置程序。同时，灾情信息反馈以“快速、准确、规范、灵活”为原则，微型消防站接到警情后，迅速采取多种方式核实，并第一时间向119指挥中心报告火灾信息，持续跟踪灾情发展。实现统一调度指挥，提高协同作战能力，逐步形成消防安全管理长效机制。</w:t>
      </w:r>
    </w:p>
    <w:p w14:paraId="0EF945F5" w14:textId="77777777" w:rsidR="002A5B98" w:rsidRPr="002A17F1" w:rsidRDefault="00000000">
      <w:pPr>
        <w:pStyle w:val="5"/>
        <w:spacing w:before="120" w:after="120" w:line="360" w:lineRule="auto"/>
        <w:ind w:leftChars="200" w:left="420" w:firstLine="0"/>
        <w:rPr>
          <w:rFonts w:ascii="宋体" w:hAnsi="宋体" w:cs="仿宋_GB2312"/>
          <w:sz w:val="24"/>
          <w:szCs w:val="24"/>
        </w:rPr>
      </w:pPr>
      <w:r w:rsidRPr="002A17F1">
        <w:rPr>
          <w:rFonts w:ascii="宋体" w:hAnsi="宋体" w:cs="仿宋_GB2312" w:hint="eastAsia"/>
          <w:sz w:val="24"/>
          <w:szCs w:val="24"/>
        </w:rPr>
        <w:t>1.7拉动</w:t>
      </w:r>
    </w:p>
    <w:p w14:paraId="0BFD6F6B" w14:textId="77777777" w:rsidR="002A5B98" w:rsidRPr="002A17F1" w:rsidRDefault="00000000">
      <w:pPr>
        <w:pStyle w:val="6"/>
        <w:spacing w:before="120" w:after="120" w:line="360" w:lineRule="auto"/>
        <w:ind w:leftChars="200" w:left="420" w:firstLine="0"/>
        <w:rPr>
          <w:rFonts w:ascii="宋体" w:eastAsia="宋体" w:hAnsi="宋体" w:cs="仿宋_GB2312"/>
          <w:lang w:bidi="en-US"/>
        </w:rPr>
      </w:pPr>
      <w:r w:rsidRPr="002A17F1">
        <w:rPr>
          <w:rFonts w:ascii="宋体" w:eastAsia="宋体" w:hAnsi="宋体" w:cs="仿宋_GB2312" w:hint="eastAsia"/>
          <w:lang w:bidi="en-US"/>
        </w:rPr>
        <w:t>1.7.1拉动演练</w:t>
      </w:r>
    </w:p>
    <w:p w14:paraId="14A8242E"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上级部门在移动端实现微站的拉动演练，消防部门对所在辖区的微站进行检查，以警情拉动为例，上级部门可通过移动端发布警情，根据地址位置，系统可自动推送辖区内位置周边微型消防站，站长和站员同时受到消息，可在移动端实现警情出动、查看、救援，通过移动端演练协同救援。</w:t>
      </w:r>
    </w:p>
    <w:p w14:paraId="1180B70E" w14:textId="77777777" w:rsidR="002A5B98" w:rsidRPr="002A17F1" w:rsidRDefault="00000000">
      <w:pPr>
        <w:pStyle w:val="6"/>
        <w:spacing w:before="120" w:after="120" w:line="360" w:lineRule="auto"/>
        <w:ind w:leftChars="200" w:left="420" w:firstLine="0"/>
        <w:rPr>
          <w:rFonts w:ascii="宋体" w:eastAsia="宋体" w:hAnsi="宋体" w:cs="仿宋_GB2312"/>
          <w:lang w:bidi="en-US"/>
        </w:rPr>
      </w:pPr>
      <w:bookmarkStart w:id="214" w:name="_Toc81512624"/>
      <w:r w:rsidRPr="002A17F1">
        <w:rPr>
          <w:rFonts w:ascii="宋体" w:eastAsia="宋体" w:hAnsi="宋体" w:cs="仿宋_GB2312" w:hint="eastAsia"/>
          <w:lang w:bidi="en-US"/>
        </w:rPr>
        <w:t>1.7.2警情出动</w:t>
      </w:r>
      <w:bookmarkEnd w:id="214"/>
    </w:p>
    <w:p w14:paraId="11FB4C5C" w14:textId="77777777" w:rsidR="002A5B98" w:rsidRPr="002A17F1" w:rsidRDefault="00000000">
      <w:pPr>
        <w:pStyle w:val="7"/>
        <w:spacing w:before="120" w:after="120" w:line="360" w:lineRule="auto"/>
        <w:ind w:leftChars="200" w:left="420" w:firstLine="0"/>
        <w:rPr>
          <w:rFonts w:ascii="宋体" w:hAnsi="宋体" w:cs="仿宋_GB2312"/>
          <w:lang w:bidi="en-US"/>
        </w:rPr>
      </w:pPr>
      <w:bookmarkStart w:id="215" w:name="_Toc81512625"/>
      <w:r w:rsidRPr="002A17F1">
        <w:rPr>
          <w:rFonts w:ascii="宋体" w:hAnsi="宋体" w:cs="仿宋_GB2312" w:hint="eastAsia"/>
          <w:lang w:bidi="en-US"/>
        </w:rPr>
        <w:t>1.7.2.1指令接收</w:t>
      </w:r>
      <w:bookmarkEnd w:id="215"/>
      <w:r w:rsidRPr="002A17F1">
        <w:rPr>
          <w:rFonts w:ascii="宋体" w:hAnsi="宋体" w:cs="仿宋_GB2312" w:hint="eastAsia"/>
          <w:lang w:bidi="en-US"/>
        </w:rPr>
        <w:tab/>
      </w:r>
    </w:p>
    <w:p w14:paraId="70AD28B4"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专职队、微站人员移动端收到自动推送过来的警情信息后，可查看到警情相关描述。警情可按照灾情周边1公里范围推送至相关站点。</w:t>
      </w:r>
    </w:p>
    <w:p w14:paraId="3DFF85F0" w14:textId="77777777" w:rsidR="002A5B98" w:rsidRPr="002A17F1" w:rsidRDefault="00000000">
      <w:pPr>
        <w:pStyle w:val="7"/>
        <w:spacing w:before="120" w:after="120" w:line="360" w:lineRule="auto"/>
        <w:ind w:leftChars="200" w:left="420" w:firstLine="0"/>
        <w:rPr>
          <w:rFonts w:ascii="宋体" w:hAnsi="宋体" w:cs="仿宋_GB2312"/>
          <w:lang w:bidi="en-US"/>
        </w:rPr>
      </w:pPr>
      <w:bookmarkStart w:id="216" w:name="_Toc81512626"/>
      <w:r w:rsidRPr="002A17F1">
        <w:rPr>
          <w:rFonts w:ascii="宋体" w:hAnsi="宋体" w:cs="仿宋_GB2312" w:hint="eastAsia"/>
          <w:lang w:bidi="en-US"/>
        </w:rPr>
        <w:t>1.7.2.2确定警情</w:t>
      </w:r>
      <w:bookmarkEnd w:id="216"/>
    </w:p>
    <w:p w14:paraId="0EC22E78"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值班人员在移动端收到警情推送后，点击加入战斗前往处置。</w:t>
      </w:r>
    </w:p>
    <w:p w14:paraId="4A7D62BF" w14:textId="77777777" w:rsidR="002A5B98" w:rsidRPr="002A17F1" w:rsidRDefault="00000000">
      <w:pPr>
        <w:pStyle w:val="7"/>
        <w:spacing w:before="120" w:after="120" w:line="360" w:lineRule="auto"/>
        <w:ind w:leftChars="200" w:left="420" w:firstLine="0"/>
        <w:rPr>
          <w:rFonts w:ascii="宋体" w:hAnsi="宋体" w:cs="仿宋_GB2312"/>
          <w:lang w:bidi="en-US"/>
        </w:rPr>
      </w:pPr>
      <w:bookmarkStart w:id="217" w:name="_Toc81512627"/>
      <w:r w:rsidRPr="002A17F1">
        <w:rPr>
          <w:rFonts w:ascii="宋体" w:hAnsi="宋体" w:cs="仿宋_GB2312" w:hint="eastAsia"/>
          <w:lang w:bidi="en-US"/>
        </w:rPr>
        <w:t>1.7.2.3地图导航</w:t>
      </w:r>
      <w:bookmarkEnd w:id="217"/>
    </w:p>
    <w:p w14:paraId="47421938" w14:textId="77777777" w:rsidR="002A5B98" w:rsidRPr="002A17F1" w:rsidRDefault="00000000">
      <w:pPr>
        <w:spacing w:line="360" w:lineRule="auto"/>
        <w:ind w:firstLineChars="200" w:firstLine="482"/>
        <w:rPr>
          <w:rFonts w:ascii="宋体" w:hAnsi="宋体" w:cs="仿宋_GB2312"/>
          <w:b/>
          <w:bCs/>
          <w:sz w:val="24"/>
        </w:rPr>
      </w:pPr>
      <w:bookmarkStart w:id="218" w:name="_Hlk76817130"/>
      <w:r w:rsidRPr="002A17F1">
        <w:rPr>
          <w:rFonts w:ascii="宋体" w:hAnsi="宋体" w:cs="仿宋_GB2312" w:hint="eastAsia"/>
          <w:b/>
          <w:bCs/>
          <w:sz w:val="24"/>
        </w:rPr>
        <w:t>一键导航：</w:t>
      </w:r>
    </w:p>
    <w:p w14:paraId="4DCE5F65"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移动端通过警情一张图显示灾情地址，移动端一键导航到灾情位置，导航路</w:t>
      </w:r>
      <w:r w:rsidRPr="002A17F1">
        <w:rPr>
          <w:rFonts w:ascii="宋体" w:hAnsi="宋体" w:cs="仿宋_GB2312" w:hint="eastAsia"/>
          <w:sz w:val="24"/>
        </w:rPr>
        <w:lastRenderedPageBreak/>
        <w:t>径自动规划，自“我的位置”至指挥中心发布的位置自动导航。同时，将消防车长宽高等信息发送给主流地图服务平台，导航时自动避开无法通行的道路。</w:t>
      </w:r>
    </w:p>
    <w:p w14:paraId="012E8EAC" w14:textId="77777777" w:rsidR="002A5B98" w:rsidRPr="002A17F1" w:rsidRDefault="00000000">
      <w:pPr>
        <w:spacing w:line="360" w:lineRule="auto"/>
        <w:ind w:firstLineChars="200" w:firstLine="482"/>
        <w:rPr>
          <w:rFonts w:ascii="宋体" w:hAnsi="宋体" w:cs="仿宋_GB2312"/>
          <w:b/>
          <w:bCs/>
          <w:sz w:val="24"/>
        </w:rPr>
      </w:pPr>
      <w:r w:rsidRPr="002A17F1">
        <w:rPr>
          <w:rFonts w:ascii="宋体" w:hAnsi="宋体" w:cs="仿宋_GB2312" w:hint="eastAsia"/>
          <w:b/>
          <w:bCs/>
          <w:sz w:val="24"/>
        </w:rPr>
        <w:t>一键护航：</w:t>
      </w:r>
    </w:p>
    <w:p w14:paraId="7223FBF4"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基于主流地图服务实现案发点自主导航。当前位置为出发地址，并从而自动生成导航线路，并可通过语音方式提示驾驶员相关行驶路线进行自动导航。消防指战员开启导航时可选择开启一键护航，路线数据发给交管城市大脑，由城市大脑开启一键护航，路线数据可在战警地图上动态显示。实现消防车出警时的“一键护航”，实现"让行播报"、"路线定制"、"绿灯保障"。</w:t>
      </w:r>
      <w:bookmarkEnd w:id="218"/>
    </w:p>
    <w:p w14:paraId="6985A491" w14:textId="77777777" w:rsidR="002A5B98" w:rsidRPr="002A17F1" w:rsidRDefault="00000000">
      <w:pPr>
        <w:pStyle w:val="7"/>
        <w:spacing w:before="120" w:after="120" w:line="360" w:lineRule="auto"/>
        <w:ind w:leftChars="200" w:left="420" w:firstLine="0"/>
        <w:rPr>
          <w:rFonts w:ascii="宋体" w:hAnsi="宋体" w:cs="仿宋_GB2312"/>
          <w:lang w:bidi="en-US"/>
        </w:rPr>
      </w:pPr>
      <w:bookmarkStart w:id="219" w:name="_Toc76822740"/>
      <w:bookmarkStart w:id="220" w:name="_Toc76822741"/>
      <w:bookmarkStart w:id="221" w:name="_Toc76822739"/>
      <w:bookmarkStart w:id="222" w:name="_Toc81512628"/>
      <w:bookmarkEnd w:id="219"/>
      <w:bookmarkEnd w:id="220"/>
      <w:bookmarkEnd w:id="221"/>
      <w:r w:rsidRPr="002A17F1">
        <w:rPr>
          <w:rFonts w:ascii="宋体" w:hAnsi="宋体" w:cs="仿宋_GB2312" w:hint="eastAsia"/>
          <w:lang w:bidi="en-US"/>
        </w:rPr>
        <w:t>1.7.2.4现场信息</w:t>
      </w:r>
      <w:bookmarkEnd w:id="222"/>
      <w:r w:rsidRPr="002A17F1">
        <w:rPr>
          <w:rFonts w:ascii="宋体" w:hAnsi="宋体" w:cs="仿宋_GB2312" w:hint="eastAsia"/>
          <w:lang w:bidi="en-US"/>
        </w:rPr>
        <w:tab/>
      </w:r>
    </w:p>
    <w:p w14:paraId="47074DD4"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智能接处警平台给报警人手机发送一条短信链接，报警人根据提示上传位置、照片、小视频等简要信息，指挥中心和指战员可以通过手机查看，帮助已经出警在路上的第一出动力量提前做好准备。第一到场力量通过移动端录入一些必要的现场信息，帮助指挥中心进行准确的力量增援和后续处警，数据同步至救援动态。</w:t>
      </w:r>
    </w:p>
    <w:p w14:paraId="7E41A138" w14:textId="77777777" w:rsidR="002A5B98" w:rsidRPr="002A17F1" w:rsidRDefault="00000000">
      <w:pPr>
        <w:pStyle w:val="7"/>
        <w:spacing w:before="120" w:after="120" w:line="360" w:lineRule="auto"/>
        <w:ind w:leftChars="200" w:left="420" w:firstLine="0"/>
        <w:rPr>
          <w:rFonts w:ascii="宋体" w:hAnsi="宋体" w:cs="仿宋_GB2312"/>
          <w:lang w:bidi="en-US"/>
        </w:rPr>
      </w:pPr>
      <w:bookmarkStart w:id="223" w:name="_Toc81512629"/>
      <w:r w:rsidRPr="002A17F1">
        <w:rPr>
          <w:rFonts w:ascii="宋体" w:hAnsi="宋体" w:cs="仿宋_GB2312" w:hint="eastAsia"/>
          <w:lang w:bidi="en-US"/>
        </w:rPr>
        <w:t>1.7.2.5文书记录</w:t>
      </w:r>
      <w:bookmarkEnd w:id="223"/>
      <w:r w:rsidRPr="002A17F1">
        <w:rPr>
          <w:rFonts w:ascii="宋体" w:hAnsi="宋体" w:cs="仿宋_GB2312" w:hint="eastAsia"/>
          <w:lang w:bidi="en-US"/>
        </w:rPr>
        <w:tab/>
      </w:r>
    </w:p>
    <w:p w14:paraId="36D2CE11"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救援动态按事件自动汇总和记录，包括时间、参与救援的车辆、人员，音视频等，火场文书也可以在移动端记录处警过程中的记录内容，其记录信息指挥中心可同步查看，帮助辅助决策和战评复盘总结。</w:t>
      </w:r>
    </w:p>
    <w:p w14:paraId="50382B3B" w14:textId="77777777" w:rsidR="002A5B98" w:rsidRPr="002A17F1" w:rsidRDefault="00000000">
      <w:pPr>
        <w:pStyle w:val="7"/>
        <w:spacing w:before="120" w:after="120" w:line="360" w:lineRule="auto"/>
        <w:ind w:leftChars="200" w:left="420" w:firstLine="0"/>
        <w:rPr>
          <w:rFonts w:ascii="宋体" w:hAnsi="宋体" w:cs="仿宋_GB2312"/>
          <w:lang w:bidi="en-US"/>
        </w:rPr>
      </w:pPr>
      <w:bookmarkStart w:id="224" w:name="_Toc81512630"/>
      <w:r w:rsidRPr="002A17F1">
        <w:rPr>
          <w:rFonts w:ascii="宋体" w:hAnsi="宋体" w:cs="仿宋_GB2312" w:hint="eastAsia"/>
          <w:lang w:bidi="en-US"/>
        </w:rPr>
        <w:t>1.7.2.6现场直播</w:t>
      </w:r>
      <w:bookmarkEnd w:id="224"/>
    </w:p>
    <w:p w14:paraId="15DF5419"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微站站员可通过移动端对现场进行拍照、录像。其信息可回传到指挥中心。可在移动端对现场一键开始直播，无直播时间限制，消防队伍可直接查看正在直播的视频和视频回放。同时，相关直播视频可同步给支队实战驾驶舱。</w:t>
      </w:r>
    </w:p>
    <w:p w14:paraId="33A9F882" w14:textId="77777777" w:rsidR="002A5B98" w:rsidRPr="002A17F1" w:rsidRDefault="00000000">
      <w:pPr>
        <w:pStyle w:val="4"/>
        <w:spacing w:before="120" w:after="120" w:line="360" w:lineRule="auto"/>
        <w:ind w:left="0" w:firstLineChars="200" w:firstLine="482"/>
        <w:rPr>
          <w:rFonts w:ascii="宋体" w:eastAsia="宋体" w:hAnsi="宋体" w:cs="仿宋_GB2312"/>
          <w:sz w:val="24"/>
          <w:szCs w:val="24"/>
        </w:rPr>
      </w:pPr>
      <w:r w:rsidRPr="002A17F1">
        <w:rPr>
          <w:rFonts w:ascii="宋体" w:eastAsia="宋体" w:hAnsi="宋体" w:cs="仿宋_GB2312" w:hint="eastAsia"/>
          <w:sz w:val="24"/>
          <w:szCs w:val="24"/>
          <w:lang w:val="en-US"/>
        </w:rPr>
        <w:t>2.</w:t>
      </w:r>
      <w:r w:rsidRPr="002A17F1">
        <w:rPr>
          <w:rFonts w:ascii="宋体" w:eastAsia="宋体" w:hAnsi="宋体" w:cs="仿宋_GB2312" w:hint="eastAsia"/>
          <w:sz w:val="24"/>
          <w:szCs w:val="24"/>
        </w:rPr>
        <w:t>与实战数字驾驶舱的数据交互</w:t>
      </w:r>
    </w:p>
    <w:p w14:paraId="1AAF5A43" w14:textId="77777777" w:rsidR="002A5B98" w:rsidRPr="002A17F1" w:rsidRDefault="00000000">
      <w:pPr>
        <w:pStyle w:val="5"/>
        <w:spacing w:before="120" w:after="120" w:line="360" w:lineRule="auto"/>
        <w:ind w:leftChars="200" w:left="420" w:firstLine="0"/>
        <w:rPr>
          <w:rFonts w:ascii="宋体" w:hAnsi="宋体" w:cs="仿宋_GB2312"/>
          <w:sz w:val="24"/>
          <w:szCs w:val="24"/>
        </w:rPr>
      </w:pPr>
      <w:r w:rsidRPr="002A17F1">
        <w:rPr>
          <w:rFonts w:ascii="宋体" w:hAnsi="宋体" w:cs="仿宋_GB2312" w:hint="eastAsia"/>
          <w:sz w:val="24"/>
          <w:szCs w:val="24"/>
        </w:rPr>
        <w:t>2.1数据输出标准接口</w:t>
      </w:r>
    </w:p>
    <w:tbl>
      <w:tblPr>
        <w:tblW w:w="82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126"/>
        <w:gridCol w:w="5245"/>
      </w:tblGrid>
      <w:tr w:rsidR="002A5B98" w:rsidRPr="002A17F1" w14:paraId="415B06F6" w14:textId="77777777">
        <w:trPr>
          <w:trHeight w:val="624"/>
        </w:trPr>
        <w:tc>
          <w:tcPr>
            <w:tcW w:w="846" w:type="dxa"/>
            <w:vMerge w:val="restart"/>
            <w:shd w:val="clear" w:color="000000" w:fill="0070C0"/>
            <w:vAlign w:val="center"/>
          </w:tcPr>
          <w:p w14:paraId="5426774F" w14:textId="77777777" w:rsidR="002A5B98" w:rsidRPr="002A17F1" w:rsidRDefault="00000000">
            <w:pPr>
              <w:widowControl/>
              <w:jc w:val="center"/>
              <w:rPr>
                <w:rFonts w:ascii="宋体" w:hAnsi="宋体" w:cs="仿宋_GB2312"/>
                <w:b/>
                <w:bCs/>
                <w:color w:val="FFFFFF"/>
                <w:kern w:val="0"/>
                <w:szCs w:val="21"/>
              </w:rPr>
            </w:pPr>
            <w:r w:rsidRPr="002A17F1">
              <w:rPr>
                <w:rFonts w:ascii="宋体" w:hAnsi="宋体" w:cs="仿宋_GB2312" w:hint="eastAsia"/>
                <w:b/>
                <w:bCs/>
                <w:color w:val="FFFFFF"/>
                <w:kern w:val="0"/>
                <w:szCs w:val="21"/>
              </w:rPr>
              <w:t>序号</w:t>
            </w:r>
          </w:p>
        </w:tc>
        <w:tc>
          <w:tcPr>
            <w:tcW w:w="2126" w:type="dxa"/>
            <w:vMerge w:val="restart"/>
            <w:shd w:val="clear" w:color="000000" w:fill="0070C0"/>
            <w:vAlign w:val="center"/>
          </w:tcPr>
          <w:p w14:paraId="62BBE9AA" w14:textId="77777777" w:rsidR="002A5B98" w:rsidRPr="002A17F1" w:rsidRDefault="00000000">
            <w:pPr>
              <w:widowControl/>
              <w:jc w:val="center"/>
              <w:rPr>
                <w:rFonts w:ascii="宋体" w:hAnsi="宋体" w:cs="仿宋_GB2312"/>
                <w:b/>
                <w:bCs/>
                <w:color w:val="FFFFFF"/>
                <w:kern w:val="0"/>
                <w:szCs w:val="21"/>
              </w:rPr>
            </w:pPr>
            <w:r w:rsidRPr="002A17F1">
              <w:rPr>
                <w:rFonts w:ascii="宋体" w:hAnsi="宋体" w:cs="仿宋_GB2312" w:hint="eastAsia"/>
                <w:b/>
                <w:bCs/>
                <w:color w:val="FFFFFF"/>
                <w:kern w:val="0"/>
                <w:szCs w:val="21"/>
              </w:rPr>
              <w:t>数据模块</w:t>
            </w:r>
          </w:p>
        </w:tc>
        <w:tc>
          <w:tcPr>
            <w:tcW w:w="5245" w:type="dxa"/>
            <w:vMerge w:val="restart"/>
            <w:shd w:val="clear" w:color="000000" w:fill="0070C0"/>
            <w:vAlign w:val="center"/>
          </w:tcPr>
          <w:p w14:paraId="5E000209" w14:textId="77777777" w:rsidR="002A5B98" w:rsidRPr="002A17F1" w:rsidRDefault="00000000">
            <w:pPr>
              <w:widowControl/>
              <w:jc w:val="center"/>
              <w:rPr>
                <w:rFonts w:ascii="宋体" w:hAnsi="宋体" w:cs="仿宋_GB2312"/>
                <w:b/>
                <w:bCs/>
                <w:color w:val="FFFFFF"/>
                <w:kern w:val="0"/>
                <w:szCs w:val="21"/>
              </w:rPr>
            </w:pPr>
            <w:r w:rsidRPr="002A17F1">
              <w:rPr>
                <w:rFonts w:ascii="宋体" w:hAnsi="宋体" w:cs="仿宋_GB2312" w:hint="eastAsia"/>
                <w:b/>
                <w:bCs/>
                <w:color w:val="FFFFFF"/>
                <w:kern w:val="0"/>
                <w:szCs w:val="21"/>
              </w:rPr>
              <w:t>数据接口</w:t>
            </w:r>
          </w:p>
        </w:tc>
      </w:tr>
      <w:tr w:rsidR="002A5B98" w:rsidRPr="002A17F1" w14:paraId="513864DC" w14:textId="77777777">
        <w:trPr>
          <w:trHeight w:val="360"/>
        </w:trPr>
        <w:tc>
          <w:tcPr>
            <w:tcW w:w="846" w:type="dxa"/>
            <w:vMerge/>
            <w:vAlign w:val="center"/>
          </w:tcPr>
          <w:p w14:paraId="5C26D03A" w14:textId="77777777" w:rsidR="002A5B98" w:rsidRPr="002A17F1" w:rsidRDefault="002A5B98">
            <w:pPr>
              <w:widowControl/>
              <w:jc w:val="left"/>
              <w:rPr>
                <w:rFonts w:ascii="宋体" w:hAnsi="宋体" w:cs="仿宋_GB2312"/>
                <w:b/>
                <w:bCs/>
                <w:color w:val="FFFFFF"/>
                <w:kern w:val="0"/>
                <w:szCs w:val="21"/>
              </w:rPr>
            </w:pPr>
          </w:p>
        </w:tc>
        <w:tc>
          <w:tcPr>
            <w:tcW w:w="2126" w:type="dxa"/>
            <w:vMerge/>
            <w:vAlign w:val="center"/>
          </w:tcPr>
          <w:p w14:paraId="580F1823" w14:textId="77777777" w:rsidR="002A5B98" w:rsidRPr="002A17F1" w:rsidRDefault="002A5B98">
            <w:pPr>
              <w:widowControl/>
              <w:jc w:val="left"/>
              <w:rPr>
                <w:rFonts w:ascii="宋体" w:hAnsi="宋体" w:cs="仿宋_GB2312"/>
                <w:b/>
                <w:bCs/>
                <w:color w:val="FFFFFF"/>
                <w:kern w:val="0"/>
                <w:szCs w:val="21"/>
              </w:rPr>
            </w:pPr>
          </w:p>
        </w:tc>
        <w:tc>
          <w:tcPr>
            <w:tcW w:w="5245" w:type="dxa"/>
            <w:vMerge/>
            <w:vAlign w:val="center"/>
          </w:tcPr>
          <w:p w14:paraId="561DD31A" w14:textId="77777777" w:rsidR="002A5B98" w:rsidRPr="002A17F1" w:rsidRDefault="002A5B98">
            <w:pPr>
              <w:widowControl/>
              <w:jc w:val="left"/>
              <w:rPr>
                <w:rFonts w:ascii="宋体" w:hAnsi="宋体" w:cs="仿宋_GB2312"/>
                <w:b/>
                <w:bCs/>
                <w:color w:val="FFFFFF"/>
                <w:kern w:val="0"/>
                <w:szCs w:val="21"/>
              </w:rPr>
            </w:pPr>
          </w:p>
        </w:tc>
      </w:tr>
      <w:tr w:rsidR="002A5B98" w:rsidRPr="002A17F1" w14:paraId="683CF306" w14:textId="77777777">
        <w:trPr>
          <w:trHeight w:val="300"/>
        </w:trPr>
        <w:tc>
          <w:tcPr>
            <w:tcW w:w="846" w:type="dxa"/>
            <w:vAlign w:val="center"/>
          </w:tcPr>
          <w:p w14:paraId="7B8232A5"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1</w:t>
            </w:r>
          </w:p>
        </w:tc>
        <w:tc>
          <w:tcPr>
            <w:tcW w:w="2126" w:type="dxa"/>
            <w:vMerge w:val="restart"/>
            <w:vAlign w:val="center"/>
          </w:tcPr>
          <w:p w14:paraId="4CDDE544"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战警数据</w:t>
            </w:r>
          </w:p>
        </w:tc>
        <w:tc>
          <w:tcPr>
            <w:tcW w:w="5245" w:type="dxa"/>
            <w:vAlign w:val="center"/>
          </w:tcPr>
          <w:p w14:paraId="77B14F52"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辖区战警列表</w:t>
            </w:r>
          </w:p>
        </w:tc>
      </w:tr>
      <w:tr w:rsidR="002A5B98" w:rsidRPr="002A17F1" w14:paraId="47B1C865" w14:textId="77777777">
        <w:trPr>
          <w:trHeight w:val="350"/>
        </w:trPr>
        <w:tc>
          <w:tcPr>
            <w:tcW w:w="846" w:type="dxa"/>
            <w:vAlign w:val="center"/>
          </w:tcPr>
          <w:p w14:paraId="05441F4D"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lastRenderedPageBreak/>
              <w:t>2</w:t>
            </w:r>
          </w:p>
        </w:tc>
        <w:tc>
          <w:tcPr>
            <w:tcW w:w="2126" w:type="dxa"/>
            <w:vMerge/>
            <w:vAlign w:val="center"/>
          </w:tcPr>
          <w:p w14:paraId="21717297" w14:textId="77777777" w:rsidR="002A5B98" w:rsidRPr="002A17F1" w:rsidRDefault="002A5B98">
            <w:pPr>
              <w:widowControl/>
              <w:jc w:val="left"/>
              <w:rPr>
                <w:rFonts w:ascii="宋体" w:hAnsi="宋体" w:cs="仿宋_GB2312"/>
                <w:color w:val="000000"/>
                <w:kern w:val="0"/>
                <w:szCs w:val="21"/>
              </w:rPr>
            </w:pPr>
          </w:p>
        </w:tc>
        <w:tc>
          <w:tcPr>
            <w:tcW w:w="5245" w:type="dxa"/>
            <w:vAlign w:val="center"/>
          </w:tcPr>
          <w:p w14:paraId="1845C561"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战警基本信息</w:t>
            </w:r>
          </w:p>
        </w:tc>
      </w:tr>
      <w:tr w:rsidR="002A5B98" w:rsidRPr="002A17F1" w14:paraId="160626E8" w14:textId="77777777">
        <w:trPr>
          <w:trHeight w:val="350"/>
        </w:trPr>
        <w:tc>
          <w:tcPr>
            <w:tcW w:w="846" w:type="dxa"/>
            <w:vAlign w:val="center"/>
          </w:tcPr>
          <w:p w14:paraId="0A61A057"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3</w:t>
            </w:r>
          </w:p>
        </w:tc>
        <w:tc>
          <w:tcPr>
            <w:tcW w:w="2126" w:type="dxa"/>
            <w:vMerge/>
            <w:vAlign w:val="center"/>
          </w:tcPr>
          <w:p w14:paraId="5E50CE52" w14:textId="77777777" w:rsidR="002A5B98" w:rsidRPr="002A17F1" w:rsidRDefault="002A5B98">
            <w:pPr>
              <w:widowControl/>
              <w:jc w:val="left"/>
              <w:rPr>
                <w:rFonts w:ascii="宋体" w:hAnsi="宋体" w:cs="仿宋_GB2312"/>
                <w:color w:val="000000"/>
                <w:kern w:val="0"/>
                <w:szCs w:val="21"/>
              </w:rPr>
            </w:pPr>
          </w:p>
        </w:tc>
        <w:tc>
          <w:tcPr>
            <w:tcW w:w="5245" w:type="dxa"/>
            <w:vAlign w:val="center"/>
          </w:tcPr>
          <w:p w14:paraId="5D07F9C7"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出警力量列表</w:t>
            </w:r>
          </w:p>
        </w:tc>
      </w:tr>
      <w:tr w:rsidR="002A5B98" w:rsidRPr="002A17F1" w14:paraId="764AD0DE" w14:textId="77777777">
        <w:trPr>
          <w:trHeight w:val="350"/>
        </w:trPr>
        <w:tc>
          <w:tcPr>
            <w:tcW w:w="846" w:type="dxa"/>
            <w:vAlign w:val="center"/>
          </w:tcPr>
          <w:p w14:paraId="050F3D12"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4</w:t>
            </w:r>
          </w:p>
        </w:tc>
        <w:tc>
          <w:tcPr>
            <w:tcW w:w="2126" w:type="dxa"/>
            <w:vMerge/>
            <w:vAlign w:val="center"/>
          </w:tcPr>
          <w:p w14:paraId="34A68427" w14:textId="77777777" w:rsidR="002A5B98" w:rsidRPr="002A17F1" w:rsidRDefault="002A5B98">
            <w:pPr>
              <w:widowControl/>
              <w:jc w:val="left"/>
              <w:rPr>
                <w:rFonts w:ascii="宋体" w:hAnsi="宋体" w:cs="仿宋_GB2312"/>
                <w:color w:val="000000"/>
                <w:kern w:val="0"/>
                <w:szCs w:val="21"/>
              </w:rPr>
            </w:pPr>
          </w:p>
        </w:tc>
        <w:tc>
          <w:tcPr>
            <w:tcW w:w="5245" w:type="dxa"/>
            <w:vAlign w:val="center"/>
          </w:tcPr>
          <w:p w14:paraId="732890E0"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出警力量详情</w:t>
            </w:r>
          </w:p>
        </w:tc>
      </w:tr>
      <w:tr w:rsidR="002A5B98" w:rsidRPr="002A17F1" w14:paraId="58E3D321" w14:textId="77777777">
        <w:trPr>
          <w:trHeight w:val="350"/>
        </w:trPr>
        <w:tc>
          <w:tcPr>
            <w:tcW w:w="846" w:type="dxa"/>
            <w:vAlign w:val="center"/>
          </w:tcPr>
          <w:p w14:paraId="2F3BB947"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5</w:t>
            </w:r>
          </w:p>
        </w:tc>
        <w:tc>
          <w:tcPr>
            <w:tcW w:w="2126" w:type="dxa"/>
            <w:vMerge/>
            <w:vAlign w:val="center"/>
          </w:tcPr>
          <w:p w14:paraId="213FB089" w14:textId="77777777" w:rsidR="002A5B98" w:rsidRPr="002A17F1" w:rsidRDefault="002A5B98">
            <w:pPr>
              <w:widowControl/>
              <w:jc w:val="left"/>
              <w:rPr>
                <w:rFonts w:ascii="宋体" w:hAnsi="宋体" w:cs="仿宋_GB2312"/>
                <w:color w:val="000000"/>
                <w:kern w:val="0"/>
                <w:szCs w:val="21"/>
              </w:rPr>
            </w:pPr>
          </w:p>
        </w:tc>
        <w:tc>
          <w:tcPr>
            <w:tcW w:w="5245" w:type="dxa"/>
            <w:vAlign w:val="center"/>
          </w:tcPr>
          <w:p w14:paraId="23644626"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救援动态列表</w:t>
            </w:r>
          </w:p>
        </w:tc>
      </w:tr>
      <w:tr w:rsidR="002A5B98" w:rsidRPr="002A17F1" w14:paraId="1C1415BF" w14:textId="77777777">
        <w:trPr>
          <w:trHeight w:val="350"/>
        </w:trPr>
        <w:tc>
          <w:tcPr>
            <w:tcW w:w="846" w:type="dxa"/>
            <w:vAlign w:val="center"/>
          </w:tcPr>
          <w:p w14:paraId="37278316"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6</w:t>
            </w:r>
          </w:p>
        </w:tc>
        <w:tc>
          <w:tcPr>
            <w:tcW w:w="2126" w:type="dxa"/>
            <w:vMerge/>
            <w:vAlign w:val="center"/>
          </w:tcPr>
          <w:p w14:paraId="01DCC4A1" w14:textId="77777777" w:rsidR="002A5B98" w:rsidRPr="002A17F1" w:rsidRDefault="002A5B98">
            <w:pPr>
              <w:widowControl/>
              <w:jc w:val="left"/>
              <w:rPr>
                <w:rFonts w:ascii="宋体" w:hAnsi="宋体" w:cs="仿宋_GB2312"/>
                <w:color w:val="000000"/>
                <w:kern w:val="0"/>
                <w:szCs w:val="21"/>
              </w:rPr>
            </w:pPr>
          </w:p>
        </w:tc>
        <w:tc>
          <w:tcPr>
            <w:tcW w:w="5245" w:type="dxa"/>
            <w:vAlign w:val="center"/>
          </w:tcPr>
          <w:p w14:paraId="0D6FFB9B"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现场视频列表</w:t>
            </w:r>
          </w:p>
        </w:tc>
      </w:tr>
      <w:tr w:rsidR="002A5B98" w:rsidRPr="002A17F1" w14:paraId="7F69C75B" w14:textId="77777777">
        <w:trPr>
          <w:trHeight w:val="350"/>
        </w:trPr>
        <w:tc>
          <w:tcPr>
            <w:tcW w:w="846" w:type="dxa"/>
            <w:vAlign w:val="center"/>
          </w:tcPr>
          <w:p w14:paraId="4992FFDA"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7</w:t>
            </w:r>
          </w:p>
        </w:tc>
        <w:tc>
          <w:tcPr>
            <w:tcW w:w="2126" w:type="dxa"/>
            <w:vMerge/>
            <w:vAlign w:val="center"/>
          </w:tcPr>
          <w:p w14:paraId="276E2244" w14:textId="77777777" w:rsidR="002A5B98" w:rsidRPr="002A17F1" w:rsidRDefault="002A5B98">
            <w:pPr>
              <w:widowControl/>
              <w:jc w:val="left"/>
              <w:rPr>
                <w:rFonts w:ascii="宋体" w:hAnsi="宋体" w:cs="仿宋_GB2312"/>
                <w:color w:val="000000"/>
                <w:kern w:val="0"/>
                <w:szCs w:val="21"/>
              </w:rPr>
            </w:pPr>
          </w:p>
        </w:tc>
        <w:tc>
          <w:tcPr>
            <w:tcW w:w="5245" w:type="dxa"/>
            <w:vAlign w:val="center"/>
          </w:tcPr>
          <w:p w14:paraId="47255CE6"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调度力量列表</w:t>
            </w:r>
          </w:p>
        </w:tc>
      </w:tr>
      <w:tr w:rsidR="002A5B98" w:rsidRPr="002A17F1" w14:paraId="67D1DF1F" w14:textId="77777777">
        <w:trPr>
          <w:trHeight w:val="350"/>
        </w:trPr>
        <w:tc>
          <w:tcPr>
            <w:tcW w:w="846" w:type="dxa"/>
            <w:vAlign w:val="center"/>
          </w:tcPr>
          <w:p w14:paraId="1811EC2A"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8</w:t>
            </w:r>
          </w:p>
        </w:tc>
        <w:tc>
          <w:tcPr>
            <w:tcW w:w="2126" w:type="dxa"/>
            <w:vMerge/>
            <w:vAlign w:val="center"/>
          </w:tcPr>
          <w:p w14:paraId="029DD5B6" w14:textId="77777777" w:rsidR="002A5B98" w:rsidRPr="002A17F1" w:rsidRDefault="002A5B98">
            <w:pPr>
              <w:widowControl/>
              <w:jc w:val="left"/>
              <w:rPr>
                <w:rFonts w:ascii="宋体" w:hAnsi="宋体" w:cs="仿宋_GB2312"/>
                <w:color w:val="000000"/>
                <w:kern w:val="0"/>
                <w:szCs w:val="21"/>
              </w:rPr>
            </w:pPr>
          </w:p>
        </w:tc>
        <w:tc>
          <w:tcPr>
            <w:tcW w:w="5245" w:type="dxa"/>
            <w:vAlign w:val="center"/>
          </w:tcPr>
          <w:p w14:paraId="7C1C6168"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各种统计数据</w:t>
            </w:r>
          </w:p>
        </w:tc>
      </w:tr>
      <w:tr w:rsidR="002A5B98" w:rsidRPr="002A17F1" w14:paraId="72572A33" w14:textId="77777777">
        <w:trPr>
          <w:trHeight w:val="280"/>
        </w:trPr>
        <w:tc>
          <w:tcPr>
            <w:tcW w:w="846" w:type="dxa"/>
            <w:vAlign w:val="center"/>
          </w:tcPr>
          <w:p w14:paraId="7969A145"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9</w:t>
            </w:r>
          </w:p>
        </w:tc>
        <w:tc>
          <w:tcPr>
            <w:tcW w:w="2126" w:type="dxa"/>
            <w:vMerge w:val="restart"/>
            <w:vAlign w:val="center"/>
          </w:tcPr>
          <w:p w14:paraId="645CBB51"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装备数据</w:t>
            </w:r>
          </w:p>
        </w:tc>
        <w:tc>
          <w:tcPr>
            <w:tcW w:w="5245" w:type="dxa"/>
            <w:vAlign w:val="center"/>
          </w:tcPr>
          <w:p w14:paraId="548AF7F4"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装备列表</w:t>
            </w:r>
          </w:p>
        </w:tc>
      </w:tr>
      <w:tr w:rsidR="002A5B98" w:rsidRPr="002A17F1" w14:paraId="0E49CF42" w14:textId="77777777">
        <w:trPr>
          <w:trHeight w:val="280"/>
        </w:trPr>
        <w:tc>
          <w:tcPr>
            <w:tcW w:w="846" w:type="dxa"/>
            <w:vAlign w:val="center"/>
          </w:tcPr>
          <w:p w14:paraId="14FAC936"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10</w:t>
            </w:r>
          </w:p>
        </w:tc>
        <w:tc>
          <w:tcPr>
            <w:tcW w:w="2126" w:type="dxa"/>
            <w:vMerge/>
            <w:vAlign w:val="center"/>
          </w:tcPr>
          <w:p w14:paraId="7405D8A2" w14:textId="77777777" w:rsidR="002A5B98" w:rsidRPr="002A17F1" w:rsidRDefault="002A5B98">
            <w:pPr>
              <w:widowControl/>
              <w:jc w:val="left"/>
              <w:rPr>
                <w:rFonts w:ascii="宋体" w:hAnsi="宋体" w:cs="仿宋_GB2312"/>
                <w:color w:val="000000"/>
                <w:kern w:val="0"/>
                <w:szCs w:val="21"/>
              </w:rPr>
            </w:pPr>
          </w:p>
        </w:tc>
        <w:tc>
          <w:tcPr>
            <w:tcW w:w="5245" w:type="dxa"/>
            <w:vAlign w:val="center"/>
          </w:tcPr>
          <w:p w14:paraId="1F54ABA6"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装备详情</w:t>
            </w:r>
          </w:p>
        </w:tc>
      </w:tr>
      <w:tr w:rsidR="002A5B98" w:rsidRPr="002A17F1" w14:paraId="452D6C33" w14:textId="77777777">
        <w:trPr>
          <w:trHeight w:val="350"/>
        </w:trPr>
        <w:tc>
          <w:tcPr>
            <w:tcW w:w="846" w:type="dxa"/>
            <w:vAlign w:val="center"/>
          </w:tcPr>
          <w:p w14:paraId="40A0C32F"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11</w:t>
            </w:r>
          </w:p>
        </w:tc>
        <w:tc>
          <w:tcPr>
            <w:tcW w:w="2126" w:type="dxa"/>
            <w:vMerge/>
            <w:vAlign w:val="center"/>
          </w:tcPr>
          <w:p w14:paraId="726CC25B" w14:textId="77777777" w:rsidR="002A5B98" w:rsidRPr="002A17F1" w:rsidRDefault="002A5B98">
            <w:pPr>
              <w:widowControl/>
              <w:jc w:val="left"/>
              <w:rPr>
                <w:rFonts w:ascii="宋体" w:hAnsi="宋体" w:cs="仿宋_GB2312"/>
                <w:color w:val="000000"/>
                <w:kern w:val="0"/>
                <w:szCs w:val="21"/>
              </w:rPr>
            </w:pPr>
          </w:p>
        </w:tc>
        <w:tc>
          <w:tcPr>
            <w:tcW w:w="5245" w:type="dxa"/>
            <w:vAlign w:val="center"/>
          </w:tcPr>
          <w:p w14:paraId="5169068F"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车辆装备列表</w:t>
            </w:r>
          </w:p>
        </w:tc>
      </w:tr>
      <w:tr w:rsidR="002A5B98" w:rsidRPr="002A17F1" w14:paraId="22ACEF41" w14:textId="77777777">
        <w:trPr>
          <w:trHeight w:val="280"/>
        </w:trPr>
        <w:tc>
          <w:tcPr>
            <w:tcW w:w="846" w:type="dxa"/>
            <w:vAlign w:val="center"/>
          </w:tcPr>
          <w:p w14:paraId="7A9CA89B"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12</w:t>
            </w:r>
          </w:p>
        </w:tc>
        <w:tc>
          <w:tcPr>
            <w:tcW w:w="2126" w:type="dxa"/>
            <w:vMerge w:val="restart"/>
            <w:vAlign w:val="center"/>
          </w:tcPr>
          <w:p w14:paraId="66FD3878"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微站数据</w:t>
            </w:r>
          </w:p>
        </w:tc>
        <w:tc>
          <w:tcPr>
            <w:tcW w:w="5245" w:type="dxa"/>
            <w:vAlign w:val="center"/>
          </w:tcPr>
          <w:p w14:paraId="1B6C3EAB"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微站列表</w:t>
            </w:r>
          </w:p>
        </w:tc>
      </w:tr>
      <w:tr w:rsidR="002A5B98" w:rsidRPr="002A17F1" w14:paraId="4E31A552" w14:textId="77777777">
        <w:trPr>
          <w:trHeight w:val="280"/>
        </w:trPr>
        <w:tc>
          <w:tcPr>
            <w:tcW w:w="846" w:type="dxa"/>
            <w:vAlign w:val="center"/>
          </w:tcPr>
          <w:p w14:paraId="5F634EE1"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13</w:t>
            </w:r>
          </w:p>
        </w:tc>
        <w:tc>
          <w:tcPr>
            <w:tcW w:w="2126" w:type="dxa"/>
            <w:vMerge/>
            <w:vAlign w:val="center"/>
          </w:tcPr>
          <w:p w14:paraId="7FD5E567" w14:textId="77777777" w:rsidR="002A5B98" w:rsidRPr="002A17F1" w:rsidRDefault="002A5B98">
            <w:pPr>
              <w:widowControl/>
              <w:jc w:val="left"/>
              <w:rPr>
                <w:rFonts w:ascii="宋体" w:hAnsi="宋体" w:cs="仿宋_GB2312"/>
                <w:color w:val="000000"/>
                <w:kern w:val="0"/>
                <w:szCs w:val="21"/>
              </w:rPr>
            </w:pPr>
          </w:p>
        </w:tc>
        <w:tc>
          <w:tcPr>
            <w:tcW w:w="5245" w:type="dxa"/>
            <w:vAlign w:val="center"/>
          </w:tcPr>
          <w:p w14:paraId="4BCE8E30"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微站信息</w:t>
            </w:r>
          </w:p>
        </w:tc>
      </w:tr>
      <w:tr w:rsidR="002A5B98" w:rsidRPr="002A17F1" w14:paraId="4909F897" w14:textId="77777777">
        <w:trPr>
          <w:trHeight w:val="280"/>
        </w:trPr>
        <w:tc>
          <w:tcPr>
            <w:tcW w:w="846" w:type="dxa"/>
            <w:vAlign w:val="center"/>
          </w:tcPr>
          <w:p w14:paraId="61A02B7B"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14</w:t>
            </w:r>
          </w:p>
        </w:tc>
        <w:tc>
          <w:tcPr>
            <w:tcW w:w="2126" w:type="dxa"/>
            <w:vMerge/>
            <w:vAlign w:val="center"/>
          </w:tcPr>
          <w:p w14:paraId="58B0EEB7" w14:textId="77777777" w:rsidR="002A5B98" w:rsidRPr="002A17F1" w:rsidRDefault="002A5B98">
            <w:pPr>
              <w:widowControl/>
              <w:jc w:val="left"/>
              <w:rPr>
                <w:rFonts w:ascii="宋体" w:hAnsi="宋体" w:cs="仿宋_GB2312"/>
                <w:color w:val="000000"/>
                <w:kern w:val="0"/>
                <w:szCs w:val="21"/>
              </w:rPr>
            </w:pPr>
          </w:p>
        </w:tc>
        <w:tc>
          <w:tcPr>
            <w:tcW w:w="5245" w:type="dxa"/>
            <w:vAlign w:val="center"/>
          </w:tcPr>
          <w:p w14:paraId="16C2C4F0"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站员列表</w:t>
            </w:r>
          </w:p>
        </w:tc>
      </w:tr>
      <w:tr w:rsidR="002A5B98" w:rsidRPr="002A17F1" w14:paraId="499C934F" w14:textId="77777777">
        <w:trPr>
          <w:trHeight w:val="280"/>
        </w:trPr>
        <w:tc>
          <w:tcPr>
            <w:tcW w:w="846" w:type="dxa"/>
            <w:vAlign w:val="center"/>
          </w:tcPr>
          <w:p w14:paraId="1E9284AF"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15</w:t>
            </w:r>
          </w:p>
        </w:tc>
        <w:tc>
          <w:tcPr>
            <w:tcW w:w="2126" w:type="dxa"/>
            <w:vMerge/>
            <w:vAlign w:val="center"/>
          </w:tcPr>
          <w:p w14:paraId="75F90084" w14:textId="77777777" w:rsidR="002A5B98" w:rsidRPr="002A17F1" w:rsidRDefault="002A5B98">
            <w:pPr>
              <w:widowControl/>
              <w:jc w:val="left"/>
              <w:rPr>
                <w:rFonts w:ascii="宋体" w:hAnsi="宋体" w:cs="仿宋_GB2312"/>
                <w:color w:val="000000"/>
                <w:kern w:val="0"/>
                <w:szCs w:val="21"/>
              </w:rPr>
            </w:pPr>
          </w:p>
        </w:tc>
        <w:tc>
          <w:tcPr>
            <w:tcW w:w="5245" w:type="dxa"/>
            <w:vAlign w:val="center"/>
          </w:tcPr>
          <w:p w14:paraId="6C95CB13"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站员信息</w:t>
            </w:r>
          </w:p>
        </w:tc>
      </w:tr>
      <w:tr w:rsidR="002A5B98" w:rsidRPr="002A17F1" w14:paraId="2E55D254" w14:textId="77777777">
        <w:trPr>
          <w:trHeight w:val="280"/>
        </w:trPr>
        <w:tc>
          <w:tcPr>
            <w:tcW w:w="846" w:type="dxa"/>
            <w:vAlign w:val="center"/>
          </w:tcPr>
          <w:p w14:paraId="16CC1DD6"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16</w:t>
            </w:r>
          </w:p>
        </w:tc>
        <w:tc>
          <w:tcPr>
            <w:tcW w:w="2126" w:type="dxa"/>
            <w:vMerge/>
            <w:vAlign w:val="center"/>
          </w:tcPr>
          <w:p w14:paraId="2FA14FF1" w14:textId="77777777" w:rsidR="002A5B98" w:rsidRPr="002A17F1" w:rsidRDefault="002A5B98">
            <w:pPr>
              <w:widowControl/>
              <w:jc w:val="left"/>
              <w:rPr>
                <w:rFonts w:ascii="宋体" w:hAnsi="宋体" w:cs="仿宋_GB2312"/>
                <w:color w:val="000000"/>
                <w:kern w:val="0"/>
                <w:szCs w:val="21"/>
              </w:rPr>
            </w:pPr>
          </w:p>
        </w:tc>
        <w:tc>
          <w:tcPr>
            <w:tcW w:w="5245" w:type="dxa"/>
            <w:vAlign w:val="center"/>
          </w:tcPr>
          <w:p w14:paraId="5A84A90A"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出警记录</w:t>
            </w:r>
          </w:p>
        </w:tc>
      </w:tr>
      <w:tr w:rsidR="002A5B98" w:rsidRPr="002A17F1" w14:paraId="34166F45" w14:textId="77777777">
        <w:trPr>
          <w:trHeight w:val="280"/>
        </w:trPr>
        <w:tc>
          <w:tcPr>
            <w:tcW w:w="846" w:type="dxa"/>
            <w:vAlign w:val="center"/>
          </w:tcPr>
          <w:p w14:paraId="2D72B75C"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17</w:t>
            </w:r>
          </w:p>
        </w:tc>
        <w:tc>
          <w:tcPr>
            <w:tcW w:w="2126" w:type="dxa"/>
            <w:vMerge/>
            <w:vAlign w:val="center"/>
          </w:tcPr>
          <w:p w14:paraId="24F10BE8" w14:textId="77777777" w:rsidR="002A5B98" w:rsidRPr="002A17F1" w:rsidRDefault="002A5B98">
            <w:pPr>
              <w:widowControl/>
              <w:jc w:val="left"/>
              <w:rPr>
                <w:rFonts w:ascii="宋体" w:hAnsi="宋体" w:cs="仿宋_GB2312"/>
                <w:color w:val="000000"/>
                <w:kern w:val="0"/>
                <w:szCs w:val="21"/>
              </w:rPr>
            </w:pPr>
          </w:p>
        </w:tc>
        <w:tc>
          <w:tcPr>
            <w:tcW w:w="5245" w:type="dxa"/>
            <w:vAlign w:val="center"/>
          </w:tcPr>
          <w:p w14:paraId="4E6281B2"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车辆列表</w:t>
            </w:r>
          </w:p>
        </w:tc>
      </w:tr>
      <w:tr w:rsidR="002A5B98" w:rsidRPr="002A17F1" w14:paraId="01E886F3" w14:textId="77777777">
        <w:trPr>
          <w:trHeight w:val="350"/>
        </w:trPr>
        <w:tc>
          <w:tcPr>
            <w:tcW w:w="846" w:type="dxa"/>
            <w:vAlign w:val="center"/>
          </w:tcPr>
          <w:p w14:paraId="5BB7693B"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18</w:t>
            </w:r>
          </w:p>
        </w:tc>
        <w:tc>
          <w:tcPr>
            <w:tcW w:w="2126" w:type="dxa"/>
            <w:vMerge/>
            <w:vAlign w:val="center"/>
          </w:tcPr>
          <w:p w14:paraId="264CDAFF" w14:textId="77777777" w:rsidR="002A5B98" w:rsidRPr="002A17F1" w:rsidRDefault="002A5B98">
            <w:pPr>
              <w:widowControl/>
              <w:jc w:val="left"/>
              <w:rPr>
                <w:rFonts w:ascii="宋体" w:hAnsi="宋体" w:cs="仿宋_GB2312"/>
                <w:color w:val="000000"/>
                <w:kern w:val="0"/>
                <w:szCs w:val="21"/>
              </w:rPr>
            </w:pPr>
          </w:p>
        </w:tc>
        <w:tc>
          <w:tcPr>
            <w:tcW w:w="5245" w:type="dxa"/>
            <w:vAlign w:val="center"/>
          </w:tcPr>
          <w:p w14:paraId="6D7A24F4"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各种统计数据</w:t>
            </w:r>
          </w:p>
        </w:tc>
      </w:tr>
      <w:tr w:rsidR="002A5B98" w:rsidRPr="002A17F1" w14:paraId="3F58971C" w14:textId="77777777">
        <w:trPr>
          <w:trHeight w:val="350"/>
        </w:trPr>
        <w:tc>
          <w:tcPr>
            <w:tcW w:w="846" w:type="dxa"/>
            <w:vAlign w:val="center"/>
          </w:tcPr>
          <w:p w14:paraId="508DD7BE"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19</w:t>
            </w:r>
          </w:p>
        </w:tc>
        <w:tc>
          <w:tcPr>
            <w:tcW w:w="2126" w:type="dxa"/>
            <w:vMerge w:val="restart"/>
            <w:vAlign w:val="center"/>
          </w:tcPr>
          <w:p w14:paraId="6C9A6818"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水源数据</w:t>
            </w:r>
          </w:p>
        </w:tc>
        <w:tc>
          <w:tcPr>
            <w:tcW w:w="5245" w:type="dxa"/>
            <w:vAlign w:val="center"/>
          </w:tcPr>
          <w:p w14:paraId="7A9849EA"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辖区消火栓列表</w:t>
            </w:r>
          </w:p>
        </w:tc>
      </w:tr>
      <w:tr w:rsidR="002A5B98" w:rsidRPr="002A17F1" w14:paraId="40AD136A" w14:textId="77777777">
        <w:trPr>
          <w:trHeight w:val="350"/>
        </w:trPr>
        <w:tc>
          <w:tcPr>
            <w:tcW w:w="846" w:type="dxa"/>
            <w:vAlign w:val="center"/>
          </w:tcPr>
          <w:p w14:paraId="44A9E5D0"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20</w:t>
            </w:r>
          </w:p>
        </w:tc>
        <w:tc>
          <w:tcPr>
            <w:tcW w:w="2126" w:type="dxa"/>
            <w:vMerge/>
            <w:vAlign w:val="center"/>
          </w:tcPr>
          <w:p w14:paraId="44E231D5" w14:textId="77777777" w:rsidR="002A5B98" w:rsidRPr="002A17F1" w:rsidRDefault="002A5B98">
            <w:pPr>
              <w:widowControl/>
              <w:jc w:val="left"/>
              <w:rPr>
                <w:rFonts w:ascii="宋体" w:hAnsi="宋体" w:cs="仿宋_GB2312"/>
                <w:color w:val="000000"/>
                <w:kern w:val="0"/>
                <w:szCs w:val="21"/>
              </w:rPr>
            </w:pPr>
          </w:p>
        </w:tc>
        <w:tc>
          <w:tcPr>
            <w:tcW w:w="5245" w:type="dxa"/>
            <w:vAlign w:val="center"/>
          </w:tcPr>
          <w:p w14:paraId="349E86FB"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消火栓基本信息</w:t>
            </w:r>
          </w:p>
        </w:tc>
      </w:tr>
      <w:tr w:rsidR="002A5B98" w:rsidRPr="002A17F1" w14:paraId="35AF3EF5" w14:textId="77777777">
        <w:trPr>
          <w:trHeight w:val="350"/>
        </w:trPr>
        <w:tc>
          <w:tcPr>
            <w:tcW w:w="846" w:type="dxa"/>
            <w:vAlign w:val="center"/>
          </w:tcPr>
          <w:p w14:paraId="4ACEA73E"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21</w:t>
            </w:r>
          </w:p>
        </w:tc>
        <w:tc>
          <w:tcPr>
            <w:tcW w:w="2126" w:type="dxa"/>
            <w:vMerge/>
            <w:vAlign w:val="center"/>
          </w:tcPr>
          <w:p w14:paraId="74F2D847" w14:textId="77777777" w:rsidR="002A5B98" w:rsidRPr="002A17F1" w:rsidRDefault="002A5B98">
            <w:pPr>
              <w:widowControl/>
              <w:jc w:val="left"/>
              <w:rPr>
                <w:rFonts w:ascii="宋体" w:hAnsi="宋体" w:cs="仿宋_GB2312"/>
                <w:color w:val="000000"/>
                <w:kern w:val="0"/>
                <w:szCs w:val="21"/>
              </w:rPr>
            </w:pPr>
          </w:p>
        </w:tc>
        <w:tc>
          <w:tcPr>
            <w:tcW w:w="5245" w:type="dxa"/>
            <w:vAlign w:val="center"/>
          </w:tcPr>
          <w:p w14:paraId="23600512"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消火栓巡检记录</w:t>
            </w:r>
          </w:p>
        </w:tc>
      </w:tr>
      <w:tr w:rsidR="002A5B98" w:rsidRPr="002A17F1" w14:paraId="749C0213" w14:textId="77777777">
        <w:trPr>
          <w:trHeight w:val="350"/>
        </w:trPr>
        <w:tc>
          <w:tcPr>
            <w:tcW w:w="846" w:type="dxa"/>
            <w:vAlign w:val="center"/>
          </w:tcPr>
          <w:p w14:paraId="1F0F186B"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22</w:t>
            </w:r>
          </w:p>
        </w:tc>
        <w:tc>
          <w:tcPr>
            <w:tcW w:w="2126" w:type="dxa"/>
            <w:vMerge/>
            <w:vAlign w:val="center"/>
          </w:tcPr>
          <w:p w14:paraId="21288B6D" w14:textId="77777777" w:rsidR="002A5B98" w:rsidRPr="002A17F1" w:rsidRDefault="002A5B98">
            <w:pPr>
              <w:widowControl/>
              <w:jc w:val="left"/>
              <w:rPr>
                <w:rFonts w:ascii="宋体" w:hAnsi="宋体" w:cs="仿宋_GB2312"/>
                <w:color w:val="000000"/>
                <w:kern w:val="0"/>
                <w:szCs w:val="21"/>
              </w:rPr>
            </w:pPr>
          </w:p>
        </w:tc>
        <w:tc>
          <w:tcPr>
            <w:tcW w:w="5245" w:type="dxa"/>
            <w:vAlign w:val="center"/>
          </w:tcPr>
          <w:p w14:paraId="2B79A42C"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消火栓巡检详情</w:t>
            </w:r>
          </w:p>
        </w:tc>
      </w:tr>
      <w:tr w:rsidR="002A5B98" w:rsidRPr="002A17F1" w14:paraId="3A82E483" w14:textId="77777777">
        <w:trPr>
          <w:trHeight w:val="350"/>
        </w:trPr>
        <w:tc>
          <w:tcPr>
            <w:tcW w:w="846" w:type="dxa"/>
            <w:vAlign w:val="center"/>
          </w:tcPr>
          <w:p w14:paraId="200887CB"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23</w:t>
            </w:r>
          </w:p>
        </w:tc>
        <w:tc>
          <w:tcPr>
            <w:tcW w:w="2126" w:type="dxa"/>
            <w:vMerge/>
            <w:vAlign w:val="center"/>
          </w:tcPr>
          <w:p w14:paraId="024E3803" w14:textId="77777777" w:rsidR="002A5B98" w:rsidRPr="002A17F1" w:rsidRDefault="002A5B98">
            <w:pPr>
              <w:widowControl/>
              <w:jc w:val="left"/>
              <w:rPr>
                <w:rFonts w:ascii="宋体" w:hAnsi="宋体" w:cs="仿宋_GB2312"/>
                <w:color w:val="000000"/>
                <w:kern w:val="0"/>
                <w:szCs w:val="21"/>
              </w:rPr>
            </w:pPr>
          </w:p>
        </w:tc>
        <w:tc>
          <w:tcPr>
            <w:tcW w:w="5245" w:type="dxa"/>
            <w:vAlign w:val="center"/>
          </w:tcPr>
          <w:p w14:paraId="0DC78696"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辖区水源列表</w:t>
            </w:r>
          </w:p>
        </w:tc>
      </w:tr>
      <w:tr w:rsidR="002A5B98" w:rsidRPr="002A17F1" w14:paraId="2ECEC28F" w14:textId="77777777">
        <w:trPr>
          <w:trHeight w:val="350"/>
        </w:trPr>
        <w:tc>
          <w:tcPr>
            <w:tcW w:w="846" w:type="dxa"/>
            <w:vAlign w:val="center"/>
          </w:tcPr>
          <w:p w14:paraId="4A855306"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24</w:t>
            </w:r>
          </w:p>
        </w:tc>
        <w:tc>
          <w:tcPr>
            <w:tcW w:w="2126" w:type="dxa"/>
            <w:vMerge/>
            <w:vAlign w:val="center"/>
          </w:tcPr>
          <w:p w14:paraId="77CEFA6C" w14:textId="77777777" w:rsidR="002A5B98" w:rsidRPr="002A17F1" w:rsidRDefault="002A5B98">
            <w:pPr>
              <w:widowControl/>
              <w:jc w:val="left"/>
              <w:rPr>
                <w:rFonts w:ascii="宋体" w:hAnsi="宋体" w:cs="仿宋_GB2312"/>
                <w:color w:val="000000"/>
                <w:kern w:val="0"/>
                <w:szCs w:val="21"/>
              </w:rPr>
            </w:pPr>
          </w:p>
        </w:tc>
        <w:tc>
          <w:tcPr>
            <w:tcW w:w="5245" w:type="dxa"/>
            <w:vAlign w:val="center"/>
          </w:tcPr>
          <w:p w14:paraId="5A69FAFE"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水源基本信息</w:t>
            </w:r>
          </w:p>
        </w:tc>
      </w:tr>
      <w:tr w:rsidR="002A5B98" w:rsidRPr="002A17F1" w14:paraId="08F3E71C" w14:textId="77777777">
        <w:trPr>
          <w:trHeight w:val="350"/>
        </w:trPr>
        <w:tc>
          <w:tcPr>
            <w:tcW w:w="846" w:type="dxa"/>
            <w:vAlign w:val="center"/>
          </w:tcPr>
          <w:p w14:paraId="4D0AAB16"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25</w:t>
            </w:r>
          </w:p>
        </w:tc>
        <w:tc>
          <w:tcPr>
            <w:tcW w:w="2126" w:type="dxa"/>
            <w:vMerge/>
            <w:vAlign w:val="center"/>
          </w:tcPr>
          <w:p w14:paraId="2D523B3E" w14:textId="77777777" w:rsidR="002A5B98" w:rsidRPr="002A17F1" w:rsidRDefault="002A5B98">
            <w:pPr>
              <w:widowControl/>
              <w:jc w:val="left"/>
              <w:rPr>
                <w:rFonts w:ascii="宋体" w:hAnsi="宋体" w:cs="仿宋_GB2312"/>
                <w:color w:val="000000"/>
                <w:kern w:val="0"/>
                <w:szCs w:val="21"/>
              </w:rPr>
            </w:pPr>
          </w:p>
        </w:tc>
        <w:tc>
          <w:tcPr>
            <w:tcW w:w="5245" w:type="dxa"/>
            <w:vAlign w:val="center"/>
          </w:tcPr>
          <w:p w14:paraId="46B7819B"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水源巡检记录</w:t>
            </w:r>
          </w:p>
        </w:tc>
      </w:tr>
      <w:tr w:rsidR="002A5B98" w:rsidRPr="002A17F1" w14:paraId="6511BD46" w14:textId="77777777">
        <w:trPr>
          <w:trHeight w:val="350"/>
        </w:trPr>
        <w:tc>
          <w:tcPr>
            <w:tcW w:w="846" w:type="dxa"/>
            <w:vAlign w:val="center"/>
          </w:tcPr>
          <w:p w14:paraId="0FF5E1CF"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26</w:t>
            </w:r>
          </w:p>
        </w:tc>
        <w:tc>
          <w:tcPr>
            <w:tcW w:w="2126" w:type="dxa"/>
            <w:vMerge/>
            <w:vAlign w:val="center"/>
          </w:tcPr>
          <w:p w14:paraId="66E4845C" w14:textId="77777777" w:rsidR="002A5B98" w:rsidRPr="002A17F1" w:rsidRDefault="002A5B98">
            <w:pPr>
              <w:widowControl/>
              <w:jc w:val="left"/>
              <w:rPr>
                <w:rFonts w:ascii="宋体" w:hAnsi="宋体" w:cs="仿宋_GB2312"/>
                <w:color w:val="000000"/>
                <w:kern w:val="0"/>
                <w:szCs w:val="21"/>
              </w:rPr>
            </w:pPr>
          </w:p>
        </w:tc>
        <w:tc>
          <w:tcPr>
            <w:tcW w:w="5245" w:type="dxa"/>
            <w:vAlign w:val="center"/>
          </w:tcPr>
          <w:p w14:paraId="67B6A62B"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水源巡检详情</w:t>
            </w:r>
          </w:p>
        </w:tc>
      </w:tr>
      <w:tr w:rsidR="002A5B98" w:rsidRPr="002A17F1" w14:paraId="1286144A" w14:textId="77777777">
        <w:trPr>
          <w:trHeight w:val="350"/>
        </w:trPr>
        <w:tc>
          <w:tcPr>
            <w:tcW w:w="846" w:type="dxa"/>
            <w:vAlign w:val="center"/>
          </w:tcPr>
          <w:p w14:paraId="749717B8"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27</w:t>
            </w:r>
          </w:p>
        </w:tc>
        <w:tc>
          <w:tcPr>
            <w:tcW w:w="2126" w:type="dxa"/>
            <w:vMerge/>
            <w:vAlign w:val="center"/>
          </w:tcPr>
          <w:p w14:paraId="6375E042" w14:textId="77777777" w:rsidR="002A5B98" w:rsidRPr="002A17F1" w:rsidRDefault="002A5B98">
            <w:pPr>
              <w:widowControl/>
              <w:jc w:val="left"/>
              <w:rPr>
                <w:rFonts w:ascii="宋体" w:hAnsi="宋体" w:cs="仿宋_GB2312"/>
                <w:color w:val="000000"/>
                <w:kern w:val="0"/>
                <w:szCs w:val="21"/>
              </w:rPr>
            </w:pPr>
          </w:p>
        </w:tc>
        <w:tc>
          <w:tcPr>
            <w:tcW w:w="5245" w:type="dxa"/>
            <w:vAlign w:val="center"/>
          </w:tcPr>
          <w:p w14:paraId="3C292BE7"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各种统计数据</w:t>
            </w:r>
          </w:p>
        </w:tc>
      </w:tr>
      <w:tr w:rsidR="002A5B98" w:rsidRPr="002A17F1" w14:paraId="41792DFB" w14:textId="77777777">
        <w:trPr>
          <w:trHeight w:val="350"/>
        </w:trPr>
        <w:tc>
          <w:tcPr>
            <w:tcW w:w="846" w:type="dxa"/>
            <w:vAlign w:val="center"/>
          </w:tcPr>
          <w:p w14:paraId="3CC5066B"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28</w:t>
            </w:r>
          </w:p>
        </w:tc>
        <w:tc>
          <w:tcPr>
            <w:tcW w:w="2126" w:type="dxa"/>
            <w:vMerge w:val="restart"/>
            <w:vAlign w:val="center"/>
          </w:tcPr>
          <w:p w14:paraId="6D93FECD"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单位数据</w:t>
            </w:r>
          </w:p>
        </w:tc>
        <w:tc>
          <w:tcPr>
            <w:tcW w:w="5245" w:type="dxa"/>
            <w:vAlign w:val="center"/>
          </w:tcPr>
          <w:p w14:paraId="61A2E6B2"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辖区单位列表</w:t>
            </w:r>
          </w:p>
        </w:tc>
      </w:tr>
      <w:tr w:rsidR="002A5B98" w:rsidRPr="002A17F1" w14:paraId="01ABFC7A" w14:textId="77777777">
        <w:trPr>
          <w:trHeight w:val="280"/>
        </w:trPr>
        <w:tc>
          <w:tcPr>
            <w:tcW w:w="846" w:type="dxa"/>
            <w:vAlign w:val="center"/>
          </w:tcPr>
          <w:p w14:paraId="60E5BE90"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29</w:t>
            </w:r>
          </w:p>
        </w:tc>
        <w:tc>
          <w:tcPr>
            <w:tcW w:w="2126" w:type="dxa"/>
            <w:vMerge/>
            <w:vAlign w:val="center"/>
          </w:tcPr>
          <w:p w14:paraId="68CC85FB" w14:textId="77777777" w:rsidR="002A5B98" w:rsidRPr="002A17F1" w:rsidRDefault="002A5B98">
            <w:pPr>
              <w:widowControl/>
              <w:jc w:val="left"/>
              <w:rPr>
                <w:rFonts w:ascii="宋体" w:hAnsi="宋体" w:cs="仿宋_GB2312"/>
                <w:color w:val="000000"/>
                <w:kern w:val="0"/>
                <w:szCs w:val="21"/>
              </w:rPr>
            </w:pPr>
          </w:p>
        </w:tc>
        <w:tc>
          <w:tcPr>
            <w:tcW w:w="5245" w:type="dxa"/>
            <w:vAlign w:val="center"/>
          </w:tcPr>
          <w:p w14:paraId="093CEF10"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单位信息</w:t>
            </w:r>
          </w:p>
        </w:tc>
      </w:tr>
      <w:tr w:rsidR="002A5B98" w:rsidRPr="002A17F1" w14:paraId="632A2D1C" w14:textId="77777777">
        <w:trPr>
          <w:trHeight w:val="280"/>
        </w:trPr>
        <w:tc>
          <w:tcPr>
            <w:tcW w:w="846" w:type="dxa"/>
            <w:vAlign w:val="center"/>
          </w:tcPr>
          <w:p w14:paraId="3E01889F"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30</w:t>
            </w:r>
          </w:p>
        </w:tc>
        <w:tc>
          <w:tcPr>
            <w:tcW w:w="2126" w:type="dxa"/>
            <w:vMerge/>
            <w:vAlign w:val="center"/>
          </w:tcPr>
          <w:p w14:paraId="5BE30D5C" w14:textId="77777777" w:rsidR="002A5B98" w:rsidRPr="002A17F1" w:rsidRDefault="002A5B98">
            <w:pPr>
              <w:widowControl/>
              <w:jc w:val="left"/>
              <w:rPr>
                <w:rFonts w:ascii="宋体" w:hAnsi="宋体" w:cs="仿宋_GB2312"/>
                <w:color w:val="000000"/>
                <w:kern w:val="0"/>
                <w:szCs w:val="21"/>
              </w:rPr>
            </w:pPr>
          </w:p>
        </w:tc>
        <w:tc>
          <w:tcPr>
            <w:tcW w:w="5245" w:type="dxa"/>
            <w:vAlign w:val="center"/>
          </w:tcPr>
          <w:p w14:paraId="30846BD9"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单位资料</w:t>
            </w:r>
          </w:p>
        </w:tc>
      </w:tr>
      <w:tr w:rsidR="002A5B98" w:rsidRPr="002A17F1" w14:paraId="0746EF93" w14:textId="77777777">
        <w:trPr>
          <w:trHeight w:val="560"/>
        </w:trPr>
        <w:tc>
          <w:tcPr>
            <w:tcW w:w="846" w:type="dxa"/>
            <w:vAlign w:val="center"/>
          </w:tcPr>
          <w:p w14:paraId="64117DBC"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31</w:t>
            </w:r>
          </w:p>
        </w:tc>
        <w:tc>
          <w:tcPr>
            <w:tcW w:w="2126" w:type="dxa"/>
            <w:vMerge/>
            <w:vAlign w:val="center"/>
          </w:tcPr>
          <w:p w14:paraId="0E118B16" w14:textId="77777777" w:rsidR="002A5B98" w:rsidRPr="002A17F1" w:rsidRDefault="002A5B98">
            <w:pPr>
              <w:widowControl/>
              <w:jc w:val="left"/>
              <w:rPr>
                <w:rFonts w:ascii="宋体" w:hAnsi="宋体" w:cs="仿宋_GB2312"/>
                <w:color w:val="000000"/>
                <w:kern w:val="0"/>
                <w:szCs w:val="21"/>
              </w:rPr>
            </w:pPr>
          </w:p>
        </w:tc>
        <w:tc>
          <w:tcPr>
            <w:tcW w:w="5245" w:type="dxa"/>
            <w:vAlign w:val="center"/>
          </w:tcPr>
          <w:p w14:paraId="52119326"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单位消防设施概要</w:t>
            </w:r>
          </w:p>
        </w:tc>
      </w:tr>
      <w:tr w:rsidR="002A5B98" w:rsidRPr="002A17F1" w14:paraId="2C3E4C47" w14:textId="77777777">
        <w:trPr>
          <w:trHeight w:val="350"/>
        </w:trPr>
        <w:tc>
          <w:tcPr>
            <w:tcW w:w="846" w:type="dxa"/>
            <w:vAlign w:val="center"/>
          </w:tcPr>
          <w:p w14:paraId="47619AEA"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32</w:t>
            </w:r>
          </w:p>
        </w:tc>
        <w:tc>
          <w:tcPr>
            <w:tcW w:w="2126" w:type="dxa"/>
            <w:vMerge/>
            <w:vAlign w:val="center"/>
          </w:tcPr>
          <w:p w14:paraId="0680EBE9" w14:textId="77777777" w:rsidR="002A5B98" w:rsidRPr="002A17F1" w:rsidRDefault="002A5B98">
            <w:pPr>
              <w:widowControl/>
              <w:jc w:val="left"/>
              <w:rPr>
                <w:rFonts w:ascii="宋体" w:hAnsi="宋体" w:cs="仿宋_GB2312"/>
                <w:color w:val="000000"/>
                <w:kern w:val="0"/>
                <w:szCs w:val="21"/>
              </w:rPr>
            </w:pPr>
          </w:p>
        </w:tc>
        <w:tc>
          <w:tcPr>
            <w:tcW w:w="5245" w:type="dxa"/>
            <w:vAlign w:val="center"/>
          </w:tcPr>
          <w:p w14:paraId="1AE70883"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重点部位列表</w:t>
            </w:r>
          </w:p>
        </w:tc>
      </w:tr>
      <w:tr w:rsidR="002A5B98" w:rsidRPr="002A17F1" w14:paraId="4DE0C87B" w14:textId="77777777">
        <w:trPr>
          <w:trHeight w:val="350"/>
        </w:trPr>
        <w:tc>
          <w:tcPr>
            <w:tcW w:w="846" w:type="dxa"/>
            <w:vAlign w:val="center"/>
          </w:tcPr>
          <w:p w14:paraId="6D010C98"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33</w:t>
            </w:r>
          </w:p>
        </w:tc>
        <w:tc>
          <w:tcPr>
            <w:tcW w:w="2126" w:type="dxa"/>
            <w:vMerge/>
            <w:vAlign w:val="center"/>
          </w:tcPr>
          <w:p w14:paraId="5C4D0406" w14:textId="77777777" w:rsidR="002A5B98" w:rsidRPr="002A17F1" w:rsidRDefault="002A5B98">
            <w:pPr>
              <w:widowControl/>
              <w:jc w:val="left"/>
              <w:rPr>
                <w:rFonts w:ascii="宋体" w:hAnsi="宋体" w:cs="仿宋_GB2312"/>
                <w:color w:val="000000"/>
                <w:kern w:val="0"/>
                <w:szCs w:val="21"/>
              </w:rPr>
            </w:pPr>
          </w:p>
        </w:tc>
        <w:tc>
          <w:tcPr>
            <w:tcW w:w="5245" w:type="dxa"/>
            <w:vAlign w:val="center"/>
          </w:tcPr>
          <w:p w14:paraId="11A04E19"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重点部位信息</w:t>
            </w:r>
          </w:p>
        </w:tc>
      </w:tr>
      <w:tr w:rsidR="002A5B98" w:rsidRPr="002A17F1" w14:paraId="6048BD26" w14:textId="77777777">
        <w:trPr>
          <w:trHeight w:val="280"/>
        </w:trPr>
        <w:tc>
          <w:tcPr>
            <w:tcW w:w="846" w:type="dxa"/>
            <w:vAlign w:val="center"/>
          </w:tcPr>
          <w:p w14:paraId="437807C0"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34</w:t>
            </w:r>
          </w:p>
        </w:tc>
        <w:tc>
          <w:tcPr>
            <w:tcW w:w="2126" w:type="dxa"/>
            <w:vMerge/>
            <w:vAlign w:val="center"/>
          </w:tcPr>
          <w:p w14:paraId="6ECE2E42" w14:textId="77777777" w:rsidR="002A5B98" w:rsidRPr="002A17F1" w:rsidRDefault="002A5B98">
            <w:pPr>
              <w:widowControl/>
              <w:jc w:val="left"/>
              <w:rPr>
                <w:rFonts w:ascii="宋体" w:hAnsi="宋体" w:cs="仿宋_GB2312"/>
                <w:color w:val="000000"/>
                <w:kern w:val="0"/>
                <w:szCs w:val="21"/>
              </w:rPr>
            </w:pPr>
          </w:p>
        </w:tc>
        <w:tc>
          <w:tcPr>
            <w:tcW w:w="5245" w:type="dxa"/>
            <w:vAlign w:val="center"/>
          </w:tcPr>
          <w:p w14:paraId="76D18E30"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设备列表</w:t>
            </w:r>
          </w:p>
        </w:tc>
      </w:tr>
      <w:tr w:rsidR="002A5B98" w:rsidRPr="002A17F1" w14:paraId="0DE8D023" w14:textId="77777777">
        <w:trPr>
          <w:trHeight w:val="280"/>
        </w:trPr>
        <w:tc>
          <w:tcPr>
            <w:tcW w:w="846" w:type="dxa"/>
            <w:vAlign w:val="center"/>
          </w:tcPr>
          <w:p w14:paraId="618D426E"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35</w:t>
            </w:r>
          </w:p>
        </w:tc>
        <w:tc>
          <w:tcPr>
            <w:tcW w:w="2126" w:type="dxa"/>
            <w:vMerge/>
            <w:vAlign w:val="center"/>
          </w:tcPr>
          <w:p w14:paraId="033A57D2" w14:textId="77777777" w:rsidR="002A5B98" w:rsidRPr="002A17F1" w:rsidRDefault="002A5B98">
            <w:pPr>
              <w:widowControl/>
              <w:jc w:val="left"/>
              <w:rPr>
                <w:rFonts w:ascii="宋体" w:hAnsi="宋体" w:cs="仿宋_GB2312"/>
                <w:color w:val="000000"/>
                <w:kern w:val="0"/>
                <w:szCs w:val="21"/>
              </w:rPr>
            </w:pPr>
          </w:p>
        </w:tc>
        <w:tc>
          <w:tcPr>
            <w:tcW w:w="5245" w:type="dxa"/>
            <w:vAlign w:val="center"/>
          </w:tcPr>
          <w:p w14:paraId="7047CF4E"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设备信息</w:t>
            </w:r>
          </w:p>
        </w:tc>
      </w:tr>
      <w:tr w:rsidR="002A5B98" w:rsidRPr="002A17F1" w14:paraId="1859323F" w14:textId="77777777">
        <w:trPr>
          <w:trHeight w:val="350"/>
        </w:trPr>
        <w:tc>
          <w:tcPr>
            <w:tcW w:w="846" w:type="dxa"/>
            <w:vAlign w:val="center"/>
          </w:tcPr>
          <w:p w14:paraId="37858F61"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36</w:t>
            </w:r>
          </w:p>
        </w:tc>
        <w:tc>
          <w:tcPr>
            <w:tcW w:w="2126" w:type="dxa"/>
            <w:vMerge/>
            <w:vAlign w:val="center"/>
          </w:tcPr>
          <w:p w14:paraId="19DA4CB7" w14:textId="77777777" w:rsidR="002A5B98" w:rsidRPr="002A17F1" w:rsidRDefault="002A5B98">
            <w:pPr>
              <w:widowControl/>
              <w:jc w:val="left"/>
              <w:rPr>
                <w:rFonts w:ascii="宋体" w:hAnsi="宋体" w:cs="仿宋_GB2312"/>
                <w:color w:val="000000"/>
                <w:kern w:val="0"/>
                <w:szCs w:val="21"/>
              </w:rPr>
            </w:pPr>
          </w:p>
        </w:tc>
        <w:tc>
          <w:tcPr>
            <w:tcW w:w="5245" w:type="dxa"/>
            <w:vAlign w:val="center"/>
          </w:tcPr>
          <w:p w14:paraId="66BDBF1A"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设备报警记录</w:t>
            </w:r>
          </w:p>
        </w:tc>
      </w:tr>
      <w:tr w:rsidR="002A5B98" w:rsidRPr="002A17F1" w14:paraId="2757DCE5" w14:textId="77777777">
        <w:trPr>
          <w:trHeight w:val="350"/>
        </w:trPr>
        <w:tc>
          <w:tcPr>
            <w:tcW w:w="846" w:type="dxa"/>
            <w:vAlign w:val="center"/>
          </w:tcPr>
          <w:p w14:paraId="30E960A5"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37</w:t>
            </w:r>
          </w:p>
        </w:tc>
        <w:tc>
          <w:tcPr>
            <w:tcW w:w="2126" w:type="dxa"/>
            <w:vMerge/>
            <w:vAlign w:val="center"/>
          </w:tcPr>
          <w:p w14:paraId="042D77E8" w14:textId="77777777" w:rsidR="002A5B98" w:rsidRPr="002A17F1" w:rsidRDefault="002A5B98">
            <w:pPr>
              <w:widowControl/>
              <w:jc w:val="left"/>
              <w:rPr>
                <w:rFonts w:ascii="宋体" w:hAnsi="宋体" w:cs="仿宋_GB2312"/>
                <w:color w:val="000000"/>
                <w:kern w:val="0"/>
                <w:szCs w:val="21"/>
              </w:rPr>
            </w:pPr>
          </w:p>
        </w:tc>
        <w:tc>
          <w:tcPr>
            <w:tcW w:w="5245" w:type="dxa"/>
            <w:vAlign w:val="center"/>
          </w:tcPr>
          <w:p w14:paraId="5F5DAA37"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演练记录列表</w:t>
            </w:r>
          </w:p>
        </w:tc>
      </w:tr>
      <w:tr w:rsidR="002A5B98" w:rsidRPr="002A17F1" w14:paraId="7AB8DF03" w14:textId="77777777">
        <w:trPr>
          <w:trHeight w:val="280"/>
        </w:trPr>
        <w:tc>
          <w:tcPr>
            <w:tcW w:w="846" w:type="dxa"/>
            <w:vAlign w:val="center"/>
          </w:tcPr>
          <w:p w14:paraId="70C1F9A8"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38</w:t>
            </w:r>
          </w:p>
        </w:tc>
        <w:tc>
          <w:tcPr>
            <w:tcW w:w="2126" w:type="dxa"/>
            <w:vMerge/>
            <w:vAlign w:val="center"/>
          </w:tcPr>
          <w:p w14:paraId="5C939246" w14:textId="77777777" w:rsidR="002A5B98" w:rsidRPr="002A17F1" w:rsidRDefault="002A5B98">
            <w:pPr>
              <w:widowControl/>
              <w:jc w:val="left"/>
              <w:rPr>
                <w:rFonts w:ascii="宋体" w:hAnsi="宋体" w:cs="仿宋_GB2312"/>
                <w:color w:val="000000"/>
                <w:kern w:val="0"/>
                <w:szCs w:val="21"/>
              </w:rPr>
            </w:pPr>
          </w:p>
        </w:tc>
        <w:tc>
          <w:tcPr>
            <w:tcW w:w="5245" w:type="dxa"/>
            <w:vAlign w:val="center"/>
          </w:tcPr>
          <w:p w14:paraId="245F652B"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演练详情</w:t>
            </w:r>
          </w:p>
        </w:tc>
      </w:tr>
      <w:tr w:rsidR="002A5B98" w:rsidRPr="002A17F1" w14:paraId="5A09AEE8" w14:textId="77777777">
        <w:trPr>
          <w:trHeight w:val="280"/>
        </w:trPr>
        <w:tc>
          <w:tcPr>
            <w:tcW w:w="846" w:type="dxa"/>
            <w:vAlign w:val="center"/>
          </w:tcPr>
          <w:p w14:paraId="21505F5E"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39</w:t>
            </w:r>
          </w:p>
        </w:tc>
        <w:tc>
          <w:tcPr>
            <w:tcW w:w="2126" w:type="dxa"/>
            <w:vMerge/>
            <w:vAlign w:val="center"/>
          </w:tcPr>
          <w:p w14:paraId="23675492" w14:textId="77777777" w:rsidR="002A5B98" w:rsidRPr="002A17F1" w:rsidRDefault="002A5B98">
            <w:pPr>
              <w:widowControl/>
              <w:jc w:val="left"/>
              <w:rPr>
                <w:rFonts w:ascii="宋体" w:hAnsi="宋体" w:cs="仿宋_GB2312"/>
                <w:color w:val="000000"/>
                <w:kern w:val="0"/>
                <w:szCs w:val="21"/>
              </w:rPr>
            </w:pPr>
          </w:p>
        </w:tc>
        <w:tc>
          <w:tcPr>
            <w:tcW w:w="5245" w:type="dxa"/>
            <w:vAlign w:val="center"/>
          </w:tcPr>
          <w:p w14:paraId="4E241A16"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熟悉列表</w:t>
            </w:r>
          </w:p>
        </w:tc>
      </w:tr>
      <w:tr w:rsidR="002A5B98" w:rsidRPr="002A17F1" w14:paraId="54E3143E" w14:textId="77777777">
        <w:trPr>
          <w:trHeight w:val="280"/>
        </w:trPr>
        <w:tc>
          <w:tcPr>
            <w:tcW w:w="846" w:type="dxa"/>
            <w:vAlign w:val="center"/>
          </w:tcPr>
          <w:p w14:paraId="4087F038"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40</w:t>
            </w:r>
          </w:p>
        </w:tc>
        <w:tc>
          <w:tcPr>
            <w:tcW w:w="2126" w:type="dxa"/>
            <w:vMerge/>
            <w:vAlign w:val="center"/>
          </w:tcPr>
          <w:p w14:paraId="3A176A70" w14:textId="77777777" w:rsidR="002A5B98" w:rsidRPr="002A17F1" w:rsidRDefault="002A5B98">
            <w:pPr>
              <w:widowControl/>
              <w:jc w:val="left"/>
              <w:rPr>
                <w:rFonts w:ascii="宋体" w:hAnsi="宋体" w:cs="仿宋_GB2312"/>
                <w:color w:val="000000"/>
                <w:kern w:val="0"/>
                <w:szCs w:val="21"/>
              </w:rPr>
            </w:pPr>
          </w:p>
        </w:tc>
        <w:tc>
          <w:tcPr>
            <w:tcW w:w="5245" w:type="dxa"/>
            <w:vAlign w:val="center"/>
          </w:tcPr>
          <w:p w14:paraId="2F5B1937"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熟悉详情</w:t>
            </w:r>
          </w:p>
        </w:tc>
      </w:tr>
      <w:tr w:rsidR="002A5B98" w:rsidRPr="002A17F1" w14:paraId="0A00731E" w14:textId="77777777">
        <w:trPr>
          <w:trHeight w:val="350"/>
        </w:trPr>
        <w:tc>
          <w:tcPr>
            <w:tcW w:w="846" w:type="dxa"/>
            <w:vAlign w:val="center"/>
          </w:tcPr>
          <w:p w14:paraId="268C7062"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41</w:t>
            </w:r>
          </w:p>
        </w:tc>
        <w:tc>
          <w:tcPr>
            <w:tcW w:w="2126" w:type="dxa"/>
            <w:vMerge/>
            <w:vAlign w:val="center"/>
          </w:tcPr>
          <w:p w14:paraId="74C01B9E" w14:textId="77777777" w:rsidR="002A5B98" w:rsidRPr="002A17F1" w:rsidRDefault="002A5B98">
            <w:pPr>
              <w:widowControl/>
              <w:jc w:val="left"/>
              <w:rPr>
                <w:rFonts w:ascii="宋体" w:hAnsi="宋体" w:cs="仿宋_GB2312"/>
                <w:color w:val="000000"/>
                <w:kern w:val="0"/>
                <w:szCs w:val="21"/>
              </w:rPr>
            </w:pPr>
          </w:p>
        </w:tc>
        <w:tc>
          <w:tcPr>
            <w:tcW w:w="5245" w:type="dxa"/>
            <w:vAlign w:val="center"/>
          </w:tcPr>
          <w:p w14:paraId="08F06933"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单位人员列表</w:t>
            </w:r>
          </w:p>
        </w:tc>
      </w:tr>
      <w:tr w:rsidR="002A5B98" w:rsidRPr="002A17F1" w14:paraId="4AB6B6CE" w14:textId="77777777">
        <w:trPr>
          <w:trHeight w:val="350"/>
        </w:trPr>
        <w:tc>
          <w:tcPr>
            <w:tcW w:w="846" w:type="dxa"/>
            <w:vAlign w:val="center"/>
          </w:tcPr>
          <w:p w14:paraId="4E4CF21B"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lastRenderedPageBreak/>
              <w:t>42</w:t>
            </w:r>
          </w:p>
        </w:tc>
        <w:tc>
          <w:tcPr>
            <w:tcW w:w="2126" w:type="dxa"/>
            <w:vMerge/>
            <w:vAlign w:val="center"/>
          </w:tcPr>
          <w:p w14:paraId="78F0D617" w14:textId="77777777" w:rsidR="002A5B98" w:rsidRPr="002A17F1" w:rsidRDefault="002A5B98">
            <w:pPr>
              <w:widowControl/>
              <w:jc w:val="left"/>
              <w:rPr>
                <w:rFonts w:ascii="宋体" w:hAnsi="宋体" w:cs="仿宋_GB2312"/>
                <w:color w:val="000000"/>
                <w:kern w:val="0"/>
                <w:szCs w:val="21"/>
              </w:rPr>
            </w:pPr>
          </w:p>
        </w:tc>
        <w:tc>
          <w:tcPr>
            <w:tcW w:w="5245" w:type="dxa"/>
            <w:vAlign w:val="center"/>
          </w:tcPr>
          <w:p w14:paraId="4A5219DB"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单位人员详情</w:t>
            </w:r>
          </w:p>
        </w:tc>
      </w:tr>
      <w:tr w:rsidR="002A5B98" w:rsidRPr="002A17F1" w14:paraId="2644BCBE" w14:textId="77777777">
        <w:trPr>
          <w:trHeight w:val="280"/>
        </w:trPr>
        <w:tc>
          <w:tcPr>
            <w:tcW w:w="846" w:type="dxa"/>
            <w:vAlign w:val="center"/>
          </w:tcPr>
          <w:p w14:paraId="5E8FEB47"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43</w:t>
            </w:r>
          </w:p>
        </w:tc>
        <w:tc>
          <w:tcPr>
            <w:tcW w:w="2126" w:type="dxa"/>
            <w:vMerge/>
            <w:vAlign w:val="center"/>
          </w:tcPr>
          <w:p w14:paraId="5241F8F4" w14:textId="77777777" w:rsidR="002A5B98" w:rsidRPr="002A17F1" w:rsidRDefault="002A5B98">
            <w:pPr>
              <w:widowControl/>
              <w:jc w:val="left"/>
              <w:rPr>
                <w:rFonts w:ascii="宋体" w:hAnsi="宋体" w:cs="仿宋_GB2312"/>
                <w:color w:val="000000"/>
                <w:kern w:val="0"/>
                <w:szCs w:val="21"/>
              </w:rPr>
            </w:pPr>
          </w:p>
        </w:tc>
        <w:tc>
          <w:tcPr>
            <w:tcW w:w="5245" w:type="dxa"/>
            <w:vAlign w:val="center"/>
          </w:tcPr>
          <w:p w14:paraId="47F893A3"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单位预案</w:t>
            </w:r>
          </w:p>
        </w:tc>
      </w:tr>
      <w:tr w:rsidR="002A5B98" w:rsidRPr="002A17F1" w14:paraId="2C52EE74" w14:textId="77777777">
        <w:trPr>
          <w:trHeight w:val="350"/>
        </w:trPr>
        <w:tc>
          <w:tcPr>
            <w:tcW w:w="846" w:type="dxa"/>
            <w:vAlign w:val="center"/>
          </w:tcPr>
          <w:p w14:paraId="36098769"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44</w:t>
            </w:r>
          </w:p>
        </w:tc>
        <w:tc>
          <w:tcPr>
            <w:tcW w:w="2126" w:type="dxa"/>
            <w:vMerge/>
            <w:vAlign w:val="center"/>
          </w:tcPr>
          <w:p w14:paraId="269C9E70" w14:textId="77777777" w:rsidR="002A5B98" w:rsidRPr="002A17F1" w:rsidRDefault="002A5B98">
            <w:pPr>
              <w:widowControl/>
              <w:jc w:val="left"/>
              <w:rPr>
                <w:rFonts w:ascii="宋体" w:hAnsi="宋体" w:cs="仿宋_GB2312"/>
                <w:color w:val="000000"/>
                <w:kern w:val="0"/>
                <w:szCs w:val="21"/>
              </w:rPr>
            </w:pPr>
          </w:p>
        </w:tc>
        <w:tc>
          <w:tcPr>
            <w:tcW w:w="5245" w:type="dxa"/>
            <w:vAlign w:val="center"/>
          </w:tcPr>
          <w:p w14:paraId="6176F99D"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各种统计数据</w:t>
            </w:r>
          </w:p>
        </w:tc>
      </w:tr>
      <w:tr w:rsidR="002A5B98" w:rsidRPr="002A17F1" w14:paraId="4E15FB9A" w14:textId="77777777">
        <w:trPr>
          <w:trHeight w:val="280"/>
        </w:trPr>
        <w:tc>
          <w:tcPr>
            <w:tcW w:w="846" w:type="dxa"/>
            <w:vAlign w:val="center"/>
          </w:tcPr>
          <w:p w14:paraId="049299A2"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45</w:t>
            </w:r>
          </w:p>
        </w:tc>
        <w:tc>
          <w:tcPr>
            <w:tcW w:w="2126" w:type="dxa"/>
            <w:vMerge w:val="restart"/>
            <w:vAlign w:val="center"/>
          </w:tcPr>
          <w:p w14:paraId="071C85E4"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基础数据</w:t>
            </w:r>
          </w:p>
        </w:tc>
        <w:tc>
          <w:tcPr>
            <w:tcW w:w="5245" w:type="dxa"/>
            <w:vAlign w:val="center"/>
          </w:tcPr>
          <w:p w14:paraId="6C492B7B"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编制列表</w:t>
            </w:r>
          </w:p>
        </w:tc>
      </w:tr>
      <w:tr w:rsidR="002A5B98" w:rsidRPr="002A17F1" w14:paraId="67CB0430" w14:textId="77777777">
        <w:trPr>
          <w:trHeight w:val="300"/>
        </w:trPr>
        <w:tc>
          <w:tcPr>
            <w:tcW w:w="846" w:type="dxa"/>
            <w:vAlign w:val="center"/>
          </w:tcPr>
          <w:p w14:paraId="3C622EC5"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46</w:t>
            </w:r>
          </w:p>
        </w:tc>
        <w:tc>
          <w:tcPr>
            <w:tcW w:w="2126" w:type="dxa"/>
            <w:vMerge/>
            <w:vAlign w:val="center"/>
          </w:tcPr>
          <w:p w14:paraId="1DA8FDA8" w14:textId="77777777" w:rsidR="002A5B98" w:rsidRPr="002A17F1" w:rsidRDefault="002A5B98">
            <w:pPr>
              <w:widowControl/>
              <w:jc w:val="left"/>
              <w:rPr>
                <w:rFonts w:ascii="宋体" w:hAnsi="宋体" w:cs="仿宋_GB2312"/>
                <w:color w:val="000000"/>
                <w:kern w:val="0"/>
                <w:szCs w:val="21"/>
              </w:rPr>
            </w:pPr>
          </w:p>
        </w:tc>
        <w:tc>
          <w:tcPr>
            <w:tcW w:w="5245" w:type="dxa"/>
            <w:vAlign w:val="center"/>
          </w:tcPr>
          <w:p w14:paraId="7717D172"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编制详情</w:t>
            </w:r>
          </w:p>
        </w:tc>
      </w:tr>
      <w:tr w:rsidR="002A5B98" w:rsidRPr="002A17F1" w14:paraId="09166E2F" w14:textId="77777777">
        <w:trPr>
          <w:trHeight w:val="280"/>
        </w:trPr>
        <w:tc>
          <w:tcPr>
            <w:tcW w:w="846" w:type="dxa"/>
            <w:vAlign w:val="center"/>
          </w:tcPr>
          <w:p w14:paraId="726C965A"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47</w:t>
            </w:r>
          </w:p>
        </w:tc>
        <w:tc>
          <w:tcPr>
            <w:tcW w:w="2126" w:type="dxa"/>
            <w:vMerge/>
            <w:vAlign w:val="center"/>
          </w:tcPr>
          <w:p w14:paraId="4AD0F0A2" w14:textId="77777777" w:rsidR="002A5B98" w:rsidRPr="002A17F1" w:rsidRDefault="002A5B98">
            <w:pPr>
              <w:widowControl/>
              <w:jc w:val="left"/>
              <w:rPr>
                <w:rFonts w:ascii="宋体" w:hAnsi="宋体" w:cs="仿宋_GB2312"/>
                <w:color w:val="000000"/>
                <w:kern w:val="0"/>
                <w:szCs w:val="21"/>
              </w:rPr>
            </w:pPr>
          </w:p>
        </w:tc>
        <w:tc>
          <w:tcPr>
            <w:tcW w:w="5245" w:type="dxa"/>
            <w:vAlign w:val="center"/>
          </w:tcPr>
          <w:p w14:paraId="4CAC4D18"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人员列表</w:t>
            </w:r>
          </w:p>
        </w:tc>
      </w:tr>
      <w:tr w:rsidR="002A5B98" w:rsidRPr="002A17F1" w14:paraId="1A46195D" w14:textId="77777777">
        <w:trPr>
          <w:trHeight w:val="280"/>
        </w:trPr>
        <w:tc>
          <w:tcPr>
            <w:tcW w:w="846" w:type="dxa"/>
            <w:vAlign w:val="center"/>
          </w:tcPr>
          <w:p w14:paraId="3C8DBA18"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48</w:t>
            </w:r>
          </w:p>
        </w:tc>
        <w:tc>
          <w:tcPr>
            <w:tcW w:w="2126" w:type="dxa"/>
            <w:vMerge/>
            <w:vAlign w:val="center"/>
          </w:tcPr>
          <w:p w14:paraId="24290D54" w14:textId="77777777" w:rsidR="002A5B98" w:rsidRPr="002A17F1" w:rsidRDefault="002A5B98">
            <w:pPr>
              <w:widowControl/>
              <w:jc w:val="left"/>
              <w:rPr>
                <w:rFonts w:ascii="宋体" w:hAnsi="宋体" w:cs="仿宋_GB2312"/>
                <w:color w:val="000000"/>
                <w:kern w:val="0"/>
                <w:szCs w:val="21"/>
              </w:rPr>
            </w:pPr>
          </w:p>
        </w:tc>
        <w:tc>
          <w:tcPr>
            <w:tcW w:w="5245" w:type="dxa"/>
            <w:vAlign w:val="center"/>
          </w:tcPr>
          <w:p w14:paraId="55F1047D"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人员详情</w:t>
            </w:r>
          </w:p>
        </w:tc>
      </w:tr>
      <w:tr w:rsidR="002A5B98" w:rsidRPr="002A17F1" w14:paraId="1A4F7C5C" w14:textId="77777777">
        <w:trPr>
          <w:trHeight w:val="280"/>
        </w:trPr>
        <w:tc>
          <w:tcPr>
            <w:tcW w:w="846" w:type="dxa"/>
            <w:vAlign w:val="center"/>
          </w:tcPr>
          <w:p w14:paraId="0E47B21F"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49</w:t>
            </w:r>
          </w:p>
        </w:tc>
        <w:tc>
          <w:tcPr>
            <w:tcW w:w="2126" w:type="dxa"/>
            <w:vMerge/>
            <w:vAlign w:val="center"/>
          </w:tcPr>
          <w:p w14:paraId="6F88FE9D" w14:textId="77777777" w:rsidR="002A5B98" w:rsidRPr="002A17F1" w:rsidRDefault="002A5B98">
            <w:pPr>
              <w:widowControl/>
              <w:jc w:val="left"/>
              <w:rPr>
                <w:rFonts w:ascii="宋体" w:hAnsi="宋体" w:cs="仿宋_GB2312"/>
                <w:color w:val="000000"/>
                <w:kern w:val="0"/>
                <w:szCs w:val="21"/>
              </w:rPr>
            </w:pPr>
          </w:p>
        </w:tc>
        <w:tc>
          <w:tcPr>
            <w:tcW w:w="5245" w:type="dxa"/>
            <w:vAlign w:val="center"/>
          </w:tcPr>
          <w:p w14:paraId="759CC571"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人员位置</w:t>
            </w:r>
          </w:p>
        </w:tc>
      </w:tr>
      <w:tr w:rsidR="002A5B98" w:rsidRPr="002A17F1" w14:paraId="031C7B86" w14:textId="77777777">
        <w:trPr>
          <w:trHeight w:val="280"/>
        </w:trPr>
        <w:tc>
          <w:tcPr>
            <w:tcW w:w="846" w:type="dxa"/>
            <w:vAlign w:val="center"/>
          </w:tcPr>
          <w:p w14:paraId="76629615"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50</w:t>
            </w:r>
          </w:p>
        </w:tc>
        <w:tc>
          <w:tcPr>
            <w:tcW w:w="2126" w:type="dxa"/>
            <w:vMerge/>
            <w:vAlign w:val="center"/>
          </w:tcPr>
          <w:p w14:paraId="3F249A77" w14:textId="77777777" w:rsidR="002A5B98" w:rsidRPr="002A17F1" w:rsidRDefault="002A5B98">
            <w:pPr>
              <w:widowControl/>
              <w:jc w:val="left"/>
              <w:rPr>
                <w:rFonts w:ascii="宋体" w:hAnsi="宋体" w:cs="仿宋_GB2312"/>
                <w:color w:val="000000"/>
                <w:kern w:val="0"/>
                <w:szCs w:val="21"/>
              </w:rPr>
            </w:pPr>
          </w:p>
        </w:tc>
        <w:tc>
          <w:tcPr>
            <w:tcW w:w="5245" w:type="dxa"/>
            <w:vAlign w:val="center"/>
          </w:tcPr>
          <w:p w14:paraId="7A46A45D"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车辆列表</w:t>
            </w:r>
          </w:p>
        </w:tc>
      </w:tr>
      <w:tr w:rsidR="002A5B98" w:rsidRPr="002A17F1" w14:paraId="76E5C31F" w14:textId="77777777">
        <w:trPr>
          <w:trHeight w:val="280"/>
        </w:trPr>
        <w:tc>
          <w:tcPr>
            <w:tcW w:w="846" w:type="dxa"/>
            <w:vAlign w:val="center"/>
          </w:tcPr>
          <w:p w14:paraId="76BB8158"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51</w:t>
            </w:r>
          </w:p>
        </w:tc>
        <w:tc>
          <w:tcPr>
            <w:tcW w:w="2126" w:type="dxa"/>
            <w:vMerge/>
            <w:vAlign w:val="center"/>
          </w:tcPr>
          <w:p w14:paraId="125DF99F" w14:textId="77777777" w:rsidR="002A5B98" w:rsidRPr="002A17F1" w:rsidRDefault="002A5B98">
            <w:pPr>
              <w:widowControl/>
              <w:jc w:val="left"/>
              <w:rPr>
                <w:rFonts w:ascii="宋体" w:hAnsi="宋体" w:cs="仿宋_GB2312"/>
                <w:color w:val="000000"/>
                <w:kern w:val="0"/>
                <w:szCs w:val="21"/>
              </w:rPr>
            </w:pPr>
          </w:p>
        </w:tc>
        <w:tc>
          <w:tcPr>
            <w:tcW w:w="5245" w:type="dxa"/>
            <w:vAlign w:val="center"/>
          </w:tcPr>
          <w:p w14:paraId="3A3DFB7D"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车辆详情</w:t>
            </w:r>
          </w:p>
        </w:tc>
      </w:tr>
      <w:tr w:rsidR="002A5B98" w:rsidRPr="002A17F1" w14:paraId="56B9124D" w14:textId="77777777">
        <w:trPr>
          <w:trHeight w:val="350"/>
        </w:trPr>
        <w:tc>
          <w:tcPr>
            <w:tcW w:w="846" w:type="dxa"/>
            <w:vAlign w:val="center"/>
          </w:tcPr>
          <w:p w14:paraId="677B7EDC"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52</w:t>
            </w:r>
          </w:p>
        </w:tc>
        <w:tc>
          <w:tcPr>
            <w:tcW w:w="2126" w:type="dxa"/>
            <w:vMerge/>
            <w:vAlign w:val="center"/>
          </w:tcPr>
          <w:p w14:paraId="07BEAED8" w14:textId="77777777" w:rsidR="002A5B98" w:rsidRPr="002A17F1" w:rsidRDefault="002A5B98">
            <w:pPr>
              <w:widowControl/>
              <w:jc w:val="left"/>
              <w:rPr>
                <w:rFonts w:ascii="宋体" w:hAnsi="宋体" w:cs="仿宋_GB2312"/>
                <w:color w:val="000000"/>
                <w:kern w:val="0"/>
                <w:szCs w:val="21"/>
              </w:rPr>
            </w:pPr>
          </w:p>
        </w:tc>
        <w:tc>
          <w:tcPr>
            <w:tcW w:w="5245" w:type="dxa"/>
            <w:vAlign w:val="center"/>
          </w:tcPr>
          <w:p w14:paraId="39463DAE"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各种统计数据</w:t>
            </w:r>
          </w:p>
        </w:tc>
      </w:tr>
    </w:tbl>
    <w:p w14:paraId="150008DD" w14:textId="77777777" w:rsidR="002A5B98" w:rsidRPr="002A17F1" w:rsidRDefault="002A5B98">
      <w:pPr>
        <w:ind w:firstLine="560"/>
        <w:rPr>
          <w:rFonts w:ascii="宋体" w:hAnsi="宋体"/>
          <w:sz w:val="28"/>
          <w:szCs w:val="28"/>
        </w:rPr>
      </w:pPr>
    </w:p>
    <w:p w14:paraId="3D60C78C" w14:textId="77777777" w:rsidR="002A5B98" w:rsidRPr="002A17F1" w:rsidRDefault="00000000">
      <w:pPr>
        <w:pStyle w:val="5"/>
        <w:spacing w:before="120" w:after="120" w:line="360" w:lineRule="auto"/>
        <w:ind w:left="0" w:firstLineChars="200" w:firstLine="482"/>
        <w:rPr>
          <w:rFonts w:ascii="宋体" w:hAnsi="宋体" w:cs="仿宋_GB2312"/>
          <w:sz w:val="24"/>
          <w:szCs w:val="24"/>
        </w:rPr>
      </w:pPr>
      <w:bookmarkStart w:id="225" w:name="_Toc81512640"/>
      <w:r w:rsidRPr="002A17F1">
        <w:rPr>
          <w:rFonts w:ascii="宋体" w:hAnsi="宋体" w:cs="仿宋_GB2312" w:hint="eastAsia"/>
          <w:sz w:val="24"/>
          <w:szCs w:val="24"/>
        </w:rPr>
        <w:t>2.2数据输入标准接口</w:t>
      </w:r>
      <w:bookmarkEnd w:id="225"/>
    </w:p>
    <w:p w14:paraId="44D427B7"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接入支队实战驾驶舱及装备管理系统数据</w:t>
      </w:r>
    </w:p>
    <w:tbl>
      <w:tblPr>
        <w:tblW w:w="8453" w:type="dxa"/>
        <w:tblInd w:w="113" w:type="dxa"/>
        <w:tblLook w:val="04A0" w:firstRow="1" w:lastRow="0" w:firstColumn="1" w:lastColumn="0" w:noHBand="0" w:noVBand="1"/>
      </w:tblPr>
      <w:tblGrid>
        <w:gridCol w:w="870"/>
        <w:gridCol w:w="2187"/>
        <w:gridCol w:w="5396"/>
      </w:tblGrid>
      <w:tr w:rsidR="002A5B98" w:rsidRPr="002A17F1" w14:paraId="075D3952" w14:textId="77777777">
        <w:trPr>
          <w:trHeight w:val="579"/>
        </w:trPr>
        <w:tc>
          <w:tcPr>
            <w:tcW w:w="870" w:type="dxa"/>
            <w:tcBorders>
              <w:top w:val="single" w:sz="4" w:space="0" w:color="auto"/>
              <w:left w:val="single" w:sz="4" w:space="0" w:color="auto"/>
              <w:bottom w:val="single" w:sz="4" w:space="0" w:color="auto"/>
              <w:right w:val="single" w:sz="4" w:space="0" w:color="auto"/>
            </w:tcBorders>
            <w:shd w:val="clear" w:color="000000" w:fill="0070C0"/>
            <w:vAlign w:val="center"/>
          </w:tcPr>
          <w:p w14:paraId="1A0479DD" w14:textId="77777777" w:rsidR="002A5B98" w:rsidRPr="002A17F1" w:rsidRDefault="00000000">
            <w:pPr>
              <w:widowControl/>
              <w:rPr>
                <w:rFonts w:ascii="宋体" w:hAnsi="宋体" w:cs="仿宋_GB2312"/>
                <w:b/>
                <w:bCs/>
                <w:color w:val="FFFFFF"/>
                <w:kern w:val="0"/>
                <w:szCs w:val="21"/>
              </w:rPr>
            </w:pPr>
            <w:r w:rsidRPr="002A17F1">
              <w:rPr>
                <w:rFonts w:ascii="宋体" w:hAnsi="宋体" w:cs="仿宋_GB2312" w:hint="eastAsia"/>
                <w:b/>
                <w:bCs/>
                <w:color w:val="FFFFFF"/>
                <w:kern w:val="0"/>
                <w:szCs w:val="21"/>
              </w:rPr>
              <w:t>序号</w:t>
            </w:r>
          </w:p>
        </w:tc>
        <w:tc>
          <w:tcPr>
            <w:tcW w:w="2187" w:type="dxa"/>
            <w:tcBorders>
              <w:top w:val="single" w:sz="4" w:space="0" w:color="auto"/>
              <w:left w:val="single" w:sz="4" w:space="0" w:color="auto"/>
              <w:bottom w:val="single" w:sz="4" w:space="0" w:color="auto"/>
              <w:right w:val="single" w:sz="4" w:space="0" w:color="auto"/>
            </w:tcBorders>
            <w:shd w:val="clear" w:color="000000" w:fill="0070C0"/>
            <w:vAlign w:val="center"/>
          </w:tcPr>
          <w:p w14:paraId="38C3D9B8" w14:textId="77777777" w:rsidR="002A5B98" w:rsidRPr="002A17F1" w:rsidRDefault="00000000">
            <w:pPr>
              <w:widowControl/>
              <w:rPr>
                <w:rFonts w:ascii="宋体" w:hAnsi="宋体" w:cs="仿宋_GB2312"/>
                <w:b/>
                <w:bCs/>
                <w:color w:val="FFFFFF"/>
                <w:kern w:val="0"/>
                <w:szCs w:val="21"/>
              </w:rPr>
            </w:pPr>
            <w:r w:rsidRPr="002A17F1">
              <w:rPr>
                <w:rFonts w:ascii="宋体" w:hAnsi="宋体" w:cs="仿宋_GB2312" w:hint="eastAsia"/>
                <w:b/>
                <w:bCs/>
                <w:color w:val="FFFFFF"/>
                <w:kern w:val="0"/>
                <w:szCs w:val="21"/>
              </w:rPr>
              <w:t>数据模块</w:t>
            </w:r>
          </w:p>
        </w:tc>
        <w:tc>
          <w:tcPr>
            <w:tcW w:w="5396" w:type="dxa"/>
            <w:tcBorders>
              <w:top w:val="single" w:sz="4" w:space="0" w:color="auto"/>
              <w:left w:val="single" w:sz="4" w:space="0" w:color="auto"/>
              <w:bottom w:val="single" w:sz="4" w:space="0" w:color="auto"/>
              <w:right w:val="single" w:sz="4" w:space="0" w:color="auto"/>
            </w:tcBorders>
            <w:shd w:val="clear" w:color="000000" w:fill="0070C0"/>
            <w:vAlign w:val="center"/>
          </w:tcPr>
          <w:p w14:paraId="4C8437CB" w14:textId="77777777" w:rsidR="002A5B98" w:rsidRPr="002A17F1" w:rsidRDefault="00000000">
            <w:pPr>
              <w:widowControl/>
              <w:rPr>
                <w:rFonts w:ascii="宋体" w:hAnsi="宋体" w:cs="仿宋_GB2312"/>
                <w:b/>
                <w:bCs/>
                <w:color w:val="FFFFFF"/>
                <w:kern w:val="0"/>
                <w:szCs w:val="21"/>
              </w:rPr>
            </w:pPr>
            <w:r w:rsidRPr="002A17F1">
              <w:rPr>
                <w:rFonts w:ascii="宋体" w:hAnsi="宋体" w:cs="仿宋_GB2312" w:hint="eastAsia"/>
                <w:b/>
                <w:bCs/>
                <w:color w:val="FFFFFF"/>
                <w:kern w:val="0"/>
                <w:szCs w:val="21"/>
              </w:rPr>
              <w:t>数据接口</w:t>
            </w:r>
          </w:p>
        </w:tc>
      </w:tr>
      <w:tr w:rsidR="002A5B98" w:rsidRPr="002A17F1" w14:paraId="1340C85F" w14:textId="77777777">
        <w:trPr>
          <w:trHeight w:val="300"/>
        </w:trPr>
        <w:tc>
          <w:tcPr>
            <w:tcW w:w="870" w:type="dxa"/>
            <w:tcBorders>
              <w:top w:val="single" w:sz="4" w:space="0" w:color="auto"/>
              <w:left w:val="single" w:sz="4" w:space="0" w:color="auto"/>
              <w:bottom w:val="single" w:sz="4" w:space="0" w:color="auto"/>
              <w:right w:val="single" w:sz="4" w:space="0" w:color="auto"/>
            </w:tcBorders>
            <w:vAlign w:val="center"/>
          </w:tcPr>
          <w:p w14:paraId="1E6CB8B6"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1</w:t>
            </w:r>
          </w:p>
        </w:tc>
        <w:tc>
          <w:tcPr>
            <w:tcW w:w="2187" w:type="dxa"/>
            <w:vMerge w:val="restart"/>
            <w:tcBorders>
              <w:top w:val="single" w:sz="4" w:space="0" w:color="auto"/>
              <w:left w:val="single" w:sz="4" w:space="0" w:color="auto"/>
              <w:right w:val="single" w:sz="4" w:space="0" w:color="auto"/>
            </w:tcBorders>
            <w:vAlign w:val="center"/>
          </w:tcPr>
          <w:p w14:paraId="4BF6E141"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装备</w:t>
            </w:r>
          </w:p>
        </w:tc>
        <w:tc>
          <w:tcPr>
            <w:tcW w:w="5396" w:type="dxa"/>
            <w:tcBorders>
              <w:top w:val="single" w:sz="4" w:space="0" w:color="auto"/>
              <w:left w:val="nil"/>
              <w:bottom w:val="single" w:sz="4" w:space="0" w:color="auto"/>
              <w:right w:val="single" w:sz="4" w:space="0" w:color="auto"/>
            </w:tcBorders>
            <w:vAlign w:val="center"/>
          </w:tcPr>
          <w:p w14:paraId="592C4ADC"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装备数据</w:t>
            </w:r>
          </w:p>
        </w:tc>
      </w:tr>
      <w:tr w:rsidR="002A5B98" w:rsidRPr="002A17F1" w14:paraId="2121E060" w14:textId="77777777">
        <w:trPr>
          <w:trHeight w:val="350"/>
        </w:trPr>
        <w:tc>
          <w:tcPr>
            <w:tcW w:w="870" w:type="dxa"/>
            <w:tcBorders>
              <w:top w:val="nil"/>
              <w:left w:val="single" w:sz="4" w:space="0" w:color="auto"/>
              <w:bottom w:val="single" w:sz="4" w:space="0" w:color="auto"/>
              <w:right w:val="single" w:sz="4" w:space="0" w:color="auto"/>
            </w:tcBorders>
            <w:vAlign w:val="center"/>
          </w:tcPr>
          <w:p w14:paraId="37538DF3"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2</w:t>
            </w:r>
          </w:p>
        </w:tc>
        <w:tc>
          <w:tcPr>
            <w:tcW w:w="2187" w:type="dxa"/>
            <w:vMerge/>
            <w:tcBorders>
              <w:left w:val="single" w:sz="4" w:space="0" w:color="auto"/>
              <w:bottom w:val="single" w:sz="4" w:space="0" w:color="auto"/>
              <w:right w:val="single" w:sz="4" w:space="0" w:color="auto"/>
            </w:tcBorders>
            <w:vAlign w:val="center"/>
          </w:tcPr>
          <w:p w14:paraId="1B7967EA" w14:textId="77777777" w:rsidR="002A5B98" w:rsidRPr="002A17F1" w:rsidRDefault="002A5B98">
            <w:pPr>
              <w:widowControl/>
              <w:jc w:val="left"/>
              <w:rPr>
                <w:rFonts w:ascii="宋体" w:hAnsi="宋体" w:cs="仿宋_GB2312"/>
                <w:color w:val="000000"/>
                <w:kern w:val="0"/>
                <w:szCs w:val="21"/>
              </w:rPr>
            </w:pPr>
          </w:p>
        </w:tc>
        <w:tc>
          <w:tcPr>
            <w:tcW w:w="5396" w:type="dxa"/>
            <w:tcBorders>
              <w:top w:val="nil"/>
              <w:left w:val="nil"/>
              <w:bottom w:val="single" w:sz="4" w:space="0" w:color="auto"/>
              <w:right w:val="single" w:sz="4" w:space="0" w:color="auto"/>
            </w:tcBorders>
            <w:vAlign w:val="center"/>
          </w:tcPr>
          <w:p w14:paraId="1B943E2C"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车辆清点数据</w:t>
            </w:r>
          </w:p>
        </w:tc>
      </w:tr>
      <w:tr w:rsidR="002A5B98" w:rsidRPr="002A17F1" w14:paraId="68FE3476" w14:textId="77777777">
        <w:trPr>
          <w:trHeight w:val="350"/>
        </w:trPr>
        <w:tc>
          <w:tcPr>
            <w:tcW w:w="870" w:type="dxa"/>
            <w:tcBorders>
              <w:top w:val="nil"/>
              <w:left w:val="single" w:sz="4" w:space="0" w:color="auto"/>
              <w:bottom w:val="single" w:sz="4" w:space="0" w:color="auto"/>
              <w:right w:val="single" w:sz="4" w:space="0" w:color="auto"/>
            </w:tcBorders>
            <w:vAlign w:val="center"/>
          </w:tcPr>
          <w:p w14:paraId="2BA973CE"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3</w:t>
            </w:r>
          </w:p>
        </w:tc>
        <w:tc>
          <w:tcPr>
            <w:tcW w:w="2187" w:type="dxa"/>
            <w:vMerge w:val="restart"/>
            <w:tcBorders>
              <w:top w:val="nil"/>
              <w:left w:val="single" w:sz="4" w:space="0" w:color="auto"/>
              <w:right w:val="single" w:sz="4" w:space="0" w:color="auto"/>
            </w:tcBorders>
            <w:vAlign w:val="center"/>
          </w:tcPr>
          <w:p w14:paraId="1ECC70C4"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战警</w:t>
            </w:r>
          </w:p>
        </w:tc>
        <w:tc>
          <w:tcPr>
            <w:tcW w:w="5396" w:type="dxa"/>
            <w:tcBorders>
              <w:top w:val="nil"/>
              <w:left w:val="nil"/>
              <w:bottom w:val="single" w:sz="4" w:space="0" w:color="auto"/>
              <w:right w:val="single" w:sz="4" w:space="0" w:color="auto"/>
            </w:tcBorders>
            <w:vAlign w:val="center"/>
          </w:tcPr>
          <w:p w14:paraId="240EDB42"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战警发布数据</w:t>
            </w:r>
          </w:p>
        </w:tc>
      </w:tr>
      <w:tr w:rsidR="002A5B98" w:rsidRPr="002A17F1" w14:paraId="5947B167" w14:textId="77777777">
        <w:trPr>
          <w:trHeight w:val="350"/>
        </w:trPr>
        <w:tc>
          <w:tcPr>
            <w:tcW w:w="870" w:type="dxa"/>
            <w:tcBorders>
              <w:top w:val="nil"/>
              <w:left w:val="single" w:sz="4" w:space="0" w:color="auto"/>
              <w:bottom w:val="single" w:sz="4" w:space="0" w:color="auto"/>
              <w:right w:val="single" w:sz="4" w:space="0" w:color="auto"/>
            </w:tcBorders>
            <w:vAlign w:val="center"/>
          </w:tcPr>
          <w:p w14:paraId="7B2F89A0"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4</w:t>
            </w:r>
          </w:p>
        </w:tc>
        <w:tc>
          <w:tcPr>
            <w:tcW w:w="2187" w:type="dxa"/>
            <w:vMerge/>
            <w:tcBorders>
              <w:left w:val="single" w:sz="4" w:space="0" w:color="auto"/>
              <w:right w:val="single" w:sz="4" w:space="0" w:color="auto"/>
            </w:tcBorders>
            <w:vAlign w:val="center"/>
          </w:tcPr>
          <w:p w14:paraId="69BFBB81" w14:textId="77777777" w:rsidR="002A5B98" w:rsidRPr="002A17F1" w:rsidRDefault="002A5B98">
            <w:pPr>
              <w:widowControl/>
              <w:jc w:val="left"/>
              <w:rPr>
                <w:rFonts w:ascii="宋体" w:hAnsi="宋体" w:cs="仿宋_GB2312"/>
                <w:color w:val="000000"/>
                <w:kern w:val="0"/>
                <w:szCs w:val="21"/>
              </w:rPr>
            </w:pPr>
          </w:p>
        </w:tc>
        <w:tc>
          <w:tcPr>
            <w:tcW w:w="5396" w:type="dxa"/>
            <w:tcBorders>
              <w:top w:val="nil"/>
              <w:left w:val="nil"/>
              <w:bottom w:val="single" w:sz="4" w:space="0" w:color="auto"/>
              <w:right w:val="single" w:sz="4" w:space="0" w:color="auto"/>
            </w:tcBorders>
            <w:vAlign w:val="center"/>
          </w:tcPr>
          <w:p w14:paraId="7B8931C8"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战警指令数据</w:t>
            </w:r>
          </w:p>
        </w:tc>
      </w:tr>
      <w:tr w:rsidR="002A5B98" w:rsidRPr="002A17F1" w14:paraId="231B4FFB" w14:textId="77777777">
        <w:trPr>
          <w:trHeight w:val="350"/>
        </w:trPr>
        <w:tc>
          <w:tcPr>
            <w:tcW w:w="870" w:type="dxa"/>
            <w:tcBorders>
              <w:top w:val="nil"/>
              <w:left w:val="single" w:sz="4" w:space="0" w:color="auto"/>
              <w:bottom w:val="single" w:sz="4" w:space="0" w:color="auto"/>
              <w:right w:val="single" w:sz="4" w:space="0" w:color="auto"/>
            </w:tcBorders>
            <w:vAlign w:val="center"/>
          </w:tcPr>
          <w:p w14:paraId="2E6D9E0D"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5</w:t>
            </w:r>
          </w:p>
        </w:tc>
        <w:tc>
          <w:tcPr>
            <w:tcW w:w="2187" w:type="dxa"/>
            <w:vMerge/>
            <w:tcBorders>
              <w:left w:val="single" w:sz="4" w:space="0" w:color="auto"/>
              <w:bottom w:val="single" w:sz="4" w:space="0" w:color="auto"/>
              <w:right w:val="single" w:sz="4" w:space="0" w:color="auto"/>
            </w:tcBorders>
            <w:vAlign w:val="center"/>
          </w:tcPr>
          <w:p w14:paraId="3E552633" w14:textId="77777777" w:rsidR="002A5B98" w:rsidRPr="002A17F1" w:rsidRDefault="002A5B98">
            <w:pPr>
              <w:widowControl/>
              <w:jc w:val="left"/>
              <w:rPr>
                <w:rFonts w:ascii="宋体" w:hAnsi="宋体" w:cs="仿宋_GB2312"/>
                <w:color w:val="000000"/>
                <w:kern w:val="0"/>
                <w:szCs w:val="21"/>
              </w:rPr>
            </w:pPr>
          </w:p>
        </w:tc>
        <w:tc>
          <w:tcPr>
            <w:tcW w:w="5396" w:type="dxa"/>
            <w:tcBorders>
              <w:top w:val="nil"/>
              <w:left w:val="nil"/>
              <w:bottom w:val="single" w:sz="4" w:space="0" w:color="auto"/>
              <w:right w:val="single" w:sz="4" w:space="0" w:color="auto"/>
            </w:tcBorders>
            <w:vAlign w:val="center"/>
          </w:tcPr>
          <w:p w14:paraId="63A74552"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车辆北斗定位数据</w:t>
            </w:r>
          </w:p>
        </w:tc>
      </w:tr>
      <w:tr w:rsidR="002A5B98" w:rsidRPr="002A17F1" w14:paraId="2BAA1ED3" w14:textId="77777777">
        <w:trPr>
          <w:trHeight w:val="350"/>
        </w:trPr>
        <w:tc>
          <w:tcPr>
            <w:tcW w:w="870" w:type="dxa"/>
            <w:tcBorders>
              <w:top w:val="nil"/>
              <w:left w:val="single" w:sz="4" w:space="0" w:color="auto"/>
              <w:bottom w:val="single" w:sz="4" w:space="0" w:color="auto"/>
              <w:right w:val="single" w:sz="4" w:space="0" w:color="auto"/>
            </w:tcBorders>
            <w:vAlign w:val="center"/>
          </w:tcPr>
          <w:p w14:paraId="69D806F4"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6</w:t>
            </w:r>
          </w:p>
        </w:tc>
        <w:tc>
          <w:tcPr>
            <w:tcW w:w="2187" w:type="dxa"/>
            <w:vMerge w:val="restart"/>
            <w:tcBorders>
              <w:top w:val="nil"/>
              <w:left w:val="single" w:sz="4" w:space="0" w:color="auto"/>
              <w:right w:val="single" w:sz="4" w:space="0" w:color="auto"/>
            </w:tcBorders>
            <w:vAlign w:val="center"/>
          </w:tcPr>
          <w:p w14:paraId="1F8FB661"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视频数据</w:t>
            </w:r>
          </w:p>
        </w:tc>
        <w:tc>
          <w:tcPr>
            <w:tcW w:w="5396" w:type="dxa"/>
            <w:tcBorders>
              <w:top w:val="nil"/>
              <w:left w:val="nil"/>
              <w:bottom w:val="single" w:sz="4" w:space="0" w:color="auto"/>
              <w:right w:val="single" w:sz="4" w:space="0" w:color="auto"/>
            </w:tcBorders>
            <w:vAlign w:val="center"/>
          </w:tcPr>
          <w:p w14:paraId="675464C1"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道路监控视频</w:t>
            </w:r>
          </w:p>
        </w:tc>
      </w:tr>
      <w:tr w:rsidR="002A5B98" w:rsidRPr="002A17F1" w14:paraId="7DFB59E2" w14:textId="77777777">
        <w:trPr>
          <w:trHeight w:val="350"/>
        </w:trPr>
        <w:tc>
          <w:tcPr>
            <w:tcW w:w="870" w:type="dxa"/>
            <w:tcBorders>
              <w:top w:val="single" w:sz="4" w:space="0" w:color="auto"/>
              <w:left w:val="single" w:sz="4" w:space="0" w:color="auto"/>
              <w:bottom w:val="single" w:sz="4" w:space="0" w:color="auto"/>
              <w:right w:val="single" w:sz="4" w:space="0" w:color="auto"/>
            </w:tcBorders>
            <w:vAlign w:val="center"/>
          </w:tcPr>
          <w:p w14:paraId="386D4EE8"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7</w:t>
            </w:r>
          </w:p>
        </w:tc>
        <w:tc>
          <w:tcPr>
            <w:tcW w:w="2187" w:type="dxa"/>
            <w:vMerge/>
            <w:tcBorders>
              <w:left w:val="single" w:sz="4" w:space="0" w:color="auto"/>
              <w:right w:val="single" w:sz="4" w:space="0" w:color="auto"/>
            </w:tcBorders>
            <w:vAlign w:val="center"/>
          </w:tcPr>
          <w:p w14:paraId="5478F458" w14:textId="77777777" w:rsidR="002A5B98" w:rsidRPr="002A17F1" w:rsidRDefault="002A5B98">
            <w:pPr>
              <w:widowControl/>
              <w:jc w:val="left"/>
              <w:rPr>
                <w:rFonts w:ascii="宋体" w:hAnsi="宋体" w:cs="仿宋_GB2312"/>
                <w:color w:val="000000"/>
                <w:kern w:val="0"/>
                <w:szCs w:val="21"/>
              </w:rPr>
            </w:pPr>
          </w:p>
        </w:tc>
        <w:tc>
          <w:tcPr>
            <w:tcW w:w="5396" w:type="dxa"/>
            <w:tcBorders>
              <w:top w:val="single" w:sz="4" w:space="0" w:color="auto"/>
              <w:left w:val="nil"/>
              <w:bottom w:val="single" w:sz="4" w:space="0" w:color="auto"/>
              <w:right w:val="single" w:sz="4" w:space="0" w:color="auto"/>
            </w:tcBorders>
            <w:vAlign w:val="center"/>
          </w:tcPr>
          <w:p w14:paraId="3F42BA8C"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无人机视频</w:t>
            </w:r>
          </w:p>
        </w:tc>
      </w:tr>
      <w:tr w:rsidR="002A5B98" w:rsidRPr="002A17F1" w14:paraId="199BB9A1" w14:textId="77777777">
        <w:trPr>
          <w:trHeight w:val="350"/>
        </w:trPr>
        <w:tc>
          <w:tcPr>
            <w:tcW w:w="870" w:type="dxa"/>
            <w:tcBorders>
              <w:top w:val="single" w:sz="4" w:space="0" w:color="auto"/>
              <w:left w:val="single" w:sz="4" w:space="0" w:color="auto"/>
              <w:bottom w:val="single" w:sz="4" w:space="0" w:color="auto"/>
              <w:right w:val="single" w:sz="4" w:space="0" w:color="auto"/>
            </w:tcBorders>
            <w:vAlign w:val="center"/>
          </w:tcPr>
          <w:p w14:paraId="2EB428D1"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8</w:t>
            </w:r>
          </w:p>
        </w:tc>
        <w:tc>
          <w:tcPr>
            <w:tcW w:w="2187" w:type="dxa"/>
            <w:vMerge/>
            <w:tcBorders>
              <w:left w:val="single" w:sz="4" w:space="0" w:color="auto"/>
              <w:right w:val="single" w:sz="4" w:space="0" w:color="auto"/>
            </w:tcBorders>
            <w:vAlign w:val="center"/>
          </w:tcPr>
          <w:p w14:paraId="508E9B30" w14:textId="77777777" w:rsidR="002A5B98" w:rsidRPr="002A17F1" w:rsidRDefault="002A5B98">
            <w:pPr>
              <w:widowControl/>
              <w:jc w:val="left"/>
              <w:rPr>
                <w:rFonts w:ascii="宋体" w:hAnsi="宋体" w:cs="仿宋_GB2312"/>
                <w:color w:val="000000"/>
                <w:kern w:val="0"/>
                <w:szCs w:val="21"/>
              </w:rPr>
            </w:pPr>
          </w:p>
        </w:tc>
        <w:tc>
          <w:tcPr>
            <w:tcW w:w="5396" w:type="dxa"/>
            <w:tcBorders>
              <w:top w:val="single" w:sz="4" w:space="0" w:color="auto"/>
              <w:left w:val="nil"/>
              <w:bottom w:val="single" w:sz="4" w:space="0" w:color="auto"/>
              <w:right w:val="single" w:sz="4" w:space="0" w:color="auto"/>
            </w:tcBorders>
            <w:vAlign w:val="center"/>
          </w:tcPr>
          <w:p w14:paraId="09E4624C"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机器人视频</w:t>
            </w:r>
          </w:p>
        </w:tc>
      </w:tr>
      <w:tr w:rsidR="002A5B98" w:rsidRPr="002A17F1" w14:paraId="5E0FA3B9" w14:textId="77777777">
        <w:trPr>
          <w:trHeight w:val="350"/>
        </w:trPr>
        <w:tc>
          <w:tcPr>
            <w:tcW w:w="870" w:type="dxa"/>
            <w:tcBorders>
              <w:top w:val="single" w:sz="4" w:space="0" w:color="auto"/>
              <w:left w:val="single" w:sz="4" w:space="0" w:color="auto"/>
              <w:bottom w:val="single" w:sz="4" w:space="0" w:color="auto"/>
              <w:right w:val="single" w:sz="4" w:space="0" w:color="auto"/>
            </w:tcBorders>
            <w:vAlign w:val="center"/>
          </w:tcPr>
          <w:p w14:paraId="062D1BED" w14:textId="77777777" w:rsidR="002A5B98" w:rsidRPr="002A17F1" w:rsidRDefault="00000000">
            <w:pPr>
              <w:widowControl/>
              <w:jc w:val="center"/>
              <w:rPr>
                <w:rFonts w:ascii="宋体" w:hAnsi="宋体" w:cs="仿宋_GB2312"/>
                <w:color w:val="000000"/>
                <w:kern w:val="0"/>
                <w:szCs w:val="21"/>
              </w:rPr>
            </w:pPr>
            <w:r w:rsidRPr="002A17F1">
              <w:rPr>
                <w:rFonts w:ascii="宋体" w:hAnsi="宋体" w:cs="仿宋_GB2312" w:hint="eastAsia"/>
                <w:color w:val="000000"/>
                <w:kern w:val="0"/>
                <w:szCs w:val="21"/>
              </w:rPr>
              <w:t>9</w:t>
            </w:r>
          </w:p>
        </w:tc>
        <w:tc>
          <w:tcPr>
            <w:tcW w:w="2187" w:type="dxa"/>
            <w:vMerge/>
            <w:tcBorders>
              <w:left w:val="single" w:sz="4" w:space="0" w:color="auto"/>
              <w:bottom w:val="single" w:sz="4" w:space="0" w:color="auto"/>
              <w:right w:val="single" w:sz="4" w:space="0" w:color="auto"/>
            </w:tcBorders>
            <w:vAlign w:val="center"/>
          </w:tcPr>
          <w:p w14:paraId="0B94FCB0" w14:textId="77777777" w:rsidR="002A5B98" w:rsidRPr="002A17F1" w:rsidRDefault="002A5B98">
            <w:pPr>
              <w:widowControl/>
              <w:jc w:val="left"/>
              <w:rPr>
                <w:rFonts w:ascii="宋体" w:hAnsi="宋体" w:cs="仿宋_GB2312"/>
                <w:color w:val="000000"/>
                <w:kern w:val="0"/>
                <w:szCs w:val="21"/>
              </w:rPr>
            </w:pPr>
          </w:p>
        </w:tc>
        <w:tc>
          <w:tcPr>
            <w:tcW w:w="5396" w:type="dxa"/>
            <w:tcBorders>
              <w:top w:val="single" w:sz="4" w:space="0" w:color="auto"/>
              <w:left w:val="nil"/>
              <w:bottom w:val="single" w:sz="4" w:space="0" w:color="auto"/>
              <w:right w:val="single" w:sz="4" w:space="0" w:color="auto"/>
            </w:tcBorders>
            <w:vAlign w:val="center"/>
          </w:tcPr>
          <w:p w14:paraId="6DAE9825"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协同会商视频</w:t>
            </w:r>
          </w:p>
        </w:tc>
      </w:tr>
    </w:tbl>
    <w:p w14:paraId="1908D9C9" w14:textId="77777777" w:rsidR="002A5B98" w:rsidRPr="002A17F1" w:rsidRDefault="002A5B98">
      <w:pPr>
        <w:ind w:firstLine="560"/>
        <w:rPr>
          <w:rFonts w:ascii="宋体" w:hAnsi="宋体"/>
          <w:sz w:val="28"/>
          <w:szCs w:val="28"/>
        </w:rPr>
      </w:pPr>
    </w:p>
    <w:p w14:paraId="0397A4E0" w14:textId="77777777" w:rsidR="002A5B98" w:rsidRPr="002A17F1" w:rsidRDefault="00000000">
      <w:pPr>
        <w:pStyle w:val="5"/>
        <w:spacing w:before="0" w:after="0" w:line="360" w:lineRule="auto"/>
        <w:ind w:left="0" w:firstLineChars="200" w:firstLine="482"/>
        <w:rPr>
          <w:rFonts w:ascii="宋体" w:hAnsi="宋体" w:cs="仿宋_GB2312"/>
          <w:sz w:val="24"/>
          <w:szCs w:val="24"/>
        </w:rPr>
      </w:pPr>
      <w:bookmarkStart w:id="226" w:name="_Toc81512641"/>
      <w:r w:rsidRPr="002A17F1">
        <w:rPr>
          <w:rFonts w:ascii="宋体" w:hAnsi="宋体" w:cs="仿宋_GB2312" w:hint="eastAsia"/>
          <w:sz w:val="24"/>
          <w:szCs w:val="24"/>
        </w:rPr>
        <w:t>2.3统计分析模块</w:t>
      </w:r>
      <w:bookmarkEnd w:id="226"/>
    </w:p>
    <w:tbl>
      <w:tblPr>
        <w:tblW w:w="835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559"/>
        <w:gridCol w:w="2952"/>
        <w:gridCol w:w="3144"/>
      </w:tblGrid>
      <w:tr w:rsidR="002A5B98" w:rsidRPr="002A17F1" w14:paraId="1DA9D795" w14:textId="77777777">
        <w:trPr>
          <w:trHeight w:val="330"/>
        </w:trPr>
        <w:tc>
          <w:tcPr>
            <w:tcW w:w="704" w:type="dxa"/>
            <w:shd w:val="clear" w:color="auto" w:fill="0070C0"/>
            <w:vAlign w:val="center"/>
          </w:tcPr>
          <w:p w14:paraId="6B9CE955" w14:textId="77777777" w:rsidR="002A5B98" w:rsidRPr="002A17F1" w:rsidRDefault="00000000">
            <w:pPr>
              <w:widowControl/>
              <w:jc w:val="left"/>
              <w:rPr>
                <w:rFonts w:ascii="宋体" w:hAnsi="宋体" w:cs="仿宋_GB2312"/>
                <w:b/>
                <w:bCs/>
                <w:color w:val="FFFFFF"/>
                <w:kern w:val="0"/>
                <w:szCs w:val="21"/>
              </w:rPr>
            </w:pPr>
            <w:r w:rsidRPr="002A17F1">
              <w:rPr>
                <w:rFonts w:ascii="宋体" w:hAnsi="宋体" w:cs="仿宋_GB2312" w:hint="eastAsia"/>
                <w:b/>
                <w:bCs/>
                <w:color w:val="FFFFFF"/>
                <w:kern w:val="0"/>
                <w:szCs w:val="21"/>
              </w:rPr>
              <w:t>序号</w:t>
            </w:r>
          </w:p>
        </w:tc>
        <w:tc>
          <w:tcPr>
            <w:tcW w:w="1559" w:type="dxa"/>
            <w:shd w:val="clear" w:color="auto" w:fill="0070C0"/>
            <w:vAlign w:val="center"/>
          </w:tcPr>
          <w:p w14:paraId="7DB05869" w14:textId="77777777" w:rsidR="002A5B98" w:rsidRPr="002A17F1" w:rsidRDefault="00000000">
            <w:pPr>
              <w:widowControl/>
              <w:jc w:val="left"/>
              <w:rPr>
                <w:rFonts w:ascii="宋体" w:hAnsi="宋体" w:cs="仿宋_GB2312"/>
                <w:b/>
                <w:bCs/>
                <w:color w:val="FFFFFF"/>
                <w:kern w:val="0"/>
                <w:szCs w:val="21"/>
              </w:rPr>
            </w:pPr>
            <w:r w:rsidRPr="002A17F1">
              <w:rPr>
                <w:rFonts w:ascii="宋体" w:hAnsi="宋体" w:cs="仿宋_GB2312" w:hint="eastAsia"/>
                <w:b/>
                <w:bCs/>
                <w:color w:val="FFFFFF"/>
                <w:kern w:val="0"/>
                <w:szCs w:val="21"/>
              </w:rPr>
              <w:t>统计类型</w:t>
            </w:r>
          </w:p>
        </w:tc>
        <w:tc>
          <w:tcPr>
            <w:tcW w:w="2952" w:type="dxa"/>
            <w:shd w:val="clear" w:color="auto" w:fill="0070C0"/>
            <w:vAlign w:val="center"/>
          </w:tcPr>
          <w:p w14:paraId="713CC222" w14:textId="77777777" w:rsidR="002A5B98" w:rsidRPr="002A17F1" w:rsidRDefault="00000000">
            <w:pPr>
              <w:widowControl/>
              <w:jc w:val="left"/>
              <w:rPr>
                <w:rFonts w:ascii="宋体" w:hAnsi="宋体" w:cs="仿宋_GB2312"/>
                <w:b/>
                <w:bCs/>
                <w:color w:val="FFFFFF"/>
                <w:kern w:val="0"/>
                <w:szCs w:val="21"/>
              </w:rPr>
            </w:pPr>
            <w:r w:rsidRPr="002A17F1">
              <w:rPr>
                <w:rFonts w:ascii="宋体" w:hAnsi="宋体" w:cs="仿宋_GB2312" w:hint="eastAsia"/>
                <w:b/>
                <w:bCs/>
                <w:color w:val="FFFFFF"/>
                <w:kern w:val="0"/>
                <w:szCs w:val="21"/>
              </w:rPr>
              <w:t>统计项</w:t>
            </w:r>
          </w:p>
        </w:tc>
        <w:tc>
          <w:tcPr>
            <w:tcW w:w="3144" w:type="dxa"/>
            <w:shd w:val="clear" w:color="auto" w:fill="0070C0"/>
            <w:vAlign w:val="center"/>
          </w:tcPr>
          <w:p w14:paraId="42F07448" w14:textId="77777777" w:rsidR="002A5B98" w:rsidRPr="002A17F1" w:rsidRDefault="00000000">
            <w:pPr>
              <w:widowControl/>
              <w:jc w:val="left"/>
              <w:rPr>
                <w:rFonts w:ascii="宋体" w:hAnsi="宋体" w:cs="仿宋_GB2312"/>
                <w:b/>
                <w:bCs/>
                <w:color w:val="FFFFFF"/>
                <w:kern w:val="0"/>
                <w:szCs w:val="21"/>
              </w:rPr>
            </w:pPr>
            <w:r w:rsidRPr="002A17F1">
              <w:rPr>
                <w:rFonts w:ascii="宋体" w:hAnsi="宋体" w:cs="仿宋_GB2312" w:hint="eastAsia"/>
                <w:b/>
                <w:bCs/>
                <w:color w:val="FFFFFF"/>
                <w:kern w:val="0"/>
                <w:szCs w:val="21"/>
              </w:rPr>
              <w:t>统计说明</w:t>
            </w:r>
          </w:p>
        </w:tc>
      </w:tr>
      <w:tr w:rsidR="002A5B98" w:rsidRPr="002A17F1" w14:paraId="03D1BC9F" w14:textId="77777777">
        <w:trPr>
          <w:trHeight w:val="330"/>
        </w:trPr>
        <w:tc>
          <w:tcPr>
            <w:tcW w:w="704" w:type="dxa"/>
            <w:vAlign w:val="center"/>
          </w:tcPr>
          <w:p w14:paraId="17C03869"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1</w:t>
            </w:r>
          </w:p>
        </w:tc>
        <w:tc>
          <w:tcPr>
            <w:tcW w:w="1559" w:type="dxa"/>
            <w:vMerge w:val="restart"/>
            <w:vAlign w:val="center"/>
          </w:tcPr>
          <w:p w14:paraId="4440E059"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编制用户数据</w:t>
            </w:r>
          </w:p>
        </w:tc>
        <w:tc>
          <w:tcPr>
            <w:tcW w:w="2952" w:type="dxa"/>
            <w:vAlign w:val="center"/>
          </w:tcPr>
          <w:p w14:paraId="07EB85C3"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用户清单</w:t>
            </w:r>
          </w:p>
        </w:tc>
        <w:tc>
          <w:tcPr>
            <w:tcW w:w="3144" w:type="dxa"/>
            <w:vAlign w:val="center"/>
          </w:tcPr>
          <w:p w14:paraId="71772BA1"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1F7F6AE8" w14:textId="77777777">
        <w:trPr>
          <w:trHeight w:val="330"/>
        </w:trPr>
        <w:tc>
          <w:tcPr>
            <w:tcW w:w="704" w:type="dxa"/>
            <w:vAlign w:val="center"/>
          </w:tcPr>
          <w:p w14:paraId="203DE06D"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2</w:t>
            </w:r>
          </w:p>
        </w:tc>
        <w:tc>
          <w:tcPr>
            <w:tcW w:w="1559" w:type="dxa"/>
            <w:vMerge/>
            <w:vAlign w:val="center"/>
          </w:tcPr>
          <w:p w14:paraId="00D78613" w14:textId="77777777" w:rsidR="002A5B98" w:rsidRPr="002A17F1" w:rsidRDefault="002A5B98">
            <w:pPr>
              <w:widowControl/>
              <w:jc w:val="left"/>
              <w:rPr>
                <w:rFonts w:ascii="宋体" w:hAnsi="宋体" w:cs="仿宋_GB2312"/>
                <w:color w:val="000000"/>
                <w:kern w:val="0"/>
                <w:szCs w:val="21"/>
              </w:rPr>
            </w:pPr>
          </w:p>
        </w:tc>
        <w:tc>
          <w:tcPr>
            <w:tcW w:w="2952" w:type="dxa"/>
            <w:vAlign w:val="center"/>
          </w:tcPr>
          <w:p w14:paraId="673F3D86"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编制清单（消防面）</w:t>
            </w:r>
          </w:p>
        </w:tc>
        <w:tc>
          <w:tcPr>
            <w:tcW w:w="3144" w:type="dxa"/>
            <w:vAlign w:val="center"/>
          </w:tcPr>
          <w:p w14:paraId="0028277C"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7A201C66" w14:textId="77777777">
        <w:trPr>
          <w:trHeight w:val="330"/>
        </w:trPr>
        <w:tc>
          <w:tcPr>
            <w:tcW w:w="704" w:type="dxa"/>
            <w:vAlign w:val="center"/>
          </w:tcPr>
          <w:p w14:paraId="76351C39"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3</w:t>
            </w:r>
          </w:p>
        </w:tc>
        <w:tc>
          <w:tcPr>
            <w:tcW w:w="1559" w:type="dxa"/>
            <w:vMerge/>
            <w:vAlign w:val="center"/>
          </w:tcPr>
          <w:p w14:paraId="6E88AC0B" w14:textId="77777777" w:rsidR="002A5B98" w:rsidRPr="002A17F1" w:rsidRDefault="002A5B98">
            <w:pPr>
              <w:widowControl/>
              <w:jc w:val="left"/>
              <w:rPr>
                <w:rFonts w:ascii="宋体" w:hAnsi="宋体" w:cs="仿宋_GB2312"/>
                <w:color w:val="000000"/>
                <w:kern w:val="0"/>
                <w:szCs w:val="21"/>
              </w:rPr>
            </w:pPr>
          </w:p>
        </w:tc>
        <w:tc>
          <w:tcPr>
            <w:tcW w:w="2952" w:type="dxa"/>
            <w:vAlign w:val="center"/>
          </w:tcPr>
          <w:p w14:paraId="0C3D0D39"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编制清单（行政面）</w:t>
            </w:r>
          </w:p>
        </w:tc>
        <w:tc>
          <w:tcPr>
            <w:tcW w:w="3144" w:type="dxa"/>
            <w:vAlign w:val="center"/>
          </w:tcPr>
          <w:p w14:paraId="1D30F47D"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623DA67A" w14:textId="77777777">
        <w:trPr>
          <w:trHeight w:val="330"/>
        </w:trPr>
        <w:tc>
          <w:tcPr>
            <w:tcW w:w="704" w:type="dxa"/>
            <w:vAlign w:val="center"/>
          </w:tcPr>
          <w:p w14:paraId="3CEE6FB6"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4</w:t>
            </w:r>
          </w:p>
        </w:tc>
        <w:tc>
          <w:tcPr>
            <w:tcW w:w="1559" w:type="dxa"/>
            <w:vAlign w:val="center"/>
          </w:tcPr>
          <w:p w14:paraId="2240804C"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消防车辆数据</w:t>
            </w:r>
          </w:p>
        </w:tc>
        <w:tc>
          <w:tcPr>
            <w:tcW w:w="2952" w:type="dxa"/>
            <w:vAlign w:val="center"/>
          </w:tcPr>
          <w:p w14:paraId="1F869BA8"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车辆清单</w:t>
            </w:r>
          </w:p>
        </w:tc>
        <w:tc>
          <w:tcPr>
            <w:tcW w:w="3144" w:type="dxa"/>
            <w:vAlign w:val="center"/>
          </w:tcPr>
          <w:p w14:paraId="0A0E50C7"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6C5690AB" w14:textId="77777777">
        <w:trPr>
          <w:trHeight w:val="330"/>
        </w:trPr>
        <w:tc>
          <w:tcPr>
            <w:tcW w:w="704" w:type="dxa"/>
            <w:vAlign w:val="center"/>
          </w:tcPr>
          <w:p w14:paraId="72287B65"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5</w:t>
            </w:r>
          </w:p>
        </w:tc>
        <w:tc>
          <w:tcPr>
            <w:tcW w:w="1559" w:type="dxa"/>
            <w:vAlign w:val="center"/>
          </w:tcPr>
          <w:p w14:paraId="1612D32C"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微站数据</w:t>
            </w:r>
          </w:p>
        </w:tc>
        <w:tc>
          <w:tcPr>
            <w:tcW w:w="2952" w:type="dxa"/>
            <w:vAlign w:val="center"/>
          </w:tcPr>
          <w:p w14:paraId="6B3BEDAA"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社会微站清单</w:t>
            </w:r>
          </w:p>
        </w:tc>
        <w:tc>
          <w:tcPr>
            <w:tcW w:w="3144" w:type="dxa"/>
            <w:vAlign w:val="center"/>
          </w:tcPr>
          <w:p w14:paraId="751972D0"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1D7BED65" w14:textId="77777777">
        <w:trPr>
          <w:trHeight w:val="330"/>
        </w:trPr>
        <w:tc>
          <w:tcPr>
            <w:tcW w:w="704" w:type="dxa"/>
            <w:vAlign w:val="center"/>
          </w:tcPr>
          <w:p w14:paraId="4FF8DABE"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6</w:t>
            </w:r>
          </w:p>
        </w:tc>
        <w:tc>
          <w:tcPr>
            <w:tcW w:w="1559" w:type="dxa"/>
            <w:vMerge w:val="restart"/>
            <w:vAlign w:val="center"/>
          </w:tcPr>
          <w:p w14:paraId="18EC9726"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水源</w:t>
            </w:r>
          </w:p>
        </w:tc>
        <w:tc>
          <w:tcPr>
            <w:tcW w:w="2952" w:type="dxa"/>
            <w:vAlign w:val="center"/>
          </w:tcPr>
          <w:p w14:paraId="476F4467"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消火栓巡检与新增</w:t>
            </w:r>
          </w:p>
        </w:tc>
        <w:tc>
          <w:tcPr>
            <w:tcW w:w="3144" w:type="dxa"/>
            <w:vAlign w:val="center"/>
          </w:tcPr>
          <w:p w14:paraId="129FF4B8"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5744D215" w14:textId="77777777">
        <w:trPr>
          <w:trHeight w:val="330"/>
        </w:trPr>
        <w:tc>
          <w:tcPr>
            <w:tcW w:w="704" w:type="dxa"/>
            <w:vAlign w:val="center"/>
          </w:tcPr>
          <w:p w14:paraId="364EF829"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7</w:t>
            </w:r>
          </w:p>
        </w:tc>
        <w:tc>
          <w:tcPr>
            <w:tcW w:w="1559" w:type="dxa"/>
            <w:vMerge/>
            <w:vAlign w:val="center"/>
          </w:tcPr>
          <w:p w14:paraId="0E9306C7" w14:textId="77777777" w:rsidR="002A5B98" w:rsidRPr="002A17F1" w:rsidRDefault="002A5B98">
            <w:pPr>
              <w:widowControl/>
              <w:jc w:val="left"/>
              <w:rPr>
                <w:rFonts w:ascii="宋体" w:hAnsi="宋体" w:cs="仿宋_GB2312"/>
                <w:color w:val="000000"/>
                <w:kern w:val="0"/>
                <w:szCs w:val="21"/>
              </w:rPr>
            </w:pPr>
          </w:p>
        </w:tc>
        <w:tc>
          <w:tcPr>
            <w:tcW w:w="2952" w:type="dxa"/>
            <w:vAlign w:val="center"/>
          </w:tcPr>
          <w:p w14:paraId="3977B784"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水源清单</w:t>
            </w:r>
          </w:p>
        </w:tc>
        <w:tc>
          <w:tcPr>
            <w:tcW w:w="3144" w:type="dxa"/>
            <w:vAlign w:val="center"/>
          </w:tcPr>
          <w:p w14:paraId="40C817C6"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19CB7DB9" w14:textId="77777777">
        <w:trPr>
          <w:trHeight w:val="330"/>
        </w:trPr>
        <w:tc>
          <w:tcPr>
            <w:tcW w:w="704" w:type="dxa"/>
            <w:vAlign w:val="center"/>
          </w:tcPr>
          <w:p w14:paraId="063C5097"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8</w:t>
            </w:r>
          </w:p>
        </w:tc>
        <w:tc>
          <w:tcPr>
            <w:tcW w:w="1559" w:type="dxa"/>
            <w:vMerge/>
            <w:vAlign w:val="center"/>
          </w:tcPr>
          <w:p w14:paraId="52EC65FB" w14:textId="77777777" w:rsidR="002A5B98" w:rsidRPr="002A17F1" w:rsidRDefault="002A5B98">
            <w:pPr>
              <w:widowControl/>
              <w:jc w:val="left"/>
              <w:rPr>
                <w:rFonts w:ascii="宋体" w:hAnsi="宋体" w:cs="仿宋_GB2312"/>
                <w:color w:val="000000"/>
                <w:kern w:val="0"/>
                <w:szCs w:val="21"/>
              </w:rPr>
            </w:pPr>
          </w:p>
        </w:tc>
        <w:tc>
          <w:tcPr>
            <w:tcW w:w="2952" w:type="dxa"/>
            <w:vAlign w:val="center"/>
          </w:tcPr>
          <w:p w14:paraId="52111FB4"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消火栓清单</w:t>
            </w:r>
          </w:p>
        </w:tc>
        <w:tc>
          <w:tcPr>
            <w:tcW w:w="3144" w:type="dxa"/>
            <w:vAlign w:val="center"/>
          </w:tcPr>
          <w:p w14:paraId="75FA2E34"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5B28042C" w14:textId="77777777">
        <w:trPr>
          <w:trHeight w:val="330"/>
        </w:trPr>
        <w:tc>
          <w:tcPr>
            <w:tcW w:w="704" w:type="dxa"/>
            <w:vAlign w:val="center"/>
          </w:tcPr>
          <w:p w14:paraId="2EA2ED5D"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9</w:t>
            </w:r>
          </w:p>
        </w:tc>
        <w:tc>
          <w:tcPr>
            <w:tcW w:w="1559" w:type="dxa"/>
            <w:vMerge/>
            <w:vAlign w:val="center"/>
          </w:tcPr>
          <w:p w14:paraId="3B78C361" w14:textId="77777777" w:rsidR="002A5B98" w:rsidRPr="002A17F1" w:rsidRDefault="002A5B98">
            <w:pPr>
              <w:widowControl/>
              <w:jc w:val="left"/>
              <w:rPr>
                <w:rFonts w:ascii="宋体" w:hAnsi="宋体" w:cs="仿宋_GB2312"/>
                <w:color w:val="000000"/>
                <w:kern w:val="0"/>
                <w:szCs w:val="21"/>
              </w:rPr>
            </w:pPr>
          </w:p>
        </w:tc>
        <w:tc>
          <w:tcPr>
            <w:tcW w:w="2952" w:type="dxa"/>
            <w:vAlign w:val="center"/>
          </w:tcPr>
          <w:p w14:paraId="22EC3BBA"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消火栓巡检率</w:t>
            </w:r>
          </w:p>
        </w:tc>
        <w:tc>
          <w:tcPr>
            <w:tcW w:w="3144" w:type="dxa"/>
            <w:vAlign w:val="center"/>
          </w:tcPr>
          <w:p w14:paraId="5BBC2017"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4E95F96E" w14:textId="77777777">
        <w:trPr>
          <w:trHeight w:val="330"/>
        </w:trPr>
        <w:tc>
          <w:tcPr>
            <w:tcW w:w="704" w:type="dxa"/>
            <w:vAlign w:val="center"/>
          </w:tcPr>
          <w:p w14:paraId="2934E274"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10</w:t>
            </w:r>
          </w:p>
        </w:tc>
        <w:tc>
          <w:tcPr>
            <w:tcW w:w="1559" w:type="dxa"/>
            <w:vMerge w:val="restart"/>
            <w:vAlign w:val="center"/>
          </w:tcPr>
          <w:p w14:paraId="6CE04724"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战警数据</w:t>
            </w:r>
          </w:p>
        </w:tc>
        <w:tc>
          <w:tcPr>
            <w:tcW w:w="2952" w:type="dxa"/>
            <w:vAlign w:val="center"/>
          </w:tcPr>
          <w:p w14:paraId="73162976"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战警统计</w:t>
            </w:r>
          </w:p>
        </w:tc>
        <w:tc>
          <w:tcPr>
            <w:tcW w:w="3144" w:type="dxa"/>
            <w:vAlign w:val="center"/>
          </w:tcPr>
          <w:p w14:paraId="34417799"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697C3D38" w14:textId="77777777">
        <w:trPr>
          <w:trHeight w:val="330"/>
        </w:trPr>
        <w:tc>
          <w:tcPr>
            <w:tcW w:w="704" w:type="dxa"/>
            <w:vAlign w:val="center"/>
          </w:tcPr>
          <w:p w14:paraId="6A8ECA6C"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11</w:t>
            </w:r>
          </w:p>
        </w:tc>
        <w:tc>
          <w:tcPr>
            <w:tcW w:w="1559" w:type="dxa"/>
            <w:vMerge/>
            <w:vAlign w:val="center"/>
          </w:tcPr>
          <w:p w14:paraId="02F88CCC" w14:textId="77777777" w:rsidR="002A5B98" w:rsidRPr="002A17F1" w:rsidRDefault="002A5B98">
            <w:pPr>
              <w:widowControl/>
              <w:jc w:val="left"/>
              <w:rPr>
                <w:rFonts w:ascii="宋体" w:hAnsi="宋体" w:cs="仿宋_GB2312"/>
                <w:color w:val="000000"/>
                <w:kern w:val="0"/>
                <w:szCs w:val="21"/>
              </w:rPr>
            </w:pPr>
          </w:p>
        </w:tc>
        <w:tc>
          <w:tcPr>
            <w:tcW w:w="2952" w:type="dxa"/>
            <w:vAlign w:val="center"/>
          </w:tcPr>
          <w:p w14:paraId="143E0F61"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战警清单</w:t>
            </w:r>
          </w:p>
        </w:tc>
        <w:tc>
          <w:tcPr>
            <w:tcW w:w="3144" w:type="dxa"/>
            <w:vAlign w:val="center"/>
          </w:tcPr>
          <w:p w14:paraId="2BE0C898"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132750AD" w14:textId="77777777">
        <w:trPr>
          <w:trHeight w:val="330"/>
        </w:trPr>
        <w:tc>
          <w:tcPr>
            <w:tcW w:w="704" w:type="dxa"/>
            <w:vAlign w:val="center"/>
          </w:tcPr>
          <w:p w14:paraId="5E456A8E"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lastRenderedPageBreak/>
              <w:t>12</w:t>
            </w:r>
          </w:p>
        </w:tc>
        <w:tc>
          <w:tcPr>
            <w:tcW w:w="1559" w:type="dxa"/>
            <w:vMerge/>
            <w:vAlign w:val="center"/>
          </w:tcPr>
          <w:p w14:paraId="2815A1EE" w14:textId="77777777" w:rsidR="002A5B98" w:rsidRPr="002A17F1" w:rsidRDefault="002A5B98">
            <w:pPr>
              <w:widowControl/>
              <w:jc w:val="left"/>
              <w:rPr>
                <w:rFonts w:ascii="宋体" w:hAnsi="宋体" w:cs="仿宋_GB2312"/>
                <w:color w:val="000000"/>
                <w:kern w:val="0"/>
                <w:szCs w:val="21"/>
              </w:rPr>
            </w:pPr>
          </w:p>
        </w:tc>
        <w:tc>
          <w:tcPr>
            <w:tcW w:w="2952" w:type="dxa"/>
            <w:vAlign w:val="center"/>
          </w:tcPr>
          <w:p w14:paraId="60F1E0DB"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直播记录</w:t>
            </w:r>
          </w:p>
        </w:tc>
        <w:tc>
          <w:tcPr>
            <w:tcW w:w="3144" w:type="dxa"/>
            <w:vAlign w:val="center"/>
          </w:tcPr>
          <w:p w14:paraId="3A4C10A5"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02306FE5" w14:textId="77777777">
        <w:trPr>
          <w:trHeight w:val="330"/>
        </w:trPr>
        <w:tc>
          <w:tcPr>
            <w:tcW w:w="704" w:type="dxa"/>
            <w:vAlign w:val="center"/>
          </w:tcPr>
          <w:p w14:paraId="664EC24E"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13</w:t>
            </w:r>
          </w:p>
        </w:tc>
        <w:tc>
          <w:tcPr>
            <w:tcW w:w="1559" w:type="dxa"/>
            <w:vMerge/>
            <w:vAlign w:val="center"/>
          </w:tcPr>
          <w:p w14:paraId="768112C8" w14:textId="77777777" w:rsidR="002A5B98" w:rsidRPr="002A17F1" w:rsidRDefault="002A5B98">
            <w:pPr>
              <w:widowControl/>
              <w:jc w:val="left"/>
              <w:rPr>
                <w:rFonts w:ascii="宋体" w:hAnsi="宋体" w:cs="仿宋_GB2312"/>
                <w:color w:val="000000"/>
                <w:kern w:val="0"/>
                <w:szCs w:val="21"/>
              </w:rPr>
            </w:pPr>
          </w:p>
        </w:tc>
        <w:tc>
          <w:tcPr>
            <w:tcW w:w="2952" w:type="dxa"/>
            <w:vAlign w:val="center"/>
          </w:tcPr>
          <w:p w14:paraId="50BA8ACD"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出警记录</w:t>
            </w:r>
          </w:p>
        </w:tc>
        <w:tc>
          <w:tcPr>
            <w:tcW w:w="3144" w:type="dxa"/>
            <w:vAlign w:val="center"/>
          </w:tcPr>
          <w:p w14:paraId="1F6BB5F6"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7FA223E3" w14:textId="77777777">
        <w:trPr>
          <w:trHeight w:val="330"/>
        </w:trPr>
        <w:tc>
          <w:tcPr>
            <w:tcW w:w="704" w:type="dxa"/>
            <w:vAlign w:val="center"/>
          </w:tcPr>
          <w:p w14:paraId="17414949"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14</w:t>
            </w:r>
          </w:p>
        </w:tc>
        <w:tc>
          <w:tcPr>
            <w:tcW w:w="1559" w:type="dxa"/>
            <w:vAlign w:val="center"/>
          </w:tcPr>
          <w:p w14:paraId="3EA525A0"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执勤数据</w:t>
            </w:r>
          </w:p>
        </w:tc>
        <w:tc>
          <w:tcPr>
            <w:tcW w:w="2952" w:type="dxa"/>
            <w:vAlign w:val="center"/>
          </w:tcPr>
          <w:p w14:paraId="60A14D21"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执勤数据</w:t>
            </w:r>
          </w:p>
        </w:tc>
        <w:tc>
          <w:tcPr>
            <w:tcW w:w="3144" w:type="dxa"/>
            <w:vAlign w:val="center"/>
          </w:tcPr>
          <w:p w14:paraId="2718DB4F"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0EEBFF7E" w14:textId="77777777">
        <w:trPr>
          <w:trHeight w:val="330"/>
        </w:trPr>
        <w:tc>
          <w:tcPr>
            <w:tcW w:w="704" w:type="dxa"/>
            <w:vAlign w:val="center"/>
          </w:tcPr>
          <w:p w14:paraId="0A47B288"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15</w:t>
            </w:r>
          </w:p>
        </w:tc>
        <w:tc>
          <w:tcPr>
            <w:tcW w:w="1559" w:type="dxa"/>
            <w:vAlign w:val="center"/>
          </w:tcPr>
          <w:p w14:paraId="7B98B0A4"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考试培训</w:t>
            </w:r>
          </w:p>
        </w:tc>
        <w:tc>
          <w:tcPr>
            <w:tcW w:w="2952" w:type="dxa"/>
            <w:vAlign w:val="center"/>
          </w:tcPr>
          <w:p w14:paraId="2BBD8E59"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培训考评成绩</w:t>
            </w:r>
          </w:p>
        </w:tc>
        <w:tc>
          <w:tcPr>
            <w:tcW w:w="3144" w:type="dxa"/>
            <w:vAlign w:val="center"/>
          </w:tcPr>
          <w:p w14:paraId="220AAF18"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2FC8F2F9" w14:textId="77777777">
        <w:trPr>
          <w:trHeight w:val="330"/>
        </w:trPr>
        <w:tc>
          <w:tcPr>
            <w:tcW w:w="704" w:type="dxa"/>
            <w:vAlign w:val="center"/>
          </w:tcPr>
          <w:p w14:paraId="0EB53B1A"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16</w:t>
            </w:r>
          </w:p>
        </w:tc>
        <w:tc>
          <w:tcPr>
            <w:tcW w:w="1559" w:type="dxa"/>
            <w:vMerge w:val="restart"/>
            <w:vAlign w:val="center"/>
          </w:tcPr>
          <w:p w14:paraId="59A8FC02"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队容风纪&amp;考评</w:t>
            </w:r>
          </w:p>
        </w:tc>
        <w:tc>
          <w:tcPr>
            <w:tcW w:w="2952" w:type="dxa"/>
            <w:vAlign w:val="center"/>
          </w:tcPr>
          <w:p w14:paraId="42D8AEF8"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绩效清单</w:t>
            </w:r>
          </w:p>
        </w:tc>
        <w:tc>
          <w:tcPr>
            <w:tcW w:w="3144" w:type="dxa"/>
            <w:vAlign w:val="center"/>
          </w:tcPr>
          <w:p w14:paraId="0DBD3C8F"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23612612" w14:textId="77777777">
        <w:trPr>
          <w:trHeight w:val="330"/>
        </w:trPr>
        <w:tc>
          <w:tcPr>
            <w:tcW w:w="704" w:type="dxa"/>
            <w:vAlign w:val="center"/>
          </w:tcPr>
          <w:p w14:paraId="4B1DF6B3"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17</w:t>
            </w:r>
          </w:p>
        </w:tc>
        <w:tc>
          <w:tcPr>
            <w:tcW w:w="1559" w:type="dxa"/>
            <w:vMerge/>
            <w:vAlign w:val="center"/>
          </w:tcPr>
          <w:p w14:paraId="578E0C5D" w14:textId="77777777" w:rsidR="002A5B98" w:rsidRPr="002A17F1" w:rsidRDefault="002A5B98">
            <w:pPr>
              <w:widowControl/>
              <w:jc w:val="left"/>
              <w:rPr>
                <w:rFonts w:ascii="宋体" w:hAnsi="宋体" w:cs="仿宋_GB2312"/>
                <w:color w:val="000000"/>
                <w:kern w:val="0"/>
                <w:szCs w:val="21"/>
              </w:rPr>
            </w:pPr>
          </w:p>
        </w:tc>
        <w:tc>
          <w:tcPr>
            <w:tcW w:w="2952" w:type="dxa"/>
            <w:vAlign w:val="center"/>
          </w:tcPr>
          <w:p w14:paraId="7F7D35BB"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队站训练</w:t>
            </w:r>
          </w:p>
        </w:tc>
        <w:tc>
          <w:tcPr>
            <w:tcW w:w="3144" w:type="dxa"/>
            <w:vAlign w:val="center"/>
          </w:tcPr>
          <w:p w14:paraId="018340FF"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21C66CFA" w14:textId="77777777">
        <w:trPr>
          <w:trHeight w:val="330"/>
        </w:trPr>
        <w:tc>
          <w:tcPr>
            <w:tcW w:w="704" w:type="dxa"/>
            <w:vAlign w:val="center"/>
          </w:tcPr>
          <w:p w14:paraId="60FE3331"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18</w:t>
            </w:r>
          </w:p>
        </w:tc>
        <w:tc>
          <w:tcPr>
            <w:tcW w:w="1559" w:type="dxa"/>
            <w:vMerge/>
            <w:vAlign w:val="center"/>
          </w:tcPr>
          <w:p w14:paraId="12FEBC0D" w14:textId="77777777" w:rsidR="002A5B98" w:rsidRPr="002A17F1" w:rsidRDefault="002A5B98">
            <w:pPr>
              <w:widowControl/>
              <w:jc w:val="left"/>
              <w:rPr>
                <w:rFonts w:ascii="宋体" w:hAnsi="宋体" w:cs="仿宋_GB2312"/>
                <w:color w:val="000000"/>
                <w:kern w:val="0"/>
                <w:szCs w:val="21"/>
              </w:rPr>
            </w:pPr>
          </w:p>
        </w:tc>
        <w:tc>
          <w:tcPr>
            <w:tcW w:w="2952" w:type="dxa"/>
            <w:vAlign w:val="center"/>
          </w:tcPr>
          <w:p w14:paraId="51810767"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个人小节</w:t>
            </w:r>
          </w:p>
        </w:tc>
        <w:tc>
          <w:tcPr>
            <w:tcW w:w="3144" w:type="dxa"/>
            <w:vAlign w:val="center"/>
          </w:tcPr>
          <w:p w14:paraId="5E05DB99"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1315F1D5" w14:textId="77777777">
        <w:trPr>
          <w:trHeight w:val="330"/>
        </w:trPr>
        <w:tc>
          <w:tcPr>
            <w:tcW w:w="704" w:type="dxa"/>
            <w:vAlign w:val="center"/>
          </w:tcPr>
          <w:p w14:paraId="544F77FA"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19</w:t>
            </w:r>
          </w:p>
        </w:tc>
        <w:tc>
          <w:tcPr>
            <w:tcW w:w="1559" w:type="dxa"/>
            <w:vMerge/>
            <w:vAlign w:val="center"/>
          </w:tcPr>
          <w:p w14:paraId="07BAA4C4" w14:textId="77777777" w:rsidR="002A5B98" w:rsidRPr="002A17F1" w:rsidRDefault="002A5B98">
            <w:pPr>
              <w:widowControl/>
              <w:jc w:val="left"/>
              <w:rPr>
                <w:rFonts w:ascii="宋体" w:hAnsi="宋体" w:cs="仿宋_GB2312"/>
                <w:color w:val="000000"/>
                <w:kern w:val="0"/>
                <w:szCs w:val="21"/>
              </w:rPr>
            </w:pPr>
          </w:p>
        </w:tc>
        <w:tc>
          <w:tcPr>
            <w:tcW w:w="2952" w:type="dxa"/>
            <w:vAlign w:val="center"/>
          </w:tcPr>
          <w:p w14:paraId="1E4F98BF"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卫生检查</w:t>
            </w:r>
          </w:p>
        </w:tc>
        <w:tc>
          <w:tcPr>
            <w:tcW w:w="3144" w:type="dxa"/>
            <w:vAlign w:val="center"/>
          </w:tcPr>
          <w:p w14:paraId="6EA38AEF"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1D25BF5A" w14:textId="77777777">
        <w:trPr>
          <w:trHeight w:val="330"/>
        </w:trPr>
        <w:tc>
          <w:tcPr>
            <w:tcW w:w="704" w:type="dxa"/>
            <w:vAlign w:val="center"/>
          </w:tcPr>
          <w:p w14:paraId="4BEB275C"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20</w:t>
            </w:r>
          </w:p>
        </w:tc>
        <w:tc>
          <w:tcPr>
            <w:tcW w:w="1559" w:type="dxa"/>
            <w:vMerge w:val="restart"/>
            <w:vAlign w:val="center"/>
          </w:tcPr>
          <w:p w14:paraId="1751C9FE"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社会单位</w:t>
            </w:r>
          </w:p>
        </w:tc>
        <w:tc>
          <w:tcPr>
            <w:tcW w:w="2952" w:type="dxa"/>
            <w:vAlign w:val="center"/>
          </w:tcPr>
          <w:p w14:paraId="37BED962"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单位清单</w:t>
            </w:r>
          </w:p>
        </w:tc>
        <w:tc>
          <w:tcPr>
            <w:tcW w:w="3144" w:type="dxa"/>
            <w:vAlign w:val="center"/>
          </w:tcPr>
          <w:p w14:paraId="2FA662B6"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0421DA17" w14:textId="77777777">
        <w:trPr>
          <w:trHeight w:val="330"/>
        </w:trPr>
        <w:tc>
          <w:tcPr>
            <w:tcW w:w="704" w:type="dxa"/>
            <w:vAlign w:val="center"/>
          </w:tcPr>
          <w:p w14:paraId="4C2AB45D"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21</w:t>
            </w:r>
          </w:p>
        </w:tc>
        <w:tc>
          <w:tcPr>
            <w:tcW w:w="1559" w:type="dxa"/>
            <w:vMerge/>
            <w:vAlign w:val="center"/>
          </w:tcPr>
          <w:p w14:paraId="1D56375E" w14:textId="77777777" w:rsidR="002A5B98" w:rsidRPr="002A17F1" w:rsidRDefault="002A5B98">
            <w:pPr>
              <w:widowControl/>
              <w:jc w:val="left"/>
              <w:rPr>
                <w:rFonts w:ascii="宋体" w:hAnsi="宋体" w:cs="仿宋_GB2312"/>
                <w:color w:val="000000"/>
                <w:kern w:val="0"/>
                <w:szCs w:val="21"/>
              </w:rPr>
            </w:pPr>
          </w:p>
        </w:tc>
        <w:tc>
          <w:tcPr>
            <w:tcW w:w="2952" w:type="dxa"/>
            <w:vAlign w:val="center"/>
          </w:tcPr>
          <w:p w14:paraId="0F96D3FD"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单位用户清单</w:t>
            </w:r>
          </w:p>
        </w:tc>
        <w:tc>
          <w:tcPr>
            <w:tcW w:w="3144" w:type="dxa"/>
            <w:vAlign w:val="center"/>
          </w:tcPr>
          <w:p w14:paraId="284F4549"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338927C5" w14:textId="77777777">
        <w:trPr>
          <w:trHeight w:val="330"/>
        </w:trPr>
        <w:tc>
          <w:tcPr>
            <w:tcW w:w="704" w:type="dxa"/>
            <w:vAlign w:val="center"/>
          </w:tcPr>
          <w:p w14:paraId="21B84C4B"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22</w:t>
            </w:r>
          </w:p>
        </w:tc>
        <w:tc>
          <w:tcPr>
            <w:tcW w:w="1559" w:type="dxa"/>
            <w:vMerge/>
            <w:vAlign w:val="center"/>
          </w:tcPr>
          <w:p w14:paraId="3653ABF8" w14:textId="77777777" w:rsidR="002A5B98" w:rsidRPr="002A17F1" w:rsidRDefault="002A5B98">
            <w:pPr>
              <w:widowControl/>
              <w:jc w:val="left"/>
              <w:rPr>
                <w:rFonts w:ascii="宋体" w:hAnsi="宋体" w:cs="仿宋_GB2312"/>
                <w:color w:val="000000"/>
                <w:kern w:val="0"/>
                <w:szCs w:val="21"/>
              </w:rPr>
            </w:pPr>
          </w:p>
        </w:tc>
        <w:tc>
          <w:tcPr>
            <w:tcW w:w="2952" w:type="dxa"/>
            <w:vAlign w:val="center"/>
          </w:tcPr>
          <w:p w14:paraId="42F910F3"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防火单位演练记录</w:t>
            </w:r>
          </w:p>
        </w:tc>
        <w:tc>
          <w:tcPr>
            <w:tcW w:w="3144" w:type="dxa"/>
            <w:vAlign w:val="center"/>
          </w:tcPr>
          <w:p w14:paraId="680C1B88"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19F5AE78" w14:textId="77777777">
        <w:trPr>
          <w:trHeight w:val="330"/>
        </w:trPr>
        <w:tc>
          <w:tcPr>
            <w:tcW w:w="704" w:type="dxa"/>
            <w:vAlign w:val="center"/>
          </w:tcPr>
          <w:p w14:paraId="2FC7719B"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23</w:t>
            </w:r>
          </w:p>
        </w:tc>
        <w:tc>
          <w:tcPr>
            <w:tcW w:w="1559" w:type="dxa"/>
            <w:vMerge/>
            <w:vAlign w:val="center"/>
          </w:tcPr>
          <w:p w14:paraId="115E1443" w14:textId="77777777" w:rsidR="002A5B98" w:rsidRPr="002A17F1" w:rsidRDefault="002A5B98">
            <w:pPr>
              <w:widowControl/>
              <w:jc w:val="left"/>
              <w:rPr>
                <w:rFonts w:ascii="宋体" w:hAnsi="宋体" w:cs="仿宋_GB2312"/>
                <w:color w:val="000000"/>
                <w:kern w:val="0"/>
                <w:szCs w:val="21"/>
              </w:rPr>
            </w:pPr>
          </w:p>
        </w:tc>
        <w:tc>
          <w:tcPr>
            <w:tcW w:w="2952" w:type="dxa"/>
            <w:vAlign w:val="center"/>
          </w:tcPr>
          <w:p w14:paraId="613C16B8"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中队微型消防站及单位个数</w:t>
            </w:r>
          </w:p>
        </w:tc>
        <w:tc>
          <w:tcPr>
            <w:tcW w:w="3144" w:type="dxa"/>
            <w:vAlign w:val="center"/>
          </w:tcPr>
          <w:p w14:paraId="59407C84"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09BA8440" w14:textId="77777777">
        <w:trPr>
          <w:trHeight w:val="330"/>
        </w:trPr>
        <w:tc>
          <w:tcPr>
            <w:tcW w:w="704" w:type="dxa"/>
            <w:vAlign w:val="center"/>
          </w:tcPr>
          <w:p w14:paraId="0132F542"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24</w:t>
            </w:r>
          </w:p>
        </w:tc>
        <w:tc>
          <w:tcPr>
            <w:tcW w:w="1559" w:type="dxa"/>
            <w:vMerge/>
            <w:vAlign w:val="center"/>
          </w:tcPr>
          <w:p w14:paraId="1AF79947" w14:textId="77777777" w:rsidR="002A5B98" w:rsidRPr="002A17F1" w:rsidRDefault="002A5B98">
            <w:pPr>
              <w:widowControl/>
              <w:jc w:val="left"/>
              <w:rPr>
                <w:rFonts w:ascii="宋体" w:hAnsi="宋体" w:cs="仿宋_GB2312"/>
                <w:color w:val="000000"/>
                <w:kern w:val="0"/>
                <w:szCs w:val="21"/>
              </w:rPr>
            </w:pPr>
          </w:p>
        </w:tc>
        <w:tc>
          <w:tcPr>
            <w:tcW w:w="2952" w:type="dxa"/>
            <w:vAlign w:val="center"/>
          </w:tcPr>
          <w:p w14:paraId="27C00A65"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单位室外消火栓清单</w:t>
            </w:r>
          </w:p>
        </w:tc>
        <w:tc>
          <w:tcPr>
            <w:tcW w:w="3144" w:type="dxa"/>
            <w:vAlign w:val="center"/>
          </w:tcPr>
          <w:p w14:paraId="0D5B7C41"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68C9D1CE" w14:textId="77777777">
        <w:trPr>
          <w:trHeight w:val="330"/>
        </w:trPr>
        <w:tc>
          <w:tcPr>
            <w:tcW w:w="704" w:type="dxa"/>
            <w:vAlign w:val="center"/>
          </w:tcPr>
          <w:p w14:paraId="537030AD"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25</w:t>
            </w:r>
          </w:p>
        </w:tc>
        <w:tc>
          <w:tcPr>
            <w:tcW w:w="1559" w:type="dxa"/>
            <w:vMerge/>
            <w:vAlign w:val="center"/>
          </w:tcPr>
          <w:p w14:paraId="12083F7E" w14:textId="77777777" w:rsidR="002A5B98" w:rsidRPr="002A17F1" w:rsidRDefault="002A5B98">
            <w:pPr>
              <w:widowControl/>
              <w:jc w:val="left"/>
              <w:rPr>
                <w:rFonts w:ascii="宋体" w:hAnsi="宋体" w:cs="仿宋_GB2312"/>
                <w:color w:val="000000"/>
                <w:kern w:val="0"/>
                <w:szCs w:val="21"/>
              </w:rPr>
            </w:pPr>
          </w:p>
        </w:tc>
        <w:tc>
          <w:tcPr>
            <w:tcW w:w="2952" w:type="dxa"/>
            <w:vAlign w:val="center"/>
          </w:tcPr>
          <w:p w14:paraId="61789073"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防火单位熟悉记录</w:t>
            </w:r>
          </w:p>
        </w:tc>
        <w:tc>
          <w:tcPr>
            <w:tcW w:w="3144" w:type="dxa"/>
            <w:vAlign w:val="center"/>
          </w:tcPr>
          <w:p w14:paraId="694A7726"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1AB4F8D2" w14:textId="77777777">
        <w:trPr>
          <w:trHeight w:val="330"/>
        </w:trPr>
        <w:tc>
          <w:tcPr>
            <w:tcW w:w="704" w:type="dxa"/>
            <w:vAlign w:val="center"/>
          </w:tcPr>
          <w:p w14:paraId="2182C659"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26</w:t>
            </w:r>
          </w:p>
        </w:tc>
        <w:tc>
          <w:tcPr>
            <w:tcW w:w="1559" w:type="dxa"/>
            <w:vMerge/>
            <w:vAlign w:val="center"/>
          </w:tcPr>
          <w:p w14:paraId="30FFF722" w14:textId="77777777" w:rsidR="002A5B98" w:rsidRPr="002A17F1" w:rsidRDefault="002A5B98">
            <w:pPr>
              <w:widowControl/>
              <w:jc w:val="left"/>
              <w:rPr>
                <w:rFonts w:ascii="宋体" w:hAnsi="宋体" w:cs="仿宋_GB2312"/>
                <w:color w:val="000000"/>
                <w:kern w:val="0"/>
                <w:szCs w:val="21"/>
              </w:rPr>
            </w:pPr>
          </w:p>
        </w:tc>
        <w:tc>
          <w:tcPr>
            <w:tcW w:w="2952" w:type="dxa"/>
            <w:vAlign w:val="center"/>
          </w:tcPr>
          <w:p w14:paraId="66B8B308"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部位预案统计（按中队）</w:t>
            </w:r>
          </w:p>
        </w:tc>
        <w:tc>
          <w:tcPr>
            <w:tcW w:w="3144" w:type="dxa"/>
            <w:vAlign w:val="center"/>
          </w:tcPr>
          <w:p w14:paraId="56B93862"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14CF316E" w14:textId="77777777">
        <w:trPr>
          <w:trHeight w:val="330"/>
        </w:trPr>
        <w:tc>
          <w:tcPr>
            <w:tcW w:w="704" w:type="dxa"/>
            <w:vAlign w:val="center"/>
          </w:tcPr>
          <w:p w14:paraId="2BBA5560"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27</w:t>
            </w:r>
          </w:p>
        </w:tc>
        <w:tc>
          <w:tcPr>
            <w:tcW w:w="1559" w:type="dxa"/>
            <w:vMerge/>
            <w:vAlign w:val="center"/>
          </w:tcPr>
          <w:p w14:paraId="266A097C" w14:textId="77777777" w:rsidR="002A5B98" w:rsidRPr="002A17F1" w:rsidRDefault="002A5B98">
            <w:pPr>
              <w:widowControl/>
              <w:jc w:val="left"/>
              <w:rPr>
                <w:rFonts w:ascii="宋体" w:hAnsi="宋体" w:cs="仿宋_GB2312"/>
                <w:color w:val="000000"/>
                <w:kern w:val="0"/>
                <w:szCs w:val="21"/>
              </w:rPr>
            </w:pPr>
          </w:p>
        </w:tc>
        <w:tc>
          <w:tcPr>
            <w:tcW w:w="2952" w:type="dxa"/>
            <w:vAlign w:val="center"/>
          </w:tcPr>
          <w:p w14:paraId="4CFAAA12"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部位预案统计（按支队）</w:t>
            </w:r>
          </w:p>
        </w:tc>
        <w:tc>
          <w:tcPr>
            <w:tcW w:w="3144" w:type="dxa"/>
            <w:vAlign w:val="center"/>
          </w:tcPr>
          <w:p w14:paraId="475B4E14"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6B7E7F19" w14:textId="77777777">
        <w:trPr>
          <w:trHeight w:val="330"/>
        </w:trPr>
        <w:tc>
          <w:tcPr>
            <w:tcW w:w="704" w:type="dxa"/>
            <w:vAlign w:val="center"/>
          </w:tcPr>
          <w:p w14:paraId="6BA80C78"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28</w:t>
            </w:r>
          </w:p>
        </w:tc>
        <w:tc>
          <w:tcPr>
            <w:tcW w:w="1559" w:type="dxa"/>
            <w:vMerge/>
            <w:vAlign w:val="center"/>
          </w:tcPr>
          <w:p w14:paraId="28F34AAF" w14:textId="77777777" w:rsidR="002A5B98" w:rsidRPr="002A17F1" w:rsidRDefault="002A5B98">
            <w:pPr>
              <w:widowControl/>
              <w:jc w:val="left"/>
              <w:rPr>
                <w:rFonts w:ascii="宋体" w:hAnsi="宋体" w:cs="仿宋_GB2312"/>
                <w:color w:val="000000"/>
                <w:kern w:val="0"/>
                <w:szCs w:val="21"/>
              </w:rPr>
            </w:pPr>
          </w:p>
        </w:tc>
        <w:tc>
          <w:tcPr>
            <w:tcW w:w="2952" w:type="dxa"/>
            <w:vAlign w:val="center"/>
          </w:tcPr>
          <w:p w14:paraId="1884F56A"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危化品清单</w:t>
            </w:r>
          </w:p>
        </w:tc>
        <w:tc>
          <w:tcPr>
            <w:tcW w:w="3144" w:type="dxa"/>
            <w:vAlign w:val="center"/>
          </w:tcPr>
          <w:p w14:paraId="3FC7B52E"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01DD4EF1" w14:textId="77777777">
        <w:trPr>
          <w:trHeight w:val="330"/>
        </w:trPr>
        <w:tc>
          <w:tcPr>
            <w:tcW w:w="704" w:type="dxa"/>
            <w:vAlign w:val="center"/>
          </w:tcPr>
          <w:p w14:paraId="6EDED6AB"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29</w:t>
            </w:r>
          </w:p>
        </w:tc>
        <w:tc>
          <w:tcPr>
            <w:tcW w:w="1559" w:type="dxa"/>
            <w:vMerge/>
            <w:vAlign w:val="center"/>
          </w:tcPr>
          <w:p w14:paraId="75DE503C" w14:textId="77777777" w:rsidR="002A5B98" w:rsidRPr="002A17F1" w:rsidRDefault="002A5B98">
            <w:pPr>
              <w:widowControl/>
              <w:jc w:val="left"/>
              <w:rPr>
                <w:rFonts w:ascii="宋体" w:hAnsi="宋体" w:cs="仿宋_GB2312"/>
                <w:color w:val="000000"/>
                <w:kern w:val="0"/>
                <w:szCs w:val="21"/>
              </w:rPr>
            </w:pPr>
          </w:p>
        </w:tc>
        <w:tc>
          <w:tcPr>
            <w:tcW w:w="2952" w:type="dxa"/>
            <w:vAlign w:val="center"/>
          </w:tcPr>
          <w:p w14:paraId="6CB90036"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重点部位巡检记录</w:t>
            </w:r>
          </w:p>
        </w:tc>
        <w:tc>
          <w:tcPr>
            <w:tcW w:w="3144" w:type="dxa"/>
            <w:vAlign w:val="center"/>
          </w:tcPr>
          <w:p w14:paraId="1049FF8C"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6F180932" w14:textId="77777777">
        <w:trPr>
          <w:trHeight w:val="330"/>
        </w:trPr>
        <w:tc>
          <w:tcPr>
            <w:tcW w:w="704" w:type="dxa"/>
            <w:vAlign w:val="center"/>
          </w:tcPr>
          <w:p w14:paraId="222A260E"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30</w:t>
            </w:r>
          </w:p>
        </w:tc>
        <w:tc>
          <w:tcPr>
            <w:tcW w:w="1559" w:type="dxa"/>
            <w:vMerge/>
            <w:vAlign w:val="center"/>
          </w:tcPr>
          <w:p w14:paraId="4602AAE6" w14:textId="77777777" w:rsidR="002A5B98" w:rsidRPr="002A17F1" w:rsidRDefault="002A5B98">
            <w:pPr>
              <w:widowControl/>
              <w:jc w:val="left"/>
              <w:rPr>
                <w:rFonts w:ascii="宋体" w:hAnsi="宋体" w:cs="仿宋_GB2312"/>
                <w:color w:val="000000"/>
                <w:kern w:val="0"/>
                <w:szCs w:val="21"/>
              </w:rPr>
            </w:pPr>
          </w:p>
        </w:tc>
        <w:tc>
          <w:tcPr>
            <w:tcW w:w="2952" w:type="dxa"/>
            <w:vAlign w:val="center"/>
          </w:tcPr>
          <w:p w14:paraId="6F6312CB"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辖区单位列表</w:t>
            </w:r>
          </w:p>
        </w:tc>
        <w:tc>
          <w:tcPr>
            <w:tcW w:w="3144" w:type="dxa"/>
            <w:vAlign w:val="center"/>
          </w:tcPr>
          <w:p w14:paraId="46D4DC66" w14:textId="77777777" w:rsidR="002A5B98" w:rsidRPr="002A17F1" w:rsidRDefault="002A5B98">
            <w:pPr>
              <w:widowControl/>
              <w:jc w:val="left"/>
              <w:rPr>
                <w:rFonts w:ascii="宋体" w:hAnsi="宋体" w:cs="仿宋_GB2312"/>
                <w:color w:val="000000"/>
                <w:kern w:val="0"/>
                <w:szCs w:val="21"/>
              </w:rPr>
            </w:pPr>
          </w:p>
        </w:tc>
      </w:tr>
      <w:tr w:rsidR="002A5B98" w:rsidRPr="002A17F1" w14:paraId="2E74AE87" w14:textId="77777777">
        <w:trPr>
          <w:trHeight w:val="330"/>
        </w:trPr>
        <w:tc>
          <w:tcPr>
            <w:tcW w:w="704" w:type="dxa"/>
            <w:vAlign w:val="center"/>
          </w:tcPr>
          <w:p w14:paraId="0825C2B2"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31</w:t>
            </w:r>
          </w:p>
        </w:tc>
        <w:tc>
          <w:tcPr>
            <w:tcW w:w="1559" w:type="dxa"/>
            <w:vAlign w:val="center"/>
          </w:tcPr>
          <w:p w14:paraId="2BAAE023"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隐患数据</w:t>
            </w:r>
          </w:p>
        </w:tc>
        <w:tc>
          <w:tcPr>
            <w:tcW w:w="2952" w:type="dxa"/>
            <w:vAlign w:val="center"/>
          </w:tcPr>
          <w:p w14:paraId="55655E67"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隐患列表</w:t>
            </w:r>
          </w:p>
        </w:tc>
        <w:tc>
          <w:tcPr>
            <w:tcW w:w="3144" w:type="dxa"/>
            <w:vAlign w:val="center"/>
          </w:tcPr>
          <w:p w14:paraId="2CE37E65" w14:textId="77777777" w:rsidR="002A5B98" w:rsidRPr="002A17F1" w:rsidRDefault="002A5B98">
            <w:pPr>
              <w:widowControl/>
              <w:jc w:val="left"/>
              <w:rPr>
                <w:rFonts w:ascii="宋体" w:hAnsi="宋体" w:cs="仿宋_GB2312"/>
                <w:color w:val="000000"/>
                <w:kern w:val="0"/>
                <w:szCs w:val="21"/>
              </w:rPr>
            </w:pPr>
          </w:p>
        </w:tc>
      </w:tr>
      <w:tr w:rsidR="002A5B98" w:rsidRPr="002A17F1" w14:paraId="5C1824E4" w14:textId="77777777">
        <w:trPr>
          <w:trHeight w:val="330"/>
        </w:trPr>
        <w:tc>
          <w:tcPr>
            <w:tcW w:w="704" w:type="dxa"/>
            <w:vAlign w:val="center"/>
          </w:tcPr>
          <w:p w14:paraId="4D582F9C"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32</w:t>
            </w:r>
          </w:p>
        </w:tc>
        <w:tc>
          <w:tcPr>
            <w:tcW w:w="1559" w:type="dxa"/>
            <w:vAlign w:val="center"/>
          </w:tcPr>
          <w:p w14:paraId="4B2740D9"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设备数据</w:t>
            </w:r>
          </w:p>
        </w:tc>
        <w:tc>
          <w:tcPr>
            <w:tcW w:w="2952" w:type="dxa"/>
            <w:vAlign w:val="center"/>
          </w:tcPr>
          <w:p w14:paraId="3BEFA21E"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设备列表</w:t>
            </w:r>
          </w:p>
        </w:tc>
        <w:tc>
          <w:tcPr>
            <w:tcW w:w="3144" w:type="dxa"/>
            <w:vAlign w:val="center"/>
          </w:tcPr>
          <w:p w14:paraId="732B3834" w14:textId="77777777" w:rsidR="002A5B98" w:rsidRPr="002A17F1" w:rsidRDefault="002A5B98">
            <w:pPr>
              <w:widowControl/>
              <w:jc w:val="left"/>
              <w:rPr>
                <w:rFonts w:ascii="宋体" w:hAnsi="宋体" w:cs="仿宋_GB2312"/>
                <w:color w:val="000000"/>
                <w:kern w:val="0"/>
                <w:szCs w:val="21"/>
              </w:rPr>
            </w:pPr>
          </w:p>
        </w:tc>
      </w:tr>
      <w:tr w:rsidR="002A5B98" w:rsidRPr="002A17F1" w14:paraId="1C040F38" w14:textId="77777777">
        <w:trPr>
          <w:trHeight w:val="330"/>
        </w:trPr>
        <w:tc>
          <w:tcPr>
            <w:tcW w:w="704" w:type="dxa"/>
            <w:vAlign w:val="center"/>
          </w:tcPr>
          <w:p w14:paraId="254C1E5D"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33</w:t>
            </w:r>
          </w:p>
        </w:tc>
        <w:tc>
          <w:tcPr>
            <w:tcW w:w="1559" w:type="dxa"/>
            <w:vMerge w:val="restart"/>
            <w:vAlign w:val="center"/>
          </w:tcPr>
          <w:p w14:paraId="74359FF6" w14:textId="77777777" w:rsidR="002A5B98" w:rsidRPr="002A17F1" w:rsidRDefault="00000000">
            <w:pPr>
              <w:jc w:val="left"/>
              <w:rPr>
                <w:rFonts w:ascii="宋体" w:hAnsi="宋体" w:cs="仿宋_GB2312"/>
                <w:color w:val="000000"/>
                <w:kern w:val="0"/>
                <w:szCs w:val="21"/>
              </w:rPr>
            </w:pPr>
            <w:r w:rsidRPr="002A17F1">
              <w:rPr>
                <w:rFonts w:ascii="宋体" w:hAnsi="宋体" w:cs="仿宋_GB2312" w:hint="eastAsia"/>
                <w:color w:val="000000"/>
                <w:kern w:val="0"/>
                <w:szCs w:val="21"/>
              </w:rPr>
              <w:t>数据大屏展示图表</w:t>
            </w:r>
          </w:p>
        </w:tc>
        <w:tc>
          <w:tcPr>
            <w:tcW w:w="2952" w:type="dxa"/>
            <w:vAlign w:val="center"/>
          </w:tcPr>
          <w:p w14:paraId="484699D3"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正在救援</w:t>
            </w:r>
          </w:p>
        </w:tc>
        <w:tc>
          <w:tcPr>
            <w:tcW w:w="3144" w:type="dxa"/>
            <w:vAlign w:val="center"/>
          </w:tcPr>
          <w:p w14:paraId="57881E6D"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55DA5C75" w14:textId="77777777">
        <w:trPr>
          <w:trHeight w:val="330"/>
        </w:trPr>
        <w:tc>
          <w:tcPr>
            <w:tcW w:w="704" w:type="dxa"/>
            <w:vAlign w:val="center"/>
          </w:tcPr>
          <w:p w14:paraId="62C8A617"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34</w:t>
            </w:r>
          </w:p>
        </w:tc>
        <w:tc>
          <w:tcPr>
            <w:tcW w:w="1559" w:type="dxa"/>
            <w:vMerge/>
            <w:vAlign w:val="center"/>
          </w:tcPr>
          <w:p w14:paraId="4698BCE3" w14:textId="77777777" w:rsidR="002A5B98" w:rsidRPr="002A17F1" w:rsidRDefault="002A5B98">
            <w:pPr>
              <w:jc w:val="left"/>
              <w:rPr>
                <w:rFonts w:ascii="宋体" w:hAnsi="宋体" w:cs="仿宋_GB2312"/>
                <w:color w:val="000000"/>
                <w:kern w:val="0"/>
                <w:szCs w:val="21"/>
              </w:rPr>
            </w:pPr>
          </w:p>
        </w:tc>
        <w:tc>
          <w:tcPr>
            <w:tcW w:w="2952" w:type="dxa"/>
            <w:vAlign w:val="center"/>
          </w:tcPr>
          <w:p w14:paraId="6C9325F5"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实时警情</w:t>
            </w:r>
          </w:p>
        </w:tc>
        <w:tc>
          <w:tcPr>
            <w:tcW w:w="3144" w:type="dxa"/>
            <w:vAlign w:val="center"/>
          </w:tcPr>
          <w:p w14:paraId="64240B82"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4F838A43" w14:textId="77777777">
        <w:trPr>
          <w:trHeight w:val="330"/>
        </w:trPr>
        <w:tc>
          <w:tcPr>
            <w:tcW w:w="704" w:type="dxa"/>
            <w:vAlign w:val="center"/>
          </w:tcPr>
          <w:p w14:paraId="3519D35D"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35</w:t>
            </w:r>
          </w:p>
        </w:tc>
        <w:tc>
          <w:tcPr>
            <w:tcW w:w="1559" w:type="dxa"/>
            <w:vMerge/>
            <w:vAlign w:val="center"/>
          </w:tcPr>
          <w:p w14:paraId="3ACE6EFA" w14:textId="77777777" w:rsidR="002A5B98" w:rsidRPr="002A17F1" w:rsidRDefault="002A5B98">
            <w:pPr>
              <w:jc w:val="left"/>
              <w:rPr>
                <w:rFonts w:ascii="宋体" w:hAnsi="宋体" w:cs="仿宋_GB2312"/>
                <w:color w:val="000000"/>
                <w:kern w:val="0"/>
                <w:szCs w:val="21"/>
              </w:rPr>
            </w:pPr>
          </w:p>
        </w:tc>
        <w:tc>
          <w:tcPr>
            <w:tcW w:w="2952" w:type="dxa"/>
            <w:vAlign w:val="center"/>
          </w:tcPr>
          <w:p w14:paraId="1C843EA5"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单位统计</w:t>
            </w:r>
          </w:p>
        </w:tc>
        <w:tc>
          <w:tcPr>
            <w:tcW w:w="3144" w:type="dxa"/>
            <w:vAlign w:val="center"/>
          </w:tcPr>
          <w:p w14:paraId="186400E8"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088AD980" w14:textId="77777777">
        <w:trPr>
          <w:trHeight w:val="330"/>
        </w:trPr>
        <w:tc>
          <w:tcPr>
            <w:tcW w:w="704" w:type="dxa"/>
            <w:vAlign w:val="center"/>
          </w:tcPr>
          <w:p w14:paraId="045C1F35"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36</w:t>
            </w:r>
          </w:p>
        </w:tc>
        <w:tc>
          <w:tcPr>
            <w:tcW w:w="1559" w:type="dxa"/>
            <w:vMerge/>
            <w:vAlign w:val="center"/>
          </w:tcPr>
          <w:p w14:paraId="5D25F930" w14:textId="77777777" w:rsidR="002A5B98" w:rsidRPr="002A17F1" w:rsidRDefault="002A5B98">
            <w:pPr>
              <w:jc w:val="left"/>
              <w:rPr>
                <w:rFonts w:ascii="宋体" w:hAnsi="宋体" w:cs="仿宋_GB2312"/>
                <w:color w:val="000000"/>
                <w:kern w:val="0"/>
                <w:szCs w:val="21"/>
              </w:rPr>
            </w:pPr>
          </w:p>
        </w:tc>
        <w:tc>
          <w:tcPr>
            <w:tcW w:w="2952" w:type="dxa"/>
            <w:vAlign w:val="center"/>
          </w:tcPr>
          <w:p w14:paraId="14D5847A"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本级水源巡检率</w:t>
            </w:r>
          </w:p>
        </w:tc>
        <w:tc>
          <w:tcPr>
            <w:tcW w:w="3144" w:type="dxa"/>
            <w:vAlign w:val="center"/>
          </w:tcPr>
          <w:p w14:paraId="5E47EE39"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5FF76FFF" w14:textId="77777777">
        <w:trPr>
          <w:trHeight w:val="330"/>
        </w:trPr>
        <w:tc>
          <w:tcPr>
            <w:tcW w:w="704" w:type="dxa"/>
            <w:vAlign w:val="center"/>
          </w:tcPr>
          <w:p w14:paraId="51C6C057"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37</w:t>
            </w:r>
          </w:p>
        </w:tc>
        <w:tc>
          <w:tcPr>
            <w:tcW w:w="1559" w:type="dxa"/>
            <w:vMerge/>
            <w:vAlign w:val="center"/>
          </w:tcPr>
          <w:p w14:paraId="50CDB653" w14:textId="77777777" w:rsidR="002A5B98" w:rsidRPr="002A17F1" w:rsidRDefault="002A5B98">
            <w:pPr>
              <w:jc w:val="left"/>
              <w:rPr>
                <w:rFonts w:ascii="宋体" w:hAnsi="宋体" w:cs="仿宋_GB2312"/>
                <w:color w:val="000000"/>
                <w:kern w:val="0"/>
                <w:szCs w:val="21"/>
              </w:rPr>
            </w:pPr>
          </w:p>
        </w:tc>
        <w:tc>
          <w:tcPr>
            <w:tcW w:w="2952" w:type="dxa"/>
            <w:vAlign w:val="center"/>
          </w:tcPr>
          <w:p w14:paraId="7ED87D7E"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警情处置统计</w:t>
            </w:r>
          </w:p>
        </w:tc>
        <w:tc>
          <w:tcPr>
            <w:tcW w:w="3144" w:type="dxa"/>
            <w:vAlign w:val="center"/>
          </w:tcPr>
          <w:p w14:paraId="525347D4"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25C6F6D2" w14:textId="77777777">
        <w:trPr>
          <w:trHeight w:val="330"/>
        </w:trPr>
        <w:tc>
          <w:tcPr>
            <w:tcW w:w="704" w:type="dxa"/>
            <w:vAlign w:val="center"/>
          </w:tcPr>
          <w:p w14:paraId="32907DA0"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38</w:t>
            </w:r>
          </w:p>
        </w:tc>
        <w:tc>
          <w:tcPr>
            <w:tcW w:w="1559" w:type="dxa"/>
            <w:vMerge/>
            <w:vAlign w:val="center"/>
          </w:tcPr>
          <w:p w14:paraId="6C3043DB" w14:textId="77777777" w:rsidR="002A5B98" w:rsidRPr="002A17F1" w:rsidRDefault="002A5B98">
            <w:pPr>
              <w:jc w:val="left"/>
              <w:rPr>
                <w:rFonts w:ascii="宋体" w:hAnsi="宋体" w:cs="仿宋_GB2312"/>
                <w:color w:val="000000"/>
                <w:kern w:val="0"/>
                <w:szCs w:val="21"/>
              </w:rPr>
            </w:pPr>
          </w:p>
        </w:tc>
        <w:tc>
          <w:tcPr>
            <w:tcW w:w="2952" w:type="dxa"/>
            <w:vAlign w:val="center"/>
          </w:tcPr>
          <w:p w14:paraId="12A81582"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今日警情</w:t>
            </w:r>
          </w:p>
        </w:tc>
        <w:tc>
          <w:tcPr>
            <w:tcW w:w="3144" w:type="dxa"/>
            <w:vAlign w:val="center"/>
          </w:tcPr>
          <w:p w14:paraId="554DD3E6"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7E3C9978" w14:textId="77777777">
        <w:trPr>
          <w:trHeight w:val="330"/>
        </w:trPr>
        <w:tc>
          <w:tcPr>
            <w:tcW w:w="704" w:type="dxa"/>
            <w:vAlign w:val="center"/>
          </w:tcPr>
          <w:p w14:paraId="5CF7AF14"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39</w:t>
            </w:r>
          </w:p>
        </w:tc>
        <w:tc>
          <w:tcPr>
            <w:tcW w:w="1559" w:type="dxa"/>
            <w:vMerge/>
            <w:vAlign w:val="center"/>
          </w:tcPr>
          <w:p w14:paraId="25047579" w14:textId="77777777" w:rsidR="002A5B98" w:rsidRPr="002A17F1" w:rsidRDefault="002A5B98">
            <w:pPr>
              <w:jc w:val="left"/>
              <w:rPr>
                <w:rFonts w:ascii="宋体" w:hAnsi="宋体" w:cs="仿宋_GB2312"/>
                <w:color w:val="000000"/>
                <w:kern w:val="0"/>
                <w:szCs w:val="21"/>
              </w:rPr>
            </w:pPr>
          </w:p>
        </w:tc>
        <w:tc>
          <w:tcPr>
            <w:tcW w:w="2952" w:type="dxa"/>
            <w:vAlign w:val="center"/>
          </w:tcPr>
          <w:p w14:paraId="371B6951"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日常统计</w:t>
            </w:r>
          </w:p>
        </w:tc>
        <w:tc>
          <w:tcPr>
            <w:tcW w:w="3144" w:type="dxa"/>
            <w:vAlign w:val="center"/>
          </w:tcPr>
          <w:p w14:paraId="31A41168"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1F0F2807" w14:textId="77777777">
        <w:trPr>
          <w:trHeight w:val="330"/>
        </w:trPr>
        <w:tc>
          <w:tcPr>
            <w:tcW w:w="704" w:type="dxa"/>
            <w:vAlign w:val="center"/>
          </w:tcPr>
          <w:p w14:paraId="75D896DD"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40</w:t>
            </w:r>
          </w:p>
        </w:tc>
        <w:tc>
          <w:tcPr>
            <w:tcW w:w="1559" w:type="dxa"/>
            <w:vMerge/>
            <w:vAlign w:val="center"/>
          </w:tcPr>
          <w:p w14:paraId="1120894F" w14:textId="77777777" w:rsidR="002A5B98" w:rsidRPr="002A17F1" w:rsidRDefault="002A5B98">
            <w:pPr>
              <w:jc w:val="left"/>
              <w:rPr>
                <w:rFonts w:ascii="宋体" w:hAnsi="宋体" w:cs="仿宋_GB2312"/>
                <w:color w:val="000000"/>
                <w:kern w:val="0"/>
                <w:szCs w:val="21"/>
              </w:rPr>
            </w:pPr>
          </w:p>
        </w:tc>
        <w:tc>
          <w:tcPr>
            <w:tcW w:w="2952" w:type="dxa"/>
            <w:vAlign w:val="center"/>
          </w:tcPr>
          <w:p w14:paraId="28405A44"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战警趋势</w:t>
            </w:r>
          </w:p>
        </w:tc>
        <w:tc>
          <w:tcPr>
            <w:tcW w:w="3144" w:type="dxa"/>
            <w:vAlign w:val="center"/>
          </w:tcPr>
          <w:p w14:paraId="47D3AFE1"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303587CB" w14:textId="77777777">
        <w:trPr>
          <w:trHeight w:val="330"/>
        </w:trPr>
        <w:tc>
          <w:tcPr>
            <w:tcW w:w="704" w:type="dxa"/>
            <w:vAlign w:val="center"/>
          </w:tcPr>
          <w:p w14:paraId="237F4D7E"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41</w:t>
            </w:r>
          </w:p>
        </w:tc>
        <w:tc>
          <w:tcPr>
            <w:tcW w:w="1559" w:type="dxa"/>
            <w:vMerge/>
            <w:vAlign w:val="center"/>
          </w:tcPr>
          <w:p w14:paraId="65CC900C" w14:textId="77777777" w:rsidR="002A5B98" w:rsidRPr="002A17F1" w:rsidRDefault="002A5B98">
            <w:pPr>
              <w:jc w:val="left"/>
              <w:rPr>
                <w:rFonts w:ascii="宋体" w:hAnsi="宋体" w:cs="仿宋_GB2312"/>
                <w:color w:val="000000"/>
                <w:kern w:val="0"/>
                <w:szCs w:val="21"/>
              </w:rPr>
            </w:pPr>
          </w:p>
        </w:tc>
        <w:tc>
          <w:tcPr>
            <w:tcW w:w="2952" w:type="dxa"/>
            <w:vAlign w:val="center"/>
          </w:tcPr>
          <w:p w14:paraId="73BEFBD1"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本季消火栓巡检率</w:t>
            </w:r>
          </w:p>
        </w:tc>
        <w:tc>
          <w:tcPr>
            <w:tcW w:w="3144" w:type="dxa"/>
            <w:vAlign w:val="center"/>
          </w:tcPr>
          <w:p w14:paraId="00CF6A81"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0B558FCB" w14:textId="77777777">
        <w:trPr>
          <w:trHeight w:val="330"/>
        </w:trPr>
        <w:tc>
          <w:tcPr>
            <w:tcW w:w="704" w:type="dxa"/>
            <w:vAlign w:val="center"/>
          </w:tcPr>
          <w:p w14:paraId="10A741AE"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42</w:t>
            </w:r>
          </w:p>
        </w:tc>
        <w:tc>
          <w:tcPr>
            <w:tcW w:w="1559" w:type="dxa"/>
            <w:vMerge/>
            <w:vAlign w:val="center"/>
          </w:tcPr>
          <w:p w14:paraId="7B8F6166" w14:textId="77777777" w:rsidR="002A5B98" w:rsidRPr="002A17F1" w:rsidRDefault="002A5B98">
            <w:pPr>
              <w:jc w:val="left"/>
              <w:rPr>
                <w:rFonts w:ascii="宋体" w:hAnsi="宋体" w:cs="仿宋_GB2312"/>
                <w:color w:val="000000"/>
                <w:kern w:val="0"/>
                <w:szCs w:val="21"/>
              </w:rPr>
            </w:pPr>
          </w:p>
        </w:tc>
        <w:tc>
          <w:tcPr>
            <w:tcW w:w="2952" w:type="dxa"/>
            <w:vAlign w:val="center"/>
          </w:tcPr>
          <w:p w14:paraId="46987C8E"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消火栓完好率</w:t>
            </w:r>
          </w:p>
        </w:tc>
        <w:tc>
          <w:tcPr>
            <w:tcW w:w="3144" w:type="dxa"/>
            <w:vAlign w:val="center"/>
          </w:tcPr>
          <w:p w14:paraId="62EF246F"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6DFDF55A" w14:textId="77777777">
        <w:trPr>
          <w:trHeight w:val="330"/>
        </w:trPr>
        <w:tc>
          <w:tcPr>
            <w:tcW w:w="704" w:type="dxa"/>
            <w:vAlign w:val="center"/>
          </w:tcPr>
          <w:p w14:paraId="6C7A0D93"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43</w:t>
            </w:r>
          </w:p>
        </w:tc>
        <w:tc>
          <w:tcPr>
            <w:tcW w:w="1559" w:type="dxa"/>
            <w:vMerge/>
            <w:vAlign w:val="center"/>
          </w:tcPr>
          <w:p w14:paraId="2167AE66" w14:textId="77777777" w:rsidR="002A5B98" w:rsidRPr="002A17F1" w:rsidRDefault="002A5B98">
            <w:pPr>
              <w:jc w:val="left"/>
              <w:rPr>
                <w:rFonts w:ascii="宋体" w:hAnsi="宋体" w:cs="仿宋_GB2312"/>
                <w:color w:val="000000"/>
                <w:kern w:val="0"/>
                <w:szCs w:val="21"/>
              </w:rPr>
            </w:pPr>
          </w:p>
        </w:tc>
        <w:tc>
          <w:tcPr>
            <w:tcW w:w="2952" w:type="dxa"/>
            <w:vAlign w:val="center"/>
          </w:tcPr>
          <w:p w14:paraId="219A4B69"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出警人次</w:t>
            </w:r>
          </w:p>
        </w:tc>
        <w:tc>
          <w:tcPr>
            <w:tcW w:w="3144" w:type="dxa"/>
            <w:vAlign w:val="center"/>
          </w:tcPr>
          <w:p w14:paraId="374BB225"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15828D1C" w14:textId="77777777">
        <w:trPr>
          <w:trHeight w:val="330"/>
        </w:trPr>
        <w:tc>
          <w:tcPr>
            <w:tcW w:w="704" w:type="dxa"/>
            <w:vAlign w:val="center"/>
          </w:tcPr>
          <w:p w14:paraId="42BA7B93"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44</w:t>
            </w:r>
          </w:p>
        </w:tc>
        <w:tc>
          <w:tcPr>
            <w:tcW w:w="1559" w:type="dxa"/>
            <w:vMerge/>
            <w:vAlign w:val="center"/>
          </w:tcPr>
          <w:p w14:paraId="0723963D" w14:textId="77777777" w:rsidR="002A5B98" w:rsidRPr="002A17F1" w:rsidRDefault="002A5B98">
            <w:pPr>
              <w:jc w:val="left"/>
              <w:rPr>
                <w:rFonts w:ascii="宋体" w:hAnsi="宋体" w:cs="仿宋_GB2312"/>
                <w:color w:val="000000"/>
                <w:kern w:val="0"/>
                <w:szCs w:val="21"/>
              </w:rPr>
            </w:pPr>
          </w:p>
        </w:tc>
        <w:tc>
          <w:tcPr>
            <w:tcW w:w="2952" w:type="dxa"/>
            <w:vAlign w:val="center"/>
          </w:tcPr>
          <w:p w14:paraId="7B4761D9"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本月单位熟悉</w:t>
            </w:r>
          </w:p>
        </w:tc>
        <w:tc>
          <w:tcPr>
            <w:tcW w:w="3144" w:type="dxa"/>
            <w:vAlign w:val="center"/>
          </w:tcPr>
          <w:p w14:paraId="7C81AACE"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00BC9565" w14:textId="77777777">
        <w:trPr>
          <w:trHeight w:val="330"/>
        </w:trPr>
        <w:tc>
          <w:tcPr>
            <w:tcW w:w="704" w:type="dxa"/>
            <w:vAlign w:val="center"/>
          </w:tcPr>
          <w:p w14:paraId="4C6C30C8"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45</w:t>
            </w:r>
          </w:p>
        </w:tc>
        <w:tc>
          <w:tcPr>
            <w:tcW w:w="1559" w:type="dxa"/>
            <w:vMerge/>
            <w:vAlign w:val="center"/>
          </w:tcPr>
          <w:p w14:paraId="6D9838AD" w14:textId="77777777" w:rsidR="002A5B98" w:rsidRPr="002A17F1" w:rsidRDefault="002A5B98">
            <w:pPr>
              <w:jc w:val="left"/>
              <w:rPr>
                <w:rFonts w:ascii="宋体" w:hAnsi="宋体" w:cs="仿宋_GB2312"/>
                <w:color w:val="000000"/>
                <w:kern w:val="0"/>
                <w:szCs w:val="21"/>
              </w:rPr>
            </w:pPr>
          </w:p>
        </w:tc>
        <w:tc>
          <w:tcPr>
            <w:tcW w:w="2952" w:type="dxa"/>
            <w:vAlign w:val="center"/>
          </w:tcPr>
          <w:p w14:paraId="03C344C1"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救援类别</w:t>
            </w:r>
          </w:p>
        </w:tc>
        <w:tc>
          <w:tcPr>
            <w:tcW w:w="3144" w:type="dxa"/>
            <w:vAlign w:val="center"/>
          </w:tcPr>
          <w:p w14:paraId="753155FC"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4AF0DEF2" w14:textId="77777777">
        <w:trPr>
          <w:trHeight w:val="330"/>
        </w:trPr>
        <w:tc>
          <w:tcPr>
            <w:tcW w:w="704" w:type="dxa"/>
            <w:vAlign w:val="center"/>
          </w:tcPr>
          <w:p w14:paraId="5DBBE615"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46</w:t>
            </w:r>
          </w:p>
        </w:tc>
        <w:tc>
          <w:tcPr>
            <w:tcW w:w="1559" w:type="dxa"/>
            <w:vMerge/>
            <w:vAlign w:val="center"/>
          </w:tcPr>
          <w:p w14:paraId="0C769BC9" w14:textId="77777777" w:rsidR="002A5B98" w:rsidRPr="002A17F1" w:rsidRDefault="002A5B98">
            <w:pPr>
              <w:jc w:val="left"/>
              <w:rPr>
                <w:rFonts w:ascii="宋体" w:hAnsi="宋体" w:cs="仿宋_GB2312"/>
                <w:color w:val="000000"/>
                <w:kern w:val="0"/>
                <w:szCs w:val="21"/>
              </w:rPr>
            </w:pPr>
          </w:p>
        </w:tc>
        <w:tc>
          <w:tcPr>
            <w:tcW w:w="2952" w:type="dxa"/>
            <w:vAlign w:val="center"/>
          </w:tcPr>
          <w:p w14:paraId="3D431907"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本月单位演练</w:t>
            </w:r>
          </w:p>
        </w:tc>
        <w:tc>
          <w:tcPr>
            <w:tcW w:w="3144" w:type="dxa"/>
            <w:vAlign w:val="center"/>
          </w:tcPr>
          <w:p w14:paraId="5224056C"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0C5CC984" w14:textId="77777777">
        <w:trPr>
          <w:trHeight w:val="330"/>
        </w:trPr>
        <w:tc>
          <w:tcPr>
            <w:tcW w:w="704" w:type="dxa"/>
            <w:vAlign w:val="center"/>
          </w:tcPr>
          <w:p w14:paraId="15A5B42C"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47</w:t>
            </w:r>
          </w:p>
        </w:tc>
        <w:tc>
          <w:tcPr>
            <w:tcW w:w="1559" w:type="dxa"/>
            <w:vMerge/>
            <w:vAlign w:val="center"/>
          </w:tcPr>
          <w:p w14:paraId="10FDAFB0" w14:textId="77777777" w:rsidR="002A5B98" w:rsidRPr="002A17F1" w:rsidRDefault="002A5B98">
            <w:pPr>
              <w:jc w:val="left"/>
              <w:rPr>
                <w:rFonts w:ascii="宋体" w:hAnsi="宋体" w:cs="仿宋_GB2312"/>
                <w:color w:val="000000"/>
                <w:kern w:val="0"/>
                <w:szCs w:val="21"/>
              </w:rPr>
            </w:pPr>
          </w:p>
        </w:tc>
        <w:tc>
          <w:tcPr>
            <w:tcW w:w="2952" w:type="dxa"/>
            <w:vAlign w:val="center"/>
          </w:tcPr>
          <w:p w14:paraId="6F49B326"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单位类别统计</w:t>
            </w:r>
          </w:p>
        </w:tc>
        <w:tc>
          <w:tcPr>
            <w:tcW w:w="3144" w:type="dxa"/>
            <w:vAlign w:val="center"/>
          </w:tcPr>
          <w:p w14:paraId="796AAC31"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43621645" w14:textId="77777777">
        <w:trPr>
          <w:trHeight w:val="330"/>
        </w:trPr>
        <w:tc>
          <w:tcPr>
            <w:tcW w:w="704" w:type="dxa"/>
            <w:vAlign w:val="center"/>
          </w:tcPr>
          <w:p w14:paraId="5EAB8E37"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48</w:t>
            </w:r>
          </w:p>
        </w:tc>
        <w:tc>
          <w:tcPr>
            <w:tcW w:w="1559" w:type="dxa"/>
            <w:vMerge/>
            <w:vAlign w:val="center"/>
          </w:tcPr>
          <w:p w14:paraId="767BB5D5" w14:textId="77777777" w:rsidR="002A5B98" w:rsidRPr="002A17F1" w:rsidRDefault="002A5B98">
            <w:pPr>
              <w:jc w:val="left"/>
              <w:rPr>
                <w:rFonts w:ascii="宋体" w:hAnsi="宋体" w:cs="仿宋_GB2312"/>
                <w:color w:val="000000"/>
                <w:kern w:val="0"/>
                <w:szCs w:val="21"/>
              </w:rPr>
            </w:pPr>
          </w:p>
        </w:tc>
        <w:tc>
          <w:tcPr>
            <w:tcW w:w="2952" w:type="dxa"/>
            <w:vAlign w:val="center"/>
          </w:tcPr>
          <w:p w14:paraId="02FBB521"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我的辖区</w:t>
            </w:r>
          </w:p>
        </w:tc>
        <w:tc>
          <w:tcPr>
            <w:tcW w:w="3144" w:type="dxa"/>
            <w:vAlign w:val="center"/>
          </w:tcPr>
          <w:p w14:paraId="0D605323"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4549584C" w14:textId="77777777">
        <w:trPr>
          <w:trHeight w:val="330"/>
        </w:trPr>
        <w:tc>
          <w:tcPr>
            <w:tcW w:w="704" w:type="dxa"/>
            <w:vAlign w:val="center"/>
          </w:tcPr>
          <w:p w14:paraId="24FD3A85"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49</w:t>
            </w:r>
          </w:p>
        </w:tc>
        <w:tc>
          <w:tcPr>
            <w:tcW w:w="1559" w:type="dxa"/>
            <w:vMerge/>
            <w:vAlign w:val="center"/>
          </w:tcPr>
          <w:p w14:paraId="21BAD7E9" w14:textId="77777777" w:rsidR="002A5B98" w:rsidRPr="002A17F1" w:rsidRDefault="002A5B98">
            <w:pPr>
              <w:jc w:val="left"/>
              <w:rPr>
                <w:rFonts w:ascii="宋体" w:hAnsi="宋体" w:cs="仿宋_GB2312"/>
                <w:color w:val="000000"/>
                <w:kern w:val="0"/>
                <w:szCs w:val="21"/>
              </w:rPr>
            </w:pPr>
          </w:p>
        </w:tc>
        <w:tc>
          <w:tcPr>
            <w:tcW w:w="2952" w:type="dxa"/>
            <w:vAlign w:val="center"/>
          </w:tcPr>
          <w:p w14:paraId="17F9C616"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卫生检查</w:t>
            </w:r>
          </w:p>
        </w:tc>
        <w:tc>
          <w:tcPr>
            <w:tcW w:w="3144" w:type="dxa"/>
            <w:vAlign w:val="center"/>
          </w:tcPr>
          <w:p w14:paraId="6430F58F"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21A4C9A6" w14:textId="77777777">
        <w:trPr>
          <w:trHeight w:val="330"/>
        </w:trPr>
        <w:tc>
          <w:tcPr>
            <w:tcW w:w="704" w:type="dxa"/>
            <w:vAlign w:val="center"/>
          </w:tcPr>
          <w:p w14:paraId="29CD4449"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50</w:t>
            </w:r>
          </w:p>
        </w:tc>
        <w:tc>
          <w:tcPr>
            <w:tcW w:w="1559" w:type="dxa"/>
            <w:vMerge/>
            <w:vAlign w:val="center"/>
          </w:tcPr>
          <w:p w14:paraId="42C174D8" w14:textId="77777777" w:rsidR="002A5B98" w:rsidRPr="002A17F1" w:rsidRDefault="002A5B98">
            <w:pPr>
              <w:jc w:val="left"/>
              <w:rPr>
                <w:rFonts w:ascii="宋体" w:hAnsi="宋体" w:cs="仿宋_GB2312"/>
                <w:color w:val="000000"/>
                <w:kern w:val="0"/>
                <w:szCs w:val="21"/>
              </w:rPr>
            </w:pPr>
          </w:p>
        </w:tc>
        <w:tc>
          <w:tcPr>
            <w:tcW w:w="2952" w:type="dxa"/>
            <w:vAlign w:val="center"/>
          </w:tcPr>
          <w:p w14:paraId="12AC5185"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隐患报警</w:t>
            </w:r>
          </w:p>
        </w:tc>
        <w:tc>
          <w:tcPr>
            <w:tcW w:w="3144" w:type="dxa"/>
            <w:vAlign w:val="center"/>
          </w:tcPr>
          <w:p w14:paraId="77C026FE"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2EDFB354" w14:textId="77777777">
        <w:trPr>
          <w:trHeight w:val="330"/>
        </w:trPr>
        <w:tc>
          <w:tcPr>
            <w:tcW w:w="704" w:type="dxa"/>
            <w:vAlign w:val="center"/>
          </w:tcPr>
          <w:p w14:paraId="49D8A405"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51</w:t>
            </w:r>
          </w:p>
        </w:tc>
        <w:tc>
          <w:tcPr>
            <w:tcW w:w="1559" w:type="dxa"/>
            <w:vMerge/>
            <w:vAlign w:val="center"/>
          </w:tcPr>
          <w:p w14:paraId="17192EEF" w14:textId="77777777" w:rsidR="002A5B98" w:rsidRPr="002A17F1" w:rsidRDefault="002A5B98">
            <w:pPr>
              <w:jc w:val="left"/>
              <w:rPr>
                <w:rFonts w:ascii="宋体" w:hAnsi="宋体" w:cs="仿宋_GB2312"/>
                <w:color w:val="000000"/>
                <w:kern w:val="0"/>
                <w:szCs w:val="21"/>
              </w:rPr>
            </w:pPr>
          </w:p>
        </w:tc>
        <w:tc>
          <w:tcPr>
            <w:tcW w:w="2952" w:type="dxa"/>
            <w:vAlign w:val="center"/>
          </w:tcPr>
          <w:p w14:paraId="3C2A3581"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近30天报警隐患趋势图</w:t>
            </w:r>
          </w:p>
        </w:tc>
        <w:tc>
          <w:tcPr>
            <w:tcW w:w="3144" w:type="dxa"/>
            <w:vAlign w:val="center"/>
          </w:tcPr>
          <w:p w14:paraId="3A5375EC"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08F97DA6" w14:textId="77777777">
        <w:trPr>
          <w:trHeight w:val="330"/>
        </w:trPr>
        <w:tc>
          <w:tcPr>
            <w:tcW w:w="704" w:type="dxa"/>
            <w:vAlign w:val="center"/>
          </w:tcPr>
          <w:p w14:paraId="56EF7A20"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lastRenderedPageBreak/>
              <w:t>52</w:t>
            </w:r>
          </w:p>
        </w:tc>
        <w:tc>
          <w:tcPr>
            <w:tcW w:w="1559" w:type="dxa"/>
            <w:vMerge/>
            <w:vAlign w:val="center"/>
          </w:tcPr>
          <w:p w14:paraId="3C2D0AF2" w14:textId="77777777" w:rsidR="002A5B98" w:rsidRPr="002A17F1" w:rsidRDefault="002A5B98">
            <w:pPr>
              <w:jc w:val="left"/>
              <w:rPr>
                <w:rFonts w:ascii="宋体" w:hAnsi="宋体" w:cs="仿宋_GB2312"/>
                <w:color w:val="000000"/>
                <w:kern w:val="0"/>
                <w:szCs w:val="21"/>
              </w:rPr>
            </w:pPr>
          </w:p>
        </w:tc>
        <w:tc>
          <w:tcPr>
            <w:tcW w:w="2952" w:type="dxa"/>
            <w:vAlign w:val="center"/>
          </w:tcPr>
          <w:p w14:paraId="2709C048"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消防设施月度巡查率</w:t>
            </w:r>
          </w:p>
        </w:tc>
        <w:tc>
          <w:tcPr>
            <w:tcW w:w="3144" w:type="dxa"/>
            <w:vAlign w:val="center"/>
          </w:tcPr>
          <w:p w14:paraId="3C223FE1"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66D731B3" w14:textId="77777777">
        <w:trPr>
          <w:trHeight w:val="330"/>
        </w:trPr>
        <w:tc>
          <w:tcPr>
            <w:tcW w:w="704" w:type="dxa"/>
            <w:vAlign w:val="center"/>
          </w:tcPr>
          <w:p w14:paraId="6655F3C9"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53</w:t>
            </w:r>
          </w:p>
        </w:tc>
        <w:tc>
          <w:tcPr>
            <w:tcW w:w="1559" w:type="dxa"/>
            <w:vMerge/>
            <w:vAlign w:val="center"/>
          </w:tcPr>
          <w:p w14:paraId="0A7665DA" w14:textId="77777777" w:rsidR="002A5B98" w:rsidRPr="002A17F1" w:rsidRDefault="002A5B98">
            <w:pPr>
              <w:jc w:val="left"/>
              <w:rPr>
                <w:rFonts w:ascii="宋体" w:hAnsi="宋体" w:cs="仿宋_GB2312"/>
                <w:color w:val="000000"/>
                <w:kern w:val="0"/>
                <w:szCs w:val="21"/>
              </w:rPr>
            </w:pPr>
          </w:p>
        </w:tc>
        <w:tc>
          <w:tcPr>
            <w:tcW w:w="2952" w:type="dxa"/>
            <w:vAlign w:val="center"/>
          </w:tcPr>
          <w:p w14:paraId="7B2E0B06"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设备故障率</w:t>
            </w:r>
          </w:p>
        </w:tc>
        <w:tc>
          <w:tcPr>
            <w:tcW w:w="3144" w:type="dxa"/>
            <w:vAlign w:val="center"/>
          </w:tcPr>
          <w:p w14:paraId="3069D32D"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5FC1A948" w14:textId="77777777">
        <w:trPr>
          <w:trHeight w:val="330"/>
        </w:trPr>
        <w:tc>
          <w:tcPr>
            <w:tcW w:w="704" w:type="dxa"/>
            <w:vAlign w:val="center"/>
          </w:tcPr>
          <w:p w14:paraId="689A7D63"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54</w:t>
            </w:r>
          </w:p>
        </w:tc>
        <w:tc>
          <w:tcPr>
            <w:tcW w:w="1559" w:type="dxa"/>
            <w:vMerge/>
            <w:vAlign w:val="center"/>
          </w:tcPr>
          <w:p w14:paraId="09C9253F" w14:textId="77777777" w:rsidR="002A5B98" w:rsidRPr="002A17F1" w:rsidRDefault="002A5B98">
            <w:pPr>
              <w:jc w:val="left"/>
              <w:rPr>
                <w:rFonts w:ascii="宋体" w:hAnsi="宋体" w:cs="仿宋_GB2312"/>
                <w:color w:val="000000"/>
                <w:kern w:val="0"/>
                <w:szCs w:val="21"/>
              </w:rPr>
            </w:pPr>
          </w:p>
        </w:tc>
        <w:tc>
          <w:tcPr>
            <w:tcW w:w="2952" w:type="dxa"/>
            <w:vAlign w:val="center"/>
          </w:tcPr>
          <w:p w14:paraId="04A6930B"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绩效评估</w:t>
            </w:r>
          </w:p>
        </w:tc>
        <w:tc>
          <w:tcPr>
            <w:tcW w:w="3144" w:type="dxa"/>
            <w:vAlign w:val="center"/>
          </w:tcPr>
          <w:p w14:paraId="0563C678"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204C306C" w14:textId="77777777">
        <w:trPr>
          <w:trHeight w:val="330"/>
        </w:trPr>
        <w:tc>
          <w:tcPr>
            <w:tcW w:w="704" w:type="dxa"/>
            <w:vAlign w:val="center"/>
          </w:tcPr>
          <w:p w14:paraId="23881822"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55</w:t>
            </w:r>
          </w:p>
        </w:tc>
        <w:tc>
          <w:tcPr>
            <w:tcW w:w="1559" w:type="dxa"/>
            <w:vMerge/>
            <w:vAlign w:val="center"/>
          </w:tcPr>
          <w:p w14:paraId="37129630" w14:textId="77777777" w:rsidR="002A5B98" w:rsidRPr="002A17F1" w:rsidRDefault="002A5B98">
            <w:pPr>
              <w:jc w:val="left"/>
              <w:rPr>
                <w:rFonts w:ascii="宋体" w:hAnsi="宋体" w:cs="仿宋_GB2312"/>
                <w:color w:val="000000"/>
                <w:kern w:val="0"/>
                <w:szCs w:val="21"/>
              </w:rPr>
            </w:pPr>
          </w:p>
        </w:tc>
        <w:tc>
          <w:tcPr>
            <w:tcW w:w="2952" w:type="dxa"/>
            <w:vAlign w:val="center"/>
          </w:tcPr>
          <w:p w14:paraId="5F186E00"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个人小结</w:t>
            </w:r>
          </w:p>
        </w:tc>
        <w:tc>
          <w:tcPr>
            <w:tcW w:w="3144" w:type="dxa"/>
            <w:vAlign w:val="center"/>
          </w:tcPr>
          <w:p w14:paraId="4740E98A"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01867939" w14:textId="77777777">
        <w:trPr>
          <w:trHeight w:val="330"/>
        </w:trPr>
        <w:tc>
          <w:tcPr>
            <w:tcW w:w="704" w:type="dxa"/>
            <w:vAlign w:val="center"/>
          </w:tcPr>
          <w:p w14:paraId="25EA582F"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56</w:t>
            </w:r>
          </w:p>
        </w:tc>
        <w:tc>
          <w:tcPr>
            <w:tcW w:w="1559" w:type="dxa"/>
            <w:vMerge/>
            <w:vAlign w:val="center"/>
          </w:tcPr>
          <w:p w14:paraId="2A45B85A" w14:textId="77777777" w:rsidR="002A5B98" w:rsidRPr="002A17F1" w:rsidRDefault="002A5B98">
            <w:pPr>
              <w:jc w:val="left"/>
              <w:rPr>
                <w:rFonts w:ascii="宋体" w:hAnsi="宋体" w:cs="仿宋_GB2312"/>
                <w:color w:val="000000"/>
                <w:kern w:val="0"/>
                <w:szCs w:val="21"/>
              </w:rPr>
            </w:pPr>
          </w:p>
        </w:tc>
        <w:tc>
          <w:tcPr>
            <w:tcW w:w="2952" w:type="dxa"/>
            <w:vAlign w:val="center"/>
          </w:tcPr>
          <w:p w14:paraId="4FBE0DCA"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队站训练</w:t>
            </w:r>
          </w:p>
        </w:tc>
        <w:tc>
          <w:tcPr>
            <w:tcW w:w="3144" w:type="dxa"/>
            <w:vAlign w:val="center"/>
          </w:tcPr>
          <w:p w14:paraId="4923E7F5"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47DE0466" w14:textId="77777777">
        <w:trPr>
          <w:trHeight w:val="330"/>
        </w:trPr>
        <w:tc>
          <w:tcPr>
            <w:tcW w:w="704" w:type="dxa"/>
            <w:vAlign w:val="center"/>
          </w:tcPr>
          <w:p w14:paraId="1EE543AB"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57</w:t>
            </w:r>
          </w:p>
        </w:tc>
        <w:tc>
          <w:tcPr>
            <w:tcW w:w="1559" w:type="dxa"/>
            <w:vMerge/>
            <w:vAlign w:val="center"/>
          </w:tcPr>
          <w:p w14:paraId="5C61C74B" w14:textId="77777777" w:rsidR="002A5B98" w:rsidRPr="002A17F1" w:rsidRDefault="002A5B98">
            <w:pPr>
              <w:jc w:val="left"/>
              <w:rPr>
                <w:rFonts w:ascii="宋体" w:hAnsi="宋体" w:cs="仿宋_GB2312"/>
                <w:color w:val="000000"/>
                <w:kern w:val="0"/>
                <w:szCs w:val="21"/>
              </w:rPr>
            </w:pPr>
          </w:p>
        </w:tc>
        <w:tc>
          <w:tcPr>
            <w:tcW w:w="2952" w:type="dxa"/>
            <w:vAlign w:val="center"/>
          </w:tcPr>
          <w:p w14:paraId="2E277B3A"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救援警情</w:t>
            </w:r>
          </w:p>
        </w:tc>
        <w:tc>
          <w:tcPr>
            <w:tcW w:w="3144" w:type="dxa"/>
            <w:vAlign w:val="center"/>
          </w:tcPr>
          <w:p w14:paraId="3BAF1C50"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380582FD" w14:textId="77777777">
        <w:trPr>
          <w:trHeight w:val="330"/>
        </w:trPr>
        <w:tc>
          <w:tcPr>
            <w:tcW w:w="704" w:type="dxa"/>
            <w:vAlign w:val="center"/>
          </w:tcPr>
          <w:p w14:paraId="2B5BA701"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58</w:t>
            </w:r>
          </w:p>
        </w:tc>
        <w:tc>
          <w:tcPr>
            <w:tcW w:w="1559" w:type="dxa"/>
            <w:vMerge/>
            <w:vAlign w:val="center"/>
          </w:tcPr>
          <w:p w14:paraId="7622A50E" w14:textId="77777777" w:rsidR="002A5B98" w:rsidRPr="002A17F1" w:rsidRDefault="002A5B98">
            <w:pPr>
              <w:jc w:val="left"/>
              <w:rPr>
                <w:rFonts w:ascii="宋体" w:hAnsi="宋体" w:cs="仿宋_GB2312"/>
                <w:color w:val="000000"/>
                <w:kern w:val="0"/>
                <w:szCs w:val="21"/>
              </w:rPr>
            </w:pPr>
          </w:p>
        </w:tc>
        <w:tc>
          <w:tcPr>
            <w:tcW w:w="2952" w:type="dxa"/>
            <w:vAlign w:val="center"/>
          </w:tcPr>
          <w:p w14:paraId="2A23062B"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火灾事故统计</w:t>
            </w:r>
          </w:p>
        </w:tc>
        <w:tc>
          <w:tcPr>
            <w:tcW w:w="3144" w:type="dxa"/>
            <w:vAlign w:val="center"/>
          </w:tcPr>
          <w:p w14:paraId="1CB071AC"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7D9EB4B4" w14:textId="77777777">
        <w:trPr>
          <w:trHeight w:val="330"/>
        </w:trPr>
        <w:tc>
          <w:tcPr>
            <w:tcW w:w="704" w:type="dxa"/>
            <w:vAlign w:val="center"/>
          </w:tcPr>
          <w:p w14:paraId="467F03E5"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59</w:t>
            </w:r>
          </w:p>
        </w:tc>
        <w:tc>
          <w:tcPr>
            <w:tcW w:w="1559" w:type="dxa"/>
            <w:vMerge/>
            <w:vAlign w:val="center"/>
          </w:tcPr>
          <w:p w14:paraId="11C535D2" w14:textId="77777777" w:rsidR="002A5B98" w:rsidRPr="002A17F1" w:rsidRDefault="002A5B98">
            <w:pPr>
              <w:jc w:val="left"/>
              <w:rPr>
                <w:rFonts w:ascii="宋体" w:hAnsi="宋体" w:cs="仿宋_GB2312"/>
                <w:color w:val="000000"/>
                <w:kern w:val="0"/>
                <w:szCs w:val="21"/>
              </w:rPr>
            </w:pPr>
          </w:p>
        </w:tc>
        <w:tc>
          <w:tcPr>
            <w:tcW w:w="2952" w:type="dxa"/>
            <w:vAlign w:val="center"/>
          </w:tcPr>
          <w:p w14:paraId="55AE73A8"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历史警情统计</w:t>
            </w:r>
          </w:p>
        </w:tc>
        <w:tc>
          <w:tcPr>
            <w:tcW w:w="3144" w:type="dxa"/>
            <w:vAlign w:val="center"/>
          </w:tcPr>
          <w:p w14:paraId="2097E0FB"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74777A39" w14:textId="77777777">
        <w:trPr>
          <w:trHeight w:val="330"/>
        </w:trPr>
        <w:tc>
          <w:tcPr>
            <w:tcW w:w="704" w:type="dxa"/>
            <w:vAlign w:val="center"/>
          </w:tcPr>
          <w:p w14:paraId="4C874E15"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60</w:t>
            </w:r>
          </w:p>
        </w:tc>
        <w:tc>
          <w:tcPr>
            <w:tcW w:w="1559" w:type="dxa"/>
            <w:vMerge/>
            <w:vAlign w:val="center"/>
          </w:tcPr>
          <w:p w14:paraId="7DCB5CA8" w14:textId="77777777" w:rsidR="002A5B98" w:rsidRPr="002A17F1" w:rsidRDefault="002A5B98">
            <w:pPr>
              <w:jc w:val="left"/>
              <w:rPr>
                <w:rFonts w:ascii="宋体" w:hAnsi="宋体" w:cs="仿宋_GB2312"/>
                <w:color w:val="000000"/>
                <w:kern w:val="0"/>
                <w:szCs w:val="21"/>
              </w:rPr>
            </w:pPr>
          </w:p>
        </w:tc>
        <w:tc>
          <w:tcPr>
            <w:tcW w:w="2952" w:type="dxa"/>
            <w:vAlign w:val="center"/>
          </w:tcPr>
          <w:p w14:paraId="7DAEA1D9"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在用装备统计</w:t>
            </w:r>
          </w:p>
        </w:tc>
        <w:tc>
          <w:tcPr>
            <w:tcW w:w="3144" w:type="dxa"/>
            <w:vAlign w:val="center"/>
          </w:tcPr>
          <w:p w14:paraId="2F83F5BF"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41BF551B" w14:textId="77777777">
        <w:trPr>
          <w:trHeight w:val="330"/>
        </w:trPr>
        <w:tc>
          <w:tcPr>
            <w:tcW w:w="704" w:type="dxa"/>
            <w:vAlign w:val="center"/>
          </w:tcPr>
          <w:p w14:paraId="2698D4BE"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61</w:t>
            </w:r>
          </w:p>
        </w:tc>
        <w:tc>
          <w:tcPr>
            <w:tcW w:w="1559" w:type="dxa"/>
            <w:vMerge/>
            <w:vAlign w:val="center"/>
          </w:tcPr>
          <w:p w14:paraId="50265690" w14:textId="77777777" w:rsidR="002A5B98" w:rsidRPr="002A17F1" w:rsidRDefault="002A5B98">
            <w:pPr>
              <w:jc w:val="left"/>
              <w:rPr>
                <w:rFonts w:ascii="宋体" w:hAnsi="宋体" w:cs="仿宋_GB2312"/>
                <w:color w:val="000000"/>
                <w:kern w:val="0"/>
                <w:szCs w:val="21"/>
              </w:rPr>
            </w:pPr>
          </w:p>
        </w:tc>
        <w:tc>
          <w:tcPr>
            <w:tcW w:w="2952" w:type="dxa"/>
            <w:vAlign w:val="center"/>
          </w:tcPr>
          <w:p w14:paraId="69D3AE79"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近10次绩效评估排行榜</w:t>
            </w:r>
          </w:p>
        </w:tc>
        <w:tc>
          <w:tcPr>
            <w:tcW w:w="3144" w:type="dxa"/>
            <w:vAlign w:val="center"/>
          </w:tcPr>
          <w:p w14:paraId="78D941D4"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43D34639" w14:textId="77777777">
        <w:trPr>
          <w:trHeight w:val="330"/>
        </w:trPr>
        <w:tc>
          <w:tcPr>
            <w:tcW w:w="704" w:type="dxa"/>
            <w:vAlign w:val="center"/>
          </w:tcPr>
          <w:p w14:paraId="6430C6A5"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62</w:t>
            </w:r>
          </w:p>
        </w:tc>
        <w:tc>
          <w:tcPr>
            <w:tcW w:w="1559" w:type="dxa"/>
            <w:vMerge/>
            <w:vAlign w:val="center"/>
          </w:tcPr>
          <w:p w14:paraId="3E419FFA" w14:textId="77777777" w:rsidR="002A5B98" w:rsidRPr="002A17F1" w:rsidRDefault="002A5B98">
            <w:pPr>
              <w:jc w:val="left"/>
              <w:rPr>
                <w:rFonts w:ascii="宋体" w:hAnsi="宋体" w:cs="仿宋_GB2312"/>
                <w:color w:val="000000"/>
                <w:kern w:val="0"/>
                <w:szCs w:val="21"/>
              </w:rPr>
            </w:pPr>
          </w:p>
        </w:tc>
        <w:tc>
          <w:tcPr>
            <w:tcW w:w="2952" w:type="dxa"/>
            <w:vAlign w:val="center"/>
          </w:tcPr>
          <w:p w14:paraId="76A31335"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近一月队站训练</w:t>
            </w:r>
          </w:p>
        </w:tc>
        <w:tc>
          <w:tcPr>
            <w:tcW w:w="3144" w:type="dxa"/>
            <w:vAlign w:val="center"/>
          </w:tcPr>
          <w:p w14:paraId="6924CCD7"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0B83E3BC" w14:textId="77777777">
        <w:trPr>
          <w:trHeight w:val="330"/>
        </w:trPr>
        <w:tc>
          <w:tcPr>
            <w:tcW w:w="704" w:type="dxa"/>
            <w:vAlign w:val="center"/>
          </w:tcPr>
          <w:p w14:paraId="1B39C4B0"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63</w:t>
            </w:r>
          </w:p>
        </w:tc>
        <w:tc>
          <w:tcPr>
            <w:tcW w:w="1559" w:type="dxa"/>
            <w:vMerge/>
            <w:vAlign w:val="center"/>
          </w:tcPr>
          <w:p w14:paraId="123B4E76" w14:textId="77777777" w:rsidR="002A5B98" w:rsidRPr="002A17F1" w:rsidRDefault="002A5B98">
            <w:pPr>
              <w:jc w:val="left"/>
              <w:rPr>
                <w:rFonts w:ascii="宋体" w:hAnsi="宋体" w:cs="仿宋_GB2312"/>
                <w:color w:val="000000"/>
                <w:kern w:val="0"/>
                <w:szCs w:val="21"/>
              </w:rPr>
            </w:pPr>
          </w:p>
        </w:tc>
        <w:tc>
          <w:tcPr>
            <w:tcW w:w="2952" w:type="dxa"/>
            <w:vAlign w:val="center"/>
          </w:tcPr>
          <w:p w14:paraId="083DB307"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队站训练排行榜</w:t>
            </w:r>
          </w:p>
        </w:tc>
        <w:tc>
          <w:tcPr>
            <w:tcW w:w="3144" w:type="dxa"/>
            <w:vAlign w:val="center"/>
          </w:tcPr>
          <w:p w14:paraId="4209C2D3"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058A7F17" w14:textId="77777777">
        <w:trPr>
          <w:trHeight w:val="330"/>
        </w:trPr>
        <w:tc>
          <w:tcPr>
            <w:tcW w:w="704" w:type="dxa"/>
            <w:vAlign w:val="center"/>
          </w:tcPr>
          <w:p w14:paraId="5DC456EC"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64</w:t>
            </w:r>
          </w:p>
        </w:tc>
        <w:tc>
          <w:tcPr>
            <w:tcW w:w="1559" w:type="dxa"/>
            <w:vMerge/>
            <w:vAlign w:val="center"/>
          </w:tcPr>
          <w:p w14:paraId="50477B58" w14:textId="77777777" w:rsidR="002A5B98" w:rsidRPr="002A17F1" w:rsidRDefault="002A5B98">
            <w:pPr>
              <w:jc w:val="left"/>
              <w:rPr>
                <w:rFonts w:ascii="宋体" w:hAnsi="宋体" w:cs="仿宋_GB2312"/>
                <w:color w:val="000000"/>
                <w:kern w:val="0"/>
                <w:szCs w:val="21"/>
              </w:rPr>
            </w:pPr>
          </w:p>
        </w:tc>
        <w:tc>
          <w:tcPr>
            <w:tcW w:w="2952" w:type="dxa"/>
            <w:vAlign w:val="center"/>
          </w:tcPr>
          <w:p w14:paraId="6153B01D"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消防监督执法数</w:t>
            </w:r>
          </w:p>
        </w:tc>
        <w:tc>
          <w:tcPr>
            <w:tcW w:w="3144" w:type="dxa"/>
            <w:vAlign w:val="center"/>
          </w:tcPr>
          <w:p w14:paraId="62983DDF"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373BDC4F" w14:textId="77777777">
        <w:trPr>
          <w:trHeight w:val="330"/>
        </w:trPr>
        <w:tc>
          <w:tcPr>
            <w:tcW w:w="704" w:type="dxa"/>
            <w:vAlign w:val="center"/>
          </w:tcPr>
          <w:p w14:paraId="2D3A3820"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65</w:t>
            </w:r>
          </w:p>
        </w:tc>
        <w:tc>
          <w:tcPr>
            <w:tcW w:w="1559" w:type="dxa"/>
            <w:vMerge/>
            <w:vAlign w:val="center"/>
          </w:tcPr>
          <w:p w14:paraId="2D87E1E4" w14:textId="77777777" w:rsidR="002A5B98" w:rsidRPr="002A17F1" w:rsidRDefault="002A5B98">
            <w:pPr>
              <w:jc w:val="left"/>
              <w:rPr>
                <w:rFonts w:ascii="宋体" w:hAnsi="宋体" w:cs="仿宋_GB2312"/>
                <w:color w:val="000000"/>
                <w:kern w:val="0"/>
                <w:szCs w:val="21"/>
              </w:rPr>
            </w:pPr>
          </w:p>
        </w:tc>
        <w:tc>
          <w:tcPr>
            <w:tcW w:w="2952" w:type="dxa"/>
            <w:vAlign w:val="center"/>
          </w:tcPr>
          <w:p w14:paraId="50F1BF7E"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执勤人员级别统计</w:t>
            </w:r>
          </w:p>
        </w:tc>
        <w:tc>
          <w:tcPr>
            <w:tcW w:w="3144" w:type="dxa"/>
            <w:vAlign w:val="center"/>
          </w:tcPr>
          <w:p w14:paraId="654C328B"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r w:rsidR="002A5B98" w:rsidRPr="002A17F1" w14:paraId="50423EAA" w14:textId="77777777">
        <w:trPr>
          <w:trHeight w:val="330"/>
        </w:trPr>
        <w:tc>
          <w:tcPr>
            <w:tcW w:w="704" w:type="dxa"/>
            <w:vAlign w:val="center"/>
          </w:tcPr>
          <w:p w14:paraId="0E7F8610"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66</w:t>
            </w:r>
          </w:p>
        </w:tc>
        <w:tc>
          <w:tcPr>
            <w:tcW w:w="1559" w:type="dxa"/>
            <w:vMerge/>
            <w:vAlign w:val="center"/>
          </w:tcPr>
          <w:p w14:paraId="4D46D29A" w14:textId="77777777" w:rsidR="002A5B98" w:rsidRPr="002A17F1" w:rsidRDefault="002A5B98">
            <w:pPr>
              <w:widowControl/>
              <w:jc w:val="left"/>
              <w:rPr>
                <w:rFonts w:ascii="宋体" w:hAnsi="宋体" w:cs="仿宋_GB2312"/>
                <w:color w:val="000000"/>
                <w:kern w:val="0"/>
                <w:szCs w:val="21"/>
              </w:rPr>
            </w:pPr>
          </w:p>
        </w:tc>
        <w:tc>
          <w:tcPr>
            <w:tcW w:w="2952" w:type="dxa"/>
            <w:vAlign w:val="center"/>
          </w:tcPr>
          <w:p w14:paraId="310A4007"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执勤地图</w:t>
            </w:r>
          </w:p>
        </w:tc>
        <w:tc>
          <w:tcPr>
            <w:tcW w:w="3144" w:type="dxa"/>
            <w:vAlign w:val="center"/>
          </w:tcPr>
          <w:p w14:paraId="71471D76" w14:textId="77777777" w:rsidR="002A5B98" w:rsidRPr="002A17F1" w:rsidRDefault="00000000">
            <w:pPr>
              <w:widowControl/>
              <w:jc w:val="left"/>
              <w:rPr>
                <w:rFonts w:ascii="宋体" w:hAnsi="宋体" w:cs="仿宋_GB2312"/>
                <w:color w:val="000000"/>
                <w:kern w:val="0"/>
                <w:szCs w:val="21"/>
              </w:rPr>
            </w:pPr>
            <w:r w:rsidRPr="002A17F1">
              <w:rPr>
                <w:rFonts w:ascii="宋体" w:hAnsi="宋体" w:cs="仿宋_GB2312" w:hint="eastAsia"/>
                <w:color w:val="000000"/>
                <w:kern w:val="0"/>
                <w:szCs w:val="21"/>
              </w:rPr>
              <w:t xml:space="preserve">　</w:t>
            </w:r>
          </w:p>
        </w:tc>
      </w:tr>
    </w:tbl>
    <w:p w14:paraId="186AD0E8" w14:textId="77777777" w:rsidR="002A5B98" w:rsidRPr="002A17F1" w:rsidRDefault="002A5B98">
      <w:pPr>
        <w:ind w:firstLine="560"/>
        <w:rPr>
          <w:rFonts w:ascii="宋体" w:hAnsi="宋体"/>
          <w:sz w:val="28"/>
          <w:szCs w:val="28"/>
        </w:rPr>
      </w:pPr>
    </w:p>
    <w:p w14:paraId="54DD2341" w14:textId="77777777" w:rsidR="002A5B98" w:rsidRPr="002A17F1" w:rsidRDefault="00000000">
      <w:pPr>
        <w:pStyle w:val="3"/>
        <w:numPr>
          <w:ilvl w:val="0"/>
          <w:numId w:val="9"/>
        </w:numPr>
        <w:spacing w:before="120" w:after="120"/>
        <w:ind w:left="900" w:hanging="720"/>
        <w:rPr>
          <w:rFonts w:ascii="宋体" w:hAnsi="宋体" w:cs="仿宋_GB2312"/>
          <w:sz w:val="24"/>
          <w:szCs w:val="24"/>
        </w:rPr>
      </w:pPr>
      <w:bookmarkStart w:id="227" w:name="_Toc104392106"/>
      <w:r w:rsidRPr="002A17F1">
        <w:rPr>
          <w:rFonts w:ascii="宋体" w:hAnsi="宋体" w:cs="仿宋_GB2312" w:hint="eastAsia"/>
          <w:sz w:val="24"/>
          <w:szCs w:val="24"/>
        </w:rPr>
        <w:t>高层建筑消防安全综合治理一件事集成改革应用</w:t>
      </w:r>
      <w:bookmarkEnd w:id="227"/>
    </w:p>
    <w:p w14:paraId="429E5FB0" w14:textId="77777777" w:rsidR="002A5B98" w:rsidRPr="002A17F1" w:rsidRDefault="00000000">
      <w:pPr>
        <w:pStyle w:val="4"/>
        <w:spacing w:before="120" w:after="120" w:line="360" w:lineRule="auto"/>
        <w:ind w:left="0" w:firstLineChars="200" w:firstLine="562"/>
        <w:rPr>
          <w:rFonts w:ascii="宋体" w:eastAsia="宋体" w:hAnsi="宋体" w:cs="仿宋_GB2312"/>
          <w:sz w:val="24"/>
          <w:szCs w:val="24"/>
        </w:rPr>
      </w:pPr>
      <w:r w:rsidRPr="002A17F1">
        <w:rPr>
          <w:rFonts w:ascii="宋体" w:eastAsia="宋体" w:hAnsi="宋体" w:hint="eastAsia"/>
          <w:lang w:val="en-US"/>
        </w:rPr>
        <w:t>1.</w:t>
      </w:r>
      <w:r w:rsidRPr="002A17F1">
        <w:rPr>
          <w:rFonts w:ascii="宋体" w:eastAsia="宋体" w:hAnsi="宋体" w:cs="仿宋_GB2312" w:hint="eastAsia"/>
          <w:sz w:val="24"/>
          <w:szCs w:val="24"/>
        </w:rPr>
        <w:t>高层建筑排查小程序浙政钉版</w:t>
      </w:r>
    </w:p>
    <w:p w14:paraId="50C9AC11" w14:textId="77777777" w:rsidR="002A5B98" w:rsidRPr="002A17F1" w:rsidRDefault="00000000">
      <w:pPr>
        <w:pStyle w:val="5"/>
        <w:spacing w:before="120" w:after="120" w:line="360" w:lineRule="auto"/>
        <w:ind w:left="0" w:firstLineChars="200" w:firstLine="482"/>
        <w:rPr>
          <w:rFonts w:ascii="宋体" w:hAnsi="宋体" w:cs="仿宋_GB2312"/>
          <w:sz w:val="24"/>
          <w:szCs w:val="24"/>
        </w:rPr>
      </w:pPr>
      <w:r w:rsidRPr="002A17F1">
        <w:rPr>
          <w:rFonts w:ascii="宋体" w:hAnsi="宋体" w:cs="仿宋_GB2312" w:hint="eastAsia"/>
          <w:sz w:val="24"/>
          <w:szCs w:val="24"/>
        </w:rPr>
        <w:t>1.1高层建筑管理维护</w:t>
      </w:r>
    </w:p>
    <w:p w14:paraId="63DAECCD"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统计并显示区域内所有</w:t>
      </w:r>
      <w:bookmarkStart w:id="228" w:name="OLE_LINK1"/>
      <w:r w:rsidRPr="002A17F1">
        <w:rPr>
          <w:rFonts w:ascii="宋体" w:hAnsi="宋体" w:cs="仿宋_GB2312" w:hint="eastAsia"/>
          <w:sz w:val="24"/>
        </w:rPr>
        <w:t>高层建筑基本信息，可在此对建筑进行</w:t>
      </w:r>
      <w:r w:rsidRPr="002A17F1">
        <w:rPr>
          <w:rFonts w:ascii="宋体" w:hAnsi="宋体" w:cs="仿宋_GB2312" w:hint="eastAsia"/>
          <w:sz w:val="24"/>
          <w:lang w:eastAsia="zh-Hans"/>
        </w:rPr>
        <w:t>增删改查</w:t>
      </w:r>
      <w:r w:rsidRPr="002A17F1">
        <w:rPr>
          <w:rFonts w:ascii="宋体" w:hAnsi="宋体" w:cs="仿宋_GB2312" w:hint="eastAsia"/>
          <w:sz w:val="24"/>
        </w:rPr>
        <w:t>等</w:t>
      </w:r>
      <w:r w:rsidRPr="002A17F1">
        <w:rPr>
          <w:rFonts w:ascii="宋体" w:hAnsi="宋体" w:cs="仿宋_GB2312" w:hint="eastAsia"/>
          <w:sz w:val="24"/>
          <w:lang w:eastAsia="zh-Hans"/>
        </w:rPr>
        <w:t>管理</w:t>
      </w:r>
      <w:r w:rsidRPr="002A17F1">
        <w:rPr>
          <w:rFonts w:ascii="宋体" w:hAnsi="宋体" w:cs="仿宋_GB2312" w:hint="eastAsia"/>
          <w:sz w:val="24"/>
        </w:rPr>
        <w:t>操作，可点击建筑显示对应的建筑主页，并且可按指定条件进行搜索刷选操作，支持导出建筑列表数据。</w:t>
      </w:r>
      <w:bookmarkEnd w:id="228"/>
    </w:p>
    <w:p w14:paraId="60BB7280" w14:textId="77777777" w:rsidR="002A5B98" w:rsidRPr="002A17F1" w:rsidRDefault="00000000">
      <w:pPr>
        <w:pStyle w:val="5"/>
        <w:spacing w:before="120" w:after="120" w:line="360" w:lineRule="auto"/>
        <w:ind w:left="0" w:firstLineChars="200" w:firstLine="482"/>
        <w:rPr>
          <w:rFonts w:ascii="宋体" w:hAnsi="宋体" w:cs="仿宋_GB2312"/>
          <w:sz w:val="24"/>
          <w:szCs w:val="24"/>
        </w:rPr>
      </w:pPr>
      <w:r w:rsidRPr="002A17F1">
        <w:rPr>
          <w:rFonts w:ascii="宋体" w:hAnsi="宋体" w:cs="仿宋_GB2312" w:hint="eastAsia"/>
          <w:sz w:val="24"/>
          <w:szCs w:val="24"/>
        </w:rPr>
        <w:t>1.2单位信息管理维护</w:t>
      </w:r>
    </w:p>
    <w:p w14:paraId="12248646"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统计并显示区域内所有单位小区的基本信息，可在此对单位进行编辑单位、联系单位负责人、人员管理等操作，可点击单位信息显示对应的单位主页，并且可按指定条件进行搜索刷选操作，同时可在此操作添加单位、批量导入单位、导出单位列表等功能，导入或添加的单位均为未激活单位，需单位人员通过单位端完成激活操作。</w:t>
      </w:r>
    </w:p>
    <w:p w14:paraId="1E3FE2E1" w14:textId="77777777" w:rsidR="002A5B98" w:rsidRPr="002A17F1" w:rsidRDefault="00000000">
      <w:pPr>
        <w:pStyle w:val="5"/>
        <w:spacing w:before="120" w:after="120" w:line="360" w:lineRule="auto"/>
        <w:ind w:left="0" w:firstLineChars="200" w:firstLine="482"/>
        <w:rPr>
          <w:rFonts w:ascii="宋体" w:hAnsi="宋体" w:cs="仿宋_GB2312"/>
          <w:sz w:val="24"/>
          <w:szCs w:val="24"/>
        </w:rPr>
      </w:pPr>
      <w:r w:rsidRPr="002A17F1">
        <w:rPr>
          <w:rFonts w:ascii="宋体" w:hAnsi="宋体" w:cs="仿宋_GB2312" w:hint="eastAsia"/>
          <w:sz w:val="24"/>
          <w:szCs w:val="24"/>
        </w:rPr>
        <w:t>1.3 GIS地图</w:t>
      </w:r>
    </w:p>
    <w:p w14:paraId="13EF951A"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默认建筑视角下地图上显示指定坐标指定范围的建筑图标，可点击建筑图标查看基本信息，点击基本信息进入查看建筑主页。单位视角下地图上显示指定</w:t>
      </w:r>
      <w:r w:rsidRPr="002A17F1">
        <w:rPr>
          <w:rFonts w:ascii="宋体" w:hAnsi="宋体" w:cs="仿宋_GB2312" w:hint="eastAsia"/>
          <w:sz w:val="24"/>
        </w:rPr>
        <w:lastRenderedPageBreak/>
        <w:t>坐标指定范围的单位数值图标的，单位数值为该单位下建筑的数量，可点击单位数值图标查看单位展开页显示单位及单位下建筑的基本信息，可分别点击单位状态或建筑信息进入查看单位主页或建筑主页。</w:t>
      </w:r>
    </w:p>
    <w:p w14:paraId="6937C53C"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附近建筑</w:t>
      </w:r>
      <w:r w:rsidRPr="002A17F1">
        <w:rPr>
          <w:rFonts w:ascii="宋体" w:hAnsi="宋体" w:cs="仿宋_GB2312" w:hint="eastAsia"/>
          <w:sz w:val="24"/>
          <w:lang w:eastAsia="zh-Hans"/>
        </w:rPr>
        <w:t>：</w:t>
      </w:r>
      <w:r w:rsidRPr="002A17F1">
        <w:rPr>
          <w:rFonts w:ascii="宋体" w:hAnsi="宋体" w:cs="仿宋_GB2312" w:hint="eastAsia"/>
          <w:sz w:val="24"/>
        </w:rPr>
        <w:t>统计地图中指定坐标设定范围内的高层建筑数据，可点击查看附近建筑数值显示对应基础信息列表，列表中可点击建筑名称查看建筑主页。</w:t>
      </w:r>
    </w:p>
    <w:p w14:paraId="1B9670E1"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附近单位：统计地图中指定坐标设定范围内的单位数据，可点击查看附近单位数值显示对应基础信息列表，列表支持下钻，点击单位名称查看单位下建筑列表信息，再点击建筑信息可查看建筑主页。</w:t>
      </w:r>
    </w:p>
    <w:p w14:paraId="757538A8" w14:textId="77777777" w:rsidR="002A5B98" w:rsidRPr="002A17F1" w:rsidRDefault="00000000">
      <w:pPr>
        <w:pStyle w:val="5"/>
        <w:spacing w:before="120" w:after="120" w:line="360" w:lineRule="auto"/>
        <w:ind w:left="0" w:firstLineChars="200" w:firstLine="482"/>
        <w:rPr>
          <w:rFonts w:ascii="宋体" w:hAnsi="宋体" w:cs="仿宋_GB2312"/>
          <w:sz w:val="24"/>
          <w:szCs w:val="24"/>
        </w:rPr>
      </w:pPr>
      <w:r w:rsidRPr="002A17F1">
        <w:rPr>
          <w:rFonts w:ascii="宋体" w:hAnsi="宋体" w:cs="仿宋_GB2312" w:hint="eastAsia"/>
          <w:sz w:val="24"/>
          <w:szCs w:val="24"/>
        </w:rPr>
        <w:t>1.4消防投诉</w:t>
      </w:r>
    </w:p>
    <w:p w14:paraId="2D0B8BD4" w14:textId="77777777" w:rsidR="002A5B98" w:rsidRPr="002A17F1" w:rsidRDefault="00000000">
      <w:pPr>
        <w:pStyle w:val="6"/>
        <w:spacing w:before="120" w:after="120" w:line="360" w:lineRule="auto"/>
        <w:ind w:leftChars="200" w:left="420" w:firstLine="0"/>
        <w:rPr>
          <w:rFonts w:ascii="宋体" w:eastAsia="宋体" w:hAnsi="宋体" w:cs="仿宋_GB2312"/>
          <w:lang w:bidi="en-US"/>
        </w:rPr>
      </w:pPr>
      <w:r w:rsidRPr="002A17F1">
        <w:rPr>
          <w:rFonts w:ascii="宋体" w:eastAsia="宋体" w:hAnsi="宋体" w:cs="仿宋_GB2312" w:hint="eastAsia"/>
          <w:lang w:bidi="en-US"/>
        </w:rPr>
        <w:t>1.4.1群众及单位人员角色功能</w:t>
      </w:r>
    </w:p>
    <w:p w14:paraId="2F00152A" w14:textId="77777777" w:rsidR="002A5B98" w:rsidRPr="002A17F1" w:rsidRDefault="00000000">
      <w:pPr>
        <w:widowControl/>
        <w:spacing w:line="360" w:lineRule="auto"/>
        <w:ind w:firstLineChars="200" w:firstLine="480"/>
        <w:jc w:val="left"/>
        <w:rPr>
          <w:rFonts w:ascii="宋体" w:hAnsi="宋体" w:cs="仿宋_GB2312"/>
          <w:kern w:val="0"/>
          <w:sz w:val="24"/>
        </w:rPr>
      </w:pPr>
      <w:r w:rsidRPr="002A17F1">
        <w:rPr>
          <w:rFonts w:ascii="宋体" w:hAnsi="宋体" w:cs="仿宋_GB2312" w:hint="eastAsia"/>
          <w:kern w:val="0"/>
          <w:sz w:val="24"/>
        </w:rPr>
        <w:t>群众扫码（无需登录）进行举报投诉填写内容、上传照片，受理后，可以直接流转到为物业单位和楼长经理人进行整改，超时未处理的投诉上报至四平台</w:t>
      </w:r>
      <w:r w:rsidRPr="002A17F1">
        <w:rPr>
          <w:rFonts w:ascii="宋体" w:hAnsi="宋体" w:cs="仿宋_GB2312" w:hint="eastAsia"/>
          <w:kern w:val="0"/>
          <w:sz w:val="24"/>
          <w:lang w:eastAsia="zh-Hans"/>
        </w:rPr>
        <w:t>。</w:t>
      </w:r>
    </w:p>
    <w:p w14:paraId="3138BB3C" w14:textId="77777777" w:rsidR="002A5B98" w:rsidRPr="002A17F1" w:rsidRDefault="00000000">
      <w:pPr>
        <w:pStyle w:val="6"/>
        <w:spacing w:before="120" w:after="120" w:line="360" w:lineRule="auto"/>
        <w:ind w:leftChars="200" w:left="420" w:firstLine="0"/>
        <w:rPr>
          <w:rFonts w:ascii="宋体" w:eastAsia="宋体" w:hAnsi="宋体" w:cs="仿宋_GB2312"/>
          <w:lang w:bidi="en-US"/>
        </w:rPr>
      </w:pPr>
      <w:r w:rsidRPr="002A17F1">
        <w:rPr>
          <w:rFonts w:ascii="宋体" w:eastAsia="宋体" w:hAnsi="宋体" w:cs="仿宋_GB2312" w:hint="eastAsia"/>
          <w:lang w:bidi="en-US"/>
        </w:rPr>
        <w:t>1.4.2消防部门及网格角色功能</w:t>
      </w:r>
    </w:p>
    <w:p w14:paraId="6873B181"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属于本区域内的所有投诉信息均汇总到消防投诉模块中，未处置的投诉数量将进行数值告警提示。点击查看数据列表统计并显示区域内所有投诉信息包括投诉单位/建筑、问题描述、地址、投诉时间以及投诉状态等信息，可点击查看投诉详情并追踪处理记录，详情可点击投诉建筑名称查看建筑主页，列表支持按指定条进行搜索刷选操作。</w:t>
      </w:r>
    </w:p>
    <w:p w14:paraId="396D915B" w14:textId="77777777" w:rsidR="002A5B98" w:rsidRPr="002A17F1" w:rsidRDefault="00000000">
      <w:pPr>
        <w:pStyle w:val="5"/>
        <w:spacing w:before="120" w:after="120" w:line="360" w:lineRule="auto"/>
        <w:ind w:leftChars="200" w:left="420" w:firstLine="0"/>
        <w:rPr>
          <w:rFonts w:ascii="宋体" w:hAnsi="宋体" w:cs="仿宋_GB2312"/>
          <w:sz w:val="24"/>
          <w:szCs w:val="24"/>
        </w:rPr>
      </w:pPr>
      <w:r w:rsidRPr="002A17F1">
        <w:rPr>
          <w:rFonts w:ascii="宋体" w:hAnsi="宋体" w:cs="仿宋_GB2312" w:hint="eastAsia"/>
          <w:sz w:val="24"/>
          <w:szCs w:val="24"/>
        </w:rPr>
        <w:t>1.5建筑主页</w:t>
      </w:r>
    </w:p>
    <w:p w14:paraId="3B6E34B0"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汇总建筑相关所有信息在建筑主页中进行展示，包括建筑基本信息、信用代码、建筑消防安全状态、物业/维保单位、建筑距离当前定位、消防安全楼长/经理人、本月自查进度、生命通道情况、以及建筑动态记录，可点击前往单位主页查看单位主页信息，点击查看其他建筑显示其他建筑名称可点击切换到其他建筑主页显示。</w:t>
      </w:r>
    </w:p>
    <w:p w14:paraId="0DE81B9B"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1、建筑基本信息：数据显示包括建筑名称、单位名称、建筑类型、建筑高层、建筑层数等相关基本信息，关联建筑列表功能。</w:t>
      </w:r>
    </w:p>
    <w:p w14:paraId="1C77D0B8"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2、建筑消防安全状态：可点击查看安全状态详情页，可直接查看建筑排查</w:t>
      </w:r>
      <w:r w:rsidRPr="002A17F1">
        <w:rPr>
          <w:rFonts w:ascii="宋体" w:hAnsi="宋体" w:cs="仿宋_GB2312" w:hint="eastAsia"/>
          <w:sz w:val="24"/>
        </w:rPr>
        <w:lastRenderedPageBreak/>
        <w:t>状态及消防/网格对本建筑的排查详情数据，关联扫码排查功能。</w:t>
      </w:r>
    </w:p>
    <w:p w14:paraId="3B8EDA4B"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3、物业/维保单位：显示物业管理公司与消防维保机构单位名称，关联单位列表功能。</w:t>
      </w:r>
    </w:p>
    <w:p w14:paraId="7259329B"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4、建筑距离当前定位：显示为建筑在地图中的图标距本人当前所在位置的距离。关联扫码排查功能。</w:t>
      </w:r>
    </w:p>
    <w:p w14:paraId="62F74976"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5、消防安全楼长/经理人：显示当前建筑配置的楼长姓名、照片，仅支持消防部门操作点击拨打号码直接联系该楼主。关联建筑列表功能。</w:t>
      </w:r>
    </w:p>
    <w:p w14:paraId="43CA1619"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6、本月自查进度：统计并显示本月单位人员自查的工作进度进展，可点击查看建筑列表，建筑已自查时可点击建筑名称查看自查详情数据，可操作切换查看之前月份自查结果数据。</w:t>
      </w:r>
    </w:p>
    <w:p w14:paraId="3ABE9BF1"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7、生命通道情况：显示单位人员上传的消防车通道与消防登高场地图片，可点击查看全部图片。</w:t>
      </w:r>
    </w:p>
    <w:p w14:paraId="3D7144BE" w14:textId="77777777" w:rsidR="002A5B98" w:rsidRPr="002A17F1" w:rsidRDefault="00000000">
      <w:pPr>
        <w:spacing w:line="360" w:lineRule="auto"/>
        <w:ind w:firstLineChars="200" w:firstLine="480"/>
        <w:rPr>
          <w:rFonts w:ascii="宋体" w:hAnsi="宋体" w:cs="仿宋_GB2312"/>
          <w:sz w:val="24"/>
          <w:lang w:eastAsia="zh-Hans"/>
        </w:rPr>
      </w:pPr>
      <w:r w:rsidRPr="002A17F1">
        <w:rPr>
          <w:rFonts w:ascii="宋体" w:hAnsi="宋体" w:cs="仿宋_GB2312" w:hint="eastAsia"/>
          <w:sz w:val="24"/>
        </w:rPr>
        <w:t>8、建筑动态记录：按时间轴显示所有时间点对本建筑的操作记录，记录操作时间、操作人、操作状态等数据。</w:t>
      </w:r>
    </w:p>
    <w:p w14:paraId="3D66FED8" w14:textId="77777777" w:rsidR="002A5B98" w:rsidRPr="002A17F1" w:rsidRDefault="00000000">
      <w:pPr>
        <w:pStyle w:val="5"/>
        <w:spacing w:before="120" w:after="120" w:line="360" w:lineRule="auto"/>
        <w:ind w:leftChars="200" w:left="420" w:firstLine="0"/>
        <w:rPr>
          <w:rFonts w:ascii="宋体" w:hAnsi="宋体" w:cs="仿宋_GB2312"/>
          <w:sz w:val="24"/>
          <w:szCs w:val="24"/>
        </w:rPr>
      </w:pPr>
      <w:r w:rsidRPr="002A17F1">
        <w:rPr>
          <w:rFonts w:ascii="宋体" w:hAnsi="宋体" w:cs="仿宋_GB2312" w:hint="eastAsia"/>
          <w:sz w:val="24"/>
          <w:szCs w:val="24"/>
        </w:rPr>
        <w:t>1.6单位主页</w:t>
      </w:r>
    </w:p>
    <w:p w14:paraId="334B8BCC"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汇总单位相关所有信息在单位主页中进行展示，包括单位基本信息、单位消防安全状态、单位下建筑状态统计、物业/维保单位、单位距离当前定位、本月自查进度、生命通道情况、建筑列表以及单位动态记录，可点击消防安全状态查看单位及单位下建筑排查详情数据，点击建筑列表中建筑名称查看对应的建筑主页。</w:t>
      </w:r>
    </w:p>
    <w:p w14:paraId="743ED717" w14:textId="77777777" w:rsidR="002A5B98" w:rsidRPr="002A17F1" w:rsidRDefault="00000000">
      <w:pPr>
        <w:pStyle w:val="5"/>
        <w:spacing w:before="120" w:after="120" w:line="360" w:lineRule="auto"/>
        <w:ind w:leftChars="200" w:left="420" w:firstLine="0"/>
        <w:rPr>
          <w:rFonts w:ascii="宋体" w:hAnsi="宋体" w:cs="仿宋_GB2312"/>
          <w:sz w:val="24"/>
          <w:szCs w:val="24"/>
        </w:rPr>
      </w:pPr>
      <w:r w:rsidRPr="002A17F1">
        <w:rPr>
          <w:rFonts w:ascii="宋体" w:hAnsi="宋体" w:cs="仿宋_GB2312" w:hint="eastAsia"/>
          <w:sz w:val="24"/>
          <w:szCs w:val="24"/>
        </w:rPr>
        <w:t>1.7扫码排查/复查工作</w:t>
      </w:r>
    </w:p>
    <w:p w14:paraId="29CE8039"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消防/网格通过扫码建筑码查看对应的建筑主页，可操作对单位公用部分与本建筑进行排查工作，排查存在隐患时可再次扫码进行整改复查记录工作，复查合格的可以消除隐患。</w:t>
      </w:r>
    </w:p>
    <w:p w14:paraId="7219CFB7" w14:textId="77777777" w:rsidR="002A5B98" w:rsidRPr="002A17F1" w:rsidRDefault="00000000">
      <w:pPr>
        <w:pStyle w:val="5"/>
        <w:spacing w:before="120" w:after="120" w:line="360" w:lineRule="auto"/>
        <w:ind w:leftChars="200" w:left="420" w:firstLine="0"/>
        <w:rPr>
          <w:rFonts w:ascii="宋体" w:hAnsi="宋体" w:cs="仿宋_GB2312"/>
          <w:sz w:val="24"/>
          <w:szCs w:val="24"/>
        </w:rPr>
      </w:pPr>
      <w:r w:rsidRPr="002A17F1">
        <w:rPr>
          <w:rFonts w:ascii="宋体" w:hAnsi="宋体" w:cs="仿宋_GB2312" w:hint="eastAsia"/>
          <w:sz w:val="24"/>
          <w:szCs w:val="24"/>
        </w:rPr>
        <w:t>1.8排查记录</w:t>
      </w:r>
    </w:p>
    <w:p w14:paraId="6342847B"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统计并显示区域内所有消防人员与网格员的排查记录基本信息及排查报告状态数据，并按最新报告倒序显示，可点击排查记录查看报告详情数据，并且可按指定条件进行搜索刷选操作。</w:t>
      </w:r>
    </w:p>
    <w:p w14:paraId="09E15D32" w14:textId="77777777" w:rsidR="002A5B98" w:rsidRPr="002A17F1" w:rsidRDefault="00000000">
      <w:pPr>
        <w:pStyle w:val="5"/>
        <w:spacing w:before="120" w:after="120" w:line="360" w:lineRule="auto"/>
        <w:ind w:leftChars="200" w:left="420" w:firstLine="0"/>
        <w:rPr>
          <w:rFonts w:ascii="宋体" w:hAnsi="宋体" w:cs="仿宋_GB2312"/>
          <w:sz w:val="24"/>
          <w:szCs w:val="24"/>
        </w:rPr>
      </w:pPr>
      <w:r w:rsidRPr="002A17F1">
        <w:rPr>
          <w:rFonts w:ascii="宋体" w:hAnsi="宋体" w:cs="仿宋_GB2312" w:hint="eastAsia"/>
          <w:sz w:val="24"/>
          <w:szCs w:val="24"/>
        </w:rPr>
        <w:lastRenderedPageBreak/>
        <w:t>1.9移动端数据统计页面</w:t>
      </w:r>
    </w:p>
    <w:p w14:paraId="25C0F9F8"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系统首页默认显示本区域建筑总数、正常建筑数、重大隐患单位数、未排查数思想指标，并显示对比数值，点击查看详情数据。</w:t>
      </w:r>
    </w:p>
    <w:p w14:paraId="77425869"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数据详情页根据数据业务类型进行模块区分为：工作数据模块、辖区分类数据模块、隐患及整改数据模块</w:t>
      </w:r>
    </w:p>
    <w:p w14:paraId="4746B2A0"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1、工作数据模块中将数据结合工作需求形成12块数据统计值，并按数据需求形成对比值，每项数据均可以点击查看对应数据列表，支持指定条件刷选、导出等功能。同时按建筑类型与建筑高度进行分类统计显示。</w:t>
      </w:r>
    </w:p>
    <w:p w14:paraId="7E3F6EFA"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2、辖区分类数据：根据管理的辖区按指定条件进行数据分别分类统计列表展示。</w:t>
      </w:r>
    </w:p>
    <w:p w14:paraId="62915844"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3、隐患及整改数据：对区域被消防/网格所有数据进行分析，统计存在的隐患总数与隐患整改总数，并按每日进行分别统计，对每个排查项进行统计计算，支持导出隐患总数、单项隐患以及隐患对应的单位信息。</w:t>
      </w:r>
    </w:p>
    <w:p w14:paraId="7CF414D2" w14:textId="77777777" w:rsidR="002A5B98" w:rsidRPr="002A17F1" w:rsidRDefault="00000000">
      <w:pPr>
        <w:pStyle w:val="5"/>
        <w:spacing w:before="120" w:after="120" w:line="360" w:lineRule="auto"/>
        <w:ind w:leftChars="200" w:left="420" w:firstLine="0"/>
        <w:rPr>
          <w:rFonts w:ascii="宋体" w:hAnsi="宋体" w:cs="仿宋_GB2312"/>
          <w:sz w:val="24"/>
          <w:szCs w:val="24"/>
        </w:rPr>
      </w:pPr>
      <w:r w:rsidRPr="002A17F1">
        <w:rPr>
          <w:rFonts w:ascii="宋体" w:hAnsi="宋体" w:cs="仿宋_GB2312" w:hint="eastAsia"/>
          <w:sz w:val="24"/>
          <w:szCs w:val="24"/>
        </w:rPr>
        <w:t>1.10重大隐患单位流转操作</w:t>
      </w:r>
    </w:p>
    <w:p w14:paraId="3ACFC09D" w14:textId="77777777" w:rsidR="002A5B98" w:rsidRPr="002A17F1" w:rsidRDefault="00000000">
      <w:pPr>
        <w:pStyle w:val="6"/>
        <w:spacing w:before="120" w:after="120" w:line="360" w:lineRule="auto"/>
        <w:ind w:leftChars="200" w:left="420" w:firstLine="0"/>
        <w:rPr>
          <w:rFonts w:ascii="宋体" w:eastAsia="宋体" w:hAnsi="宋体" w:cs="仿宋_GB2312"/>
          <w:lang w:bidi="en-US"/>
        </w:rPr>
      </w:pPr>
      <w:r w:rsidRPr="002A17F1">
        <w:rPr>
          <w:rFonts w:ascii="宋体" w:eastAsia="宋体" w:hAnsi="宋体" w:cs="仿宋_GB2312" w:hint="eastAsia"/>
          <w:lang w:bidi="en-US"/>
        </w:rPr>
        <w:t>1.10.1重大隐患单位列表</w:t>
      </w:r>
    </w:p>
    <w:p w14:paraId="4F1D187B" w14:textId="77777777" w:rsidR="002A5B98" w:rsidRPr="002A17F1" w:rsidRDefault="00000000">
      <w:pPr>
        <w:widowControl/>
        <w:spacing w:line="360" w:lineRule="auto"/>
        <w:ind w:firstLineChars="200" w:firstLine="480"/>
        <w:jc w:val="left"/>
        <w:rPr>
          <w:rFonts w:ascii="宋体" w:hAnsi="宋体" w:cs="仿宋_GB2312"/>
          <w:kern w:val="0"/>
          <w:sz w:val="24"/>
          <w:lang w:eastAsia="zh-Hans"/>
        </w:rPr>
      </w:pPr>
      <w:r w:rsidRPr="002A17F1">
        <w:rPr>
          <w:rFonts w:ascii="宋体" w:hAnsi="宋体" w:cs="仿宋_GB2312" w:hint="eastAsia"/>
          <w:kern w:val="0"/>
          <w:sz w:val="24"/>
          <w:lang w:eastAsia="zh-Hans"/>
        </w:rPr>
        <w:t>实时显示流转成为重大隐患的单位，大队排查状态、具体隐患、处罚情况、整改情况。</w:t>
      </w:r>
    </w:p>
    <w:p w14:paraId="2A411188" w14:textId="77777777" w:rsidR="002A5B98" w:rsidRPr="002A17F1" w:rsidRDefault="00000000">
      <w:pPr>
        <w:pStyle w:val="6"/>
        <w:spacing w:before="120" w:after="120" w:line="360" w:lineRule="auto"/>
        <w:ind w:leftChars="200" w:left="420" w:firstLine="0"/>
        <w:rPr>
          <w:rFonts w:ascii="宋体" w:eastAsia="宋体" w:hAnsi="宋体" w:cs="仿宋_GB2312"/>
          <w:lang w:bidi="en-US"/>
        </w:rPr>
      </w:pPr>
      <w:r w:rsidRPr="002A17F1">
        <w:rPr>
          <w:rFonts w:ascii="宋体" w:eastAsia="宋体" w:hAnsi="宋体" w:cs="仿宋_GB2312" w:hint="eastAsia"/>
          <w:lang w:bidi="en-US"/>
        </w:rPr>
        <w:t>1.10.2事件流转操作</w:t>
      </w:r>
    </w:p>
    <w:p w14:paraId="1D4A68FF" w14:textId="77777777" w:rsidR="002A5B98" w:rsidRPr="002A17F1" w:rsidRDefault="00000000">
      <w:pPr>
        <w:widowControl/>
        <w:spacing w:line="360" w:lineRule="auto"/>
        <w:ind w:firstLineChars="200" w:firstLine="480"/>
        <w:jc w:val="left"/>
        <w:rPr>
          <w:rFonts w:ascii="宋体" w:hAnsi="宋体" w:cs="仿宋_GB2312"/>
          <w:kern w:val="0"/>
          <w:sz w:val="24"/>
          <w:lang w:eastAsia="zh-Hans"/>
        </w:rPr>
      </w:pPr>
      <w:r w:rsidRPr="002A17F1">
        <w:rPr>
          <w:rFonts w:ascii="宋体" w:hAnsi="宋体" w:cs="仿宋_GB2312" w:hint="eastAsia"/>
          <w:kern w:val="0"/>
          <w:sz w:val="24"/>
          <w:lang w:eastAsia="zh-Hans"/>
        </w:rPr>
        <w:t>网格流程：网格员发现后高风险隐患后进行上报，只有上报权限，核查结果由大队决定；</w:t>
      </w:r>
    </w:p>
    <w:p w14:paraId="4AAAC944" w14:textId="77777777" w:rsidR="002A5B98" w:rsidRPr="002A17F1" w:rsidRDefault="00000000">
      <w:pPr>
        <w:widowControl/>
        <w:spacing w:line="360" w:lineRule="auto"/>
        <w:ind w:firstLineChars="200" w:firstLine="480"/>
        <w:jc w:val="left"/>
        <w:rPr>
          <w:rFonts w:ascii="宋体" w:hAnsi="宋体" w:cs="仿宋_GB2312"/>
          <w:kern w:val="0"/>
          <w:sz w:val="24"/>
          <w:lang w:eastAsia="zh-Hans"/>
        </w:rPr>
      </w:pPr>
      <w:r w:rsidRPr="002A17F1">
        <w:rPr>
          <w:rFonts w:ascii="宋体" w:hAnsi="宋体" w:cs="仿宋_GB2312" w:hint="eastAsia"/>
          <w:kern w:val="0"/>
          <w:sz w:val="24"/>
          <w:lang w:eastAsia="zh-Hans"/>
        </w:rPr>
        <w:t>大队流程：全面排查操作，对网格查出来的重大隐患单位进行排查，重大隐患单位以大队最后排查结果为准，如果没有隐患则撤销，如果确实有该项隐患，则确认为重大隐患单位；</w:t>
      </w:r>
    </w:p>
    <w:p w14:paraId="14F80C40" w14:textId="77777777" w:rsidR="002A5B98" w:rsidRPr="002A17F1" w:rsidRDefault="00000000">
      <w:pPr>
        <w:pStyle w:val="6"/>
        <w:spacing w:before="120" w:after="120" w:line="360" w:lineRule="auto"/>
        <w:ind w:leftChars="200" w:left="420" w:firstLine="0"/>
        <w:rPr>
          <w:rFonts w:ascii="宋体" w:eastAsia="宋体" w:hAnsi="宋体" w:cs="仿宋_GB2312"/>
          <w:lang w:bidi="en-US"/>
        </w:rPr>
      </w:pPr>
      <w:r w:rsidRPr="002A17F1">
        <w:rPr>
          <w:rFonts w:ascii="宋体" w:eastAsia="宋体" w:hAnsi="宋体" w:cs="仿宋_GB2312" w:hint="eastAsia"/>
          <w:lang w:bidi="en-US"/>
        </w:rPr>
        <w:t>1.10.3处罚情况反馈操作</w:t>
      </w:r>
    </w:p>
    <w:p w14:paraId="0AFA9EDD" w14:textId="77777777" w:rsidR="002A5B98" w:rsidRPr="002A17F1" w:rsidRDefault="00000000">
      <w:pPr>
        <w:widowControl/>
        <w:spacing w:line="360" w:lineRule="auto"/>
        <w:ind w:firstLineChars="200" w:firstLine="480"/>
        <w:jc w:val="left"/>
        <w:rPr>
          <w:rFonts w:ascii="宋体" w:hAnsi="宋体" w:cs="仿宋_GB2312"/>
          <w:kern w:val="0"/>
          <w:sz w:val="24"/>
          <w:lang w:eastAsia="zh-Hans"/>
        </w:rPr>
      </w:pPr>
      <w:r w:rsidRPr="002A17F1">
        <w:rPr>
          <w:rFonts w:ascii="宋体" w:hAnsi="宋体" w:cs="仿宋_GB2312" w:hint="eastAsia"/>
          <w:kern w:val="0"/>
          <w:sz w:val="24"/>
          <w:lang w:eastAsia="zh-Hans"/>
        </w:rPr>
        <w:t>大队可对重大隐患单位设置隐患整改期限；</w:t>
      </w:r>
    </w:p>
    <w:p w14:paraId="4BAD2CD2" w14:textId="77777777" w:rsidR="002A5B98" w:rsidRPr="002A17F1" w:rsidRDefault="00000000">
      <w:pPr>
        <w:widowControl/>
        <w:spacing w:line="360" w:lineRule="auto"/>
        <w:ind w:firstLineChars="200" w:firstLine="480"/>
        <w:jc w:val="left"/>
        <w:rPr>
          <w:rFonts w:ascii="宋体" w:hAnsi="宋体" w:cs="仿宋_GB2312"/>
          <w:kern w:val="0"/>
          <w:sz w:val="24"/>
          <w:lang w:eastAsia="zh-Hans"/>
        </w:rPr>
      </w:pPr>
      <w:r w:rsidRPr="002A17F1">
        <w:rPr>
          <w:rFonts w:ascii="宋体" w:hAnsi="宋体" w:cs="仿宋_GB2312" w:hint="eastAsia"/>
          <w:kern w:val="0"/>
          <w:sz w:val="24"/>
          <w:lang w:eastAsia="zh-Hans"/>
        </w:rPr>
        <w:t>对符合重大隐患判定条件，已挂牌督办的单位上传相关文书照片。；</w:t>
      </w:r>
    </w:p>
    <w:p w14:paraId="4D9D5865" w14:textId="77777777" w:rsidR="002A5B98" w:rsidRPr="002A17F1" w:rsidRDefault="00000000">
      <w:pPr>
        <w:widowControl/>
        <w:spacing w:line="360" w:lineRule="auto"/>
        <w:ind w:firstLineChars="200" w:firstLine="480"/>
        <w:jc w:val="left"/>
        <w:rPr>
          <w:rFonts w:ascii="宋体" w:hAnsi="宋体" w:cs="仿宋_GB2312"/>
          <w:kern w:val="0"/>
          <w:sz w:val="24"/>
          <w:lang w:eastAsia="zh-Hans"/>
        </w:rPr>
      </w:pPr>
      <w:r w:rsidRPr="002A17F1">
        <w:rPr>
          <w:rFonts w:ascii="宋体" w:hAnsi="宋体" w:cs="仿宋_GB2312" w:hint="eastAsia"/>
          <w:kern w:val="0"/>
          <w:sz w:val="24"/>
          <w:lang w:eastAsia="zh-Hans"/>
        </w:rPr>
        <w:t>已对违法行为进行处罚的，可以上传相关处罚书照片；</w:t>
      </w:r>
    </w:p>
    <w:p w14:paraId="2854E7F2" w14:textId="77777777" w:rsidR="002A5B98" w:rsidRPr="002A17F1" w:rsidRDefault="00000000">
      <w:pPr>
        <w:pStyle w:val="6"/>
        <w:spacing w:before="120" w:after="120" w:line="360" w:lineRule="auto"/>
        <w:ind w:leftChars="200" w:left="420" w:firstLine="0"/>
        <w:rPr>
          <w:rFonts w:ascii="宋体" w:eastAsia="宋体" w:hAnsi="宋体" w:cs="仿宋_GB2312"/>
          <w:lang w:bidi="en-US"/>
        </w:rPr>
      </w:pPr>
      <w:r w:rsidRPr="002A17F1">
        <w:rPr>
          <w:rFonts w:ascii="宋体" w:eastAsia="宋体" w:hAnsi="宋体" w:cs="仿宋_GB2312" w:hint="eastAsia"/>
          <w:lang w:bidi="en-US"/>
        </w:rPr>
        <w:lastRenderedPageBreak/>
        <w:t>1.10.4重大隐患事件短信通知</w:t>
      </w:r>
    </w:p>
    <w:p w14:paraId="5C52ECCE" w14:textId="77777777" w:rsidR="002A5B98" w:rsidRPr="002A17F1" w:rsidRDefault="00000000">
      <w:pPr>
        <w:widowControl/>
        <w:spacing w:line="360" w:lineRule="auto"/>
        <w:ind w:firstLineChars="200" w:firstLine="480"/>
        <w:jc w:val="left"/>
        <w:rPr>
          <w:rFonts w:ascii="宋体" w:hAnsi="宋体" w:cs="仿宋_GB2312"/>
          <w:kern w:val="0"/>
          <w:sz w:val="24"/>
          <w:lang w:eastAsia="zh-Hans"/>
        </w:rPr>
      </w:pPr>
      <w:r w:rsidRPr="002A17F1">
        <w:rPr>
          <w:rFonts w:ascii="宋体" w:hAnsi="宋体" w:cs="仿宋_GB2312" w:hint="eastAsia"/>
          <w:kern w:val="0"/>
          <w:sz w:val="24"/>
          <w:lang w:eastAsia="zh-Hans"/>
        </w:rPr>
        <w:t>有重大隐患单位需要通知道大队和支队对应人员，可以指定通知对应人员，默认则通知对应街道辖区的分管参谋；对还有有高风险单位未整改的辖区，每天上午9点进行短信通知。</w:t>
      </w:r>
    </w:p>
    <w:p w14:paraId="74537605" w14:textId="77777777" w:rsidR="002A5B98" w:rsidRPr="002A17F1" w:rsidRDefault="00000000">
      <w:pPr>
        <w:pStyle w:val="5"/>
        <w:spacing w:before="120" w:after="120" w:line="360" w:lineRule="auto"/>
        <w:ind w:leftChars="200" w:left="420" w:firstLine="0"/>
        <w:rPr>
          <w:rFonts w:ascii="宋体" w:hAnsi="宋体" w:cs="仿宋_GB2312"/>
          <w:sz w:val="24"/>
          <w:szCs w:val="24"/>
        </w:rPr>
      </w:pPr>
      <w:r w:rsidRPr="002A17F1">
        <w:rPr>
          <w:rFonts w:ascii="宋体" w:hAnsi="宋体" w:cs="仿宋_GB2312" w:hint="eastAsia"/>
          <w:sz w:val="24"/>
          <w:szCs w:val="24"/>
        </w:rPr>
        <w:t>1.11新增网格员账号管理功能</w:t>
      </w:r>
    </w:p>
    <w:p w14:paraId="40E3A031" w14:textId="77777777" w:rsidR="002A5B98" w:rsidRPr="002A17F1" w:rsidRDefault="00000000">
      <w:pPr>
        <w:widowControl/>
        <w:spacing w:line="360" w:lineRule="auto"/>
        <w:ind w:firstLineChars="200" w:firstLine="480"/>
        <w:jc w:val="left"/>
        <w:rPr>
          <w:rFonts w:ascii="宋体" w:hAnsi="宋体" w:cs="仿宋_GB2312"/>
          <w:kern w:val="0"/>
          <w:sz w:val="24"/>
          <w:lang w:eastAsia="zh-Hans"/>
        </w:rPr>
      </w:pPr>
      <w:r w:rsidRPr="002A17F1">
        <w:rPr>
          <w:rFonts w:ascii="宋体" w:hAnsi="宋体" w:cs="仿宋_GB2312" w:hint="eastAsia"/>
          <w:kern w:val="0"/>
          <w:sz w:val="24"/>
          <w:lang w:eastAsia="zh-Hans"/>
        </w:rPr>
        <w:t>随着支队的排查工作考核已成为常态化，各大队的管理人员与网格员之间的工作交集日益密集，大队对网格员管理维护的需求也越来越强，系统将开放给大队管理网格员的权限，新增网格员管理流程页面，可进行增删改查等操作。</w:t>
      </w:r>
    </w:p>
    <w:p w14:paraId="778553BC" w14:textId="77777777" w:rsidR="002A5B98" w:rsidRPr="002A17F1" w:rsidRDefault="00000000">
      <w:pPr>
        <w:pStyle w:val="5"/>
        <w:spacing w:before="120" w:after="120" w:line="360" w:lineRule="auto"/>
        <w:ind w:leftChars="200" w:left="420" w:firstLine="0"/>
        <w:rPr>
          <w:rFonts w:ascii="宋体" w:hAnsi="宋体" w:cs="仿宋_GB2312"/>
          <w:sz w:val="24"/>
          <w:szCs w:val="24"/>
        </w:rPr>
      </w:pPr>
      <w:r w:rsidRPr="002A17F1">
        <w:rPr>
          <w:rFonts w:ascii="宋体" w:hAnsi="宋体" w:cs="仿宋_GB2312" w:hint="eastAsia"/>
          <w:sz w:val="24"/>
          <w:szCs w:val="24"/>
        </w:rPr>
        <w:t>1.12新增楼长/经理人抽查、撤职功能</w:t>
      </w:r>
    </w:p>
    <w:p w14:paraId="50EA4EA1" w14:textId="77777777" w:rsidR="002A5B98" w:rsidRPr="002A17F1" w:rsidRDefault="00000000">
      <w:pPr>
        <w:widowControl/>
        <w:spacing w:line="360" w:lineRule="auto"/>
        <w:ind w:firstLineChars="200" w:firstLine="480"/>
        <w:jc w:val="left"/>
        <w:rPr>
          <w:rFonts w:ascii="宋体" w:hAnsi="宋体" w:cs="仿宋_GB2312"/>
          <w:kern w:val="0"/>
          <w:sz w:val="24"/>
          <w:lang w:eastAsia="zh-Hans"/>
        </w:rPr>
      </w:pPr>
      <w:r w:rsidRPr="002A17F1">
        <w:rPr>
          <w:rFonts w:ascii="宋体" w:hAnsi="宋体" w:cs="仿宋_GB2312" w:hint="eastAsia"/>
          <w:kern w:val="0"/>
          <w:sz w:val="24"/>
          <w:lang w:eastAsia="zh-Hans"/>
        </w:rPr>
        <w:t>支队大队定期抽查楼长经理人，可以在建筑列表出直接看到楼长/经理人设置状态、已经账号激活状态，可以直接进行拨打电话抽查，如果存在虚假情况，支队大队人员可以对楼长/经理人进行撤职，那么对应建筑的楼长就要重新设置。</w:t>
      </w:r>
    </w:p>
    <w:p w14:paraId="47D74FBA" w14:textId="77777777" w:rsidR="002A5B98" w:rsidRPr="002A17F1" w:rsidRDefault="00000000">
      <w:pPr>
        <w:pStyle w:val="5"/>
        <w:spacing w:before="120" w:after="120" w:line="360" w:lineRule="auto"/>
        <w:ind w:left="0" w:firstLineChars="200" w:firstLine="482"/>
        <w:rPr>
          <w:rFonts w:ascii="宋体" w:hAnsi="宋体" w:cs="仿宋_GB2312"/>
          <w:sz w:val="24"/>
          <w:szCs w:val="24"/>
        </w:rPr>
      </w:pPr>
      <w:r w:rsidRPr="002A17F1">
        <w:rPr>
          <w:rFonts w:ascii="宋体" w:hAnsi="宋体" w:cs="仿宋_GB2312" w:hint="eastAsia"/>
          <w:sz w:val="24"/>
          <w:szCs w:val="24"/>
        </w:rPr>
        <w:t>1.13其他功能优化升级</w:t>
      </w:r>
    </w:p>
    <w:p w14:paraId="2A1A7939" w14:textId="77777777" w:rsidR="002A5B98" w:rsidRPr="002A17F1" w:rsidRDefault="00000000">
      <w:pPr>
        <w:widowControl/>
        <w:numPr>
          <w:ilvl w:val="0"/>
          <w:numId w:val="11"/>
        </w:numPr>
        <w:adjustRightInd/>
        <w:spacing w:line="360" w:lineRule="auto"/>
        <w:ind w:firstLineChars="200" w:firstLine="480"/>
        <w:jc w:val="left"/>
        <w:rPr>
          <w:rFonts w:ascii="宋体" w:hAnsi="宋体" w:cs="仿宋_GB2312"/>
          <w:kern w:val="0"/>
          <w:sz w:val="24"/>
          <w:lang w:eastAsia="zh-Hans"/>
        </w:rPr>
      </w:pPr>
      <w:r w:rsidRPr="002A17F1">
        <w:rPr>
          <w:rFonts w:ascii="宋体" w:hAnsi="宋体" w:cs="仿宋_GB2312" w:hint="eastAsia"/>
          <w:kern w:val="0"/>
          <w:sz w:val="24"/>
          <w:lang w:eastAsia="zh-Hans"/>
        </w:rPr>
        <w:t>排查记录没办法筛选到具体人员，加入搜索人员名称的功能；</w:t>
      </w:r>
    </w:p>
    <w:p w14:paraId="54A953B3" w14:textId="77777777" w:rsidR="002A5B98" w:rsidRPr="002A17F1" w:rsidRDefault="00000000">
      <w:pPr>
        <w:widowControl/>
        <w:numPr>
          <w:ilvl w:val="0"/>
          <w:numId w:val="11"/>
        </w:numPr>
        <w:adjustRightInd/>
        <w:spacing w:line="360" w:lineRule="auto"/>
        <w:ind w:firstLineChars="200" w:firstLine="480"/>
        <w:jc w:val="left"/>
        <w:rPr>
          <w:rFonts w:ascii="宋体" w:hAnsi="宋体" w:cs="仿宋_GB2312"/>
          <w:kern w:val="0"/>
          <w:sz w:val="24"/>
        </w:rPr>
      </w:pPr>
      <w:r w:rsidRPr="002A17F1">
        <w:rPr>
          <w:rFonts w:ascii="宋体" w:hAnsi="宋体" w:cs="仿宋_GB2312" w:hint="eastAsia"/>
          <w:kern w:val="0"/>
          <w:sz w:val="24"/>
        </w:rPr>
        <w:t>对系统中在建或未投入使用的建筑不纳入排查率统计；并增加使用状态筛选项</w:t>
      </w:r>
      <w:r w:rsidRPr="002A17F1">
        <w:rPr>
          <w:rFonts w:ascii="宋体" w:hAnsi="宋体" w:cs="仿宋_GB2312" w:hint="eastAsia"/>
          <w:kern w:val="0"/>
          <w:sz w:val="24"/>
          <w:lang w:eastAsia="zh-Hans"/>
        </w:rPr>
        <w:t>；</w:t>
      </w:r>
    </w:p>
    <w:p w14:paraId="7EFCEB9D" w14:textId="77777777" w:rsidR="002A5B98" w:rsidRPr="002A17F1" w:rsidRDefault="00000000">
      <w:pPr>
        <w:widowControl/>
        <w:numPr>
          <w:ilvl w:val="0"/>
          <w:numId w:val="11"/>
        </w:numPr>
        <w:adjustRightInd/>
        <w:spacing w:line="360" w:lineRule="auto"/>
        <w:ind w:firstLineChars="200" w:firstLine="480"/>
        <w:jc w:val="left"/>
        <w:rPr>
          <w:rFonts w:ascii="宋体" w:hAnsi="宋体" w:cs="仿宋_GB2312"/>
          <w:kern w:val="0"/>
          <w:sz w:val="24"/>
        </w:rPr>
      </w:pPr>
      <w:r w:rsidRPr="002A17F1">
        <w:rPr>
          <w:rFonts w:ascii="宋体" w:hAnsi="宋体" w:cs="仿宋_GB2312" w:hint="eastAsia"/>
          <w:kern w:val="0"/>
          <w:sz w:val="24"/>
        </w:rPr>
        <w:t>超过7天未复查，自动提醒对应网格员</w:t>
      </w:r>
      <w:r w:rsidRPr="002A17F1">
        <w:rPr>
          <w:rFonts w:ascii="宋体" w:hAnsi="宋体" w:cs="仿宋_GB2312" w:hint="eastAsia"/>
          <w:kern w:val="0"/>
          <w:sz w:val="24"/>
          <w:lang w:eastAsia="zh-Hans"/>
        </w:rPr>
        <w:t>；</w:t>
      </w:r>
    </w:p>
    <w:p w14:paraId="47E7F453" w14:textId="77777777" w:rsidR="002A5B98" w:rsidRPr="002A17F1" w:rsidRDefault="00000000">
      <w:pPr>
        <w:widowControl/>
        <w:numPr>
          <w:ilvl w:val="0"/>
          <w:numId w:val="11"/>
        </w:numPr>
        <w:adjustRightInd/>
        <w:spacing w:line="360" w:lineRule="auto"/>
        <w:ind w:firstLineChars="200" w:firstLine="480"/>
        <w:jc w:val="left"/>
        <w:rPr>
          <w:rFonts w:ascii="宋体" w:hAnsi="宋体" w:cs="仿宋_GB2312"/>
          <w:kern w:val="0"/>
          <w:sz w:val="24"/>
        </w:rPr>
      </w:pPr>
      <w:r w:rsidRPr="002A17F1">
        <w:rPr>
          <w:rFonts w:ascii="宋体" w:hAnsi="宋体" w:cs="仿宋_GB2312" w:hint="eastAsia"/>
          <w:kern w:val="0"/>
          <w:sz w:val="24"/>
        </w:rPr>
        <w:t>完善村社信息操作：点击排查或复查时，需要判断该单位有无村社信息，没有则需要弹框提示配置村社信息</w:t>
      </w:r>
      <w:r w:rsidRPr="002A17F1">
        <w:rPr>
          <w:rFonts w:ascii="宋体" w:hAnsi="宋体" w:cs="仿宋_GB2312" w:hint="eastAsia"/>
          <w:kern w:val="0"/>
          <w:sz w:val="24"/>
          <w:lang w:eastAsia="zh-Hans"/>
        </w:rPr>
        <w:t>；</w:t>
      </w:r>
    </w:p>
    <w:p w14:paraId="2894EB98" w14:textId="77777777" w:rsidR="002A5B98" w:rsidRPr="002A17F1" w:rsidRDefault="00000000">
      <w:pPr>
        <w:widowControl/>
        <w:numPr>
          <w:ilvl w:val="0"/>
          <w:numId w:val="11"/>
        </w:numPr>
        <w:adjustRightInd/>
        <w:spacing w:line="360" w:lineRule="auto"/>
        <w:ind w:firstLineChars="200" w:firstLine="480"/>
        <w:jc w:val="left"/>
        <w:rPr>
          <w:rFonts w:ascii="宋体" w:hAnsi="宋体" w:cs="仿宋_GB2312"/>
          <w:kern w:val="0"/>
          <w:sz w:val="24"/>
          <w:lang w:eastAsia="zh-Hans"/>
        </w:rPr>
      </w:pPr>
      <w:r w:rsidRPr="002A17F1">
        <w:rPr>
          <w:rFonts w:ascii="宋体" w:hAnsi="宋体" w:cs="仿宋_GB2312" w:hint="eastAsia"/>
          <w:kern w:val="0"/>
          <w:sz w:val="24"/>
        </w:rPr>
        <w:t>单位公共部分排查流程优化。</w:t>
      </w:r>
    </w:p>
    <w:p w14:paraId="741EFF15" w14:textId="77777777" w:rsidR="002A5B98" w:rsidRPr="002A17F1" w:rsidRDefault="00000000">
      <w:pPr>
        <w:pStyle w:val="4"/>
        <w:spacing w:before="120" w:after="120" w:line="360" w:lineRule="auto"/>
        <w:ind w:leftChars="200" w:left="420" w:firstLineChars="2" w:firstLine="5"/>
        <w:rPr>
          <w:rFonts w:ascii="宋体" w:eastAsia="宋体" w:hAnsi="宋体" w:cs="仿宋_GB2312"/>
          <w:sz w:val="24"/>
          <w:szCs w:val="24"/>
        </w:rPr>
      </w:pPr>
      <w:r w:rsidRPr="002A17F1">
        <w:rPr>
          <w:rFonts w:ascii="宋体" w:eastAsia="宋体" w:hAnsi="宋体" w:cs="仿宋_GB2312" w:hint="eastAsia"/>
          <w:sz w:val="24"/>
          <w:szCs w:val="24"/>
          <w:lang w:val="en-US"/>
        </w:rPr>
        <w:t>2.</w:t>
      </w:r>
      <w:r w:rsidRPr="002A17F1">
        <w:rPr>
          <w:rFonts w:ascii="宋体" w:eastAsia="宋体" w:hAnsi="宋体" w:cs="仿宋_GB2312" w:hint="eastAsia"/>
          <w:sz w:val="24"/>
          <w:szCs w:val="24"/>
        </w:rPr>
        <w:t>高层建筑消防安全综合治理一件事线上平台（可视化平台）</w:t>
      </w:r>
    </w:p>
    <w:p w14:paraId="642CB2CD" w14:textId="77777777" w:rsidR="002A5B98" w:rsidRPr="002A17F1" w:rsidRDefault="00000000">
      <w:pPr>
        <w:widowControl/>
        <w:spacing w:before="100" w:beforeAutospacing="1" w:after="100" w:afterAutospacing="1" w:line="360" w:lineRule="auto"/>
        <w:ind w:firstLineChars="200" w:firstLine="480"/>
        <w:rPr>
          <w:rFonts w:ascii="宋体" w:hAnsi="宋体" w:cs="仿宋_GB2312"/>
          <w:kern w:val="0"/>
          <w:sz w:val="24"/>
          <w:lang w:eastAsia="zh-Hans"/>
        </w:rPr>
      </w:pPr>
      <w:r w:rsidRPr="002A17F1">
        <w:rPr>
          <w:rFonts w:ascii="宋体" w:hAnsi="宋体" w:cs="仿宋_GB2312" w:hint="eastAsia"/>
          <w:kern w:val="0"/>
          <w:sz w:val="24"/>
          <w:lang w:eastAsia="zh-Hans"/>
        </w:rPr>
        <w:t>高层建筑消防安全综合治理一件事线上平台，要实现对高层建筑事前、事中、事后全生命周期的消防安全管理，要掌握高层建筑竣工信息、单位基础信息、隐患排查情况等数据，涉及火灾统计系统、高层建筑排查系统、基层治理四平台等外部部的系统对接。在整体架构设计上，通过大数据分析技术、GIS技术、云计</w:t>
      </w:r>
      <w:r w:rsidRPr="002A17F1">
        <w:rPr>
          <w:rFonts w:ascii="宋体" w:hAnsi="宋体" w:cs="仿宋_GB2312" w:hint="eastAsia"/>
          <w:kern w:val="0"/>
          <w:sz w:val="24"/>
          <w:lang w:eastAsia="zh-Hans"/>
        </w:rPr>
        <w:lastRenderedPageBreak/>
        <w:t>算等技术进行数据的采集清洗、统计分析、可视化展示，依托基层治理四平台和高层建筑排查系统，向上建设高层建筑消防安全综合治理一件事线上平台，实现业务流程模式再造和执法治理系统重塑。</w:t>
      </w:r>
    </w:p>
    <w:p w14:paraId="21D44B26" w14:textId="77777777" w:rsidR="002A5B98" w:rsidRPr="002A17F1" w:rsidRDefault="00000000">
      <w:pPr>
        <w:pStyle w:val="5"/>
        <w:spacing w:before="120" w:after="120" w:line="360" w:lineRule="auto"/>
        <w:ind w:leftChars="200" w:left="420" w:firstLine="0"/>
        <w:rPr>
          <w:rFonts w:ascii="宋体" w:hAnsi="宋体" w:cs="仿宋_GB2312"/>
          <w:sz w:val="24"/>
          <w:szCs w:val="24"/>
        </w:rPr>
      </w:pPr>
      <w:r w:rsidRPr="002A17F1">
        <w:rPr>
          <w:rFonts w:ascii="宋体" w:hAnsi="宋体" w:cs="仿宋_GB2312" w:hint="eastAsia"/>
          <w:sz w:val="24"/>
          <w:szCs w:val="24"/>
        </w:rPr>
        <w:t>2.1线上平台账号体系</w:t>
      </w:r>
    </w:p>
    <w:p w14:paraId="6853C120" w14:textId="77777777" w:rsidR="002A5B98" w:rsidRPr="002A17F1" w:rsidRDefault="00000000">
      <w:pPr>
        <w:spacing w:line="360" w:lineRule="auto"/>
        <w:ind w:firstLineChars="200" w:firstLine="480"/>
        <w:rPr>
          <w:rFonts w:ascii="宋体" w:hAnsi="宋体" w:cs="仿宋_GB2312"/>
          <w:sz w:val="24"/>
          <w:lang w:eastAsia="zh-Hans"/>
        </w:rPr>
      </w:pPr>
      <w:r w:rsidRPr="002A17F1">
        <w:rPr>
          <w:rFonts w:ascii="宋体" w:hAnsi="宋体" w:cs="仿宋_GB2312" w:hint="eastAsia"/>
          <w:sz w:val="24"/>
          <w:lang w:eastAsia="zh-Hans"/>
        </w:rPr>
        <w:t>线上平台分成市、区县、乡镇街道三级用户体系，各级账号由支队统一管理分配，各级账号数据权限只能查看本辖区对应数据；同时将于高层建筑排查系统移动端的用户体系同步至线上平台，统一对支队、大队、网格员的移动端登录账号进行增删改查操作；</w:t>
      </w:r>
    </w:p>
    <w:p w14:paraId="7024DE09" w14:textId="77777777" w:rsidR="002A5B98" w:rsidRPr="002A17F1" w:rsidRDefault="00000000">
      <w:pPr>
        <w:spacing w:line="360" w:lineRule="auto"/>
        <w:ind w:firstLineChars="200" w:firstLine="480"/>
        <w:rPr>
          <w:rFonts w:ascii="宋体" w:hAnsi="宋体" w:cs="仿宋_GB2312"/>
          <w:sz w:val="24"/>
          <w:lang w:eastAsia="zh-Hans"/>
        </w:rPr>
      </w:pPr>
      <w:r w:rsidRPr="002A17F1">
        <w:rPr>
          <w:rFonts w:ascii="宋体" w:hAnsi="宋体" w:cs="仿宋_GB2312" w:hint="eastAsia"/>
          <w:sz w:val="24"/>
          <w:lang w:eastAsia="zh-Hans"/>
        </w:rPr>
        <w:t>同时为系统安全考虑，账号登录记录需要形成日志，记录每次账号登录的地址IP、时间点、账号名称，支持日志可查询。</w:t>
      </w:r>
    </w:p>
    <w:p w14:paraId="5166F14F" w14:textId="77777777" w:rsidR="002A5B98" w:rsidRPr="002A17F1" w:rsidRDefault="00000000">
      <w:pPr>
        <w:pStyle w:val="5"/>
        <w:spacing w:before="120" w:after="120" w:line="360" w:lineRule="auto"/>
        <w:ind w:leftChars="200" w:left="420" w:firstLine="0"/>
        <w:rPr>
          <w:rFonts w:ascii="宋体" w:hAnsi="宋体" w:cs="仿宋_GB2312"/>
          <w:sz w:val="24"/>
          <w:szCs w:val="24"/>
        </w:rPr>
      </w:pPr>
      <w:r w:rsidRPr="002A17F1">
        <w:rPr>
          <w:rFonts w:ascii="宋体" w:hAnsi="宋体" w:cs="仿宋_GB2312" w:hint="eastAsia"/>
          <w:sz w:val="24"/>
          <w:szCs w:val="24"/>
        </w:rPr>
        <w:t>2.2基础数据统计展示</w:t>
      </w:r>
    </w:p>
    <w:p w14:paraId="75444F38" w14:textId="77777777" w:rsidR="002A5B98" w:rsidRPr="002A17F1" w:rsidRDefault="00000000">
      <w:pPr>
        <w:spacing w:line="360" w:lineRule="auto"/>
        <w:ind w:firstLineChars="200" w:firstLine="480"/>
        <w:rPr>
          <w:rFonts w:ascii="宋体" w:hAnsi="宋体" w:cs="仿宋_GB2312"/>
          <w:sz w:val="24"/>
          <w:lang w:eastAsia="zh-Hans"/>
        </w:rPr>
      </w:pPr>
      <w:r w:rsidRPr="002A17F1">
        <w:rPr>
          <w:rFonts w:ascii="宋体" w:hAnsi="宋体" w:cs="仿宋_GB2312" w:hint="eastAsia"/>
          <w:sz w:val="24"/>
          <w:lang w:eastAsia="zh-Hans"/>
        </w:rPr>
        <w:t>对高层建筑总数、高层建筑分类统计、隐患建筑总数、发现隐患总数、隐患整改率、高层单位（小区）总数、高风险单位（小区）数进行统计展示；每项统计数据，点开能看到下属辖区的统计数据，能下钻到最小数据源。</w:t>
      </w:r>
    </w:p>
    <w:p w14:paraId="58A00A48" w14:textId="77777777" w:rsidR="002A5B98" w:rsidRPr="002A17F1" w:rsidRDefault="00000000">
      <w:pPr>
        <w:spacing w:line="360" w:lineRule="auto"/>
        <w:ind w:firstLineChars="200" w:firstLine="480"/>
        <w:rPr>
          <w:rFonts w:ascii="宋体" w:hAnsi="宋体" w:cs="仿宋_GB2312"/>
          <w:sz w:val="24"/>
          <w:lang w:eastAsia="zh-Hans"/>
        </w:rPr>
      </w:pPr>
      <w:r w:rsidRPr="002A17F1">
        <w:rPr>
          <w:rFonts w:ascii="宋体" w:hAnsi="宋体" w:cs="仿宋_GB2312" w:hint="eastAsia"/>
          <w:sz w:val="24"/>
          <w:lang w:eastAsia="zh-Hans"/>
        </w:rPr>
        <w:t>高层建筑总数：按区、街道分级统计高层建筑数量，点击可以查看具体建筑列表、排查状态以及具体的建筑画像分析页面；支持搜索查询；</w:t>
      </w:r>
    </w:p>
    <w:p w14:paraId="0EB75E93" w14:textId="77777777" w:rsidR="002A5B98" w:rsidRPr="002A17F1" w:rsidRDefault="00000000">
      <w:pPr>
        <w:spacing w:line="360" w:lineRule="auto"/>
        <w:ind w:firstLineChars="200" w:firstLine="480"/>
        <w:rPr>
          <w:rFonts w:ascii="宋体" w:hAnsi="宋体" w:cs="仿宋_GB2312"/>
          <w:sz w:val="24"/>
          <w:lang w:eastAsia="zh-Hans"/>
        </w:rPr>
      </w:pPr>
      <w:r w:rsidRPr="002A17F1">
        <w:rPr>
          <w:rFonts w:ascii="宋体" w:hAnsi="宋体" w:cs="仿宋_GB2312" w:hint="eastAsia"/>
          <w:sz w:val="24"/>
          <w:lang w:eastAsia="zh-Hans"/>
        </w:rPr>
        <w:t>隐患建筑总数：按区、街道分级统计隐患建筑数量，点击可以查看具体隐患建筑列表、隐患详情以及具体的建筑画像分析页面；支持搜索查询；</w:t>
      </w:r>
    </w:p>
    <w:p w14:paraId="2BB3EEE4" w14:textId="77777777" w:rsidR="002A5B98" w:rsidRPr="002A17F1" w:rsidRDefault="00000000">
      <w:pPr>
        <w:spacing w:line="360" w:lineRule="auto"/>
        <w:ind w:firstLineChars="200" w:firstLine="480"/>
        <w:rPr>
          <w:rFonts w:ascii="宋体" w:hAnsi="宋体" w:cs="仿宋_GB2312"/>
          <w:sz w:val="24"/>
          <w:lang w:eastAsia="zh-Hans"/>
        </w:rPr>
      </w:pPr>
      <w:r w:rsidRPr="002A17F1">
        <w:rPr>
          <w:rFonts w:ascii="宋体" w:hAnsi="宋体" w:cs="仿宋_GB2312" w:hint="eastAsia"/>
          <w:sz w:val="24"/>
          <w:lang w:eastAsia="zh-Hans"/>
        </w:rPr>
        <w:t>发现隐患总数：按区、街道分级统计历史发现隐患数量；</w:t>
      </w:r>
    </w:p>
    <w:p w14:paraId="30E0713A" w14:textId="77777777" w:rsidR="002A5B98" w:rsidRPr="002A17F1" w:rsidRDefault="00000000">
      <w:pPr>
        <w:spacing w:line="360" w:lineRule="auto"/>
        <w:ind w:firstLineChars="200" w:firstLine="480"/>
        <w:rPr>
          <w:rFonts w:ascii="宋体" w:hAnsi="宋体" w:cs="仿宋_GB2312"/>
          <w:sz w:val="24"/>
          <w:lang w:eastAsia="zh-Hans"/>
        </w:rPr>
      </w:pPr>
      <w:r w:rsidRPr="002A17F1">
        <w:rPr>
          <w:rFonts w:ascii="宋体" w:hAnsi="宋体" w:cs="仿宋_GB2312" w:hint="eastAsia"/>
          <w:sz w:val="24"/>
          <w:lang w:eastAsia="zh-Hans"/>
        </w:rPr>
        <w:t>隐患整改率：按区、街道分级统计历史隐患整改率；</w:t>
      </w:r>
    </w:p>
    <w:p w14:paraId="2D649417" w14:textId="77777777" w:rsidR="002A5B98" w:rsidRPr="002A17F1" w:rsidRDefault="00000000">
      <w:pPr>
        <w:spacing w:line="360" w:lineRule="auto"/>
        <w:ind w:firstLineChars="200" w:firstLine="480"/>
        <w:rPr>
          <w:rFonts w:ascii="宋体" w:hAnsi="宋体" w:cs="仿宋_GB2312"/>
          <w:sz w:val="24"/>
          <w:lang w:eastAsia="zh-Hans"/>
        </w:rPr>
      </w:pPr>
      <w:r w:rsidRPr="002A17F1">
        <w:rPr>
          <w:rFonts w:ascii="宋体" w:hAnsi="宋体" w:cs="仿宋_GB2312" w:hint="eastAsia"/>
          <w:sz w:val="24"/>
          <w:lang w:eastAsia="zh-Hans"/>
        </w:rPr>
        <w:t>高层单位（小区）总数：按区、街道分级统计高层单位数量，点击可以查看具体单位列表、排查状态以及具体的单位画像分析页面；支持搜索查询；</w:t>
      </w:r>
    </w:p>
    <w:p w14:paraId="0691FDEA" w14:textId="77777777" w:rsidR="002A5B98" w:rsidRPr="002A17F1" w:rsidRDefault="00000000">
      <w:pPr>
        <w:spacing w:line="360" w:lineRule="auto"/>
        <w:ind w:firstLineChars="200" w:firstLine="480"/>
        <w:rPr>
          <w:rFonts w:ascii="宋体" w:hAnsi="宋体" w:cs="仿宋_GB2312"/>
          <w:sz w:val="24"/>
          <w:lang w:eastAsia="zh-Hans"/>
        </w:rPr>
      </w:pPr>
      <w:r w:rsidRPr="002A17F1">
        <w:rPr>
          <w:rFonts w:ascii="宋体" w:hAnsi="宋体" w:cs="仿宋_GB2312" w:hint="eastAsia"/>
          <w:sz w:val="24"/>
          <w:lang w:eastAsia="zh-Hans"/>
        </w:rPr>
        <w:t>高风险单位数：按区、街道分级统计重大隐患单位数量，点击可以查看具体单位列表、高风险隐患状态以及具体的单位画像分析页面；支持搜索查询。</w:t>
      </w:r>
    </w:p>
    <w:p w14:paraId="29C6BF65" w14:textId="77777777" w:rsidR="002A5B98" w:rsidRPr="002A17F1" w:rsidRDefault="00000000">
      <w:pPr>
        <w:pStyle w:val="5"/>
        <w:spacing w:before="120" w:after="120" w:line="360" w:lineRule="auto"/>
        <w:ind w:leftChars="200" w:left="420" w:firstLine="0"/>
        <w:rPr>
          <w:rFonts w:ascii="宋体" w:hAnsi="宋体" w:cs="仿宋_GB2312"/>
          <w:sz w:val="24"/>
          <w:szCs w:val="24"/>
        </w:rPr>
      </w:pPr>
      <w:r w:rsidRPr="002A17F1">
        <w:rPr>
          <w:rFonts w:ascii="宋体" w:hAnsi="宋体" w:cs="仿宋_GB2312" w:hint="eastAsia"/>
          <w:sz w:val="24"/>
          <w:szCs w:val="24"/>
        </w:rPr>
        <w:t>2.3重点工作指标统计展示</w:t>
      </w:r>
    </w:p>
    <w:p w14:paraId="48A940CF" w14:textId="77777777" w:rsidR="002A5B98" w:rsidRPr="002A17F1" w:rsidRDefault="00000000">
      <w:pPr>
        <w:pStyle w:val="6"/>
        <w:spacing w:before="120" w:after="120" w:line="360" w:lineRule="auto"/>
        <w:ind w:leftChars="200" w:left="420" w:firstLine="0"/>
        <w:rPr>
          <w:rFonts w:ascii="宋体" w:eastAsia="宋体" w:hAnsi="宋体" w:cs="仿宋_GB2312"/>
          <w:lang w:bidi="en-US"/>
        </w:rPr>
      </w:pPr>
      <w:r w:rsidRPr="002A17F1">
        <w:rPr>
          <w:rFonts w:ascii="宋体" w:eastAsia="宋体" w:hAnsi="宋体" w:cs="仿宋_GB2312" w:hint="eastAsia"/>
          <w:lang w:bidi="en-US"/>
        </w:rPr>
        <w:t>2.3.1消防管理规范</w:t>
      </w:r>
    </w:p>
    <w:p w14:paraId="20282B1B" w14:textId="77777777" w:rsidR="002A5B98" w:rsidRPr="002A17F1" w:rsidRDefault="00000000">
      <w:pPr>
        <w:spacing w:line="360" w:lineRule="auto"/>
        <w:ind w:firstLineChars="200" w:firstLine="480"/>
        <w:rPr>
          <w:rFonts w:ascii="宋体" w:hAnsi="宋体" w:cs="仿宋_GB2312"/>
          <w:sz w:val="24"/>
          <w:lang w:eastAsia="zh-Hans"/>
        </w:rPr>
      </w:pPr>
      <w:r w:rsidRPr="002A17F1">
        <w:rPr>
          <w:rFonts w:ascii="宋体" w:hAnsi="宋体" w:cs="仿宋_GB2312" w:hint="eastAsia"/>
          <w:sz w:val="24"/>
          <w:lang w:eastAsia="zh-Hans"/>
        </w:rPr>
        <w:t>每月自查率：按区、街道分级统计单位每月自查率，点击查看具体单位列表、</w:t>
      </w:r>
      <w:r w:rsidRPr="002A17F1">
        <w:rPr>
          <w:rFonts w:ascii="宋体" w:hAnsi="宋体" w:cs="仿宋_GB2312" w:hint="eastAsia"/>
          <w:sz w:val="24"/>
          <w:lang w:eastAsia="zh-Hans"/>
        </w:rPr>
        <w:lastRenderedPageBreak/>
        <w:t>自查状态及单位画像分析页面；</w:t>
      </w:r>
    </w:p>
    <w:p w14:paraId="400A5F7C" w14:textId="77777777" w:rsidR="002A5B98" w:rsidRPr="002A17F1" w:rsidRDefault="00000000">
      <w:pPr>
        <w:spacing w:line="360" w:lineRule="auto"/>
        <w:ind w:firstLineChars="200" w:firstLine="480"/>
        <w:rPr>
          <w:rFonts w:ascii="宋体" w:hAnsi="宋体" w:cs="仿宋_GB2312"/>
          <w:sz w:val="24"/>
          <w:lang w:eastAsia="zh-Hans"/>
        </w:rPr>
      </w:pPr>
      <w:r w:rsidRPr="002A17F1">
        <w:rPr>
          <w:rFonts w:ascii="宋体" w:hAnsi="宋体" w:cs="仿宋_GB2312" w:hint="eastAsia"/>
          <w:sz w:val="24"/>
          <w:lang w:eastAsia="zh-Hans"/>
        </w:rPr>
        <w:t>网格季度排查率：按区、街道分级统计网格季度排查率，点击查看具体建筑列表、排查隐患状态及建筑画像分析页面；</w:t>
      </w:r>
    </w:p>
    <w:p w14:paraId="68FDE61F" w14:textId="77777777" w:rsidR="002A5B98" w:rsidRPr="002A17F1" w:rsidRDefault="00000000">
      <w:pPr>
        <w:spacing w:line="360" w:lineRule="auto"/>
        <w:ind w:firstLineChars="200" w:firstLine="480"/>
        <w:rPr>
          <w:rFonts w:ascii="宋体" w:hAnsi="宋体" w:cs="仿宋_GB2312"/>
          <w:sz w:val="24"/>
          <w:lang w:eastAsia="zh-Hans"/>
        </w:rPr>
      </w:pPr>
      <w:r w:rsidRPr="002A17F1">
        <w:rPr>
          <w:rFonts w:ascii="宋体" w:hAnsi="宋体" w:cs="仿宋_GB2312" w:hint="eastAsia"/>
          <w:sz w:val="24"/>
          <w:lang w:eastAsia="zh-Hans"/>
        </w:rPr>
        <w:t>微站建成率：按区、街道分级统计微站建成率，点击查看具体列表及单位画像分析页面；</w:t>
      </w:r>
    </w:p>
    <w:p w14:paraId="6F721770" w14:textId="77777777" w:rsidR="002A5B98" w:rsidRPr="002A17F1" w:rsidRDefault="00000000">
      <w:pPr>
        <w:spacing w:line="360" w:lineRule="auto"/>
        <w:ind w:firstLineChars="200" w:firstLine="480"/>
        <w:rPr>
          <w:rFonts w:ascii="宋体" w:hAnsi="宋体" w:cs="仿宋_GB2312"/>
          <w:sz w:val="24"/>
          <w:lang w:eastAsia="zh-Hans"/>
        </w:rPr>
      </w:pPr>
      <w:r w:rsidRPr="002A17F1">
        <w:rPr>
          <w:rFonts w:ascii="宋体" w:hAnsi="宋体" w:cs="仿宋_GB2312" w:hint="eastAsia"/>
          <w:sz w:val="24"/>
          <w:lang w:eastAsia="zh-Hans"/>
        </w:rPr>
        <w:t>消控上岗达标率：按区、街道分级统计消控上岗达标率，点击查看具体列表及单位画像分析页面；</w:t>
      </w:r>
    </w:p>
    <w:p w14:paraId="06FA1E46" w14:textId="77777777" w:rsidR="002A5B98" w:rsidRPr="002A17F1" w:rsidRDefault="00000000">
      <w:pPr>
        <w:spacing w:line="360" w:lineRule="auto"/>
        <w:ind w:firstLineChars="200" w:firstLine="480"/>
        <w:rPr>
          <w:rFonts w:ascii="宋体" w:hAnsi="宋体" w:cs="仿宋_GB2312"/>
          <w:sz w:val="24"/>
          <w:lang w:eastAsia="zh-Hans"/>
        </w:rPr>
      </w:pPr>
      <w:r w:rsidRPr="002A17F1">
        <w:rPr>
          <w:rFonts w:ascii="宋体" w:hAnsi="宋体" w:cs="仿宋_GB2312" w:hint="eastAsia"/>
          <w:sz w:val="24"/>
          <w:lang w:eastAsia="zh-Hans"/>
        </w:rPr>
        <w:t>楼长/经理人设置率：按区、街道分级统计楼长/经理人设置率，点击查看具体列表、楼长/经理人设置状态及单位画像分析页面；</w:t>
      </w:r>
    </w:p>
    <w:p w14:paraId="44681D33" w14:textId="77777777" w:rsidR="002A5B98" w:rsidRPr="002A17F1" w:rsidRDefault="00000000">
      <w:pPr>
        <w:spacing w:line="360" w:lineRule="auto"/>
        <w:ind w:firstLineChars="200" w:firstLine="480"/>
        <w:rPr>
          <w:rFonts w:ascii="宋体" w:hAnsi="宋体" w:cs="仿宋_GB2312"/>
          <w:sz w:val="24"/>
          <w:lang w:eastAsia="zh-Hans"/>
        </w:rPr>
      </w:pPr>
      <w:r w:rsidRPr="002A17F1">
        <w:rPr>
          <w:rFonts w:ascii="宋体" w:hAnsi="宋体" w:cs="仿宋_GB2312" w:hint="eastAsia"/>
          <w:sz w:val="24"/>
          <w:lang w:eastAsia="zh-Hans"/>
        </w:rPr>
        <w:t>电动车规范管理率：按区、街道分级统计电动车规范管理，点击查看具体列表、隐患详情及单位画像分析页面。</w:t>
      </w:r>
    </w:p>
    <w:p w14:paraId="69350916" w14:textId="77777777" w:rsidR="002A5B98" w:rsidRPr="002A17F1" w:rsidRDefault="00000000">
      <w:pPr>
        <w:pStyle w:val="6"/>
        <w:spacing w:before="120" w:after="120" w:line="360" w:lineRule="auto"/>
        <w:ind w:leftChars="200" w:left="420" w:firstLine="0"/>
        <w:rPr>
          <w:rFonts w:ascii="宋体" w:eastAsia="宋体" w:hAnsi="宋体" w:cs="仿宋_GB2312"/>
          <w:lang w:bidi="en-US"/>
        </w:rPr>
      </w:pPr>
      <w:r w:rsidRPr="002A17F1">
        <w:rPr>
          <w:rFonts w:ascii="宋体" w:eastAsia="宋体" w:hAnsi="宋体" w:cs="仿宋_GB2312" w:hint="eastAsia"/>
          <w:lang w:bidi="en-US"/>
        </w:rPr>
        <w:t>2.3.2消防设施完好情况</w:t>
      </w:r>
    </w:p>
    <w:p w14:paraId="32AA8FD9" w14:textId="77777777" w:rsidR="002A5B98" w:rsidRPr="002A17F1" w:rsidRDefault="00000000">
      <w:pPr>
        <w:spacing w:line="360" w:lineRule="auto"/>
        <w:ind w:firstLineChars="200" w:firstLine="480"/>
        <w:rPr>
          <w:rFonts w:ascii="宋体" w:hAnsi="宋体" w:cs="仿宋_GB2312"/>
          <w:sz w:val="24"/>
          <w:lang w:eastAsia="zh-Hans"/>
        </w:rPr>
      </w:pPr>
      <w:r w:rsidRPr="002A17F1">
        <w:rPr>
          <w:rFonts w:ascii="宋体" w:hAnsi="宋体" w:cs="仿宋_GB2312" w:hint="eastAsia"/>
          <w:sz w:val="24"/>
          <w:lang w:eastAsia="zh-Hans"/>
        </w:rPr>
        <w:t>消防设施完好率：按区、街道分级统计单位消防设施完好率（室内消火栓无水、自动消防设施故障、自动消防设施瘫痪三类隐患），点击可以查看具体建筑列表及隐患状态；</w:t>
      </w:r>
    </w:p>
    <w:p w14:paraId="545D3F2A" w14:textId="77777777" w:rsidR="002A5B98" w:rsidRPr="002A17F1" w:rsidRDefault="00000000">
      <w:pPr>
        <w:spacing w:line="360" w:lineRule="auto"/>
        <w:ind w:firstLineChars="200" w:firstLine="480"/>
        <w:rPr>
          <w:rFonts w:ascii="宋体" w:hAnsi="宋体" w:cs="仿宋_GB2312"/>
          <w:sz w:val="24"/>
          <w:lang w:eastAsia="zh-Hans"/>
        </w:rPr>
      </w:pPr>
      <w:r w:rsidRPr="002A17F1">
        <w:rPr>
          <w:rFonts w:ascii="宋体" w:hAnsi="宋体" w:cs="仿宋_GB2312" w:hint="eastAsia"/>
          <w:sz w:val="24"/>
          <w:lang w:eastAsia="zh-Hans"/>
        </w:rPr>
        <w:t>隐患分类统计：按区、街道分级统计室内消火栓无水、自动消防设施故障、自动消防设施瘫痪三类隐患整改数据，点击可以查看具体列表及隐患状态。</w:t>
      </w:r>
    </w:p>
    <w:p w14:paraId="184D051A" w14:textId="77777777" w:rsidR="002A5B98" w:rsidRPr="002A17F1" w:rsidRDefault="00000000">
      <w:pPr>
        <w:pStyle w:val="6"/>
        <w:spacing w:before="120" w:after="120" w:line="360" w:lineRule="auto"/>
        <w:ind w:leftChars="200" w:left="420" w:firstLine="0"/>
        <w:rPr>
          <w:rFonts w:ascii="宋体" w:eastAsia="宋体" w:hAnsi="宋体" w:cs="仿宋_GB2312"/>
          <w:lang w:bidi="en-US"/>
        </w:rPr>
      </w:pPr>
      <w:r w:rsidRPr="002A17F1">
        <w:rPr>
          <w:rFonts w:ascii="宋体" w:eastAsia="宋体" w:hAnsi="宋体" w:cs="仿宋_GB2312" w:hint="eastAsia"/>
          <w:lang w:bidi="en-US"/>
        </w:rPr>
        <w:t>2.3.3消防通道畅通情况</w:t>
      </w:r>
    </w:p>
    <w:p w14:paraId="5DC97DED" w14:textId="77777777" w:rsidR="002A5B98" w:rsidRPr="002A17F1" w:rsidRDefault="00000000">
      <w:pPr>
        <w:spacing w:line="360" w:lineRule="auto"/>
        <w:ind w:firstLineChars="200" w:firstLine="480"/>
        <w:rPr>
          <w:rFonts w:ascii="宋体" w:hAnsi="宋体" w:cs="仿宋_GB2312"/>
          <w:sz w:val="24"/>
          <w:lang w:eastAsia="zh-Hans"/>
        </w:rPr>
      </w:pPr>
      <w:r w:rsidRPr="002A17F1">
        <w:rPr>
          <w:rFonts w:ascii="宋体" w:hAnsi="宋体" w:cs="仿宋_GB2312" w:hint="eastAsia"/>
          <w:sz w:val="24"/>
          <w:lang w:eastAsia="zh-Hans"/>
        </w:rPr>
        <w:t>消防设施完好率：按区、街道分级统计单位消防通道畅通率，点击可以查看具体建筑列表及隐患状态；</w:t>
      </w:r>
    </w:p>
    <w:p w14:paraId="15F0D1E1" w14:textId="77777777" w:rsidR="002A5B98" w:rsidRPr="002A17F1" w:rsidRDefault="00000000">
      <w:pPr>
        <w:spacing w:line="360" w:lineRule="auto"/>
        <w:ind w:firstLineChars="200" w:firstLine="480"/>
        <w:rPr>
          <w:rFonts w:ascii="宋体" w:hAnsi="宋体" w:cs="仿宋_GB2312"/>
          <w:sz w:val="24"/>
          <w:lang w:eastAsia="zh-Hans"/>
        </w:rPr>
      </w:pPr>
      <w:r w:rsidRPr="002A17F1">
        <w:rPr>
          <w:rFonts w:ascii="宋体" w:hAnsi="宋体" w:cs="仿宋_GB2312" w:hint="eastAsia"/>
          <w:sz w:val="24"/>
          <w:lang w:eastAsia="zh-Hans"/>
        </w:rPr>
        <w:t>隐患分类统计：按区、街道分级统计消防车通道被占用、登高场地被占用或覆绿、疏散通道被占用等隐患整改数据三类隐患整改数据，点击可以查看具体列表及隐患状态。</w:t>
      </w:r>
    </w:p>
    <w:p w14:paraId="52B063FA" w14:textId="77777777" w:rsidR="002A5B98" w:rsidRPr="002A17F1" w:rsidRDefault="00000000">
      <w:pPr>
        <w:pStyle w:val="5"/>
        <w:spacing w:before="120" w:after="120" w:line="360" w:lineRule="auto"/>
        <w:ind w:leftChars="200" w:left="420" w:firstLine="0"/>
        <w:rPr>
          <w:rFonts w:ascii="宋体" w:hAnsi="宋体" w:cs="仿宋_GB2312"/>
          <w:sz w:val="24"/>
          <w:szCs w:val="24"/>
        </w:rPr>
      </w:pPr>
      <w:r w:rsidRPr="002A17F1">
        <w:rPr>
          <w:rFonts w:ascii="宋体" w:hAnsi="宋体" w:cs="仿宋_GB2312" w:hint="eastAsia"/>
          <w:sz w:val="24"/>
          <w:szCs w:val="24"/>
        </w:rPr>
        <w:t>2.4重点事件监测中心（事件流转闭环）</w:t>
      </w:r>
    </w:p>
    <w:p w14:paraId="53F85359" w14:textId="77777777" w:rsidR="002A5B98" w:rsidRPr="002A17F1" w:rsidRDefault="00000000">
      <w:pPr>
        <w:pStyle w:val="6"/>
        <w:spacing w:before="120" w:after="120" w:line="360" w:lineRule="auto"/>
        <w:ind w:leftChars="200" w:left="420" w:firstLine="0"/>
        <w:rPr>
          <w:rFonts w:ascii="宋体" w:eastAsia="宋体" w:hAnsi="宋体" w:cs="仿宋_GB2312"/>
          <w:lang w:bidi="en-US"/>
        </w:rPr>
      </w:pPr>
      <w:r w:rsidRPr="002A17F1">
        <w:rPr>
          <w:rFonts w:ascii="宋体" w:eastAsia="宋体" w:hAnsi="宋体" w:cs="仿宋_GB2312" w:hint="eastAsia"/>
          <w:lang w:bidi="en-US"/>
        </w:rPr>
        <w:t>2.4.1高风险事件</w:t>
      </w:r>
    </w:p>
    <w:p w14:paraId="78A25BE3" w14:textId="77777777" w:rsidR="002A5B98" w:rsidRPr="002A17F1" w:rsidRDefault="00000000">
      <w:pPr>
        <w:spacing w:line="360" w:lineRule="auto"/>
        <w:ind w:firstLineChars="200" w:firstLine="480"/>
        <w:rPr>
          <w:rFonts w:ascii="宋体" w:hAnsi="宋体" w:cs="仿宋_GB2312"/>
          <w:sz w:val="24"/>
          <w:lang w:eastAsia="zh-Hans"/>
        </w:rPr>
      </w:pPr>
      <w:r w:rsidRPr="002A17F1">
        <w:rPr>
          <w:rFonts w:ascii="宋体" w:hAnsi="宋体" w:cs="仿宋_GB2312" w:hint="eastAsia"/>
          <w:sz w:val="24"/>
          <w:lang w:eastAsia="zh-Hans"/>
        </w:rPr>
        <w:t>消防部门排查出来的“消火栓无水、消防车通道被占用或覆绿、消防设施瘫痪”等高风险隐患则立即流转成高风险隐患事件；</w:t>
      </w:r>
    </w:p>
    <w:p w14:paraId="07AC1C83" w14:textId="77777777" w:rsidR="002A5B98" w:rsidRPr="002A17F1" w:rsidRDefault="00000000">
      <w:pPr>
        <w:spacing w:line="360" w:lineRule="auto"/>
        <w:ind w:firstLineChars="200" w:firstLine="480"/>
        <w:rPr>
          <w:rFonts w:ascii="宋体" w:hAnsi="宋体" w:cs="仿宋_GB2312"/>
          <w:sz w:val="24"/>
          <w:lang w:eastAsia="zh-Hans"/>
        </w:rPr>
      </w:pPr>
      <w:r w:rsidRPr="002A17F1">
        <w:rPr>
          <w:rFonts w:ascii="宋体" w:hAnsi="宋体" w:cs="仿宋_GB2312" w:hint="eastAsia"/>
          <w:sz w:val="24"/>
          <w:lang w:eastAsia="zh-Hans"/>
        </w:rPr>
        <w:t>网格员排查出来的高风险隐患，需要大队进行再次全面排查，如排查出对应</w:t>
      </w:r>
      <w:r w:rsidRPr="002A17F1">
        <w:rPr>
          <w:rFonts w:ascii="宋体" w:hAnsi="宋体" w:cs="仿宋_GB2312" w:hint="eastAsia"/>
          <w:sz w:val="24"/>
          <w:lang w:eastAsia="zh-Hans"/>
        </w:rPr>
        <w:lastRenderedPageBreak/>
        <w:t>高风险隐患，则单位被确认为高风险隐患单位，如果未排查出相关隐患，则取消高风险隐患事件，已消防部门最后的排查结果为准；</w:t>
      </w:r>
    </w:p>
    <w:p w14:paraId="70CE899B" w14:textId="77777777" w:rsidR="002A5B98" w:rsidRPr="002A17F1" w:rsidRDefault="00000000">
      <w:pPr>
        <w:spacing w:line="360" w:lineRule="auto"/>
        <w:ind w:firstLineChars="200" w:firstLine="480"/>
        <w:rPr>
          <w:rFonts w:ascii="宋体" w:hAnsi="宋体" w:cs="仿宋_GB2312"/>
          <w:sz w:val="24"/>
          <w:lang w:eastAsia="zh-Hans"/>
        </w:rPr>
      </w:pPr>
      <w:r w:rsidRPr="002A17F1">
        <w:rPr>
          <w:rFonts w:ascii="宋体" w:hAnsi="宋体" w:cs="仿宋_GB2312" w:hint="eastAsia"/>
          <w:sz w:val="24"/>
          <w:lang w:eastAsia="zh-Hans"/>
        </w:rPr>
        <w:t>抄送至基层治理四平台处理，大队在处置过程中需要其他部门协同处理的，可以选择将事件抄送至基层治理四平台进行流转协同。</w:t>
      </w:r>
    </w:p>
    <w:p w14:paraId="3E81EC1B" w14:textId="77777777" w:rsidR="002A5B98" w:rsidRPr="002A17F1" w:rsidRDefault="00000000">
      <w:pPr>
        <w:spacing w:line="360" w:lineRule="auto"/>
        <w:ind w:firstLineChars="200" w:firstLine="480"/>
        <w:rPr>
          <w:rFonts w:ascii="宋体" w:hAnsi="宋体" w:cs="仿宋_GB2312"/>
          <w:kern w:val="0"/>
        </w:rPr>
      </w:pPr>
      <w:r w:rsidRPr="002A17F1">
        <w:rPr>
          <w:rFonts w:ascii="宋体" w:hAnsi="宋体" w:cs="仿宋_GB2312" w:hint="eastAsia"/>
          <w:sz w:val="24"/>
          <w:lang w:eastAsia="zh-Hans"/>
        </w:rPr>
        <w:t>事件时间节点体现：网格员上报高风险隐患时间点、大队进行全面排查和确认隐患时间点、大队处罚时间点、流转至基层治理四平台时间点、整改完毕时间点</w:t>
      </w:r>
      <w:r w:rsidRPr="002A17F1">
        <w:rPr>
          <w:rFonts w:ascii="宋体" w:hAnsi="宋体" w:cs="仿宋_GB2312" w:hint="eastAsia"/>
          <w:sz w:val="24"/>
        </w:rPr>
        <w:t>。</w:t>
      </w:r>
    </w:p>
    <w:p w14:paraId="194B97C3" w14:textId="77777777" w:rsidR="002A5B98" w:rsidRPr="002A17F1" w:rsidRDefault="00000000">
      <w:pPr>
        <w:pStyle w:val="6"/>
        <w:spacing w:before="120" w:after="120" w:line="360" w:lineRule="auto"/>
        <w:ind w:leftChars="200" w:left="420" w:firstLine="0"/>
        <w:rPr>
          <w:rFonts w:ascii="宋体" w:eastAsia="宋体" w:hAnsi="宋体" w:cs="仿宋_GB2312"/>
          <w:lang w:bidi="en-US"/>
        </w:rPr>
      </w:pPr>
      <w:r w:rsidRPr="002A17F1">
        <w:rPr>
          <w:rFonts w:ascii="宋体" w:eastAsia="宋体" w:hAnsi="宋体" w:cs="仿宋_GB2312" w:hint="eastAsia"/>
          <w:lang w:bidi="en-US"/>
        </w:rPr>
        <w:t>2.4.2低风险事件</w:t>
      </w:r>
    </w:p>
    <w:p w14:paraId="0409C00D" w14:textId="77777777" w:rsidR="002A5B98" w:rsidRPr="002A17F1" w:rsidRDefault="00000000">
      <w:pPr>
        <w:spacing w:line="360" w:lineRule="auto"/>
        <w:ind w:firstLineChars="200" w:firstLine="480"/>
        <w:rPr>
          <w:rFonts w:ascii="宋体" w:hAnsi="宋体" w:cs="仿宋_GB2312"/>
          <w:sz w:val="24"/>
          <w:lang w:eastAsia="zh-Hans"/>
        </w:rPr>
      </w:pPr>
      <w:r w:rsidRPr="002A17F1">
        <w:rPr>
          <w:rFonts w:ascii="宋体" w:hAnsi="宋体" w:cs="仿宋_GB2312" w:hint="eastAsia"/>
          <w:sz w:val="24"/>
          <w:lang w:eastAsia="zh-Hans"/>
        </w:rPr>
        <w:t>网格员、消防部门排查出来的低风险隐患，如果超过15天未整改会被抄送至各辖区基层治理四平台进行流转。</w:t>
      </w:r>
    </w:p>
    <w:p w14:paraId="05196CA5" w14:textId="77777777" w:rsidR="002A5B98" w:rsidRPr="002A17F1" w:rsidRDefault="00000000">
      <w:pPr>
        <w:spacing w:line="360" w:lineRule="auto"/>
        <w:ind w:firstLineChars="200" w:firstLine="480"/>
        <w:rPr>
          <w:rFonts w:ascii="宋体" w:hAnsi="宋体" w:cs="仿宋_GB2312"/>
          <w:sz w:val="24"/>
          <w:lang w:eastAsia="zh-Hans"/>
        </w:rPr>
      </w:pPr>
      <w:r w:rsidRPr="002A17F1">
        <w:rPr>
          <w:rFonts w:ascii="宋体" w:hAnsi="宋体" w:cs="仿宋_GB2312" w:hint="eastAsia"/>
          <w:sz w:val="24"/>
          <w:lang w:eastAsia="zh-Hans"/>
        </w:rPr>
        <w:t>事件时间节点体现：上报时间点、受理时间点、指派时间点、办结事件点、事件关闭时间点。</w:t>
      </w:r>
    </w:p>
    <w:p w14:paraId="3B69B914" w14:textId="77777777" w:rsidR="002A5B98" w:rsidRPr="002A17F1" w:rsidRDefault="00000000">
      <w:pPr>
        <w:pStyle w:val="6"/>
        <w:spacing w:before="120" w:after="120" w:line="360" w:lineRule="auto"/>
        <w:ind w:leftChars="200" w:left="420" w:firstLine="0"/>
        <w:rPr>
          <w:rFonts w:ascii="宋体" w:eastAsia="宋体" w:hAnsi="宋体" w:cs="仿宋_GB2312"/>
          <w:lang w:bidi="en-US"/>
        </w:rPr>
      </w:pPr>
      <w:r w:rsidRPr="002A17F1">
        <w:rPr>
          <w:rFonts w:ascii="宋体" w:eastAsia="宋体" w:hAnsi="宋体" w:cs="仿宋_GB2312" w:hint="eastAsia"/>
          <w:lang w:bidi="en-US"/>
        </w:rPr>
        <w:t>2.4.3隐患事件中心</w:t>
      </w:r>
    </w:p>
    <w:p w14:paraId="61EE0483" w14:textId="77777777" w:rsidR="002A5B98" w:rsidRPr="002A17F1" w:rsidRDefault="00000000">
      <w:pPr>
        <w:widowControl/>
        <w:spacing w:before="100" w:beforeAutospacing="1" w:after="100" w:afterAutospacing="1" w:line="360" w:lineRule="auto"/>
        <w:ind w:firstLineChars="200" w:firstLine="480"/>
        <w:rPr>
          <w:rFonts w:ascii="宋体" w:hAnsi="宋体" w:cs="仿宋_GB2312"/>
          <w:kern w:val="0"/>
          <w:sz w:val="24"/>
          <w:lang w:eastAsia="zh-Hans"/>
        </w:rPr>
      </w:pPr>
      <w:r w:rsidRPr="002A17F1">
        <w:rPr>
          <w:rFonts w:ascii="宋体" w:hAnsi="宋体" w:cs="仿宋_GB2312" w:hint="eastAsia"/>
          <w:kern w:val="0"/>
          <w:sz w:val="24"/>
          <w:lang w:eastAsia="zh-Hans"/>
        </w:rPr>
        <w:t>根据支队需求，建立市、区县、镇街三级高层建筑隐患事件规则引擎中心，对平台中网格排查工作数据、消防核查数据、单位自查数据、隐患整改情况、重大隐患流转情况等数据进行聚合分析，将产生的预警事件，同步至展板上，并上报至基层治理四平台；同步回四平台处理流程。</w:t>
      </w:r>
    </w:p>
    <w:p w14:paraId="0330040A" w14:textId="77777777" w:rsidR="002A5B98" w:rsidRPr="002A17F1" w:rsidRDefault="00000000">
      <w:pPr>
        <w:pStyle w:val="5"/>
        <w:spacing w:before="120" w:after="120" w:line="360" w:lineRule="auto"/>
        <w:ind w:leftChars="200" w:left="420" w:firstLine="0"/>
        <w:rPr>
          <w:rFonts w:ascii="宋体" w:hAnsi="宋体" w:cs="仿宋_GB2312"/>
          <w:sz w:val="24"/>
          <w:szCs w:val="24"/>
        </w:rPr>
      </w:pPr>
      <w:r w:rsidRPr="002A17F1">
        <w:rPr>
          <w:rFonts w:ascii="宋体" w:hAnsi="宋体" w:cs="仿宋_GB2312" w:hint="eastAsia"/>
          <w:sz w:val="24"/>
          <w:szCs w:val="24"/>
        </w:rPr>
        <w:t>2.5辖区考核赋分</w:t>
      </w:r>
    </w:p>
    <w:p w14:paraId="64179D11" w14:textId="77777777" w:rsidR="002A5B98" w:rsidRPr="002A17F1" w:rsidRDefault="00000000">
      <w:pPr>
        <w:pStyle w:val="6"/>
        <w:spacing w:before="120" w:after="120" w:line="360" w:lineRule="auto"/>
        <w:ind w:leftChars="200" w:left="420" w:firstLine="0"/>
        <w:rPr>
          <w:rFonts w:ascii="宋体" w:eastAsia="宋体" w:hAnsi="宋体" w:cs="仿宋_GB2312"/>
          <w:lang w:bidi="en-US"/>
        </w:rPr>
      </w:pPr>
      <w:r w:rsidRPr="002A17F1">
        <w:rPr>
          <w:rFonts w:ascii="宋体" w:eastAsia="宋体" w:hAnsi="宋体" w:cs="仿宋_GB2312" w:hint="eastAsia"/>
          <w:lang w:bidi="en-US"/>
        </w:rPr>
        <w:t>2.5.1评分规则</w:t>
      </w:r>
    </w:p>
    <w:p w14:paraId="78F1802C" w14:textId="77777777" w:rsidR="002A5B98" w:rsidRPr="002A17F1" w:rsidRDefault="00000000">
      <w:pPr>
        <w:spacing w:line="360" w:lineRule="auto"/>
        <w:ind w:firstLineChars="200" w:firstLine="480"/>
        <w:rPr>
          <w:rFonts w:ascii="宋体" w:hAnsi="宋体" w:cs="仿宋_GB2312"/>
          <w:sz w:val="24"/>
          <w:lang w:eastAsia="zh-Hans"/>
        </w:rPr>
      </w:pPr>
      <w:r w:rsidRPr="002A17F1">
        <w:rPr>
          <w:rFonts w:ascii="宋体" w:hAnsi="宋体" w:cs="仿宋_GB2312" w:hint="eastAsia"/>
          <w:sz w:val="24"/>
          <w:lang w:eastAsia="zh-Hans"/>
        </w:rPr>
        <w:t>高层建筑消防安全综合治理工作实行分级考核，总分为100分，按得分情况进行排名（不得并列）。具体考核办法如下：</w:t>
      </w:r>
    </w:p>
    <w:p w14:paraId="63CF1783" w14:textId="77777777" w:rsidR="002A5B98" w:rsidRPr="002A17F1" w:rsidRDefault="00000000">
      <w:pPr>
        <w:spacing w:line="360" w:lineRule="auto"/>
        <w:ind w:firstLineChars="200" w:firstLine="480"/>
        <w:rPr>
          <w:rFonts w:ascii="宋体" w:hAnsi="宋体" w:cs="仿宋_GB2312"/>
          <w:sz w:val="24"/>
          <w:lang w:eastAsia="zh-Hans"/>
        </w:rPr>
      </w:pPr>
      <w:r w:rsidRPr="002A17F1">
        <w:rPr>
          <w:rFonts w:ascii="宋体" w:hAnsi="宋体" w:cs="仿宋_GB2312" w:hint="eastAsia"/>
          <w:sz w:val="24"/>
        </w:rPr>
        <w:t>1</w:t>
      </w:r>
      <w:r w:rsidRPr="002A17F1">
        <w:rPr>
          <w:rFonts w:ascii="宋体" w:hAnsi="宋体" w:cs="仿宋_GB2312" w:hint="eastAsia"/>
          <w:sz w:val="24"/>
          <w:lang w:eastAsia="zh-Hans"/>
        </w:rPr>
        <w:t>、考评方式</w:t>
      </w:r>
    </w:p>
    <w:p w14:paraId="1AC5DC6D" w14:textId="77777777" w:rsidR="002A5B98" w:rsidRPr="002A17F1" w:rsidRDefault="00000000">
      <w:pPr>
        <w:spacing w:line="360" w:lineRule="auto"/>
        <w:ind w:firstLineChars="200" w:firstLine="480"/>
        <w:rPr>
          <w:rFonts w:ascii="宋体" w:hAnsi="宋体" w:cs="仿宋_GB2312"/>
          <w:sz w:val="24"/>
          <w:lang w:eastAsia="zh-Hans"/>
        </w:rPr>
      </w:pPr>
      <w:r w:rsidRPr="002A17F1">
        <w:rPr>
          <w:rFonts w:ascii="宋体" w:hAnsi="宋体" w:cs="仿宋_GB2312" w:hint="eastAsia"/>
          <w:sz w:val="24"/>
          <w:lang w:eastAsia="zh-Hans"/>
        </w:rPr>
        <w:t>高层建筑消防安全排查系统数据结合实地抽查</w:t>
      </w:r>
    </w:p>
    <w:p w14:paraId="33A6014A" w14:textId="77777777" w:rsidR="002A5B98" w:rsidRPr="002A17F1" w:rsidRDefault="00000000">
      <w:pPr>
        <w:spacing w:line="360" w:lineRule="auto"/>
        <w:ind w:firstLineChars="200" w:firstLine="480"/>
        <w:rPr>
          <w:rFonts w:ascii="宋体" w:hAnsi="宋体" w:cs="仿宋_GB2312"/>
          <w:sz w:val="24"/>
          <w:lang w:eastAsia="zh-Hans"/>
        </w:rPr>
      </w:pPr>
      <w:r w:rsidRPr="002A17F1">
        <w:rPr>
          <w:rFonts w:ascii="宋体" w:hAnsi="宋体" w:cs="仿宋_GB2312" w:hint="eastAsia"/>
          <w:sz w:val="24"/>
        </w:rPr>
        <w:t>2</w:t>
      </w:r>
      <w:r w:rsidRPr="002A17F1">
        <w:rPr>
          <w:rFonts w:ascii="宋体" w:hAnsi="宋体" w:cs="仿宋_GB2312" w:hint="eastAsia"/>
          <w:sz w:val="24"/>
          <w:lang w:eastAsia="zh-Hans"/>
        </w:rPr>
        <w:t>、评分标准</w:t>
      </w:r>
    </w:p>
    <w:p w14:paraId="028C3680" w14:textId="77777777" w:rsidR="002A5B98" w:rsidRPr="002A17F1" w:rsidRDefault="00000000">
      <w:pPr>
        <w:numPr>
          <w:ilvl w:val="0"/>
          <w:numId w:val="12"/>
        </w:numPr>
        <w:spacing w:line="360" w:lineRule="auto"/>
        <w:ind w:hanging="5"/>
        <w:rPr>
          <w:rFonts w:ascii="宋体" w:hAnsi="宋体" w:cs="仿宋_GB2312"/>
          <w:sz w:val="24"/>
          <w:lang w:eastAsia="zh-Hans"/>
        </w:rPr>
      </w:pPr>
      <w:r w:rsidRPr="002A17F1">
        <w:rPr>
          <w:rFonts w:ascii="宋体" w:hAnsi="宋体" w:cs="仿宋_GB2312" w:hint="eastAsia"/>
          <w:sz w:val="24"/>
          <w:lang w:eastAsia="zh-Hans"/>
        </w:rPr>
        <w:t>单位自查率15分，月自查率未到100%，每少一个百分点扣0.5分。（系统自动计算，每月更新一次，）</w:t>
      </w:r>
    </w:p>
    <w:p w14:paraId="58136BF8" w14:textId="77777777" w:rsidR="002A5B98" w:rsidRPr="002A17F1" w:rsidRDefault="00000000">
      <w:pPr>
        <w:numPr>
          <w:ilvl w:val="0"/>
          <w:numId w:val="12"/>
        </w:numPr>
        <w:spacing w:line="360" w:lineRule="auto"/>
        <w:ind w:hanging="5"/>
        <w:rPr>
          <w:rFonts w:ascii="宋体" w:hAnsi="宋体" w:cs="仿宋_GB2312"/>
          <w:sz w:val="24"/>
          <w:lang w:eastAsia="zh-Hans"/>
        </w:rPr>
      </w:pPr>
      <w:r w:rsidRPr="002A17F1">
        <w:rPr>
          <w:rFonts w:ascii="宋体" w:hAnsi="宋体" w:cs="仿宋_GB2312" w:hint="eastAsia"/>
          <w:sz w:val="24"/>
          <w:lang w:eastAsia="zh-Hans"/>
        </w:rPr>
        <w:t xml:space="preserve">季度排查率15分，季度排查率未到100%，每少一个百分点扣0.5分。 </w:t>
      </w:r>
      <w:r w:rsidRPr="002A17F1">
        <w:rPr>
          <w:rFonts w:ascii="宋体" w:hAnsi="宋体" w:cs="仿宋_GB2312" w:hint="eastAsia"/>
          <w:sz w:val="24"/>
          <w:lang w:eastAsia="zh-Hans"/>
        </w:rPr>
        <w:lastRenderedPageBreak/>
        <w:t>（系统自动计算，每季度更新一次）</w:t>
      </w:r>
    </w:p>
    <w:p w14:paraId="7C21EE05" w14:textId="77777777" w:rsidR="002A5B98" w:rsidRPr="002A17F1" w:rsidRDefault="00000000">
      <w:pPr>
        <w:numPr>
          <w:ilvl w:val="0"/>
          <w:numId w:val="12"/>
        </w:numPr>
        <w:spacing w:line="360" w:lineRule="auto"/>
        <w:ind w:hanging="5"/>
        <w:rPr>
          <w:rFonts w:ascii="宋体" w:hAnsi="宋体" w:cs="仿宋_GB2312"/>
          <w:sz w:val="24"/>
          <w:lang w:eastAsia="zh-Hans"/>
        </w:rPr>
      </w:pPr>
      <w:r w:rsidRPr="002A17F1">
        <w:rPr>
          <w:rFonts w:ascii="宋体" w:hAnsi="宋体" w:cs="仿宋_GB2312" w:hint="eastAsia"/>
          <w:sz w:val="24"/>
          <w:lang w:eastAsia="zh-Hans"/>
        </w:rPr>
        <w:t>隐患整改率10分，隐患整改率低于85%的地区，每少一个百分点扣0.2分。（系统自动计算，每月更新一次）</w:t>
      </w:r>
    </w:p>
    <w:p w14:paraId="3CB5405C" w14:textId="77777777" w:rsidR="002A5B98" w:rsidRPr="002A17F1" w:rsidRDefault="00000000">
      <w:pPr>
        <w:numPr>
          <w:ilvl w:val="0"/>
          <w:numId w:val="12"/>
        </w:numPr>
        <w:spacing w:line="360" w:lineRule="auto"/>
        <w:ind w:hanging="5"/>
        <w:rPr>
          <w:rFonts w:ascii="宋体" w:hAnsi="宋体" w:cs="仿宋_GB2312"/>
          <w:sz w:val="24"/>
          <w:lang w:eastAsia="zh-Hans"/>
        </w:rPr>
      </w:pPr>
      <w:r w:rsidRPr="002A17F1">
        <w:rPr>
          <w:rFonts w:ascii="宋体" w:hAnsi="宋体" w:cs="仿宋_GB2312" w:hint="eastAsia"/>
          <w:sz w:val="24"/>
          <w:lang w:eastAsia="zh-Hans"/>
        </w:rPr>
        <w:t>核查情况40分，由支队提供各辖区扣分情况，不涉及扣分的街道按照满分40分计算，每季度更新一次。</w:t>
      </w:r>
    </w:p>
    <w:p w14:paraId="1072DDB8" w14:textId="77777777" w:rsidR="002A5B98" w:rsidRPr="002A17F1" w:rsidRDefault="00000000">
      <w:pPr>
        <w:numPr>
          <w:ilvl w:val="0"/>
          <w:numId w:val="12"/>
        </w:numPr>
        <w:spacing w:line="360" w:lineRule="auto"/>
        <w:ind w:hanging="5"/>
        <w:rPr>
          <w:rFonts w:ascii="宋体" w:hAnsi="宋体" w:cs="仿宋_GB2312"/>
          <w:sz w:val="24"/>
          <w:lang w:eastAsia="zh-Hans"/>
        </w:rPr>
      </w:pPr>
      <w:r w:rsidRPr="002A17F1">
        <w:rPr>
          <w:rFonts w:ascii="宋体" w:hAnsi="宋体" w:cs="仿宋_GB2312" w:hint="eastAsia"/>
          <w:sz w:val="24"/>
          <w:lang w:eastAsia="zh-Hans"/>
        </w:rPr>
        <w:t>加分项：高风险隐患整改完毕的小区每个小区+1分，上限20分，由支队提供各辖区加分项。</w:t>
      </w:r>
    </w:p>
    <w:p w14:paraId="21B09C95" w14:textId="77777777" w:rsidR="002A5B98" w:rsidRPr="002A17F1" w:rsidRDefault="00000000">
      <w:pPr>
        <w:spacing w:line="360" w:lineRule="auto"/>
        <w:ind w:firstLineChars="200" w:firstLine="480"/>
        <w:rPr>
          <w:rFonts w:ascii="宋体" w:hAnsi="宋体" w:cs="仿宋_GB2312"/>
          <w:sz w:val="24"/>
          <w:lang w:eastAsia="zh-Hans"/>
        </w:rPr>
      </w:pPr>
      <w:r w:rsidRPr="002A17F1">
        <w:rPr>
          <w:rFonts w:ascii="宋体" w:hAnsi="宋体" w:cs="仿宋_GB2312" w:hint="eastAsia"/>
          <w:sz w:val="24"/>
          <w:lang w:eastAsia="zh-Hans"/>
        </w:rPr>
        <w:t>以上5项相加为区（街道）的总得分。</w:t>
      </w:r>
    </w:p>
    <w:p w14:paraId="0F73D793" w14:textId="77777777" w:rsidR="002A5B98" w:rsidRPr="002A17F1" w:rsidRDefault="00000000">
      <w:pPr>
        <w:pStyle w:val="6"/>
        <w:spacing w:before="120" w:after="120" w:line="360" w:lineRule="auto"/>
        <w:ind w:leftChars="200" w:left="420" w:firstLine="0"/>
        <w:rPr>
          <w:rFonts w:ascii="宋体" w:eastAsia="宋体" w:hAnsi="宋体" w:cs="仿宋_GB2312"/>
          <w:lang w:bidi="en-US"/>
        </w:rPr>
      </w:pPr>
      <w:r w:rsidRPr="002A17F1">
        <w:rPr>
          <w:rFonts w:ascii="宋体" w:eastAsia="宋体" w:hAnsi="宋体" w:cs="仿宋_GB2312" w:hint="eastAsia"/>
          <w:lang w:bidi="en-US"/>
        </w:rPr>
        <w:t>2.5.2辖区赋分排名统计展示</w:t>
      </w:r>
    </w:p>
    <w:p w14:paraId="6A21D4E7" w14:textId="77777777" w:rsidR="002A5B98" w:rsidRPr="002A17F1" w:rsidRDefault="00000000">
      <w:pPr>
        <w:widowControl/>
        <w:spacing w:before="100" w:beforeAutospacing="1" w:after="100" w:afterAutospacing="1" w:line="360" w:lineRule="auto"/>
        <w:ind w:firstLineChars="200" w:firstLine="480"/>
        <w:rPr>
          <w:rFonts w:ascii="宋体" w:hAnsi="宋体" w:cs="仿宋_GB2312"/>
          <w:kern w:val="0"/>
          <w:sz w:val="24"/>
          <w:lang w:eastAsia="zh-Hans"/>
        </w:rPr>
      </w:pPr>
      <w:r w:rsidRPr="002A17F1">
        <w:rPr>
          <w:rFonts w:ascii="宋体" w:hAnsi="宋体" w:cs="仿宋_GB2312" w:hint="eastAsia"/>
          <w:kern w:val="0"/>
          <w:sz w:val="24"/>
          <w:lang w:eastAsia="zh-Hans"/>
        </w:rPr>
        <w:t>对各区域分值按照评分规则进行计算，计算后对区县、镇街进行从高到低的排名显示，点击查看区县、镇街的各项考核维度的统计数据和得分情况。</w:t>
      </w:r>
    </w:p>
    <w:p w14:paraId="2EF18C18" w14:textId="77777777" w:rsidR="002A5B98" w:rsidRPr="002A17F1" w:rsidRDefault="00000000">
      <w:pPr>
        <w:pStyle w:val="5"/>
        <w:spacing w:before="120" w:after="120" w:line="360" w:lineRule="auto"/>
        <w:ind w:leftChars="200" w:left="420" w:firstLine="0"/>
        <w:rPr>
          <w:rFonts w:ascii="宋体" w:hAnsi="宋体" w:cs="仿宋_GB2312"/>
          <w:sz w:val="24"/>
          <w:szCs w:val="24"/>
        </w:rPr>
      </w:pPr>
      <w:r w:rsidRPr="002A17F1">
        <w:rPr>
          <w:rFonts w:ascii="宋体" w:hAnsi="宋体" w:cs="仿宋_GB2312" w:hint="eastAsia"/>
          <w:sz w:val="24"/>
          <w:szCs w:val="24"/>
        </w:rPr>
        <w:t>2.6 GIS地图</w:t>
      </w:r>
    </w:p>
    <w:p w14:paraId="039836F6" w14:textId="77777777" w:rsidR="002A5B98" w:rsidRPr="002A17F1" w:rsidRDefault="00000000">
      <w:pPr>
        <w:widowControl/>
        <w:spacing w:before="100" w:beforeAutospacing="1" w:after="100" w:afterAutospacing="1" w:line="360" w:lineRule="auto"/>
        <w:ind w:firstLineChars="200" w:firstLine="480"/>
        <w:rPr>
          <w:rFonts w:ascii="宋体" w:hAnsi="宋体" w:cs="仿宋_GB2312"/>
          <w:kern w:val="0"/>
          <w:sz w:val="24"/>
          <w:lang w:eastAsia="zh-Hans"/>
        </w:rPr>
      </w:pPr>
      <w:r w:rsidRPr="002A17F1">
        <w:rPr>
          <w:rFonts w:ascii="宋体" w:hAnsi="宋体" w:cs="仿宋_GB2312" w:hint="eastAsia"/>
          <w:kern w:val="0"/>
          <w:sz w:val="24"/>
          <w:lang w:eastAsia="zh-Hans"/>
        </w:rPr>
        <w:t>支持切换不同图层视角查看GIS信息数据</w:t>
      </w:r>
    </w:p>
    <w:p w14:paraId="01811E5D" w14:textId="77777777" w:rsidR="002A5B98" w:rsidRPr="002A17F1" w:rsidRDefault="00000000">
      <w:pPr>
        <w:pStyle w:val="6"/>
        <w:spacing w:before="120" w:after="120" w:line="360" w:lineRule="auto"/>
        <w:ind w:leftChars="200" w:left="420" w:firstLine="0"/>
        <w:rPr>
          <w:rFonts w:ascii="宋体" w:eastAsia="宋体" w:hAnsi="宋体" w:cs="仿宋_GB2312"/>
          <w:lang w:bidi="en-US"/>
        </w:rPr>
      </w:pPr>
      <w:r w:rsidRPr="002A17F1">
        <w:rPr>
          <w:rFonts w:ascii="宋体" w:eastAsia="宋体" w:hAnsi="宋体" w:cs="仿宋_GB2312" w:hint="eastAsia"/>
          <w:lang w:bidi="en-US"/>
        </w:rPr>
        <w:t>2.6.1高层建筑分布热力图</w:t>
      </w:r>
    </w:p>
    <w:p w14:paraId="51768297" w14:textId="77777777" w:rsidR="002A5B98" w:rsidRPr="002A17F1" w:rsidRDefault="00000000">
      <w:pPr>
        <w:widowControl/>
        <w:spacing w:before="100" w:beforeAutospacing="1" w:after="100" w:afterAutospacing="1" w:line="360" w:lineRule="auto"/>
        <w:ind w:firstLineChars="200" w:firstLine="480"/>
        <w:rPr>
          <w:rFonts w:ascii="宋体" w:hAnsi="宋体" w:cs="仿宋_GB2312"/>
          <w:kern w:val="0"/>
          <w:sz w:val="24"/>
          <w:lang w:eastAsia="zh-Hans"/>
        </w:rPr>
      </w:pPr>
      <w:r w:rsidRPr="002A17F1">
        <w:rPr>
          <w:rFonts w:ascii="宋体" w:hAnsi="宋体" w:cs="仿宋_GB2312" w:hint="eastAsia"/>
          <w:kern w:val="0"/>
          <w:sz w:val="24"/>
          <w:lang w:eastAsia="zh-Hans"/>
        </w:rPr>
        <w:t>市级、区级视角显示高层建筑分布热力图，地图放大到街道级别后，显示具体的建筑撒点图，并已红、橙、绿、灰表示建筑消防安全状态，点击可以跳到建筑画像页面；</w:t>
      </w:r>
    </w:p>
    <w:p w14:paraId="4A7CCC86" w14:textId="77777777" w:rsidR="002A5B98" w:rsidRPr="002A17F1" w:rsidRDefault="00000000">
      <w:pPr>
        <w:pStyle w:val="6"/>
        <w:spacing w:before="120" w:after="120" w:line="360" w:lineRule="auto"/>
        <w:ind w:leftChars="200" w:left="420" w:firstLine="0"/>
        <w:rPr>
          <w:rFonts w:ascii="宋体" w:eastAsia="宋体" w:hAnsi="宋体" w:cs="仿宋_GB2312"/>
          <w:lang w:bidi="en-US"/>
        </w:rPr>
      </w:pPr>
      <w:r w:rsidRPr="002A17F1">
        <w:rPr>
          <w:rFonts w:ascii="宋体" w:eastAsia="宋体" w:hAnsi="宋体" w:cs="仿宋_GB2312" w:hint="eastAsia"/>
          <w:lang w:bidi="en-US"/>
        </w:rPr>
        <w:t>2.6.2高层单位小区分布热力图</w:t>
      </w:r>
    </w:p>
    <w:p w14:paraId="30BF04AD" w14:textId="77777777" w:rsidR="002A5B98" w:rsidRPr="002A17F1" w:rsidRDefault="00000000">
      <w:pPr>
        <w:widowControl/>
        <w:spacing w:before="100" w:beforeAutospacing="1" w:after="100" w:afterAutospacing="1" w:line="360" w:lineRule="auto"/>
        <w:ind w:firstLineChars="200" w:firstLine="480"/>
        <w:rPr>
          <w:rFonts w:ascii="宋体" w:hAnsi="宋体" w:cs="仿宋_GB2312"/>
          <w:kern w:val="0"/>
          <w:sz w:val="24"/>
          <w:lang w:eastAsia="zh-Hans"/>
        </w:rPr>
      </w:pPr>
      <w:r w:rsidRPr="002A17F1">
        <w:rPr>
          <w:rFonts w:ascii="宋体" w:hAnsi="宋体" w:cs="仿宋_GB2312" w:hint="eastAsia"/>
          <w:kern w:val="0"/>
          <w:sz w:val="24"/>
          <w:lang w:eastAsia="zh-Hans"/>
        </w:rPr>
        <w:t>市级、区级视角显示高层单位（小区）分布热力图，地图放大到街道级别后，显示具体的单位撒点图，并已红、橙、绿、灰表示单位消防安全状态，点击可以跳到单位画像页面；</w:t>
      </w:r>
    </w:p>
    <w:p w14:paraId="2B232C14" w14:textId="77777777" w:rsidR="002A5B98" w:rsidRPr="002A17F1" w:rsidRDefault="00000000">
      <w:pPr>
        <w:pStyle w:val="6"/>
        <w:spacing w:before="120" w:after="120" w:line="360" w:lineRule="auto"/>
        <w:ind w:leftChars="200" w:left="420" w:firstLine="0"/>
        <w:rPr>
          <w:rFonts w:ascii="宋体" w:eastAsia="宋体" w:hAnsi="宋体" w:cs="仿宋_GB2312"/>
          <w:lang w:bidi="en-US"/>
        </w:rPr>
      </w:pPr>
      <w:r w:rsidRPr="002A17F1">
        <w:rPr>
          <w:rFonts w:ascii="宋体" w:eastAsia="宋体" w:hAnsi="宋体" w:cs="仿宋_GB2312" w:hint="eastAsia"/>
          <w:lang w:bidi="en-US"/>
        </w:rPr>
        <w:t>2.6.3蓝焰度图层</w:t>
      </w:r>
    </w:p>
    <w:p w14:paraId="7F5EBCD3" w14:textId="77777777" w:rsidR="002A5B98" w:rsidRPr="002A17F1" w:rsidRDefault="00000000">
      <w:pPr>
        <w:spacing w:line="360" w:lineRule="auto"/>
        <w:ind w:firstLineChars="200" w:firstLine="480"/>
        <w:rPr>
          <w:rFonts w:ascii="宋体" w:hAnsi="宋体" w:cs="仿宋_GB2312"/>
          <w:sz w:val="24"/>
          <w:lang w:eastAsia="zh-Hans"/>
        </w:rPr>
      </w:pPr>
      <w:r w:rsidRPr="002A17F1">
        <w:rPr>
          <w:rFonts w:ascii="宋体" w:hAnsi="宋体" w:cs="仿宋_GB2312" w:hint="eastAsia"/>
          <w:sz w:val="24"/>
          <w:lang w:eastAsia="zh-Hans"/>
        </w:rPr>
        <w:t>蓝焰度由火警、火灾、亡人数三个指标综合计算，形成“五色”地图，给辖区标记颜色。</w:t>
      </w:r>
    </w:p>
    <w:p w14:paraId="707EE861" w14:textId="77777777" w:rsidR="002A5B98" w:rsidRPr="002A17F1" w:rsidRDefault="00000000">
      <w:pPr>
        <w:spacing w:line="360" w:lineRule="auto"/>
        <w:ind w:firstLineChars="200" w:firstLine="480"/>
        <w:rPr>
          <w:rFonts w:ascii="宋体" w:hAnsi="宋体" w:cs="仿宋_GB2312"/>
          <w:sz w:val="24"/>
          <w:lang w:eastAsia="zh-Hans"/>
        </w:rPr>
      </w:pPr>
      <w:r w:rsidRPr="002A17F1">
        <w:rPr>
          <w:rFonts w:ascii="宋体" w:hAnsi="宋体" w:cs="仿宋_GB2312" w:hint="eastAsia"/>
          <w:sz w:val="24"/>
          <w:lang w:eastAsia="zh-Hans"/>
        </w:rPr>
        <w:lastRenderedPageBreak/>
        <w:t>30日内数据：</w:t>
      </w:r>
    </w:p>
    <w:p w14:paraId="4FA5C9A6" w14:textId="77777777" w:rsidR="002A5B98" w:rsidRPr="002A17F1" w:rsidRDefault="00000000">
      <w:pPr>
        <w:spacing w:line="360" w:lineRule="auto"/>
        <w:ind w:firstLineChars="200" w:firstLine="480"/>
        <w:rPr>
          <w:rFonts w:ascii="宋体" w:hAnsi="宋体" w:cs="仿宋_GB2312"/>
          <w:sz w:val="24"/>
          <w:lang w:eastAsia="zh-Hans"/>
        </w:rPr>
      </w:pPr>
      <w:r w:rsidRPr="002A17F1">
        <w:rPr>
          <w:rFonts w:ascii="宋体" w:hAnsi="宋体" w:cs="仿宋_GB2312" w:hint="eastAsia"/>
          <w:sz w:val="24"/>
          <w:lang w:eastAsia="zh-Hans"/>
        </w:rPr>
        <w:t>0起火警、火灾、亡人的辖区为绿色</w:t>
      </w:r>
    </w:p>
    <w:p w14:paraId="2635BB40" w14:textId="77777777" w:rsidR="002A5B98" w:rsidRPr="002A17F1" w:rsidRDefault="00000000">
      <w:pPr>
        <w:spacing w:line="360" w:lineRule="auto"/>
        <w:ind w:firstLineChars="200" w:firstLine="480"/>
        <w:rPr>
          <w:rFonts w:ascii="宋体" w:hAnsi="宋体" w:cs="仿宋_GB2312"/>
          <w:sz w:val="24"/>
          <w:lang w:eastAsia="zh-Hans"/>
        </w:rPr>
      </w:pPr>
      <w:r w:rsidRPr="002A17F1">
        <w:rPr>
          <w:rFonts w:ascii="宋体" w:hAnsi="宋体" w:cs="仿宋_GB2312" w:hint="eastAsia"/>
          <w:sz w:val="24"/>
          <w:lang w:eastAsia="zh-Hans"/>
        </w:rPr>
        <w:t>0亡人数、1起火灾或1-5起火警的辖区为蓝色</w:t>
      </w:r>
    </w:p>
    <w:p w14:paraId="765D46D6" w14:textId="77777777" w:rsidR="002A5B98" w:rsidRPr="002A17F1" w:rsidRDefault="00000000">
      <w:pPr>
        <w:spacing w:line="360" w:lineRule="auto"/>
        <w:ind w:firstLineChars="200" w:firstLine="480"/>
        <w:rPr>
          <w:rFonts w:ascii="宋体" w:hAnsi="宋体" w:cs="仿宋_GB2312"/>
          <w:sz w:val="24"/>
          <w:lang w:eastAsia="zh-Hans"/>
        </w:rPr>
      </w:pPr>
      <w:r w:rsidRPr="002A17F1">
        <w:rPr>
          <w:rFonts w:ascii="宋体" w:hAnsi="宋体" w:cs="仿宋_GB2312" w:hint="eastAsia"/>
          <w:sz w:val="24"/>
          <w:lang w:eastAsia="zh-Hans"/>
        </w:rPr>
        <w:t>0亡人数、2起火灾或6-10起火警的辖区为橙色</w:t>
      </w:r>
    </w:p>
    <w:p w14:paraId="73736F9B" w14:textId="77777777" w:rsidR="002A5B98" w:rsidRPr="002A17F1" w:rsidRDefault="00000000">
      <w:pPr>
        <w:spacing w:line="360" w:lineRule="auto"/>
        <w:ind w:firstLineChars="200" w:firstLine="480"/>
        <w:rPr>
          <w:rFonts w:ascii="宋体" w:hAnsi="宋体" w:cs="仿宋_GB2312"/>
          <w:sz w:val="24"/>
          <w:lang w:eastAsia="zh-Hans"/>
        </w:rPr>
      </w:pPr>
      <w:r w:rsidRPr="002A17F1">
        <w:rPr>
          <w:rFonts w:ascii="宋体" w:hAnsi="宋体" w:cs="仿宋_GB2312" w:hint="eastAsia"/>
          <w:sz w:val="24"/>
          <w:lang w:eastAsia="zh-Hans"/>
        </w:rPr>
        <w:t>0亡人数、3起火灾或11-15起火警的辖区为浅红色</w:t>
      </w:r>
    </w:p>
    <w:p w14:paraId="2E8D94DB" w14:textId="77777777" w:rsidR="002A5B98" w:rsidRPr="002A17F1" w:rsidRDefault="00000000">
      <w:pPr>
        <w:spacing w:line="360" w:lineRule="auto"/>
        <w:ind w:firstLineChars="200" w:firstLine="480"/>
        <w:rPr>
          <w:rFonts w:ascii="宋体" w:hAnsi="宋体" w:cs="仿宋_GB2312"/>
          <w:sz w:val="24"/>
          <w:lang w:eastAsia="zh-Hans"/>
        </w:rPr>
      </w:pPr>
      <w:r w:rsidRPr="002A17F1">
        <w:rPr>
          <w:rFonts w:ascii="宋体" w:hAnsi="宋体" w:cs="仿宋_GB2312" w:hint="eastAsia"/>
          <w:sz w:val="24"/>
          <w:lang w:eastAsia="zh-Hans"/>
        </w:rPr>
        <w:t>1起及以上亡人数或3起以上火灾或15起以上火警的辖区为深红色</w:t>
      </w:r>
    </w:p>
    <w:p w14:paraId="08945FAB" w14:textId="77777777" w:rsidR="002A5B98" w:rsidRPr="002A17F1" w:rsidRDefault="00000000">
      <w:pPr>
        <w:pStyle w:val="3"/>
        <w:numPr>
          <w:ilvl w:val="0"/>
          <w:numId w:val="9"/>
        </w:numPr>
        <w:spacing w:before="120" w:after="120"/>
        <w:ind w:left="900" w:hanging="720"/>
        <w:rPr>
          <w:rFonts w:ascii="宋体" w:hAnsi="宋体" w:cs="仿宋_GB2312"/>
          <w:sz w:val="24"/>
          <w:szCs w:val="24"/>
        </w:rPr>
      </w:pPr>
      <w:bookmarkStart w:id="229" w:name="_Toc31294"/>
      <w:bookmarkStart w:id="230" w:name="_Toc11366"/>
      <w:bookmarkStart w:id="231" w:name="_Toc7240"/>
      <w:bookmarkStart w:id="232" w:name="_Toc26939"/>
      <w:bookmarkStart w:id="233" w:name="_Toc7999"/>
      <w:bookmarkStart w:id="234" w:name="_Toc15793"/>
      <w:bookmarkStart w:id="235" w:name="_Toc10461"/>
      <w:bookmarkStart w:id="236" w:name="_Toc3021"/>
      <w:bookmarkStart w:id="237" w:name="_Toc6001"/>
      <w:bookmarkStart w:id="238" w:name="_Toc19025"/>
      <w:bookmarkStart w:id="239" w:name="_Toc8068"/>
      <w:bookmarkStart w:id="240" w:name="_Toc104392107"/>
      <w:bookmarkStart w:id="241" w:name="_Toc709"/>
      <w:bookmarkStart w:id="242" w:name="_Toc29656"/>
      <w:bookmarkStart w:id="243" w:name="_Toc31303"/>
      <w:bookmarkStart w:id="244" w:name="_Toc521863569"/>
      <w:bookmarkStart w:id="245" w:name="_Toc2494"/>
      <w:bookmarkStart w:id="246" w:name="_Toc969"/>
      <w:bookmarkStart w:id="247" w:name="_Toc14620"/>
      <w:bookmarkStart w:id="248" w:name="_Toc17484"/>
      <w:bookmarkStart w:id="249" w:name="_Toc2916"/>
      <w:bookmarkStart w:id="250" w:name="_Toc11672"/>
      <w:bookmarkStart w:id="251" w:name="_Toc22083"/>
      <w:bookmarkStart w:id="252" w:name="_Toc510104126"/>
      <w:bookmarkStart w:id="253" w:name="_Toc14102"/>
      <w:r w:rsidRPr="002A17F1">
        <w:rPr>
          <w:rFonts w:ascii="宋体" w:hAnsi="宋体" w:cs="仿宋_GB2312" w:hint="eastAsia"/>
          <w:sz w:val="24"/>
          <w:szCs w:val="24"/>
        </w:rPr>
        <w:t>数据对接</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3F26C8E3" w14:textId="77777777" w:rsidR="002A5B98" w:rsidRPr="002A17F1" w:rsidRDefault="00000000">
      <w:pPr>
        <w:pStyle w:val="4"/>
        <w:spacing w:before="120" w:after="120" w:line="360" w:lineRule="auto"/>
        <w:ind w:left="0" w:firstLineChars="200" w:firstLine="482"/>
        <w:rPr>
          <w:rFonts w:ascii="宋体" w:eastAsia="宋体" w:hAnsi="宋体" w:cs="仿宋_GB2312"/>
          <w:sz w:val="24"/>
          <w:szCs w:val="24"/>
        </w:rPr>
      </w:pPr>
      <w:bookmarkStart w:id="254" w:name="_Toc12053"/>
      <w:bookmarkStart w:id="255" w:name="_Toc27680"/>
      <w:bookmarkStart w:id="256" w:name="_Toc25149"/>
      <w:bookmarkStart w:id="257" w:name="_Toc15661"/>
      <w:bookmarkStart w:id="258" w:name="_Toc13916"/>
      <w:bookmarkStart w:id="259" w:name="_Toc20372"/>
      <w:bookmarkStart w:id="260" w:name="_Toc18581"/>
      <w:bookmarkStart w:id="261" w:name="_Toc6865"/>
      <w:bookmarkStart w:id="262" w:name="_Toc521863570"/>
      <w:bookmarkStart w:id="263" w:name="_Toc32186"/>
      <w:bookmarkStart w:id="264" w:name="_Toc25531"/>
      <w:bookmarkStart w:id="265" w:name="_Toc1482"/>
      <w:bookmarkStart w:id="266" w:name="_Toc9283"/>
      <w:bookmarkStart w:id="267" w:name="_Toc5648"/>
      <w:bookmarkStart w:id="268" w:name="_Toc25532"/>
      <w:bookmarkStart w:id="269" w:name="_Toc3131"/>
      <w:bookmarkStart w:id="270" w:name="_Toc10154"/>
      <w:bookmarkStart w:id="271" w:name="_Toc5167"/>
      <w:bookmarkStart w:id="272" w:name="_Toc30208"/>
      <w:bookmarkStart w:id="273" w:name="_Toc19640"/>
      <w:bookmarkStart w:id="274" w:name="_Toc27285"/>
      <w:bookmarkStart w:id="275" w:name="_Toc27280"/>
      <w:bookmarkStart w:id="276" w:name="_Toc465775695"/>
      <w:bookmarkStart w:id="277" w:name="_Toc456309563"/>
      <w:bookmarkStart w:id="278" w:name="_Toc477374144"/>
      <w:bookmarkStart w:id="279" w:name="_Toc446680199"/>
      <w:r w:rsidRPr="002A17F1">
        <w:rPr>
          <w:rFonts w:ascii="宋体" w:eastAsia="宋体" w:hAnsi="宋体" w:cs="仿宋_GB2312" w:hint="eastAsia"/>
          <w:sz w:val="24"/>
          <w:szCs w:val="24"/>
          <w:lang w:val="en-US"/>
        </w:rPr>
        <w:t>1.</w:t>
      </w:r>
      <w:r w:rsidRPr="002A17F1">
        <w:rPr>
          <w:rFonts w:ascii="宋体" w:eastAsia="宋体" w:hAnsi="宋体" w:cs="仿宋_GB2312" w:hint="eastAsia"/>
          <w:sz w:val="24"/>
          <w:szCs w:val="24"/>
        </w:rPr>
        <w:t>接口设计原则</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4DF574EC"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接口是提供给其他模块或者系统使用的一种约定或者规范。因此接口的设计必须满足一定的原则，才能确保数据、服务调用的正确、稳定。</w:t>
      </w:r>
    </w:p>
    <w:p w14:paraId="5C934E03" w14:textId="77777777" w:rsidR="002A5B98" w:rsidRPr="002A17F1" w:rsidRDefault="00000000">
      <w:pPr>
        <w:pStyle w:val="5"/>
        <w:spacing w:before="120" w:after="120" w:line="360" w:lineRule="auto"/>
        <w:ind w:left="0" w:firstLineChars="200" w:firstLine="482"/>
        <w:rPr>
          <w:rFonts w:ascii="宋体" w:hAnsi="宋体" w:cs="仿宋_GB2312"/>
          <w:sz w:val="24"/>
          <w:szCs w:val="24"/>
        </w:rPr>
      </w:pPr>
      <w:bookmarkStart w:id="280" w:name="_Toc439764083"/>
      <w:bookmarkStart w:id="281" w:name="_Toc361665409"/>
      <w:r w:rsidRPr="002A17F1">
        <w:rPr>
          <w:rFonts w:ascii="宋体" w:hAnsi="宋体" w:cs="仿宋_GB2312" w:hint="eastAsia"/>
          <w:sz w:val="24"/>
          <w:szCs w:val="24"/>
        </w:rPr>
        <w:t>1.1稳定性</w:t>
      </w:r>
      <w:bookmarkEnd w:id="280"/>
      <w:bookmarkEnd w:id="281"/>
    </w:p>
    <w:p w14:paraId="1A249F7C"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接口必须相对稳定，否则将导致接口的使用者和提供者为了适应新接口而不断修改接口的实现，可能重复进行无用功，严重时影响整个软件开发进度。</w:t>
      </w:r>
    </w:p>
    <w:p w14:paraId="0A071C16" w14:textId="77777777" w:rsidR="002A5B98" w:rsidRPr="002A17F1" w:rsidRDefault="00000000">
      <w:pPr>
        <w:widowControl/>
        <w:numPr>
          <w:ilvl w:val="0"/>
          <w:numId w:val="13"/>
        </w:numPr>
        <w:adjustRightInd/>
        <w:spacing w:line="360" w:lineRule="auto"/>
        <w:ind w:firstLineChars="200" w:firstLine="480"/>
        <w:rPr>
          <w:rFonts w:ascii="宋体" w:hAnsi="宋体" w:cs="仿宋_GB2312"/>
          <w:sz w:val="24"/>
        </w:rPr>
      </w:pPr>
      <w:r w:rsidRPr="002A17F1">
        <w:rPr>
          <w:rFonts w:ascii="宋体" w:hAnsi="宋体" w:cs="仿宋_GB2312" w:hint="eastAsia"/>
          <w:sz w:val="24"/>
        </w:rPr>
        <w:t>语义明确</w:t>
      </w:r>
    </w:p>
    <w:p w14:paraId="4DCD28C5"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接口的语义必须明确。包括接口调用方法、接口名称、参数的类型和名称。抽象的接口名称或者参数名称容易产生理解错误。</w:t>
      </w:r>
    </w:p>
    <w:p w14:paraId="52A1F0EC" w14:textId="77777777" w:rsidR="002A5B98" w:rsidRPr="002A17F1" w:rsidRDefault="00000000">
      <w:pPr>
        <w:widowControl/>
        <w:numPr>
          <w:ilvl w:val="0"/>
          <w:numId w:val="13"/>
        </w:numPr>
        <w:adjustRightInd/>
        <w:spacing w:line="360" w:lineRule="auto"/>
        <w:ind w:firstLineChars="200" w:firstLine="480"/>
        <w:rPr>
          <w:rFonts w:ascii="宋体" w:hAnsi="宋体" w:cs="仿宋_GB2312"/>
          <w:sz w:val="24"/>
        </w:rPr>
      </w:pPr>
      <w:r w:rsidRPr="002A17F1">
        <w:rPr>
          <w:rFonts w:ascii="宋体" w:hAnsi="宋体" w:cs="仿宋_GB2312" w:hint="eastAsia"/>
          <w:sz w:val="24"/>
        </w:rPr>
        <w:t>版本明确</w:t>
      </w:r>
    </w:p>
    <w:p w14:paraId="29A46208"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采用版本定义来区分接口的差异。比如提供接口版本查询功能，接口实现着提供接口版本的查询功能。</w:t>
      </w:r>
    </w:p>
    <w:p w14:paraId="22518DA5" w14:textId="77777777" w:rsidR="002A5B98" w:rsidRPr="002A17F1" w:rsidRDefault="00000000">
      <w:pPr>
        <w:pStyle w:val="5"/>
        <w:spacing w:before="120" w:after="120" w:line="360" w:lineRule="auto"/>
        <w:ind w:left="0" w:firstLineChars="200" w:firstLine="482"/>
        <w:rPr>
          <w:rFonts w:ascii="宋体" w:hAnsi="宋体" w:cs="仿宋_GB2312"/>
          <w:sz w:val="24"/>
          <w:szCs w:val="24"/>
        </w:rPr>
      </w:pPr>
      <w:bookmarkStart w:id="282" w:name="_Toc439764084"/>
      <w:bookmarkStart w:id="283" w:name="_Toc361665410"/>
      <w:r w:rsidRPr="002A17F1">
        <w:rPr>
          <w:rFonts w:ascii="宋体" w:hAnsi="宋体" w:cs="仿宋_GB2312" w:hint="eastAsia"/>
          <w:sz w:val="24"/>
          <w:szCs w:val="24"/>
        </w:rPr>
        <w:t>1.2易用性</w:t>
      </w:r>
      <w:bookmarkEnd w:id="282"/>
      <w:bookmarkEnd w:id="283"/>
    </w:p>
    <w:p w14:paraId="2DB3CA62"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接口是提供给第三方使用的，较难用的接口会导致接口使用者的抱怨。除非接口的参数个数超过5个，否则最好采用基本数据类型作为参数。超过5个参数的函数一方面给调用者带来困难，参数排列组合的情况过多，另一方面就是不利于编译器优化时采用寄存器传递参数。</w:t>
      </w:r>
    </w:p>
    <w:p w14:paraId="6567EA77" w14:textId="77777777" w:rsidR="002A5B98" w:rsidRPr="002A17F1" w:rsidRDefault="00000000">
      <w:pPr>
        <w:pStyle w:val="5"/>
        <w:spacing w:before="120" w:after="120" w:line="360" w:lineRule="auto"/>
        <w:ind w:left="0" w:firstLineChars="200" w:firstLine="482"/>
        <w:rPr>
          <w:rFonts w:ascii="宋体" w:hAnsi="宋体" w:cs="仿宋_GB2312"/>
          <w:sz w:val="24"/>
          <w:szCs w:val="24"/>
        </w:rPr>
      </w:pPr>
      <w:bookmarkStart w:id="284" w:name="_Toc361665411"/>
      <w:bookmarkStart w:id="285" w:name="_Toc439764085"/>
      <w:r w:rsidRPr="002A17F1">
        <w:rPr>
          <w:rFonts w:ascii="宋体" w:hAnsi="宋体" w:cs="仿宋_GB2312" w:hint="eastAsia"/>
          <w:sz w:val="24"/>
          <w:szCs w:val="24"/>
        </w:rPr>
        <w:t>1.3规范性</w:t>
      </w:r>
      <w:bookmarkEnd w:id="284"/>
      <w:bookmarkEnd w:id="285"/>
    </w:p>
    <w:p w14:paraId="5E9AC167"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要是接口设计的代码规范，这是最基本的要求。同时考虑系统接口命名污染的问题。一般系统接口都会在接口前加上公司或者模块的标识。</w:t>
      </w:r>
    </w:p>
    <w:p w14:paraId="71FA7504" w14:textId="77777777" w:rsidR="002A5B98" w:rsidRPr="002A17F1" w:rsidRDefault="00000000">
      <w:pPr>
        <w:pStyle w:val="5"/>
        <w:spacing w:before="120" w:after="120" w:line="360" w:lineRule="auto"/>
        <w:ind w:left="0" w:firstLineChars="200" w:firstLine="482"/>
        <w:rPr>
          <w:rFonts w:ascii="宋体" w:hAnsi="宋体" w:cs="仿宋_GB2312"/>
          <w:sz w:val="24"/>
          <w:szCs w:val="24"/>
        </w:rPr>
      </w:pPr>
      <w:bookmarkStart w:id="286" w:name="_Toc361665412"/>
      <w:bookmarkStart w:id="287" w:name="_Toc439764086"/>
      <w:r w:rsidRPr="002A17F1">
        <w:rPr>
          <w:rFonts w:ascii="宋体" w:hAnsi="宋体" w:cs="仿宋_GB2312" w:hint="eastAsia"/>
          <w:sz w:val="24"/>
          <w:szCs w:val="24"/>
        </w:rPr>
        <w:lastRenderedPageBreak/>
        <w:t>1.4可移植性</w:t>
      </w:r>
      <w:bookmarkEnd w:id="286"/>
      <w:bookmarkEnd w:id="287"/>
    </w:p>
    <w:p w14:paraId="30680A2C"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对于需要在多平台实现的接口需要考虑接口本身的可移植性，对于系统依赖的类型作为接口的参数类型或者返回值类型。</w:t>
      </w:r>
    </w:p>
    <w:p w14:paraId="225B0D3B" w14:textId="77777777" w:rsidR="002A5B98" w:rsidRPr="002A17F1" w:rsidRDefault="00000000">
      <w:pPr>
        <w:pStyle w:val="5"/>
        <w:spacing w:before="120" w:after="120" w:line="360" w:lineRule="auto"/>
        <w:ind w:left="0" w:firstLineChars="200" w:firstLine="482"/>
        <w:rPr>
          <w:rFonts w:ascii="宋体" w:hAnsi="宋体" w:cs="仿宋_GB2312"/>
          <w:sz w:val="24"/>
          <w:szCs w:val="24"/>
        </w:rPr>
      </w:pPr>
      <w:bookmarkStart w:id="288" w:name="_Toc361665413"/>
      <w:bookmarkStart w:id="289" w:name="_Toc439764087"/>
      <w:r w:rsidRPr="002A17F1">
        <w:rPr>
          <w:rFonts w:ascii="宋体" w:hAnsi="宋体" w:cs="仿宋_GB2312" w:hint="eastAsia"/>
          <w:sz w:val="24"/>
          <w:szCs w:val="24"/>
        </w:rPr>
        <w:t>1.5鲁棒性</w:t>
      </w:r>
      <w:bookmarkEnd w:id="288"/>
      <w:bookmarkEnd w:id="289"/>
    </w:p>
    <w:p w14:paraId="1A1762B5"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接口需要有适度的鲁棒性，主要是指能够在多种情况下接口都能实现统一的效果，不会随着调用者传入的参数的变化而导致接口的输出出现违背接口语义的情况出现。</w:t>
      </w:r>
    </w:p>
    <w:p w14:paraId="0E327E2B" w14:textId="77777777" w:rsidR="002A5B98" w:rsidRPr="002A17F1" w:rsidRDefault="00000000">
      <w:pPr>
        <w:pStyle w:val="5"/>
        <w:spacing w:before="120" w:after="120" w:line="360" w:lineRule="auto"/>
        <w:ind w:left="0" w:firstLineChars="200" w:firstLine="482"/>
        <w:rPr>
          <w:rFonts w:ascii="宋体" w:hAnsi="宋体" w:cs="仿宋_GB2312"/>
          <w:sz w:val="24"/>
          <w:szCs w:val="24"/>
        </w:rPr>
      </w:pPr>
      <w:bookmarkStart w:id="290" w:name="_Toc361665414"/>
      <w:bookmarkStart w:id="291" w:name="_Toc439764088"/>
      <w:r w:rsidRPr="002A17F1">
        <w:rPr>
          <w:rFonts w:ascii="宋体" w:hAnsi="宋体" w:cs="仿宋_GB2312" w:hint="eastAsia"/>
          <w:sz w:val="24"/>
          <w:szCs w:val="24"/>
        </w:rPr>
        <w:t>1.6安全性</w:t>
      </w:r>
      <w:bookmarkEnd w:id="290"/>
      <w:bookmarkEnd w:id="291"/>
    </w:p>
    <w:p w14:paraId="421EE4E1"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接口定义时需要严格限制参数的读写权限，如果只能是只读的参数一定要设置成const，以免出现非法使用。</w:t>
      </w:r>
    </w:p>
    <w:p w14:paraId="363F5A7D" w14:textId="77777777" w:rsidR="002A5B98" w:rsidRPr="002A17F1" w:rsidRDefault="00000000">
      <w:pPr>
        <w:pStyle w:val="5"/>
        <w:spacing w:before="120" w:after="120" w:line="360" w:lineRule="auto"/>
        <w:ind w:left="0" w:firstLineChars="200" w:firstLine="482"/>
        <w:rPr>
          <w:rFonts w:ascii="宋体" w:hAnsi="宋体" w:cs="仿宋_GB2312"/>
          <w:sz w:val="24"/>
          <w:szCs w:val="24"/>
        </w:rPr>
      </w:pPr>
      <w:bookmarkStart w:id="292" w:name="_Toc361665415"/>
      <w:bookmarkStart w:id="293" w:name="_Toc439764089"/>
      <w:r w:rsidRPr="002A17F1">
        <w:rPr>
          <w:rFonts w:ascii="宋体" w:hAnsi="宋体" w:cs="仿宋_GB2312" w:hint="eastAsia"/>
          <w:sz w:val="24"/>
          <w:szCs w:val="24"/>
        </w:rPr>
        <w:t>1.7兼容性</w:t>
      </w:r>
      <w:bookmarkEnd w:id="292"/>
      <w:bookmarkEnd w:id="293"/>
    </w:p>
    <w:p w14:paraId="377F4394"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这是接口扩充的原则，必须保证同一个接口实现后向兼容前一版本的使用。扩充的同类接口也能兼容老接口的实现。</w:t>
      </w:r>
    </w:p>
    <w:p w14:paraId="28505A43" w14:textId="77777777" w:rsidR="002A5B98" w:rsidRPr="002A17F1" w:rsidRDefault="00000000">
      <w:pPr>
        <w:pStyle w:val="5"/>
        <w:spacing w:before="120" w:after="120" w:line="360" w:lineRule="auto"/>
        <w:ind w:left="0" w:firstLineChars="200" w:firstLine="482"/>
        <w:rPr>
          <w:rFonts w:ascii="宋体" w:hAnsi="宋体" w:cs="仿宋_GB2312"/>
          <w:sz w:val="24"/>
          <w:szCs w:val="24"/>
        </w:rPr>
      </w:pPr>
      <w:bookmarkStart w:id="294" w:name="_Toc361665416"/>
      <w:bookmarkStart w:id="295" w:name="_Toc439764090"/>
      <w:r w:rsidRPr="002A17F1">
        <w:rPr>
          <w:rFonts w:ascii="宋体" w:hAnsi="宋体" w:cs="仿宋_GB2312" w:hint="eastAsia"/>
          <w:sz w:val="24"/>
          <w:szCs w:val="24"/>
        </w:rPr>
        <w:t>1.8接口设计目标</w:t>
      </w:r>
      <w:bookmarkEnd w:id="294"/>
      <w:bookmarkEnd w:id="295"/>
    </w:p>
    <w:p w14:paraId="2DA3797C"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能够通过数据服务来实现与城管基础库、城管部门/治水办的管理系统、业务系统的数据交互，包括资源目录注册、服务提供接口和服务调用接口，以及服务状态的监控。</w:t>
      </w:r>
    </w:p>
    <w:p w14:paraId="737845E9" w14:textId="77777777" w:rsidR="002A5B98" w:rsidRPr="002A17F1" w:rsidRDefault="00000000">
      <w:pPr>
        <w:pStyle w:val="4"/>
        <w:spacing w:before="120" w:after="120" w:line="360" w:lineRule="auto"/>
        <w:ind w:left="0" w:firstLineChars="200" w:firstLine="482"/>
        <w:rPr>
          <w:rFonts w:ascii="宋体" w:eastAsia="宋体" w:hAnsi="宋体" w:cs="仿宋_GB2312"/>
          <w:sz w:val="24"/>
          <w:szCs w:val="24"/>
        </w:rPr>
      </w:pPr>
      <w:bookmarkStart w:id="296" w:name="_Toc525022492"/>
      <w:r w:rsidRPr="002A17F1">
        <w:rPr>
          <w:rFonts w:ascii="宋体" w:eastAsia="宋体" w:hAnsi="宋体" w:cs="仿宋_GB2312"/>
          <w:sz w:val="24"/>
          <w:szCs w:val="24"/>
          <w:lang w:val="en-US"/>
        </w:rPr>
        <w:t>2</w:t>
      </w:r>
      <w:r w:rsidRPr="002A17F1">
        <w:rPr>
          <w:rFonts w:ascii="宋体" w:eastAsia="宋体" w:hAnsi="宋体" w:cs="仿宋_GB2312" w:hint="eastAsia"/>
          <w:sz w:val="24"/>
          <w:szCs w:val="24"/>
          <w:lang w:val="en-US"/>
        </w:rPr>
        <w:t>.</w:t>
      </w:r>
      <w:r w:rsidRPr="002A17F1">
        <w:rPr>
          <w:rFonts w:ascii="宋体" w:eastAsia="宋体" w:hAnsi="宋体" w:cs="仿宋_GB2312" w:hint="eastAsia"/>
          <w:sz w:val="24"/>
          <w:szCs w:val="24"/>
        </w:rPr>
        <w:t>对接内容</w:t>
      </w:r>
      <w:bookmarkEnd w:id="296"/>
    </w:p>
    <w:p w14:paraId="681F00DD" w14:textId="77777777" w:rsidR="002A5B98" w:rsidRPr="002A17F1" w:rsidRDefault="00000000">
      <w:pPr>
        <w:pStyle w:val="5"/>
        <w:spacing w:before="120" w:after="120" w:line="360" w:lineRule="auto"/>
        <w:ind w:left="0" w:firstLineChars="200" w:firstLine="482"/>
        <w:rPr>
          <w:rFonts w:ascii="宋体" w:hAnsi="宋体" w:cs="仿宋_GB2312"/>
          <w:sz w:val="24"/>
          <w:szCs w:val="24"/>
        </w:rPr>
      </w:pPr>
      <w:r w:rsidRPr="002A17F1">
        <w:rPr>
          <w:rFonts w:ascii="宋体" w:hAnsi="宋体" w:cs="仿宋_GB2312"/>
          <w:sz w:val="24"/>
          <w:szCs w:val="24"/>
        </w:rPr>
        <w:t>2</w:t>
      </w:r>
      <w:r w:rsidRPr="002A17F1">
        <w:rPr>
          <w:rFonts w:ascii="宋体" w:hAnsi="宋体" w:cs="仿宋_GB2312" w:hint="eastAsia"/>
          <w:sz w:val="24"/>
          <w:szCs w:val="24"/>
        </w:rPr>
        <w:t>.1总体数据对接需求</w:t>
      </w:r>
    </w:p>
    <w:tbl>
      <w:tblPr>
        <w:tblW w:w="84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3081"/>
        <w:gridCol w:w="4464"/>
      </w:tblGrid>
      <w:tr w:rsidR="002A5B98" w:rsidRPr="002A17F1" w14:paraId="1B453810" w14:textId="77777777">
        <w:tc>
          <w:tcPr>
            <w:tcW w:w="894" w:type="dxa"/>
            <w:vAlign w:val="center"/>
          </w:tcPr>
          <w:p w14:paraId="08711CFE" w14:textId="77777777" w:rsidR="002A5B98" w:rsidRPr="002A17F1" w:rsidRDefault="00000000">
            <w:pPr>
              <w:jc w:val="center"/>
              <w:rPr>
                <w:rFonts w:ascii="宋体" w:hAnsi="宋体" w:cs="仿宋_GB2312"/>
                <w:kern w:val="0"/>
                <w:lang w:eastAsia="zh-Hans"/>
              </w:rPr>
            </w:pPr>
            <w:bookmarkStart w:id="297" w:name="_Hlk104370011"/>
            <w:r w:rsidRPr="002A17F1">
              <w:rPr>
                <w:rFonts w:ascii="宋体" w:hAnsi="宋体" w:cs="仿宋_GB2312" w:hint="eastAsia"/>
                <w:kern w:val="0"/>
                <w:lang w:eastAsia="zh-Hans"/>
              </w:rPr>
              <w:t>序号</w:t>
            </w:r>
          </w:p>
        </w:tc>
        <w:tc>
          <w:tcPr>
            <w:tcW w:w="3081" w:type="dxa"/>
            <w:vAlign w:val="center"/>
          </w:tcPr>
          <w:p w14:paraId="7671F5AA" w14:textId="77777777" w:rsidR="002A5B98" w:rsidRPr="002A17F1" w:rsidRDefault="00000000">
            <w:pPr>
              <w:rPr>
                <w:rFonts w:ascii="宋体" w:hAnsi="宋体" w:cs="仿宋_GB2312"/>
                <w:kern w:val="0"/>
                <w:lang w:eastAsia="zh-Hans"/>
              </w:rPr>
            </w:pPr>
            <w:r w:rsidRPr="002A17F1">
              <w:rPr>
                <w:rFonts w:ascii="宋体" w:hAnsi="宋体" w:cs="仿宋_GB2312" w:hint="eastAsia"/>
                <w:kern w:val="0"/>
                <w:lang w:eastAsia="zh-Hans"/>
              </w:rPr>
              <w:t>数据模块</w:t>
            </w:r>
          </w:p>
        </w:tc>
        <w:tc>
          <w:tcPr>
            <w:tcW w:w="4464" w:type="dxa"/>
            <w:vAlign w:val="center"/>
          </w:tcPr>
          <w:p w14:paraId="0CEA8035" w14:textId="77777777" w:rsidR="002A5B98" w:rsidRPr="002A17F1" w:rsidRDefault="00000000">
            <w:pPr>
              <w:rPr>
                <w:rFonts w:ascii="宋体" w:hAnsi="宋体" w:cs="仿宋_GB2312"/>
                <w:kern w:val="0"/>
                <w:lang w:eastAsia="zh-Hans"/>
              </w:rPr>
            </w:pPr>
            <w:r w:rsidRPr="002A17F1">
              <w:rPr>
                <w:rFonts w:ascii="宋体" w:hAnsi="宋体" w:cs="仿宋_GB2312" w:hint="eastAsia"/>
                <w:kern w:val="0"/>
                <w:lang w:eastAsia="zh-Hans"/>
              </w:rPr>
              <w:t>描述</w:t>
            </w:r>
          </w:p>
        </w:tc>
      </w:tr>
      <w:tr w:rsidR="002A5B98" w:rsidRPr="002A17F1" w14:paraId="608795B7" w14:textId="77777777">
        <w:tc>
          <w:tcPr>
            <w:tcW w:w="894" w:type="dxa"/>
            <w:vAlign w:val="center"/>
          </w:tcPr>
          <w:p w14:paraId="49848A3D" w14:textId="77777777" w:rsidR="002A5B98" w:rsidRPr="002A17F1" w:rsidRDefault="00000000">
            <w:pPr>
              <w:jc w:val="center"/>
              <w:rPr>
                <w:rFonts w:ascii="宋体" w:hAnsi="宋体" w:cs="仿宋_GB2312"/>
                <w:kern w:val="0"/>
              </w:rPr>
            </w:pPr>
            <w:r w:rsidRPr="002A17F1">
              <w:rPr>
                <w:rFonts w:ascii="宋体" w:hAnsi="宋体" w:cs="仿宋_GB2312" w:hint="eastAsia"/>
                <w:kern w:val="0"/>
              </w:rPr>
              <w:t>1</w:t>
            </w:r>
          </w:p>
        </w:tc>
        <w:tc>
          <w:tcPr>
            <w:tcW w:w="3081" w:type="dxa"/>
            <w:vAlign w:val="center"/>
          </w:tcPr>
          <w:p w14:paraId="7CB82A7C" w14:textId="77777777" w:rsidR="002A5B98" w:rsidRPr="002A17F1" w:rsidRDefault="00000000">
            <w:pPr>
              <w:rPr>
                <w:rFonts w:ascii="宋体" w:hAnsi="宋体" w:cs="仿宋_GB2312"/>
                <w:kern w:val="0"/>
                <w:lang w:eastAsia="zh-Hans" w:bidi="ar"/>
              </w:rPr>
            </w:pPr>
            <w:r w:rsidRPr="002A17F1">
              <w:rPr>
                <w:rFonts w:ascii="宋体" w:hAnsi="宋体" w:cs="仿宋_GB2312" w:hint="eastAsia"/>
                <w:kern w:val="0"/>
                <w:lang w:bidi="ar"/>
              </w:rPr>
              <w:t>支队车辆装备管理系统</w:t>
            </w:r>
          </w:p>
        </w:tc>
        <w:tc>
          <w:tcPr>
            <w:tcW w:w="4464" w:type="dxa"/>
            <w:vAlign w:val="center"/>
          </w:tcPr>
          <w:p w14:paraId="4042DF91" w14:textId="77777777" w:rsidR="002A5B98" w:rsidRPr="002A17F1" w:rsidRDefault="00000000">
            <w:pPr>
              <w:rPr>
                <w:rFonts w:ascii="宋体" w:hAnsi="宋体" w:cs="仿宋_GB2312"/>
                <w:kern w:val="0"/>
                <w:lang w:eastAsia="zh-Hans"/>
              </w:rPr>
            </w:pPr>
            <w:r w:rsidRPr="002A17F1">
              <w:rPr>
                <w:rFonts w:ascii="宋体" w:hAnsi="宋体" w:cs="仿宋_GB2312" w:hint="eastAsia"/>
                <w:kern w:val="0"/>
              </w:rPr>
              <w:t>按定制化需求报价</w:t>
            </w:r>
          </w:p>
        </w:tc>
      </w:tr>
      <w:tr w:rsidR="002A5B98" w:rsidRPr="002A17F1" w14:paraId="7068EC9B" w14:textId="77777777">
        <w:tc>
          <w:tcPr>
            <w:tcW w:w="894" w:type="dxa"/>
            <w:vAlign w:val="center"/>
          </w:tcPr>
          <w:p w14:paraId="4C8777BA" w14:textId="77777777" w:rsidR="002A5B98" w:rsidRPr="002A17F1" w:rsidRDefault="00000000">
            <w:pPr>
              <w:jc w:val="center"/>
              <w:rPr>
                <w:rFonts w:ascii="宋体" w:hAnsi="宋体" w:cs="仿宋_GB2312"/>
                <w:kern w:val="0"/>
              </w:rPr>
            </w:pPr>
            <w:r w:rsidRPr="002A17F1">
              <w:rPr>
                <w:rFonts w:ascii="宋体" w:hAnsi="宋体" w:cs="仿宋_GB2312" w:hint="eastAsia"/>
                <w:kern w:val="0"/>
              </w:rPr>
              <w:t>2</w:t>
            </w:r>
          </w:p>
        </w:tc>
        <w:tc>
          <w:tcPr>
            <w:tcW w:w="3081" w:type="dxa"/>
            <w:vAlign w:val="center"/>
          </w:tcPr>
          <w:p w14:paraId="04090A24" w14:textId="77777777" w:rsidR="002A5B98" w:rsidRPr="002A17F1" w:rsidRDefault="00000000">
            <w:pPr>
              <w:rPr>
                <w:rFonts w:ascii="宋体" w:hAnsi="宋体" w:cs="仿宋_GB2312"/>
                <w:kern w:val="0"/>
                <w:lang w:eastAsia="zh-Hans" w:bidi="ar"/>
              </w:rPr>
            </w:pPr>
            <w:r w:rsidRPr="002A17F1">
              <w:rPr>
                <w:rFonts w:ascii="宋体" w:hAnsi="宋体" w:cs="仿宋_GB2312" w:hint="eastAsia"/>
                <w:kern w:val="0"/>
                <w:lang w:bidi="ar"/>
              </w:rPr>
              <w:t>支队三维数字化预案接口</w:t>
            </w:r>
          </w:p>
        </w:tc>
        <w:tc>
          <w:tcPr>
            <w:tcW w:w="4464" w:type="dxa"/>
            <w:vAlign w:val="center"/>
          </w:tcPr>
          <w:p w14:paraId="69D6CC4F" w14:textId="77777777" w:rsidR="002A5B98" w:rsidRPr="002A17F1" w:rsidRDefault="00000000">
            <w:pPr>
              <w:rPr>
                <w:rFonts w:ascii="宋体" w:hAnsi="宋体" w:cs="仿宋_GB2312"/>
                <w:kern w:val="0"/>
              </w:rPr>
            </w:pPr>
            <w:r w:rsidRPr="002A17F1">
              <w:rPr>
                <w:rFonts w:ascii="宋体" w:hAnsi="宋体" w:cs="仿宋_GB2312" w:hint="eastAsia"/>
                <w:kern w:val="0"/>
              </w:rPr>
              <w:t>对接安防星三维数字化预案</w:t>
            </w:r>
          </w:p>
        </w:tc>
      </w:tr>
      <w:tr w:rsidR="002A5B98" w:rsidRPr="002A17F1" w14:paraId="47E3B713" w14:textId="77777777">
        <w:tc>
          <w:tcPr>
            <w:tcW w:w="894" w:type="dxa"/>
            <w:vAlign w:val="center"/>
          </w:tcPr>
          <w:p w14:paraId="0449E475" w14:textId="77777777" w:rsidR="002A5B98" w:rsidRPr="002A17F1" w:rsidRDefault="00000000">
            <w:pPr>
              <w:jc w:val="center"/>
              <w:rPr>
                <w:rFonts w:ascii="宋体" w:hAnsi="宋体" w:cs="仿宋_GB2312"/>
                <w:kern w:val="0"/>
              </w:rPr>
            </w:pPr>
            <w:r w:rsidRPr="002A17F1">
              <w:rPr>
                <w:rFonts w:ascii="宋体" w:hAnsi="宋体" w:cs="仿宋_GB2312" w:hint="eastAsia"/>
                <w:kern w:val="0"/>
              </w:rPr>
              <w:t>3</w:t>
            </w:r>
          </w:p>
        </w:tc>
        <w:tc>
          <w:tcPr>
            <w:tcW w:w="3081" w:type="dxa"/>
            <w:vAlign w:val="center"/>
          </w:tcPr>
          <w:p w14:paraId="21CE1095" w14:textId="77777777" w:rsidR="002A5B98" w:rsidRPr="002A17F1" w:rsidRDefault="00000000">
            <w:pPr>
              <w:rPr>
                <w:rFonts w:ascii="宋体" w:hAnsi="宋体" w:cs="仿宋_GB2312"/>
                <w:kern w:val="0"/>
                <w:lang w:eastAsia="zh-Hans" w:bidi="ar"/>
              </w:rPr>
            </w:pPr>
            <w:r w:rsidRPr="002A17F1">
              <w:rPr>
                <w:rFonts w:ascii="宋体" w:hAnsi="宋体" w:cs="仿宋_GB2312" w:hint="eastAsia"/>
                <w:kern w:val="0"/>
                <w:lang w:bidi="ar"/>
              </w:rPr>
              <w:t>水务部门水资源管理系统接口</w:t>
            </w:r>
          </w:p>
        </w:tc>
        <w:tc>
          <w:tcPr>
            <w:tcW w:w="4464" w:type="dxa"/>
            <w:vAlign w:val="center"/>
          </w:tcPr>
          <w:p w14:paraId="795EE0D1" w14:textId="77777777" w:rsidR="002A5B98" w:rsidRPr="002A17F1" w:rsidRDefault="00000000">
            <w:pPr>
              <w:rPr>
                <w:rFonts w:ascii="宋体" w:hAnsi="宋体" w:cs="仿宋_GB2312"/>
                <w:kern w:val="0"/>
                <w:lang w:eastAsia="zh-Hans"/>
              </w:rPr>
            </w:pPr>
            <w:r w:rsidRPr="002A17F1">
              <w:rPr>
                <w:rFonts w:ascii="宋体" w:hAnsi="宋体" w:cs="仿宋_GB2312" w:hint="eastAsia"/>
                <w:kern w:val="0"/>
              </w:rPr>
              <w:t>按具体对接需求报价</w:t>
            </w:r>
          </w:p>
        </w:tc>
      </w:tr>
      <w:tr w:rsidR="002A5B98" w:rsidRPr="002A17F1" w14:paraId="1347D933" w14:textId="77777777">
        <w:tc>
          <w:tcPr>
            <w:tcW w:w="894" w:type="dxa"/>
            <w:vAlign w:val="center"/>
          </w:tcPr>
          <w:p w14:paraId="05F32534" w14:textId="77777777" w:rsidR="002A5B98" w:rsidRPr="002A17F1" w:rsidRDefault="00000000">
            <w:pPr>
              <w:jc w:val="center"/>
              <w:rPr>
                <w:rFonts w:ascii="宋体" w:hAnsi="宋体" w:cs="仿宋_GB2312"/>
                <w:kern w:val="0"/>
              </w:rPr>
            </w:pPr>
            <w:r w:rsidRPr="002A17F1">
              <w:rPr>
                <w:rFonts w:ascii="宋体" w:hAnsi="宋体" w:cs="仿宋_GB2312" w:hint="eastAsia"/>
                <w:kern w:val="0"/>
              </w:rPr>
              <w:t>4</w:t>
            </w:r>
          </w:p>
        </w:tc>
        <w:tc>
          <w:tcPr>
            <w:tcW w:w="3081" w:type="dxa"/>
            <w:vAlign w:val="center"/>
          </w:tcPr>
          <w:p w14:paraId="5BE6F270" w14:textId="77777777" w:rsidR="002A5B98" w:rsidRPr="002A17F1" w:rsidRDefault="00000000">
            <w:pPr>
              <w:rPr>
                <w:rFonts w:ascii="宋体" w:hAnsi="宋体" w:cs="仿宋_GB2312"/>
                <w:kern w:val="0"/>
                <w:lang w:eastAsia="zh-Hans" w:bidi="ar"/>
              </w:rPr>
            </w:pPr>
            <w:r w:rsidRPr="002A17F1">
              <w:rPr>
                <w:rFonts w:ascii="宋体" w:hAnsi="宋体" w:cs="仿宋_GB2312" w:hint="eastAsia"/>
                <w:kern w:val="0"/>
                <w:lang w:bidi="ar"/>
              </w:rPr>
              <w:t>亚运安保平台接口</w:t>
            </w:r>
          </w:p>
        </w:tc>
        <w:tc>
          <w:tcPr>
            <w:tcW w:w="4464" w:type="dxa"/>
            <w:vAlign w:val="center"/>
          </w:tcPr>
          <w:p w14:paraId="45EF9585" w14:textId="77777777" w:rsidR="002A5B98" w:rsidRPr="002A17F1" w:rsidRDefault="00000000">
            <w:pPr>
              <w:rPr>
                <w:rFonts w:ascii="宋体" w:hAnsi="宋体" w:cs="仿宋_GB2312"/>
                <w:kern w:val="0"/>
              </w:rPr>
            </w:pPr>
            <w:r w:rsidRPr="002A17F1">
              <w:rPr>
                <w:rFonts w:ascii="宋体" w:hAnsi="宋体" w:cs="仿宋_GB2312" w:hint="eastAsia"/>
                <w:kern w:val="0"/>
              </w:rPr>
              <w:t>按具体对接需求报价</w:t>
            </w:r>
          </w:p>
        </w:tc>
      </w:tr>
      <w:tr w:rsidR="002A5B98" w:rsidRPr="002A17F1" w14:paraId="42058EC2" w14:textId="77777777">
        <w:tc>
          <w:tcPr>
            <w:tcW w:w="894" w:type="dxa"/>
            <w:vAlign w:val="center"/>
          </w:tcPr>
          <w:p w14:paraId="466430C0" w14:textId="77777777" w:rsidR="002A5B98" w:rsidRPr="002A17F1" w:rsidRDefault="00000000">
            <w:pPr>
              <w:jc w:val="center"/>
              <w:rPr>
                <w:rFonts w:ascii="宋体" w:hAnsi="宋体" w:cs="仿宋_GB2312"/>
                <w:kern w:val="0"/>
              </w:rPr>
            </w:pPr>
            <w:r w:rsidRPr="002A17F1">
              <w:rPr>
                <w:rFonts w:ascii="宋体" w:hAnsi="宋体" w:cs="仿宋_GB2312" w:hint="eastAsia"/>
                <w:kern w:val="0"/>
              </w:rPr>
              <w:t>5</w:t>
            </w:r>
          </w:p>
        </w:tc>
        <w:tc>
          <w:tcPr>
            <w:tcW w:w="3081" w:type="dxa"/>
            <w:vAlign w:val="center"/>
          </w:tcPr>
          <w:p w14:paraId="0CAF0A93" w14:textId="77777777" w:rsidR="002A5B98" w:rsidRPr="002A17F1" w:rsidRDefault="00000000">
            <w:pPr>
              <w:rPr>
                <w:rFonts w:ascii="宋体" w:hAnsi="宋体" w:cs="仿宋_GB2312"/>
                <w:kern w:val="0"/>
                <w:lang w:eastAsia="zh-Hans" w:bidi="ar"/>
              </w:rPr>
            </w:pPr>
            <w:r w:rsidRPr="002A17F1">
              <w:rPr>
                <w:rFonts w:ascii="宋体" w:hAnsi="宋体" w:cs="仿宋_GB2312" w:hint="eastAsia"/>
                <w:kern w:val="0"/>
                <w:lang w:bidi="ar"/>
              </w:rPr>
              <w:t>气象数据接口</w:t>
            </w:r>
          </w:p>
        </w:tc>
        <w:tc>
          <w:tcPr>
            <w:tcW w:w="4464" w:type="dxa"/>
            <w:vAlign w:val="center"/>
          </w:tcPr>
          <w:p w14:paraId="32354E31" w14:textId="77777777" w:rsidR="002A5B98" w:rsidRPr="002A17F1" w:rsidRDefault="00000000">
            <w:pPr>
              <w:rPr>
                <w:rFonts w:ascii="宋体" w:hAnsi="宋体" w:cs="仿宋_GB2312"/>
                <w:kern w:val="0"/>
                <w:lang w:eastAsia="zh-Hans"/>
              </w:rPr>
            </w:pPr>
            <w:r w:rsidRPr="002A17F1">
              <w:rPr>
                <w:rFonts w:ascii="宋体" w:hAnsi="宋体" w:cs="仿宋_GB2312" w:hint="eastAsia"/>
                <w:kern w:val="0"/>
              </w:rPr>
              <w:t>对接支队数据中台获取气象数据</w:t>
            </w:r>
          </w:p>
        </w:tc>
      </w:tr>
      <w:tr w:rsidR="002A5B98" w:rsidRPr="002A17F1" w14:paraId="5C9AF3A4" w14:textId="77777777">
        <w:tc>
          <w:tcPr>
            <w:tcW w:w="894" w:type="dxa"/>
            <w:vAlign w:val="center"/>
          </w:tcPr>
          <w:p w14:paraId="6A4283F6" w14:textId="77777777" w:rsidR="002A5B98" w:rsidRPr="002A17F1" w:rsidRDefault="00000000">
            <w:pPr>
              <w:jc w:val="center"/>
              <w:rPr>
                <w:rFonts w:ascii="宋体" w:hAnsi="宋体" w:cs="仿宋_GB2312"/>
                <w:kern w:val="0"/>
              </w:rPr>
            </w:pPr>
            <w:r w:rsidRPr="002A17F1">
              <w:rPr>
                <w:rFonts w:ascii="宋体" w:hAnsi="宋体" w:cs="仿宋_GB2312" w:hint="eastAsia"/>
                <w:kern w:val="0"/>
              </w:rPr>
              <w:t>6</w:t>
            </w:r>
          </w:p>
        </w:tc>
        <w:tc>
          <w:tcPr>
            <w:tcW w:w="3081" w:type="dxa"/>
            <w:vAlign w:val="center"/>
          </w:tcPr>
          <w:p w14:paraId="14CD6C41" w14:textId="77777777" w:rsidR="002A5B98" w:rsidRPr="002A17F1" w:rsidRDefault="00000000">
            <w:pPr>
              <w:rPr>
                <w:rFonts w:ascii="宋体" w:hAnsi="宋体" w:cs="仿宋_GB2312"/>
                <w:kern w:val="0"/>
                <w:lang w:eastAsia="zh-Hans" w:bidi="ar"/>
              </w:rPr>
            </w:pPr>
            <w:r w:rsidRPr="002A17F1">
              <w:rPr>
                <w:rFonts w:ascii="宋体" w:hAnsi="宋体" w:cs="仿宋_GB2312" w:hint="eastAsia"/>
                <w:kern w:val="0"/>
                <w:lang w:bidi="ar"/>
              </w:rPr>
              <w:t>支队OA系统接口</w:t>
            </w:r>
          </w:p>
        </w:tc>
        <w:tc>
          <w:tcPr>
            <w:tcW w:w="4464" w:type="dxa"/>
            <w:vAlign w:val="center"/>
          </w:tcPr>
          <w:p w14:paraId="27BEC511" w14:textId="77777777" w:rsidR="002A5B98" w:rsidRPr="002A17F1" w:rsidRDefault="00000000">
            <w:pPr>
              <w:rPr>
                <w:rFonts w:ascii="宋体" w:hAnsi="宋体" w:cs="仿宋_GB2312"/>
                <w:kern w:val="0"/>
                <w:lang w:eastAsia="zh-Hans"/>
              </w:rPr>
            </w:pPr>
            <w:r w:rsidRPr="002A17F1">
              <w:rPr>
                <w:rFonts w:ascii="宋体" w:hAnsi="宋体" w:cs="仿宋_GB2312" w:hint="eastAsia"/>
                <w:kern w:val="0"/>
              </w:rPr>
              <w:t>对接支队OA系统获取交接班和值班信息</w:t>
            </w:r>
          </w:p>
        </w:tc>
      </w:tr>
      <w:tr w:rsidR="002A5B98" w:rsidRPr="002A17F1" w14:paraId="2C74B96F" w14:textId="77777777">
        <w:tc>
          <w:tcPr>
            <w:tcW w:w="894" w:type="dxa"/>
            <w:vAlign w:val="center"/>
          </w:tcPr>
          <w:p w14:paraId="3F81CBF2" w14:textId="77777777" w:rsidR="002A5B98" w:rsidRPr="002A17F1" w:rsidRDefault="00000000">
            <w:pPr>
              <w:jc w:val="center"/>
              <w:rPr>
                <w:rFonts w:ascii="宋体" w:hAnsi="宋体" w:cs="仿宋_GB2312"/>
                <w:kern w:val="0"/>
              </w:rPr>
            </w:pPr>
            <w:r w:rsidRPr="002A17F1">
              <w:rPr>
                <w:rFonts w:ascii="宋体" w:hAnsi="宋体" w:cs="仿宋_GB2312" w:hint="eastAsia"/>
                <w:kern w:val="0"/>
              </w:rPr>
              <w:t>7</w:t>
            </w:r>
          </w:p>
        </w:tc>
        <w:tc>
          <w:tcPr>
            <w:tcW w:w="3081" w:type="dxa"/>
            <w:vAlign w:val="center"/>
          </w:tcPr>
          <w:p w14:paraId="7179D5EF" w14:textId="77777777" w:rsidR="002A5B98" w:rsidRPr="002A17F1" w:rsidRDefault="00000000">
            <w:pPr>
              <w:rPr>
                <w:rFonts w:ascii="宋体" w:hAnsi="宋体" w:cs="仿宋_GB2312"/>
                <w:kern w:val="0"/>
                <w:lang w:eastAsia="zh-Hans" w:bidi="ar"/>
              </w:rPr>
            </w:pPr>
            <w:r w:rsidRPr="002A17F1">
              <w:rPr>
                <w:rFonts w:ascii="宋体" w:hAnsi="宋体" w:cs="仿宋_GB2312" w:hint="eastAsia"/>
                <w:kern w:val="0"/>
                <w:lang w:bidi="ar"/>
              </w:rPr>
              <w:t>直播会商系统接口</w:t>
            </w:r>
          </w:p>
        </w:tc>
        <w:tc>
          <w:tcPr>
            <w:tcW w:w="4464" w:type="dxa"/>
            <w:vAlign w:val="center"/>
          </w:tcPr>
          <w:p w14:paraId="6A11158D" w14:textId="77777777" w:rsidR="002A5B98" w:rsidRPr="002A17F1" w:rsidRDefault="00000000">
            <w:pPr>
              <w:rPr>
                <w:rFonts w:ascii="宋体" w:hAnsi="宋体" w:cs="仿宋_GB2312"/>
                <w:kern w:val="0"/>
                <w:lang w:eastAsia="zh-Hans"/>
              </w:rPr>
            </w:pPr>
            <w:r w:rsidRPr="002A17F1">
              <w:rPr>
                <w:rFonts w:ascii="宋体" w:hAnsi="宋体" w:cs="仿宋_GB2312" w:hint="eastAsia"/>
                <w:kern w:val="0"/>
              </w:rPr>
              <w:t>按具体对接数量报价</w:t>
            </w:r>
          </w:p>
        </w:tc>
      </w:tr>
      <w:tr w:rsidR="002A5B98" w:rsidRPr="002A17F1" w14:paraId="069BF069" w14:textId="77777777">
        <w:tc>
          <w:tcPr>
            <w:tcW w:w="894" w:type="dxa"/>
            <w:vAlign w:val="center"/>
          </w:tcPr>
          <w:p w14:paraId="14FAB0CB" w14:textId="77777777" w:rsidR="002A5B98" w:rsidRPr="002A17F1" w:rsidRDefault="00000000">
            <w:pPr>
              <w:jc w:val="center"/>
              <w:rPr>
                <w:rFonts w:ascii="宋体" w:hAnsi="宋体" w:cs="仿宋_GB2312"/>
                <w:kern w:val="0"/>
              </w:rPr>
            </w:pPr>
            <w:r w:rsidRPr="002A17F1">
              <w:rPr>
                <w:rFonts w:ascii="宋体" w:hAnsi="宋体" w:cs="仿宋_GB2312" w:hint="eastAsia"/>
                <w:kern w:val="0"/>
              </w:rPr>
              <w:t>8</w:t>
            </w:r>
          </w:p>
        </w:tc>
        <w:tc>
          <w:tcPr>
            <w:tcW w:w="3081" w:type="dxa"/>
            <w:vAlign w:val="center"/>
          </w:tcPr>
          <w:p w14:paraId="705D0A93" w14:textId="77777777" w:rsidR="002A5B98" w:rsidRPr="002A17F1" w:rsidRDefault="00000000">
            <w:pPr>
              <w:rPr>
                <w:rFonts w:ascii="宋体" w:hAnsi="宋体" w:cs="仿宋_GB2312"/>
                <w:kern w:val="0"/>
                <w:lang w:eastAsia="zh-Hans" w:bidi="ar"/>
              </w:rPr>
            </w:pPr>
            <w:r w:rsidRPr="002A17F1">
              <w:rPr>
                <w:rFonts w:ascii="宋体" w:hAnsi="宋体" w:cs="仿宋_GB2312" w:hint="eastAsia"/>
                <w:kern w:val="0"/>
                <w:lang w:bidi="ar"/>
              </w:rPr>
              <w:t>政法委统一地址库对接</w:t>
            </w:r>
          </w:p>
        </w:tc>
        <w:tc>
          <w:tcPr>
            <w:tcW w:w="4464" w:type="dxa"/>
            <w:vAlign w:val="center"/>
          </w:tcPr>
          <w:p w14:paraId="3C6B9766" w14:textId="77777777" w:rsidR="002A5B98" w:rsidRPr="002A17F1" w:rsidRDefault="00000000">
            <w:pPr>
              <w:rPr>
                <w:rFonts w:ascii="宋体" w:hAnsi="宋体" w:cs="仿宋_GB2312"/>
                <w:kern w:val="0"/>
                <w:lang w:eastAsia="zh-Hans"/>
              </w:rPr>
            </w:pPr>
            <w:r w:rsidRPr="002A17F1">
              <w:rPr>
                <w:rFonts w:ascii="宋体" w:hAnsi="宋体" w:cs="仿宋_GB2312" w:hint="eastAsia"/>
                <w:kern w:val="0"/>
              </w:rPr>
              <w:t>对接政法委统一地址库对接与高层建筑数据进行匹配处理</w:t>
            </w:r>
          </w:p>
        </w:tc>
      </w:tr>
      <w:tr w:rsidR="002A5B98" w:rsidRPr="002A17F1" w14:paraId="46DE4B3C" w14:textId="77777777">
        <w:tc>
          <w:tcPr>
            <w:tcW w:w="894" w:type="dxa"/>
            <w:vAlign w:val="center"/>
          </w:tcPr>
          <w:p w14:paraId="2762A325" w14:textId="77777777" w:rsidR="002A5B98" w:rsidRPr="002A17F1" w:rsidRDefault="00000000">
            <w:pPr>
              <w:jc w:val="center"/>
              <w:rPr>
                <w:rFonts w:ascii="宋体" w:hAnsi="宋体" w:cs="仿宋_GB2312"/>
                <w:kern w:val="0"/>
              </w:rPr>
            </w:pPr>
            <w:r w:rsidRPr="002A17F1">
              <w:rPr>
                <w:rFonts w:ascii="宋体" w:hAnsi="宋体" w:cs="仿宋_GB2312" w:hint="eastAsia"/>
                <w:kern w:val="0"/>
              </w:rPr>
              <w:t>9</w:t>
            </w:r>
          </w:p>
        </w:tc>
        <w:tc>
          <w:tcPr>
            <w:tcW w:w="3081" w:type="dxa"/>
            <w:vAlign w:val="center"/>
          </w:tcPr>
          <w:p w14:paraId="0E19825C" w14:textId="77777777" w:rsidR="002A5B98" w:rsidRPr="002A17F1" w:rsidRDefault="00000000">
            <w:pPr>
              <w:rPr>
                <w:rFonts w:ascii="宋体" w:hAnsi="宋体" w:cs="仿宋_GB2312"/>
                <w:kern w:val="0"/>
                <w:lang w:eastAsia="zh-Hans" w:bidi="ar"/>
              </w:rPr>
            </w:pPr>
            <w:r w:rsidRPr="002A17F1">
              <w:rPr>
                <w:rFonts w:ascii="宋体" w:hAnsi="宋体" w:cs="仿宋_GB2312" w:hint="eastAsia"/>
                <w:kern w:val="0"/>
                <w:lang w:bidi="ar"/>
              </w:rPr>
              <w:t>各辖区基层治理四平台</w:t>
            </w:r>
          </w:p>
        </w:tc>
        <w:tc>
          <w:tcPr>
            <w:tcW w:w="4464" w:type="dxa"/>
            <w:vAlign w:val="center"/>
          </w:tcPr>
          <w:p w14:paraId="03AAB494" w14:textId="77777777" w:rsidR="002A5B98" w:rsidRPr="002A17F1" w:rsidRDefault="00000000">
            <w:pPr>
              <w:rPr>
                <w:rFonts w:ascii="宋体" w:hAnsi="宋体" w:cs="仿宋_GB2312"/>
                <w:kern w:val="0"/>
                <w:lang w:eastAsia="zh-Hans"/>
              </w:rPr>
            </w:pPr>
            <w:r w:rsidRPr="002A17F1">
              <w:rPr>
                <w:rFonts w:ascii="宋体" w:hAnsi="宋体" w:cs="仿宋_GB2312" w:hint="eastAsia"/>
                <w:kern w:val="0"/>
              </w:rPr>
              <w:t>各辖区四平台为独立部署，由不同单位负责建设，非统一建设，所以技术对接方案也都不同，</w:t>
            </w:r>
            <w:r w:rsidRPr="002A17F1">
              <w:rPr>
                <w:rFonts w:ascii="宋体" w:hAnsi="宋体" w:cs="仿宋_GB2312" w:hint="eastAsia"/>
                <w:kern w:val="0"/>
              </w:rPr>
              <w:lastRenderedPageBreak/>
              <w:t>都需单独根据各厂家的实际接口文档进行对接开发；除了萧山区已对接，其余12区县市要完成对接</w:t>
            </w:r>
          </w:p>
        </w:tc>
      </w:tr>
      <w:tr w:rsidR="002A5B98" w:rsidRPr="002A17F1" w14:paraId="12AA15D6" w14:textId="77777777">
        <w:tc>
          <w:tcPr>
            <w:tcW w:w="894" w:type="dxa"/>
            <w:vAlign w:val="center"/>
          </w:tcPr>
          <w:p w14:paraId="58F922D9" w14:textId="77777777" w:rsidR="002A5B98" w:rsidRPr="002A17F1" w:rsidRDefault="00000000">
            <w:pPr>
              <w:jc w:val="center"/>
              <w:rPr>
                <w:rFonts w:ascii="宋体" w:hAnsi="宋体" w:cs="仿宋_GB2312"/>
                <w:kern w:val="0"/>
              </w:rPr>
            </w:pPr>
            <w:r w:rsidRPr="002A17F1">
              <w:rPr>
                <w:rFonts w:ascii="宋体" w:hAnsi="宋体" w:cs="仿宋_GB2312" w:hint="eastAsia"/>
                <w:kern w:val="0"/>
              </w:rPr>
              <w:lastRenderedPageBreak/>
              <w:t>10</w:t>
            </w:r>
          </w:p>
        </w:tc>
        <w:tc>
          <w:tcPr>
            <w:tcW w:w="3081" w:type="dxa"/>
            <w:vAlign w:val="center"/>
          </w:tcPr>
          <w:p w14:paraId="68BAC7CE" w14:textId="77777777" w:rsidR="002A5B98" w:rsidRPr="002A17F1" w:rsidRDefault="00000000">
            <w:pPr>
              <w:rPr>
                <w:rFonts w:ascii="宋体" w:hAnsi="宋体" w:cs="仿宋_GB2312"/>
                <w:kern w:val="0"/>
                <w:lang w:eastAsia="zh-Hans" w:bidi="ar"/>
              </w:rPr>
            </w:pPr>
            <w:r w:rsidRPr="002A17F1">
              <w:rPr>
                <w:rFonts w:ascii="宋体" w:hAnsi="宋体" w:cs="仿宋_GB2312" w:hint="eastAsia"/>
                <w:kern w:val="0"/>
                <w:lang w:bidi="ar"/>
              </w:rPr>
              <w:t>支队实战中台火警火灾数</w:t>
            </w:r>
          </w:p>
        </w:tc>
        <w:tc>
          <w:tcPr>
            <w:tcW w:w="4464" w:type="dxa"/>
            <w:vAlign w:val="center"/>
          </w:tcPr>
          <w:p w14:paraId="60901608" w14:textId="77777777" w:rsidR="002A5B98" w:rsidRPr="002A17F1" w:rsidRDefault="00000000">
            <w:pPr>
              <w:rPr>
                <w:rFonts w:ascii="宋体" w:hAnsi="宋体" w:cs="仿宋_GB2312"/>
                <w:kern w:val="0"/>
                <w:lang w:eastAsia="zh-Hans"/>
              </w:rPr>
            </w:pPr>
            <w:r w:rsidRPr="002A17F1">
              <w:rPr>
                <w:rFonts w:ascii="宋体" w:hAnsi="宋体" w:cs="仿宋_GB2312" w:hint="eastAsia"/>
                <w:kern w:val="0"/>
              </w:rPr>
              <w:t>通过对接消防指挥网实战中台的火警火灾数据，与关联统一地址库后的高层建筑信息进匹配，来分析出哪些火警为高层火警，进行筛选统计，并且和高层建筑进行绑定，用于后续分析预计。</w:t>
            </w:r>
          </w:p>
        </w:tc>
      </w:tr>
      <w:tr w:rsidR="002A5B98" w:rsidRPr="002A17F1" w14:paraId="3BD6703E" w14:textId="77777777">
        <w:tc>
          <w:tcPr>
            <w:tcW w:w="894" w:type="dxa"/>
            <w:vAlign w:val="center"/>
          </w:tcPr>
          <w:p w14:paraId="22147FEC" w14:textId="77777777" w:rsidR="002A5B98" w:rsidRPr="002A17F1" w:rsidRDefault="00000000">
            <w:pPr>
              <w:jc w:val="center"/>
              <w:rPr>
                <w:rFonts w:ascii="宋体" w:hAnsi="宋体" w:cs="仿宋_GB2312"/>
                <w:kern w:val="0"/>
              </w:rPr>
            </w:pPr>
            <w:r w:rsidRPr="002A17F1">
              <w:rPr>
                <w:rFonts w:ascii="宋体" w:hAnsi="宋体" w:cs="仿宋_GB2312" w:hint="eastAsia"/>
                <w:kern w:val="0"/>
              </w:rPr>
              <w:t>11</w:t>
            </w:r>
          </w:p>
        </w:tc>
        <w:tc>
          <w:tcPr>
            <w:tcW w:w="3081" w:type="dxa"/>
            <w:vAlign w:val="center"/>
          </w:tcPr>
          <w:p w14:paraId="077C37A9" w14:textId="77777777" w:rsidR="002A5B98" w:rsidRPr="002A17F1" w:rsidRDefault="00000000">
            <w:pPr>
              <w:rPr>
                <w:rFonts w:ascii="宋体" w:hAnsi="宋体" w:cs="仿宋_GB2312"/>
                <w:kern w:val="0"/>
                <w:lang w:eastAsia="zh-Hans" w:bidi="ar"/>
              </w:rPr>
            </w:pPr>
            <w:r w:rsidRPr="002A17F1">
              <w:rPr>
                <w:rFonts w:ascii="宋体" w:hAnsi="宋体" w:cs="仿宋_GB2312" w:hint="eastAsia"/>
                <w:kern w:val="0"/>
                <w:lang w:eastAsia="zh-Hans" w:bidi="ar"/>
              </w:rPr>
              <w:t>支队系统与自主管理系统对接</w:t>
            </w:r>
          </w:p>
        </w:tc>
        <w:tc>
          <w:tcPr>
            <w:tcW w:w="4464" w:type="dxa"/>
            <w:vAlign w:val="center"/>
          </w:tcPr>
          <w:p w14:paraId="43700757" w14:textId="77777777" w:rsidR="002A5B98" w:rsidRPr="002A17F1" w:rsidRDefault="00000000">
            <w:pPr>
              <w:rPr>
                <w:rFonts w:ascii="宋体" w:hAnsi="宋体" w:cs="仿宋_GB2312"/>
                <w:kern w:val="0"/>
                <w:lang w:eastAsia="zh-Hans"/>
              </w:rPr>
            </w:pPr>
            <w:r w:rsidRPr="002A17F1">
              <w:rPr>
                <w:rFonts w:ascii="宋体" w:hAnsi="宋体" w:cs="仿宋_GB2312" w:hint="eastAsia"/>
                <w:kern w:val="0"/>
                <w:lang w:eastAsia="zh-Hans"/>
              </w:rPr>
              <w:t>通过楼长/经理人用户账号对比和统一地址库关联两种方式，将重点单位和高层建筑数据进行清洗关联，让即是重点单位又是高层建筑的社会单位数据进行匹配互通，结合现有重点单位的消控值班数据、微型站建设情况数据进行统计分析，体现在高层建筑画像上。</w:t>
            </w:r>
          </w:p>
        </w:tc>
      </w:tr>
      <w:tr w:rsidR="002A5B98" w:rsidRPr="002A17F1" w14:paraId="172888A0" w14:textId="77777777">
        <w:tc>
          <w:tcPr>
            <w:tcW w:w="894" w:type="dxa"/>
            <w:vAlign w:val="center"/>
          </w:tcPr>
          <w:p w14:paraId="2C9CD9FC" w14:textId="77777777" w:rsidR="002A5B98" w:rsidRPr="002A17F1" w:rsidRDefault="00000000">
            <w:pPr>
              <w:jc w:val="center"/>
              <w:rPr>
                <w:rFonts w:ascii="宋体" w:hAnsi="宋体" w:cs="仿宋_GB2312"/>
                <w:kern w:val="0"/>
              </w:rPr>
            </w:pPr>
            <w:r w:rsidRPr="002A17F1">
              <w:rPr>
                <w:rFonts w:ascii="宋体" w:hAnsi="宋体" w:cs="仿宋_GB2312" w:hint="eastAsia"/>
                <w:kern w:val="0"/>
              </w:rPr>
              <w:t>12</w:t>
            </w:r>
          </w:p>
        </w:tc>
        <w:tc>
          <w:tcPr>
            <w:tcW w:w="3081" w:type="dxa"/>
            <w:vAlign w:val="center"/>
          </w:tcPr>
          <w:p w14:paraId="18635BC3" w14:textId="77777777" w:rsidR="002A5B98" w:rsidRPr="002A17F1" w:rsidRDefault="00000000">
            <w:pPr>
              <w:rPr>
                <w:rFonts w:ascii="宋体" w:hAnsi="宋体" w:cs="仿宋_GB2312"/>
                <w:kern w:val="0"/>
                <w:lang w:eastAsia="zh-Hans" w:bidi="ar"/>
              </w:rPr>
            </w:pPr>
            <w:r w:rsidRPr="002A17F1">
              <w:rPr>
                <w:rFonts w:ascii="宋体" w:hAnsi="宋体" w:cs="仿宋_GB2312" w:hint="eastAsia"/>
                <w:kern w:val="0"/>
                <w:lang w:eastAsia="zh-Hans" w:bidi="ar"/>
              </w:rPr>
              <w:t>物联网感知设备接入</w:t>
            </w:r>
          </w:p>
        </w:tc>
        <w:tc>
          <w:tcPr>
            <w:tcW w:w="4464" w:type="dxa"/>
            <w:vAlign w:val="center"/>
          </w:tcPr>
          <w:p w14:paraId="36C3F8B2" w14:textId="77777777" w:rsidR="002A5B98" w:rsidRPr="002A17F1" w:rsidRDefault="00000000">
            <w:pPr>
              <w:rPr>
                <w:rFonts w:ascii="宋体" w:hAnsi="宋体" w:cs="仿宋_GB2312"/>
                <w:kern w:val="0"/>
                <w:lang w:eastAsia="zh-Hans"/>
              </w:rPr>
            </w:pPr>
            <w:r w:rsidRPr="002A17F1">
              <w:rPr>
                <w:rFonts w:ascii="宋体" w:hAnsi="宋体" w:cs="仿宋_GB2312" w:hint="eastAsia"/>
                <w:kern w:val="0"/>
                <w:lang w:eastAsia="zh-Hans"/>
              </w:rPr>
              <w:t>与杭州市数据资源管理局“物联感知</w:t>
            </w:r>
            <w:r w:rsidRPr="002A17F1">
              <w:rPr>
                <w:rFonts w:ascii="宋体" w:hAnsi="宋体" w:cs="仿宋_GB2312" w:hint="eastAsia"/>
                <w:kern w:val="0"/>
              </w:rPr>
              <w:t xml:space="preserve"> 和一体化平台</w:t>
            </w:r>
            <w:r w:rsidRPr="002A17F1">
              <w:rPr>
                <w:rFonts w:ascii="宋体" w:hAnsi="宋体" w:cs="仿宋_GB2312" w:hint="eastAsia"/>
                <w:kern w:val="0"/>
                <w:lang w:eastAsia="zh-Hans"/>
              </w:rPr>
              <w:t>”的数据治理中心进行数据交互，实现车辆违停监测系统、电梯梯控系统、智慧用水系统、远程监控等物联网设备数据的对接。</w:t>
            </w:r>
          </w:p>
        </w:tc>
      </w:tr>
      <w:bookmarkEnd w:id="297"/>
    </w:tbl>
    <w:p w14:paraId="090E324D" w14:textId="77777777" w:rsidR="002A5B98" w:rsidRPr="002A17F1" w:rsidRDefault="002A5B98">
      <w:pPr>
        <w:rPr>
          <w:rFonts w:ascii="宋体" w:hAnsi="宋体"/>
          <w:szCs w:val="20"/>
        </w:rPr>
      </w:pPr>
    </w:p>
    <w:p w14:paraId="00AC7517" w14:textId="77777777" w:rsidR="002A5B98" w:rsidRPr="002A17F1" w:rsidRDefault="00000000">
      <w:pPr>
        <w:pStyle w:val="5"/>
        <w:spacing w:before="120" w:after="120" w:line="360" w:lineRule="auto"/>
        <w:ind w:left="0" w:firstLineChars="200" w:firstLine="482"/>
        <w:rPr>
          <w:rFonts w:ascii="宋体" w:hAnsi="宋体" w:cs="仿宋_GB2312"/>
          <w:sz w:val="24"/>
          <w:szCs w:val="24"/>
        </w:rPr>
      </w:pPr>
      <w:bookmarkStart w:id="298" w:name="_Toc81512644"/>
      <w:r w:rsidRPr="002A17F1">
        <w:rPr>
          <w:rFonts w:ascii="宋体" w:hAnsi="宋体" w:cs="仿宋_GB2312"/>
          <w:sz w:val="24"/>
          <w:szCs w:val="24"/>
        </w:rPr>
        <w:t>2</w:t>
      </w:r>
      <w:r w:rsidRPr="002A17F1">
        <w:rPr>
          <w:rFonts w:ascii="宋体" w:hAnsi="宋体" w:cs="仿宋_GB2312" w:hint="eastAsia"/>
          <w:sz w:val="24"/>
          <w:szCs w:val="24"/>
        </w:rPr>
        <w:t>.2与支队车辆装备管理系统对接</w:t>
      </w:r>
      <w:bookmarkEnd w:id="298"/>
    </w:p>
    <w:p w14:paraId="7314A0E9"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消防指战员通过移动端实现车辆、装备、器材、药剂等装备数据的同步功能，对杭州全市消防救援站配备的消防车辆列表，个人防护装备，车载器材，执勤器材库，包含专职队车辆装备数据的管理。移动端可自动分析各站点同步的每日清点记录，在一定周期内，站点未上传请点记录的，移动端可实现自动预警，自动推送上级领导部门，督促其主动工作，实现数据的管用联建。支持按站点、库区在线查询、统计装备；支持全文快速查询装备信息。</w:t>
      </w:r>
    </w:p>
    <w:p w14:paraId="796DF544"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同时装备管理系统按定制化需求升级改造，详细需求如下：</w:t>
      </w:r>
    </w:p>
    <w:p w14:paraId="0A67295E"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1.</w:t>
      </w:r>
      <w:r w:rsidRPr="002A17F1">
        <w:rPr>
          <w:rFonts w:ascii="宋体" w:hAnsi="宋体" w:cs="仿宋_GB2312" w:hint="eastAsia"/>
          <w:sz w:val="24"/>
        </w:rPr>
        <w:tab/>
        <w:t>装备目录梳理，经装备处确认后，部署到系统中。</w:t>
      </w:r>
    </w:p>
    <w:p w14:paraId="32AAB1C6"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2.</w:t>
      </w:r>
      <w:r w:rsidRPr="002A17F1">
        <w:rPr>
          <w:rFonts w:ascii="宋体" w:hAnsi="宋体" w:cs="仿宋_GB2312" w:hint="eastAsia"/>
          <w:sz w:val="24"/>
        </w:rPr>
        <w:tab/>
        <w:t>新增消防站的等级标签。</w:t>
      </w:r>
    </w:p>
    <w:p w14:paraId="5972BC5D"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3.</w:t>
      </w:r>
      <w:r w:rsidRPr="002A17F1">
        <w:rPr>
          <w:rFonts w:ascii="宋体" w:hAnsi="宋体" w:cs="仿宋_GB2312" w:hint="eastAsia"/>
          <w:sz w:val="24"/>
        </w:rPr>
        <w:tab/>
        <w:t>系统中可配置特勤级，一级，二级消防站的装备配备标准。</w:t>
      </w:r>
    </w:p>
    <w:p w14:paraId="21B127E9"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4.</w:t>
      </w:r>
      <w:r w:rsidRPr="002A17F1">
        <w:rPr>
          <w:rFonts w:ascii="宋体" w:hAnsi="宋体" w:cs="仿宋_GB2312" w:hint="eastAsia"/>
          <w:sz w:val="24"/>
        </w:rPr>
        <w:tab/>
        <w:t>系统中可配置个人防护的数量，计算公式由支队提供。系统显示应配数，实配数，并做图表展示。（可以在数字火焰蓝数据统计版块实现）</w:t>
      </w:r>
    </w:p>
    <w:p w14:paraId="2454CD3E"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5.</w:t>
      </w:r>
      <w:r w:rsidRPr="002A17F1">
        <w:rPr>
          <w:rFonts w:ascii="宋体" w:hAnsi="宋体" w:cs="仿宋_GB2312" w:hint="eastAsia"/>
          <w:sz w:val="24"/>
        </w:rPr>
        <w:tab/>
        <w:t>装备系统PC端可以图标展示各队站器材实有量，个人防护器材配比，快捷键查询个人防护器材，特种防护器材等数据。以饼图等形式展示器材大类、分类的数据。（可以在数字火焰蓝数据统计版块实现）</w:t>
      </w:r>
    </w:p>
    <w:p w14:paraId="645294D2"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6.</w:t>
      </w:r>
      <w:r w:rsidRPr="002A17F1">
        <w:rPr>
          <w:rFonts w:ascii="宋体" w:hAnsi="宋体" w:cs="仿宋_GB2312" w:hint="eastAsia"/>
          <w:sz w:val="24"/>
        </w:rPr>
        <w:tab/>
        <w:t>在用器材、维保状态的器材用颜色区分，在用为绿色，维保为红色。</w:t>
      </w:r>
    </w:p>
    <w:p w14:paraId="4F241933"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7.</w:t>
      </w:r>
      <w:r w:rsidRPr="002A17F1">
        <w:rPr>
          <w:rFonts w:ascii="宋体" w:hAnsi="宋体" w:cs="仿宋_GB2312" w:hint="eastAsia"/>
          <w:sz w:val="24"/>
        </w:rPr>
        <w:tab/>
        <w:t>站点申领器材时新增标签，新购器材/置换器材的标签，申领的每类器材</w:t>
      </w:r>
      <w:r w:rsidRPr="002A17F1">
        <w:rPr>
          <w:rFonts w:ascii="宋体" w:hAnsi="宋体" w:cs="仿宋_GB2312" w:hint="eastAsia"/>
          <w:sz w:val="24"/>
        </w:rPr>
        <w:lastRenderedPageBreak/>
        <w:t>都需要有录入框说明申领原因。系统可设置默认的申领原因供选择。</w:t>
      </w:r>
    </w:p>
    <w:p w14:paraId="36E79C5C"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(1)</w:t>
      </w:r>
      <w:r w:rsidRPr="002A17F1">
        <w:rPr>
          <w:rFonts w:ascii="宋体" w:hAnsi="宋体" w:cs="仿宋_GB2312" w:hint="eastAsia"/>
          <w:sz w:val="24"/>
        </w:rPr>
        <w:tab/>
        <w:t>新购器材：主要用于新站成立，新队员入队等。</w:t>
      </w:r>
    </w:p>
    <w:p w14:paraId="6E663F4C"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(2)</w:t>
      </w:r>
      <w:r w:rsidRPr="002A17F1">
        <w:rPr>
          <w:rFonts w:ascii="宋体" w:hAnsi="宋体" w:cs="仿宋_GB2312" w:hint="eastAsia"/>
          <w:sz w:val="24"/>
        </w:rPr>
        <w:tab/>
        <w:t>置换器材：有报废器材的置换；正常消耗的情况。</w:t>
      </w:r>
    </w:p>
    <w:p w14:paraId="63974A8E"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8.</w:t>
      </w:r>
      <w:r w:rsidRPr="002A17F1">
        <w:rPr>
          <w:rFonts w:ascii="宋体" w:hAnsi="宋体" w:cs="仿宋_GB2312" w:hint="eastAsia"/>
          <w:sz w:val="24"/>
        </w:rPr>
        <w:tab/>
        <w:t>报废流程需要打标签：正常消耗的情况；到年限的强制报废；不符合执勤备战要求的；器材遗失的；其他情况（器材遗失的必须要情况说明报告，其他情况非必须）。</w:t>
      </w:r>
    </w:p>
    <w:p w14:paraId="3E1424D8"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报废流程：站点上报清单和照片，首张照片为党委会议的结果；修理所鉴定同意（贴有二维码器材的，无二维码的无此流程）；支队装备处审核。</w:t>
      </w:r>
    </w:p>
    <w:p w14:paraId="25D64498"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9.</w:t>
      </w:r>
      <w:r w:rsidRPr="002A17F1">
        <w:rPr>
          <w:rFonts w:ascii="宋体" w:hAnsi="宋体" w:cs="仿宋_GB2312" w:hint="eastAsia"/>
          <w:sz w:val="24"/>
        </w:rPr>
        <w:tab/>
        <w:t>新增支队级/大队级APP权限，具有装备申领审批，装备报废审批，统计查询功能。（不独立开发APP，可在浙政钉实现）</w:t>
      </w:r>
    </w:p>
    <w:p w14:paraId="281231B2"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9.1 申领审批功能</w:t>
      </w:r>
    </w:p>
    <w:p w14:paraId="5D092F29"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(1)</w:t>
      </w:r>
      <w:r w:rsidRPr="002A17F1">
        <w:rPr>
          <w:rFonts w:ascii="宋体" w:hAnsi="宋体" w:cs="仿宋_GB2312" w:hint="eastAsia"/>
          <w:sz w:val="24"/>
        </w:rPr>
        <w:tab/>
        <w:t>申领可按照未审核，已完成切换查看。</w:t>
      </w:r>
    </w:p>
    <w:p w14:paraId="44632C42"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(2)</w:t>
      </w:r>
      <w:r w:rsidRPr="002A17F1">
        <w:rPr>
          <w:rFonts w:ascii="宋体" w:hAnsi="宋体" w:cs="仿宋_GB2312" w:hint="eastAsia"/>
          <w:sz w:val="24"/>
        </w:rPr>
        <w:tab/>
        <w:t>未审核显示大队审核完成的申领单列表。点击申领单可查看申领的器材，申领数量，配发数量，大队审核意见，现有站点该器材数量，审核通过/审核不通过的选择框。</w:t>
      </w:r>
    </w:p>
    <w:p w14:paraId="2BA5BD30"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(3)</w:t>
      </w:r>
      <w:r w:rsidRPr="002A17F1">
        <w:rPr>
          <w:rFonts w:ascii="宋体" w:hAnsi="宋体" w:cs="仿宋_GB2312" w:hint="eastAsia"/>
          <w:sz w:val="24"/>
        </w:rPr>
        <w:tab/>
        <w:t>已完成列表可检索历史申领单。对应查看申领的历史记录，可按照时间范围、站点、装备目录查看申领记录。点击查看详细内容。</w:t>
      </w:r>
    </w:p>
    <w:p w14:paraId="1057B2C8"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9.2 报废审批功能</w:t>
      </w:r>
    </w:p>
    <w:p w14:paraId="0F725C0E"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(1)</w:t>
      </w:r>
      <w:r w:rsidRPr="002A17F1">
        <w:rPr>
          <w:rFonts w:ascii="宋体" w:hAnsi="宋体" w:cs="仿宋_GB2312" w:hint="eastAsia"/>
          <w:sz w:val="24"/>
        </w:rPr>
        <w:tab/>
        <w:t>报废可按照未审核，已完成切换查看。</w:t>
      </w:r>
    </w:p>
    <w:p w14:paraId="31423DCF"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(2)</w:t>
      </w:r>
      <w:r w:rsidRPr="002A17F1">
        <w:rPr>
          <w:rFonts w:ascii="宋体" w:hAnsi="宋体" w:cs="仿宋_GB2312" w:hint="eastAsia"/>
          <w:sz w:val="24"/>
        </w:rPr>
        <w:tab/>
        <w:t>未审核显示待报废单列表。点击可查看报废的器材清单，报废器材名称，数量，提交的照片，修理所的鉴定意见。</w:t>
      </w:r>
    </w:p>
    <w:p w14:paraId="5549F4EE"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(3)</w:t>
      </w:r>
      <w:r w:rsidRPr="002A17F1">
        <w:rPr>
          <w:rFonts w:ascii="宋体" w:hAnsi="宋体" w:cs="仿宋_GB2312" w:hint="eastAsia"/>
          <w:sz w:val="24"/>
        </w:rPr>
        <w:tab/>
        <w:t>已完成列表可检索历史报废单。对应查看历史记录，可按照时间范围、站点、装备目录查看申领记录。击查看详细内容。</w:t>
      </w:r>
    </w:p>
    <w:p w14:paraId="11463A49"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9.3 统计查询模块</w:t>
      </w:r>
    </w:p>
    <w:p w14:paraId="4E36C49B"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(1)</w:t>
      </w:r>
      <w:r w:rsidRPr="002A17F1">
        <w:rPr>
          <w:rFonts w:ascii="宋体" w:hAnsi="宋体" w:cs="仿宋_GB2312" w:hint="eastAsia"/>
          <w:sz w:val="24"/>
        </w:rPr>
        <w:tab/>
        <w:t>按照器材、车辆分类查看。</w:t>
      </w:r>
    </w:p>
    <w:p w14:paraId="26215018"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(2)</w:t>
      </w:r>
      <w:r w:rsidRPr="002A17F1">
        <w:rPr>
          <w:rFonts w:ascii="宋体" w:hAnsi="宋体" w:cs="仿宋_GB2312" w:hint="eastAsia"/>
          <w:sz w:val="24"/>
        </w:rPr>
        <w:tab/>
        <w:t>器材分类可分别按照器材目录查看器材在各站点分布情况；可按照站点查看总数，下探分别查看各类器材数量。</w:t>
      </w:r>
    </w:p>
    <w:p w14:paraId="670A5DC4"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(3)</w:t>
      </w:r>
      <w:r w:rsidRPr="002A17F1">
        <w:rPr>
          <w:rFonts w:ascii="宋体" w:hAnsi="宋体" w:cs="仿宋_GB2312" w:hint="eastAsia"/>
          <w:sz w:val="24"/>
        </w:rPr>
        <w:tab/>
        <w:t>车辆分类可分别按照车辆类型查看各大队车辆数量；可分别查看车辆类型、站点的数量按列表查看。</w:t>
      </w:r>
    </w:p>
    <w:p w14:paraId="13BC1920"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10.</w:t>
      </w:r>
      <w:r w:rsidRPr="002A17F1">
        <w:rPr>
          <w:rFonts w:ascii="宋体" w:hAnsi="宋体" w:cs="仿宋_GB2312" w:hint="eastAsia"/>
          <w:sz w:val="24"/>
        </w:rPr>
        <w:tab/>
        <w:t>装备移库之后，器材清单应该生成一个新的器材清点清单，显示移</w:t>
      </w:r>
      <w:r w:rsidRPr="002A17F1">
        <w:rPr>
          <w:rFonts w:ascii="宋体" w:hAnsi="宋体" w:cs="仿宋_GB2312" w:hint="eastAsia"/>
          <w:sz w:val="24"/>
        </w:rPr>
        <w:lastRenderedPageBreak/>
        <w:t>库装备。</w:t>
      </w:r>
    </w:p>
    <w:p w14:paraId="321C89D6" w14:textId="77777777" w:rsidR="002A5B98" w:rsidRPr="002A17F1" w:rsidRDefault="00000000">
      <w:pPr>
        <w:pStyle w:val="5"/>
        <w:spacing w:before="120" w:after="120" w:line="360" w:lineRule="auto"/>
        <w:ind w:left="0" w:firstLineChars="200" w:firstLine="482"/>
        <w:rPr>
          <w:rFonts w:ascii="宋体" w:hAnsi="宋体" w:cs="仿宋_GB2312"/>
          <w:sz w:val="24"/>
          <w:szCs w:val="24"/>
        </w:rPr>
      </w:pPr>
      <w:bookmarkStart w:id="299" w:name="_Toc81512646"/>
      <w:r w:rsidRPr="002A17F1">
        <w:rPr>
          <w:rFonts w:ascii="宋体" w:hAnsi="宋体" w:cs="仿宋_GB2312"/>
          <w:sz w:val="24"/>
          <w:szCs w:val="24"/>
        </w:rPr>
        <w:t>2</w:t>
      </w:r>
      <w:r w:rsidRPr="002A17F1">
        <w:rPr>
          <w:rFonts w:ascii="宋体" w:hAnsi="宋体" w:cs="仿宋_GB2312" w:hint="eastAsia"/>
          <w:sz w:val="24"/>
          <w:szCs w:val="24"/>
        </w:rPr>
        <w:t>.3与支队三维数字化预案系统对接</w:t>
      </w:r>
      <w:bookmarkEnd w:id="299"/>
    </w:p>
    <w:p w14:paraId="0BE0ACD7"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对接杭州支队三维预案管理系统，获取重点单位三维预案，如果重点单位制作了三维预案，可在移动端的重点单位信息中查看三维预案。</w:t>
      </w:r>
    </w:p>
    <w:p w14:paraId="45535C44" w14:textId="77777777" w:rsidR="002A5B98" w:rsidRPr="002A17F1" w:rsidRDefault="00000000">
      <w:pPr>
        <w:pStyle w:val="5"/>
        <w:spacing w:before="120" w:after="120" w:line="360" w:lineRule="auto"/>
        <w:ind w:left="0" w:firstLineChars="200" w:firstLine="482"/>
        <w:rPr>
          <w:rFonts w:ascii="宋体" w:hAnsi="宋体" w:cs="仿宋_GB2312"/>
          <w:sz w:val="24"/>
          <w:szCs w:val="24"/>
        </w:rPr>
      </w:pPr>
      <w:bookmarkStart w:id="300" w:name="_Toc81512647"/>
      <w:r w:rsidRPr="002A17F1">
        <w:rPr>
          <w:rFonts w:ascii="宋体" w:hAnsi="宋体" w:cs="仿宋_GB2312"/>
          <w:sz w:val="24"/>
          <w:szCs w:val="24"/>
        </w:rPr>
        <w:t>2</w:t>
      </w:r>
      <w:r w:rsidRPr="002A17F1">
        <w:rPr>
          <w:rFonts w:ascii="宋体" w:hAnsi="宋体" w:cs="仿宋_GB2312" w:hint="eastAsia"/>
          <w:sz w:val="24"/>
          <w:szCs w:val="24"/>
        </w:rPr>
        <w:t>.4与水务部门水资源管理系统对接</w:t>
      </w:r>
      <w:bookmarkEnd w:id="300"/>
    </w:p>
    <w:p w14:paraId="2A078455"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与水务部门水资源管理系统进行数据对接，能实时掌握水务部门的消火栓和水源数据，系统自动对比核验我们系统中的水源数据与水务部门水源数据，自动提醒异常水源点。同时，对接水务部门水资源管理系统的消火栓维修数据，及时掌握已损坏消火栓的维修进度。</w:t>
      </w:r>
    </w:p>
    <w:p w14:paraId="7D6C6C5E" w14:textId="77777777" w:rsidR="002A5B98" w:rsidRPr="002A17F1" w:rsidRDefault="00000000">
      <w:pPr>
        <w:pStyle w:val="5"/>
        <w:spacing w:before="120" w:after="120" w:line="360" w:lineRule="auto"/>
        <w:ind w:left="0" w:firstLineChars="200" w:firstLine="482"/>
        <w:rPr>
          <w:rFonts w:ascii="宋体" w:hAnsi="宋体" w:cs="仿宋_GB2312"/>
          <w:sz w:val="24"/>
          <w:szCs w:val="24"/>
        </w:rPr>
      </w:pPr>
      <w:bookmarkStart w:id="301" w:name="_Toc81512649"/>
      <w:r w:rsidRPr="002A17F1">
        <w:rPr>
          <w:rFonts w:ascii="宋体" w:hAnsi="宋体" w:cs="仿宋_GB2312"/>
          <w:sz w:val="24"/>
          <w:szCs w:val="24"/>
        </w:rPr>
        <w:t>2</w:t>
      </w:r>
      <w:r w:rsidRPr="002A17F1">
        <w:rPr>
          <w:rFonts w:ascii="宋体" w:hAnsi="宋体" w:cs="仿宋_GB2312" w:hint="eastAsia"/>
          <w:sz w:val="24"/>
          <w:szCs w:val="24"/>
        </w:rPr>
        <w:t>.5与亚运安保平台对接</w:t>
      </w:r>
      <w:bookmarkEnd w:id="301"/>
    </w:p>
    <w:p w14:paraId="43865AE5"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与亚运安保平台预留对接接口，实际对接内容根据亚运安保平台建设情况和客户需求而定。</w:t>
      </w:r>
    </w:p>
    <w:p w14:paraId="1459C9B4" w14:textId="77777777" w:rsidR="002A5B98" w:rsidRPr="002A17F1" w:rsidRDefault="00000000">
      <w:pPr>
        <w:pStyle w:val="5"/>
        <w:spacing w:before="120" w:after="120" w:line="360" w:lineRule="auto"/>
        <w:ind w:left="0" w:firstLineChars="200" w:firstLine="482"/>
        <w:rPr>
          <w:rFonts w:ascii="宋体" w:hAnsi="宋体" w:cs="仿宋_GB2312"/>
          <w:sz w:val="24"/>
          <w:szCs w:val="24"/>
        </w:rPr>
      </w:pPr>
      <w:bookmarkStart w:id="302" w:name="_Toc81512650"/>
      <w:r w:rsidRPr="002A17F1">
        <w:rPr>
          <w:rFonts w:ascii="宋体" w:hAnsi="宋体" w:cs="仿宋_GB2312"/>
          <w:sz w:val="24"/>
          <w:szCs w:val="24"/>
        </w:rPr>
        <w:t>2</w:t>
      </w:r>
      <w:r w:rsidRPr="002A17F1">
        <w:rPr>
          <w:rFonts w:ascii="宋体" w:hAnsi="宋体" w:cs="仿宋_GB2312" w:hint="eastAsia"/>
          <w:sz w:val="24"/>
          <w:szCs w:val="24"/>
        </w:rPr>
        <w:t>.6与支队数据中台对接气象数据</w:t>
      </w:r>
      <w:bookmarkEnd w:id="302"/>
    </w:p>
    <w:p w14:paraId="539BAEF1"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对接杭州消防救援支队的数据中台，根据地区编码获取对应地区的气象数据，在移动端展示当前区域的气象数据。</w:t>
      </w:r>
    </w:p>
    <w:p w14:paraId="1693485E" w14:textId="77777777" w:rsidR="002A5B98" w:rsidRPr="002A17F1" w:rsidRDefault="00000000">
      <w:pPr>
        <w:pStyle w:val="5"/>
        <w:spacing w:before="120" w:after="120" w:line="360" w:lineRule="auto"/>
        <w:ind w:left="0" w:firstLineChars="200" w:firstLine="482"/>
        <w:rPr>
          <w:rFonts w:ascii="宋体" w:hAnsi="宋体" w:cs="仿宋_GB2312"/>
          <w:sz w:val="24"/>
          <w:szCs w:val="24"/>
        </w:rPr>
      </w:pPr>
      <w:bookmarkStart w:id="303" w:name="_Toc81512651"/>
      <w:r w:rsidRPr="002A17F1">
        <w:rPr>
          <w:rFonts w:ascii="宋体" w:hAnsi="宋体" w:cs="仿宋_GB2312"/>
          <w:sz w:val="24"/>
          <w:szCs w:val="24"/>
        </w:rPr>
        <w:t>2</w:t>
      </w:r>
      <w:r w:rsidRPr="002A17F1">
        <w:rPr>
          <w:rFonts w:ascii="宋体" w:hAnsi="宋体" w:cs="仿宋_GB2312" w:hint="eastAsia"/>
          <w:sz w:val="24"/>
          <w:szCs w:val="24"/>
        </w:rPr>
        <w:t>.7与支队OA系统对接交接班数据</w:t>
      </w:r>
      <w:bookmarkEnd w:id="303"/>
    </w:p>
    <w:p w14:paraId="2B4BF872"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对接杭州消防救援支队的OA系统，获取消防队伍交接班数据，在移动端展示交接班记录和值班数据。</w:t>
      </w:r>
    </w:p>
    <w:p w14:paraId="1C86ED08" w14:textId="77777777" w:rsidR="002A5B98" w:rsidRPr="002A17F1" w:rsidRDefault="00000000">
      <w:pPr>
        <w:pStyle w:val="5"/>
        <w:spacing w:before="120" w:after="120" w:line="360" w:lineRule="auto"/>
        <w:ind w:left="0" w:firstLineChars="200" w:firstLine="482"/>
        <w:rPr>
          <w:rFonts w:ascii="宋体" w:hAnsi="宋体" w:cs="仿宋_GB2312"/>
          <w:sz w:val="24"/>
          <w:szCs w:val="24"/>
        </w:rPr>
      </w:pPr>
      <w:bookmarkStart w:id="304" w:name="_Toc13742"/>
      <w:r w:rsidRPr="002A17F1">
        <w:rPr>
          <w:rFonts w:ascii="宋体" w:hAnsi="宋体" w:cs="仿宋_GB2312"/>
          <w:sz w:val="24"/>
          <w:szCs w:val="24"/>
        </w:rPr>
        <w:t>2</w:t>
      </w:r>
      <w:r w:rsidRPr="002A17F1">
        <w:rPr>
          <w:rFonts w:ascii="宋体" w:hAnsi="宋体" w:cs="仿宋_GB2312" w:hint="eastAsia"/>
          <w:sz w:val="24"/>
          <w:szCs w:val="24"/>
        </w:rPr>
        <w:t>.8与支队直播会商系统对接</w:t>
      </w:r>
      <w:bookmarkEnd w:id="304"/>
    </w:p>
    <w:p w14:paraId="7F40078C"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对接杭州消防支队直播会商系统，通过直播会商实现跨区域、跨层级交流。</w:t>
      </w:r>
    </w:p>
    <w:p w14:paraId="566E762D" w14:textId="77777777" w:rsidR="002A5B98" w:rsidRPr="002A17F1" w:rsidRDefault="00000000">
      <w:pPr>
        <w:pStyle w:val="5"/>
        <w:spacing w:before="120" w:after="120" w:line="360" w:lineRule="auto"/>
        <w:ind w:left="0" w:firstLineChars="200" w:firstLine="482"/>
        <w:rPr>
          <w:rFonts w:ascii="宋体" w:hAnsi="宋体" w:cs="仿宋_GB2312"/>
          <w:sz w:val="24"/>
          <w:szCs w:val="24"/>
        </w:rPr>
      </w:pPr>
      <w:r w:rsidRPr="002A17F1">
        <w:rPr>
          <w:rFonts w:ascii="宋体" w:hAnsi="宋体" w:cs="仿宋_GB2312"/>
          <w:sz w:val="24"/>
          <w:szCs w:val="24"/>
        </w:rPr>
        <w:t>2</w:t>
      </w:r>
      <w:r w:rsidRPr="002A17F1">
        <w:rPr>
          <w:rFonts w:ascii="宋体" w:hAnsi="宋体" w:cs="仿宋_GB2312" w:hint="eastAsia"/>
          <w:sz w:val="24"/>
          <w:szCs w:val="24"/>
        </w:rPr>
        <w:t>.9政法委统一地址库对接</w:t>
      </w:r>
    </w:p>
    <w:p w14:paraId="66B880F9" w14:textId="77777777" w:rsidR="002A5B98" w:rsidRPr="002A17F1" w:rsidRDefault="00000000">
      <w:pPr>
        <w:spacing w:line="360" w:lineRule="auto"/>
        <w:ind w:firstLineChars="200" w:firstLine="480"/>
        <w:rPr>
          <w:rFonts w:ascii="宋体" w:hAnsi="宋体" w:cs="仿宋_GB2312"/>
          <w:sz w:val="24"/>
          <w:lang w:eastAsia="zh-Hans"/>
        </w:rPr>
      </w:pPr>
      <w:r w:rsidRPr="002A17F1">
        <w:rPr>
          <w:rFonts w:ascii="宋体" w:hAnsi="宋体" w:cs="仿宋_GB2312" w:hint="eastAsia"/>
          <w:sz w:val="24"/>
        </w:rPr>
        <w:t>在“智慧消防”一体化、智能化、信息化的背景之下</w:t>
      </w:r>
      <w:r w:rsidRPr="002A17F1">
        <w:rPr>
          <w:rFonts w:ascii="宋体" w:hAnsi="宋体" w:cs="仿宋_GB2312" w:hint="eastAsia"/>
          <w:sz w:val="24"/>
          <w:lang w:eastAsia="zh-Hans"/>
        </w:rPr>
        <w:t>，高层建筑排查系统的建筑数据和隐患数据需要和内外部多类系统进行业务协同</w:t>
      </w:r>
      <w:r w:rsidRPr="002A17F1">
        <w:rPr>
          <w:rFonts w:ascii="宋体" w:hAnsi="宋体" w:cs="仿宋_GB2312" w:hint="eastAsia"/>
          <w:sz w:val="24"/>
        </w:rPr>
        <w:t>。</w:t>
      </w:r>
      <w:r w:rsidRPr="002A17F1">
        <w:rPr>
          <w:rFonts w:ascii="宋体" w:hAnsi="宋体" w:cs="仿宋_GB2312" w:hint="eastAsia"/>
          <w:sz w:val="24"/>
          <w:lang w:eastAsia="zh-Hans"/>
        </w:rPr>
        <w:t>但是各系统的建筑数据</w:t>
      </w:r>
      <w:r w:rsidRPr="002A17F1">
        <w:rPr>
          <w:rFonts w:ascii="宋体" w:hAnsi="宋体" w:cs="仿宋_GB2312" w:hint="eastAsia"/>
          <w:sz w:val="24"/>
        </w:rPr>
        <w:t>没有统一的唯一性编码</w:t>
      </w:r>
      <w:r w:rsidRPr="002A17F1">
        <w:rPr>
          <w:rFonts w:ascii="宋体" w:hAnsi="宋体" w:cs="仿宋_GB2312" w:hint="eastAsia"/>
          <w:sz w:val="24"/>
          <w:lang w:eastAsia="zh-Hans"/>
        </w:rPr>
        <w:t>，很难做到数据关联，</w:t>
      </w:r>
      <w:r w:rsidRPr="002A17F1">
        <w:rPr>
          <w:rFonts w:ascii="宋体" w:hAnsi="宋体" w:cs="仿宋_GB2312" w:hint="eastAsia"/>
          <w:sz w:val="24"/>
        </w:rPr>
        <w:t>为了达到数据统计分析、综合管理的目的，现需要接入政法委统一地址库编码，用于标识各区各街道</w:t>
      </w:r>
      <w:r w:rsidRPr="002A17F1">
        <w:rPr>
          <w:rFonts w:ascii="宋体" w:hAnsi="宋体" w:cs="仿宋_GB2312" w:hint="eastAsia"/>
          <w:sz w:val="24"/>
          <w:lang w:eastAsia="zh-Hans"/>
        </w:rPr>
        <w:t>的高层建筑</w:t>
      </w:r>
      <w:r w:rsidRPr="002A17F1">
        <w:rPr>
          <w:rFonts w:ascii="宋体" w:hAnsi="宋体" w:cs="仿宋_GB2312" w:hint="eastAsia"/>
          <w:sz w:val="24"/>
        </w:rPr>
        <w:t>。</w:t>
      </w:r>
    </w:p>
    <w:p w14:paraId="4F38CE7C" w14:textId="77777777" w:rsidR="002A5B98" w:rsidRPr="002A17F1" w:rsidRDefault="00000000">
      <w:pPr>
        <w:pStyle w:val="5"/>
        <w:spacing w:before="120" w:after="120" w:line="360" w:lineRule="auto"/>
        <w:ind w:left="0" w:firstLineChars="200" w:firstLine="482"/>
        <w:rPr>
          <w:rFonts w:ascii="宋体" w:hAnsi="宋体" w:cs="仿宋_GB2312"/>
          <w:sz w:val="24"/>
          <w:szCs w:val="24"/>
        </w:rPr>
      </w:pPr>
      <w:r w:rsidRPr="002A17F1">
        <w:rPr>
          <w:rFonts w:ascii="宋体" w:hAnsi="宋体" w:cs="仿宋_GB2312"/>
          <w:sz w:val="24"/>
          <w:szCs w:val="24"/>
        </w:rPr>
        <w:lastRenderedPageBreak/>
        <w:t>2</w:t>
      </w:r>
      <w:r w:rsidRPr="002A17F1">
        <w:rPr>
          <w:rFonts w:ascii="宋体" w:hAnsi="宋体" w:cs="仿宋_GB2312" w:hint="eastAsia"/>
          <w:sz w:val="24"/>
          <w:szCs w:val="24"/>
        </w:rPr>
        <w:t>.10各辖区基础治理四平台对接</w:t>
      </w:r>
    </w:p>
    <w:p w14:paraId="515658D1" w14:textId="77777777" w:rsidR="002A5B98" w:rsidRPr="002A17F1" w:rsidRDefault="00000000">
      <w:pPr>
        <w:spacing w:line="360" w:lineRule="auto"/>
        <w:ind w:firstLineChars="200" w:firstLine="480"/>
        <w:rPr>
          <w:rFonts w:ascii="宋体" w:hAnsi="宋体" w:cs="仿宋_GB2312"/>
          <w:sz w:val="24"/>
          <w:lang w:eastAsia="zh-Hans"/>
        </w:rPr>
      </w:pPr>
      <w:r w:rsidRPr="002A17F1">
        <w:rPr>
          <w:rFonts w:ascii="宋体" w:hAnsi="宋体" w:cs="仿宋_GB2312" w:hint="eastAsia"/>
          <w:sz w:val="24"/>
          <w:lang w:eastAsia="zh-Hans"/>
        </w:rPr>
        <w:t>各辖区四平台为独立部署，由不同单位负责建设，非统一建设，所以技术对接方案也都不同，都需单独根据各厂家的实际接口文档进行对接开发；</w:t>
      </w:r>
    </w:p>
    <w:p w14:paraId="789A27BC" w14:textId="77777777" w:rsidR="002A5B98" w:rsidRPr="002A17F1" w:rsidRDefault="00000000">
      <w:pPr>
        <w:spacing w:line="360" w:lineRule="auto"/>
        <w:ind w:firstLineChars="200" w:firstLine="480"/>
        <w:rPr>
          <w:rFonts w:ascii="宋体" w:hAnsi="宋体" w:cs="仿宋_GB2312"/>
          <w:sz w:val="24"/>
          <w:lang w:eastAsia="zh-Hans"/>
        </w:rPr>
      </w:pPr>
      <w:r w:rsidRPr="002A17F1">
        <w:rPr>
          <w:rFonts w:ascii="宋体" w:hAnsi="宋体" w:cs="仿宋_GB2312" w:hint="eastAsia"/>
          <w:sz w:val="24"/>
          <w:lang w:eastAsia="zh-Hans"/>
        </w:rPr>
        <w:t>需要实现对：上城区、拱墅区、西湖区、滨江区、萧山区、余杭区、临平区、钱塘区、富阳区、临安区、桐庐县、淳安县、建德市的隐患事件上报，其中萧山区已在其他场景应用中实现对接，可复用；其他12个区县市要根据各自厂家的接口进行对接。</w:t>
      </w:r>
    </w:p>
    <w:p w14:paraId="4CF34105" w14:textId="77777777" w:rsidR="002A5B98" w:rsidRPr="002A17F1" w:rsidRDefault="002A5B98">
      <w:pPr>
        <w:rPr>
          <w:rFonts w:ascii="宋体" w:hAnsi="宋体"/>
          <w:sz w:val="28"/>
          <w:szCs w:val="20"/>
          <w:lang w:eastAsia="zh-Hans"/>
        </w:rPr>
      </w:pPr>
    </w:p>
    <w:p w14:paraId="2B12420C" w14:textId="77777777" w:rsidR="002A5B98" w:rsidRPr="002A17F1" w:rsidRDefault="00000000">
      <w:pPr>
        <w:pStyle w:val="5"/>
        <w:spacing w:before="120" w:after="120" w:line="360" w:lineRule="auto"/>
        <w:ind w:left="0" w:firstLineChars="200" w:firstLine="482"/>
        <w:rPr>
          <w:rFonts w:ascii="宋体" w:hAnsi="宋体" w:cs="仿宋_GB2312"/>
          <w:sz w:val="24"/>
          <w:szCs w:val="24"/>
        </w:rPr>
      </w:pPr>
      <w:r w:rsidRPr="002A17F1">
        <w:rPr>
          <w:rFonts w:ascii="宋体" w:hAnsi="宋体" w:cs="仿宋_GB2312"/>
          <w:sz w:val="24"/>
          <w:szCs w:val="24"/>
        </w:rPr>
        <w:t>2</w:t>
      </w:r>
      <w:r w:rsidRPr="002A17F1">
        <w:rPr>
          <w:rFonts w:ascii="宋体" w:hAnsi="宋体" w:cs="仿宋_GB2312" w:hint="eastAsia"/>
          <w:sz w:val="24"/>
          <w:szCs w:val="24"/>
        </w:rPr>
        <w:t>.11支队实战中台火警火灾数据对接</w:t>
      </w:r>
    </w:p>
    <w:p w14:paraId="767C890B" w14:textId="77777777" w:rsidR="002A5B98" w:rsidRPr="002A17F1" w:rsidRDefault="00000000">
      <w:pPr>
        <w:widowControl/>
        <w:autoSpaceDE w:val="0"/>
        <w:autoSpaceDN w:val="0"/>
        <w:spacing w:line="360" w:lineRule="auto"/>
        <w:ind w:firstLineChars="200" w:firstLine="480"/>
        <w:rPr>
          <w:rFonts w:ascii="宋体" w:hAnsi="宋体" w:cs="仿宋_GB2312"/>
          <w:kern w:val="0"/>
          <w:sz w:val="24"/>
          <w:lang w:eastAsia="zh-Hans"/>
        </w:rPr>
      </w:pPr>
      <w:r w:rsidRPr="002A17F1">
        <w:rPr>
          <w:rFonts w:ascii="宋体" w:hAnsi="宋体" w:cs="仿宋_GB2312" w:hint="eastAsia"/>
          <w:kern w:val="0"/>
          <w:sz w:val="24"/>
          <w:lang w:eastAsia="zh-Hans"/>
        </w:rPr>
        <w:t>通过对接消防指挥网实战中台的火警火灾数据，与关联统一地址库后的高层建筑信息进匹配，来分析出哪些火警为高层火警，进行筛选统计，并且和高层建筑进行绑定，用于后续分析预计。</w:t>
      </w:r>
    </w:p>
    <w:p w14:paraId="22A25E2A" w14:textId="77777777" w:rsidR="002A5B98" w:rsidRPr="002A17F1" w:rsidRDefault="00000000">
      <w:pPr>
        <w:pStyle w:val="5"/>
        <w:spacing w:before="120" w:after="120" w:line="360" w:lineRule="auto"/>
        <w:ind w:left="0" w:firstLineChars="200" w:firstLine="482"/>
        <w:rPr>
          <w:rFonts w:ascii="宋体" w:hAnsi="宋体" w:cs="仿宋_GB2312"/>
          <w:sz w:val="24"/>
          <w:szCs w:val="24"/>
        </w:rPr>
      </w:pPr>
      <w:r w:rsidRPr="002A17F1">
        <w:rPr>
          <w:rFonts w:ascii="宋体" w:hAnsi="宋体" w:cs="仿宋_GB2312"/>
          <w:sz w:val="24"/>
          <w:szCs w:val="24"/>
        </w:rPr>
        <w:t>2</w:t>
      </w:r>
      <w:r w:rsidRPr="002A17F1">
        <w:rPr>
          <w:rFonts w:ascii="宋体" w:hAnsi="宋体" w:cs="仿宋_GB2312" w:hint="eastAsia"/>
          <w:sz w:val="24"/>
          <w:szCs w:val="24"/>
        </w:rPr>
        <w:t>.12支队重点单位自主管理系统对接</w:t>
      </w:r>
    </w:p>
    <w:p w14:paraId="4A032BC7" w14:textId="77777777" w:rsidR="002A5B98" w:rsidRPr="002A17F1" w:rsidRDefault="00000000">
      <w:pPr>
        <w:widowControl/>
        <w:autoSpaceDE w:val="0"/>
        <w:autoSpaceDN w:val="0"/>
        <w:spacing w:line="360" w:lineRule="auto"/>
        <w:ind w:firstLineChars="200" w:firstLine="480"/>
        <w:rPr>
          <w:rFonts w:ascii="宋体" w:hAnsi="宋体" w:cs="仿宋_GB2312"/>
          <w:kern w:val="0"/>
          <w:sz w:val="24"/>
          <w:lang w:eastAsia="zh-Hans"/>
        </w:rPr>
      </w:pPr>
      <w:r w:rsidRPr="002A17F1">
        <w:rPr>
          <w:rFonts w:ascii="宋体" w:hAnsi="宋体" w:cs="仿宋_GB2312" w:hint="eastAsia"/>
          <w:kern w:val="0"/>
          <w:sz w:val="24"/>
          <w:lang w:eastAsia="zh-Hans"/>
        </w:rPr>
        <w:t>通过楼长/经理人用户账号对比和统一地址库关联两种方式，将重点单位和高层建筑数据进行清洗关联，让即是重点单位又是高层建筑的社会单位数据进行匹配互通，结合现有重点单位的消控值班数据、微型站建设情况数据进行统计分析，体现在高层建筑画像上。</w:t>
      </w:r>
    </w:p>
    <w:p w14:paraId="76B345CF" w14:textId="77777777" w:rsidR="002A5B98" w:rsidRPr="002A17F1" w:rsidRDefault="00000000">
      <w:pPr>
        <w:pStyle w:val="5"/>
        <w:spacing w:before="120" w:after="120" w:line="360" w:lineRule="auto"/>
        <w:ind w:left="0" w:firstLineChars="200" w:firstLine="482"/>
        <w:rPr>
          <w:rFonts w:ascii="宋体" w:hAnsi="宋体" w:cs="仿宋_GB2312"/>
          <w:sz w:val="24"/>
          <w:szCs w:val="24"/>
        </w:rPr>
      </w:pPr>
      <w:r w:rsidRPr="002A17F1">
        <w:rPr>
          <w:rFonts w:ascii="宋体" w:hAnsi="宋体" w:cs="仿宋_GB2312"/>
          <w:sz w:val="24"/>
          <w:szCs w:val="24"/>
        </w:rPr>
        <w:t>2</w:t>
      </w:r>
      <w:r w:rsidRPr="002A17F1">
        <w:rPr>
          <w:rFonts w:ascii="宋体" w:hAnsi="宋体" w:cs="仿宋_GB2312" w:hint="eastAsia"/>
          <w:sz w:val="24"/>
          <w:szCs w:val="24"/>
        </w:rPr>
        <w:t>.13物联网感知设备接入</w:t>
      </w:r>
    </w:p>
    <w:p w14:paraId="568A1234" w14:textId="77777777" w:rsidR="002A5B98" w:rsidRPr="002A17F1" w:rsidRDefault="00000000">
      <w:pPr>
        <w:spacing w:line="360" w:lineRule="auto"/>
        <w:ind w:firstLineChars="200" w:firstLine="480"/>
        <w:rPr>
          <w:rFonts w:ascii="宋体" w:hAnsi="宋体" w:cs="仿宋_GB2312"/>
          <w:sz w:val="24"/>
          <w:lang w:eastAsia="zh-Hans"/>
        </w:rPr>
      </w:pPr>
      <w:r w:rsidRPr="002A17F1">
        <w:rPr>
          <w:rFonts w:ascii="宋体" w:hAnsi="宋体" w:cs="仿宋_GB2312" w:hint="eastAsia"/>
          <w:sz w:val="24"/>
          <w:lang w:eastAsia="zh-Hans"/>
        </w:rPr>
        <w:t>与</w:t>
      </w:r>
      <w:r w:rsidRPr="002A17F1">
        <w:rPr>
          <w:rFonts w:ascii="宋体" w:hAnsi="宋体" w:cs="仿宋_GB2312" w:hint="eastAsia"/>
          <w:sz w:val="24"/>
        </w:rPr>
        <w:t>“数智治火”平台</w:t>
      </w:r>
      <w:r w:rsidRPr="002A17F1">
        <w:rPr>
          <w:rFonts w:ascii="宋体" w:hAnsi="宋体" w:cs="仿宋_GB2312" w:hint="eastAsia"/>
          <w:sz w:val="24"/>
          <w:lang w:eastAsia="zh-Hans"/>
        </w:rPr>
        <w:t>”的数据汇聚中心进行数据交互，实现车辆违停监测系统、电梯梯控系统、智慧用水系统、远程监控等物联网设备数据的对接。</w:t>
      </w:r>
      <w:bookmarkEnd w:id="252"/>
      <w:bookmarkEnd w:id="253"/>
      <w:bookmarkEnd w:id="276"/>
      <w:bookmarkEnd w:id="277"/>
      <w:bookmarkEnd w:id="278"/>
      <w:bookmarkEnd w:id="279"/>
      <w:r w:rsidRPr="002A17F1">
        <w:rPr>
          <w:rFonts w:ascii="宋体" w:hAnsi="宋体" w:cs="仿宋_GB2312" w:hint="eastAsia"/>
          <w:sz w:val="24"/>
          <w:lang w:eastAsia="zh-Hans"/>
        </w:rPr>
        <w:t xml:space="preserve">     </w:t>
      </w:r>
    </w:p>
    <w:p w14:paraId="09E94669" w14:textId="77777777" w:rsidR="002A5B98" w:rsidRPr="002A17F1" w:rsidRDefault="00000000">
      <w:pPr>
        <w:pStyle w:val="3"/>
        <w:numPr>
          <w:ilvl w:val="0"/>
          <w:numId w:val="9"/>
        </w:numPr>
        <w:spacing w:before="120" w:after="120"/>
        <w:ind w:left="900" w:hanging="720"/>
        <w:rPr>
          <w:rFonts w:ascii="宋体" w:hAnsi="宋体" w:cs="仿宋_GB2312"/>
          <w:sz w:val="24"/>
          <w:szCs w:val="24"/>
          <w:lang w:eastAsia="zh-Hans"/>
        </w:rPr>
      </w:pPr>
      <w:bookmarkStart w:id="305" w:name="_Toc104392108"/>
      <w:r w:rsidRPr="002A17F1">
        <w:rPr>
          <w:rFonts w:ascii="宋体" w:hAnsi="宋体" w:cs="仿宋_GB2312" w:hint="eastAsia"/>
          <w:sz w:val="24"/>
          <w:szCs w:val="24"/>
          <w:lang w:eastAsia="zh-Hans"/>
        </w:rPr>
        <w:t>数智治火辅助应用拓展</w:t>
      </w:r>
    </w:p>
    <w:p w14:paraId="553EE4BD" w14:textId="77777777" w:rsidR="002A5B98" w:rsidRPr="002A17F1" w:rsidRDefault="00000000">
      <w:pPr>
        <w:pStyle w:val="4"/>
        <w:spacing w:before="120" w:after="120" w:line="360" w:lineRule="auto"/>
        <w:ind w:left="0" w:firstLineChars="200" w:firstLine="482"/>
        <w:rPr>
          <w:rFonts w:ascii="宋体" w:eastAsia="宋体" w:hAnsi="宋体" w:cs="仿宋_GB2312"/>
          <w:sz w:val="24"/>
          <w:szCs w:val="24"/>
          <w:lang w:val="en-US"/>
        </w:rPr>
      </w:pPr>
      <w:r w:rsidRPr="002A17F1">
        <w:rPr>
          <w:rFonts w:ascii="宋体" w:eastAsia="宋体" w:hAnsi="宋体" w:cs="仿宋_GB2312" w:hint="eastAsia"/>
          <w:sz w:val="24"/>
          <w:szCs w:val="24"/>
          <w:lang w:val="en-US"/>
        </w:rPr>
        <w:t>1.结合总队数据资源体系标准进行数据治理</w:t>
      </w:r>
    </w:p>
    <w:p w14:paraId="68DA0225" w14:textId="77777777" w:rsidR="002A5B98" w:rsidRPr="002A17F1" w:rsidRDefault="00000000">
      <w:pPr>
        <w:spacing w:line="360" w:lineRule="auto"/>
        <w:ind w:firstLineChars="200" w:firstLine="480"/>
        <w:rPr>
          <w:rFonts w:ascii="宋体" w:hAnsi="宋体" w:cs="仿宋_GB2312"/>
          <w:sz w:val="24"/>
          <w:lang w:eastAsia="zh-Hans"/>
        </w:rPr>
      </w:pPr>
      <w:r w:rsidRPr="002A17F1">
        <w:rPr>
          <w:rFonts w:ascii="宋体" w:hAnsi="宋体" w:cs="仿宋_GB2312" w:hint="eastAsia"/>
          <w:sz w:val="24"/>
          <w:lang w:eastAsia="zh-Hans"/>
        </w:rPr>
        <w:t>杭州市消防救援支队在数据治理和制定相关数据标准过程中，在满足自身实际需求的基础上，还需要结合浙江省消防救援总队“数据资源体系”相关数据标准和建设要求，与浙江省消防救援总队“数据资源体系”实现互联互通。开发数据格式转换网关，将支队现有业务系统不同结构的数据，进行标准化输出，对接给总队“数据资源体系”、杭州支队重大安保平台以及支队其他业务系统。</w:t>
      </w:r>
    </w:p>
    <w:p w14:paraId="0E913D54" w14:textId="77777777" w:rsidR="002A5B98" w:rsidRPr="002A17F1" w:rsidRDefault="00000000">
      <w:pPr>
        <w:pStyle w:val="5"/>
        <w:tabs>
          <w:tab w:val="left" w:pos="0"/>
        </w:tabs>
        <w:spacing w:before="120" w:after="120" w:line="360" w:lineRule="auto"/>
        <w:ind w:leftChars="200" w:left="1066" w:hangingChars="268" w:hanging="646"/>
        <w:rPr>
          <w:rFonts w:ascii="宋体" w:hAnsi="宋体" w:cs="仿宋_GB2312"/>
          <w:sz w:val="24"/>
          <w:szCs w:val="24"/>
          <w:lang w:eastAsia="zh-Hans"/>
        </w:rPr>
      </w:pPr>
      <w:r w:rsidRPr="002A17F1">
        <w:rPr>
          <w:rFonts w:ascii="宋体" w:hAnsi="宋体" w:cs="仿宋_GB2312" w:hint="eastAsia"/>
          <w:sz w:val="24"/>
          <w:szCs w:val="24"/>
        </w:rPr>
        <w:lastRenderedPageBreak/>
        <w:t>1.1</w:t>
      </w:r>
      <w:r w:rsidRPr="002A17F1">
        <w:rPr>
          <w:rFonts w:ascii="宋体" w:hAnsi="宋体" w:cs="仿宋_GB2312" w:hint="eastAsia"/>
          <w:sz w:val="24"/>
          <w:szCs w:val="24"/>
          <w:lang w:eastAsia="zh-Hans"/>
        </w:rPr>
        <w:t>按照总队重点单位数据标准清洗历史数据</w:t>
      </w:r>
    </w:p>
    <w:p w14:paraId="74EA8AF7" w14:textId="77777777" w:rsidR="002A5B98" w:rsidRPr="002A17F1" w:rsidRDefault="00000000">
      <w:pPr>
        <w:pStyle w:val="29"/>
        <w:tabs>
          <w:tab w:val="left" w:pos="-5"/>
        </w:tabs>
        <w:spacing w:line="360" w:lineRule="auto"/>
        <w:ind w:leftChars="0" w:left="0" w:firstLine="480"/>
        <w:rPr>
          <w:rFonts w:cs="仿宋_GB2312"/>
          <w:sz w:val="24"/>
          <w:lang w:eastAsia="zh-Hans"/>
        </w:rPr>
      </w:pPr>
      <w:r w:rsidRPr="002A17F1">
        <w:rPr>
          <w:rFonts w:cs="仿宋_GB2312" w:hint="eastAsia"/>
          <w:sz w:val="24"/>
          <w:lang w:eastAsia="zh-Hans"/>
        </w:rPr>
        <w:t>本次杭州市消防救援支队的重点单位数据清洗治理将参考浙江省消防救援总队重点单位系统的数据结构规范进行清洗治理，涉及全市6000余家重点单位各项工作数据。</w:t>
      </w:r>
    </w:p>
    <w:p w14:paraId="64E2228F" w14:textId="77777777" w:rsidR="002A5B98" w:rsidRPr="002A17F1" w:rsidRDefault="00000000">
      <w:pPr>
        <w:pStyle w:val="6"/>
        <w:spacing w:before="120" w:after="120" w:line="360" w:lineRule="auto"/>
        <w:ind w:leftChars="304" w:left="1349" w:hangingChars="295" w:hanging="711"/>
        <w:rPr>
          <w:rFonts w:ascii="宋体" w:eastAsia="宋体" w:hAnsi="宋体" w:cs="仿宋_GB2312"/>
          <w:lang w:eastAsia="zh-Hans"/>
        </w:rPr>
      </w:pPr>
      <w:r w:rsidRPr="002A17F1">
        <w:rPr>
          <w:rFonts w:ascii="宋体" w:eastAsia="宋体" w:hAnsi="宋体" w:cs="仿宋_GB2312" w:hint="eastAsia"/>
        </w:rPr>
        <w:t>1.1.1</w:t>
      </w:r>
      <w:r w:rsidRPr="002A17F1">
        <w:rPr>
          <w:rFonts w:ascii="宋体" w:eastAsia="宋体" w:hAnsi="宋体" w:cs="仿宋_GB2312" w:hint="eastAsia"/>
          <w:lang w:eastAsia="zh-Hans"/>
        </w:rPr>
        <w:t>自主工作数据清洗治理归档</w:t>
      </w:r>
    </w:p>
    <w:p w14:paraId="5254B977" w14:textId="77777777" w:rsidR="002A5B98" w:rsidRPr="002A17F1" w:rsidRDefault="00000000">
      <w:pPr>
        <w:pStyle w:val="29"/>
        <w:numPr>
          <w:ilvl w:val="0"/>
          <w:numId w:val="14"/>
        </w:numPr>
        <w:tabs>
          <w:tab w:val="left" w:pos="-5"/>
        </w:tabs>
        <w:spacing w:line="360" w:lineRule="auto"/>
        <w:ind w:leftChars="0" w:firstLine="482"/>
        <w:rPr>
          <w:rFonts w:cs="仿宋_GB2312"/>
          <w:b/>
          <w:bCs/>
          <w:sz w:val="24"/>
          <w:lang w:eastAsia="zh-Hans"/>
        </w:rPr>
      </w:pPr>
      <w:r w:rsidRPr="002A17F1">
        <w:rPr>
          <w:rFonts w:cs="仿宋_GB2312" w:hint="eastAsia"/>
          <w:b/>
          <w:bCs/>
          <w:sz w:val="24"/>
          <w:lang w:eastAsia="zh-Hans"/>
        </w:rPr>
        <w:t>建筑信息清洗治理：</w:t>
      </w:r>
    </w:p>
    <w:tbl>
      <w:tblPr>
        <w:tblW w:w="4998"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2195"/>
        <w:gridCol w:w="2678"/>
        <w:gridCol w:w="1169"/>
      </w:tblGrid>
      <w:tr w:rsidR="002A5B98" w:rsidRPr="002A17F1" w14:paraId="5C0CAB85" w14:textId="77777777" w:rsidTr="00A112B9">
        <w:trPr>
          <w:trHeight w:val="340"/>
        </w:trPr>
        <w:tc>
          <w:tcPr>
            <w:tcW w:w="1345" w:type="pct"/>
            <w:shd w:val="clear" w:color="auto" w:fill="auto"/>
            <w:vAlign w:val="center"/>
          </w:tcPr>
          <w:p w14:paraId="175BEB31" w14:textId="77777777" w:rsidR="002A5B98" w:rsidRPr="002A17F1" w:rsidRDefault="002A5B98">
            <w:pPr>
              <w:jc w:val="center"/>
              <w:rPr>
                <w:rFonts w:ascii="宋体" w:hAnsi="宋体" w:cs="仿宋_GB2312"/>
              </w:rPr>
            </w:pPr>
          </w:p>
        </w:tc>
        <w:tc>
          <w:tcPr>
            <w:tcW w:w="1328" w:type="pct"/>
            <w:shd w:val="clear" w:color="auto" w:fill="auto"/>
            <w:vAlign w:val="center"/>
          </w:tcPr>
          <w:p w14:paraId="3C5A6BED" w14:textId="77777777" w:rsidR="002A5B98" w:rsidRPr="002A17F1" w:rsidRDefault="002A5B98">
            <w:pPr>
              <w:jc w:val="center"/>
              <w:rPr>
                <w:rFonts w:ascii="宋体" w:hAnsi="宋体" w:cs="仿宋_GB2312"/>
              </w:rPr>
            </w:pPr>
          </w:p>
        </w:tc>
        <w:tc>
          <w:tcPr>
            <w:tcW w:w="1620" w:type="pct"/>
            <w:shd w:val="clear" w:color="auto" w:fill="auto"/>
            <w:vAlign w:val="center"/>
          </w:tcPr>
          <w:p w14:paraId="73EB349E" w14:textId="77777777" w:rsidR="002A5B98" w:rsidRPr="002A17F1" w:rsidRDefault="002A5B98">
            <w:pPr>
              <w:jc w:val="center"/>
              <w:rPr>
                <w:rFonts w:ascii="宋体" w:hAnsi="宋体" w:cs="仿宋_GB2312"/>
              </w:rPr>
            </w:pPr>
          </w:p>
        </w:tc>
        <w:tc>
          <w:tcPr>
            <w:tcW w:w="707" w:type="pct"/>
            <w:shd w:val="clear" w:color="auto" w:fill="auto"/>
            <w:vAlign w:val="center"/>
          </w:tcPr>
          <w:p w14:paraId="214E8337" w14:textId="77777777" w:rsidR="002A5B98" w:rsidRPr="002A17F1" w:rsidRDefault="002A5B98">
            <w:pPr>
              <w:rPr>
                <w:rFonts w:ascii="宋体" w:hAnsi="宋体" w:cs="仿宋_GB2312"/>
              </w:rPr>
            </w:pPr>
          </w:p>
        </w:tc>
      </w:tr>
      <w:tr w:rsidR="002A5B98" w:rsidRPr="002A17F1" w14:paraId="06EAEF6E" w14:textId="77777777" w:rsidTr="00A112B9">
        <w:trPr>
          <w:trHeight w:val="680"/>
        </w:trPr>
        <w:tc>
          <w:tcPr>
            <w:tcW w:w="1345" w:type="pct"/>
            <w:shd w:val="clear" w:color="auto" w:fill="auto"/>
            <w:vAlign w:val="center"/>
          </w:tcPr>
          <w:p w14:paraId="6D1D05A6" w14:textId="77777777" w:rsidR="002A5B98" w:rsidRPr="002A17F1" w:rsidRDefault="002A5B98">
            <w:pPr>
              <w:jc w:val="left"/>
              <w:rPr>
                <w:rFonts w:ascii="宋体" w:hAnsi="宋体" w:cs="仿宋_GB2312"/>
                <w:lang w:val="en-GB"/>
              </w:rPr>
            </w:pPr>
          </w:p>
        </w:tc>
        <w:tc>
          <w:tcPr>
            <w:tcW w:w="1328" w:type="pct"/>
            <w:shd w:val="clear" w:color="auto" w:fill="auto"/>
            <w:vAlign w:val="center"/>
          </w:tcPr>
          <w:p w14:paraId="0D6EA692" w14:textId="77777777" w:rsidR="002A5B98" w:rsidRPr="002A17F1" w:rsidRDefault="002A5B98">
            <w:pPr>
              <w:jc w:val="left"/>
              <w:rPr>
                <w:rFonts w:ascii="宋体" w:hAnsi="宋体" w:cs="仿宋_GB2312"/>
                <w:lang w:val="en-GB"/>
              </w:rPr>
            </w:pPr>
          </w:p>
        </w:tc>
        <w:tc>
          <w:tcPr>
            <w:tcW w:w="1620" w:type="pct"/>
            <w:shd w:val="clear" w:color="auto" w:fill="auto"/>
            <w:vAlign w:val="center"/>
          </w:tcPr>
          <w:p w14:paraId="68F8ECDA" w14:textId="77777777" w:rsidR="002A5B98" w:rsidRPr="002A17F1" w:rsidRDefault="002A5B98">
            <w:pPr>
              <w:jc w:val="left"/>
              <w:rPr>
                <w:rFonts w:ascii="宋体" w:hAnsi="宋体" w:cs="仿宋_GB2312"/>
                <w:lang w:val="en-GB"/>
              </w:rPr>
            </w:pPr>
          </w:p>
        </w:tc>
        <w:tc>
          <w:tcPr>
            <w:tcW w:w="707" w:type="pct"/>
            <w:shd w:val="clear" w:color="auto" w:fill="auto"/>
            <w:vAlign w:val="center"/>
          </w:tcPr>
          <w:p w14:paraId="30A361C7" w14:textId="77777777" w:rsidR="002A5B98" w:rsidRPr="002A17F1" w:rsidRDefault="002A5B98">
            <w:pPr>
              <w:jc w:val="left"/>
              <w:rPr>
                <w:rFonts w:ascii="宋体" w:hAnsi="宋体" w:cs="仿宋_GB2312"/>
                <w:lang w:val="en-GB"/>
              </w:rPr>
            </w:pPr>
          </w:p>
        </w:tc>
      </w:tr>
      <w:tr w:rsidR="002A5B98" w:rsidRPr="002A17F1" w14:paraId="0EFDFF63" w14:textId="77777777" w:rsidTr="00A112B9">
        <w:trPr>
          <w:trHeight w:val="680"/>
        </w:trPr>
        <w:tc>
          <w:tcPr>
            <w:tcW w:w="1345" w:type="pct"/>
            <w:shd w:val="clear" w:color="auto" w:fill="auto"/>
            <w:vAlign w:val="center"/>
          </w:tcPr>
          <w:p w14:paraId="7DF00428" w14:textId="77777777" w:rsidR="002A5B98" w:rsidRPr="002A17F1" w:rsidRDefault="002A5B98">
            <w:pPr>
              <w:jc w:val="left"/>
              <w:rPr>
                <w:rFonts w:ascii="宋体" w:hAnsi="宋体" w:cs="仿宋_GB2312"/>
                <w:lang w:val="en-GB"/>
              </w:rPr>
            </w:pPr>
          </w:p>
        </w:tc>
        <w:tc>
          <w:tcPr>
            <w:tcW w:w="1328" w:type="pct"/>
            <w:shd w:val="clear" w:color="auto" w:fill="auto"/>
            <w:vAlign w:val="center"/>
          </w:tcPr>
          <w:p w14:paraId="7BDC7162" w14:textId="77777777" w:rsidR="002A5B98" w:rsidRPr="002A17F1" w:rsidRDefault="002A5B98">
            <w:pPr>
              <w:jc w:val="left"/>
              <w:rPr>
                <w:rFonts w:ascii="宋体" w:hAnsi="宋体" w:cs="仿宋_GB2312"/>
                <w:lang w:val="en-GB"/>
              </w:rPr>
            </w:pPr>
          </w:p>
        </w:tc>
        <w:tc>
          <w:tcPr>
            <w:tcW w:w="1620" w:type="pct"/>
            <w:shd w:val="clear" w:color="auto" w:fill="auto"/>
            <w:vAlign w:val="center"/>
          </w:tcPr>
          <w:p w14:paraId="52F6AA5F" w14:textId="77777777" w:rsidR="002A5B98" w:rsidRPr="002A17F1" w:rsidRDefault="002A5B98">
            <w:pPr>
              <w:jc w:val="left"/>
              <w:rPr>
                <w:rFonts w:ascii="宋体" w:hAnsi="宋体" w:cs="仿宋_GB2312"/>
                <w:lang w:val="en-GB"/>
              </w:rPr>
            </w:pPr>
          </w:p>
        </w:tc>
        <w:tc>
          <w:tcPr>
            <w:tcW w:w="707" w:type="pct"/>
            <w:shd w:val="clear" w:color="auto" w:fill="auto"/>
            <w:vAlign w:val="center"/>
          </w:tcPr>
          <w:p w14:paraId="5BF2DC65" w14:textId="77777777" w:rsidR="002A5B98" w:rsidRPr="002A17F1" w:rsidRDefault="002A5B98">
            <w:pPr>
              <w:jc w:val="left"/>
              <w:rPr>
                <w:rFonts w:ascii="宋体" w:hAnsi="宋体" w:cs="仿宋_GB2312"/>
                <w:lang w:val="en-GB"/>
              </w:rPr>
            </w:pPr>
          </w:p>
        </w:tc>
      </w:tr>
      <w:tr w:rsidR="002A5B98" w:rsidRPr="002A17F1" w14:paraId="0B75D161" w14:textId="77777777" w:rsidTr="00A112B9">
        <w:trPr>
          <w:trHeight w:val="680"/>
        </w:trPr>
        <w:tc>
          <w:tcPr>
            <w:tcW w:w="1345" w:type="pct"/>
            <w:shd w:val="clear" w:color="auto" w:fill="auto"/>
            <w:vAlign w:val="center"/>
          </w:tcPr>
          <w:p w14:paraId="413B33A2" w14:textId="77777777" w:rsidR="002A5B98" w:rsidRPr="002A17F1" w:rsidRDefault="002A5B98">
            <w:pPr>
              <w:jc w:val="left"/>
              <w:rPr>
                <w:rFonts w:ascii="宋体" w:hAnsi="宋体" w:cs="仿宋_GB2312"/>
                <w:lang w:val="en-GB"/>
              </w:rPr>
            </w:pPr>
          </w:p>
        </w:tc>
        <w:tc>
          <w:tcPr>
            <w:tcW w:w="1328" w:type="pct"/>
            <w:shd w:val="clear" w:color="auto" w:fill="auto"/>
            <w:vAlign w:val="center"/>
          </w:tcPr>
          <w:p w14:paraId="1738B04F" w14:textId="77777777" w:rsidR="002A5B98" w:rsidRPr="002A17F1" w:rsidRDefault="002A5B98">
            <w:pPr>
              <w:jc w:val="left"/>
              <w:rPr>
                <w:rFonts w:ascii="宋体" w:hAnsi="宋体" w:cs="仿宋_GB2312"/>
                <w:lang w:val="en-GB"/>
              </w:rPr>
            </w:pPr>
          </w:p>
        </w:tc>
        <w:tc>
          <w:tcPr>
            <w:tcW w:w="1620" w:type="pct"/>
            <w:shd w:val="clear" w:color="auto" w:fill="auto"/>
            <w:vAlign w:val="center"/>
          </w:tcPr>
          <w:p w14:paraId="74D09419" w14:textId="77777777" w:rsidR="002A5B98" w:rsidRPr="002A17F1" w:rsidRDefault="002A5B98">
            <w:pPr>
              <w:jc w:val="left"/>
              <w:rPr>
                <w:rFonts w:ascii="宋体" w:hAnsi="宋体" w:cs="仿宋_GB2312"/>
                <w:lang w:val="en-GB"/>
              </w:rPr>
            </w:pPr>
          </w:p>
        </w:tc>
        <w:tc>
          <w:tcPr>
            <w:tcW w:w="707" w:type="pct"/>
            <w:shd w:val="clear" w:color="auto" w:fill="auto"/>
            <w:vAlign w:val="center"/>
          </w:tcPr>
          <w:p w14:paraId="00CE7547" w14:textId="77777777" w:rsidR="002A5B98" w:rsidRPr="002A17F1" w:rsidRDefault="002A5B98">
            <w:pPr>
              <w:jc w:val="left"/>
              <w:rPr>
                <w:rFonts w:ascii="宋体" w:hAnsi="宋体" w:cs="仿宋_GB2312"/>
                <w:lang w:val="en-GB"/>
              </w:rPr>
            </w:pPr>
          </w:p>
        </w:tc>
      </w:tr>
      <w:tr w:rsidR="002A5B98" w:rsidRPr="002A17F1" w14:paraId="74D319A2" w14:textId="77777777" w:rsidTr="00A112B9">
        <w:trPr>
          <w:trHeight w:val="680"/>
        </w:trPr>
        <w:tc>
          <w:tcPr>
            <w:tcW w:w="1345" w:type="pct"/>
            <w:shd w:val="clear" w:color="auto" w:fill="auto"/>
            <w:vAlign w:val="center"/>
          </w:tcPr>
          <w:p w14:paraId="41EE2CA3" w14:textId="77777777" w:rsidR="002A5B98" w:rsidRPr="002A17F1" w:rsidRDefault="002A5B98">
            <w:pPr>
              <w:jc w:val="left"/>
              <w:rPr>
                <w:rFonts w:ascii="宋体" w:hAnsi="宋体" w:cs="仿宋_GB2312"/>
                <w:lang w:val="en-GB"/>
              </w:rPr>
            </w:pPr>
          </w:p>
        </w:tc>
        <w:tc>
          <w:tcPr>
            <w:tcW w:w="1328" w:type="pct"/>
            <w:shd w:val="clear" w:color="auto" w:fill="auto"/>
            <w:vAlign w:val="center"/>
          </w:tcPr>
          <w:p w14:paraId="6933499C" w14:textId="77777777" w:rsidR="002A5B98" w:rsidRPr="002A17F1" w:rsidRDefault="002A5B98">
            <w:pPr>
              <w:jc w:val="left"/>
              <w:rPr>
                <w:rFonts w:ascii="宋体" w:hAnsi="宋体" w:cs="仿宋_GB2312"/>
                <w:lang w:val="en-GB"/>
              </w:rPr>
            </w:pPr>
          </w:p>
        </w:tc>
        <w:tc>
          <w:tcPr>
            <w:tcW w:w="1620" w:type="pct"/>
            <w:shd w:val="clear" w:color="auto" w:fill="auto"/>
            <w:vAlign w:val="center"/>
          </w:tcPr>
          <w:p w14:paraId="6F9BC67A" w14:textId="77777777" w:rsidR="002A5B98" w:rsidRPr="002A17F1" w:rsidRDefault="002A5B98">
            <w:pPr>
              <w:jc w:val="left"/>
              <w:rPr>
                <w:rFonts w:ascii="宋体" w:hAnsi="宋体" w:cs="仿宋_GB2312"/>
                <w:lang w:val="en-GB"/>
              </w:rPr>
            </w:pPr>
          </w:p>
        </w:tc>
        <w:tc>
          <w:tcPr>
            <w:tcW w:w="707" w:type="pct"/>
            <w:shd w:val="clear" w:color="auto" w:fill="auto"/>
            <w:vAlign w:val="center"/>
          </w:tcPr>
          <w:p w14:paraId="461A2A3C" w14:textId="77777777" w:rsidR="002A5B98" w:rsidRPr="002A17F1" w:rsidRDefault="002A5B98">
            <w:pPr>
              <w:jc w:val="left"/>
              <w:rPr>
                <w:rFonts w:ascii="宋体" w:hAnsi="宋体" w:cs="仿宋_GB2312"/>
                <w:lang w:val="en-GB"/>
              </w:rPr>
            </w:pPr>
          </w:p>
        </w:tc>
      </w:tr>
      <w:tr w:rsidR="002A5B98" w:rsidRPr="002A17F1" w14:paraId="62010550" w14:textId="77777777" w:rsidTr="00A112B9">
        <w:trPr>
          <w:trHeight w:val="680"/>
        </w:trPr>
        <w:tc>
          <w:tcPr>
            <w:tcW w:w="1345" w:type="pct"/>
            <w:shd w:val="clear" w:color="auto" w:fill="auto"/>
            <w:vAlign w:val="center"/>
          </w:tcPr>
          <w:p w14:paraId="618B53E3" w14:textId="77777777" w:rsidR="002A5B98" w:rsidRPr="002A17F1" w:rsidRDefault="002A5B98">
            <w:pPr>
              <w:jc w:val="left"/>
              <w:rPr>
                <w:rFonts w:ascii="宋体" w:hAnsi="宋体" w:cs="仿宋_GB2312"/>
                <w:lang w:val="en-GB"/>
              </w:rPr>
            </w:pPr>
          </w:p>
        </w:tc>
        <w:tc>
          <w:tcPr>
            <w:tcW w:w="1328" w:type="pct"/>
            <w:shd w:val="clear" w:color="auto" w:fill="auto"/>
            <w:vAlign w:val="center"/>
          </w:tcPr>
          <w:p w14:paraId="391E0501" w14:textId="77777777" w:rsidR="002A5B98" w:rsidRPr="002A17F1" w:rsidRDefault="002A5B98">
            <w:pPr>
              <w:jc w:val="left"/>
              <w:rPr>
                <w:rFonts w:ascii="宋体" w:hAnsi="宋体" w:cs="仿宋_GB2312"/>
                <w:lang w:val="en-GB"/>
              </w:rPr>
            </w:pPr>
          </w:p>
        </w:tc>
        <w:tc>
          <w:tcPr>
            <w:tcW w:w="1620" w:type="pct"/>
            <w:shd w:val="clear" w:color="auto" w:fill="auto"/>
            <w:vAlign w:val="center"/>
          </w:tcPr>
          <w:p w14:paraId="4FB2D386" w14:textId="77777777" w:rsidR="002A5B98" w:rsidRPr="002A17F1" w:rsidRDefault="002A5B98">
            <w:pPr>
              <w:jc w:val="left"/>
              <w:rPr>
                <w:rFonts w:ascii="宋体" w:hAnsi="宋体" w:cs="仿宋_GB2312"/>
                <w:lang w:val="en-GB"/>
              </w:rPr>
            </w:pPr>
          </w:p>
        </w:tc>
        <w:tc>
          <w:tcPr>
            <w:tcW w:w="707" w:type="pct"/>
            <w:shd w:val="clear" w:color="auto" w:fill="auto"/>
            <w:vAlign w:val="center"/>
          </w:tcPr>
          <w:p w14:paraId="1A69A58E" w14:textId="77777777" w:rsidR="002A5B98" w:rsidRPr="002A17F1" w:rsidRDefault="002A5B98">
            <w:pPr>
              <w:jc w:val="left"/>
              <w:rPr>
                <w:rFonts w:ascii="宋体" w:hAnsi="宋体" w:cs="仿宋_GB2312"/>
                <w:lang w:val="en-GB"/>
              </w:rPr>
            </w:pPr>
          </w:p>
        </w:tc>
      </w:tr>
      <w:tr w:rsidR="002A5B98" w:rsidRPr="002A17F1" w14:paraId="1710534A" w14:textId="77777777" w:rsidTr="00A112B9">
        <w:trPr>
          <w:trHeight w:val="680"/>
        </w:trPr>
        <w:tc>
          <w:tcPr>
            <w:tcW w:w="1345" w:type="pct"/>
            <w:shd w:val="clear" w:color="auto" w:fill="auto"/>
            <w:vAlign w:val="center"/>
          </w:tcPr>
          <w:p w14:paraId="5C35A7E6" w14:textId="77777777" w:rsidR="002A5B98" w:rsidRPr="002A17F1" w:rsidRDefault="002A5B98">
            <w:pPr>
              <w:jc w:val="left"/>
              <w:rPr>
                <w:rFonts w:ascii="宋体" w:hAnsi="宋体" w:cs="仿宋_GB2312"/>
                <w:lang w:val="en-GB"/>
              </w:rPr>
            </w:pPr>
          </w:p>
        </w:tc>
        <w:tc>
          <w:tcPr>
            <w:tcW w:w="1328" w:type="pct"/>
            <w:shd w:val="clear" w:color="auto" w:fill="auto"/>
            <w:vAlign w:val="center"/>
          </w:tcPr>
          <w:p w14:paraId="11771A98" w14:textId="77777777" w:rsidR="002A5B98" w:rsidRPr="002A17F1" w:rsidRDefault="002A5B98">
            <w:pPr>
              <w:jc w:val="left"/>
              <w:rPr>
                <w:rFonts w:ascii="宋体" w:hAnsi="宋体" w:cs="仿宋_GB2312"/>
                <w:lang w:val="en-GB"/>
              </w:rPr>
            </w:pPr>
          </w:p>
        </w:tc>
        <w:tc>
          <w:tcPr>
            <w:tcW w:w="1620" w:type="pct"/>
            <w:shd w:val="clear" w:color="auto" w:fill="auto"/>
            <w:vAlign w:val="center"/>
          </w:tcPr>
          <w:p w14:paraId="2143EC3F" w14:textId="77777777" w:rsidR="002A5B98" w:rsidRPr="002A17F1" w:rsidRDefault="002A5B98">
            <w:pPr>
              <w:jc w:val="left"/>
              <w:rPr>
                <w:rFonts w:ascii="宋体" w:hAnsi="宋体" w:cs="仿宋_GB2312"/>
                <w:lang w:val="en-GB"/>
              </w:rPr>
            </w:pPr>
          </w:p>
        </w:tc>
        <w:tc>
          <w:tcPr>
            <w:tcW w:w="707" w:type="pct"/>
            <w:shd w:val="clear" w:color="auto" w:fill="auto"/>
            <w:vAlign w:val="center"/>
          </w:tcPr>
          <w:p w14:paraId="45CAFB1D" w14:textId="77777777" w:rsidR="002A5B98" w:rsidRPr="002A17F1" w:rsidRDefault="002A5B98">
            <w:pPr>
              <w:jc w:val="left"/>
              <w:rPr>
                <w:rFonts w:ascii="宋体" w:hAnsi="宋体" w:cs="仿宋_GB2312"/>
                <w:lang w:val="en-GB"/>
              </w:rPr>
            </w:pPr>
          </w:p>
        </w:tc>
      </w:tr>
      <w:tr w:rsidR="002A5B98" w:rsidRPr="002A17F1" w14:paraId="232F788C" w14:textId="77777777" w:rsidTr="00A112B9">
        <w:trPr>
          <w:trHeight w:val="680"/>
        </w:trPr>
        <w:tc>
          <w:tcPr>
            <w:tcW w:w="1345" w:type="pct"/>
            <w:shd w:val="clear" w:color="auto" w:fill="auto"/>
            <w:vAlign w:val="center"/>
          </w:tcPr>
          <w:p w14:paraId="685809DC" w14:textId="77777777" w:rsidR="002A5B98" w:rsidRPr="002A17F1" w:rsidRDefault="002A5B98">
            <w:pPr>
              <w:jc w:val="left"/>
              <w:rPr>
                <w:rFonts w:ascii="宋体" w:hAnsi="宋体" w:cs="仿宋_GB2312"/>
                <w:lang w:val="en-GB"/>
              </w:rPr>
            </w:pPr>
          </w:p>
        </w:tc>
        <w:tc>
          <w:tcPr>
            <w:tcW w:w="1328" w:type="pct"/>
            <w:shd w:val="clear" w:color="auto" w:fill="auto"/>
            <w:vAlign w:val="center"/>
          </w:tcPr>
          <w:p w14:paraId="147F1DCF" w14:textId="77777777" w:rsidR="002A5B98" w:rsidRPr="002A17F1" w:rsidRDefault="002A5B98">
            <w:pPr>
              <w:jc w:val="left"/>
              <w:rPr>
                <w:rFonts w:ascii="宋体" w:hAnsi="宋体" w:cs="仿宋_GB2312"/>
                <w:lang w:val="en-GB"/>
              </w:rPr>
            </w:pPr>
          </w:p>
        </w:tc>
        <w:tc>
          <w:tcPr>
            <w:tcW w:w="1620" w:type="pct"/>
            <w:shd w:val="clear" w:color="auto" w:fill="auto"/>
            <w:vAlign w:val="center"/>
          </w:tcPr>
          <w:p w14:paraId="6BA73C5A" w14:textId="77777777" w:rsidR="002A5B98" w:rsidRPr="002A17F1" w:rsidRDefault="002A5B98">
            <w:pPr>
              <w:jc w:val="left"/>
              <w:rPr>
                <w:rFonts w:ascii="宋体" w:hAnsi="宋体" w:cs="仿宋_GB2312"/>
                <w:lang w:val="en-GB"/>
              </w:rPr>
            </w:pPr>
          </w:p>
        </w:tc>
        <w:tc>
          <w:tcPr>
            <w:tcW w:w="707" w:type="pct"/>
            <w:shd w:val="clear" w:color="auto" w:fill="auto"/>
            <w:vAlign w:val="center"/>
          </w:tcPr>
          <w:p w14:paraId="09C344B5" w14:textId="77777777" w:rsidR="002A5B98" w:rsidRPr="002A17F1" w:rsidRDefault="002A5B98">
            <w:pPr>
              <w:jc w:val="left"/>
              <w:rPr>
                <w:rFonts w:ascii="宋体" w:hAnsi="宋体" w:cs="仿宋_GB2312"/>
                <w:lang w:val="en-GB"/>
              </w:rPr>
            </w:pPr>
          </w:p>
        </w:tc>
      </w:tr>
      <w:tr w:rsidR="002A5B98" w:rsidRPr="002A17F1" w14:paraId="3CC0AADB" w14:textId="77777777" w:rsidTr="00A112B9">
        <w:trPr>
          <w:trHeight w:val="680"/>
        </w:trPr>
        <w:tc>
          <w:tcPr>
            <w:tcW w:w="1345" w:type="pct"/>
            <w:shd w:val="clear" w:color="auto" w:fill="auto"/>
            <w:vAlign w:val="center"/>
          </w:tcPr>
          <w:p w14:paraId="6F304D73" w14:textId="77777777" w:rsidR="002A5B98" w:rsidRPr="002A17F1" w:rsidRDefault="002A5B98">
            <w:pPr>
              <w:jc w:val="left"/>
              <w:rPr>
                <w:rFonts w:ascii="宋体" w:hAnsi="宋体" w:cs="仿宋_GB2312"/>
                <w:lang w:val="en-GB"/>
              </w:rPr>
            </w:pPr>
          </w:p>
        </w:tc>
        <w:tc>
          <w:tcPr>
            <w:tcW w:w="1328" w:type="pct"/>
            <w:shd w:val="clear" w:color="auto" w:fill="auto"/>
            <w:vAlign w:val="center"/>
          </w:tcPr>
          <w:p w14:paraId="2B1836A1" w14:textId="77777777" w:rsidR="002A5B98" w:rsidRPr="002A17F1" w:rsidRDefault="002A5B98">
            <w:pPr>
              <w:jc w:val="left"/>
              <w:rPr>
                <w:rFonts w:ascii="宋体" w:hAnsi="宋体" w:cs="仿宋_GB2312"/>
                <w:lang w:val="en-GB"/>
              </w:rPr>
            </w:pPr>
          </w:p>
        </w:tc>
        <w:tc>
          <w:tcPr>
            <w:tcW w:w="1620" w:type="pct"/>
            <w:shd w:val="clear" w:color="auto" w:fill="auto"/>
            <w:vAlign w:val="center"/>
          </w:tcPr>
          <w:p w14:paraId="5AF49015" w14:textId="77777777" w:rsidR="002A5B98" w:rsidRPr="002A17F1" w:rsidRDefault="002A5B98">
            <w:pPr>
              <w:jc w:val="left"/>
              <w:rPr>
                <w:rFonts w:ascii="宋体" w:hAnsi="宋体" w:cs="仿宋_GB2312"/>
                <w:lang w:val="en-GB"/>
              </w:rPr>
            </w:pPr>
          </w:p>
        </w:tc>
        <w:tc>
          <w:tcPr>
            <w:tcW w:w="707" w:type="pct"/>
            <w:shd w:val="clear" w:color="auto" w:fill="auto"/>
            <w:vAlign w:val="center"/>
          </w:tcPr>
          <w:p w14:paraId="73486E69" w14:textId="77777777" w:rsidR="002A5B98" w:rsidRPr="002A17F1" w:rsidRDefault="002A5B98">
            <w:pPr>
              <w:jc w:val="left"/>
              <w:rPr>
                <w:rFonts w:ascii="宋体" w:hAnsi="宋体" w:cs="仿宋_GB2312"/>
                <w:lang w:val="en-GB"/>
              </w:rPr>
            </w:pPr>
          </w:p>
        </w:tc>
      </w:tr>
      <w:tr w:rsidR="002A5B98" w:rsidRPr="002A17F1" w14:paraId="2EE72220" w14:textId="77777777" w:rsidTr="00A112B9">
        <w:trPr>
          <w:trHeight w:val="680"/>
        </w:trPr>
        <w:tc>
          <w:tcPr>
            <w:tcW w:w="1345" w:type="pct"/>
            <w:shd w:val="clear" w:color="auto" w:fill="auto"/>
            <w:vAlign w:val="center"/>
          </w:tcPr>
          <w:p w14:paraId="46675F03" w14:textId="77777777" w:rsidR="002A5B98" w:rsidRPr="002A17F1" w:rsidRDefault="002A5B98">
            <w:pPr>
              <w:jc w:val="left"/>
              <w:rPr>
                <w:rFonts w:ascii="宋体" w:hAnsi="宋体" w:cs="仿宋_GB2312"/>
                <w:lang w:val="en-GB"/>
              </w:rPr>
            </w:pPr>
          </w:p>
        </w:tc>
        <w:tc>
          <w:tcPr>
            <w:tcW w:w="1328" w:type="pct"/>
            <w:shd w:val="clear" w:color="auto" w:fill="auto"/>
            <w:vAlign w:val="center"/>
          </w:tcPr>
          <w:p w14:paraId="06B4CC90" w14:textId="77777777" w:rsidR="002A5B98" w:rsidRPr="002A17F1" w:rsidRDefault="002A5B98">
            <w:pPr>
              <w:jc w:val="left"/>
              <w:rPr>
                <w:rFonts w:ascii="宋体" w:hAnsi="宋体" w:cs="仿宋_GB2312"/>
                <w:lang w:val="en-GB"/>
              </w:rPr>
            </w:pPr>
          </w:p>
        </w:tc>
        <w:tc>
          <w:tcPr>
            <w:tcW w:w="1620" w:type="pct"/>
            <w:shd w:val="clear" w:color="auto" w:fill="auto"/>
            <w:vAlign w:val="center"/>
          </w:tcPr>
          <w:p w14:paraId="611854F3" w14:textId="77777777" w:rsidR="002A5B98" w:rsidRPr="002A17F1" w:rsidRDefault="002A5B98">
            <w:pPr>
              <w:jc w:val="left"/>
              <w:rPr>
                <w:rFonts w:ascii="宋体" w:hAnsi="宋体" w:cs="仿宋_GB2312"/>
                <w:lang w:val="en-GB"/>
              </w:rPr>
            </w:pPr>
          </w:p>
        </w:tc>
        <w:tc>
          <w:tcPr>
            <w:tcW w:w="707" w:type="pct"/>
            <w:shd w:val="clear" w:color="auto" w:fill="auto"/>
            <w:vAlign w:val="center"/>
          </w:tcPr>
          <w:p w14:paraId="7D7FE7A8" w14:textId="77777777" w:rsidR="002A5B98" w:rsidRPr="002A17F1" w:rsidRDefault="002A5B98">
            <w:pPr>
              <w:jc w:val="left"/>
              <w:rPr>
                <w:rFonts w:ascii="宋体" w:hAnsi="宋体" w:cs="仿宋_GB2312"/>
                <w:lang w:val="en-GB"/>
              </w:rPr>
            </w:pPr>
          </w:p>
        </w:tc>
      </w:tr>
      <w:tr w:rsidR="002A5B98" w:rsidRPr="002A17F1" w14:paraId="6BC99F5A" w14:textId="77777777" w:rsidTr="00A112B9">
        <w:trPr>
          <w:trHeight w:val="680"/>
        </w:trPr>
        <w:tc>
          <w:tcPr>
            <w:tcW w:w="1345" w:type="pct"/>
            <w:shd w:val="clear" w:color="auto" w:fill="auto"/>
            <w:vAlign w:val="center"/>
          </w:tcPr>
          <w:p w14:paraId="7414F678" w14:textId="77777777" w:rsidR="002A5B98" w:rsidRPr="002A17F1" w:rsidRDefault="002A5B98">
            <w:pPr>
              <w:jc w:val="left"/>
              <w:rPr>
                <w:rFonts w:ascii="宋体" w:hAnsi="宋体" w:cs="仿宋_GB2312"/>
                <w:lang w:val="en-GB"/>
              </w:rPr>
            </w:pPr>
          </w:p>
        </w:tc>
        <w:tc>
          <w:tcPr>
            <w:tcW w:w="1328" w:type="pct"/>
            <w:shd w:val="clear" w:color="auto" w:fill="auto"/>
            <w:vAlign w:val="center"/>
          </w:tcPr>
          <w:p w14:paraId="6340596B" w14:textId="77777777" w:rsidR="002A5B98" w:rsidRPr="002A17F1" w:rsidRDefault="002A5B98">
            <w:pPr>
              <w:jc w:val="left"/>
              <w:rPr>
                <w:rFonts w:ascii="宋体" w:hAnsi="宋体" w:cs="仿宋_GB2312"/>
                <w:lang w:val="en-GB"/>
              </w:rPr>
            </w:pPr>
          </w:p>
        </w:tc>
        <w:tc>
          <w:tcPr>
            <w:tcW w:w="1620" w:type="pct"/>
            <w:shd w:val="clear" w:color="auto" w:fill="auto"/>
            <w:vAlign w:val="center"/>
          </w:tcPr>
          <w:p w14:paraId="36B35994" w14:textId="77777777" w:rsidR="002A5B98" w:rsidRPr="002A17F1" w:rsidRDefault="002A5B98">
            <w:pPr>
              <w:jc w:val="left"/>
              <w:rPr>
                <w:rFonts w:ascii="宋体" w:hAnsi="宋体" w:cs="仿宋_GB2312"/>
                <w:lang w:val="en-GB"/>
              </w:rPr>
            </w:pPr>
          </w:p>
        </w:tc>
        <w:tc>
          <w:tcPr>
            <w:tcW w:w="707" w:type="pct"/>
            <w:shd w:val="clear" w:color="auto" w:fill="auto"/>
            <w:vAlign w:val="center"/>
          </w:tcPr>
          <w:p w14:paraId="19805856" w14:textId="77777777" w:rsidR="002A5B98" w:rsidRPr="002A17F1" w:rsidRDefault="002A5B98">
            <w:pPr>
              <w:jc w:val="left"/>
              <w:rPr>
                <w:rFonts w:ascii="宋体" w:hAnsi="宋体" w:cs="仿宋_GB2312"/>
                <w:lang w:val="en-GB"/>
              </w:rPr>
            </w:pPr>
          </w:p>
        </w:tc>
      </w:tr>
      <w:tr w:rsidR="002A5B98" w:rsidRPr="002A17F1" w14:paraId="2D87FA52" w14:textId="77777777" w:rsidTr="00A112B9">
        <w:trPr>
          <w:trHeight w:val="680"/>
        </w:trPr>
        <w:tc>
          <w:tcPr>
            <w:tcW w:w="1345" w:type="pct"/>
            <w:shd w:val="clear" w:color="auto" w:fill="auto"/>
            <w:vAlign w:val="center"/>
          </w:tcPr>
          <w:p w14:paraId="30F31DCE" w14:textId="77777777" w:rsidR="002A5B98" w:rsidRPr="002A17F1" w:rsidRDefault="002A5B98">
            <w:pPr>
              <w:jc w:val="left"/>
              <w:rPr>
                <w:rFonts w:ascii="宋体" w:hAnsi="宋体" w:cs="仿宋_GB2312"/>
                <w:lang w:val="en-GB"/>
              </w:rPr>
            </w:pPr>
          </w:p>
        </w:tc>
        <w:tc>
          <w:tcPr>
            <w:tcW w:w="1328" w:type="pct"/>
            <w:shd w:val="clear" w:color="auto" w:fill="auto"/>
            <w:vAlign w:val="center"/>
          </w:tcPr>
          <w:p w14:paraId="79CB4711" w14:textId="77777777" w:rsidR="002A5B98" w:rsidRPr="002A17F1" w:rsidRDefault="002A5B98">
            <w:pPr>
              <w:jc w:val="left"/>
              <w:rPr>
                <w:rFonts w:ascii="宋体" w:hAnsi="宋体" w:cs="仿宋_GB2312"/>
                <w:lang w:val="en-GB"/>
              </w:rPr>
            </w:pPr>
          </w:p>
        </w:tc>
        <w:tc>
          <w:tcPr>
            <w:tcW w:w="1620" w:type="pct"/>
            <w:shd w:val="clear" w:color="auto" w:fill="auto"/>
            <w:vAlign w:val="center"/>
          </w:tcPr>
          <w:p w14:paraId="06725236" w14:textId="77777777" w:rsidR="002A5B98" w:rsidRPr="002A17F1" w:rsidRDefault="002A5B98">
            <w:pPr>
              <w:jc w:val="left"/>
              <w:rPr>
                <w:rFonts w:ascii="宋体" w:hAnsi="宋体" w:cs="仿宋_GB2312"/>
                <w:lang w:val="en-GB"/>
              </w:rPr>
            </w:pPr>
          </w:p>
        </w:tc>
        <w:tc>
          <w:tcPr>
            <w:tcW w:w="707" w:type="pct"/>
            <w:shd w:val="clear" w:color="auto" w:fill="auto"/>
            <w:vAlign w:val="center"/>
          </w:tcPr>
          <w:p w14:paraId="6AC89EFB" w14:textId="77777777" w:rsidR="002A5B98" w:rsidRPr="002A17F1" w:rsidRDefault="002A5B98">
            <w:pPr>
              <w:jc w:val="left"/>
              <w:rPr>
                <w:rFonts w:ascii="宋体" w:hAnsi="宋体" w:cs="仿宋_GB2312"/>
                <w:lang w:val="en-GB"/>
              </w:rPr>
            </w:pPr>
          </w:p>
        </w:tc>
      </w:tr>
      <w:tr w:rsidR="002A5B98" w:rsidRPr="002A17F1" w14:paraId="2BF9DAB8" w14:textId="77777777" w:rsidTr="00A112B9">
        <w:trPr>
          <w:trHeight w:val="680"/>
        </w:trPr>
        <w:tc>
          <w:tcPr>
            <w:tcW w:w="1345" w:type="pct"/>
            <w:shd w:val="clear" w:color="auto" w:fill="auto"/>
            <w:vAlign w:val="center"/>
          </w:tcPr>
          <w:p w14:paraId="549AEE6F" w14:textId="77777777" w:rsidR="002A5B98" w:rsidRPr="002A17F1" w:rsidRDefault="002A5B98">
            <w:pPr>
              <w:jc w:val="left"/>
              <w:rPr>
                <w:rFonts w:ascii="宋体" w:hAnsi="宋体" w:cs="仿宋_GB2312"/>
                <w:lang w:val="en-GB"/>
              </w:rPr>
            </w:pPr>
          </w:p>
        </w:tc>
        <w:tc>
          <w:tcPr>
            <w:tcW w:w="1328" w:type="pct"/>
            <w:shd w:val="clear" w:color="auto" w:fill="auto"/>
            <w:vAlign w:val="center"/>
          </w:tcPr>
          <w:p w14:paraId="56B9FF93" w14:textId="77777777" w:rsidR="002A5B98" w:rsidRPr="002A17F1" w:rsidRDefault="002A5B98">
            <w:pPr>
              <w:jc w:val="left"/>
              <w:rPr>
                <w:rFonts w:ascii="宋体" w:hAnsi="宋体" w:cs="仿宋_GB2312"/>
                <w:lang w:val="en-GB"/>
              </w:rPr>
            </w:pPr>
          </w:p>
        </w:tc>
        <w:tc>
          <w:tcPr>
            <w:tcW w:w="1620" w:type="pct"/>
            <w:shd w:val="clear" w:color="auto" w:fill="auto"/>
            <w:vAlign w:val="center"/>
          </w:tcPr>
          <w:p w14:paraId="388E8FC8" w14:textId="77777777" w:rsidR="002A5B98" w:rsidRPr="002A17F1" w:rsidRDefault="002A5B98">
            <w:pPr>
              <w:jc w:val="left"/>
              <w:rPr>
                <w:rFonts w:ascii="宋体" w:hAnsi="宋体" w:cs="仿宋_GB2312"/>
                <w:lang w:val="en-GB"/>
              </w:rPr>
            </w:pPr>
          </w:p>
        </w:tc>
        <w:tc>
          <w:tcPr>
            <w:tcW w:w="707" w:type="pct"/>
            <w:shd w:val="clear" w:color="auto" w:fill="auto"/>
            <w:vAlign w:val="center"/>
          </w:tcPr>
          <w:p w14:paraId="502EBC47" w14:textId="77777777" w:rsidR="002A5B98" w:rsidRPr="002A17F1" w:rsidRDefault="002A5B98">
            <w:pPr>
              <w:jc w:val="left"/>
              <w:rPr>
                <w:rFonts w:ascii="宋体" w:hAnsi="宋体" w:cs="仿宋_GB2312"/>
                <w:lang w:val="en-GB"/>
              </w:rPr>
            </w:pPr>
          </w:p>
        </w:tc>
      </w:tr>
      <w:tr w:rsidR="002A5B98" w:rsidRPr="002A17F1" w14:paraId="2CDE2EA7" w14:textId="77777777" w:rsidTr="00A112B9">
        <w:trPr>
          <w:trHeight w:val="680"/>
        </w:trPr>
        <w:tc>
          <w:tcPr>
            <w:tcW w:w="1345" w:type="pct"/>
            <w:shd w:val="clear" w:color="auto" w:fill="auto"/>
            <w:vAlign w:val="center"/>
          </w:tcPr>
          <w:p w14:paraId="2B48800A" w14:textId="77777777" w:rsidR="002A5B98" w:rsidRPr="002A17F1" w:rsidRDefault="002A5B98">
            <w:pPr>
              <w:jc w:val="left"/>
              <w:rPr>
                <w:rFonts w:ascii="宋体" w:hAnsi="宋体" w:cs="仿宋_GB2312"/>
                <w:lang w:val="en-GB"/>
              </w:rPr>
            </w:pPr>
          </w:p>
        </w:tc>
        <w:tc>
          <w:tcPr>
            <w:tcW w:w="1328" w:type="pct"/>
            <w:shd w:val="clear" w:color="auto" w:fill="auto"/>
            <w:vAlign w:val="center"/>
          </w:tcPr>
          <w:p w14:paraId="1764C625" w14:textId="77777777" w:rsidR="002A5B98" w:rsidRPr="002A17F1" w:rsidRDefault="002A5B98">
            <w:pPr>
              <w:jc w:val="left"/>
              <w:rPr>
                <w:rFonts w:ascii="宋体" w:hAnsi="宋体" w:cs="仿宋_GB2312"/>
                <w:lang w:val="en-GB"/>
              </w:rPr>
            </w:pPr>
          </w:p>
        </w:tc>
        <w:tc>
          <w:tcPr>
            <w:tcW w:w="1620" w:type="pct"/>
            <w:shd w:val="clear" w:color="auto" w:fill="auto"/>
            <w:vAlign w:val="center"/>
          </w:tcPr>
          <w:p w14:paraId="10122A00" w14:textId="77777777" w:rsidR="002A5B98" w:rsidRPr="002A17F1" w:rsidRDefault="002A5B98">
            <w:pPr>
              <w:jc w:val="left"/>
              <w:rPr>
                <w:rFonts w:ascii="宋体" w:hAnsi="宋体" w:cs="仿宋_GB2312"/>
                <w:lang w:val="en-GB"/>
              </w:rPr>
            </w:pPr>
          </w:p>
        </w:tc>
        <w:tc>
          <w:tcPr>
            <w:tcW w:w="707" w:type="pct"/>
            <w:shd w:val="clear" w:color="auto" w:fill="auto"/>
            <w:vAlign w:val="center"/>
          </w:tcPr>
          <w:p w14:paraId="23E1EA17" w14:textId="77777777" w:rsidR="002A5B98" w:rsidRPr="002A17F1" w:rsidRDefault="002A5B98">
            <w:pPr>
              <w:jc w:val="left"/>
              <w:rPr>
                <w:rFonts w:ascii="宋体" w:hAnsi="宋体" w:cs="仿宋_GB2312"/>
                <w:lang w:val="en-GB"/>
              </w:rPr>
            </w:pPr>
          </w:p>
        </w:tc>
      </w:tr>
      <w:tr w:rsidR="00A112B9" w:rsidRPr="002A17F1" w14:paraId="1CD488E2" w14:textId="77777777" w:rsidTr="00A112B9">
        <w:trPr>
          <w:trHeight w:val="680"/>
        </w:trPr>
        <w:tc>
          <w:tcPr>
            <w:tcW w:w="1345" w:type="pct"/>
            <w:shd w:val="clear" w:color="auto" w:fill="auto"/>
            <w:vAlign w:val="center"/>
          </w:tcPr>
          <w:p w14:paraId="0117A562" w14:textId="77777777" w:rsidR="00A112B9" w:rsidRPr="002A17F1" w:rsidRDefault="00A112B9">
            <w:pPr>
              <w:jc w:val="left"/>
              <w:rPr>
                <w:rFonts w:ascii="宋体" w:hAnsi="宋体" w:cs="仿宋_GB2312"/>
                <w:lang w:val="en-GB"/>
              </w:rPr>
            </w:pPr>
          </w:p>
        </w:tc>
        <w:tc>
          <w:tcPr>
            <w:tcW w:w="1328" w:type="pct"/>
            <w:shd w:val="clear" w:color="auto" w:fill="auto"/>
            <w:vAlign w:val="center"/>
          </w:tcPr>
          <w:p w14:paraId="03304F83" w14:textId="77777777" w:rsidR="00A112B9" w:rsidRPr="002A17F1" w:rsidRDefault="00A112B9">
            <w:pPr>
              <w:jc w:val="left"/>
              <w:rPr>
                <w:rFonts w:ascii="宋体" w:hAnsi="宋体" w:cs="仿宋_GB2312"/>
                <w:lang w:val="en-GB"/>
              </w:rPr>
            </w:pPr>
          </w:p>
        </w:tc>
        <w:tc>
          <w:tcPr>
            <w:tcW w:w="1620" w:type="pct"/>
            <w:shd w:val="clear" w:color="auto" w:fill="auto"/>
            <w:vAlign w:val="center"/>
          </w:tcPr>
          <w:p w14:paraId="6F66FCD3" w14:textId="77777777" w:rsidR="00A112B9" w:rsidRPr="002A17F1" w:rsidRDefault="00A112B9">
            <w:pPr>
              <w:jc w:val="left"/>
              <w:rPr>
                <w:rFonts w:ascii="宋体" w:hAnsi="宋体" w:cs="仿宋_GB2312"/>
                <w:lang w:val="en-GB"/>
              </w:rPr>
            </w:pPr>
          </w:p>
        </w:tc>
        <w:tc>
          <w:tcPr>
            <w:tcW w:w="707" w:type="pct"/>
            <w:shd w:val="clear" w:color="auto" w:fill="auto"/>
            <w:vAlign w:val="center"/>
          </w:tcPr>
          <w:p w14:paraId="5CFE24BF" w14:textId="77777777" w:rsidR="00A112B9" w:rsidRPr="002A17F1" w:rsidRDefault="00A112B9">
            <w:pPr>
              <w:jc w:val="left"/>
              <w:rPr>
                <w:rFonts w:ascii="宋体" w:hAnsi="宋体" w:cs="仿宋_GB2312"/>
                <w:lang w:val="en-GB"/>
              </w:rPr>
            </w:pPr>
          </w:p>
        </w:tc>
      </w:tr>
    </w:tbl>
    <w:p w14:paraId="6069CA20" w14:textId="77777777" w:rsidR="002A5B98" w:rsidRPr="002A17F1" w:rsidRDefault="00000000">
      <w:pPr>
        <w:pStyle w:val="29"/>
        <w:numPr>
          <w:ilvl w:val="0"/>
          <w:numId w:val="14"/>
        </w:numPr>
        <w:tabs>
          <w:tab w:val="left" w:pos="-5"/>
        </w:tabs>
        <w:spacing w:line="360" w:lineRule="auto"/>
        <w:ind w:leftChars="0" w:left="0" w:firstLine="482"/>
        <w:rPr>
          <w:rFonts w:cs="仿宋_GB2312"/>
          <w:b/>
          <w:bCs/>
          <w:sz w:val="24"/>
          <w:lang w:eastAsia="zh-Hans"/>
        </w:rPr>
      </w:pPr>
      <w:r w:rsidRPr="002A17F1">
        <w:rPr>
          <w:rFonts w:cs="仿宋_GB2312" w:hint="eastAsia"/>
          <w:b/>
          <w:bCs/>
          <w:sz w:val="24"/>
          <w:lang w:eastAsia="zh-Hans"/>
        </w:rPr>
        <w:t>消防单位基本信息清洗治理：</w:t>
      </w:r>
    </w:p>
    <w:tbl>
      <w:tblPr>
        <w:tblW w:w="499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2289"/>
        <w:gridCol w:w="2660"/>
        <w:gridCol w:w="1161"/>
      </w:tblGrid>
      <w:tr w:rsidR="002A5B98" w:rsidRPr="002A17F1" w14:paraId="6B415052" w14:textId="77777777">
        <w:trPr>
          <w:trHeight w:val="340"/>
        </w:trPr>
        <w:tc>
          <w:tcPr>
            <w:tcW w:w="1304" w:type="pct"/>
            <w:shd w:val="clear" w:color="auto" w:fill="auto"/>
          </w:tcPr>
          <w:p w14:paraId="557C0E0F" w14:textId="77777777" w:rsidR="002A5B98" w:rsidRPr="002A17F1" w:rsidRDefault="002A5B98">
            <w:pPr>
              <w:rPr>
                <w:rFonts w:ascii="宋体" w:hAnsi="宋体" w:cs="仿宋_GB2312"/>
                <w:szCs w:val="21"/>
              </w:rPr>
            </w:pPr>
          </w:p>
        </w:tc>
        <w:tc>
          <w:tcPr>
            <w:tcW w:w="1384" w:type="pct"/>
            <w:shd w:val="clear" w:color="auto" w:fill="auto"/>
          </w:tcPr>
          <w:p w14:paraId="13342686" w14:textId="77777777" w:rsidR="002A5B98" w:rsidRPr="002A17F1" w:rsidRDefault="002A5B98">
            <w:pPr>
              <w:rPr>
                <w:rFonts w:ascii="宋体" w:hAnsi="宋体" w:cs="仿宋_GB2312"/>
                <w:szCs w:val="21"/>
              </w:rPr>
            </w:pPr>
          </w:p>
        </w:tc>
        <w:tc>
          <w:tcPr>
            <w:tcW w:w="1608" w:type="pct"/>
            <w:shd w:val="clear" w:color="auto" w:fill="auto"/>
          </w:tcPr>
          <w:p w14:paraId="52B6AAAF" w14:textId="77777777" w:rsidR="002A5B98" w:rsidRPr="002A17F1" w:rsidRDefault="002A5B98">
            <w:pPr>
              <w:rPr>
                <w:rFonts w:ascii="宋体" w:hAnsi="宋体" w:cs="仿宋_GB2312"/>
                <w:szCs w:val="21"/>
              </w:rPr>
            </w:pPr>
          </w:p>
        </w:tc>
        <w:tc>
          <w:tcPr>
            <w:tcW w:w="702" w:type="pct"/>
            <w:shd w:val="clear" w:color="auto" w:fill="auto"/>
          </w:tcPr>
          <w:p w14:paraId="44BEEAC5" w14:textId="77777777" w:rsidR="002A5B98" w:rsidRPr="002A17F1" w:rsidRDefault="002A5B98">
            <w:pPr>
              <w:rPr>
                <w:rFonts w:ascii="宋体" w:hAnsi="宋体" w:cs="仿宋_GB2312"/>
                <w:szCs w:val="21"/>
              </w:rPr>
            </w:pPr>
          </w:p>
        </w:tc>
      </w:tr>
      <w:tr w:rsidR="002A5B98" w:rsidRPr="002A17F1" w14:paraId="54A08C06" w14:textId="77777777">
        <w:trPr>
          <w:trHeight w:val="680"/>
        </w:trPr>
        <w:tc>
          <w:tcPr>
            <w:tcW w:w="1304" w:type="pct"/>
            <w:shd w:val="clear" w:color="auto" w:fill="auto"/>
          </w:tcPr>
          <w:p w14:paraId="43B341F1" w14:textId="77777777" w:rsidR="002A5B98" w:rsidRPr="002A17F1" w:rsidRDefault="002A5B98">
            <w:pPr>
              <w:rPr>
                <w:rFonts w:ascii="宋体" w:hAnsi="宋体" w:cs="仿宋_GB2312"/>
                <w:szCs w:val="21"/>
                <w:lang w:val="en-GB"/>
              </w:rPr>
            </w:pPr>
          </w:p>
        </w:tc>
        <w:tc>
          <w:tcPr>
            <w:tcW w:w="1384" w:type="pct"/>
            <w:shd w:val="clear" w:color="auto" w:fill="auto"/>
          </w:tcPr>
          <w:p w14:paraId="4EF5809C" w14:textId="77777777" w:rsidR="002A5B98" w:rsidRPr="002A17F1" w:rsidRDefault="002A5B98">
            <w:pPr>
              <w:rPr>
                <w:rFonts w:ascii="宋体" w:hAnsi="宋体" w:cs="仿宋_GB2312"/>
                <w:szCs w:val="21"/>
                <w:lang w:val="en-GB"/>
              </w:rPr>
            </w:pPr>
          </w:p>
        </w:tc>
        <w:tc>
          <w:tcPr>
            <w:tcW w:w="1608" w:type="pct"/>
            <w:shd w:val="clear" w:color="auto" w:fill="auto"/>
          </w:tcPr>
          <w:p w14:paraId="3B53B425" w14:textId="77777777" w:rsidR="002A5B98" w:rsidRPr="002A17F1" w:rsidRDefault="002A5B98">
            <w:pPr>
              <w:rPr>
                <w:rFonts w:ascii="宋体" w:hAnsi="宋体" w:cs="仿宋_GB2312"/>
                <w:szCs w:val="21"/>
                <w:lang w:val="en-GB"/>
              </w:rPr>
            </w:pPr>
          </w:p>
        </w:tc>
        <w:tc>
          <w:tcPr>
            <w:tcW w:w="702" w:type="pct"/>
            <w:shd w:val="clear" w:color="auto" w:fill="auto"/>
          </w:tcPr>
          <w:p w14:paraId="1532B042" w14:textId="77777777" w:rsidR="002A5B98" w:rsidRPr="002A17F1" w:rsidRDefault="002A5B98">
            <w:pPr>
              <w:rPr>
                <w:rFonts w:ascii="宋体" w:hAnsi="宋体" w:cs="仿宋_GB2312"/>
                <w:szCs w:val="21"/>
                <w:lang w:val="en-GB"/>
              </w:rPr>
            </w:pPr>
          </w:p>
        </w:tc>
      </w:tr>
      <w:tr w:rsidR="002A5B98" w:rsidRPr="002A17F1" w14:paraId="5EA87CB0" w14:textId="77777777">
        <w:trPr>
          <w:trHeight w:val="680"/>
        </w:trPr>
        <w:tc>
          <w:tcPr>
            <w:tcW w:w="1304" w:type="pct"/>
            <w:shd w:val="clear" w:color="auto" w:fill="auto"/>
          </w:tcPr>
          <w:p w14:paraId="2E2896ED" w14:textId="77777777" w:rsidR="002A5B98" w:rsidRPr="002A17F1" w:rsidRDefault="002A5B98">
            <w:pPr>
              <w:rPr>
                <w:rFonts w:ascii="宋体" w:hAnsi="宋体" w:cs="仿宋_GB2312"/>
                <w:szCs w:val="21"/>
                <w:lang w:val="en-GB"/>
              </w:rPr>
            </w:pPr>
          </w:p>
        </w:tc>
        <w:tc>
          <w:tcPr>
            <w:tcW w:w="1384" w:type="pct"/>
            <w:shd w:val="clear" w:color="auto" w:fill="auto"/>
          </w:tcPr>
          <w:p w14:paraId="6632C648" w14:textId="77777777" w:rsidR="002A5B98" w:rsidRPr="002A17F1" w:rsidRDefault="002A5B98">
            <w:pPr>
              <w:rPr>
                <w:rFonts w:ascii="宋体" w:hAnsi="宋体" w:cs="仿宋_GB2312"/>
                <w:szCs w:val="21"/>
                <w:lang w:val="en-GB"/>
              </w:rPr>
            </w:pPr>
          </w:p>
        </w:tc>
        <w:tc>
          <w:tcPr>
            <w:tcW w:w="1608" w:type="pct"/>
            <w:shd w:val="clear" w:color="auto" w:fill="auto"/>
          </w:tcPr>
          <w:p w14:paraId="44ED9D3C" w14:textId="77777777" w:rsidR="002A5B98" w:rsidRPr="002A17F1" w:rsidRDefault="002A5B98">
            <w:pPr>
              <w:rPr>
                <w:rFonts w:ascii="宋体" w:hAnsi="宋体" w:cs="仿宋_GB2312"/>
                <w:szCs w:val="21"/>
                <w:lang w:val="en-GB"/>
              </w:rPr>
            </w:pPr>
          </w:p>
        </w:tc>
        <w:tc>
          <w:tcPr>
            <w:tcW w:w="702" w:type="pct"/>
            <w:shd w:val="clear" w:color="auto" w:fill="auto"/>
          </w:tcPr>
          <w:p w14:paraId="6AB5E1E8" w14:textId="77777777" w:rsidR="002A5B98" w:rsidRPr="002A17F1" w:rsidRDefault="002A5B98">
            <w:pPr>
              <w:rPr>
                <w:rFonts w:ascii="宋体" w:hAnsi="宋体" w:cs="仿宋_GB2312"/>
                <w:szCs w:val="21"/>
                <w:lang w:val="en-GB"/>
              </w:rPr>
            </w:pPr>
          </w:p>
        </w:tc>
      </w:tr>
      <w:tr w:rsidR="002A5B98" w:rsidRPr="002A17F1" w14:paraId="24E338F4" w14:textId="77777777">
        <w:trPr>
          <w:trHeight w:val="680"/>
        </w:trPr>
        <w:tc>
          <w:tcPr>
            <w:tcW w:w="1304" w:type="pct"/>
            <w:shd w:val="clear" w:color="auto" w:fill="auto"/>
          </w:tcPr>
          <w:p w14:paraId="00C44C00" w14:textId="77777777" w:rsidR="002A5B98" w:rsidRPr="002A17F1" w:rsidRDefault="002A5B98">
            <w:pPr>
              <w:rPr>
                <w:rFonts w:ascii="宋体" w:hAnsi="宋体" w:cs="仿宋_GB2312"/>
                <w:szCs w:val="21"/>
                <w:lang w:val="en-GB"/>
              </w:rPr>
            </w:pPr>
          </w:p>
        </w:tc>
        <w:tc>
          <w:tcPr>
            <w:tcW w:w="1384" w:type="pct"/>
            <w:shd w:val="clear" w:color="auto" w:fill="auto"/>
          </w:tcPr>
          <w:p w14:paraId="05A44A3C" w14:textId="77777777" w:rsidR="002A5B98" w:rsidRPr="002A17F1" w:rsidRDefault="002A5B98">
            <w:pPr>
              <w:rPr>
                <w:rFonts w:ascii="宋体" w:hAnsi="宋体" w:cs="仿宋_GB2312"/>
                <w:szCs w:val="21"/>
                <w:lang w:val="en-GB"/>
              </w:rPr>
            </w:pPr>
          </w:p>
        </w:tc>
        <w:tc>
          <w:tcPr>
            <w:tcW w:w="1608" w:type="pct"/>
            <w:shd w:val="clear" w:color="auto" w:fill="auto"/>
          </w:tcPr>
          <w:p w14:paraId="0AC0960D" w14:textId="77777777" w:rsidR="002A5B98" w:rsidRPr="002A17F1" w:rsidRDefault="002A5B98">
            <w:pPr>
              <w:rPr>
                <w:rFonts w:ascii="宋体" w:hAnsi="宋体" w:cs="仿宋_GB2312"/>
                <w:szCs w:val="21"/>
                <w:lang w:val="en-GB"/>
              </w:rPr>
            </w:pPr>
          </w:p>
        </w:tc>
        <w:tc>
          <w:tcPr>
            <w:tcW w:w="702" w:type="pct"/>
            <w:shd w:val="clear" w:color="auto" w:fill="auto"/>
          </w:tcPr>
          <w:p w14:paraId="19491CD1" w14:textId="77777777" w:rsidR="002A5B98" w:rsidRPr="002A17F1" w:rsidRDefault="002A5B98">
            <w:pPr>
              <w:rPr>
                <w:rFonts w:ascii="宋体" w:hAnsi="宋体" w:cs="仿宋_GB2312"/>
                <w:szCs w:val="21"/>
                <w:lang w:val="en-GB"/>
              </w:rPr>
            </w:pPr>
          </w:p>
        </w:tc>
      </w:tr>
      <w:tr w:rsidR="002A5B98" w:rsidRPr="002A17F1" w14:paraId="760C3E3B" w14:textId="77777777">
        <w:trPr>
          <w:trHeight w:val="680"/>
        </w:trPr>
        <w:tc>
          <w:tcPr>
            <w:tcW w:w="1304" w:type="pct"/>
            <w:shd w:val="clear" w:color="auto" w:fill="auto"/>
          </w:tcPr>
          <w:p w14:paraId="3C0CA910" w14:textId="77777777" w:rsidR="002A5B98" w:rsidRPr="002A17F1" w:rsidRDefault="002A5B98">
            <w:pPr>
              <w:rPr>
                <w:rFonts w:ascii="宋体" w:hAnsi="宋体" w:cs="仿宋_GB2312"/>
                <w:szCs w:val="21"/>
                <w:lang w:val="en-GB"/>
              </w:rPr>
            </w:pPr>
          </w:p>
        </w:tc>
        <w:tc>
          <w:tcPr>
            <w:tcW w:w="1384" w:type="pct"/>
            <w:shd w:val="clear" w:color="auto" w:fill="auto"/>
          </w:tcPr>
          <w:p w14:paraId="4CBE8E3F" w14:textId="77777777" w:rsidR="002A5B98" w:rsidRPr="002A17F1" w:rsidRDefault="002A5B98">
            <w:pPr>
              <w:rPr>
                <w:rFonts w:ascii="宋体" w:hAnsi="宋体" w:cs="仿宋_GB2312"/>
                <w:szCs w:val="21"/>
                <w:lang w:val="en-GB"/>
              </w:rPr>
            </w:pPr>
          </w:p>
        </w:tc>
        <w:tc>
          <w:tcPr>
            <w:tcW w:w="1608" w:type="pct"/>
            <w:shd w:val="clear" w:color="auto" w:fill="auto"/>
          </w:tcPr>
          <w:p w14:paraId="4563F302" w14:textId="77777777" w:rsidR="002A5B98" w:rsidRPr="002A17F1" w:rsidRDefault="002A5B98">
            <w:pPr>
              <w:rPr>
                <w:rFonts w:ascii="宋体" w:hAnsi="宋体" w:cs="仿宋_GB2312"/>
                <w:szCs w:val="21"/>
                <w:lang w:val="en-GB"/>
              </w:rPr>
            </w:pPr>
          </w:p>
        </w:tc>
        <w:tc>
          <w:tcPr>
            <w:tcW w:w="702" w:type="pct"/>
            <w:shd w:val="clear" w:color="auto" w:fill="auto"/>
          </w:tcPr>
          <w:p w14:paraId="266E71B0" w14:textId="77777777" w:rsidR="002A5B98" w:rsidRPr="002A17F1" w:rsidRDefault="002A5B98">
            <w:pPr>
              <w:rPr>
                <w:rFonts w:ascii="宋体" w:hAnsi="宋体" w:cs="仿宋_GB2312"/>
                <w:szCs w:val="21"/>
                <w:lang w:val="en-GB"/>
              </w:rPr>
            </w:pPr>
          </w:p>
        </w:tc>
      </w:tr>
      <w:tr w:rsidR="002A5B98" w:rsidRPr="002A17F1" w14:paraId="0F6BD3FB" w14:textId="77777777">
        <w:trPr>
          <w:trHeight w:val="680"/>
        </w:trPr>
        <w:tc>
          <w:tcPr>
            <w:tcW w:w="1304" w:type="pct"/>
            <w:shd w:val="clear" w:color="auto" w:fill="auto"/>
          </w:tcPr>
          <w:p w14:paraId="4EBC60B5" w14:textId="77777777" w:rsidR="002A5B98" w:rsidRPr="002A17F1" w:rsidRDefault="002A5B98">
            <w:pPr>
              <w:rPr>
                <w:rFonts w:ascii="宋体" w:hAnsi="宋体" w:cs="仿宋_GB2312"/>
                <w:szCs w:val="21"/>
                <w:lang w:val="en-GB"/>
              </w:rPr>
            </w:pPr>
          </w:p>
        </w:tc>
        <w:tc>
          <w:tcPr>
            <w:tcW w:w="1384" w:type="pct"/>
            <w:shd w:val="clear" w:color="auto" w:fill="auto"/>
          </w:tcPr>
          <w:p w14:paraId="2BD6E296" w14:textId="77777777" w:rsidR="002A5B98" w:rsidRPr="002A17F1" w:rsidRDefault="002A5B98">
            <w:pPr>
              <w:rPr>
                <w:rFonts w:ascii="宋体" w:hAnsi="宋体" w:cs="仿宋_GB2312"/>
                <w:szCs w:val="21"/>
                <w:lang w:val="en-GB"/>
              </w:rPr>
            </w:pPr>
          </w:p>
        </w:tc>
        <w:tc>
          <w:tcPr>
            <w:tcW w:w="1608" w:type="pct"/>
            <w:shd w:val="clear" w:color="auto" w:fill="auto"/>
          </w:tcPr>
          <w:p w14:paraId="6DBF5E5E" w14:textId="77777777" w:rsidR="002A5B98" w:rsidRPr="002A17F1" w:rsidRDefault="002A5B98">
            <w:pPr>
              <w:rPr>
                <w:rFonts w:ascii="宋体" w:hAnsi="宋体" w:cs="仿宋_GB2312"/>
                <w:szCs w:val="21"/>
                <w:lang w:val="en-GB"/>
              </w:rPr>
            </w:pPr>
          </w:p>
        </w:tc>
        <w:tc>
          <w:tcPr>
            <w:tcW w:w="702" w:type="pct"/>
            <w:shd w:val="clear" w:color="auto" w:fill="auto"/>
          </w:tcPr>
          <w:p w14:paraId="61944018" w14:textId="77777777" w:rsidR="002A5B98" w:rsidRPr="002A17F1" w:rsidRDefault="002A5B98">
            <w:pPr>
              <w:rPr>
                <w:rFonts w:ascii="宋体" w:hAnsi="宋体" w:cs="仿宋_GB2312"/>
                <w:szCs w:val="21"/>
                <w:lang w:val="en-GB"/>
              </w:rPr>
            </w:pPr>
          </w:p>
        </w:tc>
      </w:tr>
      <w:tr w:rsidR="002A5B98" w:rsidRPr="002A17F1" w14:paraId="098BD7AB" w14:textId="77777777">
        <w:trPr>
          <w:trHeight w:val="680"/>
        </w:trPr>
        <w:tc>
          <w:tcPr>
            <w:tcW w:w="1304" w:type="pct"/>
            <w:shd w:val="clear" w:color="auto" w:fill="auto"/>
          </w:tcPr>
          <w:p w14:paraId="36AFEFF1" w14:textId="77777777" w:rsidR="002A5B98" w:rsidRPr="002A17F1" w:rsidRDefault="002A5B98">
            <w:pPr>
              <w:rPr>
                <w:rFonts w:ascii="宋体" w:hAnsi="宋体" w:cs="仿宋_GB2312"/>
                <w:szCs w:val="21"/>
                <w:lang w:val="en-GB"/>
              </w:rPr>
            </w:pPr>
          </w:p>
        </w:tc>
        <w:tc>
          <w:tcPr>
            <w:tcW w:w="1384" w:type="pct"/>
            <w:shd w:val="clear" w:color="auto" w:fill="auto"/>
          </w:tcPr>
          <w:p w14:paraId="1694CD64" w14:textId="77777777" w:rsidR="002A5B98" w:rsidRPr="002A17F1" w:rsidRDefault="002A5B98">
            <w:pPr>
              <w:rPr>
                <w:rFonts w:ascii="宋体" w:hAnsi="宋体" w:cs="仿宋_GB2312"/>
                <w:szCs w:val="21"/>
                <w:lang w:val="en-GB"/>
              </w:rPr>
            </w:pPr>
          </w:p>
        </w:tc>
        <w:tc>
          <w:tcPr>
            <w:tcW w:w="1608" w:type="pct"/>
            <w:shd w:val="clear" w:color="auto" w:fill="auto"/>
          </w:tcPr>
          <w:p w14:paraId="65982AD3" w14:textId="77777777" w:rsidR="002A5B98" w:rsidRPr="002A17F1" w:rsidRDefault="002A5B98">
            <w:pPr>
              <w:rPr>
                <w:rFonts w:ascii="宋体" w:hAnsi="宋体" w:cs="仿宋_GB2312"/>
                <w:szCs w:val="21"/>
                <w:lang w:val="en-GB"/>
              </w:rPr>
            </w:pPr>
          </w:p>
        </w:tc>
        <w:tc>
          <w:tcPr>
            <w:tcW w:w="702" w:type="pct"/>
            <w:shd w:val="clear" w:color="auto" w:fill="auto"/>
          </w:tcPr>
          <w:p w14:paraId="19AFD505" w14:textId="77777777" w:rsidR="002A5B98" w:rsidRPr="002A17F1" w:rsidRDefault="002A5B98">
            <w:pPr>
              <w:rPr>
                <w:rFonts w:ascii="宋体" w:hAnsi="宋体" w:cs="仿宋_GB2312"/>
                <w:szCs w:val="21"/>
                <w:lang w:val="en-GB"/>
              </w:rPr>
            </w:pPr>
          </w:p>
        </w:tc>
      </w:tr>
      <w:tr w:rsidR="002A5B98" w:rsidRPr="002A17F1" w14:paraId="73AA553A" w14:textId="77777777">
        <w:trPr>
          <w:trHeight w:val="680"/>
        </w:trPr>
        <w:tc>
          <w:tcPr>
            <w:tcW w:w="1304" w:type="pct"/>
            <w:shd w:val="clear" w:color="auto" w:fill="auto"/>
          </w:tcPr>
          <w:p w14:paraId="54DD6D19" w14:textId="77777777" w:rsidR="002A5B98" w:rsidRPr="002A17F1" w:rsidRDefault="002A5B98">
            <w:pPr>
              <w:rPr>
                <w:rFonts w:ascii="宋体" w:hAnsi="宋体" w:cs="仿宋_GB2312"/>
                <w:szCs w:val="21"/>
                <w:lang w:val="en-GB"/>
              </w:rPr>
            </w:pPr>
          </w:p>
        </w:tc>
        <w:tc>
          <w:tcPr>
            <w:tcW w:w="1384" w:type="pct"/>
            <w:shd w:val="clear" w:color="auto" w:fill="auto"/>
          </w:tcPr>
          <w:p w14:paraId="4DAF37D7" w14:textId="77777777" w:rsidR="002A5B98" w:rsidRPr="002A17F1" w:rsidRDefault="002A5B98">
            <w:pPr>
              <w:rPr>
                <w:rFonts w:ascii="宋体" w:hAnsi="宋体" w:cs="仿宋_GB2312"/>
                <w:szCs w:val="21"/>
                <w:lang w:val="en-GB"/>
              </w:rPr>
            </w:pPr>
          </w:p>
        </w:tc>
        <w:tc>
          <w:tcPr>
            <w:tcW w:w="1608" w:type="pct"/>
            <w:shd w:val="clear" w:color="auto" w:fill="auto"/>
          </w:tcPr>
          <w:p w14:paraId="55FE1230" w14:textId="77777777" w:rsidR="002A5B98" w:rsidRPr="002A17F1" w:rsidRDefault="002A5B98">
            <w:pPr>
              <w:rPr>
                <w:rFonts w:ascii="宋体" w:hAnsi="宋体" w:cs="仿宋_GB2312"/>
                <w:szCs w:val="21"/>
                <w:lang w:val="en-GB"/>
              </w:rPr>
            </w:pPr>
          </w:p>
        </w:tc>
        <w:tc>
          <w:tcPr>
            <w:tcW w:w="702" w:type="pct"/>
            <w:shd w:val="clear" w:color="auto" w:fill="auto"/>
          </w:tcPr>
          <w:p w14:paraId="0F0CA889" w14:textId="77777777" w:rsidR="002A5B98" w:rsidRPr="002A17F1" w:rsidRDefault="002A5B98">
            <w:pPr>
              <w:rPr>
                <w:rFonts w:ascii="宋体" w:hAnsi="宋体" w:cs="仿宋_GB2312"/>
                <w:szCs w:val="21"/>
                <w:lang w:val="en-GB"/>
              </w:rPr>
            </w:pPr>
          </w:p>
        </w:tc>
      </w:tr>
      <w:tr w:rsidR="002A5B98" w:rsidRPr="002A17F1" w14:paraId="15A7D448" w14:textId="77777777">
        <w:trPr>
          <w:trHeight w:val="680"/>
        </w:trPr>
        <w:tc>
          <w:tcPr>
            <w:tcW w:w="1304" w:type="pct"/>
            <w:shd w:val="clear" w:color="auto" w:fill="auto"/>
          </w:tcPr>
          <w:p w14:paraId="68947A85" w14:textId="77777777" w:rsidR="002A5B98" w:rsidRPr="002A17F1" w:rsidRDefault="002A5B98">
            <w:pPr>
              <w:rPr>
                <w:rFonts w:ascii="宋体" w:hAnsi="宋体" w:cs="仿宋_GB2312"/>
                <w:szCs w:val="21"/>
                <w:lang w:val="en-GB"/>
              </w:rPr>
            </w:pPr>
          </w:p>
        </w:tc>
        <w:tc>
          <w:tcPr>
            <w:tcW w:w="1384" w:type="pct"/>
            <w:shd w:val="clear" w:color="auto" w:fill="auto"/>
          </w:tcPr>
          <w:p w14:paraId="232D2240" w14:textId="77777777" w:rsidR="002A5B98" w:rsidRPr="002A17F1" w:rsidRDefault="002A5B98">
            <w:pPr>
              <w:rPr>
                <w:rFonts w:ascii="宋体" w:hAnsi="宋体" w:cs="仿宋_GB2312"/>
                <w:szCs w:val="21"/>
                <w:lang w:val="en-GB"/>
              </w:rPr>
            </w:pPr>
          </w:p>
        </w:tc>
        <w:tc>
          <w:tcPr>
            <w:tcW w:w="1608" w:type="pct"/>
            <w:shd w:val="clear" w:color="auto" w:fill="auto"/>
          </w:tcPr>
          <w:p w14:paraId="1587B43D" w14:textId="77777777" w:rsidR="002A5B98" w:rsidRPr="002A17F1" w:rsidRDefault="002A5B98">
            <w:pPr>
              <w:rPr>
                <w:rFonts w:ascii="宋体" w:hAnsi="宋体" w:cs="仿宋_GB2312"/>
                <w:szCs w:val="21"/>
                <w:lang w:val="en-GB"/>
              </w:rPr>
            </w:pPr>
          </w:p>
        </w:tc>
        <w:tc>
          <w:tcPr>
            <w:tcW w:w="702" w:type="pct"/>
            <w:shd w:val="clear" w:color="auto" w:fill="auto"/>
          </w:tcPr>
          <w:p w14:paraId="121A4A7A" w14:textId="77777777" w:rsidR="002A5B98" w:rsidRPr="002A17F1" w:rsidRDefault="002A5B98">
            <w:pPr>
              <w:rPr>
                <w:rFonts w:ascii="宋体" w:hAnsi="宋体" w:cs="仿宋_GB2312"/>
                <w:szCs w:val="21"/>
                <w:lang w:val="en-GB"/>
              </w:rPr>
            </w:pPr>
          </w:p>
        </w:tc>
      </w:tr>
      <w:tr w:rsidR="002A5B98" w:rsidRPr="002A17F1" w14:paraId="5292E9BF" w14:textId="77777777">
        <w:trPr>
          <w:trHeight w:val="680"/>
        </w:trPr>
        <w:tc>
          <w:tcPr>
            <w:tcW w:w="1304" w:type="pct"/>
            <w:shd w:val="clear" w:color="auto" w:fill="auto"/>
          </w:tcPr>
          <w:p w14:paraId="62879D34" w14:textId="77777777" w:rsidR="002A5B98" w:rsidRPr="002A17F1" w:rsidRDefault="002A5B98">
            <w:pPr>
              <w:rPr>
                <w:rFonts w:ascii="宋体" w:hAnsi="宋体" w:cs="仿宋_GB2312"/>
                <w:szCs w:val="21"/>
                <w:lang w:val="en-GB"/>
              </w:rPr>
            </w:pPr>
          </w:p>
        </w:tc>
        <w:tc>
          <w:tcPr>
            <w:tcW w:w="1384" w:type="pct"/>
            <w:shd w:val="clear" w:color="auto" w:fill="auto"/>
          </w:tcPr>
          <w:p w14:paraId="07A6C5EF" w14:textId="77777777" w:rsidR="002A5B98" w:rsidRPr="002A17F1" w:rsidRDefault="002A5B98">
            <w:pPr>
              <w:rPr>
                <w:rFonts w:ascii="宋体" w:hAnsi="宋体" w:cs="仿宋_GB2312"/>
                <w:szCs w:val="21"/>
                <w:lang w:val="en-GB"/>
              </w:rPr>
            </w:pPr>
          </w:p>
        </w:tc>
        <w:tc>
          <w:tcPr>
            <w:tcW w:w="1608" w:type="pct"/>
            <w:shd w:val="clear" w:color="auto" w:fill="auto"/>
          </w:tcPr>
          <w:p w14:paraId="240426D6" w14:textId="77777777" w:rsidR="002A5B98" w:rsidRPr="002A17F1" w:rsidRDefault="002A5B98">
            <w:pPr>
              <w:rPr>
                <w:rFonts w:ascii="宋体" w:hAnsi="宋体" w:cs="仿宋_GB2312"/>
                <w:szCs w:val="21"/>
                <w:lang w:val="en-GB"/>
              </w:rPr>
            </w:pPr>
          </w:p>
        </w:tc>
        <w:tc>
          <w:tcPr>
            <w:tcW w:w="702" w:type="pct"/>
            <w:shd w:val="clear" w:color="auto" w:fill="auto"/>
          </w:tcPr>
          <w:p w14:paraId="4E529E62" w14:textId="77777777" w:rsidR="002A5B98" w:rsidRPr="002A17F1" w:rsidRDefault="002A5B98">
            <w:pPr>
              <w:rPr>
                <w:rFonts w:ascii="宋体" w:hAnsi="宋体" w:cs="仿宋_GB2312"/>
                <w:szCs w:val="21"/>
                <w:lang w:val="en-GB"/>
              </w:rPr>
            </w:pPr>
          </w:p>
        </w:tc>
      </w:tr>
      <w:tr w:rsidR="002A5B98" w:rsidRPr="002A17F1" w14:paraId="28ACBFBB" w14:textId="77777777">
        <w:trPr>
          <w:trHeight w:val="680"/>
        </w:trPr>
        <w:tc>
          <w:tcPr>
            <w:tcW w:w="1304" w:type="pct"/>
            <w:shd w:val="clear" w:color="auto" w:fill="auto"/>
          </w:tcPr>
          <w:p w14:paraId="691E1D8D" w14:textId="77777777" w:rsidR="002A5B98" w:rsidRPr="002A17F1" w:rsidRDefault="002A5B98">
            <w:pPr>
              <w:rPr>
                <w:rFonts w:ascii="宋体" w:hAnsi="宋体" w:cs="仿宋_GB2312"/>
                <w:szCs w:val="21"/>
                <w:lang w:val="en-GB"/>
              </w:rPr>
            </w:pPr>
          </w:p>
        </w:tc>
        <w:tc>
          <w:tcPr>
            <w:tcW w:w="1384" w:type="pct"/>
            <w:shd w:val="clear" w:color="auto" w:fill="auto"/>
          </w:tcPr>
          <w:p w14:paraId="436089E8" w14:textId="77777777" w:rsidR="002A5B98" w:rsidRPr="002A17F1" w:rsidRDefault="002A5B98">
            <w:pPr>
              <w:rPr>
                <w:rFonts w:ascii="宋体" w:hAnsi="宋体" w:cs="仿宋_GB2312"/>
                <w:szCs w:val="21"/>
                <w:lang w:val="en-GB"/>
              </w:rPr>
            </w:pPr>
          </w:p>
        </w:tc>
        <w:tc>
          <w:tcPr>
            <w:tcW w:w="1608" w:type="pct"/>
            <w:shd w:val="clear" w:color="auto" w:fill="auto"/>
          </w:tcPr>
          <w:p w14:paraId="69976165" w14:textId="77777777" w:rsidR="002A5B98" w:rsidRPr="002A17F1" w:rsidRDefault="002A5B98">
            <w:pPr>
              <w:rPr>
                <w:rFonts w:ascii="宋体" w:hAnsi="宋体" w:cs="仿宋_GB2312"/>
                <w:szCs w:val="21"/>
                <w:lang w:val="en-GB"/>
              </w:rPr>
            </w:pPr>
          </w:p>
        </w:tc>
        <w:tc>
          <w:tcPr>
            <w:tcW w:w="702" w:type="pct"/>
            <w:shd w:val="clear" w:color="auto" w:fill="auto"/>
          </w:tcPr>
          <w:p w14:paraId="6F8050E8" w14:textId="77777777" w:rsidR="002A5B98" w:rsidRPr="002A17F1" w:rsidRDefault="002A5B98">
            <w:pPr>
              <w:rPr>
                <w:rFonts w:ascii="宋体" w:hAnsi="宋体" w:cs="仿宋_GB2312"/>
                <w:szCs w:val="21"/>
                <w:lang w:val="en-GB"/>
              </w:rPr>
            </w:pPr>
          </w:p>
        </w:tc>
      </w:tr>
      <w:tr w:rsidR="002A5B98" w:rsidRPr="002A17F1" w14:paraId="104B10EC" w14:textId="77777777">
        <w:trPr>
          <w:trHeight w:val="680"/>
        </w:trPr>
        <w:tc>
          <w:tcPr>
            <w:tcW w:w="1304" w:type="pct"/>
            <w:shd w:val="clear" w:color="auto" w:fill="auto"/>
          </w:tcPr>
          <w:p w14:paraId="06442EB2" w14:textId="77777777" w:rsidR="002A5B98" w:rsidRPr="002A17F1" w:rsidRDefault="002A5B98">
            <w:pPr>
              <w:rPr>
                <w:rFonts w:ascii="宋体" w:hAnsi="宋体" w:cs="仿宋_GB2312"/>
                <w:szCs w:val="21"/>
                <w:lang w:val="en-GB"/>
              </w:rPr>
            </w:pPr>
          </w:p>
        </w:tc>
        <w:tc>
          <w:tcPr>
            <w:tcW w:w="1384" w:type="pct"/>
            <w:shd w:val="clear" w:color="auto" w:fill="auto"/>
          </w:tcPr>
          <w:p w14:paraId="00C01A44" w14:textId="77777777" w:rsidR="002A5B98" w:rsidRPr="002A17F1" w:rsidRDefault="002A5B98">
            <w:pPr>
              <w:rPr>
                <w:rFonts w:ascii="宋体" w:hAnsi="宋体" w:cs="仿宋_GB2312"/>
                <w:szCs w:val="21"/>
                <w:lang w:val="en-GB"/>
              </w:rPr>
            </w:pPr>
          </w:p>
        </w:tc>
        <w:tc>
          <w:tcPr>
            <w:tcW w:w="1608" w:type="pct"/>
            <w:shd w:val="clear" w:color="auto" w:fill="auto"/>
          </w:tcPr>
          <w:p w14:paraId="64BC4DA3" w14:textId="77777777" w:rsidR="002A5B98" w:rsidRPr="002A17F1" w:rsidRDefault="002A5B98">
            <w:pPr>
              <w:rPr>
                <w:rFonts w:ascii="宋体" w:hAnsi="宋体" w:cs="仿宋_GB2312"/>
                <w:szCs w:val="21"/>
                <w:lang w:val="en-GB"/>
              </w:rPr>
            </w:pPr>
          </w:p>
        </w:tc>
        <w:tc>
          <w:tcPr>
            <w:tcW w:w="702" w:type="pct"/>
            <w:shd w:val="clear" w:color="auto" w:fill="auto"/>
          </w:tcPr>
          <w:p w14:paraId="26FB4321" w14:textId="77777777" w:rsidR="002A5B98" w:rsidRPr="002A17F1" w:rsidRDefault="002A5B98">
            <w:pPr>
              <w:rPr>
                <w:rFonts w:ascii="宋体" w:hAnsi="宋体" w:cs="仿宋_GB2312"/>
                <w:szCs w:val="21"/>
                <w:lang w:val="en-GB"/>
              </w:rPr>
            </w:pPr>
          </w:p>
        </w:tc>
      </w:tr>
      <w:tr w:rsidR="002A5B98" w:rsidRPr="002A17F1" w14:paraId="091E6CA2" w14:textId="77777777">
        <w:trPr>
          <w:trHeight w:val="680"/>
        </w:trPr>
        <w:tc>
          <w:tcPr>
            <w:tcW w:w="1304" w:type="pct"/>
            <w:shd w:val="clear" w:color="auto" w:fill="auto"/>
          </w:tcPr>
          <w:p w14:paraId="2AD4EF99" w14:textId="77777777" w:rsidR="002A5B98" w:rsidRPr="002A17F1" w:rsidRDefault="002A5B98">
            <w:pPr>
              <w:rPr>
                <w:rFonts w:ascii="宋体" w:hAnsi="宋体" w:cs="仿宋_GB2312"/>
                <w:szCs w:val="21"/>
                <w:lang w:val="en-GB"/>
              </w:rPr>
            </w:pPr>
          </w:p>
        </w:tc>
        <w:tc>
          <w:tcPr>
            <w:tcW w:w="1384" w:type="pct"/>
            <w:shd w:val="clear" w:color="auto" w:fill="auto"/>
          </w:tcPr>
          <w:p w14:paraId="45F88D75" w14:textId="77777777" w:rsidR="002A5B98" w:rsidRPr="002A17F1" w:rsidRDefault="002A5B98">
            <w:pPr>
              <w:rPr>
                <w:rFonts w:ascii="宋体" w:hAnsi="宋体" w:cs="仿宋_GB2312"/>
                <w:szCs w:val="21"/>
                <w:lang w:val="en-GB"/>
              </w:rPr>
            </w:pPr>
          </w:p>
        </w:tc>
        <w:tc>
          <w:tcPr>
            <w:tcW w:w="1608" w:type="pct"/>
            <w:shd w:val="clear" w:color="auto" w:fill="auto"/>
          </w:tcPr>
          <w:p w14:paraId="6B57A947" w14:textId="77777777" w:rsidR="002A5B98" w:rsidRPr="002A17F1" w:rsidRDefault="002A5B98">
            <w:pPr>
              <w:rPr>
                <w:rFonts w:ascii="宋体" w:hAnsi="宋体" w:cs="仿宋_GB2312"/>
                <w:szCs w:val="21"/>
                <w:lang w:val="en-GB"/>
              </w:rPr>
            </w:pPr>
          </w:p>
        </w:tc>
        <w:tc>
          <w:tcPr>
            <w:tcW w:w="702" w:type="pct"/>
            <w:shd w:val="clear" w:color="auto" w:fill="auto"/>
          </w:tcPr>
          <w:p w14:paraId="1D05F897" w14:textId="77777777" w:rsidR="002A5B98" w:rsidRPr="002A17F1" w:rsidRDefault="002A5B98">
            <w:pPr>
              <w:rPr>
                <w:rFonts w:ascii="宋体" w:hAnsi="宋体" w:cs="仿宋_GB2312"/>
                <w:szCs w:val="21"/>
                <w:lang w:val="en-GB"/>
              </w:rPr>
            </w:pPr>
          </w:p>
        </w:tc>
      </w:tr>
      <w:tr w:rsidR="002A5B98" w:rsidRPr="002A17F1" w14:paraId="6CBA2136" w14:textId="77777777">
        <w:trPr>
          <w:trHeight w:val="680"/>
        </w:trPr>
        <w:tc>
          <w:tcPr>
            <w:tcW w:w="1304" w:type="pct"/>
            <w:shd w:val="clear" w:color="auto" w:fill="auto"/>
          </w:tcPr>
          <w:p w14:paraId="6F3A4A08" w14:textId="77777777" w:rsidR="002A5B98" w:rsidRPr="002A17F1" w:rsidRDefault="002A5B98">
            <w:pPr>
              <w:rPr>
                <w:rFonts w:ascii="宋体" w:hAnsi="宋体" w:cs="仿宋_GB2312"/>
                <w:szCs w:val="21"/>
                <w:lang w:val="en-GB"/>
              </w:rPr>
            </w:pPr>
          </w:p>
        </w:tc>
        <w:tc>
          <w:tcPr>
            <w:tcW w:w="1384" w:type="pct"/>
            <w:shd w:val="clear" w:color="auto" w:fill="auto"/>
          </w:tcPr>
          <w:p w14:paraId="2A37042D" w14:textId="77777777" w:rsidR="002A5B98" w:rsidRPr="002A17F1" w:rsidRDefault="002A5B98">
            <w:pPr>
              <w:rPr>
                <w:rFonts w:ascii="宋体" w:hAnsi="宋体" w:cs="仿宋_GB2312"/>
                <w:szCs w:val="21"/>
                <w:lang w:val="en-GB"/>
              </w:rPr>
            </w:pPr>
          </w:p>
        </w:tc>
        <w:tc>
          <w:tcPr>
            <w:tcW w:w="1608" w:type="pct"/>
            <w:shd w:val="clear" w:color="auto" w:fill="auto"/>
          </w:tcPr>
          <w:p w14:paraId="1BA80226" w14:textId="77777777" w:rsidR="002A5B98" w:rsidRPr="002A17F1" w:rsidRDefault="002A5B98">
            <w:pPr>
              <w:rPr>
                <w:rFonts w:ascii="宋体" w:hAnsi="宋体" w:cs="仿宋_GB2312"/>
                <w:szCs w:val="21"/>
                <w:lang w:val="en-GB"/>
              </w:rPr>
            </w:pPr>
          </w:p>
        </w:tc>
        <w:tc>
          <w:tcPr>
            <w:tcW w:w="702" w:type="pct"/>
            <w:shd w:val="clear" w:color="auto" w:fill="auto"/>
          </w:tcPr>
          <w:p w14:paraId="17673071" w14:textId="77777777" w:rsidR="002A5B98" w:rsidRPr="002A17F1" w:rsidRDefault="002A5B98">
            <w:pPr>
              <w:rPr>
                <w:rFonts w:ascii="宋体" w:hAnsi="宋体" w:cs="仿宋_GB2312"/>
                <w:szCs w:val="21"/>
                <w:lang w:val="en-GB"/>
              </w:rPr>
            </w:pPr>
          </w:p>
        </w:tc>
      </w:tr>
      <w:tr w:rsidR="002A5B98" w:rsidRPr="002A17F1" w14:paraId="7EE5D9DE" w14:textId="77777777">
        <w:trPr>
          <w:trHeight w:val="680"/>
        </w:trPr>
        <w:tc>
          <w:tcPr>
            <w:tcW w:w="1304" w:type="pct"/>
            <w:shd w:val="clear" w:color="auto" w:fill="auto"/>
          </w:tcPr>
          <w:p w14:paraId="3B98FD5E" w14:textId="77777777" w:rsidR="002A5B98" w:rsidRPr="002A17F1" w:rsidRDefault="002A5B98">
            <w:pPr>
              <w:rPr>
                <w:rFonts w:ascii="宋体" w:hAnsi="宋体" w:cs="仿宋_GB2312"/>
                <w:szCs w:val="21"/>
                <w:lang w:val="en-GB"/>
              </w:rPr>
            </w:pPr>
          </w:p>
        </w:tc>
        <w:tc>
          <w:tcPr>
            <w:tcW w:w="1384" w:type="pct"/>
            <w:shd w:val="clear" w:color="auto" w:fill="auto"/>
          </w:tcPr>
          <w:p w14:paraId="773CD696" w14:textId="77777777" w:rsidR="002A5B98" w:rsidRPr="002A17F1" w:rsidRDefault="002A5B98">
            <w:pPr>
              <w:rPr>
                <w:rFonts w:ascii="宋体" w:hAnsi="宋体" w:cs="仿宋_GB2312"/>
                <w:szCs w:val="21"/>
                <w:lang w:val="en-GB"/>
              </w:rPr>
            </w:pPr>
          </w:p>
        </w:tc>
        <w:tc>
          <w:tcPr>
            <w:tcW w:w="1608" w:type="pct"/>
            <w:shd w:val="clear" w:color="auto" w:fill="auto"/>
          </w:tcPr>
          <w:p w14:paraId="740137B8" w14:textId="77777777" w:rsidR="002A5B98" w:rsidRPr="002A17F1" w:rsidRDefault="002A5B98">
            <w:pPr>
              <w:rPr>
                <w:rFonts w:ascii="宋体" w:hAnsi="宋体" w:cs="仿宋_GB2312"/>
                <w:szCs w:val="21"/>
                <w:lang w:val="en-GB"/>
              </w:rPr>
            </w:pPr>
          </w:p>
        </w:tc>
        <w:tc>
          <w:tcPr>
            <w:tcW w:w="702" w:type="pct"/>
            <w:shd w:val="clear" w:color="auto" w:fill="auto"/>
          </w:tcPr>
          <w:p w14:paraId="6DC3782A" w14:textId="77777777" w:rsidR="002A5B98" w:rsidRPr="002A17F1" w:rsidRDefault="002A5B98">
            <w:pPr>
              <w:rPr>
                <w:rFonts w:ascii="宋体" w:hAnsi="宋体" w:cs="仿宋_GB2312"/>
                <w:szCs w:val="21"/>
                <w:lang w:val="en-GB"/>
              </w:rPr>
            </w:pPr>
          </w:p>
        </w:tc>
      </w:tr>
      <w:tr w:rsidR="002A5B98" w:rsidRPr="002A17F1" w14:paraId="1239E4CC" w14:textId="77777777">
        <w:trPr>
          <w:trHeight w:val="680"/>
        </w:trPr>
        <w:tc>
          <w:tcPr>
            <w:tcW w:w="1304" w:type="pct"/>
            <w:shd w:val="clear" w:color="auto" w:fill="auto"/>
          </w:tcPr>
          <w:p w14:paraId="52E4082B" w14:textId="77777777" w:rsidR="002A5B98" w:rsidRPr="002A17F1" w:rsidRDefault="002A5B98">
            <w:pPr>
              <w:rPr>
                <w:rFonts w:ascii="宋体" w:hAnsi="宋体" w:cs="仿宋_GB2312"/>
                <w:szCs w:val="21"/>
                <w:lang w:val="en-GB"/>
              </w:rPr>
            </w:pPr>
          </w:p>
        </w:tc>
        <w:tc>
          <w:tcPr>
            <w:tcW w:w="1384" w:type="pct"/>
            <w:shd w:val="clear" w:color="auto" w:fill="auto"/>
          </w:tcPr>
          <w:p w14:paraId="111A3077" w14:textId="77777777" w:rsidR="002A5B98" w:rsidRPr="002A17F1" w:rsidRDefault="002A5B98">
            <w:pPr>
              <w:rPr>
                <w:rFonts w:ascii="宋体" w:hAnsi="宋体" w:cs="仿宋_GB2312"/>
                <w:szCs w:val="21"/>
                <w:lang w:val="en-GB"/>
              </w:rPr>
            </w:pPr>
          </w:p>
        </w:tc>
        <w:tc>
          <w:tcPr>
            <w:tcW w:w="1608" w:type="pct"/>
            <w:shd w:val="clear" w:color="auto" w:fill="auto"/>
          </w:tcPr>
          <w:p w14:paraId="34C20CB7" w14:textId="77777777" w:rsidR="002A5B98" w:rsidRPr="002A17F1" w:rsidRDefault="002A5B98">
            <w:pPr>
              <w:rPr>
                <w:rFonts w:ascii="宋体" w:hAnsi="宋体" w:cs="仿宋_GB2312"/>
                <w:szCs w:val="21"/>
                <w:lang w:val="en-GB"/>
              </w:rPr>
            </w:pPr>
          </w:p>
        </w:tc>
        <w:tc>
          <w:tcPr>
            <w:tcW w:w="702" w:type="pct"/>
            <w:shd w:val="clear" w:color="auto" w:fill="auto"/>
          </w:tcPr>
          <w:p w14:paraId="136E86E6" w14:textId="77777777" w:rsidR="002A5B98" w:rsidRPr="002A17F1" w:rsidRDefault="002A5B98">
            <w:pPr>
              <w:rPr>
                <w:rFonts w:ascii="宋体" w:hAnsi="宋体" w:cs="仿宋_GB2312"/>
                <w:szCs w:val="21"/>
                <w:lang w:val="en-GB"/>
              </w:rPr>
            </w:pPr>
          </w:p>
        </w:tc>
      </w:tr>
      <w:tr w:rsidR="002A5B98" w:rsidRPr="002A17F1" w14:paraId="2A72C9B9" w14:textId="77777777">
        <w:trPr>
          <w:trHeight w:val="680"/>
        </w:trPr>
        <w:tc>
          <w:tcPr>
            <w:tcW w:w="1304" w:type="pct"/>
            <w:shd w:val="clear" w:color="auto" w:fill="auto"/>
          </w:tcPr>
          <w:p w14:paraId="520B2546" w14:textId="77777777" w:rsidR="002A5B98" w:rsidRPr="002A17F1" w:rsidRDefault="002A5B98">
            <w:pPr>
              <w:rPr>
                <w:rFonts w:ascii="宋体" w:hAnsi="宋体" w:cs="仿宋_GB2312"/>
                <w:szCs w:val="21"/>
                <w:lang w:val="en-GB"/>
              </w:rPr>
            </w:pPr>
          </w:p>
        </w:tc>
        <w:tc>
          <w:tcPr>
            <w:tcW w:w="1384" w:type="pct"/>
            <w:shd w:val="clear" w:color="auto" w:fill="auto"/>
          </w:tcPr>
          <w:p w14:paraId="10A1CCFE" w14:textId="77777777" w:rsidR="002A5B98" w:rsidRPr="002A17F1" w:rsidRDefault="002A5B98">
            <w:pPr>
              <w:rPr>
                <w:rFonts w:ascii="宋体" w:hAnsi="宋体" w:cs="仿宋_GB2312"/>
                <w:szCs w:val="21"/>
                <w:lang w:val="en-GB"/>
              </w:rPr>
            </w:pPr>
          </w:p>
        </w:tc>
        <w:tc>
          <w:tcPr>
            <w:tcW w:w="1608" w:type="pct"/>
            <w:shd w:val="clear" w:color="auto" w:fill="auto"/>
          </w:tcPr>
          <w:p w14:paraId="2A41E898" w14:textId="77777777" w:rsidR="002A5B98" w:rsidRPr="002A17F1" w:rsidRDefault="002A5B98">
            <w:pPr>
              <w:rPr>
                <w:rFonts w:ascii="宋体" w:hAnsi="宋体" w:cs="仿宋_GB2312"/>
                <w:szCs w:val="21"/>
                <w:lang w:val="en-GB"/>
              </w:rPr>
            </w:pPr>
          </w:p>
        </w:tc>
        <w:tc>
          <w:tcPr>
            <w:tcW w:w="702" w:type="pct"/>
            <w:shd w:val="clear" w:color="auto" w:fill="auto"/>
          </w:tcPr>
          <w:p w14:paraId="3D84CB29" w14:textId="77777777" w:rsidR="002A5B98" w:rsidRPr="002A17F1" w:rsidRDefault="002A5B98">
            <w:pPr>
              <w:rPr>
                <w:rFonts w:ascii="宋体" w:hAnsi="宋体" w:cs="仿宋_GB2312"/>
                <w:szCs w:val="21"/>
                <w:lang w:val="en-GB"/>
              </w:rPr>
            </w:pPr>
          </w:p>
        </w:tc>
      </w:tr>
      <w:tr w:rsidR="002A5B98" w:rsidRPr="002A17F1" w14:paraId="5E9D7D15" w14:textId="77777777">
        <w:trPr>
          <w:trHeight w:val="680"/>
        </w:trPr>
        <w:tc>
          <w:tcPr>
            <w:tcW w:w="1304" w:type="pct"/>
            <w:shd w:val="clear" w:color="auto" w:fill="auto"/>
          </w:tcPr>
          <w:p w14:paraId="10B19248" w14:textId="77777777" w:rsidR="002A5B98" w:rsidRPr="002A17F1" w:rsidRDefault="002A5B98">
            <w:pPr>
              <w:rPr>
                <w:rFonts w:ascii="宋体" w:hAnsi="宋体" w:cs="仿宋_GB2312"/>
                <w:szCs w:val="21"/>
                <w:lang w:val="en-GB"/>
              </w:rPr>
            </w:pPr>
          </w:p>
        </w:tc>
        <w:tc>
          <w:tcPr>
            <w:tcW w:w="1384" w:type="pct"/>
            <w:shd w:val="clear" w:color="auto" w:fill="auto"/>
          </w:tcPr>
          <w:p w14:paraId="07457FFE" w14:textId="77777777" w:rsidR="002A5B98" w:rsidRPr="002A17F1" w:rsidRDefault="002A5B98">
            <w:pPr>
              <w:rPr>
                <w:rFonts w:ascii="宋体" w:hAnsi="宋体" w:cs="仿宋_GB2312"/>
                <w:szCs w:val="21"/>
                <w:lang w:val="en-GB"/>
              </w:rPr>
            </w:pPr>
          </w:p>
        </w:tc>
        <w:tc>
          <w:tcPr>
            <w:tcW w:w="1608" w:type="pct"/>
            <w:shd w:val="clear" w:color="auto" w:fill="auto"/>
          </w:tcPr>
          <w:p w14:paraId="104BF0B8" w14:textId="77777777" w:rsidR="002A5B98" w:rsidRPr="002A17F1" w:rsidRDefault="002A5B98">
            <w:pPr>
              <w:rPr>
                <w:rFonts w:ascii="宋体" w:hAnsi="宋体" w:cs="仿宋_GB2312"/>
                <w:szCs w:val="21"/>
                <w:lang w:val="en-GB"/>
              </w:rPr>
            </w:pPr>
          </w:p>
        </w:tc>
        <w:tc>
          <w:tcPr>
            <w:tcW w:w="702" w:type="pct"/>
            <w:shd w:val="clear" w:color="auto" w:fill="auto"/>
          </w:tcPr>
          <w:p w14:paraId="4C5E7439" w14:textId="77777777" w:rsidR="002A5B98" w:rsidRPr="002A17F1" w:rsidRDefault="002A5B98">
            <w:pPr>
              <w:rPr>
                <w:rFonts w:ascii="宋体" w:hAnsi="宋体" w:cs="仿宋_GB2312"/>
                <w:szCs w:val="21"/>
                <w:lang w:val="en-GB"/>
              </w:rPr>
            </w:pPr>
          </w:p>
        </w:tc>
      </w:tr>
      <w:tr w:rsidR="002A5B98" w:rsidRPr="002A17F1" w14:paraId="3B8431EE" w14:textId="77777777">
        <w:trPr>
          <w:trHeight w:val="680"/>
        </w:trPr>
        <w:tc>
          <w:tcPr>
            <w:tcW w:w="1304" w:type="pct"/>
            <w:shd w:val="clear" w:color="auto" w:fill="auto"/>
          </w:tcPr>
          <w:p w14:paraId="5AD46851" w14:textId="77777777" w:rsidR="002A5B98" w:rsidRPr="002A17F1" w:rsidRDefault="002A5B98">
            <w:pPr>
              <w:rPr>
                <w:rFonts w:ascii="宋体" w:hAnsi="宋体" w:cs="仿宋_GB2312"/>
                <w:szCs w:val="21"/>
                <w:lang w:val="en-GB"/>
              </w:rPr>
            </w:pPr>
          </w:p>
        </w:tc>
        <w:tc>
          <w:tcPr>
            <w:tcW w:w="1384" w:type="pct"/>
            <w:shd w:val="clear" w:color="auto" w:fill="auto"/>
          </w:tcPr>
          <w:p w14:paraId="21B2D587" w14:textId="77777777" w:rsidR="002A5B98" w:rsidRPr="002A17F1" w:rsidRDefault="002A5B98">
            <w:pPr>
              <w:rPr>
                <w:rFonts w:ascii="宋体" w:hAnsi="宋体" w:cs="仿宋_GB2312"/>
                <w:szCs w:val="21"/>
                <w:lang w:val="en-GB"/>
              </w:rPr>
            </w:pPr>
          </w:p>
        </w:tc>
        <w:tc>
          <w:tcPr>
            <w:tcW w:w="1608" w:type="pct"/>
            <w:shd w:val="clear" w:color="auto" w:fill="auto"/>
          </w:tcPr>
          <w:p w14:paraId="64B6574F" w14:textId="77777777" w:rsidR="002A5B98" w:rsidRPr="002A17F1" w:rsidRDefault="002A5B98">
            <w:pPr>
              <w:rPr>
                <w:rFonts w:ascii="宋体" w:hAnsi="宋体" w:cs="仿宋_GB2312"/>
                <w:szCs w:val="21"/>
                <w:lang w:val="en-GB"/>
              </w:rPr>
            </w:pPr>
          </w:p>
        </w:tc>
        <w:tc>
          <w:tcPr>
            <w:tcW w:w="702" w:type="pct"/>
            <w:shd w:val="clear" w:color="auto" w:fill="auto"/>
          </w:tcPr>
          <w:p w14:paraId="4240658A" w14:textId="77777777" w:rsidR="002A5B98" w:rsidRPr="002A17F1" w:rsidRDefault="002A5B98">
            <w:pPr>
              <w:rPr>
                <w:rFonts w:ascii="宋体" w:hAnsi="宋体" w:cs="仿宋_GB2312"/>
                <w:szCs w:val="21"/>
                <w:lang w:val="en-GB"/>
              </w:rPr>
            </w:pPr>
          </w:p>
        </w:tc>
      </w:tr>
      <w:tr w:rsidR="002A5B98" w:rsidRPr="002A17F1" w14:paraId="6D4CFE51" w14:textId="77777777">
        <w:trPr>
          <w:trHeight w:val="680"/>
        </w:trPr>
        <w:tc>
          <w:tcPr>
            <w:tcW w:w="1304" w:type="pct"/>
            <w:shd w:val="clear" w:color="auto" w:fill="auto"/>
          </w:tcPr>
          <w:p w14:paraId="597C4649" w14:textId="77777777" w:rsidR="002A5B98" w:rsidRPr="002A17F1" w:rsidRDefault="002A5B98">
            <w:pPr>
              <w:rPr>
                <w:rFonts w:ascii="宋体" w:hAnsi="宋体" w:cs="仿宋_GB2312"/>
                <w:szCs w:val="21"/>
                <w:lang w:val="en-GB"/>
              </w:rPr>
            </w:pPr>
          </w:p>
        </w:tc>
        <w:tc>
          <w:tcPr>
            <w:tcW w:w="1384" w:type="pct"/>
            <w:shd w:val="clear" w:color="auto" w:fill="auto"/>
          </w:tcPr>
          <w:p w14:paraId="0FA13BA9" w14:textId="77777777" w:rsidR="002A5B98" w:rsidRPr="002A17F1" w:rsidRDefault="002A5B98">
            <w:pPr>
              <w:rPr>
                <w:rFonts w:ascii="宋体" w:hAnsi="宋体" w:cs="仿宋_GB2312"/>
                <w:szCs w:val="21"/>
                <w:lang w:val="en-GB"/>
              </w:rPr>
            </w:pPr>
          </w:p>
        </w:tc>
        <w:tc>
          <w:tcPr>
            <w:tcW w:w="1608" w:type="pct"/>
            <w:shd w:val="clear" w:color="auto" w:fill="auto"/>
          </w:tcPr>
          <w:p w14:paraId="377A6D67" w14:textId="77777777" w:rsidR="002A5B98" w:rsidRPr="002A17F1" w:rsidRDefault="002A5B98">
            <w:pPr>
              <w:rPr>
                <w:rFonts w:ascii="宋体" w:hAnsi="宋体" w:cs="仿宋_GB2312"/>
                <w:szCs w:val="21"/>
                <w:lang w:val="en-GB"/>
              </w:rPr>
            </w:pPr>
          </w:p>
        </w:tc>
        <w:tc>
          <w:tcPr>
            <w:tcW w:w="702" w:type="pct"/>
            <w:shd w:val="clear" w:color="auto" w:fill="auto"/>
          </w:tcPr>
          <w:p w14:paraId="6EC3EC4B" w14:textId="77777777" w:rsidR="002A5B98" w:rsidRPr="002A17F1" w:rsidRDefault="002A5B98">
            <w:pPr>
              <w:rPr>
                <w:rFonts w:ascii="宋体" w:hAnsi="宋体" w:cs="仿宋_GB2312"/>
                <w:szCs w:val="21"/>
                <w:lang w:val="en-GB"/>
              </w:rPr>
            </w:pPr>
          </w:p>
        </w:tc>
      </w:tr>
      <w:tr w:rsidR="002A5B98" w:rsidRPr="002A17F1" w14:paraId="393CA5AB" w14:textId="77777777">
        <w:trPr>
          <w:trHeight w:val="680"/>
        </w:trPr>
        <w:tc>
          <w:tcPr>
            <w:tcW w:w="1304" w:type="pct"/>
            <w:shd w:val="clear" w:color="auto" w:fill="auto"/>
          </w:tcPr>
          <w:p w14:paraId="3DC55A0B" w14:textId="77777777" w:rsidR="002A5B98" w:rsidRPr="002A17F1" w:rsidRDefault="002A5B98">
            <w:pPr>
              <w:rPr>
                <w:rFonts w:ascii="宋体" w:hAnsi="宋体" w:cs="仿宋_GB2312"/>
                <w:szCs w:val="21"/>
                <w:lang w:val="en-GB"/>
              </w:rPr>
            </w:pPr>
          </w:p>
        </w:tc>
        <w:tc>
          <w:tcPr>
            <w:tcW w:w="1384" w:type="pct"/>
            <w:shd w:val="clear" w:color="auto" w:fill="auto"/>
          </w:tcPr>
          <w:p w14:paraId="571C3222" w14:textId="77777777" w:rsidR="002A5B98" w:rsidRPr="002A17F1" w:rsidRDefault="002A5B98">
            <w:pPr>
              <w:rPr>
                <w:rFonts w:ascii="宋体" w:hAnsi="宋体" w:cs="仿宋_GB2312"/>
                <w:szCs w:val="21"/>
                <w:lang w:val="en-GB"/>
              </w:rPr>
            </w:pPr>
          </w:p>
        </w:tc>
        <w:tc>
          <w:tcPr>
            <w:tcW w:w="1608" w:type="pct"/>
            <w:shd w:val="clear" w:color="auto" w:fill="auto"/>
          </w:tcPr>
          <w:p w14:paraId="6FBC2FE5" w14:textId="77777777" w:rsidR="002A5B98" w:rsidRPr="002A17F1" w:rsidRDefault="002A5B98">
            <w:pPr>
              <w:rPr>
                <w:rFonts w:ascii="宋体" w:hAnsi="宋体" w:cs="仿宋_GB2312"/>
                <w:szCs w:val="21"/>
                <w:lang w:val="en-GB"/>
              </w:rPr>
            </w:pPr>
          </w:p>
        </w:tc>
        <w:tc>
          <w:tcPr>
            <w:tcW w:w="702" w:type="pct"/>
            <w:shd w:val="clear" w:color="auto" w:fill="auto"/>
          </w:tcPr>
          <w:p w14:paraId="21865376" w14:textId="77777777" w:rsidR="002A5B98" w:rsidRPr="002A17F1" w:rsidRDefault="002A5B98">
            <w:pPr>
              <w:rPr>
                <w:rFonts w:ascii="宋体" w:hAnsi="宋体" w:cs="仿宋_GB2312"/>
                <w:szCs w:val="21"/>
                <w:lang w:val="en-GB"/>
              </w:rPr>
            </w:pPr>
          </w:p>
        </w:tc>
      </w:tr>
      <w:tr w:rsidR="002A5B98" w:rsidRPr="002A17F1" w14:paraId="681845EC" w14:textId="77777777">
        <w:trPr>
          <w:trHeight w:val="680"/>
        </w:trPr>
        <w:tc>
          <w:tcPr>
            <w:tcW w:w="1304" w:type="pct"/>
            <w:shd w:val="clear" w:color="auto" w:fill="auto"/>
          </w:tcPr>
          <w:p w14:paraId="66AC55C1" w14:textId="77777777" w:rsidR="002A5B98" w:rsidRPr="002A17F1" w:rsidRDefault="002A5B98">
            <w:pPr>
              <w:rPr>
                <w:rFonts w:ascii="宋体" w:hAnsi="宋体" w:cs="仿宋_GB2312"/>
                <w:szCs w:val="21"/>
                <w:lang w:val="en-GB"/>
              </w:rPr>
            </w:pPr>
          </w:p>
        </w:tc>
        <w:tc>
          <w:tcPr>
            <w:tcW w:w="1384" w:type="pct"/>
            <w:shd w:val="clear" w:color="auto" w:fill="auto"/>
          </w:tcPr>
          <w:p w14:paraId="7C62B5A3" w14:textId="77777777" w:rsidR="002A5B98" w:rsidRPr="002A17F1" w:rsidRDefault="002A5B98">
            <w:pPr>
              <w:rPr>
                <w:rFonts w:ascii="宋体" w:hAnsi="宋体" w:cs="仿宋_GB2312"/>
                <w:szCs w:val="21"/>
                <w:lang w:val="en-GB"/>
              </w:rPr>
            </w:pPr>
          </w:p>
        </w:tc>
        <w:tc>
          <w:tcPr>
            <w:tcW w:w="1608" w:type="pct"/>
            <w:shd w:val="clear" w:color="auto" w:fill="auto"/>
          </w:tcPr>
          <w:p w14:paraId="71DF16F6" w14:textId="77777777" w:rsidR="002A5B98" w:rsidRPr="002A17F1" w:rsidRDefault="002A5B98">
            <w:pPr>
              <w:rPr>
                <w:rFonts w:ascii="宋体" w:hAnsi="宋体" w:cs="仿宋_GB2312"/>
                <w:szCs w:val="21"/>
                <w:lang w:val="en-GB"/>
              </w:rPr>
            </w:pPr>
          </w:p>
        </w:tc>
        <w:tc>
          <w:tcPr>
            <w:tcW w:w="702" w:type="pct"/>
            <w:shd w:val="clear" w:color="auto" w:fill="auto"/>
          </w:tcPr>
          <w:p w14:paraId="1680D92D" w14:textId="77777777" w:rsidR="002A5B98" w:rsidRPr="002A17F1" w:rsidRDefault="002A5B98">
            <w:pPr>
              <w:rPr>
                <w:rFonts w:ascii="宋体" w:hAnsi="宋体" w:cs="仿宋_GB2312"/>
                <w:szCs w:val="21"/>
                <w:lang w:val="en-GB"/>
              </w:rPr>
            </w:pPr>
          </w:p>
        </w:tc>
      </w:tr>
      <w:tr w:rsidR="002A5B98" w:rsidRPr="002A17F1" w14:paraId="6177578A" w14:textId="77777777">
        <w:trPr>
          <w:trHeight w:val="680"/>
        </w:trPr>
        <w:tc>
          <w:tcPr>
            <w:tcW w:w="1304" w:type="pct"/>
            <w:shd w:val="clear" w:color="auto" w:fill="auto"/>
          </w:tcPr>
          <w:p w14:paraId="063F5FE1" w14:textId="77777777" w:rsidR="002A5B98" w:rsidRPr="002A17F1" w:rsidRDefault="002A5B98">
            <w:pPr>
              <w:rPr>
                <w:rFonts w:ascii="宋体" w:hAnsi="宋体" w:cs="仿宋_GB2312"/>
                <w:szCs w:val="21"/>
                <w:lang w:val="en-GB"/>
              </w:rPr>
            </w:pPr>
          </w:p>
        </w:tc>
        <w:tc>
          <w:tcPr>
            <w:tcW w:w="1384" w:type="pct"/>
            <w:shd w:val="clear" w:color="auto" w:fill="auto"/>
          </w:tcPr>
          <w:p w14:paraId="484DF8DB" w14:textId="77777777" w:rsidR="002A5B98" w:rsidRPr="002A17F1" w:rsidRDefault="002A5B98">
            <w:pPr>
              <w:rPr>
                <w:rFonts w:ascii="宋体" w:hAnsi="宋体" w:cs="仿宋_GB2312"/>
                <w:szCs w:val="21"/>
                <w:lang w:val="en-GB"/>
              </w:rPr>
            </w:pPr>
          </w:p>
        </w:tc>
        <w:tc>
          <w:tcPr>
            <w:tcW w:w="1608" w:type="pct"/>
            <w:shd w:val="clear" w:color="auto" w:fill="auto"/>
          </w:tcPr>
          <w:p w14:paraId="7250B349" w14:textId="77777777" w:rsidR="002A5B98" w:rsidRPr="002A17F1" w:rsidRDefault="002A5B98">
            <w:pPr>
              <w:rPr>
                <w:rFonts w:ascii="宋体" w:hAnsi="宋体" w:cs="仿宋_GB2312"/>
                <w:szCs w:val="21"/>
                <w:lang w:val="en-GB"/>
              </w:rPr>
            </w:pPr>
          </w:p>
        </w:tc>
        <w:tc>
          <w:tcPr>
            <w:tcW w:w="702" w:type="pct"/>
            <w:shd w:val="clear" w:color="auto" w:fill="auto"/>
          </w:tcPr>
          <w:p w14:paraId="1CFAED89" w14:textId="77777777" w:rsidR="002A5B98" w:rsidRPr="002A17F1" w:rsidRDefault="002A5B98">
            <w:pPr>
              <w:rPr>
                <w:rFonts w:ascii="宋体" w:hAnsi="宋体" w:cs="仿宋_GB2312"/>
                <w:szCs w:val="21"/>
                <w:lang w:val="en-GB"/>
              </w:rPr>
            </w:pPr>
          </w:p>
        </w:tc>
      </w:tr>
      <w:tr w:rsidR="002A5B98" w:rsidRPr="002A17F1" w14:paraId="6E18B749" w14:textId="77777777">
        <w:trPr>
          <w:trHeight w:val="680"/>
        </w:trPr>
        <w:tc>
          <w:tcPr>
            <w:tcW w:w="1304" w:type="pct"/>
            <w:shd w:val="clear" w:color="auto" w:fill="auto"/>
          </w:tcPr>
          <w:p w14:paraId="3A6640DE" w14:textId="77777777" w:rsidR="002A5B98" w:rsidRPr="002A17F1" w:rsidRDefault="002A5B98">
            <w:pPr>
              <w:rPr>
                <w:rFonts w:ascii="宋体" w:hAnsi="宋体" w:cs="仿宋_GB2312"/>
                <w:szCs w:val="21"/>
                <w:lang w:val="en-GB"/>
              </w:rPr>
            </w:pPr>
          </w:p>
        </w:tc>
        <w:tc>
          <w:tcPr>
            <w:tcW w:w="1384" w:type="pct"/>
            <w:shd w:val="clear" w:color="auto" w:fill="auto"/>
          </w:tcPr>
          <w:p w14:paraId="7FD36886" w14:textId="77777777" w:rsidR="002A5B98" w:rsidRPr="002A17F1" w:rsidRDefault="002A5B98">
            <w:pPr>
              <w:rPr>
                <w:rFonts w:ascii="宋体" w:hAnsi="宋体" w:cs="仿宋_GB2312"/>
                <w:szCs w:val="21"/>
                <w:lang w:val="en-GB"/>
              </w:rPr>
            </w:pPr>
          </w:p>
        </w:tc>
        <w:tc>
          <w:tcPr>
            <w:tcW w:w="1608" w:type="pct"/>
            <w:shd w:val="clear" w:color="auto" w:fill="auto"/>
          </w:tcPr>
          <w:p w14:paraId="6C5DE1C0" w14:textId="77777777" w:rsidR="002A5B98" w:rsidRPr="002A17F1" w:rsidRDefault="002A5B98">
            <w:pPr>
              <w:rPr>
                <w:rFonts w:ascii="宋体" w:hAnsi="宋体" w:cs="仿宋_GB2312"/>
                <w:szCs w:val="21"/>
                <w:lang w:val="en-GB"/>
              </w:rPr>
            </w:pPr>
          </w:p>
        </w:tc>
        <w:tc>
          <w:tcPr>
            <w:tcW w:w="702" w:type="pct"/>
            <w:shd w:val="clear" w:color="auto" w:fill="auto"/>
          </w:tcPr>
          <w:p w14:paraId="68AA735D" w14:textId="77777777" w:rsidR="002A5B98" w:rsidRPr="002A17F1" w:rsidRDefault="002A5B98">
            <w:pPr>
              <w:rPr>
                <w:rFonts w:ascii="宋体" w:hAnsi="宋体" w:cs="仿宋_GB2312"/>
                <w:szCs w:val="21"/>
                <w:lang w:val="en-GB"/>
              </w:rPr>
            </w:pPr>
          </w:p>
        </w:tc>
      </w:tr>
      <w:tr w:rsidR="002A5B98" w:rsidRPr="002A17F1" w14:paraId="35C6D542" w14:textId="77777777">
        <w:trPr>
          <w:trHeight w:val="680"/>
        </w:trPr>
        <w:tc>
          <w:tcPr>
            <w:tcW w:w="1304" w:type="pct"/>
            <w:shd w:val="clear" w:color="auto" w:fill="auto"/>
          </w:tcPr>
          <w:p w14:paraId="453C5911" w14:textId="77777777" w:rsidR="002A5B98" w:rsidRPr="002A17F1" w:rsidRDefault="002A5B98">
            <w:pPr>
              <w:rPr>
                <w:rFonts w:ascii="宋体" w:hAnsi="宋体" w:cs="仿宋_GB2312"/>
                <w:szCs w:val="21"/>
                <w:lang w:val="en-GB"/>
              </w:rPr>
            </w:pPr>
          </w:p>
        </w:tc>
        <w:tc>
          <w:tcPr>
            <w:tcW w:w="1384" w:type="pct"/>
            <w:shd w:val="clear" w:color="auto" w:fill="auto"/>
          </w:tcPr>
          <w:p w14:paraId="3731AA3B" w14:textId="77777777" w:rsidR="002A5B98" w:rsidRPr="002A17F1" w:rsidRDefault="002A5B98">
            <w:pPr>
              <w:rPr>
                <w:rFonts w:ascii="宋体" w:hAnsi="宋体" w:cs="仿宋_GB2312"/>
                <w:szCs w:val="21"/>
                <w:lang w:val="en-GB"/>
              </w:rPr>
            </w:pPr>
          </w:p>
        </w:tc>
        <w:tc>
          <w:tcPr>
            <w:tcW w:w="1608" w:type="pct"/>
            <w:shd w:val="clear" w:color="auto" w:fill="auto"/>
          </w:tcPr>
          <w:p w14:paraId="075C7719" w14:textId="77777777" w:rsidR="002A5B98" w:rsidRPr="002A17F1" w:rsidRDefault="002A5B98">
            <w:pPr>
              <w:rPr>
                <w:rFonts w:ascii="宋体" w:hAnsi="宋体" w:cs="仿宋_GB2312"/>
                <w:szCs w:val="21"/>
                <w:lang w:val="en-GB"/>
              </w:rPr>
            </w:pPr>
          </w:p>
        </w:tc>
        <w:tc>
          <w:tcPr>
            <w:tcW w:w="702" w:type="pct"/>
            <w:shd w:val="clear" w:color="auto" w:fill="auto"/>
          </w:tcPr>
          <w:p w14:paraId="0151AF83" w14:textId="77777777" w:rsidR="002A5B98" w:rsidRPr="002A17F1" w:rsidRDefault="002A5B98">
            <w:pPr>
              <w:rPr>
                <w:rFonts w:ascii="宋体" w:hAnsi="宋体" w:cs="仿宋_GB2312"/>
                <w:szCs w:val="21"/>
                <w:lang w:val="en-GB"/>
              </w:rPr>
            </w:pPr>
          </w:p>
        </w:tc>
      </w:tr>
      <w:tr w:rsidR="002A5B98" w:rsidRPr="002A17F1" w14:paraId="41D39E40" w14:textId="77777777">
        <w:trPr>
          <w:trHeight w:val="680"/>
        </w:trPr>
        <w:tc>
          <w:tcPr>
            <w:tcW w:w="1304" w:type="pct"/>
            <w:shd w:val="clear" w:color="auto" w:fill="auto"/>
          </w:tcPr>
          <w:p w14:paraId="27F02650" w14:textId="77777777" w:rsidR="002A5B98" w:rsidRPr="002A17F1" w:rsidRDefault="002A5B98">
            <w:pPr>
              <w:rPr>
                <w:rFonts w:ascii="宋体" w:hAnsi="宋体" w:cs="仿宋_GB2312"/>
                <w:szCs w:val="21"/>
                <w:lang w:val="en-GB"/>
              </w:rPr>
            </w:pPr>
          </w:p>
        </w:tc>
        <w:tc>
          <w:tcPr>
            <w:tcW w:w="1384" w:type="pct"/>
            <w:shd w:val="clear" w:color="auto" w:fill="auto"/>
          </w:tcPr>
          <w:p w14:paraId="42FA8821" w14:textId="77777777" w:rsidR="002A5B98" w:rsidRPr="002A17F1" w:rsidRDefault="002A5B98">
            <w:pPr>
              <w:rPr>
                <w:rFonts w:ascii="宋体" w:hAnsi="宋体" w:cs="仿宋_GB2312"/>
                <w:szCs w:val="21"/>
                <w:lang w:val="en-GB"/>
              </w:rPr>
            </w:pPr>
          </w:p>
        </w:tc>
        <w:tc>
          <w:tcPr>
            <w:tcW w:w="1608" w:type="pct"/>
            <w:shd w:val="clear" w:color="auto" w:fill="auto"/>
          </w:tcPr>
          <w:p w14:paraId="20453541" w14:textId="77777777" w:rsidR="002A5B98" w:rsidRPr="002A17F1" w:rsidRDefault="002A5B98">
            <w:pPr>
              <w:rPr>
                <w:rFonts w:ascii="宋体" w:hAnsi="宋体" w:cs="仿宋_GB2312"/>
                <w:szCs w:val="21"/>
                <w:lang w:val="en-GB"/>
              </w:rPr>
            </w:pPr>
          </w:p>
        </w:tc>
        <w:tc>
          <w:tcPr>
            <w:tcW w:w="702" w:type="pct"/>
            <w:shd w:val="clear" w:color="auto" w:fill="auto"/>
          </w:tcPr>
          <w:p w14:paraId="1A18BB3C" w14:textId="77777777" w:rsidR="002A5B98" w:rsidRPr="002A17F1" w:rsidRDefault="002A5B98">
            <w:pPr>
              <w:rPr>
                <w:rFonts w:ascii="宋体" w:hAnsi="宋体" w:cs="仿宋_GB2312"/>
                <w:szCs w:val="21"/>
                <w:lang w:val="en-GB"/>
              </w:rPr>
            </w:pPr>
          </w:p>
        </w:tc>
      </w:tr>
      <w:tr w:rsidR="002A5B98" w:rsidRPr="002A17F1" w14:paraId="27528345" w14:textId="77777777">
        <w:trPr>
          <w:trHeight w:val="680"/>
        </w:trPr>
        <w:tc>
          <w:tcPr>
            <w:tcW w:w="1304" w:type="pct"/>
            <w:shd w:val="clear" w:color="auto" w:fill="auto"/>
          </w:tcPr>
          <w:p w14:paraId="6E6AD297" w14:textId="77777777" w:rsidR="002A5B98" w:rsidRPr="002A17F1" w:rsidRDefault="002A5B98">
            <w:pPr>
              <w:rPr>
                <w:rFonts w:ascii="宋体" w:hAnsi="宋体" w:cs="仿宋_GB2312"/>
                <w:szCs w:val="21"/>
                <w:lang w:val="en-GB"/>
              </w:rPr>
            </w:pPr>
          </w:p>
        </w:tc>
        <w:tc>
          <w:tcPr>
            <w:tcW w:w="1384" w:type="pct"/>
            <w:shd w:val="clear" w:color="auto" w:fill="auto"/>
          </w:tcPr>
          <w:p w14:paraId="131DE6CA" w14:textId="77777777" w:rsidR="002A5B98" w:rsidRPr="002A17F1" w:rsidRDefault="002A5B98">
            <w:pPr>
              <w:rPr>
                <w:rFonts w:ascii="宋体" w:hAnsi="宋体" w:cs="仿宋_GB2312"/>
                <w:szCs w:val="21"/>
                <w:lang w:val="en-GB"/>
              </w:rPr>
            </w:pPr>
          </w:p>
        </w:tc>
        <w:tc>
          <w:tcPr>
            <w:tcW w:w="1608" w:type="pct"/>
            <w:shd w:val="clear" w:color="auto" w:fill="auto"/>
          </w:tcPr>
          <w:p w14:paraId="7D2B97A4" w14:textId="77777777" w:rsidR="002A5B98" w:rsidRPr="002A17F1" w:rsidRDefault="002A5B98">
            <w:pPr>
              <w:rPr>
                <w:rFonts w:ascii="宋体" w:hAnsi="宋体" w:cs="仿宋_GB2312"/>
                <w:szCs w:val="21"/>
                <w:lang w:val="en-GB"/>
              </w:rPr>
            </w:pPr>
          </w:p>
        </w:tc>
        <w:tc>
          <w:tcPr>
            <w:tcW w:w="702" w:type="pct"/>
            <w:shd w:val="clear" w:color="auto" w:fill="auto"/>
          </w:tcPr>
          <w:p w14:paraId="0C655AA1" w14:textId="77777777" w:rsidR="002A5B98" w:rsidRPr="002A17F1" w:rsidRDefault="002A5B98">
            <w:pPr>
              <w:rPr>
                <w:rFonts w:ascii="宋体" w:hAnsi="宋体" w:cs="仿宋_GB2312"/>
                <w:szCs w:val="21"/>
                <w:lang w:val="en-GB"/>
              </w:rPr>
            </w:pPr>
          </w:p>
        </w:tc>
      </w:tr>
      <w:tr w:rsidR="002A5B98" w:rsidRPr="002A17F1" w14:paraId="75A3F60A" w14:textId="77777777">
        <w:trPr>
          <w:trHeight w:val="680"/>
        </w:trPr>
        <w:tc>
          <w:tcPr>
            <w:tcW w:w="1304" w:type="pct"/>
            <w:shd w:val="clear" w:color="auto" w:fill="auto"/>
          </w:tcPr>
          <w:p w14:paraId="2382AB0F" w14:textId="77777777" w:rsidR="002A5B98" w:rsidRPr="002A17F1" w:rsidRDefault="002A5B98">
            <w:pPr>
              <w:rPr>
                <w:rFonts w:ascii="宋体" w:hAnsi="宋体" w:cs="仿宋_GB2312"/>
                <w:szCs w:val="21"/>
                <w:lang w:val="en-GB"/>
              </w:rPr>
            </w:pPr>
          </w:p>
        </w:tc>
        <w:tc>
          <w:tcPr>
            <w:tcW w:w="1384" w:type="pct"/>
            <w:shd w:val="clear" w:color="auto" w:fill="auto"/>
          </w:tcPr>
          <w:p w14:paraId="66E932BE" w14:textId="77777777" w:rsidR="002A5B98" w:rsidRPr="002A17F1" w:rsidRDefault="002A5B98">
            <w:pPr>
              <w:rPr>
                <w:rFonts w:ascii="宋体" w:hAnsi="宋体" w:cs="仿宋_GB2312"/>
                <w:szCs w:val="21"/>
                <w:lang w:val="en-GB"/>
              </w:rPr>
            </w:pPr>
          </w:p>
        </w:tc>
        <w:tc>
          <w:tcPr>
            <w:tcW w:w="1608" w:type="pct"/>
            <w:shd w:val="clear" w:color="auto" w:fill="auto"/>
          </w:tcPr>
          <w:p w14:paraId="1B4C8A21" w14:textId="77777777" w:rsidR="002A5B98" w:rsidRPr="002A17F1" w:rsidRDefault="002A5B98">
            <w:pPr>
              <w:rPr>
                <w:rFonts w:ascii="宋体" w:hAnsi="宋体" w:cs="仿宋_GB2312"/>
                <w:szCs w:val="21"/>
                <w:lang w:val="en-GB"/>
              </w:rPr>
            </w:pPr>
          </w:p>
        </w:tc>
        <w:tc>
          <w:tcPr>
            <w:tcW w:w="702" w:type="pct"/>
            <w:shd w:val="clear" w:color="auto" w:fill="auto"/>
          </w:tcPr>
          <w:p w14:paraId="625BC511" w14:textId="77777777" w:rsidR="002A5B98" w:rsidRPr="002A17F1" w:rsidRDefault="002A5B98">
            <w:pPr>
              <w:rPr>
                <w:rFonts w:ascii="宋体" w:hAnsi="宋体" w:cs="仿宋_GB2312"/>
                <w:szCs w:val="21"/>
                <w:lang w:val="en-GB"/>
              </w:rPr>
            </w:pPr>
          </w:p>
        </w:tc>
      </w:tr>
      <w:tr w:rsidR="002A5B98" w:rsidRPr="002A17F1" w14:paraId="6E617E20" w14:textId="77777777">
        <w:trPr>
          <w:trHeight w:val="680"/>
        </w:trPr>
        <w:tc>
          <w:tcPr>
            <w:tcW w:w="1304" w:type="pct"/>
            <w:shd w:val="clear" w:color="auto" w:fill="auto"/>
          </w:tcPr>
          <w:p w14:paraId="2E22C7CF" w14:textId="77777777" w:rsidR="002A5B98" w:rsidRPr="002A17F1" w:rsidRDefault="002A5B98">
            <w:pPr>
              <w:rPr>
                <w:rFonts w:ascii="宋体" w:hAnsi="宋体" w:cs="仿宋_GB2312"/>
                <w:szCs w:val="21"/>
                <w:lang w:val="en-GB"/>
              </w:rPr>
            </w:pPr>
          </w:p>
        </w:tc>
        <w:tc>
          <w:tcPr>
            <w:tcW w:w="1384" w:type="pct"/>
            <w:shd w:val="clear" w:color="auto" w:fill="auto"/>
          </w:tcPr>
          <w:p w14:paraId="07581284" w14:textId="77777777" w:rsidR="002A5B98" w:rsidRPr="002A17F1" w:rsidRDefault="002A5B98">
            <w:pPr>
              <w:rPr>
                <w:rFonts w:ascii="宋体" w:hAnsi="宋体" w:cs="仿宋_GB2312"/>
                <w:szCs w:val="21"/>
                <w:lang w:val="en-GB"/>
              </w:rPr>
            </w:pPr>
          </w:p>
        </w:tc>
        <w:tc>
          <w:tcPr>
            <w:tcW w:w="1608" w:type="pct"/>
            <w:shd w:val="clear" w:color="auto" w:fill="auto"/>
          </w:tcPr>
          <w:p w14:paraId="58CAFBE9" w14:textId="77777777" w:rsidR="002A5B98" w:rsidRPr="002A17F1" w:rsidRDefault="002A5B98">
            <w:pPr>
              <w:rPr>
                <w:rFonts w:ascii="宋体" w:hAnsi="宋体" w:cs="仿宋_GB2312"/>
                <w:szCs w:val="21"/>
                <w:lang w:val="en-GB"/>
              </w:rPr>
            </w:pPr>
          </w:p>
        </w:tc>
        <w:tc>
          <w:tcPr>
            <w:tcW w:w="702" w:type="pct"/>
            <w:shd w:val="clear" w:color="auto" w:fill="auto"/>
          </w:tcPr>
          <w:p w14:paraId="7E2F0F0E" w14:textId="77777777" w:rsidR="002A5B98" w:rsidRPr="002A17F1" w:rsidRDefault="002A5B98">
            <w:pPr>
              <w:rPr>
                <w:rFonts w:ascii="宋体" w:hAnsi="宋体" w:cs="仿宋_GB2312"/>
                <w:szCs w:val="21"/>
                <w:lang w:val="en-GB"/>
              </w:rPr>
            </w:pPr>
          </w:p>
        </w:tc>
      </w:tr>
      <w:tr w:rsidR="002A5B98" w:rsidRPr="002A17F1" w14:paraId="720BC722" w14:textId="77777777">
        <w:trPr>
          <w:trHeight w:val="680"/>
        </w:trPr>
        <w:tc>
          <w:tcPr>
            <w:tcW w:w="1304" w:type="pct"/>
            <w:shd w:val="clear" w:color="auto" w:fill="auto"/>
          </w:tcPr>
          <w:p w14:paraId="2D307D26" w14:textId="77777777" w:rsidR="002A5B98" w:rsidRPr="002A17F1" w:rsidRDefault="002A5B98">
            <w:pPr>
              <w:rPr>
                <w:rFonts w:ascii="宋体" w:hAnsi="宋体" w:cs="仿宋_GB2312"/>
                <w:szCs w:val="21"/>
                <w:lang w:val="en-GB"/>
              </w:rPr>
            </w:pPr>
          </w:p>
        </w:tc>
        <w:tc>
          <w:tcPr>
            <w:tcW w:w="1384" w:type="pct"/>
            <w:shd w:val="clear" w:color="auto" w:fill="auto"/>
          </w:tcPr>
          <w:p w14:paraId="383DE775" w14:textId="77777777" w:rsidR="002A5B98" w:rsidRPr="002A17F1" w:rsidRDefault="002A5B98">
            <w:pPr>
              <w:rPr>
                <w:rFonts w:ascii="宋体" w:hAnsi="宋体" w:cs="仿宋_GB2312"/>
                <w:szCs w:val="21"/>
                <w:lang w:val="en-GB"/>
              </w:rPr>
            </w:pPr>
          </w:p>
        </w:tc>
        <w:tc>
          <w:tcPr>
            <w:tcW w:w="1608" w:type="pct"/>
            <w:shd w:val="clear" w:color="auto" w:fill="auto"/>
          </w:tcPr>
          <w:p w14:paraId="39E54660" w14:textId="77777777" w:rsidR="002A5B98" w:rsidRPr="002A17F1" w:rsidRDefault="002A5B98">
            <w:pPr>
              <w:rPr>
                <w:rFonts w:ascii="宋体" w:hAnsi="宋体" w:cs="仿宋_GB2312"/>
                <w:szCs w:val="21"/>
                <w:lang w:val="en-GB"/>
              </w:rPr>
            </w:pPr>
          </w:p>
        </w:tc>
        <w:tc>
          <w:tcPr>
            <w:tcW w:w="702" w:type="pct"/>
            <w:shd w:val="clear" w:color="auto" w:fill="auto"/>
          </w:tcPr>
          <w:p w14:paraId="2BC9A6AB" w14:textId="77777777" w:rsidR="002A5B98" w:rsidRPr="002A17F1" w:rsidRDefault="002A5B98">
            <w:pPr>
              <w:rPr>
                <w:rFonts w:ascii="宋体" w:hAnsi="宋体" w:cs="仿宋_GB2312"/>
                <w:szCs w:val="21"/>
                <w:lang w:val="en-GB"/>
              </w:rPr>
            </w:pPr>
          </w:p>
        </w:tc>
      </w:tr>
      <w:tr w:rsidR="002A5B98" w:rsidRPr="002A17F1" w14:paraId="5F382C0D" w14:textId="77777777">
        <w:trPr>
          <w:trHeight w:val="680"/>
        </w:trPr>
        <w:tc>
          <w:tcPr>
            <w:tcW w:w="1304" w:type="pct"/>
            <w:shd w:val="clear" w:color="auto" w:fill="auto"/>
          </w:tcPr>
          <w:p w14:paraId="48E35B76" w14:textId="77777777" w:rsidR="002A5B98" w:rsidRPr="002A17F1" w:rsidRDefault="002A5B98">
            <w:pPr>
              <w:rPr>
                <w:rFonts w:ascii="宋体" w:hAnsi="宋体" w:cs="仿宋_GB2312"/>
                <w:szCs w:val="21"/>
                <w:lang w:val="en-GB"/>
              </w:rPr>
            </w:pPr>
          </w:p>
        </w:tc>
        <w:tc>
          <w:tcPr>
            <w:tcW w:w="1384" w:type="pct"/>
            <w:shd w:val="clear" w:color="auto" w:fill="auto"/>
          </w:tcPr>
          <w:p w14:paraId="55389E4D" w14:textId="77777777" w:rsidR="002A5B98" w:rsidRPr="002A17F1" w:rsidRDefault="002A5B98">
            <w:pPr>
              <w:rPr>
                <w:rFonts w:ascii="宋体" w:hAnsi="宋体" w:cs="仿宋_GB2312"/>
                <w:szCs w:val="21"/>
                <w:lang w:val="en-GB"/>
              </w:rPr>
            </w:pPr>
          </w:p>
        </w:tc>
        <w:tc>
          <w:tcPr>
            <w:tcW w:w="1608" w:type="pct"/>
            <w:shd w:val="clear" w:color="auto" w:fill="auto"/>
          </w:tcPr>
          <w:p w14:paraId="781DC10B" w14:textId="77777777" w:rsidR="002A5B98" w:rsidRPr="002A17F1" w:rsidRDefault="002A5B98">
            <w:pPr>
              <w:rPr>
                <w:rFonts w:ascii="宋体" w:hAnsi="宋体" w:cs="仿宋_GB2312"/>
                <w:szCs w:val="21"/>
                <w:lang w:val="en-GB"/>
              </w:rPr>
            </w:pPr>
          </w:p>
        </w:tc>
        <w:tc>
          <w:tcPr>
            <w:tcW w:w="702" w:type="pct"/>
            <w:shd w:val="clear" w:color="auto" w:fill="auto"/>
          </w:tcPr>
          <w:p w14:paraId="2883B15E" w14:textId="77777777" w:rsidR="002A5B98" w:rsidRPr="002A17F1" w:rsidRDefault="002A5B98">
            <w:pPr>
              <w:rPr>
                <w:rFonts w:ascii="宋体" w:hAnsi="宋体" w:cs="仿宋_GB2312"/>
                <w:szCs w:val="21"/>
                <w:lang w:val="en-GB"/>
              </w:rPr>
            </w:pPr>
          </w:p>
        </w:tc>
      </w:tr>
      <w:tr w:rsidR="002A5B98" w:rsidRPr="002A17F1" w14:paraId="17E52660" w14:textId="77777777">
        <w:trPr>
          <w:trHeight w:val="680"/>
        </w:trPr>
        <w:tc>
          <w:tcPr>
            <w:tcW w:w="1304" w:type="pct"/>
            <w:shd w:val="clear" w:color="auto" w:fill="auto"/>
          </w:tcPr>
          <w:p w14:paraId="08FEE4D0" w14:textId="77777777" w:rsidR="002A5B98" w:rsidRPr="002A17F1" w:rsidRDefault="002A5B98">
            <w:pPr>
              <w:rPr>
                <w:rFonts w:ascii="宋体" w:hAnsi="宋体" w:cs="仿宋_GB2312"/>
                <w:szCs w:val="21"/>
                <w:lang w:val="en-GB"/>
              </w:rPr>
            </w:pPr>
          </w:p>
        </w:tc>
        <w:tc>
          <w:tcPr>
            <w:tcW w:w="1384" w:type="pct"/>
            <w:shd w:val="clear" w:color="auto" w:fill="auto"/>
          </w:tcPr>
          <w:p w14:paraId="359CBD3B" w14:textId="77777777" w:rsidR="002A5B98" w:rsidRPr="002A17F1" w:rsidRDefault="002A5B98">
            <w:pPr>
              <w:rPr>
                <w:rFonts w:ascii="宋体" w:hAnsi="宋体" w:cs="仿宋_GB2312"/>
                <w:szCs w:val="21"/>
                <w:lang w:val="en-GB"/>
              </w:rPr>
            </w:pPr>
          </w:p>
        </w:tc>
        <w:tc>
          <w:tcPr>
            <w:tcW w:w="1608" w:type="pct"/>
            <w:shd w:val="clear" w:color="auto" w:fill="auto"/>
          </w:tcPr>
          <w:p w14:paraId="591446B7" w14:textId="77777777" w:rsidR="002A5B98" w:rsidRPr="002A17F1" w:rsidRDefault="002A5B98">
            <w:pPr>
              <w:rPr>
                <w:rFonts w:ascii="宋体" w:hAnsi="宋体" w:cs="仿宋_GB2312"/>
                <w:szCs w:val="21"/>
                <w:lang w:val="en-GB"/>
              </w:rPr>
            </w:pPr>
          </w:p>
        </w:tc>
        <w:tc>
          <w:tcPr>
            <w:tcW w:w="702" w:type="pct"/>
            <w:shd w:val="clear" w:color="auto" w:fill="auto"/>
          </w:tcPr>
          <w:p w14:paraId="79E9C2DA" w14:textId="77777777" w:rsidR="002A5B98" w:rsidRPr="002A17F1" w:rsidRDefault="002A5B98">
            <w:pPr>
              <w:rPr>
                <w:rFonts w:ascii="宋体" w:hAnsi="宋体" w:cs="仿宋_GB2312"/>
                <w:szCs w:val="21"/>
                <w:lang w:val="en-GB"/>
              </w:rPr>
            </w:pPr>
          </w:p>
        </w:tc>
      </w:tr>
      <w:tr w:rsidR="002A5B98" w:rsidRPr="002A17F1" w14:paraId="427BE238" w14:textId="77777777">
        <w:trPr>
          <w:trHeight w:val="680"/>
        </w:trPr>
        <w:tc>
          <w:tcPr>
            <w:tcW w:w="1304" w:type="pct"/>
            <w:shd w:val="clear" w:color="auto" w:fill="auto"/>
          </w:tcPr>
          <w:p w14:paraId="4CFDEA0B" w14:textId="77777777" w:rsidR="002A5B98" w:rsidRPr="002A17F1" w:rsidRDefault="002A5B98">
            <w:pPr>
              <w:rPr>
                <w:rFonts w:ascii="宋体" w:hAnsi="宋体" w:cs="仿宋_GB2312"/>
                <w:szCs w:val="21"/>
                <w:lang w:val="en-GB"/>
              </w:rPr>
            </w:pPr>
          </w:p>
        </w:tc>
        <w:tc>
          <w:tcPr>
            <w:tcW w:w="1384" w:type="pct"/>
            <w:shd w:val="clear" w:color="auto" w:fill="auto"/>
          </w:tcPr>
          <w:p w14:paraId="4408988A" w14:textId="77777777" w:rsidR="002A5B98" w:rsidRPr="002A17F1" w:rsidRDefault="002A5B98">
            <w:pPr>
              <w:rPr>
                <w:rFonts w:ascii="宋体" w:hAnsi="宋体" w:cs="仿宋_GB2312"/>
                <w:szCs w:val="21"/>
                <w:lang w:val="en-GB"/>
              </w:rPr>
            </w:pPr>
          </w:p>
        </w:tc>
        <w:tc>
          <w:tcPr>
            <w:tcW w:w="1608" w:type="pct"/>
            <w:shd w:val="clear" w:color="auto" w:fill="auto"/>
          </w:tcPr>
          <w:p w14:paraId="18D0B93B" w14:textId="77777777" w:rsidR="002A5B98" w:rsidRPr="002A17F1" w:rsidRDefault="002A5B98">
            <w:pPr>
              <w:rPr>
                <w:rFonts w:ascii="宋体" w:hAnsi="宋体" w:cs="仿宋_GB2312"/>
                <w:szCs w:val="21"/>
                <w:lang w:val="en-GB"/>
              </w:rPr>
            </w:pPr>
          </w:p>
        </w:tc>
        <w:tc>
          <w:tcPr>
            <w:tcW w:w="702" w:type="pct"/>
            <w:shd w:val="clear" w:color="auto" w:fill="auto"/>
          </w:tcPr>
          <w:p w14:paraId="1A5ED0C5" w14:textId="77777777" w:rsidR="002A5B98" w:rsidRPr="002A17F1" w:rsidRDefault="002A5B98">
            <w:pPr>
              <w:rPr>
                <w:rFonts w:ascii="宋体" w:hAnsi="宋体" w:cs="仿宋_GB2312"/>
                <w:szCs w:val="21"/>
                <w:lang w:val="en-GB"/>
              </w:rPr>
            </w:pPr>
          </w:p>
        </w:tc>
      </w:tr>
      <w:tr w:rsidR="002A5B98" w:rsidRPr="002A17F1" w14:paraId="484AF8C1" w14:textId="77777777">
        <w:trPr>
          <w:trHeight w:val="680"/>
        </w:trPr>
        <w:tc>
          <w:tcPr>
            <w:tcW w:w="1304" w:type="pct"/>
            <w:shd w:val="clear" w:color="auto" w:fill="auto"/>
          </w:tcPr>
          <w:p w14:paraId="25A25137" w14:textId="77777777" w:rsidR="002A5B98" w:rsidRPr="002A17F1" w:rsidRDefault="002A5B98">
            <w:pPr>
              <w:rPr>
                <w:rFonts w:ascii="宋体" w:hAnsi="宋体" w:cs="仿宋_GB2312"/>
                <w:szCs w:val="21"/>
                <w:lang w:val="en-GB"/>
              </w:rPr>
            </w:pPr>
          </w:p>
        </w:tc>
        <w:tc>
          <w:tcPr>
            <w:tcW w:w="1384" w:type="pct"/>
            <w:shd w:val="clear" w:color="auto" w:fill="auto"/>
          </w:tcPr>
          <w:p w14:paraId="5F1280C6" w14:textId="77777777" w:rsidR="002A5B98" w:rsidRPr="002A17F1" w:rsidRDefault="002A5B98">
            <w:pPr>
              <w:rPr>
                <w:rFonts w:ascii="宋体" w:hAnsi="宋体" w:cs="仿宋_GB2312"/>
                <w:szCs w:val="21"/>
                <w:lang w:val="en-GB"/>
              </w:rPr>
            </w:pPr>
          </w:p>
        </w:tc>
        <w:tc>
          <w:tcPr>
            <w:tcW w:w="1608" w:type="pct"/>
            <w:shd w:val="clear" w:color="auto" w:fill="auto"/>
          </w:tcPr>
          <w:p w14:paraId="63E304F1" w14:textId="77777777" w:rsidR="002A5B98" w:rsidRPr="002A17F1" w:rsidRDefault="002A5B98">
            <w:pPr>
              <w:rPr>
                <w:rFonts w:ascii="宋体" w:hAnsi="宋体" w:cs="仿宋_GB2312"/>
                <w:szCs w:val="21"/>
                <w:lang w:val="en-GB"/>
              </w:rPr>
            </w:pPr>
          </w:p>
        </w:tc>
        <w:tc>
          <w:tcPr>
            <w:tcW w:w="702" w:type="pct"/>
            <w:shd w:val="clear" w:color="auto" w:fill="auto"/>
          </w:tcPr>
          <w:p w14:paraId="174189AA" w14:textId="77777777" w:rsidR="002A5B98" w:rsidRPr="002A17F1" w:rsidRDefault="002A5B98">
            <w:pPr>
              <w:rPr>
                <w:rFonts w:ascii="宋体" w:hAnsi="宋体" w:cs="仿宋_GB2312"/>
                <w:szCs w:val="21"/>
                <w:lang w:val="en-GB"/>
              </w:rPr>
            </w:pPr>
          </w:p>
        </w:tc>
      </w:tr>
      <w:tr w:rsidR="002A5B98" w:rsidRPr="002A17F1" w14:paraId="502B0369" w14:textId="77777777">
        <w:trPr>
          <w:trHeight w:val="680"/>
        </w:trPr>
        <w:tc>
          <w:tcPr>
            <w:tcW w:w="1304" w:type="pct"/>
            <w:shd w:val="clear" w:color="auto" w:fill="auto"/>
          </w:tcPr>
          <w:p w14:paraId="7F35CE37" w14:textId="77777777" w:rsidR="002A5B98" w:rsidRPr="002A17F1" w:rsidRDefault="002A5B98">
            <w:pPr>
              <w:rPr>
                <w:rFonts w:ascii="宋体" w:hAnsi="宋体" w:cs="仿宋_GB2312"/>
                <w:szCs w:val="21"/>
                <w:lang w:val="en-GB"/>
              </w:rPr>
            </w:pPr>
          </w:p>
        </w:tc>
        <w:tc>
          <w:tcPr>
            <w:tcW w:w="1384" w:type="pct"/>
            <w:shd w:val="clear" w:color="auto" w:fill="auto"/>
          </w:tcPr>
          <w:p w14:paraId="4E350678" w14:textId="77777777" w:rsidR="002A5B98" w:rsidRPr="002A17F1" w:rsidRDefault="002A5B98">
            <w:pPr>
              <w:rPr>
                <w:rFonts w:ascii="宋体" w:hAnsi="宋体" w:cs="仿宋_GB2312"/>
                <w:szCs w:val="21"/>
                <w:lang w:val="en-GB"/>
              </w:rPr>
            </w:pPr>
          </w:p>
        </w:tc>
        <w:tc>
          <w:tcPr>
            <w:tcW w:w="1608" w:type="pct"/>
            <w:shd w:val="clear" w:color="auto" w:fill="auto"/>
          </w:tcPr>
          <w:p w14:paraId="63461869" w14:textId="77777777" w:rsidR="002A5B98" w:rsidRPr="002A17F1" w:rsidRDefault="002A5B98">
            <w:pPr>
              <w:rPr>
                <w:rFonts w:ascii="宋体" w:hAnsi="宋体" w:cs="仿宋_GB2312"/>
                <w:szCs w:val="21"/>
                <w:lang w:val="en-GB"/>
              </w:rPr>
            </w:pPr>
          </w:p>
        </w:tc>
        <w:tc>
          <w:tcPr>
            <w:tcW w:w="702" w:type="pct"/>
            <w:shd w:val="clear" w:color="auto" w:fill="auto"/>
          </w:tcPr>
          <w:p w14:paraId="132366CA" w14:textId="77777777" w:rsidR="002A5B98" w:rsidRPr="002A17F1" w:rsidRDefault="002A5B98">
            <w:pPr>
              <w:rPr>
                <w:rFonts w:ascii="宋体" w:hAnsi="宋体" w:cs="仿宋_GB2312"/>
                <w:szCs w:val="21"/>
                <w:lang w:val="en-GB"/>
              </w:rPr>
            </w:pPr>
          </w:p>
        </w:tc>
      </w:tr>
      <w:tr w:rsidR="002A5B98" w:rsidRPr="002A17F1" w14:paraId="3162D8FB" w14:textId="77777777">
        <w:trPr>
          <w:trHeight w:val="680"/>
        </w:trPr>
        <w:tc>
          <w:tcPr>
            <w:tcW w:w="1304" w:type="pct"/>
            <w:shd w:val="clear" w:color="auto" w:fill="auto"/>
          </w:tcPr>
          <w:p w14:paraId="1D2EBD8C" w14:textId="77777777" w:rsidR="002A5B98" w:rsidRPr="002A17F1" w:rsidRDefault="002A5B98">
            <w:pPr>
              <w:rPr>
                <w:rFonts w:ascii="宋体" w:hAnsi="宋体" w:cs="仿宋_GB2312"/>
                <w:szCs w:val="21"/>
                <w:lang w:val="en-GB"/>
              </w:rPr>
            </w:pPr>
          </w:p>
        </w:tc>
        <w:tc>
          <w:tcPr>
            <w:tcW w:w="1384" w:type="pct"/>
            <w:shd w:val="clear" w:color="auto" w:fill="auto"/>
          </w:tcPr>
          <w:p w14:paraId="252A54A4" w14:textId="77777777" w:rsidR="002A5B98" w:rsidRPr="002A17F1" w:rsidRDefault="002A5B98">
            <w:pPr>
              <w:rPr>
                <w:rFonts w:ascii="宋体" w:hAnsi="宋体" w:cs="仿宋_GB2312"/>
                <w:szCs w:val="21"/>
                <w:lang w:val="en-GB"/>
              </w:rPr>
            </w:pPr>
          </w:p>
        </w:tc>
        <w:tc>
          <w:tcPr>
            <w:tcW w:w="1608" w:type="pct"/>
            <w:shd w:val="clear" w:color="auto" w:fill="auto"/>
          </w:tcPr>
          <w:p w14:paraId="63FDD491" w14:textId="77777777" w:rsidR="002A5B98" w:rsidRPr="002A17F1" w:rsidRDefault="002A5B98">
            <w:pPr>
              <w:rPr>
                <w:rFonts w:ascii="宋体" w:hAnsi="宋体" w:cs="仿宋_GB2312"/>
                <w:szCs w:val="21"/>
                <w:lang w:val="en-GB"/>
              </w:rPr>
            </w:pPr>
          </w:p>
        </w:tc>
        <w:tc>
          <w:tcPr>
            <w:tcW w:w="702" w:type="pct"/>
            <w:shd w:val="clear" w:color="auto" w:fill="auto"/>
          </w:tcPr>
          <w:p w14:paraId="1BD0B956" w14:textId="77777777" w:rsidR="002A5B98" w:rsidRPr="002A17F1" w:rsidRDefault="002A5B98">
            <w:pPr>
              <w:rPr>
                <w:rFonts w:ascii="宋体" w:hAnsi="宋体" w:cs="仿宋_GB2312"/>
                <w:szCs w:val="21"/>
                <w:lang w:val="en-GB"/>
              </w:rPr>
            </w:pPr>
          </w:p>
        </w:tc>
      </w:tr>
      <w:tr w:rsidR="002A5B98" w:rsidRPr="002A17F1" w14:paraId="6131F0C9" w14:textId="77777777">
        <w:trPr>
          <w:trHeight w:val="680"/>
        </w:trPr>
        <w:tc>
          <w:tcPr>
            <w:tcW w:w="1304" w:type="pct"/>
            <w:shd w:val="clear" w:color="auto" w:fill="auto"/>
          </w:tcPr>
          <w:p w14:paraId="382AECA0" w14:textId="77777777" w:rsidR="002A5B98" w:rsidRPr="002A17F1" w:rsidRDefault="002A5B98">
            <w:pPr>
              <w:rPr>
                <w:rFonts w:ascii="宋体" w:hAnsi="宋体" w:cs="仿宋_GB2312"/>
                <w:szCs w:val="21"/>
                <w:lang w:val="en-GB"/>
              </w:rPr>
            </w:pPr>
          </w:p>
        </w:tc>
        <w:tc>
          <w:tcPr>
            <w:tcW w:w="1384" w:type="pct"/>
            <w:shd w:val="clear" w:color="auto" w:fill="auto"/>
          </w:tcPr>
          <w:p w14:paraId="61C48EFD" w14:textId="77777777" w:rsidR="002A5B98" w:rsidRPr="002A17F1" w:rsidRDefault="002A5B98">
            <w:pPr>
              <w:rPr>
                <w:rFonts w:ascii="宋体" w:hAnsi="宋体" w:cs="仿宋_GB2312"/>
                <w:szCs w:val="21"/>
                <w:lang w:val="en-GB"/>
              </w:rPr>
            </w:pPr>
          </w:p>
        </w:tc>
        <w:tc>
          <w:tcPr>
            <w:tcW w:w="1608" w:type="pct"/>
            <w:shd w:val="clear" w:color="auto" w:fill="auto"/>
          </w:tcPr>
          <w:p w14:paraId="4CAE6A15" w14:textId="77777777" w:rsidR="002A5B98" w:rsidRPr="002A17F1" w:rsidRDefault="002A5B98">
            <w:pPr>
              <w:rPr>
                <w:rFonts w:ascii="宋体" w:hAnsi="宋体" w:cs="仿宋_GB2312"/>
                <w:szCs w:val="21"/>
                <w:lang w:val="en-GB"/>
              </w:rPr>
            </w:pPr>
          </w:p>
        </w:tc>
        <w:tc>
          <w:tcPr>
            <w:tcW w:w="702" w:type="pct"/>
            <w:shd w:val="clear" w:color="auto" w:fill="auto"/>
          </w:tcPr>
          <w:p w14:paraId="5A28903A" w14:textId="77777777" w:rsidR="002A5B98" w:rsidRPr="002A17F1" w:rsidRDefault="002A5B98">
            <w:pPr>
              <w:rPr>
                <w:rFonts w:ascii="宋体" w:hAnsi="宋体" w:cs="仿宋_GB2312"/>
                <w:szCs w:val="21"/>
                <w:lang w:val="en-GB"/>
              </w:rPr>
            </w:pPr>
          </w:p>
        </w:tc>
      </w:tr>
      <w:tr w:rsidR="002A5B98" w:rsidRPr="002A17F1" w14:paraId="7D490B64" w14:textId="77777777">
        <w:trPr>
          <w:trHeight w:val="828"/>
        </w:trPr>
        <w:tc>
          <w:tcPr>
            <w:tcW w:w="1304" w:type="pct"/>
            <w:shd w:val="clear" w:color="auto" w:fill="auto"/>
          </w:tcPr>
          <w:p w14:paraId="53EF488D" w14:textId="77777777" w:rsidR="002A5B98" w:rsidRPr="002A17F1" w:rsidRDefault="002A5B98">
            <w:pPr>
              <w:rPr>
                <w:rFonts w:ascii="宋体" w:hAnsi="宋体" w:cs="仿宋_GB2312"/>
                <w:szCs w:val="21"/>
                <w:lang w:val="en-GB"/>
              </w:rPr>
            </w:pPr>
          </w:p>
        </w:tc>
        <w:tc>
          <w:tcPr>
            <w:tcW w:w="1384" w:type="pct"/>
            <w:shd w:val="clear" w:color="auto" w:fill="auto"/>
          </w:tcPr>
          <w:p w14:paraId="1DBF3AE4" w14:textId="77777777" w:rsidR="002A5B98" w:rsidRPr="002A17F1" w:rsidRDefault="002A5B98">
            <w:pPr>
              <w:rPr>
                <w:rFonts w:ascii="宋体" w:hAnsi="宋体" w:cs="仿宋_GB2312"/>
                <w:szCs w:val="21"/>
                <w:lang w:val="en-GB"/>
              </w:rPr>
            </w:pPr>
          </w:p>
        </w:tc>
        <w:tc>
          <w:tcPr>
            <w:tcW w:w="1608" w:type="pct"/>
            <w:shd w:val="clear" w:color="auto" w:fill="auto"/>
          </w:tcPr>
          <w:p w14:paraId="4C43055C" w14:textId="77777777" w:rsidR="002A5B98" w:rsidRPr="002A17F1" w:rsidRDefault="002A5B98">
            <w:pPr>
              <w:rPr>
                <w:rFonts w:ascii="宋体" w:hAnsi="宋体" w:cs="仿宋_GB2312"/>
                <w:szCs w:val="21"/>
                <w:lang w:val="en-GB"/>
              </w:rPr>
            </w:pPr>
          </w:p>
        </w:tc>
        <w:tc>
          <w:tcPr>
            <w:tcW w:w="702" w:type="pct"/>
            <w:shd w:val="clear" w:color="auto" w:fill="auto"/>
          </w:tcPr>
          <w:p w14:paraId="42316DAB" w14:textId="77777777" w:rsidR="002A5B98" w:rsidRPr="002A17F1" w:rsidRDefault="002A5B98">
            <w:pPr>
              <w:rPr>
                <w:rFonts w:ascii="宋体" w:hAnsi="宋体" w:cs="仿宋_GB2312"/>
                <w:szCs w:val="21"/>
                <w:lang w:val="en-GB"/>
              </w:rPr>
            </w:pPr>
          </w:p>
        </w:tc>
      </w:tr>
    </w:tbl>
    <w:p w14:paraId="7646E619" w14:textId="77777777" w:rsidR="002A5B98" w:rsidRPr="002A17F1" w:rsidRDefault="00000000">
      <w:pPr>
        <w:pStyle w:val="29"/>
        <w:numPr>
          <w:ilvl w:val="0"/>
          <w:numId w:val="14"/>
        </w:numPr>
        <w:tabs>
          <w:tab w:val="left" w:pos="-5"/>
        </w:tabs>
        <w:spacing w:line="360" w:lineRule="auto"/>
        <w:ind w:leftChars="0" w:left="0" w:firstLine="482"/>
        <w:rPr>
          <w:rFonts w:cs="仿宋_GB2312"/>
          <w:b/>
          <w:bCs/>
          <w:sz w:val="24"/>
          <w:lang w:eastAsia="zh-Hans"/>
        </w:rPr>
      </w:pPr>
      <w:r w:rsidRPr="002A17F1">
        <w:rPr>
          <w:rFonts w:cs="仿宋_GB2312" w:hint="eastAsia"/>
          <w:b/>
          <w:bCs/>
          <w:sz w:val="24"/>
          <w:lang w:eastAsia="zh-Hans"/>
        </w:rPr>
        <w:t>消控室信息清洗治理：</w:t>
      </w:r>
    </w:p>
    <w:p w14:paraId="26402756" w14:textId="77777777" w:rsidR="002A5B98" w:rsidRPr="002A17F1" w:rsidRDefault="002A5B98">
      <w:pPr>
        <w:rPr>
          <w:rFonts w:ascii="宋体" w:hAnsi="宋体"/>
          <w:lang w:eastAsia="zh-Hans"/>
        </w:rPr>
      </w:pPr>
    </w:p>
    <w:tbl>
      <w:tblPr>
        <w:tblpPr w:leftFromText="180" w:rightFromText="180" w:vertAnchor="text" w:horzAnchor="margin" w:tblpXSpec="center" w:tblpY="572"/>
        <w:tblOverlap w:val="never"/>
        <w:tblW w:w="48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2823"/>
        <w:gridCol w:w="2025"/>
        <w:gridCol w:w="1391"/>
      </w:tblGrid>
      <w:tr w:rsidR="00A112B9" w:rsidRPr="002A17F1" w14:paraId="55F5003B" w14:textId="77777777" w:rsidTr="00A112B9">
        <w:trPr>
          <w:trHeight w:val="699"/>
        </w:trPr>
        <w:tc>
          <w:tcPr>
            <w:tcW w:w="1137" w:type="pct"/>
            <w:shd w:val="clear" w:color="auto" w:fill="auto"/>
          </w:tcPr>
          <w:p w14:paraId="7A63708E" w14:textId="77777777" w:rsidR="00A112B9" w:rsidRPr="002A17F1" w:rsidRDefault="00A112B9" w:rsidP="00A112B9">
            <w:pPr>
              <w:rPr>
                <w:rFonts w:ascii="宋体" w:hAnsi="宋体"/>
              </w:rPr>
            </w:pPr>
          </w:p>
        </w:tc>
        <w:tc>
          <w:tcPr>
            <w:tcW w:w="1747" w:type="pct"/>
            <w:shd w:val="clear" w:color="auto" w:fill="auto"/>
          </w:tcPr>
          <w:p w14:paraId="53E1E774" w14:textId="77777777" w:rsidR="00A112B9" w:rsidRPr="002A17F1" w:rsidRDefault="00A112B9" w:rsidP="00A112B9">
            <w:pPr>
              <w:rPr>
                <w:rFonts w:ascii="宋体" w:hAnsi="宋体"/>
              </w:rPr>
            </w:pPr>
          </w:p>
        </w:tc>
        <w:tc>
          <w:tcPr>
            <w:tcW w:w="1254" w:type="pct"/>
            <w:shd w:val="clear" w:color="auto" w:fill="auto"/>
          </w:tcPr>
          <w:p w14:paraId="1C792E53" w14:textId="77777777" w:rsidR="00A112B9" w:rsidRPr="002A17F1" w:rsidRDefault="00A112B9" w:rsidP="00A112B9">
            <w:pPr>
              <w:rPr>
                <w:rFonts w:ascii="宋体" w:hAnsi="宋体"/>
              </w:rPr>
            </w:pPr>
          </w:p>
        </w:tc>
        <w:tc>
          <w:tcPr>
            <w:tcW w:w="861" w:type="pct"/>
            <w:shd w:val="clear" w:color="auto" w:fill="auto"/>
          </w:tcPr>
          <w:p w14:paraId="6FF2F02E" w14:textId="77777777" w:rsidR="00A112B9" w:rsidRPr="002A17F1" w:rsidRDefault="00A112B9" w:rsidP="00A112B9">
            <w:pPr>
              <w:rPr>
                <w:rFonts w:ascii="宋体" w:hAnsi="宋体"/>
              </w:rPr>
            </w:pPr>
          </w:p>
        </w:tc>
      </w:tr>
      <w:tr w:rsidR="00A112B9" w:rsidRPr="002A17F1" w14:paraId="0608DED5" w14:textId="77777777" w:rsidTr="00A112B9">
        <w:trPr>
          <w:trHeight w:val="680"/>
        </w:trPr>
        <w:tc>
          <w:tcPr>
            <w:tcW w:w="1137" w:type="pct"/>
            <w:shd w:val="clear" w:color="auto" w:fill="auto"/>
          </w:tcPr>
          <w:p w14:paraId="3316CA73" w14:textId="77777777" w:rsidR="00A112B9" w:rsidRPr="002A17F1" w:rsidRDefault="00A112B9" w:rsidP="00A112B9">
            <w:pPr>
              <w:rPr>
                <w:rFonts w:ascii="宋体" w:hAnsi="宋体"/>
                <w:lang w:val="en-GB"/>
              </w:rPr>
            </w:pPr>
          </w:p>
        </w:tc>
        <w:tc>
          <w:tcPr>
            <w:tcW w:w="1747" w:type="pct"/>
            <w:shd w:val="clear" w:color="auto" w:fill="auto"/>
          </w:tcPr>
          <w:p w14:paraId="0C6170A7" w14:textId="77777777" w:rsidR="00A112B9" w:rsidRPr="002A17F1" w:rsidRDefault="00A112B9" w:rsidP="00A112B9">
            <w:pPr>
              <w:rPr>
                <w:rFonts w:ascii="宋体" w:hAnsi="宋体"/>
                <w:lang w:val="en-GB"/>
              </w:rPr>
            </w:pPr>
          </w:p>
        </w:tc>
        <w:tc>
          <w:tcPr>
            <w:tcW w:w="1254" w:type="pct"/>
            <w:shd w:val="clear" w:color="auto" w:fill="auto"/>
          </w:tcPr>
          <w:p w14:paraId="112B661A" w14:textId="77777777" w:rsidR="00A112B9" w:rsidRPr="002A17F1" w:rsidRDefault="00A112B9" w:rsidP="00A112B9">
            <w:pPr>
              <w:rPr>
                <w:rFonts w:ascii="宋体" w:hAnsi="宋体"/>
                <w:lang w:val="en-GB"/>
              </w:rPr>
            </w:pPr>
          </w:p>
        </w:tc>
        <w:tc>
          <w:tcPr>
            <w:tcW w:w="861" w:type="pct"/>
            <w:shd w:val="clear" w:color="auto" w:fill="auto"/>
          </w:tcPr>
          <w:p w14:paraId="48F8A619" w14:textId="77777777" w:rsidR="00A112B9" w:rsidRPr="002A17F1" w:rsidRDefault="00A112B9" w:rsidP="00A112B9">
            <w:pPr>
              <w:rPr>
                <w:rFonts w:ascii="宋体" w:hAnsi="宋体"/>
                <w:lang w:val="en-GB"/>
              </w:rPr>
            </w:pPr>
          </w:p>
        </w:tc>
      </w:tr>
      <w:tr w:rsidR="00A112B9" w:rsidRPr="002A17F1" w14:paraId="5272D398" w14:textId="77777777" w:rsidTr="00A112B9">
        <w:trPr>
          <w:trHeight w:val="680"/>
        </w:trPr>
        <w:tc>
          <w:tcPr>
            <w:tcW w:w="1137" w:type="pct"/>
            <w:shd w:val="clear" w:color="auto" w:fill="auto"/>
          </w:tcPr>
          <w:p w14:paraId="1D594B60" w14:textId="77777777" w:rsidR="00A112B9" w:rsidRPr="002A17F1" w:rsidRDefault="00A112B9" w:rsidP="00A112B9">
            <w:pPr>
              <w:rPr>
                <w:rFonts w:ascii="宋体" w:hAnsi="宋体"/>
                <w:lang w:val="en-GB"/>
              </w:rPr>
            </w:pPr>
          </w:p>
        </w:tc>
        <w:tc>
          <w:tcPr>
            <w:tcW w:w="1747" w:type="pct"/>
            <w:shd w:val="clear" w:color="auto" w:fill="auto"/>
          </w:tcPr>
          <w:p w14:paraId="05AD6BFC" w14:textId="77777777" w:rsidR="00A112B9" w:rsidRPr="002A17F1" w:rsidRDefault="00A112B9" w:rsidP="00A112B9">
            <w:pPr>
              <w:rPr>
                <w:rFonts w:ascii="宋体" w:hAnsi="宋体"/>
                <w:lang w:val="en-GB"/>
              </w:rPr>
            </w:pPr>
          </w:p>
        </w:tc>
        <w:tc>
          <w:tcPr>
            <w:tcW w:w="1254" w:type="pct"/>
            <w:shd w:val="clear" w:color="auto" w:fill="auto"/>
          </w:tcPr>
          <w:p w14:paraId="6914484F" w14:textId="77777777" w:rsidR="00A112B9" w:rsidRPr="002A17F1" w:rsidRDefault="00A112B9" w:rsidP="00A112B9">
            <w:pPr>
              <w:rPr>
                <w:rFonts w:ascii="宋体" w:hAnsi="宋体"/>
                <w:lang w:val="en-GB"/>
              </w:rPr>
            </w:pPr>
          </w:p>
        </w:tc>
        <w:tc>
          <w:tcPr>
            <w:tcW w:w="861" w:type="pct"/>
            <w:shd w:val="clear" w:color="auto" w:fill="auto"/>
          </w:tcPr>
          <w:p w14:paraId="4A26ED85" w14:textId="77777777" w:rsidR="00A112B9" w:rsidRPr="002A17F1" w:rsidRDefault="00A112B9" w:rsidP="00A112B9">
            <w:pPr>
              <w:rPr>
                <w:rFonts w:ascii="宋体" w:hAnsi="宋体"/>
                <w:lang w:val="en-GB"/>
              </w:rPr>
            </w:pPr>
          </w:p>
        </w:tc>
      </w:tr>
      <w:tr w:rsidR="00A112B9" w:rsidRPr="002A17F1" w14:paraId="0FF278F9" w14:textId="77777777" w:rsidTr="00A112B9">
        <w:trPr>
          <w:trHeight w:val="680"/>
        </w:trPr>
        <w:tc>
          <w:tcPr>
            <w:tcW w:w="1137" w:type="pct"/>
            <w:shd w:val="clear" w:color="auto" w:fill="auto"/>
          </w:tcPr>
          <w:p w14:paraId="1A2C449D" w14:textId="77777777" w:rsidR="00A112B9" w:rsidRPr="002A17F1" w:rsidRDefault="00A112B9" w:rsidP="00A112B9">
            <w:pPr>
              <w:rPr>
                <w:rFonts w:ascii="宋体" w:hAnsi="宋体"/>
                <w:lang w:val="en-GB"/>
              </w:rPr>
            </w:pPr>
          </w:p>
        </w:tc>
        <w:tc>
          <w:tcPr>
            <w:tcW w:w="1747" w:type="pct"/>
            <w:shd w:val="clear" w:color="auto" w:fill="auto"/>
          </w:tcPr>
          <w:p w14:paraId="2F50FF12" w14:textId="77777777" w:rsidR="00A112B9" w:rsidRPr="002A17F1" w:rsidRDefault="00A112B9" w:rsidP="00A112B9">
            <w:pPr>
              <w:rPr>
                <w:rFonts w:ascii="宋体" w:hAnsi="宋体"/>
                <w:lang w:val="en-GB"/>
              </w:rPr>
            </w:pPr>
          </w:p>
        </w:tc>
        <w:tc>
          <w:tcPr>
            <w:tcW w:w="1254" w:type="pct"/>
            <w:shd w:val="clear" w:color="auto" w:fill="auto"/>
          </w:tcPr>
          <w:p w14:paraId="51562CAE" w14:textId="77777777" w:rsidR="00A112B9" w:rsidRPr="002A17F1" w:rsidRDefault="00A112B9" w:rsidP="00A112B9">
            <w:pPr>
              <w:rPr>
                <w:rFonts w:ascii="宋体" w:hAnsi="宋体"/>
                <w:lang w:val="en-GB"/>
              </w:rPr>
            </w:pPr>
          </w:p>
        </w:tc>
        <w:tc>
          <w:tcPr>
            <w:tcW w:w="861" w:type="pct"/>
            <w:shd w:val="clear" w:color="auto" w:fill="auto"/>
          </w:tcPr>
          <w:p w14:paraId="71FCF290" w14:textId="77777777" w:rsidR="00A112B9" w:rsidRPr="002A17F1" w:rsidRDefault="00A112B9" w:rsidP="00A112B9">
            <w:pPr>
              <w:rPr>
                <w:rFonts w:ascii="宋体" w:hAnsi="宋体"/>
                <w:lang w:val="en-GB"/>
              </w:rPr>
            </w:pPr>
          </w:p>
        </w:tc>
      </w:tr>
      <w:tr w:rsidR="00A112B9" w:rsidRPr="002A17F1" w14:paraId="5090655F" w14:textId="77777777" w:rsidTr="00A112B9">
        <w:trPr>
          <w:trHeight w:val="680"/>
        </w:trPr>
        <w:tc>
          <w:tcPr>
            <w:tcW w:w="1137" w:type="pct"/>
            <w:shd w:val="clear" w:color="auto" w:fill="auto"/>
          </w:tcPr>
          <w:p w14:paraId="6417A945" w14:textId="77777777" w:rsidR="00A112B9" w:rsidRPr="002A17F1" w:rsidRDefault="00A112B9" w:rsidP="00A112B9">
            <w:pPr>
              <w:rPr>
                <w:rFonts w:ascii="宋体" w:hAnsi="宋体"/>
                <w:lang w:val="en-GB"/>
              </w:rPr>
            </w:pPr>
          </w:p>
        </w:tc>
        <w:tc>
          <w:tcPr>
            <w:tcW w:w="1747" w:type="pct"/>
            <w:shd w:val="clear" w:color="auto" w:fill="auto"/>
          </w:tcPr>
          <w:p w14:paraId="7AC59A79" w14:textId="77777777" w:rsidR="00A112B9" w:rsidRPr="002A17F1" w:rsidRDefault="00A112B9" w:rsidP="00A112B9">
            <w:pPr>
              <w:rPr>
                <w:rFonts w:ascii="宋体" w:hAnsi="宋体"/>
                <w:lang w:val="en-GB"/>
              </w:rPr>
            </w:pPr>
          </w:p>
        </w:tc>
        <w:tc>
          <w:tcPr>
            <w:tcW w:w="1254" w:type="pct"/>
            <w:shd w:val="clear" w:color="auto" w:fill="auto"/>
          </w:tcPr>
          <w:p w14:paraId="09C40F11" w14:textId="77777777" w:rsidR="00A112B9" w:rsidRPr="002A17F1" w:rsidRDefault="00A112B9" w:rsidP="00A112B9">
            <w:pPr>
              <w:rPr>
                <w:rFonts w:ascii="宋体" w:hAnsi="宋体"/>
                <w:lang w:val="en-GB"/>
              </w:rPr>
            </w:pPr>
          </w:p>
        </w:tc>
        <w:tc>
          <w:tcPr>
            <w:tcW w:w="861" w:type="pct"/>
            <w:shd w:val="clear" w:color="auto" w:fill="auto"/>
          </w:tcPr>
          <w:p w14:paraId="4182C370" w14:textId="77777777" w:rsidR="00A112B9" w:rsidRPr="002A17F1" w:rsidRDefault="00A112B9" w:rsidP="00A112B9">
            <w:pPr>
              <w:rPr>
                <w:rFonts w:ascii="宋体" w:hAnsi="宋体"/>
                <w:lang w:val="en-GB"/>
              </w:rPr>
            </w:pPr>
          </w:p>
        </w:tc>
      </w:tr>
      <w:tr w:rsidR="00A112B9" w:rsidRPr="002A17F1" w14:paraId="59A94D27" w14:textId="77777777" w:rsidTr="00A112B9">
        <w:trPr>
          <w:trHeight w:val="680"/>
        </w:trPr>
        <w:tc>
          <w:tcPr>
            <w:tcW w:w="1137" w:type="pct"/>
            <w:shd w:val="clear" w:color="auto" w:fill="auto"/>
          </w:tcPr>
          <w:p w14:paraId="4E8DC481" w14:textId="77777777" w:rsidR="00A112B9" w:rsidRPr="002A17F1" w:rsidRDefault="00A112B9" w:rsidP="00A112B9">
            <w:pPr>
              <w:rPr>
                <w:rFonts w:ascii="宋体" w:hAnsi="宋体"/>
                <w:lang w:val="en-GB"/>
              </w:rPr>
            </w:pPr>
          </w:p>
        </w:tc>
        <w:tc>
          <w:tcPr>
            <w:tcW w:w="1747" w:type="pct"/>
            <w:shd w:val="clear" w:color="auto" w:fill="auto"/>
          </w:tcPr>
          <w:p w14:paraId="2FB85E48" w14:textId="77777777" w:rsidR="00A112B9" w:rsidRPr="002A17F1" w:rsidRDefault="00A112B9" w:rsidP="00A112B9">
            <w:pPr>
              <w:rPr>
                <w:rFonts w:ascii="宋体" w:hAnsi="宋体"/>
                <w:lang w:val="en-GB"/>
              </w:rPr>
            </w:pPr>
          </w:p>
        </w:tc>
        <w:tc>
          <w:tcPr>
            <w:tcW w:w="1254" w:type="pct"/>
            <w:shd w:val="clear" w:color="auto" w:fill="auto"/>
          </w:tcPr>
          <w:p w14:paraId="4F05CCB1" w14:textId="77777777" w:rsidR="00A112B9" w:rsidRPr="002A17F1" w:rsidRDefault="00A112B9" w:rsidP="00A112B9">
            <w:pPr>
              <w:rPr>
                <w:rFonts w:ascii="宋体" w:hAnsi="宋体"/>
                <w:lang w:val="en-GB"/>
              </w:rPr>
            </w:pPr>
          </w:p>
        </w:tc>
        <w:tc>
          <w:tcPr>
            <w:tcW w:w="861" w:type="pct"/>
            <w:shd w:val="clear" w:color="auto" w:fill="auto"/>
          </w:tcPr>
          <w:p w14:paraId="2C8A88A8" w14:textId="77777777" w:rsidR="00A112B9" w:rsidRPr="002A17F1" w:rsidRDefault="00A112B9" w:rsidP="00A112B9">
            <w:pPr>
              <w:rPr>
                <w:rFonts w:ascii="宋体" w:hAnsi="宋体"/>
                <w:lang w:val="en-GB"/>
              </w:rPr>
            </w:pPr>
          </w:p>
        </w:tc>
      </w:tr>
      <w:tr w:rsidR="00A112B9" w:rsidRPr="002A17F1" w14:paraId="0373C1A2" w14:textId="77777777" w:rsidTr="00A112B9">
        <w:trPr>
          <w:trHeight w:val="680"/>
        </w:trPr>
        <w:tc>
          <w:tcPr>
            <w:tcW w:w="1137" w:type="pct"/>
            <w:shd w:val="clear" w:color="auto" w:fill="auto"/>
          </w:tcPr>
          <w:p w14:paraId="4F01ACE1" w14:textId="77777777" w:rsidR="00A112B9" w:rsidRPr="002A17F1" w:rsidRDefault="00A112B9" w:rsidP="00A112B9">
            <w:pPr>
              <w:rPr>
                <w:rFonts w:ascii="宋体" w:hAnsi="宋体"/>
                <w:lang w:val="en-GB"/>
              </w:rPr>
            </w:pPr>
          </w:p>
        </w:tc>
        <w:tc>
          <w:tcPr>
            <w:tcW w:w="1747" w:type="pct"/>
            <w:shd w:val="clear" w:color="auto" w:fill="auto"/>
          </w:tcPr>
          <w:p w14:paraId="0E521A2B" w14:textId="77777777" w:rsidR="00A112B9" w:rsidRPr="002A17F1" w:rsidRDefault="00A112B9" w:rsidP="00A112B9">
            <w:pPr>
              <w:rPr>
                <w:rFonts w:ascii="宋体" w:hAnsi="宋体"/>
                <w:lang w:val="en-GB"/>
              </w:rPr>
            </w:pPr>
          </w:p>
        </w:tc>
        <w:tc>
          <w:tcPr>
            <w:tcW w:w="1254" w:type="pct"/>
            <w:shd w:val="clear" w:color="auto" w:fill="auto"/>
          </w:tcPr>
          <w:p w14:paraId="7EC2A2B5" w14:textId="77777777" w:rsidR="00A112B9" w:rsidRPr="002A17F1" w:rsidRDefault="00A112B9" w:rsidP="00A112B9">
            <w:pPr>
              <w:rPr>
                <w:rFonts w:ascii="宋体" w:hAnsi="宋体"/>
                <w:lang w:val="en-GB"/>
              </w:rPr>
            </w:pPr>
          </w:p>
        </w:tc>
        <w:tc>
          <w:tcPr>
            <w:tcW w:w="861" w:type="pct"/>
            <w:shd w:val="clear" w:color="auto" w:fill="auto"/>
          </w:tcPr>
          <w:p w14:paraId="0BE8F7B6" w14:textId="77777777" w:rsidR="00A112B9" w:rsidRPr="002A17F1" w:rsidRDefault="00A112B9" w:rsidP="00A112B9">
            <w:pPr>
              <w:rPr>
                <w:rFonts w:ascii="宋体" w:hAnsi="宋体"/>
                <w:lang w:val="en-GB"/>
              </w:rPr>
            </w:pPr>
          </w:p>
        </w:tc>
      </w:tr>
      <w:tr w:rsidR="00A112B9" w:rsidRPr="002A17F1" w14:paraId="14EB3F72" w14:textId="77777777" w:rsidTr="00A112B9">
        <w:trPr>
          <w:trHeight w:val="680"/>
        </w:trPr>
        <w:tc>
          <w:tcPr>
            <w:tcW w:w="1137" w:type="pct"/>
            <w:shd w:val="clear" w:color="auto" w:fill="auto"/>
          </w:tcPr>
          <w:p w14:paraId="0AD82664" w14:textId="77777777" w:rsidR="00A112B9" w:rsidRPr="002A17F1" w:rsidRDefault="00A112B9" w:rsidP="00A112B9">
            <w:pPr>
              <w:rPr>
                <w:rFonts w:ascii="宋体" w:hAnsi="宋体"/>
                <w:lang w:val="en-GB"/>
              </w:rPr>
            </w:pPr>
          </w:p>
        </w:tc>
        <w:tc>
          <w:tcPr>
            <w:tcW w:w="1747" w:type="pct"/>
            <w:shd w:val="clear" w:color="auto" w:fill="auto"/>
          </w:tcPr>
          <w:p w14:paraId="21458932" w14:textId="77777777" w:rsidR="00A112B9" w:rsidRPr="002A17F1" w:rsidRDefault="00A112B9" w:rsidP="00A112B9">
            <w:pPr>
              <w:rPr>
                <w:rFonts w:ascii="宋体" w:hAnsi="宋体"/>
                <w:lang w:val="en-GB"/>
              </w:rPr>
            </w:pPr>
          </w:p>
        </w:tc>
        <w:tc>
          <w:tcPr>
            <w:tcW w:w="1254" w:type="pct"/>
            <w:shd w:val="clear" w:color="auto" w:fill="auto"/>
          </w:tcPr>
          <w:p w14:paraId="03AD05DB" w14:textId="77777777" w:rsidR="00A112B9" w:rsidRPr="002A17F1" w:rsidRDefault="00A112B9" w:rsidP="00A112B9">
            <w:pPr>
              <w:rPr>
                <w:rFonts w:ascii="宋体" w:hAnsi="宋体"/>
                <w:lang w:val="en-GB"/>
              </w:rPr>
            </w:pPr>
          </w:p>
        </w:tc>
        <w:tc>
          <w:tcPr>
            <w:tcW w:w="861" w:type="pct"/>
            <w:shd w:val="clear" w:color="auto" w:fill="auto"/>
          </w:tcPr>
          <w:p w14:paraId="1FC64900" w14:textId="77777777" w:rsidR="00A112B9" w:rsidRPr="002A17F1" w:rsidRDefault="00A112B9" w:rsidP="00A112B9">
            <w:pPr>
              <w:rPr>
                <w:rFonts w:ascii="宋体" w:hAnsi="宋体"/>
                <w:lang w:val="en-GB"/>
              </w:rPr>
            </w:pPr>
          </w:p>
        </w:tc>
      </w:tr>
      <w:tr w:rsidR="00A112B9" w:rsidRPr="002A17F1" w14:paraId="22AE0432" w14:textId="77777777" w:rsidTr="00A112B9">
        <w:trPr>
          <w:trHeight w:val="680"/>
        </w:trPr>
        <w:tc>
          <w:tcPr>
            <w:tcW w:w="1137" w:type="pct"/>
            <w:shd w:val="clear" w:color="auto" w:fill="auto"/>
          </w:tcPr>
          <w:p w14:paraId="1FEDC5F8" w14:textId="77777777" w:rsidR="00A112B9" w:rsidRPr="002A17F1" w:rsidRDefault="00A112B9" w:rsidP="00A112B9">
            <w:pPr>
              <w:rPr>
                <w:rFonts w:ascii="宋体" w:hAnsi="宋体"/>
                <w:lang w:val="en-GB"/>
              </w:rPr>
            </w:pPr>
          </w:p>
        </w:tc>
        <w:tc>
          <w:tcPr>
            <w:tcW w:w="1747" w:type="pct"/>
            <w:shd w:val="clear" w:color="auto" w:fill="auto"/>
          </w:tcPr>
          <w:p w14:paraId="7FD06E7E" w14:textId="77777777" w:rsidR="00A112B9" w:rsidRPr="002A17F1" w:rsidRDefault="00A112B9" w:rsidP="00A112B9">
            <w:pPr>
              <w:rPr>
                <w:rFonts w:ascii="宋体" w:hAnsi="宋体"/>
                <w:lang w:val="en-GB"/>
              </w:rPr>
            </w:pPr>
          </w:p>
        </w:tc>
        <w:tc>
          <w:tcPr>
            <w:tcW w:w="1254" w:type="pct"/>
            <w:shd w:val="clear" w:color="auto" w:fill="auto"/>
          </w:tcPr>
          <w:p w14:paraId="7A2BC8D6" w14:textId="77777777" w:rsidR="00A112B9" w:rsidRPr="002A17F1" w:rsidRDefault="00A112B9" w:rsidP="00A112B9">
            <w:pPr>
              <w:rPr>
                <w:rFonts w:ascii="宋体" w:hAnsi="宋体"/>
                <w:lang w:val="en-GB"/>
              </w:rPr>
            </w:pPr>
          </w:p>
        </w:tc>
        <w:tc>
          <w:tcPr>
            <w:tcW w:w="861" w:type="pct"/>
            <w:shd w:val="clear" w:color="auto" w:fill="auto"/>
          </w:tcPr>
          <w:p w14:paraId="7CC4BDB0" w14:textId="77777777" w:rsidR="00A112B9" w:rsidRPr="002A17F1" w:rsidRDefault="00A112B9" w:rsidP="00A112B9">
            <w:pPr>
              <w:rPr>
                <w:rFonts w:ascii="宋体" w:hAnsi="宋体"/>
                <w:lang w:val="en-GB"/>
              </w:rPr>
            </w:pPr>
          </w:p>
        </w:tc>
      </w:tr>
      <w:tr w:rsidR="00A112B9" w:rsidRPr="002A17F1" w14:paraId="7DEC72E0" w14:textId="77777777" w:rsidTr="00A112B9">
        <w:trPr>
          <w:trHeight w:val="680"/>
        </w:trPr>
        <w:tc>
          <w:tcPr>
            <w:tcW w:w="1137" w:type="pct"/>
            <w:shd w:val="clear" w:color="auto" w:fill="auto"/>
          </w:tcPr>
          <w:p w14:paraId="08E3C45D" w14:textId="77777777" w:rsidR="00A112B9" w:rsidRPr="002A17F1" w:rsidRDefault="00A112B9" w:rsidP="00A112B9">
            <w:pPr>
              <w:rPr>
                <w:rFonts w:ascii="宋体" w:hAnsi="宋体"/>
                <w:lang w:val="en-GB"/>
              </w:rPr>
            </w:pPr>
          </w:p>
        </w:tc>
        <w:tc>
          <w:tcPr>
            <w:tcW w:w="1747" w:type="pct"/>
            <w:shd w:val="clear" w:color="auto" w:fill="auto"/>
          </w:tcPr>
          <w:p w14:paraId="24F0E13A" w14:textId="77777777" w:rsidR="00A112B9" w:rsidRPr="002A17F1" w:rsidRDefault="00A112B9" w:rsidP="00A112B9">
            <w:pPr>
              <w:rPr>
                <w:rFonts w:ascii="宋体" w:hAnsi="宋体"/>
                <w:lang w:val="en-GB"/>
              </w:rPr>
            </w:pPr>
          </w:p>
        </w:tc>
        <w:tc>
          <w:tcPr>
            <w:tcW w:w="1254" w:type="pct"/>
            <w:shd w:val="clear" w:color="auto" w:fill="auto"/>
          </w:tcPr>
          <w:p w14:paraId="47FD45D0" w14:textId="77777777" w:rsidR="00A112B9" w:rsidRPr="002A17F1" w:rsidRDefault="00A112B9" w:rsidP="00A112B9">
            <w:pPr>
              <w:rPr>
                <w:rFonts w:ascii="宋体" w:hAnsi="宋体"/>
                <w:lang w:val="en-GB"/>
              </w:rPr>
            </w:pPr>
          </w:p>
        </w:tc>
        <w:tc>
          <w:tcPr>
            <w:tcW w:w="861" w:type="pct"/>
            <w:shd w:val="clear" w:color="auto" w:fill="auto"/>
          </w:tcPr>
          <w:p w14:paraId="5A6C0AF0" w14:textId="77777777" w:rsidR="00A112B9" w:rsidRPr="002A17F1" w:rsidRDefault="00A112B9" w:rsidP="00A112B9">
            <w:pPr>
              <w:rPr>
                <w:rFonts w:ascii="宋体" w:hAnsi="宋体"/>
                <w:lang w:val="en-GB"/>
              </w:rPr>
            </w:pPr>
          </w:p>
        </w:tc>
      </w:tr>
      <w:tr w:rsidR="00A112B9" w:rsidRPr="002A17F1" w14:paraId="68F77A90" w14:textId="77777777" w:rsidTr="00A112B9">
        <w:trPr>
          <w:trHeight w:val="680"/>
        </w:trPr>
        <w:tc>
          <w:tcPr>
            <w:tcW w:w="1137" w:type="pct"/>
            <w:shd w:val="clear" w:color="auto" w:fill="auto"/>
          </w:tcPr>
          <w:p w14:paraId="72FFE578" w14:textId="77777777" w:rsidR="00A112B9" w:rsidRPr="002A17F1" w:rsidRDefault="00A112B9" w:rsidP="00A112B9">
            <w:pPr>
              <w:rPr>
                <w:rFonts w:ascii="宋体" w:hAnsi="宋体"/>
                <w:lang w:val="en-GB"/>
              </w:rPr>
            </w:pPr>
          </w:p>
        </w:tc>
        <w:tc>
          <w:tcPr>
            <w:tcW w:w="1747" w:type="pct"/>
            <w:shd w:val="clear" w:color="auto" w:fill="auto"/>
          </w:tcPr>
          <w:p w14:paraId="5E133496" w14:textId="77777777" w:rsidR="00A112B9" w:rsidRPr="002A17F1" w:rsidRDefault="00A112B9" w:rsidP="00A112B9">
            <w:pPr>
              <w:rPr>
                <w:rFonts w:ascii="宋体" w:hAnsi="宋体"/>
                <w:lang w:val="en-GB"/>
              </w:rPr>
            </w:pPr>
          </w:p>
        </w:tc>
        <w:tc>
          <w:tcPr>
            <w:tcW w:w="1254" w:type="pct"/>
            <w:shd w:val="clear" w:color="auto" w:fill="auto"/>
          </w:tcPr>
          <w:p w14:paraId="21D55269" w14:textId="77777777" w:rsidR="00A112B9" w:rsidRPr="002A17F1" w:rsidRDefault="00A112B9" w:rsidP="00A112B9">
            <w:pPr>
              <w:rPr>
                <w:rFonts w:ascii="宋体" w:hAnsi="宋体"/>
                <w:lang w:val="en-GB"/>
              </w:rPr>
            </w:pPr>
          </w:p>
        </w:tc>
        <w:tc>
          <w:tcPr>
            <w:tcW w:w="861" w:type="pct"/>
            <w:shd w:val="clear" w:color="auto" w:fill="auto"/>
          </w:tcPr>
          <w:p w14:paraId="0FC7398C" w14:textId="77777777" w:rsidR="00A112B9" w:rsidRPr="002A17F1" w:rsidRDefault="00A112B9" w:rsidP="00A112B9">
            <w:pPr>
              <w:rPr>
                <w:rFonts w:ascii="宋体" w:hAnsi="宋体"/>
                <w:lang w:val="en-GB"/>
              </w:rPr>
            </w:pPr>
          </w:p>
        </w:tc>
      </w:tr>
      <w:tr w:rsidR="00A112B9" w:rsidRPr="002A17F1" w14:paraId="2BE58283" w14:textId="77777777" w:rsidTr="00A112B9">
        <w:trPr>
          <w:trHeight w:val="680"/>
        </w:trPr>
        <w:tc>
          <w:tcPr>
            <w:tcW w:w="1137" w:type="pct"/>
            <w:shd w:val="clear" w:color="auto" w:fill="auto"/>
          </w:tcPr>
          <w:p w14:paraId="7925C3D2" w14:textId="77777777" w:rsidR="00A112B9" w:rsidRPr="002A17F1" w:rsidRDefault="00A112B9" w:rsidP="00A112B9">
            <w:pPr>
              <w:rPr>
                <w:rFonts w:ascii="宋体" w:hAnsi="宋体"/>
                <w:lang w:val="en-GB"/>
              </w:rPr>
            </w:pPr>
          </w:p>
        </w:tc>
        <w:tc>
          <w:tcPr>
            <w:tcW w:w="1747" w:type="pct"/>
            <w:shd w:val="clear" w:color="auto" w:fill="auto"/>
          </w:tcPr>
          <w:p w14:paraId="38D64381" w14:textId="77777777" w:rsidR="00A112B9" w:rsidRPr="002A17F1" w:rsidRDefault="00A112B9" w:rsidP="00A112B9">
            <w:pPr>
              <w:rPr>
                <w:rFonts w:ascii="宋体" w:hAnsi="宋体"/>
                <w:lang w:val="en-GB"/>
              </w:rPr>
            </w:pPr>
          </w:p>
        </w:tc>
        <w:tc>
          <w:tcPr>
            <w:tcW w:w="1254" w:type="pct"/>
            <w:shd w:val="clear" w:color="auto" w:fill="auto"/>
          </w:tcPr>
          <w:p w14:paraId="0EE87B37" w14:textId="77777777" w:rsidR="00A112B9" w:rsidRPr="002A17F1" w:rsidRDefault="00A112B9" w:rsidP="00A112B9">
            <w:pPr>
              <w:rPr>
                <w:rFonts w:ascii="宋体" w:hAnsi="宋体"/>
                <w:lang w:val="en-GB"/>
              </w:rPr>
            </w:pPr>
          </w:p>
        </w:tc>
        <w:tc>
          <w:tcPr>
            <w:tcW w:w="861" w:type="pct"/>
            <w:shd w:val="clear" w:color="auto" w:fill="auto"/>
          </w:tcPr>
          <w:p w14:paraId="07CBAE2C" w14:textId="77777777" w:rsidR="00A112B9" w:rsidRPr="002A17F1" w:rsidRDefault="00A112B9" w:rsidP="00A112B9">
            <w:pPr>
              <w:rPr>
                <w:rFonts w:ascii="宋体" w:hAnsi="宋体"/>
                <w:lang w:val="en-GB"/>
              </w:rPr>
            </w:pPr>
          </w:p>
        </w:tc>
      </w:tr>
      <w:tr w:rsidR="00A112B9" w:rsidRPr="002A17F1" w14:paraId="75B31FEF" w14:textId="77777777" w:rsidTr="00A112B9">
        <w:trPr>
          <w:trHeight w:val="680"/>
        </w:trPr>
        <w:tc>
          <w:tcPr>
            <w:tcW w:w="1137" w:type="pct"/>
            <w:shd w:val="clear" w:color="auto" w:fill="auto"/>
          </w:tcPr>
          <w:p w14:paraId="1ECC9BBB" w14:textId="77777777" w:rsidR="00A112B9" w:rsidRPr="002A17F1" w:rsidRDefault="00A112B9" w:rsidP="00A112B9">
            <w:pPr>
              <w:rPr>
                <w:rFonts w:ascii="宋体" w:hAnsi="宋体"/>
                <w:lang w:val="en-GB"/>
              </w:rPr>
            </w:pPr>
          </w:p>
        </w:tc>
        <w:tc>
          <w:tcPr>
            <w:tcW w:w="1747" w:type="pct"/>
            <w:shd w:val="clear" w:color="auto" w:fill="auto"/>
          </w:tcPr>
          <w:p w14:paraId="2A7F1AFE" w14:textId="77777777" w:rsidR="00A112B9" w:rsidRPr="002A17F1" w:rsidRDefault="00A112B9" w:rsidP="00A112B9">
            <w:pPr>
              <w:rPr>
                <w:rFonts w:ascii="宋体" w:hAnsi="宋体"/>
                <w:lang w:val="en-GB"/>
              </w:rPr>
            </w:pPr>
          </w:p>
        </w:tc>
        <w:tc>
          <w:tcPr>
            <w:tcW w:w="1254" w:type="pct"/>
            <w:shd w:val="clear" w:color="auto" w:fill="auto"/>
          </w:tcPr>
          <w:p w14:paraId="693B55BE" w14:textId="77777777" w:rsidR="00A112B9" w:rsidRPr="002A17F1" w:rsidRDefault="00A112B9" w:rsidP="00A112B9">
            <w:pPr>
              <w:rPr>
                <w:rFonts w:ascii="宋体" w:hAnsi="宋体"/>
                <w:lang w:val="en-GB"/>
              </w:rPr>
            </w:pPr>
          </w:p>
        </w:tc>
        <w:tc>
          <w:tcPr>
            <w:tcW w:w="861" w:type="pct"/>
            <w:shd w:val="clear" w:color="auto" w:fill="auto"/>
          </w:tcPr>
          <w:p w14:paraId="24554134" w14:textId="77777777" w:rsidR="00A112B9" w:rsidRPr="002A17F1" w:rsidRDefault="00A112B9" w:rsidP="00A112B9">
            <w:pPr>
              <w:rPr>
                <w:rFonts w:ascii="宋体" w:hAnsi="宋体"/>
                <w:lang w:val="en-GB"/>
              </w:rPr>
            </w:pPr>
          </w:p>
        </w:tc>
      </w:tr>
      <w:tr w:rsidR="00A112B9" w:rsidRPr="002A17F1" w14:paraId="061A156C" w14:textId="77777777" w:rsidTr="00A112B9">
        <w:trPr>
          <w:trHeight w:val="680"/>
        </w:trPr>
        <w:tc>
          <w:tcPr>
            <w:tcW w:w="1137" w:type="pct"/>
            <w:shd w:val="clear" w:color="auto" w:fill="auto"/>
          </w:tcPr>
          <w:p w14:paraId="73DD0EEE" w14:textId="77777777" w:rsidR="00A112B9" w:rsidRPr="002A17F1" w:rsidRDefault="00A112B9" w:rsidP="00A112B9">
            <w:pPr>
              <w:rPr>
                <w:rFonts w:ascii="宋体" w:hAnsi="宋体"/>
                <w:lang w:val="en-GB"/>
              </w:rPr>
            </w:pPr>
          </w:p>
        </w:tc>
        <w:tc>
          <w:tcPr>
            <w:tcW w:w="1747" w:type="pct"/>
            <w:shd w:val="clear" w:color="auto" w:fill="auto"/>
          </w:tcPr>
          <w:p w14:paraId="0292AB17" w14:textId="77777777" w:rsidR="00A112B9" w:rsidRPr="002A17F1" w:rsidRDefault="00A112B9" w:rsidP="00A112B9">
            <w:pPr>
              <w:rPr>
                <w:rFonts w:ascii="宋体" w:hAnsi="宋体"/>
                <w:lang w:val="en-GB"/>
              </w:rPr>
            </w:pPr>
          </w:p>
        </w:tc>
        <w:tc>
          <w:tcPr>
            <w:tcW w:w="1254" w:type="pct"/>
            <w:shd w:val="clear" w:color="auto" w:fill="auto"/>
          </w:tcPr>
          <w:p w14:paraId="4FBA30C0" w14:textId="77777777" w:rsidR="00A112B9" w:rsidRPr="002A17F1" w:rsidRDefault="00A112B9" w:rsidP="00A112B9">
            <w:pPr>
              <w:rPr>
                <w:rFonts w:ascii="宋体" w:hAnsi="宋体"/>
                <w:lang w:val="en-GB"/>
              </w:rPr>
            </w:pPr>
          </w:p>
        </w:tc>
        <w:tc>
          <w:tcPr>
            <w:tcW w:w="861" w:type="pct"/>
            <w:shd w:val="clear" w:color="auto" w:fill="auto"/>
          </w:tcPr>
          <w:p w14:paraId="34ED13B7" w14:textId="77777777" w:rsidR="00A112B9" w:rsidRPr="002A17F1" w:rsidRDefault="00A112B9" w:rsidP="00A112B9">
            <w:pPr>
              <w:rPr>
                <w:rFonts w:ascii="宋体" w:hAnsi="宋体"/>
                <w:lang w:val="en-GB"/>
              </w:rPr>
            </w:pPr>
          </w:p>
        </w:tc>
      </w:tr>
      <w:tr w:rsidR="00A112B9" w:rsidRPr="002A17F1" w14:paraId="2531A2B6" w14:textId="77777777" w:rsidTr="00A112B9">
        <w:trPr>
          <w:trHeight w:val="680"/>
        </w:trPr>
        <w:tc>
          <w:tcPr>
            <w:tcW w:w="1137" w:type="pct"/>
            <w:shd w:val="clear" w:color="auto" w:fill="auto"/>
          </w:tcPr>
          <w:p w14:paraId="31B47DB8" w14:textId="77777777" w:rsidR="00A112B9" w:rsidRPr="002A17F1" w:rsidRDefault="00A112B9" w:rsidP="00A112B9">
            <w:pPr>
              <w:rPr>
                <w:rFonts w:ascii="宋体" w:hAnsi="宋体"/>
                <w:lang w:val="en-GB"/>
              </w:rPr>
            </w:pPr>
          </w:p>
        </w:tc>
        <w:tc>
          <w:tcPr>
            <w:tcW w:w="1747" w:type="pct"/>
            <w:shd w:val="clear" w:color="auto" w:fill="auto"/>
          </w:tcPr>
          <w:p w14:paraId="7447B922" w14:textId="77777777" w:rsidR="00A112B9" w:rsidRPr="002A17F1" w:rsidRDefault="00A112B9" w:rsidP="00A112B9">
            <w:pPr>
              <w:rPr>
                <w:rFonts w:ascii="宋体" w:hAnsi="宋体"/>
                <w:lang w:val="en-GB"/>
              </w:rPr>
            </w:pPr>
          </w:p>
        </w:tc>
        <w:tc>
          <w:tcPr>
            <w:tcW w:w="1254" w:type="pct"/>
            <w:shd w:val="clear" w:color="auto" w:fill="auto"/>
          </w:tcPr>
          <w:p w14:paraId="7E963D84" w14:textId="77777777" w:rsidR="00A112B9" w:rsidRPr="002A17F1" w:rsidRDefault="00A112B9" w:rsidP="00A112B9">
            <w:pPr>
              <w:rPr>
                <w:rFonts w:ascii="宋体" w:hAnsi="宋体"/>
                <w:lang w:val="en-GB"/>
              </w:rPr>
            </w:pPr>
          </w:p>
        </w:tc>
        <w:tc>
          <w:tcPr>
            <w:tcW w:w="861" w:type="pct"/>
            <w:shd w:val="clear" w:color="auto" w:fill="auto"/>
          </w:tcPr>
          <w:p w14:paraId="64C2EE02" w14:textId="77777777" w:rsidR="00A112B9" w:rsidRPr="002A17F1" w:rsidRDefault="00A112B9" w:rsidP="00A112B9">
            <w:pPr>
              <w:rPr>
                <w:rFonts w:ascii="宋体" w:hAnsi="宋体"/>
                <w:lang w:val="en-GB"/>
              </w:rPr>
            </w:pPr>
          </w:p>
        </w:tc>
      </w:tr>
      <w:tr w:rsidR="00A112B9" w:rsidRPr="002A17F1" w14:paraId="15DA3B77" w14:textId="77777777" w:rsidTr="00A112B9">
        <w:trPr>
          <w:trHeight w:val="680"/>
        </w:trPr>
        <w:tc>
          <w:tcPr>
            <w:tcW w:w="1137" w:type="pct"/>
            <w:shd w:val="clear" w:color="auto" w:fill="auto"/>
          </w:tcPr>
          <w:p w14:paraId="7C3BEDBD" w14:textId="77777777" w:rsidR="00A112B9" w:rsidRPr="002A17F1" w:rsidRDefault="00A112B9" w:rsidP="00A112B9">
            <w:pPr>
              <w:rPr>
                <w:rFonts w:ascii="宋体" w:hAnsi="宋体"/>
                <w:lang w:val="en-GB"/>
              </w:rPr>
            </w:pPr>
          </w:p>
        </w:tc>
        <w:tc>
          <w:tcPr>
            <w:tcW w:w="1747" w:type="pct"/>
            <w:shd w:val="clear" w:color="auto" w:fill="auto"/>
          </w:tcPr>
          <w:p w14:paraId="221C72C2" w14:textId="77777777" w:rsidR="00A112B9" w:rsidRPr="002A17F1" w:rsidRDefault="00A112B9" w:rsidP="00A112B9">
            <w:pPr>
              <w:rPr>
                <w:rFonts w:ascii="宋体" w:hAnsi="宋体"/>
                <w:lang w:val="en-GB"/>
              </w:rPr>
            </w:pPr>
          </w:p>
        </w:tc>
        <w:tc>
          <w:tcPr>
            <w:tcW w:w="1254" w:type="pct"/>
            <w:shd w:val="clear" w:color="auto" w:fill="auto"/>
          </w:tcPr>
          <w:p w14:paraId="386B4322" w14:textId="77777777" w:rsidR="00A112B9" w:rsidRPr="002A17F1" w:rsidRDefault="00A112B9" w:rsidP="00A112B9">
            <w:pPr>
              <w:rPr>
                <w:rFonts w:ascii="宋体" w:hAnsi="宋体"/>
                <w:lang w:val="en-GB"/>
              </w:rPr>
            </w:pPr>
          </w:p>
        </w:tc>
        <w:tc>
          <w:tcPr>
            <w:tcW w:w="861" w:type="pct"/>
            <w:shd w:val="clear" w:color="auto" w:fill="auto"/>
          </w:tcPr>
          <w:p w14:paraId="05FB5435" w14:textId="77777777" w:rsidR="00A112B9" w:rsidRPr="002A17F1" w:rsidRDefault="00A112B9" w:rsidP="00A112B9">
            <w:pPr>
              <w:rPr>
                <w:rFonts w:ascii="宋体" w:hAnsi="宋体"/>
                <w:lang w:val="en-GB"/>
              </w:rPr>
            </w:pPr>
          </w:p>
        </w:tc>
      </w:tr>
      <w:tr w:rsidR="00A112B9" w:rsidRPr="002A17F1" w14:paraId="1A7ABEA1" w14:textId="77777777" w:rsidTr="00A112B9">
        <w:trPr>
          <w:trHeight w:val="680"/>
        </w:trPr>
        <w:tc>
          <w:tcPr>
            <w:tcW w:w="1137" w:type="pct"/>
            <w:shd w:val="clear" w:color="auto" w:fill="auto"/>
          </w:tcPr>
          <w:p w14:paraId="7027FF45" w14:textId="77777777" w:rsidR="00A112B9" w:rsidRPr="002A17F1" w:rsidRDefault="00A112B9" w:rsidP="00A112B9">
            <w:pPr>
              <w:rPr>
                <w:rFonts w:ascii="宋体" w:hAnsi="宋体"/>
                <w:lang w:val="en-GB"/>
              </w:rPr>
            </w:pPr>
          </w:p>
        </w:tc>
        <w:tc>
          <w:tcPr>
            <w:tcW w:w="1747" w:type="pct"/>
            <w:shd w:val="clear" w:color="auto" w:fill="auto"/>
          </w:tcPr>
          <w:p w14:paraId="4978FF5D" w14:textId="77777777" w:rsidR="00A112B9" w:rsidRPr="002A17F1" w:rsidRDefault="00A112B9" w:rsidP="00A112B9">
            <w:pPr>
              <w:rPr>
                <w:rFonts w:ascii="宋体" w:hAnsi="宋体"/>
                <w:lang w:val="en-GB"/>
              </w:rPr>
            </w:pPr>
          </w:p>
        </w:tc>
        <w:tc>
          <w:tcPr>
            <w:tcW w:w="1254" w:type="pct"/>
            <w:shd w:val="clear" w:color="auto" w:fill="auto"/>
          </w:tcPr>
          <w:p w14:paraId="41E97205" w14:textId="77777777" w:rsidR="00A112B9" w:rsidRPr="002A17F1" w:rsidRDefault="00A112B9" w:rsidP="00A112B9">
            <w:pPr>
              <w:rPr>
                <w:rFonts w:ascii="宋体" w:hAnsi="宋体"/>
                <w:lang w:val="en-GB"/>
              </w:rPr>
            </w:pPr>
          </w:p>
        </w:tc>
        <w:tc>
          <w:tcPr>
            <w:tcW w:w="861" w:type="pct"/>
            <w:shd w:val="clear" w:color="auto" w:fill="auto"/>
          </w:tcPr>
          <w:p w14:paraId="33C7FE7D" w14:textId="77777777" w:rsidR="00A112B9" w:rsidRPr="002A17F1" w:rsidRDefault="00A112B9" w:rsidP="00A112B9">
            <w:pPr>
              <w:rPr>
                <w:rFonts w:ascii="宋体" w:hAnsi="宋体"/>
                <w:lang w:val="en-GB"/>
              </w:rPr>
            </w:pPr>
          </w:p>
        </w:tc>
      </w:tr>
    </w:tbl>
    <w:p w14:paraId="0631E144" w14:textId="77777777" w:rsidR="002A5B98" w:rsidRPr="002A17F1" w:rsidRDefault="00000000">
      <w:pPr>
        <w:pStyle w:val="29"/>
        <w:numPr>
          <w:ilvl w:val="0"/>
          <w:numId w:val="14"/>
        </w:numPr>
        <w:tabs>
          <w:tab w:val="left" w:pos="-5"/>
        </w:tabs>
        <w:spacing w:line="360" w:lineRule="auto"/>
        <w:ind w:leftChars="0" w:left="0" w:firstLine="482"/>
        <w:rPr>
          <w:rFonts w:cs="仿宋_GB2312"/>
          <w:b/>
          <w:bCs/>
          <w:sz w:val="24"/>
          <w:lang w:eastAsia="zh-Hans"/>
        </w:rPr>
      </w:pPr>
      <w:r w:rsidRPr="002A17F1">
        <w:rPr>
          <w:rFonts w:cs="仿宋_GB2312" w:hint="eastAsia"/>
          <w:b/>
          <w:bCs/>
          <w:sz w:val="24"/>
          <w:lang w:eastAsia="zh-Hans"/>
        </w:rPr>
        <w:t>消控值班表清洗治理：</w:t>
      </w:r>
    </w:p>
    <w:p w14:paraId="1B05422F" w14:textId="77777777" w:rsidR="002A5B98" w:rsidRPr="002A17F1" w:rsidRDefault="00000000">
      <w:pPr>
        <w:pStyle w:val="29"/>
        <w:numPr>
          <w:ilvl w:val="0"/>
          <w:numId w:val="14"/>
        </w:numPr>
        <w:tabs>
          <w:tab w:val="left" w:pos="-5"/>
        </w:tabs>
        <w:spacing w:line="360" w:lineRule="auto"/>
        <w:ind w:leftChars="0" w:left="0" w:firstLine="482"/>
        <w:rPr>
          <w:rFonts w:cs="仿宋_GB2312"/>
          <w:b/>
          <w:bCs/>
          <w:sz w:val="24"/>
          <w:lang w:eastAsia="zh-Hans"/>
        </w:rPr>
      </w:pPr>
      <w:r w:rsidRPr="002A17F1">
        <w:rPr>
          <w:rFonts w:cs="仿宋_GB2312" w:hint="eastAsia"/>
          <w:b/>
          <w:bCs/>
          <w:sz w:val="24"/>
          <w:lang w:eastAsia="zh-Hans"/>
        </w:rPr>
        <w:t>值班记录信息清洗治理：</w:t>
      </w:r>
    </w:p>
    <w:tbl>
      <w:tblPr>
        <w:tblW w:w="4998"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2325"/>
        <w:gridCol w:w="2663"/>
        <w:gridCol w:w="1116"/>
      </w:tblGrid>
      <w:tr w:rsidR="002A5B98" w:rsidRPr="002A17F1" w14:paraId="4E0AFB57" w14:textId="77777777">
        <w:trPr>
          <w:trHeight w:val="340"/>
        </w:trPr>
        <w:tc>
          <w:tcPr>
            <w:tcW w:w="1307" w:type="pct"/>
            <w:shd w:val="clear" w:color="auto" w:fill="auto"/>
          </w:tcPr>
          <w:p w14:paraId="33C8D446" w14:textId="77777777" w:rsidR="002A5B98" w:rsidRPr="002A17F1" w:rsidRDefault="002A5B98">
            <w:pPr>
              <w:jc w:val="center"/>
              <w:rPr>
                <w:rFonts w:ascii="宋体" w:hAnsi="宋体" w:cs="仿宋_GB2312"/>
                <w:szCs w:val="21"/>
              </w:rPr>
            </w:pPr>
          </w:p>
        </w:tc>
        <w:tc>
          <w:tcPr>
            <w:tcW w:w="1406" w:type="pct"/>
            <w:shd w:val="clear" w:color="auto" w:fill="auto"/>
          </w:tcPr>
          <w:p w14:paraId="3A845B0B" w14:textId="77777777" w:rsidR="002A5B98" w:rsidRPr="002A17F1" w:rsidRDefault="002A5B98">
            <w:pPr>
              <w:jc w:val="center"/>
              <w:rPr>
                <w:rFonts w:ascii="宋体" w:hAnsi="宋体" w:cs="仿宋_GB2312"/>
                <w:szCs w:val="21"/>
              </w:rPr>
            </w:pPr>
          </w:p>
        </w:tc>
        <w:tc>
          <w:tcPr>
            <w:tcW w:w="1611" w:type="pct"/>
            <w:shd w:val="clear" w:color="auto" w:fill="auto"/>
          </w:tcPr>
          <w:p w14:paraId="02A59821" w14:textId="77777777" w:rsidR="002A5B98" w:rsidRPr="002A17F1" w:rsidRDefault="002A5B98">
            <w:pPr>
              <w:jc w:val="center"/>
              <w:rPr>
                <w:rFonts w:ascii="宋体" w:hAnsi="宋体" w:cs="仿宋_GB2312"/>
                <w:szCs w:val="21"/>
              </w:rPr>
            </w:pPr>
          </w:p>
        </w:tc>
        <w:tc>
          <w:tcPr>
            <w:tcW w:w="675" w:type="pct"/>
            <w:shd w:val="clear" w:color="auto" w:fill="auto"/>
          </w:tcPr>
          <w:p w14:paraId="25C9E961" w14:textId="77777777" w:rsidR="002A5B98" w:rsidRPr="002A17F1" w:rsidRDefault="002A5B98">
            <w:pPr>
              <w:jc w:val="center"/>
              <w:rPr>
                <w:rFonts w:ascii="宋体" w:hAnsi="宋体" w:cs="仿宋_GB2312"/>
                <w:szCs w:val="21"/>
              </w:rPr>
            </w:pPr>
          </w:p>
        </w:tc>
      </w:tr>
      <w:tr w:rsidR="002A5B98" w:rsidRPr="002A17F1" w14:paraId="2815D794" w14:textId="77777777">
        <w:trPr>
          <w:trHeight w:val="680"/>
        </w:trPr>
        <w:tc>
          <w:tcPr>
            <w:tcW w:w="1307" w:type="pct"/>
            <w:shd w:val="clear" w:color="auto" w:fill="auto"/>
          </w:tcPr>
          <w:p w14:paraId="165925EE" w14:textId="77777777" w:rsidR="002A5B98" w:rsidRPr="002A17F1" w:rsidRDefault="002A5B98">
            <w:pPr>
              <w:jc w:val="center"/>
              <w:rPr>
                <w:rFonts w:ascii="宋体" w:hAnsi="宋体" w:cs="仿宋_GB2312"/>
                <w:szCs w:val="21"/>
                <w:lang w:val="en-GB"/>
              </w:rPr>
            </w:pPr>
          </w:p>
        </w:tc>
        <w:tc>
          <w:tcPr>
            <w:tcW w:w="1406" w:type="pct"/>
            <w:shd w:val="clear" w:color="auto" w:fill="auto"/>
          </w:tcPr>
          <w:p w14:paraId="7510CF75" w14:textId="77777777" w:rsidR="002A5B98" w:rsidRPr="002A17F1" w:rsidRDefault="002A5B98">
            <w:pPr>
              <w:jc w:val="center"/>
              <w:rPr>
                <w:rFonts w:ascii="宋体" w:hAnsi="宋体" w:cs="仿宋_GB2312"/>
                <w:szCs w:val="21"/>
                <w:lang w:val="en-GB"/>
              </w:rPr>
            </w:pPr>
          </w:p>
        </w:tc>
        <w:tc>
          <w:tcPr>
            <w:tcW w:w="1611" w:type="pct"/>
            <w:shd w:val="clear" w:color="auto" w:fill="auto"/>
          </w:tcPr>
          <w:p w14:paraId="20F3BDF5" w14:textId="77777777" w:rsidR="002A5B98" w:rsidRPr="002A17F1" w:rsidRDefault="002A5B98">
            <w:pPr>
              <w:jc w:val="center"/>
              <w:rPr>
                <w:rFonts w:ascii="宋体" w:hAnsi="宋体" w:cs="仿宋_GB2312"/>
                <w:szCs w:val="21"/>
                <w:lang w:val="en-GB"/>
              </w:rPr>
            </w:pPr>
          </w:p>
        </w:tc>
        <w:tc>
          <w:tcPr>
            <w:tcW w:w="675" w:type="pct"/>
            <w:shd w:val="clear" w:color="auto" w:fill="auto"/>
          </w:tcPr>
          <w:p w14:paraId="41CB1C9F" w14:textId="77777777" w:rsidR="002A5B98" w:rsidRPr="002A17F1" w:rsidRDefault="002A5B98">
            <w:pPr>
              <w:jc w:val="center"/>
              <w:rPr>
                <w:rFonts w:ascii="宋体" w:hAnsi="宋体" w:cs="仿宋_GB2312"/>
                <w:szCs w:val="21"/>
                <w:lang w:val="en-GB"/>
              </w:rPr>
            </w:pPr>
          </w:p>
        </w:tc>
      </w:tr>
      <w:tr w:rsidR="002A5B98" w:rsidRPr="002A17F1" w14:paraId="63467219" w14:textId="77777777">
        <w:trPr>
          <w:trHeight w:val="680"/>
        </w:trPr>
        <w:tc>
          <w:tcPr>
            <w:tcW w:w="1307" w:type="pct"/>
            <w:shd w:val="clear" w:color="auto" w:fill="auto"/>
          </w:tcPr>
          <w:p w14:paraId="68FC1E1B" w14:textId="77777777" w:rsidR="002A5B98" w:rsidRPr="002A17F1" w:rsidRDefault="002A5B98">
            <w:pPr>
              <w:jc w:val="center"/>
              <w:rPr>
                <w:rFonts w:ascii="宋体" w:hAnsi="宋体" w:cs="仿宋_GB2312"/>
                <w:szCs w:val="21"/>
                <w:lang w:val="en-GB"/>
              </w:rPr>
            </w:pPr>
          </w:p>
        </w:tc>
        <w:tc>
          <w:tcPr>
            <w:tcW w:w="1406" w:type="pct"/>
            <w:shd w:val="clear" w:color="auto" w:fill="auto"/>
          </w:tcPr>
          <w:p w14:paraId="2B1BEDBE" w14:textId="77777777" w:rsidR="002A5B98" w:rsidRPr="002A17F1" w:rsidRDefault="002A5B98">
            <w:pPr>
              <w:jc w:val="center"/>
              <w:rPr>
                <w:rFonts w:ascii="宋体" w:hAnsi="宋体" w:cs="仿宋_GB2312"/>
                <w:szCs w:val="21"/>
                <w:lang w:val="en-GB"/>
              </w:rPr>
            </w:pPr>
          </w:p>
        </w:tc>
        <w:tc>
          <w:tcPr>
            <w:tcW w:w="1611" w:type="pct"/>
            <w:shd w:val="clear" w:color="auto" w:fill="auto"/>
          </w:tcPr>
          <w:p w14:paraId="697C5622" w14:textId="77777777" w:rsidR="002A5B98" w:rsidRPr="002A17F1" w:rsidRDefault="002A5B98">
            <w:pPr>
              <w:jc w:val="center"/>
              <w:rPr>
                <w:rFonts w:ascii="宋体" w:hAnsi="宋体" w:cs="仿宋_GB2312"/>
                <w:szCs w:val="21"/>
                <w:lang w:val="en-GB"/>
              </w:rPr>
            </w:pPr>
          </w:p>
        </w:tc>
        <w:tc>
          <w:tcPr>
            <w:tcW w:w="675" w:type="pct"/>
            <w:shd w:val="clear" w:color="auto" w:fill="auto"/>
          </w:tcPr>
          <w:p w14:paraId="62013476" w14:textId="77777777" w:rsidR="002A5B98" w:rsidRPr="002A17F1" w:rsidRDefault="002A5B98">
            <w:pPr>
              <w:jc w:val="center"/>
              <w:rPr>
                <w:rFonts w:ascii="宋体" w:hAnsi="宋体" w:cs="仿宋_GB2312"/>
                <w:szCs w:val="21"/>
                <w:lang w:val="en-GB"/>
              </w:rPr>
            </w:pPr>
          </w:p>
        </w:tc>
      </w:tr>
      <w:tr w:rsidR="002A5B98" w:rsidRPr="002A17F1" w14:paraId="322C55D6" w14:textId="77777777">
        <w:trPr>
          <w:trHeight w:val="680"/>
        </w:trPr>
        <w:tc>
          <w:tcPr>
            <w:tcW w:w="1307" w:type="pct"/>
            <w:shd w:val="clear" w:color="auto" w:fill="auto"/>
          </w:tcPr>
          <w:p w14:paraId="2094241E" w14:textId="77777777" w:rsidR="002A5B98" w:rsidRPr="002A17F1" w:rsidRDefault="002A5B98">
            <w:pPr>
              <w:jc w:val="center"/>
              <w:rPr>
                <w:rFonts w:ascii="宋体" w:hAnsi="宋体" w:cs="仿宋_GB2312"/>
                <w:szCs w:val="21"/>
                <w:lang w:val="en-GB"/>
              </w:rPr>
            </w:pPr>
          </w:p>
        </w:tc>
        <w:tc>
          <w:tcPr>
            <w:tcW w:w="1406" w:type="pct"/>
            <w:shd w:val="clear" w:color="auto" w:fill="auto"/>
          </w:tcPr>
          <w:p w14:paraId="6E3A501D" w14:textId="77777777" w:rsidR="002A5B98" w:rsidRPr="002A17F1" w:rsidRDefault="002A5B98">
            <w:pPr>
              <w:jc w:val="center"/>
              <w:rPr>
                <w:rFonts w:ascii="宋体" w:hAnsi="宋体" w:cs="仿宋_GB2312"/>
                <w:szCs w:val="21"/>
                <w:lang w:val="en-GB"/>
              </w:rPr>
            </w:pPr>
          </w:p>
        </w:tc>
        <w:tc>
          <w:tcPr>
            <w:tcW w:w="1611" w:type="pct"/>
            <w:shd w:val="clear" w:color="auto" w:fill="auto"/>
          </w:tcPr>
          <w:p w14:paraId="4E2051BC" w14:textId="77777777" w:rsidR="002A5B98" w:rsidRPr="002A17F1" w:rsidRDefault="002A5B98">
            <w:pPr>
              <w:jc w:val="center"/>
              <w:rPr>
                <w:rFonts w:ascii="宋体" w:hAnsi="宋体" w:cs="仿宋_GB2312"/>
                <w:szCs w:val="21"/>
                <w:lang w:val="en-GB"/>
              </w:rPr>
            </w:pPr>
          </w:p>
        </w:tc>
        <w:tc>
          <w:tcPr>
            <w:tcW w:w="675" w:type="pct"/>
            <w:shd w:val="clear" w:color="auto" w:fill="auto"/>
          </w:tcPr>
          <w:p w14:paraId="48EC7409" w14:textId="77777777" w:rsidR="002A5B98" w:rsidRPr="002A17F1" w:rsidRDefault="002A5B98">
            <w:pPr>
              <w:jc w:val="center"/>
              <w:rPr>
                <w:rFonts w:ascii="宋体" w:hAnsi="宋体" w:cs="仿宋_GB2312"/>
                <w:szCs w:val="21"/>
                <w:lang w:val="en-GB"/>
              </w:rPr>
            </w:pPr>
          </w:p>
        </w:tc>
      </w:tr>
      <w:tr w:rsidR="002A5B98" w:rsidRPr="002A17F1" w14:paraId="629EB884" w14:textId="77777777">
        <w:trPr>
          <w:trHeight w:val="680"/>
        </w:trPr>
        <w:tc>
          <w:tcPr>
            <w:tcW w:w="1307" w:type="pct"/>
            <w:shd w:val="clear" w:color="auto" w:fill="auto"/>
          </w:tcPr>
          <w:p w14:paraId="69E5C10A" w14:textId="77777777" w:rsidR="002A5B98" w:rsidRPr="002A17F1" w:rsidRDefault="002A5B98">
            <w:pPr>
              <w:jc w:val="center"/>
              <w:rPr>
                <w:rFonts w:ascii="宋体" w:hAnsi="宋体" w:cs="仿宋_GB2312"/>
                <w:szCs w:val="21"/>
                <w:lang w:val="en-GB"/>
              </w:rPr>
            </w:pPr>
          </w:p>
        </w:tc>
        <w:tc>
          <w:tcPr>
            <w:tcW w:w="1406" w:type="pct"/>
            <w:shd w:val="clear" w:color="auto" w:fill="auto"/>
          </w:tcPr>
          <w:p w14:paraId="2E2B95B8" w14:textId="77777777" w:rsidR="002A5B98" w:rsidRPr="002A17F1" w:rsidRDefault="002A5B98">
            <w:pPr>
              <w:jc w:val="center"/>
              <w:rPr>
                <w:rFonts w:ascii="宋体" w:hAnsi="宋体" w:cs="仿宋_GB2312"/>
                <w:szCs w:val="21"/>
                <w:lang w:val="en-GB"/>
              </w:rPr>
            </w:pPr>
          </w:p>
        </w:tc>
        <w:tc>
          <w:tcPr>
            <w:tcW w:w="1611" w:type="pct"/>
            <w:shd w:val="clear" w:color="auto" w:fill="auto"/>
          </w:tcPr>
          <w:p w14:paraId="591B7BB3" w14:textId="77777777" w:rsidR="002A5B98" w:rsidRPr="002A17F1" w:rsidRDefault="002A5B98">
            <w:pPr>
              <w:jc w:val="center"/>
              <w:rPr>
                <w:rFonts w:ascii="宋体" w:hAnsi="宋体" w:cs="仿宋_GB2312"/>
                <w:szCs w:val="21"/>
                <w:lang w:val="en-GB"/>
              </w:rPr>
            </w:pPr>
          </w:p>
        </w:tc>
        <w:tc>
          <w:tcPr>
            <w:tcW w:w="675" w:type="pct"/>
            <w:shd w:val="clear" w:color="auto" w:fill="auto"/>
          </w:tcPr>
          <w:p w14:paraId="0E65634A" w14:textId="77777777" w:rsidR="002A5B98" w:rsidRPr="002A17F1" w:rsidRDefault="002A5B98">
            <w:pPr>
              <w:jc w:val="center"/>
              <w:rPr>
                <w:rFonts w:ascii="宋体" w:hAnsi="宋体" w:cs="仿宋_GB2312"/>
                <w:szCs w:val="21"/>
                <w:lang w:val="en-GB"/>
              </w:rPr>
            </w:pPr>
          </w:p>
        </w:tc>
      </w:tr>
      <w:tr w:rsidR="002A5B98" w:rsidRPr="002A17F1" w14:paraId="18001A43" w14:textId="77777777">
        <w:trPr>
          <w:trHeight w:val="680"/>
        </w:trPr>
        <w:tc>
          <w:tcPr>
            <w:tcW w:w="1307" w:type="pct"/>
            <w:shd w:val="clear" w:color="auto" w:fill="auto"/>
          </w:tcPr>
          <w:p w14:paraId="7E19875A" w14:textId="77777777" w:rsidR="002A5B98" w:rsidRPr="002A17F1" w:rsidRDefault="002A5B98">
            <w:pPr>
              <w:jc w:val="center"/>
              <w:rPr>
                <w:rFonts w:ascii="宋体" w:hAnsi="宋体" w:cs="仿宋_GB2312"/>
                <w:szCs w:val="21"/>
                <w:lang w:val="en-GB"/>
              </w:rPr>
            </w:pPr>
          </w:p>
        </w:tc>
        <w:tc>
          <w:tcPr>
            <w:tcW w:w="1406" w:type="pct"/>
            <w:shd w:val="clear" w:color="auto" w:fill="auto"/>
          </w:tcPr>
          <w:p w14:paraId="346A7B03" w14:textId="77777777" w:rsidR="002A5B98" w:rsidRPr="002A17F1" w:rsidRDefault="002A5B98">
            <w:pPr>
              <w:jc w:val="center"/>
              <w:rPr>
                <w:rFonts w:ascii="宋体" w:hAnsi="宋体" w:cs="仿宋_GB2312"/>
                <w:szCs w:val="21"/>
                <w:lang w:val="en-GB"/>
              </w:rPr>
            </w:pPr>
          </w:p>
        </w:tc>
        <w:tc>
          <w:tcPr>
            <w:tcW w:w="1611" w:type="pct"/>
            <w:shd w:val="clear" w:color="auto" w:fill="auto"/>
          </w:tcPr>
          <w:p w14:paraId="73FDEA8B" w14:textId="77777777" w:rsidR="002A5B98" w:rsidRPr="002A17F1" w:rsidRDefault="002A5B98">
            <w:pPr>
              <w:jc w:val="center"/>
              <w:rPr>
                <w:rFonts w:ascii="宋体" w:hAnsi="宋体" w:cs="仿宋_GB2312"/>
                <w:szCs w:val="21"/>
                <w:lang w:val="en-GB"/>
              </w:rPr>
            </w:pPr>
          </w:p>
        </w:tc>
        <w:tc>
          <w:tcPr>
            <w:tcW w:w="675" w:type="pct"/>
            <w:shd w:val="clear" w:color="auto" w:fill="auto"/>
          </w:tcPr>
          <w:p w14:paraId="6F1BC922" w14:textId="77777777" w:rsidR="002A5B98" w:rsidRPr="002A17F1" w:rsidRDefault="002A5B98">
            <w:pPr>
              <w:jc w:val="center"/>
              <w:rPr>
                <w:rFonts w:ascii="宋体" w:hAnsi="宋体" w:cs="仿宋_GB2312"/>
                <w:szCs w:val="21"/>
                <w:lang w:val="en-GB"/>
              </w:rPr>
            </w:pPr>
          </w:p>
        </w:tc>
      </w:tr>
      <w:tr w:rsidR="002A5B98" w:rsidRPr="002A17F1" w14:paraId="64BCF0F3" w14:textId="77777777">
        <w:trPr>
          <w:trHeight w:val="680"/>
        </w:trPr>
        <w:tc>
          <w:tcPr>
            <w:tcW w:w="1307" w:type="pct"/>
            <w:shd w:val="clear" w:color="auto" w:fill="auto"/>
          </w:tcPr>
          <w:p w14:paraId="56FC2806" w14:textId="77777777" w:rsidR="002A5B98" w:rsidRPr="002A17F1" w:rsidRDefault="002A5B98">
            <w:pPr>
              <w:jc w:val="center"/>
              <w:rPr>
                <w:rFonts w:ascii="宋体" w:hAnsi="宋体" w:cs="仿宋_GB2312"/>
                <w:szCs w:val="21"/>
                <w:lang w:val="en-GB"/>
              </w:rPr>
            </w:pPr>
          </w:p>
        </w:tc>
        <w:tc>
          <w:tcPr>
            <w:tcW w:w="1406" w:type="pct"/>
            <w:shd w:val="clear" w:color="auto" w:fill="auto"/>
          </w:tcPr>
          <w:p w14:paraId="2298440D" w14:textId="77777777" w:rsidR="002A5B98" w:rsidRPr="002A17F1" w:rsidRDefault="002A5B98">
            <w:pPr>
              <w:jc w:val="center"/>
              <w:rPr>
                <w:rFonts w:ascii="宋体" w:hAnsi="宋体" w:cs="仿宋_GB2312"/>
                <w:szCs w:val="21"/>
                <w:lang w:val="en-GB"/>
              </w:rPr>
            </w:pPr>
          </w:p>
        </w:tc>
        <w:tc>
          <w:tcPr>
            <w:tcW w:w="1611" w:type="pct"/>
            <w:shd w:val="clear" w:color="auto" w:fill="auto"/>
          </w:tcPr>
          <w:p w14:paraId="46776058" w14:textId="77777777" w:rsidR="002A5B98" w:rsidRPr="002A17F1" w:rsidRDefault="002A5B98">
            <w:pPr>
              <w:jc w:val="center"/>
              <w:rPr>
                <w:rFonts w:ascii="宋体" w:hAnsi="宋体" w:cs="仿宋_GB2312"/>
                <w:szCs w:val="21"/>
                <w:lang w:val="en-GB"/>
              </w:rPr>
            </w:pPr>
          </w:p>
        </w:tc>
        <w:tc>
          <w:tcPr>
            <w:tcW w:w="675" w:type="pct"/>
            <w:shd w:val="clear" w:color="auto" w:fill="auto"/>
          </w:tcPr>
          <w:p w14:paraId="6CB7DD98" w14:textId="77777777" w:rsidR="002A5B98" w:rsidRPr="002A17F1" w:rsidRDefault="002A5B98">
            <w:pPr>
              <w:jc w:val="center"/>
              <w:rPr>
                <w:rFonts w:ascii="宋体" w:hAnsi="宋体" w:cs="仿宋_GB2312"/>
                <w:szCs w:val="21"/>
                <w:lang w:val="en-GB"/>
              </w:rPr>
            </w:pPr>
          </w:p>
        </w:tc>
      </w:tr>
      <w:tr w:rsidR="002A5B98" w:rsidRPr="002A17F1" w14:paraId="4CB96B86" w14:textId="77777777">
        <w:trPr>
          <w:trHeight w:val="680"/>
        </w:trPr>
        <w:tc>
          <w:tcPr>
            <w:tcW w:w="1307" w:type="pct"/>
            <w:shd w:val="clear" w:color="auto" w:fill="auto"/>
          </w:tcPr>
          <w:p w14:paraId="3F74874C" w14:textId="77777777" w:rsidR="002A5B98" w:rsidRPr="002A17F1" w:rsidRDefault="002A5B98">
            <w:pPr>
              <w:jc w:val="center"/>
              <w:rPr>
                <w:rFonts w:ascii="宋体" w:hAnsi="宋体" w:cs="仿宋_GB2312"/>
                <w:szCs w:val="21"/>
                <w:lang w:val="en-GB"/>
              </w:rPr>
            </w:pPr>
          </w:p>
        </w:tc>
        <w:tc>
          <w:tcPr>
            <w:tcW w:w="1406" w:type="pct"/>
            <w:shd w:val="clear" w:color="auto" w:fill="auto"/>
          </w:tcPr>
          <w:p w14:paraId="74775376" w14:textId="77777777" w:rsidR="002A5B98" w:rsidRPr="002A17F1" w:rsidRDefault="002A5B98">
            <w:pPr>
              <w:jc w:val="center"/>
              <w:rPr>
                <w:rFonts w:ascii="宋体" w:hAnsi="宋体" w:cs="仿宋_GB2312"/>
                <w:szCs w:val="21"/>
                <w:lang w:val="en-GB"/>
              </w:rPr>
            </w:pPr>
          </w:p>
        </w:tc>
        <w:tc>
          <w:tcPr>
            <w:tcW w:w="1611" w:type="pct"/>
            <w:shd w:val="clear" w:color="auto" w:fill="auto"/>
          </w:tcPr>
          <w:p w14:paraId="20C9C271" w14:textId="77777777" w:rsidR="002A5B98" w:rsidRPr="002A17F1" w:rsidRDefault="002A5B98">
            <w:pPr>
              <w:jc w:val="center"/>
              <w:rPr>
                <w:rFonts w:ascii="宋体" w:hAnsi="宋体" w:cs="仿宋_GB2312"/>
                <w:szCs w:val="21"/>
                <w:lang w:val="en-GB"/>
              </w:rPr>
            </w:pPr>
          </w:p>
        </w:tc>
        <w:tc>
          <w:tcPr>
            <w:tcW w:w="675" w:type="pct"/>
            <w:shd w:val="clear" w:color="auto" w:fill="auto"/>
          </w:tcPr>
          <w:p w14:paraId="7735242B" w14:textId="77777777" w:rsidR="002A5B98" w:rsidRPr="002A17F1" w:rsidRDefault="002A5B98">
            <w:pPr>
              <w:jc w:val="center"/>
              <w:rPr>
                <w:rFonts w:ascii="宋体" w:hAnsi="宋体" w:cs="仿宋_GB2312"/>
                <w:szCs w:val="21"/>
                <w:lang w:val="en-GB"/>
              </w:rPr>
            </w:pPr>
          </w:p>
        </w:tc>
      </w:tr>
      <w:tr w:rsidR="002A5B98" w:rsidRPr="002A17F1" w14:paraId="69BFF85A" w14:textId="77777777">
        <w:trPr>
          <w:trHeight w:val="680"/>
        </w:trPr>
        <w:tc>
          <w:tcPr>
            <w:tcW w:w="1307" w:type="pct"/>
            <w:shd w:val="clear" w:color="auto" w:fill="auto"/>
          </w:tcPr>
          <w:p w14:paraId="005ECEB9" w14:textId="77777777" w:rsidR="002A5B98" w:rsidRPr="002A17F1" w:rsidRDefault="002A5B98">
            <w:pPr>
              <w:jc w:val="center"/>
              <w:rPr>
                <w:rFonts w:ascii="宋体" w:hAnsi="宋体" w:cs="仿宋_GB2312"/>
                <w:szCs w:val="21"/>
                <w:lang w:val="en-GB"/>
              </w:rPr>
            </w:pPr>
          </w:p>
        </w:tc>
        <w:tc>
          <w:tcPr>
            <w:tcW w:w="1406" w:type="pct"/>
            <w:shd w:val="clear" w:color="auto" w:fill="auto"/>
          </w:tcPr>
          <w:p w14:paraId="502D36EB" w14:textId="77777777" w:rsidR="002A5B98" w:rsidRPr="002A17F1" w:rsidRDefault="002A5B98">
            <w:pPr>
              <w:jc w:val="center"/>
              <w:rPr>
                <w:rFonts w:ascii="宋体" w:hAnsi="宋体" w:cs="仿宋_GB2312"/>
                <w:szCs w:val="21"/>
                <w:lang w:val="en-GB"/>
              </w:rPr>
            </w:pPr>
          </w:p>
        </w:tc>
        <w:tc>
          <w:tcPr>
            <w:tcW w:w="1611" w:type="pct"/>
            <w:shd w:val="clear" w:color="auto" w:fill="auto"/>
          </w:tcPr>
          <w:p w14:paraId="71A0B98D" w14:textId="77777777" w:rsidR="002A5B98" w:rsidRPr="002A17F1" w:rsidRDefault="002A5B98">
            <w:pPr>
              <w:jc w:val="center"/>
              <w:rPr>
                <w:rFonts w:ascii="宋体" w:hAnsi="宋体" w:cs="仿宋_GB2312"/>
                <w:szCs w:val="21"/>
                <w:lang w:val="en-GB"/>
              </w:rPr>
            </w:pPr>
          </w:p>
        </w:tc>
        <w:tc>
          <w:tcPr>
            <w:tcW w:w="675" w:type="pct"/>
            <w:shd w:val="clear" w:color="auto" w:fill="auto"/>
          </w:tcPr>
          <w:p w14:paraId="3DFB38D4" w14:textId="77777777" w:rsidR="002A5B98" w:rsidRPr="002A17F1" w:rsidRDefault="002A5B98">
            <w:pPr>
              <w:jc w:val="center"/>
              <w:rPr>
                <w:rFonts w:ascii="宋体" w:hAnsi="宋体" w:cs="仿宋_GB2312"/>
                <w:szCs w:val="21"/>
                <w:lang w:val="en-GB"/>
              </w:rPr>
            </w:pPr>
          </w:p>
        </w:tc>
      </w:tr>
      <w:tr w:rsidR="002A5B98" w:rsidRPr="002A17F1" w14:paraId="49338BE1" w14:textId="77777777">
        <w:trPr>
          <w:trHeight w:val="680"/>
        </w:trPr>
        <w:tc>
          <w:tcPr>
            <w:tcW w:w="1307" w:type="pct"/>
            <w:shd w:val="clear" w:color="auto" w:fill="auto"/>
          </w:tcPr>
          <w:p w14:paraId="04A77EA6" w14:textId="77777777" w:rsidR="002A5B98" w:rsidRPr="002A17F1" w:rsidRDefault="002A5B98">
            <w:pPr>
              <w:jc w:val="center"/>
              <w:rPr>
                <w:rFonts w:ascii="宋体" w:hAnsi="宋体" w:cs="仿宋_GB2312"/>
                <w:szCs w:val="21"/>
                <w:lang w:val="en-GB"/>
              </w:rPr>
            </w:pPr>
          </w:p>
        </w:tc>
        <w:tc>
          <w:tcPr>
            <w:tcW w:w="1406" w:type="pct"/>
            <w:shd w:val="clear" w:color="auto" w:fill="auto"/>
          </w:tcPr>
          <w:p w14:paraId="28B253A3" w14:textId="77777777" w:rsidR="002A5B98" w:rsidRPr="002A17F1" w:rsidRDefault="002A5B98">
            <w:pPr>
              <w:jc w:val="center"/>
              <w:rPr>
                <w:rFonts w:ascii="宋体" w:hAnsi="宋体" w:cs="仿宋_GB2312"/>
                <w:szCs w:val="21"/>
                <w:lang w:val="en-GB"/>
              </w:rPr>
            </w:pPr>
          </w:p>
        </w:tc>
        <w:tc>
          <w:tcPr>
            <w:tcW w:w="1611" w:type="pct"/>
            <w:shd w:val="clear" w:color="auto" w:fill="auto"/>
          </w:tcPr>
          <w:p w14:paraId="5C3F69EE" w14:textId="77777777" w:rsidR="002A5B98" w:rsidRPr="002A17F1" w:rsidRDefault="002A5B98">
            <w:pPr>
              <w:jc w:val="center"/>
              <w:rPr>
                <w:rFonts w:ascii="宋体" w:hAnsi="宋体" w:cs="仿宋_GB2312"/>
                <w:szCs w:val="21"/>
                <w:lang w:val="en-GB"/>
              </w:rPr>
            </w:pPr>
          </w:p>
        </w:tc>
        <w:tc>
          <w:tcPr>
            <w:tcW w:w="675" w:type="pct"/>
            <w:shd w:val="clear" w:color="auto" w:fill="auto"/>
          </w:tcPr>
          <w:p w14:paraId="07CFC7E0" w14:textId="77777777" w:rsidR="002A5B98" w:rsidRPr="002A17F1" w:rsidRDefault="002A5B98">
            <w:pPr>
              <w:jc w:val="center"/>
              <w:rPr>
                <w:rFonts w:ascii="宋体" w:hAnsi="宋体" w:cs="仿宋_GB2312"/>
                <w:szCs w:val="21"/>
                <w:lang w:val="en-GB"/>
              </w:rPr>
            </w:pPr>
          </w:p>
        </w:tc>
      </w:tr>
      <w:tr w:rsidR="002A5B98" w:rsidRPr="002A17F1" w14:paraId="22BC5FC9" w14:textId="77777777">
        <w:trPr>
          <w:trHeight w:val="680"/>
        </w:trPr>
        <w:tc>
          <w:tcPr>
            <w:tcW w:w="1307" w:type="pct"/>
            <w:shd w:val="clear" w:color="auto" w:fill="auto"/>
          </w:tcPr>
          <w:p w14:paraId="598A16B8" w14:textId="77777777" w:rsidR="002A5B98" w:rsidRPr="002A17F1" w:rsidRDefault="002A5B98">
            <w:pPr>
              <w:jc w:val="center"/>
              <w:rPr>
                <w:rFonts w:ascii="宋体" w:hAnsi="宋体" w:cs="仿宋_GB2312"/>
                <w:szCs w:val="21"/>
                <w:lang w:val="en-GB"/>
              </w:rPr>
            </w:pPr>
          </w:p>
        </w:tc>
        <w:tc>
          <w:tcPr>
            <w:tcW w:w="1406" w:type="pct"/>
            <w:shd w:val="clear" w:color="auto" w:fill="auto"/>
          </w:tcPr>
          <w:p w14:paraId="219684D6" w14:textId="77777777" w:rsidR="002A5B98" w:rsidRPr="002A17F1" w:rsidRDefault="002A5B98">
            <w:pPr>
              <w:jc w:val="center"/>
              <w:rPr>
                <w:rFonts w:ascii="宋体" w:hAnsi="宋体" w:cs="仿宋_GB2312"/>
                <w:szCs w:val="21"/>
                <w:lang w:val="en-GB"/>
              </w:rPr>
            </w:pPr>
          </w:p>
        </w:tc>
        <w:tc>
          <w:tcPr>
            <w:tcW w:w="1611" w:type="pct"/>
            <w:shd w:val="clear" w:color="auto" w:fill="auto"/>
          </w:tcPr>
          <w:p w14:paraId="2672C01D" w14:textId="77777777" w:rsidR="002A5B98" w:rsidRPr="002A17F1" w:rsidRDefault="002A5B98">
            <w:pPr>
              <w:jc w:val="center"/>
              <w:rPr>
                <w:rFonts w:ascii="宋体" w:hAnsi="宋体" w:cs="仿宋_GB2312"/>
                <w:szCs w:val="21"/>
                <w:lang w:val="en-GB"/>
              </w:rPr>
            </w:pPr>
          </w:p>
        </w:tc>
        <w:tc>
          <w:tcPr>
            <w:tcW w:w="675" w:type="pct"/>
            <w:shd w:val="clear" w:color="auto" w:fill="auto"/>
          </w:tcPr>
          <w:p w14:paraId="1B40DF1F" w14:textId="77777777" w:rsidR="002A5B98" w:rsidRPr="002A17F1" w:rsidRDefault="002A5B98">
            <w:pPr>
              <w:jc w:val="center"/>
              <w:rPr>
                <w:rFonts w:ascii="宋体" w:hAnsi="宋体" w:cs="仿宋_GB2312"/>
                <w:szCs w:val="21"/>
                <w:lang w:val="en-GB"/>
              </w:rPr>
            </w:pPr>
          </w:p>
        </w:tc>
      </w:tr>
      <w:tr w:rsidR="002A5B98" w:rsidRPr="002A17F1" w14:paraId="7623CBEC" w14:textId="77777777">
        <w:trPr>
          <w:trHeight w:val="680"/>
        </w:trPr>
        <w:tc>
          <w:tcPr>
            <w:tcW w:w="1307" w:type="pct"/>
            <w:shd w:val="clear" w:color="auto" w:fill="auto"/>
          </w:tcPr>
          <w:p w14:paraId="2FB36C5A" w14:textId="77777777" w:rsidR="002A5B98" w:rsidRPr="002A17F1" w:rsidRDefault="002A5B98">
            <w:pPr>
              <w:jc w:val="center"/>
              <w:rPr>
                <w:rFonts w:ascii="宋体" w:hAnsi="宋体" w:cs="仿宋_GB2312"/>
                <w:szCs w:val="21"/>
                <w:lang w:val="en-GB"/>
              </w:rPr>
            </w:pPr>
          </w:p>
        </w:tc>
        <w:tc>
          <w:tcPr>
            <w:tcW w:w="1406" w:type="pct"/>
            <w:shd w:val="clear" w:color="auto" w:fill="auto"/>
          </w:tcPr>
          <w:p w14:paraId="1150735E" w14:textId="77777777" w:rsidR="002A5B98" w:rsidRPr="002A17F1" w:rsidRDefault="002A5B98">
            <w:pPr>
              <w:jc w:val="center"/>
              <w:rPr>
                <w:rFonts w:ascii="宋体" w:hAnsi="宋体" w:cs="仿宋_GB2312"/>
                <w:szCs w:val="21"/>
                <w:lang w:val="en-GB"/>
              </w:rPr>
            </w:pPr>
          </w:p>
        </w:tc>
        <w:tc>
          <w:tcPr>
            <w:tcW w:w="1611" w:type="pct"/>
            <w:shd w:val="clear" w:color="auto" w:fill="auto"/>
          </w:tcPr>
          <w:p w14:paraId="5666993D" w14:textId="77777777" w:rsidR="002A5B98" w:rsidRPr="002A17F1" w:rsidRDefault="002A5B98">
            <w:pPr>
              <w:jc w:val="center"/>
              <w:rPr>
                <w:rFonts w:ascii="宋体" w:hAnsi="宋体" w:cs="仿宋_GB2312"/>
                <w:szCs w:val="21"/>
                <w:lang w:val="en-GB"/>
              </w:rPr>
            </w:pPr>
          </w:p>
        </w:tc>
        <w:tc>
          <w:tcPr>
            <w:tcW w:w="675" w:type="pct"/>
            <w:shd w:val="clear" w:color="auto" w:fill="auto"/>
          </w:tcPr>
          <w:p w14:paraId="3911ACED" w14:textId="77777777" w:rsidR="002A5B98" w:rsidRPr="002A17F1" w:rsidRDefault="002A5B98">
            <w:pPr>
              <w:jc w:val="center"/>
              <w:rPr>
                <w:rFonts w:ascii="宋体" w:hAnsi="宋体" w:cs="仿宋_GB2312"/>
                <w:szCs w:val="21"/>
                <w:lang w:val="en-GB"/>
              </w:rPr>
            </w:pPr>
          </w:p>
        </w:tc>
      </w:tr>
      <w:tr w:rsidR="002A5B98" w:rsidRPr="002A17F1" w14:paraId="425268E4" w14:textId="77777777">
        <w:trPr>
          <w:trHeight w:val="680"/>
        </w:trPr>
        <w:tc>
          <w:tcPr>
            <w:tcW w:w="1307" w:type="pct"/>
            <w:shd w:val="clear" w:color="auto" w:fill="auto"/>
          </w:tcPr>
          <w:p w14:paraId="5653160B" w14:textId="77777777" w:rsidR="002A5B98" w:rsidRPr="002A17F1" w:rsidRDefault="002A5B98">
            <w:pPr>
              <w:jc w:val="center"/>
              <w:rPr>
                <w:rFonts w:ascii="宋体" w:hAnsi="宋体" w:cs="仿宋_GB2312"/>
                <w:szCs w:val="21"/>
                <w:lang w:val="en-GB"/>
              </w:rPr>
            </w:pPr>
          </w:p>
        </w:tc>
        <w:tc>
          <w:tcPr>
            <w:tcW w:w="1406" w:type="pct"/>
            <w:shd w:val="clear" w:color="auto" w:fill="auto"/>
          </w:tcPr>
          <w:p w14:paraId="4C8180D5" w14:textId="77777777" w:rsidR="002A5B98" w:rsidRPr="002A17F1" w:rsidRDefault="002A5B98">
            <w:pPr>
              <w:jc w:val="center"/>
              <w:rPr>
                <w:rFonts w:ascii="宋体" w:hAnsi="宋体" w:cs="仿宋_GB2312"/>
                <w:szCs w:val="21"/>
                <w:lang w:val="en-GB"/>
              </w:rPr>
            </w:pPr>
          </w:p>
        </w:tc>
        <w:tc>
          <w:tcPr>
            <w:tcW w:w="1611" w:type="pct"/>
            <w:shd w:val="clear" w:color="auto" w:fill="auto"/>
          </w:tcPr>
          <w:p w14:paraId="1F38473E" w14:textId="77777777" w:rsidR="002A5B98" w:rsidRPr="002A17F1" w:rsidRDefault="002A5B98">
            <w:pPr>
              <w:jc w:val="center"/>
              <w:rPr>
                <w:rFonts w:ascii="宋体" w:hAnsi="宋体" w:cs="仿宋_GB2312"/>
                <w:szCs w:val="21"/>
                <w:lang w:val="en-GB"/>
              </w:rPr>
            </w:pPr>
          </w:p>
        </w:tc>
        <w:tc>
          <w:tcPr>
            <w:tcW w:w="675" w:type="pct"/>
            <w:shd w:val="clear" w:color="auto" w:fill="auto"/>
          </w:tcPr>
          <w:p w14:paraId="4D11E386" w14:textId="77777777" w:rsidR="002A5B98" w:rsidRPr="002A17F1" w:rsidRDefault="002A5B98">
            <w:pPr>
              <w:jc w:val="center"/>
              <w:rPr>
                <w:rFonts w:ascii="宋体" w:hAnsi="宋体" w:cs="仿宋_GB2312"/>
                <w:szCs w:val="21"/>
                <w:lang w:val="en-GB"/>
              </w:rPr>
            </w:pPr>
          </w:p>
        </w:tc>
      </w:tr>
      <w:tr w:rsidR="002A5B98" w:rsidRPr="002A17F1" w14:paraId="222113A7" w14:textId="77777777">
        <w:trPr>
          <w:trHeight w:val="680"/>
        </w:trPr>
        <w:tc>
          <w:tcPr>
            <w:tcW w:w="1307" w:type="pct"/>
            <w:shd w:val="clear" w:color="auto" w:fill="auto"/>
          </w:tcPr>
          <w:p w14:paraId="6E8ECB2B" w14:textId="77777777" w:rsidR="002A5B98" w:rsidRPr="002A17F1" w:rsidRDefault="002A5B98">
            <w:pPr>
              <w:jc w:val="center"/>
              <w:rPr>
                <w:rFonts w:ascii="宋体" w:hAnsi="宋体" w:cs="仿宋_GB2312"/>
                <w:szCs w:val="21"/>
                <w:lang w:val="en-GB"/>
              </w:rPr>
            </w:pPr>
          </w:p>
        </w:tc>
        <w:tc>
          <w:tcPr>
            <w:tcW w:w="1406" w:type="pct"/>
            <w:shd w:val="clear" w:color="auto" w:fill="auto"/>
          </w:tcPr>
          <w:p w14:paraId="77151060" w14:textId="77777777" w:rsidR="002A5B98" w:rsidRPr="002A17F1" w:rsidRDefault="002A5B98">
            <w:pPr>
              <w:jc w:val="center"/>
              <w:rPr>
                <w:rFonts w:ascii="宋体" w:hAnsi="宋体" w:cs="仿宋_GB2312"/>
                <w:szCs w:val="21"/>
                <w:lang w:val="en-GB"/>
              </w:rPr>
            </w:pPr>
          </w:p>
        </w:tc>
        <w:tc>
          <w:tcPr>
            <w:tcW w:w="1611" w:type="pct"/>
            <w:shd w:val="clear" w:color="auto" w:fill="auto"/>
          </w:tcPr>
          <w:p w14:paraId="7E223878" w14:textId="77777777" w:rsidR="002A5B98" w:rsidRPr="002A17F1" w:rsidRDefault="002A5B98">
            <w:pPr>
              <w:jc w:val="center"/>
              <w:rPr>
                <w:rFonts w:ascii="宋体" w:hAnsi="宋体" w:cs="仿宋_GB2312"/>
                <w:szCs w:val="21"/>
                <w:lang w:val="en-GB"/>
              </w:rPr>
            </w:pPr>
          </w:p>
        </w:tc>
        <w:tc>
          <w:tcPr>
            <w:tcW w:w="675" w:type="pct"/>
            <w:shd w:val="clear" w:color="auto" w:fill="auto"/>
          </w:tcPr>
          <w:p w14:paraId="01DD4EB4" w14:textId="77777777" w:rsidR="002A5B98" w:rsidRPr="002A17F1" w:rsidRDefault="002A5B98">
            <w:pPr>
              <w:jc w:val="center"/>
              <w:rPr>
                <w:rFonts w:ascii="宋体" w:hAnsi="宋体" w:cs="仿宋_GB2312"/>
                <w:szCs w:val="21"/>
                <w:lang w:val="en-GB"/>
              </w:rPr>
            </w:pPr>
          </w:p>
        </w:tc>
      </w:tr>
      <w:tr w:rsidR="002A5B98" w:rsidRPr="002A17F1" w14:paraId="52EC3DC4" w14:textId="77777777">
        <w:trPr>
          <w:trHeight w:val="680"/>
        </w:trPr>
        <w:tc>
          <w:tcPr>
            <w:tcW w:w="1307" w:type="pct"/>
            <w:shd w:val="clear" w:color="auto" w:fill="auto"/>
          </w:tcPr>
          <w:p w14:paraId="69FBB35A" w14:textId="77777777" w:rsidR="002A5B98" w:rsidRPr="002A17F1" w:rsidRDefault="002A5B98">
            <w:pPr>
              <w:jc w:val="center"/>
              <w:rPr>
                <w:rFonts w:ascii="宋体" w:hAnsi="宋体" w:cs="仿宋_GB2312"/>
                <w:szCs w:val="21"/>
                <w:lang w:val="en-GB"/>
              </w:rPr>
            </w:pPr>
          </w:p>
        </w:tc>
        <w:tc>
          <w:tcPr>
            <w:tcW w:w="1406" w:type="pct"/>
            <w:shd w:val="clear" w:color="auto" w:fill="auto"/>
          </w:tcPr>
          <w:p w14:paraId="781C71B0" w14:textId="77777777" w:rsidR="002A5B98" w:rsidRPr="002A17F1" w:rsidRDefault="002A5B98">
            <w:pPr>
              <w:jc w:val="center"/>
              <w:rPr>
                <w:rFonts w:ascii="宋体" w:hAnsi="宋体" w:cs="仿宋_GB2312"/>
                <w:szCs w:val="21"/>
                <w:lang w:val="en-GB"/>
              </w:rPr>
            </w:pPr>
          </w:p>
        </w:tc>
        <w:tc>
          <w:tcPr>
            <w:tcW w:w="1611" w:type="pct"/>
            <w:shd w:val="clear" w:color="auto" w:fill="auto"/>
          </w:tcPr>
          <w:p w14:paraId="76425FA6" w14:textId="77777777" w:rsidR="002A5B98" w:rsidRPr="002A17F1" w:rsidRDefault="002A5B98">
            <w:pPr>
              <w:jc w:val="center"/>
              <w:rPr>
                <w:rFonts w:ascii="宋体" w:hAnsi="宋体" w:cs="仿宋_GB2312"/>
                <w:szCs w:val="21"/>
                <w:lang w:val="en-GB"/>
              </w:rPr>
            </w:pPr>
          </w:p>
        </w:tc>
        <w:tc>
          <w:tcPr>
            <w:tcW w:w="675" w:type="pct"/>
            <w:shd w:val="clear" w:color="auto" w:fill="auto"/>
          </w:tcPr>
          <w:p w14:paraId="6B5C671A" w14:textId="77777777" w:rsidR="002A5B98" w:rsidRPr="002A17F1" w:rsidRDefault="002A5B98">
            <w:pPr>
              <w:jc w:val="center"/>
              <w:rPr>
                <w:rFonts w:ascii="宋体" w:hAnsi="宋体" w:cs="仿宋_GB2312"/>
                <w:szCs w:val="21"/>
                <w:lang w:val="en-GB"/>
              </w:rPr>
            </w:pPr>
          </w:p>
        </w:tc>
      </w:tr>
      <w:tr w:rsidR="002A5B98" w:rsidRPr="002A17F1" w14:paraId="662781A1" w14:textId="77777777">
        <w:trPr>
          <w:trHeight w:val="680"/>
        </w:trPr>
        <w:tc>
          <w:tcPr>
            <w:tcW w:w="1307" w:type="pct"/>
            <w:shd w:val="clear" w:color="auto" w:fill="auto"/>
          </w:tcPr>
          <w:p w14:paraId="4C0A62A4" w14:textId="77777777" w:rsidR="002A5B98" w:rsidRPr="002A17F1" w:rsidRDefault="002A5B98">
            <w:pPr>
              <w:jc w:val="center"/>
              <w:rPr>
                <w:rFonts w:ascii="宋体" w:hAnsi="宋体" w:cs="仿宋_GB2312"/>
                <w:szCs w:val="21"/>
                <w:lang w:val="en-GB"/>
              </w:rPr>
            </w:pPr>
          </w:p>
        </w:tc>
        <w:tc>
          <w:tcPr>
            <w:tcW w:w="1406" w:type="pct"/>
            <w:shd w:val="clear" w:color="auto" w:fill="auto"/>
          </w:tcPr>
          <w:p w14:paraId="457710A2" w14:textId="77777777" w:rsidR="002A5B98" w:rsidRPr="002A17F1" w:rsidRDefault="002A5B98">
            <w:pPr>
              <w:jc w:val="center"/>
              <w:rPr>
                <w:rFonts w:ascii="宋体" w:hAnsi="宋体" w:cs="仿宋_GB2312"/>
                <w:szCs w:val="21"/>
                <w:lang w:val="en-GB"/>
              </w:rPr>
            </w:pPr>
          </w:p>
        </w:tc>
        <w:tc>
          <w:tcPr>
            <w:tcW w:w="1611" w:type="pct"/>
            <w:shd w:val="clear" w:color="auto" w:fill="auto"/>
          </w:tcPr>
          <w:p w14:paraId="03C5F5A4" w14:textId="77777777" w:rsidR="002A5B98" w:rsidRPr="002A17F1" w:rsidRDefault="002A5B98">
            <w:pPr>
              <w:jc w:val="center"/>
              <w:rPr>
                <w:rFonts w:ascii="宋体" w:hAnsi="宋体" w:cs="仿宋_GB2312"/>
                <w:szCs w:val="21"/>
                <w:lang w:val="en-GB"/>
              </w:rPr>
            </w:pPr>
          </w:p>
        </w:tc>
        <w:tc>
          <w:tcPr>
            <w:tcW w:w="675" w:type="pct"/>
            <w:shd w:val="clear" w:color="auto" w:fill="auto"/>
          </w:tcPr>
          <w:p w14:paraId="5C6D3F70" w14:textId="77777777" w:rsidR="002A5B98" w:rsidRPr="002A17F1" w:rsidRDefault="002A5B98">
            <w:pPr>
              <w:jc w:val="center"/>
              <w:rPr>
                <w:rFonts w:ascii="宋体" w:hAnsi="宋体" w:cs="仿宋_GB2312"/>
                <w:szCs w:val="21"/>
                <w:lang w:val="en-GB"/>
              </w:rPr>
            </w:pPr>
          </w:p>
        </w:tc>
      </w:tr>
      <w:tr w:rsidR="002A5B98" w:rsidRPr="002A17F1" w14:paraId="49FE1FED" w14:textId="77777777">
        <w:trPr>
          <w:trHeight w:val="680"/>
        </w:trPr>
        <w:tc>
          <w:tcPr>
            <w:tcW w:w="1307" w:type="pct"/>
            <w:shd w:val="clear" w:color="auto" w:fill="auto"/>
          </w:tcPr>
          <w:p w14:paraId="14A4E471" w14:textId="77777777" w:rsidR="002A5B98" w:rsidRPr="002A17F1" w:rsidRDefault="002A5B98">
            <w:pPr>
              <w:jc w:val="center"/>
              <w:rPr>
                <w:rFonts w:ascii="宋体" w:hAnsi="宋体" w:cs="仿宋_GB2312"/>
                <w:szCs w:val="21"/>
                <w:lang w:val="en-GB"/>
              </w:rPr>
            </w:pPr>
          </w:p>
        </w:tc>
        <w:tc>
          <w:tcPr>
            <w:tcW w:w="1406" w:type="pct"/>
            <w:shd w:val="clear" w:color="auto" w:fill="auto"/>
          </w:tcPr>
          <w:p w14:paraId="14DC8C8F" w14:textId="77777777" w:rsidR="002A5B98" w:rsidRPr="002A17F1" w:rsidRDefault="002A5B98">
            <w:pPr>
              <w:jc w:val="center"/>
              <w:rPr>
                <w:rFonts w:ascii="宋体" w:hAnsi="宋体" w:cs="仿宋_GB2312"/>
                <w:szCs w:val="21"/>
                <w:lang w:val="en-GB"/>
              </w:rPr>
            </w:pPr>
          </w:p>
        </w:tc>
        <w:tc>
          <w:tcPr>
            <w:tcW w:w="1611" w:type="pct"/>
            <w:shd w:val="clear" w:color="auto" w:fill="auto"/>
          </w:tcPr>
          <w:p w14:paraId="6C0904B1" w14:textId="77777777" w:rsidR="002A5B98" w:rsidRPr="002A17F1" w:rsidRDefault="002A5B98">
            <w:pPr>
              <w:jc w:val="center"/>
              <w:rPr>
                <w:rFonts w:ascii="宋体" w:hAnsi="宋体" w:cs="仿宋_GB2312"/>
                <w:szCs w:val="21"/>
                <w:lang w:val="en-GB"/>
              </w:rPr>
            </w:pPr>
          </w:p>
        </w:tc>
        <w:tc>
          <w:tcPr>
            <w:tcW w:w="675" w:type="pct"/>
            <w:shd w:val="clear" w:color="auto" w:fill="auto"/>
          </w:tcPr>
          <w:p w14:paraId="3105E3BA" w14:textId="77777777" w:rsidR="002A5B98" w:rsidRPr="002A17F1" w:rsidRDefault="002A5B98">
            <w:pPr>
              <w:jc w:val="center"/>
              <w:rPr>
                <w:rFonts w:ascii="宋体" w:hAnsi="宋体" w:cs="仿宋_GB2312"/>
                <w:szCs w:val="21"/>
                <w:lang w:val="en-GB"/>
              </w:rPr>
            </w:pPr>
          </w:p>
        </w:tc>
      </w:tr>
      <w:tr w:rsidR="002A5B98" w:rsidRPr="002A17F1" w14:paraId="61B862CB" w14:textId="77777777">
        <w:trPr>
          <w:trHeight w:val="680"/>
        </w:trPr>
        <w:tc>
          <w:tcPr>
            <w:tcW w:w="1307" w:type="pct"/>
            <w:shd w:val="clear" w:color="auto" w:fill="auto"/>
          </w:tcPr>
          <w:p w14:paraId="351B9A45" w14:textId="77777777" w:rsidR="002A5B98" w:rsidRPr="002A17F1" w:rsidRDefault="002A5B98">
            <w:pPr>
              <w:jc w:val="center"/>
              <w:rPr>
                <w:rFonts w:ascii="宋体" w:hAnsi="宋体" w:cs="仿宋_GB2312"/>
                <w:szCs w:val="21"/>
                <w:lang w:val="en-GB"/>
              </w:rPr>
            </w:pPr>
          </w:p>
        </w:tc>
        <w:tc>
          <w:tcPr>
            <w:tcW w:w="1406" w:type="pct"/>
            <w:shd w:val="clear" w:color="auto" w:fill="auto"/>
          </w:tcPr>
          <w:p w14:paraId="7EFA145E" w14:textId="77777777" w:rsidR="002A5B98" w:rsidRPr="002A17F1" w:rsidRDefault="002A5B98">
            <w:pPr>
              <w:jc w:val="center"/>
              <w:rPr>
                <w:rFonts w:ascii="宋体" w:hAnsi="宋体" w:cs="仿宋_GB2312"/>
                <w:szCs w:val="21"/>
                <w:lang w:val="en-GB"/>
              </w:rPr>
            </w:pPr>
          </w:p>
        </w:tc>
        <w:tc>
          <w:tcPr>
            <w:tcW w:w="1611" w:type="pct"/>
            <w:shd w:val="clear" w:color="auto" w:fill="auto"/>
          </w:tcPr>
          <w:p w14:paraId="5AEC490A" w14:textId="77777777" w:rsidR="002A5B98" w:rsidRPr="002A17F1" w:rsidRDefault="002A5B98">
            <w:pPr>
              <w:jc w:val="center"/>
              <w:rPr>
                <w:rFonts w:ascii="宋体" w:hAnsi="宋体" w:cs="仿宋_GB2312"/>
                <w:szCs w:val="21"/>
                <w:lang w:val="en-GB"/>
              </w:rPr>
            </w:pPr>
          </w:p>
        </w:tc>
        <w:tc>
          <w:tcPr>
            <w:tcW w:w="675" w:type="pct"/>
            <w:shd w:val="clear" w:color="auto" w:fill="auto"/>
          </w:tcPr>
          <w:p w14:paraId="35BAFE3E" w14:textId="77777777" w:rsidR="002A5B98" w:rsidRPr="002A17F1" w:rsidRDefault="002A5B98">
            <w:pPr>
              <w:jc w:val="center"/>
              <w:rPr>
                <w:rFonts w:ascii="宋体" w:hAnsi="宋体" w:cs="仿宋_GB2312"/>
                <w:szCs w:val="21"/>
                <w:lang w:val="en-GB"/>
              </w:rPr>
            </w:pPr>
          </w:p>
        </w:tc>
      </w:tr>
      <w:tr w:rsidR="002A5B98" w:rsidRPr="002A17F1" w14:paraId="1B10538E" w14:textId="77777777">
        <w:trPr>
          <w:trHeight w:val="680"/>
        </w:trPr>
        <w:tc>
          <w:tcPr>
            <w:tcW w:w="1307" w:type="pct"/>
            <w:shd w:val="clear" w:color="auto" w:fill="auto"/>
          </w:tcPr>
          <w:p w14:paraId="79B2F084" w14:textId="77777777" w:rsidR="002A5B98" w:rsidRPr="002A17F1" w:rsidRDefault="002A5B98">
            <w:pPr>
              <w:jc w:val="center"/>
              <w:rPr>
                <w:rFonts w:ascii="宋体" w:hAnsi="宋体" w:cs="仿宋_GB2312"/>
                <w:szCs w:val="21"/>
                <w:lang w:val="en-GB"/>
              </w:rPr>
            </w:pPr>
          </w:p>
        </w:tc>
        <w:tc>
          <w:tcPr>
            <w:tcW w:w="1406" w:type="pct"/>
            <w:shd w:val="clear" w:color="auto" w:fill="auto"/>
          </w:tcPr>
          <w:p w14:paraId="60C1F1EF" w14:textId="77777777" w:rsidR="002A5B98" w:rsidRPr="002A17F1" w:rsidRDefault="002A5B98">
            <w:pPr>
              <w:jc w:val="center"/>
              <w:rPr>
                <w:rFonts w:ascii="宋体" w:hAnsi="宋体" w:cs="仿宋_GB2312"/>
                <w:szCs w:val="21"/>
                <w:lang w:val="en-GB"/>
              </w:rPr>
            </w:pPr>
          </w:p>
        </w:tc>
        <w:tc>
          <w:tcPr>
            <w:tcW w:w="1611" w:type="pct"/>
            <w:shd w:val="clear" w:color="auto" w:fill="auto"/>
          </w:tcPr>
          <w:p w14:paraId="0B6B52F1" w14:textId="77777777" w:rsidR="002A5B98" w:rsidRPr="002A17F1" w:rsidRDefault="002A5B98">
            <w:pPr>
              <w:jc w:val="center"/>
              <w:rPr>
                <w:rFonts w:ascii="宋体" w:hAnsi="宋体" w:cs="仿宋_GB2312"/>
                <w:szCs w:val="21"/>
                <w:lang w:val="en-GB"/>
              </w:rPr>
            </w:pPr>
          </w:p>
        </w:tc>
        <w:tc>
          <w:tcPr>
            <w:tcW w:w="675" w:type="pct"/>
            <w:shd w:val="clear" w:color="auto" w:fill="auto"/>
          </w:tcPr>
          <w:p w14:paraId="2F59975B" w14:textId="77777777" w:rsidR="002A5B98" w:rsidRPr="002A17F1" w:rsidRDefault="002A5B98">
            <w:pPr>
              <w:jc w:val="center"/>
              <w:rPr>
                <w:rFonts w:ascii="宋体" w:hAnsi="宋体" w:cs="仿宋_GB2312"/>
                <w:szCs w:val="21"/>
                <w:lang w:val="en-GB"/>
              </w:rPr>
            </w:pPr>
          </w:p>
        </w:tc>
      </w:tr>
      <w:tr w:rsidR="002A5B98" w:rsidRPr="002A17F1" w14:paraId="2933145D" w14:textId="77777777">
        <w:trPr>
          <w:trHeight w:val="680"/>
        </w:trPr>
        <w:tc>
          <w:tcPr>
            <w:tcW w:w="1307" w:type="pct"/>
            <w:shd w:val="clear" w:color="auto" w:fill="auto"/>
          </w:tcPr>
          <w:p w14:paraId="5C622BBA" w14:textId="77777777" w:rsidR="002A5B98" w:rsidRPr="002A17F1" w:rsidRDefault="002A5B98">
            <w:pPr>
              <w:jc w:val="center"/>
              <w:rPr>
                <w:rFonts w:ascii="宋体" w:hAnsi="宋体" w:cs="仿宋_GB2312"/>
                <w:szCs w:val="21"/>
                <w:lang w:val="en-GB"/>
              </w:rPr>
            </w:pPr>
          </w:p>
        </w:tc>
        <w:tc>
          <w:tcPr>
            <w:tcW w:w="1406" w:type="pct"/>
            <w:shd w:val="clear" w:color="auto" w:fill="auto"/>
          </w:tcPr>
          <w:p w14:paraId="3D3460CD" w14:textId="77777777" w:rsidR="002A5B98" w:rsidRPr="002A17F1" w:rsidRDefault="002A5B98">
            <w:pPr>
              <w:jc w:val="center"/>
              <w:rPr>
                <w:rFonts w:ascii="宋体" w:hAnsi="宋体" w:cs="仿宋_GB2312"/>
                <w:szCs w:val="21"/>
                <w:lang w:val="en-GB"/>
              </w:rPr>
            </w:pPr>
          </w:p>
        </w:tc>
        <w:tc>
          <w:tcPr>
            <w:tcW w:w="1611" w:type="pct"/>
            <w:shd w:val="clear" w:color="auto" w:fill="auto"/>
          </w:tcPr>
          <w:p w14:paraId="1D727756" w14:textId="77777777" w:rsidR="002A5B98" w:rsidRPr="002A17F1" w:rsidRDefault="002A5B98">
            <w:pPr>
              <w:jc w:val="center"/>
              <w:rPr>
                <w:rFonts w:ascii="宋体" w:hAnsi="宋体" w:cs="仿宋_GB2312"/>
                <w:szCs w:val="21"/>
                <w:lang w:val="en-GB"/>
              </w:rPr>
            </w:pPr>
          </w:p>
        </w:tc>
        <w:tc>
          <w:tcPr>
            <w:tcW w:w="675" w:type="pct"/>
            <w:shd w:val="clear" w:color="auto" w:fill="auto"/>
          </w:tcPr>
          <w:p w14:paraId="4B58D012" w14:textId="77777777" w:rsidR="002A5B98" w:rsidRPr="002A17F1" w:rsidRDefault="002A5B98">
            <w:pPr>
              <w:jc w:val="center"/>
              <w:rPr>
                <w:rFonts w:ascii="宋体" w:hAnsi="宋体" w:cs="仿宋_GB2312"/>
                <w:szCs w:val="21"/>
                <w:lang w:val="en-GB"/>
              </w:rPr>
            </w:pPr>
          </w:p>
        </w:tc>
      </w:tr>
      <w:tr w:rsidR="002A5B98" w:rsidRPr="002A17F1" w14:paraId="32B47FD1" w14:textId="77777777">
        <w:trPr>
          <w:trHeight w:val="680"/>
        </w:trPr>
        <w:tc>
          <w:tcPr>
            <w:tcW w:w="1307" w:type="pct"/>
            <w:shd w:val="clear" w:color="auto" w:fill="auto"/>
          </w:tcPr>
          <w:p w14:paraId="27A0F4C0" w14:textId="77777777" w:rsidR="002A5B98" w:rsidRPr="002A17F1" w:rsidRDefault="002A5B98">
            <w:pPr>
              <w:jc w:val="center"/>
              <w:rPr>
                <w:rFonts w:ascii="宋体" w:hAnsi="宋体" w:cs="仿宋_GB2312"/>
                <w:szCs w:val="21"/>
                <w:lang w:val="en-GB"/>
              </w:rPr>
            </w:pPr>
          </w:p>
        </w:tc>
        <w:tc>
          <w:tcPr>
            <w:tcW w:w="1406" w:type="pct"/>
            <w:shd w:val="clear" w:color="auto" w:fill="auto"/>
          </w:tcPr>
          <w:p w14:paraId="64DA2FBB" w14:textId="77777777" w:rsidR="002A5B98" w:rsidRPr="002A17F1" w:rsidRDefault="002A5B98">
            <w:pPr>
              <w:jc w:val="center"/>
              <w:rPr>
                <w:rFonts w:ascii="宋体" w:hAnsi="宋体" w:cs="仿宋_GB2312"/>
                <w:szCs w:val="21"/>
                <w:lang w:val="en-GB"/>
              </w:rPr>
            </w:pPr>
          </w:p>
        </w:tc>
        <w:tc>
          <w:tcPr>
            <w:tcW w:w="1611" w:type="pct"/>
            <w:shd w:val="clear" w:color="auto" w:fill="auto"/>
          </w:tcPr>
          <w:p w14:paraId="21660BCD" w14:textId="77777777" w:rsidR="002A5B98" w:rsidRPr="002A17F1" w:rsidRDefault="002A5B98">
            <w:pPr>
              <w:jc w:val="center"/>
              <w:rPr>
                <w:rFonts w:ascii="宋体" w:hAnsi="宋体" w:cs="仿宋_GB2312"/>
                <w:szCs w:val="21"/>
                <w:lang w:val="en-GB"/>
              </w:rPr>
            </w:pPr>
          </w:p>
        </w:tc>
        <w:tc>
          <w:tcPr>
            <w:tcW w:w="675" w:type="pct"/>
            <w:shd w:val="clear" w:color="auto" w:fill="auto"/>
          </w:tcPr>
          <w:p w14:paraId="62DF7C68" w14:textId="77777777" w:rsidR="002A5B98" w:rsidRPr="002A17F1" w:rsidRDefault="002A5B98">
            <w:pPr>
              <w:jc w:val="center"/>
              <w:rPr>
                <w:rFonts w:ascii="宋体" w:hAnsi="宋体" w:cs="仿宋_GB2312"/>
                <w:szCs w:val="21"/>
                <w:lang w:val="en-GB"/>
              </w:rPr>
            </w:pPr>
          </w:p>
        </w:tc>
      </w:tr>
    </w:tbl>
    <w:p w14:paraId="51984D31" w14:textId="77777777" w:rsidR="002A5B98" w:rsidRPr="002A17F1" w:rsidRDefault="00000000">
      <w:pPr>
        <w:pStyle w:val="29"/>
        <w:numPr>
          <w:ilvl w:val="0"/>
          <w:numId w:val="14"/>
        </w:numPr>
        <w:tabs>
          <w:tab w:val="left" w:pos="-5"/>
        </w:tabs>
        <w:spacing w:line="360" w:lineRule="auto"/>
        <w:ind w:leftChars="0" w:left="0" w:firstLine="482"/>
        <w:rPr>
          <w:rFonts w:cs="仿宋_GB2312"/>
          <w:b/>
          <w:bCs/>
          <w:sz w:val="24"/>
          <w:lang w:eastAsia="zh-Hans"/>
        </w:rPr>
      </w:pPr>
      <w:r w:rsidRPr="002A17F1">
        <w:rPr>
          <w:rFonts w:cs="仿宋_GB2312" w:hint="eastAsia"/>
          <w:b/>
          <w:bCs/>
          <w:sz w:val="24"/>
          <w:lang w:eastAsia="zh-Hans"/>
        </w:rPr>
        <w:lastRenderedPageBreak/>
        <w:t>值班故障记录表信息清洗治理：</w:t>
      </w:r>
    </w:p>
    <w:tbl>
      <w:tblPr>
        <w:tblW w:w="4998"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330"/>
        <w:gridCol w:w="2685"/>
        <w:gridCol w:w="1086"/>
      </w:tblGrid>
      <w:tr w:rsidR="002A5B98" w:rsidRPr="002A17F1" w14:paraId="1E09536D" w14:textId="77777777">
        <w:trPr>
          <w:trHeight w:val="340"/>
        </w:trPr>
        <w:tc>
          <w:tcPr>
            <w:tcW w:w="1309" w:type="pct"/>
            <w:shd w:val="clear" w:color="auto" w:fill="auto"/>
          </w:tcPr>
          <w:p w14:paraId="5AD62997" w14:textId="77777777" w:rsidR="002A5B98" w:rsidRPr="002A17F1" w:rsidRDefault="002A5B98">
            <w:pPr>
              <w:jc w:val="center"/>
              <w:rPr>
                <w:rFonts w:ascii="宋体" w:hAnsi="宋体" w:cs="仿宋_GB2312"/>
              </w:rPr>
            </w:pPr>
          </w:p>
        </w:tc>
        <w:tc>
          <w:tcPr>
            <w:tcW w:w="1409" w:type="pct"/>
            <w:shd w:val="clear" w:color="auto" w:fill="auto"/>
          </w:tcPr>
          <w:p w14:paraId="6506690F" w14:textId="77777777" w:rsidR="002A5B98" w:rsidRPr="002A17F1" w:rsidRDefault="002A5B98">
            <w:pPr>
              <w:jc w:val="center"/>
              <w:rPr>
                <w:rFonts w:ascii="宋体" w:hAnsi="宋体" w:cs="仿宋_GB2312"/>
              </w:rPr>
            </w:pPr>
          </w:p>
        </w:tc>
        <w:tc>
          <w:tcPr>
            <w:tcW w:w="1623" w:type="pct"/>
            <w:shd w:val="clear" w:color="auto" w:fill="auto"/>
          </w:tcPr>
          <w:p w14:paraId="41F9512C" w14:textId="77777777" w:rsidR="002A5B98" w:rsidRPr="002A17F1" w:rsidRDefault="002A5B98">
            <w:pPr>
              <w:jc w:val="center"/>
              <w:rPr>
                <w:rFonts w:ascii="宋体" w:hAnsi="宋体" w:cs="仿宋_GB2312"/>
              </w:rPr>
            </w:pPr>
          </w:p>
        </w:tc>
        <w:tc>
          <w:tcPr>
            <w:tcW w:w="657" w:type="pct"/>
            <w:shd w:val="clear" w:color="auto" w:fill="auto"/>
          </w:tcPr>
          <w:p w14:paraId="14ABCDF8" w14:textId="77777777" w:rsidR="002A5B98" w:rsidRPr="002A17F1" w:rsidRDefault="002A5B98">
            <w:pPr>
              <w:jc w:val="center"/>
              <w:rPr>
                <w:rFonts w:ascii="宋体" w:hAnsi="宋体" w:cs="仿宋_GB2312"/>
              </w:rPr>
            </w:pPr>
          </w:p>
        </w:tc>
      </w:tr>
      <w:tr w:rsidR="002A5B98" w:rsidRPr="002A17F1" w14:paraId="1009581A" w14:textId="77777777">
        <w:trPr>
          <w:trHeight w:val="680"/>
        </w:trPr>
        <w:tc>
          <w:tcPr>
            <w:tcW w:w="1309" w:type="pct"/>
            <w:shd w:val="clear" w:color="auto" w:fill="auto"/>
          </w:tcPr>
          <w:p w14:paraId="66D23624" w14:textId="77777777" w:rsidR="002A5B98" w:rsidRPr="002A17F1" w:rsidRDefault="002A5B98">
            <w:pPr>
              <w:jc w:val="center"/>
              <w:rPr>
                <w:rFonts w:ascii="宋体" w:hAnsi="宋体" w:cs="仿宋_GB2312"/>
                <w:lang w:val="en-GB"/>
              </w:rPr>
            </w:pPr>
          </w:p>
        </w:tc>
        <w:tc>
          <w:tcPr>
            <w:tcW w:w="1409" w:type="pct"/>
            <w:shd w:val="clear" w:color="auto" w:fill="auto"/>
          </w:tcPr>
          <w:p w14:paraId="2973F01A" w14:textId="77777777" w:rsidR="002A5B98" w:rsidRPr="002A17F1" w:rsidRDefault="002A5B98">
            <w:pPr>
              <w:jc w:val="center"/>
              <w:rPr>
                <w:rFonts w:ascii="宋体" w:hAnsi="宋体" w:cs="仿宋_GB2312"/>
                <w:lang w:val="en-GB"/>
              </w:rPr>
            </w:pPr>
          </w:p>
        </w:tc>
        <w:tc>
          <w:tcPr>
            <w:tcW w:w="1623" w:type="pct"/>
            <w:shd w:val="clear" w:color="auto" w:fill="auto"/>
          </w:tcPr>
          <w:p w14:paraId="5FCED3EF" w14:textId="77777777" w:rsidR="002A5B98" w:rsidRPr="002A17F1" w:rsidRDefault="002A5B98">
            <w:pPr>
              <w:jc w:val="center"/>
              <w:rPr>
                <w:rFonts w:ascii="宋体" w:hAnsi="宋体" w:cs="仿宋_GB2312"/>
                <w:lang w:val="en-GB"/>
              </w:rPr>
            </w:pPr>
          </w:p>
        </w:tc>
        <w:tc>
          <w:tcPr>
            <w:tcW w:w="657" w:type="pct"/>
            <w:shd w:val="clear" w:color="auto" w:fill="auto"/>
          </w:tcPr>
          <w:p w14:paraId="1CA56466" w14:textId="77777777" w:rsidR="002A5B98" w:rsidRPr="002A17F1" w:rsidRDefault="002A5B98">
            <w:pPr>
              <w:jc w:val="center"/>
              <w:rPr>
                <w:rFonts w:ascii="宋体" w:hAnsi="宋体" w:cs="仿宋_GB2312"/>
                <w:lang w:val="en-GB"/>
              </w:rPr>
            </w:pPr>
          </w:p>
        </w:tc>
      </w:tr>
      <w:tr w:rsidR="002A5B98" w:rsidRPr="002A17F1" w14:paraId="61E7C876" w14:textId="77777777">
        <w:trPr>
          <w:trHeight w:val="680"/>
        </w:trPr>
        <w:tc>
          <w:tcPr>
            <w:tcW w:w="1309" w:type="pct"/>
            <w:shd w:val="clear" w:color="auto" w:fill="auto"/>
          </w:tcPr>
          <w:p w14:paraId="51859604" w14:textId="77777777" w:rsidR="002A5B98" w:rsidRPr="002A17F1" w:rsidRDefault="002A5B98">
            <w:pPr>
              <w:jc w:val="center"/>
              <w:rPr>
                <w:rFonts w:ascii="宋体" w:hAnsi="宋体" w:cs="仿宋_GB2312"/>
                <w:lang w:val="en-GB"/>
              </w:rPr>
            </w:pPr>
          </w:p>
        </w:tc>
        <w:tc>
          <w:tcPr>
            <w:tcW w:w="1409" w:type="pct"/>
            <w:shd w:val="clear" w:color="auto" w:fill="auto"/>
          </w:tcPr>
          <w:p w14:paraId="0CD8F69E" w14:textId="77777777" w:rsidR="002A5B98" w:rsidRPr="002A17F1" w:rsidRDefault="002A5B98">
            <w:pPr>
              <w:jc w:val="center"/>
              <w:rPr>
                <w:rFonts w:ascii="宋体" w:hAnsi="宋体" w:cs="仿宋_GB2312"/>
                <w:lang w:val="en-GB"/>
              </w:rPr>
            </w:pPr>
          </w:p>
        </w:tc>
        <w:tc>
          <w:tcPr>
            <w:tcW w:w="1623" w:type="pct"/>
            <w:shd w:val="clear" w:color="auto" w:fill="auto"/>
          </w:tcPr>
          <w:p w14:paraId="7A79B2BC" w14:textId="77777777" w:rsidR="002A5B98" w:rsidRPr="002A17F1" w:rsidRDefault="002A5B98">
            <w:pPr>
              <w:jc w:val="center"/>
              <w:rPr>
                <w:rFonts w:ascii="宋体" w:hAnsi="宋体" w:cs="仿宋_GB2312"/>
                <w:lang w:val="en-GB"/>
              </w:rPr>
            </w:pPr>
          </w:p>
        </w:tc>
        <w:tc>
          <w:tcPr>
            <w:tcW w:w="657" w:type="pct"/>
            <w:shd w:val="clear" w:color="auto" w:fill="auto"/>
          </w:tcPr>
          <w:p w14:paraId="29CABE00" w14:textId="77777777" w:rsidR="002A5B98" w:rsidRPr="002A17F1" w:rsidRDefault="002A5B98">
            <w:pPr>
              <w:jc w:val="center"/>
              <w:rPr>
                <w:rFonts w:ascii="宋体" w:hAnsi="宋体" w:cs="仿宋_GB2312"/>
                <w:lang w:val="en-GB"/>
              </w:rPr>
            </w:pPr>
          </w:p>
        </w:tc>
      </w:tr>
      <w:tr w:rsidR="002A5B98" w:rsidRPr="002A17F1" w14:paraId="47E88850" w14:textId="77777777">
        <w:trPr>
          <w:trHeight w:val="680"/>
        </w:trPr>
        <w:tc>
          <w:tcPr>
            <w:tcW w:w="1309" w:type="pct"/>
            <w:shd w:val="clear" w:color="auto" w:fill="auto"/>
          </w:tcPr>
          <w:p w14:paraId="14023521" w14:textId="77777777" w:rsidR="002A5B98" w:rsidRPr="002A17F1" w:rsidRDefault="002A5B98">
            <w:pPr>
              <w:jc w:val="center"/>
              <w:rPr>
                <w:rFonts w:ascii="宋体" w:hAnsi="宋体" w:cs="仿宋_GB2312"/>
                <w:lang w:val="en-GB"/>
              </w:rPr>
            </w:pPr>
          </w:p>
        </w:tc>
        <w:tc>
          <w:tcPr>
            <w:tcW w:w="1409" w:type="pct"/>
            <w:shd w:val="clear" w:color="auto" w:fill="auto"/>
          </w:tcPr>
          <w:p w14:paraId="33BCF9CC" w14:textId="77777777" w:rsidR="002A5B98" w:rsidRPr="002A17F1" w:rsidRDefault="002A5B98">
            <w:pPr>
              <w:jc w:val="center"/>
              <w:rPr>
                <w:rFonts w:ascii="宋体" w:hAnsi="宋体" w:cs="仿宋_GB2312"/>
                <w:lang w:val="en-GB"/>
              </w:rPr>
            </w:pPr>
          </w:p>
        </w:tc>
        <w:tc>
          <w:tcPr>
            <w:tcW w:w="1623" w:type="pct"/>
            <w:shd w:val="clear" w:color="auto" w:fill="auto"/>
          </w:tcPr>
          <w:p w14:paraId="73C7D389" w14:textId="77777777" w:rsidR="002A5B98" w:rsidRPr="002A17F1" w:rsidRDefault="002A5B98">
            <w:pPr>
              <w:jc w:val="center"/>
              <w:rPr>
                <w:rFonts w:ascii="宋体" w:hAnsi="宋体" w:cs="仿宋_GB2312"/>
                <w:lang w:val="en-GB"/>
              </w:rPr>
            </w:pPr>
          </w:p>
        </w:tc>
        <w:tc>
          <w:tcPr>
            <w:tcW w:w="657" w:type="pct"/>
            <w:shd w:val="clear" w:color="auto" w:fill="auto"/>
          </w:tcPr>
          <w:p w14:paraId="540B1319" w14:textId="77777777" w:rsidR="002A5B98" w:rsidRPr="002A17F1" w:rsidRDefault="002A5B98">
            <w:pPr>
              <w:jc w:val="center"/>
              <w:rPr>
                <w:rFonts w:ascii="宋体" w:hAnsi="宋体" w:cs="仿宋_GB2312"/>
                <w:lang w:val="en-GB"/>
              </w:rPr>
            </w:pPr>
          </w:p>
        </w:tc>
      </w:tr>
      <w:tr w:rsidR="002A5B98" w:rsidRPr="002A17F1" w14:paraId="38B0F803" w14:textId="77777777">
        <w:trPr>
          <w:trHeight w:val="680"/>
        </w:trPr>
        <w:tc>
          <w:tcPr>
            <w:tcW w:w="1309" w:type="pct"/>
            <w:shd w:val="clear" w:color="auto" w:fill="auto"/>
          </w:tcPr>
          <w:p w14:paraId="3EC243EC" w14:textId="77777777" w:rsidR="002A5B98" w:rsidRPr="002A17F1" w:rsidRDefault="002A5B98">
            <w:pPr>
              <w:jc w:val="center"/>
              <w:rPr>
                <w:rFonts w:ascii="宋体" w:hAnsi="宋体" w:cs="仿宋_GB2312"/>
                <w:lang w:val="en-GB"/>
              </w:rPr>
            </w:pPr>
          </w:p>
        </w:tc>
        <w:tc>
          <w:tcPr>
            <w:tcW w:w="1409" w:type="pct"/>
            <w:shd w:val="clear" w:color="auto" w:fill="auto"/>
          </w:tcPr>
          <w:p w14:paraId="3DB48CED" w14:textId="77777777" w:rsidR="002A5B98" w:rsidRPr="002A17F1" w:rsidRDefault="002A5B98">
            <w:pPr>
              <w:jc w:val="center"/>
              <w:rPr>
                <w:rFonts w:ascii="宋体" w:hAnsi="宋体" w:cs="仿宋_GB2312"/>
                <w:lang w:val="en-GB"/>
              </w:rPr>
            </w:pPr>
          </w:p>
        </w:tc>
        <w:tc>
          <w:tcPr>
            <w:tcW w:w="1623" w:type="pct"/>
            <w:shd w:val="clear" w:color="auto" w:fill="auto"/>
          </w:tcPr>
          <w:p w14:paraId="528F31EB" w14:textId="77777777" w:rsidR="002A5B98" w:rsidRPr="002A17F1" w:rsidRDefault="002A5B98">
            <w:pPr>
              <w:jc w:val="center"/>
              <w:rPr>
                <w:rFonts w:ascii="宋体" w:hAnsi="宋体" w:cs="仿宋_GB2312"/>
                <w:lang w:val="en-GB"/>
              </w:rPr>
            </w:pPr>
          </w:p>
        </w:tc>
        <w:tc>
          <w:tcPr>
            <w:tcW w:w="657" w:type="pct"/>
            <w:shd w:val="clear" w:color="auto" w:fill="auto"/>
          </w:tcPr>
          <w:p w14:paraId="5A7AEBB2" w14:textId="77777777" w:rsidR="002A5B98" w:rsidRPr="002A17F1" w:rsidRDefault="002A5B98">
            <w:pPr>
              <w:jc w:val="center"/>
              <w:rPr>
                <w:rFonts w:ascii="宋体" w:hAnsi="宋体" w:cs="仿宋_GB2312"/>
                <w:lang w:val="en-GB"/>
              </w:rPr>
            </w:pPr>
          </w:p>
        </w:tc>
      </w:tr>
      <w:tr w:rsidR="002A5B98" w:rsidRPr="002A17F1" w14:paraId="5B03B752" w14:textId="77777777">
        <w:trPr>
          <w:trHeight w:val="680"/>
        </w:trPr>
        <w:tc>
          <w:tcPr>
            <w:tcW w:w="1309" w:type="pct"/>
            <w:shd w:val="clear" w:color="auto" w:fill="auto"/>
          </w:tcPr>
          <w:p w14:paraId="78275797" w14:textId="77777777" w:rsidR="002A5B98" w:rsidRPr="002A17F1" w:rsidRDefault="002A5B98">
            <w:pPr>
              <w:jc w:val="center"/>
              <w:rPr>
                <w:rFonts w:ascii="宋体" w:hAnsi="宋体" w:cs="仿宋_GB2312"/>
                <w:lang w:val="en-GB"/>
              </w:rPr>
            </w:pPr>
          </w:p>
        </w:tc>
        <w:tc>
          <w:tcPr>
            <w:tcW w:w="1409" w:type="pct"/>
            <w:shd w:val="clear" w:color="auto" w:fill="auto"/>
          </w:tcPr>
          <w:p w14:paraId="18582728" w14:textId="77777777" w:rsidR="002A5B98" w:rsidRPr="002A17F1" w:rsidRDefault="002A5B98">
            <w:pPr>
              <w:jc w:val="center"/>
              <w:rPr>
                <w:rFonts w:ascii="宋体" w:hAnsi="宋体" w:cs="仿宋_GB2312"/>
                <w:lang w:val="en-GB"/>
              </w:rPr>
            </w:pPr>
          </w:p>
        </w:tc>
        <w:tc>
          <w:tcPr>
            <w:tcW w:w="1623" w:type="pct"/>
            <w:shd w:val="clear" w:color="auto" w:fill="auto"/>
          </w:tcPr>
          <w:p w14:paraId="08E2E135" w14:textId="77777777" w:rsidR="002A5B98" w:rsidRPr="002A17F1" w:rsidRDefault="002A5B98">
            <w:pPr>
              <w:jc w:val="center"/>
              <w:rPr>
                <w:rFonts w:ascii="宋体" w:hAnsi="宋体" w:cs="仿宋_GB2312"/>
                <w:lang w:val="en-GB"/>
              </w:rPr>
            </w:pPr>
          </w:p>
        </w:tc>
        <w:tc>
          <w:tcPr>
            <w:tcW w:w="657" w:type="pct"/>
            <w:shd w:val="clear" w:color="auto" w:fill="auto"/>
          </w:tcPr>
          <w:p w14:paraId="02E66029" w14:textId="77777777" w:rsidR="002A5B98" w:rsidRPr="002A17F1" w:rsidRDefault="002A5B98">
            <w:pPr>
              <w:jc w:val="center"/>
              <w:rPr>
                <w:rFonts w:ascii="宋体" w:hAnsi="宋体" w:cs="仿宋_GB2312"/>
                <w:lang w:val="en-GB"/>
              </w:rPr>
            </w:pPr>
          </w:p>
        </w:tc>
      </w:tr>
      <w:tr w:rsidR="002A5B98" w:rsidRPr="002A17F1" w14:paraId="49B4CE62" w14:textId="77777777">
        <w:trPr>
          <w:trHeight w:val="680"/>
        </w:trPr>
        <w:tc>
          <w:tcPr>
            <w:tcW w:w="1309" w:type="pct"/>
            <w:shd w:val="clear" w:color="auto" w:fill="auto"/>
          </w:tcPr>
          <w:p w14:paraId="389CA7FF" w14:textId="77777777" w:rsidR="002A5B98" w:rsidRPr="002A17F1" w:rsidRDefault="002A5B98">
            <w:pPr>
              <w:jc w:val="center"/>
              <w:rPr>
                <w:rFonts w:ascii="宋体" w:hAnsi="宋体" w:cs="仿宋_GB2312"/>
                <w:lang w:val="en-GB"/>
              </w:rPr>
            </w:pPr>
          </w:p>
        </w:tc>
        <w:tc>
          <w:tcPr>
            <w:tcW w:w="1409" w:type="pct"/>
            <w:shd w:val="clear" w:color="auto" w:fill="auto"/>
          </w:tcPr>
          <w:p w14:paraId="6CE5BEFF" w14:textId="77777777" w:rsidR="002A5B98" w:rsidRPr="002A17F1" w:rsidRDefault="002A5B98">
            <w:pPr>
              <w:jc w:val="center"/>
              <w:rPr>
                <w:rFonts w:ascii="宋体" w:hAnsi="宋体" w:cs="仿宋_GB2312"/>
                <w:lang w:val="en-GB"/>
              </w:rPr>
            </w:pPr>
          </w:p>
        </w:tc>
        <w:tc>
          <w:tcPr>
            <w:tcW w:w="1623" w:type="pct"/>
            <w:shd w:val="clear" w:color="auto" w:fill="auto"/>
          </w:tcPr>
          <w:p w14:paraId="44DD22EA" w14:textId="77777777" w:rsidR="002A5B98" w:rsidRPr="002A17F1" w:rsidRDefault="002A5B98">
            <w:pPr>
              <w:jc w:val="center"/>
              <w:rPr>
                <w:rFonts w:ascii="宋体" w:hAnsi="宋体" w:cs="仿宋_GB2312"/>
                <w:lang w:val="en-GB"/>
              </w:rPr>
            </w:pPr>
          </w:p>
        </w:tc>
        <w:tc>
          <w:tcPr>
            <w:tcW w:w="657" w:type="pct"/>
            <w:shd w:val="clear" w:color="auto" w:fill="auto"/>
          </w:tcPr>
          <w:p w14:paraId="72914299" w14:textId="77777777" w:rsidR="002A5B98" w:rsidRPr="002A17F1" w:rsidRDefault="002A5B98">
            <w:pPr>
              <w:jc w:val="center"/>
              <w:rPr>
                <w:rFonts w:ascii="宋体" w:hAnsi="宋体" w:cs="仿宋_GB2312"/>
                <w:lang w:val="en-GB"/>
              </w:rPr>
            </w:pPr>
          </w:p>
        </w:tc>
      </w:tr>
      <w:tr w:rsidR="002A5B98" w:rsidRPr="002A17F1" w14:paraId="28418CCE" w14:textId="77777777">
        <w:trPr>
          <w:trHeight w:val="680"/>
        </w:trPr>
        <w:tc>
          <w:tcPr>
            <w:tcW w:w="1309" w:type="pct"/>
            <w:shd w:val="clear" w:color="auto" w:fill="auto"/>
          </w:tcPr>
          <w:p w14:paraId="385E6789" w14:textId="77777777" w:rsidR="002A5B98" w:rsidRPr="002A17F1" w:rsidRDefault="002A5B98">
            <w:pPr>
              <w:jc w:val="center"/>
              <w:rPr>
                <w:rFonts w:ascii="宋体" w:hAnsi="宋体" w:cs="仿宋_GB2312"/>
                <w:lang w:val="en-GB"/>
              </w:rPr>
            </w:pPr>
          </w:p>
        </w:tc>
        <w:tc>
          <w:tcPr>
            <w:tcW w:w="1409" w:type="pct"/>
            <w:shd w:val="clear" w:color="auto" w:fill="auto"/>
          </w:tcPr>
          <w:p w14:paraId="18B6B5C2" w14:textId="77777777" w:rsidR="002A5B98" w:rsidRPr="002A17F1" w:rsidRDefault="002A5B98">
            <w:pPr>
              <w:jc w:val="center"/>
              <w:rPr>
                <w:rFonts w:ascii="宋体" w:hAnsi="宋体" w:cs="仿宋_GB2312"/>
                <w:lang w:val="en-GB"/>
              </w:rPr>
            </w:pPr>
          </w:p>
        </w:tc>
        <w:tc>
          <w:tcPr>
            <w:tcW w:w="1623" w:type="pct"/>
            <w:shd w:val="clear" w:color="auto" w:fill="auto"/>
          </w:tcPr>
          <w:p w14:paraId="346795CA" w14:textId="77777777" w:rsidR="002A5B98" w:rsidRPr="002A17F1" w:rsidRDefault="002A5B98">
            <w:pPr>
              <w:jc w:val="center"/>
              <w:rPr>
                <w:rFonts w:ascii="宋体" w:hAnsi="宋体" w:cs="仿宋_GB2312"/>
                <w:lang w:val="en-GB"/>
              </w:rPr>
            </w:pPr>
          </w:p>
        </w:tc>
        <w:tc>
          <w:tcPr>
            <w:tcW w:w="657" w:type="pct"/>
            <w:shd w:val="clear" w:color="auto" w:fill="auto"/>
          </w:tcPr>
          <w:p w14:paraId="04EA36B6" w14:textId="77777777" w:rsidR="002A5B98" w:rsidRPr="002A17F1" w:rsidRDefault="002A5B98">
            <w:pPr>
              <w:jc w:val="center"/>
              <w:rPr>
                <w:rFonts w:ascii="宋体" w:hAnsi="宋体" w:cs="仿宋_GB2312"/>
                <w:lang w:val="en-GB"/>
              </w:rPr>
            </w:pPr>
          </w:p>
        </w:tc>
      </w:tr>
      <w:tr w:rsidR="002A5B98" w:rsidRPr="002A17F1" w14:paraId="2379B417" w14:textId="77777777">
        <w:trPr>
          <w:trHeight w:val="680"/>
        </w:trPr>
        <w:tc>
          <w:tcPr>
            <w:tcW w:w="1309" w:type="pct"/>
            <w:shd w:val="clear" w:color="auto" w:fill="auto"/>
          </w:tcPr>
          <w:p w14:paraId="75C38683" w14:textId="77777777" w:rsidR="002A5B98" w:rsidRPr="002A17F1" w:rsidRDefault="002A5B98">
            <w:pPr>
              <w:jc w:val="center"/>
              <w:rPr>
                <w:rFonts w:ascii="宋体" w:hAnsi="宋体" w:cs="仿宋_GB2312"/>
                <w:lang w:val="en-GB"/>
              </w:rPr>
            </w:pPr>
          </w:p>
        </w:tc>
        <w:tc>
          <w:tcPr>
            <w:tcW w:w="1409" w:type="pct"/>
            <w:shd w:val="clear" w:color="auto" w:fill="auto"/>
          </w:tcPr>
          <w:p w14:paraId="690C3AF6" w14:textId="77777777" w:rsidR="002A5B98" w:rsidRPr="002A17F1" w:rsidRDefault="002A5B98">
            <w:pPr>
              <w:jc w:val="center"/>
              <w:rPr>
                <w:rFonts w:ascii="宋体" w:hAnsi="宋体" w:cs="仿宋_GB2312"/>
                <w:lang w:val="en-GB"/>
              </w:rPr>
            </w:pPr>
          </w:p>
        </w:tc>
        <w:tc>
          <w:tcPr>
            <w:tcW w:w="1623" w:type="pct"/>
            <w:shd w:val="clear" w:color="auto" w:fill="auto"/>
          </w:tcPr>
          <w:p w14:paraId="153ED473" w14:textId="77777777" w:rsidR="002A5B98" w:rsidRPr="002A17F1" w:rsidRDefault="002A5B98">
            <w:pPr>
              <w:jc w:val="center"/>
              <w:rPr>
                <w:rFonts w:ascii="宋体" w:hAnsi="宋体" w:cs="仿宋_GB2312"/>
                <w:lang w:val="en-GB"/>
              </w:rPr>
            </w:pPr>
          </w:p>
        </w:tc>
        <w:tc>
          <w:tcPr>
            <w:tcW w:w="657" w:type="pct"/>
            <w:shd w:val="clear" w:color="auto" w:fill="auto"/>
          </w:tcPr>
          <w:p w14:paraId="2668F487" w14:textId="77777777" w:rsidR="002A5B98" w:rsidRPr="002A17F1" w:rsidRDefault="002A5B98">
            <w:pPr>
              <w:jc w:val="center"/>
              <w:rPr>
                <w:rFonts w:ascii="宋体" w:hAnsi="宋体" w:cs="仿宋_GB2312"/>
                <w:lang w:val="en-GB"/>
              </w:rPr>
            </w:pPr>
          </w:p>
        </w:tc>
      </w:tr>
      <w:tr w:rsidR="002A5B98" w:rsidRPr="002A17F1" w14:paraId="0ADD5C39" w14:textId="77777777">
        <w:trPr>
          <w:trHeight w:val="680"/>
        </w:trPr>
        <w:tc>
          <w:tcPr>
            <w:tcW w:w="1309" w:type="pct"/>
            <w:shd w:val="clear" w:color="auto" w:fill="auto"/>
          </w:tcPr>
          <w:p w14:paraId="0EFE900E" w14:textId="77777777" w:rsidR="002A5B98" w:rsidRPr="002A17F1" w:rsidRDefault="002A5B98">
            <w:pPr>
              <w:jc w:val="center"/>
              <w:rPr>
                <w:rFonts w:ascii="宋体" w:hAnsi="宋体" w:cs="仿宋_GB2312"/>
                <w:lang w:val="en-GB"/>
              </w:rPr>
            </w:pPr>
          </w:p>
        </w:tc>
        <w:tc>
          <w:tcPr>
            <w:tcW w:w="1409" w:type="pct"/>
            <w:shd w:val="clear" w:color="auto" w:fill="auto"/>
          </w:tcPr>
          <w:p w14:paraId="56E91751" w14:textId="77777777" w:rsidR="002A5B98" w:rsidRPr="002A17F1" w:rsidRDefault="002A5B98">
            <w:pPr>
              <w:jc w:val="center"/>
              <w:rPr>
                <w:rFonts w:ascii="宋体" w:hAnsi="宋体" w:cs="仿宋_GB2312"/>
                <w:lang w:val="en-GB"/>
              </w:rPr>
            </w:pPr>
          </w:p>
        </w:tc>
        <w:tc>
          <w:tcPr>
            <w:tcW w:w="1623" w:type="pct"/>
            <w:shd w:val="clear" w:color="auto" w:fill="auto"/>
          </w:tcPr>
          <w:p w14:paraId="47305B09" w14:textId="77777777" w:rsidR="002A5B98" w:rsidRPr="002A17F1" w:rsidRDefault="002A5B98">
            <w:pPr>
              <w:jc w:val="center"/>
              <w:rPr>
                <w:rFonts w:ascii="宋体" w:hAnsi="宋体" w:cs="仿宋_GB2312"/>
                <w:lang w:val="en-GB"/>
              </w:rPr>
            </w:pPr>
          </w:p>
        </w:tc>
        <w:tc>
          <w:tcPr>
            <w:tcW w:w="657" w:type="pct"/>
            <w:shd w:val="clear" w:color="auto" w:fill="auto"/>
          </w:tcPr>
          <w:p w14:paraId="25215598" w14:textId="77777777" w:rsidR="002A5B98" w:rsidRPr="002A17F1" w:rsidRDefault="002A5B98">
            <w:pPr>
              <w:jc w:val="center"/>
              <w:rPr>
                <w:rFonts w:ascii="宋体" w:hAnsi="宋体" w:cs="仿宋_GB2312"/>
                <w:lang w:val="en-GB"/>
              </w:rPr>
            </w:pPr>
          </w:p>
        </w:tc>
      </w:tr>
      <w:tr w:rsidR="002A5B98" w:rsidRPr="002A17F1" w14:paraId="7B686549" w14:textId="77777777">
        <w:trPr>
          <w:trHeight w:val="680"/>
        </w:trPr>
        <w:tc>
          <w:tcPr>
            <w:tcW w:w="1309" w:type="pct"/>
            <w:shd w:val="clear" w:color="auto" w:fill="auto"/>
          </w:tcPr>
          <w:p w14:paraId="6927AC6E" w14:textId="77777777" w:rsidR="002A5B98" w:rsidRPr="002A17F1" w:rsidRDefault="002A5B98">
            <w:pPr>
              <w:jc w:val="center"/>
              <w:rPr>
                <w:rFonts w:ascii="宋体" w:hAnsi="宋体" w:cs="仿宋_GB2312"/>
                <w:lang w:val="en-GB"/>
              </w:rPr>
            </w:pPr>
          </w:p>
        </w:tc>
        <w:tc>
          <w:tcPr>
            <w:tcW w:w="1409" w:type="pct"/>
            <w:shd w:val="clear" w:color="auto" w:fill="auto"/>
          </w:tcPr>
          <w:p w14:paraId="320EDADE" w14:textId="77777777" w:rsidR="002A5B98" w:rsidRPr="002A17F1" w:rsidRDefault="002A5B98">
            <w:pPr>
              <w:jc w:val="center"/>
              <w:rPr>
                <w:rFonts w:ascii="宋体" w:hAnsi="宋体" w:cs="仿宋_GB2312"/>
                <w:lang w:val="en-GB"/>
              </w:rPr>
            </w:pPr>
          </w:p>
        </w:tc>
        <w:tc>
          <w:tcPr>
            <w:tcW w:w="1623" w:type="pct"/>
            <w:shd w:val="clear" w:color="auto" w:fill="auto"/>
          </w:tcPr>
          <w:p w14:paraId="7EEF477E" w14:textId="77777777" w:rsidR="002A5B98" w:rsidRPr="002A17F1" w:rsidRDefault="002A5B98">
            <w:pPr>
              <w:jc w:val="center"/>
              <w:rPr>
                <w:rFonts w:ascii="宋体" w:hAnsi="宋体" w:cs="仿宋_GB2312"/>
                <w:lang w:val="en-GB"/>
              </w:rPr>
            </w:pPr>
          </w:p>
        </w:tc>
        <w:tc>
          <w:tcPr>
            <w:tcW w:w="657" w:type="pct"/>
            <w:shd w:val="clear" w:color="auto" w:fill="auto"/>
          </w:tcPr>
          <w:p w14:paraId="3C96AC9A" w14:textId="77777777" w:rsidR="002A5B98" w:rsidRPr="002A17F1" w:rsidRDefault="002A5B98">
            <w:pPr>
              <w:jc w:val="center"/>
              <w:rPr>
                <w:rFonts w:ascii="宋体" w:hAnsi="宋体" w:cs="仿宋_GB2312"/>
                <w:lang w:val="en-GB"/>
              </w:rPr>
            </w:pPr>
          </w:p>
        </w:tc>
      </w:tr>
      <w:tr w:rsidR="002A5B98" w:rsidRPr="002A17F1" w14:paraId="373ADBFF" w14:textId="77777777">
        <w:trPr>
          <w:trHeight w:val="680"/>
        </w:trPr>
        <w:tc>
          <w:tcPr>
            <w:tcW w:w="1309" w:type="pct"/>
            <w:shd w:val="clear" w:color="auto" w:fill="auto"/>
          </w:tcPr>
          <w:p w14:paraId="6F029D73" w14:textId="77777777" w:rsidR="002A5B98" w:rsidRPr="002A17F1" w:rsidRDefault="002A5B98">
            <w:pPr>
              <w:jc w:val="center"/>
              <w:rPr>
                <w:rFonts w:ascii="宋体" w:hAnsi="宋体" w:cs="仿宋_GB2312"/>
                <w:lang w:val="en-GB"/>
              </w:rPr>
            </w:pPr>
          </w:p>
        </w:tc>
        <w:tc>
          <w:tcPr>
            <w:tcW w:w="1409" w:type="pct"/>
            <w:shd w:val="clear" w:color="auto" w:fill="auto"/>
          </w:tcPr>
          <w:p w14:paraId="525F2F66" w14:textId="77777777" w:rsidR="002A5B98" w:rsidRPr="002A17F1" w:rsidRDefault="002A5B98">
            <w:pPr>
              <w:jc w:val="center"/>
              <w:rPr>
                <w:rFonts w:ascii="宋体" w:hAnsi="宋体" w:cs="仿宋_GB2312"/>
                <w:lang w:val="en-GB"/>
              </w:rPr>
            </w:pPr>
          </w:p>
        </w:tc>
        <w:tc>
          <w:tcPr>
            <w:tcW w:w="1623" w:type="pct"/>
            <w:shd w:val="clear" w:color="auto" w:fill="auto"/>
          </w:tcPr>
          <w:p w14:paraId="28AA482E" w14:textId="77777777" w:rsidR="002A5B98" w:rsidRPr="002A17F1" w:rsidRDefault="002A5B98">
            <w:pPr>
              <w:jc w:val="center"/>
              <w:rPr>
                <w:rFonts w:ascii="宋体" w:hAnsi="宋体" w:cs="仿宋_GB2312"/>
                <w:lang w:val="en-GB"/>
              </w:rPr>
            </w:pPr>
          </w:p>
        </w:tc>
        <w:tc>
          <w:tcPr>
            <w:tcW w:w="657" w:type="pct"/>
            <w:shd w:val="clear" w:color="auto" w:fill="auto"/>
          </w:tcPr>
          <w:p w14:paraId="279FC44F" w14:textId="77777777" w:rsidR="002A5B98" w:rsidRPr="002A17F1" w:rsidRDefault="002A5B98">
            <w:pPr>
              <w:jc w:val="center"/>
              <w:rPr>
                <w:rFonts w:ascii="宋体" w:hAnsi="宋体" w:cs="仿宋_GB2312"/>
                <w:lang w:val="en-GB"/>
              </w:rPr>
            </w:pPr>
          </w:p>
        </w:tc>
      </w:tr>
      <w:tr w:rsidR="002A5B98" w:rsidRPr="002A17F1" w14:paraId="60F9156D" w14:textId="77777777">
        <w:trPr>
          <w:trHeight w:val="680"/>
        </w:trPr>
        <w:tc>
          <w:tcPr>
            <w:tcW w:w="1309" w:type="pct"/>
            <w:shd w:val="clear" w:color="auto" w:fill="auto"/>
          </w:tcPr>
          <w:p w14:paraId="6816A28C" w14:textId="77777777" w:rsidR="002A5B98" w:rsidRPr="002A17F1" w:rsidRDefault="002A5B98">
            <w:pPr>
              <w:jc w:val="center"/>
              <w:rPr>
                <w:rFonts w:ascii="宋体" w:hAnsi="宋体" w:cs="仿宋_GB2312"/>
                <w:lang w:val="en-GB"/>
              </w:rPr>
            </w:pPr>
          </w:p>
        </w:tc>
        <w:tc>
          <w:tcPr>
            <w:tcW w:w="1409" w:type="pct"/>
            <w:shd w:val="clear" w:color="auto" w:fill="auto"/>
          </w:tcPr>
          <w:p w14:paraId="4766B7B1" w14:textId="77777777" w:rsidR="002A5B98" w:rsidRPr="002A17F1" w:rsidRDefault="002A5B98">
            <w:pPr>
              <w:jc w:val="center"/>
              <w:rPr>
                <w:rFonts w:ascii="宋体" w:hAnsi="宋体" w:cs="仿宋_GB2312"/>
                <w:lang w:val="en-GB"/>
              </w:rPr>
            </w:pPr>
          </w:p>
        </w:tc>
        <w:tc>
          <w:tcPr>
            <w:tcW w:w="1623" w:type="pct"/>
            <w:shd w:val="clear" w:color="auto" w:fill="auto"/>
          </w:tcPr>
          <w:p w14:paraId="4AA1CB2E" w14:textId="77777777" w:rsidR="002A5B98" w:rsidRPr="002A17F1" w:rsidRDefault="002A5B98">
            <w:pPr>
              <w:jc w:val="center"/>
              <w:rPr>
                <w:rFonts w:ascii="宋体" w:hAnsi="宋体" w:cs="仿宋_GB2312"/>
                <w:lang w:val="en-GB"/>
              </w:rPr>
            </w:pPr>
          </w:p>
        </w:tc>
        <w:tc>
          <w:tcPr>
            <w:tcW w:w="657" w:type="pct"/>
            <w:shd w:val="clear" w:color="auto" w:fill="auto"/>
          </w:tcPr>
          <w:p w14:paraId="3BFC814C" w14:textId="77777777" w:rsidR="002A5B98" w:rsidRPr="002A17F1" w:rsidRDefault="002A5B98">
            <w:pPr>
              <w:jc w:val="center"/>
              <w:rPr>
                <w:rFonts w:ascii="宋体" w:hAnsi="宋体" w:cs="仿宋_GB2312"/>
                <w:lang w:val="en-GB"/>
              </w:rPr>
            </w:pPr>
          </w:p>
        </w:tc>
      </w:tr>
      <w:tr w:rsidR="002A5B98" w:rsidRPr="002A17F1" w14:paraId="4DCC7120" w14:textId="77777777">
        <w:trPr>
          <w:trHeight w:val="680"/>
        </w:trPr>
        <w:tc>
          <w:tcPr>
            <w:tcW w:w="1309" w:type="pct"/>
            <w:shd w:val="clear" w:color="auto" w:fill="auto"/>
          </w:tcPr>
          <w:p w14:paraId="4EB7E81D" w14:textId="77777777" w:rsidR="002A5B98" w:rsidRPr="002A17F1" w:rsidRDefault="002A5B98">
            <w:pPr>
              <w:jc w:val="center"/>
              <w:rPr>
                <w:rFonts w:ascii="宋体" w:hAnsi="宋体" w:cs="仿宋_GB2312"/>
                <w:lang w:val="en-GB"/>
              </w:rPr>
            </w:pPr>
          </w:p>
        </w:tc>
        <w:tc>
          <w:tcPr>
            <w:tcW w:w="1409" w:type="pct"/>
            <w:shd w:val="clear" w:color="auto" w:fill="auto"/>
          </w:tcPr>
          <w:p w14:paraId="0050817F" w14:textId="77777777" w:rsidR="002A5B98" w:rsidRPr="002A17F1" w:rsidRDefault="002A5B98">
            <w:pPr>
              <w:jc w:val="center"/>
              <w:rPr>
                <w:rFonts w:ascii="宋体" w:hAnsi="宋体" w:cs="仿宋_GB2312"/>
                <w:lang w:val="en-GB"/>
              </w:rPr>
            </w:pPr>
          </w:p>
        </w:tc>
        <w:tc>
          <w:tcPr>
            <w:tcW w:w="1623" w:type="pct"/>
            <w:shd w:val="clear" w:color="auto" w:fill="auto"/>
          </w:tcPr>
          <w:p w14:paraId="2B849A43" w14:textId="77777777" w:rsidR="002A5B98" w:rsidRPr="002A17F1" w:rsidRDefault="002A5B98">
            <w:pPr>
              <w:jc w:val="center"/>
              <w:rPr>
                <w:rFonts w:ascii="宋体" w:hAnsi="宋体" w:cs="仿宋_GB2312"/>
                <w:lang w:val="en-GB"/>
              </w:rPr>
            </w:pPr>
          </w:p>
        </w:tc>
        <w:tc>
          <w:tcPr>
            <w:tcW w:w="657" w:type="pct"/>
            <w:shd w:val="clear" w:color="auto" w:fill="auto"/>
          </w:tcPr>
          <w:p w14:paraId="191ECDDE" w14:textId="77777777" w:rsidR="002A5B98" w:rsidRPr="002A17F1" w:rsidRDefault="002A5B98">
            <w:pPr>
              <w:jc w:val="center"/>
              <w:rPr>
                <w:rFonts w:ascii="宋体" w:hAnsi="宋体" w:cs="仿宋_GB2312"/>
                <w:lang w:val="en-GB"/>
              </w:rPr>
            </w:pPr>
          </w:p>
        </w:tc>
      </w:tr>
    </w:tbl>
    <w:p w14:paraId="371CAA4C" w14:textId="77777777" w:rsidR="002A5B98" w:rsidRPr="002A17F1" w:rsidRDefault="00000000">
      <w:pPr>
        <w:pStyle w:val="29"/>
        <w:numPr>
          <w:ilvl w:val="0"/>
          <w:numId w:val="14"/>
        </w:numPr>
        <w:tabs>
          <w:tab w:val="left" w:pos="-5"/>
        </w:tabs>
        <w:spacing w:line="360" w:lineRule="auto"/>
        <w:ind w:leftChars="0" w:left="0" w:firstLine="482"/>
        <w:rPr>
          <w:rFonts w:cs="仿宋_GB2312"/>
          <w:b/>
          <w:bCs/>
          <w:sz w:val="24"/>
          <w:lang w:eastAsia="zh-Hans"/>
        </w:rPr>
      </w:pPr>
      <w:r w:rsidRPr="002A17F1">
        <w:rPr>
          <w:rFonts w:cs="仿宋_GB2312" w:hint="eastAsia"/>
          <w:b/>
          <w:bCs/>
          <w:sz w:val="24"/>
          <w:lang w:eastAsia="zh-Hans"/>
        </w:rPr>
        <w:t>消防单位设施维保信息清洗治理：</w:t>
      </w:r>
    </w:p>
    <w:tbl>
      <w:tblPr>
        <w:tblW w:w="499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345"/>
        <w:gridCol w:w="2687"/>
        <w:gridCol w:w="1070"/>
      </w:tblGrid>
      <w:tr w:rsidR="002A5B98" w:rsidRPr="002A17F1" w14:paraId="2654145F" w14:textId="77777777">
        <w:trPr>
          <w:trHeight w:val="340"/>
        </w:trPr>
        <w:tc>
          <w:tcPr>
            <w:tcW w:w="1309" w:type="pct"/>
            <w:shd w:val="clear" w:color="auto" w:fill="auto"/>
          </w:tcPr>
          <w:p w14:paraId="61BDFEFF" w14:textId="77777777" w:rsidR="002A5B98" w:rsidRPr="002A17F1" w:rsidRDefault="002A5B98">
            <w:pPr>
              <w:jc w:val="center"/>
              <w:rPr>
                <w:rFonts w:ascii="宋体" w:hAnsi="宋体" w:cs="仿宋_GB2312"/>
              </w:rPr>
            </w:pPr>
          </w:p>
        </w:tc>
        <w:tc>
          <w:tcPr>
            <w:tcW w:w="1418" w:type="pct"/>
            <w:shd w:val="clear" w:color="auto" w:fill="auto"/>
          </w:tcPr>
          <w:p w14:paraId="50EC7139" w14:textId="77777777" w:rsidR="002A5B98" w:rsidRPr="002A17F1" w:rsidRDefault="002A5B98">
            <w:pPr>
              <w:jc w:val="center"/>
              <w:rPr>
                <w:rFonts w:ascii="宋体" w:hAnsi="宋体" w:cs="仿宋_GB2312"/>
              </w:rPr>
            </w:pPr>
          </w:p>
        </w:tc>
        <w:tc>
          <w:tcPr>
            <w:tcW w:w="1624" w:type="pct"/>
            <w:shd w:val="clear" w:color="auto" w:fill="auto"/>
          </w:tcPr>
          <w:p w14:paraId="19C089D3" w14:textId="77777777" w:rsidR="002A5B98" w:rsidRPr="002A17F1" w:rsidRDefault="002A5B98">
            <w:pPr>
              <w:jc w:val="center"/>
              <w:rPr>
                <w:rFonts w:ascii="宋体" w:hAnsi="宋体" w:cs="仿宋_GB2312"/>
              </w:rPr>
            </w:pPr>
          </w:p>
        </w:tc>
        <w:tc>
          <w:tcPr>
            <w:tcW w:w="647" w:type="pct"/>
            <w:shd w:val="clear" w:color="auto" w:fill="auto"/>
          </w:tcPr>
          <w:p w14:paraId="0A742FA2" w14:textId="77777777" w:rsidR="002A5B98" w:rsidRPr="002A17F1" w:rsidRDefault="002A5B98">
            <w:pPr>
              <w:jc w:val="center"/>
              <w:rPr>
                <w:rFonts w:ascii="宋体" w:hAnsi="宋体" w:cs="仿宋_GB2312"/>
              </w:rPr>
            </w:pPr>
          </w:p>
        </w:tc>
      </w:tr>
      <w:tr w:rsidR="002A5B98" w:rsidRPr="002A17F1" w14:paraId="0F0D0547" w14:textId="77777777">
        <w:trPr>
          <w:trHeight w:val="680"/>
        </w:trPr>
        <w:tc>
          <w:tcPr>
            <w:tcW w:w="1309" w:type="pct"/>
            <w:shd w:val="clear" w:color="auto" w:fill="auto"/>
          </w:tcPr>
          <w:p w14:paraId="029E5509" w14:textId="77777777" w:rsidR="002A5B98" w:rsidRPr="002A17F1" w:rsidRDefault="002A5B98">
            <w:pPr>
              <w:jc w:val="center"/>
              <w:rPr>
                <w:rFonts w:ascii="宋体" w:hAnsi="宋体" w:cs="仿宋_GB2312"/>
                <w:lang w:val="en-GB"/>
              </w:rPr>
            </w:pPr>
          </w:p>
        </w:tc>
        <w:tc>
          <w:tcPr>
            <w:tcW w:w="1418" w:type="pct"/>
            <w:shd w:val="clear" w:color="auto" w:fill="auto"/>
          </w:tcPr>
          <w:p w14:paraId="0F30E98D" w14:textId="77777777" w:rsidR="002A5B98" w:rsidRPr="002A17F1" w:rsidRDefault="002A5B98">
            <w:pPr>
              <w:jc w:val="center"/>
              <w:rPr>
                <w:rFonts w:ascii="宋体" w:hAnsi="宋体" w:cs="仿宋_GB2312"/>
                <w:lang w:val="en-GB"/>
              </w:rPr>
            </w:pPr>
          </w:p>
        </w:tc>
        <w:tc>
          <w:tcPr>
            <w:tcW w:w="1624" w:type="pct"/>
            <w:shd w:val="clear" w:color="auto" w:fill="auto"/>
          </w:tcPr>
          <w:p w14:paraId="627C914D" w14:textId="77777777" w:rsidR="002A5B98" w:rsidRPr="002A17F1" w:rsidRDefault="002A5B98">
            <w:pPr>
              <w:jc w:val="center"/>
              <w:rPr>
                <w:rFonts w:ascii="宋体" w:hAnsi="宋体" w:cs="仿宋_GB2312"/>
                <w:lang w:val="en-GB"/>
              </w:rPr>
            </w:pPr>
          </w:p>
        </w:tc>
        <w:tc>
          <w:tcPr>
            <w:tcW w:w="647" w:type="pct"/>
            <w:shd w:val="clear" w:color="auto" w:fill="auto"/>
          </w:tcPr>
          <w:p w14:paraId="5FDF27F7" w14:textId="77777777" w:rsidR="002A5B98" w:rsidRPr="002A17F1" w:rsidRDefault="002A5B98">
            <w:pPr>
              <w:jc w:val="center"/>
              <w:rPr>
                <w:rFonts w:ascii="宋体" w:hAnsi="宋体" w:cs="仿宋_GB2312"/>
                <w:lang w:val="en-GB"/>
              </w:rPr>
            </w:pPr>
          </w:p>
        </w:tc>
      </w:tr>
      <w:tr w:rsidR="002A5B98" w:rsidRPr="002A17F1" w14:paraId="5419D86F" w14:textId="77777777">
        <w:trPr>
          <w:trHeight w:val="680"/>
        </w:trPr>
        <w:tc>
          <w:tcPr>
            <w:tcW w:w="1309" w:type="pct"/>
            <w:shd w:val="clear" w:color="auto" w:fill="auto"/>
          </w:tcPr>
          <w:p w14:paraId="01902068" w14:textId="77777777" w:rsidR="002A5B98" w:rsidRPr="002A17F1" w:rsidRDefault="002A5B98">
            <w:pPr>
              <w:jc w:val="center"/>
              <w:rPr>
                <w:rFonts w:ascii="宋体" w:hAnsi="宋体" w:cs="仿宋_GB2312"/>
                <w:lang w:val="en-GB"/>
              </w:rPr>
            </w:pPr>
          </w:p>
        </w:tc>
        <w:tc>
          <w:tcPr>
            <w:tcW w:w="1418" w:type="pct"/>
            <w:shd w:val="clear" w:color="auto" w:fill="auto"/>
          </w:tcPr>
          <w:p w14:paraId="1137DE52" w14:textId="77777777" w:rsidR="002A5B98" w:rsidRPr="002A17F1" w:rsidRDefault="002A5B98">
            <w:pPr>
              <w:jc w:val="center"/>
              <w:rPr>
                <w:rFonts w:ascii="宋体" w:hAnsi="宋体" w:cs="仿宋_GB2312"/>
                <w:lang w:val="en-GB"/>
              </w:rPr>
            </w:pPr>
          </w:p>
        </w:tc>
        <w:tc>
          <w:tcPr>
            <w:tcW w:w="1624" w:type="pct"/>
            <w:shd w:val="clear" w:color="auto" w:fill="auto"/>
          </w:tcPr>
          <w:p w14:paraId="2758AD88" w14:textId="77777777" w:rsidR="002A5B98" w:rsidRPr="002A17F1" w:rsidRDefault="002A5B98">
            <w:pPr>
              <w:jc w:val="center"/>
              <w:rPr>
                <w:rFonts w:ascii="宋体" w:hAnsi="宋体" w:cs="仿宋_GB2312"/>
                <w:lang w:val="en-GB"/>
              </w:rPr>
            </w:pPr>
          </w:p>
        </w:tc>
        <w:tc>
          <w:tcPr>
            <w:tcW w:w="647" w:type="pct"/>
            <w:shd w:val="clear" w:color="auto" w:fill="auto"/>
          </w:tcPr>
          <w:p w14:paraId="10061329" w14:textId="77777777" w:rsidR="002A5B98" w:rsidRPr="002A17F1" w:rsidRDefault="002A5B98">
            <w:pPr>
              <w:jc w:val="center"/>
              <w:rPr>
                <w:rFonts w:ascii="宋体" w:hAnsi="宋体" w:cs="仿宋_GB2312"/>
                <w:lang w:val="en-GB"/>
              </w:rPr>
            </w:pPr>
          </w:p>
        </w:tc>
      </w:tr>
      <w:tr w:rsidR="002A5B98" w:rsidRPr="002A17F1" w14:paraId="2E927843" w14:textId="77777777">
        <w:trPr>
          <w:trHeight w:val="680"/>
        </w:trPr>
        <w:tc>
          <w:tcPr>
            <w:tcW w:w="1309" w:type="pct"/>
            <w:shd w:val="clear" w:color="auto" w:fill="auto"/>
          </w:tcPr>
          <w:p w14:paraId="7E90F5EC" w14:textId="77777777" w:rsidR="002A5B98" w:rsidRPr="002A17F1" w:rsidRDefault="002A5B98">
            <w:pPr>
              <w:jc w:val="center"/>
              <w:rPr>
                <w:rFonts w:ascii="宋体" w:hAnsi="宋体" w:cs="仿宋_GB2312"/>
                <w:lang w:val="en-GB"/>
              </w:rPr>
            </w:pPr>
          </w:p>
        </w:tc>
        <w:tc>
          <w:tcPr>
            <w:tcW w:w="1418" w:type="pct"/>
            <w:shd w:val="clear" w:color="auto" w:fill="auto"/>
          </w:tcPr>
          <w:p w14:paraId="1A374DEE" w14:textId="77777777" w:rsidR="002A5B98" w:rsidRPr="002A17F1" w:rsidRDefault="002A5B98">
            <w:pPr>
              <w:jc w:val="center"/>
              <w:rPr>
                <w:rFonts w:ascii="宋体" w:hAnsi="宋体" w:cs="仿宋_GB2312"/>
                <w:lang w:val="en-GB"/>
              </w:rPr>
            </w:pPr>
          </w:p>
        </w:tc>
        <w:tc>
          <w:tcPr>
            <w:tcW w:w="1624" w:type="pct"/>
            <w:shd w:val="clear" w:color="auto" w:fill="auto"/>
          </w:tcPr>
          <w:p w14:paraId="56B56C37" w14:textId="77777777" w:rsidR="002A5B98" w:rsidRPr="002A17F1" w:rsidRDefault="002A5B98">
            <w:pPr>
              <w:jc w:val="center"/>
              <w:rPr>
                <w:rFonts w:ascii="宋体" w:hAnsi="宋体" w:cs="仿宋_GB2312"/>
                <w:lang w:val="en-GB"/>
              </w:rPr>
            </w:pPr>
          </w:p>
        </w:tc>
        <w:tc>
          <w:tcPr>
            <w:tcW w:w="647" w:type="pct"/>
            <w:shd w:val="clear" w:color="auto" w:fill="auto"/>
          </w:tcPr>
          <w:p w14:paraId="09056222" w14:textId="77777777" w:rsidR="002A5B98" w:rsidRPr="002A17F1" w:rsidRDefault="002A5B98">
            <w:pPr>
              <w:jc w:val="center"/>
              <w:rPr>
                <w:rFonts w:ascii="宋体" w:hAnsi="宋体" w:cs="仿宋_GB2312"/>
                <w:lang w:val="en-GB"/>
              </w:rPr>
            </w:pPr>
          </w:p>
        </w:tc>
      </w:tr>
      <w:tr w:rsidR="002A5B98" w:rsidRPr="002A17F1" w14:paraId="1A083542" w14:textId="77777777">
        <w:trPr>
          <w:trHeight w:val="680"/>
        </w:trPr>
        <w:tc>
          <w:tcPr>
            <w:tcW w:w="1309" w:type="pct"/>
            <w:shd w:val="clear" w:color="auto" w:fill="auto"/>
          </w:tcPr>
          <w:p w14:paraId="441C67E0" w14:textId="77777777" w:rsidR="002A5B98" w:rsidRPr="002A17F1" w:rsidRDefault="002A5B98">
            <w:pPr>
              <w:jc w:val="center"/>
              <w:rPr>
                <w:rFonts w:ascii="宋体" w:hAnsi="宋体" w:cs="仿宋_GB2312"/>
                <w:lang w:val="en-GB"/>
              </w:rPr>
            </w:pPr>
          </w:p>
        </w:tc>
        <w:tc>
          <w:tcPr>
            <w:tcW w:w="1418" w:type="pct"/>
            <w:shd w:val="clear" w:color="auto" w:fill="auto"/>
          </w:tcPr>
          <w:p w14:paraId="10C9C56F" w14:textId="77777777" w:rsidR="002A5B98" w:rsidRPr="002A17F1" w:rsidRDefault="002A5B98">
            <w:pPr>
              <w:jc w:val="center"/>
              <w:rPr>
                <w:rFonts w:ascii="宋体" w:hAnsi="宋体" w:cs="仿宋_GB2312"/>
                <w:lang w:val="en-GB"/>
              </w:rPr>
            </w:pPr>
          </w:p>
        </w:tc>
        <w:tc>
          <w:tcPr>
            <w:tcW w:w="1624" w:type="pct"/>
            <w:shd w:val="clear" w:color="auto" w:fill="auto"/>
          </w:tcPr>
          <w:p w14:paraId="27A7EAA0" w14:textId="77777777" w:rsidR="002A5B98" w:rsidRPr="002A17F1" w:rsidRDefault="002A5B98">
            <w:pPr>
              <w:jc w:val="center"/>
              <w:rPr>
                <w:rFonts w:ascii="宋体" w:hAnsi="宋体" w:cs="仿宋_GB2312"/>
                <w:lang w:val="en-GB"/>
              </w:rPr>
            </w:pPr>
          </w:p>
        </w:tc>
        <w:tc>
          <w:tcPr>
            <w:tcW w:w="647" w:type="pct"/>
            <w:shd w:val="clear" w:color="auto" w:fill="auto"/>
          </w:tcPr>
          <w:p w14:paraId="6FE0B18C" w14:textId="77777777" w:rsidR="002A5B98" w:rsidRPr="002A17F1" w:rsidRDefault="002A5B98">
            <w:pPr>
              <w:jc w:val="center"/>
              <w:rPr>
                <w:rFonts w:ascii="宋体" w:hAnsi="宋体" w:cs="仿宋_GB2312"/>
                <w:lang w:val="en-GB"/>
              </w:rPr>
            </w:pPr>
          </w:p>
        </w:tc>
      </w:tr>
      <w:tr w:rsidR="002A5B98" w:rsidRPr="002A17F1" w14:paraId="1A8ED24E" w14:textId="77777777">
        <w:trPr>
          <w:trHeight w:val="680"/>
        </w:trPr>
        <w:tc>
          <w:tcPr>
            <w:tcW w:w="1309" w:type="pct"/>
            <w:shd w:val="clear" w:color="auto" w:fill="auto"/>
          </w:tcPr>
          <w:p w14:paraId="47EFDFF2" w14:textId="77777777" w:rsidR="002A5B98" w:rsidRPr="002A17F1" w:rsidRDefault="002A5B98">
            <w:pPr>
              <w:jc w:val="center"/>
              <w:rPr>
                <w:rFonts w:ascii="宋体" w:hAnsi="宋体" w:cs="仿宋_GB2312"/>
                <w:lang w:val="en-GB"/>
              </w:rPr>
            </w:pPr>
          </w:p>
        </w:tc>
        <w:tc>
          <w:tcPr>
            <w:tcW w:w="1418" w:type="pct"/>
            <w:shd w:val="clear" w:color="auto" w:fill="auto"/>
          </w:tcPr>
          <w:p w14:paraId="586F1EE1" w14:textId="77777777" w:rsidR="002A5B98" w:rsidRPr="002A17F1" w:rsidRDefault="002A5B98">
            <w:pPr>
              <w:jc w:val="center"/>
              <w:rPr>
                <w:rFonts w:ascii="宋体" w:hAnsi="宋体" w:cs="仿宋_GB2312"/>
                <w:lang w:val="en-GB"/>
              </w:rPr>
            </w:pPr>
          </w:p>
        </w:tc>
        <w:tc>
          <w:tcPr>
            <w:tcW w:w="1624" w:type="pct"/>
            <w:shd w:val="clear" w:color="auto" w:fill="auto"/>
          </w:tcPr>
          <w:p w14:paraId="3A008105" w14:textId="77777777" w:rsidR="002A5B98" w:rsidRPr="002A17F1" w:rsidRDefault="002A5B98">
            <w:pPr>
              <w:jc w:val="center"/>
              <w:rPr>
                <w:rFonts w:ascii="宋体" w:hAnsi="宋体" w:cs="仿宋_GB2312"/>
                <w:lang w:val="en-GB"/>
              </w:rPr>
            </w:pPr>
          </w:p>
        </w:tc>
        <w:tc>
          <w:tcPr>
            <w:tcW w:w="647" w:type="pct"/>
            <w:shd w:val="clear" w:color="auto" w:fill="auto"/>
          </w:tcPr>
          <w:p w14:paraId="40626A25" w14:textId="77777777" w:rsidR="002A5B98" w:rsidRPr="002A17F1" w:rsidRDefault="002A5B98">
            <w:pPr>
              <w:jc w:val="center"/>
              <w:rPr>
                <w:rFonts w:ascii="宋体" w:hAnsi="宋体" w:cs="仿宋_GB2312"/>
                <w:lang w:val="en-GB"/>
              </w:rPr>
            </w:pPr>
          </w:p>
        </w:tc>
      </w:tr>
      <w:tr w:rsidR="002A5B98" w:rsidRPr="002A17F1" w14:paraId="1EDE2EC0" w14:textId="77777777">
        <w:trPr>
          <w:trHeight w:val="680"/>
        </w:trPr>
        <w:tc>
          <w:tcPr>
            <w:tcW w:w="1309" w:type="pct"/>
            <w:shd w:val="clear" w:color="auto" w:fill="auto"/>
          </w:tcPr>
          <w:p w14:paraId="7426AB09" w14:textId="77777777" w:rsidR="002A5B98" w:rsidRPr="002A17F1" w:rsidRDefault="002A5B98">
            <w:pPr>
              <w:jc w:val="center"/>
              <w:rPr>
                <w:rFonts w:ascii="宋体" w:hAnsi="宋体" w:cs="仿宋_GB2312"/>
                <w:lang w:val="en-GB"/>
              </w:rPr>
            </w:pPr>
          </w:p>
        </w:tc>
        <w:tc>
          <w:tcPr>
            <w:tcW w:w="1418" w:type="pct"/>
            <w:shd w:val="clear" w:color="auto" w:fill="auto"/>
          </w:tcPr>
          <w:p w14:paraId="0A7C7B06" w14:textId="77777777" w:rsidR="002A5B98" w:rsidRPr="002A17F1" w:rsidRDefault="002A5B98">
            <w:pPr>
              <w:jc w:val="center"/>
              <w:rPr>
                <w:rFonts w:ascii="宋体" w:hAnsi="宋体" w:cs="仿宋_GB2312"/>
                <w:lang w:val="en-GB"/>
              </w:rPr>
            </w:pPr>
          </w:p>
        </w:tc>
        <w:tc>
          <w:tcPr>
            <w:tcW w:w="1624" w:type="pct"/>
            <w:shd w:val="clear" w:color="auto" w:fill="auto"/>
          </w:tcPr>
          <w:p w14:paraId="6488474E" w14:textId="77777777" w:rsidR="002A5B98" w:rsidRPr="002A17F1" w:rsidRDefault="002A5B98">
            <w:pPr>
              <w:jc w:val="center"/>
              <w:rPr>
                <w:rFonts w:ascii="宋体" w:hAnsi="宋体" w:cs="仿宋_GB2312"/>
                <w:lang w:val="en-GB"/>
              </w:rPr>
            </w:pPr>
          </w:p>
        </w:tc>
        <w:tc>
          <w:tcPr>
            <w:tcW w:w="647" w:type="pct"/>
            <w:shd w:val="clear" w:color="auto" w:fill="auto"/>
          </w:tcPr>
          <w:p w14:paraId="5B246908" w14:textId="77777777" w:rsidR="002A5B98" w:rsidRPr="002A17F1" w:rsidRDefault="002A5B98">
            <w:pPr>
              <w:jc w:val="center"/>
              <w:rPr>
                <w:rFonts w:ascii="宋体" w:hAnsi="宋体" w:cs="仿宋_GB2312"/>
                <w:lang w:val="en-GB"/>
              </w:rPr>
            </w:pPr>
          </w:p>
        </w:tc>
      </w:tr>
      <w:tr w:rsidR="002A5B98" w:rsidRPr="002A17F1" w14:paraId="1C6FD2A6" w14:textId="77777777">
        <w:trPr>
          <w:trHeight w:val="680"/>
        </w:trPr>
        <w:tc>
          <w:tcPr>
            <w:tcW w:w="1309" w:type="pct"/>
            <w:shd w:val="clear" w:color="auto" w:fill="auto"/>
          </w:tcPr>
          <w:p w14:paraId="4CB4433B" w14:textId="77777777" w:rsidR="002A5B98" w:rsidRPr="002A17F1" w:rsidRDefault="002A5B98">
            <w:pPr>
              <w:jc w:val="center"/>
              <w:rPr>
                <w:rFonts w:ascii="宋体" w:hAnsi="宋体" w:cs="仿宋_GB2312"/>
                <w:lang w:val="en-GB"/>
              </w:rPr>
            </w:pPr>
          </w:p>
        </w:tc>
        <w:tc>
          <w:tcPr>
            <w:tcW w:w="1418" w:type="pct"/>
            <w:shd w:val="clear" w:color="auto" w:fill="auto"/>
          </w:tcPr>
          <w:p w14:paraId="3A841336" w14:textId="77777777" w:rsidR="002A5B98" w:rsidRPr="002A17F1" w:rsidRDefault="002A5B98">
            <w:pPr>
              <w:jc w:val="center"/>
              <w:rPr>
                <w:rFonts w:ascii="宋体" w:hAnsi="宋体" w:cs="仿宋_GB2312"/>
                <w:lang w:val="en-GB"/>
              </w:rPr>
            </w:pPr>
          </w:p>
        </w:tc>
        <w:tc>
          <w:tcPr>
            <w:tcW w:w="1624" w:type="pct"/>
            <w:shd w:val="clear" w:color="auto" w:fill="auto"/>
          </w:tcPr>
          <w:p w14:paraId="77E1E438" w14:textId="77777777" w:rsidR="002A5B98" w:rsidRPr="002A17F1" w:rsidRDefault="002A5B98">
            <w:pPr>
              <w:jc w:val="center"/>
              <w:rPr>
                <w:rFonts w:ascii="宋体" w:hAnsi="宋体" w:cs="仿宋_GB2312"/>
                <w:lang w:val="en-GB"/>
              </w:rPr>
            </w:pPr>
          </w:p>
        </w:tc>
        <w:tc>
          <w:tcPr>
            <w:tcW w:w="647" w:type="pct"/>
            <w:shd w:val="clear" w:color="auto" w:fill="auto"/>
          </w:tcPr>
          <w:p w14:paraId="2FFD1DDF" w14:textId="77777777" w:rsidR="002A5B98" w:rsidRPr="002A17F1" w:rsidRDefault="002A5B98">
            <w:pPr>
              <w:jc w:val="center"/>
              <w:rPr>
                <w:rFonts w:ascii="宋体" w:hAnsi="宋体" w:cs="仿宋_GB2312"/>
                <w:lang w:val="en-GB"/>
              </w:rPr>
            </w:pPr>
          </w:p>
        </w:tc>
      </w:tr>
      <w:tr w:rsidR="002A5B98" w:rsidRPr="002A17F1" w14:paraId="29C659EA" w14:textId="77777777">
        <w:trPr>
          <w:trHeight w:val="680"/>
        </w:trPr>
        <w:tc>
          <w:tcPr>
            <w:tcW w:w="1309" w:type="pct"/>
            <w:shd w:val="clear" w:color="auto" w:fill="auto"/>
          </w:tcPr>
          <w:p w14:paraId="08F0ED98" w14:textId="77777777" w:rsidR="002A5B98" w:rsidRPr="002A17F1" w:rsidRDefault="002A5B98">
            <w:pPr>
              <w:jc w:val="center"/>
              <w:rPr>
                <w:rFonts w:ascii="宋体" w:hAnsi="宋体" w:cs="仿宋_GB2312"/>
                <w:lang w:val="en-GB"/>
              </w:rPr>
            </w:pPr>
          </w:p>
        </w:tc>
        <w:tc>
          <w:tcPr>
            <w:tcW w:w="1418" w:type="pct"/>
            <w:shd w:val="clear" w:color="auto" w:fill="auto"/>
          </w:tcPr>
          <w:p w14:paraId="1DD7980B" w14:textId="77777777" w:rsidR="002A5B98" w:rsidRPr="002A17F1" w:rsidRDefault="002A5B98">
            <w:pPr>
              <w:jc w:val="center"/>
              <w:rPr>
                <w:rFonts w:ascii="宋体" w:hAnsi="宋体" w:cs="仿宋_GB2312"/>
                <w:lang w:val="en-GB"/>
              </w:rPr>
            </w:pPr>
          </w:p>
        </w:tc>
        <w:tc>
          <w:tcPr>
            <w:tcW w:w="1624" w:type="pct"/>
            <w:shd w:val="clear" w:color="auto" w:fill="auto"/>
          </w:tcPr>
          <w:p w14:paraId="72F09DD5" w14:textId="77777777" w:rsidR="002A5B98" w:rsidRPr="002A17F1" w:rsidRDefault="002A5B98">
            <w:pPr>
              <w:jc w:val="center"/>
              <w:rPr>
                <w:rFonts w:ascii="宋体" w:hAnsi="宋体" w:cs="仿宋_GB2312"/>
                <w:lang w:val="en-GB"/>
              </w:rPr>
            </w:pPr>
          </w:p>
        </w:tc>
        <w:tc>
          <w:tcPr>
            <w:tcW w:w="647" w:type="pct"/>
            <w:shd w:val="clear" w:color="auto" w:fill="auto"/>
          </w:tcPr>
          <w:p w14:paraId="13E3EB4B" w14:textId="77777777" w:rsidR="002A5B98" w:rsidRPr="002A17F1" w:rsidRDefault="002A5B98">
            <w:pPr>
              <w:jc w:val="center"/>
              <w:rPr>
                <w:rFonts w:ascii="宋体" w:hAnsi="宋体" w:cs="仿宋_GB2312"/>
                <w:lang w:val="en-GB"/>
              </w:rPr>
            </w:pPr>
          </w:p>
        </w:tc>
      </w:tr>
      <w:tr w:rsidR="002A5B98" w:rsidRPr="002A17F1" w14:paraId="4B912A8D" w14:textId="77777777">
        <w:trPr>
          <w:trHeight w:val="680"/>
        </w:trPr>
        <w:tc>
          <w:tcPr>
            <w:tcW w:w="1309" w:type="pct"/>
            <w:shd w:val="clear" w:color="auto" w:fill="auto"/>
          </w:tcPr>
          <w:p w14:paraId="39742C4B" w14:textId="77777777" w:rsidR="002A5B98" w:rsidRPr="002A17F1" w:rsidRDefault="002A5B98">
            <w:pPr>
              <w:jc w:val="center"/>
              <w:rPr>
                <w:rFonts w:ascii="宋体" w:hAnsi="宋体" w:cs="仿宋_GB2312"/>
                <w:lang w:val="en-GB"/>
              </w:rPr>
            </w:pPr>
          </w:p>
        </w:tc>
        <w:tc>
          <w:tcPr>
            <w:tcW w:w="1418" w:type="pct"/>
            <w:shd w:val="clear" w:color="auto" w:fill="auto"/>
          </w:tcPr>
          <w:p w14:paraId="38D3FB42" w14:textId="77777777" w:rsidR="002A5B98" w:rsidRPr="002A17F1" w:rsidRDefault="002A5B98">
            <w:pPr>
              <w:jc w:val="center"/>
              <w:rPr>
                <w:rFonts w:ascii="宋体" w:hAnsi="宋体" w:cs="仿宋_GB2312"/>
                <w:lang w:val="en-GB"/>
              </w:rPr>
            </w:pPr>
          </w:p>
        </w:tc>
        <w:tc>
          <w:tcPr>
            <w:tcW w:w="1624" w:type="pct"/>
            <w:shd w:val="clear" w:color="auto" w:fill="auto"/>
          </w:tcPr>
          <w:p w14:paraId="375AEDCA" w14:textId="77777777" w:rsidR="002A5B98" w:rsidRPr="002A17F1" w:rsidRDefault="002A5B98">
            <w:pPr>
              <w:jc w:val="center"/>
              <w:rPr>
                <w:rFonts w:ascii="宋体" w:hAnsi="宋体" w:cs="仿宋_GB2312"/>
                <w:lang w:val="en-GB"/>
              </w:rPr>
            </w:pPr>
          </w:p>
        </w:tc>
        <w:tc>
          <w:tcPr>
            <w:tcW w:w="647" w:type="pct"/>
            <w:shd w:val="clear" w:color="auto" w:fill="auto"/>
          </w:tcPr>
          <w:p w14:paraId="36613DEB" w14:textId="77777777" w:rsidR="002A5B98" w:rsidRPr="002A17F1" w:rsidRDefault="002A5B98">
            <w:pPr>
              <w:jc w:val="center"/>
              <w:rPr>
                <w:rFonts w:ascii="宋体" w:hAnsi="宋体" w:cs="仿宋_GB2312"/>
                <w:lang w:val="en-GB"/>
              </w:rPr>
            </w:pPr>
          </w:p>
        </w:tc>
      </w:tr>
      <w:tr w:rsidR="002A5B98" w:rsidRPr="002A17F1" w14:paraId="24C5E18D" w14:textId="77777777">
        <w:trPr>
          <w:trHeight w:val="680"/>
        </w:trPr>
        <w:tc>
          <w:tcPr>
            <w:tcW w:w="1309" w:type="pct"/>
            <w:shd w:val="clear" w:color="auto" w:fill="auto"/>
          </w:tcPr>
          <w:p w14:paraId="1B1A3652" w14:textId="77777777" w:rsidR="002A5B98" w:rsidRPr="002A17F1" w:rsidRDefault="002A5B98">
            <w:pPr>
              <w:jc w:val="center"/>
              <w:rPr>
                <w:rFonts w:ascii="宋体" w:hAnsi="宋体" w:cs="仿宋_GB2312"/>
                <w:lang w:val="en-GB"/>
              </w:rPr>
            </w:pPr>
          </w:p>
        </w:tc>
        <w:tc>
          <w:tcPr>
            <w:tcW w:w="1418" w:type="pct"/>
            <w:shd w:val="clear" w:color="auto" w:fill="auto"/>
          </w:tcPr>
          <w:p w14:paraId="57A2AC1F" w14:textId="77777777" w:rsidR="002A5B98" w:rsidRPr="002A17F1" w:rsidRDefault="002A5B98">
            <w:pPr>
              <w:jc w:val="center"/>
              <w:rPr>
                <w:rFonts w:ascii="宋体" w:hAnsi="宋体" w:cs="仿宋_GB2312"/>
                <w:lang w:val="en-GB"/>
              </w:rPr>
            </w:pPr>
          </w:p>
        </w:tc>
        <w:tc>
          <w:tcPr>
            <w:tcW w:w="1624" w:type="pct"/>
            <w:shd w:val="clear" w:color="auto" w:fill="auto"/>
          </w:tcPr>
          <w:p w14:paraId="16B21448" w14:textId="77777777" w:rsidR="002A5B98" w:rsidRPr="002A17F1" w:rsidRDefault="002A5B98">
            <w:pPr>
              <w:jc w:val="center"/>
              <w:rPr>
                <w:rFonts w:ascii="宋体" w:hAnsi="宋体" w:cs="仿宋_GB2312"/>
                <w:lang w:val="en-GB"/>
              </w:rPr>
            </w:pPr>
          </w:p>
        </w:tc>
        <w:tc>
          <w:tcPr>
            <w:tcW w:w="647" w:type="pct"/>
            <w:shd w:val="clear" w:color="auto" w:fill="auto"/>
          </w:tcPr>
          <w:p w14:paraId="48C0BAAA" w14:textId="77777777" w:rsidR="002A5B98" w:rsidRPr="002A17F1" w:rsidRDefault="002A5B98">
            <w:pPr>
              <w:jc w:val="center"/>
              <w:rPr>
                <w:rFonts w:ascii="宋体" w:hAnsi="宋体" w:cs="仿宋_GB2312"/>
                <w:lang w:val="en-GB"/>
              </w:rPr>
            </w:pPr>
          </w:p>
        </w:tc>
      </w:tr>
      <w:tr w:rsidR="002A5B98" w:rsidRPr="002A17F1" w14:paraId="5E99C2B3" w14:textId="77777777">
        <w:trPr>
          <w:trHeight w:val="680"/>
        </w:trPr>
        <w:tc>
          <w:tcPr>
            <w:tcW w:w="1309" w:type="pct"/>
            <w:shd w:val="clear" w:color="auto" w:fill="auto"/>
          </w:tcPr>
          <w:p w14:paraId="566AB73D" w14:textId="77777777" w:rsidR="002A5B98" w:rsidRPr="002A17F1" w:rsidRDefault="002A5B98">
            <w:pPr>
              <w:jc w:val="center"/>
              <w:rPr>
                <w:rFonts w:ascii="宋体" w:hAnsi="宋体" w:cs="仿宋_GB2312"/>
                <w:lang w:val="en-GB"/>
              </w:rPr>
            </w:pPr>
          </w:p>
        </w:tc>
        <w:tc>
          <w:tcPr>
            <w:tcW w:w="1418" w:type="pct"/>
            <w:shd w:val="clear" w:color="auto" w:fill="auto"/>
          </w:tcPr>
          <w:p w14:paraId="570470E8" w14:textId="77777777" w:rsidR="002A5B98" w:rsidRPr="002A17F1" w:rsidRDefault="002A5B98">
            <w:pPr>
              <w:jc w:val="center"/>
              <w:rPr>
                <w:rFonts w:ascii="宋体" w:hAnsi="宋体" w:cs="仿宋_GB2312"/>
                <w:lang w:val="en-GB"/>
              </w:rPr>
            </w:pPr>
          </w:p>
        </w:tc>
        <w:tc>
          <w:tcPr>
            <w:tcW w:w="1624" w:type="pct"/>
            <w:shd w:val="clear" w:color="auto" w:fill="auto"/>
          </w:tcPr>
          <w:p w14:paraId="606C54A3" w14:textId="77777777" w:rsidR="002A5B98" w:rsidRPr="002A17F1" w:rsidRDefault="002A5B98">
            <w:pPr>
              <w:jc w:val="center"/>
              <w:rPr>
                <w:rFonts w:ascii="宋体" w:hAnsi="宋体" w:cs="仿宋_GB2312"/>
                <w:lang w:val="en-GB"/>
              </w:rPr>
            </w:pPr>
          </w:p>
        </w:tc>
        <w:tc>
          <w:tcPr>
            <w:tcW w:w="647" w:type="pct"/>
            <w:shd w:val="clear" w:color="auto" w:fill="auto"/>
          </w:tcPr>
          <w:p w14:paraId="36F7E1AF" w14:textId="77777777" w:rsidR="002A5B98" w:rsidRPr="002A17F1" w:rsidRDefault="002A5B98">
            <w:pPr>
              <w:jc w:val="center"/>
              <w:rPr>
                <w:rFonts w:ascii="宋体" w:hAnsi="宋体" w:cs="仿宋_GB2312"/>
                <w:lang w:val="en-GB"/>
              </w:rPr>
            </w:pPr>
          </w:p>
        </w:tc>
      </w:tr>
      <w:tr w:rsidR="002A5B98" w:rsidRPr="002A17F1" w14:paraId="37C1EB42" w14:textId="77777777">
        <w:trPr>
          <w:trHeight w:val="680"/>
        </w:trPr>
        <w:tc>
          <w:tcPr>
            <w:tcW w:w="1309" w:type="pct"/>
            <w:shd w:val="clear" w:color="auto" w:fill="auto"/>
          </w:tcPr>
          <w:p w14:paraId="4BCF3BD9" w14:textId="77777777" w:rsidR="002A5B98" w:rsidRPr="002A17F1" w:rsidRDefault="002A5B98">
            <w:pPr>
              <w:jc w:val="center"/>
              <w:rPr>
                <w:rFonts w:ascii="宋体" w:hAnsi="宋体" w:cs="仿宋_GB2312"/>
                <w:lang w:val="en-GB"/>
              </w:rPr>
            </w:pPr>
          </w:p>
        </w:tc>
        <w:tc>
          <w:tcPr>
            <w:tcW w:w="1418" w:type="pct"/>
            <w:shd w:val="clear" w:color="auto" w:fill="auto"/>
          </w:tcPr>
          <w:p w14:paraId="6837C01B" w14:textId="77777777" w:rsidR="002A5B98" w:rsidRPr="002A17F1" w:rsidRDefault="002A5B98">
            <w:pPr>
              <w:jc w:val="center"/>
              <w:rPr>
                <w:rFonts w:ascii="宋体" w:hAnsi="宋体" w:cs="仿宋_GB2312"/>
                <w:lang w:val="en-GB"/>
              </w:rPr>
            </w:pPr>
          </w:p>
        </w:tc>
        <w:tc>
          <w:tcPr>
            <w:tcW w:w="1624" w:type="pct"/>
            <w:shd w:val="clear" w:color="auto" w:fill="auto"/>
          </w:tcPr>
          <w:p w14:paraId="3DD1C891" w14:textId="77777777" w:rsidR="002A5B98" w:rsidRPr="002A17F1" w:rsidRDefault="002A5B98">
            <w:pPr>
              <w:jc w:val="center"/>
              <w:rPr>
                <w:rFonts w:ascii="宋体" w:hAnsi="宋体" w:cs="仿宋_GB2312"/>
                <w:lang w:val="en-GB"/>
              </w:rPr>
            </w:pPr>
          </w:p>
        </w:tc>
        <w:tc>
          <w:tcPr>
            <w:tcW w:w="647" w:type="pct"/>
            <w:shd w:val="clear" w:color="auto" w:fill="auto"/>
          </w:tcPr>
          <w:p w14:paraId="340826B6" w14:textId="77777777" w:rsidR="002A5B98" w:rsidRPr="002A17F1" w:rsidRDefault="002A5B98">
            <w:pPr>
              <w:jc w:val="center"/>
              <w:rPr>
                <w:rFonts w:ascii="宋体" w:hAnsi="宋体" w:cs="仿宋_GB2312"/>
                <w:lang w:val="en-GB"/>
              </w:rPr>
            </w:pPr>
          </w:p>
        </w:tc>
      </w:tr>
      <w:tr w:rsidR="002A5B98" w:rsidRPr="002A17F1" w14:paraId="29C9C431" w14:textId="77777777">
        <w:trPr>
          <w:trHeight w:val="680"/>
        </w:trPr>
        <w:tc>
          <w:tcPr>
            <w:tcW w:w="1309" w:type="pct"/>
            <w:shd w:val="clear" w:color="auto" w:fill="auto"/>
          </w:tcPr>
          <w:p w14:paraId="256B2655" w14:textId="77777777" w:rsidR="002A5B98" w:rsidRPr="002A17F1" w:rsidRDefault="002A5B98">
            <w:pPr>
              <w:jc w:val="center"/>
              <w:rPr>
                <w:rFonts w:ascii="宋体" w:hAnsi="宋体" w:cs="仿宋_GB2312"/>
                <w:lang w:val="en-GB"/>
              </w:rPr>
            </w:pPr>
          </w:p>
        </w:tc>
        <w:tc>
          <w:tcPr>
            <w:tcW w:w="1418" w:type="pct"/>
            <w:shd w:val="clear" w:color="auto" w:fill="auto"/>
          </w:tcPr>
          <w:p w14:paraId="1AAA5F2D" w14:textId="77777777" w:rsidR="002A5B98" w:rsidRPr="002A17F1" w:rsidRDefault="002A5B98">
            <w:pPr>
              <w:jc w:val="center"/>
              <w:rPr>
                <w:rFonts w:ascii="宋体" w:hAnsi="宋体" w:cs="仿宋_GB2312"/>
                <w:lang w:val="en-GB"/>
              </w:rPr>
            </w:pPr>
          </w:p>
        </w:tc>
        <w:tc>
          <w:tcPr>
            <w:tcW w:w="1624" w:type="pct"/>
            <w:shd w:val="clear" w:color="auto" w:fill="auto"/>
          </w:tcPr>
          <w:p w14:paraId="15120217" w14:textId="77777777" w:rsidR="002A5B98" w:rsidRPr="002A17F1" w:rsidRDefault="002A5B98">
            <w:pPr>
              <w:jc w:val="center"/>
              <w:rPr>
                <w:rFonts w:ascii="宋体" w:hAnsi="宋体" w:cs="仿宋_GB2312"/>
                <w:lang w:val="en-GB"/>
              </w:rPr>
            </w:pPr>
          </w:p>
        </w:tc>
        <w:tc>
          <w:tcPr>
            <w:tcW w:w="647" w:type="pct"/>
            <w:shd w:val="clear" w:color="auto" w:fill="auto"/>
          </w:tcPr>
          <w:p w14:paraId="6EE6DD6E" w14:textId="77777777" w:rsidR="002A5B98" w:rsidRPr="002A17F1" w:rsidRDefault="002A5B98">
            <w:pPr>
              <w:jc w:val="center"/>
              <w:rPr>
                <w:rFonts w:ascii="宋体" w:hAnsi="宋体" w:cs="仿宋_GB2312"/>
                <w:lang w:val="en-GB"/>
              </w:rPr>
            </w:pPr>
          </w:p>
        </w:tc>
      </w:tr>
      <w:tr w:rsidR="002A5B98" w:rsidRPr="002A17F1" w14:paraId="46917DCA" w14:textId="77777777">
        <w:trPr>
          <w:trHeight w:val="680"/>
        </w:trPr>
        <w:tc>
          <w:tcPr>
            <w:tcW w:w="1309" w:type="pct"/>
            <w:shd w:val="clear" w:color="auto" w:fill="auto"/>
          </w:tcPr>
          <w:p w14:paraId="3C784FC3" w14:textId="77777777" w:rsidR="002A5B98" w:rsidRPr="002A17F1" w:rsidRDefault="002A5B98">
            <w:pPr>
              <w:jc w:val="center"/>
              <w:rPr>
                <w:rFonts w:ascii="宋体" w:hAnsi="宋体" w:cs="仿宋_GB2312"/>
                <w:lang w:val="en-GB"/>
              </w:rPr>
            </w:pPr>
          </w:p>
        </w:tc>
        <w:tc>
          <w:tcPr>
            <w:tcW w:w="1418" w:type="pct"/>
            <w:shd w:val="clear" w:color="auto" w:fill="auto"/>
          </w:tcPr>
          <w:p w14:paraId="6E98BC03" w14:textId="77777777" w:rsidR="002A5B98" w:rsidRPr="002A17F1" w:rsidRDefault="002A5B98">
            <w:pPr>
              <w:jc w:val="center"/>
              <w:rPr>
                <w:rFonts w:ascii="宋体" w:hAnsi="宋体" w:cs="仿宋_GB2312"/>
                <w:lang w:val="en-GB"/>
              </w:rPr>
            </w:pPr>
          </w:p>
        </w:tc>
        <w:tc>
          <w:tcPr>
            <w:tcW w:w="1624" w:type="pct"/>
            <w:shd w:val="clear" w:color="auto" w:fill="auto"/>
          </w:tcPr>
          <w:p w14:paraId="7471A690" w14:textId="77777777" w:rsidR="002A5B98" w:rsidRPr="002A17F1" w:rsidRDefault="002A5B98">
            <w:pPr>
              <w:jc w:val="center"/>
              <w:rPr>
                <w:rFonts w:ascii="宋体" w:hAnsi="宋体" w:cs="仿宋_GB2312"/>
                <w:lang w:val="en-GB"/>
              </w:rPr>
            </w:pPr>
          </w:p>
        </w:tc>
        <w:tc>
          <w:tcPr>
            <w:tcW w:w="647" w:type="pct"/>
            <w:shd w:val="clear" w:color="auto" w:fill="auto"/>
          </w:tcPr>
          <w:p w14:paraId="470FDCAC" w14:textId="77777777" w:rsidR="002A5B98" w:rsidRPr="002A17F1" w:rsidRDefault="002A5B98">
            <w:pPr>
              <w:jc w:val="center"/>
              <w:rPr>
                <w:rFonts w:ascii="宋体" w:hAnsi="宋体" w:cs="仿宋_GB2312"/>
                <w:lang w:val="en-GB"/>
              </w:rPr>
            </w:pPr>
          </w:p>
        </w:tc>
      </w:tr>
      <w:tr w:rsidR="002A5B98" w:rsidRPr="002A17F1" w14:paraId="2B18DDD0" w14:textId="77777777">
        <w:trPr>
          <w:trHeight w:val="680"/>
        </w:trPr>
        <w:tc>
          <w:tcPr>
            <w:tcW w:w="1309" w:type="pct"/>
            <w:shd w:val="clear" w:color="auto" w:fill="auto"/>
          </w:tcPr>
          <w:p w14:paraId="569376EA" w14:textId="77777777" w:rsidR="002A5B98" w:rsidRPr="002A17F1" w:rsidRDefault="002A5B98">
            <w:pPr>
              <w:jc w:val="center"/>
              <w:rPr>
                <w:rFonts w:ascii="宋体" w:hAnsi="宋体" w:cs="仿宋_GB2312"/>
                <w:lang w:val="en-GB"/>
              </w:rPr>
            </w:pPr>
          </w:p>
        </w:tc>
        <w:tc>
          <w:tcPr>
            <w:tcW w:w="1418" w:type="pct"/>
            <w:shd w:val="clear" w:color="auto" w:fill="auto"/>
          </w:tcPr>
          <w:p w14:paraId="7245C240" w14:textId="77777777" w:rsidR="002A5B98" w:rsidRPr="002A17F1" w:rsidRDefault="002A5B98">
            <w:pPr>
              <w:jc w:val="center"/>
              <w:rPr>
                <w:rFonts w:ascii="宋体" w:hAnsi="宋体" w:cs="仿宋_GB2312"/>
                <w:lang w:val="en-GB"/>
              </w:rPr>
            </w:pPr>
          </w:p>
        </w:tc>
        <w:tc>
          <w:tcPr>
            <w:tcW w:w="1624" w:type="pct"/>
            <w:shd w:val="clear" w:color="auto" w:fill="auto"/>
          </w:tcPr>
          <w:p w14:paraId="793A09E2" w14:textId="77777777" w:rsidR="002A5B98" w:rsidRPr="002A17F1" w:rsidRDefault="002A5B98">
            <w:pPr>
              <w:jc w:val="center"/>
              <w:rPr>
                <w:rFonts w:ascii="宋体" w:hAnsi="宋体" w:cs="仿宋_GB2312"/>
                <w:lang w:val="en-GB"/>
              </w:rPr>
            </w:pPr>
          </w:p>
        </w:tc>
        <w:tc>
          <w:tcPr>
            <w:tcW w:w="647" w:type="pct"/>
            <w:shd w:val="clear" w:color="auto" w:fill="auto"/>
          </w:tcPr>
          <w:p w14:paraId="429A0E06" w14:textId="77777777" w:rsidR="002A5B98" w:rsidRPr="002A17F1" w:rsidRDefault="002A5B98">
            <w:pPr>
              <w:jc w:val="center"/>
              <w:rPr>
                <w:rFonts w:ascii="宋体" w:hAnsi="宋体" w:cs="仿宋_GB2312"/>
                <w:lang w:val="en-GB"/>
              </w:rPr>
            </w:pPr>
          </w:p>
        </w:tc>
      </w:tr>
      <w:tr w:rsidR="002A5B98" w:rsidRPr="002A17F1" w14:paraId="14BD5BCC" w14:textId="77777777">
        <w:trPr>
          <w:trHeight w:val="680"/>
        </w:trPr>
        <w:tc>
          <w:tcPr>
            <w:tcW w:w="1309" w:type="pct"/>
            <w:shd w:val="clear" w:color="auto" w:fill="auto"/>
          </w:tcPr>
          <w:p w14:paraId="74024209" w14:textId="77777777" w:rsidR="002A5B98" w:rsidRPr="002A17F1" w:rsidRDefault="002A5B98">
            <w:pPr>
              <w:jc w:val="center"/>
              <w:rPr>
                <w:rFonts w:ascii="宋体" w:hAnsi="宋体" w:cs="仿宋_GB2312"/>
                <w:lang w:val="en-GB"/>
              </w:rPr>
            </w:pPr>
          </w:p>
        </w:tc>
        <w:tc>
          <w:tcPr>
            <w:tcW w:w="1418" w:type="pct"/>
            <w:shd w:val="clear" w:color="auto" w:fill="auto"/>
          </w:tcPr>
          <w:p w14:paraId="15AC4C6E" w14:textId="77777777" w:rsidR="002A5B98" w:rsidRPr="002A17F1" w:rsidRDefault="002A5B98">
            <w:pPr>
              <w:jc w:val="center"/>
              <w:rPr>
                <w:rFonts w:ascii="宋体" w:hAnsi="宋体" w:cs="仿宋_GB2312"/>
                <w:lang w:val="en-GB"/>
              </w:rPr>
            </w:pPr>
          </w:p>
        </w:tc>
        <w:tc>
          <w:tcPr>
            <w:tcW w:w="1624" w:type="pct"/>
            <w:shd w:val="clear" w:color="auto" w:fill="auto"/>
          </w:tcPr>
          <w:p w14:paraId="0DFCE6DD" w14:textId="77777777" w:rsidR="002A5B98" w:rsidRPr="002A17F1" w:rsidRDefault="002A5B98">
            <w:pPr>
              <w:jc w:val="center"/>
              <w:rPr>
                <w:rFonts w:ascii="宋体" w:hAnsi="宋体" w:cs="仿宋_GB2312"/>
                <w:lang w:val="en-GB"/>
              </w:rPr>
            </w:pPr>
          </w:p>
        </w:tc>
        <w:tc>
          <w:tcPr>
            <w:tcW w:w="647" w:type="pct"/>
            <w:shd w:val="clear" w:color="auto" w:fill="auto"/>
          </w:tcPr>
          <w:p w14:paraId="3A316A07" w14:textId="77777777" w:rsidR="002A5B98" w:rsidRPr="002A17F1" w:rsidRDefault="002A5B98">
            <w:pPr>
              <w:jc w:val="center"/>
              <w:rPr>
                <w:rFonts w:ascii="宋体" w:hAnsi="宋体" w:cs="仿宋_GB2312"/>
                <w:lang w:val="en-GB"/>
              </w:rPr>
            </w:pPr>
          </w:p>
        </w:tc>
      </w:tr>
      <w:tr w:rsidR="002A5B98" w:rsidRPr="002A17F1" w14:paraId="7ADDA772" w14:textId="77777777">
        <w:trPr>
          <w:trHeight w:val="680"/>
        </w:trPr>
        <w:tc>
          <w:tcPr>
            <w:tcW w:w="1309" w:type="pct"/>
            <w:shd w:val="clear" w:color="auto" w:fill="auto"/>
          </w:tcPr>
          <w:p w14:paraId="3F775F00" w14:textId="77777777" w:rsidR="002A5B98" w:rsidRPr="002A17F1" w:rsidRDefault="002A5B98">
            <w:pPr>
              <w:jc w:val="center"/>
              <w:rPr>
                <w:rFonts w:ascii="宋体" w:hAnsi="宋体" w:cs="仿宋_GB2312"/>
                <w:lang w:val="en-GB"/>
              </w:rPr>
            </w:pPr>
          </w:p>
        </w:tc>
        <w:tc>
          <w:tcPr>
            <w:tcW w:w="1418" w:type="pct"/>
            <w:shd w:val="clear" w:color="auto" w:fill="auto"/>
          </w:tcPr>
          <w:p w14:paraId="61845E30" w14:textId="77777777" w:rsidR="002A5B98" w:rsidRPr="002A17F1" w:rsidRDefault="002A5B98">
            <w:pPr>
              <w:jc w:val="center"/>
              <w:rPr>
                <w:rFonts w:ascii="宋体" w:hAnsi="宋体" w:cs="仿宋_GB2312"/>
                <w:lang w:val="en-GB"/>
              </w:rPr>
            </w:pPr>
          </w:p>
        </w:tc>
        <w:tc>
          <w:tcPr>
            <w:tcW w:w="1624" w:type="pct"/>
            <w:shd w:val="clear" w:color="auto" w:fill="auto"/>
          </w:tcPr>
          <w:p w14:paraId="2E1E3373" w14:textId="77777777" w:rsidR="002A5B98" w:rsidRPr="002A17F1" w:rsidRDefault="002A5B98">
            <w:pPr>
              <w:jc w:val="center"/>
              <w:rPr>
                <w:rFonts w:ascii="宋体" w:hAnsi="宋体" w:cs="仿宋_GB2312"/>
                <w:lang w:val="en-GB"/>
              </w:rPr>
            </w:pPr>
          </w:p>
        </w:tc>
        <w:tc>
          <w:tcPr>
            <w:tcW w:w="647" w:type="pct"/>
            <w:shd w:val="clear" w:color="auto" w:fill="auto"/>
          </w:tcPr>
          <w:p w14:paraId="57A89EB7" w14:textId="77777777" w:rsidR="002A5B98" w:rsidRPr="002A17F1" w:rsidRDefault="002A5B98">
            <w:pPr>
              <w:jc w:val="center"/>
              <w:rPr>
                <w:rFonts w:ascii="宋体" w:hAnsi="宋体" w:cs="仿宋_GB2312"/>
                <w:lang w:val="en-GB"/>
              </w:rPr>
            </w:pPr>
          </w:p>
        </w:tc>
      </w:tr>
      <w:tr w:rsidR="002A5B98" w:rsidRPr="002A17F1" w14:paraId="7A320846" w14:textId="77777777">
        <w:trPr>
          <w:trHeight w:val="680"/>
        </w:trPr>
        <w:tc>
          <w:tcPr>
            <w:tcW w:w="1309" w:type="pct"/>
            <w:shd w:val="clear" w:color="auto" w:fill="auto"/>
          </w:tcPr>
          <w:p w14:paraId="246DBFDE" w14:textId="77777777" w:rsidR="002A5B98" w:rsidRPr="002A17F1" w:rsidRDefault="002A5B98">
            <w:pPr>
              <w:jc w:val="center"/>
              <w:rPr>
                <w:rFonts w:ascii="宋体" w:hAnsi="宋体" w:cs="仿宋_GB2312"/>
                <w:lang w:val="en-GB"/>
              </w:rPr>
            </w:pPr>
          </w:p>
        </w:tc>
        <w:tc>
          <w:tcPr>
            <w:tcW w:w="1418" w:type="pct"/>
            <w:shd w:val="clear" w:color="auto" w:fill="auto"/>
          </w:tcPr>
          <w:p w14:paraId="21668071" w14:textId="77777777" w:rsidR="002A5B98" w:rsidRPr="002A17F1" w:rsidRDefault="002A5B98">
            <w:pPr>
              <w:jc w:val="center"/>
              <w:rPr>
                <w:rFonts w:ascii="宋体" w:hAnsi="宋体" w:cs="仿宋_GB2312"/>
                <w:lang w:val="en-GB"/>
              </w:rPr>
            </w:pPr>
          </w:p>
        </w:tc>
        <w:tc>
          <w:tcPr>
            <w:tcW w:w="1624" w:type="pct"/>
            <w:shd w:val="clear" w:color="auto" w:fill="auto"/>
          </w:tcPr>
          <w:p w14:paraId="745A2BE4" w14:textId="77777777" w:rsidR="002A5B98" w:rsidRPr="002A17F1" w:rsidRDefault="002A5B98">
            <w:pPr>
              <w:jc w:val="center"/>
              <w:rPr>
                <w:rFonts w:ascii="宋体" w:hAnsi="宋体" w:cs="仿宋_GB2312"/>
                <w:lang w:val="en-GB"/>
              </w:rPr>
            </w:pPr>
          </w:p>
        </w:tc>
        <w:tc>
          <w:tcPr>
            <w:tcW w:w="647" w:type="pct"/>
            <w:shd w:val="clear" w:color="auto" w:fill="auto"/>
          </w:tcPr>
          <w:p w14:paraId="4252B68D" w14:textId="77777777" w:rsidR="002A5B98" w:rsidRPr="002A17F1" w:rsidRDefault="002A5B98">
            <w:pPr>
              <w:jc w:val="center"/>
              <w:rPr>
                <w:rFonts w:ascii="宋体" w:hAnsi="宋体" w:cs="仿宋_GB2312"/>
                <w:lang w:val="en-GB"/>
              </w:rPr>
            </w:pPr>
          </w:p>
        </w:tc>
      </w:tr>
      <w:tr w:rsidR="002A5B98" w:rsidRPr="002A17F1" w14:paraId="7C696811" w14:textId="77777777">
        <w:trPr>
          <w:trHeight w:val="680"/>
        </w:trPr>
        <w:tc>
          <w:tcPr>
            <w:tcW w:w="1309" w:type="pct"/>
            <w:shd w:val="clear" w:color="auto" w:fill="auto"/>
          </w:tcPr>
          <w:p w14:paraId="6C746973" w14:textId="77777777" w:rsidR="002A5B98" w:rsidRPr="002A17F1" w:rsidRDefault="002A5B98">
            <w:pPr>
              <w:jc w:val="center"/>
              <w:rPr>
                <w:rFonts w:ascii="宋体" w:hAnsi="宋体" w:cs="仿宋_GB2312"/>
                <w:lang w:val="en-GB"/>
              </w:rPr>
            </w:pPr>
          </w:p>
        </w:tc>
        <w:tc>
          <w:tcPr>
            <w:tcW w:w="1418" w:type="pct"/>
            <w:shd w:val="clear" w:color="auto" w:fill="auto"/>
          </w:tcPr>
          <w:p w14:paraId="48FE6314" w14:textId="77777777" w:rsidR="002A5B98" w:rsidRPr="002A17F1" w:rsidRDefault="002A5B98">
            <w:pPr>
              <w:jc w:val="center"/>
              <w:rPr>
                <w:rFonts w:ascii="宋体" w:hAnsi="宋体" w:cs="仿宋_GB2312"/>
                <w:lang w:val="en-GB"/>
              </w:rPr>
            </w:pPr>
          </w:p>
        </w:tc>
        <w:tc>
          <w:tcPr>
            <w:tcW w:w="1624" w:type="pct"/>
            <w:shd w:val="clear" w:color="auto" w:fill="auto"/>
          </w:tcPr>
          <w:p w14:paraId="622BCB4F" w14:textId="77777777" w:rsidR="002A5B98" w:rsidRPr="002A17F1" w:rsidRDefault="002A5B98">
            <w:pPr>
              <w:jc w:val="center"/>
              <w:rPr>
                <w:rFonts w:ascii="宋体" w:hAnsi="宋体" w:cs="仿宋_GB2312"/>
                <w:lang w:val="en-GB"/>
              </w:rPr>
            </w:pPr>
          </w:p>
        </w:tc>
        <w:tc>
          <w:tcPr>
            <w:tcW w:w="647" w:type="pct"/>
            <w:shd w:val="clear" w:color="auto" w:fill="auto"/>
          </w:tcPr>
          <w:p w14:paraId="452375C2" w14:textId="77777777" w:rsidR="002A5B98" w:rsidRPr="002A17F1" w:rsidRDefault="002A5B98">
            <w:pPr>
              <w:jc w:val="center"/>
              <w:rPr>
                <w:rFonts w:ascii="宋体" w:hAnsi="宋体" w:cs="仿宋_GB2312"/>
                <w:lang w:val="en-GB"/>
              </w:rPr>
            </w:pPr>
          </w:p>
        </w:tc>
      </w:tr>
      <w:tr w:rsidR="002A5B98" w:rsidRPr="002A17F1" w14:paraId="779BC36E" w14:textId="77777777">
        <w:trPr>
          <w:trHeight w:val="680"/>
        </w:trPr>
        <w:tc>
          <w:tcPr>
            <w:tcW w:w="1309" w:type="pct"/>
            <w:shd w:val="clear" w:color="auto" w:fill="auto"/>
          </w:tcPr>
          <w:p w14:paraId="72CA5726" w14:textId="77777777" w:rsidR="002A5B98" w:rsidRPr="002A17F1" w:rsidRDefault="002A5B98">
            <w:pPr>
              <w:jc w:val="center"/>
              <w:rPr>
                <w:rFonts w:ascii="宋体" w:hAnsi="宋体" w:cs="仿宋_GB2312"/>
                <w:lang w:val="en-GB"/>
              </w:rPr>
            </w:pPr>
          </w:p>
        </w:tc>
        <w:tc>
          <w:tcPr>
            <w:tcW w:w="1418" w:type="pct"/>
            <w:shd w:val="clear" w:color="auto" w:fill="auto"/>
          </w:tcPr>
          <w:p w14:paraId="577E3A20" w14:textId="77777777" w:rsidR="002A5B98" w:rsidRPr="002A17F1" w:rsidRDefault="002A5B98">
            <w:pPr>
              <w:jc w:val="center"/>
              <w:rPr>
                <w:rFonts w:ascii="宋体" w:hAnsi="宋体" w:cs="仿宋_GB2312"/>
                <w:lang w:val="en-GB"/>
              </w:rPr>
            </w:pPr>
          </w:p>
        </w:tc>
        <w:tc>
          <w:tcPr>
            <w:tcW w:w="1624" w:type="pct"/>
            <w:shd w:val="clear" w:color="auto" w:fill="auto"/>
          </w:tcPr>
          <w:p w14:paraId="2088B811" w14:textId="77777777" w:rsidR="002A5B98" w:rsidRPr="002A17F1" w:rsidRDefault="002A5B98">
            <w:pPr>
              <w:jc w:val="center"/>
              <w:rPr>
                <w:rFonts w:ascii="宋体" w:hAnsi="宋体" w:cs="仿宋_GB2312"/>
                <w:lang w:val="en-GB"/>
              </w:rPr>
            </w:pPr>
          </w:p>
        </w:tc>
        <w:tc>
          <w:tcPr>
            <w:tcW w:w="647" w:type="pct"/>
            <w:shd w:val="clear" w:color="auto" w:fill="auto"/>
          </w:tcPr>
          <w:p w14:paraId="380A20DE" w14:textId="77777777" w:rsidR="002A5B98" w:rsidRPr="002A17F1" w:rsidRDefault="002A5B98">
            <w:pPr>
              <w:jc w:val="center"/>
              <w:rPr>
                <w:rFonts w:ascii="宋体" w:hAnsi="宋体" w:cs="仿宋_GB2312"/>
                <w:lang w:val="en-GB"/>
              </w:rPr>
            </w:pPr>
          </w:p>
        </w:tc>
      </w:tr>
      <w:tr w:rsidR="002A5B98" w:rsidRPr="002A17F1" w14:paraId="58C25A8D" w14:textId="77777777">
        <w:trPr>
          <w:trHeight w:val="680"/>
        </w:trPr>
        <w:tc>
          <w:tcPr>
            <w:tcW w:w="1309" w:type="pct"/>
            <w:shd w:val="clear" w:color="auto" w:fill="auto"/>
          </w:tcPr>
          <w:p w14:paraId="2DA54A8C" w14:textId="77777777" w:rsidR="002A5B98" w:rsidRPr="002A17F1" w:rsidRDefault="002A5B98">
            <w:pPr>
              <w:jc w:val="center"/>
              <w:rPr>
                <w:rFonts w:ascii="宋体" w:hAnsi="宋体" w:cs="仿宋_GB2312"/>
                <w:lang w:val="en-GB"/>
              </w:rPr>
            </w:pPr>
          </w:p>
        </w:tc>
        <w:tc>
          <w:tcPr>
            <w:tcW w:w="1418" w:type="pct"/>
            <w:shd w:val="clear" w:color="auto" w:fill="auto"/>
          </w:tcPr>
          <w:p w14:paraId="3929B2CE" w14:textId="77777777" w:rsidR="002A5B98" w:rsidRPr="002A17F1" w:rsidRDefault="002A5B98">
            <w:pPr>
              <w:jc w:val="center"/>
              <w:rPr>
                <w:rFonts w:ascii="宋体" w:hAnsi="宋体" w:cs="仿宋_GB2312"/>
                <w:lang w:val="en-GB"/>
              </w:rPr>
            </w:pPr>
          </w:p>
        </w:tc>
        <w:tc>
          <w:tcPr>
            <w:tcW w:w="1624" w:type="pct"/>
            <w:shd w:val="clear" w:color="auto" w:fill="auto"/>
          </w:tcPr>
          <w:p w14:paraId="0FBD496D" w14:textId="77777777" w:rsidR="002A5B98" w:rsidRPr="002A17F1" w:rsidRDefault="002A5B98">
            <w:pPr>
              <w:jc w:val="center"/>
              <w:rPr>
                <w:rFonts w:ascii="宋体" w:hAnsi="宋体" w:cs="仿宋_GB2312"/>
                <w:lang w:val="en-GB"/>
              </w:rPr>
            </w:pPr>
          </w:p>
        </w:tc>
        <w:tc>
          <w:tcPr>
            <w:tcW w:w="647" w:type="pct"/>
            <w:shd w:val="clear" w:color="auto" w:fill="auto"/>
          </w:tcPr>
          <w:p w14:paraId="6BB6A41A" w14:textId="77777777" w:rsidR="002A5B98" w:rsidRPr="002A17F1" w:rsidRDefault="002A5B98">
            <w:pPr>
              <w:jc w:val="center"/>
              <w:rPr>
                <w:rFonts w:ascii="宋体" w:hAnsi="宋体" w:cs="仿宋_GB2312"/>
                <w:lang w:val="en-GB"/>
              </w:rPr>
            </w:pPr>
          </w:p>
        </w:tc>
      </w:tr>
      <w:tr w:rsidR="002A5B98" w:rsidRPr="002A17F1" w14:paraId="51CA0583" w14:textId="77777777">
        <w:trPr>
          <w:trHeight w:val="680"/>
        </w:trPr>
        <w:tc>
          <w:tcPr>
            <w:tcW w:w="1309" w:type="pct"/>
            <w:shd w:val="clear" w:color="auto" w:fill="auto"/>
          </w:tcPr>
          <w:p w14:paraId="3318BCA6" w14:textId="77777777" w:rsidR="002A5B98" w:rsidRPr="002A17F1" w:rsidRDefault="002A5B98">
            <w:pPr>
              <w:jc w:val="center"/>
              <w:rPr>
                <w:rFonts w:ascii="宋体" w:hAnsi="宋体" w:cs="仿宋_GB2312"/>
                <w:lang w:val="en-GB"/>
              </w:rPr>
            </w:pPr>
          </w:p>
        </w:tc>
        <w:tc>
          <w:tcPr>
            <w:tcW w:w="1418" w:type="pct"/>
            <w:shd w:val="clear" w:color="auto" w:fill="auto"/>
          </w:tcPr>
          <w:p w14:paraId="5709F595" w14:textId="77777777" w:rsidR="002A5B98" w:rsidRPr="002A17F1" w:rsidRDefault="002A5B98">
            <w:pPr>
              <w:jc w:val="center"/>
              <w:rPr>
                <w:rFonts w:ascii="宋体" w:hAnsi="宋体" w:cs="仿宋_GB2312"/>
                <w:lang w:val="en-GB"/>
              </w:rPr>
            </w:pPr>
          </w:p>
        </w:tc>
        <w:tc>
          <w:tcPr>
            <w:tcW w:w="1624" w:type="pct"/>
            <w:shd w:val="clear" w:color="auto" w:fill="auto"/>
          </w:tcPr>
          <w:p w14:paraId="341F47B2" w14:textId="77777777" w:rsidR="002A5B98" w:rsidRPr="002A17F1" w:rsidRDefault="002A5B98">
            <w:pPr>
              <w:jc w:val="center"/>
              <w:rPr>
                <w:rFonts w:ascii="宋体" w:hAnsi="宋体" w:cs="仿宋_GB2312"/>
                <w:lang w:val="en-GB"/>
              </w:rPr>
            </w:pPr>
          </w:p>
        </w:tc>
        <w:tc>
          <w:tcPr>
            <w:tcW w:w="647" w:type="pct"/>
            <w:shd w:val="clear" w:color="auto" w:fill="auto"/>
          </w:tcPr>
          <w:p w14:paraId="2F0E4717" w14:textId="77777777" w:rsidR="002A5B98" w:rsidRPr="002A17F1" w:rsidRDefault="002A5B98">
            <w:pPr>
              <w:jc w:val="center"/>
              <w:rPr>
                <w:rFonts w:ascii="宋体" w:hAnsi="宋体" w:cs="仿宋_GB2312"/>
                <w:lang w:val="en-GB"/>
              </w:rPr>
            </w:pPr>
          </w:p>
        </w:tc>
      </w:tr>
      <w:tr w:rsidR="002A5B98" w:rsidRPr="002A17F1" w14:paraId="36327860" w14:textId="77777777">
        <w:trPr>
          <w:trHeight w:val="680"/>
        </w:trPr>
        <w:tc>
          <w:tcPr>
            <w:tcW w:w="1309" w:type="pct"/>
            <w:shd w:val="clear" w:color="auto" w:fill="auto"/>
          </w:tcPr>
          <w:p w14:paraId="4E42495B" w14:textId="77777777" w:rsidR="002A5B98" w:rsidRPr="002A17F1" w:rsidRDefault="002A5B98">
            <w:pPr>
              <w:jc w:val="center"/>
              <w:rPr>
                <w:rFonts w:ascii="宋体" w:hAnsi="宋体" w:cs="仿宋_GB2312"/>
                <w:lang w:val="en-GB"/>
              </w:rPr>
            </w:pPr>
          </w:p>
        </w:tc>
        <w:tc>
          <w:tcPr>
            <w:tcW w:w="1418" w:type="pct"/>
            <w:shd w:val="clear" w:color="auto" w:fill="auto"/>
          </w:tcPr>
          <w:p w14:paraId="60050EEF" w14:textId="77777777" w:rsidR="002A5B98" w:rsidRPr="002A17F1" w:rsidRDefault="002A5B98">
            <w:pPr>
              <w:jc w:val="center"/>
              <w:rPr>
                <w:rFonts w:ascii="宋体" w:hAnsi="宋体" w:cs="仿宋_GB2312"/>
                <w:lang w:val="en-GB"/>
              </w:rPr>
            </w:pPr>
          </w:p>
        </w:tc>
        <w:tc>
          <w:tcPr>
            <w:tcW w:w="1624" w:type="pct"/>
            <w:shd w:val="clear" w:color="auto" w:fill="auto"/>
          </w:tcPr>
          <w:p w14:paraId="3D1ACFB9" w14:textId="77777777" w:rsidR="002A5B98" w:rsidRPr="002A17F1" w:rsidRDefault="002A5B98">
            <w:pPr>
              <w:jc w:val="center"/>
              <w:rPr>
                <w:rFonts w:ascii="宋体" w:hAnsi="宋体" w:cs="仿宋_GB2312"/>
                <w:lang w:val="en-GB"/>
              </w:rPr>
            </w:pPr>
          </w:p>
        </w:tc>
        <w:tc>
          <w:tcPr>
            <w:tcW w:w="647" w:type="pct"/>
            <w:shd w:val="clear" w:color="auto" w:fill="auto"/>
          </w:tcPr>
          <w:p w14:paraId="489FD16F" w14:textId="77777777" w:rsidR="002A5B98" w:rsidRPr="002A17F1" w:rsidRDefault="002A5B98">
            <w:pPr>
              <w:jc w:val="center"/>
              <w:rPr>
                <w:rFonts w:ascii="宋体" w:hAnsi="宋体" w:cs="仿宋_GB2312"/>
                <w:lang w:val="en-GB"/>
              </w:rPr>
            </w:pPr>
          </w:p>
        </w:tc>
      </w:tr>
      <w:tr w:rsidR="002A5B98" w:rsidRPr="002A17F1" w14:paraId="1CE536E6" w14:textId="77777777">
        <w:trPr>
          <w:trHeight w:val="680"/>
        </w:trPr>
        <w:tc>
          <w:tcPr>
            <w:tcW w:w="1309" w:type="pct"/>
            <w:shd w:val="clear" w:color="auto" w:fill="auto"/>
          </w:tcPr>
          <w:p w14:paraId="4940C7AD" w14:textId="77777777" w:rsidR="002A5B98" w:rsidRPr="002A17F1" w:rsidRDefault="002A5B98">
            <w:pPr>
              <w:jc w:val="center"/>
              <w:rPr>
                <w:rFonts w:ascii="宋体" w:hAnsi="宋体" w:cs="仿宋_GB2312"/>
                <w:lang w:val="en-GB"/>
              </w:rPr>
            </w:pPr>
          </w:p>
        </w:tc>
        <w:tc>
          <w:tcPr>
            <w:tcW w:w="1418" w:type="pct"/>
            <w:shd w:val="clear" w:color="auto" w:fill="auto"/>
          </w:tcPr>
          <w:p w14:paraId="553918A7" w14:textId="77777777" w:rsidR="002A5B98" w:rsidRPr="002A17F1" w:rsidRDefault="002A5B98">
            <w:pPr>
              <w:jc w:val="center"/>
              <w:rPr>
                <w:rFonts w:ascii="宋体" w:hAnsi="宋体" w:cs="仿宋_GB2312"/>
                <w:lang w:val="en-GB"/>
              </w:rPr>
            </w:pPr>
          </w:p>
        </w:tc>
        <w:tc>
          <w:tcPr>
            <w:tcW w:w="1624" w:type="pct"/>
            <w:shd w:val="clear" w:color="auto" w:fill="auto"/>
          </w:tcPr>
          <w:p w14:paraId="0A73B296" w14:textId="77777777" w:rsidR="002A5B98" w:rsidRPr="002A17F1" w:rsidRDefault="002A5B98">
            <w:pPr>
              <w:jc w:val="center"/>
              <w:rPr>
                <w:rFonts w:ascii="宋体" w:hAnsi="宋体" w:cs="仿宋_GB2312"/>
                <w:lang w:val="en-GB"/>
              </w:rPr>
            </w:pPr>
          </w:p>
        </w:tc>
        <w:tc>
          <w:tcPr>
            <w:tcW w:w="647" w:type="pct"/>
            <w:shd w:val="clear" w:color="auto" w:fill="auto"/>
          </w:tcPr>
          <w:p w14:paraId="1396D7E5" w14:textId="77777777" w:rsidR="002A5B98" w:rsidRPr="002A17F1" w:rsidRDefault="002A5B98">
            <w:pPr>
              <w:jc w:val="center"/>
              <w:rPr>
                <w:rFonts w:ascii="宋体" w:hAnsi="宋体" w:cs="仿宋_GB2312"/>
                <w:lang w:val="en-GB"/>
              </w:rPr>
            </w:pPr>
          </w:p>
        </w:tc>
      </w:tr>
      <w:tr w:rsidR="002A5B98" w:rsidRPr="002A17F1" w14:paraId="7DCADF4E" w14:textId="77777777">
        <w:trPr>
          <w:trHeight w:val="680"/>
        </w:trPr>
        <w:tc>
          <w:tcPr>
            <w:tcW w:w="1309" w:type="pct"/>
            <w:shd w:val="clear" w:color="auto" w:fill="auto"/>
          </w:tcPr>
          <w:p w14:paraId="2077CCB4" w14:textId="77777777" w:rsidR="002A5B98" w:rsidRPr="002A17F1" w:rsidRDefault="002A5B98">
            <w:pPr>
              <w:jc w:val="center"/>
              <w:rPr>
                <w:rFonts w:ascii="宋体" w:hAnsi="宋体" w:cs="仿宋_GB2312"/>
                <w:lang w:val="en-GB"/>
              </w:rPr>
            </w:pPr>
          </w:p>
        </w:tc>
        <w:tc>
          <w:tcPr>
            <w:tcW w:w="1418" w:type="pct"/>
            <w:shd w:val="clear" w:color="auto" w:fill="auto"/>
          </w:tcPr>
          <w:p w14:paraId="2EF4E33E" w14:textId="77777777" w:rsidR="002A5B98" w:rsidRPr="002A17F1" w:rsidRDefault="002A5B98">
            <w:pPr>
              <w:jc w:val="center"/>
              <w:rPr>
                <w:rFonts w:ascii="宋体" w:hAnsi="宋体" w:cs="仿宋_GB2312"/>
                <w:lang w:val="en-GB"/>
              </w:rPr>
            </w:pPr>
          </w:p>
        </w:tc>
        <w:tc>
          <w:tcPr>
            <w:tcW w:w="1624" w:type="pct"/>
            <w:shd w:val="clear" w:color="auto" w:fill="auto"/>
          </w:tcPr>
          <w:p w14:paraId="03BE90CD" w14:textId="77777777" w:rsidR="002A5B98" w:rsidRPr="002A17F1" w:rsidRDefault="002A5B98">
            <w:pPr>
              <w:jc w:val="center"/>
              <w:rPr>
                <w:rFonts w:ascii="宋体" w:hAnsi="宋体" w:cs="仿宋_GB2312"/>
                <w:lang w:val="en-GB"/>
              </w:rPr>
            </w:pPr>
          </w:p>
        </w:tc>
        <w:tc>
          <w:tcPr>
            <w:tcW w:w="647" w:type="pct"/>
            <w:shd w:val="clear" w:color="auto" w:fill="auto"/>
          </w:tcPr>
          <w:p w14:paraId="40C5C2B1" w14:textId="77777777" w:rsidR="002A5B98" w:rsidRPr="002A17F1" w:rsidRDefault="002A5B98">
            <w:pPr>
              <w:jc w:val="center"/>
              <w:rPr>
                <w:rFonts w:ascii="宋体" w:hAnsi="宋体" w:cs="仿宋_GB2312"/>
                <w:lang w:val="en-GB"/>
              </w:rPr>
            </w:pPr>
          </w:p>
        </w:tc>
      </w:tr>
      <w:tr w:rsidR="002A5B98" w:rsidRPr="002A17F1" w14:paraId="27F51AF9" w14:textId="77777777">
        <w:trPr>
          <w:trHeight w:val="680"/>
        </w:trPr>
        <w:tc>
          <w:tcPr>
            <w:tcW w:w="1309" w:type="pct"/>
            <w:shd w:val="clear" w:color="auto" w:fill="auto"/>
          </w:tcPr>
          <w:p w14:paraId="6AE5BFD3" w14:textId="77777777" w:rsidR="002A5B98" w:rsidRPr="002A17F1" w:rsidRDefault="002A5B98">
            <w:pPr>
              <w:jc w:val="center"/>
              <w:rPr>
                <w:rFonts w:ascii="宋体" w:hAnsi="宋体" w:cs="仿宋_GB2312"/>
                <w:lang w:val="en-GB"/>
              </w:rPr>
            </w:pPr>
          </w:p>
        </w:tc>
        <w:tc>
          <w:tcPr>
            <w:tcW w:w="1418" w:type="pct"/>
            <w:shd w:val="clear" w:color="auto" w:fill="auto"/>
          </w:tcPr>
          <w:p w14:paraId="0AFCF1AC" w14:textId="77777777" w:rsidR="002A5B98" w:rsidRPr="002A17F1" w:rsidRDefault="002A5B98">
            <w:pPr>
              <w:jc w:val="center"/>
              <w:rPr>
                <w:rFonts w:ascii="宋体" w:hAnsi="宋体" w:cs="仿宋_GB2312"/>
                <w:lang w:val="en-GB"/>
              </w:rPr>
            </w:pPr>
          </w:p>
        </w:tc>
        <w:tc>
          <w:tcPr>
            <w:tcW w:w="1624" w:type="pct"/>
            <w:shd w:val="clear" w:color="auto" w:fill="auto"/>
          </w:tcPr>
          <w:p w14:paraId="24D01C3E" w14:textId="77777777" w:rsidR="002A5B98" w:rsidRPr="002A17F1" w:rsidRDefault="002A5B98">
            <w:pPr>
              <w:jc w:val="center"/>
              <w:rPr>
                <w:rFonts w:ascii="宋体" w:hAnsi="宋体" w:cs="仿宋_GB2312"/>
                <w:lang w:val="en-GB"/>
              </w:rPr>
            </w:pPr>
          </w:p>
        </w:tc>
        <w:tc>
          <w:tcPr>
            <w:tcW w:w="647" w:type="pct"/>
            <w:shd w:val="clear" w:color="auto" w:fill="auto"/>
          </w:tcPr>
          <w:p w14:paraId="5ED8384F" w14:textId="77777777" w:rsidR="002A5B98" w:rsidRPr="002A17F1" w:rsidRDefault="002A5B98">
            <w:pPr>
              <w:jc w:val="center"/>
              <w:rPr>
                <w:rFonts w:ascii="宋体" w:hAnsi="宋体" w:cs="仿宋_GB2312"/>
                <w:lang w:val="en-GB"/>
              </w:rPr>
            </w:pPr>
          </w:p>
        </w:tc>
      </w:tr>
      <w:tr w:rsidR="002A5B98" w:rsidRPr="002A17F1" w14:paraId="3943BBEF" w14:textId="77777777">
        <w:trPr>
          <w:trHeight w:val="680"/>
        </w:trPr>
        <w:tc>
          <w:tcPr>
            <w:tcW w:w="1309" w:type="pct"/>
            <w:shd w:val="clear" w:color="auto" w:fill="auto"/>
          </w:tcPr>
          <w:p w14:paraId="011887FF" w14:textId="77777777" w:rsidR="002A5B98" w:rsidRPr="002A17F1" w:rsidRDefault="002A5B98">
            <w:pPr>
              <w:jc w:val="center"/>
              <w:rPr>
                <w:rFonts w:ascii="宋体" w:hAnsi="宋体" w:cs="仿宋_GB2312"/>
                <w:lang w:val="en-GB"/>
              </w:rPr>
            </w:pPr>
          </w:p>
        </w:tc>
        <w:tc>
          <w:tcPr>
            <w:tcW w:w="1418" w:type="pct"/>
            <w:shd w:val="clear" w:color="auto" w:fill="auto"/>
          </w:tcPr>
          <w:p w14:paraId="2525E455" w14:textId="77777777" w:rsidR="002A5B98" w:rsidRPr="002A17F1" w:rsidRDefault="002A5B98">
            <w:pPr>
              <w:jc w:val="center"/>
              <w:rPr>
                <w:rFonts w:ascii="宋体" w:hAnsi="宋体" w:cs="仿宋_GB2312"/>
                <w:lang w:val="en-GB"/>
              </w:rPr>
            </w:pPr>
          </w:p>
        </w:tc>
        <w:tc>
          <w:tcPr>
            <w:tcW w:w="1624" w:type="pct"/>
            <w:shd w:val="clear" w:color="auto" w:fill="auto"/>
          </w:tcPr>
          <w:p w14:paraId="39B5482E" w14:textId="77777777" w:rsidR="002A5B98" w:rsidRPr="002A17F1" w:rsidRDefault="002A5B98">
            <w:pPr>
              <w:jc w:val="center"/>
              <w:rPr>
                <w:rFonts w:ascii="宋体" w:hAnsi="宋体" w:cs="仿宋_GB2312"/>
                <w:lang w:val="en-GB"/>
              </w:rPr>
            </w:pPr>
          </w:p>
        </w:tc>
        <w:tc>
          <w:tcPr>
            <w:tcW w:w="647" w:type="pct"/>
            <w:shd w:val="clear" w:color="auto" w:fill="auto"/>
          </w:tcPr>
          <w:p w14:paraId="7A9ECDA2" w14:textId="77777777" w:rsidR="002A5B98" w:rsidRPr="002A17F1" w:rsidRDefault="002A5B98">
            <w:pPr>
              <w:jc w:val="center"/>
              <w:rPr>
                <w:rFonts w:ascii="宋体" w:hAnsi="宋体" w:cs="仿宋_GB2312"/>
                <w:lang w:val="en-GB"/>
              </w:rPr>
            </w:pPr>
          </w:p>
        </w:tc>
      </w:tr>
      <w:tr w:rsidR="002A5B98" w:rsidRPr="002A17F1" w14:paraId="08377DE5" w14:textId="77777777">
        <w:trPr>
          <w:trHeight w:val="680"/>
        </w:trPr>
        <w:tc>
          <w:tcPr>
            <w:tcW w:w="1309" w:type="pct"/>
            <w:shd w:val="clear" w:color="auto" w:fill="auto"/>
          </w:tcPr>
          <w:p w14:paraId="768D91DE" w14:textId="77777777" w:rsidR="002A5B98" w:rsidRPr="002A17F1" w:rsidRDefault="002A5B98">
            <w:pPr>
              <w:jc w:val="center"/>
              <w:rPr>
                <w:rFonts w:ascii="宋体" w:hAnsi="宋体" w:cs="仿宋_GB2312"/>
                <w:lang w:val="en-GB"/>
              </w:rPr>
            </w:pPr>
          </w:p>
        </w:tc>
        <w:tc>
          <w:tcPr>
            <w:tcW w:w="1418" w:type="pct"/>
            <w:shd w:val="clear" w:color="auto" w:fill="auto"/>
          </w:tcPr>
          <w:p w14:paraId="3021EDE1" w14:textId="77777777" w:rsidR="002A5B98" w:rsidRPr="002A17F1" w:rsidRDefault="002A5B98">
            <w:pPr>
              <w:jc w:val="center"/>
              <w:rPr>
                <w:rFonts w:ascii="宋体" w:hAnsi="宋体" w:cs="仿宋_GB2312"/>
                <w:lang w:val="en-GB"/>
              </w:rPr>
            </w:pPr>
          </w:p>
        </w:tc>
        <w:tc>
          <w:tcPr>
            <w:tcW w:w="1624" w:type="pct"/>
            <w:shd w:val="clear" w:color="auto" w:fill="auto"/>
          </w:tcPr>
          <w:p w14:paraId="20AFB0E0" w14:textId="77777777" w:rsidR="002A5B98" w:rsidRPr="002A17F1" w:rsidRDefault="002A5B98">
            <w:pPr>
              <w:jc w:val="center"/>
              <w:rPr>
                <w:rFonts w:ascii="宋体" w:hAnsi="宋体" w:cs="仿宋_GB2312"/>
                <w:lang w:val="en-GB"/>
              </w:rPr>
            </w:pPr>
          </w:p>
        </w:tc>
        <w:tc>
          <w:tcPr>
            <w:tcW w:w="647" w:type="pct"/>
            <w:shd w:val="clear" w:color="auto" w:fill="auto"/>
          </w:tcPr>
          <w:p w14:paraId="0F213694" w14:textId="77777777" w:rsidR="002A5B98" w:rsidRPr="002A17F1" w:rsidRDefault="002A5B98">
            <w:pPr>
              <w:jc w:val="center"/>
              <w:rPr>
                <w:rFonts w:ascii="宋体" w:hAnsi="宋体" w:cs="仿宋_GB2312"/>
                <w:lang w:val="en-GB"/>
              </w:rPr>
            </w:pPr>
          </w:p>
        </w:tc>
      </w:tr>
      <w:tr w:rsidR="002A5B98" w:rsidRPr="002A17F1" w14:paraId="5D219516" w14:textId="77777777">
        <w:trPr>
          <w:trHeight w:val="680"/>
        </w:trPr>
        <w:tc>
          <w:tcPr>
            <w:tcW w:w="1309" w:type="pct"/>
            <w:shd w:val="clear" w:color="auto" w:fill="auto"/>
          </w:tcPr>
          <w:p w14:paraId="53E58186" w14:textId="77777777" w:rsidR="002A5B98" w:rsidRPr="002A17F1" w:rsidRDefault="002A5B98">
            <w:pPr>
              <w:jc w:val="center"/>
              <w:rPr>
                <w:rFonts w:ascii="宋体" w:hAnsi="宋体" w:cs="仿宋_GB2312"/>
                <w:lang w:val="en-GB"/>
              </w:rPr>
            </w:pPr>
          </w:p>
        </w:tc>
        <w:tc>
          <w:tcPr>
            <w:tcW w:w="1418" w:type="pct"/>
            <w:shd w:val="clear" w:color="auto" w:fill="auto"/>
          </w:tcPr>
          <w:p w14:paraId="26A6C886" w14:textId="77777777" w:rsidR="002A5B98" w:rsidRPr="002A17F1" w:rsidRDefault="002A5B98">
            <w:pPr>
              <w:jc w:val="center"/>
              <w:rPr>
                <w:rFonts w:ascii="宋体" w:hAnsi="宋体" w:cs="仿宋_GB2312"/>
                <w:lang w:val="en-GB"/>
              </w:rPr>
            </w:pPr>
          </w:p>
        </w:tc>
        <w:tc>
          <w:tcPr>
            <w:tcW w:w="1624" w:type="pct"/>
            <w:shd w:val="clear" w:color="auto" w:fill="auto"/>
          </w:tcPr>
          <w:p w14:paraId="67678429" w14:textId="77777777" w:rsidR="002A5B98" w:rsidRPr="002A17F1" w:rsidRDefault="002A5B98">
            <w:pPr>
              <w:jc w:val="center"/>
              <w:rPr>
                <w:rFonts w:ascii="宋体" w:hAnsi="宋体" w:cs="仿宋_GB2312"/>
                <w:lang w:val="en-GB"/>
              </w:rPr>
            </w:pPr>
          </w:p>
        </w:tc>
        <w:tc>
          <w:tcPr>
            <w:tcW w:w="647" w:type="pct"/>
            <w:shd w:val="clear" w:color="auto" w:fill="auto"/>
          </w:tcPr>
          <w:p w14:paraId="0945FDAD" w14:textId="77777777" w:rsidR="002A5B98" w:rsidRPr="002A17F1" w:rsidRDefault="002A5B98">
            <w:pPr>
              <w:jc w:val="center"/>
              <w:rPr>
                <w:rFonts w:ascii="宋体" w:hAnsi="宋体" w:cs="仿宋_GB2312"/>
                <w:lang w:val="en-GB"/>
              </w:rPr>
            </w:pPr>
          </w:p>
        </w:tc>
      </w:tr>
      <w:tr w:rsidR="002A5B98" w:rsidRPr="002A17F1" w14:paraId="62F1C6E1" w14:textId="77777777">
        <w:trPr>
          <w:trHeight w:val="680"/>
        </w:trPr>
        <w:tc>
          <w:tcPr>
            <w:tcW w:w="1309" w:type="pct"/>
            <w:shd w:val="clear" w:color="auto" w:fill="auto"/>
          </w:tcPr>
          <w:p w14:paraId="6C615285" w14:textId="77777777" w:rsidR="002A5B98" w:rsidRPr="002A17F1" w:rsidRDefault="002A5B98">
            <w:pPr>
              <w:jc w:val="center"/>
              <w:rPr>
                <w:rFonts w:ascii="宋体" w:hAnsi="宋体" w:cs="仿宋_GB2312"/>
                <w:lang w:val="en-GB"/>
              </w:rPr>
            </w:pPr>
          </w:p>
        </w:tc>
        <w:tc>
          <w:tcPr>
            <w:tcW w:w="1418" w:type="pct"/>
            <w:shd w:val="clear" w:color="auto" w:fill="auto"/>
          </w:tcPr>
          <w:p w14:paraId="6CA796E0" w14:textId="77777777" w:rsidR="002A5B98" w:rsidRPr="002A17F1" w:rsidRDefault="002A5B98">
            <w:pPr>
              <w:jc w:val="center"/>
              <w:rPr>
                <w:rFonts w:ascii="宋体" w:hAnsi="宋体" w:cs="仿宋_GB2312"/>
                <w:lang w:val="en-GB"/>
              </w:rPr>
            </w:pPr>
          </w:p>
        </w:tc>
        <w:tc>
          <w:tcPr>
            <w:tcW w:w="1624" w:type="pct"/>
            <w:shd w:val="clear" w:color="auto" w:fill="auto"/>
          </w:tcPr>
          <w:p w14:paraId="7453F234" w14:textId="77777777" w:rsidR="002A5B98" w:rsidRPr="002A17F1" w:rsidRDefault="002A5B98">
            <w:pPr>
              <w:jc w:val="center"/>
              <w:rPr>
                <w:rFonts w:ascii="宋体" w:hAnsi="宋体" w:cs="仿宋_GB2312"/>
                <w:lang w:val="en-GB"/>
              </w:rPr>
            </w:pPr>
          </w:p>
        </w:tc>
        <w:tc>
          <w:tcPr>
            <w:tcW w:w="647" w:type="pct"/>
            <w:shd w:val="clear" w:color="auto" w:fill="auto"/>
          </w:tcPr>
          <w:p w14:paraId="537FA535" w14:textId="77777777" w:rsidR="002A5B98" w:rsidRPr="002A17F1" w:rsidRDefault="002A5B98">
            <w:pPr>
              <w:jc w:val="center"/>
              <w:rPr>
                <w:rFonts w:ascii="宋体" w:hAnsi="宋体" w:cs="仿宋_GB2312"/>
                <w:lang w:val="en-GB"/>
              </w:rPr>
            </w:pPr>
          </w:p>
        </w:tc>
      </w:tr>
      <w:tr w:rsidR="002A5B98" w:rsidRPr="002A17F1" w14:paraId="1564C3A5" w14:textId="77777777">
        <w:trPr>
          <w:trHeight w:val="680"/>
        </w:trPr>
        <w:tc>
          <w:tcPr>
            <w:tcW w:w="1309" w:type="pct"/>
            <w:shd w:val="clear" w:color="auto" w:fill="auto"/>
          </w:tcPr>
          <w:p w14:paraId="7067A3C4" w14:textId="77777777" w:rsidR="002A5B98" w:rsidRPr="002A17F1" w:rsidRDefault="002A5B98">
            <w:pPr>
              <w:jc w:val="center"/>
              <w:rPr>
                <w:rFonts w:ascii="宋体" w:hAnsi="宋体" w:cs="仿宋_GB2312"/>
                <w:lang w:val="en-GB"/>
              </w:rPr>
            </w:pPr>
          </w:p>
        </w:tc>
        <w:tc>
          <w:tcPr>
            <w:tcW w:w="1418" w:type="pct"/>
            <w:shd w:val="clear" w:color="auto" w:fill="auto"/>
          </w:tcPr>
          <w:p w14:paraId="530283F9" w14:textId="77777777" w:rsidR="002A5B98" w:rsidRPr="002A17F1" w:rsidRDefault="002A5B98">
            <w:pPr>
              <w:jc w:val="center"/>
              <w:rPr>
                <w:rFonts w:ascii="宋体" w:hAnsi="宋体" w:cs="仿宋_GB2312"/>
                <w:lang w:val="en-GB"/>
              </w:rPr>
            </w:pPr>
          </w:p>
        </w:tc>
        <w:tc>
          <w:tcPr>
            <w:tcW w:w="1624" w:type="pct"/>
            <w:shd w:val="clear" w:color="auto" w:fill="auto"/>
          </w:tcPr>
          <w:p w14:paraId="228DC558" w14:textId="77777777" w:rsidR="002A5B98" w:rsidRPr="002A17F1" w:rsidRDefault="002A5B98">
            <w:pPr>
              <w:jc w:val="center"/>
              <w:rPr>
                <w:rFonts w:ascii="宋体" w:hAnsi="宋体" w:cs="仿宋_GB2312"/>
                <w:lang w:val="en-GB"/>
              </w:rPr>
            </w:pPr>
          </w:p>
        </w:tc>
        <w:tc>
          <w:tcPr>
            <w:tcW w:w="647" w:type="pct"/>
            <w:shd w:val="clear" w:color="auto" w:fill="auto"/>
          </w:tcPr>
          <w:p w14:paraId="33D88B4C" w14:textId="77777777" w:rsidR="002A5B98" w:rsidRPr="002A17F1" w:rsidRDefault="002A5B98">
            <w:pPr>
              <w:jc w:val="center"/>
              <w:rPr>
                <w:rFonts w:ascii="宋体" w:hAnsi="宋体" w:cs="仿宋_GB2312"/>
                <w:lang w:val="en-GB"/>
              </w:rPr>
            </w:pPr>
          </w:p>
        </w:tc>
      </w:tr>
      <w:tr w:rsidR="002A5B98" w:rsidRPr="002A17F1" w14:paraId="1585F67E" w14:textId="77777777">
        <w:trPr>
          <w:trHeight w:val="680"/>
        </w:trPr>
        <w:tc>
          <w:tcPr>
            <w:tcW w:w="1309" w:type="pct"/>
            <w:shd w:val="clear" w:color="auto" w:fill="auto"/>
          </w:tcPr>
          <w:p w14:paraId="55B24D08" w14:textId="77777777" w:rsidR="002A5B98" w:rsidRPr="002A17F1" w:rsidRDefault="002A5B98">
            <w:pPr>
              <w:jc w:val="center"/>
              <w:rPr>
                <w:rFonts w:ascii="宋体" w:hAnsi="宋体" w:cs="仿宋_GB2312"/>
                <w:lang w:val="en-GB"/>
              </w:rPr>
            </w:pPr>
          </w:p>
        </w:tc>
        <w:tc>
          <w:tcPr>
            <w:tcW w:w="1418" w:type="pct"/>
            <w:shd w:val="clear" w:color="auto" w:fill="auto"/>
          </w:tcPr>
          <w:p w14:paraId="34421FAC" w14:textId="77777777" w:rsidR="002A5B98" w:rsidRPr="002A17F1" w:rsidRDefault="002A5B98">
            <w:pPr>
              <w:jc w:val="center"/>
              <w:rPr>
                <w:rFonts w:ascii="宋体" w:hAnsi="宋体" w:cs="仿宋_GB2312"/>
                <w:lang w:val="en-GB"/>
              </w:rPr>
            </w:pPr>
          </w:p>
        </w:tc>
        <w:tc>
          <w:tcPr>
            <w:tcW w:w="1624" w:type="pct"/>
            <w:shd w:val="clear" w:color="auto" w:fill="auto"/>
          </w:tcPr>
          <w:p w14:paraId="67C5D54F" w14:textId="77777777" w:rsidR="002A5B98" w:rsidRPr="002A17F1" w:rsidRDefault="002A5B98">
            <w:pPr>
              <w:jc w:val="center"/>
              <w:rPr>
                <w:rFonts w:ascii="宋体" w:hAnsi="宋体" w:cs="仿宋_GB2312"/>
                <w:lang w:val="en-GB"/>
              </w:rPr>
            </w:pPr>
          </w:p>
        </w:tc>
        <w:tc>
          <w:tcPr>
            <w:tcW w:w="647" w:type="pct"/>
            <w:shd w:val="clear" w:color="auto" w:fill="auto"/>
          </w:tcPr>
          <w:p w14:paraId="2B953102" w14:textId="77777777" w:rsidR="002A5B98" w:rsidRPr="002A17F1" w:rsidRDefault="002A5B98">
            <w:pPr>
              <w:jc w:val="center"/>
              <w:rPr>
                <w:rFonts w:ascii="宋体" w:hAnsi="宋体" w:cs="仿宋_GB2312"/>
                <w:lang w:val="en-GB"/>
              </w:rPr>
            </w:pPr>
          </w:p>
        </w:tc>
      </w:tr>
      <w:tr w:rsidR="002A5B98" w:rsidRPr="002A17F1" w14:paraId="0E61FF8B" w14:textId="77777777">
        <w:trPr>
          <w:trHeight w:val="680"/>
        </w:trPr>
        <w:tc>
          <w:tcPr>
            <w:tcW w:w="1309" w:type="pct"/>
            <w:shd w:val="clear" w:color="auto" w:fill="auto"/>
          </w:tcPr>
          <w:p w14:paraId="4F4DEE4E" w14:textId="77777777" w:rsidR="002A5B98" w:rsidRPr="002A17F1" w:rsidRDefault="002A5B98">
            <w:pPr>
              <w:jc w:val="center"/>
              <w:rPr>
                <w:rFonts w:ascii="宋体" w:hAnsi="宋体" w:cs="仿宋_GB2312"/>
                <w:lang w:val="en-GB"/>
              </w:rPr>
            </w:pPr>
          </w:p>
        </w:tc>
        <w:tc>
          <w:tcPr>
            <w:tcW w:w="1418" w:type="pct"/>
            <w:shd w:val="clear" w:color="auto" w:fill="auto"/>
          </w:tcPr>
          <w:p w14:paraId="7BBBF874" w14:textId="77777777" w:rsidR="002A5B98" w:rsidRPr="002A17F1" w:rsidRDefault="002A5B98">
            <w:pPr>
              <w:jc w:val="center"/>
              <w:rPr>
                <w:rFonts w:ascii="宋体" w:hAnsi="宋体" w:cs="仿宋_GB2312"/>
                <w:lang w:val="en-GB"/>
              </w:rPr>
            </w:pPr>
          </w:p>
        </w:tc>
        <w:tc>
          <w:tcPr>
            <w:tcW w:w="1624" w:type="pct"/>
            <w:shd w:val="clear" w:color="auto" w:fill="auto"/>
          </w:tcPr>
          <w:p w14:paraId="75377D56" w14:textId="77777777" w:rsidR="002A5B98" w:rsidRPr="002A17F1" w:rsidRDefault="002A5B98">
            <w:pPr>
              <w:jc w:val="center"/>
              <w:rPr>
                <w:rFonts w:ascii="宋体" w:hAnsi="宋体" w:cs="仿宋_GB2312"/>
                <w:lang w:val="en-GB"/>
              </w:rPr>
            </w:pPr>
          </w:p>
        </w:tc>
        <w:tc>
          <w:tcPr>
            <w:tcW w:w="647" w:type="pct"/>
            <w:shd w:val="clear" w:color="auto" w:fill="auto"/>
          </w:tcPr>
          <w:p w14:paraId="6CD04E8A" w14:textId="77777777" w:rsidR="002A5B98" w:rsidRPr="002A17F1" w:rsidRDefault="002A5B98">
            <w:pPr>
              <w:jc w:val="center"/>
              <w:rPr>
                <w:rFonts w:ascii="宋体" w:hAnsi="宋体" w:cs="仿宋_GB2312"/>
                <w:lang w:val="en-GB"/>
              </w:rPr>
            </w:pPr>
          </w:p>
        </w:tc>
      </w:tr>
      <w:tr w:rsidR="002A5B98" w:rsidRPr="002A17F1" w14:paraId="5ECD3DFA" w14:textId="77777777">
        <w:trPr>
          <w:trHeight w:val="680"/>
        </w:trPr>
        <w:tc>
          <w:tcPr>
            <w:tcW w:w="1309" w:type="pct"/>
            <w:shd w:val="clear" w:color="auto" w:fill="auto"/>
          </w:tcPr>
          <w:p w14:paraId="60953144" w14:textId="77777777" w:rsidR="002A5B98" w:rsidRPr="002A17F1" w:rsidRDefault="002A5B98">
            <w:pPr>
              <w:jc w:val="center"/>
              <w:rPr>
                <w:rFonts w:ascii="宋体" w:hAnsi="宋体" w:cs="仿宋_GB2312"/>
                <w:lang w:val="en-GB"/>
              </w:rPr>
            </w:pPr>
          </w:p>
        </w:tc>
        <w:tc>
          <w:tcPr>
            <w:tcW w:w="1418" w:type="pct"/>
            <w:shd w:val="clear" w:color="auto" w:fill="auto"/>
          </w:tcPr>
          <w:p w14:paraId="568FD944" w14:textId="77777777" w:rsidR="002A5B98" w:rsidRPr="002A17F1" w:rsidRDefault="002A5B98">
            <w:pPr>
              <w:jc w:val="center"/>
              <w:rPr>
                <w:rFonts w:ascii="宋体" w:hAnsi="宋体" w:cs="仿宋_GB2312"/>
                <w:lang w:val="en-GB"/>
              </w:rPr>
            </w:pPr>
          </w:p>
        </w:tc>
        <w:tc>
          <w:tcPr>
            <w:tcW w:w="1624" w:type="pct"/>
            <w:shd w:val="clear" w:color="auto" w:fill="auto"/>
          </w:tcPr>
          <w:p w14:paraId="678EDE31" w14:textId="77777777" w:rsidR="002A5B98" w:rsidRPr="002A17F1" w:rsidRDefault="002A5B98">
            <w:pPr>
              <w:jc w:val="center"/>
              <w:rPr>
                <w:rFonts w:ascii="宋体" w:hAnsi="宋体" w:cs="仿宋_GB2312"/>
                <w:lang w:val="en-GB"/>
              </w:rPr>
            </w:pPr>
          </w:p>
        </w:tc>
        <w:tc>
          <w:tcPr>
            <w:tcW w:w="647" w:type="pct"/>
            <w:shd w:val="clear" w:color="auto" w:fill="auto"/>
          </w:tcPr>
          <w:p w14:paraId="6EEEEB7E" w14:textId="77777777" w:rsidR="002A5B98" w:rsidRPr="002A17F1" w:rsidRDefault="002A5B98">
            <w:pPr>
              <w:jc w:val="center"/>
              <w:rPr>
                <w:rFonts w:ascii="宋体" w:hAnsi="宋体" w:cs="仿宋_GB2312"/>
                <w:lang w:val="en-GB"/>
              </w:rPr>
            </w:pPr>
          </w:p>
        </w:tc>
      </w:tr>
      <w:tr w:rsidR="002A5B98" w:rsidRPr="002A17F1" w14:paraId="3B1D8FDC" w14:textId="77777777">
        <w:trPr>
          <w:trHeight w:val="680"/>
        </w:trPr>
        <w:tc>
          <w:tcPr>
            <w:tcW w:w="1309" w:type="pct"/>
            <w:shd w:val="clear" w:color="auto" w:fill="auto"/>
          </w:tcPr>
          <w:p w14:paraId="02CF8DBF" w14:textId="77777777" w:rsidR="002A5B98" w:rsidRPr="002A17F1" w:rsidRDefault="002A5B98">
            <w:pPr>
              <w:jc w:val="center"/>
              <w:rPr>
                <w:rFonts w:ascii="宋体" w:hAnsi="宋体" w:cs="仿宋_GB2312"/>
                <w:lang w:val="en-GB"/>
              </w:rPr>
            </w:pPr>
          </w:p>
        </w:tc>
        <w:tc>
          <w:tcPr>
            <w:tcW w:w="1418" w:type="pct"/>
            <w:shd w:val="clear" w:color="auto" w:fill="auto"/>
          </w:tcPr>
          <w:p w14:paraId="6F7D7768" w14:textId="77777777" w:rsidR="002A5B98" w:rsidRPr="002A17F1" w:rsidRDefault="002A5B98">
            <w:pPr>
              <w:jc w:val="center"/>
              <w:rPr>
                <w:rFonts w:ascii="宋体" w:hAnsi="宋体" w:cs="仿宋_GB2312"/>
                <w:lang w:val="en-GB"/>
              </w:rPr>
            </w:pPr>
          </w:p>
        </w:tc>
        <w:tc>
          <w:tcPr>
            <w:tcW w:w="1624" w:type="pct"/>
            <w:shd w:val="clear" w:color="auto" w:fill="auto"/>
          </w:tcPr>
          <w:p w14:paraId="3B5AB244" w14:textId="77777777" w:rsidR="002A5B98" w:rsidRPr="002A17F1" w:rsidRDefault="002A5B98">
            <w:pPr>
              <w:jc w:val="center"/>
              <w:rPr>
                <w:rFonts w:ascii="宋体" w:hAnsi="宋体" w:cs="仿宋_GB2312"/>
                <w:lang w:val="en-GB"/>
              </w:rPr>
            </w:pPr>
          </w:p>
        </w:tc>
        <w:tc>
          <w:tcPr>
            <w:tcW w:w="647" w:type="pct"/>
            <w:shd w:val="clear" w:color="auto" w:fill="auto"/>
          </w:tcPr>
          <w:p w14:paraId="2175B13F" w14:textId="77777777" w:rsidR="002A5B98" w:rsidRPr="002A17F1" w:rsidRDefault="002A5B98">
            <w:pPr>
              <w:jc w:val="center"/>
              <w:rPr>
                <w:rFonts w:ascii="宋体" w:hAnsi="宋体" w:cs="仿宋_GB2312"/>
                <w:lang w:val="en-GB"/>
              </w:rPr>
            </w:pPr>
          </w:p>
        </w:tc>
      </w:tr>
    </w:tbl>
    <w:p w14:paraId="7824B9D1" w14:textId="77777777" w:rsidR="002A5B98" w:rsidRPr="002A17F1" w:rsidRDefault="00000000">
      <w:pPr>
        <w:pStyle w:val="29"/>
        <w:numPr>
          <w:ilvl w:val="0"/>
          <w:numId w:val="14"/>
        </w:numPr>
        <w:tabs>
          <w:tab w:val="left" w:pos="-5"/>
        </w:tabs>
        <w:spacing w:line="360" w:lineRule="auto"/>
        <w:ind w:leftChars="0" w:left="0" w:firstLine="482"/>
        <w:rPr>
          <w:rFonts w:cs="仿宋_GB2312"/>
          <w:b/>
          <w:bCs/>
          <w:sz w:val="24"/>
          <w:lang w:eastAsia="zh-Hans"/>
        </w:rPr>
      </w:pPr>
      <w:r w:rsidRPr="002A17F1">
        <w:rPr>
          <w:rFonts w:cs="仿宋_GB2312" w:hint="eastAsia"/>
          <w:b/>
          <w:bCs/>
          <w:sz w:val="24"/>
          <w:lang w:eastAsia="zh-Hans"/>
        </w:rPr>
        <w:t>文件附件信息清洗治理：</w:t>
      </w:r>
    </w:p>
    <w:tbl>
      <w:tblPr>
        <w:tblW w:w="499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345"/>
        <w:gridCol w:w="2687"/>
        <w:gridCol w:w="1070"/>
      </w:tblGrid>
      <w:tr w:rsidR="002A5B98" w:rsidRPr="002A17F1" w14:paraId="0D1D2932" w14:textId="77777777">
        <w:trPr>
          <w:trHeight w:val="340"/>
        </w:trPr>
        <w:tc>
          <w:tcPr>
            <w:tcW w:w="1309" w:type="pct"/>
            <w:shd w:val="clear" w:color="auto" w:fill="auto"/>
          </w:tcPr>
          <w:p w14:paraId="33F99165" w14:textId="77777777" w:rsidR="002A5B98" w:rsidRPr="002A17F1" w:rsidRDefault="002A5B98">
            <w:pPr>
              <w:jc w:val="center"/>
              <w:rPr>
                <w:rFonts w:ascii="宋体" w:hAnsi="宋体" w:cs="仿宋_GB2312"/>
              </w:rPr>
            </w:pPr>
          </w:p>
        </w:tc>
        <w:tc>
          <w:tcPr>
            <w:tcW w:w="1418" w:type="pct"/>
            <w:shd w:val="clear" w:color="auto" w:fill="auto"/>
          </w:tcPr>
          <w:p w14:paraId="084B9CF2" w14:textId="77777777" w:rsidR="002A5B98" w:rsidRPr="002A17F1" w:rsidRDefault="002A5B98">
            <w:pPr>
              <w:jc w:val="center"/>
              <w:rPr>
                <w:rFonts w:ascii="宋体" w:hAnsi="宋体" w:cs="仿宋_GB2312"/>
              </w:rPr>
            </w:pPr>
          </w:p>
        </w:tc>
        <w:tc>
          <w:tcPr>
            <w:tcW w:w="1624" w:type="pct"/>
            <w:shd w:val="clear" w:color="auto" w:fill="auto"/>
          </w:tcPr>
          <w:p w14:paraId="57D0ADCE" w14:textId="77777777" w:rsidR="002A5B98" w:rsidRPr="002A17F1" w:rsidRDefault="002A5B98">
            <w:pPr>
              <w:jc w:val="center"/>
              <w:rPr>
                <w:rFonts w:ascii="宋体" w:hAnsi="宋体" w:cs="仿宋_GB2312"/>
              </w:rPr>
            </w:pPr>
          </w:p>
        </w:tc>
        <w:tc>
          <w:tcPr>
            <w:tcW w:w="647" w:type="pct"/>
            <w:shd w:val="clear" w:color="auto" w:fill="auto"/>
          </w:tcPr>
          <w:p w14:paraId="7BA89305" w14:textId="77777777" w:rsidR="002A5B98" w:rsidRPr="002A17F1" w:rsidRDefault="002A5B98">
            <w:pPr>
              <w:jc w:val="center"/>
              <w:rPr>
                <w:rFonts w:ascii="宋体" w:hAnsi="宋体" w:cs="仿宋_GB2312"/>
              </w:rPr>
            </w:pPr>
          </w:p>
        </w:tc>
      </w:tr>
      <w:tr w:rsidR="002A5B98" w:rsidRPr="002A17F1" w14:paraId="67FC54EB" w14:textId="77777777">
        <w:trPr>
          <w:trHeight w:val="680"/>
        </w:trPr>
        <w:tc>
          <w:tcPr>
            <w:tcW w:w="1309" w:type="pct"/>
            <w:shd w:val="clear" w:color="auto" w:fill="auto"/>
          </w:tcPr>
          <w:p w14:paraId="32C218BD" w14:textId="77777777" w:rsidR="002A5B98" w:rsidRPr="002A17F1" w:rsidRDefault="002A5B98">
            <w:pPr>
              <w:jc w:val="center"/>
              <w:rPr>
                <w:rFonts w:ascii="宋体" w:hAnsi="宋体" w:cs="仿宋_GB2312"/>
                <w:lang w:val="en-GB"/>
              </w:rPr>
            </w:pPr>
          </w:p>
        </w:tc>
        <w:tc>
          <w:tcPr>
            <w:tcW w:w="1418" w:type="pct"/>
            <w:shd w:val="clear" w:color="auto" w:fill="auto"/>
          </w:tcPr>
          <w:p w14:paraId="5B3BDFA1" w14:textId="77777777" w:rsidR="002A5B98" w:rsidRPr="002A17F1" w:rsidRDefault="002A5B98">
            <w:pPr>
              <w:jc w:val="center"/>
              <w:rPr>
                <w:rFonts w:ascii="宋体" w:hAnsi="宋体" w:cs="仿宋_GB2312"/>
                <w:lang w:val="en-GB"/>
              </w:rPr>
            </w:pPr>
          </w:p>
        </w:tc>
        <w:tc>
          <w:tcPr>
            <w:tcW w:w="1624" w:type="pct"/>
            <w:shd w:val="clear" w:color="auto" w:fill="auto"/>
          </w:tcPr>
          <w:p w14:paraId="22FEFC95" w14:textId="77777777" w:rsidR="002A5B98" w:rsidRPr="002A17F1" w:rsidRDefault="002A5B98">
            <w:pPr>
              <w:jc w:val="center"/>
              <w:rPr>
                <w:rFonts w:ascii="宋体" w:hAnsi="宋体" w:cs="仿宋_GB2312"/>
                <w:lang w:val="en-GB"/>
              </w:rPr>
            </w:pPr>
          </w:p>
        </w:tc>
        <w:tc>
          <w:tcPr>
            <w:tcW w:w="647" w:type="pct"/>
            <w:shd w:val="clear" w:color="auto" w:fill="auto"/>
          </w:tcPr>
          <w:p w14:paraId="2B2C927B" w14:textId="77777777" w:rsidR="002A5B98" w:rsidRPr="002A17F1" w:rsidRDefault="002A5B98">
            <w:pPr>
              <w:jc w:val="center"/>
              <w:rPr>
                <w:rFonts w:ascii="宋体" w:hAnsi="宋体" w:cs="仿宋_GB2312"/>
                <w:lang w:val="en-GB"/>
              </w:rPr>
            </w:pPr>
          </w:p>
        </w:tc>
      </w:tr>
      <w:tr w:rsidR="002A5B98" w:rsidRPr="002A17F1" w14:paraId="186B2011" w14:textId="77777777">
        <w:trPr>
          <w:trHeight w:val="680"/>
        </w:trPr>
        <w:tc>
          <w:tcPr>
            <w:tcW w:w="1309" w:type="pct"/>
            <w:shd w:val="clear" w:color="auto" w:fill="auto"/>
          </w:tcPr>
          <w:p w14:paraId="5652AC36" w14:textId="77777777" w:rsidR="002A5B98" w:rsidRPr="002A17F1" w:rsidRDefault="002A5B98">
            <w:pPr>
              <w:jc w:val="center"/>
              <w:rPr>
                <w:rFonts w:ascii="宋体" w:hAnsi="宋体" w:cs="仿宋_GB2312"/>
                <w:lang w:val="en-GB"/>
              </w:rPr>
            </w:pPr>
          </w:p>
        </w:tc>
        <w:tc>
          <w:tcPr>
            <w:tcW w:w="1418" w:type="pct"/>
            <w:shd w:val="clear" w:color="auto" w:fill="auto"/>
          </w:tcPr>
          <w:p w14:paraId="3CA58296" w14:textId="77777777" w:rsidR="002A5B98" w:rsidRPr="002A17F1" w:rsidRDefault="002A5B98">
            <w:pPr>
              <w:jc w:val="center"/>
              <w:rPr>
                <w:rFonts w:ascii="宋体" w:hAnsi="宋体" w:cs="仿宋_GB2312"/>
                <w:lang w:val="en-GB"/>
              </w:rPr>
            </w:pPr>
          </w:p>
        </w:tc>
        <w:tc>
          <w:tcPr>
            <w:tcW w:w="1624" w:type="pct"/>
            <w:shd w:val="clear" w:color="auto" w:fill="auto"/>
          </w:tcPr>
          <w:p w14:paraId="348F8EB5" w14:textId="77777777" w:rsidR="002A5B98" w:rsidRPr="002A17F1" w:rsidRDefault="002A5B98">
            <w:pPr>
              <w:jc w:val="center"/>
              <w:rPr>
                <w:rFonts w:ascii="宋体" w:hAnsi="宋体" w:cs="仿宋_GB2312"/>
                <w:lang w:val="en-GB"/>
              </w:rPr>
            </w:pPr>
          </w:p>
        </w:tc>
        <w:tc>
          <w:tcPr>
            <w:tcW w:w="647" w:type="pct"/>
            <w:shd w:val="clear" w:color="auto" w:fill="auto"/>
          </w:tcPr>
          <w:p w14:paraId="026283E8" w14:textId="77777777" w:rsidR="002A5B98" w:rsidRPr="002A17F1" w:rsidRDefault="002A5B98">
            <w:pPr>
              <w:jc w:val="center"/>
              <w:rPr>
                <w:rFonts w:ascii="宋体" w:hAnsi="宋体" w:cs="仿宋_GB2312"/>
                <w:lang w:val="en-GB"/>
              </w:rPr>
            </w:pPr>
          </w:p>
        </w:tc>
      </w:tr>
      <w:tr w:rsidR="002A5B98" w:rsidRPr="002A17F1" w14:paraId="29F5A43F" w14:textId="77777777">
        <w:trPr>
          <w:trHeight w:val="680"/>
        </w:trPr>
        <w:tc>
          <w:tcPr>
            <w:tcW w:w="1309" w:type="pct"/>
            <w:shd w:val="clear" w:color="auto" w:fill="auto"/>
          </w:tcPr>
          <w:p w14:paraId="60B9FC46" w14:textId="77777777" w:rsidR="002A5B98" w:rsidRPr="002A17F1" w:rsidRDefault="002A5B98">
            <w:pPr>
              <w:jc w:val="center"/>
              <w:rPr>
                <w:rFonts w:ascii="宋体" w:hAnsi="宋体" w:cs="仿宋_GB2312"/>
                <w:lang w:val="en-GB"/>
              </w:rPr>
            </w:pPr>
          </w:p>
        </w:tc>
        <w:tc>
          <w:tcPr>
            <w:tcW w:w="1418" w:type="pct"/>
            <w:shd w:val="clear" w:color="auto" w:fill="auto"/>
          </w:tcPr>
          <w:p w14:paraId="5A1000F0" w14:textId="77777777" w:rsidR="002A5B98" w:rsidRPr="002A17F1" w:rsidRDefault="002A5B98">
            <w:pPr>
              <w:jc w:val="center"/>
              <w:rPr>
                <w:rFonts w:ascii="宋体" w:hAnsi="宋体" w:cs="仿宋_GB2312"/>
                <w:lang w:val="en-GB"/>
              </w:rPr>
            </w:pPr>
          </w:p>
        </w:tc>
        <w:tc>
          <w:tcPr>
            <w:tcW w:w="1624" w:type="pct"/>
            <w:shd w:val="clear" w:color="auto" w:fill="auto"/>
          </w:tcPr>
          <w:p w14:paraId="3300EC87" w14:textId="77777777" w:rsidR="002A5B98" w:rsidRPr="002A17F1" w:rsidRDefault="002A5B98">
            <w:pPr>
              <w:jc w:val="center"/>
              <w:rPr>
                <w:rFonts w:ascii="宋体" w:hAnsi="宋体" w:cs="仿宋_GB2312"/>
                <w:lang w:val="en-GB"/>
              </w:rPr>
            </w:pPr>
          </w:p>
        </w:tc>
        <w:tc>
          <w:tcPr>
            <w:tcW w:w="647" w:type="pct"/>
            <w:shd w:val="clear" w:color="auto" w:fill="auto"/>
          </w:tcPr>
          <w:p w14:paraId="457EBBC1" w14:textId="77777777" w:rsidR="002A5B98" w:rsidRPr="002A17F1" w:rsidRDefault="002A5B98">
            <w:pPr>
              <w:jc w:val="center"/>
              <w:rPr>
                <w:rFonts w:ascii="宋体" w:hAnsi="宋体" w:cs="仿宋_GB2312"/>
                <w:lang w:val="en-GB"/>
              </w:rPr>
            </w:pPr>
          </w:p>
        </w:tc>
      </w:tr>
      <w:tr w:rsidR="002A5B98" w:rsidRPr="002A17F1" w14:paraId="077B62C3" w14:textId="77777777">
        <w:trPr>
          <w:trHeight w:val="680"/>
        </w:trPr>
        <w:tc>
          <w:tcPr>
            <w:tcW w:w="1309" w:type="pct"/>
            <w:shd w:val="clear" w:color="auto" w:fill="auto"/>
          </w:tcPr>
          <w:p w14:paraId="4FAAC327" w14:textId="77777777" w:rsidR="002A5B98" w:rsidRPr="002A17F1" w:rsidRDefault="002A5B98">
            <w:pPr>
              <w:jc w:val="center"/>
              <w:rPr>
                <w:rFonts w:ascii="宋体" w:hAnsi="宋体" w:cs="仿宋_GB2312"/>
                <w:lang w:val="en-GB"/>
              </w:rPr>
            </w:pPr>
          </w:p>
        </w:tc>
        <w:tc>
          <w:tcPr>
            <w:tcW w:w="1418" w:type="pct"/>
            <w:shd w:val="clear" w:color="auto" w:fill="auto"/>
          </w:tcPr>
          <w:p w14:paraId="650D86D5" w14:textId="77777777" w:rsidR="002A5B98" w:rsidRPr="002A17F1" w:rsidRDefault="002A5B98">
            <w:pPr>
              <w:jc w:val="center"/>
              <w:rPr>
                <w:rFonts w:ascii="宋体" w:hAnsi="宋体" w:cs="仿宋_GB2312"/>
                <w:lang w:val="en-GB"/>
              </w:rPr>
            </w:pPr>
          </w:p>
        </w:tc>
        <w:tc>
          <w:tcPr>
            <w:tcW w:w="1624" w:type="pct"/>
            <w:shd w:val="clear" w:color="auto" w:fill="auto"/>
          </w:tcPr>
          <w:p w14:paraId="52FA8726" w14:textId="77777777" w:rsidR="002A5B98" w:rsidRPr="002A17F1" w:rsidRDefault="002A5B98">
            <w:pPr>
              <w:jc w:val="center"/>
              <w:rPr>
                <w:rFonts w:ascii="宋体" w:hAnsi="宋体" w:cs="仿宋_GB2312"/>
                <w:lang w:val="en-GB"/>
              </w:rPr>
            </w:pPr>
          </w:p>
        </w:tc>
        <w:tc>
          <w:tcPr>
            <w:tcW w:w="647" w:type="pct"/>
            <w:shd w:val="clear" w:color="auto" w:fill="auto"/>
          </w:tcPr>
          <w:p w14:paraId="701F9A9D" w14:textId="77777777" w:rsidR="002A5B98" w:rsidRPr="002A17F1" w:rsidRDefault="002A5B98">
            <w:pPr>
              <w:jc w:val="center"/>
              <w:rPr>
                <w:rFonts w:ascii="宋体" w:hAnsi="宋体" w:cs="仿宋_GB2312"/>
                <w:lang w:val="en-GB"/>
              </w:rPr>
            </w:pPr>
          </w:p>
        </w:tc>
      </w:tr>
      <w:tr w:rsidR="002A5B98" w:rsidRPr="002A17F1" w14:paraId="0AF46DEB" w14:textId="77777777">
        <w:trPr>
          <w:trHeight w:val="680"/>
        </w:trPr>
        <w:tc>
          <w:tcPr>
            <w:tcW w:w="1309" w:type="pct"/>
            <w:shd w:val="clear" w:color="auto" w:fill="auto"/>
          </w:tcPr>
          <w:p w14:paraId="238891B5" w14:textId="77777777" w:rsidR="002A5B98" w:rsidRPr="002A17F1" w:rsidRDefault="002A5B98">
            <w:pPr>
              <w:jc w:val="center"/>
              <w:rPr>
                <w:rFonts w:ascii="宋体" w:hAnsi="宋体" w:cs="仿宋_GB2312"/>
                <w:lang w:val="en-GB"/>
              </w:rPr>
            </w:pPr>
          </w:p>
        </w:tc>
        <w:tc>
          <w:tcPr>
            <w:tcW w:w="1418" w:type="pct"/>
            <w:shd w:val="clear" w:color="auto" w:fill="auto"/>
          </w:tcPr>
          <w:p w14:paraId="494A8F71" w14:textId="77777777" w:rsidR="002A5B98" w:rsidRPr="002A17F1" w:rsidRDefault="002A5B98">
            <w:pPr>
              <w:jc w:val="center"/>
              <w:rPr>
                <w:rFonts w:ascii="宋体" w:hAnsi="宋体" w:cs="仿宋_GB2312"/>
                <w:lang w:val="en-GB"/>
              </w:rPr>
            </w:pPr>
          </w:p>
        </w:tc>
        <w:tc>
          <w:tcPr>
            <w:tcW w:w="1624" w:type="pct"/>
            <w:shd w:val="clear" w:color="auto" w:fill="auto"/>
          </w:tcPr>
          <w:p w14:paraId="4C6DAEDA" w14:textId="77777777" w:rsidR="002A5B98" w:rsidRPr="002A17F1" w:rsidRDefault="002A5B98">
            <w:pPr>
              <w:jc w:val="center"/>
              <w:rPr>
                <w:rFonts w:ascii="宋体" w:hAnsi="宋体" w:cs="仿宋_GB2312"/>
                <w:lang w:val="en-GB"/>
              </w:rPr>
            </w:pPr>
          </w:p>
        </w:tc>
        <w:tc>
          <w:tcPr>
            <w:tcW w:w="647" w:type="pct"/>
            <w:shd w:val="clear" w:color="auto" w:fill="auto"/>
          </w:tcPr>
          <w:p w14:paraId="26D9C201" w14:textId="77777777" w:rsidR="002A5B98" w:rsidRPr="002A17F1" w:rsidRDefault="002A5B98">
            <w:pPr>
              <w:jc w:val="center"/>
              <w:rPr>
                <w:rFonts w:ascii="宋体" w:hAnsi="宋体" w:cs="仿宋_GB2312"/>
                <w:lang w:val="en-GB"/>
              </w:rPr>
            </w:pPr>
          </w:p>
        </w:tc>
      </w:tr>
      <w:tr w:rsidR="002A5B98" w:rsidRPr="002A17F1" w14:paraId="6D446A7D" w14:textId="77777777">
        <w:trPr>
          <w:trHeight w:val="680"/>
        </w:trPr>
        <w:tc>
          <w:tcPr>
            <w:tcW w:w="1309" w:type="pct"/>
            <w:shd w:val="clear" w:color="auto" w:fill="auto"/>
          </w:tcPr>
          <w:p w14:paraId="5E2983C5" w14:textId="77777777" w:rsidR="002A5B98" w:rsidRPr="002A17F1" w:rsidRDefault="002A5B98">
            <w:pPr>
              <w:jc w:val="center"/>
              <w:rPr>
                <w:rFonts w:ascii="宋体" w:hAnsi="宋体" w:cs="仿宋_GB2312"/>
                <w:lang w:val="en-GB"/>
              </w:rPr>
            </w:pPr>
          </w:p>
        </w:tc>
        <w:tc>
          <w:tcPr>
            <w:tcW w:w="1418" w:type="pct"/>
            <w:shd w:val="clear" w:color="auto" w:fill="auto"/>
          </w:tcPr>
          <w:p w14:paraId="79B10DA1" w14:textId="77777777" w:rsidR="002A5B98" w:rsidRPr="002A17F1" w:rsidRDefault="002A5B98">
            <w:pPr>
              <w:jc w:val="center"/>
              <w:rPr>
                <w:rFonts w:ascii="宋体" w:hAnsi="宋体" w:cs="仿宋_GB2312"/>
                <w:lang w:val="en-GB"/>
              </w:rPr>
            </w:pPr>
          </w:p>
        </w:tc>
        <w:tc>
          <w:tcPr>
            <w:tcW w:w="1624" w:type="pct"/>
            <w:shd w:val="clear" w:color="auto" w:fill="auto"/>
          </w:tcPr>
          <w:p w14:paraId="1864DD5D" w14:textId="77777777" w:rsidR="002A5B98" w:rsidRPr="002A17F1" w:rsidRDefault="002A5B98">
            <w:pPr>
              <w:jc w:val="center"/>
              <w:rPr>
                <w:rFonts w:ascii="宋体" w:hAnsi="宋体" w:cs="仿宋_GB2312"/>
                <w:lang w:val="en-GB"/>
              </w:rPr>
            </w:pPr>
          </w:p>
        </w:tc>
        <w:tc>
          <w:tcPr>
            <w:tcW w:w="647" w:type="pct"/>
            <w:shd w:val="clear" w:color="auto" w:fill="auto"/>
          </w:tcPr>
          <w:p w14:paraId="708D06A2" w14:textId="77777777" w:rsidR="002A5B98" w:rsidRPr="002A17F1" w:rsidRDefault="002A5B98">
            <w:pPr>
              <w:jc w:val="center"/>
              <w:rPr>
                <w:rFonts w:ascii="宋体" w:hAnsi="宋体" w:cs="仿宋_GB2312"/>
                <w:lang w:val="en-GB"/>
              </w:rPr>
            </w:pPr>
          </w:p>
        </w:tc>
      </w:tr>
      <w:tr w:rsidR="002A5B98" w:rsidRPr="002A17F1" w14:paraId="07B829FE" w14:textId="77777777">
        <w:trPr>
          <w:trHeight w:val="680"/>
        </w:trPr>
        <w:tc>
          <w:tcPr>
            <w:tcW w:w="1309" w:type="pct"/>
            <w:shd w:val="clear" w:color="auto" w:fill="auto"/>
          </w:tcPr>
          <w:p w14:paraId="74B61E24" w14:textId="77777777" w:rsidR="002A5B98" w:rsidRPr="002A17F1" w:rsidRDefault="002A5B98">
            <w:pPr>
              <w:jc w:val="center"/>
              <w:rPr>
                <w:rFonts w:ascii="宋体" w:hAnsi="宋体" w:cs="仿宋_GB2312"/>
                <w:lang w:val="en-GB"/>
              </w:rPr>
            </w:pPr>
          </w:p>
        </w:tc>
        <w:tc>
          <w:tcPr>
            <w:tcW w:w="1418" w:type="pct"/>
            <w:shd w:val="clear" w:color="auto" w:fill="auto"/>
          </w:tcPr>
          <w:p w14:paraId="09AF381A" w14:textId="77777777" w:rsidR="002A5B98" w:rsidRPr="002A17F1" w:rsidRDefault="002A5B98">
            <w:pPr>
              <w:jc w:val="center"/>
              <w:rPr>
                <w:rFonts w:ascii="宋体" w:hAnsi="宋体" w:cs="仿宋_GB2312"/>
                <w:lang w:val="en-GB"/>
              </w:rPr>
            </w:pPr>
          </w:p>
        </w:tc>
        <w:tc>
          <w:tcPr>
            <w:tcW w:w="1624" w:type="pct"/>
            <w:shd w:val="clear" w:color="auto" w:fill="auto"/>
          </w:tcPr>
          <w:p w14:paraId="2207FC03" w14:textId="77777777" w:rsidR="002A5B98" w:rsidRPr="002A17F1" w:rsidRDefault="002A5B98">
            <w:pPr>
              <w:jc w:val="center"/>
              <w:rPr>
                <w:rFonts w:ascii="宋体" w:hAnsi="宋体" w:cs="仿宋_GB2312"/>
                <w:lang w:val="en-GB"/>
              </w:rPr>
            </w:pPr>
          </w:p>
        </w:tc>
        <w:tc>
          <w:tcPr>
            <w:tcW w:w="647" w:type="pct"/>
            <w:shd w:val="clear" w:color="auto" w:fill="auto"/>
          </w:tcPr>
          <w:p w14:paraId="275BCC45" w14:textId="77777777" w:rsidR="002A5B98" w:rsidRPr="002A17F1" w:rsidRDefault="002A5B98">
            <w:pPr>
              <w:jc w:val="center"/>
              <w:rPr>
                <w:rFonts w:ascii="宋体" w:hAnsi="宋体" w:cs="仿宋_GB2312"/>
                <w:lang w:val="en-GB"/>
              </w:rPr>
            </w:pPr>
          </w:p>
        </w:tc>
      </w:tr>
      <w:tr w:rsidR="002A5B98" w:rsidRPr="002A17F1" w14:paraId="3EFFBD63" w14:textId="77777777">
        <w:trPr>
          <w:trHeight w:val="680"/>
        </w:trPr>
        <w:tc>
          <w:tcPr>
            <w:tcW w:w="1309" w:type="pct"/>
            <w:shd w:val="clear" w:color="auto" w:fill="auto"/>
          </w:tcPr>
          <w:p w14:paraId="3F2FAE38" w14:textId="77777777" w:rsidR="002A5B98" w:rsidRPr="002A17F1" w:rsidRDefault="002A5B98">
            <w:pPr>
              <w:jc w:val="center"/>
              <w:rPr>
                <w:rFonts w:ascii="宋体" w:hAnsi="宋体" w:cs="仿宋_GB2312"/>
                <w:lang w:val="en-GB"/>
              </w:rPr>
            </w:pPr>
          </w:p>
        </w:tc>
        <w:tc>
          <w:tcPr>
            <w:tcW w:w="1418" w:type="pct"/>
            <w:shd w:val="clear" w:color="auto" w:fill="auto"/>
          </w:tcPr>
          <w:p w14:paraId="233B75FC" w14:textId="77777777" w:rsidR="002A5B98" w:rsidRPr="002A17F1" w:rsidRDefault="002A5B98">
            <w:pPr>
              <w:jc w:val="center"/>
              <w:rPr>
                <w:rFonts w:ascii="宋体" w:hAnsi="宋体" w:cs="仿宋_GB2312"/>
                <w:lang w:val="en-GB"/>
              </w:rPr>
            </w:pPr>
          </w:p>
        </w:tc>
        <w:tc>
          <w:tcPr>
            <w:tcW w:w="1624" w:type="pct"/>
            <w:shd w:val="clear" w:color="auto" w:fill="auto"/>
          </w:tcPr>
          <w:p w14:paraId="3B29FDA5" w14:textId="77777777" w:rsidR="002A5B98" w:rsidRPr="002A17F1" w:rsidRDefault="002A5B98">
            <w:pPr>
              <w:jc w:val="center"/>
              <w:rPr>
                <w:rFonts w:ascii="宋体" w:hAnsi="宋体" w:cs="仿宋_GB2312"/>
                <w:lang w:val="en-GB"/>
              </w:rPr>
            </w:pPr>
          </w:p>
        </w:tc>
        <w:tc>
          <w:tcPr>
            <w:tcW w:w="647" w:type="pct"/>
            <w:shd w:val="clear" w:color="auto" w:fill="auto"/>
          </w:tcPr>
          <w:p w14:paraId="54F46627" w14:textId="77777777" w:rsidR="002A5B98" w:rsidRPr="002A17F1" w:rsidRDefault="002A5B98">
            <w:pPr>
              <w:jc w:val="center"/>
              <w:rPr>
                <w:rFonts w:ascii="宋体" w:hAnsi="宋体" w:cs="仿宋_GB2312"/>
                <w:lang w:val="en-GB"/>
              </w:rPr>
            </w:pPr>
          </w:p>
        </w:tc>
      </w:tr>
    </w:tbl>
    <w:p w14:paraId="741142EC" w14:textId="77777777" w:rsidR="002A5B98" w:rsidRPr="002A17F1" w:rsidRDefault="002A5B98">
      <w:pPr>
        <w:pStyle w:val="29"/>
        <w:tabs>
          <w:tab w:val="left" w:pos="-5"/>
        </w:tabs>
        <w:spacing w:line="360" w:lineRule="auto"/>
        <w:ind w:leftChars="0" w:left="0" w:firstLineChars="0" w:firstLine="0"/>
        <w:rPr>
          <w:rFonts w:cs="仿宋_GB2312"/>
          <w:b/>
          <w:bCs/>
          <w:sz w:val="24"/>
          <w:lang w:eastAsia="zh-Hans"/>
        </w:rPr>
      </w:pPr>
    </w:p>
    <w:p w14:paraId="55414E45" w14:textId="77777777" w:rsidR="002A5B98" w:rsidRPr="002A17F1" w:rsidRDefault="00000000">
      <w:pPr>
        <w:pStyle w:val="29"/>
        <w:numPr>
          <w:ilvl w:val="0"/>
          <w:numId w:val="14"/>
        </w:numPr>
        <w:tabs>
          <w:tab w:val="left" w:pos="-5"/>
        </w:tabs>
        <w:spacing w:line="360" w:lineRule="auto"/>
        <w:ind w:leftChars="0" w:left="0" w:firstLine="482"/>
        <w:rPr>
          <w:rFonts w:cs="仿宋_GB2312"/>
          <w:b/>
          <w:bCs/>
          <w:sz w:val="24"/>
          <w:lang w:eastAsia="zh-Hans"/>
        </w:rPr>
      </w:pPr>
      <w:r w:rsidRPr="002A17F1">
        <w:rPr>
          <w:rFonts w:cs="仿宋_GB2312" w:hint="eastAsia"/>
          <w:b/>
          <w:bCs/>
          <w:sz w:val="24"/>
          <w:lang w:eastAsia="zh-Hans"/>
        </w:rPr>
        <w:t>隐患治理信息清洗治理：</w:t>
      </w:r>
    </w:p>
    <w:tbl>
      <w:tblPr>
        <w:tblpPr w:leftFromText="180" w:rightFromText="180" w:vertAnchor="text" w:horzAnchor="page" w:tblpXSpec="center" w:tblpY="311"/>
        <w:tblOverlap w:val="neve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3230"/>
        <w:gridCol w:w="1582"/>
        <w:gridCol w:w="994"/>
      </w:tblGrid>
      <w:tr w:rsidR="002A5B98" w:rsidRPr="002A17F1" w14:paraId="0E489601" w14:textId="77777777">
        <w:trPr>
          <w:trHeight w:val="340"/>
          <w:jc w:val="center"/>
        </w:trPr>
        <w:tc>
          <w:tcPr>
            <w:tcW w:w="1487" w:type="pct"/>
            <w:shd w:val="clear" w:color="auto" w:fill="auto"/>
          </w:tcPr>
          <w:p w14:paraId="456494B1" w14:textId="77777777" w:rsidR="002A5B98" w:rsidRPr="002A17F1" w:rsidRDefault="002A5B98">
            <w:pPr>
              <w:jc w:val="center"/>
              <w:rPr>
                <w:rFonts w:ascii="宋体" w:hAnsi="宋体" w:cs="仿宋_GB2312"/>
                <w:szCs w:val="21"/>
              </w:rPr>
            </w:pPr>
          </w:p>
        </w:tc>
        <w:tc>
          <w:tcPr>
            <w:tcW w:w="1953" w:type="pct"/>
            <w:shd w:val="clear" w:color="auto" w:fill="auto"/>
          </w:tcPr>
          <w:p w14:paraId="3EA92C28" w14:textId="77777777" w:rsidR="002A5B98" w:rsidRPr="002A17F1" w:rsidRDefault="002A5B98">
            <w:pPr>
              <w:jc w:val="center"/>
              <w:rPr>
                <w:rFonts w:ascii="宋体" w:hAnsi="宋体" w:cs="仿宋_GB2312"/>
                <w:szCs w:val="21"/>
              </w:rPr>
            </w:pPr>
          </w:p>
        </w:tc>
        <w:tc>
          <w:tcPr>
            <w:tcW w:w="957" w:type="pct"/>
            <w:shd w:val="clear" w:color="auto" w:fill="auto"/>
          </w:tcPr>
          <w:p w14:paraId="7B0FDCE9" w14:textId="77777777" w:rsidR="002A5B98" w:rsidRPr="002A17F1" w:rsidRDefault="002A5B98">
            <w:pPr>
              <w:jc w:val="center"/>
              <w:rPr>
                <w:rFonts w:ascii="宋体" w:hAnsi="宋体" w:cs="仿宋_GB2312"/>
                <w:szCs w:val="21"/>
              </w:rPr>
            </w:pPr>
          </w:p>
        </w:tc>
        <w:tc>
          <w:tcPr>
            <w:tcW w:w="601" w:type="pct"/>
            <w:shd w:val="clear" w:color="auto" w:fill="auto"/>
          </w:tcPr>
          <w:p w14:paraId="2A9AC371" w14:textId="77777777" w:rsidR="002A5B98" w:rsidRPr="002A17F1" w:rsidRDefault="002A5B98">
            <w:pPr>
              <w:jc w:val="center"/>
              <w:rPr>
                <w:rFonts w:ascii="宋体" w:hAnsi="宋体" w:cs="仿宋_GB2312"/>
                <w:szCs w:val="21"/>
              </w:rPr>
            </w:pPr>
          </w:p>
        </w:tc>
      </w:tr>
      <w:tr w:rsidR="002A5B98" w:rsidRPr="002A17F1" w14:paraId="2840EB6F" w14:textId="77777777">
        <w:trPr>
          <w:trHeight w:val="680"/>
          <w:jc w:val="center"/>
        </w:trPr>
        <w:tc>
          <w:tcPr>
            <w:tcW w:w="1487" w:type="pct"/>
            <w:shd w:val="clear" w:color="auto" w:fill="auto"/>
          </w:tcPr>
          <w:p w14:paraId="11AF5093" w14:textId="77777777" w:rsidR="002A5B98" w:rsidRPr="002A17F1" w:rsidRDefault="002A5B98">
            <w:pPr>
              <w:jc w:val="center"/>
              <w:rPr>
                <w:rFonts w:ascii="宋体" w:hAnsi="宋体" w:cs="仿宋_GB2312"/>
                <w:szCs w:val="21"/>
                <w:lang w:val="en-GB"/>
              </w:rPr>
            </w:pPr>
          </w:p>
        </w:tc>
        <w:tc>
          <w:tcPr>
            <w:tcW w:w="1953" w:type="pct"/>
            <w:shd w:val="clear" w:color="auto" w:fill="auto"/>
          </w:tcPr>
          <w:p w14:paraId="0DB2D153" w14:textId="77777777" w:rsidR="002A5B98" w:rsidRPr="002A17F1" w:rsidRDefault="002A5B98">
            <w:pPr>
              <w:jc w:val="center"/>
              <w:rPr>
                <w:rFonts w:ascii="宋体" w:hAnsi="宋体" w:cs="仿宋_GB2312"/>
                <w:szCs w:val="21"/>
                <w:lang w:val="en-GB"/>
              </w:rPr>
            </w:pPr>
          </w:p>
        </w:tc>
        <w:tc>
          <w:tcPr>
            <w:tcW w:w="957" w:type="pct"/>
            <w:shd w:val="clear" w:color="auto" w:fill="auto"/>
          </w:tcPr>
          <w:p w14:paraId="2015204A" w14:textId="77777777" w:rsidR="002A5B98" w:rsidRPr="002A17F1" w:rsidRDefault="002A5B98">
            <w:pPr>
              <w:jc w:val="center"/>
              <w:rPr>
                <w:rFonts w:ascii="宋体" w:hAnsi="宋体" w:cs="仿宋_GB2312"/>
                <w:szCs w:val="21"/>
                <w:lang w:val="en-GB"/>
              </w:rPr>
            </w:pPr>
          </w:p>
        </w:tc>
        <w:tc>
          <w:tcPr>
            <w:tcW w:w="601" w:type="pct"/>
            <w:shd w:val="clear" w:color="auto" w:fill="auto"/>
          </w:tcPr>
          <w:p w14:paraId="65848721" w14:textId="77777777" w:rsidR="002A5B98" w:rsidRPr="002A17F1" w:rsidRDefault="002A5B98">
            <w:pPr>
              <w:jc w:val="center"/>
              <w:rPr>
                <w:rFonts w:ascii="宋体" w:hAnsi="宋体" w:cs="仿宋_GB2312"/>
                <w:szCs w:val="21"/>
                <w:lang w:val="en-GB"/>
              </w:rPr>
            </w:pPr>
          </w:p>
        </w:tc>
      </w:tr>
      <w:tr w:rsidR="002A5B98" w:rsidRPr="002A17F1" w14:paraId="5D18668A" w14:textId="77777777">
        <w:trPr>
          <w:trHeight w:val="680"/>
          <w:jc w:val="center"/>
        </w:trPr>
        <w:tc>
          <w:tcPr>
            <w:tcW w:w="1487" w:type="pct"/>
            <w:shd w:val="clear" w:color="auto" w:fill="auto"/>
          </w:tcPr>
          <w:p w14:paraId="5D94D11F" w14:textId="77777777" w:rsidR="002A5B98" w:rsidRPr="002A17F1" w:rsidRDefault="002A5B98">
            <w:pPr>
              <w:jc w:val="center"/>
              <w:rPr>
                <w:rFonts w:ascii="宋体" w:hAnsi="宋体" w:cs="仿宋_GB2312"/>
                <w:szCs w:val="21"/>
                <w:lang w:val="en-GB"/>
              </w:rPr>
            </w:pPr>
          </w:p>
        </w:tc>
        <w:tc>
          <w:tcPr>
            <w:tcW w:w="1953" w:type="pct"/>
            <w:shd w:val="clear" w:color="auto" w:fill="auto"/>
          </w:tcPr>
          <w:p w14:paraId="31277D43" w14:textId="77777777" w:rsidR="002A5B98" w:rsidRPr="002A17F1" w:rsidRDefault="002A5B98">
            <w:pPr>
              <w:jc w:val="center"/>
              <w:rPr>
                <w:rFonts w:ascii="宋体" w:hAnsi="宋体" w:cs="仿宋_GB2312"/>
                <w:szCs w:val="21"/>
                <w:lang w:val="en-GB"/>
              </w:rPr>
            </w:pPr>
          </w:p>
        </w:tc>
        <w:tc>
          <w:tcPr>
            <w:tcW w:w="957" w:type="pct"/>
            <w:shd w:val="clear" w:color="auto" w:fill="auto"/>
          </w:tcPr>
          <w:p w14:paraId="52FD3580" w14:textId="77777777" w:rsidR="002A5B98" w:rsidRPr="002A17F1" w:rsidRDefault="002A5B98">
            <w:pPr>
              <w:jc w:val="center"/>
              <w:rPr>
                <w:rFonts w:ascii="宋体" w:hAnsi="宋体" w:cs="仿宋_GB2312"/>
                <w:szCs w:val="21"/>
                <w:lang w:val="en-GB"/>
              </w:rPr>
            </w:pPr>
          </w:p>
        </w:tc>
        <w:tc>
          <w:tcPr>
            <w:tcW w:w="601" w:type="pct"/>
            <w:shd w:val="clear" w:color="auto" w:fill="auto"/>
          </w:tcPr>
          <w:p w14:paraId="56FA5840" w14:textId="77777777" w:rsidR="002A5B98" w:rsidRPr="002A17F1" w:rsidRDefault="002A5B98">
            <w:pPr>
              <w:jc w:val="center"/>
              <w:rPr>
                <w:rFonts w:ascii="宋体" w:hAnsi="宋体" w:cs="仿宋_GB2312"/>
                <w:szCs w:val="21"/>
                <w:lang w:val="en-GB"/>
              </w:rPr>
            </w:pPr>
          </w:p>
        </w:tc>
      </w:tr>
      <w:tr w:rsidR="002A5B98" w:rsidRPr="002A17F1" w14:paraId="212F408E" w14:textId="77777777">
        <w:trPr>
          <w:trHeight w:val="680"/>
          <w:jc w:val="center"/>
        </w:trPr>
        <w:tc>
          <w:tcPr>
            <w:tcW w:w="1487" w:type="pct"/>
            <w:shd w:val="clear" w:color="auto" w:fill="auto"/>
          </w:tcPr>
          <w:p w14:paraId="0C22AD6E" w14:textId="77777777" w:rsidR="002A5B98" w:rsidRPr="002A17F1" w:rsidRDefault="002A5B98">
            <w:pPr>
              <w:jc w:val="center"/>
              <w:rPr>
                <w:rFonts w:ascii="宋体" w:hAnsi="宋体" w:cs="仿宋_GB2312"/>
                <w:szCs w:val="21"/>
                <w:lang w:val="en-GB"/>
              </w:rPr>
            </w:pPr>
          </w:p>
        </w:tc>
        <w:tc>
          <w:tcPr>
            <w:tcW w:w="1953" w:type="pct"/>
            <w:shd w:val="clear" w:color="auto" w:fill="auto"/>
          </w:tcPr>
          <w:p w14:paraId="2963FAA7" w14:textId="77777777" w:rsidR="002A5B98" w:rsidRPr="002A17F1" w:rsidRDefault="002A5B98">
            <w:pPr>
              <w:jc w:val="center"/>
              <w:rPr>
                <w:rFonts w:ascii="宋体" w:hAnsi="宋体" w:cs="仿宋_GB2312"/>
                <w:szCs w:val="21"/>
                <w:lang w:val="en-GB"/>
              </w:rPr>
            </w:pPr>
          </w:p>
        </w:tc>
        <w:tc>
          <w:tcPr>
            <w:tcW w:w="957" w:type="pct"/>
            <w:shd w:val="clear" w:color="auto" w:fill="auto"/>
          </w:tcPr>
          <w:p w14:paraId="7B939A27" w14:textId="77777777" w:rsidR="002A5B98" w:rsidRPr="002A17F1" w:rsidRDefault="002A5B98">
            <w:pPr>
              <w:jc w:val="center"/>
              <w:rPr>
                <w:rFonts w:ascii="宋体" w:hAnsi="宋体" w:cs="仿宋_GB2312"/>
                <w:szCs w:val="21"/>
                <w:lang w:val="en-GB"/>
              </w:rPr>
            </w:pPr>
          </w:p>
        </w:tc>
        <w:tc>
          <w:tcPr>
            <w:tcW w:w="601" w:type="pct"/>
            <w:shd w:val="clear" w:color="auto" w:fill="auto"/>
          </w:tcPr>
          <w:p w14:paraId="688DC0ED" w14:textId="77777777" w:rsidR="002A5B98" w:rsidRPr="002A17F1" w:rsidRDefault="002A5B98">
            <w:pPr>
              <w:jc w:val="center"/>
              <w:rPr>
                <w:rFonts w:ascii="宋体" w:hAnsi="宋体" w:cs="仿宋_GB2312"/>
                <w:szCs w:val="21"/>
                <w:lang w:val="en-GB"/>
              </w:rPr>
            </w:pPr>
          </w:p>
        </w:tc>
      </w:tr>
      <w:tr w:rsidR="002A5B98" w:rsidRPr="002A17F1" w14:paraId="21A3AAF8" w14:textId="77777777">
        <w:trPr>
          <w:trHeight w:val="680"/>
          <w:jc w:val="center"/>
        </w:trPr>
        <w:tc>
          <w:tcPr>
            <w:tcW w:w="1487" w:type="pct"/>
            <w:shd w:val="clear" w:color="auto" w:fill="auto"/>
          </w:tcPr>
          <w:p w14:paraId="2CCC561D" w14:textId="77777777" w:rsidR="002A5B98" w:rsidRPr="002A17F1" w:rsidRDefault="002A5B98">
            <w:pPr>
              <w:jc w:val="center"/>
              <w:rPr>
                <w:rFonts w:ascii="宋体" w:hAnsi="宋体" w:cs="仿宋_GB2312"/>
                <w:szCs w:val="21"/>
                <w:lang w:val="en-GB"/>
              </w:rPr>
            </w:pPr>
          </w:p>
        </w:tc>
        <w:tc>
          <w:tcPr>
            <w:tcW w:w="1953" w:type="pct"/>
            <w:shd w:val="clear" w:color="auto" w:fill="auto"/>
          </w:tcPr>
          <w:p w14:paraId="361057CC" w14:textId="77777777" w:rsidR="002A5B98" w:rsidRPr="002A17F1" w:rsidRDefault="002A5B98">
            <w:pPr>
              <w:jc w:val="center"/>
              <w:rPr>
                <w:rFonts w:ascii="宋体" w:hAnsi="宋体" w:cs="仿宋_GB2312"/>
                <w:szCs w:val="21"/>
                <w:lang w:val="en-GB"/>
              </w:rPr>
            </w:pPr>
          </w:p>
        </w:tc>
        <w:tc>
          <w:tcPr>
            <w:tcW w:w="957" w:type="pct"/>
            <w:shd w:val="clear" w:color="auto" w:fill="auto"/>
          </w:tcPr>
          <w:p w14:paraId="2C050EF8" w14:textId="77777777" w:rsidR="002A5B98" w:rsidRPr="002A17F1" w:rsidRDefault="002A5B98">
            <w:pPr>
              <w:jc w:val="center"/>
              <w:rPr>
                <w:rFonts w:ascii="宋体" w:hAnsi="宋体" w:cs="仿宋_GB2312"/>
                <w:szCs w:val="21"/>
                <w:lang w:val="en-GB"/>
              </w:rPr>
            </w:pPr>
          </w:p>
        </w:tc>
        <w:tc>
          <w:tcPr>
            <w:tcW w:w="601" w:type="pct"/>
            <w:shd w:val="clear" w:color="auto" w:fill="auto"/>
          </w:tcPr>
          <w:p w14:paraId="591BFC1C" w14:textId="77777777" w:rsidR="002A5B98" w:rsidRPr="002A17F1" w:rsidRDefault="002A5B98">
            <w:pPr>
              <w:jc w:val="center"/>
              <w:rPr>
                <w:rFonts w:ascii="宋体" w:hAnsi="宋体" w:cs="仿宋_GB2312"/>
                <w:szCs w:val="21"/>
                <w:lang w:val="en-GB"/>
              </w:rPr>
            </w:pPr>
          </w:p>
        </w:tc>
      </w:tr>
      <w:tr w:rsidR="002A5B98" w:rsidRPr="002A17F1" w14:paraId="478EE30F" w14:textId="77777777">
        <w:trPr>
          <w:trHeight w:val="680"/>
          <w:jc w:val="center"/>
        </w:trPr>
        <w:tc>
          <w:tcPr>
            <w:tcW w:w="1487" w:type="pct"/>
            <w:shd w:val="clear" w:color="auto" w:fill="auto"/>
          </w:tcPr>
          <w:p w14:paraId="1EE2BC0B" w14:textId="77777777" w:rsidR="002A5B98" w:rsidRPr="002A17F1" w:rsidRDefault="002A5B98">
            <w:pPr>
              <w:jc w:val="center"/>
              <w:rPr>
                <w:rFonts w:ascii="宋体" w:hAnsi="宋体" w:cs="仿宋_GB2312"/>
                <w:szCs w:val="21"/>
                <w:lang w:val="en-GB"/>
              </w:rPr>
            </w:pPr>
          </w:p>
        </w:tc>
        <w:tc>
          <w:tcPr>
            <w:tcW w:w="1953" w:type="pct"/>
            <w:shd w:val="clear" w:color="auto" w:fill="auto"/>
          </w:tcPr>
          <w:p w14:paraId="7B54C490" w14:textId="77777777" w:rsidR="002A5B98" w:rsidRPr="002A17F1" w:rsidRDefault="002A5B98">
            <w:pPr>
              <w:jc w:val="center"/>
              <w:rPr>
                <w:rFonts w:ascii="宋体" w:hAnsi="宋体" w:cs="仿宋_GB2312"/>
                <w:szCs w:val="21"/>
                <w:lang w:val="en-GB"/>
              </w:rPr>
            </w:pPr>
          </w:p>
        </w:tc>
        <w:tc>
          <w:tcPr>
            <w:tcW w:w="957" w:type="pct"/>
            <w:shd w:val="clear" w:color="auto" w:fill="auto"/>
          </w:tcPr>
          <w:p w14:paraId="7E05CEF5" w14:textId="77777777" w:rsidR="002A5B98" w:rsidRPr="002A17F1" w:rsidRDefault="002A5B98">
            <w:pPr>
              <w:jc w:val="center"/>
              <w:rPr>
                <w:rFonts w:ascii="宋体" w:hAnsi="宋体" w:cs="仿宋_GB2312"/>
                <w:szCs w:val="21"/>
                <w:lang w:val="en-GB"/>
              </w:rPr>
            </w:pPr>
          </w:p>
        </w:tc>
        <w:tc>
          <w:tcPr>
            <w:tcW w:w="601" w:type="pct"/>
            <w:shd w:val="clear" w:color="auto" w:fill="auto"/>
          </w:tcPr>
          <w:p w14:paraId="3FE17694" w14:textId="77777777" w:rsidR="002A5B98" w:rsidRPr="002A17F1" w:rsidRDefault="002A5B98">
            <w:pPr>
              <w:jc w:val="center"/>
              <w:rPr>
                <w:rFonts w:ascii="宋体" w:hAnsi="宋体" w:cs="仿宋_GB2312"/>
                <w:szCs w:val="21"/>
                <w:lang w:val="en-GB"/>
              </w:rPr>
            </w:pPr>
          </w:p>
        </w:tc>
      </w:tr>
      <w:tr w:rsidR="002A5B98" w:rsidRPr="002A17F1" w14:paraId="5A0976C1" w14:textId="77777777">
        <w:trPr>
          <w:trHeight w:val="680"/>
          <w:jc w:val="center"/>
        </w:trPr>
        <w:tc>
          <w:tcPr>
            <w:tcW w:w="1487" w:type="pct"/>
            <w:shd w:val="clear" w:color="auto" w:fill="auto"/>
          </w:tcPr>
          <w:p w14:paraId="4FA98160" w14:textId="77777777" w:rsidR="002A5B98" w:rsidRPr="002A17F1" w:rsidRDefault="002A5B98">
            <w:pPr>
              <w:jc w:val="center"/>
              <w:rPr>
                <w:rFonts w:ascii="宋体" w:hAnsi="宋体" w:cs="仿宋_GB2312"/>
                <w:szCs w:val="21"/>
                <w:lang w:val="en-GB"/>
              </w:rPr>
            </w:pPr>
          </w:p>
        </w:tc>
        <w:tc>
          <w:tcPr>
            <w:tcW w:w="1953" w:type="pct"/>
            <w:shd w:val="clear" w:color="auto" w:fill="auto"/>
          </w:tcPr>
          <w:p w14:paraId="34D5324B" w14:textId="77777777" w:rsidR="002A5B98" w:rsidRPr="002A17F1" w:rsidRDefault="002A5B98">
            <w:pPr>
              <w:jc w:val="center"/>
              <w:rPr>
                <w:rFonts w:ascii="宋体" w:hAnsi="宋体" w:cs="仿宋_GB2312"/>
                <w:szCs w:val="21"/>
                <w:lang w:val="en-GB"/>
              </w:rPr>
            </w:pPr>
          </w:p>
        </w:tc>
        <w:tc>
          <w:tcPr>
            <w:tcW w:w="957" w:type="pct"/>
            <w:shd w:val="clear" w:color="auto" w:fill="auto"/>
          </w:tcPr>
          <w:p w14:paraId="71F728BB" w14:textId="77777777" w:rsidR="002A5B98" w:rsidRPr="002A17F1" w:rsidRDefault="002A5B98">
            <w:pPr>
              <w:jc w:val="center"/>
              <w:rPr>
                <w:rFonts w:ascii="宋体" w:hAnsi="宋体" w:cs="仿宋_GB2312"/>
                <w:szCs w:val="21"/>
                <w:lang w:val="en-GB"/>
              </w:rPr>
            </w:pPr>
          </w:p>
        </w:tc>
        <w:tc>
          <w:tcPr>
            <w:tcW w:w="601" w:type="pct"/>
            <w:shd w:val="clear" w:color="auto" w:fill="auto"/>
          </w:tcPr>
          <w:p w14:paraId="31E284B2" w14:textId="77777777" w:rsidR="002A5B98" w:rsidRPr="002A17F1" w:rsidRDefault="002A5B98">
            <w:pPr>
              <w:jc w:val="center"/>
              <w:rPr>
                <w:rFonts w:ascii="宋体" w:hAnsi="宋体" w:cs="仿宋_GB2312"/>
                <w:szCs w:val="21"/>
                <w:lang w:val="en-GB"/>
              </w:rPr>
            </w:pPr>
          </w:p>
        </w:tc>
      </w:tr>
      <w:tr w:rsidR="002A5B98" w:rsidRPr="002A17F1" w14:paraId="0ECE091D" w14:textId="77777777">
        <w:trPr>
          <w:trHeight w:val="680"/>
          <w:jc w:val="center"/>
        </w:trPr>
        <w:tc>
          <w:tcPr>
            <w:tcW w:w="1487" w:type="pct"/>
            <w:shd w:val="clear" w:color="auto" w:fill="auto"/>
          </w:tcPr>
          <w:p w14:paraId="381DBF01" w14:textId="77777777" w:rsidR="002A5B98" w:rsidRPr="002A17F1" w:rsidRDefault="002A5B98">
            <w:pPr>
              <w:jc w:val="center"/>
              <w:rPr>
                <w:rFonts w:ascii="宋体" w:hAnsi="宋体" w:cs="仿宋_GB2312"/>
                <w:szCs w:val="21"/>
                <w:lang w:val="en-GB"/>
              </w:rPr>
            </w:pPr>
          </w:p>
        </w:tc>
        <w:tc>
          <w:tcPr>
            <w:tcW w:w="1953" w:type="pct"/>
            <w:shd w:val="clear" w:color="auto" w:fill="auto"/>
          </w:tcPr>
          <w:p w14:paraId="68354AA0" w14:textId="77777777" w:rsidR="002A5B98" w:rsidRPr="002A17F1" w:rsidRDefault="002A5B98">
            <w:pPr>
              <w:jc w:val="center"/>
              <w:rPr>
                <w:rFonts w:ascii="宋体" w:hAnsi="宋体" w:cs="仿宋_GB2312"/>
                <w:szCs w:val="21"/>
                <w:lang w:val="en-GB"/>
              </w:rPr>
            </w:pPr>
          </w:p>
        </w:tc>
        <w:tc>
          <w:tcPr>
            <w:tcW w:w="957" w:type="pct"/>
            <w:shd w:val="clear" w:color="auto" w:fill="auto"/>
          </w:tcPr>
          <w:p w14:paraId="5F7CBDFB" w14:textId="77777777" w:rsidR="002A5B98" w:rsidRPr="002A17F1" w:rsidRDefault="002A5B98">
            <w:pPr>
              <w:jc w:val="center"/>
              <w:rPr>
                <w:rFonts w:ascii="宋体" w:hAnsi="宋体" w:cs="仿宋_GB2312"/>
                <w:szCs w:val="21"/>
                <w:lang w:val="en-GB"/>
              </w:rPr>
            </w:pPr>
          </w:p>
        </w:tc>
        <w:tc>
          <w:tcPr>
            <w:tcW w:w="601" w:type="pct"/>
            <w:shd w:val="clear" w:color="auto" w:fill="auto"/>
          </w:tcPr>
          <w:p w14:paraId="4F912890" w14:textId="77777777" w:rsidR="002A5B98" w:rsidRPr="002A17F1" w:rsidRDefault="002A5B98">
            <w:pPr>
              <w:jc w:val="center"/>
              <w:rPr>
                <w:rFonts w:ascii="宋体" w:hAnsi="宋体" w:cs="仿宋_GB2312"/>
                <w:szCs w:val="21"/>
                <w:lang w:val="en-GB"/>
              </w:rPr>
            </w:pPr>
          </w:p>
        </w:tc>
      </w:tr>
      <w:tr w:rsidR="002A5B98" w:rsidRPr="002A17F1" w14:paraId="155F9A72" w14:textId="77777777">
        <w:trPr>
          <w:trHeight w:val="680"/>
          <w:jc w:val="center"/>
        </w:trPr>
        <w:tc>
          <w:tcPr>
            <w:tcW w:w="1487" w:type="pct"/>
            <w:shd w:val="clear" w:color="auto" w:fill="auto"/>
          </w:tcPr>
          <w:p w14:paraId="11404720" w14:textId="77777777" w:rsidR="002A5B98" w:rsidRPr="002A17F1" w:rsidRDefault="002A5B98">
            <w:pPr>
              <w:jc w:val="center"/>
              <w:rPr>
                <w:rFonts w:ascii="宋体" w:hAnsi="宋体" w:cs="仿宋_GB2312"/>
                <w:szCs w:val="21"/>
                <w:lang w:val="en-GB"/>
              </w:rPr>
            </w:pPr>
          </w:p>
        </w:tc>
        <w:tc>
          <w:tcPr>
            <w:tcW w:w="1953" w:type="pct"/>
            <w:shd w:val="clear" w:color="auto" w:fill="auto"/>
          </w:tcPr>
          <w:p w14:paraId="69F542D5" w14:textId="77777777" w:rsidR="002A5B98" w:rsidRPr="002A17F1" w:rsidRDefault="002A5B98">
            <w:pPr>
              <w:jc w:val="center"/>
              <w:rPr>
                <w:rFonts w:ascii="宋体" w:hAnsi="宋体" w:cs="仿宋_GB2312"/>
                <w:szCs w:val="21"/>
                <w:lang w:val="en-GB"/>
              </w:rPr>
            </w:pPr>
          </w:p>
        </w:tc>
        <w:tc>
          <w:tcPr>
            <w:tcW w:w="957" w:type="pct"/>
            <w:shd w:val="clear" w:color="auto" w:fill="auto"/>
          </w:tcPr>
          <w:p w14:paraId="0111C5AA" w14:textId="77777777" w:rsidR="002A5B98" w:rsidRPr="002A17F1" w:rsidRDefault="002A5B98">
            <w:pPr>
              <w:jc w:val="center"/>
              <w:rPr>
                <w:rFonts w:ascii="宋体" w:hAnsi="宋体" w:cs="仿宋_GB2312"/>
                <w:szCs w:val="21"/>
                <w:lang w:val="en-GB"/>
              </w:rPr>
            </w:pPr>
          </w:p>
        </w:tc>
        <w:tc>
          <w:tcPr>
            <w:tcW w:w="601" w:type="pct"/>
            <w:shd w:val="clear" w:color="auto" w:fill="auto"/>
          </w:tcPr>
          <w:p w14:paraId="21D8CDE5" w14:textId="77777777" w:rsidR="002A5B98" w:rsidRPr="002A17F1" w:rsidRDefault="002A5B98">
            <w:pPr>
              <w:jc w:val="center"/>
              <w:rPr>
                <w:rFonts w:ascii="宋体" w:hAnsi="宋体" w:cs="仿宋_GB2312"/>
                <w:szCs w:val="21"/>
                <w:lang w:val="en-GB"/>
              </w:rPr>
            </w:pPr>
          </w:p>
        </w:tc>
      </w:tr>
      <w:tr w:rsidR="002A5B98" w:rsidRPr="002A17F1" w14:paraId="2F1C5F87" w14:textId="77777777">
        <w:trPr>
          <w:trHeight w:val="680"/>
          <w:jc w:val="center"/>
        </w:trPr>
        <w:tc>
          <w:tcPr>
            <w:tcW w:w="1487" w:type="pct"/>
            <w:shd w:val="clear" w:color="auto" w:fill="auto"/>
          </w:tcPr>
          <w:p w14:paraId="0FB4B4A3" w14:textId="77777777" w:rsidR="002A5B98" w:rsidRPr="002A17F1" w:rsidRDefault="002A5B98">
            <w:pPr>
              <w:jc w:val="center"/>
              <w:rPr>
                <w:rFonts w:ascii="宋体" w:hAnsi="宋体" w:cs="仿宋_GB2312"/>
                <w:szCs w:val="21"/>
                <w:lang w:val="en-GB"/>
              </w:rPr>
            </w:pPr>
          </w:p>
        </w:tc>
        <w:tc>
          <w:tcPr>
            <w:tcW w:w="1953" w:type="pct"/>
            <w:shd w:val="clear" w:color="auto" w:fill="auto"/>
          </w:tcPr>
          <w:p w14:paraId="2282894D" w14:textId="77777777" w:rsidR="002A5B98" w:rsidRPr="002A17F1" w:rsidRDefault="002A5B98">
            <w:pPr>
              <w:jc w:val="center"/>
              <w:rPr>
                <w:rFonts w:ascii="宋体" w:hAnsi="宋体" w:cs="仿宋_GB2312"/>
                <w:szCs w:val="21"/>
                <w:lang w:val="en-GB"/>
              </w:rPr>
            </w:pPr>
          </w:p>
        </w:tc>
        <w:tc>
          <w:tcPr>
            <w:tcW w:w="957" w:type="pct"/>
            <w:shd w:val="clear" w:color="auto" w:fill="auto"/>
          </w:tcPr>
          <w:p w14:paraId="04DA1406" w14:textId="77777777" w:rsidR="002A5B98" w:rsidRPr="002A17F1" w:rsidRDefault="002A5B98">
            <w:pPr>
              <w:jc w:val="center"/>
              <w:rPr>
                <w:rFonts w:ascii="宋体" w:hAnsi="宋体" w:cs="仿宋_GB2312"/>
                <w:szCs w:val="21"/>
                <w:lang w:val="en-GB"/>
              </w:rPr>
            </w:pPr>
          </w:p>
        </w:tc>
        <w:tc>
          <w:tcPr>
            <w:tcW w:w="601" w:type="pct"/>
            <w:shd w:val="clear" w:color="auto" w:fill="auto"/>
          </w:tcPr>
          <w:p w14:paraId="3D3ED91F" w14:textId="77777777" w:rsidR="002A5B98" w:rsidRPr="002A17F1" w:rsidRDefault="002A5B98">
            <w:pPr>
              <w:jc w:val="center"/>
              <w:rPr>
                <w:rFonts w:ascii="宋体" w:hAnsi="宋体" w:cs="仿宋_GB2312"/>
                <w:szCs w:val="21"/>
                <w:lang w:val="en-GB"/>
              </w:rPr>
            </w:pPr>
          </w:p>
        </w:tc>
      </w:tr>
      <w:tr w:rsidR="002A5B98" w:rsidRPr="002A17F1" w14:paraId="17E5C2AA" w14:textId="77777777">
        <w:trPr>
          <w:trHeight w:val="680"/>
          <w:jc w:val="center"/>
        </w:trPr>
        <w:tc>
          <w:tcPr>
            <w:tcW w:w="1487" w:type="pct"/>
            <w:shd w:val="clear" w:color="auto" w:fill="auto"/>
          </w:tcPr>
          <w:p w14:paraId="6E89975B" w14:textId="77777777" w:rsidR="002A5B98" w:rsidRPr="002A17F1" w:rsidRDefault="002A5B98">
            <w:pPr>
              <w:jc w:val="center"/>
              <w:rPr>
                <w:rFonts w:ascii="宋体" w:hAnsi="宋体" w:cs="仿宋_GB2312"/>
                <w:szCs w:val="21"/>
                <w:lang w:val="en-GB"/>
              </w:rPr>
            </w:pPr>
          </w:p>
        </w:tc>
        <w:tc>
          <w:tcPr>
            <w:tcW w:w="1953" w:type="pct"/>
            <w:shd w:val="clear" w:color="auto" w:fill="auto"/>
          </w:tcPr>
          <w:p w14:paraId="2F806BAE" w14:textId="77777777" w:rsidR="002A5B98" w:rsidRPr="002A17F1" w:rsidRDefault="002A5B98">
            <w:pPr>
              <w:jc w:val="center"/>
              <w:rPr>
                <w:rFonts w:ascii="宋体" w:hAnsi="宋体" w:cs="仿宋_GB2312"/>
                <w:szCs w:val="21"/>
                <w:lang w:val="en-GB"/>
              </w:rPr>
            </w:pPr>
          </w:p>
        </w:tc>
        <w:tc>
          <w:tcPr>
            <w:tcW w:w="957" w:type="pct"/>
            <w:shd w:val="clear" w:color="auto" w:fill="auto"/>
          </w:tcPr>
          <w:p w14:paraId="6CAFC228" w14:textId="77777777" w:rsidR="002A5B98" w:rsidRPr="002A17F1" w:rsidRDefault="002A5B98">
            <w:pPr>
              <w:jc w:val="center"/>
              <w:rPr>
                <w:rFonts w:ascii="宋体" w:hAnsi="宋体" w:cs="仿宋_GB2312"/>
                <w:szCs w:val="21"/>
                <w:lang w:val="en-GB"/>
              </w:rPr>
            </w:pPr>
          </w:p>
        </w:tc>
        <w:tc>
          <w:tcPr>
            <w:tcW w:w="601" w:type="pct"/>
            <w:shd w:val="clear" w:color="auto" w:fill="auto"/>
          </w:tcPr>
          <w:p w14:paraId="2DB87178" w14:textId="77777777" w:rsidR="002A5B98" w:rsidRPr="002A17F1" w:rsidRDefault="002A5B98">
            <w:pPr>
              <w:jc w:val="center"/>
              <w:rPr>
                <w:rFonts w:ascii="宋体" w:hAnsi="宋体" w:cs="仿宋_GB2312"/>
                <w:szCs w:val="21"/>
                <w:lang w:val="en-GB"/>
              </w:rPr>
            </w:pPr>
          </w:p>
        </w:tc>
      </w:tr>
      <w:tr w:rsidR="002A5B98" w:rsidRPr="002A17F1" w14:paraId="7C8B496F" w14:textId="77777777">
        <w:trPr>
          <w:trHeight w:val="680"/>
          <w:jc w:val="center"/>
        </w:trPr>
        <w:tc>
          <w:tcPr>
            <w:tcW w:w="1487" w:type="pct"/>
            <w:shd w:val="clear" w:color="auto" w:fill="auto"/>
          </w:tcPr>
          <w:p w14:paraId="6469C4D4" w14:textId="77777777" w:rsidR="002A5B98" w:rsidRPr="002A17F1" w:rsidRDefault="002A5B98">
            <w:pPr>
              <w:jc w:val="center"/>
              <w:rPr>
                <w:rFonts w:ascii="宋体" w:hAnsi="宋体" w:cs="仿宋_GB2312"/>
                <w:szCs w:val="21"/>
                <w:lang w:val="en-GB"/>
              </w:rPr>
            </w:pPr>
          </w:p>
        </w:tc>
        <w:tc>
          <w:tcPr>
            <w:tcW w:w="1953" w:type="pct"/>
            <w:shd w:val="clear" w:color="auto" w:fill="auto"/>
          </w:tcPr>
          <w:p w14:paraId="48B0E763" w14:textId="77777777" w:rsidR="002A5B98" w:rsidRPr="002A17F1" w:rsidRDefault="002A5B98">
            <w:pPr>
              <w:jc w:val="center"/>
              <w:rPr>
                <w:rFonts w:ascii="宋体" w:hAnsi="宋体" w:cs="仿宋_GB2312"/>
                <w:szCs w:val="21"/>
                <w:lang w:val="en-GB"/>
              </w:rPr>
            </w:pPr>
          </w:p>
        </w:tc>
        <w:tc>
          <w:tcPr>
            <w:tcW w:w="957" w:type="pct"/>
            <w:shd w:val="clear" w:color="auto" w:fill="auto"/>
          </w:tcPr>
          <w:p w14:paraId="45A989CC" w14:textId="77777777" w:rsidR="002A5B98" w:rsidRPr="002A17F1" w:rsidRDefault="002A5B98">
            <w:pPr>
              <w:jc w:val="center"/>
              <w:rPr>
                <w:rFonts w:ascii="宋体" w:hAnsi="宋体" w:cs="仿宋_GB2312"/>
                <w:szCs w:val="21"/>
                <w:lang w:val="en-GB"/>
              </w:rPr>
            </w:pPr>
          </w:p>
        </w:tc>
        <w:tc>
          <w:tcPr>
            <w:tcW w:w="601" w:type="pct"/>
            <w:shd w:val="clear" w:color="auto" w:fill="auto"/>
          </w:tcPr>
          <w:p w14:paraId="14181FDE" w14:textId="77777777" w:rsidR="002A5B98" w:rsidRPr="002A17F1" w:rsidRDefault="002A5B98">
            <w:pPr>
              <w:jc w:val="center"/>
              <w:rPr>
                <w:rFonts w:ascii="宋体" w:hAnsi="宋体" w:cs="仿宋_GB2312"/>
                <w:szCs w:val="21"/>
                <w:lang w:val="en-GB"/>
              </w:rPr>
            </w:pPr>
          </w:p>
        </w:tc>
      </w:tr>
      <w:tr w:rsidR="002A5B98" w:rsidRPr="002A17F1" w14:paraId="41056CF6" w14:textId="77777777">
        <w:trPr>
          <w:trHeight w:val="680"/>
          <w:jc w:val="center"/>
        </w:trPr>
        <w:tc>
          <w:tcPr>
            <w:tcW w:w="1487" w:type="pct"/>
            <w:shd w:val="clear" w:color="auto" w:fill="auto"/>
          </w:tcPr>
          <w:p w14:paraId="068D1399" w14:textId="77777777" w:rsidR="002A5B98" w:rsidRPr="002A17F1" w:rsidRDefault="002A5B98">
            <w:pPr>
              <w:jc w:val="center"/>
              <w:rPr>
                <w:rFonts w:ascii="宋体" w:hAnsi="宋体" w:cs="仿宋_GB2312"/>
                <w:szCs w:val="21"/>
                <w:lang w:val="en-GB"/>
              </w:rPr>
            </w:pPr>
          </w:p>
        </w:tc>
        <w:tc>
          <w:tcPr>
            <w:tcW w:w="1953" w:type="pct"/>
            <w:shd w:val="clear" w:color="auto" w:fill="auto"/>
          </w:tcPr>
          <w:p w14:paraId="6D359A30" w14:textId="77777777" w:rsidR="002A5B98" w:rsidRPr="002A17F1" w:rsidRDefault="002A5B98">
            <w:pPr>
              <w:jc w:val="center"/>
              <w:rPr>
                <w:rFonts w:ascii="宋体" w:hAnsi="宋体" w:cs="仿宋_GB2312"/>
                <w:szCs w:val="21"/>
                <w:lang w:val="en-GB"/>
              </w:rPr>
            </w:pPr>
          </w:p>
        </w:tc>
        <w:tc>
          <w:tcPr>
            <w:tcW w:w="957" w:type="pct"/>
            <w:shd w:val="clear" w:color="auto" w:fill="auto"/>
          </w:tcPr>
          <w:p w14:paraId="3C6919D3" w14:textId="77777777" w:rsidR="002A5B98" w:rsidRPr="002A17F1" w:rsidRDefault="002A5B98">
            <w:pPr>
              <w:jc w:val="center"/>
              <w:rPr>
                <w:rFonts w:ascii="宋体" w:hAnsi="宋体" w:cs="仿宋_GB2312"/>
                <w:szCs w:val="21"/>
                <w:lang w:val="en-GB"/>
              </w:rPr>
            </w:pPr>
          </w:p>
        </w:tc>
        <w:tc>
          <w:tcPr>
            <w:tcW w:w="601" w:type="pct"/>
            <w:shd w:val="clear" w:color="auto" w:fill="auto"/>
          </w:tcPr>
          <w:p w14:paraId="27108D32" w14:textId="77777777" w:rsidR="002A5B98" w:rsidRPr="002A17F1" w:rsidRDefault="002A5B98">
            <w:pPr>
              <w:jc w:val="center"/>
              <w:rPr>
                <w:rFonts w:ascii="宋体" w:hAnsi="宋体" w:cs="仿宋_GB2312"/>
                <w:szCs w:val="21"/>
                <w:lang w:val="en-GB"/>
              </w:rPr>
            </w:pPr>
          </w:p>
        </w:tc>
      </w:tr>
      <w:tr w:rsidR="002A5B98" w:rsidRPr="002A17F1" w14:paraId="6D8A4FEF" w14:textId="77777777">
        <w:trPr>
          <w:trHeight w:val="680"/>
          <w:jc w:val="center"/>
        </w:trPr>
        <w:tc>
          <w:tcPr>
            <w:tcW w:w="1487" w:type="pct"/>
            <w:shd w:val="clear" w:color="auto" w:fill="auto"/>
          </w:tcPr>
          <w:p w14:paraId="0832033F" w14:textId="77777777" w:rsidR="002A5B98" w:rsidRPr="002A17F1" w:rsidRDefault="002A5B98">
            <w:pPr>
              <w:jc w:val="center"/>
              <w:rPr>
                <w:rFonts w:ascii="宋体" w:hAnsi="宋体" w:cs="仿宋_GB2312"/>
                <w:szCs w:val="21"/>
                <w:lang w:val="en-GB"/>
              </w:rPr>
            </w:pPr>
          </w:p>
        </w:tc>
        <w:tc>
          <w:tcPr>
            <w:tcW w:w="1953" w:type="pct"/>
            <w:shd w:val="clear" w:color="auto" w:fill="auto"/>
          </w:tcPr>
          <w:p w14:paraId="01B32E41" w14:textId="77777777" w:rsidR="002A5B98" w:rsidRPr="002A17F1" w:rsidRDefault="002A5B98">
            <w:pPr>
              <w:jc w:val="center"/>
              <w:rPr>
                <w:rFonts w:ascii="宋体" w:hAnsi="宋体" w:cs="仿宋_GB2312"/>
                <w:szCs w:val="21"/>
                <w:lang w:val="en-GB"/>
              </w:rPr>
            </w:pPr>
          </w:p>
        </w:tc>
        <w:tc>
          <w:tcPr>
            <w:tcW w:w="957" w:type="pct"/>
            <w:shd w:val="clear" w:color="auto" w:fill="auto"/>
          </w:tcPr>
          <w:p w14:paraId="52022717" w14:textId="77777777" w:rsidR="002A5B98" w:rsidRPr="002A17F1" w:rsidRDefault="002A5B98">
            <w:pPr>
              <w:jc w:val="center"/>
              <w:rPr>
                <w:rFonts w:ascii="宋体" w:hAnsi="宋体" w:cs="仿宋_GB2312"/>
                <w:szCs w:val="21"/>
                <w:lang w:val="en-GB"/>
              </w:rPr>
            </w:pPr>
          </w:p>
        </w:tc>
        <w:tc>
          <w:tcPr>
            <w:tcW w:w="601" w:type="pct"/>
            <w:shd w:val="clear" w:color="auto" w:fill="auto"/>
          </w:tcPr>
          <w:p w14:paraId="37A26F08" w14:textId="77777777" w:rsidR="002A5B98" w:rsidRPr="002A17F1" w:rsidRDefault="002A5B98">
            <w:pPr>
              <w:jc w:val="center"/>
              <w:rPr>
                <w:rFonts w:ascii="宋体" w:hAnsi="宋体" w:cs="仿宋_GB2312"/>
                <w:szCs w:val="21"/>
                <w:lang w:val="en-GB"/>
              </w:rPr>
            </w:pPr>
          </w:p>
        </w:tc>
      </w:tr>
      <w:tr w:rsidR="002A5B98" w:rsidRPr="002A17F1" w14:paraId="3CE271AA" w14:textId="77777777">
        <w:trPr>
          <w:trHeight w:val="680"/>
          <w:jc w:val="center"/>
        </w:trPr>
        <w:tc>
          <w:tcPr>
            <w:tcW w:w="1487" w:type="pct"/>
            <w:shd w:val="clear" w:color="auto" w:fill="auto"/>
          </w:tcPr>
          <w:p w14:paraId="6E296F58" w14:textId="77777777" w:rsidR="002A5B98" w:rsidRPr="002A17F1" w:rsidRDefault="002A5B98">
            <w:pPr>
              <w:jc w:val="center"/>
              <w:rPr>
                <w:rFonts w:ascii="宋体" w:hAnsi="宋体" w:cs="仿宋_GB2312"/>
                <w:szCs w:val="21"/>
                <w:lang w:val="en-GB"/>
              </w:rPr>
            </w:pPr>
          </w:p>
        </w:tc>
        <w:tc>
          <w:tcPr>
            <w:tcW w:w="1953" w:type="pct"/>
            <w:shd w:val="clear" w:color="auto" w:fill="auto"/>
          </w:tcPr>
          <w:p w14:paraId="46A175FC" w14:textId="77777777" w:rsidR="002A5B98" w:rsidRPr="002A17F1" w:rsidRDefault="002A5B98">
            <w:pPr>
              <w:jc w:val="center"/>
              <w:rPr>
                <w:rFonts w:ascii="宋体" w:hAnsi="宋体" w:cs="仿宋_GB2312"/>
                <w:szCs w:val="21"/>
                <w:lang w:val="en-GB"/>
              </w:rPr>
            </w:pPr>
          </w:p>
        </w:tc>
        <w:tc>
          <w:tcPr>
            <w:tcW w:w="957" w:type="pct"/>
            <w:shd w:val="clear" w:color="auto" w:fill="auto"/>
          </w:tcPr>
          <w:p w14:paraId="3B38177E" w14:textId="77777777" w:rsidR="002A5B98" w:rsidRPr="002A17F1" w:rsidRDefault="002A5B98">
            <w:pPr>
              <w:jc w:val="center"/>
              <w:rPr>
                <w:rFonts w:ascii="宋体" w:hAnsi="宋体" w:cs="仿宋_GB2312"/>
                <w:szCs w:val="21"/>
                <w:lang w:val="en-GB"/>
              </w:rPr>
            </w:pPr>
          </w:p>
        </w:tc>
        <w:tc>
          <w:tcPr>
            <w:tcW w:w="601" w:type="pct"/>
            <w:shd w:val="clear" w:color="auto" w:fill="auto"/>
          </w:tcPr>
          <w:p w14:paraId="71EA1988" w14:textId="77777777" w:rsidR="002A5B98" w:rsidRPr="002A17F1" w:rsidRDefault="002A5B98">
            <w:pPr>
              <w:jc w:val="center"/>
              <w:rPr>
                <w:rFonts w:ascii="宋体" w:hAnsi="宋体" w:cs="仿宋_GB2312"/>
                <w:szCs w:val="21"/>
                <w:lang w:val="en-GB"/>
              </w:rPr>
            </w:pPr>
          </w:p>
        </w:tc>
      </w:tr>
      <w:tr w:rsidR="002A5B98" w:rsidRPr="002A17F1" w14:paraId="206CCAD8" w14:textId="77777777">
        <w:trPr>
          <w:trHeight w:val="680"/>
          <w:jc w:val="center"/>
        </w:trPr>
        <w:tc>
          <w:tcPr>
            <w:tcW w:w="1487" w:type="pct"/>
            <w:shd w:val="clear" w:color="auto" w:fill="auto"/>
          </w:tcPr>
          <w:p w14:paraId="562F58F4" w14:textId="77777777" w:rsidR="002A5B98" w:rsidRPr="002A17F1" w:rsidRDefault="002A5B98">
            <w:pPr>
              <w:jc w:val="center"/>
              <w:rPr>
                <w:rFonts w:ascii="宋体" w:hAnsi="宋体" w:cs="仿宋_GB2312"/>
                <w:szCs w:val="21"/>
                <w:lang w:val="en-GB"/>
              </w:rPr>
            </w:pPr>
          </w:p>
        </w:tc>
        <w:tc>
          <w:tcPr>
            <w:tcW w:w="1953" w:type="pct"/>
            <w:shd w:val="clear" w:color="auto" w:fill="auto"/>
          </w:tcPr>
          <w:p w14:paraId="71746C71" w14:textId="77777777" w:rsidR="002A5B98" w:rsidRPr="002A17F1" w:rsidRDefault="002A5B98">
            <w:pPr>
              <w:jc w:val="center"/>
              <w:rPr>
                <w:rFonts w:ascii="宋体" w:hAnsi="宋体" w:cs="仿宋_GB2312"/>
                <w:szCs w:val="21"/>
                <w:lang w:val="en-GB"/>
              </w:rPr>
            </w:pPr>
          </w:p>
        </w:tc>
        <w:tc>
          <w:tcPr>
            <w:tcW w:w="957" w:type="pct"/>
            <w:shd w:val="clear" w:color="auto" w:fill="auto"/>
          </w:tcPr>
          <w:p w14:paraId="1A712928" w14:textId="77777777" w:rsidR="002A5B98" w:rsidRPr="002A17F1" w:rsidRDefault="002A5B98">
            <w:pPr>
              <w:jc w:val="center"/>
              <w:rPr>
                <w:rFonts w:ascii="宋体" w:hAnsi="宋体" w:cs="仿宋_GB2312"/>
                <w:szCs w:val="21"/>
                <w:lang w:val="en-GB"/>
              </w:rPr>
            </w:pPr>
          </w:p>
        </w:tc>
        <w:tc>
          <w:tcPr>
            <w:tcW w:w="601" w:type="pct"/>
            <w:shd w:val="clear" w:color="auto" w:fill="auto"/>
          </w:tcPr>
          <w:p w14:paraId="0244B1FC" w14:textId="77777777" w:rsidR="002A5B98" w:rsidRPr="002A17F1" w:rsidRDefault="002A5B98">
            <w:pPr>
              <w:jc w:val="center"/>
              <w:rPr>
                <w:rFonts w:ascii="宋体" w:hAnsi="宋体" w:cs="仿宋_GB2312"/>
                <w:szCs w:val="21"/>
                <w:lang w:val="en-GB"/>
              </w:rPr>
            </w:pPr>
          </w:p>
        </w:tc>
      </w:tr>
      <w:tr w:rsidR="002A5B98" w:rsidRPr="002A17F1" w14:paraId="34F3CD5F" w14:textId="77777777">
        <w:trPr>
          <w:trHeight w:val="680"/>
          <w:jc w:val="center"/>
        </w:trPr>
        <w:tc>
          <w:tcPr>
            <w:tcW w:w="1487" w:type="pct"/>
            <w:shd w:val="clear" w:color="auto" w:fill="auto"/>
          </w:tcPr>
          <w:p w14:paraId="08AE8017" w14:textId="77777777" w:rsidR="002A5B98" w:rsidRPr="002A17F1" w:rsidRDefault="002A5B98">
            <w:pPr>
              <w:jc w:val="center"/>
              <w:rPr>
                <w:rFonts w:ascii="宋体" w:hAnsi="宋体" w:cs="仿宋_GB2312"/>
                <w:szCs w:val="21"/>
                <w:lang w:val="en-GB"/>
              </w:rPr>
            </w:pPr>
          </w:p>
        </w:tc>
        <w:tc>
          <w:tcPr>
            <w:tcW w:w="1953" w:type="pct"/>
            <w:shd w:val="clear" w:color="auto" w:fill="auto"/>
          </w:tcPr>
          <w:p w14:paraId="29749EA4" w14:textId="77777777" w:rsidR="002A5B98" w:rsidRPr="002A17F1" w:rsidRDefault="002A5B98">
            <w:pPr>
              <w:jc w:val="center"/>
              <w:rPr>
                <w:rFonts w:ascii="宋体" w:hAnsi="宋体" w:cs="仿宋_GB2312"/>
                <w:szCs w:val="21"/>
                <w:lang w:val="en-GB"/>
              </w:rPr>
            </w:pPr>
          </w:p>
        </w:tc>
        <w:tc>
          <w:tcPr>
            <w:tcW w:w="957" w:type="pct"/>
            <w:shd w:val="clear" w:color="auto" w:fill="auto"/>
          </w:tcPr>
          <w:p w14:paraId="79F6BA76" w14:textId="77777777" w:rsidR="002A5B98" w:rsidRPr="002A17F1" w:rsidRDefault="002A5B98">
            <w:pPr>
              <w:jc w:val="center"/>
              <w:rPr>
                <w:rFonts w:ascii="宋体" w:hAnsi="宋体" w:cs="仿宋_GB2312"/>
                <w:szCs w:val="21"/>
                <w:lang w:val="en-GB"/>
              </w:rPr>
            </w:pPr>
          </w:p>
        </w:tc>
        <w:tc>
          <w:tcPr>
            <w:tcW w:w="601" w:type="pct"/>
            <w:shd w:val="clear" w:color="auto" w:fill="auto"/>
          </w:tcPr>
          <w:p w14:paraId="095C4C9D" w14:textId="77777777" w:rsidR="002A5B98" w:rsidRPr="002A17F1" w:rsidRDefault="002A5B98">
            <w:pPr>
              <w:jc w:val="center"/>
              <w:rPr>
                <w:rFonts w:ascii="宋体" w:hAnsi="宋体" w:cs="仿宋_GB2312"/>
                <w:szCs w:val="21"/>
                <w:lang w:val="en-GB"/>
              </w:rPr>
            </w:pPr>
          </w:p>
        </w:tc>
      </w:tr>
      <w:tr w:rsidR="002A5B98" w:rsidRPr="002A17F1" w14:paraId="03F59D71" w14:textId="77777777">
        <w:trPr>
          <w:trHeight w:val="680"/>
          <w:jc w:val="center"/>
        </w:trPr>
        <w:tc>
          <w:tcPr>
            <w:tcW w:w="1487" w:type="pct"/>
            <w:shd w:val="clear" w:color="auto" w:fill="auto"/>
          </w:tcPr>
          <w:p w14:paraId="081A810B" w14:textId="77777777" w:rsidR="002A5B98" w:rsidRPr="002A17F1" w:rsidRDefault="002A5B98">
            <w:pPr>
              <w:jc w:val="center"/>
              <w:rPr>
                <w:rFonts w:ascii="宋体" w:hAnsi="宋体" w:cs="仿宋_GB2312"/>
                <w:szCs w:val="21"/>
                <w:lang w:val="en-GB"/>
              </w:rPr>
            </w:pPr>
          </w:p>
        </w:tc>
        <w:tc>
          <w:tcPr>
            <w:tcW w:w="1953" w:type="pct"/>
            <w:shd w:val="clear" w:color="auto" w:fill="auto"/>
          </w:tcPr>
          <w:p w14:paraId="7BD53A11" w14:textId="77777777" w:rsidR="002A5B98" w:rsidRPr="002A17F1" w:rsidRDefault="002A5B98">
            <w:pPr>
              <w:jc w:val="center"/>
              <w:rPr>
                <w:rFonts w:ascii="宋体" w:hAnsi="宋体" w:cs="仿宋_GB2312"/>
                <w:szCs w:val="21"/>
                <w:lang w:val="en-GB"/>
              </w:rPr>
            </w:pPr>
          </w:p>
        </w:tc>
        <w:tc>
          <w:tcPr>
            <w:tcW w:w="957" w:type="pct"/>
            <w:shd w:val="clear" w:color="auto" w:fill="auto"/>
          </w:tcPr>
          <w:p w14:paraId="3E218B6C" w14:textId="77777777" w:rsidR="002A5B98" w:rsidRPr="002A17F1" w:rsidRDefault="002A5B98">
            <w:pPr>
              <w:jc w:val="center"/>
              <w:rPr>
                <w:rFonts w:ascii="宋体" w:hAnsi="宋体" w:cs="仿宋_GB2312"/>
                <w:szCs w:val="21"/>
                <w:lang w:val="en-GB"/>
              </w:rPr>
            </w:pPr>
          </w:p>
        </w:tc>
        <w:tc>
          <w:tcPr>
            <w:tcW w:w="601" w:type="pct"/>
            <w:shd w:val="clear" w:color="auto" w:fill="auto"/>
          </w:tcPr>
          <w:p w14:paraId="27EE81C8" w14:textId="77777777" w:rsidR="002A5B98" w:rsidRPr="002A17F1" w:rsidRDefault="002A5B98">
            <w:pPr>
              <w:jc w:val="center"/>
              <w:rPr>
                <w:rFonts w:ascii="宋体" w:hAnsi="宋体" w:cs="仿宋_GB2312"/>
                <w:szCs w:val="21"/>
                <w:lang w:val="en-GB"/>
              </w:rPr>
            </w:pPr>
          </w:p>
        </w:tc>
      </w:tr>
    </w:tbl>
    <w:p w14:paraId="00A5ABFB" w14:textId="77777777" w:rsidR="002A5B98" w:rsidRPr="002A17F1" w:rsidRDefault="002A5B98">
      <w:pPr>
        <w:pStyle w:val="29"/>
        <w:tabs>
          <w:tab w:val="left" w:pos="-5"/>
        </w:tabs>
        <w:spacing w:line="360" w:lineRule="auto"/>
        <w:ind w:leftChars="0" w:left="0" w:firstLineChars="0" w:firstLine="0"/>
        <w:rPr>
          <w:rFonts w:cs="仿宋_GB2312"/>
          <w:b/>
          <w:bCs/>
          <w:sz w:val="24"/>
          <w:lang w:eastAsia="zh-Hans"/>
        </w:rPr>
      </w:pPr>
    </w:p>
    <w:p w14:paraId="6EC36AF0" w14:textId="77777777" w:rsidR="002A5B98" w:rsidRPr="002A17F1" w:rsidRDefault="00000000">
      <w:pPr>
        <w:pStyle w:val="29"/>
        <w:numPr>
          <w:ilvl w:val="0"/>
          <w:numId w:val="14"/>
        </w:numPr>
        <w:tabs>
          <w:tab w:val="left" w:pos="-5"/>
        </w:tabs>
        <w:spacing w:line="360" w:lineRule="auto"/>
        <w:ind w:leftChars="0" w:left="0" w:firstLine="482"/>
        <w:rPr>
          <w:rFonts w:cs="仿宋_GB2312"/>
          <w:b/>
          <w:bCs/>
          <w:sz w:val="24"/>
          <w:lang w:eastAsia="zh-Hans"/>
        </w:rPr>
      </w:pPr>
      <w:r w:rsidRPr="002A17F1">
        <w:rPr>
          <w:rFonts w:cs="仿宋_GB2312" w:hint="eastAsia"/>
          <w:b/>
          <w:bCs/>
          <w:sz w:val="24"/>
          <w:lang w:eastAsia="zh-Hans"/>
        </w:rPr>
        <w:t>隐患治理流水信息清洗治理：</w:t>
      </w:r>
    </w:p>
    <w:tbl>
      <w:tblPr>
        <w:tblW w:w="4998"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3007"/>
        <w:gridCol w:w="2126"/>
        <w:gridCol w:w="1111"/>
      </w:tblGrid>
      <w:tr w:rsidR="002A5B98" w:rsidRPr="002A17F1" w14:paraId="6A3288C8" w14:textId="77777777">
        <w:trPr>
          <w:trHeight w:val="340"/>
        </w:trPr>
        <w:tc>
          <w:tcPr>
            <w:tcW w:w="1223" w:type="pct"/>
            <w:shd w:val="clear" w:color="auto" w:fill="auto"/>
          </w:tcPr>
          <w:p w14:paraId="59EA6037" w14:textId="77777777" w:rsidR="002A5B98" w:rsidRPr="002A17F1" w:rsidRDefault="002A5B98">
            <w:pPr>
              <w:jc w:val="center"/>
              <w:rPr>
                <w:rFonts w:ascii="宋体" w:hAnsi="宋体" w:cs="仿宋_GB2312"/>
              </w:rPr>
            </w:pPr>
          </w:p>
        </w:tc>
        <w:tc>
          <w:tcPr>
            <w:tcW w:w="1818" w:type="pct"/>
            <w:shd w:val="clear" w:color="auto" w:fill="auto"/>
          </w:tcPr>
          <w:p w14:paraId="0F79FA12" w14:textId="77777777" w:rsidR="002A5B98" w:rsidRPr="002A17F1" w:rsidRDefault="002A5B98">
            <w:pPr>
              <w:jc w:val="center"/>
              <w:rPr>
                <w:rFonts w:ascii="宋体" w:hAnsi="宋体" w:cs="仿宋_GB2312"/>
              </w:rPr>
            </w:pPr>
          </w:p>
        </w:tc>
        <w:tc>
          <w:tcPr>
            <w:tcW w:w="1285" w:type="pct"/>
            <w:shd w:val="clear" w:color="auto" w:fill="auto"/>
          </w:tcPr>
          <w:p w14:paraId="557B4115" w14:textId="77777777" w:rsidR="002A5B98" w:rsidRPr="002A17F1" w:rsidRDefault="002A5B98">
            <w:pPr>
              <w:jc w:val="center"/>
              <w:rPr>
                <w:rFonts w:ascii="宋体" w:hAnsi="宋体" w:cs="仿宋_GB2312"/>
              </w:rPr>
            </w:pPr>
          </w:p>
        </w:tc>
        <w:tc>
          <w:tcPr>
            <w:tcW w:w="672" w:type="pct"/>
            <w:shd w:val="clear" w:color="auto" w:fill="auto"/>
          </w:tcPr>
          <w:p w14:paraId="747C9379" w14:textId="77777777" w:rsidR="002A5B98" w:rsidRPr="002A17F1" w:rsidRDefault="002A5B98">
            <w:pPr>
              <w:jc w:val="center"/>
              <w:rPr>
                <w:rFonts w:ascii="宋体" w:hAnsi="宋体" w:cs="仿宋_GB2312"/>
              </w:rPr>
            </w:pPr>
          </w:p>
        </w:tc>
      </w:tr>
      <w:tr w:rsidR="002A5B98" w:rsidRPr="002A17F1" w14:paraId="10FF832C" w14:textId="77777777">
        <w:trPr>
          <w:trHeight w:val="354"/>
        </w:trPr>
        <w:tc>
          <w:tcPr>
            <w:tcW w:w="1223" w:type="pct"/>
            <w:shd w:val="clear" w:color="auto" w:fill="auto"/>
          </w:tcPr>
          <w:p w14:paraId="2FB65C5D" w14:textId="77777777" w:rsidR="002A5B98" w:rsidRPr="002A17F1" w:rsidRDefault="002A5B98">
            <w:pPr>
              <w:jc w:val="center"/>
              <w:rPr>
                <w:rFonts w:ascii="宋体" w:hAnsi="宋体" w:cs="仿宋_GB2312"/>
                <w:lang w:val="en-GB"/>
              </w:rPr>
            </w:pPr>
          </w:p>
        </w:tc>
        <w:tc>
          <w:tcPr>
            <w:tcW w:w="1818" w:type="pct"/>
            <w:shd w:val="clear" w:color="auto" w:fill="auto"/>
          </w:tcPr>
          <w:p w14:paraId="0202315B" w14:textId="77777777" w:rsidR="002A5B98" w:rsidRPr="002A17F1" w:rsidRDefault="002A5B98">
            <w:pPr>
              <w:jc w:val="center"/>
              <w:rPr>
                <w:rFonts w:ascii="宋体" w:hAnsi="宋体" w:cs="仿宋_GB2312"/>
                <w:lang w:val="en-GB"/>
              </w:rPr>
            </w:pPr>
          </w:p>
        </w:tc>
        <w:tc>
          <w:tcPr>
            <w:tcW w:w="1285" w:type="pct"/>
            <w:shd w:val="clear" w:color="auto" w:fill="auto"/>
          </w:tcPr>
          <w:p w14:paraId="292C342C" w14:textId="77777777" w:rsidR="002A5B98" w:rsidRPr="002A17F1" w:rsidRDefault="002A5B98">
            <w:pPr>
              <w:jc w:val="center"/>
              <w:rPr>
                <w:rFonts w:ascii="宋体" w:hAnsi="宋体" w:cs="仿宋_GB2312"/>
                <w:lang w:val="en-GB"/>
              </w:rPr>
            </w:pPr>
          </w:p>
        </w:tc>
        <w:tc>
          <w:tcPr>
            <w:tcW w:w="672" w:type="pct"/>
            <w:shd w:val="clear" w:color="auto" w:fill="auto"/>
          </w:tcPr>
          <w:p w14:paraId="1FDA33BC" w14:textId="77777777" w:rsidR="002A5B98" w:rsidRPr="002A17F1" w:rsidRDefault="002A5B98">
            <w:pPr>
              <w:jc w:val="center"/>
              <w:rPr>
                <w:rFonts w:ascii="宋体" w:hAnsi="宋体" w:cs="仿宋_GB2312"/>
                <w:lang w:val="en-GB"/>
              </w:rPr>
            </w:pPr>
          </w:p>
        </w:tc>
      </w:tr>
      <w:tr w:rsidR="002A5B98" w:rsidRPr="002A17F1" w14:paraId="79408FD9" w14:textId="77777777">
        <w:trPr>
          <w:trHeight w:val="463"/>
        </w:trPr>
        <w:tc>
          <w:tcPr>
            <w:tcW w:w="1223" w:type="pct"/>
            <w:shd w:val="clear" w:color="auto" w:fill="auto"/>
          </w:tcPr>
          <w:p w14:paraId="3557FA97" w14:textId="77777777" w:rsidR="002A5B98" w:rsidRPr="002A17F1" w:rsidRDefault="002A5B98">
            <w:pPr>
              <w:jc w:val="center"/>
              <w:rPr>
                <w:rFonts w:ascii="宋体" w:hAnsi="宋体" w:cs="仿宋_GB2312"/>
                <w:lang w:val="en-GB"/>
              </w:rPr>
            </w:pPr>
          </w:p>
        </w:tc>
        <w:tc>
          <w:tcPr>
            <w:tcW w:w="1818" w:type="pct"/>
            <w:shd w:val="clear" w:color="auto" w:fill="auto"/>
          </w:tcPr>
          <w:p w14:paraId="0B3530E6" w14:textId="77777777" w:rsidR="002A5B98" w:rsidRPr="002A17F1" w:rsidRDefault="002A5B98">
            <w:pPr>
              <w:jc w:val="center"/>
              <w:rPr>
                <w:rFonts w:ascii="宋体" w:hAnsi="宋体" w:cs="仿宋_GB2312"/>
                <w:lang w:val="en-GB"/>
              </w:rPr>
            </w:pPr>
          </w:p>
        </w:tc>
        <w:tc>
          <w:tcPr>
            <w:tcW w:w="1285" w:type="pct"/>
            <w:shd w:val="clear" w:color="auto" w:fill="auto"/>
          </w:tcPr>
          <w:p w14:paraId="12A1AA52" w14:textId="77777777" w:rsidR="002A5B98" w:rsidRPr="002A17F1" w:rsidRDefault="002A5B98">
            <w:pPr>
              <w:jc w:val="center"/>
              <w:rPr>
                <w:rFonts w:ascii="宋体" w:hAnsi="宋体" w:cs="仿宋_GB2312"/>
                <w:lang w:val="en-GB"/>
              </w:rPr>
            </w:pPr>
          </w:p>
        </w:tc>
        <w:tc>
          <w:tcPr>
            <w:tcW w:w="672" w:type="pct"/>
            <w:shd w:val="clear" w:color="auto" w:fill="auto"/>
          </w:tcPr>
          <w:p w14:paraId="5F0FB932" w14:textId="77777777" w:rsidR="002A5B98" w:rsidRPr="002A17F1" w:rsidRDefault="002A5B98">
            <w:pPr>
              <w:jc w:val="center"/>
              <w:rPr>
                <w:rFonts w:ascii="宋体" w:hAnsi="宋体" w:cs="仿宋_GB2312"/>
                <w:lang w:val="en-GB"/>
              </w:rPr>
            </w:pPr>
          </w:p>
        </w:tc>
      </w:tr>
      <w:tr w:rsidR="002A5B98" w:rsidRPr="002A17F1" w14:paraId="5C872960" w14:textId="77777777">
        <w:trPr>
          <w:trHeight w:val="463"/>
        </w:trPr>
        <w:tc>
          <w:tcPr>
            <w:tcW w:w="1223" w:type="pct"/>
            <w:shd w:val="clear" w:color="auto" w:fill="auto"/>
          </w:tcPr>
          <w:p w14:paraId="3CDB6C1F" w14:textId="77777777" w:rsidR="002A5B98" w:rsidRPr="002A17F1" w:rsidRDefault="002A5B98">
            <w:pPr>
              <w:jc w:val="center"/>
              <w:rPr>
                <w:rFonts w:ascii="宋体" w:hAnsi="宋体" w:cs="仿宋_GB2312"/>
                <w:lang w:val="en-GB"/>
              </w:rPr>
            </w:pPr>
          </w:p>
        </w:tc>
        <w:tc>
          <w:tcPr>
            <w:tcW w:w="1818" w:type="pct"/>
            <w:shd w:val="clear" w:color="auto" w:fill="auto"/>
          </w:tcPr>
          <w:p w14:paraId="48CFB781" w14:textId="77777777" w:rsidR="002A5B98" w:rsidRPr="002A17F1" w:rsidRDefault="002A5B98">
            <w:pPr>
              <w:jc w:val="center"/>
              <w:rPr>
                <w:rFonts w:ascii="宋体" w:hAnsi="宋体" w:cs="仿宋_GB2312"/>
                <w:lang w:val="en-GB"/>
              </w:rPr>
            </w:pPr>
          </w:p>
        </w:tc>
        <w:tc>
          <w:tcPr>
            <w:tcW w:w="1285" w:type="pct"/>
            <w:shd w:val="clear" w:color="auto" w:fill="auto"/>
          </w:tcPr>
          <w:p w14:paraId="63BFAC53" w14:textId="77777777" w:rsidR="002A5B98" w:rsidRPr="002A17F1" w:rsidRDefault="002A5B98">
            <w:pPr>
              <w:jc w:val="center"/>
              <w:rPr>
                <w:rFonts w:ascii="宋体" w:hAnsi="宋体" w:cs="仿宋_GB2312"/>
                <w:lang w:val="en-GB"/>
              </w:rPr>
            </w:pPr>
          </w:p>
        </w:tc>
        <w:tc>
          <w:tcPr>
            <w:tcW w:w="672" w:type="pct"/>
            <w:shd w:val="clear" w:color="auto" w:fill="auto"/>
          </w:tcPr>
          <w:p w14:paraId="4B42CB89" w14:textId="77777777" w:rsidR="002A5B98" w:rsidRPr="002A17F1" w:rsidRDefault="002A5B98">
            <w:pPr>
              <w:jc w:val="center"/>
              <w:rPr>
                <w:rFonts w:ascii="宋体" w:hAnsi="宋体" w:cs="仿宋_GB2312"/>
                <w:lang w:val="en-GB"/>
              </w:rPr>
            </w:pPr>
          </w:p>
        </w:tc>
      </w:tr>
      <w:tr w:rsidR="002A5B98" w:rsidRPr="002A17F1" w14:paraId="1F2C497B" w14:textId="77777777">
        <w:trPr>
          <w:trHeight w:val="441"/>
        </w:trPr>
        <w:tc>
          <w:tcPr>
            <w:tcW w:w="1223" w:type="pct"/>
            <w:shd w:val="clear" w:color="auto" w:fill="auto"/>
          </w:tcPr>
          <w:p w14:paraId="484B2336" w14:textId="77777777" w:rsidR="002A5B98" w:rsidRPr="002A17F1" w:rsidRDefault="002A5B98">
            <w:pPr>
              <w:jc w:val="center"/>
              <w:rPr>
                <w:rFonts w:ascii="宋体" w:hAnsi="宋体" w:cs="仿宋_GB2312"/>
                <w:lang w:val="en-GB"/>
              </w:rPr>
            </w:pPr>
          </w:p>
        </w:tc>
        <w:tc>
          <w:tcPr>
            <w:tcW w:w="1818" w:type="pct"/>
            <w:shd w:val="clear" w:color="auto" w:fill="auto"/>
          </w:tcPr>
          <w:p w14:paraId="0592B892" w14:textId="77777777" w:rsidR="002A5B98" w:rsidRPr="002A17F1" w:rsidRDefault="002A5B98">
            <w:pPr>
              <w:jc w:val="center"/>
              <w:rPr>
                <w:rFonts w:ascii="宋体" w:hAnsi="宋体" w:cs="仿宋_GB2312"/>
                <w:lang w:val="en-GB"/>
              </w:rPr>
            </w:pPr>
          </w:p>
        </w:tc>
        <w:tc>
          <w:tcPr>
            <w:tcW w:w="1285" w:type="pct"/>
            <w:shd w:val="clear" w:color="auto" w:fill="auto"/>
          </w:tcPr>
          <w:p w14:paraId="68BF665E" w14:textId="77777777" w:rsidR="002A5B98" w:rsidRPr="002A17F1" w:rsidRDefault="002A5B98">
            <w:pPr>
              <w:jc w:val="center"/>
              <w:rPr>
                <w:rFonts w:ascii="宋体" w:hAnsi="宋体" w:cs="仿宋_GB2312"/>
                <w:lang w:val="en-GB"/>
              </w:rPr>
            </w:pPr>
          </w:p>
        </w:tc>
        <w:tc>
          <w:tcPr>
            <w:tcW w:w="672" w:type="pct"/>
            <w:shd w:val="clear" w:color="auto" w:fill="auto"/>
          </w:tcPr>
          <w:p w14:paraId="11C7203C" w14:textId="77777777" w:rsidR="002A5B98" w:rsidRPr="002A17F1" w:rsidRDefault="002A5B98">
            <w:pPr>
              <w:jc w:val="center"/>
              <w:rPr>
                <w:rFonts w:ascii="宋体" w:hAnsi="宋体" w:cs="仿宋_GB2312"/>
                <w:lang w:val="en-GB"/>
              </w:rPr>
            </w:pPr>
          </w:p>
        </w:tc>
      </w:tr>
      <w:tr w:rsidR="002A5B98" w:rsidRPr="002A17F1" w14:paraId="60D338C0" w14:textId="77777777">
        <w:trPr>
          <w:trHeight w:val="430"/>
        </w:trPr>
        <w:tc>
          <w:tcPr>
            <w:tcW w:w="1223" w:type="pct"/>
            <w:shd w:val="clear" w:color="auto" w:fill="auto"/>
          </w:tcPr>
          <w:p w14:paraId="010BC98E" w14:textId="77777777" w:rsidR="002A5B98" w:rsidRPr="002A17F1" w:rsidRDefault="002A5B98">
            <w:pPr>
              <w:jc w:val="center"/>
              <w:rPr>
                <w:rFonts w:ascii="宋体" w:hAnsi="宋体" w:cs="仿宋_GB2312"/>
                <w:lang w:val="en-GB"/>
              </w:rPr>
            </w:pPr>
          </w:p>
        </w:tc>
        <w:tc>
          <w:tcPr>
            <w:tcW w:w="1818" w:type="pct"/>
            <w:shd w:val="clear" w:color="auto" w:fill="auto"/>
          </w:tcPr>
          <w:p w14:paraId="3C400635" w14:textId="77777777" w:rsidR="002A5B98" w:rsidRPr="002A17F1" w:rsidRDefault="002A5B98">
            <w:pPr>
              <w:jc w:val="center"/>
              <w:rPr>
                <w:rFonts w:ascii="宋体" w:hAnsi="宋体" w:cs="仿宋_GB2312"/>
                <w:lang w:val="en-GB"/>
              </w:rPr>
            </w:pPr>
          </w:p>
        </w:tc>
        <w:tc>
          <w:tcPr>
            <w:tcW w:w="1285" w:type="pct"/>
            <w:shd w:val="clear" w:color="auto" w:fill="auto"/>
          </w:tcPr>
          <w:p w14:paraId="7F3AECE1" w14:textId="77777777" w:rsidR="002A5B98" w:rsidRPr="002A17F1" w:rsidRDefault="002A5B98">
            <w:pPr>
              <w:jc w:val="center"/>
              <w:rPr>
                <w:rFonts w:ascii="宋体" w:hAnsi="宋体" w:cs="仿宋_GB2312"/>
                <w:lang w:val="en-GB"/>
              </w:rPr>
            </w:pPr>
          </w:p>
        </w:tc>
        <w:tc>
          <w:tcPr>
            <w:tcW w:w="672" w:type="pct"/>
            <w:shd w:val="clear" w:color="auto" w:fill="auto"/>
          </w:tcPr>
          <w:p w14:paraId="129E5FF0" w14:textId="77777777" w:rsidR="002A5B98" w:rsidRPr="002A17F1" w:rsidRDefault="002A5B98">
            <w:pPr>
              <w:jc w:val="center"/>
              <w:rPr>
                <w:rFonts w:ascii="宋体" w:hAnsi="宋体" w:cs="仿宋_GB2312"/>
                <w:lang w:val="en-GB"/>
              </w:rPr>
            </w:pPr>
          </w:p>
        </w:tc>
      </w:tr>
      <w:tr w:rsidR="002A5B98" w:rsidRPr="002A17F1" w14:paraId="2510C18B" w14:textId="77777777">
        <w:trPr>
          <w:trHeight w:val="419"/>
        </w:trPr>
        <w:tc>
          <w:tcPr>
            <w:tcW w:w="1223" w:type="pct"/>
            <w:shd w:val="clear" w:color="auto" w:fill="auto"/>
          </w:tcPr>
          <w:p w14:paraId="2235114B" w14:textId="77777777" w:rsidR="002A5B98" w:rsidRPr="002A17F1" w:rsidRDefault="002A5B98">
            <w:pPr>
              <w:jc w:val="center"/>
              <w:rPr>
                <w:rFonts w:ascii="宋体" w:hAnsi="宋体" w:cs="仿宋_GB2312"/>
                <w:lang w:val="en-GB"/>
              </w:rPr>
            </w:pPr>
          </w:p>
        </w:tc>
        <w:tc>
          <w:tcPr>
            <w:tcW w:w="1818" w:type="pct"/>
            <w:shd w:val="clear" w:color="auto" w:fill="auto"/>
          </w:tcPr>
          <w:p w14:paraId="68E5212B" w14:textId="77777777" w:rsidR="002A5B98" w:rsidRPr="002A17F1" w:rsidRDefault="002A5B98">
            <w:pPr>
              <w:jc w:val="center"/>
              <w:rPr>
                <w:rFonts w:ascii="宋体" w:hAnsi="宋体" w:cs="仿宋_GB2312"/>
                <w:lang w:val="en-GB"/>
              </w:rPr>
            </w:pPr>
          </w:p>
        </w:tc>
        <w:tc>
          <w:tcPr>
            <w:tcW w:w="1285" w:type="pct"/>
            <w:shd w:val="clear" w:color="auto" w:fill="auto"/>
          </w:tcPr>
          <w:p w14:paraId="39364DEE" w14:textId="77777777" w:rsidR="002A5B98" w:rsidRPr="002A17F1" w:rsidRDefault="002A5B98">
            <w:pPr>
              <w:jc w:val="center"/>
              <w:rPr>
                <w:rFonts w:ascii="宋体" w:hAnsi="宋体" w:cs="仿宋_GB2312"/>
                <w:lang w:val="en-GB"/>
              </w:rPr>
            </w:pPr>
          </w:p>
        </w:tc>
        <w:tc>
          <w:tcPr>
            <w:tcW w:w="672" w:type="pct"/>
            <w:shd w:val="clear" w:color="auto" w:fill="auto"/>
          </w:tcPr>
          <w:p w14:paraId="73587F18" w14:textId="77777777" w:rsidR="002A5B98" w:rsidRPr="002A17F1" w:rsidRDefault="002A5B98">
            <w:pPr>
              <w:jc w:val="center"/>
              <w:rPr>
                <w:rFonts w:ascii="宋体" w:hAnsi="宋体" w:cs="仿宋_GB2312"/>
                <w:lang w:val="en-GB"/>
              </w:rPr>
            </w:pPr>
          </w:p>
        </w:tc>
      </w:tr>
      <w:tr w:rsidR="002A5B98" w:rsidRPr="002A17F1" w14:paraId="617A8735" w14:textId="77777777">
        <w:trPr>
          <w:trHeight w:val="473"/>
        </w:trPr>
        <w:tc>
          <w:tcPr>
            <w:tcW w:w="1223" w:type="pct"/>
            <w:shd w:val="clear" w:color="auto" w:fill="auto"/>
          </w:tcPr>
          <w:p w14:paraId="0EDDB4DC" w14:textId="77777777" w:rsidR="002A5B98" w:rsidRPr="002A17F1" w:rsidRDefault="002A5B98">
            <w:pPr>
              <w:jc w:val="center"/>
              <w:rPr>
                <w:rFonts w:ascii="宋体" w:hAnsi="宋体" w:cs="仿宋_GB2312"/>
                <w:lang w:val="en-GB"/>
              </w:rPr>
            </w:pPr>
          </w:p>
        </w:tc>
        <w:tc>
          <w:tcPr>
            <w:tcW w:w="1818" w:type="pct"/>
            <w:shd w:val="clear" w:color="auto" w:fill="auto"/>
          </w:tcPr>
          <w:p w14:paraId="6A701AB6" w14:textId="77777777" w:rsidR="002A5B98" w:rsidRPr="002A17F1" w:rsidRDefault="002A5B98">
            <w:pPr>
              <w:jc w:val="center"/>
              <w:rPr>
                <w:rFonts w:ascii="宋体" w:hAnsi="宋体" w:cs="仿宋_GB2312"/>
                <w:lang w:val="en-GB"/>
              </w:rPr>
            </w:pPr>
          </w:p>
        </w:tc>
        <w:tc>
          <w:tcPr>
            <w:tcW w:w="1285" w:type="pct"/>
            <w:shd w:val="clear" w:color="auto" w:fill="auto"/>
          </w:tcPr>
          <w:p w14:paraId="69BD9A32" w14:textId="77777777" w:rsidR="002A5B98" w:rsidRPr="002A17F1" w:rsidRDefault="002A5B98">
            <w:pPr>
              <w:jc w:val="center"/>
              <w:rPr>
                <w:rFonts w:ascii="宋体" w:hAnsi="宋体" w:cs="仿宋_GB2312"/>
                <w:lang w:val="en-GB"/>
              </w:rPr>
            </w:pPr>
          </w:p>
        </w:tc>
        <w:tc>
          <w:tcPr>
            <w:tcW w:w="672" w:type="pct"/>
            <w:shd w:val="clear" w:color="auto" w:fill="auto"/>
          </w:tcPr>
          <w:p w14:paraId="29D16774" w14:textId="77777777" w:rsidR="002A5B98" w:rsidRPr="002A17F1" w:rsidRDefault="002A5B98">
            <w:pPr>
              <w:jc w:val="center"/>
              <w:rPr>
                <w:rFonts w:ascii="宋体" w:hAnsi="宋体" w:cs="仿宋_GB2312"/>
                <w:lang w:val="en-GB"/>
              </w:rPr>
            </w:pPr>
          </w:p>
        </w:tc>
      </w:tr>
      <w:tr w:rsidR="002A5B98" w:rsidRPr="002A17F1" w14:paraId="7EC40F1E" w14:textId="77777777">
        <w:trPr>
          <w:trHeight w:val="451"/>
        </w:trPr>
        <w:tc>
          <w:tcPr>
            <w:tcW w:w="1223" w:type="pct"/>
            <w:shd w:val="clear" w:color="auto" w:fill="auto"/>
          </w:tcPr>
          <w:p w14:paraId="34A1F3B1" w14:textId="77777777" w:rsidR="002A5B98" w:rsidRPr="002A17F1" w:rsidRDefault="002A5B98">
            <w:pPr>
              <w:jc w:val="center"/>
              <w:rPr>
                <w:rFonts w:ascii="宋体" w:hAnsi="宋体" w:cs="仿宋_GB2312"/>
                <w:lang w:val="en-GB"/>
              </w:rPr>
            </w:pPr>
          </w:p>
        </w:tc>
        <w:tc>
          <w:tcPr>
            <w:tcW w:w="1818" w:type="pct"/>
            <w:shd w:val="clear" w:color="auto" w:fill="auto"/>
          </w:tcPr>
          <w:p w14:paraId="440E954F" w14:textId="77777777" w:rsidR="002A5B98" w:rsidRPr="002A17F1" w:rsidRDefault="002A5B98">
            <w:pPr>
              <w:jc w:val="center"/>
              <w:rPr>
                <w:rFonts w:ascii="宋体" w:hAnsi="宋体" w:cs="仿宋_GB2312"/>
                <w:lang w:val="en-GB"/>
              </w:rPr>
            </w:pPr>
          </w:p>
        </w:tc>
        <w:tc>
          <w:tcPr>
            <w:tcW w:w="1285" w:type="pct"/>
            <w:shd w:val="clear" w:color="auto" w:fill="auto"/>
          </w:tcPr>
          <w:p w14:paraId="7E82C087" w14:textId="77777777" w:rsidR="002A5B98" w:rsidRPr="002A17F1" w:rsidRDefault="002A5B98">
            <w:pPr>
              <w:jc w:val="center"/>
              <w:rPr>
                <w:rFonts w:ascii="宋体" w:hAnsi="宋体" w:cs="仿宋_GB2312"/>
                <w:lang w:val="en-GB"/>
              </w:rPr>
            </w:pPr>
          </w:p>
        </w:tc>
        <w:tc>
          <w:tcPr>
            <w:tcW w:w="672" w:type="pct"/>
            <w:shd w:val="clear" w:color="auto" w:fill="auto"/>
          </w:tcPr>
          <w:p w14:paraId="7920EA29" w14:textId="77777777" w:rsidR="002A5B98" w:rsidRPr="002A17F1" w:rsidRDefault="002A5B98">
            <w:pPr>
              <w:jc w:val="center"/>
              <w:rPr>
                <w:rFonts w:ascii="宋体" w:hAnsi="宋体" w:cs="仿宋_GB2312"/>
                <w:lang w:val="en-GB"/>
              </w:rPr>
            </w:pPr>
          </w:p>
        </w:tc>
      </w:tr>
      <w:tr w:rsidR="002A5B98" w:rsidRPr="002A17F1" w14:paraId="3BC7C867" w14:textId="77777777">
        <w:trPr>
          <w:trHeight w:val="680"/>
        </w:trPr>
        <w:tc>
          <w:tcPr>
            <w:tcW w:w="1223" w:type="pct"/>
            <w:shd w:val="clear" w:color="auto" w:fill="auto"/>
          </w:tcPr>
          <w:p w14:paraId="4284E537" w14:textId="77777777" w:rsidR="002A5B98" w:rsidRPr="002A17F1" w:rsidRDefault="002A5B98">
            <w:pPr>
              <w:jc w:val="center"/>
              <w:rPr>
                <w:rFonts w:ascii="宋体" w:hAnsi="宋体" w:cs="仿宋_GB2312"/>
                <w:lang w:val="en-GB"/>
              </w:rPr>
            </w:pPr>
          </w:p>
        </w:tc>
        <w:tc>
          <w:tcPr>
            <w:tcW w:w="1818" w:type="pct"/>
            <w:shd w:val="clear" w:color="auto" w:fill="auto"/>
          </w:tcPr>
          <w:p w14:paraId="7F5A376F" w14:textId="77777777" w:rsidR="002A5B98" w:rsidRPr="002A17F1" w:rsidRDefault="002A5B98">
            <w:pPr>
              <w:jc w:val="center"/>
              <w:rPr>
                <w:rFonts w:ascii="宋体" w:hAnsi="宋体" w:cs="仿宋_GB2312"/>
                <w:lang w:val="en-GB"/>
              </w:rPr>
            </w:pPr>
          </w:p>
        </w:tc>
        <w:tc>
          <w:tcPr>
            <w:tcW w:w="1285" w:type="pct"/>
            <w:shd w:val="clear" w:color="auto" w:fill="auto"/>
          </w:tcPr>
          <w:p w14:paraId="430D8FF7" w14:textId="77777777" w:rsidR="002A5B98" w:rsidRPr="002A17F1" w:rsidRDefault="002A5B98">
            <w:pPr>
              <w:jc w:val="center"/>
              <w:rPr>
                <w:rFonts w:ascii="宋体" w:hAnsi="宋体" w:cs="仿宋_GB2312"/>
                <w:lang w:val="en-GB"/>
              </w:rPr>
            </w:pPr>
          </w:p>
        </w:tc>
        <w:tc>
          <w:tcPr>
            <w:tcW w:w="672" w:type="pct"/>
            <w:shd w:val="clear" w:color="auto" w:fill="auto"/>
          </w:tcPr>
          <w:p w14:paraId="7A58CD45" w14:textId="77777777" w:rsidR="002A5B98" w:rsidRPr="002A17F1" w:rsidRDefault="002A5B98">
            <w:pPr>
              <w:jc w:val="center"/>
              <w:rPr>
                <w:rFonts w:ascii="宋体" w:hAnsi="宋体" w:cs="仿宋_GB2312"/>
                <w:lang w:val="en-GB"/>
              </w:rPr>
            </w:pPr>
          </w:p>
        </w:tc>
      </w:tr>
      <w:tr w:rsidR="002A5B98" w:rsidRPr="002A17F1" w14:paraId="3E0D823B" w14:textId="77777777">
        <w:trPr>
          <w:trHeight w:val="680"/>
        </w:trPr>
        <w:tc>
          <w:tcPr>
            <w:tcW w:w="1223" w:type="pct"/>
            <w:shd w:val="clear" w:color="auto" w:fill="auto"/>
          </w:tcPr>
          <w:p w14:paraId="7A5FE677" w14:textId="77777777" w:rsidR="002A5B98" w:rsidRPr="002A17F1" w:rsidRDefault="002A5B98">
            <w:pPr>
              <w:jc w:val="center"/>
              <w:rPr>
                <w:rFonts w:ascii="宋体" w:hAnsi="宋体" w:cs="仿宋_GB2312"/>
                <w:lang w:val="en-GB"/>
              </w:rPr>
            </w:pPr>
          </w:p>
        </w:tc>
        <w:tc>
          <w:tcPr>
            <w:tcW w:w="1818" w:type="pct"/>
            <w:shd w:val="clear" w:color="auto" w:fill="auto"/>
          </w:tcPr>
          <w:p w14:paraId="4C195545" w14:textId="77777777" w:rsidR="002A5B98" w:rsidRPr="002A17F1" w:rsidRDefault="002A5B98">
            <w:pPr>
              <w:jc w:val="center"/>
              <w:rPr>
                <w:rFonts w:ascii="宋体" w:hAnsi="宋体" w:cs="仿宋_GB2312"/>
                <w:lang w:val="en-GB"/>
              </w:rPr>
            </w:pPr>
          </w:p>
        </w:tc>
        <w:tc>
          <w:tcPr>
            <w:tcW w:w="1285" w:type="pct"/>
            <w:shd w:val="clear" w:color="auto" w:fill="auto"/>
          </w:tcPr>
          <w:p w14:paraId="02E92398" w14:textId="77777777" w:rsidR="002A5B98" w:rsidRPr="002A17F1" w:rsidRDefault="002A5B98">
            <w:pPr>
              <w:jc w:val="center"/>
              <w:rPr>
                <w:rFonts w:ascii="宋体" w:hAnsi="宋体" w:cs="仿宋_GB2312"/>
                <w:lang w:val="en-GB"/>
              </w:rPr>
            </w:pPr>
          </w:p>
        </w:tc>
        <w:tc>
          <w:tcPr>
            <w:tcW w:w="672" w:type="pct"/>
            <w:shd w:val="clear" w:color="auto" w:fill="auto"/>
          </w:tcPr>
          <w:p w14:paraId="4507246F" w14:textId="77777777" w:rsidR="002A5B98" w:rsidRPr="002A17F1" w:rsidRDefault="002A5B98">
            <w:pPr>
              <w:jc w:val="center"/>
              <w:rPr>
                <w:rFonts w:ascii="宋体" w:hAnsi="宋体" w:cs="仿宋_GB2312"/>
                <w:lang w:val="en-GB"/>
              </w:rPr>
            </w:pPr>
          </w:p>
        </w:tc>
      </w:tr>
      <w:tr w:rsidR="002A5B98" w:rsidRPr="002A17F1" w14:paraId="44EAED92" w14:textId="77777777">
        <w:trPr>
          <w:trHeight w:val="680"/>
        </w:trPr>
        <w:tc>
          <w:tcPr>
            <w:tcW w:w="1223" w:type="pct"/>
            <w:shd w:val="clear" w:color="auto" w:fill="auto"/>
          </w:tcPr>
          <w:p w14:paraId="2749DBFD" w14:textId="77777777" w:rsidR="002A5B98" w:rsidRPr="002A17F1" w:rsidRDefault="002A5B98">
            <w:pPr>
              <w:jc w:val="center"/>
              <w:rPr>
                <w:rFonts w:ascii="宋体" w:hAnsi="宋体" w:cs="仿宋_GB2312"/>
                <w:lang w:val="en-GB"/>
              </w:rPr>
            </w:pPr>
          </w:p>
        </w:tc>
        <w:tc>
          <w:tcPr>
            <w:tcW w:w="1818" w:type="pct"/>
            <w:shd w:val="clear" w:color="auto" w:fill="auto"/>
          </w:tcPr>
          <w:p w14:paraId="5789487C" w14:textId="77777777" w:rsidR="002A5B98" w:rsidRPr="002A17F1" w:rsidRDefault="002A5B98">
            <w:pPr>
              <w:jc w:val="center"/>
              <w:rPr>
                <w:rFonts w:ascii="宋体" w:hAnsi="宋体" w:cs="仿宋_GB2312"/>
                <w:lang w:val="en-GB"/>
              </w:rPr>
            </w:pPr>
          </w:p>
        </w:tc>
        <w:tc>
          <w:tcPr>
            <w:tcW w:w="1285" w:type="pct"/>
            <w:shd w:val="clear" w:color="auto" w:fill="auto"/>
          </w:tcPr>
          <w:p w14:paraId="48AE9324" w14:textId="77777777" w:rsidR="002A5B98" w:rsidRPr="002A17F1" w:rsidRDefault="002A5B98">
            <w:pPr>
              <w:jc w:val="center"/>
              <w:rPr>
                <w:rFonts w:ascii="宋体" w:hAnsi="宋体" w:cs="仿宋_GB2312"/>
                <w:lang w:val="en-GB"/>
              </w:rPr>
            </w:pPr>
          </w:p>
        </w:tc>
        <w:tc>
          <w:tcPr>
            <w:tcW w:w="672" w:type="pct"/>
            <w:shd w:val="clear" w:color="auto" w:fill="auto"/>
          </w:tcPr>
          <w:p w14:paraId="6C4F9A9A" w14:textId="77777777" w:rsidR="002A5B98" w:rsidRPr="002A17F1" w:rsidRDefault="002A5B98">
            <w:pPr>
              <w:jc w:val="center"/>
              <w:rPr>
                <w:rFonts w:ascii="宋体" w:hAnsi="宋体" w:cs="仿宋_GB2312"/>
                <w:lang w:val="en-GB"/>
              </w:rPr>
            </w:pPr>
          </w:p>
        </w:tc>
      </w:tr>
      <w:tr w:rsidR="002A5B98" w:rsidRPr="002A17F1" w14:paraId="5AE3B9E0" w14:textId="77777777">
        <w:trPr>
          <w:trHeight w:val="680"/>
        </w:trPr>
        <w:tc>
          <w:tcPr>
            <w:tcW w:w="1223" w:type="pct"/>
            <w:shd w:val="clear" w:color="auto" w:fill="auto"/>
          </w:tcPr>
          <w:p w14:paraId="03A8DBF9" w14:textId="77777777" w:rsidR="002A5B98" w:rsidRPr="002A17F1" w:rsidRDefault="002A5B98">
            <w:pPr>
              <w:jc w:val="center"/>
              <w:rPr>
                <w:rFonts w:ascii="宋体" w:hAnsi="宋体" w:cs="仿宋_GB2312"/>
                <w:lang w:val="en-GB"/>
              </w:rPr>
            </w:pPr>
          </w:p>
        </w:tc>
        <w:tc>
          <w:tcPr>
            <w:tcW w:w="1818" w:type="pct"/>
            <w:shd w:val="clear" w:color="auto" w:fill="auto"/>
          </w:tcPr>
          <w:p w14:paraId="000BA272" w14:textId="77777777" w:rsidR="002A5B98" w:rsidRPr="002A17F1" w:rsidRDefault="002A5B98">
            <w:pPr>
              <w:jc w:val="center"/>
              <w:rPr>
                <w:rFonts w:ascii="宋体" w:hAnsi="宋体" w:cs="仿宋_GB2312"/>
                <w:lang w:val="en-GB"/>
              </w:rPr>
            </w:pPr>
          </w:p>
        </w:tc>
        <w:tc>
          <w:tcPr>
            <w:tcW w:w="1285" w:type="pct"/>
            <w:shd w:val="clear" w:color="auto" w:fill="auto"/>
          </w:tcPr>
          <w:p w14:paraId="5963B1B9" w14:textId="77777777" w:rsidR="002A5B98" w:rsidRPr="002A17F1" w:rsidRDefault="002A5B98">
            <w:pPr>
              <w:jc w:val="center"/>
              <w:rPr>
                <w:rFonts w:ascii="宋体" w:hAnsi="宋体" w:cs="仿宋_GB2312"/>
                <w:lang w:val="en-GB"/>
              </w:rPr>
            </w:pPr>
          </w:p>
        </w:tc>
        <w:tc>
          <w:tcPr>
            <w:tcW w:w="672" w:type="pct"/>
            <w:shd w:val="clear" w:color="auto" w:fill="auto"/>
          </w:tcPr>
          <w:p w14:paraId="60A5FCE5" w14:textId="77777777" w:rsidR="002A5B98" w:rsidRPr="002A17F1" w:rsidRDefault="002A5B98">
            <w:pPr>
              <w:jc w:val="center"/>
              <w:rPr>
                <w:rFonts w:ascii="宋体" w:hAnsi="宋体" w:cs="仿宋_GB2312"/>
                <w:lang w:val="en-GB"/>
              </w:rPr>
            </w:pPr>
          </w:p>
        </w:tc>
      </w:tr>
      <w:tr w:rsidR="002A5B98" w:rsidRPr="002A17F1" w14:paraId="597A9FBF" w14:textId="77777777">
        <w:trPr>
          <w:trHeight w:val="680"/>
        </w:trPr>
        <w:tc>
          <w:tcPr>
            <w:tcW w:w="1223" w:type="pct"/>
            <w:shd w:val="clear" w:color="auto" w:fill="auto"/>
          </w:tcPr>
          <w:p w14:paraId="6D5EBAA9" w14:textId="77777777" w:rsidR="002A5B98" w:rsidRPr="002A17F1" w:rsidRDefault="002A5B98">
            <w:pPr>
              <w:jc w:val="center"/>
              <w:rPr>
                <w:rFonts w:ascii="宋体" w:hAnsi="宋体" w:cs="仿宋_GB2312"/>
                <w:lang w:val="en-GB"/>
              </w:rPr>
            </w:pPr>
          </w:p>
        </w:tc>
        <w:tc>
          <w:tcPr>
            <w:tcW w:w="1818" w:type="pct"/>
            <w:shd w:val="clear" w:color="auto" w:fill="auto"/>
          </w:tcPr>
          <w:p w14:paraId="662BE200" w14:textId="77777777" w:rsidR="002A5B98" w:rsidRPr="002A17F1" w:rsidRDefault="002A5B98">
            <w:pPr>
              <w:jc w:val="center"/>
              <w:rPr>
                <w:rFonts w:ascii="宋体" w:hAnsi="宋体" w:cs="仿宋_GB2312"/>
                <w:lang w:val="en-GB"/>
              </w:rPr>
            </w:pPr>
          </w:p>
        </w:tc>
        <w:tc>
          <w:tcPr>
            <w:tcW w:w="1285" w:type="pct"/>
            <w:shd w:val="clear" w:color="auto" w:fill="auto"/>
          </w:tcPr>
          <w:p w14:paraId="3C89F689" w14:textId="77777777" w:rsidR="002A5B98" w:rsidRPr="002A17F1" w:rsidRDefault="002A5B98">
            <w:pPr>
              <w:jc w:val="center"/>
              <w:rPr>
                <w:rFonts w:ascii="宋体" w:hAnsi="宋体" w:cs="仿宋_GB2312"/>
                <w:lang w:val="en-GB"/>
              </w:rPr>
            </w:pPr>
          </w:p>
        </w:tc>
        <w:tc>
          <w:tcPr>
            <w:tcW w:w="672" w:type="pct"/>
            <w:shd w:val="clear" w:color="auto" w:fill="auto"/>
          </w:tcPr>
          <w:p w14:paraId="13C3CC20" w14:textId="77777777" w:rsidR="002A5B98" w:rsidRPr="002A17F1" w:rsidRDefault="002A5B98">
            <w:pPr>
              <w:jc w:val="center"/>
              <w:rPr>
                <w:rFonts w:ascii="宋体" w:hAnsi="宋体" w:cs="仿宋_GB2312"/>
                <w:lang w:val="en-GB"/>
              </w:rPr>
            </w:pPr>
          </w:p>
        </w:tc>
      </w:tr>
      <w:tr w:rsidR="002A5B98" w:rsidRPr="002A17F1" w14:paraId="4C34D846" w14:textId="77777777">
        <w:trPr>
          <w:trHeight w:val="680"/>
        </w:trPr>
        <w:tc>
          <w:tcPr>
            <w:tcW w:w="1223" w:type="pct"/>
            <w:shd w:val="clear" w:color="auto" w:fill="auto"/>
          </w:tcPr>
          <w:p w14:paraId="504F3E19" w14:textId="77777777" w:rsidR="002A5B98" w:rsidRPr="002A17F1" w:rsidRDefault="002A5B98">
            <w:pPr>
              <w:jc w:val="center"/>
              <w:rPr>
                <w:rFonts w:ascii="宋体" w:hAnsi="宋体" w:cs="仿宋_GB2312"/>
                <w:lang w:val="en-GB"/>
              </w:rPr>
            </w:pPr>
          </w:p>
        </w:tc>
        <w:tc>
          <w:tcPr>
            <w:tcW w:w="1818" w:type="pct"/>
            <w:shd w:val="clear" w:color="auto" w:fill="auto"/>
          </w:tcPr>
          <w:p w14:paraId="0B0E2B83" w14:textId="77777777" w:rsidR="002A5B98" w:rsidRPr="002A17F1" w:rsidRDefault="002A5B98">
            <w:pPr>
              <w:jc w:val="center"/>
              <w:rPr>
                <w:rFonts w:ascii="宋体" w:hAnsi="宋体" w:cs="仿宋_GB2312"/>
                <w:lang w:val="en-GB"/>
              </w:rPr>
            </w:pPr>
          </w:p>
        </w:tc>
        <w:tc>
          <w:tcPr>
            <w:tcW w:w="1285" w:type="pct"/>
            <w:shd w:val="clear" w:color="auto" w:fill="auto"/>
          </w:tcPr>
          <w:p w14:paraId="39A7FFAE" w14:textId="77777777" w:rsidR="002A5B98" w:rsidRPr="002A17F1" w:rsidRDefault="002A5B98">
            <w:pPr>
              <w:jc w:val="center"/>
              <w:rPr>
                <w:rFonts w:ascii="宋体" w:hAnsi="宋体" w:cs="仿宋_GB2312"/>
                <w:lang w:val="en-GB"/>
              </w:rPr>
            </w:pPr>
          </w:p>
        </w:tc>
        <w:tc>
          <w:tcPr>
            <w:tcW w:w="672" w:type="pct"/>
            <w:shd w:val="clear" w:color="auto" w:fill="auto"/>
          </w:tcPr>
          <w:p w14:paraId="7D088DCC" w14:textId="77777777" w:rsidR="002A5B98" w:rsidRPr="002A17F1" w:rsidRDefault="002A5B98">
            <w:pPr>
              <w:jc w:val="center"/>
              <w:rPr>
                <w:rFonts w:ascii="宋体" w:hAnsi="宋体" w:cs="仿宋_GB2312"/>
                <w:lang w:val="en-GB"/>
              </w:rPr>
            </w:pPr>
          </w:p>
        </w:tc>
      </w:tr>
      <w:tr w:rsidR="002A5B98" w:rsidRPr="002A17F1" w14:paraId="1D0904C1" w14:textId="77777777">
        <w:trPr>
          <w:trHeight w:val="680"/>
        </w:trPr>
        <w:tc>
          <w:tcPr>
            <w:tcW w:w="1223" w:type="pct"/>
            <w:shd w:val="clear" w:color="auto" w:fill="auto"/>
          </w:tcPr>
          <w:p w14:paraId="2259D75D" w14:textId="77777777" w:rsidR="002A5B98" w:rsidRPr="002A17F1" w:rsidRDefault="002A5B98">
            <w:pPr>
              <w:jc w:val="center"/>
              <w:rPr>
                <w:rFonts w:ascii="宋体" w:hAnsi="宋体" w:cs="仿宋_GB2312"/>
                <w:lang w:val="en-GB"/>
              </w:rPr>
            </w:pPr>
          </w:p>
        </w:tc>
        <w:tc>
          <w:tcPr>
            <w:tcW w:w="1818" w:type="pct"/>
            <w:shd w:val="clear" w:color="auto" w:fill="auto"/>
          </w:tcPr>
          <w:p w14:paraId="6BA7CDC5" w14:textId="77777777" w:rsidR="002A5B98" w:rsidRPr="002A17F1" w:rsidRDefault="002A5B98">
            <w:pPr>
              <w:jc w:val="center"/>
              <w:rPr>
                <w:rFonts w:ascii="宋体" w:hAnsi="宋体" w:cs="仿宋_GB2312"/>
                <w:lang w:val="en-GB"/>
              </w:rPr>
            </w:pPr>
          </w:p>
        </w:tc>
        <w:tc>
          <w:tcPr>
            <w:tcW w:w="1285" w:type="pct"/>
            <w:shd w:val="clear" w:color="auto" w:fill="auto"/>
          </w:tcPr>
          <w:p w14:paraId="1F8DE73E" w14:textId="77777777" w:rsidR="002A5B98" w:rsidRPr="002A17F1" w:rsidRDefault="002A5B98">
            <w:pPr>
              <w:jc w:val="center"/>
              <w:rPr>
                <w:rFonts w:ascii="宋体" w:hAnsi="宋体" w:cs="仿宋_GB2312"/>
                <w:lang w:val="en-GB"/>
              </w:rPr>
            </w:pPr>
          </w:p>
        </w:tc>
        <w:tc>
          <w:tcPr>
            <w:tcW w:w="672" w:type="pct"/>
            <w:shd w:val="clear" w:color="auto" w:fill="auto"/>
          </w:tcPr>
          <w:p w14:paraId="21ED05EC" w14:textId="77777777" w:rsidR="002A5B98" w:rsidRPr="002A17F1" w:rsidRDefault="002A5B98">
            <w:pPr>
              <w:jc w:val="center"/>
              <w:rPr>
                <w:rFonts w:ascii="宋体" w:hAnsi="宋体" w:cs="仿宋_GB2312"/>
                <w:lang w:val="en-GB"/>
              </w:rPr>
            </w:pPr>
          </w:p>
        </w:tc>
      </w:tr>
      <w:tr w:rsidR="002A5B98" w:rsidRPr="002A17F1" w14:paraId="781C58A5" w14:textId="77777777">
        <w:trPr>
          <w:trHeight w:val="680"/>
        </w:trPr>
        <w:tc>
          <w:tcPr>
            <w:tcW w:w="1223" w:type="pct"/>
            <w:shd w:val="clear" w:color="auto" w:fill="auto"/>
          </w:tcPr>
          <w:p w14:paraId="7E0827AB" w14:textId="77777777" w:rsidR="002A5B98" w:rsidRPr="002A17F1" w:rsidRDefault="002A5B98">
            <w:pPr>
              <w:jc w:val="center"/>
              <w:rPr>
                <w:rFonts w:ascii="宋体" w:hAnsi="宋体" w:cs="仿宋_GB2312"/>
                <w:lang w:val="en-GB"/>
              </w:rPr>
            </w:pPr>
          </w:p>
        </w:tc>
        <w:tc>
          <w:tcPr>
            <w:tcW w:w="1818" w:type="pct"/>
            <w:shd w:val="clear" w:color="auto" w:fill="auto"/>
          </w:tcPr>
          <w:p w14:paraId="19E6B6DF" w14:textId="77777777" w:rsidR="002A5B98" w:rsidRPr="002A17F1" w:rsidRDefault="002A5B98">
            <w:pPr>
              <w:jc w:val="center"/>
              <w:rPr>
                <w:rFonts w:ascii="宋体" w:hAnsi="宋体" w:cs="仿宋_GB2312"/>
                <w:lang w:val="en-GB"/>
              </w:rPr>
            </w:pPr>
          </w:p>
        </w:tc>
        <w:tc>
          <w:tcPr>
            <w:tcW w:w="1285" w:type="pct"/>
            <w:shd w:val="clear" w:color="auto" w:fill="auto"/>
          </w:tcPr>
          <w:p w14:paraId="43024448" w14:textId="77777777" w:rsidR="002A5B98" w:rsidRPr="002A17F1" w:rsidRDefault="002A5B98">
            <w:pPr>
              <w:jc w:val="center"/>
              <w:rPr>
                <w:rFonts w:ascii="宋体" w:hAnsi="宋体" w:cs="仿宋_GB2312"/>
                <w:lang w:val="en-GB"/>
              </w:rPr>
            </w:pPr>
          </w:p>
        </w:tc>
        <w:tc>
          <w:tcPr>
            <w:tcW w:w="672" w:type="pct"/>
            <w:shd w:val="clear" w:color="auto" w:fill="auto"/>
          </w:tcPr>
          <w:p w14:paraId="49024BA2" w14:textId="77777777" w:rsidR="002A5B98" w:rsidRPr="002A17F1" w:rsidRDefault="002A5B98">
            <w:pPr>
              <w:jc w:val="center"/>
              <w:rPr>
                <w:rFonts w:ascii="宋体" w:hAnsi="宋体" w:cs="仿宋_GB2312"/>
                <w:lang w:val="en-GB"/>
              </w:rPr>
            </w:pPr>
          </w:p>
        </w:tc>
      </w:tr>
      <w:tr w:rsidR="002A5B98" w:rsidRPr="002A17F1" w14:paraId="39F1406D" w14:textId="77777777">
        <w:trPr>
          <w:trHeight w:val="680"/>
        </w:trPr>
        <w:tc>
          <w:tcPr>
            <w:tcW w:w="1223" w:type="pct"/>
            <w:shd w:val="clear" w:color="auto" w:fill="auto"/>
          </w:tcPr>
          <w:p w14:paraId="7281A720" w14:textId="77777777" w:rsidR="002A5B98" w:rsidRPr="002A17F1" w:rsidRDefault="002A5B98">
            <w:pPr>
              <w:jc w:val="center"/>
              <w:rPr>
                <w:rFonts w:ascii="宋体" w:hAnsi="宋体" w:cs="仿宋_GB2312"/>
                <w:lang w:val="en-GB"/>
              </w:rPr>
            </w:pPr>
          </w:p>
        </w:tc>
        <w:tc>
          <w:tcPr>
            <w:tcW w:w="1818" w:type="pct"/>
            <w:shd w:val="clear" w:color="auto" w:fill="auto"/>
          </w:tcPr>
          <w:p w14:paraId="72F57A1F" w14:textId="77777777" w:rsidR="002A5B98" w:rsidRPr="002A17F1" w:rsidRDefault="002A5B98">
            <w:pPr>
              <w:jc w:val="center"/>
              <w:rPr>
                <w:rFonts w:ascii="宋体" w:hAnsi="宋体" w:cs="仿宋_GB2312"/>
                <w:lang w:val="en-GB"/>
              </w:rPr>
            </w:pPr>
          </w:p>
        </w:tc>
        <w:tc>
          <w:tcPr>
            <w:tcW w:w="1285" w:type="pct"/>
            <w:shd w:val="clear" w:color="auto" w:fill="auto"/>
          </w:tcPr>
          <w:p w14:paraId="4E5AEF12" w14:textId="77777777" w:rsidR="002A5B98" w:rsidRPr="002A17F1" w:rsidRDefault="002A5B98">
            <w:pPr>
              <w:jc w:val="center"/>
              <w:rPr>
                <w:rFonts w:ascii="宋体" w:hAnsi="宋体" w:cs="仿宋_GB2312"/>
                <w:lang w:val="en-GB"/>
              </w:rPr>
            </w:pPr>
          </w:p>
        </w:tc>
        <w:tc>
          <w:tcPr>
            <w:tcW w:w="672" w:type="pct"/>
            <w:shd w:val="clear" w:color="auto" w:fill="auto"/>
          </w:tcPr>
          <w:p w14:paraId="11927077" w14:textId="77777777" w:rsidR="002A5B98" w:rsidRPr="002A17F1" w:rsidRDefault="002A5B98">
            <w:pPr>
              <w:jc w:val="center"/>
              <w:rPr>
                <w:rFonts w:ascii="宋体" w:hAnsi="宋体" w:cs="仿宋_GB2312"/>
                <w:lang w:val="en-GB"/>
              </w:rPr>
            </w:pPr>
          </w:p>
        </w:tc>
      </w:tr>
      <w:tr w:rsidR="002A5B98" w:rsidRPr="002A17F1" w14:paraId="487D4C16" w14:textId="77777777">
        <w:trPr>
          <w:trHeight w:val="680"/>
        </w:trPr>
        <w:tc>
          <w:tcPr>
            <w:tcW w:w="1223" w:type="pct"/>
            <w:shd w:val="clear" w:color="auto" w:fill="auto"/>
          </w:tcPr>
          <w:p w14:paraId="77415C1A" w14:textId="77777777" w:rsidR="002A5B98" w:rsidRPr="002A17F1" w:rsidRDefault="002A5B98">
            <w:pPr>
              <w:jc w:val="center"/>
              <w:rPr>
                <w:rFonts w:ascii="宋体" w:hAnsi="宋体" w:cs="仿宋_GB2312"/>
                <w:lang w:val="en-GB"/>
              </w:rPr>
            </w:pPr>
          </w:p>
        </w:tc>
        <w:tc>
          <w:tcPr>
            <w:tcW w:w="1818" w:type="pct"/>
            <w:shd w:val="clear" w:color="auto" w:fill="auto"/>
          </w:tcPr>
          <w:p w14:paraId="21774EBA" w14:textId="77777777" w:rsidR="002A5B98" w:rsidRPr="002A17F1" w:rsidRDefault="002A5B98">
            <w:pPr>
              <w:jc w:val="center"/>
              <w:rPr>
                <w:rFonts w:ascii="宋体" w:hAnsi="宋体" w:cs="仿宋_GB2312"/>
                <w:lang w:val="en-GB"/>
              </w:rPr>
            </w:pPr>
          </w:p>
        </w:tc>
        <w:tc>
          <w:tcPr>
            <w:tcW w:w="1285" w:type="pct"/>
            <w:shd w:val="clear" w:color="auto" w:fill="auto"/>
          </w:tcPr>
          <w:p w14:paraId="79140404" w14:textId="77777777" w:rsidR="002A5B98" w:rsidRPr="002A17F1" w:rsidRDefault="002A5B98">
            <w:pPr>
              <w:jc w:val="center"/>
              <w:rPr>
                <w:rFonts w:ascii="宋体" w:hAnsi="宋体" w:cs="仿宋_GB2312"/>
                <w:lang w:val="en-GB"/>
              </w:rPr>
            </w:pPr>
          </w:p>
        </w:tc>
        <w:tc>
          <w:tcPr>
            <w:tcW w:w="672" w:type="pct"/>
            <w:shd w:val="clear" w:color="auto" w:fill="auto"/>
          </w:tcPr>
          <w:p w14:paraId="0FEB147A" w14:textId="77777777" w:rsidR="002A5B98" w:rsidRPr="002A17F1" w:rsidRDefault="002A5B98">
            <w:pPr>
              <w:jc w:val="center"/>
              <w:rPr>
                <w:rFonts w:ascii="宋体" w:hAnsi="宋体" w:cs="仿宋_GB2312"/>
                <w:lang w:val="en-GB"/>
              </w:rPr>
            </w:pPr>
          </w:p>
        </w:tc>
      </w:tr>
      <w:tr w:rsidR="002A5B98" w:rsidRPr="002A17F1" w14:paraId="7E54B184" w14:textId="77777777">
        <w:trPr>
          <w:trHeight w:val="680"/>
        </w:trPr>
        <w:tc>
          <w:tcPr>
            <w:tcW w:w="1223" w:type="pct"/>
            <w:shd w:val="clear" w:color="auto" w:fill="auto"/>
          </w:tcPr>
          <w:p w14:paraId="09DCB193" w14:textId="77777777" w:rsidR="002A5B98" w:rsidRPr="002A17F1" w:rsidRDefault="002A5B98">
            <w:pPr>
              <w:jc w:val="center"/>
              <w:rPr>
                <w:rFonts w:ascii="宋体" w:hAnsi="宋体" w:cs="仿宋_GB2312"/>
                <w:lang w:val="en-GB"/>
              </w:rPr>
            </w:pPr>
          </w:p>
        </w:tc>
        <w:tc>
          <w:tcPr>
            <w:tcW w:w="1818" w:type="pct"/>
            <w:shd w:val="clear" w:color="auto" w:fill="auto"/>
          </w:tcPr>
          <w:p w14:paraId="7295161D" w14:textId="77777777" w:rsidR="002A5B98" w:rsidRPr="002A17F1" w:rsidRDefault="002A5B98">
            <w:pPr>
              <w:jc w:val="center"/>
              <w:rPr>
                <w:rFonts w:ascii="宋体" w:hAnsi="宋体" w:cs="仿宋_GB2312"/>
                <w:lang w:val="en-GB"/>
              </w:rPr>
            </w:pPr>
          </w:p>
        </w:tc>
        <w:tc>
          <w:tcPr>
            <w:tcW w:w="1285" w:type="pct"/>
            <w:shd w:val="clear" w:color="auto" w:fill="auto"/>
          </w:tcPr>
          <w:p w14:paraId="5C7E3BD6" w14:textId="77777777" w:rsidR="002A5B98" w:rsidRPr="002A17F1" w:rsidRDefault="002A5B98">
            <w:pPr>
              <w:jc w:val="center"/>
              <w:rPr>
                <w:rFonts w:ascii="宋体" w:hAnsi="宋体" w:cs="仿宋_GB2312"/>
                <w:lang w:val="en-GB"/>
              </w:rPr>
            </w:pPr>
          </w:p>
        </w:tc>
        <w:tc>
          <w:tcPr>
            <w:tcW w:w="672" w:type="pct"/>
            <w:shd w:val="clear" w:color="auto" w:fill="auto"/>
          </w:tcPr>
          <w:p w14:paraId="71CA70C2" w14:textId="77777777" w:rsidR="002A5B98" w:rsidRPr="002A17F1" w:rsidRDefault="002A5B98">
            <w:pPr>
              <w:jc w:val="center"/>
              <w:rPr>
                <w:rFonts w:ascii="宋体" w:hAnsi="宋体" w:cs="仿宋_GB2312"/>
                <w:lang w:val="en-GB"/>
              </w:rPr>
            </w:pPr>
          </w:p>
        </w:tc>
      </w:tr>
    </w:tbl>
    <w:p w14:paraId="122B1CA7" w14:textId="77777777" w:rsidR="002A5B98" w:rsidRPr="002A17F1" w:rsidRDefault="00000000">
      <w:pPr>
        <w:pStyle w:val="29"/>
        <w:numPr>
          <w:ilvl w:val="0"/>
          <w:numId w:val="14"/>
        </w:numPr>
        <w:tabs>
          <w:tab w:val="left" w:pos="-5"/>
        </w:tabs>
        <w:spacing w:line="360" w:lineRule="auto"/>
        <w:ind w:leftChars="0" w:left="0" w:firstLine="482"/>
        <w:rPr>
          <w:rFonts w:cs="仿宋_GB2312"/>
          <w:b/>
          <w:bCs/>
          <w:sz w:val="24"/>
          <w:lang w:eastAsia="zh-Hans"/>
        </w:rPr>
      </w:pPr>
      <w:r w:rsidRPr="002A17F1">
        <w:rPr>
          <w:rFonts w:cs="仿宋_GB2312" w:hint="eastAsia"/>
          <w:b/>
          <w:bCs/>
          <w:sz w:val="24"/>
          <w:lang w:eastAsia="zh-Hans"/>
        </w:rPr>
        <w:t>重点部位信息清洗治理：</w:t>
      </w:r>
    </w:p>
    <w:tbl>
      <w:tblPr>
        <w:tblpPr w:leftFromText="180" w:rightFromText="180" w:vertAnchor="text" w:horzAnchor="margin" w:tblpY="181"/>
        <w:tblOverlap w:val="never"/>
        <w:tblW w:w="46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3228"/>
        <w:gridCol w:w="1539"/>
        <w:gridCol w:w="1111"/>
      </w:tblGrid>
      <w:tr w:rsidR="00A112B9" w:rsidRPr="002A17F1" w14:paraId="77DD7900" w14:textId="77777777" w:rsidTr="00A112B9">
        <w:trPr>
          <w:trHeight w:val="340"/>
        </w:trPr>
        <w:tc>
          <w:tcPr>
            <w:tcW w:w="1196" w:type="pct"/>
            <w:shd w:val="clear" w:color="auto" w:fill="auto"/>
          </w:tcPr>
          <w:p w14:paraId="59A3A3E7" w14:textId="77777777" w:rsidR="00A112B9" w:rsidRPr="002A17F1" w:rsidRDefault="00A112B9" w:rsidP="00A112B9">
            <w:pPr>
              <w:jc w:val="center"/>
              <w:rPr>
                <w:rFonts w:ascii="宋体" w:hAnsi="宋体" w:cs="仿宋_GB2312"/>
              </w:rPr>
            </w:pPr>
          </w:p>
        </w:tc>
        <w:tc>
          <w:tcPr>
            <w:tcW w:w="2089" w:type="pct"/>
            <w:shd w:val="clear" w:color="auto" w:fill="auto"/>
          </w:tcPr>
          <w:p w14:paraId="75D3CDB3" w14:textId="77777777" w:rsidR="00A112B9" w:rsidRPr="002A17F1" w:rsidRDefault="00A112B9" w:rsidP="00A112B9">
            <w:pPr>
              <w:jc w:val="center"/>
              <w:rPr>
                <w:rFonts w:ascii="宋体" w:hAnsi="宋体" w:cs="仿宋_GB2312"/>
              </w:rPr>
            </w:pPr>
          </w:p>
        </w:tc>
        <w:tc>
          <w:tcPr>
            <w:tcW w:w="996" w:type="pct"/>
            <w:shd w:val="clear" w:color="auto" w:fill="auto"/>
          </w:tcPr>
          <w:p w14:paraId="598744BC" w14:textId="77777777" w:rsidR="00A112B9" w:rsidRPr="002A17F1" w:rsidRDefault="00A112B9" w:rsidP="00A112B9">
            <w:pPr>
              <w:jc w:val="center"/>
              <w:rPr>
                <w:rFonts w:ascii="宋体" w:hAnsi="宋体" w:cs="仿宋_GB2312"/>
              </w:rPr>
            </w:pPr>
          </w:p>
        </w:tc>
        <w:tc>
          <w:tcPr>
            <w:tcW w:w="719" w:type="pct"/>
            <w:shd w:val="clear" w:color="auto" w:fill="auto"/>
          </w:tcPr>
          <w:p w14:paraId="3564D21D" w14:textId="77777777" w:rsidR="00A112B9" w:rsidRPr="002A17F1" w:rsidRDefault="00A112B9" w:rsidP="00A112B9">
            <w:pPr>
              <w:jc w:val="center"/>
              <w:rPr>
                <w:rFonts w:ascii="宋体" w:hAnsi="宋体" w:cs="仿宋_GB2312"/>
              </w:rPr>
            </w:pPr>
          </w:p>
        </w:tc>
      </w:tr>
      <w:tr w:rsidR="00A112B9" w:rsidRPr="002A17F1" w14:paraId="2F51274B" w14:textId="77777777" w:rsidTr="00A112B9">
        <w:trPr>
          <w:trHeight w:val="680"/>
        </w:trPr>
        <w:tc>
          <w:tcPr>
            <w:tcW w:w="1196" w:type="pct"/>
            <w:shd w:val="clear" w:color="auto" w:fill="auto"/>
          </w:tcPr>
          <w:p w14:paraId="0677E65F" w14:textId="77777777" w:rsidR="00A112B9" w:rsidRPr="002A17F1" w:rsidRDefault="00A112B9" w:rsidP="00A112B9">
            <w:pPr>
              <w:jc w:val="center"/>
              <w:rPr>
                <w:rFonts w:ascii="宋体" w:hAnsi="宋体" w:cs="仿宋_GB2312"/>
                <w:lang w:val="en-GB"/>
              </w:rPr>
            </w:pPr>
          </w:p>
        </w:tc>
        <w:tc>
          <w:tcPr>
            <w:tcW w:w="2089" w:type="pct"/>
            <w:shd w:val="clear" w:color="auto" w:fill="auto"/>
          </w:tcPr>
          <w:p w14:paraId="40CD773F" w14:textId="77777777" w:rsidR="00A112B9" w:rsidRPr="002A17F1" w:rsidRDefault="00A112B9" w:rsidP="00A112B9">
            <w:pPr>
              <w:jc w:val="center"/>
              <w:rPr>
                <w:rFonts w:ascii="宋体" w:hAnsi="宋体" w:cs="仿宋_GB2312"/>
                <w:lang w:val="en-GB"/>
              </w:rPr>
            </w:pPr>
          </w:p>
        </w:tc>
        <w:tc>
          <w:tcPr>
            <w:tcW w:w="996" w:type="pct"/>
            <w:shd w:val="clear" w:color="auto" w:fill="auto"/>
          </w:tcPr>
          <w:p w14:paraId="25647039" w14:textId="77777777" w:rsidR="00A112B9" w:rsidRPr="002A17F1" w:rsidRDefault="00A112B9" w:rsidP="00A112B9">
            <w:pPr>
              <w:jc w:val="center"/>
              <w:rPr>
                <w:rFonts w:ascii="宋体" w:hAnsi="宋体" w:cs="仿宋_GB2312"/>
                <w:lang w:val="en-GB"/>
              </w:rPr>
            </w:pPr>
          </w:p>
        </w:tc>
        <w:tc>
          <w:tcPr>
            <w:tcW w:w="719" w:type="pct"/>
            <w:shd w:val="clear" w:color="auto" w:fill="auto"/>
          </w:tcPr>
          <w:p w14:paraId="1932075D" w14:textId="77777777" w:rsidR="00A112B9" w:rsidRPr="002A17F1" w:rsidRDefault="00A112B9" w:rsidP="00A112B9">
            <w:pPr>
              <w:jc w:val="center"/>
              <w:rPr>
                <w:rFonts w:ascii="宋体" w:hAnsi="宋体" w:cs="仿宋_GB2312"/>
                <w:lang w:val="en-GB"/>
              </w:rPr>
            </w:pPr>
          </w:p>
        </w:tc>
      </w:tr>
      <w:tr w:rsidR="00A112B9" w:rsidRPr="002A17F1" w14:paraId="70E0AEBB" w14:textId="77777777" w:rsidTr="00A112B9">
        <w:trPr>
          <w:trHeight w:val="680"/>
        </w:trPr>
        <w:tc>
          <w:tcPr>
            <w:tcW w:w="1196" w:type="pct"/>
            <w:shd w:val="clear" w:color="auto" w:fill="auto"/>
          </w:tcPr>
          <w:p w14:paraId="575D3E0A" w14:textId="77777777" w:rsidR="00A112B9" w:rsidRPr="002A17F1" w:rsidRDefault="00A112B9" w:rsidP="00A112B9">
            <w:pPr>
              <w:jc w:val="center"/>
              <w:rPr>
                <w:rFonts w:ascii="宋体" w:hAnsi="宋体" w:cs="仿宋_GB2312"/>
                <w:lang w:val="en-GB"/>
              </w:rPr>
            </w:pPr>
          </w:p>
        </w:tc>
        <w:tc>
          <w:tcPr>
            <w:tcW w:w="2089" w:type="pct"/>
            <w:shd w:val="clear" w:color="auto" w:fill="auto"/>
          </w:tcPr>
          <w:p w14:paraId="2F21DEA6" w14:textId="77777777" w:rsidR="00A112B9" w:rsidRPr="002A17F1" w:rsidRDefault="00A112B9" w:rsidP="00A112B9">
            <w:pPr>
              <w:jc w:val="center"/>
              <w:rPr>
                <w:rFonts w:ascii="宋体" w:hAnsi="宋体" w:cs="仿宋_GB2312"/>
                <w:lang w:val="en-GB"/>
              </w:rPr>
            </w:pPr>
          </w:p>
        </w:tc>
        <w:tc>
          <w:tcPr>
            <w:tcW w:w="996" w:type="pct"/>
            <w:shd w:val="clear" w:color="auto" w:fill="auto"/>
          </w:tcPr>
          <w:p w14:paraId="4167580D" w14:textId="77777777" w:rsidR="00A112B9" w:rsidRPr="002A17F1" w:rsidRDefault="00A112B9" w:rsidP="00A112B9">
            <w:pPr>
              <w:jc w:val="center"/>
              <w:rPr>
                <w:rFonts w:ascii="宋体" w:hAnsi="宋体" w:cs="仿宋_GB2312"/>
                <w:lang w:val="en-GB"/>
              </w:rPr>
            </w:pPr>
          </w:p>
        </w:tc>
        <w:tc>
          <w:tcPr>
            <w:tcW w:w="719" w:type="pct"/>
            <w:shd w:val="clear" w:color="auto" w:fill="auto"/>
          </w:tcPr>
          <w:p w14:paraId="34A9CB15" w14:textId="77777777" w:rsidR="00A112B9" w:rsidRPr="002A17F1" w:rsidRDefault="00A112B9" w:rsidP="00A112B9">
            <w:pPr>
              <w:jc w:val="center"/>
              <w:rPr>
                <w:rFonts w:ascii="宋体" w:hAnsi="宋体" w:cs="仿宋_GB2312"/>
                <w:lang w:val="en-GB"/>
              </w:rPr>
            </w:pPr>
          </w:p>
        </w:tc>
      </w:tr>
      <w:tr w:rsidR="00A112B9" w:rsidRPr="002A17F1" w14:paraId="613FF1A3" w14:textId="77777777" w:rsidTr="00A112B9">
        <w:trPr>
          <w:trHeight w:val="680"/>
        </w:trPr>
        <w:tc>
          <w:tcPr>
            <w:tcW w:w="1196" w:type="pct"/>
            <w:shd w:val="clear" w:color="auto" w:fill="auto"/>
          </w:tcPr>
          <w:p w14:paraId="769C2E6C" w14:textId="77777777" w:rsidR="00A112B9" w:rsidRPr="002A17F1" w:rsidRDefault="00A112B9" w:rsidP="00A112B9">
            <w:pPr>
              <w:jc w:val="center"/>
              <w:rPr>
                <w:rFonts w:ascii="宋体" w:hAnsi="宋体" w:cs="仿宋_GB2312"/>
                <w:lang w:val="en-GB"/>
              </w:rPr>
            </w:pPr>
          </w:p>
        </w:tc>
        <w:tc>
          <w:tcPr>
            <w:tcW w:w="2089" w:type="pct"/>
            <w:shd w:val="clear" w:color="auto" w:fill="auto"/>
          </w:tcPr>
          <w:p w14:paraId="60ADD40D" w14:textId="77777777" w:rsidR="00A112B9" w:rsidRPr="002A17F1" w:rsidRDefault="00A112B9" w:rsidP="00A112B9">
            <w:pPr>
              <w:jc w:val="center"/>
              <w:rPr>
                <w:rFonts w:ascii="宋体" w:hAnsi="宋体" w:cs="仿宋_GB2312"/>
                <w:lang w:val="en-GB"/>
              </w:rPr>
            </w:pPr>
          </w:p>
        </w:tc>
        <w:tc>
          <w:tcPr>
            <w:tcW w:w="996" w:type="pct"/>
            <w:shd w:val="clear" w:color="auto" w:fill="auto"/>
          </w:tcPr>
          <w:p w14:paraId="07ACE971" w14:textId="77777777" w:rsidR="00A112B9" w:rsidRPr="002A17F1" w:rsidRDefault="00A112B9" w:rsidP="00A112B9">
            <w:pPr>
              <w:jc w:val="center"/>
              <w:rPr>
                <w:rFonts w:ascii="宋体" w:hAnsi="宋体" w:cs="仿宋_GB2312"/>
                <w:lang w:val="en-GB"/>
              </w:rPr>
            </w:pPr>
          </w:p>
        </w:tc>
        <w:tc>
          <w:tcPr>
            <w:tcW w:w="719" w:type="pct"/>
            <w:shd w:val="clear" w:color="auto" w:fill="auto"/>
          </w:tcPr>
          <w:p w14:paraId="0F844B0D" w14:textId="77777777" w:rsidR="00A112B9" w:rsidRPr="002A17F1" w:rsidRDefault="00A112B9" w:rsidP="00A112B9">
            <w:pPr>
              <w:jc w:val="center"/>
              <w:rPr>
                <w:rFonts w:ascii="宋体" w:hAnsi="宋体" w:cs="仿宋_GB2312"/>
                <w:lang w:val="en-GB"/>
              </w:rPr>
            </w:pPr>
          </w:p>
        </w:tc>
      </w:tr>
      <w:tr w:rsidR="00A112B9" w:rsidRPr="002A17F1" w14:paraId="6E146594" w14:textId="77777777" w:rsidTr="00A112B9">
        <w:trPr>
          <w:trHeight w:val="680"/>
        </w:trPr>
        <w:tc>
          <w:tcPr>
            <w:tcW w:w="1196" w:type="pct"/>
            <w:shd w:val="clear" w:color="auto" w:fill="auto"/>
          </w:tcPr>
          <w:p w14:paraId="6D25D1BB" w14:textId="77777777" w:rsidR="00A112B9" w:rsidRPr="002A17F1" w:rsidRDefault="00A112B9" w:rsidP="00A112B9">
            <w:pPr>
              <w:jc w:val="center"/>
              <w:rPr>
                <w:rFonts w:ascii="宋体" w:hAnsi="宋体" w:cs="仿宋_GB2312"/>
                <w:lang w:val="en-GB"/>
              </w:rPr>
            </w:pPr>
          </w:p>
        </w:tc>
        <w:tc>
          <w:tcPr>
            <w:tcW w:w="2089" w:type="pct"/>
            <w:shd w:val="clear" w:color="auto" w:fill="auto"/>
          </w:tcPr>
          <w:p w14:paraId="5EEBD2C4" w14:textId="77777777" w:rsidR="00A112B9" w:rsidRPr="002A17F1" w:rsidRDefault="00A112B9" w:rsidP="00A112B9">
            <w:pPr>
              <w:jc w:val="center"/>
              <w:rPr>
                <w:rFonts w:ascii="宋体" w:hAnsi="宋体" w:cs="仿宋_GB2312"/>
                <w:lang w:val="en-GB"/>
              </w:rPr>
            </w:pPr>
          </w:p>
        </w:tc>
        <w:tc>
          <w:tcPr>
            <w:tcW w:w="996" w:type="pct"/>
            <w:shd w:val="clear" w:color="auto" w:fill="auto"/>
          </w:tcPr>
          <w:p w14:paraId="18018F55" w14:textId="77777777" w:rsidR="00A112B9" w:rsidRPr="002A17F1" w:rsidRDefault="00A112B9" w:rsidP="00A112B9">
            <w:pPr>
              <w:jc w:val="center"/>
              <w:rPr>
                <w:rFonts w:ascii="宋体" w:hAnsi="宋体" w:cs="仿宋_GB2312"/>
                <w:lang w:val="en-GB"/>
              </w:rPr>
            </w:pPr>
          </w:p>
        </w:tc>
        <w:tc>
          <w:tcPr>
            <w:tcW w:w="719" w:type="pct"/>
            <w:shd w:val="clear" w:color="auto" w:fill="auto"/>
          </w:tcPr>
          <w:p w14:paraId="0EE47976" w14:textId="77777777" w:rsidR="00A112B9" w:rsidRPr="002A17F1" w:rsidRDefault="00A112B9" w:rsidP="00A112B9">
            <w:pPr>
              <w:jc w:val="center"/>
              <w:rPr>
                <w:rFonts w:ascii="宋体" w:hAnsi="宋体" w:cs="仿宋_GB2312"/>
                <w:lang w:val="en-GB"/>
              </w:rPr>
            </w:pPr>
          </w:p>
        </w:tc>
      </w:tr>
      <w:tr w:rsidR="00A112B9" w:rsidRPr="002A17F1" w14:paraId="280B30B4" w14:textId="77777777" w:rsidTr="00A112B9">
        <w:trPr>
          <w:trHeight w:val="680"/>
        </w:trPr>
        <w:tc>
          <w:tcPr>
            <w:tcW w:w="1196" w:type="pct"/>
            <w:shd w:val="clear" w:color="auto" w:fill="auto"/>
          </w:tcPr>
          <w:p w14:paraId="1F89C412" w14:textId="77777777" w:rsidR="00A112B9" w:rsidRPr="002A17F1" w:rsidRDefault="00A112B9" w:rsidP="00A112B9">
            <w:pPr>
              <w:jc w:val="center"/>
              <w:rPr>
                <w:rFonts w:ascii="宋体" w:hAnsi="宋体" w:cs="仿宋_GB2312"/>
                <w:lang w:val="en-GB"/>
              </w:rPr>
            </w:pPr>
          </w:p>
        </w:tc>
        <w:tc>
          <w:tcPr>
            <w:tcW w:w="2089" w:type="pct"/>
            <w:shd w:val="clear" w:color="auto" w:fill="auto"/>
          </w:tcPr>
          <w:p w14:paraId="0333B033" w14:textId="77777777" w:rsidR="00A112B9" w:rsidRPr="002A17F1" w:rsidRDefault="00A112B9" w:rsidP="00A112B9">
            <w:pPr>
              <w:jc w:val="center"/>
              <w:rPr>
                <w:rFonts w:ascii="宋体" w:hAnsi="宋体" w:cs="仿宋_GB2312"/>
                <w:lang w:val="en-GB"/>
              </w:rPr>
            </w:pPr>
          </w:p>
        </w:tc>
        <w:tc>
          <w:tcPr>
            <w:tcW w:w="996" w:type="pct"/>
            <w:shd w:val="clear" w:color="auto" w:fill="auto"/>
          </w:tcPr>
          <w:p w14:paraId="70FB36D8" w14:textId="77777777" w:rsidR="00A112B9" w:rsidRPr="002A17F1" w:rsidRDefault="00A112B9" w:rsidP="00A112B9">
            <w:pPr>
              <w:jc w:val="center"/>
              <w:rPr>
                <w:rFonts w:ascii="宋体" w:hAnsi="宋体" w:cs="仿宋_GB2312"/>
                <w:lang w:val="en-GB"/>
              </w:rPr>
            </w:pPr>
          </w:p>
        </w:tc>
        <w:tc>
          <w:tcPr>
            <w:tcW w:w="719" w:type="pct"/>
            <w:shd w:val="clear" w:color="auto" w:fill="auto"/>
          </w:tcPr>
          <w:p w14:paraId="7073DDA7" w14:textId="77777777" w:rsidR="00A112B9" w:rsidRPr="002A17F1" w:rsidRDefault="00A112B9" w:rsidP="00A112B9">
            <w:pPr>
              <w:jc w:val="center"/>
              <w:rPr>
                <w:rFonts w:ascii="宋体" w:hAnsi="宋体" w:cs="仿宋_GB2312"/>
                <w:lang w:val="en-GB"/>
              </w:rPr>
            </w:pPr>
          </w:p>
        </w:tc>
      </w:tr>
      <w:tr w:rsidR="00A112B9" w:rsidRPr="002A17F1" w14:paraId="0782C8BF" w14:textId="77777777" w:rsidTr="00A112B9">
        <w:trPr>
          <w:trHeight w:val="680"/>
        </w:trPr>
        <w:tc>
          <w:tcPr>
            <w:tcW w:w="1196" w:type="pct"/>
            <w:shd w:val="clear" w:color="auto" w:fill="auto"/>
          </w:tcPr>
          <w:p w14:paraId="5058258F" w14:textId="77777777" w:rsidR="00A112B9" w:rsidRPr="002A17F1" w:rsidRDefault="00A112B9" w:rsidP="00A112B9">
            <w:pPr>
              <w:jc w:val="center"/>
              <w:rPr>
                <w:rFonts w:ascii="宋体" w:hAnsi="宋体" w:cs="仿宋_GB2312"/>
                <w:lang w:val="en-GB"/>
              </w:rPr>
            </w:pPr>
          </w:p>
        </w:tc>
        <w:tc>
          <w:tcPr>
            <w:tcW w:w="2089" w:type="pct"/>
            <w:shd w:val="clear" w:color="auto" w:fill="auto"/>
          </w:tcPr>
          <w:p w14:paraId="60A5B351" w14:textId="77777777" w:rsidR="00A112B9" w:rsidRPr="002A17F1" w:rsidRDefault="00A112B9" w:rsidP="00A112B9">
            <w:pPr>
              <w:jc w:val="center"/>
              <w:rPr>
                <w:rFonts w:ascii="宋体" w:hAnsi="宋体" w:cs="仿宋_GB2312"/>
                <w:lang w:val="en-GB"/>
              </w:rPr>
            </w:pPr>
          </w:p>
        </w:tc>
        <w:tc>
          <w:tcPr>
            <w:tcW w:w="996" w:type="pct"/>
            <w:shd w:val="clear" w:color="auto" w:fill="auto"/>
          </w:tcPr>
          <w:p w14:paraId="4FDD187F" w14:textId="77777777" w:rsidR="00A112B9" w:rsidRPr="002A17F1" w:rsidRDefault="00A112B9" w:rsidP="00A112B9">
            <w:pPr>
              <w:jc w:val="center"/>
              <w:rPr>
                <w:rFonts w:ascii="宋体" w:hAnsi="宋体" w:cs="仿宋_GB2312"/>
                <w:lang w:val="en-GB"/>
              </w:rPr>
            </w:pPr>
          </w:p>
        </w:tc>
        <w:tc>
          <w:tcPr>
            <w:tcW w:w="719" w:type="pct"/>
            <w:shd w:val="clear" w:color="auto" w:fill="auto"/>
          </w:tcPr>
          <w:p w14:paraId="70019374" w14:textId="77777777" w:rsidR="00A112B9" w:rsidRPr="002A17F1" w:rsidRDefault="00A112B9" w:rsidP="00A112B9">
            <w:pPr>
              <w:jc w:val="center"/>
              <w:rPr>
                <w:rFonts w:ascii="宋体" w:hAnsi="宋体" w:cs="仿宋_GB2312"/>
                <w:lang w:val="en-GB"/>
              </w:rPr>
            </w:pPr>
          </w:p>
        </w:tc>
      </w:tr>
      <w:tr w:rsidR="00A112B9" w:rsidRPr="002A17F1" w14:paraId="528BBB97" w14:textId="77777777" w:rsidTr="00A112B9">
        <w:trPr>
          <w:trHeight w:val="680"/>
        </w:trPr>
        <w:tc>
          <w:tcPr>
            <w:tcW w:w="1196" w:type="pct"/>
            <w:shd w:val="clear" w:color="auto" w:fill="auto"/>
          </w:tcPr>
          <w:p w14:paraId="3F5C07C0" w14:textId="77777777" w:rsidR="00A112B9" w:rsidRPr="002A17F1" w:rsidRDefault="00A112B9" w:rsidP="00A112B9">
            <w:pPr>
              <w:jc w:val="center"/>
              <w:rPr>
                <w:rFonts w:ascii="宋体" w:hAnsi="宋体" w:cs="仿宋_GB2312"/>
                <w:lang w:val="en-GB"/>
              </w:rPr>
            </w:pPr>
          </w:p>
        </w:tc>
        <w:tc>
          <w:tcPr>
            <w:tcW w:w="2089" w:type="pct"/>
            <w:shd w:val="clear" w:color="auto" w:fill="auto"/>
          </w:tcPr>
          <w:p w14:paraId="48A22BB6" w14:textId="77777777" w:rsidR="00A112B9" w:rsidRPr="002A17F1" w:rsidRDefault="00A112B9" w:rsidP="00A112B9">
            <w:pPr>
              <w:jc w:val="center"/>
              <w:rPr>
                <w:rFonts w:ascii="宋体" w:hAnsi="宋体" w:cs="仿宋_GB2312"/>
                <w:lang w:val="en-GB"/>
              </w:rPr>
            </w:pPr>
          </w:p>
        </w:tc>
        <w:tc>
          <w:tcPr>
            <w:tcW w:w="996" w:type="pct"/>
            <w:shd w:val="clear" w:color="auto" w:fill="auto"/>
          </w:tcPr>
          <w:p w14:paraId="1073D297" w14:textId="77777777" w:rsidR="00A112B9" w:rsidRPr="002A17F1" w:rsidRDefault="00A112B9" w:rsidP="00A112B9">
            <w:pPr>
              <w:jc w:val="center"/>
              <w:rPr>
                <w:rFonts w:ascii="宋体" w:hAnsi="宋体" w:cs="仿宋_GB2312"/>
                <w:lang w:val="en-GB"/>
              </w:rPr>
            </w:pPr>
          </w:p>
        </w:tc>
        <w:tc>
          <w:tcPr>
            <w:tcW w:w="719" w:type="pct"/>
            <w:shd w:val="clear" w:color="auto" w:fill="auto"/>
          </w:tcPr>
          <w:p w14:paraId="4662ACCB" w14:textId="77777777" w:rsidR="00A112B9" w:rsidRPr="002A17F1" w:rsidRDefault="00A112B9" w:rsidP="00A112B9">
            <w:pPr>
              <w:jc w:val="center"/>
              <w:rPr>
                <w:rFonts w:ascii="宋体" w:hAnsi="宋体" w:cs="仿宋_GB2312"/>
                <w:lang w:val="en-GB"/>
              </w:rPr>
            </w:pPr>
          </w:p>
        </w:tc>
      </w:tr>
      <w:tr w:rsidR="00A112B9" w:rsidRPr="002A17F1" w14:paraId="74E76C5B" w14:textId="77777777" w:rsidTr="00A112B9">
        <w:trPr>
          <w:trHeight w:val="680"/>
        </w:trPr>
        <w:tc>
          <w:tcPr>
            <w:tcW w:w="1196" w:type="pct"/>
            <w:shd w:val="clear" w:color="auto" w:fill="auto"/>
          </w:tcPr>
          <w:p w14:paraId="55A87382" w14:textId="77777777" w:rsidR="00A112B9" w:rsidRPr="002A17F1" w:rsidRDefault="00A112B9" w:rsidP="00A112B9">
            <w:pPr>
              <w:jc w:val="center"/>
              <w:rPr>
                <w:rFonts w:ascii="宋体" w:hAnsi="宋体" w:cs="仿宋_GB2312"/>
                <w:lang w:val="en-GB"/>
              </w:rPr>
            </w:pPr>
          </w:p>
        </w:tc>
        <w:tc>
          <w:tcPr>
            <w:tcW w:w="2089" w:type="pct"/>
            <w:shd w:val="clear" w:color="auto" w:fill="auto"/>
          </w:tcPr>
          <w:p w14:paraId="3A643265" w14:textId="77777777" w:rsidR="00A112B9" w:rsidRPr="002A17F1" w:rsidRDefault="00A112B9" w:rsidP="00A112B9">
            <w:pPr>
              <w:jc w:val="center"/>
              <w:rPr>
                <w:rFonts w:ascii="宋体" w:hAnsi="宋体" w:cs="仿宋_GB2312"/>
                <w:lang w:val="en-GB"/>
              </w:rPr>
            </w:pPr>
          </w:p>
        </w:tc>
        <w:tc>
          <w:tcPr>
            <w:tcW w:w="996" w:type="pct"/>
            <w:shd w:val="clear" w:color="auto" w:fill="auto"/>
          </w:tcPr>
          <w:p w14:paraId="30EE234F" w14:textId="77777777" w:rsidR="00A112B9" w:rsidRPr="002A17F1" w:rsidRDefault="00A112B9" w:rsidP="00A112B9">
            <w:pPr>
              <w:jc w:val="center"/>
              <w:rPr>
                <w:rFonts w:ascii="宋体" w:hAnsi="宋体" w:cs="仿宋_GB2312"/>
                <w:lang w:val="en-GB"/>
              </w:rPr>
            </w:pPr>
          </w:p>
        </w:tc>
        <w:tc>
          <w:tcPr>
            <w:tcW w:w="719" w:type="pct"/>
            <w:shd w:val="clear" w:color="auto" w:fill="auto"/>
          </w:tcPr>
          <w:p w14:paraId="3ACD66A4" w14:textId="77777777" w:rsidR="00A112B9" w:rsidRPr="002A17F1" w:rsidRDefault="00A112B9" w:rsidP="00A112B9">
            <w:pPr>
              <w:jc w:val="center"/>
              <w:rPr>
                <w:rFonts w:ascii="宋体" w:hAnsi="宋体" w:cs="仿宋_GB2312"/>
                <w:lang w:val="en-GB"/>
              </w:rPr>
            </w:pPr>
          </w:p>
        </w:tc>
      </w:tr>
      <w:tr w:rsidR="00A112B9" w:rsidRPr="002A17F1" w14:paraId="3D4DFCF6" w14:textId="77777777" w:rsidTr="00A112B9">
        <w:trPr>
          <w:trHeight w:val="680"/>
        </w:trPr>
        <w:tc>
          <w:tcPr>
            <w:tcW w:w="1196" w:type="pct"/>
            <w:shd w:val="clear" w:color="auto" w:fill="auto"/>
          </w:tcPr>
          <w:p w14:paraId="6D34C389" w14:textId="77777777" w:rsidR="00A112B9" w:rsidRPr="002A17F1" w:rsidRDefault="00A112B9" w:rsidP="00A112B9">
            <w:pPr>
              <w:jc w:val="center"/>
              <w:rPr>
                <w:rFonts w:ascii="宋体" w:hAnsi="宋体" w:cs="仿宋_GB2312"/>
                <w:lang w:val="en-GB"/>
              </w:rPr>
            </w:pPr>
          </w:p>
        </w:tc>
        <w:tc>
          <w:tcPr>
            <w:tcW w:w="2089" w:type="pct"/>
            <w:shd w:val="clear" w:color="auto" w:fill="auto"/>
          </w:tcPr>
          <w:p w14:paraId="1C3E4EF1" w14:textId="77777777" w:rsidR="00A112B9" w:rsidRPr="002A17F1" w:rsidRDefault="00A112B9" w:rsidP="00A112B9">
            <w:pPr>
              <w:jc w:val="center"/>
              <w:rPr>
                <w:rFonts w:ascii="宋体" w:hAnsi="宋体" w:cs="仿宋_GB2312"/>
                <w:lang w:val="en-GB"/>
              </w:rPr>
            </w:pPr>
          </w:p>
        </w:tc>
        <w:tc>
          <w:tcPr>
            <w:tcW w:w="996" w:type="pct"/>
            <w:shd w:val="clear" w:color="auto" w:fill="auto"/>
          </w:tcPr>
          <w:p w14:paraId="1D6723E2" w14:textId="77777777" w:rsidR="00A112B9" w:rsidRPr="002A17F1" w:rsidRDefault="00A112B9" w:rsidP="00A112B9">
            <w:pPr>
              <w:jc w:val="center"/>
              <w:rPr>
                <w:rFonts w:ascii="宋体" w:hAnsi="宋体" w:cs="仿宋_GB2312"/>
                <w:lang w:val="en-GB"/>
              </w:rPr>
            </w:pPr>
          </w:p>
        </w:tc>
        <w:tc>
          <w:tcPr>
            <w:tcW w:w="719" w:type="pct"/>
            <w:shd w:val="clear" w:color="auto" w:fill="auto"/>
          </w:tcPr>
          <w:p w14:paraId="18D84EA6" w14:textId="77777777" w:rsidR="00A112B9" w:rsidRPr="002A17F1" w:rsidRDefault="00A112B9" w:rsidP="00A112B9">
            <w:pPr>
              <w:jc w:val="center"/>
              <w:rPr>
                <w:rFonts w:ascii="宋体" w:hAnsi="宋体" w:cs="仿宋_GB2312"/>
                <w:lang w:val="en-GB"/>
              </w:rPr>
            </w:pPr>
          </w:p>
        </w:tc>
      </w:tr>
      <w:tr w:rsidR="00A112B9" w:rsidRPr="002A17F1" w14:paraId="58A59519" w14:textId="77777777" w:rsidTr="00A112B9">
        <w:trPr>
          <w:trHeight w:val="680"/>
        </w:trPr>
        <w:tc>
          <w:tcPr>
            <w:tcW w:w="1196" w:type="pct"/>
            <w:shd w:val="clear" w:color="auto" w:fill="auto"/>
          </w:tcPr>
          <w:p w14:paraId="73EE4E38" w14:textId="77777777" w:rsidR="00A112B9" w:rsidRPr="002A17F1" w:rsidRDefault="00A112B9" w:rsidP="00A112B9">
            <w:pPr>
              <w:jc w:val="center"/>
              <w:rPr>
                <w:rFonts w:ascii="宋体" w:hAnsi="宋体" w:cs="仿宋_GB2312"/>
                <w:lang w:val="en-GB"/>
              </w:rPr>
            </w:pPr>
          </w:p>
        </w:tc>
        <w:tc>
          <w:tcPr>
            <w:tcW w:w="2089" w:type="pct"/>
            <w:shd w:val="clear" w:color="auto" w:fill="auto"/>
          </w:tcPr>
          <w:p w14:paraId="183BA6EB" w14:textId="77777777" w:rsidR="00A112B9" w:rsidRPr="002A17F1" w:rsidRDefault="00A112B9" w:rsidP="00A112B9">
            <w:pPr>
              <w:jc w:val="center"/>
              <w:rPr>
                <w:rFonts w:ascii="宋体" w:hAnsi="宋体" w:cs="仿宋_GB2312"/>
                <w:lang w:val="en-GB"/>
              </w:rPr>
            </w:pPr>
          </w:p>
        </w:tc>
        <w:tc>
          <w:tcPr>
            <w:tcW w:w="996" w:type="pct"/>
            <w:shd w:val="clear" w:color="auto" w:fill="auto"/>
          </w:tcPr>
          <w:p w14:paraId="437F407D" w14:textId="77777777" w:rsidR="00A112B9" w:rsidRPr="002A17F1" w:rsidRDefault="00A112B9" w:rsidP="00A112B9">
            <w:pPr>
              <w:jc w:val="center"/>
              <w:rPr>
                <w:rFonts w:ascii="宋体" w:hAnsi="宋体" w:cs="仿宋_GB2312"/>
                <w:lang w:val="en-GB"/>
              </w:rPr>
            </w:pPr>
          </w:p>
        </w:tc>
        <w:tc>
          <w:tcPr>
            <w:tcW w:w="719" w:type="pct"/>
            <w:shd w:val="clear" w:color="auto" w:fill="auto"/>
          </w:tcPr>
          <w:p w14:paraId="03D9E151" w14:textId="77777777" w:rsidR="00A112B9" w:rsidRPr="002A17F1" w:rsidRDefault="00A112B9" w:rsidP="00A112B9">
            <w:pPr>
              <w:jc w:val="center"/>
              <w:rPr>
                <w:rFonts w:ascii="宋体" w:hAnsi="宋体" w:cs="仿宋_GB2312"/>
                <w:lang w:val="en-GB"/>
              </w:rPr>
            </w:pPr>
          </w:p>
        </w:tc>
      </w:tr>
      <w:tr w:rsidR="00A112B9" w:rsidRPr="002A17F1" w14:paraId="3BA9B45D" w14:textId="77777777" w:rsidTr="00A112B9">
        <w:trPr>
          <w:trHeight w:val="680"/>
        </w:trPr>
        <w:tc>
          <w:tcPr>
            <w:tcW w:w="1196" w:type="pct"/>
            <w:shd w:val="clear" w:color="auto" w:fill="auto"/>
          </w:tcPr>
          <w:p w14:paraId="6355D485" w14:textId="77777777" w:rsidR="00A112B9" w:rsidRPr="002A17F1" w:rsidRDefault="00A112B9" w:rsidP="00A112B9">
            <w:pPr>
              <w:jc w:val="center"/>
              <w:rPr>
                <w:rFonts w:ascii="宋体" w:hAnsi="宋体" w:cs="仿宋_GB2312"/>
                <w:lang w:val="en-GB"/>
              </w:rPr>
            </w:pPr>
          </w:p>
        </w:tc>
        <w:tc>
          <w:tcPr>
            <w:tcW w:w="2089" w:type="pct"/>
            <w:shd w:val="clear" w:color="auto" w:fill="auto"/>
          </w:tcPr>
          <w:p w14:paraId="6EC6D67E" w14:textId="77777777" w:rsidR="00A112B9" w:rsidRPr="002A17F1" w:rsidRDefault="00A112B9" w:rsidP="00A112B9">
            <w:pPr>
              <w:jc w:val="center"/>
              <w:rPr>
                <w:rFonts w:ascii="宋体" w:hAnsi="宋体" w:cs="仿宋_GB2312"/>
                <w:lang w:val="en-GB"/>
              </w:rPr>
            </w:pPr>
          </w:p>
        </w:tc>
        <w:tc>
          <w:tcPr>
            <w:tcW w:w="996" w:type="pct"/>
            <w:shd w:val="clear" w:color="auto" w:fill="auto"/>
          </w:tcPr>
          <w:p w14:paraId="5D1F9A5B" w14:textId="77777777" w:rsidR="00A112B9" w:rsidRPr="002A17F1" w:rsidRDefault="00A112B9" w:rsidP="00A112B9">
            <w:pPr>
              <w:jc w:val="center"/>
              <w:rPr>
                <w:rFonts w:ascii="宋体" w:hAnsi="宋体" w:cs="仿宋_GB2312"/>
                <w:lang w:val="en-GB"/>
              </w:rPr>
            </w:pPr>
          </w:p>
        </w:tc>
        <w:tc>
          <w:tcPr>
            <w:tcW w:w="719" w:type="pct"/>
            <w:shd w:val="clear" w:color="auto" w:fill="auto"/>
          </w:tcPr>
          <w:p w14:paraId="20717532" w14:textId="77777777" w:rsidR="00A112B9" w:rsidRPr="002A17F1" w:rsidRDefault="00A112B9" w:rsidP="00A112B9">
            <w:pPr>
              <w:jc w:val="center"/>
              <w:rPr>
                <w:rFonts w:ascii="宋体" w:hAnsi="宋体" w:cs="仿宋_GB2312"/>
                <w:lang w:val="en-GB"/>
              </w:rPr>
            </w:pPr>
          </w:p>
        </w:tc>
      </w:tr>
      <w:tr w:rsidR="00A112B9" w:rsidRPr="002A17F1" w14:paraId="494EC9AE" w14:textId="77777777" w:rsidTr="00A112B9">
        <w:trPr>
          <w:trHeight w:val="680"/>
        </w:trPr>
        <w:tc>
          <w:tcPr>
            <w:tcW w:w="1196" w:type="pct"/>
            <w:shd w:val="clear" w:color="auto" w:fill="auto"/>
          </w:tcPr>
          <w:p w14:paraId="78792C46" w14:textId="77777777" w:rsidR="00A112B9" w:rsidRPr="002A17F1" w:rsidRDefault="00A112B9" w:rsidP="00A112B9">
            <w:pPr>
              <w:jc w:val="center"/>
              <w:rPr>
                <w:rFonts w:ascii="宋体" w:hAnsi="宋体" w:cs="仿宋_GB2312"/>
                <w:lang w:val="en-GB"/>
              </w:rPr>
            </w:pPr>
          </w:p>
        </w:tc>
        <w:tc>
          <w:tcPr>
            <w:tcW w:w="2089" w:type="pct"/>
            <w:shd w:val="clear" w:color="auto" w:fill="auto"/>
          </w:tcPr>
          <w:p w14:paraId="5BA46720" w14:textId="77777777" w:rsidR="00A112B9" w:rsidRPr="002A17F1" w:rsidRDefault="00A112B9" w:rsidP="00A112B9">
            <w:pPr>
              <w:jc w:val="center"/>
              <w:rPr>
                <w:rFonts w:ascii="宋体" w:hAnsi="宋体" w:cs="仿宋_GB2312"/>
                <w:lang w:val="en-GB"/>
              </w:rPr>
            </w:pPr>
          </w:p>
        </w:tc>
        <w:tc>
          <w:tcPr>
            <w:tcW w:w="996" w:type="pct"/>
            <w:shd w:val="clear" w:color="auto" w:fill="auto"/>
          </w:tcPr>
          <w:p w14:paraId="4D150D77" w14:textId="77777777" w:rsidR="00A112B9" w:rsidRPr="002A17F1" w:rsidRDefault="00A112B9" w:rsidP="00A112B9">
            <w:pPr>
              <w:jc w:val="center"/>
              <w:rPr>
                <w:rFonts w:ascii="宋体" w:hAnsi="宋体" w:cs="仿宋_GB2312"/>
                <w:lang w:val="en-GB"/>
              </w:rPr>
            </w:pPr>
          </w:p>
        </w:tc>
        <w:tc>
          <w:tcPr>
            <w:tcW w:w="719" w:type="pct"/>
            <w:shd w:val="clear" w:color="auto" w:fill="auto"/>
          </w:tcPr>
          <w:p w14:paraId="3BB27C13" w14:textId="77777777" w:rsidR="00A112B9" w:rsidRPr="002A17F1" w:rsidRDefault="00A112B9" w:rsidP="00A112B9">
            <w:pPr>
              <w:jc w:val="center"/>
              <w:rPr>
                <w:rFonts w:ascii="宋体" w:hAnsi="宋体" w:cs="仿宋_GB2312"/>
                <w:lang w:val="en-GB"/>
              </w:rPr>
            </w:pPr>
          </w:p>
        </w:tc>
      </w:tr>
      <w:tr w:rsidR="00A112B9" w:rsidRPr="002A17F1" w14:paraId="2B158502" w14:textId="77777777" w:rsidTr="00A112B9">
        <w:trPr>
          <w:trHeight w:val="680"/>
        </w:trPr>
        <w:tc>
          <w:tcPr>
            <w:tcW w:w="1196" w:type="pct"/>
            <w:shd w:val="clear" w:color="auto" w:fill="auto"/>
          </w:tcPr>
          <w:p w14:paraId="6E9BFDD0" w14:textId="77777777" w:rsidR="00A112B9" w:rsidRPr="002A17F1" w:rsidRDefault="00A112B9" w:rsidP="00A112B9">
            <w:pPr>
              <w:jc w:val="center"/>
              <w:rPr>
                <w:rFonts w:ascii="宋体" w:hAnsi="宋体" w:cs="仿宋_GB2312"/>
                <w:lang w:val="en-GB"/>
              </w:rPr>
            </w:pPr>
          </w:p>
        </w:tc>
        <w:tc>
          <w:tcPr>
            <w:tcW w:w="2089" w:type="pct"/>
            <w:shd w:val="clear" w:color="auto" w:fill="auto"/>
          </w:tcPr>
          <w:p w14:paraId="7164FA16" w14:textId="77777777" w:rsidR="00A112B9" w:rsidRPr="002A17F1" w:rsidRDefault="00A112B9" w:rsidP="00A112B9">
            <w:pPr>
              <w:jc w:val="center"/>
              <w:rPr>
                <w:rFonts w:ascii="宋体" w:hAnsi="宋体" w:cs="仿宋_GB2312"/>
                <w:lang w:val="en-GB"/>
              </w:rPr>
            </w:pPr>
          </w:p>
        </w:tc>
        <w:tc>
          <w:tcPr>
            <w:tcW w:w="996" w:type="pct"/>
            <w:shd w:val="clear" w:color="auto" w:fill="auto"/>
          </w:tcPr>
          <w:p w14:paraId="49DB22FD" w14:textId="77777777" w:rsidR="00A112B9" w:rsidRPr="002A17F1" w:rsidRDefault="00A112B9" w:rsidP="00A112B9">
            <w:pPr>
              <w:jc w:val="center"/>
              <w:rPr>
                <w:rFonts w:ascii="宋体" w:hAnsi="宋体" w:cs="仿宋_GB2312"/>
                <w:lang w:val="en-GB"/>
              </w:rPr>
            </w:pPr>
          </w:p>
        </w:tc>
        <w:tc>
          <w:tcPr>
            <w:tcW w:w="719" w:type="pct"/>
            <w:shd w:val="clear" w:color="auto" w:fill="auto"/>
          </w:tcPr>
          <w:p w14:paraId="76DA2DA2" w14:textId="77777777" w:rsidR="00A112B9" w:rsidRPr="002A17F1" w:rsidRDefault="00A112B9" w:rsidP="00A112B9">
            <w:pPr>
              <w:jc w:val="center"/>
              <w:rPr>
                <w:rFonts w:ascii="宋体" w:hAnsi="宋体" w:cs="仿宋_GB2312"/>
                <w:lang w:val="en-GB"/>
              </w:rPr>
            </w:pPr>
          </w:p>
        </w:tc>
      </w:tr>
      <w:tr w:rsidR="00A112B9" w:rsidRPr="002A17F1" w14:paraId="4B099342" w14:textId="77777777" w:rsidTr="00A112B9">
        <w:trPr>
          <w:trHeight w:val="680"/>
        </w:trPr>
        <w:tc>
          <w:tcPr>
            <w:tcW w:w="1196" w:type="pct"/>
            <w:shd w:val="clear" w:color="auto" w:fill="auto"/>
          </w:tcPr>
          <w:p w14:paraId="739C5997" w14:textId="77777777" w:rsidR="00A112B9" w:rsidRPr="002A17F1" w:rsidRDefault="00A112B9" w:rsidP="00A112B9">
            <w:pPr>
              <w:jc w:val="center"/>
              <w:rPr>
                <w:rFonts w:ascii="宋体" w:hAnsi="宋体" w:cs="仿宋_GB2312"/>
                <w:lang w:val="en-GB"/>
              </w:rPr>
            </w:pPr>
          </w:p>
        </w:tc>
        <w:tc>
          <w:tcPr>
            <w:tcW w:w="2089" w:type="pct"/>
            <w:shd w:val="clear" w:color="auto" w:fill="auto"/>
          </w:tcPr>
          <w:p w14:paraId="5025FB14" w14:textId="77777777" w:rsidR="00A112B9" w:rsidRPr="002A17F1" w:rsidRDefault="00A112B9" w:rsidP="00A112B9">
            <w:pPr>
              <w:jc w:val="center"/>
              <w:rPr>
                <w:rFonts w:ascii="宋体" w:hAnsi="宋体" w:cs="仿宋_GB2312"/>
                <w:lang w:val="en-GB"/>
              </w:rPr>
            </w:pPr>
          </w:p>
        </w:tc>
        <w:tc>
          <w:tcPr>
            <w:tcW w:w="996" w:type="pct"/>
            <w:shd w:val="clear" w:color="auto" w:fill="auto"/>
          </w:tcPr>
          <w:p w14:paraId="5C1E069B" w14:textId="77777777" w:rsidR="00A112B9" w:rsidRPr="002A17F1" w:rsidRDefault="00A112B9" w:rsidP="00A112B9">
            <w:pPr>
              <w:jc w:val="center"/>
              <w:rPr>
                <w:rFonts w:ascii="宋体" w:hAnsi="宋体" w:cs="仿宋_GB2312"/>
                <w:lang w:val="en-GB"/>
              </w:rPr>
            </w:pPr>
          </w:p>
        </w:tc>
        <w:tc>
          <w:tcPr>
            <w:tcW w:w="719" w:type="pct"/>
            <w:shd w:val="clear" w:color="auto" w:fill="auto"/>
          </w:tcPr>
          <w:p w14:paraId="06F04812" w14:textId="77777777" w:rsidR="00A112B9" w:rsidRPr="002A17F1" w:rsidRDefault="00A112B9" w:rsidP="00A112B9">
            <w:pPr>
              <w:jc w:val="center"/>
              <w:rPr>
                <w:rFonts w:ascii="宋体" w:hAnsi="宋体" w:cs="仿宋_GB2312"/>
                <w:lang w:val="en-GB"/>
              </w:rPr>
            </w:pPr>
          </w:p>
        </w:tc>
      </w:tr>
      <w:tr w:rsidR="00A112B9" w:rsidRPr="002A17F1" w14:paraId="303369E7" w14:textId="77777777" w:rsidTr="00A112B9">
        <w:trPr>
          <w:trHeight w:val="680"/>
        </w:trPr>
        <w:tc>
          <w:tcPr>
            <w:tcW w:w="1196" w:type="pct"/>
            <w:shd w:val="clear" w:color="auto" w:fill="auto"/>
          </w:tcPr>
          <w:p w14:paraId="49633812" w14:textId="77777777" w:rsidR="00A112B9" w:rsidRPr="002A17F1" w:rsidRDefault="00A112B9" w:rsidP="00A112B9">
            <w:pPr>
              <w:jc w:val="center"/>
              <w:rPr>
                <w:rFonts w:ascii="宋体" w:hAnsi="宋体" w:cs="仿宋_GB2312"/>
                <w:lang w:val="en-GB"/>
              </w:rPr>
            </w:pPr>
          </w:p>
        </w:tc>
        <w:tc>
          <w:tcPr>
            <w:tcW w:w="2089" w:type="pct"/>
            <w:shd w:val="clear" w:color="auto" w:fill="auto"/>
          </w:tcPr>
          <w:p w14:paraId="7E6AF65B" w14:textId="77777777" w:rsidR="00A112B9" w:rsidRPr="002A17F1" w:rsidRDefault="00A112B9" w:rsidP="00A112B9">
            <w:pPr>
              <w:jc w:val="center"/>
              <w:rPr>
                <w:rFonts w:ascii="宋体" w:hAnsi="宋体" w:cs="仿宋_GB2312"/>
                <w:lang w:val="en-GB"/>
              </w:rPr>
            </w:pPr>
          </w:p>
        </w:tc>
        <w:tc>
          <w:tcPr>
            <w:tcW w:w="996" w:type="pct"/>
            <w:shd w:val="clear" w:color="auto" w:fill="auto"/>
          </w:tcPr>
          <w:p w14:paraId="687A0FDF" w14:textId="77777777" w:rsidR="00A112B9" w:rsidRPr="002A17F1" w:rsidRDefault="00A112B9" w:rsidP="00A112B9">
            <w:pPr>
              <w:jc w:val="center"/>
              <w:rPr>
                <w:rFonts w:ascii="宋体" w:hAnsi="宋体" w:cs="仿宋_GB2312"/>
                <w:lang w:val="en-GB"/>
              </w:rPr>
            </w:pPr>
          </w:p>
        </w:tc>
        <w:tc>
          <w:tcPr>
            <w:tcW w:w="719" w:type="pct"/>
            <w:shd w:val="clear" w:color="auto" w:fill="auto"/>
          </w:tcPr>
          <w:p w14:paraId="2DBFBFF2" w14:textId="77777777" w:rsidR="00A112B9" w:rsidRPr="002A17F1" w:rsidRDefault="00A112B9" w:rsidP="00A112B9">
            <w:pPr>
              <w:jc w:val="center"/>
              <w:rPr>
                <w:rFonts w:ascii="宋体" w:hAnsi="宋体" w:cs="仿宋_GB2312"/>
                <w:lang w:val="en-GB"/>
              </w:rPr>
            </w:pPr>
          </w:p>
        </w:tc>
      </w:tr>
      <w:tr w:rsidR="00A112B9" w:rsidRPr="002A17F1" w14:paraId="11F02D38" w14:textId="77777777" w:rsidTr="00A112B9">
        <w:trPr>
          <w:trHeight w:val="680"/>
        </w:trPr>
        <w:tc>
          <w:tcPr>
            <w:tcW w:w="1196" w:type="pct"/>
            <w:shd w:val="clear" w:color="auto" w:fill="auto"/>
          </w:tcPr>
          <w:p w14:paraId="3F72853B" w14:textId="77777777" w:rsidR="00A112B9" w:rsidRPr="002A17F1" w:rsidRDefault="00A112B9" w:rsidP="00A112B9">
            <w:pPr>
              <w:jc w:val="center"/>
              <w:rPr>
                <w:rFonts w:ascii="宋体" w:hAnsi="宋体" w:cs="仿宋_GB2312"/>
                <w:lang w:val="en-GB"/>
              </w:rPr>
            </w:pPr>
          </w:p>
        </w:tc>
        <w:tc>
          <w:tcPr>
            <w:tcW w:w="2089" w:type="pct"/>
            <w:shd w:val="clear" w:color="auto" w:fill="auto"/>
          </w:tcPr>
          <w:p w14:paraId="276DF8C2" w14:textId="77777777" w:rsidR="00A112B9" w:rsidRPr="002A17F1" w:rsidRDefault="00A112B9" w:rsidP="00A112B9">
            <w:pPr>
              <w:jc w:val="center"/>
              <w:rPr>
                <w:rFonts w:ascii="宋体" w:hAnsi="宋体" w:cs="仿宋_GB2312"/>
                <w:lang w:val="en-GB"/>
              </w:rPr>
            </w:pPr>
          </w:p>
        </w:tc>
        <w:tc>
          <w:tcPr>
            <w:tcW w:w="996" w:type="pct"/>
            <w:shd w:val="clear" w:color="auto" w:fill="auto"/>
          </w:tcPr>
          <w:p w14:paraId="40ECF987" w14:textId="77777777" w:rsidR="00A112B9" w:rsidRPr="002A17F1" w:rsidRDefault="00A112B9" w:rsidP="00A112B9">
            <w:pPr>
              <w:jc w:val="center"/>
              <w:rPr>
                <w:rFonts w:ascii="宋体" w:hAnsi="宋体" w:cs="仿宋_GB2312"/>
                <w:lang w:val="en-GB"/>
              </w:rPr>
            </w:pPr>
          </w:p>
        </w:tc>
        <w:tc>
          <w:tcPr>
            <w:tcW w:w="719" w:type="pct"/>
            <w:shd w:val="clear" w:color="auto" w:fill="auto"/>
          </w:tcPr>
          <w:p w14:paraId="5E2D7BB8" w14:textId="77777777" w:rsidR="00A112B9" w:rsidRPr="002A17F1" w:rsidRDefault="00A112B9" w:rsidP="00A112B9">
            <w:pPr>
              <w:jc w:val="center"/>
              <w:rPr>
                <w:rFonts w:ascii="宋体" w:hAnsi="宋体" w:cs="仿宋_GB2312"/>
                <w:lang w:val="en-GB"/>
              </w:rPr>
            </w:pPr>
          </w:p>
        </w:tc>
      </w:tr>
      <w:tr w:rsidR="00A112B9" w:rsidRPr="002A17F1" w14:paraId="3A654220" w14:textId="77777777" w:rsidTr="00A112B9">
        <w:trPr>
          <w:trHeight w:val="680"/>
        </w:trPr>
        <w:tc>
          <w:tcPr>
            <w:tcW w:w="1196" w:type="pct"/>
            <w:shd w:val="clear" w:color="auto" w:fill="auto"/>
          </w:tcPr>
          <w:p w14:paraId="46037BFC" w14:textId="77777777" w:rsidR="00A112B9" w:rsidRPr="002A17F1" w:rsidRDefault="00A112B9" w:rsidP="00A112B9">
            <w:pPr>
              <w:jc w:val="center"/>
              <w:rPr>
                <w:rFonts w:ascii="宋体" w:hAnsi="宋体" w:cs="仿宋_GB2312"/>
                <w:lang w:val="en-GB"/>
              </w:rPr>
            </w:pPr>
          </w:p>
        </w:tc>
        <w:tc>
          <w:tcPr>
            <w:tcW w:w="2089" w:type="pct"/>
            <w:shd w:val="clear" w:color="auto" w:fill="auto"/>
          </w:tcPr>
          <w:p w14:paraId="0EB846B2" w14:textId="77777777" w:rsidR="00A112B9" w:rsidRPr="002A17F1" w:rsidRDefault="00A112B9" w:rsidP="00A112B9">
            <w:pPr>
              <w:jc w:val="center"/>
              <w:rPr>
                <w:rFonts w:ascii="宋体" w:hAnsi="宋体" w:cs="仿宋_GB2312"/>
                <w:lang w:val="en-GB"/>
              </w:rPr>
            </w:pPr>
          </w:p>
        </w:tc>
        <w:tc>
          <w:tcPr>
            <w:tcW w:w="996" w:type="pct"/>
            <w:shd w:val="clear" w:color="auto" w:fill="auto"/>
          </w:tcPr>
          <w:p w14:paraId="4E7CCD77" w14:textId="77777777" w:rsidR="00A112B9" w:rsidRPr="002A17F1" w:rsidRDefault="00A112B9" w:rsidP="00A112B9">
            <w:pPr>
              <w:jc w:val="center"/>
              <w:rPr>
                <w:rFonts w:ascii="宋体" w:hAnsi="宋体" w:cs="仿宋_GB2312"/>
                <w:lang w:val="en-GB"/>
              </w:rPr>
            </w:pPr>
          </w:p>
        </w:tc>
        <w:tc>
          <w:tcPr>
            <w:tcW w:w="719" w:type="pct"/>
            <w:shd w:val="clear" w:color="auto" w:fill="auto"/>
          </w:tcPr>
          <w:p w14:paraId="24E32DEA" w14:textId="77777777" w:rsidR="00A112B9" w:rsidRPr="002A17F1" w:rsidRDefault="00A112B9" w:rsidP="00A112B9">
            <w:pPr>
              <w:jc w:val="center"/>
              <w:rPr>
                <w:rFonts w:ascii="宋体" w:hAnsi="宋体" w:cs="仿宋_GB2312"/>
                <w:lang w:val="en-GB"/>
              </w:rPr>
            </w:pPr>
          </w:p>
        </w:tc>
      </w:tr>
      <w:tr w:rsidR="00A112B9" w:rsidRPr="002A17F1" w14:paraId="003D1E0E" w14:textId="77777777" w:rsidTr="00A112B9">
        <w:trPr>
          <w:trHeight w:val="680"/>
        </w:trPr>
        <w:tc>
          <w:tcPr>
            <w:tcW w:w="1196" w:type="pct"/>
            <w:shd w:val="clear" w:color="auto" w:fill="auto"/>
          </w:tcPr>
          <w:p w14:paraId="59A6907A" w14:textId="77777777" w:rsidR="00A112B9" w:rsidRPr="002A17F1" w:rsidRDefault="00A112B9" w:rsidP="00A112B9">
            <w:pPr>
              <w:jc w:val="center"/>
              <w:rPr>
                <w:rFonts w:ascii="宋体" w:hAnsi="宋体" w:cs="仿宋_GB2312"/>
                <w:lang w:val="en-GB"/>
              </w:rPr>
            </w:pPr>
          </w:p>
        </w:tc>
        <w:tc>
          <w:tcPr>
            <w:tcW w:w="2089" w:type="pct"/>
            <w:shd w:val="clear" w:color="auto" w:fill="auto"/>
          </w:tcPr>
          <w:p w14:paraId="660183C4" w14:textId="77777777" w:rsidR="00A112B9" w:rsidRPr="002A17F1" w:rsidRDefault="00A112B9" w:rsidP="00A112B9">
            <w:pPr>
              <w:jc w:val="center"/>
              <w:rPr>
                <w:rFonts w:ascii="宋体" w:hAnsi="宋体" w:cs="仿宋_GB2312"/>
                <w:lang w:val="en-GB"/>
              </w:rPr>
            </w:pPr>
          </w:p>
        </w:tc>
        <w:tc>
          <w:tcPr>
            <w:tcW w:w="996" w:type="pct"/>
            <w:shd w:val="clear" w:color="auto" w:fill="auto"/>
          </w:tcPr>
          <w:p w14:paraId="6328E22C" w14:textId="77777777" w:rsidR="00A112B9" w:rsidRPr="002A17F1" w:rsidRDefault="00A112B9" w:rsidP="00A112B9">
            <w:pPr>
              <w:jc w:val="center"/>
              <w:rPr>
                <w:rFonts w:ascii="宋体" w:hAnsi="宋体" w:cs="仿宋_GB2312"/>
                <w:lang w:val="en-GB"/>
              </w:rPr>
            </w:pPr>
          </w:p>
        </w:tc>
        <w:tc>
          <w:tcPr>
            <w:tcW w:w="719" w:type="pct"/>
            <w:shd w:val="clear" w:color="auto" w:fill="auto"/>
          </w:tcPr>
          <w:p w14:paraId="3279A85F" w14:textId="77777777" w:rsidR="00A112B9" w:rsidRPr="002A17F1" w:rsidRDefault="00A112B9" w:rsidP="00A112B9">
            <w:pPr>
              <w:jc w:val="center"/>
              <w:rPr>
                <w:rFonts w:ascii="宋体" w:hAnsi="宋体" w:cs="仿宋_GB2312"/>
                <w:lang w:val="en-GB"/>
              </w:rPr>
            </w:pPr>
          </w:p>
        </w:tc>
      </w:tr>
      <w:tr w:rsidR="00A112B9" w:rsidRPr="002A17F1" w14:paraId="069D85B6" w14:textId="77777777" w:rsidTr="00A112B9">
        <w:trPr>
          <w:trHeight w:val="680"/>
        </w:trPr>
        <w:tc>
          <w:tcPr>
            <w:tcW w:w="1196" w:type="pct"/>
            <w:shd w:val="clear" w:color="auto" w:fill="auto"/>
          </w:tcPr>
          <w:p w14:paraId="43B6B4E2" w14:textId="77777777" w:rsidR="00A112B9" w:rsidRPr="002A17F1" w:rsidRDefault="00A112B9" w:rsidP="00A112B9">
            <w:pPr>
              <w:jc w:val="center"/>
              <w:rPr>
                <w:rFonts w:ascii="宋体" w:hAnsi="宋体" w:cs="仿宋_GB2312"/>
                <w:lang w:val="en-GB"/>
              </w:rPr>
            </w:pPr>
          </w:p>
        </w:tc>
        <w:tc>
          <w:tcPr>
            <w:tcW w:w="2089" w:type="pct"/>
            <w:shd w:val="clear" w:color="auto" w:fill="auto"/>
          </w:tcPr>
          <w:p w14:paraId="53462BFA" w14:textId="77777777" w:rsidR="00A112B9" w:rsidRPr="002A17F1" w:rsidRDefault="00A112B9" w:rsidP="00A112B9">
            <w:pPr>
              <w:jc w:val="center"/>
              <w:rPr>
                <w:rFonts w:ascii="宋体" w:hAnsi="宋体" w:cs="仿宋_GB2312"/>
                <w:lang w:val="en-GB"/>
              </w:rPr>
            </w:pPr>
          </w:p>
        </w:tc>
        <w:tc>
          <w:tcPr>
            <w:tcW w:w="996" w:type="pct"/>
            <w:shd w:val="clear" w:color="auto" w:fill="auto"/>
          </w:tcPr>
          <w:p w14:paraId="4611F0EF" w14:textId="77777777" w:rsidR="00A112B9" w:rsidRPr="002A17F1" w:rsidRDefault="00A112B9" w:rsidP="00A112B9">
            <w:pPr>
              <w:jc w:val="center"/>
              <w:rPr>
                <w:rFonts w:ascii="宋体" w:hAnsi="宋体" w:cs="仿宋_GB2312"/>
                <w:lang w:val="en-GB"/>
              </w:rPr>
            </w:pPr>
          </w:p>
        </w:tc>
        <w:tc>
          <w:tcPr>
            <w:tcW w:w="719" w:type="pct"/>
            <w:shd w:val="clear" w:color="auto" w:fill="auto"/>
          </w:tcPr>
          <w:p w14:paraId="3954D5DE" w14:textId="77777777" w:rsidR="00A112B9" w:rsidRPr="002A17F1" w:rsidRDefault="00A112B9" w:rsidP="00A112B9">
            <w:pPr>
              <w:jc w:val="center"/>
              <w:rPr>
                <w:rFonts w:ascii="宋体" w:hAnsi="宋体" w:cs="仿宋_GB2312"/>
                <w:lang w:val="en-GB"/>
              </w:rPr>
            </w:pPr>
          </w:p>
        </w:tc>
      </w:tr>
    </w:tbl>
    <w:p w14:paraId="1AF6E459" w14:textId="77777777" w:rsidR="002A5B98" w:rsidRPr="002A17F1" w:rsidRDefault="002A5B98" w:rsidP="00A112B9">
      <w:pPr>
        <w:pStyle w:val="29"/>
        <w:tabs>
          <w:tab w:val="left" w:pos="-5"/>
        </w:tabs>
        <w:spacing w:line="360" w:lineRule="auto"/>
        <w:ind w:leftChars="0" w:left="0" w:firstLineChars="0" w:firstLine="0"/>
        <w:rPr>
          <w:rFonts w:cs="仿宋_GB2312"/>
          <w:b/>
          <w:bCs/>
          <w:sz w:val="24"/>
          <w:lang w:eastAsia="zh-Hans"/>
        </w:rPr>
      </w:pPr>
    </w:p>
    <w:p w14:paraId="2B1083C9" w14:textId="77777777" w:rsidR="002A5B98" w:rsidRPr="002A17F1" w:rsidRDefault="002A5B98">
      <w:pPr>
        <w:pStyle w:val="29"/>
        <w:tabs>
          <w:tab w:val="left" w:pos="-5"/>
        </w:tabs>
        <w:ind w:leftChars="0" w:left="0" w:firstLineChars="0" w:firstLine="0"/>
        <w:rPr>
          <w:rFonts w:cs="宋体"/>
          <w:b/>
          <w:bCs/>
          <w:lang w:eastAsia="zh-Hans"/>
        </w:rPr>
      </w:pPr>
    </w:p>
    <w:p w14:paraId="339C8B5D" w14:textId="77777777" w:rsidR="002A5B98" w:rsidRPr="002A17F1" w:rsidRDefault="00000000">
      <w:pPr>
        <w:pStyle w:val="29"/>
        <w:numPr>
          <w:ilvl w:val="0"/>
          <w:numId w:val="14"/>
        </w:numPr>
        <w:tabs>
          <w:tab w:val="left" w:pos="-5"/>
        </w:tabs>
        <w:spacing w:line="360" w:lineRule="auto"/>
        <w:ind w:leftChars="0" w:left="0" w:firstLine="482"/>
        <w:rPr>
          <w:rFonts w:cs="仿宋_GB2312"/>
          <w:b/>
          <w:bCs/>
          <w:sz w:val="24"/>
          <w:lang w:eastAsia="zh-Hans"/>
        </w:rPr>
      </w:pPr>
      <w:r w:rsidRPr="002A17F1">
        <w:rPr>
          <w:rFonts w:cs="仿宋_GB2312" w:hint="eastAsia"/>
          <w:b/>
          <w:bCs/>
          <w:sz w:val="24"/>
          <w:lang w:eastAsia="zh-Hans"/>
        </w:rPr>
        <w:lastRenderedPageBreak/>
        <w:t>微型消防站信息清洗治理：</w:t>
      </w:r>
    </w:p>
    <w:tbl>
      <w:tblPr>
        <w:tblW w:w="4998"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1451"/>
        <w:gridCol w:w="3564"/>
        <w:gridCol w:w="1094"/>
      </w:tblGrid>
      <w:tr w:rsidR="002A5B98" w:rsidRPr="002A17F1" w14:paraId="4A83054A" w14:textId="77777777">
        <w:trPr>
          <w:trHeight w:val="340"/>
        </w:trPr>
        <w:tc>
          <w:tcPr>
            <w:tcW w:w="1304" w:type="pct"/>
            <w:shd w:val="clear" w:color="auto" w:fill="auto"/>
          </w:tcPr>
          <w:p w14:paraId="179B445B" w14:textId="77777777" w:rsidR="002A5B98" w:rsidRPr="002A17F1" w:rsidRDefault="002A5B98">
            <w:pPr>
              <w:jc w:val="center"/>
              <w:rPr>
                <w:rFonts w:ascii="宋体" w:hAnsi="宋体" w:cs="仿宋_GB2312"/>
              </w:rPr>
            </w:pPr>
          </w:p>
        </w:tc>
        <w:tc>
          <w:tcPr>
            <w:tcW w:w="877" w:type="pct"/>
            <w:shd w:val="clear" w:color="auto" w:fill="auto"/>
          </w:tcPr>
          <w:p w14:paraId="3A9A1B2B" w14:textId="77777777" w:rsidR="002A5B98" w:rsidRPr="002A17F1" w:rsidRDefault="002A5B98">
            <w:pPr>
              <w:jc w:val="center"/>
              <w:rPr>
                <w:rFonts w:ascii="宋体" w:hAnsi="宋体" w:cs="仿宋_GB2312"/>
              </w:rPr>
            </w:pPr>
          </w:p>
        </w:tc>
        <w:tc>
          <w:tcPr>
            <w:tcW w:w="2156" w:type="pct"/>
            <w:shd w:val="clear" w:color="auto" w:fill="auto"/>
          </w:tcPr>
          <w:p w14:paraId="45111EBB" w14:textId="77777777" w:rsidR="002A5B98" w:rsidRPr="002A17F1" w:rsidRDefault="002A5B98">
            <w:pPr>
              <w:jc w:val="center"/>
              <w:rPr>
                <w:rFonts w:ascii="宋体" w:hAnsi="宋体" w:cs="仿宋_GB2312"/>
              </w:rPr>
            </w:pPr>
          </w:p>
        </w:tc>
        <w:tc>
          <w:tcPr>
            <w:tcW w:w="662" w:type="pct"/>
            <w:shd w:val="clear" w:color="auto" w:fill="auto"/>
          </w:tcPr>
          <w:p w14:paraId="3CD4CB2B" w14:textId="77777777" w:rsidR="002A5B98" w:rsidRPr="002A17F1" w:rsidRDefault="002A5B98">
            <w:pPr>
              <w:jc w:val="center"/>
              <w:rPr>
                <w:rFonts w:ascii="宋体" w:hAnsi="宋体" w:cs="仿宋_GB2312"/>
              </w:rPr>
            </w:pPr>
          </w:p>
        </w:tc>
      </w:tr>
      <w:tr w:rsidR="002A5B98" w:rsidRPr="002A17F1" w14:paraId="230223A6" w14:textId="77777777">
        <w:trPr>
          <w:trHeight w:val="680"/>
        </w:trPr>
        <w:tc>
          <w:tcPr>
            <w:tcW w:w="1304" w:type="pct"/>
            <w:shd w:val="clear" w:color="auto" w:fill="auto"/>
          </w:tcPr>
          <w:p w14:paraId="1F6ECB77" w14:textId="77777777" w:rsidR="002A5B98" w:rsidRPr="002A17F1" w:rsidRDefault="002A5B98">
            <w:pPr>
              <w:jc w:val="center"/>
              <w:rPr>
                <w:rFonts w:ascii="宋体" w:hAnsi="宋体" w:cs="仿宋_GB2312"/>
                <w:lang w:val="en-GB"/>
              </w:rPr>
            </w:pPr>
          </w:p>
        </w:tc>
        <w:tc>
          <w:tcPr>
            <w:tcW w:w="877" w:type="pct"/>
            <w:shd w:val="clear" w:color="auto" w:fill="auto"/>
          </w:tcPr>
          <w:p w14:paraId="78805710" w14:textId="77777777" w:rsidR="002A5B98" w:rsidRPr="002A17F1" w:rsidRDefault="002A5B98">
            <w:pPr>
              <w:jc w:val="center"/>
              <w:rPr>
                <w:rFonts w:ascii="宋体" w:hAnsi="宋体" w:cs="仿宋_GB2312"/>
                <w:lang w:val="en-GB"/>
              </w:rPr>
            </w:pPr>
          </w:p>
        </w:tc>
        <w:tc>
          <w:tcPr>
            <w:tcW w:w="2156" w:type="pct"/>
            <w:shd w:val="clear" w:color="auto" w:fill="auto"/>
          </w:tcPr>
          <w:p w14:paraId="6E9901E9" w14:textId="77777777" w:rsidR="002A5B98" w:rsidRPr="002A17F1" w:rsidRDefault="002A5B98">
            <w:pPr>
              <w:jc w:val="center"/>
              <w:rPr>
                <w:rFonts w:ascii="宋体" w:hAnsi="宋体" w:cs="仿宋_GB2312"/>
                <w:lang w:val="en-GB"/>
              </w:rPr>
            </w:pPr>
          </w:p>
        </w:tc>
        <w:tc>
          <w:tcPr>
            <w:tcW w:w="662" w:type="pct"/>
            <w:shd w:val="clear" w:color="auto" w:fill="auto"/>
          </w:tcPr>
          <w:p w14:paraId="7EEB46A5" w14:textId="77777777" w:rsidR="002A5B98" w:rsidRPr="002A17F1" w:rsidRDefault="002A5B98">
            <w:pPr>
              <w:jc w:val="center"/>
              <w:rPr>
                <w:rFonts w:ascii="宋体" w:hAnsi="宋体" w:cs="仿宋_GB2312"/>
                <w:lang w:val="en-GB"/>
              </w:rPr>
            </w:pPr>
          </w:p>
        </w:tc>
      </w:tr>
      <w:tr w:rsidR="002A5B98" w:rsidRPr="002A17F1" w14:paraId="18A5743E" w14:textId="77777777">
        <w:trPr>
          <w:trHeight w:val="680"/>
        </w:trPr>
        <w:tc>
          <w:tcPr>
            <w:tcW w:w="1304" w:type="pct"/>
            <w:shd w:val="clear" w:color="auto" w:fill="auto"/>
          </w:tcPr>
          <w:p w14:paraId="241E6CF3" w14:textId="77777777" w:rsidR="002A5B98" w:rsidRPr="002A17F1" w:rsidRDefault="002A5B98">
            <w:pPr>
              <w:jc w:val="center"/>
              <w:rPr>
                <w:rFonts w:ascii="宋体" w:hAnsi="宋体" w:cs="仿宋_GB2312"/>
                <w:lang w:val="en-GB"/>
              </w:rPr>
            </w:pPr>
          </w:p>
        </w:tc>
        <w:tc>
          <w:tcPr>
            <w:tcW w:w="877" w:type="pct"/>
            <w:shd w:val="clear" w:color="auto" w:fill="auto"/>
          </w:tcPr>
          <w:p w14:paraId="3E46715B" w14:textId="77777777" w:rsidR="002A5B98" w:rsidRPr="002A17F1" w:rsidRDefault="002A5B98">
            <w:pPr>
              <w:jc w:val="center"/>
              <w:rPr>
                <w:rFonts w:ascii="宋体" w:hAnsi="宋体" w:cs="仿宋_GB2312"/>
                <w:lang w:val="en-GB"/>
              </w:rPr>
            </w:pPr>
          </w:p>
        </w:tc>
        <w:tc>
          <w:tcPr>
            <w:tcW w:w="2156" w:type="pct"/>
            <w:shd w:val="clear" w:color="auto" w:fill="auto"/>
          </w:tcPr>
          <w:p w14:paraId="2F778A0C" w14:textId="77777777" w:rsidR="002A5B98" w:rsidRPr="002A17F1" w:rsidRDefault="002A5B98">
            <w:pPr>
              <w:jc w:val="center"/>
              <w:rPr>
                <w:rFonts w:ascii="宋体" w:hAnsi="宋体" w:cs="仿宋_GB2312"/>
                <w:lang w:val="en-GB"/>
              </w:rPr>
            </w:pPr>
          </w:p>
        </w:tc>
        <w:tc>
          <w:tcPr>
            <w:tcW w:w="662" w:type="pct"/>
            <w:shd w:val="clear" w:color="auto" w:fill="auto"/>
          </w:tcPr>
          <w:p w14:paraId="17F7CDF8" w14:textId="77777777" w:rsidR="002A5B98" w:rsidRPr="002A17F1" w:rsidRDefault="002A5B98">
            <w:pPr>
              <w:jc w:val="center"/>
              <w:rPr>
                <w:rFonts w:ascii="宋体" w:hAnsi="宋体" w:cs="仿宋_GB2312"/>
                <w:lang w:val="en-GB"/>
              </w:rPr>
            </w:pPr>
          </w:p>
        </w:tc>
      </w:tr>
      <w:tr w:rsidR="002A5B98" w:rsidRPr="002A17F1" w14:paraId="016BD120" w14:textId="77777777">
        <w:trPr>
          <w:trHeight w:val="680"/>
        </w:trPr>
        <w:tc>
          <w:tcPr>
            <w:tcW w:w="1304" w:type="pct"/>
            <w:shd w:val="clear" w:color="auto" w:fill="auto"/>
          </w:tcPr>
          <w:p w14:paraId="1E693D80" w14:textId="77777777" w:rsidR="002A5B98" w:rsidRPr="002A17F1" w:rsidRDefault="002A5B98">
            <w:pPr>
              <w:jc w:val="center"/>
              <w:rPr>
                <w:rFonts w:ascii="宋体" w:hAnsi="宋体" w:cs="仿宋_GB2312"/>
                <w:lang w:val="en-GB"/>
              </w:rPr>
            </w:pPr>
          </w:p>
        </w:tc>
        <w:tc>
          <w:tcPr>
            <w:tcW w:w="877" w:type="pct"/>
            <w:shd w:val="clear" w:color="auto" w:fill="auto"/>
          </w:tcPr>
          <w:p w14:paraId="46691C36" w14:textId="77777777" w:rsidR="002A5B98" w:rsidRPr="002A17F1" w:rsidRDefault="002A5B98">
            <w:pPr>
              <w:jc w:val="center"/>
              <w:rPr>
                <w:rFonts w:ascii="宋体" w:hAnsi="宋体" w:cs="仿宋_GB2312"/>
                <w:lang w:val="en-GB"/>
              </w:rPr>
            </w:pPr>
          </w:p>
        </w:tc>
        <w:tc>
          <w:tcPr>
            <w:tcW w:w="2156" w:type="pct"/>
            <w:shd w:val="clear" w:color="auto" w:fill="auto"/>
          </w:tcPr>
          <w:p w14:paraId="496C0CBF" w14:textId="77777777" w:rsidR="002A5B98" w:rsidRPr="002A17F1" w:rsidRDefault="002A5B98">
            <w:pPr>
              <w:jc w:val="center"/>
              <w:rPr>
                <w:rFonts w:ascii="宋体" w:hAnsi="宋体" w:cs="仿宋_GB2312"/>
                <w:lang w:val="en-GB"/>
              </w:rPr>
            </w:pPr>
          </w:p>
        </w:tc>
        <w:tc>
          <w:tcPr>
            <w:tcW w:w="662" w:type="pct"/>
            <w:shd w:val="clear" w:color="auto" w:fill="auto"/>
          </w:tcPr>
          <w:p w14:paraId="5131E004" w14:textId="77777777" w:rsidR="002A5B98" w:rsidRPr="002A17F1" w:rsidRDefault="002A5B98">
            <w:pPr>
              <w:jc w:val="center"/>
              <w:rPr>
                <w:rFonts w:ascii="宋体" w:hAnsi="宋体" w:cs="仿宋_GB2312"/>
                <w:lang w:val="en-GB"/>
              </w:rPr>
            </w:pPr>
          </w:p>
        </w:tc>
      </w:tr>
      <w:tr w:rsidR="002A5B98" w:rsidRPr="002A17F1" w14:paraId="70F68F54" w14:textId="77777777">
        <w:trPr>
          <w:trHeight w:val="680"/>
        </w:trPr>
        <w:tc>
          <w:tcPr>
            <w:tcW w:w="1304" w:type="pct"/>
            <w:shd w:val="clear" w:color="auto" w:fill="auto"/>
          </w:tcPr>
          <w:p w14:paraId="204259AC" w14:textId="77777777" w:rsidR="002A5B98" w:rsidRPr="002A17F1" w:rsidRDefault="002A5B98">
            <w:pPr>
              <w:jc w:val="center"/>
              <w:rPr>
                <w:rFonts w:ascii="宋体" w:hAnsi="宋体" w:cs="仿宋_GB2312"/>
                <w:lang w:val="en-GB"/>
              </w:rPr>
            </w:pPr>
          </w:p>
        </w:tc>
        <w:tc>
          <w:tcPr>
            <w:tcW w:w="877" w:type="pct"/>
            <w:shd w:val="clear" w:color="auto" w:fill="auto"/>
          </w:tcPr>
          <w:p w14:paraId="2C76D2EF" w14:textId="77777777" w:rsidR="002A5B98" w:rsidRPr="002A17F1" w:rsidRDefault="002A5B98">
            <w:pPr>
              <w:jc w:val="center"/>
              <w:rPr>
                <w:rFonts w:ascii="宋体" w:hAnsi="宋体" w:cs="仿宋_GB2312"/>
                <w:lang w:val="en-GB"/>
              </w:rPr>
            </w:pPr>
          </w:p>
        </w:tc>
        <w:tc>
          <w:tcPr>
            <w:tcW w:w="2156" w:type="pct"/>
            <w:shd w:val="clear" w:color="auto" w:fill="auto"/>
          </w:tcPr>
          <w:p w14:paraId="6586E9AF" w14:textId="77777777" w:rsidR="002A5B98" w:rsidRPr="002A17F1" w:rsidRDefault="002A5B98">
            <w:pPr>
              <w:jc w:val="center"/>
              <w:rPr>
                <w:rFonts w:ascii="宋体" w:hAnsi="宋体" w:cs="仿宋_GB2312"/>
                <w:lang w:val="en-GB"/>
              </w:rPr>
            </w:pPr>
          </w:p>
        </w:tc>
        <w:tc>
          <w:tcPr>
            <w:tcW w:w="662" w:type="pct"/>
            <w:shd w:val="clear" w:color="auto" w:fill="auto"/>
          </w:tcPr>
          <w:p w14:paraId="03BFD261" w14:textId="77777777" w:rsidR="002A5B98" w:rsidRPr="002A17F1" w:rsidRDefault="002A5B98">
            <w:pPr>
              <w:jc w:val="center"/>
              <w:rPr>
                <w:rFonts w:ascii="宋体" w:hAnsi="宋体" w:cs="仿宋_GB2312"/>
                <w:lang w:val="en-GB"/>
              </w:rPr>
            </w:pPr>
          </w:p>
        </w:tc>
      </w:tr>
      <w:tr w:rsidR="002A5B98" w:rsidRPr="002A17F1" w14:paraId="0D236EDF" w14:textId="77777777">
        <w:trPr>
          <w:trHeight w:val="680"/>
        </w:trPr>
        <w:tc>
          <w:tcPr>
            <w:tcW w:w="1304" w:type="pct"/>
            <w:shd w:val="clear" w:color="auto" w:fill="auto"/>
          </w:tcPr>
          <w:p w14:paraId="3DE57D48" w14:textId="77777777" w:rsidR="002A5B98" w:rsidRPr="002A17F1" w:rsidRDefault="002A5B98">
            <w:pPr>
              <w:jc w:val="center"/>
              <w:rPr>
                <w:rFonts w:ascii="宋体" w:hAnsi="宋体" w:cs="仿宋_GB2312"/>
                <w:lang w:val="en-GB"/>
              </w:rPr>
            </w:pPr>
          </w:p>
        </w:tc>
        <w:tc>
          <w:tcPr>
            <w:tcW w:w="877" w:type="pct"/>
            <w:shd w:val="clear" w:color="auto" w:fill="auto"/>
          </w:tcPr>
          <w:p w14:paraId="2803FF0F" w14:textId="77777777" w:rsidR="002A5B98" w:rsidRPr="002A17F1" w:rsidRDefault="002A5B98">
            <w:pPr>
              <w:jc w:val="center"/>
              <w:rPr>
                <w:rFonts w:ascii="宋体" w:hAnsi="宋体" w:cs="仿宋_GB2312"/>
                <w:lang w:val="en-GB"/>
              </w:rPr>
            </w:pPr>
          </w:p>
        </w:tc>
        <w:tc>
          <w:tcPr>
            <w:tcW w:w="2156" w:type="pct"/>
            <w:shd w:val="clear" w:color="auto" w:fill="auto"/>
          </w:tcPr>
          <w:p w14:paraId="3C5CBC5D" w14:textId="77777777" w:rsidR="002A5B98" w:rsidRPr="002A17F1" w:rsidRDefault="002A5B98">
            <w:pPr>
              <w:jc w:val="center"/>
              <w:rPr>
                <w:rFonts w:ascii="宋体" w:hAnsi="宋体" w:cs="仿宋_GB2312"/>
                <w:lang w:val="en-GB"/>
              </w:rPr>
            </w:pPr>
          </w:p>
        </w:tc>
        <w:tc>
          <w:tcPr>
            <w:tcW w:w="662" w:type="pct"/>
            <w:shd w:val="clear" w:color="auto" w:fill="auto"/>
          </w:tcPr>
          <w:p w14:paraId="4CB3146D" w14:textId="77777777" w:rsidR="002A5B98" w:rsidRPr="002A17F1" w:rsidRDefault="002A5B98">
            <w:pPr>
              <w:jc w:val="center"/>
              <w:rPr>
                <w:rFonts w:ascii="宋体" w:hAnsi="宋体" w:cs="仿宋_GB2312"/>
                <w:lang w:val="en-GB"/>
              </w:rPr>
            </w:pPr>
          </w:p>
        </w:tc>
      </w:tr>
      <w:tr w:rsidR="002A5B98" w:rsidRPr="002A17F1" w14:paraId="35B62266" w14:textId="77777777">
        <w:trPr>
          <w:trHeight w:val="680"/>
        </w:trPr>
        <w:tc>
          <w:tcPr>
            <w:tcW w:w="1304" w:type="pct"/>
            <w:shd w:val="clear" w:color="auto" w:fill="auto"/>
          </w:tcPr>
          <w:p w14:paraId="23610940" w14:textId="77777777" w:rsidR="002A5B98" w:rsidRPr="002A17F1" w:rsidRDefault="002A5B98">
            <w:pPr>
              <w:jc w:val="center"/>
              <w:rPr>
                <w:rFonts w:ascii="宋体" w:hAnsi="宋体" w:cs="仿宋_GB2312"/>
                <w:lang w:val="en-GB"/>
              </w:rPr>
            </w:pPr>
          </w:p>
        </w:tc>
        <w:tc>
          <w:tcPr>
            <w:tcW w:w="877" w:type="pct"/>
            <w:shd w:val="clear" w:color="auto" w:fill="auto"/>
          </w:tcPr>
          <w:p w14:paraId="5CACA47B" w14:textId="77777777" w:rsidR="002A5B98" w:rsidRPr="002A17F1" w:rsidRDefault="002A5B98">
            <w:pPr>
              <w:jc w:val="center"/>
              <w:rPr>
                <w:rFonts w:ascii="宋体" w:hAnsi="宋体" w:cs="仿宋_GB2312"/>
                <w:lang w:val="en-GB"/>
              </w:rPr>
            </w:pPr>
          </w:p>
        </w:tc>
        <w:tc>
          <w:tcPr>
            <w:tcW w:w="2156" w:type="pct"/>
            <w:shd w:val="clear" w:color="auto" w:fill="auto"/>
          </w:tcPr>
          <w:p w14:paraId="662EE06B" w14:textId="77777777" w:rsidR="002A5B98" w:rsidRPr="002A17F1" w:rsidRDefault="002A5B98">
            <w:pPr>
              <w:jc w:val="center"/>
              <w:rPr>
                <w:rFonts w:ascii="宋体" w:hAnsi="宋体" w:cs="仿宋_GB2312"/>
                <w:lang w:val="en-GB"/>
              </w:rPr>
            </w:pPr>
          </w:p>
        </w:tc>
        <w:tc>
          <w:tcPr>
            <w:tcW w:w="662" w:type="pct"/>
            <w:shd w:val="clear" w:color="auto" w:fill="auto"/>
          </w:tcPr>
          <w:p w14:paraId="2F644BA1" w14:textId="77777777" w:rsidR="002A5B98" w:rsidRPr="002A17F1" w:rsidRDefault="002A5B98">
            <w:pPr>
              <w:jc w:val="center"/>
              <w:rPr>
                <w:rFonts w:ascii="宋体" w:hAnsi="宋体" w:cs="仿宋_GB2312"/>
                <w:lang w:val="en-GB"/>
              </w:rPr>
            </w:pPr>
          </w:p>
        </w:tc>
      </w:tr>
      <w:tr w:rsidR="002A5B98" w:rsidRPr="002A17F1" w14:paraId="2A04BE7A" w14:textId="77777777">
        <w:trPr>
          <w:trHeight w:val="680"/>
        </w:trPr>
        <w:tc>
          <w:tcPr>
            <w:tcW w:w="1304" w:type="pct"/>
            <w:shd w:val="clear" w:color="auto" w:fill="auto"/>
          </w:tcPr>
          <w:p w14:paraId="275284C3" w14:textId="77777777" w:rsidR="002A5B98" w:rsidRPr="002A17F1" w:rsidRDefault="002A5B98">
            <w:pPr>
              <w:jc w:val="center"/>
              <w:rPr>
                <w:rFonts w:ascii="宋体" w:hAnsi="宋体" w:cs="仿宋_GB2312"/>
                <w:lang w:val="en-GB"/>
              </w:rPr>
            </w:pPr>
          </w:p>
        </w:tc>
        <w:tc>
          <w:tcPr>
            <w:tcW w:w="877" w:type="pct"/>
            <w:shd w:val="clear" w:color="auto" w:fill="auto"/>
          </w:tcPr>
          <w:p w14:paraId="23BC0149" w14:textId="77777777" w:rsidR="002A5B98" w:rsidRPr="002A17F1" w:rsidRDefault="002A5B98">
            <w:pPr>
              <w:jc w:val="center"/>
              <w:rPr>
                <w:rFonts w:ascii="宋体" w:hAnsi="宋体" w:cs="仿宋_GB2312"/>
                <w:lang w:val="en-GB"/>
              </w:rPr>
            </w:pPr>
          </w:p>
        </w:tc>
        <w:tc>
          <w:tcPr>
            <w:tcW w:w="2156" w:type="pct"/>
            <w:shd w:val="clear" w:color="auto" w:fill="auto"/>
          </w:tcPr>
          <w:p w14:paraId="7E8A1C31" w14:textId="77777777" w:rsidR="002A5B98" w:rsidRPr="002A17F1" w:rsidRDefault="002A5B98">
            <w:pPr>
              <w:jc w:val="center"/>
              <w:rPr>
                <w:rFonts w:ascii="宋体" w:hAnsi="宋体" w:cs="仿宋_GB2312"/>
                <w:lang w:val="en-GB"/>
              </w:rPr>
            </w:pPr>
          </w:p>
        </w:tc>
        <w:tc>
          <w:tcPr>
            <w:tcW w:w="662" w:type="pct"/>
            <w:shd w:val="clear" w:color="auto" w:fill="auto"/>
          </w:tcPr>
          <w:p w14:paraId="1368795E" w14:textId="77777777" w:rsidR="002A5B98" w:rsidRPr="002A17F1" w:rsidRDefault="002A5B98">
            <w:pPr>
              <w:jc w:val="center"/>
              <w:rPr>
                <w:rFonts w:ascii="宋体" w:hAnsi="宋体" w:cs="仿宋_GB2312"/>
                <w:lang w:val="en-GB"/>
              </w:rPr>
            </w:pPr>
          </w:p>
        </w:tc>
      </w:tr>
      <w:tr w:rsidR="002A5B98" w:rsidRPr="002A17F1" w14:paraId="5FB16964" w14:textId="77777777">
        <w:trPr>
          <w:trHeight w:val="680"/>
        </w:trPr>
        <w:tc>
          <w:tcPr>
            <w:tcW w:w="1304" w:type="pct"/>
            <w:shd w:val="clear" w:color="auto" w:fill="auto"/>
          </w:tcPr>
          <w:p w14:paraId="130C120F" w14:textId="77777777" w:rsidR="002A5B98" w:rsidRPr="002A17F1" w:rsidRDefault="002A5B98">
            <w:pPr>
              <w:jc w:val="center"/>
              <w:rPr>
                <w:rFonts w:ascii="宋体" w:hAnsi="宋体" w:cs="仿宋_GB2312"/>
                <w:lang w:val="en-GB"/>
              </w:rPr>
            </w:pPr>
          </w:p>
        </w:tc>
        <w:tc>
          <w:tcPr>
            <w:tcW w:w="877" w:type="pct"/>
            <w:shd w:val="clear" w:color="auto" w:fill="auto"/>
          </w:tcPr>
          <w:p w14:paraId="511D84B7" w14:textId="77777777" w:rsidR="002A5B98" w:rsidRPr="002A17F1" w:rsidRDefault="002A5B98">
            <w:pPr>
              <w:jc w:val="center"/>
              <w:rPr>
                <w:rFonts w:ascii="宋体" w:hAnsi="宋体" w:cs="仿宋_GB2312"/>
                <w:lang w:val="en-GB"/>
              </w:rPr>
            </w:pPr>
          </w:p>
        </w:tc>
        <w:tc>
          <w:tcPr>
            <w:tcW w:w="2156" w:type="pct"/>
            <w:shd w:val="clear" w:color="auto" w:fill="auto"/>
          </w:tcPr>
          <w:p w14:paraId="74795451" w14:textId="77777777" w:rsidR="002A5B98" w:rsidRPr="002A17F1" w:rsidRDefault="002A5B98">
            <w:pPr>
              <w:jc w:val="center"/>
              <w:rPr>
                <w:rFonts w:ascii="宋体" w:hAnsi="宋体" w:cs="仿宋_GB2312"/>
                <w:lang w:val="en-GB"/>
              </w:rPr>
            </w:pPr>
          </w:p>
        </w:tc>
        <w:tc>
          <w:tcPr>
            <w:tcW w:w="662" w:type="pct"/>
            <w:shd w:val="clear" w:color="auto" w:fill="auto"/>
          </w:tcPr>
          <w:p w14:paraId="6DA4A095" w14:textId="77777777" w:rsidR="002A5B98" w:rsidRPr="002A17F1" w:rsidRDefault="002A5B98">
            <w:pPr>
              <w:jc w:val="center"/>
              <w:rPr>
                <w:rFonts w:ascii="宋体" w:hAnsi="宋体" w:cs="仿宋_GB2312"/>
                <w:lang w:val="en-GB"/>
              </w:rPr>
            </w:pPr>
          </w:p>
        </w:tc>
      </w:tr>
      <w:tr w:rsidR="002A5B98" w:rsidRPr="002A17F1" w14:paraId="2927C2BA" w14:textId="77777777">
        <w:trPr>
          <w:trHeight w:val="680"/>
        </w:trPr>
        <w:tc>
          <w:tcPr>
            <w:tcW w:w="1304" w:type="pct"/>
            <w:shd w:val="clear" w:color="auto" w:fill="auto"/>
          </w:tcPr>
          <w:p w14:paraId="34250582" w14:textId="77777777" w:rsidR="002A5B98" w:rsidRPr="002A17F1" w:rsidRDefault="002A5B98">
            <w:pPr>
              <w:jc w:val="center"/>
              <w:rPr>
                <w:rFonts w:ascii="宋体" w:hAnsi="宋体" w:cs="仿宋_GB2312"/>
                <w:lang w:val="en-GB"/>
              </w:rPr>
            </w:pPr>
          </w:p>
        </w:tc>
        <w:tc>
          <w:tcPr>
            <w:tcW w:w="877" w:type="pct"/>
            <w:shd w:val="clear" w:color="auto" w:fill="auto"/>
          </w:tcPr>
          <w:p w14:paraId="0B512073" w14:textId="77777777" w:rsidR="002A5B98" w:rsidRPr="002A17F1" w:rsidRDefault="002A5B98">
            <w:pPr>
              <w:jc w:val="center"/>
              <w:rPr>
                <w:rFonts w:ascii="宋体" w:hAnsi="宋体" w:cs="仿宋_GB2312"/>
                <w:lang w:val="en-GB"/>
              </w:rPr>
            </w:pPr>
          </w:p>
        </w:tc>
        <w:tc>
          <w:tcPr>
            <w:tcW w:w="2156" w:type="pct"/>
            <w:shd w:val="clear" w:color="auto" w:fill="auto"/>
          </w:tcPr>
          <w:p w14:paraId="4256958C" w14:textId="77777777" w:rsidR="002A5B98" w:rsidRPr="002A17F1" w:rsidRDefault="002A5B98">
            <w:pPr>
              <w:jc w:val="center"/>
              <w:rPr>
                <w:rFonts w:ascii="宋体" w:hAnsi="宋体" w:cs="仿宋_GB2312"/>
                <w:lang w:val="en-GB"/>
              </w:rPr>
            </w:pPr>
          </w:p>
        </w:tc>
        <w:tc>
          <w:tcPr>
            <w:tcW w:w="662" w:type="pct"/>
            <w:shd w:val="clear" w:color="auto" w:fill="auto"/>
          </w:tcPr>
          <w:p w14:paraId="0EB3F76D" w14:textId="77777777" w:rsidR="002A5B98" w:rsidRPr="002A17F1" w:rsidRDefault="002A5B98">
            <w:pPr>
              <w:jc w:val="center"/>
              <w:rPr>
                <w:rFonts w:ascii="宋体" w:hAnsi="宋体" w:cs="仿宋_GB2312"/>
                <w:lang w:val="en-GB"/>
              </w:rPr>
            </w:pPr>
          </w:p>
        </w:tc>
      </w:tr>
      <w:tr w:rsidR="002A5B98" w:rsidRPr="002A17F1" w14:paraId="1A2A2452" w14:textId="77777777">
        <w:trPr>
          <w:trHeight w:val="680"/>
        </w:trPr>
        <w:tc>
          <w:tcPr>
            <w:tcW w:w="1304" w:type="pct"/>
            <w:shd w:val="clear" w:color="auto" w:fill="auto"/>
          </w:tcPr>
          <w:p w14:paraId="756620E6" w14:textId="77777777" w:rsidR="002A5B98" w:rsidRPr="002A17F1" w:rsidRDefault="002A5B98">
            <w:pPr>
              <w:jc w:val="center"/>
              <w:rPr>
                <w:rFonts w:ascii="宋体" w:hAnsi="宋体" w:cs="仿宋_GB2312"/>
                <w:lang w:val="en-GB"/>
              </w:rPr>
            </w:pPr>
          </w:p>
        </w:tc>
        <w:tc>
          <w:tcPr>
            <w:tcW w:w="877" w:type="pct"/>
            <w:shd w:val="clear" w:color="auto" w:fill="auto"/>
          </w:tcPr>
          <w:p w14:paraId="6A0914C2" w14:textId="77777777" w:rsidR="002A5B98" w:rsidRPr="002A17F1" w:rsidRDefault="002A5B98">
            <w:pPr>
              <w:jc w:val="center"/>
              <w:rPr>
                <w:rFonts w:ascii="宋体" w:hAnsi="宋体" w:cs="仿宋_GB2312"/>
                <w:lang w:val="en-GB"/>
              </w:rPr>
            </w:pPr>
          </w:p>
        </w:tc>
        <w:tc>
          <w:tcPr>
            <w:tcW w:w="2156" w:type="pct"/>
            <w:shd w:val="clear" w:color="auto" w:fill="auto"/>
          </w:tcPr>
          <w:p w14:paraId="796E4465" w14:textId="77777777" w:rsidR="002A5B98" w:rsidRPr="002A17F1" w:rsidRDefault="002A5B98">
            <w:pPr>
              <w:jc w:val="center"/>
              <w:rPr>
                <w:rFonts w:ascii="宋体" w:hAnsi="宋体" w:cs="仿宋_GB2312"/>
                <w:lang w:val="en-GB"/>
              </w:rPr>
            </w:pPr>
          </w:p>
        </w:tc>
        <w:tc>
          <w:tcPr>
            <w:tcW w:w="662" w:type="pct"/>
            <w:shd w:val="clear" w:color="auto" w:fill="auto"/>
          </w:tcPr>
          <w:p w14:paraId="1642C271" w14:textId="77777777" w:rsidR="002A5B98" w:rsidRPr="002A17F1" w:rsidRDefault="002A5B98">
            <w:pPr>
              <w:jc w:val="center"/>
              <w:rPr>
                <w:rFonts w:ascii="宋体" w:hAnsi="宋体" w:cs="仿宋_GB2312"/>
                <w:lang w:val="en-GB"/>
              </w:rPr>
            </w:pPr>
          </w:p>
        </w:tc>
      </w:tr>
      <w:tr w:rsidR="002A5B98" w:rsidRPr="002A17F1" w14:paraId="1798B055" w14:textId="77777777">
        <w:trPr>
          <w:trHeight w:val="680"/>
        </w:trPr>
        <w:tc>
          <w:tcPr>
            <w:tcW w:w="1304" w:type="pct"/>
            <w:shd w:val="clear" w:color="auto" w:fill="auto"/>
          </w:tcPr>
          <w:p w14:paraId="5DC02B43" w14:textId="77777777" w:rsidR="002A5B98" w:rsidRPr="002A17F1" w:rsidRDefault="002A5B98">
            <w:pPr>
              <w:jc w:val="center"/>
              <w:rPr>
                <w:rFonts w:ascii="宋体" w:hAnsi="宋体" w:cs="仿宋_GB2312"/>
                <w:lang w:val="en-GB"/>
              </w:rPr>
            </w:pPr>
          </w:p>
        </w:tc>
        <w:tc>
          <w:tcPr>
            <w:tcW w:w="877" w:type="pct"/>
            <w:shd w:val="clear" w:color="auto" w:fill="auto"/>
          </w:tcPr>
          <w:p w14:paraId="3048A280" w14:textId="77777777" w:rsidR="002A5B98" w:rsidRPr="002A17F1" w:rsidRDefault="002A5B98">
            <w:pPr>
              <w:jc w:val="center"/>
              <w:rPr>
                <w:rFonts w:ascii="宋体" w:hAnsi="宋体" w:cs="仿宋_GB2312"/>
                <w:lang w:val="en-GB"/>
              </w:rPr>
            </w:pPr>
          </w:p>
        </w:tc>
        <w:tc>
          <w:tcPr>
            <w:tcW w:w="2156" w:type="pct"/>
            <w:shd w:val="clear" w:color="auto" w:fill="auto"/>
          </w:tcPr>
          <w:p w14:paraId="6D8ED752" w14:textId="77777777" w:rsidR="002A5B98" w:rsidRPr="002A17F1" w:rsidRDefault="002A5B98">
            <w:pPr>
              <w:jc w:val="center"/>
              <w:rPr>
                <w:rFonts w:ascii="宋体" w:hAnsi="宋体" w:cs="仿宋_GB2312"/>
                <w:lang w:val="en-GB"/>
              </w:rPr>
            </w:pPr>
          </w:p>
        </w:tc>
        <w:tc>
          <w:tcPr>
            <w:tcW w:w="662" w:type="pct"/>
            <w:shd w:val="clear" w:color="auto" w:fill="auto"/>
          </w:tcPr>
          <w:p w14:paraId="1BE7684A" w14:textId="77777777" w:rsidR="002A5B98" w:rsidRPr="002A17F1" w:rsidRDefault="002A5B98">
            <w:pPr>
              <w:jc w:val="center"/>
              <w:rPr>
                <w:rFonts w:ascii="宋体" w:hAnsi="宋体" w:cs="仿宋_GB2312"/>
                <w:lang w:val="en-GB"/>
              </w:rPr>
            </w:pPr>
          </w:p>
        </w:tc>
      </w:tr>
      <w:tr w:rsidR="002A5B98" w:rsidRPr="002A17F1" w14:paraId="37678EC1" w14:textId="77777777">
        <w:trPr>
          <w:trHeight w:val="680"/>
        </w:trPr>
        <w:tc>
          <w:tcPr>
            <w:tcW w:w="1304" w:type="pct"/>
            <w:shd w:val="clear" w:color="auto" w:fill="auto"/>
          </w:tcPr>
          <w:p w14:paraId="57B1715D" w14:textId="77777777" w:rsidR="002A5B98" w:rsidRPr="002A17F1" w:rsidRDefault="002A5B98">
            <w:pPr>
              <w:jc w:val="center"/>
              <w:rPr>
                <w:rFonts w:ascii="宋体" w:hAnsi="宋体" w:cs="仿宋_GB2312"/>
                <w:lang w:val="en-GB"/>
              </w:rPr>
            </w:pPr>
          </w:p>
        </w:tc>
        <w:tc>
          <w:tcPr>
            <w:tcW w:w="877" w:type="pct"/>
            <w:shd w:val="clear" w:color="auto" w:fill="auto"/>
          </w:tcPr>
          <w:p w14:paraId="4D56D75F" w14:textId="77777777" w:rsidR="002A5B98" w:rsidRPr="002A17F1" w:rsidRDefault="002A5B98">
            <w:pPr>
              <w:jc w:val="center"/>
              <w:rPr>
                <w:rFonts w:ascii="宋体" w:hAnsi="宋体" w:cs="仿宋_GB2312"/>
                <w:lang w:val="en-GB"/>
              </w:rPr>
            </w:pPr>
          </w:p>
        </w:tc>
        <w:tc>
          <w:tcPr>
            <w:tcW w:w="2156" w:type="pct"/>
            <w:shd w:val="clear" w:color="auto" w:fill="auto"/>
          </w:tcPr>
          <w:p w14:paraId="17914882" w14:textId="77777777" w:rsidR="002A5B98" w:rsidRPr="002A17F1" w:rsidRDefault="002A5B98">
            <w:pPr>
              <w:jc w:val="center"/>
              <w:rPr>
                <w:rFonts w:ascii="宋体" w:hAnsi="宋体" w:cs="仿宋_GB2312"/>
                <w:lang w:val="en-GB"/>
              </w:rPr>
            </w:pPr>
          </w:p>
        </w:tc>
        <w:tc>
          <w:tcPr>
            <w:tcW w:w="662" w:type="pct"/>
            <w:shd w:val="clear" w:color="auto" w:fill="auto"/>
          </w:tcPr>
          <w:p w14:paraId="3B975368" w14:textId="77777777" w:rsidR="002A5B98" w:rsidRPr="002A17F1" w:rsidRDefault="002A5B98">
            <w:pPr>
              <w:jc w:val="center"/>
              <w:rPr>
                <w:rFonts w:ascii="宋体" w:hAnsi="宋体" w:cs="仿宋_GB2312"/>
                <w:lang w:val="en-GB"/>
              </w:rPr>
            </w:pPr>
          </w:p>
        </w:tc>
      </w:tr>
      <w:tr w:rsidR="002A5B98" w:rsidRPr="002A17F1" w14:paraId="47FFB907" w14:textId="77777777">
        <w:trPr>
          <w:trHeight w:val="680"/>
        </w:trPr>
        <w:tc>
          <w:tcPr>
            <w:tcW w:w="1304" w:type="pct"/>
            <w:shd w:val="clear" w:color="auto" w:fill="auto"/>
          </w:tcPr>
          <w:p w14:paraId="1ADC5104" w14:textId="77777777" w:rsidR="002A5B98" w:rsidRPr="002A17F1" w:rsidRDefault="002A5B98">
            <w:pPr>
              <w:jc w:val="center"/>
              <w:rPr>
                <w:rFonts w:ascii="宋体" w:hAnsi="宋体" w:cs="仿宋_GB2312"/>
                <w:lang w:val="en-GB"/>
              </w:rPr>
            </w:pPr>
          </w:p>
        </w:tc>
        <w:tc>
          <w:tcPr>
            <w:tcW w:w="877" w:type="pct"/>
            <w:shd w:val="clear" w:color="auto" w:fill="auto"/>
          </w:tcPr>
          <w:p w14:paraId="111CC432" w14:textId="77777777" w:rsidR="002A5B98" w:rsidRPr="002A17F1" w:rsidRDefault="002A5B98">
            <w:pPr>
              <w:jc w:val="center"/>
              <w:rPr>
                <w:rFonts w:ascii="宋体" w:hAnsi="宋体" w:cs="仿宋_GB2312"/>
                <w:lang w:val="en-GB"/>
              </w:rPr>
            </w:pPr>
          </w:p>
        </w:tc>
        <w:tc>
          <w:tcPr>
            <w:tcW w:w="2156" w:type="pct"/>
            <w:shd w:val="clear" w:color="auto" w:fill="auto"/>
          </w:tcPr>
          <w:p w14:paraId="179F7F6B" w14:textId="77777777" w:rsidR="002A5B98" w:rsidRPr="002A17F1" w:rsidRDefault="002A5B98">
            <w:pPr>
              <w:jc w:val="center"/>
              <w:rPr>
                <w:rFonts w:ascii="宋体" w:hAnsi="宋体" w:cs="仿宋_GB2312"/>
                <w:lang w:val="en-GB"/>
              </w:rPr>
            </w:pPr>
          </w:p>
        </w:tc>
        <w:tc>
          <w:tcPr>
            <w:tcW w:w="662" w:type="pct"/>
            <w:shd w:val="clear" w:color="auto" w:fill="auto"/>
          </w:tcPr>
          <w:p w14:paraId="5CE7E9C3" w14:textId="77777777" w:rsidR="002A5B98" w:rsidRPr="002A17F1" w:rsidRDefault="002A5B98">
            <w:pPr>
              <w:jc w:val="center"/>
              <w:rPr>
                <w:rFonts w:ascii="宋体" w:hAnsi="宋体" w:cs="仿宋_GB2312"/>
                <w:lang w:val="en-GB"/>
              </w:rPr>
            </w:pPr>
          </w:p>
        </w:tc>
      </w:tr>
      <w:tr w:rsidR="002A5B98" w:rsidRPr="002A17F1" w14:paraId="6D717D67" w14:textId="77777777">
        <w:trPr>
          <w:trHeight w:val="680"/>
        </w:trPr>
        <w:tc>
          <w:tcPr>
            <w:tcW w:w="1304" w:type="pct"/>
            <w:shd w:val="clear" w:color="auto" w:fill="auto"/>
          </w:tcPr>
          <w:p w14:paraId="386A1D8E" w14:textId="77777777" w:rsidR="002A5B98" w:rsidRPr="002A17F1" w:rsidRDefault="002A5B98">
            <w:pPr>
              <w:jc w:val="center"/>
              <w:rPr>
                <w:rFonts w:ascii="宋体" w:hAnsi="宋体" w:cs="仿宋_GB2312"/>
                <w:lang w:val="en-GB"/>
              </w:rPr>
            </w:pPr>
          </w:p>
        </w:tc>
        <w:tc>
          <w:tcPr>
            <w:tcW w:w="877" w:type="pct"/>
            <w:shd w:val="clear" w:color="auto" w:fill="auto"/>
          </w:tcPr>
          <w:p w14:paraId="59FCAC86" w14:textId="77777777" w:rsidR="002A5B98" w:rsidRPr="002A17F1" w:rsidRDefault="002A5B98">
            <w:pPr>
              <w:jc w:val="center"/>
              <w:rPr>
                <w:rFonts w:ascii="宋体" w:hAnsi="宋体" w:cs="仿宋_GB2312"/>
                <w:lang w:val="en-GB"/>
              </w:rPr>
            </w:pPr>
          </w:p>
        </w:tc>
        <w:tc>
          <w:tcPr>
            <w:tcW w:w="2156" w:type="pct"/>
            <w:shd w:val="clear" w:color="auto" w:fill="auto"/>
          </w:tcPr>
          <w:p w14:paraId="4D7365A6" w14:textId="77777777" w:rsidR="002A5B98" w:rsidRPr="002A17F1" w:rsidRDefault="002A5B98">
            <w:pPr>
              <w:jc w:val="center"/>
              <w:rPr>
                <w:rFonts w:ascii="宋体" w:hAnsi="宋体" w:cs="仿宋_GB2312"/>
                <w:lang w:val="en-GB"/>
              </w:rPr>
            </w:pPr>
          </w:p>
        </w:tc>
        <w:tc>
          <w:tcPr>
            <w:tcW w:w="662" w:type="pct"/>
            <w:shd w:val="clear" w:color="auto" w:fill="auto"/>
          </w:tcPr>
          <w:p w14:paraId="5F0F6A65" w14:textId="77777777" w:rsidR="002A5B98" w:rsidRPr="002A17F1" w:rsidRDefault="002A5B98">
            <w:pPr>
              <w:jc w:val="center"/>
              <w:rPr>
                <w:rFonts w:ascii="宋体" w:hAnsi="宋体" w:cs="仿宋_GB2312"/>
                <w:lang w:val="en-GB"/>
              </w:rPr>
            </w:pPr>
          </w:p>
        </w:tc>
      </w:tr>
    </w:tbl>
    <w:p w14:paraId="35E4DB05" w14:textId="77777777" w:rsidR="002A5B98" w:rsidRPr="002A17F1" w:rsidRDefault="00000000">
      <w:pPr>
        <w:pStyle w:val="29"/>
        <w:numPr>
          <w:ilvl w:val="0"/>
          <w:numId w:val="14"/>
        </w:numPr>
        <w:tabs>
          <w:tab w:val="left" w:pos="-5"/>
        </w:tabs>
        <w:spacing w:line="360" w:lineRule="auto"/>
        <w:ind w:leftChars="0" w:left="0" w:firstLine="482"/>
        <w:rPr>
          <w:rFonts w:cs="仿宋_GB2312"/>
          <w:b/>
          <w:bCs/>
          <w:sz w:val="24"/>
          <w:lang w:eastAsia="zh-Hans"/>
        </w:rPr>
      </w:pPr>
      <w:r w:rsidRPr="002A17F1">
        <w:rPr>
          <w:rFonts w:cs="仿宋_GB2312" w:hint="eastAsia"/>
          <w:b/>
          <w:bCs/>
          <w:sz w:val="24"/>
          <w:lang w:eastAsia="zh-Hans"/>
        </w:rPr>
        <w:t>单位消防安全制度信息清洗治理：</w:t>
      </w:r>
    </w:p>
    <w:tbl>
      <w:tblPr>
        <w:tblW w:w="4998"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1448"/>
        <w:gridCol w:w="3558"/>
        <w:gridCol w:w="1106"/>
      </w:tblGrid>
      <w:tr w:rsidR="002A5B98" w:rsidRPr="002A17F1" w14:paraId="7FC87893" w14:textId="77777777">
        <w:trPr>
          <w:trHeight w:val="340"/>
        </w:trPr>
        <w:tc>
          <w:tcPr>
            <w:tcW w:w="1302" w:type="pct"/>
            <w:shd w:val="clear" w:color="auto" w:fill="auto"/>
          </w:tcPr>
          <w:p w14:paraId="27B3195F" w14:textId="77777777" w:rsidR="002A5B98" w:rsidRPr="002A17F1" w:rsidRDefault="002A5B98">
            <w:pPr>
              <w:jc w:val="center"/>
              <w:rPr>
                <w:rFonts w:ascii="宋体" w:hAnsi="宋体" w:cs="仿宋_GB2312"/>
              </w:rPr>
            </w:pPr>
          </w:p>
        </w:tc>
        <w:tc>
          <w:tcPr>
            <w:tcW w:w="876" w:type="pct"/>
            <w:shd w:val="clear" w:color="auto" w:fill="auto"/>
          </w:tcPr>
          <w:p w14:paraId="1CE12117" w14:textId="77777777" w:rsidR="002A5B98" w:rsidRPr="002A17F1" w:rsidRDefault="002A5B98">
            <w:pPr>
              <w:jc w:val="center"/>
              <w:rPr>
                <w:rFonts w:ascii="宋体" w:hAnsi="宋体" w:cs="仿宋_GB2312"/>
              </w:rPr>
            </w:pPr>
          </w:p>
        </w:tc>
        <w:tc>
          <w:tcPr>
            <w:tcW w:w="2151" w:type="pct"/>
            <w:shd w:val="clear" w:color="auto" w:fill="auto"/>
          </w:tcPr>
          <w:p w14:paraId="03BF1F17" w14:textId="77777777" w:rsidR="002A5B98" w:rsidRPr="002A17F1" w:rsidRDefault="002A5B98">
            <w:pPr>
              <w:jc w:val="center"/>
              <w:rPr>
                <w:rFonts w:ascii="宋体" w:hAnsi="宋体" w:cs="仿宋_GB2312"/>
              </w:rPr>
            </w:pPr>
          </w:p>
        </w:tc>
        <w:tc>
          <w:tcPr>
            <w:tcW w:w="669" w:type="pct"/>
            <w:shd w:val="clear" w:color="auto" w:fill="auto"/>
          </w:tcPr>
          <w:p w14:paraId="56185D84" w14:textId="77777777" w:rsidR="002A5B98" w:rsidRPr="002A17F1" w:rsidRDefault="002A5B98">
            <w:pPr>
              <w:jc w:val="center"/>
              <w:rPr>
                <w:rFonts w:ascii="宋体" w:hAnsi="宋体" w:cs="仿宋_GB2312"/>
              </w:rPr>
            </w:pPr>
          </w:p>
        </w:tc>
      </w:tr>
      <w:tr w:rsidR="002A5B98" w:rsidRPr="002A17F1" w14:paraId="09669E22" w14:textId="77777777">
        <w:trPr>
          <w:trHeight w:val="680"/>
        </w:trPr>
        <w:tc>
          <w:tcPr>
            <w:tcW w:w="1302" w:type="pct"/>
            <w:shd w:val="clear" w:color="auto" w:fill="auto"/>
          </w:tcPr>
          <w:p w14:paraId="48C6A79F" w14:textId="77777777" w:rsidR="002A5B98" w:rsidRPr="002A17F1" w:rsidRDefault="002A5B98">
            <w:pPr>
              <w:jc w:val="center"/>
              <w:rPr>
                <w:rFonts w:ascii="宋体" w:hAnsi="宋体" w:cs="仿宋_GB2312"/>
                <w:lang w:val="en-GB"/>
              </w:rPr>
            </w:pPr>
          </w:p>
        </w:tc>
        <w:tc>
          <w:tcPr>
            <w:tcW w:w="876" w:type="pct"/>
            <w:shd w:val="clear" w:color="auto" w:fill="auto"/>
          </w:tcPr>
          <w:p w14:paraId="0819614C" w14:textId="77777777" w:rsidR="002A5B98" w:rsidRPr="002A17F1" w:rsidRDefault="002A5B98">
            <w:pPr>
              <w:jc w:val="center"/>
              <w:rPr>
                <w:rFonts w:ascii="宋体" w:hAnsi="宋体" w:cs="仿宋_GB2312"/>
                <w:lang w:val="en-GB"/>
              </w:rPr>
            </w:pPr>
          </w:p>
        </w:tc>
        <w:tc>
          <w:tcPr>
            <w:tcW w:w="2151" w:type="pct"/>
            <w:shd w:val="clear" w:color="auto" w:fill="auto"/>
          </w:tcPr>
          <w:p w14:paraId="50B64E9D" w14:textId="77777777" w:rsidR="002A5B98" w:rsidRPr="002A17F1" w:rsidRDefault="002A5B98">
            <w:pPr>
              <w:jc w:val="center"/>
              <w:rPr>
                <w:rFonts w:ascii="宋体" w:hAnsi="宋体" w:cs="仿宋_GB2312"/>
                <w:lang w:val="en-GB"/>
              </w:rPr>
            </w:pPr>
          </w:p>
        </w:tc>
        <w:tc>
          <w:tcPr>
            <w:tcW w:w="669" w:type="pct"/>
            <w:shd w:val="clear" w:color="auto" w:fill="auto"/>
          </w:tcPr>
          <w:p w14:paraId="7CF2CB1A" w14:textId="77777777" w:rsidR="002A5B98" w:rsidRPr="002A17F1" w:rsidRDefault="002A5B98">
            <w:pPr>
              <w:jc w:val="center"/>
              <w:rPr>
                <w:rFonts w:ascii="宋体" w:hAnsi="宋体" w:cs="仿宋_GB2312"/>
                <w:lang w:val="en-GB"/>
              </w:rPr>
            </w:pPr>
          </w:p>
        </w:tc>
      </w:tr>
      <w:tr w:rsidR="002A5B98" w:rsidRPr="002A17F1" w14:paraId="665F8DD2" w14:textId="77777777">
        <w:trPr>
          <w:trHeight w:val="680"/>
        </w:trPr>
        <w:tc>
          <w:tcPr>
            <w:tcW w:w="1302" w:type="pct"/>
            <w:shd w:val="clear" w:color="auto" w:fill="auto"/>
          </w:tcPr>
          <w:p w14:paraId="40CD313A" w14:textId="77777777" w:rsidR="002A5B98" w:rsidRPr="002A17F1" w:rsidRDefault="002A5B98">
            <w:pPr>
              <w:jc w:val="center"/>
              <w:rPr>
                <w:rFonts w:ascii="宋体" w:hAnsi="宋体" w:cs="仿宋_GB2312"/>
                <w:lang w:val="en-GB"/>
              </w:rPr>
            </w:pPr>
          </w:p>
        </w:tc>
        <w:tc>
          <w:tcPr>
            <w:tcW w:w="876" w:type="pct"/>
            <w:shd w:val="clear" w:color="auto" w:fill="auto"/>
          </w:tcPr>
          <w:p w14:paraId="1AE664BA" w14:textId="77777777" w:rsidR="002A5B98" w:rsidRPr="002A17F1" w:rsidRDefault="002A5B98">
            <w:pPr>
              <w:jc w:val="center"/>
              <w:rPr>
                <w:rFonts w:ascii="宋体" w:hAnsi="宋体" w:cs="仿宋_GB2312"/>
                <w:lang w:val="en-GB"/>
              </w:rPr>
            </w:pPr>
          </w:p>
        </w:tc>
        <w:tc>
          <w:tcPr>
            <w:tcW w:w="2151" w:type="pct"/>
            <w:shd w:val="clear" w:color="auto" w:fill="auto"/>
          </w:tcPr>
          <w:p w14:paraId="13B2E134" w14:textId="77777777" w:rsidR="002A5B98" w:rsidRPr="002A17F1" w:rsidRDefault="002A5B98">
            <w:pPr>
              <w:jc w:val="center"/>
              <w:rPr>
                <w:rFonts w:ascii="宋体" w:hAnsi="宋体" w:cs="仿宋_GB2312"/>
                <w:lang w:val="en-GB"/>
              </w:rPr>
            </w:pPr>
          </w:p>
        </w:tc>
        <w:tc>
          <w:tcPr>
            <w:tcW w:w="669" w:type="pct"/>
            <w:shd w:val="clear" w:color="auto" w:fill="auto"/>
          </w:tcPr>
          <w:p w14:paraId="5076531E" w14:textId="77777777" w:rsidR="002A5B98" w:rsidRPr="002A17F1" w:rsidRDefault="002A5B98">
            <w:pPr>
              <w:jc w:val="center"/>
              <w:rPr>
                <w:rFonts w:ascii="宋体" w:hAnsi="宋体" w:cs="仿宋_GB2312"/>
                <w:lang w:val="en-GB"/>
              </w:rPr>
            </w:pPr>
          </w:p>
        </w:tc>
      </w:tr>
      <w:tr w:rsidR="002A5B98" w:rsidRPr="002A17F1" w14:paraId="2E698F48" w14:textId="77777777">
        <w:trPr>
          <w:trHeight w:val="680"/>
        </w:trPr>
        <w:tc>
          <w:tcPr>
            <w:tcW w:w="1302" w:type="pct"/>
            <w:shd w:val="clear" w:color="auto" w:fill="auto"/>
          </w:tcPr>
          <w:p w14:paraId="7AD0AF04" w14:textId="77777777" w:rsidR="002A5B98" w:rsidRPr="002A17F1" w:rsidRDefault="002A5B98">
            <w:pPr>
              <w:jc w:val="center"/>
              <w:rPr>
                <w:rFonts w:ascii="宋体" w:hAnsi="宋体" w:cs="仿宋_GB2312"/>
                <w:lang w:val="en-GB"/>
              </w:rPr>
            </w:pPr>
          </w:p>
        </w:tc>
        <w:tc>
          <w:tcPr>
            <w:tcW w:w="876" w:type="pct"/>
            <w:shd w:val="clear" w:color="auto" w:fill="auto"/>
          </w:tcPr>
          <w:p w14:paraId="32D724B7" w14:textId="77777777" w:rsidR="002A5B98" w:rsidRPr="002A17F1" w:rsidRDefault="002A5B98">
            <w:pPr>
              <w:jc w:val="center"/>
              <w:rPr>
                <w:rFonts w:ascii="宋体" w:hAnsi="宋体" w:cs="仿宋_GB2312"/>
                <w:lang w:val="en-GB"/>
              </w:rPr>
            </w:pPr>
          </w:p>
        </w:tc>
        <w:tc>
          <w:tcPr>
            <w:tcW w:w="2151" w:type="pct"/>
            <w:shd w:val="clear" w:color="auto" w:fill="auto"/>
          </w:tcPr>
          <w:p w14:paraId="02A8487E" w14:textId="77777777" w:rsidR="002A5B98" w:rsidRPr="002A17F1" w:rsidRDefault="002A5B98">
            <w:pPr>
              <w:jc w:val="center"/>
              <w:rPr>
                <w:rFonts w:ascii="宋体" w:hAnsi="宋体" w:cs="仿宋_GB2312"/>
                <w:lang w:val="en-GB"/>
              </w:rPr>
            </w:pPr>
          </w:p>
        </w:tc>
        <w:tc>
          <w:tcPr>
            <w:tcW w:w="669" w:type="pct"/>
            <w:shd w:val="clear" w:color="auto" w:fill="auto"/>
          </w:tcPr>
          <w:p w14:paraId="0CF1AC3E" w14:textId="77777777" w:rsidR="002A5B98" w:rsidRPr="002A17F1" w:rsidRDefault="002A5B98">
            <w:pPr>
              <w:jc w:val="center"/>
              <w:rPr>
                <w:rFonts w:ascii="宋体" w:hAnsi="宋体" w:cs="仿宋_GB2312"/>
                <w:lang w:val="en-GB"/>
              </w:rPr>
            </w:pPr>
          </w:p>
        </w:tc>
      </w:tr>
      <w:tr w:rsidR="002A5B98" w:rsidRPr="002A17F1" w14:paraId="6A83D5D1" w14:textId="77777777">
        <w:trPr>
          <w:trHeight w:val="680"/>
        </w:trPr>
        <w:tc>
          <w:tcPr>
            <w:tcW w:w="1302" w:type="pct"/>
            <w:shd w:val="clear" w:color="auto" w:fill="auto"/>
          </w:tcPr>
          <w:p w14:paraId="22AA95F0" w14:textId="77777777" w:rsidR="002A5B98" w:rsidRPr="002A17F1" w:rsidRDefault="002A5B98">
            <w:pPr>
              <w:jc w:val="center"/>
              <w:rPr>
                <w:rFonts w:ascii="宋体" w:hAnsi="宋体" w:cs="仿宋_GB2312"/>
                <w:lang w:val="en-GB"/>
              </w:rPr>
            </w:pPr>
          </w:p>
        </w:tc>
        <w:tc>
          <w:tcPr>
            <w:tcW w:w="876" w:type="pct"/>
            <w:shd w:val="clear" w:color="auto" w:fill="auto"/>
          </w:tcPr>
          <w:p w14:paraId="0546EC26" w14:textId="77777777" w:rsidR="002A5B98" w:rsidRPr="002A17F1" w:rsidRDefault="002A5B98">
            <w:pPr>
              <w:jc w:val="center"/>
              <w:rPr>
                <w:rFonts w:ascii="宋体" w:hAnsi="宋体" w:cs="仿宋_GB2312"/>
                <w:lang w:val="en-GB"/>
              </w:rPr>
            </w:pPr>
          </w:p>
        </w:tc>
        <w:tc>
          <w:tcPr>
            <w:tcW w:w="2151" w:type="pct"/>
            <w:shd w:val="clear" w:color="auto" w:fill="auto"/>
          </w:tcPr>
          <w:p w14:paraId="0CDE225F" w14:textId="77777777" w:rsidR="002A5B98" w:rsidRPr="002A17F1" w:rsidRDefault="002A5B98">
            <w:pPr>
              <w:jc w:val="center"/>
              <w:rPr>
                <w:rFonts w:ascii="宋体" w:hAnsi="宋体" w:cs="仿宋_GB2312"/>
                <w:lang w:val="en-GB"/>
              </w:rPr>
            </w:pPr>
          </w:p>
        </w:tc>
        <w:tc>
          <w:tcPr>
            <w:tcW w:w="669" w:type="pct"/>
            <w:shd w:val="clear" w:color="auto" w:fill="auto"/>
          </w:tcPr>
          <w:p w14:paraId="40D946F4" w14:textId="77777777" w:rsidR="002A5B98" w:rsidRPr="002A17F1" w:rsidRDefault="002A5B98">
            <w:pPr>
              <w:jc w:val="center"/>
              <w:rPr>
                <w:rFonts w:ascii="宋体" w:hAnsi="宋体" w:cs="仿宋_GB2312"/>
                <w:lang w:val="en-GB"/>
              </w:rPr>
            </w:pPr>
          </w:p>
        </w:tc>
      </w:tr>
      <w:tr w:rsidR="002A5B98" w:rsidRPr="002A17F1" w14:paraId="1D86BFC2" w14:textId="77777777">
        <w:trPr>
          <w:trHeight w:val="680"/>
        </w:trPr>
        <w:tc>
          <w:tcPr>
            <w:tcW w:w="1302" w:type="pct"/>
            <w:shd w:val="clear" w:color="auto" w:fill="auto"/>
          </w:tcPr>
          <w:p w14:paraId="5EAEACE8" w14:textId="77777777" w:rsidR="002A5B98" w:rsidRPr="002A17F1" w:rsidRDefault="002A5B98">
            <w:pPr>
              <w:jc w:val="center"/>
              <w:rPr>
                <w:rFonts w:ascii="宋体" w:hAnsi="宋体" w:cs="仿宋_GB2312"/>
                <w:lang w:val="en-GB"/>
              </w:rPr>
            </w:pPr>
          </w:p>
        </w:tc>
        <w:tc>
          <w:tcPr>
            <w:tcW w:w="876" w:type="pct"/>
            <w:shd w:val="clear" w:color="auto" w:fill="auto"/>
          </w:tcPr>
          <w:p w14:paraId="6E2C3564" w14:textId="77777777" w:rsidR="002A5B98" w:rsidRPr="002A17F1" w:rsidRDefault="002A5B98">
            <w:pPr>
              <w:jc w:val="center"/>
              <w:rPr>
                <w:rFonts w:ascii="宋体" w:hAnsi="宋体" w:cs="仿宋_GB2312"/>
                <w:lang w:val="en-GB"/>
              </w:rPr>
            </w:pPr>
          </w:p>
        </w:tc>
        <w:tc>
          <w:tcPr>
            <w:tcW w:w="2151" w:type="pct"/>
            <w:shd w:val="clear" w:color="auto" w:fill="auto"/>
          </w:tcPr>
          <w:p w14:paraId="310939DC" w14:textId="77777777" w:rsidR="002A5B98" w:rsidRPr="002A17F1" w:rsidRDefault="002A5B98">
            <w:pPr>
              <w:jc w:val="center"/>
              <w:rPr>
                <w:rFonts w:ascii="宋体" w:hAnsi="宋体" w:cs="仿宋_GB2312"/>
                <w:lang w:val="en-GB"/>
              </w:rPr>
            </w:pPr>
          </w:p>
        </w:tc>
        <w:tc>
          <w:tcPr>
            <w:tcW w:w="669" w:type="pct"/>
            <w:shd w:val="clear" w:color="auto" w:fill="auto"/>
          </w:tcPr>
          <w:p w14:paraId="49FD8291" w14:textId="77777777" w:rsidR="002A5B98" w:rsidRPr="002A17F1" w:rsidRDefault="002A5B98">
            <w:pPr>
              <w:jc w:val="center"/>
              <w:rPr>
                <w:rFonts w:ascii="宋体" w:hAnsi="宋体" w:cs="仿宋_GB2312"/>
                <w:lang w:val="en-GB"/>
              </w:rPr>
            </w:pPr>
          </w:p>
        </w:tc>
      </w:tr>
      <w:tr w:rsidR="002A5B98" w:rsidRPr="002A17F1" w14:paraId="5DD898A3" w14:textId="77777777">
        <w:trPr>
          <w:trHeight w:val="680"/>
        </w:trPr>
        <w:tc>
          <w:tcPr>
            <w:tcW w:w="1302" w:type="pct"/>
            <w:shd w:val="clear" w:color="auto" w:fill="auto"/>
          </w:tcPr>
          <w:p w14:paraId="5577291A" w14:textId="77777777" w:rsidR="002A5B98" w:rsidRPr="002A17F1" w:rsidRDefault="002A5B98">
            <w:pPr>
              <w:jc w:val="center"/>
              <w:rPr>
                <w:rFonts w:ascii="宋体" w:hAnsi="宋体" w:cs="仿宋_GB2312"/>
                <w:lang w:val="en-GB"/>
              </w:rPr>
            </w:pPr>
          </w:p>
        </w:tc>
        <w:tc>
          <w:tcPr>
            <w:tcW w:w="876" w:type="pct"/>
            <w:shd w:val="clear" w:color="auto" w:fill="auto"/>
          </w:tcPr>
          <w:p w14:paraId="5770AA0D" w14:textId="77777777" w:rsidR="002A5B98" w:rsidRPr="002A17F1" w:rsidRDefault="002A5B98">
            <w:pPr>
              <w:jc w:val="center"/>
              <w:rPr>
                <w:rFonts w:ascii="宋体" w:hAnsi="宋体" w:cs="仿宋_GB2312"/>
                <w:lang w:val="en-GB"/>
              </w:rPr>
            </w:pPr>
          </w:p>
        </w:tc>
        <w:tc>
          <w:tcPr>
            <w:tcW w:w="2151" w:type="pct"/>
            <w:shd w:val="clear" w:color="auto" w:fill="auto"/>
          </w:tcPr>
          <w:p w14:paraId="1838AC3C" w14:textId="77777777" w:rsidR="002A5B98" w:rsidRPr="002A17F1" w:rsidRDefault="002A5B98">
            <w:pPr>
              <w:jc w:val="center"/>
              <w:rPr>
                <w:rFonts w:ascii="宋体" w:hAnsi="宋体" w:cs="仿宋_GB2312"/>
                <w:lang w:val="en-GB"/>
              </w:rPr>
            </w:pPr>
          </w:p>
        </w:tc>
        <w:tc>
          <w:tcPr>
            <w:tcW w:w="669" w:type="pct"/>
            <w:shd w:val="clear" w:color="auto" w:fill="auto"/>
          </w:tcPr>
          <w:p w14:paraId="513448C5" w14:textId="77777777" w:rsidR="002A5B98" w:rsidRPr="002A17F1" w:rsidRDefault="002A5B98">
            <w:pPr>
              <w:jc w:val="center"/>
              <w:rPr>
                <w:rFonts w:ascii="宋体" w:hAnsi="宋体" w:cs="仿宋_GB2312"/>
                <w:lang w:val="en-GB"/>
              </w:rPr>
            </w:pPr>
          </w:p>
        </w:tc>
      </w:tr>
      <w:tr w:rsidR="002A5B98" w:rsidRPr="002A17F1" w14:paraId="3ED1E3C5" w14:textId="77777777">
        <w:trPr>
          <w:trHeight w:val="680"/>
        </w:trPr>
        <w:tc>
          <w:tcPr>
            <w:tcW w:w="1302" w:type="pct"/>
            <w:shd w:val="clear" w:color="auto" w:fill="auto"/>
          </w:tcPr>
          <w:p w14:paraId="596494B5" w14:textId="77777777" w:rsidR="002A5B98" w:rsidRPr="002A17F1" w:rsidRDefault="002A5B98">
            <w:pPr>
              <w:jc w:val="center"/>
              <w:rPr>
                <w:rFonts w:ascii="宋体" w:hAnsi="宋体" w:cs="仿宋_GB2312"/>
                <w:lang w:val="en-GB"/>
              </w:rPr>
            </w:pPr>
          </w:p>
        </w:tc>
        <w:tc>
          <w:tcPr>
            <w:tcW w:w="876" w:type="pct"/>
            <w:shd w:val="clear" w:color="auto" w:fill="auto"/>
          </w:tcPr>
          <w:p w14:paraId="02A9C863" w14:textId="77777777" w:rsidR="002A5B98" w:rsidRPr="002A17F1" w:rsidRDefault="002A5B98">
            <w:pPr>
              <w:jc w:val="center"/>
              <w:rPr>
                <w:rFonts w:ascii="宋体" w:hAnsi="宋体" w:cs="仿宋_GB2312"/>
                <w:lang w:val="en-GB"/>
              </w:rPr>
            </w:pPr>
          </w:p>
        </w:tc>
        <w:tc>
          <w:tcPr>
            <w:tcW w:w="2151" w:type="pct"/>
            <w:shd w:val="clear" w:color="auto" w:fill="auto"/>
          </w:tcPr>
          <w:p w14:paraId="46792F45" w14:textId="77777777" w:rsidR="002A5B98" w:rsidRPr="002A17F1" w:rsidRDefault="002A5B98">
            <w:pPr>
              <w:jc w:val="center"/>
              <w:rPr>
                <w:rFonts w:ascii="宋体" w:hAnsi="宋体" w:cs="仿宋_GB2312"/>
                <w:lang w:val="en-GB"/>
              </w:rPr>
            </w:pPr>
          </w:p>
        </w:tc>
        <w:tc>
          <w:tcPr>
            <w:tcW w:w="669" w:type="pct"/>
            <w:shd w:val="clear" w:color="auto" w:fill="auto"/>
          </w:tcPr>
          <w:p w14:paraId="3217317A" w14:textId="77777777" w:rsidR="002A5B98" w:rsidRPr="002A17F1" w:rsidRDefault="002A5B98">
            <w:pPr>
              <w:jc w:val="center"/>
              <w:rPr>
                <w:rFonts w:ascii="宋体" w:hAnsi="宋体" w:cs="仿宋_GB2312"/>
                <w:lang w:val="en-GB"/>
              </w:rPr>
            </w:pPr>
          </w:p>
        </w:tc>
      </w:tr>
      <w:tr w:rsidR="002A5B98" w:rsidRPr="002A17F1" w14:paraId="2B7EC02F" w14:textId="77777777">
        <w:trPr>
          <w:trHeight w:val="680"/>
        </w:trPr>
        <w:tc>
          <w:tcPr>
            <w:tcW w:w="1302" w:type="pct"/>
            <w:shd w:val="clear" w:color="auto" w:fill="auto"/>
          </w:tcPr>
          <w:p w14:paraId="151BDD3A" w14:textId="77777777" w:rsidR="002A5B98" w:rsidRPr="002A17F1" w:rsidRDefault="002A5B98">
            <w:pPr>
              <w:jc w:val="center"/>
              <w:rPr>
                <w:rFonts w:ascii="宋体" w:hAnsi="宋体" w:cs="仿宋_GB2312"/>
                <w:lang w:val="en-GB"/>
              </w:rPr>
            </w:pPr>
          </w:p>
        </w:tc>
        <w:tc>
          <w:tcPr>
            <w:tcW w:w="876" w:type="pct"/>
            <w:shd w:val="clear" w:color="auto" w:fill="auto"/>
          </w:tcPr>
          <w:p w14:paraId="6902B9AF" w14:textId="77777777" w:rsidR="002A5B98" w:rsidRPr="002A17F1" w:rsidRDefault="002A5B98">
            <w:pPr>
              <w:jc w:val="center"/>
              <w:rPr>
                <w:rFonts w:ascii="宋体" w:hAnsi="宋体" w:cs="仿宋_GB2312"/>
                <w:lang w:val="en-GB"/>
              </w:rPr>
            </w:pPr>
          </w:p>
        </w:tc>
        <w:tc>
          <w:tcPr>
            <w:tcW w:w="2151" w:type="pct"/>
            <w:shd w:val="clear" w:color="auto" w:fill="auto"/>
          </w:tcPr>
          <w:p w14:paraId="289A5095" w14:textId="77777777" w:rsidR="002A5B98" w:rsidRPr="002A17F1" w:rsidRDefault="002A5B98">
            <w:pPr>
              <w:jc w:val="center"/>
              <w:rPr>
                <w:rFonts w:ascii="宋体" w:hAnsi="宋体" w:cs="仿宋_GB2312"/>
                <w:lang w:val="en-GB"/>
              </w:rPr>
            </w:pPr>
          </w:p>
        </w:tc>
        <w:tc>
          <w:tcPr>
            <w:tcW w:w="669" w:type="pct"/>
            <w:shd w:val="clear" w:color="auto" w:fill="auto"/>
          </w:tcPr>
          <w:p w14:paraId="43122E15" w14:textId="77777777" w:rsidR="002A5B98" w:rsidRPr="002A17F1" w:rsidRDefault="002A5B98">
            <w:pPr>
              <w:jc w:val="center"/>
              <w:rPr>
                <w:rFonts w:ascii="宋体" w:hAnsi="宋体" w:cs="仿宋_GB2312"/>
                <w:lang w:val="en-GB"/>
              </w:rPr>
            </w:pPr>
          </w:p>
        </w:tc>
      </w:tr>
      <w:tr w:rsidR="002A5B98" w:rsidRPr="002A17F1" w14:paraId="6F9D74B8" w14:textId="77777777">
        <w:trPr>
          <w:trHeight w:val="680"/>
        </w:trPr>
        <w:tc>
          <w:tcPr>
            <w:tcW w:w="1302" w:type="pct"/>
            <w:shd w:val="clear" w:color="auto" w:fill="auto"/>
          </w:tcPr>
          <w:p w14:paraId="389F9BC6" w14:textId="77777777" w:rsidR="002A5B98" w:rsidRPr="002A17F1" w:rsidRDefault="002A5B98">
            <w:pPr>
              <w:jc w:val="center"/>
              <w:rPr>
                <w:rFonts w:ascii="宋体" w:hAnsi="宋体" w:cs="仿宋_GB2312"/>
                <w:lang w:val="en-GB"/>
              </w:rPr>
            </w:pPr>
          </w:p>
        </w:tc>
        <w:tc>
          <w:tcPr>
            <w:tcW w:w="876" w:type="pct"/>
            <w:shd w:val="clear" w:color="auto" w:fill="auto"/>
          </w:tcPr>
          <w:p w14:paraId="5E27C675" w14:textId="77777777" w:rsidR="002A5B98" w:rsidRPr="002A17F1" w:rsidRDefault="002A5B98">
            <w:pPr>
              <w:jc w:val="center"/>
              <w:rPr>
                <w:rFonts w:ascii="宋体" w:hAnsi="宋体" w:cs="仿宋_GB2312"/>
                <w:lang w:val="en-GB"/>
              </w:rPr>
            </w:pPr>
          </w:p>
        </w:tc>
        <w:tc>
          <w:tcPr>
            <w:tcW w:w="2151" w:type="pct"/>
            <w:shd w:val="clear" w:color="auto" w:fill="auto"/>
          </w:tcPr>
          <w:p w14:paraId="36F553F1" w14:textId="77777777" w:rsidR="002A5B98" w:rsidRPr="002A17F1" w:rsidRDefault="002A5B98">
            <w:pPr>
              <w:jc w:val="center"/>
              <w:rPr>
                <w:rFonts w:ascii="宋体" w:hAnsi="宋体" w:cs="仿宋_GB2312"/>
                <w:lang w:val="en-GB"/>
              </w:rPr>
            </w:pPr>
          </w:p>
        </w:tc>
        <w:tc>
          <w:tcPr>
            <w:tcW w:w="669" w:type="pct"/>
            <w:shd w:val="clear" w:color="auto" w:fill="auto"/>
          </w:tcPr>
          <w:p w14:paraId="7CA20B6E" w14:textId="77777777" w:rsidR="002A5B98" w:rsidRPr="002A17F1" w:rsidRDefault="002A5B98">
            <w:pPr>
              <w:jc w:val="center"/>
              <w:rPr>
                <w:rFonts w:ascii="宋体" w:hAnsi="宋体" w:cs="仿宋_GB2312"/>
                <w:lang w:val="en-GB"/>
              </w:rPr>
            </w:pPr>
          </w:p>
        </w:tc>
      </w:tr>
    </w:tbl>
    <w:p w14:paraId="06939721" w14:textId="77777777" w:rsidR="002A5B98" w:rsidRPr="002A17F1" w:rsidRDefault="00000000">
      <w:pPr>
        <w:pStyle w:val="29"/>
        <w:numPr>
          <w:ilvl w:val="0"/>
          <w:numId w:val="14"/>
        </w:numPr>
        <w:tabs>
          <w:tab w:val="left" w:pos="-5"/>
        </w:tabs>
        <w:spacing w:line="360" w:lineRule="auto"/>
        <w:ind w:leftChars="0" w:left="0" w:firstLine="482"/>
        <w:rPr>
          <w:rFonts w:cs="仿宋_GB2312"/>
          <w:b/>
          <w:bCs/>
          <w:sz w:val="24"/>
          <w:lang w:eastAsia="zh-Hans"/>
        </w:rPr>
      </w:pPr>
      <w:r w:rsidRPr="002A17F1">
        <w:rPr>
          <w:rFonts w:cs="仿宋_GB2312" w:hint="eastAsia"/>
          <w:b/>
          <w:bCs/>
          <w:sz w:val="24"/>
          <w:lang w:eastAsia="zh-Hans"/>
        </w:rPr>
        <w:t>单位消防队信息清洗治理：</w:t>
      </w:r>
    </w:p>
    <w:tbl>
      <w:tblPr>
        <w:tblW w:w="4998"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1448"/>
        <w:gridCol w:w="3558"/>
        <w:gridCol w:w="1106"/>
      </w:tblGrid>
      <w:tr w:rsidR="002A5B98" w:rsidRPr="002A17F1" w14:paraId="7126BC56" w14:textId="77777777">
        <w:trPr>
          <w:trHeight w:val="340"/>
        </w:trPr>
        <w:tc>
          <w:tcPr>
            <w:tcW w:w="1302" w:type="pct"/>
            <w:shd w:val="clear" w:color="auto" w:fill="auto"/>
          </w:tcPr>
          <w:p w14:paraId="67199032" w14:textId="77777777" w:rsidR="002A5B98" w:rsidRPr="002A17F1" w:rsidRDefault="002A5B98">
            <w:pPr>
              <w:jc w:val="center"/>
              <w:rPr>
                <w:rFonts w:ascii="宋体" w:hAnsi="宋体" w:cs="仿宋_GB2312"/>
              </w:rPr>
            </w:pPr>
          </w:p>
        </w:tc>
        <w:tc>
          <w:tcPr>
            <w:tcW w:w="876" w:type="pct"/>
            <w:shd w:val="clear" w:color="auto" w:fill="auto"/>
          </w:tcPr>
          <w:p w14:paraId="5ABDCBBE" w14:textId="77777777" w:rsidR="002A5B98" w:rsidRPr="002A17F1" w:rsidRDefault="002A5B98">
            <w:pPr>
              <w:jc w:val="center"/>
              <w:rPr>
                <w:rFonts w:ascii="宋体" w:hAnsi="宋体" w:cs="仿宋_GB2312"/>
              </w:rPr>
            </w:pPr>
          </w:p>
        </w:tc>
        <w:tc>
          <w:tcPr>
            <w:tcW w:w="2151" w:type="pct"/>
            <w:shd w:val="clear" w:color="auto" w:fill="auto"/>
          </w:tcPr>
          <w:p w14:paraId="3E3E2259" w14:textId="77777777" w:rsidR="002A5B98" w:rsidRPr="002A17F1" w:rsidRDefault="002A5B98">
            <w:pPr>
              <w:jc w:val="center"/>
              <w:rPr>
                <w:rFonts w:ascii="宋体" w:hAnsi="宋体" w:cs="仿宋_GB2312"/>
              </w:rPr>
            </w:pPr>
          </w:p>
        </w:tc>
        <w:tc>
          <w:tcPr>
            <w:tcW w:w="669" w:type="pct"/>
            <w:shd w:val="clear" w:color="auto" w:fill="auto"/>
          </w:tcPr>
          <w:p w14:paraId="70B88081" w14:textId="77777777" w:rsidR="002A5B98" w:rsidRPr="002A17F1" w:rsidRDefault="002A5B98">
            <w:pPr>
              <w:jc w:val="center"/>
              <w:rPr>
                <w:rFonts w:ascii="宋体" w:hAnsi="宋体" w:cs="仿宋_GB2312"/>
              </w:rPr>
            </w:pPr>
          </w:p>
        </w:tc>
      </w:tr>
      <w:tr w:rsidR="002A5B98" w:rsidRPr="002A17F1" w14:paraId="69B9E406" w14:textId="77777777">
        <w:trPr>
          <w:trHeight w:val="680"/>
        </w:trPr>
        <w:tc>
          <w:tcPr>
            <w:tcW w:w="1302" w:type="pct"/>
            <w:shd w:val="clear" w:color="auto" w:fill="auto"/>
          </w:tcPr>
          <w:p w14:paraId="76142999" w14:textId="77777777" w:rsidR="002A5B98" w:rsidRPr="002A17F1" w:rsidRDefault="002A5B98">
            <w:pPr>
              <w:jc w:val="center"/>
              <w:rPr>
                <w:rFonts w:ascii="宋体" w:hAnsi="宋体" w:cs="仿宋_GB2312"/>
                <w:lang w:val="en-GB"/>
              </w:rPr>
            </w:pPr>
          </w:p>
        </w:tc>
        <w:tc>
          <w:tcPr>
            <w:tcW w:w="876" w:type="pct"/>
            <w:shd w:val="clear" w:color="auto" w:fill="auto"/>
          </w:tcPr>
          <w:p w14:paraId="7E8CC43F" w14:textId="77777777" w:rsidR="002A5B98" w:rsidRPr="002A17F1" w:rsidRDefault="002A5B98">
            <w:pPr>
              <w:jc w:val="center"/>
              <w:rPr>
                <w:rFonts w:ascii="宋体" w:hAnsi="宋体" w:cs="仿宋_GB2312"/>
                <w:lang w:val="en-GB"/>
              </w:rPr>
            </w:pPr>
          </w:p>
        </w:tc>
        <w:tc>
          <w:tcPr>
            <w:tcW w:w="2151" w:type="pct"/>
            <w:shd w:val="clear" w:color="auto" w:fill="auto"/>
          </w:tcPr>
          <w:p w14:paraId="795193DA" w14:textId="77777777" w:rsidR="002A5B98" w:rsidRPr="002A17F1" w:rsidRDefault="002A5B98">
            <w:pPr>
              <w:jc w:val="center"/>
              <w:rPr>
                <w:rFonts w:ascii="宋体" w:hAnsi="宋体" w:cs="仿宋_GB2312"/>
                <w:lang w:val="en-GB"/>
              </w:rPr>
            </w:pPr>
          </w:p>
        </w:tc>
        <w:tc>
          <w:tcPr>
            <w:tcW w:w="669" w:type="pct"/>
            <w:shd w:val="clear" w:color="auto" w:fill="auto"/>
          </w:tcPr>
          <w:p w14:paraId="49A212D9" w14:textId="77777777" w:rsidR="002A5B98" w:rsidRPr="002A17F1" w:rsidRDefault="002A5B98">
            <w:pPr>
              <w:jc w:val="center"/>
              <w:rPr>
                <w:rFonts w:ascii="宋体" w:hAnsi="宋体" w:cs="仿宋_GB2312"/>
                <w:lang w:val="en-GB"/>
              </w:rPr>
            </w:pPr>
          </w:p>
        </w:tc>
      </w:tr>
      <w:tr w:rsidR="002A5B98" w:rsidRPr="002A17F1" w14:paraId="0D7A780B" w14:textId="77777777">
        <w:trPr>
          <w:trHeight w:val="680"/>
        </w:trPr>
        <w:tc>
          <w:tcPr>
            <w:tcW w:w="1302" w:type="pct"/>
            <w:shd w:val="clear" w:color="auto" w:fill="auto"/>
          </w:tcPr>
          <w:p w14:paraId="1B6DA82D" w14:textId="77777777" w:rsidR="002A5B98" w:rsidRPr="002A17F1" w:rsidRDefault="002A5B98">
            <w:pPr>
              <w:jc w:val="center"/>
              <w:rPr>
                <w:rFonts w:ascii="宋体" w:hAnsi="宋体" w:cs="仿宋_GB2312"/>
                <w:lang w:val="en-GB"/>
              </w:rPr>
            </w:pPr>
          </w:p>
        </w:tc>
        <w:tc>
          <w:tcPr>
            <w:tcW w:w="876" w:type="pct"/>
            <w:shd w:val="clear" w:color="auto" w:fill="auto"/>
          </w:tcPr>
          <w:p w14:paraId="58D992B3" w14:textId="77777777" w:rsidR="002A5B98" w:rsidRPr="002A17F1" w:rsidRDefault="002A5B98">
            <w:pPr>
              <w:jc w:val="center"/>
              <w:rPr>
                <w:rFonts w:ascii="宋体" w:hAnsi="宋体" w:cs="仿宋_GB2312"/>
                <w:lang w:val="en-GB"/>
              </w:rPr>
            </w:pPr>
          </w:p>
        </w:tc>
        <w:tc>
          <w:tcPr>
            <w:tcW w:w="2151" w:type="pct"/>
            <w:shd w:val="clear" w:color="auto" w:fill="auto"/>
          </w:tcPr>
          <w:p w14:paraId="2DDDBA64" w14:textId="77777777" w:rsidR="002A5B98" w:rsidRPr="002A17F1" w:rsidRDefault="002A5B98">
            <w:pPr>
              <w:jc w:val="center"/>
              <w:rPr>
                <w:rFonts w:ascii="宋体" w:hAnsi="宋体" w:cs="仿宋_GB2312"/>
                <w:lang w:val="en-GB"/>
              </w:rPr>
            </w:pPr>
          </w:p>
        </w:tc>
        <w:tc>
          <w:tcPr>
            <w:tcW w:w="669" w:type="pct"/>
            <w:shd w:val="clear" w:color="auto" w:fill="auto"/>
          </w:tcPr>
          <w:p w14:paraId="2E444E3E" w14:textId="77777777" w:rsidR="002A5B98" w:rsidRPr="002A17F1" w:rsidRDefault="002A5B98">
            <w:pPr>
              <w:jc w:val="center"/>
              <w:rPr>
                <w:rFonts w:ascii="宋体" w:hAnsi="宋体" w:cs="仿宋_GB2312"/>
                <w:lang w:val="en-GB"/>
              </w:rPr>
            </w:pPr>
          </w:p>
        </w:tc>
      </w:tr>
      <w:tr w:rsidR="002A5B98" w:rsidRPr="002A17F1" w14:paraId="4D6F6F01" w14:textId="77777777">
        <w:trPr>
          <w:trHeight w:val="680"/>
        </w:trPr>
        <w:tc>
          <w:tcPr>
            <w:tcW w:w="1302" w:type="pct"/>
            <w:shd w:val="clear" w:color="auto" w:fill="auto"/>
          </w:tcPr>
          <w:p w14:paraId="2E5BF778" w14:textId="77777777" w:rsidR="002A5B98" w:rsidRPr="002A17F1" w:rsidRDefault="002A5B98">
            <w:pPr>
              <w:jc w:val="center"/>
              <w:rPr>
                <w:rFonts w:ascii="宋体" w:hAnsi="宋体" w:cs="仿宋_GB2312"/>
                <w:lang w:val="en-GB"/>
              </w:rPr>
            </w:pPr>
          </w:p>
        </w:tc>
        <w:tc>
          <w:tcPr>
            <w:tcW w:w="876" w:type="pct"/>
            <w:shd w:val="clear" w:color="auto" w:fill="auto"/>
          </w:tcPr>
          <w:p w14:paraId="19317649" w14:textId="77777777" w:rsidR="002A5B98" w:rsidRPr="002A17F1" w:rsidRDefault="002A5B98">
            <w:pPr>
              <w:jc w:val="center"/>
              <w:rPr>
                <w:rFonts w:ascii="宋体" w:hAnsi="宋体" w:cs="仿宋_GB2312"/>
                <w:lang w:val="en-GB"/>
              </w:rPr>
            </w:pPr>
          </w:p>
        </w:tc>
        <w:tc>
          <w:tcPr>
            <w:tcW w:w="2151" w:type="pct"/>
            <w:shd w:val="clear" w:color="auto" w:fill="auto"/>
          </w:tcPr>
          <w:p w14:paraId="19939122" w14:textId="77777777" w:rsidR="002A5B98" w:rsidRPr="002A17F1" w:rsidRDefault="002A5B98">
            <w:pPr>
              <w:jc w:val="center"/>
              <w:rPr>
                <w:rFonts w:ascii="宋体" w:hAnsi="宋体" w:cs="仿宋_GB2312"/>
                <w:lang w:val="en-GB"/>
              </w:rPr>
            </w:pPr>
          </w:p>
        </w:tc>
        <w:tc>
          <w:tcPr>
            <w:tcW w:w="669" w:type="pct"/>
            <w:shd w:val="clear" w:color="auto" w:fill="auto"/>
          </w:tcPr>
          <w:p w14:paraId="4D338B2F" w14:textId="77777777" w:rsidR="002A5B98" w:rsidRPr="002A17F1" w:rsidRDefault="002A5B98">
            <w:pPr>
              <w:jc w:val="center"/>
              <w:rPr>
                <w:rFonts w:ascii="宋体" w:hAnsi="宋体" w:cs="仿宋_GB2312"/>
                <w:lang w:val="en-GB"/>
              </w:rPr>
            </w:pPr>
          </w:p>
        </w:tc>
      </w:tr>
      <w:tr w:rsidR="002A5B98" w:rsidRPr="002A17F1" w14:paraId="0905FACB" w14:textId="77777777">
        <w:trPr>
          <w:trHeight w:val="680"/>
        </w:trPr>
        <w:tc>
          <w:tcPr>
            <w:tcW w:w="1302" w:type="pct"/>
            <w:shd w:val="clear" w:color="auto" w:fill="auto"/>
          </w:tcPr>
          <w:p w14:paraId="4702468A" w14:textId="77777777" w:rsidR="002A5B98" w:rsidRPr="002A17F1" w:rsidRDefault="002A5B98">
            <w:pPr>
              <w:jc w:val="center"/>
              <w:rPr>
                <w:rFonts w:ascii="宋体" w:hAnsi="宋体" w:cs="仿宋_GB2312"/>
                <w:lang w:val="en-GB"/>
              </w:rPr>
            </w:pPr>
          </w:p>
        </w:tc>
        <w:tc>
          <w:tcPr>
            <w:tcW w:w="876" w:type="pct"/>
            <w:shd w:val="clear" w:color="auto" w:fill="auto"/>
          </w:tcPr>
          <w:p w14:paraId="3D58F96B" w14:textId="77777777" w:rsidR="002A5B98" w:rsidRPr="002A17F1" w:rsidRDefault="002A5B98">
            <w:pPr>
              <w:jc w:val="center"/>
              <w:rPr>
                <w:rFonts w:ascii="宋体" w:hAnsi="宋体" w:cs="仿宋_GB2312"/>
                <w:lang w:val="en-GB"/>
              </w:rPr>
            </w:pPr>
          </w:p>
        </w:tc>
        <w:tc>
          <w:tcPr>
            <w:tcW w:w="2151" w:type="pct"/>
            <w:shd w:val="clear" w:color="auto" w:fill="auto"/>
          </w:tcPr>
          <w:p w14:paraId="19655D2F" w14:textId="77777777" w:rsidR="002A5B98" w:rsidRPr="002A17F1" w:rsidRDefault="002A5B98">
            <w:pPr>
              <w:jc w:val="center"/>
              <w:rPr>
                <w:rFonts w:ascii="宋体" w:hAnsi="宋体" w:cs="仿宋_GB2312"/>
                <w:lang w:val="en-GB"/>
              </w:rPr>
            </w:pPr>
          </w:p>
        </w:tc>
        <w:tc>
          <w:tcPr>
            <w:tcW w:w="669" w:type="pct"/>
            <w:shd w:val="clear" w:color="auto" w:fill="auto"/>
          </w:tcPr>
          <w:p w14:paraId="60B48959" w14:textId="77777777" w:rsidR="002A5B98" w:rsidRPr="002A17F1" w:rsidRDefault="002A5B98">
            <w:pPr>
              <w:jc w:val="center"/>
              <w:rPr>
                <w:rFonts w:ascii="宋体" w:hAnsi="宋体" w:cs="仿宋_GB2312"/>
                <w:lang w:val="en-GB"/>
              </w:rPr>
            </w:pPr>
          </w:p>
        </w:tc>
      </w:tr>
      <w:tr w:rsidR="002A5B98" w:rsidRPr="002A17F1" w14:paraId="1DC9D8B9" w14:textId="77777777">
        <w:trPr>
          <w:trHeight w:val="680"/>
        </w:trPr>
        <w:tc>
          <w:tcPr>
            <w:tcW w:w="1302" w:type="pct"/>
            <w:shd w:val="clear" w:color="auto" w:fill="auto"/>
          </w:tcPr>
          <w:p w14:paraId="457300F5" w14:textId="77777777" w:rsidR="002A5B98" w:rsidRPr="002A17F1" w:rsidRDefault="002A5B98">
            <w:pPr>
              <w:jc w:val="center"/>
              <w:rPr>
                <w:rFonts w:ascii="宋体" w:hAnsi="宋体" w:cs="仿宋_GB2312"/>
                <w:lang w:val="en-GB"/>
              </w:rPr>
            </w:pPr>
          </w:p>
        </w:tc>
        <w:tc>
          <w:tcPr>
            <w:tcW w:w="876" w:type="pct"/>
            <w:shd w:val="clear" w:color="auto" w:fill="auto"/>
          </w:tcPr>
          <w:p w14:paraId="67F88E38" w14:textId="77777777" w:rsidR="002A5B98" w:rsidRPr="002A17F1" w:rsidRDefault="002A5B98">
            <w:pPr>
              <w:jc w:val="center"/>
              <w:rPr>
                <w:rFonts w:ascii="宋体" w:hAnsi="宋体" w:cs="仿宋_GB2312"/>
                <w:lang w:val="en-GB"/>
              </w:rPr>
            </w:pPr>
          </w:p>
        </w:tc>
        <w:tc>
          <w:tcPr>
            <w:tcW w:w="2151" w:type="pct"/>
            <w:shd w:val="clear" w:color="auto" w:fill="auto"/>
          </w:tcPr>
          <w:p w14:paraId="4574E4AB" w14:textId="77777777" w:rsidR="002A5B98" w:rsidRPr="002A17F1" w:rsidRDefault="002A5B98">
            <w:pPr>
              <w:jc w:val="center"/>
              <w:rPr>
                <w:rFonts w:ascii="宋体" w:hAnsi="宋体" w:cs="仿宋_GB2312"/>
                <w:lang w:val="en-GB"/>
              </w:rPr>
            </w:pPr>
          </w:p>
        </w:tc>
        <w:tc>
          <w:tcPr>
            <w:tcW w:w="669" w:type="pct"/>
            <w:shd w:val="clear" w:color="auto" w:fill="auto"/>
          </w:tcPr>
          <w:p w14:paraId="3075444C" w14:textId="77777777" w:rsidR="002A5B98" w:rsidRPr="002A17F1" w:rsidRDefault="002A5B98">
            <w:pPr>
              <w:jc w:val="center"/>
              <w:rPr>
                <w:rFonts w:ascii="宋体" w:hAnsi="宋体" w:cs="仿宋_GB2312"/>
                <w:lang w:val="en-GB"/>
              </w:rPr>
            </w:pPr>
          </w:p>
        </w:tc>
      </w:tr>
      <w:tr w:rsidR="002A5B98" w:rsidRPr="002A17F1" w14:paraId="39F8B158" w14:textId="77777777">
        <w:trPr>
          <w:trHeight w:val="680"/>
        </w:trPr>
        <w:tc>
          <w:tcPr>
            <w:tcW w:w="1302" w:type="pct"/>
            <w:shd w:val="clear" w:color="auto" w:fill="auto"/>
          </w:tcPr>
          <w:p w14:paraId="638C0520" w14:textId="77777777" w:rsidR="002A5B98" w:rsidRPr="002A17F1" w:rsidRDefault="002A5B98">
            <w:pPr>
              <w:jc w:val="center"/>
              <w:rPr>
                <w:rFonts w:ascii="宋体" w:hAnsi="宋体" w:cs="仿宋_GB2312"/>
                <w:lang w:val="en-GB"/>
              </w:rPr>
            </w:pPr>
          </w:p>
        </w:tc>
        <w:tc>
          <w:tcPr>
            <w:tcW w:w="876" w:type="pct"/>
            <w:shd w:val="clear" w:color="auto" w:fill="auto"/>
          </w:tcPr>
          <w:p w14:paraId="0DAD8740" w14:textId="77777777" w:rsidR="002A5B98" w:rsidRPr="002A17F1" w:rsidRDefault="002A5B98">
            <w:pPr>
              <w:jc w:val="center"/>
              <w:rPr>
                <w:rFonts w:ascii="宋体" w:hAnsi="宋体" w:cs="仿宋_GB2312"/>
                <w:lang w:val="en-GB"/>
              </w:rPr>
            </w:pPr>
          </w:p>
        </w:tc>
        <w:tc>
          <w:tcPr>
            <w:tcW w:w="2151" w:type="pct"/>
            <w:shd w:val="clear" w:color="auto" w:fill="auto"/>
          </w:tcPr>
          <w:p w14:paraId="552A67EF" w14:textId="77777777" w:rsidR="002A5B98" w:rsidRPr="002A17F1" w:rsidRDefault="002A5B98">
            <w:pPr>
              <w:jc w:val="center"/>
              <w:rPr>
                <w:rFonts w:ascii="宋体" w:hAnsi="宋体" w:cs="仿宋_GB2312"/>
                <w:lang w:val="en-GB"/>
              </w:rPr>
            </w:pPr>
          </w:p>
        </w:tc>
        <w:tc>
          <w:tcPr>
            <w:tcW w:w="669" w:type="pct"/>
            <w:shd w:val="clear" w:color="auto" w:fill="auto"/>
          </w:tcPr>
          <w:p w14:paraId="56E212D1" w14:textId="77777777" w:rsidR="002A5B98" w:rsidRPr="002A17F1" w:rsidRDefault="002A5B98">
            <w:pPr>
              <w:jc w:val="center"/>
              <w:rPr>
                <w:rFonts w:ascii="宋体" w:hAnsi="宋体" w:cs="仿宋_GB2312"/>
                <w:lang w:val="en-GB"/>
              </w:rPr>
            </w:pPr>
          </w:p>
        </w:tc>
      </w:tr>
      <w:tr w:rsidR="002A5B98" w:rsidRPr="002A17F1" w14:paraId="4DC19FD9" w14:textId="77777777">
        <w:trPr>
          <w:trHeight w:val="680"/>
        </w:trPr>
        <w:tc>
          <w:tcPr>
            <w:tcW w:w="1302" w:type="pct"/>
            <w:shd w:val="clear" w:color="auto" w:fill="auto"/>
          </w:tcPr>
          <w:p w14:paraId="14B85982" w14:textId="77777777" w:rsidR="002A5B98" w:rsidRPr="002A17F1" w:rsidRDefault="002A5B98">
            <w:pPr>
              <w:jc w:val="center"/>
              <w:rPr>
                <w:rFonts w:ascii="宋体" w:hAnsi="宋体" w:cs="仿宋_GB2312"/>
                <w:lang w:val="en-GB"/>
              </w:rPr>
            </w:pPr>
          </w:p>
        </w:tc>
        <w:tc>
          <w:tcPr>
            <w:tcW w:w="876" w:type="pct"/>
            <w:shd w:val="clear" w:color="auto" w:fill="auto"/>
          </w:tcPr>
          <w:p w14:paraId="7F4E9036" w14:textId="77777777" w:rsidR="002A5B98" w:rsidRPr="002A17F1" w:rsidRDefault="002A5B98">
            <w:pPr>
              <w:jc w:val="center"/>
              <w:rPr>
                <w:rFonts w:ascii="宋体" w:hAnsi="宋体" w:cs="仿宋_GB2312"/>
                <w:lang w:val="en-GB"/>
              </w:rPr>
            </w:pPr>
          </w:p>
        </w:tc>
        <w:tc>
          <w:tcPr>
            <w:tcW w:w="2151" w:type="pct"/>
            <w:shd w:val="clear" w:color="auto" w:fill="auto"/>
          </w:tcPr>
          <w:p w14:paraId="03FF6C78" w14:textId="77777777" w:rsidR="002A5B98" w:rsidRPr="002A17F1" w:rsidRDefault="002A5B98">
            <w:pPr>
              <w:jc w:val="center"/>
              <w:rPr>
                <w:rFonts w:ascii="宋体" w:hAnsi="宋体" w:cs="仿宋_GB2312"/>
                <w:lang w:val="en-GB"/>
              </w:rPr>
            </w:pPr>
          </w:p>
        </w:tc>
        <w:tc>
          <w:tcPr>
            <w:tcW w:w="669" w:type="pct"/>
            <w:shd w:val="clear" w:color="auto" w:fill="auto"/>
          </w:tcPr>
          <w:p w14:paraId="78F0ED04" w14:textId="77777777" w:rsidR="002A5B98" w:rsidRPr="002A17F1" w:rsidRDefault="002A5B98">
            <w:pPr>
              <w:jc w:val="center"/>
              <w:rPr>
                <w:rFonts w:ascii="宋体" w:hAnsi="宋体" w:cs="仿宋_GB2312"/>
                <w:lang w:val="en-GB"/>
              </w:rPr>
            </w:pPr>
          </w:p>
        </w:tc>
      </w:tr>
      <w:tr w:rsidR="002A5B98" w:rsidRPr="002A17F1" w14:paraId="32CE2105" w14:textId="77777777">
        <w:trPr>
          <w:trHeight w:val="680"/>
        </w:trPr>
        <w:tc>
          <w:tcPr>
            <w:tcW w:w="1302" w:type="pct"/>
            <w:shd w:val="clear" w:color="auto" w:fill="auto"/>
          </w:tcPr>
          <w:p w14:paraId="181E292B" w14:textId="77777777" w:rsidR="002A5B98" w:rsidRPr="002A17F1" w:rsidRDefault="002A5B98">
            <w:pPr>
              <w:jc w:val="center"/>
              <w:rPr>
                <w:rFonts w:ascii="宋体" w:hAnsi="宋体" w:cs="仿宋_GB2312"/>
                <w:lang w:val="en-GB"/>
              </w:rPr>
            </w:pPr>
          </w:p>
        </w:tc>
        <w:tc>
          <w:tcPr>
            <w:tcW w:w="876" w:type="pct"/>
            <w:shd w:val="clear" w:color="auto" w:fill="auto"/>
          </w:tcPr>
          <w:p w14:paraId="581E0839" w14:textId="77777777" w:rsidR="002A5B98" w:rsidRPr="002A17F1" w:rsidRDefault="002A5B98">
            <w:pPr>
              <w:jc w:val="center"/>
              <w:rPr>
                <w:rFonts w:ascii="宋体" w:hAnsi="宋体" w:cs="仿宋_GB2312"/>
                <w:lang w:val="en-GB"/>
              </w:rPr>
            </w:pPr>
          </w:p>
        </w:tc>
        <w:tc>
          <w:tcPr>
            <w:tcW w:w="2151" w:type="pct"/>
            <w:shd w:val="clear" w:color="auto" w:fill="auto"/>
          </w:tcPr>
          <w:p w14:paraId="132E55FD" w14:textId="77777777" w:rsidR="002A5B98" w:rsidRPr="002A17F1" w:rsidRDefault="002A5B98">
            <w:pPr>
              <w:jc w:val="center"/>
              <w:rPr>
                <w:rFonts w:ascii="宋体" w:hAnsi="宋体" w:cs="仿宋_GB2312"/>
                <w:lang w:val="en-GB"/>
              </w:rPr>
            </w:pPr>
          </w:p>
        </w:tc>
        <w:tc>
          <w:tcPr>
            <w:tcW w:w="669" w:type="pct"/>
            <w:shd w:val="clear" w:color="auto" w:fill="auto"/>
          </w:tcPr>
          <w:p w14:paraId="73A5983C" w14:textId="77777777" w:rsidR="002A5B98" w:rsidRPr="002A17F1" w:rsidRDefault="002A5B98">
            <w:pPr>
              <w:jc w:val="center"/>
              <w:rPr>
                <w:rFonts w:ascii="宋体" w:hAnsi="宋体" w:cs="仿宋_GB2312"/>
                <w:lang w:val="en-GB"/>
              </w:rPr>
            </w:pPr>
          </w:p>
        </w:tc>
      </w:tr>
      <w:tr w:rsidR="002A5B98" w:rsidRPr="002A17F1" w14:paraId="60B39C92" w14:textId="77777777">
        <w:trPr>
          <w:trHeight w:val="680"/>
        </w:trPr>
        <w:tc>
          <w:tcPr>
            <w:tcW w:w="1302" w:type="pct"/>
            <w:shd w:val="clear" w:color="auto" w:fill="auto"/>
          </w:tcPr>
          <w:p w14:paraId="28D593F6" w14:textId="77777777" w:rsidR="002A5B98" w:rsidRPr="002A17F1" w:rsidRDefault="002A5B98">
            <w:pPr>
              <w:jc w:val="center"/>
              <w:rPr>
                <w:rFonts w:ascii="宋体" w:hAnsi="宋体" w:cs="仿宋_GB2312"/>
                <w:lang w:val="en-GB"/>
              </w:rPr>
            </w:pPr>
          </w:p>
        </w:tc>
        <w:tc>
          <w:tcPr>
            <w:tcW w:w="876" w:type="pct"/>
            <w:shd w:val="clear" w:color="auto" w:fill="auto"/>
          </w:tcPr>
          <w:p w14:paraId="249A015C" w14:textId="77777777" w:rsidR="002A5B98" w:rsidRPr="002A17F1" w:rsidRDefault="002A5B98">
            <w:pPr>
              <w:jc w:val="center"/>
              <w:rPr>
                <w:rFonts w:ascii="宋体" w:hAnsi="宋体" w:cs="仿宋_GB2312"/>
                <w:lang w:val="en-GB"/>
              </w:rPr>
            </w:pPr>
          </w:p>
        </w:tc>
        <w:tc>
          <w:tcPr>
            <w:tcW w:w="2151" w:type="pct"/>
            <w:shd w:val="clear" w:color="auto" w:fill="auto"/>
          </w:tcPr>
          <w:p w14:paraId="4332FAB7" w14:textId="77777777" w:rsidR="002A5B98" w:rsidRPr="002A17F1" w:rsidRDefault="002A5B98">
            <w:pPr>
              <w:jc w:val="center"/>
              <w:rPr>
                <w:rFonts w:ascii="宋体" w:hAnsi="宋体" w:cs="仿宋_GB2312"/>
                <w:lang w:val="en-GB"/>
              </w:rPr>
            </w:pPr>
          </w:p>
        </w:tc>
        <w:tc>
          <w:tcPr>
            <w:tcW w:w="669" w:type="pct"/>
            <w:shd w:val="clear" w:color="auto" w:fill="auto"/>
          </w:tcPr>
          <w:p w14:paraId="15C92596" w14:textId="77777777" w:rsidR="002A5B98" w:rsidRPr="002A17F1" w:rsidRDefault="002A5B98">
            <w:pPr>
              <w:jc w:val="center"/>
              <w:rPr>
                <w:rFonts w:ascii="宋体" w:hAnsi="宋体" w:cs="仿宋_GB2312"/>
                <w:lang w:val="en-GB"/>
              </w:rPr>
            </w:pPr>
          </w:p>
        </w:tc>
      </w:tr>
      <w:tr w:rsidR="002A5B98" w:rsidRPr="002A17F1" w14:paraId="442BE398" w14:textId="77777777">
        <w:trPr>
          <w:trHeight w:val="680"/>
        </w:trPr>
        <w:tc>
          <w:tcPr>
            <w:tcW w:w="1302" w:type="pct"/>
            <w:shd w:val="clear" w:color="auto" w:fill="auto"/>
          </w:tcPr>
          <w:p w14:paraId="658A65E7" w14:textId="77777777" w:rsidR="002A5B98" w:rsidRPr="002A17F1" w:rsidRDefault="002A5B98">
            <w:pPr>
              <w:jc w:val="center"/>
              <w:rPr>
                <w:rFonts w:ascii="宋体" w:hAnsi="宋体" w:cs="仿宋_GB2312"/>
                <w:lang w:val="en-GB"/>
              </w:rPr>
            </w:pPr>
          </w:p>
        </w:tc>
        <w:tc>
          <w:tcPr>
            <w:tcW w:w="876" w:type="pct"/>
            <w:shd w:val="clear" w:color="auto" w:fill="auto"/>
          </w:tcPr>
          <w:p w14:paraId="09743918" w14:textId="77777777" w:rsidR="002A5B98" w:rsidRPr="002A17F1" w:rsidRDefault="002A5B98">
            <w:pPr>
              <w:jc w:val="center"/>
              <w:rPr>
                <w:rFonts w:ascii="宋体" w:hAnsi="宋体" w:cs="仿宋_GB2312"/>
                <w:lang w:val="en-GB"/>
              </w:rPr>
            </w:pPr>
          </w:p>
        </w:tc>
        <w:tc>
          <w:tcPr>
            <w:tcW w:w="2151" w:type="pct"/>
            <w:shd w:val="clear" w:color="auto" w:fill="auto"/>
          </w:tcPr>
          <w:p w14:paraId="4ABF0FF4" w14:textId="77777777" w:rsidR="002A5B98" w:rsidRPr="002A17F1" w:rsidRDefault="002A5B98">
            <w:pPr>
              <w:jc w:val="center"/>
              <w:rPr>
                <w:rFonts w:ascii="宋体" w:hAnsi="宋体" w:cs="仿宋_GB2312"/>
                <w:lang w:val="en-GB"/>
              </w:rPr>
            </w:pPr>
          </w:p>
        </w:tc>
        <w:tc>
          <w:tcPr>
            <w:tcW w:w="669" w:type="pct"/>
            <w:shd w:val="clear" w:color="auto" w:fill="auto"/>
          </w:tcPr>
          <w:p w14:paraId="1ED3F35C" w14:textId="77777777" w:rsidR="002A5B98" w:rsidRPr="002A17F1" w:rsidRDefault="002A5B98">
            <w:pPr>
              <w:jc w:val="center"/>
              <w:rPr>
                <w:rFonts w:ascii="宋体" w:hAnsi="宋体" w:cs="仿宋_GB2312"/>
                <w:lang w:val="en-GB"/>
              </w:rPr>
            </w:pPr>
          </w:p>
        </w:tc>
      </w:tr>
      <w:tr w:rsidR="002A5B98" w:rsidRPr="002A17F1" w14:paraId="4B09C65C" w14:textId="77777777">
        <w:trPr>
          <w:trHeight w:val="680"/>
        </w:trPr>
        <w:tc>
          <w:tcPr>
            <w:tcW w:w="1302" w:type="pct"/>
            <w:shd w:val="clear" w:color="auto" w:fill="auto"/>
          </w:tcPr>
          <w:p w14:paraId="62C70985" w14:textId="77777777" w:rsidR="002A5B98" w:rsidRPr="002A17F1" w:rsidRDefault="002A5B98">
            <w:pPr>
              <w:jc w:val="center"/>
              <w:rPr>
                <w:rFonts w:ascii="宋体" w:hAnsi="宋体" w:cs="仿宋_GB2312"/>
                <w:lang w:val="en-GB"/>
              </w:rPr>
            </w:pPr>
          </w:p>
        </w:tc>
        <w:tc>
          <w:tcPr>
            <w:tcW w:w="876" w:type="pct"/>
            <w:shd w:val="clear" w:color="auto" w:fill="auto"/>
          </w:tcPr>
          <w:p w14:paraId="08C52237" w14:textId="77777777" w:rsidR="002A5B98" w:rsidRPr="002A17F1" w:rsidRDefault="002A5B98">
            <w:pPr>
              <w:jc w:val="center"/>
              <w:rPr>
                <w:rFonts w:ascii="宋体" w:hAnsi="宋体" w:cs="仿宋_GB2312"/>
                <w:lang w:val="en-GB"/>
              </w:rPr>
            </w:pPr>
          </w:p>
        </w:tc>
        <w:tc>
          <w:tcPr>
            <w:tcW w:w="2151" w:type="pct"/>
            <w:shd w:val="clear" w:color="auto" w:fill="auto"/>
          </w:tcPr>
          <w:p w14:paraId="0DBE44DE" w14:textId="77777777" w:rsidR="002A5B98" w:rsidRPr="002A17F1" w:rsidRDefault="002A5B98">
            <w:pPr>
              <w:jc w:val="center"/>
              <w:rPr>
                <w:rFonts w:ascii="宋体" w:hAnsi="宋体" w:cs="仿宋_GB2312"/>
                <w:lang w:val="en-GB"/>
              </w:rPr>
            </w:pPr>
          </w:p>
        </w:tc>
        <w:tc>
          <w:tcPr>
            <w:tcW w:w="669" w:type="pct"/>
            <w:shd w:val="clear" w:color="auto" w:fill="auto"/>
          </w:tcPr>
          <w:p w14:paraId="5764A48E" w14:textId="77777777" w:rsidR="002A5B98" w:rsidRPr="002A17F1" w:rsidRDefault="002A5B98">
            <w:pPr>
              <w:jc w:val="center"/>
              <w:rPr>
                <w:rFonts w:ascii="宋体" w:hAnsi="宋体" w:cs="仿宋_GB2312"/>
                <w:lang w:val="en-GB"/>
              </w:rPr>
            </w:pPr>
          </w:p>
        </w:tc>
      </w:tr>
      <w:tr w:rsidR="002A5B98" w:rsidRPr="002A17F1" w14:paraId="5DF207D8" w14:textId="77777777">
        <w:trPr>
          <w:trHeight w:val="680"/>
        </w:trPr>
        <w:tc>
          <w:tcPr>
            <w:tcW w:w="1302" w:type="pct"/>
            <w:shd w:val="clear" w:color="auto" w:fill="auto"/>
          </w:tcPr>
          <w:p w14:paraId="510B8B0B" w14:textId="77777777" w:rsidR="002A5B98" w:rsidRPr="002A17F1" w:rsidRDefault="002A5B98">
            <w:pPr>
              <w:jc w:val="center"/>
              <w:rPr>
                <w:rFonts w:ascii="宋体" w:hAnsi="宋体" w:cs="仿宋_GB2312"/>
                <w:lang w:val="en-GB"/>
              </w:rPr>
            </w:pPr>
          </w:p>
        </w:tc>
        <w:tc>
          <w:tcPr>
            <w:tcW w:w="876" w:type="pct"/>
            <w:shd w:val="clear" w:color="auto" w:fill="auto"/>
          </w:tcPr>
          <w:p w14:paraId="42E1F3BF" w14:textId="77777777" w:rsidR="002A5B98" w:rsidRPr="002A17F1" w:rsidRDefault="002A5B98">
            <w:pPr>
              <w:jc w:val="center"/>
              <w:rPr>
                <w:rFonts w:ascii="宋体" w:hAnsi="宋体" w:cs="仿宋_GB2312"/>
                <w:lang w:val="en-GB"/>
              </w:rPr>
            </w:pPr>
          </w:p>
        </w:tc>
        <w:tc>
          <w:tcPr>
            <w:tcW w:w="2151" w:type="pct"/>
            <w:shd w:val="clear" w:color="auto" w:fill="auto"/>
          </w:tcPr>
          <w:p w14:paraId="7150BC8D" w14:textId="77777777" w:rsidR="002A5B98" w:rsidRPr="002A17F1" w:rsidRDefault="002A5B98">
            <w:pPr>
              <w:jc w:val="center"/>
              <w:rPr>
                <w:rFonts w:ascii="宋体" w:hAnsi="宋体" w:cs="仿宋_GB2312"/>
                <w:lang w:val="en-GB"/>
              </w:rPr>
            </w:pPr>
          </w:p>
        </w:tc>
        <w:tc>
          <w:tcPr>
            <w:tcW w:w="669" w:type="pct"/>
            <w:shd w:val="clear" w:color="auto" w:fill="auto"/>
          </w:tcPr>
          <w:p w14:paraId="415E6914" w14:textId="77777777" w:rsidR="002A5B98" w:rsidRPr="002A17F1" w:rsidRDefault="002A5B98">
            <w:pPr>
              <w:jc w:val="center"/>
              <w:rPr>
                <w:rFonts w:ascii="宋体" w:hAnsi="宋体" w:cs="仿宋_GB2312"/>
                <w:lang w:val="en-GB"/>
              </w:rPr>
            </w:pPr>
          </w:p>
        </w:tc>
      </w:tr>
      <w:tr w:rsidR="002A5B98" w:rsidRPr="002A17F1" w14:paraId="624801D6" w14:textId="77777777">
        <w:trPr>
          <w:trHeight w:val="680"/>
        </w:trPr>
        <w:tc>
          <w:tcPr>
            <w:tcW w:w="1302" w:type="pct"/>
            <w:shd w:val="clear" w:color="auto" w:fill="auto"/>
          </w:tcPr>
          <w:p w14:paraId="2923D2AB" w14:textId="77777777" w:rsidR="002A5B98" w:rsidRPr="002A17F1" w:rsidRDefault="002A5B98">
            <w:pPr>
              <w:jc w:val="center"/>
              <w:rPr>
                <w:rFonts w:ascii="宋体" w:hAnsi="宋体" w:cs="仿宋_GB2312"/>
                <w:lang w:val="en-GB"/>
              </w:rPr>
            </w:pPr>
          </w:p>
        </w:tc>
        <w:tc>
          <w:tcPr>
            <w:tcW w:w="876" w:type="pct"/>
            <w:shd w:val="clear" w:color="auto" w:fill="auto"/>
          </w:tcPr>
          <w:p w14:paraId="5E55C4DC" w14:textId="77777777" w:rsidR="002A5B98" w:rsidRPr="002A17F1" w:rsidRDefault="002A5B98">
            <w:pPr>
              <w:jc w:val="center"/>
              <w:rPr>
                <w:rFonts w:ascii="宋体" w:hAnsi="宋体" w:cs="仿宋_GB2312"/>
                <w:lang w:val="en-GB"/>
              </w:rPr>
            </w:pPr>
          </w:p>
        </w:tc>
        <w:tc>
          <w:tcPr>
            <w:tcW w:w="2151" w:type="pct"/>
            <w:shd w:val="clear" w:color="auto" w:fill="auto"/>
          </w:tcPr>
          <w:p w14:paraId="1B6E047D" w14:textId="77777777" w:rsidR="002A5B98" w:rsidRPr="002A17F1" w:rsidRDefault="002A5B98">
            <w:pPr>
              <w:jc w:val="center"/>
              <w:rPr>
                <w:rFonts w:ascii="宋体" w:hAnsi="宋体" w:cs="仿宋_GB2312"/>
                <w:lang w:val="en-GB"/>
              </w:rPr>
            </w:pPr>
          </w:p>
        </w:tc>
        <w:tc>
          <w:tcPr>
            <w:tcW w:w="669" w:type="pct"/>
            <w:shd w:val="clear" w:color="auto" w:fill="auto"/>
          </w:tcPr>
          <w:p w14:paraId="66AEFDB5" w14:textId="77777777" w:rsidR="002A5B98" w:rsidRPr="002A17F1" w:rsidRDefault="002A5B98">
            <w:pPr>
              <w:jc w:val="center"/>
              <w:rPr>
                <w:rFonts w:ascii="宋体" w:hAnsi="宋体" w:cs="仿宋_GB2312"/>
                <w:lang w:val="en-GB"/>
              </w:rPr>
            </w:pPr>
          </w:p>
        </w:tc>
      </w:tr>
      <w:tr w:rsidR="002A5B98" w:rsidRPr="002A17F1" w14:paraId="0AC02B7E" w14:textId="77777777">
        <w:trPr>
          <w:trHeight w:val="680"/>
        </w:trPr>
        <w:tc>
          <w:tcPr>
            <w:tcW w:w="1302" w:type="pct"/>
            <w:shd w:val="clear" w:color="auto" w:fill="auto"/>
          </w:tcPr>
          <w:p w14:paraId="7F7B5CF5" w14:textId="77777777" w:rsidR="002A5B98" w:rsidRPr="002A17F1" w:rsidRDefault="002A5B98">
            <w:pPr>
              <w:jc w:val="center"/>
              <w:rPr>
                <w:rFonts w:ascii="宋体" w:hAnsi="宋体" w:cs="仿宋_GB2312"/>
                <w:lang w:val="en-GB"/>
              </w:rPr>
            </w:pPr>
          </w:p>
        </w:tc>
        <w:tc>
          <w:tcPr>
            <w:tcW w:w="876" w:type="pct"/>
            <w:shd w:val="clear" w:color="auto" w:fill="auto"/>
          </w:tcPr>
          <w:p w14:paraId="3AAA2AA0" w14:textId="77777777" w:rsidR="002A5B98" w:rsidRPr="002A17F1" w:rsidRDefault="002A5B98">
            <w:pPr>
              <w:jc w:val="center"/>
              <w:rPr>
                <w:rFonts w:ascii="宋体" w:hAnsi="宋体" w:cs="仿宋_GB2312"/>
                <w:lang w:val="en-GB"/>
              </w:rPr>
            </w:pPr>
          </w:p>
        </w:tc>
        <w:tc>
          <w:tcPr>
            <w:tcW w:w="2151" w:type="pct"/>
            <w:shd w:val="clear" w:color="auto" w:fill="auto"/>
          </w:tcPr>
          <w:p w14:paraId="2D320D46" w14:textId="77777777" w:rsidR="002A5B98" w:rsidRPr="002A17F1" w:rsidRDefault="002A5B98">
            <w:pPr>
              <w:jc w:val="center"/>
              <w:rPr>
                <w:rFonts w:ascii="宋体" w:hAnsi="宋体" w:cs="仿宋_GB2312"/>
                <w:lang w:val="en-GB"/>
              </w:rPr>
            </w:pPr>
          </w:p>
        </w:tc>
        <w:tc>
          <w:tcPr>
            <w:tcW w:w="669" w:type="pct"/>
            <w:shd w:val="clear" w:color="auto" w:fill="auto"/>
          </w:tcPr>
          <w:p w14:paraId="74340567" w14:textId="77777777" w:rsidR="002A5B98" w:rsidRPr="002A17F1" w:rsidRDefault="002A5B98">
            <w:pPr>
              <w:jc w:val="center"/>
              <w:rPr>
                <w:rFonts w:ascii="宋体" w:hAnsi="宋体" w:cs="仿宋_GB2312"/>
                <w:lang w:val="en-GB"/>
              </w:rPr>
            </w:pPr>
          </w:p>
        </w:tc>
      </w:tr>
    </w:tbl>
    <w:p w14:paraId="095149FB" w14:textId="77777777" w:rsidR="002A5B98" w:rsidRPr="002A17F1" w:rsidRDefault="00000000">
      <w:pPr>
        <w:pStyle w:val="29"/>
        <w:numPr>
          <w:ilvl w:val="0"/>
          <w:numId w:val="14"/>
        </w:numPr>
        <w:tabs>
          <w:tab w:val="left" w:pos="-5"/>
        </w:tabs>
        <w:spacing w:line="360" w:lineRule="auto"/>
        <w:ind w:leftChars="0" w:left="0" w:firstLine="482"/>
        <w:rPr>
          <w:rFonts w:cs="仿宋_GB2312"/>
          <w:b/>
          <w:bCs/>
          <w:sz w:val="24"/>
          <w:lang w:eastAsia="zh-Hans"/>
        </w:rPr>
      </w:pPr>
      <w:r w:rsidRPr="002A17F1">
        <w:rPr>
          <w:rFonts w:cs="仿宋_GB2312" w:hint="eastAsia"/>
          <w:b/>
          <w:bCs/>
          <w:sz w:val="24"/>
          <w:lang w:eastAsia="zh-Hans"/>
        </w:rPr>
        <w:t>微型站签到情况信息清洗治理：</w:t>
      </w:r>
    </w:p>
    <w:tbl>
      <w:tblPr>
        <w:tblW w:w="4998"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1448"/>
        <w:gridCol w:w="3558"/>
        <w:gridCol w:w="1106"/>
      </w:tblGrid>
      <w:tr w:rsidR="002A5B98" w:rsidRPr="002A17F1" w14:paraId="67401F1F" w14:textId="77777777">
        <w:trPr>
          <w:trHeight w:val="340"/>
        </w:trPr>
        <w:tc>
          <w:tcPr>
            <w:tcW w:w="1302" w:type="pct"/>
            <w:shd w:val="clear" w:color="auto" w:fill="auto"/>
          </w:tcPr>
          <w:p w14:paraId="0E8FE76C" w14:textId="77777777" w:rsidR="002A5B98" w:rsidRPr="002A17F1" w:rsidRDefault="002A5B98">
            <w:pPr>
              <w:jc w:val="center"/>
              <w:rPr>
                <w:rFonts w:ascii="宋体" w:hAnsi="宋体" w:cs="仿宋_GB2312"/>
              </w:rPr>
            </w:pPr>
          </w:p>
        </w:tc>
        <w:tc>
          <w:tcPr>
            <w:tcW w:w="876" w:type="pct"/>
            <w:shd w:val="clear" w:color="auto" w:fill="auto"/>
          </w:tcPr>
          <w:p w14:paraId="41ADC76B" w14:textId="77777777" w:rsidR="002A5B98" w:rsidRPr="002A17F1" w:rsidRDefault="002A5B98">
            <w:pPr>
              <w:jc w:val="center"/>
              <w:rPr>
                <w:rFonts w:ascii="宋体" w:hAnsi="宋体" w:cs="仿宋_GB2312"/>
              </w:rPr>
            </w:pPr>
          </w:p>
        </w:tc>
        <w:tc>
          <w:tcPr>
            <w:tcW w:w="2151" w:type="pct"/>
            <w:shd w:val="clear" w:color="auto" w:fill="auto"/>
          </w:tcPr>
          <w:p w14:paraId="42C81BA7" w14:textId="77777777" w:rsidR="002A5B98" w:rsidRPr="002A17F1" w:rsidRDefault="002A5B98">
            <w:pPr>
              <w:jc w:val="center"/>
              <w:rPr>
                <w:rFonts w:ascii="宋体" w:hAnsi="宋体" w:cs="仿宋_GB2312"/>
              </w:rPr>
            </w:pPr>
          </w:p>
        </w:tc>
        <w:tc>
          <w:tcPr>
            <w:tcW w:w="669" w:type="pct"/>
            <w:shd w:val="clear" w:color="auto" w:fill="auto"/>
          </w:tcPr>
          <w:p w14:paraId="11D9AFF6" w14:textId="77777777" w:rsidR="002A5B98" w:rsidRPr="002A17F1" w:rsidRDefault="002A5B98">
            <w:pPr>
              <w:jc w:val="center"/>
              <w:rPr>
                <w:rFonts w:ascii="宋体" w:hAnsi="宋体" w:cs="仿宋_GB2312"/>
              </w:rPr>
            </w:pPr>
          </w:p>
        </w:tc>
      </w:tr>
      <w:tr w:rsidR="002A5B98" w:rsidRPr="002A17F1" w14:paraId="71B54CDD" w14:textId="77777777">
        <w:trPr>
          <w:trHeight w:val="680"/>
        </w:trPr>
        <w:tc>
          <w:tcPr>
            <w:tcW w:w="1302" w:type="pct"/>
            <w:shd w:val="clear" w:color="auto" w:fill="auto"/>
          </w:tcPr>
          <w:p w14:paraId="21F6CF4A" w14:textId="77777777" w:rsidR="002A5B98" w:rsidRPr="002A17F1" w:rsidRDefault="002A5B98">
            <w:pPr>
              <w:jc w:val="center"/>
              <w:rPr>
                <w:rFonts w:ascii="宋体" w:hAnsi="宋体" w:cs="仿宋_GB2312"/>
                <w:lang w:val="en-GB"/>
              </w:rPr>
            </w:pPr>
          </w:p>
        </w:tc>
        <w:tc>
          <w:tcPr>
            <w:tcW w:w="876" w:type="pct"/>
            <w:shd w:val="clear" w:color="auto" w:fill="auto"/>
          </w:tcPr>
          <w:p w14:paraId="147B1A5C" w14:textId="77777777" w:rsidR="002A5B98" w:rsidRPr="002A17F1" w:rsidRDefault="002A5B98">
            <w:pPr>
              <w:jc w:val="center"/>
              <w:rPr>
                <w:rFonts w:ascii="宋体" w:hAnsi="宋体" w:cs="仿宋_GB2312"/>
                <w:lang w:val="en-GB"/>
              </w:rPr>
            </w:pPr>
          </w:p>
        </w:tc>
        <w:tc>
          <w:tcPr>
            <w:tcW w:w="2151" w:type="pct"/>
            <w:shd w:val="clear" w:color="auto" w:fill="auto"/>
          </w:tcPr>
          <w:p w14:paraId="51AEF20B" w14:textId="77777777" w:rsidR="002A5B98" w:rsidRPr="002A17F1" w:rsidRDefault="002A5B98">
            <w:pPr>
              <w:jc w:val="center"/>
              <w:rPr>
                <w:rFonts w:ascii="宋体" w:hAnsi="宋体" w:cs="仿宋_GB2312"/>
                <w:lang w:val="en-GB"/>
              </w:rPr>
            </w:pPr>
          </w:p>
        </w:tc>
        <w:tc>
          <w:tcPr>
            <w:tcW w:w="669" w:type="pct"/>
            <w:shd w:val="clear" w:color="auto" w:fill="auto"/>
          </w:tcPr>
          <w:p w14:paraId="3F8879CC" w14:textId="77777777" w:rsidR="002A5B98" w:rsidRPr="002A17F1" w:rsidRDefault="002A5B98">
            <w:pPr>
              <w:jc w:val="center"/>
              <w:rPr>
                <w:rFonts w:ascii="宋体" w:hAnsi="宋体" w:cs="仿宋_GB2312"/>
                <w:lang w:val="en-GB"/>
              </w:rPr>
            </w:pPr>
          </w:p>
        </w:tc>
      </w:tr>
      <w:tr w:rsidR="002A5B98" w:rsidRPr="002A17F1" w14:paraId="292DBF73" w14:textId="77777777">
        <w:trPr>
          <w:trHeight w:val="680"/>
        </w:trPr>
        <w:tc>
          <w:tcPr>
            <w:tcW w:w="1302" w:type="pct"/>
            <w:shd w:val="clear" w:color="auto" w:fill="auto"/>
          </w:tcPr>
          <w:p w14:paraId="5352BE9C" w14:textId="77777777" w:rsidR="002A5B98" w:rsidRPr="002A17F1" w:rsidRDefault="002A5B98">
            <w:pPr>
              <w:jc w:val="center"/>
              <w:rPr>
                <w:rFonts w:ascii="宋体" w:hAnsi="宋体" w:cs="仿宋_GB2312"/>
                <w:lang w:val="en-GB"/>
              </w:rPr>
            </w:pPr>
          </w:p>
        </w:tc>
        <w:tc>
          <w:tcPr>
            <w:tcW w:w="876" w:type="pct"/>
            <w:shd w:val="clear" w:color="auto" w:fill="auto"/>
          </w:tcPr>
          <w:p w14:paraId="2867381F" w14:textId="77777777" w:rsidR="002A5B98" w:rsidRPr="002A17F1" w:rsidRDefault="002A5B98">
            <w:pPr>
              <w:jc w:val="center"/>
              <w:rPr>
                <w:rFonts w:ascii="宋体" w:hAnsi="宋体" w:cs="仿宋_GB2312"/>
                <w:lang w:val="en-GB"/>
              </w:rPr>
            </w:pPr>
          </w:p>
        </w:tc>
        <w:tc>
          <w:tcPr>
            <w:tcW w:w="2151" w:type="pct"/>
            <w:shd w:val="clear" w:color="auto" w:fill="auto"/>
          </w:tcPr>
          <w:p w14:paraId="1AE0C1C0" w14:textId="77777777" w:rsidR="002A5B98" w:rsidRPr="002A17F1" w:rsidRDefault="002A5B98">
            <w:pPr>
              <w:jc w:val="center"/>
              <w:rPr>
                <w:rFonts w:ascii="宋体" w:hAnsi="宋体" w:cs="仿宋_GB2312"/>
                <w:lang w:val="en-GB"/>
              </w:rPr>
            </w:pPr>
          </w:p>
        </w:tc>
        <w:tc>
          <w:tcPr>
            <w:tcW w:w="669" w:type="pct"/>
            <w:shd w:val="clear" w:color="auto" w:fill="auto"/>
          </w:tcPr>
          <w:p w14:paraId="3B7596FA" w14:textId="77777777" w:rsidR="002A5B98" w:rsidRPr="002A17F1" w:rsidRDefault="002A5B98">
            <w:pPr>
              <w:jc w:val="center"/>
              <w:rPr>
                <w:rFonts w:ascii="宋体" w:hAnsi="宋体" w:cs="仿宋_GB2312"/>
                <w:lang w:val="en-GB"/>
              </w:rPr>
            </w:pPr>
          </w:p>
        </w:tc>
      </w:tr>
      <w:tr w:rsidR="002A5B98" w:rsidRPr="002A17F1" w14:paraId="174F5575" w14:textId="77777777">
        <w:trPr>
          <w:trHeight w:val="680"/>
        </w:trPr>
        <w:tc>
          <w:tcPr>
            <w:tcW w:w="1302" w:type="pct"/>
            <w:shd w:val="clear" w:color="auto" w:fill="auto"/>
          </w:tcPr>
          <w:p w14:paraId="5B167551" w14:textId="77777777" w:rsidR="002A5B98" w:rsidRPr="002A17F1" w:rsidRDefault="002A5B98">
            <w:pPr>
              <w:jc w:val="center"/>
              <w:rPr>
                <w:rFonts w:ascii="宋体" w:hAnsi="宋体" w:cs="仿宋_GB2312"/>
                <w:lang w:val="en-GB"/>
              </w:rPr>
            </w:pPr>
          </w:p>
        </w:tc>
        <w:tc>
          <w:tcPr>
            <w:tcW w:w="876" w:type="pct"/>
            <w:shd w:val="clear" w:color="auto" w:fill="auto"/>
          </w:tcPr>
          <w:p w14:paraId="079F9CC4" w14:textId="77777777" w:rsidR="002A5B98" w:rsidRPr="002A17F1" w:rsidRDefault="002A5B98">
            <w:pPr>
              <w:jc w:val="center"/>
              <w:rPr>
                <w:rFonts w:ascii="宋体" w:hAnsi="宋体" w:cs="仿宋_GB2312"/>
                <w:lang w:val="en-GB"/>
              </w:rPr>
            </w:pPr>
          </w:p>
        </w:tc>
        <w:tc>
          <w:tcPr>
            <w:tcW w:w="2151" w:type="pct"/>
            <w:shd w:val="clear" w:color="auto" w:fill="auto"/>
          </w:tcPr>
          <w:p w14:paraId="114DB3BE" w14:textId="77777777" w:rsidR="002A5B98" w:rsidRPr="002A17F1" w:rsidRDefault="002A5B98">
            <w:pPr>
              <w:jc w:val="center"/>
              <w:rPr>
                <w:rFonts w:ascii="宋体" w:hAnsi="宋体" w:cs="仿宋_GB2312"/>
                <w:lang w:val="en-GB"/>
              </w:rPr>
            </w:pPr>
          </w:p>
        </w:tc>
        <w:tc>
          <w:tcPr>
            <w:tcW w:w="669" w:type="pct"/>
            <w:shd w:val="clear" w:color="auto" w:fill="auto"/>
          </w:tcPr>
          <w:p w14:paraId="6CF53DC3" w14:textId="77777777" w:rsidR="002A5B98" w:rsidRPr="002A17F1" w:rsidRDefault="002A5B98">
            <w:pPr>
              <w:jc w:val="center"/>
              <w:rPr>
                <w:rFonts w:ascii="宋体" w:hAnsi="宋体" w:cs="仿宋_GB2312"/>
                <w:lang w:val="en-GB"/>
              </w:rPr>
            </w:pPr>
          </w:p>
        </w:tc>
      </w:tr>
      <w:tr w:rsidR="002A5B98" w:rsidRPr="002A17F1" w14:paraId="2FD8BC47" w14:textId="77777777">
        <w:trPr>
          <w:trHeight w:val="680"/>
        </w:trPr>
        <w:tc>
          <w:tcPr>
            <w:tcW w:w="1302" w:type="pct"/>
            <w:shd w:val="clear" w:color="auto" w:fill="auto"/>
          </w:tcPr>
          <w:p w14:paraId="598E2778" w14:textId="77777777" w:rsidR="002A5B98" w:rsidRPr="002A17F1" w:rsidRDefault="002A5B98">
            <w:pPr>
              <w:jc w:val="center"/>
              <w:rPr>
                <w:rFonts w:ascii="宋体" w:hAnsi="宋体" w:cs="仿宋_GB2312"/>
                <w:lang w:val="en-GB"/>
              </w:rPr>
            </w:pPr>
          </w:p>
        </w:tc>
        <w:tc>
          <w:tcPr>
            <w:tcW w:w="876" w:type="pct"/>
            <w:shd w:val="clear" w:color="auto" w:fill="auto"/>
          </w:tcPr>
          <w:p w14:paraId="3D8D08C0" w14:textId="77777777" w:rsidR="002A5B98" w:rsidRPr="002A17F1" w:rsidRDefault="002A5B98">
            <w:pPr>
              <w:jc w:val="center"/>
              <w:rPr>
                <w:rFonts w:ascii="宋体" w:hAnsi="宋体" w:cs="仿宋_GB2312"/>
                <w:lang w:val="en-GB"/>
              </w:rPr>
            </w:pPr>
          </w:p>
        </w:tc>
        <w:tc>
          <w:tcPr>
            <w:tcW w:w="2151" w:type="pct"/>
            <w:shd w:val="clear" w:color="auto" w:fill="auto"/>
          </w:tcPr>
          <w:p w14:paraId="669585A4" w14:textId="77777777" w:rsidR="002A5B98" w:rsidRPr="002A17F1" w:rsidRDefault="002A5B98">
            <w:pPr>
              <w:jc w:val="center"/>
              <w:rPr>
                <w:rFonts w:ascii="宋体" w:hAnsi="宋体" w:cs="仿宋_GB2312"/>
                <w:lang w:val="en-GB"/>
              </w:rPr>
            </w:pPr>
          </w:p>
        </w:tc>
        <w:tc>
          <w:tcPr>
            <w:tcW w:w="669" w:type="pct"/>
            <w:shd w:val="clear" w:color="auto" w:fill="auto"/>
          </w:tcPr>
          <w:p w14:paraId="1134C0E5" w14:textId="77777777" w:rsidR="002A5B98" w:rsidRPr="002A17F1" w:rsidRDefault="002A5B98">
            <w:pPr>
              <w:jc w:val="center"/>
              <w:rPr>
                <w:rFonts w:ascii="宋体" w:hAnsi="宋体" w:cs="仿宋_GB2312"/>
                <w:lang w:val="en-GB"/>
              </w:rPr>
            </w:pPr>
          </w:p>
        </w:tc>
      </w:tr>
      <w:tr w:rsidR="002A5B98" w:rsidRPr="002A17F1" w14:paraId="43F455CB" w14:textId="77777777">
        <w:trPr>
          <w:trHeight w:val="680"/>
        </w:trPr>
        <w:tc>
          <w:tcPr>
            <w:tcW w:w="1302" w:type="pct"/>
            <w:shd w:val="clear" w:color="auto" w:fill="auto"/>
          </w:tcPr>
          <w:p w14:paraId="28BBB447" w14:textId="77777777" w:rsidR="002A5B98" w:rsidRPr="002A17F1" w:rsidRDefault="002A5B98">
            <w:pPr>
              <w:jc w:val="center"/>
              <w:rPr>
                <w:rFonts w:ascii="宋体" w:hAnsi="宋体" w:cs="仿宋_GB2312"/>
                <w:lang w:val="en-GB"/>
              </w:rPr>
            </w:pPr>
          </w:p>
        </w:tc>
        <w:tc>
          <w:tcPr>
            <w:tcW w:w="876" w:type="pct"/>
            <w:shd w:val="clear" w:color="auto" w:fill="auto"/>
          </w:tcPr>
          <w:p w14:paraId="43FFE262" w14:textId="77777777" w:rsidR="002A5B98" w:rsidRPr="002A17F1" w:rsidRDefault="002A5B98">
            <w:pPr>
              <w:jc w:val="center"/>
              <w:rPr>
                <w:rFonts w:ascii="宋体" w:hAnsi="宋体" w:cs="仿宋_GB2312"/>
                <w:lang w:val="en-GB"/>
              </w:rPr>
            </w:pPr>
          </w:p>
        </w:tc>
        <w:tc>
          <w:tcPr>
            <w:tcW w:w="2151" w:type="pct"/>
            <w:shd w:val="clear" w:color="auto" w:fill="auto"/>
          </w:tcPr>
          <w:p w14:paraId="4A9C943B" w14:textId="77777777" w:rsidR="002A5B98" w:rsidRPr="002A17F1" w:rsidRDefault="002A5B98">
            <w:pPr>
              <w:jc w:val="center"/>
              <w:rPr>
                <w:rFonts w:ascii="宋体" w:hAnsi="宋体" w:cs="仿宋_GB2312"/>
                <w:lang w:val="en-GB"/>
              </w:rPr>
            </w:pPr>
          </w:p>
        </w:tc>
        <w:tc>
          <w:tcPr>
            <w:tcW w:w="669" w:type="pct"/>
            <w:shd w:val="clear" w:color="auto" w:fill="auto"/>
          </w:tcPr>
          <w:p w14:paraId="73EF71F9" w14:textId="77777777" w:rsidR="002A5B98" w:rsidRPr="002A17F1" w:rsidRDefault="002A5B98">
            <w:pPr>
              <w:jc w:val="center"/>
              <w:rPr>
                <w:rFonts w:ascii="宋体" w:hAnsi="宋体" w:cs="仿宋_GB2312"/>
                <w:lang w:val="en-GB"/>
              </w:rPr>
            </w:pPr>
          </w:p>
        </w:tc>
      </w:tr>
      <w:tr w:rsidR="002A5B98" w:rsidRPr="002A17F1" w14:paraId="288D0406" w14:textId="77777777">
        <w:trPr>
          <w:trHeight w:val="680"/>
        </w:trPr>
        <w:tc>
          <w:tcPr>
            <w:tcW w:w="1302" w:type="pct"/>
            <w:shd w:val="clear" w:color="auto" w:fill="auto"/>
          </w:tcPr>
          <w:p w14:paraId="0F8C1BCC" w14:textId="77777777" w:rsidR="002A5B98" w:rsidRPr="002A17F1" w:rsidRDefault="002A5B98">
            <w:pPr>
              <w:jc w:val="center"/>
              <w:rPr>
                <w:rFonts w:ascii="宋体" w:hAnsi="宋体" w:cs="仿宋_GB2312"/>
                <w:lang w:val="en-GB"/>
              </w:rPr>
            </w:pPr>
          </w:p>
        </w:tc>
        <w:tc>
          <w:tcPr>
            <w:tcW w:w="876" w:type="pct"/>
            <w:shd w:val="clear" w:color="auto" w:fill="auto"/>
          </w:tcPr>
          <w:p w14:paraId="0D132CCA" w14:textId="77777777" w:rsidR="002A5B98" w:rsidRPr="002A17F1" w:rsidRDefault="002A5B98">
            <w:pPr>
              <w:jc w:val="center"/>
              <w:rPr>
                <w:rFonts w:ascii="宋体" w:hAnsi="宋体" w:cs="仿宋_GB2312"/>
                <w:lang w:val="en-GB"/>
              </w:rPr>
            </w:pPr>
          </w:p>
        </w:tc>
        <w:tc>
          <w:tcPr>
            <w:tcW w:w="2151" w:type="pct"/>
            <w:shd w:val="clear" w:color="auto" w:fill="auto"/>
          </w:tcPr>
          <w:p w14:paraId="33AA0665" w14:textId="77777777" w:rsidR="002A5B98" w:rsidRPr="002A17F1" w:rsidRDefault="002A5B98">
            <w:pPr>
              <w:jc w:val="center"/>
              <w:rPr>
                <w:rFonts w:ascii="宋体" w:hAnsi="宋体" w:cs="仿宋_GB2312"/>
                <w:lang w:val="en-GB"/>
              </w:rPr>
            </w:pPr>
          </w:p>
        </w:tc>
        <w:tc>
          <w:tcPr>
            <w:tcW w:w="669" w:type="pct"/>
            <w:shd w:val="clear" w:color="auto" w:fill="auto"/>
          </w:tcPr>
          <w:p w14:paraId="1CC40F55" w14:textId="77777777" w:rsidR="002A5B98" w:rsidRPr="002A17F1" w:rsidRDefault="002A5B98">
            <w:pPr>
              <w:jc w:val="center"/>
              <w:rPr>
                <w:rFonts w:ascii="宋体" w:hAnsi="宋体" w:cs="仿宋_GB2312"/>
                <w:lang w:val="en-GB"/>
              </w:rPr>
            </w:pPr>
          </w:p>
        </w:tc>
      </w:tr>
      <w:tr w:rsidR="002A5B98" w:rsidRPr="002A17F1" w14:paraId="4FC53788" w14:textId="77777777">
        <w:trPr>
          <w:trHeight w:val="680"/>
        </w:trPr>
        <w:tc>
          <w:tcPr>
            <w:tcW w:w="1302" w:type="pct"/>
            <w:shd w:val="clear" w:color="auto" w:fill="auto"/>
          </w:tcPr>
          <w:p w14:paraId="44E03358" w14:textId="77777777" w:rsidR="002A5B98" w:rsidRPr="002A17F1" w:rsidRDefault="002A5B98">
            <w:pPr>
              <w:jc w:val="center"/>
              <w:rPr>
                <w:rFonts w:ascii="宋体" w:hAnsi="宋体" w:cs="仿宋_GB2312"/>
                <w:lang w:val="en-GB"/>
              </w:rPr>
            </w:pPr>
          </w:p>
        </w:tc>
        <w:tc>
          <w:tcPr>
            <w:tcW w:w="876" w:type="pct"/>
            <w:shd w:val="clear" w:color="auto" w:fill="auto"/>
          </w:tcPr>
          <w:p w14:paraId="681E96A6" w14:textId="77777777" w:rsidR="002A5B98" w:rsidRPr="002A17F1" w:rsidRDefault="002A5B98">
            <w:pPr>
              <w:jc w:val="center"/>
              <w:rPr>
                <w:rFonts w:ascii="宋体" w:hAnsi="宋体" w:cs="仿宋_GB2312"/>
                <w:lang w:val="en-GB"/>
              </w:rPr>
            </w:pPr>
          </w:p>
        </w:tc>
        <w:tc>
          <w:tcPr>
            <w:tcW w:w="2151" w:type="pct"/>
            <w:shd w:val="clear" w:color="auto" w:fill="auto"/>
          </w:tcPr>
          <w:p w14:paraId="78865CC8" w14:textId="77777777" w:rsidR="002A5B98" w:rsidRPr="002A17F1" w:rsidRDefault="002A5B98">
            <w:pPr>
              <w:jc w:val="center"/>
              <w:rPr>
                <w:rFonts w:ascii="宋体" w:hAnsi="宋体" w:cs="仿宋_GB2312"/>
                <w:lang w:val="en-GB"/>
              </w:rPr>
            </w:pPr>
          </w:p>
        </w:tc>
        <w:tc>
          <w:tcPr>
            <w:tcW w:w="669" w:type="pct"/>
            <w:shd w:val="clear" w:color="auto" w:fill="auto"/>
          </w:tcPr>
          <w:p w14:paraId="55A255DF" w14:textId="77777777" w:rsidR="002A5B98" w:rsidRPr="002A17F1" w:rsidRDefault="002A5B98">
            <w:pPr>
              <w:jc w:val="center"/>
              <w:rPr>
                <w:rFonts w:ascii="宋体" w:hAnsi="宋体" w:cs="仿宋_GB2312"/>
                <w:lang w:val="en-GB"/>
              </w:rPr>
            </w:pPr>
          </w:p>
        </w:tc>
      </w:tr>
      <w:tr w:rsidR="002A5B98" w:rsidRPr="002A17F1" w14:paraId="511DC5BF" w14:textId="77777777">
        <w:trPr>
          <w:trHeight w:val="680"/>
        </w:trPr>
        <w:tc>
          <w:tcPr>
            <w:tcW w:w="1302" w:type="pct"/>
            <w:shd w:val="clear" w:color="auto" w:fill="auto"/>
          </w:tcPr>
          <w:p w14:paraId="5BF04F58" w14:textId="77777777" w:rsidR="002A5B98" w:rsidRPr="002A17F1" w:rsidRDefault="002A5B98">
            <w:pPr>
              <w:jc w:val="center"/>
              <w:rPr>
                <w:rFonts w:ascii="宋体" w:hAnsi="宋体" w:cs="仿宋_GB2312"/>
                <w:lang w:val="en-GB"/>
              </w:rPr>
            </w:pPr>
          </w:p>
        </w:tc>
        <w:tc>
          <w:tcPr>
            <w:tcW w:w="876" w:type="pct"/>
            <w:shd w:val="clear" w:color="auto" w:fill="auto"/>
          </w:tcPr>
          <w:p w14:paraId="2D20D53C" w14:textId="77777777" w:rsidR="002A5B98" w:rsidRPr="002A17F1" w:rsidRDefault="002A5B98">
            <w:pPr>
              <w:jc w:val="center"/>
              <w:rPr>
                <w:rFonts w:ascii="宋体" w:hAnsi="宋体" w:cs="仿宋_GB2312"/>
                <w:lang w:val="en-GB"/>
              </w:rPr>
            </w:pPr>
          </w:p>
        </w:tc>
        <w:tc>
          <w:tcPr>
            <w:tcW w:w="2151" w:type="pct"/>
            <w:shd w:val="clear" w:color="auto" w:fill="auto"/>
          </w:tcPr>
          <w:p w14:paraId="5FA138B6" w14:textId="77777777" w:rsidR="002A5B98" w:rsidRPr="002A17F1" w:rsidRDefault="002A5B98">
            <w:pPr>
              <w:jc w:val="center"/>
              <w:rPr>
                <w:rFonts w:ascii="宋体" w:hAnsi="宋体" w:cs="仿宋_GB2312"/>
                <w:lang w:val="en-GB"/>
              </w:rPr>
            </w:pPr>
          </w:p>
        </w:tc>
        <w:tc>
          <w:tcPr>
            <w:tcW w:w="669" w:type="pct"/>
            <w:shd w:val="clear" w:color="auto" w:fill="auto"/>
          </w:tcPr>
          <w:p w14:paraId="470976C2" w14:textId="77777777" w:rsidR="002A5B98" w:rsidRPr="002A17F1" w:rsidRDefault="002A5B98">
            <w:pPr>
              <w:jc w:val="center"/>
              <w:rPr>
                <w:rFonts w:ascii="宋体" w:hAnsi="宋体" w:cs="仿宋_GB2312"/>
                <w:lang w:val="en-GB"/>
              </w:rPr>
            </w:pPr>
          </w:p>
        </w:tc>
      </w:tr>
      <w:tr w:rsidR="002A5B98" w:rsidRPr="002A17F1" w14:paraId="2A33CCDA" w14:textId="77777777">
        <w:trPr>
          <w:trHeight w:val="680"/>
        </w:trPr>
        <w:tc>
          <w:tcPr>
            <w:tcW w:w="1302" w:type="pct"/>
            <w:shd w:val="clear" w:color="auto" w:fill="auto"/>
          </w:tcPr>
          <w:p w14:paraId="7E37FEFC" w14:textId="77777777" w:rsidR="002A5B98" w:rsidRPr="002A17F1" w:rsidRDefault="002A5B98">
            <w:pPr>
              <w:jc w:val="center"/>
              <w:rPr>
                <w:rFonts w:ascii="宋体" w:hAnsi="宋体" w:cs="仿宋_GB2312"/>
                <w:lang w:val="en-GB"/>
              </w:rPr>
            </w:pPr>
          </w:p>
        </w:tc>
        <w:tc>
          <w:tcPr>
            <w:tcW w:w="876" w:type="pct"/>
            <w:shd w:val="clear" w:color="auto" w:fill="auto"/>
          </w:tcPr>
          <w:p w14:paraId="453DF824" w14:textId="77777777" w:rsidR="002A5B98" w:rsidRPr="002A17F1" w:rsidRDefault="002A5B98">
            <w:pPr>
              <w:jc w:val="center"/>
              <w:rPr>
                <w:rFonts w:ascii="宋体" w:hAnsi="宋体" w:cs="仿宋_GB2312"/>
                <w:lang w:val="en-GB"/>
              </w:rPr>
            </w:pPr>
          </w:p>
        </w:tc>
        <w:tc>
          <w:tcPr>
            <w:tcW w:w="2151" w:type="pct"/>
            <w:shd w:val="clear" w:color="auto" w:fill="auto"/>
          </w:tcPr>
          <w:p w14:paraId="75655ACF" w14:textId="77777777" w:rsidR="002A5B98" w:rsidRPr="002A17F1" w:rsidRDefault="002A5B98">
            <w:pPr>
              <w:jc w:val="center"/>
              <w:rPr>
                <w:rFonts w:ascii="宋体" w:hAnsi="宋体" w:cs="仿宋_GB2312"/>
                <w:lang w:val="en-GB"/>
              </w:rPr>
            </w:pPr>
          </w:p>
        </w:tc>
        <w:tc>
          <w:tcPr>
            <w:tcW w:w="669" w:type="pct"/>
            <w:shd w:val="clear" w:color="auto" w:fill="auto"/>
          </w:tcPr>
          <w:p w14:paraId="4C59C051" w14:textId="77777777" w:rsidR="002A5B98" w:rsidRPr="002A17F1" w:rsidRDefault="002A5B98">
            <w:pPr>
              <w:jc w:val="center"/>
              <w:rPr>
                <w:rFonts w:ascii="宋体" w:hAnsi="宋体" w:cs="仿宋_GB2312"/>
                <w:lang w:val="en-GB"/>
              </w:rPr>
            </w:pPr>
          </w:p>
        </w:tc>
      </w:tr>
      <w:tr w:rsidR="002A5B98" w:rsidRPr="002A17F1" w14:paraId="298E7993" w14:textId="77777777">
        <w:trPr>
          <w:trHeight w:val="680"/>
        </w:trPr>
        <w:tc>
          <w:tcPr>
            <w:tcW w:w="1302" w:type="pct"/>
            <w:shd w:val="clear" w:color="auto" w:fill="auto"/>
          </w:tcPr>
          <w:p w14:paraId="2046907A" w14:textId="77777777" w:rsidR="002A5B98" w:rsidRPr="002A17F1" w:rsidRDefault="002A5B98">
            <w:pPr>
              <w:jc w:val="center"/>
              <w:rPr>
                <w:rFonts w:ascii="宋体" w:hAnsi="宋体" w:cs="仿宋_GB2312"/>
                <w:lang w:val="en-GB"/>
              </w:rPr>
            </w:pPr>
          </w:p>
        </w:tc>
        <w:tc>
          <w:tcPr>
            <w:tcW w:w="876" w:type="pct"/>
            <w:shd w:val="clear" w:color="auto" w:fill="auto"/>
          </w:tcPr>
          <w:p w14:paraId="4E216486" w14:textId="77777777" w:rsidR="002A5B98" w:rsidRPr="002A17F1" w:rsidRDefault="002A5B98">
            <w:pPr>
              <w:jc w:val="center"/>
              <w:rPr>
                <w:rFonts w:ascii="宋体" w:hAnsi="宋体" w:cs="仿宋_GB2312"/>
                <w:lang w:val="en-GB"/>
              </w:rPr>
            </w:pPr>
          </w:p>
        </w:tc>
        <w:tc>
          <w:tcPr>
            <w:tcW w:w="2151" w:type="pct"/>
            <w:shd w:val="clear" w:color="auto" w:fill="auto"/>
          </w:tcPr>
          <w:p w14:paraId="721A381A" w14:textId="77777777" w:rsidR="002A5B98" w:rsidRPr="002A17F1" w:rsidRDefault="002A5B98">
            <w:pPr>
              <w:jc w:val="center"/>
              <w:rPr>
                <w:rFonts w:ascii="宋体" w:hAnsi="宋体" w:cs="仿宋_GB2312"/>
                <w:lang w:val="en-GB"/>
              </w:rPr>
            </w:pPr>
          </w:p>
        </w:tc>
        <w:tc>
          <w:tcPr>
            <w:tcW w:w="669" w:type="pct"/>
            <w:shd w:val="clear" w:color="auto" w:fill="auto"/>
          </w:tcPr>
          <w:p w14:paraId="72E72BF6" w14:textId="77777777" w:rsidR="002A5B98" w:rsidRPr="002A17F1" w:rsidRDefault="002A5B98">
            <w:pPr>
              <w:jc w:val="center"/>
              <w:rPr>
                <w:rFonts w:ascii="宋体" w:hAnsi="宋体" w:cs="仿宋_GB2312"/>
                <w:lang w:val="en-GB"/>
              </w:rPr>
            </w:pPr>
          </w:p>
        </w:tc>
      </w:tr>
      <w:tr w:rsidR="002A5B98" w:rsidRPr="002A17F1" w14:paraId="6DA2E347" w14:textId="77777777">
        <w:trPr>
          <w:trHeight w:val="680"/>
        </w:trPr>
        <w:tc>
          <w:tcPr>
            <w:tcW w:w="1302" w:type="pct"/>
            <w:shd w:val="clear" w:color="auto" w:fill="auto"/>
          </w:tcPr>
          <w:p w14:paraId="59DAC3F5" w14:textId="77777777" w:rsidR="002A5B98" w:rsidRPr="002A17F1" w:rsidRDefault="002A5B98">
            <w:pPr>
              <w:jc w:val="center"/>
              <w:rPr>
                <w:rFonts w:ascii="宋体" w:hAnsi="宋体" w:cs="仿宋_GB2312"/>
                <w:lang w:val="en-GB"/>
              </w:rPr>
            </w:pPr>
          </w:p>
        </w:tc>
        <w:tc>
          <w:tcPr>
            <w:tcW w:w="876" w:type="pct"/>
            <w:shd w:val="clear" w:color="auto" w:fill="auto"/>
          </w:tcPr>
          <w:p w14:paraId="389C79C0" w14:textId="77777777" w:rsidR="002A5B98" w:rsidRPr="002A17F1" w:rsidRDefault="002A5B98">
            <w:pPr>
              <w:jc w:val="center"/>
              <w:rPr>
                <w:rFonts w:ascii="宋体" w:hAnsi="宋体" w:cs="仿宋_GB2312"/>
                <w:lang w:val="en-GB"/>
              </w:rPr>
            </w:pPr>
          </w:p>
        </w:tc>
        <w:tc>
          <w:tcPr>
            <w:tcW w:w="2151" w:type="pct"/>
            <w:shd w:val="clear" w:color="auto" w:fill="auto"/>
          </w:tcPr>
          <w:p w14:paraId="65F79C3B" w14:textId="77777777" w:rsidR="002A5B98" w:rsidRPr="002A17F1" w:rsidRDefault="002A5B98">
            <w:pPr>
              <w:jc w:val="center"/>
              <w:rPr>
                <w:rFonts w:ascii="宋体" w:hAnsi="宋体" w:cs="仿宋_GB2312"/>
                <w:lang w:val="en-GB"/>
              </w:rPr>
            </w:pPr>
          </w:p>
        </w:tc>
        <w:tc>
          <w:tcPr>
            <w:tcW w:w="669" w:type="pct"/>
            <w:shd w:val="clear" w:color="auto" w:fill="auto"/>
          </w:tcPr>
          <w:p w14:paraId="67316956" w14:textId="77777777" w:rsidR="002A5B98" w:rsidRPr="002A17F1" w:rsidRDefault="002A5B98">
            <w:pPr>
              <w:jc w:val="center"/>
              <w:rPr>
                <w:rFonts w:ascii="宋体" w:hAnsi="宋体" w:cs="仿宋_GB2312"/>
                <w:lang w:val="en-GB"/>
              </w:rPr>
            </w:pPr>
          </w:p>
        </w:tc>
      </w:tr>
      <w:tr w:rsidR="002A5B98" w:rsidRPr="002A17F1" w14:paraId="07717D5C" w14:textId="77777777">
        <w:trPr>
          <w:trHeight w:val="680"/>
        </w:trPr>
        <w:tc>
          <w:tcPr>
            <w:tcW w:w="1302" w:type="pct"/>
            <w:shd w:val="clear" w:color="auto" w:fill="auto"/>
          </w:tcPr>
          <w:p w14:paraId="1CF60F3C" w14:textId="77777777" w:rsidR="002A5B98" w:rsidRPr="002A17F1" w:rsidRDefault="002A5B98">
            <w:pPr>
              <w:jc w:val="center"/>
              <w:rPr>
                <w:rFonts w:ascii="宋体" w:hAnsi="宋体" w:cs="仿宋_GB2312"/>
                <w:lang w:val="en-GB"/>
              </w:rPr>
            </w:pPr>
          </w:p>
        </w:tc>
        <w:tc>
          <w:tcPr>
            <w:tcW w:w="876" w:type="pct"/>
            <w:shd w:val="clear" w:color="auto" w:fill="auto"/>
          </w:tcPr>
          <w:p w14:paraId="26B32EC4" w14:textId="77777777" w:rsidR="002A5B98" w:rsidRPr="002A17F1" w:rsidRDefault="002A5B98">
            <w:pPr>
              <w:jc w:val="center"/>
              <w:rPr>
                <w:rFonts w:ascii="宋体" w:hAnsi="宋体" w:cs="仿宋_GB2312"/>
                <w:lang w:val="en-GB"/>
              </w:rPr>
            </w:pPr>
          </w:p>
        </w:tc>
        <w:tc>
          <w:tcPr>
            <w:tcW w:w="2151" w:type="pct"/>
            <w:shd w:val="clear" w:color="auto" w:fill="auto"/>
          </w:tcPr>
          <w:p w14:paraId="4315D0FF" w14:textId="77777777" w:rsidR="002A5B98" w:rsidRPr="002A17F1" w:rsidRDefault="002A5B98">
            <w:pPr>
              <w:jc w:val="center"/>
              <w:rPr>
                <w:rFonts w:ascii="宋体" w:hAnsi="宋体" w:cs="仿宋_GB2312"/>
                <w:lang w:val="en-GB"/>
              </w:rPr>
            </w:pPr>
          </w:p>
        </w:tc>
        <w:tc>
          <w:tcPr>
            <w:tcW w:w="669" w:type="pct"/>
            <w:shd w:val="clear" w:color="auto" w:fill="auto"/>
          </w:tcPr>
          <w:p w14:paraId="36FF9E87" w14:textId="77777777" w:rsidR="002A5B98" w:rsidRPr="002A17F1" w:rsidRDefault="002A5B98">
            <w:pPr>
              <w:jc w:val="center"/>
              <w:rPr>
                <w:rFonts w:ascii="宋体" w:hAnsi="宋体" w:cs="仿宋_GB2312"/>
                <w:lang w:val="en-GB"/>
              </w:rPr>
            </w:pPr>
          </w:p>
        </w:tc>
      </w:tr>
      <w:tr w:rsidR="002A5B98" w:rsidRPr="002A17F1" w14:paraId="54735025" w14:textId="77777777">
        <w:trPr>
          <w:trHeight w:val="680"/>
        </w:trPr>
        <w:tc>
          <w:tcPr>
            <w:tcW w:w="1302" w:type="pct"/>
            <w:shd w:val="clear" w:color="auto" w:fill="auto"/>
          </w:tcPr>
          <w:p w14:paraId="27E2DD82" w14:textId="77777777" w:rsidR="002A5B98" w:rsidRPr="002A17F1" w:rsidRDefault="002A5B98">
            <w:pPr>
              <w:jc w:val="center"/>
              <w:rPr>
                <w:rFonts w:ascii="宋体" w:hAnsi="宋体" w:cs="仿宋_GB2312"/>
                <w:lang w:val="en-GB"/>
              </w:rPr>
            </w:pPr>
          </w:p>
        </w:tc>
        <w:tc>
          <w:tcPr>
            <w:tcW w:w="876" w:type="pct"/>
            <w:shd w:val="clear" w:color="auto" w:fill="auto"/>
          </w:tcPr>
          <w:p w14:paraId="455888B6" w14:textId="77777777" w:rsidR="002A5B98" w:rsidRPr="002A17F1" w:rsidRDefault="002A5B98">
            <w:pPr>
              <w:jc w:val="center"/>
              <w:rPr>
                <w:rFonts w:ascii="宋体" w:hAnsi="宋体" w:cs="仿宋_GB2312"/>
                <w:lang w:val="en-GB"/>
              </w:rPr>
            </w:pPr>
          </w:p>
        </w:tc>
        <w:tc>
          <w:tcPr>
            <w:tcW w:w="2151" w:type="pct"/>
            <w:shd w:val="clear" w:color="auto" w:fill="auto"/>
          </w:tcPr>
          <w:p w14:paraId="708188B4" w14:textId="77777777" w:rsidR="002A5B98" w:rsidRPr="002A17F1" w:rsidRDefault="002A5B98">
            <w:pPr>
              <w:jc w:val="center"/>
              <w:rPr>
                <w:rFonts w:ascii="宋体" w:hAnsi="宋体" w:cs="仿宋_GB2312"/>
                <w:lang w:val="en-GB"/>
              </w:rPr>
            </w:pPr>
          </w:p>
        </w:tc>
        <w:tc>
          <w:tcPr>
            <w:tcW w:w="669" w:type="pct"/>
            <w:shd w:val="clear" w:color="auto" w:fill="auto"/>
          </w:tcPr>
          <w:p w14:paraId="34665262" w14:textId="77777777" w:rsidR="002A5B98" w:rsidRPr="002A17F1" w:rsidRDefault="002A5B98">
            <w:pPr>
              <w:jc w:val="center"/>
              <w:rPr>
                <w:rFonts w:ascii="宋体" w:hAnsi="宋体" w:cs="仿宋_GB2312"/>
                <w:lang w:val="en-GB"/>
              </w:rPr>
            </w:pPr>
          </w:p>
        </w:tc>
      </w:tr>
      <w:tr w:rsidR="002A5B98" w:rsidRPr="002A17F1" w14:paraId="33A1B0BC" w14:textId="77777777">
        <w:trPr>
          <w:trHeight w:val="680"/>
        </w:trPr>
        <w:tc>
          <w:tcPr>
            <w:tcW w:w="1302" w:type="pct"/>
            <w:shd w:val="clear" w:color="auto" w:fill="auto"/>
          </w:tcPr>
          <w:p w14:paraId="66D66D69" w14:textId="77777777" w:rsidR="002A5B98" w:rsidRPr="002A17F1" w:rsidRDefault="002A5B98">
            <w:pPr>
              <w:jc w:val="center"/>
              <w:rPr>
                <w:rFonts w:ascii="宋体" w:hAnsi="宋体" w:cs="仿宋_GB2312"/>
                <w:lang w:val="en-GB"/>
              </w:rPr>
            </w:pPr>
          </w:p>
        </w:tc>
        <w:tc>
          <w:tcPr>
            <w:tcW w:w="876" w:type="pct"/>
            <w:shd w:val="clear" w:color="auto" w:fill="auto"/>
          </w:tcPr>
          <w:p w14:paraId="4B304A68" w14:textId="77777777" w:rsidR="002A5B98" w:rsidRPr="002A17F1" w:rsidRDefault="002A5B98">
            <w:pPr>
              <w:jc w:val="center"/>
              <w:rPr>
                <w:rFonts w:ascii="宋体" w:hAnsi="宋体" w:cs="仿宋_GB2312"/>
                <w:lang w:val="en-GB"/>
              </w:rPr>
            </w:pPr>
          </w:p>
        </w:tc>
        <w:tc>
          <w:tcPr>
            <w:tcW w:w="2151" w:type="pct"/>
            <w:shd w:val="clear" w:color="auto" w:fill="auto"/>
          </w:tcPr>
          <w:p w14:paraId="16A35BE3" w14:textId="77777777" w:rsidR="002A5B98" w:rsidRPr="002A17F1" w:rsidRDefault="002A5B98">
            <w:pPr>
              <w:jc w:val="center"/>
              <w:rPr>
                <w:rFonts w:ascii="宋体" w:hAnsi="宋体" w:cs="仿宋_GB2312"/>
                <w:lang w:val="en-GB"/>
              </w:rPr>
            </w:pPr>
          </w:p>
        </w:tc>
        <w:tc>
          <w:tcPr>
            <w:tcW w:w="669" w:type="pct"/>
            <w:shd w:val="clear" w:color="auto" w:fill="auto"/>
          </w:tcPr>
          <w:p w14:paraId="1408E0B8" w14:textId="77777777" w:rsidR="002A5B98" w:rsidRPr="002A17F1" w:rsidRDefault="002A5B98">
            <w:pPr>
              <w:jc w:val="center"/>
              <w:rPr>
                <w:rFonts w:ascii="宋体" w:hAnsi="宋体" w:cs="仿宋_GB2312"/>
                <w:lang w:val="en-GB"/>
              </w:rPr>
            </w:pPr>
          </w:p>
        </w:tc>
      </w:tr>
      <w:tr w:rsidR="002A5B98" w:rsidRPr="002A17F1" w14:paraId="0D697AEB" w14:textId="77777777">
        <w:trPr>
          <w:trHeight w:val="680"/>
        </w:trPr>
        <w:tc>
          <w:tcPr>
            <w:tcW w:w="1302" w:type="pct"/>
            <w:shd w:val="clear" w:color="auto" w:fill="auto"/>
          </w:tcPr>
          <w:p w14:paraId="5D05F77C" w14:textId="77777777" w:rsidR="002A5B98" w:rsidRPr="002A17F1" w:rsidRDefault="002A5B98">
            <w:pPr>
              <w:jc w:val="center"/>
              <w:rPr>
                <w:rFonts w:ascii="宋体" w:hAnsi="宋体" w:cs="仿宋_GB2312"/>
                <w:lang w:val="en-GB"/>
              </w:rPr>
            </w:pPr>
          </w:p>
        </w:tc>
        <w:tc>
          <w:tcPr>
            <w:tcW w:w="876" w:type="pct"/>
            <w:shd w:val="clear" w:color="auto" w:fill="auto"/>
          </w:tcPr>
          <w:p w14:paraId="48F42C0F" w14:textId="77777777" w:rsidR="002A5B98" w:rsidRPr="002A17F1" w:rsidRDefault="002A5B98">
            <w:pPr>
              <w:jc w:val="center"/>
              <w:rPr>
                <w:rFonts w:ascii="宋体" w:hAnsi="宋体" w:cs="仿宋_GB2312"/>
                <w:lang w:val="en-GB"/>
              </w:rPr>
            </w:pPr>
          </w:p>
        </w:tc>
        <w:tc>
          <w:tcPr>
            <w:tcW w:w="2151" w:type="pct"/>
            <w:shd w:val="clear" w:color="auto" w:fill="auto"/>
          </w:tcPr>
          <w:p w14:paraId="5A4B1763" w14:textId="77777777" w:rsidR="002A5B98" w:rsidRPr="002A17F1" w:rsidRDefault="002A5B98">
            <w:pPr>
              <w:jc w:val="center"/>
              <w:rPr>
                <w:rFonts w:ascii="宋体" w:hAnsi="宋体" w:cs="仿宋_GB2312"/>
                <w:lang w:val="en-GB"/>
              </w:rPr>
            </w:pPr>
          </w:p>
        </w:tc>
        <w:tc>
          <w:tcPr>
            <w:tcW w:w="669" w:type="pct"/>
            <w:shd w:val="clear" w:color="auto" w:fill="auto"/>
          </w:tcPr>
          <w:p w14:paraId="0DCD05F0" w14:textId="77777777" w:rsidR="002A5B98" w:rsidRPr="002A17F1" w:rsidRDefault="002A5B98">
            <w:pPr>
              <w:jc w:val="center"/>
              <w:rPr>
                <w:rFonts w:ascii="宋体" w:hAnsi="宋体" w:cs="仿宋_GB2312"/>
                <w:lang w:val="en-GB"/>
              </w:rPr>
            </w:pPr>
          </w:p>
        </w:tc>
      </w:tr>
      <w:tr w:rsidR="002A5B98" w:rsidRPr="002A17F1" w14:paraId="2261AC53" w14:textId="77777777">
        <w:trPr>
          <w:trHeight w:val="680"/>
        </w:trPr>
        <w:tc>
          <w:tcPr>
            <w:tcW w:w="1302" w:type="pct"/>
            <w:shd w:val="clear" w:color="auto" w:fill="auto"/>
          </w:tcPr>
          <w:p w14:paraId="229D3BBA" w14:textId="77777777" w:rsidR="002A5B98" w:rsidRPr="002A17F1" w:rsidRDefault="002A5B98">
            <w:pPr>
              <w:jc w:val="center"/>
              <w:rPr>
                <w:rFonts w:ascii="宋体" w:hAnsi="宋体" w:cs="仿宋_GB2312"/>
                <w:lang w:val="en-GB"/>
              </w:rPr>
            </w:pPr>
          </w:p>
        </w:tc>
        <w:tc>
          <w:tcPr>
            <w:tcW w:w="876" w:type="pct"/>
            <w:shd w:val="clear" w:color="auto" w:fill="auto"/>
          </w:tcPr>
          <w:p w14:paraId="05090473" w14:textId="77777777" w:rsidR="002A5B98" w:rsidRPr="002A17F1" w:rsidRDefault="002A5B98">
            <w:pPr>
              <w:jc w:val="center"/>
              <w:rPr>
                <w:rFonts w:ascii="宋体" w:hAnsi="宋体" w:cs="仿宋_GB2312"/>
                <w:lang w:val="en-GB"/>
              </w:rPr>
            </w:pPr>
          </w:p>
        </w:tc>
        <w:tc>
          <w:tcPr>
            <w:tcW w:w="2151" w:type="pct"/>
            <w:shd w:val="clear" w:color="auto" w:fill="auto"/>
          </w:tcPr>
          <w:p w14:paraId="45FC53E5" w14:textId="77777777" w:rsidR="002A5B98" w:rsidRPr="002A17F1" w:rsidRDefault="002A5B98">
            <w:pPr>
              <w:jc w:val="center"/>
              <w:rPr>
                <w:rFonts w:ascii="宋体" w:hAnsi="宋体" w:cs="仿宋_GB2312"/>
                <w:lang w:val="en-GB"/>
              </w:rPr>
            </w:pPr>
          </w:p>
        </w:tc>
        <w:tc>
          <w:tcPr>
            <w:tcW w:w="669" w:type="pct"/>
            <w:shd w:val="clear" w:color="auto" w:fill="auto"/>
          </w:tcPr>
          <w:p w14:paraId="7C2B40CB" w14:textId="77777777" w:rsidR="002A5B98" w:rsidRPr="002A17F1" w:rsidRDefault="002A5B98">
            <w:pPr>
              <w:jc w:val="center"/>
              <w:rPr>
                <w:rFonts w:ascii="宋体" w:hAnsi="宋体" w:cs="仿宋_GB2312"/>
                <w:lang w:val="en-GB"/>
              </w:rPr>
            </w:pPr>
          </w:p>
        </w:tc>
      </w:tr>
      <w:tr w:rsidR="002A5B98" w:rsidRPr="002A17F1" w14:paraId="6837E780" w14:textId="77777777">
        <w:trPr>
          <w:trHeight w:val="680"/>
        </w:trPr>
        <w:tc>
          <w:tcPr>
            <w:tcW w:w="1302" w:type="pct"/>
            <w:shd w:val="clear" w:color="auto" w:fill="auto"/>
          </w:tcPr>
          <w:p w14:paraId="181CBA4E" w14:textId="77777777" w:rsidR="002A5B98" w:rsidRPr="002A17F1" w:rsidRDefault="002A5B98">
            <w:pPr>
              <w:jc w:val="center"/>
              <w:rPr>
                <w:rFonts w:ascii="宋体" w:hAnsi="宋体" w:cs="仿宋_GB2312"/>
                <w:lang w:val="en-GB"/>
              </w:rPr>
            </w:pPr>
          </w:p>
        </w:tc>
        <w:tc>
          <w:tcPr>
            <w:tcW w:w="876" w:type="pct"/>
            <w:shd w:val="clear" w:color="auto" w:fill="auto"/>
          </w:tcPr>
          <w:p w14:paraId="2124071F" w14:textId="77777777" w:rsidR="002A5B98" w:rsidRPr="002A17F1" w:rsidRDefault="002A5B98">
            <w:pPr>
              <w:jc w:val="center"/>
              <w:rPr>
                <w:rFonts w:ascii="宋体" w:hAnsi="宋体" w:cs="仿宋_GB2312"/>
                <w:lang w:val="en-GB"/>
              </w:rPr>
            </w:pPr>
          </w:p>
        </w:tc>
        <w:tc>
          <w:tcPr>
            <w:tcW w:w="2151" w:type="pct"/>
            <w:shd w:val="clear" w:color="auto" w:fill="auto"/>
          </w:tcPr>
          <w:p w14:paraId="7E32005B" w14:textId="77777777" w:rsidR="002A5B98" w:rsidRPr="002A17F1" w:rsidRDefault="002A5B98">
            <w:pPr>
              <w:jc w:val="center"/>
              <w:rPr>
                <w:rFonts w:ascii="宋体" w:hAnsi="宋体" w:cs="仿宋_GB2312"/>
                <w:lang w:val="en-GB"/>
              </w:rPr>
            </w:pPr>
          </w:p>
        </w:tc>
        <w:tc>
          <w:tcPr>
            <w:tcW w:w="669" w:type="pct"/>
            <w:shd w:val="clear" w:color="auto" w:fill="auto"/>
          </w:tcPr>
          <w:p w14:paraId="5F44A9EE" w14:textId="77777777" w:rsidR="002A5B98" w:rsidRPr="002A17F1" w:rsidRDefault="002A5B98">
            <w:pPr>
              <w:jc w:val="center"/>
              <w:rPr>
                <w:rFonts w:ascii="宋体" w:hAnsi="宋体" w:cs="仿宋_GB2312"/>
                <w:lang w:val="en-GB"/>
              </w:rPr>
            </w:pPr>
          </w:p>
        </w:tc>
      </w:tr>
      <w:tr w:rsidR="002A5B98" w:rsidRPr="002A17F1" w14:paraId="3E333789" w14:textId="77777777">
        <w:trPr>
          <w:trHeight w:val="680"/>
        </w:trPr>
        <w:tc>
          <w:tcPr>
            <w:tcW w:w="1302" w:type="pct"/>
            <w:shd w:val="clear" w:color="auto" w:fill="auto"/>
          </w:tcPr>
          <w:p w14:paraId="43B903C0" w14:textId="77777777" w:rsidR="002A5B98" w:rsidRPr="002A17F1" w:rsidRDefault="002A5B98">
            <w:pPr>
              <w:jc w:val="center"/>
              <w:rPr>
                <w:rFonts w:ascii="宋体" w:hAnsi="宋体" w:cs="仿宋_GB2312"/>
                <w:lang w:val="en-GB"/>
              </w:rPr>
            </w:pPr>
          </w:p>
        </w:tc>
        <w:tc>
          <w:tcPr>
            <w:tcW w:w="876" w:type="pct"/>
            <w:shd w:val="clear" w:color="auto" w:fill="auto"/>
          </w:tcPr>
          <w:p w14:paraId="2BD1A5F5" w14:textId="77777777" w:rsidR="002A5B98" w:rsidRPr="002A17F1" w:rsidRDefault="002A5B98">
            <w:pPr>
              <w:jc w:val="center"/>
              <w:rPr>
                <w:rFonts w:ascii="宋体" w:hAnsi="宋体" w:cs="仿宋_GB2312"/>
                <w:lang w:val="en-GB"/>
              </w:rPr>
            </w:pPr>
          </w:p>
        </w:tc>
        <w:tc>
          <w:tcPr>
            <w:tcW w:w="2151" w:type="pct"/>
            <w:shd w:val="clear" w:color="auto" w:fill="auto"/>
          </w:tcPr>
          <w:p w14:paraId="24D86D3D" w14:textId="77777777" w:rsidR="002A5B98" w:rsidRPr="002A17F1" w:rsidRDefault="002A5B98">
            <w:pPr>
              <w:jc w:val="center"/>
              <w:rPr>
                <w:rFonts w:ascii="宋体" w:hAnsi="宋体" w:cs="仿宋_GB2312"/>
                <w:lang w:val="en-GB"/>
              </w:rPr>
            </w:pPr>
          </w:p>
        </w:tc>
        <w:tc>
          <w:tcPr>
            <w:tcW w:w="669" w:type="pct"/>
            <w:shd w:val="clear" w:color="auto" w:fill="auto"/>
          </w:tcPr>
          <w:p w14:paraId="1DE390B5" w14:textId="77777777" w:rsidR="002A5B98" w:rsidRPr="002A17F1" w:rsidRDefault="002A5B98">
            <w:pPr>
              <w:jc w:val="center"/>
              <w:rPr>
                <w:rFonts w:ascii="宋体" w:hAnsi="宋体" w:cs="仿宋_GB2312"/>
                <w:lang w:val="en-GB"/>
              </w:rPr>
            </w:pPr>
          </w:p>
        </w:tc>
      </w:tr>
      <w:tr w:rsidR="002A5B98" w:rsidRPr="002A17F1" w14:paraId="11EDBA46" w14:textId="77777777">
        <w:trPr>
          <w:trHeight w:val="680"/>
        </w:trPr>
        <w:tc>
          <w:tcPr>
            <w:tcW w:w="1302" w:type="pct"/>
            <w:shd w:val="clear" w:color="auto" w:fill="auto"/>
          </w:tcPr>
          <w:p w14:paraId="4DE65D0F" w14:textId="77777777" w:rsidR="002A5B98" w:rsidRPr="002A17F1" w:rsidRDefault="002A5B98">
            <w:pPr>
              <w:jc w:val="center"/>
              <w:rPr>
                <w:rFonts w:ascii="宋体" w:hAnsi="宋体" w:cs="仿宋_GB2312"/>
                <w:lang w:val="en-GB"/>
              </w:rPr>
            </w:pPr>
          </w:p>
        </w:tc>
        <w:tc>
          <w:tcPr>
            <w:tcW w:w="876" w:type="pct"/>
            <w:shd w:val="clear" w:color="auto" w:fill="auto"/>
          </w:tcPr>
          <w:p w14:paraId="198CDD92" w14:textId="77777777" w:rsidR="002A5B98" w:rsidRPr="002A17F1" w:rsidRDefault="002A5B98">
            <w:pPr>
              <w:jc w:val="center"/>
              <w:rPr>
                <w:rFonts w:ascii="宋体" w:hAnsi="宋体" w:cs="仿宋_GB2312"/>
                <w:lang w:val="en-GB"/>
              </w:rPr>
            </w:pPr>
          </w:p>
        </w:tc>
        <w:tc>
          <w:tcPr>
            <w:tcW w:w="2151" w:type="pct"/>
            <w:shd w:val="clear" w:color="auto" w:fill="auto"/>
          </w:tcPr>
          <w:p w14:paraId="4C1CEAB4" w14:textId="77777777" w:rsidR="002A5B98" w:rsidRPr="002A17F1" w:rsidRDefault="002A5B98">
            <w:pPr>
              <w:jc w:val="center"/>
              <w:rPr>
                <w:rFonts w:ascii="宋体" w:hAnsi="宋体" w:cs="仿宋_GB2312"/>
                <w:lang w:val="en-GB"/>
              </w:rPr>
            </w:pPr>
          </w:p>
        </w:tc>
        <w:tc>
          <w:tcPr>
            <w:tcW w:w="669" w:type="pct"/>
            <w:shd w:val="clear" w:color="auto" w:fill="auto"/>
          </w:tcPr>
          <w:p w14:paraId="0C64CBDE" w14:textId="77777777" w:rsidR="002A5B98" w:rsidRPr="002A17F1" w:rsidRDefault="002A5B98">
            <w:pPr>
              <w:jc w:val="center"/>
              <w:rPr>
                <w:rFonts w:ascii="宋体" w:hAnsi="宋体" w:cs="仿宋_GB2312"/>
                <w:lang w:val="en-GB"/>
              </w:rPr>
            </w:pPr>
          </w:p>
        </w:tc>
      </w:tr>
    </w:tbl>
    <w:p w14:paraId="680FD2DD" w14:textId="77777777" w:rsidR="002A5B98" w:rsidRPr="002A17F1" w:rsidRDefault="00000000">
      <w:pPr>
        <w:pStyle w:val="6"/>
        <w:spacing w:before="120" w:after="120" w:line="360" w:lineRule="auto"/>
        <w:ind w:leftChars="304" w:left="1349" w:hangingChars="295" w:hanging="711"/>
        <w:rPr>
          <w:rFonts w:ascii="宋体" w:eastAsia="宋体" w:hAnsi="宋体" w:cs="仿宋_GB2312"/>
          <w:lang w:eastAsia="zh-Hans"/>
        </w:rPr>
      </w:pPr>
      <w:r w:rsidRPr="002A17F1">
        <w:rPr>
          <w:rFonts w:ascii="宋体" w:eastAsia="宋体" w:hAnsi="宋体" w:cs="仿宋_GB2312" w:hint="eastAsia"/>
        </w:rPr>
        <w:t>1.1.2</w:t>
      </w:r>
      <w:r w:rsidRPr="002A17F1">
        <w:rPr>
          <w:rFonts w:ascii="宋体" w:eastAsia="宋体" w:hAnsi="宋体" w:cs="仿宋_GB2312" w:hint="eastAsia"/>
          <w:lang w:eastAsia="zh-Hans"/>
        </w:rPr>
        <w:t>杭州支队安保平台数据结构改造</w:t>
      </w:r>
    </w:p>
    <w:p w14:paraId="42195468" w14:textId="77777777" w:rsidR="002A5B98" w:rsidRPr="002A17F1" w:rsidRDefault="00000000">
      <w:pPr>
        <w:spacing w:line="360" w:lineRule="auto"/>
        <w:ind w:firstLineChars="200" w:firstLine="480"/>
        <w:rPr>
          <w:rFonts w:ascii="宋体" w:hAnsi="宋体" w:cs="仿宋_GB2312"/>
          <w:sz w:val="24"/>
          <w:lang w:eastAsia="zh-Hans"/>
        </w:rPr>
      </w:pPr>
      <w:r w:rsidRPr="002A17F1">
        <w:rPr>
          <w:rFonts w:ascii="宋体" w:hAnsi="宋体" w:cs="仿宋_GB2312" w:hint="eastAsia"/>
          <w:sz w:val="24"/>
          <w:lang w:eastAsia="zh-Hans"/>
        </w:rPr>
        <w:t>由于杭州市消防救援支队现有的重点单位管理系统替换成统一使用浙江省消防救援总队的重点单位管理系统，目前两个系统的数据表结构和功能形式相差较大，无法直接兼容数据。杭州支队重大安保平台（数据治火智能管控平台）在此之前是基于支队的重点单位管理系统进行建立的，并且部分业务功能都与之进行关联互动，但是切换成总队的重点单位管理系统后，同时需要对支队现有的重大安保平台进行改造，以总队业务系统作为基础业务应用支持。</w:t>
      </w:r>
    </w:p>
    <w:p w14:paraId="60C7F7BD" w14:textId="77777777" w:rsidR="002A5B98" w:rsidRPr="002A17F1" w:rsidRDefault="00000000">
      <w:pPr>
        <w:pStyle w:val="29"/>
        <w:numPr>
          <w:ilvl w:val="0"/>
          <w:numId w:val="15"/>
        </w:numPr>
        <w:tabs>
          <w:tab w:val="left" w:pos="-5"/>
        </w:tabs>
        <w:spacing w:line="360" w:lineRule="auto"/>
        <w:ind w:leftChars="0" w:left="0" w:firstLine="480"/>
        <w:rPr>
          <w:rFonts w:cs="仿宋_GB2312"/>
          <w:sz w:val="24"/>
          <w:lang w:eastAsia="zh-Hans"/>
        </w:rPr>
      </w:pPr>
      <w:r w:rsidRPr="002A17F1">
        <w:rPr>
          <w:rFonts w:cs="仿宋_GB2312" w:hint="eastAsia"/>
          <w:sz w:val="24"/>
          <w:lang w:eastAsia="zh-Hans"/>
        </w:rPr>
        <w:t>安保排查-重点单位排查模块改造：</w:t>
      </w:r>
    </w:p>
    <w:p w14:paraId="72780551" w14:textId="77777777" w:rsidR="002A5B98" w:rsidRPr="002A17F1" w:rsidRDefault="00000000">
      <w:pPr>
        <w:spacing w:line="360" w:lineRule="auto"/>
        <w:ind w:firstLineChars="200" w:firstLine="480"/>
        <w:rPr>
          <w:rFonts w:ascii="宋体" w:hAnsi="宋体" w:cs="仿宋_GB2312"/>
          <w:sz w:val="24"/>
          <w:lang w:eastAsia="zh-Hans"/>
        </w:rPr>
      </w:pPr>
      <w:r w:rsidRPr="002A17F1">
        <w:rPr>
          <w:rFonts w:ascii="宋体" w:hAnsi="宋体" w:cs="仿宋_GB2312" w:hint="eastAsia"/>
          <w:sz w:val="24"/>
          <w:lang w:eastAsia="zh-Hans"/>
        </w:rPr>
        <w:t>对现有重点单位信息来源改造成从总队重点单位管理系统中获取，并按照总队的基本信息表格结构进行改造表结构。</w:t>
      </w:r>
    </w:p>
    <w:p w14:paraId="0170F7B4" w14:textId="77777777" w:rsidR="002A5B98" w:rsidRPr="002A17F1" w:rsidRDefault="00000000">
      <w:pPr>
        <w:pStyle w:val="29"/>
        <w:numPr>
          <w:ilvl w:val="0"/>
          <w:numId w:val="15"/>
        </w:numPr>
        <w:tabs>
          <w:tab w:val="left" w:pos="-5"/>
        </w:tabs>
        <w:spacing w:line="360" w:lineRule="auto"/>
        <w:ind w:leftChars="0" w:left="0" w:firstLine="480"/>
        <w:rPr>
          <w:rFonts w:cs="仿宋_GB2312"/>
          <w:sz w:val="24"/>
          <w:lang w:eastAsia="zh-Hans"/>
        </w:rPr>
      </w:pPr>
      <w:r w:rsidRPr="002A17F1">
        <w:rPr>
          <w:rFonts w:cs="仿宋_GB2312" w:hint="eastAsia"/>
          <w:sz w:val="24"/>
          <w:lang w:eastAsia="zh-Hans"/>
        </w:rPr>
        <w:t>场馆/宾馆-自主工作数据结构改造：</w:t>
      </w:r>
    </w:p>
    <w:p w14:paraId="65DB70DB" w14:textId="77777777" w:rsidR="002A5B98" w:rsidRPr="002A17F1" w:rsidRDefault="00000000">
      <w:pPr>
        <w:spacing w:line="360" w:lineRule="auto"/>
        <w:ind w:firstLineChars="200" w:firstLine="480"/>
        <w:rPr>
          <w:rFonts w:ascii="宋体" w:hAnsi="宋体" w:cs="仿宋_GB2312"/>
          <w:sz w:val="24"/>
          <w:lang w:eastAsia="zh-Hans"/>
        </w:rPr>
      </w:pPr>
      <w:r w:rsidRPr="002A17F1">
        <w:rPr>
          <w:rFonts w:ascii="宋体" w:hAnsi="宋体" w:cs="仿宋_GB2312" w:hint="eastAsia"/>
          <w:sz w:val="24"/>
          <w:lang w:eastAsia="zh-Hans"/>
        </w:rPr>
        <w:t>目前亚运会的涉会场馆、宾馆都在支队现有的重点单位管理系统进行自主工作，切换为总队的重点单位管理系统后，需要重新对自主工作数据进行对接和现有表结构改造。</w:t>
      </w:r>
    </w:p>
    <w:p w14:paraId="2E8571CE" w14:textId="77777777" w:rsidR="002A5B98" w:rsidRPr="002A17F1" w:rsidRDefault="00000000">
      <w:pPr>
        <w:pStyle w:val="29"/>
        <w:numPr>
          <w:ilvl w:val="0"/>
          <w:numId w:val="15"/>
        </w:numPr>
        <w:tabs>
          <w:tab w:val="left" w:pos="-5"/>
        </w:tabs>
        <w:spacing w:line="360" w:lineRule="auto"/>
        <w:ind w:leftChars="0" w:left="0" w:firstLine="480"/>
        <w:rPr>
          <w:rFonts w:cs="仿宋_GB2312"/>
          <w:sz w:val="24"/>
          <w:lang w:eastAsia="zh-Hans"/>
        </w:rPr>
      </w:pPr>
      <w:r w:rsidRPr="002A17F1">
        <w:rPr>
          <w:rFonts w:cs="仿宋_GB2312" w:hint="eastAsia"/>
          <w:sz w:val="24"/>
          <w:lang w:eastAsia="zh-Hans"/>
        </w:rPr>
        <w:t>地图-单位撒点数据、基本信息改造：</w:t>
      </w:r>
    </w:p>
    <w:p w14:paraId="506BAE85" w14:textId="77777777" w:rsidR="002A5B98" w:rsidRPr="002A17F1" w:rsidRDefault="00000000">
      <w:pPr>
        <w:spacing w:line="360" w:lineRule="auto"/>
        <w:ind w:firstLineChars="200" w:firstLine="480"/>
        <w:rPr>
          <w:rFonts w:ascii="宋体" w:hAnsi="宋体" w:cs="仿宋_GB2312"/>
          <w:sz w:val="24"/>
          <w:lang w:eastAsia="zh-Hans"/>
        </w:rPr>
      </w:pPr>
      <w:r w:rsidRPr="002A17F1">
        <w:rPr>
          <w:rFonts w:ascii="宋体" w:hAnsi="宋体" w:cs="仿宋_GB2312" w:hint="eastAsia"/>
          <w:sz w:val="24"/>
          <w:lang w:eastAsia="zh-Hans"/>
        </w:rPr>
        <w:t>对周边防控圈内的重点单位撒点数据、基本信息、单位人员信息等也要对应改造成从总队重点单位管理系统中获取。</w:t>
      </w:r>
    </w:p>
    <w:p w14:paraId="4E13177B" w14:textId="77777777" w:rsidR="002A5B98" w:rsidRPr="002A17F1" w:rsidRDefault="00000000">
      <w:pPr>
        <w:pStyle w:val="5"/>
        <w:tabs>
          <w:tab w:val="left" w:pos="0"/>
        </w:tabs>
        <w:spacing w:before="120" w:after="120" w:line="360" w:lineRule="auto"/>
        <w:ind w:leftChars="-1" w:left="-2" w:firstLineChars="200" w:firstLine="482"/>
        <w:rPr>
          <w:rFonts w:ascii="宋体" w:hAnsi="宋体" w:cs="仿宋_GB2312"/>
          <w:sz w:val="24"/>
          <w:szCs w:val="24"/>
          <w:lang w:eastAsia="zh-Hans"/>
        </w:rPr>
      </w:pPr>
      <w:r w:rsidRPr="002A17F1">
        <w:rPr>
          <w:rFonts w:ascii="宋体" w:hAnsi="宋体" w:cs="仿宋_GB2312" w:hint="eastAsia"/>
          <w:sz w:val="24"/>
          <w:szCs w:val="24"/>
        </w:rPr>
        <w:t>1.2</w:t>
      </w:r>
      <w:r w:rsidRPr="002A17F1">
        <w:rPr>
          <w:rFonts w:ascii="宋体" w:hAnsi="宋体" w:cs="仿宋_GB2312" w:hint="eastAsia"/>
          <w:sz w:val="24"/>
          <w:szCs w:val="24"/>
          <w:lang w:eastAsia="zh-Hans"/>
        </w:rPr>
        <w:t>其他数据治理应用要求</w:t>
      </w:r>
    </w:p>
    <w:p w14:paraId="4D78AA7E" w14:textId="77777777" w:rsidR="002A5B98" w:rsidRPr="002A17F1" w:rsidRDefault="00000000">
      <w:pPr>
        <w:pStyle w:val="6"/>
        <w:spacing w:before="120" w:after="120" w:line="360" w:lineRule="auto"/>
        <w:ind w:leftChars="-1" w:left="-2" w:firstLineChars="200" w:firstLine="482"/>
        <w:rPr>
          <w:rFonts w:ascii="宋体" w:eastAsia="宋体" w:hAnsi="宋体" w:cs="仿宋_GB2312"/>
          <w:lang w:eastAsia="zh-Hans"/>
        </w:rPr>
      </w:pPr>
      <w:r w:rsidRPr="002A17F1">
        <w:rPr>
          <w:rFonts w:ascii="宋体" w:eastAsia="宋体" w:hAnsi="宋体" w:cs="仿宋_GB2312" w:hint="eastAsia"/>
        </w:rPr>
        <w:t>1.2.1</w:t>
      </w:r>
      <w:r w:rsidRPr="002A17F1">
        <w:rPr>
          <w:rFonts w:ascii="宋体" w:eastAsia="宋体" w:hAnsi="宋体" w:cs="仿宋_GB2312" w:hint="eastAsia"/>
          <w:lang w:eastAsia="zh-Hans"/>
        </w:rPr>
        <w:t>对消防监督执法数据的治理</w:t>
      </w:r>
    </w:p>
    <w:p w14:paraId="29317153" w14:textId="77777777" w:rsidR="002A5B98" w:rsidRPr="002A17F1" w:rsidRDefault="00000000">
      <w:pPr>
        <w:spacing w:line="360" w:lineRule="auto"/>
        <w:ind w:firstLineChars="200" w:firstLine="480"/>
        <w:rPr>
          <w:rFonts w:ascii="宋体" w:hAnsi="宋体" w:cs="仿宋_GB2312"/>
          <w:sz w:val="24"/>
          <w:lang w:eastAsia="zh-Hans"/>
        </w:rPr>
      </w:pPr>
      <w:r w:rsidRPr="002A17F1">
        <w:rPr>
          <w:rFonts w:ascii="宋体" w:hAnsi="宋体" w:cs="仿宋_GB2312" w:hint="eastAsia"/>
          <w:sz w:val="24"/>
          <w:lang w:eastAsia="zh-Hans"/>
        </w:rPr>
        <w:t>为消防监督执法系统里的单位数据进行统一赋码，匹配正确的统一信用代码证号，然后与数据库里消防安全重点单位数据通过统一信用代码证号进行关联匹配，实现监督执法系统数据与重点单位系统的数据关联，为后续分析研判时提供数据支撑。监督执法人员信息与浙政钉里的消防人员组织架构进行匹配关</w:t>
      </w:r>
      <w:r w:rsidRPr="002A17F1">
        <w:rPr>
          <w:rFonts w:ascii="宋体" w:hAnsi="宋体" w:cs="仿宋_GB2312" w:hint="eastAsia"/>
          <w:sz w:val="24"/>
          <w:lang w:eastAsia="zh-Hans"/>
        </w:rPr>
        <w:lastRenderedPageBreak/>
        <w:t>联，生成唯一ID，将所有与之相关的执法记录和行政处罚记录进行筛选关联，为后续分析研判执法人员廉政执法情况和案由倾向时提供数据支撑。</w:t>
      </w:r>
    </w:p>
    <w:p w14:paraId="68D556EA" w14:textId="77777777" w:rsidR="002A5B98" w:rsidRPr="002A17F1" w:rsidRDefault="00000000">
      <w:pPr>
        <w:pStyle w:val="6"/>
        <w:spacing w:before="120" w:after="120" w:line="360" w:lineRule="auto"/>
        <w:ind w:leftChars="-1" w:left="-2" w:firstLineChars="200" w:firstLine="482"/>
        <w:rPr>
          <w:rFonts w:ascii="宋体" w:eastAsia="宋体" w:hAnsi="宋体" w:cs="仿宋_GB2312"/>
        </w:rPr>
      </w:pPr>
      <w:r w:rsidRPr="002A17F1">
        <w:rPr>
          <w:rFonts w:ascii="宋体" w:eastAsia="宋体" w:hAnsi="宋体" w:cs="仿宋_GB2312" w:hint="eastAsia"/>
        </w:rPr>
        <w:t>1.2.2对119警情数据赋统一地址码治理</w:t>
      </w:r>
    </w:p>
    <w:p w14:paraId="5B744013" w14:textId="77777777" w:rsidR="002A5B98" w:rsidRPr="002A17F1" w:rsidRDefault="00000000">
      <w:pPr>
        <w:spacing w:line="360" w:lineRule="auto"/>
        <w:ind w:firstLineChars="200" w:firstLine="480"/>
        <w:rPr>
          <w:rFonts w:ascii="宋体" w:hAnsi="宋体" w:cs="仿宋_GB2312"/>
          <w:sz w:val="24"/>
          <w:lang w:eastAsia="zh-Hans"/>
        </w:rPr>
      </w:pPr>
      <w:r w:rsidRPr="002A17F1">
        <w:rPr>
          <w:rFonts w:ascii="宋体" w:hAnsi="宋体" w:cs="仿宋_GB2312" w:hint="eastAsia"/>
          <w:sz w:val="24"/>
          <w:lang w:eastAsia="zh-Hans"/>
        </w:rPr>
        <w:t>将119警情的地址定位通过统一地址库匹配地址编码，然后关联上正确的地址编码，通过地址编码与高层建筑、住宅小区、重点单位进行匹配，然后给警情打上发生场所类型标签，并对应的场所或单位进行关联，为后续分析火灾形势和场所（单位）安全状态做数据支持。</w:t>
      </w:r>
    </w:p>
    <w:p w14:paraId="15CAF66A" w14:textId="77777777" w:rsidR="002A5B98" w:rsidRPr="002A17F1" w:rsidRDefault="00000000">
      <w:pPr>
        <w:pStyle w:val="6"/>
        <w:spacing w:before="120" w:after="120" w:line="360" w:lineRule="auto"/>
        <w:ind w:leftChars="-1" w:left="-2" w:firstLineChars="200" w:firstLine="482"/>
        <w:rPr>
          <w:rFonts w:ascii="宋体" w:eastAsia="宋体" w:hAnsi="宋体" w:cs="仿宋_GB2312"/>
        </w:rPr>
      </w:pPr>
      <w:r w:rsidRPr="002A17F1">
        <w:rPr>
          <w:rFonts w:ascii="宋体" w:eastAsia="宋体" w:hAnsi="宋体" w:cs="仿宋_GB2312" w:hint="eastAsia"/>
        </w:rPr>
        <w:t>1.2.3对高层建筑和重点单位数据进行关联合并</w:t>
      </w:r>
    </w:p>
    <w:p w14:paraId="265C0E5C" w14:textId="77777777" w:rsidR="002A5B98" w:rsidRPr="002A17F1" w:rsidRDefault="00000000">
      <w:pPr>
        <w:spacing w:line="360" w:lineRule="auto"/>
        <w:ind w:firstLineChars="200" w:firstLine="480"/>
        <w:rPr>
          <w:rFonts w:ascii="宋体" w:hAnsi="宋体" w:cs="仿宋_GB2312"/>
          <w:sz w:val="24"/>
          <w:lang w:eastAsia="zh-Hans"/>
        </w:rPr>
      </w:pPr>
      <w:r w:rsidRPr="002A17F1">
        <w:rPr>
          <w:rFonts w:ascii="宋体" w:hAnsi="宋体" w:cs="仿宋_GB2312" w:hint="eastAsia"/>
          <w:sz w:val="24"/>
          <w:lang w:eastAsia="zh-Hans"/>
        </w:rPr>
        <w:t>现杭州市消防救援支队的“重点单位自主管理系统”和“高层建筑排查系统”数据暂不互通，但是实际上有部分单位即是消防安全重点单位又是高层建筑，那么他们就需要在两个系统中重复开展有关工作。通过分别给重点单位和高层建筑数据进行统一地址库匹配，然后关联上地址库编码，再将两个系统中的工作人员名单数据进行比对，双重确认后，两个系统的单位数据进行合并成一家单位。工作数据实现互通，隐患数据实现互通。为后续单位详情可视化展示和单位安全状态分析研判做数据支撑。</w:t>
      </w:r>
    </w:p>
    <w:p w14:paraId="349FAEB2" w14:textId="77777777" w:rsidR="002A5B98" w:rsidRPr="002A17F1" w:rsidRDefault="00000000">
      <w:pPr>
        <w:pStyle w:val="6"/>
        <w:spacing w:before="120" w:after="120" w:line="360" w:lineRule="auto"/>
        <w:ind w:leftChars="-1" w:left="-2" w:firstLineChars="200" w:firstLine="482"/>
        <w:rPr>
          <w:rFonts w:ascii="宋体" w:eastAsia="宋体" w:hAnsi="宋体" w:cs="仿宋_GB2312"/>
        </w:rPr>
      </w:pPr>
      <w:r w:rsidRPr="002A17F1">
        <w:rPr>
          <w:rFonts w:ascii="宋体" w:eastAsia="宋体" w:hAnsi="宋体" w:cs="仿宋_GB2312" w:hint="eastAsia"/>
        </w:rPr>
        <w:t>1.2.4对物联网数据与系统内的单位和建筑进行管理匹配</w:t>
      </w:r>
    </w:p>
    <w:p w14:paraId="6CFDC33F" w14:textId="77777777" w:rsidR="002A5B98" w:rsidRPr="002A17F1" w:rsidRDefault="00000000">
      <w:pPr>
        <w:spacing w:line="360" w:lineRule="auto"/>
        <w:ind w:firstLineChars="200" w:firstLine="480"/>
        <w:rPr>
          <w:rFonts w:ascii="宋体" w:hAnsi="宋体" w:cs="仿宋_GB2312"/>
          <w:sz w:val="24"/>
          <w:lang w:eastAsia="zh-Hans"/>
        </w:rPr>
      </w:pPr>
      <w:r w:rsidRPr="002A17F1">
        <w:rPr>
          <w:rFonts w:ascii="宋体" w:hAnsi="宋体" w:cs="仿宋_GB2312" w:hint="eastAsia"/>
          <w:sz w:val="24"/>
          <w:lang w:eastAsia="zh-Hans"/>
        </w:rPr>
        <w:t>将全市范围内的物联网数据与系统中的单位和建筑通过地址库和统一信用代码进行关联批量，为后续可视化关联跳转查看数据做数据支持。</w:t>
      </w:r>
    </w:p>
    <w:p w14:paraId="5E3826E5" w14:textId="77777777" w:rsidR="002A5B98" w:rsidRPr="002A17F1" w:rsidRDefault="00000000">
      <w:pPr>
        <w:pStyle w:val="4"/>
        <w:spacing w:before="120" w:after="120" w:line="360" w:lineRule="auto"/>
        <w:ind w:left="0" w:firstLineChars="200" w:firstLine="482"/>
        <w:rPr>
          <w:rFonts w:ascii="宋体" w:eastAsia="宋体" w:hAnsi="宋体" w:cs="仿宋_GB2312"/>
          <w:sz w:val="24"/>
          <w:szCs w:val="24"/>
          <w:lang w:val="en-US"/>
        </w:rPr>
      </w:pPr>
      <w:r w:rsidRPr="002A17F1">
        <w:rPr>
          <w:rFonts w:ascii="宋体" w:eastAsia="宋体" w:hAnsi="宋体" w:cs="仿宋_GB2312" w:hint="eastAsia"/>
          <w:sz w:val="24"/>
          <w:szCs w:val="24"/>
          <w:lang w:val="en-US"/>
        </w:rPr>
        <w:t>2.研判监督辅助系统</w:t>
      </w:r>
    </w:p>
    <w:p w14:paraId="2B390552" w14:textId="77777777" w:rsidR="002A5B98" w:rsidRPr="002A17F1" w:rsidRDefault="00000000">
      <w:pPr>
        <w:pStyle w:val="5"/>
        <w:tabs>
          <w:tab w:val="left" w:pos="0"/>
        </w:tabs>
        <w:spacing w:before="120" w:after="120" w:line="360" w:lineRule="auto"/>
        <w:ind w:leftChars="-1" w:left="-2" w:firstLineChars="200" w:firstLine="482"/>
        <w:rPr>
          <w:rFonts w:ascii="宋体" w:hAnsi="宋体" w:cs="仿宋_GB2312"/>
          <w:sz w:val="24"/>
          <w:szCs w:val="24"/>
          <w:lang w:eastAsia="zh-Hans"/>
        </w:rPr>
      </w:pPr>
      <w:r w:rsidRPr="002A17F1">
        <w:rPr>
          <w:rFonts w:ascii="宋体" w:hAnsi="宋体" w:cs="仿宋_GB2312" w:hint="eastAsia"/>
          <w:sz w:val="24"/>
          <w:szCs w:val="24"/>
        </w:rPr>
        <w:t>2.1</w:t>
      </w:r>
      <w:r w:rsidRPr="002A17F1">
        <w:rPr>
          <w:rFonts w:ascii="宋体" w:hAnsi="宋体" w:cs="仿宋_GB2312" w:hint="eastAsia"/>
          <w:sz w:val="24"/>
          <w:szCs w:val="24"/>
          <w:lang w:eastAsia="zh-Hans"/>
        </w:rPr>
        <w:t>单位自主工作辅助监督系统</w:t>
      </w:r>
    </w:p>
    <w:p w14:paraId="458DE45E" w14:textId="77777777" w:rsidR="002A5B98" w:rsidRPr="002A17F1" w:rsidRDefault="00000000">
      <w:pPr>
        <w:pStyle w:val="29"/>
        <w:tabs>
          <w:tab w:val="left" w:pos="-5"/>
        </w:tabs>
        <w:spacing w:line="360" w:lineRule="auto"/>
        <w:ind w:leftChars="0" w:left="0" w:firstLine="480"/>
        <w:rPr>
          <w:rFonts w:cs="仿宋_GB2312"/>
          <w:sz w:val="24"/>
          <w:lang w:eastAsia="zh-Hans"/>
        </w:rPr>
      </w:pPr>
      <w:r w:rsidRPr="002A17F1">
        <w:rPr>
          <w:rFonts w:cs="仿宋_GB2312" w:hint="eastAsia"/>
          <w:sz w:val="24"/>
          <w:lang w:eastAsia="zh-Hans"/>
        </w:rPr>
        <w:t>单位自主工作辅助监督系统则是依托接入浙江省消防救援总队“重点单位管理系统”的各项单位日常防火工作数据，形成防火巡查、防火检查、设施维保、消控值班等工作数据专题库，并结合浙江省消防救援总队“单位消防安全风险研判管控”模型的评分指标，建立对应的工作提醒规则，然后按照系统预设的“工作监督提醒规则”，进行实时大数据分析，找出对消防安全自主管理工作落实不到位的重点单位，并及时监督提醒，单位经过系统屡次预先提醒后还是没达到工作要求的，系统自动帮助消防部门做出下一步的提醒通报，督促单位开展工作。</w:t>
      </w:r>
      <w:r w:rsidRPr="002A17F1">
        <w:rPr>
          <w:rFonts w:cs="仿宋_GB2312" w:hint="eastAsia"/>
          <w:sz w:val="24"/>
          <w:lang w:eastAsia="zh-Hans"/>
        </w:rPr>
        <w:lastRenderedPageBreak/>
        <w:t>如果再达不到工作要求，将会进入最终的负面清单，让消防部门做出最终的处理决策，相关结果数据将在可视化平台上进行展示。</w:t>
      </w:r>
    </w:p>
    <w:p w14:paraId="6F7ED239" w14:textId="77777777" w:rsidR="002A5B98" w:rsidRPr="002A17F1" w:rsidRDefault="00000000">
      <w:pPr>
        <w:pStyle w:val="6"/>
        <w:spacing w:before="120" w:after="120" w:line="360" w:lineRule="auto"/>
        <w:ind w:left="0" w:firstLineChars="200" w:firstLine="482"/>
        <w:rPr>
          <w:rFonts w:ascii="宋体" w:eastAsia="宋体" w:hAnsi="宋体" w:cs="仿宋_GB2312"/>
          <w:lang w:eastAsia="zh-Hans"/>
        </w:rPr>
      </w:pPr>
      <w:r w:rsidRPr="002A17F1">
        <w:rPr>
          <w:rFonts w:ascii="宋体" w:eastAsia="宋体" w:hAnsi="宋体" w:cs="仿宋_GB2312" w:hint="eastAsia"/>
        </w:rPr>
        <w:t>2.1.1</w:t>
      </w:r>
      <w:r w:rsidRPr="002A17F1">
        <w:rPr>
          <w:rFonts w:ascii="宋体" w:eastAsia="宋体" w:hAnsi="宋体" w:cs="仿宋_GB2312" w:hint="eastAsia"/>
          <w:lang w:eastAsia="zh-Hans"/>
        </w:rPr>
        <w:t>辅助提醒及交办规则</w:t>
      </w:r>
    </w:p>
    <w:p w14:paraId="6F53BA02" w14:textId="77777777" w:rsidR="002A5B98" w:rsidRPr="002A17F1" w:rsidRDefault="00000000">
      <w:pPr>
        <w:pStyle w:val="29"/>
        <w:tabs>
          <w:tab w:val="left" w:pos="-5"/>
        </w:tabs>
        <w:spacing w:line="360" w:lineRule="auto"/>
        <w:ind w:leftChars="0" w:left="0" w:firstLine="480"/>
        <w:rPr>
          <w:rFonts w:cs="仿宋_GB2312"/>
          <w:sz w:val="24"/>
          <w:lang w:eastAsia="zh-Hans"/>
        </w:rPr>
      </w:pPr>
      <w:r w:rsidRPr="002A17F1">
        <w:rPr>
          <w:rFonts w:cs="仿宋_GB2312" w:hint="eastAsia"/>
          <w:sz w:val="24"/>
          <w:lang w:eastAsia="zh-Hans"/>
        </w:rPr>
        <w:t>单位提醒对象为单位的消防安全管理人或对应工作责任人，并采用短信及电话提醒的方式进行履责提醒。</w:t>
      </w:r>
    </w:p>
    <w:p w14:paraId="7A13CEBE" w14:textId="77777777" w:rsidR="002A5B98" w:rsidRPr="002A17F1" w:rsidRDefault="00000000">
      <w:pPr>
        <w:pStyle w:val="29"/>
        <w:numPr>
          <w:ilvl w:val="0"/>
          <w:numId w:val="16"/>
        </w:numPr>
        <w:tabs>
          <w:tab w:val="left" w:pos="-5"/>
        </w:tabs>
        <w:spacing w:line="360" w:lineRule="auto"/>
        <w:ind w:leftChars="0" w:left="0" w:firstLine="480"/>
        <w:rPr>
          <w:rFonts w:cs="仿宋_GB2312"/>
          <w:sz w:val="24"/>
          <w:lang w:eastAsia="zh-Hans"/>
        </w:rPr>
      </w:pPr>
      <w:r w:rsidRPr="002A17F1">
        <w:rPr>
          <w:rFonts w:cs="仿宋_GB2312" w:hint="eastAsia"/>
          <w:sz w:val="24"/>
          <w:lang w:eastAsia="zh-Hans"/>
        </w:rPr>
        <w:t>无任何工作数据（离线状态）情况：</w:t>
      </w:r>
    </w:p>
    <w:p w14:paraId="64EF3E24" w14:textId="77777777" w:rsidR="002A5B98" w:rsidRPr="002A17F1" w:rsidRDefault="002A5B98">
      <w:pPr>
        <w:pStyle w:val="29"/>
        <w:tabs>
          <w:tab w:val="left" w:pos="-5"/>
        </w:tabs>
        <w:spacing w:line="360" w:lineRule="auto"/>
        <w:ind w:leftChars="0" w:left="0" w:firstLine="480"/>
        <w:rPr>
          <w:rFonts w:cs="仿宋_GB2312"/>
          <w:sz w:val="24"/>
        </w:rPr>
      </w:pPr>
    </w:p>
    <w:p w14:paraId="492FD34E" w14:textId="77777777" w:rsidR="002A5B98" w:rsidRPr="002A17F1" w:rsidRDefault="00000000">
      <w:pPr>
        <w:pStyle w:val="29"/>
        <w:numPr>
          <w:ilvl w:val="0"/>
          <w:numId w:val="16"/>
        </w:numPr>
        <w:tabs>
          <w:tab w:val="left" w:pos="-5"/>
        </w:tabs>
        <w:spacing w:line="360" w:lineRule="auto"/>
        <w:ind w:leftChars="0" w:left="0" w:firstLine="480"/>
        <w:rPr>
          <w:rFonts w:cs="仿宋_GB2312"/>
          <w:sz w:val="24"/>
          <w:lang w:eastAsia="zh-Hans"/>
        </w:rPr>
      </w:pPr>
      <w:r w:rsidRPr="002A17F1">
        <w:rPr>
          <w:rFonts w:cs="仿宋_GB2312" w:hint="eastAsia"/>
          <w:sz w:val="24"/>
          <w:lang w:eastAsia="zh-Hans"/>
        </w:rPr>
        <w:t>单位消防档案信息未完善情况：</w:t>
      </w:r>
    </w:p>
    <w:p w14:paraId="4ACA2436" w14:textId="77777777" w:rsidR="002A5B98" w:rsidRPr="002A17F1" w:rsidRDefault="002A5B98">
      <w:pPr>
        <w:pStyle w:val="29"/>
        <w:tabs>
          <w:tab w:val="left" w:pos="-5"/>
        </w:tabs>
        <w:spacing w:line="360" w:lineRule="auto"/>
        <w:ind w:leftChars="0" w:left="0" w:firstLine="480"/>
        <w:rPr>
          <w:rFonts w:cs="仿宋_GB2312"/>
          <w:sz w:val="24"/>
          <w:lang w:eastAsia="zh-Hans"/>
        </w:rPr>
      </w:pPr>
    </w:p>
    <w:p w14:paraId="47DC1365" w14:textId="77777777" w:rsidR="002A5B98" w:rsidRPr="002A17F1" w:rsidRDefault="00000000">
      <w:pPr>
        <w:pStyle w:val="29"/>
        <w:numPr>
          <w:ilvl w:val="0"/>
          <w:numId w:val="16"/>
        </w:numPr>
        <w:tabs>
          <w:tab w:val="left" w:pos="-5"/>
        </w:tabs>
        <w:spacing w:line="360" w:lineRule="auto"/>
        <w:ind w:leftChars="0" w:left="0" w:firstLine="480"/>
        <w:rPr>
          <w:rFonts w:cs="仿宋_GB2312"/>
          <w:sz w:val="24"/>
          <w:lang w:eastAsia="zh-Hans"/>
        </w:rPr>
      </w:pPr>
      <w:r w:rsidRPr="002A17F1">
        <w:rPr>
          <w:rFonts w:cs="仿宋_GB2312" w:hint="eastAsia"/>
          <w:sz w:val="24"/>
          <w:lang w:eastAsia="zh-Hans"/>
        </w:rPr>
        <w:t>设施及部位隐患未整改情况：</w:t>
      </w:r>
    </w:p>
    <w:p w14:paraId="60E0D31F" w14:textId="77777777" w:rsidR="002A5B98" w:rsidRPr="002A17F1" w:rsidRDefault="002A5B98">
      <w:pPr>
        <w:pStyle w:val="29"/>
        <w:tabs>
          <w:tab w:val="left" w:pos="-5"/>
        </w:tabs>
        <w:spacing w:line="360" w:lineRule="auto"/>
        <w:ind w:leftChars="0" w:left="0" w:firstLine="480"/>
        <w:rPr>
          <w:rFonts w:cs="仿宋_GB2312"/>
          <w:sz w:val="24"/>
        </w:rPr>
      </w:pPr>
    </w:p>
    <w:p w14:paraId="2C102667" w14:textId="77777777" w:rsidR="002A5B98" w:rsidRPr="002A17F1" w:rsidRDefault="00000000">
      <w:pPr>
        <w:pStyle w:val="29"/>
        <w:numPr>
          <w:ilvl w:val="0"/>
          <w:numId w:val="16"/>
        </w:numPr>
        <w:tabs>
          <w:tab w:val="left" w:pos="-5"/>
        </w:tabs>
        <w:spacing w:line="360" w:lineRule="auto"/>
        <w:ind w:leftChars="0" w:left="0" w:firstLine="480"/>
        <w:rPr>
          <w:rFonts w:cs="仿宋_GB2312"/>
          <w:sz w:val="24"/>
          <w:lang w:eastAsia="zh-Hans"/>
        </w:rPr>
      </w:pPr>
      <w:r w:rsidRPr="002A17F1">
        <w:rPr>
          <w:rFonts w:cs="仿宋_GB2312" w:hint="eastAsia"/>
          <w:sz w:val="24"/>
          <w:lang w:eastAsia="zh-Hans"/>
        </w:rPr>
        <w:t>防火巡查工作未开展情况：</w:t>
      </w:r>
    </w:p>
    <w:p w14:paraId="029E049B" w14:textId="77777777" w:rsidR="002A5B98" w:rsidRPr="002A17F1" w:rsidRDefault="002A5B98">
      <w:pPr>
        <w:pStyle w:val="29"/>
        <w:tabs>
          <w:tab w:val="left" w:pos="-5"/>
        </w:tabs>
        <w:spacing w:line="360" w:lineRule="auto"/>
        <w:ind w:leftChars="0" w:left="0" w:firstLine="480"/>
        <w:rPr>
          <w:rFonts w:cs="仿宋_GB2312"/>
          <w:sz w:val="24"/>
        </w:rPr>
      </w:pPr>
    </w:p>
    <w:p w14:paraId="032350DB" w14:textId="77777777" w:rsidR="002A5B98" w:rsidRPr="002A17F1" w:rsidRDefault="00000000">
      <w:pPr>
        <w:pStyle w:val="29"/>
        <w:numPr>
          <w:ilvl w:val="0"/>
          <w:numId w:val="16"/>
        </w:numPr>
        <w:tabs>
          <w:tab w:val="left" w:pos="-5"/>
        </w:tabs>
        <w:spacing w:line="360" w:lineRule="auto"/>
        <w:ind w:leftChars="0" w:left="0" w:firstLine="480"/>
        <w:rPr>
          <w:rFonts w:cs="仿宋_GB2312"/>
          <w:sz w:val="24"/>
          <w:lang w:eastAsia="zh-Hans"/>
        </w:rPr>
      </w:pPr>
      <w:r w:rsidRPr="002A17F1">
        <w:rPr>
          <w:rFonts w:cs="仿宋_GB2312" w:hint="eastAsia"/>
          <w:sz w:val="24"/>
          <w:lang w:eastAsia="zh-Hans"/>
        </w:rPr>
        <w:t>防火检查工作未开展情况：</w:t>
      </w:r>
    </w:p>
    <w:p w14:paraId="7CE18AEB" w14:textId="77777777" w:rsidR="002A5B98" w:rsidRPr="002A17F1" w:rsidRDefault="002A5B98">
      <w:pPr>
        <w:pStyle w:val="29"/>
        <w:tabs>
          <w:tab w:val="left" w:pos="-5"/>
        </w:tabs>
        <w:spacing w:line="360" w:lineRule="auto"/>
        <w:ind w:leftChars="0" w:left="0" w:firstLine="480"/>
        <w:rPr>
          <w:rFonts w:cs="仿宋_GB2312"/>
          <w:sz w:val="24"/>
        </w:rPr>
      </w:pPr>
    </w:p>
    <w:p w14:paraId="739B5465" w14:textId="77777777" w:rsidR="002A5B98" w:rsidRPr="002A17F1" w:rsidRDefault="00000000">
      <w:pPr>
        <w:pStyle w:val="29"/>
        <w:numPr>
          <w:ilvl w:val="0"/>
          <w:numId w:val="16"/>
        </w:numPr>
        <w:tabs>
          <w:tab w:val="left" w:pos="-5"/>
        </w:tabs>
        <w:spacing w:line="360" w:lineRule="auto"/>
        <w:ind w:leftChars="0" w:left="0" w:firstLine="480"/>
        <w:rPr>
          <w:rFonts w:cs="仿宋_GB2312"/>
          <w:sz w:val="24"/>
        </w:rPr>
      </w:pPr>
      <w:r w:rsidRPr="002A17F1">
        <w:rPr>
          <w:rFonts w:cs="仿宋_GB2312" w:hint="eastAsia"/>
          <w:sz w:val="24"/>
          <w:lang w:eastAsia="zh-Hans"/>
        </w:rPr>
        <w:t>设施维保未开展情况：</w:t>
      </w:r>
    </w:p>
    <w:p w14:paraId="2901A925" w14:textId="77777777" w:rsidR="002A5B98" w:rsidRPr="002A17F1" w:rsidRDefault="002A5B98">
      <w:pPr>
        <w:pStyle w:val="29"/>
        <w:tabs>
          <w:tab w:val="left" w:pos="-5"/>
        </w:tabs>
        <w:spacing w:line="360" w:lineRule="auto"/>
        <w:ind w:leftChars="0" w:left="0" w:firstLine="480"/>
        <w:rPr>
          <w:rFonts w:cs="仿宋_GB2312"/>
          <w:sz w:val="24"/>
        </w:rPr>
      </w:pPr>
    </w:p>
    <w:p w14:paraId="3FC2AD0F" w14:textId="77777777" w:rsidR="002A5B98" w:rsidRPr="002A17F1" w:rsidRDefault="00000000">
      <w:pPr>
        <w:pStyle w:val="29"/>
        <w:numPr>
          <w:ilvl w:val="0"/>
          <w:numId w:val="16"/>
        </w:numPr>
        <w:tabs>
          <w:tab w:val="left" w:pos="-5"/>
        </w:tabs>
        <w:spacing w:line="360" w:lineRule="auto"/>
        <w:ind w:leftChars="0" w:left="0" w:firstLine="480"/>
        <w:rPr>
          <w:rFonts w:cs="仿宋_GB2312"/>
          <w:sz w:val="24"/>
        </w:rPr>
      </w:pPr>
      <w:r w:rsidRPr="002A17F1">
        <w:rPr>
          <w:rFonts w:cs="仿宋_GB2312" w:hint="eastAsia"/>
          <w:sz w:val="24"/>
          <w:lang w:eastAsia="zh-Hans"/>
        </w:rPr>
        <w:t>预案演练未开展情况：</w:t>
      </w:r>
    </w:p>
    <w:p w14:paraId="2A75F044" w14:textId="77777777" w:rsidR="002A5B98" w:rsidRPr="002A17F1" w:rsidRDefault="002A5B98">
      <w:pPr>
        <w:pStyle w:val="29"/>
        <w:tabs>
          <w:tab w:val="left" w:pos="-5"/>
        </w:tabs>
        <w:spacing w:line="360" w:lineRule="auto"/>
        <w:ind w:leftChars="0" w:left="0" w:firstLine="480"/>
        <w:rPr>
          <w:rFonts w:cs="仿宋_GB2312"/>
          <w:sz w:val="24"/>
        </w:rPr>
      </w:pPr>
    </w:p>
    <w:p w14:paraId="098F360D" w14:textId="77777777" w:rsidR="002A5B98" w:rsidRPr="002A17F1" w:rsidRDefault="002A5B98">
      <w:pPr>
        <w:pStyle w:val="29"/>
        <w:tabs>
          <w:tab w:val="left" w:pos="-5"/>
        </w:tabs>
        <w:spacing w:line="360" w:lineRule="auto"/>
        <w:ind w:leftChars="0" w:left="0" w:firstLine="480"/>
        <w:rPr>
          <w:rFonts w:cs="仿宋_GB2312"/>
          <w:sz w:val="24"/>
        </w:rPr>
      </w:pPr>
    </w:p>
    <w:p w14:paraId="56193FED" w14:textId="77777777" w:rsidR="002A5B98" w:rsidRPr="002A17F1" w:rsidRDefault="00000000">
      <w:pPr>
        <w:pStyle w:val="29"/>
        <w:numPr>
          <w:ilvl w:val="0"/>
          <w:numId w:val="16"/>
        </w:numPr>
        <w:tabs>
          <w:tab w:val="left" w:pos="-5"/>
        </w:tabs>
        <w:spacing w:line="360" w:lineRule="auto"/>
        <w:ind w:leftChars="0" w:left="0" w:firstLine="480"/>
        <w:rPr>
          <w:rFonts w:cs="仿宋_GB2312"/>
          <w:sz w:val="24"/>
        </w:rPr>
      </w:pPr>
      <w:r w:rsidRPr="002A17F1">
        <w:rPr>
          <w:rFonts w:cs="仿宋_GB2312" w:hint="eastAsia"/>
          <w:sz w:val="24"/>
          <w:lang w:eastAsia="zh-Hans"/>
        </w:rPr>
        <w:t>消防培训未开展情况：</w:t>
      </w:r>
    </w:p>
    <w:p w14:paraId="21B65193" w14:textId="77777777" w:rsidR="002A5B98" w:rsidRPr="002A17F1" w:rsidRDefault="002A5B98">
      <w:pPr>
        <w:pStyle w:val="29"/>
        <w:tabs>
          <w:tab w:val="left" w:pos="-5"/>
        </w:tabs>
        <w:spacing w:line="360" w:lineRule="auto"/>
        <w:ind w:leftChars="0" w:left="0" w:firstLine="480"/>
        <w:rPr>
          <w:rFonts w:cs="仿宋_GB2312"/>
          <w:sz w:val="24"/>
        </w:rPr>
      </w:pPr>
    </w:p>
    <w:p w14:paraId="6A642C26" w14:textId="77777777" w:rsidR="002A5B98" w:rsidRPr="002A17F1" w:rsidRDefault="00000000">
      <w:pPr>
        <w:pStyle w:val="29"/>
        <w:numPr>
          <w:ilvl w:val="0"/>
          <w:numId w:val="16"/>
        </w:numPr>
        <w:tabs>
          <w:tab w:val="left" w:pos="-5"/>
        </w:tabs>
        <w:spacing w:line="360" w:lineRule="auto"/>
        <w:ind w:leftChars="0" w:left="0" w:firstLine="480"/>
        <w:rPr>
          <w:rFonts w:cs="仿宋_GB2312"/>
          <w:sz w:val="24"/>
        </w:rPr>
      </w:pPr>
      <w:r w:rsidRPr="002A17F1">
        <w:rPr>
          <w:rFonts w:cs="仿宋_GB2312" w:hint="eastAsia"/>
          <w:sz w:val="24"/>
          <w:lang w:eastAsia="zh-Hans"/>
        </w:rPr>
        <w:t>消控值班情况：</w:t>
      </w:r>
    </w:p>
    <w:p w14:paraId="1FFE8D0A" w14:textId="77777777" w:rsidR="002A5B98" w:rsidRPr="002A17F1" w:rsidRDefault="002A5B98">
      <w:pPr>
        <w:pStyle w:val="29"/>
        <w:tabs>
          <w:tab w:val="left" w:pos="-5"/>
        </w:tabs>
        <w:spacing w:line="360" w:lineRule="auto"/>
        <w:ind w:leftChars="0" w:left="0" w:firstLine="480"/>
        <w:rPr>
          <w:rFonts w:cs="仿宋_GB2312"/>
          <w:sz w:val="24"/>
          <w:lang w:eastAsia="zh-Hans"/>
        </w:rPr>
      </w:pPr>
    </w:p>
    <w:p w14:paraId="03758D4E" w14:textId="77777777" w:rsidR="002A5B98" w:rsidRPr="002A17F1" w:rsidRDefault="002A5B98">
      <w:pPr>
        <w:pStyle w:val="29"/>
        <w:tabs>
          <w:tab w:val="left" w:pos="-5"/>
        </w:tabs>
        <w:spacing w:line="360" w:lineRule="auto"/>
        <w:ind w:leftChars="0" w:left="0" w:firstLine="480"/>
        <w:rPr>
          <w:rFonts w:cs="仿宋_GB2312"/>
          <w:sz w:val="24"/>
          <w:lang w:eastAsia="zh-Hans"/>
        </w:rPr>
      </w:pPr>
    </w:p>
    <w:p w14:paraId="4FBAA68D" w14:textId="77777777" w:rsidR="002A5B98" w:rsidRPr="002A17F1" w:rsidRDefault="00000000">
      <w:pPr>
        <w:pStyle w:val="29"/>
        <w:numPr>
          <w:ilvl w:val="0"/>
          <w:numId w:val="16"/>
        </w:numPr>
        <w:tabs>
          <w:tab w:val="left" w:pos="-5"/>
        </w:tabs>
        <w:spacing w:line="360" w:lineRule="auto"/>
        <w:ind w:leftChars="0" w:left="0" w:firstLine="480"/>
        <w:rPr>
          <w:rFonts w:cs="仿宋_GB2312"/>
          <w:sz w:val="24"/>
        </w:rPr>
      </w:pPr>
      <w:r w:rsidRPr="002A17F1">
        <w:rPr>
          <w:rFonts w:cs="仿宋_GB2312" w:hint="eastAsia"/>
          <w:sz w:val="24"/>
          <w:lang w:eastAsia="zh-Hans"/>
        </w:rPr>
        <w:t>微型站情况：</w:t>
      </w:r>
    </w:p>
    <w:p w14:paraId="4694586C" w14:textId="77777777" w:rsidR="002A5B98" w:rsidRPr="002A17F1" w:rsidRDefault="002A5B98">
      <w:pPr>
        <w:pStyle w:val="afffd"/>
        <w:spacing w:before="120" w:after="120"/>
        <w:ind w:firstLineChars="200" w:firstLine="480"/>
        <w:rPr>
          <w:rFonts w:cs="仿宋_GB2312"/>
          <w:szCs w:val="24"/>
        </w:rPr>
      </w:pPr>
    </w:p>
    <w:p w14:paraId="441101F9" w14:textId="77777777" w:rsidR="002A5B98" w:rsidRPr="002A17F1" w:rsidRDefault="00000000">
      <w:pPr>
        <w:pStyle w:val="5"/>
        <w:tabs>
          <w:tab w:val="left" w:pos="0"/>
        </w:tabs>
        <w:spacing w:before="120" w:after="120" w:line="360" w:lineRule="auto"/>
        <w:ind w:leftChars="-1" w:left="-2" w:firstLineChars="200" w:firstLine="482"/>
        <w:rPr>
          <w:rFonts w:ascii="宋体" w:hAnsi="宋体" w:cs="仿宋_GB2312"/>
          <w:sz w:val="24"/>
          <w:szCs w:val="24"/>
          <w:lang w:eastAsia="zh-Hans"/>
        </w:rPr>
      </w:pPr>
      <w:r w:rsidRPr="002A17F1">
        <w:rPr>
          <w:rFonts w:ascii="宋体" w:hAnsi="宋体" w:cs="仿宋_GB2312" w:hint="eastAsia"/>
          <w:sz w:val="24"/>
          <w:szCs w:val="24"/>
        </w:rPr>
        <w:t>2.2</w:t>
      </w:r>
      <w:r w:rsidRPr="002A17F1">
        <w:rPr>
          <w:rFonts w:ascii="宋体" w:hAnsi="宋体" w:cs="仿宋_GB2312" w:hint="eastAsia"/>
          <w:sz w:val="24"/>
          <w:szCs w:val="24"/>
          <w:lang w:eastAsia="zh-Hans"/>
        </w:rPr>
        <w:t>区域消防安全风险评估指标体系建立</w:t>
      </w:r>
    </w:p>
    <w:p w14:paraId="5B858605" w14:textId="77777777" w:rsidR="002A5B98" w:rsidRPr="002A17F1" w:rsidRDefault="00000000">
      <w:pPr>
        <w:pStyle w:val="6"/>
        <w:spacing w:before="120" w:after="120" w:line="360" w:lineRule="auto"/>
        <w:ind w:left="0" w:firstLineChars="200" w:firstLine="482"/>
        <w:rPr>
          <w:rFonts w:ascii="宋体" w:eastAsia="宋体" w:hAnsi="宋体" w:cs="仿宋_GB2312"/>
          <w:lang w:eastAsia="zh-Hans"/>
        </w:rPr>
      </w:pPr>
      <w:r w:rsidRPr="002A17F1">
        <w:rPr>
          <w:rFonts w:ascii="宋体" w:eastAsia="宋体" w:hAnsi="宋体" w:cs="仿宋_GB2312" w:hint="eastAsia"/>
        </w:rPr>
        <w:t>2.2.1</w:t>
      </w:r>
      <w:r w:rsidRPr="002A17F1">
        <w:rPr>
          <w:rFonts w:ascii="宋体" w:eastAsia="宋体" w:hAnsi="宋体" w:cs="仿宋_GB2312" w:hint="eastAsia"/>
          <w:lang w:eastAsia="zh-Hans"/>
        </w:rPr>
        <w:t>评估体系建立</w:t>
      </w:r>
    </w:p>
    <w:p w14:paraId="2C73627B" w14:textId="77777777" w:rsidR="002A5B98" w:rsidRPr="002A17F1" w:rsidRDefault="00000000">
      <w:pPr>
        <w:pStyle w:val="29"/>
        <w:numPr>
          <w:ilvl w:val="0"/>
          <w:numId w:val="17"/>
        </w:numPr>
        <w:tabs>
          <w:tab w:val="left" w:pos="-5"/>
        </w:tabs>
        <w:spacing w:line="360" w:lineRule="auto"/>
        <w:ind w:leftChars="0" w:left="0" w:firstLine="482"/>
        <w:rPr>
          <w:rFonts w:cs="仿宋_GB2312"/>
          <w:b/>
          <w:bCs/>
          <w:sz w:val="24"/>
          <w:lang w:eastAsia="zh-Hans"/>
        </w:rPr>
      </w:pPr>
      <w:r w:rsidRPr="002A17F1">
        <w:rPr>
          <w:rFonts w:cs="仿宋_GB2312" w:hint="eastAsia"/>
          <w:b/>
          <w:bCs/>
          <w:sz w:val="24"/>
          <w:lang w:eastAsia="zh-Hans"/>
        </w:rPr>
        <w:t>总则：</w:t>
      </w:r>
    </w:p>
    <w:p w14:paraId="6195DB67" w14:textId="77777777" w:rsidR="002A5B98" w:rsidRPr="002A17F1" w:rsidRDefault="00000000">
      <w:pPr>
        <w:pStyle w:val="29"/>
        <w:tabs>
          <w:tab w:val="left" w:pos="-5"/>
        </w:tabs>
        <w:spacing w:line="360" w:lineRule="auto"/>
        <w:ind w:leftChars="0" w:left="0" w:firstLine="480"/>
        <w:rPr>
          <w:rFonts w:cs="仿宋_GB2312"/>
          <w:sz w:val="24"/>
          <w:lang w:eastAsia="zh-Hans"/>
        </w:rPr>
      </w:pPr>
      <w:r w:rsidRPr="002A17F1">
        <w:rPr>
          <w:rFonts w:cs="仿宋_GB2312" w:hint="eastAsia"/>
          <w:sz w:val="24"/>
          <w:lang w:eastAsia="zh-Hans"/>
        </w:rPr>
        <w:t>2017年10月29日，国务院办公厅印发《消防安全责任制实施办法》（国办发〔2017〕87号）（以下简称《办法》）。区域火灾风险评估作为落实《办法》的重要工作之一，是近年发展起来的一个新领域，目前还处于一个探究摸索的阶段。各科研院校、企事业单位针对区域火灾风险评估开展了大量的研究工作，初步得到了一些研究成果。</w:t>
      </w:r>
    </w:p>
    <w:p w14:paraId="4D0EECA3" w14:textId="77777777" w:rsidR="002A5B98" w:rsidRPr="002A17F1" w:rsidRDefault="00000000">
      <w:pPr>
        <w:pStyle w:val="29"/>
        <w:tabs>
          <w:tab w:val="left" w:pos="-5"/>
        </w:tabs>
        <w:spacing w:line="360" w:lineRule="auto"/>
        <w:ind w:leftChars="0" w:left="0" w:firstLine="480"/>
        <w:rPr>
          <w:rFonts w:cs="仿宋_GB2312"/>
          <w:sz w:val="24"/>
          <w:lang w:eastAsia="zh-Hans"/>
        </w:rPr>
      </w:pPr>
      <w:r w:rsidRPr="002A17F1">
        <w:rPr>
          <w:rFonts w:cs="仿宋_GB2312" w:hint="eastAsia"/>
          <w:sz w:val="24"/>
          <w:lang w:eastAsia="zh-Hans"/>
        </w:rPr>
        <w:t>目前，国内区域火灾风险评估工作大部分采用定性或半定量的方式，且没有可参考的评估工作细则，各项指标的组成和构建无统一标准，评估结果的量化无法统一。</w:t>
      </w:r>
    </w:p>
    <w:p w14:paraId="50990A79" w14:textId="77777777" w:rsidR="002A5B98" w:rsidRPr="002A17F1" w:rsidRDefault="00000000">
      <w:pPr>
        <w:pStyle w:val="29"/>
        <w:tabs>
          <w:tab w:val="left" w:pos="-5"/>
        </w:tabs>
        <w:spacing w:line="360" w:lineRule="auto"/>
        <w:ind w:leftChars="0" w:left="0" w:firstLine="480"/>
        <w:rPr>
          <w:rFonts w:cs="仿宋_GB2312"/>
          <w:sz w:val="24"/>
          <w:lang w:eastAsia="zh-Hans"/>
        </w:rPr>
      </w:pPr>
      <w:r w:rsidRPr="002A17F1">
        <w:rPr>
          <w:rFonts w:cs="仿宋_GB2312" w:hint="eastAsia"/>
          <w:sz w:val="24"/>
          <w:lang w:eastAsia="zh-Hans"/>
        </w:rPr>
        <w:t>此外，国内针对区域火灾风险评估中有关数据的研究主要集中在数据的采集、数据的传输及集成等方面，且成果斐然，然而对于如何处理及使用这些数据，为目标决策层服务则研究不足。不同层级的决策层对于需要什么样的数据、如何获得有效的数据、怎样使用数据等方面存在认知的差异，因而得出的区域火灾风险评估结果也是形式多样，实用性不强。</w:t>
      </w:r>
    </w:p>
    <w:p w14:paraId="1A3394F5" w14:textId="77777777" w:rsidR="002A5B98" w:rsidRPr="002A17F1" w:rsidRDefault="00000000">
      <w:pPr>
        <w:pStyle w:val="29"/>
        <w:tabs>
          <w:tab w:val="left" w:pos="-5"/>
        </w:tabs>
        <w:spacing w:line="360" w:lineRule="auto"/>
        <w:ind w:leftChars="0" w:left="0" w:firstLine="480"/>
        <w:rPr>
          <w:rFonts w:cs="仿宋_GB2312"/>
          <w:sz w:val="24"/>
          <w:lang w:eastAsia="zh-Hans"/>
        </w:rPr>
      </w:pPr>
      <w:r w:rsidRPr="002A17F1">
        <w:rPr>
          <w:rFonts w:cs="仿宋_GB2312" w:hint="eastAsia"/>
          <w:sz w:val="24"/>
          <w:lang w:eastAsia="zh-Hans"/>
        </w:rPr>
        <w:t>为了规范区域火灾风险评估工作，统一量化区域火灾风险评估结果，为目标决策层提供可靠的参考支持，切实更落实好《办法》中的相关要求，为新时代中国特色社会主义建设创造良好稳定的消防安全环境，起到强有力的推动和促进作用，杭州市消防救援支队提出本需求。</w:t>
      </w:r>
    </w:p>
    <w:p w14:paraId="47E63C0B" w14:textId="77777777" w:rsidR="002A5B98" w:rsidRPr="002A17F1" w:rsidRDefault="00000000">
      <w:pPr>
        <w:pStyle w:val="29"/>
        <w:tabs>
          <w:tab w:val="left" w:pos="-5"/>
        </w:tabs>
        <w:spacing w:line="360" w:lineRule="auto"/>
        <w:ind w:leftChars="0" w:left="0" w:firstLine="480"/>
        <w:rPr>
          <w:rFonts w:cs="仿宋_GB2312"/>
          <w:sz w:val="24"/>
          <w:lang w:eastAsia="zh-Hans"/>
        </w:rPr>
      </w:pPr>
      <w:r w:rsidRPr="002A17F1">
        <w:rPr>
          <w:rFonts w:cs="仿宋_GB2312" w:hint="eastAsia"/>
          <w:sz w:val="24"/>
          <w:lang w:eastAsia="zh-Hans"/>
        </w:rPr>
        <w:t>依据区域消防安全风险评估的目的和需求，结合杭州当地风险特征，确定具体的评估对象和内容，并划分评估范围。以构建区域消防安全风险指标体系为基本方法，通过获取各指标的消防数据，经过定性、定量分析，确定火灾风险评估结果。</w:t>
      </w:r>
    </w:p>
    <w:p w14:paraId="669A3EF2" w14:textId="77777777" w:rsidR="002A5B98" w:rsidRPr="002A17F1" w:rsidRDefault="00000000">
      <w:pPr>
        <w:pStyle w:val="29"/>
        <w:numPr>
          <w:ilvl w:val="0"/>
          <w:numId w:val="17"/>
        </w:numPr>
        <w:tabs>
          <w:tab w:val="left" w:pos="-5"/>
        </w:tabs>
        <w:spacing w:line="360" w:lineRule="auto"/>
        <w:ind w:leftChars="0" w:left="0" w:firstLine="482"/>
        <w:rPr>
          <w:rFonts w:cs="仿宋_GB2312"/>
          <w:b/>
          <w:bCs/>
          <w:sz w:val="24"/>
          <w:lang w:eastAsia="zh-Hans"/>
        </w:rPr>
      </w:pPr>
      <w:r w:rsidRPr="002A17F1">
        <w:rPr>
          <w:rFonts w:cs="仿宋_GB2312" w:hint="eastAsia"/>
          <w:b/>
          <w:bCs/>
          <w:sz w:val="24"/>
          <w:lang w:eastAsia="zh-Hans"/>
        </w:rPr>
        <w:lastRenderedPageBreak/>
        <w:t>评估方法：</w:t>
      </w:r>
    </w:p>
    <w:p w14:paraId="466DB8A8" w14:textId="77777777" w:rsidR="002A5B98" w:rsidRPr="002A17F1" w:rsidRDefault="00000000">
      <w:pPr>
        <w:pStyle w:val="29"/>
        <w:tabs>
          <w:tab w:val="left" w:pos="-5"/>
        </w:tabs>
        <w:spacing w:line="360" w:lineRule="auto"/>
        <w:ind w:leftChars="0" w:left="0" w:firstLine="480"/>
        <w:rPr>
          <w:rFonts w:cs="仿宋_GB2312"/>
          <w:sz w:val="24"/>
          <w:lang w:eastAsia="zh-Hans"/>
        </w:rPr>
      </w:pPr>
      <w:r w:rsidRPr="002A17F1">
        <w:rPr>
          <w:rFonts w:cs="仿宋_GB2312" w:hint="eastAsia"/>
          <w:sz w:val="24"/>
          <w:lang w:eastAsia="zh-Hans"/>
        </w:rPr>
        <w:t>目前消防安全评估方法有很多种，每种评估方法都有其适用的范围和应用条件，有自身的优缺点。对具体的评估对象，必须选用合适的方法才能取得良好的评估效果。应在遵循充分性、适应性、系统性、针对性和合理性等原则的基础上，充分考虑评估具体目标和需求、评估对象特点、评估资料的准备情况、评估人员和评估周期的影响，综合确定评估方法。必要时，要根据评估目标的要求，选择几种评估方法进行区域火灾风险评估，相互补充、分析综合和相互验证，以提高评估结果的可靠性。常用消防安全评估方法见下表。</w:t>
      </w:r>
    </w:p>
    <w:p w14:paraId="7A51F0B3" w14:textId="77777777" w:rsidR="002A5B98" w:rsidRPr="002A17F1" w:rsidRDefault="00000000">
      <w:pPr>
        <w:spacing w:line="360" w:lineRule="auto"/>
        <w:ind w:firstLineChars="200" w:firstLine="480"/>
        <w:jc w:val="center"/>
        <w:rPr>
          <w:rFonts w:ascii="宋体" w:hAnsi="宋体" w:cs="仿宋_GB2312"/>
          <w:sz w:val="24"/>
          <w:lang w:eastAsia="zh-Hans"/>
        </w:rPr>
      </w:pPr>
      <w:r w:rsidRPr="002A17F1">
        <w:rPr>
          <w:rFonts w:ascii="宋体" w:hAnsi="宋体" w:cs="仿宋_GB2312" w:hint="eastAsia"/>
          <w:sz w:val="24"/>
          <w:lang w:eastAsia="zh-Hans"/>
        </w:rPr>
        <w:t>常用消防安全评估方法</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0"/>
        <w:gridCol w:w="1657"/>
        <w:gridCol w:w="3245"/>
        <w:gridCol w:w="2604"/>
      </w:tblGrid>
      <w:tr w:rsidR="002A5B98" w:rsidRPr="002A17F1" w14:paraId="247D00EE" w14:textId="77777777">
        <w:trPr>
          <w:trHeight w:val="288"/>
          <w:jc w:val="center"/>
        </w:trPr>
        <w:tc>
          <w:tcPr>
            <w:tcW w:w="460" w:type="pct"/>
            <w:vAlign w:val="center"/>
          </w:tcPr>
          <w:p w14:paraId="348C03E8" w14:textId="77777777" w:rsidR="002A5B98" w:rsidRPr="002A17F1" w:rsidRDefault="00000000">
            <w:pPr>
              <w:jc w:val="center"/>
              <w:rPr>
                <w:rFonts w:ascii="宋体" w:hAnsi="宋体" w:cs="仿宋_GB2312"/>
                <w:szCs w:val="21"/>
              </w:rPr>
            </w:pPr>
            <w:r w:rsidRPr="002A17F1">
              <w:rPr>
                <w:rFonts w:ascii="宋体" w:hAnsi="宋体" w:cs="仿宋_GB2312" w:hint="eastAsia"/>
                <w:szCs w:val="21"/>
              </w:rPr>
              <w:t>序号</w:t>
            </w:r>
          </w:p>
        </w:tc>
        <w:tc>
          <w:tcPr>
            <w:tcW w:w="1002" w:type="pct"/>
            <w:vAlign w:val="center"/>
          </w:tcPr>
          <w:p w14:paraId="7A7E9EF0" w14:textId="77777777" w:rsidR="002A5B98" w:rsidRPr="002A17F1" w:rsidRDefault="00000000">
            <w:pPr>
              <w:jc w:val="center"/>
              <w:rPr>
                <w:rFonts w:ascii="宋体" w:hAnsi="宋体" w:cs="仿宋_GB2312"/>
                <w:szCs w:val="21"/>
              </w:rPr>
            </w:pPr>
            <w:r w:rsidRPr="002A17F1">
              <w:rPr>
                <w:rFonts w:ascii="宋体" w:hAnsi="宋体" w:cs="仿宋_GB2312" w:hint="eastAsia"/>
                <w:szCs w:val="21"/>
              </w:rPr>
              <w:t>方法名称</w:t>
            </w:r>
          </w:p>
        </w:tc>
        <w:tc>
          <w:tcPr>
            <w:tcW w:w="1962" w:type="pct"/>
            <w:vAlign w:val="center"/>
          </w:tcPr>
          <w:p w14:paraId="66A45E36" w14:textId="77777777" w:rsidR="002A5B98" w:rsidRPr="002A17F1" w:rsidRDefault="00000000">
            <w:pPr>
              <w:jc w:val="center"/>
              <w:rPr>
                <w:rFonts w:ascii="宋体" w:hAnsi="宋体" w:cs="仿宋_GB2312"/>
                <w:szCs w:val="21"/>
              </w:rPr>
            </w:pPr>
            <w:r w:rsidRPr="002A17F1">
              <w:rPr>
                <w:rFonts w:ascii="宋体" w:hAnsi="宋体" w:cs="仿宋_GB2312" w:hint="eastAsia"/>
                <w:szCs w:val="21"/>
              </w:rPr>
              <w:t>方法特点</w:t>
            </w:r>
          </w:p>
        </w:tc>
        <w:tc>
          <w:tcPr>
            <w:tcW w:w="1574" w:type="pct"/>
            <w:vAlign w:val="center"/>
          </w:tcPr>
          <w:p w14:paraId="4ABF35BA" w14:textId="77777777" w:rsidR="002A5B98" w:rsidRPr="002A17F1" w:rsidRDefault="00000000">
            <w:pPr>
              <w:jc w:val="center"/>
              <w:rPr>
                <w:rFonts w:ascii="宋体" w:hAnsi="宋体" w:cs="仿宋_GB2312"/>
                <w:szCs w:val="21"/>
              </w:rPr>
            </w:pPr>
            <w:r w:rsidRPr="002A17F1">
              <w:rPr>
                <w:rFonts w:ascii="宋体" w:hAnsi="宋体" w:cs="仿宋_GB2312" w:hint="eastAsia"/>
                <w:szCs w:val="21"/>
              </w:rPr>
              <w:t>优缺点</w:t>
            </w:r>
          </w:p>
        </w:tc>
      </w:tr>
      <w:tr w:rsidR="002A5B98" w:rsidRPr="002A17F1" w14:paraId="6413A112" w14:textId="77777777">
        <w:trPr>
          <w:trHeight w:val="918"/>
          <w:jc w:val="center"/>
        </w:trPr>
        <w:tc>
          <w:tcPr>
            <w:tcW w:w="460" w:type="pct"/>
            <w:vAlign w:val="center"/>
          </w:tcPr>
          <w:p w14:paraId="6A997490" w14:textId="77777777" w:rsidR="002A5B98" w:rsidRPr="002A17F1" w:rsidRDefault="00000000">
            <w:pPr>
              <w:jc w:val="center"/>
              <w:rPr>
                <w:rFonts w:ascii="宋体" w:hAnsi="宋体" w:cs="仿宋_GB2312"/>
                <w:szCs w:val="21"/>
              </w:rPr>
            </w:pPr>
            <w:r w:rsidRPr="002A17F1">
              <w:rPr>
                <w:rFonts w:ascii="宋体" w:hAnsi="宋体" w:cs="仿宋_GB2312" w:hint="eastAsia"/>
                <w:szCs w:val="21"/>
              </w:rPr>
              <w:t>1</w:t>
            </w:r>
          </w:p>
        </w:tc>
        <w:tc>
          <w:tcPr>
            <w:tcW w:w="1002" w:type="pct"/>
            <w:vAlign w:val="center"/>
          </w:tcPr>
          <w:p w14:paraId="1C19AACE" w14:textId="77777777" w:rsidR="002A5B98" w:rsidRPr="002A17F1" w:rsidRDefault="00000000">
            <w:pPr>
              <w:jc w:val="center"/>
              <w:rPr>
                <w:rFonts w:ascii="宋体" w:hAnsi="宋体" w:cs="仿宋_GB2312"/>
                <w:szCs w:val="21"/>
              </w:rPr>
            </w:pPr>
            <w:r w:rsidRPr="002A17F1">
              <w:rPr>
                <w:rFonts w:ascii="宋体" w:hAnsi="宋体" w:cs="仿宋_GB2312" w:hint="eastAsia"/>
                <w:szCs w:val="21"/>
              </w:rPr>
              <w:t>安全检查表法</w:t>
            </w:r>
          </w:p>
        </w:tc>
        <w:tc>
          <w:tcPr>
            <w:tcW w:w="1962" w:type="pct"/>
            <w:vAlign w:val="center"/>
          </w:tcPr>
          <w:p w14:paraId="1FBA694B" w14:textId="77777777" w:rsidR="002A5B98" w:rsidRPr="002A17F1" w:rsidRDefault="00000000">
            <w:pPr>
              <w:jc w:val="center"/>
              <w:rPr>
                <w:rFonts w:ascii="宋体" w:hAnsi="宋体" w:cs="仿宋_GB2312"/>
                <w:szCs w:val="21"/>
              </w:rPr>
            </w:pPr>
            <w:r w:rsidRPr="002A17F1">
              <w:rPr>
                <w:rFonts w:ascii="宋体" w:hAnsi="宋体" w:cs="仿宋_GB2312" w:hint="eastAsia"/>
                <w:szCs w:val="21"/>
              </w:rPr>
              <w:t>按事先编制的有标准要求的检查表逐项检查，按赋分标准给分，评定安全等级。</w:t>
            </w:r>
          </w:p>
        </w:tc>
        <w:tc>
          <w:tcPr>
            <w:tcW w:w="1574" w:type="pct"/>
            <w:vAlign w:val="center"/>
          </w:tcPr>
          <w:p w14:paraId="4D662E86" w14:textId="77777777" w:rsidR="002A5B98" w:rsidRPr="002A17F1" w:rsidRDefault="00000000">
            <w:pPr>
              <w:jc w:val="center"/>
              <w:rPr>
                <w:rFonts w:ascii="宋体" w:hAnsi="宋体" w:cs="仿宋_GB2312"/>
                <w:szCs w:val="21"/>
              </w:rPr>
            </w:pPr>
            <w:r w:rsidRPr="002A17F1">
              <w:rPr>
                <w:rFonts w:ascii="宋体" w:hAnsi="宋体" w:cs="仿宋_GB2312" w:hint="eastAsia"/>
                <w:szCs w:val="21"/>
              </w:rPr>
              <w:t>简便易于掌握，但编制检查表难度较高、工作量较大。</w:t>
            </w:r>
          </w:p>
        </w:tc>
      </w:tr>
      <w:tr w:rsidR="002A5B98" w:rsidRPr="002A17F1" w14:paraId="0568AA2F" w14:textId="77777777">
        <w:trPr>
          <w:trHeight w:val="741"/>
          <w:jc w:val="center"/>
        </w:trPr>
        <w:tc>
          <w:tcPr>
            <w:tcW w:w="460" w:type="pct"/>
            <w:vAlign w:val="center"/>
          </w:tcPr>
          <w:p w14:paraId="601719F0" w14:textId="77777777" w:rsidR="002A5B98" w:rsidRPr="002A17F1" w:rsidRDefault="00000000">
            <w:pPr>
              <w:jc w:val="center"/>
              <w:rPr>
                <w:rFonts w:ascii="宋体" w:hAnsi="宋体" w:cs="仿宋_GB2312"/>
                <w:szCs w:val="21"/>
              </w:rPr>
            </w:pPr>
            <w:r w:rsidRPr="002A17F1">
              <w:rPr>
                <w:rFonts w:ascii="宋体" w:hAnsi="宋体" w:cs="仿宋_GB2312" w:hint="eastAsia"/>
                <w:szCs w:val="21"/>
              </w:rPr>
              <w:t>2</w:t>
            </w:r>
          </w:p>
        </w:tc>
        <w:tc>
          <w:tcPr>
            <w:tcW w:w="1002" w:type="pct"/>
            <w:vAlign w:val="center"/>
          </w:tcPr>
          <w:p w14:paraId="714AE354" w14:textId="77777777" w:rsidR="002A5B98" w:rsidRPr="002A17F1" w:rsidRDefault="00000000">
            <w:pPr>
              <w:jc w:val="center"/>
              <w:rPr>
                <w:rFonts w:ascii="宋体" w:hAnsi="宋体" w:cs="仿宋_GB2312"/>
                <w:szCs w:val="21"/>
              </w:rPr>
            </w:pPr>
            <w:r w:rsidRPr="002A17F1">
              <w:rPr>
                <w:rFonts w:ascii="宋体" w:hAnsi="宋体" w:cs="仿宋_GB2312" w:hint="eastAsia"/>
                <w:szCs w:val="21"/>
              </w:rPr>
              <w:t>城市用地分类与火灾风险分区定性评估方法</w:t>
            </w:r>
          </w:p>
        </w:tc>
        <w:tc>
          <w:tcPr>
            <w:tcW w:w="1962" w:type="pct"/>
            <w:vAlign w:val="center"/>
          </w:tcPr>
          <w:p w14:paraId="60FFF0DE" w14:textId="77777777" w:rsidR="002A5B98" w:rsidRPr="002A17F1" w:rsidRDefault="00000000">
            <w:pPr>
              <w:jc w:val="center"/>
              <w:rPr>
                <w:rFonts w:ascii="宋体" w:hAnsi="宋体" w:cs="仿宋_GB2312"/>
                <w:szCs w:val="21"/>
              </w:rPr>
            </w:pPr>
            <w:r w:rsidRPr="002A17F1">
              <w:rPr>
                <w:rFonts w:ascii="宋体" w:hAnsi="宋体" w:cs="仿宋_GB2312" w:hint="eastAsia"/>
                <w:szCs w:val="21"/>
              </w:rPr>
              <w:t>按《城市用地分类与规划建设用地标准》确定的用地分类，根据城市历年火灾发生情况、各类用地不同的火灾危险性和危害性、易燃易爆危险品设施布局、公共消防设施布局和消防装备状况，对城市用地范围进行火灾风险分区，可定性划分为火灾高风险区和火灾低风险区。</w:t>
            </w:r>
          </w:p>
        </w:tc>
        <w:tc>
          <w:tcPr>
            <w:tcW w:w="1574" w:type="pct"/>
            <w:vAlign w:val="center"/>
          </w:tcPr>
          <w:p w14:paraId="55C86F74" w14:textId="77777777" w:rsidR="002A5B98" w:rsidRPr="002A17F1" w:rsidRDefault="00000000">
            <w:pPr>
              <w:jc w:val="center"/>
              <w:rPr>
                <w:rFonts w:ascii="宋体" w:hAnsi="宋体" w:cs="仿宋_GB2312"/>
                <w:szCs w:val="21"/>
              </w:rPr>
            </w:pPr>
            <w:r w:rsidRPr="002A17F1">
              <w:rPr>
                <w:rFonts w:ascii="宋体" w:hAnsi="宋体" w:cs="仿宋_GB2312" w:hint="eastAsia"/>
                <w:szCs w:val="21"/>
              </w:rPr>
              <w:t>简单易用，但结果比较粗略，能够实现一般城市的火灾风险定性评估，并能与城市消防规划有关内容有机衔接。</w:t>
            </w:r>
          </w:p>
        </w:tc>
      </w:tr>
      <w:tr w:rsidR="002A5B98" w:rsidRPr="002A17F1" w14:paraId="3AC38690" w14:textId="77777777">
        <w:trPr>
          <w:trHeight w:val="741"/>
          <w:jc w:val="center"/>
        </w:trPr>
        <w:tc>
          <w:tcPr>
            <w:tcW w:w="460" w:type="pct"/>
            <w:vAlign w:val="center"/>
          </w:tcPr>
          <w:p w14:paraId="1B5575EA" w14:textId="77777777" w:rsidR="002A5B98" w:rsidRPr="002A17F1" w:rsidRDefault="00000000">
            <w:pPr>
              <w:jc w:val="center"/>
              <w:rPr>
                <w:rFonts w:ascii="宋体" w:hAnsi="宋体" w:cs="仿宋_GB2312"/>
                <w:szCs w:val="21"/>
              </w:rPr>
            </w:pPr>
            <w:r w:rsidRPr="002A17F1">
              <w:rPr>
                <w:rFonts w:ascii="宋体" w:hAnsi="宋体" w:cs="仿宋_GB2312" w:hint="eastAsia"/>
                <w:szCs w:val="21"/>
              </w:rPr>
              <w:t>3</w:t>
            </w:r>
          </w:p>
        </w:tc>
        <w:tc>
          <w:tcPr>
            <w:tcW w:w="1002" w:type="pct"/>
            <w:vAlign w:val="center"/>
          </w:tcPr>
          <w:p w14:paraId="38994542" w14:textId="77777777" w:rsidR="002A5B98" w:rsidRPr="002A17F1" w:rsidRDefault="00000000">
            <w:pPr>
              <w:jc w:val="center"/>
              <w:rPr>
                <w:rFonts w:ascii="宋体" w:hAnsi="宋体" w:cs="仿宋_GB2312"/>
                <w:szCs w:val="21"/>
              </w:rPr>
            </w:pPr>
            <w:r w:rsidRPr="002A17F1">
              <w:rPr>
                <w:rFonts w:ascii="宋体" w:hAnsi="宋体" w:cs="仿宋_GB2312" w:hint="eastAsia"/>
                <w:szCs w:val="21"/>
              </w:rPr>
              <w:t>综合评价法</w:t>
            </w:r>
          </w:p>
        </w:tc>
        <w:tc>
          <w:tcPr>
            <w:tcW w:w="1962" w:type="pct"/>
            <w:vAlign w:val="center"/>
          </w:tcPr>
          <w:p w14:paraId="6B02D81B" w14:textId="77777777" w:rsidR="002A5B98" w:rsidRPr="002A17F1" w:rsidRDefault="00000000">
            <w:pPr>
              <w:jc w:val="center"/>
              <w:rPr>
                <w:rFonts w:ascii="宋体" w:hAnsi="宋体" w:cs="仿宋_GB2312"/>
                <w:szCs w:val="21"/>
              </w:rPr>
            </w:pPr>
            <w:r w:rsidRPr="002A17F1">
              <w:rPr>
                <w:rFonts w:ascii="宋体" w:hAnsi="宋体" w:cs="仿宋_GB2312" w:hint="eastAsia"/>
                <w:szCs w:val="21"/>
              </w:rPr>
              <w:t>运用多个指标对多个参评单位进行评价的方法。包括</w:t>
            </w:r>
            <w:hyperlink r:id="rId16" w:tgtFrame="_blank" w:history="1">
              <w:r w:rsidRPr="002A17F1">
                <w:rPr>
                  <w:rFonts w:ascii="宋体" w:hAnsi="宋体" w:cs="仿宋_GB2312" w:hint="eastAsia"/>
                  <w:szCs w:val="21"/>
                </w:rPr>
                <w:t>主成分分析法</w:t>
              </w:r>
            </w:hyperlink>
            <w:r w:rsidRPr="002A17F1">
              <w:rPr>
                <w:rFonts w:ascii="宋体" w:hAnsi="宋体" w:cs="仿宋_GB2312" w:hint="eastAsia"/>
                <w:szCs w:val="21"/>
              </w:rPr>
              <w:t>、</w:t>
            </w:r>
            <w:hyperlink r:id="rId17" w:tgtFrame="_blank" w:history="1">
              <w:r w:rsidRPr="002A17F1">
                <w:rPr>
                  <w:rFonts w:ascii="宋体" w:hAnsi="宋体" w:cs="仿宋_GB2312" w:hint="eastAsia"/>
                  <w:szCs w:val="21"/>
                </w:rPr>
                <w:t>数据包络分析法</w:t>
              </w:r>
            </w:hyperlink>
            <w:r w:rsidRPr="002A17F1">
              <w:rPr>
                <w:rFonts w:ascii="宋体" w:hAnsi="宋体" w:cs="仿宋_GB2312" w:hint="eastAsia"/>
                <w:szCs w:val="21"/>
              </w:rPr>
              <w:t>、</w:t>
            </w:r>
            <w:hyperlink r:id="rId18" w:tgtFrame="_blank" w:history="1">
              <w:r w:rsidRPr="002A17F1">
                <w:rPr>
                  <w:rFonts w:ascii="宋体" w:hAnsi="宋体" w:cs="仿宋_GB2312" w:hint="eastAsia"/>
                  <w:szCs w:val="21"/>
                </w:rPr>
                <w:t>模糊评价法</w:t>
              </w:r>
            </w:hyperlink>
            <w:r w:rsidRPr="002A17F1">
              <w:rPr>
                <w:rFonts w:ascii="宋体" w:hAnsi="宋体" w:cs="仿宋_GB2312" w:hint="eastAsia"/>
                <w:szCs w:val="21"/>
              </w:rPr>
              <w:t>等。</w:t>
            </w:r>
          </w:p>
        </w:tc>
        <w:tc>
          <w:tcPr>
            <w:tcW w:w="1574" w:type="pct"/>
            <w:vAlign w:val="center"/>
          </w:tcPr>
          <w:p w14:paraId="6729698F" w14:textId="77777777" w:rsidR="002A5B98" w:rsidRPr="002A17F1" w:rsidRDefault="00000000">
            <w:pPr>
              <w:jc w:val="center"/>
              <w:rPr>
                <w:rFonts w:ascii="宋体" w:hAnsi="宋体" w:cs="仿宋_GB2312"/>
                <w:szCs w:val="21"/>
              </w:rPr>
            </w:pPr>
            <w:r w:rsidRPr="002A17F1">
              <w:rPr>
                <w:rFonts w:ascii="宋体" w:hAnsi="宋体" w:cs="仿宋_GB2312" w:hint="eastAsia"/>
                <w:szCs w:val="21"/>
              </w:rPr>
              <w:t>较复杂、详尽，评价结果受到指标体系客观性和代表性的影响。</w:t>
            </w:r>
          </w:p>
        </w:tc>
      </w:tr>
      <w:tr w:rsidR="002A5B98" w:rsidRPr="002A17F1" w14:paraId="3B2855B8" w14:textId="77777777">
        <w:trPr>
          <w:trHeight w:val="741"/>
          <w:jc w:val="center"/>
        </w:trPr>
        <w:tc>
          <w:tcPr>
            <w:tcW w:w="460" w:type="pct"/>
            <w:vAlign w:val="center"/>
          </w:tcPr>
          <w:p w14:paraId="7A0E2690" w14:textId="77777777" w:rsidR="002A5B98" w:rsidRPr="002A17F1" w:rsidRDefault="00000000">
            <w:pPr>
              <w:jc w:val="center"/>
              <w:rPr>
                <w:rFonts w:ascii="宋体" w:hAnsi="宋体" w:cs="仿宋_GB2312"/>
                <w:szCs w:val="21"/>
              </w:rPr>
            </w:pPr>
            <w:r w:rsidRPr="002A17F1">
              <w:rPr>
                <w:rFonts w:ascii="宋体" w:hAnsi="宋体" w:cs="仿宋_GB2312" w:hint="eastAsia"/>
                <w:szCs w:val="21"/>
              </w:rPr>
              <w:t>4</w:t>
            </w:r>
          </w:p>
        </w:tc>
        <w:tc>
          <w:tcPr>
            <w:tcW w:w="1002" w:type="pct"/>
            <w:vAlign w:val="center"/>
          </w:tcPr>
          <w:p w14:paraId="0BEA63DE" w14:textId="77777777" w:rsidR="002A5B98" w:rsidRPr="002A17F1" w:rsidRDefault="00000000">
            <w:pPr>
              <w:jc w:val="center"/>
              <w:rPr>
                <w:rFonts w:ascii="宋体" w:hAnsi="宋体" w:cs="仿宋_GB2312"/>
                <w:szCs w:val="21"/>
              </w:rPr>
            </w:pPr>
            <w:r w:rsidRPr="002A17F1">
              <w:rPr>
                <w:rFonts w:ascii="宋体" w:hAnsi="宋体" w:cs="仿宋_GB2312" w:hint="eastAsia"/>
                <w:szCs w:val="21"/>
              </w:rPr>
              <w:t>风险指数法</w:t>
            </w:r>
          </w:p>
        </w:tc>
        <w:tc>
          <w:tcPr>
            <w:tcW w:w="1962" w:type="pct"/>
            <w:vAlign w:val="center"/>
          </w:tcPr>
          <w:p w14:paraId="3A05F15F" w14:textId="77777777" w:rsidR="002A5B98" w:rsidRPr="002A17F1" w:rsidRDefault="00000000">
            <w:pPr>
              <w:jc w:val="center"/>
              <w:rPr>
                <w:rFonts w:ascii="宋体" w:hAnsi="宋体" w:cs="仿宋_GB2312"/>
                <w:szCs w:val="21"/>
              </w:rPr>
            </w:pPr>
            <w:r w:rsidRPr="002A17F1">
              <w:rPr>
                <w:rFonts w:ascii="宋体" w:hAnsi="宋体" w:cs="仿宋_GB2312" w:hint="eastAsia"/>
                <w:szCs w:val="21"/>
              </w:rPr>
              <w:t>运用多个指标对一个参评单位进行评价的方法，综合考虑事故发生概率、后果及预防后果发生的难易程度等三个方面。</w:t>
            </w:r>
          </w:p>
        </w:tc>
        <w:tc>
          <w:tcPr>
            <w:tcW w:w="1574" w:type="pct"/>
            <w:vAlign w:val="center"/>
          </w:tcPr>
          <w:p w14:paraId="1109AC6C" w14:textId="77777777" w:rsidR="002A5B98" w:rsidRPr="002A17F1" w:rsidRDefault="00000000">
            <w:pPr>
              <w:jc w:val="center"/>
              <w:rPr>
                <w:rFonts w:ascii="宋体" w:hAnsi="宋体" w:cs="仿宋_GB2312"/>
                <w:szCs w:val="21"/>
              </w:rPr>
            </w:pPr>
            <w:r w:rsidRPr="002A17F1">
              <w:rPr>
                <w:rFonts w:ascii="宋体" w:hAnsi="宋体" w:cs="仿宋_GB2312" w:hint="eastAsia"/>
                <w:szCs w:val="21"/>
              </w:rPr>
              <w:t>较复杂、详尽，评价结果受到指标体系客观性和代表性的影响。</w:t>
            </w:r>
          </w:p>
        </w:tc>
      </w:tr>
      <w:tr w:rsidR="002A5B98" w:rsidRPr="002A17F1" w14:paraId="6D0DEEB9" w14:textId="77777777">
        <w:trPr>
          <w:trHeight w:val="741"/>
          <w:jc w:val="center"/>
        </w:trPr>
        <w:tc>
          <w:tcPr>
            <w:tcW w:w="460" w:type="pct"/>
            <w:vAlign w:val="center"/>
          </w:tcPr>
          <w:p w14:paraId="156D4D50" w14:textId="77777777" w:rsidR="002A5B98" w:rsidRPr="002A17F1" w:rsidRDefault="00000000">
            <w:pPr>
              <w:jc w:val="center"/>
              <w:rPr>
                <w:rFonts w:ascii="宋体" w:hAnsi="宋体" w:cs="仿宋_GB2312"/>
                <w:szCs w:val="21"/>
              </w:rPr>
            </w:pPr>
            <w:r w:rsidRPr="002A17F1">
              <w:rPr>
                <w:rFonts w:ascii="宋体" w:hAnsi="宋体" w:cs="仿宋_GB2312" w:hint="eastAsia"/>
                <w:szCs w:val="21"/>
              </w:rPr>
              <w:t>5</w:t>
            </w:r>
          </w:p>
        </w:tc>
        <w:tc>
          <w:tcPr>
            <w:tcW w:w="1002" w:type="pct"/>
            <w:vAlign w:val="center"/>
          </w:tcPr>
          <w:p w14:paraId="1D3BA4E5" w14:textId="77777777" w:rsidR="002A5B98" w:rsidRPr="002A17F1" w:rsidRDefault="00000000">
            <w:pPr>
              <w:jc w:val="center"/>
              <w:rPr>
                <w:rFonts w:ascii="宋体" w:hAnsi="宋体" w:cs="仿宋_GB2312"/>
                <w:szCs w:val="21"/>
              </w:rPr>
            </w:pPr>
            <w:r w:rsidRPr="002A17F1">
              <w:rPr>
                <w:rFonts w:ascii="宋体" w:hAnsi="宋体" w:cs="仿宋_GB2312" w:hint="eastAsia"/>
                <w:szCs w:val="21"/>
              </w:rPr>
              <w:t>层次分析法</w:t>
            </w:r>
          </w:p>
        </w:tc>
        <w:tc>
          <w:tcPr>
            <w:tcW w:w="1962" w:type="pct"/>
            <w:vAlign w:val="center"/>
          </w:tcPr>
          <w:p w14:paraId="1431ACD3" w14:textId="77777777" w:rsidR="002A5B98" w:rsidRPr="002A17F1" w:rsidRDefault="00000000">
            <w:pPr>
              <w:jc w:val="center"/>
              <w:rPr>
                <w:rFonts w:ascii="宋体" w:hAnsi="宋体" w:cs="仿宋_GB2312"/>
                <w:szCs w:val="21"/>
              </w:rPr>
            </w:pPr>
            <w:r w:rsidRPr="002A17F1">
              <w:rPr>
                <w:rFonts w:ascii="宋体" w:hAnsi="宋体" w:cs="仿宋_GB2312" w:hint="eastAsia"/>
                <w:szCs w:val="21"/>
              </w:rPr>
              <w:t>将一个复杂的多目标决策问题作为一个系统，将目标分解为多个目标或准则，进而分解为多指标的若干层次。</w:t>
            </w:r>
          </w:p>
        </w:tc>
        <w:tc>
          <w:tcPr>
            <w:tcW w:w="1574" w:type="pct"/>
            <w:vAlign w:val="center"/>
          </w:tcPr>
          <w:p w14:paraId="50BFE701" w14:textId="77777777" w:rsidR="002A5B98" w:rsidRPr="002A17F1" w:rsidRDefault="00000000">
            <w:pPr>
              <w:jc w:val="center"/>
              <w:rPr>
                <w:rFonts w:ascii="宋体" w:hAnsi="宋体" w:cs="仿宋_GB2312"/>
                <w:szCs w:val="21"/>
              </w:rPr>
            </w:pPr>
            <w:r w:rsidRPr="002A17F1">
              <w:rPr>
                <w:rFonts w:ascii="宋体" w:hAnsi="宋体" w:cs="仿宋_GB2312" w:hint="eastAsia"/>
                <w:szCs w:val="21"/>
              </w:rPr>
              <w:t>较复杂、详尽，使复杂的系统分解，将人的思维过程数学化、系统化，受指标构建的影响较大。</w:t>
            </w:r>
          </w:p>
        </w:tc>
      </w:tr>
    </w:tbl>
    <w:p w14:paraId="4A8C157C" w14:textId="77777777" w:rsidR="002A5B98" w:rsidRPr="002A17F1" w:rsidRDefault="002A5B98">
      <w:pPr>
        <w:pStyle w:val="29"/>
        <w:tabs>
          <w:tab w:val="left" w:pos="-5"/>
        </w:tabs>
        <w:spacing w:line="360" w:lineRule="auto"/>
        <w:ind w:leftChars="0" w:left="0" w:firstLine="480"/>
        <w:rPr>
          <w:rFonts w:cs="仿宋_GB2312"/>
          <w:sz w:val="24"/>
          <w:lang w:eastAsia="zh-Hans"/>
        </w:rPr>
      </w:pPr>
    </w:p>
    <w:p w14:paraId="7B210DA2" w14:textId="77777777" w:rsidR="002A5B98" w:rsidRPr="002A17F1" w:rsidRDefault="002A5B98">
      <w:pPr>
        <w:pStyle w:val="29"/>
        <w:tabs>
          <w:tab w:val="left" w:pos="-5"/>
        </w:tabs>
        <w:spacing w:line="360" w:lineRule="auto"/>
        <w:ind w:firstLine="560"/>
        <w:rPr>
          <w:rFonts w:cs="宋体"/>
          <w:sz w:val="28"/>
          <w:szCs w:val="28"/>
          <w:lang w:eastAsia="zh-Hans"/>
        </w:rPr>
      </w:pPr>
    </w:p>
    <w:p w14:paraId="3E150D04" w14:textId="77777777" w:rsidR="002A5B98" w:rsidRPr="002A17F1" w:rsidRDefault="002A5B98">
      <w:pPr>
        <w:ind w:firstLine="480"/>
        <w:rPr>
          <w:rFonts w:ascii="宋体" w:hAnsi="宋体"/>
        </w:rPr>
      </w:pPr>
    </w:p>
    <w:p w14:paraId="48A13462" w14:textId="77777777" w:rsidR="002A5B98" w:rsidRPr="002A17F1" w:rsidRDefault="00000000">
      <w:pPr>
        <w:pStyle w:val="6"/>
        <w:spacing w:before="120" w:after="120" w:line="360" w:lineRule="auto"/>
        <w:ind w:left="0" w:firstLineChars="200" w:firstLine="482"/>
        <w:rPr>
          <w:rFonts w:ascii="宋体" w:eastAsia="宋体" w:hAnsi="宋体" w:cs="仿宋_GB2312"/>
          <w:lang w:eastAsia="zh-Hans"/>
        </w:rPr>
      </w:pPr>
      <w:r w:rsidRPr="002A17F1">
        <w:rPr>
          <w:rFonts w:ascii="宋体" w:eastAsia="宋体" w:hAnsi="宋体" w:cs="仿宋_GB2312" w:hint="eastAsia"/>
        </w:rPr>
        <w:lastRenderedPageBreak/>
        <w:t>2.2.2</w:t>
      </w:r>
      <w:r w:rsidRPr="002A17F1">
        <w:rPr>
          <w:rFonts w:ascii="宋体" w:eastAsia="宋体" w:hAnsi="宋体" w:cs="仿宋_GB2312" w:hint="eastAsia"/>
          <w:lang w:eastAsia="zh-Hans"/>
        </w:rPr>
        <w:t>消防安全指数风险量化</w:t>
      </w:r>
    </w:p>
    <w:p w14:paraId="6B637CF3" w14:textId="77777777" w:rsidR="002A5B98" w:rsidRPr="002A17F1" w:rsidRDefault="00000000">
      <w:pPr>
        <w:pStyle w:val="29"/>
        <w:tabs>
          <w:tab w:val="left" w:pos="-5"/>
        </w:tabs>
        <w:spacing w:line="360" w:lineRule="auto"/>
        <w:ind w:leftChars="0" w:left="0" w:firstLineChars="0" w:firstLine="0"/>
        <w:rPr>
          <w:rFonts w:cs="宋体"/>
          <w:sz w:val="28"/>
          <w:szCs w:val="28"/>
          <w:lang w:eastAsia="zh-Hans"/>
        </w:rPr>
      </w:pPr>
      <w:r w:rsidRPr="002A17F1">
        <w:rPr>
          <w:rFonts w:cs="仿宋_GB2312" w:hint="eastAsia"/>
          <w:sz w:val="24"/>
        </w:rPr>
        <w:t>分别统计“</w:t>
      </w:r>
      <w:r w:rsidRPr="002A17F1">
        <w:rPr>
          <w:rFonts w:cs="仿宋_GB2312" w:hint="eastAsia"/>
          <w:sz w:val="24"/>
          <w:lang w:eastAsia="zh-Hans"/>
        </w:rPr>
        <w:t>研判分析</w:t>
      </w:r>
      <w:r w:rsidRPr="002A17F1">
        <w:rPr>
          <w:rFonts w:cs="仿宋_GB2312" w:hint="eastAsia"/>
          <w:sz w:val="24"/>
        </w:rPr>
        <w:t>”模块中“社会消防管理、区域火灾形势、智能预警防控、消防力量建设、单位分布分析”五大维度指数，再最终计算得出整体区域消防安全指数，并对指数</w:t>
      </w:r>
      <w:r w:rsidRPr="002A17F1">
        <w:rPr>
          <w:rFonts w:cs="仿宋_GB2312" w:hint="eastAsia"/>
          <w:sz w:val="24"/>
          <w:lang w:eastAsia="zh-Hans"/>
        </w:rPr>
        <w:t>风险等级分为4级，由低到高分别为一、二、三、四级。</w:t>
      </w:r>
    </w:p>
    <w:p w14:paraId="62BD5EF3" w14:textId="77777777" w:rsidR="002A5B98" w:rsidRPr="002A17F1" w:rsidRDefault="00000000">
      <w:pPr>
        <w:pStyle w:val="4"/>
        <w:spacing w:before="120" w:after="120" w:line="360" w:lineRule="auto"/>
        <w:ind w:left="425" w:firstLineChars="200" w:firstLine="562"/>
        <w:rPr>
          <w:rFonts w:ascii="宋体" w:eastAsia="宋体" w:hAnsi="宋体" w:cs="仿宋_GB2312"/>
          <w:sz w:val="24"/>
          <w:szCs w:val="24"/>
        </w:rPr>
      </w:pPr>
      <w:r w:rsidRPr="002A17F1">
        <w:rPr>
          <w:rFonts w:ascii="宋体" w:eastAsia="宋体" w:hAnsi="宋体"/>
        </w:rPr>
        <w:t>3</w:t>
      </w:r>
      <w:r w:rsidRPr="002A17F1">
        <w:rPr>
          <w:rFonts w:ascii="宋体" w:eastAsia="宋体" w:hAnsi="宋体" w:hint="eastAsia"/>
        </w:rPr>
        <w:t>.</w:t>
      </w:r>
      <w:r w:rsidRPr="002A17F1">
        <w:rPr>
          <w:rFonts w:ascii="宋体" w:eastAsia="宋体" w:hAnsi="宋体" w:cs="仿宋_GB2312" w:hint="eastAsia"/>
          <w:sz w:val="24"/>
          <w:szCs w:val="24"/>
        </w:rPr>
        <w:t>新建应用场景监督屏</w:t>
      </w:r>
    </w:p>
    <w:p w14:paraId="15F0870B" w14:textId="77777777" w:rsidR="002A5B98" w:rsidRPr="002A17F1" w:rsidRDefault="00000000">
      <w:pPr>
        <w:spacing w:line="360" w:lineRule="auto"/>
        <w:ind w:firstLineChars="200" w:firstLine="480"/>
        <w:rPr>
          <w:rFonts w:ascii="宋体" w:hAnsi="宋体" w:cs="仿宋_GB2312"/>
          <w:sz w:val="24"/>
          <w:lang w:eastAsia="zh-Hans"/>
        </w:rPr>
      </w:pPr>
      <w:r w:rsidRPr="002A17F1">
        <w:rPr>
          <w:rFonts w:ascii="宋体" w:hAnsi="宋体" w:cs="仿宋_GB2312" w:hint="eastAsia"/>
          <w:sz w:val="24"/>
          <w:lang w:eastAsia="zh-Hans"/>
        </w:rPr>
        <w:t>新建的应用场景监督屏入口接入至数智治火平台“应用场景”模块中，进行可视化展示。</w:t>
      </w:r>
    </w:p>
    <w:p w14:paraId="477960A6" w14:textId="77777777" w:rsidR="002A5B98" w:rsidRPr="002A17F1" w:rsidRDefault="00000000">
      <w:pPr>
        <w:pStyle w:val="5"/>
        <w:tabs>
          <w:tab w:val="left" w:pos="0"/>
        </w:tabs>
        <w:spacing w:before="120" w:after="120" w:line="360" w:lineRule="auto"/>
        <w:ind w:leftChars="-1" w:left="-2" w:firstLineChars="200" w:firstLine="482"/>
        <w:rPr>
          <w:rFonts w:ascii="宋体" w:hAnsi="宋体" w:cs="仿宋_GB2312"/>
          <w:sz w:val="24"/>
          <w:szCs w:val="24"/>
          <w:lang w:eastAsia="zh-Hans"/>
        </w:rPr>
      </w:pPr>
      <w:r w:rsidRPr="002A17F1">
        <w:rPr>
          <w:rFonts w:ascii="宋体" w:hAnsi="宋体" w:cs="仿宋_GB2312" w:hint="eastAsia"/>
          <w:sz w:val="24"/>
          <w:szCs w:val="24"/>
        </w:rPr>
        <w:t>3.1</w:t>
      </w:r>
      <w:r w:rsidRPr="002A17F1">
        <w:rPr>
          <w:rFonts w:ascii="宋体" w:hAnsi="宋体" w:cs="仿宋_GB2312" w:hint="eastAsia"/>
          <w:sz w:val="24"/>
          <w:szCs w:val="24"/>
          <w:lang w:eastAsia="zh-Hans"/>
        </w:rPr>
        <w:t>村社区消防安全基层治理样板间1.0</w:t>
      </w:r>
    </w:p>
    <w:p w14:paraId="167DAE3A" w14:textId="77777777" w:rsidR="002A5B98" w:rsidRPr="002A17F1" w:rsidRDefault="00000000">
      <w:pPr>
        <w:spacing w:line="360" w:lineRule="auto"/>
        <w:ind w:firstLineChars="200" w:firstLine="480"/>
        <w:rPr>
          <w:rFonts w:ascii="宋体" w:hAnsi="宋体" w:cs="仿宋_GB2312"/>
          <w:sz w:val="24"/>
          <w:lang w:eastAsia="zh-Hans"/>
        </w:rPr>
      </w:pPr>
      <w:r w:rsidRPr="002A17F1">
        <w:rPr>
          <w:rFonts w:ascii="宋体" w:hAnsi="宋体" w:cs="仿宋_GB2312" w:hint="eastAsia"/>
          <w:sz w:val="24"/>
          <w:lang w:eastAsia="zh-Hans"/>
        </w:rPr>
        <w:t>杭州市消防救援支队，作为“平安杭州建设工作”重要的一份子，为响应平安杭州建设相关要求，聚焦基层消防安全治理的痛点、难点、堵点问题，发动街道网格员和社区管理人员等基层力量，参与进基层日常消防安全管理工作当中。预</w:t>
      </w:r>
      <w:r w:rsidRPr="002A17F1">
        <w:rPr>
          <w:rFonts w:ascii="宋体" w:hAnsi="宋体" w:cs="仿宋_GB2312" w:hint="eastAsia"/>
          <w:sz w:val="24"/>
        </w:rPr>
        <w:t>建立“</w:t>
      </w:r>
      <w:r w:rsidRPr="002A17F1">
        <w:rPr>
          <w:rFonts w:ascii="宋体" w:hAnsi="宋体" w:cs="仿宋_GB2312" w:hint="eastAsia"/>
          <w:sz w:val="24"/>
          <w:lang w:eastAsia="zh-Hans"/>
        </w:rPr>
        <w:t>小脑+手脚</w:t>
      </w:r>
      <w:r w:rsidRPr="002A17F1">
        <w:rPr>
          <w:rFonts w:ascii="宋体" w:hAnsi="宋体" w:cs="仿宋_GB2312" w:hint="eastAsia"/>
          <w:sz w:val="24"/>
        </w:rPr>
        <w:t>”</w:t>
      </w:r>
      <w:r w:rsidRPr="002A17F1">
        <w:rPr>
          <w:rFonts w:ascii="宋体" w:hAnsi="宋体" w:cs="仿宋_GB2312" w:hint="eastAsia"/>
          <w:sz w:val="24"/>
          <w:lang w:eastAsia="zh-Hans"/>
        </w:rPr>
        <w:t>的基层消防安全治理协同模式，实现基层消防安全治理从“多头管理”走向“整体智治”、从各自为战到共治共享转变，建设更高水平平安杭州。为更加顺利的推进该项工作，杭州市消防救援支队从顶层设计上提前规范相关建设要求，为计划建设基层消防安全治理相关平台的区消防救援大队提供参考样板间，并输出数据对接接口标准文档，让已建平台的区消防救援大队将数据按照要求对接至杭州市消防救援支队“村社区消防安全基层治理样板间”上，进行统一的数据分析展示，同时未建设相关平台的区消防大队可以参考数据要求建设有关场景，并将数据对接至杭州市消防救援支队。</w:t>
      </w:r>
    </w:p>
    <w:p w14:paraId="6E91AC74"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lang w:eastAsia="zh-Hans"/>
        </w:rPr>
        <w:t>样板间1.0阶段，先建设以下几个核心场景的数据展示看板：</w:t>
      </w:r>
    </w:p>
    <w:p w14:paraId="6591BF9F" w14:textId="77777777" w:rsidR="002A5B98" w:rsidRPr="002A17F1" w:rsidRDefault="00000000">
      <w:pPr>
        <w:pStyle w:val="6"/>
        <w:spacing w:before="120" w:after="120" w:line="360" w:lineRule="auto"/>
        <w:ind w:left="0" w:firstLineChars="200" w:firstLine="482"/>
        <w:rPr>
          <w:rFonts w:ascii="宋体" w:eastAsia="宋体" w:hAnsi="宋体" w:cs="仿宋_GB2312"/>
          <w:lang w:eastAsia="zh-Hans"/>
        </w:rPr>
      </w:pPr>
      <w:r w:rsidRPr="002A17F1">
        <w:rPr>
          <w:rFonts w:ascii="宋体" w:eastAsia="宋体" w:hAnsi="宋体" w:cs="仿宋_GB2312" w:hint="eastAsia"/>
        </w:rPr>
        <w:t>3.1.1</w:t>
      </w:r>
      <w:r w:rsidRPr="002A17F1">
        <w:rPr>
          <w:rFonts w:ascii="宋体" w:eastAsia="宋体" w:hAnsi="宋体" w:cs="仿宋_GB2312" w:hint="eastAsia"/>
          <w:lang w:eastAsia="zh-Hans"/>
        </w:rPr>
        <w:t>社区（小区）消防安全基础排查</w:t>
      </w:r>
    </w:p>
    <w:p w14:paraId="23711CBE" w14:textId="77777777" w:rsidR="002A5B98" w:rsidRPr="002A17F1" w:rsidRDefault="00000000">
      <w:pPr>
        <w:pStyle w:val="29"/>
        <w:tabs>
          <w:tab w:val="left" w:pos="-5"/>
        </w:tabs>
        <w:spacing w:line="360" w:lineRule="auto"/>
        <w:ind w:leftChars="0" w:left="0" w:firstLine="480"/>
        <w:rPr>
          <w:rFonts w:cs="仿宋_GB2312"/>
          <w:sz w:val="24"/>
          <w:lang w:eastAsia="zh-Hans"/>
        </w:rPr>
      </w:pPr>
      <w:r w:rsidRPr="002A17F1">
        <w:rPr>
          <w:rFonts w:cs="仿宋_GB2312" w:hint="eastAsia"/>
          <w:sz w:val="24"/>
          <w:lang w:eastAsia="zh-Hans"/>
        </w:rPr>
        <w:t>场景要求：发动基层网格力量对社区（小区）内的高层建筑、企业、九小场所、沿街店铺、出租房屋等容易发生火灾隐患的场所进行消防基础排查，将各辖区社区隐患排查数据对接至样板间上进行统一展示。</w:t>
      </w:r>
    </w:p>
    <w:p w14:paraId="456860AB" w14:textId="77777777" w:rsidR="002A5B98" w:rsidRPr="002A17F1" w:rsidRDefault="00000000">
      <w:pPr>
        <w:pStyle w:val="6"/>
        <w:spacing w:before="120" w:after="120" w:line="360" w:lineRule="auto"/>
        <w:ind w:left="0" w:firstLineChars="200" w:firstLine="482"/>
        <w:rPr>
          <w:rFonts w:ascii="宋体" w:eastAsia="宋体" w:hAnsi="宋体" w:cs="仿宋_GB2312"/>
          <w:lang w:eastAsia="zh-Hans"/>
        </w:rPr>
      </w:pPr>
      <w:r w:rsidRPr="002A17F1">
        <w:rPr>
          <w:rFonts w:ascii="宋体" w:eastAsia="宋体" w:hAnsi="宋体" w:cs="仿宋_GB2312" w:hint="eastAsia"/>
        </w:rPr>
        <w:t>3.1.2</w:t>
      </w:r>
      <w:r w:rsidRPr="002A17F1">
        <w:rPr>
          <w:rFonts w:ascii="宋体" w:eastAsia="宋体" w:hAnsi="宋体" w:cs="仿宋_GB2312" w:hint="eastAsia"/>
          <w:lang w:eastAsia="zh-Hans"/>
        </w:rPr>
        <w:t>社区（小区）孤寡独居老人守护</w:t>
      </w:r>
    </w:p>
    <w:p w14:paraId="50514A13" w14:textId="77777777" w:rsidR="002A5B98" w:rsidRPr="002A17F1" w:rsidRDefault="00000000">
      <w:pPr>
        <w:pStyle w:val="29"/>
        <w:tabs>
          <w:tab w:val="left" w:pos="-5"/>
        </w:tabs>
        <w:spacing w:line="360" w:lineRule="auto"/>
        <w:ind w:leftChars="0" w:left="0" w:firstLine="480"/>
        <w:rPr>
          <w:rFonts w:cs="仿宋_GB2312"/>
          <w:sz w:val="24"/>
          <w:lang w:eastAsia="zh-Hans"/>
        </w:rPr>
      </w:pPr>
      <w:r w:rsidRPr="002A17F1">
        <w:rPr>
          <w:rFonts w:cs="仿宋_GB2312" w:hint="eastAsia"/>
          <w:sz w:val="24"/>
          <w:lang w:eastAsia="zh-Hans"/>
        </w:rPr>
        <w:t>场景要求：主要针对社区内60岁以上的孤寡独居老人进行走访宣传消防安全知识，走访过程中需要记录老人基本信息情况，并且同时排查老人居住场所的</w:t>
      </w:r>
      <w:r w:rsidRPr="002A17F1">
        <w:rPr>
          <w:rFonts w:cs="仿宋_GB2312" w:hint="eastAsia"/>
          <w:sz w:val="24"/>
          <w:lang w:eastAsia="zh-Hans"/>
        </w:rPr>
        <w:lastRenderedPageBreak/>
        <w:t>消防安全隐患（按照消防部门要求排查的内容进行反馈记录），发现隐患进行上报，需要走访人员进行二次走访复查并记录；如果老人家里有安装智慧用电和智慧烟感设备的，需要将数据对接至样板间上，并与对应老人进行关联展示，设备感知异常情况预警后，以短信和语音电话形式通知监护人及网格员，超时未处置情况同步上传至四平台。</w:t>
      </w:r>
    </w:p>
    <w:p w14:paraId="59939F74" w14:textId="77777777" w:rsidR="002A5B98" w:rsidRPr="002A17F1" w:rsidRDefault="00000000">
      <w:pPr>
        <w:pStyle w:val="6"/>
        <w:spacing w:before="120" w:after="120" w:line="360" w:lineRule="auto"/>
        <w:ind w:left="0" w:firstLineChars="200" w:firstLine="482"/>
        <w:rPr>
          <w:rFonts w:ascii="宋体" w:eastAsia="宋体" w:hAnsi="宋体" w:cs="仿宋_GB2312"/>
          <w:lang w:eastAsia="zh-Hans"/>
        </w:rPr>
      </w:pPr>
      <w:r w:rsidRPr="002A17F1">
        <w:rPr>
          <w:rFonts w:ascii="宋体" w:eastAsia="宋体" w:hAnsi="宋体" w:cs="仿宋_GB2312" w:hint="eastAsia"/>
        </w:rPr>
        <w:t>3.1.3</w:t>
      </w:r>
      <w:r w:rsidRPr="002A17F1">
        <w:rPr>
          <w:rFonts w:ascii="宋体" w:eastAsia="宋体" w:hAnsi="宋体" w:cs="仿宋_GB2312" w:hint="eastAsia"/>
          <w:lang w:eastAsia="zh-Hans"/>
        </w:rPr>
        <w:t>文明行为感知监管</w:t>
      </w:r>
    </w:p>
    <w:p w14:paraId="0F591C34" w14:textId="77777777" w:rsidR="002A5B98" w:rsidRPr="002A17F1" w:rsidRDefault="00000000">
      <w:pPr>
        <w:pStyle w:val="29"/>
        <w:tabs>
          <w:tab w:val="left" w:pos="-5"/>
        </w:tabs>
        <w:spacing w:line="360" w:lineRule="auto"/>
        <w:ind w:leftChars="0" w:left="0" w:firstLine="480"/>
        <w:rPr>
          <w:rFonts w:cs="仿宋_GB2312"/>
          <w:sz w:val="24"/>
          <w:lang w:eastAsia="zh-Hans"/>
        </w:rPr>
      </w:pPr>
      <w:r w:rsidRPr="002A17F1">
        <w:rPr>
          <w:rFonts w:cs="仿宋_GB2312" w:hint="eastAsia"/>
          <w:sz w:val="24"/>
          <w:lang w:eastAsia="zh-Hans"/>
        </w:rPr>
        <w:t>近年来，小区内消防车通道和消防登高面被私家车违规乱停，当发生火灾时，影响消防救援车辆正常通行，导致救援不及时的情况时有发生，造成不可挽回的损失。除此之外，电瓶车已成为寻常家庭几乎必备的交通工具，但是电瓶车的不规范使用也极其容易造成火灾隐患，例如因为电瓶车违规驶入电梯、楼道里给电瓶车充电、违规拉线充电等情况造成的火灾事故频频发生，酿成悲剧。而利用物联感知设备和AI视频分析技术进行辅助监管，可以减轻物业公司在管理上的负担。</w:t>
      </w:r>
    </w:p>
    <w:p w14:paraId="689BC26B" w14:textId="77777777" w:rsidR="002A5B98" w:rsidRPr="002A17F1" w:rsidRDefault="00000000">
      <w:pPr>
        <w:pStyle w:val="6"/>
        <w:spacing w:before="120" w:after="120" w:line="360" w:lineRule="auto"/>
        <w:ind w:left="0" w:firstLineChars="200" w:firstLine="482"/>
        <w:rPr>
          <w:rFonts w:ascii="宋体" w:eastAsia="宋体" w:hAnsi="宋体" w:cs="仿宋_GB2312"/>
          <w:lang w:eastAsia="zh-Hans"/>
        </w:rPr>
      </w:pPr>
      <w:r w:rsidRPr="002A17F1">
        <w:rPr>
          <w:rFonts w:ascii="宋体" w:eastAsia="宋体" w:hAnsi="宋体" w:cs="仿宋_GB2312" w:hint="eastAsia"/>
        </w:rPr>
        <w:t>3.1.4</w:t>
      </w:r>
      <w:r w:rsidRPr="002A17F1">
        <w:rPr>
          <w:rFonts w:ascii="宋体" w:eastAsia="宋体" w:hAnsi="宋体" w:cs="仿宋_GB2312" w:hint="eastAsia"/>
          <w:lang w:eastAsia="zh-Hans"/>
        </w:rPr>
        <w:t>社区（小区）治理闭环事件中心</w:t>
      </w:r>
    </w:p>
    <w:p w14:paraId="3A7E604F" w14:textId="77777777" w:rsidR="002A5B98" w:rsidRPr="002A17F1" w:rsidRDefault="00000000">
      <w:pPr>
        <w:pStyle w:val="29"/>
        <w:tabs>
          <w:tab w:val="left" w:pos="-5"/>
        </w:tabs>
        <w:spacing w:line="360" w:lineRule="auto"/>
        <w:ind w:leftChars="0" w:left="0" w:firstLine="480"/>
        <w:rPr>
          <w:rFonts w:cs="仿宋_GB2312"/>
          <w:sz w:val="24"/>
          <w:lang w:eastAsia="zh-Hans"/>
        </w:rPr>
      </w:pPr>
      <w:r w:rsidRPr="002A17F1">
        <w:rPr>
          <w:rFonts w:cs="仿宋_GB2312" w:hint="eastAsia"/>
          <w:sz w:val="24"/>
          <w:lang w:eastAsia="zh-Hans"/>
        </w:rPr>
        <w:t>“社区消防安全基层治理样板间”平台将上诉各场景模块（消防安全基础平台、孤寡独居老人守护、生命通道等）产生的预警事件进行统一的分析整理实时上报至基层治理四平台，由区综合信息指挥室进行受理，指派给镇街指挥室，再由镇街指派给社区，再由社区指派给网格员，最后由网格员进行落实，责任到人，形成一个处置责任闭环。“社区消防安全基层治理样板间”将实时同步回四平台上对事件的处置状态及流程，统计总上报预警事件数、待受理数、已受理数、已指派数、已处理事件数，点击可以查看每个事件处理流程的时间轴，什么时候受理，什么时候指派，什么时候办结，谁是责任人。</w:t>
      </w:r>
    </w:p>
    <w:p w14:paraId="1D417D95" w14:textId="77777777" w:rsidR="002A5B98" w:rsidRPr="002A17F1" w:rsidRDefault="002A5B98">
      <w:pPr>
        <w:pStyle w:val="29"/>
        <w:tabs>
          <w:tab w:val="left" w:pos="-5"/>
        </w:tabs>
        <w:spacing w:line="360" w:lineRule="auto"/>
        <w:ind w:leftChars="0" w:left="0" w:firstLineChars="0" w:firstLine="0"/>
        <w:rPr>
          <w:rFonts w:cs="宋体"/>
          <w:sz w:val="28"/>
          <w:szCs w:val="28"/>
        </w:rPr>
      </w:pPr>
    </w:p>
    <w:p w14:paraId="747B9085" w14:textId="77777777" w:rsidR="002A5B98" w:rsidRPr="002A17F1" w:rsidRDefault="00000000">
      <w:pPr>
        <w:pStyle w:val="6"/>
        <w:spacing w:before="120" w:after="120" w:line="360" w:lineRule="auto"/>
        <w:ind w:left="0" w:firstLineChars="200" w:firstLine="482"/>
        <w:rPr>
          <w:rFonts w:ascii="宋体" w:eastAsia="宋体" w:hAnsi="宋体" w:cs="仿宋_GB2312"/>
          <w:lang w:eastAsia="zh-Hans"/>
        </w:rPr>
      </w:pPr>
      <w:r w:rsidRPr="002A17F1">
        <w:rPr>
          <w:rFonts w:ascii="宋体" w:eastAsia="宋体" w:hAnsi="宋体" w:cs="仿宋_GB2312" w:hint="eastAsia"/>
        </w:rPr>
        <w:t>3.1.5</w:t>
      </w:r>
      <w:r w:rsidRPr="002A17F1">
        <w:rPr>
          <w:rFonts w:ascii="宋体" w:eastAsia="宋体" w:hAnsi="宋体" w:cs="仿宋_GB2312" w:hint="eastAsia"/>
          <w:lang w:eastAsia="zh-Hans"/>
        </w:rPr>
        <w:t>标准规范接口开发及文档输出</w:t>
      </w:r>
    </w:p>
    <w:p w14:paraId="436444E3"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lang w:eastAsia="zh-Hans"/>
        </w:rPr>
        <w:t>输出数据对接接口标准文档，让已建平台的区消防救援大队将数据按照要求对接至杭州市消防救援支队“村社区消防安全基层治理样板间”上，进行统一的数据分析展示，同时未建设相关平台的区消防大队可以参考数据要求建设有关场景，并将数据对接至杭州市消防救援支队。</w:t>
      </w:r>
    </w:p>
    <w:p w14:paraId="78B39AFE" w14:textId="77777777" w:rsidR="002A5B98" w:rsidRPr="002A17F1" w:rsidRDefault="00000000">
      <w:pPr>
        <w:pStyle w:val="5"/>
        <w:tabs>
          <w:tab w:val="left" w:pos="0"/>
        </w:tabs>
        <w:spacing w:before="120" w:after="120" w:line="360" w:lineRule="auto"/>
        <w:ind w:leftChars="-1" w:left="-2" w:firstLineChars="200" w:firstLine="482"/>
        <w:rPr>
          <w:rFonts w:ascii="宋体" w:hAnsi="宋体" w:cs="仿宋_GB2312"/>
          <w:sz w:val="24"/>
          <w:szCs w:val="24"/>
          <w:lang w:eastAsia="zh-Hans"/>
        </w:rPr>
      </w:pPr>
      <w:r w:rsidRPr="002A17F1">
        <w:rPr>
          <w:rFonts w:ascii="宋体" w:hAnsi="宋体" w:cs="仿宋_GB2312" w:hint="eastAsia"/>
          <w:sz w:val="24"/>
          <w:szCs w:val="24"/>
        </w:rPr>
        <w:lastRenderedPageBreak/>
        <w:t>3.2</w:t>
      </w:r>
      <w:r w:rsidRPr="002A17F1">
        <w:rPr>
          <w:rFonts w:ascii="宋体" w:hAnsi="宋体" w:cs="仿宋_GB2312" w:hint="eastAsia"/>
          <w:sz w:val="24"/>
          <w:szCs w:val="24"/>
          <w:lang w:eastAsia="zh-Hans"/>
        </w:rPr>
        <w:t>自主工作监督屏</w:t>
      </w:r>
    </w:p>
    <w:p w14:paraId="1D4DFD02" w14:textId="77777777" w:rsidR="002A5B98" w:rsidRPr="002A17F1" w:rsidRDefault="00000000">
      <w:pPr>
        <w:pStyle w:val="29"/>
        <w:tabs>
          <w:tab w:val="left" w:pos="-5"/>
        </w:tabs>
        <w:spacing w:line="360" w:lineRule="auto"/>
        <w:ind w:leftChars="0" w:left="0" w:firstLine="480"/>
        <w:rPr>
          <w:rFonts w:cs="仿宋_GB2312"/>
          <w:sz w:val="24"/>
        </w:rPr>
      </w:pPr>
      <w:r w:rsidRPr="002A17F1">
        <w:rPr>
          <w:rFonts w:cs="仿宋_GB2312" w:hint="eastAsia"/>
          <w:sz w:val="24"/>
          <w:lang w:eastAsia="zh-Hans"/>
        </w:rPr>
        <w:t>基于“单位自主工作辅助监督系统”分析出来的结果，向上建立单位工作监督屏，对单位自主工作情况进行实时监管、辅助提醒，为支队对各大队日常考核提供数据支持。</w:t>
      </w:r>
    </w:p>
    <w:p w14:paraId="53EFFD95" w14:textId="77777777" w:rsidR="002A5B98" w:rsidRPr="002A17F1" w:rsidRDefault="00000000">
      <w:pPr>
        <w:pStyle w:val="6"/>
        <w:spacing w:before="120" w:after="120" w:line="360" w:lineRule="auto"/>
        <w:ind w:left="0" w:firstLineChars="200" w:firstLine="482"/>
        <w:rPr>
          <w:rFonts w:ascii="宋体" w:eastAsia="宋体" w:hAnsi="宋体" w:cs="仿宋_GB2312"/>
          <w:lang w:eastAsia="zh-Hans"/>
        </w:rPr>
      </w:pPr>
      <w:r w:rsidRPr="002A17F1">
        <w:rPr>
          <w:rFonts w:ascii="宋体" w:eastAsia="宋体" w:hAnsi="宋体" w:cs="仿宋_GB2312" w:hint="eastAsia"/>
        </w:rPr>
        <w:t>3.2.1</w:t>
      </w:r>
      <w:r w:rsidRPr="002A17F1">
        <w:rPr>
          <w:rFonts w:ascii="宋体" w:eastAsia="宋体" w:hAnsi="宋体" w:cs="仿宋_GB2312" w:hint="eastAsia"/>
          <w:lang w:eastAsia="zh-Hans"/>
        </w:rPr>
        <w:t>辅助提醒事件列表</w:t>
      </w:r>
    </w:p>
    <w:p w14:paraId="38E01E63" w14:textId="77777777" w:rsidR="002A5B98" w:rsidRPr="002A17F1" w:rsidRDefault="00000000">
      <w:pPr>
        <w:pStyle w:val="29"/>
        <w:tabs>
          <w:tab w:val="left" w:pos="-5"/>
        </w:tabs>
        <w:spacing w:line="360" w:lineRule="auto"/>
        <w:ind w:leftChars="0" w:left="0" w:firstLine="480"/>
        <w:rPr>
          <w:rFonts w:cs="仿宋_GB2312"/>
          <w:sz w:val="24"/>
          <w:lang w:eastAsia="zh-Hans"/>
        </w:rPr>
      </w:pPr>
      <w:r w:rsidRPr="002A17F1">
        <w:rPr>
          <w:rFonts w:cs="仿宋_GB2312" w:hint="eastAsia"/>
          <w:sz w:val="24"/>
          <w:lang w:eastAsia="zh-Hans"/>
        </w:rPr>
        <w:t>基于上述“辅助提醒及交办规则”产生的提醒事件记录，将实时显示在“数智治火可视化展示平台”上，首屏滚动显示工作落实不到位的重点单位名单，显示单位名称、具体落实不到位的工作内容、提醒时间。</w:t>
      </w:r>
    </w:p>
    <w:p w14:paraId="08FA8CF7" w14:textId="77777777" w:rsidR="002A5B98" w:rsidRPr="002A17F1" w:rsidRDefault="00000000">
      <w:pPr>
        <w:pStyle w:val="6"/>
        <w:spacing w:before="120" w:after="120" w:line="360" w:lineRule="auto"/>
        <w:ind w:left="0" w:firstLineChars="200" w:firstLine="482"/>
        <w:rPr>
          <w:rFonts w:ascii="宋体" w:eastAsia="宋体" w:hAnsi="宋体" w:cs="仿宋_GB2312"/>
          <w:lang w:eastAsia="zh-Hans"/>
        </w:rPr>
      </w:pPr>
      <w:r w:rsidRPr="002A17F1">
        <w:rPr>
          <w:rFonts w:ascii="宋体" w:eastAsia="宋体" w:hAnsi="宋体" w:cs="仿宋_GB2312" w:hint="eastAsia"/>
        </w:rPr>
        <w:t>3.2.2</w:t>
      </w:r>
      <w:r w:rsidRPr="002A17F1">
        <w:rPr>
          <w:rFonts w:ascii="宋体" w:eastAsia="宋体" w:hAnsi="宋体" w:cs="仿宋_GB2312" w:hint="eastAsia"/>
          <w:lang w:eastAsia="zh-Hans"/>
        </w:rPr>
        <w:t>自主工作负面清单</w:t>
      </w:r>
    </w:p>
    <w:p w14:paraId="0EFEA0C6" w14:textId="77777777" w:rsidR="002A5B98" w:rsidRPr="002A17F1" w:rsidRDefault="00000000">
      <w:pPr>
        <w:pStyle w:val="29"/>
        <w:tabs>
          <w:tab w:val="left" w:pos="-5"/>
        </w:tabs>
        <w:spacing w:line="360" w:lineRule="auto"/>
        <w:ind w:leftChars="0" w:left="0" w:firstLine="480"/>
        <w:rPr>
          <w:rFonts w:cs="仿宋_GB2312"/>
          <w:sz w:val="24"/>
          <w:lang w:eastAsia="zh-Hans"/>
        </w:rPr>
      </w:pPr>
      <w:r w:rsidRPr="002A17F1">
        <w:rPr>
          <w:rFonts w:cs="仿宋_GB2312" w:hint="eastAsia"/>
          <w:sz w:val="24"/>
          <w:lang w:eastAsia="zh-Hans"/>
        </w:rPr>
        <w:t>将屡次提醒后，工作还是不达标的重点单位，转至负面清单中，生成交办单给对应辖区消防救援大队，由大队行使监督权力，对单位进行最后的工作督促，大队可将交办单设置成处理中的状态，已督促完毕后，可关闭交办单，并填写督促情况。</w:t>
      </w:r>
    </w:p>
    <w:p w14:paraId="596A7284" w14:textId="77777777" w:rsidR="002A5B98" w:rsidRPr="002A17F1" w:rsidRDefault="00000000">
      <w:pPr>
        <w:pStyle w:val="29"/>
        <w:tabs>
          <w:tab w:val="left" w:pos="-5"/>
        </w:tabs>
        <w:spacing w:line="360" w:lineRule="auto"/>
        <w:ind w:leftChars="0" w:left="0" w:firstLineChars="0" w:firstLine="0"/>
        <w:rPr>
          <w:lang w:eastAsia="zh-Hans"/>
        </w:rPr>
      </w:pPr>
      <w:r w:rsidRPr="002A17F1">
        <w:rPr>
          <w:rFonts w:cs="仿宋_GB2312" w:hint="eastAsia"/>
          <w:sz w:val="24"/>
          <w:lang w:eastAsia="zh-Hans"/>
        </w:rPr>
        <w:t xml:space="preserve">    </w:t>
      </w:r>
      <w:r w:rsidRPr="002A17F1">
        <w:rPr>
          <w:lang w:eastAsia="zh-Hans"/>
        </w:rPr>
        <w:t xml:space="preserve"> </w:t>
      </w:r>
    </w:p>
    <w:p w14:paraId="63B820B2" w14:textId="77777777" w:rsidR="002A5B98" w:rsidRPr="002A17F1" w:rsidRDefault="00000000">
      <w:pPr>
        <w:pStyle w:val="3"/>
        <w:numPr>
          <w:ilvl w:val="0"/>
          <w:numId w:val="9"/>
        </w:numPr>
        <w:spacing w:before="120" w:after="120"/>
        <w:ind w:left="900" w:hanging="720"/>
        <w:rPr>
          <w:rFonts w:ascii="宋体" w:hAnsi="宋体" w:cs="仿宋_GB2312"/>
          <w:sz w:val="24"/>
          <w:szCs w:val="24"/>
          <w:lang w:eastAsia="zh-Hans"/>
        </w:rPr>
      </w:pPr>
      <w:r w:rsidRPr="002A17F1">
        <w:rPr>
          <w:rFonts w:ascii="宋体" w:hAnsi="宋体" w:cs="仿宋_GB2312" w:hint="eastAsia"/>
          <w:sz w:val="24"/>
          <w:szCs w:val="24"/>
          <w:lang w:eastAsia="zh-Hans"/>
        </w:rPr>
        <w:t>复用组件模块</w:t>
      </w:r>
      <w:bookmarkEnd w:id="305"/>
    </w:p>
    <w:tbl>
      <w:tblPr>
        <w:tblW w:w="0" w:type="auto"/>
        <w:jc w:val="center"/>
        <w:tblLayout w:type="fixed"/>
        <w:tblLook w:val="04A0" w:firstRow="1" w:lastRow="0" w:firstColumn="1" w:lastColumn="0" w:noHBand="0" w:noVBand="1"/>
      </w:tblPr>
      <w:tblGrid>
        <w:gridCol w:w="1009"/>
        <w:gridCol w:w="7341"/>
      </w:tblGrid>
      <w:tr w:rsidR="002A5B98" w:rsidRPr="002A17F1" w14:paraId="66787723" w14:textId="77777777">
        <w:trPr>
          <w:trHeight w:val="408"/>
          <w:jc w:val="center"/>
        </w:trPr>
        <w:tc>
          <w:tcPr>
            <w:tcW w:w="1009" w:type="dxa"/>
            <w:tcBorders>
              <w:top w:val="single" w:sz="4" w:space="0" w:color="000000"/>
              <w:left w:val="single" w:sz="4" w:space="0" w:color="000000"/>
              <w:bottom w:val="single" w:sz="4" w:space="0" w:color="000000"/>
              <w:right w:val="single" w:sz="4" w:space="0" w:color="000000"/>
            </w:tcBorders>
            <w:vAlign w:val="center"/>
          </w:tcPr>
          <w:p w14:paraId="29CB3856" w14:textId="77777777" w:rsidR="002A5B98" w:rsidRPr="002A17F1" w:rsidRDefault="00000000">
            <w:pPr>
              <w:widowControl/>
              <w:jc w:val="center"/>
              <w:textAlignment w:val="center"/>
              <w:rPr>
                <w:rFonts w:ascii="宋体" w:hAnsi="宋体" w:cs="仿宋_GB2312"/>
                <w:szCs w:val="21"/>
              </w:rPr>
            </w:pPr>
            <w:r w:rsidRPr="002A17F1">
              <w:rPr>
                <w:rFonts w:ascii="宋体" w:hAnsi="宋体" w:cs="仿宋_GB2312" w:hint="eastAsia"/>
                <w:kern w:val="0"/>
                <w:szCs w:val="21"/>
                <w:lang w:bidi="ar"/>
              </w:rPr>
              <w:t>序号</w:t>
            </w:r>
          </w:p>
        </w:tc>
        <w:tc>
          <w:tcPr>
            <w:tcW w:w="7341" w:type="dxa"/>
            <w:tcBorders>
              <w:top w:val="single" w:sz="4" w:space="0" w:color="000000"/>
              <w:left w:val="single" w:sz="4" w:space="0" w:color="000000"/>
              <w:bottom w:val="single" w:sz="4" w:space="0" w:color="000000"/>
              <w:right w:val="single" w:sz="4" w:space="0" w:color="000000"/>
            </w:tcBorders>
            <w:vAlign w:val="center"/>
          </w:tcPr>
          <w:p w14:paraId="743D15C1" w14:textId="77777777" w:rsidR="002A5B98" w:rsidRPr="002A17F1" w:rsidRDefault="00000000">
            <w:pPr>
              <w:widowControl/>
              <w:jc w:val="center"/>
              <w:textAlignment w:val="center"/>
              <w:rPr>
                <w:rFonts w:ascii="宋体" w:hAnsi="宋体" w:cs="仿宋_GB2312"/>
                <w:szCs w:val="21"/>
              </w:rPr>
            </w:pPr>
            <w:r w:rsidRPr="002A17F1">
              <w:rPr>
                <w:rFonts w:ascii="宋体" w:hAnsi="宋体" w:cs="仿宋_GB2312" w:hint="eastAsia"/>
                <w:kern w:val="0"/>
                <w:szCs w:val="21"/>
                <w:lang w:bidi="ar"/>
              </w:rPr>
              <w:t>使用组件名称</w:t>
            </w:r>
          </w:p>
        </w:tc>
      </w:tr>
      <w:tr w:rsidR="002A5B98" w:rsidRPr="002A17F1" w14:paraId="68BBF40D" w14:textId="77777777">
        <w:trPr>
          <w:trHeight w:val="306"/>
          <w:jc w:val="center"/>
        </w:trPr>
        <w:tc>
          <w:tcPr>
            <w:tcW w:w="1009" w:type="dxa"/>
            <w:tcBorders>
              <w:top w:val="single" w:sz="4" w:space="0" w:color="000000"/>
              <w:left w:val="single" w:sz="4" w:space="0" w:color="000000"/>
              <w:bottom w:val="single" w:sz="4" w:space="0" w:color="000000"/>
              <w:right w:val="single" w:sz="4" w:space="0" w:color="000000"/>
            </w:tcBorders>
            <w:vAlign w:val="bottom"/>
          </w:tcPr>
          <w:p w14:paraId="367F5474" w14:textId="77777777" w:rsidR="002A5B98" w:rsidRPr="002A17F1" w:rsidRDefault="00000000">
            <w:pPr>
              <w:widowControl/>
              <w:jc w:val="center"/>
              <w:textAlignment w:val="center"/>
              <w:rPr>
                <w:rFonts w:ascii="宋体" w:hAnsi="宋体" w:cs="仿宋_GB2312"/>
                <w:szCs w:val="21"/>
              </w:rPr>
            </w:pPr>
            <w:r w:rsidRPr="002A17F1">
              <w:rPr>
                <w:rFonts w:ascii="宋体" w:hAnsi="宋体" w:cs="仿宋_GB2312" w:hint="eastAsia"/>
                <w:color w:val="000000"/>
                <w:kern w:val="0"/>
                <w:szCs w:val="21"/>
                <w:lang w:bidi="ar"/>
              </w:rPr>
              <w:t>1</w:t>
            </w:r>
          </w:p>
        </w:tc>
        <w:tc>
          <w:tcPr>
            <w:tcW w:w="7341" w:type="dxa"/>
            <w:tcBorders>
              <w:top w:val="single" w:sz="4" w:space="0" w:color="000000"/>
              <w:left w:val="single" w:sz="4" w:space="0" w:color="000000"/>
              <w:bottom w:val="single" w:sz="4" w:space="0" w:color="000000"/>
              <w:right w:val="single" w:sz="4" w:space="0" w:color="000000"/>
            </w:tcBorders>
            <w:vAlign w:val="bottom"/>
          </w:tcPr>
          <w:p w14:paraId="4DD7BEB5" w14:textId="77777777" w:rsidR="002A5B98" w:rsidRPr="002A17F1" w:rsidRDefault="00000000">
            <w:pPr>
              <w:widowControl/>
              <w:jc w:val="left"/>
              <w:textAlignment w:val="center"/>
              <w:rPr>
                <w:rFonts w:ascii="宋体" w:hAnsi="宋体" w:cs="仿宋_GB2312"/>
                <w:szCs w:val="21"/>
              </w:rPr>
            </w:pPr>
            <w:r w:rsidRPr="002A17F1">
              <w:rPr>
                <w:rFonts w:ascii="宋体" w:hAnsi="宋体" w:cs="仿宋_GB2312" w:hint="eastAsia"/>
                <w:color w:val="000000"/>
                <w:kern w:val="0"/>
                <w:szCs w:val="21"/>
                <w:lang w:bidi="ar"/>
              </w:rPr>
              <w:t>浙政钉—消息通知</w:t>
            </w:r>
          </w:p>
        </w:tc>
      </w:tr>
      <w:tr w:rsidR="002A5B98" w:rsidRPr="002A17F1" w14:paraId="0FE7BA59" w14:textId="77777777">
        <w:trPr>
          <w:trHeight w:val="312"/>
          <w:jc w:val="center"/>
        </w:trPr>
        <w:tc>
          <w:tcPr>
            <w:tcW w:w="1009" w:type="dxa"/>
            <w:tcBorders>
              <w:top w:val="single" w:sz="4" w:space="0" w:color="000000"/>
              <w:left w:val="single" w:sz="4" w:space="0" w:color="000000"/>
              <w:bottom w:val="single" w:sz="4" w:space="0" w:color="000000"/>
              <w:right w:val="single" w:sz="4" w:space="0" w:color="000000"/>
            </w:tcBorders>
            <w:vAlign w:val="bottom"/>
          </w:tcPr>
          <w:p w14:paraId="0D8E8FCF" w14:textId="77777777" w:rsidR="002A5B98" w:rsidRPr="002A17F1" w:rsidRDefault="00000000">
            <w:pPr>
              <w:widowControl/>
              <w:jc w:val="center"/>
              <w:textAlignment w:val="center"/>
              <w:rPr>
                <w:rFonts w:ascii="宋体" w:hAnsi="宋体" w:cs="仿宋_GB2312"/>
                <w:szCs w:val="21"/>
              </w:rPr>
            </w:pPr>
            <w:r w:rsidRPr="002A17F1">
              <w:rPr>
                <w:rFonts w:ascii="宋体" w:hAnsi="宋体" w:cs="仿宋_GB2312" w:hint="eastAsia"/>
                <w:color w:val="000000"/>
                <w:kern w:val="0"/>
                <w:szCs w:val="21"/>
                <w:lang w:bidi="ar"/>
              </w:rPr>
              <w:t>2</w:t>
            </w:r>
          </w:p>
        </w:tc>
        <w:tc>
          <w:tcPr>
            <w:tcW w:w="7341" w:type="dxa"/>
            <w:tcBorders>
              <w:top w:val="single" w:sz="4" w:space="0" w:color="000000"/>
              <w:left w:val="single" w:sz="4" w:space="0" w:color="000000"/>
              <w:bottom w:val="single" w:sz="4" w:space="0" w:color="000000"/>
              <w:right w:val="single" w:sz="4" w:space="0" w:color="000000"/>
            </w:tcBorders>
            <w:vAlign w:val="bottom"/>
          </w:tcPr>
          <w:p w14:paraId="312FC00F" w14:textId="77777777" w:rsidR="002A5B98" w:rsidRPr="002A17F1" w:rsidRDefault="00000000">
            <w:pPr>
              <w:widowControl/>
              <w:jc w:val="left"/>
              <w:textAlignment w:val="center"/>
              <w:rPr>
                <w:rFonts w:ascii="宋体" w:hAnsi="宋体" w:cs="仿宋_GB2312"/>
                <w:szCs w:val="21"/>
              </w:rPr>
            </w:pPr>
            <w:r w:rsidRPr="002A17F1">
              <w:rPr>
                <w:rFonts w:ascii="宋体" w:hAnsi="宋体" w:cs="仿宋_GB2312" w:hint="eastAsia"/>
                <w:color w:val="000000"/>
                <w:kern w:val="0"/>
                <w:szCs w:val="21"/>
                <w:lang w:bidi="ar"/>
              </w:rPr>
              <w:t>浙政钉—组织架构和用户体系</w:t>
            </w:r>
          </w:p>
        </w:tc>
      </w:tr>
      <w:tr w:rsidR="002A5B98" w:rsidRPr="002A17F1" w14:paraId="0556E64F" w14:textId="77777777">
        <w:trPr>
          <w:trHeight w:val="322"/>
          <w:jc w:val="center"/>
        </w:trPr>
        <w:tc>
          <w:tcPr>
            <w:tcW w:w="1009" w:type="dxa"/>
            <w:tcBorders>
              <w:top w:val="single" w:sz="4" w:space="0" w:color="000000"/>
              <w:left w:val="single" w:sz="4" w:space="0" w:color="000000"/>
              <w:bottom w:val="single" w:sz="4" w:space="0" w:color="000000"/>
              <w:right w:val="single" w:sz="4" w:space="0" w:color="000000"/>
            </w:tcBorders>
            <w:vAlign w:val="bottom"/>
          </w:tcPr>
          <w:p w14:paraId="47E492F7" w14:textId="77777777" w:rsidR="002A5B98" w:rsidRPr="002A17F1" w:rsidRDefault="00000000">
            <w:pPr>
              <w:widowControl/>
              <w:jc w:val="center"/>
              <w:textAlignment w:val="center"/>
              <w:rPr>
                <w:rFonts w:ascii="宋体" w:hAnsi="宋体" w:cs="仿宋_GB2312"/>
                <w:szCs w:val="21"/>
              </w:rPr>
            </w:pPr>
            <w:r w:rsidRPr="002A17F1">
              <w:rPr>
                <w:rFonts w:ascii="宋体" w:hAnsi="宋体" w:cs="仿宋_GB2312" w:hint="eastAsia"/>
                <w:color w:val="000000"/>
                <w:kern w:val="0"/>
                <w:szCs w:val="21"/>
                <w:lang w:bidi="ar"/>
              </w:rPr>
              <w:t>3</w:t>
            </w:r>
          </w:p>
        </w:tc>
        <w:tc>
          <w:tcPr>
            <w:tcW w:w="7341" w:type="dxa"/>
            <w:tcBorders>
              <w:top w:val="single" w:sz="4" w:space="0" w:color="000000"/>
              <w:left w:val="single" w:sz="4" w:space="0" w:color="000000"/>
              <w:bottom w:val="single" w:sz="4" w:space="0" w:color="000000"/>
              <w:right w:val="single" w:sz="4" w:space="0" w:color="000000"/>
            </w:tcBorders>
            <w:vAlign w:val="bottom"/>
          </w:tcPr>
          <w:p w14:paraId="26E6F522" w14:textId="77777777" w:rsidR="002A5B98" w:rsidRPr="002A17F1" w:rsidRDefault="00000000">
            <w:pPr>
              <w:widowControl/>
              <w:jc w:val="left"/>
              <w:textAlignment w:val="center"/>
              <w:rPr>
                <w:rFonts w:ascii="宋体" w:hAnsi="宋体" w:cs="仿宋_GB2312"/>
                <w:szCs w:val="21"/>
              </w:rPr>
            </w:pPr>
            <w:r w:rsidRPr="002A17F1">
              <w:rPr>
                <w:rFonts w:ascii="宋体" w:hAnsi="宋体" w:cs="仿宋_GB2312" w:hint="eastAsia"/>
                <w:color w:val="000000"/>
                <w:kern w:val="0"/>
                <w:szCs w:val="21"/>
                <w:lang w:bidi="ar"/>
              </w:rPr>
              <w:t>严重失信名单查询</w:t>
            </w:r>
          </w:p>
        </w:tc>
      </w:tr>
      <w:tr w:rsidR="002A5B98" w:rsidRPr="002A17F1" w14:paraId="64FB60C1" w14:textId="77777777">
        <w:trPr>
          <w:trHeight w:val="202"/>
          <w:jc w:val="center"/>
        </w:trPr>
        <w:tc>
          <w:tcPr>
            <w:tcW w:w="1009" w:type="dxa"/>
            <w:tcBorders>
              <w:top w:val="single" w:sz="4" w:space="0" w:color="000000"/>
              <w:left w:val="single" w:sz="4" w:space="0" w:color="000000"/>
              <w:bottom w:val="single" w:sz="4" w:space="0" w:color="000000"/>
              <w:right w:val="single" w:sz="4" w:space="0" w:color="000000"/>
            </w:tcBorders>
            <w:vAlign w:val="bottom"/>
          </w:tcPr>
          <w:p w14:paraId="71CE06B7" w14:textId="77777777" w:rsidR="002A5B98" w:rsidRPr="002A17F1" w:rsidRDefault="00000000">
            <w:pPr>
              <w:widowControl/>
              <w:jc w:val="center"/>
              <w:textAlignment w:val="center"/>
              <w:rPr>
                <w:rFonts w:ascii="宋体" w:hAnsi="宋体" w:cs="仿宋_GB2312"/>
                <w:szCs w:val="21"/>
              </w:rPr>
            </w:pPr>
            <w:r w:rsidRPr="002A17F1">
              <w:rPr>
                <w:rFonts w:ascii="宋体" w:hAnsi="宋体" w:cs="仿宋_GB2312" w:hint="eastAsia"/>
                <w:color w:val="000000"/>
                <w:kern w:val="0"/>
                <w:szCs w:val="21"/>
                <w:lang w:bidi="ar"/>
              </w:rPr>
              <w:t>4</w:t>
            </w:r>
          </w:p>
        </w:tc>
        <w:tc>
          <w:tcPr>
            <w:tcW w:w="7341" w:type="dxa"/>
            <w:tcBorders>
              <w:top w:val="single" w:sz="4" w:space="0" w:color="000000"/>
              <w:left w:val="single" w:sz="4" w:space="0" w:color="000000"/>
              <w:bottom w:val="single" w:sz="4" w:space="0" w:color="000000"/>
              <w:right w:val="single" w:sz="4" w:space="0" w:color="000000"/>
            </w:tcBorders>
            <w:vAlign w:val="bottom"/>
          </w:tcPr>
          <w:p w14:paraId="07E48628" w14:textId="77777777" w:rsidR="002A5B98" w:rsidRPr="002A17F1" w:rsidRDefault="00000000">
            <w:pPr>
              <w:widowControl/>
              <w:jc w:val="left"/>
              <w:textAlignment w:val="center"/>
              <w:rPr>
                <w:rFonts w:ascii="宋体" w:hAnsi="宋体" w:cs="仿宋_GB2312"/>
                <w:szCs w:val="21"/>
              </w:rPr>
            </w:pPr>
            <w:r w:rsidRPr="002A17F1">
              <w:rPr>
                <w:rFonts w:ascii="宋体" w:hAnsi="宋体" w:cs="仿宋_GB2312" w:hint="eastAsia"/>
                <w:color w:val="000000"/>
                <w:kern w:val="0"/>
                <w:szCs w:val="21"/>
                <w:lang w:bidi="ar"/>
              </w:rPr>
              <w:t>政务服务电子归档公共技术服务</w:t>
            </w:r>
          </w:p>
        </w:tc>
      </w:tr>
      <w:tr w:rsidR="002A5B98" w:rsidRPr="002A17F1" w14:paraId="0CB8CDAC" w14:textId="77777777">
        <w:trPr>
          <w:trHeight w:val="290"/>
          <w:jc w:val="center"/>
        </w:trPr>
        <w:tc>
          <w:tcPr>
            <w:tcW w:w="1009" w:type="dxa"/>
            <w:tcBorders>
              <w:top w:val="single" w:sz="4" w:space="0" w:color="000000"/>
              <w:left w:val="single" w:sz="4" w:space="0" w:color="000000"/>
              <w:bottom w:val="single" w:sz="4" w:space="0" w:color="000000"/>
              <w:right w:val="single" w:sz="4" w:space="0" w:color="000000"/>
            </w:tcBorders>
            <w:vAlign w:val="bottom"/>
          </w:tcPr>
          <w:p w14:paraId="1ABBBD1C" w14:textId="77777777" w:rsidR="002A5B98" w:rsidRPr="002A17F1" w:rsidRDefault="00000000">
            <w:pPr>
              <w:widowControl/>
              <w:jc w:val="center"/>
              <w:textAlignment w:val="center"/>
              <w:rPr>
                <w:rFonts w:ascii="宋体" w:hAnsi="宋体" w:cs="仿宋_GB2312"/>
                <w:szCs w:val="21"/>
              </w:rPr>
            </w:pPr>
            <w:r w:rsidRPr="002A17F1">
              <w:rPr>
                <w:rFonts w:ascii="宋体" w:hAnsi="宋体" w:cs="仿宋_GB2312" w:hint="eastAsia"/>
                <w:color w:val="000000"/>
                <w:kern w:val="0"/>
                <w:szCs w:val="21"/>
                <w:lang w:bidi="ar"/>
              </w:rPr>
              <w:t>5</w:t>
            </w:r>
          </w:p>
        </w:tc>
        <w:tc>
          <w:tcPr>
            <w:tcW w:w="7341" w:type="dxa"/>
            <w:tcBorders>
              <w:top w:val="single" w:sz="4" w:space="0" w:color="000000"/>
              <w:left w:val="single" w:sz="4" w:space="0" w:color="000000"/>
              <w:bottom w:val="single" w:sz="4" w:space="0" w:color="000000"/>
              <w:right w:val="single" w:sz="4" w:space="0" w:color="000000"/>
            </w:tcBorders>
            <w:vAlign w:val="bottom"/>
          </w:tcPr>
          <w:p w14:paraId="2F528B5A" w14:textId="77777777" w:rsidR="002A5B98" w:rsidRPr="002A17F1" w:rsidRDefault="00000000">
            <w:pPr>
              <w:widowControl/>
              <w:jc w:val="left"/>
              <w:textAlignment w:val="center"/>
              <w:rPr>
                <w:rFonts w:ascii="宋体" w:hAnsi="宋体" w:cs="仿宋_GB2312"/>
                <w:szCs w:val="21"/>
              </w:rPr>
            </w:pPr>
            <w:r w:rsidRPr="002A17F1">
              <w:rPr>
                <w:rFonts w:ascii="宋体" w:hAnsi="宋体" w:cs="仿宋_GB2312" w:hint="eastAsia"/>
                <w:color w:val="000000"/>
                <w:kern w:val="0"/>
                <w:szCs w:val="21"/>
                <w:lang w:bidi="ar"/>
              </w:rPr>
              <w:t>浙江政务服务网个人用户单点登录</w:t>
            </w:r>
          </w:p>
        </w:tc>
      </w:tr>
      <w:tr w:rsidR="002A5B98" w:rsidRPr="002A17F1" w14:paraId="0E3A89FD" w14:textId="77777777">
        <w:trPr>
          <w:trHeight w:val="268"/>
          <w:jc w:val="center"/>
        </w:trPr>
        <w:tc>
          <w:tcPr>
            <w:tcW w:w="1009" w:type="dxa"/>
            <w:tcBorders>
              <w:top w:val="single" w:sz="4" w:space="0" w:color="000000"/>
              <w:left w:val="single" w:sz="4" w:space="0" w:color="000000"/>
              <w:bottom w:val="single" w:sz="4" w:space="0" w:color="000000"/>
              <w:right w:val="single" w:sz="4" w:space="0" w:color="000000"/>
            </w:tcBorders>
            <w:vAlign w:val="bottom"/>
          </w:tcPr>
          <w:p w14:paraId="28B6E806" w14:textId="77777777" w:rsidR="002A5B98" w:rsidRPr="002A17F1" w:rsidRDefault="00000000">
            <w:pPr>
              <w:widowControl/>
              <w:jc w:val="center"/>
              <w:textAlignment w:val="center"/>
              <w:rPr>
                <w:rFonts w:ascii="宋体" w:hAnsi="宋体" w:cs="仿宋_GB2312"/>
                <w:szCs w:val="21"/>
              </w:rPr>
            </w:pPr>
            <w:r w:rsidRPr="002A17F1">
              <w:rPr>
                <w:rFonts w:ascii="宋体" w:hAnsi="宋体" w:cs="仿宋_GB2312" w:hint="eastAsia"/>
                <w:color w:val="000000"/>
                <w:kern w:val="0"/>
                <w:szCs w:val="21"/>
                <w:lang w:bidi="ar"/>
              </w:rPr>
              <w:t>6</w:t>
            </w:r>
          </w:p>
        </w:tc>
        <w:tc>
          <w:tcPr>
            <w:tcW w:w="7341" w:type="dxa"/>
            <w:tcBorders>
              <w:top w:val="single" w:sz="4" w:space="0" w:color="000000"/>
              <w:left w:val="single" w:sz="4" w:space="0" w:color="000000"/>
              <w:bottom w:val="single" w:sz="4" w:space="0" w:color="000000"/>
              <w:right w:val="single" w:sz="4" w:space="0" w:color="000000"/>
            </w:tcBorders>
            <w:vAlign w:val="bottom"/>
          </w:tcPr>
          <w:p w14:paraId="0BEFEBED" w14:textId="77777777" w:rsidR="002A5B98" w:rsidRPr="002A17F1" w:rsidRDefault="00000000">
            <w:pPr>
              <w:widowControl/>
              <w:jc w:val="left"/>
              <w:textAlignment w:val="center"/>
              <w:rPr>
                <w:rFonts w:ascii="宋体" w:hAnsi="宋体" w:cs="仿宋_GB2312"/>
                <w:szCs w:val="21"/>
              </w:rPr>
            </w:pPr>
            <w:r w:rsidRPr="002A17F1">
              <w:rPr>
                <w:rFonts w:ascii="宋体" w:hAnsi="宋体" w:cs="仿宋_GB2312" w:hint="eastAsia"/>
                <w:color w:val="000000"/>
                <w:kern w:val="0"/>
                <w:szCs w:val="21"/>
                <w:lang w:bidi="ar"/>
              </w:rPr>
              <w:t>可信身份认证（本地化服务）</w:t>
            </w:r>
          </w:p>
        </w:tc>
      </w:tr>
      <w:tr w:rsidR="002A5B98" w:rsidRPr="002A17F1" w14:paraId="3809627B" w14:textId="77777777">
        <w:trPr>
          <w:trHeight w:val="344"/>
          <w:jc w:val="center"/>
        </w:trPr>
        <w:tc>
          <w:tcPr>
            <w:tcW w:w="1009" w:type="dxa"/>
            <w:tcBorders>
              <w:top w:val="single" w:sz="4" w:space="0" w:color="000000"/>
              <w:left w:val="single" w:sz="4" w:space="0" w:color="000000"/>
              <w:bottom w:val="single" w:sz="4" w:space="0" w:color="000000"/>
              <w:right w:val="single" w:sz="4" w:space="0" w:color="000000"/>
            </w:tcBorders>
            <w:vAlign w:val="bottom"/>
          </w:tcPr>
          <w:p w14:paraId="76CC6CCC" w14:textId="77777777" w:rsidR="002A5B98" w:rsidRPr="002A17F1" w:rsidRDefault="00000000">
            <w:pPr>
              <w:widowControl/>
              <w:jc w:val="center"/>
              <w:textAlignment w:val="center"/>
              <w:rPr>
                <w:rFonts w:ascii="宋体" w:hAnsi="宋体" w:cs="仿宋_GB2312"/>
                <w:szCs w:val="21"/>
              </w:rPr>
            </w:pPr>
            <w:r w:rsidRPr="002A17F1">
              <w:rPr>
                <w:rFonts w:ascii="宋体" w:hAnsi="宋体" w:cs="仿宋_GB2312" w:hint="eastAsia"/>
                <w:color w:val="000000"/>
                <w:kern w:val="0"/>
                <w:szCs w:val="21"/>
                <w:lang w:bidi="ar"/>
              </w:rPr>
              <w:t>7</w:t>
            </w:r>
          </w:p>
        </w:tc>
        <w:tc>
          <w:tcPr>
            <w:tcW w:w="7341" w:type="dxa"/>
            <w:tcBorders>
              <w:top w:val="single" w:sz="4" w:space="0" w:color="000000"/>
              <w:left w:val="single" w:sz="4" w:space="0" w:color="000000"/>
              <w:bottom w:val="single" w:sz="4" w:space="0" w:color="000000"/>
              <w:right w:val="single" w:sz="4" w:space="0" w:color="000000"/>
            </w:tcBorders>
            <w:vAlign w:val="bottom"/>
          </w:tcPr>
          <w:p w14:paraId="1B76CFAA" w14:textId="77777777" w:rsidR="002A5B98" w:rsidRPr="002A17F1" w:rsidRDefault="00000000">
            <w:pPr>
              <w:widowControl/>
              <w:jc w:val="left"/>
              <w:textAlignment w:val="center"/>
              <w:rPr>
                <w:rFonts w:ascii="宋体" w:hAnsi="宋体" w:cs="仿宋_GB2312"/>
                <w:szCs w:val="21"/>
              </w:rPr>
            </w:pPr>
            <w:r w:rsidRPr="002A17F1">
              <w:rPr>
                <w:rFonts w:ascii="宋体" w:hAnsi="宋体" w:cs="仿宋_GB2312" w:hint="eastAsia"/>
                <w:color w:val="000000"/>
                <w:kern w:val="0"/>
                <w:szCs w:val="21"/>
                <w:lang w:bidi="ar"/>
              </w:rPr>
              <w:t>电子印章</w:t>
            </w:r>
          </w:p>
        </w:tc>
      </w:tr>
      <w:tr w:rsidR="002A5B98" w:rsidRPr="002A17F1" w14:paraId="45F062DB" w14:textId="77777777">
        <w:trPr>
          <w:trHeight w:val="395"/>
          <w:jc w:val="center"/>
        </w:trPr>
        <w:tc>
          <w:tcPr>
            <w:tcW w:w="1009" w:type="dxa"/>
            <w:tcBorders>
              <w:top w:val="single" w:sz="4" w:space="0" w:color="000000"/>
              <w:left w:val="single" w:sz="4" w:space="0" w:color="000000"/>
              <w:bottom w:val="single" w:sz="4" w:space="0" w:color="000000"/>
              <w:right w:val="single" w:sz="4" w:space="0" w:color="000000"/>
            </w:tcBorders>
            <w:vAlign w:val="bottom"/>
          </w:tcPr>
          <w:p w14:paraId="5B13EB96" w14:textId="77777777" w:rsidR="002A5B98" w:rsidRPr="002A17F1" w:rsidRDefault="00000000">
            <w:pPr>
              <w:widowControl/>
              <w:jc w:val="center"/>
              <w:textAlignment w:val="center"/>
              <w:rPr>
                <w:rFonts w:ascii="宋体" w:hAnsi="宋体" w:cs="仿宋_GB2312"/>
                <w:szCs w:val="21"/>
              </w:rPr>
            </w:pPr>
            <w:r w:rsidRPr="002A17F1">
              <w:rPr>
                <w:rFonts w:ascii="宋体" w:hAnsi="宋体" w:cs="仿宋_GB2312" w:hint="eastAsia"/>
                <w:color w:val="000000"/>
                <w:kern w:val="0"/>
                <w:szCs w:val="21"/>
                <w:lang w:bidi="ar"/>
              </w:rPr>
              <w:t>8</w:t>
            </w:r>
          </w:p>
        </w:tc>
        <w:tc>
          <w:tcPr>
            <w:tcW w:w="7341" w:type="dxa"/>
            <w:tcBorders>
              <w:top w:val="single" w:sz="4" w:space="0" w:color="000000"/>
              <w:left w:val="single" w:sz="4" w:space="0" w:color="000000"/>
              <w:bottom w:val="single" w:sz="4" w:space="0" w:color="000000"/>
              <w:right w:val="single" w:sz="4" w:space="0" w:color="000000"/>
            </w:tcBorders>
            <w:vAlign w:val="bottom"/>
          </w:tcPr>
          <w:p w14:paraId="2641D0B4" w14:textId="77777777" w:rsidR="002A5B98" w:rsidRPr="002A17F1" w:rsidRDefault="00000000">
            <w:pPr>
              <w:widowControl/>
              <w:jc w:val="left"/>
              <w:textAlignment w:val="center"/>
              <w:rPr>
                <w:rFonts w:ascii="宋体" w:hAnsi="宋体" w:cs="仿宋_GB2312"/>
                <w:szCs w:val="21"/>
              </w:rPr>
            </w:pPr>
            <w:r w:rsidRPr="002A17F1">
              <w:rPr>
                <w:rFonts w:ascii="宋体" w:hAnsi="宋体" w:cs="仿宋_GB2312" w:hint="eastAsia"/>
                <w:color w:val="000000"/>
                <w:kern w:val="0"/>
                <w:szCs w:val="21"/>
                <w:lang w:bidi="ar"/>
              </w:rPr>
              <w:t>电子地图</w:t>
            </w:r>
          </w:p>
        </w:tc>
      </w:tr>
      <w:tr w:rsidR="002A5B98" w:rsidRPr="002A17F1" w14:paraId="7E88B2BC" w14:textId="77777777">
        <w:trPr>
          <w:trHeight w:val="417"/>
          <w:jc w:val="center"/>
        </w:trPr>
        <w:tc>
          <w:tcPr>
            <w:tcW w:w="1009" w:type="dxa"/>
            <w:tcBorders>
              <w:top w:val="single" w:sz="4" w:space="0" w:color="000000"/>
              <w:left w:val="single" w:sz="4" w:space="0" w:color="000000"/>
              <w:bottom w:val="single" w:sz="4" w:space="0" w:color="000000"/>
              <w:right w:val="single" w:sz="4" w:space="0" w:color="000000"/>
            </w:tcBorders>
            <w:vAlign w:val="bottom"/>
          </w:tcPr>
          <w:p w14:paraId="320D40C1" w14:textId="77777777" w:rsidR="002A5B98" w:rsidRPr="002A17F1" w:rsidRDefault="00000000">
            <w:pPr>
              <w:widowControl/>
              <w:jc w:val="center"/>
              <w:textAlignment w:val="center"/>
              <w:rPr>
                <w:rFonts w:ascii="宋体" w:hAnsi="宋体" w:cs="仿宋_GB2312"/>
                <w:kern w:val="0"/>
                <w:szCs w:val="21"/>
                <w:lang w:bidi="ar"/>
              </w:rPr>
            </w:pPr>
            <w:r w:rsidRPr="002A17F1">
              <w:rPr>
                <w:rFonts w:ascii="宋体" w:hAnsi="宋体" w:cs="仿宋_GB2312" w:hint="eastAsia"/>
                <w:color w:val="000000"/>
                <w:kern w:val="0"/>
                <w:szCs w:val="21"/>
                <w:lang w:bidi="ar"/>
              </w:rPr>
              <w:t>9</w:t>
            </w:r>
          </w:p>
        </w:tc>
        <w:tc>
          <w:tcPr>
            <w:tcW w:w="7341" w:type="dxa"/>
            <w:tcBorders>
              <w:top w:val="single" w:sz="4" w:space="0" w:color="000000"/>
              <w:left w:val="single" w:sz="4" w:space="0" w:color="000000"/>
              <w:bottom w:val="single" w:sz="4" w:space="0" w:color="000000"/>
              <w:right w:val="single" w:sz="4" w:space="0" w:color="000000"/>
            </w:tcBorders>
            <w:vAlign w:val="bottom"/>
          </w:tcPr>
          <w:p w14:paraId="4179F3BF" w14:textId="77777777" w:rsidR="002A5B98" w:rsidRPr="002A17F1" w:rsidRDefault="00000000">
            <w:pPr>
              <w:widowControl/>
              <w:jc w:val="left"/>
              <w:textAlignment w:val="center"/>
              <w:rPr>
                <w:rFonts w:ascii="宋体" w:hAnsi="宋体" w:cs="仿宋_GB2312"/>
                <w:kern w:val="0"/>
                <w:szCs w:val="21"/>
                <w:lang w:bidi="ar"/>
              </w:rPr>
            </w:pPr>
            <w:r w:rsidRPr="002A17F1">
              <w:rPr>
                <w:rFonts w:ascii="宋体" w:hAnsi="宋体" w:cs="仿宋_GB2312" w:hint="eastAsia"/>
                <w:color w:val="000000"/>
                <w:kern w:val="0"/>
                <w:szCs w:val="21"/>
                <w:lang w:bidi="ar"/>
              </w:rPr>
              <w:t>浙江政务服务网法人用户单点登录</w:t>
            </w:r>
          </w:p>
        </w:tc>
      </w:tr>
      <w:tr w:rsidR="002A5B98" w:rsidRPr="002A17F1" w14:paraId="7B31A7F9" w14:textId="77777777">
        <w:trPr>
          <w:trHeight w:val="428"/>
          <w:jc w:val="center"/>
        </w:trPr>
        <w:tc>
          <w:tcPr>
            <w:tcW w:w="1009" w:type="dxa"/>
            <w:tcBorders>
              <w:top w:val="single" w:sz="4" w:space="0" w:color="000000"/>
              <w:left w:val="single" w:sz="4" w:space="0" w:color="000000"/>
              <w:bottom w:val="single" w:sz="4" w:space="0" w:color="000000"/>
              <w:right w:val="single" w:sz="4" w:space="0" w:color="000000"/>
            </w:tcBorders>
            <w:vAlign w:val="bottom"/>
          </w:tcPr>
          <w:p w14:paraId="5D3DDA05" w14:textId="77777777" w:rsidR="002A5B98" w:rsidRPr="002A17F1" w:rsidRDefault="00000000">
            <w:pPr>
              <w:widowControl/>
              <w:jc w:val="center"/>
              <w:textAlignment w:val="center"/>
              <w:rPr>
                <w:rFonts w:ascii="宋体" w:hAnsi="宋体" w:cs="仿宋_GB2312"/>
                <w:color w:val="000000"/>
                <w:kern w:val="0"/>
                <w:szCs w:val="21"/>
                <w:lang w:bidi="ar"/>
              </w:rPr>
            </w:pPr>
            <w:r w:rsidRPr="002A17F1">
              <w:rPr>
                <w:rFonts w:ascii="宋体" w:hAnsi="宋体" w:cs="仿宋_GB2312" w:hint="eastAsia"/>
                <w:color w:val="000000"/>
                <w:kern w:val="0"/>
                <w:szCs w:val="21"/>
                <w:lang w:bidi="ar"/>
              </w:rPr>
              <w:t>10</w:t>
            </w:r>
          </w:p>
        </w:tc>
        <w:tc>
          <w:tcPr>
            <w:tcW w:w="7341" w:type="dxa"/>
            <w:tcBorders>
              <w:top w:val="single" w:sz="4" w:space="0" w:color="000000"/>
              <w:left w:val="single" w:sz="4" w:space="0" w:color="000000"/>
              <w:bottom w:val="single" w:sz="4" w:space="0" w:color="000000"/>
              <w:right w:val="single" w:sz="4" w:space="0" w:color="000000"/>
            </w:tcBorders>
            <w:vAlign w:val="bottom"/>
          </w:tcPr>
          <w:p w14:paraId="28E1D83F" w14:textId="77777777" w:rsidR="002A5B98" w:rsidRPr="002A17F1" w:rsidRDefault="00000000">
            <w:pPr>
              <w:widowControl/>
              <w:jc w:val="left"/>
              <w:textAlignment w:val="center"/>
              <w:rPr>
                <w:rFonts w:ascii="宋体" w:hAnsi="宋体" w:cs="仿宋_GB2312"/>
                <w:color w:val="000000"/>
                <w:kern w:val="0"/>
                <w:szCs w:val="21"/>
                <w:lang w:bidi="ar"/>
              </w:rPr>
            </w:pPr>
            <w:r w:rsidRPr="002A17F1">
              <w:rPr>
                <w:rFonts w:ascii="宋体" w:hAnsi="宋体" w:cs="仿宋_GB2312" w:hint="eastAsia"/>
                <w:color w:val="000000"/>
                <w:kern w:val="0"/>
                <w:szCs w:val="21"/>
                <w:lang w:bidi="ar"/>
              </w:rPr>
              <w:t>应用目录关联</w:t>
            </w:r>
          </w:p>
        </w:tc>
      </w:tr>
      <w:tr w:rsidR="002A5B98" w:rsidRPr="002A17F1" w14:paraId="3C2C60B7" w14:textId="77777777">
        <w:trPr>
          <w:trHeight w:val="286"/>
          <w:jc w:val="center"/>
        </w:trPr>
        <w:tc>
          <w:tcPr>
            <w:tcW w:w="1009" w:type="dxa"/>
            <w:tcBorders>
              <w:top w:val="single" w:sz="4" w:space="0" w:color="000000"/>
              <w:left w:val="single" w:sz="4" w:space="0" w:color="000000"/>
              <w:bottom w:val="single" w:sz="4" w:space="0" w:color="000000"/>
              <w:right w:val="single" w:sz="4" w:space="0" w:color="000000"/>
            </w:tcBorders>
            <w:vAlign w:val="bottom"/>
          </w:tcPr>
          <w:p w14:paraId="3B05F96A" w14:textId="77777777" w:rsidR="002A5B98" w:rsidRPr="002A17F1" w:rsidRDefault="00000000">
            <w:pPr>
              <w:widowControl/>
              <w:jc w:val="center"/>
              <w:textAlignment w:val="center"/>
              <w:rPr>
                <w:rFonts w:ascii="宋体" w:hAnsi="宋体" w:cs="仿宋_GB2312"/>
                <w:color w:val="000000"/>
                <w:kern w:val="0"/>
                <w:szCs w:val="21"/>
                <w:lang w:bidi="ar"/>
              </w:rPr>
            </w:pPr>
            <w:r w:rsidRPr="002A17F1">
              <w:rPr>
                <w:rFonts w:ascii="宋体" w:hAnsi="宋体" w:cs="仿宋_GB2312" w:hint="eastAsia"/>
                <w:color w:val="000000"/>
                <w:kern w:val="0"/>
                <w:szCs w:val="21"/>
                <w:lang w:bidi="ar"/>
              </w:rPr>
              <w:t>11</w:t>
            </w:r>
          </w:p>
        </w:tc>
        <w:tc>
          <w:tcPr>
            <w:tcW w:w="7341" w:type="dxa"/>
            <w:tcBorders>
              <w:top w:val="single" w:sz="4" w:space="0" w:color="000000"/>
              <w:left w:val="single" w:sz="4" w:space="0" w:color="000000"/>
              <w:bottom w:val="single" w:sz="4" w:space="0" w:color="000000"/>
              <w:right w:val="single" w:sz="4" w:space="0" w:color="000000"/>
            </w:tcBorders>
            <w:vAlign w:val="bottom"/>
          </w:tcPr>
          <w:p w14:paraId="6F3E1805" w14:textId="77777777" w:rsidR="002A5B98" w:rsidRPr="002A17F1" w:rsidRDefault="00000000">
            <w:pPr>
              <w:widowControl/>
              <w:jc w:val="left"/>
              <w:textAlignment w:val="center"/>
              <w:rPr>
                <w:rFonts w:ascii="宋体" w:hAnsi="宋体" w:cs="仿宋_GB2312"/>
                <w:color w:val="000000"/>
                <w:kern w:val="0"/>
                <w:szCs w:val="21"/>
                <w:lang w:bidi="ar"/>
              </w:rPr>
            </w:pPr>
            <w:r w:rsidRPr="002A17F1">
              <w:rPr>
                <w:rFonts w:ascii="宋体" w:hAnsi="宋体" w:cs="仿宋_GB2312" w:hint="eastAsia"/>
                <w:color w:val="000000"/>
                <w:kern w:val="0"/>
                <w:szCs w:val="21"/>
                <w:lang w:bidi="ar"/>
              </w:rPr>
              <w:t>问题反馈</w:t>
            </w:r>
          </w:p>
        </w:tc>
      </w:tr>
      <w:tr w:rsidR="002A5B98" w:rsidRPr="002A17F1" w14:paraId="67390CA3" w14:textId="77777777">
        <w:trPr>
          <w:trHeight w:val="405"/>
          <w:jc w:val="center"/>
        </w:trPr>
        <w:tc>
          <w:tcPr>
            <w:tcW w:w="1009" w:type="dxa"/>
            <w:tcBorders>
              <w:top w:val="single" w:sz="4" w:space="0" w:color="000000"/>
              <w:left w:val="single" w:sz="4" w:space="0" w:color="000000"/>
              <w:bottom w:val="single" w:sz="4" w:space="0" w:color="000000"/>
              <w:right w:val="single" w:sz="4" w:space="0" w:color="000000"/>
            </w:tcBorders>
            <w:vAlign w:val="bottom"/>
          </w:tcPr>
          <w:p w14:paraId="0D8731B6" w14:textId="77777777" w:rsidR="002A5B98" w:rsidRPr="002A17F1" w:rsidRDefault="00000000">
            <w:pPr>
              <w:widowControl/>
              <w:jc w:val="center"/>
              <w:textAlignment w:val="center"/>
              <w:rPr>
                <w:rFonts w:ascii="宋体" w:hAnsi="宋体" w:cs="仿宋_GB2312"/>
                <w:color w:val="000000"/>
                <w:kern w:val="0"/>
                <w:szCs w:val="21"/>
                <w:lang w:bidi="ar"/>
              </w:rPr>
            </w:pPr>
            <w:r w:rsidRPr="002A17F1">
              <w:rPr>
                <w:rFonts w:ascii="宋体" w:hAnsi="宋体" w:cs="仿宋_GB2312" w:hint="eastAsia"/>
                <w:color w:val="000000"/>
                <w:kern w:val="0"/>
                <w:szCs w:val="21"/>
                <w:lang w:bidi="ar"/>
              </w:rPr>
              <w:t>12</w:t>
            </w:r>
          </w:p>
        </w:tc>
        <w:tc>
          <w:tcPr>
            <w:tcW w:w="7341" w:type="dxa"/>
            <w:tcBorders>
              <w:top w:val="single" w:sz="4" w:space="0" w:color="000000"/>
              <w:left w:val="single" w:sz="4" w:space="0" w:color="000000"/>
              <w:bottom w:val="single" w:sz="4" w:space="0" w:color="000000"/>
              <w:right w:val="single" w:sz="4" w:space="0" w:color="000000"/>
            </w:tcBorders>
            <w:vAlign w:val="bottom"/>
          </w:tcPr>
          <w:p w14:paraId="168AD5CE" w14:textId="77777777" w:rsidR="002A5B98" w:rsidRPr="002A17F1" w:rsidRDefault="00000000">
            <w:pPr>
              <w:widowControl/>
              <w:jc w:val="left"/>
              <w:textAlignment w:val="center"/>
              <w:rPr>
                <w:rFonts w:ascii="宋体" w:hAnsi="宋体" w:cs="仿宋_GB2312"/>
                <w:color w:val="000000"/>
                <w:kern w:val="0"/>
                <w:szCs w:val="21"/>
                <w:lang w:bidi="ar"/>
              </w:rPr>
            </w:pPr>
            <w:r w:rsidRPr="002A17F1">
              <w:rPr>
                <w:rFonts w:ascii="宋体" w:hAnsi="宋体" w:cs="仿宋_GB2312" w:hint="eastAsia"/>
                <w:color w:val="000000"/>
                <w:kern w:val="0"/>
                <w:szCs w:val="21"/>
                <w:lang w:bidi="ar"/>
              </w:rPr>
              <w:t>统一地址库</w:t>
            </w:r>
          </w:p>
        </w:tc>
      </w:tr>
    </w:tbl>
    <w:p w14:paraId="12A6AA06" w14:textId="77777777" w:rsidR="002A5B98" w:rsidRPr="002A17F1" w:rsidRDefault="00000000">
      <w:pPr>
        <w:pStyle w:val="3"/>
        <w:numPr>
          <w:ilvl w:val="0"/>
          <w:numId w:val="9"/>
        </w:numPr>
        <w:spacing w:before="120" w:after="120"/>
        <w:ind w:left="900" w:hanging="720"/>
        <w:rPr>
          <w:rFonts w:ascii="宋体" w:hAnsi="宋体" w:cs="仿宋_GB2312"/>
          <w:sz w:val="24"/>
          <w:szCs w:val="24"/>
          <w:lang w:eastAsia="zh-Hans"/>
        </w:rPr>
      </w:pPr>
      <w:bookmarkStart w:id="306" w:name="_Toc104392109"/>
      <w:r w:rsidRPr="002A17F1">
        <w:rPr>
          <w:rFonts w:ascii="宋体" w:hAnsi="宋体" w:cs="仿宋_GB2312" w:hint="eastAsia"/>
          <w:sz w:val="24"/>
          <w:szCs w:val="24"/>
          <w:lang w:eastAsia="zh-Hans"/>
        </w:rPr>
        <w:lastRenderedPageBreak/>
        <w:t>数据共享方案</w:t>
      </w:r>
      <w:bookmarkEnd w:id="306"/>
    </w:p>
    <w:p w14:paraId="1ED575BC" w14:textId="77777777" w:rsidR="002A5B98" w:rsidRPr="002A17F1" w:rsidRDefault="00000000">
      <w:pPr>
        <w:pStyle w:val="4"/>
        <w:spacing w:before="120" w:after="120" w:line="360" w:lineRule="auto"/>
        <w:ind w:left="0" w:firstLineChars="200" w:firstLine="482"/>
        <w:rPr>
          <w:rFonts w:ascii="宋体" w:eastAsia="宋体" w:hAnsi="宋体" w:cs="仿宋_GB2312"/>
          <w:sz w:val="24"/>
          <w:szCs w:val="24"/>
          <w:lang w:val="en-US"/>
        </w:rPr>
      </w:pPr>
      <w:bookmarkStart w:id="307" w:name="_Toc104392110"/>
      <w:r w:rsidRPr="002A17F1">
        <w:rPr>
          <w:rFonts w:ascii="宋体" w:eastAsia="宋体" w:hAnsi="宋体" w:cs="仿宋_GB2312" w:hint="eastAsia"/>
          <w:sz w:val="24"/>
          <w:szCs w:val="24"/>
          <w:lang w:val="en-US"/>
        </w:rPr>
        <w:t>1.明确系统建设形成的数据归集目录清单</w:t>
      </w:r>
      <w:bookmarkEnd w:id="307"/>
    </w:p>
    <w:tbl>
      <w:tblPr>
        <w:tblW w:w="5000" w:type="pct"/>
        <w:jc w:val="center"/>
        <w:tblCellMar>
          <w:top w:w="15" w:type="dxa"/>
          <w:left w:w="15" w:type="dxa"/>
          <w:bottom w:w="15" w:type="dxa"/>
          <w:right w:w="15" w:type="dxa"/>
        </w:tblCellMar>
        <w:tblLook w:val="04A0" w:firstRow="1" w:lastRow="0" w:firstColumn="1" w:lastColumn="0" w:noHBand="0" w:noVBand="1"/>
      </w:tblPr>
      <w:tblGrid>
        <w:gridCol w:w="657"/>
        <w:gridCol w:w="1508"/>
        <w:gridCol w:w="969"/>
        <w:gridCol w:w="1662"/>
        <w:gridCol w:w="1044"/>
        <w:gridCol w:w="888"/>
        <w:gridCol w:w="810"/>
        <w:gridCol w:w="731"/>
      </w:tblGrid>
      <w:tr w:rsidR="002A5B98" w:rsidRPr="002A17F1" w14:paraId="3ACE8B4E" w14:textId="77777777">
        <w:trPr>
          <w:trHeight w:val="795"/>
          <w:jc w:val="center"/>
        </w:trPr>
        <w:tc>
          <w:tcPr>
            <w:tcW w:w="397" w:type="pct"/>
            <w:tcBorders>
              <w:top w:val="single" w:sz="4" w:space="0" w:color="000000"/>
              <w:left w:val="single" w:sz="4" w:space="0" w:color="000000"/>
              <w:bottom w:val="single" w:sz="4" w:space="0" w:color="000000"/>
              <w:right w:val="single" w:sz="4" w:space="0" w:color="000000"/>
            </w:tcBorders>
            <w:shd w:val="clear" w:color="auto" w:fill="D7D7D7"/>
            <w:vAlign w:val="center"/>
          </w:tcPr>
          <w:p w14:paraId="7E1260B2" w14:textId="77777777" w:rsidR="002A5B98" w:rsidRPr="002A17F1" w:rsidRDefault="00000000">
            <w:pPr>
              <w:widowControl/>
              <w:textAlignment w:val="center"/>
              <w:rPr>
                <w:rFonts w:ascii="宋体" w:hAnsi="宋体" w:cs="仿宋_GB2312"/>
                <w:color w:val="000000"/>
              </w:rPr>
            </w:pPr>
            <w:r w:rsidRPr="002A17F1">
              <w:rPr>
                <w:rFonts w:ascii="宋体" w:hAnsi="宋体" w:cs="仿宋_GB2312" w:hint="eastAsia"/>
                <w:color w:val="000000"/>
                <w:kern w:val="0"/>
                <w:lang w:bidi="ar"/>
              </w:rPr>
              <w:t>序号</w:t>
            </w:r>
          </w:p>
        </w:tc>
        <w:tc>
          <w:tcPr>
            <w:tcW w:w="912" w:type="pct"/>
            <w:tcBorders>
              <w:top w:val="single" w:sz="4" w:space="0" w:color="000000"/>
              <w:left w:val="single" w:sz="4" w:space="0" w:color="000000"/>
              <w:bottom w:val="single" w:sz="4" w:space="0" w:color="000000"/>
              <w:right w:val="single" w:sz="4" w:space="0" w:color="000000"/>
            </w:tcBorders>
            <w:shd w:val="clear" w:color="auto" w:fill="D7D7D7"/>
            <w:vAlign w:val="center"/>
          </w:tcPr>
          <w:p w14:paraId="22147DBC" w14:textId="77777777" w:rsidR="002A5B98" w:rsidRPr="002A17F1" w:rsidRDefault="00000000">
            <w:pPr>
              <w:widowControl/>
              <w:textAlignment w:val="center"/>
              <w:rPr>
                <w:rFonts w:ascii="宋体" w:hAnsi="宋体" w:cs="仿宋_GB2312"/>
                <w:color w:val="000000"/>
              </w:rPr>
            </w:pPr>
            <w:r w:rsidRPr="002A17F1">
              <w:rPr>
                <w:rFonts w:ascii="宋体" w:hAnsi="宋体" w:cs="仿宋_GB2312" w:hint="eastAsia"/>
                <w:color w:val="000000"/>
                <w:kern w:val="0"/>
                <w:lang w:bidi="ar"/>
              </w:rPr>
              <w:t>数据主题</w:t>
            </w:r>
          </w:p>
        </w:tc>
        <w:tc>
          <w:tcPr>
            <w:tcW w:w="586" w:type="pct"/>
            <w:tcBorders>
              <w:top w:val="single" w:sz="4" w:space="0" w:color="000000"/>
              <w:left w:val="single" w:sz="4" w:space="0" w:color="000000"/>
              <w:bottom w:val="single" w:sz="4" w:space="0" w:color="000000"/>
              <w:right w:val="single" w:sz="4" w:space="0" w:color="000000"/>
            </w:tcBorders>
            <w:shd w:val="clear" w:color="auto" w:fill="D7D7D7"/>
            <w:vAlign w:val="center"/>
          </w:tcPr>
          <w:p w14:paraId="07284C86" w14:textId="77777777" w:rsidR="002A5B98" w:rsidRPr="002A17F1" w:rsidRDefault="00000000">
            <w:pPr>
              <w:widowControl/>
              <w:textAlignment w:val="center"/>
              <w:rPr>
                <w:rFonts w:ascii="宋体" w:hAnsi="宋体" w:cs="仿宋_GB2312"/>
                <w:color w:val="000000"/>
              </w:rPr>
            </w:pPr>
            <w:r w:rsidRPr="002A17F1">
              <w:rPr>
                <w:rFonts w:ascii="宋体" w:hAnsi="宋体" w:cs="仿宋_GB2312" w:hint="eastAsia"/>
                <w:color w:val="000000"/>
                <w:kern w:val="0"/>
                <w:lang w:bidi="ar"/>
              </w:rPr>
              <w:t>是否有业务系统</w:t>
            </w:r>
          </w:p>
        </w:tc>
        <w:tc>
          <w:tcPr>
            <w:tcW w:w="1005" w:type="pct"/>
            <w:tcBorders>
              <w:top w:val="single" w:sz="4" w:space="0" w:color="000000"/>
              <w:left w:val="single" w:sz="4" w:space="0" w:color="000000"/>
              <w:bottom w:val="single" w:sz="4" w:space="0" w:color="000000"/>
              <w:right w:val="single" w:sz="4" w:space="0" w:color="000000"/>
            </w:tcBorders>
            <w:shd w:val="clear" w:color="auto" w:fill="D7D7D7"/>
            <w:vAlign w:val="center"/>
          </w:tcPr>
          <w:p w14:paraId="300C5F23" w14:textId="77777777" w:rsidR="002A5B98" w:rsidRPr="002A17F1" w:rsidRDefault="00000000">
            <w:pPr>
              <w:widowControl/>
              <w:textAlignment w:val="center"/>
              <w:rPr>
                <w:rFonts w:ascii="宋体" w:hAnsi="宋体" w:cs="仿宋_GB2312"/>
                <w:color w:val="000000"/>
              </w:rPr>
            </w:pPr>
            <w:r w:rsidRPr="002A17F1">
              <w:rPr>
                <w:rFonts w:ascii="宋体" w:hAnsi="宋体" w:cs="仿宋_GB2312" w:hint="eastAsia"/>
                <w:color w:val="000000"/>
                <w:kern w:val="0"/>
                <w:lang w:bidi="ar"/>
              </w:rPr>
              <w:t>业务系统名称</w:t>
            </w:r>
          </w:p>
        </w:tc>
        <w:tc>
          <w:tcPr>
            <w:tcW w:w="631" w:type="pct"/>
            <w:tcBorders>
              <w:top w:val="single" w:sz="4" w:space="0" w:color="000000"/>
              <w:left w:val="single" w:sz="4" w:space="0" w:color="000000"/>
              <w:bottom w:val="single" w:sz="4" w:space="0" w:color="000000"/>
              <w:right w:val="single" w:sz="4" w:space="0" w:color="000000"/>
            </w:tcBorders>
            <w:shd w:val="clear" w:color="auto" w:fill="D7D7D7"/>
            <w:vAlign w:val="center"/>
          </w:tcPr>
          <w:p w14:paraId="65AA8CDE"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系统建设模式</w:t>
            </w:r>
          </w:p>
        </w:tc>
        <w:tc>
          <w:tcPr>
            <w:tcW w:w="537" w:type="pct"/>
            <w:tcBorders>
              <w:top w:val="single" w:sz="4" w:space="0" w:color="000000"/>
              <w:left w:val="single" w:sz="4" w:space="0" w:color="000000"/>
              <w:bottom w:val="single" w:sz="4" w:space="0" w:color="000000"/>
              <w:right w:val="single" w:sz="4" w:space="0" w:color="000000"/>
            </w:tcBorders>
            <w:shd w:val="clear" w:color="auto" w:fill="D7D7D7"/>
            <w:vAlign w:val="center"/>
          </w:tcPr>
          <w:p w14:paraId="5AEB019B"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更新频次</w:t>
            </w:r>
          </w:p>
        </w:tc>
        <w:tc>
          <w:tcPr>
            <w:tcW w:w="490" w:type="pct"/>
            <w:tcBorders>
              <w:top w:val="single" w:sz="4" w:space="0" w:color="000000"/>
              <w:left w:val="single" w:sz="4" w:space="0" w:color="000000"/>
              <w:bottom w:val="single" w:sz="4" w:space="0" w:color="000000"/>
              <w:right w:val="single" w:sz="4" w:space="0" w:color="000000"/>
            </w:tcBorders>
            <w:shd w:val="clear" w:color="auto" w:fill="D7D7D7"/>
            <w:vAlign w:val="center"/>
          </w:tcPr>
          <w:p w14:paraId="04A972CD"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地区</w:t>
            </w:r>
          </w:p>
        </w:tc>
        <w:tc>
          <w:tcPr>
            <w:tcW w:w="443" w:type="pct"/>
            <w:tcBorders>
              <w:top w:val="single" w:sz="4" w:space="0" w:color="000000"/>
              <w:left w:val="single" w:sz="4" w:space="0" w:color="000000"/>
              <w:bottom w:val="single" w:sz="4" w:space="0" w:color="000000"/>
              <w:right w:val="single" w:sz="4" w:space="0" w:color="000000"/>
            </w:tcBorders>
            <w:shd w:val="clear" w:color="auto" w:fill="D7D7D7"/>
            <w:vAlign w:val="center"/>
          </w:tcPr>
          <w:p w14:paraId="73A5CDA1"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备注</w:t>
            </w:r>
          </w:p>
        </w:tc>
      </w:tr>
      <w:tr w:rsidR="002A5B98" w:rsidRPr="002A17F1" w14:paraId="54854587" w14:textId="77777777">
        <w:trPr>
          <w:trHeight w:val="540"/>
          <w:jc w:val="center"/>
        </w:trPr>
        <w:tc>
          <w:tcPr>
            <w:tcW w:w="397" w:type="pct"/>
            <w:tcBorders>
              <w:top w:val="single" w:sz="4" w:space="0" w:color="000000"/>
              <w:left w:val="single" w:sz="4" w:space="0" w:color="000000"/>
              <w:bottom w:val="single" w:sz="4" w:space="0" w:color="000000"/>
              <w:right w:val="single" w:sz="4" w:space="0" w:color="000000"/>
            </w:tcBorders>
            <w:vAlign w:val="center"/>
          </w:tcPr>
          <w:p w14:paraId="20C305E1"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1</w:t>
            </w:r>
          </w:p>
        </w:tc>
        <w:tc>
          <w:tcPr>
            <w:tcW w:w="912" w:type="pct"/>
            <w:tcBorders>
              <w:top w:val="single" w:sz="4" w:space="0" w:color="000000"/>
              <w:left w:val="single" w:sz="4" w:space="0" w:color="000000"/>
              <w:bottom w:val="single" w:sz="4" w:space="0" w:color="000000"/>
              <w:right w:val="single" w:sz="4" w:space="0" w:color="000000"/>
            </w:tcBorders>
            <w:vAlign w:val="center"/>
          </w:tcPr>
          <w:p w14:paraId="74C55AB5" w14:textId="77777777" w:rsidR="002A5B98" w:rsidRPr="002A17F1" w:rsidRDefault="00000000">
            <w:pPr>
              <w:widowControl/>
              <w:textAlignment w:val="center"/>
              <w:rPr>
                <w:rFonts w:ascii="宋体" w:hAnsi="宋体" w:cs="仿宋_GB2312"/>
                <w:color w:val="000000"/>
              </w:rPr>
            </w:pPr>
            <w:r w:rsidRPr="002A17F1">
              <w:rPr>
                <w:rFonts w:ascii="宋体" w:hAnsi="宋体" w:cs="仿宋_GB2312" w:hint="eastAsia"/>
                <w:color w:val="000000"/>
                <w:kern w:val="0"/>
                <w:lang w:bidi="ar"/>
              </w:rPr>
              <w:t>高层建筑名单</w:t>
            </w:r>
          </w:p>
        </w:tc>
        <w:tc>
          <w:tcPr>
            <w:tcW w:w="586" w:type="pct"/>
            <w:tcBorders>
              <w:top w:val="single" w:sz="4" w:space="0" w:color="000000"/>
              <w:left w:val="single" w:sz="4" w:space="0" w:color="000000"/>
              <w:bottom w:val="single" w:sz="4" w:space="0" w:color="000000"/>
              <w:right w:val="single" w:sz="4" w:space="0" w:color="000000"/>
            </w:tcBorders>
            <w:vAlign w:val="center"/>
          </w:tcPr>
          <w:p w14:paraId="5235C704"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是</w:t>
            </w:r>
          </w:p>
        </w:tc>
        <w:tc>
          <w:tcPr>
            <w:tcW w:w="1005" w:type="pct"/>
            <w:tcBorders>
              <w:top w:val="single" w:sz="4" w:space="0" w:color="000000"/>
              <w:left w:val="single" w:sz="4" w:space="0" w:color="000000"/>
              <w:bottom w:val="single" w:sz="4" w:space="0" w:color="000000"/>
              <w:right w:val="single" w:sz="4" w:space="0" w:color="000000"/>
            </w:tcBorders>
            <w:vAlign w:val="center"/>
          </w:tcPr>
          <w:p w14:paraId="7420C8A1" w14:textId="77777777" w:rsidR="002A5B98" w:rsidRPr="002A17F1" w:rsidRDefault="00000000">
            <w:pPr>
              <w:widowControl/>
              <w:textAlignment w:val="center"/>
              <w:rPr>
                <w:rFonts w:ascii="宋体" w:hAnsi="宋体" w:cs="仿宋_GB2312"/>
                <w:color w:val="000000"/>
              </w:rPr>
            </w:pPr>
            <w:r w:rsidRPr="002A17F1">
              <w:rPr>
                <w:rFonts w:ascii="宋体" w:hAnsi="宋体" w:cs="仿宋_GB2312" w:hint="eastAsia"/>
                <w:color w:val="000000"/>
                <w:kern w:val="0"/>
                <w:lang w:bidi="ar"/>
              </w:rPr>
              <w:t>高层建筑排查系统</w:t>
            </w:r>
          </w:p>
        </w:tc>
        <w:tc>
          <w:tcPr>
            <w:tcW w:w="631" w:type="pct"/>
            <w:tcBorders>
              <w:top w:val="single" w:sz="4" w:space="0" w:color="000000"/>
              <w:left w:val="single" w:sz="4" w:space="0" w:color="000000"/>
              <w:bottom w:val="single" w:sz="4" w:space="0" w:color="000000"/>
              <w:right w:val="single" w:sz="4" w:space="0" w:color="000000"/>
            </w:tcBorders>
            <w:vAlign w:val="center"/>
          </w:tcPr>
          <w:p w14:paraId="28BDC313" w14:textId="77777777" w:rsidR="002A5B98" w:rsidRPr="002A17F1" w:rsidRDefault="00000000">
            <w:pPr>
              <w:widowControl/>
              <w:textAlignment w:val="center"/>
              <w:rPr>
                <w:rFonts w:ascii="宋体" w:hAnsi="宋体" w:cs="仿宋_GB2312"/>
                <w:color w:val="000000"/>
              </w:rPr>
            </w:pPr>
            <w:r w:rsidRPr="002A17F1">
              <w:rPr>
                <w:rFonts w:ascii="宋体" w:hAnsi="宋体" w:cs="仿宋_GB2312" w:hint="eastAsia"/>
                <w:color w:val="000000"/>
                <w:kern w:val="0"/>
                <w:lang w:bidi="ar"/>
              </w:rPr>
              <w:t>市县自建</w:t>
            </w:r>
          </w:p>
        </w:tc>
        <w:tc>
          <w:tcPr>
            <w:tcW w:w="537" w:type="pct"/>
            <w:tcBorders>
              <w:top w:val="single" w:sz="4" w:space="0" w:color="000000"/>
              <w:left w:val="single" w:sz="4" w:space="0" w:color="000000"/>
              <w:bottom w:val="single" w:sz="4" w:space="0" w:color="000000"/>
              <w:right w:val="single" w:sz="4" w:space="0" w:color="000000"/>
            </w:tcBorders>
            <w:vAlign w:val="center"/>
          </w:tcPr>
          <w:p w14:paraId="12F169AD"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实时</w:t>
            </w:r>
          </w:p>
        </w:tc>
        <w:tc>
          <w:tcPr>
            <w:tcW w:w="490" w:type="pct"/>
            <w:tcBorders>
              <w:top w:val="single" w:sz="4" w:space="0" w:color="000000"/>
              <w:left w:val="single" w:sz="4" w:space="0" w:color="000000"/>
              <w:bottom w:val="single" w:sz="4" w:space="0" w:color="000000"/>
              <w:right w:val="single" w:sz="4" w:space="0" w:color="000000"/>
            </w:tcBorders>
            <w:vAlign w:val="center"/>
          </w:tcPr>
          <w:p w14:paraId="526FC70C"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市本级</w:t>
            </w:r>
          </w:p>
        </w:tc>
        <w:tc>
          <w:tcPr>
            <w:tcW w:w="443" w:type="pct"/>
            <w:tcBorders>
              <w:top w:val="single" w:sz="4" w:space="0" w:color="000000"/>
              <w:left w:val="single" w:sz="4" w:space="0" w:color="000000"/>
              <w:bottom w:val="single" w:sz="4" w:space="0" w:color="000000"/>
              <w:right w:val="single" w:sz="4" w:space="0" w:color="000000"/>
            </w:tcBorders>
            <w:vAlign w:val="center"/>
          </w:tcPr>
          <w:p w14:paraId="2533EFDA" w14:textId="77777777" w:rsidR="002A5B98" w:rsidRPr="002A17F1" w:rsidRDefault="002A5B98">
            <w:pPr>
              <w:jc w:val="center"/>
              <w:rPr>
                <w:rFonts w:ascii="宋体" w:hAnsi="宋体" w:cs="仿宋_GB2312"/>
                <w:color w:val="000000"/>
              </w:rPr>
            </w:pPr>
          </w:p>
        </w:tc>
      </w:tr>
      <w:tr w:rsidR="002A5B98" w:rsidRPr="002A17F1" w14:paraId="56933F97" w14:textId="77777777">
        <w:trPr>
          <w:trHeight w:val="540"/>
          <w:jc w:val="center"/>
        </w:trPr>
        <w:tc>
          <w:tcPr>
            <w:tcW w:w="397" w:type="pct"/>
            <w:tcBorders>
              <w:top w:val="single" w:sz="4" w:space="0" w:color="000000"/>
              <w:left w:val="single" w:sz="4" w:space="0" w:color="000000"/>
              <w:bottom w:val="single" w:sz="4" w:space="0" w:color="000000"/>
              <w:right w:val="single" w:sz="4" w:space="0" w:color="000000"/>
            </w:tcBorders>
            <w:vAlign w:val="center"/>
          </w:tcPr>
          <w:p w14:paraId="17C922E3"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2</w:t>
            </w:r>
          </w:p>
        </w:tc>
        <w:tc>
          <w:tcPr>
            <w:tcW w:w="912" w:type="pct"/>
            <w:tcBorders>
              <w:top w:val="single" w:sz="4" w:space="0" w:color="000000"/>
              <w:left w:val="single" w:sz="4" w:space="0" w:color="000000"/>
              <w:bottom w:val="single" w:sz="4" w:space="0" w:color="000000"/>
              <w:right w:val="single" w:sz="4" w:space="0" w:color="000000"/>
            </w:tcBorders>
            <w:vAlign w:val="center"/>
          </w:tcPr>
          <w:p w14:paraId="1A4C25F3" w14:textId="77777777" w:rsidR="002A5B98" w:rsidRPr="002A17F1" w:rsidRDefault="00000000">
            <w:pPr>
              <w:widowControl/>
              <w:textAlignment w:val="center"/>
              <w:rPr>
                <w:rFonts w:ascii="宋体" w:hAnsi="宋体" w:cs="仿宋_GB2312"/>
                <w:color w:val="000000"/>
              </w:rPr>
            </w:pPr>
            <w:r w:rsidRPr="002A17F1">
              <w:rPr>
                <w:rFonts w:ascii="宋体" w:hAnsi="宋体" w:cs="仿宋_GB2312" w:hint="eastAsia"/>
                <w:color w:val="000000"/>
                <w:kern w:val="0"/>
                <w:lang w:bidi="ar"/>
              </w:rPr>
              <w:t>高层建筑排查情况</w:t>
            </w:r>
          </w:p>
        </w:tc>
        <w:tc>
          <w:tcPr>
            <w:tcW w:w="586" w:type="pct"/>
            <w:tcBorders>
              <w:top w:val="single" w:sz="4" w:space="0" w:color="000000"/>
              <w:left w:val="single" w:sz="4" w:space="0" w:color="000000"/>
              <w:bottom w:val="single" w:sz="4" w:space="0" w:color="000000"/>
              <w:right w:val="single" w:sz="4" w:space="0" w:color="000000"/>
            </w:tcBorders>
            <w:vAlign w:val="center"/>
          </w:tcPr>
          <w:p w14:paraId="765899B1"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是</w:t>
            </w:r>
          </w:p>
        </w:tc>
        <w:tc>
          <w:tcPr>
            <w:tcW w:w="1005" w:type="pct"/>
            <w:tcBorders>
              <w:top w:val="single" w:sz="4" w:space="0" w:color="000000"/>
              <w:left w:val="single" w:sz="4" w:space="0" w:color="000000"/>
              <w:bottom w:val="single" w:sz="4" w:space="0" w:color="000000"/>
              <w:right w:val="single" w:sz="4" w:space="0" w:color="000000"/>
            </w:tcBorders>
            <w:vAlign w:val="center"/>
          </w:tcPr>
          <w:p w14:paraId="400D00E7" w14:textId="77777777" w:rsidR="002A5B98" w:rsidRPr="002A17F1" w:rsidRDefault="00000000">
            <w:pPr>
              <w:widowControl/>
              <w:textAlignment w:val="center"/>
              <w:rPr>
                <w:rFonts w:ascii="宋体" w:hAnsi="宋体" w:cs="仿宋_GB2312"/>
                <w:color w:val="000000"/>
              </w:rPr>
            </w:pPr>
            <w:r w:rsidRPr="002A17F1">
              <w:rPr>
                <w:rFonts w:ascii="宋体" w:hAnsi="宋体" w:cs="仿宋_GB2312" w:hint="eastAsia"/>
                <w:color w:val="000000"/>
                <w:kern w:val="0"/>
                <w:lang w:bidi="ar"/>
              </w:rPr>
              <w:t>高层建筑排查系统</w:t>
            </w:r>
          </w:p>
        </w:tc>
        <w:tc>
          <w:tcPr>
            <w:tcW w:w="631" w:type="pct"/>
            <w:tcBorders>
              <w:top w:val="single" w:sz="4" w:space="0" w:color="000000"/>
              <w:left w:val="single" w:sz="4" w:space="0" w:color="000000"/>
              <w:bottom w:val="single" w:sz="4" w:space="0" w:color="000000"/>
              <w:right w:val="single" w:sz="4" w:space="0" w:color="000000"/>
            </w:tcBorders>
            <w:vAlign w:val="center"/>
          </w:tcPr>
          <w:p w14:paraId="4DE88372" w14:textId="77777777" w:rsidR="002A5B98" w:rsidRPr="002A17F1" w:rsidRDefault="00000000">
            <w:pPr>
              <w:widowControl/>
              <w:textAlignment w:val="center"/>
              <w:rPr>
                <w:rFonts w:ascii="宋体" w:hAnsi="宋体" w:cs="仿宋_GB2312"/>
                <w:color w:val="000000"/>
              </w:rPr>
            </w:pPr>
            <w:r w:rsidRPr="002A17F1">
              <w:rPr>
                <w:rFonts w:ascii="宋体" w:hAnsi="宋体" w:cs="仿宋_GB2312" w:hint="eastAsia"/>
                <w:color w:val="000000"/>
                <w:kern w:val="0"/>
                <w:lang w:bidi="ar"/>
              </w:rPr>
              <w:t>市县自建</w:t>
            </w:r>
          </w:p>
        </w:tc>
        <w:tc>
          <w:tcPr>
            <w:tcW w:w="537" w:type="pct"/>
            <w:tcBorders>
              <w:top w:val="single" w:sz="4" w:space="0" w:color="000000"/>
              <w:left w:val="single" w:sz="4" w:space="0" w:color="000000"/>
              <w:bottom w:val="single" w:sz="4" w:space="0" w:color="000000"/>
              <w:right w:val="single" w:sz="4" w:space="0" w:color="000000"/>
            </w:tcBorders>
            <w:vAlign w:val="center"/>
          </w:tcPr>
          <w:p w14:paraId="6C078AF9"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实时</w:t>
            </w:r>
          </w:p>
        </w:tc>
        <w:tc>
          <w:tcPr>
            <w:tcW w:w="490" w:type="pct"/>
            <w:tcBorders>
              <w:top w:val="single" w:sz="4" w:space="0" w:color="000000"/>
              <w:left w:val="single" w:sz="4" w:space="0" w:color="000000"/>
              <w:bottom w:val="single" w:sz="4" w:space="0" w:color="000000"/>
              <w:right w:val="single" w:sz="4" w:space="0" w:color="000000"/>
            </w:tcBorders>
            <w:vAlign w:val="center"/>
          </w:tcPr>
          <w:p w14:paraId="786B5522"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市本级</w:t>
            </w:r>
          </w:p>
        </w:tc>
        <w:tc>
          <w:tcPr>
            <w:tcW w:w="443" w:type="pct"/>
            <w:tcBorders>
              <w:top w:val="single" w:sz="4" w:space="0" w:color="000000"/>
              <w:left w:val="single" w:sz="4" w:space="0" w:color="000000"/>
              <w:bottom w:val="single" w:sz="4" w:space="0" w:color="000000"/>
              <w:right w:val="single" w:sz="4" w:space="0" w:color="000000"/>
            </w:tcBorders>
            <w:vAlign w:val="center"/>
          </w:tcPr>
          <w:p w14:paraId="48AE0218" w14:textId="77777777" w:rsidR="002A5B98" w:rsidRPr="002A17F1" w:rsidRDefault="002A5B98">
            <w:pPr>
              <w:jc w:val="center"/>
              <w:rPr>
                <w:rFonts w:ascii="宋体" w:hAnsi="宋体" w:cs="仿宋_GB2312"/>
                <w:color w:val="000000"/>
              </w:rPr>
            </w:pPr>
          </w:p>
        </w:tc>
      </w:tr>
      <w:tr w:rsidR="002A5B98" w:rsidRPr="002A17F1" w14:paraId="27B66512" w14:textId="77777777">
        <w:trPr>
          <w:trHeight w:val="270"/>
          <w:jc w:val="center"/>
        </w:trPr>
        <w:tc>
          <w:tcPr>
            <w:tcW w:w="397" w:type="pct"/>
            <w:tcBorders>
              <w:top w:val="single" w:sz="4" w:space="0" w:color="000000"/>
              <w:left w:val="single" w:sz="4" w:space="0" w:color="000000"/>
              <w:bottom w:val="single" w:sz="4" w:space="0" w:color="000000"/>
              <w:right w:val="single" w:sz="4" w:space="0" w:color="000000"/>
            </w:tcBorders>
            <w:vAlign w:val="center"/>
          </w:tcPr>
          <w:p w14:paraId="69FB5AC5"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3</w:t>
            </w:r>
          </w:p>
        </w:tc>
        <w:tc>
          <w:tcPr>
            <w:tcW w:w="912" w:type="pct"/>
            <w:tcBorders>
              <w:top w:val="single" w:sz="4" w:space="0" w:color="000000"/>
              <w:left w:val="single" w:sz="4" w:space="0" w:color="000000"/>
              <w:bottom w:val="single" w:sz="4" w:space="0" w:color="000000"/>
              <w:right w:val="single" w:sz="4" w:space="0" w:color="000000"/>
            </w:tcBorders>
            <w:vAlign w:val="center"/>
          </w:tcPr>
          <w:p w14:paraId="6AD62C61" w14:textId="77777777" w:rsidR="002A5B98" w:rsidRPr="002A17F1" w:rsidRDefault="00000000">
            <w:pPr>
              <w:widowControl/>
              <w:textAlignment w:val="center"/>
              <w:rPr>
                <w:rFonts w:ascii="宋体" w:hAnsi="宋体" w:cs="仿宋_GB2312"/>
                <w:color w:val="000000"/>
              </w:rPr>
            </w:pPr>
            <w:r w:rsidRPr="002A17F1">
              <w:rPr>
                <w:rFonts w:ascii="宋体" w:hAnsi="宋体" w:cs="仿宋_GB2312" w:hint="eastAsia"/>
                <w:color w:val="000000"/>
                <w:kern w:val="0"/>
                <w:lang w:bidi="ar"/>
              </w:rPr>
              <w:t>社区微型站名单</w:t>
            </w:r>
          </w:p>
        </w:tc>
        <w:tc>
          <w:tcPr>
            <w:tcW w:w="586" w:type="pct"/>
            <w:tcBorders>
              <w:top w:val="single" w:sz="4" w:space="0" w:color="000000"/>
              <w:left w:val="single" w:sz="4" w:space="0" w:color="000000"/>
              <w:bottom w:val="single" w:sz="4" w:space="0" w:color="000000"/>
              <w:right w:val="single" w:sz="4" w:space="0" w:color="000000"/>
            </w:tcBorders>
            <w:vAlign w:val="center"/>
          </w:tcPr>
          <w:p w14:paraId="357165E6"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是</w:t>
            </w:r>
          </w:p>
        </w:tc>
        <w:tc>
          <w:tcPr>
            <w:tcW w:w="1005" w:type="pct"/>
            <w:tcBorders>
              <w:top w:val="single" w:sz="4" w:space="0" w:color="000000"/>
              <w:left w:val="single" w:sz="4" w:space="0" w:color="000000"/>
              <w:bottom w:val="single" w:sz="4" w:space="0" w:color="000000"/>
              <w:right w:val="single" w:sz="4" w:space="0" w:color="000000"/>
            </w:tcBorders>
            <w:vAlign w:val="center"/>
          </w:tcPr>
          <w:p w14:paraId="5A5EE851" w14:textId="77777777" w:rsidR="002A5B98" w:rsidRPr="002A17F1" w:rsidRDefault="00000000">
            <w:pPr>
              <w:widowControl/>
              <w:textAlignment w:val="center"/>
              <w:rPr>
                <w:rFonts w:ascii="宋体" w:hAnsi="宋体" w:cs="仿宋_GB2312"/>
                <w:color w:val="000000"/>
              </w:rPr>
            </w:pPr>
            <w:r w:rsidRPr="002A17F1">
              <w:rPr>
                <w:rFonts w:ascii="宋体" w:hAnsi="宋体" w:cs="仿宋_GB2312" w:hint="eastAsia"/>
                <w:color w:val="000000"/>
                <w:kern w:val="0"/>
                <w:lang w:bidi="ar"/>
              </w:rPr>
              <w:t>钉钉微盟</w:t>
            </w:r>
          </w:p>
        </w:tc>
        <w:tc>
          <w:tcPr>
            <w:tcW w:w="631" w:type="pct"/>
            <w:tcBorders>
              <w:top w:val="single" w:sz="4" w:space="0" w:color="000000"/>
              <w:left w:val="single" w:sz="4" w:space="0" w:color="000000"/>
              <w:bottom w:val="single" w:sz="4" w:space="0" w:color="000000"/>
              <w:right w:val="single" w:sz="4" w:space="0" w:color="000000"/>
            </w:tcBorders>
            <w:vAlign w:val="center"/>
          </w:tcPr>
          <w:p w14:paraId="06035B5F" w14:textId="77777777" w:rsidR="002A5B98" w:rsidRPr="002A17F1" w:rsidRDefault="00000000">
            <w:pPr>
              <w:widowControl/>
              <w:textAlignment w:val="center"/>
              <w:rPr>
                <w:rFonts w:ascii="宋体" w:hAnsi="宋体" w:cs="仿宋_GB2312"/>
                <w:color w:val="000000"/>
              </w:rPr>
            </w:pPr>
            <w:r w:rsidRPr="002A17F1">
              <w:rPr>
                <w:rFonts w:ascii="宋体" w:hAnsi="宋体" w:cs="仿宋_GB2312" w:hint="eastAsia"/>
                <w:color w:val="000000"/>
                <w:kern w:val="0"/>
                <w:lang w:bidi="ar"/>
              </w:rPr>
              <w:t>省建</w:t>
            </w:r>
          </w:p>
        </w:tc>
        <w:tc>
          <w:tcPr>
            <w:tcW w:w="537" w:type="pct"/>
            <w:tcBorders>
              <w:top w:val="single" w:sz="4" w:space="0" w:color="000000"/>
              <w:left w:val="single" w:sz="4" w:space="0" w:color="000000"/>
              <w:bottom w:val="single" w:sz="4" w:space="0" w:color="000000"/>
              <w:right w:val="single" w:sz="4" w:space="0" w:color="000000"/>
            </w:tcBorders>
            <w:vAlign w:val="center"/>
          </w:tcPr>
          <w:p w14:paraId="49D50D39"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每天</w:t>
            </w:r>
          </w:p>
        </w:tc>
        <w:tc>
          <w:tcPr>
            <w:tcW w:w="490" w:type="pct"/>
            <w:tcBorders>
              <w:top w:val="single" w:sz="4" w:space="0" w:color="000000"/>
              <w:left w:val="single" w:sz="4" w:space="0" w:color="000000"/>
              <w:bottom w:val="single" w:sz="4" w:space="0" w:color="000000"/>
              <w:right w:val="single" w:sz="4" w:space="0" w:color="000000"/>
            </w:tcBorders>
            <w:vAlign w:val="center"/>
          </w:tcPr>
          <w:p w14:paraId="0D692903" w14:textId="77777777" w:rsidR="002A5B98" w:rsidRPr="002A17F1" w:rsidRDefault="00000000">
            <w:pPr>
              <w:widowControl/>
              <w:textAlignment w:val="center"/>
              <w:rPr>
                <w:rFonts w:ascii="宋体" w:hAnsi="宋体" w:cs="仿宋_GB2312"/>
                <w:color w:val="000000"/>
              </w:rPr>
            </w:pPr>
            <w:r w:rsidRPr="002A17F1">
              <w:rPr>
                <w:rFonts w:ascii="宋体" w:hAnsi="宋体" w:cs="仿宋_GB2312" w:hint="eastAsia"/>
                <w:color w:val="000000"/>
                <w:kern w:val="0"/>
                <w:lang w:bidi="ar"/>
              </w:rPr>
              <w:t>市本级</w:t>
            </w:r>
          </w:p>
        </w:tc>
        <w:tc>
          <w:tcPr>
            <w:tcW w:w="443" w:type="pct"/>
            <w:tcBorders>
              <w:top w:val="single" w:sz="4" w:space="0" w:color="000000"/>
              <w:left w:val="single" w:sz="4" w:space="0" w:color="000000"/>
              <w:bottom w:val="single" w:sz="4" w:space="0" w:color="000000"/>
              <w:right w:val="single" w:sz="4" w:space="0" w:color="000000"/>
            </w:tcBorders>
            <w:vAlign w:val="center"/>
          </w:tcPr>
          <w:p w14:paraId="165721BF" w14:textId="77777777" w:rsidR="002A5B98" w:rsidRPr="002A17F1" w:rsidRDefault="002A5B98">
            <w:pPr>
              <w:jc w:val="center"/>
              <w:rPr>
                <w:rFonts w:ascii="宋体" w:hAnsi="宋体" w:cs="仿宋_GB2312"/>
                <w:color w:val="000000"/>
              </w:rPr>
            </w:pPr>
          </w:p>
        </w:tc>
      </w:tr>
      <w:tr w:rsidR="002A5B98" w:rsidRPr="002A17F1" w14:paraId="357542ED" w14:textId="77777777">
        <w:trPr>
          <w:trHeight w:val="540"/>
          <w:jc w:val="center"/>
        </w:trPr>
        <w:tc>
          <w:tcPr>
            <w:tcW w:w="397" w:type="pct"/>
            <w:tcBorders>
              <w:top w:val="single" w:sz="4" w:space="0" w:color="000000"/>
              <w:left w:val="single" w:sz="4" w:space="0" w:color="000000"/>
              <w:bottom w:val="single" w:sz="4" w:space="0" w:color="000000"/>
              <w:right w:val="single" w:sz="4" w:space="0" w:color="000000"/>
            </w:tcBorders>
            <w:vAlign w:val="center"/>
          </w:tcPr>
          <w:p w14:paraId="1B501E5C"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4</w:t>
            </w:r>
          </w:p>
        </w:tc>
        <w:tc>
          <w:tcPr>
            <w:tcW w:w="912" w:type="pct"/>
            <w:tcBorders>
              <w:top w:val="single" w:sz="4" w:space="0" w:color="000000"/>
              <w:left w:val="single" w:sz="4" w:space="0" w:color="000000"/>
              <w:bottom w:val="single" w:sz="4" w:space="0" w:color="000000"/>
              <w:right w:val="single" w:sz="4" w:space="0" w:color="000000"/>
            </w:tcBorders>
            <w:vAlign w:val="center"/>
          </w:tcPr>
          <w:p w14:paraId="6BA97973" w14:textId="77777777" w:rsidR="002A5B98" w:rsidRPr="002A17F1" w:rsidRDefault="00000000">
            <w:pPr>
              <w:widowControl/>
              <w:textAlignment w:val="center"/>
              <w:rPr>
                <w:rFonts w:ascii="宋体" w:hAnsi="宋体" w:cs="仿宋_GB2312"/>
                <w:color w:val="000000"/>
              </w:rPr>
            </w:pPr>
            <w:r w:rsidRPr="002A17F1">
              <w:rPr>
                <w:rFonts w:ascii="宋体" w:hAnsi="宋体" w:cs="仿宋_GB2312" w:hint="eastAsia"/>
                <w:color w:val="000000"/>
                <w:kern w:val="0"/>
                <w:lang w:bidi="ar"/>
              </w:rPr>
              <w:t>消防安全重点单位名单</w:t>
            </w:r>
          </w:p>
        </w:tc>
        <w:tc>
          <w:tcPr>
            <w:tcW w:w="586" w:type="pct"/>
            <w:tcBorders>
              <w:top w:val="single" w:sz="4" w:space="0" w:color="000000"/>
              <w:left w:val="single" w:sz="4" w:space="0" w:color="000000"/>
              <w:bottom w:val="single" w:sz="4" w:space="0" w:color="000000"/>
              <w:right w:val="single" w:sz="4" w:space="0" w:color="000000"/>
            </w:tcBorders>
            <w:vAlign w:val="center"/>
          </w:tcPr>
          <w:p w14:paraId="5FA51C4C"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是</w:t>
            </w:r>
          </w:p>
        </w:tc>
        <w:tc>
          <w:tcPr>
            <w:tcW w:w="1005" w:type="pct"/>
            <w:tcBorders>
              <w:top w:val="single" w:sz="4" w:space="0" w:color="000000"/>
              <w:left w:val="single" w:sz="4" w:space="0" w:color="000000"/>
              <w:bottom w:val="single" w:sz="4" w:space="0" w:color="000000"/>
              <w:right w:val="single" w:sz="4" w:space="0" w:color="000000"/>
            </w:tcBorders>
            <w:vAlign w:val="center"/>
          </w:tcPr>
          <w:p w14:paraId="5C3B829F" w14:textId="77777777" w:rsidR="002A5B98" w:rsidRPr="002A17F1" w:rsidRDefault="00000000">
            <w:pPr>
              <w:widowControl/>
              <w:textAlignment w:val="center"/>
              <w:rPr>
                <w:rFonts w:ascii="宋体" w:hAnsi="宋体" w:cs="仿宋_GB2312"/>
                <w:color w:val="000000"/>
              </w:rPr>
            </w:pPr>
            <w:r w:rsidRPr="002A17F1">
              <w:rPr>
                <w:rFonts w:ascii="宋体" w:hAnsi="宋体" w:cs="仿宋_GB2312" w:hint="eastAsia"/>
                <w:color w:val="000000"/>
                <w:kern w:val="0"/>
                <w:lang w:bidi="ar"/>
              </w:rPr>
              <w:t>杭州支队重点单位自主管理系统</w:t>
            </w:r>
          </w:p>
        </w:tc>
        <w:tc>
          <w:tcPr>
            <w:tcW w:w="631" w:type="pct"/>
            <w:tcBorders>
              <w:top w:val="single" w:sz="4" w:space="0" w:color="000000"/>
              <w:left w:val="single" w:sz="4" w:space="0" w:color="000000"/>
              <w:bottom w:val="single" w:sz="4" w:space="0" w:color="000000"/>
              <w:right w:val="single" w:sz="4" w:space="0" w:color="000000"/>
            </w:tcBorders>
            <w:vAlign w:val="center"/>
          </w:tcPr>
          <w:p w14:paraId="720F06FE" w14:textId="77777777" w:rsidR="002A5B98" w:rsidRPr="002A17F1" w:rsidRDefault="00000000">
            <w:pPr>
              <w:widowControl/>
              <w:textAlignment w:val="center"/>
              <w:rPr>
                <w:rFonts w:ascii="宋体" w:hAnsi="宋体" w:cs="仿宋_GB2312"/>
                <w:color w:val="000000"/>
              </w:rPr>
            </w:pPr>
            <w:r w:rsidRPr="002A17F1">
              <w:rPr>
                <w:rFonts w:ascii="宋体" w:hAnsi="宋体" w:cs="仿宋_GB2312" w:hint="eastAsia"/>
                <w:color w:val="000000"/>
                <w:kern w:val="0"/>
                <w:lang w:bidi="ar"/>
              </w:rPr>
              <w:t>市县自建</w:t>
            </w:r>
          </w:p>
        </w:tc>
        <w:tc>
          <w:tcPr>
            <w:tcW w:w="537" w:type="pct"/>
            <w:tcBorders>
              <w:top w:val="single" w:sz="4" w:space="0" w:color="000000"/>
              <w:left w:val="single" w:sz="4" w:space="0" w:color="000000"/>
              <w:bottom w:val="single" w:sz="4" w:space="0" w:color="000000"/>
              <w:right w:val="single" w:sz="4" w:space="0" w:color="000000"/>
            </w:tcBorders>
            <w:vAlign w:val="center"/>
          </w:tcPr>
          <w:p w14:paraId="458C3A6E"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实时</w:t>
            </w:r>
          </w:p>
        </w:tc>
        <w:tc>
          <w:tcPr>
            <w:tcW w:w="490" w:type="pct"/>
            <w:tcBorders>
              <w:top w:val="single" w:sz="4" w:space="0" w:color="000000"/>
              <w:left w:val="single" w:sz="4" w:space="0" w:color="000000"/>
              <w:bottom w:val="single" w:sz="4" w:space="0" w:color="000000"/>
              <w:right w:val="single" w:sz="4" w:space="0" w:color="000000"/>
            </w:tcBorders>
            <w:vAlign w:val="center"/>
          </w:tcPr>
          <w:p w14:paraId="2FAA670D" w14:textId="77777777" w:rsidR="002A5B98" w:rsidRPr="002A17F1" w:rsidRDefault="00000000">
            <w:pPr>
              <w:widowControl/>
              <w:textAlignment w:val="center"/>
              <w:rPr>
                <w:rFonts w:ascii="宋体" w:hAnsi="宋体" w:cs="仿宋_GB2312"/>
                <w:color w:val="000000"/>
              </w:rPr>
            </w:pPr>
            <w:r w:rsidRPr="002A17F1">
              <w:rPr>
                <w:rFonts w:ascii="宋体" w:hAnsi="宋体" w:cs="仿宋_GB2312" w:hint="eastAsia"/>
                <w:color w:val="000000"/>
                <w:kern w:val="0"/>
                <w:lang w:bidi="ar"/>
              </w:rPr>
              <w:t>市本级</w:t>
            </w:r>
          </w:p>
        </w:tc>
        <w:tc>
          <w:tcPr>
            <w:tcW w:w="443" w:type="pct"/>
            <w:tcBorders>
              <w:top w:val="single" w:sz="4" w:space="0" w:color="000000"/>
              <w:left w:val="single" w:sz="4" w:space="0" w:color="000000"/>
              <w:bottom w:val="single" w:sz="4" w:space="0" w:color="000000"/>
              <w:right w:val="single" w:sz="4" w:space="0" w:color="000000"/>
            </w:tcBorders>
            <w:vAlign w:val="center"/>
          </w:tcPr>
          <w:p w14:paraId="37403670" w14:textId="77777777" w:rsidR="002A5B98" w:rsidRPr="002A17F1" w:rsidRDefault="002A5B98">
            <w:pPr>
              <w:jc w:val="center"/>
              <w:rPr>
                <w:rFonts w:ascii="宋体" w:hAnsi="宋体" w:cs="仿宋_GB2312"/>
                <w:color w:val="000000"/>
              </w:rPr>
            </w:pPr>
          </w:p>
        </w:tc>
      </w:tr>
      <w:tr w:rsidR="002A5B98" w:rsidRPr="002A17F1" w14:paraId="5FB090DE" w14:textId="77777777">
        <w:trPr>
          <w:trHeight w:val="540"/>
          <w:jc w:val="center"/>
        </w:trPr>
        <w:tc>
          <w:tcPr>
            <w:tcW w:w="397" w:type="pct"/>
            <w:tcBorders>
              <w:top w:val="single" w:sz="4" w:space="0" w:color="000000"/>
              <w:left w:val="single" w:sz="4" w:space="0" w:color="000000"/>
              <w:bottom w:val="single" w:sz="4" w:space="0" w:color="000000"/>
              <w:right w:val="single" w:sz="4" w:space="0" w:color="000000"/>
            </w:tcBorders>
            <w:vAlign w:val="center"/>
          </w:tcPr>
          <w:p w14:paraId="6E954893"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5</w:t>
            </w:r>
          </w:p>
        </w:tc>
        <w:tc>
          <w:tcPr>
            <w:tcW w:w="912" w:type="pct"/>
            <w:tcBorders>
              <w:top w:val="single" w:sz="4" w:space="0" w:color="000000"/>
              <w:left w:val="single" w:sz="4" w:space="0" w:color="000000"/>
              <w:bottom w:val="single" w:sz="4" w:space="0" w:color="000000"/>
              <w:right w:val="single" w:sz="4" w:space="0" w:color="000000"/>
            </w:tcBorders>
            <w:vAlign w:val="center"/>
          </w:tcPr>
          <w:p w14:paraId="700E1E5E" w14:textId="77777777" w:rsidR="002A5B98" w:rsidRPr="002A17F1" w:rsidRDefault="00000000">
            <w:pPr>
              <w:widowControl/>
              <w:textAlignment w:val="center"/>
              <w:rPr>
                <w:rFonts w:ascii="宋体" w:hAnsi="宋体" w:cs="仿宋_GB2312"/>
                <w:color w:val="000000"/>
              </w:rPr>
            </w:pPr>
            <w:r w:rsidRPr="002A17F1">
              <w:rPr>
                <w:rFonts w:ascii="宋体" w:hAnsi="宋体" w:cs="仿宋_GB2312" w:hint="eastAsia"/>
                <w:color w:val="000000"/>
                <w:kern w:val="0"/>
                <w:lang w:bidi="ar"/>
              </w:rPr>
              <w:t>重点单位消控室值班情况</w:t>
            </w:r>
          </w:p>
        </w:tc>
        <w:tc>
          <w:tcPr>
            <w:tcW w:w="586" w:type="pct"/>
            <w:tcBorders>
              <w:top w:val="single" w:sz="4" w:space="0" w:color="000000"/>
              <w:left w:val="single" w:sz="4" w:space="0" w:color="000000"/>
              <w:bottom w:val="single" w:sz="4" w:space="0" w:color="000000"/>
              <w:right w:val="single" w:sz="4" w:space="0" w:color="000000"/>
            </w:tcBorders>
            <w:vAlign w:val="center"/>
          </w:tcPr>
          <w:p w14:paraId="68AFFCCC"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是</w:t>
            </w:r>
          </w:p>
        </w:tc>
        <w:tc>
          <w:tcPr>
            <w:tcW w:w="1005" w:type="pct"/>
            <w:tcBorders>
              <w:top w:val="single" w:sz="4" w:space="0" w:color="000000"/>
              <w:left w:val="single" w:sz="4" w:space="0" w:color="000000"/>
              <w:bottom w:val="single" w:sz="4" w:space="0" w:color="000000"/>
              <w:right w:val="single" w:sz="4" w:space="0" w:color="000000"/>
            </w:tcBorders>
            <w:vAlign w:val="center"/>
          </w:tcPr>
          <w:p w14:paraId="428219AB" w14:textId="77777777" w:rsidR="002A5B98" w:rsidRPr="002A17F1" w:rsidRDefault="00000000">
            <w:pPr>
              <w:widowControl/>
              <w:textAlignment w:val="center"/>
              <w:rPr>
                <w:rFonts w:ascii="宋体" w:hAnsi="宋体" w:cs="仿宋_GB2312"/>
                <w:color w:val="000000"/>
              </w:rPr>
            </w:pPr>
            <w:r w:rsidRPr="002A17F1">
              <w:rPr>
                <w:rFonts w:ascii="宋体" w:hAnsi="宋体" w:cs="仿宋_GB2312" w:hint="eastAsia"/>
                <w:color w:val="000000"/>
                <w:kern w:val="0"/>
                <w:lang w:bidi="ar"/>
              </w:rPr>
              <w:t>杭州支队重点单位自主管理系统</w:t>
            </w:r>
          </w:p>
        </w:tc>
        <w:tc>
          <w:tcPr>
            <w:tcW w:w="631" w:type="pct"/>
            <w:tcBorders>
              <w:top w:val="single" w:sz="4" w:space="0" w:color="000000"/>
              <w:left w:val="single" w:sz="4" w:space="0" w:color="000000"/>
              <w:bottom w:val="single" w:sz="4" w:space="0" w:color="000000"/>
              <w:right w:val="single" w:sz="4" w:space="0" w:color="000000"/>
            </w:tcBorders>
            <w:vAlign w:val="center"/>
          </w:tcPr>
          <w:p w14:paraId="141F7CC1" w14:textId="77777777" w:rsidR="002A5B98" w:rsidRPr="002A17F1" w:rsidRDefault="00000000">
            <w:pPr>
              <w:widowControl/>
              <w:textAlignment w:val="center"/>
              <w:rPr>
                <w:rFonts w:ascii="宋体" w:hAnsi="宋体" w:cs="仿宋_GB2312"/>
                <w:color w:val="000000"/>
              </w:rPr>
            </w:pPr>
            <w:r w:rsidRPr="002A17F1">
              <w:rPr>
                <w:rFonts w:ascii="宋体" w:hAnsi="宋体" w:cs="仿宋_GB2312" w:hint="eastAsia"/>
                <w:color w:val="000000"/>
                <w:kern w:val="0"/>
                <w:lang w:bidi="ar"/>
              </w:rPr>
              <w:t>市县自建</w:t>
            </w:r>
          </w:p>
        </w:tc>
        <w:tc>
          <w:tcPr>
            <w:tcW w:w="537" w:type="pct"/>
            <w:tcBorders>
              <w:top w:val="single" w:sz="4" w:space="0" w:color="000000"/>
              <w:left w:val="single" w:sz="4" w:space="0" w:color="000000"/>
              <w:bottom w:val="single" w:sz="4" w:space="0" w:color="000000"/>
              <w:right w:val="single" w:sz="4" w:space="0" w:color="000000"/>
            </w:tcBorders>
            <w:vAlign w:val="center"/>
          </w:tcPr>
          <w:p w14:paraId="1701C478"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实时</w:t>
            </w:r>
          </w:p>
        </w:tc>
        <w:tc>
          <w:tcPr>
            <w:tcW w:w="490" w:type="pct"/>
            <w:tcBorders>
              <w:top w:val="single" w:sz="4" w:space="0" w:color="000000"/>
              <w:left w:val="single" w:sz="4" w:space="0" w:color="000000"/>
              <w:bottom w:val="single" w:sz="4" w:space="0" w:color="000000"/>
              <w:right w:val="single" w:sz="4" w:space="0" w:color="000000"/>
            </w:tcBorders>
            <w:vAlign w:val="center"/>
          </w:tcPr>
          <w:p w14:paraId="39DAE698" w14:textId="77777777" w:rsidR="002A5B98" w:rsidRPr="002A17F1" w:rsidRDefault="00000000">
            <w:pPr>
              <w:widowControl/>
              <w:textAlignment w:val="center"/>
              <w:rPr>
                <w:rFonts w:ascii="宋体" w:hAnsi="宋体" w:cs="仿宋_GB2312"/>
                <w:color w:val="000000"/>
              </w:rPr>
            </w:pPr>
            <w:r w:rsidRPr="002A17F1">
              <w:rPr>
                <w:rFonts w:ascii="宋体" w:hAnsi="宋体" w:cs="仿宋_GB2312" w:hint="eastAsia"/>
                <w:color w:val="000000"/>
                <w:kern w:val="0"/>
                <w:lang w:bidi="ar"/>
              </w:rPr>
              <w:t>市本级</w:t>
            </w:r>
          </w:p>
        </w:tc>
        <w:tc>
          <w:tcPr>
            <w:tcW w:w="443" w:type="pct"/>
            <w:tcBorders>
              <w:top w:val="single" w:sz="4" w:space="0" w:color="000000"/>
              <w:left w:val="single" w:sz="4" w:space="0" w:color="000000"/>
              <w:bottom w:val="single" w:sz="4" w:space="0" w:color="000000"/>
              <w:right w:val="single" w:sz="4" w:space="0" w:color="000000"/>
            </w:tcBorders>
            <w:vAlign w:val="center"/>
          </w:tcPr>
          <w:p w14:paraId="1DCD1523" w14:textId="77777777" w:rsidR="002A5B98" w:rsidRPr="002A17F1" w:rsidRDefault="002A5B98">
            <w:pPr>
              <w:jc w:val="center"/>
              <w:rPr>
                <w:rFonts w:ascii="宋体" w:hAnsi="宋体" w:cs="仿宋_GB2312"/>
                <w:color w:val="000000"/>
              </w:rPr>
            </w:pPr>
          </w:p>
        </w:tc>
      </w:tr>
      <w:tr w:rsidR="002A5B98" w:rsidRPr="002A17F1" w14:paraId="07F888DE" w14:textId="77777777">
        <w:trPr>
          <w:trHeight w:val="540"/>
          <w:jc w:val="center"/>
        </w:trPr>
        <w:tc>
          <w:tcPr>
            <w:tcW w:w="397" w:type="pct"/>
            <w:tcBorders>
              <w:top w:val="single" w:sz="4" w:space="0" w:color="000000"/>
              <w:left w:val="single" w:sz="4" w:space="0" w:color="000000"/>
              <w:bottom w:val="single" w:sz="4" w:space="0" w:color="000000"/>
              <w:right w:val="single" w:sz="4" w:space="0" w:color="000000"/>
            </w:tcBorders>
            <w:vAlign w:val="center"/>
          </w:tcPr>
          <w:p w14:paraId="13B2747C"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6</w:t>
            </w:r>
          </w:p>
        </w:tc>
        <w:tc>
          <w:tcPr>
            <w:tcW w:w="912" w:type="pct"/>
            <w:tcBorders>
              <w:top w:val="single" w:sz="4" w:space="0" w:color="000000"/>
              <w:left w:val="single" w:sz="4" w:space="0" w:color="000000"/>
              <w:bottom w:val="single" w:sz="4" w:space="0" w:color="000000"/>
              <w:right w:val="single" w:sz="4" w:space="0" w:color="000000"/>
            </w:tcBorders>
            <w:vAlign w:val="center"/>
          </w:tcPr>
          <w:p w14:paraId="402B78BC" w14:textId="77777777" w:rsidR="002A5B98" w:rsidRPr="002A17F1" w:rsidRDefault="00000000">
            <w:pPr>
              <w:widowControl/>
              <w:textAlignment w:val="center"/>
              <w:rPr>
                <w:rFonts w:ascii="宋体" w:hAnsi="宋体" w:cs="仿宋_GB2312"/>
                <w:color w:val="000000"/>
              </w:rPr>
            </w:pPr>
            <w:r w:rsidRPr="002A17F1">
              <w:rPr>
                <w:rFonts w:ascii="宋体" w:hAnsi="宋体" w:cs="仿宋_GB2312" w:hint="eastAsia"/>
                <w:color w:val="000000"/>
                <w:kern w:val="0"/>
                <w:lang w:bidi="ar"/>
              </w:rPr>
              <w:t>重点单位防火巡查开展情况</w:t>
            </w:r>
          </w:p>
        </w:tc>
        <w:tc>
          <w:tcPr>
            <w:tcW w:w="586" w:type="pct"/>
            <w:tcBorders>
              <w:top w:val="single" w:sz="4" w:space="0" w:color="000000"/>
              <w:left w:val="single" w:sz="4" w:space="0" w:color="000000"/>
              <w:bottom w:val="single" w:sz="4" w:space="0" w:color="000000"/>
              <w:right w:val="single" w:sz="4" w:space="0" w:color="000000"/>
            </w:tcBorders>
            <w:vAlign w:val="center"/>
          </w:tcPr>
          <w:p w14:paraId="5EC3AD45"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是</w:t>
            </w:r>
          </w:p>
        </w:tc>
        <w:tc>
          <w:tcPr>
            <w:tcW w:w="1005" w:type="pct"/>
            <w:tcBorders>
              <w:top w:val="single" w:sz="4" w:space="0" w:color="000000"/>
              <w:left w:val="single" w:sz="4" w:space="0" w:color="000000"/>
              <w:bottom w:val="single" w:sz="4" w:space="0" w:color="000000"/>
              <w:right w:val="single" w:sz="4" w:space="0" w:color="000000"/>
            </w:tcBorders>
            <w:vAlign w:val="center"/>
          </w:tcPr>
          <w:p w14:paraId="13DB1C44" w14:textId="77777777" w:rsidR="002A5B98" w:rsidRPr="002A17F1" w:rsidRDefault="00000000">
            <w:pPr>
              <w:widowControl/>
              <w:textAlignment w:val="center"/>
              <w:rPr>
                <w:rFonts w:ascii="宋体" w:hAnsi="宋体" w:cs="仿宋_GB2312"/>
                <w:color w:val="000000"/>
              </w:rPr>
            </w:pPr>
            <w:r w:rsidRPr="002A17F1">
              <w:rPr>
                <w:rFonts w:ascii="宋体" w:hAnsi="宋体" w:cs="仿宋_GB2312" w:hint="eastAsia"/>
                <w:color w:val="000000"/>
                <w:kern w:val="0"/>
                <w:lang w:bidi="ar"/>
              </w:rPr>
              <w:t>杭州支队重点单位自主管理系统</w:t>
            </w:r>
          </w:p>
        </w:tc>
        <w:tc>
          <w:tcPr>
            <w:tcW w:w="631" w:type="pct"/>
            <w:tcBorders>
              <w:top w:val="single" w:sz="4" w:space="0" w:color="000000"/>
              <w:left w:val="single" w:sz="4" w:space="0" w:color="000000"/>
              <w:bottom w:val="single" w:sz="4" w:space="0" w:color="000000"/>
              <w:right w:val="single" w:sz="4" w:space="0" w:color="000000"/>
            </w:tcBorders>
            <w:vAlign w:val="center"/>
          </w:tcPr>
          <w:p w14:paraId="57D81B44" w14:textId="77777777" w:rsidR="002A5B98" w:rsidRPr="002A17F1" w:rsidRDefault="00000000">
            <w:pPr>
              <w:widowControl/>
              <w:textAlignment w:val="center"/>
              <w:rPr>
                <w:rFonts w:ascii="宋体" w:hAnsi="宋体" w:cs="仿宋_GB2312"/>
                <w:color w:val="000000"/>
              </w:rPr>
            </w:pPr>
            <w:r w:rsidRPr="002A17F1">
              <w:rPr>
                <w:rFonts w:ascii="宋体" w:hAnsi="宋体" w:cs="仿宋_GB2312" w:hint="eastAsia"/>
                <w:color w:val="000000"/>
                <w:kern w:val="0"/>
                <w:lang w:bidi="ar"/>
              </w:rPr>
              <w:t>市县自建</w:t>
            </w:r>
          </w:p>
        </w:tc>
        <w:tc>
          <w:tcPr>
            <w:tcW w:w="537" w:type="pct"/>
            <w:tcBorders>
              <w:top w:val="single" w:sz="4" w:space="0" w:color="000000"/>
              <w:left w:val="single" w:sz="4" w:space="0" w:color="000000"/>
              <w:bottom w:val="single" w:sz="4" w:space="0" w:color="000000"/>
              <w:right w:val="single" w:sz="4" w:space="0" w:color="000000"/>
            </w:tcBorders>
            <w:vAlign w:val="center"/>
          </w:tcPr>
          <w:p w14:paraId="189AF33F"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实时</w:t>
            </w:r>
          </w:p>
        </w:tc>
        <w:tc>
          <w:tcPr>
            <w:tcW w:w="490" w:type="pct"/>
            <w:tcBorders>
              <w:top w:val="single" w:sz="4" w:space="0" w:color="000000"/>
              <w:left w:val="single" w:sz="4" w:space="0" w:color="000000"/>
              <w:bottom w:val="single" w:sz="4" w:space="0" w:color="000000"/>
              <w:right w:val="single" w:sz="4" w:space="0" w:color="000000"/>
            </w:tcBorders>
            <w:vAlign w:val="center"/>
          </w:tcPr>
          <w:p w14:paraId="0B726ED0" w14:textId="77777777" w:rsidR="002A5B98" w:rsidRPr="002A17F1" w:rsidRDefault="00000000">
            <w:pPr>
              <w:widowControl/>
              <w:textAlignment w:val="center"/>
              <w:rPr>
                <w:rFonts w:ascii="宋体" w:hAnsi="宋体" w:cs="仿宋_GB2312"/>
                <w:color w:val="000000"/>
              </w:rPr>
            </w:pPr>
            <w:r w:rsidRPr="002A17F1">
              <w:rPr>
                <w:rFonts w:ascii="宋体" w:hAnsi="宋体" w:cs="仿宋_GB2312" w:hint="eastAsia"/>
                <w:color w:val="000000"/>
                <w:kern w:val="0"/>
                <w:lang w:bidi="ar"/>
              </w:rPr>
              <w:t>市本级</w:t>
            </w:r>
          </w:p>
        </w:tc>
        <w:tc>
          <w:tcPr>
            <w:tcW w:w="443" w:type="pct"/>
            <w:tcBorders>
              <w:top w:val="single" w:sz="4" w:space="0" w:color="000000"/>
              <w:left w:val="single" w:sz="4" w:space="0" w:color="000000"/>
              <w:bottom w:val="single" w:sz="4" w:space="0" w:color="000000"/>
              <w:right w:val="single" w:sz="4" w:space="0" w:color="000000"/>
            </w:tcBorders>
            <w:vAlign w:val="center"/>
          </w:tcPr>
          <w:p w14:paraId="4011DA82" w14:textId="77777777" w:rsidR="002A5B98" w:rsidRPr="002A17F1" w:rsidRDefault="002A5B98">
            <w:pPr>
              <w:jc w:val="center"/>
              <w:rPr>
                <w:rFonts w:ascii="宋体" w:hAnsi="宋体" w:cs="仿宋_GB2312"/>
                <w:color w:val="000000"/>
              </w:rPr>
            </w:pPr>
          </w:p>
        </w:tc>
      </w:tr>
      <w:tr w:rsidR="002A5B98" w:rsidRPr="002A17F1" w14:paraId="62C08B76" w14:textId="77777777">
        <w:trPr>
          <w:trHeight w:val="540"/>
          <w:jc w:val="center"/>
        </w:trPr>
        <w:tc>
          <w:tcPr>
            <w:tcW w:w="397" w:type="pct"/>
            <w:tcBorders>
              <w:top w:val="single" w:sz="4" w:space="0" w:color="000000"/>
              <w:left w:val="single" w:sz="4" w:space="0" w:color="000000"/>
              <w:bottom w:val="single" w:sz="4" w:space="0" w:color="000000"/>
              <w:right w:val="single" w:sz="4" w:space="0" w:color="000000"/>
            </w:tcBorders>
            <w:vAlign w:val="center"/>
          </w:tcPr>
          <w:p w14:paraId="64A765BE"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7</w:t>
            </w:r>
          </w:p>
        </w:tc>
        <w:tc>
          <w:tcPr>
            <w:tcW w:w="912" w:type="pct"/>
            <w:tcBorders>
              <w:top w:val="single" w:sz="4" w:space="0" w:color="000000"/>
              <w:left w:val="single" w:sz="4" w:space="0" w:color="000000"/>
              <w:bottom w:val="single" w:sz="4" w:space="0" w:color="000000"/>
              <w:right w:val="single" w:sz="4" w:space="0" w:color="000000"/>
            </w:tcBorders>
            <w:vAlign w:val="center"/>
          </w:tcPr>
          <w:p w14:paraId="04F7139A" w14:textId="77777777" w:rsidR="002A5B98" w:rsidRPr="002A17F1" w:rsidRDefault="00000000">
            <w:pPr>
              <w:widowControl/>
              <w:textAlignment w:val="center"/>
              <w:rPr>
                <w:rFonts w:ascii="宋体" w:hAnsi="宋体" w:cs="仿宋_GB2312"/>
                <w:color w:val="000000"/>
              </w:rPr>
            </w:pPr>
            <w:r w:rsidRPr="002A17F1">
              <w:rPr>
                <w:rFonts w:ascii="宋体" w:hAnsi="宋体" w:cs="仿宋_GB2312" w:hint="eastAsia"/>
                <w:color w:val="000000"/>
                <w:kern w:val="0"/>
                <w:lang w:bidi="ar"/>
              </w:rPr>
              <w:t>重点单位设施维保情况</w:t>
            </w:r>
          </w:p>
        </w:tc>
        <w:tc>
          <w:tcPr>
            <w:tcW w:w="586" w:type="pct"/>
            <w:tcBorders>
              <w:top w:val="single" w:sz="4" w:space="0" w:color="000000"/>
              <w:left w:val="single" w:sz="4" w:space="0" w:color="000000"/>
              <w:bottom w:val="single" w:sz="4" w:space="0" w:color="000000"/>
              <w:right w:val="single" w:sz="4" w:space="0" w:color="000000"/>
            </w:tcBorders>
            <w:vAlign w:val="center"/>
          </w:tcPr>
          <w:p w14:paraId="15B7ABCD"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是</w:t>
            </w:r>
          </w:p>
        </w:tc>
        <w:tc>
          <w:tcPr>
            <w:tcW w:w="1005" w:type="pct"/>
            <w:tcBorders>
              <w:top w:val="single" w:sz="4" w:space="0" w:color="000000"/>
              <w:left w:val="single" w:sz="4" w:space="0" w:color="000000"/>
              <w:bottom w:val="single" w:sz="4" w:space="0" w:color="000000"/>
              <w:right w:val="single" w:sz="4" w:space="0" w:color="000000"/>
            </w:tcBorders>
            <w:vAlign w:val="center"/>
          </w:tcPr>
          <w:p w14:paraId="42469B6F" w14:textId="77777777" w:rsidR="002A5B98" w:rsidRPr="002A17F1" w:rsidRDefault="00000000">
            <w:pPr>
              <w:widowControl/>
              <w:textAlignment w:val="center"/>
              <w:rPr>
                <w:rFonts w:ascii="宋体" w:hAnsi="宋体" w:cs="仿宋_GB2312"/>
                <w:color w:val="000000"/>
              </w:rPr>
            </w:pPr>
            <w:r w:rsidRPr="002A17F1">
              <w:rPr>
                <w:rFonts w:ascii="宋体" w:hAnsi="宋体" w:cs="仿宋_GB2312" w:hint="eastAsia"/>
                <w:color w:val="000000"/>
                <w:kern w:val="0"/>
                <w:lang w:bidi="ar"/>
              </w:rPr>
              <w:t>杭州支队重点单位自主管理系统</w:t>
            </w:r>
          </w:p>
        </w:tc>
        <w:tc>
          <w:tcPr>
            <w:tcW w:w="631" w:type="pct"/>
            <w:tcBorders>
              <w:top w:val="single" w:sz="4" w:space="0" w:color="000000"/>
              <w:left w:val="single" w:sz="4" w:space="0" w:color="000000"/>
              <w:bottom w:val="single" w:sz="4" w:space="0" w:color="000000"/>
              <w:right w:val="single" w:sz="4" w:space="0" w:color="000000"/>
            </w:tcBorders>
            <w:vAlign w:val="center"/>
          </w:tcPr>
          <w:p w14:paraId="29C5C180" w14:textId="77777777" w:rsidR="002A5B98" w:rsidRPr="002A17F1" w:rsidRDefault="00000000">
            <w:pPr>
              <w:widowControl/>
              <w:textAlignment w:val="center"/>
              <w:rPr>
                <w:rFonts w:ascii="宋体" w:hAnsi="宋体" w:cs="仿宋_GB2312"/>
                <w:color w:val="000000"/>
              </w:rPr>
            </w:pPr>
            <w:r w:rsidRPr="002A17F1">
              <w:rPr>
                <w:rFonts w:ascii="宋体" w:hAnsi="宋体" w:cs="仿宋_GB2312" w:hint="eastAsia"/>
                <w:color w:val="000000"/>
                <w:kern w:val="0"/>
                <w:lang w:bidi="ar"/>
              </w:rPr>
              <w:t>市县自建</w:t>
            </w:r>
          </w:p>
        </w:tc>
        <w:tc>
          <w:tcPr>
            <w:tcW w:w="537" w:type="pct"/>
            <w:tcBorders>
              <w:top w:val="single" w:sz="4" w:space="0" w:color="000000"/>
              <w:left w:val="single" w:sz="4" w:space="0" w:color="000000"/>
              <w:bottom w:val="single" w:sz="4" w:space="0" w:color="000000"/>
              <w:right w:val="single" w:sz="4" w:space="0" w:color="000000"/>
            </w:tcBorders>
            <w:vAlign w:val="center"/>
          </w:tcPr>
          <w:p w14:paraId="229D0C9D"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实时</w:t>
            </w:r>
          </w:p>
        </w:tc>
        <w:tc>
          <w:tcPr>
            <w:tcW w:w="490" w:type="pct"/>
            <w:tcBorders>
              <w:top w:val="single" w:sz="4" w:space="0" w:color="000000"/>
              <w:left w:val="single" w:sz="4" w:space="0" w:color="000000"/>
              <w:bottom w:val="single" w:sz="4" w:space="0" w:color="000000"/>
              <w:right w:val="single" w:sz="4" w:space="0" w:color="000000"/>
            </w:tcBorders>
            <w:vAlign w:val="center"/>
          </w:tcPr>
          <w:p w14:paraId="7DF9B6F4" w14:textId="77777777" w:rsidR="002A5B98" w:rsidRPr="002A17F1" w:rsidRDefault="00000000">
            <w:pPr>
              <w:widowControl/>
              <w:textAlignment w:val="center"/>
              <w:rPr>
                <w:rFonts w:ascii="宋体" w:hAnsi="宋体" w:cs="仿宋_GB2312"/>
                <w:color w:val="000000"/>
              </w:rPr>
            </w:pPr>
            <w:r w:rsidRPr="002A17F1">
              <w:rPr>
                <w:rFonts w:ascii="宋体" w:hAnsi="宋体" w:cs="仿宋_GB2312" w:hint="eastAsia"/>
                <w:color w:val="000000"/>
                <w:kern w:val="0"/>
                <w:lang w:bidi="ar"/>
              </w:rPr>
              <w:t>市本级</w:t>
            </w:r>
          </w:p>
        </w:tc>
        <w:tc>
          <w:tcPr>
            <w:tcW w:w="443" w:type="pct"/>
            <w:tcBorders>
              <w:top w:val="single" w:sz="4" w:space="0" w:color="000000"/>
              <w:left w:val="single" w:sz="4" w:space="0" w:color="000000"/>
              <w:bottom w:val="single" w:sz="4" w:space="0" w:color="000000"/>
              <w:right w:val="single" w:sz="4" w:space="0" w:color="000000"/>
            </w:tcBorders>
            <w:vAlign w:val="center"/>
          </w:tcPr>
          <w:p w14:paraId="6FEC9943" w14:textId="77777777" w:rsidR="002A5B98" w:rsidRPr="002A17F1" w:rsidRDefault="002A5B98">
            <w:pPr>
              <w:jc w:val="center"/>
              <w:rPr>
                <w:rFonts w:ascii="宋体" w:hAnsi="宋体" w:cs="仿宋_GB2312"/>
                <w:color w:val="000000"/>
              </w:rPr>
            </w:pPr>
          </w:p>
        </w:tc>
      </w:tr>
      <w:tr w:rsidR="002A5B98" w:rsidRPr="002A17F1" w14:paraId="496299EF" w14:textId="77777777">
        <w:trPr>
          <w:trHeight w:val="540"/>
          <w:jc w:val="center"/>
        </w:trPr>
        <w:tc>
          <w:tcPr>
            <w:tcW w:w="397" w:type="pct"/>
            <w:tcBorders>
              <w:top w:val="single" w:sz="4" w:space="0" w:color="000000"/>
              <w:left w:val="single" w:sz="4" w:space="0" w:color="000000"/>
              <w:bottom w:val="single" w:sz="4" w:space="0" w:color="000000"/>
              <w:right w:val="single" w:sz="4" w:space="0" w:color="000000"/>
            </w:tcBorders>
            <w:vAlign w:val="center"/>
          </w:tcPr>
          <w:p w14:paraId="0FB30BE8"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8</w:t>
            </w:r>
          </w:p>
        </w:tc>
        <w:tc>
          <w:tcPr>
            <w:tcW w:w="912" w:type="pct"/>
            <w:tcBorders>
              <w:top w:val="single" w:sz="4" w:space="0" w:color="000000"/>
              <w:left w:val="single" w:sz="4" w:space="0" w:color="000000"/>
              <w:bottom w:val="single" w:sz="4" w:space="0" w:color="000000"/>
              <w:right w:val="single" w:sz="4" w:space="0" w:color="000000"/>
            </w:tcBorders>
            <w:vAlign w:val="center"/>
          </w:tcPr>
          <w:p w14:paraId="62DC752F" w14:textId="77777777" w:rsidR="002A5B98" w:rsidRPr="002A17F1" w:rsidRDefault="00000000">
            <w:pPr>
              <w:widowControl/>
              <w:textAlignment w:val="center"/>
              <w:rPr>
                <w:rFonts w:ascii="宋体" w:hAnsi="宋体" w:cs="仿宋_GB2312"/>
                <w:color w:val="000000"/>
              </w:rPr>
            </w:pPr>
            <w:r w:rsidRPr="002A17F1">
              <w:rPr>
                <w:rFonts w:ascii="宋体" w:hAnsi="宋体" w:cs="仿宋_GB2312" w:hint="eastAsia"/>
                <w:color w:val="000000"/>
                <w:kern w:val="0"/>
                <w:lang w:bidi="ar"/>
              </w:rPr>
              <w:t>孤寡独居老人敲门守护数据</w:t>
            </w:r>
          </w:p>
        </w:tc>
        <w:tc>
          <w:tcPr>
            <w:tcW w:w="586" w:type="pct"/>
            <w:tcBorders>
              <w:top w:val="single" w:sz="4" w:space="0" w:color="000000"/>
              <w:left w:val="single" w:sz="4" w:space="0" w:color="000000"/>
              <w:bottom w:val="single" w:sz="4" w:space="0" w:color="000000"/>
              <w:right w:val="single" w:sz="4" w:space="0" w:color="000000"/>
            </w:tcBorders>
            <w:vAlign w:val="center"/>
          </w:tcPr>
          <w:p w14:paraId="3E8864DD"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是</w:t>
            </w:r>
          </w:p>
        </w:tc>
        <w:tc>
          <w:tcPr>
            <w:tcW w:w="1005" w:type="pct"/>
            <w:tcBorders>
              <w:top w:val="single" w:sz="4" w:space="0" w:color="000000"/>
              <w:left w:val="single" w:sz="4" w:space="0" w:color="000000"/>
              <w:bottom w:val="single" w:sz="4" w:space="0" w:color="000000"/>
              <w:right w:val="single" w:sz="4" w:space="0" w:color="000000"/>
            </w:tcBorders>
            <w:vAlign w:val="center"/>
          </w:tcPr>
          <w:p w14:paraId="1192557E" w14:textId="77777777" w:rsidR="002A5B98" w:rsidRPr="002A17F1" w:rsidRDefault="00000000">
            <w:pPr>
              <w:widowControl/>
              <w:textAlignment w:val="center"/>
              <w:rPr>
                <w:rFonts w:ascii="宋体" w:hAnsi="宋体" w:cs="仿宋_GB2312"/>
                <w:color w:val="000000"/>
              </w:rPr>
            </w:pPr>
            <w:r w:rsidRPr="002A17F1">
              <w:rPr>
                <w:rFonts w:ascii="宋体" w:hAnsi="宋体" w:cs="仿宋_GB2312" w:hint="eastAsia"/>
                <w:color w:val="000000"/>
                <w:kern w:val="0"/>
                <w:lang w:bidi="ar"/>
              </w:rPr>
              <w:t>萧山区平安村社消防站</w:t>
            </w:r>
          </w:p>
        </w:tc>
        <w:tc>
          <w:tcPr>
            <w:tcW w:w="631" w:type="pct"/>
            <w:tcBorders>
              <w:top w:val="single" w:sz="4" w:space="0" w:color="000000"/>
              <w:left w:val="single" w:sz="4" w:space="0" w:color="000000"/>
              <w:bottom w:val="single" w:sz="4" w:space="0" w:color="000000"/>
              <w:right w:val="single" w:sz="4" w:space="0" w:color="000000"/>
            </w:tcBorders>
            <w:vAlign w:val="center"/>
          </w:tcPr>
          <w:p w14:paraId="35E68922" w14:textId="77777777" w:rsidR="002A5B98" w:rsidRPr="002A17F1" w:rsidRDefault="00000000">
            <w:pPr>
              <w:widowControl/>
              <w:textAlignment w:val="center"/>
              <w:rPr>
                <w:rFonts w:ascii="宋体" w:hAnsi="宋体" w:cs="仿宋_GB2312"/>
                <w:color w:val="000000"/>
              </w:rPr>
            </w:pPr>
            <w:r w:rsidRPr="002A17F1">
              <w:rPr>
                <w:rFonts w:ascii="宋体" w:hAnsi="宋体" w:cs="仿宋_GB2312" w:hint="eastAsia"/>
                <w:color w:val="000000"/>
                <w:kern w:val="0"/>
                <w:lang w:bidi="ar"/>
              </w:rPr>
              <w:t>市县自建</w:t>
            </w:r>
          </w:p>
        </w:tc>
        <w:tc>
          <w:tcPr>
            <w:tcW w:w="537" w:type="pct"/>
            <w:tcBorders>
              <w:top w:val="single" w:sz="4" w:space="0" w:color="000000"/>
              <w:left w:val="single" w:sz="4" w:space="0" w:color="000000"/>
              <w:bottom w:val="single" w:sz="4" w:space="0" w:color="000000"/>
              <w:right w:val="single" w:sz="4" w:space="0" w:color="000000"/>
            </w:tcBorders>
            <w:vAlign w:val="center"/>
          </w:tcPr>
          <w:p w14:paraId="6827A654"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每天</w:t>
            </w:r>
          </w:p>
        </w:tc>
        <w:tc>
          <w:tcPr>
            <w:tcW w:w="490" w:type="pct"/>
            <w:tcBorders>
              <w:top w:val="single" w:sz="4" w:space="0" w:color="000000"/>
              <w:left w:val="single" w:sz="4" w:space="0" w:color="000000"/>
              <w:bottom w:val="single" w:sz="4" w:space="0" w:color="000000"/>
              <w:right w:val="single" w:sz="4" w:space="0" w:color="000000"/>
            </w:tcBorders>
            <w:vAlign w:val="center"/>
          </w:tcPr>
          <w:p w14:paraId="5424E192" w14:textId="77777777" w:rsidR="002A5B98" w:rsidRPr="002A17F1" w:rsidRDefault="00000000">
            <w:pPr>
              <w:widowControl/>
              <w:textAlignment w:val="center"/>
              <w:rPr>
                <w:rFonts w:ascii="宋体" w:hAnsi="宋体" w:cs="仿宋_GB2312"/>
                <w:color w:val="000000"/>
              </w:rPr>
            </w:pPr>
            <w:r w:rsidRPr="002A17F1">
              <w:rPr>
                <w:rFonts w:ascii="宋体" w:hAnsi="宋体" w:cs="仿宋_GB2312" w:hint="eastAsia"/>
                <w:color w:val="000000"/>
                <w:kern w:val="0"/>
                <w:lang w:bidi="ar"/>
              </w:rPr>
              <w:t>萧山区</w:t>
            </w:r>
          </w:p>
        </w:tc>
        <w:tc>
          <w:tcPr>
            <w:tcW w:w="443" w:type="pct"/>
            <w:tcBorders>
              <w:top w:val="single" w:sz="4" w:space="0" w:color="000000"/>
              <w:left w:val="single" w:sz="4" w:space="0" w:color="000000"/>
              <w:bottom w:val="single" w:sz="4" w:space="0" w:color="000000"/>
              <w:right w:val="single" w:sz="4" w:space="0" w:color="000000"/>
            </w:tcBorders>
            <w:vAlign w:val="center"/>
          </w:tcPr>
          <w:p w14:paraId="25EE7DF3" w14:textId="77777777" w:rsidR="002A5B98" w:rsidRPr="002A17F1" w:rsidRDefault="002A5B98">
            <w:pPr>
              <w:jc w:val="center"/>
              <w:rPr>
                <w:rFonts w:ascii="宋体" w:hAnsi="宋体" w:cs="仿宋_GB2312"/>
                <w:color w:val="000000"/>
              </w:rPr>
            </w:pPr>
          </w:p>
        </w:tc>
      </w:tr>
      <w:tr w:rsidR="002A5B98" w:rsidRPr="002A17F1" w14:paraId="3314329F" w14:textId="77777777">
        <w:trPr>
          <w:trHeight w:val="540"/>
          <w:jc w:val="center"/>
        </w:trPr>
        <w:tc>
          <w:tcPr>
            <w:tcW w:w="397" w:type="pct"/>
            <w:tcBorders>
              <w:top w:val="single" w:sz="4" w:space="0" w:color="000000"/>
              <w:left w:val="single" w:sz="4" w:space="0" w:color="000000"/>
              <w:bottom w:val="single" w:sz="4" w:space="0" w:color="000000"/>
              <w:right w:val="single" w:sz="4" w:space="0" w:color="000000"/>
            </w:tcBorders>
            <w:vAlign w:val="center"/>
          </w:tcPr>
          <w:p w14:paraId="66B84AAD"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9</w:t>
            </w:r>
          </w:p>
        </w:tc>
        <w:tc>
          <w:tcPr>
            <w:tcW w:w="912" w:type="pct"/>
            <w:tcBorders>
              <w:top w:val="single" w:sz="4" w:space="0" w:color="000000"/>
              <w:left w:val="single" w:sz="4" w:space="0" w:color="000000"/>
              <w:bottom w:val="single" w:sz="4" w:space="0" w:color="000000"/>
              <w:right w:val="single" w:sz="4" w:space="0" w:color="000000"/>
            </w:tcBorders>
            <w:vAlign w:val="center"/>
          </w:tcPr>
          <w:p w14:paraId="4715BB6B" w14:textId="77777777" w:rsidR="002A5B98" w:rsidRPr="002A17F1" w:rsidRDefault="00000000">
            <w:pPr>
              <w:widowControl/>
              <w:textAlignment w:val="center"/>
              <w:rPr>
                <w:rFonts w:ascii="宋体" w:hAnsi="宋体" w:cs="仿宋_GB2312"/>
                <w:color w:val="000000"/>
              </w:rPr>
            </w:pPr>
            <w:r w:rsidRPr="002A17F1">
              <w:rPr>
                <w:rFonts w:ascii="宋体" w:hAnsi="宋体" w:cs="仿宋_GB2312" w:hint="eastAsia"/>
                <w:color w:val="000000"/>
                <w:kern w:val="0"/>
                <w:lang w:bidi="ar"/>
              </w:rPr>
              <w:t>小微企业名单</w:t>
            </w:r>
          </w:p>
        </w:tc>
        <w:tc>
          <w:tcPr>
            <w:tcW w:w="586" w:type="pct"/>
            <w:tcBorders>
              <w:top w:val="single" w:sz="4" w:space="0" w:color="000000"/>
              <w:left w:val="single" w:sz="4" w:space="0" w:color="000000"/>
              <w:bottom w:val="single" w:sz="4" w:space="0" w:color="000000"/>
              <w:right w:val="single" w:sz="4" w:space="0" w:color="000000"/>
            </w:tcBorders>
            <w:vAlign w:val="center"/>
          </w:tcPr>
          <w:p w14:paraId="27C3D948"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是</w:t>
            </w:r>
          </w:p>
        </w:tc>
        <w:tc>
          <w:tcPr>
            <w:tcW w:w="1005" w:type="pct"/>
            <w:tcBorders>
              <w:top w:val="single" w:sz="4" w:space="0" w:color="000000"/>
              <w:left w:val="single" w:sz="4" w:space="0" w:color="000000"/>
              <w:bottom w:val="single" w:sz="4" w:space="0" w:color="000000"/>
              <w:right w:val="single" w:sz="4" w:space="0" w:color="000000"/>
            </w:tcBorders>
            <w:vAlign w:val="center"/>
          </w:tcPr>
          <w:p w14:paraId="1F7357BB" w14:textId="77777777" w:rsidR="002A5B98" w:rsidRPr="002A17F1" w:rsidRDefault="00000000">
            <w:pPr>
              <w:widowControl/>
              <w:textAlignment w:val="center"/>
              <w:rPr>
                <w:rFonts w:ascii="宋体" w:hAnsi="宋体" w:cs="仿宋_GB2312"/>
                <w:color w:val="000000"/>
              </w:rPr>
            </w:pPr>
            <w:r w:rsidRPr="002A17F1">
              <w:rPr>
                <w:rFonts w:ascii="宋体" w:hAnsi="宋体" w:cs="仿宋_GB2312" w:hint="eastAsia"/>
                <w:color w:val="000000"/>
                <w:kern w:val="0"/>
                <w:lang w:bidi="ar"/>
              </w:rPr>
              <w:t>萧山区平安村社消防站</w:t>
            </w:r>
          </w:p>
        </w:tc>
        <w:tc>
          <w:tcPr>
            <w:tcW w:w="631" w:type="pct"/>
            <w:tcBorders>
              <w:top w:val="single" w:sz="4" w:space="0" w:color="000000"/>
              <w:left w:val="single" w:sz="4" w:space="0" w:color="000000"/>
              <w:bottom w:val="single" w:sz="4" w:space="0" w:color="000000"/>
              <w:right w:val="single" w:sz="4" w:space="0" w:color="000000"/>
            </w:tcBorders>
            <w:vAlign w:val="center"/>
          </w:tcPr>
          <w:p w14:paraId="26F959BB" w14:textId="77777777" w:rsidR="002A5B98" w:rsidRPr="002A17F1" w:rsidRDefault="00000000">
            <w:pPr>
              <w:widowControl/>
              <w:textAlignment w:val="center"/>
              <w:rPr>
                <w:rFonts w:ascii="宋体" w:hAnsi="宋体" w:cs="仿宋_GB2312"/>
                <w:color w:val="000000"/>
              </w:rPr>
            </w:pPr>
            <w:r w:rsidRPr="002A17F1">
              <w:rPr>
                <w:rFonts w:ascii="宋体" w:hAnsi="宋体" w:cs="仿宋_GB2312" w:hint="eastAsia"/>
                <w:color w:val="000000"/>
                <w:kern w:val="0"/>
                <w:lang w:bidi="ar"/>
              </w:rPr>
              <w:t>市县自建</w:t>
            </w:r>
          </w:p>
        </w:tc>
        <w:tc>
          <w:tcPr>
            <w:tcW w:w="537" w:type="pct"/>
            <w:tcBorders>
              <w:top w:val="single" w:sz="4" w:space="0" w:color="000000"/>
              <w:left w:val="single" w:sz="4" w:space="0" w:color="000000"/>
              <w:bottom w:val="single" w:sz="4" w:space="0" w:color="000000"/>
              <w:right w:val="single" w:sz="4" w:space="0" w:color="000000"/>
            </w:tcBorders>
            <w:vAlign w:val="center"/>
          </w:tcPr>
          <w:p w14:paraId="46F428A2"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每天</w:t>
            </w:r>
          </w:p>
        </w:tc>
        <w:tc>
          <w:tcPr>
            <w:tcW w:w="490" w:type="pct"/>
            <w:tcBorders>
              <w:top w:val="single" w:sz="4" w:space="0" w:color="000000"/>
              <w:left w:val="single" w:sz="4" w:space="0" w:color="000000"/>
              <w:bottom w:val="single" w:sz="4" w:space="0" w:color="000000"/>
              <w:right w:val="single" w:sz="4" w:space="0" w:color="000000"/>
            </w:tcBorders>
            <w:vAlign w:val="center"/>
          </w:tcPr>
          <w:p w14:paraId="1FC7B68E" w14:textId="77777777" w:rsidR="002A5B98" w:rsidRPr="002A17F1" w:rsidRDefault="00000000">
            <w:pPr>
              <w:widowControl/>
              <w:textAlignment w:val="center"/>
              <w:rPr>
                <w:rFonts w:ascii="宋体" w:hAnsi="宋体" w:cs="仿宋_GB2312"/>
                <w:color w:val="000000"/>
              </w:rPr>
            </w:pPr>
            <w:r w:rsidRPr="002A17F1">
              <w:rPr>
                <w:rFonts w:ascii="宋体" w:hAnsi="宋体" w:cs="仿宋_GB2312" w:hint="eastAsia"/>
                <w:color w:val="000000"/>
                <w:kern w:val="0"/>
                <w:lang w:bidi="ar"/>
              </w:rPr>
              <w:t>萧山区</w:t>
            </w:r>
          </w:p>
        </w:tc>
        <w:tc>
          <w:tcPr>
            <w:tcW w:w="443" w:type="pct"/>
            <w:tcBorders>
              <w:top w:val="single" w:sz="4" w:space="0" w:color="000000"/>
              <w:left w:val="single" w:sz="4" w:space="0" w:color="000000"/>
              <w:bottom w:val="single" w:sz="4" w:space="0" w:color="000000"/>
              <w:right w:val="single" w:sz="4" w:space="0" w:color="000000"/>
            </w:tcBorders>
            <w:vAlign w:val="center"/>
          </w:tcPr>
          <w:p w14:paraId="4BB3280C" w14:textId="77777777" w:rsidR="002A5B98" w:rsidRPr="002A17F1" w:rsidRDefault="002A5B98">
            <w:pPr>
              <w:jc w:val="center"/>
              <w:rPr>
                <w:rFonts w:ascii="宋体" w:hAnsi="宋体" w:cs="仿宋_GB2312"/>
                <w:color w:val="000000"/>
              </w:rPr>
            </w:pPr>
          </w:p>
        </w:tc>
      </w:tr>
      <w:tr w:rsidR="002A5B98" w:rsidRPr="002A17F1" w14:paraId="5EF2C3EC" w14:textId="77777777">
        <w:trPr>
          <w:trHeight w:val="540"/>
          <w:jc w:val="center"/>
        </w:trPr>
        <w:tc>
          <w:tcPr>
            <w:tcW w:w="397" w:type="pct"/>
            <w:tcBorders>
              <w:top w:val="single" w:sz="4" w:space="0" w:color="000000"/>
              <w:left w:val="single" w:sz="4" w:space="0" w:color="000000"/>
              <w:bottom w:val="single" w:sz="4" w:space="0" w:color="000000"/>
              <w:right w:val="single" w:sz="4" w:space="0" w:color="000000"/>
            </w:tcBorders>
            <w:vAlign w:val="center"/>
          </w:tcPr>
          <w:p w14:paraId="28E6C492"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10</w:t>
            </w:r>
          </w:p>
        </w:tc>
        <w:tc>
          <w:tcPr>
            <w:tcW w:w="912" w:type="pct"/>
            <w:tcBorders>
              <w:top w:val="single" w:sz="4" w:space="0" w:color="000000"/>
              <w:left w:val="single" w:sz="4" w:space="0" w:color="000000"/>
              <w:bottom w:val="single" w:sz="4" w:space="0" w:color="000000"/>
              <w:right w:val="single" w:sz="4" w:space="0" w:color="000000"/>
            </w:tcBorders>
            <w:vAlign w:val="center"/>
          </w:tcPr>
          <w:p w14:paraId="380FE177" w14:textId="77777777" w:rsidR="002A5B98" w:rsidRPr="002A17F1" w:rsidRDefault="00000000">
            <w:pPr>
              <w:widowControl/>
              <w:textAlignment w:val="center"/>
              <w:rPr>
                <w:rFonts w:ascii="宋体" w:hAnsi="宋体" w:cs="仿宋_GB2312"/>
                <w:color w:val="000000"/>
              </w:rPr>
            </w:pPr>
            <w:r w:rsidRPr="002A17F1">
              <w:rPr>
                <w:rFonts w:ascii="宋体" w:hAnsi="宋体" w:cs="仿宋_GB2312" w:hint="eastAsia"/>
                <w:color w:val="000000"/>
                <w:kern w:val="0"/>
                <w:lang w:bidi="ar"/>
              </w:rPr>
              <w:t>小微企业排查情况</w:t>
            </w:r>
          </w:p>
        </w:tc>
        <w:tc>
          <w:tcPr>
            <w:tcW w:w="586" w:type="pct"/>
            <w:tcBorders>
              <w:top w:val="single" w:sz="4" w:space="0" w:color="000000"/>
              <w:left w:val="single" w:sz="4" w:space="0" w:color="000000"/>
              <w:bottom w:val="single" w:sz="4" w:space="0" w:color="000000"/>
              <w:right w:val="single" w:sz="4" w:space="0" w:color="000000"/>
            </w:tcBorders>
            <w:vAlign w:val="center"/>
          </w:tcPr>
          <w:p w14:paraId="5449768F"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是</w:t>
            </w:r>
          </w:p>
        </w:tc>
        <w:tc>
          <w:tcPr>
            <w:tcW w:w="1005" w:type="pct"/>
            <w:tcBorders>
              <w:top w:val="single" w:sz="4" w:space="0" w:color="000000"/>
              <w:left w:val="single" w:sz="4" w:space="0" w:color="000000"/>
              <w:bottom w:val="single" w:sz="4" w:space="0" w:color="000000"/>
              <w:right w:val="single" w:sz="4" w:space="0" w:color="000000"/>
            </w:tcBorders>
            <w:vAlign w:val="center"/>
          </w:tcPr>
          <w:p w14:paraId="21562E1C" w14:textId="77777777" w:rsidR="002A5B98" w:rsidRPr="002A17F1" w:rsidRDefault="00000000">
            <w:pPr>
              <w:widowControl/>
              <w:textAlignment w:val="center"/>
              <w:rPr>
                <w:rFonts w:ascii="宋体" w:hAnsi="宋体" w:cs="仿宋_GB2312"/>
                <w:color w:val="000000"/>
              </w:rPr>
            </w:pPr>
            <w:r w:rsidRPr="002A17F1">
              <w:rPr>
                <w:rFonts w:ascii="宋体" w:hAnsi="宋体" w:cs="仿宋_GB2312" w:hint="eastAsia"/>
                <w:color w:val="000000"/>
                <w:kern w:val="0"/>
                <w:lang w:bidi="ar"/>
              </w:rPr>
              <w:t>萧山区平安村社消防站</w:t>
            </w:r>
          </w:p>
        </w:tc>
        <w:tc>
          <w:tcPr>
            <w:tcW w:w="631" w:type="pct"/>
            <w:tcBorders>
              <w:top w:val="single" w:sz="4" w:space="0" w:color="000000"/>
              <w:left w:val="single" w:sz="4" w:space="0" w:color="000000"/>
              <w:bottom w:val="single" w:sz="4" w:space="0" w:color="000000"/>
              <w:right w:val="single" w:sz="4" w:space="0" w:color="000000"/>
            </w:tcBorders>
            <w:vAlign w:val="center"/>
          </w:tcPr>
          <w:p w14:paraId="023399B4" w14:textId="77777777" w:rsidR="002A5B98" w:rsidRPr="002A17F1" w:rsidRDefault="00000000">
            <w:pPr>
              <w:widowControl/>
              <w:textAlignment w:val="center"/>
              <w:rPr>
                <w:rFonts w:ascii="宋体" w:hAnsi="宋体" w:cs="仿宋_GB2312"/>
                <w:color w:val="000000"/>
              </w:rPr>
            </w:pPr>
            <w:r w:rsidRPr="002A17F1">
              <w:rPr>
                <w:rFonts w:ascii="宋体" w:hAnsi="宋体" w:cs="仿宋_GB2312" w:hint="eastAsia"/>
                <w:color w:val="000000"/>
                <w:kern w:val="0"/>
                <w:lang w:bidi="ar"/>
              </w:rPr>
              <w:t>市县自建</w:t>
            </w:r>
          </w:p>
        </w:tc>
        <w:tc>
          <w:tcPr>
            <w:tcW w:w="537" w:type="pct"/>
            <w:tcBorders>
              <w:top w:val="single" w:sz="4" w:space="0" w:color="000000"/>
              <w:left w:val="single" w:sz="4" w:space="0" w:color="000000"/>
              <w:bottom w:val="single" w:sz="4" w:space="0" w:color="000000"/>
              <w:right w:val="single" w:sz="4" w:space="0" w:color="000000"/>
            </w:tcBorders>
            <w:vAlign w:val="center"/>
          </w:tcPr>
          <w:p w14:paraId="109C4458"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每天</w:t>
            </w:r>
          </w:p>
        </w:tc>
        <w:tc>
          <w:tcPr>
            <w:tcW w:w="490" w:type="pct"/>
            <w:tcBorders>
              <w:top w:val="single" w:sz="4" w:space="0" w:color="000000"/>
              <w:left w:val="single" w:sz="4" w:space="0" w:color="000000"/>
              <w:bottom w:val="single" w:sz="4" w:space="0" w:color="000000"/>
              <w:right w:val="single" w:sz="4" w:space="0" w:color="000000"/>
            </w:tcBorders>
            <w:vAlign w:val="center"/>
          </w:tcPr>
          <w:p w14:paraId="55F68F0E" w14:textId="77777777" w:rsidR="002A5B98" w:rsidRPr="002A17F1" w:rsidRDefault="00000000">
            <w:pPr>
              <w:widowControl/>
              <w:textAlignment w:val="center"/>
              <w:rPr>
                <w:rFonts w:ascii="宋体" w:hAnsi="宋体" w:cs="仿宋_GB2312"/>
                <w:color w:val="000000"/>
              </w:rPr>
            </w:pPr>
            <w:r w:rsidRPr="002A17F1">
              <w:rPr>
                <w:rFonts w:ascii="宋体" w:hAnsi="宋体" w:cs="仿宋_GB2312" w:hint="eastAsia"/>
                <w:color w:val="000000"/>
                <w:kern w:val="0"/>
                <w:lang w:bidi="ar"/>
              </w:rPr>
              <w:t>萧山区</w:t>
            </w:r>
          </w:p>
        </w:tc>
        <w:tc>
          <w:tcPr>
            <w:tcW w:w="443" w:type="pct"/>
            <w:tcBorders>
              <w:top w:val="single" w:sz="4" w:space="0" w:color="000000"/>
              <w:left w:val="single" w:sz="4" w:space="0" w:color="000000"/>
              <w:bottom w:val="single" w:sz="4" w:space="0" w:color="000000"/>
              <w:right w:val="single" w:sz="4" w:space="0" w:color="000000"/>
            </w:tcBorders>
            <w:vAlign w:val="center"/>
          </w:tcPr>
          <w:p w14:paraId="6EDAE792" w14:textId="77777777" w:rsidR="002A5B98" w:rsidRPr="002A17F1" w:rsidRDefault="002A5B98">
            <w:pPr>
              <w:jc w:val="center"/>
              <w:rPr>
                <w:rFonts w:ascii="宋体" w:hAnsi="宋体" w:cs="仿宋_GB2312"/>
                <w:color w:val="000000"/>
              </w:rPr>
            </w:pPr>
          </w:p>
        </w:tc>
      </w:tr>
      <w:tr w:rsidR="002A5B98" w:rsidRPr="002A17F1" w14:paraId="33337916" w14:textId="77777777">
        <w:trPr>
          <w:trHeight w:val="270"/>
          <w:jc w:val="center"/>
        </w:trPr>
        <w:tc>
          <w:tcPr>
            <w:tcW w:w="397" w:type="pct"/>
            <w:tcBorders>
              <w:top w:val="single" w:sz="4" w:space="0" w:color="000000"/>
              <w:left w:val="single" w:sz="4" w:space="0" w:color="000000"/>
              <w:bottom w:val="single" w:sz="4" w:space="0" w:color="000000"/>
              <w:right w:val="single" w:sz="4" w:space="0" w:color="000000"/>
            </w:tcBorders>
            <w:vAlign w:val="center"/>
          </w:tcPr>
          <w:p w14:paraId="2253268D"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11</w:t>
            </w:r>
          </w:p>
        </w:tc>
        <w:tc>
          <w:tcPr>
            <w:tcW w:w="912" w:type="pct"/>
            <w:tcBorders>
              <w:top w:val="single" w:sz="4" w:space="0" w:color="000000"/>
              <w:left w:val="single" w:sz="4" w:space="0" w:color="000000"/>
              <w:bottom w:val="single" w:sz="4" w:space="0" w:color="000000"/>
              <w:right w:val="single" w:sz="4" w:space="0" w:color="000000"/>
            </w:tcBorders>
            <w:vAlign w:val="center"/>
          </w:tcPr>
          <w:p w14:paraId="6AFAC5B0" w14:textId="77777777" w:rsidR="002A5B98" w:rsidRPr="002A17F1" w:rsidRDefault="00000000">
            <w:pPr>
              <w:widowControl/>
              <w:textAlignment w:val="center"/>
              <w:rPr>
                <w:rFonts w:ascii="宋体" w:hAnsi="宋体" w:cs="仿宋_GB2312"/>
                <w:color w:val="000000"/>
              </w:rPr>
            </w:pPr>
            <w:r w:rsidRPr="002A17F1">
              <w:rPr>
                <w:rFonts w:ascii="宋体" w:hAnsi="宋体" w:cs="仿宋_GB2312" w:hint="eastAsia"/>
                <w:color w:val="000000"/>
                <w:kern w:val="0"/>
                <w:lang w:bidi="ar"/>
              </w:rPr>
              <w:t>市政消火栓</w:t>
            </w:r>
          </w:p>
        </w:tc>
        <w:tc>
          <w:tcPr>
            <w:tcW w:w="586" w:type="pct"/>
            <w:tcBorders>
              <w:top w:val="single" w:sz="4" w:space="0" w:color="000000"/>
              <w:left w:val="single" w:sz="4" w:space="0" w:color="000000"/>
              <w:bottom w:val="single" w:sz="4" w:space="0" w:color="000000"/>
              <w:right w:val="single" w:sz="4" w:space="0" w:color="000000"/>
            </w:tcBorders>
            <w:vAlign w:val="center"/>
          </w:tcPr>
          <w:p w14:paraId="317EE24E"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是</w:t>
            </w:r>
          </w:p>
        </w:tc>
        <w:tc>
          <w:tcPr>
            <w:tcW w:w="1005" w:type="pct"/>
            <w:tcBorders>
              <w:top w:val="single" w:sz="4" w:space="0" w:color="000000"/>
              <w:left w:val="single" w:sz="4" w:space="0" w:color="000000"/>
              <w:bottom w:val="single" w:sz="4" w:space="0" w:color="000000"/>
              <w:right w:val="single" w:sz="4" w:space="0" w:color="000000"/>
            </w:tcBorders>
            <w:vAlign w:val="center"/>
          </w:tcPr>
          <w:p w14:paraId="6BBC9D6E" w14:textId="77777777" w:rsidR="002A5B98" w:rsidRPr="002A17F1" w:rsidRDefault="00000000">
            <w:pPr>
              <w:widowControl/>
              <w:textAlignment w:val="center"/>
              <w:rPr>
                <w:rFonts w:ascii="宋体" w:hAnsi="宋体" w:cs="仿宋_GB2312"/>
                <w:color w:val="000000"/>
              </w:rPr>
            </w:pPr>
            <w:r w:rsidRPr="002A17F1">
              <w:rPr>
                <w:rFonts w:ascii="宋体" w:hAnsi="宋体" w:cs="仿宋_GB2312" w:hint="eastAsia"/>
                <w:color w:val="000000"/>
                <w:kern w:val="0"/>
                <w:lang w:bidi="ar"/>
              </w:rPr>
              <w:t>指尖战勤系统</w:t>
            </w:r>
          </w:p>
        </w:tc>
        <w:tc>
          <w:tcPr>
            <w:tcW w:w="631" w:type="pct"/>
            <w:tcBorders>
              <w:top w:val="single" w:sz="4" w:space="0" w:color="000000"/>
              <w:left w:val="single" w:sz="4" w:space="0" w:color="000000"/>
              <w:bottom w:val="single" w:sz="4" w:space="0" w:color="000000"/>
              <w:right w:val="single" w:sz="4" w:space="0" w:color="000000"/>
            </w:tcBorders>
            <w:vAlign w:val="center"/>
          </w:tcPr>
          <w:p w14:paraId="3DF06FA9" w14:textId="77777777" w:rsidR="002A5B98" w:rsidRPr="002A17F1" w:rsidRDefault="00000000">
            <w:pPr>
              <w:widowControl/>
              <w:textAlignment w:val="center"/>
              <w:rPr>
                <w:rFonts w:ascii="宋体" w:hAnsi="宋体" w:cs="仿宋_GB2312"/>
                <w:color w:val="000000"/>
              </w:rPr>
            </w:pPr>
            <w:r w:rsidRPr="002A17F1">
              <w:rPr>
                <w:rFonts w:ascii="宋体" w:hAnsi="宋体" w:cs="仿宋_GB2312" w:hint="eastAsia"/>
                <w:color w:val="000000"/>
                <w:kern w:val="0"/>
                <w:lang w:bidi="ar"/>
              </w:rPr>
              <w:t>市县自建</w:t>
            </w:r>
          </w:p>
        </w:tc>
        <w:tc>
          <w:tcPr>
            <w:tcW w:w="537" w:type="pct"/>
            <w:tcBorders>
              <w:top w:val="single" w:sz="4" w:space="0" w:color="000000"/>
              <w:left w:val="single" w:sz="4" w:space="0" w:color="000000"/>
              <w:bottom w:val="single" w:sz="4" w:space="0" w:color="000000"/>
              <w:right w:val="single" w:sz="4" w:space="0" w:color="000000"/>
            </w:tcBorders>
            <w:vAlign w:val="center"/>
          </w:tcPr>
          <w:p w14:paraId="4BF8730C"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每天</w:t>
            </w:r>
          </w:p>
        </w:tc>
        <w:tc>
          <w:tcPr>
            <w:tcW w:w="490" w:type="pct"/>
            <w:tcBorders>
              <w:top w:val="single" w:sz="4" w:space="0" w:color="000000"/>
              <w:left w:val="single" w:sz="4" w:space="0" w:color="000000"/>
              <w:bottom w:val="single" w:sz="4" w:space="0" w:color="000000"/>
              <w:right w:val="single" w:sz="4" w:space="0" w:color="000000"/>
            </w:tcBorders>
            <w:vAlign w:val="center"/>
          </w:tcPr>
          <w:p w14:paraId="1562663C" w14:textId="77777777" w:rsidR="002A5B98" w:rsidRPr="002A17F1" w:rsidRDefault="00000000">
            <w:pPr>
              <w:widowControl/>
              <w:textAlignment w:val="center"/>
              <w:rPr>
                <w:rFonts w:ascii="宋体" w:hAnsi="宋体" w:cs="仿宋_GB2312"/>
                <w:color w:val="000000"/>
              </w:rPr>
            </w:pPr>
            <w:r w:rsidRPr="002A17F1">
              <w:rPr>
                <w:rFonts w:ascii="宋体" w:hAnsi="宋体" w:cs="仿宋_GB2312" w:hint="eastAsia"/>
                <w:color w:val="000000"/>
                <w:kern w:val="0"/>
                <w:lang w:bidi="ar"/>
              </w:rPr>
              <w:t>市本级</w:t>
            </w:r>
          </w:p>
        </w:tc>
        <w:tc>
          <w:tcPr>
            <w:tcW w:w="443" w:type="pct"/>
            <w:tcBorders>
              <w:top w:val="single" w:sz="4" w:space="0" w:color="000000"/>
              <w:left w:val="single" w:sz="4" w:space="0" w:color="000000"/>
              <w:bottom w:val="single" w:sz="4" w:space="0" w:color="000000"/>
              <w:right w:val="single" w:sz="4" w:space="0" w:color="000000"/>
            </w:tcBorders>
            <w:vAlign w:val="center"/>
          </w:tcPr>
          <w:p w14:paraId="7AF8BB39" w14:textId="77777777" w:rsidR="002A5B98" w:rsidRPr="002A17F1" w:rsidRDefault="002A5B98">
            <w:pPr>
              <w:jc w:val="center"/>
              <w:rPr>
                <w:rFonts w:ascii="宋体" w:hAnsi="宋体" w:cs="仿宋_GB2312"/>
                <w:color w:val="000000"/>
              </w:rPr>
            </w:pPr>
          </w:p>
        </w:tc>
      </w:tr>
      <w:tr w:rsidR="002A5B98" w:rsidRPr="002A17F1" w14:paraId="1D813E26" w14:textId="77777777">
        <w:trPr>
          <w:trHeight w:val="270"/>
          <w:jc w:val="center"/>
        </w:trPr>
        <w:tc>
          <w:tcPr>
            <w:tcW w:w="397" w:type="pct"/>
            <w:tcBorders>
              <w:top w:val="single" w:sz="4" w:space="0" w:color="000000"/>
              <w:left w:val="single" w:sz="4" w:space="0" w:color="000000"/>
              <w:bottom w:val="single" w:sz="4" w:space="0" w:color="000000"/>
              <w:right w:val="single" w:sz="4" w:space="0" w:color="000000"/>
            </w:tcBorders>
            <w:vAlign w:val="center"/>
          </w:tcPr>
          <w:p w14:paraId="58B912BD"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12</w:t>
            </w:r>
          </w:p>
        </w:tc>
        <w:tc>
          <w:tcPr>
            <w:tcW w:w="912" w:type="pct"/>
            <w:tcBorders>
              <w:top w:val="single" w:sz="4" w:space="0" w:color="000000"/>
              <w:left w:val="single" w:sz="4" w:space="0" w:color="000000"/>
              <w:bottom w:val="single" w:sz="4" w:space="0" w:color="000000"/>
              <w:right w:val="single" w:sz="4" w:space="0" w:color="000000"/>
            </w:tcBorders>
            <w:vAlign w:val="center"/>
          </w:tcPr>
          <w:p w14:paraId="4F10BD04" w14:textId="77777777" w:rsidR="002A5B98" w:rsidRPr="002A17F1" w:rsidRDefault="00000000">
            <w:pPr>
              <w:widowControl/>
              <w:textAlignment w:val="center"/>
              <w:rPr>
                <w:rFonts w:ascii="宋体" w:hAnsi="宋体" w:cs="仿宋_GB2312"/>
                <w:color w:val="000000"/>
              </w:rPr>
            </w:pPr>
            <w:r w:rsidRPr="002A17F1">
              <w:rPr>
                <w:rFonts w:ascii="宋体" w:hAnsi="宋体" w:cs="仿宋_GB2312" w:hint="eastAsia"/>
                <w:color w:val="000000"/>
                <w:kern w:val="0"/>
                <w:lang w:bidi="ar"/>
              </w:rPr>
              <w:t>物业公司履责情况</w:t>
            </w:r>
          </w:p>
        </w:tc>
        <w:tc>
          <w:tcPr>
            <w:tcW w:w="586" w:type="pct"/>
            <w:tcBorders>
              <w:top w:val="single" w:sz="4" w:space="0" w:color="000000"/>
              <w:left w:val="single" w:sz="4" w:space="0" w:color="000000"/>
              <w:bottom w:val="single" w:sz="4" w:space="0" w:color="000000"/>
              <w:right w:val="single" w:sz="4" w:space="0" w:color="000000"/>
            </w:tcBorders>
            <w:vAlign w:val="center"/>
          </w:tcPr>
          <w:p w14:paraId="503032EB"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否</w:t>
            </w:r>
          </w:p>
        </w:tc>
        <w:tc>
          <w:tcPr>
            <w:tcW w:w="1005" w:type="pct"/>
            <w:tcBorders>
              <w:top w:val="single" w:sz="4" w:space="0" w:color="000000"/>
              <w:left w:val="single" w:sz="4" w:space="0" w:color="000000"/>
              <w:bottom w:val="single" w:sz="4" w:space="0" w:color="000000"/>
              <w:right w:val="single" w:sz="4" w:space="0" w:color="000000"/>
            </w:tcBorders>
            <w:vAlign w:val="center"/>
          </w:tcPr>
          <w:p w14:paraId="641E53DC" w14:textId="77777777" w:rsidR="002A5B98" w:rsidRPr="002A17F1" w:rsidRDefault="002A5B98">
            <w:pPr>
              <w:jc w:val="center"/>
              <w:rPr>
                <w:rFonts w:ascii="宋体" w:hAnsi="宋体" w:cs="仿宋_GB2312"/>
                <w:color w:val="00000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7A840DBD" w14:textId="77777777" w:rsidR="002A5B98" w:rsidRPr="002A17F1" w:rsidRDefault="002A5B98">
            <w:pPr>
              <w:jc w:val="center"/>
              <w:rPr>
                <w:rFonts w:ascii="宋体" w:hAnsi="宋体" w:cs="仿宋_GB2312"/>
                <w:color w:val="000000"/>
              </w:rPr>
            </w:pPr>
          </w:p>
        </w:tc>
        <w:tc>
          <w:tcPr>
            <w:tcW w:w="537" w:type="pct"/>
            <w:tcBorders>
              <w:top w:val="single" w:sz="4" w:space="0" w:color="000000"/>
              <w:left w:val="single" w:sz="4" w:space="0" w:color="000000"/>
              <w:bottom w:val="single" w:sz="4" w:space="0" w:color="000000"/>
              <w:right w:val="single" w:sz="4" w:space="0" w:color="000000"/>
            </w:tcBorders>
            <w:vAlign w:val="center"/>
          </w:tcPr>
          <w:p w14:paraId="370FFE4D"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每天</w:t>
            </w:r>
          </w:p>
        </w:tc>
        <w:tc>
          <w:tcPr>
            <w:tcW w:w="490" w:type="pct"/>
            <w:tcBorders>
              <w:top w:val="single" w:sz="4" w:space="0" w:color="000000"/>
              <w:left w:val="single" w:sz="4" w:space="0" w:color="000000"/>
              <w:bottom w:val="single" w:sz="4" w:space="0" w:color="000000"/>
              <w:right w:val="single" w:sz="4" w:space="0" w:color="000000"/>
            </w:tcBorders>
            <w:vAlign w:val="center"/>
          </w:tcPr>
          <w:p w14:paraId="7B9BA683" w14:textId="77777777" w:rsidR="002A5B98" w:rsidRPr="002A17F1" w:rsidRDefault="00000000">
            <w:pPr>
              <w:widowControl/>
              <w:textAlignment w:val="center"/>
              <w:rPr>
                <w:rFonts w:ascii="宋体" w:hAnsi="宋体" w:cs="仿宋_GB2312"/>
                <w:color w:val="000000"/>
              </w:rPr>
            </w:pPr>
            <w:r w:rsidRPr="002A17F1">
              <w:rPr>
                <w:rFonts w:ascii="宋体" w:hAnsi="宋体" w:cs="仿宋_GB2312" w:hint="eastAsia"/>
                <w:color w:val="000000"/>
                <w:kern w:val="0"/>
                <w:lang w:bidi="ar"/>
              </w:rPr>
              <w:t>市本级</w:t>
            </w:r>
          </w:p>
        </w:tc>
        <w:tc>
          <w:tcPr>
            <w:tcW w:w="443" w:type="pct"/>
            <w:tcBorders>
              <w:top w:val="single" w:sz="4" w:space="0" w:color="000000"/>
              <w:left w:val="single" w:sz="4" w:space="0" w:color="000000"/>
              <w:bottom w:val="single" w:sz="4" w:space="0" w:color="000000"/>
              <w:right w:val="single" w:sz="4" w:space="0" w:color="000000"/>
            </w:tcBorders>
            <w:vAlign w:val="center"/>
          </w:tcPr>
          <w:p w14:paraId="1D4FE7ED" w14:textId="77777777" w:rsidR="002A5B98" w:rsidRPr="002A17F1" w:rsidRDefault="002A5B98">
            <w:pPr>
              <w:jc w:val="center"/>
              <w:rPr>
                <w:rFonts w:ascii="宋体" w:hAnsi="宋体" w:cs="仿宋_GB2312"/>
                <w:color w:val="000000"/>
              </w:rPr>
            </w:pPr>
          </w:p>
        </w:tc>
      </w:tr>
      <w:tr w:rsidR="002A5B98" w:rsidRPr="002A17F1" w14:paraId="65221312" w14:textId="77777777">
        <w:trPr>
          <w:trHeight w:val="270"/>
          <w:jc w:val="center"/>
        </w:trPr>
        <w:tc>
          <w:tcPr>
            <w:tcW w:w="397" w:type="pct"/>
            <w:tcBorders>
              <w:top w:val="single" w:sz="4" w:space="0" w:color="000000"/>
              <w:left w:val="single" w:sz="4" w:space="0" w:color="000000"/>
              <w:bottom w:val="single" w:sz="4" w:space="0" w:color="000000"/>
              <w:right w:val="single" w:sz="4" w:space="0" w:color="000000"/>
            </w:tcBorders>
            <w:vAlign w:val="center"/>
          </w:tcPr>
          <w:p w14:paraId="023A037D"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13</w:t>
            </w:r>
          </w:p>
        </w:tc>
        <w:tc>
          <w:tcPr>
            <w:tcW w:w="912" w:type="pct"/>
            <w:tcBorders>
              <w:top w:val="single" w:sz="4" w:space="0" w:color="000000"/>
              <w:left w:val="single" w:sz="4" w:space="0" w:color="000000"/>
              <w:bottom w:val="single" w:sz="4" w:space="0" w:color="000000"/>
              <w:right w:val="single" w:sz="4" w:space="0" w:color="000000"/>
            </w:tcBorders>
            <w:vAlign w:val="center"/>
          </w:tcPr>
          <w:p w14:paraId="06A4710F" w14:textId="77777777" w:rsidR="002A5B98" w:rsidRPr="002A17F1" w:rsidRDefault="00000000">
            <w:pPr>
              <w:widowControl/>
              <w:textAlignment w:val="center"/>
              <w:rPr>
                <w:rFonts w:ascii="宋体" w:hAnsi="宋体" w:cs="仿宋_GB2312"/>
                <w:color w:val="000000"/>
              </w:rPr>
            </w:pPr>
            <w:r w:rsidRPr="002A17F1">
              <w:rPr>
                <w:rFonts w:ascii="宋体" w:hAnsi="宋体" w:cs="仿宋_GB2312" w:hint="eastAsia"/>
                <w:color w:val="000000"/>
                <w:kern w:val="0"/>
                <w:lang w:bidi="ar"/>
              </w:rPr>
              <w:t>物联服务机构名单</w:t>
            </w:r>
          </w:p>
        </w:tc>
        <w:tc>
          <w:tcPr>
            <w:tcW w:w="586" w:type="pct"/>
            <w:tcBorders>
              <w:top w:val="single" w:sz="4" w:space="0" w:color="000000"/>
              <w:left w:val="single" w:sz="4" w:space="0" w:color="000000"/>
              <w:bottom w:val="single" w:sz="4" w:space="0" w:color="000000"/>
              <w:right w:val="single" w:sz="4" w:space="0" w:color="000000"/>
            </w:tcBorders>
            <w:vAlign w:val="center"/>
          </w:tcPr>
          <w:p w14:paraId="6D920B17"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否</w:t>
            </w:r>
          </w:p>
        </w:tc>
        <w:tc>
          <w:tcPr>
            <w:tcW w:w="1005" w:type="pct"/>
            <w:tcBorders>
              <w:top w:val="single" w:sz="4" w:space="0" w:color="000000"/>
              <w:left w:val="single" w:sz="4" w:space="0" w:color="000000"/>
              <w:bottom w:val="single" w:sz="4" w:space="0" w:color="000000"/>
              <w:right w:val="single" w:sz="4" w:space="0" w:color="000000"/>
            </w:tcBorders>
            <w:vAlign w:val="center"/>
          </w:tcPr>
          <w:p w14:paraId="16C05C7F" w14:textId="77777777" w:rsidR="002A5B98" w:rsidRPr="002A17F1" w:rsidRDefault="002A5B98">
            <w:pPr>
              <w:jc w:val="center"/>
              <w:rPr>
                <w:rFonts w:ascii="宋体" w:hAnsi="宋体" w:cs="仿宋_GB2312"/>
                <w:color w:val="00000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6CA93519" w14:textId="77777777" w:rsidR="002A5B98" w:rsidRPr="002A17F1" w:rsidRDefault="002A5B98">
            <w:pPr>
              <w:jc w:val="center"/>
              <w:rPr>
                <w:rFonts w:ascii="宋体" w:hAnsi="宋体" w:cs="仿宋_GB2312"/>
                <w:color w:val="000000"/>
              </w:rPr>
            </w:pPr>
          </w:p>
        </w:tc>
        <w:tc>
          <w:tcPr>
            <w:tcW w:w="537" w:type="pct"/>
            <w:tcBorders>
              <w:top w:val="single" w:sz="4" w:space="0" w:color="000000"/>
              <w:left w:val="single" w:sz="4" w:space="0" w:color="000000"/>
              <w:bottom w:val="single" w:sz="4" w:space="0" w:color="000000"/>
              <w:right w:val="single" w:sz="4" w:space="0" w:color="000000"/>
            </w:tcBorders>
            <w:vAlign w:val="center"/>
          </w:tcPr>
          <w:p w14:paraId="3266EC6E"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每天</w:t>
            </w:r>
          </w:p>
        </w:tc>
        <w:tc>
          <w:tcPr>
            <w:tcW w:w="490" w:type="pct"/>
            <w:tcBorders>
              <w:top w:val="single" w:sz="4" w:space="0" w:color="000000"/>
              <w:left w:val="single" w:sz="4" w:space="0" w:color="000000"/>
              <w:bottom w:val="single" w:sz="4" w:space="0" w:color="000000"/>
              <w:right w:val="single" w:sz="4" w:space="0" w:color="000000"/>
            </w:tcBorders>
            <w:vAlign w:val="center"/>
          </w:tcPr>
          <w:p w14:paraId="3189049D" w14:textId="77777777" w:rsidR="002A5B98" w:rsidRPr="002A17F1" w:rsidRDefault="00000000">
            <w:pPr>
              <w:widowControl/>
              <w:textAlignment w:val="center"/>
              <w:rPr>
                <w:rFonts w:ascii="宋体" w:hAnsi="宋体" w:cs="仿宋_GB2312"/>
                <w:color w:val="000000"/>
              </w:rPr>
            </w:pPr>
            <w:r w:rsidRPr="002A17F1">
              <w:rPr>
                <w:rFonts w:ascii="宋体" w:hAnsi="宋体" w:cs="仿宋_GB2312" w:hint="eastAsia"/>
                <w:color w:val="000000"/>
                <w:kern w:val="0"/>
                <w:lang w:bidi="ar"/>
              </w:rPr>
              <w:t>市本级</w:t>
            </w:r>
          </w:p>
        </w:tc>
        <w:tc>
          <w:tcPr>
            <w:tcW w:w="443" w:type="pct"/>
            <w:tcBorders>
              <w:top w:val="single" w:sz="4" w:space="0" w:color="000000"/>
              <w:left w:val="single" w:sz="4" w:space="0" w:color="000000"/>
              <w:bottom w:val="single" w:sz="4" w:space="0" w:color="000000"/>
              <w:right w:val="single" w:sz="4" w:space="0" w:color="000000"/>
            </w:tcBorders>
            <w:vAlign w:val="center"/>
          </w:tcPr>
          <w:p w14:paraId="7082CDE7" w14:textId="77777777" w:rsidR="002A5B98" w:rsidRPr="002A17F1" w:rsidRDefault="002A5B98">
            <w:pPr>
              <w:jc w:val="center"/>
              <w:rPr>
                <w:rFonts w:ascii="宋体" w:hAnsi="宋体" w:cs="仿宋_GB2312"/>
                <w:color w:val="000000"/>
              </w:rPr>
            </w:pPr>
          </w:p>
        </w:tc>
      </w:tr>
    </w:tbl>
    <w:p w14:paraId="674298FD" w14:textId="77777777" w:rsidR="002A5B98" w:rsidRPr="002A17F1" w:rsidRDefault="002A5B98">
      <w:pPr>
        <w:rPr>
          <w:rFonts w:ascii="宋体" w:hAnsi="宋体"/>
          <w:szCs w:val="32"/>
        </w:rPr>
      </w:pPr>
    </w:p>
    <w:p w14:paraId="00F420FE" w14:textId="77777777" w:rsidR="002A5B98" w:rsidRPr="002A17F1" w:rsidRDefault="00000000">
      <w:pPr>
        <w:pStyle w:val="4"/>
        <w:spacing w:before="120" w:after="120" w:line="360" w:lineRule="auto"/>
        <w:ind w:left="0" w:firstLineChars="200" w:firstLine="482"/>
        <w:rPr>
          <w:rFonts w:ascii="宋体" w:eastAsia="宋体" w:hAnsi="宋体" w:cs="仿宋_GB2312"/>
          <w:sz w:val="24"/>
          <w:szCs w:val="24"/>
          <w:lang w:val="en-US"/>
        </w:rPr>
      </w:pPr>
      <w:bookmarkStart w:id="308" w:name="_Toc104392111"/>
      <w:r w:rsidRPr="002A17F1">
        <w:rPr>
          <w:rFonts w:ascii="宋体" w:eastAsia="宋体" w:hAnsi="宋体" w:cs="仿宋_GB2312" w:hint="eastAsia"/>
          <w:sz w:val="24"/>
          <w:szCs w:val="24"/>
          <w:lang w:val="en-US"/>
        </w:rPr>
        <w:t>2.明确系统需要从公共数据平台共享的数据需求清单</w:t>
      </w:r>
      <w:bookmarkEnd w:id="308"/>
    </w:p>
    <w:tbl>
      <w:tblPr>
        <w:tblW w:w="5000" w:type="pct"/>
        <w:tblCellMar>
          <w:top w:w="15" w:type="dxa"/>
          <w:left w:w="15" w:type="dxa"/>
          <w:bottom w:w="15" w:type="dxa"/>
          <w:right w:w="15" w:type="dxa"/>
        </w:tblCellMar>
        <w:tblLook w:val="04A0" w:firstRow="1" w:lastRow="0" w:firstColumn="1" w:lastColumn="0" w:noHBand="0" w:noVBand="1"/>
      </w:tblPr>
      <w:tblGrid>
        <w:gridCol w:w="725"/>
        <w:gridCol w:w="1715"/>
        <w:gridCol w:w="1136"/>
        <w:gridCol w:w="1083"/>
        <w:gridCol w:w="959"/>
        <w:gridCol w:w="2651"/>
      </w:tblGrid>
      <w:tr w:rsidR="002A5B98" w:rsidRPr="002A17F1" w14:paraId="4D2A1654" w14:textId="77777777">
        <w:trPr>
          <w:trHeight w:val="270"/>
        </w:trPr>
        <w:tc>
          <w:tcPr>
            <w:tcW w:w="438"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0A26626" w14:textId="77777777" w:rsidR="002A5B98" w:rsidRPr="002A17F1" w:rsidRDefault="00000000">
            <w:pPr>
              <w:widowControl/>
              <w:jc w:val="center"/>
              <w:textAlignment w:val="center"/>
              <w:rPr>
                <w:rFonts w:ascii="宋体" w:hAnsi="宋体" w:cs="仿宋_GB2312"/>
                <w:b/>
                <w:color w:val="000000"/>
              </w:rPr>
            </w:pPr>
            <w:r w:rsidRPr="002A17F1">
              <w:rPr>
                <w:rFonts w:ascii="宋体" w:hAnsi="宋体" w:cs="仿宋_GB2312" w:hint="eastAsia"/>
                <w:b/>
                <w:color w:val="000000"/>
                <w:kern w:val="0"/>
                <w:lang w:bidi="ar"/>
              </w:rPr>
              <w:t>序号</w:t>
            </w:r>
          </w:p>
        </w:tc>
        <w:tc>
          <w:tcPr>
            <w:tcW w:w="10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1358A48" w14:textId="77777777" w:rsidR="002A5B98" w:rsidRPr="002A17F1" w:rsidRDefault="00000000">
            <w:pPr>
              <w:widowControl/>
              <w:jc w:val="center"/>
              <w:textAlignment w:val="center"/>
              <w:rPr>
                <w:rFonts w:ascii="宋体" w:hAnsi="宋体" w:cs="仿宋_GB2312"/>
                <w:b/>
                <w:color w:val="000000"/>
              </w:rPr>
            </w:pPr>
            <w:r w:rsidRPr="002A17F1">
              <w:rPr>
                <w:rFonts w:ascii="宋体" w:hAnsi="宋体" w:cs="仿宋_GB2312" w:hint="eastAsia"/>
                <w:b/>
                <w:color w:val="000000"/>
                <w:kern w:val="0"/>
                <w:lang w:bidi="ar"/>
              </w:rPr>
              <w:t>数据类别</w:t>
            </w:r>
          </w:p>
        </w:tc>
        <w:tc>
          <w:tcPr>
            <w:tcW w:w="68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E06E6A0" w14:textId="77777777" w:rsidR="002A5B98" w:rsidRPr="002A17F1" w:rsidRDefault="00000000">
            <w:pPr>
              <w:widowControl/>
              <w:jc w:val="center"/>
              <w:textAlignment w:val="center"/>
              <w:rPr>
                <w:rFonts w:ascii="宋体" w:hAnsi="宋体" w:cs="仿宋_GB2312"/>
                <w:b/>
                <w:color w:val="000000"/>
              </w:rPr>
            </w:pPr>
            <w:r w:rsidRPr="002A17F1">
              <w:rPr>
                <w:rFonts w:ascii="宋体" w:hAnsi="宋体" w:cs="仿宋_GB2312" w:hint="eastAsia"/>
                <w:b/>
                <w:color w:val="000000"/>
                <w:kern w:val="0"/>
                <w:lang w:bidi="ar"/>
              </w:rPr>
              <w:t>数据单位</w:t>
            </w:r>
          </w:p>
        </w:tc>
        <w:tc>
          <w:tcPr>
            <w:tcW w:w="65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9CA7106" w14:textId="77777777" w:rsidR="002A5B98" w:rsidRPr="002A17F1" w:rsidRDefault="00000000">
            <w:pPr>
              <w:widowControl/>
              <w:jc w:val="center"/>
              <w:textAlignment w:val="center"/>
              <w:rPr>
                <w:rFonts w:ascii="宋体" w:hAnsi="宋体" w:cs="仿宋_GB2312"/>
                <w:b/>
                <w:color w:val="000000"/>
              </w:rPr>
            </w:pPr>
            <w:r w:rsidRPr="002A17F1">
              <w:rPr>
                <w:rFonts w:ascii="宋体" w:hAnsi="宋体" w:cs="仿宋_GB2312" w:hint="eastAsia"/>
                <w:b/>
                <w:color w:val="000000"/>
                <w:kern w:val="0"/>
                <w:lang w:bidi="ar"/>
              </w:rPr>
              <w:t>更新频次</w:t>
            </w:r>
          </w:p>
        </w:tc>
        <w:tc>
          <w:tcPr>
            <w:tcW w:w="58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65ED868" w14:textId="77777777" w:rsidR="002A5B98" w:rsidRPr="002A17F1" w:rsidRDefault="00000000">
            <w:pPr>
              <w:widowControl/>
              <w:jc w:val="center"/>
              <w:textAlignment w:val="center"/>
              <w:rPr>
                <w:rFonts w:ascii="宋体" w:hAnsi="宋体" w:cs="仿宋_GB2312"/>
                <w:b/>
                <w:color w:val="000000"/>
              </w:rPr>
            </w:pPr>
            <w:r w:rsidRPr="002A17F1">
              <w:rPr>
                <w:rFonts w:ascii="宋体" w:hAnsi="宋体" w:cs="仿宋_GB2312" w:hint="eastAsia"/>
                <w:b/>
                <w:color w:val="000000"/>
                <w:kern w:val="0"/>
                <w:lang w:bidi="ar"/>
              </w:rPr>
              <w:t>共享方式</w:t>
            </w:r>
          </w:p>
        </w:tc>
        <w:tc>
          <w:tcPr>
            <w:tcW w:w="160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FA0F6D5" w14:textId="77777777" w:rsidR="002A5B98" w:rsidRPr="002A17F1" w:rsidRDefault="00000000">
            <w:pPr>
              <w:widowControl/>
              <w:jc w:val="center"/>
              <w:textAlignment w:val="center"/>
              <w:rPr>
                <w:rFonts w:ascii="宋体" w:hAnsi="宋体" w:cs="仿宋_GB2312"/>
                <w:b/>
                <w:color w:val="000000"/>
              </w:rPr>
            </w:pPr>
            <w:r w:rsidRPr="002A17F1">
              <w:rPr>
                <w:rFonts w:ascii="宋体" w:hAnsi="宋体" w:cs="仿宋_GB2312" w:hint="eastAsia"/>
                <w:b/>
                <w:color w:val="000000"/>
                <w:kern w:val="0"/>
                <w:lang w:bidi="ar"/>
              </w:rPr>
              <w:t>数源系统</w:t>
            </w:r>
          </w:p>
        </w:tc>
      </w:tr>
      <w:tr w:rsidR="002A5B98" w:rsidRPr="002A17F1" w14:paraId="54BB2A3A" w14:textId="77777777">
        <w:trPr>
          <w:trHeight w:val="540"/>
        </w:trPr>
        <w:tc>
          <w:tcPr>
            <w:tcW w:w="438" w:type="pct"/>
            <w:tcBorders>
              <w:top w:val="single" w:sz="4" w:space="0" w:color="000000"/>
              <w:left w:val="single" w:sz="4" w:space="0" w:color="000000"/>
              <w:bottom w:val="single" w:sz="4" w:space="0" w:color="000000"/>
              <w:right w:val="single" w:sz="4" w:space="0" w:color="000000"/>
            </w:tcBorders>
            <w:vAlign w:val="center"/>
          </w:tcPr>
          <w:p w14:paraId="62A78342"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1</w:t>
            </w:r>
          </w:p>
        </w:tc>
        <w:tc>
          <w:tcPr>
            <w:tcW w:w="1037" w:type="pct"/>
            <w:tcBorders>
              <w:top w:val="single" w:sz="4" w:space="0" w:color="000000"/>
              <w:left w:val="single" w:sz="4" w:space="0" w:color="000000"/>
              <w:bottom w:val="single" w:sz="4" w:space="0" w:color="000000"/>
              <w:right w:val="single" w:sz="4" w:space="0" w:color="000000"/>
            </w:tcBorders>
            <w:vAlign w:val="center"/>
          </w:tcPr>
          <w:p w14:paraId="4F6366A6"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消防重点单位名单</w:t>
            </w:r>
          </w:p>
        </w:tc>
        <w:tc>
          <w:tcPr>
            <w:tcW w:w="687" w:type="pct"/>
            <w:tcBorders>
              <w:top w:val="single" w:sz="4" w:space="0" w:color="000000"/>
              <w:left w:val="single" w:sz="4" w:space="0" w:color="000000"/>
              <w:bottom w:val="single" w:sz="4" w:space="0" w:color="000000"/>
              <w:right w:val="single" w:sz="4" w:space="0" w:color="000000"/>
            </w:tcBorders>
            <w:vAlign w:val="center"/>
          </w:tcPr>
          <w:p w14:paraId="3365C8D2"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杭州消防救援支队</w:t>
            </w:r>
          </w:p>
        </w:tc>
        <w:tc>
          <w:tcPr>
            <w:tcW w:w="655" w:type="pct"/>
            <w:tcBorders>
              <w:top w:val="single" w:sz="4" w:space="0" w:color="000000"/>
              <w:left w:val="single" w:sz="4" w:space="0" w:color="000000"/>
              <w:bottom w:val="single" w:sz="4" w:space="0" w:color="000000"/>
              <w:right w:val="single" w:sz="4" w:space="0" w:color="000000"/>
            </w:tcBorders>
            <w:vAlign w:val="center"/>
          </w:tcPr>
          <w:p w14:paraId="62D5E3F3"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每天</w:t>
            </w:r>
          </w:p>
        </w:tc>
        <w:tc>
          <w:tcPr>
            <w:tcW w:w="580" w:type="pct"/>
            <w:tcBorders>
              <w:top w:val="single" w:sz="4" w:space="0" w:color="000000"/>
              <w:left w:val="single" w:sz="4" w:space="0" w:color="000000"/>
              <w:bottom w:val="single" w:sz="4" w:space="0" w:color="000000"/>
              <w:right w:val="single" w:sz="4" w:space="0" w:color="000000"/>
            </w:tcBorders>
            <w:vAlign w:val="center"/>
          </w:tcPr>
          <w:p w14:paraId="4296BBF1"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API接口</w:t>
            </w:r>
          </w:p>
        </w:tc>
        <w:tc>
          <w:tcPr>
            <w:tcW w:w="1604" w:type="pct"/>
            <w:tcBorders>
              <w:top w:val="single" w:sz="4" w:space="0" w:color="000000"/>
              <w:left w:val="single" w:sz="4" w:space="0" w:color="000000"/>
              <w:bottom w:val="single" w:sz="4" w:space="0" w:color="000000"/>
              <w:right w:val="single" w:sz="4" w:space="0" w:color="000000"/>
            </w:tcBorders>
            <w:vAlign w:val="center"/>
          </w:tcPr>
          <w:p w14:paraId="2BB4DE26"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杭州支队重点单位自主管理系统</w:t>
            </w:r>
          </w:p>
        </w:tc>
      </w:tr>
      <w:tr w:rsidR="002A5B98" w:rsidRPr="002A17F1" w14:paraId="4A0D4B8E" w14:textId="77777777">
        <w:trPr>
          <w:trHeight w:val="540"/>
        </w:trPr>
        <w:tc>
          <w:tcPr>
            <w:tcW w:w="438" w:type="pct"/>
            <w:tcBorders>
              <w:top w:val="single" w:sz="4" w:space="0" w:color="000000"/>
              <w:left w:val="single" w:sz="4" w:space="0" w:color="000000"/>
              <w:bottom w:val="single" w:sz="4" w:space="0" w:color="000000"/>
              <w:right w:val="single" w:sz="4" w:space="0" w:color="000000"/>
            </w:tcBorders>
            <w:vAlign w:val="center"/>
          </w:tcPr>
          <w:p w14:paraId="2B4FC56B"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2</w:t>
            </w:r>
          </w:p>
        </w:tc>
        <w:tc>
          <w:tcPr>
            <w:tcW w:w="1037" w:type="pct"/>
            <w:tcBorders>
              <w:top w:val="single" w:sz="4" w:space="0" w:color="000000"/>
              <w:left w:val="single" w:sz="4" w:space="0" w:color="000000"/>
              <w:bottom w:val="single" w:sz="4" w:space="0" w:color="000000"/>
              <w:right w:val="single" w:sz="4" w:space="0" w:color="000000"/>
            </w:tcBorders>
            <w:vAlign w:val="center"/>
          </w:tcPr>
          <w:p w14:paraId="2E556540"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重点单位防火巡查数据</w:t>
            </w:r>
          </w:p>
        </w:tc>
        <w:tc>
          <w:tcPr>
            <w:tcW w:w="687" w:type="pct"/>
            <w:tcBorders>
              <w:top w:val="single" w:sz="4" w:space="0" w:color="000000"/>
              <w:left w:val="single" w:sz="4" w:space="0" w:color="000000"/>
              <w:bottom w:val="single" w:sz="4" w:space="0" w:color="000000"/>
              <w:right w:val="single" w:sz="4" w:space="0" w:color="000000"/>
            </w:tcBorders>
            <w:vAlign w:val="center"/>
          </w:tcPr>
          <w:p w14:paraId="1D1A17C0"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杭州消防救援支队</w:t>
            </w:r>
          </w:p>
        </w:tc>
        <w:tc>
          <w:tcPr>
            <w:tcW w:w="655" w:type="pct"/>
            <w:tcBorders>
              <w:top w:val="single" w:sz="4" w:space="0" w:color="000000"/>
              <w:left w:val="single" w:sz="4" w:space="0" w:color="000000"/>
              <w:bottom w:val="single" w:sz="4" w:space="0" w:color="000000"/>
              <w:right w:val="single" w:sz="4" w:space="0" w:color="000000"/>
            </w:tcBorders>
            <w:vAlign w:val="center"/>
          </w:tcPr>
          <w:p w14:paraId="0D0DEFE1"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每天</w:t>
            </w:r>
          </w:p>
        </w:tc>
        <w:tc>
          <w:tcPr>
            <w:tcW w:w="580" w:type="pct"/>
            <w:tcBorders>
              <w:top w:val="single" w:sz="4" w:space="0" w:color="000000"/>
              <w:left w:val="single" w:sz="4" w:space="0" w:color="000000"/>
              <w:bottom w:val="single" w:sz="4" w:space="0" w:color="000000"/>
              <w:right w:val="single" w:sz="4" w:space="0" w:color="000000"/>
            </w:tcBorders>
            <w:vAlign w:val="center"/>
          </w:tcPr>
          <w:p w14:paraId="6AB83705"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API接口</w:t>
            </w:r>
          </w:p>
        </w:tc>
        <w:tc>
          <w:tcPr>
            <w:tcW w:w="1604" w:type="pct"/>
            <w:tcBorders>
              <w:top w:val="single" w:sz="4" w:space="0" w:color="000000"/>
              <w:left w:val="single" w:sz="4" w:space="0" w:color="000000"/>
              <w:bottom w:val="single" w:sz="4" w:space="0" w:color="000000"/>
              <w:right w:val="single" w:sz="4" w:space="0" w:color="000000"/>
            </w:tcBorders>
            <w:vAlign w:val="center"/>
          </w:tcPr>
          <w:p w14:paraId="3823A212"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杭州支队重点单位自主管理系统</w:t>
            </w:r>
          </w:p>
        </w:tc>
      </w:tr>
      <w:tr w:rsidR="002A5B98" w:rsidRPr="002A17F1" w14:paraId="5B22D776" w14:textId="77777777">
        <w:trPr>
          <w:trHeight w:val="540"/>
        </w:trPr>
        <w:tc>
          <w:tcPr>
            <w:tcW w:w="438" w:type="pct"/>
            <w:tcBorders>
              <w:top w:val="single" w:sz="4" w:space="0" w:color="000000"/>
              <w:left w:val="single" w:sz="4" w:space="0" w:color="000000"/>
              <w:bottom w:val="single" w:sz="4" w:space="0" w:color="000000"/>
              <w:right w:val="single" w:sz="4" w:space="0" w:color="000000"/>
            </w:tcBorders>
            <w:vAlign w:val="center"/>
          </w:tcPr>
          <w:p w14:paraId="7B185735"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3</w:t>
            </w:r>
          </w:p>
        </w:tc>
        <w:tc>
          <w:tcPr>
            <w:tcW w:w="1037" w:type="pct"/>
            <w:tcBorders>
              <w:top w:val="single" w:sz="4" w:space="0" w:color="000000"/>
              <w:left w:val="single" w:sz="4" w:space="0" w:color="000000"/>
              <w:bottom w:val="single" w:sz="4" w:space="0" w:color="000000"/>
              <w:right w:val="single" w:sz="4" w:space="0" w:color="000000"/>
            </w:tcBorders>
            <w:vAlign w:val="center"/>
          </w:tcPr>
          <w:p w14:paraId="6FD6772D"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重点单位消控室值班情况</w:t>
            </w:r>
          </w:p>
        </w:tc>
        <w:tc>
          <w:tcPr>
            <w:tcW w:w="687" w:type="pct"/>
            <w:tcBorders>
              <w:top w:val="single" w:sz="4" w:space="0" w:color="000000"/>
              <w:left w:val="single" w:sz="4" w:space="0" w:color="000000"/>
              <w:bottom w:val="single" w:sz="4" w:space="0" w:color="000000"/>
              <w:right w:val="single" w:sz="4" w:space="0" w:color="000000"/>
            </w:tcBorders>
            <w:vAlign w:val="center"/>
          </w:tcPr>
          <w:p w14:paraId="11A6DAFB"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杭州消防救援支队</w:t>
            </w:r>
          </w:p>
        </w:tc>
        <w:tc>
          <w:tcPr>
            <w:tcW w:w="655" w:type="pct"/>
            <w:tcBorders>
              <w:top w:val="single" w:sz="4" w:space="0" w:color="000000"/>
              <w:left w:val="single" w:sz="4" w:space="0" w:color="000000"/>
              <w:bottom w:val="single" w:sz="4" w:space="0" w:color="000000"/>
              <w:right w:val="single" w:sz="4" w:space="0" w:color="000000"/>
            </w:tcBorders>
            <w:vAlign w:val="center"/>
          </w:tcPr>
          <w:p w14:paraId="492B9CBC"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每天</w:t>
            </w:r>
          </w:p>
        </w:tc>
        <w:tc>
          <w:tcPr>
            <w:tcW w:w="580" w:type="pct"/>
            <w:tcBorders>
              <w:top w:val="single" w:sz="4" w:space="0" w:color="000000"/>
              <w:left w:val="single" w:sz="4" w:space="0" w:color="000000"/>
              <w:bottom w:val="single" w:sz="4" w:space="0" w:color="000000"/>
              <w:right w:val="single" w:sz="4" w:space="0" w:color="000000"/>
            </w:tcBorders>
            <w:vAlign w:val="center"/>
          </w:tcPr>
          <w:p w14:paraId="2928B210"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API接口</w:t>
            </w:r>
          </w:p>
        </w:tc>
        <w:tc>
          <w:tcPr>
            <w:tcW w:w="1604" w:type="pct"/>
            <w:tcBorders>
              <w:top w:val="single" w:sz="4" w:space="0" w:color="000000"/>
              <w:left w:val="single" w:sz="4" w:space="0" w:color="000000"/>
              <w:bottom w:val="single" w:sz="4" w:space="0" w:color="000000"/>
              <w:right w:val="single" w:sz="4" w:space="0" w:color="000000"/>
            </w:tcBorders>
            <w:vAlign w:val="center"/>
          </w:tcPr>
          <w:p w14:paraId="1943DA85"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杭州支队重点单位自主管理系统</w:t>
            </w:r>
          </w:p>
        </w:tc>
      </w:tr>
      <w:tr w:rsidR="002A5B98" w:rsidRPr="002A17F1" w14:paraId="59A74B4A" w14:textId="77777777">
        <w:trPr>
          <w:trHeight w:val="270"/>
        </w:trPr>
        <w:tc>
          <w:tcPr>
            <w:tcW w:w="438" w:type="pct"/>
            <w:tcBorders>
              <w:top w:val="single" w:sz="4" w:space="0" w:color="000000"/>
              <w:left w:val="single" w:sz="4" w:space="0" w:color="000000"/>
              <w:bottom w:val="single" w:sz="4" w:space="0" w:color="000000"/>
              <w:right w:val="single" w:sz="4" w:space="0" w:color="000000"/>
            </w:tcBorders>
            <w:vAlign w:val="center"/>
          </w:tcPr>
          <w:p w14:paraId="62B0BE14"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4</w:t>
            </w:r>
          </w:p>
        </w:tc>
        <w:tc>
          <w:tcPr>
            <w:tcW w:w="1037" w:type="pct"/>
            <w:tcBorders>
              <w:top w:val="single" w:sz="4" w:space="0" w:color="000000"/>
              <w:left w:val="single" w:sz="4" w:space="0" w:color="000000"/>
              <w:bottom w:val="single" w:sz="4" w:space="0" w:color="000000"/>
              <w:right w:val="single" w:sz="4" w:space="0" w:color="000000"/>
            </w:tcBorders>
            <w:vAlign w:val="center"/>
          </w:tcPr>
          <w:p w14:paraId="3178FAE7"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高层建筑名单</w:t>
            </w:r>
          </w:p>
        </w:tc>
        <w:tc>
          <w:tcPr>
            <w:tcW w:w="687" w:type="pct"/>
            <w:tcBorders>
              <w:top w:val="single" w:sz="4" w:space="0" w:color="000000"/>
              <w:left w:val="single" w:sz="4" w:space="0" w:color="000000"/>
              <w:bottom w:val="single" w:sz="4" w:space="0" w:color="000000"/>
              <w:right w:val="single" w:sz="4" w:space="0" w:color="000000"/>
            </w:tcBorders>
            <w:vAlign w:val="center"/>
          </w:tcPr>
          <w:p w14:paraId="093E5081"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杭州消防救援支队</w:t>
            </w:r>
          </w:p>
        </w:tc>
        <w:tc>
          <w:tcPr>
            <w:tcW w:w="655" w:type="pct"/>
            <w:tcBorders>
              <w:top w:val="single" w:sz="4" w:space="0" w:color="000000"/>
              <w:left w:val="single" w:sz="4" w:space="0" w:color="000000"/>
              <w:bottom w:val="single" w:sz="4" w:space="0" w:color="000000"/>
              <w:right w:val="single" w:sz="4" w:space="0" w:color="000000"/>
            </w:tcBorders>
            <w:vAlign w:val="center"/>
          </w:tcPr>
          <w:p w14:paraId="36A31D83"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每天</w:t>
            </w:r>
          </w:p>
        </w:tc>
        <w:tc>
          <w:tcPr>
            <w:tcW w:w="580" w:type="pct"/>
            <w:tcBorders>
              <w:top w:val="single" w:sz="4" w:space="0" w:color="000000"/>
              <w:left w:val="single" w:sz="4" w:space="0" w:color="000000"/>
              <w:bottom w:val="single" w:sz="4" w:space="0" w:color="000000"/>
              <w:right w:val="single" w:sz="4" w:space="0" w:color="000000"/>
            </w:tcBorders>
            <w:vAlign w:val="center"/>
          </w:tcPr>
          <w:p w14:paraId="2AAFEA5B"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API接口</w:t>
            </w:r>
          </w:p>
        </w:tc>
        <w:tc>
          <w:tcPr>
            <w:tcW w:w="1604" w:type="pct"/>
            <w:tcBorders>
              <w:top w:val="single" w:sz="4" w:space="0" w:color="000000"/>
              <w:left w:val="single" w:sz="4" w:space="0" w:color="000000"/>
              <w:bottom w:val="single" w:sz="4" w:space="0" w:color="000000"/>
              <w:right w:val="single" w:sz="4" w:space="0" w:color="000000"/>
            </w:tcBorders>
            <w:vAlign w:val="center"/>
          </w:tcPr>
          <w:p w14:paraId="39BE6EA4"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杭州支队高层建筑排查系统</w:t>
            </w:r>
          </w:p>
        </w:tc>
      </w:tr>
      <w:tr w:rsidR="002A5B98" w:rsidRPr="002A17F1" w14:paraId="3FA8E724" w14:textId="77777777">
        <w:trPr>
          <w:trHeight w:val="270"/>
        </w:trPr>
        <w:tc>
          <w:tcPr>
            <w:tcW w:w="438" w:type="pct"/>
            <w:tcBorders>
              <w:top w:val="single" w:sz="4" w:space="0" w:color="000000"/>
              <w:left w:val="single" w:sz="4" w:space="0" w:color="000000"/>
              <w:bottom w:val="single" w:sz="4" w:space="0" w:color="000000"/>
              <w:right w:val="single" w:sz="4" w:space="0" w:color="000000"/>
            </w:tcBorders>
            <w:vAlign w:val="center"/>
          </w:tcPr>
          <w:p w14:paraId="02003B31"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5</w:t>
            </w:r>
          </w:p>
        </w:tc>
        <w:tc>
          <w:tcPr>
            <w:tcW w:w="1037" w:type="pct"/>
            <w:tcBorders>
              <w:top w:val="single" w:sz="4" w:space="0" w:color="000000"/>
              <w:left w:val="single" w:sz="4" w:space="0" w:color="000000"/>
              <w:bottom w:val="single" w:sz="4" w:space="0" w:color="000000"/>
              <w:right w:val="single" w:sz="4" w:space="0" w:color="000000"/>
            </w:tcBorders>
            <w:vAlign w:val="center"/>
          </w:tcPr>
          <w:p w14:paraId="5DEB6A17"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物联服务机构名单</w:t>
            </w:r>
          </w:p>
        </w:tc>
        <w:tc>
          <w:tcPr>
            <w:tcW w:w="687" w:type="pct"/>
            <w:tcBorders>
              <w:top w:val="single" w:sz="4" w:space="0" w:color="000000"/>
              <w:left w:val="single" w:sz="4" w:space="0" w:color="000000"/>
              <w:bottom w:val="single" w:sz="4" w:space="0" w:color="000000"/>
              <w:right w:val="single" w:sz="4" w:space="0" w:color="000000"/>
            </w:tcBorders>
            <w:vAlign w:val="center"/>
          </w:tcPr>
          <w:p w14:paraId="2B51E367"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杭州消防救援支队</w:t>
            </w:r>
          </w:p>
        </w:tc>
        <w:tc>
          <w:tcPr>
            <w:tcW w:w="655" w:type="pct"/>
            <w:tcBorders>
              <w:top w:val="single" w:sz="4" w:space="0" w:color="000000"/>
              <w:left w:val="single" w:sz="4" w:space="0" w:color="000000"/>
              <w:bottom w:val="single" w:sz="4" w:space="0" w:color="000000"/>
              <w:right w:val="single" w:sz="4" w:space="0" w:color="000000"/>
            </w:tcBorders>
            <w:vAlign w:val="center"/>
          </w:tcPr>
          <w:p w14:paraId="7F8DB83C"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每月</w:t>
            </w:r>
          </w:p>
        </w:tc>
        <w:tc>
          <w:tcPr>
            <w:tcW w:w="580" w:type="pct"/>
            <w:tcBorders>
              <w:top w:val="single" w:sz="4" w:space="0" w:color="000000"/>
              <w:left w:val="single" w:sz="4" w:space="0" w:color="000000"/>
              <w:bottom w:val="single" w:sz="4" w:space="0" w:color="000000"/>
              <w:right w:val="single" w:sz="4" w:space="0" w:color="000000"/>
            </w:tcBorders>
            <w:vAlign w:val="center"/>
          </w:tcPr>
          <w:p w14:paraId="7AE1E37C"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数据表</w:t>
            </w:r>
          </w:p>
        </w:tc>
        <w:tc>
          <w:tcPr>
            <w:tcW w:w="1604" w:type="pct"/>
            <w:tcBorders>
              <w:top w:val="single" w:sz="4" w:space="0" w:color="000000"/>
              <w:left w:val="single" w:sz="4" w:space="0" w:color="000000"/>
              <w:bottom w:val="single" w:sz="4" w:space="0" w:color="000000"/>
              <w:right w:val="single" w:sz="4" w:space="0" w:color="000000"/>
            </w:tcBorders>
            <w:vAlign w:val="center"/>
          </w:tcPr>
          <w:p w14:paraId="46E0F878"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“数智治火”平台</w:t>
            </w:r>
          </w:p>
        </w:tc>
      </w:tr>
    </w:tbl>
    <w:p w14:paraId="4DB817DC" w14:textId="77777777" w:rsidR="002A5B98" w:rsidRPr="002A17F1" w:rsidRDefault="002A5B98">
      <w:pPr>
        <w:rPr>
          <w:rFonts w:ascii="宋体" w:hAnsi="宋体"/>
          <w:szCs w:val="20"/>
        </w:rPr>
      </w:pPr>
    </w:p>
    <w:p w14:paraId="2A782D36" w14:textId="77777777" w:rsidR="002A5B98" w:rsidRPr="002A17F1" w:rsidRDefault="00000000">
      <w:pPr>
        <w:pStyle w:val="4"/>
        <w:spacing w:before="120" w:after="120" w:line="360" w:lineRule="auto"/>
        <w:ind w:left="0" w:firstLineChars="200" w:firstLine="482"/>
        <w:rPr>
          <w:rFonts w:ascii="宋体" w:eastAsia="宋体" w:hAnsi="宋体" w:cs="仿宋_GB2312"/>
          <w:sz w:val="24"/>
          <w:szCs w:val="24"/>
          <w:lang w:val="en-US"/>
        </w:rPr>
      </w:pPr>
      <w:bookmarkStart w:id="309" w:name="_Toc104392112"/>
      <w:r w:rsidRPr="002A17F1">
        <w:rPr>
          <w:rFonts w:ascii="宋体" w:eastAsia="宋体" w:hAnsi="宋体" w:cs="仿宋_GB2312" w:hint="eastAsia"/>
          <w:sz w:val="24"/>
          <w:szCs w:val="24"/>
          <w:lang w:val="en-US"/>
        </w:rPr>
        <w:lastRenderedPageBreak/>
        <w:t>3.明确项目涉及的跨部门跨层级的信息系统需求清单</w:t>
      </w:r>
      <w:bookmarkEnd w:id="309"/>
    </w:p>
    <w:tbl>
      <w:tblPr>
        <w:tblW w:w="5000" w:type="pct"/>
        <w:tblCellMar>
          <w:top w:w="15" w:type="dxa"/>
          <w:left w:w="15" w:type="dxa"/>
          <w:bottom w:w="15" w:type="dxa"/>
          <w:right w:w="15" w:type="dxa"/>
        </w:tblCellMar>
        <w:tblLook w:val="04A0" w:firstRow="1" w:lastRow="0" w:firstColumn="1" w:lastColumn="0" w:noHBand="0" w:noVBand="1"/>
      </w:tblPr>
      <w:tblGrid>
        <w:gridCol w:w="719"/>
        <w:gridCol w:w="2147"/>
        <w:gridCol w:w="1796"/>
        <w:gridCol w:w="3607"/>
      </w:tblGrid>
      <w:tr w:rsidR="002A5B98" w:rsidRPr="002A17F1" w14:paraId="116C2AF9" w14:textId="77777777">
        <w:trPr>
          <w:trHeight w:val="270"/>
        </w:trPr>
        <w:tc>
          <w:tcPr>
            <w:tcW w:w="43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F6B45BC" w14:textId="77777777" w:rsidR="002A5B98" w:rsidRPr="002A17F1" w:rsidRDefault="00000000">
            <w:pPr>
              <w:widowControl/>
              <w:jc w:val="center"/>
              <w:textAlignment w:val="center"/>
              <w:rPr>
                <w:rFonts w:ascii="宋体" w:hAnsi="宋体" w:cs="仿宋_GB2312"/>
                <w:b/>
                <w:color w:val="000000"/>
              </w:rPr>
            </w:pPr>
            <w:r w:rsidRPr="002A17F1">
              <w:rPr>
                <w:rFonts w:ascii="宋体" w:hAnsi="宋体" w:cs="仿宋_GB2312" w:hint="eastAsia"/>
                <w:b/>
                <w:color w:val="000000"/>
                <w:kern w:val="0"/>
                <w:lang w:bidi="ar"/>
              </w:rPr>
              <w:t>序号</w:t>
            </w:r>
          </w:p>
        </w:tc>
        <w:tc>
          <w:tcPr>
            <w:tcW w:w="1298"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15F2453" w14:textId="77777777" w:rsidR="002A5B98" w:rsidRPr="002A17F1" w:rsidRDefault="00000000">
            <w:pPr>
              <w:widowControl/>
              <w:jc w:val="center"/>
              <w:textAlignment w:val="center"/>
              <w:rPr>
                <w:rFonts w:ascii="宋体" w:hAnsi="宋体" w:cs="仿宋_GB2312"/>
                <w:b/>
                <w:color w:val="000000"/>
                <w:lang w:eastAsia="zh-Hans"/>
              </w:rPr>
            </w:pPr>
            <w:r w:rsidRPr="002A17F1">
              <w:rPr>
                <w:rFonts w:ascii="宋体" w:hAnsi="宋体" w:cs="仿宋_GB2312" w:hint="eastAsia"/>
                <w:b/>
                <w:color w:val="000000"/>
                <w:kern w:val="0"/>
                <w:lang w:eastAsia="zh-Hans" w:bidi="ar"/>
              </w:rPr>
              <w:t>部门</w:t>
            </w:r>
          </w:p>
        </w:tc>
        <w:tc>
          <w:tcPr>
            <w:tcW w:w="108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A0154A1" w14:textId="77777777" w:rsidR="002A5B98" w:rsidRPr="002A17F1" w:rsidRDefault="00000000">
            <w:pPr>
              <w:widowControl/>
              <w:jc w:val="center"/>
              <w:textAlignment w:val="center"/>
              <w:rPr>
                <w:rFonts w:ascii="宋体" w:hAnsi="宋体" w:cs="仿宋_GB2312"/>
                <w:b/>
                <w:color w:val="000000"/>
                <w:lang w:eastAsia="zh-Hans"/>
              </w:rPr>
            </w:pPr>
            <w:r w:rsidRPr="002A17F1">
              <w:rPr>
                <w:rFonts w:ascii="宋体" w:hAnsi="宋体" w:cs="仿宋_GB2312" w:hint="eastAsia"/>
                <w:b/>
                <w:color w:val="000000"/>
                <w:kern w:val="0"/>
                <w:lang w:eastAsia="zh-Hans" w:bidi="ar"/>
              </w:rPr>
              <w:t>信息系统</w:t>
            </w:r>
          </w:p>
        </w:tc>
        <w:tc>
          <w:tcPr>
            <w:tcW w:w="218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0185B1D" w14:textId="77777777" w:rsidR="002A5B98" w:rsidRPr="002A17F1" w:rsidRDefault="00000000">
            <w:pPr>
              <w:widowControl/>
              <w:jc w:val="center"/>
              <w:textAlignment w:val="center"/>
              <w:rPr>
                <w:rFonts w:ascii="宋体" w:hAnsi="宋体" w:cs="仿宋_GB2312"/>
                <w:b/>
                <w:color w:val="000000"/>
                <w:lang w:eastAsia="zh-Hans"/>
              </w:rPr>
            </w:pPr>
            <w:r w:rsidRPr="002A17F1">
              <w:rPr>
                <w:rFonts w:ascii="宋体" w:hAnsi="宋体" w:cs="仿宋_GB2312" w:hint="eastAsia"/>
                <w:b/>
                <w:color w:val="000000"/>
                <w:kern w:val="0"/>
                <w:lang w:eastAsia="zh-Hans" w:bidi="ar"/>
              </w:rPr>
              <w:t>需求</w:t>
            </w:r>
          </w:p>
        </w:tc>
      </w:tr>
      <w:tr w:rsidR="002A5B98" w:rsidRPr="002A17F1" w14:paraId="1AF3A9A3" w14:textId="77777777">
        <w:trPr>
          <w:trHeight w:val="540"/>
        </w:trPr>
        <w:tc>
          <w:tcPr>
            <w:tcW w:w="435" w:type="pct"/>
            <w:tcBorders>
              <w:top w:val="single" w:sz="4" w:space="0" w:color="000000"/>
              <w:left w:val="single" w:sz="4" w:space="0" w:color="000000"/>
              <w:bottom w:val="single" w:sz="4" w:space="0" w:color="000000"/>
              <w:right w:val="single" w:sz="4" w:space="0" w:color="000000"/>
            </w:tcBorders>
            <w:vAlign w:val="center"/>
          </w:tcPr>
          <w:p w14:paraId="7DB95836"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1</w:t>
            </w:r>
          </w:p>
        </w:tc>
        <w:tc>
          <w:tcPr>
            <w:tcW w:w="1298" w:type="pct"/>
            <w:tcBorders>
              <w:top w:val="single" w:sz="4" w:space="0" w:color="000000"/>
              <w:left w:val="single" w:sz="4" w:space="0" w:color="000000"/>
              <w:bottom w:val="single" w:sz="4" w:space="0" w:color="000000"/>
              <w:right w:val="single" w:sz="4" w:space="0" w:color="000000"/>
            </w:tcBorders>
            <w:vAlign w:val="center"/>
          </w:tcPr>
          <w:p w14:paraId="4A7A13F1" w14:textId="77777777" w:rsidR="002A5B98" w:rsidRPr="002A17F1" w:rsidRDefault="00000000">
            <w:pPr>
              <w:widowControl/>
              <w:jc w:val="left"/>
              <w:textAlignment w:val="center"/>
              <w:rPr>
                <w:rFonts w:ascii="宋体" w:hAnsi="宋体" w:cs="仿宋_GB2312"/>
                <w:color w:val="000000"/>
              </w:rPr>
            </w:pPr>
            <w:r w:rsidRPr="002A17F1">
              <w:rPr>
                <w:rFonts w:ascii="宋体" w:hAnsi="宋体" w:cs="仿宋_GB2312" w:hint="eastAsia"/>
                <w:color w:val="000000"/>
                <w:kern w:val="0"/>
                <w:lang w:bidi="ar"/>
              </w:rPr>
              <w:t>浙江省消防救援总队</w:t>
            </w:r>
          </w:p>
        </w:tc>
        <w:tc>
          <w:tcPr>
            <w:tcW w:w="1086" w:type="pct"/>
            <w:tcBorders>
              <w:top w:val="single" w:sz="4" w:space="0" w:color="000000"/>
              <w:left w:val="single" w:sz="4" w:space="0" w:color="000000"/>
              <w:bottom w:val="single" w:sz="4" w:space="0" w:color="000000"/>
              <w:right w:val="single" w:sz="4" w:space="0" w:color="000000"/>
            </w:tcBorders>
            <w:vAlign w:val="center"/>
          </w:tcPr>
          <w:p w14:paraId="485BD5FF" w14:textId="77777777" w:rsidR="002A5B98" w:rsidRPr="002A17F1" w:rsidRDefault="00000000">
            <w:pPr>
              <w:widowControl/>
              <w:jc w:val="left"/>
              <w:textAlignment w:val="center"/>
              <w:rPr>
                <w:rFonts w:ascii="宋体" w:hAnsi="宋体" w:cs="仿宋_GB2312"/>
                <w:color w:val="000000"/>
              </w:rPr>
            </w:pPr>
            <w:r w:rsidRPr="002A17F1">
              <w:rPr>
                <w:rFonts w:ascii="宋体" w:hAnsi="宋体" w:cs="仿宋_GB2312" w:hint="eastAsia"/>
                <w:color w:val="000000"/>
                <w:kern w:val="0"/>
                <w:lang w:bidi="ar"/>
              </w:rPr>
              <w:t>总队数字化训练管理系统</w:t>
            </w:r>
          </w:p>
        </w:tc>
        <w:tc>
          <w:tcPr>
            <w:tcW w:w="2181" w:type="pct"/>
            <w:tcBorders>
              <w:top w:val="single" w:sz="4" w:space="0" w:color="000000"/>
              <w:left w:val="single" w:sz="4" w:space="0" w:color="000000"/>
              <w:bottom w:val="single" w:sz="4" w:space="0" w:color="000000"/>
              <w:right w:val="single" w:sz="4" w:space="0" w:color="000000"/>
            </w:tcBorders>
            <w:vAlign w:val="center"/>
          </w:tcPr>
          <w:p w14:paraId="062D827D" w14:textId="77777777" w:rsidR="002A5B98" w:rsidRPr="002A17F1" w:rsidRDefault="00000000">
            <w:pPr>
              <w:widowControl/>
              <w:jc w:val="left"/>
              <w:textAlignment w:val="center"/>
              <w:rPr>
                <w:rFonts w:ascii="宋体" w:hAnsi="宋体" w:cs="仿宋_GB2312"/>
                <w:color w:val="000000"/>
              </w:rPr>
            </w:pPr>
            <w:r w:rsidRPr="002A17F1">
              <w:rPr>
                <w:rFonts w:ascii="宋体" w:hAnsi="宋体" w:cs="仿宋_GB2312" w:hint="eastAsia"/>
                <w:color w:val="000000"/>
                <w:kern w:val="0"/>
                <w:lang w:bidi="ar"/>
              </w:rPr>
              <w:t>对接总队数字化训练管理系统数据</w:t>
            </w:r>
          </w:p>
        </w:tc>
      </w:tr>
      <w:tr w:rsidR="002A5B98" w:rsidRPr="002A17F1" w14:paraId="023EA03A" w14:textId="77777777">
        <w:trPr>
          <w:trHeight w:val="540"/>
        </w:trPr>
        <w:tc>
          <w:tcPr>
            <w:tcW w:w="435" w:type="pct"/>
            <w:tcBorders>
              <w:top w:val="single" w:sz="4" w:space="0" w:color="000000"/>
              <w:left w:val="single" w:sz="4" w:space="0" w:color="000000"/>
              <w:bottom w:val="single" w:sz="4" w:space="0" w:color="000000"/>
              <w:right w:val="single" w:sz="4" w:space="0" w:color="000000"/>
            </w:tcBorders>
            <w:vAlign w:val="center"/>
          </w:tcPr>
          <w:p w14:paraId="10BF9CD9"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2</w:t>
            </w:r>
          </w:p>
        </w:tc>
        <w:tc>
          <w:tcPr>
            <w:tcW w:w="1298" w:type="pct"/>
            <w:tcBorders>
              <w:top w:val="single" w:sz="4" w:space="0" w:color="000000"/>
              <w:left w:val="single" w:sz="4" w:space="0" w:color="000000"/>
              <w:bottom w:val="single" w:sz="4" w:space="0" w:color="000000"/>
              <w:right w:val="single" w:sz="4" w:space="0" w:color="000000"/>
            </w:tcBorders>
            <w:vAlign w:val="center"/>
          </w:tcPr>
          <w:p w14:paraId="21F0E103" w14:textId="77777777" w:rsidR="002A5B98" w:rsidRPr="002A17F1" w:rsidRDefault="00000000">
            <w:pPr>
              <w:widowControl/>
              <w:jc w:val="left"/>
              <w:textAlignment w:val="center"/>
              <w:rPr>
                <w:rFonts w:ascii="宋体" w:hAnsi="宋体" w:cs="仿宋_GB2312"/>
                <w:color w:val="000000"/>
              </w:rPr>
            </w:pPr>
            <w:r w:rsidRPr="002A17F1">
              <w:rPr>
                <w:rFonts w:ascii="宋体" w:hAnsi="宋体" w:cs="仿宋_GB2312" w:hint="eastAsia"/>
                <w:color w:val="000000"/>
                <w:kern w:val="0"/>
                <w:lang w:bidi="ar"/>
              </w:rPr>
              <w:t>市城乡建委</w:t>
            </w:r>
          </w:p>
        </w:tc>
        <w:tc>
          <w:tcPr>
            <w:tcW w:w="1086" w:type="pct"/>
            <w:tcBorders>
              <w:top w:val="single" w:sz="4" w:space="0" w:color="000000"/>
              <w:left w:val="single" w:sz="4" w:space="0" w:color="000000"/>
              <w:bottom w:val="single" w:sz="4" w:space="0" w:color="000000"/>
              <w:right w:val="single" w:sz="4" w:space="0" w:color="000000"/>
            </w:tcBorders>
            <w:vAlign w:val="center"/>
          </w:tcPr>
          <w:p w14:paraId="30F50210" w14:textId="77777777" w:rsidR="002A5B98" w:rsidRPr="002A17F1" w:rsidRDefault="00000000">
            <w:pPr>
              <w:widowControl/>
              <w:jc w:val="left"/>
              <w:textAlignment w:val="center"/>
              <w:rPr>
                <w:rFonts w:ascii="宋体" w:hAnsi="宋体" w:cs="仿宋_GB2312"/>
                <w:color w:val="000000"/>
              </w:rPr>
            </w:pPr>
            <w:r w:rsidRPr="002A17F1">
              <w:rPr>
                <w:rFonts w:ascii="宋体" w:hAnsi="宋体" w:cs="仿宋_GB2312" w:hint="eastAsia"/>
                <w:color w:val="000000"/>
                <w:kern w:val="0"/>
                <w:lang w:bidi="ar"/>
              </w:rPr>
              <w:t>住建工程建设全过程图纸数字化管理系统</w:t>
            </w:r>
          </w:p>
        </w:tc>
        <w:tc>
          <w:tcPr>
            <w:tcW w:w="2181" w:type="pct"/>
            <w:tcBorders>
              <w:top w:val="single" w:sz="4" w:space="0" w:color="000000"/>
              <w:left w:val="single" w:sz="4" w:space="0" w:color="000000"/>
              <w:bottom w:val="single" w:sz="4" w:space="0" w:color="000000"/>
              <w:right w:val="single" w:sz="4" w:space="0" w:color="000000"/>
            </w:tcBorders>
            <w:vAlign w:val="center"/>
          </w:tcPr>
          <w:p w14:paraId="425CEEB6" w14:textId="77777777" w:rsidR="002A5B98" w:rsidRPr="002A17F1" w:rsidRDefault="00000000">
            <w:pPr>
              <w:widowControl/>
              <w:jc w:val="left"/>
              <w:textAlignment w:val="center"/>
              <w:rPr>
                <w:rFonts w:ascii="宋体" w:hAnsi="宋体" w:cs="仿宋_GB2312"/>
                <w:color w:val="000000"/>
              </w:rPr>
            </w:pPr>
            <w:r w:rsidRPr="002A17F1">
              <w:rPr>
                <w:rFonts w:ascii="宋体" w:hAnsi="宋体" w:cs="仿宋_GB2312" w:hint="eastAsia"/>
                <w:color w:val="000000"/>
                <w:kern w:val="0"/>
                <w:lang w:bidi="ar"/>
              </w:rPr>
              <w:t>对接住建工程建设全过程图纸数字化管理系统数据</w:t>
            </w:r>
          </w:p>
        </w:tc>
      </w:tr>
      <w:tr w:rsidR="002A5B98" w:rsidRPr="002A17F1" w14:paraId="061D7F71" w14:textId="77777777">
        <w:trPr>
          <w:trHeight w:val="540"/>
        </w:trPr>
        <w:tc>
          <w:tcPr>
            <w:tcW w:w="435" w:type="pct"/>
            <w:tcBorders>
              <w:top w:val="single" w:sz="4" w:space="0" w:color="000000"/>
              <w:left w:val="single" w:sz="4" w:space="0" w:color="000000"/>
              <w:bottom w:val="single" w:sz="4" w:space="0" w:color="000000"/>
              <w:right w:val="single" w:sz="4" w:space="0" w:color="000000"/>
            </w:tcBorders>
            <w:vAlign w:val="center"/>
          </w:tcPr>
          <w:p w14:paraId="379577F5"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3</w:t>
            </w:r>
          </w:p>
        </w:tc>
        <w:tc>
          <w:tcPr>
            <w:tcW w:w="1298" w:type="pct"/>
            <w:tcBorders>
              <w:top w:val="single" w:sz="4" w:space="0" w:color="000000"/>
              <w:left w:val="single" w:sz="4" w:space="0" w:color="000000"/>
              <w:bottom w:val="single" w:sz="4" w:space="0" w:color="000000"/>
              <w:right w:val="single" w:sz="4" w:space="0" w:color="000000"/>
            </w:tcBorders>
            <w:vAlign w:val="center"/>
          </w:tcPr>
          <w:p w14:paraId="7C27D642" w14:textId="77777777" w:rsidR="002A5B98" w:rsidRPr="002A17F1" w:rsidRDefault="00000000">
            <w:pPr>
              <w:widowControl/>
              <w:jc w:val="left"/>
              <w:textAlignment w:val="center"/>
              <w:rPr>
                <w:rFonts w:ascii="宋体" w:hAnsi="宋体" w:cs="仿宋_GB2312"/>
                <w:color w:val="000000"/>
              </w:rPr>
            </w:pPr>
            <w:r w:rsidRPr="002A17F1">
              <w:rPr>
                <w:rFonts w:ascii="宋体" w:hAnsi="宋体" w:cs="仿宋_GB2312" w:hint="eastAsia"/>
                <w:color w:val="000000"/>
                <w:kern w:val="0"/>
                <w:lang w:bidi="ar"/>
              </w:rPr>
              <w:t>水务部门</w:t>
            </w:r>
          </w:p>
        </w:tc>
        <w:tc>
          <w:tcPr>
            <w:tcW w:w="1086" w:type="pct"/>
            <w:tcBorders>
              <w:top w:val="single" w:sz="4" w:space="0" w:color="000000"/>
              <w:left w:val="single" w:sz="4" w:space="0" w:color="000000"/>
              <w:bottom w:val="single" w:sz="4" w:space="0" w:color="000000"/>
              <w:right w:val="single" w:sz="4" w:space="0" w:color="000000"/>
            </w:tcBorders>
            <w:vAlign w:val="center"/>
          </w:tcPr>
          <w:p w14:paraId="1F53942B" w14:textId="77777777" w:rsidR="002A5B98" w:rsidRPr="002A17F1" w:rsidRDefault="00000000">
            <w:pPr>
              <w:widowControl/>
              <w:jc w:val="left"/>
              <w:textAlignment w:val="center"/>
              <w:rPr>
                <w:rFonts w:ascii="宋体" w:hAnsi="宋体" w:cs="仿宋_GB2312"/>
                <w:color w:val="000000"/>
              </w:rPr>
            </w:pPr>
            <w:r w:rsidRPr="002A17F1">
              <w:rPr>
                <w:rFonts w:ascii="宋体" w:hAnsi="宋体" w:cs="仿宋_GB2312" w:hint="eastAsia"/>
                <w:color w:val="000000"/>
                <w:kern w:val="0"/>
                <w:lang w:bidi="ar"/>
              </w:rPr>
              <w:t>水务部门水资源管理系统</w:t>
            </w:r>
          </w:p>
        </w:tc>
        <w:tc>
          <w:tcPr>
            <w:tcW w:w="2181" w:type="pct"/>
            <w:tcBorders>
              <w:top w:val="single" w:sz="4" w:space="0" w:color="000000"/>
              <w:left w:val="single" w:sz="4" w:space="0" w:color="000000"/>
              <w:bottom w:val="single" w:sz="4" w:space="0" w:color="000000"/>
              <w:right w:val="single" w:sz="4" w:space="0" w:color="000000"/>
            </w:tcBorders>
            <w:vAlign w:val="center"/>
          </w:tcPr>
          <w:p w14:paraId="64680891" w14:textId="77777777" w:rsidR="002A5B98" w:rsidRPr="002A17F1" w:rsidRDefault="00000000">
            <w:pPr>
              <w:widowControl/>
              <w:jc w:val="left"/>
              <w:textAlignment w:val="center"/>
              <w:rPr>
                <w:rFonts w:ascii="宋体" w:hAnsi="宋体" w:cs="仿宋_GB2312"/>
                <w:color w:val="000000"/>
              </w:rPr>
            </w:pPr>
            <w:r w:rsidRPr="002A17F1">
              <w:rPr>
                <w:rFonts w:ascii="宋体" w:hAnsi="宋体" w:cs="仿宋_GB2312" w:hint="eastAsia"/>
                <w:color w:val="000000"/>
                <w:kern w:val="0"/>
                <w:lang w:bidi="ar"/>
              </w:rPr>
              <w:t>对接水务部门水资源管理系统的相关水资源数据</w:t>
            </w:r>
          </w:p>
        </w:tc>
      </w:tr>
      <w:tr w:rsidR="002A5B98" w:rsidRPr="002A17F1" w14:paraId="5B655C8F" w14:textId="77777777">
        <w:trPr>
          <w:trHeight w:val="270"/>
        </w:trPr>
        <w:tc>
          <w:tcPr>
            <w:tcW w:w="435" w:type="pct"/>
            <w:tcBorders>
              <w:top w:val="single" w:sz="4" w:space="0" w:color="000000"/>
              <w:left w:val="single" w:sz="4" w:space="0" w:color="000000"/>
              <w:bottom w:val="single" w:sz="4" w:space="0" w:color="000000"/>
              <w:right w:val="single" w:sz="4" w:space="0" w:color="000000"/>
            </w:tcBorders>
            <w:vAlign w:val="center"/>
          </w:tcPr>
          <w:p w14:paraId="34AEC095"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4</w:t>
            </w:r>
          </w:p>
        </w:tc>
        <w:tc>
          <w:tcPr>
            <w:tcW w:w="1298" w:type="pct"/>
            <w:tcBorders>
              <w:top w:val="single" w:sz="4" w:space="0" w:color="000000"/>
              <w:left w:val="single" w:sz="4" w:space="0" w:color="000000"/>
              <w:bottom w:val="single" w:sz="4" w:space="0" w:color="000000"/>
              <w:right w:val="single" w:sz="4" w:space="0" w:color="000000"/>
            </w:tcBorders>
            <w:vAlign w:val="center"/>
          </w:tcPr>
          <w:p w14:paraId="2F1EE640" w14:textId="77777777" w:rsidR="002A5B98" w:rsidRPr="002A17F1" w:rsidRDefault="00000000">
            <w:pPr>
              <w:widowControl/>
              <w:jc w:val="left"/>
              <w:textAlignment w:val="center"/>
              <w:rPr>
                <w:rFonts w:ascii="宋体" w:hAnsi="宋体" w:cs="仿宋_GB2312"/>
                <w:color w:val="000000"/>
              </w:rPr>
            </w:pPr>
            <w:r w:rsidRPr="002A17F1">
              <w:rPr>
                <w:rFonts w:ascii="宋体" w:hAnsi="宋体" w:cs="仿宋_GB2312" w:hint="eastAsia"/>
                <w:color w:val="000000"/>
                <w:kern w:val="0"/>
                <w:lang w:bidi="ar"/>
              </w:rPr>
              <w:t>市住保房管局</w:t>
            </w:r>
          </w:p>
        </w:tc>
        <w:tc>
          <w:tcPr>
            <w:tcW w:w="1086" w:type="pct"/>
            <w:tcBorders>
              <w:top w:val="single" w:sz="4" w:space="0" w:color="000000"/>
              <w:left w:val="single" w:sz="4" w:space="0" w:color="000000"/>
              <w:bottom w:val="single" w:sz="4" w:space="0" w:color="000000"/>
              <w:right w:val="single" w:sz="4" w:space="0" w:color="000000"/>
            </w:tcBorders>
            <w:vAlign w:val="center"/>
          </w:tcPr>
          <w:p w14:paraId="4F740216" w14:textId="77777777" w:rsidR="002A5B98" w:rsidRPr="002A17F1" w:rsidRDefault="00000000">
            <w:pPr>
              <w:widowControl/>
              <w:jc w:val="left"/>
              <w:textAlignment w:val="center"/>
              <w:rPr>
                <w:rFonts w:ascii="宋体" w:hAnsi="宋体" w:cs="仿宋_GB2312"/>
                <w:color w:val="000000"/>
              </w:rPr>
            </w:pPr>
            <w:r w:rsidRPr="002A17F1">
              <w:rPr>
                <w:rFonts w:ascii="宋体" w:hAnsi="宋体" w:cs="仿宋_GB2312" w:hint="eastAsia"/>
                <w:color w:val="000000"/>
                <w:kern w:val="0"/>
                <w:lang w:bidi="ar"/>
              </w:rPr>
              <w:t>智慧物业管理平台</w:t>
            </w:r>
          </w:p>
        </w:tc>
        <w:tc>
          <w:tcPr>
            <w:tcW w:w="2181" w:type="pct"/>
            <w:tcBorders>
              <w:top w:val="single" w:sz="4" w:space="0" w:color="000000"/>
              <w:left w:val="single" w:sz="4" w:space="0" w:color="000000"/>
              <w:bottom w:val="single" w:sz="4" w:space="0" w:color="000000"/>
              <w:right w:val="single" w:sz="4" w:space="0" w:color="000000"/>
            </w:tcBorders>
            <w:vAlign w:val="center"/>
          </w:tcPr>
          <w:p w14:paraId="3080E1DB" w14:textId="77777777" w:rsidR="002A5B98" w:rsidRPr="002A17F1" w:rsidRDefault="00000000">
            <w:pPr>
              <w:widowControl/>
              <w:jc w:val="left"/>
              <w:textAlignment w:val="center"/>
              <w:rPr>
                <w:rFonts w:ascii="宋体" w:hAnsi="宋体" w:cs="仿宋_GB2312"/>
                <w:color w:val="000000"/>
              </w:rPr>
            </w:pPr>
            <w:r w:rsidRPr="002A17F1">
              <w:rPr>
                <w:rFonts w:ascii="宋体" w:hAnsi="宋体" w:cs="仿宋_GB2312" w:hint="eastAsia"/>
                <w:color w:val="000000"/>
                <w:kern w:val="0"/>
                <w:lang w:bidi="ar"/>
              </w:rPr>
              <w:t>将系统中分析出来的物业公司评价情况，共享给住保局的智慧物业平台，明确物业公司管理责任。</w:t>
            </w:r>
          </w:p>
        </w:tc>
      </w:tr>
      <w:tr w:rsidR="002A5B98" w:rsidRPr="002A17F1" w14:paraId="1F1F3838" w14:textId="77777777">
        <w:trPr>
          <w:trHeight w:val="270"/>
        </w:trPr>
        <w:tc>
          <w:tcPr>
            <w:tcW w:w="435" w:type="pct"/>
            <w:tcBorders>
              <w:top w:val="single" w:sz="4" w:space="0" w:color="000000"/>
              <w:left w:val="single" w:sz="4" w:space="0" w:color="000000"/>
              <w:bottom w:val="single" w:sz="4" w:space="0" w:color="000000"/>
              <w:right w:val="single" w:sz="4" w:space="0" w:color="000000"/>
            </w:tcBorders>
            <w:vAlign w:val="center"/>
          </w:tcPr>
          <w:p w14:paraId="5A9CB729"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5</w:t>
            </w:r>
          </w:p>
        </w:tc>
        <w:tc>
          <w:tcPr>
            <w:tcW w:w="1298" w:type="pct"/>
            <w:tcBorders>
              <w:top w:val="single" w:sz="4" w:space="0" w:color="000000"/>
              <w:left w:val="single" w:sz="4" w:space="0" w:color="000000"/>
              <w:bottom w:val="single" w:sz="4" w:space="0" w:color="000000"/>
              <w:right w:val="single" w:sz="4" w:space="0" w:color="000000"/>
            </w:tcBorders>
            <w:vAlign w:val="center"/>
          </w:tcPr>
          <w:p w14:paraId="492B783C" w14:textId="77777777" w:rsidR="002A5B98" w:rsidRPr="002A17F1" w:rsidRDefault="00000000">
            <w:pPr>
              <w:widowControl/>
              <w:jc w:val="left"/>
              <w:textAlignment w:val="center"/>
              <w:rPr>
                <w:rFonts w:ascii="宋体" w:hAnsi="宋体" w:cs="仿宋_GB2312"/>
                <w:color w:val="000000"/>
              </w:rPr>
            </w:pPr>
            <w:r w:rsidRPr="002A17F1">
              <w:rPr>
                <w:rFonts w:ascii="宋体" w:hAnsi="宋体" w:cs="仿宋_GB2312" w:hint="eastAsia"/>
                <w:color w:val="000000"/>
                <w:kern w:val="0"/>
                <w:lang w:bidi="ar"/>
              </w:rPr>
              <w:t>市气象局</w:t>
            </w:r>
          </w:p>
        </w:tc>
        <w:tc>
          <w:tcPr>
            <w:tcW w:w="1086" w:type="pct"/>
            <w:tcBorders>
              <w:top w:val="single" w:sz="4" w:space="0" w:color="000000"/>
              <w:left w:val="single" w:sz="4" w:space="0" w:color="000000"/>
              <w:bottom w:val="single" w:sz="4" w:space="0" w:color="000000"/>
              <w:right w:val="single" w:sz="4" w:space="0" w:color="000000"/>
            </w:tcBorders>
            <w:vAlign w:val="center"/>
          </w:tcPr>
          <w:p w14:paraId="23B0758F" w14:textId="77777777" w:rsidR="002A5B98" w:rsidRPr="002A17F1" w:rsidRDefault="00000000">
            <w:pPr>
              <w:widowControl/>
              <w:jc w:val="left"/>
              <w:textAlignment w:val="center"/>
              <w:rPr>
                <w:rFonts w:ascii="宋体" w:hAnsi="宋体" w:cs="仿宋_GB2312"/>
                <w:color w:val="000000"/>
              </w:rPr>
            </w:pPr>
            <w:r w:rsidRPr="002A17F1">
              <w:rPr>
                <w:rFonts w:ascii="宋体" w:hAnsi="宋体" w:cs="仿宋_GB2312" w:hint="eastAsia"/>
                <w:color w:val="000000"/>
                <w:kern w:val="0"/>
                <w:lang w:bidi="ar"/>
              </w:rPr>
              <w:t>气象数据</w:t>
            </w:r>
          </w:p>
        </w:tc>
        <w:tc>
          <w:tcPr>
            <w:tcW w:w="2181" w:type="pct"/>
            <w:tcBorders>
              <w:top w:val="single" w:sz="4" w:space="0" w:color="000000"/>
              <w:left w:val="single" w:sz="4" w:space="0" w:color="000000"/>
              <w:bottom w:val="single" w:sz="4" w:space="0" w:color="000000"/>
              <w:right w:val="single" w:sz="4" w:space="0" w:color="000000"/>
            </w:tcBorders>
            <w:vAlign w:val="center"/>
          </w:tcPr>
          <w:p w14:paraId="439AA7AC" w14:textId="77777777" w:rsidR="002A5B98" w:rsidRPr="002A17F1" w:rsidRDefault="00000000">
            <w:pPr>
              <w:widowControl/>
              <w:jc w:val="left"/>
              <w:textAlignment w:val="center"/>
              <w:rPr>
                <w:rFonts w:ascii="宋体" w:hAnsi="宋体" w:cs="仿宋_GB2312"/>
                <w:color w:val="000000"/>
              </w:rPr>
            </w:pPr>
            <w:r w:rsidRPr="002A17F1">
              <w:rPr>
                <w:rFonts w:ascii="宋体" w:hAnsi="宋体" w:cs="仿宋_GB2312" w:hint="eastAsia"/>
                <w:color w:val="000000"/>
                <w:kern w:val="0"/>
                <w:lang w:bidi="ar"/>
              </w:rPr>
              <w:t>对接杭州市天气数据</w:t>
            </w:r>
          </w:p>
        </w:tc>
      </w:tr>
      <w:tr w:rsidR="002A5B98" w:rsidRPr="002A17F1" w14:paraId="5032FFB4" w14:textId="77777777">
        <w:trPr>
          <w:trHeight w:val="270"/>
        </w:trPr>
        <w:tc>
          <w:tcPr>
            <w:tcW w:w="435" w:type="pct"/>
            <w:tcBorders>
              <w:top w:val="single" w:sz="4" w:space="0" w:color="000000"/>
              <w:left w:val="single" w:sz="4" w:space="0" w:color="000000"/>
              <w:bottom w:val="single" w:sz="4" w:space="0" w:color="000000"/>
              <w:right w:val="single" w:sz="4" w:space="0" w:color="000000"/>
            </w:tcBorders>
            <w:vAlign w:val="center"/>
          </w:tcPr>
          <w:p w14:paraId="0BBC81CE"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6</w:t>
            </w:r>
          </w:p>
        </w:tc>
        <w:tc>
          <w:tcPr>
            <w:tcW w:w="1298" w:type="pct"/>
            <w:tcBorders>
              <w:top w:val="single" w:sz="4" w:space="0" w:color="000000"/>
              <w:left w:val="single" w:sz="4" w:space="0" w:color="000000"/>
              <w:bottom w:val="single" w:sz="4" w:space="0" w:color="000000"/>
              <w:right w:val="single" w:sz="4" w:space="0" w:color="000000"/>
            </w:tcBorders>
            <w:vAlign w:val="center"/>
          </w:tcPr>
          <w:p w14:paraId="59CC7DEC" w14:textId="77777777" w:rsidR="002A5B98" w:rsidRPr="002A17F1" w:rsidRDefault="00000000">
            <w:pPr>
              <w:widowControl/>
              <w:jc w:val="left"/>
              <w:textAlignment w:val="center"/>
              <w:rPr>
                <w:rFonts w:ascii="宋体" w:hAnsi="宋体" w:cs="仿宋_GB2312"/>
                <w:color w:val="000000"/>
              </w:rPr>
            </w:pPr>
            <w:r w:rsidRPr="002A17F1">
              <w:rPr>
                <w:rFonts w:ascii="宋体" w:hAnsi="宋体" w:cs="仿宋_GB2312" w:hint="eastAsia"/>
                <w:color w:val="000000"/>
                <w:kern w:val="0"/>
                <w:lang w:bidi="ar"/>
              </w:rPr>
              <w:t>萧山消防救援大队</w:t>
            </w:r>
          </w:p>
        </w:tc>
        <w:tc>
          <w:tcPr>
            <w:tcW w:w="1086" w:type="pct"/>
            <w:tcBorders>
              <w:top w:val="single" w:sz="4" w:space="0" w:color="000000"/>
              <w:left w:val="single" w:sz="4" w:space="0" w:color="000000"/>
              <w:bottom w:val="single" w:sz="4" w:space="0" w:color="000000"/>
              <w:right w:val="single" w:sz="4" w:space="0" w:color="000000"/>
            </w:tcBorders>
            <w:vAlign w:val="center"/>
          </w:tcPr>
          <w:p w14:paraId="1507A885" w14:textId="77777777" w:rsidR="002A5B98" w:rsidRPr="002A17F1" w:rsidRDefault="00000000">
            <w:pPr>
              <w:widowControl/>
              <w:jc w:val="left"/>
              <w:textAlignment w:val="center"/>
              <w:rPr>
                <w:rFonts w:ascii="宋体" w:hAnsi="宋体" w:cs="仿宋_GB2312"/>
                <w:color w:val="000000"/>
              </w:rPr>
            </w:pPr>
            <w:r w:rsidRPr="002A17F1">
              <w:rPr>
                <w:rFonts w:ascii="宋体" w:hAnsi="宋体" w:cs="仿宋_GB2312" w:hint="eastAsia"/>
                <w:color w:val="000000"/>
                <w:kern w:val="0"/>
                <w:lang w:bidi="ar"/>
              </w:rPr>
              <w:t>萧山区平安村社消防站驾驶舱</w:t>
            </w:r>
          </w:p>
        </w:tc>
        <w:tc>
          <w:tcPr>
            <w:tcW w:w="2181" w:type="pct"/>
            <w:tcBorders>
              <w:top w:val="single" w:sz="4" w:space="0" w:color="000000"/>
              <w:left w:val="single" w:sz="4" w:space="0" w:color="000000"/>
              <w:bottom w:val="single" w:sz="4" w:space="0" w:color="000000"/>
              <w:right w:val="single" w:sz="4" w:space="0" w:color="000000"/>
            </w:tcBorders>
            <w:vAlign w:val="center"/>
          </w:tcPr>
          <w:p w14:paraId="61D8AB5D" w14:textId="77777777" w:rsidR="002A5B98" w:rsidRPr="002A17F1" w:rsidRDefault="00000000">
            <w:pPr>
              <w:widowControl/>
              <w:jc w:val="left"/>
              <w:textAlignment w:val="center"/>
              <w:rPr>
                <w:rFonts w:ascii="宋体" w:hAnsi="宋体" w:cs="仿宋_GB2312"/>
                <w:color w:val="000000"/>
              </w:rPr>
            </w:pPr>
            <w:r w:rsidRPr="002A17F1">
              <w:rPr>
                <w:rFonts w:ascii="宋体" w:hAnsi="宋体" w:cs="仿宋_GB2312" w:hint="eastAsia"/>
                <w:color w:val="000000"/>
                <w:kern w:val="0"/>
                <w:lang w:bidi="ar"/>
              </w:rPr>
              <w:t>对接场景应用功能，归集隐患事件</w:t>
            </w:r>
          </w:p>
        </w:tc>
      </w:tr>
      <w:tr w:rsidR="002A5B98" w:rsidRPr="002A17F1" w14:paraId="571B5050" w14:textId="77777777">
        <w:trPr>
          <w:trHeight w:val="270"/>
        </w:trPr>
        <w:tc>
          <w:tcPr>
            <w:tcW w:w="435" w:type="pct"/>
            <w:tcBorders>
              <w:top w:val="single" w:sz="4" w:space="0" w:color="000000"/>
              <w:left w:val="single" w:sz="4" w:space="0" w:color="000000"/>
              <w:bottom w:val="single" w:sz="4" w:space="0" w:color="000000"/>
              <w:right w:val="single" w:sz="4" w:space="0" w:color="000000"/>
            </w:tcBorders>
            <w:vAlign w:val="center"/>
          </w:tcPr>
          <w:p w14:paraId="4F886BF7"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7</w:t>
            </w:r>
          </w:p>
        </w:tc>
        <w:tc>
          <w:tcPr>
            <w:tcW w:w="1298" w:type="pct"/>
            <w:tcBorders>
              <w:top w:val="single" w:sz="4" w:space="0" w:color="000000"/>
              <w:left w:val="single" w:sz="4" w:space="0" w:color="000000"/>
              <w:bottom w:val="single" w:sz="4" w:space="0" w:color="000000"/>
              <w:right w:val="single" w:sz="4" w:space="0" w:color="000000"/>
            </w:tcBorders>
            <w:vAlign w:val="center"/>
          </w:tcPr>
          <w:p w14:paraId="3FA2B8D3" w14:textId="77777777" w:rsidR="002A5B98" w:rsidRPr="002A17F1" w:rsidRDefault="00000000">
            <w:pPr>
              <w:widowControl/>
              <w:jc w:val="left"/>
              <w:textAlignment w:val="center"/>
              <w:rPr>
                <w:rFonts w:ascii="宋体" w:hAnsi="宋体" w:cs="仿宋_GB2312"/>
                <w:color w:val="000000"/>
              </w:rPr>
            </w:pPr>
            <w:r w:rsidRPr="002A17F1">
              <w:rPr>
                <w:rFonts w:ascii="宋体" w:hAnsi="宋体" w:cs="仿宋_GB2312" w:hint="eastAsia"/>
                <w:color w:val="000000"/>
                <w:kern w:val="0"/>
                <w:lang w:bidi="ar"/>
              </w:rPr>
              <w:t>滨江消防救援大队</w:t>
            </w:r>
          </w:p>
        </w:tc>
        <w:tc>
          <w:tcPr>
            <w:tcW w:w="1086" w:type="pct"/>
            <w:tcBorders>
              <w:top w:val="single" w:sz="4" w:space="0" w:color="000000"/>
              <w:left w:val="single" w:sz="4" w:space="0" w:color="000000"/>
              <w:bottom w:val="single" w:sz="4" w:space="0" w:color="000000"/>
              <w:right w:val="single" w:sz="4" w:space="0" w:color="000000"/>
            </w:tcBorders>
            <w:vAlign w:val="center"/>
          </w:tcPr>
          <w:p w14:paraId="6099452D" w14:textId="77777777" w:rsidR="002A5B98" w:rsidRPr="002A17F1" w:rsidRDefault="00000000">
            <w:pPr>
              <w:widowControl/>
              <w:jc w:val="left"/>
              <w:textAlignment w:val="center"/>
              <w:rPr>
                <w:rFonts w:ascii="宋体" w:hAnsi="宋体" w:cs="仿宋_GB2312"/>
                <w:color w:val="000000"/>
              </w:rPr>
            </w:pPr>
            <w:r w:rsidRPr="002A17F1">
              <w:rPr>
                <w:rFonts w:ascii="宋体" w:hAnsi="宋体" w:cs="仿宋_GB2312" w:hint="eastAsia"/>
                <w:color w:val="000000"/>
                <w:kern w:val="0"/>
                <w:lang w:bidi="ar"/>
              </w:rPr>
              <w:t>滨江区未来社区消防站驾驶舱</w:t>
            </w:r>
          </w:p>
        </w:tc>
        <w:tc>
          <w:tcPr>
            <w:tcW w:w="2181" w:type="pct"/>
            <w:tcBorders>
              <w:top w:val="single" w:sz="4" w:space="0" w:color="000000"/>
              <w:left w:val="single" w:sz="4" w:space="0" w:color="000000"/>
              <w:bottom w:val="single" w:sz="4" w:space="0" w:color="000000"/>
              <w:right w:val="single" w:sz="4" w:space="0" w:color="000000"/>
            </w:tcBorders>
            <w:vAlign w:val="center"/>
          </w:tcPr>
          <w:p w14:paraId="72FFB6F8" w14:textId="77777777" w:rsidR="002A5B98" w:rsidRPr="002A17F1" w:rsidRDefault="00000000">
            <w:pPr>
              <w:widowControl/>
              <w:jc w:val="left"/>
              <w:textAlignment w:val="center"/>
              <w:rPr>
                <w:rFonts w:ascii="宋体" w:hAnsi="宋体" w:cs="仿宋_GB2312"/>
                <w:color w:val="000000"/>
              </w:rPr>
            </w:pPr>
            <w:r w:rsidRPr="002A17F1">
              <w:rPr>
                <w:rFonts w:ascii="宋体" w:hAnsi="宋体" w:cs="仿宋_GB2312" w:hint="eastAsia"/>
                <w:color w:val="000000"/>
                <w:kern w:val="0"/>
                <w:lang w:bidi="ar"/>
              </w:rPr>
              <w:t>对接场景应用功能，归集隐患事件</w:t>
            </w:r>
          </w:p>
        </w:tc>
      </w:tr>
      <w:tr w:rsidR="002A5B98" w:rsidRPr="002A17F1" w14:paraId="4A5D5917" w14:textId="77777777">
        <w:trPr>
          <w:trHeight w:val="270"/>
        </w:trPr>
        <w:tc>
          <w:tcPr>
            <w:tcW w:w="435" w:type="pct"/>
            <w:tcBorders>
              <w:top w:val="single" w:sz="4" w:space="0" w:color="000000"/>
              <w:left w:val="single" w:sz="4" w:space="0" w:color="000000"/>
              <w:bottom w:val="single" w:sz="4" w:space="0" w:color="000000"/>
              <w:right w:val="single" w:sz="4" w:space="0" w:color="000000"/>
            </w:tcBorders>
            <w:vAlign w:val="center"/>
          </w:tcPr>
          <w:p w14:paraId="4DE4EF98"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8</w:t>
            </w:r>
          </w:p>
        </w:tc>
        <w:tc>
          <w:tcPr>
            <w:tcW w:w="1298" w:type="pct"/>
            <w:tcBorders>
              <w:top w:val="single" w:sz="4" w:space="0" w:color="000000"/>
              <w:left w:val="single" w:sz="4" w:space="0" w:color="000000"/>
              <w:bottom w:val="single" w:sz="4" w:space="0" w:color="000000"/>
              <w:right w:val="single" w:sz="4" w:space="0" w:color="000000"/>
            </w:tcBorders>
            <w:vAlign w:val="center"/>
          </w:tcPr>
          <w:p w14:paraId="62C86E96" w14:textId="77777777" w:rsidR="002A5B98" w:rsidRPr="002A17F1" w:rsidRDefault="00000000">
            <w:pPr>
              <w:widowControl/>
              <w:jc w:val="left"/>
              <w:textAlignment w:val="center"/>
              <w:rPr>
                <w:rFonts w:ascii="宋体" w:hAnsi="宋体" w:cs="仿宋_GB2312"/>
                <w:color w:val="000000"/>
              </w:rPr>
            </w:pPr>
            <w:r w:rsidRPr="002A17F1">
              <w:rPr>
                <w:rFonts w:ascii="宋体" w:hAnsi="宋体" w:cs="仿宋_GB2312" w:hint="eastAsia"/>
                <w:color w:val="000000"/>
                <w:kern w:val="0"/>
                <w:lang w:bidi="ar"/>
              </w:rPr>
              <w:t>市委政法委</w:t>
            </w:r>
          </w:p>
        </w:tc>
        <w:tc>
          <w:tcPr>
            <w:tcW w:w="1086" w:type="pct"/>
            <w:tcBorders>
              <w:top w:val="single" w:sz="4" w:space="0" w:color="000000"/>
              <w:left w:val="single" w:sz="4" w:space="0" w:color="000000"/>
              <w:bottom w:val="single" w:sz="4" w:space="0" w:color="000000"/>
              <w:right w:val="single" w:sz="4" w:space="0" w:color="000000"/>
            </w:tcBorders>
            <w:vAlign w:val="center"/>
          </w:tcPr>
          <w:p w14:paraId="3E475E90" w14:textId="77777777" w:rsidR="002A5B98" w:rsidRPr="002A17F1" w:rsidRDefault="00000000">
            <w:pPr>
              <w:widowControl/>
              <w:jc w:val="left"/>
              <w:textAlignment w:val="center"/>
              <w:rPr>
                <w:rFonts w:ascii="宋体" w:hAnsi="宋体" w:cs="仿宋_GB2312"/>
                <w:color w:val="000000"/>
              </w:rPr>
            </w:pPr>
            <w:r w:rsidRPr="002A17F1">
              <w:rPr>
                <w:rFonts w:ascii="宋体" w:hAnsi="宋体" w:cs="仿宋_GB2312" w:hint="eastAsia"/>
                <w:color w:val="000000"/>
                <w:kern w:val="0"/>
                <w:lang w:bidi="ar"/>
              </w:rPr>
              <w:t>统一地址库</w:t>
            </w:r>
          </w:p>
        </w:tc>
        <w:tc>
          <w:tcPr>
            <w:tcW w:w="2181" w:type="pct"/>
            <w:tcBorders>
              <w:top w:val="single" w:sz="4" w:space="0" w:color="000000"/>
              <w:left w:val="single" w:sz="4" w:space="0" w:color="000000"/>
              <w:bottom w:val="single" w:sz="4" w:space="0" w:color="000000"/>
              <w:right w:val="single" w:sz="4" w:space="0" w:color="000000"/>
            </w:tcBorders>
            <w:vAlign w:val="center"/>
          </w:tcPr>
          <w:p w14:paraId="53038DA2" w14:textId="77777777" w:rsidR="002A5B98" w:rsidRPr="002A17F1" w:rsidRDefault="00000000">
            <w:pPr>
              <w:widowControl/>
              <w:jc w:val="left"/>
              <w:textAlignment w:val="center"/>
              <w:rPr>
                <w:rFonts w:ascii="宋体" w:hAnsi="宋体" w:cs="仿宋_GB2312"/>
                <w:color w:val="000000"/>
              </w:rPr>
            </w:pPr>
            <w:r w:rsidRPr="002A17F1">
              <w:rPr>
                <w:rFonts w:ascii="宋体" w:hAnsi="宋体" w:cs="仿宋_GB2312" w:hint="eastAsia"/>
                <w:color w:val="000000"/>
                <w:kern w:val="0"/>
                <w:lang w:bidi="ar"/>
              </w:rPr>
              <w:t>使用统一地址库清洗关联高层建筑、社会单位等地址信息，用于做数据关联，后期分析研判</w:t>
            </w:r>
          </w:p>
        </w:tc>
      </w:tr>
      <w:tr w:rsidR="002A5B98" w:rsidRPr="002A17F1" w14:paraId="56084C82" w14:textId="77777777">
        <w:trPr>
          <w:trHeight w:val="270"/>
        </w:trPr>
        <w:tc>
          <w:tcPr>
            <w:tcW w:w="435" w:type="pct"/>
            <w:tcBorders>
              <w:top w:val="single" w:sz="4" w:space="0" w:color="000000"/>
              <w:left w:val="single" w:sz="4" w:space="0" w:color="000000"/>
              <w:bottom w:val="single" w:sz="4" w:space="0" w:color="000000"/>
              <w:right w:val="single" w:sz="4" w:space="0" w:color="000000"/>
            </w:tcBorders>
            <w:vAlign w:val="center"/>
          </w:tcPr>
          <w:p w14:paraId="7A2FAE01"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9</w:t>
            </w:r>
          </w:p>
        </w:tc>
        <w:tc>
          <w:tcPr>
            <w:tcW w:w="1298" w:type="pct"/>
            <w:tcBorders>
              <w:top w:val="single" w:sz="4" w:space="0" w:color="000000"/>
              <w:left w:val="single" w:sz="4" w:space="0" w:color="000000"/>
              <w:bottom w:val="single" w:sz="4" w:space="0" w:color="000000"/>
              <w:right w:val="single" w:sz="4" w:space="0" w:color="000000"/>
            </w:tcBorders>
            <w:vAlign w:val="center"/>
          </w:tcPr>
          <w:p w14:paraId="123356B9" w14:textId="77777777" w:rsidR="002A5B98" w:rsidRPr="002A17F1" w:rsidRDefault="00000000">
            <w:pPr>
              <w:widowControl/>
              <w:jc w:val="left"/>
              <w:textAlignment w:val="center"/>
              <w:rPr>
                <w:rFonts w:ascii="宋体" w:hAnsi="宋体" w:cs="仿宋_GB2312"/>
                <w:color w:val="000000"/>
              </w:rPr>
            </w:pPr>
            <w:r w:rsidRPr="002A17F1">
              <w:rPr>
                <w:rFonts w:ascii="宋体" w:hAnsi="宋体" w:cs="仿宋_GB2312" w:hint="eastAsia"/>
                <w:color w:val="000000"/>
                <w:kern w:val="0"/>
                <w:lang w:bidi="ar"/>
              </w:rPr>
              <w:t>市委政法委（平安办）</w:t>
            </w:r>
          </w:p>
        </w:tc>
        <w:tc>
          <w:tcPr>
            <w:tcW w:w="1086" w:type="pct"/>
            <w:tcBorders>
              <w:top w:val="single" w:sz="4" w:space="0" w:color="000000"/>
              <w:left w:val="single" w:sz="4" w:space="0" w:color="000000"/>
              <w:bottom w:val="single" w:sz="4" w:space="0" w:color="000000"/>
              <w:right w:val="single" w:sz="4" w:space="0" w:color="000000"/>
            </w:tcBorders>
            <w:vAlign w:val="center"/>
          </w:tcPr>
          <w:p w14:paraId="5692C282" w14:textId="77777777" w:rsidR="002A5B98" w:rsidRPr="002A17F1" w:rsidRDefault="00000000">
            <w:pPr>
              <w:widowControl/>
              <w:jc w:val="left"/>
              <w:textAlignment w:val="center"/>
              <w:rPr>
                <w:rFonts w:ascii="宋体" w:hAnsi="宋体" w:cs="仿宋_GB2312"/>
                <w:color w:val="000000"/>
              </w:rPr>
            </w:pPr>
            <w:r w:rsidRPr="002A17F1">
              <w:rPr>
                <w:rFonts w:ascii="宋体" w:hAnsi="宋体" w:cs="仿宋_GB2312" w:hint="eastAsia"/>
                <w:color w:val="000000"/>
                <w:kern w:val="0"/>
                <w:lang w:bidi="ar"/>
              </w:rPr>
              <w:t>基层治理四平台</w:t>
            </w:r>
          </w:p>
        </w:tc>
        <w:tc>
          <w:tcPr>
            <w:tcW w:w="2181" w:type="pct"/>
            <w:tcBorders>
              <w:top w:val="single" w:sz="4" w:space="0" w:color="000000"/>
              <w:left w:val="single" w:sz="4" w:space="0" w:color="000000"/>
              <w:bottom w:val="single" w:sz="4" w:space="0" w:color="000000"/>
              <w:right w:val="single" w:sz="4" w:space="0" w:color="000000"/>
            </w:tcBorders>
            <w:vAlign w:val="center"/>
          </w:tcPr>
          <w:p w14:paraId="573CE41F" w14:textId="77777777" w:rsidR="002A5B98" w:rsidRPr="002A17F1" w:rsidRDefault="00000000">
            <w:pPr>
              <w:widowControl/>
              <w:jc w:val="left"/>
              <w:textAlignment w:val="center"/>
              <w:rPr>
                <w:rFonts w:ascii="宋体" w:hAnsi="宋体" w:cs="仿宋_GB2312"/>
                <w:color w:val="000000"/>
              </w:rPr>
            </w:pPr>
            <w:r w:rsidRPr="002A17F1">
              <w:rPr>
                <w:rFonts w:ascii="宋体" w:hAnsi="宋体" w:cs="仿宋_GB2312" w:hint="eastAsia"/>
                <w:color w:val="000000"/>
                <w:kern w:val="0"/>
                <w:lang w:bidi="ar"/>
              </w:rPr>
              <w:t>隐患事件上报，协同处置</w:t>
            </w:r>
          </w:p>
        </w:tc>
      </w:tr>
    </w:tbl>
    <w:p w14:paraId="176BE980" w14:textId="77777777" w:rsidR="002A5B98" w:rsidRPr="002A17F1" w:rsidRDefault="002A5B98">
      <w:pPr>
        <w:rPr>
          <w:rFonts w:ascii="宋体" w:hAnsi="宋体"/>
          <w:szCs w:val="20"/>
        </w:rPr>
      </w:pPr>
    </w:p>
    <w:p w14:paraId="21E997E9" w14:textId="77777777" w:rsidR="002A5B98" w:rsidRPr="002A17F1" w:rsidRDefault="00000000">
      <w:pPr>
        <w:pStyle w:val="4"/>
        <w:spacing w:before="120" w:after="120" w:line="360" w:lineRule="auto"/>
        <w:ind w:left="0" w:firstLineChars="200" w:firstLine="482"/>
        <w:rPr>
          <w:rFonts w:ascii="宋体" w:eastAsia="宋体" w:hAnsi="宋体" w:cs="仿宋_GB2312"/>
          <w:sz w:val="24"/>
          <w:szCs w:val="24"/>
          <w:lang w:val="en-US"/>
        </w:rPr>
      </w:pPr>
      <w:bookmarkStart w:id="310" w:name="_Toc104392113"/>
      <w:r w:rsidRPr="002A17F1">
        <w:rPr>
          <w:rFonts w:ascii="宋体" w:eastAsia="宋体" w:hAnsi="宋体" w:cs="仿宋_GB2312" w:hint="eastAsia"/>
          <w:sz w:val="24"/>
          <w:szCs w:val="24"/>
          <w:lang w:val="en-US"/>
        </w:rPr>
        <w:t>4.明确基于公共数据平台的数据开放清单</w:t>
      </w:r>
      <w:bookmarkEnd w:id="310"/>
    </w:p>
    <w:tbl>
      <w:tblPr>
        <w:tblW w:w="5000" w:type="pct"/>
        <w:jc w:val="center"/>
        <w:tblCellMar>
          <w:top w:w="15" w:type="dxa"/>
          <w:left w:w="15" w:type="dxa"/>
          <w:bottom w:w="15" w:type="dxa"/>
          <w:right w:w="15" w:type="dxa"/>
        </w:tblCellMar>
        <w:tblLook w:val="04A0" w:firstRow="1" w:lastRow="0" w:firstColumn="1" w:lastColumn="0" w:noHBand="0" w:noVBand="1"/>
      </w:tblPr>
      <w:tblGrid>
        <w:gridCol w:w="980"/>
        <w:gridCol w:w="1290"/>
        <w:gridCol w:w="1163"/>
        <w:gridCol w:w="1178"/>
        <w:gridCol w:w="1568"/>
        <w:gridCol w:w="2090"/>
      </w:tblGrid>
      <w:tr w:rsidR="002A5B98" w:rsidRPr="002A17F1" w14:paraId="7D960E88" w14:textId="77777777">
        <w:trPr>
          <w:trHeight w:val="540"/>
          <w:jc w:val="center"/>
        </w:trPr>
        <w:tc>
          <w:tcPr>
            <w:tcW w:w="59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9759944" w14:textId="77777777" w:rsidR="002A5B98" w:rsidRPr="002A17F1" w:rsidRDefault="00000000">
            <w:pPr>
              <w:widowControl/>
              <w:jc w:val="center"/>
              <w:textAlignment w:val="center"/>
              <w:rPr>
                <w:rFonts w:ascii="宋体" w:hAnsi="宋体" w:cs="仿宋_GB2312"/>
                <w:b/>
                <w:color w:val="000000"/>
              </w:rPr>
            </w:pPr>
            <w:r w:rsidRPr="002A17F1">
              <w:rPr>
                <w:rFonts w:ascii="宋体" w:hAnsi="宋体" w:cs="仿宋_GB2312" w:hint="eastAsia"/>
                <w:b/>
                <w:color w:val="000000"/>
                <w:kern w:val="0"/>
                <w:lang w:bidi="ar"/>
              </w:rPr>
              <w:t>序号</w:t>
            </w:r>
          </w:p>
        </w:tc>
        <w:tc>
          <w:tcPr>
            <w:tcW w:w="78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F859474" w14:textId="77777777" w:rsidR="002A5B98" w:rsidRPr="002A17F1" w:rsidRDefault="00000000">
            <w:pPr>
              <w:widowControl/>
              <w:jc w:val="center"/>
              <w:textAlignment w:val="center"/>
              <w:rPr>
                <w:rFonts w:ascii="宋体" w:hAnsi="宋体" w:cs="仿宋_GB2312"/>
                <w:b/>
                <w:color w:val="000000"/>
              </w:rPr>
            </w:pPr>
            <w:r w:rsidRPr="002A17F1">
              <w:rPr>
                <w:rFonts w:ascii="宋体" w:hAnsi="宋体" w:cs="仿宋_GB2312" w:hint="eastAsia"/>
                <w:b/>
                <w:color w:val="000000"/>
                <w:kern w:val="0"/>
                <w:lang w:bidi="ar"/>
              </w:rPr>
              <w:t>数据类别</w:t>
            </w:r>
          </w:p>
        </w:tc>
        <w:tc>
          <w:tcPr>
            <w:tcW w:w="70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29CFC4F" w14:textId="77777777" w:rsidR="002A5B98" w:rsidRPr="002A17F1" w:rsidRDefault="00000000">
            <w:pPr>
              <w:widowControl/>
              <w:jc w:val="center"/>
              <w:textAlignment w:val="center"/>
              <w:rPr>
                <w:rFonts w:ascii="宋体" w:hAnsi="宋体" w:cs="仿宋_GB2312"/>
                <w:b/>
                <w:color w:val="000000"/>
              </w:rPr>
            </w:pPr>
            <w:r w:rsidRPr="002A17F1">
              <w:rPr>
                <w:rFonts w:ascii="宋体" w:hAnsi="宋体" w:cs="仿宋_GB2312" w:hint="eastAsia"/>
                <w:b/>
                <w:color w:val="000000"/>
                <w:kern w:val="0"/>
                <w:lang w:bidi="ar"/>
              </w:rPr>
              <w:t>数据单位</w:t>
            </w:r>
          </w:p>
        </w:tc>
        <w:tc>
          <w:tcPr>
            <w:tcW w:w="71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B883831" w14:textId="77777777" w:rsidR="002A5B98" w:rsidRPr="002A17F1" w:rsidRDefault="00000000">
            <w:pPr>
              <w:widowControl/>
              <w:jc w:val="center"/>
              <w:textAlignment w:val="center"/>
              <w:rPr>
                <w:rFonts w:ascii="宋体" w:hAnsi="宋体" w:cs="仿宋_GB2312"/>
                <w:b/>
                <w:color w:val="000000"/>
              </w:rPr>
            </w:pPr>
            <w:r w:rsidRPr="002A17F1">
              <w:rPr>
                <w:rFonts w:ascii="宋体" w:hAnsi="宋体" w:cs="仿宋_GB2312" w:hint="eastAsia"/>
                <w:b/>
                <w:color w:val="000000"/>
                <w:kern w:val="0"/>
                <w:lang w:bidi="ar"/>
              </w:rPr>
              <w:t>更新频次</w:t>
            </w:r>
          </w:p>
        </w:tc>
        <w:tc>
          <w:tcPr>
            <w:tcW w:w="948"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3E0934E" w14:textId="77777777" w:rsidR="002A5B98" w:rsidRPr="002A17F1" w:rsidRDefault="00000000">
            <w:pPr>
              <w:widowControl/>
              <w:jc w:val="center"/>
              <w:textAlignment w:val="center"/>
              <w:rPr>
                <w:rFonts w:ascii="宋体" w:hAnsi="宋体" w:cs="仿宋_GB2312"/>
                <w:b/>
                <w:color w:val="000000"/>
              </w:rPr>
            </w:pPr>
            <w:r w:rsidRPr="002A17F1">
              <w:rPr>
                <w:rFonts w:ascii="宋体" w:hAnsi="宋体" w:cs="仿宋_GB2312" w:hint="eastAsia"/>
                <w:b/>
                <w:color w:val="000000"/>
                <w:kern w:val="0"/>
                <w:lang w:bidi="ar"/>
              </w:rPr>
              <w:t>共享方式</w:t>
            </w:r>
          </w:p>
        </w:tc>
        <w:tc>
          <w:tcPr>
            <w:tcW w:w="126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97FF991" w14:textId="77777777" w:rsidR="002A5B98" w:rsidRPr="002A17F1" w:rsidRDefault="00000000">
            <w:pPr>
              <w:widowControl/>
              <w:jc w:val="center"/>
              <w:textAlignment w:val="center"/>
              <w:rPr>
                <w:rFonts w:ascii="宋体" w:hAnsi="宋体" w:cs="仿宋_GB2312"/>
                <w:b/>
                <w:color w:val="000000"/>
              </w:rPr>
            </w:pPr>
            <w:r w:rsidRPr="002A17F1">
              <w:rPr>
                <w:rFonts w:ascii="宋体" w:hAnsi="宋体" w:cs="仿宋_GB2312" w:hint="eastAsia"/>
                <w:b/>
                <w:color w:val="000000"/>
                <w:kern w:val="0"/>
                <w:lang w:bidi="ar"/>
              </w:rPr>
              <w:t>数源系统</w:t>
            </w:r>
          </w:p>
        </w:tc>
      </w:tr>
      <w:tr w:rsidR="002A5B98" w:rsidRPr="002A17F1" w14:paraId="404B3C04" w14:textId="77777777">
        <w:trPr>
          <w:trHeight w:val="540"/>
          <w:jc w:val="center"/>
        </w:trPr>
        <w:tc>
          <w:tcPr>
            <w:tcW w:w="593" w:type="pct"/>
            <w:tcBorders>
              <w:top w:val="single" w:sz="4" w:space="0" w:color="000000"/>
              <w:left w:val="single" w:sz="4" w:space="0" w:color="000000"/>
              <w:bottom w:val="single" w:sz="4" w:space="0" w:color="000000"/>
              <w:right w:val="single" w:sz="4" w:space="0" w:color="000000"/>
            </w:tcBorders>
            <w:vAlign w:val="center"/>
          </w:tcPr>
          <w:p w14:paraId="00B875F7"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1</w:t>
            </w:r>
          </w:p>
        </w:tc>
        <w:tc>
          <w:tcPr>
            <w:tcW w:w="780" w:type="pct"/>
            <w:tcBorders>
              <w:top w:val="single" w:sz="4" w:space="0" w:color="000000"/>
              <w:left w:val="single" w:sz="4" w:space="0" w:color="000000"/>
              <w:bottom w:val="single" w:sz="4" w:space="0" w:color="000000"/>
              <w:right w:val="single" w:sz="4" w:space="0" w:color="000000"/>
            </w:tcBorders>
            <w:vAlign w:val="center"/>
          </w:tcPr>
          <w:p w14:paraId="3F923044"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消防重点单位名单</w:t>
            </w:r>
          </w:p>
        </w:tc>
        <w:tc>
          <w:tcPr>
            <w:tcW w:w="703" w:type="pct"/>
            <w:tcBorders>
              <w:top w:val="single" w:sz="4" w:space="0" w:color="000000"/>
              <w:left w:val="single" w:sz="4" w:space="0" w:color="000000"/>
              <w:bottom w:val="single" w:sz="4" w:space="0" w:color="000000"/>
              <w:right w:val="single" w:sz="4" w:space="0" w:color="000000"/>
            </w:tcBorders>
            <w:vAlign w:val="center"/>
          </w:tcPr>
          <w:p w14:paraId="665268A2"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杭州消防救援支队</w:t>
            </w:r>
          </w:p>
        </w:tc>
        <w:tc>
          <w:tcPr>
            <w:tcW w:w="712" w:type="pct"/>
            <w:tcBorders>
              <w:top w:val="single" w:sz="4" w:space="0" w:color="000000"/>
              <w:left w:val="single" w:sz="4" w:space="0" w:color="000000"/>
              <w:bottom w:val="single" w:sz="4" w:space="0" w:color="000000"/>
              <w:right w:val="single" w:sz="4" w:space="0" w:color="000000"/>
            </w:tcBorders>
            <w:vAlign w:val="center"/>
          </w:tcPr>
          <w:p w14:paraId="0285028B"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每天</w:t>
            </w:r>
          </w:p>
        </w:tc>
        <w:tc>
          <w:tcPr>
            <w:tcW w:w="948" w:type="pct"/>
            <w:tcBorders>
              <w:top w:val="single" w:sz="4" w:space="0" w:color="000000"/>
              <w:left w:val="single" w:sz="4" w:space="0" w:color="000000"/>
              <w:bottom w:val="single" w:sz="4" w:space="0" w:color="000000"/>
              <w:right w:val="single" w:sz="4" w:space="0" w:color="000000"/>
            </w:tcBorders>
            <w:vAlign w:val="center"/>
          </w:tcPr>
          <w:p w14:paraId="43BF535B"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API接口</w:t>
            </w:r>
          </w:p>
        </w:tc>
        <w:tc>
          <w:tcPr>
            <w:tcW w:w="1264" w:type="pct"/>
            <w:tcBorders>
              <w:top w:val="single" w:sz="4" w:space="0" w:color="000000"/>
              <w:left w:val="single" w:sz="4" w:space="0" w:color="000000"/>
              <w:bottom w:val="single" w:sz="4" w:space="0" w:color="000000"/>
              <w:right w:val="single" w:sz="4" w:space="0" w:color="000000"/>
            </w:tcBorders>
            <w:vAlign w:val="center"/>
          </w:tcPr>
          <w:p w14:paraId="1DEDA121"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杭州支队重点单位自主管理系统</w:t>
            </w:r>
          </w:p>
        </w:tc>
      </w:tr>
      <w:tr w:rsidR="002A5B98" w:rsidRPr="002A17F1" w14:paraId="161E10F3" w14:textId="77777777">
        <w:trPr>
          <w:trHeight w:val="540"/>
          <w:jc w:val="center"/>
        </w:trPr>
        <w:tc>
          <w:tcPr>
            <w:tcW w:w="593" w:type="pct"/>
            <w:tcBorders>
              <w:top w:val="single" w:sz="4" w:space="0" w:color="000000"/>
              <w:left w:val="single" w:sz="4" w:space="0" w:color="000000"/>
              <w:bottom w:val="single" w:sz="4" w:space="0" w:color="000000"/>
              <w:right w:val="single" w:sz="4" w:space="0" w:color="000000"/>
            </w:tcBorders>
            <w:vAlign w:val="center"/>
          </w:tcPr>
          <w:p w14:paraId="214A34CE"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2</w:t>
            </w:r>
          </w:p>
        </w:tc>
        <w:tc>
          <w:tcPr>
            <w:tcW w:w="780" w:type="pct"/>
            <w:tcBorders>
              <w:top w:val="single" w:sz="4" w:space="0" w:color="000000"/>
              <w:left w:val="single" w:sz="4" w:space="0" w:color="000000"/>
              <w:bottom w:val="single" w:sz="4" w:space="0" w:color="000000"/>
              <w:right w:val="single" w:sz="4" w:space="0" w:color="000000"/>
            </w:tcBorders>
            <w:vAlign w:val="center"/>
          </w:tcPr>
          <w:p w14:paraId="36D88406"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高层建筑名单</w:t>
            </w:r>
          </w:p>
        </w:tc>
        <w:tc>
          <w:tcPr>
            <w:tcW w:w="703" w:type="pct"/>
            <w:tcBorders>
              <w:top w:val="single" w:sz="4" w:space="0" w:color="000000"/>
              <w:left w:val="single" w:sz="4" w:space="0" w:color="000000"/>
              <w:bottom w:val="single" w:sz="4" w:space="0" w:color="000000"/>
              <w:right w:val="single" w:sz="4" w:space="0" w:color="000000"/>
            </w:tcBorders>
            <w:vAlign w:val="center"/>
          </w:tcPr>
          <w:p w14:paraId="2B4DB512"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杭州消防救援支队</w:t>
            </w:r>
          </w:p>
        </w:tc>
        <w:tc>
          <w:tcPr>
            <w:tcW w:w="712" w:type="pct"/>
            <w:tcBorders>
              <w:top w:val="single" w:sz="4" w:space="0" w:color="000000"/>
              <w:left w:val="single" w:sz="4" w:space="0" w:color="000000"/>
              <w:bottom w:val="single" w:sz="4" w:space="0" w:color="000000"/>
              <w:right w:val="single" w:sz="4" w:space="0" w:color="000000"/>
            </w:tcBorders>
            <w:vAlign w:val="center"/>
          </w:tcPr>
          <w:p w14:paraId="5F2833AD"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每天</w:t>
            </w:r>
          </w:p>
        </w:tc>
        <w:tc>
          <w:tcPr>
            <w:tcW w:w="948" w:type="pct"/>
            <w:tcBorders>
              <w:top w:val="single" w:sz="4" w:space="0" w:color="000000"/>
              <w:left w:val="single" w:sz="4" w:space="0" w:color="000000"/>
              <w:bottom w:val="single" w:sz="4" w:space="0" w:color="000000"/>
              <w:right w:val="single" w:sz="4" w:space="0" w:color="000000"/>
            </w:tcBorders>
            <w:vAlign w:val="center"/>
          </w:tcPr>
          <w:p w14:paraId="24536045"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API接口</w:t>
            </w:r>
          </w:p>
        </w:tc>
        <w:tc>
          <w:tcPr>
            <w:tcW w:w="1264" w:type="pct"/>
            <w:tcBorders>
              <w:top w:val="single" w:sz="4" w:space="0" w:color="000000"/>
              <w:left w:val="single" w:sz="4" w:space="0" w:color="000000"/>
              <w:bottom w:val="single" w:sz="4" w:space="0" w:color="000000"/>
              <w:right w:val="single" w:sz="4" w:space="0" w:color="000000"/>
            </w:tcBorders>
            <w:vAlign w:val="center"/>
          </w:tcPr>
          <w:p w14:paraId="2DA10A8A" w14:textId="77777777" w:rsidR="002A5B98" w:rsidRPr="002A17F1" w:rsidRDefault="00000000">
            <w:pPr>
              <w:widowControl/>
              <w:jc w:val="center"/>
              <w:textAlignment w:val="center"/>
              <w:rPr>
                <w:rFonts w:ascii="宋体" w:hAnsi="宋体" w:cs="仿宋_GB2312"/>
                <w:color w:val="000000"/>
              </w:rPr>
            </w:pPr>
            <w:r w:rsidRPr="002A17F1">
              <w:rPr>
                <w:rFonts w:ascii="宋体" w:hAnsi="宋体" w:cs="仿宋_GB2312" w:hint="eastAsia"/>
                <w:color w:val="000000"/>
                <w:kern w:val="0"/>
                <w:lang w:bidi="ar"/>
              </w:rPr>
              <w:t>杭州支队高层建筑排查系统</w:t>
            </w:r>
          </w:p>
        </w:tc>
      </w:tr>
    </w:tbl>
    <w:p w14:paraId="1A7CF254" w14:textId="77777777" w:rsidR="002A5B98" w:rsidRPr="002A17F1" w:rsidRDefault="002A5B98">
      <w:pPr>
        <w:rPr>
          <w:rFonts w:ascii="宋体" w:hAnsi="宋体"/>
          <w:sz w:val="28"/>
          <w:szCs w:val="28"/>
        </w:rPr>
      </w:pPr>
    </w:p>
    <w:p w14:paraId="46692EE5" w14:textId="77777777" w:rsidR="002A5B98" w:rsidRPr="002A17F1" w:rsidRDefault="00000000">
      <w:pPr>
        <w:pStyle w:val="3"/>
        <w:numPr>
          <w:ilvl w:val="0"/>
          <w:numId w:val="9"/>
        </w:numPr>
        <w:spacing w:before="120" w:after="120"/>
        <w:ind w:left="900" w:hanging="720"/>
        <w:rPr>
          <w:rFonts w:ascii="宋体" w:hAnsi="宋体" w:cs="仿宋_GB2312"/>
          <w:sz w:val="24"/>
          <w:szCs w:val="24"/>
          <w:lang w:eastAsia="zh-Hans"/>
        </w:rPr>
      </w:pPr>
      <w:bookmarkStart w:id="311" w:name="_Toc104392114"/>
      <w:r w:rsidRPr="002A17F1">
        <w:rPr>
          <w:rFonts w:ascii="宋体" w:hAnsi="宋体" w:cs="仿宋_GB2312" w:hint="eastAsia"/>
          <w:sz w:val="24"/>
          <w:szCs w:val="24"/>
          <w:lang w:eastAsia="zh-Hans"/>
        </w:rPr>
        <w:t>网络安全方案</w:t>
      </w:r>
      <w:bookmarkEnd w:id="311"/>
    </w:p>
    <w:p w14:paraId="4C38F1BD" w14:textId="77777777" w:rsidR="002A5B98" w:rsidRPr="002A17F1" w:rsidRDefault="002A5B98">
      <w:pPr>
        <w:spacing w:line="360" w:lineRule="auto"/>
        <w:ind w:firstLineChars="200" w:firstLine="480"/>
        <w:rPr>
          <w:rFonts w:ascii="宋体" w:hAnsi="宋体" w:cs="仿宋_GB2312"/>
          <w:sz w:val="24"/>
          <w:lang w:bidi="ar"/>
        </w:rPr>
      </w:pPr>
    </w:p>
    <w:p w14:paraId="3F9EC4BD" w14:textId="77777777" w:rsidR="002A5B98" w:rsidRPr="002A17F1" w:rsidRDefault="00000000">
      <w:pPr>
        <w:pStyle w:val="afffffffff3"/>
        <w:ind w:firstLine="512"/>
        <w:rPr>
          <w:rFonts w:ascii="宋体" w:eastAsia="宋体" w:hAnsi="宋体"/>
          <w:lang w:eastAsia="zh-Hans"/>
        </w:rPr>
      </w:pPr>
      <w:bookmarkStart w:id="312" w:name="_Toc104392118"/>
      <w:r w:rsidRPr="002A17F1">
        <w:rPr>
          <w:rFonts w:ascii="宋体" w:eastAsia="宋体" w:hAnsi="宋体" w:cs="仿宋_GB2312" w:hint="eastAsia"/>
          <w:caps/>
          <w:spacing w:val="8"/>
          <w:kern w:val="1"/>
        </w:rPr>
        <w:t>投标人需从系统安全防护设计、软件系统安全防护策略、安全管理制度等方面阐述系统运行信息安全策略。</w:t>
      </w:r>
    </w:p>
    <w:p w14:paraId="48EE61C6" w14:textId="77777777" w:rsidR="002A5B98" w:rsidRPr="002A17F1" w:rsidRDefault="00000000">
      <w:pPr>
        <w:pStyle w:val="3"/>
        <w:numPr>
          <w:ilvl w:val="0"/>
          <w:numId w:val="9"/>
        </w:numPr>
        <w:spacing w:before="120" w:after="120"/>
        <w:ind w:left="900" w:hanging="720"/>
        <w:rPr>
          <w:rFonts w:ascii="宋体" w:hAnsi="宋体" w:cs="仿宋_GB2312"/>
          <w:sz w:val="24"/>
          <w:szCs w:val="24"/>
          <w:lang w:eastAsia="zh-Hans"/>
        </w:rPr>
      </w:pPr>
      <w:r w:rsidRPr="002A17F1">
        <w:rPr>
          <w:rFonts w:ascii="宋体" w:hAnsi="宋体" w:cs="仿宋_GB2312" w:hint="eastAsia"/>
          <w:sz w:val="24"/>
          <w:szCs w:val="24"/>
          <w:lang w:eastAsia="zh-Hans"/>
        </w:rPr>
        <w:t>商用密码应用设计方案</w:t>
      </w:r>
      <w:bookmarkEnd w:id="312"/>
    </w:p>
    <w:bookmarkEnd w:id="167"/>
    <w:bookmarkEnd w:id="168"/>
    <w:p w14:paraId="7C29BDF8" w14:textId="77777777" w:rsidR="002A5B98" w:rsidRPr="002A17F1" w:rsidRDefault="002A5B98">
      <w:pPr>
        <w:spacing w:line="360" w:lineRule="auto"/>
        <w:ind w:firstLineChars="200" w:firstLine="480"/>
        <w:rPr>
          <w:rFonts w:ascii="宋体" w:hAnsi="宋体" w:cs="仿宋_GB2312"/>
          <w:sz w:val="24"/>
        </w:rPr>
      </w:pPr>
    </w:p>
    <w:p w14:paraId="6869D983" w14:textId="77777777" w:rsidR="002A5B98" w:rsidRPr="002A17F1" w:rsidRDefault="00000000">
      <w:pPr>
        <w:pStyle w:val="afffffffff3"/>
        <w:ind w:firstLineChars="83" w:firstLine="212"/>
        <w:rPr>
          <w:rFonts w:ascii="宋体" w:eastAsia="宋体" w:hAnsi="宋体" w:cs="仿宋_GB2312"/>
        </w:rPr>
      </w:pPr>
      <w:r w:rsidRPr="002A17F1">
        <w:rPr>
          <w:rFonts w:ascii="宋体" w:eastAsia="宋体" w:hAnsi="宋体" w:cs="仿宋_GB2312" w:hint="eastAsia"/>
          <w:caps/>
          <w:spacing w:val="8"/>
          <w:kern w:val="1"/>
        </w:rPr>
        <w:t>投标人需从网络和通信安全、应用和数据安全、制定秘钥安全管理策略等方面阐述商用密码应用设计方案。</w:t>
      </w:r>
    </w:p>
    <w:p w14:paraId="3FCA71B3" w14:textId="77777777" w:rsidR="002A5B98" w:rsidRPr="002A17F1" w:rsidRDefault="00000000">
      <w:pPr>
        <w:pStyle w:val="3"/>
        <w:numPr>
          <w:ilvl w:val="0"/>
          <w:numId w:val="9"/>
        </w:numPr>
        <w:spacing w:before="120" w:after="120"/>
        <w:ind w:left="900" w:hanging="720"/>
        <w:rPr>
          <w:rFonts w:ascii="宋体" w:hAnsi="宋体" w:cs="仿宋_GB2312"/>
          <w:sz w:val="24"/>
          <w:szCs w:val="24"/>
          <w:lang w:eastAsia="zh-Hans"/>
        </w:rPr>
      </w:pPr>
      <w:r w:rsidRPr="002A17F1">
        <w:rPr>
          <w:rFonts w:ascii="宋体" w:hAnsi="宋体" w:cs="仿宋_GB2312" w:hint="eastAsia"/>
          <w:sz w:val="24"/>
          <w:szCs w:val="24"/>
          <w:lang w:eastAsia="zh-Hans"/>
        </w:rPr>
        <w:lastRenderedPageBreak/>
        <w:t>信创适配（改造）方案</w:t>
      </w:r>
    </w:p>
    <w:p w14:paraId="5478A436" w14:textId="77777777" w:rsidR="002A5B98" w:rsidRPr="002A17F1" w:rsidRDefault="00000000">
      <w:pPr>
        <w:pStyle w:val="3"/>
        <w:spacing w:before="120" w:after="120" w:line="360" w:lineRule="auto"/>
        <w:ind w:leftChars="200" w:left="420" w:firstLine="0"/>
        <w:rPr>
          <w:rFonts w:ascii="宋体" w:hAnsi="宋体" w:cs="仿宋_GB2312"/>
          <w:sz w:val="24"/>
          <w:szCs w:val="24"/>
        </w:rPr>
      </w:pPr>
      <w:bookmarkStart w:id="313" w:name="_Toc19201"/>
      <w:r w:rsidRPr="002A17F1">
        <w:rPr>
          <w:rFonts w:ascii="宋体" w:hAnsi="宋体" w:cs="仿宋_GB2312" w:hint="eastAsia"/>
          <w:sz w:val="24"/>
          <w:szCs w:val="24"/>
        </w:rPr>
        <w:t>1. 信创适配要求</w:t>
      </w:r>
      <w:bookmarkEnd w:id="313"/>
    </w:p>
    <w:p w14:paraId="334090B2" w14:textId="77777777" w:rsidR="002A5B98" w:rsidRPr="002A17F1" w:rsidRDefault="00000000">
      <w:pPr>
        <w:numPr>
          <w:ilvl w:val="0"/>
          <w:numId w:val="18"/>
        </w:numPr>
        <w:spacing w:line="360" w:lineRule="auto"/>
        <w:ind w:firstLineChars="200" w:firstLine="480"/>
        <w:rPr>
          <w:rFonts w:ascii="宋体" w:hAnsi="宋体" w:cs="仿宋_GB2312"/>
          <w:sz w:val="24"/>
        </w:rPr>
      </w:pPr>
      <w:r w:rsidRPr="002A17F1">
        <w:rPr>
          <w:rFonts w:ascii="宋体" w:hAnsi="宋体" w:cs="仿宋_GB2312" w:hint="eastAsia"/>
          <w:sz w:val="24"/>
        </w:rPr>
        <w:t xml:space="preserve">硬件环境： </w:t>
      </w:r>
    </w:p>
    <w:p w14:paraId="4EFBD7C7" w14:textId="77777777" w:rsidR="002A5B98" w:rsidRPr="002A17F1" w:rsidRDefault="00000000">
      <w:pPr>
        <w:spacing w:line="360" w:lineRule="auto"/>
        <w:ind w:left="420" w:firstLineChars="200" w:firstLine="480"/>
        <w:rPr>
          <w:rFonts w:ascii="宋体" w:hAnsi="宋体" w:cs="仿宋_GB2312"/>
          <w:sz w:val="24"/>
        </w:rPr>
      </w:pPr>
      <w:r w:rsidRPr="002A17F1">
        <w:rPr>
          <w:rFonts w:ascii="宋体" w:hAnsi="宋体" w:cs="仿宋_GB2312" w:hint="eastAsia"/>
          <w:sz w:val="24"/>
        </w:rPr>
        <w:t>云桌面要求适配信创操作系统</w:t>
      </w:r>
    </w:p>
    <w:p w14:paraId="2E91C257" w14:textId="77777777" w:rsidR="002A5B98" w:rsidRPr="002A17F1" w:rsidRDefault="00000000">
      <w:pPr>
        <w:numPr>
          <w:ilvl w:val="0"/>
          <w:numId w:val="18"/>
        </w:numPr>
        <w:spacing w:line="360" w:lineRule="auto"/>
        <w:ind w:firstLineChars="200" w:firstLine="480"/>
        <w:rPr>
          <w:rFonts w:ascii="宋体" w:hAnsi="宋体" w:cs="仿宋_GB2312"/>
          <w:sz w:val="24"/>
        </w:rPr>
      </w:pPr>
      <w:r w:rsidRPr="002A17F1">
        <w:rPr>
          <w:rFonts w:ascii="宋体" w:hAnsi="宋体" w:cs="仿宋_GB2312" w:hint="eastAsia"/>
          <w:sz w:val="24"/>
        </w:rPr>
        <w:t>软件环境：</w:t>
      </w:r>
    </w:p>
    <w:p w14:paraId="28D93D4D" w14:textId="77777777" w:rsidR="002A5B98" w:rsidRPr="002A17F1" w:rsidRDefault="00000000">
      <w:pPr>
        <w:spacing w:line="360" w:lineRule="auto"/>
        <w:ind w:left="420" w:firstLineChars="200" w:firstLine="480"/>
        <w:rPr>
          <w:rFonts w:ascii="宋体" w:hAnsi="宋体" w:cs="仿宋_GB2312"/>
          <w:sz w:val="24"/>
        </w:rPr>
      </w:pPr>
      <w:r w:rsidRPr="002A17F1">
        <w:rPr>
          <w:rFonts w:ascii="宋体" w:hAnsi="宋体" w:cs="仿宋_GB2312" w:hint="eastAsia"/>
          <w:sz w:val="24"/>
        </w:rPr>
        <w:t>浏览器：支持Firefox、奇安信、龙芯浏览器等</w:t>
      </w:r>
    </w:p>
    <w:p w14:paraId="31118791" w14:textId="77777777" w:rsidR="002A5B98" w:rsidRPr="00A112B9" w:rsidRDefault="00000000">
      <w:pPr>
        <w:pStyle w:val="3"/>
        <w:numPr>
          <w:ilvl w:val="0"/>
          <w:numId w:val="9"/>
        </w:numPr>
        <w:spacing w:before="120" w:after="120"/>
        <w:ind w:left="900" w:hanging="720"/>
        <w:rPr>
          <w:rFonts w:ascii="宋体" w:hAnsi="宋体" w:cs="仿宋_GB2312"/>
          <w:color w:val="000000" w:themeColor="text1"/>
          <w:sz w:val="24"/>
          <w:szCs w:val="24"/>
          <w:lang w:eastAsia="zh-Hans"/>
        </w:rPr>
      </w:pPr>
      <w:bookmarkStart w:id="314" w:name="_Toc15971"/>
      <w:r w:rsidRPr="00A112B9">
        <w:rPr>
          <w:rFonts w:ascii="宋体" w:hAnsi="宋体" w:cs="仿宋_GB2312" w:hint="eastAsia"/>
          <w:color w:val="000000" w:themeColor="text1"/>
          <w:sz w:val="24"/>
          <w:szCs w:val="24"/>
          <w:lang w:eastAsia="zh-Hans"/>
        </w:rPr>
        <w:t>其他要求</w:t>
      </w:r>
      <w:bookmarkEnd w:id="314"/>
    </w:p>
    <w:p w14:paraId="088AA24A" w14:textId="77777777" w:rsidR="002A5B98" w:rsidRPr="00A112B9" w:rsidRDefault="00000000">
      <w:pPr>
        <w:spacing w:line="360" w:lineRule="auto"/>
        <w:ind w:firstLineChars="200" w:firstLine="480"/>
        <w:rPr>
          <w:rFonts w:ascii="宋体" w:hAnsi="宋体" w:cs="仿宋_GB2312"/>
          <w:color w:val="000000" w:themeColor="text1"/>
          <w:sz w:val="24"/>
        </w:rPr>
      </w:pPr>
      <w:r w:rsidRPr="00A112B9">
        <w:rPr>
          <w:rFonts w:ascii="宋体" w:hAnsi="宋体" w:cs="仿宋_GB2312" w:hint="eastAsia"/>
          <w:color w:val="000000" w:themeColor="text1"/>
          <w:sz w:val="24"/>
        </w:rPr>
        <w:t>描述本项目建设工期、培训、调试、售后等各项要求。</w:t>
      </w:r>
    </w:p>
    <w:p w14:paraId="4980B7D7" w14:textId="77777777" w:rsidR="002A5B98" w:rsidRPr="00A112B9" w:rsidRDefault="00000000">
      <w:pPr>
        <w:pStyle w:val="3"/>
        <w:spacing w:before="0" w:after="0" w:line="360" w:lineRule="auto"/>
        <w:rPr>
          <w:rFonts w:ascii="宋体" w:hAnsi="宋体" w:cs="仿宋_GB2312"/>
          <w:color w:val="000000" w:themeColor="text1"/>
          <w:sz w:val="24"/>
          <w:szCs w:val="24"/>
        </w:rPr>
      </w:pPr>
      <w:bookmarkStart w:id="315" w:name="_Toc26940"/>
      <w:bookmarkStart w:id="316" w:name="_Toc28522"/>
      <w:r w:rsidRPr="00A112B9">
        <w:rPr>
          <w:rFonts w:ascii="宋体" w:hAnsi="宋体" w:cs="仿宋_GB2312" w:hint="eastAsia"/>
          <w:color w:val="000000" w:themeColor="text1"/>
          <w:sz w:val="24"/>
          <w:szCs w:val="24"/>
        </w:rPr>
        <w:t>1、工期要求</w:t>
      </w:r>
      <w:bookmarkEnd w:id="315"/>
      <w:bookmarkEnd w:id="316"/>
    </w:p>
    <w:p w14:paraId="6A198D77" w14:textId="77777777" w:rsidR="002A5B98" w:rsidRPr="00A112B9" w:rsidRDefault="00000000">
      <w:pPr>
        <w:snapToGrid w:val="0"/>
        <w:spacing w:line="360" w:lineRule="auto"/>
        <w:ind w:firstLineChars="200" w:firstLine="480"/>
        <w:jc w:val="left"/>
        <w:rPr>
          <w:rFonts w:ascii="宋体" w:hAnsi="宋体" w:cs="仿宋_GB2312"/>
          <w:snapToGrid w:val="0"/>
          <w:color w:val="000000" w:themeColor="text1"/>
          <w:kern w:val="0"/>
          <w:sz w:val="24"/>
          <w:lang w:val="zh-CN"/>
        </w:rPr>
      </w:pPr>
      <w:r w:rsidRPr="00A112B9">
        <w:rPr>
          <w:rFonts w:ascii="宋体" w:hAnsi="宋体" w:cs="仿宋_GB2312" w:hint="eastAsia"/>
          <w:snapToGrid w:val="0"/>
          <w:color w:val="000000" w:themeColor="text1"/>
          <w:kern w:val="0"/>
          <w:sz w:val="24"/>
          <w:lang w:val="zh-CN"/>
        </w:rPr>
        <w:t>本期项目建设工期为</w:t>
      </w:r>
      <w:r w:rsidRPr="00A112B9">
        <w:rPr>
          <w:rFonts w:ascii="宋体" w:hAnsi="宋体" w:cs="仿宋_GB2312" w:hint="eastAsia"/>
          <w:snapToGrid w:val="0"/>
          <w:color w:val="000000" w:themeColor="text1"/>
          <w:kern w:val="0"/>
          <w:sz w:val="24"/>
        </w:rPr>
        <w:t>1年</w:t>
      </w:r>
      <w:r w:rsidRPr="00A112B9">
        <w:rPr>
          <w:rFonts w:ascii="宋体" w:hAnsi="宋体" w:cs="仿宋_GB2312" w:hint="eastAsia"/>
          <w:snapToGrid w:val="0"/>
          <w:color w:val="000000" w:themeColor="text1"/>
          <w:kern w:val="0"/>
          <w:sz w:val="24"/>
          <w:lang w:val="zh-CN"/>
        </w:rPr>
        <w:t>，具体实施进度要求如下：</w:t>
      </w:r>
    </w:p>
    <w:p w14:paraId="715510AE" w14:textId="77777777" w:rsidR="002A5B98" w:rsidRPr="00A112B9" w:rsidRDefault="00000000">
      <w:pPr>
        <w:snapToGrid w:val="0"/>
        <w:spacing w:line="360" w:lineRule="auto"/>
        <w:ind w:firstLineChars="200" w:firstLine="480"/>
        <w:jc w:val="left"/>
        <w:rPr>
          <w:rFonts w:ascii="宋体" w:hAnsi="宋体" w:cs="仿宋_GB2312"/>
          <w:snapToGrid w:val="0"/>
          <w:color w:val="000000" w:themeColor="text1"/>
          <w:kern w:val="0"/>
          <w:sz w:val="24"/>
        </w:rPr>
      </w:pPr>
      <w:r w:rsidRPr="00A112B9">
        <w:rPr>
          <w:rFonts w:ascii="宋体" w:hAnsi="宋体" w:cs="仿宋_GB2312" w:hint="eastAsia"/>
          <w:snapToGrid w:val="0"/>
          <w:color w:val="000000" w:themeColor="text1"/>
          <w:kern w:val="0"/>
          <w:sz w:val="24"/>
          <w:lang w:val="zh-CN"/>
        </w:rPr>
        <w:t>第一阶段：</w:t>
      </w:r>
      <w:r w:rsidRPr="00A112B9">
        <w:rPr>
          <w:rFonts w:ascii="宋体" w:hAnsi="宋体" w:cs="仿宋_GB2312" w:hint="eastAsia"/>
          <w:snapToGrid w:val="0"/>
          <w:color w:val="000000" w:themeColor="text1"/>
          <w:kern w:val="0"/>
          <w:sz w:val="24"/>
        </w:rPr>
        <w:t>合同签订后15个工作日内提交项目实施方案并进行详细的业务需求调研，依照需求调研情况完成需求分析报告；</w:t>
      </w:r>
    </w:p>
    <w:p w14:paraId="676DC61D" w14:textId="77777777" w:rsidR="002A5B98" w:rsidRPr="00A112B9" w:rsidRDefault="00000000">
      <w:pPr>
        <w:snapToGrid w:val="0"/>
        <w:spacing w:line="360" w:lineRule="auto"/>
        <w:ind w:firstLineChars="200" w:firstLine="480"/>
        <w:jc w:val="left"/>
        <w:rPr>
          <w:rFonts w:ascii="宋体" w:hAnsi="宋体" w:cs="仿宋_GB2312"/>
          <w:snapToGrid w:val="0"/>
          <w:color w:val="000000" w:themeColor="text1"/>
          <w:kern w:val="0"/>
          <w:sz w:val="24"/>
          <w:lang w:val="zh-CN"/>
        </w:rPr>
      </w:pPr>
      <w:r w:rsidRPr="00A112B9">
        <w:rPr>
          <w:rFonts w:ascii="宋体" w:hAnsi="宋体" w:cs="仿宋_GB2312" w:hint="eastAsia"/>
          <w:snapToGrid w:val="0"/>
          <w:color w:val="000000" w:themeColor="text1"/>
          <w:kern w:val="0"/>
          <w:sz w:val="24"/>
          <w:lang w:val="zh-CN"/>
        </w:rPr>
        <w:t>第二阶段：合同签订后</w:t>
      </w:r>
      <w:r w:rsidRPr="00A112B9">
        <w:rPr>
          <w:rFonts w:ascii="宋体" w:hAnsi="宋体" w:cs="仿宋_GB2312" w:hint="eastAsia"/>
          <w:snapToGrid w:val="0"/>
          <w:color w:val="000000" w:themeColor="text1"/>
          <w:kern w:val="0"/>
          <w:sz w:val="24"/>
        </w:rPr>
        <w:t>至2022年1</w:t>
      </w:r>
      <w:r w:rsidRPr="00A112B9">
        <w:rPr>
          <w:rFonts w:ascii="宋体" w:hAnsi="宋体" w:cs="仿宋_GB2312"/>
          <w:snapToGrid w:val="0"/>
          <w:color w:val="000000" w:themeColor="text1"/>
          <w:kern w:val="0"/>
          <w:sz w:val="24"/>
        </w:rPr>
        <w:t>1</w:t>
      </w:r>
      <w:r w:rsidRPr="00A112B9">
        <w:rPr>
          <w:rFonts w:ascii="宋体" w:hAnsi="宋体" w:cs="仿宋_GB2312" w:hint="eastAsia"/>
          <w:snapToGrid w:val="0"/>
          <w:color w:val="000000" w:themeColor="text1"/>
          <w:kern w:val="0"/>
          <w:sz w:val="24"/>
        </w:rPr>
        <w:t>月</w:t>
      </w:r>
      <w:r w:rsidRPr="00A112B9">
        <w:rPr>
          <w:rFonts w:ascii="宋体" w:hAnsi="宋体" w:cs="仿宋_GB2312"/>
          <w:snapToGrid w:val="0"/>
          <w:color w:val="000000" w:themeColor="text1"/>
          <w:kern w:val="0"/>
          <w:sz w:val="24"/>
        </w:rPr>
        <w:t>20</w:t>
      </w:r>
      <w:r w:rsidRPr="00A112B9">
        <w:rPr>
          <w:rFonts w:ascii="宋体" w:hAnsi="宋体" w:cs="仿宋_GB2312" w:hint="eastAsia"/>
          <w:snapToGrid w:val="0"/>
          <w:color w:val="000000" w:themeColor="text1"/>
          <w:kern w:val="0"/>
          <w:sz w:val="24"/>
        </w:rPr>
        <w:t>日前</w:t>
      </w:r>
      <w:r w:rsidRPr="00A112B9">
        <w:rPr>
          <w:rFonts w:ascii="宋体" w:hAnsi="宋体" w:cs="仿宋_GB2312" w:hint="eastAsia"/>
          <w:snapToGrid w:val="0"/>
          <w:color w:val="000000" w:themeColor="text1"/>
          <w:kern w:val="0"/>
          <w:sz w:val="24"/>
          <w:lang w:val="zh-CN"/>
        </w:rPr>
        <w:t>完成“数智治火”平台、</w:t>
      </w:r>
      <w:r w:rsidRPr="00A112B9">
        <w:rPr>
          <w:rFonts w:ascii="宋体" w:hAnsi="宋体" w:cs="仿宋_GB2312" w:hint="eastAsia"/>
          <w:color w:val="000000" w:themeColor="text1"/>
          <w:sz w:val="24"/>
        </w:rPr>
        <w:t>指尖战勤APP浙政钉应用、高层建筑消防安全综合治理一件事集成改革应用以及</w:t>
      </w:r>
      <w:r w:rsidRPr="00A112B9">
        <w:rPr>
          <w:rFonts w:ascii="宋体" w:hAnsi="宋体" w:cs="仿宋_GB2312" w:hint="eastAsia"/>
          <w:color w:val="000000" w:themeColor="text1"/>
          <w:sz w:val="24"/>
          <w:lang w:eastAsia="zh-Hans"/>
        </w:rPr>
        <w:t>数智治火辅助应用拓展中的</w:t>
      </w:r>
      <w:r w:rsidRPr="00A112B9">
        <w:rPr>
          <w:rFonts w:ascii="宋体" w:hAnsi="宋体" w:cs="仿宋_GB2312" w:hint="eastAsia"/>
          <w:color w:val="000000" w:themeColor="text1"/>
          <w:sz w:val="24"/>
        </w:rPr>
        <w:t>结合总队数据资源体系标准进行数据治理等模块的</w:t>
      </w:r>
      <w:r w:rsidRPr="00A112B9">
        <w:rPr>
          <w:rFonts w:ascii="宋体" w:hAnsi="宋体" w:cs="仿宋_GB2312" w:hint="eastAsia"/>
          <w:snapToGrid w:val="0"/>
          <w:color w:val="000000" w:themeColor="text1"/>
          <w:kern w:val="0"/>
          <w:sz w:val="24"/>
          <w:lang w:val="zh-CN"/>
        </w:rPr>
        <w:t>上线，</w:t>
      </w:r>
      <w:r w:rsidRPr="00A112B9">
        <w:rPr>
          <w:rFonts w:ascii="宋体" w:hAnsi="宋体" w:cs="仿宋_GB2312" w:hint="eastAsia"/>
          <w:snapToGrid w:val="0"/>
          <w:color w:val="000000" w:themeColor="text1"/>
          <w:kern w:val="0"/>
          <w:sz w:val="24"/>
        </w:rPr>
        <w:t>通过初验并进入</w:t>
      </w:r>
      <w:r w:rsidRPr="00A112B9">
        <w:rPr>
          <w:rFonts w:ascii="宋体" w:hAnsi="宋体" w:cs="仿宋_GB2312" w:hint="eastAsia"/>
          <w:snapToGrid w:val="0"/>
          <w:color w:val="000000" w:themeColor="text1"/>
          <w:kern w:val="0"/>
          <w:sz w:val="24"/>
          <w:lang w:val="zh-CN"/>
        </w:rPr>
        <w:t>试运行；</w:t>
      </w:r>
    </w:p>
    <w:p w14:paraId="79563DBE" w14:textId="77777777" w:rsidR="002A5B98" w:rsidRPr="00A112B9" w:rsidRDefault="00000000">
      <w:pPr>
        <w:snapToGrid w:val="0"/>
        <w:spacing w:line="360" w:lineRule="auto"/>
        <w:ind w:firstLineChars="200" w:firstLine="480"/>
        <w:jc w:val="left"/>
        <w:rPr>
          <w:rFonts w:ascii="宋体" w:hAnsi="宋体" w:cs="仿宋_GB2312"/>
          <w:snapToGrid w:val="0"/>
          <w:color w:val="000000" w:themeColor="text1"/>
          <w:kern w:val="0"/>
          <w:sz w:val="24"/>
          <w:lang w:val="zh-CN"/>
        </w:rPr>
      </w:pPr>
      <w:r w:rsidRPr="00A112B9">
        <w:rPr>
          <w:rFonts w:ascii="宋体" w:hAnsi="宋体" w:cs="仿宋_GB2312" w:hint="eastAsia"/>
          <w:snapToGrid w:val="0"/>
          <w:color w:val="000000" w:themeColor="text1"/>
          <w:kern w:val="0"/>
          <w:sz w:val="24"/>
          <w:lang w:val="zh-CN"/>
        </w:rPr>
        <w:t>第三阶段：</w:t>
      </w:r>
      <w:r w:rsidRPr="00A112B9">
        <w:rPr>
          <w:rFonts w:ascii="宋体" w:hAnsi="宋体" w:cs="仿宋_GB2312" w:hint="eastAsia"/>
          <w:snapToGrid w:val="0"/>
          <w:color w:val="000000" w:themeColor="text1"/>
          <w:kern w:val="0"/>
          <w:sz w:val="24"/>
        </w:rPr>
        <w:t>2023年6月30日前</w:t>
      </w:r>
      <w:r w:rsidRPr="00A112B9">
        <w:rPr>
          <w:rFonts w:ascii="宋体" w:hAnsi="宋体" w:cs="仿宋_GB2312" w:hint="eastAsia"/>
          <w:snapToGrid w:val="0"/>
          <w:color w:val="000000" w:themeColor="text1"/>
          <w:kern w:val="0"/>
          <w:sz w:val="24"/>
          <w:lang w:val="zh-CN"/>
        </w:rPr>
        <w:t>，提交项目所要求的各项成果，并通过采购人组织的验收。</w:t>
      </w:r>
    </w:p>
    <w:p w14:paraId="7C8BA1D9" w14:textId="77777777" w:rsidR="002A5B98" w:rsidRPr="00A112B9" w:rsidRDefault="00000000">
      <w:pPr>
        <w:pStyle w:val="3"/>
        <w:spacing w:before="0" w:after="0" w:line="360" w:lineRule="auto"/>
        <w:rPr>
          <w:rFonts w:ascii="宋体" w:hAnsi="宋体" w:cs="仿宋_GB2312"/>
          <w:color w:val="000000" w:themeColor="text1"/>
          <w:sz w:val="24"/>
          <w:szCs w:val="24"/>
        </w:rPr>
      </w:pPr>
      <w:bookmarkStart w:id="317" w:name="_Toc7023"/>
      <w:bookmarkStart w:id="318" w:name="_Toc16704"/>
      <w:r w:rsidRPr="00A112B9">
        <w:rPr>
          <w:rFonts w:ascii="宋体" w:hAnsi="宋体" w:cs="仿宋_GB2312" w:hint="eastAsia"/>
          <w:color w:val="000000" w:themeColor="text1"/>
          <w:sz w:val="24"/>
          <w:szCs w:val="24"/>
        </w:rPr>
        <w:t>2、培训服务要求</w:t>
      </w:r>
      <w:bookmarkEnd w:id="317"/>
      <w:bookmarkEnd w:id="318"/>
    </w:p>
    <w:p w14:paraId="13CCFD8B" w14:textId="77777777" w:rsidR="002A5B98" w:rsidRPr="00A112B9" w:rsidRDefault="00000000">
      <w:pPr>
        <w:snapToGrid w:val="0"/>
        <w:spacing w:line="360" w:lineRule="auto"/>
        <w:ind w:firstLineChars="200" w:firstLine="480"/>
        <w:jc w:val="left"/>
        <w:rPr>
          <w:rFonts w:ascii="宋体" w:hAnsi="宋体" w:cs="仿宋_GB2312"/>
          <w:snapToGrid w:val="0"/>
          <w:color w:val="000000" w:themeColor="text1"/>
          <w:kern w:val="0"/>
          <w:sz w:val="24"/>
        </w:rPr>
      </w:pPr>
      <w:r w:rsidRPr="00A112B9">
        <w:rPr>
          <w:rFonts w:ascii="宋体" w:hAnsi="宋体" w:cs="仿宋_GB2312" w:hint="eastAsia"/>
          <w:snapToGrid w:val="0"/>
          <w:color w:val="000000" w:themeColor="text1"/>
          <w:kern w:val="0"/>
          <w:sz w:val="24"/>
          <w:lang w:val="zh-CN"/>
        </w:rPr>
        <w:t>提供具备专业素养及多年经验的培训人员，使平台管理员熟悉整个平台功能，掌握系统的应用、简单问题检测、维护和排除故障的技术和技巧，确保系统正常安全运行。</w:t>
      </w:r>
    </w:p>
    <w:p w14:paraId="3A276CC7" w14:textId="77777777" w:rsidR="002A5B98" w:rsidRPr="00A112B9" w:rsidRDefault="00000000">
      <w:pPr>
        <w:snapToGrid w:val="0"/>
        <w:spacing w:line="360" w:lineRule="auto"/>
        <w:ind w:firstLineChars="200" w:firstLine="480"/>
        <w:jc w:val="left"/>
        <w:rPr>
          <w:rFonts w:ascii="宋体" w:hAnsi="宋体" w:cs="仿宋_GB2312"/>
          <w:snapToGrid w:val="0"/>
          <w:color w:val="000000" w:themeColor="text1"/>
          <w:kern w:val="0"/>
          <w:sz w:val="24"/>
        </w:rPr>
      </w:pPr>
      <w:r w:rsidRPr="00A112B9">
        <w:rPr>
          <w:rFonts w:ascii="宋体" w:hAnsi="宋体" w:cs="仿宋_GB2312" w:hint="eastAsia"/>
          <w:snapToGrid w:val="0"/>
          <w:color w:val="000000" w:themeColor="text1"/>
          <w:kern w:val="0"/>
          <w:sz w:val="24"/>
        </w:rPr>
        <w:t>（1）针对平台管理人员提供培训教材，教材包括纸质版和电子版。</w:t>
      </w:r>
    </w:p>
    <w:p w14:paraId="1584D960" w14:textId="77777777" w:rsidR="002A5B98" w:rsidRPr="00A112B9" w:rsidRDefault="00000000">
      <w:pPr>
        <w:snapToGrid w:val="0"/>
        <w:spacing w:line="360" w:lineRule="auto"/>
        <w:ind w:firstLineChars="200" w:firstLine="480"/>
        <w:jc w:val="left"/>
        <w:rPr>
          <w:rFonts w:ascii="宋体" w:hAnsi="宋体" w:cs="仿宋_GB2312"/>
          <w:snapToGrid w:val="0"/>
          <w:color w:val="000000" w:themeColor="text1"/>
          <w:kern w:val="0"/>
          <w:sz w:val="24"/>
        </w:rPr>
      </w:pPr>
      <w:r w:rsidRPr="00A112B9">
        <w:rPr>
          <w:rFonts w:ascii="宋体" w:hAnsi="宋体" w:cs="仿宋_GB2312" w:hint="eastAsia"/>
          <w:snapToGrid w:val="0"/>
          <w:color w:val="000000" w:themeColor="text1"/>
          <w:kern w:val="0"/>
          <w:sz w:val="24"/>
        </w:rPr>
        <w:t>（2）培训日期及方式：由采购人商定。</w:t>
      </w:r>
    </w:p>
    <w:p w14:paraId="2493EB81" w14:textId="77777777" w:rsidR="002A5B98" w:rsidRPr="00A112B9" w:rsidRDefault="00000000">
      <w:pPr>
        <w:snapToGrid w:val="0"/>
        <w:spacing w:line="360" w:lineRule="auto"/>
        <w:ind w:firstLineChars="200" w:firstLine="480"/>
        <w:jc w:val="left"/>
        <w:rPr>
          <w:rFonts w:ascii="宋体" w:hAnsi="宋体" w:cs="仿宋_GB2312"/>
          <w:snapToGrid w:val="0"/>
          <w:color w:val="000000" w:themeColor="text1"/>
          <w:kern w:val="0"/>
          <w:sz w:val="24"/>
        </w:rPr>
      </w:pPr>
      <w:r w:rsidRPr="00A112B9">
        <w:rPr>
          <w:rFonts w:ascii="宋体" w:hAnsi="宋体" w:cs="仿宋_GB2312" w:hint="eastAsia"/>
          <w:snapToGrid w:val="0"/>
          <w:color w:val="000000" w:themeColor="text1"/>
          <w:kern w:val="0"/>
          <w:sz w:val="24"/>
        </w:rPr>
        <w:t>（3）投标人应将涉及培训的所有费用计入投标总价。</w:t>
      </w:r>
    </w:p>
    <w:p w14:paraId="59BE6D1B" w14:textId="77777777" w:rsidR="002A5B98" w:rsidRPr="00A112B9" w:rsidRDefault="00000000">
      <w:pPr>
        <w:pStyle w:val="3"/>
        <w:spacing w:before="0" w:after="0" w:line="360" w:lineRule="auto"/>
        <w:rPr>
          <w:rFonts w:ascii="宋体" w:hAnsi="宋体" w:cs="仿宋_GB2312"/>
          <w:color w:val="000000" w:themeColor="text1"/>
          <w:sz w:val="24"/>
          <w:szCs w:val="24"/>
        </w:rPr>
      </w:pPr>
      <w:bookmarkStart w:id="319" w:name="_Toc6853"/>
      <w:bookmarkStart w:id="320" w:name="_Toc31385"/>
      <w:r w:rsidRPr="00A112B9">
        <w:rPr>
          <w:rFonts w:ascii="宋体" w:hAnsi="宋体" w:cs="仿宋_GB2312" w:hint="eastAsia"/>
          <w:color w:val="000000" w:themeColor="text1"/>
          <w:sz w:val="24"/>
          <w:szCs w:val="24"/>
        </w:rPr>
        <w:t>3、实施人员要求</w:t>
      </w:r>
      <w:bookmarkEnd w:id="319"/>
      <w:bookmarkEnd w:id="320"/>
    </w:p>
    <w:p w14:paraId="0BA5DAEC" w14:textId="77777777" w:rsidR="005D7E42" w:rsidRPr="00A112B9" w:rsidRDefault="005D7E42" w:rsidP="005D7E42">
      <w:pPr>
        <w:snapToGrid w:val="0"/>
        <w:spacing w:line="360" w:lineRule="auto"/>
        <w:ind w:firstLineChars="200" w:firstLine="480"/>
        <w:jc w:val="left"/>
        <w:rPr>
          <w:rFonts w:ascii="宋体" w:hAnsi="宋体" w:cs="仿宋_GB2312"/>
          <w:snapToGrid w:val="0"/>
          <w:color w:val="000000" w:themeColor="text1"/>
          <w:kern w:val="0"/>
          <w:sz w:val="24"/>
          <w:lang w:val="zh-CN"/>
        </w:rPr>
      </w:pPr>
      <w:bookmarkStart w:id="321" w:name="_Toc4225"/>
      <w:bookmarkStart w:id="322" w:name="_Toc23504"/>
      <w:r w:rsidRPr="00A112B9">
        <w:rPr>
          <w:rFonts w:ascii="宋体" w:hAnsi="宋体" w:cs="仿宋_GB2312" w:hint="eastAsia"/>
          <w:snapToGrid w:val="0"/>
          <w:color w:val="000000" w:themeColor="text1"/>
          <w:kern w:val="0"/>
          <w:sz w:val="24"/>
          <w:lang w:val="zh-CN"/>
        </w:rPr>
        <w:t>在项目实施期间，中标单位项目负责人到岗率达到总工期的8</w:t>
      </w:r>
      <w:r w:rsidRPr="00A112B9">
        <w:rPr>
          <w:rFonts w:ascii="宋体" w:hAnsi="宋体" w:cs="仿宋_GB2312"/>
          <w:snapToGrid w:val="0"/>
          <w:color w:val="000000" w:themeColor="text1"/>
          <w:kern w:val="0"/>
          <w:sz w:val="24"/>
          <w:lang w:val="zh-CN"/>
        </w:rPr>
        <w:t>0</w:t>
      </w:r>
      <w:r w:rsidRPr="00A112B9">
        <w:rPr>
          <w:rFonts w:ascii="宋体" w:hAnsi="宋体" w:cs="仿宋_GB2312" w:hint="eastAsia"/>
          <w:snapToGrid w:val="0"/>
          <w:color w:val="000000" w:themeColor="text1"/>
          <w:kern w:val="0"/>
          <w:sz w:val="24"/>
          <w:lang w:val="zh-CN"/>
        </w:rPr>
        <w:t>%，</w:t>
      </w:r>
      <w:r w:rsidRPr="00A112B9">
        <w:rPr>
          <w:rFonts w:ascii="宋体" w:hAnsi="宋体" w:cs="仿宋_GB2312" w:hint="eastAsia"/>
          <w:snapToGrid w:val="0"/>
          <w:color w:val="000000" w:themeColor="text1"/>
          <w:kern w:val="0"/>
          <w:sz w:val="24"/>
        </w:rPr>
        <w:t>团队人员需驻点开发,驻点人员和驻点时间由开发团队提出方案采购人确定</w:t>
      </w:r>
      <w:r w:rsidRPr="00A112B9">
        <w:rPr>
          <w:rFonts w:ascii="宋体" w:hAnsi="宋体" w:cs="仿宋_GB2312" w:hint="eastAsia"/>
          <w:snapToGrid w:val="0"/>
          <w:color w:val="000000" w:themeColor="text1"/>
          <w:kern w:val="0"/>
          <w:sz w:val="24"/>
          <w:lang w:val="zh-CN"/>
        </w:rPr>
        <w:t>。</w:t>
      </w:r>
    </w:p>
    <w:p w14:paraId="56B5C4C3" w14:textId="77777777" w:rsidR="002A5B98" w:rsidRPr="00A112B9" w:rsidRDefault="00000000">
      <w:pPr>
        <w:pStyle w:val="3"/>
        <w:spacing w:before="0" w:after="0" w:line="360" w:lineRule="auto"/>
        <w:rPr>
          <w:rFonts w:ascii="宋体" w:hAnsi="宋体" w:cs="仿宋_GB2312"/>
          <w:color w:val="000000" w:themeColor="text1"/>
          <w:sz w:val="24"/>
          <w:szCs w:val="24"/>
        </w:rPr>
      </w:pPr>
      <w:r w:rsidRPr="00A112B9">
        <w:rPr>
          <w:rFonts w:ascii="宋体" w:hAnsi="宋体" w:cs="仿宋_GB2312" w:hint="eastAsia"/>
          <w:color w:val="000000" w:themeColor="text1"/>
          <w:sz w:val="24"/>
          <w:szCs w:val="24"/>
        </w:rPr>
        <w:lastRenderedPageBreak/>
        <w:t>4、售后保障服务要求</w:t>
      </w:r>
      <w:bookmarkEnd w:id="321"/>
      <w:bookmarkEnd w:id="322"/>
    </w:p>
    <w:p w14:paraId="164A5811" w14:textId="77777777" w:rsidR="002A5B98" w:rsidRPr="00A112B9" w:rsidRDefault="00000000">
      <w:pPr>
        <w:snapToGrid w:val="0"/>
        <w:spacing w:line="360" w:lineRule="auto"/>
        <w:ind w:firstLineChars="200" w:firstLine="480"/>
        <w:jc w:val="left"/>
        <w:rPr>
          <w:rFonts w:ascii="宋体" w:hAnsi="宋体" w:cs="仿宋_GB2312"/>
          <w:snapToGrid w:val="0"/>
          <w:color w:val="000000" w:themeColor="text1"/>
          <w:kern w:val="0"/>
          <w:sz w:val="24"/>
          <w:lang w:val="zh-CN"/>
        </w:rPr>
      </w:pPr>
      <w:r w:rsidRPr="00A112B9">
        <w:rPr>
          <w:rFonts w:ascii="宋体" w:hAnsi="宋体" w:cs="仿宋_GB2312" w:hint="eastAsia"/>
          <w:snapToGrid w:val="0"/>
          <w:color w:val="000000" w:themeColor="text1"/>
          <w:kern w:val="0"/>
          <w:sz w:val="24"/>
          <w:lang w:val="zh-CN"/>
        </w:rPr>
        <w:t>免费售后服务期从最终验收合格之日开始计算。免费售后运维服务期为</w:t>
      </w:r>
      <w:r w:rsidRPr="00A112B9">
        <w:rPr>
          <w:rFonts w:ascii="宋体" w:hAnsi="宋体" w:cs="仿宋_GB2312" w:hint="eastAsia"/>
          <w:snapToGrid w:val="0"/>
          <w:color w:val="000000" w:themeColor="text1"/>
          <w:kern w:val="0"/>
          <w:sz w:val="24"/>
        </w:rPr>
        <w:t>三</w:t>
      </w:r>
      <w:r w:rsidRPr="00A112B9">
        <w:rPr>
          <w:rFonts w:ascii="宋体" w:hAnsi="宋体" w:cs="仿宋_GB2312" w:hint="eastAsia"/>
          <w:snapToGrid w:val="0"/>
          <w:color w:val="000000" w:themeColor="text1"/>
          <w:kern w:val="0"/>
          <w:sz w:val="24"/>
          <w:lang w:val="zh-CN"/>
        </w:rPr>
        <w:t>年，</w:t>
      </w:r>
      <w:r w:rsidRPr="00A112B9">
        <w:rPr>
          <w:rFonts w:ascii="宋体" w:hAnsi="宋体" w:cs="仿宋_GB2312" w:hint="eastAsia"/>
          <w:snapToGrid w:val="0"/>
          <w:color w:val="000000" w:themeColor="text1"/>
          <w:kern w:val="0"/>
          <w:sz w:val="24"/>
        </w:rPr>
        <w:t>特殊时间段或建设方有特殊需要时，中标方需派人驻地运维</w:t>
      </w:r>
      <w:r w:rsidRPr="00A112B9">
        <w:rPr>
          <w:rFonts w:ascii="宋体" w:hAnsi="宋体" w:cs="仿宋_GB2312" w:hint="eastAsia"/>
          <w:snapToGrid w:val="0"/>
          <w:color w:val="000000" w:themeColor="text1"/>
          <w:kern w:val="0"/>
          <w:sz w:val="24"/>
          <w:lang w:val="zh-CN"/>
        </w:rPr>
        <w:t>。免费期满后，采购人需要延长提供售后运维服务期的，另行结算。除非采购人另有要求，免费售后运维服务期内的服务均为免费上门服务。</w:t>
      </w:r>
    </w:p>
    <w:p w14:paraId="3D2134E1" w14:textId="77777777" w:rsidR="002A5B98" w:rsidRPr="00A112B9" w:rsidRDefault="00000000">
      <w:pPr>
        <w:snapToGrid w:val="0"/>
        <w:spacing w:line="360" w:lineRule="auto"/>
        <w:ind w:firstLineChars="200" w:firstLine="480"/>
        <w:jc w:val="left"/>
        <w:rPr>
          <w:rFonts w:ascii="宋体" w:hAnsi="宋体" w:cs="仿宋_GB2312"/>
          <w:snapToGrid w:val="0"/>
          <w:color w:val="000000" w:themeColor="text1"/>
          <w:kern w:val="0"/>
          <w:sz w:val="24"/>
        </w:rPr>
      </w:pPr>
      <w:r w:rsidRPr="00A112B9">
        <w:rPr>
          <w:rFonts w:ascii="宋体" w:hAnsi="宋体" w:cs="仿宋_GB2312" w:hint="eastAsia"/>
          <w:snapToGrid w:val="0"/>
          <w:color w:val="000000" w:themeColor="text1"/>
          <w:kern w:val="0"/>
          <w:sz w:val="24"/>
        </w:rPr>
        <w:t>（1）通过邮件、电话与在线方式提供7*24小时远程技术咨询服务。</w:t>
      </w:r>
    </w:p>
    <w:p w14:paraId="3DF67820" w14:textId="77777777" w:rsidR="002A5B98" w:rsidRPr="00A112B9" w:rsidRDefault="00000000">
      <w:pPr>
        <w:pStyle w:val="afffffffff3"/>
        <w:ind w:firstLine="480"/>
        <w:rPr>
          <w:rFonts w:ascii="宋体" w:eastAsia="宋体" w:hAnsi="宋体"/>
          <w:color w:val="000000" w:themeColor="text1"/>
        </w:rPr>
      </w:pPr>
      <w:r w:rsidRPr="00A112B9">
        <w:rPr>
          <w:rFonts w:ascii="宋体" w:eastAsia="宋体" w:hAnsi="宋体" w:cs="仿宋_GB2312" w:hint="eastAsia"/>
          <w:snapToGrid w:val="0"/>
          <w:color w:val="000000" w:themeColor="text1"/>
          <w:kern w:val="0"/>
        </w:rPr>
        <w:t>（2）在免费售后服务内，采购人有故障申报，中标方须在2小时内赶到现场解决。</w:t>
      </w:r>
    </w:p>
    <w:p w14:paraId="336B3C0B" w14:textId="77777777" w:rsidR="002A5B98" w:rsidRPr="002A17F1" w:rsidRDefault="00000000">
      <w:pPr>
        <w:snapToGrid w:val="0"/>
        <w:spacing w:line="360" w:lineRule="auto"/>
        <w:jc w:val="center"/>
        <w:outlineLvl w:val="0"/>
        <w:rPr>
          <w:rFonts w:ascii="宋体" w:hAnsi="宋体"/>
        </w:rPr>
      </w:pPr>
      <w:r w:rsidRPr="002A17F1">
        <w:rPr>
          <w:rFonts w:ascii="宋体" w:hAnsi="宋体" w:cs="仿宋_GB2312"/>
          <w:b/>
          <w:sz w:val="24"/>
        </w:rPr>
        <w:br w:type="page"/>
      </w:r>
      <w:r w:rsidRPr="002A17F1">
        <w:rPr>
          <w:rFonts w:ascii="宋体" w:hAnsi="宋体" w:cs="仿宋_GB2312" w:hint="eastAsia"/>
          <w:b/>
          <w:sz w:val="36"/>
          <w:szCs w:val="36"/>
        </w:rPr>
        <w:lastRenderedPageBreak/>
        <w:t xml:space="preserve">第四部分   </w:t>
      </w:r>
      <w:bookmarkStart w:id="323" w:name="_Toc184310344"/>
      <w:bookmarkStart w:id="324" w:name="_Toc184310342"/>
      <w:bookmarkStart w:id="325" w:name="_Toc184308059"/>
      <w:bookmarkStart w:id="326" w:name="_Toc184314471"/>
      <w:bookmarkStart w:id="327" w:name="_Toc184312130"/>
      <w:bookmarkStart w:id="328" w:name="_Toc184314435"/>
      <w:bookmarkStart w:id="329" w:name="_Toc184308105"/>
      <w:bookmarkStart w:id="330" w:name="_Toc184308103"/>
      <w:bookmarkStart w:id="331" w:name="_Toc184312082"/>
      <w:bookmarkStart w:id="332" w:name="_Toc184308095"/>
      <w:bookmarkStart w:id="333" w:name="_Toc184312129"/>
      <w:bookmarkStart w:id="334" w:name="_Toc184310276"/>
      <w:bookmarkStart w:id="335" w:name="_Toc184312076"/>
      <w:bookmarkStart w:id="336" w:name="_Toc184314448"/>
      <w:bookmarkStart w:id="337" w:name="_Toc184308073"/>
      <w:bookmarkStart w:id="338" w:name="_Toc184308050"/>
      <w:bookmarkStart w:id="339" w:name="_Toc184308097"/>
      <w:bookmarkStart w:id="340" w:name="_Toc184310332"/>
      <w:bookmarkStart w:id="341" w:name="_Toc184308038"/>
      <w:bookmarkStart w:id="342" w:name="_Toc184314418"/>
      <w:bookmarkStart w:id="343" w:name="_Toc184310295"/>
      <w:bookmarkStart w:id="344" w:name="_Toc184313284"/>
      <w:bookmarkStart w:id="345" w:name="_Toc184314470"/>
      <w:bookmarkStart w:id="346" w:name="_Toc184314412"/>
      <w:bookmarkStart w:id="347" w:name="_Toc184314424"/>
      <w:bookmarkStart w:id="348" w:name="_Toc184310277"/>
      <w:bookmarkStart w:id="349" w:name="_Toc184308089"/>
      <w:bookmarkStart w:id="350" w:name="_Toc184313285"/>
      <w:bookmarkStart w:id="351" w:name="_Toc184308062"/>
      <w:bookmarkStart w:id="352" w:name="_Toc184310330"/>
      <w:bookmarkStart w:id="353" w:name="_Toc184314472"/>
      <w:bookmarkStart w:id="354" w:name="_Toc184308104"/>
      <w:bookmarkStart w:id="355" w:name="_Toc184313296"/>
      <w:bookmarkStart w:id="356" w:name="_Toc184308091"/>
      <w:bookmarkStart w:id="357" w:name="_Toc184314469"/>
      <w:bookmarkStart w:id="358" w:name="_Toc184308046"/>
      <w:bookmarkStart w:id="359" w:name="_Toc184313282"/>
      <w:bookmarkStart w:id="360" w:name="_Toc184312125"/>
      <w:bookmarkStart w:id="361" w:name="_Toc184314411"/>
      <w:bookmarkStart w:id="362" w:name="_Toc184312134"/>
      <w:bookmarkStart w:id="363" w:name="_Toc184313245"/>
      <w:bookmarkStart w:id="364" w:name="_Toc184308042"/>
      <w:bookmarkStart w:id="365" w:name="_Toc184308043"/>
      <w:bookmarkStart w:id="366" w:name="_Toc184314433"/>
      <w:bookmarkStart w:id="367" w:name="_Toc184314415"/>
      <w:bookmarkStart w:id="368" w:name="_Toc184312075"/>
      <w:bookmarkStart w:id="369" w:name="_Toc184308090"/>
      <w:bookmarkStart w:id="370" w:name="_Toc184308075"/>
      <w:bookmarkStart w:id="371" w:name="_Toc184310316"/>
      <w:bookmarkStart w:id="372" w:name="_Toc184308076"/>
      <w:bookmarkStart w:id="373" w:name="_Toc184308098"/>
      <w:bookmarkStart w:id="374" w:name="_Toc184313309"/>
      <w:bookmarkStart w:id="375" w:name="_Toc184310334"/>
      <w:bookmarkStart w:id="376" w:name="_Toc184312072"/>
      <w:bookmarkStart w:id="377" w:name="_Toc184312070"/>
      <w:bookmarkStart w:id="378" w:name="_Toc184310313"/>
      <w:bookmarkStart w:id="379" w:name="_Toc184312127"/>
      <w:bookmarkStart w:id="380" w:name="_Toc184312133"/>
      <w:bookmarkStart w:id="381" w:name="_Toc184312110"/>
      <w:bookmarkStart w:id="382" w:name="_Toc184313294"/>
      <w:bookmarkStart w:id="383" w:name="_Toc184310320"/>
      <w:bookmarkStart w:id="384" w:name="_Toc184310338"/>
      <w:bookmarkStart w:id="385" w:name="_Toc184312120"/>
      <w:bookmarkStart w:id="386" w:name="_Toc184314468"/>
      <w:bookmarkStart w:id="387" w:name="_Toc184313265"/>
      <w:bookmarkStart w:id="388" w:name="_Toc184310304"/>
      <w:bookmarkStart w:id="389" w:name="_Toc184308106"/>
      <w:bookmarkStart w:id="390" w:name="_Toc184312080"/>
      <w:bookmarkStart w:id="391" w:name="_Toc184308077"/>
      <w:bookmarkStart w:id="392" w:name="_Toc184308093"/>
      <w:bookmarkStart w:id="393" w:name="_Toc184310321"/>
      <w:bookmarkStart w:id="394" w:name="_Toc184312111"/>
      <w:bookmarkStart w:id="395" w:name="_Toc184308068"/>
      <w:bookmarkStart w:id="396" w:name="_Toc184314476"/>
      <w:bookmarkStart w:id="397" w:name="_Toc184308060"/>
      <w:bookmarkStart w:id="398" w:name="_Toc184312105"/>
      <w:bookmarkStart w:id="399" w:name="_Toc184314480"/>
      <w:bookmarkStart w:id="400" w:name="_Toc184308063"/>
      <w:bookmarkStart w:id="401" w:name="_Toc184312132"/>
      <w:bookmarkStart w:id="402" w:name="_Toc184314452"/>
      <w:bookmarkStart w:id="403" w:name="_Toc184313250"/>
      <w:bookmarkStart w:id="404" w:name="_Toc184314461"/>
      <w:bookmarkStart w:id="405" w:name="_Toc184313286"/>
      <w:bookmarkStart w:id="406" w:name="_Toc184314457"/>
      <w:bookmarkStart w:id="407" w:name="_Toc184314473"/>
      <w:bookmarkStart w:id="408" w:name="_Toc184308052"/>
      <w:bookmarkStart w:id="409" w:name="_Toc184308064"/>
      <w:bookmarkStart w:id="410" w:name="_Toc184312115"/>
      <w:bookmarkStart w:id="411" w:name="_Toc184313280"/>
      <w:bookmarkStart w:id="412" w:name="_Toc184313304"/>
      <w:bookmarkStart w:id="413" w:name="_Toc184310327"/>
      <w:bookmarkStart w:id="414" w:name="_Toc184308053"/>
      <w:bookmarkStart w:id="415" w:name="_Toc184312068"/>
      <w:bookmarkStart w:id="416" w:name="_Toc184314481"/>
      <w:bookmarkStart w:id="417" w:name="_Toc184313303"/>
      <w:bookmarkStart w:id="418" w:name="_Toc184312078"/>
      <w:bookmarkStart w:id="419" w:name="_Toc184310301"/>
      <w:bookmarkStart w:id="420" w:name="_Toc184313269"/>
      <w:bookmarkStart w:id="421" w:name="_Toc184312122"/>
      <w:bookmarkStart w:id="422" w:name="_Toc184310340"/>
      <w:bookmarkStart w:id="423" w:name="_Toc184310326"/>
      <w:bookmarkStart w:id="424" w:name="_Toc184308045"/>
      <w:bookmarkStart w:id="425" w:name="_Toc184308048"/>
      <w:bookmarkStart w:id="426" w:name="_Toc184313278"/>
      <w:bookmarkStart w:id="427" w:name="_Toc184313258"/>
      <w:bookmarkStart w:id="428" w:name="_Toc184314440"/>
      <w:bookmarkStart w:id="429" w:name="_Toc184314447"/>
      <w:bookmarkStart w:id="430" w:name="_Toc184313283"/>
      <w:bookmarkStart w:id="431" w:name="_Toc184314427"/>
      <w:bookmarkStart w:id="432" w:name="_Toc184310294"/>
      <w:bookmarkStart w:id="433" w:name="_Toc184313267"/>
      <w:bookmarkStart w:id="434" w:name="_Toc184314455"/>
      <w:bookmarkStart w:id="435" w:name="_Toc184310303"/>
      <w:bookmarkStart w:id="436" w:name="_Toc184313272"/>
      <w:bookmarkStart w:id="437" w:name="_Toc184308094"/>
      <w:bookmarkStart w:id="438" w:name="_Toc184308070"/>
      <w:bookmarkStart w:id="439" w:name="_Toc184313257"/>
      <w:bookmarkStart w:id="440" w:name="_Toc184313289"/>
      <w:bookmarkStart w:id="441" w:name="_Toc184313259"/>
      <w:bookmarkStart w:id="442" w:name="_Toc184314413"/>
      <w:bookmarkStart w:id="443" w:name="_Toc184310310"/>
      <w:bookmarkStart w:id="444" w:name="_Toc184308054"/>
      <w:bookmarkStart w:id="445" w:name="_Toc184312094"/>
      <w:bookmarkStart w:id="446" w:name="_Toc184312088"/>
      <w:bookmarkStart w:id="447" w:name="_Toc184310281"/>
      <w:bookmarkStart w:id="448" w:name="_Toc184314432"/>
      <w:bookmarkStart w:id="449" w:name="_Toc184308081"/>
      <w:bookmarkStart w:id="450" w:name="_Toc184313271"/>
      <w:bookmarkStart w:id="451" w:name="_Toc184310282"/>
      <w:bookmarkStart w:id="452" w:name="_Toc184310273"/>
      <w:bookmarkStart w:id="453" w:name="_Toc184310275"/>
      <w:bookmarkStart w:id="454" w:name="_Toc184312106"/>
      <w:bookmarkStart w:id="455" w:name="_Toc184313262"/>
      <w:bookmarkStart w:id="456" w:name="_Toc184313255"/>
      <w:bookmarkStart w:id="457" w:name="_Toc184314443"/>
      <w:bookmarkStart w:id="458" w:name="_Toc184312087"/>
      <w:bookmarkStart w:id="459" w:name="_Toc184312117"/>
      <w:bookmarkStart w:id="460" w:name="_Toc184312095"/>
      <w:bookmarkStart w:id="461" w:name="_Toc184308082"/>
      <w:bookmarkStart w:id="462" w:name="_Toc184308057"/>
      <w:bookmarkStart w:id="463" w:name="_Toc184314438"/>
      <w:bookmarkStart w:id="464" w:name="_Toc184313261"/>
      <w:bookmarkStart w:id="465" w:name="_Toc184308065"/>
      <w:bookmarkStart w:id="466" w:name="_Toc184308074"/>
      <w:bookmarkStart w:id="467" w:name="_Toc184310341"/>
      <w:bookmarkStart w:id="468" w:name="_Toc184314431"/>
      <w:bookmarkStart w:id="469" w:name="_Toc184313254"/>
      <w:bookmarkStart w:id="470" w:name="_Toc184314428"/>
      <w:bookmarkStart w:id="471" w:name="_Toc184314459"/>
      <w:bookmarkStart w:id="472" w:name="_Toc184314410"/>
      <w:bookmarkStart w:id="473" w:name="_Toc184313273"/>
      <w:bookmarkStart w:id="474" w:name="_Toc184310288"/>
      <w:bookmarkStart w:id="475" w:name="_Toc184308058"/>
      <w:bookmarkStart w:id="476" w:name="_Toc184313251"/>
      <w:bookmarkStart w:id="477" w:name="_Toc184313275"/>
      <w:bookmarkStart w:id="478" w:name="_Toc184313287"/>
      <w:bookmarkStart w:id="479" w:name="_Toc184314446"/>
      <w:bookmarkStart w:id="480" w:name="_Toc184308047"/>
      <w:bookmarkStart w:id="481" w:name="_Toc184313240"/>
      <w:bookmarkStart w:id="482" w:name="_Toc184313253"/>
      <w:bookmarkStart w:id="483" w:name="_Toc184312086"/>
      <w:bookmarkStart w:id="484" w:name="_Toc184310314"/>
      <w:bookmarkStart w:id="485" w:name="_Toc184308051"/>
      <w:bookmarkStart w:id="486" w:name="_Toc184310336"/>
      <w:bookmarkStart w:id="487" w:name="_Toc184308066"/>
      <w:bookmarkStart w:id="488" w:name="_Toc184308084"/>
      <w:bookmarkStart w:id="489" w:name="_Toc184308040"/>
      <w:bookmarkStart w:id="490" w:name="_Toc184314430"/>
      <w:bookmarkStart w:id="491" w:name="_Toc184310315"/>
      <w:bookmarkStart w:id="492" w:name="_Toc184314453"/>
      <w:bookmarkStart w:id="493" w:name="_Toc184308067"/>
      <w:bookmarkStart w:id="494" w:name="_Toc184310300"/>
      <w:bookmarkStart w:id="495" w:name="_Toc184312069"/>
      <w:bookmarkStart w:id="496" w:name="_Toc184313307"/>
      <w:bookmarkStart w:id="497" w:name="_Toc184312112"/>
      <w:bookmarkStart w:id="498" w:name="_Toc184310308"/>
      <w:bookmarkStart w:id="499" w:name="_Toc184310292"/>
      <w:bookmarkStart w:id="500" w:name="_Toc184312084"/>
      <w:bookmarkStart w:id="501" w:name="_Toc184314454"/>
      <w:bookmarkStart w:id="502" w:name="_Toc184313266"/>
      <w:bookmarkStart w:id="503" w:name="_Toc184308101"/>
      <w:bookmarkStart w:id="504" w:name="_Toc184313281"/>
      <w:bookmarkStart w:id="505" w:name="_Toc184314434"/>
      <w:bookmarkStart w:id="506" w:name="_Toc184310307"/>
      <w:bookmarkStart w:id="507" w:name="_Toc184314449"/>
      <w:bookmarkStart w:id="508" w:name="_Toc184312098"/>
      <w:bookmarkStart w:id="509" w:name="_Toc184314414"/>
      <w:bookmarkStart w:id="510" w:name="_Toc184313306"/>
      <w:bookmarkStart w:id="511" w:name="_Toc184313290"/>
      <w:bookmarkStart w:id="512" w:name="_Toc184310284"/>
      <w:bookmarkStart w:id="513" w:name="_Toc184310298"/>
      <w:bookmarkStart w:id="514" w:name="_Toc184314421"/>
      <w:bookmarkStart w:id="515" w:name="_Toc184314450"/>
      <w:bookmarkStart w:id="516" w:name="_Toc184308079"/>
      <w:bookmarkStart w:id="517" w:name="_Toc184314458"/>
      <w:bookmarkStart w:id="518" w:name="_Toc184312067"/>
      <w:bookmarkStart w:id="519" w:name="_Toc184312100"/>
      <w:bookmarkStart w:id="520" w:name="_Toc184313277"/>
      <w:bookmarkStart w:id="521" w:name="_Toc184314442"/>
      <w:bookmarkStart w:id="522" w:name="_Toc184314444"/>
      <w:bookmarkStart w:id="523" w:name="_Toc184308049"/>
      <w:bookmarkStart w:id="524" w:name="_Toc184312085"/>
      <w:bookmarkStart w:id="525" w:name="_Toc184313264"/>
      <w:bookmarkStart w:id="526" w:name="_Toc184310299"/>
      <w:bookmarkStart w:id="527" w:name="_Toc184312135"/>
      <w:bookmarkStart w:id="528" w:name="_Toc184310311"/>
      <w:bookmarkStart w:id="529" w:name="_Toc184313279"/>
      <w:bookmarkStart w:id="530" w:name="_Toc184310328"/>
      <w:bookmarkStart w:id="531" w:name="_Toc184310305"/>
      <w:bookmarkStart w:id="532" w:name="_Toc184313292"/>
      <w:bookmarkStart w:id="533" w:name="_Toc184312119"/>
      <w:bookmarkStart w:id="534" w:name="_Toc184310317"/>
      <w:bookmarkStart w:id="535" w:name="_Toc184314475"/>
      <w:bookmarkStart w:id="536" w:name="_Toc184314439"/>
      <w:bookmarkStart w:id="537" w:name="_Toc184308071"/>
      <w:bookmarkStart w:id="538" w:name="_Toc184308078"/>
      <w:bookmarkStart w:id="539" w:name="_Toc184312108"/>
      <w:bookmarkStart w:id="540" w:name="_Toc184312124"/>
      <w:bookmarkStart w:id="541" w:name="_Toc184310322"/>
      <w:bookmarkStart w:id="542" w:name="_Toc184308083"/>
      <w:bookmarkStart w:id="543" w:name="_Toc184310289"/>
      <w:bookmarkStart w:id="544" w:name="_Toc184312104"/>
      <w:bookmarkStart w:id="545" w:name="_Toc184314429"/>
      <w:bookmarkStart w:id="546" w:name="_Toc184314420"/>
      <w:bookmarkStart w:id="547" w:name="_Toc184313291"/>
      <w:bookmarkStart w:id="548" w:name="_Toc184314419"/>
      <w:bookmarkStart w:id="549" w:name="_Toc184313310"/>
      <w:bookmarkStart w:id="550" w:name="_Toc184312096"/>
      <w:bookmarkStart w:id="551" w:name="_Toc184308069"/>
      <w:bookmarkStart w:id="552" w:name="_Toc184314478"/>
      <w:bookmarkStart w:id="553" w:name="_Toc184313263"/>
      <w:bookmarkStart w:id="554" w:name="_Toc184314441"/>
      <w:bookmarkStart w:id="555" w:name="_Toc184312116"/>
      <w:bookmarkStart w:id="556" w:name="_Toc184310297"/>
      <w:bookmarkStart w:id="557" w:name="_Toc184308039"/>
      <w:bookmarkStart w:id="558" w:name="_Toc184314445"/>
      <w:bookmarkStart w:id="559" w:name="_Toc184310323"/>
      <w:bookmarkStart w:id="560" w:name="_Toc184312097"/>
      <w:bookmarkStart w:id="561" w:name="_Toc184308056"/>
      <w:bookmarkStart w:id="562" w:name="_Toc184313270"/>
      <w:bookmarkStart w:id="563" w:name="_Toc184310296"/>
      <w:bookmarkStart w:id="564" w:name="_Toc184313274"/>
      <w:bookmarkStart w:id="565" w:name="_Toc184310274"/>
      <w:bookmarkStart w:id="566" w:name="_Toc184312081"/>
      <w:bookmarkStart w:id="567" w:name="_Toc184308036"/>
      <w:bookmarkStart w:id="568" w:name="_Toc184312073"/>
      <w:bookmarkStart w:id="569" w:name="_Toc184310339"/>
      <w:bookmarkStart w:id="570" w:name="_Toc184308086"/>
      <w:bookmarkStart w:id="571" w:name="_Toc184308108"/>
      <w:bookmarkStart w:id="572" w:name="_Toc184313305"/>
      <w:bookmarkStart w:id="573" w:name="_Toc184313260"/>
      <w:bookmarkStart w:id="574" w:name="_Toc184308080"/>
      <w:bookmarkStart w:id="575" w:name="_Toc184313256"/>
      <w:bookmarkStart w:id="576" w:name="_Toc184310343"/>
      <w:bookmarkStart w:id="577" w:name="_Toc184310302"/>
      <w:bookmarkStart w:id="578" w:name="_Toc184314477"/>
      <w:bookmarkStart w:id="579" w:name="_Toc184312083"/>
      <w:bookmarkStart w:id="580" w:name="_Toc184310306"/>
      <w:bookmarkStart w:id="581" w:name="_Toc184310291"/>
      <w:bookmarkStart w:id="582" w:name="_Toc184312092"/>
      <w:bookmarkStart w:id="583" w:name="_Toc184312101"/>
      <w:bookmarkStart w:id="584" w:name="_Toc184313247"/>
      <w:bookmarkStart w:id="585" w:name="_Toc184314417"/>
      <w:bookmarkStart w:id="586" w:name="_Toc184312099"/>
      <w:bookmarkStart w:id="587" w:name="_Toc184312103"/>
      <w:bookmarkStart w:id="588" w:name="_Toc184313249"/>
      <w:bookmarkStart w:id="589" w:name="_Toc184312102"/>
      <w:bookmarkStart w:id="590" w:name="_Toc184312131"/>
      <w:bookmarkStart w:id="591" w:name="_Toc184310293"/>
      <w:bookmarkStart w:id="592" w:name="_Toc184308041"/>
      <w:bookmarkStart w:id="593" w:name="_Toc184312077"/>
      <w:bookmarkStart w:id="594" w:name="_Toc184312113"/>
      <w:bookmarkStart w:id="595" w:name="_Toc184310280"/>
      <w:bookmarkStart w:id="596" w:name="_Toc184313308"/>
      <w:bookmarkStart w:id="597" w:name="_Toc184308061"/>
      <w:bookmarkStart w:id="598" w:name="_Toc184308055"/>
      <w:bookmarkStart w:id="599" w:name="_Toc184314451"/>
      <w:bookmarkStart w:id="600" w:name="_Toc184310329"/>
      <w:bookmarkStart w:id="601" w:name="_Toc184313239"/>
      <w:bookmarkStart w:id="602" w:name="_Toc184314425"/>
      <w:bookmarkStart w:id="603" w:name="_Toc184312121"/>
      <w:bookmarkStart w:id="604" w:name="_Toc184312107"/>
      <w:bookmarkStart w:id="605" w:name="_Toc184310335"/>
      <w:bookmarkStart w:id="606" w:name="_Toc184312128"/>
      <w:bookmarkStart w:id="607" w:name="_Toc184312089"/>
      <w:bookmarkStart w:id="608" w:name="_Toc184314482"/>
      <w:bookmarkStart w:id="609" w:name="_Toc184310279"/>
      <w:bookmarkStart w:id="610" w:name="_Toc184310331"/>
      <w:bookmarkStart w:id="611" w:name="_Toc184308044"/>
      <w:bookmarkStart w:id="612" w:name="_Toc184312138"/>
      <w:bookmarkStart w:id="613" w:name="_Toc184314474"/>
      <w:bookmarkStart w:id="614" w:name="_Toc184310285"/>
      <w:bookmarkStart w:id="615" w:name="_Toc184313244"/>
      <w:bookmarkStart w:id="616" w:name="_Toc184314416"/>
      <w:bookmarkStart w:id="617" w:name="_Toc184313288"/>
      <w:bookmarkStart w:id="618" w:name="_Toc184313300"/>
      <w:bookmarkStart w:id="619" w:name="_Toc184310290"/>
      <w:bookmarkStart w:id="620" w:name="_Toc184313243"/>
      <w:bookmarkStart w:id="621" w:name="_Toc184310272"/>
      <w:bookmarkStart w:id="622" w:name="_Toc184312123"/>
      <w:bookmarkStart w:id="623" w:name="_Toc184308092"/>
      <w:bookmarkStart w:id="624" w:name="_Toc184313246"/>
      <w:bookmarkStart w:id="625" w:name="_Toc184310312"/>
      <w:bookmarkStart w:id="626" w:name="_Toc184312074"/>
      <w:bookmarkStart w:id="627" w:name="_Toc184308037"/>
      <w:bookmarkStart w:id="628" w:name="_Toc184312136"/>
      <w:bookmarkStart w:id="629" w:name="_Toc184313302"/>
      <w:bookmarkStart w:id="630" w:name="_Toc184310309"/>
      <w:bookmarkStart w:id="631" w:name="_Toc184312090"/>
      <w:bookmarkStart w:id="632" w:name="_Toc184314466"/>
      <w:bookmarkStart w:id="633" w:name="_Toc184314436"/>
      <w:bookmarkStart w:id="634" w:name="_Toc184312126"/>
      <w:bookmarkStart w:id="635" w:name="_Toc184314437"/>
      <w:bookmarkStart w:id="636" w:name="_Toc184314456"/>
      <w:bookmarkStart w:id="637" w:name="_Toc184308107"/>
      <w:bookmarkStart w:id="638" w:name="_Toc184310325"/>
      <w:bookmarkStart w:id="639" w:name="_Toc184310318"/>
      <w:bookmarkStart w:id="640" w:name="_Toc184313242"/>
      <w:bookmarkStart w:id="641" w:name="_Toc184310287"/>
      <w:bookmarkStart w:id="642" w:name="_Toc184313293"/>
      <w:bookmarkStart w:id="643" w:name="_Toc184308099"/>
      <w:bookmarkStart w:id="644" w:name="_Toc184310319"/>
      <w:bookmarkStart w:id="645" w:name="_Toc184314463"/>
      <w:bookmarkStart w:id="646" w:name="_Toc184310278"/>
      <w:bookmarkStart w:id="647" w:name="_Toc184313276"/>
      <w:bookmarkStart w:id="648" w:name="_Toc184310337"/>
      <w:bookmarkStart w:id="649" w:name="_Toc184312091"/>
      <w:bookmarkStart w:id="650" w:name="_Toc184313297"/>
      <w:bookmarkStart w:id="651" w:name="_Toc184313252"/>
      <w:bookmarkStart w:id="652" w:name="_Toc184313241"/>
      <w:bookmarkStart w:id="653" w:name="_Toc184314426"/>
      <w:bookmarkStart w:id="654" w:name="_Toc184312114"/>
      <w:bookmarkStart w:id="655" w:name="_Toc184314465"/>
      <w:bookmarkStart w:id="656" w:name="_Toc184308096"/>
      <w:bookmarkStart w:id="657" w:name="_Toc184314464"/>
      <w:bookmarkStart w:id="658" w:name="_Toc184308087"/>
      <w:bookmarkStart w:id="659" w:name="_Toc184314423"/>
      <w:bookmarkStart w:id="660" w:name="_Toc184314462"/>
      <w:bookmarkStart w:id="661" w:name="_Toc184310324"/>
      <w:bookmarkStart w:id="662" w:name="_Toc184308102"/>
      <w:bookmarkStart w:id="663" w:name="_Toc184312079"/>
      <w:bookmarkStart w:id="664" w:name="_Toc184313248"/>
      <w:bookmarkStart w:id="665" w:name="_Toc184312118"/>
      <w:bookmarkStart w:id="666" w:name="_Toc184313299"/>
      <w:bookmarkStart w:id="667" w:name="_Toc184314479"/>
      <w:bookmarkStart w:id="668" w:name="_Toc184308088"/>
      <w:bookmarkStart w:id="669" w:name="_Toc184314467"/>
      <w:bookmarkStart w:id="670" w:name="_Toc184310333"/>
      <w:bookmarkStart w:id="671" w:name="_Toc184308072"/>
      <w:bookmarkStart w:id="672" w:name="_Toc184313268"/>
      <w:bookmarkStart w:id="673" w:name="_Toc184308085"/>
      <w:bookmarkStart w:id="674" w:name="_Toc184312071"/>
      <w:bookmarkStart w:id="675" w:name="_Toc184314460"/>
      <w:bookmarkStart w:id="676" w:name="_Toc184313301"/>
      <w:bookmarkStart w:id="677" w:name="_Toc184312139"/>
      <w:bookmarkStart w:id="678" w:name="_Toc184310283"/>
      <w:bookmarkStart w:id="679" w:name="_Toc184308100"/>
      <w:bookmarkStart w:id="680" w:name="_Toc184314422"/>
      <w:bookmarkStart w:id="681" w:name="_Toc184312093"/>
      <w:bookmarkStart w:id="682" w:name="_Toc184310286"/>
      <w:bookmarkStart w:id="683" w:name="_Toc184312109"/>
      <w:bookmarkStart w:id="684" w:name="_Toc184313298"/>
      <w:bookmarkStart w:id="685" w:name="_Toc184313238"/>
      <w:bookmarkStart w:id="686" w:name="_Toc184312137"/>
      <w:bookmarkStart w:id="687" w:name="_Toc184313295"/>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r w:rsidRPr="002A17F1">
        <w:rPr>
          <w:rFonts w:ascii="宋体" w:hAnsi="宋体" w:cs="仿宋_GB2312" w:hint="eastAsia"/>
          <w:b/>
          <w:sz w:val="36"/>
          <w:szCs w:val="36"/>
        </w:rPr>
        <w:t>评标办法</w:t>
      </w:r>
      <w:bookmarkStart w:id="688" w:name="第五部分"/>
      <w:bookmarkStart w:id="689" w:name="_Toc86217003"/>
      <w:bookmarkEnd w:id="140"/>
    </w:p>
    <w:tbl>
      <w:tblPr>
        <w:tblpPr w:leftFromText="180" w:rightFromText="180" w:vertAnchor="text" w:horzAnchor="page" w:tblpX="1808" w:tblpY="451"/>
        <w:tblOverlap w:val="never"/>
        <w:tblW w:w="52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471"/>
        <w:gridCol w:w="5711"/>
        <w:gridCol w:w="684"/>
      </w:tblGrid>
      <w:tr w:rsidR="002A5B98" w:rsidRPr="002A17F1" w14:paraId="571248F3" w14:textId="77777777">
        <w:trPr>
          <w:trHeight w:val="521"/>
        </w:trPr>
        <w:tc>
          <w:tcPr>
            <w:tcW w:w="459" w:type="pct"/>
            <w:vAlign w:val="center"/>
          </w:tcPr>
          <w:p w14:paraId="33EB325C" w14:textId="77777777" w:rsidR="002A5B98" w:rsidRPr="002A17F1" w:rsidRDefault="00000000">
            <w:pPr>
              <w:widowControl/>
              <w:jc w:val="center"/>
              <w:rPr>
                <w:rFonts w:ascii="宋体" w:hAnsi="宋体" w:cs="仿宋_GB2312"/>
                <w:b/>
                <w:bCs/>
                <w:kern w:val="0"/>
                <w:sz w:val="24"/>
              </w:rPr>
            </w:pPr>
            <w:r w:rsidRPr="002A17F1">
              <w:rPr>
                <w:rFonts w:ascii="宋体" w:hAnsi="宋体" w:cs="仿宋_GB2312" w:hint="eastAsia"/>
                <w:b/>
                <w:bCs/>
                <w:kern w:val="0"/>
                <w:sz w:val="24"/>
              </w:rPr>
              <w:t>序号</w:t>
            </w:r>
          </w:p>
        </w:tc>
        <w:tc>
          <w:tcPr>
            <w:tcW w:w="849" w:type="pct"/>
            <w:vAlign w:val="center"/>
          </w:tcPr>
          <w:p w14:paraId="60F7CE62" w14:textId="77777777" w:rsidR="002A5B98" w:rsidRPr="002A17F1" w:rsidRDefault="00000000">
            <w:pPr>
              <w:widowControl/>
              <w:jc w:val="center"/>
              <w:rPr>
                <w:rFonts w:ascii="宋体" w:hAnsi="宋体" w:cs="仿宋_GB2312"/>
                <w:b/>
                <w:bCs/>
                <w:kern w:val="0"/>
                <w:sz w:val="24"/>
              </w:rPr>
            </w:pPr>
            <w:r w:rsidRPr="002A17F1">
              <w:rPr>
                <w:rFonts w:ascii="宋体" w:hAnsi="宋体" w:cs="仿宋_GB2312" w:hint="eastAsia"/>
                <w:b/>
                <w:bCs/>
                <w:kern w:val="0"/>
                <w:sz w:val="24"/>
              </w:rPr>
              <w:t>项目</w:t>
            </w:r>
          </w:p>
        </w:tc>
        <w:tc>
          <w:tcPr>
            <w:tcW w:w="3297" w:type="pct"/>
            <w:vAlign w:val="center"/>
          </w:tcPr>
          <w:p w14:paraId="1DB57313" w14:textId="77777777" w:rsidR="002A5B98" w:rsidRPr="002A17F1" w:rsidRDefault="00000000">
            <w:pPr>
              <w:widowControl/>
              <w:jc w:val="center"/>
              <w:rPr>
                <w:rFonts w:ascii="宋体" w:hAnsi="宋体" w:cs="仿宋_GB2312"/>
                <w:b/>
                <w:bCs/>
                <w:kern w:val="0"/>
                <w:sz w:val="24"/>
              </w:rPr>
            </w:pPr>
            <w:r w:rsidRPr="002A17F1">
              <w:rPr>
                <w:rFonts w:ascii="宋体" w:hAnsi="宋体" w:cs="仿宋_GB2312" w:hint="eastAsia"/>
                <w:b/>
                <w:bCs/>
                <w:kern w:val="0"/>
                <w:sz w:val="24"/>
              </w:rPr>
              <w:t>评分细则</w:t>
            </w:r>
          </w:p>
        </w:tc>
        <w:tc>
          <w:tcPr>
            <w:tcW w:w="395" w:type="pct"/>
            <w:vAlign w:val="center"/>
          </w:tcPr>
          <w:p w14:paraId="550C61D7" w14:textId="77777777" w:rsidR="002A5B98" w:rsidRPr="002A17F1" w:rsidRDefault="00000000">
            <w:pPr>
              <w:widowControl/>
              <w:jc w:val="center"/>
              <w:rPr>
                <w:rFonts w:ascii="宋体" w:hAnsi="宋体" w:cs="仿宋_GB2312"/>
                <w:b/>
                <w:bCs/>
                <w:kern w:val="0"/>
                <w:sz w:val="24"/>
              </w:rPr>
            </w:pPr>
            <w:r w:rsidRPr="002A17F1">
              <w:rPr>
                <w:rFonts w:ascii="宋体" w:hAnsi="宋体" w:cs="仿宋_GB2312" w:hint="eastAsia"/>
                <w:b/>
                <w:bCs/>
                <w:kern w:val="0"/>
                <w:sz w:val="24"/>
              </w:rPr>
              <w:t>权重</w:t>
            </w:r>
          </w:p>
        </w:tc>
      </w:tr>
      <w:tr w:rsidR="002A5B98" w:rsidRPr="002A17F1" w14:paraId="754BA1B9" w14:textId="77777777">
        <w:trPr>
          <w:trHeight w:val="521"/>
        </w:trPr>
        <w:tc>
          <w:tcPr>
            <w:tcW w:w="459" w:type="pct"/>
            <w:vAlign w:val="center"/>
          </w:tcPr>
          <w:p w14:paraId="738575EE" w14:textId="77777777" w:rsidR="002A5B98" w:rsidRPr="002A17F1" w:rsidRDefault="00000000">
            <w:pPr>
              <w:widowControl/>
              <w:jc w:val="center"/>
              <w:rPr>
                <w:rFonts w:ascii="宋体" w:hAnsi="宋体" w:cs="仿宋_GB2312"/>
                <w:kern w:val="0"/>
                <w:sz w:val="24"/>
              </w:rPr>
            </w:pPr>
            <w:r w:rsidRPr="002A17F1">
              <w:rPr>
                <w:rFonts w:ascii="宋体" w:hAnsi="宋体" w:cs="仿宋_GB2312" w:hint="eastAsia"/>
                <w:kern w:val="0"/>
                <w:sz w:val="24"/>
              </w:rPr>
              <w:t>1</w:t>
            </w:r>
          </w:p>
        </w:tc>
        <w:tc>
          <w:tcPr>
            <w:tcW w:w="849" w:type="pct"/>
            <w:vAlign w:val="center"/>
          </w:tcPr>
          <w:p w14:paraId="620A1BA0" w14:textId="77777777" w:rsidR="002A5B98" w:rsidRPr="002A17F1" w:rsidRDefault="00000000">
            <w:pPr>
              <w:widowControl/>
              <w:jc w:val="center"/>
              <w:rPr>
                <w:rFonts w:ascii="宋体" w:hAnsi="宋体" w:cs="仿宋_GB2312"/>
                <w:kern w:val="0"/>
                <w:sz w:val="24"/>
              </w:rPr>
            </w:pPr>
            <w:r w:rsidRPr="002A17F1">
              <w:rPr>
                <w:rFonts w:ascii="宋体" w:hAnsi="宋体" w:cs="仿宋_GB2312" w:hint="eastAsia"/>
                <w:kern w:val="0"/>
                <w:sz w:val="24"/>
              </w:rPr>
              <w:t>投标报价（1</w:t>
            </w:r>
            <w:r w:rsidRPr="002A17F1">
              <w:rPr>
                <w:rFonts w:ascii="宋体" w:hAnsi="宋体" w:cs="仿宋_GB2312"/>
                <w:kern w:val="0"/>
                <w:sz w:val="24"/>
              </w:rPr>
              <w:t>0</w:t>
            </w:r>
            <w:r w:rsidRPr="002A17F1">
              <w:rPr>
                <w:rFonts w:ascii="宋体" w:hAnsi="宋体" w:cs="仿宋_GB2312" w:hint="eastAsia"/>
                <w:kern w:val="0"/>
                <w:sz w:val="24"/>
              </w:rPr>
              <w:t>分）</w:t>
            </w:r>
          </w:p>
        </w:tc>
        <w:tc>
          <w:tcPr>
            <w:tcW w:w="3297" w:type="pct"/>
            <w:vAlign w:val="center"/>
          </w:tcPr>
          <w:p w14:paraId="38D2C62E" w14:textId="77777777" w:rsidR="002A5B98" w:rsidRPr="002A17F1" w:rsidRDefault="00000000">
            <w:pPr>
              <w:snapToGrid w:val="0"/>
              <w:spacing w:line="360" w:lineRule="auto"/>
              <w:rPr>
                <w:rFonts w:ascii="宋体" w:hAnsi="宋体" w:cs="宋体"/>
                <w:sz w:val="24"/>
              </w:rPr>
            </w:pPr>
            <w:r w:rsidRPr="002A17F1">
              <w:rPr>
                <w:rFonts w:ascii="宋体" w:hAnsi="宋体" w:cs="宋体" w:hint="eastAsia"/>
                <w:sz w:val="24"/>
              </w:rPr>
              <w:t>价格分采用低价优先法计算，即满足招标文件要求且投标价格最低的投标报价为评标基准价，其他投标人的价格分按照下列公式计算：</w:t>
            </w:r>
          </w:p>
          <w:p w14:paraId="0909B29F" w14:textId="77777777" w:rsidR="002A5B98" w:rsidRPr="002A17F1" w:rsidRDefault="00000000">
            <w:pPr>
              <w:widowControl/>
              <w:jc w:val="center"/>
              <w:rPr>
                <w:rFonts w:ascii="宋体" w:hAnsi="宋体" w:cs="仿宋_GB2312"/>
                <w:kern w:val="0"/>
                <w:sz w:val="24"/>
              </w:rPr>
            </w:pPr>
            <w:r w:rsidRPr="002A17F1">
              <w:rPr>
                <w:rFonts w:ascii="宋体" w:hAnsi="宋体" w:cs="宋体" w:hint="eastAsia"/>
                <w:sz w:val="24"/>
              </w:rPr>
              <w:t>价格分=（评标基准价/投标报价）×</w:t>
            </w:r>
            <w:r w:rsidRPr="002A17F1">
              <w:rPr>
                <w:rFonts w:ascii="宋体" w:hAnsi="宋体" w:cs="宋体"/>
                <w:sz w:val="24"/>
              </w:rPr>
              <w:t>1</w:t>
            </w:r>
            <w:r w:rsidRPr="002A17F1">
              <w:rPr>
                <w:rFonts w:ascii="宋体" w:hAnsi="宋体" w:cs="宋体" w:hint="eastAsia"/>
                <w:sz w:val="24"/>
              </w:rPr>
              <w:t>0%×100</w:t>
            </w:r>
          </w:p>
        </w:tc>
        <w:tc>
          <w:tcPr>
            <w:tcW w:w="395" w:type="pct"/>
            <w:vAlign w:val="center"/>
          </w:tcPr>
          <w:p w14:paraId="5416446B" w14:textId="77777777" w:rsidR="002A5B98" w:rsidRPr="002A17F1" w:rsidRDefault="00000000">
            <w:pPr>
              <w:widowControl/>
              <w:jc w:val="center"/>
              <w:rPr>
                <w:rFonts w:ascii="宋体" w:hAnsi="宋体" w:cs="仿宋_GB2312"/>
                <w:kern w:val="0"/>
                <w:sz w:val="24"/>
              </w:rPr>
            </w:pPr>
            <w:r w:rsidRPr="002A17F1">
              <w:rPr>
                <w:rFonts w:ascii="宋体" w:hAnsi="宋体" w:cs="仿宋_GB2312" w:hint="eastAsia"/>
                <w:kern w:val="0"/>
                <w:sz w:val="24"/>
              </w:rPr>
              <w:t>1</w:t>
            </w:r>
            <w:r w:rsidRPr="002A17F1">
              <w:rPr>
                <w:rFonts w:ascii="宋体" w:hAnsi="宋体" w:cs="仿宋_GB2312"/>
                <w:kern w:val="0"/>
                <w:sz w:val="24"/>
              </w:rPr>
              <w:t>0</w:t>
            </w:r>
          </w:p>
        </w:tc>
      </w:tr>
      <w:tr w:rsidR="002A5B98" w:rsidRPr="002A17F1" w14:paraId="160E1E4D" w14:textId="77777777">
        <w:trPr>
          <w:trHeight w:val="1083"/>
        </w:trPr>
        <w:tc>
          <w:tcPr>
            <w:tcW w:w="459" w:type="pct"/>
            <w:vAlign w:val="center"/>
          </w:tcPr>
          <w:p w14:paraId="718822C7" w14:textId="77777777" w:rsidR="002A5B98" w:rsidRPr="002A17F1" w:rsidRDefault="00000000">
            <w:pPr>
              <w:widowControl/>
              <w:jc w:val="center"/>
              <w:rPr>
                <w:rFonts w:ascii="宋体" w:hAnsi="宋体" w:cs="仿宋_GB2312"/>
                <w:kern w:val="0"/>
                <w:sz w:val="24"/>
              </w:rPr>
            </w:pPr>
            <w:r w:rsidRPr="002A17F1">
              <w:rPr>
                <w:rFonts w:ascii="宋体" w:hAnsi="宋体" w:cs="仿宋_GB2312"/>
                <w:kern w:val="0"/>
                <w:sz w:val="24"/>
              </w:rPr>
              <w:t>2</w:t>
            </w:r>
          </w:p>
        </w:tc>
        <w:tc>
          <w:tcPr>
            <w:tcW w:w="849" w:type="pct"/>
            <w:vMerge w:val="restart"/>
            <w:vAlign w:val="center"/>
          </w:tcPr>
          <w:p w14:paraId="0EAB0DC7" w14:textId="77777777" w:rsidR="002A5B98" w:rsidRPr="002A17F1" w:rsidRDefault="00000000">
            <w:pPr>
              <w:widowControl/>
              <w:jc w:val="center"/>
              <w:rPr>
                <w:rFonts w:ascii="宋体" w:hAnsi="宋体" w:cs="仿宋_GB2312"/>
                <w:b/>
                <w:bCs/>
                <w:kern w:val="0"/>
                <w:sz w:val="24"/>
              </w:rPr>
            </w:pPr>
            <w:r w:rsidRPr="002A17F1">
              <w:rPr>
                <w:rFonts w:ascii="宋体" w:hAnsi="宋体" w:cs="仿宋_GB2312" w:hint="eastAsia"/>
                <w:b/>
                <w:bCs/>
                <w:kern w:val="0"/>
                <w:sz w:val="24"/>
              </w:rPr>
              <w:t>投标人综合实力（</w:t>
            </w:r>
            <w:r w:rsidRPr="002A17F1">
              <w:rPr>
                <w:rFonts w:ascii="宋体" w:hAnsi="宋体" w:cs="仿宋_GB2312"/>
                <w:b/>
                <w:bCs/>
                <w:kern w:val="0"/>
                <w:sz w:val="24"/>
              </w:rPr>
              <w:t>4</w:t>
            </w:r>
            <w:r w:rsidRPr="002A17F1">
              <w:rPr>
                <w:rFonts w:ascii="宋体" w:hAnsi="宋体" w:cs="仿宋_GB2312" w:hint="eastAsia"/>
                <w:b/>
                <w:bCs/>
                <w:kern w:val="0"/>
                <w:sz w:val="24"/>
              </w:rPr>
              <w:t>分）</w:t>
            </w:r>
          </w:p>
        </w:tc>
        <w:tc>
          <w:tcPr>
            <w:tcW w:w="3297" w:type="pct"/>
            <w:vAlign w:val="center"/>
          </w:tcPr>
          <w:p w14:paraId="533C4AE8" w14:textId="77777777" w:rsidR="002A5B98" w:rsidRPr="002A17F1" w:rsidRDefault="00000000">
            <w:pPr>
              <w:widowControl/>
              <w:jc w:val="left"/>
              <w:rPr>
                <w:rFonts w:ascii="宋体" w:hAnsi="宋体" w:cs="仿宋_GB2312"/>
                <w:kern w:val="0"/>
                <w:sz w:val="24"/>
              </w:rPr>
            </w:pPr>
            <w:r w:rsidRPr="002A17F1">
              <w:rPr>
                <w:rFonts w:ascii="宋体" w:hAnsi="宋体" w:cs="仿宋_GB2312" w:hint="eastAsia"/>
                <w:kern w:val="0"/>
                <w:sz w:val="24"/>
              </w:rPr>
              <w:t>投标人2019年1月1日以来（时间以合同签订时间为准）类似项目的，每提供1个得0.5分，最高得1分；</w:t>
            </w:r>
          </w:p>
          <w:p w14:paraId="4B128849" w14:textId="77777777" w:rsidR="002A5B98" w:rsidRPr="002A17F1" w:rsidRDefault="00000000">
            <w:pPr>
              <w:widowControl/>
              <w:jc w:val="left"/>
              <w:rPr>
                <w:rFonts w:ascii="宋体" w:hAnsi="宋体" w:cs="仿宋_GB2312"/>
                <w:kern w:val="0"/>
                <w:sz w:val="24"/>
              </w:rPr>
            </w:pPr>
            <w:r w:rsidRPr="002A17F1">
              <w:rPr>
                <w:rFonts w:ascii="宋体" w:hAnsi="宋体" w:cs="仿宋_GB2312" w:hint="eastAsia"/>
                <w:kern w:val="0"/>
                <w:sz w:val="24"/>
              </w:rPr>
              <w:t>（注：需提供合同扫描件，否则不得分。）</w:t>
            </w:r>
          </w:p>
        </w:tc>
        <w:tc>
          <w:tcPr>
            <w:tcW w:w="395" w:type="pct"/>
            <w:vAlign w:val="center"/>
          </w:tcPr>
          <w:p w14:paraId="210348D7" w14:textId="77777777" w:rsidR="002A5B98" w:rsidRPr="002A17F1" w:rsidRDefault="00000000">
            <w:pPr>
              <w:widowControl/>
              <w:jc w:val="center"/>
              <w:rPr>
                <w:rFonts w:ascii="宋体" w:hAnsi="宋体" w:cs="仿宋_GB2312"/>
                <w:kern w:val="0"/>
                <w:sz w:val="24"/>
              </w:rPr>
            </w:pPr>
            <w:r w:rsidRPr="002A17F1">
              <w:rPr>
                <w:rFonts w:ascii="宋体" w:hAnsi="宋体" w:cs="仿宋_GB2312" w:hint="eastAsia"/>
                <w:kern w:val="0"/>
                <w:sz w:val="24"/>
              </w:rPr>
              <w:t>1</w:t>
            </w:r>
          </w:p>
        </w:tc>
      </w:tr>
      <w:tr w:rsidR="002A5B98" w:rsidRPr="002A17F1" w14:paraId="6C1C57E2" w14:textId="77777777">
        <w:trPr>
          <w:trHeight w:val="1415"/>
        </w:trPr>
        <w:tc>
          <w:tcPr>
            <w:tcW w:w="459" w:type="pct"/>
            <w:vAlign w:val="center"/>
          </w:tcPr>
          <w:p w14:paraId="36AD1A4F" w14:textId="77777777" w:rsidR="002A5B98" w:rsidRPr="002A17F1" w:rsidRDefault="00000000">
            <w:pPr>
              <w:widowControl/>
              <w:jc w:val="center"/>
              <w:rPr>
                <w:rFonts w:ascii="宋体" w:hAnsi="宋体" w:cs="仿宋_GB2312"/>
                <w:kern w:val="0"/>
                <w:sz w:val="24"/>
              </w:rPr>
            </w:pPr>
            <w:r w:rsidRPr="002A17F1">
              <w:rPr>
                <w:rFonts w:ascii="宋体" w:hAnsi="宋体" w:cs="仿宋_GB2312"/>
                <w:kern w:val="0"/>
                <w:sz w:val="24"/>
              </w:rPr>
              <w:t>3</w:t>
            </w:r>
          </w:p>
        </w:tc>
        <w:tc>
          <w:tcPr>
            <w:tcW w:w="849" w:type="pct"/>
            <w:vMerge/>
            <w:vAlign w:val="center"/>
          </w:tcPr>
          <w:p w14:paraId="29D7143B" w14:textId="77777777" w:rsidR="002A5B98" w:rsidRPr="002A17F1" w:rsidRDefault="002A5B98">
            <w:pPr>
              <w:widowControl/>
              <w:jc w:val="left"/>
              <w:rPr>
                <w:rFonts w:ascii="宋体" w:hAnsi="宋体" w:cs="仿宋_GB2312"/>
                <w:b/>
                <w:bCs/>
                <w:kern w:val="0"/>
                <w:sz w:val="24"/>
              </w:rPr>
            </w:pPr>
          </w:p>
        </w:tc>
        <w:tc>
          <w:tcPr>
            <w:tcW w:w="3297" w:type="pct"/>
            <w:vAlign w:val="center"/>
          </w:tcPr>
          <w:p w14:paraId="3B2FD282" w14:textId="77777777" w:rsidR="002A5B98" w:rsidRPr="002A17F1" w:rsidRDefault="00000000">
            <w:pPr>
              <w:widowControl/>
              <w:jc w:val="left"/>
              <w:rPr>
                <w:rFonts w:ascii="宋体" w:hAnsi="宋体" w:cs="仿宋_GB2312"/>
                <w:kern w:val="0"/>
                <w:sz w:val="24"/>
              </w:rPr>
            </w:pPr>
            <w:r w:rsidRPr="002A17F1">
              <w:rPr>
                <w:rFonts w:ascii="宋体" w:hAnsi="宋体" w:cs="仿宋_GB2312" w:hint="eastAsia"/>
                <w:kern w:val="0"/>
                <w:sz w:val="24"/>
              </w:rPr>
              <w:t>投标人具有有效的ISO27001信息安全管理体系认证证书、ISO9001质量管理体系认证证书、ISO20000信息技术服务管理体系认证证书，每个得1分，最高3分。</w:t>
            </w:r>
          </w:p>
          <w:p w14:paraId="34AB8C1C" w14:textId="77777777" w:rsidR="002A5B98" w:rsidRPr="002A17F1" w:rsidRDefault="00000000">
            <w:pPr>
              <w:widowControl/>
              <w:jc w:val="left"/>
              <w:rPr>
                <w:rFonts w:ascii="宋体" w:hAnsi="宋体" w:cs="仿宋_GB2312"/>
                <w:kern w:val="0"/>
                <w:sz w:val="24"/>
              </w:rPr>
            </w:pPr>
            <w:r w:rsidRPr="002A17F1">
              <w:rPr>
                <w:rFonts w:ascii="宋体" w:hAnsi="宋体" w:cs="仿宋_GB2312" w:hint="eastAsia"/>
                <w:kern w:val="0"/>
                <w:sz w:val="24"/>
              </w:rPr>
              <w:t>（注：需提供有效期内证书扫描件，否则不得分。）</w:t>
            </w:r>
          </w:p>
        </w:tc>
        <w:tc>
          <w:tcPr>
            <w:tcW w:w="395" w:type="pct"/>
            <w:vAlign w:val="center"/>
          </w:tcPr>
          <w:p w14:paraId="342AE191" w14:textId="77777777" w:rsidR="002A5B98" w:rsidRPr="002A17F1" w:rsidRDefault="00000000">
            <w:pPr>
              <w:widowControl/>
              <w:jc w:val="center"/>
              <w:rPr>
                <w:rFonts w:ascii="宋体" w:hAnsi="宋体" w:cs="仿宋_GB2312"/>
                <w:kern w:val="0"/>
                <w:sz w:val="24"/>
              </w:rPr>
            </w:pPr>
            <w:r w:rsidRPr="002A17F1">
              <w:rPr>
                <w:rFonts w:ascii="宋体" w:hAnsi="宋体" w:cs="仿宋_GB2312"/>
                <w:kern w:val="0"/>
                <w:sz w:val="24"/>
              </w:rPr>
              <w:t>3</w:t>
            </w:r>
          </w:p>
        </w:tc>
      </w:tr>
      <w:tr w:rsidR="002A5B98" w:rsidRPr="002A17F1" w14:paraId="2AEAE2A3" w14:textId="77777777">
        <w:trPr>
          <w:trHeight w:val="20"/>
        </w:trPr>
        <w:tc>
          <w:tcPr>
            <w:tcW w:w="459" w:type="pct"/>
            <w:vAlign w:val="center"/>
          </w:tcPr>
          <w:p w14:paraId="16645BA3" w14:textId="77777777" w:rsidR="002A5B98" w:rsidRPr="002A17F1" w:rsidRDefault="00000000">
            <w:pPr>
              <w:widowControl/>
              <w:jc w:val="center"/>
              <w:rPr>
                <w:rFonts w:ascii="宋体" w:hAnsi="宋体" w:cs="仿宋_GB2312"/>
                <w:kern w:val="0"/>
                <w:sz w:val="24"/>
              </w:rPr>
            </w:pPr>
            <w:r w:rsidRPr="002A17F1">
              <w:rPr>
                <w:rFonts w:ascii="宋体" w:hAnsi="宋体" w:cs="仿宋_GB2312"/>
                <w:kern w:val="0"/>
                <w:sz w:val="24"/>
              </w:rPr>
              <w:t>4</w:t>
            </w:r>
          </w:p>
        </w:tc>
        <w:tc>
          <w:tcPr>
            <w:tcW w:w="849" w:type="pct"/>
            <w:vMerge w:val="restart"/>
            <w:vAlign w:val="center"/>
          </w:tcPr>
          <w:p w14:paraId="231C2A4C" w14:textId="77777777" w:rsidR="002A5B98" w:rsidRPr="002A17F1" w:rsidRDefault="00000000">
            <w:pPr>
              <w:widowControl/>
              <w:jc w:val="center"/>
              <w:rPr>
                <w:rFonts w:ascii="宋体" w:hAnsi="宋体" w:cs="仿宋_GB2312"/>
                <w:b/>
                <w:bCs/>
                <w:kern w:val="0"/>
                <w:sz w:val="24"/>
              </w:rPr>
            </w:pPr>
            <w:r w:rsidRPr="002A17F1">
              <w:rPr>
                <w:rFonts w:ascii="宋体" w:hAnsi="宋体" w:cs="仿宋_GB2312" w:hint="eastAsia"/>
                <w:b/>
                <w:bCs/>
                <w:kern w:val="0"/>
                <w:sz w:val="24"/>
              </w:rPr>
              <w:t>项目组人员技术能力及经验（</w:t>
            </w:r>
            <w:r w:rsidRPr="002A17F1">
              <w:rPr>
                <w:rFonts w:ascii="宋体" w:hAnsi="宋体" w:cs="仿宋_GB2312"/>
                <w:b/>
                <w:bCs/>
                <w:kern w:val="0"/>
                <w:sz w:val="24"/>
              </w:rPr>
              <w:t>8</w:t>
            </w:r>
            <w:r w:rsidRPr="002A17F1">
              <w:rPr>
                <w:rFonts w:ascii="宋体" w:hAnsi="宋体" w:cs="仿宋_GB2312" w:hint="eastAsia"/>
                <w:b/>
                <w:bCs/>
                <w:kern w:val="0"/>
                <w:sz w:val="24"/>
              </w:rPr>
              <w:t>分）（项目经理、技术负责人、信息安全负责人不得重复）</w:t>
            </w:r>
          </w:p>
        </w:tc>
        <w:tc>
          <w:tcPr>
            <w:tcW w:w="3297" w:type="pct"/>
            <w:vAlign w:val="center"/>
          </w:tcPr>
          <w:p w14:paraId="0A8F744A" w14:textId="77777777" w:rsidR="002A5B98" w:rsidRPr="002A17F1" w:rsidRDefault="00000000">
            <w:pPr>
              <w:widowControl/>
              <w:jc w:val="left"/>
              <w:rPr>
                <w:rFonts w:ascii="宋体" w:hAnsi="宋体" w:cs="仿宋_GB2312"/>
                <w:kern w:val="0"/>
                <w:sz w:val="24"/>
              </w:rPr>
            </w:pPr>
            <w:r w:rsidRPr="002A17F1">
              <w:rPr>
                <w:rFonts w:ascii="宋体" w:hAnsi="宋体" w:cs="仿宋_GB2312" w:hint="eastAsia"/>
                <w:kern w:val="0"/>
                <w:sz w:val="24"/>
              </w:rPr>
              <w:t>本项目的项目经理具有高级工程师（信息化相关）得</w:t>
            </w:r>
            <w:r w:rsidRPr="002A17F1">
              <w:rPr>
                <w:rFonts w:ascii="宋体" w:hAnsi="宋体" w:cs="仿宋_GB2312"/>
                <w:kern w:val="0"/>
                <w:sz w:val="24"/>
              </w:rPr>
              <w:t>1</w:t>
            </w:r>
            <w:r w:rsidRPr="002A17F1">
              <w:rPr>
                <w:rFonts w:ascii="宋体" w:hAnsi="宋体" w:cs="仿宋_GB2312" w:hint="eastAsia"/>
                <w:kern w:val="0"/>
                <w:sz w:val="24"/>
              </w:rPr>
              <w:t>分、信息系统项目管理师得</w:t>
            </w:r>
            <w:r w:rsidRPr="002A17F1">
              <w:rPr>
                <w:rFonts w:ascii="宋体" w:hAnsi="宋体" w:cs="仿宋_GB2312"/>
                <w:kern w:val="0"/>
                <w:sz w:val="24"/>
              </w:rPr>
              <w:t>1</w:t>
            </w:r>
            <w:r w:rsidRPr="002A17F1">
              <w:rPr>
                <w:rFonts w:ascii="宋体" w:hAnsi="宋体" w:cs="仿宋_GB2312" w:hint="eastAsia"/>
                <w:kern w:val="0"/>
                <w:sz w:val="24"/>
              </w:rPr>
              <w:t>分。</w:t>
            </w:r>
          </w:p>
          <w:p w14:paraId="3C6CE3B8" w14:textId="77777777" w:rsidR="002A5B98" w:rsidRPr="002A17F1" w:rsidRDefault="00000000">
            <w:pPr>
              <w:widowControl/>
              <w:jc w:val="left"/>
              <w:rPr>
                <w:rFonts w:ascii="宋体" w:hAnsi="宋体" w:cs="仿宋_GB2312"/>
                <w:kern w:val="0"/>
                <w:sz w:val="24"/>
              </w:rPr>
            </w:pPr>
            <w:r w:rsidRPr="002A17F1">
              <w:rPr>
                <w:rFonts w:ascii="宋体" w:hAnsi="宋体" w:cs="仿宋_GB2312" w:hint="eastAsia"/>
                <w:kern w:val="0"/>
                <w:sz w:val="24"/>
              </w:rPr>
              <w:t>（提供证书复印件及本公司在职证明材料复印件加盖公章），否则不得分）</w:t>
            </w:r>
          </w:p>
        </w:tc>
        <w:tc>
          <w:tcPr>
            <w:tcW w:w="395" w:type="pct"/>
            <w:vAlign w:val="center"/>
          </w:tcPr>
          <w:p w14:paraId="3868E375" w14:textId="77777777" w:rsidR="002A5B98" w:rsidRPr="002A17F1" w:rsidRDefault="00000000">
            <w:pPr>
              <w:widowControl/>
              <w:jc w:val="center"/>
              <w:rPr>
                <w:rFonts w:ascii="宋体" w:hAnsi="宋体" w:cs="仿宋_GB2312"/>
                <w:kern w:val="0"/>
                <w:sz w:val="24"/>
              </w:rPr>
            </w:pPr>
            <w:r w:rsidRPr="002A17F1">
              <w:rPr>
                <w:rFonts w:ascii="宋体" w:hAnsi="宋体" w:cs="仿宋_GB2312"/>
                <w:kern w:val="0"/>
                <w:sz w:val="24"/>
              </w:rPr>
              <w:t>2</w:t>
            </w:r>
          </w:p>
        </w:tc>
      </w:tr>
      <w:tr w:rsidR="002A5B98" w:rsidRPr="002A17F1" w14:paraId="561EEC12" w14:textId="77777777">
        <w:trPr>
          <w:trHeight w:val="1558"/>
        </w:trPr>
        <w:tc>
          <w:tcPr>
            <w:tcW w:w="459" w:type="pct"/>
            <w:vAlign w:val="center"/>
          </w:tcPr>
          <w:p w14:paraId="1005469C" w14:textId="77777777" w:rsidR="002A5B98" w:rsidRPr="002A17F1" w:rsidRDefault="00000000">
            <w:pPr>
              <w:widowControl/>
              <w:jc w:val="center"/>
              <w:rPr>
                <w:rFonts w:ascii="宋体" w:hAnsi="宋体" w:cs="仿宋_GB2312"/>
                <w:kern w:val="0"/>
                <w:sz w:val="24"/>
              </w:rPr>
            </w:pPr>
            <w:r w:rsidRPr="002A17F1">
              <w:rPr>
                <w:rFonts w:ascii="宋体" w:hAnsi="宋体" w:cs="仿宋_GB2312"/>
                <w:kern w:val="0"/>
                <w:sz w:val="24"/>
              </w:rPr>
              <w:t>5</w:t>
            </w:r>
          </w:p>
        </w:tc>
        <w:tc>
          <w:tcPr>
            <w:tcW w:w="849" w:type="pct"/>
            <w:vMerge/>
            <w:vAlign w:val="center"/>
          </w:tcPr>
          <w:p w14:paraId="35727569" w14:textId="77777777" w:rsidR="002A5B98" w:rsidRPr="002A17F1" w:rsidRDefault="002A5B98">
            <w:pPr>
              <w:widowControl/>
              <w:jc w:val="left"/>
              <w:rPr>
                <w:rFonts w:ascii="宋体" w:hAnsi="宋体" w:cs="仿宋_GB2312"/>
                <w:b/>
                <w:bCs/>
                <w:kern w:val="0"/>
                <w:sz w:val="24"/>
              </w:rPr>
            </w:pPr>
          </w:p>
        </w:tc>
        <w:tc>
          <w:tcPr>
            <w:tcW w:w="3297" w:type="pct"/>
          </w:tcPr>
          <w:p w14:paraId="030F1377" w14:textId="77777777" w:rsidR="002A5B98" w:rsidRPr="002A17F1" w:rsidRDefault="00000000">
            <w:pPr>
              <w:widowControl/>
              <w:jc w:val="left"/>
              <w:rPr>
                <w:rFonts w:ascii="宋体" w:hAnsi="宋体" w:cs="仿宋_GB2312"/>
                <w:kern w:val="0"/>
                <w:sz w:val="24"/>
              </w:rPr>
            </w:pPr>
            <w:r w:rsidRPr="002A17F1">
              <w:rPr>
                <w:rFonts w:ascii="宋体" w:hAnsi="宋体" w:cs="仿宋_GB2312" w:hint="eastAsia"/>
                <w:kern w:val="0"/>
                <w:sz w:val="24"/>
              </w:rPr>
              <w:t>本项目的项目技术负责人具有信息系统项目管理师得1分、数据库系统工程师得1分、网络工程师证书得1分，三者同时具有的得</w:t>
            </w:r>
            <w:r w:rsidRPr="002A17F1">
              <w:rPr>
                <w:rFonts w:ascii="宋体" w:hAnsi="宋体" w:cs="仿宋_GB2312"/>
                <w:kern w:val="0"/>
                <w:sz w:val="24"/>
              </w:rPr>
              <w:t>3</w:t>
            </w:r>
            <w:r w:rsidRPr="002A17F1">
              <w:rPr>
                <w:rFonts w:ascii="宋体" w:hAnsi="宋体" w:cs="仿宋_GB2312" w:hint="eastAsia"/>
                <w:kern w:val="0"/>
                <w:sz w:val="24"/>
              </w:rPr>
              <w:t>分。</w:t>
            </w:r>
          </w:p>
          <w:p w14:paraId="746A794B" w14:textId="77777777" w:rsidR="002A5B98" w:rsidRPr="002A17F1" w:rsidRDefault="00000000">
            <w:pPr>
              <w:widowControl/>
              <w:jc w:val="left"/>
              <w:rPr>
                <w:rFonts w:ascii="宋体" w:hAnsi="宋体" w:cs="仿宋_GB2312"/>
                <w:kern w:val="0"/>
                <w:sz w:val="24"/>
              </w:rPr>
            </w:pPr>
            <w:r w:rsidRPr="002A17F1">
              <w:rPr>
                <w:rFonts w:ascii="宋体" w:hAnsi="宋体" w:cs="仿宋_GB2312" w:hint="eastAsia"/>
                <w:kern w:val="0"/>
                <w:sz w:val="24"/>
              </w:rPr>
              <w:t>（提供证书复印件及本公司在职证明材料复印件加盖公章），否则不得分）</w:t>
            </w:r>
          </w:p>
        </w:tc>
        <w:tc>
          <w:tcPr>
            <w:tcW w:w="395" w:type="pct"/>
            <w:vAlign w:val="center"/>
          </w:tcPr>
          <w:p w14:paraId="33BC33E0" w14:textId="77777777" w:rsidR="002A5B98" w:rsidRPr="002A17F1" w:rsidRDefault="00000000">
            <w:pPr>
              <w:widowControl/>
              <w:jc w:val="center"/>
              <w:rPr>
                <w:rFonts w:ascii="宋体" w:hAnsi="宋体" w:cs="仿宋_GB2312"/>
                <w:kern w:val="0"/>
                <w:sz w:val="24"/>
              </w:rPr>
            </w:pPr>
            <w:r w:rsidRPr="002A17F1">
              <w:rPr>
                <w:rFonts w:ascii="宋体" w:hAnsi="宋体" w:cs="仿宋_GB2312"/>
                <w:kern w:val="0"/>
                <w:sz w:val="24"/>
              </w:rPr>
              <w:t>3</w:t>
            </w:r>
          </w:p>
        </w:tc>
      </w:tr>
      <w:tr w:rsidR="002A5B98" w:rsidRPr="002A17F1" w14:paraId="7ADF2327" w14:textId="77777777">
        <w:trPr>
          <w:trHeight w:val="20"/>
        </w:trPr>
        <w:tc>
          <w:tcPr>
            <w:tcW w:w="459" w:type="pct"/>
            <w:vAlign w:val="center"/>
          </w:tcPr>
          <w:p w14:paraId="7B534441" w14:textId="77777777" w:rsidR="002A5B98" w:rsidRPr="002A17F1" w:rsidRDefault="00000000">
            <w:pPr>
              <w:widowControl/>
              <w:jc w:val="center"/>
              <w:rPr>
                <w:rFonts w:ascii="宋体" w:hAnsi="宋体" w:cs="仿宋_GB2312"/>
                <w:kern w:val="0"/>
                <w:sz w:val="24"/>
              </w:rPr>
            </w:pPr>
            <w:r w:rsidRPr="002A17F1">
              <w:rPr>
                <w:rFonts w:ascii="宋体" w:hAnsi="宋体" w:cs="仿宋_GB2312"/>
                <w:kern w:val="0"/>
                <w:sz w:val="24"/>
              </w:rPr>
              <w:t>6</w:t>
            </w:r>
          </w:p>
        </w:tc>
        <w:tc>
          <w:tcPr>
            <w:tcW w:w="849" w:type="pct"/>
            <w:vMerge/>
            <w:vAlign w:val="center"/>
          </w:tcPr>
          <w:p w14:paraId="446E6A06" w14:textId="77777777" w:rsidR="002A5B98" w:rsidRPr="002A17F1" w:rsidRDefault="002A5B98">
            <w:pPr>
              <w:widowControl/>
              <w:jc w:val="left"/>
              <w:rPr>
                <w:rFonts w:ascii="宋体" w:hAnsi="宋体" w:cs="仿宋_GB2312"/>
                <w:b/>
                <w:bCs/>
                <w:kern w:val="0"/>
                <w:sz w:val="24"/>
              </w:rPr>
            </w:pPr>
          </w:p>
        </w:tc>
        <w:tc>
          <w:tcPr>
            <w:tcW w:w="3297" w:type="pct"/>
          </w:tcPr>
          <w:p w14:paraId="5AE63E1F" w14:textId="77777777" w:rsidR="002A5B98" w:rsidRPr="002A17F1" w:rsidRDefault="00000000">
            <w:pPr>
              <w:widowControl/>
              <w:jc w:val="left"/>
              <w:rPr>
                <w:rFonts w:ascii="宋体" w:hAnsi="宋体" w:cs="仿宋_GB2312"/>
                <w:kern w:val="0"/>
                <w:sz w:val="24"/>
              </w:rPr>
            </w:pPr>
            <w:r w:rsidRPr="002A17F1">
              <w:rPr>
                <w:rFonts w:ascii="宋体" w:hAnsi="宋体" w:cs="仿宋_GB2312" w:hint="eastAsia"/>
                <w:kern w:val="0"/>
                <w:sz w:val="24"/>
              </w:rPr>
              <w:t>项目成员（除项目负责人和技术负责人）中具有高级工程师职称（信息化相关）或信息系统项目管理师证书，每提供一人得1分，最高得3分.</w:t>
            </w:r>
          </w:p>
          <w:p w14:paraId="4DEA1236" w14:textId="77777777" w:rsidR="002A5B98" w:rsidRPr="002A17F1" w:rsidRDefault="00000000">
            <w:pPr>
              <w:widowControl/>
              <w:jc w:val="left"/>
              <w:rPr>
                <w:rFonts w:ascii="宋体" w:hAnsi="宋体" w:cs="仿宋_GB2312"/>
                <w:kern w:val="0"/>
                <w:sz w:val="24"/>
              </w:rPr>
            </w:pPr>
            <w:r w:rsidRPr="002A17F1">
              <w:rPr>
                <w:rFonts w:ascii="宋体" w:hAnsi="宋体" w:cs="仿宋_GB2312" w:hint="eastAsia"/>
                <w:kern w:val="0"/>
                <w:sz w:val="24"/>
              </w:rPr>
              <w:t>（提供证书复印件及本公司在职证明材料复印件加盖公章），否则不得分）</w:t>
            </w:r>
          </w:p>
        </w:tc>
        <w:tc>
          <w:tcPr>
            <w:tcW w:w="395" w:type="pct"/>
            <w:vAlign w:val="center"/>
          </w:tcPr>
          <w:p w14:paraId="27C9917D" w14:textId="77777777" w:rsidR="002A5B98" w:rsidRPr="002A17F1" w:rsidRDefault="00000000">
            <w:pPr>
              <w:widowControl/>
              <w:jc w:val="center"/>
              <w:rPr>
                <w:rFonts w:ascii="宋体" w:hAnsi="宋体" w:cs="仿宋_GB2312"/>
                <w:kern w:val="0"/>
                <w:sz w:val="24"/>
              </w:rPr>
            </w:pPr>
            <w:r w:rsidRPr="002A17F1">
              <w:rPr>
                <w:rFonts w:ascii="宋体" w:hAnsi="宋体" w:cs="仿宋_GB2312" w:hint="eastAsia"/>
                <w:kern w:val="0"/>
                <w:sz w:val="24"/>
              </w:rPr>
              <w:t>3</w:t>
            </w:r>
          </w:p>
        </w:tc>
      </w:tr>
      <w:tr w:rsidR="002A5B98" w:rsidRPr="002A17F1" w14:paraId="3DA83C36" w14:textId="77777777">
        <w:trPr>
          <w:trHeight w:val="20"/>
        </w:trPr>
        <w:tc>
          <w:tcPr>
            <w:tcW w:w="459" w:type="pct"/>
            <w:vAlign w:val="center"/>
          </w:tcPr>
          <w:p w14:paraId="5D547897" w14:textId="77777777" w:rsidR="002A5B98" w:rsidRPr="002A17F1" w:rsidRDefault="00000000">
            <w:pPr>
              <w:widowControl/>
              <w:jc w:val="center"/>
              <w:rPr>
                <w:rFonts w:ascii="宋体" w:hAnsi="宋体" w:cs="仿宋_GB2312"/>
                <w:kern w:val="0"/>
                <w:sz w:val="24"/>
              </w:rPr>
            </w:pPr>
            <w:r w:rsidRPr="002A17F1">
              <w:rPr>
                <w:rFonts w:ascii="宋体" w:hAnsi="宋体" w:cs="仿宋_GB2312"/>
                <w:kern w:val="0"/>
                <w:sz w:val="24"/>
              </w:rPr>
              <w:t>7</w:t>
            </w:r>
          </w:p>
        </w:tc>
        <w:tc>
          <w:tcPr>
            <w:tcW w:w="849" w:type="pct"/>
            <w:vAlign w:val="center"/>
          </w:tcPr>
          <w:p w14:paraId="0CA32894" w14:textId="77777777" w:rsidR="002A5B98" w:rsidRPr="002A17F1" w:rsidRDefault="00000000">
            <w:pPr>
              <w:widowControl/>
              <w:jc w:val="center"/>
              <w:rPr>
                <w:rFonts w:ascii="宋体" w:hAnsi="宋体" w:cs="仿宋_GB2312"/>
                <w:b/>
                <w:bCs/>
                <w:kern w:val="0"/>
                <w:sz w:val="24"/>
              </w:rPr>
            </w:pPr>
            <w:r w:rsidRPr="002A17F1">
              <w:rPr>
                <w:rFonts w:ascii="宋体" w:hAnsi="宋体" w:cs="仿宋_GB2312" w:hint="eastAsia"/>
                <w:b/>
                <w:bCs/>
                <w:kern w:val="0"/>
                <w:sz w:val="24"/>
              </w:rPr>
              <w:t>系统演示（2</w:t>
            </w:r>
            <w:r w:rsidRPr="002A17F1">
              <w:rPr>
                <w:rFonts w:ascii="宋体" w:hAnsi="宋体" w:cs="仿宋_GB2312"/>
                <w:b/>
                <w:bCs/>
                <w:kern w:val="0"/>
                <w:sz w:val="24"/>
              </w:rPr>
              <w:t>2</w:t>
            </w:r>
            <w:r w:rsidRPr="002A17F1">
              <w:rPr>
                <w:rFonts w:ascii="宋体" w:hAnsi="宋体" w:cs="仿宋_GB2312" w:hint="eastAsia"/>
                <w:b/>
                <w:bCs/>
                <w:kern w:val="0"/>
                <w:sz w:val="24"/>
              </w:rPr>
              <w:t>分）</w:t>
            </w:r>
          </w:p>
        </w:tc>
        <w:tc>
          <w:tcPr>
            <w:tcW w:w="3297" w:type="pct"/>
            <w:vAlign w:val="center"/>
          </w:tcPr>
          <w:p w14:paraId="6A586292" w14:textId="3106898F" w:rsidR="002A5B98" w:rsidRPr="002A17F1" w:rsidRDefault="009613DE">
            <w:pPr>
              <w:widowControl/>
              <w:jc w:val="left"/>
              <w:rPr>
                <w:rFonts w:ascii="宋体" w:hAnsi="宋体" w:cs="仿宋_GB2312"/>
                <w:kern w:val="0"/>
                <w:sz w:val="24"/>
              </w:rPr>
            </w:pPr>
            <w:r w:rsidRPr="002A17F1">
              <w:rPr>
                <w:rFonts w:ascii="宋体" w:hAnsi="宋体" w:cs="仿宋_GB2312" w:hint="eastAsia"/>
                <w:kern w:val="0"/>
                <w:sz w:val="24"/>
              </w:rPr>
              <w:t>1</w:t>
            </w:r>
            <w:r w:rsidR="00C662F9" w:rsidRPr="002A17F1">
              <w:rPr>
                <w:rFonts w:ascii="宋体" w:hAnsi="宋体" w:cs="仿宋_GB2312" w:hint="eastAsia"/>
                <w:kern w:val="0"/>
                <w:sz w:val="24"/>
              </w:rPr>
              <w:t>）</w:t>
            </w:r>
            <w:r w:rsidRPr="002A17F1">
              <w:rPr>
                <w:rFonts w:ascii="宋体" w:hAnsi="宋体" w:cs="仿宋_GB2312" w:hint="eastAsia"/>
                <w:kern w:val="0"/>
                <w:sz w:val="24"/>
              </w:rPr>
              <w:t>、投标人对所投软件平台功能进行现场演示，要求有真实系统演示，演示时间控制在30分钟以内：(如投标人提供PPT、视频方式演示</w:t>
            </w:r>
            <w:r w:rsidR="00C662F9" w:rsidRPr="002A17F1">
              <w:rPr>
                <w:rFonts w:ascii="宋体" w:hAnsi="宋体" w:cs="仿宋_GB2312" w:hint="eastAsia"/>
                <w:kern w:val="0"/>
                <w:sz w:val="24"/>
              </w:rPr>
              <w:t>，</w:t>
            </w:r>
            <w:r w:rsidRPr="002A17F1">
              <w:rPr>
                <w:rFonts w:ascii="宋体" w:hAnsi="宋体" w:cs="仿宋_GB2312" w:hint="eastAsia"/>
                <w:kern w:val="0"/>
                <w:sz w:val="24"/>
              </w:rPr>
              <w:t>得5分</w:t>
            </w:r>
            <w:r w:rsidR="00C662F9" w:rsidRPr="002A17F1">
              <w:rPr>
                <w:rFonts w:ascii="宋体" w:hAnsi="宋体" w:cs="仿宋_GB2312" w:hint="eastAsia"/>
                <w:kern w:val="0"/>
                <w:sz w:val="24"/>
              </w:rPr>
              <w:t>；</w:t>
            </w:r>
            <w:r w:rsidRPr="002A17F1">
              <w:rPr>
                <w:rFonts w:ascii="宋体" w:hAnsi="宋体" w:cs="仿宋_GB2312" w:hint="eastAsia"/>
                <w:kern w:val="0"/>
                <w:sz w:val="24"/>
              </w:rPr>
              <w:t>提供页面交互DEMO等非真实系统演示</w:t>
            </w:r>
            <w:r w:rsidR="00C662F9" w:rsidRPr="002A17F1">
              <w:rPr>
                <w:rFonts w:ascii="宋体" w:hAnsi="宋体" w:cs="仿宋_GB2312" w:hint="eastAsia"/>
                <w:kern w:val="0"/>
                <w:sz w:val="24"/>
              </w:rPr>
              <w:t>，</w:t>
            </w:r>
            <w:r w:rsidRPr="002A17F1">
              <w:rPr>
                <w:rFonts w:ascii="宋体" w:hAnsi="宋体" w:cs="仿宋_GB2312" w:hint="eastAsia"/>
                <w:kern w:val="0"/>
                <w:sz w:val="24"/>
              </w:rPr>
              <w:t>得10分</w:t>
            </w:r>
            <w:r w:rsidR="00C662F9" w:rsidRPr="002A17F1">
              <w:rPr>
                <w:rFonts w:ascii="宋体" w:hAnsi="宋体" w:cs="仿宋_GB2312" w:hint="eastAsia"/>
                <w:kern w:val="0"/>
                <w:sz w:val="24"/>
              </w:rPr>
              <w:t>；不提供任何演示，不得分。)</w:t>
            </w:r>
          </w:p>
          <w:p w14:paraId="26F55CF5" w14:textId="411472A4" w:rsidR="00C662F9" w:rsidRPr="002A17F1" w:rsidRDefault="00C662F9">
            <w:pPr>
              <w:widowControl/>
              <w:jc w:val="left"/>
              <w:rPr>
                <w:rFonts w:ascii="宋体" w:hAnsi="宋体" w:cs="仿宋_GB2312"/>
                <w:kern w:val="0"/>
                <w:sz w:val="24"/>
              </w:rPr>
            </w:pPr>
            <w:r w:rsidRPr="002A17F1">
              <w:rPr>
                <w:rFonts w:ascii="宋体" w:hAnsi="宋体" w:cs="仿宋_GB2312"/>
                <w:kern w:val="0"/>
                <w:sz w:val="24"/>
              </w:rPr>
              <w:t>2</w:t>
            </w:r>
            <w:r w:rsidRPr="002A17F1">
              <w:rPr>
                <w:rFonts w:ascii="宋体" w:hAnsi="宋体" w:cs="仿宋_GB2312" w:hint="eastAsia"/>
                <w:kern w:val="0"/>
                <w:sz w:val="24"/>
              </w:rPr>
              <w:t>）、系统演示内容评分如下：</w:t>
            </w:r>
          </w:p>
          <w:p w14:paraId="5BCA6CB4" w14:textId="501DEC0C" w:rsidR="002A5B98" w:rsidRPr="002A17F1" w:rsidRDefault="00000000">
            <w:pPr>
              <w:widowControl/>
              <w:jc w:val="left"/>
              <w:rPr>
                <w:rFonts w:ascii="宋体" w:hAnsi="宋体" w:cs="仿宋_GB2312"/>
                <w:kern w:val="0"/>
                <w:sz w:val="24"/>
              </w:rPr>
            </w:pPr>
            <w:r w:rsidRPr="002A17F1">
              <w:rPr>
                <w:rFonts w:ascii="宋体" w:hAnsi="宋体" w:cs="仿宋_GB2312" w:hint="eastAsia"/>
                <w:kern w:val="0"/>
                <w:sz w:val="24"/>
              </w:rPr>
              <w:t>1、数智防控-执法监督模块（</w:t>
            </w:r>
            <w:r w:rsidRPr="002A17F1">
              <w:rPr>
                <w:rFonts w:ascii="宋体" w:hAnsi="宋体" w:cs="仿宋_GB2312"/>
                <w:kern w:val="0"/>
                <w:sz w:val="24"/>
              </w:rPr>
              <w:t>1</w:t>
            </w:r>
            <w:r w:rsidRPr="002A17F1">
              <w:rPr>
                <w:rFonts w:ascii="宋体" w:hAnsi="宋体" w:cs="仿宋_GB2312" w:hint="eastAsia"/>
                <w:kern w:val="0"/>
                <w:sz w:val="24"/>
              </w:rPr>
              <w:t>分）</w:t>
            </w:r>
          </w:p>
          <w:p w14:paraId="7FB92448" w14:textId="77777777" w:rsidR="002A5B98" w:rsidRPr="002A17F1" w:rsidRDefault="00000000">
            <w:pPr>
              <w:widowControl/>
              <w:jc w:val="left"/>
              <w:rPr>
                <w:rFonts w:ascii="宋体" w:hAnsi="宋体" w:cs="仿宋_GB2312"/>
                <w:kern w:val="0"/>
                <w:sz w:val="24"/>
              </w:rPr>
            </w:pPr>
            <w:r w:rsidRPr="002A17F1">
              <w:rPr>
                <w:rFonts w:ascii="宋体" w:hAnsi="宋体" w:cs="仿宋_GB2312" w:hint="eastAsia"/>
                <w:kern w:val="0"/>
                <w:sz w:val="24"/>
              </w:rPr>
              <w:t>2、数智防控-物联防控模块（</w:t>
            </w:r>
            <w:r w:rsidRPr="002A17F1">
              <w:rPr>
                <w:rFonts w:ascii="宋体" w:hAnsi="宋体" w:cs="仿宋_GB2312"/>
                <w:kern w:val="0"/>
                <w:sz w:val="24"/>
              </w:rPr>
              <w:t>1</w:t>
            </w:r>
            <w:r w:rsidRPr="002A17F1">
              <w:rPr>
                <w:rFonts w:ascii="宋体" w:hAnsi="宋体" w:cs="仿宋_GB2312" w:hint="eastAsia"/>
                <w:kern w:val="0"/>
                <w:sz w:val="24"/>
              </w:rPr>
              <w:t>分）</w:t>
            </w:r>
          </w:p>
          <w:p w14:paraId="7CB1D7C3" w14:textId="77777777" w:rsidR="002A5B98" w:rsidRPr="002A17F1" w:rsidRDefault="00000000">
            <w:pPr>
              <w:widowControl/>
              <w:jc w:val="left"/>
              <w:rPr>
                <w:rFonts w:ascii="宋体" w:hAnsi="宋体" w:cs="仿宋_GB2312"/>
                <w:kern w:val="0"/>
                <w:sz w:val="24"/>
              </w:rPr>
            </w:pPr>
            <w:r w:rsidRPr="002A17F1">
              <w:rPr>
                <w:rFonts w:ascii="宋体" w:hAnsi="宋体" w:cs="仿宋_GB2312" w:hint="eastAsia"/>
                <w:kern w:val="0"/>
                <w:sz w:val="24"/>
              </w:rPr>
              <w:t>3、数智防控-社会面管理模块（</w:t>
            </w:r>
            <w:r w:rsidRPr="002A17F1">
              <w:rPr>
                <w:rFonts w:ascii="宋体" w:hAnsi="宋体" w:cs="仿宋_GB2312"/>
                <w:kern w:val="0"/>
                <w:sz w:val="24"/>
              </w:rPr>
              <w:t>1</w:t>
            </w:r>
            <w:r w:rsidRPr="002A17F1">
              <w:rPr>
                <w:rFonts w:ascii="宋体" w:hAnsi="宋体" w:cs="仿宋_GB2312" w:hint="eastAsia"/>
                <w:kern w:val="0"/>
                <w:sz w:val="24"/>
              </w:rPr>
              <w:t>分）</w:t>
            </w:r>
          </w:p>
          <w:p w14:paraId="4DAF4C8C" w14:textId="77777777" w:rsidR="002A5B98" w:rsidRPr="002A17F1" w:rsidRDefault="00000000">
            <w:pPr>
              <w:widowControl/>
              <w:jc w:val="left"/>
              <w:rPr>
                <w:rFonts w:ascii="宋体" w:hAnsi="宋体" w:cs="仿宋_GB2312"/>
                <w:kern w:val="0"/>
                <w:sz w:val="24"/>
              </w:rPr>
            </w:pPr>
            <w:r w:rsidRPr="002A17F1">
              <w:rPr>
                <w:rFonts w:ascii="宋体" w:hAnsi="宋体" w:cs="仿宋_GB2312" w:hint="eastAsia"/>
                <w:kern w:val="0"/>
                <w:sz w:val="24"/>
              </w:rPr>
              <w:lastRenderedPageBreak/>
              <w:t>4、重点单位详情页展示（包括单位基本信息、巡查记录、消控值班记录等）（</w:t>
            </w:r>
            <w:r w:rsidRPr="002A17F1">
              <w:rPr>
                <w:rFonts w:ascii="宋体" w:hAnsi="宋体" w:cs="仿宋_GB2312"/>
                <w:kern w:val="0"/>
                <w:sz w:val="24"/>
              </w:rPr>
              <w:t>1</w:t>
            </w:r>
            <w:r w:rsidRPr="002A17F1">
              <w:rPr>
                <w:rFonts w:ascii="宋体" w:hAnsi="宋体" w:cs="仿宋_GB2312" w:hint="eastAsia"/>
                <w:kern w:val="0"/>
                <w:sz w:val="24"/>
              </w:rPr>
              <w:t>分）</w:t>
            </w:r>
          </w:p>
          <w:p w14:paraId="591888AD" w14:textId="77777777" w:rsidR="002A5B98" w:rsidRPr="002A17F1" w:rsidRDefault="00000000">
            <w:pPr>
              <w:widowControl/>
              <w:jc w:val="left"/>
              <w:rPr>
                <w:rFonts w:ascii="宋体" w:hAnsi="宋体" w:cs="仿宋_GB2312"/>
                <w:kern w:val="0"/>
                <w:sz w:val="24"/>
              </w:rPr>
            </w:pPr>
            <w:r w:rsidRPr="002A17F1">
              <w:rPr>
                <w:rFonts w:ascii="宋体" w:hAnsi="宋体" w:cs="仿宋_GB2312" w:hint="eastAsia"/>
                <w:kern w:val="0"/>
                <w:sz w:val="24"/>
              </w:rPr>
              <w:t>5、数智防控-安保基础排查数据（</w:t>
            </w:r>
            <w:r w:rsidRPr="002A17F1">
              <w:rPr>
                <w:rFonts w:ascii="宋体" w:hAnsi="宋体" w:cs="仿宋_GB2312"/>
                <w:kern w:val="0"/>
                <w:sz w:val="24"/>
              </w:rPr>
              <w:t>1</w:t>
            </w:r>
            <w:r w:rsidRPr="002A17F1">
              <w:rPr>
                <w:rFonts w:ascii="宋体" w:hAnsi="宋体" w:cs="仿宋_GB2312" w:hint="eastAsia"/>
                <w:kern w:val="0"/>
                <w:sz w:val="24"/>
              </w:rPr>
              <w:t>分）</w:t>
            </w:r>
          </w:p>
          <w:p w14:paraId="1D402B51" w14:textId="77777777" w:rsidR="002A5B98" w:rsidRPr="002A17F1" w:rsidRDefault="00000000">
            <w:pPr>
              <w:widowControl/>
              <w:jc w:val="left"/>
              <w:rPr>
                <w:rFonts w:ascii="宋体" w:hAnsi="宋体" w:cs="仿宋_GB2312"/>
                <w:kern w:val="0"/>
                <w:sz w:val="24"/>
              </w:rPr>
            </w:pPr>
            <w:r w:rsidRPr="002A17F1">
              <w:rPr>
                <w:rFonts w:ascii="宋体" w:hAnsi="宋体" w:cs="仿宋_GB2312" w:hint="eastAsia"/>
                <w:kern w:val="0"/>
                <w:sz w:val="24"/>
              </w:rPr>
              <w:t>6、数智防控-GIS地图模块（</w:t>
            </w:r>
            <w:r w:rsidRPr="002A17F1">
              <w:rPr>
                <w:rFonts w:ascii="宋体" w:hAnsi="宋体" w:cs="仿宋_GB2312"/>
                <w:kern w:val="0"/>
                <w:sz w:val="24"/>
              </w:rPr>
              <w:t>1</w:t>
            </w:r>
            <w:r w:rsidRPr="002A17F1">
              <w:rPr>
                <w:rFonts w:ascii="宋体" w:hAnsi="宋体" w:cs="仿宋_GB2312" w:hint="eastAsia"/>
                <w:kern w:val="0"/>
                <w:sz w:val="24"/>
              </w:rPr>
              <w:t>分）</w:t>
            </w:r>
          </w:p>
          <w:p w14:paraId="41CA8D6E" w14:textId="77777777" w:rsidR="002A5B98" w:rsidRPr="002A17F1" w:rsidRDefault="00000000">
            <w:pPr>
              <w:widowControl/>
              <w:jc w:val="left"/>
              <w:rPr>
                <w:rFonts w:ascii="宋体" w:hAnsi="宋体" w:cs="仿宋_GB2312"/>
                <w:kern w:val="0"/>
                <w:sz w:val="24"/>
              </w:rPr>
            </w:pPr>
            <w:r w:rsidRPr="002A17F1">
              <w:rPr>
                <w:rFonts w:ascii="宋体" w:hAnsi="宋体" w:cs="仿宋_GB2312" w:hint="eastAsia"/>
                <w:kern w:val="0"/>
                <w:sz w:val="24"/>
              </w:rPr>
              <w:t>7、分析研判-消防安全指数分析（</w:t>
            </w:r>
            <w:r w:rsidRPr="002A17F1">
              <w:rPr>
                <w:rFonts w:ascii="宋体" w:hAnsi="宋体" w:cs="仿宋_GB2312"/>
                <w:kern w:val="0"/>
                <w:sz w:val="24"/>
              </w:rPr>
              <w:t>1</w:t>
            </w:r>
            <w:r w:rsidRPr="002A17F1">
              <w:rPr>
                <w:rFonts w:ascii="宋体" w:hAnsi="宋体" w:cs="仿宋_GB2312" w:hint="eastAsia"/>
                <w:kern w:val="0"/>
                <w:sz w:val="24"/>
              </w:rPr>
              <w:t>分）</w:t>
            </w:r>
          </w:p>
          <w:p w14:paraId="12A087FC" w14:textId="77777777" w:rsidR="002A5B98" w:rsidRPr="002A17F1" w:rsidRDefault="00000000">
            <w:pPr>
              <w:widowControl/>
              <w:jc w:val="left"/>
              <w:rPr>
                <w:rFonts w:ascii="宋体" w:hAnsi="宋体" w:cs="仿宋_GB2312"/>
                <w:kern w:val="0"/>
                <w:sz w:val="24"/>
              </w:rPr>
            </w:pPr>
            <w:r w:rsidRPr="002A17F1">
              <w:rPr>
                <w:rFonts w:ascii="宋体" w:hAnsi="宋体" w:cs="仿宋_GB2312" w:hint="eastAsia"/>
                <w:kern w:val="0"/>
                <w:sz w:val="24"/>
              </w:rPr>
              <w:t>8、分析研判-决策周期报告（1分）</w:t>
            </w:r>
          </w:p>
          <w:p w14:paraId="338D8BEA" w14:textId="77777777" w:rsidR="002A5B98" w:rsidRPr="002A17F1" w:rsidRDefault="00000000">
            <w:pPr>
              <w:widowControl/>
              <w:jc w:val="left"/>
              <w:rPr>
                <w:rFonts w:ascii="宋体" w:hAnsi="宋体" w:cs="仿宋_GB2312"/>
                <w:kern w:val="0"/>
                <w:sz w:val="24"/>
              </w:rPr>
            </w:pPr>
            <w:r w:rsidRPr="002A17F1">
              <w:rPr>
                <w:rFonts w:ascii="宋体" w:hAnsi="宋体" w:cs="仿宋_GB2312" w:hint="eastAsia"/>
                <w:kern w:val="0"/>
                <w:sz w:val="24"/>
              </w:rPr>
              <w:t>9、分析研判-五大维度因子分析（1分）</w:t>
            </w:r>
          </w:p>
          <w:p w14:paraId="583D60C8" w14:textId="77777777" w:rsidR="002A5B98" w:rsidRPr="002A17F1" w:rsidRDefault="00000000">
            <w:pPr>
              <w:widowControl/>
              <w:jc w:val="left"/>
              <w:rPr>
                <w:rFonts w:ascii="宋体" w:hAnsi="宋体" w:cs="仿宋_GB2312"/>
                <w:kern w:val="0"/>
                <w:sz w:val="24"/>
              </w:rPr>
            </w:pPr>
            <w:r w:rsidRPr="002A17F1">
              <w:rPr>
                <w:rFonts w:ascii="宋体" w:hAnsi="宋体" w:cs="仿宋_GB2312" w:hint="eastAsia"/>
                <w:kern w:val="0"/>
                <w:sz w:val="24"/>
              </w:rPr>
              <w:t>10、应用场景-重大安保专题屏（</w:t>
            </w:r>
            <w:r w:rsidRPr="002A17F1">
              <w:rPr>
                <w:rFonts w:ascii="宋体" w:hAnsi="宋体" w:cs="仿宋_GB2312"/>
                <w:kern w:val="0"/>
                <w:sz w:val="24"/>
              </w:rPr>
              <w:t>1</w:t>
            </w:r>
            <w:r w:rsidRPr="002A17F1">
              <w:rPr>
                <w:rFonts w:ascii="宋体" w:hAnsi="宋体" w:cs="仿宋_GB2312" w:hint="eastAsia"/>
                <w:kern w:val="0"/>
                <w:sz w:val="24"/>
              </w:rPr>
              <w:t>分）</w:t>
            </w:r>
          </w:p>
          <w:p w14:paraId="45B6AB27" w14:textId="77777777" w:rsidR="002A5B98" w:rsidRPr="002A17F1" w:rsidRDefault="00000000">
            <w:pPr>
              <w:widowControl/>
              <w:jc w:val="left"/>
              <w:rPr>
                <w:rFonts w:ascii="宋体" w:hAnsi="宋体" w:cs="仿宋_GB2312"/>
                <w:kern w:val="0"/>
                <w:sz w:val="24"/>
              </w:rPr>
            </w:pPr>
            <w:r w:rsidRPr="002A17F1">
              <w:rPr>
                <w:rFonts w:ascii="宋体" w:hAnsi="宋体" w:cs="仿宋_GB2312" w:hint="eastAsia"/>
                <w:kern w:val="0"/>
                <w:sz w:val="24"/>
              </w:rPr>
              <w:t>11、高层建筑排查（</w:t>
            </w:r>
            <w:r w:rsidRPr="002A17F1">
              <w:rPr>
                <w:rFonts w:ascii="宋体" w:hAnsi="宋体" w:cs="仿宋_GB2312"/>
                <w:kern w:val="0"/>
                <w:sz w:val="24"/>
              </w:rPr>
              <w:t>1</w:t>
            </w:r>
            <w:r w:rsidRPr="002A17F1">
              <w:rPr>
                <w:rFonts w:ascii="宋体" w:hAnsi="宋体" w:cs="仿宋_GB2312" w:hint="eastAsia"/>
                <w:kern w:val="0"/>
                <w:sz w:val="24"/>
              </w:rPr>
              <w:t>分）</w:t>
            </w:r>
          </w:p>
          <w:p w14:paraId="024B14F5" w14:textId="77777777" w:rsidR="00C662F9" w:rsidRPr="002A17F1" w:rsidRDefault="00000000">
            <w:pPr>
              <w:widowControl/>
              <w:jc w:val="left"/>
              <w:rPr>
                <w:rFonts w:ascii="宋体" w:hAnsi="宋体" w:cs="仿宋_GB2312"/>
                <w:kern w:val="0"/>
                <w:sz w:val="24"/>
              </w:rPr>
            </w:pPr>
            <w:r w:rsidRPr="002A17F1">
              <w:rPr>
                <w:rFonts w:ascii="宋体" w:hAnsi="宋体" w:cs="仿宋_GB2312" w:hint="eastAsia"/>
                <w:kern w:val="0"/>
                <w:sz w:val="24"/>
              </w:rPr>
              <w:t>12、高层建筑详情页（包括基本信息、网格排查记录等）（</w:t>
            </w:r>
            <w:r w:rsidRPr="002A17F1">
              <w:rPr>
                <w:rFonts w:ascii="宋体" w:hAnsi="宋体" w:cs="仿宋_GB2312"/>
                <w:kern w:val="0"/>
                <w:sz w:val="24"/>
              </w:rPr>
              <w:t>1</w:t>
            </w:r>
            <w:r w:rsidRPr="002A17F1">
              <w:rPr>
                <w:rFonts w:ascii="宋体" w:hAnsi="宋体" w:cs="仿宋_GB2312" w:hint="eastAsia"/>
                <w:kern w:val="0"/>
                <w:sz w:val="24"/>
              </w:rPr>
              <w:t>分）</w:t>
            </w:r>
          </w:p>
          <w:p w14:paraId="0BD0D07C" w14:textId="6EC2FD50" w:rsidR="002A5B98" w:rsidRPr="002A17F1" w:rsidRDefault="00C662F9">
            <w:pPr>
              <w:widowControl/>
              <w:jc w:val="left"/>
              <w:rPr>
                <w:rFonts w:ascii="宋体" w:hAnsi="宋体" w:cs="仿宋_GB2312"/>
                <w:kern w:val="0"/>
                <w:sz w:val="24"/>
              </w:rPr>
            </w:pPr>
            <w:r w:rsidRPr="002A17F1">
              <w:rPr>
                <w:rFonts w:ascii="宋体" w:hAnsi="宋体" w:cs="仿宋_GB2312" w:hint="eastAsia"/>
                <w:kern w:val="0"/>
                <w:sz w:val="24"/>
              </w:rPr>
              <w:t>以上系统模块演示内容，投标人提供模块详细设计方案，方案准确、合理、符合采购要求每项得1分；方案部分准确、合理、基本符合采购要求每项得0.5分。方案不合理或未提供不得分。</w:t>
            </w:r>
          </w:p>
        </w:tc>
        <w:tc>
          <w:tcPr>
            <w:tcW w:w="395" w:type="pct"/>
            <w:vAlign w:val="center"/>
          </w:tcPr>
          <w:p w14:paraId="64DAEC4D" w14:textId="77777777" w:rsidR="002A5B98" w:rsidRPr="002A17F1" w:rsidRDefault="00000000">
            <w:pPr>
              <w:widowControl/>
              <w:jc w:val="center"/>
              <w:rPr>
                <w:rFonts w:ascii="宋体" w:hAnsi="宋体" w:cs="仿宋_GB2312"/>
                <w:kern w:val="0"/>
                <w:sz w:val="24"/>
              </w:rPr>
            </w:pPr>
            <w:r w:rsidRPr="002A17F1">
              <w:rPr>
                <w:rFonts w:ascii="宋体" w:hAnsi="宋体" w:cs="仿宋_GB2312" w:hint="eastAsia"/>
                <w:kern w:val="0"/>
                <w:sz w:val="24"/>
              </w:rPr>
              <w:lastRenderedPageBreak/>
              <w:t>2</w:t>
            </w:r>
            <w:r w:rsidRPr="002A17F1">
              <w:rPr>
                <w:rFonts w:ascii="宋体" w:hAnsi="宋体" w:cs="仿宋_GB2312"/>
                <w:kern w:val="0"/>
                <w:sz w:val="24"/>
              </w:rPr>
              <w:t>2</w:t>
            </w:r>
          </w:p>
        </w:tc>
      </w:tr>
      <w:tr w:rsidR="002A5B98" w:rsidRPr="002A17F1" w14:paraId="082615FC" w14:textId="77777777">
        <w:trPr>
          <w:trHeight w:val="20"/>
        </w:trPr>
        <w:tc>
          <w:tcPr>
            <w:tcW w:w="459" w:type="pct"/>
            <w:vAlign w:val="center"/>
          </w:tcPr>
          <w:p w14:paraId="7A1AAF37" w14:textId="77777777" w:rsidR="002A5B98" w:rsidRPr="002A17F1" w:rsidRDefault="00000000">
            <w:pPr>
              <w:widowControl/>
              <w:jc w:val="center"/>
              <w:rPr>
                <w:rFonts w:ascii="宋体" w:hAnsi="宋体" w:cs="仿宋_GB2312"/>
                <w:kern w:val="0"/>
                <w:sz w:val="24"/>
              </w:rPr>
            </w:pPr>
            <w:r w:rsidRPr="002A17F1">
              <w:rPr>
                <w:rFonts w:ascii="宋体" w:hAnsi="宋体" w:cs="仿宋_GB2312"/>
                <w:kern w:val="0"/>
                <w:sz w:val="24"/>
              </w:rPr>
              <w:t>8</w:t>
            </w:r>
          </w:p>
        </w:tc>
        <w:tc>
          <w:tcPr>
            <w:tcW w:w="849" w:type="pct"/>
            <w:vAlign w:val="center"/>
          </w:tcPr>
          <w:p w14:paraId="6CC0DBBF" w14:textId="77777777" w:rsidR="002A5B98" w:rsidRPr="002A17F1" w:rsidRDefault="00000000">
            <w:pPr>
              <w:widowControl/>
              <w:jc w:val="center"/>
              <w:rPr>
                <w:rFonts w:ascii="宋体" w:hAnsi="宋体" w:cs="仿宋_GB2312"/>
                <w:b/>
                <w:bCs/>
                <w:kern w:val="0"/>
                <w:sz w:val="24"/>
              </w:rPr>
            </w:pPr>
            <w:r w:rsidRPr="002A17F1">
              <w:rPr>
                <w:rFonts w:ascii="宋体" w:hAnsi="宋体" w:cs="仿宋_GB2312" w:hint="eastAsia"/>
                <w:b/>
                <w:bCs/>
                <w:kern w:val="0"/>
                <w:sz w:val="24"/>
              </w:rPr>
              <w:t>对项目的理解及需求分析（8分）</w:t>
            </w:r>
          </w:p>
        </w:tc>
        <w:tc>
          <w:tcPr>
            <w:tcW w:w="3297" w:type="pct"/>
            <w:vAlign w:val="center"/>
          </w:tcPr>
          <w:p w14:paraId="3DBB1783" w14:textId="77777777" w:rsidR="002A5B98" w:rsidRPr="002A17F1" w:rsidRDefault="00000000">
            <w:pPr>
              <w:widowControl/>
              <w:jc w:val="left"/>
              <w:rPr>
                <w:rFonts w:ascii="宋体" w:hAnsi="宋体" w:cs="仿宋_GB2312"/>
                <w:kern w:val="0"/>
                <w:sz w:val="24"/>
              </w:rPr>
            </w:pPr>
            <w:r w:rsidRPr="002A17F1">
              <w:rPr>
                <w:rFonts w:ascii="宋体" w:hAnsi="宋体" w:cs="仿宋_GB2312" w:hint="eastAsia"/>
                <w:kern w:val="0"/>
                <w:sz w:val="24"/>
              </w:rPr>
              <w:t>投标人对项目的需求理解程度：对本项目现状和存在的问题进行多角度分析与阐述，每个方面分析到位、阐述清晰得1分，最高3分；对项目建设的必要性分析与阐述，每项分析具备政策依据和实际需求得1分，最高3分；对平台建设需求方面进行分析，包括业务功能和业务协同需求等，合理可行每项得1分，最高2分；本小项最多得8分。（</w:t>
            </w:r>
            <w:r w:rsidRPr="002A17F1">
              <w:rPr>
                <w:rFonts w:ascii="宋体" w:hAnsi="宋体" w:cs="仿宋_GB2312"/>
                <w:kern w:val="0"/>
                <w:sz w:val="24"/>
                <w:lang w:val="en-GB"/>
              </w:rPr>
              <w:t>0-</w:t>
            </w:r>
            <w:r w:rsidRPr="002A17F1">
              <w:rPr>
                <w:rFonts w:ascii="宋体" w:hAnsi="宋体" w:cs="仿宋_GB2312" w:hint="eastAsia"/>
                <w:kern w:val="0"/>
                <w:sz w:val="24"/>
              </w:rPr>
              <w:t>8分）</w:t>
            </w:r>
          </w:p>
        </w:tc>
        <w:tc>
          <w:tcPr>
            <w:tcW w:w="395" w:type="pct"/>
            <w:vAlign w:val="center"/>
          </w:tcPr>
          <w:p w14:paraId="4D81D06F" w14:textId="77777777" w:rsidR="002A5B98" w:rsidRPr="002A17F1" w:rsidRDefault="00000000">
            <w:pPr>
              <w:widowControl/>
              <w:jc w:val="center"/>
              <w:rPr>
                <w:rFonts w:ascii="宋体" w:hAnsi="宋体" w:cs="仿宋_GB2312"/>
                <w:kern w:val="0"/>
                <w:sz w:val="24"/>
              </w:rPr>
            </w:pPr>
            <w:r w:rsidRPr="002A17F1">
              <w:rPr>
                <w:rFonts w:ascii="宋体" w:hAnsi="宋体" w:cs="仿宋_GB2312" w:hint="eastAsia"/>
                <w:kern w:val="0"/>
                <w:sz w:val="24"/>
              </w:rPr>
              <w:t>8</w:t>
            </w:r>
          </w:p>
        </w:tc>
      </w:tr>
      <w:tr w:rsidR="002A5B98" w:rsidRPr="002A17F1" w14:paraId="54644CA1" w14:textId="77777777">
        <w:trPr>
          <w:trHeight w:val="20"/>
        </w:trPr>
        <w:tc>
          <w:tcPr>
            <w:tcW w:w="459" w:type="pct"/>
            <w:vAlign w:val="center"/>
          </w:tcPr>
          <w:p w14:paraId="382607FD" w14:textId="77777777" w:rsidR="002A5B98" w:rsidRPr="002A17F1" w:rsidRDefault="00000000">
            <w:pPr>
              <w:widowControl/>
              <w:jc w:val="center"/>
              <w:rPr>
                <w:rFonts w:ascii="宋体" w:hAnsi="宋体" w:cs="仿宋_GB2312"/>
                <w:kern w:val="0"/>
                <w:sz w:val="24"/>
              </w:rPr>
            </w:pPr>
            <w:r w:rsidRPr="002A17F1">
              <w:rPr>
                <w:rFonts w:ascii="宋体" w:hAnsi="宋体" w:cs="仿宋_GB2312"/>
                <w:kern w:val="0"/>
                <w:sz w:val="24"/>
              </w:rPr>
              <w:t>9</w:t>
            </w:r>
          </w:p>
        </w:tc>
        <w:tc>
          <w:tcPr>
            <w:tcW w:w="849" w:type="pct"/>
            <w:vAlign w:val="center"/>
          </w:tcPr>
          <w:p w14:paraId="260D4B87" w14:textId="77777777" w:rsidR="002A5B98" w:rsidRPr="002A17F1" w:rsidRDefault="00000000">
            <w:pPr>
              <w:widowControl/>
              <w:jc w:val="center"/>
              <w:rPr>
                <w:rFonts w:ascii="宋体" w:hAnsi="宋体" w:cs="仿宋_GB2312"/>
                <w:b/>
                <w:bCs/>
                <w:kern w:val="0"/>
                <w:sz w:val="24"/>
              </w:rPr>
            </w:pPr>
            <w:r w:rsidRPr="002A17F1">
              <w:rPr>
                <w:rFonts w:ascii="宋体" w:hAnsi="宋体" w:cs="仿宋_GB2312" w:hint="eastAsia"/>
                <w:b/>
                <w:bCs/>
                <w:kern w:val="0"/>
                <w:sz w:val="24"/>
              </w:rPr>
              <w:t>总体设计方案（</w:t>
            </w:r>
            <w:r w:rsidRPr="002A17F1">
              <w:rPr>
                <w:rFonts w:ascii="宋体" w:hAnsi="宋体" w:cs="仿宋_GB2312"/>
                <w:b/>
                <w:bCs/>
                <w:kern w:val="0"/>
                <w:sz w:val="24"/>
              </w:rPr>
              <w:t>10</w:t>
            </w:r>
            <w:r w:rsidRPr="002A17F1">
              <w:rPr>
                <w:rFonts w:ascii="宋体" w:hAnsi="宋体" w:cs="仿宋_GB2312" w:hint="eastAsia"/>
                <w:b/>
                <w:bCs/>
                <w:kern w:val="0"/>
                <w:sz w:val="24"/>
              </w:rPr>
              <w:t>分）</w:t>
            </w:r>
          </w:p>
        </w:tc>
        <w:tc>
          <w:tcPr>
            <w:tcW w:w="3297" w:type="pct"/>
            <w:vAlign w:val="center"/>
          </w:tcPr>
          <w:p w14:paraId="671752FB" w14:textId="77777777" w:rsidR="002A5B98" w:rsidRPr="002A17F1" w:rsidRDefault="00000000">
            <w:pPr>
              <w:pStyle w:val="216"/>
              <w:ind w:leftChars="0" w:left="0" w:firstLine="0"/>
              <w:rPr>
                <w:rFonts w:ascii="宋体" w:hAnsi="宋体" w:cs="仿宋_GB2312"/>
                <w:color w:val="auto"/>
                <w:sz w:val="24"/>
                <w:szCs w:val="24"/>
              </w:rPr>
            </w:pPr>
            <w:r w:rsidRPr="002A17F1">
              <w:rPr>
                <w:rFonts w:ascii="宋体" w:hAnsi="宋体" w:cs="仿宋_GB2312" w:hint="eastAsia"/>
                <w:color w:val="auto"/>
                <w:kern w:val="0"/>
                <w:sz w:val="24"/>
                <w:szCs w:val="24"/>
              </w:rPr>
              <w:t>投标人对项目的总体设计方案，包括①系统总体架构设计，具有总体架构设计图且对每个部分进行详细阐述得</w:t>
            </w:r>
            <w:r w:rsidRPr="002A17F1">
              <w:rPr>
                <w:rFonts w:ascii="宋体" w:hAnsi="宋体" w:cs="仿宋_GB2312"/>
                <w:color w:val="auto"/>
                <w:kern w:val="0"/>
                <w:sz w:val="24"/>
                <w:szCs w:val="24"/>
              </w:rPr>
              <w:t>4</w:t>
            </w:r>
            <w:r w:rsidRPr="002A17F1">
              <w:rPr>
                <w:rFonts w:ascii="宋体" w:hAnsi="宋体" w:cs="仿宋_GB2312" w:hint="eastAsia"/>
                <w:color w:val="auto"/>
                <w:kern w:val="0"/>
                <w:sz w:val="24"/>
                <w:szCs w:val="24"/>
              </w:rPr>
              <w:t>分，总体架构设计图和详细阐述有缺项得</w:t>
            </w:r>
            <w:r w:rsidRPr="002A17F1">
              <w:rPr>
                <w:rFonts w:ascii="宋体" w:hAnsi="宋体" w:cs="仿宋_GB2312"/>
                <w:color w:val="auto"/>
                <w:kern w:val="0"/>
                <w:sz w:val="24"/>
                <w:szCs w:val="24"/>
              </w:rPr>
              <w:t>3</w:t>
            </w:r>
            <w:r w:rsidRPr="002A17F1">
              <w:rPr>
                <w:rFonts w:ascii="宋体" w:hAnsi="宋体" w:cs="仿宋_GB2312" w:hint="eastAsia"/>
                <w:color w:val="auto"/>
                <w:kern w:val="0"/>
                <w:sz w:val="24"/>
                <w:szCs w:val="24"/>
              </w:rPr>
              <w:t>分，只有详细阐述没有总体架构设计图的得2分，只有总体架构设计图没有详细阐述的得1分，未设计0分；（</w:t>
            </w:r>
            <w:r w:rsidRPr="002A17F1">
              <w:rPr>
                <w:rFonts w:ascii="宋体" w:hAnsi="宋体" w:cs="仿宋_GB2312"/>
                <w:color w:val="auto"/>
                <w:kern w:val="0"/>
                <w:sz w:val="24"/>
                <w:szCs w:val="24"/>
              </w:rPr>
              <w:t>4</w:t>
            </w:r>
            <w:r w:rsidRPr="002A17F1">
              <w:rPr>
                <w:rFonts w:ascii="宋体" w:hAnsi="宋体" w:cs="仿宋_GB2312" w:hint="eastAsia"/>
                <w:color w:val="auto"/>
                <w:kern w:val="0"/>
                <w:sz w:val="24"/>
                <w:szCs w:val="24"/>
              </w:rPr>
              <w:t>分）；②业务应用架构设计，具有业务应用架构设计图且对每个部分进行详细阐述得</w:t>
            </w:r>
            <w:r w:rsidRPr="002A17F1">
              <w:rPr>
                <w:rFonts w:ascii="宋体" w:hAnsi="宋体" w:cs="仿宋_GB2312"/>
                <w:color w:val="auto"/>
                <w:kern w:val="0"/>
                <w:sz w:val="24"/>
                <w:szCs w:val="24"/>
              </w:rPr>
              <w:t>4</w:t>
            </w:r>
            <w:r w:rsidRPr="002A17F1">
              <w:rPr>
                <w:rFonts w:ascii="宋体" w:hAnsi="宋体" w:cs="仿宋_GB2312" w:hint="eastAsia"/>
                <w:color w:val="auto"/>
                <w:kern w:val="0"/>
                <w:sz w:val="24"/>
                <w:szCs w:val="24"/>
              </w:rPr>
              <w:t>分，设计图和详细阐述有缺项得</w:t>
            </w:r>
            <w:r w:rsidRPr="002A17F1">
              <w:rPr>
                <w:rFonts w:ascii="宋体" w:hAnsi="宋体" w:cs="仿宋_GB2312"/>
                <w:color w:val="auto"/>
                <w:kern w:val="0"/>
                <w:sz w:val="24"/>
                <w:szCs w:val="24"/>
              </w:rPr>
              <w:t>3</w:t>
            </w:r>
            <w:r w:rsidRPr="002A17F1">
              <w:rPr>
                <w:rFonts w:ascii="宋体" w:hAnsi="宋体" w:cs="仿宋_GB2312" w:hint="eastAsia"/>
                <w:color w:val="auto"/>
                <w:kern w:val="0"/>
                <w:sz w:val="24"/>
                <w:szCs w:val="24"/>
              </w:rPr>
              <w:t>分，只有详细阐述没有架构设计图的得2分，只有架构设计图没有详细阐述的得1分，未设计0分；（</w:t>
            </w:r>
            <w:r w:rsidRPr="002A17F1">
              <w:rPr>
                <w:rFonts w:ascii="宋体" w:hAnsi="宋体" w:cs="仿宋_GB2312"/>
                <w:color w:val="auto"/>
                <w:kern w:val="0"/>
                <w:sz w:val="24"/>
                <w:szCs w:val="24"/>
              </w:rPr>
              <w:t>4</w:t>
            </w:r>
            <w:r w:rsidRPr="002A17F1">
              <w:rPr>
                <w:rFonts w:ascii="宋体" w:hAnsi="宋体" w:cs="仿宋_GB2312" w:hint="eastAsia"/>
                <w:color w:val="auto"/>
                <w:kern w:val="0"/>
                <w:sz w:val="24"/>
                <w:szCs w:val="24"/>
              </w:rPr>
              <w:t>分）；③系统网络架构设计，具有网络架构设计合理可行得</w:t>
            </w:r>
            <w:r w:rsidRPr="002A17F1">
              <w:rPr>
                <w:rFonts w:ascii="宋体" w:hAnsi="宋体" w:cs="仿宋_GB2312"/>
                <w:color w:val="auto"/>
                <w:kern w:val="0"/>
                <w:sz w:val="24"/>
                <w:szCs w:val="24"/>
              </w:rPr>
              <w:t>2</w:t>
            </w:r>
            <w:r w:rsidRPr="002A17F1">
              <w:rPr>
                <w:rFonts w:ascii="宋体" w:hAnsi="宋体" w:cs="仿宋_GB2312" w:hint="eastAsia"/>
                <w:color w:val="auto"/>
                <w:kern w:val="0"/>
                <w:sz w:val="24"/>
                <w:szCs w:val="24"/>
              </w:rPr>
              <w:t>分，一般得1分，未设计得0分（2分）；本小项最多得</w:t>
            </w:r>
            <w:r w:rsidRPr="002A17F1">
              <w:rPr>
                <w:rFonts w:ascii="宋体" w:hAnsi="宋体" w:cs="仿宋_GB2312"/>
                <w:color w:val="auto"/>
                <w:kern w:val="0"/>
                <w:sz w:val="24"/>
                <w:szCs w:val="24"/>
              </w:rPr>
              <w:t>10</w:t>
            </w:r>
            <w:r w:rsidRPr="002A17F1">
              <w:rPr>
                <w:rFonts w:ascii="宋体" w:hAnsi="宋体" w:cs="仿宋_GB2312" w:hint="eastAsia"/>
                <w:color w:val="auto"/>
                <w:kern w:val="0"/>
                <w:sz w:val="24"/>
                <w:szCs w:val="24"/>
              </w:rPr>
              <w:t>分。（</w:t>
            </w:r>
            <w:r w:rsidRPr="002A17F1">
              <w:rPr>
                <w:rFonts w:ascii="宋体" w:hAnsi="宋体" w:cs="仿宋_GB2312"/>
                <w:color w:val="auto"/>
                <w:kern w:val="0"/>
                <w:sz w:val="24"/>
                <w:szCs w:val="24"/>
                <w:lang w:val="en-GB"/>
              </w:rPr>
              <w:t>0-</w:t>
            </w:r>
            <w:r w:rsidRPr="002A17F1">
              <w:rPr>
                <w:rFonts w:ascii="宋体" w:hAnsi="宋体" w:cs="仿宋_GB2312"/>
                <w:color w:val="auto"/>
                <w:kern w:val="0"/>
                <w:sz w:val="24"/>
                <w:szCs w:val="24"/>
              </w:rPr>
              <w:t>10</w:t>
            </w:r>
            <w:r w:rsidRPr="002A17F1">
              <w:rPr>
                <w:rFonts w:ascii="宋体" w:hAnsi="宋体" w:cs="仿宋_GB2312" w:hint="eastAsia"/>
                <w:color w:val="auto"/>
                <w:kern w:val="0"/>
                <w:sz w:val="24"/>
                <w:szCs w:val="24"/>
              </w:rPr>
              <w:t>分）</w:t>
            </w:r>
          </w:p>
        </w:tc>
        <w:tc>
          <w:tcPr>
            <w:tcW w:w="395" w:type="pct"/>
            <w:vAlign w:val="center"/>
          </w:tcPr>
          <w:p w14:paraId="04D75854" w14:textId="77777777" w:rsidR="002A5B98" w:rsidRPr="002A17F1" w:rsidRDefault="00000000">
            <w:pPr>
              <w:widowControl/>
              <w:jc w:val="center"/>
              <w:rPr>
                <w:rFonts w:ascii="宋体" w:hAnsi="宋体" w:cs="仿宋_GB2312"/>
                <w:kern w:val="0"/>
                <w:sz w:val="24"/>
              </w:rPr>
            </w:pPr>
            <w:r w:rsidRPr="002A17F1">
              <w:rPr>
                <w:rFonts w:ascii="宋体" w:hAnsi="宋体" w:cs="仿宋_GB2312"/>
                <w:kern w:val="0"/>
                <w:sz w:val="24"/>
              </w:rPr>
              <w:t>10</w:t>
            </w:r>
          </w:p>
        </w:tc>
      </w:tr>
      <w:tr w:rsidR="002A5B98" w:rsidRPr="002A17F1" w14:paraId="7B17EE9E" w14:textId="77777777">
        <w:trPr>
          <w:trHeight w:val="847"/>
        </w:trPr>
        <w:tc>
          <w:tcPr>
            <w:tcW w:w="459" w:type="pct"/>
            <w:vAlign w:val="center"/>
          </w:tcPr>
          <w:p w14:paraId="26DCAC95" w14:textId="77777777" w:rsidR="002A5B98" w:rsidRPr="002A17F1" w:rsidRDefault="00000000">
            <w:pPr>
              <w:widowControl/>
              <w:jc w:val="center"/>
              <w:rPr>
                <w:rFonts w:ascii="宋体" w:hAnsi="宋体" w:cs="仿宋_GB2312"/>
                <w:kern w:val="0"/>
                <w:sz w:val="24"/>
              </w:rPr>
            </w:pPr>
            <w:r w:rsidRPr="002A17F1">
              <w:rPr>
                <w:rFonts w:ascii="宋体" w:hAnsi="宋体" w:cs="仿宋_GB2312"/>
                <w:kern w:val="0"/>
                <w:sz w:val="24"/>
              </w:rPr>
              <w:t>10</w:t>
            </w:r>
          </w:p>
        </w:tc>
        <w:tc>
          <w:tcPr>
            <w:tcW w:w="849" w:type="pct"/>
            <w:vAlign w:val="center"/>
          </w:tcPr>
          <w:p w14:paraId="7AD59FC6" w14:textId="77777777" w:rsidR="002A5B98" w:rsidRPr="002A17F1" w:rsidRDefault="00000000">
            <w:pPr>
              <w:widowControl/>
              <w:jc w:val="center"/>
              <w:rPr>
                <w:rFonts w:ascii="宋体" w:hAnsi="宋体" w:cs="仿宋_GB2312"/>
                <w:b/>
                <w:bCs/>
                <w:kern w:val="0"/>
                <w:sz w:val="24"/>
              </w:rPr>
            </w:pPr>
            <w:r w:rsidRPr="002A17F1">
              <w:rPr>
                <w:rFonts w:ascii="宋体" w:hAnsi="宋体" w:cs="仿宋_GB2312" w:hint="eastAsia"/>
                <w:b/>
                <w:bCs/>
                <w:kern w:val="0"/>
                <w:sz w:val="24"/>
              </w:rPr>
              <w:t>详细设计方案（1</w:t>
            </w:r>
            <w:r w:rsidRPr="002A17F1">
              <w:rPr>
                <w:rFonts w:ascii="宋体" w:hAnsi="宋体" w:cs="仿宋_GB2312"/>
                <w:b/>
                <w:bCs/>
                <w:kern w:val="0"/>
                <w:sz w:val="24"/>
              </w:rPr>
              <w:t>4</w:t>
            </w:r>
            <w:r w:rsidRPr="002A17F1">
              <w:rPr>
                <w:rFonts w:ascii="宋体" w:hAnsi="宋体" w:cs="仿宋_GB2312" w:hint="eastAsia"/>
                <w:b/>
                <w:bCs/>
                <w:kern w:val="0"/>
                <w:sz w:val="24"/>
              </w:rPr>
              <w:t>分）</w:t>
            </w:r>
          </w:p>
        </w:tc>
        <w:tc>
          <w:tcPr>
            <w:tcW w:w="3297" w:type="pct"/>
            <w:vAlign w:val="center"/>
          </w:tcPr>
          <w:p w14:paraId="705F725A" w14:textId="497CE358" w:rsidR="002A5B98" w:rsidRPr="002A17F1" w:rsidRDefault="00000000">
            <w:pPr>
              <w:pStyle w:val="216"/>
              <w:ind w:leftChars="0" w:left="0" w:firstLine="0"/>
              <w:rPr>
                <w:rFonts w:ascii="宋体" w:hAnsi="宋体" w:cs="仿宋_GB2312"/>
                <w:color w:val="auto"/>
                <w:sz w:val="24"/>
                <w:szCs w:val="24"/>
              </w:rPr>
            </w:pPr>
            <w:r w:rsidRPr="002A17F1">
              <w:rPr>
                <w:rFonts w:ascii="宋体" w:hAnsi="宋体" w:cs="仿宋_GB2312" w:hint="eastAsia"/>
                <w:color w:val="auto"/>
                <w:sz w:val="24"/>
                <w:szCs w:val="24"/>
              </w:rPr>
              <w:t>详细设计方案包括不限于：“数智治火”平台建设、指尖战勤APP浙政钉应用、高层建筑消防安全综合治理一件事集成改革应用、数据对接、数智治火辅助应用拓展等模块。</w:t>
            </w:r>
          </w:p>
          <w:p w14:paraId="18B2D79D" w14:textId="02366676" w:rsidR="002A5B98" w:rsidRPr="002A17F1" w:rsidRDefault="00C662F9">
            <w:pPr>
              <w:pStyle w:val="216"/>
              <w:ind w:leftChars="0" w:left="0" w:firstLine="0"/>
              <w:rPr>
                <w:rFonts w:ascii="宋体" w:hAnsi="宋体" w:cs="仿宋_GB2312"/>
                <w:color w:val="auto"/>
                <w:kern w:val="0"/>
                <w:sz w:val="24"/>
                <w:szCs w:val="24"/>
              </w:rPr>
            </w:pPr>
            <w:r w:rsidRPr="002A17F1">
              <w:rPr>
                <w:rFonts w:ascii="宋体" w:hAnsi="宋体" w:cs="仿宋_GB2312" w:hint="eastAsia"/>
                <w:color w:val="auto"/>
                <w:sz w:val="24"/>
                <w:szCs w:val="24"/>
              </w:rPr>
              <w:t>1、指尖战勤APP浙政钉应用、高层建筑消防安全综合治理一件事集成改革应用、数据对接三个模块投标人提供详细设计方案，方案准确、合理、符合采购要求每项得2分；方案部分准确、合理、基本符合采购要</w:t>
            </w:r>
            <w:r w:rsidRPr="002A17F1">
              <w:rPr>
                <w:rFonts w:ascii="宋体" w:hAnsi="宋体" w:cs="仿宋_GB2312" w:hint="eastAsia"/>
                <w:color w:val="auto"/>
                <w:sz w:val="24"/>
                <w:szCs w:val="24"/>
              </w:rPr>
              <w:lastRenderedPageBreak/>
              <w:t>求每项得1分。方案不合理或未提供不得分。</w:t>
            </w:r>
            <w:r w:rsidR="005D7E42" w:rsidRPr="002A17F1">
              <w:rPr>
                <w:rFonts w:ascii="宋体" w:hAnsi="宋体" w:cs="仿宋_GB2312" w:hint="eastAsia"/>
                <w:color w:val="auto"/>
                <w:sz w:val="24"/>
                <w:szCs w:val="24"/>
              </w:rPr>
              <w:t>本项最高得6分。</w:t>
            </w:r>
          </w:p>
          <w:p w14:paraId="200671B0" w14:textId="5A7CC622" w:rsidR="002A5B98" w:rsidRPr="002A17F1" w:rsidRDefault="005D7E42">
            <w:pPr>
              <w:pStyle w:val="216"/>
              <w:ind w:leftChars="0" w:left="0" w:firstLine="0"/>
              <w:rPr>
                <w:rFonts w:ascii="宋体" w:hAnsi="宋体" w:cs="仿宋_GB2312"/>
                <w:color w:val="auto"/>
                <w:sz w:val="24"/>
                <w:szCs w:val="24"/>
              </w:rPr>
            </w:pPr>
            <w:r w:rsidRPr="002A17F1">
              <w:rPr>
                <w:rFonts w:ascii="宋体" w:hAnsi="宋体" w:cs="仿宋_GB2312" w:hint="eastAsia"/>
                <w:color w:val="auto"/>
                <w:sz w:val="24"/>
                <w:szCs w:val="24"/>
              </w:rPr>
              <w:t>2、“数智治火”平台建设和数智治火辅助应用拓展等模块投标人提供详细设计方案，方案准确、合理、符合采购要求每项得</w:t>
            </w:r>
            <w:r w:rsidRPr="002A17F1">
              <w:rPr>
                <w:rFonts w:ascii="宋体" w:hAnsi="宋体" w:cs="仿宋_GB2312"/>
                <w:color w:val="auto"/>
                <w:sz w:val="24"/>
                <w:szCs w:val="24"/>
              </w:rPr>
              <w:t>4</w:t>
            </w:r>
            <w:r w:rsidRPr="002A17F1">
              <w:rPr>
                <w:rFonts w:ascii="宋体" w:hAnsi="宋体" w:cs="仿宋_GB2312" w:hint="eastAsia"/>
                <w:color w:val="auto"/>
                <w:sz w:val="24"/>
                <w:szCs w:val="24"/>
              </w:rPr>
              <w:t>分；方案部分准确、合理、基本符合采购要求每项得</w:t>
            </w:r>
            <w:r w:rsidRPr="002A17F1">
              <w:rPr>
                <w:rFonts w:ascii="宋体" w:hAnsi="宋体" w:cs="仿宋_GB2312"/>
                <w:color w:val="auto"/>
                <w:sz w:val="24"/>
                <w:szCs w:val="24"/>
              </w:rPr>
              <w:t>2</w:t>
            </w:r>
            <w:r w:rsidRPr="002A17F1">
              <w:rPr>
                <w:rFonts w:ascii="宋体" w:hAnsi="宋体" w:cs="仿宋_GB2312" w:hint="eastAsia"/>
                <w:color w:val="auto"/>
                <w:sz w:val="24"/>
                <w:szCs w:val="24"/>
              </w:rPr>
              <w:t>分。方案不合理或未提供不得分。本项最高得8分。</w:t>
            </w:r>
          </w:p>
        </w:tc>
        <w:tc>
          <w:tcPr>
            <w:tcW w:w="395" w:type="pct"/>
            <w:vAlign w:val="center"/>
          </w:tcPr>
          <w:p w14:paraId="324423A3" w14:textId="77777777" w:rsidR="002A5B98" w:rsidRPr="002A17F1" w:rsidRDefault="00000000">
            <w:pPr>
              <w:widowControl/>
              <w:jc w:val="center"/>
              <w:rPr>
                <w:rFonts w:ascii="宋体" w:hAnsi="宋体" w:cs="仿宋_GB2312"/>
                <w:kern w:val="0"/>
                <w:sz w:val="24"/>
              </w:rPr>
            </w:pPr>
            <w:r w:rsidRPr="002A17F1">
              <w:rPr>
                <w:rFonts w:ascii="宋体" w:hAnsi="宋体" w:cs="仿宋_GB2312" w:hint="eastAsia"/>
                <w:kern w:val="0"/>
                <w:sz w:val="24"/>
              </w:rPr>
              <w:lastRenderedPageBreak/>
              <w:t>1</w:t>
            </w:r>
            <w:r w:rsidRPr="002A17F1">
              <w:rPr>
                <w:rFonts w:ascii="宋体" w:hAnsi="宋体" w:cs="仿宋_GB2312"/>
                <w:kern w:val="0"/>
                <w:sz w:val="24"/>
              </w:rPr>
              <w:t>4</w:t>
            </w:r>
          </w:p>
        </w:tc>
      </w:tr>
      <w:tr w:rsidR="002A5B98" w:rsidRPr="002A17F1" w14:paraId="6A5E993D" w14:textId="77777777">
        <w:trPr>
          <w:trHeight w:val="691"/>
        </w:trPr>
        <w:tc>
          <w:tcPr>
            <w:tcW w:w="459" w:type="pct"/>
            <w:vAlign w:val="center"/>
          </w:tcPr>
          <w:p w14:paraId="602A0B66" w14:textId="77777777" w:rsidR="002A5B98" w:rsidRPr="002A17F1" w:rsidRDefault="00000000">
            <w:pPr>
              <w:widowControl/>
              <w:jc w:val="center"/>
              <w:rPr>
                <w:rFonts w:ascii="宋体" w:hAnsi="宋体" w:cs="仿宋_GB2312"/>
                <w:kern w:val="0"/>
                <w:sz w:val="24"/>
              </w:rPr>
            </w:pPr>
            <w:r w:rsidRPr="002A17F1">
              <w:rPr>
                <w:rFonts w:ascii="宋体" w:hAnsi="宋体" w:cs="仿宋_GB2312" w:hint="eastAsia"/>
                <w:kern w:val="0"/>
                <w:sz w:val="24"/>
              </w:rPr>
              <w:t>1</w:t>
            </w:r>
            <w:r w:rsidRPr="002A17F1">
              <w:rPr>
                <w:rFonts w:ascii="宋体" w:hAnsi="宋体" w:cs="仿宋_GB2312"/>
                <w:kern w:val="0"/>
                <w:sz w:val="24"/>
              </w:rPr>
              <w:t>1</w:t>
            </w:r>
          </w:p>
        </w:tc>
        <w:tc>
          <w:tcPr>
            <w:tcW w:w="849" w:type="pct"/>
            <w:vAlign w:val="center"/>
          </w:tcPr>
          <w:p w14:paraId="48042664" w14:textId="77777777" w:rsidR="002A5B98" w:rsidRPr="002A17F1" w:rsidRDefault="00000000">
            <w:pPr>
              <w:widowControl/>
              <w:jc w:val="center"/>
              <w:rPr>
                <w:rFonts w:ascii="宋体" w:hAnsi="宋体" w:cs="仿宋_GB2312"/>
                <w:b/>
                <w:bCs/>
                <w:kern w:val="0"/>
                <w:sz w:val="24"/>
              </w:rPr>
            </w:pPr>
            <w:r w:rsidRPr="002A17F1">
              <w:rPr>
                <w:rFonts w:ascii="宋体" w:hAnsi="宋体" w:cs="仿宋_GB2312" w:hint="eastAsia"/>
                <w:b/>
                <w:bCs/>
                <w:kern w:val="0"/>
                <w:sz w:val="24"/>
              </w:rPr>
              <w:t>对项目的安全设计方案（</w:t>
            </w:r>
            <w:r w:rsidRPr="002A17F1">
              <w:rPr>
                <w:rFonts w:ascii="宋体" w:hAnsi="宋体" w:cs="仿宋_GB2312"/>
                <w:b/>
                <w:bCs/>
                <w:kern w:val="0"/>
                <w:sz w:val="24"/>
              </w:rPr>
              <w:t>8</w:t>
            </w:r>
            <w:r w:rsidRPr="002A17F1">
              <w:rPr>
                <w:rFonts w:ascii="宋体" w:hAnsi="宋体" w:cs="仿宋_GB2312" w:hint="eastAsia"/>
                <w:b/>
                <w:bCs/>
                <w:kern w:val="0"/>
                <w:sz w:val="24"/>
              </w:rPr>
              <w:t>分）</w:t>
            </w:r>
          </w:p>
        </w:tc>
        <w:tc>
          <w:tcPr>
            <w:tcW w:w="3297" w:type="pct"/>
            <w:vAlign w:val="center"/>
          </w:tcPr>
          <w:p w14:paraId="6241981A" w14:textId="25607571" w:rsidR="002A5B98" w:rsidRPr="002A17F1" w:rsidRDefault="00000000">
            <w:pPr>
              <w:pStyle w:val="216"/>
              <w:ind w:leftChars="0" w:left="0" w:firstLine="0"/>
              <w:rPr>
                <w:rFonts w:ascii="宋体" w:hAnsi="宋体" w:cs="仿宋_GB2312"/>
                <w:color w:val="auto"/>
                <w:sz w:val="24"/>
                <w:szCs w:val="24"/>
              </w:rPr>
            </w:pPr>
            <w:r w:rsidRPr="002A17F1">
              <w:rPr>
                <w:rFonts w:ascii="宋体" w:hAnsi="宋体" w:cs="仿宋_GB2312" w:hint="eastAsia"/>
                <w:color w:val="auto"/>
                <w:sz w:val="24"/>
                <w:szCs w:val="24"/>
              </w:rPr>
              <w:t>投标人对项目的安全设计方案，包括</w:t>
            </w:r>
            <w:r w:rsidRPr="002A17F1">
              <w:rPr>
                <w:rFonts w:ascii="宋体" w:hAnsi="宋体" w:cs="仿宋_GB2312" w:hint="eastAsia"/>
                <w:caps/>
                <w:spacing w:val="8"/>
                <w:kern w:val="1"/>
                <w:sz w:val="24"/>
              </w:rPr>
              <w:t>安全防护设计、软件系统安全防护策略、安全管理制度和商用密码应用设计方案</w:t>
            </w:r>
            <w:r w:rsidRPr="002A17F1">
              <w:rPr>
                <w:rFonts w:ascii="宋体" w:hAnsi="宋体" w:cs="仿宋_GB2312" w:hint="eastAsia"/>
                <w:color w:val="auto"/>
                <w:sz w:val="24"/>
                <w:szCs w:val="24"/>
              </w:rPr>
              <w:t>，</w:t>
            </w:r>
            <w:r w:rsidR="00CD152C" w:rsidRPr="002A17F1">
              <w:rPr>
                <w:rFonts w:ascii="宋体" w:hAnsi="宋体" w:cs="仿宋_GB2312" w:hint="eastAsia"/>
                <w:color w:val="auto"/>
                <w:sz w:val="24"/>
                <w:szCs w:val="24"/>
              </w:rPr>
              <w:t>每一项内容完整、措施有效、符合采购人实际视为合理，合理得</w:t>
            </w:r>
            <w:r w:rsidR="00CD152C" w:rsidRPr="002A17F1">
              <w:rPr>
                <w:rFonts w:ascii="宋体" w:hAnsi="宋体" w:cs="仿宋_GB2312"/>
                <w:color w:val="auto"/>
                <w:sz w:val="24"/>
                <w:szCs w:val="24"/>
              </w:rPr>
              <w:t>2</w:t>
            </w:r>
            <w:r w:rsidR="00CD152C" w:rsidRPr="002A17F1">
              <w:rPr>
                <w:rFonts w:ascii="宋体" w:hAnsi="宋体" w:cs="仿宋_GB2312" w:hint="eastAsia"/>
                <w:color w:val="auto"/>
                <w:sz w:val="24"/>
                <w:szCs w:val="24"/>
              </w:rPr>
              <w:t>分，有一定不足，需进一步完善每个得</w:t>
            </w:r>
            <w:r w:rsidR="00CD152C" w:rsidRPr="002A17F1">
              <w:rPr>
                <w:rFonts w:ascii="宋体" w:hAnsi="宋体" w:cs="仿宋_GB2312"/>
                <w:color w:val="auto"/>
                <w:sz w:val="24"/>
                <w:szCs w:val="24"/>
              </w:rPr>
              <w:t>1</w:t>
            </w:r>
            <w:r w:rsidR="00CD152C" w:rsidRPr="002A17F1">
              <w:rPr>
                <w:rFonts w:ascii="宋体" w:hAnsi="宋体" w:cs="仿宋_GB2312" w:hint="eastAsia"/>
                <w:color w:val="auto"/>
                <w:sz w:val="24"/>
                <w:szCs w:val="24"/>
              </w:rPr>
              <w:t>分，未提供不得分。最高得</w:t>
            </w:r>
            <w:r w:rsidR="00CD152C" w:rsidRPr="002A17F1">
              <w:rPr>
                <w:rFonts w:ascii="宋体" w:hAnsi="宋体" w:cs="仿宋_GB2312"/>
                <w:color w:val="auto"/>
                <w:sz w:val="24"/>
                <w:szCs w:val="24"/>
              </w:rPr>
              <w:t>8</w:t>
            </w:r>
            <w:r w:rsidR="00CD152C" w:rsidRPr="002A17F1">
              <w:rPr>
                <w:rFonts w:ascii="宋体" w:hAnsi="宋体" w:cs="仿宋_GB2312" w:hint="eastAsia"/>
                <w:color w:val="auto"/>
                <w:sz w:val="24"/>
                <w:szCs w:val="24"/>
              </w:rPr>
              <w:t>分。（0-</w:t>
            </w:r>
            <w:r w:rsidR="00CD152C" w:rsidRPr="002A17F1">
              <w:rPr>
                <w:rFonts w:ascii="宋体" w:hAnsi="宋体" w:cs="仿宋_GB2312"/>
                <w:color w:val="auto"/>
                <w:sz w:val="24"/>
                <w:szCs w:val="24"/>
              </w:rPr>
              <w:t>8</w:t>
            </w:r>
            <w:r w:rsidR="00CD152C" w:rsidRPr="002A17F1">
              <w:rPr>
                <w:rFonts w:ascii="宋体" w:hAnsi="宋体" w:cs="仿宋_GB2312" w:hint="eastAsia"/>
                <w:color w:val="auto"/>
                <w:sz w:val="24"/>
                <w:szCs w:val="24"/>
              </w:rPr>
              <w:t>分）</w:t>
            </w:r>
            <w:r w:rsidRPr="002A17F1">
              <w:rPr>
                <w:rFonts w:ascii="宋体" w:hAnsi="宋体" w:cs="仿宋_GB2312" w:hint="eastAsia"/>
                <w:color w:val="auto"/>
                <w:sz w:val="24"/>
                <w:szCs w:val="24"/>
              </w:rPr>
              <w:t>。</w:t>
            </w:r>
          </w:p>
        </w:tc>
        <w:tc>
          <w:tcPr>
            <w:tcW w:w="395" w:type="pct"/>
            <w:vAlign w:val="center"/>
          </w:tcPr>
          <w:p w14:paraId="09750C1E" w14:textId="77777777" w:rsidR="002A5B98" w:rsidRPr="002A17F1" w:rsidRDefault="00000000">
            <w:pPr>
              <w:widowControl/>
              <w:jc w:val="center"/>
              <w:rPr>
                <w:rFonts w:ascii="宋体" w:hAnsi="宋体" w:cs="仿宋_GB2312"/>
                <w:kern w:val="0"/>
                <w:sz w:val="24"/>
              </w:rPr>
            </w:pPr>
            <w:r w:rsidRPr="002A17F1">
              <w:rPr>
                <w:rFonts w:ascii="宋体" w:hAnsi="宋体" w:cs="仿宋_GB2312"/>
                <w:kern w:val="0"/>
                <w:sz w:val="24"/>
              </w:rPr>
              <w:t>8</w:t>
            </w:r>
          </w:p>
        </w:tc>
      </w:tr>
      <w:tr w:rsidR="002A5B98" w:rsidRPr="002A17F1" w14:paraId="6EA02950" w14:textId="77777777">
        <w:trPr>
          <w:trHeight w:val="20"/>
        </w:trPr>
        <w:tc>
          <w:tcPr>
            <w:tcW w:w="459" w:type="pct"/>
            <w:vAlign w:val="center"/>
          </w:tcPr>
          <w:p w14:paraId="4A2997CB" w14:textId="77777777" w:rsidR="002A5B98" w:rsidRPr="002A17F1" w:rsidRDefault="00000000">
            <w:pPr>
              <w:widowControl/>
              <w:jc w:val="center"/>
              <w:rPr>
                <w:rFonts w:ascii="宋体" w:hAnsi="宋体" w:cs="仿宋_GB2312"/>
                <w:kern w:val="0"/>
                <w:sz w:val="24"/>
              </w:rPr>
            </w:pPr>
            <w:r w:rsidRPr="002A17F1">
              <w:rPr>
                <w:rFonts w:ascii="宋体" w:hAnsi="宋体" w:cs="仿宋_GB2312" w:hint="eastAsia"/>
                <w:kern w:val="0"/>
                <w:sz w:val="24"/>
              </w:rPr>
              <w:t>1</w:t>
            </w:r>
            <w:r w:rsidRPr="002A17F1">
              <w:rPr>
                <w:rFonts w:ascii="宋体" w:hAnsi="宋体" w:cs="仿宋_GB2312"/>
                <w:kern w:val="0"/>
                <w:sz w:val="24"/>
              </w:rPr>
              <w:t>2</w:t>
            </w:r>
          </w:p>
        </w:tc>
        <w:tc>
          <w:tcPr>
            <w:tcW w:w="849" w:type="pct"/>
            <w:vAlign w:val="center"/>
          </w:tcPr>
          <w:p w14:paraId="38B13065" w14:textId="77777777" w:rsidR="002A5B98" w:rsidRPr="002A17F1" w:rsidRDefault="00000000">
            <w:pPr>
              <w:widowControl/>
              <w:jc w:val="center"/>
              <w:rPr>
                <w:rFonts w:ascii="宋体" w:hAnsi="宋体" w:cs="仿宋_GB2312"/>
                <w:b/>
                <w:bCs/>
                <w:kern w:val="0"/>
                <w:sz w:val="24"/>
              </w:rPr>
            </w:pPr>
            <w:r w:rsidRPr="002A17F1">
              <w:rPr>
                <w:rFonts w:ascii="宋体" w:hAnsi="宋体" w:cs="仿宋_GB2312" w:hint="eastAsia"/>
                <w:b/>
                <w:bCs/>
                <w:kern w:val="0"/>
                <w:sz w:val="24"/>
              </w:rPr>
              <w:t>项目组织实施方案（6分）</w:t>
            </w:r>
          </w:p>
        </w:tc>
        <w:tc>
          <w:tcPr>
            <w:tcW w:w="3297" w:type="pct"/>
            <w:vAlign w:val="center"/>
          </w:tcPr>
          <w:p w14:paraId="009A70E1" w14:textId="77777777" w:rsidR="002A5B98" w:rsidRPr="002A17F1" w:rsidRDefault="00000000">
            <w:pPr>
              <w:widowControl/>
              <w:jc w:val="left"/>
              <w:rPr>
                <w:rFonts w:ascii="宋体" w:hAnsi="宋体" w:cs="仿宋_GB2312"/>
                <w:kern w:val="0"/>
                <w:sz w:val="24"/>
                <w:lang w:val="en-GB"/>
              </w:rPr>
            </w:pPr>
            <w:r w:rsidRPr="002A17F1">
              <w:rPr>
                <w:rFonts w:ascii="宋体" w:hAnsi="宋体" w:cs="仿宋_GB2312" w:hint="eastAsia"/>
                <w:kern w:val="0"/>
                <w:sz w:val="24"/>
              </w:rPr>
              <w:t>投标人项目组织实施方案的科学性、合理性、规范性和可操作性，包括①软件开发、②系统设计、③部署调试、④组织保障、⑤工作时间进度表、⑥关键步骤的思路和要点等。根据提供的方案内容进行评分。每一项内容完整、措施有效、符合采购人实际视为合理，合理得1分，有一定不足，需进一步完善每个得0.5分，未提供不得分。最高得6分。（</w:t>
            </w:r>
            <w:r w:rsidRPr="002A17F1">
              <w:rPr>
                <w:rFonts w:ascii="宋体" w:hAnsi="宋体" w:cs="仿宋_GB2312"/>
                <w:kern w:val="0"/>
                <w:sz w:val="24"/>
                <w:lang w:val="en-GB"/>
              </w:rPr>
              <w:t>0-</w:t>
            </w:r>
            <w:r w:rsidRPr="002A17F1">
              <w:rPr>
                <w:rFonts w:ascii="宋体" w:hAnsi="宋体" w:cs="仿宋_GB2312" w:hint="eastAsia"/>
                <w:kern w:val="0"/>
                <w:sz w:val="24"/>
              </w:rPr>
              <w:t>6分）</w:t>
            </w:r>
          </w:p>
        </w:tc>
        <w:tc>
          <w:tcPr>
            <w:tcW w:w="395" w:type="pct"/>
            <w:vAlign w:val="center"/>
          </w:tcPr>
          <w:p w14:paraId="3FE92794" w14:textId="77777777" w:rsidR="002A5B98" w:rsidRPr="002A17F1" w:rsidRDefault="00000000">
            <w:pPr>
              <w:widowControl/>
              <w:jc w:val="center"/>
              <w:rPr>
                <w:rFonts w:ascii="宋体" w:hAnsi="宋体" w:cs="仿宋_GB2312"/>
                <w:kern w:val="0"/>
                <w:sz w:val="24"/>
              </w:rPr>
            </w:pPr>
            <w:r w:rsidRPr="002A17F1">
              <w:rPr>
                <w:rFonts w:ascii="宋体" w:hAnsi="宋体" w:cs="仿宋_GB2312" w:hint="eastAsia"/>
                <w:kern w:val="0"/>
                <w:sz w:val="24"/>
              </w:rPr>
              <w:t>6</w:t>
            </w:r>
          </w:p>
        </w:tc>
      </w:tr>
      <w:tr w:rsidR="002A5B98" w:rsidRPr="002A17F1" w14:paraId="151341D7" w14:textId="77777777">
        <w:trPr>
          <w:trHeight w:val="20"/>
        </w:trPr>
        <w:tc>
          <w:tcPr>
            <w:tcW w:w="459" w:type="pct"/>
            <w:vAlign w:val="center"/>
          </w:tcPr>
          <w:p w14:paraId="115DD17C" w14:textId="77777777" w:rsidR="002A5B98" w:rsidRPr="002A17F1" w:rsidRDefault="00000000">
            <w:pPr>
              <w:widowControl/>
              <w:jc w:val="center"/>
              <w:rPr>
                <w:rFonts w:ascii="宋体" w:hAnsi="宋体" w:cs="仿宋_GB2312"/>
                <w:kern w:val="0"/>
                <w:sz w:val="24"/>
              </w:rPr>
            </w:pPr>
            <w:r w:rsidRPr="002A17F1">
              <w:rPr>
                <w:rFonts w:ascii="宋体" w:hAnsi="宋体" w:cs="仿宋_GB2312" w:hint="eastAsia"/>
                <w:kern w:val="0"/>
                <w:sz w:val="24"/>
              </w:rPr>
              <w:t>1</w:t>
            </w:r>
            <w:r w:rsidRPr="002A17F1">
              <w:rPr>
                <w:rFonts w:ascii="宋体" w:hAnsi="宋体" w:cs="仿宋_GB2312"/>
                <w:kern w:val="0"/>
                <w:sz w:val="24"/>
              </w:rPr>
              <w:t>3</w:t>
            </w:r>
          </w:p>
        </w:tc>
        <w:tc>
          <w:tcPr>
            <w:tcW w:w="849" w:type="pct"/>
            <w:vAlign w:val="center"/>
          </w:tcPr>
          <w:p w14:paraId="573A396B" w14:textId="77777777" w:rsidR="002A5B98" w:rsidRPr="002A17F1" w:rsidRDefault="00000000">
            <w:pPr>
              <w:widowControl/>
              <w:jc w:val="left"/>
              <w:rPr>
                <w:rFonts w:ascii="宋体" w:hAnsi="宋体" w:cs="仿宋_GB2312"/>
                <w:b/>
                <w:bCs/>
                <w:kern w:val="0"/>
                <w:sz w:val="24"/>
              </w:rPr>
            </w:pPr>
            <w:r w:rsidRPr="002A17F1">
              <w:rPr>
                <w:rFonts w:ascii="宋体" w:hAnsi="宋体" w:cs="仿宋_GB2312" w:hint="eastAsia"/>
                <w:b/>
                <w:bCs/>
                <w:kern w:val="0"/>
                <w:sz w:val="24"/>
              </w:rPr>
              <w:t>测试、试运行方案（3分）</w:t>
            </w:r>
          </w:p>
        </w:tc>
        <w:tc>
          <w:tcPr>
            <w:tcW w:w="3297" w:type="pct"/>
            <w:vAlign w:val="center"/>
          </w:tcPr>
          <w:p w14:paraId="6FB9A0A0" w14:textId="77777777" w:rsidR="002A5B98" w:rsidRPr="002A17F1" w:rsidRDefault="00000000">
            <w:pPr>
              <w:widowControl/>
              <w:jc w:val="left"/>
              <w:rPr>
                <w:rFonts w:ascii="宋体" w:hAnsi="宋体" w:cs="仿宋_GB2312"/>
                <w:kern w:val="0"/>
                <w:sz w:val="24"/>
              </w:rPr>
            </w:pPr>
            <w:r w:rsidRPr="002A17F1">
              <w:rPr>
                <w:rFonts w:ascii="宋体" w:hAnsi="宋体" w:cs="仿宋_GB2312" w:hint="eastAsia"/>
                <w:kern w:val="0"/>
                <w:sz w:val="24"/>
              </w:rPr>
              <w:t>测试、试运行方案：投标人提出的测试、试运行方案，有详细描述得3分，有缺项得1分，未提供0分（</w:t>
            </w:r>
            <w:r w:rsidRPr="002A17F1">
              <w:rPr>
                <w:rFonts w:ascii="宋体" w:hAnsi="宋体" w:cs="仿宋_GB2312"/>
                <w:kern w:val="0"/>
                <w:sz w:val="24"/>
                <w:lang w:val="en-GB"/>
              </w:rPr>
              <w:t>0-</w:t>
            </w:r>
            <w:r w:rsidRPr="002A17F1">
              <w:rPr>
                <w:rFonts w:ascii="宋体" w:hAnsi="宋体" w:cs="仿宋_GB2312" w:hint="eastAsia"/>
                <w:kern w:val="0"/>
                <w:sz w:val="24"/>
              </w:rPr>
              <w:t>3分）。</w:t>
            </w:r>
          </w:p>
        </w:tc>
        <w:tc>
          <w:tcPr>
            <w:tcW w:w="395" w:type="pct"/>
            <w:vAlign w:val="center"/>
          </w:tcPr>
          <w:p w14:paraId="3F540366" w14:textId="77777777" w:rsidR="002A5B98" w:rsidRPr="002A17F1" w:rsidRDefault="00000000">
            <w:pPr>
              <w:widowControl/>
              <w:jc w:val="center"/>
              <w:rPr>
                <w:rFonts w:ascii="宋体" w:hAnsi="宋体" w:cs="仿宋_GB2312"/>
                <w:kern w:val="0"/>
                <w:sz w:val="24"/>
              </w:rPr>
            </w:pPr>
            <w:r w:rsidRPr="002A17F1">
              <w:rPr>
                <w:rFonts w:ascii="宋体" w:hAnsi="宋体" w:cs="仿宋_GB2312" w:hint="eastAsia"/>
                <w:kern w:val="0"/>
                <w:sz w:val="24"/>
              </w:rPr>
              <w:t>3</w:t>
            </w:r>
          </w:p>
        </w:tc>
      </w:tr>
      <w:tr w:rsidR="002A5B98" w:rsidRPr="002A17F1" w14:paraId="77AA6E17" w14:textId="77777777">
        <w:trPr>
          <w:trHeight w:val="895"/>
        </w:trPr>
        <w:tc>
          <w:tcPr>
            <w:tcW w:w="459" w:type="pct"/>
            <w:vAlign w:val="center"/>
          </w:tcPr>
          <w:p w14:paraId="1ED18A28" w14:textId="77777777" w:rsidR="002A5B98" w:rsidRPr="002A17F1" w:rsidRDefault="00000000">
            <w:pPr>
              <w:widowControl/>
              <w:jc w:val="center"/>
              <w:rPr>
                <w:rFonts w:ascii="宋体" w:hAnsi="宋体" w:cs="仿宋_GB2312"/>
                <w:kern w:val="0"/>
                <w:sz w:val="24"/>
              </w:rPr>
            </w:pPr>
            <w:r w:rsidRPr="002A17F1">
              <w:rPr>
                <w:rFonts w:ascii="宋体" w:hAnsi="宋体" w:cs="仿宋_GB2312" w:hint="eastAsia"/>
                <w:kern w:val="0"/>
                <w:sz w:val="24"/>
              </w:rPr>
              <w:t>1</w:t>
            </w:r>
            <w:r w:rsidRPr="002A17F1">
              <w:rPr>
                <w:rFonts w:ascii="宋体" w:hAnsi="宋体" w:cs="仿宋_GB2312"/>
                <w:kern w:val="0"/>
                <w:sz w:val="24"/>
              </w:rPr>
              <w:t>4</w:t>
            </w:r>
          </w:p>
        </w:tc>
        <w:tc>
          <w:tcPr>
            <w:tcW w:w="849" w:type="pct"/>
            <w:vAlign w:val="center"/>
          </w:tcPr>
          <w:p w14:paraId="67ADEB15" w14:textId="77777777" w:rsidR="002A5B98" w:rsidRPr="002A17F1" w:rsidRDefault="00000000">
            <w:pPr>
              <w:widowControl/>
              <w:jc w:val="center"/>
              <w:rPr>
                <w:rFonts w:ascii="宋体" w:hAnsi="宋体" w:cs="仿宋_GB2312"/>
                <w:b/>
                <w:bCs/>
                <w:kern w:val="0"/>
                <w:sz w:val="24"/>
              </w:rPr>
            </w:pPr>
            <w:r w:rsidRPr="002A17F1">
              <w:rPr>
                <w:rFonts w:ascii="宋体" w:hAnsi="宋体" w:cs="仿宋_GB2312" w:hint="eastAsia"/>
                <w:b/>
                <w:bCs/>
                <w:kern w:val="0"/>
                <w:sz w:val="24"/>
              </w:rPr>
              <w:t>质量保障方案（3分）</w:t>
            </w:r>
          </w:p>
        </w:tc>
        <w:tc>
          <w:tcPr>
            <w:tcW w:w="3297" w:type="pct"/>
            <w:vAlign w:val="center"/>
          </w:tcPr>
          <w:p w14:paraId="16207A92" w14:textId="77777777" w:rsidR="002A5B98" w:rsidRPr="002A17F1" w:rsidRDefault="00000000">
            <w:pPr>
              <w:widowControl/>
              <w:jc w:val="left"/>
              <w:rPr>
                <w:rFonts w:ascii="宋体" w:hAnsi="宋体" w:cs="仿宋_GB2312"/>
                <w:kern w:val="0"/>
                <w:sz w:val="24"/>
              </w:rPr>
            </w:pPr>
            <w:r w:rsidRPr="002A17F1">
              <w:rPr>
                <w:rFonts w:ascii="宋体" w:hAnsi="宋体" w:cs="仿宋_GB2312" w:hint="eastAsia"/>
                <w:kern w:val="0"/>
                <w:sz w:val="24"/>
              </w:rPr>
              <w:t>投标人按采购人要求有明确的质量保障目标，质量保证措施和质量控制方案，有详细描述得3分，有缺项得1分，未提供0分（</w:t>
            </w:r>
            <w:r w:rsidRPr="002A17F1">
              <w:rPr>
                <w:rFonts w:ascii="宋体" w:hAnsi="宋体" w:cs="仿宋_GB2312"/>
                <w:kern w:val="0"/>
                <w:sz w:val="24"/>
                <w:lang w:val="en-GB"/>
              </w:rPr>
              <w:t>0-</w:t>
            </w:r>
            <w:r w:rsidRPr="002A17F1">
              <w:rPr>
                <w:rFonts w:ascii="宋体" w:hAnsi="宋体" w:cs="仿宋_GB2312" w:hint="eastAsia"/>
                <w:kern w:val="0"/>
                <w:sz w:val="24"/>
              </w:rPr>
              <w:t>3分）。</w:t>
            </w:r>
          </w:p>
        </w:tc>
        <w:tc>
          <w:tcPr>
            <w:tcW w:w="395" w:type="pct"/>
            <w:vAlign w:val="center"/>
          </w:tcPr>
          <w:p w14:paraId="770AE2C4" w14:textId="77777777" w:rsidR="002A5B98" w:rsidRPr="002A17F1" w:rsidRDefault="00000000">
            <w:pPr>
              <w:widowControl/>
              <w:jc w:val="center"/>
              <w:rPr>
                <w:rFonts w:ascii="宋体" w:hAnsi="宋体" w:cs="仿宋_GB2312"/>
                <w:kern w:val="0"/>
                <w:sz w:val="24"/>
              </w:rPr>
            </w:pPr>
            <w:r w:rsidRPr="002A17F1">
              <w:rPr>
                <w:rFonts w:ascii="宋体" w:hAnsi="宋体" w:cs="仿宋_GB2312" w:hint="eastAsia"/>
                <w:kern w:val="0"/>
                <w:sz w:val="24"/>
              </w:rPr>
              <w:t>3</w:t>
            </w:r>
          </w:p>
        </w:tc>
      </w:tr>
      <w:tr w:rsidR="002A5B98" w:rsidRPr="002A17F1" w14:paraId="1301939F" w14:textId="77777777">
        <w:trPr>
          <w:trHeight w:val="895"/>
        </w:trPr>
        <w:tc>
          <w:tcPr>
            <w:tcW w:w="459" w:type="pct"/>
            <w:vAlign w:val="center"/>
          </w:tcPr>
          <w:p w14:paraId="604E4FFB" w14:textId="77777777" w:rsidR="002A5B98" w:rsidRPr="002A17F1" w:rsidRDefault="00000000">
            <w:pPr>
              <w:widowControl/>
              <w:jc w:val="center"/>
              <w:rPr>
                <w:rFonts w:ascii="宋体" w:hAnsi="宋体" w:cs="仿宋_GB2312"/>
                <w:kern w:val="0"/>
                <w:sz w:val="24"/>
              </w:rPr>
            </w:pPr>
            <w:r w:rsidRPr="002A17F1">
              <w:rPr>
                <w:rFonts w:ascii="宋体" w:hAnsi="宋体" w:cs="仿宋_GB2312" w:hint="eastAsia"/>
                <w:kern w:val="0"/>
                <w:sz w:val="24"/>
              </w:rPr>
              <w:t>1</w:t>
            </w:r>
            <w:r w:rsidRPr="002A17F1">
              <w:rPr>
                <w:rFonts w:ascii="宋体" w:hAnsi="宋体" w:cs="仿宋_GB2312"/>
                <w:kern w:val="0"/>
                <w:sz w:val="24"/>
              </w:rPr>
              <w:t>5</w:t>
            </w:r>
          </w:p>
        </w:tc>
        <w:tc>
          <w:tcPr>
            <w:tcW w:w="849" w:type="pct"/>
            <w:vAlign w:val="center"/>
          </w:tcPr>
          <w:p w14:paraId="375F321E" w14:textId="77777777" w:rsidR="002A5B98" w:rsidRPr="002A17F1" w:rsidRDefault="00000000">
            <w:pPr>
              <w:widowControl/>
              <w:jc w:val="center"/>
              <w:rPr>
                <w:rFonts w:ascii="宋体" w:hAnsi="宋体" w:cs="仿宋_GB2312"/>
                <w:b/>
                <w:bCs/>
                <w:kern w:val="0"/>
                <w:sz w:val="24"/>
              </w:rPr>
            </w:pPr>
            <w:r w:rsidRPr="002A17F1">
              <w:rPr>
                <w:rFonts w:ascii="宋体" w:hAnsi="宋体" w:cs="仿宋_GB2312" w:hint="eastAsia"/>
                <w:b/>
                <w:bCs/>
                <w:kern w:val="0"/>
                <w:sz w:val="24"/>
              </w:rPr>
              <w:t>培训方案（2分）</w:t>
            </w:r>
          </w:p>
        </w:tc>
        <w:tc>
          <w:tcPr>
            <w:tcW w:w="3297" w:type="pct"/>
            <w:vAlign w:val="center"/>
          </w:tcPr>
          <w:p w14:paraId="5A126BE2" w14:textId="77777777" w:rsidR="002A5B98" w:rsidRPr="002A17F1" w:rsidRDefault="00000000">
            <w:pPr>
              <w:widowControl/>
              <w:jc w:val="left"/>
              <w:rPr>
                <w:rFonts w:ascii="宋体" w:hAnsi="宋体" w:cs="仿宋_GB2312"/>
                <w:kern w:val="0"/>
                <w:sz w:val="24"/>
              </w:rPr>
            </w:pPr>
            <w:r w:rsidRPr="002A17F1">
              <w:rPr>
                <w:rFonts w:ascii="宋体" w:hAnsi="宋体" w:cs="仿宋_GB2312" w:hint="eastAsia"/>
                <w:kern w:val="0"/>
                <w:sz w:val="24"/>
              </w:rPr>
              <w:t>培训计划，应针对平台用户角色类型以及实际情况制定培训计划和课程内容进行培训服务，力求使用人员能在尽可能短的时间之内达到熟练掌握应用系统的操作目的。投标人提出的培训计划、培训地点、培训内容、培训讲师、培训材料等内容，内容完整得2分，有缺项得1分，不满足0分（</w:t>
            </w:r>
            <w:r w:rsidRPr="002A17F1">
              <w:rPr>
                <w:rFonts w:ascii="宋体" w:hAnsi="宋体" w:cs="仿宋_GB2312"/>
                <w:kern w:val="0"/>
                <w:sz w:val="24"/>
                <w:lang w:val="en-GB"/>
              </w:rPr>
              <w:t>0-</w:t>
            </w:r>
            <w:r w:rsidRPr="002A17F1">
              <w:rPr>
                <w:rFonts w:ascii="宋体" w:hAnsi="宋体" w:cs="仿宋_GB2312" w:hint="eastAsia"/>
                <w:kern w:val="0"/>
                <w:sz w:val="24"/>
              </w:rPr>
              <w:t>2分）；</w:t>
            </w:r>
          </w:p>
        </w:tc>
        <w:tc>
          <w:tcPr>
            <w:tcW w:w="395" w:type="pct"/>
            <w:vAlign w:val="center"/>
          </w:tcPr>
          <w:p w14:paraId="0FC1A5C8" w14:textId="77777777" w:rsidR="002A5B98" w:rsidRPr="002A17F1" w:rsidRDefault="00000000">
            <w:pPr>
              <w:widowControl/>
              <w:jc w:val="center"/>
              <w:rPr>
                <w:rFonts w:ascii="宋体" w:hAnsi="宋体" w:cs="仿宋_GB2312"/>
                <w:kern w:val="0"/>
                <w:sz w:val="24"/>
              </w:rPr>
            </w:pPr>
            <w:r w:rsidRPr="002A17F1">
              <w:rPr>
                <w:rFonts w:ascii="宋体" w:hAnsi="宋体" w:cs="仿宋_GB2312" w:hint="eastAsia"/>
                <w:kern w:val="0"/>
                <w:sz w:val="24"/>
              </w:rPr>
              <w:t>2</w:t>
            </w:r>
          </w:p>
        </w:tc>
      </w:tr>
      <w:tr w:rsidR="002A5B98" w:rsidRPr="002A17F1" w14:paraId="29A0345D" w14:textId="77777777">
        <w:trPr>
          <w:trHeight w:val="895"/>
        </w:trPr>
        <w:tc>
          <w:tcPr>
            <w:tcW w:w="459" w:type="pct"/>
            <w:vAlign w:val="center"/>
          </w:tcPr>
          <w:p w14:paraId="3E88E373" w14:textId="77777777" w:rsidR="002A5B98" w:rsidRPr="002A17F1" w:rsidRDefault="00000000">
            <w:pPr>
              <w:widowControl/>
              <w:jc w:val="center"/>
              <w:rPr>
                <w:rFonts w:ascii="宋体" w:hAnsi="宋体" w:cs="仿宋_GB2312"/>
                <w:kern w:val="0"/>
                <w:sz w:val="24"/>
              </w:rPr>
            </w:pPr>
            <w:r w:rsidRPr="002A17F1">
              <w:rPr>
                <w:rFonts w:ascii="宋体" w:hAnsi="宋体" w:cs="仿宋_GB2312" w:hint="eastAsia"/>
                <w:kern w:val="0"/>
                <w:sz w:val="24"/>
              </w:rPr>
              <w:t>1</w:t>
            </w:r>
            <w:r w:rsidRPr="002A17F1">
              <w:rPr>
                <w:rFonts w:ascii="宋体" w:hAnsi="宋体" w:cs="仿宋_GB2312"/>
                <w:kern w:val="0"/>
                <w:sz w:val="24"/>
              </w:rPr>
              <w:t>6</w:t>
            </w:r>
          </w:p>
        </w:tc>
        <w:tc>
          <w:tcPr>
            <w:tcW w:w="849" w:type="pct"/>
            <w:vAlign w:val="center"/>
          </w:tcPr>
          <w:p w14:paraId="248A7E75" w14:textId="77777777" w:rsidR="002A5B98" w:rsidRPr="002A17F1" w:rsidRDefault="00000000">
            <w:pPr>
              <w:widowControl/>
              <w:jc w:val="center"/>
              <w:rPr>
                <w:rFonts w:ascii="宋体" w:hAnsi="宋体" w:cs="仿宋_GB2312"/>
                <w:b/>
                <w:bCs/>
                <w:kern w:val="0"/>
                <w:sz w:val="24"/>
              </w:rPr>
            </w:pPr>
            <w:r w:rsidRPr="002A17F1">
              <w:rPr>
                <w:rFonts w:ascii="宋体" w:hAnsi="宋体" w:cs="仿宋_GB2312" w:hint="eastAsia"/>
                <w:b/>
                <w:bCs/>
                <w:kern w:val="0"/>
                <w:sz w:val="24"/>
              </w:rPr>
              <w:t>验收方案（2分）</w:t>
            </w:r>
          </w:p>
        </w:tc>
        <w:tc>
          <w:tcPr>
            <w:tcW w:w="3297" w:type="pct"/>
            <w:vAlign w:val="center"/>
          </w:tcPr>
          <w:p w14:paraId="70221383" w14:textId="77777777" w:rsidR="002A5B98" w:rsidRPr="002A17F1" w:rsidRDefault="00000000">
            <w:pPr>
              <w:widowControl/>
              <w:jc w:val="left"/>
              <w:rPr>
                <w:rFonts w:ascii="宋体" w:hAnsi="宋体" w:cs="仿宋_GB2312"/>
                <w:kern w:val="0"/>
                <w:sz w:val="24"/>
              </w:rPr>
            </w:pPr>
            <w:r w:rsidRPr="002A17F1">
              <w:rPr>
                <w:rFonts w:ascii="宋体" w:hAnsi="宋体" w:cs="仿宋_GB2312" w:hint="eastAsia"/>
                <w:kern w:val="0"/>
                <w:sz w:val="24"/>
              </w:rPr>
              <w:t>投标人提出合理、可行的有关配合验收的方案。项目实施前：项目实施方案、项目实施计划；项目实施期间：需求规格说明书、概要设计说明书、详细设计说明书、测试类文档、培训类文档、用户使用手册等服务所需的交付文件以及实施过程中衍生的资料；投标人提出合理、可行的方案，满足得2分，有一定不足，需进一步完善得1分，未提供不得分（</w:t>
            </w:r>
            <w:r w:rsidRPr="002A17F1">
              <w:rPr>
                <w:rFonts w:ascii="宋体" w:hAnsi="宋体" w:cs="仿宋_GB2312"/>
                <w:kern w:val="0"/>
                <w:sz w:val="24"/>
                <w:lang w:val="en-GB"/>
              </w:rPr>
              <w:t>0-</w:t>
            </w:r>
            <w:r w:rsidRPr="002A17F1">
              <w:rPr>
                <w:rFonts w:ascii="宋体" w:hAnsi="宋体" w:cs="仿宋_GB2312" w:hint="eastAsia"/>
                <w:kern w:val="0"/>
                <w:sz w:val="24"/>
              </w:rPr>
              <w:t>2分）。</w:t>
            </w:r>
          </w:p>
        </w:tc>
        <w:tc>
          <w:tcPr>
            <w:tcW w:w="395" w:type="pct"/>
            <w:vAlign w:val="center"/>
          </w:tcPr>
          <w:p w14:paraId="66536D97" w14:textId="77777777" w:rsidR="002A5B98" w:rsidRPr="002A17F1" w:rsidRDefault="00000000">
            <w:pPr>
              <w:widowControl/>
              <w:jc w:val="center"/>
              <w:rPr>
                <w:rFonts w:ascii="宋体" w:hAnsi="宋体" w:cs="仿宋_GB2312"/>
                <w:kern w:val="0"/>
                <w:sz w:val="24"/>
              </w:rPr>
            </w:pPr>
            <w:r w:rsidRPr="002A17F1">
              <w:rPr>
                <w:rFonts w:ascii="宋体" w:hAnsi="宋体" w:cs="仿宋_GB2312" w:hint="eastAsia"/>
                <w:kern w:val="0"/>
                <w:sz w:val="24"/>
              </w:rPr>
              <w:t>2</w:t>
            </w:r>
          </w:p>
        </w:tc>
      </w:tr>
    </w:tbl>
    <w:p w14:paraId="0205ACF4" w14:textId="77777777" w:rsidR="002A5B98" w:rsidRPr="002A17F1" w:rsidRDefault="002A5B98">
      <w:pPr>
        <w:pStyle w:val="afffffffff3"/>
        <w:ind w:firstLine="480"/>
        <w:rPr>
          <w:rFonts w:ascii="宋体" w:eastAsia="宋体" w:hAnsi="宋体"/>
        </w:rPr>
      </w:pPr>
      <w:bookmarkStart w:id="690" w:name="_Toc14521"/>
      <w:bookmarkStart w:id="691" w:name="_Toc28680"/>
      <w:bookmarkStart w:id="692" w:name="_Toc1093136946"/>
    </w:p>
    <w:p w14:paraId="2EC8C5F6" w14:textId="77777777" w:rsidR="002A5B98" w:rsidRPr="002A17F1" w:rsidRDefault="00000000">
      <w:pPr>
        <w:pStyle w:val="2"/>
        <w:rPr>
          <w:rFonts w:ascii="宋体" w:eastAsia="宋体" w:hAnsi="宋体"/>
          <w:sz w:val="28"/>
          <w:szCs w:val="28"/>
        </w:rPr>
      </w:pPr>
      <w:r w:rsidRPr="002A17F1">
        <w:rPr>
          <w:rFonts w:ascii="宋体" w:eastAsia="宋体" w:hAnsi="宋体" w:hint="eastAsia"/>
          <w:sz w:val="28"/>
          <w:szCs w:val="28"/>
        </w:rPr>
        <w:lastRenderedPageBreak/>
        <w:t>一、评标方法</w:t>
      </w:r>
      <w:bookmarkEnd w:id="690"/>
      <w:bookmarkEnd w:id="691"/>
      <w:bookmarkEnd w:id="692"/>
    </w:p>
    <w:p w14:paraId="675F467C" w14:textId="77777777" w:rsidR="002A5B98" w:rsidRPr="002A17F1" w:rsidRDefault="00000000">
      <w:pPr>
        <w:snapToGrid w:val="0"/>
        <w:spacing w:line="360" w:lineRule="auto"/>
        <w:ind w:firstLineChars="196" w:firstLine="472"/>
        <w:rPr>
          <w:rFonts w:ascii="宋体" w:hAnsi="宋体" w:cs="Arial"/>
          <w:kern w:val="0"/>
          <w:sz w:val="24"/>
        </w:rPr>
      </w:pPr>
      <w:r w:rsidRPr="002A17F1">
        <w:rPr>
          <w:rFonts w:ascii="宋体" w:hAnsi="宋体" w:cs="Arial"/>
          <w:b/>
          <w:kern w:val="0"/>
          <w:sz w:val="24"/>
        </w:rPr>
        <w:t>1.</w:t>
      </w:r>
      <w:r w:rsidRPr="002A17F1">
        <w:rPr>
          <w:rFonts w:ascii="宋体" w:hAnsi="宋体" w:cs="Arial" w:hint="eastAsia"/>
          <w:b/>
          <w:kern w:val="0"/>
          <w:sz w:val="24"/>
        </w:rPr>
        <w:t>本项目采用综合评分法。</w:t>
      </w:r>
      <w:r w:rsidRPr="002A17F1">
        <w:rPr>
          <w:rFonts w:ascii="宋体" w:hAnsi="宋体" w:cs="Arial" w:hint="eastAsia"/>
          <w:kern w:val="0"/>
          <w:sz w:val="24"/>
        </w:rPr>
        <w:t>综合评分法，是指投标文件满足采购文件全部实质性要求，且按照评审因素的量化指标评审得分最高的供应商为中标候选人的评标方法。</w:t>
      </w:r>
    </w:p>
    <w:p w14:paraId="4D1FE4E7" w14:textId="77777777" w:rsidR="002A5B98" w:rsidRPr="002A17F1" w:rsidRDefault="00000000">
      <w:pPr>
        <w:pStyle w:val="2"/>
        <w:rPr>
          <w:rFonts w:ascii="宋体" w:eastAsia="宋体" w:hAnsi="宋体"/>
          <w:sz w:val="28"/>
          <w:szCs w:val="28"/>
        </w:rPr>
      </w:pPr>
      <w:bookmarkStart w:id="693" w:name="_Toc31436"/>
      <w:bookmarkStart w:id="694" w:name="_Toc95312985"/>
      <w:bookmarkStart w:id="695" w:name="_Toc1143"/>
      <w:bookmarkStart w:id="696" w:name="_Toc16953"/>
      <w:bookmarkStart w:id="697" w:name="_Toc832442476"/>
      <w:bookmarkStart w:id="698" w:name="_Toc84016186"/>
      <w:bookmarkStart w:id="699" w:name="_Toc4348"/>
      <w:r w:rsidRPr="002A17F1">
        <w:rPr>
          <w:rFonts w:ascii="宋体" w:eastAsia="宋体" w:hAnsi="宋体" w:hint="eastAsia"/>
          <w:sz w:val="28"/>
          <w:szCs w:val="28"/>
        </w:rPr>
        <w:t>二、评标标准</w:t>
      </w:r>
      <w:bookmarkEnd w:id="693"/>
      <w:bookmarkEnd w:id="694"/>
      <w:bookmarkEnd w:id="695"/>
      <w:bookmarkEnd w:id="696"/>
      <w:bookmarkEnd w:id="697"/>
      <w:bookmarkEnd w:id="698"/>
      <w:bookmarkEnd w:id="699"/>
    </w:p>
    <w:p w14:paraId="5B9D544C" w14:textId="77777777" w:rsidR="002A5B98" w:rsidRPr="002A17F1" w:rsidRDefault="00000000">
      <w:pPr>
        <w:snapToGrid w:val="0"/>
        <w:spacing w:line="360" w:lineRule="auto"/>
        <w:ind w:firstLineChars="196" w:firstLine="472"/>
        <w:rPr>
          <w:rFonts w:ascii="宋体" w:hAnsi="宋体" w:cs="仿宋_GB2312"/>
          <w:b/>
          <w:sz w:val="24"/>
        </w:rPr>
      </w:pPr>
      <w:r w:rsidRPr="002A17F1">
        <w:rPr>
          <w:rFonts w:ascii="宋体" w:hAnsi="宋体" w:cs="仿宋_GB2312"/>
          <w:b/>
          <w:sz w:val="24"/>
        </w:rPr>
        <w:t>2.</w:t>
      </w:r>
      <w:r w:rsidRPr="002A17F1">
        <w:rPr>
          <w:rFonts w:ascii="宋体" w:hAnsi="宋体"/>
        </w:rPr>
        <w:t xml:space="preserve"> </w:t>
      </w:r>
      <w:r w:rsidRPr="002A17F1">
        <w:rPr>
          <w:rFonts w:ascii="宋体" w:hAnsi="宋体" w:cs="仿宋_GB2312" w:hint="eastAsia"/>
          <w:b/>
          <w:sz w:val="24"/>
        </w:rPr>
        <w:t>评标标准：</w:t>
      </w:r>
      <w:r w:rsidRPr="002A17F1">
        <w:rPr>
          <w:rFonts w:ascii="宋体" w:hAnsi="宋体" w:cs="Arial" w:hint="eastAsia"/>
          <w:kern w:val="0"/>
          <w:sz w:val="24"/>
        </w:rPr>
        <w:t>见评标办法前附表。</w:t>
      </w:r>
    </w:p>
    <w:p w14:paraId="3DB7D468" w14:textId="77777777" w:rsidR="002A5B98" w:rsidRPr="002A17F1" w:rsidRDefault="00000000">
      <w:pPr>
        <w:pStyle w:val="2"/>
        <w:rPr>
          <w:rFonts w:ascii="宋体" w:eastAsia="宋体" w:hAnsi="宋体"/>
          <w:sz w:val="28"/>
          <w:szCs w:val="28"/>
        </w:rPr>
      </w:pPr>
      <w:bookmarkStart w:id="700" w:name="_Toc19514"/>
      <w:bookmarkStart w:id="701" w:name="_Toc2047553522"/>
      <w:bookmarkStart w:id="702" w:name="_Toc669"/>
      <w:bookmarkStart w:id="703" w:name="_Toc9072"/>
      <w:bookmarkStart w:id="704" w:name="_Toc95312986"/>
      <w:bookmarkStart w:id="705" w:name="_Toc1163282023"/>
      <w:bookmarkStart w:id="706" w:name="_Toc19750"/>
      <w:r w:rsidRPr="002A17F1">
        <w:rPr>
          <w:rFonts w:ascii="宋体" w:eastAsia="宋体" w:hAnsi="宋体" w:hint="eastAsia"/>
          <w:sz w:val="28"/>
          <w:szCs w:val="28"/>
        </w:rPr>
        <w:t>三、评标程序</w:t>
      </w:r>
      <w:bookmarkEnd w:id="700"/>
      <w:bookmarkEnd w:id="701"/>
      <w:bookmarkEnd w:id="702"/>
      <w:bookmarkEnd w:id="703"/>
      <w:bookmarkEnd w:id="704"/>
      <w:bookmarkEnd w:id="705"/>
      <w:bookmarkEnd w:id="706"/>
    </w:p>
    <w:p w14:paraId="505C69BB" w14:textId="77777777" w:rsidR="002A5B98" w:rsidRPr="002A17F1" w:rsidRDefault="00000000">
      <w:pPr>
        <w:snapToGrid w:val="0"/>
        <w:spacing w:line="360" w:lineRule="auto"/>
        <w:ind w:firstLineChars="196" w:firstLine="472"/>
        <w:rPr>
          <w:rFonts w:ascii="宋体" w:hAnsi="宋体" w:cs="Arial"/>
          <w:kern w:val="0"/>
          <w:sz w:val="24"/>
        </w:rPr>
      </w:pPr>
      <w:r w:rsidRPr="002A17F1">
        <w:rPr>
          <w:rFonts w:ascii="宋体" w:hAnsi="宋体" w:cs="Arial"/>
          <w:b/>
          <w:kern w:val="0"/>
          <w:sz w:val="24"/>
        </w:rPr>
        <w:t>3.1符合性审查。</w:t>
      </w:r>
      <w:r w:rsidRPr="002A17F1">
        <w:rPr>
          <w:rFonts w:ascii="宋体" w:hAnsi="宋体" w:cs="Arial"/>
          <w:kern w:val="0"/>
          <w:sz w:val="24"/>
        </w:rPr>
        <w:t>评标委员会应当对符合资格的</w:t>
      </w:r>
      <w:r w:rsidRPr="002A17F1">
        <w:rPr>
          <w:rFonts w:ascii="宋体" w:hAnsi="宋体" w:cs="Arial" w:hint="eastAsia"/>
          <w:kern w:val="0"/>
          <w:sz w:val="24"/>
        </w:rPr>
        <w:t>投标人</w:t>
      </w:r>
      <w:r w:rsidRPr="002A17F1">
        <w:rPr>
          <w:rFonts w:ascii="宋体" w:hAnsi="宋体" w:cs="Arial"/>
          <w:kern w:val="0"/>
          <w:sz w:val="24"/>
        </w:rPr>
        <w:t>的投标文件进行符合性审查，以确定其是否满足采购文件的实质性要求。</w:t>
      </w:r>
      <w:r w:rsidRPr="002A17F1">
        <w:rPr>
          <w:rFonts w:ascii="宋体" w:hAnsi="宋体" w:cs="Arial" w:hint="eastAsia"/>
          <w:kern w:val="0"/>
          <w:sz w:val="24"/>
        </w:rPr>
        <w:t>不</w:t>
      </w:r>
      <w:r w:rsidRPr="002A17F1">
        <w:rPr>
          <w:rFonts w:ascii="宋体" w:hAnsi="宋体" w:cs="Arial"/>
          <w:kern w:val="0"/>
          <w:sz w:val="24"/>
        </w:rPr>
        <w:t>满足采购文件的实质性要求</w:t>
      </w:r>
      <w:r w:rsidRPr="002A17F1">
        <w:rPr>
          <w:rFonts w:ascii="宋体" w:hAnsi="宋体" w:cs="Arial" w:hint="eastAsia"/>
          <w:kern w:val="0"/>
          <w:sz w:val="24"/>
        </w:rPr>
        <w:t>的，投标无效。</w:t>
      </w:r>
    </w:p>
    <w:p w14:paraId="0450FD82" w14:textId="77777777" w:rsidR="002A5B98" w:rsidRPr="002A17F1" w:rsidRDefault="00000000">
      <w:pPr>
        <w:snapToGrid w:val="0"/>
        <w:spacing w:line="360" w:lineRule="auto"/>
        <w:ind w:firstLineChars="196" w:firstLine="472"/>
        <w:rPr>
          <w:rFonts w:ascii="宋体" w:hAnsi="宋体" w:cs="Arial"/>
          <w:kern w:val="0"/>
          <w:sz w:val="24"/>
        </w:rPr>
      </w:pPr>
      <w:r w:rsidRPr="002A17F1">
        <w:rPr>
          <w:rFonts w:ascii="宋体" w:hAnsi="宋体" w:cs="Arial"/>
          <w:b/>
          <w:kern w:val="0"/>
          <w:sz w:val="24"/>
        </w:rPr>
        <w:t xml:space="preserve">3.2 </w:t>
      </w:r>
      <w:r w:rsidRPr="002A17F1">
        <w:rPr>
          <w:rFonts w:ascii="宋体" w:hAnsi="宋体" w:cs="Arial" w:hint="eastAsia"/>
          <w:b/>
          <w:kern w:val="0"/>
          <w:sz w:val="24"/>
        </w:rPr>
        <w:t>比较与评价。</w:t>
      </w:r>
      <w:r w:rsidRPr="002A17F1">
        <w:rPr>
          <w:rFonts w:ascii="宋体" w:hAnsi="宋体" w:cs="Arial"/>
          <w:kern w:val="0"/>
          <w:sz w:val="24"/>
        </w:rPr>
        <w:t>评标委员会应当按照采购文件中规定的评标方法和标准，对符合性审查合格的投标文件进行商务和技术评估，综合比较与评价。</w:t>
      </w:r>
    </w:p>
    <w:p w14:paraId="321A1E26" w14:textId="77777777" w:rsidR="002A5B98" w:rsidRPr="002A17F1" w:rsidRDefault="00000000">
      <w:pPr>
        <w:snapToGrid w:val="0"/>
        <w:spacing w:line="360" w:lineRule="auto"/>
        <w:ind w:firstLineChars="196" w:firstLine="472"/>
        <w:rPr>
          <w:rFonts w:ascii="宋体" w:hAnsi="宋体" w:cs="Arial"/>
          <w:kern w:val="0"/>
          <w:sz w:val="24"/>
        </w:rPr>
      </w:pPr>
      <w:r w:rsidRPr="002A17F1">
        <w:rPr>
          <w:rFonts w:ascii="宋体" w:hAnsi="宋体" w:cs="Arial"/>
          <w:b/>
          <w:kern w:val="0"/>
          <w:sz w:val="24"/>
        </w:rPr>
        <w:t>3.3汇总商务技术得分。</w:t>
      </w:r>
      <w:r w:rsidRPr="002A17F1">
        <w:rPr>
          <w:rFonts w:ascii="宋体" w:hAnsi="宋体" w:cs="Arial" w:hint="eastAsia"/>
          <w:kern w:val="0"/>
          <w:sz w:val="24"/>
        </w:rPr>
        <w:t>评标委员会各成员应当独立对每个投标人的商务和技术文件进行评价，并汇总商务技术得分情况。</w:t>
      </w:r>
    </w:p>
    <w:p w14:paraId="2F035AF1" w14:textId="77777777" w:rsidR="002A5B98" w:rsidRPr="002A17F1" w:rsidRDefault="00000000">
      <w:pPr>
        <w:snapToGrid w:val="0"/>
        <w:spacing w:line="360" w:lineRule="auto"/>
        <w:ind w:firstLineChars="196" w:firstLine="472"/>
        <w:rPr>
          <w:rFonts w:ascii="宋体" w:hAnsi="宋体" w:cs="Arial"/>
          <w:b/>
          <w:kern w:val="0"/>
          <w:sz w:val="24"/>
        </w:rPr>
      </w:pPr>
      <w:r w:rsidRPr="002A17F1">
        <w:rPr>
          <w:rFonts w:ascii="宋体" w:hAnsi="宋体" w:cs="Arial"/>
          <w:b/>
          <w:kern w:val="0"/>
          <w:sz w:val="24"/>
        </w:rPr>
        <w:t>3.4报价评审。</w:t>
      </w:r>
    </w:p>
    <w:p w14:paraId="2EC49FCD" w14:textId="77777777" w:rsidR="002A5B98" w:rsidRPr="002A17F1" w:rsidRDefault="00000000">
      <w:pPr>
        <w:pStyle w:val="2b"/>
        <w:snapToGrid w:val="0"/>
        <w:spacing w:before="0"/>
        <w:ind w:firstLineChars="212" w:firstLine="509"/>
        <w:rPr>
          <w:rFonts w:ascii="宋体" w:hAnsi="宋体" w:cs="Arial"/>
          <w:kern w:val="0"/>
        </w:rPr>
      </w:pPr>
      <w:r w:rsidRPr="002A17F1">
        <w:rPr>
          <w:rFonts w:ascii="宋体" w:hAnsi="宋体" w:cs="Arial"/>
          <w:kern w:val="0"/>
        </w:rPr>
        <w:t>3.4.1投标文件报价出现前后不一致的，按照下列规定修正：</w:t>
      </w:r>
    </w:p>
    <w:p w14:paraId="4833438E" w14:textId="77777777" w:rsidR="002A5B98" w:rsidRPr="002A17F1" w:rsidRDefault="00000000">
      <w:pPr>
        <w:pStyle w:val="2b"/>
        <w:snapToGrid w:val="0"/>
        <w:spacing w:before="0"/>
        <w:ind w:firstLine="480"/>
        <w:rPr>
          <w:rFonts w:ascii="宋体" w:hAnsi="宋体" w:cs="仿宋"/>
          <w:kern w:val="0"/>
          <w:szCs w:val="24"/>
        </w:rPr>
      </w:pPr>
      <w:r w:rsidRPr="002A17F1">
        <w:rPr>
          <w:rFonts w:ascii="宋体" w:hAnsi="宋体" w:cs="仿宋"/>
          <w:kern w:val="0"/>
          <w:szCs w:val="24"/>
        </w:rPr>
        <w:t>3.4.1.1</w:t>
      </w:r>
      <w:r w:rsidRPr="002A17F1">
        <w:rPr>
          <w:rFonts w:ascii="宋体" w:hAnsi="宋体" w:cs="仿宋" w:hint="eastAsia"/>
          <w:kern w:val="0"/>
          <w:szCs w:val="24"/>
        </w:rPr>
        <w:t>投标文件中开标一览表（报价表）内容与投标文件中相应内容不一致的，以开标一览表（报价表）为准；</w:t>
      </w:r>
    </w:p>
    <w:p w14:paraId="71B36E62" w14:textId="77777777" w:rsidR="002A5B98" w:rsidRPr="002A17F1" w:rsidRDefault="00000000">
      <w:pPr>
        <w:pStyle w:val="2b"/>
        <w:snapToGrid w:val="0"/>
        <w:spacing w:before="0"/>
        <w:ind w:firstLine="480"/>
        <w:rPr>
          <w:rFonts w:ascii="宋体" w:hAnsi="宋体" w:cs="仿宋"/>
          <w:kern w:val="0"/>
          <w:szCs w:val="24"/>
        </w:rPr>
      </w:pPr>
      <w:r w:rsidRPr="002A17F1">
        <w:rPr>
          <w:rFonts w:ascii="宋体" w:hAnsi="宋体" w:cs="仿宋"/>
          <w:kern w:val="0"/>
          <w:szCs w:val="24"/>
        </w:rPr>
        <w:t>3.4.1.2大写金额和小写金额不一致的，以大写金额为准;</w:t>
      </w:r>
    </w:p>
    <w:p w14:paraId="0B9E909A" w14:textId="77777777" w:rsidR="002A5B98" w:rsidRPr="002A17F1" w:rsidRDefault="00000000">
      <w:pPr>
        <w:pStyle w:val="2b"/>
        <w:snapToGrid w:val="0"/>
        <w:spacing w:before="0"/>
        <w:ind w:firstLine="480"/>
        <w:rPr>
          <w:rFonts w:ascii="宋体" w:hAnsi="宋体" w:cs="仿宋"/>
          <w:kern w:val="0"/>
          <w:szCs w:val="24"/>
        </w:rPr>
      </w:pPr>
      <w:r w:rsidRPr="002A17F1">
        <w:rPr>
          <w:rFonts w:ascii="宋体" w:hAnsi="宋体" w:cs="仿宋"/>
          <w:kern w:val="0"/>
          <w:szCs w:val="24"/>
        </w:rPr>
        <w:t>3.4.1.3单价金额小数点或者百分比有明显错位的，以开标一览表的总价为准，并修改单价;</w:t>
      </w:r>
    </w:p>
    <w:p w14:paraId="5D1E261B" w14:textId="77777777" w:rsidR="002A5B98" w:rsidRPr="002A17F1" w:rsidRDefault="00000000">
      <w:pPr>
        <w:pStyle w:val="2b"/>
        <w:snapToGrid w:val="0"/>
        <w:spacing w:before="0"/>
        <w:ind w:firstLine="480"/>
        <w:rPr>
          <w:rFonts w:ascii="宋体" w:hAnsi="宋体" w:cs="仿宋"/>
          <w:kern w:val="0"/>
          <w:szCs w:val="24"/>
        </w:rPr>
      </w:pPr>
      <w:r w:rsidRPr="002A17F1">
        <w:rPr>
          <w:rFonts w:ascii="宋体" w:hAnsi="宋体" w:cs="仿宋"/>
          <w:kern w:val="0"/>
          <w:szCs w:val="24"/>
        </w:rPr>
        <w:t>3.4.1.4总价金额与按单价汇总金额不一致的，以单价金额计算结果为准</w:t>
      </w:r>
      <w:r w:rsidRPr="002A17F1">
        <w:rPr>
          <w:rFonts w:ascii="宋体" w:hAnsi="宋体" w:cs="仿宋" w:hint="eastAsia"/>
          <w:kern w:val="0"/>
          <w:szCs w:val="24"/>
        </w:rPr>
        <w:t>：</w:t>
      </w:r>
    </w:p>
    <w:p w14:paraId="68A8C28E" w14:textId="77777777" w:rsidR="002A5B98" w:rsidRPr="002A17F1" w:rsidRDefault="00000000">
      <w:pPr>
        <w:pStyle w:val="2b"/>
        <w:snapToGrid w:val="0"/>
        <w:spacing w:before="0"/>
        <w:ind w:firstLine="480"/>
        <w:rPr>
          <w:rFonts w:ascii="宋体" w:hAnsi="宋体" w:cs="仿宋"/>
          <w:kern w:val="0"/>
          <w:szCs w:val="24"/>
        </w:rPr>
      </w:pPr>
      <w:r w:rsidRPr="002A17F1">
        <w:rPr>
          <w:rFonts w:ascii="宋体" w:hAnsi="宋体" w:cs="仿宋"/>
          <w:kern w:val="0"/>
          <w:szCs w:val="24"/>
        </w:rPr>
        <w:t>3.4.1.5同时出现两种以上不一致的，按照3.4.1</w:t>
      </w:r>
      <w:r w:rsidRPr="002A17F1">
        <w:rPr>
          <w:rFonts w:ascii="宋体" w:hAnsi="宋体" w:cs="仿宋" w:hint="eastAsia"/>
          <w:kern w:val="0"/>
          <w:szCs w:val="24"/>
        </w:rPr>
        <w:t>规定的顺序修正。修正后的报价按照财政部第</w:t>
      </w:r>
      <w:r w:rsidRPr="002A17F1">
        <w:rPr>
          <w:rFonts w:ascii="宋体" w:hAnsi="宋体" w:cs="仿宋"/>
          <w:kern w:val="0"/>
          <w:szCs w:val="24"/>
        </w:rPr>
        <w:t xml:space="preserve">87号令 </w:t>
      </w:r>
      <w:r w:rsidRPr="002A17F1">
        <w:rPr>
          <w:rFonts w:ascii="宋体" w:hAnsi="宋体" w:cs="仿宋" w:hint="eastAsia"/>
          <w:kern w:val="0"/>
          <w:szCs w:val="24"/>
        </w:rPr>
        <w:t>《政府采购货物和服务招标投标管理办法》第五十一条第二款的规定经投标人确认后产生约束力：</w:t>
      </w:r>
    </w:p>
    <w:p w14:paraId="2D3CBF3E" w14:textId="77777777" w:rsidR="002A5B98" w:rsidRPr="002A17F1" w:rsidRDefault="00000000">
      <w:pPr>
        <w:snapToGrid w:val="0"/>
        <w:spacing w:line="360" w:lineRule="auto"/>
        <w:ind w:firstLineChars="200" w:firstLine="480"/>
        <w:jc w:val="left"/>
        <w:rPr>
          <w:rFonts w:ascii="宋体" w:hAnsi="宋体" w:cs="仿宋"/>
          <w:kern w:val="0"/>
          <w:sz w:val="24"/>
        </w:rPr>
      </w:pPr>
      <w:r w:rsidRPr="002A17F1">
        <w:rPr>
          <w:rFonts w:ascii="宋体" w:hAnsi="宋体" w:cs="仿宋"/>
          <w:kern w:val="0"/>
          <w:sz w:val="24"/>
        </w:rPr>
        <w:t>3.4.2</w:t>
      </w:r>
      <w:r w:rsidRPr="002A17F1">
        <w:rPr>
          <w:rFonts w:ascii="宋体" w:hAnsi="宋体" w:cs="仿宋" w:hint="eastAsia"/>
          <w:kern w:val="0"/>
          <w:sz w:val="24"/>
        </w:rPr>
        <w:t>投标文件出现不是唯一的、有选择性投标报价的，投标无效。</w:t>
      </w:r>
    </w:p>
    <w:p w14:paraId="0E817874" w14:textId="77777777" w:rsidR="002A5B98" w:rsidRPr="002A17F1" w:rsidRDefault="00000000">
      <w:pPr>
        <w:snapToGrid w:val="0"/>
        <w:spacing w:line="360" w:lineRule="auto"/>
        <w:ind w:firstLineChars="200" w:firstLine="480"/>
        <w:jc w:val="left"/>
        <w:rPr>
          <w:rFonts w:ascii="宋体" w:hAnsi="宋体" w:cs="仿宋"/>
          <w:kern w:val="0"/>
          <w:sz w:val="24"/>
        </w:rPr>
      </w:pPr>
      <w:r w:rsidRPr="002A17F1">
        <w:rPr>
          <w:rFonts w:ascii="宋体" w:hAnsi="宋体" w:cs="仿宋"/>
          <w:kern w:val="0"/>
          <w:sz w:val="24"/>
        </w:rPr>
        <w:t>3.4.3</w:t>
      </w:r>
      <w:r w:rsidRPr="002A17F1">
        <w:rPr>
          <w:rFonts w:ascii="宋体" w:hAnsi="宋体" w:cs="仿宋" w:hint="eastAsia"/>
          <w:kern w:val="0"/>
          <w:sz w:val="24"/>
        </w:rPr>
        <w:t>投标报价超过采购文件中规定的预算金额或者最高限价的，投标无效。</w:t>
      </w:r>
    </w:p>
    <w:p w14:paraId="17F6C632" w14:textId="77777777" w:rsidR="002A5B98" w:rsidRPr="002A17F1" w:rsidRDefault="00000000">
      <w:pPr>
        <w:pStyle w:val="2b"/>
        <w:snapToGrid w:val="0"/>
        <w:spacing w:before="0"/>
        <w:ind w:firstLine="480"/>
        <w:rPr>
          <w:rFonts w:ascii="宋体" w:hAnsi="宋体" w:cs="仿宋"/>
          <w:kern w:val="0"/>
          <w:szCs w:val="24"/>
        </w:rPr>
      </w:pPr>
      <w:r w:rsidRPr="002A17F1">
        <w:rPr>
          <w:rFonts w:ascii="宋体" w:hAnsi="宋体" w:cs="仿宋"/>
          <w:kern w:val="0"/>
          <w:szCs w:val="24"/>
        </w:rPr>
        <w:t>3.4.4</w:t>
      </w:r>
      <w:r w:rsidRPr="002A17F1">
        <w:rPr>
          <w:rFonts w:ascii="宋体" w:hAnsi="宋体" w:cs="仿宋" w:hint="eastAsia"/>
          <w:kern w:val="0"/>
          <w:szCs w:val="24"/>
        </w:rPr>
        <w:t>评标委员会认为投标人的报价明显低于其他通过符合性审查投标人</w:t>
      </w:r>
      <w:r w:rsidRPr="002A17F1">
        <w:rPr>
          <w:rFonts w:ascii="宋体" w:hAnsi="宋体" w:cs="仿宋" w:hint="eastAsia"/>
          <w:kern w:val="0"/>
          <w:szCs w:val="24"/>
        </w:rPr>
        <w:lastRenderedPageBreak/>
        <w:t>的报价，有可能影响产品质量或者不能诚信履约的，应当要求其在合理的时间内提供书面说明，必要时提交相关证明材料</w:t>
      </w:r>
      <w:r w:rsidRPr="002A17F1">
        <w:rPr>
          <w:rFonts w:ascii="宋体" w:hAnsi="宋体" w:cs="仿宋"/>
          <w:kern w:val="0"/>
          <w:szCs w:val="24"/>
        </w:rPr>
        <w:t>;</w:t>
      </w:r>
      <w:r w:rsidRPr="002A17F1">
        <w:rPr>
          <w:rFonts w:ascii="宋体" w:hAnsi="宋体" w:cs="仿宋" w:hint="eastAsia"/>
          <w:kern w:val="0"/>
          <w:szCs w:val="24"/>
        </w:rPr>
        <w:t xml:space="preserve"> 投标人</w:t>
      </w:r>
      <w:r w:rsidRPr="002A17F1">
        <w:rPr>
          <w:rFonts w:ascii="宋体" w:hAnsi="宋体" w:cs="仿宋"/>
          <w:kern w:val="0"/>
          <w:szCs w:val="24"/>
        </w:rPr>
        <w:t>不能证明其报价合理性的，评标委员会应当将其作为无效投标处理。</w:t>
      </w:r>
    </w:p>
    <w:p w14:paraId="2DCA3011" w14:textId="77777777" w:rsidR="002A5B98" w:rsidRPr="002A17F1" w:rsidRDefault="00000000">
      <w:pPr>
        <w:snapToGrid w:val="0"/>
        <w:spacing w:line="360" w:lineRule="auto"/>
        <w:ind w:firstLineChars="200" w:firstLine="482"/>
        <w:rPr>
          <w:rFonts w:ascii="宋体" w:hAnsi="宋体" w:cs="Arial"/>
          <w:b/>
          <w:kern w:val="0"/>
          <w:sz w:val="24"/>
        </w:rPr>
      </w:pPr>
      <w:r w:rsidRPr="002A17F1">
        <w:rPr>
          <w:rFonts w:ascii="宋体" w:hAnsi="宋体" w:cs="Arial"/>
          <w:b/>
          <w:kern w:val="0"/>
          <w:sz w:val="24"/>
        </w:rPr>
        <w:t>3.5</w:t>
      </w:r>
      <w:r w:rsidRPr="002A17F1">
        <w:rPr>
          <w:rFonts w:ascii="宋体" w:hAnsi="宋体" w:cs="Arial" w:hint="eastAsia"/>
          <w:b/>
          <w:kern w:val="0"/>
          <w:sz w:val="24"/>
        </w:rPr>
        <w:t>排序与推荐。</w:t>
      </w:r>
    </w:p>
    <w:p w14:paraId="40A2D245" w14:textId="77777777" w:rsidR="002A5B98" w:rsidRPr="002A17F1" w:rsidRDefault="00000000">
      <w:pPr>
        <w:snapToGrid w:val="0"/>
        <w:spacing w:line="360" w:lineRule="auto"/>
        <w:ind w:firstLineChars="200" w:firstLine="480"/>
        <w:rPr>
          <w:rFonts w:ascii="宋体" w:hAnsi="宋体" w:cs="Arial"/>
          <w:kern w:val="0"/>
          <w:sz w:val="24"/>
        </w:rPr>
      </w:pPr>
      <w:r w:rsidRPr="002A17F1">
        <w:rPr>
          <w:rFonts w:ascii="宋体" w:hAnsi="宋体" w:cs="Arial"/>
          <w:kern w:val="0"/>
          <w:sz w:val="24"/>
        </w:rPr>
        <w:t>采用综合评分法的，评标结果按评审后得分由高到低顺序排列。得分相同的，按投标报价由低到高顺序排列。得分且投标报价相同的并列。投标文件满足采购文件全部实质性要求，且按照评审因素的量化指标评审得分最高的</w:t>
      </w:r>
      <w:r w:rsidRPr="002A17F1">
        <w:rPr>
          <w:rFonts w:ascii="宋体" w:hAnsi="宋体" w:cs="仿宋" w:hint="eastAsia"/>
          <w:kern w:val="0"/>
        </w:rPr>
        <w:t>投标人</w:t>
      </w:r>
      <w:r w:rsidRPr="002A17F1">
        <w:rPr>
          <w:rFonts w:ascii="宋体" w:hAnsi="宋体" w:cs="Arial"/>
          <w:kern w:val="0"/>
          <w:sz w:val="24"/>
        </w:rPr>
        <w:t>为排名第一的中标候选人</w:t>
      </w:r>
      <w:r w:rsidRPr="002A17F1">
        <w:rPr>
          <w:rFonts w:ascii="宋体" w:hAnsi="宋体" w:cs="Arial" w:hint="eastAsia"/>
          <w:kern w:val="0"/>
          <w:sz w:val="24"/>
        </w:rPr>
        <w:t>。</w:t>
      </w:r>
    </w:p>
    <w:p w14:paraId="41696F97" w14:textId="77777777" w:rsidR="002A5B98" w:rsidRPr="002A17F1" w:rsidRDefault="00000000">
      <w:pPr>
        <w:snapToGrid w:val="0"/>
        <w:spacing w:line="360" w:lineRule="auto"/>
        <w:ind w:firstLine="420"/>
        <w:rPr>
          <w:rFonts w:ascii="宋体" w:hAnsi="宋体" w:cs="Arial"/>
          <w:b/>
          <w:kern w:val="0"/>
          <w:sz w:val="24"/>
        </w:rPr>
      </w:pPr>
      <w:r w:rsidRPr="002A17F1">
        <w:rPr>
          <w:rFonts w:ascii="宋体" w:hAnsi="宋体"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4EADB7C" w14:textId="77777777" w:rsidR="002A5B98" w:rsidRPr="002A17F1" w:rsidRDefault="00000000">
      <w:pPr>
        <w:snapToGrid w:val="0"/>
        <w:spacing w:line="360" w:lineRule="auto"/>
        <w:ind w:firstLineChars="196" w:firstLine="472"/>
        <w:rPr>
          <w:rFonts w:ascii="宋体" w:hAnsi="宋体" w:cs="Arial"/>
          <w:b/>
          <w:kern w:val="0"/>
          <w:sz w:val="24"/>
        </w:rPr>
      </w:pPr>
      <w:r w:rsidRPr="002A17F1">
        <w:rPr>
          <w:rFonts w:ascii="宋体" w:hAnsi="宋体" w:cs="Arial"/>
          <w:b/>
          <w:kern w:val="0"/>
          <w:sz w:val="24"/>
        </w:rPr>
        <w:t>3.6编写评标报告。</w:t>
      </w:r>
    </w:p>
    <w:p w14:paraId="40F2DF8A" w14:textId="77777777" w:rsidR="002A5B98" w:rsidRPr="002A17F1" w:rsidRDefault="00000000">
      <w:pPr>
        <w:snapToGrid w:val="0"/>
        <w:spacing w:line="360" w:lineRule="auto"/>
        <w:ind w:firstLineChars="196" w:firstLine="470"/>
        <w:rPr>
          <w:rFonts w:ascii="宋体" w:hAnsi="宋体" w:cs="Arial"/>
          <w:kern w:val="0"/>
          <w:sz w:val="24"/>
        </w:rPr>
      </w:pPr>
      <w:r w:rsidRPr="002A17F1">
        <w:rPr>
          <w:rFonts w:ascii="宋体" w:hAnsi="宋体" w:cs="Arial"/>
          <w:kern w:val="0"/>
          <w:sz w:val="24"/>
        </w:rPr>
        <w:t>评标委员会根据全体评标成员签字的原始评标记录和评标结果编写评标报告。</w:t>
      </w:r>
      <w:r w:rsidRPr="002A17F1">
        <w:rPr>
          <w:rFonts w:ascii="宋体" w:hAnsi="宋体" w:cs="Arial" w:hint="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14:paraId="40769384" w14:textId="77777777" w:rsidR="002A5B98" w:rsidRPr="002A17F1" w:rsidRDefault="00000000">
      <w:pPr>
        <w:pStyle w:val="2"/>
        <w:rPr>
          <w:rFonts w:ascii="宋体" w:eastAsia="宋体" w:hAnsi="宋体"/>
          <w:sz w:val="28"/>
          <w:szCs w:val="28"/>
        </w:rPr>
      </w:pPr>
      <w:bookmarkStart w:id="707" w:name="_Toc27172"/>
      <w:bookmarkStart w:id="708" w:name="_Toc95312987"/>
      <w:bookmarkStart w:id="709" w:name="_Toc3708"/>
      <w:bookmarkStart w:id="710" w:name="_Toc27289"/>
      <w:bookmarkStart w:id="711" w:name="_Toc11118"/>
      <w:bookmarkStart w:id="712" w:name="_Toc589838273"/>
      <w:bookmarkStart w:id="713" w:name="_Toc1208988281"/>
      <w:r w:rsidRPr="002A17F1">
        <w:rPr>
          <w:rFonts w:ascii="宋体" w:eastAsia="宋体" w:hAnsi="宋体" w:hint="eastAsia"/>
          <w:sz w:val="28"/>
          <w:szCs w:val="28"/>
        </w:rPr>
        <w:t>四、评标中的其他事项</w:t>
      </w:r>
      <w:bookmarkEnd w:id="707"/>
      <w:bookmarkEnd w:id="708"/>
      <w:bookmarkEnd w:id="709"/>
      <w:bookmarkEnd w:id="710"/>
      <w:bookmarkEnd w:id="711"/>
      <w:bookmarkEnd w:id="712"/>
      <w:bookmarkEnd w:id="713"/>
    </w:p>
    <w:p w14:paraId="2005F563" w14:textId="77777777" w:rsidR="002A5B98" w:rsidRPr="002A17F1" w:rsidRDefault="00000000">
      <w:pPr>
        <w:pStyle w:val="2b"/>
        <w:snapToGrid w:val="0"/>
        <w:spacing w:before="0"/>
        <w:ind w:firstLineChars="196" w:firstLine="472"/>
        <w:rPr>
          <w:rFonts w:ascii="宋体" w:hAnsi="宋体" w:cs="Arial"/>
          <w:b/>
          <w:kern w:val="0"/>
          <w:szCs w:val="24"/>
        </w:rPr>
      </w:pPr>
      <w:r w:rsidRPr="002A17F1">
        <w:rPr>
          <w:rFonts w:ascii="宋体" w:hAnsi="宋体" w:cs="Arial"/>
          <w:b/>
          <w:kern w:val="0"/>
          <w:szCs w:val="24"/>
        </w:rPr>
        <w:t>4.1</w:t>
      </w:r>
      <w:r w:rsidRPr="002A17F1">
        <w:rPr>
          <w:rFonts w:ascii="宋体" w:hAnsi="宋体" w:cs="Arial" w:hint="eastAsia"/>
          <w:b/>
          <w:kern w:val="0"/>
          <w:szCs w:val="24"/>
        </w:rPr>
        <w:t>投标人澄清、说明或者补正。</w:t>
      </w:r>
    </w:p>
    <w:p w14:paraId="1FA3A6EA" w14:textId="77777777" w:rsidR="002A5B98" w:rsidRPr="002A17F1" w:rsidRDefault="00000000">
      <w:pPr>
        <w:pStyle w:val="2b"/>
        <w:snapToGrid w:val="0"/>
        <w:spacing w:before="0"/>
        <w:ind w:firstLineChars="196" w:firstLine="470"/>
        <w:rPr>
          <w:rFonts w:ascii="宋体" w:hAnsi="宋体" w:cs="Arial"/>
          <w:kern w:val="0"/>
          <w:szCs w:val="24"/>
        </w:rPr>
      </w:pPr>
      <w:r w:rsidRPr="002A17F1">
        <w:rPr>
          <w:rFonts w:ascii="宋体" w:hAnsi="宋体" w:cs="Arial"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4473194" w14:textId="77777777" w:rsidR="002A5B98" w:rsidRPr="002A17F1" w:rsidRDefault="00000000">
      <w:pPr>
        <w:pStyle w:val="2b"/>
        <w:snapToGrid w:val="0"/>
        <w:spacing w:before="0"/>
        <w:ind w:firstLineChars="196" w:firstLine="472"/>
        <w:rPr>
          <w:rFonts w:ascii="宋体" w:hAnsi="宋体" w:cs="仿宋_GB2312"/>
          <w:szCs w:val="21"/>
        </w:rPr>
      </w:pPr>
      <w:r w:rsidRPr="002A17F1">
        <w:rPr>
          <w:rFonts w:ascii="宋体" w:hAnsi="宋体" w:cs="Arial"/>
          <w:b/>
          <w:kern w:val="0"/>
        </w:rPr>
        <w:t>4.2投标无效。</w:t>
      </w:r>
      <w:r w:rsidRPr="002A17F1">
        <w:rPr>
          <w:rFonts w:ascii="宋体" w:hAnsi="宋体" w:cs="仿宋_GB2312" w:hint="eastAsia"/>
          <w:szCs w:val="21"/>
        </w:rPr>
        <w:t>有下列情况之一的，投标无效：</w:t>
      </w:r>
    </w:p>
    <w:p w14:paraId="1A45DB0D" w14:textId="77777777" w:rsidR="002A5B98" w:rsidRPr="002A17F1" w:rsidRDefault="00000000">
      <w:pPr>
        <w:snapToGrid w:val="0"/>
        <w:spacing w:line="360" w:lineRule="auto"/>
        <w:ind w:firstLineChars="200" w:firstLine="482"/>
        <w:rPr>
          <w:rFonts w:ascii="宋体" w:hAnsi="宋体" w:cs="Arial"/>
          <w:b/>
          <w:bCs/>
          <w:kern w:val="0"/>
          <w:sz w:val="24"/>
        </w:rPr>
      </w:pPr>
      <w:r w:rsidRPr="002A17F1">
        <w:rPr>
          <w:rFonts w:ascii="宋体" w:hAnsi="宋体" w:cs="Arial"/>
          <w:b/>
          <w:bCs/>
          <w:kern w:val="0"/>
          <w:sz w:val="24"/>
        </w:rPr>
        <w:t>4.2.1</w:t>
      </w:r>
      <w:r w:rsidRPr="002A17F1">
        <w:rPr>
          <w:rFonts w:ascii="宋体" w:hAnsi="宋体" w:cs="Arial" w:hint="eastAsia"/>
          <w:b/>
          <w:bCs/>
          <w:kern w:val="0"/>
          <w:sz w:val="24"/>
        </w:rPr>
        <w:t>投标人</w:t>
      </w:r>
      <w:r w:rsidRPr="002A17F1">
        <w:rPr>
          <w:rFonts w:ascii="宋体" w:hAnsi="宋体" w:cs="Arial"/>
          <w:b/>
          <w:bCs/>
          <w:kern w:val="0"/>
          <w:sz w:val="24"/>
        </w:rPr>
        <w:t>不具备采购文件中规定的资格要求的（</w:t>
      </w:r>
      <w:r w:rsidRPr="002A17F1">
        <w:rPr>
          <w:rFonts w:ascii="宋体" w:hAnsi="宋体" w:cs="Arial" w:hint="eastAsia"/>
          <w:b/>
          <w:bCs/>
          <w:kern w:val="0"/>
          <w:sz w:val="24"/>
        </w:rPr>
        <w:t>投标人</w:t>
      </w:r>
      <w:r w:rsidRPr="002A17F1">
        <w:rPr>
          <w:rFonts w:ascii="宋体" w:hAnsi="宋体" w:cs="Arial"/>
          <w:b/>
          <w:bCs/>
          <w:kern w:val="0"/>
          <w:sz w:val="24"/>
        </w:rPr>
        <w:t>未提供有效的资格文件的，视为</w:t>
      </w:r>
      <w:r w:rsidRPr="002A17F1">
        <w:rPr>
          <w:rFonts w:ascii="宋体" w:hAnsi="宋体" w:cs="Arial" w:hint="eastAsia"/>
          <w:b/>
          <w:bCs/>
          <w:kern w:val="0"/>
          <w:sz w:val="24"/>
        </w:rPr>
        <w:t>投标人</w:t>
      </w:r>
      <w:r w:rsidRPr="002A17F1">
        <w:rPr>
          <w:rFonts w:ascii="宋体" w:hAnsi="宋体" w:cs="Arial"/>
          <w:b/>
          <w:bCs/>
          <w:kern w:val="0"/>
          <w:sz w:val="24"/>
        </w:rPr>
        <w:t>不具备采购文件中规定的资格要求）；</w:t>
      </w:r>
    </w:p>
    <w:p w14:paraId="04F144DD" w14:textId="77777777" w:rsidR="002A5B98" w:rsidRPr="002A17F1" w:rsidRDefault="00000000">
      <w:pPr>
        <w:snapToGrid w:val="0"/>
        <w:spacing w:line="360" w:lineRule="auto"/>
        <w:ind w:firstLineChars="200" w:firstLine="482"/>
        <w:rPr>
          <w:rFonts w:ascii="宋体" w:hAnsi="宋体" w:cs="Arial"/>
          <w:b/>
          <w:bCs/>
          <w:kern w:val="0"/>
          <w:sz w:val="24"/>
        </w:rPr>
      </w:pPr>
      <w:r w:rsidRPr="002A17F1">
        <w:rPr>
          <w:rFonts w:ascii="宋体" w:hAnsi="宋体" w:cs="Arial"/>
          <w:b/>
          <w:bCs/>
          <w:kern w:val="0"/>
          <w:sz w:val="24"/>
        </w:rPr>
        <w:lastRenderedPageBreak/>
        <w:t>4.2.2投标文件未按照采购文件要求签署、盖章的；</w:t>
      </w:r>
    </w:p>
    <w:p w14:paraId="36EB7C2C" w14:textId="77777777" w:rsidR="002A5B98" w:rsidRPr="002A17F1" w:rsidRDefault="00000000">
      <w:pPr>
        <w:snapToGrid w:val="0"/>
        <w:spacing w:line="360" w:lineRule="auto"/>
        <w:ind w:firstLineChars="200" w:firstLine="482"/>
        <w:rPr>
          <w:rFonts w:ascii="宋体" w:hAnsi="宋体" w:cs="Arial"/>
          <w:b/>
          <w:bCs/>
          <w:kern w:val="0"/>
          <w:sz w:val="24"/>
        </w:rPr>
      </w:pPr>
      <w:r w:rsidRPr="002A17F1">
        <w:rPr>
          <w:rFonts w:ascii="宋体" w:hAnsi="宋体" w:cs="Arial"/>
          <w:b/>
          <w:bCs/>
          <w:kern w:val="0"/>
          <w:sz w:val="24"/>
        </w:rPr>
        <w:t>4.2.3采购人拟采购的产品属于政府强制采购的节能产品品目清单范围的，</w:t>
      </w:r>
      <w:r w:rsidRPr="002A17F1">
        <w:rPr>
          <w:rFonts w:ascii="宋体" w:hAnsi="宋体" w:cs="Arial" w:hint="eastAsia"/>
          <w:b/>
          <w:bCs/>
          <w:kern w:val="0"/>
          <w:sz w:val="24"/>
        </w:rPr>
        <w:t>投标人</w:t>
      </w:r>
      <w:r w:rsidRPr="002A17F1">
        <w:rPr>
          <w:rFonts w:ascii="宋体" w:hAnsi="宋体" w:cs="Arial"/>
          <w:b/>
          <w:bCs/>
          <w:kern w:val="0"/>
          <w:sz w:val="24"/>
        </w:rPr>
        <w:t>未按采购文件要求提供国家确定的认证机构出具的、处于有效期之内的节能产品认证证书</w:t>
      </w:r>
      <w:r w:rsidRPr="002A17F1">
        <w:rPr>
          <w:rFonts w:ascii="宋体" w:hAnsi="宋体" w:cs="Arial" w:hint="eastAsia"/>
          <w:b/>
          <w:bCs/>
          <w:kern w:val="0"/>
          <w:sz w:val="24"/>
        </w:rPr>
        <w:t>的；</w:t>
      </w:r>
    </w:p>
    <w:p w14:paraId="03076C12" w14:textId="77777777" w:rsidR="002A5B98" w:rsidRPr="002A17F1" w:rsidRDefault="00000000">
      <w:pPr>
        <w:snapToGrid w:val="0"/>
        <w:spacing w:line="360" w:lineRule="auto"/>
        <w:ind w:firstLineChars="200" w:firstLine="482"/>
        <w:rPr>
          <w:rFonts w:ascii="宋体" w:hAnsi="宋体" w:cs="Arial"/>
          <w:b/>
          <w:bCs/>
          <w:kern w:val="0"/>
          <w:sz w:val="24"/>
        </w:rPr>
      </w:pPr>
      <w:r w:rsidRPr="002A17F1">
        <w:rPr>
          <w:rFonts w:ascii="宋体" w:hAnsi="宋体" w:cs="Arial"/>
          <w:b/>
          <w:bCs/>
          <w:kern w:val="0"/>
          <w:sz w:val="24"/>
        </w:rPr>
        <w:t>4.2.4投标文件含有采购人不能接受的附加条件的；</w:t>
      </w:r>
    </w:p>
    <w:p w14:paraId="4EC997F9" w14:textId="77777777" w:rsidR="002A5B98" w:rsidRPr="002A17F1" w:rsidRDefault="00000000">
      <w:pPr>
        <w:snapToGrid w:val="0"/>
        <w:spacing w:line="360" w:lineRule="auto"/>
        <w:ind w:firstLineChars="50" w:firstLine="120"/>
        <w:jc w:val="left"/>
        <w:rPr>
          <w:rFonts w:ascii="宋体" w:hAnsi="宋体" w:cs="Arial"/>
          <w:b/>
          <w:bCs/>
          <w:kern w:val="0"/>
          <w:sz w:val="24"/>
        </w:rPr>
      </w:pPr>
      <w:r w:rsidRPr="002A17F1">
        <w:rPr>
          <w:rFonts w:ascii="宋体" w:hAnsi="宋体" w:cs="Arial"/>
          <w:b/>
          <w:bCs/>
          <w:kern w:val="0"/>
          <w:sz w:val="24"/>
        </w:rPr>
        <w:t xml:space="preserve">  </w:t>
      </w:r>
      <w:r w:rsidRPr="002A17F1">
        <w:rPr>
          <w:rFonts w:ascii="宋体" w:hAnsi="宋体" w:cs="Arial" w:hint="eastAsia"/>
          <w:b/>
          <w:bCs/>
          <w:kern w:val="0"/>
          <w:sz w:val="24"/>
        </w:rPr>
        <w:t xml:space="preserve"> </w:t>
      </w:r>
      <w:r w:rsidRPr="002A17F1">
        <w:rPr>
          <w:rFonts w:ascii="宋体" w:hAnsi="宋体" w:cs="Arial"/>
          <w:b/>
          <w:bCs/>
          <w:kern w:val="0"/>
          <w:sz w:val="24"/>
        </w:rPr>
        <w:t>4.2.5投标文件出现不是唯一的、有选择性投标报价的;</w:t>
      </w:r>
    </w:p>
    <w:p w14:paraId="26D81675" w14:textId="77777777" w:rsidR="002A5B98" w:rsidRPr="002A17F1" w:rsidRDefault="00000000">
      <w:pPr>
        <w:snapToGrid w:val="0"/>
        <w:spacing w:line="360" w:lineRule="auto"/>
        <w:ind w:firstLineChars="200" w:firstLine="482"/>
        <w:rPr>
          <w:rFonts w:ascii="宋体" w:hAnsi="宋体" w:cs="Arial"/>
          <w:b/>
          <w:bCs/>
          <w:kern w:val="0"/>
          <w:sz w:val="24"/>
        </w:rPr>
      </w:pPr>
      <w:r w:rsidRPr="002A17F1">
        <w:rPr>
          <w:rFonts w:ascii="宋体" w:hAnsi="宋体" w:cs="Arial"/>
          <w:b/>
          <w:bCs/>
          <w:kern w:val="0"/>
          <w:sz w:val="24"/>
        </w:rPr>
        <w:t>4.2.6投标报价超过采购文件中规定的预算金额或者最高限价的;</w:t>
      </w:r>
    </w:p>
    <w:p w14:paraId="4AE25FAB" w14:textId="77777777" w:rsidR="002A5B98" w:rsidRPr="002A17F1" w:rsidRDefault="00000000">
      <w:pPr>
        <w:snapToGrid w:val="0"/>
        <w:spacing w:line="360" w:lineRule="auto"/>
        <w:ind w:firstLineChars="200" w:firstLine="482"/>
        <w:rPr>
          <w:rFonts w:ascii="宋体" w:hAnsi="宋体" w:cs="Arial"/>
          <w:b/>
          <w:bCs/>
          <w:kern w:val="0"/>
          <w:sz w:val="24"/>
        </w:rPr>
      </w:pPr>
      <w:r w:rsidRPr="002A17F1">
        <w:rPr>
          <w:rFonts w:ascii="宋体" w:hAnsi="宋体" w:cs="Arial"/>
          <w:b/>
          <w:bCs/>
          <w:kern w:val="0"/>
          <w:sz w:val="24"/>
        </w:rPr>
        <w:t>4.2.7报价明显低于其他通过符合性审查</w:t>
      </w:r>
      <w:r w:rsidRPr="002A17F1">
        <w:rPr>
          <w:rFonts w:ascii="宋体" w:hAnsi="宋体" w:cs="Arial" w:hint="eastAsia"/>
          <w:b/>
          <w:bCs/>
          <w:kern w:val="0"/>
          <w:sz w:val="24"/>
        </w:rPr>
        <w:t>投标人</w:t>
      </w:r>
      <w:r w:rsidRPr="002A17F1">
        <w:rPr>
          <w:rFonts w:ascii="宋体" w:hAnsi="宋体" w:cs="Arial"/>
          <w:b/>
          <w:bCs/>
          <w:kern w:val="0"/>
          <w:sz w:val="24"/>
        </w:rPr>
        <w:t>的报价，有可能影响产品质量或者不能诚信履约的，未能按要求提供书面说明或者提交相关证明材料，不能证明其报价合理性的;</w:t>
      </w:r>
    </w:p>
    <w:p w14:paraId="697D02CD" w14:textId="77777777" w:rsidR="002A5B98" w:rsidRPr="002A17F1" w:rsidRDefault="00000000">
      <w:pPr>
        <w:snapToGrid w:val="0"/>
        <w:spacing w:line="360" w:lineRule="auto"/>
        <w:ind w:firstLineChars="200" w:firstLine="482"/>
        <w:rPr>
          <w:rFonts w:ascii="宋体" w:hAnsi="宋体" w:cs="Arial"/>
          <w:b/>
          <w:bCs/>
          <w:kern w:val="0"/>
          <w:sz w:val="24"/>
        </w:rPr>
      </w:pPr>
      <w:r w:rsidRPr="002A17F1">
        <w:rPr>
          <w:rFonts w:ascii="宋体" w:hAnsi="宋体" w:cs="Arial"/>
          <w:b/>
          <w:bCs/>
          <w:kern w:val="0"/>
          <w:sz w:val="24"/>
        </w:rPr>
        <w:t>4.2.8</w:t>
      </w:r>
      <w:r w:rsidRPr="002A17F1">
        <w:rPr>
          <w:rFonts w:ascii="宋体" w:hAnsi="宋体" w:cs="Arial" w:hint="eastAsia"/>
          <w:b/>
          <w:bCs/>
          <w:kern w:val="0"/>
          <w:sz w:val="24"/>
        </w:rPr>
        <w:t>投标人</w:t>
      </w:r>
      <w:r w:rsidRPr="002A17F1">
        <w:rPr>
          <w:rFonts w:ascii="宋体" w:hAnsi="宋体" w:cs="Arial"/>
          <w:b/>
          <w:bCs/>
          <w:kern w:val="0"/>
          <w:sz w:val="24"/>
        </w:rPr>
        <w:t>对根据修正原则修正后的报价不确认的；</w:t>
      </w:r>
    </w:p>
    <w:p w14:paraId="7BE170F3" w14:textId="77777777" w:rsidR="002A5B98" w:rsidRPr="002A17F1" w:rsidRDefault="00000000">
      <w:pPr>
        <w:snapToGrid w:val="0"/>
        <w:spacing w:line="360" w:lineRule="auto"/>
        <w:ind w:firstLineChars="200" w:firstLine="482"/>
        <w:rPr>
          <w:rFonts w:ascii="宋体" w:hAnsi="宋体" w:cs="Arial"/>
          <w:b/>
          <w:bCs/>
          <w:kern w:val="0"/>
          <w:sz w:val="24"/>
        </w:rPr>
      </w:pPr>
      <w:r w:rsidRPr="002A17F1">
        <w:rPr>
          <w:rFonts w:ascii="宋体" w:hAnsi="宋体" w:cs="Arial"/>
          <w:b/>
          <w:bCs/>
          <w:kern w:val="0"/>
          <w:sz w:val="24"/>
        </w:rPr>
        <w:t>4.2.9</w:t>
      </w:r>
      <w:r w:rsidRPr="002A17F1">
        <w:rPr>
          <w:rFonts w:ascii="宋体" w:hAnsi="宋体" w:cs="Arial" w:hint="eastAsia"/>
          <w:b/>
          <w:bCs/>
          <w:kern w:val="0"/>
          <w:sz w:val="24"/>
        </w:rPr>
        <w:t>投标人</w:t>
      </w:r>
      <w:r w:rsidRPr="002A17F1">
        <w:rPr>
          <w:rFonts w:ascii="宋体" w:hAnsi="宋体" w:cs="Arial"/>
          <w:b/>
          <w:bCs/>
          <w:kern w:val="0"/>
          <w:sz w:val="24"/>
        </w:rPr>
        <w:t>提供虚假材料投标的；</w:t>
      </w:r>
    </w:p>
    <w:p w14:paraId="12B70B7F" w14:textId="77777777" w:rsidR="002A5B98" w:rsidRPr="002A17F1" w:rsidRDefault="00000000">
      <w:pPr>
        <w:snapToGrid w:val="0"/>
        <w:spacing w:line="360" w:lineRule="auto"/>
        <w:ind w:firstLineChars="100" w:firstLine="241"/>
        <w:rPr>
          <w:rFonts w:ascii="宋体" w:hAnsi="宋体" w:cs="Arial"/>
          <w:b/>
          <w:bCs/>
          <w:kern w:val="0"/>
          <w:sz w:val="24"/>
        </w:rPr>
      </w:pPr>
      <w:r w:rsidRPr="002A17F1">
        <w:rPr>
          <w:rFonts w:ascii="宋体" w:hAnsi="宋体" w:cs="Arial"/>
          <w:b/>
          <w:bCs/>
          <w:kern w:val="0"/>
          <w:sz w:val="24"/>
        </w:rPr>
        <w:t xml:space="preserve">  4.2.10</w:t>
      </w:r>
      <w:r w:rsidRPr="002A17F1">
        <w:rPr>
          <w:rFonts w:ascii="宋体" w:hAnsi="宋体" w:cs="Arial" w:hint="eastAsia"/>
          <w:b/>
          <w:bCs/>
          <w:kern w:val="0"/>
          <w:sz w:val="24"/>
        </w:rPr>
        <w:t>投标人</w:t>
      </w:r>
      <w:r w:rsidRPr="002A17F1">
        <w:rPr>
          <w:rFonts w:ascii="宋体" w:hAnsi="宋体" w:cs="Arial"/>
          <w:b/>
          <w:bCs/>
          <w:kern w:val="0"/>
          <w:sz w:val="24"/>
        </w:rPr>
        <w:t>有恶意串通、妨碍其他</w:t>
      </w:r>
      <w:r w:rsidRPr="002A17F1">
        <w:rPr>
          <w:rFonts w:ascii="宋体" w:hAnsi="宋体" w:cs="Arial" w:hint="eastAsia"/>
          <w:b/>
          <w:bCs/>
          <w:kern w:val="0"/>
          <w:sz w:val="24"/>
        </w:rPr>
        <w:t>投标人</w:t>
      </w:r>
      <w:r w:rsidRPr="002A17F1">
        <w:rPr>
          <w:rFonts w:ascii="宋体" w:hAnsi="宋体" w:cs="Arial"/>
          <w:b/>
          <w:bCs/>
          <w:kern w:val="0"/>
          <w:sz w:val="24"/>
        </w:rPr>
        <w:t>的竞争行为、损害采购人或者其他</w:t>
      </w:r>
      <w:r w:rsidRPr="002A17F1">
        <w:rPr>
          <w:rFonts w:ascii="宋体" w:hAnsi="宋体" w:cs="Arial" w:hint="eastAsia"/>
          <w:b/>
          <w:bCs/>
          <w:kern w:val="0"/>
          <w:sz w:val="24"/>
        </w:rPr>
        <w:t>投标人</w:t>
      </w:r>
      <w:r w:rsidRPr="002A17F1">
        <w:rPr>
          <w:rFonts w:ascii="宋体" w:hAnsi="宋体" w:cs="Arial"/>
          <w:b/>
          <w:bCs/>
          <w:kern w:val="0"/>
          <w:sz w:val="24"/>
        </w:rPr>
        <w:t>的合法权益情形的；</w:t>
      </w:r>
    </w:p>
    <w:p w14:paraId="1340CC4C" w14:textId="77777777" w:rsidR="002A5B98" w:rsidRPr="002A17F1" w:rsidRDefault="00000000">
      <w:pPr>
        <w:snapToGrid w:val="0"/>
        <w:spacing w:line="360" w:lineRule="auto"/>
        <w:ind w:firstLineChars="200" w:firstLine="482"/>
        <w:rPr>
          <w:rFonts w:ascii="宋体" w:hAnsi="宋体" w:cs="Arial"/>
          <w:b/>
          <w:bCs/>
          <w:kern w:val="0"/>
          <w:sz w:val="24"/>
        </w:rPr>
      </w:pPr>
      <w:r w:rsidRPr="002A17F1">
        <w:rPr>
          <w:rFonts w:ascii="宋体" w:hAnsi="宋体" w:cs="Arial"/>
          <w:b/>
          <w:bCs/>
          <w:kern w:val="0"/>
          <w:sz w:val="24"/>
        </w:rPr>
        <w:t>4.2.11</w:t>
      </w:r>
      <w:r w:rsidRPr="002A17F1">
        <w:rPr>
          <w:rFonts w:ascii="宋体" w:hAnsi="宋体" w:cs="Arial" w:hint="eastAsia"/>
          <w:b/>
          <w:bCs/>
          <w:kern w:val="0"/>
          <w:sz w:val="24"/>
        </w:rPr>
        <w:t>投标人</w:t>
      </w:r>
      <w:r w:rsidRPr="002A17F1">
        <w:rPr>
          <w:rFonts w:ascii="宋体" w:hAnsi="宋体" w:cs="Arial"/>
          <w:b/>
          <w:bCs/>
          <w:kern w:val="0"/>
          <w:sz w:val="24"/>
        </w:rPr>
        <w:t>仅提交备份投标文件，没有在电子交易平台传输递交投标文件的，投标无效；</w:t>
      </w:r>
    </w:p>
    <w:p w14:paraId="37EA4C30" w14:textId="77777777" w:rsidR="002A5B98" w:rsidRPr="002A17F1" w:rsidRDefault="00000000">
      <w:pPr>
        <w:snapToGrid w:val="0"/>
        <w:spacing w:line="360" w:lineRule="auto"/>
        <w:ind w:firstLineChars="200" w:firstLine="482"/>
        <w:rPr>
          <w:rFonts w:ascii="宋体" w:hAnsi="宋体" w:cs="Arial"/>
          <w:b/>
          <w:bCs/>
          <w:kern w:val="0"/>
          <w:sz w:val="24"/>
        </w:rPr>
      </w:pPr>
      <w:r w:rsidRPr="002A17F1">
        <w:rPr>
          <w:rFonts w:ascii="宋体" w:hAnsi="宋体" w:cs="Arial"/>
          <w:b/>
          <w:bCs/>
          <w:kern w:val="0"/>
          <w:sz w:val="24"/>
        </w:rPr>
        <w:t xml:space="preserve">4.2.12 </w:t>
      </w:r>
      <w:r w:rsidRPr="002A17F1">
        <w:rPr>
          <w:rFonts w:ascii="宋体" w:hAnsi="宋体" w:cs="Arial" w:hint="eastAsia"/>
          <w:b/>
          <w:bCs/>
          <w:kern w:val="0"/>
          <w:sz w:val="24"/>
        </w:rPr>
        <w:t>投标文件不满足采购文件的其它实质性要求的；</w:t>
      </w:r>
    </w:p>
    <w:p w14:paraId="32799957" w14:textId="77777777" w:rsidR="002A5B98" w:rsidRPr="002A17F1" w:rsidRDefault="00000000">
      <w:pPr>
        <w:snapToGrid w:val="0"/>
        <w:spacing w:line="360" w:lineRule="auto"/>
        <w:ind w:firstLineChars="200" w:firstLine="482"/>
        <w:rPr>
          <w:rFonts w:ascii="宋体" w:hAnsi="宋体" w:cs="Arial"/>
          <w:b/>
          <w:bCs/>
          <w:kern w:val="0"/>
          <w:sz w:val="24"/>
        </w:rPr>
      </w:pPr>
      <w:r w:rsidRPr="002A17F1">
        <w:rPr>
          <w:rFonts w:ascii="宋体" w:hAnsi="宋体" w:cs="Arial"/>
          <w:b/>
          <w:bCs/>
          <w:kern w:val="0"/>
          <w:sz w:val="24"/>
        </w:rPr>
        <w:t>4.2.13法律、法规、规章（适用本市的）及省级以上规范性文件（适用本市的）规定的其他无效情形。</w:t>
      </w:r>
    </w:p>
    <w:p w14:paraId="7DFC7884" w14:textId="77777777" w:rsidR="002A5B98" w:rsidRPr="002A17F1" w:rsidRDefault="00000000">
      <w:pPr>
        <w:pStyle w:val="af1"/>
        <w:numPr>
          <w:ilvl w:val="0"/>
          <w:numId w:val="19"/>
        </w:numPr>
        <w:snapToGrid w:val="0"/>
        <w:spacing w:line="360" w:lineRule="auto"/>
        <w:ind w:firstLineChars="196" w:firstLine="472"/>
        <w:rPr>
          <w:rFonts w:cs="仿宋_GB2312"/>
          <w:b/>
        </w:rPr>
      </w:pPr>
      <w:r w:rsidRPr="002A17F1">
        <w:rPr>
          <w:rFonts w:cs="仿宋_GB2312"/>
          <w:b/>
        </w:rPr>
        <w:t>废标。</w:t>
      </w:r>
    </w:p>
    <w:p w14:paraId="59A85EF5" w14:textId="77777777" w:rsidR="002A5B98" w:rsidRPr="002A17F1" w:rsidRDefault="00000000">
      <w:pPr>
        <w:pStyle w:val="af1"/>
        <w:snapToGrid w:val="0"/>
        <w:spacing w:line="360" w:lineRule="auto"/>
        <w:rPr>
          <w:rFonts w:cs="仿宋_GB2312"/>
        </w:rPr>
      </w:pPr>
      <w:r w:rsidRPr="002A17F1">
        <w:rPr>
          <w:rFonts w:cs="Arial" w:hint="eastAsia"/>
          <w:kern w:val="0"/>
        </w:rPr>
        <w:t>根据《中华人民共和国政府采购法》第三十六条之规定，在采购中，出现下列</w:t>
      </w:r>
      <w:r w:rsidRPr="002A17F1">
        <w:rPr>
          <w:rFonts w:cs="仿宋_GB2312" w:hint="eastAsia"/>
        </w:rPr>
        <w:t>情形之一的，应予废标：</w:t>
      </w:r>
    </w:p>
    <w:p w14:paraId="2B4FB259" w14:textId="77777777" w:rsidR="002A5B98" w:rsidRPr="002A17F1" w:rsidRDefault="00000000">
      <w:pPr>
        <w:pStyle w:val="af1"/>
        <w:snapToGrid w:val="0"/>
        <w:spacing w:line="360" w:lineRule="auto"/>
        <w:rPr>
          <w:rFonts w:cs="仿宋_GB2312"/>
        </w:rPr>
      </w:pPr>
      <w:r w:rsidRPr="002A17F1">
        <w:rPr>
          <w:rFonts w:cs="仿宋_GB2312"/>
        </w:rPr>
        <w:t>5.1符合专业条件的供应商或者对采购文件作实质响应的供应商不足3家的；</w:t>
      </w:r>
    </w:p>
    <w:p w14:paraId="2B79D5E7" w14:textId="77777777" w:rsidR="002A5B98" w:rsidRPr="002A17F1" w:rsidRDefault="00000000">
      <w:pPr>
        <w:pStyle w:val="af1"/>
        <w:snapToGrid w:val="0"/>
        <w:spacing w:line="360" w:lineRule="auto"/>
        <w:rPr>
          <w:rFonts w:cs="仿宋_GB2312"/>
        </w:rPr>
      </w:pPr>
      <w:r w:rsidRPr="002A17F1">
        <w:rPr>
          <w:rFonts w:cs="仿宋_GB2312"/>
        </w:rPr>
        <w:t>5.2出现影响采购公正的违法、违规行为的；</w:t>
      </w:r>
    </w:p>
    <w:p w14:paraId="7C0FC306" w14:textId="77777777" w:rsidR="002A5B98" w:rsidRPr="002A17F1" w:rsidRDefault="00000000">
      <w:pPr>
        <w:pStyle w:val="af1"/>
        <w:snapToGrid w:val="0"/>
        <w:spacing w:line="360" w:lineRule="auto"/>
        <w:rPr>
          <w:rFonts w:cs="仿宋_GB2312"/>
        </w:rPr>
      </w:pPr>
      <w:r w:rsidRPr="002A17F1">
        <w:rPr>
          <w:rFonts w:cs="仿宋_GB2312"/>
        </w:rPr>
        <w:t>5.3供应商的报价均超过了采购预算，采购人不能支付的；</w:t>
      </w:r>
    </w:p>
    <w:p w14:paraId="03B9C1A8" w14:textId="77777777" w:rsidR="002A5B98" w:rsidRPr="002A17F1" w:rsidRDefault="00000000">
      <w:pPr>
        <w:pStyle w:val="af1"/>
        <w:snapToGrid w:val="0"/>
        <w:spacing w:line="360" w:lineRule="auto"/>
        <w:rPr>
          <w:rFonts w:cs="仿宋_GB2312"/>
        </w:rPr>
      </w:pPr>
      <w:r w:rsidRPr="002A17F1">
        <w:rPr>
          <w:rFonts w:cs="仿宋_GB2312"/>
        </w:rPr>
        <w:t>5.4因重大变故，采购任务取消的。</w:t>
      </w:r>
    </w:p>
    <w:p w14:paraId="084702E8" w14:textId="77777777" w:rsidR="002A5B98" w:rsidRPr="002A17F1" w:rsidRDefault="00000000">
      <w:pPr>
        <w:pStyle w:val="af1"/>
        <w:snapToGrid w:val="0"/>
        <w:spacing w:line="360" w:lineRule="auto"/>
        <w:rPr>
          <w:rFonts w:cs="仿宋_GB2312"/>
        </w:rPr>
      </w:pPr>
      <w:r w:rsidRPr="002A17F1">
        <w:rPr>
          <w:rFonts w:cs="仿宋_GB2312" w:hint="eastAsia"/>
        </w:rPr>
        <w:t>废标后，采购代理机构应当将废标理由通知所有供应商。</w:t>
      </w:r>
    </w:p>
    <w:p w14:paraId="27472C97" w14:textId="77777777" w:rsidR="002A5B98" w:rsidRPr="002A17F1" w:rsidRDefault="00000000">
      <w:pPr>
        <w:pStyle w:val="af1"/>
        <w:numPr>
          <w:ilvl w:val="0"/>
          <w:numId w:val="19"/>
        </w:numPr>
        <w:snapToGrid w:val="0"/>
        <w:spacing w:line="360" w:lineRule="auto"/>
        <w:ind w:left="142" w:firstLineChars="117" w:firstLine="282"/>
        <w:rPr>
          <w:rFonts w:cs="仿宋_GB2312"/>
          <w:b/>
        </w:rPr>
      </w:pPr>
      <w:r w:rsidRPr="002A17F1">
        <w:rPr>
          <w:rFonts w:cs="仿宋_GB2312"/>
          <w:b/>
        </w:rPr>
        <w:t>修改采购文件，重新组织采购活动。</w:t>
      </w:r>
    </w:p>
    <w:p w14:paraId="70865A12" w14:textId="77777777" w:rsidR="002A5B98" w:rsidRPr="002A17F1" w:rsidRDefault="00000000">
      <w:pPr>
        <w:pStyle w:val="af1"/>
        <w:snapToGrid w:val="0"/>
        <w:spacing w:line="360" w:lineRule="auto"/>
        <w:ind w:leftChars="196" w:left="652" w:hangingChars="100" w:hanging="240"/>
        <w:rPr>
          <w:rFonts w:cs="Arial"/>
          <w:kern w:val="0"/>
        </w:rPr>
      </w:pPr>
      <w:r w:rsidRPr="002A17F1">
        <w:rPr>
          <w:rFonts w:cs="Arial" w:hint="eastAsia"/>
          <w:kern w:val="0"/>
        </w:rPr>
        <w:t>评标委员会发现采购文件存在歧义、重大缺陷导致评标工作无法进行，或</w:t>
      </w:r>
    </w:p>
    <w:p w14:paraId="6D3A4DBC" w14:textId="77777777" w:rsidR="002A5B98" w:rsidRPr="002A17F1" w:rsidRDefault="00000000">
      <w:pPr>
        <w:pStyle w:val="af1"/>
        <w:snapToGrid w:val="0"/>
        <w:spacing w:line="360" w:lineRule="auto"/>
        <w:ind w:firstLineChars="0" w:firstLine="0"/>
        <w:rPr>
          <w:rFonts w:cs="Arial"/>
          <w:kern w:val="0"/>
        </w:rPr>
      </w:pPr>
      <w:r w:rsidRPr="002A17F1">
        <w:rPr>
          <w:rFonts w:cs="Arial" w:hint="eastAsia"/>
          <w:kern w:val="0"/>
        </w:rPr>
        <w:lastRenderedPageBreak/>
        <w:t>者采购文件内容违反国家有关强制性规定的，将停止评标工作，并与采购人、采购代理机构沟通并作书面记录。采购人、采购代理机构确认后，将修改采购文件，重新组织采购活动。</w:t>
      </w:r>
    </w:p>
    <w:p w14:paraId="70C52665" w14:textId="77777777" w:rsidR="002A5B98" w:rsidRPr="002A17F1" w:rsidRDefault="00000000">
      <w:pPr>
        <w:pStyle w:val="af1"/>
        <w:numPr>
          <w:ilvl w:val="0"/>
          <w:numId w:val="19"/>
        </w:numPr>
        <w:snapToGrid w:val="0"/>
        <w:spacing w:line="360" w:lineRule="auto"/>
        <w:ind w:firstLineChars="176" w:firstLine="424"/>
        <w:rPr>
          <w:rFonts w:cs="仿宋_GB2312"/>
          <w:b/>
        </w:rPr>
      </w:pPr>
      <w:r w:rsidRPr="002A17F1">
        <w:rPr>
          <w:rFonts w:cs="仿宋_GB2312" w:hint="eastAsia"/>
          <w:b/>
        </w:rPr>
        <w:t>重新开展采购。</w:t>
      </w:r>
    </w:p>
    <w:p w14:paraId="565EEFB2" w14:textId="77777777" w:rsidR="002A5B98" w:rsidRPr="002A17F1" w:rsidRDefault="00000000">
      <w:pPr>
        <w:pStyle w:val="af1"/>
        <w:snapToGrid w:val="0"/>
        <w:spacing w:line="360" w:lineRule="auto"/>
        <w:ind w:leftChars="196" w:left="412" w:firstLineChars="0" w:firstLine="0"/>
        <w:rPr>
          <w:rFonts w:cs="仿宋_GB2312"/>
        </w:rPr>
      </w:pPr>
      <w:r w:rsidRPr="002A17F1">
        <w:rPr>
          <w:rFonts w:cs="仿宋_GB2312" w:hint="eastAsia"/>
        </w:rPr>
        <w:t>有政府采购法第七十一条、第七十二条规定的违法行为之一，影响或者可</w:t>
      </w:r>
    </w:p>
    <w:p w14:paraId="131E5503" w14:textId="77777777" w:rsidR="002A5B98" w:rsidRPr="002A17F1" w:rsidRDefault="00000000">
      <w:pPr>
        <w:pStyle w:val="af1"/>
        <w:snapToGrid w:val="0"/>
        <w:spacing w:line="360" w:lineRule="auto"/>
        <w:ind w:firstLineChars="0" w:firstLine="0"/>
        <w:rPr>
          <w:rFonts w:cs="仿宋_GB2312"/>
        </w:rPr>
      </w:pPr>
      <w:r w:rsidRPr="002A17F1">
        <w:rPr>
          <w:rFonts w:cs="仿宋_GB2312" w:hint="eastAsia"/>
        </w:rPr>
        <w:t>能影响中标、成交结果的，依照下列规定处理：</w:t>
      </w:r>
    </w:p>
    <w:p w14:paraId="0DB0034C" w14:textId="77777777" w:rsidR="002A5B98" w:rsidRPr="002A17F1" w:rsidRDefault="00000000">
      <w:pPr>
        <w:pStyle w:val="af1"/>
        <w:snapToGrid w:val="0"/>
        <w:spacing w:line="360" w:lineRule="auto"/>
        <w:ind w:firstLineChars="250" w:firstLine="600"/>
        <w:rPr>
          <w:rFonts w:cs="仿宋_GB2312"/>
        </w:rPr>
      </w:pPr>
      <w:r w:rsidRPr="002A17F1">
        <w:rPr>
          <w:rFonts w:cs="仿宋_GB2312"/>
        </w:rPr>
        <w:t>7.1未确定中标或者中标人的，终止本次政府采购活动，重新开展政府采购</w:t>
      </w:r>
      <w:r w:rsidRPr="002A17F1">
        <w:rPr>
          <w:rFonts w:cs="仿宋_GB2312" w:hint="eastAsia"/>
        </w:rPr>
        <w:t>活动。</w:t>
      </w:r>
    </w:p>
    <w:p w14:paraId="347B3EB8" w14:textId="77777777" w:rsidR="002A5B98" w:rsidRPr="002A17F1" w:rsidRDefault="00000000">
      <w:pPr>
        <w:pStyle w:val="af1"/>
        <w:snapToGrid w:val="0"/>
        <w:spacing w:line="360" w:lineRule="auto"/>
        <w:ind w:firstLineChars="250" w:firstLine="600"/>
        <w:rPr>
          <w:rFonts w:cs="仿宋_GB2312"/>
        </w:rPr>
      </w:pPr>
      <w:r w:rsidRPr="002A17F1">
        <w:rPr>
          <w:rFonts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14:paraId="7721F6F3" w14:textId="77777777" w:rsidR="002A5B98" w:rsidRPr="002A17F1" w:rsidRDefault="00000000">
      <w:pPr>
        <w:pStyle w:val="af1"/>
        <w:snapToGrid w:val="0"/>
        <w:spacing w:line="360" w:lineRule="auto"/>
        <w:ind w:firstLineChars="250" w:firstLine="600"/>
        <w:rPr>
          <w:rFonts w:cs="仿宋_GB2312"/>
        </w:rPr>
      </w:pPr>
      <w:r w:rsidRPr="002A17F1">
        <w:rPr>
          <w:rFonts w:cs="仿宋_GB2312"/>
        </w:rPr>
        <w:t>7.3政府采购合同已签订但尚未履行的，撤销合同，从合格的中标或者成交候选人中另行确定中标或者中标人；没有合格的中标或者成交候选人的，重新开展政府采购活动。</w:t>
      </w:r>
    </w:p>
    <w:p w14:paraId="6D0BCDDF" w14:textId="77777777" w:rsidR="002A5B98" w:rsidRPr="002A17F1" w:rsidRDefault="00000000">
      <w:pPr>
        <w:pStyle w:val="af1"/>
        <w:snapToGrid w:val="0"/>
        <w:spacing w:line="360" w:lineRule="auto"/>
        <w:rPr>
          <w:rFonts w:cs="仿宋_GB2312"/>
        </w:rPr>
      </w:pPr>
      <w:r w:rsidRPr="002A17F1">
        <w:rPr>
          <w:rFonts w:cs="仿宋_GB2312"/>
        </w:rPr>
        <w:t>7.4政府采购合同已经履行，给采购人、供应</w:t>
      </w:r>
      <w:r w:rsidRPr="002A17F1">
        <w:rPr>
          <w:rFonts w:cs="仿宋_GB2312" w:hint="eastAsia"/>
        </w:rPr>
        <w:t>商造成损失的，由责任人承担赔偿责任。</w:t>
      </w:r>
    </w:p>
    <w:p w14:paraId="78E5DF1E" w14:textId="77777777" w:rsidR="002A5B98" w:rsidRPr="002A17F1" w:rsidRDefault="00000000">
      <w:pPr>
        <w:pStyle w:val="af1"/>
        <w:snapToGrid w:val="0"/>
        <w:spacing w:line="360" w:lineRule="auto"/>
        <w:rPr>
          <w:rFonts w:cs="仿宋_GB2312"/>
        </w:rPr>
      </w:pPr>
      <w:r w:rsidRPr="002A17F1">
        <w:rPr>
          <w:rFonts w:cs="仿宋_GB2312"/>
        </w:rPr>
        <w:t>7.5政府采购当事人有其他违反政府采购</w:t>
      </w:r>
      <w:r w:rsidRPr="002A17F1">
        <w:rPr>
          <w:rFonts w:cs="仿宋_GB2312" w:hint="eastAsia"/>
        </w:rPr>
        <w:t>法</w:t>
      </w:r>
      <w:r w:rsidRPr="002A17F1">
        <w:rPr>
          <w:rFonts w:cs="Arial" w:hint="eastAsia"/>
          <w:kern w:val="0"/>
        </w:rPr>
        <w:t>或者政府采购法实施条例等法律法规规定</w:t>
      </w:r>
      <w:r w:rsidRPr="002A17F1">
        <w:rPr>
          <w:rFonts w:cs="仿宋_GB2312" w:hint="eastAsia"/>
        </w:rPr>
        <w:t>的行为，经改正后仍然影响或者可能影响中标、成交结果或者依法被认定为中标、成交无效的，依照</w:t>
      </w:r>
      <w:r w:rsidRPr="002A17F1">
        <w:rPr>
          <w:rFonts w:cs="仿宋_GB2312"/>
        </w:rPr>
        <w:t>7.1-7.4规定处理。</w:t>
      </w:r>
    </w:p>
    <w:p w14:paraId="25AD6C86" w14:textId="77777777" w:rsidR="002A5B98" w:rsidRPr="002A17F1" w:rsidRDefault="00000000">
      <w:pPr>
        <w:widowControl/>
        <w:adjustRightInd/>
        <w:jc w:val="left"/>
        <w:rPr>
          <w:rFonts w:ascii="宋体" w:hAnsi="宋体" w:cs="仿宋_GB2312"/>
          <w:b/>
          <w:sz w:val="36"/>
          <w:szCs w:val="36"/>
        </w:rPr>
      </w:pPr>
      <w:r w:rsidRPr="002A17F1">
        <w:rPr>
          <w:rFonts w:ascii="宋体" w:hAnsi="宋体" w:cs="仿宋_GB2312"/>
          <w:b/>
          <w:sz w:val="36"/>
          <w:szCs w:val="36"/>
        </w:rPr>
        <w:br w:type="page"/>
      </w:r>
    </w:p>
    <w:p w14:paraId="09291671" w14:textId="77777777" w:rsidR="002A5B98" w:rsidRPr="002A17F1" w:rsidRDefault="00000000">
      <w:pPr>
        <w:spacing w:line="360" w:lineRule="auto"/>
        <w:ind w:leftChars="343" w:left="720" w:firstLineChars="300" w:firstLine="1084"/>
        <w:outlineLvl w:val="0"/>
        <w:rPr>
          <w:rFonts w:ascii="宋体" w:hAnsi="宋体" w:cs="仿宋_GB2312"/>
          <w:b/>
          <w:sz w:val="36"/>
          <w:szCs w:val="36"/>
        </w:rPr>
      </w:pPr>
      <w:r w:rsidRPr="002A17F1">
        <w:rPr>
          <w:rFonts w:ascii="宋体" w:hAnsi="宋体" w:cs="仿宋_GB2312" w:hint="eastAsia"/>
          <w:b/>
          <w:sz w:val="36"/>
          <w:szCs w:val="36"/>
        </w:rPr>
        <w:lastRenderedPageBreak/>
        <w:t>第五部分</w:t>
      </w:r>
      <w:r w:rsidRPr="002A17F1">
        <w:rPr>
          <w:rFonts w:ascii="宋体" w:hAnsi="宋体" w:cs="仿宋_GB2312"/>
          <w:b/>
          <w:sz w:val="36"/>
          <w:szCs w:val="36"/>
        </w:rPr>
        <w:t xml:space="preserve"> </w:t>
      </w:r>
      <w:r w:rsidRPr="002A17F1">
        <w:rPr>
          <w:rFonts w:ascii="宋体" w:hAnsi="宋体" w:cs="仿宋_GB2312" w:hint="eastAsia"/>
          <w:b/>
          <w:sz w:val="36"/>
          <w:szCs w:val="36"/>
        </w:rPr>
        <w:t>拟签订的合同文本</w:t>
      </w:r>
    </w:p>
    <w:p w14:paraId="084EA4A7" w14:textId="77777777" w:rsidR="002A5B98" w:rsidRPr="002A17F1" w:rsidRDefault="00000000">
      <w:pPr>
        <w:rPr>
          <w:rFonts w:ascii="宋体" w:hAnsi="宋体"/>
          <w:sz w:val="24"/>
          <w:u w:val="single"/>
        </w:rPr>
      </w:pPr>
      <w:r w:rsidRPr="002A17F1">
        <w:rPr>
          <w:rFonts w:ascii="宋体" w:hAnsi="宋体" w:hint="eastAsia"/>
          <w:sz w:val="24"/>
        </w:rPr>
        <w:t>合同编号：</w:t>
      </w:r>
      <w:r w:rsidRPr="002A17F1">
        <w:rPr>
          <w:rFonts w:ascii="宋体" w:hAnsi="宋体"/>
          <w:sz w:val="24"/>
          <w:u w:val="single"/>
        </w:rPr>
        <w:t xml:space="preserve">           </w:t>
      </w:r>
    </w:p>
    <w:p w14:paraId="4C0F459A" w14:textId="77777777" w:rsidR="002A5B98" w:rsidRPr="002A17F1" w:rsidRDefault="002A5B98">
      <w:pPr>
        <w:spacing w:line="480" w:lineRule="auto"/>
        <w:jc w:val="center"/>
        <w:rPr>
          <w:rFonts w:ascii="宋体" w:hAnsi="宋体"/>
          <w:b/>
          <w:sz w:val="28"/>
          <w:szCs w:val="28"/>
        </w:rPr>
      </w:pPr>
    </w:p>
    <w:p w14:paraId="00EE01DC" w14:textId="77777777" w:rsidR="002A5B98" w:rsidRPr="002A17F1" w:rsidRDefault="002A5B98">
      <w:pPr>
        <w:spacing w:line="480" w:lineRule="auto"/>
        <w:jc w:val="center"/>
        <w:rPr>
          <w:rFonts w:ascii="宋体" w:hAnsi="宋体"/>
          <w:b/>
          <w:sz w:val="24"/>
        </w:rPr>
      </w:pPr>
    </w:p>
    <w:p w14:paraId="45CA1164" w14:textId="77777777" w:rsidR="002A5B98" w:rsidRPr="002A17F1" w:rsidRDefault="002A5B98">
      <w:pPr>
        <w:spacing w:line="480" w:lineRule="auto"/>
        <w:jc w:val="center"/>
        <w:rPr>
          <w:rFonts w:ascii="宋体" w:hAnsi="宋体"/>
          <w:b/>
          <w:sz w:val="24"/>
        </w:rPr>
      </w:pPr>
    </w:p>
    <w:p w14:paraId="7409F335" w14:textId="77777777" w:rsidR="002A5B98" w:rsidRPr="002A17F1" w:rsidRDefault="00000000">
      <w:pPr>
        <w:spacing w:line="480" w:lineRule="auto"/>
        <w:jc w:val="center"/>
        <w:rPr>
          <w:rFonts w:ascii="宋体" w:hAnsi="宋体" w:cs="仿宋_GB2312"/>
          <w:b/>
          <w:sz w:val="36"/>
          <w:szCs w:val="36"/>
        </w:rPr>
      </w:pPr>
      <w:r w:rsidRPr="002A17F1">
        <w:rPr>
          <w:rFonts w:ascii="宋体" w:hAnsi="宋体" w:cs="仿宋_GB2312" w:hint="eastAsia"/>
          <w:b/>
          <w:sz w:val="36"/>
          <w:szCs w:val="36"/>
        </w:rPr>
        <w:t>政府采购合同参考范本</w:t>
      </w:r>
    </w:p>
    <w:p w14:paraId="3CC4214E" w14:textId="77777777" w:rsidR="002A5B98" w:rsidRPr="002A17F1" w:rsidRDefault="002A5B98">
      <w:pPr>
        <w:pStyle w:val="1f8"/>
        <w:jc w:val="center"/>
        <w:rPr>
          <w:rFonts w:ascii="宋体" w:hAnsi="宋体"/>
          <w:szCs w:val="24"/>
        </w:rPr>
      </w:pPr>
    </w:p>
    <w:p w14:paraId="4B3E7A49" w14:textId="77777777" w:rsidR="002A5B98" w:rsidRPr="002A17F1" w:rsidRDefault="00000000">
      <w:pPr>
        <w:pStyle w:val="1f8"/>
        <w:ind w:firstLineChars="1180" w:firstLine="2843"/>
        <w:rPr>
          <w:rFonts w:ascii="宋体" w:hAnsi="宋体"/>
          <w:b/>
          <w:szCs w:val="24"/>
        </w:rPr>
      </w:pPr>
      <w:r w:rsidRPr="002A17F1">
        <w:rPr>
          <w:rFonts w:ascii="宋体" w:hAnsi="宋体"/>
          <w:b/>
          <w:szCs w:val="24"/>
        </w:rPr>
        <w:t xml:space="preserve"> </w:t>
      </w:r>
      <w:r w:rsidRPr="002A17F1">
        <w:rPr>
          <w:rFonts w:ascii="宋体" w:hAnsi="宋体" w:hint="eastAsia"/>
          <w:b/>
          <w:szCs w:val="24"/>
        </w:rPr>
        <w:t>合同书</w:t>
      </w:r>
    </w:p>
    <w:p w14:paraId="36E63144" w14:textId="77777777" w:rsidR="002A5B98" w:rsidRPr="002A17F1" w:rsidRDefault="002A5B98">
      <w:pPr>
        <w:pStyle w:val="1f8"/>
        <w:rPr>
          <w:rFonts w:ascii="宋体" w:hAnsi="宋体"/>
          <w:szCs w:val="24"/>
        </w:rPr>
      </w:pPr>
    </w:p>
    <w:p w14:paraId="37FCC303" w14:textId="77777777" w:rsidR="002A5B98" w:rsidRPr="002A17F1" w:rsidRDefault="002A5B98">
      <w:pPr>
        <w:pStyle w:val="1f8"/>
        <w:rPr>
          <w:rFonts w:ascii="宋体" w:hAnsi="宋体"/>
          <w:szCs w:val="24"/>
        </w:rPr>
      </w:pPr>
    </w:p>
    <w:p w14:paraId="76D2249A" w14:textId="77777777" w:rsidR="002A5B98" w:rsidRPr="002A17F1" w:rsidRDefault="002A5B98">
      <w:pPr>
        <w:spacing w:before="120" w:line="22" w:lineRule="atLeast"/>
        <w:rPr>
          <w:rFonts w:ascii="宋体" w:hAnsi="宋体"/>
          <w:sz w:val="24"/>
        </w:rPr>
      </w:pPr>
    </w:p>
    <w:p w14:paraId="76D311F7" w14:textId="77777777" w:rsidR="002A5B98" w:rsidRPr="002A17F1" w:rsidRDefault="00000000">
      <w:pPr>
        <w:spacing w:before="120" w:line="22" w:lineRule="atLeast"/>
        <w:ind w:left="960"/>
        <w:rPr>
          <w:rFonts w:ascii="宋体" w:hAnsi="宋体"/>
          <w:sz w:val="24"/>
        </w:rPr>
      </w:pPr>
      <w:r w:rsidRPr="002A17F1">
        <w:rPr>
          <w:rFonts w:ascii="宋体" w:hAnsi="宋体" w:hint="eastAsia"/>
          <w:sz w:val="24"/>
        </w:rPr>
        <w:t>项目名称：</w:t>
      </w:r>
      <w:r w:rsidRPr="002A17F1">
        <w:rPr>
          <w:rFonts w:ascii="宋体" w:hAnsi="宋体"/>
          <w:sz w:val="24"/>
          <w:u w:val="single"/>
        </w:rPr>
        <w:t xml:space="preserve">                                   </w:t>
      </w:r>
    </w:p>
    <w:p w14:paraId="1A6531D6" w14:textId="77777777" w:rsidR="002A5B98" w:rsidRPr="002A17F1" w:rsidRDefault="002A5B98">
      <w:pPr>
        <w:pStyle w:val="111"/>
        <w:spacing w:before="120" w:line="22" w:lineRule="atLeast"/>
        <w:rPr>
          <w:rFonts w:ascii="宋体" w:eastAsia="宋体" w:hAnsi="宋体"/>
          <w:szCs w:val="24"/>
        </w:rPr>
      </w:pPr>
    </w:p>
    <w:p w14:paraId="37359105" w14:textId="77777777" w:rsidR="002A5B98" w:rsidRPr="002A17F1" w:rsidRDefault="002A5B98">
      <w:pPr>
        <w:pStyle w:val="111"/>
        <w:spacing w:before="120" w:line="22" w:lineRule="atLeast"/>
        <w:rPr>
          <w:rFonts w:ascii="宋体" w:eastAsia="宋体" w:hAnsi="宋体"/>
          <w:szCs w:val="24"/>
        </w:rPr>
      </w:pPr>
    </w:p>
    <w:p w14:paraId="1D094216" w14:textId="77777777" w:rsidR="002A5B98" w:rsidRPr="002A17F1" w:rsidRDefault="002A5B98">
      <w:pPr>
        <w:rPr>
          <w:rFonts w:ascii="宋体" w:hAnsi="宋体"/>
          <w:sz w:val="24"/>
        </w:rPr>
      </w:pPr>
    </w:p>
    <w:p w14:paraId="07391499" w14:textId="77777777" w:rsidR="002A5B98" w:rsidRPr="002A17F1" w:rsidRDefault="00000000">
      <w:pPr>
        <w:spacing w:before="120" w:line="22" w:lineRule="atLeast"/>
        <w:ind w:left="960"/>
        <w:rPr>
          <w:rFonts w:ascii="宋体" w:hAnsi="宋体"/>
          <w:sz w:val="24"/>
          <w:u w:val="single"/>
        </w:rPr>
      </w:pPr>
      <w:r w:rsidRPr="002A17F1">
        <w:rPr>
          <w:rFonts w:ascii="宋体" w:hAnsi="宋体" w:hint="eastAsia"/>
          <w:sz w:val="24"/>
        </w:rPr>
        <w:t>甲方：</w:t>
      </w:r>
      <w:r w:rsidRPr="002A17F1">
        <w:rPr>
          <w:rFonts w:ascii="宋体" w:hAnsi="宋体"/>
          <w:sz w:val="24"/>
          <w:u w:val="single"/>
        </w:rPr>
        <w:t xml:space="preserve">                                       </w:t>
      </w:r>
    </w:p>
    <w:p w14:paraId="33D7D373" w14:textId="77777777" w:rsidR="002A5B98" w:rsidRPr="002A17F1" w:rsidRDefault="002A5B98">
      <w:pPr>
        <w:spacing w:before="120" w:line="22" w:lineRule="atLeast"/>
        <w:rPr>
          <w:rFonts w:ascii="宋体" w:hAnsi="宋体"/>
          <w:sz w:val="24"/>
        </w:rPr>
      </w:pPr>
    </w:p>
    <w:p w14:paraId="79D7C082" w14:textId="77777777" w:rsidR="002A5B98" w:rsidRPr="002A17F1" w:rsidRDefault="00000000">
      <w:pPr>
        <w:spacing w:before="120" w:line="22" w:lineRule="atLeast"/>
        <w:ind w:left="960"/>
        <w:rPr>
          <w:rFonts w:ascii="宋体" w:hAnsi="宋体"/>
          <w:sz w:val="24"/>
          <w:u w:val="single"/>
        </w:rPr>
      </w:pPr>
      <w:r w:rsidRPr="002A17F1">
        <w:rPr>
          <w:rFonts w:ascii="宋体" w:hAnsi="宋体" w:hint="eastAsia"/>
          <w:sz w:val="24"/>
        </w:rPr>
        <w:t>乙方：</w:t>
      </w:r>
      <w:r w:rsidRPr="002A17F1">
        <w:rPr>
          <w:rFonts w:ascii="宋体" w:hAnsi="宋体"/>
          <w:sz w:val="24"/>
          <w:u w:val="single"/>
        </w:rPr>
        <w:t xml:space="preserve">                                       </w:t>
      </w:r>
    </w:p>
    <w:p w14:paraId="65014458" w14:textId="77777777" w:rsidR="002A5B98" w:rsidRPr="002A17F1" w:rsidRDefault="002A5B98">
      <w:pPr>
        <w:spacing w:before="120" w:line="22" w:lineRule="atLeast"/>
        <w:rPr>
          <w:rFonts w:ascii="宋体" w:hAnsi="宋体"/>
          <w:sz w:val="24"/>
        </w:rPr>
      </w:pPr>
    </w:p>
    <w:p w14:paraId="7CA7CD64" w14:textId="77777777" w:rsidR="002A5B98" w:rsidRPr="002A17F1" w:rsidRDefault="00000000">
      <w:pPr>
        <w:spacing w:before="120" w:line="22" w:lineRule="atLeast"/>
        <w:ind w:firstLineChars="400" w:firstLine="960"/>
        <w:rPr>
          <w:rFonts w:ascii="宋体" w:hAnsi="宋体"/>
          <w:sz w:val="24"/>
          <w:u w:val="single"/>
        </w:rPr>
      </w:pPr>
      <w:r w:rsidRPr="002A17F1">
        <w:rPr>
          <w:rFonts w:ascii="宋体" w:hAnsi="宋体" w:hint="eastAsia"/>
          <w:sz w:val="24"/>
        </w:rPr>
        <w:t>签订地：</w:t>
      </w:r>
      <w:r w:rsidRPr="002A17F1">
        <w:rPr>
          <w:rFonts w:ascii="宋体" w:hAnsi="宋体"/>
          <w:sz w:val="24"/>
          <w:u w:val="single"/>
        </w:rPr>
        <w:t xml:space="preserve">                                     </w:t>
      </w:r>
    </w:p>
    <w:p w14:paraId="4C7F64F9" w14:textId="77777777" w:rsidR="002A5B98" w:rsidRPr="002A17F1" w:rsidRDefault="002A5B98">
      <w:pPr>
        <w:spacing w:before="120" w:line="22" w:lineRule="atLeast"/>
        <w:rPr>
          <w:rFonts w:ascii="宋体" w:hAnsi="宋体"/>
          <w:sz w:val="24"/>
        </w:rPr>
      </w:pPr>
    </w:p>
    <w:p w14:paraId="4E5170CF" w14:textId="77777777" w:rsidR="002A5B98" w:rsidRPr="002A17F1" w:rsidRDefault="00000000">
      <w:pPr>
        <w:spacing w:before="120" w:line="22" w:lineRule="atLeast"/>
        <w:ind w:firstLineChars="400" w:firstLine="960"/>
        <w:rPr>
          <w:rFonts w:ascii="宋体" w:hAnsi="宋体"/>
          <w:sz w:val="24"/>
          <w:u w:val="single"/>
        </w:rPr>
      </w:pPr>
      <w:r w:rsidRPr="002A17F1">
        <w:rPr>
          <w:rFonts w:ascii="宋体" w:hAnsi="宋体" w:hint="eastAsia"/>
          <w:sz w:val="24"/>
        </w:rPr>
        <w:t>签订日期：</w:t>
      </w:r>
      <w:r w:rsidRPr="002A17F1">
        <w:rPr>
          <w:rFonts w:ascii="宋体" w:hAnsi="宋体"/>
          <w:sz w:val="24"/>
          <w:u w:val="single"/>
        </w:rPr>
        <w:t xml:space="preserve">               </w:t>
      </w:r>
      <w:r w:rsidRPr="002A17F1">
        <w:rPr>
          <w:rFonts w:ascii="宋体" w:hAnsi="宋体" w:hint="eastAsia"/>
          <w:sz w:val="24"/>
        </w:rPr>
        <w:t>年</w:t>
      </w:r>
      <w:r w:rsidRPr="002A17F1">
        <w:rPr>
          <w:rFonts w:ascii="宋体" w:hAnsi="宋体"/>
          <w:sz w:val="24"/>
          <w:u w:val="single"/>
        </w:rPr>
        <w:t xml:space="preserve">       </w:t>
      </w:r>
      <w:r w:rsidRPr="002A17F1">
        <w:rPr>
          <w:rFonts w:ascii="宋体" w:hAnsi="宋体" w:hint="eastAsia"/>
          <w:sz w:val="24"/>
        </w:rPr>
        <w:t>月</w:t>
      </w:r>
      <w:r w:rsidRPr="002A17F1">
        <w:rPr>
          <w:rFonts w:ascii="宋体" w:hAnsi="宋体"/>
          <w:sz w:val="24"/>
          <w:u w:val="single"/>
        </w:rPr>
        <w:t xml:space="preserve">       </w:t>
      </w:r>
      <w:r w:rsidRPr="002A17F1">
        <w:rPr>
          <w:rFonts w:ascii="宋体" w:hAnsi="宋体" w:hint="eastAsia"/>
          <w:sz w:val="24"/>
        </w:rPr>
        <w:t>日</w:t>
      </w:r>
    </w:p>
    <w:p w14:paraId="25619290" w14:textId="77777777" w:rsidR="002A5B98" w:rsidRPr="002A17F1" w:rsidRDefault="002A5B98">
      <w:pPr>
        <w:widowControl/>
        <w:jc w:val="left"/>
        <w:rPr>
          <w:rFonts w:ascii="宋体" w:hAnsi="宋体"/>
          <w:kern w:val="0"/>
          <w:sz w:val="24"/>
        </w:rPr>
        <w:sectPr w:rsidR="002A5B98" w:rsidRPr="002A17F1">
          <w:pgSz w:w="11907" w:h="16840"/>
          <w:pgMar w:top="1474" w:right="1814" w:bottom="1474" w:left="1814" w:header="851" w:footer="851" w:gutter="0"/>
          <w:cols w:space="720"/>
        </w:sectPr>
      </w:pPr>
    </w:p>
    <w:p w14:paraId="2B405E3A" w14:textId="77777777" w:rsidR="002A5B98" w:rsidRPr="002A17F1" w:rsidRDefault="00000000">
      <w:pPr>
        <w:widowControl/>
        <w:spacing w:line="360" w:lineRule="auto"/>
        <w:ind w:firstLineChars="200" w:firstLine="480"/>
        <w:jc w:val="left"/>
        <w:rPr>
          <w:rFonts w:ascii="宋体" w:hAnsi="宋体" w:cs="仿宋_GB2312"/>
          <w:kern w:val="0"/>
          <w:sz w:val="24"/>
        </w:rPr>
      </w:pPr>
      <w:r w:rsidRPr="002A17F1">
        <w:rPr>
          <w:rFonts w:ascii="宋体" w:hAnsi="宋体" w:cs="仿宋_GB2312" w:hint="eastAsia"/>
          <w:kern w:val="0"/>
          <w:sz w:val="24"/>
        </w:rPr>
        <w:lastRenderedPageBreak/>
        <w:t>甲方：XXXX</w:t>
      </w:r>
    </w:p>
    <w:p w14:paraId="5F6BAE96" w14:textId="77777777" w:rsidR="002A5B98" w:rsidRPr="002A17F1" w:rsidRDefault="00000000">
      <w:pPr>
        <w:widowControl/>
        <w:spacing w:line="360" w:lineRule="auto"/>
        <w:ind w:firstLineChars="200" w:firstLine="480"/>
        <w:jc w:val="left"/>
        <w:rPr>
          <w:rFonts w:ascii="宋体" w:hAnsi="宋体" w:cs="仿宋_GB2312"/>
          <w:kern w:val="0"/>
          <w:sz w:val="24"/>
        </w:rPr>
      </w:pPr>
      <w:r w:rsidRPr="002A17F1">
        <w:rPr>
          <w:rFonts w:ascii="宋体" w:hAnsi="宋体" w:cs="仿宋_GB2312" w:hint="eastAsia"/>
          <w:kern w:val="0"/>
          <w:sz w:val="24"/>
        </w:rPr>
        <w:t>乙方：XXXX</w:t>
      </w:r>
    </w:p>
    <w:p w14:paraId="41159053"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u w:val="single"/>
        </w:rPr>
        <w:t xml:space="preserve">        </w:t>
      </w:r>
      <w:r w:rsidRPr="002A17F1">
        <w:rPr>
          <w:rFonts w:ascii="宋体" w:hAnsi="宋体" w:cs="仿宋_GB2312" w:hint="eastAsia"/>
          <w:sz w:val="24"/>
          <w:lang w:val="zh-CN"/>
        </w:rPr>
        <w:t>年</w:t>
      </w:r>
      <w:r w:rsidRPr="002A17F1">
        <w:rPr>
          <w:rFonts w:ascii="宋体" w:hAnsi="宋体" w:cs="仿宋_GB2312" w:hint="eastAsia"/>
          <w:sz w:val="24"/>
          <w:u w:val="single"/>
          <w:lang w:val="zh-CN"/>
        </w:rPr>
        <w:t xml:space="preserve">    </w:t>
      </w:r>
      <w:r w:rsidRPr="002A17F1">
        <w:rPr>
          <w:rFonts w:ascii="宋体" w:hAnsi="宋体" w:cs="仿宋_GB2312" w:hint="eastAsia"/>
          <w:sz w:val="24"/>
          <w:lang w:val="zh-CN"/>
        </w:rPr>
        <w:t>月</w:t>
      </w:r>
      <w:r w:rsidRPr="002A17F1">
        <w:rPr>
          <w:rFonts w:ascii="宋体" w:hAnsi="宋体" w:cs="仿宋_GB2312" w:hint="eastAsia"/>
          <w:sz w:val="24"/>
          <w:u w:val="single"/>
          <w:lang w:val="zh-CN"/>
        </w:rPr>
        <w:t xml:space="preserve">    </w:t>
      </w:r>
      <w:r w:rsidRPr="002A17F1">
        <w:rPr>
          <w:rFonts w:ascii="宋体" w:hAnsi="宋体" w:cs="仿宋_GB2312" w:hint="eastAsia"/>
          <w:sz w:val="24"/>
          <w:lang w:val="zh-CN"/>
        </w:rPr>
        <w:t>日</w:t>
      </w:r>
      <w:r w:rsidRPr="002A17F1">
        <w:rPr>
          <w:rFonts w:ascii="宋体" w:hAnsi="宋体" w:cs="仿宋_GB2312" w:hint="eastAsia"/>
          <w:sz w:val="24"/>
        </w:rPr>
        <w:t>，</w:t>
      </w:r>
      <w:r w:rsidRPr="002A17F1">
        <w:rPr>
          <w:rFonts w:ascii="宋体" w:hAnsi="宋体" w:cs="仿宋_GB2312" w:hint="eastAsia"/>
          <w:sz w:val="24"/>
          <w:u w:val="single"/>
        </w:rPr>
        <w:t xml:space="preserve">   （采购人）   </w:t>
      </w:r>
      <w:r w:rsidRPr="002A17F1">
        <w:rPr>
          <w:rFonts w:ascii="宋体" w:hAnsi="宋体" w:cs="仿宋_GB2312" w:hint="eastAsia"/>
          <w:sz w:val="24"/>
        </w:rPr>
        <w:t>以</w:t>
      </w:r>
      <w:r w:rsidRPr="002A17F1">
        <w:rPr>
          <w:rFonts w:ascii="宋体" w:hAnsi="宋体" w:cs="仿宋_GB2312" w:hint="eastAsia"/>
          <w:sz w:val="24"/>
          <w:u w:val="single"/>
        </w:rPr>
        <w:t xml:space="preserve">   （政府采购方式）  </w:t>
      </w:r>
      <w:r w:rsidRPr="002A17F1">
        <w:rPr>
          <w:rFonts w:ascii="宋体" w:hAnsi="宋体" w:cs="仿宋_GB2312" w:hint="eastAsia"/>
          <w:sz w:val="24"/>
        </w:rPr>
        <w:t>对</w:t>
      </w:r>
      <w:r w:rsidRPr="002A17F1">
        <w:rPr>
          <w:rFonts w:ascii="宋体" w:hAnsi="宋体" w:cs="仿宋_GB2312" w:hint="eastAsia"/>
          <w:sz w:val="24"/>
          <w:u w:val="single"/>
        </w:rPr>
        <w:t xml:space="preserve">   （同前页项目名称）   </w:t>
      </w:r>
      <w:r w:rsidRPr="002A17F1">
        <w:rPr>
          <w:rFonts w:ascii="宋体" w:hAnsi="宋体" w:cs="仿宋_GB2312" w:hint="eastAsia"/>
          <w:sz w:val="24"/>
        </w:rPr>
        <w:t>项目进行了采购。经</w:t>
      </w:r>
      <w:r w:rsidRPr="002A17F1">
        <w:rPr>
          <w:rFonts w:ascii="宋体" w:hAnsi="宋体" w:cs="仿宋_GB2312" w:hint="eastAsia"/>
          <w:sz w:val="24"/>
          <w:u w:val="single"/>
        </w:rPr>
        <w:t xml:space="preserve">   （相关评定主体名称）   </w:t>
      </w:r>
      <w:r w:rsidRPr="002A17F1">
        <w:rPr>
          <w:rFonts w:ascii="宋体" w:hAnsi="宋体" w:cs="仿宋_GB2312" w:hint="eastAsia"/>
          <w:sz w:val="24"/>
        </w:rPr>
        <w:t>评定，</w:t>
      </w:r>
      <w:r w:rsidRPr="002A17F1">
        <w:rPr>
          <w:rFonts w:ascii="宋体" w:hAnsi="宋体" w:cs="仿宋_GB2312" w:hint="eastAsia"/>
          <w:sz w:val="24"/>
          <w:u w:val="single"/>
        </w:rPr>
        <w:t xml:space="preserve">   （中标供应商名称）</w:t>
      </w:r>
      <w:r w:rsidRPr="002A17F1">
        <w:rPr>
          <w:rFonts w:ascii="宋体" w:hAnsi="宋体" w:cs="仿宋_GB2312" w:hint="eastAsia"/>
          <w:sz w:val="24"/>
        </w:rPr>
        <w:t>为该项目中标供应商。现于中标通知书发出之日起三十日内，按照采购文件确定的事项签订本合同。</w:t>
      </w:r>
    </w:p>
    <w:p w14:paraId="734EA634" w14:textId="77777777" w:rsidR="002A5B98" w:rsidRPr="002A17F1" w:rsidRDefault="00000000">
      <w:pPr>
        <w:widowControl/>
        <w:snapToGrid w:val="0"/>
        <w:spacing w:line="360" w:lineRule="auto"/>
        <w:ind w:firstLineChars="200" w:firstLine="480"/>
        <w:jc w:val="left"/>
        <w:rPr>
          <w:rFonts w:ascii="宋体" w:hAnsi="宋体" w:cs="仿宋_GB2312"/>
          <w:kern w:val="0"/>
          <w:sz w:val="24"/>
        </w:rPr>
      </w:pPr>
      <w:r w:rsidRPr="002A17F1">
        <w:rPr>
          <w:rFonts w:ascii="宋体" w:hAnsi="宋体" w:cs="仿宋_GB2312" w:hint="eastAsia"/>
          <w:sz w:val="24"/>
          <w:lang w:val="zh-CN"/>
        </w:rPr>
        <w:t>根据《中华人民共和国民法典》、《中华人民共和国政府采购法》等相关法律法规之规定，按照平等、自愿、公平、诚实信用和绿色的原则，经</w:t>
      </w:r>
      <w:r w:rsidRPr="002A17F1">
        <w:rPr>
          <w:rFonts w:ascii="宋体" w:hAnsi="宋体" w:cs="仿宋_GB2312" w:hint="eastAsia"/>
          <w:sz w:val="24"/>
          <w:u w:val="single"/>
        </w:rPr>
        <w:t xml:space="preserve">   （采购人）   </w:t>
      </w:r>
      <w:r w:rsidRPr="002A17F1">
        <w:rPr>
          <w:rFonts w:ascii="宋体" w:hAnsi="宋体" w:cs="仿宋_GB2312" w:hint="eastAsia"/>
          <w:sz w:val="24"/>
          <w:lang w:val="zh-CN"/>
        </w:rPr>
        <w:t>(以下简称：甲方)和</w:t>
      </w:r>
      <w:r w:rsidRPr="002A17F1">
        <w:rPr>
          <w:rFonts w:ascii="宋体" w:hAnsi="宋体" w:cs="仿宋_GB2312" w:hint="eastAsia"/>
          <w:sz w:val="24"/>
          <w:u w:val="single"/>
        </w:rPr>
        <w:t xml:space="preserve">   （中标供应商名称）   </w:t>
      </w:r>
      <w:r w:rsidRPr="002A17F1">
        <w:rPr>
          <w:rFonts w:ascii="宋体" w:hAnsi="宋体" w:cs="仿宋_GB2312" w:hint="eastAsia"/>
          <w:sz w:val="24"/>
          <w:lang w:val="zh-CN"/>
        </w:rPr>
        <w:t>(以下简称：乙方)协商一致，约定以下合同</w:t>
      </w:r>
      <w:r w:rsidRPr="002A17F1">
        <w:rPr>
          <w:rFonts w:ascii="宋体" w:hAnsi="宋体" w:cs="仿宋_GB2312" w:hint="eastAsia"/>
          <w:sz w:val="24"/>
        </w:rPr>
        <w:t>条款，以兹共同遵守、全面履行</w:t>
      </w:r>
      <w:r w:rsidRPr="002A17F1">
        <w:rPr>
          <w:rFonts w:ascii="宋体" w:hAnsi="宋体" w:cs="仿宋_GB2312" w:hint="eastAsia"/>
          <w:kern w:val="0"/>
          <w:sz w:val="24"/>
        </w:rPr>
        <w:t>。</w:t>
      </w:r>
    </w:p>
    <w:p w14:paraId="2B4B01DE" w14:textId="77777777" w:rsidR="002A5B98" w:rsidRPr="002A17F1" w:rsidRDefault="00000000">
      <w:pPr>
        <w:spacing w:line="360" w:lineRule="auto"/>
        <w:ind w:firstLineChars="200" w:firstLine="482"/>
        <w:rPr>
          <w:rFonts w:ascii="宋体" w:hAnsi="宋体" w:cs="仿宋_GB2312"/>
          <w:b/>
          <w:sz w:val="24"/>
        </w:rPr>
      </w:pPr>
      <w:r w:rsidRPr="002A17F1">
        <w:rPr>
          <w:rFonts w:ascii="宋体" w:hAnsi="宋体" w:cs="仿宋_GB2312" w:hint="eastAsia"/>
          <w:b/>
          <w:sz w:val="24"/>
        </w:rPr>
        <w:t>一、项目基本情况</w:t>
      </w:r>
    </w:p>
    <w:p w14:paraId="7793678E" w14:textId="77777777" w:rsidR="002A5B98" w:rsidRPr="002A17F1" w:rsidRDefault="00000000">
      <w:pPr>
        <w:spacing w:line="360" w:lineRule="auto"/>
        <w:ind w:leftChars="57" w:left="120" w:firstLineChars="200" w:firstLine="480"/>
        <w:rPr>
          <w:rFonts w:ascii="宋体" w:hAnsi="宋体" w:cs="仿宋_GB2312"/>
          <w:sz w:val="24"/>
        </w:rPr>
      </w:pPr>
      <w:r w:rsidRPr="002A17F1">
        <w:rPr>
          <w:rFonts w:ascii="宋体" w:hAnsi="宋体" w:cs="仿宋_GB2312" w:hint="eastAsia"/>
          <w:sz w:val="24"/>
        </w:rPr>
        <w:t xml:space="preserve">1、名称： </w:t>
      </w:r>
    </w:p>
    <w:p w14:paraId="6CF89E7B" w14:textId="77777777" w:rsidR="002A5B98" w:rsidRPr="002A17F1" w:rsidRDefault="00000000">
      <w:pPr>
        <w:spacing w:line="360" w:lineRule="auto"/>
        <w:ind w:leftChars="57" w:left="120" w:firstLineChars="200" w:firstLine="480"/>
        <w:rPr>
          <w:rFonts w:ascii="宋体" w:hAnsi="宋体" w:cs="仿宋_GB2312"/>
          <w:sz w:val="24"/>
          <w:u w:val="single"/>
        </w:rPr>
      </w:pPr>
      <w:r w:rsidRPr="002A17F1">
        <w:rPr>
          <w:rFonts w:ascii="宋体" w:hAnsi="宋体" w:cs="仿宋_GB2312" w:hint="eastAsia"/>
          <w:sz w:val="24"/>
        </w:rPr>
        <w:t>2、内容：</w:t>
      </w:r>
    </w:p>
    <w:p w14:paraId="18E4C41B" w14:textId="77777777" w:rsidR="002A5B98" w:rsidRPr="002A17F1" w:rsidRDefault="00000000">
      <w:pPr>
        <w:spacing w:line="360" w:lineRule="auto"/>
        <w:ind w:firstLineChars="200" w:firstLine="482"/>
        <w:rPr>
          <w:rFonts w:ascii="宋体" w:hAnsi="宋体" w:cs="仿宋_GB2312"/>
          <w:b/>
          <w:sz w:val="24"/>
        </w:rPr>
      </w:pPr>
      <w:r w:rsidRPr="002A17F1">
        <w:rPr>
          <w:rFonts w:ascii="宋体" w:hAnsi="宋体" w:cs="仿宋_GB2312" w:hint="eastAsia"/>
          <w:b/>
          <w:sz w:val="24"/>
        </w:rPr>
        <w:t>二、服务期：</w:t>
      </w:r>
    </w:p>
    <w:p w14:paraId="1B43F72F" w14:textId="77777777" w:rsidR="002A5B98" w:rsidRPr="002A17F1" w:rsidRDefault="00000000">
      <w:pPr>
        <w:snapToGrid w:val="0"/>
        <w:spacing w:line="360" w:lineRule="auto"/>
        <w:ind w:firstLineChars="200" w:firstLine="480"/>
        <w:jc w:val="left"/>
        <w:rPr>
          <w:rFonts w:ascii="宋体" w:hAnsi="宋体" w:cs="仿宋_GB2312"/>
          <w:snapToGrid w:val="0"/>
          <w:kern w:val="0"/>
          <w:sz w:val="24"/>
          <w:lang w:val="zh-CN"/>
        </w:rPr>
      </w:pPr>
      <w:r w:rsidRPr="002A17F1">
        <w:rPr>
          <w:rFonts w:ascii="宋体" w:hAnsi="宋体" w:cs="仿宋_GB2312" w:hint="eastAsia"/>
          <w:snapToGrid w:val="0"/>
          <w:kern w:val="0"/>
          <w:sz w:val="24"/>
          <w:lang w:val="zh-CN"/>
        </w:rPr>
        <w:t>本期项目建设工期为</w:t>
      </w:r>
      <w:r w:rsidRPr="002A17F1">
        <w:rPr>
          <w:rFonts w:ascii="宋体" w:hAnsi="宋体" w:cs="仿宋_GB2312"/>
          <w:snapToGrid w:val="0"/>
          <w:kern w:val="0"/>
          <w:sz w:val="24"/>
        </w:rPr>
        <w:t>9</w:t>
      </w:r>
      <w:r w:rsidRPr="002A17F1">
        <w:rPr>
          <w:rFonts w:ascii="宋体" w:hAnsi="宋体" w:cs="仿宋_GB2312" w:hint="eastAsia"/>
          <w:snapToGrid w:val="0"/>
          <w:kern w:val="0"/>
          <w:sz w:val="24"/>
        </w:rPr>
        <w:t>个月</w:t>
      </w:r>
      <w:r w:rsidRPr="002A17F1">
        <w:rPr>
          <w:rFonts w:ascii="宋体" w:hAnsi="宋体" w:cs="仿宋_GB2312" w:hint="eastAsia"/>
          <w:snapToGrid w:val="0"/>
          <w:kern w:val="0"/>
          <w:sz w:val="24"/>
          <w:lang w:val="zh-CN"/>
        </w:rPr>
        <w:t>，具体实施进度要求如下：</w:t>
      </w:r>
    </w:p>
    <w:p w14:paraId="196E8278" w14:textId="77777777" w:rsidR="002A5B98" w:rsidRPr="002A17F1" w:rsidRDefault="00000000">
      <w:pPr>
        <w:snapToGrid w:val="0"/>
        <w:spacing w:line="360" w:lineRule="auto"/>
        <w:ind w:firstLineChars="200" w:firstLine="480"/>
        <w:jc w:val="left"/>
        <w:rPr>
          <w:rFonts w:ascii="宋体" w:hAnsi="宋体" w:cs="仿宋_GB2312"/>
          <w:snapToGrid w:val="0"/>
          <w:kern w:val="0"/>
          <w:sz w:val="24"/>
        </w:rPr>
      </w:pPr>
      <w:r w:rsidRPr="002A17F1">
        <w:rPr>
          <w:rFonts w:ascii="宋体" w:hAnsi="宋体" w:cs="仿宋_GB2312" w:hint="eastAsia"/>
          <w:snapToGrid w:val="0"/>
          <w:kern w:val="0"/>
          <w:sz w:val="24"/>
          <w:lang w:val="zh-CN"/>
        </w:rPr>
        <w:t>第一阶段：</w:t>
      </w:r>
      <w:r w:rsidRPr="002A17F1">
        <w:rPr>
          <w:rFonts w:ascii="宋体" w:hAnsi="宋体" w:cs="仿宋_GB2312" w:hint="eastAsia"/>
          <w:snapToGrid w:val="0"/>
          <w:kern w:val="0"/>
          <w:sz w:val="24"/>
        </w:rPr>
        <w:t>合同签订后15天内进行详细的业务需求、原有系统及数据情况、网络环境调研，依照需求进行系统概要设计、详细设计，并细化系统建设计划、目标任务书；</w:t>
      </w:r>
    </w:p>
    <w:p w14:paraId="3F8FF881" w14:textId="77777777" w:rsidR="002A5B98" w:rsidRPr="002A17F1" w:rsidRDefault="00000000">
      <w:pPr>
        <w:snapToGrid w:val="0"/>
        <w:spacing w:line="360" w:lineRule="auto"/>
        <w:ind w:firstLineChars="200" w:firstLine="480"/>
        <w:jc w:val="left"/>
        <w:rPr>
          <w:rFonts w:ascii="宋体" w:hAnsi="宋体" w:cs="仿宋_GB2312"/>
          <w:snapToGrid w:val="0"/>
          <w:kern w:val="0"/>
          <w:sz w:val="24"/>
          <w:lang w:val="zh-CN"/>
        </w:rPr>
      </w:pPr>
      <w:r w:rsidRPr="002A17F1">
        <w:rPr>
          <w:rFonts w:ascii="宋体" w:hAnsi="宋体" w:cs="仿宋_GB2312" w:hint="eastAsia"/>
          <w:snapToGrid w:val="0"/>
          <w:kern w:val="0"/>
          <w:sz w:val="24"/>
          <w:lang w:val="zh-CN"/>
        </w:rPr>
        <w:t>第二阶段：</w:t>
      </w:r>
      <w:r w:rsidRPr="002A17F1">
        <w:rPr>
          <w:rFonts w:ascii="宋体" w:hAnsi="宋体" w:cs="仿宋_GB2312" w:hint="eastAsia"/>
          <w:snapToGrid w:val="0"/>
          <w:kern w:val="0"/>
          <w:sz w:val="24"/>
        </w:rPr>
        <w:t>2022年1</w:t>
      </w:r>
      <w:r w:rsidRPr="002A17F1">
        <w:rPr>
          <w:rFonts w:ascii="宋体" w:hAnsi="宋体" w:cs="仿宋_GB2312"/>
          <w:snapToGrid w:val="0"/>
          <w:kern w:val="0"/>
          <w:sz w:val="24"/>
        </w:rPr>
        <w:t>1</w:t>
      </w:r>
      <w:r w:rsidRPr="002A17F1">
        <w:rPr>
          <w:rFonts w:ascii="宋体" w:hAnsi="宋体" w:cs="仿宋_GB2312" w:hint="eastAsia"/>
          <w:snapToGrid w:val="0"/>
          <w:kern w:val="0"/>
          <w:sz w:val="24"/>
        </w:rPr>
        <w:t>月</w:t>
      </w:r>
      <w:r w:rsidRPr="002A17F1">
        <w:rPr>
          <w:rFonts w:ascii="宋体" w:hAnsi="宋体" w:cs="仿宋_GB2312"/>
          <w:snapToGrid w:val="0"/>
          <w:kern w:val="0"/>
          <w:sz w:val="24"/>
        </w:rPr>
        <w:t>20</w:t>
      </w:r>
      <w:r w:rsidRPr="002A17F1">
        <w:rPr>
          <w:rFonts w:ascii="宋体" w:hAnsi="宋体" w:cs="仿宋_GB2312" w:hint="eastAsia"/>
          <w:snapToGrid w:val="0"/>
          <w:kern w:val="0"/>
          <w:sz w:val="24"/>
        </w:rPr>
        <w:t>日前</w:t>
      </w:r>
      <w:r w:rsidRPr="002A17F1">
        <w:rPr>
          <w:rFonts w:ascii="宋体" w:hAnsi="宋体" w:cs="仿宋_GB2312" w:hint="eastAsia"/>
          <w:snapToGrid w:val="0"/>
          <w:kern w:val="0"/>
          <w:sz w:val="24"/>
          <w:lang w:val="zh-CN"/>
        </w:rPr>
        <w:t>完成</w:t>
      </w:r>
      <w:bookmarkStart w:id="714" w:name="_Hlk113528018"/>
      <w:r w:rsidRPr="002A17F1">
        <w:rPr>
          <w:rFonts w:ascii="宋体" w:hAnsi="宋体" w:cs="仿宋_GB2312" w:hint="eastAsia"/>
          <w:snapToGrid w:val="0"/>
          <w:kern w:val="0"/>
          <w:sz w:val="24"/>
          <w:lang w:val="zh-CN"/>
        </w:rPr>
        <w:t>“数智治火”平台、</w:t>
      </w:r>
      <w:r w:rsidRPr="002A17F1">
        <w:rPr>
          <w:rFonts w:ascii="宋体" w:hAnsi="宋体" w:cs="仿宋_GB2312" w:hint="eastAsia"/>
          <w:sz w:val="24"/>
        </w:rPr>
        <w:t>指尖战勤APP浙政钉应用、高层建筑消防安全综合治理一件事集成改革应用以及</w:t>
      </w:r>
      <w:r w:rsidRPr="002A17F1">
        <w:rPr>
          <w:rFonts w:ascii="宋体" w:hAnsi="宋体" w:cs="仿宋_GB2312" w:hint="eastAsia"/>
          <w:sz w:val="24"/>
          <w:lang w:eastAsia="zh-Hans"/>
        </w:rPr>
        <w:t>数智治火辅助应用拓展中的</w:t>
      </w:r>
      <w:r w:rsidRPr="002A17F1">
        <w:rPr>
          <w:rFonts w:ascii="宋体" w:hAnsi="宋体" w:cs="仿宋_GB2312" w:hint="eastAsia"/>
          <w:sz w:val="24"/>
        </w:rPr>
        <w:t>结合总队数据资源体系标准进行数据治理等模块的</w:t>
      </w:r>
      <w:bookmarkEnd w:id="714"/>
      <w:r w:rsidRPr="002A17F1">
        <w:rPr>
          <w:rFonts w:ascii="宋体" w:hAnsi="宋体" w:cs="仿宋_GB2312" w:hint="eastAsia"/>
          <w:snapToGrid w:val="0"/>
          <w:kern w:val="0"/>
          <w:sz w:val="24"/>
          <w:lang w:val="zh-CN"/>
        </w:rPr>
        <w:t>上线，</w:t>
      </w:r>
      <w:r w:rsidRPr="002A17F1">
        <w:rPr>
          <w:rFonts w:ascii="宋体" w:hAnsi="宋体" w:cs="仿宋_GB2312" w:hint="eastAsia"/>
          <w:snapToGrid w:val="0"/>
          <w:kern w:val="0"/>
          <w:sz w:val="24"/>
        </w:rPr>
        <w:t>通过初验并进入</w:t>
      </w:r>
      <w:r w:rsidRPr="002A17F1">
        <w:rPr>
          <w:rFonts w:ascii="宋体" w:hAnsi="宋体" w:cs="仿宋_GB2312" w:hint="eastAsia"/>
          <w:snapToGrid w:val="0"/>
          <w:kern w:val="0"/>
          <w:sz w:val="24"/>
          <w:lang w:val="zh-CN"/>
        </w:rPr>
        <w:t>试运行；</w:t>
      </w:r>
    </w:p>
    <w:p w14:paraId="113D4E93" w14:textId="77777777" w:rsidR="002A5B98" w:rsidRPr="002A17F1" w:rsidRDefault="00000000">
      <w:pPr>
        <w:snapToGrid w:val="0"/>
        <w:spacing w:line="360" w:lineRule="auto"/>
        <w:ind w:firstLineChars="200" w:firstLine="480"/>
        <w:jc w:val="left"/>
        <w:rPr>
          <w:rFonts w:ascii="宋体" w:hAnsi="宋体" w:cs="仿宋_GB2312"/>
          <w:snapToGrid w:val="0"/>
          <w:kern w:val="0"/>
          <w:sz w:val="24"/>
          <w:lang w:val="zh-CN"/>
        </w:rPr>
      </w:pPr>
      <w:r w:rsidRPr="002A17F1">
        <w:rPr>
          <w:rFonts w:ascii="宋体" w:hAnsi="宋体" w:cs="仿宋_GB2312" w:hint="eastAsia"/>
          <w:snapToGrid w:val="0"/>
          <w:kern w:val="0"/>
          <w:sz w:val="24"/>
          <w:lang w:val="zh-CN"/>
        </w:rPr>
        <w:t>第三阶段：</w:t>
      </w:r>
      <w:r w:rsidRPr="002A17F1">
        <w:rPr>
          <w:rFonts w:ascii="宋体" w:hAnsi="宋体" w:cs="仿宋_GB2312" w:hint="eastAsia"/>
          <w:snapToGrid w:val="0"/>
          <w:kern w:val="0"/>
          <w:sz w:val="24"/>
        </w:rPr>
        <w:t>2023年6月30日</w:t>
      </w:r>
      <w:r w:rsidRPr="002A17F1">
        <w:rPr>
          <w:rFonts w:ascii="宋体" w:hAnsi="宋体" w:cs="仿宋_GB2312" w:hint="eastAsia"/>
          <w:snapToGrid w:val="0"/>
          <w:kern w:val="0"/>
          <w:sz w:val="24"/>
          <w:lang w:val="zh-CN"/>
        </w:rPr>
        <w:t>，提交项目所要求的各项成果，并通过采购人组织的验收。</w:t>
      </w:r>
    </w:p>
    <w:p w14:paraId="77FC0B7B" w14:textId="77777777" w:rsidR="002A5B98" w:rsidRPr="002A17F1" w:rsidRDefault="00000000">
      <w:pPr>
        <w:spacing w:line="360" w:lineRule="auto"/>
        <w:ind w:firstLineChars="200" w:firstLine="482"/>
        <w:rPr>
          <w:rFonts w:ascii="宋体" w:hAnsi="宋体" w:cs="仿宋_GB2312"/>
          <w:sz w:val="24"/>
        </w:rPr>
      </w:pPr>
      <w:r w:rsidRPr="002A17F1">
        <w:rPr>
          <w:rFonts w:ascii="宋体" w:hAnsi="宋体" w:cs="仿宋_GB2312" w:hint="eastAsia"/>
          <w:b/>
          <w:sz w:val="24"/>
        </w:rPr>
        <w:t>三、合同价款及支付方式</w:t>
      </w:r>
    </w:p>
    <w:p w14:paraId="1B5162B9"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1、合同总价金额（人民币小写）</w:t>
      </w:r>
      <w:r w:rsidRPr="002A17F1">
        <w:rPr>
          <w:rFonts w:ascii="宋体" w:hAnsi="宋体" w:cs="仿宋_GB2312" w:hint="eastAsia"/>
          <w:sz w:val="24"/>
          <w:u w:val="single"/>
        </w:rPr>
        <w:t xml:space="preserve">         </w:t>
      </w:r>
      <w:r w:rsidRPr="002A17F1">
        <w:rPr>
          <w:rFonts w:ascii="宋体" w:hAnsi="宋体" w:cs="仿宋_GB2312" w:hint="eastAsia"/>
          <w:sz w:val="24"/>
        </w:rPr>
        <w:t>元（人民币大写）</w:t>
      </w:r>
      <w:r w:rsidRPr="002A17F1">
        <w:rPr>
          <w:rFonts w:ascii="宋体" w:hAnsi="宋体" w:cs="仿宋_GB2312" w:hint="eastAsia"/>
          <w:sz w:val="24"/>
          <w:u w:val="single"/>
        </w:rPr>
        <w:t xml:space="preserve">              </w:t>
      </w:r>
      <w:r w:rsidRPr="002A17F1">
        <w:rPr>
          <w:rFonts w:ascii="宋体" w:hAnsi="宋体" w:cs="仿宋_GB2312" w:hint="eastAsia"/>
          <w:sz w:val="24"/>
        </w:rPr>
        <w:t>元。本合同为总价合同，合同金额包括服务款、平台开发费用、建设费用、后期方案深化费用、安装调试费、售后服务费、培训费、运营及维护费、有关部门的验收费、税金、政策性文件规定及合同包含的所有风险、责任等各项全部费用。</w:t>
      </w:r>
    </w:p>
    <w:p w14:paraId="1C45228F"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2、付款方式：</w:t>
      </w:r>
    </w:p>
    <w:tbl>
      <w:tblPr>
        <w:tblW w:w="8098" w:type="dxa"/>
        <w:tblInd w:w="2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19"/>
        <w:gridCol w:w="1566"/>
        <w:gridCol w:w="5613"/>
      </w:tblGrid>
      <w:tr w:rsidR="002A5B98" w:rsidRPr="002A17F1" w14:paraId="317821D6" w14:textId="77777777">
        <w:trPr>
          <w:trHeight w:val="601"/>
        </w:trPr>
        <w:tc>
          <w:tcPr>
            <w:tcW w:w="919" w:type="dxa"/>
            <w:vAlign w:val="center"/>
          </w:tcPr>
          <w:p w14:paraId="234B8924" w14:textId="77777777" w:rsidR="002A5B98" w:rsidRPr="002A17F1" w:rsidRDefault="00000000">
            <w:pPr>
              <w:spacing w:line="360" w:lineRule="auto"/>
              <w:rPr>
                <w:rFonts w:ascii="宋体" w:hAnsi="宋体" w:cs="仿宋_GB2312"/>
                <w:sz w:val="24"/>
              </w:rPr>
            </w:pPr>
            <w:r w:rsidRPr="002A17F1">
              <w:rPr>
                <w:rFonts w:ascii="宋体" w:hAnsi="宋体" w:cs="仿宋_GB2312" w:hint="eastAsia"/>
                <w:sz w:val="24"/>
              </w:rPr>
              <w:lastRenderedPageBreak/>
              <w:t>序号</w:t>
            </w:r>
          </w:p>
        </w:tc>
        <w:tc>
          <w:tcPr>
            <w:tcW w:w="1566" w:type="dxa"/>
            <w:vAlign w:val="center"/>
          </w:tcPr>
          <w:p w14:paraId="23D8DE9B" w14:textId="77777777" w:rsidR="002A5B98" w:rsidRPr="002A17F1" w:rsidRDefault="00000000">
            <w:pPr>
              <w:spacing w:line="360" w:lineRule="auto"/>
              <w:rPr>
                <w:rFonts w:ascii="宋体" w:hAnsi="宋体" w:cs="仿宋_GB2312"/>
                <w:sz w:val="24"/>
              </w:rPr>
            </w:pPr>
            <w:r w:rsidRPr="002A17F1">
              <w:rPr>
                <w:rFonts w:ascii="宋体" w:hAnsi="宋体" w:cs="仿宋_GB2312" w:hint="eastAsia"/>
                <w:sz w:val="24"/>
              </w:rPr>
              <w:t>付款比例（%）</w:t>
            </w:r>
          </w:p>
        </w:tc>
        <w:tc>
          <w:tcPr>
            <w:tcW w:w="5613" w:type="dxa"/>
            <w:vAlign w:val="center"/>
          </w:tcPr>
          <w:p w14:paraId="51E0A072" w14:textId="77777777" w:rsidR="002A5B98" w:rsidRPr="002A17F1" w:rsidRDefault="00000000">
            <w:pPr>
              <w:spacing w:line="360" w:lineRule="auto"/>
              <w:rPr>
                <w:rFonts w:ascii="宋体" w:hAnsi="宋体" w:cs="仿宋_GB2312"/>
                <w:sz w:val="24"/>
              </w:rPr>
            </w:pPr>
            <w:r w:rsidRPr="002A17F1">
              <w:rPr>
                <w:rFonts w:ascii="宋体" w:hAnsi="宋体" w:cs="仿宋_GB2312" w:hint="eastAsia"/>
                <w:sz w:val="24"/>
              </w:rPr>
              <w:t>付款方式</w:t>
            </w:r>
          </w:p>
        </w:tc>
      </w:tr>
      <w:tr w:rsidR="002A5B98" w:rsidRPr="002A17F1" w14:paraId="5DEC8D46" w14:textId="77777777">
        <w:trPr>
          <w:trHeight w:val="494"/>
        </w:trPr>
        <w:tc>
          <w:tcPr>
            <w:tcW w:w="919" w:type="dxa"/>
          </w:tcPr>
          <w:p w14:paraId="68B6E236" w14:textId="77777777" w:rsidR="002A5B98" w:rsidRPr="002A17F1" w:rsidRDefault="00000000">
            <w:pPr>
              <w:spacing w:line="360" w:lineRule="auto"/>
              <w:ind w:firstLineChars="100" w:firstLine="240"/>
              <w:rPr>
                <w:rFonts w:ascii="宋体" w:hAnsi="宋体" w:cs="仿宋_GB2312"/>
                <w:sz w:val="24"/>
              </w:rPr>
            </w:pPr>
            <w:r w:rsidRPr="002A17F1">
              <w:rPr>
                <w:rFonts w:ascii="宋体" w:hAnsi="宋体" w:cs="仿宋_GB2312" w:hint="eastAsia"/>
                <w:sz w:val="24"/>
              </w:rPr>
              <w:t>1</w:t>
            </w:r>
          </w:p>
        </w:tc>
        <w:tc>
          <w:tcPr>
            <w:tcW w:w="1566" w:type="dxa"/>
          </w:tcPr>
          <w:p w14:paraId="4B1118CB" w14:textId="77777777" w:rsidR="002A5B98" w:rsidRPr="002A17F1" w:rsidRDefault="00000000">
            <w:pPr>
              <w:spacing w:line="360" w:lineRule="auto"/>
              <w:rPr>
                <w:rFonts w:ascii="宋体" w:hAnsi="宋体" w:cs="仿宋_GB2312"/>
                <w:sz w:val="24"/>
              </w:rPr>
            </w:pPr>
            <w:r w:rsidRPr="002A17F1">
              <w:rPr>
                <w:rFonts w:ascii="宋体" w:hAnsi="宋体" w:cs="仿宋_GB2312" w:hint="eastAsia"/>
                <w:sz w:val="24"/>
              </w:rPr>
              <w:t>40</w:t>
            </w:r>
          </w:p>
        </w:tc>
        <w:tc>
          <w:tcPr>
            <w:tcW w:w="5613" w:type="dxa"/>
          </w:tcPr>
          <w:p w14:paraId="69F10227" w14:textId="77777777" w:rsidR="002A5B98" w:rsidRPr="002A17F1" w:rsidRDefault="00000000">
            <w:pPr>
              <w:spacing w:line="360" w:lineRule="auto"/>
              <w:rPr>
                <w:rFonts w:ascii="宋体" w:hAnsi="宋体" w:cs="仿宋_GB2312"/>
                <w:sz w:val="24"/>
              </w:rPr>
            </w:pPr>
            <w:r w:rsidRPr="002A17F1">
              <w:rPr>
                <w:rFonts w:ascii="宋体" w:hAnsi="宋体" w:cs="仿宋_GB2312" w:hint="eastAsia"/>
                <w:sz w:val="24"/>
              </w:rPr>
              <w:t>合同签订后七个工作日内，甲方支付合同额的40%预付款</w:t>
            </w:r>
          </w:p>
        </w:tc>
      </w:tr>
      <w:tr w:rsidR="002A5B98" w:rsidRPr="002A17F1" w14:paraId="1E02D22B" w14:textId="77777777">
        <w:trPr>
          <w:trHeight w:val="494"/>
        </w:trPr>
        <w:tc>
          <w:tcPr>
            <w:tcW w:w="919" w:type="dxa"/>
          </w:tcPr>
          <w:p w14:paraId="56F4A0FA" w14:textId="77777777" w:rsidR="002A5B98" w:rsidRPr="002A17F1" w:rsidRDefault="00000000">
            <w:pPr>
              <w:spacing w:line="360" w:lineRule="auto"/>
              <w:ind w:firstLineChars="100" w:firstLine="240"/>
              <w:rPr>
                <w:rFonts w:ascii="宋体" w:hAnsi="宋体" w:cs="仿宋_GB2312"/>
                <w:sz w:val="24"/>
              </w:rPr>
            </w:pPr>
            <w:r w:rsidRPr="002A17F1">
              <w:rPr>
                <w:rFonts w:ascii="宋体" w:hAnsi="宋体" w:cs="仿宋_GB2312" w:hint="eastAsia"/>
                <w:sz w:val="24"/>
              </w:rPr>
              <w:t>2</w:t>
            </w:r>
          </w:p>
        </w:tc>
        <w:tc>
          <w:tcPr>
            <w:tcW w:w="1566" w:type="dxa"/>
          </w:tcPr>
          <w:p w14:paraId="01D07BE7" w14:textId="77777777" w:rsidR="002A5B98" w:rsidRPr="002A17F1" w:rsidRDefault="00000000">
            <w:pPr>
              <w:spacing w:line="360" w:lineRule="auto"/>
              <w:rPr>
                <w:rFonts w:ascii="宋体" w:hAnsi="宋体" w:cs="仿宋_GB2312"/>
                <w:sz w:val="24"/>
              </w:rPr>
            </w:pPr>
            <w:r w:rsidRPr="002A17F1">
              <w:rPr>
                <w:rFonts w:ascii="宋体" w:hAnsi="宋体" w:cs="仿宋_GB2312" w:hint="eastAsia"/>
                <w:sz w:val="24"/>
              </w:rPr>
              <w:t>40</w:t>
            </w:r>
          </w:p>
        </w:tc>
        <w:tc>
          <w:tcPr>
            <w:tcW w:w="5613" w:type="dxa"/>
          </w:tcPr>
          <w:p w14:paraId="362E01AB" w14:textId="77777777" w:rsidR="002A5B98" w:rsidRPr="002A17F1" w:rsidRDefault="00000000">
            <w:pPr>
              <w:spacing w:line="360" w:lineRule="auto"/>
              <w:rPr>
                <w:rFonts w:ascii="宋体" w:hAnsi="宋体" w:cs="仿宋_GB2312"/>
                <w:sz w:val="24"/>
              </w:rPr>
            </w:pPr>
            <w:r w:rsidRPr="002A17F1">
              <w:rPr>
                <w:rFonts w:ascii="宋体" w:hAnsi="宋体" w:cs="仿宋_GB2312" w:hint="eastAsia"/>
                <w:sz w:val="24"/>
              </w:rPr>
              <w:t>项目通过初步验收后甲方支付合同额的40%</w:t>
            </w:r>
          </w:p>
        </w:tc>
      </w:tr>
      <w:tr w:rsidR="002A5B98" w:rsidRPr="002A17F1" w14:paraId="7B311E2A" w14:textId="77777777">
        <w:trPr>
          <w:trHeight w:val="504"/>
        </w:trPr>
        <w:tc>
          <w:tcPr>
            <w:tcW w:w="919" w:type="dxa"/>
          </w:tcPr>
          <w:p w14:paraId="6D458C51" w14:textId="77777777" w:rsidR="002A5B98" w:rsidRPr="002A17F1" w:rsidRDefault="00000000">
            <w:pPr>
              <w:spacing w:line="360" w:lineRule="auto"/>
              <w:ind w:firstLineChars="100" w:firstLine="240"/>
              <w:rPr>
                <w:rFonts w:ascii="宋体" w:hAnsi="宋体" w:cs="仿宋_GB2312"/>
                <w:sz w:val="24"/>
              </w:rPr>
            </w:pPr>
            <w:r w:rsidRPr="002A17F1">
              <w:rPr>
                <w:rFonts w:ascii="宋体" w:hAnsi="宋体" w:cs="仿宋_GB2312" w:hint="eastAsia"/>
                <w:sz w:val="24"/>
              </w:rPr>
              <w:t>3</w:t>
            </w:r>
          </w:p>
        </w:tc>
        <w:tc>
          <w:tcPr>
            <w:tcW w:w="1566" w:type="dxa"/>
          </w:tcPr>
          <w:p w14:paraId="2024F152" w14:textId="77777777" w:rsidR="002A5B98" w:rsidRPr="002A17F1" w:rsidRDefault="00000000">
            <w:pPr>
              <w:spacing w:line="360" w:lineRule="auto"/>
              <w:rPr>
                <w:rFonts w:ascii="宋体" w:hAnsi="宋体" w:cs="仿宋_GB2312"/>
                <w:sz w:val="24"/>
              </w:rPr>
            </w:pPr>
            <w:r w:rsidRPr="002A17F1">
              <w:rPr>
                <w:rFonts w:ascii="宋体" w:hAnsi="宋体" w:cs="仿宋_GB2312" w:hint="eastAsia"/>
                <w:sz w:val="24"/>
              </w:rPr>
              <w:t>20</w:t>
            </w:r>
          </w:p>
        </w:tc>
        <w:tc>
          <w:tcPr>
            <w:tcW w:w="5613" w:type="dxa"/>
          </w:tcPr>
          <w:p w14:paraId="444A8DDD" w14:textId="77777777" w:rsidR="002A5B98" w:rsidRPr="002A17F1" w:rsidRDefault="00000000">
            <w:pPr>
              <w:spacing w:line="360" w:lineRule="auto"/>
              <w:rPr>
                <w:rFonts w:ascii="宋体" w:hAnsi="宋体" w:cs="仿宋_GB2312"/>
                <w:sz w:val="24"/>
              </w:rPr>
            </w:pPr>
            <w:r w:rsidRPr="002A17F1">
              <w:rPr>
                <w:rFonts w:ascii="宋体" w:hAnsi="宋体" w:cs="仿宋_GB2312" w:hint="eastAsia"/>
                <w:sz w:val="24"/>
              </w:rPr>
              <w:t>通过最终验收后甲方支付合同额的20%</w:t>
            </w:r>
          </w:p>
        </w:tc>
      </w:tr>
    </w:tbl>
    <w:p w14:paraId="265F2B05" w14:textId="77777777" w:rsidR="002A5B98" w:rsidRPr="002A17F1" w:rsidRDefault="00000000">
      <w:pPr>
        <w:spacing w:line="360" w:lineRule="auto"/>
        <w:ind w:firstLineChars="200" w:firstLine="482"/>
        <w:rPr>
          <w:rFonts w:ascii="宋体" w:hAnsi="宋体" w:cs="仿宋_GB2312"/>
          <w:b/>
          <w:sz w:val="24"/>
        </w:rPr>
      </w:pPr>
      <w:r w:rsidRPr="002A17F1">
        <w:rPr>
          <w:rFonts w:ascii="宋体" w:hAnsi="宋体" w:cs="仿宋_GB2312" w:hint="eastAsia"/>
          <w:b/>
          <w:sz w:val="24"/>
        </w:rPr>
        <w:t>四、履约保证金</w:t>
      </w:r>
    </w:p>
    <w:p w14:paraId="2C0218BD" w14:textId="77777777" w:rsidR="002A5B98" w:rsidRPr="002A17F1" w:rsidRDefault="00000000">
      <w:pPr>
        <w:pStyle w:val="af3"/>
        <w:snapToGrid w:val="0"/>
        <w:spacing w:line="360" w:lineRule="auto"/>
        <w:ind w:firstLineChars="200" w:firstLine="480"/>
        <w:rPr>
          <w:rFonts w:hAnsi="宋体" w:cs="仿宋_GB2312"/>
          <w:kern w:val="0"/>
          <w:sz w:val="24"/>
          <w:szCs w:val="24"/>
        </w:rPr>
      </w:pPr>
      <w:r w:rsidRPr="002A17F1">
        <w:rPr>
          <w:rFonts w:hAnsi="宋体" w:cs="仿宋_GB2312" w:hint="eastAsia"/>
          <w:kern w:val="0"/>
          <w:sz w:val="24"/>
          <w:szCs w:val="24"/>
        </w:rPr>
        <w:t>乙方提供合同</w:t>
      </w:r>
      <w:r w:rsidRPr="002A17F1">
        <w:rPr>
          <w:rFonts w:hAnsi="宋体" w:cs="仿宋_GB2312" w:hint="eastAsia"/>
          <w:sz w:val="24"/>
          <w:szCs w:val="24"/>
        </w:rPr>
        <w:t>总价金额</w:t>
      </w:r>
      <w:r w:rsidRPr="002A17F1">
        <w:rPr>
          <w:rFonts w:hAnsi="宋体" w:cs="仿宋_GB2312" w:hint="eastAsia"/>
          <w:color w:val="FF0000"/>
          <w:kern w:val="0"/>
          <w:sz w:val="24"/>
          <w:szCs w:val="24"/>
        </w:rPr>
        <w:t>1%</w:t>
      </w:r>
      <w:r w:rsidRPr="002A17F1">
        <w:rPr>
          <w:rFonts w:hAnsi="宋体" w:cs="仿宋_GB2312" w:hint="eastAsia"/>
          <w:kern w:val="0"/>
          <w:sz w:val="24"/>
          <w:szCs w:val="24"/>
        </w:rPr>
        <w:t>（￥</w:t>
      </w:r>
      <w:r w:rsidRPr="002A17F1">
        <w:rPr>
          <w:rFonts w:hAnsi="宋体" w:cs="仿宋_GB2312" w:hint="eastAsia"/>
          <w:kern w:val="0"/>
          <w:sz w:val="24"/>
          <w:szCs w:val="24"/>
          <w:u w:val="single"/>
        </w:rPr>
        <w:t xml:space="preserve">       </w:t>
      </w:r>
      <w:r w:rsidRPr="002A17F1">
        <w:rPr>
          <w:rFonts w:hAnsi="宋体" w:cs="仿宋_GB2312" w:hint="eastAsia"/>
          <w:kern w:val="0"/>
          <w:sz w:val="24"/>
          <w:szCs w:val="24"/>
        </w:rPr>
        <w:t>元）的履约保证金，</w:t>
      </w:r>
      <w:r w:rsidRPr="002A17F1">
        <w:rPr>
          <w:rFonts w:hAnsi="宋体" w:cs="仿宋_GB2312" w:hint="eastAsia"/>
          <w:bCs/>
          <w:kern w:val="0"/>
          <w:sz w:val="24"/>
          <w:szCs w:val="24"/>
        </w:rPr>
        <w:t>在中标通知书发出之日起14个工作日内且在合同签订之前乙方向甲方提供</w:t>
      </w:r>
      <w:r w:rsidRPr="002A17F1">
        <w:rPr>
          <w:rFonts w:hAnsi="宋体" w:cs="仿宋_GB2312" w:hint="eastAsia"/>
          <w:kern w:val="0"/>
          <w:sz w:val="24"/>
          <w:szCs w:val="24"/>
        </w:rPr>
        <w:t>。</w:t>
      </w:r>
    </w:p>
    <w:p w14:paraId="677BCDCB" w14:textId="77777777" w:rsidR="002A5B98" w:rsidRPr="002A17F1" w:rsidRDefault="00000000">
      <w:pPr>
        <w:spacing w:line="360" w:lineRule="auto"/>
        <w:ind w:firstLineChars="200" w:firstLine="480"/>
        <w:rPr>
          <w:rFonts w:ascii="宋体" w:hAnsi="宋体" w:cs="仿宋_GB2312"/>
          <w:b/>
          <w:sz w:val="24"/>
        </w:rPr>
      </w:pPr>
      <w:r w:rsidRPr="002A17F1">
        <w:rPr>
          <w:rFonts w:ascii="宋体" w:hAnsi="宋体" w:cs="仿宋_GB2312" w:hint="eastAsia"/>
          <w:sz w:val="24"/>
        </w:rPr>
        <w:t>项目验收合格后，无息退还。</w:t>
      </w:r>
    </w:p>
    <w:p w14:paraId="1392DB5C" w14:textId="77777777" w:rsidR="002A5B98" w:rsidRPr="002A17F1" w:rsidRDefault="00000000">
      <w:pPr>
        <w:spacing w:line="360" w:lineRule="auto"/>
        <w:ind w:firstLineChars="200" w:firstLine="482"/>
        <w:rPr>
          <w:rFonts w:ascii="宋体" w:hAnsi="宋体" w:cs="仿宋_GB2312"/>
          <w:b/>
          <w:sz w:val="24"/>
        </w:rPr>
      </w:pPr>
      <w:r w:rsidRPr="002A17F1">
        <w:rPr>
          <w:rFonts w:ascii="宋体" w:hAnsi="宋体" w:cs="仿宋_GB2312" w:hint="eastAsia"/>
          <w:b/>
          <w:sz w:val="24"/>
        </w:rPr>
        <w:t>五、发票的违约条款：</w:t>
      </w:r>
    </w:p>
    <w:p w14:paraId="03F62082" w14:textId="77777777" w:rsidR="002A5B98" w:rsidRPr="002A17F1" w:rsidRDefault="00000000">
      <w:pPr>
        <w:pStyle w:val="af3"/>
        <w:snapToGrid w:val="0"/>
        <w:spacing w:line="360" w:lineRule="auto"/>
        <w:ind w:firstLineChars="200" w:firstLine="480"/>
        <w:rPr>
          <w:rFonts w:hAnsi="宋体" w:cs="仿宋_GB2312"/>
          <w:kern w:val="0"/>
          <w:sz w:val="24"/>
          <w:szCs w:val="24"/>
        </w:rPr>
      </w:pPr>
      <w:r w:rsidRPr="002A17F1">
        <w:rPr>
          <w:rFonts w:hAnsi="宋体" w:cs="仿宋_GB2312" w:hint="eastAsia"/>
          <w:kern w:val="0"/>
          <w:sz w:val="24"/>
          <w:szCs w:val="24"/>
        </w:rPr>
        <w:t>(一)乙方有如下违约情形，应当在甲方给定的期限内重新开具和交付符合法律规定和协议约定的发票，并按照应当交付发票票面总金额的50%向甲方支付违约金；若乙方未能在甲方给定的期限内重新开具和交付符合法律规定和协议约定的发票，则乙方应当按照应当交付发票票面总金额的150%向甲方支付违约金：</w:t>
      </w:r>
    </w:p>
    <w:p w14:paraId="1449C4AA" w14:textId="77777777" w:rsidR="002A5B98" w:rsidRPr="002A17F1" w:rsidRDefault="00000000">
      <w:pPr>
        <w:pStyle w:val="af3"/>
        <w:snapToGrid w:val="0"/>
        <w:spacing w:line="360" w:lineRule="auto"/>
        <w:ind w:firstLineChars="200" w:firstLine="480"/>
        <w:rPr>
          <w:rFonts w:hAnsi="宋体" w:cs="仿宋_GB2312"/>
          <w:kern w:val="0"/>
          <w:sz w:val="24"/>
          <w:szCs w:val="24"/>
        </w:rPr>
      </w:pPr>
      <w:r w:rsidRPr="002A17F1">
        <w:rPr>
          <w:rFonts w:hAnsi="宋体" w:cs="仿宋_GB2312" w:hint="eastAsia"/>
          <w:kern w:val="0"/>
          <w:sz w:val="24"/>
          <w:szCs w:val="24"/>
        </w:rPr>
        <w:t>1.向甲方开具和交付的发票为虚假发票，或提供由他人开具的与实际经营业务不符的发票；</w:t>
      </w:r>
    </w:p>
    <w:p w14:paraId="6D0A7264" w14:textId="77777777" w:rsidR="002A5B98" w:rsidRPr="002A17F1" w:rsidRDefault="00000000">
      <w:pPr>
        <w:pStyle w:val="af3"/>
        <w:snapToGrid w:val="0"/>
        <w:spacing w:line="360" w:lineRule="auto"/>
        <w:ind w:firstLineChars="200" w:firstLine="480"/>
        <w:rPr>
          <w:rFonts w:hAnsi="宋体" w:cs="仿宋_GB2312"/>
          <w:kern w:val="0"/>
          <w:sz w:val="24"/>
          <w:szCs w:val="24"/>
        </w:rPr>
      </w:pPr>
      <w:r w:rsidRPr="002A17F1">
        <w:rPr>
          <w:rFonts w:hAnsi="宋体" w:cs="仿宋_GB2312" w:hint="eastAsia"/>
          <w:kern w:val="0"/>
          <w:sz w:val="24"/>
          <w:szCs w:val="24"/>
        </w:rPr>
        <w:t>2.向甲方开具的发票无法认证、认证不符或其他任何因发票瑕疵所导致的发票作废。</w:t>
      </w:r>
    </w:p>
    <w:p w14:paraId="44D34EDA" w14:textId="77777777" w:rsidR="002A5B98" w:rsidRPr="002A17F1" w:rsidRDefault="00000000">
      <w:pPr>
        <w:pStyle w:val="af3"/>
        <w:snapToGrid w:val="0"/>
        <w:spacing w:line="360" w:lineRule="auto"/>
        <w:ind w:firstLineChars="200" w:firstLine="480"/>
        <w:rPr>
          <w:rFonts w:hAnsi="宋体" w:cs="仿宋_GB2312"/>
          <w:kern w:val="0"/>
          <w:sz w:val="24"/>
          <w:szCs w:val="24"/>
        </w:rPr>
      </w:pPr>
      <w:r w:rsidRPr="002A17F1">
        <w:rPr>
          <w:rFonts w:hAnsi="宋体" w:cs="仿宋_GB2312" w:hint="eastAsia"/>
          <w:kern w:val="0"/>
          <w:sz w:val="24"/>
          <w:szCs w:val="24"/>
        </w:rPr>
        <w:t>（二）乙方有如下违约情形，应当在甲方给定的期限内消除导致协议项下交易所涉进项税额无法抵扣的因素，并赔偿因违约而给甲方造成损失；若乙方未能在甲方给定的期限内消除导致协议项下交易所涉进项税额无法抵扣的因素，则乙方应当按照应当交付发票票面金额内甲方可抵扣的进项税税额的130%向甲方支付违约金，违约金不足以弥补甲方损失的，乙方应当继续予以赔偿：</w:t>
      </w:r>
    </w:p>
    <w:p w14:paraId="7984EA04" w14:textId="77777777" w:rsidR="002A5B98" w:rsidRPr="002A17F1" w:rsidRDefault="00000000">
      <w:pPr>
        <w:pStyle w:val="af3"/>
        <w:snapToGrid w:val="0"/>
        <w:spacing w:line="360" w:lineRule="auto"/>
        <w:ind w:firstLineChars="200" w:firstLine="480"/>
        <w:rPr>
          <w:rFonts w:hAnsi="宋体" w:cs="仿宋_GB2312"/>
          <w:kern w:val="0"/>
          <w:sz w:val="24"/>
          <w:szCs w:val="24"/>
        </w:rPr>
      </w:pPr>
      <w:r w:rsidRPr="002A17F1">
        <w:rPr>
          <w:rFonts w:hAnsi="宋体" w:cs="仿宋_GB2312" w:hint="eastAsia"/>
          <w:kern w:val="0"/>
          <w:sz w:val="24"/>
          <w:szCs w:val="24"/>
        </w:rPr>
        <w:t>1．因甲方原因发票遗失的，乙方应提供发票记账联复印件（加盖公章）和乙方所在地主管税务机关出具的《丢失增值税专用发票已报税证明单》及其他税务要求的文件，乙方未配合甲方获得其他可抵扣凭证；</w:t>
      </w:r>
    </w:p>
    <w:p w14:paraId="7B12A013" w14:textId="77777777" w:rsidR="002A5B98" w:rsidRPr="002A17F1" w:rsidRDefault="00000000">
      <w:pPr>
        <w:pStyle w:val="af3"/>
        <w:snapToGrid w:val="0"/>
        <w:spacing w:line="360" w:lineRule="auto"/>
        <w:ind w:firstLineChars="200" w:firstLine="480"/>
        <w:rPr>
          <w:rFonts w:hAnsi="宋体" w:cs="仿宋_GB2312"/>
          <w:kern w:val="0"/>
          <w:sz w:val="24"/>
          <w:szCs w:val="24"/>
        </w:rPr>
      </w:pPr>
      <w:r w:rsidRPr="002A17F1">
        <w:rPr>
          <w:rFonts w:hAnsi="宋体" w:cs="仿宋_GB2312" w:hint="eastAsia"/>
          <w:kern w:val="0"/>
          <w:sz w:val="24"/>
          <w:szCs w:val="24"/>
        </w:rPr>
        <w:t>2．乙方未向税务机关按时缴纳对应增值税税款，导致甲方无法抵扣进项税额；</w:t>
      </w:r>
    </w:p>
    <w:p w14:paraId="1493E63A" w14:textId="77777777" w:rsidR="002A5B98" w:rsidRPr="002A17F1" w:rsidRDefault="00000000">
      <w:pPr>
        <w:pStyle w:val="af3"/>
        <w:snapToGrid w:val="0"/>
        <w:spacing w:line="360" w:lineRule="auto"/>
        <w:ind w:firstLineChars="200" w:firstLine="480"/>
        <w:rPr>
          <w:rFonts w:hAnsi="宋体" w:cs="仿宋_GB2312"/>
          <w:kern w:val="0"/>
          <w:sz w:val="24"/>
          <w:szCs w:val="24"/>
        </w:rPr>
      </w:pPr>
      <w:r w:rsidRPr="002A17F1">
        <w:rPr>
          <w:rFonts w:hAnsi="宋体" w:cs="仿宋_GB2312" w:hint="eastAsia"/>
          <w:kern w:val="0"/>
          <w:sz w:val="24"/>
          <w:szCs w:val="24"/>
        </w:rPr>
        <w:t>3．其他因乙方原因，导致甲方无法实现进项税额抵扣的情形。</w:t>
      </w:r>
    </w:p>
    <w:p w14:paraId="08F3F326" w14:textId="77777777" w:rsidR="002A5B98" w:rsidRPr="002A17F1" w:rsidRDefault="00000000">
      <w:pPr>
        <w:pStyle w:val="af3"/>
        <w:autoSpaceDE w:val="0"/>
        <w:autoSpaceDN w:val="0"/>
        <w:snapToGrid w:val="0"/>
        <w:spacing w:line="360" w:lineRule="auto"/>
        <w:ind w:firstLineChars="200" w:firstLine="480"/>
        <w:rPr>
          <w:rFonts w:hAnsi="宋体" w:cs="仿宋_GB2312"/>
          <w:spacing w:val="4"/>
          <w:kern w:val="0"/>
          <w:sz w:val="24"/>
          <w:szCs w:val="24"/>
        </w:rPr>
      </w:pPr>
      <w:r w:rsidRPr="002A17F1">
        <w:rPr>
          <w:rFonts w:hAnsi="宋体" w:cs="仿宋_GB2312" w:hint="eastAsia"/>
          <w:kern w:val="0"/>
          <w:sz w:val="24"/>
          <w:szCs w:val="24"/>
          <w:lang w:val="zh-CN" w:bidi="zh-CN"/>
        </w:rPr>
        <w:lastRenderedPageBreak/>
        <w:t>（三）若乙方开票信息发生变更的，须及时书面告知甲方，并提供相关证明，如未及时告知甲方导致付款错误，产生的不利后果由乙方承担、赔偿由此给甲方造成的损失。</w:t>
      </w:r>
    </w:p>
    <w:p w14:paraId="11C3B580" w14:textId="77777777" w:rsidR="002A5B98" w:rsidRPr="002A17F1" w:rsidRDefault="00000000">
      <w:pPr>
        <w:spacing w:line="360" w:lineRule="auto"/>
        <w:ind w:firstLineChars="200" w:firstLine="482"/>
        <w:rPr>
          <w:rFonts w:ascii="宋体" w:hAnsi="宋体" w:cs="仿宋_GB2312"/>
          <w:b/>
          <w:sz w:val="24"/>
        </w:rPr>
      </w:pPr>
      <w:r w:rsidRPr="002A17F1">
        <w:rPr>
          <w:rFonts w:ascii="宋体" w:hAnsi="宋体" w:cs="仿宋_GB2312" w:hint="eastAsia"/>
          <w:b/>
          <w:sz w:val="24"/>
        </w:rPr>
        <w:t>六、双方的权利和义务</w:t>
      </w:r>
    </w:p>
    <w:p w14:paraId="1C16A7EC"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甲方的权利和义务：</w:t>
      </w:r>
    </w:p>
    <w:p w14:paraId="2C34D9F5"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支付相应的费用。</w:t>
      </w:r>
    </w:p>
    <w:p w14:paraId="029A61F3" w14:textId="77777777" w:rsidR="002A5B98" w:rsidRPr="002A17F1" w:rsidRDefault="00000000">
      <w:pPr>
        <w:spacing w:line="360" w:lineRule="auto"/>
        <w:ind w:firstLineChars="200" w:firstLine="480"/>
        <w:rPr>
          <w:rFonts w:ascii="宋体" w:hAnsi="宋体" w:cs="仿宋_GB2312"/>
          <w:sz w:val="24"/>
        </w:rPr>
      </w:pPr>
      <w:r w:rsidRPr="002A17F1">
        <w:rPr>
          <w:rFonts w:ascii="宋体" w:hAnsi="宋体" w:cs="仿宋_GB2312" w:hint="eastAsia"/>
          <w:sz w:val="24"/>
        </w:rPr>
        <w:t>乙方的权利和义务：</w:t>
      </w:r>
    </w:p>
    <w:p w14:paraId="77AC67DD" w14:textId="77777777" w:rsidR="002A5B98" w:rsidRPr="002A17F1" w:rsidRDefault="00000000">
      <w:pPr>
        <w:snapToGrid w:val="0"/>
        <w:spacing w:line="360" w:lineRule="auto"/>
        <w:ind w:firstLineChars="200" w:firstLine="480"/>
        <w:rPr>
          <w:rFonts w:ascii="宋体" w:hAnsi="宋体" w:cs="仿宋_GB2312"/>
          <w:snapToGrid w:val="0"/>
          <w:kern w:val="0"/>
          <w:sz w:val="24"/>
        </w:rPr>
      </w:pPr>
      <w:r w:rsidRPr="002A17F1">
        <w:rPr>
          <w:rFonts w:ascii="宋体" w:hAnsi="宋体" w:cs="仿宋_GB2312" w:hint="eastAsia"/>
          <w:snapToGrid w:val="0"/>
          <w:kern w:val="0"/>
          <w:sz w:val="24"/>
        </w:rPr>
        <w:t>1、根据有关法律法规、招标投标文件及本合同的约定，开展日常工作。</w:t>
      </w:r>
    </w:p>
    <w:p w14:paraId="2C197928" w14:textId="77777777" w:rsidR="002A5B98" w:rsidRPr="002A17F1" w:rsidRDefault="00000000">
      <w:pPr>
        <w:snapToGrid w:val="0"/>
        <w:spacing w:line="360" w:lineRule="auto"/>
        <w:ind w:firstLineChars="200" w:firstLine="480"/>
        <w:rPr>
          <w:rFonts w:ascii="宋体" w:hAnsi="宋体" w:cs="仿宋_GB2312"/>
          <w:snapToGrid w:val="0"/>
          <w:kern w:val="0"/>
          <w:sz w:val="24"/>
        </w:rPr>
      </w:pPr>
      <w:r w:rsidRPr="002A17F1">
        <w:rPr>
          <w:rFonts w:ascii="宋体" w:hAnsi="宋体" w:cs="仿宋_GB2312" w:hint="eastAsia"/>
          <w:snapToGrid w:val="0"/>
          <w:kern w:val="0"/>
          <w:sz w:val="24"/>
        </w:rPr>
        <w:t>2、按甲方要求及时报告服务实施情况。</w:t>
      </w:r>
    </w:p>
    <w:p w14:paraId="6849C547" w14:textId="77777777" w:rsidR="002A5B98" w:rsidRPr="002A17F1" w:rsidRDefault="00000000">
      <w:pPr>
        <w:snapToGrid w:val="0"/>
        <w:spacing w:line="360" w:lineRule="auto"/>
        <w:ind w:firstLineChars="200" w:firstLine="480"/>
        <w:rPr>
          <w:rFonts w:ascii="宋体" w:hAnsi="宋体" w:cs="仿宋_GB2312"/>
          <w:snapToGrid w:val="0"/>
          <w:kern w:val="0"/>
          <w:sz w:val="24"/>
        </w:rPr>
      </w:pPr>
      <w:r w:rsidRPr="002A17F1">
        <w:rPr>
          <w:rFonts w:ascii="宋体" w:hAnsi="宋体" w:cs="仿宋_GB2312" w:hint="eastAsia"/>
          <w:snapToGrid w:val="0"/>
          <w:kern w:val="0"/>
          <w:sz w:val="24"/>
        </w:rPr>
        <w:t>3、因乙方的过错或违反本合同的约定造成甲方或第三人损失的，乙方应依法承担赔偿责任。</w:t>
      </w:r>
    </w:p>
    <w:p w14:paraId="71221526" w14:textId="77777777" w:rsidR="002A5B98" w:rsidRPr="002A17F1" w:rsidRDefault="00000000">
      <w:pPr>
        <w:snapToGrid w:val="0"/>
        <w:spacing w:line="360" w:lineRule="auto"/>
        <w:ind w:firstLineChars="200" w:firstLine="480"/>
        <w:rPr>
          <w:rFonts w:ascii="宋体" w:hAnsi="宋体" w:cs="仿宋_GB2312"/>
          <w:snapToGrid w:val="0"/>
          <w:kern w:val="0"/>
          <w:sz w:val="24"/>
        </w:rPr>
      </w:pPr>
      <w:r w:rsidRPr="002A17F1">
        <w:rPr>
          <w:rFonts w:ascii="宋体" w:hAnsi="宋体" w:cs="仿宋_GB2312" w:hint="eastAsia"/>
          <w:snapToGrid w:val="0"/>
          <w:kern w:val="0"/>
          <w:sz w:val="24"/>
        </w:rPr>
        <w:t>4、乙方确保相关平台正常运行，并做好相关的维护及运营工作。若平台发生故障，乙方未能在招标文件约定的时间内予以响应解决，甲方有权自行或委托第三方进行维修，产生的费用由乙方承担，甲方有权从支付给乙方的费用中直接扣除。</w:t>
      </w:r>
    </w:p>
    <w:p w14:paraId="43924346" w14:textId="77777777" w:rsidR="002A5B98" w:rsidRPr="002A17F1" w:rsidRDefault="00000000">
      <w:pPr>
        <w:spacing w:line="360" w:lineRule="auto"/>
        <w:ind w:firstLineChars="200" w:firstLine="480"/>
        <w:rPr>
          <w:rFonts w:ascii="宋体" w:hAnsi="宋体" w:cs="仿宋_GB2312"/>
          <w:snapToGrid w:val="0"/>
          <w:kern w:val="0"/>
          <w:sz w:val="24"/>
          <w:lang w:val="zh-CN"/>
        </w:rPr>
      </w:pPr>
      <w:r w:rsidRPr="002A17F1">
        <w:rPr>
          <w:rFonts w:ascii="宋体" w:hAnsi="宋体" w:cs="仿宋_GB2312" w:hint="eastAsia"/>
          <w:snapToGrid w:val="0"/>
          <w:kern w:val="0"/>
          <w:sz w:val="24"/>
        </w:rPr>
        <w:t>5、</w:t>
      </w:r>
      <w:r w:rsidRPr="002A17F1">
        <w:rPr>
          <w:rFonts w:ascii="宋体" w:hAnsi="宋体" w:cs="仿宋_GB2312" w:hint="eastAsia"/>
          <w:snapToGrid w:val="0"/>
          <w:kern w:val="0"/>
          <w:sz w:val="24"/>
          <w:lang w:val="zh-CN"/>
        </w:rPr>
        <w:t>如遇突发事件，乙方将配合甲方要求服务。</w:t>
      </w:r>
    </w:p>
    <w:p w14:paraId="5D2BA0A1" w14:textId="77777777" w:rsidR="002A5B98" w:rsidRPr="002A17F1" w:rsidRDefault="00000000">
      <w:pPr>
        <w:pStyle w:val="af3"/>
        <w:snapToGrid w:val="0"/>
        <w:spacing w:line="360" w:lineRule="auto"/>
        <w:ind w:firstLineChars="200" w:firstLine="482"/>
        <w:rPr>
          <w:rFonts w:hAnsi="宋体" w:cs="仿宋_GB2312"/>
          <w:b/>
          <w:kern w:val="0"/>
          <w:sz w:val="24"/>
          <w:szCs w:val="24"/>
        </w:rPr>
      </w:pPr>
      <w:r w:rsidRPr="002A17F1">
        <w:rPr>
          <w:rFonts w:hAnsi="宋体" w:cs="仿宋_GB2312" w:hint="eastAsia"/>
          <w:b/>
          <w:sz w:val="24"/>
          <w:szCs w:val="24"/>
        </w:rPr>
        <w:t>七、其他</w:t>
      </w:r>
      <w:r w:rsidRPr="002A17F1">
        <w:rPr>
          <w:rFonts w:hAnsi="宋体" w:cs="仿宋_GB2312" w:hint="eastAsia"/>
          <w:b/>
          <w:kern w:val="0"/>
          <w:sz w:val="24"/>
          <w:szCs w:val="24"/>
          <w:lang w:bidi="zh-CN"/>
        </w:rPr>
        <w:t>违约条款的情形</w:t>
      </w:r>
    </w:p>
    <w:p w14:paraId="6DBE3646" w14:textId="77777777" w:rsidR="002A5B98" w:rsidRPr="002A17F1" w:rsidRDefault="00000000">
      <w:pPr>
        <w:pStyle w:val="af3"/>
        <w:snapToGrid w:val="0"/>
        <w:spacing w:line="360" w:lineRule="auto"/>
        <w:ind w:firstLineChars="200" w:firstLine="480"/>
        <w:rPr>
          <w:rFonts w:hAnsi="宋体" w:cs="仿宋_GB2312"/>
          <w:sz w:val="24"/>
          <w:szCs w:val="24"/>
        </w:rPr>
      </w:pPr>
      <w:r w:rsidRPr="002A17F1">
        <w:rPr>
          <w:rFonts w:hAnsi="宋体" w:cs="仿宋_GB2312" w:hint="eastAsia"/>
          <w:sz w:val="24"/>
          <w:szCs w:val="24"/>
        </w:rPr>
        <w:t>1、由于一方在本合同约定的期限内没有履行合同致使合同目的不能实现，由责任方承担违约责任并进行经济赔偿。</w:t>
      </w:r>
    </w:p>
    <w:p w14:paraId="353509F3" w14:textId="7D58A01A" w:rsidR="002A5B98" w:rsidRPr="002A17F1" w:rsidRDefault="00000000">
      <w:pPr>
        <w:pStyle w:val="af3"/>
        <w:spacing w:line="360" w:lineRule="auto"/>
        <w:ind w:firstLineChars="200" w:firstLine="480"/>
        <w:jc w:val="left"/>
        <w:rPr>
          <w:rFonts w:hAnsi="宋体" w:cs="仿宋_GB2312"/>
          <w:sz w:val="24"/>
          <w:szCs w:val="24"/>
        </w:rPr>
      </w:pPr>
      <w:r w:rsidRPr="002A17F1">
        <w:rPr>
          <w:rFonts w:hAnsi="宋体" w:cs="仿宋_GB2312" w:hint="eastAsia"/>
          <w:sz w:val="24"/>
          <w:szCs w:val="24"/>
        </w:rPr>
        <w:t>2、如乙方需更换项目服务人员的，需说明原因并经甲方同意后方可更换，且更换人员原则上不得低于原任职人员的条件。如乙方擅自更换项目负责人的，将处以</w:t>
      </w:r>
      <w:r w:rsidR="00481433" w:rsidRPr="002A17F1">
        <w:rPr>
          <w:rFonts w:hAnsi="宋体" w:cs="仿宋_GB2312"/>
          <w:sz w:val="24"/>
          <w:szCs w:val="24"/>
        </w:rPr>
        <w:t>10</w:t>
      </w:r>
      <w:r w:rsidRPr="002A17F1">
        <w:rPr>
          <w:rFonts w:hAnsi="宋体" w:cs="仿宋_GB2312" w:hint="eastAsia"/>
          <w:sz w:val="24"/>
          <w:szCs w:val="24"/>
        </w:rPr>
        <w:t>000元/人次的罚款；如乙方擅自更换其他服务人员的，将处以2000元/人次的罚款。</w:t>
      </w:r>
    </w:p>
    <w:p w14:paraId="4ECB861E" w14:textId="77777777" w:rsidR="002A5B98" w:rsidRPr="002A17F1" w:rsidRDefault="00000000">
      <w:pPr>
        <w:pStyle w:val="af3"/>
        <w:spacing w:line="360" w:lineRule="auto"/>
        <w:ind w:firstLineChars="200" w:firstLine="480"/>
        <w:jc w:val="left"/>
        <w:rPr>
          <w:rFonts w:hAnsi="宋体" w:cs="仿宋_GB2312"/>
          <w:sz w:val="24"/>
          <w:szCs w:val="24"/>
        </w:rPr>
      </w:pPr>
      <w:r w:rsidRPr="002A17F1">
        <w:rPr>
          <w:rFonts w:hAnsi="宋体" w:cs="仿宋_GB2312" w:hint="eastAsia"/>
          <w:sz w:val="24"/>
          <w:szCs w:val="24"/>
        </w:rPr>
        <w:t>3、乙方应遵守甲方的有关规定，认真教育、督促并保证乙方员工遵守甲方有关规章制度，确保甲方的合法权益不受损失；乙方应为员工购买相应的保险并配备安全劳动保护设备，若乙方员工发生的意外伤亡事故或对第三方造成任何损害，乙方承担因此产生的一切责任。</w:t>
      </w:r>
    </w:p>
    <w:p w14:paraId="70E51ABE" w14:textId="77777777" w:rsidR="002A5B98" w:rsidRPr="002A17F1" w:rsidRDefault="00000000">
      <w:pPr>
        <w:pStyle w:val="af3"/>
        <w:spacing w:line="360" w:lineRule="auto"/>
        <w:ind w:firstLineChars="200" w:firstLine="480"/>
        <w:jc w:val="left"/>
        <w:rPr>
          <w:rFonts w:hAnsi="宋体" w:cs="仿宋_GB2312"/>
          <w:sz w:val="24"/>
          <w:szCs w:val="24"/>
        </w:rPr>
      </w:pPr>
      <w:r w:rsidRPr="002A17F1">
        <w:rPr>
          <w:rFonts w:hAnsi="宋体" w:cs="仿宋_GB2312" w:hint="eastAsia"/>
          <w:sz w:val="24"/>
          <w:szCs w:val="24"/>
        </w:rPr>
        <w:t>4、若因乙方工作失职，引发项目内责任事故、或造成不良影响事件，甲方有权提出警告，并按每发生一次扣除乙方10000元作为违约金，并从当月服务费中扣除。相关的一切经济及法律责任由乙方承担，与甲方无关。</w:t>
      </w:r>
    </w:p>
    <w:p w14:paraId="203FCFCE" w14:textId="77777777" w:rsidR="002A5B98" w:rsidRPr="002A17F1" w:rsidRDefault="00000000">
      <w:pPr>
        <w:pStyle w:val="af3"/>
        <w:spacing w:line="360" w:lineRule="auto"/>
        <w:ind w:firstLineChars="200" w:firstLine="480"/>
        <w:jc w:val="left"/>
        <w:rPr>
          <w:rFonts w:hAnsi="宋体" w:cs="仿宋_GB2312"/>
          <w:sz w:val="24"/>
          <w:szCs w:val="24"/>
        </w:rPr>
      </w:pPr>
      <w:r w:rsidRPr="002A17F1">
        <w:rPr>
          <w:rFonts w:hAnsi="宋体" w:cs="仿宋_GB2312" w:hint="eastAsia"/>
          <w:sz w:val="24"/>
          <w:szCs w:val="24"/>
        </w:rPr>
        <w:lastRenderedPageBreak/>
        <w:t>5、未经甲方书面许可，乙方不得擅自将本合同项下义务转让或分包给第三方，否则甲方有权解除合同并要求乙方承担合同总金额百分之二十的违约金，该违约金不足以弥补甲方损失的，乙方应当予以补足。</w:t>
      </w:r>
    </w:p>
    <w:p w14:paraId="4B13D126" w14:textId="28A9820E" w:rsidR="002A5B98" w:rsidRPr="002A17F1" w:rsidRDefault="00000000">
      <w:pPr>
        <w:pStyle w:val="af3"/>
        <w:spacing w:line="360" w:lineRule="auto"/>
        <w:ind w:firstLineChars="200" w:firstLine="480"/>
        <w:jc w:val="left"/>
        <w:rPr>
          <w:rFonts w:hAnsi="宋体" w:cs="仿宋_GB2312"/>
          <w:sz w:val="24"/>
          <w:szCs w:val="24"/>
        </w:rPr>
      </w:pPr>
      <w:r w:rsidRPr="002A17F1">
        <w:rPr>
          <w:rFonts w:hAnsi="宋体" w:cs="仿宋_GB2312" w:hint="eastAsia"/>
          <w:sz w:val="24"/>
          <w:szCs w:val="24"/>
        </w:rPr>
        <w:t>6、 除不可抗力外，如果乙方没有按照本合同约定的期限、地点和方式交付货物，那么甲方可要求乙方支付违约金，违约金按每迟延交付货物一日的应交付而未交付货物价格的 0.05 %计算，最高限额为本合同总价的 30  %；迟延交付货物的违约金计算数额达到前述最高限额之日起，甲方有权在要求乙方支付违约金的同时，书面通知乙方解除本合同；</w:t>
      </w:r>
    </w:p>
    <w:p w14:paraId="524B8B4D" w14:textId="77777777" w:rsidR="002A5B98" w:rsidRPr="002A17F1" w:rsidRDefault="00000000">
      <w:pPr>
        <w:pStyle w:val="af3"/>
        <w:spacing w:line="360" w:lineRule="auto"/>
        <w:ind w:firstLineChars="200" w:firstLine="480"/>
        <w:jc w:val="left"/>
        <w:rPr>
          <w:rFonts w:hAnsi="宋体" w:cs="仿宋_GB2312"/>
          <w:sz w:val="24"/>
          <w:szCs w:val="24"/>
        </w:rPr>
      </w:pPr>
      <w:r w:rsidRPr="002A17F1">
        <w:rPr>
          <w:rFonts w:hAnsi="宋体" w:cs="仿宋_GB2312" w:hint="eastAsia"/>
          <w:sz w:val="24"/>
          <w:szCs w:val="24"/>
        </w:rPr>
        <w:t>7、 除不可抗力外，如果甲方没有按照本合同约定的付款方式付款，那么乙方可要求甲方支付违约金，违约金按每迟延付款一日的应付而未付款的  0.05  %计算，最高限额为本合同总价的  30   %；迟延付款的违约金计算数额达到前述最高限额之日起，乙方有权在要求甲方支付违约金的同时，书面通知甲方解除本合同；</w:t>
      </w:r>
    </w:p>
    <w:p w14:paraId="372BE369" w14:textId="77777777" w:rsidR="002A5B98" w:rsidRPr="002A17F1" w:rsidRDefault="00000000">
      <w:pPr>
        <w:pStyle w:val="af3"/>
        <w:spacing w:line="360" w:lineRule="auto"/>
        <w:ind w:firstLineChars="200" w:firstLine="480"/>
        <w:jc w:val="left"/>
        <w:rPr>
          <w:rFonts w:hAnsi="宋体" w:cs="仿宋_GB2312"/>
          <w:sz w:val="24"/>
          <w:szCs w:val="24"/>
        </w:rPr>
      </w:pPr>
      <w:r w:rsidRPr="002A17F1">
        <w:rPr>
          <w:rFonts w:hAnsi="宋体" w:cs="仿宋_GB2312" w:hint="eastAsia"/>
          <w:sz w:val="24"/>
          <w:szCs w:val="24"/>
        </w:rPr>
        <w:t>8、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9C01634" w14:textId="77777777" w:rsidR="002A5B98" w:rsidRPr="002A17F1" w:rsidRDefault="00000000">
      <w:pPr>
        <w:pStyle w:val="af3"/>
        <w:spacing w:line="360" w:lineRule="auto"/>
        <w:ind w:firstLineChars="200" w:firstLine="480"/>
        <w:jc w:val="left"/>
        <w:rPr>
          <w:rFonts w:hAnsi="宋体" w:cs="仿宋_GB2312"/>
          <w:sz w:val="24"/>
          <w:szCs w:val="24"/>
        </w:rPr>
      </w:pPr>
      <w:r w:rsidRPr="002A17F1">
        <w:rPr>
          <w:rFonts w:hAnsi="宋体" w:cs="仿宋_GB2312" w:hint="eastAsia"/>
          <w:sz w:val="24"/>
          <w:szCs w:val="24"/>
        </w:rPr>
        <w:t>9、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9208150" w14:textId="77777777" w:rsidR="002A5B98" w:rsidRPr="002A17F1" w:rsidRDefault="00000000">
      <w:pPr>
        <w:pStyle w:val="af3"/>
        <w:spacing w:line="360" w:lineRule="auto"/>
        <w:ind w:firstLineChars="200" w:firstLine="480"/>
        <w:jc w:val="left"/>
        <w:rPr>
          <w:rFonts w:hAnsi="宋体" w:cs="仿宋_GB2312"/>
          <w:sz w:val="24"/>
          <w:szCs w:val="24"/>
        </w:rPr>
      </w:pPr>
      <w:r w:rsidRPr="002A17F1">
        <w:rPr>
          <w:rFonts w:hAnsi="宋体" w:cs="仿宋_GB2312" w:hint="eastAsia"/>
          <w:sz w:val="24"/>
          <w:szCs w:val="24"/>
        </w:rPr>
        <w:t>10、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F0DAB48" w14:textId="29385B28" w:rsidR="002A5B98" w:rsidRPr="002A17F1" w:rsidRDefault="00000000">
      <w:pPr>
        <w:pStyle w:val="af3"/>
        <w:spacing w:line="360" w:lineRule="auto"/>
        <w:ind w:firstLineChars="200" w:firstLine="480"/>
        <w:jc w:val="left"/>
        <w:rPr>
          <w:rFonts w:hAnsi="宋体" w:cs="仿宋_GB2312"/>
          <w:sz w:val="24"/>
          <w:szCs w:val="24"/>
        </w:rPr>
      </w:pPr>
      <w:r w:rsidRPr="002A17F1">
        <w:rPr>
          <w:rFonts w:hAnsi="宋体" w:cs="仿宋_GB2312" w:hint="eastAsia"/>
          <w:sz w:val="24"/>
          <w:szCs w:val="24"/>
        </w:rPr>
        <w:t>11、 如果出现政府采购监督管理部门在处理投诉事项期间，书面通知甲方</w:t>
      </w:r>
      <w:r w:rsidRPr="002A17F1">
        <w:rPr>
          <w:rFonts w:hAnsi="宋体" w:cs="仿宋_GB2312" w:hint="eastAsia"/>
          <w:sz w:val="24"/>
          <w:szCs w:val="24"/>
        </w:rPr>
        <w:lastRenderedPageBreak/>
        <w:t>暂停采购活动的情形，或者询问或质疑事项可能影响中标结果的，导致甲方中止履行合同的情形，均不视为甲方违约。</w:t>
      </w:r>
    </w:p>
    <w:p w14:paraId="0E0B893D" w14:textId="62BD444F" w:rsidR="00481433" w:rsidRPr="002A17F1" w:rsidRDefault="005A0BE1" w:rsidP="00481433">
      <w:pPr>
        <w:spacing w:line="360" w:lineRule="auto"/>
        <w:ind w:firstLineChars="200" w:firstLine="480"/>
        <w:rPr>
          <w:rFonts w:ascii="宋体" w:hAnsi="宋体" w:cs="仿宋_GB2312"/>
          <w:snapToGrid w:val="0"/>
          <w:kern w:val="0"/>
          <w:sz w:val="24"/>
        </w:rPr>
      </w:pPr>
      <w:r w:rsidRPr="002A17F1">
        <w:rPr>
          <w:rFonts w:ascii="宋体" w:hAnsi="宋体" w:cs="仿宋_GB2312" w:hint="eastAsia"/>
          <w:snapToGrid w:val="0"/>
          <w:kern w:val="0"/>
          <w:sz w:val="24"/>
        </w:rPr>
        <w:t>1</w:t>
      </w:r>
      <w:r w:rsidRPr="002A17F1">
        <w:rPr>
          <w:rFonts w:ascii="宋体" w:hAnsi="宋体" w:cs="仿宋_GB2312"/>
          <w:snapToGrid w:val="0"/>
          <w:kern w:val="0"/>
          <w:sz w:val="24"/>
        </w:rPr>
        <w:t>2</w:t>
      </w:r>
      <w:r w:rsidRPr="002A17F1">
        <w:rPr>
          <w:rFonts w:ascii="宋体" w:hAnsi="宋体" w:cs="仿宋_GB2312" w:hint="eastAsia"/>
          <w:snapToGrid w:val="0"/>
          <w:kern w:val="0"/>
          <w:sz w:val="24"/>
        </w:rPr>
        <w:t>、</w:t>
      </w:r>
      <w:r w:rsidR="00481433" w:rsidRPr="002A17F1">
        <w:rPr>
          <w:rFonts w:ascii="宋体" w:hAnsi="宋体" w:cs="仿宋_GB2312" w:hint="eastAsia"/>
          <w:snapToGrid w:val="0"/>
          <w:kern w:val="0"/>
          <w:sz w:val="24"/>
        </w:rPr>
        <w:t xml:space="preserve">乙方项目人员（指所有参与该项目的人员）不符合要求的，乙方将按以下方法承担违约金： </w:t>
      </w:r>
    </w:p>
    <w:p w14:paraId="6B9CB3C9" w14:textId="2CD9AD96" w:rsidR="00481433" w:rsidRPr="002A17F1" w:rsidRDefault="00481433" w:rsidP="00481433">
      <w:pPr>
        <w:spacing w:line="360" w:lineRule="auto"/>
        <w:ind w:firstLineChars="200" w:firstLine="480"/>
        <w:rPr>
          <w:rFonts w:ascii="宋体" w:hAnsi="宋体" w:cs="仿宋_GB2312"/>
          <w:snapToGrid w:val="0"/>
          <w:kern w:val="0"/>
          <w:sz w:val="24"/>
        </w:rPr>
      </w:pPr>
      <w:r w:rsidRPr="002A17F1">
        <w:rPr>
          <w:rFonts w:ascii="宋体" w:hAnsi="宋体" w:cs="仿宋_GB2312" w:hint="eastAsia"/>
          <w:snapToGrid w:val="0"/>
          <w:kern w:val="0"/>
          <w:sz w:val="24"/>
        </w:rPr>
        <w:t>a)、乙方所有参加项目人员必须得到甲方的认可。项目经理或项目技术负责人不符合要求且没有他人可替代的，按照1万元支付违约金；一般技术人员不符合要求且没有他人可替代的，按照每人次</w:t>
      </w:r>
      <w:r w:rsidRPr="002A17F1">
        <w:rPr>
          <w:rFonts w:ascii="宋体" w:hAnsi="宋体" w:cs="仿宋_GB2312"/>
          <w:snapToGrid w:val="0"/>
          <w:kern w:val="0"/>
          <w:sz w:val="24"/>
        </w:rPr>
        <w:t>2</w:t>
      </w:r>
      <w:r w:rsidRPr="002A17F1">
        <w:rPr>
          <w:rFonts w:ascii="宋体" w:hAnsi="宋体" w:cs="仿宋_GB2312" w:hint="eastAsia"/>
          <w:snapToGrid w:val="0"/>
          <w:kern w:val="0"/>
          <w:sz w:val="24"/>
        </w:rPr>
        <w:t>000元支付违约金。</w:t>
      </w:r>
    </w:p>
    <w:p w14:paraId="75AA22EC" w14:textId="77777777" w:rsidR="00481433" w:rsidRPr="002A17F1" w:rsidRDefault="00481433" w:rsidP="00481433">
      <w:pPr>
        <w:spacing w:line="360" w:lineRule="auto"/>
        <w:ind w:firstLineChars="200" w:firstLine="480"/>
        <w:rPr>
          <w:rFonts w:ascii="宋体" w:hAnsi="宋体" w:cs="仿宋_GB2312"/>
          <w:snapToGrid w:val="0"/>
          <w:kern w:val="0"/>
          <w:sz w:val="24"/>
        </w:rPr>
      </w:pPr>
      <w:r w:rsidRPr="002A17F1">
        <w:rPr>
          <w:rFonts w:ascii="宋体" w:hAnsi="宋体" w:cs="仿宋_GB2312" w:hint="eastAsia"/>
          <w:snapToGrid w:val="0"/>
          <w:kern w:val="0"/>
          <w:sz w:val="24"/>
        </w:rPr>
        <w:t>B）、甲方要求乙方进行驻场开发时，甲方对乙方项目人员进行考勤，每发生一人次违纪（含违约），按照500元/人支付违约金，违约按以下条款执行：</w:t>
      </w:r>
    </w:p>
    <w:p w14:paraId="1B0AB026" w14:textId="77777777" w:rsidR="00481433" w:rsidRPr="002A17F1" w:rsidRDefault="00481433" w:rsidP="00481433">
      <w:pPr>
        <w:spacing w:line="360" w:lineRule="auto"/>
        <w:ind w:firstLineChars="200" w:firstLine="480"/>
        <w:rPr>
          <w:rFonts w:ascii="宋体" w:hAnsi="宋体" w:cs="仿宋_GB2312"/>
          <w:snapToGrid w:val="0"/>
          <w:kern w:val="0"/>
          <w:sz w:val="24"/>
        </w:rPr>
      </w:pPr>
      <w:r w:rsidRPr="002A17F1">
        <w:rPr>
          <w:rFonts w:ascii="宋体" w:hAnsi="宋体" w:cs="仿宋_GB2312" w:hint="eastAsia"/>
          <w:snapToGrid w:val="0"/>
          <w:kern w:val="0"/>
          <w:sz w:val="24"/>
        </w:rPr>
        <w:t>相关违纪（违约）包括但不限于以下不利于甲方的内容：</w:t>
      </w:r>
    </w:p>
    <w:p w14:paraId="04145163" w14:textId="77777777" w:rsidR="00481433" w:rsidRPr="002A17F1" w:rsidRDefault="00481433" w:rsidP="00481433">
      <w:pPr>
        <w:spacing w:line="360" w:lineRule="auto"/>
        <w:ind w:firstLineChars="200" w:firstLine="480"/>
        <w:rPr>
          <w:rFonts w:ascii="宋体" w:hAnsi="宋体" w:cs="仿宋_GB2312"/>
          <w:snapToGrid w:val="0"/>
          <w:kern w:val="0"/>
          <w:sz w:val="24"/>
        </w:rPr>
      </w:pPr>
      <w:r w:rsidRPr="002A17F1">
        <w:rPr>
          <w:rFonts w:ascii="宋体" w:hAnsi="宋体" w:cs="仿宋_GB2312" w:hint="eastAsia"/>
          <w:snapToGrid w:val="0"/>
          <w:kern w:val="0"/>
          <w:sz w:val="24"/>
        </w:rPr>
        <w:t>超过本项目总施工期的（合同签订后一年内完成并交付），每延期一天按照5000元支付违约金，延期一个月及以上的甲方有权立即单方解除合同，甲方未支付的款项无须支付，甲方已支付的款项乙方应全部退回；</w:t>
      </w:r>
    </w:p>
    <w:p w14:paraId="1A83038E" w14:textId="77777777" w:rsidR="00481433" w:rsidRPr="002A17F1" w:rsidRDefault="00481433" w:rsidP="00481433">
      <w:pPr>
        <w:spacing w:line="360" w:lineRule="auto"/>
        <w:ind w:firstLineChars="200" w:firstLine="480"/>
        <w:rPr>
          <w:rFonts w:ascii="宋体" w:hAnsi="宋体" w:cs="仿宋_GB2312"/>
          <w:snapToGrid w:val="0"/>
          <w:kern w:val="0"/>
          <w:sz w:val="24"/>
        </w:rPr>
      </w:pPr>
      <w:r w:rsidRPr="002A17F1">
        <w:rPr>
          <w:rFonts w:ascii="宋体" w:hAnsi="宋体" w:cs="仿宋_GB2312" w:hint="eastAsia"/>
          <w:snapToGrid w:val="0"/>
          <w:kern w:val="0"/>
          <w:sz w:val="24"/>
        </w:rPr>
        <w:t>交付后上线投入试运行1个月内，反复出现故障的，超过三次以上故障的，每增加一次按照1000元支付违约金，且甲方有权延长试运行时间，相关费用不予另行补偿。</w:t>
      </w:r>
    </w:p>
    <w:p w14:paraId="2F2C2818" w14:textId="77777777" w:rsidR="00481433" w:rsidRPr="002A17F1" w:rsidRDefault="00481433" w:rsidP="00481433">
      <w:pPr>
        <w:spacing w:line="360" w:lineRule="auto"/>
        <w:ind w:firstLineChars="200" w:firstLine="480"/>
        <w:rPr>
          <w:rFonts w:ascii="宋体" w:hAnsi="宋体" w:cs="仿宋_GB2312"/>
          <w:snapToGrid w:val="0"/>
          <w:kern w:val="0"/>
          <w:sz w:val="24"/>
        </w:rPr>
      </w:pPr>
      <w:r w:rsidRPr="002A17F1">
        <w:rPr>
          <w:rFonts w:ascii="宋体" w:hAnsi="宋体" w:cs="仿宋_GB2312" w:hint="eastAsia"/>
          <w:snapToGrid w:val="0"/>
          <w:kern w:val="0"/>
          <w:sz w:val="24"/>
        </w:rPr>
        <w:t>施工过程中不服从甲方现场人员管理指挥的，或出现占道施工、离岗窜岗、着装不整等情况，或每天工作情况未报告或通讯联系无应答，或临时性调派或要求协助工作任务未及时完成的，每起按照500元/次支付违约金；</w:t>
      </w:r>
    </w:p>
    <w:p w14:paraId="5792274A" w14:textId="7B757D6E" w:rsidR="00481433" w:rsidRPr="002A17F1" w:rsidRDefault="00CD152C" w:rsidP="00481433">
      <w:pPr>
        <w:spacing w:line="360" w:lineRule="auto"/>
        <w:ind w:firstLineChars="200" w:firstLine="480"/>
        <w:rPr>
          <w:rFonts w:ascii="宋体" w:hAnsi="宋体" w:cs="仿宋_GB2312"/>
          <w:snapToGrid w:val="0"/>
          <w:kern w:val="0"/>
          <w:sz w:val="24"/>
        </w:rPr>
      </w:pPr>
      <w:r w:rsidRPr="002A17F1">
        <w:rPr>
          <w:rFonts w:ascii="宋体" w:hAnsi="宋体" w:cs="仿宋_GB2312"/>
          <w:snapToGrid w:val="0"/>
          <w:kern w:val="0"/>
          <w:sz w:val="24"/>
        </w:rPr>
        <w:t>13</w:t>
      </w:r>
      <w:r w:rsidR="00481433" w:rsidRPr="002A17F1">
        <w:rPr>
          <w:rFonts w:ascii="宋体" w:hAnsi="宋体" w:cs="仿宋_GB2312" w:hint="eastAsia"/>
          <w:snapToGrid w:val="0"/>
          <w:kern w:val="0"/>
          <w:sz w:val="24"/>
        </w:rPr>
        <w:t>、乙方因为获得中标而在投标文件中的所作出的所有</w:t>
      </w:r>
      <w:r w:rsidRPr="002A17F1">
        <w:rPr>
          <w:rFonts w:ascii="宋体" w:hAnsi="宋体" w:cs="仿宋_GB2312" w:hint="eastAsia"/>
          <w:snapToGrid w:val="0"/>
          <w:kern w:val="0"/>
          <w:sz w:val="24"/>
        </w:rPr>
        <w:t>培训与售后</w:t>
      </w:r>
      <w:r w:rsidR="00481433" w:rsidRPr="002A17F1">
        <w:rPr>
          <w:rFonts w:ascii="宋体" w:hAnsi="宋体" w:cs="仿宋_GB2312" w:hint="eastAsia"/>
          <w:snapToGrid w:val="0"/>
          <w:kern w:val="0"/>
          <w:sz w:val="24"/>
        </w:rPr>
        <w:t>承诺，一经承诺则中标后须无条件兑现，否则，甲方有权向乙方索赔违约金，每一个承诺经无法兑现的，索赔合同总额的1%支付违约金，且甲方有权立即单方解除合同。</w:t>
      </w:r>
    </w:p>
    <w:p w14:paraId="4A70E576" w14:textId="77777777" w:rsidR="002A5B98" w:rsidRPr="002A17F1" w:rsidRDefault="00000000">
      <w:pPr>
        <w:spacing w:line="360" w:lineRule="auto"/>
        <w:ind w:firstLineChars="200" w:firstLine="482"/>
        <w:rPr>
          <w:rFonts w:ascii="宋体" w:hAnsi="宋体" w:cs="仿宋_GB2312"/>
          <w:b/>
          <w:sz w:val="24"/>
        </w:rPr>
      </w:pPr>
      <w:r w:rsidRPr="002A17F1">
        <w:rPr>
          <w:rFonts w:ascii="宋体" w:hAnsi="宋体" w:cs="仿宋_GB2312" w:hint="eastAsia"/>
          <w:b/>
          <w:kern w:val="0"/>
          <w:sz w:val="24"/>
          <w:lang w:val="zh-CN"/>
        </w:rPr>
        <w:t>八、</w:t>
      </w:r>
      <w:r w:rsidRPr="002A17F1">
        <w:rPr>
          <w:rFonts w:ascii="宋体" w:hAnsi="宋体" w:cs="仿宋_GB2312" w:hint="eastAsia"/>
          <w:b/>
          <w:sz w:val="24"/>
        </w:rPr>
        <w:t>争议的解决</w:t>
      </w:r>
    </w:p>
    <w:p w14:paraId="681FC6E4" w14:textId="77777777" w:rsidR="002A5B98" w:rsidRPr="002A17F1" w:rsidRDefault="00000000">
      <w:pPr>
        <w:spacing w:line="360" w:lineRule="auto"/>
        <w:ind w:firstLineChars="200" w:firstLine="480"/>
        <w:rPr>
          <w:rFonts w:ascii="宋体" w:hAnsi="宋体" w:cs="仿宋_GB2312"/>
          <w:snapToGrid w:val="0"/>
          <w:kern w:val="0"/>
          <w:sz w:val="24"/>
        </w:rPr>
      </w:pPr>
      <w:r w:rsidRPr="002A17F1">
        <w:rPr>
          <w:rFonts w:ascii="宋体" w:hAnsi="宋体" w:cs="仿宋_GB2312" w:hint="eastAsia"/>
          <w:snapToGrid w:val="0"/>
          <w:kern w:val="0"/>
          <w:sz w:val="24"/>
        </w:rPr>
        <w:t>本合同发生争议，甲乙</w:t>
      </w:r>
      <w:r w:rsidRPr="002A17F1">
        <w:rPr>
          <w:rFonts w:ascii="宋体" w:hAnsi="宋体" w:cs="仿宋_GB2312" w:hint="eastAsia"/>
          <w:snapToGrid w:val="0"/>
          <w:kern w:val="0"/>
          <w:sz w:val="24"/>
          <w:lang w:eastAsia="zh-Hans"/>
        </w:rPr>
        <w:t>双</w:t>
      </w:r>
      <w:r w:rsidRPr="002A17F1">
        <w:rPr>
          <w:rFonts w:ascii="宋体" w:hAnsi="宋体" w:cs="仿宋_GB2312" w:hint="eastAsia"/>
          <w:snapToGrid w:val="0"/>
          <w:kern w:val="0"/>
          <w:sz w:val="24"/>
        </w:rPr>
        <w:t>方应及时协商解决。</w:t>
      </w:r>
      <w:r w:rsidRPr="002A17F1">
        <w:rPr>
          <w:rFonts w:ascii="宋体" w:hAnsi="宋体" w:cs="仿宋_GB2312" w:hint="eastAsia"/>
          <w:snapToGrid w:val="0"/>
          <w:kern w:val="0"/>
          <w:sz w:val="24"/>
          <w:lang w:eastAsia="zh-Hans"/>
        </w:rPr>
        <w:t>双</w:t>
      </w:r>
      <w:r w:rsidRPr="002A17F1">
        <w:rPr>
          <w:rFonts w:ascii="宋体" w:hAnsi="宋体" w:cs="仿宋_GB2312" w:hint="eastAsia"/>
          <w:snapToGrid w:val="0"/>
          <w:kern w:val="0"/>
          <w:sz w:val="24"/>
        </w:rPr>
        <w:t>方协商不成时，向甲方所在地人民法院起诉。</w:t>
      </w:r>
    </w:p>
    <w:p w14:paraId="261E0FAB" w14:textId="77777777" w:rsidR="002A5B98" w:rsidRPr="002A17F1" w:rsidRDefault="00000000">
      <w:pPr>
        <w:spacing w:line="360" w:lineRule="auto"/>
        <w:ind w:firstLineChars="200" w:firstLine="482"/>
        <w:rPr>
          <w:rFonts w:ascii="宋体" w:hAnsi="宋体" w:cs="仿宋_GB2312"/>
          <w:b/>
          <w:sz w:val="24"/>
        </w:rPr>
      </w:pPr>
      <w:r w:rsidRPr="002A17F1">
        <w:rPr>
          <w:rFonts w:ascii="宋体" w:hAnsi="宋体" w:cs="仿宋_GB2312" w:hint="eastAsia"/>
          <w:b/>
          <w:sz w:val="24"/>
        </w:rPr>
        <w:t>九、其他条款</w:t>
      </w:r>
    </w:p>
    <w:p w14:paraId="6A4BC9BE" w14:textId="77777777" w:rsidR="002A5B98" w:rsidRPr="002A17F1" w:rsidRDefault="00000000">
      <w:pPr>
        <w:pStyle w:val="af3"/>
        <w:snapToGrid w:val="0"/>
        <w:spacing w:line="360" w:lineRule="auto"/>
        <w:ind w:firstLineChars="200" w:firstLine="496"/>
        <w:rPr>
          <w:rFonts w:hAnsi="宋体" w:cs="仿宋_GB2312"/>
          <w:spacing w:val="4"/>
          <w:kern w:val="0"/>
          <w:sz w:val="24"/>
          <w:szCs w:val="24"/>
        </w:rPr>
      </w:pPr>
      <w:r w:rsidRPr="002A17F1">
        <w:rPr>
          <w:rFonts w:hAnsi="宋体" w:cs="仿宋_GB2312" w:hint="eastAsia"/>
          <w:spacing w:val="4"/>
          <w:kern w:val="0"/>
          <w:sz w:val="24"/>
          <w:szCs w:val="24"/>
        </w:rPr>
        <w:t>1、合同自签订之日起后生效。</w:t>
      </w:r>
    </w:p>
    <w:p w14:paraId="788767D2" w14:textId="77777777" w:rsidR="002A5B98" w:rsidRPr="002A17F1" w:rsidRDefault="00000000">
      <w:pPr>
        <w:pStyle w:val="af3"/>
        <w:snapToGrid w:val="0"/>
        <w:spacing w:line="360" w:lineRule="auto"/>
        <w:ind w:firstLineChars="200" w:firstLine="496"/>
        <w:rPr>
          <w:rFonts w:hAnsi="宋体" w:cs="仿宋_GB2312"/>
          <w:spacing w:val="4"/>
          <w:kern w:val="0"/>
          <w:sz w:val="24"/>
          <w:szCs w:val="24"/>
        </w:rPr>
      </w:pPr>
      <w:r w:rsidRPr="002A17F1">
        <w:rPr>
          <w:rFonts w:hAnsi="宋体" w:cs="仿宋_GB2312" w:hint="eastAsia"/>
          <w:spacing w:val="4"/>
          <w:kern w:val="0"/>
          <w:sz w:val="24"/>
          <w:szCs w:val="24"/>
        </w:rPr>
        <w:t>2、资产归属</w:t>
      </w:r>
    </w:p>
    <w:p w14:paraId="7DA6CF68" w14:textId="77777777" w:rsidR="002A5B98" w:rsidRPr="002A17F1" w:rsidRDefault="00000000">
      <w:pPr>
        <w:pStyle w:val="af3"/>
        <w:snapToGrid w:val="0"/>
        <w:spacing w:line="360" w:lineRule="auto"/>
        <w:ind w:firstLineChars="200" w:firstLine="496"/>
        <w:rPr>
          <w:rFonts w:hAnsi="宋体" w:cs="仿宋_GB2312"/>
          <w:spacing w:val="4"/>
          <w:kern w:val="0"/>
          <w:sz w:val="24"/>
          <w:szCs w:val="24"/>
        </w:rPr>
      </w:pPr>
      <w:r w:rsidRPr="002A17F1">
        <w:rPr>
          <w:rFonts w:hAnsi="宋体" w:cs="仿宋_GB2312" w:hint="eastAsia"/>
          <w:spacing w:val="4"/>
          <w:kern w:val="0"/>
          <w:sz w:val="24"/>
          <w:szCs w:val="24"/>
        </w:rPr>
        <w:t xml:space="preserve">项目软件要求质保1年，平台涉及的材料、配件、软件源代码等归甲方所有，乙方配合甲方申请相关软件著作权并承担相应费用； </w:t>
      </w:r>
    </w:p>
    <w:p w14:paraId="036FCD2F" w14:textId="77777777" w:rsidR="002A5B98" w:rsidRPr="002A17F1" w:rsidRDefault="00000000">
      <w:pPr>
        <w:pStyle w:val="af3"/>
        <w:snapToGrid w:val="0"/>
        <w:spacing w:line="360" w:lineRule="auto"/>
        <w:ind w:firstLineChars="200" w:firstLine="496"/>
        <w:rPr>
          <w:rFonts w:hAnsi="宋体" w:cs="仿宋_GB2312"/>
          <w:spacing w:val="4"/>
          <w:kern w:val="0"/>
          <w:sz w:val="24"/>
          <w:szCs w:val="24"/>
        </w:rPr>
      </w:pPr>
      <w:r w:rsidRPr="002A17F1">
        <w:rPr>
          <w:rFonts w:hAnsi="宋体" w:cs="仿宋_GB2312" w:hint="eastAsia"/>
          <w:spacing w:val="4"/>
          <w:kern w:val="0"/>
          <w:sz w:val="24"/>
          <w:szCs w:val="24"/>
        </w:rPr>
        <w:lastRenderedPageBreak/>
        <w:t>3、保密要求</w:t>
      </w:r>
    </w:p>
    <w:p w14:paraId="731F360C" w14:textId="77777777" w:rsidR="002A5B98" w:rsidRPr="002A17F1" w:rsidRDefault="00000000">
      <w:pPr>
        <w:pStyle w:val="af3"/>
        <w:snapToGrid w:val="0"/>
        <w:spacing w:line="360" w:lineRule="auto"/>
        <w:ind w:firstLineChars="200" w:firstLine="496"/>
        <w:rPr>
          <w:rFonts w:hAnsi="宋体" w:cs="仿宋_GB2312"/>
          <w:spacing w:val="4"/>
          <w:kern w:val="0"/>
          <w:sz w:val="24"/>
          <w:szCs w:val="24"/>
        </w:rPr>
      </w:pPr>
      <w:r w:rsidRPr="002A17F1">
        <w:rPr>
          <w:rFonts w:hAnsi="宋体" w:cs="仿宋_GB2312" w:hint="eastAsia"/>
          <w:spacing w:val="4"/>
          <w:kern w:val="0"/>
          <w:sz w:val="24"/>
          <w:szCs w:val="24"/>
        </w:rPr>
        <w:t>乙方不得利用甲方提供的技术资料和工作条件从事本项目服务范围以外的业务，在任何时候不以任何方式泄露所了解、知悉、掌握涉及该平台以及建设中所获取的敏感信息、保密信息，不记录、处理、存储、传输、复制涉及该平台以及建设中所获取的敏感信息、保密信息，不擅自发表涉及该平台以及建设中所获取的敏感信息、保密信息的文章、著述。</w:t>
      </w:r>
    </w:p>
    <w:p w14:paraId="0F69707C" w14:textId="77777777" w:rsidR="002A5B98" w:rsidRPr="002A17F1" w:rsidRDefault="00000000">
      <w:pPr>
        <w:pStyle w:val="af3"/>
        <w:snapToGrid w:val="0"/>
        <w:spacing w:line="360" w:lineRule="auto"/>
        <w:ind w:firstLineChars="200" w:firstLine="496"/>
        <w:rPr>
          <w:rFonts w:hAnsi="宋体" w:cs="仿宋_GB2312"/>
          <w:spacing w:val="4"/>
          <w:kern w:val="0"/>
          <w:sz w:val="24"/>
          <w:szCs w:val="24"/>
        </w:rPr>
      </w:pPr>
      <w:r w:rsidRPr="002A17F1">
        <w:rPr>
          <w:rFonts w:hAnsi="宋体" w:cs="仿宋_GB2312" w:hint="eastAsia"/>
          <w:spacing w:val="4"/>
          <w:kern w:val="0"/>
          <w:sz w:val="24"/>
          <w:szCs w:val="24"/>
        </w:rPr>
        <w:t>如有上述情形，甲方有权追究乙方赔偿责任。</w:t>
      </w:r>
    </w:p>
    <w:p w14:paraId="5B0CFDEB" w14:textId="77777777" w:rsidR="002A5B98" w:rsidRPr="002A17F1" w:rsidRDefault="00000000">
      <w:pPr>
        <w:pStyle w:val="af3"/>
        <w:snapToGrid w:val="0"/>
        <w:spacing w:line="360" w:lineRule="auto"/>
        <w:ind w:firstLineChars="200" w:firstLine="496"/>
        <w:rPr>
          <w:rFonts w:hAnsi="宋体" w:cs="仿宋_GB2312"/>
          <w:spacing w:val="4"/>
          <w:kern w:val="0"/>
          <w:sz w:val="24"/>
          <w:szCs w:val="24"/>
        </w:rPr>
      </w:pPr>
      <w:r w:rsidRPr="002A17F1">
        <w:rPr>
          <w:rFonts w:hAnsi="宋体" w:cs="仿宋_GB2312" w:hint="eastAsia"/>
          <w:spacing w:val="4"/>
          <w:kern w:val="0"/>
          <w:sz w:val="24"/>
          <w:szCs w:val="24"/>
        </w:rPr>
        <w:t>4、招标文件、投标文件及评标过程中形成的文字资料、询标纪要均作为本合同的组成部分，具有同等效力。本合同未尽事宜，遵照《中华人民共和国民法典》有关条文执行。</w:t>
      </w:r>
    </w:p>
    <w:p w14:paraId="1C75F50B" w14:textId="77777777" w:rsidR="002A5B98" w:rsidRPr="002A17F1" w:rsidRDefault="00000000">
      <w:pPr>
        <w:pStyle w:val="af3"/>
        <w:snapToGrid w:val="0"/>
        <w:spacing w:line="360" w:lineRule="auto"/>
        <w:ind w:firstLineChars="200" w:firstLine="480"/>
        <w:rPr>
          <w:rFonts w:hAnsi="宋体" w:cs="仿宋_GB2312"/>
          <w:spacing w:val="4"/>
          <w:kern w:val="0"/>
          <w:sz w:val="24"/>
          <w:szCs w:val="24"/>
        </w:rPr>
      </w:pPr>
      <w:r w:rsidRPr="002A17F1">
        <w:rPr>
          <w:rFonts w:hAnsi="宋体" w:cs="仿宋_GB2312" w:hint="eastAsia"/>
          <w:sz w:val="24"/>
          <w:szCs w:val="24"/>
        </w:rPr>
        <w:t>5、本合同一式</w:t>
      </w:r>
      <w:r w:rsidRPr="002A17F1">
        <w:rPr>
          <w:rFonts w:hAnsi="宋体" w:cs="仿宋_GB2312" w:hint="eastAsia"/>
          <w:sz w:val="24"/>
          <w:szCs w:val="24"/>
          <w:u w:val="single"/>
        </w:rPr>
        <w:t xml:space="preserve">    </w:t>
      </w:r>
      <w:r w:rsidRPr="002A17F1">
        <w:rPr>
          <w:rFonts w:hAnsi="宋体" w:cs="仿宋_GB2312" w:hint="eastAsia"/>
          <w:sz w:val="24"/>
          <w:szCs w:val="24"/>
        </w:rPr>
        <w:t>份，甲方执</w:t>
      </w:r>
      <w:r w:rsidRPr="002A17F1">
        <w:rPr>
          <w:rFonts w:hAnsi="宋体" w:cs="仿宋_GB2312" w:hint="eastAsia"/>
          <w:sz w:val="24"/>
          <w:szCs w:val="24"/>
          <w:u w:val="single"/>
        </w:rPr>
        <w:t xml:space="preserve">    </w:t>
      </w:r>
      <w:r w:rsidRPr="002A17F1">
        <w:rPr>
          <w:rFonts w:hAnsi="宋体" w:cs="仿宋_GB2312" w:hint="eastAsia"/>
          <w:sz w:val="24"/>
          <w:szCs w:val="24"/>
        </w:rPr>
        <w:t>份、乙方执</w:t>
      </w:r>
      <w:r w:rsidRPr="002A17F1">
        <w:rPr>
          <w:rFonts w:hAnsi="宋体" w:cs="仿宋_GB2312" w:hint="eastAsia"/>
          <w:sz w:val="24"/>
          <w:szCs w:val="24"/>
          <w:u w:val="single"/>
        </w:rPr>
        <w:t xml:space="preserve">    </w:t>
      </w:r>
      <w:r w:rsidRPr="002A17F1">
        <w:rPr>
          <w:rFonts w:hAnsi="宋体" w:cs="仿宋_GB2312" w:hint="eastAsia"/>
          <w:sz w:val="24"/>
          <w:szCs w:val="24"/>
        </w:rPr>
        <w:t>份</w:t>
      </w:r>
      <w:r w:rsidRPr="002A17F1">
        <w:rPr>
          <w:rFonts w:hAnsi="宋体" w:cs="仿宋_GB2312" w:hint="eastAsia"/>
          <w:spacing w:val="4"/>
          <w:kern w:val="0"/>
          <w:sz w:val="24"/>
          <w:szCs w:val="24"/>
        </w:rPr>
        <w:t>，具有同等法律效力。</w:t>
      </w:r>
    </w:p>
    <w:p w14:paraId="74466436" w14:textId="77777777" w:rsidR="002A5B98" w:rsidRPr="002A17F1" w:rsidRDefault="002A5B98">
      <w:pPr>
        <w:autoSpaceDE w:val="0"/>
        <w:autoSpaceDN w:val="0"/>
        <w:spacing w:line="560" w:lineRule="exact"/>
        <w:rPr>
          <w:rFonts w:ascii="宋体" w:hAnsi="宋体"/>
          <w:sz w:val="24"/>
          <w:lang w:val="zh-CN"/>
        </w:rPr>
      </w:pPr>
    </w:p>
    <w:p w14:paraId="4B7F54D1" w14:textId="77777777" w:rsidR="002A5B98" w:rsidRPr="002A17F1" w:rsidRDefault="00000000">
      <w:pPr>
        <w:autoSpaceDE w:val="0"/>
        <w:autoSpaceDN w:val="0"/>
        <w:spacing w:line="560" w:lineRule="exact"/>
        <w:rPr>
          <w:rFonts w:ascii="宋体" w:hAnsi="宋体" w:cs="仿宋_GB2312"/>
          <w:bCs/>
          <w:sz w:val="24"/>
          <w:lang w:val="zh-CN"/>
        </w:rPr>
      </w:pPr>
      <w:r w:rsidRPr="002A17F1">
        <w:rPr>
          <w:rFonts w:ascii="宋体" w:hAnsi="宋体" w:cs="仿宋_GB2312" w:hint="eastAsia"/>
          <w:bCs/>
          <w:sz w:val="24"/>
          <w:lang w:val="zh-CN"/>
        </w:rPr>
        <w:t>甲方</w:t>
      </w:r>
      <w:r w:rsidRPr="002A17F1">
        <w:rPr>
          <w:rFonts w:ascii="宋体" w:hAnsi="宋体" w:cs="仿宋_GB2312" w:hint="eastAsia"/>
          <w:bCs/>
          <w:snapToGrid w:val="0"/>
          <w:kern w:val="0"/>
          <w:sz w:val="24"/>
        </w:rPr>
        <w:t>（盖章）</w:t>
      </w:r>
      <w:r w:rsidRPr="002A17F1">
        <w:rPr>
          <w:rFonts w:ascii="宋体" w:hAnsi="宋体" w:cs="仿宋_GB2312" w:hint="eastAsia"/>
          <w:bCs/>
          <w:sz w:val="24"/>
          <w:lang w:val="zh-CN"/>
        </w:rPr>
        <w:t>：                           乙方</w:t>
      </w:r>
      <w:r w:rsidRPr="002A17F1">
        <w:rPr>
          <w:rFonts w:ascii="宋体" w:hAnsi="宋体" w:cs="仿宋_GB2312" w:hint="eastAsia"/>
          <w:bCs/>
          <w:snapToGrid w:val="0"/>
          <w:kern w:val="0"/>
          <w:sz w:val="24"/>
        </w:rPr>
        <w:t>（盖章）</w:t>
      </w:r>
      <w:r w:rsidRPr="002A17F1">
        <w:rPr>
          <w:rFonts w:ascii="宋体" w:hAnsi="宋体" w:cs="仿宋_GB2312" w:hint="eastAsia"/>
          <w:bCs/>
          <w:sz w:val="24"/>
          <w:lang w:val="zh-CN"/>
        </w:rPr>
        <w:t>：</w:t>
      </w:r>
    </w:p>
    <w:p w14:paraId="6EE5B0A9" w14:textId="77777777" w:rsidR="002A5B98" w:rsidRPr="002A17F1" w:rsidRDefault="00000000">
      <w:pPr>
        <w:autoSpaceDE w:val="0"/>
        <w:autoSpaceDN w:val="0"/>
        <w:spacing w:line="560" w:lineRule="exact"/>
        <w:rPr>
          <w:rFonts w:ascii="宋体" w:hAnsi="宋体"/>
          <w:sz w:val="24"/>
          <w:lang w:val="zh-CN"/>
        </w:rPr>
      </w:pPr>
      <w:r w:rsidRPr="002A17F1">
        <w:rPr>
          <w:rFonts w:ascii="宋体" w:hAnsi="宋体" w:hint="eastAsia"/>
          <w:sz w:val="24"/>
          <w:lang w:val="zh-CN"/>
        </w:rPr>
        <w:t>统一社会信用代码：</w:t>
      </w:r>
      <w:r w:rsidRPr="002A17F1">
        <w:rPr>
          <w:rFonts w:ascii="宋体" w:hAnsi="宋体"/>
          <w:sz w:val="24"/>
          <w:lang w:val="zh-CN"/>
        </w:rPr>
        <w:t xml:space="preserve">                       </w:t>
      </w:r>
      <w:r w:rsidRPr="002A17F1">
        <w:rPr>
          <w:rFonts w:ascii="宋体" w:hAnsi="宋体" w:hint="eastAsia"/>
          <w:sz w:val="24"/>
          <w:lang w:val="zh-CN"/>
        </w:rPr>
        <w:t>统一社会信用代码或身份证号码：</w:t>
      </w:r>
    </w:p>
    <w:p w14:paraId="7CB74252" w14:textId="77777777" w:rsidR="002A5B98" w:rsidRPr="002A17F1" w:rsidRDefault="002A5B98">
      <w:pPr>
        <w:autoSpaceDE w:val="0"/>
        <w:autoSpaceDN w:val="0"/>
        <w:spacing w:line="560" w:lineRule="exact"/>
        <w:rPr>
          <w:rFonts w:ascii="宋体" w:hAnsi="宋体"/>
          <w:sz w:val="24"/>
          <w:lang w:val="zh-CN"/>
        </w:rPr>
      </w:pPr>
    </w:p>
    <w:p w14:paraId="1D78389B" w14:textId="77777777" w:rsidR="002A5B98" w:rsidRPr="002A17F1" w:rsidRDefault="00000000">
      <w:pPr>
        <w:autoSpaceDE w:val="0"/>
        <w:autoSpaceDN w:val="0"/>
        <w:spacing w:line="560" w:lineRule="exact"/>
        <w:rPr>
          <w:rFonts w:ascii="宋体" w:hAnsi="宋体"/>
          <w:sz w:val="24"/>
          <w:lang w:val="zh-CN"/>
        </w:rPr>
      </w:pPr>
      <w:r w:rsidRPr="002A17F1">
        <w:rPr>
          <w:rFonts w:ascii="宋体" w:hAnsi="宋体" w:hint="eastAsia"/>
          <w:sz w:val="24"/>
          <w:lang w:val="zh-CN"/>
        </w:rPr>
        <w:t>住所：</w:t>
      </w:r>
      <w:r w:rsidRPr="002A17F1">
        <w:rPr>
          <w:rFonts w:ascii="宋体" w:hAnsi="宋体"/>
          <w:sz w:val="24"/>
          <w:lang w:val="zh-CN"/>
        </w:rPr>
        <w:t xml:space="preserve">                                   </w:t>
      </w:r>
      <w:r w:rsidRPr="002A17F1">
        <w:rPr>
          <w:rFonts w:ascii="宋体" w:hAnsi="宋体" w:hint="eastAsia"/>
          <w:sz w:val="24"/>
          <w:lang w:val="zh-CN"/>
        </w:rPr>
        <w:t>住所：</w:t>
      </w:r>
    </w:p>
    <w:p w14:paraId="28204CAE" w14:textId="77777777" w:rsidR="002A5B98" w:rsidRPr="002A17F1" w:rsidRDefault="00000000">
      <w:pPr>
        <w:autoSpaceDE w:val="0"/>
        <w:autoSpaceDN w:val="0"/>
        <w:spacing w:line="560" w:lineRule="exact"/>
        <w:rPr>
          <w:rFonts w:ascii="宋体" w:hAnsi="宋体"/>
          <w:sz w:val="24"/>
          <w:lang w:val="zh-CN"/>
        </w:rPr>
      </w:pPr>
      <w:r w:rsidRPr="002A17F1">
        <w:rPr>
          <w:rFonts w:ascii="宋体" w:hAnsi="宋体" w:hint="eastAsia"/>
          <w:sz w:val="24"/>
          <w:lang w:val="zh-CN"/>
        </w:rPr>
        <w:t>法定代表人或</w:t>
      </w:r>
      <w:r w:rsidRPr="002A17F1">
        <w:rPr>
          <w:rFonts w:ascii="宋体" w:hAnsi="宋体"/>
          <w:sz w:val="24"/>
          <w:lang w:val="zh-CN"/>
        </w:rPr>
        <w:t xml:space="preserve">                             </w:t>
      </w:r>
      <w:r w:rsidRPr="002A17F1">
        <w:rPr>
          <w:rFonts w:ascii="宋体" w:hAnsi="宋体" w:hint="eastAsia"/>
          <w:sz w:val="24"/>
          <w:lang w:val="zh-CN"/>
        </w:rPr>
        <w:t>法定代表人</w:t>
      </w:r>
    </w:p>
    <w:p w14:paraId="7A2A75CA" w14:textId="77777777" w:rsidR="002A5B98" w:rsidRPr="002A17F1" w:rsidRDefault="00000000">
      <w:pPr>
        <w:autoSpaceDE w:val="0"/>
        <w:autoSpaceDN w:val="0"/>
        <w:spacing w:line="560" w:lineRule="exact"/>
        <w:rPr>
          <w:rFonts w:ascii="宋体" w:hAnsi="宋体"/>
          <w:sz w:val="24"/>
          <w:lang w:val="zh-CN"/>
        </w:rPr>
      </w:pPr>
      <w:r w:rsidRPr="002A17F1">
        <w:rPr>
          <w:rFonts w:ascii="宋体" w:hAnsi="宋体" w:hint="eastAsia"/>
          <w:sz w:val="24"/>
          <w:lang w:val="zh-CN"/>
        </w:rPr>
        <w:t>授权代表（签字）：</w:t>
      </w:r>
      <w:r w:rsidRPr="002A17F1">
        <w:rPr>
          <w:rFonts w:ascii="宋体" w:hAnsi="宋体"/>
          <w:sz w:val="24"/>
          <w:lang w:val="zh-CN"/>
        </w:rPr>
        <w:t xml:space="preserve">                        或授权代表（签字）: </w:t>
      </w:r>
    </w:p>
    <w:p w14:paraId="49F5CAA2" w14:textId="77777777" w:rsidR="002A5B98" w:rsidRPr="002A17F1" w:rsidRDefault="00000000">
      <w:pPr>
        <w:autoSpaceDE w:val="0"/>
        <w:autoSpaceDN w:val="0"/>
        <w:spacing w:line="560" w:lineRule="exact"/>
        <w:rPr>
          <w:rFonts w:ascii="宋体" w:hAnsi="宋体"/>
          <w:sz w:val="24"/>
          <w:lang w:val="zh-CN"/>
        </w:rPr>
      </w:pPr>
      <w:r w:rsidRPr="002A17F1">
        <w:rPr>
          <w:rFonts w:ascii="宋体" w:hAnsi="宋体" w:hint="eastAsia"/>
          <w:sz w:val="24"/>
          <w:lang w:val="zh-CN"/>
        </w:rPr>
        <w:t>联系人：</w:t>
      </w:r>
      <w:r w:rsidRPr="002A17F1">
        <w:rPr>
          <w:rFonts w:ascii="宋体" w:hAnsi="宋体"/>
          <w:sz w:val="24"/>
          <w:lang w:val="zh-CN"/>
        </w:rPr>
        <w:t xml:space="preserve">                                 </w:t>
      </w:r>
      <w:r w:rsidRPr="002A17F1">
        <w:rPr>
          <w:rFonts w:ascii="宋体" w:hAnsi="宋体" w:hint="eastAsia"/>
          <w:sz w:val="24"/>
          <w:lang w:val="zh-CN"/>
        </w:rPr>
        <w:t>联系人：</w:t>
      </w:r>
    </w:p>
    <w:p w14:paraId="756B7341" w14:textId="77777777" w:rsidR="002A5B98" w:rsidRPr="002A17F1" w:rsidRDefault="00000000">
      <w:pPr>
        <w:autoSpaceDE w:val="0"/>
        <w:autoSpaceDN w:val="0"/>
        <w:spacing w:line="560" w:lineRule="exact"/>
        <w:rPr>
          <w:rFonts w:ascii="宋体" w:hAnsi="宋体"/>
          <w:sz w:val="24"/>
          <w:lang w:val="zh-CN"/>
        </w:rPr>
      </w:pPr>
      <w:r w:rsidRPr="002A17F1">
        <w:rPr>
          <w:rFonts w:ascii="宋体" w:hAnsi="宋体" w:hint="eastAsia"/>
          <w:sz w:val="24"/>
          <w:lang w:val="zh-CN"/>
        </w:rPr>
        <w:t>约定送达地址：</w:t>
      </w:r>
      <w:r w:rsidRPr="002A17F1">
        <w:rPr>
          <w:rFonts w:ascii="宋体" w:hAnsi="宋体"/>
          <w:sz w:val="24"/>
          <w:lang w:val="zh-CN"/>
        </w:rPr>
        <w:t xml:space="preserve">                           </w:t>
      </w:r>
      <w:r w:rsidRPr="002A17F1">
        <w:rPr>
          <w:rFonts w:ascii="宋体" w:hAnsi="宋体" w:hint="eastAsia"/>
          <w:sz w:val="24"/>
          <w:lang w:val="zh-CN"/>
        </w:rPr>
        <w:t>约定送达地址：</w:t>
      </w:r>
    </w:p>
    <w:p w14:paraId="36316C9D" w14:textId="77777777" w:rsidR="002A5B98" w:rsidRPr="002A17F1" w:rsidRDefault="00000000">
      <w:pPr>
        <w:autoSpaceDE w:val="0"/>
        <w:autoSpaceDN w:val="0"/>
        <w:spacing w:line="560" w:lineRule="exact"/>
        <w:rPr>
          <w:rFonts w:ascii="宋体" w:hAnsi="宋体"/>
          <w:sz w:val="24"/>
          <w:lang w:val="zh-CN"/>
        </w:rPr>
      </w:pPr>
      <w:r w:rsidRPr="002A17F1">
        <w:rPr>
          <w:rFonts w:ascii="宋体" w:hAnsi="宋体" w:hint="eastAsia"/>
          <w:sz w:val="24"/>
          <w:lang w:val="zh-CN"/>
        </w:rPr>
        <w:t>邮政编码：</w:t>
      </w:r>
      <w:r w:rsidRPr="002A17F1">
        <w:rPr>
          <w:rFonts w:ascii="宋体" w:hAnsi="宋体"/>
          <w:sz w:val="24"/>
          <w:lang w:val="zh-CN"/>
        </w:rPr>
        <w:t xml:space="preserve">                               </w:t>
      </w:r>
      <w:r w:rsidRPr="002A17F1">
        <w:rPr>
          <w:rFonts w:ascii="宋体" w:hAnsi="宋体" w:hint="eastAsia"/>
          <w:sz w:val="24"/>
          <w:lang w:val="zh-CN"/>
        </w:rPr>
        <w:t>邮政编码：</w:t>
      </w:r>
    </w:p>
    <w:p w14:paraId="2120A15F" w14:textId="77777777" w:rsidR="002A5B98" w:rsidRPr="002A17F1" w:rsidRDefault="00000000">
      <w:pPr>
        <w:autoSpaceDE w:val="0"/>
        <w:autoSpaceDN w:val="0"/>
        <w:spacing w:line="560" w:lineRule="exact"/>
        <w:rPr>
          <w:rFonts w:ascii="宋体" w:hAnsi="宋体"/>
          <w:sz w:val="24"/>
          <w:lang w:val="zh-CN"/>
        </w:rPr>
      </w:pPr>
      <w:r w:rsidRPr="002A17F1">
        <w:rPr>
          <w:rFonts w:ascii="宋体" w:hAnsi="宋体" w:hint="eastAsia"/>
          <w:sz w:val="24"/>
          <w:lang w:val="zh-CN"/>
        </w:rPr>
        <w:t>电话</w:t>
      </w:r>
      <w:r w:rsidRPr="002A17F1">
        <w:rPr>
          <w:rFonts w:ascii="宋体" w:hAnsi="宋体"/>
          <w:sz w:val="24"/>
          <w:lang w:val="zh-CN"/>
        </w:rPr>
        <w:t xml:space="preserve">:                                    电话: </w:t>
      </w:r>
    </w:p>
    <w:p w14:paraId="7BDB8749" w14:textId="77777777" w:rsidR="002A5B98" w:rsidRPr="002A17F1" w:rsidRDefault="00000000">
      <w:pPr>
        <w:autoSpaceDE w:val="0"/>
        <w:autoSpaceDN w:val="0"/>
        <w:spacing w:line="560" w:lineRule="exact"/>
        <w:rPr>
          <w:rFonts w:ascii="宋体" w:hAnsi="宋体"/>
          <w:sz w:val="24"/>
          <w:lang w:val="zh-CN"/>
        </w:rPr>
      </w:pPr>
      <w:r w:rsidRPr="002A17F1">
        <w:rPr>
          <w:rFonts w:ascii="宋体" w:hAnsi="宋体" w:hint="eastAsia"/>
          <w:sz w:val="24"/>
          <w:lang w:val="zh-CN"/>
        </w:rPr>
        <w:t>传真</w:t>
      </w:r>
      <w:r w:rsidRPr="002A17F1">
        <w:rPr>
          <w:rFonts w:ascii="宋体" w:hAnsi="宋体"/>
          <w:sz w:val="24"/>
          <w:lang w:val="zh-CN"/>
        </w:rPr>
        <w:t xml:space="preserve">:                                    </w:t>
      </w:r>
      <w:r w:rsidRPr="002A17F1">
        <w:rPr>
          <w:rFonts w:ascii="宋体" w:hAnsi="宋体" w:hint="eastAsia"/>
          <w:sz w:val="24"/>
          <w:lang w:val="zh-CN"/>
        </w:rPr>
        <w:t>传真</w:t>
      </w:r>
      <w:r w:rsidRPr="002A17F1">
        <w:rPr>
          <w:rFonts w:ascii="宋体" w:hAnsi="宋体"/>
          <w:sz w:val="24"/>
          <w:lang w:val="zh-CN"/>
        </w:rPr>
        <w:t>:</w:t>
      </w:r>
    </w:p>
    <w:p w14:paraId="2FE1EA31" w14:textId="77777777" w:rsidR="002A5B98" w:rsidRPr="002A17F1" w:rsidRDefault="00000000">
      <w:pPr>
        <w:autoSpaceDE w:val="0"/>
        <w:autoSpaceDN w:val="0"/>
        <w:spacing w:line="560" w:lineRule="exact"/>
        <w:rPr>
          <w:rFonts w:ascii="宋体" w:hAnsi="宋体"/>
          <w:sz w:val="24"/>
        </w:rPr>
      </w:pPr>
      <w:r w:rsidRPr="002A17F1">
        <w:rPr>
          <w:rFonts w:ascii="宋体" w:hAnsi="宋体" w:hint="eastAsia"/>
          <w:sz w:val="24"/>
          <w:lang w:val="zh-CN"/>
        </w:rPr>
        <w:t>电子邮箱：</w:t>
      </w:r>
      <w:r w:rsidRPr="002A17F1">
        <w:rPr>
          <w:rFonts w:ascii="宋体" w:hAnsi="宋体"/>
          <w:sz w:val="24"/>
          <w:lang w:val="zh-CN"/>
        </w:rPr>
        <w:t xml:space="preserve">                               </w:t>
      </w:r>
      <w:r w:rsidRPr="002A17F1">
        <w:rPr>
          <w:rFonts w:ascii="宋体" w:hAnsi="宋体" w:hint="eastAsia"/>
          <w:sz w:val="24"/>
          <w:lang w:val="zh-CN"/>
        </w:rPr>
        <w:t>电子邮箱：</w:t>
      </w:r>
    </w:p>
    <w:p w14:paraId="08E21838" w14:textId="77777777" w:rsidR="002A5B98" w:rsidRPr="002A17F1" w:rsidRDefault="00000000">
      <w:pPr>
        <w:autoSpaceDE w:val="0"/>
        <w:autoSpaceDN w:val="0"/>
        <w:spacing w:line="560" w:lineRule="exact"/>
        <w:rPr>
          <w:rFonts w:ascii="宋体" w:hAnsi="宋体"/>
          <w:sz w:val="24"/>
        </w:rPr>
      </w:pPr>
      <w:r w:rsidRPr="002A17F1">
        <w:rPr>
          <w:rFonts w:ascii="宋体" w:hAnsi="宋体" w:hint="eastAsia"/>
          <w:sz w:val="24"/>
        </w:rPr>
        <w:lastRenderedPageBreak/>
        <w:t>开户银行：</w:t>
      </w:r>
      <w:r w:rsidRPr="002A17F1">
        <w:rPr>
          <w:rFonts w:ascii="宋体" w:hAnsi="宋体"/>
          <w:sz w:val="24"/>
        </w:rPr>
        <w:t xml:space="preserve">                               开户银行： </w:t>
      </w:r>
    </w:p>
    <w:p w14:paraId="64C7DB95" w14:textId="77777777" w:rsidR="002A5B98" w:rsidRPr="002A17F1" w:rsidRDefault="00000000">
      <w:pPr>
        <w:autoSpaceDE w:val="0"/>
        <w:autoSpaceDN w:val="0"/>
        <w:spacing w:line="560" w:lineRule="exact"/>
        <w:rPr>
          <w:rFonts w:ascii="宋体" w:hAnsi="宋体"/>
          <w:sz w:val="24"/>
        </w:rPr>
      </w:pPr>
      <w:r w:rsidRPr="002A17F1">
        <w:rPr>
          <w:rFonts w:ascii="宋体" w:hAnsi="宋体" w:hint="eastAsia"/>
          <w:sz w:val="24"/>
        </w:rPr>
        <w:t>开户名称：</w:t>
      </w:r>
      <w:r w:rsidRPr="002A17F1">
        <w:rPr>
          <w:rFonts w:ascii="宋体" w:hAnsi="宋体"/>
          <w:sz w:val="24"/>
        </w:rPr>
        <w:t xml:space="preserve">                               开户名称： </w:t>
      </w:r>
    </w:p>
    <w:p w14:paraId="623FC8A8" w14:textId="77777777" w:rsidR="002A5B98" w:rsidRPr="002A17F1" w:rsidRDefault="00000000">
      <w:pPr>
        <w:autoSpaceDE w:val="0"/>
        <w:autoSpaceDN w:val="0"/>
        <w:spacing w:line="560" w:lineRule="exact"/>
        <w:rPr>
          <w:rFonts w:ascii="宋体" w:hAnsi="宋体"/>
          <w:sz w:val="24"/>
        </w:rPr>
      </w:pPr>
      <w:r w:rsidRPr="002A17F1">
        <w:rPr>
          <w:rFonts w:ascii="宋体" w:hAnsi="宋体" w:hint="eastAsia"/>
          <w:sz w:val="24"/>
        </w:rPr>
        <w:t>开户账号：</w:t>
      </w:r>
      <w:r w:rsidRPr="002A17F1">
        <w:rPr>
          <w:rFonts w:ascii="宋体" w:hAnsi="宋体"/>
          <w:sz w:val="24"/>
          <w:lang w:val="zh-CN"/>
        </w:rPr>
        <w:t xml:space="preserve">                               </w:t>
      </w:r>
      <w:r w:rsidRPr="002A17F1">
        <w:rPr>
          <w:rFonts w:ascii="宋体" w:hAnsi="宋体" w:hint="eastAsia"/>
          <w:sz w:val="24"/>
        </w:rPr>
        <w:t>开户账号：</w:t>
      </w:r>
    </w:p>
    <w:p w14:paraId="4401B397" w14:textId="77777777" w:rsidR="002A5B98" w:rsidRPr="002A17F1" w:rsidRDefault="002A5B98">
      <w:pPr>
        <w:widowControl/>
        <w:spacing w:line="560" w:lineRule="exact"/>
        <w:jc w:val="left"/>
        <w:rPr>
          <w:rFonts w:ascii="宋体" w:hAnsi="宋体"/>
          <w:b/>
          <w:sz w:val="24"/>
        </w:rPr>
      </w:pPr>
      <w:bookmarkStart w:id="715" w:name="_Toc331685783"/>
    </w:p>
    <w:bookmarkEnd w:id="715"/>
    <w:p w14:paraId="10538A8A" w14:textId="77777777" w:rsidR="002A5B98" w:rsidRPr="002A17F1" w:rsidRDefault="00000000">
      <w:pPr>
        <w:pStyle w:val="af3"/>
        <w:spacing w:line="400" w:lineRule="exact"/>
        <w:rPr>
          <w:rFonts w:hAnsi="宋体" w:cs="仿宋_GB2312"/>
          <w:b/>
          <w:sz w:val="24"/>
          <w:szCs w:val="24"/>
        </w:rPr>
      </w:pPr>
      <w:r w:rsidRPr="002A17F1">
        <w:rPr>
          <w:rFonts w:hAnsi="宋体" w:cs="仿宋_GB2312" w:hint="eastAsia"/>
          <w:b/>
          <w:sz w:val="24"/>
          <w:szCs w:val="24"/>
        </w:rPr>
        <w:t>附件：廉政协议</w:t>
      </w:r>
    </w:p>
    <w:p w14:paraId="6FF68C13" w14:textId="77777777" w:rsidR="002A5B98" w:rsidRPr="002A17F1" w:rsidRDefault="002A5B98">
      <w:pPr>
        <w:pStyle w:val="af3"/>
        <w:spacing w:line="400" w:lineRule="exact"/>
        <w:rPr>
          <w:rFonts w:hAnsi="宋体" w:cs="宋体"/>
          <w:b/>
          <w:sz w:val="22"/>
          <w:szCs w:val="22"/>
        </w:rPr>
      </w:pPr>
    </w:p>
    <w:p w14:paraId="60689ABA" w14:textId="77777777" w:rsidR="002A5B98" w:rsidRPr="002A17F1" w:rsidRDefault="00000000">
      <w:pPr>
        <w:widowControl/>
        <w:snapToGrid w:val="0"/>
        <w:spacing w:line="360" w:lineRule="auto"/>
        <w:jc w:val="center"/>
        <w:rPr>
          <w:rFonts w:ascii="宋体" w:hAnsi="宋体" w:cs="宋体"/>
          <w:snapToGrid w:val="0"/>
          <w:sz w:val="22"/>
          <w:szCs w:val="22"/>
        </w:rPr>
      </w:pPr>
      <w:r w:rsidRPr="002A17F1">
        <w:rPr>
          <w:rFonts w:ascii="宋体" w:hAnsi="宋体" w:cs="宋体" w:hint="eastAsia"/>
          <w:snapToGrid w:val="0"/>
          <w:sz w:val="22"/>
          <w:szCs w:val="22"/>
        </w:rPr>
        <w:t>廉 政 协 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4"/>
      </w:tblGrid>
      <w:tr w:rsidR="002A5B98" w:rsidRPr="002A17F1" w14:paraId="5B15F46E" w14:textId="77777777">
        <w:trPr>
          <w:trHeight w:val="276"/>
          <w:jc w:val="center"/>
        </w:trPr>
        <w:tc>
          <w:tcPr>
            <w:tcW w:w="8104" w:type="dxa"/>
            <w:vAlign w:val="center"/>
          </w:tcPr>
          <w:p w14:paraId="2804CC14" w14:textId="77777777" w:rsidR="002A5B98" w:rsidRPr="002A17F1" w:rsidRDefault="00000000">
            <w:pPr>
              <w:snapToGrid w:val="0"/>
              <w:spacing w:line="600" w:lineRule="exact"/>
              <w:ind w:right="840"/>
              <w:rPr>
                <w:rFonts w:ascii="宋体" w:hAnsi="宋体" w:cs="仿宋_GB2312"/>
                <w:snapToGrid w:val="0"/>
                <w:sz w:val="24"/>
              </w:rPr>
            </w:pPr>
            <w:r w:rsidRPr="002A17F1">
              <w:rPr>
                <w:rFonts w:ascii="宋体" w:hAnsi="宋体" w:cs="仿宋_GB2312" w:hint="eastAsia"/>
                <w:snapToGrid w:val="0"/>
                <w:sz w:val="24"/>
              </w:rPr>
              <w:t>甲方：</w:t>
            </w:r>
          </w:p>
        </w:tc>
      </w:tr>
      <w:tr w:rsidR="002A5B98" w:rsidRPr="002A17F1" w14:paraId="15B2350F" w14:textId="77777777">
        <w:trPr>
          <w:trHeight w:val="216"/>
          <w:jc w:val="center"/>
        </w:trPr>
        <w:tc>
          <w:tcPr>
            <w:tcW w:w="8104" w:type="dxa"/>
            <w:vAlign w:val="center"/>
          </w:tcPr>
          <w:p w14:paraId="744EFFA4" w14:textId="77777777" w:rsidR="002A5B98" w:rsidRPr="002A17F1" w:rsidRDefault="00000000">
            <w:pPr>
              <w:snapToGrid w:val="0"/>
              <w:spacing w:line="600" w:lineRule="exact"/>
              <w:ind w:right="840"/>
              <w:rPr>
                <w:rFonts w:ascii="宋体" w:hAnsi="宋体" w:cs="仿宋_GB2312"/>
                <w:b/>
                <w:bCs/>
                <w:snapToGrid w:val="0"/>
                <w:sz w:val="24"/>
              </w:rPr>
            </w:pPr>
            <w:r w:rsidRPr="002A17F1">
              <w:rPr>
                <w:rFonts w:ascii="宋体" w:hAnsi="宋体" w:cs="仿宋_GB2312" w:hint="eastAsia"/>
                <w:snapToGrid w:val="0"/>
                <w:sz w:val="24"/>
              </w:rPr>
              <w:t>乙方：</w:t>
            </w:r>
          </w:p>
        </w:tc>
      </w:tr>
      <w:tr w:rsidR="002A5B98" w:rsidRPr="002A17F1" w14:paraId="5017B46B" w14:textId="77777777">
        <w:trPr>
          <w:trHeight w:val="233"/>
          <w:jc w:val="center"/>
        </w:trPr>
        <w:tc>
          <w:tcPr>
            <w:tcW w:w="8104" w:type="dxa"/>
            <w:vAlign w:val="center"/>
          </w:tcPr>
          <w:p w14:paraId="70AA4B4D" w14:textId="77777777" w:rsidR="002A5B98" w:rsidRPr="002A17F1" w:rsidRDefault="00000000">
            <w:pPr>
              <w:snapToGrid w:val="0"/>
              <w:spacing w:line="600" w:lineRule="exact"/>
              <w:ind w:right="840"/>
              <w:rPr>
                <w:rFonts w:ascii="宋体" w:hAnsi="宋体" w:cs="仿宋_GB2312"/>
                <w:snapToGrid w:val="0"/>
                <w:sz w:val="24"/>
              </w:rPr>
            </w:pPr>
            <w:r w:rsidRPr="002A17F1">
              <w:rPr>
                <w:rFonts w:ascii="宋体" w:hAnsi="宋体" w:cs="仿宋_GB2312" w:hint="eastAsia"/>
                <w:snapToGrid w:val="0"/>
                <w:sz w:val="24"/>
              </w:rPr>
              <w:t>甲方项目负责人：                  电话：</w:t>
            </w:r>
          </w:p>
        </w:tc>
      </w:tr>
      <w:tr w:rsidR="002A5B98" w:rsidRPr="002A17F1" w14:paraId="6F6FE63B" w14:textId="77777777">
        <w:trPr>
          <w:trHeight w:val="76"/>
          <w:jc w:val="center"/>
        </w:trPr>
        <w:tc>
          <w:tcPr>
            <w:tcW w:w="8104" w:type="dxa"/>
            <w:vAlign w:val="center"/>
          </w:tcPr>
          <w:p w14:paraId="387158FE" w14:textId="77777777" w:rsidR="002A5B98" w:rsidRPr="002A17F1" w:rsidRDefault="00000000">
            <w:pPr>
              <w:snapToGrid w:val="0"/>
              <w:spacing w:line="600" w:lineRule="exact"/>
              <w:ind w:right="318"/>
              <w:rPr>
                <w:rFonts w:ascii="宋体" w:hAnsi="宋体" w:cs="仿宋_GB2312"/>
                <w:snapToGrid w:val="0"/>
                <w:sz w:val="24"/>
              </w:rPr>
            </w:pPr>
            <w:r w:rsidRPr="002A17F1">
              <w:rPr>
                <w:rFonts w:ascii="宋体" w:hAnsi="宋体" w:cs="仿宋_GB2312" w:hint="eastAsia"/>
                <w:snapToGrid w:val="0"/>
                <w:sz w:val="24"/>
              </w:rPr>
              <w:t>乙方项目负责人：                  电话：</w:t>
            </w:r>
          </w:p>
        </w:tc>
      </w:tr>
      <w:tr w:rsidR="002A5B98" w:rsidRPr="002A17F1" w14:paraId="64603EB4" w14:textId="77777777">
        <w:trPr>
          <w:trHeight w:val="372"/>
          <w:jc w:val="center"/>
        </w:trPr>
        <w:tc>
          <w:tcPr>
            <w:tcW w:w="8104" w:type="dxa"/>
            <w:vAlign w:val="center"/>
          </w:tcPr>
          <w:p w14:paraId="32E05D18" w14:textId="77777777" w:rsidR="002A5B98" w:rsidRPr="002A17F1" w:rsidRDefault="00000000">
            <w:pPr>
              <w:snapToGrid w:val="0"/>
              <w:spacing w:line="600" w:lineRule="exact"/>
              <w:ind w:right="840"/>
              <w:rPr>
                <w:rFonts w:ascii="宋体" w:hAnsi="宋体" w:cs="仿宋_GB2312"/>
                <w:snapToGrid w:val="0"/>
                <w:sz w:val="24"/>
              </w:rPr>
            </w:pPr>
            <w:r w:rsidRPr="002A17F1">
              <w:rPr>
                <w:rFonts w:ascii="宋体" w:hAnsi="宋体" w:cs="仿宋_GB2312" w:hint="eastAsia"/>
                <w:snapToGrid w:val="0"/>
                <w:sz w:val="24"/>
              </w:rPr>
              <w:t xml:space="preserve">监督部门联系人：                  电话： </w:t>
            </w:r>
          </w:p>
        </w:tc>
      </w:tr>
    </w:tbl>
    <w:p w14:paraId="5B526930" w14:textId="77777777" w:rsidR="002A5B98" w:rsidRPr="002A17F1" w:rsidRDefault="00000000">
      <w:pPr>
        <w:snapToGrid w:val="0"/>
        <w:spacing w:line="360" w:lineRule="auto"/>
        <w:ind w:right="-1" w:firstLineChars="200" w:firstLine="480"/>
        <w:rPr>
          <w:rFonts w:ascii="宋体" w:hAnsi="宋体" w:cs="仿宋_GB2312"/>
          <w:snapToGrid w:val="0"/>
          <w:sz w:val="24"/>
        </w:rPr>
      </w:pPr>
      <w:r w:rsidRPr="002A17F1">
        <w:rPr>
          <w:rFonts w:ascii="宋体" w:hAnsi="宋体" w:cs="仿宋_GB2312" w:hint="eastAsia"/>
          <w:snapToGrid w:val="0"/>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039A4290" w14:textId="77777777" w:rsidR="002A5B98" w:rsidRPr="002A17F1" w:rsidRDefault="00000000">
      <w:pPr>
        <w:snapToGrid w:val="0"/>
        <w:spacing w:line="360" w:lineRule="auto"/>
        <w:ind w:firstLineChars="200" w:firstLine="482"/>
        <w:rPr>
          <w:rFonts w:ascii="宋体" w:hAnsi="宋体" w:cs="仿宋_GB2312"/>
          <w:snapToGrid w:val="0"/>
          <w:sz w:val="24"/>
        </w:rPr>
      </w:pPr>
      <w:r w:rsidRPr="002A17F1">
        <w:rPr>
          <w:rFonts w:ascii="宋体" w:hAnsi="宋体" w:cs="仿宋_GB2312" w:hint="eastAsia"/>
          <w:b/>
          <w:snapToGrid w:val="0"/>
          <w:sz w:val="24"/>
        </w:rPr>
        <w:t>第一条</w:t>
      </w:r>
      <w:r w:rsidRPr="002A17F1">
        <w:rPr>
          <w:rFonts w:ascii="宋体" w:hAnsi="宋体" w:cs="仿宋_GB2312" w:hint="eastAsia"/>
          <w:snapToGrid w:val="0"/>
          <w:sz w:val="24"/>
        </w:rPr>
        <w:t xml:space="preserve"> 甲、乙双方约定</w:t>
      </w:r>
    </w:p>
    <w:p w14:paraId="4FF845E9" w14:textId="77777777" w:rsidR="002A5B98" w:rsidRPr="002A17F1" w:rsidRDefault="00000000">
      <w:pPr>
        <w:snapToGrid w:val="0"/>
        <w:spacing w:line="360" w:lineRule="auto"/>
        <w:ind w:firstLineChars="200" w:firstLine="480"/>
        <w:rPr>
          <w:rFonts w:ascii="宋体" w:hAnsi="宋体" w:cs="仿宋_GB2312"/>
          <w:snapToGrid w:val="0"/>
          <w:sz w:val="24"/>
        </w:rPr>
      </w:pPr>
      <w:r w:rsidRPr="002A17F1">
        <w:rPr>
          <w:rFonts w:ascii="宋体" w:hAnsi="宋体" w:cs="仿宋_GB2312" w:hint="eastAsia"/>
          <w:snapToGrid w:val="0"/>
          <w:sz w:val="24"/>
        </w:rPr>
        <w:t>（一）甲、乙双方应共同严格遵守国家和省市以及招标人主管部门关于市场准入、项目招标投标、市场经济活动等有关法律、法规和相关政策，以及项目廉政建设的各项规定。</w:t>
      </w:r>
    </w:p>
    <w:p w14:paraId="029ECCF2" w14:textId="77777777" w:rsidR="002A5B98" w:rsidRPr="002A17F1" w:rsidRDefault="00000000">
      <w:pPr>
        <w:snapToGrid w:val="0"/>
        <w:spacing w:line="360" w:lineRule="auto"/>
        <w:ind w:firstLineChars="200" w:firstLine="480"/>
        <w:rPr>
          <w:rFonts w:ascii="宋体" w:hAnsi="宋体" w:cs="仿宋_GB2312"/>
          <w:snapToGrid w:val="0"/>
          <w:sz w:val="24"/>
        </w:rPr>
      </w:pPr>
      <w:r w:rsidRPr="002A17F1">
        <w:rPr>
          <w:rFonts w:ascii="宋体" w:hAnsi="宋体" w:cs="仿宋_GB2312" w:hint="eastAsia"/>
          <w:snapToGrid w:val="0"/>
          <w:sz w:val="24"/>
        </w:rPr>
        <w:t>（二）甲、乙双方应认真执行双方签订的合同文件，自觉按合同约定履行责任。</w:t>
      </w:r>
    </w:p>
    <w:p w14:paraId="21291677" w14:textId="77777777" w:rsidR="002A5B98" w:rsidRPr="002A17F1" w:rsidRDefault="00000000">
      <w:pPr>
        <w:snapToGrid w:val="0"/>
        <w:spacing w:line="360" w:lineRule="auto"/>
        <w:ind w:firstLineChars="200" w:firstLine="480"/>
        <w:rPr>
          <w:rFonts w:ascii="宋体" w:hAnsi="宋体" w:cs="仿宋_GB2312"/>
          <w:snapToGrid w:val="0"/>
          <w:sz w:val="24"/>
        </w:rPr>
      </w:pPr>
      <w:r w:rsidRPr="002A17F1">
        <w:rPr>
          <w:rFonts w:ascii="宋体" w:hAnsi="宋体" w:cs="仿宋_GB2312" w:hint="eastAsia"/>
          <w:snapToGrid w:val="0"/>
          <w:sz w:val="24"/>
        </w:rPr>
        <w:t>（三）甲、乙双方的业务活动必须坚持公开、公平、公正、诚信、透明的原则（除法律法规另有规定者外）。不得为获取不正当的利益，损害国家、集体和对方利益；不得违反管理相关规章制度。</w:t>
      </w:r>
    </w:p>
    <w:p w14:paraId="404F8FB3" w14:textId="77777777" w:rsidR="002A5B98" w:rsidRPr="002A17F1" w:rsidRDefault="00000000">
      <w:pPr>
        <w:snapToGrid w:val="0"/>
        <w:spacing w:line="360" w:lineRule="auto"/>
        <w:ind w:firstLineChars="200" w:firstLine="480"/>
        <w:rPr>
          <w:rFonts w:ascii="宋体" w:hAnsi="宋体" w:cs="仿宋_GB2312"/>
          <w:snapToGrid w:val="0"/>
          <w:sz w:val="24"/>
        </w:rPr>
      </w:pPr>
      <w:r w:rsidRPr="002A17F1">
        <w:rPr>
          <w:rFonts w:ascii="宋体" w:hAnsi="宋体" w:cs="仿宋_GB2312" w:hint="eastAsia"/>
          <w:snapToGrid w:val="0"/>
          <w:sz w:val="24"/>
        </w:rPr>
        <w:t>（四）甲、乙双方有对本方人员开展廉政告知、廉政教育和职业道德教育的义务。</w:t>
      </w:r>
    </w:p>
    <w:p w14:paraId="4748A6E9" w14:textId="77777777" w:rsidR="002A5B98" w:rsidRPr="002A17F1" w:rsidRDefault="00000000">
      <w:pPr>
        <w:snapToGrid w:val="0"/>
        <w:spacing w:line="360" w:lineRule="auto"/>
        <w:ind w:firstLineChars="200" w:firstLine="480"/>
        <w:rPr>
          <w:rFonts w:ascii="宋体" w:hAnsi="宋体" w:cs="仿宋_GB2312"/>
          <w:snapToGrid w:val="0"/>
          <w:sz w:val="24"/>
        </w:rPr>
      </w:pPr>
      <w:r w:rsidRPr="002A17F1">
        <w:rPr>
          <w:rFonts w:ascii="宋体" w:hAnsi="宋体" w:cs="仿宋_GB2312" w:hint="eastAsia"/>
          <w:snapToGrid w:val="0"/>
          <w:sz w:val="24"/>
        </w:rPr>
        <w:t>（五）甲、乙双方应加强对本方人员廉政监督，建立健全廉政制度，认真严肃查处本方人员违法违纪行为。</w:t>
      </w:r>
    </w:p>
    <w:p w14:paraId="49380D2A" w14:textId="77777777" w:rsidR="002A5B98" w:rsidRPr="002A17F1" w:rsidRDefault="00000000">
      <w:pPr>
        <w:snapToGrid w:val="0"/>
        <w:spacing w:line="360" w:lineRule="auto"/>
        <w:ind w:firstLineChars="200" w:firstLine="480"/>
        <w:rPr>
          <w:rFonts w:ascii="宋体" w:hAnsi="宋体" w:cs="仿宋_GB2312"/>
          <w:snapToGrid w:val="0"/>
          <w:sz w:val="24"/>
        </w:rPr>
      </w:pPr>
      <w:r w:rsidRPr="002A17F1">
        <w:rPr>
          <w:rFonts w:ascii="宋体" w:hAnsi="宋体" w:cs="仿宋_GB2312" w:hint="eastAsia"/>
          <w:snapToGrid w:val="0"/>
          <w:sz w:val="24"/>
        </w:rPr>
        <w:lastRenderedPageBreak/>
        <w:t>（六）甲、乙双方如发现对方人员在业务活动中有违规、违纪、违法行为的，应及时提醒对方并督促其纠正，或直接向对方法人代表、纪检监察部门及检察机关如实反映情况。</w:t>
      </w:r>
    </w:p>
    <w:p w14:paraId="065DD9E8" w14:textId="77777777" w:rsidR="002A5B98" w:rsidRPr="002A17F1" w:rsidRDefault="00000000">
      <w:pPr>
        <w:snapToGrid w:val="0"/>
        <w:spacing w:line="360" w:lineRule="auto"/>
        <w:ind w:firstLineChars="200" w:firstLine="482"/>
        <w:rPr>
          <w:rFonts w:ascii="宋体" w:hAnsi="宋体" w:cs="仿宋_GB2312"/>
          <w:snapToGrid w:val="0"/>
          <w:sz w:val="24"/>
        </w:rPr>
      </w:pPr>
      <w:r w:rsidRPr="002A17F1">
        <w:rPr>
          <w:rFonts w:ascii="宋体" w:hAnsi="宋体" w:cs="仿宋_GB2312" w:hint="eastAsia"/>
          <w:b/>
          <w:snapToGrid w:val="0"/>
          <w:sz w:val="24"/>
        </w:rPr>
        <w:t>第二条</w:t>
      </w:r>
      <w:r w:rsidRPr="002A17F1">
        <w:rPr>
          <w:rFonts w:ascii="宋体" w:hAnsi="宋体" w:cs="仿宋_GB2312" w:hint="eastAsia"/>
          <w:snapToGrid w:val="0"/>
          <w:sz w:val="24"/>
        </w:rPr>
        <w:t xml:space="preserve"> 甲方（含甲方人员）廉政责任</w:t>
      </w:r>
    </w:p>
    <w:p w14:paraId="597D3DFF" w14:textId="77777777" w:rsidR="002A5B98" w:rsidRPr="002A17F1" w:rsidRDefault="00000000">
      <w:pPr>
        <w:snapToGrid w:val="0"/>
        <w:spacing w:line="360" w:lineRule="auto"/>
        <w:ind w:firstLineChars="200" w:firstLine="480"/>
        <w:rPr>
          <w:rFonts w:ascii="宋体" w:hAnsi="宋体" w:cs="仿宋_GB2312"/>
          <w:snapToGrid w:val="0"/>
          <w:sz w:val="24"/>
        </w:rPr>
      </w:pPr>
      <w:r w:rsidRPr="002A17F1">
        <w:rPr>
          <w:rFonts w:ascii="宋体" w:hAnsi="宋体" w:cs="仿宋_GB2312" w:hint="eastAsia"/>
          <w:snapToGrid w:val="0"/>
          <w:sz w:val="24"/>
        </w:rPr>
        <w:t>（一）不得接受乙方或向乙方索取或以借用为名占用乙方的任何财物；不得接受乙方的礼金、礼品和各种有价证券、支付凭证及其他贵重物品；不得接受乙方的以任何名义支付的回扣、好处费、感谢费或其他经济利益。</w:t>
      </w:r>
    </w:p>
    <w:p w14:paraId="34C039A0" w14:textId="77777777" w:rsidR="002A5B98" w:rsidRPr="002A17F1" w:rsidRDefault="00000000">
      <w:pPr>
        <w:snapToGrid w:val="0"/>
        <w:spacing w:line="360" w:lineRule="auto"/>
        <w:ind w:firstLineChars="200" w:firstLine="480"/>
        <w:rPr>
          <w:rFonts w:ascii="宋体" w:hAnsi="宋体" w:cs="仿宋_GB2312"/>
          <w:snapToGrid w:val="0"/>
          <w:sz w:val="24"/>
        </w:rPr>
      </w:pPr>
      <w:r w:rsidRPr="002A17F1">
        <w:rPr>
          <w:rFonts w:ascii="宋体" w:hAnsi="宋体" w:cs="仿宋_GB2312" w:hint="eastAsia"/>
          <w:snapToGrid w:val="0"/>
          <w:sz w:val="24"/>
        </w:rPr>
        <w:t>（二）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4D6F8EBC" w14:textId="77777777" w:rsidR="002A5B98" w:rsidRPr="002A17F1" w:rsidRDefault="00000000">
      <w:pPr>
        <w:snapToGrid w:val="0"/>
        <w:spacing w:line="360" w:lineRule="auto"/>
        <w:ind w:firstLineChars="200" w:firstLine="480"/>
        <w:rPr>
          <w:rFonts w:ascii="宋体" w:hAnsi="宋体" w:cs="仿宋_GB2312"/>
          <w:snapToGrid w:val="0"/>
          <w:sz w:val="24"/>
        </w:rPr>
      </w:pPr>
      <w:r w:rsidRPr="002A17F1">
        <w:rPr>
          <w:rFonts w:ascii="宋体" w:hAnsi="宋体" w:cs="仿宋_GB2312" w:hint="eastAsia"/>
          <w:snapToGrid w:val="0"/>
          <w:sz w:val="24"/>
        </w:rPr>
        <w:t>（三）不得利用职务便利向乙方介绍或指定工程分包单位（或个人）、物资供应商；不得利用职务便利向乙方推销或指定使用物资设备等。</w:t>
      </w:r>
    </w:p>
    <w:p w14:paraId="4BC39372" w14:textId="77777777" w:rsidR="002A5B98" w:rsidRPr="002A17F1" w:rsidRDefault="00000000">
      <w:pPr>
        <w:snapToGrid w:val="0"/>
        <w:spacing w:line="360" w:lineRule="auto"/>
        <w:ind w:firstLineChars="200" w:firstLine="480"/>
        <w:rPr>
          <w:rFonts w:ascii="宋体" w:hAnsi="宋体" w:cs="仿宋_GB2312"/>
          <w:snapToGrid w:val="0"/>
          <w:sz w:val="24"/>
        </w:rPr>
      </w:pPr>
      <w:r w:rsidRPr="002A17F1">
        <w:rPr>
          <w:rFonts w:ascii="宋体" w:hAnsi="宋体" w:cs="仿宋_GB2312" w:hint="eastAsia"/>
          <w:snapToGrid w:val="0"/>
          <w:sz w:val="24"/>
        </w:rPr>
        <w:t>（四）不得接受乙方购置的或长期提供的通信工具、交通工具等。</w:t>
      </w:r>
    </w:p>
    <w:p w14:paraId="28FC4B64" w14:textId="77777777" w:rsidR="002A5B98" w:rsidRPr="002A17F1" w:rsidRDefault="00000000">
      <w:pPr>
        <w:snapToGrid w:val="0"/>
        <w:spacing w:line="360" w:lineRule="auto"/>
        <w:ind w:firstLineChars="200" w:firstLine="480"/>
        <w:rPr>
          <w:rFonts w:ascii="宋体" w:hAnsi="宋体" w:cs="仿宋_GB2312"/>
          <w:snapToGrid w:val="0"/>
          <w:sz w:val="24"/>
        </w:rPr>
      </w:pPr>
      <w:r w:rsidRPr="002A17F1">
        <w:rPr>
          <w:rFonts w:ascii="宋体" w:hAnsi="宋体" w:cs="仿宋_GB2312" w:hint="eastAsia"/>
          <w:snapToGrid w:val="0"/>
          <w:sz w:val="24"/>
        </w:rPr>
        <w:t>（五）对无法拒绝的乙方及其个人所送的钱物，受礼者自收受之日起一个月内上交至甲方监察审计部门。</w:t>
      </w:r>
    </w:p>
    <w:p w14:paraId="71E50009" w14:textId="77777777" w:rsidR="002A5B98" w:rsidRPr="002A17F1" w:rsidRDefault="00000000">
      <w:pPr>
        <w:snapToGrid w:val="0"/>
        <w:spacing w:line="360" w:lineRule="auto"/>
        <w:ind w:firstLineChars="200" w:firstLine="480"/>
        <w:rPr>
          <w:rFonts w:ascii="宋体" w:hAnsi="宋体" w:cs="仿宋_GB2312"/>
          <w:snapToGrid w:val="0"/>
          <w:sz w:val="24"/>
        </w:rPr>
      </w:pPr>
      <w:r w:rsidRPr="002A17F1">
        <w:rPr>
          <w:rFonts w:ascii="宋体" w:hAnsi="宋体" w:cs="仿宋_GB2312" w:hint="eastAsia"/>
          <w:snapToGrid w:val="0"/>
          <w:sz w:val="24"/>
        </w:rPr>
        <w:t>（六）对乙方提供的有关信息，应及时调查处理并反馈结果。</w:t>
      </w:r>
    </w:p>
    <w:p w14:paraId="793F48C2" w14:textId="77777777" w:rsidR="002A5B98" w:rsidRPr="002A17F1" w:rsidRDefault="00000000">
      <w:pPr>
        <w:snapToGrid w:val="0"/>
        <w:spacing w:line="360" w:lineRule="auto"/>
        <w:ind w:firstLineChars="200" w:firstLine="482"/>
        <w:rPr>
          <w:rFonts w:ascii="宋体" w:hAnsi="宋体" w:cs="仿宋_GB2312"/>
          <w:snapToGrid w:val="0"/>
          <w:sz w:val="24"/>
        </w:rPr>
      </w:pPr>
      <w:r w:rsidRPr="002A17F1">
        <w:rPr>
          <w:rFonts w:ascii="宋体" w:hAnsi="宋体" w:cs="仿宋_GB2312" w:hint="eastAsia"/>
          <w:b/>
          <w:snapToGrid w:val="0"/>
          <w:sz w:val="24"/>
        </w:rPr>
        <w:t>第三条</w:t>
      </w:r>
      <w:r w:rsidRPr="002A17F1">
        <w:rPr>
          <w:rFonts w:ascii="宋体" w:hAnsi="宋体" w:cs="仿宋_GB2312" w:hint="eastAsia"/>
          <w:snapToGrid w:val="0"/>
          <w:sz w:val="24"/>
        </w:rPr>
        <w:t xml:space="preserve"> 乙方（含乙方人员）廉政责任</w:t>
      </w:r>
    </w:p>
    <w:p w14:paraId="0BD74579" w14:textId="77777777" w:rsidR="002A5B98" w:rsidRPr="002A17F1" w:rsidRDefault="00000000">
      <w:pPr>
        <w:snapToGrid w:val="0"/>
        <w:spacing w:line="360" w:lineRule="auto"/>
        <w:ind w:firstLineChars="200" w:firstLine="480"/>
        <w:rPr>
          <w:rFonts w:ascii="宋体" w:hAnsi="宋体" w:cs="仿宋_GB2312"/>
          <w:snapToGrid w:val="0"/>
          <w:sz w:val="24"/>
        </w:rPr>
      </w:pPr>
      <w:r w:rsidRPr="002A17F1">
        <w:rPr>
          <w:rFonts w:ascii="宋体" w:hAnsi="宋体" w:cs="仿宋_GB2312" w:hint="eastAsia"/>
          <w:snapToGrid w:val="0"/>
          <w:sz w:val="24"/>
        </w:rPr>
        <w:t xml:space="preserve">（一）不得以任何形式向甲方行贿；不得向甲方送礼金、礼品和各种有价证券、支付凭证及其他贵重物品；不得以任何名义向甲方及其工作人员支付回扣、好处费、感谢费或其他经济利益。 </w:t>
      </w:r>
    </w:p>
    <w:p w14:paraId="5C90E455" w14:textId="77777777" w:rsidR="002A5B98" w:rsidRPr="002A17F1" w:rsidRDefault="00000000">
      <w:pPr>
        <w:snapToGrid w:val="0"/>
        <w:spacing w:line="360" w:lineRule="auto"/>
        <w:ind w:firstLineChars="200" w:firstLine="480"/>
        <w:rPr>
          <w:rFonts w:ascii="宋体" w:hAnsi="宋体" w:cs="仿宋_GB2312"/>
          <w:snapToGrid w:val="0"/>
          <w:sz w:val="24"/>
        </w:rPr>
      </w:pPr>
      <w:r w:rsidRPr="002A17F1">
        <w:rPr>
          <w:rFonts w:ascii="宋体" w:hAnsi="宋体" w:cs="仿宋_GB2312" w:hint="eastAsia"/>
          <w:snapToGrid w:val="0"/>
          <w:sz w:val="24"/>
        </w:rPr>
        <w:t>（二）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3D94859E" w14:textId="77777777" w:rsidR="002A5B98" w:rsidRPr="002A17F1" w:rsidRDefault="00000000">
      <w:pPr>
        <w:snapToGrid w:val="0"/>
        <w:spacing w:line="360" w:lineRule="auto"/>
        <w:ind w:firstLineChars="200" w:firstLine="480"/>
        <w:rPr>
          <w:rFonts w:ascii="宋体" w:hAnsi="宋体" w:cs="仿宋_GB2312"/>
          <w:snapToGrid w:val="0"/>
          <w:sz w:val="24"/>
        </w:rPr>
      </w:pPr>
      <w:r w:rsidRPr="002A17F1">
        <w:rPr>
          <w:rFonts w:ascii="宋体" w:hAnsi="宋体" w:cs="仿宋_GB2312" w:hint="eastAsia"/>
          <w:snapToGrid w:val="0"/>
          <w:sz w:val="24"/>
        </w:rPr>
        <w:t>（三）不得接受甲方介绍或指定的工程分包单位和物资供应商；不得接受甲方推销或指定使用的物资设备。</w:t>
      </w:r>
    </w:p>
    <w:p w14:paraId="05D6D817" w14:textId="77777777" w:rsidR="002A5B98" w:rsidRPr="002A17F1" w:rsidRDefault="00000000">
      <w:pPr>
        <w:snapToGrid w:val="0"/>
        <w:spacing w:line="360" w:lineRule="auto"/>
        <w:ind w:firstLineChars="200" w:firstLine="480"/>
        <w:rPr>
          <w:rFonts w:ascii="宋体" w:hAnsi="宋体" w:cs="仿宋_GB2312"/>
          <w:snapToGrid w:val="0"/>
          <w:sz w:val="24"/>
        </w:rPr>
      </w:pPr>
      <w:r w:rsidRPr="002A17F1">
        <w:rPr>
          <w:rFonts w:ascii="宋体" w:hAnsi="宋体" w:cs="仿宋_GB2312" w:hint="eastAsia"/>
          <w:snapToGrid w:val="0"/>
          <w:sz w:val="24"/>
        </w:rPr>
        <w:t>（四）不得以任何理由为甲方及其工作人员购置或长期提供通信工具、交通工具等。</w:t>
      </w:r>
    </w:p>
    <w:p w14:paraId="1E2CAE18" w14:textId="77777777" w:rsidR="002A5B98" w:rsidRPr="002A17F1" w:rsidRDefault="00000000">
      <w:pPr>
        <w:snapToGrid w:val="0"/>
        <w:spacing w:line="360" w:lineRule="auto"/>
        <w:ind w:firstLineChars="200" w:firstLine="480"/>
        <w:rPr>
          <w:rFonts w:ascii="宋体" w:hAnsi="宋体" w:cs="仿宋_GB2312"/>
          <w:snapToGrid w:val="0"/>
          <w:sz w:val="24"/>
        </w:rPr>
      </w:pPr>
      <w:r w:rsidRPr="002A17F1">
        <w:rPr>
          <w:rFonts w:ascii="宋体" w:hAnsi="宋体" w:cs="仿宋_GB2312" w:hint="eastAsia"/>
          <w:snapToGrid w:val="0"/>
          <w:sz w:val="24"/>
        </w:rPr>
        <w:t>（五）对甲方及其个人索要钱物、介绍或指定工程分包单位和物资供应商、推销或指定使用物资设备、借用占用车辆等行为予以拒绝，并及时主动向乙方上</w:t>
      </w:r>
      <w:r w:rsidRPr="002A17F1">
        <w:rPr>
          <w:rFonts w:ascii="宋体" w:hAnsi="宋体" w:cs="仿宋_GB2312" w:hint="eastAsia"/>
          <w:snapToGrid w:val="0"/>
          <w:sz w:val="24"/>
        </w:rPr>
        <w:lastRenderedPageBreak/>
        <w:t>级纪检监察组织报告。</w:t>
      </w:r>
    </w:p>
    <w:p w14:paraId="331F89FD" w14:textId="77777777" w:rsidR="002A5B98" w:rsidRPr="002A17F1" w:rsidRDefault="00000000">
      <w:pPr>
        <w:snapToGrid w:val="0"/>
        <w:spacing w:line="360" w:lineRule="auto"/>
        <w:ind w:firstLineChars="200" w:firstLine="480"/>
        <w:rPr>
          <w:rFonts w:ascii="宋体" w:hAnsi="宋体" w:cs="仿宋_GB2312"/>
          <w:snapToGrid w:val="0"/>
          <w:sz w:val="24"/>
        </w:rPr>
      </w:pPr>
      <w:r w:rsidRPr="002A17F1">
        <w:rPr>
          <w:rFonts w:ascii="宋体" w:hAnsi="宋体" w:cs="仿宋_GB2312" w:hint="eastAsia"/>
          <w:snapToGrid w:val="0"/>
          <w:sz w:val="24"/>
        </w:rPr>
        <w:t>（六）对甲方提供的乙方（含乙方人员）违纪违规有关信息，应及时调查处理并反馈结果。</w:t>
      </w:r>
    </w:p>
    <w:p w14:paraId="5BFD7C62" w14:textId="77777777" w:rsidR="002A5B98" w:rsidRPr="002A17F1" w:rsidRDefault="00000000">
      <w:pPr>
        <w:snapToGrid w:val="0"/>
        <w:spacing w:line="360" w:lineRule="auto"/>
        <w:ind w:firstLineChars="200" w:firstLine="480"/>
        <w:rPr>
          <w:rFonts w:ascii="宋体" w:hAnsi="宋体" w:cs="仿宋_GB2312"/>
          <w:snapToGrid w:val="0"/>
          <w:sz w:val="24"/>
        </w:rPr>
      </w:pPr>
      <w:r w:rsidRPr="002A17F1">
        <w:rPr>
          <w:rFonts w:ascii="宋体" w:hAnsi="宋体" w:cs="仿宋_GB2312" w:hint="eastAsia"/>
          <w:snapToGrid w:val="0"/>
          <w:sz w:val="24"/>
        </w:rPr>
        <w:t>（七）乙方不得以任何理由为甲方及其工作人员组织有可能影响公正执行公务的宴请和各类休闲娱乐等活动。</w:t>
      </w:r>
    </w:p>
    <w:p w14:paraId="2699B4C3" w14:textId="77777777" w:rsidR="002A5B98" w:rsidRPr="002A17F1" w:rsidRDefault="00000000">
      <w:pPr>
        <w:snapToGrid w:val="0"/>
        <w:spacing w:line="360" w:lineRule="auto"/>
        <w:ind w:firstLineChars="200" w:firstLine="480"/>
        <w:rPr>
          <w:rFonts w:ascii="宋体" w:hAnsi="宋体" w:cs="仿宋_GB2312"/>
          <w:snapToGrid w:val="0"/>
          <w:sz w:val="24"/>
        </w:rPr>
      </w:pPr>
      <w:r w:rsidRPr="002A17F1">
        <w:rPr>
          <w:rFonts w:ascii="宋体" w:hAnsi="宋体" w:cs="仿宋_GB2312" w:hint="eastAsia"/>
          <w:snapToGrid w:val="0"/>
          <w:sz w:val="24"/>
        </w:rPr>
        <w:t>（八）乙方及其工作人员必须严格按照有关规程办事，不得与其他单位互相串通，损害甲方利益。</w:t>
      </w:r>
    </w:p>
    <w:p w14:paraId="71B86BA9" w14:textId="77777777" w:rsidR="002A5B98" w:rsidRPr="002A17F1" w:rsidRDefault="00000000">
      <w:pPr>
        <w:snapToGrid w:val="0"/>
        <w:spacing w:line="360" w:lineRule="auto"/>
        <w:ind w:firstLineChars="200" w:firstLine="482"/>
        <w:rPr>
          <w:rFonts w:ascii="宋体" w:hAnsi="宋体" w:cs="仿宋_GB2312"/>
          <w:snapToGrid w:val="0"/>
          <w:sz w:val="24"/>
        </w:rPr>
      </w:pPr>
      <w:r w:rsidRPr="002A17F1">
        <w:rPr>
          <w:rFonts w:ascii="宋体" w:hAnsi="宋体" w:cs="仿宋_GB2312" w:hint="eastAsia"/>
          <w:b/>
          <w:snapToGrid w:val="0"/>
          <w:sz w:val="24"/>
        </w:rPr>
        <w:t>第四条</w:t>
      </w:r>
      <w:r w:rsidRPr="002A17F1">
        <w:rPr>
          <w:rFonts w:ascii="宋体" w:hAnsi="宋体" w:cs="仿宋_GB2312" w:hint="eastAsia"/>
          <w:snapToGrid w:val="0"/>
          <w:sz w:val="24"/>
        </w:rPr>
        <w:t xml:space="preserve"> 违约责任</w:t>
      </w:r>
    </w:p>
    <w:p w14:paraId="4B0735E5" w14:textId="77777777" w:rsidR="002A5B98" w:rsidRPr="002A17F1" w:rsidRDefault="00000000">
      <w:pPr>
        <w:snapToGrid w:val="0"/>
        <w:spacing w:line="360" w:lineRule="auto"/>
        <w:ind w:firstLineChars="200" w:firstLine="480"/>
        <w:rPr>
          <w:rFonts w:ascii="宋体" w:hAnsi="宋体" w:cs="仿宋_GB2312"/>
          <w:snapToGrid w:val="0"/>
          <w:sz w:val="24"/>
        </w:rPr>
      </w:pPr>
      <w:r w:rsidRPr="002A17F1">
        <w:rPr>
          <w:rFonts w:ascii="宋体" w:hAnsi="宋体" w:cs="仿宋_GB2312" w:hint="eastAsia"/>
          <w:snapToGrid w:val="0"/>
          <w:sz w:val="24"/>
        </w:rPr>
        <w:t>甲乙双方不履行各自义务，构成犯罪和违纪的，由司法机关和有关纪检监察部门按管辖依法依纪处理，所认定的事实和处理结果作为承担下列约定违约责任的依据。</w:t>
      </w:r>
    </w:p>
    <w:p w14:paraId="6EAB63A3" w14:textId="77777777" w:rsidR="002A5B98" w:rsidRPr="002A17F1" w:rsidRDefault="00000000">
      <w:pPr>
        <w:snapToGrid w:val="0"/>
        <w:spacing w:line="360" w:lineRule="auto"/>
        <w:ind w:firstLineChars="200" w:firstLine="480"/>
        <w:rPr>
          <w:rFonts w:ascii="宋体" w:hAnsi="宋体" w:cs="仿宋_GB2312"/>
          <w:snapToGrid w:val="0"/>
          <w:sz w:val="24"/>
        </w:rPr>
      </w:pPr>
      <w:r w:rsidRPr="002A17F1">
        <w:rPr>
          <w:rFonts w:ascii="宋体" w:hAnsi="宋体" w:cs="仿宋_GB2312" w:hint="eastAsia"/>
          <w:snapToGrid w:val="0"/>
          <w:sz w:val="24"/>
        </w:rPr>
        <w:t>（一）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401A4F10" w14:textId="77777777" w:rsidR="002A5B98" w:rsidRPr="002A17F1" w:rsidRDefault="00000000">
      <w:pPr>
        <w:snapToGrid w:val="0"/>
        <w:spacing w:line="360" w:lineRule="auto"/>
        <w:ind w:firstLineChars="200" w:firstLine="480"/>
        <w:rPr>
          <w:rFonts w:ascii="宋体" w:hAnsi="宋体" w:cs="仿宋_GB2312"/>
          <w:snapToGrid w:val="0"/>
          <w:sz w:val="24"/>
        </w:rPr>
      </w:pPr>
      <w:r w:rsidRPr="002A17F1">
        <w:rPr>
          <w:rFonts w:ascii="宋体" w:hAnsi="宋体" w:cs="仿宋_GB2312" w:hint="eastAsia"/>
          <w:snapToGrid w:val="0"/>
          <w:sz w:val="24"/>
        </w:rPr>
        <w:t>（二）乙方贿赂甲方人员的，被纪检监察部门或检察机关立案查处的，甲方有权中止项目合同，由此造成甲方的损失以及一切费用均由乙方承担。</w:t>
      </w:r>
    </w:p>
    <w:p w14:paraId="4C57F38D" w14:textId="77777777" w:rsidR="002A5B98" w:rsidRPr="002A17F1" w:rsidRDefault="00000000">
      <w:pPr>
        <w:snapToGrid w:val="0"/>
        <w:spacing w:line="360" w:lineRule="auto"/>
        <w:ind w:firstLineChars="200" w:firstLine="480"/>
        <w:rPr>
          <w:rFonts w:ascii="宋体" w:hAnsi="宋体" w:cs="仿宋_GB2312"/>
          <w:snapToGrid w:val="0"/>
          <w:sz w:val="24"/>
        </w:rPr>
      </w:pPr>
      <w:r w:rsidRPr="002A17F1">
        <w:rPr>
          <w:rFonts w:ascii="宋体" w:hAnsi="宋体" w:cs="仿宋_GB2312" w:hint="eastAsia"/>
          <w:snapToGrid w:val="0"/>
          <w:sz w:val="24"/>
        </w:rPr>
        <w:t>（三）甲乙方双方不履行协议约定义务的，应将责任人调离本项目并按规定予以处理，且双方有义务将有关责任人的责任追究情况通报对方。</w:t>
      </w:r>
    </w:p>
    <w:p w14:paraId="652740C9" w14:textId="77777777" w:rsidR="002A5B98" w:rsidRPr="002A17F1" w:rsidRDefault="00000000">
      <w:pPr>
        <w:snapToGrid w:val="0"/>
        <w:spacing w:line="360" w:lineRule="auto"/>
        <w:ind w:firstLineChars="200" w:firstLine="480"/>
        <w:rPr>
          <w:rFonts w:ascii="宋体" w:hAnsi="宋体" w:cs="仿宋_GB2312"/>
          <w:snapToGrid w:val="0"/>
          <w:sz w:val="24"/>
        </w:rPr>
      </w:pPr>
      <w:r w:rsidRPr="002A17F1">
        <w:rPr>
          <w:rFonts w:ascii="宋体" w:hAnsi="宋体" w:cs="仿宋_GB2312" w:hint="eastAsia"/>
          <w:snapToGrid w:val="0"/>
          <w:sz w:val="24"/>
        </w:rPr>
        <w:t>（四）甲乙双方自觉履行本协议并互相监督，一方不履行协议的，另一方有权利和义务进行举报。一方主动举报另一方，举报方不承担上述约定的违约责任，全部由被举报方承担，但不免除各自应负的法纪责任。</w:t>
      </w:r>
    </w:p>
    <w:p w14:paraId="2DED53AF" w14:textId="77777777" w:rsidR="002A5B98" w:rsidRPr="002A17F1" w:rsidRDefault="00000000">
      <w:pPr>
        <w:snapToGrid w:val="0"/>
        <w:spacing w:line="360" w:lineRule="auto"/>
        <w:ind w:firstLineChars="200" w:firstLine="480"/>
        <w:rPr>
          <w:rFonts w:ascii="宋体" w:hAnsi="宋体" w:cs="仿宋_GB2312"/>
          <w:snapToGrid w:val="0"/>
          <w:sz w:val="24"/>
        </w:rPr>
      </w:pPr>
      <w:r w:rsidRPr="002A17F1">
        <w:rPr>
          <w:rFonts w:ascii="宋体" w:hAnsi="宋体" w:cs="仿宋_GB2312" w:hint="eastAsia"/>
          <w:snapToGrid w:val="0"/>
          <w:sz w:val="24"/>
        </w:rPr>
        <w:t>（五）由于甲乙双方单位或工作人员个人行为造成违约的，双方承担上述违约责任。</w:t>
      </w:r>
    </w:p>
    <w:p w14:paraId="04B0334D" w14:textId="77777777" w:rsidR="002A5B98" w:rsidRPr="002A17F1" w:rsidRDefault="00000000">
      <w:pPr>
        <w:snapToGrid w:val="0"/>
        <w:spacing w:line="360" w:lineRule="auto"/>
        <w:ind w:firstLineChars="200" w:firstLine="480"/>
        <w:rPr>
          <w:rFonts w:ascii="宋体" w:hAnsi="宋体" w:cs="仿宋_GB2312"/>
          <w:snapToGrid w:val="0"/>
          <w:sz w:val="24"/>
        </w:rPr>
      </w:pPr>
      <w:r w:rsidRPr="002A17F1">
        <w:rPr>
          <w:rFonts w:ascii="宋体" w:hAnsi="宋体" w:cs="仿宋_GB2312" w:hint="eastAsia"/>
          <w:snapToGrid w:val="0"/>
          <w:sz w:val="24"/>
        </w:rPr>
        <w:t>（六）甲乙双方在履行协议中发生争议，一方有权向对方上级单位主管部门和纪检监察部门反映情况并要求帮助解决争议。</w:t>
      </w:r>
    </w:p>
    <w:p w14:paraId="76ACB276" w14:textId="77777777" w:rsidR="002A5B98" w:rsidRPr="002A17F1" w:rsidRDefault="00000000">
      <w:pPr>
        <w:snapToGrid w:val="0"/>
        <w:spacing w:line="360" w:lineRule="auto"/>
        <w:ind w:firstLineChars="200" w:firstLine="482"/>
        <w:rPr>
          <w:rFonts w:ascii="宋体" w:hAnsi="宋体" w:cs="仿宋_GB2312"/>
          <w:snapToGrid w:val="0"/>
          <w:sz w:val="24"/>
        </w:rPr>
      </w:pPr>
      <w:r w:rsidRPr="002A17F1">
        <w:rPr>
          <w:rFonts w:ascii="宋体" w:hAnsi="宋体" w:cs="仿宋_GB2312" w:hint="eastAsia"/>
          <w:b/>
          <w:snapToGrid w:val="0"/>
          <w:sz w:val="24"/>
        </w:rPr>
        <w:t>第五条</w:t>
      </w:r>
      <w:r w:rsidRPr="002A17F1">
        <w:rPr>
          <w:rFonts w:ascii="宋体" w:hAnsi="宋体" w:cs="仿宋_GB2312" w:hint="eastAsia"/>
          <w:snapToGrid w:val="0"/>
          <w:sz w:val="24"/>
        </w:rPr>
        <w:t xml:space="preserve"> 本协议有效期为双方签署之日起至双方权利义务履行完毕为止。有效期内发生的违约事实，有效期后发现的适用本协议。</w:t>
      </w:r>
    </w:p>
    <w:p w14:paraId="5A47607C" w14:textId="77777777" w:rsidR="002A5B98" w:rsidRPr="002A17F1" w:rsidRDefault="002A5B98">
      <w:pPr>
        <w:snapToGrid w:val="0"/>
        <w:spacing w:line="360" w:lineRule="auto"/>
        <w:ind w:firstLineChars="200" w:firstLine="480"/>
        <w:rPr>
          <w:rFonts w:ascii="宋体" w:hAnsi="宋体" w:cs="仿宋_GB2312"/>
          <w:snapToGrid w:val="0"/>
          <w:sz w:val="24"/>
        </w:rPr>
      </w:pPr>
    </w:p>
    <w:p w14:paraId="7F4D6C8E" w14:textId="77777777" w:rsidR="002A5B98" w:rsidRPr="002A17F1" w:rsidRDefault="002A5B98">
      <w:pPr>
        <w:snapToGrid w:val="0"/>
        <w:spacing w:line="360" w:lineRule="auto"/>
        <w:ind w:firstLineChars="200" w:firstLine="480"/>
        <w:rPr>
          <w:rFonts w:ascii="宋体" w:hAnsi="宋体" w:cs="仿宋_GB2312"/>
          <w:snapToGrid w:val="0"/>
          <w:sz w:val="24"/>
        </w:rPr>
      </w:pPr>
    </w:p>
    <w:p w14:paraId="584A78EC" w14:textId="77777777" w:rsidR="002A5B98" w:rsidRPr="002A17F1" w:rsidRDefault="00000000">
      <w:pPr>
        <w:snapToGrid w:val="0"/>
        <w:spacing w:line="360" w:lineRule="auto"/>
        <w:ind w:firstLineChars="200" w:firstLine="480"/>
        <w:rPr>
          <w:rFonts w:ascii="宋体" w:hAnsi="宋体" w:cs="仿宋_GB2312"/>
          <w:snapToGrid w:val="0"/>
          <w:sz w:val="24"/>
        </w:rPr>
      </w:pPr>
      <w:r w:rsidRPr="002A17F1">
        <w:rPr>
          <w:rFonts w:ascii="宋体" w:hAnsi="宋体" w:cs="仿宋_GB2312" w:hint="eastAsia"/>
          <w:snapToGrid w:val="0"/>
          <w:sz w:val="24"/>
        </w:rPr>
        <w:lastRenderedPageBreak/>
        <w:t>甲方单位（盖章）：                     乙方单位（盖章）：</w:t>
      </w:r>
    </w:p>
    <w:p w14:paraId="3C0DE0F5" w14:textId="77777777" w:rsidR="002A5B98" w:rsidRPr="002A17F1" w:rsidRDefault="00000000">
      <w:pPr>
        <w:snapToGrid w:val="0"/>
        <w:spacing w:line="360" w:lineRule="auto"/>
        <w:ind w:firstLineChars="200" w:firstLine="480"/>
        <w:rPr>
          <w:rFonts w:ascii="宋体" w:hAnsi="宋体" w:cs="仿宋_GB2312"/>
          <w:sz w:val="24"/>
        </w:rPr>
      </w:pPr>
      <w:r w:rsidRPr="002A17F1">
        <w:rPr>
          <w:rFonts w:ascii="宋体" w:hAnsi="宋体" w:cs="仿宋_GB2312" w:hint="eastAsia"/>
          <w:snapToGrid w:val="0"/>
          <w:sz w:val="24"/>
        </w:rPr>
        <w:t>日期：                                 日期：</w:t>
      </w:r>
    </w:p>
    <w:p w14:paraId="7B7BEE11" w14:textId="77777777" w:rsidR="002A5B98" w:rsidRPr="002A17F1" w:rsidRDefault="002A5B98">
      <w:pPr>
        <w:rPr>
          <w:rFonts w:ascii="宋体" w:hAnsi="宋体"/>
        </w:rPr>
      </w:pPr>
    </w:p>
    <w:p w14:paraId="5C6904ED" w14:textId="77777777" w:rsidR="002A5B98" w:rsidRPr="002A17F1" w:rsidRDefault="002A5B98">
      <w:pPr>
        <w:rPr>
          <w:rFonts w:ascii="宋体" w:hAnsi="宋体"/>
        </w:rPr>
      </w:pPr>
    </w:p>
    <w:p w14:paraId="43EED097" w14:textId="77777777" w:rsidR="002A5B98" w:rsidRPr="002A17F1" w:rsidRDefault="00000000">
      <w:pPr>
        <w:rPr>
          <w:rFonts w:ascii="宋体" w:hAnsi="宋体" w:cs="仿宋_GB2312"/>
          <w:b/>
          <w:sz w:val="36"/>
          <w:szCs w:val="20"/>
        </w:rPr>
      </w:pPr>
      <w:r w:rsidRPr="002A17F1">
        <w:rPr>
          <w:rFonts w:ascii="宋体" w:hAnsi="宋体" w:cs="仿宋_GB2312" w:hint="eastAsia"/>
          <w:b/>
          <w:sz w:val="36"/>
          <w:szCs w:val="20"/>
        </w:rPr>
        <w:br w:type="page"/>
      </w:r>
    </w:p>
    <w:p w14:paraId="3BC4F830" w14:textId="77777777" w:rsidR="002A5B98" w:rsidRPr="002A17F1" w:rsidRDefault="00000000">
      <w:pPr>
        <w:spacing w:line="360" w:lineRule="auto"/>
        <w:ind w:left="720" w:firstLineChars="200" w:firstLine="723"/>
        <w:outlineLvl w:val="0"/>
        <w:rPr>
          <w:rFonts w:ascii="宋体" w:hAnsi="宋体" w:cs="仿宋_GB2312"/>
          <w:b/>
          <w:sz w:val="36"/>
          <w:szCs w:val="20"/>
        </w:rPr>
      </w:pPr>
      <w:r w:rsidRPr="002A17F1">
        <w:rPr>
          <w:rFonts w:ascii="宋体" w:hAnsi="宋体" w:cs="仿宋_GB2312" w:hint="eastAsia"/>
          <w:b/>
          <w:sz w:val="36"/>
          <w:szCs w:val="20"/>
        </w:rPr>
        <w:lastRenderedPageBreak/>
        <w:t>第六部分</w:t>
      </w:r>
      <w:bookmarkEnd w:id="688"/>
      <w:r w:rsidRPr="002A17F1">
        <w:rPr>
          <w:rFonts w:ascii="宋体" w:hAnsi="宋体" w:cs="仿宋_GB2312"/>
          <w:b/>
          <w:sz w:val="36"/>
          <w:szCs w:val="20"/>
        </w:rPr>
        <w:t xml:space="preserve"> </w:t>
      </w:r>
      <w:bookmarkEnd w:id="689"/>
      <w:r w:rsidRPr="002A17F1">
        <w:rPr>
          <w:rFonts w:ascii="宋体" w:hAnsi="宋体" w:cs="仿宋_GB2312" w:hint="eastAsia"/>
          <w:b/>
          <w:sz w:val="36"/>
          <w:szCs w:val="20"/>
        </w:rPr>
        <w:t>应提交的有关格式范例</w:t>
      </w:r>
    </w:p>
    <w:p w14:paraId="0E722048" w14:textId="77777777" w:rsidR="002A5B98" w:rsidRPr="002A17F1" w:rsidRDefault="002A5B98">
      <w:pPr>
        <w:rPr>
          <w:rFonts w:ascii="宋体" w:hAnsi="宋体"/>
        </w:rPr>
      </w:pPr>
    </w:p>
    <w:p w14:paraId="4B4D31A3" w14:textId="77777777" w:rsidR="002A5B98" w:rsidRPr="002A17F1" w:rsidRDefault="00000000">
      <w:pPr>
        <w:spacing w:line="360" w:lineRule="auto"/>
        <w:jc w:val="center"/>
        <w:outlineLvl w:val="0"/>
        <w:rPr>
          <w:rFonts w:ascii="宋体" w:hAnsi="宋体" w:cs="仿宋_GB2312"/>
          <w:b/>
          <w:kern w:val="0"/>
          <w:sz w:val="36"/>
          <w:szCs w:val="36"/>
        </w:rPr>
      </w:pPr>
      <w:r w:rsidRPr="002A17F1">
        <w:rPr>
          <w:rFonts w:ascii="宋体" w:hAnsi="宋体" w:cs="仿宋_GB2312" w:hint="eastAsia"/>
          <w:b/>
          <w:kern w:val="0"/>
          <w:sz w:val="36"/>
          <w:szCs w:val="36"/>
        </w:rPr>
        <w:t>资格文件部分</w:t>
      </w:r>
    </w:p>
    <w:p w14:paraId="6B761EFE" w14:textId="77777777" w:rsidR="002A5B98" w:rsidRPr="002A17F1" w:rsidRDefault="00000000">
      <w:pPr>
        <w:spacing w:line="360" w:lineRule="auto"/>
        <w:jc w:val="center"/>
        <w:outlineLvl w:val="0"/>
        <w:rPr>
          <w:rFonts w:ascii="宋体" w:hAnsi="宋体" w:cs="仿宋_GB2312"/>
          <w:b/>
          <w:kern w:val="0"/>
          <w:sz w:val="36"/>
          <w:szCs w:val="36"/>
        </w:rPr>
      </w:pPr>
      <w:r w:rsidRPr="002A17F1">
        <w:rPr>
          <w:rFonts w:ascii="宋体" w:hAnsi="宋体" w:cs="仿宋_GB2312" w:hint="eastAsia"/>
          <w:b/>
          <w:kern w:val="0"/>
          <w:sz w:val="36"/>
          <w:szCs w:val="36"/>
        </w:rPr>
        <w:t>目录</w:t>
      </w:r>
    </w:p>
    <w:p w14:paraId="2D8FDBE1" w14:textId="77777777" w:rsidR="002A5B98" w:rsidRPr="002A17F1" w:rsidRDefault="002A5B98">
      <w:pPr>
        <w:rPr>
          <w:rFonts w:ascii="宋体" w:hAnsi="宋体"/>
        </w:rPr>
      </w:pPr>
    </w:p>
    <w:p w14:paraId="02F305E8" w14:textId="77777777" w:rsidR="002A5B98" w:rsidRPr="002A17F1" w:rsidRDefault="00000000">
      <w:pPr>
        <w:snapToGrid w:val="0"/>
        <w:spacing w:line="360" w:lineRule="auto"/>
        <w:rPr>
          <w:rFonts w:ascii="宋体" w:hAnsi="宋体" w:cs="仿宋_GB2312"/>
          <w:sz w:val="24"/>
        </w:rPr>
      </w:pPr>
      <w:r w:rsidRPr="002A17F1">
        <w:rPr>
          <w:rFonts w:ascii="宋体" w:hAnsi="宋体" w:cs="仿宋_GB2312" w:hint="eastAsia"/>
          <w:sz w:val="24"/>
        </w:rPr>
        <w:t>（</w:t>
      </w:r>
      <w:r w:rsidRPr="002A17F1">
        <w:rPr>
          <w:rFonts w:ascii="宋体" w:hAnsi="宋体" w:cs="仿宋_GB2312"/>
          <w:sz w:val="24"/>
        </w:rPr>
        <w:t>1）符合参加政府采购活动应当具备的一般条件的承诺函……</w:t>
      </w:r>
      <w:r w:rsidRPr="002A17F1">
        <w:rPr>
          <w:rFonts w:ascii="宋体" w:hAnsi="宋体" w:cs="仿宋_GB2312" w:hint="eastAsia"/>
          <w:sz w:val="24"/>
        </w:rPr>
        <w:t>………（页码）</w:t>
      </w:r>
    </w:p>
    <w:p w14:paraId="40364D7A" w14:textId="77777777" w:rsidR="002A5B98" w:rsidRPr="002A17F1" w:rsidRDefault="00000000">
      <w:pPr>
        <w:snapToGrid w:val="0"/>
        <w:spacing w:line="360" w:lineRule="auto"/>
        <w:rPr>
          <w:rFonts w:ascii="宋体" w:hAnsi="宋体" w:cs="仿宋_GB2312"/>
          <w:sz w:val="24"/>
        </w:rPr>
      </w:pPr>
      <w:r w:rsidRPr="002A17F1">
        <w:rPr>
          <w:rFonts w:ascii="宋体" w:hAnsi="宋体" w:cs="仿宋_GB2312" w:hint="eastAsia"/>
          <w:sz w:val="24"/>
        </w:rPr>
        <w:t>（</w:t>
      </w:r>
      <w:r w:rsidRPr="002A17F1">
        <w:rPr>
          <w:rFonts w:ascii="宋体" w:hAnsi="宋体" w:cs="仿宋_GB2312"/>
          <w:sz w:val="24"/>
        </w:rPr>
        <w:t>2）落实政府采购政策需满足的资格要求……</w:t>
      </w:r>
      <w:r w:rsidRPr="002A17F1">
        <w:rPr>
          <w:rFonts w:ascii="宋体" w:hAnsi="宋体" w:cs="仿宋_GB2312" w:hint="eastAsia"/>
          <w:sz w:val="24"/>
        </w:rPr>
        <w:t>…………………………（页码）</w:t>
      </w:r>
    </w:p>
    <w:p w14:paraId="7E472400" w14:textId="77777777" w:rsidR="002A5B98" w:rsidRPr="002A17F1" w:rsidRDefault="00000000">
      <w:pPr>
        <w:snapToGrid w:val="0"/>
        <w:spacing w:line="360" w:lineRule="auto"/>
        <w:rPr>
          <w:rFonts w:ascii="宋体" w:hAnsi="宋体" w:cs="仿宋_GB2312"/>
          <w:sz w:val="24"/>
        </w:rPr>
      </w:pPr>
      <w:r w:rsidRPr="002A17F1">
        <w:rPr>
          <w:rFonts w:ascii="宋体" w:hAnsi="宋体" w:cs="仿宋_GB2312" w:hint="eastAsia"/>
          <w:sz w:val="24"/>
        </w:rPr>
        <w:t>（</w:t>
      </w:r>
      <w:r w:rsidRPr="002A17F1">
        <w:rPr>
          <w:rFonts w:ascii="宋体" w:hAnsi="宋体" w:cs="仿宋_GB2312"/>
          <w:sz w:val="24"/>
        </w:rPr>
        <w:t>3）本项目的特定资格要求……</w:t>
      </w:r>
      <w:r w:rsidRPr="002A17F1">
        <w:rPr>
          <w:rFonts w:ascii="宋体" w:hAnsi="宋体" w:cs="仿宋_GB2312" w:hint="eastAsia"/>
          <w:sz w:val="24"/>
        </w:rPr>
        <w:t>…………………………………………（页码）</w:t>
      </w:r>
    </w:p>
    <w:p w14:paraId="0A3D0D50" w14:textId="77777777" w:rsidR="002A5B98" w:rsidRPr="002A17F1" w:rsidRDefault="002A5B98">
      <w:pPr>
        <w:snapToGrid w:val="0"/>
        <w:spacing w:line="360" w:lineRule="auto"/>
        <w:ind w:firstLineChars="200" w:firstLine="480"/>
        <w:rPr>
          <w:rFonts w:ascii="宋体" w:hAnsi="宋体" w:cs="仿宋_GB2312"/>
          <w:sz w:val="24"/>
        </w:rPr>
      </w:pPr>
    </w:p>
    <w:p w14:paraId="63346C89" w14:textId="77777777" w:rsidR="002A5B98" w:rsidRPr="002A17F1" w:rsidRDefault="002A5B98">
      <w:pPr>
        <w:spacing w:line="360" w:lineRule="auto"/>
        <w:ind w:firstLineChars="200" w:firstLine="480"/>
        <w:rPr>
          <w:rFonts w:ascii="宋体" w:hAnsi="宋体" w:cs="仿宋_GB2312"/>
          <w:sz w:val="24"/>
        </w:rPr>
      </w:pPr>
    </w:p>
    <w:p w14:paraId="6D349FA1" w14:textId="77777777" w:rsidR="002A5B98" w:rsidRPr="002A17F1" w:rsidRDefault="00000000">
      <w:pPr>
        <w:snapToGrid w:val="0"/>
        <w:spacing w:line="360" w:lineRule="auto"/>
        <w:ind w:right="480"/>
        <w:jc w:val="center"/>
        <w:rPr>
          <w:rFonts w:ascii="宋体" w:hAnsi="宋体" w:cs="仿宋_GB2312"/>
          <w:b/>
          <w:kern w:val="0"/>
          <w:sz w:val="32"/>
          <w:szCs w:val="32"/>
        </w:rPr>
      </w:pPr>
      <w:r w:rsidRPr="002A17F1">
        <w:rPr>
          <w:rFonts w:ascii="宋体" w:hAnsi="宋体" w:cs="仿宋_GB2312"/>
          <w:kern w:val="0"/>
          <w:sz w:val="24"/>
        </w:rPr>
        <w:br w:type="page"/>
      </w:r>
      <w:r w:rsidRPr="002A17F1">
        <w:rPr>
          <w:rFonts w:ascii="宋体" w:hAnsi="宋体" w:cs="仿宋_GB2312"/>
          <w:b/>
          <w:kern w:val="0"/>
          <w:sz w:val="32"/>
          <w:szCs w:val="32"/>
        </w:rPr>
        <w:lastRenderedPageBreak/>
        <w:t xml:space="preserve">  一、 符合参加政府采购活动应当具备的一般条件的承诺函</w:t>
      </w:r>
    </w:p>
    <w:p w14:paraId="16DCD7DB" w14:textId="77777777" w:rsidR="002A5B98" w:rsidRPr="002A17F1" w:rsidRDefault="00000000">
      <w:pPr>
        <w:snapToGrid w:val="0"/>
        <w:spacing w:line="360" w:lineRule="auto"/>
        <w:rPr>
          <w:rFonts w:ascii="宋体" w:hAnsi="宋体" w:cs="仿宋_GB2312"/>
          <w:sz w:val="24"/>
        </w:rPr>
      </w:pPr>
      <w:r w:rsidRPr="002A17F1">
        <w:rPr>
          <w:rFonts w:ascii="宋体" w:hAnsi="宋体" w:cs="仿宋_GB2312" w:hint="eastAsia"/>
          <w:sz w:val="24"/>
          <w:u w:val="single"/>
        </w:rPr>
        <w:t>（采购人）、（采购代理机构）</w:t>
      </w:r>
      <w:r w:rsidRPr="002A17F1">
        <w:rPr>
          <w:rFonts w:ascii="宋体" w:hAnsi="宋体" w:cs="仿宋_GB2312" w:hint="eastAsia"/>
          <w:sz w:val="24"/>
        </w:rPr>
        <w:t>：</w:t>
      </w:r>
    </w:p>
    <w:p w14:paraId="3151A37B" w14:textId="77777777" w:rsidR="002A5B98" w:rsidRPr="002A17F1" w:rsidRDefault="00000000">
      <w:pPr>
        <w:snapToGrid w:val="0"/>
        <w:spacing w:line="360" w:lineRule="auto"/>
        <w:ind w:firstLineChars="200" w:firstLine="480"/>
        <w:rPr>
          <w:rFonts w:ascii="宋体" w:hAnsi="宋体" w:cs="仿宋_GB2312"/>
          <w:sz w:val="24"/>
        </w:rPr>
      </w:pPr>
      <w:r w:rsidRPr="002A17F1">
        <w:rPr>
          <w:rFonts w:ascii="宋体" w:hAnsi="宋体" w:cs="仿宋_GB2312" w:hint="eastAsia"/>
          <w:sz w:val="24"/>
        </w:rPr>
        <w:t>我方参与（项目名称）【招标编号：</w:t>
      </w:r>
      <w:r w:rsidRPr="002A17F1">
        <w:rPr>
          <w:rFonts w:ascii="宋体" w:hAnsi="宋体" w:hint="eastAsia"/>
          <w:sz w:val="24"/>
        </w:rPr>
        <w:t>（采购编号）</w:t>
      </w:r>
      <w:r w:rsidRPr="002A17F1">
        <w:rPr>
          <w:rFonts w:ascii="宋体" w:hAnsi="宋体" w:cs="仿宋_GB2312" w:hint="eastAsia"/>
          <w:sz w:val="24"/>
        </w:rPr>
        <w:t>】政府采购活动，郑重承诺：</w:t>
      </w:r>
    </w:p>
    <w:p w14:paraId="23F984FF" w14:textId="77777777" w:rsidR="002A5B98" w:rsidRPr="002A17F1" w:rsidRDefault="00000000">
      <w:pPr>
        <w:snapToGrid w:val="0"/>
        <w:spacing w:line="360" w:lineRule="auto"/>
        <w:ind w:firstLineChars="150" w:firstLine="360"/>
        <w:rPr>
          <w:rFonts w:ascii="宋体" w:hAnsi="宋体" w:cs="仿宋_GB2312"/>
          <w:sz w:val="24"/>
        </w:rPr>
      </w:pPr>
      <w:r w:rsidRPr="002A17F1">
        <w:rPr>
          <w:rFonts w:ascii="宋体" w:hAnsi="宋体" w:cs="仿宋_GB2312" w:hint="eastAsia"/>
          <w:sz w:val="24"/>
        </w:rPr>
        <w:t>（一）具备《中华人民共和国政府采购法》第二十二条第一款规定的条件：</w:t>
      </w:r>
    </w:p>
    <w:p w14:paraId="366FDFE9" w14:textId="77777777" w:rsidR="002A5B98" w:rsidRPr="002A17F1" w:rsidRDefault="00000000">
      <w:pPr>
        <w:snapToGrid w:val="0"/>
        <w:spacing w:line="360" w:lineRule="auto"/>
        <w:ind w:firstLineChars="200" w:firstLine="480"/>
        <w:rPr>
          <w:rFonts w:ascii="宋体" w:hAnsi="宋体" w:cs="仿宋_GB2312"/>
          <w:sz w:val="24"/>
        </w:rPr>
      </w:pPr>
      <w:r w:rsidRPr="002A17F1">
        <w:rPr>
          <w:rFonts w:ascii="宋体" w:hAnsi="宋体" w:cs="仿宋_GB2312" w:hint="eastAsia"/>
          <w:sz w:val="24"/>
        </w:rPr>
        <w:t>1、</w:t>
      </w:r>
      <w:r w:rsidRPr="002A17F1">
        <w:rPr>
          <w:rFonts w:ascii="宋体" w:hAnsi="宋体" w:cs="仿宋_GB2312"/>
          <w:sz w:val="24"/>
        </w:rPr>
        <w:t>具有独立承担民事责任的能力；</w:t>
      </w:r>
    </w:p>
    <w:p w14:paraId="7CEDCD1A" w14:textId="77777777" w:rsidR="002A5B98" w:rsidRPr="002A17F1" w:rsidRDefault="00000000">
      <w:pPr>
        <w:snapToGrid w:val="0"/>
        <w:spacing w:line="360" w:lineRule="auto"/>
        <w:ind w:firstLineChars="200" w:firstLine="480"/>
        <w:rPr>
          <w:rFonts w:ascii="宋体" w:hAnsi="宋体"/>
          <w:sz w:val="24"/>
        </w:rPr>
      </w:pPr>
      <w:r w:rsidRPr="002A17F1">
        <w:rPr>
          <w:rFonts w:ascii="宋体" w:hAnsi="宋体" w:hint="eastAsia"/>
          <w:sz w:val="24"/>
        </w:rPr>
        <w:t>2、</w:t>
      </w:r>
      <w:r w:rsidRPr="002A17F1">
        <w:rPr>
          <w:rFonts w:ascii="宋体" w:hAnsi="宋体"/>
          <w:sz w:val="24"/>
        </w:rPr>
        <w:t xml:space="preserve">具有良好的商业信誉和健全的财务会计制度； </w:t>
      </w:r>
    </w:p>
    <w:p w14:paraId="49E24805" w14:textId="77777777" w:rsidR="002A5B98" w:rsidRPr="002A17F1" w:rsidRDefault="00000000">
      <w:pPr>
        <w:snapToGrid w:val="0"/>
        <w:spacing w:line="360" w:lineRule="auto"/>
        <w:ind w:firstLineChars="200" w:firstLine="480"/>
        <w:rPr>
          <w:rFonts w:ascii="宋体" w:hAnsi="宋体"/>
          <w:sz w:val="24"/>
        </w:rPr>
      </w:pPr>
      <w:r w:rsidRPr="002A17F1">
        <w:rPr>
          <w:rFonts w:ascii="宋体" w:hAnsi="宋体" w:hint="eastAsia"/>
          <w:sz w:val="24"/>
        </w:rPr>
        <w:t>3、</w:t>
      </w:r>
      <w:r w:rsidRPr="002A17F1">
        <w:rPr>
          <w:rFonts w:ascii="宋体" w:hAnsi="宋体"/>
          <w:sz w:val="24"/>
        </w:rPr>
        <w:t>具有履行合同所必需的设备和专业技术能力；</w:t>
      </w:r>
    </w:p>
    <w:p w14:paraId="08F1BF1D" w14:textId="77777777" w:rsidR="002A5B98" w:rsidRPr="002A17F1" w:rsidRDefault="00000000">
      <w:pPr>
        <w:snapToGrid w:val="0"/>
        <w:spacing w:line="360" w:lineRule="auto"/>
        <w:ind w:firstLineChars="200" w:firstLine="480"/>
        <w:rPr>
          <w:rFonts w:ascii="宋体" w:hAnsi="宋体"/>
          <w:sz w:val="24"/>
        </w:rPr>
      </w:pPr>
      <w:r w:rsidRPr="002A17F1">
        <w:rPr>
          <w:rFonts w:ascii="宋体" w:hAnsi="宋体" w:hint="eastAsia"/>
          <w:sz w:val="24"/>
        </w:rPr>
        <w:t>4、</w:t>
      </w:r>
      <w:r w:rsidRPr="002A17F1">
        <w:rPr>
          <w:rFonts w:ascii="宋体" w:hAnsi="宋体"/>
          <w:sz w:val="24"/>
        </w:rPr>
        <w:t>有依法缴纳税收和社会保障资金的良好记录；</w:t>
      </w:r>
    </w:p>
    <w:p w14:paraId="3D3D601A" w14:textId="77777777" w:rsidR="002A5B98" w:rsidRPr="002A17F1" w:rsidRDefault="00000000">
      <w:pPr>
        <w:snapToGrid w:val="0"/>
        <w:spacing w:line="360" w:lineRule="auto"/>
        <w:ind w:firstLineChars="200" w:firstLine="480"/>
        <w:rPr>
          <w:rFonts w:ascii="宋体" w:hAnsi="宋体"/>
          <w:sz w:val="24"/>
        </w:rPr>
      </w:pPr>
      <w:r w:rsidRPr="002A17F1">
        <w:rPr>
          <w:rFonts w:ascii="宋体" w:hAnsi="宋体" w:hint="eastAsia"/>
          <w:sz w:val="24"/>
        </w:rPr>
        <w:t>5、</w:t>
      </w:r>
      <w:r w:rsidRPr="002A17F1">
        <w:rPr>
          <w:rFonts w:ascii="宋体" w:hAnsi="宋体"/>
          <w:sz w:val="24"/>
        </w:rPr>
        <w:t>参加政府采购活动前三年内，在经营活动中没有重大违法记录；</w:t>
      </w:r>
    </w:p>
    <w:p w14:paraId="769C917F" w14:textId="77777777" w:rsidR="002A5B98" w:rsidRPr="002A17F1" w:rsidRDefault="00000000">
      <w:pPr>
        <w:snapToGrid w:val="0"/>
        <w:spacing w:line="360" w:lineRule="auto"/>
        <w:ind w:firstLineChars="200" w:firstLine="480"/>
        <w:rPr>
          <w:rFonts w:ascii="宋体" w:hAnsi="宋体"/>
          <w:sz w:val="24"/>
        </w:rPr>
      </w:pPr>
      <w:r w:rsidRPr="002A17F1">
        <w:rPr>
          <w:rFonts w:ascii="宋体" w:hAnsi="宋体" w:hint="eastAsia"/>
          <w:sz w:val="24"/>
        </w:rPr>
        <w:t>6、</w:t>
      </w:r>
      <w:r w:rsidRPr="002A17F1">
        <w:rPr>
          <w:rFonts w:ascii="宋体" w:hAnsi="宋体"/>
          <w:sz w:val="24"/>
        </w:rPr>
        <w:t>具有法律、行政法规规定的其他条件。</w:t>
      </w:r>
    </w:p>
    <w:p w14:paraId="6F869CFC" w14:textId="77777777" w:rsidR="002A5B98" w:rsidRPr="002A17F1" w:rsidRDefault="00000000">
      <w:pPr>
        <w:snapToGrid w:val="0"/>
        <w:spacing w:line="360" w:lineRule="auto"/>
        <w:ind w:firstLineChars="200" w:firstLine="480"/>
        <w:rPr>
          <w:rFonts w:ascii="宋体" w:hAnsi="宋体"/>
          <w:sz w:val="24"/>
        </w:rPr>
      </w:pPr>
      <w:r w:rsidRPr="002A17F1">
        <w:rPr>
          <w:rFonts w:ascii="宋体" w:hAnsi="宋体" w:hint="eastAsia"/>
          <w:sz w:val="24"/>
        </w:rPr>
        <w:t>（二）未被信用中国（</w:t>
      </w:r>
      <w:r w:rsidRPr="002A17F1">
        <w:rPr>
          <w:rFonts w:ascii="宋体" w:hAnsi="宋体"/>
          <w:sz w:val="24"/>
        </w:rPr>
        <w:t>www.creditchina.gov.cn)、中国政府采购网（www.ccgp.gov.cn）列入失信被执行人、重大税收违法案件当事人名单、政府采购严重违法失信行为记录名单。</w:t>
      </w:r>
    </w:p>
    <w:p w14:paraId="1A416676" w14:textId="77777777" w:rsidR="002A5B98" w:rsidRPr="002A17F1" w:rsidRDefault="00000000">
      <w:pPr>
        <w:snapToGrid w:val="0"/>
        <w:spacing w:line="360" w:lineRule="auto"/>
        <w:ind w:firstLineChars="200" w:firstLine="480"/>
        <w:rPr>
          <w:rFonts w:ascii="宋体" w:hAnsi="宋体"/>
          <w:sz w:val="24"/>
        </w:rPr>
      </w:pPr>
      <w:r w:rsidRPr="002A17F1">
        <w:rPr>
          <w:rFonts w:ascii="宋体" w:hAnsi="宋体" w:hint="eastAsia"/>
          <w:sz w:val="24"/>
        </w:rPr>
        <w:t>（三）不存在以下情况：</w:t>
      </w:r>
    </w:p>
    <w:p w14:paraId="5A047A88" w14:textId="77777777" w:rsidR="002A5B98" w:rsidRPr="002A17F1" w:rsidRDefault="00000000">
      <w:pPr>
        <w:snapToGrid w:val="0"/>
        <w:spacing w:line="360" w:lineRule="auto"/>
        <w:ind w:firstLineChars="200" w:firstLine="480"/>
        <w:rPr>
          <w:rFonts w:ascii="宋体" w:hAnsi="宋体" w:cs="仿宋_GB2312"/>
          <w:sz w:val="24"/>
        </w:rPr>
      </w:pPr>
      <w:r w:rsidRPr="002A17F1">
        <w:rPr>
          <w:rFonts w:ascii="宋体" w:hAnsi="宋体" w:cs="仿宋_GB2312" w:hint="eastAsia"/>
          <w:sz w:val="24"/>
        </w:rPr>
        <w:t>1、</w:t>
      </w:r>
      <w:r w:rsidRPr="002A17F1">
        <w:rPr>
          <w:rFonts w:ascii="宋体" w:hAnsi="宋体" w:cs="仿宋_GB2312"/>
          <w:sz w:val="24"/>
        </w:rPr>
        <w:t>单位负责人为同一人或者存在直接控股、管理关系的不同供应商参加同一合同项下的政府采购活动的；</w:t>
      </w:r>
    </w:p>
    <w:p w14:paraId="78DDA00D" w14:textId="77777777" w:rsidR="002A5B98" w:rsidRPr="002A17F1" w:rsidRDefault="00000000">
      <w:pPr>
        <w:snapToGrid w:val="0"/>
        <w:spacing w:line="360" w:lineRule="auto"/>
        <w:ind w:firstLineChars="200" w:firstLine="480"/>
        <w:rPr>
          <w:rFonts w:ascii="宋体" w:hAnsi="宋体" w:cs="仿宋_GB2312"/>
          <w:sz w:val="24"/>
        </w:rPr>
      </w:pPr>
      <w:r w:rsidRPr="002A17F1">
        <w:rPr>
          <w:rFonts w:ascii="宋体" w:hAnsi="宋体" w:cs="仿宋_GB2312" w:hint="eastAsia"/>
          <w:sz w:val="24"/>
        </w:rPr>
        <w:t>2、</w:t>
      </w:r>
      <w:r w:rsidRPr="002A17F1">
        <w:rPr>
          <w:rFonts w:ascii="宋体" w:hAnsi="宋体" w:cs="仿宋_GB2312"/>
          <w:sz w:val="24"/>
        </w:rPr>
        <w:t>为采购项目提供整体设计、规范编制或者项目管理、监理、检测等服务后再参加该采购项目的其他采购活动的。</w:t>
      </w:r>
    </w:p>
    <w:p w14:paraId="6951FB18" w14:textId="77777777" w:rsidR="002A5B98" w:rsidRPr="002A17F1" w:rsidRDefault="00000000">
      <w:pPr>
        <w:snapToGrid w:val="0"/>
        <w:spacing w:line="360" w:lineRule="auto"/>
        <w:ind w:firstLineChars="2300" w:firstLine="5520"/>
        <w:rPr>
          <w:rFonts w:ascii="宋体" w:hAnsi="宋体" w:cs="仿宋_GB2312"/>
          <w:kern w:val="0"/>
          <w:sz w:val="24"/>
        </w:rPr>
      </w:pPr>
      <w:r w:rsidRPr="002A17F1">
        <w:rPr>
          <w:rFonts w:ascii="宋体" w:hAnsi="宋体" w:cs="仿宋_GB2312" w:hint="eastAsia"/>
          <w:kern w:val="0"/>
          <w:sz w:val="24"/>
          <w:lang w:val="zh-CN"/>
        </w:rPr>
        <w:t>投标人名称</w:t>
      </w:r>
      <w:r w:rsidRPr="002A17F1">
        <w:rPr>
          <w:rFonts w:ascii="宋体" w:hAnsi="宋体" w:cs="仿宋_GB2312"/>
          <w:kern w:val="0"/>
          <w:sz w:val="24"/>
          <w:lang w:val="zh-CN"/>
        </w:rPr>
        <w:t>(电子签名)：</w:t>
      </w:r>
    </w:p>
    <w:p w14:paraId="091AC8F9" w14:textId="77777777" w:rsidR="002A5B98" w:rsidRPr="002A17F1" w:rsidRDefault="00000000">
      <w:pPr>
        <w:snapToGrid w:val="0"/>
        <w:spacing w:line="360" w:lineRule="auto"/>
        <w:rPr>
          <w:rFonts w:ascii="宋体" w:hAnsi="宋体" w:cs="仿宋_GB2312"/>
          <w:kern w:val="0"/>
          <w:sz w:val="24"/>
        </w:rPr>
      </w:pPr>
      <w:r w:rsidRPr="002A17F1">
        <w:rPr>
          <w:rFonts w:ascii="宋体" w:hAnsi="宋体" w:cs="仿宋_GB2312"/>
          <w:kern w:val="0"/>
          <w:sz w:val="24"/>
          <w:lang w:val="zh-CN"/>
        </w:rPr>
        <w:t xml:space="preserve">                        </w:t>
      </w:r>
      <w:r w:rsidRPr="002A17F1">
        <w:rPr>
          <w:rFonts w:ascii="宋体" w:hAnsi="宋体" w:cs="仿宋_GB2312"/>
          <w:kern w:val="0"/>
          <w:sz w:val="24"/>
        </w:rPr>
        <w:t xml:space="preserve">                      </w:t>
      </w:r>
      <w:r w:rsidRPr="002A17F1">
        <w:rPr>
          <w:rFonts w:ascii="宋体" w:hAnsi="宋体" w:cs="仿宋_GB2312" w:hint="eastAsia"/>
          <w:kern w:val="0"/>
          <w:sz w:val="24"/>
          <w:lang w:val="zh-CN"/>
        </w:rPr>
        <w:t>日期</w:t>
      </w:r>
      <w:r w:rsidRPr="002A17F1">
        <w:rPr>
          <w:rFonts w:ascii="宋体" w:hAnsi="宋体" w:cs="仿宋_GB2312" w:hint="eastAsia"/>
          <w:kern w:val="0"/>
          <w:sz w:val="24"/>
        </w:rPr>
        <w:t>：</w:t>
      </w:r>
      <w:r w:rsidRPr="002A17F1">
        <w:rPr>
          <w:rFonts w:ascii="宋体" w:hAnsi="宋体" w:cs="仿宋_GB2312"/>
          <w:kern w:val="0"/>
          <w:sz w:val="24"/>
        </w:rPr>
        <w:t xml:space="preserve">  年  </w:t>
      </w:r>
      <w:r w:rsidRPr="002A17F1">
        <w:rPr>
          <w:rFonts w:ascii="宋体" w:hAnsi="宋体" w:cs="仿宋_GB2312" w:hint="eastAsia"/>
          <w:kern w:val="0"/>
          <w:sz w:val="24"/>
          <w:lang w:val="zh-CN"/>
        </w:rPr>
        <w:t>月</w:t>
      </w:r>
      <w:r w:rsidRPr="002A17F1">
        <w:rPr>
          <w:rFonts w:ascii="宋体" w:hAnsi="宋体" w:cs="仿宋_GB2312"/>
          <w:kern w:val="0"/>
          <w:sz w:val="24"/>
        </w:rPr>
        <w:t xml:space="preserve">   </w:t>
      </w:r>
      <w:r w:rsidRPr="002A17F1">
        <w:rPr>
          <w:rFonts w:ascii="宋体" w:hAnsi="宋体" w:cs="仿宋_GB2312" w:hint="eastAsia"/>
          <w:kern w:val="0"/>
          <w:sz w:val="24"/>
          <w:lang w:val="zh-CN"/>
        </w:rPr>
        <w:t>日</w:t>
      </w:r>
    </w:p>
    <w:p w14:paraId="639CB898" w14:textId="77777777" w:rsidR="002A5B98" w:rsidRPr="002A17F1" w:rsidRDefault="00000000">
      <w:pPr>
        <w:rPr>
          <w:rFonts w:ascii="宋体" w:hAnsi="宋体" w:cs="仿宋_GB2312"/>
          <w:b/>
          <w:kern w:val="0"/>
          <w:sz w:val="32"/>
          <w:szCs w:val="32"/>
        </w:rPr>
      </w:pPr>
      <w:r w:rsidRPr="002A17F1">
        <w:rPr>
          <w:rFonts w:ascii="宋体" w:hAnsi="宋体" w:cs="仿宋_GB2312" w:hint="eastAsia"/>
          <w:b/>
          <w:kern w:val="0"/>
          <w:sz w:val="32"/>
          <w:szCs w:val="32"/>
        </w:rPr>
        <w:br w:type="page"/>
      </w:r>
    </w:p>
    <w:p w14:paraId="0E628BA5" w14:textId="77777777" w:rsidR="002A5B98" w:rsidRPr="002A17F1" w:rsidRDefault="00000000">
      <w:pPr>
        <w:snapToGrid w:val="0"/>
        <w:spacing w:line="360" w:lineRule="auto"/>
        <w:ind w:right="480"/>
        <w:jc w:val="center"/>
        <w:rPr>
          <w:rFonts w:ascii="宋体" w:hAnsi="宋体" w:cs="仿宋_GB2312"/>
          <w:b/>
          <w:kern w:val="0"/>
          <w:sz w:val="32"/>
          <w:szCs w:val="32"/>
        </w:rPr>
      </w:pPr>
      <w:r w:rsidRPr="002A17F1">
        <w:rPr>
          <w:rFonts w:ascii="宋体" w:hAnsi="宋体" w:cs="仿宋_GB2312" w:hint="eastAsia"/>
          <w:b/>
          <w:kern w:val="0"/>
          <w:sz w:val="32"/>
          <w:szCs w:val="32"/>
        </w:rPr>
        <w:lastRenderedPageBreak/>
        <w:t>二、落实政府采购政策需满足的资格要求</w:t>
      </w:r>
    </w:p>
    <w:p w14:paraId="3079F5AD" w14:textId="77777777" w:rsidR="001E700C" w:rsidRPr="001E700C" w:rsidRDefault="001E700C" w:rsidP="001E700C">
      <w:pPr>
        <w:pStyle w:val="12"/>
        <w:rPr>
          <w:rFonts w:ascii="宋体" w:hAnsi="宋体"/>
          <w:sz w:val="24"/>
          <w:szCs w:val="24"/>
        </w:rPr>
      </w:pPr>
      <w:bookmarkStart w:id="716" w:name="_Toc3242"/>
      <w:r w:rsidRPr="001E700C">
        <w:rPr>
          <w:rFonts w:ascii="宋体" w:hAnsi="宋体" w:hint="eastAsia"/>
          <w:sz w:val="24"/>
          <w:szCs w:val="24"/>
        </w:rPr>
        <w:t>附件5：中小企业声明函</w:t>
      </w:r>
      <w:bookmarkEnd w:id="716"/>
    </w:p>
    <w:p w14:paraId="1EFB7456" w14:textId="77777777" w:rsidR="001E700C" w:rsidRPr="002A17F1" w:rsidRDefault="001E700C" w:rsidP="001E700C">
      <w:pPr>
        <w:snapToGrid w:val="0"/>
        <w:spacing w:line="360" w:lineRule="auto"/>
        <w:jc w:val="center"/>
        <w:rPr>
          <w:rFonts w:ascii="宋体" w:hAnsi="宋体"/>
          <w:b/>
          <w:sz w:val="32"/>
          <w:szCs w:val="32"/>
        </w:rPr>
      </w:pPr>
      <w:r w:rsidRPr="002A17F1">
        <w:rPr>
          <w:rFonts w:ascii="宋体" w:hAnsi="宋体" w:cs="仿宋_GB2312" w:hint="eastAsia"/>
          <w:b/>
          <w:sz w:val="32"/>
          <w:szCs w:val="32"/>
        </w:rPr>
        <w:t>中小企业声明函</w:t>
      </w:r>
      <w:r w:rsidRPr="002A17F1">
        <w:rPr>
          <w:rFonts w:ascii="宋体" w:hAnsi="宋体" w:hint="eastAsia"/>
          <w:b/>
          <w:sz w:val="32"/>
          <w:szCs w:val="32"/>
        </w:rPr>
        <w:t>（服务）</w:t>
      </w:r>
    </w:p>
    <w:p w14:paraId="2FAABF11" w14:textId="77777777" w:rsidR="001E700C" w:rsidRPr="002A17F1" w:rsidRDefault="001E700C" w:rsidP="001E700C">
      <w:pPr>
        <w:snapToGrid w:val="0"/>
        <w:spacing w:line="360" w:lineRule="auto"/>
        <w:rPr>
          <w:rFonts w:ascii="宋体" w:hAnsi="宋体"/>
        </w:rPr>
      </w:pPr>
    </w:p>
    <w:p w14:paraId="4470AF04" w14:textId="77777777" w:rsidR="001E700C" w:rsidRPr="002A17F1" w:rsidRDefault="001E700C" w:rsidP="001E700C">
      <w:pPr>
        <w:snapToGrid w:val="0"/>
        <w:spacing w:line="360" w:lineRule="auto"/>
        <w:ind w:firstLineChars="150" w:firstLine="360"/>
        <w:jc w:val="left"/>
        <w:rPr>
          <w:rFonts w:ascii="宋体" w:hAnsi="宋体"/>
          <w:sz w:val="24"/>
        </w:rPr>
      </w:pPr>
      <w:r w:rsidRPr="002A17F1">
        <w:rPr>
          <w:rFonts w:ascii="宋体" w:hAnsi="宋体" w:hint="eastAsia"/>
          <w:sz w:val="24"/>
        </w:rPr>
        <w:t>本公司（联合体）郑重声明，根据《政府采购促进中小企业发展管理办法》（财库﹝</w:t>
      </w:r>
      <w:r w:rsidRPr="002A17F1">
        <w:rPr>
          <w:rFonts w:ascii="宋体" w:hAnsi="宋体"/>
          <w:sz w:val="24"/>
        </w:rPr>
        <w:t xml:space="preserve">2020﹞46 </w:t>
      </w:r>
      <w:r w:rsidRPr="002A17F1">
        <w:rPr>
          <w:rFonts w:ascii="宋体" w:hAnsi="宋体" w:hint="eastAsia"/>
          <w:sz w:val="24"/>
        </w:rPr>
        <w:t>号）的规定，本公司（联合体）参加</w:t>
      </w:r>
      <w:r w:rsidRPr="002A17F1">
        <w:rPr>
          <w:rFonts w:ascii="宋体" w:hAnsi="宋体"/>
          <w:sz w:val="24"/>
        </w:rPr>
        <w:t xml:space="preserve"> </w:t>
      </w:r>
      <w:r w:rsidRPr="002A17F1">
        <w:rPr>
          <w:rFonts w:ascii="宋体" w:hAnsi="宋体" w:hint="eastAsia"/>
          <w:sz w:val="24"/>
        </w:rPr>
        <w:t>（单位名称）</w:t>
      </w:r>
      <w:r w:rsidRPr="002A17F1">
        <w:rPr>
          <w:rFonts w:ascii="宋体" w:hAnsi="宋体"/>
          <w:sz w:val="24"/>
        </w:rPr>
        <w:t xml:space="preserve"> </w:t>
      </w:r>
      <w:r w:rsidRPr="002A17F1">
        <w:rPr>
          <w:rFonts w:ascii="宋体" w:hAnsi="宋体" w:hint="eastAsia"/>
          <w:sz w:val="24"/>
        </w:rPr>
        <w:t>的</w:t>
      </w:r>
      <w:r w:rsidRPr="002A17F1">
        <w:rPr>
          <w:rFonts w:ascii="宋体" w:hAnsi="宋体"/>
          <w:sz w:val="24"/>
        </w:rPr>
        <w:t xml:space="preserve"> </w:t>
      </w:r>
      <w:r w:rsidRPr="002A17F1">
        <w:rPr>
          <w:rFonts w:ascii="宋体" w:hAnsi="宋体" w:cs="仿宋_GB2312" w:hint="eastAsia"/>
          <w:sz w:val="24"/>
        </w:rPr>
        <w:t>“数智治火”平台建设项目</w:t>
      </w:r>
      <w:r w:rsidRPr="002A17F1">
        <w:rPr>
          <w:rFonts w:ascii="宋体" w:hAnsi="宋体" w:hint="eastAsia"/>
          <w:sz w:val="24"/>
        </w:rPr>
        <w:t>采购活动，服务全部由符合政策要求的中小企业承接。相关企业（含联合体中的中小企业、签订分包意向协议的中小企业）的具体情况如下：</w:t>
      </w:r>
    </w:p>
    <w:p w14:paraId="31F6FD01" w14:textId="77777777" w:rsidR="001E700C" w:rsidRPr="002A17F1" w:rsidRDefault="001E700C" w:rsidP="001E700C">
      <w:pPr>
        <w:snapToGrid w:val="0"/>
        <w:spacing w:line="360" w:lineRule="auto"/>
        <w:ind w:firstLineChars="200" w:firstLine="480"/>
        <w:jc w:val="left"/>
        <w:rPr>
          <w:rFonts w:ascii="宋体" w:hAnsi="宋体"/>
          <w:sz w:val="24"/>
        </w:rPr>
      </w:pPr>
      <w:r w:rsidRPr="002A17F1">
        <w:rPr>
          <w:rFonts w:ascii="宋体" w:hAnsi="宋体"/>
          <w:sz w:val="24"/>
        </w:rPr>
        <w:t>1.</w:t>
      </w:r>
      <w:r w:rsidRPr="002A17F1">
        <w:rPr>
          <w:rFonts w:ascii="宋体" w:hAnsi="宋体"/>
        </w:rPr>
        <w:t xml:space="preserve"> </w:t>
      </w:r>
      <w:r w:rsidRPr="002A17F1">
        <w:rPr>
          <w:rFonts w:ascii="宋体" w:hAnsi="宋体" w:hint="eastAsia"/>
          <w:sz w:val="24"/>
        </w:rPr>
        <w:t>（</w:t>
      </w:r>
      <w:r w:rsidRPr="002A17F1">
        <w:rPr>
          <w:rFonts w:ascii="宋体" w:hAnsi="宋体" w:cs="仿宋_GB2312" w:hint="eastAsia"/>
          <w:sz w:val="24"/>
        </w:rPr>
        <w:t>“数智治火”平台建设项目</w:t>
      </w:r>
      <w:r w:rsidRPr="002A17F1">
        <w:rPr>
          <w:rFonts w:ascii="宋体" w:hAnsi="宋体" w:hint="eastAsia"/>
          <w:sz w:val="24"/>
          <w:u w:val="single"/>
        </w:rPr>
        <w:t>）</w:t>
      </w:r>
      <w:r w:rsidRPr="002A17F1">
        <w:rPr>
          <w:rFonts w:ascii="宋体" w:hAnsi="宋体" w:hint="eastAsia"/>
          <w:sz w:val="24"/>
        </w:rPr>
        <w:t>，属于</w:t>
      </w:r>
      <w:r w:rsidRPr="002A17F1">
        <w:rPr>
          <w:rFonts w:ascii="宋体" w:hAnsi="宋体"/>
          <w:sz w:val="24"/>
        </w:rPr>
        <w:t xml:space="preserve"> </w:t>
      </w:r>
      <w:r w:rsidRPr="002A17F1">
        <w:rPr>
          <w:rFonts w:ascii="宋体" w:hAnsi="宋体" w:hint="eastAsia"/>
          <w:sz w:val="24"/>
          <w:u w:val="single"/>
        </w:rPr>
        <w:t>（</w:t>
      </w:r>
      <w:r w:rsidRPr="002A17F1">
        <w:rPr>
          <w:rFonts w:ascii="宋体" w:hAnsi="宋体" w:cs="Arial" w:hint="eastAsia"/>
          <w:b/>
          <w:bCs/>
          <w:kern w:val="0"/>
          <w:sz w:val="24"/>
          <w:u w:val="single"/>
        </w:rPr>
        <w:t>软件和信息技术服务</w:t>
      </w:r>
      <w:r w:rsidRPr="002A17F1">
        <w:rPr>
          <w:rFonts w:ascii="宋体" w:hAnsi="宋体" w:hint="eastAsia"/>
          <w:sz w:val="24"/>
          <w:u w:val="single"/>
        </w:rPr>
        <w:t>）</w:t>
      </w:r>
      <w:r w:rsidRPr="002A17F1">
        <w:rPr>
          <w:rFonts w:ascii="宋体" w:hAnsi="宋体"/>
          <w:sz w:val="24"/>
        </w:rPr>
        <w:t xml:space="preserve"> ；承建（承接）企业为 </w:t>
      </w:r>
      <w:r w:rsidRPr="002A17F1">
        <w:rPr>
          <w:rFonts w:ascii="宋体" w:hAnsi="宋体" w:hint="eastAsia"/>
          <w:sz w:val="24"/>
          <w:u w:val="single"/>
        </w:rPr>
        <w:t>（企业名称）</w:t>
      </w:r>
      <w:r w:rsidRPr="002A17F1">
        <w:rPr>
          <w:rFonts w:ascii="宋体" w:hAnsi="宋体"/>
          <w:sz w:val="24"/>
        </w:rPr>
        <w:t xml:space="preserve"> ，从业人员</w:t>
      </w:r>
      <w:r w:rsidRPr="002A17F1">
        <w:rPr>
          <w:rFonts w:ascii="宋体" w:hAnsi="宋体"/>
          <w:sz w:val="24"/>
          <w:u w:val="single"/>
        </w:rPr>
        <w:t xml:space="preserve">   </w:t>
      </w:r>
      <w:r w:rsidRPr="002A17F1">
        <w:rPr>
          <w:rFonts w:ascii="宋体" w:hAnsi="宋体" w:hint="eastAsia"/>
          <w:sz w:val="24"/>
        </w:rPr>
        <w:t>人，营业收入为</w:t>
      </w:r>
      <w:r w:rsidRPr="002A17F1">
        <w:rPr>
          <w:rFonts w:ascii="宋体" w:hAnsi="宋体"/>
          <w:sz w:val="24"/>
          <w:u w:val="single"/>
        </w:rPr>
        <w:t xml:space="preserve">  </w:t>
      </w:r>
      <w:r w:rsidRPr="002A17F1">
        <w:rPr>
          <w:rFonts w:ascii="宋体" w:hAnsi="宋体" w:hint="eastAsia"/>
          <w:sz w:val="24"/>
        </w:rPr>
        <w:t>万元，资产总额为</w:t>
      </w:r>
      <w:r w:rsidRPr="002A17F1">
        <w:rPr>
          <w:rFonts w:ascii="宋体" w:hAnsi="宋体"/>
          <w:sz w:val="24"/>
          <w:u w:val="single"/>
        </w:rPr>
        <w:t xml:space="preserve">   </w:t>
      </w:r>
      <w:r w:rsidRPr="002A17F1">
        <w:rPr>
          <w:rFonts w:ascii="宋体" w:hAnsi="宋体" w:hint="eastAsia"/>
          <w:sz w:val="24"/>
        </w:rPr>
        <w:t>万元属于</w:t>
      </w:r>
      <w:r w:rsidRPr="002A17F1">
        <w:rPr>
          <w:rFonts w:ascii="宋体" w:hAnsi="宋体"/>
          <w:sz w:val="24"/>
          <w:u w:val="single"/>
        </w:rPr>
        <w:t xml:space="preserve"> （中型企业、小型企业、微型企业） </w:t>
      </w:r>
      <w:r w:rsidRPr="002A17F1">
        <w:rPr>
          <w:rFonts w:ascii="宋体" w:hAnsi="宋体" w:hint="eastAsia"/>
          <w:sz w:val="24"/>
        </w:rPr>
        <w:t>；</w:t>
      </w:r>
    </w:p>
    <w:p w14:paraId="6B54CCF4" w14:textId="77777777" w:rsidR="001E700C" w:rsidRPr="002A17F1" w:rsidRDefault="001E700C" w:rsidP="001E700C">
      <w:pPr>
        <w:snapToGrid w:val="0"/>
        <w:spacing w:line="360" w:lineRule="auto"/>
        <w:ind w:firstLineChars="200" w:firstLine="480"/>
        <w:jc w:val="left"/>
        <w:rPr>
          <w:rFonts w:ascii="宋体" w:hAnsi="宋体"/>
          <w:sz w:val="24"/>
        </w:rPr>
      </w:pPr>
      <w:r w:rsidRPr="002A17F1">
        <w:rPr>
          <w:rFonts w:ascii="宋体" w:hAnsi="宋体"/>
          <w:sz w:val="24"/>
        </w:rPr>
        <w:t>2.</w:t>
      </w:r>
      <w:r w:rsidRPr="002A17F1">
        <w:rPr>
          <w:rFonts w:ascii="宋体" w:hAnsi="宋体"/>
        </w:rPr>
        <w:t xml:space="preserve"> </w:t>
      </w:r>
      <w:r w:rsidRPr="002A17F1">
        <w:rPr>
          <w:rFonts w:ascii="宋体" w:hAnsi="宋体" w:hint="eastAsia"/>
          <w:sz w:val="24"/>
          <w:u w:val="single"/>
        </w:rPr>
        <w:t>（标的名称）</w:t>
      </w:r>
      <w:r w:rsidRPr="002A17F1">
        <w:rPr>
          <w:rFonts w:ascii="宋体" w:hAnsi="宋体" w:hint="eastAsia"/>
          <w:sz w:val="24"/>
        </w:rPr>
        <w:t>，属于</w:t>
      </w:r>
      <w:r w:rsidRPr="002A17F1">
        <w:rPr>
          <w:rFonts w:ascii="宋体" w:hAnsi="宋体"/>
          <w:sz w:val="24"/>
        </w:rPr>
        <w:t xml:space="preserve"> </w:t>
      </w:r>
      <w:r w:rsidRPr="002A17F1">
        <w:rPr>
          <w:rFonts w:ascii="宋体" w:hAnsi="宋体" w:hint="eastAsia"/>
          <w:sz w:val="24"/>
          <w:u w:val="single"/>
        </w:rPr>
        <w:t>（</w:t>
      </w:r>
      <w:r w:rsidRPr="002A17F1">
        <w:rPr>
          <w:rFonts w:ascii="宋体" w:hAnsi="宋体" w:cs="Arial" w:hint="eastAsia"/>
          <w:b/>
          <w:bCs/>
          <w:kern w:val="0"/>
          <w:sz w:val="24"/>
          <w:u w:val="single"/>
        </w:rPr>
        <w:t>软件和信息技术服务</w:t>
      </w:r>
      <w:r w:rsidRPr="002A17F1">
        <w:rPr>
          <w:rFonts w:ascii="宋体" w:hAnsi="宋体" w:hint="eastAsia"/>
          <w:sz w:val="24"/>
          <w:u w:val="single"/>
        </w:rPr>
        <w:t>）</w:t>
      </w:r>
      <w:r w:rsidRPr="002A17F1">
        <w:rPr>
          <w:rFonts w:ascii="宋体" w:hAnsi="宋体"/>
          <w:sz w:val="24"/>
        </w:rPr>
        <w:t xml:space="preserve"> ；承建（承接）企业为 </w:t>
      </w:r>
      <w:r w:rsidRPr="002A17F1">
        <w:rPr>
          <w:rFonts w:ascii="宋体" w:hAnsi="宋体" w:hint="eastAsia"/>
          <w:sz w:val="24"/>
          <w:u w:val="single"/>
        </w:rPr>
        <w:t>（企业名称）</w:t>
      </w:r>
      <w:r w:rsidRPr="002A17F1">
        <w:rPr>
          <w:rFonts w:ascii="宋体" w:hAnsi="宋体"/>
          <w:sz w:val="24"/>
        </w:rPr>
        <w:t xml:space="preserve"> ，从业人员</w:t>
      </w:r>
      <w:r w:rsidRPr="002A17F1">
        <w:rPr>
          <w:rFonts w:ascii="宋体" w:hAnsi="宋体"/>
          <w:sz w:val="24"/>
          <w:u w:val="single"/>
        </w:rPr>
        <w:t xml:space="preserve">   </w:t>
      </w:r>
      <w:r w:rsidRPr="002A17F1">
        <w:rPr>
          <w:rFonts w:ascii="宋体" w:hAnsi="宋体" w:hint="eastAsia"/>
          <w:sz w:val="24"/>
        </w:rPr>
        <w:t>人，营业收入为</w:t>
      </w:r>
      <w:r w:rsidRPr="002A17F1">
        <w:rPr>
          <w:rFonts w:ascii="宋体" w:hAnsi="宋体"/>
          <w:sz w:val="24"/>
          <w:u w:val="single"/>
        </w:rPr>
        <w:t xml:space="preserve">  </w:t>
      </w:r>
      <w:r w:rsidRPr="002A17F1">
        <w:rPr>
          <w:rFonts w:ascii="宋体" w:hAnsi="宋体" w:hint="eastAsia"/>
          <w:sz w:val="24"/>
        </w:rPr>
        <w:t>万元，资产总额为</w:t>
      </w:r>
      <w:r w:rsidRPr="002A17F1">
        <w:rPr>
          <w:rFonts w:ascii="宋体" w:hAnsi="宋体"/>
          <w:sz w:val="24"/>
          <w:u w:val="single"/>
        </w:rPr>
        <w:t xml:space="preserve">   </w:t>
      </w:r>
      <w:r w:rsidRPr="002A17F1">
        <w:rPr>
          <w:rFonts w:ascii="宋体" w:hAnsi="宋体" w:hint="eastAsia"/>
          <w:sz w:val="24"/>
        </w:rPr>
        <w:t>万元属于</w:t>
      </w:r>
      <w:r w:rsidRPr="002A17F1">
        <w:rPr>
          <w:rFonts w:ascii="宋体" w:hAnsi="宋体"/>
          <w:sz w:val="24"/>
          <w:u w:val="single"/>
        </w:rPr>
        <w:t xml:space="preserve"> （中型企业、小型企业、微型企业） </w:t>
      </w:r>
      <w:r w:rsidRPr="002A17F1">
        <w:rPr>
          <w:rFonts w:ascii="宋体" w:hAnsi="宋体" w:hint="eastAsia"/>
          <w:sz w:val="24"/>
        </w:rPr>
        <w:t>；</w:t>
      </w:r>
    </w:p>
    <w:p w14:paraId="2F479252" w14:textId="77777777" w:rsidR="001E700C" w:rsidRPr="002A17F1" w:rsidRDefault="001E700C" w:rsidP="001E700C">
      <w:pPr>
        <w:snapToGrid w:val="0"/>
        <w:spacing w:line="360" w:lineRule="auto"/>
        <w:ind w:firstLineChars="200" w:firstLine="480"/>
        <w:jc w:val="left"/>
        <w:rPr>
          <w:rFonts w:ascii="宋体" w:hAnsi="宋体"/>
          <w:sz w:val="24"/>
        </w:rPr>
      </w:pPr>
      <w:r w:rsidRPr="002A17F1">
        <w:rPr>
          <w:rFonts w:ascii="宋体" w:hAnsi="宋体" w:hint="eastAsia"/>
          <w:sz w:val="24"/>
        </w:rPr>
        <w:t>……</w:t>
      </w:r>
    </w:p>
    <w:p w14:paraId="67C519FF" w14:textId="77777777" w:rsidR="001E700C" w:rsidRPr="002A17F1" w:rsidRDefault="001E700C" w:rsidP="001E700C">
      <w:pPr>
        <w:snapToGrid w:val="0"/>
        <w:spacing w:line="360" w:lineRule="auto"/>
        <w:ind w:firstLineChars="200" w:firstLine="480"/>
        <w:jc w:val="left"/>
        <w:rPr>
          <w:rFonts w:ascii="宋体" w:hAnsi="宋体"/>
          <w:sz w:val="24"/>
        </w:rPr>
      </w:pPr>
      <w:r w:rsidRPr="002A17F1">
        <w:rPr>
          <w:rFonts w:ascii="宋体" w:hAnsi="宋体" w:hint="eastAsia"/>
          <w:sz w:val="24"/>
        </w:rPr>
        <w:t>以上企业，不属于大企业的分支机构，不存在控股股东为大企业的情形，也不存在与大企业的负责人为同一人的情形。</w:t>
      </w:r>
    </w:p>
    <w:p w14:paraId="0F832D0C" w14:textId="77777777" w:rsidR="001E700C" w:rsidRPr="002A17F1" w:rsidRDefault="001E700C" w:rsidP="001E700C">
      <w:pPr>
        <w:snapToGrid w:val="0"/>
        <w:spacing w:line="360" w:lineRule="auto"/>
        <w:ind w:firstLineChars="200" w:firstLine="480"/>
        <w:jc w:val="left"/>
        <w:rPr>
          <w:rFonts w:ascii="宋体" w:hAnsi="宋体"/>
          <w:sz w:val="24"/>
        </w:rPr>
      </w:pPr>
      <w:r w:rsidRPr="002A17F1">
        <w:rPr>
          <w:rFonts w:ascii="宋体" w:hAnsi="宋体" w:hint="eastAsia"/>
          <w:sz w:val="24"/>
        </w:rPr>
        <w:t>本企业对上述声明内容的真实性负责。如有虚假，将依法承担相应责任。</w:t>
      </w:r>
    </w:p>
    <w:p w14:paraId="3663DDEE" w14:textId="77777777" w:rsidR="001E700C" w:rsidRPr="002A17F1" w:rsidRDefault="001E700C" w:rsidP="001E700C">
      <w:pPr>
        <w:snapToGrid w:val="0"/>
        <w:spacing w:line="360" w:lineRule="auto"/>
        <w:jc w:val="right"/>
        <w:rPr>
          <w:rFonts w:ascii="宋体" w:hAnsi="宋体"/>
          <w:sz w:val="24"/>
        </w:rPr>
      </w:pPr>
      <w:r w:rsidRPr="002A17F1">
        <w:rPr>
          <w:rFonts w:ascii="宋体" w:hAnsi="宋体" w:cs="仿宋_GB2312" w:hint="eastAsia"/>
          <w:sz w:val="24"/>
        </w:rPr>
        <w:t xml:space="preserve"> 投标人名称(电子签名)</w:t>
      </w:r>
      <w:r w:rsidRPr="002A17F1">
        <w:rPr>
          <w:rFonts w:ascii="宋体" w:hAnsi="宋体" w:hint="eastAsia"/>
          <w:sz w:val="24"/>
        </w:rPr>
        <w:t>：</w:t>
      </w:r>
    </w:p>
    <w:p w14:paraId="3045D29F" w14:textId="77777777" w:rsidR="001E700C" w:rsidRPr="002A17F1" w:rsidRDefault="001E700C" w:rsidP="001E700C">
      <w:pPr>
        <w:snapToGrid w:val="0"/>
        <w:spacing w:line="360" w:lineRule="auto"/>
        <w:ind w:firstLineChars="1950" w:firstLine="4680"/>
        <w:rPr>
          <w:rFonts w:ascii="宋体" w:hAnsi="宋体"/>
          <w:sz w:val="24"/>
        </w:rPr>
      </w:pPr>
      <w:r w:rsidRPr="002A17F1">
        <w:rPr>
          <w:rFonts w:ascii="宋体" w:hAnsi="宋体" w:hint="eastAsia"/>
          <w:sz w:val="24"/>
        </w:rPr>
        <w:t>日</w:t>
      </w:r>
      <w:r w:rsidRPr="002A17F1">
        <w:rPr>
          <w:rFonts w:ascii="宋体" w:hAnsi="宋体"/>
          <w:sz w:val="24"/>
        </w:rPr>
        <w:t xml:space="preserve"> </w:t>
      </w:r>
      <w:r w:rsidRPr="002A17F1">
        <w:rPr>
          <w:rFonts w:ascii="宋体" w:hAnsi="宋体" w:hint="eastAsia"/>
          <w:sz w:val="24"/>
        </w:rPr>
        <w:t>期：</w:t>
      </w:r>
    </w:p>
    <w:p w14:paraId="01ADEB77" w14:textId="77777777" w:rsidR="001E700C" w:rsidRPr="002A17F1" w:rsidRDefault="001E700C" w:rsidP="001E700C">
      <w:pPr>
        <w:snapToGrid w:val="0"/>
        <w:spacing w:line="360" w:lineRule="auto"/>
        <w:ind w:firstLineChars="147" w:firstLine="310"/>
        <w:jc w:val="left"/>
        <w:rPr>
          <w:rFonts w:ascii="宋体" w:hAnsi="宋体"/>
          <w:b/>
          <w:szCs w:val="21"/>
        </w:rPr>
      </w:pPr>
    </w:p>
    <w:p w14:paraId="082EF592" w14:textId="77777777" w:rsidR="001E700C" w:rsidRPr="002A17F1" w:rsidRDefault="001E700C" w:rsidP="001E700C">
      <w:pPr>
        <w:snapToGrid w:val="0"/>
        <w:spacing w:line="360" w:lineRule="auto"/>
        <w:ind w:firstLineChars="147" w:firstLine="310"/>
        <w:jc w:val="left"/>
        <w:rPr>
          <w:rFonts w:ascii="宋体" w:hAnsi="宋体"/>
          <w:b/>
          <w:szCs w:val="21"/>
        </w:rPr>
      </w:pPr>
      <w:r w:rsidRPr="002A17F1">
        <w:rPr>
          <w:rFonts w:ascii="宋体" w:hAnsi="宋体" w:hint="eastAsia"/>
          <w:b/>
          <w:szCs w:val="21"/>
        </w:rPr>
        <w:t>从业人员、营业收入、资产总额填报上一年度数据，无上一年度数据的新成立企业可不填报。</w:t>
      </w:r>
    </w:p>
    <w:p w14:paraId="0C8FA482" w14:textId="77777777" w:rsidR="001E700C" w:rsidRPr="002A17F1" w:rsidRDefault="001E700C" w:rsidP="001E700C">
      <w:pPr>
        <w:snapToGrid w:val="0"/>
        <w:spacing w:line="360" w:lineRule="auto"/>
        <w:rPr>
          <w:rFonts w:ascii="宋体" w:hAnsi="宋体" w:cs="仿宋_GB2312"/>
          <w:sz w:val="24"/>
        </w:rPr>
      </w:pPr>
    </w:p>
    <w:p w14:paraId="7DA6B7C0" w14:textId="77777777" w:rsidR="001E700C" w:rsidRPr="002A17F1" w:rsidRDefault="001E700C" w:rsidP="001E700C">
      <w:pPr>
        <w:snapToGrid w:val="0"/>
        <w:spacing w:line="360" w:lineRule="auto"/>
        <w:rPr>
          <w:rFonts w:ascii="宋体" w:hAnsi="宋体"/>
          <w:bCs/>
          <w:sz w:val="24"/>
        </w:rPr>
      </w:pPr>
      <w:r w:rsidRPr="002A17F1">
        <w:rPr>
          <w:rFonts w:ascii="宋体" w:hAnsi="宋体"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w:t>
      </w:r>
      <w:r w:rsidRPr="002A17F1">
        <w:rPr>
          <w:rFonts w:ascii="宋体" w:hAnsi="宋体" w:cs="仿宋_GB2312"/>
          <w:sz w:val="24"/>
        </w:rPr>
        <w:lastRenderedPageBreak/>
        <w:t>（财库[2014]68号）的规定，供应商提供由省级以上监狱管理局、戒毒管理局（含新疆生产建设兵团）出具的属于监狱企业证明文件的，视同为小型和微型企业。</w:t>
      </w:r>
    </w:p>
    <w:p w14:paraId="45ED4189" w14:textId="77777777" w:rsidR="002A5B98" w:rsidRPr="002A17F1" w:rsidRDefault="00000000">
      <w:pPr>
        <w:snapToGrid w:val="0"/>
        <w:spacing w:before="50" w:after="50" w:line="360" w:lineRule="auto"/>
        <w:jc w:val="center"/>
        <w:rPr>
          <w:rFonts w:ascii="宋体" w:hAnsi="宋体" w:cs="仿宋_GB2312"/>
          <w:b/>
          <w:kern w:val="0"/>
          <w:sz w:val="32"/>
          <w:szCs w:val="32"/>
          <w:lang w:val="zh-CN"/>
        </w:rPr>
      </w:pPr>
      <w:r w:rsidRPr="002A17F1">
        <w:rPr>
          <w:rFonts w:ascii="宋体" w:hAnsi="宋体" w:cs="仿宋_GB2312"/>
          <w:b/>
          <w:sz w:val="24"/>
        </w:rPr>
        <w:t xml:space="preserve">    </w:t>
      </w:r>
      <w:r w:rsidRPr="002A17F1">
        <w:rPr>
          <w:rFonts w:ascii="宋体" w:hAnsi="宋体" w:cs="仿宋_GB2312" w:hint="eastAsia"/>
          <w:b/>
          <w:kern w:val="0"/>
          <w:sz w:val="32"/>
          <w:szCs w:val="32"/>
          <w:lang w:val="zh-CN"/>
        </w:rPr>
        <w:t>联合协议</w:t>
      </w:r>
    </w:p>
    <w:p w14:paraId="39F80341" w14:textId="77777777" w:rsidR="002A5B98" w:rsidRPr="002A17F1" w:rsidRDefault="00000000">
      <w:pPr>
        <w:snapToGrid w:val="0"/>
        <w:spacing w:line="360" w:lineRule="auto"/>
        <w:ind w:firstLine="576"/>
        <w:rPr>
          <w:rFonts w:ascii="宋体" w:hAnsi="宋体" w:cs="仿宋_GB2312"/>
          <w:kern w:val="0"/>
          <w:sz w:val="24"/>
          <w:lang w:val="zh-CN"/>
        </w:rPr>
      </w:pPr>
      <w:r w:rsidRPr="002A17F1">
        <w:rPr>
          <w:rFonts w:ascii="宋体" w:hAnsi="宋体" w:cs="仿宋_GB2312" w:hint="eastAsia"/>
          <w:kern w:val="0"/>
          <w:sz w:val="24"/>
          <w:u w:val="single"/>
        </w:rPr>
        <w:t>（联合体所有成员名称）</w:t>
      </w:r>
      <w:r w:rsidRPr="002A17F1">
        <w:rPr>
          <w:rFonts w:ascii="宋体" w:hAnsi="宋体" w:cs="仿宋_GB2312" w:hint="eastAsia"/>
          <w:kern w:val="0"/>
          <w:sz w:val="24"/>
        </w:rPr>
        <w:t>自愿</w:t>
      </w:r>
      <w:r w:rsidRPr="002A17F1">
        <w:rPr>
          <w:rFonts w:ascii="宋体" w:hAnsi="宋体" w:cs="仿宋_GB2312" w:hint="eastAsia"/>
          <w:kern w:val="0"/>
          <w:sz w:val="24"/>
          <w:lang w:val="zh-CN"/>
        </w:rPr>
        <w:t>组成一个联合体，以一个投标人的身份</w:t>
      </w:r>
      <w:r w:rsidRPr="002A17F1">
        <w:rPr>
          <w:rFonts w:ascii="宋体" w:hAnsi="宋体" w:cs="仿宋_GB2312" w:hint="eastAsia"/>
          <w:kern w:val="0"/>
          <w:sz w:val="24"/>
        </w:rPr>
        <w:t>参加</w:t>
      </w:r>
      <w:r w:rsidRPr="002A17F1">
        <w:rPr>
          <w:rFonts w:ascii="宋体" w:hAnsi="宋体" w:cs="仿宋_GB2312" w:hint="eastAsia"/>
          <w:sz w:val="24"/>
        </w:rPr>
        <w:t>（项目名称）【招标编号：</w:t>
      </w:r>
      <w:r w:rsidRPr="002A17F1">
        <w:rPr>
          <w:rFonts w:ascii="宋体" w:hAnsi="宋体" w:hint="eastAsia"/>
          <w:sz w:val="24"/>
        </w:rPr>
        <w:t>（采购编号）</w:t>
      </w:r>
      <w:r w:rsidRPr="002A17F1">
        <w:rPr>
          <w:rFonts w:ascii="宋体" w:hAnsi="宋体" w:cs="仿宋_GB2312" w:hint="eastAsia"/>
          <w:sz w:val="24"/>
        </w:rPr>
        <w:t>】</w:t>
      </w:r>
      <w:r w:rsidRPr="002A17F1">
        <w:rPr>
          <w:rFonts w:ascii="宋体" w:hAnsi="宋体" w:cs="仿宋_GB2312" w:hint="eastAsia"/>
          <w:kern w:val="0"/>
          <w:sz w:val="24"/>
          <w:lang w:val="zh-CN"/>
        </w:rPr>
        <w:t>投标。</w:t>
      </w:r>
      <w:r w:rsidRPr="002A17F1">
        <w:rPr>
          <w:rFonts w:ascii="宋体" w:hAnsi="宋体" w:cs="仿宋_GB2312"/>
          <w:kern w:val="0"/>
          <w:sz w:val="24"/>
          <w:lang w:val="zh-CN"/>
        </w:rPr>
        <w:t xml:space="preserve"> </w:t>
      </w:r>
    </w:p>
    <w:p w14:paraId="7AA1B052" w14:textId="77777777" w:rsidR="002A5B98" w:rsidRPr="002A17F1" w:rsidRDefault="00000000">
      <w:pPr>
        <w:snapToGrid w:val="0"/>
        <w:spacing w:line="360" w:lineRule="auto"/>
        <w:ind w:firstLine="576"/>
        <w:rPr>
          <w:rFonts w:ascii="宋体" w:hAnsi="宋体" w:cs="仿宋_GB2312"/>
          <w:kern w:val="0"/>
          <w:sz w:val="24"/>
          <w:lang w:val="zh-CN"/>
        </w:rPr>
      </w:pPr>
      <w:r w:rsidRPr="002A17F1">
        <w:rPr>
          <w:rFonts w:ascii="宋体" w:hAnsi="宋体" w:cs="仿宋_GB2312" w:hint="eastAsia"/>
          <w:kern w:val="0"/>
          <w:sz w:val="24"/>
          <w:lang w:val="zh-CN"/>
        </w:rPr>
        <w:t>一、各方一致决定，</w:t>
      </w:r>
      <w:r w:rsidRPr="002A17F1">
        <w:rPr>
          <w:rFonts w:ascii="宋体" w:hAnsi="宋体" w:cs="仿宋_GB2312" w:hint="eastAsia"/>
          <w:kern w:val="0"/>
          <w:sz w:val="24"/>
          <w:u w:val="single"/>
        </w:rPr>
        <w:t>（某联合体成员名称）</w:t>
      </w:r>
      <w:r w:rsidRPr="002A17F1">
        <w:rPr>
          <w:rFonts w:ascii="宋体" w:hAnsi="宋体" w:cs="仿宋_GB2312" w:hint="eastAsia"/>
          <w:kern w:val="0"/>
          <w:sz w:val="24"/>
        </w:rPr>
        <w:t>为联合体</w:t>
      </w:r>
      <w:r w:rsidRPr="002A17F1">
        <w:rPr>
          <w:rFonts w:ascii="宋体" w:hAnsi="宋体" w:cs="仿宋_GB2312" w:hint="eastAsia"/>
          <w:kern w:val="0"/>
          <w:sz w:val="24"/>
          <w:lang w:val="zh-CN"/>
        </w:rPr>
        <w:t>牵头人</w:t>
      </w:r>
      <w:r w:rsidRPr="002A17F1">
        <w:rPr>
          <w:rFonts w:ascii="宋体" w:hAnsi="宋体" w:cs="Arial" w:hint="eastAsia"/>
          <w:sz w:val="24"/>
        </w:rPr>
        <w:t>，代表所有联合体成员负责投标和合同实施阶段的主办、协调工作</w:t>
      </w:r>
      <w:r w:rsidRPr="002A17F1">
        <w:rPr>
          <w:rFonts w:ascii="宋体" w:hAnsi="宋体" w:cs="仿宋_GB2312" w:hint="eastAsia"/>
          <w:kern w:val="0"/>
          <w:sz w:val="24"/>
          <w:lang w:val="zh-CN"/>
        </w:rPr>
        <w:t>。</w:t>
      </w:r>
    </w:p>
    <w:p w14:paraId="27F64695" w14:textId="77777777" w:rsidR="002A5B98" w:rsidRPr="002A17F1" w:rsidRDefault="00000000">
      <w:pPr>
        <w:snapToGrid w:val="0"/>
        <w:spacing w:line="360" w:lineRule="auto"/>
        <w:ind w:firstLine="576"/>
        <w:rPr>
          <w:rFonts w:ascii="宋体" w:hAnsi="宋体" w:cs="仿宋_GB2312"/>
          <w:kern w:val="0"/>
          <w:sz w:val="24"/>
          <w:lang w:val="zh-CN"/>
        </w:rPr>
      </w:pPr>
      <w:r w:rsidRPr="002A17F1">
        <w:rPr>
          <w:rFonts w:ascii="宋体" w:hAnsi="宋体" w:cs="仿宋_GB2312" w:hint="eastAsia"/>
          <w:kern w:val="0"/>
          <w:sz w:val="24"/>
          <w:lang w:val="zh-CN"/>
        </w:rPr>
        <w:t>二、</w:t>
      </w:r>
      <w:r w:rsidRPr="002A17F1">
        <w:rPr>
          <w:rFonts w:ascii="宋体" w:hAnsi="宋体" w:cs="Arial" w:hint="eastAsia"/>
          <w:sz w:val="24"/>
        </w:rPr>
        <w:t>所有联合体成员各方签署授权书，授权书载明的</w:t>
      </w:r>
      <w:r w:rsidRPr="002A17F1">
        <w:rPr>
          <w:rFonts w:ascii="宋体" w:hAnsi="宋体" w:cs="仿宋_GB2312" w:hint="eastAsia"/>
          <w:kern w:val="0"/>
          <w:sz w:val="24"/>
          <w:lang w:val="zh-CN"/>
        </w:rPr>
        <w:t>授权代表根据招标文件规定及投标内容而对采购人、采购机构所作的任何合法承诺，包括书面澄清及相应等均对联合投标各方产生约束力。</w:t>
      </w:r>
    </w:p>
    <w:p w14:paraId="2DFE814B" w14:textId="77777777" w:rsidR="002A5B98" w:rsidRPr="002A17F1" w:rsidRDefault="00000000">
      <w:pPr>
        <w:snapToGrid w:val="0"/>
        <w:spacing w:line="360" w:lineRule="auto"/>
        <w:ind w:firstLine="576"/>
        <w:rPr>
          <w:rFonts w:ascii="宋体" w:hAnsi="宋体" w:cs="仿宋_GB2312"/>
          <w:kern w:val="0"/>
          <w:sz w:val="24"/>
          <w:lang w:val="zh-CN"/>
        </w:rPr>
      </w:pPr>
      <w:r w:rsidRPr="002A17F1">
        <w:rPr>
          <w:rFonts w:ascii="宋体" w:hAnsi="宋体" w:cs="仿宋_GB2312" w:hint="eastAsia"/>
          <w:kern w:val="0"/>
          <w:sz w:val="24"/>
          <w:lang w:val="zh-CN"/>
        </w:rPr>
        <w:t>三、本次联合投标中，分工如下：</w:t>
      </w:r>
      <w:r w:rsidRPr="002A17F1">
        <w:rPr>
          <w:rFonts w:ascii="宋体" w:hAnsi="宋体" w:cs="仿宋_GB2312" w:hint="eastAsia"/>
          <w:kern w:val="0"/>
          <w:sz w:val="24"/>
          <w:u w:val="single"/>
        </w:rPr>
        <w:t>（联合体其中一方成员名称）</w:t>
      </w:r>
      <w:r w:rsidRPr="002A17F1">
        <w:rPr>
          <w:rFonts w:ascii="宋体" w:hAnsi="宋体" w:cs="仿宋_GB2312" w:hint="eastAsia"/>
          <w:kern w:val="0"/>
          <w:sz w:val="24"/>
          <w:lang w:val="zh-CN"/>
        </w:rPr>
        <w:t>承担的工作和义务为：</w:t>
      </w:r>
      <w:r w:rsidRPr="002A17F1">
        <w:rPr>
          <w:rFonts w:ascii="宋体" w:hAnsi="宋体"/>
          <w:u w:val="single"/>
        </w:rPr>
        <w:t xml:space="preserve">             </w:t>
      </w:r>
      <w:r w:rsidRPr="002A17F1">
        <w:rPr>
          <w:rFonts w:ascii="宋体" w:hAnsi="宋体" w:cs="仿宋_GB2312" w:hint="eastAsia"/>
          <w:kern w:val="0"/>
          <w:sz w:val="24"/>
          <w:lang w:val="zh-CN"/>
        </w:rPr>
        <w:t>；</w:t>
      </w:r>
      <w:r w:rsidRPr="002A17F1">
        <w:rPr>
          <w:rFonts w:ascii="宋体" w:hAnsi="宋体" w:cs="仿宋_GB2312" w:hint="eastAsia"/>
          <w:kern w:val="0"/>
          <w:sz w:val="24"/>
          <w:u w:val="single"/>
        </w:rPr>
        <w:t>（联合体其中一方成员名称）</w:t>
      </w:r>
      <w:r w:rsidRPr="002A17F1">
        <w:rPr>
          <w:rFonts w:ascii="宋体" w:hAnsi="宋体" w:cs="仿宋_GB2312" w:hint="eastAsia"/>
          <w:kern w:val="0"/>
          <w:sz w:val="24"/>
          <w:lang w:val="zh-CN"/>
        </w:rPr>
        <w:t>承担的工作和义务为：</w:t>
      </w:r>
      <w:r w:rsidRPr="002A17F1">
        <w:rPr>
          <w:rFonts w:ascii="宋体" w:hAnsi="宋体"/>
          <w:u w:val="single"/>
        </w:rPr>
        <w:t xml:space="preserve">            </w:t>
      </w:r>
      <w:r w:rsidRPr="002A17F1">
        <w:rPr>
          <w:rFonts w:ascii="宋体" w:hAnsi="宋体" w:cs="仿宋_GB2312"/>
          <w:kern w:val="0"/>
          <w:sz w:val="24"/>
          <w:lang w:val="zh-CN"/>
        </w:rPr>
        <w:t xml:space="preserve"> ；……。</w:t>
      </w:r>
    </w:p>
    <w:p w14:paraId="17B2F8CF" w14:textId="77777777" w:rsidR="002A5B98" w:rsidRPr="002A17F1" w:rsidRDefault="00000000">
      <w:pPr>
        <w:snapToGrid w:val="0"/>
        <w:spacing w:line="360" w:lineRule="auto"/>
        <w:ind w:firstLine="576"/>
        <w:rPr>
          <w:rFonts w:ascii="宋体" w:hAnsi="宋体" w:cs="仿宋_GB2312"/>
          <w:kern w:val="0"/>
          <w:sz w:val="24"/>
          <w:lang w:val="zh-CN"/>
        </w:rPr>
      </w:pPr>
      <w:r w:rsidRPr="002A17F1">
        <w:rPr>
          <w:rFonts w:ascii="宋体" w:hAnsi="宋体" w:cs="仿宋_GB2312" w:hint="eastAsia"/>
          <w:kern w:val="0"/>
          <w:sz w:val="24"/>
          <w:lang w:val="zh-CN"/>
        </w:rPr>
        <w:t>四、</w:t>
      </w:r>
      <w:r w:rsidRPr="002A17F1">
        <w:rPr>
          <w:rFonts w:ascii="宋体" w:hAnsi="宋体" w:hint="eastAsia"/>
          <w:sz w:val="24"/>
        </w:rPr>
        <w:t>中小企业合同金额达到</w:t>
      </w:r>
      <w:r w:rsidRPr="002A17F1">
        <w:rPr>
          <w:rFonts w:ascii="宋体" w:hAnsi="宋体"/>
          <w:sz w:val="24"/>
          <w:u w:val="single"/>
        </w:rPr>
        <w:t xml:space="preserve">  </w:t>
      </w:r>
      <w:r w:rsidRPr="002A17F1">
        <w:rPr>
          <w:rFonts w:ascii="宋体" w:hAnsi="宋体"/>
          <w:sz w:val="24"/>
        </w:rPr>
        <w:t>%，小</w:t>
      </w:r>
      <w:r w:rsidRPr="002A17F1">
        <w:rPr>
          <w:rFonts w:ascii="宋体" w:hAnsi="宋体" w:hint="eastAsia"/>
          <w:sz w:val="24"/>
        </w:rPr>
        <w:t>微企业合同金额达到</w:t>
      </w:r>
      <w:r w:rsidRPr="002A17F1">
        <w:rPr>
          <w:rFonts w:ascii="宋体" w:hAnsi="宋体"/>
          <w:sz w:val="24"/>
          <w:u w:val="single"/>
        </w:rPr>
        <w:t xml:space="preserve"> </w:t>
      </w:r>
      <w:r w:rsidRPr="002A17F1">
        <w:rPr>
          <w:rFonts w:ascii="宋体" w:hAnsi="宋体"/>
          <w:sz w:val="24"/>
        </w:rPr>
        <w:t>%</w:t>
      </w:r>
      <w:r w:rsidRPr="002A17F1">
        <w:rPr>
          <w:rFonts w:ascii="宋体" w:hAnsi="宋体" w:cs="仿宋_GB2312" w:hint="eastAsia"/>
          <w:kern w:val="0"/>
          <w:sz w:val="24"/>
          <w:lang w:val="zh-CN"/>
        </w:rPr>
        <w:t>。</w:t>
      </w:r>
    </w:p>
    <w:p w14:paraId="47FFD984" w14:textId="77777777" w:rsidR="002A5B98" w:rsidRPr="002A17F1" w:rsidRDefault="00000000">
      <w:pPr>
        <w:snapToGrid w:val="0"/>
        <w:spacing w:line="360" w:lineRule="auto"/>
        <w:ind w:firstLine="576"/>
        <w:rPr>
          <w:rFonts w:ascii="宋体" w:hAnsi="宋体" w:cs="仿宋_GB2312"/>
          <w:kern w:val="0"/>
          <w:sz w:val="24"/>
          <w:lang w:val="zh-CN"/>
        </w:rPr>
      </w:pPr>
      <w:r w:rsidRPr="002A17F1">
        <w:rPr>
          <w:rFonts w:ascii="宋体" w:hAnsi="宋体" w:cs="仿宋_GB2312" w:hint="eastAsia"/>
          <w:kern w:val="0"/>
          <w:sz w:val="24"/>
          <w:lang w:val="zh-CN"/>
        </w:rPr>
        <w:t>五、如果中标，</w:t>
      </w:r>
      <w:r w:rsidRPr="002A17F1">
        <w:rPr>
          <w:rFonts w:ascii="宋体" w:hAnsi="宋体" w:hint="eastAsia"/>
          <w:sz w:val="24"/>
        </w:rPr>
        <w:t>联合体各成员方共同与采购人签订合同，并就采购合同约定的事项对采购人承担连带责任。</w:t>
      </w:r>
    </w:p>
    <w:p w14:paraId="3D487F42" w14:textId="77777777" w:rsidR="002A5B98" w:rsidRPr="002A17F1" w:rsidRDefault="00000000">
      <w:pPr>
        <w:snapToGrid w:val="0"/>
        <w:spacing w:line="360" w:lineRule="auto"/>
        <w:ind w:firstLine="576"/>
        <w:rPr>
          <w:rFonts w:ascii="宋体" w:hAnsi="宋体" w:cs="仿宋_GB2312"/>
          <w:kern w:val="0"/>
          <w:sz w:val="24"/>
          <w:lang w:val="zh-CN"/>
        </w:rPr>
      </w:pPr>
      <w:r w:rsidRPr="002A17F1">
        <w:rPr>
          <w:rFonts w:ascii="宋体" w:hAnsi="宋体" w:cs="仿宋_GB2312" w:hint="eastAsia"/>
          <w:kern w:val="0"/>
          <w:sz w:val="24"/>
          <w:lang w:val="zh-CN"/>
        </w:rPr>
        <w:t>六、有关本次联合投标的其他事宜：</w:t>
      </w:r>
    </w:p>
    <w:p w14:paraId="2146ECCE" w14:textId="77777777" w:rsidR="002A5B98" w:rsidRPr="002A17F1" w:rsidRDefault="00000000">
      <w:pPr>
        <w:snapToGrid w:val="0"/>
        <w:spacing w:line="360" w:lineRule="auto"/>
        <w:ind w:firstLine="576"/>
        <w:rPr>
          <w:rFonts w:ascii="宋体" w:hAnsi="宋体" w:cs="仿宋_GB2312"/>
          <w:kern w:val="0"/>
          <w:sz w:val="24"/>
          <w:lang w:val="zh-CN"/>
        </w:rPr>
      </w:pPr>
      <w:r w:rsidRPr="002A17F1">
        <w:rPr>
          <w:rFonts w:ascii="宋体" w:hAnsi="宋体" w:cs="仿宋_GB2312"/>
          <w:kern w:val="0"/>
          <w:sz w:val="24"/>
          <w:lang w:val="zh-CN"/>
        </w:rPr>
        <w:t>1、联合体各方不再单独参加或者与其</w:t>
      </w:r>
      <w:r w:rsidRPr="002A17F1">
        <w:rPr>
          <w:rFonts w:ascii="宋体" w:hAnsi="宋体" w:cs="仿宋_GB2312" w:hint="eastAsia"/>
          <w:kern w:val="0"/>
          <w:sz w:val="24"/>
          <w:lang w:val="zh-CN"/>
        </w:rPr>
        <w:t>他供应商另外组成联合体参加同一合同项下的政府采购活动。</w:t>
      </w:r>
    </w:p>
    <w:p w14:paraId="38F76EE8" w14:textId="77777777" w:rsidR="002A5B98" w:rsidRPr="002A17F1" w:rsidRDefault="00000000">
      <w:pPr>
        <w:snapToGrid w:val="0"/>
        <w:spacing w:line="360" w:lineRule="auto"/>
        <w:ind w:firstLine="576"/>
        <w:rPr>
          <w:rFonts w:ascii="宋体" w:hAnsi="宋体" w:cs="仿宋_GB2312"/>
          <w:kern w:val="0"/>
          <w:sz w:val="24"/>
          <w:lang w:val="zh-CN"/>
        </w:rPr>
      </w:pPr>
      <w:r w:rsidRPr="002A17F1">
        <w:rPr>
          <w:rFonts w:ascii="宋体" w:hAnsi="宋体" w:cs="仿宋_GB2312"/>
          <w:kern w:val="0"/>
          <w:sz w:val="24"/>
          <w:lang w:val="zh-CN"/>
        </w:rPr>
        <w:t>2、联合体中有同类资质的各方按照联合体分工承担相同工作的，按照资质等级较低的供应商确定资质等级。</w:t>
      </w:r>
    </w:p>
    <w:p w14:paraId="07668C7B" w14:textId="77777777" w:rsidR="002A5B98" w:rsidRPr="002A17F1" w:rsidRDefault="00000000">
      <w:pPr>
        <w:snapToGrid w:val="0"/>
        <w:spacing w:line="360" w:lineRule="auto"/>
        <w:ind w:firstLine="576"/>
        <w:rPr>
          <w:rFonts w:ascii="宋体" w:hAnsi="宋体" w:cs="仿宋_GB2312"/>
          <w:kern w:val="0"/>
          <w:sz w:val="24"/>
          <w:lang w:val="zh-CN"/>
        </w:rPr>
      </w:pPr>
      <w:r w:rsidRPr="002A17F1">
        <w:rPr>
          <w:rFonts w:ascii="宋体" w:hAnsi="宋体" w:cs="仿宋_GB2312"/>
          <w:kern w:val="0"/>
          <w:sz w:val="24"/>
          <w:lang w:val="zh-CN"/>
        </w:rPr>
        <w:t>3、本协议提交采购人、采购机构后，联合体各方不得以任何形式对上述内容进行修改或撤销。</w:t>
      </w:r>
    </w:p>
    <w:p w14:paraId="04280821" w14:textId="77777777" w:rsidR="002A5B98" w:rsidRPr="002A17F1" w:rsidRDefault="00000000">
      <w:pPr>
        <w:snapToGrid w:val="0"/>
        <w:spacing w:line="360" w:lineRule="auto"/>
        <w:ind w:firstLineChars="1900" w:firstLine="4560"/>
        <w:rPr>
          <w:rFonts w:ascii="宋体" w:hAnsi="宋体" w:cs="仿宋_GB2312"/>
          <w:kern w:val="0"/>
          <w:sz w:val="24"/>
          <w:lang w:val="zh-CN"/>
        </w:rPr>
      </w:pPr>
      <w:r w:rsidRPr="002A17F1">
        <w:rPr>
          <w:rFonts w:ascii="宋体" w:hAnsi="宋体" w:cs="仿宋_GB2312" w:hint="eastAsia"/>
          <w:kern w:val="0"/>
          <w:sz w:val="24"/>
          <w:lang w:val="zh-CN"/>
        </w:rPr>
        <w:t>联合体成员名称</w:t>
      </w:r>
      <w:r w:rsidRPr="002A17F1">
        <w:rPr>
          <w:rFonts w:ascii="宋体" w:hAnsi="宋体" w:cs="仿宋_GB2312"/>
          <w:kern w:val="0"/>
          <w:sz w:val="24"/>
          <w:lang w:val="zh-CN"/>
        </w:rPr>
        <w:t>(电子签名/公章)：</w:t>
      </w:r>
    </w:p>
    <w:p w14:paraId="0ECC8B5F" w14:textId="77777777" w:rsidR="002A5B98" w:rsidRPr="002A17F1" w:rsidRDefault="00000000">
      <w:pPr>
        <w:snapToGrid w:val="0"/>
        <w:spacing w:line="360" w:lineRule="auto"/>
        <w:ind w:firstLineChars="1890" w:firstLine="4536"/>
        <w:rPr>
          <w:rFonts w:ascii="宋体" w:hAnsi="宋体" w:cs="仿宋_GB2312"/>
          <w:kern w:val="0"/>
          <w:sz w:val="24"/>
          <w:lang w:val="zh-CN"/>
        </w:rPr>
      </w:pPr>
      <w:r w:rsidRPr="002A17F1">
        <w:rPr>
          <w:rFonts w:ascii="宋体" w:hAnsi="宋体" w:cs="仿宋_GB2312" w:hint="eastAsia"/>
          <w:kern w:val="0"/>
          <w:sz w:val="24"/>
          <w:lang w:val="zh-CN"/>
        </w:rPr>
        <w:t>联合体成员名称</w:t>
      </w:r>
      <w:r w:rsidRPr="002A17F1">
        <w:rPr>
          <w:rFonts w:ascii="宋体" w:hAnsi="宋体" w:cs="仿宋_GB2312"/>
          <w:kern w:val="0"/>
          <w:sz w:val="24"/>
          <w:lang w:val="zh-CN"/>
        </w:rPr>
        <w:t>(电子签名/公章)：</w:t>
      </w:r>
    </w:p>
    <w:p w14:paraId="580B6386" w14:textId="77777777" w:rsidR="002A5B98" w:rsidRPr="002A17F1" w:rsidRDefault="00000000">
      <w:pPr>
        <w:snapToGrid w:val="0"/>
        <w:spacing w:line="360" w:lineRule="auto"/>
        <w:ind w:firstLineChars="2400" w:firstLine="5760"/>
        <w:rPr>
          <w:rFonts w:ascii="宋体" w:hAnsi="宋体"/>
        </w:rPr>
      </w:pPr>
      <w:r w:rsidRPr="002A17F1">
        <w:rPr>
          <w:rFonts w:ascii="宋体" w:hAnsi="宋体" w:cs="仿宋_GB2312" w:hint="eastAsia"/>
          <w:kern w:val="0"/>
          <w:sz w:val="24"/>
          <w:lang w:val="zh-CN"/>
        </w:rPr>
        <w:t>……</w:t>
      </w:r>
    </w:p>
    <w:p w14:paraId="47F5E55E" w14:textId="77777777" w:rsidR="002A5B98" w:rsidRPr="002A17F1" w:rsidRDefault="00000000">
      <w:pPr>
        <w:snapToGrid w:val="0"/>
        <w:spacing w:line="360" w:lineRule="auto"/>
        <w:rPr>
          <w:rFonts w:ascii="宋体" w:hAnsi="宋体" w:cs="仿宋_GB2312"/>
          <w:kern w:val="0"/>
          <w:sz w:val="24"/>
          <w:lang w:val="zh-CN"/>
        </w:rPr>
      </w:pPr>
      <w:r w:rsidRPr="002A17F1">
        <w:rPr>
          <w:rFonts w:ascii="宋体" w:hAnsi="宋体" w:cs="仿宋_GB2312"/>
          <w:kern w:val="0"/>
          <w:sz w:val="24"/>
          <w:lang w:val="zh-CN"/>
        </w:rPr>
        <w:t xml:space="preserve">                                               日期：  年  月   日</w:t>
      </w:r>
    </w:p>
    <w:p w14:paraId="5B071F84" w14:textId="77777777" w:rsidR="002A5B98" w:rsidRPr="002A17F1" w:rsidRDefault="00000000">
      <w:pPr>
        <w:widowControl/>
        <w:adjustRightInd/>
        <w:jc w:val="left"/>
        <w:rPr>
          <w:rFonts w:ascii="宋体" w:hAnsi="宋体" w:cs="仿宋_GB2312"/>
          <w:b/>
          <w:sz w:val="24"/>
        </w:rPr>
      </w:pPr>
      <w:r w:rsidRPr="002A17F1">
        <w:rPr>
          <w:rFonts w:ascii="宋体" w:hAnsi="宋体" w:cs="仿宋_GB2312"/>
          <w:b/>
          <w:sz w:val="24"/>
        </w:rPr>
        <w:br w:type="page"/>
      </w:r>
    </w:p>
    <w:p w14:paraId="3B50FECB" w14:textId="77777777" w:rsidR="002A5B98" w:rsidRPr="002A17F1" w:rsidRDefault="00000000">
      <w:pPr>
        <w:spacing w:line="360" w:lineRule="auto"/>
        <w:ind w:firstLineChars="200" w:firstLine="482"/>
        <w:rPr>
          <w:rFonts w:ascii="宋体" w:hAnsi="宋体"/>
          <w:sz w:val="24"/>
        </w:rPr>
      </w:pPr>
      <w:r w:rsidRPr="002A17F1">
        <w:rPr>
          <w:rFonts w:ascii="宋体" w:hAnsi="宋体" w:cs="仿宋_GB2312"/>
          <w:b/>
          <w:sz w:val="24"/>
        </w:rPr>
        <w:lastRenderedPageBreak/>
        <w:t>C、</w:t>
      </w:r>
      <w:r w:rsidRPr="002A17F1">
        <w:rPr>
          <w:rFonts w:ascii="宋体" w:hAnsi="宋体" w:cs="仿宋_GB2312" w:hint="eastAsia"/>
          <w:sz w:val="24"/>
        </w:rPr>
        <w:t>要求合同分包的，提供分包意向协议和中小企业声明函（附件</w:t>
      </w:r>
      <w:r w:rsidRPr="002A17F1">
        <w:rPr>
          <w:rFonts w:ascii="宋体" w:hAnsi="宋体" w:cs="仿宋_GB2312"/>
          <w:sz w:val="24"/>
        </w:rPr>
        <w:t>5</w:t>
      </w:r>
      <w:r w:rsidRPr="002A17F1">
        <w:rPr>
          <w:rFonts w:ascii="宋体" w:hAnsi="宋体" w:cs="仿宋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2D4B848B" w14:textId="77777777" w:rsidR="002A5B98" w:rsidRPr="002A17F1" w:rsidRDefault="00000000">
      <w:pPr>
        <w:snapToGrid w:val="0"/>
        <w:spacing w:line="360" w:lineRule="auto"/>
        <w:ind w:firstLineChars="1100" w:firstLine="3534"/>
        <w:rPr>
          <w:rFonts w:ascii="宋体" w:hAnsi="宋体" w:cs="仿宋_GB2312"/>
          <w:b/>
          <w:kern w:val="0"/>
          <w:sz w:val="32"/>
          <w:szCs w:val="32"/>
        </w:rPr>
      </w:pPr>
      <w:r w:rsidRPr="002A17F1">
        <w:rPr>
          <w:rFonts w:ascii="宋体" w:hAnsi="宋体" w:cs="仿宋_GB2312" w:hint="eastAsia"/>
          <w:b/>
          <w:kern w:val="0"/>
          <w:sz w:val="32"/>
          <w:szCs w:val="32"/>
        </w:rPr>
        <w:t>分包意向协议</w:t>
      </w:r>
    </w:p>
    <w:p w14:paraId="45289752" w14:textId="77777777" w:rsidR="002A5B98" w:rsidRPr="002A17F1" w:rsidRDefault="00000000">
      <w:pPr>
        <w:widowControl/>
        <w:spacing w:line="360" w:lineRule="auto"/>
        <w:ind w:firstLineChars="50" w:firstLine="120"/>
        <w:jc w:val="left"/>
        <w:rPr>
          <w:rFonts w:ascii="宋体" w:hAnsi="宋体" w:cs="仿宋_GB2312"/>
          <w:sz w:val="24"/>
        </w:rPr>
      </w:pPr>
      <w:r w:rsidRPr="002A17F1">
        <w:rPr>
          <w:rFonts w:ascii="宋体" w:hAnsi="宋体" w:cs="仿宋_GB2312" w:hint="eastAsia"/>
          <w:sz w:val="24"/>
        </w:rPr>
        <w:t>（</w:t>
      </w:r>
      <w:r w:rsidRPr="002A17F1">
        <w:rPr>
          <w:rFonts w:ascii="宋体" w:hAnsi="宋体" w:cs="仿宋_GB2312" w:hint="eastAsia"/>
          <w:b/>
          <w:sz w:val="24"/>
        </w:rPr>
        <w:t>中标后以分包方式履行合同的，提供分包意向协议；采购人不同意分包或者投标人中标后不以分包方式履行合同的，则不需要提供。</w:t>
      </w:r>
      <w:r w:rsidRPr="002A17F1">
        <w:rPr>
          <w:rFonts w:ascii="宋体" w:hAnsi="宋体" w:cs="仿宋_GB2312" w:hint="eastAsia"/>
          <w:sz w:val="24"/>
        </w:rPr>
        <w:t>）</w:t>
      </w:r>
    </w:p>
    <w:p w14:paraId="414201ED" w14:textId="77777777" w:rsidR="002A5B98" w:rsidRPr="002A17F1" w:rsidRDefault="00000000">
      <w:pPr>
        <w:snapToGrid w:val="0"/>
        <w:spacing w:line="360" w:lineRule="auto"/>
        <w:ind w:firstLine="576"/>
        <w:rPr>
          <w:rFonts w:ascii="宋体" w:hAnsi="宋体" w:cs="仿宋_GB2312"/>
          <w:kern w:val="0"/>
          <w:sz w:val="24"/>
          <w:lang w:val="zh-CN"/>
        </w:rPr>
      </w:pPr>
      <w:r w:rsidRPr="002A17F1">
        <w:rPr>
          <w:rFonts w:ascii="宋体" w:hAnsi="宋体" w:cs="仿宋_GB2312" w:hint="eastAsia"/>
          <w:kern w:val="0"/>
          <w:sz w:val="24"/>
          <w:u w:val="single"/>
        </w:rPr>
        <w:t>（投标人名称）</w:t>
      </w:r>
      <w:r w:rsidRPr="002A17F1">
        <w:rPr>
          <w:rFonts w:ascii="宋体" w:hAnsi="宋体" w:cs="仿宋_GB2312" w:hint="eastAsia"/>
          <w:kern w:val="0"/>
          <w:sz w:val="24"/>
          <w:lang w:val="zh-CN"/>
        </w:rPr>
        <w:t>若成为</w:t>
      </w:r>
      <w:r w:rsidRPr="002A17F1">
        <w:rPr>
          <w:rFonts w:ascii="宋体" w:hAnsi="宋体" w:cs="仿宋_GB2312" w:hint="eastAsia"/>
          <w:sz w:val="24"/>
        </w:rPr>
        <w:t>（项目名称）【招标编号：</w:t>
      </w:r>
      <w:r w:rsidRPr="002A17F1">
        <w:rPr>
          <w:rFonts w:ascii="宋体" w:hAnsi="宋体" w:hint="eastAsia"/>
          <w:sz w:val="24"/>
        </w:rPr>
        <w:t>（采购编号）</w:t>
      </w:r>
      <w:r w:rsidRPr="002A17F1">
        <w:rPr>
          <w:rFonts w:ascii="宋体" w:hAnsi="宋体" w:cs="仿宋_GB2312" w:hint="eastAsia"/>
          <w:sz w:val="24"/>
        </w:rPr>
        <w:t>】</w:t>
      </w:r>
      <w:r w:rsidRPr="002A17F1">
        <w:rPr>
          <w:rFonts w:ascii="宋体" w:hAnsi="宋体" w:cs="仿宋_GB2312" w:hint="eastAsia"/>
          <w:kern w:val="0"/>
          <w:sz w:val="24"/>
          <w:lang w:val="zh-CN"/>
        </w:rPr>
        <w:t>的中标供应商，将依法采取分包方式履行合同。</w:t>
      </w:r>
      <w:r w:rsidRPr="002A17F1">
        <w:rPr>
          <w:rFonts w:ascii="宋体" w:hAnsi="宋体" w:cs="仿宋_GB2312" w:hint="eastAsia"/>
          <w:kern w:val="0"/>
          <w:sz w:val="24"/>
          <w:u w:val="single"/>
        </w:rPr>
        <w:t>（投标人名称）</w:t>
      </w:r>
      <w:r w:rsidRPr="002A17F1">
        <w:rPr>
          <w:rFonts w:ascii="宋体" w:hAnsi="宋体" w:cs="仿宋_GB2312" w:hint="eastAsia"/>
          <w:kern w:val="0"/>
          <w:sz w:val="24"/>
        </w:rPr>
        <w:t>与</w:t>
      </w:r>
      <w:r w:rsidRPr="002A17F1">
        <w:rPr>
          <w:rFonts w:ascii="宋体" w:hAnsi="宋体" w:cs="仿宋_GB2312" w:hint="eastAsia"/>
          <w:kern w:val="0"/>
          <w:sz w:val="24"/>
          <w:u w:val="single"/>
        </w:rPr>
        <w:t>（所有分包供应商名称）</w:t>
      </w:r>
      <w:r w:rsidRPr="002A17F1">
        <w:rPr>
          <w:rFonts w:ascii="宋体" w:hAnsi="宋体" w:cs="仿宋_GB2312" w:hint="eastAsia"/>
          <w:kern w:val="0"/>
          <w:sz w:val="24"/>
        </w:rPr>
        <w:t>达成分包意向协议</w:t>
      </w:r>
      <w:r w:rsidRPr="002A17F1">
        <w:rPr>
          <w:rFonts w:ascii="宋体" w:hAnsi="宋体" w:cs="仿宋_GB2312" w:hint="eastAsia"/>
          <w:kern w:val="0"/>
          <w:sz w:val="24"/>
          <w:lang w:val="zh-CN"/>
        </w:rPr>
        <w:t>。</w:t>
      </w:r>
      <w:r w:rsidRPr="002A17F1">
        <w:rPr>
          <w:rFonts w:ascii="宋体" w:hAnsi="宋体" w:cs="仿宋_GB2312"/>
          <w:kern w:val="0"/>
          <w:sz w:val="24"/>
          <w:lang w:val="zh-CN"/>
        </w:rPr>
        <w:t xml:space="preserve"> </w:t>
      </w:r>
    </w:p>
    <w:p w14:paraId="1C50B279" w14:textId="77777777" w:rsidR="002A5B98" w:rsidRPr="002A17F1" w:rsidRDefault="00000000">
      <w:pPr>
        <w:snapToGrid w:val="0"/>
        <w:spacing w:line="360" w:lineRule="auto"/>
        <w:ind w:firstLine="576"/>
        <w:rPr>
          <w:rFonts w:ascii="宋体" w:hAnsi="宋体" w:cs="仿宋_GB2312"/>
          <w:kern w:val="0"/>
          <w:sz w:val="24"/>
          <w:lang w:val="zh-CN"/>
        </w:rPr>
      </w:pPr>
      <w:r w:rsidRPr="002A17F1">
        <w:rPr>
          <w:rFonts w:ascii="宋体" w:hAnsi="宋体" w:cs="仿宋_GB2312" w:hint="eastAsia"/>
          <w:kern w:val="0"/>
          <w:sz w:val="24"/>
          <w:lang w:val="zh-CN"/>
        </w:rPr>
        <w:t>一、分包标的及数量</w:t>
      </w:r>
    </w:p>
    <w:p w14:paraId="5EDB8979" w14:textId="77777777" w:rsidR="002A5B98" w:rsidRPr="002A17F1" w:rsidRDefault="00000000">
      <w:pPr>
        <w:snapToGrid w:val="0"/>
        <w:spacing w:line="360" w:lineRule="auto"/>
        <w:ind w:firstLine="576"/>
        <w:rPr>
          <w:rFonts w:ascii="宋体" w:hAnsi="宋体" w:cs="仿宋_GB2312"/>
          <w:kern w:val="0"/>
          <w:sz w:val="24"/>
          <w:lang w:val="zh-CN"/>
        </w:rPr>
      </w:pPr>
      <w:r w:rsidRPr="002A17F1">
        <w:rPr>
          <w:rFonts w:ascii="宋体" w:hAnsi="宋体" w:cs="仿宋_GB2312" w:hint="eastAsia"/>
          <w:kern w:val="0"/>
          <w:sz w:val="24"/>
          <w:u w:val="single"/>
        </w:rPr>
        <w:t>（投标人名称）</w:t>
      </w:r>
      <w:r w:rsidRPr="002A17F1">
        <w:rPr>
          <w:rFonts w:ascii="宋体" w:hAnsi="宋体" w:cs="仿宋_GB2312" w:hint="eastAsia"/>
          <w:kern w:val="0"/>
          <w:sz w:val="24"/>
          <w:lang w:val="zh-CN"/>
        </w:rPr>
        <w:t>将</w:t>
      </w:r>
      <w:r w:rsidRPr="002A17F1">
        <w:rPr>
          <w:rFonts w:ascii="宋体" w:hAnsi="宋体"/>
          <w:u w:val="single"/>
        </w:rPr>
        <w:t xml:space="preserve">   XX工作内容   </w:t>
      </w:r>
      <w:r w:rsidRPr="002A17F1">
        <w:rPr>
          <w:rFonts w:ascii="宋体" w:hAnsi="宋体" w:cs="Arial" w:hint="eastAsia"/>
          <w:sz w:val="24"/>
        </w:rPr>
        <w:t>分包给</w:t>
      </w:r>
      <w:r w:rsidRPr="002A17F1">
        <w:rPr>
          <w:rFonts w:ascii="宋体" w:hAnsi="宋体" w:cs="仿宋_GB2312" w:hint="eastAsia"/>
          <w:kern w:val="0"/>
          <w:sz w:val="24"/>
          <w:u w:val="single"/>
        </w:rPr>
        <w:t>（某分包供应商名称）</w:t>
      </w:r>
      <w:r w:rsidRPr="002A17F1">
        <w:rPr>
          <w:rFonts w:ascii="宋体" w:hAnsi="宋体" w:cs="仿宋_GB2312" w:hint="eastAsia"/>
          <w:kern w:val="0"/>
          <w:sz w:val="24"/>
          <w:lang w:val="zh-CN"/>
        </w:rPr>
        <w:t>，</w:t>
      </w:r>
      <w:r w:rsidRPr="002A17F1">
        <w:rPr>
          <w:rFonts w:ascii="宋体" w:hAnsi="宋体" w:cs="仿宋_GB2312" w:hint="eastAsia"/>
          <w:kern w:val="0"/>
          <w:sz w:val="24"/>
          <w:u w:val="single"/>
        </w:rPr>
        <w:t>（某分包供应商名称），</w:t>
      </w:r>
      <w:r w:rsidRPr="002A17F1">
        <w:rPr>
          <w:rFonts w:ascii="宋体" w:hAnsi="宋体" w:cs="仿宋_GB2312" w:hint="eastAsia"/>
          <w:kern w:val="0"/>
          <w:sz w:val="24"/>
          <w:lang w:val="zh-CN"/>
        </w:rPr>
        <w:t>具备承</w:t>
      </w:r>
      <w:r w:rsidRPr="002A17F1">
        <w:rPr>
          <w:rFonts w:ascii="宋体" w:hAnsi="宋体" w:cs="仿宋_GB2312" w:hint="eastAsia"/>
          <w:kern w:val="0"/>
          <w:sz w:val="24"/>
        </w:rPr>
        <w:t>担</w:t>
      </w:r>
      <w:r w:rsidRPr="002A17F1">
        <w:rPr>
          <w:rFonts w:ascii="宋体" w:hAnsi="宋体" w:cs="仿宋_GB2312"/>
          <w:kern w:val="0"/>
          <w:sz w:val="24"/>
          <w:u w:val="single"/>
          <w:lang w:val="zh-CN"/>
        </w:rPr>
        <w:t>XX工作内容</w:t>
      </w:r>
      <w:r w:rsidRPr="002A17F1">
        <w:rPr>
          <w:rFonts w:ascii="宋体" w:hAnsi="宋体" w:cs="仿宋_GB2312" w:hint="eastAsia"/>
          <w:kern w:val="0"/>
          <w:sz w:val="24"/>
          <w:lang w:val="zh-CN"/>
        </w:rPr>
        <w:t>相应资质条件且不得再次分包；</w:t>
      </w:r>
    </w:p>
    <w:p w14:paraId="2735C5AB" w14:textId="77777777" w:rsidR="002A5B98" w:rsidRPr="002A17F1" w:rsidRDefault="00000000">
      <w:pPr>
        <w:rPr>
          <w:rFonts w:ascii="宋体" w:hAnsi="宋体"/>
        </w:rPr>
      </w:pPr>
      <w:r w:rsidRPr="002A17F1">
        <w:rPr>
          <w:rFonts w:ascii="宋体" w:hAnsi="宋体" w:hint="eastAsia"/>
        </w:rPr>
        <w:t>……</w:t>
      </w:r>
    </w:p>
    <w:p w14:paraId="54ECFB60" w14:textId="77777777" w:rsidR="002A5B98" w:rsidRPr="002A17F1" w:rsidRDefault="00000000">
      <w:pPr>
        <w:snapToGrid w:val="0"/>
        <w:spacing w:line="360" w:lineRule="auto"/>
        <w:ind w:firstLine="576"/>
        <w:rPr>
          <w:rFonts w:ascii="宋体" w:hAnsi="宋体" w:cs="仿宋_GB2312"/>
          <w:kern w:val="0"/>
          <w:sz w:val="24"/>
          <w:lang w:val="zh-CN"/>
        </w:rPr>
      </w:pPr>
      <w:r w:rsidRPr="002A17F1">
        <w:rPr>
          <w:rFonts w:ascii="宋体" w:hAnsi="宋体" w:cs="仿宋_GB2312" w:hint="eastAsia"/>
          <w:kern w:val="0"/>
          <w:sz w:val="24"/>
          <w:lang w:val="zh-CN"/>
        </w:rPr>
        <w:t>二、分包工作履行期限、地点、方式</w:t>
      </w:r>
    </w:p>
    <w:p w14:paraId="22746BF1" w14:textId="77777777" w:rsidR="002A5B98" w:rsidRPr="002A17F1" w:rsidRDefault="00000000">
      <w:pPr>
        <w:snapToGrid w:val="0"/>
        <w:spacing w:line="360" w:lineRule="auto"/>
        <w:ind w:firstLine="576"/>
        <w:rPr>
          <w:rFonts w:ascii="宋体" w:hAnsi="宋体"/>
          <w:u w:val="single"/>
        </w:rPr>
      </w:pPr>
      <w:r w:rsidRPr="002A17F1">
        <w:rPr>
          <w:rFonts w:ascii="宋体" w:hAnsi="宋体"/>
          <w:u w:val="single"/>
        </w:rPr>
        <w:t xml:space="preserve">                                                                                  </w:t>
      </w:r>
    </w:p>
    <w:p w14:paraId="675DBCC3" w14:textId="77777777" w:rsidR="002A5B98" w:rsidRPr="002A17F1" w:rsidRDefault="00000000">
      <w:pPr>
        <w:snapToGrid w:val="0"/>
        <w:spacing w:line="360" w:lineRule="auto"/>
        <w:ind w:firstLine="576"/>
        <w:rPr>
          <w:rFonts w:ascii="宋体" w:hAnsi="宋体" w:cs="仿宋_GB2312"/>
          <w:kern w:val="0"/>
          <w:sz w:val="24"/>
          <w:lang w:val="zh-CN"/>
        </w:rPr>
      </w:pPr>
      <w:r w:rsidRPr="002A17F1">
        <w:rPr>
          <w:rFonts w:ascii="宋体" w:hAnsi="宋体" w:cs="仿宋_GB2312" w:hint="eastAsia"/>
          <w:kern w:val="0"/>
          <w:sz w:val="24"/>
          <w:lang w:val="zh-CN"/>
        </w:rPr>
        <w:t>三、质量</w:t>
      </w:r>
    </w:p>
    <w:p w14:paraId="121F783C" w14:textId="77777777" w:rsidR="002A5B98" w:rsidRPr="002A17F1" w:rsidRDefault="00000000">
      <w:pPr>
        <w:snapToGrid w:val="0"/>
        <w:spacing w:line="360" w:lineRule="auto"/>
        <w:ind w:firstLine="576"/>
        <w:rPr>
          <w:rFonts w:ascii="宋体" w:hAnsi="宋体" w:cs="仿宋_GB2312"/>
          <w:kern w:val="0"/>
          <w:sz w:val="24"/>
          <w:lang w:val="zh-CN"/>
        </w:rPr>
      </w:pPr>
      <w:r w:rsidRPr="002A17F1">
        <w:rPr>
          <w:rFonts w:ascii="宋体" w:hAnsi="宋体"/>
          <w:u w:val="single"/>
        </w:rPr>
        <w:t xml:space="preserve">                                                                                       </w:t>
      </w:r>
    </w:p>
    <w:p w14:paraId="5C543EC8" w14:textId="77777777" w:rsidR="002A5B98" w:rsidRPr="002A17F1" w:rsidRDefault="00000000">
      <w:pPr>
        <w:snapToGrid w:val="0"/>
        <w:spacing w:line="360" w:lineRule="auto"/>
        <w:ind w:firstLine="576"/>
        <w:rPr>
          <w:rFonts w:ascii="宋体" w:hAnsi="宋体" w:cs="仿宋_GB2312"/>
          <w:kern w:val="0"/>
          <w:sz w:val="24"/>
          <w:lang w:val="zh-CN"/>
        </w:rPr>
      </w:pPr>
      <w:r w:rsidRPr="002A17F1">
        <w:rPr>
          <w:rFonts w:ascii="宋体" w:hAnsi="宋体" w:cs="仿宋_GB2312" w:hint="eastAsia"/>
          <w:kern w:val="0"/>
          <w:sz w:val="24"/>
          <w:lang w:val="zh-CN"/>
        </w:rPr>
        <w:t>四、价款或者报酬</w:t>
      </w:r>
    </w:p>
    <w:p w14:paraId="26F96636" w14:textId="77777777" w:rsidR="002A5B98" w:rsidRPr="002A17F1" w:rsidRDefault="00000000">
      <w:pPr>
        <w:snapToGrid w:val="0"/>
        <w:spacing w:line="360" w:lineRule="auto"/>
        <w:ind w:leftChars="273" w:left="573"/>
        <w:rPr>
          <w:rFonts w:ascii="宋体" w:hAnsi="宋体" w:cs="仿宋_GB2312"/>
          <w:kern w:val="0"/>
          <w:sz w:val="24"/>
          <w:lang w:val="zh-CN"/>
        </w:rPr>
      </w:pPr>
      <w:r w:rsidRPr="002A17F1">
        <w:rPr>
          <w:rFonts w:ascii="宋体" w:hAnsi="宋体"/>
          <w:u w:val="single"/>
        </w:rPr>
        <w:t xml:space="preserve">                                                                                     </w:t>
      </w:r>
    </w:p>
    <w:p w14:paraId="48D2DA24" w14:textId="77777777" w:rsidR="002A5B98" w:rsidRPr="002A17F1" w:rsidRDefault="00000000">
      <w:pPr>
        <w:snapToGrid w:val="0"/>
        <w:spacing w:line="360" w:lineRule="auto"/>
        <w:ind w:leftChars="273" w:left="573"/>
        <w:rPr>
          <w:rFonts w:ascii="宋体" w:hAnsi="宋体" w:cs="仿宋_GB2312"/>
          <w:kern w:val="0"/>
          <w:sz w:val="24"/>
          <w:lang w:val="zh-CN"/>
        </w:rPr>
      </w:pPr>
      <w:r w:rsidRPr="002A17F1">
        <w:rPr>
          <w:rFonts w:ascii="宋体" w:hAnsi="宋体" w:cs="仿宋_GB2312" w:hint="eastAsia"/>
          <w:kern w:val="0"/>
          <w:sz w:val="24"/>
          <w:lang w:val="zh-CN"/>
        </w:rPr>
        <w:t>五、违约责任</w:t>
      </w:r>
    </w:p>
    <w:p w14:paraId="5C077D94" w14:textId="77777777" w:rsidR="002A5B98" w:rsidRPr="002A17F1" w:rsidRDefault="00000000">
      <w:pPr>
        <w:snapToGrid w:val="0"/>
        <w:spacing w:line="360" w:lineRule="auto"/>
        <w:ind w:firstLine="576"/>
        <w:rPr>
          <w:rFonts w:ascii="宋体" w:hAnsi="宋体" w:cs="仿宋_GB2312"/>
          <w:kern w:val="0"/>
          <w:sz w:val="24"/>
          <w:lang w:val="zh-CN"/>
        </w:rPr>
      </w:pPr>
      <w:r w:rsidRPr="002A17F1">
        <w:rPr>
          <w:rFonts w:ascii="宋体" w:hAnsi="宋体"/>
          <w:u w:val="single"/>
        </w:rPr>
        <w:t xml:space="preserve">                                                                                     </w:t>
      </w:r>
    </w:p>
    <w:p w14:paraId="26698330" w14:textId="77777777" w:rsidR="002A5B98" w:rsidRPr="002A17F1" w:rsidRDefault="00000000">
      <w:pPr>
        <w:snapToGrid w:val="0"/>
        <w:spacing w:line="360" w:lineRule="auto"/>
        <w:ind w:firstLine="576"/>
        <w:rPr>
          <w:rFonts w:ascii="宋体" w:hAnsi="宋体" w:cs="仿宋_GB2312"/>
          <w:kern w:val="0"/>
          <w:sz w:val="24"/>
          <w:lang w:val="zh-CN"/>
        </w:rPr>
      </w:pPr>
      <w:r w:rsidRPr="002A17F1">
        <w:rPr>
          <w:rFonts w:ascii="宋体" w:hAnsi="宋体" w:cs="仿宋_GB2312" w:hint="eastAsia"/>
          <w:kern w:val="0"/>
          <w:sz w:val="24"/>
          <w:lang w:val="zh-CN"/>
        </w:rPr>
        <w:t>六、争议解决的办法</w:t>
      </w:r>
    </w:p>
    <w:p w14:paraId="38DA9BE9" w14:textId="77777777" w:rsidR="002A5B98" w:rsidRPr="002A17F1" w:rsidRDefault="00000000">
      <w:pPr>
        <w:snapToGrid w:val="0"/>
        <w:spacing w:line="360" w:lineRule="auto"/>
        <w:ind w:firstLine="576"/>
        <w:rPr>
          <w:rFonts w:ascii="宋体" w:hAnsi="宋体" w:cs="仿宋_GB2312"/>
          <w:kern w:val="0"/>
          <w:sz w:val="24"/>
          <w:lang w:val="zh-CN"/>
        </w:rPr>
      </w:pPr>
      <w:r w:rsidRPr="002A17F1">
        <w:rPr>
          <w:rFonts w:ascii="宋体" w:hAnsi="宋体"/>
          <w:u w:val="single"/>
        </w:rPr>
        <w:t xml:space="preserve">                                                                                  </w:t>
      </w:r>
    </w:p>
    <w:p w14:paraId="359BFA75" w14:textId="77777777" w:rsidR="002A5B98" w:rsidRPr="002A17F1" w:rsidRDefault="00000000">
      <w:pPr>
        <w:snapToGrid w:val="0"/>
        <w:spacing w:line="360" w:lineRule="auto"/>
        <w:ind w:firstLine="576"/>
        <w:rPr>
          <w:rFonts w:ascii="宋体" w:hAnsi="宋体" w:cs="仿宋_GB2312"/>
          <w:kern w:val="0"/>
          <w:sz w:val="24"/>
          <w:lang w:val="zh-CN"/>
        </w:rPr>
      </w:pPr>
      <w:r w:rsidRPr="002A17F1">
        <w:rPr>
          <w:rFonts w:ascii="宋体" w:hAnsi="宋体" w:cs="仿宋_GB2312" w:hint="eastAsia"/>
          <w:kern w:val="0"/>
          <w:sz w:val="24"/>
          <w:lang w:val="zh-CN"/>
        </w:rPr>
        <w:t>七、其他</w:t>
      </w:r>
    </w:p>
    <w:p w14:paraId="3BE438EA" w14:textId="77777777" w:rsidR="002A5B98" w:rsidRPr="002A17F1" w:rsidRDefault="00000000">
      <w:pPr>
        <w:snapToGrid w:val="0"/>
        <w:spacing w:line="360" w:lineRule="auto"/>
        <w:ind w:leftChars="342" w:left="5758" w:hangingChars="2100" w:hanging="5040"/>
        <w:rPr>
          <w:rFonts w:ascii="宋体" w:hAnsi="宋体" w:cs="仿宋_GB2312"/>
          <w:kern w:val="0"/>
          <w:sz w:val="24"/>
          <w:lang w:val="zh-CN"/>
        </w:rPr>
      </w:pPr>
      <w:r w:rsidRPr="002A17F1">
        <w:rPr>
          <w:rFonts w:ascii="宋体" w:hAnsi="宋体" w:hint="eastAsia"/>
          <w:sz w:val="24"/>
        </w:rPr>
        <w:t>中小企业合同金额达到</w:t>
      </w:r>
      <w:r w:rsidRPr="002A17F1">
        <w:rPr>
          <w:rFonts w:ascii="宋体" w:hAnsi="宋体"/>
          <w:sz w:val="24"/>
          <w:u w:val="single"/>
        </w:rPr>
        <w:t xml:space="preserve">  </w:t>
      </w:r>
      <w:r w:rsidRPr="002A17F1">
        <w:rPr>
          <w:rFonts w:ascii="宋体" w:hAnsi="宋体"/>
          <w:sz w:val="24"/>
        </w:rPr>
        <w:t>%，小</w:t>
      </w:r>
      <w:r w:rsidRPr="002A17F1">
        <w:rPr>
          <w:rFonts w:ascii="宋体" w:hAnsi="宋体" w:hint="eastAsia"/>
          <w:sz w:val="24"/>
        </w:rPr>
        <w:t>微企业合同金额达到</w:t>
      </w:r>
      <w:r w:rsidRPr="002A17F1">
        <w:rPr>
          <w:rFonts w:ascii="宋体" w:hAnsi="宋体"/>
          <w:sz w:val="24"/>
          <w:u w:val="single"/>
        </w:rPr>
        <w:t xml:space="preserve"> </w:t>
      </w:r>
      <w:r w:rsidRPr="002A17F1">
        <w:rPr>
          <w:rFonts w:ascii="宋体" w:hAnsi="宋体"/>
          <w:sz w:val="24"/>
        </w:rPr>
        <w:t>%</w:t>
      </w:r>
      <w:r w:rsidRPr="002A17F1">
        <w:rPr>
          <w:rFonts w:ascii="宋体" w:hAnsi="宋体" w:cs="仿宋_GB2312"/>
          <w:kern w:val="0"/>
          <w:sz w:val="24"/>
          <w:lang w:val="zh-CN"/>
        </w:rPr>
        <w:t xml:space="preserve">  。                                           投标人名称(电子签名)：</w:t>
      </w:r>
    </w:p>
    <w:p w14:paraId="3D683DC1" w14:textId="77777777" w:rsidR="002A5B98" w:rsidRPr="002A17F1" w:rsidRDefault="00000000">
      <w:pPr>
        <w:snapToGrid w:val="0"/>
        <w:spacing w:line="360" w:lineRule="auto"/>
        <w:ind w:firstLineChars="2350" w:firstLine="5640"/>
        <w:rPr>
          <w:rFonts w:ascii="宋体" w:hAnsi="宋体" w:cs="仿宋_GB2312"/>
          <w:kern w:val="0"/>
          <w:sz w:val="24"/>
          <w:lang w:val="zh-CN"/>
        </w:rPr>
      </w:pPr>
      <w:r w:rsidRPr="002A17F1">
        <w:rPr>
          <w:rFonts w:ascii="宋体" w:hAnsi="宋体" w:cs="仿宋_GB2312" w:hint="eastAsia"/>
          <w:kern w:val="0"/>
          <w:sz w:val="24"/>
          <w:lang w:val="zh-CN"/>
        </w:rPr>
        <w:t>分包供应商名称：</w:t>
      </w:r>
    </w:p>
    <w:p w14:paraId="6315D94C" w14:textId="77777777" w:rsidR="002A5B98" w:rsidRPr="002A17F1" w:rsidRDefault="00000000">
      <w:pPr>
        <w:snapToGrid w:val="0"/>
        <w:spacing w:line="360" w:lineRule="auto"/>
        <w:ind w:firstLineChars="2400" w:firstLine="5760"/>
        <w:rPr>
          <w:rFonts w:ascii="宋体" w:hAnsi="宋体"/>
        </w:rPr>
      </w:pPr>
      <w:r w:rsidRPr="002A17F1">
        <w:rPr>
          <w:rFonts w:ascii="宋体" w:hAnsi="宋体" w:cs="仿宋_GB2312" w:hint="eastAsia"/>
          <w:kern w:val="0"/>
          <w:sz w:val="24"/>
          <w:lang w:val="zh-CN"/>
        </w:rPr>
        <w:t>……</w:t>
      </w:r>
    </w:p>
    <w:p w14:paraId="583E1DB0" w14:textId="77777777" w:rsidR="002A5B98" w:rsidRPr="002A17F1" w:rsidRDefault="00000000">
      <w:pPr>
        <w:spacing w:line="360" w:lineRule="auto"/>
        <w:jc w:val="center"/>
        <w:rPr>
          <w:rFonts w:ascii="宋体" w:hAnsi="宋体" w:cs="仿宋_GB2312"/>
          <w:b/>
          <w:kern w:val="0"/>
          <w:sz w:val="32"/>
          <w:szCs w:val="32"/>
        </w:rPr>
      </w:pPr>
      <w:r w:rsidRPr="002A17F1">
        <w:rPr>
          <w:rFonts w:ascii="宋体" w:hAnsi="宋体" w:cs="仿宋_GB2312"/>
          <w:kern w:val="0"/>
          <w:sz w:val="24"/>
          <w:lang w:val="zh-CN"/>
        </w:rPr>
        <w:t xml:space="preserve">                                        日期：  年  月   日</w:t>
      </w:r>
    </w:p>
    <w:p w14:paraId="6205C40C" w14:textId="77777777" w:rsidR="002A5B98" w:rsidRPr="002A17F1" w:rsidRDefault="00000000">
      <w:pPr>
        <w:widowControl/>
        <w:spacing w:line="360" w:lineRule="auto"/>
        <w:ind w:left="150"/>
        <w:jc w:val="center"/>
        <w:rPr>
          <w:rFonts w:ascii="宋体" w:hAnsi="宋体" w:cs="仿宋_GB2312"/>
          <w:b/>
          <w:kern w:val="0"/>
          <w:sz w:val="32"/>
          <w:szCs w:val="32"/>
        </w:rPr>
      </w:pPr>
      <w:r w:rsidRPr="002A17F1">
        <w:rPr>
          <w:rFonts w:ascii="宋体" w:hAnsi="宋体" w:cs="仿宋_GB2312" w:hint="eastAsia"/>
          <w:b/>
          <w:kern w:val="0"/>
          <w:sz w:val="32"/>
          <w:szCs w:val="32"/>
        </w:rPr>
        <w:lastRenderedPageBreak/>
        <w:t>三、本项目的特定资格要求</w:t>
      </w:r>
    </w:p>
    <w:p w14:paraId="123EFBC5" w14:textId="77777777" w:rsidR="002A5B98" w:rsidRPr="002A17F1" w:rsidRDefault="00000000">
      <w:pPr>
        <w:spacing w:line="360" w:lineRule="auto"/>
        <w:jc w:val="center"/>
        <w:rPr>
          <w:rFonts w:ascii="宋体" w:hAnsi="宋体"/>
          <w:sz w:val="24"/>
        </w:rPr>
      </w:pPr>
      <w:r w:rsidRPr="002A17F1">
        <w:rPr>
          <w:rFonts w:ascii="宋体" w:hAnsi="宋体" w:cs="仿宋_GB2312" w:hint="eastAsia"/>
          <w:sz w:val="24"/>
        </w:rPr>
        <w:t>（根据招标公告本项目的特定资格要求</w:t>
      </w:r>
      <w:r w:rsidRPr="002A17F1">
        <w:rPr>
          <w:rFonts w:ascii="宋体" w:hAnsi="宋体" w:hint="eastAsia"/>
          <w:sz w:val="24"/>
        </w:rPr>
        <w:t>提供相应的材料；未要求的，无需提供</w:t>
      </w:r>
      <w:r w:rsidRPr="002A17F1">
        <w:rPr>
          <w:rFonts w:ascii="宋体" w:hAnsi="宋体" w:cs="仿宋_GB2312" w:hint="eastAsia"/>
          <w:sz w:val="24"/>
        </w:rPr>
        <w:t>）</w:t>
      </w:r>
    </w:p>
    <w:p w14:paraId="154D6E44" w14:textId="77777777" w:rsidR="002A5B98" w:rsidRPr="002A17F1" w:rsidRDefault="002A5B98">
      <w:pPr>
        <w:rPr>
          <w:rFonts w:ascii="宋体" w:hAnsi="宋体"/>
        </w:rPr>
      </w:pPr>
    </w:p>
    <w:p w14:paraId="568BD4EF" w14:textId="77777777" w:rsidR="002A5B98" w:rsidRPr="002A17F1" w:rsidRDefault="002A5B98">
      <w:pPr>
        <w:snapToGrid w:val="0"/>
        <w:spacing w:line="360" w:lineRule="auto"/>
        <w:ind w:right="480"/>
        <w:jc w:val="center"/>
        <w:rPr>
          <w:rFonts w:ascii="宋体" w:hAnsi="宋体" w:cs="仿宋_GB2312"/>
          <w:b/>
          <w:kern w:val="0"/>
          <w:sz w:val="32"/>
          <w:szCs w:val="32"/>
        </w:rPr>
      </w:pPr>
    </w:p>
    <w:p w14:paraId="4D74B16F" w14:textId="77777777" w:rsidR="002A5B98" w:rsidRPr="002A17F1" w:rsidRDefault="002A5B98">
      <w:pPr>
        <w:rPr>
          <w:rFonts w:ascii="宋体" w:hAnsi="宋体"/>
        </w:rPr>
      </w:pPr>
    </w:p>
    <w:p w14:paraId="10C7DCA6" w14:textId="77777777" w:rsidR="002A5B98" w:rsidRPr="002A17F1" w:rsidRDefault="002A5B98">
      <w:pPr>
        <w:snapToGrid w:val="0"/>
        <w:spacing w:line="360" w:lineRule="auto"/>
        <w:ind w:right="480"/>
        <w:jc w:val="center"/>
        <w:rPr>
          <w:rFonts w:ascii="宋体" w:hAnsi="宋体" w:cs="仿宋_GB2312"/>
          <w:b/>
          <w:kern w:val="0"/>
          <w:sz w:val="32"/>
          <w:szCs w:val="32"/>
        </w:rPr>
      </w:pPr>
    </w:p>
    <w:p w14:paraId="5E68804E" w14:textId="77777777" w:rsidR="002A5B98" w:rsidRPr="002A17F1" w:rsidRDefault="002A5B98">
      <w:pPr>
        <w:pStyle w:val="afffffffff3"/>
        <w:ind w:firstLine="480"/>
        <w:rPr>
          <w:rFonts w:ascii="宋体" w:eastAsia="宋体" w:hAnsi="宋体"/>
        </w:rPr>
      </w:pPr>
    </w:p>
    <w:p w14:paraId="6A0F0C6C" w14:textId="77777777" w:rsidR="002A5B98" w:rsidRPr="002A17F1" w:rsidRDefault="002A5B98">
      <w:pPr>
        <w:rPr>
          <w:rFonts w:ascii="宋体" w:hAnsi="宋体"/>
        </w:rPr>
      </w:pPr>
    </w:p>
    <w:p w14:paraId="5E5C6E23" w14:textId="77777777" w:rsidR="002A5B98" w:rsidRPr="002A17F1" w:rsidRDefault="002A5B98">
      <w:pPr>
        <w:pStyle w:val="afffffffff3"/>
        <w:ind w:firstLine="480"/>
        <w:rPr>
          <w:rFonts w:ascii="宋体" w:eastAsia="宋体" w:hAnsi="宋体"/>
        </w:rPr>
      </w:pPr>
    </w:p>
    <w:p w14:paraId="1AFA2BEE" w14:textId="77777777" w:rsidR="002A5B98" w:rsidRPr="002A17F1" w:rsidRDefault="002A5B98">
      <w:pPr>
        <w:spacing w:line="360" w:lineRule="auto"/>
        <w:ind w:right="420" w:firstLineChars="1000" w:firstLine="3614"/>
        <w:rPr>
          <w:rFonts w:ascii="宋体" w:hAnsi="宋体" w:cs="仿宋_GB2312"/>
          <w:b/>
          <w:kern w:val="0"/>
          <w:sz w:val="36"/>
          <w:szCs w:val="36"/>
        </w:rPr>
      </w:pPr>
    </w:p>
    <w:p w14:paraId="0A73FC91" w14:textId="77777777" w:rsidR="002A5B98" w:rsidRPr="002A17F1" w:rsidRDefault="002A5B98">
      <w:pPr>
        <w:spacing w:line="360" w:lineRule="auto"/>
        <w:ind w:right="420" w:firstLineChars="1000" w:firstLine="3614"/>
        <w:rPr>
          <w:rFonts w:ascii="宋体" w:hAnsi="宋体" w:cs="仿宋_GB2312"/>
          <w:b/>
          <w:kern w:val="0"/>
          <w:sz w:val="36"/>
          <w:szCs w:val="36"/>
        </w:rPr>
      </w:pPr>
    </w:p>
    <w:p w14:paraId="1EACF582" w14:textId="77777777" w:rsidR="002A5B98" w:rsidRPr="002A17F1" w:rsidRDefault="002A5B98">
      <w:pPr>
        <w:spacing w:line="360" w:lineRule="auto"/>
        <w:ind w:right="420" w:firstLineChars="1000" w:firstLine="3614"/>
        <w:rPr>
          <w:rFonts w:ascii="宋体" w:hAnsi="宋体" w:cs="仿宋_GB2312"/>
          <w:b/>
          <w:kern w:val="0"/>
          <w:sz w:val="36"/>
          <w:szCs w:val="36"/>
        </w:rPr>
      </w:pPr>
    </w:p>
    <w:p w14:paraId="6C5343DB" w14:textId="77777777" w:rsidR="002A5B98" w:rsidRPr="002A17F1" w:rsidRDefault="00000000">
      <w:pPr>
        <w:rPr>
          <w:rFonts w:ascii="宋体" w:hAnsi="宋体" w:cs="仿宋_GB2312"/>
          <w:b/>
          <w:kern w:val="0"/>
          <w:sz w:val="36"/>
          <w:szCs w:val="36"/>
        </w:rPr>
      </w:pPr>
      <w:r w:rsidRPr="002A17F1">
        <w:rPr>
          <w:rFonts w:ascii="宋体" w:hAnsi="宋体" w:cs="仿宋_GB2312" w:hint="eastAsia"/>
          <w:b/>
          <w:kern w:val="0"/>
          <w:sz w:val="36"/>
          <w:szCs w:val="36"/>
        </w:rPr>
        <w:br w:type="page"/>
      </w:r>
    </w:p>
    <w:p w14:paraId="515F1B46" w14:textId="77777777" w:rsidR="002A5B98" w:rsidRPr="002A17F1" w:rsidRDefault="00000000">
      <w:pPr>
        <w:spacing w:line="360" w:lineRule="auto"/>
        <w:ind w:right="420"/>
        <w:jc w:val="center"/>
        <w:rPr>
          <w:rFonts w:ascii="宋体" w:hAnsi="宋体" w:cs="仿宋_GB2312"/>
          <w:b/>
          <w:kern w:val="0"/>
          <w:sz w:val="36"/>
          <w:szCs w:val="36"/>
        </w:rPr>
      </w:pPr>
      <w:r w:rsidRPr="002A17F1">
        <w:rPr>
          <w:rFonts w:ascii="宋体" w:hAnsi="宋体" w:cs="仿宋_GB2312" w:hint="eastAsia"/>
          <w:b/>
          <w:kern w:val="0"/>
          <w:sz w:val="36"/>
          <w:szCs w:val="36"/>
        </w:rPr>
        <w:lastRenderedPageBreak/>
        <w:t>商务技术文件部分</w:t>
      </w:r>
    </w:p>
    <w:p w14:paraId="48A629DD" w14:textId="77777777" w:rsidR="002A5B98" w:rsidRPr="002A17F1" w:rsidRDefault="002A5B98">
      <w:pPr>
        <w:rPr>
          <w:rFonts w:ascii="宋体" w:hAnsi="宋体"/>
        </w:rPr>
      </w:pPr>
    </w:p>
    <w:p w14:paraId="29A0F088" w14:textId="77777777" w:rsidR="002A5B98" w:rsidRPr="002A17F1" w:rsidRDefault="00000000">
      <w:pPr>
        <w:snapToGrid w:val="0"/>
        <w:spacing w:line="360" w:lineRule="auto"/>
        <w:jc w:val="center"/>
        <w:rPr>
          <w:rFonts w:ascii="宋体" w:hAnsi="宋体" w:cs="仿宋_GB2312"/>
          <w:b/>
          <w:kern w:val="0"/>
          <w:sz w:val="28"/>
          <w:szCs w:val="28"/>
        </w:rPr>
      </w:pPr>
      <w:r w:rsidRPr="002A17F1">
        <w:rPr>
          <w:rFonts w:ascii="宋体" w:hAnsi="宋体" w:cs="仿宋_GB2312" w:hint="eastAsia"/>
          <w:b/>
          <w:kern w:val="0"/>
          <w:sz w:val="28"/>
          <w:szCs w:val="28"/>
        </w:rPr>
        <w:t>目录</w:t>
      </w:r>
    </w:p>
    <w:p w14:paraId="1E3864CE" w14:textId="77777777" w:rsidR="002A5B98" w:rsidRPr="002A17F1" w:rsidRDefault="00000000">
      <w:pPr>
        <w:snapToGrid w:val="0"/>
        <w:spacing w:line="360" w:lineRule="auto"/>
        <w:rPr>
          <w:rFonts w:ascii="宋体" w:hAnsi="宋体" w:cs="仿宋_GB2312"/>
          <w:sz w:val="24"/>
        </w:rPr>
      </w:pPr>
      <w:r w:rsidRPr="002A17F1">
        <w:rPr>
          <w:rFonts w:ascii="宋体" w:hAnsi="宋体" w:cs="仿宋_GB2312" w:hint="eastAsia"/>
          <w:sz w:val="24"/>
        </w:rPr>
        <w:t>（</w:t>
      </w:r>
      <w:r w:rsidRPr="002A17F1">
        <w:rPr>
          <w:rFonts w:ascii="宋体" w:hAnsi="宋体" w:cs="仿宋_GB2312"/>
          <w:sz w:val="24"/>
        </w:rPr>
        <w:t>1）投标函</w:t>
      </w:r>
      <w:r w:rsidRPr="002A17F1">
        <w:rPr>
          <w:rFonts w:ascii="宋体" w:hAnsi="宋体" w:cs="仿宋_GB2312" w:hint="eastAsia"/>
          <w:sz w:val="24"/>
        </w:rPr>
        <w:t>………………………………………………………………（页码）</w:t>
      </w:r>
    </w:p>
    <w:p w14:paraId="747FECAD" w14:textId="77777777" w:rsidR="002A5B98" w:rsidRPr="002A17F1" w:rsidRDefault="00000000">
      <w:pPr>
        <w:snapToGrid w:val="0"/>
        <w:spacing w:line="360" w:lineRule="auto"/>
        <w:rPr>
          <w:rFonts w:ascii="宋体" w:hAnsi="宋体" w:cs="宋体"/>
          <w:sz w:val="24"/>
        </w:rPr>
      </w:pPr>
      <w:r w:rsidRPr="002A17F1">
        <w:rPr>
          <w:rFonts w:ascii="宋体" w:hAnsi="宋体" w:cs="宋体" w:hint="eastAsia"/>
          <w:sz w:val="24"/>
        </w:rPr>
        <w:t>（2）授权委托书</w:t>
      </w:r>
      <w:r w:rsidRPr="002A17F1">
        <w:rPr>
          <w:rFonts w:ascii="宋体" w:hAnsi="宋体" w:cs="仿宋_GB2312" w:hint="eastAsia"/>
          <w:sz w:val="24"/>
        </w:rPr>
        <w:t>…………………………………………………………（页码）</w:t>
      </w:r>
    </w:p>
    <w:p w14:paraId="6AA7B1BD" w14:textId="77777777" w:rsidR="002A5B98" w:rsidRPr="002A17F1" w:rsidRDefault="00000000">
      <w:pPr>
        <w:snapToGrid w:val="0"/>
        <w:spacing w:line="360" w:lineRule="auto"/>
        <w:rPr>
          <w:rFonts w:ascii="宋体" w:hAnsi="宋体" w:cs="宋体"/>
          <w:sz w:val="24"/>
        </w:rPr>
      </w:pPr>
      <w:r w:rsidRPr="002A17F1">
        <w:rPr>
          <w:rFonts w:ascii="宋体" w:hAnsi="宋体" w:cs="宋体" w:hint="eastAsia"/>
          <w:sz w:val="24"/>
        </w:rPr>
        <w:t>（3）法定代表人和授权委托代表的有效身份证复印件</w:t>
      </w:r>
      <w:r w:rsidRPr="002A17F1">
        <w:rPr>
          <w:rFonts w:ascii="宋体" w:hAnsi="宋体" w:cs="仿宋_GB2312" w:hint="eastAsia"/>
          <w:sz w:val="24"/>
        </w:rPr>
        <w:t>………………（页码）</w:t>
      </w:r>
    </w:p>
    <w:p w14:paraId="3E5A9A78" w14:textId="77777777" w:rsidR="002A5B98" w:rsidRPr="002A17F1" w:rsidRDefault="00000000">
      <w:pPr>
        <w:snapToGrid w:val="0"/>
        <w:spacing w:line="360" w:lineRule="auto"/>
        <w:rPr>
          <w:rFonts w:ascii="宋体" w:hAnsi="宋体" w:cs="宋体"/>
          <w:snapToGrid w:val="0"/>
          <w:kern w:val="0"/>
          <w:sz w:val="24"/>
        </w:rPr>
      </w:pPr>
      <w:r w:rsidRPr="002A17F1">
        <w:rPr>
          <w:rFonts w:ascii="宋体" w:hAnsi="宋体" w:cs="宋体" w:hint="eastAsia"/>
          <w:sz w:val="24"/>
        </w:rPr>
        <w:t>（4）</w:t>
      </w:r>
      <w:r w:rsidRPr="002A17F1">
        <w:rPr>
          <w:rFonts w:ascii="宋体" w:hAnsi="宋体" w:cs="宋体" w:hint="eastAsia"/>
          <w:snapToGrid w:val="0"/>
          <w:kern w:val="0"/>
          <w:sz w:val="24"/>
        </w:rPr>
        <w:t>公司情况介绍</w:t>
      </w:r>
      <w:r w:rsidRPr="002A17F1">
        <w:rPr>
          <w:rFonts w:ascii="宋体" w:hAnsi="宋体" w:cs="仿宋_GB2312" w:hint="eastAsia"/>
          <w:sz w:val="24"/>
        </w:rPr>
        <w:t>………………………………………………………（页码）</w:t>
      </w:r>
    </w:p>
    <w:p w14:paraId="34E4BC45" w14:textId="77777777" w:rsidR="002A5B98" w:rsidRPr="002A17F1" w:rsidRDefault="00000000">
      <w:pPr>
        <w:snapToGrid w:val="0"/>
        <w:spacing w:line="360" w:lineRule="auto"/>
        <w:rPr>
          <w:rFonts w:ascii="宋体" w:hAnsi="宋体" w:cs="宋体"/>
          <w:snapToGrid w:val="0"/>
          <w:kern w:val="0"/>
          <w:sz w:val="24"/>
        </w:rPr>
      </w:pPr>
      <w:r w:rsidRPr="002A17F1">
        <w:rPr>
          <w:rFonts w:ascii="宋体" w:hAnsi="宋体" w:cs="宋体" w:hint="eastAsia"/>
          <w:sz w:val="24"/>
        </w:rPr>
        <w:t>（5）</w:t>
      </w:r>
      <w:r w:rsidRPr="002A17F1">
        <w:rPr>
          <w:rFonts w:ascii="宋体" w:hAnsi="宋体" w:cs="宋体" w:hint="eastAsia"/>
          <w:snapToGrid w:val="0"/>
          <w:kern w:val="0"/>
          <w:sz w:val="24"/>
          <w:lang w:val="zh-CN"/>
        </w:rPr>
        <w:t>供应商成功案例</w:t>
      </w:r>
      <w:r w:rsidRPr="002A17F1">
        <w:rPr>
          <w:rFonts w:ascii="宋体" w:hAnsi="宋体" w:cs="仿宋_GB2312" w:hint="eastAsia"/>
          <w:sz w:val="24"/>
        </w:rPr>
        <w:t>……………………………………………………（页码）</w:t>
      </w:r>
    </w:p>
    <w:p w14:paraId="46177244" w14:textId="77777777" w:rsidR="002A5B98" w:rsidRPr="002A17F1" w:rsidRDefault="00000000">
      <w:pPr>
        <w:snapToGrid w:val="0"/>
        <w:spacing w:line="360" w:lineRule="auto"/>
        <w:rPr>
          <w:rFonts w:ascii="宋体" w:hAnsi="宋体" w:cs="宋体"/>
          <w:snapToGrid w:val="0"/>
          <w:kern w:val="0"/>
          <w:sz w:val="24"/>
        </w:rPr>
      </w:pPr>
      <w:r w:rsidRPr="002A17F1">
        <w:rPr>
          <w:rFonts w:ascii="宋体" w:hAnsi="宋体" w:cs="宋体" w:hint="eastAsia"/>
          <w:sz w:val="24"/>
        </w:rPr>
        <w:t>（6）</w:t>
      </w:r>
      <w:r w:rsidRPr="002A17F1">
        <w:rPr>
          <w:rFonts w:ascii="宋体" w:hAnsi="宋体" w:cs="宋体" w:hint="eastAsia"/>
          <w:snapToGrid w:val="0"/>
          <w:kern w:val="0"/>
          <w:sz w:val="24"/>
        </w:rPr>
        <w:t>相关资质文件（如有）</w:t>
      </w:r>
      <w:r w:rsidRPr="002A17F1">
        <w:rPr>
          <w:rFonts w:ascii="宋体" w:hAnsi="宋体" w:cs="仿宋_GB2312" w:hint="eastAsia"/>
          <w:sz w:val="24"/>
        </w:rPr>
        <w:t>……………………………………………（页码）</w:t>
      </w:r>
    </w:p>
    <w:p w14:paraId="0C877452" w14:textId="77777777" w:rsidR="002A5B98" w:rsidRPr="002A17F1" w:rsidRDefault="00000000">
      <w:pPr>
        <w:pStyle w:val="af"/>
        <w:snapToGrid w:val="0"/>
        <w:rPr>
          <w:rFonts w:hAnsi="宋体" w:cs="宋体"/>
          <w:szCs w:val="24"/>
        </w:rPr>
      </w:pPr>
      <w:r w:rsidRPr="002A17F1">
        <w:rPr>
          <w:rFonts w:hAnsi="宋体" w:cs="宋体" w:hint="eastAsia"/>
          <w:szCs w:val="24"/>
        </w:rPr>
        <w:t>（7）</w:t>
      </w:r>
      <w:r w:rsidRPr="002A17F1">
        <w:rPr>
          <w:rFonts w:hAnsi="宋体" w:cs="宋体" w:hint="eastAsia"/>
          <w:kern w:val="0"/>
          <w:szCs w:val="24"/>
        </w:rPr>
        <w:t>供应商应提供针对项目的完整服务解决方案</w:t>
      </w:r>
      <w:r w:rsidRPr="002A17F1">
        <w:rPr>
          <w:rFonts w:hAnsi="宋体" w:cs="仿宋_GB2312" w:hint="eastAsia"/>
          <w:szCs w:val="24"/>
        </w:rPr>
        <w:t>……………………（页码）</w:t>
      </w:r>
    </w:p>
    <w:p w14:paraId="43862A8E" w14:textId="77777777" w:rsidR="002A5B98" w:rsidRPr="002A17F1" w:rsidRDefault="00000000">
      <w:pPr>
        <w:pStyle w:val="af3"/>
        <w:snapToGrid w:val="0"/>
        <w:spacing w:line="360" w:lineRule="auto"/>
        <w:rPr>
          <w:rFonts w:hAnsi="宋体" w:cs="宋体"/>
          <w:bCs/>
          <w:kern w:val="0"/>
          <w:sz w:val="24"/>
          <w:szCs w:val="24"/>
        </w:rPr>
      </w:pPr>
      <w:r w:rsidRPr="002A17F1">
        <w:rPr>
          <w:rFonts w:hAnsi="宋体" w:cs="宋体" w:hint="eastAsia"/>
          <w:sz w:val="24"/>
          <w:szCs w:val="24"/>
        </w:rPr>
        <w:t>（8）</w:t>
      </w:r>
      <w:r w:rsidRPr="002A17F1">
        <w:rPr>
          <w:rFonts w:hAnsi="宋体" w:cs="宋体" w:hint="eastAsia"/>
          <w:bCs/>
          <w:kern w:val="0"/>
          <w:sz w:val="24"/>
          <w:szCs w:val="24"/>
        </w:rPr>
        <w:t>项目组人员介绍、职责分配</w:t>
      </w:r>
      <w:r w:rsidRPr="002A17F1">
        <w:rPr>
          <w:rFonts w:hAnsi="宋体" w:cs="仿宋_GB2312" w:hint="eastAsia"/>
          <w:sz w:val="24"/>
          <w:szCs w:val="24"/>
        </w:rPr>
        <w:t>………………………………………（页码）</w:t>
      </w:r>
    </w:p>
    <w:p w14:paraId="0D1B6F58" w14:textId="77777777" w:rsidR="002A5B98" w:rsidRPr="002A17F1" w:rsidRDefault="00000000">
      <w:pPr>
        <w:pStyle w:val="af3"/>
        <w:snapToGrid w:val="0"/>
        <w:spacing w:line="360" w:lineRule="auto"/>
        <w:rPr>
          <w:rFonts w:hAnsi="宋体" w:cs="宋体"/>
          <w:sz w:val="24"/>
          <w:szCs w:val="24"/>
        </w:rPr>
      </w:pPr>
      <w:r w:rsidRPr="002A17F1">
        <w:rPr>
          <w:rFonts w:hAnsi="宋体" w:cs="宋体" w:hint="eastAsia"/>
          <w:sz w:val="24"/>
          <w:szCs w:val="24"/>
        </w:rPr>
        <w:t>（9）商务技术偏离表……………………………………………………（页码）</w:t>
      </w:r>
    </w:p>
    <w:p w14:paraId="708B29B4" w14:textId="77777777" w:rsidR="002A5B98" w:rsidRPr="002A17F1" w:rsidRDefault="00000000">
      <w:pPr>
        <w:pStyle w:val="af3"/>
        <w:snapToGrid w:val="0"/>
        <w:spacing w:line="360" w:lineRule="auto"/>
        <w:rPr>
          <w:rFonts w:hAnsi="宋体" w:cs="仿宋_GB2312"/>
          <w:sz w:val="24"/>
          <w:szCs w:val="24"/>
        </w:rPr>
      </w:pPr>
      <w:r w:rsidRPr="002A17F1">
        <w:rPr>
          <w:rFonts w:hAnsi="宋体" w:cs="宋体" w:hint="eastAsia"/>
          <w:sz w:val="24"/>
          <w:szCs w:val="24"/>
        </w:rPr>
        <w:t>（10）</w:t>
      </w:r>
      <w:r w:rsidRPr="002A17F1">
        <w:rPr>
          <w:rFonts w:hAnsi="宋体" w:cs="宋体" w:hint="eastAsia"/>
          <w:bCs/>
          <w:kern w:val="0"/>
          <w:sz w:val="24"/>
        </w:rPr>
        <w:t>其他商务技术文件或说明</w:t>
      </w:r>
      <w:r w:rsidRPr="002A17F1">
        <w:rPr>
          <w:rFonts w:hAnsi="宋体" w:cs="仿宋_GB2312" w:hint="eastAsia"/>
          <w:sz w:val="24"/>
          <w:szCs w:val="24"/>
        </w:rPr>
        <w:t>………………………………………（页码）</w:t>
      </w:r>
    </w:p>
    <w:p w14:paraId="25CBDB13" w14:textId="77777777" w:rsidR="002A5B98" w:rsidRPr="002A17F1" w:rsidRDefault="00000000">
      <w:pPr>
        <w:pStyle w:val="af3"/>
        <w:snapToGrid w:val="0"/>
        <w:spacing w:line="360" w:lineRule="auto"/>
        <w:rPr>
          <w:rFonts w:hAnsi="宋体" w:cs="宋体"/>
          <w:bCs/>
          <w:kern w:val="0"/>
          <w:sz w:val="24"/>
          <w:szCs w:val="24"/>
        </w:rPr>
      </w:pPr>
      <w:r w:rsidRPr="002A17F1">
        <w:rPr>
          <w:rFonts w:hAnsi="宋体" w:cs="宋体" w:hint="eastAsia"/>
          <w:sz w:val="24"/>
          <w:szCs w:val="24"/>
        </w:rPr>
        <w:t>（11）</w:t>
      </w:r>
      <w:r w:rsidRPr="002A17F1">
        <w:rPr>
          <w:rFonts w:hAnsi="宋体" w:cs="宋体" w:hint="eastAsia"/>
          <w:bCs/>
          <w:kern w:val="0"/>
          <w:sz w:val="24"/>
          <w:szCs w:val="24"/>
        </w:rPr>
        <w:t>政府采购供应商廉洁自律承诺书</w:t>
      </w:r>
      <w:r w:rsidRPr="002A17F1">
        <w:rPr>
          <w:rFonts w:hAnsi="宋体" w:cs="仿宋_GB2312" w:hint="eastAsia"/>
          <w:sz w:val="24"/>
          <w:szCs w:val="24"/>
        </w:rPr>
        <w:t>………………………………（页码）</w:t>
      </w:r>
    </w:p>
    <w:p w14:paraId="18A024F9" w14:textId="77777777" w:rsidR="002A5B98" w:rsidRPr="002A17F1" w:rsidRDefault="002A5B98">
      <w:pPr>
        <w:rPr>
          <w:rFonts w:ascii="宋体" w:hAnsi="宋体"/>
        </w:rPr>
      </w:pPr>
    </w:p>
    <w:p w14:paraId="52B7195B" w14:textId="77777777" w:rsidR="002A5B98" w:rsidRPr="002A17F1" w:rsidRDefault="002A5B98">
      <w:pPr>
        <w:rPr>
          <w:rFonts w:ascii="宋体" w:hAnsi="宋体"/>
        </w:rPr>
      </w:pPr>
    </w:p>
    <w:p w14:paraId="55549B0A" w14:textId="77777777" w:rsidR="002A5B98" w:rsidRPr="002A17F1" w:rsidRDefault="00000000">
      <w:pPr>
        <w:rPr>
          <w:rFonts w:ascii="宋体" w:hAnsi="宋体" w:cs="仿宋_GB2312"/>
          <w:b/>
          <w:kern w:val="0"/>
          <w:sz w:val="32"/>
          <w:szCs w:val="32"/>
        </w:rPr>
      </w:pPr>
      <w:r w:rsidRPr="002A17F1">
        <w:rPr>
          <w:rFonts w:ascii="宋体" w:hAnsi="宋体" w:cs="仿宋_GB2312" w:hint="eastAsia"/>
          <w:b/>
          <w:kern w:val="0"/>
          <w:sz w:val="32"/>
          <w:szCs w:val="32"/>
        </w:rPr>
        <w:br w:type="page"/>
      </w:r>
    </w:p>
    <w:p w14:paraId="29CCA673" w14:textId="77777777" w:rsidR="002A5B98" w:rsidRPr="002A17F1" w:rsidRDefault="00000000">
      <w:pPr>
        <w:pStyle w:val="3"/>
        <w:tabs>
          <w:tab w:val="clear" w:pos="900"/>
          <w:tab w:val="left" w:pos="432"/>
        </w:tabs>
        <w:jc w:val="center"/>
        <w:rPr>
          <w:rStyle w:val="214"/>
          <w:rFonts w:ascii="宋体" w:eastAsia="宋体" w:hAnsi="宋体"/>
        </w:rPr>
      </w:pPr>
      <w:bookmarkStart w:id="717" w:name="_Toc18272"/>
      <w:bookmarkStart w:id="718" w:name="_Toc25553"/>
      <w:bookmarkStart w:id="719" w:name="_Toc13297"/>
      <w:bookmarkStart w:id="720" w:name="_Toc732447463"/>
      <w:bookmarkStart w:id="721" w:name="_Toc21925"/>
      <w:bookmarkStart w:id="722" w:name="_Toc95313014"/>
      <w:r w:rsidRPr="002A17F1">
        <w:rPr>
          <w:rStyle w:val="214"/>
          <w:rFonts w:ascii="宋体" w:eastAsia="宋体" w:hAnsi="宋体" w:hint="eastAsia"/>
        </w:rPr>
        <w:lastRenderedPageBreak/>
        <w:t>一、投标函</w:t>
      </w:r>
      <w:bookmarkEnd w:id="717"/>
      <w:bookmarkEnd w:id="718"/>
      <w:bookmarkEnd w:id="719"/>
      <w:bookmarkEnd w:id="720"/>
      <w:bookmarkEnd w:id="721"/>
      <w:bookmarkEnd w:id="722"/>
    </w:p>
    <w:p w14:paraId="2B1A5F1F" w14:textId="77777777" w:rsidR="002A5B98" w:rsidRPr="002A17F1" w:rsidRDefault="00000000">
      <w:pPr>
        <w:snapToGrid w:val="0"/>
        <w:spacing w:line="360" w:lineRule="auto"/>
        <w:rPr>
          <w:rFonts w:ascii="宋体" w:hAnsi="宋体" w:cs="仿宋_GB2312"/>
          <w:sz w:val="24"/>
        </w:rPr>
      </w:pPr>
      <w:r w:rsidRPr="002A17F1">
        <w:rPr>
          <w:rFonts w:ascii="宋体" w:hAnsi="宋体" w:cs="仿宋_GB2312" w:hint="eastAsia"/>
          <w:sz w:val="24"/>
          <w:u w:val="single"/>
        </w:rPr>
        <w:t>（采购人）、（采购代理机构）</w:t>
      </w:r>
      <w:r w:rsidRPr="002A17F1">
        <w:rPr>
          <w:rFonts w:ascii="宋体" w:hAnsi="宋体" w:cs="仿宋_GB2312" w:hint="eastAsia"/>
          <w:sz w:val="24"/>
        </w:rPr>
        <w:t>：</w:t>
      </w:r>
    </w:p>
    <w:p w14:paraId="2DBFFDD5" w14:textId="77777777" w:rsidR="002A5B98" w:rsidRPr="002A17F1" w:rsidRDefault="00000000">
      <w:pPr>
        <w:snapToGrid w:val="0"/>
        <w:spacing w:line="360" w:lineRule="auto"/>
        <w:ind w:firstLineChars="200" w:firstLine="480"/>
        <w:rPr>
          <w:rFonts w:ascii="宋体" w:hAnsi="宋体" w:cs="仿宋_GB2312"/>
          <w:sz w:val="24"/>
        </w:rPr>
      </w:pPr>
      <w:r w:rsidRPr="002A17F1">
        <w:rPr>
          <w:rFonts w:ascii="宋体" w:hAnsi="宋体" w:cs="仿宋_GB2312" w:hint="eastAsia"/>
          <w:sz w:val="24"/>
        </w:rPr>
        <w:t>我方参加你方组织的“数智治火”平台建设项目【招标编号：</w:t>
      </w:r>
      <w:r w:rsidRPr="002A17F1">
        <w:rPr>
          <w:rFonts w:ascii="宋体" w:hAnsi="宋体"/>
          <w:sz w:val="24"/>
          <w:u w:val="single"/>
        </w:rPr>
        <w:t xml:space="preserve">  </w:t>
      </w:r>
      <w:r w:rsidRPr="002A17F1">
        <w:rPr>
          <w:rFonts w:ascii="宋体" w:hAnsi="宋体"/>
          <w:sz w:val="24"/>
        </w:rPr>
        <w:t xml:space="preserve">   </w:t>
      </w:r>
      <w:r w:rsidRPr="002A17F1">
        <w:rPr>
          <w:rFonts w:ascii="宋体" w:hAnsi="宋体" w:cs="仿宋_GB2312" w:hint="eastAsia"/>
          <w:sz w:val="24"/>
        </w:rPr>
        <w:t>】招标的有关活动，并对此项目进行投标。为此：</w:t>
      </w:r>
    </w:p>
    <w:p w14:paraId="3979987D" w14:textId="77777777" w:rsidR="002A5B98" w:rsidRPr="002A17F1" w:rsidRDefault="00000000">
      <w:pPr>
        <w:snapToGrid w:val="0"/>
        <w:spacing w:line="360" w:lineRule="auto"/>
        <w:ind w:firstLine="420"/>
        <w:rPr>
          <w:rFonts w:ascii="宋体" w:hAnsi="宋体" w:cs="仿宋_GB2312"/>
          <w:sz w:val="24"/>
        </w:rPr>
      </w:pPr>
      <w:r w:rsidRPr="002A17F1">
        <w:rPr>
          <w:rFonts w:ascii="宋体" w:hAnsi="宋体" w:cs="仿宋_GB2312"/>
          <w:sz w:val="24"/>
        </w:rPr>
        <w:t>1、我方承诺投标有效期从提交投标文件的截止之日起</w:t>
      </w:r>
      <w:r w:rsidRPr="002A17F1">
        <w:rPr>
          <w:rFonts w:ascii="宋体" w:hAnsi="宋体" w:cs="仿宋_GB2312"/>
          <w:sz w:val="24"/>
          <w:u w:val="single"/>
        </w:rPr>
        <w:t xml:space="preserve">     </w:t>
      </w:r>
      <w:r w:rsidRPr="002A17F1">
        <w:rPr>
          <w:rFonts w:ascii="宋体" w:hAnsi="宋体" w:cs="仿宋_GB2312" w:hint="eastAsia"/>
          <w:sz w:val="24"/>
        </w:rPr>
        <w:t>天（不少于</w:t>
      </w:r>
      <w:r w:rsidRPr="002A17F1">
        <w:rPr>
          <w:rFonts w:ascii="宋体" w:hAnsi="宋体" w:cs="仿宋_GB2312"/>
          <w:sz w:val="24"/>
        </w:rPr>
        <w:t>90天）</w:t>
      </w:r>
      <w:r w:rsidRPr="002A17F1">
        <w:rPr>
          <w:rFonts w:ascii="宋体" w:hAnsi="宋体" w:hint="eastAsia"/>
        </w:rPr>
        <w:t>，</w:t>
      </w:r>
      <w:r w:rsidRPr="002A17F1">
        <w:rPr>
          <w:rFonts w:ascii="宋体" w:hAnsi="宋体" w:cs="仿宋_GB2312" w:hint="eastAsia"/>
          <w:sz w:val="24"/>
        </w:rPr>
        <w:t>本投标文件在投标有效期满之前均具有约束力。</w:t>
      </w:r>
    </w:p>
    <w:p w14:paraId="08DBD186" w14:textId="77777777" w:rsidR="002A5B98" w:rsidRPr="002A17F1" w:rsidRDefault="00000000">
      <w:pPr>
        <w:snapToGrid w:val="0"/>
        <w:spacing w:line="360" w:lineRule="auto"/>
        <w:ind w:firstLineChars="200" w:firstLine="480"/>
        <w:rPr>
          <w:rFonts w:ascii="宋体" w:hAnsi="宋体" w:cs="仿宋_GB2312"/>
          <w:sz w:val="24"/>
        </w:rPr>
      </w:pPr>
      <w:r w:rsidRPr="002A17F1">
        <w:rPr>
          <w:rFonts w:ascii="宋体" w:hAnsi="宋体" w:cs="仿宋_GB2312"/>
          <w:sz w:val="24"/>
        </w:rPr>
        <w:t>2、我方的投标文件包括以下内容：</w:t>
      </w:r>
    </w:p>
    <w:p w14:paraId="7401BA8C" w14:textId="77777777" w:rsidR="002A5B98" w:rsidRPr="002A17F1" w:rsidRDefault="00000000">
      <w:pPr>
        <w:snapToGrid w:val="0"/>
        <w:spacing w:line="360" w:lineRule="auto"/>
        <w:ind w:firstLineChars="200" w:firstLine="480"/>
        <w:rPr>
          <w:rFonts w:ascii="宋体" w:hAnsi="宋体" w:cs="仿宋_GB2312"/>
          <w:sz w:val="24"/>
        </w:rPr>
      </w:pPr>
      <w:r w:rsidRPr="002A17F1">
        <w:rPr>
          <w:rFonts w:ascii="宋体" w:hAnsi="宋体" w:cs="仿宋_GB2312"/>
          <w:sz w:val="24"/>
        </w:rPr>
        <w:t>2.1资格文件：</w:t>
      </w:r>
    </w:p>
    <w:p w14:paraId="015E87E5" w14:textId="77777777" w:rsidR="002A5B98" w:rsidRPr="002A17F1" w:rsidRDefault="00000000">
      <w:pPr>
        <w:snapToGrid w:val="0"/>
        <w:spacing w:line="360" w:lineRule="auto"/>
        <w:ind w:firstLineChars="200" w:firstLine="480"/>
        <w:rPr>
          <w:rFonts w:ascii="宋体" w:hAnsi="宋体" w:cs="仿宋_GB2312"/>
          <w:sz w:val="24"/>
        </w:rPr>
      </w:pPr>
      <w:r w:rsidRPr="002A17F1">
        <w:rPr>
          <w:rFonts w:ascii="宋体" w:hAnsi="宋体" w:cs="仿宋_GB2312"/>
          <w:sz w:val="24"/>
        </w:rPr>
        <w:t>2.1.1</w:t>
      </w:r>
      <w:r w:rsidRPr="002A17F1">
        <w:rPr>
          <w:rFonts w:ascii="宋体" w:hAnsi="宋体" w:cs="仿宋_GB2312" w:hint="eastAsia"/>
          <w:sz w:val="24"/>
        </w:rPr>
        <w:t>承诺函；</w:t>
      </w:r>
    </w:p>
    <w:p w14:paraId="2290198F" w14:textId="77777777" w:rsidR="002A5B98" w:rsidRPr="002A17F1" w:rsidRDefault="00000000">
      <w:pPr>
        <w:snapToGrid w:val="0"/>
        <w:spacing w:line="360" w:lineRule="auto"/>
        <w:ind w:firstLineChars="200" w:firstLine="480"/>
        <w:rPr>
          <w:rFonts w:ascii="宋体" w:hAnsi="宋体" w:cs="仿宋_GB2312"/>
          <w:sz w:val="24"/>
        </w:rPr>
      </w:pPr>
      <w:r w:rsidRPr="002A17F1">
        <w:rPr>
          <w:rFonts w:ascii="宋体" w:hAnsi="宋体" w:cs="仿宋_GB2312"/>
          <w:sz w:val="24"/>
        </w:rPr>
        <w:t>2.1.2落实政府采购政策需满足的资格要求</w:t>
      </w:r>
      <w:r w:rsidRPr="002A17F1">
        <w:rPr>
          <w:rFonts w:ascii="宋体" w:hAnsi="宋体" w:cs="仿宋_GB2312" w:hint="eastAsia"/>
          <w:sz w:val="24"/>
        </w:rPr>
        <w:t>（如果有）；</w:t>
      </w:r>
    </w:p>
    <w:p w14:paraId="0D3153BA" w14:textId="77777777" w:rsidR="002A5B98" w:rsidRPr="002A17F1" w:rsidRDefault="00000000">
      <w:pPr>
        <w:snapToGrid w:val="0"/>
        <w:spacing w:line="360" w:lineRule="auto"/>
        <w:ind w:firstLineChars="200" w:firstLine="480"/>
        <w:rPr>
          <w:rFonts w:ascii="宋体" w:hAnsi="宋体" w:cs="仿宋_GB2312"/>
          <w:sz w:val="24"/>
        </w:rPr>
      </w:pPr>
      <w:r w:rsidRPr="002A17F1">
        <w:rPr>
          <w:rFonts w:ascii="宋体" w:hAnsi="宋体" w:cs="仿宋_GB2312"/>
          <w:sz w:val="24"/>
        </w:rPr>
        <w:t>2.1.3本项目的特定资格要求</w:t>
      </w:r>
      <w:r w:rsidRPr="002A17F1">
        <w:rPr>
          <w:rFonts w:ascii="宋体" w:hAnsi="宋体" w:cs="仿宋_GB2312" w:hint="eastAsia"/>
          <w:sz w:val="24"/>
        </w:rPr>
        <w:t>（如果有）。</w:t>
      </w:r>
    </w:p>
    <w:p w14:paraId="3865BE35" w14:textId="77777777" w:rsidR="002A5B98" w:rsidRPr="002A17F1" w:rsidRDefault="00000000">
      <w:pPr>
        <w:snapToGrid w:val="0"/>
        <w:spacing w:line="360" w:lineRule="auto"/>
        <w:ind w:firstLineChars="200" w:firstLine="480"/>
        <w:rPr>
          <w:rFonts w:ascii="宋体" w:hAnsi="宋体" w:cs="仿宋_GB2312"/>
          <w:sz w:val="24"/>
          <w:lang w:val="zh-CN"/>
        </w:rPr>
      </w:pPr>
      <w:r w:rsidRPr="002A17F1">
        <w:rPr>
          <w:rFonts w:ascii="宋体" w:hAnsi="宋体" w:cs="仿宋_GB2312"/>
          <w:sz w:val="24"/>
        </w:rPr>
        <w:t>2</w:t>
      </w:r>
      <w:r w:rsidRPr="002A17F1">
        <w:rPr>
          <w:rFonts w:ascii="宋体" w:hAnsi="宋体" w:cs="仿宋_GB2312"/>
          <w:sz w:val="24"/>
          <w:lang w:val="zh-CN"/>
        </w:rPr>
        <w:t>.</w:t>
      </w:r>
      <w:r w:rsidRPr="002A17F1">
        <w:rPr>
          <w:rFonts w:ascii="宋体" w:hAnsi="宋体" w:cs="仿宋_GB2312"/>
          <w:sz w:val="24"/>
        </w:rPr>
        <w:t>2</w:t>
      </w:r>
      <w:r w:rsidRPr="002A17F1">
        <w:rPr>
          <w:rFonts w:ascii="宋体" w:hAnsi="宋体" w:cs="仿宋_GB2312"/>
          <w:sz w:val="24"/>
          <w:lang w:val="zh-CN"/>
        </w:rPr>
        <w:t xml:space="preserve"> </w:t>
      </w:r>
      <w:r w:rsidRPr="002A17F1">
        <w:rPr>
          <w:rFonts w:ascii="宋体" w:hAnsi="宋体" w:cs="仿宋_GB2312" w:hint="eastAsia"/>
          <w:sz w:val="24"/>
        </w:rPr>
        <w:t>商务技术</w:t>
      </w:r>
      <w:r w:rsidRPr="002A17F1">
        <w:rPr>
          <w:rFonts w:ascii="宋体" w:hAnsi="宋体" w:cs="仿宋_GB2312" w:hint="eastAsia"/>
          <w:sz w:val="24"/>
          <w:lang w:val="zh-CN"/>
        </w:rPr>
        <w:t>文件：</w:t>
      </w:r>
    </w:p>
    <w:p w14:paraId="323EB8DB" w14:textId="77777777" w:rsidR="002A5B98" w:rsidRPr="002A17F1" w:rsidRDefault="00000000">
      <w:pPr>
        <w:snapToGrid w:val="0"/>
        <w:spacing w:line="360" w:lineRule="auto"/>
        <w:ind w:firstLineChars="200" w:firstLine="480"/>
        <w:rPr>
          <w:rFonts w:ascii="宋体" w:hAnsi="宋体" w:cs="仿宋_GB2312"/>
          <w:sz w:val="24"/>
        </w:rPr>
      </w:pPr>
      <w:r w:rsidRPr="002A17F1">
        <w:rPr>
          <w:rFonts w:ascii="宋体" w:hAnsi="宋体" w:cs="仿宋_GB2312"/>
          <w:sz w:val="24"/>
        </w:rPr>
        <w:t>2.2.1投标函；</w:t>
      </w:r>
      <w:r w:rsidRPr="002A17F1">
        <w:rPr>
          <w:rFonts w:ascii="宋体" w:hAnsi="宋体" w:cs="仿宋_GB2312"/>
          <w:sz w:val="24"/>
          <w:lang w:val="zh-CN"/>
        </w:rPr>
        <w:t xml:space="preserve"> </w:t>
      </w:r>
    </w:p>
    <w:p w14:paraId="2B467131" w14:textId="77777777" w:rsidR="002A5B98" w:rsidRPr="002A17F1" w:rsidRDefault="00000000">
      <w:pPr>
        <w:snapToGrid w:val="0"/>
        <w:spacing w:line="360" w:lineRule="auto"/>
        <w:ind w:firstLineChars="200" w:firstLine="480"/>
        <w:rPr>
          <w:rFonts w:ascii="宋体" w:hAnsi="宋体" w:cs="仿宋_GB2312"/>
          <w:sz w:val="24"/>
        </w:rPr>
      </w:pPr>
      <w:r w:rsidRPr="002A17F1">
        <w:rPr>
          <w:rFonts w:ascii="宋体" w:hAnsi="宋体" w:cs="仿宋_GB2312"/>
          <w:sz w:val="24"/>
        </w:rPr>
        <w:t>2.2.2</w:t>
      </w:r>
      <w:r w:rsidRPr="002A17F1">
        <w:rPr>
          <w:rFonts w:ascii="宋体" w:hAnsi="宋体" w:cs="仿宋_GB2312" w:hint="eastAsia"/>
          <w:sz w:val="24"/>
        </w:rPr>
        <w:t>授权委托书；</w:t>
      </w:r>
    </w:p>
    <w:p w14:paraId="48713127" w14:textId="77777777" w:rsidR="002A5B98" w:rsidRPr="002A17F1" w:rsidRDefault="00000000">
      <w:pPr>
        <w:snapToGrid w:val="0"/>
        <w:spacing w:line="360" w:lineRule="auto"/>
        <w:ind w:firstLineChars="200" w:firstLine="480"/>
        <w:rPr>
          <w:rFonts w:ascii="宋体" w:hAnsi="宋体" w:cs="仿宋_GB2312"/>
          <w:sz w:val="24"/>
        </w:rPr>
      </w:pPr>
      <w:r w:rsidRPr="002A17F1">
        <w:rPr>
          <w:rFonts w:ascii="宋体" w:hAnsi="宋体" w:cs="仿宋_GB2312"/>
          <w:sz w:val="24"/>
        </w:rPr>
        <w:t>2.2.3</w:t>
      </w:r>
      <w:r w:rsidRPr="002A17F1">
        <w:rPr>
          <w:rFonts w:ascii="宋体" w:hAnsi="宋体" w:cs="仿宋_GB2312" w:hint="eastAsia"/>
          <w:sz w:val="24"/>
        </w:rPr>
        <w:t>法定代表人和授权委托代表的有效身份证复印件（法定代表人直接参加投标并对相应文件签字的，只需提供前者）；</w:t>
      </w:r>
    </w:p>
    <w:p w14:paraId="39778288" w14:textId="77777777" w:rsidR="002A5B98" w:rsidRPr="002A17F1" w:rsidRDefault="00000000">
      <w:pPr>
        <w:snapToGrid w:val="0"/>
        <w:spacing w:line="360" w:lineRule="auto"/>
        <w:ind w:firstLineChars="200" w:firstLine="480"/>
        <w:rPr>
          <w:rFonts w:ascii="宋体" w:hAnsi="宋体" w:cs="仿宋_GB2312"/>
          <w:sz w:val="24"/>
        </w:rPr>
      </w:pPr>
      <w:r w:rsidRPr="002A17F1">
        <w:rPr>
          <w:rFonts w:ascii="宋体" w:hAnsi="宋体" w:cs="仿宋_GB2312"/>
          <w:sz w:val="24"/>
        </w:rPr>
        <w:t>2.2.4</w:t>
      </w:r>
      <w:r w:rsidRPr="002A17F1">
        <w:rPr>
          <w:rFonts w:ascii="宋体" w:hAnsi="宋体" w:cs="仿宋_GB2312" w:hint="eastAsia"/>
          <w:sz w:val="24"/>
        </w:rPr>
        <w:t>公司情况介绍；</w:t>
      </w:r>
    </w:p>
    <w:p w14:paraId="38D75B52" w14:textId="77777777" w:rsidR="002A5B98" w:rsidRPr="002A17F1" w:rsidRDefault="00000000">
      <w:pPr>
        <w:snapToGrid w:val="0"/>
        <w:spacing w:line="360" w:lineRule="auto"/>
        <w:ind w:firstLineChars="200" w:firstLine="480"/>
        <w:rPr>
          <w:rFonts w:ascii="宋体" w:hAnsi="宋体" w:cs="仿宋_GB2312"/>
          <w:sz w:val="24"/>
        </w:rPr>
      </w:pPr>
      <w:r w:rsidRPr="002A17F1">
        <w:rPr>
          <w:rFonts w:ascii="宋体" w:hAnsi="宋体" w:cs="仿宋_GB2312"/>
          <w:sz w:val="24"/>
        </w:rPr>
        <w:t>2.2.5</w:t>
      </w:r>
      <w:r w:rsidRPr="002A17F1">
        <w:rPr>
          <w:rFonts w:ascii="宋体" w:hAnsi="宋体" w:cs="仿宋_GB2312" w:hint="eastAsia"/>
          <w:sz w:val="24"/>
          <w:lang w:val="zh-CN"/>
        </w:rPr>
        <w:t>供应商成功案例；</w:t>
      </w:r>
    </w:p>
    <w:p w14:paraId="38D7304E" w14:textId="77777777" w:rsidR="002A5B98" w:rsidRPr="002A17F1" w:rsidRDefault="00000000">
      <w:pPr>
        <w:snapToGrid w:val="0"/>
        <w:spacing w:line="360" w:lineRule="auto"/>
        <w:ind w:firstLineChars="200" w:firstLine="480"/>
        <w:rPr>
          <w:rFonts w:ascii="宋体" w:hAnsi="宋体" w:cs="仿宋_GB2312"/>
          <w:sz w:val="24"/>
        </w:rPr>
      </w:pPr>
      <w:r w:rsidRPr="002A17F1">
        <w:rPr>
          <w:rFonts w:ascii="宋体" w:hAnsi="宋体" w:cs="仿宋_GB2312"/>
          <w:sz w:val="24"/>
        </w:rPr>
        <w:t>2.2.6</w:t>
      </w:r>
      <w:r w:rsidRPr="002A17F1">
        <w:rPr>
          <w:rFonts w:ascii="宋体" w:hAnsi="宋体" w:cs="仿宋_GB2312" w:hint="eastAsia"/>
          <w:sz w:val="24"/>
        </w:rPr>
        <w:t>相关资质文件（如有）；</w:t>
      </w:r>
    </w:p>
    <w:p w14:paraId="3265002C" w14:textId="77777777" w:rsidR="002A5B98" w:rsidRPr="002A17F1" w:rsidRDefault="00000000">
      <w:pPr>
        <w:snapToGrid w:val="0"/>
        <w:spacing w:line="360" w:lineRule="auto"/>
        <w:ind w:firstLineChars="200" w:firstLine="480"/>
        <w:rPr>
          <w:rFonts w:ascii="宋体" w:hAnsi="宋体" w:cs="仿宋_GB2312"/>
          <w:sz w:val="24"/>
        </w:rPr>
      </w:pPr>
      <w:r w:rsidRPr="002A17F1">
        <w:rPr>
          <w:rFonts w:ascii="宋体" w:hAnsi="宋体" w:cs="仿宋_GB2312"/>
          <w:sz w:val="24"/>
        </w:rPr>
        <w:t>2.2.7</w:t>
      </w:r>
      <w:r w:rsidRPr="002A17F1">
        <w:rPr>
          <w:rFonts w:ascii="宋体" w:hAnsi="宋体" w:cs="仿宋_GB2312" w:hint="eastAsia"/>
          <w:sz w:val="24"/>
        </w:rPr>
        <w:t>供应商应提供针对项目的完整服务解决方案；</w:t>
      </w:r>
    </w:p>
    <w:p w14:paraId="67C457AC" w14:textId="77777777" w:rsidR="002A5B98" w:rsidRPr="002A17F1" w:rsidRDefault="00000000">
      <w:pPr>
        <w:snapToGrid w:val="0"/>
        <w:spacing w:line="360" w:lineRule="auto"/>
        <w:ind w:firstLineChars="200" w:firstLine="480"/>
        <w:rPr>
          <w:rFonts w:ascii="宋体" w:hAnsi="宋体" w:cs="仿宋_GB2312"/>
          <w:sz w:val="24"/>
        </w:rPr>
      </w:pPr>
      <w:r w:rsidRPr="002A17F1">
        <w:rPr>
          <w:rFonts w:ascii="宋体" w:hAnsi="宋体" w:cs="仿宋_GB2312"/>
          <w:sz w:val="24"/>
        </w:rPr>
        <w:t>2.2.8</w:t>
      </w:r>
      <w:r w:rsidRPr="002A17F1">
        <w:rPr>
          <w:rFonts w:ascii="宋体" w:hAnsi="宋体" w:cs="仿宋_GB2312" w:hint="eastAsia"/>
          <w:sz w:val="24"/>
        </w:rPr>
        <w:t>项目组人员介绍、职责分配；</w:t>
      </w:r>
    </w:p>
    <w:p w14:paraId="72644A75" w14:textId="77777777" w:rsidR="002A5B98" w:rsidRPr="002A17F1" w:rsidRDefault="00000000">
      <w:pPr>
        <w:snapToGrid w:val="0"/>
        <w:spacing w:line="360" w:lineRule="auto"/>
        <w:ind w:firstLineChars="200" w:firstLine="480"/>
        <w:rPr>
          <w:rFonts w:ascii="宋体" w:hAnsi="宋体" w:cs="仿宋_GB2312"/>
          <w:sz w:val="24"/>
        </w:rPr>
      </w:pPr>
      <w:r w:rsidRPr="002A17F1">
        <w:rPr>
          <w:rFonts w:ascii="宋体" w:hAnsi="宋体" w:cs="仿宋_GB2312"/>
          <w:sz w:val="24"/>
        </w:rPr>
        <w:t>2.2.9</w:t>
      </w:r>
      <w:r w:rsidRPr="002A17F1">
        <w:rPr>
          <w:rFonts w:ascii="宋体" w:hAnsi="宋体" w:cs="仿宋_GB2312" w:hint="eastAsia"/>
          <w:sz w:val="24"/>
        </w:rPr>
        <w:t>商务技术偏离表；</w:t>
      </w:r>
    </w:p>
    <w:p w14:paraId="0C8956B4" w14:textId="77777777" w:rsidR="002A5B98" w:rsidRPr="002A17F1" w:rsidRDefault="00000000">
      <w:pPr>
        <w:snapToGrid w:val="0"/>
        <w:spacing w:line="360" w:lineRule="auto"/>
        <w:ind w:firstLineChars="200" w:firstLine="480"/>
        <w:rPr>
          <w:rFonts w:ascii="宋体" w:hAnsi="宋体" w:cs="仿宋_GB2312"/>
          <w:sz w:val="24"/>
        </w:rPr>
      </w:pPr>
      <w:r w:rsidRPr="002A17F1">
        <w:rPr>
          <w:rFonts w:ascii="宋体" w:hAnsi="宋体" w:cs="仿宋_GB2312"/>
          <w:sz w:val="24"/>
        </w:rPr>
        <w:t>2.2.</w:t>
      </w:r>
      <w:r w:rsidRPr="002A17F1">
        <w:rPr>
          <w:rFonts w:ascii="宋体" w:hAnsi="宋体" w:cs="仿宋_GB2312" w:hint="eastAsia"/>
          <w:sz w:val="24"/>
        </w:rPr>
        <w:t>10其他商务技术文件或说明；</w:t>
      </w:r>
    </w:p>
    <w:p w14:paraId="0BCFF5F6" w14:textId="77777777" w:rsidR="002A5B98" w:rsidRPr="002A17F1" w:rsidRDefault="00000000">
      <w:pPr>
        <w:snapToGrid w:val="0"/>
        <w:spacing w:line="360" w:lineRule="auto"/>
        <w:ind w:firstLineChars="200" w:firstLine="480"/>
        <w:rPr>
          <w:rFonts w:ascii="宋体" w:hAnsi="宋体" w:cs="仿宋_GB2312"/>
          <w:sz w:val="24"/>
          <w:lang w:val="zh-CN"/>
        </w:rPr>
      </w:pPr>
      <w:r w:rsidRPr="002A17F1">
        <w:rPr>
          <w:rFonts w:ascii="宋体" w:hAnsi="宋体" w:cs="仿宋_GB2312"/>
          <w:sz w:val="24"/>
        </w:rPr>
        <w:t>2.2.1</w:t>
      </w:r>
      <w:r w:rsidRPr="002A17F1">
        <w:rPr>
          <w:rFonts w:ascii="宋体" w:hAnsi="宋体" w:cs="仿宋_GB2312" w:hint="eastAsia"/>
          <w:sz w:val="24"/>
        </w:rPr>
        <w:t>1政府采购供应商廉洁自律承诺书。</w:t>
      </w:r>
    </w:p>
    <w:p w14:paraId="441B852E" w14:textId="77777777" w:rsidR="002A5B98" w:rsidRPr="002A17F1" w:rsidRDefault="00000000">
      <w:pPr>
        <w:snapToGrid w:val="0"/>
        <w:spacing w:line="360" w:lineRule="auto"/>
        <w:ind w:firstLineChars="200" w:firstLine="480"/>
        <w:rPr>
          <w:rFonts w:ascii="宋体" w:hAnsi="宋体" w:cs="仿宋_GB2312"/>
          <w:sz w:val="24"/>
        </w:rPr>
      </w:pPr>
      <w:r w:rsidRPr="002A17F1">
        <w:rPr>
          <w:rFonts w:ascii="宋体" w:hAnsi="宋体" w:cs="仿宋_GB2312"/>
          <w:sz w:val="24"/>
        </w:rPr>
        <w:t>2.3报价文件</w:t>
      </w:r>
    </w:p>
    <w:p w14:paraId="6ED112FE" w14:textId="77777777" w:rsidR="002A5B98" w:rsidRPr="002A17F1" w:rsidRDefault="00000000">
      <w:pPr>
        <w:snapToGrid w:val="0"/>
        <w:spacing w:line="360" w:lineRule="auto"/>
        <w:ind w:firstLineChars="200" w:firstLine="480"/>
        <w:rPr>
          <w:rFonts w:ascii="宋体" w:hAnsi="宋体" w:cs="宋体"/>
          <w:bCs/>
          <w:snapToGrid w:val="0"/>
          <w:kern w:val="0"/>
          <w:sz w:val="24"/>
          <w:szCs w:val="21"/>
        </w:rPr>
      </w:pPr>
      <w:r w:rsidRPr="002A17F1">
        <w:rPr>
          <w:rFonts w:ascii="宋体" w:hAnsi="宋体" w:cs="宋体"/>
          <w:bCs/>
          <w:snapToGrid w:val="0"/>
          <w:kern w:val="0"/>
          <w:sz w:val="24"/>
          <w:szCs w:val="21"/>
        </w:rPr>
        <w:t>2.3.1开标一览表（报价表）</w:t>
      </w:r>
      <w:r w:rsidRPr="002A17F1">
        <w:rPr>
          <w:rFonts w:ascii="宋体" w:hAnsi="宋体" w:cs="宋体" w:hint="eastAsia"/>
          <w:bCs/>
          <w:snapToGrid w:val="0"/>
          <w:kern w:val="0"/>
          <w:sz w:val="24"/>
          <w:szCs w:val="21"/>
        </w:rPr>
        <w:t>。</w:t>
      </w:r>
    </w:p>
    <w:p w14:paraId="65D29FF2" w14:textId="77777777" w:rsidR="002A5B98" w:rsidRPr="002A17F1" w:rsidRDefault="00000000">
      <w:pPr>
        <w:snapToGrid w:val="0"/>
        <w:spacing w:line="360" w:lineRule="auto"/>
        <w:ind w:firstLine="420"/>
        <w:rPr>
          <w:rFonts w:ascii="宋体" w:hAnsi="宋体" w:cs="仿宋_GB2312"/>
          <w:sz w:val="24"/>
        </w:rPr>
      </w:pPr>
      <w:r w:rsidRPr="002A17F1">
        <w:rPr>
          <w:rFonts w:ascii="宋体" w:hAnsi="宋体" w:cs="仿宋_GB2312"/>
          <w:sz w:val="24"/>
        </w:rPr>
        <w:t>3、我方承诺除商务技术偏离表列出的偏离外，我方响应采购文件的全部要求。</w:t>
      </w:r>
    </w:p>
    <w:p w14:paraId="5C4EE28D" w14:textId="77777777" w:rsidR="002A5B98" w:rsidRPr="002A17F1" w:rsidRDefault="00000000">
      <w:pPr>
        <w:snapToGrid w:val="0"/>
        <w:spacing w:line="360" w:lineRule="auto"/>
        <w:ind w:firstLine="420"/>
        <w:rPr>
          <w:rFonts w:ascii="宋体" w:hAnsi="宋体" w:cs="仿宋_GB2312"/>
          <w:sz w:val="24"/>
        </w:rPr>
      </w:pPr>
      <w:r w:rsidRPr="002A17F1">
        <w:rPr>
          <w:rFonts w:ascii="宋体" w:hAnsi="宋体" w:cs="仿宋_GB2312"/>
          <w:sz w:val="24"/>
        </w:rPr>
        <w:t>4、如我方中标，我方承诺：</w:t>
      </w:r>
    </w:p>
    <w:p w14:paraId="59561AAE" w14:textId="77777777" w:rsidR="002A5B98" w:rsidRPr="002A17F1" w:rsidRDefault="00000000">
      <w:pPr>
        <w:snapToGrid w:val="0"/>
        <w:spacing w:line="360" w:lineRule="auto"/>
        <w:ind w:firstLineChars="200" w:firstLine="480"/>
        <w:rPr>
          <w:rFonts w:ascii="宋体" w:hAnsi="宋体" w:cs="仿宋_GB2312"/>
          <w:sz w:val="24"/>
        </w:rPr>
      </w:pPr>
      <w:r w:rsidRPr="002A17F1">
        <w:rPr>
          <w:rFonts w:ascii="宋体" w:hAnsi="宋体" w:cs="仿宋_GB2312"/>
          <w:sz w:val="24"/>
        </w:rPr>
        <w:lastRenderedPageBreak/>
        <w:t xml:space="preserve">4.1在收到中标通知书后，在中标通知书规定的期限内与你方签订合同； </w:t>
      </w:r>
    </w:p>
    <w:p w14:paraId="574A6EC9" w14:textId="77777777" w:rsidR="002A5B98" w:rsidRPr="002A17F1" w:rsidRDefault="00000000">
      <w:pPr>
        <w:snapToGrid w:val="0"/>
        <w:spacing w:line="360" w:lineRule="auto"/>
        <w:ind w:firstLineChars="200" w:firstLine="480"/>
        <w:rPr>
          <w:rFonts w:ascii="宋体" w:hAnsi="宋体" w:cs="仿宋_GB2312"/>
          <w:sz w:val="24"/>
        </w:rPr>
      </w:pPr>
      <w:r w:rsidRPr="002A17F1">
        <w:rPr>
          <w:rFonts w:ascii="宋体" w:hAnsi="宋体" w:cs="仿宋_GB2312"/>
          <w:sz w:val="24"/>
        </w:rPr>
        <w:t xml:space="preserve">4.2在签订合同时不向你方提出附加条件； </w:t>
      </w:r>
    </w:p>
    <w:p w14:paraId="5D88EC3C" w14:textId="77777777" w:rsidR="002A5B98" w:rsidRPr="002A17F1" w:rsidRDefault="00000000">
      <w:pPr>
        <w:snapToGrid w:val="0"/>
        <w:spacing w:line="360" w:lineRule="auto"/>
        <w:ind w:firstLineChars="200" w:firstLine="480"/>
        <w:rPr>
          <w:rFonts w:ascii="宋体" w:hAnsi="宋体" w:cs="仿宋_GB2312"/>
          <w:sz w:val="24"/>
        </w:rPr>
      </w:pPr>
      <w:r w:rsidRPr="002A17F1">
        <w:rPr>
          <w:rFonts w:ascii="宋体" w:hAnsi="宋体" w:cs="仿宋_GB2312"/>
          <w:sz w:val="24"/>
        </w:rPr>
        <w:t xml:space="preserve">4.3在合同约定的期限内完成合同规定的全部义务。 </w:t>
      </w:r>
    </w:p>
    <w:p w14:paraId="68DBA41E" w14:textId="77777777" w:rsidR="002A5B98" w:rsidRPr="002A17F1" w:rsidRDefault="00000000">
      <w:pPr>
        <w:snapToGrid w:val="0"/>
        <w:spacing w:line="360" w:lineRule="auto"/>
        <w:ind w:firstLineChars="200" w:firstLine="480"/>
        <w:rPr>
          <w:rFonts w:ascii="宋体" w:hAnsi="宋体" w:cs="仿宋_GB2312"/>
          <w:sz w:val="24"/>
        </w:rPr>
      </w:pPr>
      <w:r w:rsidRPr="002A17F1">
        <w:rPr>
          <w:rFonts w:ascii="宋体" w:hAnsi="宋体" w:cs="仿宋_GB2312"/>
          <w:sz w:val="24"/>
        </w:rPr>
        <w:t>5、其他补充说明:</w:t>
      </w:r>
      <w:r w:rsidRPr="002A17F1">
        <w:rPr>
          <w:rFonts w:ascii="宋体" w:hAnsi="宋体" w:cs="仿宋_GB2312"/>
          <w:sz w:val="24"/>
          <w:u w:val="single"/>
        </w:rPr>
        <w:t xml:space="preserve">                                        </w:t>
      </w:r>
      <w:r w:rsidRPr="002A17F1">
        <w:rPr>
          <w:rFonts w:ascii="宋体" w:hAnsi="宋体" w:cs="仿宋_GB2312" w:hint="eastAsia"/>
          <w:sz w:val="24"/>
        </w:rPr>
        <w:t>。</w:t>
      </w:r>
    </w:p>
    <w:p w14:paraId="4D34096F" w14:textId="77777777" w:rsidR="002A5B98" w:rsidRPr="002A17F1" w:rsidRDefault="002A5B98">
      <w:pPr>
        <w:snapToGrid w:val="0"/>
        <w:spacing w:line="360" w:lineRule="auto"/>
        <w:ind w:firstLineChars="1500" w:firstLine="3600"/>
        <w:rPr>
          <w:rFonts w:ascii="宋体" w:hAnsi="宋体" w:cs="仿宋_GB2312"/>
          <w:sz w:val="24"/>
        </w:rPr>
      </w:pPr>
    </w:p>
    <w:p w14:paraId="605ACECC" w14:textId="77777777" w:rsidR="002A5B98" w:rsidRPr="002A17F1" w:rsidRDefault="00000000">
      <w:pPr>
        <w:snapToGrid w:val="0"/>
        <w:spacing w:line="360" w:lineRule="auto"/>
        <w:ind w:firstLineChars="1500" w:firstLine="3600"/>
        <w:rPr>
          <w:rFonts w:ascii="宋体" w:hAnsi="宋体" w:cs="仿宋_GB2312"/>
          <w:sz w:val="24"/>
        </w:rPr>
      </w:pPr>
      <w:r w:rsidRPr="002A17F1">
        <w:rPr>
          <w:rFonts w:ascii="宋体" w:hAnsi="宋体" w:cs="仿宋_GB2312" w:hint="eastAsia"/>
          <w:sz w:val="24"/>
        </w:rPr>
        <w:t xml:space="preserve"> 投标人名称(电子签名)：</w:t>
      </w:r>
      <w:r w:rsidRPr="002A17F1">
        <w:rPr>
          <w:rFonts w:ascii="宋体" w:hAnsi="宋体" w:cs="仿宋_GB2312"/>
          <w:sz w:val="24"/>
        </w:rPr>
        <w:t xml:space="preserve">                          </w:t>
      </w:r>
    </w:p>
    <w:p w14:paraId="16BC6265" w14:textId="77777777" w:rsidR="002A5B98" w:rsidRPr="002A17F1" w:rsidRDefault="00000000">
      <w:pPr>
        <w:snapToGrid w:val="0"/>
        <w:spacing w:line="360" w:lineRule="auto"/>
        <w:jc w:val="center"/>
        <w:rPr>
          <w:rFonts w:ascii="宋体" w:hAnsi="宋体" w:cs="仿宋_GB2312"/>
          <w:kern w:val="0"/>
          <w:sz w:val="24"/>
          <w:u w:val="single"/>
          <w:lang w:val="zh-CN"/>
        </w:rPr>
      </w:pPr>
      <w:r w:rsidRPr="002A17F1">
        <w:rPr>
          <w:rFonts w:ascii="宋体" w:hAnsi="宋体" w:cs="仿宋_GB2312"/>
          <w:sz w:val="24"/>
        </w:rPr>
        <w:t xml:space="preserve">            日期：  年   月   日</w:t>
      </w:r>
    </w:p>
    <w:p w14:paraId="541780F3" w14:textId="77777777" w:rsidR="002A5B98" w:rsidRPr="002A17F1" w:rsidRDefault="00000000">
      <w:pPr>
        <w:snapToGrid w:val="0"/>
        <w:spacing w:line="360" w:lineRule="auto"/>
        <w:rPr>
          <w:rFonts w:ascii="宋体" w:hAnsi="宋体" w:cs="仿宋_GB2312"/>
          <w:b/>
          <w:kern w:val="0"/>
          <w:sz w:val="32"/>
          <w:szCs w:val="32"/>
          <w:lang w:val="zh-CN"/>
        </w:rPr>
      </w:pPr>
      <w:r w:rsidRPr="002A17F1">
        <w:rPr>
          <w:rFonts w:ascii="宋体" w:hAnsi="宋体" w:cs="仿宋_GB2312" w:hint="eastAsia"/>
          <w:b/>
          <w:kern w:val="0"/>
          <w:sz w:val="32"/>
          <w:szCs w:val="32"/>
          <w:lang w:val="zh-CN"/>
        </w:rPr>
        <w:br w:type="page"/>
      </w:r>
    </w:p>
    <w:p w14:paraId="24BAD653" w14:textId="77777777" w:rsidR="002A5B98" w:rsidRPr="002A17F1" w:rsidRDefault="00000000">
      <w:pPr>
        <w:pStyle w:val="3"/>
        <w:tabs>
          <w:tab w:val="clear" w:pos="900"/>
          <w:tab w:val="left" w:pos="432"/>
        </w:tabs>
        <w:jc w:val="center"/>
        <w:rPr>
          <w:rStyle w:val="214"/>
          <w:rFonts w:ascii="宋体" w:eastAsia="宋体" w:hAnsi="宋体"/>
        </w:rPr>
      </w:pPr>
      <w:bookmarkStart w:id="723" w:name="_Toc16025"/>
      <w:bookmarkStart w:id="724" w:name="_Toc95313015"/>
      <w:bookmarkStart w:id="725" w:name="_Toc15176"/>
      <w:bookmarkStart w:id="726" w:name="_Toc23100"/>
      <w:bookmarkStart w:id="727" w:name="_Toc868246037"/>
      <w:bookmarkStart w:id="728" w:name="_Toc31910"/>
      <w:r w:rsidRPr="002A17F1">
        <w:rPr>
          <w:rStyle w:val="214"/>
          <w:rFonts w:ascii="宋体" w:eastAsia="宋体" w:hAnsi="宋体" w:hint="eastAsia"/>
        </w:rPr>
        <w:lastRenderedPageBreak/>
        <w:t>二、授权委托书</w:t>
      </w:r>
      <w:bookmarkEnd w:id="723"/>
      <w:bookmarkEnd w:id="724"/>
      <w:bookmarkEnd w:id="725"/>
      <w:bookmarkEnd w:id="726"/>
      <w:bookmarkEnd w:id="727"/>
      <w:bookmarkEnd w:id="728"/>
    </w:p>
    <w:p w14:paraId="2EBD0525" w14:textId="77777777" w:rsidR="002A5B98" w:rsidRPr="002A17F1" w:rsidRDefault="00000000">
      <w:pPr>
        <w:snapToGrid w:val="0"/>
        <w:spacing w:line="360" w:lineRule="auto"/>
        <w:rPr>
          <w:rFonts w:ascii="宋体" w:hAnsi="宋体" w:cs="仿宋_GB2312"/>
          <w:sz w:val="24"/>
        </w:rPr>
      </w:pPr>
      <w:r w:rsidRPr="002A17F1">
        <w:rPr>
          <w:rFonts w:ascii="宋体" w:hAnsi="宋体" w:cs="仿宋_GB2312"/>
          <w:sz w:val="24"/>
        </w:rPr>
        <w:t xml:space="preserve">                                </w:t>
      </w:r>
    </w:p>
    <w:p w14:paraId="247B31DD" w14:textId="77777777" w:rsidR="002A5B98" w:rsidRPr="002A17F1" w:rsidRDefault="00000000">
      <w:pPr>
        <w:snapToGrid w:val="0"/>
        <w:spacing w:line="360" w:lineRule="auto"/>
        <w:jc w:val="center"/>
        <w:rPr>
          <w:rFonts w:ascii="宋体" w:hAnsi="宋体"/>
          <w:sz w:val="28"/>
          <w:szCs w:val="28"/>
        </w:rPr>
      </w:pPr>
      <w:r w:rsidRPr="002A17F1">
        <w:rPr>
          <w:rFonts w:ascii="宋体" w:hAnsi="宋体" w:cs="仿宋_GB2312" w:hint="eastAsia"/>
          <w:b/>
          <w:kern w:val="0"/>
          <w:sz w:val="28"/>
          <w:szCs w:val="28"/>
          <w:lang w:val="zh-CN"/>
        </w:rPr>
        <w:t>授权委托书（适用于非联合体投标）</w:t>
      </w:r>
    </w:p>
    <w:p w14:paraId="2534A176" w14:textId="77777777" w:rsidR="002A5B98" w:rsidRPr="002A17F1" w:rsidRDefault="00000000">
      <w:pPr>
        <w:snapToGrid w:val="0"/>
        <w:spacing w:line="360" w:lineRule="auto"/>
        <w:rPr>
          <w:rFonts w:ascii="宋体" w:hAnsi="宋体" w:cs="仿宋_GB2312"/>
          <w:kern w:val="0"/>
          <w:sz w:val="24"/>
        </w:rPr>
      </w:pPr>
      <w:r w:rsidRPr="002A17F1">
        <w:rPr>
          <w:rFonts w:ascii="宋体" w:hAnsi="宋体" w:cs="仿宋_GB2312" w:hint="eastAsia"/>
          <w:sz w:val="24"/>
          <w:u w:val="single"/>
        </w:rPr>
        <w:t>（采购人）、（采购代理机构）</w:t>
      </w:r>
      <w:r w:rsidRPr="002A17F1">
        <w:rPr>
          <w:rFonts w:ascii="宋体" w:hAnsi="宋体" w:cs="仿宋_GB2312" w:hint="eastAsia"/>
          <w:kern w:val="0"/>
          <w:sz w:val="24"/>
          <w:lang w:val="zh-CN"/>
        </w:rPr>
        <w:t>：</w:t>
      </w:r>
    </w:p>
    <w:p w14:paraId="6F22EBDA" w14:textId="77777777" w:rsidR="002A5B98" w:rsidRPr="002A17F1" w:rsidRDefault="00000000">
      <w:pPr>
        <w:snapToGrid w:val="0"/>
        <w:spacing w:line="360" w:lineRule="auto"/>
        <w:ind w:firstLine="576"/>
        <w:rPr>
          <w:rFonts w:ascii="宋体" w:hAnsi="宋体" w:cs="仿宋_GB2312"/>
          <w:kern w:val="0"/>
          <w:sz w:val="24"/>
        </w:rPr>
      </w:pPr>
      <w:r w:rsidRPr="002A17F1">
        <w:rPr>
          <w:rFonts w:ascii="宋体" w:hAnsi="宋体" w:cs="仿宋_GB2312" w:hint="eastAsia"/>
          <w:kern w:val="0"/>
          <w:sz w:val="24"/>
        </w:rPr>
        <w:t>现</w:t>
      </w:r>
      <w:r w:rsidRPr="002A17F1">
        <w:rPr>
          <w:rFonts w:ascii="宋体" w:hAnsi="宋体" w:cs="仿宋_GB2312" w:hint="eastAsia"/>
          <w:kern w:val="0"/>
          <w:sz w:val="24"/>
          <w:lang w:val="zh-CN"/>
        </w:rPr>
        <w:t>委托</w:t>
      </w:r>
      <w:r w:rsidRPr="002A17F1">
        <w:rPr>
          <w:rFonts w:ascii="宋体" w:hAnsi="宋体" w:cs="仿宋_GB2312"/>
          <w:kern w:val="0"/>
          <w:sz w:val="24"/>
          <w:u w:val="single"/>
          <w:lang w:val="zh-CN"/>
        </w:rPr>
        <w:t xml:space="preserve">          </w:t>
      </w:r>
      <w:r w:rsidRPr="002A17F1">
        <w:rPr>
          <w:rFonts w:ascii="宋体" w:hAnsi="宋体" w:cs="仿宋_GB2312" w:hint="eastAsia"/>
          <w:kern w:val="0"/>
          <w:sz w:val="24"/>
          <w:lang w:val="zh-CN"/>
        </w:rPr>
        <w:t>（姓名）为我方代理人（身份证号码：</w:t>
      </w:r>
      <w:r w:rsidRPr="002A17F1">
        <w:rPr>
          <w:rFonts w:ascii="宋体" w:hAnsi="宋体" w:cs="仿宋_GB2312"/>
          <w:kern w:val="0"/>
          <w:sz w:val="24"/>
          <w:u w:val="single"/>
          <w:lang w:val="zh-CN"/>
        </w:rPr>
        <w:t xml:space="preserve">          </w:t>
      </w:r>
      <w:r w:rsidRPr="002A17F1">
        <w:rPr>
          <w:rFonts w:ascii="宋体" w:hAnsi="宋体" w:cs="仿宋_GB2312" w:hint="eastAsia"/>
          <w:kern w:val="0"/>
          <w:sz w:val="24"/>
          <w:lang w:val="zh-CN"/>
        </w:rPr>
        <w:t>，手机：</w:t>
      </w:r>
      <w:r w:rsidRPr="002A17F1">
        <w:rPr>
          <w:rFonts w:ascii="宋体" w:hAnsi="宋体" w:cs="仿宋_GB2312"/>
          <w:kern w:val="0"/>
          <w:sz w:val="24"/>
          <w:u w:val="single"/>
          <w:lang w:val="zh-CN"/>
        </w:rPr>
        <w:t xml:space="preserve">          </w:t>
      </w:r>
      <w:r w:rsidRPr="002A17F1">
        <w:rPr>
          <w:rFonts w:ascii="宋体" w:hAnsi="宋体" w:cs="仿宋_GB2312" w:hint="eastAsia"/>
          <w:kern w:val="0"/>
          <w:sz w:val="24"/>
          <w:lang w:val="zh-CN"/>
        </w:rPr>
        <w:t>），以我方名义处理</w:t>
      </w:r>
      <w:r w:rsidRPr="002A17F1">
        <w:rPr>
          <w:rFonts w:ascii="宋体" w:hAnsi="宋体" w:cs="仿宋_GB2312" w:hint="eastAsia"/>
          <w:sz w:val="24"/>
        </w:rPr>
        <w:t>“数智治火”平台建设项目【招标编号：</w:t>
      </w:r>
      <w:r w:rsidRPr="002A17F1">
        <w:rPr>
          <w:rFonts w:ascii="宋体" w:hAnsi="宋体"/>
          <w:sz w:val="24"/>
        </w:rPr>
        <w:t xml:space="preserve"> </w:t>
      </w:r>
      <w:r w:rsidRPr="002A17F1">
        <w:rPr>
          <w:rFonts w:ascii="宋体" w:hAnsi="宋体" w:cs="仿宋_GB2312" w:hint="eastAsia"/>
          <w:sz w:val="24"/>
        </w:rPr>
        <w:t>】</w:t>
      </w:r>
      <w:r w:rsidRPr="002A17F1">
        <w:rPr>
          <w:rFonts w:ascii="宋体" w:hAnsi="宋体" w:cs="仿宋_GB2312" w:hint="eastAsia"/>
          <w:kern w:val="0"/>
          <w:sz w:val="24"/>
          <w:lang w:val="zh-CN"/>
        </w:rPr>
        <w:t>政府采购投标的一切事项，其法律后果由我方承担。</w:t>
      </w:r>
    </w:p>
    <w:p w14:paraId="29BF0F0B" w14:textId="77777777" w:rsidR="002A5B98" w:rsidRPr="002A17F1" w:rsidRDefault="00000000">
      <w:pPr>
        <w:snapToGrid w:val="0"/>
        <w:spacing w:line="360" w:lineRule="auto"/>
        <w:rPr>
          <w:rFonts w:ascii="宋体" w:hAnsi="宋体" w:cs="仿宋_GB2312"/>
          <w:kern w:val="0"/>
          <w:sz w:val="24"/>
        </w:rPr>
      </w:pPr>
      <w:r w:rsidRPr="002A17F1">
        <w:rPr>
          <w:rFonts w:ascii="宋体" w:hAnsi="宋体" w:cs="仿宋_GB2312"/>
          <w:kern w:val="0"/>
          <w:sz w:val="24"/>
        </w:rPr>
        <w:t xml:space="preserve">    </w:t>
      </w:r>
      <w:r w:rsidRPr="002A17F1">
        <w:rPr>
          <w:rFonts w:ascii="宋体" w:hAnsi="宋体" w:cs="仿宋_GB2312" w:hint="eastAsia"/>
          <w:kern w:val="0"/>
          <w:sz w:val="24"/>
          <w:lang w:val="zh-CN"/>
        </w:rPr>
        <w:t>委托期限</w:t>
      </w:r>
      <w:r w:rsidRPr="002A17F1">
        <w:rPr>
          <w:rFonts w:ascii="宋体" w:hAnsi="宋体" w:cs="仿宋_GB2312" w:hint="eastAsia"/>
          <w:kern w:val="0"/>
          <w:sz w:val="24"/>
        </w:rPr>
        <w:t>：</w:t>
      </w:r>
      <w:r w:rsidRPr="002A17F1">
        <w:rPr>
          <w:rFonts w:ascii="宋体" w:hAnsi="宋体" w:cs="仿宋_GB2312" w:hint="eastAsia"/>
          <w:kern w:val="0"/>
          <w:sz w:val="24"/>
          <w:lang w:val="zh-CN"/>
        </w:rPr>
        <w:t>自</w:t>
      </w:r>
      <w:r w:rsidRPr="002A17F1">
        <w:rPr>
          <w:rFonts w:ascii="宋体" w:hAnsi="宋体" w:cs="仿宋_GB2312"/>
          <w:kern w:val="0"/>
          <w:sz w:val="24"/>
        </w:rPr>
        <w:t xml:space="preserve">   </w:t>
      </w:r>
      <w:r w:rsidRPr="002A17F1">
        <w:rPr>
          <w:rFonts w:ascii="宋体" w:hAnsi="宋体" w:cs="仿宋_GB2312" w:hint="eastAsia"/>
          <w:kern w:val="0"/>
          <w:sz w:val="24"/>
          <w:lang w:val="zh-CN"/>
        </w:rPr>
        <w:t>年</w:t>
      </w:r>
      <w:r w:rsidRPr="002A17F1">
        <w:rPr>
          <w:rFonts w:ascii="宋体" w:hAnsi="宋体" w:cs="仿宋_GB2312"/>
          <w:kern w:val="0"/>
          <w:sz w:val="24"/>
        </w:rPr>
        <w:t xml:space="preserve"> </w:t>
      </w:r>
      <w:r w:rsidRPr="002A17F1">
        <w:rPr>
          <w:rFonts w:ascii="宋体" w:hAnsi="宋体" w:cs="仿宋_GB2312" w:hint="eastAsia"/>
          <w:kern w:val="0"/>
          <w:sz w:val="24"/>
          <w:lang w:val="zh-CN"/>
        </w:rPr>
        <w:t>月</w:t>
      </w:r>
      <w:r w:rsidRPr="002A17F1">
        <w:rPr>
          <w:rFonts w:ascii="宋体" w:hAnsi="宋体" w:cs="仿宋_GB2312"/>
          <w:kern w:val="0"/>
          <w:sz w:val="24"/>
        </w:rPr>
        <w:t xml:space="preserve">  </w:t>
      </w:r>
      <w:r w:rsidRPr="002A17F1">
        <w:rPr>
          <w:rFonts w:ascii="宋体" w:hAnsi="宋体" w:cs="仿宋_GB2312" w:hint="eastAsia"/>
          <w:kern w:val="0"/>
          <w:sz w:val="24"/>
          <w:lang w:val="zh-CN"/>
        </w:rPr>
        <w:t>日起至</w:t>
      </w:r>
      <w:r w:rsidRPr="002A17F1">
        <w:rPr>
          <w:rFonts w:ascii="宋体" w:hAnsi="宋体" w:cs="仿宋_GB2312"/>
          <w:kern w:val="0"/>
          <w:sz w:val="24"/>
        </w:rPr>
        <w:t xml:space="preserve">  </w:t>
      </w:r>
      <w:r w:rsidRPr="002A17F1">
        <w:rPr>
          <w:rFonts w:ascii="宋体" w:hAnsi="宋体" w:cs="仿宋_GB2312" w:hint="eastAsia"/>
          <w:kern w:val="0"/>
          <w:sz w:val="24"/>
          <w:lang w:val="zh-CN"/>
        </w:rPr>
        <w:t>年</w:t>
      </w:r>
      <w:r w:rsidRPr="002A17F1">
        <w:rPr>
          <w:rFonts w:ascii="宋体" w:hAnsi="宋体" w:cs="仿宋_GB2312"/>
          <w:kern w:val="0"/>
          <w:sz w:val="24"/>
        </w:rPr>
        <w:t xml:space="preserve">  </w:t>
      </w:r>
      <w:r w:rsidRPr="002A17F1">
        <w:rPr>
          <w:rFonts w:ascii="宋体" w:hAnsi="宋体" w:cs="仿宋_GB2312" w:hint="eastAsia"/>
          <w:kern w:val="0"/>
          <w:sz w:val="24"/>
          <w:lang w:val="zh-CN"/>
        </w:rPr>
        <w:t>月</w:t>
      </w:r>
      <w:r w:rsidRPr="002A17F1">
        <w:rPr>
          <w:rFonts w:ascii="宋体" w:hAnsi="宋体" w:cs="仿宋_GB2312"/>
          <w:kern w:val="0"/>
          <w:sz w:val="24"/>
        </w:rPr>
        <w:t xml:space="preserve">  </w:t>
      </w:r>
      <w:r w:rsidRPr="002A17F1">
        <w:rPr>
          <w:rFonts w:ascii="宋体" w:hAnsi="宋体" w:cs="仿宋_GB2312" w:hint="eastAsia"/>
          <w:kern w:val="0"/>
          <w:sz w:val="24"/>
          <w:lang w:val="zh-CN"/>
        </w:rPr>
        <w:t>日止。</w:t>
      </w:r>
    </w:p>
    <w:p w14:paraId="21B0F4C9" w14:textId="77777777" w:rsidR="002A5B98" w:rsidRPr="002A17F1" w:rsidRDefault="00000000">
      <w:pPr>
        <w:snapToGrid w:val="0"/>
        <w:spacing w:line="360" w:lineRule="auto"/>
        <w:rPr>
          <w:rFonts w:ascii="宋体" w:hAnsi="宋体" w:cs="仿宋_GB2312"/>
          <w:kern w:val="0"/>
          <w:sz w:val="24"/>
        </w:rPr>
      </w:pPr>
      <w:r w:rsidRPr="002A17F1">
        <w:rPr>
          <w:rFonts w:ascii="宋体" w:hAnsi="宋体" w:cs="仿宋_GB2312"/>
          <w:kern w:val="0"/>
          <w:sz w:val="24"/>
        </w:rPr>
        <w:t xml:space="preserve">    </w:t>
      </w:r>
      <w:r w:rsidRPr="002A17F1">
        <w:rPr>
          <w:rFonts w:ascii="宋体" w:hAnsi="宋体" w:cs="仿宋_GB2312" w:hint="eastAsia"/>
          <w:kern w:val="0"/>
          <w:sz w:val="24"/>
          <w:lang w:val="zh-CN"/>
        </w:rPr>
        <w:t>特此告知。</w:t>
      </w:r>
    </w:p>
    <w:p w14:paraId="1CAB8A0E" w14:textId="77777777" w:rsidR="002A5B98" w:rsidRPr="002A17F1" w:rsidRDefault="00000000">
      <w:pPr>
        <w:snapToGrid w:val="0"/>
        <w:spacing w:line="360" w:lineRule="auto"/>
        <w:rPr>
          <w:rFonts w:ascii="宋体" w:hAnsi="宋体" w:cs="仿宋_GB2312"/>
          <w:kern w:val="0"/>
          <w:sz w:val="24"/>
        </w:rPr>
      </w:pPr>
      <w:r w:rsidRPr="002A17F1">
        <w:rPr>
          <w:rFonts w:ascii="宋体" w:hAnsi="宋体" w:cs="仿宋_GB2312"/>
          <w:kern w:val="0"/>
          <w:sz w:val="24"/>
          <w:lang w:val="zh-CN"/>
        </w:rPr>
        <w:t xml:space="preserve">                                              投标人名称(电子签名)：</w:t>
      </w:r>
    </w:p>
    <w:p w14:paraId="7BDBF60D" w14:textId="77777777" w:rsidR="002A5B98" w:rsidRPr="002A17F1" w:rsidRDefault="00000000">
      <w:pPr>
        <w:snapToGrid w:val="0"/>
        <w:spacing w:line="360" w:lineRule="auto"/>
        <w:rPr>
          <w:rFonts w:ascii="宋体" w:hAnsi="宋体" w:cs="仿宋_GB2312"/>
          <w:kern w:val="0"/>
          <w:sz w:val="24"/>
          <w:lang w:val="zh-CN"/>
        </w:rPr>
      </w:pPr>
      <w:r w:rsidRPr="002A17F1">
        <w:rPr>
          <w:rFonts w:ascii="宋体" w:hAnsi="宋体" w:cs="仿宋_GB2312"/>
          <w:kern w:val="0"/>
          <w:sz w:val="24"/>
          <w:lang w:val="zh-CN"/>
        </w:rPr>
        <w:t xml:space="preserve">                                              签发日期：  年  月   日</w:t>
      </w:r>
    </w:p>
    <w:p w14:paraId="407B4F0D" w14:textId="77777777" w:rsidR="002A5B98" w:rsidRPr="002A17F1" w:rsidRDefault="002A5B98">
      <w:pPr>
        <w:snapToGrid w:val="0"/>
        <w:spacing w:line="360" w:lineRule="auto"/>
        <w:rPr>
          <w:rFonts w:ascii="宋体" w:hAnsi="宋体" w:cs="仿宋_GB2312"/>
          <w:sz w:val="24"/>
        </w:rPr>
      </w:pPr>
    </w:p>
    <w:p w14:paraId="55948927" w14:textId="77777777" w:rsidR="002A5B98" w:rsidRPr="002A17F1" w:rsidRDefault="00000000">
      <w:pPr>
        <w:snapToGrid w:val="0"/>
        <w:spacing w:line="360" w:lineRule="auto"/>
        <w:jc w:val="center"/>
        <w:rPr>
          <w:rFonts w:ascii="宋体" w:hAnsi="宋体" w:cs="仿宋_GB2312"/>
          <w:b/>
          <w:kern w:val="0"/>
          <w:sz w:val="28"/>
          <w:szCs w:val="28"/>
        </w:rPr>
      </w:pPr>
      <w:r w:rsidRPr="002A17F1">
        <w:rPr>
          <w:rFonts w:ascii="宋体" w:hAnsi="宋体" w:cs="仿宋_GB2312"/>
          <w:b/>
          <w:kern w:val="0"/>
          <w:sz w:val="32"/>
          <w:szCs w:val="32"/>
          <w:lang w:val="zh-CN"/>
        </w:rPr>
        <w:t xml:space="preserve">      </w:t>
      </w:r>
      <w:r w:rsidRPr="002A17F1">
        <w:rPr>
          <w:rFonts w:ascii="宋体" w:hAnsi="宋体" w:cs="仿宋_GB2312"/>
          <w:b/>
          <w:kern w:val="0"/>
          <w:sz w:val="32"/>
          <w:szCs w:val="32"/>
        </w:rPr>
        <w:t xml:space="preserve"> </w:t>
      </w:r>
      <w:r w:rsidRPr="002A17F1">
        <w:rPr>
          <w:rFonts w:ascii="宋体" w:hAnsi="宋体" w:cs="仿宋_GB2312" w:hint="eastAsia"/>
          <w:b/>
          <w:kern w:val="0"/>
          <w:sz w:val="28"/>
          <w:szCs w:val="28"/>
          <w:lang w:val="zh-CN"/>
        </w:rPr>
        <w:t>授权委托书（适用于联合体投标）</w:t>
      </w:r>
    </w:p>
    <w:p w14:paraId="3E5E786E" w14:textId="77777777" w:rsidR="002A5B98" w:rsidRPr="002A17F1" w:rsidRDefault="00000000">
      <w:pPr>
        <w:snapToGrid w:val="0"/>
        <w:spacing w:line="360" w:lineRule="auto"/>
        <w:rPr>
          <w:rFonts w:ascii="宋体" w:hAnsi="宋体" w:cs="仿宋_GB2312"/>
          <w:kern w:val="0"/>
          <w:sz w:val="24"/>
        </w:rPr>
      </w:pPr>
      <w:r w:rsidRPr="002A17F1">
        <w:rPr>
          <w:rFonts w:ascii="宋体" w:hAnsi="宋体" w:cs="仿宋_GB2312" w:hint="eastAsia"/>
          <w:sz w:val="24"/>
          <w:u w:val="single"/>
        </w:rPr>
        <w:t>（采购人）、（采购代理机构）</w:t>
      </w:r>
      <w:r w:rsidRPr="002A17F1">
        <w:rPr>
          <w:rFonts w:ascii="宋体" w:hAnsi="宋体" w:cs="仿宋_GB2312" w:hint="eastAsia"/>
          <w:kern w:val="0"/>
          <w:sz w:val="24"/>
          <w:lang w:val="zh-CN"/>
        </w:rPr>
        <w:t>：</w:t>
      </w:r>
    </w:p>
    <w:p w14:paraId="493EF6F1" w14:textId="77777777" w:rsidR="002A5B98" w:rsidRPr="002A17F1" w:rsidRDefault="00000000">
      <w:pPr>
        <w:snapToGrid w:val="0"/>
        <w:spacing w:line="360" w:lineRule="auto"/>
        <w:ind w:firstLine="576"/>
        <w:rPr>
          <w:rFonts w:ascii="宋体" w:hAnsi="宋体" w:cs="仿宋_GB2312"/>
          <w:kern w:val="0"/>
          <w:sz w:val="24"/>
        </w:rPr>
      </w:pPr>
      <w:r w:rsidRPr="002A17F1">
        <w:rPr>
          <w:rFonts w:ascii="宋体" w:hAnsi="宋体" w:cs="仿宋_GB2312" w:hint="eastAsia"/>
          <w:kern w:val="0"/>
          <w:sz w:val="24"/>
        </w:rPr>
        <w:t>现</w:t>
      </w:r>
      <w:r w:rsidRPr="002A17F1">
        <w:rPr>
          <w:rFonts w:ascii="宋体" w:hAnsi="宋体" w:cs="仿宋_GB2312" w:hint="eastAsia"/>
          <w:kern w:val="0"/>
          <w:sz w:val="24"/>
          <w:lang w:val="zh-CN"/>
        </w:rPr>
        <w:t>委托</w:t>
      </w:r>
      <w:r w:rsidRPr="002A17F1">
        <w:rPr>
          <w:rFonts w:ascii="宋体" w:hAnsi="宋体" w:cs="仿宋_GB2312"/>
          <w:kern w:val="0"/>
          <w:sz w:val="24"/>
          <w:u w:val="single"/>
          <w:lang w:val="zh-CN"/>
        </w:rPr>
        <w:t xml:space="preserve">          </w:t>
      </w:r>
      <w:r w:rsidRPr="002A17F1">
        <w:rPr>
          <w:rFonts w:ascii="宋体" w:hAnsi="宋体" w:cs="仿宋_GB2312" w:hint="eastAsia"/>
          <w:kern w:val="0"/>
          <w:sz w:val="24"/>
          <w:lang w:val="zh-CN"/>
        </w:rPr>
        <w:t>（姓名）为我方代理人（身份证号码：</w:t>
      </w:r>
      <w:r w:rsidRPr="002A17F1">
        <w:rPr>
          <w:rFonts w:ascii="宋体" w:hAnsi="宋体" w:cs="仿宋_GB2312"/>
          <w:kern w:val="0"/>
          <w:sz w:val="24"/>
          <w:u w:val="single"/>
          <w:lang w:val="zh-CN"/>
        </w:rPr>
        <w:t xml:space="preserve">          </w:t>
      </w:r>
      <w:r w:rsidRPr="002A17F1">
        <w:rPr>
          <w:rFonts w:ascii="宋体" w:hAnsi="宋体" w:cs="仿宋_GB2312" w:hint="eastAsia"/>
          <w:kern w:val="0"/>
          <w:sz w:val="24"/>
          <w:lang w:val="zh-CN"/>
        </w:rPr>
        <w:t>，手机：</w:t>
      </w:r>
      <w:r w:rsidRPr="002A17F1">
        <w:rPr>
          <w:rFonts w:ascii="宋体" w:hAnsi="宋体" w:cs="仿宋_GB2312"/>
          <w:kern w:val="0"/>
          <w:sz w:val="24"/>
          <w:u w:val="single"/>
          <w:lang w:val="zh-CN"/>
        </w:rPr>
        <w:t xml:space="preserve">          </w:t>
      </w:r>
      <w:r w:rsidRPr="002A17F1">
        <w:rPr>
          <w:rFonts w:ascii="宋体" w:hAnsi="宋体" w:cs="仿宋_GB2312" w:hint="eastAsia"/>
          <w:kern w:val="0"/>
          <w:sz w:val="24"/>
          <w:lang w:val="zh-CN"/>
        </w:rPr>
        <w:t>），以我方名义处理</w:t>
      </w:r>
      <w:r w:rsidRPr="002A17F1">
        <w:rPr>
          <w:rFonts w:ascii="宋体" w:hAnsi="宋体" w:cs="仿宋_GB2312" w:hint="eastAsia"/>
          <w:sz w:val="24"/>
        </w:rPr>
        <w:t>“数智治火”平台建设项目【招标编号：</w:t>
      </w:r>
      <w:r w:rsidRPr="002A17F1">
        <w:rPr>
          <w:rFonts w:ascii="宋体" w:hAnsi="宋体"/>
          <w:sz w:val="24"/>
        </w:rPr>
        <w:t xml:space="preserve"> </w:t>
      </w:r>
      <w:r w:rsidRPr="002A17F1">
        <w:rPr>
          <w:rFonts w:ascii="宋体" w:hAnsi="宋体" w:cs="仿宋_GB2312" w:hint="eastAsia"/>
          <w:sz w:val="24"/>
        </w:rPr>
        <w:t>】</w:t>
      </w:r>
      <w:r w:rsidRPr="002A17F1">
        <w:rPr>
          <w:rFonts w:ascii="宋体" w:hAnsi="宋体" w:cs="仿宋_GB2312" w:hint="eastAsia"/>
          <w:kern w:val="0"/>
          <w:sz w:val="24"/>
          <w:lang w:val="zh-CN"/>
        </w:rPr>
        <w:t>政府采购投标的一切事项，其法律后果由我方承担。</w:t>
      </w:r>
    </w:p>
    <w:p w14:paraId="0F94535F" w14:textId="77777777" w:rsidR="002A5B98" w:rsidRPr="002A17F1" w:rsidRDefault="00000000">
      <w:pPr>
        <w:snapToGrid w:val="0"/>
        <w:spacing w:line="360" w:lineRule="auto"/>
        <w:rPr>
          <w:rFonts w:ascii="宋体" w:hAnsi="宋体" w:cs="仿宋_GB2312"/>
          <w:kern w:val="0"/>
          <w:sz w:val="24"/>
        </w:rPr>
      </w:pPr>
      <w:r w:rsidRPr="002A17F1">
        <w:rPr>
          <w:rFonts w:ascii="宋体" w:hAnsi="宋体" w:cs="仿宋_GB2312"/>
          <w:kern w:val="0"/>
          <w:sz w:val="24"/>
        </w:rPr>
        <w:t xml:space="preserve">    </w:t>
      </w:r>
      <w:r w:rsidRPr="002A17F1">
        <w:rPr>
          <w:rFonts w:ascii="宋体" w:hAnsi="宋体" w:cs="仿宋_GB2312" w:hint="eastAsia"/>
          <w:kern w:val="0"/>
          <w:sz w:val="24"/>
          <w:lang w:val="zh-CN"/>
        </w:rPr>
        <w:t>委托期限</w:t>
      </w:r>
      <w:r w:rsidRPr="002A17F1">
        <w:rPr>
          <w:rFonts w:ascii="宋体" w:hAnsi="宋体" w:cs="仿宋_GB2312" w:hint="eastAsia"/>
          <w:kern w:val="0"/>
          <w:sz w:val="24"/>
        </w:rPr>
        <w:t>：</w:t>
      </w:r>
      <w:r w:rsidRPr="002A17F1">
        <w:rPr>
          <w:rFonts w:ascii="宋体" w:hAnsi="宋体" w:cs="仿宋_GB2312" w:hint="eastAsia"/>
          <w:kern w:val="0"/>
          <w:sz w:val="24"/>
          <w:lang w:val="zh-CN"/>
        </w:rPr>
        <w:t>自</w:t>
      </w:r>
      <w:r w:rsidRPr="002A17F1">
        <w:rPr>
          <w:rFonts w:ascii="宋体" w:hAnsi="宋体" w:cs="仿宋_GB2312"/>
          <w:kern w:val="0"/>
          <w:sz w:val="24"/>
        </w:rPr>
        <w:t xml:space="preserve">   </w:t>
      </w:r>
      <w:r w:rsidRPr="002A17F1">
        <w:rPr>
          <w:rFonts w:ascii="宋体" w:hAnsi="宋体" w:cs="仿宋_GB2312" w:hint="eastAsia"/>
          <w:kern w:val="0"/>
          <w:sz w:val="24"/>
          <w:lang w:val="zh-CN"/>
        </w:rPr>
        <w:t>年</w:t>
      </w:r>
      <w:r w:rsidRPr="002A17F1">
        <w:rPr>
          <w:rFonts w:ascii="宋体" w:hAnsi="宋体" w:cs="仿宋_GB2312"/>
          <w:kern w:val="0"/>
          <w:sz w:val="24"/>
        </w:rPr>
        <w:t xml:space="preserve"> </w:t>
      </w:r>
      <w:r w:rsidRPr="002A17F1">
        <w:rPr>
          <w:rFonts w:ascii="宋体" w:hAnsi="宋体" w:cs="仿宋_GB2312" w:hint="eastAsia"/>
          <w:kern w:val="0"/>
          <w:sz w:val="24"/>
          <w:lang w:val="zh-CN"/>
        </w:rPr>
        <w:t>月</w:t>
      </w:r>
      <w:r w:rsidRPr="002A17F1">
        <w:rPr>
          <w:rFonts w:ascii="宋体" w:hAnsi="宋体" w:cs="仿宋_GB2312"/>
          <w:kern w:val="0"/>
          <w:sz w:val="24"/>
        </w:rPr>
        <w:t xml:space="preserve">  </w:t>
      </w:r>
      <w:r w:rsidRPr="002A17F1">
        <w:rPr>
          <w:rFonts w:ascii="宋体" w:hAnsi="宋体" w:cs="仿宋_GB2312" w:hint="eastAsia"/>
          <w:kern w:val="0"/>
          <w:sz w:val="24"/>
          <w:lang w:val="zh-CN"/>
        </w:rPr>
        <w:t>日起至</w:t>
      </w:r>
      <w:r w:rsidRPr="002A17F1">
        <w:rPr>
          <w:rFonts w:ascii="宋体" w:hAnsi="宋体" w:cs="仿宋_GB2312"/>
          <w:kern w:val="0"/>
          <w:sz w:val="24"/>
        </w:rPr>
        <w:t xml:space="preserve">  </w:t>
      </w:r>
      <w:r w:rsidRPr="002A17F1">
        <w:rPr>
          <w:rFonts w:ascii="宋体" w:hAnsi="宋体" w:cs="仿宋_GB2312" w:hint="eastAsia"/>
          <w:kern w:val="0"/>
          <w:sz w:val="24"/>
          <w:lang w:val="zh-CN"/>
        </w:rPr>
        <w:t>年</w:t>
      </w:r>
      <w:r w:rsidRPr="002A17F1">
        <w:rPr>
          <w:rFonts w:ascii="宋体" w:hAnsi="宋体" w:cs="仿宋_GB2312"/>
          <w:kern w:val="0"/>
          <w:sz w:val="24"/>
        </w:rPr>
        <w:t xml:space="preserve">  </w:t>
      </w:r>
      <w:r w:rsidRPr="002A17F1">
        <w:rPr>
          <w:rFonts w:ascii="宋体" w:hAnsi="宋体" w:cs="仿宋_GB2312" w:hint="eastAsia"/>
          <w:kern w:val="0"/>
          <w:sz w:val="24"/>
          <w:lang w:val="zh-CN"/>
        </w:rPr>
        <w:t>月</w:t>
      </w:r>
      <w:r w:rsidRPr="002A17F1">
        <w:rPr>
          <w:rFonts w:ascii="宋体" w:hAnsi="宋体" w:cs="仿宋_GB2312"/>
          <w:kern w:val="0"/>
          <w:sz w:val="24"/>
        </w:rPr>
        <w:t xml:space="preserve">  </w:t>
      </w:r>
      <w:r w:rsidRPr="002A17F1">
        <w:rPr>
          <w:rFonts w:ascii="宋体" w:hAnsi="宋体" w:cs="仿宋_GB2312" w:hint="eastAsia"/>
          <w:kern w:val="0"/>
          <w:sz w:val="24"/>
          <w:lang w:val="zh-CN"/>
        </w:rPr>
        <w:t>日止。</w:t>
      </w:r>
    </w:p>
    <w:p w14:paraId="484F127E" w14:textId="77777777" w:rsidR="002A5B98" w:rsidRPr="002A17F1" w:rsidRDefault="00000000">
      <w:pPr>
        <w:snapToGrid w:val="0"/>
        <w:spacing w:line="360" w:lineRule="auto"/>
        <w:rPr>
          <w:rFonts w:ascii="宋体" w:hAnsi="宋体" w:cs="仿宋_GB2312"/>
          <w:kern w:val="0"/>
          <w:sz w:val="24"/>
        </w:rPr>
      </w:pPr>
      <w:r w:rsidRPr="002A17F1">
        <w:rPr>
          <w:rFonts w:ascii="宋体" w:hAnsi="宋体" w:cs="仿宋_GB2312"/>
          <w:kern w:val="0"/>
          <w:sz w:val="24"/>
        </w:rPr>
        <w:t xml:space="preserve">    </w:t>
      </w:r>
      <w:r w:rsidRPr="002A17F1">
        <w:rPr>
          <w:rFonts w:ascii="宋体" w:hAnsi="宋体" w:cs="仿宋_GB2312" w:hint="eastAsia"/>
          <w:kern w:val="0"/>
          <w:sz w:val="24"/>
          <w:lang w:val="zh-CN"/>
        </w:rPr>
        <w:t>特此告知。</w:t>
      </w:r>
    </w:p>
    <w:p w14:paraId="1C854158" w14:textId="77777777" w:rsidR="002A5B98" w:rsidRPr="002A17F1" w:rsidRDefault="002A5B98">
      <w:pPr>
        <w:snapToGrid w:val="0"/>
        <w:spacing w:line="360" w:lineRule="auto"/>
        <w:rPr>
          <w:rFonts w:ascii="宋体" w:hAnsi="宋体"/>
        </w:rPr>
      </w:pPr>
    </w:p>
    <w:p w14:paraId="3F289114" w14:textId="77777777" w:rsidR="002A5B98" w:rsidRPr="002A17F1" w:rsidRDefault="00000000">
      <w:pPr>
        <w:snapToGrid w:val="0"/>
        <w:spacing w:line="360" w:lineRule="auto"/>
        <w:rPr>
          <w:rFonts w:ascii="宋体" w:hAnsi="宋体" w:cs="仿宋_GB2312"/>
          <w:kern w:val="0"/>
          <w:sz w:val="24"/>
          <w:lang w:val="zh-CN"/>
        </w:rPr>
      </w:pPr>
      <w:r w:rsidRPr="002A17F1">
        <w:rPr>
          <w:rFonts w:ascii="宋体" w:hAnsi="宋体" w:cs="仿宋_GB2312" w:hint="eastAsia"/>
          <w:kern w:val="0"/>
          <w:sz w:val="24"/>
          <w:lang w:val="zh-CN"/>
        </w:rPr>
        <w:t>联合体成员名称</w:t>
      </w:r>
      <w:r w:rsidRPr="002A17F1">
        <w:rPr>
          <w:rFonts w:ascii="宋体" w:hAnsi="宋体" w:cs="仿宋_GB2312"/>
          <w:kern w:val="0"/>
          <w:sz w:val="24"/>
          <w:lang w:val="zh-CN"/>
        </w:rPr>
        <w:t>(电子签名/公章)：</w:t>
      </w:r>
    </w:p>
    <w:p w14:paraId="12528A61" w14:textId="77777777" w:rsidR="002A5B98" w:rsidRPr="002A17F1" w:rsidRDefault="00000000">
      <w:pPr>
        <w:snapToGrid w:val="0"/>
        <w:spacing w:line="360" w:lineRule="auto"/>
        <w:rPr>
          <w:rFonts w:ascii="宋体" w:hAnsi="宋体" w:cs="仿宋_GB2312"/>
          <w:kern w:val="0"/>
          <w:sz w:val="24"/>
          <w:lang w:val="zh-CN"/>
        </w:rPr>
      </w:pPr>
      <w:r w:rsidRPr="002A17F1">
        <w:rPr>
          <w:rFonts w:ascii="宋体" w:hAnsi="宋体" w:cs="仿宋_GB2312" w:hint="eastAsia"/>
          <w:kern w:val="0"/>
          <w:sz w:val="24"/>
          <w:lang w:val="zh-CN"/>
        </w:rPr>
        <w:t>联合体成员名称</w:t>
      </w:r>
      <w:r w:rsidRPr="002A17F1">
        <w:rPr>
          <w:rFonts w:ascii="宋体" w:hAnsi="宋体" w:cs="仿宋_GB2312"/>
          <w:kern w:val="0"/>
          <w:sz w:val="24"/>
          <w:lang w:val="zh-CN"/>
        </w:rPr>
        <w:t>(电子签名/公章)：</w:t>
      </w:r>
    </w:p>
    <w:p w14:paraId="0393641D" w14:textId="77777777" w:rsidR="002A5B98" w:rsidRPr="002A17F1" w:rsidRDefault="00000000">
      <w:pPr>
        <w:snapToGrid w:val="0"/>
        <w:spacing w:line="360" w:lineRule="auto"/>
        <w:rPr>
          <w:rFonts w:ascii="宋体" w:hAnsi="宋体" w:cs="仿宋_GB2312"/>
          <w:kern w:val="0"/>
          <w:sz w:val="24"/>
          <w:lang w:val="zh-CN"/>
        </w:rPr>
      </w:pPr>
      <w:r w:rsidRPr="002A17F1">
        <w:rPr>
          <w:rFonts w:ascii="宋体" w:hAnsi="宋体" w:cs="仿宋_GB2312"/>
          <w:kern w:val="0"/>
          <w:sz w:val="24"/>
          <w:lang w:val="zh-CN"/>
        </w:rPr>
        <w:t>日期：  年  月   日</w:t>
      </w:r>
    </w:p>
    <w:p w14:paraId="48745AD7" w14:textId="77777777" w:rsidR="002A5B98" w:rsidRPr="002A17F1" w:rsidRDefault="00000000">
      <w:pPr>
        <w:snapToGrid w:val="0"/>
        <w:spacing w:line="360" w:lineRule="auto"/>
        <w:rPr>
          <w:rFonts w:ascii="宋体" w:hAnsi="宋体" w:cs="仿宋_GB2312"/>
          <w:b/>
          <w:kern w:val="0"/>
          <w:sz w:val="32"/>
          <w:szCs w:val="32"/>
          <w:lang w:val="zh-CN"/>
        </w:rPr>
      </w:pPr>
      <w:r w:rsidRPr="002A17F1">
        <w:rPr>
          <w:rFonts w:ascii="宋体" w:hAnsi="宋体" w:cs="仿宋_GB2312" w:hint="eastAsia"/>
          <w:b/>
          <w:kern w:val="0"/>
          <w:sz w:val="32"/>
          <w:szCs w:val="32"/>
          <w:lang w:val="zh-CN"/>
        </w:rPr>
        <w:br w:type="page"/>
      </w:r>
    </w:p>
    <w:p w14:paraId="32CDCDB0" w14:textId="77777777" w:rsidR="002A5B98" w:rsidRPr="002A17F1" w:rsidRDefault="00000000">
      <w:pPr>
        <w:pStyle w:val="3"/>
        <w:tabs>
          <w:tab w:val="clear" w:pos="900"/>
          <w:tab w:val="left" w:pos="432"/>
        </w:tabs>
        <w:jc w:val="center"/>
        <w:rPr>
          <w:rStyle w:val="214"/>
          <w:rFonts w:ascii="宋体" w:eastAsia="宋体" w:hAnsi="宋体"/>
        </w:rPr>
      </w:pPr>
      <w:bookmarkStart w:id="729" w:name="_Toc19623"/>
      <w:bookmarkStart w:id="730" w:name="_Toc8294"/>
      <w:bookmarkStart w:id="731" w:name="_Toc459762494"/>
      <w:r w:rsidRPr="002A17F1">
        <w:rPr>
          <w:rStyle w:val="214"/>
          <w:rFonts w:ascii="宋体" w:eastAsia="宋体" w:hAnsi="宋体" w:hint="eastAsia"/>
        </w:rPr>
        <w:lastRenderedPageBreak/>
        <w:t>三、法定代表人和授权委托代表的有效身份证复印件</w:t>
      </w:r>
      <w:bookmarkEnd w:id="729"/>
      <w:bookmarkEnd w:id="730"/>
      <w:bookmarkEnd w:id="731"/>
    </w:p>
    <w:p w14:paraId="1C589BC7" w14:textId="77777777" w:rsidR="002A5B98" w:rsidRPr="002A17F1" w:rsidRDefault="00000000">
      <w:pPr>
        <w:pStyle w:val="00"/>
        <w:adjustRightInd w:val="0"/>
        <w:snapToGrid w:val="0"/>
        <w:spacing w:line="360" w:lineRule="auto"/>
        <w:rPr>
          <w:rFonts w:hAnsi="宋体"/>
          <w:bCs/>
          <w:sz w:val="24"/>
          <w:szCs w:val="24"/>
        </w:rPr>
      </w:pPr>
      <w:r w:rsidRPr="002A17F1">
        <w:rPr>
          <w:rFonts w:hAnsi="宋体" w:cs="宋体" w:hint="eastAsia"/>
          <w:sz w:val="24"/>
          <w:lang w:val="zh-CN"/>
        </w:rPr>
        <w:t>法定代表人和授权委托代表的有效身份证扫描件</w:t>
      </w:r>
      <w:r w:rsidRPr="002A17F1">
        <w:rPr>
          <w:rFonts w:hAnsi="宋体" w:cs="宋体"/>
          <w:sz w:val="24"/>
          <w:lang w:val="zh-CN"/>
        </w:rPr>
        <w:t xml:space="preserve"> (法定代表人直接参加投标并对相应文件签字的，只需提供前者)</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2A5B98" w:rsidRPr="002A17F1" w14:paraId="6915033C" w14:textId="77777777">
        <w:trPr>
          <w:trHeight w:val="4812"/>
          <w:jc w:val="center"/>
        </w:trPr>
        <w:tc>
          <w:tcPr>
            <w:tcW w:w="9207" w:type="dxa"/>
          </w:tcPr>
          <w:p w14:paraId="0E5CD5AC" w14:textId="77777777" w:rsidR="002A5B98" w:rsidRPr="002A17F1" w:rsidRDefault="00000000">
            <w:pPr>
              <w:pStyle w:val="00"/>
              <w:adjustRightInd w:val="0"/>
              <w:snapToGrid w:val="0"/>
              <w:spacing w:line="360" w:lineRule="auto"/>
              <w:rPr>
                <w:rFonts w:hAnsi="宋体"/>
                <w:bCs/>
                <w:sz w:val="24"/>
              </w:rPr>
            </w:pPr>
            <w:r w:rsidRPr="002A17F1">
              <w:rPr>
                <w:rFonts w:hAnsi="宋体" w:hint="eastAsia"/>
                <w:bCs/>
                <w:sz w:val="24"/>
              </w:rPr>
              <w:t>正面：</w:t>
            </w:r>
            <w:r w:rsidRPr="002A17F1">
              <w:rPr>
                <w:rFonts w:hAnsi="宋体"/>
                <w:bCs/>
                <w:sz w:val="24"/>
              </w:rPr>
              <w:t xml:space="preserve">                                 </w:t>
            </w:r>
            <w:r w:rsidRPr="002A17F1">
              <w:rPr>
                <w:rFonts w:hAnsi="宋体" w:hint="eastAsia"/>
                <w:bCs/>
                <w:sz w:val="24"/>
              </w:rPr>
              <w:t>反面：</w:t>
            </w:r>
          </w:p>
          <w:p w14:paraId="1A7DD9B0" w14:textId="77777777" w:rsidR="002A5B98" w:rsidRPr="002A17F1" w:rsidRDefault="002A5B98">
            <w:pPr>
              <w:pStyle w:val="00"/>
              <w:adjustRightInd w:val="0"/>
              <w:snapToGrid w:val="0"/>
              <w:spacing w:line="360" w:lineRule="auto"/>
              <w:rPr>
                <w:rFonts w:hAnsi="宋体"/>
                <w:bCs/>
                <w:sz w:val="24"/>
              </w:rPr>
            </w:pPr>
          </w:p>
        </w:tc>
      </w:tr>
    </w:tbl>
    <w:p w14:paraId="662A0DE1" w14:textId="77777777" w:rsidR="002A5B98" w:rsidRPr="002A17F1" w:rsidRDefault="00000000">
      <w:pPr>
        <w:snapToGrid w:val="0"/>
        <w:spacing w:line="360" w:lineRule="auto"/>
        <w:ind w:firstLine="576"/>
        <w:jc w:val="center"/>
        <w:rPr>
          <w:rFonts w:ascii="宋体" w:hAnsi="宋体" w:cs="仿宋_GB2312"/>
          <w:kern w:val="0"/>
          <w:sz w:val="24"/>
          <w:lang w:val="zh-CN"/>
        </w:rPr>
      </w:pPr>
      <w:r w:rsidRPr="002A17F1">
        <w:rPr>
          <w:rFonts w:ascii="宋体" w:hAnsi="宋体" w:cs="仿宋_GB2312"/>
          <w:kern w:val="0"/>
          <w:sz w:val="24"/>
          <w:lang w:val="zh-CN"/>
        </w:rPr>
        <w:t xml:space="preserve">                 </w:t>
      </w:r>
    </w:p>
    <w:p w14:paraId="76635EF4" w14:textId="77777777" w:rsidR="002A5B98" w:rsidRPr="002A17F1" w:rsidRDefault="00000000">
      <w:pPr>
        <w:snapToGrid w:val="0"/>
        <w:spacing w:line="360" w:lineRule="auto"/>
        <w:ind w:firstLine="576"/>
        <w:jc w:val="center"/>
        <w:rPr>
          <w:rFonts w:ascii="宋体" w:hAnsi="宋体" w:cs="仿宋_GB2312"/>
          <w:kern w:val="0"/>
          <w:sz w:val="24"/>
          <w:lang w:val="zh-CN"/>
        </w:rPr>
      </w:pPr>
      <w:r w:rsidRPr="002A17F1">
        <w:rPr>
          <w:rFonts w:ascii="宋体" w:hAnsi="宋体" w:cs="仿宋_GB2312"/>
          <w:kern w:val="0"/>
          <w:sz w:val="24"/>
          <w:lang w:val="zh-CN"/>
        </w:rPr>
        <w:t xml:space="preserve">                  投标人名称(电子签名)：                              </w:t>
      </w:r>
    </w:p>
    <w:p w14:paraId="5D3EBE42" w14:textId="77777777" w:rsidR="002A5B98" w:rsidRPr="002A17F1" w:rsidRDefault="00000000">
      <w:pPr>
        <w:snapToGrid w:val="0"/>
        <w:spacing w:line="360" w:lineRule="auto"/>
        <w:jc w:val="center"/>
        <w:rPr>
          <w:rFonts w:ascii="宋体" w:hAnsi="宋体" w:cs="仿宋_GB2312"/>
          <w:kern w:val="0"/>
          <w:sz w:val="24"/>
          <w:lang w:val="zh-CN"/>
        </w:rPr>
      </w:pPr>
      <w:r w:rsidRPr="002A17F1">
        <w:rPr>
          <w:rFonts w:ascii="宋体" w:hAnsi="宋体" w:cs="仿宋_GB2312"/>
          <w:kern w:val="0"/>
          <w:sz w:val="24"/>
          <w:lang w:val="zh-CN"/>
        </w:rPr>
        <w:t xml:space="preserve">                   日期：  年  月  日</w:t>
      </w:r>
    </w:p>
    <w:p w14:paraId="4B15E17D" w14:textId="77777777" w:rsidR="002A5B98" w:rsidRPr="002A17F1" w:rsidRDefault="00000000">
      <w:pPr>
        <w:snapToGrid w:val="0"/>
        <w:spacing w:line="360" w:lineRule="auto"/>
        <w:rPr>
          <w:rFonts w:ascii="宋体" w:hAnsi="宋体" w:cs="仿宋_GB2312"/>
          <w:b/>
          <w:kern w:val="0"/>
          <w:sz w:val="32"/>
          <w:szCs w:val="32"/>
        </w:rPr>
      </w:pPr>
      <w:r w:rsidRPr="002A17F1">
        <w:rPr>
          <w:rFonts w:ascii="宋体" w:hAnsi="宋体" w:cs="仿宋_GB2312" w:hint="eastAsia"/>
          <w:b/>
          <w:kern w:val="0"/>
          <w:sz w:val="32"/>
          <w:szCs w:val="32"/>
        </w:rPr>
        <w:br w:type="page"/>
      </w:r>
    </w:p>
    <w:p w14:paraId="21784763" w14:textId="77777777" w:rsidR="002A5B98" w:rsidRPr="002A17F1" w:rsidRDefault="00000000">
      <w:pPr>
        <w:pStyle w:val="3"/>
        <w:tabs>
          <w:tab w:val="clear" w:pos="900"/>
          <w:tab w:val="left" w:pos="432"/>
        </w:tabs>
        <w:jc w:val="center"/>
        <w:rPr>
          <w:rStyle w:val="214"/>
          <w:rFonts w:ascii="宋体" w:eastAsia="宋体" w:hAnsi="宋体"/>
        </w:rPr>
      </w:pPr>
      <w:bookmarkStart w:id="732" w:name="_Toc29937"/>
      <w:bookmarkStart w:id="733" w:name="_Toc582074752"/>
      <w:bookmarkStart w:id="734" w:name="_Toc2009"/>
      <w:bookmarkStart w:id="735" w:name="_Toc9974"/>
      <w:bookmarkStart w:id="736" w:name="_Toc28197"/>
      <w:bookmarkStart w:id="737" w:name="_Toc95313016"/>
      <w:r w:rsidRPr="002A17F1">
        <w:rPr>
          <w:rStyle w:val="214"/>
          <w:rFonts w:ascii="宋体" w:eastAsia="宋体" w:hAnsi="宋体" w:hint="eastAsia"/>
        </w:rPr>
        <w:lastRenderedPageBreak/>
        <w:t>四、公司情况介绍</w:t>
      </w:r>
      <w:bookmarkEnd w:id="732"/>
      <w:bookmarkEnd w:id="733"/>
      <w:bookmarkEnd w:id="734"/>
      <w:bookmarkEnd w:id="735"/>
      <w:bookmarkEnd w:id="736"/>
      <w:bookmarkEnd w:id="737"/>
    </w:p>
    <w:p w14:paraId="1E5765AD" w14:textId="77777777" w:rsidR="002A5B98" w:rsidRPr="002A17F1" w:rsidRDefault="00000000">
      <w:pPr>
        <w:pStyle w:val="3"/>
        <w:tabs>
          <w:tab w:val="clear" w:pos="900"/>
          <w:tab w:val="left" w:pos="432"/>
        </w:tabs>
        <w:jc w:val="center"/>
        <w:rPr>
          <w:rStyle w:val="214"/>
          <w:rFonts w:ascii="宋体" w:eastAsia="宋体" w:hAnsi="宋体"/>
        </w:rPr>
      </w:pPr>
      <w:bookmarkStart w:id="738" w:name="_Toc95313017"/>
      <w:bookmarkStart w:id="739" w:name="_Toc9368"/>
      <w:bookmarkStart w:id="740" w:name="_Toc1142344779"/>
      <w:bookmarkStart w:id="741" w:name="_Toc16359"/>
      <w:bookmarkStart w:id="742" w:name="_Toc15640"/>
      <w:bookmarkStart w:id="743" w:name="_Toc549"/>
      <w:r w:rsidRPr="002A17F1">
        <w:rPr>
          <w:rStyle w:val="214"/>
          <w:rFonts w:ascii="宋体" w:eastAsia="宋体" w:hAnsi="宋体" w:hint="eastAsia"/>
        </w:rPr>
        <w:t>五、供应商成功案例</w:t>
      </w:r>
      <w:bookmarkEnd w:id="738"/>
      <w:bookmarkEnd w:id="739"/>
      <w:bookmarkEnd w:id="740"/>
      <w:bookmarkEnd w:id="741"/>
      <w:bookmarkEnd w:id="742"/>
      <w:bookmarkEnd w:id="743"/>
    </w:p>
    <w:p w14:paraId="19E466FB" w14:textId="77777777" w:rsidR="002A5B98" w:rsidRPr="002A17F1" w:rsidRDefault="00000000">
      <w:pPr>
        <w:pStyle w:val="3"/>
        <w:tabs>
          <w:tab w:val="clear" w:pos="900"/>
          <w:tab w:val="left" w:pos="432"/>
        </w:tabs>
        <w:jc w:val="center"/>
        <w:rPr>
          <w:rStyle w:val="214"/>
          <w:rFonts w:ascii="宋体" w:eastAsia="宋体" w:hAnsi="宋体"/>
        </w:rPr>
      </w:pPr>
      <w:bookmarkStart w:id="744" w:name="_Toc884896473"/>
      <w:bookmarkStart w:id="745" w:name="_Toc2650"/>
      <w:bookmarkStart w:id="746" w:name="_Toc13190"/>
      <w:bookmarkStart w:id="747" w:name="_Toc95313018"/>
      <w:bookmarkStart w:id="748" w:name="_Toc2706"/>
      <w:bookmarkStart w:id="749" w:name="_Toc9921"/>
      <w:r w:rsidRPr="002A17F1">
        <w:rPr>
          <w:rStyle w:val="214"/>
          <w:rFonts w:ascii="宋体" w:eastAsia="宋体" w:hAnsi="宋体" w:hint="eastAsia"/>
        </w:rPr>
        <w:t>六、相关资质文件（如有）</w:t>
      </w:r>
      <w:bookmarkEnd w:id="744"/>
      <w:bookmarkEnd w:id="745"/>
      <w:bookmarkEnd w:id="746"/>
      <w:bookmarkEnd w:id="747"/>
      <w:bookmarkEnd w:id="748"/>
      <w:bookmarkEnd w:id="749"/>
    </w:p>
    <w:p w14:paraId="6A4F6972" w14:textId="77777777" w:rsidR="002A5B98" w:rsidRPr="002A17F1" w:rsidRDefault="00000000">
      <w:pPr>
        <w:pStyle w:val="3"/>
        <w:tabs>
          <w:tab w:val="clear" w:pos="900"/>
          <w:tab w:val="left" w:pos="432"/>
        </w:tabs>
        <w:jc w:val="center"/>
        <w:rPr>
          <w:rStyle w:val="214"/>
          <w:rFonts w:ascii="宋体" w:eastAsia="宋体" w:hAnsi="宋体"/>
        </w:rPr>
      </w:pPr>
      <w:bookmarkStart w:id="750" w:name="_Toc11724"/>
      <w:bookmarkStart w:id="751" w:name="_Toc12619"/>
      <w:bookmarkStart w:id="752" w:name="_Toc1130766236"/>
      <w:bookmarkStart w:id="753" w:name="_Toc9894"/>
      <w:bookmarkStart w:id="754" w:name="_Toc95313019"/>
      <w:bookmarkStart w:id="755" w:name="_Toc17051"/>
      <w:r w:rsidRPr="002A17F1">
        <w:rPr>
          <w:rStyle w:val="214"/>
          <w:rFonts w:ascii="宋体" w:eastAsia="宋体" w:hAnsi="宋体" w:hint="eastAsia"/>
        </w:rPr>
        <w:t>七、供应商应提供针对项目的完整服务解决方案</w:t>
      </w:r>
      <w:bookmarkEnd w:id="750"/>
      <w:bookmarkEnd w:id="751"/>
      <w:bookmarkEnd w:id="752"/>
      <w:bookmarkEnd w:id="753"/>
      <w:bookmarkEnd w:id="754"/>
      <w:bookmarkEnd w:id="755"/>
    </w:p>
    <w:p w14:paraId="038D3873" w14:textId="77777777" w:rsidR="002A5B98" w:rsidRPr="002A17F1" w:rsidRDefault="00000000">
      <w:pPr>
        <w:pStyle w:val="3"/>
        <w:tabs>
          <w:tab w:val="clear" w:pos="900"/>
          <w:tab w:val="left" w:pos="432"/>
        </w:tabs>
        <w:jc w:val="center"/>
        <w:rPr>
          <w:rStyle w:val="214"/>
          <w:rFonts w:ascii="宋体" w:eastAsia="宋体" w:hAnsi="宋体"/>
        </w:rPr>
      </w:pPr>
      <w:bookmarkStart w:id="756" w:name="_Toc12132"/>
      <w:bookmarkStart w:id="757" w:name="_Toc95313020"/>
      <w:bookmarkStart w:id="758" w:name="_Toc16189"/>
      <w:bookmarkStart w:id="759" w:name="_Toc18170"/>
      <w:bookmarkStart w:id="760" w:name="_Toc1705336149"/>
      <w:bookmarkStart w:id="761" w:name="_Toc6456"/>
      <w:r w:rsidRPr="002A17F1">
        <w:rPr>
          <w:rStyle w:val="214"/>
          <w:rFonts w:ascii="宋体" w:eastAsia="宋体" w:hAnsi="宋体" w:hint="eastAsia"/>
        </w:rPr>
        <w:t>八、项目组人员介绍、职责分配</w:t>
      </w:r>
      <w:bookmarkEnd w:id="756"/>
      <w:bookmarkEnd w:id="757"/>
      <w:bookmarkEnd w:id="758"/>
      <w:bookmarkEnd w:id="759"/>
      <w:bookmarkEnd w:id="760"/>
      <w:bookmarkEnd w:id="761"/>
    </w:p>
    <w:p w14:paraId="5BBB34D2" w14:textId="77777777" w:rsidR="002A5B98" w:rsidRPr="002A17F1" w:rsidRDefault="002A5B98">
      <w:pPr>
        <w:snapToGrid w:val="0"/>
        <w:spacing w:line="360" w:lineRule="auto"/>
        <w:rPr>
          <w:rFonts w:ascii="宋体" w:hAnsi="宋体"/>
        </w:rPr>
      </w:pPr>
    </w:p>
    <w:p w14:paraId="37E63A1A" w14:textId="77777777" w:rsidR="002A5B98" w:rsidRPr="002A17F1" w:rsidRDefault="002A5B98">
      <w:pPr>
        <w:snapToGrid w:val="0"/>
        <w:spacing w:line="360" w:lineRule="auto"/>
        <w:jc w:val="center"/>
        <w:rPr>
          <w:rFonts w:ascii="宋体" w:hAnsi="宋体" w:cs="仿宋_GB2312"/>
          <w:b/>
          <w:kern w:val="0"/>
          <w:sz w:val="32"/>
          <w:szCs w:val="32"/>
        </w:rPr>
      </w:pPr>
    </w:p>
    <w:p w14:paraId="164FBACF" w14:textId="77777777" w:rsidR="002A5B98" w:rsidRPr="002A17F1" w:rsidRDefault="00000000">
      <w:pPr>
        <w:pStyle w:val="3"/>
        <w:tabs>
          <w:tab w:val="clear" w:pos="900"/>
          <w:tab w:val="left" w:pos="432"/>
        </w:tabs>
        <w:jc w:val="center"/>
        <w:rPr>
          <w:rStyle w:val="214"/>
          <w:rFonts w:ascii="宋体" w:eastAsia="宋体" w:hAnsi="宋体"/>
        </w:rPr>
      </w:pPr>
      <w:bookmarkStart w:id="762" w:name="_Toc27270"/>
      <w:bookmarkStart w:id="763" w:name="_Toc19138"/>
      <w:bookmarkStart w:id="764" w:name="_Toc1267903381"/>
      <w:bookmarkStart w:id="765" w:name="_Toc95313021"/>
      <w:bookmarkStart w:id="766" w:name="_Toc14563"/>
      <w:bookmarkStart w:id="767" w:name="_Toc18936"/>
      <w:r w:rsidRPr="002A17F1">
        <w:rPr>
          <w:rStyle w:val="214"/>
          <w:rFonts w:ascii="宋体" w:eastAsia="宋体" w:hAnsi="宋体" w:hint="eastAsia"/>
        </w:rPr>
        <w:t>九、商务技术偏离表</w:t>
      </w:r>
      <w:bookmarkEnd w:id="762"/>
      <w:bookmarkEnd w:id="763"/>
      <w:bookmarkEnd w:id="764"/>
      <w:bookmarkEnd w:id="765"/>
      <w:bookmarkEnd w:id="766"/>
      <w:bookmarkEnd w:id="767"/>
    </w:p>
    <w:p w14:paraId="0BBE55FE" w14:textId="77777777" w:rsidR="002A5B98" w:rsidRPr="002A17F1" w:rsidRDefault="002A5B98">
      <w:pPr>
        <w:snapToGrid w:val="0"/>
        <w:spacing w:line="360" w:lineRule="auto"/>
        <w:jc w:val="center"/>
        <w:rPr>
          <w:rFonts w:ascii="宋体" w:hAnsi="宋体"/>
          <w:b/>
          <w:bCs/>
          <w:sz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283"/>
        <w:gridCol w:w="3160"/>
        <w:gridCol w:w="1227"/>
      </w:tblGrid>
      <w:tr w:rsidR="002A5B98" w:rsidRPr="002A17F1" w14:paraId="5E459A09" w14:textId="77777777">
        <w:trPr>
          <w:trHeight w:val="624"/>
        </w:trPr>
        <w:tc>
          <w:tcPr>
            <w:tcW w:w="852" w:type="dxa"/>
            <w:vAlign w:val="center"/>
          </w:tcPr>
          <w:p w14:paraId="1FF5ACFE" w14:textId="77777777" w:rsidR="002A5B98" w:rsidRPr="002A17F1" w:rsidRDefault="00000000">
            <w:pPr>
              <w:snapToGrid w:val="0"/>
              <w:spacing w:line="360" w:lineRule="auto"/>
              <w:jc w:val="center"/>
              <w:rPr>
                <w:rFonts w:ascii="宋体" w:hAnsi="宋体"/>
                <w:b/>
                <w:bCs/>
                <w:sz w:val="24"/>
              </w:rPr>
            </w:pPr>
            <w:r w:rsidRPr="002A17F1">
              <w:rPr>
                <w:rFonts w:ascii="宋体" w:hAnsi="宋体" w:hint="eastAsia"/>
                <w:b/>
                <w:bCs/>
                <w:sz w:val="24"/>
              </w:rPr>
              <w:t>序号</w:t>
            </w:r>
          </w:p>
        </w:tc>
        <w:tc>
          <w:tcPr>
            <w:tcW w:w="3283" w:type="dxa"/>
            <w:vAlign w:val="center"/>
          </w:tcPr>
          <w:p w14:paraId="2EFA5D33" w14:textId="77777777" w:rsidR="002A5B98" w:rsidRPr="002A17F1" w:rsidRDefault="00000000">
            <w:pPr>
              <w:snapToGrid w:val="0"/>
              <w:spacing w:line="360" w:lineRule="auto"/>
              <w:jc w:val="center"/>
              <w:rPr>
                <w:rFonts w:ascii="宋体" w:hAnsi="宋体"/>
                <w:b/>
                <w:bCs/>
                <w:sz w:val="24"/>
              </w:rPr>
            </w:pPr>
            <w:r w:rsidRPr="002A17F1">
              <w:rPr>
                <w:rFonts w:ascii="宋体" w:hAnsi="宋体" w:hint="eastAsia"/>
                <w:b/>
                <w:bCs/>
                <w:sz w:val="24"/>
              </w:rPr>
              <w:t>采购文件章节及具体内容</w:t>
            </w:r>
          </w:p>
        </w:tc>
        <w:tc>
          <w:tcPr>
            <w:tcW w:w="3160" w:type="dxa"/>
            <w:vAlign w:val="center"/>
          </w:tcPr>
          <w:p w14:paraId="55D62799" w14:textId="77777777" w:rsidR="002A5B98" w:rsidRPr="002A17F1" w:rsidRDefault="00000000">
            <w:pPr>
              <w:snapToGrid w:val="0"/>
              <w:spacing w:line="360" w:lineRule="auto"/>
              <w:jc w:val="center"/>
              <w:rPr>
                <w:rFonts w:ascii="宋体" w:hAnsi="宋体"/>
                <w:b/>
                <w:bCs/>
                <w:sz w:val="24"/>
              </w:rPr>
            </w:pPr>
            <w:r w:rsidRPr="002A17F1">
              <w:rPr>
                <w:rFonts w:ascii="宋体" w:hAnsi="宋体" w:hint="eastAsia"/>
                <w:b/>
                <w:bCs/>
                <w:sz w:val="24"/>
              </w:rPr>
              <w:t>投标文件章节及具体内容</w:t>
            </w:r>
          </w:p>
        </w:tc>
        <w:tc>
          <w:tcPr>
            <w:tcW w:w="1227" w:type="dxa"/>
            <w:vAlign w:val="center"/>
          </w:tcPr>
          <w:p w14:paraId="13B9E9A8" w14:textId="77777777" w:rsidR="002A5B98" w:rsidRPr="002A17F1" w:rsidRDefault="00000000">
            <w:pPr>
              <w:snapToGrid w:val="0"/>
              <w:spacing w:line="360" w:lineRule="auto"/>
              <w:jc w:val="center"/>
              <w:rPr>
                <w:rFonts w:ascii="宋体" w:hAnsi="宋体"/>
                <w:b/>
                <w:bCs/>
                <w:sz w:val="24"/>
              </w:rPr>
            </w:pPr>
            <w:r w:rsidRPr="002A17F1">
              <w:rPr>
                <w:rFonts w:ascii="宋体" w:hAnsi="宋体" w:hint="eastAsia"/>
                <w:b/>
                <w:bCs/>
                <w:sz w:val="24"/>
              </w:rPr>
              <w:t>偏离说明</w:t>
            </w:r>
          </w:p>
        </w:tc>
      </w:tr>
      <w:tr w:rsidR="002A5B98" w:rsidRPr="002A17F1" w14:paraId="6F93A2B8" w14:textId="77777777">
        <w:trPr>
          <w:trHeight w:val="624"/>
        </w:trPr>
        <w:tc>
          <w:tcPr>
            <w:tcW w:w="852" w:type="dxa"/>
            <w:vAlign w:val="center"/>
          </w:tcPr>
          <w:p w14:paraId="2F333A77" w14:textId="77777777" w:rsidR="002A5B98" w:rsidRPr="002A17F1" w:rsidRDefault="00000000">
            <w:pPr>
              <w:snapToGrid w:val="0"/>
              <w:spacing w:line="360" w:lineRule="auto"/>
              <w:jc w:val="center"/>
              <w:rPr>
                <w:rFonts w:ascii="宋体" w:hAnsi="宋体" w:cs="仿宋_GB2312"/>
                <w:kern w:val="0"/>
                <w:sz w:val="24"/>
              </w:rPr>
            </w:pPr>
            <w:r w:rsidRPr="002A17F1">
              <w:rPr>
                <w:rFonts w:ascii="宋体" w:hAnsi="宋体" w:cs="仿宋_GB2312"/>
                <w:kern w:val="0"/>
                <w:sz w:val="24"/>
              </w:rPr>
              <w:t>1</w:t>
            </w:r>
          </w:p>
        </w:tc>
        <w:tc>
          <w:tcPr>
            <w:tcW w:w="3283" w:type="dxa"/>
            <w:vAlign w:val="center"/>
          </w:tcPr>
          <w:p w14:paraId="5B56AFFC" w14:textId="77777777" w:rsidR="002A5B98" w:rsidRPr="002A17F1" w:rsidRDefault="002A5B98">
            <w:pPr>
              <w:snapToGrid w:val="0"/>
              <w:spacing w:line="360" w:lineRule="auto"/>
              <w:jc w:val="center"/>
              <w:rPr>
                <w:rFonts w:ascii="宋体" w:hAnsi="宋体" w:cs="仿宋_GB2312"/>
                <w:b/>
                <w:kern w:val="0"/>
                <w:sz w:val="32"/>
                <w:szCs w:val="32"/>
              </w:rPr>
            </w:pPr>
          </w:p>
        </w:tc>
        <w:tc>
          <w:tcPr>
            <w:tcW w:w="3160" w:type="dxa"/>
            <w:vAlign w:val="center"/>
          </w:tcPr>
          <w:p w14:paraId="27AA3EB3" w14:textId="77777777" w:rsidR="002A5B98" w:rsidRPr="002A17F1" w:rsidRDefault="002A5B98">
            <w:pPr>
              <w:snapToGrid w:val="0"/>
              <w:spacing w:line="360" w:lineRule="auto"/>
              <w:jc w:val="center"/>
              <w:rPr>
                <w:rFonts w:ascii="宋体" w:hAnsi="宋体" w:cs="仿宋_GB2312"/>
                <w:b/>
                <w:kern w:val="0"/>
                <w:sz w:val="32"/>
                <w:szCs w:val="32"/>
              </w:rPr>
            </w:pPr>
          </w:p>
        </w:tc>
        <w:tc>
          <w:tcPr>
            <w:tcW w:w="1227" w:type="dxa"/>
            <w:vAlign w:val="center"/>
          </w:tcPr>
          <w:p w14:paraId="49341EEF" w14:textId="77777777" w:rsidR="002A5B98" w:rsidRPr="002A17F1" w:rsidRDefault="002A5B98">
            <w:pPr>
              <w:snapToGrid w:val="0"/>
              <w:spacing w:line="360" w:lineRule="auto"/>
              <w:jc w:val="center"/>
              <w:rPr>
                <w:rFonts w:ascii="宋体" w:hAnsi="宋体" w:cs="仿宋_GB2312"/>
                <w:b/>
                <w:kern w:val="0"/>
                <w:sz w:val="32"/>
                <w:szCs w:val="32"/>
              </w:rPr>
            </w:pPr>
          </w:p>
        </w:tc>
      </w:tr>
      <w:tr w:rsidR="002A5B98" w:rsidRPr="002A17F1" w14:paraId="3058C6C9" w14:textId="77777777">
        <w:trPr>
          <w:trHeight w:val="624"/>
        </w:trPr>
        <w:tc>
          <w:tcPr>
            <w:tcW w:w="852" w:type="dxa"/>
            <w:vAlign w:val="center"/>
          </w:tcPr>
          <w:p w14:paraId="0DD65C44" w14:textId="77777777" w:rsidR="002A5B98" w:rsidRPr="002A17F1" w:rsidRDefault="00000000">
            <w:pPr>
              <w:snapToGrid w:val="0"/>
              <w:spacing w:line="360" w:lineRule="auto"/>
              <w:jc w:val="center"/>
              <w:rPr>
                <w:rFonts w:ascii="宋体" w:hAnsi="宋体" w:cs="仿宋_GB2312"/>
                <w:kern w:val="0"/>
                <w:sz w:val="24"/>
              </w:rPr>
            </w:pPr>
            <w:r w:rsidRPr="002A17F1">
              <w:rPr>
                <w:rFonts w:ascii="宋体" w:hAnsi="宋体" w:cs="仿宋_GB2312"/>
                <w:kern w:val="0"/>
                <w:sz w:val="24"/>
              </w:rPr>
              <w:t>2</w:t>
            </w:r>
          </w:p>
        </w:tc>
        <w:tc>
          <w:tcPr>
            <w:tcW w:w="3283" w:type="dxa"/>
            <w:vAlign w:val="center"/>
          </w:tcPr>
          <w:p w14:paraId="739E5413" w14:textId="77777777" w:rsidR="002A5B98" w:rsidRPr="002A17F1" w:rsidRDefault="002A5B98">
            <w:pPr>
              <w:snapToGrid w:val="0"/>
              <w:spacing w:line="360" w:lineRule="auto"/>
              <w:jc w:val="center"/>
              <w:rPr>
                <w:rFonts w:ascii="宋体" w:hAnsi="宋体" w:cs="仿宋_GB2312"/>
                <w:b/>
                <w:kern w:val="0"/>
                <w:sz w:val="32"/>
                <w:szCs w:val="32"/>
              </w:rPr>
            </w:pPr>
          </w:p>
        </w:tc>
        <w:tc>
          <w:tcPr>
            <w:tcW w:w="3160" w:type="dxa"/>
            <w:vAlign w:val="center"/>
          </w:tcPr>
          <w:p w14:paraId="1C0C3FA9" w14:textId="77777777" w:rsidR="002A5B98" w:rsidRPr="002A17F1" w:rsidRDefault="002A5B98">
            <w:pPr>
              <w:snapToGrid w:val="0"/>
              <w:spacing w:line="360" w:lineRule="auto"/>
              <w:jc w:val="center"/>
              <w:rPr>
                <w:rFonts w:ascii="宋体" w:hAnsi="宋体" w:cs="仿宋_GB2312"/>
                <w:b/>
                <w:kern w:val="0"/>
                <w:sz w:val="32"/>
                <w:szCs w:val="32"/>
              </w:rPr>
            </w:pPr>
          </w:p>
        </w:tc>
        <w:tc>
          <w:tcPr>
            <w:tcW w:w="1227" w:type="dxa"/>
            <w:vAlign w:val="center"/>
          </w:tcPr>
          <w:p w14:paraId="1CF2F975" w14:textId="77777777" w:rsidR="002A5B98" w:rsidRPr="002A17F1" w:rsidRDefault="002A5B98">
            <w:pPr>
              <w:snapToGrid w:val="0"/>
              <w:spacing w:line="360" w:lineRule="auto"/>
              <w:jc w:val="center"/>
              <w:rPr>
                <w:rFonts w:ascii="宋体" w:hAnsi="宋体" w:cs="仿宋_GB2312"/>
                <w:b/>
                <w:kern w:val="0"/>
                <w:sz w:val="32"/>
                <w:szCs w:val="32"/>
              </w:rPr>
            </w:pPr>
          </w:p>
        </w:tc>
      </w:tr>
      <w:tr w:rsidR="002A5B98" w:rsidRPr="002A17F1" w14:paraId="13482F4E" w14:textId="77777777">
        <w:trPr>
          <w:trHeight w:val="624"/>
        </w:trPr>
        <w:tc>
          <w:tcPr>
            <w:tcW w:w="852" w:type="dxa"/>
            <w:vAlign w:val="center"/>
          </w:tcPr>
          <w:p w14:paraId="58CED938" w14:textId="77777777" w:rsidR="002A5B98" w:rsidRPr="002A17F1" w:rsidRDefault="00000000">
            <w:pPr>
              <w:snapToGrid w:val="0"/>
              <w:spacing w:line="360" w:lineRule="auto"/>
              <w:jc w:val="center"/>
              <w:rPr>
                <w:rFonts w:ascii="宋体" w:hAnsi="宋体" w:cs="仿宋_GB2312"/>
                <w:kern w:val="0"/>
                <w:sz w:val="24"/>
              </w:rPr>
            </w:pPr>
            <w:r w:rsidRPr="002A17F1">
              <w:rPr>
                <w:rFonts w:ascii="宋体" w:hAnsi="宋体" w:cs="仿宋_GB2312" w:hint="eastAsia"/>
                <w:kern w:val="0"/>
                <w:sz w:val="24"/>
              </w:rPr>
              <w:t>……</w:t>
            </w:r>
          </w:p>
        </w:tc>
        <w:tc>
          <w:tcPr>
            <w:tcW w:w="3283" w:type="dxa"/>
            <w:vAlign w:val="center"/>
          </w:tcPr>
          <w:p w14:paraId="12702F22" w14:textId="77777777" w:rsidR="002A5B98" w:rsidRPr="002A17F1" w:rsidRDefault="002A5B98">
            <w:pPr>
              <w:snapToGrid w:val="0"/>
              <w:spacing w:line="360" w:lineRule="auto"/>
              <w:jc w:val="center"/>
              <w:rPr>
                <w:rFonts w:ascii="宋体" w:hAnsi="宋体" w:cs="仿宋_GB2312"/>
                <w:b/>
                <w:kern w:val="0"/>
                <w:sz w:val="32"/>
                <w:szCs w:val="32"/>
              </w:rPr>
            </w:pPr>
          </w:p>
        </w:tc>
        <w:tc>
          <w:tcPr>
            <w:tcW w:w="3160" w:type="dxa"/>
            <w:vAlign w:val="center"/>
          </w:tcPr>
          <w:p w14:paraId="74CCF381" w14:textId="77777777" w:rsidR="002A5B98" w:rsidRPr="002A17F1" w:rsidRDefault="002A5B98">
            <w:pPr>
              <w:snapToGrid w:val="0"/>
              <w:spacing w:line="360" w:lineRule="auto"/>
              <w:jc w:val="center"/>
              <w:rPr>
                <w:rFonts w:ascii="宋体" w:hAnsi="宋体" w:cs="仿宋_GB2312"/>
                <w:b/>
                <w:kern w:val="0"/>
                <w:sz w:val="32"/>
                <w:szCs w:val="32"/>
              </w:rPr>
            </w:pPr>
          </w:p>
        </w:tc>
        <w:tc>
          <w:tcPr>
            <w:tcW w:w="1227" w:type="dxa"/>
            <w:vAlign w:val="center"/>
          </w:tcPr>
          <w:p w14:paraId="75A698FE" w14:textId="77777777" w:rsidR="002A5B98" w:rsidRPr="002A17F1" w:rsidRDefault="002A5B98">
            <w:pPr>
              <w:snapToGrid w:val="0"/>
              <w:spacing w:line="360" w:lineRule="auto"/>
              <w:jc w:val="center"/>
              <w:rPr>
                <w:rFonts w:ascii="宋体" w:hAnsi="宋体" w:cs="仿宋_GB2312"/>
                <w:b/>
                <w:kern w:val="0"/>
                <w:sz w:val="32"/>
                <w:szCs w:val="32"/>
              </w:rPr>
            </w:pPr>
          </w:p>
        </w:tc>
      </w:tr>
    </w:tbl>
    <w:p w14:paraId="534B6D85" w14:textId="77777777" w:rsidR="002A5B98" w:rsidRPr="002A17F1" w:rsidRDefault="00000000">
      <w:pPr>
        <w:snapToGrid w:val="0"/>
        <w:spacing w:line="360" w:lineRule="auto"/>
        <w:jc w:val="left"/>
        <w:rPr>
          <w:rFonts w:ascii="宋体" w:hAnsi="宋体" w:cs="仿宋_GB2312"/>
          <w:kern w:val="0"/>
          <w:sz w:val="24"/>
        </w:rPr>
      </w:pPr>
      <w:r w:rsidRPr="002A17F1">
        <w:rPr>
          <w:rFonts w:ascii="宋体" w:hAnsi="宋体" w:cs="仿宋_GB2312" w:hint="eastAsia"/>
          <w:kern w:val="0"/>
          <w:sz w:val="24"/>
        </w:rPr>
        <w:t>投标人保证：除商务技术偏离表列出的偏离外，投标人响应采购文件的全部要求</w:t>
      </w:r>
    </w:p>
    <w:p w14:paraId="0FB56B46" w14:textId="77777777" w:rsidR="002A5B98" w:rsidRPr="002A17F1" w:rsidRDefault="002A5B98">
      <w:pPr>
        <w:pStyle w:val="af3"/>
        <w:snapToGrid w:val="0"/>
        <w:spacing w:line="360" w:lineRule="auto"/>
        <w:rPr>
          <w:rFonts w:hAnsi="宋体" w:cs="宋体"/>
          <w:b/>
          <w:bCs/>
          <w:sz w:val="32"/>
          <w:szCs w:val="32"/>
        </w:rPr>
      </w:pPr>
    </w:p>
    <w:p w14:paraId="3DE11BBF" w14:textId="77777777" w:rsidR="002A5B98" w:rsidRPr="002A17F1" w:rsidRDefault="00000000">
      <w:pPr>
        <w:pStyle w:val="3"/>
        <w:tabs>
          <w:tab w:val="clear" w:pos="900"/>
          <w:tab w:val="left" w:pos="432"/>
        </w:tabs>
        <w:jc w:val="center"/>
        <w:rPr>
          <w:rStyle w:val="214"/>
          <w:rFonts w:ascii="宋体" w:eastAsia="宋体" w:hAnsi="宋体"/>
        </w:rPr>
      </w:pPr>
      <w:bookmarkStart w:id="768" w:name="_Toc26800"/>
      <w:bookmarkStart w:id="769" w:name="_Toc19072"/>
      <w:bookmarkStart w:id="770" w:name="_Toc171895286"/>
      <w:r w:rsidRPr="002A17F1">
        <w:rPr>
          <w:rStyle w:val="214"/>
          <w:rFonts w:ascii="宋体" w:eastAsia="宋体" w:hAnsi="宋体" w:hint="eastAsia"/>
        </w:rPr>
        <w:t>十、其他商务技术文件或说明</w:t>
      </w:r>
      <w:bookmarkStart w:id="771" w:name="_Toc95313022"/>
      <w:bookmarkStart w:id="772" w:name="_Toc678566587"/>
      <w:bookmarkStart w:id="773" w:name="_Toc14486"/>
      <w:bookmarkStart w:id="774" w:name="_Toc685"/>
      <w:bookmarkEnd w:id="768"/>
      <w:bookmarkEnd w:id="769"/>
      <w:bookmarkEnd w:id="770"/>
    </w:p>
    <w:p w14:paraId="7FF23484" w14:textId="77777777" w:rsidR="002A5B98" w:rsidRPr="002A17F1" w:rsidRDefault="002A5B98">
      <w:pPr>
        <w:spacing w:line="360" w:lineRule="auto"/>
        <w:rPr>
          <w:rFonts w:ascii="宋体" w:hAnsi="宋体"/>
        </w:rPr>
      </w:pPr>
    </w:p>
    <w:p w14:paraId="09D5ACC2" w14:textId="77777777" w:rsidR="002A5B98" w:rsidRPr="002A17F1" w:rsidRDefault="002A5B98">
      <w:pPr>
        <w:tabs>
          <w:tab w:val="left" w:pos="432"/>
        </w:tabs>
        <w:jc w:val="center"/>
        <w:rPr>
          <w:rStyle w:val="214"/>
          <w:rFonts w:ascii="宋体" w:eastAsia="宋体" w:hAnsi="宋体"/>
        </w:rPr>
      </w:pPr>
      <w:bookmarkStart w:id="775" w:name="_Toc7937"/>
    </w:p>
    <w:p w14:paraId="65514B3E" w14:textId="77777777" w:rsidR="002A5B98" w:rsidRPr="002A17F1" w:rsidRDefault="002A5B98">
      <w:pPr>
        <w:tabs>
          <w:tab w:val="left" w:pos="432"/>
        </w:tabs>
        <w:jc w:val="center"/>
        <w:rPr>
          <w:rStyle w:val="214"/>
          <w:rFonts w:ascii="宋体" w:eastAsia="宋体" w:hAnsi="宋体"/>
        </w:rPr>
      </w:pPr>
    </w:p>
    <w:p w14:paraId="7AC06F46" w14:textId="77777777" w:rsidR="002A5B98" w:rsidRPr="002A17F1" w:rsidRDefault="00000000">
      <w:pPr>
        <w:pStyle w:val="3"/>
        <w:tabs>
          <w:tab w:val="clear" w:pos="900"/>
          <w:tab w:val="left" w:pos="432"/>
        </w:tabs>
        <w:jc w:val="center"/>
        <w:rPr>
          <w:rStyle w:val="214"/>
          <w:rFonts w:ascii="宋体" w:eastAsia="宋体" w:hAnsi="宋体"/>
        </w:rPr>
      </w:pPr>
      <w:bookmarkStart w:id="776" w:name="_Toc4240"/>
      <w:r w:rsidRPr="002A17F1">
        <w:rPr>
          <w:rStyle w:val="214"/>
          <w:rFonts w:ascii="宋体" w:eastAsia="宋体" w:hAnsi="宋体" w:hint="eastAsia"/>
        </w:rPr>
        <w:t>十一、政府采购供应商廉洁自律承诺书</w:t>
      </w:r>
      <w:bookmarkEnd w:id="771"/>
      <w:bookmarkEnd w:id="772"/>
      <w:bookmarkEnd w:id="773"/>
      <w:bookmarkEnd w:id="774"/>
      <w:bookmarkEnd w:id="775"/>
      <w:bookmarkEnd w:id="776"/>
    </w:p>
    <w:p w14:paraId="4379C3E5" w14:textId="77777777" w:rsidR="002A5B98" w:rsidRPr="002A17F1" w:rsidRDefault="002A5B98">
      <w:pPr>
        <w:snapToGrid w:val="0"/>
        <w:spacing w:line="360" w:lineRule="auto"/>
        <w:rPr>
          <w:rFonts w:ascii="宋体" w:hAnsi="宋体" w:cs="仿宋_GB2312"/>
          <w:sz w:val="24"/>
        </w:rPr>
      </w:pPr>
    </w:p>
    <w:p w14:paraId="315CFE96" w14:textId="77777777" w:rsidR="002A5B98" w:rsidRPr="002A17F1" w:rsidRDefault="00000000">
      <w:pPr>
        <w:snapToGrid w:val="0"/>
        <w:spacing w:line="360" w:lineRule="auto"/>
        <w:rPr>
          <w:rFonts w:ascii="宋体" w:hAnsi="宋体" w:cs="仿宋_GB2312"/>
          <w:kern w:val="0"/>
          <w:sz w:val="24"/>
        </w:rPr>
      </w:pPr>
      <w:r w:rsidRPr="002A17F1">
        <w:rPr>
          <w:rFonts w:ascii="宋体" w:hAnsi="宋体" w:cs="仿宋_GB2312" w:hint="eastAsia"/>
          <w:sz w:val="24"/>
          <w:u w:val="single"/>
        </w:rPr>
        <w:t>（采购人）、（采购代理机构）</w:t>
      </w:r>
      <w:r w:rsidRPr="002A17F1">
        <w:rPr>
          <w:rFonts w:ascii="宋体" w:hAnsi="宋体" w:cs="仿宋_GB2312" w:hint="eastAsia"/>
          <w:kern w:val="0"/>
          <w:sz w:val="24"/>
          <w:lang w:val="zh-CN"/>
        </w:rPr>
        <w:t>：</w:t>
      </w:r>
    </w:p>
    <w:p w14:paraId="579F8487" w14:textId="77777777" w:rsidR="002A5B98" w:rsidRPr="002A17F1" w:rsidRDefault="00000000">
      <w:pPr>
        <w:autoSpaceDE w:val="0"/>
        <w:autoSpaceDN w:val="0"/>
        <w:snapToGrid w:val="0"/>
        <w:spacing w:line="360" w:lineRule="auto"/>
        <w:ind w:firstLineChars="200" w:firstLine="480"/>
        <w:jc w:val="left"/>
        <w:rPr>
          <w:rFonts w:ascii="宋体" w:hAnsi="宋体" w:cs="仿宋_GB2312"/>
          <w:kern w:val="0"/>
          <w:sz w:val="24"/>
          <w:lang w:val="zh-CN"/>
        </w:rPr>
      </w:pPr>
      <w:r w:rsidRPr="002A17F1">
        <w:rPr>
          <w:rFonts w:ascii="宋体" w:hAnsi="宋体" w:cs="仿宋_GB2312" w:hint="eastAsia"/>
          <w:kern w:val="0"/>
          <w:sz w:val="24"/>
          <w:lang w:val="zh-CN"/>
        </w:rPr>
        <w:t>我单位响应你</w:t>
      </w:r>
      <w:r w:rsidRPr="002A17F1">
        <w:rPr>
          <w:rFonts w:ascii="宋体" w:hAnsi="宋体" w:cs="仿宋_GB2312" w:hint="eastAsia"/>
          <w:sz w:val="24"/>
        </w:rPr>
        <w:t>单位</w:t>
      </w:r>
      <w:r w:rsidRPr="002A17F1">
        <w:rPr>
          <w:rFonts w:ascii="宋体" w:hAnsi="宋体" w:cs="仿宋_GB2312" w:hint="eastAsia"/>
          <w:kern w:val="0"/>
          <w:sz w:val="24"/>
          <w:lang w:val="zh-CN"/>
        </w:rPr>
        <w:t>项目招标要求参加投标。在这次投标过程中和中标后，我们将严格遵守国家法律法规要求，并郑重承诺：</w:t>
      </w:r>
    </w:p>
    <w:p w14:paraId="1DAC0630" w14:textId="77777777" w:rsidR="002A5B98" w:rsidRPr="002A17F1" w:rsidRDefault="00000000">
      <w:pPr>
        <w:autoSpaceDE w:val="0"/>
        <w:autoSpaceDN w:val="0"/>
        <w:snapToGrid w:val="0"/>
        <w:spacing w:line="360" w:lineRule="auto"/>
        <w:ind w:firstLineChars="200" w:firstLine="480"/>
        <w:jc w:val="left"/>
        <w:rPr>
          <w:rFonts w:ascii="宋体" w:hAnsi="宋体" w:cs="仿宋_GB2312"/>
          <w:kern w:val="0"/>
          <w:sz w:val="24"/>
          <w:lang w:val="zh-CN"/>
        </w:rPr>
      </w:pPr>
      <w:r w:rsidRPr="002A17F1">
        <w:rPr>
          <w:rFonts w:ascii="宋体" w:hAnsi="宋体" w:cs="仿宋_GB2312" w:hint="eastAsia"/>
          <w:kern w:val="0"/>
          <w:sz w:val="24"/>
          <w:lang w:val="zh-CN"/>
        </w:rPr>
        <w:t>一、不向项目有关人员及部门赠送礼金礼物、有价证券、回扣以及中介费、介绍费、咨询费等好处费；</w:t>
      </w:r>
      <w:r w:rsidRPr="002A17F1">
        <w:rPr>
          <w:rFonts w:ascii="宋体" w:hAnsi="宋体" w:cs="仿宋_GB2312"/>
          <w:kern w:val="0"/>
          <w:sz w:val="24"/>
          <w:lang w:val="zh-CN"/>
        </w:rPr>
        <w:t xml:space="preserve"> </w:t>
      </w:r>
    </w:p>
    <w:p w14:paraId="6B761C6D" w14:textId="77777777" w:rsidR="002A5B98" w:rsidRPr="002A17F1" w:rsidRDefault="00000000">
      <w:pPr>
        <w:autoSpaceDE w:val="0"/>
        <w:autoSpaceDN w:val="0"/>
        <w:snapToGrid w:val="0"/>
        <w:spacing w:line="360" w:lineRule="auto"/>
        <w:ind w:firstLineChars="200" w:firstLine="480"/>
        <w:jc w:val="left"/>
        <w:rPr>
          <w:rFonts w:ascii="宋体" w:hAnsi="宋体" w:cs="仿宋_GB2312"/>
          <w:kern w:val="0"/>
          <w:sz w:val="24"/>
          <w:lang w:val="zh-CN"/>
        </w:rPr>
      </w:pPr>
      <w:r w:rsidRPr="002A17F1">
        <w:rPr>
          <w:rFonts w:ascii="宋体" w:hAnsi="宋体" w:cs="仿宋_GB2312" w:hint="eastAsia"/>
          <w:kern w:val="0"/>
          <w:sz w:val="24"/>
          <w:lang w:val="zh-CN"/>
        </w:rPr>
        <w:t>二、不为项目有关人员及部门报销应由你方单位或个人支付的费用；</w:t>
      </w:r>
      <w:r w:rsidRPr="002A17F1">
        <w:rPr>
          <w:rFonts w:ascii="宋体" w:hAnsi="宋体" w:cs="仿宋_GB2312"/>
          <w:kern w:val="0"/>
          <w:sz w:val="24"/>
          <w:lang w:val="zh-CN"/>
        </w:rPr>
        <w:t xml:space="preserve"> </w:t>
      </w:r>
    </w:p>
    <w:p w14:paraId="2D2D7C42" w14:textId="77777777" w:rsidR="002A5B98" w:rsidRPr="002A17F1" w:rsidRDefault="00000000">
      <w:pPr>
        <w:autoSpaceDE w:val="0"/>
        <w:autoSpaceDN w:val="0"/>
        <w:snapToGrid w:val="0"/>
        <w:spacing w:line="360" w:lineRule="auto"/>
        <w:ind w:firstLineChars="200" w:firstLine="480"/>
        <w:jc w:val="left"/>
        <w:rPr>
          <w:rFonts w:ascii="宋体" w:hAnsi="宋体" w:cs="仿宋_GB2312"/>
          <w:kern w:val="0"/>
          <w:sz w:val="24"/>
          <w:lang w:val="zh-CN"/>
        </w:rPr>
      </w:pPr>
      <w:r w:rsidRPr="002A17F1">
        <w:rPr>
          <w:rFonts w:ascii="宋体" w:hAnsi="宋体" w:cs="仿宋_GB2312" w:hint="eastAsia"/>
          <w:kern w:val="0"/>
          <w:sz w:val="24"/>
          <w:lang w:val="zh-CN"/>
        </w:rPr>
        <w:t>三、不向项目有关人员及部门提供有可能影响公正的宴请和健身娱乐等活动；</w:t>
      </w:r>
      <w:r w:rsidRPr="002A17F1">
        <w:rPr>
          <w:rFonts w:ascii="宋体" w:hAnsi="宋体" w:cs="仿宋_GB2312"/>
          <w:kern w:val="0"/>
          <w:sz w:val="24"/>
          <w:lang w:val="zh-CN"/>
        </w:rPr>
        <w:t xml:space="preserve"> </w:t>
      </w:r>
    </w:p>
    <w:p w14:paraId="4504B0CA" w14:textId="77777777" w:rsidR="002A5B98" w:rsidRPr="002A17F1" w:rsidRDefault="00000000">
      <w:pPr>
        <w:autoSpaceDE w:val="0"/>
        <w:autoSpaceDN w:val="0"/>
        <w:snapToGrid w:val="0"/>
        <w:spacing w:line="360" w:lineRule="auto"/>
        <w:ind w:firstLineChars="200" w:firstLine="480"/>
        <w:jc w:val="left"/>
        <w:rPr>
          <w:rFonts w:ascii="宋体" w:hAnsi="宋体" w:cs="仿宋_GB2312"/>
          <w:kern w:val="0"/>
          <w:sz w:val="24"/>
          <w:lang w:val="zh-CN"/>
        </w:rPr>
      </w:pPr>
      <w:r w:rsidRPr="002A17F1">
        <w:rPr>
          <w:rFonts w:ascii="宋体" w:hAnsi="宋体" w:cs="仿宋_GB2312" w:hint="eastAsia"/>
          <w:kern w:val="0"/>
          <w:sz w:val="24"/>
          <w:lang w:val="zh-CN"/>
        </w:rPr>
        <w:t>四、不为项目有关人员及部门出国（境）、旅游等提供方便；</w:t>
      </w:r>
    </w:p>
    <w:p w14:paraId="5FFF13CA" w14:textId="77777777" w:rsidR="002A5B98" w:rsidRPr="002A17F1" w:rsidRDefault="00000000">
      <w:pPr>
        <w:autoSpaceDE w:val="0"/>
        <w:autoSpaceDN w:val="0"/>
        <w:snapToGrid w:val="0"/>
        <w:spacing w:line="360" w:lineRule="auto"/>
        <w:ind w:firstLineChars="200" w:firstLine="480"/>
        <w:jc w:val="left"/>
        <w:rPr>
          <w:rFonts w:ascii="宋体" w:hAnsi="宋体" w:cs="仿宋_GB2312"/>
          <w:kern w:val="0"/>
          <w:sz w:val="24"/>
          <w:lang w:val="zh-CN"/>
        </w:rPr>
      </w:pPr>
      <w:r w:rsidRPr="002A17F1">
        <w:rPr>
          <w:rFonts w:ascii="宋体" w:hAnsi="宋体" w:cs="仿宋_GB2312" w:hint="eastAsia"/>
          <w:kern w:val="0"/>
          <w:sz w:val="24"/>
          <w:lang w:val="zh-CN"/>
        </w:rPr>
        <w:t>五、不为项目有关人员个人装修住房、婚丧嫁娶、配偶子女工作安排等提供好处；</w:t>
      </w:r>
    </w:p>
    <w:p w14:paraId="57A7277D" w14:textId="77777777" w:rsidR="002A5B98" w:rsidRPr="002A17F1" w:rsidRDefault="00000000">
      <w:pPr>
        <w:autoSpaceDE w:val="0"/>
        <w:autoSpaceDN w:val="0"/>
        <w:snapToGrid w:val="0"/>
        <w:spacing w:line="360" w:lineRule="auto"/>
        <w:ind w:firstLineChars="200" w:firstLine="480"/>
        <w:jc w:val="left"/>
        <w:rPr>
          <w:rFonts w:ascii="宋体" w:hAnsi="宋体" w:cs="仿宋_GB2312"/>
          <w:kern w:val="0"/>
          <w:sz w:val="24"/>
          <w:lang w:val="zh-CN"/>
        </w:rPr>
      </w:pPr>
      <w:r w:rsidRPr="002A17F1">
        <w:rPr>
          <w:rFonts w:ascii="宋体" w:hAnsi="宋体" w:cs="仿宋_GB2312" w:hint="eastAsia"/>
          <w:kern w:val="0"/>
          <w:sz w:val="24"/>
          <w:lang w:val="zh-CN"/>
        </w:rPr>
        <w:t>六、严格遵守《中华人民共和国政府采购法》《中华人民共和国招标投标</w:t>
      </w:r>
    </w:p>
    <w:p w14:paraId="42A2D0F5" w14:textId="77777777" w:rsidR="002A5B98" w:rsidRPr="002A17F1" w:rsidRDefault="00000000">
      <w:pPr>
        <w:autoSpaceDE w:val="0"/>
        <w:autoSpaceDN w:val="0"/>
        <w:snapToGrid w:val="0"/>
        <w:spacing w:line="360" w:lineRule="auto"/>
        <w:ind w:firstLineChars="200" w:firstLine="480"/>
        <w:jc w:val="left"/>
        <w:rPr>
          <w:rFonts w:ascii="宋体" w:hAnsi="宋体" w:cs="仿宋_GB2312"/>
          <w:kern w:val="0"/>
          <w:sz w:val="24"/>
          <w:lang w:val="zh-CN"/>
        </w:rPr>
      </w:pPr>
      <w:r w:rsidRPr="002A17F1">
        <w:rPr>
          <w:rFonts w:ascii="宋体" w:hAnsi="宋体" w:cs="仿宋_GB2312" w:hint="eastAsia"/>
          <w:kern w:val="0"/>
          <w:sz w:val="24"/>
          <w:lang w:val="zh-CN"/>
        </w:rPr>
        <w:t>法》《中华人民共和国民法典》等法律法规，诚实守信，合法经营，坚决抵制各种违法违纪行为。</w:t>
      </w:r>
      <w:r w:rsidRPr="002A17F1">
        <w:rPr>
          <w:rFonts w:ascii="宋体" w:hAnsi="宋体" w:cs="仿宋_GB2312"/>
          <w:kern w:val="0"/>
          <w:sz w:val="24"/>
          <w:lang w:val="zh-CN"/>
        </w:rPr>
        <w:t xml:space="preserve"> </w:t>
      </w:r>
    </w:p>
    <w:p w14:paraId="7B372C14" w14:textId="77777777" w:rsidR="002A5B98" w:rsidRPr="002A17F1" w:rsidRDefault="00000000">
      <w:pPr>
        <w:autoSpaceDE w:val="0"/>
        <w:autoSpaceDN w:val="0"/>
        <w:snapToGrid w:val="0"/>
        <w:spacing w:line="360" w:lineRule="auto"/>
        <w:ind w:firstLineChars="200" w:firstLine="480"/>
        <w:jc w:val="left"/>
        <w:rPr>
          <w:rFonts w:ascii="宋体" w:hAnsi="宋体" w:cs="仿宋_GB2312"/>
          <w:kern w:val="0"/>
          <w:sz w:val="24"/>
          <w:lang w:val="zh-CN"/>
        </w:rPr>
      </w:pPr>
      <w:r w:rsidRPr="002A17F1">
        <w:rPr>
          <w:rFonts w:ascii="宋体" w:hAnsi="宋体" w:cs="仿宋_GB2312" w:hint="eastAsia"/>
          <w:kern w:val="0"/>
          <w:sz w:val="24"/>
          <w:lang w:val="zh-CN"/>
        </w:rPr>
        <w:t>如违反上述承诺，你</w:t>
      </w:r>
      <w:r w:rsidRPr="002A17F1">
        <w:rPr>
          <w:rFonts w:ascii="宋体" w:hAnsi="宋体" w:cs="仿宋_GB2312" w:hint="eastAsia"/>
          <w:sz w:val="24"/>
        </w:rPr>
        <w:t>单位</w:t>
      </w:r>
      <w:r w:rsidRPr="002A17F1">
        <w:rPr>
          <w:rFonts w:ascii="宋体" w:hAnsi="宋体" w:cs="仿宋_GB2312" w:hint="eastAsia"/>
          <w:kern w:val="0"/>
          <w:sz w:val="24"/>
          <w:lang w:val="zh-CN"/>
        </w:rPr>
        <w:t>有权立即取消我单位投标、中标或在建项目的建设资格，有权拒绝我单位在一定时期内进入你</w:t>
      </w:r>
      <w:r w:rsidRPr="002A17F1">
        <w:rPr>
          <w:rFonts w:ascii="宋体" w:hAnsi="宋体" w:cs="仿宋_GB2312" w:hint="eastAsia"/>
          <w:sz w:val="24"/>
        </w:rPr>
        <w:t>单位</w:t>
      </w:r>
      <w:r w:rsidRPr="002A17F1">
        <w:rPr>
          <w:rFonts w:ascii="宋体" w:hAnsi="宋体" w:cs="仿宋_GB2312" w:hint="eastAsia"/>
          <w:kern w:val="0"/>
          <w:sz w:val="24"/>
          <w:lang w:val="zh-CN"/>
        </w:rPr>
        <w:t>进行项目建设或其他经营活动，并通报市财政局。由此引起的相应损失均由我单位承担。</w:t>
      </w:r>
    </w:p>
    <w:p w14:paraId="0EA2FCBF" w14:textId="77777777" w:rsidR="002A5B98" w:rsidRPr="002A17F1" w:rsidRDefault="002A5B98">
      <w:pPr>
        <w:autoSpaceDE w:val="0"/>
        <w:autoSpaceDN w:val="0"/>
        <w:snapToGrid w:val="0"/>
        <w:spacing w:line="360" w:lineRule="auto"/>
        <w:jc w:val="left"/>
        <w:rPr>
          <w:rFonts w:ascii="宋体" w:hAnsi="宋体" w:cs="仿宋_GB2312"/>
          <w:kern w:val="0"/>
          <w:sz w:val="24"/>
          <w:lang w:val="zh-CN"/>
        </w:rPr>
      </w:pPr>
    </w:p>
    <w:p w14:paraId="1DC6DA12" w14:textId="77777777" w:rsidR="002A5B98" w:rsidRPr="002A17F1" w:rsidRDefault="002A5B98">
      <w:pPr>
        <w:autoSpaceDE w:val="0"/>
        <w:autoSpaceDN w:val="0"/>
        <w:snapToGrid w:val="0"/>
        <w:spacing w:line="360" w:lineRule="auto"/>
        <w:jc w:val="left"/>
        <w:rPr>
          <w:rFonts w:ascii="宋体" w:hAnsi="宋体" w:cs="仿宋_GB2312"/>
          <w:kern w:val="0"/>
          <w:sz w:val="24"/>
          <w:lang w:val="zh-CN"/>
        </w:rPr>
      </w:pPr>
    </w:p>
    <w:p w14:paraId="70A89E3B" w14:textId="77777777" w:rsidR="002A5B98" w:rsidRPr="002A17F1" w:rsidRDefault="002A5B98">
      <w:pPr>
        <w:autoSpaceDE w:val="0"/>
        <w:autoSpaceDN w:val="0"/>
        <w:snapToGrid w:val="0"/>
        <w:spacing w:line="360" w:lineRule="auto"/>
        <w:jc w:val="left"/>
        <w:rPr>
          <w:rFonts w:ascii="宋体" w:hAnsi="宋体" w:cs="仿宋_GB2312"/>
          <w:kern w:val="0"/>
          <w:sz w:val="24"/>
          <w:lang w:val="zh-CN"/>
        </w:rPr>
      </w:pPr>
    </w:p>
    <w:p w14:paraId="0FCB3865" w14:textId="77777777" w:rsidR="002A5B98" w:rsidRPr="002A17F1" w:rsidRDefault="00000000">
      <w:pPr>
        <w:autoSpaceDE w:val="0"/>
        <w:autoSpaceDN w:val="0"/>
        <w:snapToGrid w:val="0"/>
        <w:spacing w:line="360" w:lineRule="auto"/>
        <w:ind w:firstLineChars="2400" w:firstLine="5760"/>
        <w:jc w:val="left"/>
        <w:rPr>
          <w:rFonts w:ascii="宋体" w:hAnsi="宋体" w:cs="仿宋_GB2312"/>
          <w:kern w:val="0"/>
          <w:sz w:val="24"/>
          <w:lang w:val="zh-CN"/>
        </w:rPr>
      </w:pPr>
      <w:r w:rsidRPr="002A17F1">
        <w:rPr>
          <w:rFonts w:ascii="宋体" w:hAnsi="宋体" w:cs="仿宋_GB2312" w:hint="eastAsia"/>
          <w:kern w:val="0"/>
          <w:sz w:val="24"/>
          <w:lang w:val="zh-CN"/>
        </w:rPr>
        <w:t>投标人名称(电子签名)：</w:t>
      </w:r>
      <w:r w:rsidRPr="002A17F1">
        <w:rPr>
          <w:rFonts w:ascii="宋体" w:hAnsi="宋体" w:cs="仿宋_GB2312"/>
          <w:kern w:val="0"/>
          <w:sz w:val="24"/>
          <w:lang w:val="zh-CN"/>
        </w:rPr>
        <w:t xml:space="preserve">                                                                                                                                                                                                               </w:t>
      </w:r>
    </w:p>
    <w:p w14:paraId="023F3105" w14:textId="77777777" w:rsidR="002A5B98" w:rsidRPr="002A17F1" w:rsidRDefault="00000000">
      <w:pPr>
        <w:snapToGrid w:val="0"/>
        <w:spacing w:line="360" w:lineRule="auto"/>
        <w:jc w:val="right"/>
        <w:rPr>
          <w:rFonts w:ascii="宋体" w:hAnsi="宋体"/>
          <w:sz w:val="24"/>
        </w:rPr>
      </w:pPr>
      <w:r w:rsidRPr="002A17F1">
        <w:rPr>
          <w:rFonts w:ascii="宋体" w:hAnsi="宋体" w:cs="仿宋_GB2312" w:hint="eastAsia"/>
          <w:kern w:val="0"/>
          <w:sz w:val="24"/>
          <w:lang w:val="zh-CN"/>
        </w:rPr>
        <w:t>日期</w:t>
      </w:r>
      <w:r w:rsidRPr="002A17F1">
        <w:rPr>
          <w:rFonts w:ascii="宋体" w:hAnsi="宋体" w:cs="仿宋_GB2312" w:hint="eastAsia"/>
          <w:kern w:val="0"/>
          <w:sz w:val="24"/>
        </w:rPr>
        <w:t>：</w:t>
      </w:r>
      <w:r w:rsidRPr="002A17F1">
        <w:rPr>
          <w:rFonts w:ascii="宋体" w:hAnsi="宋体" w:cs="仿宋_GB2312"/>
          <w:kern w:val="0"/>
          <w:sz w:val="24"/>
          <w:lang w:val="zh-CN"/>
        </w:rPr>
        <w:t xml:space="preserve">   年   月   日</w:t>
      </w:r>
    </w:p>
    <w:p w14:paraId="4D483461" w14:textId="77777777" w:rsidR="002A5B98" w:rsidRPr="002A17F1" w:rsidRDefault="00000000">
      <w:pPr>
        <w:snapToGrid w:val="0"/>
        <w:spacing w:line="360" w:lineRule="auto"/>
        <w:rPr>
          <w:rFonts w:ascii="宋体" w:hAnsi="宋体" w:cs="仿宋_GB2312"/>
          <w:b/>
          <w:kern w:val="0"/>
          <w:sz w:val="36"/>
          <w:szCs w:val="36"/>
        </w:rPr>
      </w:pPr>
      <w:r w:rsidRPr="002A17F1">
        <w:rPr>
          <w:rFonts w:ascii="宋体" w:hAnsi="宋体" w:cs="仿宋_GB2312" w:hint="eastAsia"/>
          <w:b/>
          <w:kern w:val="0"/>
          <w:sz w:val="36"/>
          <w:szCs w:val="36"/>
        </w:rPr>
        <w:br w:type="page"/>
      </w:r>
    </w:p>
    <w:p w14:paraId="660E437B" w14:textId="77777777" w:rsidR="002A5B98" w:rsidRPr="002A17F1" w:rsidRDefault="00000000">
      <w:pPr>
        <w:pStyle w:val="2"/>
        <w:jc w:val="center"/>
        <w:rPr>
          <w:rFonts w:ascii="宋体" w:eastAsia="宋体" w:hAnsi="宋体"/>
          <w:szCs w:val="28"/>
        </w:rPr>
      </w:pPr>
      <w:bookmarkStart w:id="777" w:name="_Toc2694"/>
      <w:bookmarkStart w:id="778" w:name="_Toc7258"/>
      <w:bookmarkStart w:id="779" w:name="_Toc1530462139"/>
      <w:bookmarkStart w:id="780" w:name="_Toc13284"/>
      <w:bookmarkStart w:id="781" w:name="_Toc95313023"/>
      <w:bookmarkStart w:id="782" w:name="_Toc28502"/>
      <w:r w:rsidRPr="002A17F1">
        <w:rPr>
          <w:rFonts w:ascii="宋体" w:eastAsia="宋体" w:hAnsi="宋体" w:hint="eastAsia"/>
          <w:szCs w:val="28"/>
        </w:rPr>
        <w:lastRenderedPageBreak/>
        <w:t>报价文件部分</w:t>
      </w:r>
      <w:bookmarkEnd w:id="777"/>
      <w:bookmarkEnd w:id="778"/>
      <w:bookmarkEnd w:id="779"/>
      <w:bookmarkEnd w:id="780"/>
      <w:bookmarkEnd w:id="781"/>
      <w:bookmarkEnd w:id="782"/>
    </w:p>
    <w:p w14:paraId="4C3FB926" w14:textId="77777777" w:rsidR="002A5B98" w:rsidRPr="002A17F1" w:rsidRDefault="00000000">
      <w:pPr>
        <w:snapToGrid w:val="0"/>
        <w:spacing w:line="360" w:lineRule="auto"/>
        <w:jc w:val="center"/>
        <w:rPr>
          <w:rFonts w:ascii="宋体" w:hAnsi="宋体" w:cs="仿宋_GB2312"/>
          <w:b/>
          <w:kern w:val="0"/>
          <w:sz w:val="36"/>
          <w:szCs w:val="36"/>
        </w:rPr>
      </w:pPr>
      <w:r w:rsidRPr="002A17F1">
        <w:rPr>
          <w:rFonts w:ascii="宋体" w:hAnsi="宋体" w:cs="仿宋_GB2312" w:hint="eastAsia"/>
          <w:b/>
          <w:kern w:val="0"/>
          <w:sz w:val="36"/>
          <w:szCs w:val="36"/>
        </w:rPr>
        <w:t>目录</w:t>
      </w:r>
    </w:p>
    <w:p w14:paraId="43AEBD1F" w14:textId="77777777" w:rsidR="002A5B98" w:rsidRPr="002A17F1" w:rsidRDefault="002A5B98">
      <w:pPr>
        <w:snapToGrid w:val="0"/>
        <w:spacing w:line="360" w:lineRule="auto"/>
        <w:jc w:val="center"/>
        <w:rPr>
          <w:rFonts w:ascii="宋体" w:hAnsi="宋体" w:cs="仿宋_GB2312"/>
          <w:b/>
          <w:kern w:val="0"/>
          <w:sz w:val="36"/>
          <w:szCs w:val="36"/>
        </w:rPr>
      </w:pPr>
    </w:p>
    <w:p w14:paraId="219A31B2" w14:textId="77777777" w:rsidR="002A5B98" w:rsidRPr="002A17F1" w:rsidRDefault="00000000">
      <w:pPr>
        <w:pStyle w:val="1ff"/>
        <w:snapToGrid w:val="0"/>
        <w:ind w:firstLine="0"/>
        <w:rPr>
          <w:rFonts w:ascii="宋体" w:hAnsi="宋体" w:cs="仿宋_GB2312"/>
        </w:rPr>
      </w:pPr>
      <w:r w:rsidRPr="002A17F1">
        <w:rPr>
          <w:rFonts w:ascii="宋体" w:hAnsi="宋体" w:cs="仿宋_GB2312" w:hint="eastAsia"/>
        </w:rPr>
        <w:t>（1）</w:t>
      </w:r>
      <w:r w:rsidRPr="002A17F1">
        <w:rPr>
          <w:rFonts w:ascii="宋体" w:hAnsi="宋体" w:cs="仿宋_GB2312"/>
        </w:rPr>
        <w:t>开标一览表（报价表）……</w:t>
      </w:r>
      <w:r w:rsidRPr="002A17F1">
        <w:rPr>
          <w:rFonts w:ascii="宋体" w:hAnsi="宋体" w:cs="仿宋_GB2312" w:hint="eastAsia"/>
        </w:rPr>
        <w:t>……………………………………………（页码）</w:t>
      </w:r>
    </w:p>
    <w:p w14:paraId="33712E91" w14:textId="77777777" w:rsidR="002A5B98" w:rsidRPr="002A17F1" w:rsidRDefault="002A5B98">
      <w:pPr>
        <w:snapToGrid w:val="0"/>
        <w:spacing w:line="360" w:lineRule="auto"/>
        <w:jc w:val="center"/>
        <w:rPr>
          <w:rFonts w:ascii="宋体" w:hAnsi="宋体" w:cs="仿宋_GB2312"/>
          <w:b/>
          <w:kern w:val="0"/>
          <w:sz w:val="32"/>
          <w:szCs w:val="32"/>
        </w:rPr>
      </w:pPr>
    </w:p>
    <w:p w14:paraId="18142D4C" w14:textId="77777777" w:rsidR="002A5B98" w:rsidRPr="002A17F1" w:rsidRDefault="002A5B98">
      <w:pPr>
        <w:snapToGrid w:val="0"/>
        <w:spacing w:line="360" w:lineRule="auto"/>
        <w:jc w:val="center"/>
        <w:rPr>
          <w:rFonts w:ascii="宋体" w:hAnsi="宋体" w:cs="仿宋_GB2312"/>
          <w:b/>
          <w:kern w:val="0"/>
          <w:sz w:val="32"/>
          <w:szCs w:val="32"/>
        </w:rPr>
      </w:pPr>
    </w:p>
    <w:p w14:paraId="591A6E10" w14:textId="77777777" w:rsidR="002A5B98" w:rsidRPr="002A17F1" w:rsidRDefault="002A5B98">
      <w:pPr>
        <w:snapToGrid w:val="0"/>
        <w:spacing w:line="360" w:lineRule="auto"/>
        <w:jc w:val="center"/>
        <w:rPr>
          <w:rFonts w:ascii="宋体" w:hAnsi="宋体" w:cs="仿宋_GB2312"/>
          <w:b/>
          <w:kern w:val="0"/>
          <w:sz w:val="32"/>
          <w:szCs w:val="32"/>
        </w:rPr>
      </w:pPr>
    </w:p>
    <w:p w14:paraId="65FD3127" w14:textId="77777777" w:rsidR="002A5B98" w:rsidRPr="002A17F1" w:rsidRDefault="002A5B98">
      <w:pPr>
        <w:snapToGrid w:val="0"/>
        <w:spacing w:line="360" w:lineRule="auto"/>
        <w:jc w:val="center"/>
        <w:rPr>
          <w:rFonts w:ascii="宋体" w:hAnsi="宋体" w:cs="仿宋_GB2312"/>
          <w:b/>
          <w:kern w:val="0"/>
          <w:sz w:val="32"/>
          <w:szCs w:val="32"/>
        </w:rPr>
      </w:pPr>
    </w:p>
    <w:p w14:paraId="3D53A11A" w14:textId="77777777" w:rsidR="002A5B98" w:rsidRPr="002A17F1" w:rsidRDefault="002A5B98">
      <w:pPr>
        <w:snapToGrid w:val="0"/>
        <w:spacing w:line="360" w:lineRule="auto"/>
        <w:jc w:val="center"/>
        <w:rPr>
          <w:rFonts w:ascii="宋体" w:hAnsi="宋体" w:cs="仿宋_GB2312"/>
          <w:b/>
          <w:kern w:val="0"/>
          <w:sz w:val="32"/>
          <w:szCs w:val="32"/>
        </w:rPr>
      </w:pPr>
    </w:p>
    <w:p w14:paraId="4C58268E" w14:textId="77777777" w:rsidR="002A5B98" w:rsidRPr="002A17F1" w:rsidRDefault="002A5B98">
      <w:pPr>
        <w:snapToGrid w:val="0"/>
        <w:spacing w:line="360" w:lineRule="auto"/>
        <w:jc w:val="center"/>
        <w:rPr>
          <w:rFonts w:ascii="宋体" w:hAnsi="宋体" w:cs="仿宋_GB2312"/>
          <w:b/>
          <w:kern w:val="0"/>
          <w:sz w:val="32"/>
          <w:szCs w:val="32"/>
        </w:rPr>
      </w:pPr>
    </w:p>
    <w:p w14:paraId="6CCBF3B2" w14:textId="77777777" w:rsidR="002A5B98" w:rsidRPr="002A17F1" w:rsidRDefault="002A5B98">
      <w:pPr>
        <w:snapToGrid w:val="0"/>
        <w:spacing w:line="360" w:lineRule="auto"/>
        <w:jc w:val="center"/>
        <w:rPr>
          <w:rFonts w:ascii="宋体" w:hAnsi="宋体" w:cs="仿宋_GB2312"/>
          <w:b/>
          <w:kern w:val="0"/>
          <w:sz w:val="32"/>
          <w:szCs w:val="32"/>
        </w:rPr>
      </w:pPr>
    </w:p>
    <w:p w14:paraId="6750D2E5" w14:textId="77777777" w:rsidR="002A5B98" w:rsidRPr="002A17F1" w:rsidRDefault="002A5B98">
      <w:pPr>
        <w:snapToGrid w:val="0"/>
        <w:spacing w:line="360" w:lineRule="auto"/>
        <w:jc w:val="center"/>
        <w:rPr>
          <w:rFonts w:ascii="宋体" w:hAnsi="宋体" w:cs="仿宋_GB2312"/>
          <w:b/>
          <w:kern w:val="0"/>
          <w:sz w:val="32"/>
          <w:szCs w:val="32"/>
        </w:rPr>
      </w:pPr>
    </w:p>
    <w:p w14:paraId="22B7964D" w14:textId="77777777" w:rsidR="002A5B98" w:rsidRPr="002A17F1" w:rsidRDefault="002A5B98">
      <w:pPr>
        <w:snapToGrid w:val="0"/>
        <w:spacing w:line="360" w:lineRule="auto"/>
        <w:jc w:val="center"/>
        <w:rPr>
          <w:rFonts w:ascii="宋体" w:hAnsi="宋体" w:cs="仿宋_GB2312"/>
          <w:b/>
          <w:kern w:val="0"/>
          <w:sz w:val="32"/>
          <w:szCs w:val="32"/>
        </w:rPr>
      </w:pPr>
    </w:p>
    <w:p w14:paraId="780DCC28" w14:textId="77777777" w:rsidR="002A5B98" w:rsidRPr="002A17F1" w:rsidRDefault="002A5B98">
      <w:pPr>
        <w:snapToGrid w:val="0"/>
        <w:spacing w:line="360" w:lineRule="auto"/>
        <w:jc w:val="center"/>
        <w:rPr>
          <w:rFonts w:ascii="宋体" w:hAnsi="宋体" w:cs="仿宋_GB2312"/>
          <w:b/>
          <w:kern w:val="0"/>
          <w:sz w:val="32"/>
          <w:szCs w:val="32"/>
        </w:rPr>
      </w:pPr>
    </w:p>
    <w:p w14:paraId="445DFF9C" w14:textId="77777777" w:rsidR="002A5B98" w:rsidRPr="002A17F1" w:rsidRDefault="002A5B98">
      <w:pPr>
        <w:snapToGrid w:val="0"/>
        <w:spacing w:line="360" w:lineRule="auto"/>
        <w:jc w:val="center"/>
        <w:rPr>
          <w:rFonts w:ascii="宋体" w:hAnsi="宋体" w:cs="仿宋_GB2312"/>
          <w:b/>
          <w:kern w:val="0"/>
          <w:sz w:val="32"/>
          <w:szCs w:val="32"/>
        </w:rPr>
      </w:pPr>
    </w:p>
    <w:p w14:paraId="6523DEDC" w14:textId="77777777" w:rsidR="002A5B98" w:rsidRPr="002A17F1" w:rsidRDefault="002A5B98">
      <w:pPr>
        <w:snapToGrid w:val="0"/>
        <w:spacing w:line="360" w:lineRule="auto"/>
        <w:jc w:val="center"/>
        <w:rPr>
          <w:rFonts w:ascii="宋体" w:hAnsi="宋体" w:cs="仿宋_GB2312"/>
          <w:b/>
          <w:kern w:val="0"/>
          <w:sz w:val="32"/>
          <w:szCs w:val="32"/>
        </w:rPr>
      </w:pPr>
    </w:p>
    <w:p w14:paraId="2C2979EF" w14:textId="77777777" w:rsidR="002A5B98" w:rsidRPr="002A17F1" w:rsidRDefault="002A5B98">
      <w:pPr>
        <w:snapToGrid w:val="0"/>
        <w:spacing w:line="360" w:lineRule="auto"/>
        <w:jc w:val="center"/>
        <w:rPr>
          <w:rFonts w:ascii="宋体" w:hAnsi="宋体" w:cs="仿宋_GB2312"/>
          <w:b/>
          <w:kern w:val="0"/>
          <w:sz w:val="32"/>
          <w:szCs w:val="32"/>
        </w:rPr>
      </w:pPr>
    </w:p>
    <w:p w14:paraId="4E37A1C3" w14:textId="77777777" w:rsidR="002A5B98" w:rsidRPr="002A17F1" w:rsidRDefault="002A5B98">
      <w:pPr>
        <w:snapToGrid w:val="0"/>
        <w:spacing w:line="360" w:lineRule="auto"/>
        <w:jc w:val="center"/>
        <w:rPr>
          <w:rFonts w:ascii="宋体" w:hAnsi="宋体" w:cs="仿宋_GB2312"/>
          <w:b/>
          <w:kern w:val="0"/>
          <w:sz w:val="32"/>
          <w:szCs w:val="32"/>
        </w:rPr>
      </w:pPr>
    </w:p>
    <w:p w14:paraId="47458ACF" w14:textId="77777777" w:rsidR="002A5B98" w:rsidRPr="002A17F1" w:rsidRDefault="002A5B98">
      <w:pPr>
        <w:pStyle w:val="1f7"/>
        <w:keepNext w:val="0"/>
        <w:pageBreakBefore w:val="0"/>
        <w:tabs>
          <w:tab w:val="clear" w:pos="720"/>
        </w:tabs>
        <w:snapToGrid w:val="0"/>
        <w:ind w:firstLine="640"/>
        <w:outlineLvl w:val="9"/>
        <w:rPr>
          <w:rFonts w:ascii="宋体" w:eastAsia="宋体" w:hAnsi="宋体" w:cs="仿宋_GB2312"/>
          <w:kern w:val="2"/>
          <w:sz w:val="32"/>
          <w:szCs w:val="32"/>
        </w:rPr>
        <w:sectPr w:rsidR="002A5B98" w:rsidRPr="002A17F1">
          <w:footerReference w:type="default" r:id="rId19"/>
          <w:pgSz w:w="11906" w:h="16838"/>
          <w:pgMar w:top="1440" w:right="1800" w:bottom="1440" w:left="1800" w:header="851" w:footer="992" w:gutter="0"/>
          <w:cols w:space="720"/>
          <w:docGrid w:linePitch="312"/>
        </w:sectPr>
      </w:pPr>
    </w:p>
    <w:p w14:paraId="51EB004A" w14:textId="77777777" w:rsidR="002A5B98" w:rsidRPr="002A17F1" w:rsidRDefault="00000000">
      <w:pPr>
        <w:pStyle w:val="3"/>
        <w:tabs>
          <w:tab w:val="clear" w:pos="900"/>
          <w:tab w:val="left" w:pos="432"/>
        </w:tabs>
        <w:jc w:val="center"/>
        <w:rPr>
          <w:rStyle w:val="214"/>
          <w:rFonts w:ascii="宋体" w:eastAsia="宋体" w:hAnsi="宋体"/>
        </w:rPr>
      </w:pPr>
      <w:bookmarkStart w:id="783" w:name="_Toc2065530054"/>
      <w:bookmarkStart w:id="784" w:name="_Toc4493"/>
      <w:bookmarkStart w:id="785" w:name="_Toc29369"/>
      <w:bookmarkStart w:id="786" w:name="_Toc32213"/>
      <w:bookmarkStart w:id="787" w:name="_Toc95313024"/>
      <w:bookmarkStart w:id="788" w:name="_Toc25121"/>
      <w:r w:rsidRPr="002A17F1">
        <w:rPr>
          <w:rStyle w:val="214"/>
          <w:rFonts w:ascii="宋体" w:eastAsia="宋体" w:hAnsi="宋体" w:hint="eastAsia"/>
        </w:rPr>
        <w:lastRenderedPageBreak/>
        <w:t>一、开标一览表（报价表）</w:t>
      </w:r>
      <w:bookmarkEnd w:id="783"/>
      <w:bookmarkEnd w:id="784"/>
      <w:bookmarkEnd w:id="785"/>
      <w:bookmarkEnd w:id="786"/>
      <w:bookmarkEnd w:id="787"/>
      <w:bookmarkEnd w:id="788"/>
    </w:p>
    <w:p w14:paraId="3F76EF99" w14:textId="77777777" w:rsidR="002A5B98" w:rsidRPr="002A17F1" w:rsidRDefault="00000000">
      <w:pPr>
        <w:snapToGrid w:val="0"/>
        <w:spacing w:line="360" w:lineRule="auto"/>
        <w:rPr>
          <w:rFonts w:ascii="宋体" w:hAnsi="宋体" w:cs="仿宋_GB2312"/>
          <w:kern w:val="0"/>
          <w:sz w:val="24"/>
        </w:rPr>
      </w:pPr>
      <w:r w:rsidRPr="002A17F1">
        <w:rPr>
          <w:rFonts w:ascii="宋体" w:hAnsi="宋体" w:cs="仿宋_GB2312" w:hint="eastAsia"/>
          <w:sz w:val="24"/>
          <w:u w:val="single"/>
        </w:rPr>
        <w:t>（采购人）、（采购代理机构）</w:t>
      </w:r>
      <w:r w:rsidRPr="002A17F1">
        <w:rPr>
          <w:rFonts w:ascii="宋体" w:hAnsi="宋体" w:cs="仿宋_GB2312" w:hint="eastAsia"/>
          <w:kern w:val="0"/>
          <w:sz w:val="24"/>
          <w:lang w:val="zh-CN"/>
        </w:rPr>
        <w:t>：</w:t>
      </w:r>
    </w:p>
    <w:p w14:paraId="50D29CD1" w14:textId="77777777" w:rsidR="002A5B98" w:rsidRPr="002A17F1" w:rsidRDefault="00000000">
      <w:pPr>
        <w:snapToGrid w:val="0"/>
        <w:spacing w:line="360" w:lineRule="auto"/>
        <w:ind w:firstLine="482"/>
        <w:rPr>
          <w:rFonts w:ascii="宋体" w:hAnsi="宋体" w:cs="仿宋_GB2312"/>
          <w:kern w:val="0"/>
          <w:sz w:val="24"/>
          <w:lang w:val="zh-CN"/>
        </w:rPr>
      </w:pPr>
      <w:r w:rsidRPr="002A17F1">
        <w:rPr>
          <w:rFonts w:ascii="宋体" w:hAnsi="宋体" w:cs="仿宋_GB2312" w:hint="eastAsia"/>
          <w:kern w:val="0"/>
          <w:sz w:val="24"/>
          <w:lang w:val="zh-CN"/>
        </w:rPr>
        <w:t>按你方采购文件要求，我们，本投标文件签字方，谨此向你方发出要约如下：如你方接受本投标，我方承诺按照如下开标一览表（报价表）的价格完成</w:t>
      </w:r>
      <w:r w:rsidRPr="002A17F1">
        <w:rPr>
          <w:rFonts w:ascii="宋体" w:hAnsi="宋体" w:cs="仿宋_GB2312" w:hint="eastAsia"/>
          <w:sz w:val="24"/>
        </w:rPr>
        <w:t>“数智治火”平台建设项目</w:t>
      </w:r>
      <w:r w:rsidRPr="002A17F1">
        <w:rPr>
          <w:rFonts w:ascii="宋体" w:hAnsi="宋体" w:cs="仿宋_GB2312" w:hint="eastAsia"/>
          <w:kern w:val="0"/>
          <w:sz w:val="24"/>
          <w:lang w:val="zh-CN"/>
        </w:rPr>
        <w:t>【招标编号：</w:t>
      </w:r>
      <w:r w:rsidRPr="002A17F1">
        <w:rPr>
          <w:rFonts w:ascii="宋体" w:hAnsi="宋体"/>
          <w:sz w:val="24"/>
        </w:rPr>
        <w:t xml:space="preserve">     </w:t>
      </w:r>
      <w:r w:rsidRPr="002A17F1">
        <w:rPr>
          <w:rFonts w:ascii="宋体" w:hAnsi="宋体" w:cs="仿宋_GB2312" w:hint="eastAsia"/>
          <w:sz w:val="24"/>
        </w:rPr>
        <w:t>】的实施</w:t>
      </w:r>
      <w:r w:rsidRPr="002A17F1">
        <w:rPr>
          <w:rFonts w:ascii="宋体" w:hAnsi="宋体" w:cs="仿宋_GB2312" w:hint="eastAsia"/>
          <w:kern w:val="0"/>
          <w:sz w:val="24"/>
          <w:lang w:val="zh-CN"/>
        </w:rPr>
        <w:t>。</w:t>
      </w:r>
    </w:p>
    <w:p w14:paraId="3AD6EEC5" w14:textId="77777777" w:rsidR="002A5B98" w:rsidRPr="002A17F1" w:rsidRDefault="00000000">
      <w:pPr>
        <w:spacing w:line="360" w:lineRule="auto"/>
        <w:jc w:val="center"/>
        <w:rPr>
          <w:rFonts w:ascii="宋体" w:hAnsi="宋体" w:cs="仿宋_GB2312"/>
          <w:b/>
          <w:kern w:val="0"/>
          <w:sz w:val="24"/>
          <w:lang w:val="zh-CN"/>
        </w:rPr>
      </w:pPr>
      <w:bookmarkStart w:id="789" w:name="_Toc95736639"/>
      <w:r w:rsidRPr="002A17F1">
        <w:rPr>
          <w:rFonts w:ascii="宋体" w:hAnsi="宋体" w:cs="仿宋_GB2312" w:hint="eastAsia"/>
          <w:b/>
          <w:kern w:val="0"/>
          <w:sz w:val="24"/>
          <w:lang w:val="zh-CN"/>
        </w:rPr>
        <w:t>开标一览表（报价表）</w:t>
      </w:r>
      <w:r w:rsidRPr="002A17F1">
        <w:rPr>
          <w:rFonts w:ascii="宋体" w:hAnsi="宋体" w:cs="仿宋_GB2312"/>
          <w:b/>
          <w:kern w:val="0"/>
          <w:sz w:val="24"/>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4394"/>
        <w:gridCol w:w="993"/>
        <w:gridCol w:w="1559"/>
        <w:gridCol w:w="1984"/>
        <w:gridCol w:w="3119"/>
      </w:tblGrid>
      <w:tr w:rsidR="002A5B98" w:rsidRPr="002A17F1" w14:paraId="2884931D" w14:textId="77777777">
        <w:trPr>
          <w:trHeight w:val="1373"/>
        </w:trPr>
        <w:tc>
          <w:tcPr>
            <w:tcW w:w="534" w:type="dxa"/>
            <w:vAlign w:val="center"/>
          </w:tcPr>
          <w:p w14:paraId="6292C42C" w14:textId="77777777" w:rsidR="002A5B98" w:rsidRPr="002A17F1" w:rsidRDefault="00000000">
            <w:pPr>
              <w:spacing w:line="360" w:lineRule="auto"/>
              <w:jc w:val="center"/>
              <w:rPr>
                <w:rFonts w:ascii="宋体" w:hAnsi="宋体" w:cs="仿宋_GB2312"/>
                <w:b/>
                <w:sz w:val="24"/>
              </w:rPr>
            </w:pPr>
            <w:r w:rsidRPr="002A17F1">
              <w:rPr>
                <w:rFonts w:ascii="宋体" w:hAnsi="宋体" w:hint="eastAsia"/>
                <w:b/>
                <w:sz w:val="24"/>
              </w:rPr>
              <w:t>序号</w:t>
            </w:r>
          </w:p>
        </w:tc>
        <w:tc>
          <w:tcPr>
            <w:tcW w:w="1984" w:type="dxa"/>
            <w:vAlign w:val="center"/>
          </w:tcPr>
          <w:p w14:paraId="337CA633" w14:textId="77777777" w:rsidR="002A5B98" w:rsidRPr="002A17F1" w:rsidRDefault="00000000">
            <w:pPr>
              <w:spacing w:line="360" w:lineRule="auto"/>
              <w:jc w:val="center"/>
              <w:rPr>
                <w:rFonts w:ascii="宋体" w:hAnsi="宋体" w:cs="仿宋_GB2312"/>
                <w:b/>
                <w:sz w:val="24"/>
              </w:rPr>
            </w:pPr>
            <w:r w:rsidRPr="002A17F1">
              <w:rPr>
                <w:rFonts w:ascii="宋体" w:hAnsi="宋体" w:hint="eastAsia"/>
                <w:b/>
                <w:sz w:val="24"/>
              </w:rPr>
              <w:t>名称</w:t>
            </w:r>
          </w:p>
        </w:tc>
        <w:tc>
          <w:tcPr>
            <w:tcW w:w="4394" w:type="dxa"/>
            <w:vAlign w:val="center"/>
          </w:tcPr>
          <w:p w14:paraId="5000C0AD" w14:textId="77777777" w:rsidR="002A5B98" w:rsidRPr="002A17F1" w:rsidRDefault="00000000">
            <w:pPr>
              <w:spacing w:line="360" w:lineRule="auto"/>
              <w:jc w:val="center"/>
              <w:rPr>
                <w:rFonts w:ascii="宋体" w:hAnsi="宋体" w:cs="仿宋_GB2312"/>
                <w:b/>
                <w:sz w:val="24"/>
              </w:rPr>
            </w:pPr>
            <w:r w:rsidRPr="002A17F1">
              <w:rPr>
                <w:rFonts w:ascii="宋体" w:hAnsi="宋体" w:hint="eastAsia"/>
                <w:b/>
                <w:sz w:val="24"/>
              </w:rPr>
              <w:t>具体服务</w:t>
            </w:r>
          </w:p>
        </w:tc>
        <w:tc>
          <w:tcPr>
            <w:tcW w:w="993" w:type="dxa"/>
            <w:vAlign w:val="center"/>
          </w:tcPr>
          <w:p w14:paraId="47EC97FF" w14:textId="77777777" w:rsidR="002A5B98" w:rsidRPr="002A17F1" w:rsidRDefault="00000000">
            <w:pPr>
              <w:spacing w:line="360" w:lineRule="auto"/>
              <w:jc w:val="center"/>
              <w:rPr>
                <w:rFonts w:ascii="宋体" w:hAnsi="宋体" w:cs="仿宋_GB2312"/>
                <w:b/>
                <w:sz w:val="24"/>
              </w:rPr>
            </w:pPr>
            <w:r w:rsidRPr="002A17F1">
              <w:rPr>
                <w:rFonts w:ascii="宋体" w:hAnsi="宋体" w:hint="eastAsia"/>
                <w:b/>
                <w:sz w:val="24"/>
              </w:rPr>
              <w:t>数量</w:t>
            </w:r>
          </w:p>
        </w:tc>
        <w:tc>
          <w:tcPr>
            <w:tcW w:w="1559" w:type="dxa"/>
            <w:vAlign w:val="center"/>
          </w:tcPr>
          <w:p w14:paraId="5A8FE1BC" w14:textId="77777777" w:rsidR="002A5B98" w:rsidRPr="002A17F1" w:rsidRDefault="00000000">
            <w:pPr>
              <w:spacing w:line="360" w:lineRule="auto"/>
              <w:jc w:val="center"/>
              <w:rPr>
                <w:rFonts w:ascii="宋体" w:hAnsi="宋体" w:cs="仿宋_GB2312"/>
                <w:b/>
                <w:sz w:val="24"/>
              </w:rPr>
            </w:pPr>
            <w:r w:rsidRPr="002A17F1">
              <w:rPr>
                <w:rFonts w:ascii="宋体" w:hAnsi="宋体" w:hint="eastAsia"/>
                <w:b/>
                <w:sz w:val="24"/>
              </w:rPr>
              <w:t>单价</w:t>
            </w:r>
          </w:p>
        </w:tc>
        <w:tc>
          <w:tcPr>
            <w:tcW w:w="1984" w:type="dxa"/>
            <w:vAlign w:val="center"/>
          </w:tcPr>
          <w:p w14:paraId="5CD3C9CE" w14:textId="77777777" w:rsidR="002A5B98" w:rsidRPr="002A17F1" w:rsidRDefault="00000000">
            <w:pPr>
              <w:spacing w:line="360" w:lineRule="auto"/>
              <w:jc w:val="center"/>
              <w:rPr>
                <w:rFonts w:ascii="宋体" w:hAnsi="宋体" w:cs="仿宋_GB2312"/>
                <w:b/>
                <w:sz w:val="24"/>
              </w:rPr>
            </w:pPr>
            <w:r w:rsidRPr="002A17F1">
              <w:rPr>
                <w:rFonts w:ascii="宋体" w:hAnsi="宋体" w:hint="eastAsia"/>
                <w:b/>
                <w:sz w:val="24"/>
              </w:rPr>
              <w:t>总价</w:t>
            </w:r>
          </w:p>
        </w:tc>
        <w:tc>
          <w:tcPr>
            <w:tcW w:w="3119" w:type="dxa"/>
            <w:vAlign w:val="center"/>
          </w:tcPr>
          <w:p w14:paraId="43F1BBE0" w14:textId="77777777" w:rsidR="002A5B98" w:rsidRPr="002A17F1" w:rsidRDefault="002A5B98">
            <w:pPr>
              <w:spacing w:line="360" w:lineRule="auto"/>
              <w:jc w:val="center"/>
              <w:rPr>
                <w:rFonts w:ascii="宋体" w:hAnsi="宋体"/>
                <w:b/>
                <w:sz w:val="24"/>
              </w:rPr>
            </w:pPr>
          </w:p>
          <w:p w14:paraId="2BC16AA0" w14:textId="77777777" w:rsidR="002A5B98" w:rsidRPr="002A17F1" w:rsidRDefault="00000000">
            <w:pPr>
              <w:spacing w:line="360" w:lineRule="auto"/>
              <w:jc w:val="center"/>
              <w:rPr>
                <w:rFonts w:ascii="宋体" w:hAnsi="宋体" w:cs="仿宋_GB2312"/>
                <w:b/>
                <w:sz w:val="24"/>
              </w:rPr>
            </w:pPr>
            <w:r w:rsidRPr="002A17F1">
              <w:rPr>
                <w:rFonts w:ascii="宋体" w:hAnsi="宋体" w:hint="eastAsia"/>
                <w:b/>
                <w:sz w:val="24"/>
              </w:rPr>
              <w:t>服务期限</w:t>
            </w:r>
          </w:p>
          <w:p w14:paraId="36244555" w14:textId="77777777" w:rsidR="002A5B98" w:rsidRPr="002A17F1" w:rsidRDefault="002A5B98">
            <w:pPr>
              <w:spacing w:line="360" w:lineRule="auto"/>
              <w:jc w:val="center"/>
              <w:rPr>
                <w:rFonts w:ascii="宋体" w:hAnsi="宋体"/>
                <w:b/>
                <w:sz w:val="24"/>
              </w:rPr>
            </w:pPr>
          </w:p>
        </w:tc>
      </w:tr>
      <w:tr w:rsidR="002A5B98" w:rsidRPr="002A17F1" w14:paraId="38495C33" w14:textId="77777777">
        <w:trPr>
          <w:trHeight w:val="441"/>
        </w:trPr>
        <w:tc>
          <w:tcPr>
            <w:tcW w:w="534" w:type="dxa"/>
            <w:vAlign w:val="center"/>
          </w:tcPr>
          <w:p w14:paraId="010C9316" w14:textId="77777777" w:rsidR="002A5B98" w:rsidRPr="002A17F1" w:rsidRDefault="00000000">
            <w:pPr>
              <w:spacing w:line="360" w:lineRule="auto"/>
              <w:jc w:val="center"/>
              <w:rPr>
                <w:rFonts w:ascii="宋体" w:hAnsi="宋体" w:cs="仿宋_GB2312"/>
                <w:sz w:val="24"/>
              </w:rPr>
            </w:pPr>
            <w:r w:rsidRPr="002A17F1">
              <w:rPr>
                <w:rFonts w:ascii="宋体" w:hAnsi="宋体" w:cs="仿宋_GB2312"/>
                <w:sz w:val="24"/>
              </w:rPr>
              <w:t>1</w:t>
            </w:r>
          </w:p>
        </w:tc>
        <w:tc>
          <w:tcPr>
            <w:tcW w:w="1984" w:type="dxa"/>
            <w:vAlign w:val="center"/>
          </w:tcPr>
          <w:p w14:paraId="5A735469" w14:textId="77777777" w:rsidR="002A5B98" w:rsidRPr="002A17F1" w:rsidRDefault="002A5B98">
            <w:pPr>
              <w:snapToGrid w:val="0"/>
              <w:spacing w:line="360" w:lineRule="auto"/>
              <w:jc w:val="center"/>
              <w:rPr>
                <w:rFonts w:ascii="宋体" w:hAnsi="宋体" w:cs="仿宋_GB2312"/>
                <w:sz w:val="24"/>
              </w:rPr>
            </w:pPr>
          </w:p>
        </w:tc>
        <w:tc>
          <w:tcPr>
            <w:tcW w:w="4394" w:type="dxa"/>
            <w:vAlign w:val="center"/>
          </w:tcPr>
          <w:p w14:paraId="157A1A70" w14:textId="77777777" w:rsidR="002A5B98" w:rsidRPr="002A17F1" w:rsidRDefault="002A5B98">
            <w:pPr>
              <w:snapToGrid w:val="0"/>
              <w:spacing w:line="360" w:lineRule="auto"/>
              <w:jc w:val="center"/>
              <w:rPr>
                <w:rFonts w:ascii="宋体" w:hAnsi="宋体" w:cs="仿宋_GB2312"/>
                <w:sz w:val="24"/>
              </w:rPr>
            </w:pPr>
          </w:p>
        </w:tc>
        <w:tc>
          <w:tcPr>
            <w:tcW w:w="993" w:type="dxa"/>
            <w:vAlign w:val="center"/>
          </w:tcPr>
          <w:p w14:paraId="0854F4E9" w14:textId="77777777" w:rsidR="002A5B98" w:rsidRPr="002A17F1" w:rsidRDefault="002A5B98">
            <w:pPr>
              <w:snapToGrid w:val="0"/>
              <w:spacing w:line="360" w:lineRule="auto"/>
              <w:jc w:val="center"/>
              <w:rPr>
                <w:rFonts w:ascii="宋体" w:hAnsi="宋体" w:cs="仿宋_GB2312"/>
                <w:sz w:val="24"/>
              </w:rPr>
            </w:pPr>
          </w:p>
        </w:tc>
        <w:tc>
          <w:tcPr>
            <w:tcW w:w="1559" w:type="dxa"/>
            <w:vAlign w:val="center"/>
          </w:tcPr>
          <w:p w14:paraId="3E44474A" w14:textId="77777777" w:rsidR="002A5B98" w:rsidRPr="002A17F1" w:rsidRDefault="002A5B98">
            <w:pPr>
              <w:spacing w:line="360" w:lineRule="auto"/>
              <w:jc w:val="center"/>
              <w:rPr>
                <w:rFonts w:ascii="宋体" w:hAnsi="宋体" w:cs="仿宋_GB2312"/>
                <w:sz w:val="24"/>
              </w:rPr>
            </w:pPr>
          </w:p>
        </w:tc>
        <w:tc>
          <w:tcPr>
            <w:tcW w:w="1984" w:type="dxa"/>
            <w:vAlign w:val="center"/>
          </w:tcPr>
          <w:p w14:paraId="5C6FC802" w14:textId="77777777" w:rsidR="002A5B98" w:rsidRPr="002A17F1" w:rsidRDefault="002A5B98">
            <w:pPr>
              <w:spacing w:line="360" w:lineRule="auto"/>
              <w:jc w:val="center"/>
              <w:rPr>
                <w:rFonts w:ascii="宋体" w:hAnsi="宋体" w:cs="仿宋_GB2312"/>
                <w:sz w:val="24"/>
              </w:rPr>
            </w:pPr>
          </w:p>
        </w:tc>
        <w:tc>
          <w:tcPr>
            <w:tcW w:w="3119" w:type="dxa"/>
            <w:vMerge w:val="restart"/>
            <w:vAlign w:val="center"/>
          </w:tcPr>
          <w:p w14:paraId="4758E4AB" w14:textId="77777777" w:rsidR="002A5B98" w:rsidRPr="002A17F1" w:rsidRDefault="00000000">
            <w:pPr>
              <w:spacing w:line="360" w:lineRule="auto"/>
              <w:jc w:val="center"/>
              <w:rPr>
                <w:rFonts w:ascii="宋体" w:hAnsi="宋体" w:cs="仿宋_GB2312"/>
                <w:sz w:val="24"/>
              </w:rPr>
            </w:pPr>
            <w:r w:rsidRPr="002A17F1">
              <w:rPr>
                <w:rFonts w:ascii="宋体" w:hAnsi="宋体" w:cs="仿宋_GB2312" w:hint="eastAsia"/>
                <w:sz w:val="24"/>
              </w:rPr>
              <w:t>响应采购文件要求</w:t>
            </w:r>
          </w:p>
        </w:tc>
      </w:tr>
      <w:tr w:rsidR="002A5B98" w:rsidRPr="002A17F1" w14:paraId="79BE13F0" w14:textId="77777777">
        <w:trPr>
          <w:trHeight w:val="453"/>
        </w:trPr>
        <w:tc>
          <w:tcPr>
            <w:tcW w:w="534" w:type="dxa"/>
            <w:vAlign w:val="center"/>
          </w:tcPr>
          <w:p w14:paraId="7162CF77" w14:textId="77777777" w:rsidR="002A5B98" w:rsidRPr="002A17F1" w:rsidRDefault="00000000">
            <w:pPr>
              <w:spacing w:line="360" w:lineRule="auto"/>
              <w:jc w:val="center"/>
              <w:rPr>
                <w:rFonts w:ascii="宋体" w:hAnsi="宋体" w:cs="仿宋_GB2312"/>
                <w:sz w:val="24"/>
              </w:rPr>
            </w:pPr>
            <w:r w:rsidRPr="002A17F1">
              <w:rPr>
                <w:rFonts w:ascii="宋体" w:hAnsi="宋体" w:cs="仿宋_GB2312"/>
                <w:sz w:val="24"/>
              </w:rPr>
              <w:t>2</w:t>
            </w:r>
          </w:p>
        </w:tc>
        <w:tc>
          <w:tcPr>
            <w:tcW w:w="1984" w:type="dxa"/>
            <w:vAlign w:val="center"/>
          </w:tcPr>
          <w:p w14:paraId="76BDF83F" w14:textId="77777777" w:rsidR="002A5B98" w:rsidRPr="002A17F1" w:rsidRDefault="002A5B98">
            <w:pPr>
              <w:snapToGrid w:val="0"/>
              <w:spacing w:line="360" w:lineRule="auto"/>
              <w:jc w:val="center"/>
              <w:rPr>
                <w:rFonts w:ascii="宋体" w:hAnsi="宋体" w:cs="仿宋_GB2312"/>
                <w:sz w:val="24"/>
              </w:rPr>
            </w:pPr>
          </w:p>
        </w:tc>
        <w:tc>
          <w:tcPr>
            <w:tcW w:w="4394" w:type="dxa"/>
            <w:vAlign w:val="center"/>
          </w:tcPr>
          <w:p w14:paraId="70E97801" w14:textId="77777777" w:rsidR="002A5B98" w:rsidRPr="002A17F1" w:rsidRDefault="002A5B98">
            <w:pPr>
              <w:snapToGrid w:val="0"/>
              <w:spacing w:line="360" w:lineRule="auto"/>
              <w:jc w:val="center"/>
              <w:rPr>
                <w:rFonts w:ascii="宋体" w:hAnsi="宋体" w:cs="仿宋_GB2312"/>
                <w:sz w:val="24"/>
              </w:rPr>
            </w:pPr>
          </w:p>
        </w:tc>
        <w:tc>
          <w:tcPr>
            <w:tcW w:w="993" w:type="dxa"/>
            <w:vAlign w:val="center"/>
          </w:tcPr>
          <w:p w14:paraId="47ADA697" w14:textId="77777777" w:rsidR="002A5B98" w:rsidRPr="002A17F1" w:rsidRDefault="002A5B98">
            <w:pPr>
              <w:snapToGrid w:val="0"/>
              <w:spacing w:line="360" w:lineRule="auto"/>
              <w:jc w:val="center"/>
              <w:rPr>
                <w:rFonts w:ascii="宋体" w:hAnsi="宋体" w:cs="仿宋_GB2312"/>
                <w:sz w:val="24"/>
              </w:rPr>
            </w:pPr>
          </w:p>
        </w:tc>
        <w:tc>
          <w:tcPr>
            <w:tcW w:w="1559" w:type="dxa"/>
            <w:vAlign w:val="center"/>
          </w:tcPr>
          <w:p w14:paraId="6BDCBBCE" w14:textId="77777777" w:rsidR="002A5B98" w:rsidRPr="002A17F1" w:rsidRDefault="002A5B98">
            <w:pPr>
              <w:spacing w:line="360" w:lineRule="auto"/>
              <w:jc w:val="center"/>
              <w:rPr>
                <w:rFonts w:ascii="宋体" w:hAnsi="宋体" w:cs="仿宋_GB2312"/>
                <w:sz w:val="24"/>
              </w:rPr>
            </w:pPr>
          </w:p>
        </w:tc>
        <w:tc>
          <w:tcPr>
            <w:tcW w:w="1984" w:type="dxa"/>
            <w:vAlign w:val="center"/>
          </w:tcPr>
          <w:p w14:paraId="0E1DBC95" w14:textId="77777777" w:rsidR="002A5B98" w:rsidRPr="002A17F1" w:rsidRDefault="002A5B98">
            <w:pPr>
              <w:spacing w:line="360" w:lineRule="auto"/>
              <w:jc w:val="center"/>
              <w:rPr>
                <w:rFonts w:ascii="宋体" w:hAnsi="宋体" w:cs="仿宋_GB2312"/>
                <w:sz w:val="24"/>
              </w:rPr>
            </w:pPr>
          </w:p>
        </w:tc>
        <w:tc>
          <w:tcPr>
            <w:tcW w:w="3119" w:type="dxa"/>
            <w:vMerge/>
            <w:vAlign w:val="center"/>
          </w:tcPr>
          <w:p w14:paraId="25D86597" w14:textId="77777777" w:rsidR="002A5B98" w:rsidRPr="002A17F1" w:rsidRDefault="002A5B98">
            <w:pPr>
              <w:spacing w:line="360" w:lineRule="auto"/>
              <w:jc w:val="center"/>
              <w:rPr>
                <w:rFonts w:ascii="宋体" w:hAnsi="宋体" w:cs="仿宋_GB2312"/>
                <w:sz w:val="24"/>
              </w:rPr>
            </w:pPr>
          </w:p>
        </w:tc>
      </w:tr>
      <w:tr w:rsidR="002A5B98" w:rsidRPr="002A17F1" w14:paraId="0273817D" w14:textId="77777777">
        <w:trPr>
          <w:trHeight w:val="453"/>
        </w:trPr>
        <w:tc>
          <w:tcPr>
            <w:tcW w:w="534" w:type="dxa"/>
            <w:vAlign w:val="center"/>
          </w:tcPr>
          <w:p w14:paraId="0C0FE656" w14:textId="77777777" w:rsidR="002A5B98" w:rsidRPr="002A17F1" w:rsidRDefault="00000000">
            <w:pPr>
              <w:spacing w:line="360" w:lineRule="auto"/>
              <w:jc w:val="center"/>
              <w:rPr>
                <w:rFonts w:ascii="宋体" w:hAnsi="宋体" w:cs="仿宋_GB2312"/>
                <w:sz w:val="24"/>
              </w:rPr>
            </w:pPr>
            <w:r w:rsidRPr="002A17F1">
              <w:rPr>
                <w:rFonts w:ascii="宋体" w:hAnsi="宋体" w:cs="仿宋_GB2312" w:hint="eastAsia"/>
                <w:sz w:val="24"/>
              </w:rPr>
              <w:t>…</w:t>
            </w:r>
          </w:p>
        </w:tc>
        <w:tc>
          <w:tcPr>
            <w:tcW w:w="1984" w:type="dxa"/>
            <w:vAlign w:val="center"/>
          </w:tcPr>
          <w:p w14:paraId="5904265D" w14:textId="77777777" w:rsidR="002A5B98" w:rsidRPr="002A17F1" w:rsidRDefault="002A5B98">
            <w:pPr>
              <w:snapToGrid w:val="0"/>
              <w:spacing w:line="360" w:lineRule="auto"/>
              <w:jc w:val="center"/>
              <w:rPr>
                <w:rFonts w:ascii="宋体" w:hAnsi="宋体" w:cs="仿宋_GB2312"/>
                <w:sz w:val="24"/>
              </w:rPr>
            </w:pPr>
          </w:p>
        </w:tc>
        <w:tc>
          <w:tcPr>
            <w:tcW w:w="4394" w:type="dxa"/>
            <w:vAlign w:val="center"/>
          </w:tcPr>
          <w:p w14:paraId="0F40B5AC" w14:textId="77777777" w:rsidR="002A5B98" w:rsidRPr="002A17F1" w:rsidRDefault="002A5B98">
            <w:pPr>
              <w:snapToGrid w:val="0"/>
              <w:spacing w:line="360" w:lineRule="auto"/>
              <w:jc w:val="center"/>
              <w:rPr>
                <w:rFonts w:ascii="宋体" w:hAnsi="宋体" w:cs="仿宋_GB2312"/>
                <w:sz w:val="24"/>
              </w:rPr>
            </w:pPr>
          </w:p>
        </w:tc>
        <w:tc>
          <w:tcPr>
            <w:tcW w:w="993" w:type="dxa"/>
            <w:vAlign w:val="center"/>
          </w:tcPr>
          <w:p w14:paraId="408652F0" w14:textId="77777777" w:rsidR="002A5B98" w:rsidRPr="002A17F1" w:rsidRDefault="002A5B98">
            <w:pPr>
              <w:snapToGrid w:val="0"/>
              <w:spacing w:line="360" w:lineRule="auto"/>
              <w:jc w:val="center"/>
              <w:rPr>
                <w:rFonts w:ascii="宋体" w:hAnsi="宋体" w:cs="仿宋_GB2312"/>
                <w:sz w:val="24"/>
              </w:rPr>
            </w:pPr>
          </w:p>
        </w:tc>
        <w:tc>
          <w:tcPr>
            <w:tcW w:w="1559" w:type="dxa"/>
            <w:vAlign w:val="center"/>
          </w:tcPr>
          <w:p w14:paraId="7C2897A7" w14:textId="77777777" w:rsidR="002A5B98" w:rsidRPr="002A17F1" w:rsidRDefault="002A5B98">
            <w:pPr>
              <w:spacing w:line="360" w:lineRule="auto"/>
              <w:jc w:val="center"/>
              <w:rPr>
                <w:rFonts w:ascii="宋体" w:hAnsi="宋体" w:cs="仿宋_GB2312"/>
                <w:sz w:val="24"/>
              </w:rPr>
            </w:pPr>
          </w:p>
        </w:tc>
        <w:tc>
          <w:tcPr>
            <w:tcW w:w="1984" w:type="dxa"/>
            <w:vAlign w:val="center"/>
          </w:tcPr>
          <w:p w14:paraId="3C4ED309" w14:textId="77777777" w:rsidR="002A5B98" w:rsidRPr="002A17F1" w:rsidRDefault="002A5B98">
            <w:pPr>
              <w:spacing w:line="360" w:lineRule="auto"/>
              <w:jc w:val="center"/>
              <w:rPr>
                <w:rFonts w:ascii="宋体" w:hAnsi="宋体" w:cs="仿宋_GB2312"/>
                <w:sz w:val="24"/>
              </w:rPr>
            </w:pPr>
          </w:p>
        </w:tc>
        <w:tc>
          <w:tcPr>
            <w:tcW w:w="3119" w:type="dxa"/>
            <w:vMerge/>
            <w:vAlign w:val="center"/>
          </w:tcPr>
          <w:p w14:paraId="3702D35E" w14:textId="77777777" w:rsidR="002A5B98" w:rsidRPr="002A17F1" w:rsidRDefault="002A5B98">
            <w:pPr>
              <w:spacing w:line="360" w:lineRule="auto"/>
              <w:jc w:val="center"/>
              <w:rPr>
                <w:rFonts w:ascii="宋体" w:hAnsi="宋体" w:cs="仿宋_GB2312"/>
                <w:sz w:val="24"/>
              </w:rPr>
            </w:pPr>
          </w:p>
        </w:tc>
      </w:tr>
      <w:tr w:rsidR="002A5B98" w:rsidRPr="002A17F1" w14:paraId="2396ADB6" w14:textId="77777777">
        <w:trPr>
          <w:trHeight w:val="453"/>
        </w:trPr>
        <w:tc>
          <w:tcPr>
            <w:tcW w:w="534" w:type="dxa"/>
            <w:vAlign w:val="center"/>
          </w:tcPr>
          <w:p w14:paraId="243B3EB3" w14:textId="77777777" w:rsidR="002A5B98" w:rsidRPr="002A17F1" w:rsidRDefault="002A5B98">
            <w:pPr>
              <w:spacing w:line="360" w:lineRule="auto"/>
              <w:jc w:val="center"/>
              <w:rPr>
                <w:rFonts w:ascii="宋体" w:hAnsi="宋体" w:cs="仿宋_GB2312"/>
                <w:sz w:val="24"/>
              </w:rPr>
            </w:pPr>
          </w:p>
        </w:tc>
        <w:tc>
          <w:tcPr>
            <w:tcW w:w="1984" w:type="dxa"/>
            <w:vAlign w:val="center"/>
          </w:tcPr>
          <w:p w14:paraId="0FE12BE7" w14:textId="77777777" w:rsidR="002A5B98" w:rsidRPr="002A17F1" w:rsidRDefault="002A5B98">
            <w:pPr>
              <w:snapToGrid w:val="0"/>
              <w:spacing w:line="360" w:lineRule="auto"/>
              <w:jc w:val="center"/>
              <w:rPr>
                <w:rFonts w:ascii="宋体" w:hAnsi="宋体" w:cs="仿宋_GB2312"/>
                <w:sz w:val="24"/>
              </w:rPr>
            </w:pPr>
          </w:p>
        </w:tc>
        <w:tc>
          <w:tcPr>
            <w:tcW w:w="4394" w:type="dxa"/>
            <w:vAlign w:val="center"/>
          </w:tcPr>
          <w:p w14:paraId="4C5E035A" w14:textId="77777777" w:rsidR="002A5B98" w:rsidRPr="002A17F1" w:rsidRDefault="002A5B98">
            <w:pPr>
              <w:snapToGrid w:val="0"/>
              <w:spacing w:line="360" w:lineRule="auto"/>
              <w:jc w:val="center"/>
              <w:rPr>
                <w:rFonts w:ascii="宋体" w:hAnsi="宋体" w:cs="仿宋_GB2312"/>
                <w:sz w:val="24"/>
              </w:rPr>
            </w:pPr>
          </w:p>
        </w:tc>
        <w:tc>
          <w:tcPr>
            <w:tcW w:w="993" w:type="dxa"/>
            <w:vAlign w:val="center"/>
          </w:tcPr>
          <w:p w14:paraId="4DB363A5" w14:textId="77777777" w:rsidR="002A5B98" w:rsidRPr="002A17F1" w:rsidRDefault="002A5B98">
            <w:pPr>
              <w:snapToGrid w:val="0"/>
              <w:spacing w:line="360" w:lineRule="auto"/>
              <w:jc w:val="center"/>
              <w:rPr>
                <w:rFonts w:ascii="宋体" w:hAnsi="宋体" w:cs="仿宋_GB2312"/>
                <w:sz w:val="24"/>
              </w:rPr>
            </w:pPr>
          </w:p>
        </w:tc>
        <w:tc>
          <w:tcPr>
            <w:tcW w:w="1559" w:type="dxa"/>
            <w:vAlign w:val="center"/>
          </w:tcPr>
          <w:p w14:paraId="76028382" w14:textId="77777777" w:rsidR="002A5B98" w:rsidRPr="002A17F1" w:rsidRDefault="002A5B98">
            <w:pPr>
              <w:spacing w:line="360" w:lineRule="auto"/>
              <w:jc w:val="center"/>
              <w:rPr>
                <w:rFonts w:ascii="宋体" w:hAnsi="宋体" w:cs="仿宋_GB2312"/>
                <w:sz w:val="24"/>
              </w:rPr>
            </w:pPr>
          </w:p>
        </w:tc>
        <w:tc>
          <w:tcPr>
            <w:tcW w:w="1984" w:type="dxa"/>
            <w:vAlign w:val="center"/>
          </w:tcPr>
          <w:p w14:paraId="597C18DF" w14:textId="77777777" w:rsidR="002A5B98" w:rsidRPr="002A17F1" w:rsidRDefault="002A5B98">
            <w:pPr>
              <w:spacing w:line="360" w:lineRule="auto"/>
              <w:jc w:val="center"/>
              <w:rPr>
                <w:rFonts w:ascii="宋体" w:hAnsi="宋体" w:cs="仿宋_GB2312"/>
                <w:sz w:val="24"/>
              </w:rPr>
            </w:pPr>
          </w:p>
        </w:tc>
        <w:tc>
          <w:tcPr>
            <w:tcW w:w="3119" w:type="dxa"/>
            <w:vMerge/>
            <w:vAlign w:val="center"/>
          </w:tcPr>
          <w:p w14:paraId="08D30C97" w14:textId="77777777" w:rsidR="002A5B98" w:rsidRPr="002A17F1" w:rsidRDefault="002A5B98">
            <w:pPr>
              <w:spacing w:line="360" w:lineRule="auto"/>
              <w:jc w:val="center"/>
              <w:rPr>
                <w:rFonts w:ascii="宋体" w:hAnsi="宋体" w:cs="仿宋_GB2312"/>
                <w:sz w:val="24"/>
              </w:rPr>
            </w:pPr>
          </w:p>
        </w:tc>
      </w:tr>
      <w:tr w:rsidR="002A5B98" w:rsidRPr="002A17F1" w14:paraId="38710DF6" w14:textId="77777777">
        <w:trPr>
          <w:trHeight w:val="453"/>
        </w:trPr>
        <w:tc>
          <w:tcPr>
            <w:tcW w:w="534" w:type="dxa"/>
            <w:vAlign w:val="center"/>
          </w:tcPr>
          <w:p w14:paraId="6692E313" w14:textId="77777777" w:rsidR="002A5B98" w:rsidRPr="002A17F1" w:rsidRDefault="002A5B98">
            <w:pPr>
              <w:spacing w:line="360" w:lineRule="auto"/>
              <w:jc w:val="center"/>
              <w:rPr>
                <w:rFonts w:ascii="宋体" w:hAnsi="宋体" w:cs="仿宋_GB2312"/>
                <w:sz w:val="24"/>
              </w:rPr>
            </w:pPr>
          </w:p>
        </w:tc>
        <w:tc>
          <w:tcPr>
            <w:tcW w:w="1984" w:type="dxa"/>
            <w:vAlign w:val="center"/>
          </w:tcPr>
          <w:p w14:paraId="2C1E4671" w14:textId="77777777" w:rsidR="002A5B98" w:rsidRPr="002A17F1" w:rsidRDefault="002A5B98">
            <w:pPr>
              <w:snapToGrid w:val="0"/>
              <w:spacing w:line="360" w:lineRule="auto"/>
              <w:jc w:val="center"/>
              <w:rPr>
                <w:rFonts w:ascii="宋体" w:hAnsi="宋体" w:cs="仿宋_GB2312"/>
                <w:sz w:val="24"/>
              </w:rPr>
            </w:pPr>
          </w:p>
        </w:tc>
        <w:tc>
          <w:tcPr>
            <w:tcW w:w="4394" w:type="dxa"/>
            <w:vAlign w:val="center"/>
          </w:tcPr>
          <w:p w14:paraId="20811E2A" w14:textId="77777777" w:rsidR="002A5B98" w:rsidRPr="002A17F1" w:rsidRDefault="002A5B98">
            <w:pPr>
              <w:snapToGrid w:val="0"/>
              <w:spacing w:line="360" w:lineRule="auto"/>
              <w:jc w:val="center"/>
              <w:rPr>
                <w:rFonts w:ascii="宋体" w:hAnsi="宋体" w:cs="仿宋_GB2312"/>
                <w:sz w:val="24"/>
              </w:rPr>
            </w:pPr>
          </w:p>
        </w:tc>
        <w:tc>
          <w:tcPr>
            <w:tcW w:w="993" w:type="dxa"/>
            <w:vAlign w:val="center"/>
          </w:tcPr>
          <w:p w14:paraId="146F052E" w14:textId="77777777" w:rsidR="002A5B98" w:rsidRPr="002A17F1" w:rsidRDefault="002A5B98">
            <w:pPr>
              <w:snapToGrid w:val="0"/>
              <w:spacing w:line="360" w:lineRule="auto"/>
              <w:jc w:val="center"/>
              <w:rPr>
                <w:rFonts w:ascii="宋体" w:hAnsi="宋体" w:cs="仿宋_GB2312"/>
                <w:sz w:val="24"/>
              </w:rPr>
            </w:pPr>
          </w:p>
        </w:tc>
        <w:tc>
          <w:tcPr>
            <w:tcW w:w="1559" w:type="dxa"/>
            <w:vAlign w:val="center"/>
          </w:tcPr>
          <w:p w14:paraId="022679FA" w14:textId="77777777" w:rsidR="002A5B98" w:rsidRPr="002A17F1" w:rsidRDefault="002A5B98">
            <w:pPr>
              <w:spacing w:line="360" w:lineRule="auto"/>
              <w:jc w:val="center"/>
              <w:rPr>
                <w:rFonts w:ascii="宋体" w:hAnsi="宋体" w:cs="仿宋_GB2312"/>
                <w:sz w:val="24"/>
              </w:rPr>
            </w:pPr>
          </w:p>
        </w:tc>
        <w:tc>
          <w:tcPr>
            <w:tcW w:w="1984" w:type="dxa"/>
            <w:vAlign w:val="center"/>
          </w:tcPr>
          <w:p w14:paraId="19220B25" w14:textId="77777777" w:rsidR="002A5B98" w:rsidRPr="002A17F1" w:rsidRDefault="002A5B98">
            <w:pPr>
              <w:spacing w:line="360" w:lineRule="auto"/>
              <w:jc w:val="center"/>
              <w:rPr>
                <w:rFonts w:ascii="宋体" w:hAnsi="宋体" w:cs="仿宋_GB2312"/>
                <w:sz w:val="24"/>
              </w:rPr>
            </w:pPr>
          </w:p>
        </w:tc>
        <w:tc>
          <w:tcPr>
            <w:tcW w:w="3119" w:type="dxa"/>
            <w:vMerge/>
            <w:vAlign w:val="center"/>
          </w:tcPr>
          <w:p w14:paraId="4A123B12" w14:textId="77777777" w:rsidR="002A5B98" w:rsidRPr="002A17F1" w:rsidRDefault="002A5B98">
            <w:pPr>
              <w:spacing w:line="360" w:lineRule="auto"/>
              <w:jc w:val="center"/>
              <w:rPr>
                <w:rFonts w:ascii="宋体" w:hAnsi="宋体" w:cs="仿宋_GB2312"/>
                <w:sz w:val="24"/>
              </w:rPr>
            </w:pPr>
          </w:p>
        </w:tc>
      </w:tr>
      <w:tr w:rsidR="002A5B98" w:rsidRPr="002A17F1" w14:paraId="23A69EC8" w14:textId="77777777">
        <w:trPr>
          <w:trHeight w:val="659"/>
        </w:trPr>
        <w:tc>
          <w:tcPr>
            <w:tcW w:w="6912" w:type="dxa"/>
            <w:gridSpan w:val="3"/>
            <w:vAlign w:val="center"/>
          </w:tcPr>
          <w:p w14:paraId="643169D6" w14:textId="77777777" w:rsidR="002A5B98" w:rsidRPr="002A17F1" w:rsidRDefault="00000000">
            <w:pPr>
              <w:spacing w:line="360" w:lineRule="auto"/>
              <w:jc w:val="center"/>
              <w:rPr>
                <w:rFonts w:ascii="宋体" w:hAnsi="宋体" w:cs="仿宋_GB2312"/>
                <w:b/>
                <w:sz w:val="24"/>
              </w:rPr>
            </w:pPr>
            <w:r w:rsidRPr="002A17F1">
              <w:rPr>
                <w:rFonts w:ascii="宋体" w:hAnsi="宋体" w:cs="仿宋_GB2312" w:hint="eastAsia"/>
                <w:b/>
                <w:sz w:val="24"/>
              </w:rPr>
              <w:t>投标报价（小写）</w:t>
            </w:r>
          </w:p>
        </w:tc>
        <w:tc>
          <w:tcPr>
            <w:tcW w:w="7655" w:type="dxa"/>
            <w:gridSpan w:val="4"/>
            <w:vAlign w:val="center"/>
          </w:tcPr>
          <w:p w14:paraId="56B61DEB" w14:textId="77777777" w:rsidR="002A5B98" w:rsidRPr="002A17F1" w:rsidRDefault="002A5B98">
            <w:pPr>
              <w:spacing w:line="360" w:lineRule="auto"/>
              <w:jc w:val="center"/>
              <w:rPr>
                <w:rFonts w:ascii="宋体" w:hAnsi="宋体" w:cs="仿宋_GB2312"/>
                <w:sz w:val="24"/>
              </w:rPr>
            </w:pPr>
          </w:p>
        </w:tc>
      </w:tr>
      <w:tr w:rsidR="002A5B98" w:rsidRPr="002A17F1" w14:paraId="1C998B07" w14:textId="77777777">
        <w:trPr>
          <w:trHeight w:val="597"/>
        </w:trPr>
        <w:tc>
          <w:tcPr>
            <w:tcW w:w="6912" w:type="dxa"/>
            <w:gridSpan w:val="3"/>
            <w:vAlign w:val="center"/>
          </w:tcPr>
          <w:p w14:paraId="4A263366" w14:textId="77777777" w:rsidR="002A5B98" w:rsidRPr="002A17F1" w:rsidRDefault="00000000">
            <w:pPr>
              <w:spacing w:line="360" w:lineRule="auto"/>
              <w:jc w:val="center"/>
              <w:rPr>
                <w:rFonts w:ascii="宋体" w:hAnsi="宋体" w:cs="仿宋_GB2312"/>
                <w:b/>
                <w:sz w:val="24"/>
              </w:rPr>
            </w:pPr>
            <w:r w:rsidRPr="002A17F1">
              <w:rPr>
                <w:rFonts w:ascii="宋体" w:hAnsi="宋体" w:cs="仿宋_GB2312" w:hint="eastAsia"/>
                <w:b/>
                <w:sz w:val="24"/>
              </w:rPr>
              <w:t>投标报价（大写）</w:t>
            </w:r>
          </w:p>
        </w:tc>
        <w:tc>
          <w:tcPr>
            <w:tcW w:w="7655" w:type="dxa"/>
            <w:gridSpan w:val="4"/>
            <w:vAlign w:val="center"/>
          </w:tcPr>
          <w:p w14:paraId="368EBA9B" w14:textId="77777777" w:rsidR="002A5B98" w:rsidRPr="002A17F1" w:rsidRDefault="002A5B98">
            <w:pPr>
              <w:spacing w:line="360" w:lineRule="auto"/>
              <w:jc w:val="center"/>
              <w:rPr>
                <w:rFonts w:ascii="宋体" w:hAnsi="宋体" w:cs="仿宋_GB2312"/>
                <w:sz w:val="24"/>
              </w:rPr>
            </w:pPr>
          </w:p>
        </w:tc>
      </w:tr>
    </w:tbl>
    <w:p w14:paraId="4977404B" w14:textId="77777777" w:rsidR="002A5B98" w:rsidRPr="002A17F1" w:rsidRDefault="00000000">
      <w:pPr>
        <w:snapToGrid w:val="0"/>
        <w:spacing w:line="360" w:lineRule="auto"/>
        <w:ind w:firstLineChars="200" w:firstLine="482"/>
        <w:rPr>
          <w:rFonts w:ascii="宋体" w:hAnsi="宋体" w:cs="仿宋"/>
          <w:b/>
          <w:bCs/>
          <w:sz w:val="24"/>
        </w:rPr>
      </w:pPr>
      <w:r w:rsidRPr="002A17F1">
        <w:rPr>
          <w:rFonts w:ascii="宋体" w:hAnsi="宋体" w:cs="仿宋" w:hint="eastAsia"/>
          <w:b/>
          <w:bCs/>
          <w:sz w:val="24"/>
          <w:lang w:val="zh-CN"/>
        </w:rPr>
        <w:t>1、</w:t>
      </w:r>
      <w:r w:rsidRPr="002A17F1">
        <w:rPr>
          <w:rFonts w:ascii="宋体" w:hAnsi="宋体" w:cs="仿宋" w:hint="eastAsia"/>
          <w:b/>
          <w:bCs/>
          <w:sz w:val="24"/>
        </w:rPr>
        <w:t>本次报价方式为总价包干，报价须包含按采购文件要求完成本项目所需的所有费用(包括开发、集成、人员费用、交通食宿费、税金、保险和防疫等，一切费用均计入报价。对于保障本项目完整顺利实施的必须项，如上述未包含，供应商需自行测算及预估，且费用均</w:t>
      </w:r>
      <w:r w:rsidRPr="002A17F1">
        <w:rPr>
          <w:rFonts w:ascii="宋体" w:hAnsi="宋体" w:cs="仿宋" w:hint="eastAsia"/>
          <w:b/>
          <w:bCs/>
          <w:sz w:val="24"/>
        </w:rPr>
        <w:lastRenderedPageBreak/>
        <w:t>已包含在报价中)。供应商的投标报价应充分考虑项目执行期间，因疫情或其他不可抗力因素导致的赛事延期等调整或变动，由供应商自行考虑相关风险，因此导致的费用增加，供应商应无条件服从，费用不作调整。在项目实施过程中，因调整而引起信息系统服务中某个（或几个）系统不再需要并且未实施，相关费用从总价中扣除。</w:t>
      </w:r>
      <w:r w:rsidRPr="002A17F1">
        <w:rPr>
          <w:rFonts w:ascii="宋体" w:hAnsi="宋体" w:cs="仿宋" w:hint="eastAsia"/>
          <w:b/>
          <w:bCs/>
          <w:sz w:val="24"/>
          <w:lang w:val="zh-CN"/>
        </w:rPr>
        <w:t>采购人将以合同形式有偿取得货物或服务，不接受</w:t>
      </w:r>
      <w:r w:rsidRPr="002A17F1">
        <w:rPr>
          <w:rFonts w:ascii="宋体" w:hAnsi="宋体" w:cs="仿宋" w:hint="eastAsia"/>
          <w:b/>
          <w:bCs/>
          <w:sz w:val="24"/>
        </w:rPr>
        <w:t>供应商</w:t>
      </w:r>
      <w:r w:rsidRPr="002A17F1">
        <w:rPr>
          <w:rFonts w:ascii="宋体" w:hAnsi="宋体" w:cs="仿宋" w:hint="eastAsia"/>
          <w:b/>
          <w:bCs/>
          <w:sz w:val="24"/>
          <w:lang w:val="zh-CN"/>
        </w:rPr>
        <w:t>给予的赠品、回扣或者与采购无关的其他商品、服务，不得出现“0元”“免费赠送”等形式的无偿报价，</w:t>
      </w:r>
      <w:r w:rsidRPr="002A17F1">
        <w:rPr>
          <w:rFonts w:ascii="宋体" w:hAnsi="宋体" w:cs="仿宋" w:hint="eastAsia"/>
          <w:b/>
          <w:bCs/>
          <w:sz w:val="24"/>
        </w:rPr>
        <w:t>否则视为投标文件含有采购人不能接受的附加条件的，投标无效</w:t>
      </w:r>
      <w:r w:rsidRPr="002A17F1">
        <w:rPr>
          <w:rFonts w:ascii="宋体" w:hAnsi="宋体" w:cs="仿宋" w:hint="eastAsia"/>
          <w:b/>
          <w:bCs/>
          <w:sz w:val="24"/>
          <w:lang w:val="zh-CN"/>
        </w:rPr>
        <w:t>。</w:t>
      </w:r>
      <w:bookmarkEnd w:id="789"/>
    </w:p>
    <w:p w14:paraId="7EEA5249" w14:textId="77777777" w:rsidR="002A5B98" w:rsidRPr="002A17F1" w:rsidRDefault="00000000">
      <w:pPr>
        <w:snapToGrid w:val="0"/>
        <w:spacing w:line="360" w:lineRule="auto"/>
        <w:ind w:firstLineChars="200" w:firstLine="480"/>
        <w:jc w:val="left"/>
        <w:rPr>
          <w:rFonts w:ascii="宋体" w:hAnsi="宋体" w:cs="仿宋_GB2312"/>
          <w:kern w:val="0"/>
          <w:sz w:val="24"/>
          <w:lang w:val="zh-CN"/>
        </w:rPr>
      </w:pPr>
      <w:r w:rsidRPr="002A17F1">
        <w:rPr>
          <w:rFonts w:ascii="宋体" w:hAnsi="宋体" w:cs="仿宋_GB2312"/>
          <w:kern w:val="0"/>
          <w:sz w:val="24"/>
        </w:rPr>
        <w:t>2</w:t>
      </w:r>
      <w:r w:rsidRPr="002A17F1">
        <w:rPr>
          <w:rFonts w:ascii="宋体" w:hAnsi="宋体" w:cs="仿宋_GB2312"/>
          <w:kern w:val="0"/>
          <w:sz w:val="24"/>
          <w:lang w:val="zh-CN"/>
        </w:rPr>
        <w:t>、特别提示：采购代理机构将对</w:t>
      </w:r>
      <w:r w:rsidRPr="002A17F1">
        <w:rPr>
          <w:rFonts w:ascii="宋体" w:hAnsi="宋体" w:cs="仿宋_GB2312" w:hint="eastAsia"/>
          <w:kern w:val="0"/>
          <w:sz w:val="24"/>
          <w:lang w:val="zh-CN"/>
        </w:rPr>
        <w:t>项目名称、</w:t>
      </w:r>
      <w:r w:rsidRPr="002A17F1">
        <w:rPr>
          <w:rFonts w:ascii="宋体" w:hAnsi="宋体" w:cs="仿宋_GB2312"/>
          <w:kern w:val="0"/>
          <w:sz w:val="24"/>
          <w:lang w:val="zh-CN"/>
        </w:rPr>
        <w:t>项目编号，中标供应商名称、地址和中标金额，主要中标标的</w:t>
      </w:r>
      <w:r w:rsidRPr="002A17F1">
        <w:rPr>
          <w:rFonts w:ascii="宋体" w:hAnsi="宋体" w:cs="仿宋_GB2312" w:hint="eastAsia"/>
          <w:kern w:val="0"/>
          <w:sz w:val="24"/>
          <w:lang w:val="zh-CN"/>
        </w:rPr>
        <w:t>的名称单价、服务要求等予以公示。</w:t>
      </w:r>
    </w:p>
    <w:p w14:paraId="7E63C0F0" w14:textId="77777777" w:rsidR="002A5B98" w:rsidRPr="002A17F1" w:rsidRDefault="00000000">
      <w:pPr>
        <w:snapToGrid w:val="0"/>
        <w:spacing w:line="360" w:lineRule="auto"/>
        <w:ind w:firstLineChars="200" w:firstLine="480"/>
        <w:jc w:val="left"/>
        <w:rPr>
          <w:rFonts w:ascii="宋体" w:hAnsi="宋体" w:cs="仿宋_GB2312"/>
          <w:kern w:val="0"/>
          <w:sz w:val="24"/>
          <w:szCs w:val="22"/>
          <w:lang w:val="zh-CN"/>
        </w:rPr>
      </w:pPr>
      <w:r w:rsidRPr="002A17F1">
        <w:rPr>
          <w:rFonts w:ascii="宋体" w:hAnsi="宋体" w:cs="仿宋_GB2312"/>
          <w:kern w:val="0"/>
          <w:sz w:val="24"/>
          <w:szCs w:val="22"/>
        </w:rPr>
        <w:t>3</w:t>
      </w:r>
      <w:r w:rsidRPr="002A17F1">
        <w:rPr>
          <w:rFonts w:ascii="宋体" w:hAnsi="宋体" w:cs="仿宋_GB2312"/>
          <w:kern w:val="0"/>
          <w:sz w:val="24"/>
          <w:szCs w:val="22"/>
          <w:lang w:val="zh-CN"/>
        </w:rPr>
        <w:t>、</w:t>
      </w:r>
      <w:r w:rsidRPr="002A17F1">
        <w:rPr>
          <w:rFonts w:ascii="宋体" w:hAnsi="宋体" w:cs="仿宋_GB2312" w:hint="eastAsia"/>
          <w:kern w:val="0"/>
          <w:sz w:val="24"/>
          <w:szCs w:val="22"/>
          <w:lang w:val="zh-CN"/>
        </w:rPr>
        <w:t>符合采购文件中列明的可享受中小企业扶持政策的供应商，请填写中小企业声明函。注：供应商</w:t>
      </w:r>
      <w:r w:rsidRPr="002A17F1">
        <w:rPr>
          <w:rFonts w:ascii="宋体" w:hAnsi="宋体" w:cs="仿宋_GB2312"/>
          <w:kern w:val="0"/>
          <w:sz w:val="24"/>
          <w:szCs w:val="22"/>
          <w:lang w:val="zh-CN"/>
        </w:rPr>
        <w:t>提供</w:t>
      </w:r>
      <w:r w:rsidRPr="002A17F1">
        <w:rPr>
          <w:rFonts w:ascii="宋体" w:hAnsi="宋体" w:cs="仿宋_GB2312" w:hint="eastAsia"/>
          <w:kern w:val="0"/>
          <w:sz w:val="24"/>
          <w:szCs w:val="22"/>
          <w:lang w:val="zh-CN"/>
        </w:rPr>
        <w:t>的中小企业</w:t>
      </w:r>
      <w:r w:rsidRPr="002A17F1">
        <w:rPr>
          <w:rFonts w:ascii="宋体" w:hAnsi="宋体" w:cs="仿宋_GB2312"/>
          <w:kern w:val="0"/>
          <w:sz w:val="24"/>
          <w:szCs w:val="22"/>
          <w:lang w:val="zh-CN"/>
        </w:rPr>
        <w:t>声明函内容不实的，属于提供虚假材料谋取中标、成交，依照《中华人民共和国政府采购法》等国家有关规定追究相应责任。</w:t>
      </w:r>
    </w:p>
    <w:p w14:paraId="53EDB24B" w14:textId="77777777" w:rsidR="002A5B98" w:rsidRPr="002A17F1" w:rsidRDefault="00000000">
      <w:pPr>
        <w:snapToGrid w:val="0"/>
        <w:spacing w:line="360" w:lineRule="auto"/>
        <w:ind w:firstLineChars="200" w:firstLine="480"/>
        <w:jc w:val="left"/>
        <w:rPr>
          <w:rFonts w:ascii="宋体" w:hAnsi="宋体" w:cs="仿宋_GB2312"/>
          <w:kern w:val="0"/>
          <w:sz w:val="24"/>
          <w:szCs w:val="22"/>
        </w:rPr>
      </w:pPr>
      <w:r w:rsidRPr="002A17F1">
        <w:rPr>
          <w:rFonts w:ascii="宋体" w:hAnsi="宋体" w:cs="仿宋_GB2312" w:hint="eastAsia"/>
          <w:kern w:val="0"/>
          <w:sz w:val="24"/>
          <w:szCs w:val="22"/>
        </w:rPr>
        <w:t>4、后附报价明细表</w:t>
      </w:r>
    </w:p>
    <w:p w14:paraId="60DDD1DE" w14:textId="77777777" w:rsidR="002A5B98" w:rsidRPr="002A17F1" w:rsidRDefault="00000000">
      <w:pPr>
        <w:autoSpaceDE w:val="0"/>
        <w:autoSpaceDN w:val="0"/>
        <w:snapToGrid w:val="0"/>
        <w:spacing w:line="360" w:lineRule="auto"/>
        <w:ind w:firstLineChars="2150" w:firstLine="5160"/>
        <w:jc w:val="left"/>
        <w:rPr>
          <w:rFonts w:ascii="宋体" w:hAnsi="宋体" w:cs="仿宋_GB2312"/>
          <w:kern w:val="0"/>
          <w:sz w:val="24"/>
          <w:lang w:val="zh-CN"/>
        </w:rPr>
      </w:pPr>
      <w:r w:rsidRPr="002A17F1">
        <w:rPr>
          <w:rFonts w:ascii="宋体" w:hAnsi="宋体" w:cs="仿宋_GB2312" w:hint="eastAsia"/>
          <w:kern w:val="0"/>
          <w:sz w:val="24"/>
          <w:lang w:val="zh-CN"/>
        </w:rPr>
        <w:t>投标人名称(电子签名)：</w:t>
      </w:r>
    </w:p>
    <w:p w14:paraId="38C91DB2" w14:textId="77777777" w:rsidR="002A5B98" w:rsidRPr="002A17F1" w:rsidRDefault="00000000">
      <w:pPr>
        <w:autoSpaceDE w:val="0"/>
        <w:autoSpaceDN w:val="0"/>
        <w:snapToGrid w:val="0"/>
        <w:spacing w:line="360" w:lineRule="auto"/>
        <w:ind w:firstLineChars="2150" w:firstLine="5160"/>
        <w:rPr>
          <w:rFonts w:ascii="宋体" w:hAnsi="宋体" w:cs="仿宋_GB2312"/>
          <w:kern w:val="0"/>
          <w:sz w:val="24"/>
          <w:lang w:val="zh-CN"/>
        </w:rPr>
      </w:pPr>
      <w:r w:rsidRPr="002A17F1">
        <w:rPr>
          <w:rFonts w:ascii="宋体" w:hAnsi="宋体" w:cs="仿宋_GB2312" w:hint="eastAsia"/>
          <w:kern w:val="0"/>
          <w:sz w:val="24"/>
          <w:lang w:val="zh-CN"/>
        </w:rPr>
        <w:t>日期： 年  月   日</w:t>
      </w:r>
    </w:p>
    <w:p w14:paraId="16850CA9" w14:textId="77777777" w:rsidR="002A5B98" w:rsidRPr="002A17F1" w:rsidRDefault="002A5B98">
      <w:pPr>
        <w:pStyle w:val="1f7"/>
        <w:keepNext w:val="0"/>
        <w:pageBreakBefore w:val="0"/>
        <w:tabs>
          <w:tab w:val="clear" w:pos="720"/>
        </w:tabs>
        <w:snapToGrid w:val="0"/>
        <w:ind w:firstLine="640"/>
        <w:outlineLvl w:val="9"/>
        <w:rPr>
          <w:rFonts w:ascii="宋体" w:eastAsia="宋体" w:hAnsi="宋体" w:cs="仿宋_GB2312"/>
          <w:kern w:val="2"/>
          <w:sz w:val="32"/>
          <w:szCs w:val="32"/>
        </w:rPr>
        <w:sectPr w:rsidR="002A5B98" w:rsidRPr="002A17F1">
          <w:pgSz w:w="16838" w:h="11906" w:orient="landscape"/>
          <w:pgMar w:top="1418" w:right="1276" w:bottom="1418" w:left="1247" w:header="851" w:footer="992" w:gutter="0"/>
          <w:cols w:space="720"/>
          <w:titlePg/>
          <w:docGrid w:linePitch="312"/>
        </w:sectPr>
      </w:pPr>
    </w:p>
    <w:tbl>
      <w:tblPr>
        <w:tblW w:w="8845" w:type="dxa"/>
        <w:tblInd w:w="9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85"/>
        <w:gridCol w:w="972"/>
        <w:gridCol w:w="960"/>
        <w:gridCol w:w="1500"/>
        <w:gridCol w:w="1824"/>
        <w:gridCol w:w="960"/>
        <w:gridCol w:w="972"/>
        <w:gridCol w:w="972"/>
      </w:tblGrid>
      <w:tr w:rsidR="002A5B98" w:rsidRPr="002A17F1" w14:paraId="788B3E50" w14:textId="77777777">
        <w:trPr>
          <w:trHeight w:val="288"/>
        </w:trPr>
        <w:tc>
          <w:tcPr>
            <w:tcW w:w="8844" w:type="dxa"/>
            <w:gridSpan w:val="8"/>
            <w:tcBorders>
              <w:bottom w:val="single" w:sz="8" w:space="0" w:color="000000"/>
            </w:tcBorders>
            <w:shd w:val="clear" w:color="auto" w:fill="auto"/>
            <w:vAlign w:val="center"/>
          </w:tcPr>
          <w:p w14:paraId="09435E74" w14:textId="77777777" w:rsidR="002A5B98" w:rsidRPr="002A17F1" w:rsidRDefault="00000000">
            <w:pPr>
              <w:widowControl/>
              <w:jc w:val="center"/>
              <w:textAlignment w:val="center"/>
              <w:rPr>
                <w:rFonts w:ascii="宋体" w:hAnsi="宋体" w:cs="宋体"/>
                <w:b/>
                <w:bCs/>
                <w:color w:val="000000"/>
                <w:sz w:val="20"/>
                <w:szCs w:val="20"/>
              </w:rPr>
            </w:pPr>
            <w:bookmarkStart w:id="790" w:name="_Toc7477"/>
            <w:bookmarkStart w:id="791" w:name="_Toc1629831275"/>
            <w:bookmarkStart w:id="792" w:name="_Toc95313028"/>
            <w:bookmarkStart w:id="793" w:name="_Toc12828"/>
            <w:bookmarkStart w:id="794" w:name="_Toc30388"/>
            <w:bookmarkStart w:id="795" w:name="_Toc18250"/>
            <w:r w:rsidRPr="002A17F1">
              <w:rPr>
                <w:rFonts w:ascii="宋体" w:hAnsi="宋体" w:cs="宋体" w:hint="eastAsia"/>
                <w:b/>
                <w:bCs/>
                <w:color w:val="000000"/>
                <w:kern w:val="0"/>
                <w:sz w:val="20"/>
                <w:szCs w:val="20"/>
                <w:lang w:bidi="ar"/>
              </w:rPr>
              <w:lastRenderedPageBreak/>
              <w:t>“数智治火”平台</w:t>
            </w:r>
          </w:p>
        </w:tc>
      </w:tr>
      <w:tr w:rsidR="002A5B98" w:rsidRPr="002A17F1" w14:paraId="54BF835B" w14:textId="77777777">
        <w:trPr>
          <w:trHeight w:val="495"/>
        </w:trPr>
        <w:tc>
          <w:tcPr>
            <w:tcW w:w="684" w:type="dxa"/>
            <w:tcBorders>
              <w:top w:val="nil"/>
              <w:bottom w:val="single" w:sz="8" w:space="0" w:color="000000"/>
              <w:right w:val="single" w:sz="8" w:space="0" w:color="000000"/>
            </w:tcBorders>
            <w:shd w:val="clear" w:color="auto" w:fill="auto"/>
            <w:vAlign w:val="bottom"/>
          </w:tcPr>
          <w:p w14:paraId="10E2696B"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w:t>
            </w:r>
          </w:p>
        </w:tc>
        <w:tc>
          <w:tcPr>
            <w:tcW w:w="9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8F2E624" w14:textId="77777777" w:rsidR="002A5B98" w:rsidRPr="002A17F1" w:rsidRDefault="00000000">
            <w:pPr>
              <w:widowControl/>
              <w:jc w:val="center"/>
              <w:textAlignment w:val="center"/>
              <w:rPr>
                <w:rFonts w:ascii="宋体" w:hAnsi="宋体" w:cs="仿宋"/>
                <w:b/>
                <w:bCs/>
                <w:color w:val="000000"/>
                <w:sz w:val="20"/>
                <w:szCs w:val="20"/>
              </w:rPr>
            </w:pPr>
            <w:r w:rsidRPr="002A17F1">
              <w:rPr>
                <w:rFonts w:ascii="宋体" w:hAnsi="宋体" w:cs="仿宋" w:hint="eastAsia"/>
                <w:b/>
                <w:bCs/>
                <w:color w:val="000000"/>
                <w:kern w:val="0"/>
                <w:sz w:val="20"/>
                <w:szCs w:val="20"/>
                <w:lang w:bidi="ar"/>
              </w:rPr>
              <w:t>数智治火数据治理中心</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973DCB9"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物联数据监测</w:t>
            </w:r>
          </w:p>
        </w:tc>
        <w:tc>
          <w:tcPr>
            <w:tcW w:w="1500" w:type="dxa"/>
            <w:tcBorders>
              <w:top w:val="nil"/>
              <w:left w:val="nil"/>
              <w:bottom w:val="single" w:sz="8" w:space="0" w:color="000000"/>
              <w:right w:val="single" w:sz="8" w:space="0" w:color="000000"/>
            </w:tcBorders>
            <w:shd w:val="clear" w:color="auto" w:fill="auto"/>
            <w:vAlign w:val="center"/>
          </w:tcPr>
          <w:p w14:paraId="6CE7A9C1"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物联数据管理监测平台</w:t>
            </w:r>
          </w:p>
        </w:tc>
        <w:tc>
          <w:tcPr>
            <w:tcW w:w="1824" w:type="dxa"/>
            <w:tcBorders>
              <w:top w:val="nil"/>
              <w:left w:val="nil"/>
              <w:bottom w:val="single" w:sz="8" w:space="0" w:color="000000"/>
              <w:right w:val="single" w:sz="8" w:space="0" w:color="000000"/>
            </w:tcBorders>
            <w:shd w:val="clear" w:color="auto" w:fill="auto"/>
            <w:vAlign w:val="center"/>
          </w:tcPr>
          <w:p w14:paraId="0E683765"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4F21CEEB"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bottom"/>
          </w:tcPr>
          <w:p w14:paraId="5F0BF42C"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68A31DEA" w14:textId="77777777" w:rsidR="002A5B98" w:rsidRPr="002A17F1" w:rsidRDefault="002A5B98">
            <w:pPr>
              <w:jc w:val="center"/>
              <w:rPr>
                <w:rFonts w:ascii="宋体" w:hAnsi="宋体" w:cs="宋体"/>
                <w:color w:val="000000"/>
                <w:sz w:val="20"/>
                <w:szCs w:val="20"/>
              </w:rPr>
            </w:pPr>
          </w:p>
        </w:tc>
      </w:tr>
      <w:tr w:rsidR="002A5B98" w:rsidRPr="002A17F1" w14:paraId="6C7C643E" w14:textId="77777777">
        <w:trPr>
          <w:trHeight w:val="291"/>
        </w:trPr>
        <w:tc>
          <w:tcPr>
            <w:tcW w:w="684" w:type="dxa"/>
            <w:tcBorders>
              <w:top w:val="nil"/>
              <w:bottom w:val="single" w:sz="8" w:space="0" w:color="000000"/>
              <w:right w:val="single" w:sz="8" w:space="0" w:color="000000"/>
            </w:tcBorders>
            <w:shd w:val="clear" w:color="auto" w:fill="auto"/>
            <w:vAlign w:val="bottom"/>
          </w:tcPr>
          <w:p w14:paraId="521F22BC"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2</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F8456A0"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2FBE0CF"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73EC573D"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数据接入规范</w:t>
            </w:r>
          </w:p>
        </w:tc>
        <w:tc>
          <w:tcPr>
            <w:tcW w:w="1824" w:type="dxa"/>
            <w:tcBorders>
              <w:top w:val="nil"/>
              <w:left w:val="nil"/>
              <w:bottom w:val="single" w:sz="8" w:space="0" w:color="000000"/>
              <w:right w:val="single" w:sz="8" w:space="0" w:color="000000"/>
            </w:tcBorders>
            <w:shd w:val="clear" w:color="auto" w:fill="auto"/>
            <w:vAlign w:val="center"/>
          </w:tcPr>
          <w:p w14:paraId="4CDBAA88"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222A087D"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bottom"/>
          </w:tcPr>
          <w:p w14:paraId="41945829"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7306F1EF" w14:textId="77777777" w:rsidR="002A5B98" w:rsidRPr="002A17F1" w:rsidRDefault="002A5B98">
            <w:pPr>
              <w:jc w:val="center"/>
              <w:rPr>
                <w:rFonts w:ascii="宋体" w:hAnsi="宋体" w:cs="宋体"/>
                <w:color w:val="000000"/>
                <w:sz w:val="20"/>
                <w:szCs w:val="20"/>
              </w:rPr>
            </w:pPr>
          </w:p>
        </w:tc>
      </w:tr>
      <w:tr w:rsidR="002A5B98" w:rsidRPr="002A17F1" w14:paraId="345AEA3A" w14:textId="77777777">
        <w:trPr>
          <w:trHeight w:val="291"/>
        </w:trPr>
        <w:tc>
          <w:tcPr>
            <w:tcW w:w="684" w:type="dxa"/>
            <w:tcBorders>
              <w:top w:val="nil"/>
              <w:bottom w:val="single" w:sz="8" w:space="0" w:color="000000"/>
              <w:right w:val="single" w:sz="8" w:space="0" w:color="000000"/>
            </w:tcBorders>
            <w:shd w:val="clear" w:color="auto" w:fill="auto"/>
            <w:vAlign w:val="bottom"/>
          </w:tcPr>
          <w:p w14:paraId="7B1E99A1"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3</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FF8A01C"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0233E4B"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4319A135"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数仓</w:t>
            </w:r>
            <w:r w:rsidRPr="002A17F1">
              <w:rPr>
                <w:rFonts w:ascii="宋体" w:hAnsi="宋体" w:cs="宋体" w:hint="eastAsia"/>
                <w:color w:val="000000"/>
                <w:kern w:val="0"/>
                <w:sz w:val="20"/>
                <w:szCs w:val="20"/>
                <w:lang w:bidi="ar"/>
              </w:rPr>
              <w:t>ETL</w:t>
            </w:r>
            <w:r w:rsidRPr="002A17F1">
              <w:rPr>
                <w:rFonts w:ascii="宋体" w:hAnsi="宋体" w:cs="仿宋" w:hint="eastAsia"/>
                <w:color w:val="000000"/>
                <w:kern w:val="0"/>
                <w:sz w:val="20"/>
                <w:szCs w:val="20"/>
                <w:lang w:bidi="ar"/>
              </w:rPr>
              <w:t>规范</w:t>
            </w:r>
          </w:p>
        </w:tc>
        <w:tc>
          <w:tcPr>
            <w:tcW w:w="1824" w:type="dxa"/>
            <w:tcBorders>
              <w:top w:val="nil"/>
              <w:left w:val="nil"/>
              <w:bottom w:val="single" w:sz="8" w:space="0" w:color="000000"/>
              <w:right w:val="single" w:sz="8" w:space="0" w:color="000000"/>
            </w:tcBorders>
            <w:shd w:val="clear" w:color="auto" w:fill="auto"/>
            <w:vAlign w:val="center"/>
          </w:tcPr>
          <w:p w14:paraId="494A3F8D"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4074E122"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bottom"/>
          </w:tcPr>
          <w:p w14:paraId="5EEDB82E"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60BFACF4" w14:textId="77777777" w:rsidR="002A5B98" w:rsidRPr="002A17F1" w:rsidRDefault="002A5B98">
            <w:pPr>
              <w:jc w:val="center"/>
              <w:rPr>
                <w:rFonts w:ascii="宋体" w:hAnsi="宋体" w:cs="宋体"/>
                <w:color w:val="000000"/>
                <w:sz w:val="20"/>
                <w:szCs w:val="20"/>
              </w:rPr>
            </w:pPr>
          </w:p>
        </w:tc>
      </w:tr>
      <w:tr w:rsidR="002A5B98" w:rsidRPr="002A17F1" w14:paraId="6F9D5C51" w14:textId="77777777">
        <w:trPr>
          <w:trHeight w:val="735"/>
        </w:trPr>
        <w:tc>
          <w:tcPr>
            <w:tcW w:w="684" w:type="dxa"/>
            <w:tcBorders>
              <w:top w:val="nil"/>
              <w:bottom w:val="single" w:sz="8" w:space="0" w:color="000000"/>
              <w:right w:val="single" w:sz="8" w:space="0" w:color="000000"/>
            </w:tcBorders>
            <w:shd w:val="clear" w:color="auto" w:fill="auto"/>
            <w:vAlign w:val="bottom"/>
          </w:tcPr>
          <w:p w14:paraId="1ED887E4"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4</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3E200FA"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04C7E24"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519006B7"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数据质量管理监测平台</w:t>
            </w:r>
            <w:r w:rsidRPr="002A17F1">
              <w:rPr>
                <w:rFonts w:ascii="宋体" w:hAnsi="宋体" w:cs="宋体" w:hint="eastAsia"/>
                <w:color w:val="000000"/>
                <w:kern w:val="0"/>
                <w:sz w:val="20"/>
                <w:szCs w:val="20"/>
                <w:lang w:bidi="ar"/>
              </w:rPr>
              <w:t>API</w:t>
            </w:r>
            <w:r w:rsidRPr="002A17F1">
              <w:rPr>
                <w:rFonts w:ascii="宋体" w:hAnsi="宋体" w:cs="仿宋" w:hint="eastAsia"/>
                <w:color w:val="000000"/>
                <w:kern w:val="0"/>
                <w:sz w:val="20"/>
                <w:szCs w:val="20"/>
                <w:lang w:bidi="ar"/>
              </w:rPr>
              <w:t>接口规范</w:t>
            </w:r>
          </w:p>
        </w:tc>
        <w:tc>
          <w:tcPr>
            <w:tcW w:w="1824" w:type="dxa"/>
            <w:tcBorders>
              <w:top w:val="nil"/>
              <w:left w:val="nil"/>
              <w:bottom w:val="single" w:sz="8" w:space="0" w:color="000000"/>
              <w:right w:val="single" w:sz="8" w:space="0" w:color="000000"/>
            </w:tcBorders>
            <w:shd w:val="clear" w:color="auto" w:fill="auto"/>
            <w:vAlign w:val="center"/>
          </w:tcPr>
          <w:p w14:paraId="1D5E79F1"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4C78D5C3"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bottom"/>
          </w:tcPr>
          <w:p w14:paraId="52AD710E"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62D71068" w14:textId="77777777" w:rsidR="002A5B98" w:rsidRPr="002A17F1" w:rsidRDefault="002A5B98">
            <w:pPr>
              <w:jc w:val="center"/>
              <w:rPr>
                <w:rFonts w:ascii="宋体" w:hAnsi="宋体" w:cs="宋体"/>
                <w:color w:val="000000"/>
                <w:sz w:val="20"/>
                <w:szCs w:val="20"/>
              </w:rPr>
            </w:pPr>
          </w:p>
        </w:tc>
      </w:tr>
      <w:tr w:rsidR="002A5B98" w:rsidRPr="002A17F1" w14:paraId="294AAC10" w14:textId="77777777">
        <w:trPr>
          <w:trHeight w:val="291"/>
        </w:trPr>
        <w:tc>
          <w:tcPr>
            <w:tcW w:w="684" w:type="dxa"/>
            <w:tcBorders>
              <w:top w:val="nil"/>
              <w:bottom w:val="single" w:sz="8" w:space="0" w:color="000000"/>
              <w:right w:val="single" w:sz="8" w:space="0" w:color="000000"/>
            </w:tcBorders>
            <w:shd w:val="clear" w:color="auto" w:fill="auto"/>
            <w:vAlign w:val="bottom"/>
          </w:tcPr>
          <w:p w14:paraId="02EB76E8"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5</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E3D4FEA" w14:textId="77777777" w:rsidR="002A5B98" w:rsidRPr="002A17F1" w:rsidRDefault="002A5B98">
            <w:pPr>
              <w:jc w:val="center"/>
              <w:rPr>
                <w:rFonts w:ascii="宋体" w:hAnsi="宋体" w:cs="仿宋"/>
                <w:b/>
                <w:bCs/>
                <w:color w:val="000000"/>
                <w:sz w:val="20"/>
                <w:szCs w:val="20"/>
              </w:rPr>
            </w:pP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12F8F3D"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数据共享交互</w:t>
            </w:r>
          </w:p>
        </w:tc>
        <w:tc>
          <w:tcPr>
            <w:tcW w:w="1500" w:type="dxa"/>
            <w:tcBorders>
              <w:top w:val="nil"/>
              <w:left w:val="nil"/>
              <w:bottom w:val="single" w:sz="8" w:space="0" w:color="000000"/>
              <w:right w:val="single" w:sz="8" w:space="0" w:color="000000"/>
            </w:tcBorders>
            <w:shd w:val="clear" w:color="auto" w:fill="auto"/>
            <w:vAlign w:val="center"/>
          </w:tcPr>
          <w:p w14:paraId="0896EFBB"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数据采集</w:t>
            </w:r>
          </w:p>
        </w:tc>
        <w:tc>
          <w:tcPr>
            <w:tcW w:w="1824" w:type="dxa"/>
            <w:tcBorders>
              <w:top w:val="nil"/>
              <w:left w:val="nil"/>
              <w:bottom w:val="single" w:sz="8" w:space="0" w:color="000000"/>
              <w:right w:val="single" w:sz="8" w:space="0" w:color="000000"/>
            </w:tcBorders>
            <w:shd w:val="clear" w:color="auto" w:fill="auto"/>
            <w:vAlign w:val="center"/>
          </w:tcPr>
          <w:p w14:paraId="217780DF"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0097BDBD"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bottom"/>
          </w:tcPr>
          <w:p w14:paraId="58569D27"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0DD7C26E" w14:textId="77777777" w:rsidR="002A5B98" w:rsidRPr="002A17F1" w:rsidRDefault="002A5B98">
            <w:pPr>
              <w:jc w:val="center"/>
              <w:rPr>
                <w:rFonts w:ascii="宋体" w:hAnsi="宋体" w:cs="宋体"/>
                <w:color w:val="000000"/>
                <w:sz w:val="20"/>
                <w:szCs w:val="20"/>
              </w:rPr>
            </w:pPr>
          </w:p>
        </w:tc>
      </w:tr>
      <w:tr w:rsidR="002A5B98" w:rsidRPr="002A17F1" w14:paraId="5F0D64DF" w14:textId="77777777">
        <w:trPr>
          <w:trHeight w:val="291"/>
        </w:trPr>
        <w:tc>
          <w:tcPr>
            <w:tcW w:w="684" w:type="dxa"/>
            <w:tcBorders>
              <w:top w:val="nil"/>
              <w:bottom w:val="single" w:sz="8" w:space="0" w:color="000000"/>
              <w:right w:val="single" w:sz="8" w:space="0" w:color="000000"/>
            </w:tcBorders>
            <w:shd w:val="clear" w:color="auto" w:fill="auto"/>
            <w:vAlign w:val="bottom"/>
          </w:tcPr>
          <w:p w14:paraId="30B79AD6"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6</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EBBBFFD"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3C101E2"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2E72250D"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数据仓库</w:t>
            </w:r>
          </w:p>
        </w:tc>
        <w:tc>
          <w:tcPr>
            <w:tcW w:w="1824" w:type="dxa"/>
            <w:tcBorders>
              <w:top w:val="nil"/>
              <w:left w:val="nil"/>
              <w:bottom w:val="single" w:sz="8" w:space="0" w:color="000000"/>
              <w:right w:val="single" w:sz="8" w:space="0" w:color="000000"/>
            </w:tcBorders>
            <w:shd w:val="clear" w:color="auto" w:fill="auto"/>
            <w:vAlign w:val="center"/>
          </w:tcPr>
          <w:p w14:paraId="6C04376A"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78CED996"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bottom"/>
          </w:tcPr>
          <w:p w14:paraId="327E47E7"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31993EDD" w14:textId="77777777" w:rsidR="002A5B98" w:rsidRPr="002A17F1" w:rsidRDefault="002A5B98">
            <w:pPr>
              <w:jc w:val="center"/>
              <w:rPr>
                <w:rFonts w:ascii="宋体" w:hAnsi="宋体" w:cs="宋体"/>
                <w:color w:val="000000"/>
                <w:sz w:val="20"/>
                <w:szCs w:val="20"/>
              </w:rPr>
            </w:pPr>
          </w:p>
        </w:tc>
      </w:tr>
      <w:tr w:rsidR="002A5B98" w:rsidRPr="002A17F1" w14:paraId="520600FE" w14:textId="77777777">
        <w:trPr>
          <w:trHeight w:val="291"/>
        </w:trPr>
        <w:tc>
          <w:tcPr>
            <w:tcW w:w="684" w:type="dxa"/>
            <w:tcBorders>
              <w:top w:val="nil"/>
              <w:bottom w:val="single" w:sz="8" w:space="0" w:color="000000"/>
              <w:right w:val="single" w:sz="8" w:space="0" w:color="000000"/>
            </w:tcBorders>
            <w:shd w:val="clear" w:color="auto" w:fill="auto"/>
            <w:vAlign w:val="bottom"/>
          </w:tcPr>
          <w:p w14:paraId="1FE3AEE2"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7</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CB8CED8"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8E41DE4"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425BA38C"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数据交互</w:t>
            </w:r>
          </w:p>
        </w:tc>
        <w:tc>
          <w:tcPr>
            <w:tcW w:w="1824" w:type="dxa"/>
            <w:tcBorders>
              <w:top w:val="nil"/>
              <w:left w:val="nil"/>
              <w:bottom w:val="single" w:sz="8" w:space="0" w:color="000000"/>
              <w:right w:val="single" w:sz="8" w:space="0" w:color="000000"/>
            </w:tcBorders>
            <w:shd w:val="clear" w:color="auto" w:fill="auto"/>
            <w:vAlign w:val="center"/>
          </w:tcPr>
          <w:p w14:paraId="509E0507"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5933CF35"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bottom"/>
          </w:tcPr>
          <w:p w14:paraId="33A11326"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45686C0D" w14:textId="77777777" w:rsidR="002A5B98" w:rsidRPr="002A17F1" w:rsidRDefault="002A5B98">
            <w:pPr>
              <w:jc w:val="center"/>
              <w:rPr>
                <w:rFonts w:ascii="宋体" w:hAnsi="宋体" w:cs="宋体"/>
                <w:color w:val="000000"/>
                <w:sz w:val="20"/>
                <w:szCs w:val="20"/>
              </w:rPr>
            </w:pPr>
          </w:p>
        </w:tc>
      </w:tr>
      <w:tr w:rsidR="002A5B98" w:rsidRPr="002A17F1" w14:paraId="049E56FA" w14:textId="77777777">
        <w:trPr>
          <w:trHeight w:val="735"/>
        </w:trPr>
        <w:tc>
          <w:tcPr>
            <w:tcW w:w="684" w:type="dxa"/>
            <w:tcBorders>
              <w:top w:val="nil"/>
              <w:bottom w:val="single" w:sz="8" w:space="0" w:color="000000"/>
              <w:right w:val="single" w:sz="8" w:space="0" w:color="000000"/>
            </w:tcBorders>
            <w:shd w:val="clear" w:color="auto" w:fill="auto"/>
            <w:vAlign w:val="bottom"/>
          </w:tcPr>
          <w:p w14:paraId="4B60FB0C"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8</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28BCEFA" w14:textId="77777777" w:rsidR="002A5B98" w:rsidRPr="002A17F1" w:rsidRDefault="002A5B98">
            <w:pPr>
              <w:jc w:val="center"/>
              <w:rPr>
                <w:rFonts w:ascii="宋体" w:hAnsi="宋体" w:cs="仿宋"/>
                <w:b/>
                <w:bCs/>
                <w:color w:val="000000"/>
                <w:sz w:val="20"/>
                <w:szCs w:val="20"/>
              </w:rPr>
            </w:pPr>
          </w:p>
        </w:tc>
        <w:tc>
          <w:tcPr>
            <w:tcW w:w="960" w:type="dxa"/>
            <w:tcBorders>
              <w:top w:val="nil"/>
              <w:left w:val="nil"/>
              <w:bottom w:val="single" w:sz="8" w:space="0" w:color="000000"/>
              <w:right w:val="single" w:sz="8" w:space="0" w:color="000000"/>
            </w:tcBorders>
            <w:shd w:val="clear" w:color="auto" w:fill="auto"/>
            <w:vAlign w:val="center"/>
          </w:tcPr>
          <w:p w14:paraId="289041EF"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数据资产可视化管理</w:t>
            </w:r>
          </w:p>
        </w:tc>
        <w:tc>
          <w:tcPr>
            <w:tcW w:w="1500" w:type="dxa"/>
            <w:tcBorders>
              <w:top w:val="nil"/>
              <w:left w:val="nil"/>
              <w:bottom w:val="single" w:sz="8" w:space="0" w:color="000000"/>
              <w:right w:val="single" w:sz="8" w:space="0" w:color="000000"/>
            </w:tcBorders>
            <w:shd w:val="clear" w:color="auto" w:fill="auto"/>
            <w:vAlign w:val="center"/>
          </w:tcPr>
          <w:p w14:paraId="413E43FE"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数据资产可视化管理</w:t>
            </w:r>
          </w:p>
        </w:tc>
        <w:tc>
          <w:tcPr>
            <w:tcW w:w="1824" w:type="dxa"/>
            <w:tcBorders>
              <w:top w:val="nil"/>
              <w:left w:val="nil"/>
              <w:bottom w:val="single" w:sz="8" w:space="0" w:color="000000"/>
              <w:right w:val="single" w:sz="8" w:space="0" w:color="000000"/>
            </w:tcBorders>
            <w:shd w:val="clear" w:color="auto" w:fill="auto"/>
            <w:vAlign w:val="center"/>
          </w:tcPr>
          <w:p w14:paraId="0CC33CC5"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38FF0EB5"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bottom"/>
          </w:tcPr>
          <w:p w14:paraId="2BE417FD"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6878FD67" w14:textId="77777777" w:rsidR="002A5B98" w:rsidRPr="002A17F1" w:rsidRDefault="002A5B98">
            <w:pPr>
              <w:jc w:val="center"/>
              <w:rPr>
                <w:rFonts w:ascii="宋体" w:hAnsi="宋体" w:cs="宋体"/>
                <w:color w:val="000000"/>
                <w:sz w:val="20"/>
                <w:szCs w:val="20"/>
              </w:rPr>
            </w:pPr>
          </w:p>
        </w:tc>
      </w:tr>
      <w:tr w:rsidR="002A5B98" w:rsidRPr="002A17F1" w14:paraId="0C452FAC" w14:textId="77777777">
        <w:trPr>
          <w:trHeight w:val="495"/>
        </w:trPr>
        <w:tc>
          <w:tcPr>
            <w:tcW w:w="684" w:type="dxa"/>
            <w:tcBorders>
              <w:top w:val="nil"/>
              <w:bottom w:val="single" w:sz="8" w:space="0" w:color="000000"/>
              <w:right w:val="single" w:sz="8" w:space="0" w:color="000000"/>
            </w:tcBorders>
            <w:shd w:val="clear" w:color="auto" w:fill="auto"/>
            <w:vAlign w:val="bottom"/>
          </w:tcPr>
          <w:p w14:paraId="497B6047"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9</w:t>
            </w:r>
          </w:p>
        </w:tc>
        <w:tc>
          <w:tcPr>
            <w:tcW w:w="9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D296B1F" w14:textId="77777777" w:rsidR="002A5B98" w:rsidRPr="002A17F1" w:rsidRDefault="00000000">
            <w:pPr>
              <w:widowControl/>
              <w:jc w:val="center"/>
              <w:textAlignment w:val="center"/>
              <w:rPr>
                <w:rFonts w:ascii="宋体" w:hAnsi="宋体" w:cs="仿宋"/>
                <w:b/>
                <w:bCs/>
                <w:color w:val="000000"/>
                <w:sz w:val="20"/>
                <w:szCs w:val="20"/>
              </w:rPr>
            </w:pPr>
            <w:r w:rsidRPr="002A17F1">
              <w:rPr>
                <w:rFonts w:ascii="宋体" w:hAnsi="宋体" w:cs="仿宋" w:hint="eastAsia"/>
                <w:b/>
                <w:bCs/>
                <w:color w:val="000000"/>
                <w:kern w:val="0"/>
                <w:sz w:val="20"/>
                <w:szCs w:val="20"/>
                <w:lang w:bidi="ar"/>
              </w:rPr>
              <w:t>数智治火可视化展示平台</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8FF4A3E"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数智防控</w:t>
            </w:r>
          </w:p>
        </w:tc>
        <w:tc>
          <w:tcPr>
            <w:tcW w:w="1500" w:type="dxa"/>
            <w:tcBorders>
              <w:top w:val="nil"/>
              <w:left w:val="nil"/>
              <w:bottom w:val="single" w:sz="8" w:space="0" w:color="000000"/>
              <w:right w:val="single" w:sz="8" w:space="0" w:color="000000"/>
            </w:tcBorders>
            <w:shd w:val="clear" w:color="auto" w:fill="auto"/>
            <w:vAlign w:val="center"/>
          </w:tcPr>
          <w:p w14:paraId="54D01F63"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消防安全指数展示</w:t>
            </w:r>
          </w:p>
        </w:tc>
        <w:tc>
          <w:tcPr>
            <w:tcW w:w="1824" w:type="dxa"/>
            <w:tcBorders>
              <w:top w:val="nil"/>
              <w:left w:val="nil"/>
              <w:bottom w:val="single" w:sz="8" w:space="0" w:color="000000"/>
              <w:right w:val="single" w:sz="8" w:space="0" w:color="000000"/>
            </w:tcBorders>
            <w:shd w:val="clear" w:color="auto" w:fill="auto"/>
            <w:vAlign w:val="center"/>
          </w:tcPr>
          <w:p w14:paraId="4F510443"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721D5C5F"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FFFFFF"/>
            <w:vAlign w:val="center"/>
          </w:tcPr>
          <w:p w14:paraId="6B6DA723"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68B1E904" w14:textId="77777777" w:rsidR="002A5B98" w:rsidRPr="002A17F1" w:rsidRDefault="002A5B98">
            <w:pPr>
              <w:jc w:val="center"/>
              <w:rPr>
                <w:rFonts w:ascii="宋体" w:hAnsi="宋体" w:cs="宋体"/>
                <w:color w:val="000000"/>
                <w:sz w:val="20"/>
                <w:szCs w:val="20"/>
              </w:rPr>
            </w:pPr>
          </w:p>
        </w:tc>
      </w:tr>
      <w:tr w:rsidR="002A5B98" w:rsidRPr="002A17F1" w14:paraId="5CA1EDA0" w14:textId="77777777">
        <w:trPr>
          <w:trHeight w:val="291"/>
        </w:trPr>
        <w:tc>
          <w:tcPr>
            <w:tcW w:w="684" w:type="dxa"/>
            <w:tcBorders>
              <w:top w:val="nil"/>
              <w:bottom w:val="single" w:sz="8" w:space="0" w:color="000000"/>
              <w:right w:val="single" w:sz="8" w:space="0" w:color="000000"/>
            </w:tcBorders>
            <w:shd w:val="clear" w:color="auto" w:fill="auto"/>
            <w:vAlign w:val="bottom"/>
          </w:tcPr>
          <w:p w14:paraId="55429E91"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10</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7CA0CA5"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D540C55"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3C69CC0E"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执法监督模块</w:t>
            </w:r>
          </w:p>
        </w:tc>
        <w:tc>
          <w:tcPr>
            <w:tcW w:w="1824" w:type="dxa"/>
            <w:tcBorders>
              <w:top w:val="nil"/>
              <w:left w:val="nil"/>
              <w:bottom w:val="single" w:sz="8" w:space="0" w:color="000000"/>
              <w:right w:val="single" w:sz="8" w:space="0" w:color="000000"/>
            </w:tcBorders>
            <w:shd w:val="clear" w:color="auto" w:fill="auto"/>
            <w:vAlign w:val="center"/>
          </w:tcPr>
          <w:p w14:paraId="41C6113F"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669087C2"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FFFFFF"/>
            <w:vAlign w:val="center"/>
          </w:tcPr>
          <w:p w14:paraId="51B51091"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2A496484" w14:textId="77777777" w:rsidR="002A5B98" w:rsidRPr="002A17F1" w:rsidRDefault="002A5B98">
            <w:pPr>
              <w:jc w:val="center"/>
              <w:rPr>
                <w:rFonts w:ascii="宋体" w:hAnsi="宋体" w:cs="宋体"/>
                <w:color w:val="000000"/>
                <w:sz w:val="20"/>
                <w:szCs w:val="20"/>
              </w:rPr>
            </w:pPr>
          </w:p>
        </w:tc>
      </w:tr>
      <w:tr w:rsidR="002A5B98" w:rsidRPr="002A17F1" w14:paraId="6986D0FA" w14:textId="77777777">
        <w:trPr>
          <w:trHeight w:val="291"/>
        </w:trPr>
        <w:tc>
          <w:tcPr>
            <w:tcW w:w="684" w:type="dxa"/>
            <w:tcBorders>
              <w:top w:val="nil"/>
              <w:bottom w:val="single" w:sz="8" w:space="0" w:color="000000"/>
              <w:right w:val="single" w:sz="8" w:space="0" w:color="000000"/>
            </w:tcBorders>
            <w:shd w:val="clear" w:color="auto" w:fill="auto"/>
            <w:vAlign w:val="bottom"/>
          </w:tcPr>
          <w:p w14:paraId="4B25EC84"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11</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8EF522F"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0307A76"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3ED6F335"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接处警模块</w:t>
            </w:r>
          </w:p>
        </w:tc>
        <w:tc>
          <w:tcPr>
            <w:tcW w:w="1824" w:type="dxa"/>
            <w:tcBorders>
              <w:top w:val="nil"/>
              <w:left w:val="nil"/>
              <w:bottom w:val="single" w:sz="8" w:space="0" w:color="000000"/>
              <w:right w:val="single" w:sz="8" w:space="0" w:color="000000"/>
            </w:tcBorders>
            <w:shd w:val="clear" w:color="auto" w:fill="auto"/>
            <w:vAlign w:val="center"/>
          </w:tcPr>
          <w:p w14:paraId="573D1923"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5DFA283C"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FFFFFF"/>
            <w:vAlign w:val="center"/>
          </w:tcPr>
          <w:p w14:paraId="60E65B70"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004EC922" w14:textId="77777777" w:rsidR="002A5B98" w:rsidRPr="002A17F1" w:rsidRDefault="002A5B98">
            <w:pPr>
              <w:jc w:val="center"/>
              <w:rPr>
                <w:rFonts w:ascii="宋体" w:hAnsi="宋体" w:cs="宋体"/>
                <w:color w:val="000000"/>
                <w:sz w:val="20"/>
                <w:szCs w:val="20"/>
              </w:rPr>
            </w:pPr>
          </w:p>
        </w:tc>
      </w:tr>
      <w:tr w:rsidR="002A5B98" w:rsidRPr="002A17F1" w14:paraId="1B9A3689" w14:textId="77777777">
        <w:trPr>
          <w:trHeight w:val="291"/>
        </w:trPr>
        <w:tc>
          <w:tcPr>
            <w:tcW w:w="684" w:type="dxa"/>
            <w:tcBorders>
              <w:top w:val="nil"/>
              <w:bottom w:val="single" w:sz="8" w:space="0" w:color="000000"/>
              <w:right w:val="single" w:sz="8" w:space="0" w:color="000000"/>
            </w:tcBorders>
            <w:shd w:val="clear" w:color="auto" w:fill="auto"/>
            <w:vAlign w:val="bottom"/>
          </w:tcPr>
          <w:p w14:paraId="740BE66D"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12</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793E980"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0717764"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2BFE1165"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物联防控模块</w:t>
            </w:r>
          </w:p>
        </w:tc>
        <w:tc>
          <w:tcPr>
            <w:tcW w:w="1824" w:type="dxa"/>
            <w:tcBorders>
              <w:top w:val="nil"/>
              <w:left w:val="nil"/>
              <w:bottom w:val="single" w:sz="8" w:space="0" w:color="000000"/>
              <w:right w:val="single" w:sz="8" w:space="0" w:color="000000"/>
            </w:tcBorders>
            <w:shd w:val="clear" w:color="auto" w:fill="auto"/>
            <w:vAlign w:val="center"/>
          </w:tcPr>
          <w:p w14:paraId="4CEE0FE8"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63E5044E"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FFFFFF"/>
            <w:vAlign w:val="center"/>
          </w:tcPr>
          <w:p w14:paraId="63E31A0C"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1A6B25EA" w14:textId="77777777" w:rsidR="002A5B98" w:rsidRPr="002A17F1" w:rsidRDefault="002A5B98">
            <w:pPr>
              <w:jc w:val="center"/>
              <w:rPr>
                <w:rFonts w:ascii="宋体" w:hAnsi="宋体" w:cs="宋体"/>
                <w:color w:val="000000"/>
                <w:sz w:val="20"/>
                <w:szCs w:val="20"/>
              </w:rPr>
            </w:pPr>
          </w:p>
        </w:tc>
      </w:tr>
      <w:tr w:rsidR="002A5B98" w:rsidRPr="002A17F1" w14:paraId="3A28F81E" w14:textId="77777777">
        <w:trPr>
          <w:trHeight w:val="495"/>
        </w:trPr>
        <w:tc>
          <w:tcPr>
            <w:tcW w:w="684" w:type="dxa"/>
            <w:tcBorders>
              <w:top w:val="nil"/>
              <w:bottom w:val="single" w:sz="8" w:space="0" w:color="000000"/>
              <w:right w:val="single" w:sz="8" w:space="0" w:color="000000"/>
            </w:tcBorders>
            <w:shd w:val="clear" w:color="auto" w:fill="auto"/>
            <w:vAlign w:val="bottom"/>
          </w:tcPr>
          <w:p w14:paraId="062AE5E9"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13</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6C2E1B4"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D5989DC"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1F0AA41A"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社会面管理模块</w:t>
            </w:r>
          </w:p>
        </w:tc>
        <w:tc>
          <w:tcPr>
            <w:tcW w:w="1824" w:type="dxa"/>
            <w:tcBorders>
              <w:top w:val="nil"/>
              <w:left w:val="nil"/>
              <w:bottom w:val="single" w:sz="8" w:space="0" w:color="000000"/>
              <w:right w:val="single" w:sz="8" w:space="0" w:color="000000"/>
            </w:tcBorders>
            <w:shd w:val="clear" w:color="auto" w:fill="auto"/>
            <w:vAlign w:val="center"/>
          </w:tcPr>
          <w:p w14:paraId="76463190"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7DE86362"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FFFFFF"/>
            <w:vAlign w:val="center"/>
          </w:tcPr>
          <w:p w14:paraId="5739B364"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5BA3E8DB" w14:textId="77777777" w:rsidR="002A5B98" w:rsidRPr="002A17F1" w:rsidRDefault="002A5B98">
            <w:pPr>
              <w:jc w:val="center"/>
              <w:rPr>
                <w:rFonts w:ascii="宋体" w:hAnsi="宋体" w:cs="宋体"/>
                <w:color w:val="000000"/>
                <w:sz w:val="20"/>
                <w:szCs w:val="20"/>
              </w:rPr>
            </w:pPr>
          </w:p>
        </w:tc>
      </w:tr>
      <w:tr w:rsidR="002A5B98" w:rsidRPr="002A17F1" w14:paraId="2647BC3B" w14:textId="77777777">
        <w:trPr>
          <w:trHeight w:val="495"/>
        </w:trPr>
        <w:tc>
          <w:tcPr>
            <w:tcW w:w="684" w:type="dxa"/>
            <w:tcBorders>
              <w:top w:val="nil"/>
              <w:bottom w:val="single" w:sz="8" w:space="0" w:color="000000"/>
              <w:right w:val="single" w:sz="8" w:space="0" w:color="000000"/>
            </w:tcBorders>
            <w:shd w:val="clear" w:color="auto" w:fill="auto"/>
            <w:vAlign w:val="bottom"/>
          </w:tcPr>
          <w:p w14:paraId="50C37994"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15</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61C0512"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BFB695E"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67060F4A"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消防蓝码数据展示</w:t>
            </w:r>
          </w:p>
        </w:tc>
        <w:tc>
          <w:tcPr>
            <w:tcW w:w="1824" w:type="dxa"/>
            <w:tcBorders>
              <w:top w:val="nil"/>
              <w:left w:val="nil"/>
              <w:bottom w:val="single" w:sz="8" w:space="0" w:color="000000"/>
              <w:right w:val="single" w:sz="8" w:space="0" w:color="000000"/>
            </w:tcBorders>
            <w:shd w:val="clear" w:color="auto" w:fill="auto"/>
            <w:vAlign w:val="center"/>
          </w:tcPr>
          <w:p w14:paraId="6E858969"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13F560D5"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FFFFFF"/>
            <w:vAlign w:val="center"/>
          </w:tcPr>
          <w:p w14:paraId="47907D35"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0D202C14" w14:textId="77777777" w:rsidR="002A5B98" w:rsidRPr="002A17F1" w:rsidRDefault="002A5B98">
            <w:pPr>
              <w:jc w:val="center"/>
              <w:rPr>
                <w:rFonts w:ascii="宋体" w:hAnsi="宋体" w:cs="宋体"/>
                <w:color w:val="000000"/>
                <w:sz w:val="20"/>
                <w:szCs w:val="20"/>
              </w:rPr>
            </w:pPr>
          </w:p>
        </w:tc>
      </w:tr>
      <w:tr w:rsidR="002A5B98" w:rsidRPr="002A17F1" w14:paraId="04153D07" w14:textId="77777777">
        <w:trPr>
          <w:trHeight w:val="495"/>
        </w:trPr>
        <w:tc>
          <w:tcPr>
            <w:tcW w:w="684" w:type="dxa"/>
            <w:tcBorders>
              <w:top w:val="nil"/>
              <w:bottom w:val="single" w:sz="8" w:space="0" w:color="000000"/>
              <w:right w:val="single" w:sz="8" w:space="0" w:color="000000"/>
            </w:tcBorders>
            <w:shd w:val="clear" w:color="auto" w:fill="auto"/>
            <w:vAlign w:val="bottom"/>
          </w:tcPr>
          <w:p w14:paraId="290CE96B"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16</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F637A5F"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65A79CF"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67FFD83B"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安保基础排查数据</w:t>
            </w:r>
          </w:p>
        </w:tc>
        <w:tc>
          <w:tcPr>
            <w:tcW w:w="1824" w:type="dxa"/>
            <w:tcBorders>
              <w:top w:val="nil"/>
              <w:left w:val="nil"/>
              <w:bottom w:val="single" w:sz="8" w:space="0" w:color="000000"/>
              <w:right w:val="single" w:sz="8" w:space="0" w:color="000000"/>
            </w:tcBorders>
            <w:shd w:val="clear" w:color="auto" w:fill="auto"/>
            <w:vAlign w:val="center"/>
          </w:tcPr>
          <w:p w14:paraId="5D174E10"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621A949A"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FFFFFF"/>
            <w:vAlign w:val="center"/>
          </w:tcPr>
          <w:p w14:paraId="30C3BB27"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5FEF8D86" w14:textId="77777777" w:rsidR="002A5B98" w:rsidRPr="002A17F1" w:rsidRDefault="002A5B98">
            <w:pPr>
              <w:jc w:val="center"/>
              <w:rPr>
                <w:rFonts w:ascii="宋体" w:hAnsi="宋体" w:cs="宋体"/>
                <w:color w:val="000000"/>
                <w:sz w:val="20"/>
                <w:szCs w:val="20"/>
              </w:rPr>
            </w:pPr>
          </w:p>
        </w:tc>
      </w:tr>
      <w:tr w:rsidR="002A5B98" w:rsidRPr="002A17F1" w14:paraId="4C995794" w14:textId="77777777">
        <w:trPr>
          <w:trHeight w:val="291"/>
        </w:trPr>
        <w:tc>
          <w:tcPr>
            <w:tcW w:w="684" w:type="dxa"/>
            <w:tcBorders>
              <w:top w:val="nil"/>
              <w:bottom w:val="single" w:sz="8" w:space="0" w:color="000000"/>
              <w:right w:val="single" w:sz="8" w:space="0" w:color="000000"/>
            </w:tcBorders>
            <w:shd w:val="clear" w:color="auto" w:fill="auto"/>
            <w:vAlign w:val="bottom"/>
          </w:tcPr>
          <w:p w14:paraId="3DD2E5DF"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17</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EC97BEB"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2A3D364"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11F1882F" w14:textId="77777777" w:rsidR="002A5B98" w:rsidRPr="002A17F1" w:rsidRDefault="00000000">
            <w:pPr>
              <w:widowControl/>
              <w:jc w:val="center"/>
              <w:textAlignment w:val="center"/>
              <w:rPr>
                <w:rFonts w:ascii="宋体" w:hAnsi="宋体" w:cs="宋体"/>
                <w:color w:val="000000"/>
                <w:sz w:val="20"/>
                <w:szCs w:val="20"/>
              </w:rPr>
            </w:pPr>
            <w:r w:rsidRPr="002A17F1">
              <w:rPr>
                <w:rFonts w:ascii="宋体" w:hAnsi="宋体" w:cs="宋体" w:hint="eastAsia"/>
                <w:color w:val="000000"/>
                <w:kern w:val="0"/>
                <w:sz w:val="20"/>
                <w:szCs w:val="20"/>
                <w:lang w:bidi="ar"/>
              </w:rPr>
              <w:t>GIS</w:t>
            </w:r>
            <w:r w:rsidRPr="002A17F1">
              <w:rPr>
                <w:rFonts w:ascii="宋体" w:hAnsi="宋体" w:cs="仿宋" w:hint="eastAsia"/>
                <w:color w:val="000000"/>
                <w:kern w:val="0"/>
                <w:sz w:val="20"/>
                <w:szCs w:val="20"/>
                <w:lang w:bidi="ar"/>
              </w:rPr>
              <w:t>地图模块</w:t>
            </w:r>
          </w:p>
        </w:tc>
        <w:tc>
          <w:tcPr>
            <w:tcW w:w="1824" w:type="dxa"/>
            <w:tcBorders>
              <w:top w:val="nil"/>
              <w:left w:val="nil"/>
              <w:bottom w:val="single" w:sz="8" w:space="0" w:color="000000"/>
              <w:right w:val="single" w:sz="8" w:space="0" w:color="000000"/>
            </w:tcBorders>
            <w:shd w:val="clear" w:color="auto" w:fill="auto"/>
            <w:vAlign w:val="center"/>
          </w:tcPr>
          <w:p w14:paraId="7A02396E"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4262204E"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FFFFFF"/>
            <w:vAlign w:val="center"/>
          </w:tcPr>
          <w:p w14:paraId="497E272D"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07B1D732" w14:textId="77777777" w:rsidR="002A5B98" w:rsidRPr="002A17F1" w:rsidRDefault="002A5B98">
            <w:pPr>
              <w:jc w:val="center"/>
              <w:rPr>
                <w:rFonts w:ascii="宋体" w:hAnsi="宋体" w:cs="宋体"/>
                <w:color w:val="000000"/>
                <w:sz w:val="20"/>
                <w:szCs w:val="20"/>
              </w:rPr>
            </w:pPr>
          </w:p>
        </w:tc>
      </w:tr>
      <w:tr w:rsidR="002A5B98" w:rsidRPr="002A17F1" w14:paraId="68AD43F9" w14:textId="77777777">
        <w:trPr>
          <w:trHeight w:val="495"/>
        </w:trPr>
        <w:tc>
          <w:tcPr>
            <w:tcW w:w="684" w:type="dxa"/>
            <w:tcBorders>
              <w:top w:val="nil"/>
              <w:bottom w:val="single" w:sz="8" w:space="0" w:color="000000"/>
              <w:right w:val="single" w:sz="8" w:space="0" w:color="000000"/>
            </w:tcBorders>
            <w:shd w:val="clear" w:color="auto" w:fill="auto"/>
            <w:vAlign w:val="bottom"/>
          </w:tcPr>
          <w:p w14:paraId="31C1AE5F"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18</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E4B31AC" w14:textId="77777777" w:rsidR="002A5B98" w:rsidRPr="002A17F1" w:rsidRDefault="002A5B98">
            <w:pPr>
              <w:jc w:val="center"/>
              <w:rPr>
                <w:rFonts w:ascii="宋体" w:hAnsi="宋体" w:cs="仿宋"/>
                <w:b/>
                <w:bCs/>
                <w:color w:val="000000"/>
                <w:sz w:val="20"/>
                <w:szCs w:val="20"/>
              </w:rPr>
            </w:pP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5BD9868"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分析决策</w:t>
            </w:r>
          </w:p>
        </w:tc>
        <w:tc>
          <w:tcPr>
            <w:tcW w:w="1500" w:type="dxa"/>
            <w:tcBorders>
              <w:top w:val="nil"/>
              <w:left w:val="nil"/>
              <w:bottom w:val="single" w:sz="8" w:space="0" w:color="000000"/>
              <w:right w:val="single" w:sz="8" w:space="0" w:color="000000"/>
            </w:tcBorders>
            <w:shd w:val="clear" w:color="auto" w:fill="auto"/>
            <w:vAlign w:val="center"/>
          </w:tcPr>
          <w:p w14:paraId="658CB09C"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消防安全指数分析</w:t>
            </w:r>
          </w:p>
        </w:tc>
        <w:tc>
          <w:tcPr>
            <w:tcW w:w="1824" w:type="dxa"/>
            <w:tcBorders>
              <w:top w:val="nil"/>
              <w:left w:val="nil"/>
              <w:bottom w:val="single" w:sz="8" w:space="0" w:color="000000"/>
              <w:right w:val="single" w:sz="8" w:space="0" w:color="000000"/>
            </w:tcBorders>
            <w:shd w:val="clear" w:color="auto" w:fill="auto"/>
            <w:vAlign w:val="center"/>
          </w:tcPr>
          <w:p w14:paraId="616040EA"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44A72E98"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FFFFFF"/>
            <w:vAlign w:val="center"/>
          </w:tcPr>
          <w:p w14:paraId="5CB35209"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665F14C9" w14:textId="77777777" w:rsidR="002A5B98" w:rsidRPr="002A17F1" w:rsidRDefault="002A5B98">
            <w:pPr>
              <w:jc w:val="center"/>
              <w:rPr>
                <w:rFonts w:ascii="宋体" w:hAnsi="宋体" w:cs="宋体"/>
                <w:color w:val="000000"/>
                <w:sz w:val="20"/>
                <w:szCs w:val="20"/>
              </w:rPr>
            </w:pPr>
          </w:p>
        </w:tc>
      </w:tr>
      <w:tr w:rsidR="002A5B98" w:rsidRPr="002A17F1" w14:paraId="411E3C00" w14:textId="77777777">
        <w:trPr>
          <w:trHeight w:val="495"/>
        </w:trPr>
        <w:tc>
          <w:tcPr>
            <w:tcW w:w="684" w:type="dxa"/>
            <w:tcBorders>
              <w:top w:val="nil"/>
              <w:bottom w:val="single" w:sz="8" w:space="0" w:color="000000"/>
              <w:right w:val="single" w:sz="8" w:space="0" w:color="000000"/>
            </w:tcBorders>
            <w:shd w:val="clear" w:color="auto" w:fill="auto"/>
            <w:vAlign w:val="bottom"/>
          </w:tcPr>
          <w:p w14:paraId="5A15A94E"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19</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C0D0D3A"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BC10F28"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686F6E5C"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决策事件实时提醒</w:t>
            </w:r>
          </w:p>
        </w:tc>
        <w:tc>
          <w:tcPr>
            <w:tcW w:w="1824" w:type="dxa"/>
            <w:tcBorders>
              <w:top w:val="nil"/>
              <w:left w:val="nil"/>
              <w:bottom w:val="single" w:sz="8" w:space="0" w:color="000000"/>
              <w:right w:val="single" w:sz="8" w:space="0" w:color="000000"/>
            </w:tcBorders>
            <w:shd w:val="clear" w:color="auto" w:fill="auto"/>
            <w:vAlign w:val="center"/>
          </w:tcPr>
          <w:p w14:paraId="15E9B0F1"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4135C825"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FFFFFF"/>
            <w:vAlign w:val="center"/>
          </w:tcPr>
          <w:p w14:paraId="474C0EEE"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4BE591FC" w14:textId="77777777" w:rsidR="002A5B98" w:rsidRPr="002A17F1" w:rsidRDefault="002A5B98">
            <w:pPr>
              <w:jc w:val="center"/>
              <w:rPr>
                <w:rFonts w:ascii="宋体" w:hAnsi="宋体" w:cs="宋体"/>
                <w:color w:val="000000"/>
                <w:sz w:val="20"/>
                <w:szCs w:val="20"/>
              </w:rPr>
            </w:pPr>
          </w:p>
        </w:tc>
      </w:tr>
      <w:tr w:rsidR="002A5B98" w:rsidRPr="002A17F1" w14:paraId="18BB13BD" w14:textId="77777777">
        <w:trPr>
          <w:trHeight w:val="291"/>
        </w:trPr>
        <w:tc>
          <w:tcPr>
            <w:tcW w:w="684" w:type="dxa"/>
            <w:tcBorders>
              <w:top w:val="nil"/>
              <w:bottom w:val="single" w:sz="8" w:space="0" w:color="000000"/>
              <w:right w:val="single" w:sz="8" w:space="0" w:color="000000"/>
            </w:tcBorders>
            <w:shd w:val="clear" w:color="auto" w:fill="auto"/>
            <w:vAlign w:val="bottom"/>
          </w:tcPr>
          <w:p w14:paraId="3FF0A278"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20</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D95A09A"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03EE09A"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473B57AD"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决策周期报告</w:t>
            </w:r>
          </w:p>
        </w:tc>
        <w:tc>
          <w:tcPr>
            <w:tcW w:w="1824" w:type="dxa"/>
            <w:tcBorders>
              <w:top w:val="nil"/>
              <w:left w:val="nil"/>
              <w:bottom w:val="single" w:sz="8" w:space="0" w:color="000000"/>
              <w:right w:val="single" w:sz="8" w:space="0" w:color="000000"/>
            </w:tcBorders>
            <w:shd w:val="clear" w:color="auto" w:fill="auto"/>
            <w:vAlign w:val="center"/>
          </w:tcPr>
          <w:p w14:paraId="4A9F589F"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5E179E42"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FFFFFF"/>
            <w:vAlign w:val="center"/>
          </w:tcPr>
          <w:p w14:paraId="4B1F234A"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0499BB82" w14:textId="77777777" w:rsidR="002A5B98" w:rsidRPr="002A17F1" w:rsidRDefault="002A5B98">
            <w:pPr>
              <w:jc w:val="center"/>
              <w:rPr>
                <w:rFonts w:ascii="宋体" w:hAnsi="宋体" w:cs="宋体"/>
                <w:color w:val="000000"/>
                <w:sz w:val="20"/>
                <w:szCs w:val="20"/>
              </w:rPr>
            </w:pPr>
          </w:p>
        </w:tc>
      </w:tr>
      <w:tr w:rsidR="002A5B98" w:rsidRPr="002A17F1" w14:paraId="5BA97A56" w14:textId="77777777">
        <w:trPr>
          <w:trHeight w:val="495"/>
        </w:trPr>
        <w:tc>
          <w:tcPr>
            <w:tcW w:w="684" w:type="dxa"/>
            <w:tcBorders>
              <w:top w:val="nil"/>
              <w:bottom w:val="single" w:sz="8" w:space="0" w:color="000000"/>
              <w:right w:val="single" w:sz="8" w:space="0" w:color="000000"/>
            </w:tcBorders>
            <w:shd w:val="clear" w:color="auto" w:fill="auto"/>
            <w:vAlign w:val="bottom"/>
          </w:tcPr>
          <w:p w14:paraId="5BF10543"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21</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863BFBE"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5BFC526"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18FB1694"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接处警系统分析研判</w:t>
            </w:r>
          </w:p>
        </w:tc>
        <w:tc>
          <w:tcPr>
            <w:tcW w:w="1824" w:type="dxa"/>
            <w:tcBorders>
              <w:top w:val="nil"/>
              <w:left w:val="nil"/>
              <w:bottom w:val="single" w:sz="8" w:space="0" w:color="000000"/>
              <w:right w:val="single" w:sz="8" w:space="0" w:color="000000"/>
            </w:tcBorders>
            <w:shd w:val="clear" w:color="auto" w:fill="auto"/>
            <w:vAlign w:val="center"/>
          </w:tcPr>
          <w:p w14:paraId="739DE216"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0AF75A49"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FFFFFF"/>
            <w:vAlign w:val="center"/>
          </w:tcPr>
          <w:p w14:paraId="4E4F5266"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5418EF84" w14:textId="77777777" w:rsidR="002A5B98" w:rsidRPr="002A17F1" w:rsidRDefault="002A5B98">
            <w:pPr>
              <w:jc w:val="center"/>
              <w:rPr>
                <w:rFonts w:ascii="宋体" w:hAnsi="宋体" w:cs="宋体"/>
                <w:color w:val="000000"/>
                <w:sz w:val="20"/>
                <w:szCs w:val="20"/>
              </w:rPr>
            </w:pPr>
          </w:p>
        </w:tc>
      </w:tr>
      <w:tr w:rsidR="002A5B98" w:rsidRPr="002A17F1" w14:paraId="3AB6FEFA" w14:textId="77777777">
        <w:trPr>
          <w:trHeight w:val="735"/>
        </w:trPr>
        <w:tc>
          <w:tcPr>
            <w:tcW w:w="684" w:type="dxa"/>
            <w:tcBorders>
              <w:top w:val="nil"/>
              <w:bottom w:val="single" w:sz="8" w:space="0" w:color="000000"/>
              <w:right w:val="single" w:sz="8" w:space="0" w:color="000000"/>
            </w:tcBorders>
            <w:shd w:val="clear" w:color="auto" w:fill="auto"/>
            <w:vAlign w:val="bottom"/>
          </w:tcPr>
          <w:p w14:paraId="0FC717DA"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22</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3EABB2B"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F1B4A92"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150896BD"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五大维度因子数据实时分析展示</w:t>
            </w:r>
          </w:p>
        </w:tc>
        <w:tc>
          <w:tcPr>
            <w:tcW w:w="1824" w:type="dxa"/>
            <w:tcBorders>
              <w:top w:val="nil"/>
              <w:left w:val="nil"/>
              <w:bottom w:val="single" w:sz="8" w:space="0" w:color="000000"/>
              <w:right w:val="single" w:sz="8" w:space="0" w:color="000000"/>
            </w:tcBorders>
            <w:shd w:val="clear" w:color="auto" w:fill="auto"/>
            <w:vAlign w:val="center"/>
          </w:tcPr>
          <w:p w14:paraId="058B8005"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53BAEB80"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FFFFFF"/>
            <w:vAlign w:val="center"/>
          </w:tcPr>
          <w:p w14:paraId="44E9635E"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4895ED22" w14:textId="77777777" w:rsidR="002A5B98" w:rsidRPr="002A17F1" w:rsidRDefault="002A5B98">
            <w:pPr>
              <w:jc w:val="center"/>
              <w:rPr>
                <w:rFonts w:ascii="宋体" w:hAnsi="宋体" w:cs="宋体"/>
                <w:color w:val="000000"/>
                <w:sz w:val="20"/>
                <w:szCs w:val="20"/>
              </w:rPr>
            </w:pPr>
          </w:p>
        </w:tc>
      </w:tr>
      <w:tr w:rsidR="002A5B98" w:rsidRPr="002A17F1" w14:paraId="7C0BB21B" w14:textId="77777777">
        <w:trPr>
          <w:trHeight w:val="495"/>
        </w:trPr>
        <w:tc>
          <w:tcPr>
            <w:tcW w:w="684" w:type="dxa"/>
            <w:tcBorders>
              <w:top w:val="nil"/>
              <w:bottom w:val="single" w:sz="8" w:space="0" w:color="000000"/>
              <w:right w:val="single" w:sz="8" w:space="0" w:color="000000"/>
            </w:tcBorders>
            <w:shd w:val="clear" w:color="auto" w:fill="auto"/>
            <w:vAlign w:val="bottom"/>
          </w:tcPr>
          <w:p w14:paraId="19609D8E"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23</w:t>
            </w:r>
          </w:p>
        </w:tc>
        <w:tc>
          <w:tcPr>
            <w:tcW w:w="972" w:type="dxa"/>
            <w:vMerge w:val="restart"/>
            <w:tcBorders>
              <w:top w:val="single" w:sz="8" w:space="0" w:color="000000"/>
              <w:left w:val="single" w:sz="8" w:space="0" w:color="000000"/>
              <w:bottom w:val="nil"/>
              <w:right w:val="single" w:sz="8" w:space="0" w:color="000000"/>
            </w:tcBorders>
            <w:shd w:val="clear" w:color="auto" w:fill="auto"/>
            <w:vAlign w:val="center"/>
          </w:tcPr>
          <w:p w14:paraId="2A89172C" w14:textId="77777777" w:rsidR="002A5B98" w:rsidRPr="002A17F1" w:rsidRDefault="00000000">
            <w:pPr>
              <w:widowControl/>
              <w:jc w:val="center"/>
              <w:textAlignment w:val="center"/>
              <w:rPr>
                <w:rFonts w:ascii="宋体" w:hAnsi="宋体" w:cs="仿宋"/>
                <w:b/>
                <w:bCs/>
                <w:color w:val="000000"/>
                <w:sz w:val="20"/>
                <w:szCs w:val="20"/>
              </w:rPr>
            </w:pPr>
            <w:r w:rsidRPr="002A17F1">
              <w:rPr>
                <w:rFonts w:ascii="宋体" w:hAnsi="宋体" w:cs="仿宋" w:hint="eastAsia"/>
                <w:b/>
                <w:bCs/>
                <w:color w:val="000000"/>
                <w:kern w:val="0"/>
                <w:sz w:val="20"/>
                <w:szCs w:val="20"/>
                <w:lang w:bidi="ar"/>
              </w:rPr>
              <w:t>应用专题屏</w:t>
            </w:r>
          </w:p>
        </w:tc>
        <w:tc>
          <w:tcPr>
            <w:tcW w:w="960" w:type="dxa"/>
            <w:vMerge w:val="restart"/>
            <w:tcBorders>
              <w:top w:val="single" w:sz="8" w:space="0" w:color="000000"/>
              <w:left w:val="single" w:sz="8" w:space="0" w:color="000000"/>
              <w:bottom w:val="nil"/>
              <w:right w:val="single" w:sz="8" w:space="0" w:color="000000"/>
            </w:tcBorders>
            <w:shd w:val="clear" w:color="auto" w:fill="auto"/>
            <w:vAlign w:val="center"/>
          </w:tcPr>
          <w:p w14:paraId="684AAA81"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应用专题屏（应用场景一体化）</w:t>
            </w:r>
          </w:p>
        </w:tc>
        <w:tc>
          <w:tcPr>
            <w:tcW w:w="1500" w:type="dxa"/>
            <w:tcBorders>
              <w:top w:val="nil"/>
              <w:left w:val="nil"/>
              <w:bottom w:val="single" w:sz="8" w:space="0" w:color="000000"/>
              <w:right w:val="single" w:sz="8" w:space="0" w:color="000000"/>
            </w:tcBorders>
            <w:shd w:val="clear" w:color="auto" w:fill="auto"/>
            <w:vAlign w:val="center"/>
          </w:tcPr>
          <w:p w14:paraId="137C078F"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应用专题统一接入平台</w:t>
            </w:r>
          </w:p>
        </w:tc>
        <w:tc>
          <w:tcPr>
            <w:tcW w:w="1824" w:type="dxa"/>
            <w:tcBorders>
              <w:top w:val="nil"/>
              <w:left w:val="nil"/>
              <w:bottom w:val="single" w:sz="8" w:space="0" w:color="000000"/>
              <w:right w:val="single" w:sz="8" w:space="0" w:color="000000"/>
            </w:tcBorders>
            <w:shd w:val="clear" w:color="auto" w:fill="auto"/>
            <w:vAlign w:val="center"/>
          </w:tcPr>
          <w:p w14:paraId="183AB39F"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1F0996DB"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FFFFFF"/>
            <w:vAlign w:val="center"/>
          </w:tcPr>
          <w:p w14:paraId="4DED1CF6"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1C7CD532" w14:textId="77777777" w:rsidR="002A5B98" w:rsidRPr="002A17F1" w:rsidRDefault="002A5B98">
            <w:pPr>
              <w:jc w:val="center"/>
              <w:rPr>
                <w:rFonts w:ascii="宋体" w:hAnsi="宋体" w:cs="宋体"/>
                <w:color w:val="000000"/>
                <w:sz w:val="20"/>
                <w:szCs w:val="20"/>
              </w:rPr>
            </w:pPr>
          </w:p>
        </w:tc>
      </w:tr>
      <w:tr w:rsidR="002A5B98" w:rsidRPr="002A17F1" w14:paraId="559D2046" w14:textId="77777777">
        <w:trPr>
          <w:trHeight w:val="495"/>
        </w:trPr>
        <w:tc>
          <w:tcPr>
            <w:tcW w:w="684" w:type="dxa"/>
            <w:tcBorders>
              <w:top w:val="nil"/>
              <w:bottom w:val="single" w:sz="8" w:space="0" w:color="000000"/>
              <w:right w:val="single" w:sz="8" w:space="0" w:color="000000"/>
            </w:tcBorders>
            <w:shd w:val="clear" w:color="auto" w:fill="auto"/>
            <w:vAlign w:val="bottom"/>
          </w:tcPr>
          <w:p w14:paraId="67BCB8EE"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24</w:t>
            </w:r>
          </w:p>
        </w:tc>
        <w:tc>
          <w:tcPr>
            <w:tcW w:w="972" w:type="dxa"/>
            <w:vMerge/>
            <w:tcBorders>
              <w:top w:val="single" w:sz="8" w:space="0" w:color="000000"/>
              <w:left w:val="single" w:sz="8" w:space="0" w:color="000000"/>
              <w:bottom w:val="nil"/>
              <w:right w:val="single" w:sz="8" w:space="0" w:color="000000"/>
            </w:tcBorders>
            <w:shd w:val="clear" w:color="auto" w:fill="auto"/>
            <w:vAlign w:val="center"/>
          </w:tcPr>
          <w:p w14:paraId="4E0F7DDE"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nil"/>
              <w:right w:val="single" w:sz="8" w:space="0" w:color="000000"/>
            </w:tcBorders>
            <w:shd w:val="clear" w:color="auto" w:fill="auto"/>
            <w:vAlign w:val="center"/>
          </w:tcPr>
          <w:p w14:paraId="435C8DB5"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50B52D59"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重大安保专题屏</w:t>
            </w:r>
          </w:p>
        </w:tc>
        <w:tc>
          <w:tcPr>
            <w:tcW w:w="1824" w:type="dxa"/>
            <w:tcBorders>
              <w:top w:val="nil"/>
              <w:left w:val="nil"/>
              <w:bottom w:val="single" w:sz="8" w:space="0" w:color="000000"/>
              <w:right w:val="single" w:sz="8" w:space="0" w:color="000000"/>
            </w:tcBorders>
            <w:shd w:val="clear" w:color="auto" w:fill="auto"/>
            <w:vAlign w:val="center"/>
          </w:tcPr>
          <w:p w14:paraId="51998BF1"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0A9A89E0"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FFFFFF"/>
            <w:vAlign w:val="center"/>
          </w:tcPr>
          <w:p w14:paraId="65A80A60"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7AA2E0F5" w14:textId="77777777" w:rsidR="002A5B98" w:rsidRPr="002A17F1" w:rsidRDefault="002A5B98">
            <w:pPr>
              <w:jc w:val="center"/>
              <w:rPr>
                <w:rFonts w:ascii="宋体" w:hAnsi="宋体" w:cs="宋体"/>
                <w:color w:val="000000"/>
                <w:sz w:val="20"/>
                <w:szCs w:val="20"/>
              </w:rPr>
            </w:pPr>
          </w:p>
        </w:tc>
      </w:tr>
      <w:tr w:rsidR="002A5B98" w:rsidRPr="002A17F1" w14:paraId="4CEBE86D" w14:textId="77777777">
        <w:trPr>
          <w:trHeight w:val="735"/>
        </w:trPr>
        <w:tc>
          <w:tcPr>
            <w:tcW w:w="684" w:type="dxa"/>
            <w:tcBorders>
              <w:top w:val="nil"/>
              <w:bottom w:val="single" w:sz="8" w:space="0" w:color="000000"/>
              <w:right w:val="single" w:sz="8" w:space="0" w:color="000000"/>
            </w:tcBorders>
            <w:shd w:val="clear" w:color="auto" w:fill="auto"/>
            <w:vAlign w:val="bottom"/>
          </w:tcPr>
          <w:p w14:paraId="07EBEE48"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25</w:t>
            </w:r>
          </w:p>
        </w:tc>
        <w:tc>
          <w:tcPr>
            <w:tcW w:w="972" w:type="dxa"/>
            <w:vMerge/>
            <w:tcBorders>
              <w:top w:val="single" w:sz="8" w:space="0" w:color="000000"/>
              <w:left w:val="single" w:sz="8" w:space="0" w:color="000000"/>
              <w:bottom w:val="nil"/>
              <w:right w:val="single" w:sz="8" w:space="0" w:color="000000"/>
            </w:tcBorders>
            <w:shd w:val="clear" w:color="auto" w:fill="auto"/>
            <w:vAlign w:val="center"/>
          </w:tcPr>
          <w:p w14:paraId="0120F343"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nil"/>
              <w:right w:val="single" w:sz="8" w:space="0" w:color="000000"/>
            </w:tcBorders>
            <w:shd w:val="clear" w:color="auto" w:fill="auto"/>
            <w:vAlign w:val="center"/>
          </w:tcPr>
          <w:p w14:paraId="6821002B"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55105F9E"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高层建筑消防安全监管专题屏</w:t>
            </w:r>
          </w:p>
        </w:tc>
        <w:tc>
          <w:tcPr>
            <w:tcW w:w="1824" w:type="dxa"/>
            <w:tcBorders>
              <w:top w:val="nil"/>
              <w:left w:val="nil"/>
              <w:bottom w:val="single" w:sz="8" w:space="0" w:color="000000"/>
              <w:right w:val="single" w:sz="8" w:space="0" w:color="000000"/>
            </w:tcBorders>
            <w:shd w:val="clear" w:color="auto" w:fill="auto"/>
            <w:vAlign w:val="center"/>
          </w:tcPr>
          <w:p w14:paraId="70310836"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2414FB53"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FFFFFF"/>
            <w:vAlign w:val="center"/>
          </w:tcPr>
          <w:p w14:paraId="53FA74CB"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4A5F8130" w14:textId="77777777" w:rsidR="002A5B98" w:rsidRPr="002A17F1" w:rsidRDefault="002A5B98">
            <w:pPr>
              <w:jc w:val="center"/>
              <w:rPr>
                <w:rFonts w:ascii="宋体" w:hAnsi="宋体" w:cs="宋体"/>
                <w:color w:val="000000"/>
                <w:sz w:val="20"/>
                <w:szCs w:val="20"/>
              </w:rPr>
            </w:pPr>
          </w:p>
        </w:tc>
      </w:tr>
      <w:tr w:rsidR="002A5B98" w:rsidRPr="002A17F1" w14:paraId="2DADBD59" w14:textId="77777777">
        <w:trPr>
          <w:trHeight w:val="495"/>
        </w:trPr>
        <w:tc>
          <w:tcPr>
            <w:tcW w:w="684" w:type="dxa"/>
            <w:tcBorders>
              <w:top w:val="nil"/>
              <w:bottom w:val="single" w:sz="8" w:space="0" w:color="000000"/>
              <w:right w:val="single" w:sz="8" w:space="0" w:color="000000"/>
            </w:tcBorders>
            <w:shd w:val="clear" w:color="auto" w:fill="auto"/>
            <w:vAlign w:val="bottom"/>
          </w:tcPr>
          <w:p w14:paraId="11407D36"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26</w:t>
            </w:r>
          </w:p>
        </w:tc>
        <w:tc>
          <w:tcPr>
            <w:tcW w:w="972" w:type="dxa"/>
            <w:vMerge/>
            <w:tcBorders>
              <w:top w:val="single" w:sz="8" w:space="0" w:color="000000"/>
              <w:left w:val="single" w:sz="8" w:space="0" w:color="000000"/>
              <w:bottom w:val="nil"/>
              <w:right w:val="single" w:sz="8" w:space="0" w:color="000000"/>
            </w:tcBorders>
            <w:shd w:val="clear" w:color="auto" w:fill="auto"/>
            <w:vAlign w:val="center"/>
          </w:tcPr>
          <w:p w14:paraId="72102B66"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nil"/>
              <w:right w:val="single" w:sz="8" w:space="0" w:color="000000"/>
            </w:tcBorders>
            <w:shd w:val="clear" w:color="auto" w:fill="auto"/>
            <w:vAlign w:val="center"/>
          </w:tcPr>
          <w:p w14:paraId="715DDD64"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3903308D"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萧山区平安村社专题屏</w:t>
            </w:r>
          </w:p>
        </w:tc>
        <w:tc>
          <w:tcPr>
            <w:tcW w:w="1824" w:type="dxa"/>
            <w:tcBorders>
              <w:top w:val="nil"/>
              <w:left w:val="nil"/>
              <w:bottom w:val="single" w:sz="8" w:space="0" w:color="000000"/>
              <w:right w:val="single" w:sz="8" w:space="0" w:color="000000"/>
            </w:tcBorders>
            <w:shd w:val="clear" w:color="auto" w:fill="auto"/>
            <w:vAlign w:val="center"/>
          </w:tcPr>
          <w:p w14:paraId="4A6A685D"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6F329B23"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FFFFFF"/>
            <w:vAlign w:val="center"/>
          </w:tcPr>
          <w:p w14:paraId="03768860"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755A8BAF" w14:textId="77777777" w:rsidR="002A5B98" w:rsidRPr="002A17F1" w:rsidRDefault="002A5B98">
            <w:pPr>
              <w:jc w:val="center"/>
              <w:rPr>
                <w:rFonts w:ascii="宋体" w:hAnsi="宋体" w:cs="宋体"/>
                <w:color w:val="000000"/>
                <w:sz w:val="20"/>
                <w:szCs w:val="20"/>
              </w:rPr>
            </w:pPr>
          </w:p>
        </w:tc>
      </w:tr>
      <w:tr w:rsidR="002A5B98" w:rsidRPr="002A17F1" w14:paraId="2EAA9BF4" w14:textId="77777777">
        <w:trPr>
          <w:trHeight w:val="495"/>
        </w:trPr>
        <w:tc>
          <w:tcPr>
            <w:tcW w:w="684" w:type="dxa"/>
            <w:tcBorders>
              <w:top w:val="nil"/>
              <w:bottom w:val="single" w:sz="8" w:space="0" w:color="000000"/>
              <w:right w:val="single" w:sz="8" w:space="0" w:color="000000"/>
            </w:tcBorders>
            <w:shd w:val="clear" w:color="auto" w:fill="auto"/>
            <w:vAlign w:val="bottom"/>
          </w:tcPr>
          <w:p w14:paraId="7D45D413"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27</w:t>
            </w:r>
          </w:p>
        </w:tc>
        <w:tc>
          <w:tcPr>
            <w:tcW w:w="972" w:type="dxa"/>
            <w:vMerge/>
            <w:tcBorders>
              <w:top w:val="single" w:sz="8" w:space="0" w:color="000000"/>
              <w:left w:val="single" w:sz="8" w:space="0" w:color="000000"/>
              <w:bottom w:val="nil"/>
              <w:right w:val="single" w:sz="8" w:space="0" w:color="000000"/>
            </w:tcBorders>
            <w:shd w:val="clear" w:color="auto" w:fill="auto"/>
            <w:vAlign w:val="center"/>
          </w:tcPr>
          <w:p w14:paraId="7AE5C772"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nil"/>
              <w:right w:val="single" w:sz="8" w:space="0" w:color="000000"/>
            </w:tcBorders>
            <w:shd w:val="clear" w:color="auto" w:fill="auto"/>
            <w:vAlign w:val="center"/>
          </w:tcPr>
          <w:p w14:paraId="5C216C01"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09394B7E"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滨江区未来社区专题屏</w:t>
            </w:r>
          </w:p>
        </w:tc>
        <w:tc>
          <w:tcPr>
            <w:tcW w:w="1824" w:type="dxa"/>
            <w:tcBorders>
              <w:top w:val="nil"/>
              <w:left w:val="nil"/>
              <w:bottom w:val="single" w:sz="8" w:space="0" w:color="000000"/>
              <w:right w:val="single" w:sz="8" w:space="0" w:color="000000"/>
            </w:tcBorders>
            <w:shd w:val="clear" w:color="auto" w:fill="auto"/>
            <w:vAlign w:val="center"/>
          </w:tcPr>
          <w:p w14:paraId="7611CE2D"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241F9766"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FFFFFF"/>
            <w:vAlign w:val="center"/>
          </w:tcPr>
          <w:p w14:paraId="6AFFF20E"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77F5E04B" w14:textId="77777777" w:rsidR="002A5B98" w:rsidRPr="002A17F1" w:rsidRDefault="002A5B98">
            <w:pPr>
              <w:jc w:val="center"/>
              <w:rPr>
                <w:rFonts w:ascii="宋体" w:hAnsi="宋体" w:cs="宋体"/>
                <w:color w:val="000000"/>
                <w:sz w:val="20"/>
                <w:szCs w:val="20"/>
              </w:rPr>
            </w:pPr>
          </w:p>
        </w:tc>
      </w:tr>
      <w:tr w:rsidR="002A5B98" w:rsidRPr="002A17F1" w14:paraId="61DB1DC5" w14:textId="77777777">
        <w:trPr>
          <w:trHeight w:val="735"/>
        </w:trPr>
        <w:tc>
          <w:tcPr>
            <w:tcW w:w="684" w:type="dxa"/>
            <w:tcBorders>
              <w:top w:val="nil"/>
              <w:bottom w:val="single" w:sz="8" w:space="0" w:color="000000"/>
              <w:right w:val="single" w:sz="8" w:space="0" w:color="000000"/>
            </w:tcBorders>
            <w:shd w:val="clear" w:color="auto" w:fill="auto"/>
            <w:vAlign w:val="bottom"/>
          </w:tcPr>
          <w:p w14:paraId="622D991C"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28</w:t>
            </w:r>
          </w:p>
        </w:tc>
        <w:tc>
          <w:tcPr>
            <w:tcW w:w="972" w:type="dxa"/>
            <w:vMerge/>
            <w:tcBorders>
              <w:top w:val="single" w:sz="8" w:space="0" w:color="000000"/>
              <w:left w:val="single" w:sz="8" w:space="0" w:color="000000"/>
              <w:bottom w:val="nil"/>
              <w:right w:val="single" w:sz="8" w:space="0" w:color="000000"/>
            </w:tcBorders>
            <w:shd w:val="clear" w:color="auto" w:fill="auto"/>
            <w:vAlign w:val="center"/>
          </w:tcPr>
          <w:p w14:paraId="0A57AD3A"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nil"/>
              <w:right w:val="single" w:sz="8" w:space="0" w:color="000000"/>
            </w:tcBorders>
            <w:shd w:val="clear" w:color="auto" w:fill="auto"/>
            <w:vAlign w:val="center"/>
          </w:tcPr>
          <w:p w14:paraId="609D4CAE"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0D939B69"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基层治理四平台事件闭环专题屏</w:t>
            </w:r>
          </w:p>
        </w:tc>
        <w:tc>
          <w:tcPr>
            <w:tcW w:w="1824" w:type="dxa"/>
            <w:tcBorders>
              <w:top w:val="nil"/>
              <w:left w:val="nil"/>
              <w:bottom w:val="single" w:sz="8" w:space="0" w:color="000000"/>
              <w:right w:val="single" w:sz="8" w:space="0" w:color="000000"/>
            </w:tcBorders>
            <w:shd w:val="clear" w:color="auto" w:fill="auto"/>
            <w:vAlign w:val="center"/>
          </w:tcPr>
          <w:p w14:paraId="72BDC9B5"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75F0184A"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FFFFFF"/>
            <w:vAlign w:val="center"/>
          </w:tcPr>
          <w:p w14:paraId="16E0D2AF"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49FF4A88" w14:textId="77777777" w:rsidR="002A5B98" w:rsidRPr="002A17F1" w:rsidRDefault="002A5B98">
            <w:pPr>
              <w:jc w:val="center"/>
              <w:rPr>
                <w:rFonts w:ascii="宋体" w:hAnsi="宋体" w:cs="宋体"/>
                <w:color w:val="000000"/>
                <w:sz w:val="20"/>
                <w:szCs w:val="20"/>
              </w:rPr>
            </w:pPr>
          </w:p>
        </w:tc>
      </w:tr>
      <w:tr w:rsidR="002A5B98" w:rsidRPr="002A17F1" w14:paraId="14FB873F" w14:textId="77777777">
        <w:trPr>
          <w:trHeight w:val="495"/>
        </w:trPr>
        <w:tc>
          <w:tcPr>
            <w:tcW w:w="684" w:type="dxa"/>
            <w:tcBorders>
              <w:top w:val="nil"/>
              <w:bottom w:val="nil"/>
              <w:right w:val="single" w:sz="8" w:space="0" w:color="000000"/>
            </w:tcBorders>
            <w:shd w:val="clear" w:color="auto" w:fill="auto"/>
            <w:vAlign w:val="bottom"/>
          </w:tcPr>
          <w:p w14:paraId="2E11EAA8"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lastRenderedPageBreak/>
              <w:t>29</w:t>
            </w:r>
          </w:p>
        </w:tc>
        <w:tc>
          <w:tcPr>
            <w:tcW w:w="972" w:type="dxa"/>
            <w:vMerge/>
            <w:tcBorders>
              <w:top w:val="single" w:sz="8" w:space="0" w:color="000000"/>
              <w:left w:val="single" w:sz="8" w:space="0" w:color="000000"/>
              <w:bottom w:val="nil"/>
              <w:right w:val="single" w:sz="8" w:space="0" w:color="000000"/>
            </w:tcBorders>
            <w:shd w:val="clear" w:color="auto" w:fill="auto"/>
            <w:vAlign w:val="center"/>
          </w:tcPr>
          <w:p w14:paraId="0063EB94"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nil"/>
              <w:right w:val="single" w:sz="8" w:space="0" w:color="000000"/>
            </w:tcBorders>
            <w:shd w:val="clear" w:color="auto" w:fill="auto"/>
            <w:vAlign w:val="center"/>
          </w:tcPr>
          <w:p w14:paraId="14513741"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nil"/>
              <w:right w:val="single" w:sz="8" w:space="0" w:color="000000"/>
            </w:tcBorders>
            <w:shd w:val="clear" w:color="auto" w:fill="auto"/>
            <w:vAlign w:val="center"/>
          </w:tcPr>
          <w:p w14:paraId="0AC16BB8"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电瓶车管理专题屏</w:t>
            </w:r>
          </w:p>
        </w:tc>
        <w:tc>
          <w:tcPr>
            <w:tcW w:w="1824" w:type="dxa"/>
            <w:tcBorders>
              <w:top w:val="nil"/>
              <w:left w:val="nil"/>
              <w:bottom w:val="nil"/>
              <w:right w:val="single" w:sz="8" w:space="0" w:color="000000"/>
            </w:tcBorders>
            <w:shd w:val="clear" w:color="auto" w:fill="auto"/>
            <w:vAlign w:val="center"/>
          </w:tcPr>
          <w:p w14:paraId="394E2F0B"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nil"/>
              <w:right w:val="single" w:sz="8" w:space="0" w:color="000000"/>
            </w:tcBorders>
            <w:shd w:val="clear" w:color="auto" w:fill="auto"/>
            <w:vAlign w:val="bottom"/>
          </w:tcPr>
          <w:p w14:paraId="076F83AF"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nil"/>
              <w:right w:val="single" w:sz="8" w:space="0" w:color="000000"/>
            </w:tcBorders>
            <w:shd w:val="clear" w:color="auto" w:fill="FFFFFF"/>
            <w:vAlign w:val="center"/>
          </w:tcPr>
          <w:p w14:paraId="5C1B8F96"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nil"/>
            </w:tcBorders>
            <w:shd w:val="clear" w:color="auto" w:fill="auto"/>
            <w:vAlign w:val="center"/>
          </w:tcPr>
          <w:p w14:paraId="2860647B" w14:textId="77777777" w:rsidR="002A5B98" w:rsidRPr="002A17F1" w:rsidRDefault="002A5B98">
            <w:pPr>
              <w:jc w:val="center"/>
              <w:rPr>
                <w:rFonts w:ascii="宋体" w:hAnsi="宋体" w:cs="宋体"/>
                <w:color w:val="000000"/>
                <w:sz w:val="20"/>
                <w:szCs w:val="20"/>
              </w:rPr>
            </w:pPr>
          </w:p>
        </w:tc>
      </w:tr>
      <w:tr w:rsidR="002A5B98" w:rsidRPr="002A17F1" w14:paraId="21CDE723" w14:textId="77777777">
        <w:trPr>
          <w:trHeight w:val="291"/>
        </w:trPr>
        <w:tc>
          <w:tcPr>
            <w:tcW w:w="8844" w:type="dxa"/>
            <w:gridSpan w:val="8"/>
            <w:tcBorders>
              <w:top w:val="single" w:sz="8" w:space="0" w:color="000000"/>
              <w:bottom w:val="single" w:sz="8" w:space="0" w:color="000000"/>
            </w:tcBorders>
            <w:shd w:val="clear" w:color="auto" w:fill="auto"/>
            <w:vAlign w:val="bottom"/>
          </w:tcPr>
          <w:p w14:paraId="10803715" w14:textId="77777777" w:rsidR="002A5B98" w:rsidRPr="002A17F1" w:rsidRDefault="00000000">
            <w:pPr>
              <w:widowControl/>
              <w:jc w:val="center"/>
              <w:textAlignment w:val="bottom"/>
              <w:rPr>
                <w:rFonts w:ascii="宋体" w:hAnsi="宋体" w:cs="宋体"/>
                <w:b/>
                <w:bCs/>
                <w:color w:val="000000"/>
                <w:sz w:val="20"/>
                <w:szCs w:val="20"/>
              </w:rPr>
            </w:pPr>
            <w:r w:rsidRPr="002A17F1">
              <w:rPr>
                <w:rFonts w:ascii="宋体" w:hAnsi="宋体" w:cs="宋体" w:hint="eastAsia"/>
                <w:b/>
                <w:bCs/>
                <w:color w:val="000000"/>
                <w:kern w:val="0"/>
                <w:sz w:val="20"/>
                <w:szCs w:val="20"/>
                <w:lang w:bidi="ar"/>
              </w:rPr>
              <w:t>指尖战勤APP浙政钉应用</w:t>
            </w:r>
          </w:p>
        </w:tc>
      </w:tr>
      <w:tr w:rsidR="002A5B98" w:rsidRPr="002A17F1" w14:paraId="29218EC5" w14:textId="77777777">
        <w:trPr>
          <w:trHeight w:val="291"/>
        </w:trPr>
        <w:tc>
          <w:tcPr>
            <w:tcW w:w="684" w:type="dxa"/>
            <w:tcBorders>
              <w:top w:val="nil"/>
              <w:bottom w:val="single" w:sz="8" w:space="0" w:color="000000"/>
              <w:right w:val="single" w:sz="8" w:space="0" w:color="000000"/>
            </w:tcBorders>
            <w:shd w:val="clear" w:color="auto" w:fill="auto"/>
            <w:vAlign w:val="bottom"/>
          </w:tcPr>
          <w:p w14:paraId="732900A1"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30</w:t>
            </w:r>
          </w:p>
        </w:tc>
        <w:tc>
          <w:tcPr>
            <w:tcW w:w="9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70A154E" w14:textId="77777777" w:rsidR="002A5B98" w:rsidRPr="002A17F1" w:rsidRDefault="00000000">
            <w:pPr>
              <w:widowControl/>
              <w:jc w:val="center"/>
              <w:textAlignment w:val="center"/>
              <w:rPr>
                <w:rFonts w:ascii="宋体" w:hAnsi="宋体" w:cs="仿宋"/>
                <w:b/>
                <w:bCs/>
                <w:color w:val="000000"/>
                <w:sz w:val="20"/>
                <w:szCs w:val="20"/>
              </w:rPr>
            </w:pPr>
            <w:r w:rsidRPr="002A17F1">
              <w:rPr>
                <w:rFonts w:ascii="宋体" w:hAnsi="宋体" w:cs="仿宋" w:hint="eastAsia"/>
                <w:b/>
                <w:bCs/>
                <w:color w:val="000000"/>
                <w:kern w:val="0"/>
                <w:sz w:val="20"/>
                <w:szCs w:val="20"/>
                <w:lang w:bidi="ar"/>
              </w:rPr>
              <w:t>指尖战勤浙政钉版</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8E00BB5"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基础数据管理模块</w:t>
            </w:r>
          </w:p>
        </w:tc>
        <w:tc>
          <w:tcPr>
            <w:tcW w:w="1500" w:type="dxa"/>
            <w:tcBorders>
              <w:top w:val="nil"/>
              <w:left w:val="nil"/>
              <w:bottom w:val="single" w:sz="8" w:space="0" w:color="000000"/>
              <w:right w:val="single" w:sz="8" w:space="0" w:color="000000"/>
            </w:tcBorders>
            <w:shd w:val="clear" w:color="auto" w:fill="auto"/>
            <w:vAlign w:val="center"/>
          </w:tcPr>
          <w:p w14:paraId="362DE556"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基础地图</w:t>
            </w:r>
          </w:p>
        </w:tc>
        <w:tc>
          <w:tcPr>
            <w:tcW w:w="1824" w:type="dxa"/>
            <w:tcBorders>
              <w:top w:val="nil"/>
              <w:left w:val="nil"/>
              <w:bottom w:val="single" w:sz="8" w:space="0" w:color="000000"/>
              <w:right w:val="single" w:sz="8" w:space="0" w:color="000000"/>
            </w:tcBorders>
            <w:shd w:val="clear" w:color="auto" w:fill="auto"/>
            <w:vAlign w:val="center"/>
          </w:tcPr>
          <w:p w14:paraId="19C3F221"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0D2CA652"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04F55276"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526934F5" w14:textId="77777777" w:rsidR="002A5B98" w:rsidRPr="002A17F1" w:rsidRDefault="002A5B98">
            <w:pPr>
              <w:jc w:val="center"/>
              <w:rPr>
                <w:rFonts w:ascii="宋体" w:hAnsi="宋体" w:cs="宋体"/>
                <w:color w:val="000000"/>
                <w:sz w:val="20"/>
                <w:szCs w:val="20"/>
              </w:rPr>
            </w:pPr>
          </w:p>
        </w:tc>
      </w:tr>
      <w:tr w:rsidR="002A5B98" w:rsidRPr="002A17F1" w14:paraId="572EFEA3" w14:textId="77777777">
        <w:trPr>
          <w:trHeight w:val="291"/>
        </w:trPr>
        <w:tc>
          <w:tcPr>
            <w:tcW w:w="684" w:type="dxa"/>
            <w:tcBorders>
              <w:top w:val="nil"/>
              <w:bottom w:val="single" w:sz="8" w:space="0" w:color="000000"/>
              <w:right w:val="single" w:sz="8" w:space="0" w:color="000000"/>
            </w:tcBorders>
            <w:shd w:val="clear" w:color="auto" w:fill="auto"/>
            <w:vAlign w:val="bottom"/>
          </w:tcPr>
          <w:p w14:paraId="076EE766"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31</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4AFE0A3"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A49A9FA"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670AB0B6"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消防图层展示</w:t>
            </w:r>
          </w:p>
        </w:tc>
        <w:tc>
          <w:tcPr>
            <w:tcW w:w="1824" w:type="dxa"/>
            <w:tcBorders>
              <w:top w:val="nil"/>
              <w:left w:val="nil"/>
              <w:bottom w:val="single" w:sz="8" w:space="0" w:color="000000"/>
              <w:right w:val="single" w:sz="8" w:space="0" w:color="000000"/>
            </w:tcBorders>
            <w:shd w:val="clear" w:color="auto" w:fill="auto"/>
            <w:vAlign w:val="center"/>
          </w:tcPr>
          <w:p w14:paraId="202A2E9B"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0D4AA6C9"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03ED2286"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3B521651" w14:textId="77777777" w:rsidR="002A5B98" w:rsidRPr="002A17F1" w:rsidRDefault="002A5B98">
            <w:pPr>
              <w:jc w:val="center"/>
              <w:rPr>
                <w:rFonts w:ascii="宋体" w:hAnsi="宋体" w:cs="宋体"/>
                <w:color w:val="000000"/>
                <w:sz w:val="20"/>
                <w:szCs w:val="20"/>
              </w:rPr>
            </w:pPr>
          </w:p>
        </w:tc>
      </w:tr>
      <w:tr w:rsidR="002A5B98" w:rsidRPr="002A17F1" w14:paraId="55CE5645" w14:textId="77777777">
        <w:trPr>
          <w:trHeight w:val="291"/>
        </w:trPr>
        <w:tc>
          <w:tcPr>
            <w:tcW w:w="684" w:type="dxa"/>
            <w:tcBorders>
              <w:top w:val="nil"/>
              <w:bottom w:val="single" w:sz="8" w:space="0" w:color="000000"/>
              <w:right w:val="single" w:sz="8" w:space="0" w:color="000000"/>
            </w:tcBorders>
            <w:shd w:val="clear" w:color="auto" w:fill="auto"/>
            <w:vAlign w:val="bottom"/>
          </w:tcPr>
          <w:p w14:paraId="40EB8B8E"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32</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755A659"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BDB5D0E"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498DA8D1"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社会单位数据</w:t>
            </w:r>
          </w:p>
        </w:tc>
        <w:tc>
          <w:tcPr>
            <w:tcW w:w="1824" w:type="dxa"/>
            <w:tcBorders>
              <w:top w:val="nil"/>
              <w:left w:val="nil"/>
              <w:bottom w:val="single" w:sz="8" w:space="0" w:color="000000"/>
              <w:right w:val="single" w:sz="8" w:space="0" w:color="000000"/>
            </w:tcBorders>
            <w:shd w:val="clear" w:color="auto" w:fill="auto"/>
            <w:vAlign w:val="center"/>
          </w:tcPr>
          <w:p w14:paraId="5A9245BF"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388A98D6"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38162B86"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45908F18" w14:textId="77777777" w:rsidR="002A5B98" w:rsidRPr="002A17F1" w:rsidRDefault="002A5B98">
            <w:pPr>
              <w:jc w:val="center"/>
              <w:rPr>
                <w:rFonts w:ascii="宋体" w:hAnsi="宋体" w:cs="宋体"/>
                <w:color w:val="000000"/>
                <w:sz w:val="20"/>
                <w:szCs w:val="20"/>
              </w:rPr>
            </w:pPr>
          </w:p>
        </w:tc>
      </w:tr>
      <w:tr w:rsidR="002A5B98" w:rsidRPr="002A17F1" w14:paraId="6C70E297" w14:textId="77777777">
        <w:trPr>
          <w:trHeight w:val="291"/>
        </w:trPr>
        <w:tc>
          <w:tcPr>
            <w:tcW w:w="684" w:type="dxa"/>
            <w:tcBorders>
              <w:top w:val="nil"/>
              <w:bottom w:val="single" w:sz="8" w:space="0" w:color="000000"/>
              <w:right w:val="single" w:sz="8" w:space="0" w:color="000000"/>
            </w:tcBorders>
            <w:shd w:val="clear" w:color="auto" w:fill="auto"/>
            <w:vAlign w:val="bottom"/>
          </w:tcPr>
          <w:p w14:paraId="67D08B00"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33</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6717B75"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A9A0608"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51E6222B"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水源数据</w:t>
            </w:r>
          </w:p>
        </w:tc>
        <w:tc>
          <w:tcPr>
            <w:tcW w:w="1824" w:type="dxa"/>
            <w:tcBorders>
              <w:top w:val="nil"/>
              <w:left w:val="nil"/>
              <w:bottom w:val="single" w:sz="8" w:space="0" w:color="000000"/>
              <w:right w:val="single" w:sz="8" w:space="0" w:color="000000"/>
            </w:tcBorders>
            <w:shd w:val="clear" w:color="auto" w:fill="auto"/>
            <w:vAlign w:val="center"/>
          </w:tcPr>
          <w:p w14:paraId="04B9AD7B"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624103B3"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7337D6D2"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40392C9A" w14:textId="77777777" w:rsidR="002A5B98" w:rsidRPr="002A17F1" w:rsidRDefault="002A5B98">
            <w:pPr>
              <w:jc w:val="center"/>
              <w:rPr>
                <w:rFonts w:ascii="宋体" w:hAnsi="宋体" w:cs="宋体"/>
                <w:color w:val="000000"/>
                <w:sz w:val="20"/>
                <w:szCs w:val="20"/>
              </w:rPr>
            </w:pPr>
          </w:p>
        </w:tc>
      </w:tr>
      <w:tr w:rsidR="002A5B98" w:rsidRPr="002A17F1" w14:paraId="616BE9EB" w14:textId="77777777">
        <w:trPr>
          <w:trHeight w:val="291"/>
        </w:trPr>
        <w:tc>
          <w:tcPr>
            <w:tcW w:w="684" w:type="dxa"/>
            <w:tcBorders>
              <w:top w:val="nil"/>
              <w:bottom w:val="single" w:sz="8" w:space="0" w:color="000000"/>
              <w:right w:val="single" w:sz="8" w:space="0" w:color="000000"/>
            </w:tcBorders>
            <w:shd w:val="clear" w:color="auto" w:fill="auto"/>
            <w:vAlign w:val="bottom"/>
          </w:tcPr>
          <w:p w14:paraId="41B1A21B"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34</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6A4CB56"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B1980CE"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6C6F1B27"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车辆装备数据</w:t>
            </w:r>
          </w:p>
        </w:tc>
        <w:tc>
          <w:tcPr>
            <w:tcW w:w="1824" w:type="dxa"/>
            <w:tcBorders>
              <w:top w:val="nil"/>
              <w:left w:val="nil"/>
              <w:bottom w:val="single" w:sz="8" w:space="0" w:color="000000"/>
              <w:right w:val="single" w:sz="8" w:space="0" w:color="000000"/>
            </w:tcBorders>
            <w:shd w:val="clear" w:color="auto" w:fill="auto"/>
            <w:vAlign w:val="center"/>
          </w:tcPr>
          <w:p w14:paraId="7D718978"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07B3CCCA"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17C40F2B"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5786976C" w14:textId="77777777" w:rsidR="002A5B98" w:rsidRPr="002A17F1" w:rsidRDefault="002A5B98">
            <w:pPr>
              <w:jc w:val="center"/>
              <w:rPr>
                <w:rFonts w:ascii="宋体" w:hAnsi="宋体" w:cs="宋体"/>
                <w:color w:val="000000"/>
                <w:sz w:val="20"/>
                <w:szCs w:val="20"/>
              </w:rPr>
            </w:pPr>
          </w:p>
        </w:tc>
      </w:tr>
      <w:tr w:rsidR="002A5B98" w:rsidRPr="002A17F1" w14:paraId="524706C7" w14:textId="77777777">
        <w:trPr>
          <w:trHeight w:val="291"/>
        </w:trPr>
        <w:tc>
          <w:tcPr>
            <w:tcW w:w="684" w:type="dxa"/>
            <w:tcBorders>
              <w:top w:val="nil"/>
              <w:bottom w:val="single" w:sz="8" w:space="0" w:color="000000"/>
              <w:right w:val="single" w:sz="8" w:space="0" w:color="000000"/>
            </w:tcBorders>
            <w:shd w:val="clear" w:color="auto" w:fill="auto"/>
            <w:vAlign w:val="bottom"/>
          </w:tcPr>
          <w:p w14:paraId="03F9B47E"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35</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D8DEA44"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860F7C9"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6B0EC5FD"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消防站数据</w:t>
            </w:r>
          </w:p>
        </w:tc>
        <w:tc>
          <w:tcPr>
            <w:tcW w:w="1824" w:type="dxa"/>
            <w:tcBorders>
              <w:top w:val="nil"/>
              <w:left w:val="nil"/>
              <w:bottom w:val="single" w:sz="8" w:space="0" w:color="000000"/>
              <w:right w:val="single" w:sz="8" w:space="0" w:color="000000"/>
            </w:tcBorders>
            <w:shd w:val="clear" w:color="auto" w:fill="auto"/>
            <w:vAlign w:val="center"/>
          </w:tcPr>
          <w:p w14:paraId="30CE714C"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7ADD4A25"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16726FF8"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3F3E40C1" w14:textId="77777777" w:rsidR="002A5B98" w:rsidRPr="002A17F1" w:rsidRDefault="002A5B98">
            <w:pPr>
              <w:jc w:val="center"/>
              <w:rPr>
                <w:rFonts w:ascii="宋体" w:hAnsi="宋体" w:cs="宋体"/>
                <w:color w:val="000000"/>
                <w:sz w:val="20"/>
                <w:szCs w:val="20"/>
              </w:rPr>
            </w:pPr>
          </w:p>
        </w:tc>
      </w:tr>
      <w:tr w:rsidR="002A5B98" w:rsidRPr="002A17F1" w14:paraId="1D42E60C" w14:textId="77777777">
        <w:trPr>
          <w:trHeight w:val="291"/>
        </w:trPr>
        <w:tc>
          <w:tcPr>
            <w:tcW w:w="684" w:type="dxa"/>
            <w:tcBorders>
              <w:top w:val="nil"/>
              <w:bottom w:val="single" w:sz="8" w:space="0" w:color="000000"/>
              <w:right w:val="single" w:sz="8" w:space="0" w:color="000000"/>
            </w:tcBorders>
            <w:shd w:val="clear" w:color="auto" w:fill="auto"/>
            <w:vAlign w:val="bottom"/>
          </w:tcPr>
          <w:p w14:paraId="09DBD1E5"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36</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10FEA40"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A9A6B98"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411E97F6"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危化品数据</w:t>
            </w:r>
          </w:p>
        </w:tc>
        <w:tc>
          <w:tcPr>
            <w:tcW w:w="1824" w:type="dxa"/>
            <w:tcBorders>
              <w:top w:val="nil"/>
              <w:left w:val="nil"/>
              <w:bottom w:val="single" w:sz="8" w:space="0" w:color="000000"/>
              <w:right w:val="single" w:sz="8" w:space="0" w:color="000000"/>
            </w:tcBorders>
            <w:shd w:val="clear" w:color="auto" w:fill="auto"/>
            <w:vAlign w:val="center"/>
          </w:tcPr>
          <w:p w14:paraId="4DB887DE"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3B411EC6"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4C466493"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438D42A7" w14:textId="77777777" w:rsidR="002A5B98" w:rsidRPr="002A17F1" w:rsidRDefault="002A5B98">
            <w:pPr>
              <w:jc w:val="center"/>
              <w:rPr>
                <w:rFonts w:ascii="宋体" w:hAnsi="宋体" w:cs="宋体"/>
                <w:color w:val="000000"/>
                <w:sz w:val="20"/>
                <w:szCs w:val="20"/>
              </w:rPr>
            </w:pPr>
          </w:p>
        </w:tc>
      </w:tr>
      <w:tr w:rsidR="002A5B98" w:rsidRPr="002A17F1" w14:paraId="72CF42DD" w14:textId="77777777">
        <w:trPr>
          <w:trHeight w:val="291"/>
        </w:trPr>
        <w:tc>
          <w:tcPr>
            <w:tcW w:w="684" w:type="dxa"/>
            <w:tcBorders>
              <w:top w:val="nil"/>
              <w:bottom w:val="single" w:sz="8" w:space="0" w:color="000000"/>
              <w:right w:val="single" w:sz="8" w:space="0" w:color="000000"/>
            </w:tcBorders>
            <w:shd w:val="clear" w:color="auto" w:fill="auto"/>
            <w:vAlign w:val="bottom"/>
          </w:tcPr>
          <w:p w14:paraId="2A802AFC"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37</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1FDCA1C"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03F4F5D"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27D48FA8"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视频数据</w:t>
            </w:r>
          </w:p>
        </w:tc>
        <w:tc>
          <w:tcPr>
            <w:tcW w:w="1824" w:type="dxa"/>
            <w:tcBorders>
              <w:top w:val="nil"/>
              <w:left w:val="nil"/>
              <w:bottom w:val="single" w:sz="8" w:space="0" w:color="000000"/>
              <w:right w:val="single" w:sz="8" w:space="0" w:color="000000"/>
            </w:tcBorders>
            <w:shd w:val="clear" w:color="auto" w:fill="auto"/>
            <w:vAlign w:val="center"/>
          </w:tcPr>
          <w:p w14:paraId="2097F6F3"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00E996BB"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1C483E3B"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1A881D0D" w14:textId="77777777" w:rsidR="002A5B98" w:rsidRPr="002A17F1" w:rsidRDefault="002A5B98">
            <w:pPr>
              <w:jc w:val="center"/>
              <w:rPr>
                <w:rFonts w:ascii="宋体" w:hAnsi="宋体" w:cs="宋体"/>
                <w:color w:val="000000"/>
                <w:sz w:val="20"/>
                <w:szCs w:val="20"/>
              </w:rPr>
            </w:pPr>
          </w:p>
        </w:tc>
      </w:tr>
      <w:tr w:rsidR="002A5B98" w:rsidRPr="002A17F1" w14:paraId="45D0F72A" w14:textId="77777777">
        <w:trPr>
          <w:trHeight w:val="291"/>
        </w:trPr>
        <w:tc>
          <w:tcPr>
            <w:tcW w:w="684" w:type="dxa"/>
            <w:tcBorders>
              <w:top w:val="nil"/>
              <w:bottom w:val="single" w:sz="8" w:space="0" w:color="000000"/>
              <w:right w:val="single" w:sz="8" w:space="0" w:color="000000"/>
            </w:tcBorders>
            <w:shd w:val="clear" w:color="auto" w:fill="auto"/>
            <w:vAlign w:val="bottom"/>
          </w:tcPr>
          <w:p w14:paraId="14451741"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38</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999D754"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DE68CA0"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70ADD187"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全文检索</w:t>
            </w:r>
          </w:p>
        </w:tc>
        <w:tc>
          <w:tcPr>
            <w:tcW w:w="1824" w:type="dxa"/>
            <w:tcBorders>
              <w:top w:val="nil"/>
              <w:left w:val="nil"/>
              <w:bottom w:val="single" w:sz="8" w:space="0" w:color="000000"/>
              <w:right w:val="single" w:sz="8" w:space="0" w:color="000000"/>
            </w:tcBorders>
            <w:shd w:val="clear" w:color="auto" w:fill="auto"/>
            <w:vAlign w:val="center"/>
          </w:tcPr>
          <w:p w14:paraId="574C2E77"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209F5FFA"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1D31BE02"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18531172" w14:textId="77777777" w:rsidR="002A5B98" w:rsidRPr="002A17F1" w:rsidRDefault="002A5B98">
            <w:pPr>
              <w:jc w:val="center"/>
              <w:rPr>
                <w:rFonts w:ascii="宋体" w:hAnsi="宋体" w:cs="宋体"/>
                <w:color w:val="000000"/>
                <w:sz w:val="20"/>
                <w:szCs w:val="20"/>
              </w:rPr>
            </w:pPr>
          </w:p>
        </w:tc>
      </w:tr>
      <w:tr w:rsidR="002A5B98" w:rsidRPr="002A17F1" w14:paraId="6EB3D964" w14:textId="77777777">
        <w:trPr>
          <w:trHeight w:val="291"/>
        </w:trPr>
        <w:tc>
          <w:tcPr>
            <w:tcW w:w="684" w:type="dxa"/>
            <w:tcBorders>
              <w:top w:val="nil"/>
              <w:bottom w:val="single" w:sz="8" w:space="0" w:color="000000"/>
              <w:right w:val="single" w:sz="8" w:space="0" w:color="000000"/>
            </w:tcBorders>
            <w:shd w:val="clear" w:color="auto" w:fill="auto"/>
            <w:vAlign w:val="bottom"/>
          </w:tcPr>
          <w:p w14:paraId="7CA6DB4C"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39</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837F908" w14:textId="77777777" w:rsidR="002A5B98" w:rsidRPr="002A17F1" w:rsidRDefault="002A5B98">
            <w:pPr>
              <w:jc w:val="center"/>
              <w:rPr>
                <w:rFonts w:ascii="宋体" w:hAnsi="宋体" w:cs="仿宋"/>
                <w:b/>
                <w:bCs/>
                <w:color w:val="000000"/>
                <w:sz w:val="20"/>
                <w:szCs w:val="20"/>
              </w:rPr>
            </w:pP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6597CA7"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警情管理模块</w:t>
            </w:r>
          </w:p>
        </w:tc>
        <w:tc>
          <w:tcPr>
            <w:tcW w:w="1500" w:type="dxa"/>
            <w:tcBorders>
              <w:top w:val="nil"/>
              <w:left w:val="nil"/>
              <w:bottom w:val="single" w:sz="8" w:space="0" w:color="000000"/>
              <w:right w:val="single" w:sz="8" w:space="0" w:color="000000"/>
            </w:tcBorders>
            <w:shd w:val="clear" w:color="auto" w:fill="auto"/>
            <w:vAlign w:val="center"/>
          </w:tcPr>
          <w:p w14:paraId="320FD6DB"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警情推送</w:t>
            </w:r>
          </w:p>
        </w:tc>
        <w:tc>
          <w:tcPr>
            <w:tcW w:w="1824" w:type="dxa"/>
            <w:tcBorders>
              <w:top w:val="nil"/>
              <w:left w:val="nil"/>
              <w:bottom w:val="single" w:sz="8" w:space="0" w:color="000000"/>
              <w:right w:val="single" w:sz="8" w:space="0" w:color="000000"/>
            </w:tcBorders>
            <w:shd w:val="clear" w:color="auto" w:fill="auto"/>
            <w:vAlign w:val="center"/>
          </w:tcPr>
          <w:p w14:paraId="24B24E47"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6771AE8A"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0F41DF8B"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6D299130" w14:textId="77777777" w:rsidR="002A5B98" w:rsidRPr="002A17F1" w:rsidRDefault="002A5B98">
            <w:pPr>
              <w:jc w:val="center"/>
              <w:rPr>
                <w:rFonts w:ascii="宋体" w:hAnsi="宋体" w:cs="宋体"/>
                <w:color w:val="000000"/>
                <w:sz w:val="20"/>
                <w:szCs w:val="20"/>
              </w:rPr>
            </w:pPr>
          </w:p>
        </w:tc>
      </w:tr>
      <w:tr w:rsidR="002A5B98" w:rsidRPr="002A17F1" w14:paraId="2D821433" w14:textId="77777777">
        <w:trPr>
          <w:trHeight w:val="291"/>
        </w:trPr>
        <w:tc>
          <w:tcPr>
            <w:tcW w:w="684" w:type="dxa"/>
            <w:tcBorders>
              <w:top w:val="nil"/>
              <w:bottom w:val="single" w:sz="8" w:space="0" w:color="000000"/>
              <w:right w:val="single" w:sz="8" w:space="0" w:color="000000"/>
            </w:tcBorders>
            <w:shd w:val="clear" w:color="auto" w:fill="auto"/>
            <w:vAlign w:val="bottom"/>
          </w:tcPr>
          <w:p w14:paraId="04A7D462"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40</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58B5B3D"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E38105F"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07D8E4DB"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警情接收</w:t>
            </w:r>
          </w:p>
        </w:tc>
        <w:tc>
          <w:tcPr>
            <w:tcW w:w="1824" w:type="dxa"/>
            <w:tcBorders>
              <w:top w:val="nil"/>
              <w:left w:val="nil"/>
              <w:bottom w:val="single" w:sz="8" w:space="0" w:color="000000"/>
              <w:right w:val="single" w:sz="8" w:space="0" w:color="000000"/>
            </w:tcBorders>
            <w:shd w:val="clear" w:color="auto" w:fill="auto"/>
            <w:vAlign w:val="center"/>
          </w:tcPr>
          <w:p w14:paraId="26D05EF5"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22D795BA"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4397C74D"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30C5C0CC" w14:textId="77777777" w:rsidR="002A5B98" w:rsidRPr="002A17F1" w:rsidRDefault="002A5B98">
            <w:pPr>
              <w:jc w:val="center"/>
              <w:rPr>
                <w:rFonts w:ascii="宋体" w:hAnsi="宋体" w:cs="宋体"/>
                <w:color w:val="000000"/>
                <w:sz w:val="20"/>
                <w:szCs w:val="20"/>
              </w:rPr>
            </w:pPr>
          </w:p>
        </w:tc>
      </w:tr>
      <w:tr w:rsidR="002A5B98" w:rsidRPr="002A17F1" w14:paraId="4EFF06A8" w14:textId="77777777">
        <w:trPr>
          <w:trHeight w:val="291"/>
        </w:trPr>
        <w:tc>
          <w:tcPr>
            <w:tcW w:w="684" w:type="dxa"/>
            <w:tcBorders>
              <w:top w:val="nil"/>
              <w:bottom w:val="single" w:sz="8" w:space="0" w:color="000000"/>
              <w:right w:val="single" w:sz="8" w:space="0" w:color="000000"/>
            </w:tcBorders>
            <w:shd w:val="clear" w:color="auto" w:fill="auto"/>
            <w:vAlign w:val="bottom"/>
          </w:tcPr>
          <w:p w14:paraId="724DA3F1"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41</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7975654"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3D79F11" w14:textId="77777777" w:rsidR="002A5B98" w:rsidRPr="002A17F1" w:rsidRDefault="002A5B98">
            <w:pPr>
              <w:jc w:val="center"/>
              <w:rPr>
                <w:rFonts w:ascii="宋体" w:hAnsi="宋体" w:cs="仿宋"/>
                <w:color w:val="000000"/>
                <w:sz w:val="20"/>
                <w:szCs w:val="20"/>
              </w:rPr>
            </w:pPr>
          </w:p>
        </w:tc>
        <w:tc>
          <w:tcPr>
            <w:tcW w:w="15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1FE451D"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地图导航</w:t>
            </w:r>
          </w:p>
        </w:tc>
        <w:tc>
          <w:tcPr>
            <w:tcW w:w="1824" w:type="dxa"/>
            <w:tcBorders>
              <w:top w:val="nil"/>
              <w:left w:val="nil"/>
              <w:bottom w:val="single" w:sz="8" w:space="0" w:color="000000"/>
              <w:right w:val="single" w:sz="8" w:space="0" w:color="000000"/>
            </w:tcBorders>
            <w:shd w:val="clear" w:color="auto" w:fill="auto"/>
            <w:vAlign w:val="center"/>
          </w:tcPr>
          <w:p w14:paraId="02AE3FC8"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一键导航</w:t>
            </w:r>
          </w:p>
        </w:tc>
        <w:tc>
          <w:tcPr>
            <w:tcW w:w="960" w:type="dxa"/>
            <w:tcBorders>
              <w:top w:val="nil"/>
              <w:left w:val="nil"/>
              <w:bottom w:val="single" w:sz="8" w:space="0" w:color="000000"/>
              <w:right w:val="single" w:sz="8" w:space="0" w:color="000000"/>
            </w:tcBorders>
            <w:shd w:val="clear" w:color="auto" w:fill="auto"/>
            <w:vAlign w:val="bottom"/>
          </w:tcPr>
          <w:p w14:paraId="71D191C0"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0FD17881"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720899BE" w14:textId="77777777" w:rsidR="002A5B98" w:rsidRPr="002A17F1" w:rsidRDefault="002A5B98">
            <w:pPr>
              <w:jc w:val="center"/>
              <w:rPr>
                <w:rFonts w:ascii="宋体" w:hAnsi="宋体" w:cs="宋体"/>
                <w:color w:val="000000"/>
                <w:sz w:val="20"/>
                <w:szCs w:val="20"/>
              </w:rPr>
            </w:pPr>
          </w:p>
        </w:tc>
      </w:tr>
      <w:tr w:rsidR="002A5B98" w:rsidRPr="002A17F1" w14:paraId="716726C7" w14:textId="77777777">
        <w:trPr>
          <w:trHeight w:val="291"/>
        </w:trPr>
        <w:tc>
          <w:tcPr>
            <w:tcW w:w="684" w:type="dxa"/>
            <w:tcBorders>
              <w:top w:val="nil"/>
              <w:bottom w:val="single" w:sz="8" w:space="0" w:color="000000"/>
              <w:right w:val="single" w:sz="8" w:space="0" w:color="000000"/>
            </w:tcBorders>
            <w:shd w:val="clear" w:color="auto" w:fill="auto"/>
            <w:vAlign w:val="bottom"/>
          </w:tcPr>
          <w:p w14:paraId="28AF45F5"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42</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71B8332"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5850209" w14:textId="77777777" w:rsidR="002A5B98" w:rsidRPr="002A17F1" w:rsidRDefault="002A5B98">
            <w:pPr>
              <w:jc w:val="center"/>
              <w:rPr>
                <w:rFonts w:ascii="宋体" w:hAnsi="宋体" w:cs="仿宋"/>
                <w:color w:val="000000"/>
                <w:sz w:val="20"/>
                <w:szCs w:val="20"/>
              </w:rPr>
            </w:pP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AABEA2F" w14:textId="77777777" w:rsidR="002A5B98" w:rsidRPr="002A17F1" w:rsidRDefault="002A5B98">
            <w:pPr>
              <w:jc w:val="center"/>
              <w:rPr>
                <w:rFonts w:ascii="宋体" w:hAnsi="宋体" w:cs="仿宋"/>
                <w:color w:val="000000"/>
                <w:sz w:val="20"/>
                <w:szCs w:val="20"/>
              </w:rPr>
            </w:pPr>
          </w:p>
        </w:tc>
        <w:tc>
          <w:tcPr>
            <w:tcW w:w="1824" w:type="dxa"/>
            <w:tcBorders>
              <w:top w:val="nil"/>
              <w:left w:val="nil"/>
              <w:bottom w:val="single" w:sz="8" w:space="0" w:color="000000"/>
              <w:right w:val="single" w:sz="8" w:space="0" w:color="000000"/>
            </w:tcBorders>
            <w:shd w:val="clear" w:color="auto" w:fill="auto"/>
            <w:vAlign w:val="center"/>
          </w:tcPr>
          <w:p w14:paraId="304401E4"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一键护航</w:t>
            </w:r>
          </w:p>
        </w:tc>
        <w:tc>
          <w:tcPr>
            <w:tcW w:w="960" w:type="dxa"/>
            <w:tcBorders>
              <w:top w:val="nil"/>
              <w:left w:val="nil"/>
              <w:bottom w:val="single" w:sz="8" w:space="0" w:color="000000"/>
              <w:right w:val="single" w:sz="8" w:space="0" w:color="000000"/>
            </w:tcBorders>
            <w:shd w:val="clear" w:color="auto" w:fill="auto"/>
            <w:vAlign w:val="bottom"/>
          </w:tcPr>
          <w:p w14:paraId="3C094233"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4A3D651C"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305CC10F" w14:textId="77777777" w:rsidR="002A5B98" w:rsidRPr="002A17F1" w:rsidRDefault="002A5B98">
            <w:pPr>
              <w:jc w:val="center"/>
              <w:rPr>
                <w:rFonts w:ascii="宋体" w:hAnsi="宋体" w:cs="宋体"/>
                <w:color w:val="000000"/>
                <w:sz w:val="20"/>
                <w:szCs w:val="20"/>
              </w:rPr>
            </w:pPr>
          </w:p>
        </w:tc>
      </w:tr>
      <w:tr w:rsidR="002A5B98" w:rsidRPr="002A17F1" w14:paraId="28C31D53" w14:textId="77777777">
        <w:trPr>
          <w:trHeight w:val="291"/>
        </w:trPr>
        <w:tc>
          <w:tcPr>
            <w:tcW w:w="684" w:type="dxa"/>
            <w:tcBorders>
              <w:top w:val="nil"/>
              <w:bottom w:val="single" w:sz="8" w:space="0" w:color="000000"/>
              <w:right w:val="single" w:sz="8" w:space="0" w:color="000000"/>
            </w:tcBorders>
            <w:shd w:val="clear" w:color="auto" w:fill="auto"/>
            <w:vAlign w:val="bottom"/>
          </w:tcPr>
          <w:p w14:paraId="1D478154"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43</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B392FAF"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BE720F2"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2CE7AB9F"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警情概览</w:t>
            </w:r>
          </w:p>
        </w:tc>
        <w:tc>
          <w:tcPr>
            <w:tcW w:w="1824" w:type="dxa"/>
            <w:tcBorders>
              <w:top w:val="nil"/>
              <w:left w:val="nil"/>
              <w:bottom w:val="single" w:sz="8" w:space="0" w:color="000000"/>
              <w:right w:val="single" w:sz="8" w:space="0" w:color="000000"/>
            </w:tcBorders>
            <w:shd w:val="clear" w:color="auto" w:fill="auto"/>
            <w:vAlign w:val="center"/>
          </w:tcPr>
          <w:p w14:paraId="4EAFC615"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484EECDE"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16E1E74E"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737348F7" w14:textId="77777777" w:rsidR="002A5B98" w:rsidRPr="002A17F1" w:rsidRDefault="002A5B98">
            <w:pPr>
              <w:jc w:val="center"/>
              <w:rPr>
                <w:rFonts w:ascii="宋体" w:hAnsi="宋体" w:cs="宋体"/>
                <w:color w:val="000000"/>
                <w:sz w:val="20"/>
                <w:szCs w:val="20"/>
              </w:rPr>
            </w:pPr>
          </w:p>
        </w:tc>
      </w:tr>
      <w:tr w:rsidR="002A5B98" w:rsidRPr="002A17F1" w14:paraId="291D1DEC" w14:textId="77777777">
        <w:trPr>
          <w:trHeight w:val="291"/>
        </w:trPr>
        <w:tc>
          <w:tcPr>
            <w:tcW w:w="684" w:type="dxa"/>
            <w:tcBorders>
              <w:top w:val="nil"/>
              <w:bottom w:val="single" w:sz="8" w:space="0" w:color="000000"/>
              <w:right w:val="single" w:sz="8" w:space="0" w:color="000000"/>
            </w:tcBorders>
            <w:shd w:val="clear" w:color="auto" w:fill="auto"/>
            <w:vAlign w:val="bottom"/>
          </w:tcPr>
          <w:p w14:paraId="6048BAB7"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44</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12FD5D8"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32BB7BC"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3F3448DD"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警情地图</w:t>
            </w:r>
          </w:p>
        </w:tc>
        <w:tc>
          <w:tcPr>
            <w:tcW w:w="1824" w:type="dxa"/>
            <w:tcBorders>
              <w:top w:val="nil"/>
              <w:left w:val="nil"/>
              <w:bottom w:val="single" w:sz="8" w:space="0" w:color="000000"/>
              <w:right w:val="single" w:sz="8" w:space="0" w:color="000000"/>
            </w:tcBorders>
            <w:shd w:val="clear" w:color="auto" w:fill="auto"/>
            <w:vAlign w:val="center"/>
          </w:tcPr>
          <w:p w14:paraId="53DC2E83"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40F13B78"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0183494F"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249FFF98" w14:textId="77777777" w:rsidR="002A5B98" w:rsidRPr="002A17F1" w:rsidRDefault="002A5B98">
            <w:pPr>
              <w:jc w:val="center"/>
              <w:rPr>
                <w:rFonts w:ascii="宋体" w:hAnsi="宋体" w:cs="宋体"/>
                <w:color w:val="000000"/>
                <w:sz w:val="20"/>
                <w:szCs w:val="20"/>
              </w:rPr>
            </w:pPr>
          </w:p>
        </w:tc>
      </w:tr>
      <w:tr w:rsidR="002A5B98" w:rsidRPr="002A17F1" w14:paraId="0972F451" w14:textId="77777777">
        <w:trPr>
          <w:trHeight w:val="291"/>
        </w:trPr>
        <w:tc>
          <w:tcPr>
            <w:tcW w:w="684" w:type="dxa"/>
            <w:tcBorders>
              <w:top w:val="nil"/>
              <w:bottom w:val="single" w:sz="8" w:space="0" w:color="000000"/>
              <w:right w:val="single" w:sz="8" w:space="0" w:color="000000"/>
            </w:tcBorders>
            <w:shd w:val="clear" w:color="auto" w:fill="auto"/>
            <w:vAlign w:val="bottom"/>
          </w:tcPr>
          <w:p w14:paraId="5D11B273"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45</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AF7C175"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DC54EDD"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756F5850"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警情列表</w:t>
            </w:r>
          </w:p>
        </w:tc>
        <w:tc>
          <w:tcPr>
            <w:tcW w:w="1824" w:type="dxa"/>
            <w:tcBorders>
              <w:top w:val="nil"/>
              <w:left w:val="nil"/>
              <w:bottom w:val="single" w:sz="8" w:space="0" w:color="000000"/>
              <w:right w:val="single" w:sz="8" w:space="0" w:color="000000"/>
            </w:tcBorders>
            <w:shd w:val="clear" w:color="auto" w:fill="auto"/>
            <w:vAlign w:val="center"/>
          </w:tcPr>
          <w:p w14:paraId="4B9BE1B5"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362EC548"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3B531D8B"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7EA134C9" w14:textId="77777777" w:rsidR="002A5B98" w:rsidRPr="002A17F1" w:rsidRDefault="002A5B98">
            <w:pPr>
              <w:jc w:val="center"/>
              <w:rPr>
                <w:rFonts w:ascii="宋体" w:hAnsi="宋体" w:cs="宋体"/>
                <w:color w:val="000000"/>
                <w:sz w:val="20"/>
                <w:szCs w:val="20"/>
              </w:rPr>
            </w:pPr>
          </w:p>
        </w:tc>
      </w:tr>
      <w:tr w:rsidR="002A5B98" w:rsidRPr="002A17F1" w14:paraId="2B3479B3" w14:textId="77777777">
        <w:trPr>
          <w:trHeight w:val="291"/>
        </w:trPr>
        <w:tc>
          <w:tcPr>
            <w:tcW w:w="684" w:type="dxa"/>
            <w:tcBorders>
              <w:top w:val="nil"/>
              <w:bottom w:val="single" w:sz="8" w:space="0" w:color="000000"/>
              <w:right w:val="single" w:sz="8" w:space="0" w:color="000000"/>
            </w:tcBorders>
            <w:shd w:val="clear" w:color="auto" w:fill="auto"/>
            <w:vAlign w:val="bottom"/>
          </w:tcPr>
          <w:p w14:paraId="1A136D1E"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46</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64DD962"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3997B5D"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521E74E1"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警情详情</w:t>
            </w:r>
          </w:p>
        </w:tc>
        <w:tc>
          <w:tcPr>
            <w:tcW w:w="1824" w:type="dxa"/>
            <w:tcBorders>
              <w:top w:val="nil"/>
              <w:left w:val="nil"/>
              <w:bottom w:val="single" w:sz="8" w:space="0" w:color="000000"/>
              <w:right w:val="single" w:sz="8" w:space="0" w:color="000000"/>
            </w:tcBorders>
            <w:shd w:val="clear" w:color="auto" w:fill="auto"/>
            <w:vAlign w:val="center"/>
          </w:tcPr>
          <w:p w14:paraId="7576AA43"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646EB3F7"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05FAECAA"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0655F8BF" w14:textId="77777777" w:rsidR="002A5B98" w:rsidRPr="002A17F1" w:rsidRDefault="002A5B98">
            <w:pPr>
              <w:jc w:val="center"/>
              <w:rPr>
                <w:rFonts w:ascii="宋体" w:hAnsi="宋体" w:cs="宋体"/>
                <w:color w:val="000000"/>
                <w:sz w:val="20"/>
                <w:szCs w:val="20"/>
              </w:rPr>
            </w:pPr>
          </w:p>
        </w:tc>
      </w:tr>
      <w:tr w:rsidR="002A5B98" w:rsidRPr="002A17F1" w14:paraId="1468E0CC" w14:textId="77777777">
        <w:trPr>
          <w:trHeight w:val="291"/>
        </w:trPr>
        <w:tc>
          <w:tcPr>
            <w:tcW w:w="684" w:type="dxa"/>
            <w:tcBorders>
              <w:top w:val="nil"/>
              <w:bottom w:val="single" w:sz="8" w:space="0" w:color="000000"/>
              <w:right w:val="single" w:sz="8" w:space="0" w:color="000000"/>
            </w:tcBorders>
            <w:shd w:val="clear" w:color="auto" w:fill="auto"/>
            <w:vAlign w:val="bottom"/>
          </w:tcPr>
          <w:p w14:paraId="172D985A"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47</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B3A83BF"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EDD0211" w14:textId="77777777" w:rsidR="002A5B98" w:rsidRPr="002A17F1" w:rsidRDefault="002A5B98">
            <w:pPr>
              <w:jc w:val="center"/>
              <w:rPr>
                <w:rFonts w:ascii="宋体" w:hAnsi="宋体" w:cs="仿宋"/>
                <w:color w:val="000000"/>
                <w:sz w:val="20"/>
                <w:szCs w:val="20"/>
              </w:rPr>
            </w:pPr>
          </w:p>
        </w:tc>
        <w:tc>
          <w:tcPr>
            <w:tcW w:w="15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FA50B30"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警情现场情况上报</w:t>
            </w:r>
          </w:p>
        </w:tc>
        <w:tc>
          <w:tcPr>
            <w:tcW w:w="1824" w:type="dxa"/>
            <w:tcBorders>
              <w:top w:val="nil"/>
              <w:left w:val="nil"/>
              <w:bottom w:val="single" w:sz="8" w:space="0" w:color="000000"/>
              <w:right w:val="single" w:sz="8" w:space="0" w:color="000000"/>
            </w:tcBorders>
            <w:shd w:val="clear" w:color="auto" w:fill="auto"/>
            <w:vAlign w:val="center"/>
          </w:tcPr>
          <w:p w14:paraId="19AAEF15"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我已到达现场</w:t>
            </w:r>
          </w:p>
        </w:tc>
        <w:tc>
          <w:tcPr>
            <w:tcW w:w="960" w:type="dxa"/>
            <w:tcBorders>
              <w:top w:val="nil"/>
              <w:left w:val="nil"/>
              <w:bottom w:val="single" w:sz="8" w:space="0" w:color="000000"/>
              <w:right w:val="single" w:sz="8" w:space="0" w:color="000000"/>
            </w:tcBorders>
            <w:shd w:val="clear" w:color="auto" w:fill="auto"/>
            <w:vAlign w:val="bottom"/>
          </w:tcPr>
          <w:p w14:paraId="4DA2A669"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73D6E34E"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15DB2D63" w14:textId="77777777" w:rsidR="002A5B98" w:rsidRPr="002A17F1" w:rsidRDefault="002A5B98">
            <w:pPr>
              <w:jc w:val="center"/>
              <w:rPr>
                <w:rFonts w:ascii="宋体" w:hAnsi="宋体" w:cs="宋体"/>
                <w:color w:val="000000"/>
                <w:sz w:val="20"/>
                <w:szCs w:val="20"/>
              </w:rPr>
            </w:pPr>
          </w:p>
        </w:tc>
      </w:tr>
      <w:tr w:rsidR="002A5B98" w:rsidRPr="002A17F1" w14:paraId="204BF135" w14:textId="77777777">
        <w:trPr>
          <w:trHeight w:val="291"/>
        </w:trPr>
        <w:tc>
          <w:tcPr>
            <w:tcW w:w="684" w:type="dxa"/>
            <w:tcBorders>
              <w:top w:val="nil"/>
              <w:bottom w:val="single" w:sz="8" w:space="0" w:color="000000"/>
              <w:right w:val="single" w:sz="8" w:space="0" w:color="000000"/>
            </w:tcBorders>
            <w:shd w:val="clear" w:color="auto" w:fill="auto"/>
            <w:vAlign w:val="bottom"/>
          </w:tcPr>
          <w:p w14:paraId="16849D92"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48</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89DAB00"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3B60B58" w14:textId="77777777" w:rsidR="002A5B98" w:rsidRPr="002A17F1" w:rsidRDefault="002A5B98">
            <w:pPr>
              <w:jc w:val="center"/>
              <w:rPr>
                <w:rFonts w:ascii="宋体" w:hAnsi="宋体" w:cs="仿宋"/>
                <w:color w:val="000000"/>
                <w:sz w:val="20"/>
                <w:szCs w:val="20"/>
              </w:rPr>
            </w:pP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9DE21FD" w14:textId="77777777" w:rsidR="002A5B98" w:rsidRPr="002A17F1" w:rsidRDefault="002A5B98">
            <w:pPr>
              <w:jc w:val="center"/>
              <w:rPr>
                <w:rFonts w:ascii="宋体" w:hAnsi="宋体" w:cs="仿宋"/>
                <w:color w:val="000000"/>
                <w:sz w:val="20"/>
                <w:szCs w:val="20"/>
              </w:rPr>
            </w:pPr>
          </w:p>
        </w:tc>
        <w:tc>
          <w:tcPr>
            <w:tcW w:w="1824" w:type="dxa"/>
            <w:tcBorders>
              <w:top w:val="nil"/>
              <w:left w:val="nil"/>
              <w:bottom w:val="single" w:sz="8" w:space="0" w:color="000000"/>
              <w:right w:val="single" w:sz="8" w:space="0" w:color="000000"/>
            </w:tcBorders>
            <w:shd w:val="clear" w:color="auto" w:fill="auto"/>
            <w:vAlign w:val="center"/>
          </w:tcPr>
          <w:p w14:paraId="29CA936B"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我的现场</w:t>
            </w:r>
          </w:p>
        </w:tc>
        <w:tc>
          <w:tcPr>
            <w:tcW w:w="960" w:type="dxa"/>
            <w:tcBorders>
              <w:top w:val="nil"/>
              <w:left w:val="nil"/>
              <w:bottom w:val="single" w:sz="8" w:space="0" w:color="000000"/>
              <w:right w:val="single" w:sz="8" w:space="0" w:color="000000"/>
            </w:tcBorders>
            <w:shd w:val="clear" w:color="auto" w:fill="auto"/>
            <w:vAlign w:val="bottom"/>
          </w:tcPr>
          <w:p w14:paraId="5B8645AA"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492B63C6"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209F74AE" w14:textId="77777777" w:rsidR="002A5B98" w:rsidRPr="002A17F1" w:rsidRDefault="002A5B98">
            <w:pPr>
              <w:jc w:val="center"/>
              <w:rPr>
                <w:rFonts w:ascii="宋体" w:hAnsi="宋体" w:cs="宋体"/>
                <w:color w:val="000000"/>
                <w:sz w:val="20"/>
                <w:szCs w:val="20"/>
              </w:rPr>
            </w:pPr>
          </w:p>
        </w:tc>
      </w:tr>
      <w:tr w:rsidR="002A5B98" w:rsidRPr="002A17F1" w14:paraId="03173A41" w14:textId="77777777">
        <w:trPr>
          <w:trHeight w:val="291"/>
        </w:trPr>
        <w:tc>
          <w:tcPr>
            <w:tcW w:w="684" w:type="dxa"/>
            <w:tcBorders>
              <w:top w:val="nil"/>
              <w:bottom w:val="single" w:sz="8" w:space="0" w:color="000000"/>
              <w:right w:val="single" w:sz="8" w:space="0" w:color="000000"/>
            </w:tcBorders>
            <w:shd w:val="clear" w:color="auto" w:fill="auto"/>
            <w:vAlign w:val="bottom"/>
          </w:tcPr>
          <w:p w14:paraId="1C71485C"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49</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0F1BD8D"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50192AE" w14:textId="77777777" w:rsidR="002A5B98" w:rsidRPr="002A17F1" w:rsidRDefault="002A5B98">
            <w:pPr>
              <w:jc w:val="center"/>
              <w:rPr>
                <w:rFonts w:ascii="宋体" w:hAnsi="宋体" w:cs="仿宋"/>
                <w:color w:val="000000"/>
                <w:sz w:val="20"/>
                <w:szCs w:val="20"/>
              </w:rPr>
            </w:pP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864E97C" w14:textId="77777777" w:rsidR="002A5B98" w:rsidRPr="002A17F1" w:rsidRDefault="002A5B98">
            <w:pPr>
              <w:jc w:val="center"/>
              <w:rPr>
                <w:rFonts w:ascii="宋体" w:hAnsi="宋体" w:cs="仿宋"/>
                <w:color w:val="000000"/>
                <w:sz w:val="20"/>
                <w:szCs w:val="20"/>
              </w:rPr>
            </w:pPr>
          </w:p>
        </w:tc>
        <w:tc>
          <w:tcPr>
            <w:tcW w:w="1824" w:type="dxa"/>
            <w:tcBorders>
              <w:top w:val="nil"/>
              <w:left w:val="nil"/>
              <w:bottom w:val="single" w:sz="8" w:space="0" w:color="000000"/>
              <w:right w:val="single" w:sz="8" w:space="0" w:color="000000"/>
            </w:tcBorders>
            <w:shd w:val="clear" w:color="auto" w:fill="auto"/>
            <w:vAlign w:val="center"/>
          </w:tcPr>
          <w:p w14:paraId="525E36CD"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请求增援</w:t>
            </w:r>
          </w:p>
        </w:tc>
        <w:tc>
          <w:tcPr>
            <w:tcW w:w="960" w:type="dxa"/>
            <w:tcBorders>
              <w:top w:val="nil"/>
              <w:left w:val="nil"/>
              <w:bottom w:val="single" w:sz="8" w:space="0" w:color="000000"/>
              <w:right w:val="single" w:sz="8" w:space="0" w:color="000000"/>
            </w:tcBorders>
            <w:shd w:val="clear" w:color="auto" w:fill="auto"/>
            <w:vAlign w:val="bottom"/>
          </w:tcPr>
          <w:p w14:paraId="036940F3"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77ED6205"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68D65F69" w14:textId="77777777" w:rsidR="002A5B98" w:rsidRPr="002A17F1" w:rsidRDefault="002A5B98">
            <w:pPr>
              <w:jc w:val="center"/>
              <w:rPr>
                <w:rFonts w:ascii="宋体" w:hAnsi="宋体" w:cs="宋体"/>
                <w:color w:val="000000"/>
                <w:sz w:val="20"/>
                <w:szCs w:val="20"/>
              </w:rPr>
            </w:pPr>
          </w:p>
        </w:tc>
      </w:tr>
      <w:tr w:rsidR="002A5B98" w:rsidRPr="002A17F1" w14:paraId="1E2B1A19" w14:textId="77777777">
        <w:trPr>
          <w:trHeight w:val="291"/>
        </w:trPr>
        <w:tc>
          <w:tcPr>
            <w:tcW w:w="684" w:type="dxa"/>
            <w:tcBorders>
              <w:top w:val="nil"/>
              <w:bottom w:val="single" w:sz="8" w:space="0" w:color="000000"/>
              <w:right w:val="single" w:sz="8" w:space="0" w:color="000000"/>
            </w:tcBorders>
            <w:shd w:val="clear" w:color="auto" w:fill="auto"/>
            <w:vAlign w:val="bottom"/>
          </w:tcPr>
          <w:p w14:paraId="2D2293CD"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50</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28CDE31"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134C98E" w14:textId="77777777" w:rsidR="002A5B98" w:rsidRPr="002A17F1" w:rsidRDefault="002A5B98">
            <w:pPr>
              <w:jc w:val="center"/>
              <w:rPr>
                <w:rFonts w:ascii="宋体" w:hAnsi="宋体" w:cs="仿宋"/>
                <w:color w:val="000000"/>
                <w:sz w:val="20"/>
                <w:szCs w:val="20"/>
              </w:rPr>
            </w:pP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1251891" w14:textId="77777777" w:rsidR="002A5B98" w:rsidRPr="002A17F1" w:rsidRDefault="002A5B98">
            <w:pPr>
              <w:jc w:val="center"/>
              <w:rPr>
                <w:rFonts w:ascii="宋体" w:hAnsi="宋体" w:cs="仿宋"/>
                <w:color w:val="000000"/>
                <w:sz w:val="20"/>
                <w:szCs w:val="20"/>
              </w:rPr>
            </w:pPr>
          </w:p>
        </w:tc>
        <w:tc>
          <w:tcPr>
            <w:tcW w:w="1824" w:type="dxa"/>
            <w:tcBorders>
              <w:top w:val="nil"/>
              <w:left w:val="nil"/>
              <w:bottom w:val="single" w:sz="8" w:space="0" w:color="000000"/>
              <w:right w:val="single" w:sz="8" w:space="0" w:color="000000"/>
            </w:tcBorders>
            <w:shd w:val="clear" w:color="auto" w:fill="auto"/>
            <w:vAlign w:val="center"/>
          </w:tcPr>
          <w:p w14:paraId="772C2D31"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视频会商</w:t>
            </w:r>
          </w:p>
        </w:tc>
        <w:tc>
          <w:tcPr>
            <w:tcW w:w="960" w:type="dxa"/>
            <w:tcBorders>
              <w:top w:val="nil"/>
              <w:left w:val="nil"/>
              <w:bottom w:val="single" w:sz="8" w:space="0" w:color="000000"/>
              <w:right w:val="single" w:sz="8" w:space="0" w:color="000000"/>
            </w:tcBorders>
            <w:shd w:val="clear" w:color="auto" w:fill="auto"/>
            <w:vAlign w:val="bottom"/>
          </w:tcPr>
          <w:p w14:paraId="74CEABAE"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379D2E38"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2402E580" w14:textId="77777777" w:rsidR="002A5B98" w:rsidRPr="002A17F1" w:rsidRDefault="002A5B98">
            <w:pPr>
              <w:jc w:val="center"/>
              <w:rPr>
                <w:rFonts w:ascii="宋体" w:hAnsi="宋体" w:cs="宋体"/>
                <w:color w:val="000000"/>
                <w:sz w:val="20"/>
                <w:szCs w:val="20"/>
              </w:rPr>
            </w:pPr>
          </w:p>
        </w:tc>
      </w:tr>
      <w:tr w:rsidR="002A5B98" w:rsidRPr="002A17F1" w14:paraId="0139E9EA" w14:textId="77777777">
        <w:trPr>
          <w:trHeight w:val="291"/>
        </w:trPr>
        <w:tc>
          <w:tcPr>
            <w:tcW w:w="684" w:type="dxa"/>
            <w:tcBorders>
              <w:top w:val="nil"/>
              <w:bottom w:val="single" w:sz="8" w:space="0" w:color="000000"/>
              <w:right w:val="single" w:sz="8" w:space="0" w:color="000000"/>
            </w:tcBorders>
            <w:shd w:val="clear" w:color="auto" w:fill="auto"/>
            <w:vAlign w:val="bottom"/>
          </w:tcPr>
          <w:p w14:paraId="7694E634"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51</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95050C7" w14:textId="77777777" w:rsidR="002A5B98" w:rsidRPr="002A17F1" w:rsidRDefault="002A5B98">
            <w:pPr>
              <w:jc w:val="center"/>
              <w:rPr>
                <w:rFonts w:ascii="宋体" w:hAnsi="宋体" w:cs="仿宋"/>
                <w:b/>
                <w:bCs/>
                <w:color w:val="000000"/>
                <w:sz w:val="20"/>
                <w:szCs w:val="20"/>
              </w:rPr>
            </w:pP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937ADBF"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指挥调度</w:t>
            </w:r>
          </w:p>
        </w:tc>
        <w:tc>
          <w:tcPr>
            <w:tcW w:w="1500" w:type="dxa"/>
            <w:tcBorders>
              <w:top w:val="nil"/>
              <w:left w:val="nil"/>
              <w:bottom w:val="single" w:sz="8" w:space="0" w:color="000000"/>
              <w:right w:val="single" w:sz="8" w:space="0" w:color="000000"/>
            </w:tcBorders>
            <w:shd w:val="clear" w:color="auto" w:fill="auto"/>
            <w:vAlign w:val="center"/>
          </w:tcPr>
          <w:p w14:paraId="58114EDA"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警情标注</w:t>
            </w:r>
          </w:p>
        </w:tc>
        <w:tc>
          <w:tcPr>
            <w:tcW w:w="1824" w:type="dxa"/>
            <w:tcBorders>
              <w:top w:val="nil"/>
              <w:left w:val="nil"/>
              <w:bottom w:val="single" w:sz="8" w:space="0" w:color="000000"/>
              <w:right w:val="single" w:sz="8" w:space="0" w:color="000000"/>
            </w:tcBorders>
            <w:shd w:val="clear" w:color="auto" w:fill="auto"/>
            <w:vAlign w:val="center"/>
          </w:tcPr>
          <w:p w14:paraId="2B0AF290"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5E085155"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00250D9D"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2887EA72" w14:textId="77777777" w:rsidR="002A5B98" w:rsidRPr="002A17F1" w:rsidRDefault="002A5B98">
            <w:pPr>
              <w:jc w:val="center"/>
              <w:rPr>
                <w:rFonts w:ascii="宋体" w:hAnsi="宋体" w:cs="宋体"/>
                <w:color w:val="000000"/>
                <w:sz w:val="20"/>
                <w:szCs w:val="20"/>
              </w:rPr>
            </w:pPr>
          </w:p>
        </w:tc>
      </w:tr>
      <w:tr w:rsidR="002A5B98" w:rsidRPr="002A17F1" w14:paraId="589D46C5" w14:textId="77777777">
        <w:trPr>
          <w:trHeight w:val="291"/>
        </w:trPr>
        <w:tc>
          <w:tcPr>
            <w:tcW w:w="684" w:type="dxa"/>
            <w:tcBorders>
              <w:top w:val="nil"/>
              <w:bottom w:val="single" w:sz="8" w:space="0" w:color="000000"/>
              <w:right w:val="single" w:sz="8" w:space="0" w:color="000000"/>
            </w:tcBorders>
            <w:shd w:val="clear" w:color="auto" w:fill="auto"/>
            <w:vAlign w:val="bottom"/>
          </w:tcPr>
          <w:p w14:paraId="25CF7759"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52</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32253CC"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6F57C81" w14:textId="77777777" w:rsidR="002A5B98" w:rsidRPr="002A17F1" w:rsidRDefault="002A5B98">
            <w:pPr>
              <w:jc w:val="center"/>
              <w:rPr>
                <w:rFonts w:ascii="宋体" w:hAnsi="宋体" w:cs="仿宋"/>
                <w:color w:val="000000"/>
                <w:sz w:val="20"/>
                <w:szCs w:val="20"/>
              </w:rPr>
            </w:pPr>
          </w:p>
        </w:tc>
        <w:tc>
          <w:tcPr>
            <w:tcW w:w="15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2B65CAF"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警情总览</w:t>
            </w:r>
          </w:p>
        </w:tc>
        <w:tc>
          <w:tcPr>
            <w:tcW w:w="1824" w:type="dxa"/>
            <w:tcBorders>
              <w:top w:val="nil"/>
              <w:left w:val="nil"/>
              <w:bottom w:val="single" w:sz="8" w:space="0" w:color="000000"/>
              <w:right w:val="single" w:sz="8" w:space="0" w:color="000000"/>
            </w:tcBorders>
            <w:shd w:val="clear" w:color="auto" w:fill="auto"/>
            <w:vAlign w:val="center"/>
          </w:tcPr>
          <w:p w14:paraId="690E7286"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警情基本信息</w:t>
            </w:r>
          </w:p>
        </w:tc>
        <w:tc>
          <w:tcPr>
            <w:tcW w:w="960" w:type="dxa"/>
            <w:tcBorders>
              <w:top w:val="nil"/>
              <w:left w:val="nil"/>
              <w:bottom w:val="single" w:sz="8" w:space="0" w:color="000000"/>
              <w:right w:val="single" w:sz="8" w:space="0" w:color="000000"/>
            </w:tcBorders>
            <w:shd w:val="clear" w:color="auto" w:fill="auto"/>
            <w:vAlign w:val="bottom"/>
          </w:tcPr>
          <w:p w14:paraId="6A4C6D6C"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110EB3E9"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7C18A5CB" w14:textId="77777777" w:rsidR="002A5B98" w:rsidRPr="002A17F1" w:rsidRDefault="002A5B98">
            <w:pPr>
              <w:jc w:val="center"/>
              <w:rPr>
                <w:rFonts w:ascii="宋体" w:hAnsi="宋体" w:cs="宋体"/>
                <w:color w:val="000000"/>
                <w:sz w:val="20"/>
                <w:szCs w:val="20"/>
              </w:rPr>
            </w:pPr>
          </w:p>
        </w:tc>
      </w:tr>
      <w:tr w:rsidR="002A5B98" w:rsidRPr="002A17F1" w14:paraId="127F74D7" w14:textId="77777777">
        <w:trPr>
          <w:trHeight w:val="291"/>
        </w:trPr>
        <w:tc>
          <w:tcPr>
            <w:tcW w:w="684" w:type="dxa"/>
            <w:tcBorders>
              <w:top w:val="nil"/>
              <w:bottom w:val="single" w:sz="8" w:space="0" w:color="000000"/>
              <w:right w:val="single" w:sz="8" w:space="0" w:color="000000"/>
            </w:tcBorders>
            <w:shd w:val="clear" w:color="auto" w:fill="auto"/>
            <w:vAlign w:val="bottom"/>
          </w:tcPr>
          <w:p w14:paraId="24B0CE4E"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53</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DE75EE7"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0309238" w14:textId="77777777" w:rsidR="002A5B98" w:rsidRPr="002A17F1" w:rsidRDefault="002A5B98">
            <w:pPr>
              <w:jc w:val="center"/>
              <w:rPr>
                <w:rFonts w:ascii="宋体" w:hAnsi="宋体" w:cs="仿宋"/>
                <w:color w:val="000000"/>
                <w:sz w:val="20"/>
                <w:szCs w:val="20"/>
              </w:rPr>
            </w:pP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2664112" w14:textId="77777777" w:rsidR="002A5B98" w:rsidRPr="002A17F1" w:rsidRDefault="002A5B98">
            <w:pPr>
              <w:jc w:val="center"/>
              <w:rPr>
                <w:rFonts w:ascii="宋体" w:hAnsi="宋体" w:cs="仿宋"/>
                <w:color w:val="000000"/>
                <w:sz w:val="20"/>
                <w:szCs w:val="20"/>
              </w:rPr>
            </w:pPr>
          </w:p>
        </w:tc>
        <w:tc>
          <w:tcPr>
            <w:tcW w:w="1824" w:type="dxa"/>
            <w:tcBorders>
              <w:top w:val="nil"/>
              <w:left w:val="nil"/>
              <w:bottom w:val="single" w:sz="8" w:space="0" w:color="000000"/>
              <w:right w:val="single" w:sz="8" w:space="0" w:color="000000"/>
            </w:tcBorders>
            <w:shd w:val="clear" w:color="auto" w:fill="auto"/>
            <w:vAlign w:val="center"/>
          </w:tcPr>
          <w:p w14:paraId="27DAF109"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警情详情</w:t>
            </w:r>
          </w:p>
        </w:tc>
        <w:tc>
          <w:tcPr>
            <w:tcW w:w="960" w:type="dxa"/>
            <w:tcBorders>
              <w:top w:val="nil"/>
              <w:left w:val="nil"/>
              <w:bottom w:val="single" w:sz="8" w:space="0" w:color="000000"/>
              <w:right w:val="single" w:sz="8" w:space="0" w:color="000000"/>
            </w:tcBorders>
            <w:shd w:val="clear" w:color="auto" w:fill="auto"/>
            <w:vAlign w:val="bottom"/>
          </w:tcPr>
          <w:p w14:paraId="155DA12B"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43FCB042"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5002B250" w14:textId="77777777" w:rsidR="002A5B98" w:rsidRPr="002A17F1" w:rsidRDefault="002A5B98">
            <w:pPr>
              <w:jc w:val="center"/>
              <w:rPr>
                <w:rFonts w:ascii="宋体" w:hAnsi="宋体" w:cs="宋体"/>
                <w:color w:val="000000"/>
                <w:sz w:val="20"/>
                <w:szCs w:val="20"/>
              </w:rPr>
            </w:pPr>
          </w:p>
        </w:tc>
      </w:tr>
      <w:tr w:rsidR="002A5B98" w:rsidRPr="002A17F1" w14:paraId="03DAD515" w14:textId="77777777">
        <w:trPr>
          <w:trHeight w:val="291"/>
        </w:trPr>
        <w:tc>
          <w:tcPr>
            <w:tcW w:w="684" w:type="dxa"/>
            <w:tcBorders>
              <w:top w:val="nil"/>
              <w:bottom w:val="single" w:sz="8" w:space="0" w:color="000000"/>
              <w:right w:val="single" w:sz="8" w:space="0" w:color="000000"/>
            </w:tcBorders>
            <w:shd w:val="clear" w:color="auto" w:fill="auto"/>
            <w:vAlign w:val="bottom"/>
          </w:tcPr>
          <w:p w14:paraId="3EB22469"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54</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32BB4D9"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EC5C777" w14:textId="77777777" w:rsidR="002A5B98" w:rsidRPr="002A17F1" w:rsidRDefault="002A5B98">
            <w:pPr>
              <w:jc w:val="center"/>
              <w:rPr>
                <w:rFonts w:ascii="宋体" w:hAnsi="宋体" w:cs="仿宋"/>
                <w:color w:val="000000"/>
                <w:sz w:val="20"/>
                <w:szCs w:val="20"/>
              </w:rPr>
            </w:pP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48209E2" w14:textId="77777777" w:rsidR="002A5B98" w:rsidRPr="002A17F1" w:rsidRDefault="002A5B98">
            <w:pPr>
              <w:jc w:val="center"/>
              <w:rPr>
                <w:rFonts w:ascii="宋体" w:hAnsi="宋体" w:cs="仿宋"/>
                <w:color w:val="000000"/>
                <w:sz w:val="20"/>
                <w:szCs w:val="20"/>
              </w:rPr>
            </w:pPr>
          </w:p>
        </w:tc>
        <w:tc>
          <w:tcPr>
            <w:tcW w:w="1824" w:type="dxa"/>
            <w:tcBorders>
              <w:top w:val="nil"/>
              <w:left w:val="nil"/>
              <w:bottom w:val="single" w:sz="8" w:space="0" w:color="000000"/>
              <w:right w:val="single" w:sz="8" w:space="0" w:color="000000"/>
            </w:tcBorders>
            <w:shd w:val="clear" w:color="auto" w:fill="auto"/>
            <w:vAlign w:val="center"/>
          </w:tcPr>
          <w:p w14:paraId="5BC1DAEC"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警情对象信息</w:t>
            </w:r>
          </w:p>
        </w:tc>
        <w:tc>
          <w:tcPr>
            <w:tcW w:w="960" w:type="dxa"/>
            <w:tcBorders>
              <w:top w:val="nil"/>
              <w:left w:val="nil"/>
              <w:bottom w:val="single" w:sz="8" w:space="0" w:color="000000"/>
              <w:right w:val="single" w:sz="8" w:space="0" w:color="000000"/>
            </w:tcBorders>
            <w:shd w:val="clear" w:color="auto" w:fill="auto"/>
            <w:vAlign w:val="bottom"/>
          </w:tcPr>
          <w:p w14:paraId="36F875F0"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74D148BC"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1BE03841" w14:textId="77777777" w:rsidR="002A5B98" w:rsidRPr="002A17F1" w:rsidRDefault="002A5B98">
            <w:pPr>
              <w:jc w:val="center"/>
              <w:rPr>
                <w:rFonts w:ascii="宋体" w:hAnsi="宋体" w:cs="宋体"/>
                <w:color w:val="000000"/>
                <w:sz w:val="20"/>
                <w:szCs w:val="20"/>
              </w:rPr>
            </w:pPr>
          </w:p>
        </w:tc>
      </w:tr>
      <w:tr w:rsidR="002A5B98" w:rsidRPr="002A17F1" w14:paraId="7009B920" w14:textId="77777777">
        <w:trPr>
          <w:trHeight w:val="291"/>
        </w:trPr>
        <w:tc>
          <w:tcPr>
            <w:tcW w:w="684" w:type="dxa"/>
            <w:tcBorders>
              <w:top w:val="nil"/>
              <w:bottom w:val="single" w:sz="8" w:space="0" w:color="000000"/>
              <w:right w:val="single" w:sz="8" w:space="0" w:color="000000"/>
            </w:tcBorders>
            <w:shd w:val="clear" w:color="auto" w:fill="auto"/>
            <w:vAlign w:val="bottom"/>
          </w:tcPr>
          <w:p w14:paraId="7D2D3455"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55</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A3D9970"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8344191"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47C43663"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资源关联</w:t>
            </w:r>
          </w:p>
        </w:tc>
        <w:tc>
          <w:tcPr>
            <w:tcW w:w="1824" w:type="dxa"/>
            <w:tcBorders>
              <w:top w:val="nil"/>
              <w:left w:val="nil"/>
              <w:bottom w:val="single" w:sz="8" w:space="0" w:color="000000"/>
              <w:right w:val="single" w:sz="8" w:space="0" w:color="000000"/>
            </w:tcBorders>
            <w:shd w:val="clear" w:color="auto" w:fill="auto"/>
            <w:vAlign w:val="center"/>
          </w:tcPr>
          <w:p w14:paraId="4D673E38"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0CCAC469"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59DDB05B"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28C38673" w14:textId="77777777" w:rsidR="002A5B98" w:rsidRPr="002A17F1" w:rsidRDefault="002A5B98">
            <w:pPr>
              <w:jc w:val="center"/>
              <w:rPr>
                <w:rFonts w:ascii="宋体" w:hAnsi="宋体" w:cs="宋体"/>
                <w:color w:val="000000"/>
                <w:sz w:val="20"/>
                <w:szCs w:val="20"/>
              </w:rPr>
            </w:pPr>
          </w:p>
        </w:tc>
      </w:tr>
      <w:tr w:rsidR="002A5B98" w:rsidRPr="002A17F1" w14:paraId="7BDF077B" w14:textId="77777777">
        <w:trPr>
          <w:trHeight w:val="291"/>
        </w:trPr>
        <w:tc>
          <w:tcPr>
            <w:tcW w:w="684" w:type="dxa"/>
            <w:tcBorders>
              <w:top w:val="nil"/>
              <w:bottom w:val="single" w:sz="8" w:space="0" w:color="000000"/>
              <w:right w:val="single" w:sz="8" w:space="0" w:color="000000"/>
            </w:tcBorders>
            <w:shd w:val="clear" w:color="auto" w:fill="auto"/>
            <w:vAlign w:val="bottom"/>
          </w:tcPr>
          <w:p w14:paraId="400FE82D"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56</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D4AE163"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CB56109" w14:textId="77777777" w:rsidR="002A5B98" w:rsidRPr="002A17F1" w:rsidRDefault="002A5B98">
            <w:pPr>
              <w:jc w:val="center"/>
              <w:rPr>
                <w:rFonts w:ascii="宋体" w:hAnsi="宋体" w:cs="仿宋"/>
                <w:color w:val="000000"/>
                <w:sz w:val="20"/>
                <w:szCs w:val="20"/>
              </w:rPr>
            </w:pPr>
          </w:p>
        </w:tc>
        <w:tc>
          <w:tcPr>
            <w:tcW w:w="15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558A0D0"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出动力量信息</w:t>
            </w:r>
          </w:p>
        </w:tc>
        <w:tc>
          <w:tcPr>
            <w:tcW w:w="1824" w:type="dxa"/>
            <w:tcBorders>
              <w:top w:val="nil"/>
              <w:left w:val="nil"/>
              <w:bottom w:val="single" w:sz="8" w:space="0" w:color="000000"/>
              <w:right w:val="single" w:sz="8" w:space="0" w:color="000000"/>
            </w:tcBorders>
            <w:shd w:val="clear" w:color="auto" w:fill="auto"/>
            <w:vAlign w:val="center"/>
          </w:tcPr>
          <w:p w14:paraId="441E1FDB"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出动力量统计</w:t>
            </w:r>
          </w:p>
        </w:tc>
        <w:tc>
          <w:tcPr>
            <w:tcW w:w="960" w:type="dxa"/>
            <w:tcBorders>
              <w:top w:val="nil"/>
              <w:left w:val="nil"/>
              <w:bottom w:val="single" w:sz="8" w:space="0" w:color="000000"/>
              <w:right w:val="single" w:sz="8" w:space="0" w:color="000000"/>
            </w:tcBorders>
            <w:shd w:val="clear" w:color="auto" w:fill="auto"/>
            <w:vAlign w:val="bottom"/>
          </w:tcPr>
          <w:p w14:paraId="52B8FBA9"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1D9B59D7"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6BD23F9B" w14:textId="77777777" w:rsidR="002A5B98" w:rsidRPr="002A17F1" w:rsidRDefault="002A5B98">
            <w:pPr>
              <w:jc w:val="center"/>
              <w:rPr>
                <w:rFonts w:ascii="宋体" w:hAnsi="宋体" w:cs="宋体"/>
                <w:color w:val="000000"/>
                <w:sz w:val="20"/>
                <w:szCs w:val="20"/>
              </w:rPr>
            </w:pPr>
          </w:p>
        </w:tc>
      </w:tr>
      <w:tr w:rsidR="002A5B98" w:rsidRPr="002A17F1" w14:paraId="6A764497" w14:textId="77777777">
        <w:trPr>
          <w:trHeight w:val="291"/>
        </w:trPr>
        <w:tc>
          <w:tcPr>
            <w:tcW w:w="684" w:type="dxa"/>
            <w:tcBorders>
              <w:top w:val="nil"/>
              <w:bottom w:val="single" w:sz="8" w:space="0" w:color="000000"/>
              <w:right w:val="single" w:sz="8" w:space="0" w:color="000000"/>
            </w:tcBorders>
            <w:shd w:val="clear" w:color="auto" w:fill="auto"/>
            <w:vAlign w:val="bottom"/>
          </w:tcPr>
          <w:p w14:paraId="362EE25C"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57</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FAEB3D2"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C35554F" w14:textId="77777777" w:rsidR="002A5B98" w:rsidRPr="002A17F1" w:rsidRDefault="002A5B98">
            <w:pPr>
              <w:jc w:val="center"/>
              <w:rPr>
                <w:rFonts w:ascii="宋体" w:hAnsi="宋体" w:cs="仿宋"/>
                <w:color w:val="000000"/>
                <w:sz w:val="20"/>
                <w:szCs w:val="20"/>
              </w:rPr>
            </w:pP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5167F42" w14:textId="77777777" w:rsidR="002A5B98" w:rsidRPr="002A17F1" w:rsidRDefault="002A5B98">
            <w:pPr>
              <w:jc w:val="center"/>
              <w:rPr>
                <w:rFonts w:ascii="宋体" w:hAnsi="宋体" w:cs="仿宋"/>
                <w:color w:val="000000"/>
                <w:sz w:val="20"/>
                <w:szCs w:val="20"/>
              </w:rPr>
            </w:pPr>
          </w:p>
        </w:tc>
        <w:tc>
          <w:tcPr>
            <w:tcW w:w="1824" w:type="dxa"/>
            <w:tcBorders>
              <w:top w:val="nil"/>
              <w:left w:val="nil"/>
              <w:bottom w:val="single" w:sz="8" w:space="0" w:color="000000"/>
              <w:right w:val="single" w:sz="8" w:space="0" w:color="000000"/>
            </w:tcBorders>
            <w:shd w:val="clear" w:color="auto" w:fill="auto"/>
            <w:vAlign w:val="center"/>
          </w:tcPr>
          <w:p w14:paraId="1B1CCC5D"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车辆列表</w:t>
            </w:r>
          </w:p>
        </w:tc>
        <w:tc>
          <w:tcPr>
            <w:tcW w:w="960" w:type="dxa"/>
            <w:tcBorders>
              <w:top w:val="nil"/>
              <w:left w:val="nil"/>
              <w:bottom w:val="single" w:sz="8" w:space="0" w:color="000000"/>
              <w:right w:val="single" w:sz="8" w:space="0" w:color="000000"/>
            </w:tcBorders>
            <w:shd w:val="clear" w:color="auto" w:fill="auto"/>
            <w:vAlign w:val="bottom"/>
          </w:tcPr>
          <w:p w14:paraId="3AD8C6E7"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295371D2"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01426055" w14:textId="77777777" w:rsidR="002A5B98" w:rsidRPr="002A17F1" w:rsidRDefault="002A5B98">
            <w:pPr>
              <w:jc w:val="center"/>
              <w:rPr>
                <w:rFonts w:ascii="宋体" w:hAnsi="宋体" w:cs="宋体"/>
                <w:color w:val="000000"/>
                <w:sz w:val="20"/>
                <w:szCs w:val="20"/>
              </w:rPr>
            </w:pPr>
          </w:p>
        </w:tc>
      </w:tr>
      <w:tr w:rsidR="002A5B98" w:rsidRPr="002A17F1" w14:paraId="43548BB4" w14:textId="77777777">
        <w:trPr>
          <w:trHeight w:val="291"/>
        </w:trPr>
        <w:tc>
          <w:tcPr>
            <w:tcW w:w="684" w:type="dxa"/>
            <w:tcBorders>
              <w:top w:val="nil"/>
              <w:bottom w:val="single" w:sz="8" w:space="0" w:color="000000"/>
              <w:right w:val="single" w:sz="8" w:space="0" w:color="000000"/>
            </w:tcBorders>
            <w:shd w:val="clear" w:color="auto" w:fill="auto"/>
            <w:vAlign w:val="bottom"/>
          </w:tcPr>
          <w:p w14:paraId="56323909"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58</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FC2EDF4"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42F81C1" w14:textId="77777777" w:rsidR="002A5B98" w:rsidRPr="002A17F1" w:rsidRDefault="002A5B98">
            <w:pPr>
              <w:jc w:val="center"/>
              <w:rPr>
                <w:rFonts w:ascii="宋体" w:hAnsi="宋体" w:cs="仿宋"/>
                <w:color w:val="000000"/>
                <w:sz w:val="20"/>
                <w:szCs w:val="20"/>
              </w:rPr>
            </w:pP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D91BA55" w14:textId="77777777" w:rsidR="002A5B98" w:rsidRPr="002A17F1" w:rsidRDefault="002A5B98">
            <w:pPr>
              <w:jc w:val="center"/>
              <w:rPr>
                <w:rFonts w:ascii="宋体" w:hAnsi="宋体" w:cs="仿宋"/>
                <w:color w:val="000000"/>
                <w:sz w:val="20"/>
                <w:szCs w:val="20"/>
              </w:rPr>
            </w:pPr>
          </w:p>
        </w:tc>
        <w:tc>
          <w:tcPr>
            <w:tcW w:w="1824" w:type="dxa"/>
            <w:tcBorders>
              <w:top w:val="nil"/>
              <w:left w:val="nil"/>
              <w:bottom w:val="single" w:sz="8" w:space="0" w:color="000000"/>
              <w:right w:val="single" w:sz="8" w:space="0" w:color="000000"/>
            </w:tcBorders>
            <w:shd w:val="clear" w:color="auto" w:fill="auto"/>
            <w:vAlign w:val="center"/>
          </w:tcPr>
          <w:p w14:paraId="1AA613F7"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车辆车载装备</w:t>
            </w:r>
          </w:p>
        </w:tc>
        <w:tc>
          <w:tcPr>
            <w:tcW w:w="960" w:type="dxa"/>
            <w:tcBorders>
              <w:top w:val="nil"/>
              <w:left w:val="nil"/>
              <w:bottom w:val="single" w:sz="8" w:space="0" w:color="000000"/>
              <w:right w:val="single" w:sz="8" w:space="0" w:color="000000"/>
            </w:tcBorders>
            <w:shd w:val="clear" w:color="auto" w:fill="auto"/>
            <w:vAlign w:val="bottom"/>
          </w:tcPr>
          <w:p w14:paraId="7058B056"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1571C9A2"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4950FF07" w14:textId="77777777" w:rsidR="002A5B98" w:rsidRPr="002A17F1" w:rsidRDefault="002A5B98">
            <w:pPr>
              <w:jc w:val="center"/>
              <w:rPr>
                <w:rFonts w:ascii="宋体" w:hAnsi="宋体" w:cs="宋体"/>
                <w:color w:val="000000"/>
                <w:sz w:val="20"/>
                <w:szCs w:val="20"/>
              </w:rPr>
            </w:pPr>
          </w:p>
        </w:tc>
      </w:tr>
      <w:tr w:rsidR="002A5B98" w:rsidRPr="002A17F1" w14:paraId="6AD95B34" w14:textId="77777777">
        <w:trPr>
          <w:trHeight w:val="291"/>
        </w:trPr>
        <w:tc>
          <w:tcPr>
            <w:tcW w:w="684" w:type="dxa"/>
            <w:tcBorders>
              <w:top w:val="nil"/>
              <w:bottom w:val="single" w:sz="8" w:space="0" w:color="000000"/>
              <w:right w:val="single" w:sz="8" w:space="0" w:color="000000"/>
            </w:tcBorders>
            <w:shd w:val="clear" w:color="auto" w:fill="auto"/>
            <w:vAlign w:val="bottom"/>
          </w:tcPr>
          <w:p w14:paraId="1D806244"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59</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146976E"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C2C30CC" w14:textId="77777777" w:rsidR="002A5B98" w:rsidRPr="002A17F1" w:rsidRDefault="002A5B98">
            <w:pPr>
              <w:jc w:val="center"/>
              <w:rPr>
                <w:rFonts w:ascii="宋体" w:hAnsi="宋体" w:cs="仿宋"/>
                <w:color w:val="000000"/>
                <w:sz w:val="20"/>
                <w:szCs w:val="20"/>
              </w:rPr>
            </w:pP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658FA24" w14:textId="77777777" w:rsidR="002A5B98" w:rsidRPr="002A17F1" w:rsidRDefault="002A5B98">
            <w:pPr>
              <w:jc w:val="center"/>
              <w:rPr>
                <w:rFonts w:ascii="宋体" w:hAnsi="宋体" w:cs="仿宋"/>
                <w:color w:val="000000"/>
                <w:sz w:val="20"/>
                <w:szCs w:val="20"/>
              </w:rPr>
            </w:pPr>
          </w:p>
        </w:tc>
        <w:tc>
          <w:tcPr>
            <w:tcW w:w="1824" w:type="dxa"/>
            <w:tcBorders>
              <w:top w:val="nil"/>
              <w:left w:val="nil"/>
              <w:bottom w:val="single" w:sz="8" w:space="0" w:color="000000"/>
              <w:right w:val="single" w:sz="8" w:space="0" w:color="000000"/>
            </w:tcBorders>
            <w:shd w:val="clear" w:color="auto" w:fill="auto"/>
            <w:vAlign w:val="center"/>
          </w:tcPr>
          <w:p w14:paraId="4E8136FB"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作战力量展示</w:t>
            </w:r>
          </w:p>
        </w:tc>
        <w:tc>
          <w:tcPr>
            <w:tcW w:w="960" w:type="dxa"/>
            <w:tcBorders>
              <w:top w:val="nil"/>
              <w:left w:val="nil"/>
              <w:bottom w:val="single" w:sz="8" w:space="0" w:color="000000"/>
              <w:right w:val="single" w:sz="8" w:space="0" w:color="000000"/>
            </w:tcBorders>
            <w:shd w:val="clear" w:color="auto" w:fill="auto"/>
            <w:vAlign w:val="bottom"/>
          </w:tcPr>
          <w:p w14:paraId="4E27176B"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4CBA54B6"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2350B917" w14:textId="77777777" w:rsidR="002A5B98" w:rsidRPr="002A17F1" w:rsidRDefault="002A5B98">
            <w:pPr>
              <w:jc w:val="center"/>
              <w:rPr>
                <w:rFonts w:ascii="宋体" w:hAnsi="宋体" w:cs="宋体"/>
                <w:color w:val="000000"/>
                <w:sz w:val="20"/>
                <w:szCs w:val="20"/>
              </w:rPr>
            </w:pPr>
          </w:p>
        </w:tc>
      </w:tr>
      <w:tr w:rsidR="002A5B98" w:rsidRPr="002A17F1" w14:paraId="5A6FD20E" w14:textId="77777777">
        <w:trPr>
          <w:trHeight w:val="291"/>
        </w:trPr>
        <w:tc>
          <w:tcPr>
            <w:tcW w:w="684" w:type="dxa"/>
            <w:tcBorders>
              <w:top w:val="nil"/>
              <w:bottom w:val="single" w:sz="8" w:space="0" w:color="000000"/>
              <w:right w:val="single" w:sz="8" w:space="0" w:color="000000"/>
            </w:tcBorders>
            <w:shd w:val="clear" w:color="auto" w:fill="auto"/>
            <w:vAlign w:val="bottom"/>
          </w:tcPr>
          <w:p w14:paraId="2F8CCE68"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60</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7D730A4"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571DAA6"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1BDDC855"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指令指示</w:t>
            </w:r>
          </w:p>
        </w:tc>
        <w:tc>
          <w:tcPr>
            <w:tcW w:w="1824" w:type="dxa"/>
            <w:tcBorders>
              <w:top w:val="nil"/>
              <w:left w:val="nil"/>
              <w:bottom w:val="single" w:sz="8" w:space="0" w:color="000000"/>
              <w:right w:val="single" w:sz="8" w:space="0" w:color="000000"/>
            </w:tcBorders>
            <w:shd w:val="clear" w:color="auto" w:fill="auto"/>
            <w:vAlign w:val="center"/>
          </w:tcPr>
          <w:p w14:paraId="265B16EF"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0F8B8F31"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7800FF66"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5952D986" w14:textId="77777777" w:rsidR="002A5B98" w:rsidRPr="002A17F1" w:rsidRDefault="002A5B98">
            <w:pPr>
              <w:jc w:val="center"/>
              <w:rPr>
                <w:rFonts w:ascii="宋体" w:hAnsi="宋体" w:cs="宋体"/>
                <w:color w:val="000000"/>
                <w:sz w:val="20"/>
                <w:szCs w:val="20"/>
              </w:rPr>
            </w:pPr>
          </w:p>
        </w:tc>
      </w:tr>
      <w:tr w:rsidR="002A5B98" w:rsidRPr="002A17F1" w14:paraId="06CFB8DA" w14:textId="77777777">
        <w:trPr>
          <w:trHeight w:val="291"/>
        </w:trPr>
        <w:tc>
          <w:tcPr>
            <w:tcW w:w="684" w:type="dxa"/>
            <w:tcBorders>
              <w:top w:val="nil"/>
              <w:bottom w:val="single" w:sz="8" w:space="0" w:color="000000"/>
              <w:right w:val="single" w:sz="8" w:space="0" w:color="000000"/>
            </w:tcBorders>
            <w:shd w:val="clear" w:color="auto" w:fill="auto"/>
            <w:vAlign w:val="bottom"/>
          </w:tcPr>
          <w:p w14:paraId="0EDA3DE7"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61</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5858016"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D8FBC89"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1E40A6DE"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重要警示</w:t>
            </w:r>
          </w:p>
        </w:tc>
        <w:tc>
          <w:tcPr>
            <w:tcW w:w="1824" w:type="dxa"/>
            <w:tcBorders>
              <w:top w:val="nil"/>
              <w:left w:val="nil"/>
              <w:bottom w:val="single" w:sz="8" w:space="0" w:color="000000"/>
              <w:right w:val="single" w:sz="8" w:space="0" w:color="000000"/>
            </w:tcBorders>
            <w:shd w:val="clear" w:color="auto" w:fill="auto"/>
            <w:vAlign w:val="center"/>
          </w:tcPr>
          <w:p w14:paraId="314E56FC"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256BCE33"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33D24D66"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25F017D9" w14:textId="77777777" w:rsidR="002A5B98" w:rsidRPr="002A17F1" w:rsidRDefault="002A5B98">
            <w:pPr>
              <w:jc w:val="center"/>
              <w:rPr>
                <w:rFonts w:ascii="宋体" w:hAnsi="宋体" w:cs="宋体"/>
                <w:color w:val="000000"/>
                <w:sz w:val="20"/>
                <w:szCs w:val="20"/>
              </w:rPr>
            </w:pPr>
          </w:p>
        </w:tc>
      </w:tr>
      <w:tr w:rsidR="002A5B98" w:rsidRPr="002A17F1" w14:paraId="31492837" w14:textId="77777777">
        <w:trPr>
          <w:trHeight w:val="291"/>
        </w:trPr>
        <w:tc>
          <w:tcPr>
            <w:tcW w:w="684" w:type="dxa"/>
            <w:tcBorders>
              <w:top w:val="nil"/>
              <w:bottom w:val="single" w:sz="8" w:space="0" w:color="000000"/>
              <w:right w:val="single" w:sz="8" w:space="0" w:color="000000"/>
            </w:tcBorders>
            <w:shd w:val="clear" w:color="auto" w:fill="auto"/>
            <w:vAlign w:val="bottom"/>
          </w:tcPr>
          <w:p w14:paraId="69F32E94"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62</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14EC420"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5C6C9BB"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2635D710"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可视指挥</w:t>
            </w:r>
          </w:p>
        </w:tc>
        <w:tc>
          <w:tcPr>
            <w:tcW w:w="1824" w:type="dxa"/>
            <w:tcBorders>
              <w:top w:val="nil"/>
              <w:left w:val="nil"/>
              <w:bottom w:val="single" w:sz="8" w:space="0" w:color="000000"/>
              <w:right w:val="single" w:sz="8" w:space="0" w:color="000000"/>
            </w:tcBorders>
            <w:shd w:val="clear" w:color="auto" w:fill="auto"/>
            <w:vAlign w:val="center"/>
          </w:tcPr>
          <w:p w14:paraId="7A884944"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596FA858"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2B9A0E83"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502B8990" w14:textId="77777777" w:rsidR="002A5B98" w:rsidRPr="002A17F1" w:rsidRDefault="002A5B98">
            <w:pPr>
              <w:jc w:val="center"/>
              <w:rPr>
                <w:rFonts w:ascii="宋体" w:hAnsi="宋体" w:cs="宋体"/>
                <w:color w:val="000000"/>
                <w:sz w:val="20"/>
                <w:szCs w:val="20"/>
              </w:rPr>
            </w:pPr>
          </w:p>
        </w:tc>
      </w:tr>
      <w:tr w:rsidR="002A5B98" w:rsidRPr="002A17F1" w14:paraId="00D39921" w14:textId="77777777">
        <w:trPr>
          <w:trHeight w:val="495"/>
        </w:trPr>
        <w:tc>
          <w:tcPr>
            <w:tcW w:w="684" w:type="dxa"/>
            <w:tcBorders>
              <w:top w:val="nil"/>
              <w:bottom w:val="single" w:sz="8" w:space="0" w:color="000000"/>
              <w:right w:val="single" w:sz="8" w:space="0" w:color="000000"/>
            </w:tcBorders>
            <w:shd w:val="clear" w:color="auto" w:fill="auto"/>
            <w:vAlign w:val="bottom"/>
          </w:tcPr>
          <w:p w14:paraId="5E9883B8"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63</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C021D76"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830F5C3"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2950EEAA"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片区指挥长联动</w:t>
            </w:r>
          </w:p>
        </w:tc>
        <w:tc>
          <w:tcPr>
            <w:tcW w:w="1824" w:type="dxa"/>
            <w:tcBorders>
              <w:top w:val="nil"/>
              <w:left w:val="nil"/>
              <w:bottom w:val="single" w:sz="8" w:space="0" w:color="000000"/>
              <w:right w:val="single" w:sz="8" w:space="0" w:color="000000"/>
            </w:tcBorders>
            <w:shd w:val="clear" w:color="auto" w:fill="auto"/>
            <w:vAlign w:val="center"/>
          </w:tcPr>
          <w:p w14:paraId="20E0CBC6"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6AF62080"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7F49C9D4"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4CD0C99E" w14:textId="77777777" w:rsidR="002A5B98" w:rsidRPr="002A17F1" w:rsidRDefault="002A5B98">
            <w:pPr>
              <w:jc w:val="center"/>
              <w:rPr>
                <w:rFonts w:ascii="宋体" w:hAnsi="宋体" w:cs="宋体"/>
                <w:color w:val="000000"/>
                <w:sz w:val="20"/>
                <w:szCs w:val="20"/>
              </w:rPr>
            </w:pPr>
          </w:p>
        </w:tc>
      </w:tr>
      <w:tr w:rsidR="002A5B98" w:rsidRPr="002A17F1" w14:paraId="21213FDE" w14:textId="77777777">
        <w:trPr>
          <w:trHeight w:val="291"/>
        </w:trPr>
        <w:tc>
          <w:tcPr>
            <w:tcW w:w="684" w:type="dxa"/>
            <w:tcBorders>
              <w:top w:val="nil"/>
              <w:bottom w:val="single" w:sz="8" w:space="0" w:color="000000"/>
              <w:right w:val="single" w:sz="8" w:space="0" w:color="000000"/>
            </w:tcBorders>
            <w:shd w:val="clear" w:color="auto" w:fill="auto"/>
            <w:vAlign w:val="bottom"/>
          </w:tcPr>
          <w:p w14:paraId="50A63B96"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64</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448D6F7" w14:textId="77777777" w:rsidR="002A5B98" w:rsidRPr="002A17F1" w:rsidRDefault="002A5B98">
            <w:pPr>
              <w:jc w:val="center"/>
              <w:rPr>
                <w:rFonts w:ascii="宋体" w:hAnsi="宋体" w:cs="仿宋"/>
                <w:b/>
                <w:bCs/>
                <w:color w:val="000000"/>
                <w:sz w:val="20"/>
                <w:szCs w:val="20"/>
              </w:rPr>
            </w:pP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96B8F22"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日常管理</w:t>
            </w:r>
          </w:p>
        </w:tc>
        <w:tc>
          <w:tcPr>
            <w:tcW w:w="1500" w:type="dxa"/>
            <w:tcBorders>
              <w:top w:val="nil"/>
              <w:left w:val="nil"/>
              <w:bottom w:val="single" w:sz="8" w:space="0" w:color="000000"/>
              <w:right w:val="single" w:sz="8" w:space="0" w:color="000000"/>
            </w:tcBorders>
            <w:shd w:val="clear" w:color="auto" w:fill="auto"/>
            <w:vAlign w:val="center"/>
          </w:tcPr>
          <w:p w14:paraId="3E5ED72E"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训练管理</w:t>
            </w:r>
          </w:p>
        </w:tc>
        <w:tc>
          <w:tcPr>
            <w:tcW w:w="1824" w:type="dxa"/>
            <w:tcBorders>
              <w:top w:val="nil"/>
              <w:left w:val="nil"/>
              <w:bottom w:val="single" w:sz="8" w:space="0" w:color="000000"/>
              <w:right w:val="single" w:sz="8" w:space="0" w:color="000000"/>
            </w:tcBorders>
            <w:shd w:val="clear" w:color="auto" w:fill="auto"/>
            <w:vAlign w:val="center"/>
          </w:tcPr>
          <w:p w14:paraId="5771D2A8"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44AB53CB"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7BBA67A3"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3926D0B3" w14:textId="77777777" w:rsidR="002A5B98" w:rsidRPr="002A17F1" w:rsidRDefault="002A5B98">
            <w:pPr>
              <w:jc w:val="center"/>
              <w:rPr>
                <w:rFonts w:ascii="宋体" w:hAnsi="宋体" w:cs="宋体"/>
                <w:color w:val="000000"/>
                <w:sz w:val="20"/>
                <w:szCs w:val="20"/>
              </w:rPr>
            </w:pPr>
          </w:p>
        </w:tc>
      </w:tr>
      <w:tr w:rsidR="002A5B98" w:rsidRPr="002A17F1" w14:paraId="58BDDA63" w14:textId="77777777">
        <w:trPr>
          <w:trHeight w:val="291"/>
        </w:trPr>
        <w:tc>
          <w:tcPr>
            <w:tcW w:w="684" w:type="dxa"/>
            <w:tcBorders>
              <w:top w:val="nil"/>
              <w:bottom w:val="single" w:sz="8" w:space="0" w:color="000000"/>
              <w:right w:val="single" w:sz="8" w:space="0" w:color="000000"/>
            </w:tcBorders>
            <w:shd w:val="clear" w:color="auto" w:fill="auto"/>
            <w:vAlign w:val="bottom"/>
          </w:tcPr>
          <w:p w14:paraId="139BDD26"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65</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D7FC8CE"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A47640D" w14:textId="77777777" w:rsidR="002A5B98" w:rsidRPr="002A17F1" w:rsidRDefault="002A5B98">
            <w:pPr>
              <w:jc w:val="center"/>
              <w:rPr>
                <w:rFonts w:ascii="宋体" w:hAnsi="宋体" w:cs="仿宋"/>
                <w:color w:val="000000"/>
                <w:sz w:val="20"/>
                <w:szCs w:val="20"/>
              </w:rPr>
            </w:pPr>
          </w:p>
        </w:tc>
        <w:tc>
          <w:tcPr>
            <w:tcW w:w="15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FD5F8B2"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社会单位熟悉演练管理</w:t>
            </w:r>
          </w:p>
        </w:tc>
        <w:tc>
          <w:tcPr>
            <w:tcW w:w="1824" w:type="dxa"/>
            <w:tcBorders>
              <w:top w:val="nil"/>
              <w:left w:val="nil"/>
              <w:bottom w:val="single" w:sz="8" w:space="0" w:color="000000"/>
              <w:right w:val="single" w:sz="8" w:space="0" w:color="000000"/>
            </w:tcBorders>
            <w:shd w:val="clear" w:color="auto" w:fill="auto"/>
            <w:vAlign w:val="center"/>
          </w:tcPr>
          <w:p w14:paraId="7EB2CAC8"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辖区单位查询</w:t>
            </w:r>
          </w:p>
        </w:tc>
        <w:tc>
          <w:tcPr>
            <w:tcW w:w="960" w:type="dxa"/>
            <w:tcBorders>
              <w:top w:val="nil"/>
              <w:left w:val="nil"/>
              <w:bottom w:val="single" w:sz="8" w:space="0" w:color="000000"/>
              <w:right w:val="single" w:sz="8" w:space="0" w:color="000000"/>
            </w:tcBorders>
            <w:shd w:val="clear" w:color="auto" w:fill="auto"/>
            <w:vAlign w:val="bottom"/>
          </w:tcPr>
          <w:p w14:paraId="2C1A6041"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0AEB725C"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058EF79C" w14:textId="77777777" w:rsidR="002A5B98" w:rsidRPr="002A17F1" w:rsidRDefault="002A5B98">
            <w:pPr>
              <w:jc w:val="center"/>
              <w:rPr>
                <w:rFonts w:ascii="宋体" w:hAnsi="宋体" w:cs="宋体"/>
                <w:color w:val="000000"/>
                <w:sz w:val="20"/>
                <w:szCs w:val="20"/>
              </w:rPr>
            </w:pPr>
          </w:p>
        </w:tc>
      </w:tr>
      <w:tr w:rsidR="002A5B98" w:rsidRPr="002A17F1" w14:paraId="71B6D98A" w14:textId="77777777">
        <w:trPr>
          <w:trHeight w:val="291"/>
        </w:trPr>
        <w:tc>
          <w:tcPr>
            <w:tcW w:w="684" w:type="dxa"/>
            <w:tcBorders>
              <w:top w:val="nil"/>
              <w:bottom w:val="single" w:sz="8" w:space="0" w:color="000000"/>
              <w:right w:val="single" w:sz="8" w:space="0" w:color="000000"/>
            </w:tcBorders>
            <w:shd w:val="clear" w:color="auto" w:fill="auto"/>
            <w:vAlign w:val="bottom"/>
          </w:tcPr>
          <w:p w14:paraId="066FE315"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66</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D674B50"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EC0F5C2" w14:textId="77777777" w:rsidR="002A5B98" w:rsidRPr="002A17F1" w:rsidRDefault="002A5B98">
            <w:pPr>
              <w:jc w:val="center"/>
              <w:rPr>
                <w:rFonts w:ascii="宋体" w:hAnsi="宋体" w:cs="仿宋"/>
                <w:color w:val="000000"/>
                <w:sz w:val="20"/>
                <w:szCs w:val="20"/>
              </w:rPr>
            </w:pP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BA0E812" w14:textId="77777777" w:rsidR="002A5B98" w:rsidRPr="002A17F1" w:rsidRDefault="002A5B98">
            <w:pPr>
              <w:jc w:val="center"/>
              <w:rPr>
                <w:rFonts w:ascii="宋体" w:hAnsi="宋体" w:cs="仿宋"/>
                <w:color w:val="000000"/>
                <w:sz w:val="20"/>
                <w:szCs w:val="20"/>
              </w:rPr>
            </w:pPr>
          </w:p>
        </w:tc>
        <w:tc>
          <w:tcPr>
            <w:tcW w:w="1824" w:type="dxa"/>
            <w:tcBorders>
              <w:top w:val="nil"/>
              <w:left w:val="nil"/>
              <w:bottom w:val="single" w:sz="8" w:space="0" w:color="000000"/>
              <w:right w:val="single" w:sz="8" w:space="0" w:color="000000"/>
            </w:tcBorders>
            <w:shd w:val="clear" w:color="auto" w:fill="auto"/>
            <w:vAlign w:val="center"/>
          </w:tcPr>
          <w:p w14:paraId="46F3D726"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开始熟悉</w:t>
            </w:r>
          </w:p>
        </w:tc>
        <w:tc>
          <w:tcPr>
            <w:tcW w:w="960" w:type="dxa"/>
            <w:tcBorders>
              <w:top w:val="nil"/>
              <w:left w:val="nil"/>
              <w:bottom w:val="single" w:sz="8" w:space="0" w:color="000000"/>
              <w:right w:val="single" w:sz="8" w:space="0" w:color="000000"/>
            </w:tcBorders>
            <w:shd w:val="clear" w:color="auto" w:fill="auto"/>
            <w:vAlign w:val="bottom"/>
          </w:tcPr>
          <w:p w14:paraId="1391BA21"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589E37FD"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48D6C0FF" w14:textId="77777777" w:rsidR="002A5B98" w:rsidRPr="002A17F1" w:rsidRDefault="002A5B98">
            <w:pPr>
              <w:jc w:val="center"/>
              <w:rPr>
                <w:rFonts w:ascii="宋体" w:hAnsi="宋体" w:cs="宋体"/>
                <w:color w:val="000000"/>
                <w:sz w:val="20"/>
                <w:szCs w:val="20"/>
              </w:rPr>
            </w:pPr>
          </w:p>
        </w:tc>
      </w:tr>
      <w:tr w:rsidR="002A5B98" w:rsidRPr="002A17F1" w14:paraId="7F7CBA0F" w14:textId="77777777">
        <w:trPr>
          <w:trHeight w:val="291"/>
        </w:trPr>
        <w:tc>
          <w:tcPr>
            <w:tcW w:w="684" w:type="dxa"/>
            <w:tcBorders>
              <w:top w:val="nil"/>
              <w:bottom w:val="single" w:sz="8" w:space="0" w:color="000000"/>
              <w:right w:val="single" w:sz="8" w:space="0" w:color="000000"/>
            </w:tcBorders>
            <w:shd w:val="clear" w:color="auto" w:fill="auto"/>
            <w:vAlign w:val="bottom"/>
          </w:tcPr>
          <w:p w14:paraId="0EC47A59"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67</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2965B83"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D416663" w14:textId="77777777" w:rsidR="002A5B98" w:rsidRPr="002A17F1" w:rsidRDefault="002A5B98">
            <w:pPr>
              <w:jc w:val="center"/>
              <w:rPr>
                <w:rFonts w:ascii="宋体" w:hAnsi="宋体" w:cs="仿宋"/>
                <w:color w:val="000000"/>
                <w:sz w:val="20"/>
                <w:szCs w:val="20"/>
              </w:rPr>
            </w:pP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101CDD6" w14:textId="77777777" w:rsidR="002A5B98" w:rsidRPr="002A17F1" w:rsidRDefault="002A5B98">
            <w:pPr>
              <w:jc w:val="center"/>
              <w:rPr>
                <w:rFonts w:ascii="宋体" w:hAnsi="宋体" w:cs="仿宋"/>
                <w:color w:val="000000"/>
                <w:sz w:val="20"/>
                <w:szCs w:val="20"/>
              </w:rPr>
            </w:pPr>
          </w:p>
        </w:tc>
        <w:tc>
          <w:tcPr>
            <w:tcW w:w="1824" w:type="dxa"/>
            <w:tcBorders>
              <w:top w:val="nil"/>
              <w:left w:val="nil"/>
              <w:bottom w:val="single" w:sz="8" w:space="0" w:color="000000"/>
              <w:right w:val="single" w:sz="8" w:space="0" w:color="000000"/>
            </w:tcBorders>
            <w:shd w:val="clear" w:color="auto" w:fill="auto"/>
            <w:vAlign w:val="center"/>
          </w:tcPr>
          <w:p w14:paraId="4D427DE8"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熟悉内容</w:t>
            </w:r>
          </w:p>
        </w:tc>
        <w:tc>
          <w:tcPr>
            <w:tcW w:w="960" w:type="dxa"/>
            <w:tcBorders>
              <w:top w:val="nil"/>
              <w:left w:val="nil"/>
              <w:bottom w:val="single" w:sz="8" w:space="0" w:color="000000"/>
              <w:right w:val="single" w:sz="8" w:space="0" w:color="000000"/>
            </w:tcBorders>
            <w:shd w:val="clear" w:color="auto" w:fill="auto"/>
            <w:vAlign w:val="bottom"/>
          </w:tcPr>
          <w:p w14:paraId="0AE50E18"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105A55E9"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749E7F0B" w14:textId="77777777" w:rsidR="002A5B98" w:rsidRPr="002A17F1" w:rsidRDefault="002A5B98">
            <w:pPr>
              <w:jc w:val="center"/>
              <w:rPr>
                <w:rFonts w:ascii="宋体" w:hAnsi="宋体" w:cs="宋体"/>
                <w:color w:val="000000"/>
                <w:sz w:val="20"/>
                <w:szCs w:val="20"/>
              </w:rPr>
            </w:pPr>
          </w:p>
        </w:tc>
      </w:tr>
      <w:tr w:rsidR="002A5B98" w:rsidRPr="002A17F1" w14:paraId="7F05D56B" w14:textId="77777777">
        <w:trPr>
          <w:trHeight w:val="291"/>
        </w:trPr>
        <w:tc>
          <w:tcPr>
            <w:tcW w:w="684" w:type="dxa"/>
            <w:tcBorders>
              <w:top w:val="nil"/>
              <w:bottom w:val="single" w:sz="8" w:space="0" w:color="000000"/>
              <w:right w:val="single" w:sz="8" w:space="0" w:color="000000"/>
            </w:tcBorders>
            <w:shd w:val="clear" w:color="auto" w:fill="auto"/>
            <w:vAlign w:val="bottom"/>
          </w:tcPr>
          <w:p w14:paraId="6EFAD565"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68</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7D97EF3"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DE80279" w14:textId="77777777" w:rsidR="002A5B98" w:rsidRPr="002A17F1" w:rsidRDefault="002A5B98">
            <w:pPr>
              <w:jc w:val="center"/>
              <w:rPr>
                <w:rFonts w:ascii="宋体" w:hAnsi="宋体" w:cs="仿宋"/>
                <w:color w:val="000000"/>
                <w:sz w:val="20"/>
                <w:szCs w:val="20"/>
              </w:rPr>
            </w:pP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8B3BFC3" w14:textId="77777777" w:rsidR="002A5B98" w:rsidRPr="002A17F1" w:rsidRDefault="002A5B98">
            <w:pPr>
              <w:jc w:val="center"/>
              <w:rPr>
                <w:rFonts w:ascii="宋体" w:hAnsi="宋体" w:cs="仿宋"/>
                <w:color w:val="000000"/>
                <w:sz w:val="20"/>
                <w:szCs w:val="20"/>
              </w:rPr>
            </w:pPr>
          </w:p>
        </w:tc>
        <w:tc>
          <w:tcPr>
            <w:tcW w:w="1824" w:type="dxa"/>
            <w:tcBorders>
              <w:top w:val="nil"/>
              <w:left w:val="nil"/>
              <w:bottom w:val="single" w:sz="8" w:space="0" w:color="000000"/>
              <w:right w:val="single" w:sz="8" w:space="0" w:color="000000"/>
            </w:tcBorders>
            <w:shd w:val="clear" w:color="auto" w:fill="auto"/>
            <w:vAlign w:val="center"/>
          </w:tcPr>
          <w:p w14:paraId="12D07395"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查询统计</w:t>
            </w:r>
          </w:p>
        </w:tc>
        <w:tc>
          <w:tcPr>
            <w:tcW w:w="960" w:type="dxa"/>
            <w:tcBorders>
              <w:top w:val="nil"/>
              <w:left w:val="nil"/>
              <w:bottom w:val="single" w:sz="8" w:space="0" w:color="000000"/>
              <w:right w:val="single" w:sz="8" w:space="0" w:color="000000"/>
            </w:tcBorders>
            <w:shd w:val="clear" w:color="auto" w:fill="auto"/>
            <w:vAlign w:val="bottom"/>
          </w:tcPr>
          <w:p w14:paraId="61EEE981"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2580D38E"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5A40B252" w14:textId="77777777" w:rsidR="002A5B98" w:rsidRPr="002A17F1" w:rsidRDefault="002A5B98">
            <w:pPr>
              <w:jc w:val="center"/>
              <w:rPr>
                <w:rFonts w:ascii="宋体" w:hAnsi="宋体" w:cs="宋体"/>
                <w:color w:val="000000"/>
                <w:sz w:val="20"/>
                <w:szCs w:val="20"/>
              </w:rPr>
            </w:pPr>
          </w:p>
        </w:tc>
      </w:tr>
      <w:tr w:rsidR="002A5B98" w:rsidRPr="002A17F1" w14:paraId="35267F52" w14:textId="77777777">
        <w:trPr>
          <w:trHeight w:val="291"/>
        </w:trPr>
        <w:tc>
          <w:tcPr>
            <w:tcW w:w="684" w:type="dxa"/>
            <w:tcBorders>
              <w:top w:val="nil"/>
              <w:bottom w:val="single" w:sz="8" w:space="0" w:color="000000"/>
              <w:right w:val="single" w:sz="8" w:space="0" w:color="000000"/>
            </w:tcBorders>
            <w:shd w:val="clear" w:color="auto" w:fill="auto"/>
            <w:vAlign w:val="bottom"/>
          </w:tcPr>
          <w:p w14:paraId="1DD95DB6"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69</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6ECE210"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8A95C93" w14:textId="77777777" w:rsidR="002A5B98" w:rsidRPr="002A17F1" w:rsidRDefault="002A5B98">
            <w:pPr>
              <w:jc w:val="center"/>
              <w:rPr>
                <w:rFonts w:ascii="宋体" w:hAnsi="宋体" w:cs="仿宋"/>
                <w:color w:val="000000"/>
                <w:sz w:val="20"/>
                <w:szCs w:val="20"/>
              </w:rPr>
            </w:pPr>
          </w:p>
        </w:tc>
        <w:tc>
          <w:tcPr>
            <w:tcW w:w="15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451484C"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消防车辆管理</w:t>
            </w:r>
          </w:p>
        </w:tc>
        <w:tc>
          <w:tcPr>
            <w:tcW w:w="1824" w:type="dxa"/>
            <w:tcBorders>
              <w:top w:val="nil"/>
              <w:left w:val="nil"/>
              <w:bottom w:val="single" w:sz="8" w:space="0" w:color="000000"/>
              <w:right w:val="single" w:sz="8" w:space="0" w:color="000000"/>
            </w:tcBorders>
            <w:shd w:val="clear" w:color="auto" w:fill="auto"/>
            <w:vAlign w:val="center"/>
          </w:tcPr>
          <w:p w14:paraId="4D4F5DBB"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车载器材管理</w:t>
            </w:r>
          </w:p>
        </w:tc>
        <w:tc>
          <w:tcPr>
            <w:tcW w:w="960" w:type="dxa"/>
            <w:tcBorders>
              <w:top w:val="nil"/>
              <w:left w:val="nil"/>
              <w:bottom w:val="single" w:sz="8" w:space="0" w:color="000000"/>
              <w:right w:val="single" w:sz="8" w:space="0" w:color="000000"/>
            </w:tcBorders>
            <w:shd w:val="clear" w:color="auto" w:fill="auto"/>
            <w:vAlign w:val="bottom"/>
          </w:tcPr>
          <w:p w14:paraId="78CBABC4"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3889806E"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0E10CA1D" w14:textId="77777777" w:rsidR="002A5B98" w:rsidRPr="002A17F1" w:rsidRDefault="002A5B98">
            <w:pPr>
              <w:jc w:val="center"/>
              <w:rPr>
                <w:rFonts w:ascii="宋体" w:hAnsi="宋体" w:cs="宋体"/>
                <w:color w:val="000000"/>
                <w:sz w:val="20"/>
                <w:szCs w:val="20"/>
              </w:rPr>
            </w:pPr>
          </w:p>
        </w:tc>
      </w:tr>
      <w:tr w:rsidR="002A5B98" w:rsidRPr="002A17F1" w14:paraId="3936A62A" w14:textId="77777777">
        <w:trPr>
          <w:trHeight w:val="291"/>
        </w:trPr>
        <w:tc>
          <w:tcPr>
            <w:tcW w:w="684" w:type="dxa"/>
            <w:tcBorders>
              <w:top w:val="nil"/>
              <w:bottom w:val="single" w:sz="8" w:space="0" w:color="000000"/>
              <w:right w:val="single" w:sz="8" w:space="0" w:color="000000"/>
            </w:tcBorders>
            <w:shd w:val="clear" w:color="auto" w:fill="auto"/>
            <w:vAlign w:val="bottom"/>
          </w:tcPr>
          <w:p w14:paraId="20EF3CE4"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70</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4FFB0FA"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0351880" w14:textId="77777777" w:rsidR="002A5B98" w:rsidRPr="002A17F1" w:rsidRDefault="002A5B98">
            <w:pPr>
              <w:jc w:val="center"/>
              <w:rPr>
                <w:rFonts w:ascii="宋体" w:hAnsi="宋体" w:cs="仿宋"/>
                <w:color w:val="000000"/>
                <w:sz w:val="20"/>
                <w:szCs w:val="20"/>
              </w:rPr>
            </w:pP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FF9AA62" w14:textId="77777777" w:rsidR="002A5B98" w:rsidRPr="002A17F1" w:rsidRDefault="002A5B98">
            <w:pPr>
              <w:jc w:val="center"/>
              <w:rPr>
                <w:rFonts w:ascii="宋体" w:hAnsi="宋体" w:cs="仿宋"/>
                <w:color w:val="000000"/>
                <w:sz w:val="20"/>
                <w:szCs w:val="20"/>
              </w:rPr>
            </w:pPr>
          </w:p>
        </w:tc>
        <w:tc>
          <w:tcPr>
            <w:tcW w:w="1824" w:type="dxa"/>
            <w:tcBorders>
              <w:top w:val="nil"/>
              <w:left w:val="nil"/>
              <w:bottom w:val="single" w:sz="8" w:space="0" w:color="000000"/>
              <w:right w:val="single" w:sz="8" w:space="0" w:color="000000"/>
            </w:tcBorders>
            <w:shd w:val="clear" w:color="auto" w:fill="auto"/>
            <w:vAlign w:val="center"/>
          </w:tcPr>
          <w:p w14:paraId="280A612C"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车辆定位管理</w:t>
            </w:r>
          </w:p>
        </w:tc>
        <w:tc>
          <w:tcPr>
            <w:tcW w:w="960" w:type="dxa"/>
            <w:tcBorders>
              <w:top w:val="nil"/>
              <w:left w:val="nil"/>
              <w:bottom w:val="single" w:sz="8" w:space="0" w:color="000000"/>
              <w:right w:val="single" w:sz="8" w:space="0" w:color="000000"/>
            </w:tcBorders>
            <w:shd w:val="clear" w:color="auto" w:fill="auto"/>
            <w:vAlign w:val="bottom"/>
          </w:tcPr>
          <w:p w14:paraId="313E9A4B"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49B209C2"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4E2D4180" w14:textId="77777777" w:rsidR="002A5B98" w:rsidRPr="002A17F1" w:rsidRDefault="002A5B98">
            <w:pPr>
              <w:jc w:val="center"/>
              <w:rPr>
                <w:rFonts w:ascii="宋体" w:hAnsi="宋体" w:cs="宋体"/>
                <w:color w:val="000000"/>
                <w:sz w:val="20"/>
                <w:szCs w:val="20"/>
              </w:rPr>
            </w:pPr>
          </w:p>
        </w:tc>
      </w:tr>
      <w:tr w:rsidR="002A5B98" w:rsidRPr="002A17F1" w14:paraId="5A857E12" w14:textId="77777777">
        <w:trPr>
          <w:trHeight w:val="291"/>
        </w:trPr>
        <w:tc>
          <w:tcPr>
            <w:tcW w:w="684" w:type="dxa"/>
            <w:tcBorders>
              <w:top w:val="nil"/>
              <w:bottom w:val="single" w:sz="8" w:space="0" w:color="000000"/>
              <w:right w:val="single" w:sz="8" w:space="0" w:color="000000"/>
            </w:tcBorders>
            <w:shd w:val="clear" w:color="auto" w:fill="auto"/>
            <w:vAlign w:val="bottom"/>
          </w:tcPr>
          <w:p w14:paraId="00916ADC"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71</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5BD25FA"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466E088"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19C09840"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消防装备管理</w:t>
            </w:r>
          </w:p>
        </w:tc>
        <w:tc>
          <w:tcPr>
            <w:tcW w:w="1824" w:type="dxa"/>
            <w:tcBorders>
              <w:top w:val="nil"/>
              <w:left w:val="nil"/>
              <w:bottom w:val="single" w:sz="8" w:space="0" w:color="000000"/>
              <w:right w:val="single" w:sz="8" w:space="0" w:color="000000"/>
            </w:tcBorders>
            <w:shd w:val="clear" w:color="auto" w:fill="auto"/>
            <w:vAlign w:val="center"/>
          </w:tcPr>
          <w:p w14:paraId="0C9D96BC"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14AC68B7"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3539F3B9"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0B47BF60" w14:textId="77777777" w:rsidR="002A5B98" w:rsidRPr="002A17F1" w:rsidRDefault="002A5B98">
            <w:pPr>
              <w:jc w:val="center"/>
              <w:rPr>
                <w:rFonts w:ascii="宋体" w:hAnsi="宋体" w:cs="宋体"/>
                <w:color w:val="000000"/>
                <w:sz w:val="20"/>
                <w:szCs w:val="20"/>
              </w:rPr>
            </w:pPr>
          </w:p>
        </w:tc>
      </w:tr>
      <w:tr w:rsidR="002A5B98" w:rsidRPr="002A17F1" w14:paraId="460F064F" w14:textId="77777777">
        <w:trPr>
          <w:trHeight w:val="495"/>
        </w:trPr>
        <w:tc>
          <w:tcPr>
            <w:tcW w:w="684" w:type="dxa"/>
            <w:tcBorders>
              <w:top w:val="nil"/>
              <w:bottom w:val="single" w:sz="8" w:space="0" w:color="000000"/>
              <w:right w:val="single" w:sz="8" w:space="0" w:color="000000"/>
            </w:tcBorders>
            <w:shd w:val="clear" w:color="auto" w:fill="auto"/>
            <w:vAlign w:val="bottom"/>
          </w:tcPr>
          <w:p w14:paraId="4E425B38"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lastRenderedPageBreak/>
              <w:t>72</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2B255A6"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E8CA721"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24F4976C"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微型消防站管理</w:t>
            </w:r>
          </w:p>
        </w:tc>
        <w:tc>
          <w:tcPr>
            <w:tcW w:w="1824" w:type="dxa"/>
            <w:tcBorders>
              <w:top w:val="nil"/>
              <w:left w:val="nil"/>
              <w:bottom w:val="single" w:sz="8" w:space="0" w:color="000000"/>
              <w:right w:val="single" w:sz="8" w:space="0" w:color="000000"/>
            </w:tcBorders>
            <w:shd w:val="clear" w:color="auto" w:fill="auto"/>
            <w:vAlign w:val="center"/>
          </w:tcPr>
          <w:p w14:paraId="5661DC94"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与总队微站指挥调度系统实现互通</w:t>
            </w:r>
          </w:p>
        </w:tc>
        <w:tc>
          <w:tcPr>
            <w:tcW w:w="960" w:type="dxa"/>
            <w:tcBorders>
              <w:top w:val="nil"/>
              <w:left w:val="nil"/>
              <w:bottom w:val="single" w:sz="8" w:space="0" w:color="000000"/>
              <w:right w:val="single" w:sz="8" w:space="0" w:color="000000"/>
            </w:tcBorders>
            <w:shd w:val="clear" w:color="auto" w:fill="auto"/>
            <w:vAlign w:val="bottom"/>
          </w:tcPr>
          <w:p w14:paraId="03580B83"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63BE49B9"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161F33B3" w14:textId="77777777" w:rsidR="002A5B98" w:rsidRPr="002A17F1" w:rsidRDefault="002A5B98">
            <w:pPr>
              <w:jc w:val="center"/>
              <w:rPr>
                <w:rFonts w:ascii="宋体" w:hAnsi="宋体" w:cs="宋体"/>
                <w:color w:val="000000"/>
                <w:sz w:val="20"/>
                <w:szCs w:val="20"/>
              </w:rPr>
            </w:pPr>
          </w:p>
        </w:tc>
      </w:tr>
      <w:tr w:rsidR="002A5B98" w:rsidRPr="002A17F1" w14:paraId="55F3776E" w14:textId="77777777">
        <w:trPr>
          <w:trHeight w:val="291"/>
        </w:trPr>
        <w:tc>
          <w:tcPr>
            <w:tcW w:w="684" w:type="dxa"/>
            <w:tcBorders>
              <w:top w:val="nil"/>
              <w:bottom w:val="single" w:sz="8" w:space="0" w:color="000000"/>
              <w:right w:val="single" w:sz="8" w:space="0" w:color="000000"/>
            </w:tcBorders>
            <w:shd w:val="clear" w:color="auto" w:fill="auto"/>
            <w:vAlign w:val="bottom"/>
          </w:tcPr>
          <w:p w14:paraId="4971EBF3"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73</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275AEA8" w14:textId="77777777" w:rsidR="002A5B98" w:rsidRPr="002A17F1" w:rsidRDefault="002A5B98">
            <w:pPr>
              <w:jc w:val="center"/>
              <w:rPr>
                <w:rFonts w:ascii="宋体" w:hAnsi="宋体" w:cs="仿宋"/>
                <w:b/>
                <w:bCs/>
                <w:color w:val="000000"/>
                <w:sz w:val="20"/>
                <w:szCs w:val="20"/>
              </w:rPr>
            </w:pP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7BA33A7"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拉动</w:t>
            </w:r>
          </w:p>
        </w:tc>
        <w:tc>
          <w:tcPr>
            <w:tcW w:w="1500" w:type="dxa"/>
            <w:tcBorders>
              <w:top w:val="nil"/>
              <w:left w:val="nil"/>
              <w:bottom w:val="single" w:sz="8" w:space="0" w:color="000000"/>
              <w:right w:val="single" w:sz="8" w:space="0" w:color="000000"/>
            </w:tcBorders>
            <w:shd w:val="clear" w:color="auto" w:fill="auto"/>
            <w:vAlign w:val="center"/>
          </w:tcPr>
          <w:p w14:paraId="6D5C7897"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拉动演练</w:t>
            </w:r>
          </w:p>
        </w:tc>
        <w:tc>
          <w:tcPr>
            <w:tcW w:w="1824" w:type="dxa"/>
            <w:tcBorders>
              <w:top w:val="nil"/>
              <w:left w:val="nil"/>
              <w:bottom w:val="single" w:sz="8" w:space="0" w:color="000000"/>
              <w:right w:val="single" w:sz="8" w:space="0" w:color="000000"/>
            </w:tcBorders>
            <w:shd w:val="clear" w:color="auto" w:fill="auto"/>
            <w:vAlign w:val="center"/>
          </w:tcPr>
          <w:p w14:paraId="0F8B1A6A"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66811B2A"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01FBFF1E"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3B76C1BE" w14:textId="77777777" w:rsidR="002A5B98" w:rsidRPr="002A17F1" w:rsidRDefault="002A5B98">
            <w:pPr>
              <w:jc w:val="center"/>
              <w:rPr>
                <w:rFonts w:ascii="宋体" w:hAnsi="宋体" w:cs="宋体"/>
                <w:color w:val="000000"/>
                <w:sz w:val="20"/>
                <w:szCs w:val="20"/>
              </w:rPr>
            </w:pPr>
          </w:p>
        </w:tc>
      </w:tr>
      <w:tr w:rsidR="002A5B98" w:rsidRPr="002A17F1" w14:paraId="752C3BA2" w14:textId="77777777">
        <w:trPr>
          <w:trHeight w:val="291"/>
        </w:trPr>
        <w:tc>
          <w:tcPr>
            <w:tcW w:w="684" w:type="dxa"/>
            <w:tcBorders>
              <w:top w:val="nil"/>
              <w:bottom w:val="single" w:sz="8" w:space="0" w:color="000000"/>
              <w:right w:val="single" w:sz="8" w:space="0" w:color="000000"/>
            </w:tcBorders>
            <w:shd w:val="clear" w:color="auto" w:fill="auto"/>
            <w:vAlign w:val="bottom"/>
          </w:tcPr>
          <w:p w14:paraId="7839ACE5"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74</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7AAC9A5"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E06B3E7" w14:textId="77777777" w:rsidR="002A5B98" w:rsidRPr="002A17F1" w:rsidRDefault="002A5B98">
            <w:pPr>
              <w:jc w:val="center"/>
              <w:rPr>
                <w:rFonts w:ascii="宋体" w:hAnsi="宋体" w:cs="仿宋"/>
                <w:color w:val="000000"/>
                <w:sz w:val="20"/>
                <w:szCs w:val="20"/>
              </w:rPr>
            </w:pPr>
          </w:p>
        </w:tc>
        <w:tc>
          <w:tcPr>
            <w:tcW w:w="15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2309382"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警情出动</w:t>
            </w:r>
          </w:p>
        </w:tc>
        <w:tc>
          <w:tcPr>
            <w:tcW w:w="1824" w:type="dxa"/>
            <w:tcBorders>
              <w:top w:val="nil"/>
              <w:left w:val="nil"/>
              <w:bottom w:val="single" w:sz="8" w:space="0" w:color="000000"/>
              <w:right w:val="single" w:sz="8" w:space="0" w:color="000000"/>
            </w:tcBorders>
            <w:shd w:val="clear" w:color="auto" w:fill="auto"/>
            <w:vAlign w:val="center"/>
          </w:tcPr>
          <w:p w14:paraId="4C97E653"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指令接收</w:t>
            </w:r>
          </w:p>
        </w:tc>
        <w:tc>
          <w:tcPr>
            <w:tcW w:w="960" w:type="dxa"/>
            <w:tcBorders>
              <w:top w:val="nil"/>
              <w:left w:val="nil"/>
              <w:bottom w:val="single" w:sz="8" w:space="0" w:color="000000"/>
              <w:right w:val="single" w:sz="8" w:space="0" w:color="000000"/>
            </w:tcBorders>
            <w:shd w:val="clear" w:color="auto" w:fill="auto"/>
            <w:vAlign w:val="bottom"/>
          </w:tcPr>
          <w:p w14:paraId="7A6BE0FB"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17A2ED6E"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607B4C55" w14:textId="77777777" w:rsidR="002A5B98" w:rsidRPr="002A17F1" w:rsidRDefault="002A5B98">
            <w:pPr>
              <w:jc w:val="center"/>
              <w:rPr>
                <w:rFonts w:ascii="宋体" w:hAnsi="宋体" w:cs="宋体"/>
                <w:color w:val="000000"/>
                <w:sz w:val="20"/>
                <w:szCs w:val="20"/>
              </w:rPr>
            </w:pPr>
          </w:p>
        </w:tc>
      </w:tr>
      <w:tr w:rsidR="002A5B98" w:rsidRPr="002A17F1" w14:paraId="48F41204" w14:textId="77777777">
        <w:trPr>
          <w:trHeight w:val="291"/>
        </w:trPr>
        <w:tc>
          <w:tcPr>
            <w:tcW w:w="684" w:type="dxa"/>
            <w:tcBorders>
              <w:top w:val="nil"/>
              <w:bottom w:val="single" w:sz="8" w:space="0" w:color="000000"/>
              <w:right w:val="single" w:sz="8" w:space="0" w:color="000000"/>
            </w:tcBorders>
            <w:shd w:val="clear" w:color="auto" w:fill="auto"/>
            <w:vAlign w:val="bottom"/>
          </w:tcPr>
          <w:p w14:paraId="3CF89F20"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75</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8FD7068"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DCE2132" w14:textId="77777777" w:rsidR="002A5B98" w:rsidRPr="002A17F1" w:rsidRDefault="002A5B98">
            <w:pPr>
              <w:jc w:val="center"/>
              <w:rPr>
                <w:rFonts w:ascii="宋体" w:hAnsi="宋体" w:cs="仿宋"/>
                <w:color w:val="000000"/>
                <w:sz w:val="20"/>
                <w:szCs w:val="20"/>
              </w:rPr>
            </w:pP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7DC45B9" w14:textId="77777777" w:rsidR="002A5B98" w:rsidRPr="002A17F1" w:rsidRDefault="002A5B98">
            <w:pPr>
              <w:jc w:val="center"/>
              <w:rPr>
                <w:rFonts w:ascii="宋体" w:hAnsi="宋体" w:cs="仿宋"/>
                <w:color w:val="000000"/>
                <w:sz w:val="20"/>
                <w:szCs w:val="20"/>
              </w:rPr>
            </w:pPr>
          </w:p>
        </w:tc>
        <w:tc>
          <w:tcPr>
            <w:tcW w:w="1824" w:type="dxa"/>
            <w:tcBorders>
              <w:top w:val="nil"/>
              <w:left w:val="nil"/>
              <w:bottom w:val="single" w:sz="8" w:space="0" w:color="000000"/>
              <w:right w:val="single" w:sz="8" w:space="0" w:color="000000"/>
            </w:tcBorders>
            <w:shd w:val="clear" w:color="auto" w:fill="auto"/>
            <w:vAlign w:val="center"/>
          </w:tcPr>
          <w:p w14:paraId="286B736B"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确定警情</w:t>
            </w:r>
          </w:p>
        </w:tc>
        <w:tc>
          <w:tcPr>
            <w:tcW w:w="960" w:type="dxa"/>
            <w:tcBorders>
              <w:top w:val="nil"/>
              <w:left w:val="nil"/>
              <w:bottom w:val="single" w:sz="8" w:space="0" w:color="000000"/>
              <w:right w:val="single" w:sz="8" w:space="0" w:color="000000"/>
            </w:tcBorders>
            <w:shd w:val="clear" w:color="auto" w:fill="auto"/>
            <w:vAlign w:val="bottom"/>
          </w:tcPr>
          <w:p w14:paraId="3D37A5F7"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1AE6C342"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21DD7C3E" w14:textId="77777777" w:rsidR="002A5B98" w:rsidRPr="002A17F1" w:rsidRDefault="002A5B98">
            <w:pPr>
              <w:jc w:val="center"/>
              <w:rPr>
                <w:rFonts w:ascii="宋体" w:hAnsi="宋体" w:cs="宋体"/>
                <w:color w:val="000000"/>
                <w:sz w:val="20"/>
                <w:szCs w:val="20"/>
              </w:rPr>
            </w:pPr>
          </w:p>
        </w:tc>
      </w:tr>
      <w:tr w:rsidR="002A5B98" w:rsidRPr="002A17F1" w14:paraId="1E15AD8C" w14:textId="77777777">
        <w:trPr>
          <w:trHeight w:val="291"/>
        </w:trPr>
        <w:tc>
          <w:tcPr>
            <w:tcW w:w="684" w:type="dxa"/>
            <w:tcBorders>
              <w:top w:val="nil"/>
              <w:bottom w:val="single" w:sz="8" w:space="0" w:color="000000"/>
              <w:right w:val="single" w:sz="8" w:space="0" w:color="000000"/>
            </w:tcBorders>
            <w:shd w:val="clear" w:color="auto" w:fill="auto"/>
            <w:vAlign w:val="bottom"/>
          </w:tcPr>
          <w:p w14:paraId="566405D5"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76</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640A92C"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9A6F34D" w14:textId="77777777" w:rsidR="002A5B98" w:rsidRPr="002A17F1" w:rsidRDefault="002A5B98">
            <w:pPr>
              <w:jc w:val="center"/>
              <w:rPr>
                <w:rFonts w:ascii="宋体" w:hAnsi="宋体" w:cs="仿宋"/>
                <w:color w:val="000000"/>
                <w:sz w:val="20"/>
                <w:szCs w:val="20"/>
              </w:rPr>
            </w:pP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4D07D2E" w14:textId="77777777" w:rsidR="002A5B98" w:rsidRPr="002A17F1" w:rsidRDefault="002A5B98">
            <w:pPr>
              <w:jc w:val="center"/>
              <w:rPr>
                <w:rFonts w:ascii="宋体" w:hAnsi="宋体" w:cs="仿宋"/>
                <w:color w:val="000000"/>
                <w:sz w:val="20"/>
                <w:szCs w:val="20"/>
              </w:rPr>
            </w:pPr>
          </w:p>
        </w:tc>
        <w:tc>
          <w:tcPr>
            <w:tcW w:w="1824" w:type="dxa"/>
            <w:tcBorders>
              <w:top w:val="nil"/>
              <w:left w:val="nil"/>
              <w:bottom w:val="single" w:sz="8" w:space="0" w:color="000000"/>
              <w:right w:val="single" w:sz="8" w:space="0" w:color="000000"/>
            </w:tcBorders>
            <w:shd w:val="clear" w:color="auto" w:fill="auto"/>
            <w:vAlign w:val="center"/>
          </w:tcPr>
          <w:p w14:paraId="2D5F2DFF"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地图导航</w:t>
            </w:r>
          </w:p>
        </w:tc>
        <w:tc>
          <w:tcPr>
            <w:tcW w:w="960" w:type="dxa"/>
            <w:tcBorders>
              <w:top w:val="nil"/>
              <w:left w:val="nil"/>
              <w:bottom w:val="single" w:sz="8" w:space="0" w:color="000000"/>
              <w:right w:val="single" w:sz="8" w:space="0" w:color="000000"/>
            </w:tcBorders>
            <w:shd w:val="clear" w:color="auto" w:fill="auto"/>
            <w:vAlign w:val="bottom"/>
          </w:tcPr>
          <w:p w14:paraId="377452C6"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0498462F"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60C91ACA" w14:textId="77777777" w:rsidR="002A5B98" w:rsidRPr="002A17F1" w:rsidRDefault="002A5B98">
            <w:pPr>
              <w:jc w:val="center"/>
              <w:rPr>
                <w:rFonts w:ascii="宋体" w:hAnsi="宋体" w:cs="宋体"/>
                <w:color w:val="000000"/>
                <w:sz w:val="20"/>
                <w:szCs w:val="20"/>
              </w:rPr>
            </w:pPr>
          </w:p>
        </w:tc>
      </w:tr>
      <w:tr w:rsidR="002A5B98" w:rsidRPr="002A17F1" w14:paraId="6D232F76" w14:textId="77777777">
        <w:trPr>
          <w:trHeight w:val="291"/>
        </w:trPr>
        <w:tc>
          <w:tcPr>
            <w:tcW w:w="684" w:type="dxa"/>
            <w:tcBorders>
              <w:top w:val="nil"/>
              <w:bottom w:val="single" w:sz="8" w:space="0" w:color="000000"/>
              <w:right w:val="single" w:sz="8" w:space="0" w:color="000000"/>
            </w:tcBorders>
            <w:shd w:val="clear" w:color="auto" w:fill="auto"/>
            <w:vAlign w:val="bottom"/>
          </w:tcPr>
          <w:p w14:paraId="40AF987E"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77</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B7A024D"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2B7065D" w14:textId="77777777" w:rsidR="002A5B98" w:rsidRPr="002A17F1" w:rsidRDefault="002A5B98">
            <w:pPr>
              <w:jc w:val="center"/>
              <w:rPr>
                <w:rFonts w:ascii="宋体" w:hAnsi="宋体" w:cs="仿宋"/>
                <w:color w:val="000000"/>
                <w:sz w:val="20"/>
                <w:szCs w:val="20"/>
              </w:rPr>
            </w:pP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27BCEB7" w14:textId="77777777" w:rsidR="002A5B98" w:rsidRPr="002A17F1" w:rsidRDefault="002A5B98">
            <w:pPr>
              <w:jc w:val="center"/>
              <w:rPr>
                <w:rFonts w:ascii="宋体" w:hAnsi="宋体" w:cs="仿宋"/>
                <w:color w:val="000000"/>
                <w:sz w:val="20"/>
                <w:szCs w:val="20"/>
              </w:rPr>
            </w:pPr>
          </w:p>
        </w:tc>
        <w:tc>
          <w:tcPr>
            <w:tcW w:w="1824" w:type="dxa"/>
            <w:tcBorders>
              <w:top w:val="nil"/>
              <w:left w:val="nil"/>
              <w:bottom w:val="single" w:sz="8" w:space="0" w:color="000000"/>
              <w:right w:val="single" w:sz="8" w:space="0" w:color="000000"/>
            </w:tcBorders>
            <w:shd w:val="clear" w:color="auto" w:fill="auto"/>
            <w:vAlign w:val="center"/>
          </w:tcPr>
          <w:p w14:paraId="22B60D6A"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现场信息</w:t>
            </w:r>
          </w:p>
        </w:tc>
        <w:tc>
          <w:tcPr>
            <w:tcW w:w="960" w:type="dxa"/>
            <w:tcBorders>
              <w:top w:val="nil"/>
              <w:left w:val="nil"/>
              <w:bottom w:val="single" w:sz="8" w:space="0" w:color="000000"/>
              <w:right w:val="single" w:sz="8" w:space="0" w:color="000000"/>
            </w:tcBorders>
            <w:shd w:val="clear" w:color="auto" w:fill="auto"/>
            <w:vAlign w:val="bottom"/>
          </w:tcPr>
          <w:p w14:paraId="3D2D5833"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0F9D7B51"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27907D49" w14:textId="77777777" w:rsidR="002A5B98" w:rsidRPr="002A17F1" w:rsidRDefault="002A5B98">
            <w:pPr>
              <w:jc w:val="center"/>
              <w:rPr>
                <w:rFonts w:ascii="宋体" w:hAnsi="宋体" w:cs="宋体"/>
                <w:color w:val="000000"/>
                <w:sz w:val="20"/>
                <w:szCs w:val="20"/>
              </w:rPr>
            </w:pPr>
          </w:p>
        </w:tc>
      </w:tr>
      <w:tr w:rsidR="002A5B98" w:rsidRPr="002A17F1" w14:paraId="6A94287C" w14:textId="77777777">
        <w:trPr>
          <w:trHeight w:val="291"/>
        </w:trPr>
        <w:tc>
          <w:tcPr>
            <w:tcW w:w="684" w:type="dxa"/>
            <w:tcBorders>
              <w:top w:val="nil"/>
              <w:bottom w:val="single" w:sz="8" w:space="0" w:color="000000"/>
              <w:right w:val="single" w:sz="8" w:space="0" w:color="000000"/>
            </w:tcBorders>
            <w:shd w:val="clear" w:color="auto" w:fill="auto"/>
            <w:vAlign w:val="bottom"/>
          </w:tcPr>
          <w:p w14:paraId="79E0A8D1"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78</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AB949F2"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15691AB" w14:textId="77777777" w:rsidR="002A5B98" w:rsidRPr="002A17F1" w:rsidRDefault="002A5B98">
            <w:pPr>
              <w:jc w:val="center"/>
              <w:rPr>
                <w:rFonts w:ascii="宋体" w:hAnsi="宋体" w:cs="仿宋"/>
                <w:color w:val="000000"/>
                <w:sz w:val="20"/>
                <w:szCs w:val="20"/>
              </w:rPr>
            </w:pP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11F3546" w14:textId="77777777" w:rsidR="002A5B98" w:rsidRPr="002A17F1" w:rsidRDefault="002A5B98">
            <w:pPr>
              <w:jc w:val="center"/>
              <w:rPr>
                <w:rFonts w:ascii="宋体" w:hAnsi="宋体" w:cs="仿宋"/>
                <w:color w:val="000000"/>
                <w:sz w:val="20"/>
                <w:szCs w:val="20"/>
              </w:rPr>
            </w:pPr>
          </w:p>
        </w:tc>
        <w:tc>
          <w:tcPr>
            <w:tcW w:w="1824" w:type="dxa"/>
            <w:tcBorders>
              <w:top w:val="nil"/>
              <w:left w:val="nil"/>
              <w:bottom w:val="single" w:sz="8" w:space="0" w:color="000000"/>
              <w:right w:val="single" w:sz="8" w:space="0" w:color="000000"/>
            </w:tcBorders>
            <w:shd w:val="clear" w:color="auto" w:fill="auto"/>
            <w:vAlign w:val="center"/>
          </w:tcPr>
          <w:p w14:paraId="454B847D"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文书记录</w:t>
            </w:r>
          </w:p>
        </w:tc>
        <w:tc>
          <w:tcPr>
            <w:tcW w:w="960" w:type="dxa"/>
            <w:tcBorders>
              <w:top w:val="nil"/>
              <w:left w:val="nil"/>
              <w:bottom w:val="single" w:sz="8" w:space="0" w:color="000000"/>
              <w:right w:val="single" w:sz="8" w:space="0" w:color="000000"/>
            </w:tcBorders>
            <w:shd w:val="clear" w:color="auto" w:fill="auto"/>
            <w:vAlign w:val="bottom"/>
          </w:tcPr>
          <w:p w14:paraId="7D2682E0"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4977D8EA"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15C9677F" w14:textId="77777777" w:rsidR="002A5B98" w:rsidRPr="002A17F1" w:rsidRDefault="002A5B98">
            <w:pPr>
              <w:jc w:val="center"/>
              <w:rPr>
                <w:rFonts w:ascii="宋体" w:hAnsi="宋体" w:cs="宋体"/>
                <w:color w:val="000000"/>
                <w:sz w:val="20"/>
                <w:szCs w:val="20"/>
              </w:rPr>
            </w:pPr>
          </w:p>
        </w:tc>
      </w:tr>
      <w:tr w:rsidR="002A5B98" w:rsidRPr="002A17F1" w14:paraId="46CAD785" w14:textId="77777777">
        <w:trPr>
          <w:trHeight w:val="291"/>
        </w:trPr>
        <w:tc>
          <w:tcPr>
            <w:tcW w:w="684" w:type="dxa"/>
            <w:tcBorders>
              <w:top w:val="nil"/>
              <w:bottom w:val="single" w:sz="8" w:space="0" w:color="000000"/>
              <w:right w:val="single" w:sz="8" w:space="0" w:color="000000"/>
            </w:tcBorders>
            <w:shd w:val="clear" w:color="auto" w:fill="auto"/>
            <w:vAlign w:val="bottom"/>
          </w:tcPr>
          <w:p w14:paraId="50E20379"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79</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9AC1E6A"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B1779BD" w14:textId="77777777" w:rsidR="002A5B98" w:rsidRPr="002A17F1" w:rsidRDefault="002A5B98">
            <w:pPr>
              <w:jc w:val="center"/>
              <w:rPr>
                <w:rFonts w:ascii="宋体" w:hAnsi="宋体" w:cs="仿宋"/>
                <w:color w:val="000000"/>
                <w:sz w:val="20"/>
                <w:szCs w:val="20"/>
              </w:rPr>
            </w:pP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EA60819" w14:textId="77777777" w:rsidR="002A5B98" w:rsidRPr="002A17F1" w:rsidRDefault="002A5B98">
            <w:pPr>
              <w:jc w:val="center"/>
              <w:rPr>
                <w:rFonts w:ascii="宋体" w:hAnsi="宋体" w:cs="仿宋"/>
                <w:color w:val="000000"/>
                <w:sz w:val="20"/>
                <w:szCs w:val="20"/>
              </w:rPr>
            </w:pPr>
          </w:p>
        </w:tc>
        <w:tc>
          <w:tcPr>
            <w:tcW w:w="1824" w:type="dxa"/>
            <w:tcBorders>
              <w:top w:val="nil"/>
              <w:left w:val="nil"/>
              <w:bottom w:val="single" w:sz="8" w:space="0" w:color="000000"/>
              <w:right w:val="single" w:sz="8" w:space="0" w:color="000000"/>
            </w:tcBorders>
            <w:shd w:val="clear" w:color="auto" w:fill="auto"/>
            <w:vAlign w:val="center"/>
          </w:tcPr>
          <w:p w14:paraId="02918904"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现场直播</w:t>
            </w:r>
          </w:p>
        </w:tc>
        <w:tc>
          <w:tcPr>
            <w:tcW w:w="960" w:type="dxa"/>
            <w:tcBorders>
              <w:top w:val="nil"/>
              <w:left w:val="nil"/>
              <w:bottom w:val="single" w:sz="8" w:space="0" w:color="000000"/>
              <w:right w:val="single" w:sz="8" w:space="0" w:color="000000"/>
            </w:tcBorders>
            <w:shd w:val="clear" w:color="auto" w:fill="auto"/>
            <w:vAlign w:val="bottom"/>
          </w:tcPr>
          <w:p w14:paraId="24422171"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1809AE5E"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46730D1C" w14:textId="77777777" w:rsidR="002A5B98" w:rsidRPr="002A17F1" w:rsidRDefault="002A5B98">
            <w:pPr>
              <w:jc w:val="center"/>
              <w:rPr>
                <w:rFonts w:ascii="宋体" w:hAnsi="宋体" w:cs="宋体"/>
                <w:color w:val="000000"/>
                <w:sz w:val="20"/>
                <w:szCs w:val="20"/>
              </w:rPr>
            </w:pPr>
          </w:p>
        </w:tc>
      </w:tr>
      <w:tr w:rsidR="002A5B98" w:rsidRPr="002A17F1" w14:paraId="218D9892" w14:textId="77777777">
        <w:trPr>
          <w:trHeight w:val="291"/>
        </w:trPr>
        <w:tc>
          <w:tcPr>
            <w:tcW w:w="684" w:type="dxa"/>
            <w:tcBorders>
              <w:top w:val="nil"/>
              <w:bottom w:val="single" w:sz="8" w:space="0" w:color="000000"/>
              <w:right w:val="single" w:sz="8" w:space="0" w:color="000000"/>
            </w:tcBorders>
            <w:shd w:val="clear" w:color="auto" w:fill="auto"/>
            <w:vAlign w:val="bottom"/>
          </w:tcPr>
          <w:p w14:paraId="6EBAD5D1"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80</w:t>
            </w:r>
          </w:p>
        </w:tc>
        <w:tc>
          <w:tcPr>
            <w:tcW w:w="9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0A99E3A" w14:textId="77777777" w:rsidR="002A5B98" w:rsidRPr="002A17F1" w:rsidRDefault="00000000">
            <w:pPr>
              <w:widowControl/>
              <w:jc w:val="center"/>
              <w:textAlignment w:val="center"/>
              <w:rPr>
                <w:rFonts w:ascii="宋体" w:hAnsi="宋体" w:cs="仿宋"/>
                <w:b/>
                <w:bCs/>
                <w:color w:val="000000"/>
                <w:sz w:val="20"/>
                <w:szCs w:val="20"/>
              </w:rPr>
            </w:pPr>
            <w:r w:rsidRPr="002A17F1">
              <w:rPr>
                <w:rFonts w:ascii="宋体" w:hAnsi="宋体" w:cs="仿宋" w:hint="eastAsia"/>
                <w:b/>
                <w:bCs/>
                <w:color w:val="000000"/>
                <w:kern w:val="0"/>
                <w:sz w:val="20"/>
                <w:szCs w:val="20"/>
                <w:lang w:bidi="ar"/>
              </w:rPr>
              <w:t>与支队驾驶舱数据交互的标准接口</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627CEBE"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战警数据</w:t>
            </w:r>
          </w:p>
        </w:tc>
        <w:tc>
          <w:tcPr>
            <w:tcW w:w="1500" w:type="dxa"/>
            <w:tcBorders>
              <w:top w:val="nil"/>
              <w:left w:val="nil"/>
              <w:bottom w:val="single" w:sz="8" w:space="0" w:color="000000"/>
              <w:right w:val="single" w:sz="8" w:space="0" w:color="000000"/>
            </w:tcBorders>
            <w:shd w:val="clear" w:color="auto" w:fill="auto"/>
            <w:vAlign w:val="center"/>
          </w:tcPr>
          <w:p w14:paraId="5033274A"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辖区战警列表</w:t>
            </w:r>
          </w:p>
        </w:tc>
        <w:tc>
          <w:tcPr>
            <w:tcW w:w="1824" w:type="dxa"/>
            <w:tcBorders>
              <w:top w:val="nil"/>
              <w:left w:val="nil"/>
              <w:bottom w:val="single" w:sz="8" w:space="0" w:color="000000"/>
              <w:right w:val="single" w:sz="8" w:space="0" w:color="000000"/>
            </w:tcBorders>
            <w:shd w:val="clear" w:color="auto" w:fill="auto"/>
            <w:vAlign w:val="center"/>
          </w:tcPr>
          <w:p w14:paraId="55771AAC"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55471BB0"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23FE1BA9"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6677EB5F" w14:textId="77777777" w:rsidR="002A5B98" w:rsidRPr="002A17F1" w:rsidRDefault="002A5B98">
            <w:pPr>
              <w:jc w:val="center"/>
              <w:rPr>
                <w:rFonts w:ascii="宋体" w:hAnsi="宋体" w:cs="宋体"/>
                <w:color w:val="000000"/>
                <w:sz w:val="20"/>
                <w:szCs w:val="20"/>
              </w:rPr>
            </w:pPr>
          </w:p>
        </w:tc>
      </w:tr>
      <w:tr w:rsidR="002A5B98" w:rsidRPr="002A17F1" w14:paraId="74616816" w14:textId="77777777">
        <w:trPr>
          <w:trHeight w:val="291"/>
        </w:trPr>
        <w:tc>
          <w:tcPr>
            <w:tcW w:w="684" w:type="dxa"/>
            <w:tcBorders>
              <w:top w:val="nil"/>
              <w:bottom w:val="single" w:sz="8" w:space="0" w:color="000000"/>
              <w:right w:val="single" w:sz="8" w:space="0" w:color="000000"/>
            </w:tcBorders>
            <w:shd w:val="clear" w:color="auto" w:fill="auto"/>
            <w:vAlign w:val="bottom"/>
          </w:tcPr>
          <w:p w14:paraId="5022D295"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81</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2F58B26"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0E815AA"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6293BA9A"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战警基本信息</w:t>
            </w:r>
          </w:p>
        </w:tc>
        <w:tc>
          <w:tcPr>
            <w:tcW w:w="1824" w:type="dxa"/>
            <w:tcBorders>
              <w:top w:val="nil"/>
              <w:left w:val="nil"/>
              <w:bottom w:val="single" w:sz="8" w:space="0" w:color="000000"/>
              <w:right w:val="single" w:sz="8" w:space="0" w:color="000000"/>
            </w:tcBorders>
            <w:shd w:val="clear" w:color="auto" w:fill="auto"/>
            <w:vAlign w:val="center"/>
          </w:tcPr>
          <w:p w14:paraId="586A875A"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09D77219"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2940D9DD"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37F2B047" w14:textId="77777777" w:rsidR="002A5B98" w:rsidRPr="002A17F1" w:rsidRDefault="002A5B98">
            <w:pPr>
              <w:jc w:val="center"/>
              <w:rPr>
                <w:rFonts w:ascii="宋体" w:hAnsi="宋体" w:cs="宋体"/>
                <w:color w:val="000000"/>
                <w:sz w:val="20"/>
                <w:szCs w:val="20"/>
              </w:rPr>
            </w:pPr>
          </w:p>
        </w:tc>
      </w:tr>
      <w:tr w:rsidR="002A5B98" w:rsidRPr="002A17F1" w14:paraId="7EB5F198" w14:textId="77777777">
        <w:trPr>
          <w:trHeight w:val="291"/>
        </w:trPr>
        <w:tc>
          <w:tcPr>
            <w:tcW w:w="684" w:type="dxa"/>
            <w:tcBorders>
              <w:top w:val="nil"/>
              <w:bottom w:val="single" w:sz="8" w:space="0" w:color="000000"/>
              <w:right w:val="single" w:sz="8" w:space="0" w:color="000000"/>
            </w:tcBorders>
            <w:shd w:val="clear" w:color="auto" w:fill="auto"/>
            <w:vAlign w:val="bottom"/>
          </w:tcPr>
          <w:p w14:paraId="57E2FB18"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82</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9C79F29"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A31C0C3"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21BCBCA7"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出警力量列表</w:t>
            </w:r>
          </w:p>
        </w:tc>
        <w:tc>
          <w:tcPr>
            <w:tcW w:w="1824" w:type="dxa"/>
            <w:tcBorders>
              <w:top w:val="nil"/>
              <w:left w:val="nil"/>
              <w:bottom w:val="single" w:sz="8" w:space="0" w:color="000000"/>
              <w:right w:val="single" w:sz="8" w:space="0" w:color="000000"/>
            </w:tcBorders>
            <w:shd w:val="clear" w:color="auto" w:fill="auto"/>
            <w:vAlign w:val="center"/>
          </w:tcPr>
          <w:p w14:paraId="609E14E7"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2B94D1A3"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073B2D64"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0448FA46" w14:textId="77777777" w:rsidR="002A5B98" w:rsidRPr="002A17F1" w:rsidRDefault="002A5B98">
            <w:pPr>
              <w:jc w:val="center"/>
              <w:rPr>
                <w:rFonts w:ascii="宋体" w:hAnsi="宋体" w:cs="宋体"/>
                <w:color w:val="000000"/>
                <w:sz w:val="20"/>
                <w:szCs w:val="20"/>
              </w:rPr>
            </w:pPr>
          </w:p>
        </w:tc>
      </w:tr>
      <w:tr w:rsidR="002A5B98" w:rsidRPr="002A17F1" w14:paraId="0469AB10" w14:textId="77777777">
        <w:trPr>
          <w:trHeight w:val="291"/>
        </w:trPr>
        <w:tc>
          <w:tcPr>
            <w:tcW w:w="684" w:type="dxa"/>
            <w:tcBorders>
              <w:top w:val="nil"/>
              <w:bottom w:val="single" w:sz="8" w:space="0" w:color="000000"/>
              <w:right w:val="single" w:sz="8" w:space="0" w:color="000000"/>
            </w:tcBorders>
            <w:shd w:val="clear" w:color="auto" w:fill="auto"/>
            <w:vAlign w:val="bottom"/>
          </w:tcPr>
          <w:p w14:paraId="25024DD4"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83</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470905C"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D5F0B2A"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523C19C2"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出警力量详情</w:t>
            </w:r>
          </w:p>
        </w:tc>
        <w:tc>
          <w:tcPr>
            <w:tcW w:w="1824" w:type="dxa"/>
            <w:tcBorders>
              <w:top w:val="nil"/>
              <w:left w:val="nil"/>
              <w:bottom w:val="single" w:sz="8" w:space="0" w:color="000000"/>
              <w:right w:val="single" w:sz="8" w:space="0" w:color="000000"/>
            </w:tcBorders>
            <w:shd w:val="clear" w:color="auto" w:fill="auto"/>
            <w:vAlign w:val="center"/>
          </w:tcPr>
          <w:p w14:paraId="66B4F699"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47654497"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13053C1C"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4ADFBD30" w14:textId="77777777" w:rsidR="002A5B98" w:rsidRPr="002A17F1" w:rsidRDefault="002A5B98">
            <w:pPr>
              <w:jc w:val="center"/>
              <w:rPr>
                <w:rFonts w:ascii="宋体" w:hAnsi="宋体" w:cs="宋体"/>
                <w:color w:val="000000"/>
                <w:sz w:val="20"/>
                <w:szCs w:val="20"/>
              </w:rPr>
            </w:pPr>
          </w:p>
        </w:tc>
      </w:tr>
      <w:tr w:rsidR="002A5B98" w:rsidRPr="002A17F1" w14:paraId="217744DF" w14:textId="77777777">
        <w:trPr>
          <w:trHeight w:val="291"/>
        </w:trPr>
        <w:tc>
          <w:tcPr>
            <w:tcW w:w="684" w:type="dxa"/>
            <w:tcBorders>
              <w:top w:val="nil"/>
              <w:bottom w:val="single" w:sz="8" w:space="0" w:color="000000"/>
              <w:right w:val="single" w:sz="8" w:space="0" w:color="000000"/>
            </w:tcBorders>
            <w:shd w:val="clear" w:color="auto" w:fill="auto"/>
            <w:vAlign w:val="bottom"/>
          </w:tcPr>
          <w:p w14:paraId="64D4495F"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84</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F0FA312"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5EFB00C"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67419346"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救援动态列表</w:t>
            </w:r>
          </w:p>
        </w:tc>
        <w:tc>
          <w:tcPr>
            <w:tcW w:w="1824" w:type="dxa"/>
            <w:tcBorders>
              <w:top w:val="nil"/>
              <w:left w:val="nil"/>
              <w:bottom w:val="single" w:sz="8" w:space="0" w:color="000000"/>
              <w:right w:val="single" w:sz="8" w:space="0" w:color="000000"/>
            </w:tcBorders>
            <w:shd w:val="clear" w:color="auto" w:fill="auto"/>
            <w:vAlign w:val="center"/>
          </w:tcPr>
          <w:p w14:paraId="59BBD93E"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168A002F"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4735CAB0"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75ADA3F1" w14:textId="77777777" w:rsidR="002A5B98" w:rsidRPr="002A17F1" w:rsidRDefault="002A5B98">
            <w:pPr>
              <w:jc w:val="center"/>
              <w:rPr>
                <w:rFonts w:ascii="宋体" w:hAnsi="宋体" w:cs="宋体"/>
                <w:color w:val="000000"/>
                <w:sz w:val="20"/>
                <w:szCs w:val="20"/>
              </w:rPr>
            </w:pPr>
          </w:p>
        </w:tc>
      </w:tr>
      <w:tr w:rsidR="002A5B98" w:rsidRPr="002A17F1" w14:paraId="6A41603B" w14:textId="77777777">
        <w:trPr>
          <w:trHeight w:val="291"/>
        </w:trPr>
        <w:tc>
          <w:tcPr>
            <w:tcW w:w="684" w:type="dxa"/>
            <w:tcBorders>
              <w:top w:val="nil"/>
              <w:bottom w:val="single" w:sz="8" w:space="0" w:color="000000"/>
              <w:right w:val="single" w:sz="8" w:space="0" w:color="000000"/>
            </w:tcBorders>
            <w:shd w:val="clear" w:color="auto" w:fill="auto"/>
            <w:vAlign w:val="bottom"/>
          </w:tcPr>
          <w:p w14:paraId="7799DD46"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85</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4CAC475"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1DFAA6C"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0C99DCFC"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现场视频列表</w:t>
            </w:r>
          </w:p>
        </w:tc>
        <w:tc>
          <w:tcPr>
            <w:tcW w:w="1824" w:type="dxa"/>
            <w:tcBorders>
              <w:top w:val="nil"/>
              <w:left w:val="nil"/>
              <w:bottom w:val="single" w:sz="8" w:space="0" w:color="000000"/>
              <w:right w:val="single" w:sz="8" w:space="0" w:color="000000"/>
            </w:tcBorders>
            <w:shd w:val="clear" w:color="auto" w:fill="auto"/>
            <w:vAlign w:val="center"/>
          </w:tcPr>
          <w:p w14:paraId="05BF6AAB"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1B6BE1AA"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14BCEB6F"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2EA0CF67" w14:textId="77777777" w:rsidR="002A5B98" w:rsidRPr="002A17F1" w:rsidRDefault="002A5B98">
            <w:pPr>
              <w:jc w:val="center"/>
              <w:rPr>
                <w:rFonts w:ascii="宋体" w:hAnsi="宋体" w:cs="宋体"/>
                <w:color w:val="000000"/>
                <w:sz w:val="20"/>
                <w:szCs w:val="20"/>
              </w:rPr>
            </w:pPr>
          </w:p>
        </w:tc>
      </w:tr>
      <w:tr w:rsidR="002A5B98" w:rsidRPr="002A17F1" w14:paraId="41B9FDF2" w14:textId="77777777">
        <w:trPr>
          <w:trHeight w:val="291"/>
        </w:trPr>
        <w:tc>
          <w:tcPr>
            <w:tcW w:w="684" w:type="dxa"/>
            <w:tcBorders>
              <w:top w:val="nil"/>
              <w:bottom w:val="single" w:sz="8" w:space="0" w:color="000000"/>
              <w:right w:val="single" w:sz="8" w:space="0" w:color="000000"/>
            </w:tcBorders>
            <w:shd w:val="clear" w:color="auto" w:fill="auto"/>
            <w:vAlign w:val="bottom"/>
          </w:tcPr>
          <w:p w14:paraId="6915B204"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86</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05B2397"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3710D0E"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630EAA93"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调度力量列表</w:t>
            </w:r>
          </w:p>
        </w:tc>
        <w:tc>
          <w:tcPr>
            <w:tcW w:w="1824" w:type="dxa"/>
            <w:tcBorders>
              <w:top w:val="nil"/>
              <w:left w:val="nil"/>
              <w:bottom w:val="single" w:sz="8" w:space="0" w:color="000000"/>
              <w:right w:val="single" w:sz="8" w:space="0" w:color="000000"/>
            </w:tcBorders>
            <w:shd w:val="clear" w:color="auto" w:fill="auto"/>
            <w:vAlign w:val="center"/>
          </w:tcPr>
          <w:p w14:paraId="44B2C57C"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194EF819"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05908697"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1488087A" w14:textId="77777777" w:rsidR="002A5B98" w:rsidRPr="002A17F1" w:rsidRDefault="002A5B98">
            <w:pPr>
              <w:jc w:val="center"/>
              <w:rPr>
                <w:rFonts w:ascii="宋体" w:hAnsi="宋体" w:cs="宋体"/>
                <w:color w:val="000000"/>
                <w:sz w:val="20"/>
                <w:szCs w:val="20"/>
              </w:rPr>
            </w:pPr>
          </w:p>
        </w:tc>
      </w:tr>
      <w:tr w:rsidR="002A5B98" w:rsidRPr="002A17F1" w14:paraId="5EF3B41C" w14:textId="77777777">
        <w:trPr>
          <w:trHeight w:val="291"/>
        </w:trPr>
        <w:tc>
          <w:tcPr>
            <w:tcW w:w="684" w:type="dxa"/>
            <w:tcBorders>
              <w:top w:val="nil"/>
              <w:bottom w:val="single" w:sz="8" w:space="0" w:color="000000"/>
              <w:right w:val="single" w:sz="8" w:space="0" w:color="000000"/>
            </w:tcBorders>
            <w:shd w:val="clear" w:color="auto" w:fill="auto"/>
            <w:vAlign w:val="bottom"/>
          </w:tcPr>
          <w:p w14:paraId="17500DA6"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87</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5285FE2"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8F3655A"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1C83F81A"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各种统计数据</w:t>
            </w:r>
          </w:p>
        </w:tc>
        <w:tc>
          <w:tcPr>
            <w:tcW w:w="1824" w:type="dxa"/>
            <w:tcBorders>
              <w:top w:val="nil"/>
              <w:left w:val="nil"/>
              <w:bottom w:val="single" w:sz="8" w:space="0" w:color="000000"/>
              <w:right w:val="single" w:sz="8" w:space="0" w:color="000000"/>
            </w:tcBorders>
            <w:shd w:val="clear" w:color="auto" w:fill="auto"/>
            <w:vAlign w:val="center"/>
          </w:tcPr>
          <w:p w14:paraId="0DD1BF16"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429C66F7"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0526DF83"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3F594688" w14:textId="77777777" w:rsidR="002A5B98" w:rsidRPr="002A17F1" w:rsidRDefault="002A5B98">
            <w:pPr>
              <w:jc w:val="center"/>
              <w:rPr>
                <w:rFonts w:ascii="宋体" w:hAnsi="宋体" w:cs="宋体"/>
                <w:color w:val="000000"/>
                <w:sz w:val="20"/>
                <w:szCs w:val="20"/>
              </w:rPr>
            </w:pPr>
          </w:p>
        </w:tc>
      </w:tr>
      <w:tr w:rsidR="002A5B98" w:rsidRPr="002A17F1" w14:paraId="4309315F" w14:textId="77777777">
        <w:trPr>
          <w:trHeight w:val="291"/>
        </w:trPr>
        <w:tc>
          <w:tcPr>
            <w:tcW w:w="684" w:type="dxa"/>
            <w:tcBorders>
              <w:top w:val="nil"/>
              <w:bottom w:val="single" w:sz="8" w:space="0" w:color="000000"/>
              <w:right w:val="single" w:sz="8" w:space="0" w:color="000000"/>
            </w:tcBorders>
            <w:shd w:val="clear" w:color="auto" w:fill="auto"/>
            <w:vAlign w:val="bottom"/>
          </w:tcPr>
          <w:p w14:paraId="465174CE"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88</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DFAEC7C" w14:textId="77777777" w:rsidR="002A5B98" w:rsidRPr="002A17F1" w:rsidRDefault="002A5B98">
            <w:pPr>
              <w:jc w:val="center"/>
              <w:rPr>
                <w:rFonts w:ascii="宋体" w:hAnsi="宋体" w:cs="仿宋"/>
                <w:b/>
                <w:bCs/>
                <w:color w:val="000000"/>
                <w:sz w:val="20"/>
                <w:szCs w:val="20"/>
              </w:rPr>
            </w:pP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E4F2F3B"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装备数据</w:t>
            </w:r>
          </w:p>
        </w:tc>
        <w:tc>
          <w:tcPr>
            <w:tcW w:w="1500" w:type="dxa"/>
            <w:tcBorders>
              <w:top w:val="nil"/>
              <w:left w:val="nil"/>
              <w:bottom w:val="single" w:sz="8" w:space="0" w:color="000000"/>
              <w:right w:val="single" w:sz="8" w:space="0" w:color="000000"/>
            </w:tcBorders>
            <w:shd w:val="clear" w:color="auto" w:fill="auto"/>
            <w:vAlign w:val="center"/>
          </w:tcPr>
          <w:p w14:paraId="1ED3D0A3"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装备列表</w:t>
            </w:r>
          </w:p>
        </w:tc>
        <w:tc>
          <w:tcPr>
            <w:tcW w:w="1824" w:type="dxa"/>
            <w:tcBorders>
              <w:top w:val="nil"/>
              <w:left w:val="nil"/>
              <w:bottom w:val="single" w:sz="8" w:space="0" w:color="000000"/>
              <w:right w:val="single" w:sz="8" w:space="0" w:color="000000"/>
            </w:tcBorders>
            <w:shd w:val="clear" w:color="auto" w:fill="auto"/>
            <w:vAlign w:val="center"/>
          </w:tcPr>
          <w:p w14:paraId="3EF7CDC3"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439D95CB"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0F88726D"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009A85BC" w14:textId="77777777" w:rsidR="002A5B98" w:rsidRPr="002A17F1" w:rsidRDefault="002A5B98">
            <w:pPr>
              <w:jc w:val="center"/>
              <w:rPr>
                <w:rFonts w:ascii="宋体" w:hAnsi="宋体" w:cs="宋体"/>
                <w:color w:val="000000"/>
                <w:sz w:val="20"/>
                <w:szCs w:val="20"/>
              </w:rPr>
            </w:pPr>
          </w:p>
        </w:tc>
      </w:tr>
      <w:tr w:rsidR="002A5B98" w:rsidRPr="002A17F1" w14:paraId="6535B54C" w14:textId="77777777">
        <w:trPr>
          <w:trHeight w:val="291"/>
        </w:trPr>
        <w:tc>
          <w:tcPr>
            <w:tcW w:w="684" w:type="dxa"/>
            <w:tcBorders>
              <w:top w:val="nil"/>
              <w:bottom w:val="single" w:sz="8" w:space="0" w:color="000000"/>
              <w:right w:val="single" w:sz="8" w:space="0" w:color="000000"/>
            </w:tcBorders>
            <w:shd w:val="clear" w:color="auto" w:fill="auto"/>
            <w:vAlign w:val="bottom"/>
          </w:tcPr>
          <w:p w14:paraId="52B7EC91"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89</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4FB60EC"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AC22D4D"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3650CEA5"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装备详情</w:t>
            </w:r>
          </w:p>
        </w:tc>
        <w:tc>
          <w:tcPr>
            <w:tcW w:w="1824" w:type="dxa"/>
            <w:tcBorders>
              <w:top w:val="nil"/>
              <w:left w:val="nil"/>
              <w:bottom w:val="single" w:sz="8" w:space="0" w:color="000000"/>
              <w:right w:val="single" w:sz="8" w:space="0" w:color="000000"/>
            </w:tcBorders>
            <w:shd w:val="clear" w:color="auto" w:fill="auto"/>
            <w:vAlign w:val="center"/>
          </w:tcPr>
          <w:p w14:paraId="55146A74"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0B44CE2B"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69A5FBEB"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1FBE5E55" w14:textId="77777777" w:rsidR="002A5B98" w:rsidRPr="002A17F1" w:rsidRDefault="002A5B98">
            <w:pPr>
              <w:jc w:val="center"/>
              <w:rPr>
                <w:rFonts w:ascii="宋体" w:hAnsi="宋体" w:cs="宋体"/>
                <w:color w:val="000000"/>
                <w:sz w:val="20"/>
                <w:szCs w:val="20"/>
              </w:rPr>
            </w:pPr>
          </w:p>
        </w:tc>
      </w:tr>
      <w:tr w:rsidR="002A5B98" w:rsidRPr="002A17F1" w14:paraId="71F7C2B2" w14:textId="77777777">
        <w:trPr>
          <w:trHeight w:val="291"/>
        </w:trPr>
        <w:tc>
          <w:tcPr>
            <w:tcW w:w="684" w:type="dxa"/>
            <w:tcBorders>
              <w:top w:val="nil"/>
              <w:bottom w:val="single" w:sz="8" w:space="0" w:color="000000"/>
              <w:right w:val="single" w:sz="8" w:space="0" w:color="000000"/>
            </w:tcBorders>
            <w:shd w:val="clear" w:color="auto" w:fill="auto"/>
            <w:vAlign w:val="bottom"/>
          </w:tcPr>
          <w:p w14:paraId="58791D51"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90</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9669E2B"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0CEA71F"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02EE1F64"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车辆装备列表</w:t>
            </w:r>
          </w:p>
        </w:tc>
        <w:tc>
          <w:tcPr>
            <w:tcW w:w="1824" w:type="dxa"/>
            <w:tcBorders>
              <w:top w:val="nil"/>
              <w:left w:val="nil"/>
              <w:bottom w:val="single" w:sz="8" w:space="0" w:color="000000"/>
              <w:right w:val="single" w:sz="8" w:space="0" w:color="000000"/>
            </w:tcBorders>
            <w:shd w:val="clear" w:color="auto" w:fill="auto"/>
            <w:vAlign w:val="center"/>
          </w:tcPr>
          <w:p w14:paraId="0436EB9D"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49F9A6ED"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0985A81C"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678EF271" w14:textId="77777777" w:rsidR="002A5B98" w:rsidRPr="002A17F1" w:rsidRDefault="002A5B98">
            <w:pPr>
              <w:jc w:val="center"/>
              <w:rPr>
                <w:rFonts w:ascii="宋体" w:hAnsi="宋体" w:cs="宋体"/>
                <w:color w:val="000000"/>
                <w:sz w:val="20"/>
                <w:szCs w:val="20"/>
              </w:rPr>
            </w:pPr>
          </w:p>
        </w:tc>
      </w:tr>
      <w:tr w:rsidR="002A5B98" w:rsidRPr="002A17F1" w14:paraId="61AFA96E" w14:textId="77777777">
        <w:trPr>
          <w:trHeight w:val="291"/>
        </w:trPr>
        <w:tc>
          <w:tcPr>
            <w:tcW w:w="684" w:type="dxa"/>
            <w:tcBorders>
              <w:top w:val="nil"/>
              <w:bottom w:val="single" w:sz="8" w:space="0" w:color="000000"/>
              <w:right w:val="single" w:sz="8" w:space="0" w:color="000000"/>
            </w:tcBorders>
            <w:shd w:val="clear" w:color="auto" w:fill="auto"/>
            <w:vAlign w:val="bottom"/>
          </w:tcPr>
          <w:p w14:paraId="48F52B36"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91</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0879CE6" w14:textId="77777777" w:rsidR="002A5B98" w:rsidRPr="002A17F1" w:rsidRDefault="002A5B98">
            <w:pPr>
              <w:jc w:val="center"/>
              <w:rPr>
                <w:rFonts w:ascii="宋体" w:hAnsi="宋体" w:cs="仿宋"/>
                <w:b/>
                <w:bCs/>
                <w:color w:val="000000"/>
                <w:sz w:val="20"/>
                <w:szCs w:val="20"/>
              </w:rPr>
            </w:pP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D9AD4B5"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微站数据</w:t>
            </w:r>
          </w:p>
        </w:tc>
        <w:tc>
          <w:tcPr>
            <w:tcW w:w="1500" w:type="dxa"/>
            <w:tcBorders>
              <w:top w:val="nil"/>
              <w:left w:val="nil"/>
              <w:bottom w:val="single" w:sz="8" w:space="0" w:color="000000"/>
              <w:right w:val="single" w:sz="8" w:space="0" w:color="000000"/>
            </w:tcBorders>
            <w:shd w:val="clear" w:color="auto" w:fill="auto"/>
            <w:vAlign w:val="center"/>
          </w:tcPr>
          <w:p w14:paraId="67DF0396"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微站列表</w:t>
            </w:r>
          </w:p>
        </w:tc>
        <w:tc>
          <w:tcPr>
            <w:tcW w:w="1824" w:type="dxa"/>
            <w:tcBorders>
              <w:top w:val="nil"/>
              <w:left w:val="nil"/>
              <w:bottom w:val="single" w:sz="8" w:space="0" w:color="000000"/>
              <w:right w:val="single" w:sz="8" w:space="0" w:color="000000"/>
            </w:tcBorders>
            <w:shd w:val="clear" w:color="auto" w:fill="auto"/>
            <w:vAlign w:val="center"/>
          </w:tcPr>
          <w:p w14:paraId="71998328"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2949846D"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046A1CD9"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75E15CBD" w14:textId="77777777" w:rsidR="002A5B98" w:rsidRPr="002A17F1" w:rsidRDefault="002A5B98">
            <w:pPr>
              <w:jc w:val="center"/>
              <w:rPr>
                <w:rFonts w:ascii="宋体" w:hAnsi="宋体" w:cs="宋体"/>
                <w:color w:val="000000"/>
                <w:sz w:val="20"/>
                <w:szCs w:val="20"/>
              </w:rPr>
            </w:pPr>
          </w:p>
        </w:tc>
      </w:tr>
      <w:tr w:rsidR="002A5B98" w:rsidRPr="002A17F1" w14:paraId="5E90E327" w14:textId="77777777">
        <w:trPr>
          <w:trHeight w:val="291"/>
        </w:trPr>
        <w:tc>
          <w:tcPr>
            <w:tcW w:w="684" w:type="dxa"/>
            <w:tcBorders>
              <w:top w:val="nil"/>
              <w:bottom w:val="single" w:sz="8" w:space="0" w:color="000000"/>
              <w:right w:val="single" w:sz="8" w:space="0" w:color="000000"/>
            </w:tcBorders>
            <w:shd w:val="clear" w:color="auto" w:fill="auto"/>
            <w:vAlign w:val="bottom"/>
          </w:tcPr>
          <w:p w14:paraId="2B03DB05"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92</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DF62489"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6E46DD0"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3455C0CB"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微站信息</w:t>
            </w:r>
          </w:p>
        </w:tc>
        <w:tc>
          <w:tcPr>
            <w:tcW w:w="1824" w:type="dxa"/>
            <w:tcBorders>
              <w:top w:val="nil"/>
              <w:left w:val="nil"/>
              <w:bottom w:val="single" w:sz="8" w:space="0" w:color="000000"/>
              <w:right w:val="single" w:sz="8" w:space="0" w:color="000000"/>
            </w:tcBorders>
            <w:shd w:val="clear" w:color="auto" w:fill="auto"/>
            <w:vAlign w:val="center"/>
          </w:tcPr>
          <w:p w14:paraId="58D20BE1"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0D1E924E"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68DF6C76"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5E50D890" w14:textId="77777777" w:rsidR="002A5B98" w:rsidRPr="002A17F1" w:rsidRDefault="002A5B98">
            <w:pPr>
              <w:jc w:val="center"/>
              <w:rPr>
                <w:rFonts w:ascii="宋体" w:hAnsi="宋体" w:cs="宋体"/>
                <w:color w:val="000000"/>
                <w:sz w:val="20"/>
                <w:szCs w:val="20"/>
              </w:rPr>
            </w:pPr>
          </w:p>
        </w:tc>
      </w:tr>
      <w:tr w:rsidR="002A5B98" w:rsidRPr="002A17F1" w14:paraId="742FAADB" w14:textId="77777777">
        <w:trPr>
          <w:trHeight w:val="291"/>
        </w:trPr>
        <w:tc>
          <w:tcPr>
            <w:tcW w:w="684" w:type="dxa"/>
            <w:tcBorders>
              <w:top w:val="nil"/>
              <w:bottom w:val="single" w:sz="8" w:space="0" w:color="000000"/>
              <w:right w:val="single" w:sz="8" w:space="0" w:color="000000"/>
            </w:tcBorders>
            <w:shd w:val="clear" w:color="auto" w:fill="auto"/>
            <w:vAlign w:val="bottom"/>
          </w:tcPr>
          <w:p w14:paraId="77673D03"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93</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E9C80DE"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508AA53"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187B1EA7"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站员列表</w:t>
            </w:r>
          </w:p>
        </w:tc>
        <w:tc>
          <w:tcPr>
            <w:tcW w:w="1824" w:type="dxa"/>
            <w:tcBorders>
              <w:top w:val="nil"/>
              <w:left w:val="nil"/>
              <w:bottom w:val="single" w:sz="8" w:space="0" w:color="000000"/>
              <w:right w:val="single" w:sz="8" w:space="0" w:color="000000"/>
            </w:tcBorders>
            <w:shd w:val="clear" w:color="auto" w:fill="auto"/>
            <w:vAlign w:val="center"/>
          </w:tcPr>
          <w:p w14:paraId="4653A0BE"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114A7C15"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7186EA0C"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5FCDC5F1" w14:textId="77777777" w:rsidR="002A5B98" w:rsidRPr="002A17F1" w:rsidRDefault="002A5B98">
            <w:pPr>
              <w:jc w:val="center"/>
              <w:rPr>
                <w:rFonts w:ascii="宋体" w:hAnsi="宋体" w:cs="宋体"/>
                <w:color w:val="000000"/>
                <w:sz w:val="20"/>
                <w:szCs w:val="20"/>
              </w:rPr>
            </w:pPr>
          </w:p>
        </w:tc>
      </w:tr>
      <w:tr w:rsidR="002A5B98" w:rsidRPr="002A17F1" w14:paraId="12AE120B" w14:textId="77777777">
        <w:trPr>
          <w:trHeight w:val="291"/>
        </w:trPr>
        <w:tc>
          <w:tcPr>
            <w:tcW w:w="684" w:type="dxa"/>
            <w:tcBorders>
              <w:top w:val="nil"/>
              <w:bottom w:val="single" w:sz="8" w:space="0" w:color="000000"/>
              <w:right w:val="single" w:sz="8" w:space="0" w:color="000000"/>
            </w:tcBorders>
            <w:shd w:val="clear" w:color="auto" w:fill="auto"/>
            <w:vAlign w:val="bottom"/>
          </w:tcPr>
          <w:p w14:paraId="63BA7A82"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94</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3FABD40"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53AE291"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7F12B5DB"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站员信息</w:t>
            </w:r>
          </w:p>
        </w:tc>
        <w:tc>
          <w:tcPr>
            <w:tcW w:w="1824" w:type="dxa"/>
            <w:tcBorders>
              <w:top w:val="nil"/>
              <w:left w:val="nil"/>
              <w:bottom w:val="single" w:sz="8" w:space="0" w:color="000000"/>
              <w:right w:val="single" w:sz="8" w:space="0" w:color="000000"/>
            </w:tcBorders>
            <w:shd w:val="clear" w:color="auto" w:fill="auto"/>
            <w:vAlign w:val="center"/>
          </w:tcPr>
          <w:p w14:paraId="0BD782F4"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65C78FCC"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33E4780D"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5EDE56A0" w14:textId="77777777" w:rsidR="002A5B98" w:rsidRPr="002A17F1" w:rsidRDefault="002A5B98">
            <w:pPr>
              <w:jc w:val="center"/>
              <w:rPr>
                <w:rFonts w:ascii="宋体" w:hAnsi="宋体" w:cs="宋体"/>
                <w:color w:val="000000"/>
                <w:sz w:val="20"/>
                <w:szCs w:val="20"/>
              </w:rPr>
            </w:pPr>
          </w:p>
        </w:tc>
      </w:tr>
      <w:tr w:rsidR="002A5B98" w:rsidRPr="002A17F1" w14:paraId="09808EC3" w14:textId="77777777">
        <w:trPr>
          <w:trHeight w:val="291"/>
        </w:trPr>
        <w:tc>
          <w:tcPr>
            <w:tcW w:w="684" w:type="dxa"/>
            <w:tcBorders>
              <w:top w:val="nil"/>
              <w:bottom w:val="single" w:sz="8" w:space="0" w:color="000000"/>
              <w:right w:val="single" w:sz="8" w:space="0" w:color="000000"/>
            </w:tcBorders>
            <w:shd w:val="clear" w:color="auto" w:fill="auto"/>
            <w:vAlign w:val="bottom"/>
          </w:tcPr>
          <w:p w14:paraId="3AF6E246"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95</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C536CB3"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77DDDA1"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52AC31B8"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出警记录</w:t>
            </w:r>
          </w:p>
        </w:tc>
        <w:tc>
          <w:tcPr>
            <w:tcW w:w="1824" w:type="dxa"/>
            <w:tcBorders>
              <w:top w:val="nil"/>
              <w:left w:val="nil"/>
              <w:bottom w:val="single" w:sz="8" w:space="0" w:color="000000"/>
              <w:right w:val="single" w:sz="8" w:space="0" w:color="000000"/>
            </w:tcBorders>
            <w:shd w:val="clear" w:color="auto" w:fill="auto"/>
            <w:vAlign w:val="center"/>
          </w:tcPr>
          <w:p w14:paraId="32FC3D95"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11D33986"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6F528C97"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4CE85E90" w14:textId="77777777" w:rsidR="002A5B98" w:rsidRPr="002A17F1" w:rsidRDefault="002A5B98">
            <w:pPr>
              <w:jc w:val="center"/>
              <w:rPr>
                <w:rFonts w:ascii="宋体" w:hAnsi="宋体" w:cs="宋体"/>
                <w:color w:val="000000"/>
                <w:sz w:val="20"/>
                <w:szCs w:val="20"/>
              </w:rPr>
            </w:pPr>
          </w:p>
        </w:tc>
      </w:tr>
      <w:tr w:rsidR="002A5B98" w:rsidRPr="002A17F1" w14:paraId="297117F6" w14:textId="77777777">
        <w:trPr>
          <w:trHeight w:val="291"/>
        </w:trPr>
        <w:tc>
          <w:tcPr>
            <w:tcW w:w="684" w:type="dxa"/>
            <w:tcBorders>
              <w:top w:val="nil"/>
              <w:bottom w:val="single" w:sz="8" w:space="0" w:color="000000"/>
              <w:right w:val="single" w:sz="8" w:space="0" w:color="000000"/>
            </w:tcBorders>
            <w:shd w:val="clear" w:color="auto" w:fill="auto"/>
            <w:vAlign w:val="bottom"/>
          </w:tcPr>
          <w:p w14:paraId="23F17727"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96</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174E25F"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C1D09C2"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010C60FA"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车辆列表</w:t>
            </w:r>
          </w:p>
        </w:tc>
        <w:tc>
          <w:tcPr>
            <w:tcW w:w="1824" w:type="dxa"/>
            <w:tcBorders>
              <w:top w:val="nil"/>
              <w:left w:val="nil"/>
              <w:bottom w:val="single" w:sz="8" w:space="0" w:color="000000"/>
              <w:right w:val="single" w:sz="8" w:space="0" w:color="000000"/>
            </w:tcBorders>
            <w:shd w:val="clear" w:color="auto" w:fill="auto"/>
            <w:vAlign w:val="center"/>
          </w:tcPr>
          <w:p w14:paraId="52F0FB76"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01EBB0E5"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49EDE3A8"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46439327" w14:textId="77777777" w:rsidR="002A5B98" w:rsidRPr="002A17F1" w:rsidRDefault="002A5B98">
            <w:pPr>
              <w:jc w:val="center"/>
              <w:rPr>
                <w:rFonts w:ascii="宋体" w:hAnsi="宋体" w:cs="宋体"/>
                <w:color w:val="000000"/>
                <w:sz w:val="20"/>
                <w:szCs w:val="20"/>
              </w:rPr>
            </w:pPr>
          </w:p>
        </w:tc>
      </w:tr>
      <w:tr w:rsidR="002A5B98" w:rsidRPr="002A17F1" w14:paraId="60229C5A" w14:textId="77777777">
        <w:trPr>
          <w:trHeight w:val="291"/>
        </w:trPr>
        <w:tc>
          <w:tcPr>
            <w:tcW w:w="684" w:type="dxa"/>
            <w:tcBorders>
              <w:top w:val="nil"/>
              <w:bottom w:val="single" w:sz="8" w:space="0" w:color="000000"/>
              <w:right w:val="single" w:sz="8" w:space="0" w:color="000000"/>
            </w:tcBorders>
            <w:shd w:val="clear" w:color="auto" w:fill="auto"/>
            <w:vAlign w:val="bottom"/>
          </w:tcPr>
          <w:p w14:paraId="72B0F535"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97</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9BBDEFA"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765E5E1"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6B30A008"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各种统计数据</w:t>
            </w:r>
          </w:p>
        </w:tc>
        <w:tc>
          <w:tcPr>
            <w:tcW w:w="1824" w:type="dxa"/>
            <w:tcBorders>
              <w:top w:val="nil"/>
              <w:left w:val="nil"/>
              <w:bottom w:val="single" w:sz="8" w:space="0" w:color="000000"/>
              <w:right w:val="single" w:sz="8" w:space="0" w:color="000000"/>
            </w:tcBorders>
            <w:shd w:val="clear" w:color="auto" w:fill="auto"/>
            <w:vAlign w:val="center"/>
          </w:tcPr>
          <w:p w14:paraId="4378550F"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7A63E78E"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65B71AE2"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3C8F4A4F" w14:textId="77777777" w:rsidR="002A5B98" w:rsidRPr="002A17F1" w:rsidRDefault="002A5B98">
            <w:pPr>
              <w:jc w:val="center"/>
              <w:rPr>
                <w:rFonts w:ascii="宋体" w:hAnsi="宋体" w:cs="宋体"/>
                <w:color w:val="000000"/>
                <w:sz w:val="20"/>
                <w:szCs w:val="20"/>
              </w:rPr>
            </w:pPr>
          </w:p>
        </w:tc>
      </w:tr>
      <w:tr w:rsidR="002A5B98" w:rsidRPr="002A17F1" w14:paraId="5E7C2E6E" w14:textId="77777777">
        <w:trPr>
          <w:trHeight w:val="495"/>
        </w:trPr>
        <w:tc>
          <w:tcPr>
            <w:tcW w:w="684" w:type="dxa"/>
            <w:tcBorders>
              <w:top w:val="nil"/>
              <w:bottom w:val="single" w:sz="8" w:space="0" w:color="000000"/>
              <w:right w:val="single" w:sz="8" w:space="0" w:color="000000"/>
            </w:tcBorders>
            <w:shd w:val="clear" w:color="auto" w:fill="auto"/>
            <w:vAlign w:val="bottom"/>
          </w:tcPr>
          <w:p w14:paraId="2AD518DD"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98</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C27ACE7" w14:textId="77777777" w:rsidR="002A5B98" w:rsidRPr="002A17F1" w:rsidRDefault="002A5B98">
            <w:pPr>
              <w:jc w:val="center"/>
              <w:rPr>
                <w:rFonts w:ascii="宋体" w:hAnsi="宋体" w:cs="仿宋"/>
                <w:b/>
                <w:bCs/>
                <w:color w:val="000000"/>
                <w:sz w:val="20"/>
                <w:szCs w:val="20"/>
              </w:rPr>
            </w:pP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920F2DC"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水源数据</w:t>
            </w:r>
          </w:p>
        </w:tc>
        <w:tc>
          <w:tcPr>
            <w:tcW w:w="1500" w:type="dxa"/>
            <w:tcBorders>
              <w:top w:val="nil"/>
              <w:left w:val="nil"/>
              <w:bottom w:val="single" w:sz="8" w:space="0" w:color="000000"/>
              <w:right w:val="single" w:sz="8" w:space="0" w:color="000000"/>
            </w:tcBorders>
            <w:shd w:val="clear" w:color="auto" w:fill="auto"/>
            <w:vAlign w:val="center"/>
          </w:tcPr>
          <w:p w14:paraId="7011ACB3"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辖区消火栓列表</w:t>
            </w:r>
          </w:p>
        </w:tc>
        <w:tc>
          <w:tcPr>
            <w:tcW w:w="1824" w:type="dxa"/>
            <w:tcBorders>
              <w:top w:val="nil"/>
              <w:left w:val="nil"/>
              <w:bottom w:val="single" w:sz="8" w:space="0" w:color="000000"/>
              <w:right w:val="single" w:sz="8" w:space="0" w:color="000000"/>
            </w:tcBorders>
            <w:shd w:val="clear" w:color="auto" w:fill="auto"/>
            <w:vAlign w:val="center"/>
          </w:tcPr>
          <w:p w14:paraId="711B3381"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3B93CC08"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30072599"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1D3A3E7E" w14:textId="77777777" w:rsidR="002A5B98" w:rsidRPr="002A17F1" w:rsidRDefault="002A5B98">
            <w:pPr>
              <w:jc w:val="center"/>
              <w:rPr>
                <w:rFonts w:ascii="宋体" w:hAnsi="宋体" w:cs="宋体"/>
                <w:color w:val="000000"/>
                <w:sz w:val="20"/>
                <w:szCs w:val="20"/>
              </w:rPr>
            </w:pPr>
          </w:p>
        </w:tc>
      </w:tr>
      <w:tr w:rsidR="002A5B98" w:rsidRPr="002A17F1" w14:paraId="2E95B3F6" w14:textId="77777777">
        <w:trPr>
          <w:trHeight w:val="495"/>
        </w:trPr>
        <w:tc>
          <w:tcPr>
            <w:tcW w:w="684" w:type="dxa"/>
            <w:tcBorders>
              <w:top w:val="nil"/>
              <w:bottom w:val="single" w:sz="8" w:space="0" w:color="000000"/>
              <w:right w:val="single" w:sz="8" w:space="0" w:color="000000"/>
            </w:tcBorders>
            <w:shd w:val="clear" w:color="auto" w:fill="auto"/>
            <w:vAlign w:val="bottom"/>
          </w:tcPr>
          <w:p w14:paraId="5D0E16D0"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99</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08E1623"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5F3F7C2"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5B74AC69"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消火栓基本信息</w:t>
            </w:r>
          </w:p>
        </w:tc>
        <w:tc>
          <w:tcPr>
            <w:tcW w:w="1824" w:type="dxa"/>
            <w:tcBorders>
              <w:top w:val="nil"/>
              <w:left w:val="nil"/>
              <w:bottom w:val="single" w:sz="8" w:space="0" w:color="000000"/>
              <w:right w:val="single" w:sz="8" w:space="0" w:color="000000"/>
            </w:tcBorders>
            <w:shd w:val="clear" w:color="auto" w:fill="auto"/>
            <w:vAlign w:val="center"/>
          </w:tcPr>
          <w:p w14:paraId="260722C5"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7ACDA53F"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3E495F3E"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1FD7A305" w14:textId="77777777" w:rsidR="002A5B98" w:rsidRPr="002A17F1" w:rsidRDefault="002A5B98">
            <w:pPr>
              <w:jc w:val="center"/>
              <w:rPr>
                <w:rFonts w:ascii="宋体" w:hAnsi="宋体" w:cs="宋体"/>
                <w:color w:val="000000"/>
                <w:sz w:val="20"/>
                <w:szCs w:val="20"/>
              </w:rPr>
            </w:pPr>
          </w:p>
        </w:tc>
      </w:tr>
      <w:tr w:rsidR="002A5B98" w:rsidRPr="002A17F1" w14:paraId="60F04F88" w14:textId="77777777">
        <w:trPr>
          <w:trHeight w:val="495"/>
        </w:trPr>
        <w:tc>
          <w:tcPr>
            <w:tcW w:w="684" w:type="dxa"/>
            <w:tcBorders>
              <w:top w:val="nil"/>
              <w:bottom w:val="single" w:sz="8" w:space="0" w:color="000000"/>
              <w:right w:val="single" w:sz="8" w:space="0" w:color="000000"/>
            </w:tcBorders>
            <w:shd w:val="clear" w:color="auto" w:fill="auto"/>
            <w:vAlign w:val="bottom"/>
          </w:tcPr>
          <w:p w14:paraId="4025A03C"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100</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E80FCA7"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5699139"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2DF5099B"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消火栓巡检记录</w:t>
            </w:r>
          </w:p>
        </w:tc>
        <w:tc>
          <w:tcPr>
            <w:tcW w:w="1824" w:type="dxa"/>
            <w:tcBorders>
              <w:top w:val="nil"/>
              <w:left w:val="nil"/>
              <w:bottom w:val="single" w:sz="8" w:space="0" w:color="000000"/>
              <w:right w:val="single" w:sz="8" w:space="0" w:color="000000"/>
            </w:tcBorders>
            <w:shd w:val="clear" w:color="auto" w:fill="auto"/>
            <w:vAlign w:val="center"/>
          </w:tcPr>
          <w:p w14:paraId="2C7E473E"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037FD764"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5A76BDD7"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185DC8E2" w14:textId="77777777" w:rsidR="002A5B98" w:rsidRPr="002A17F1" w:rsidRDefault="002A5B98">
            <w:pPr>
              <w:jc w:val="center"/>
              <w:rPr>
                <w:rFonts w:ascii="宋体" w:hAnsi="宋体" w:cs="宋体"/>
                <w:color w:val="000000"/>
                <w:sz w:val="20"/>
                <w:szCs w:val="20"/>
              </w:rPr>
            </w:pPr>
          </w:p>
        </w:tc>
      </w:tr>
      <w:tr w:rsidR="002A5B98" w:rsidRPr="002A17F1" w14:paraId="42B0D98C" w14:textId="77777777">
        <w:trPr>
          <w:trHeight w:val="495"/>
        </w:trPr>
        <w:tc>
          <w:tcPr>
            <w:tcW w:w="684" w:type="dxa"/>
            <w:tcBorders>
              <w:top w:val="nil"/>
              <w:bottom w:val="single" w:sz="8" w:space="0" w:color="000000"/>
              <w:right w:val="single" w:sz="8" w:space="0" w:color="000000"/>
            </w:tcBorders>
            <w:shd w:val="clear" w:color="auto" w:fill="auto"/>
            <w:vAlign w:val="bottom"/>
          </w:tcPr>
          <w:p w14:paraId="7E27EE8B"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101</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CF7380A"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32DC70E"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5E3A1B62"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消火栓巡检详情</w:t>
            </w:r>
          </w:p>
        </w:tc>
        <w:tc>
          <w:tcPr>
            <w:tcW w:w="1824" w:type="dxa"/>
            <w:tcBorders>
              <w:top w:val="nil"/>
              <w:left w:val="nil"/>
              <w:bottom w:val="single" w:sz="8" w:space="0" w:color="000000"/>
              <w:right w:val="single" w:sz="8" w:space="0" w:color="000000"/>
            </w:tcBorders>
            <w:shd w:val="clear" w:color="auto" w:fill="auto"/>
            <w:vAlign w:val="center"/>
          </w:tcPr>
          <w:p w14:paraId="76395A63"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114D755D"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639C2BC0"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79476313" w14:textId="77777777" w:rsidR="002A5B98" w:rsidRPr="002A17F1" w:rsidRDefault="002A5B98">
            <w:pPr>
              <w:jc w:val="center"/>
              <w:rPr>
                <w:rFonts w:ascii="宋体" w:hAnsi="宋体" w:cs="宋体"/>
                <w:color w:val="000000"/>
                <w:sz w:val="20"/>
                <w:szCs w:val="20"/>
              </w:rPr>
            </w:pPr>
          </w:p>
        </w:tc>
      </w:tr>
      <w:tr w:rsidR="002A5B98" w:rsidRPr="002A17F1" w14:paraId="00F88390" w14:textId="77777777">
        <w:trPr>
          <w:trHeight w:val="291"/>
        </w:trPr>
        <w:tc>
          <w:tcPr>
            <w:tcW w:w="684" w:type="dxa"/>
            <w:tcBorders>
              <w:top w:val="nil"/>
              <w:bottom w:val="single" w:sz="8" w:space="0" w:color="000000"/>
              <w:right w:val="single" w:sz="8" w:space="0" w:color="000000"/>
            </w:tcBorders>
            <w:shd w:val="clear" w:color="auto" w:fill="auto"/>
            <w:vAlign w:val="bottom"/>
          </w:tcPr>
          <w:p w14:paraId="15969D43"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102</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E1BDF2B"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E4D4792"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15BF6271"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辖区水源列表</w:t>
            </w:r>
          </w:p>
        </w:tc>
        <w:tc>
          <w:tcPr>
            <w:tcW w:w="1824" w:type="dxa"/>
            <w:tcBorders>
              <w:top w:val="nil"/>
              <w:left w:val="nil"/>
              <w:bottom w:val="single" w:sz="8" w:space="0" w:color="000000"/>
              <w:right w:val="single" w:sz="8" w:space="0" w:color="000000"/>
            </w:tcBorders>
            <w:shd w:val="clear" w:color="auto" w:fill="auto"/>
            <w:vAlign w:val="center"/>
          </w:tcPr>
          <w:p w14:paraId="6A303794"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56D12140"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2FF57116"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760034DA" w14:textId="77777777" w:rsidR="002A5B98" w:rsidRPr="002A17F1" w:rsidRDefault="002A5B98">
            <w:pPr>
              <w:jc w:val="center"/>
              <w:rPr>
                <w:rFonts w:ascii="宋体" w:hAnsi="宋体" w:cs="宋体"/>
                <w:color w:val="000000"/>
                <w:sz w:val="20"/>
                <w:szCs w:val="20"/>
              </w:rPr>
            </w:pPr>
          </w:p>
        </w:tc>
      </w:tr>
      <w:tr w:rsidR="002A5B98" w:rsidRPr="002A17F1" w14:paraId="2E9E73CC" w14:textId="77777777">
        <w:trPr>
          <w:trHeight w:val="291"/>
        </w:trPr>
        <w:tc>
          <w:tcPr>
            <w:tcW w:w="684" w:type="dxa"/>
            <w:tcBorders>
              <w:top w:val="nil"/>
              <w:bottom w:val="single" w:sz="8" w:space="0" w:color="000000"/>
              <w:right w:val="single" w:sz="8" w:space="0" w:color="000000"/>
            </w:tcBorders>
            <w:shd w:val="clear" w:color="auto" w:fill="auto"/>
            <w:vAlign w:val="bottom"/>
          </w:tcPr>
          <w:p w14:paraId="58DBE23C"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103</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682F71C"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94EADE8"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0A729B17"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水源基本信息</w:t>
            </w:r>
          </w:p>
        </w:tc>
        <w:tc>
          <w:tcPr>
            <w:tcW w:w="1824" w:type="dxa"/>
            <w:tcBorders>
              <w:top w:val="nil"/>
              <w:left w:val="nil"/>
              <w:bottom w:val="single" w:sz="8" w:space="0" w:color="000000"/>
              <w:right w:val="single" w:sz="8" w:space="0" w:color="000000"/>
            </w:tcBorders>
            <w:shd w:val="clear" w:color="auto" w:fill="auto"/>
            <w:vAlign w:val="center"/>
          </w:tcPr>
          <w:p w14:paraId="69B473DB"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4ACD82BB"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491D2889"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7EA8D91F" w14:textId="77777777" w:rsidR="002A5B98" w:rsidRPr="002A17F1" w:rsidRDefault="002A5B98">
            <w:pPr>
              <w:jc w:val="center"/>
              <w:rPr>
                <w:rFonts w:ascii="宋体" w:hAnsi="宋体" w:cs="宋体"/>
                <w:color w:val="000000"/>
                <w:sz w:val="20"/>
                <w:szCs w:val="20"/>
              </w:rPr>
            </w:pPr>
          </w:p>
        </w:tc>
      </w:tr>
      <w:tr w:rsidR="002A5B98" w:rsidRPr="002A17F1" w14:paraId="5EE37E10" w14:textId="77777777">
        <w:trPr>
          <w:trHeight w:val="291"/>
        </w:trPr>
        <w:tc>
          <w:tcPr>
            <w:tcW w:w="684" w:type="dxa"/>
            <w:tcBorders>
              <w:top w:val="nil"/>
              <w:bottom w:val="single" w:sz="8" w:space="0" w:color="000000"/>
              <w:right w:val="single" w:sz="8" w:space="0" w:color="000000"/>
            </w:tcBorders>
            <w:shd w:val="clear" w:color="auto" w:fill="auto"/>
            <w:vAlign w:val="bottom"/>
          </w:tcPr>
          <w:p w14:paraId="0FCD2491"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104</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C007EC8"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A0C89A9"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5E09EB6A"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水源巡检记录</w:t>
            </w:r>
          </w:p>
        </w:tc>
        <w:tc>
          <w:tcPr>
            <w:tcW w:w="1824" w:type="dxa"/>
            <w:tcBorders>
              <w:top w:val="nil"/>
              <w:left w:val="nil"/>
              <w:bottom w:val="single" w:sz="8" w:space="0" w:color="000000"/>
              <w:right w:val="single" w:sz="8" w:space="0" w:color="000000"/>
            </w:tcBorders>
            <w:shd w:val="clear" w:color="auto" w:fill="auto"/>
            <w:vAlign w:val="center"/>
          </w:tcPr>
          <w:p w14:paraId="3D99253D"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373665EF"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3CF15452"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113CA71B" w14:textId="77777777" w:rsidR="002A5B98" w:rsidRPr="002A17F1" w:rsidRDefault="002A5B98">
            <w:pPr>
              <w:jc w:val="center"/>
              <w:rPr>
                <w:rFonts w:ascii="宋体" w:hAnsi="宋体" w:cs="宋体"/>
                <w:color w:val="000000"/>
                <w:sz w:val="20"/>
                <w:szCs w:val="20"/>
              </w:rPr>
            </w:pPr>
          </w:p>
        </w:tc>
      </w:tr>
      <w:tr w:rsidR="002A5B98" w:rsidRPr="002A17F1" w14:paraId="0DD26FD5" w14:textId="77777777">
        <w:trPr>
          <w:trHeight w:val="291"/>
        </w:trPr>
        <w:tc>
          <w:tcPr>
            <w:tcW w:w="684" w:type="dxa"/>
            <w:tcBorders>
              <w:top w:val="nil"/>
              <w:bottom w:val="single" w:sz="8" w:space="0" w:color="000000"/>
              <w:right w:val="single" w:sz="8" w:space="0" w:color="000000"/>
            </w:tcBorders>
            <w:shd w:val="clear" w:color="auto" w:fill="auto"/>
            <w:vAlign w:val="bottom"/>
          </w:tcPr>
          <w:p w14:paraId="5868220C"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105</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DEF1854"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8850C8E"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333F8CB6"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水源巡检详情</w:t>
            </w:r>
          </w:p>
        </w:tc>
        <w:tc>
          <w:tcPr>
            <w:tcW w:w="1824" w:type="dxa"/>
            <w:tcBorders>
              <w:top w:val="nil"/>
              <w:left w:val="nil"/>
              <w:bottom w:val="single" w:sz="8" w:space="0" w:color="000000"/>
              <w:right w:val="single" w:sz="8" w:space="0" w:color="000000"/>
            </w:tcBorders>
            <w:shd w:val="clear" w:color="auto" w:fill="auto"/>
            <w:vAlign w:val="center"/>
          </w:tcPr>
          <w:p w14:paraId="2805F5E4"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07B6E228"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0E0EC019"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66EC2EF6" w14:textId="77777777" w:rsidR="002A5B98" w:rsidRPr="002A17F1" w:rsidRDefault="002A5B98">
            <w:pPr>
              <w:jc w:val="center"/>
              <w:rPr>
                <w:rFonts w:ascii="宋体" w:hAnsi="宋体" w:cs="宋体"/>
                <w:color w:val="000000"/>
                <w:sz w:val="20"/>
                <w:szCs w:val="20"/>
              </w:rPr>
            </w:pPr>
          </w:p>
        </w:tc>
      </w:tr>
      <w:tr w:rsidR="002A5B98" w:rsidRPr="002A17F1" w14:paraId="390AC2EF" w14:textId="77777777">
        <w:trPr>
          <w:trHeight w:val="291"/>
        </w:trPr>
        <w:tc>
          <w:tcPr>
            <w:tcW w:w="684" w:type="dxa"/>
            <w:tcBorders>
              <w:top w:val="nil"/>
              <w:bottom w:val="single" w:sz="8" w:space="0" w:color="000000"/>
              <w:right w:val="single" w:sz="8" w:space="0" w:color="000000"/>
            </w:tcBorders>
            <w:shd w:val="clear" w:color="auto" w:fill="auto"/>
            <w:vAlign w:val="bottom"/>
          </w:tcPr>
          <w:p w14:paraId="5D18F766"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106</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1D7E6AA"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2B8BCBB"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342D3BE2"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各种统计数据</w:t>
            </w:r>
          </w:p>
        </w:tc>
        <w:tc>
          <w:tcPr>
            <w:tcW w:w="1824" w:type="dxa"/>
            <w:tcBorders>
              <w:top w:val="nil"/>
              <w:left w:val="nil"/>
              <w:bottom w:val="single" w:sz="8" w:space="0" w:color="000000"/>
              <w:right w:val="single" w:sz="8" w:space="0" w:color="000000"/>
            </w:tcBorders>
            <w:shd w:val="clear" w:color="auto" w:fill="auto"/>
            <w:vAlign w:val="center"/>
          </w:tcPr>
          <w:p w14:paraId="465F20F2"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4A7FC792"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2317F5D8"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693F3615" w14:textId="77777777" w:rsidR="002A5B98" w:rsidRPr="002A17F1" w:rsidRDefault="002A5B98">
            <w:pPr>
              <w:jc w:val="center"/>
              <w:rPr>
                <w:rFonts w:ascii="宋体" w:hAnsi="宋体" w:cs="宋体"/>
                <w:color w:val="000000"/>
                <w:sz w:val="20"/>
                <w:szCs w:val="20"/>
              </w:rPr>
            </w:pPr>
          </w:p>
        </w:tc>
      </w:tr>
      <w:tr w:rsidR="002A5B98" w:rsidRPr="002A17F1" w14:paraId="70549620" w14:textId="77777777">
        <w:trPr>
          <w:trHeight w:val="291"/>
        </w:trPr>
        <w:tc>
          <w:tcPr>
            <w:tcW w:w="684" w:type="dxa"/>
            <w:tcBorders>
              <w:top w:val="nil"/>
              <w:bottom w:val="single" w:sz="8" w:space="0" w:color="000000"/>
              <w:right w:val="single" w:sz="8" w:space="0" w:color="000000"/>
            </w:tcBorders>
            <w:shd w:val="clear" w:color="auto" w:fill="auto"/>
            <w:vAlign w:val="bottom"/>
          </w:tcPr>
          <w:p w14:paraId="6CE5159A"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107</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B7A996D" w14:textId="77777777" w:rsidR="002A5B98" w:rsidRPr="002A17F1" w:rsidRDefault="002A5B98">
            <w:pPr>
              <w:jc w:val="center"/>
              <w:rPr>
                <w:rFonts w:ascii="宋体" w:hAnsi="宋体" w:cs="仿宋"/>
                <w:b/>
                <w:bCs/>
                <w:color w:val="000000"/>
                <w:sz w:val="20"/>
                <w:szCs w:val="20"/>
              </w:rPr>
            </w:pP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95CB468"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单位数据</w:t>
            </w:r>
          </w:p>
        </w:tc>
        <w:tc>
          <w:tcPr>
            <w:tcW w:w="1500" w:type="dxa"/>
            <w:tcBorders>
              <w:top w:val="nil"/>
              <w:left w:val="nil"/>
              <w:bottom w:val="single" w:sz="8" w:space="0" w:color="000000"/>
              <w:right w:val="single" w:sz="8" w:space="0" w:color="000000"/>
            </w:tcBorders>
            <w:shd w:val="clear" w:color="auto" w:fill="auto"/>
            <w:vAlign w:val="center"/>
          </w:tcPr>
          <w:p w14:paraId="1481AA0A"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辖区单位列表</w:t>
            </w:r>
          </w:p>
        </w:tc>
        <w:tc>
          <w:tcPr>
            <w:tcW w:w="1824" w:type="dxa"/>
            <w:tcBorders>
              <w:top w:val="nil"/>
              <w:left w:val="nil"/>
              <w:bottom w:val="single" w:sz="8" w:space="0" w:color="000000"/>
              <w:right w:val="single" w:sz="8" w:space="0" w:color="000000"/>
            </w:tcBorders>
            <w:shd w:val="clear" w:color="auto" w:fill="auto"/>
            <w:vAlign w:val="center"/>
          </w:tcPr>
          <w:p w14:paraId="4D64F435"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34F98666"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63A5B52B"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672422B6" w14:textId="77777777" w:rsidR="002A5B98" w:rsidRPr="002A17F1" w:rsidRDefault="002A5B98">
            <w:pPr>
              <w:jc w:val="center"/>
              <w:rPr>
                <w:rFonts w:ascii="宋体" w:hAnsi="宋体" w:cs="宋体"/>
                <w:color w:val="000000"/>
                <w:sz w:val="20"/>
                <w:szCs w:val="20"/>
              </w:rPr>
            </w:pPr>
          </w:p>
        </w:tc>
      </w:tr>
      <w:tr w:rsidR="002A5B98" w:rsidRPr="002A17F1" w14:paraId="2E16C610" w14:textId="77777777">
        <w:trPr>
          <w:trHeight w:val="291"/>
        </w:trPr>
        <w:tc>
          <w:tcPr>
            <w:tcW w:w="684" w:type="dxa"/>
            <w:tcBorders>
              <w:top w:val="nil"/>
              <w:bottom w:val="single" w:sz="8" w:space="0" w:color="000000"/>
              <w:right w:val="single" w:sz="8" w:space="0" w:color="000000"/>
            </w:tcBorders>
            <w:shd w:val="clear" w:color="auto" w:fill="auto"/>
            <w:vAlign w:val="bottom"/>
          </w:tcPr>
          <w:p w14:paraId="78104D0C"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108</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468B647"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0259171"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1C49791D"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单位信息</w:t>
            </w:r>
          </w:p>
        </w:tc>
        <w:tc>
          <w:tcPr>
            <w:tcW w:w="1824" w:type="dxa"/>
            <w:tcBorders>
              <w:top w:val="nil"/>
              <w:left w:val="nil"/>
              <w:bottom w:val="single" w:sz="8" w:space="0" w:color="000000"/>
              <w:right w:val="single" w:sz="8" w:space="0" w:color="000000"/>
            </w:tcBorders>
            <w:shd w:val="clear" w:color="auto" w:fill="auto"/>
            <w:vAlign w:val="center"/>
          </w:tcPr>
          <w:p w14:paraId="49B817F0"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367B3A30"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307421C6"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724076B4" w14:textId="77777777" w:rsidR="002A5B98" w:rsidRPr="002A17F1" w:rsidRDefault="002A5B98">
            <w:pPr>
              <w:jc w:val="center"/>
              <w:rPr>
                <w:rFonts w:ascii="宋体" w:hAnsi="宋体" w:cs="宋体"/>
                <w:color w:val="000000"/>
                <w:sz w:val="20"/>
                <w:szCs w:val="20"/>
              </w:rPr>
            </w:pPr>
          </w:p>
        </w:tc>
      </w:tr>
      <w:tr w:rsidR="002A5B98" w:rsidRPr="002A17F1" w14:paraId="5E43D872" w14:textId="77777777">
        <w:trPr>
          <w:trHeight w:val="291"/>
        </w:trPr>
        <w:tc>
          <w:tcPr>
            <w:tcW w:w="684" w:type="dxa"/>
            <w:tcBorders>
              <w:top w:val="nil"/>
              <w:bottom w:val="single" w:sz="8" w:space="0" w:color="000000"/>
              <w:right w:val="single" w:sz="8" w:space="0" w:color="000000"/>
            </w:tcBorders>
            <w:shd w:val="clear" w:color="auto" w:fill="auto"/>
            <w:vAlign w:val="bottom"/>
          </w:tcPr>
          <w:p w14:paraId="3AB9123A"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109</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8FD20AC"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1DB4C03"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64FFEDA6"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单位资料</w:t>
            </w:r>
          </w:p>
        </w:tc>
        <w:tc>
          <w:tcPr>
            <w:tcW w:w="1824" w:type="dxa"/>
            <w:tcBorders>
              <w:top w:val="nil"/>
              <w:left w:val="nil"/>
              <w:bottom w:val="single" w:sz="8" w:space="0" w:color="000000"/>
              <w:right w:val="single" w:sz="8" w:space="0" w:color="000000"/>
            </w:tcBorders>
            <w:shd w:val="clear" w:color="auto" w:fill="auto"/>
            <w:vAlign w:val="center"/>
          </w:tcPr>
          <w:p w14:paraId="494CDBFC"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24A034DB"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31187506"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124E3B41" w14:textId="77777777" w:rsidR="002A5B98" w:rsidRPr="002A17F1" w:rsidRDefault="002A5B98">
            <w:pPr>
              <w:jc w:val="center"/>
              <w:rPr>
                <w:rFonts w:ascii="宋体" w:hAnsi="宋体" w:cs="宋体"/>
                <w:color w:val="000000"/>
                <w:sz w:val="20"/>
                <w:szCs w:val="20"/>
              </w:rPr>
            </w:pPr>
          </w:p>
        </w:tc>
      </w:tr>
      <w:tr w:rsidR="002A5B98" w:rsidRPr="002A17F1" w14:paraId="085AFFC6" w14:textId="77777777">
        <w:trPr>
          <w:trHeight w:val="495"/>
        </w:trPr>
        <w:tc>
          <w:tcPr>
            <w:tcW w:w="684" w:type="dxa"/>
            <w:tcBorders>
              <w:top w:val="nil"/>
              <w:bottom w:val="single" w:sz="8" w:space="0" w:color="000000"/>
              <w:right w:val="single" w:sz="8" w:space="0" w:color="000000"/>
            </w:tcBorders>
            <w:shd w:val="clear" w:color="auto" w:fill="auto"/>
            <w:vAlign w:val="bottom"/>
          </w:tcPr>
          <w:p w14:paraId="6BD37137"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110</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9AB4916"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B1F9F72"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773492B5"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单位消防设施概要</w:t>
            </w:r>
          </w:p>
        </w:tc>
        <w:tc>
          <w:tcPr>
            <w:tcW w:w="1824" w:type="dxa"/>
            <w:tcBorders>
              <w:top w:val="nil"/>
              <w:left w:val="nil"/>
              <w:bottom w:val="single" w:sz="8" w:space="0" w:color="000000"/>
              <w:right w:val="single" w:sz="8" w:space="0" w:color="000000"/>
            </w:tcBorders>
            <w:shd w:val="clear" w:color="auto" w:fill="auto"/>
            <w:vAlign w:val="center"/>
          </w:tcPr>
          <w:p w14:paraId="36ED0FBB"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3F815B04"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608D7960"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2E76384F" w14:textId="77777777" w:rsidR="002A5B98" w:rsidRPr="002A17F1" w:rsidRDefault="002A5B98">
            <w:pPr>
              <w:jc w:val="center"/>
              <w:rPr>
                <w:rFonts w:ascii="宋体" w:hAnsi="宋体" w:cs="宋体"/>
                <w:color w:val="000000"/>
                <w:sz w:val="20"/>
                <w:szCs w:val="20"/>
              </w:rPr>
            </w:pPr>
          </w:p>
        </w:tc>
      </w:tr>
      <w:tr w:rsidR="002A5B98" w:rsidRPr="002A17F1" w14:paraId="6B9CFC6F" w14:textId="77777777">
        <w:trPr>
          <w:trHeight w:val="291"/>
        </w:trPr>
        <w:tc>
          <w:tcPr>
            <w:tcW w:w="684" w:type="dxa"/>
            <w:tcBorders>
              <w:top w:val="nil"/>
              <w:bottom w:val="single" w:sz="8" w:space="0" w:color="000000"/>
              <w:right w:val="single" w:sz="8" w:space="0" w:color="000000"/>
            </w:tcBorders>
            <w:shd w:val="clear" w:color="auto" w:fill="auto"/>
            <w:vAlign w:val="bottom"/>
          </w:tcPr>
          <w:p w14:paraId="261316F0"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111</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563BE05"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E7D8E93"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51D35F30"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重点部位列表</w:t>
            </w:r>
          </w:p>
        </w:tc>
        <w:tc>
          <w:tcPr>
            <w:tcW w:w="1824" w:type="dxa"/>
            <w:tcBorders>
              <w:top w:val="nil"/>
              <w:left w:val="nil"/>
              <w:bottom w:val="single" w:sz="8" w:space="0" w:color="000000"/>
              <w:right w:val="single" w:sz="8" w:space="0" w:color="000000"/>
            </w:tcBorders>
            <w:shd w:val="clear" w:color="auto" w:fill="auto"/>
            <w:vAlign w:val="center"/>
          </w:tcPr>
          <w:p w14:paraId="34F7A0B6"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1ADD2BA7"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31E06EB9"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0A048CDF" w14:textId="77777777" w:rsidR="002A5B98" w:rsidRPr="002A17F1" w:rsidRDefault="002A5B98">
            <w:pPr>
              <w:jc w:val="center"/>
              <w:rPr>
                <w:rFonts w:ascii="宋体" w:hAnsi="宋体" w:cs="宋体"/>
                <w:color w:val="000000"/>
                <w:sz w:val="20"/>
                <w:szCs w:val="20"/>
              </w:rPr>
            </w:pPr>
          </w:p>
        </w:tc>
      </w:tr>
      <w:tr w:rsidR="002A5B98" w:rsidRPr="002A17F1" w14:paraId="4E0E9CE8" w14:textId="77777777">
        <w:trPr>
          <w:trHeight w:val="291"/>
        </w:trPr>
        <w:tc>
          <w:tcPr>
            <w:tcW w:w="684" w:type="dxa"/>
            <w:tcBorders>
              <w:top w:val="nil"/>
              <w:bottom w:val="single" w:sz="8" w:space="0" w:color="000000"/>
              <w:right w:val="single" w:sz="8" w:space="0" w:color="000000"/>
            </w:tcBorders>
            <w:shd w:val="clear" w:color="auto" w:fill="auto"/>
            <w:vAlign w:val="bottom"/>
          </w:tcPr>
          <w:p w14:paraId="008D1BB9"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112</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06D432D"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AB6ED51"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16BB04CF"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重点部位信息</w:t>
            </w:r>
          </w:p>
        </w:tc>
        <w:tc>
          <w:tcPr>
            <w:tcW w:w="1824" w:type="dxa"/>
            <w:tcBorders>
              <w:top w:val="nil"/>
              <w:left w:val="nil"/>
              <w:bottom w:val="single" w:sz="8" w:space="0" w:color="000000"/>
              <w:right w:val="single" w:sz="8" w:space="0" w:color="000000"/>
            </w:tcBorders>
            <w:shd w:val="clear" w:color="auto" w:fill="auto"/>
            <w:vAlign w:val="center"/>
          </w:tcPr>
          <w:p w14:paraId="1FB43E83"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60CEDBBD"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7AD0CBAE"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3722D33D" w14:textId="77777777" w:rsidR="002A5B98" w:rsidRPr="002A17F1" w:rsidRDefault="002A5B98">
            <w:pPr>
              <w:jc w:val="center"/>
              <w:rPr>
                <w:rFonts w:ascii="宋体" w:hAnsi="宋体" w:cs="宋体"/>
                <w:color w:val="000000"/>
                <w:sz w:val="20"/>
                <w:szCs w:val="20"/>
              </w:rPr>
            </w:pPr>
          </w:p>
        </w:tc>
      </w:tr>
      <w:tr w:rsidR="002A5B98" w:rsidRPr="002A17F1" w14:paraId="21CBEC18" w14:textId="77777777">
        <w:trPr>
          <w:trHeight w:val="291"/>
        </w:trPr>
        <w:tc>
          <w:tcPr>
            <w:tcW w:w="684" w:type="dxa"/>
            <w:tcBorders>
              <w:top w:val="nil"/>
              <w:bottom w:val="single" w:sz="8" w:space="0" w:color="000000"/>
              <w:right w:val="single" w:sz="8" w:space="0" w:color="000000"/>
            </w:tcBorders>
            <w:shd w:val="clear" w:color="auto" w:fill="auto"/>
            <w:vAlign w:val="bottom"/>
          </w:tcPr>
          <w:p w14:paraId="21A650A4"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lastRenderedPageBreak/>
              <w:t>113</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4706DB0"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82C9EB3"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12D127D9"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设备列表</w:t>
            </w:r>
          </w:p>
        </w:tc>
        <w:tc>
          <w:tcPr>
            <w:tcW w:w="1824" w:type="dxa"/>
            <w:tcBorders>
              <w:top w:val="nil"/>
              <w:left w:val="nil"/>
              <w:bottom w:val="single" w:sz="8" w:space="0" w:color="000000"/>
              <w:right w:val="single" w:sz="8" w:space="0" w:color="000000"/>
            </w:tcBorders>
            <w:shd w:val="clear" w:color="auto" w:fill="auto"/>
            <w:vAlign w:val="center"/>
          </w:tcPr>
          <w:p w14:paraId="7CF27C1B"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7D901490"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1B71C2CA"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764A7734" w14:textId="77777777" w:rsidR="002A5B98" w:rsidRPr="002A17F1" w:rsidRDefault="002A5B98">
            <w:pPr>
              <w:jc w:val="center"/>
              <w:rPr>
                <w:rFonts w:ascii="宋体" w:hAnsi="宋体" w:cs="宋体"/>
                <w:color w:val="000000"/>
                <w:sz w:val="20"/>
                <w:szCs w:val="20"/>
              </w:rPr>
            </w:pPr>
          </w:p>
        </w:tc>
      </w:tr>
      <w:tr w:rsidR="002A5B98" w:rsidRPr="002A17F1" w14:paraId="6475656D" w14:textId="77777777">
        <w:trPr>
          <w:trHeight w:val="291"/>
        </w:trPr>
        <w:tc>
          <w:tcPr>
            <w:tcW w:w="684" w:type="dxa"/>
            <w:tcBorders>
              <w:top w:val="nil"/>
              <w:bottom w:val="single" w:sz="8" w:space="0" w:color="000000"/>
              <w:right w:val="single" w:sz="8" w:space="0" w:color="000000"/>
            </w:tcBorders>
            <w:shd w:val="clear" w:color="auto" w:fill="auto"/>
            <w:vAlign w:val="bottom"/>
          </w:tcPr>
          <w:p w14:paraId="272D2545"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114</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9FB85A9"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14363B6"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61550340"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设备信息</w:t>
            </w:r>
          </w:p>
        </w:tc>
        <w:tc>
          <w:tcPr>
            <w:tcW w:w="1824" w:type="dxa"/>
            <w:tcBorders>
              <w:top w:val="nil"/>
              <w:left w:val="nil"/>
              <w:bottom w:val="single" w:sz="8" w:space="0" w:color="000000"/>
              <w:right w:val="single" w:sz="8" w:space="0" w:color="000000"/>
            </w:tcBorders>
            <w:shd w:val="clear" w:color="auto" w:fill="auto"/>
            <w:vAlign w:val="center"/>
          </w:tcPr>
          <w:p w14:paraId="156A88B1"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330AAAFE"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3B4EB10F"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54EB5DAC" w14:textId="77777777" w:rsidR="002A5B98" w:rsidRPr="002A17F1" w:rsidRDefault="002A5B98">
            <w:pPr>
              <w:jc w:val="center"/>
              <w:rPr>
                <w:rFonts w:ascii="宋体" w:hAnsi="宋体" w:cs="宋体"/>
                <w:color w:val="000000"/>
                <w:sz w:val="20"/>
                <w:szCs w:val="20"/>
              </w:rPr>
            </w:pPr>
          </w:p>
        </w:tc>
      </w:tr>
      <w:tr w:rsidR="002A5B98" w:rsidRPr="002A17F1" w14:paraId="2927817C" w14:textId="77777777">
        <w:trPr>
          <w:trHeight w:val="291"/>
        </w:trPr>
        <w:tc>
          <w:tcPr>
            <w:tcW w:w="684" w:type="dxa"/>
            <w:tcBorders>
              <w:top w:val="nil"/>
              <w:bottom w:val="single" w:sz="8" w:space="0" w:color="000000"/>
              <w:right w:val="single" w:sz="8" w:space="0" w:color="000000"/>
            </w:tcBorders>
            <w:shd w:val="clear" w:color="auto" w:fill="auto"/>
            <w:vAlign w:val="bottom"/>
          </w:tcPr>
          <w:p w14:paraId="06C0ED8E"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115</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26603BA"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EA9D7AE"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24C3F146"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设备报警记录</w:t>
            </w:r>
          </w:p>
        </w:tc>
        <w:tc>
          <w:tcPr>
            <w:tcW w:w="1824" w:type="dxa"/>
            <w:tcBorders>
              <w:top w:val="nil"/>
              <w:left w:val="nil"/>
              <w:bottom w:val="single" w:sz="8" w:space="0" w:color="000000"/>
              <w:right w:val="single" w:sz="8" w:space="0" w:color="000000"/>
            </w:tcBorders>
            <w:shd w:val="clear" w:color="auto" w:fill="auto"/>
            <w:vAlign w:val="center"/>
          </w:tcPr>
          <w:p w14:paraId="0C0BD3B7"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3CC5B952"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08634E37"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64BC5C22" w14:textId="77777777" w:rsidR="002A5B98" w:rsidRPr="002A17F1" w:rsidRDefault="002A5B98">
            <w:pPr>
              <w:jc w:val="center"/>
              <w:rPr>
                <w:rFonts w:ascii="宋体" w:hAnsi="宋体" w:cs="宋体"/>
                <w:color w:val="000000"/>
                <w:sz w:val="20"/>
                <w:szCs w:val="20"/>
              </w:rPr>
            </w:pPr>
          </w:p>
        </w:tc>
      </w:tr>
      <w:tr w:rsidR="002A5B98" w:rsidRPr="002A17F1" w14:paraId="39849EAC" w14:textId="77777777">
        <w:trPr>
          <w:trHeight w:val="291"/>
        </w:trPr>
        <w:tc>
          <w:tcPr>
            <w:tcW w:w="684" w:type="dxa"/>
            <w:tcBorders>
              <w:top w:val="nil"/>
              <w:bottom w:val="single" w:sz="8" w:space="0" w:color="000000"/>
              <w:right w:val="single" w:sz="8" w:space="0" w:color="000000"/>
            </w:tcBorders>
            <w:shd w:val="clear" w:color="auto" w:fill="auto"/>
            <w:vAlign w:val="bottom"/>
          </w:tcPr>
          <w:p w14:paraId="6B9F328F"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116</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56380D9"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552EA0F"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38EA2A80"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演练记录列表</w:t>
            </w:r>
          </w:p>
        </w:tc>
        <w:tc>
          <w:tcPr>
            <w:tcW w:w="1824" w:type="dxa"/>
            <w:tcBorders>
              <w:top w:val="nil"/>
              <w:left w:val="nil"/>
              <w:bottom w:val="single" w:sz="8" w:space="0" w:color="000000"/>
              <w:right w:val="single" w:sz="8" w:space="0" w:color="000000"/>
            </w:tcBorders>
            <w:shd w:val="clear" w:color="auto" w:fill="auto"/>
            <w:vAlign w:val="center"/>
          </w:tcPr>
          <w:p w14:paraId="0A6D3D4E"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1BD593C8"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6B932D34"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083A2406" w14:textId="77777777" w:rsidR="002A5B98" w:rsidRPr="002A17F1" w:rsidRDefault="002A5B98">
            <w:pPr>
              <w:jc w:val="center"/>
              <w:rPr>
                <w:rFonts w:ascii="宋体" w:hAnsi="宋体" w:cs="宋体"/>
                <w:color w:val="000000"/>
                <w:sz w:val="20"/>
                <w:szCs w:val="20"/>
              </w:rPr>
            </w:pPr>
          </w:p>
        </w:tc>
      </w:tr>
      <w:tr w:rsidR="002A5B98" w:rsidRPr="002A17F1" w14:paraId="238320A1" w14:textId="77777777">
        <w:trPr>
          <w:trHeight w:val="291"/>
        </w:trPr>
        <w:tc>
          <w:tcPr>
            <w:tcW w:w="684" w:type="dxa"/>
            <w:tcBorders>
              <w:top w:val="nil"/>
              <w:bottom w:val="single" w:sz="8" w:space="0" w:color="000000"/>
              <w:right w:val="single" w:sz="8" w:space="0" w:color="000000"/>
            </w:tcBorders>
            <w:shd w:val="clear" w:color="auto" w:fill="auto"/>
            <w:vAlign w:val="bottom"/>
          </w:tcPr>
          <w:p w14:paraId="2FC7F192"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117</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48B33A6"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B493755"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12DC6B0F"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演练详情</w:t>
            </w:r>
          </w:p>
        </w:tc>
        <w:tc>
          <w:tcPr>
            <w:tcW w:w="1824" w:type="dxa"/>
            <w:tcBorders>
              <w:top w:val="nil"/>
              <w:left w:val="nil"/>
              <w:bottom w:val="single" w:sz="8" w:space="0" w:color="000000"/>
              <w:right w:val="single" w:sz="8" w:space="0" w:color="000000"/>
            </w:tcBorders>
            <w:shd w:val="clear" w:color="auto" w:fill="auto"/>
            <w:vAlign w:val="center"/>
          </w:tcPr>
          <w:p w14:paraId="2D03D440"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06F25EC4"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1B2A2B92"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3BD63384" w14:textId="77777777" w:rsidR="002A5B98" w:rsidRPr="002A17F1" w:rsidRDefault="002A5B98">
            <w:pPr>
              <w:jc w:val="center"/>
              <w:rPr>
                <w:rFonts w:ascii="宋体" w:hAnsi="宋体" w:cs="宋体"/>
                <w:color w:val="000000"/>
                <w:sz w:val="20"/>
                <w:szCs w:val="20"/>
              </w:rPr>
            </w:pPr>
          </w:p>
        </w:tc>
      </w:tr>
      <w:tr w:rsidR="002A5B98" w:rsidRPr="002A17F1" w14:paraId="76E43707" w14:textId="77777777">
        <w:trPr>
          <w:trHeight w:val="291"/>
        </w:trPr>
        <w:tc>
          <w:tcPr>
            <w:tcW w:w="684" w:type="dxa"/>
            <w:tcBorders>
              <w:top w:val="nil"/>
              <w:bottom w:val="single" w:sz="8" w:space="0" w:color="000000"/>
              <w:right w:val="single" w:sz="8" w:space="0" w:color="000000"/>
            </w:tcBorders>
            <w:shd w:val="clear" w:color="auto" w:fill="auto"/>
            <w:vAlign w:val="bottom"/>
          </w:tcPr>
          <w:p w14:paraId="78877383"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118</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F675D2D"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B6E7977"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18369649"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熟悉列表</w:t>
            </w:r>
          </w:p>
        </w:tc>
        <w:tc>
          <w:tcPr>
            <w:tcW w:w="1824" w:type="dxa"/>
            <w:tcBorders>
              <w:top w:val="nil"/>
              <w:left w:val="nil"/>
              <w:bottom w:val="single" w:sz="8" w:space="0" w:color="000000"/>
              <w:right w:val="single" w:sz="8" w:space="0" w:color="000000"/>
            </w:tcBorders>
            <w:shd w:val="clear" w:color="auto" w:fill="auto"/>
            <w:vAlign w:val="center"/>
          </w:tcPr>
          <w:p w14:paraId="01303003"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30AE8D20"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3368DAA5"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5898BF00" w14:textId="77777777" w:rsidR="002A5B98" w:rsidRPr="002A17F1" w:rsidRDefault="002A5B98">
            <w:pPr>
              <w:jc w:val="center"/>
              <w:rPr>
                <w:rFonts w:ascii="宋体" w:hAnsi="宋体" w:cs="宋体"/>
                <w:color w:val="000000"/>
                <w:sz w:val="20"/>
                <w:szCs w:val="20"/>
              </w:rPr>
            </w:pPr>
          </w:p>
        </w:tc>
      </w:tr>
      <w:tr w:rsidR="002A5B98" w:rsidRPr="002A17F1" w14:paraId="4C1331C2" w14:textId="77777777">
        <w:trPr>
          <w:trHeight w:val="291"/>
        </w:trPr>
        <w:tc>
          <w:tcPr>
            <w:tcW w:w="684" w:type="dxa"/>
            <w:tcBorders>
              <w:top w:val="nil"/>
              <w:bottom w:val="single" w:sz="8" w:space="0" w:color="000000"/>
              <w:right w:val="single" w:sz="8" w:space="0" w:color="000000"/>
            </w:tcBorders>
            <w:shd w:val="clear" w:color="auto" w:fill="auto"/>
            <w:vAlign w:val="bottom"/>
          </w:tcPr>
          <w:p w14:paraId="2C200FC4"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119</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5098E5E"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AA7A6E2"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4CB9F3CF"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熟悉详情</w:t>
            </w:r>
          </w:p>
        </w:tc>
        <w:tc>
          <w:tcPr>
            <w:tcW w:w="1824" w:type="dxa"/>
            <w:tcBorders>
              <w:top w:val="nil"/>
              <w:left w:val="nil"/>
              <w:bottom w:val="single" w:sz="8" w:space="0" w:color="000000"/>
              <w:right w:val="single" w:sz="8" w:space="0" w:color="000000"/>
            </w:tcBorders>
            <w:shd w:val="clear" w:color="auto" w:fill="auto"/>
            <w:vAlign w:val="center"/>
          </w:tcPr>
          <w:p w14:paraId="14CB1F86"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4F850A8E"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3DF2D03D"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272B8828" w14:textId="77777777" w:rsidR="002A5B98" w:rsidRPr="002A17F1" w:rsidRDefault="002A5B98">
            <w:pPr>
              <w:jc w:val="center"/>
              <w:rPr>
                <w:rFonts w:ascii="宋体" w:hAnsi="宋体" w:cs="宋体"/>
                <w:color w:val="000000"/>
                <w:sz w:val="20"/>
                <w:szCs w:val="20"/>
              </w:rPr>
            </w:pPr>
          </w:p>
        </w:tc>
      </w:tr>
      <w:tr w:rsidR="002A5B98" w:rsidRPr="002A17F1" w14:paraId="23A56A5C" w14:textId="77777777">
        <w:trPr>
          <w:trHeight w:val="291"/>
        </w:trPr>
        <w:tc>
          <w:tcPr>
            <w:tcW w:w="684" w:type="dxa"/>
            <w:tcBorders>
              <w:top w:val="nil"/>
              <w:bottom w:val="single" w:sz="8" w:space="0" w:color="000000"/>
              <w:right w:val="single" w:sz="8" w:space="0" w:color="000000"/>
            </w:tcBorders>
            <w:shd w:val="clear" w:color="auto" w:fill="auto"/>
            <w:vAlign w:val="bottom"/>
          </w:tcPr>
          <w:p w14:paraId="1768C768"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120</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9B691C9"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C039DEA"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11CE084E"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单位人员列表</w:t>
            </w:r>
          </w:p>
        </w:tc>
        <w:tc>
          <w:tcPr>
            <w:tcW w:w="1824" w:type="dxa"/>
            <w:tcBorders>
              <w:top w:val="nil"/>
              <w:left w:val="nil"/>
              <w:bottom w:val="single" w:sz="8" w:space="0" w:color="000000"/>
              <w:right w:val="single" w:sz="8" w:space="0" w:color="000000"/>
            </w:tcBorders>
            <w:shd w:val="clear" w:color="auto" w:fill="auto"/>
            <w:vAlign w:val="center"/>
          </w:tcPr>
          <w:p w14:paraId="28215A33"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228E2368"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41F10E32"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57BA5D98" w14:textId="77777777" w:rsidR="002A5B98" w:rsidRPr="002A17F1" w:rsidRDefault="002A5B98">
            <w:pPr>
              <w:jc w:val="center"/>
              <w:rPr>
                <w:rFonts w:ascii="宋体" w:hAnsi="宋体" w:cs="宋体"/>
                <w:color w:val="000000"/>
                <w:sz w:val="20"/>
                <w:szCs w:val="20"/>
              </w:rPr>
            </w:pPr>
          </w:p>
        </w:tc>
      </w:tr>
      <w:tr w:rsidR="002A5B98" w:rsidRPr="002A17F1" w14:paraId="53D10F45" w14:textId="77777777">
        <w:trPr>
          <w:trHeight w:val="291"/>
        </w:trPr>
        <w:tc>
          <w:tcPr>
            <w:tcW w:w="684" w:type="dxa"/>
            <w:tcBorders>
              <w:top w:val="nil"/>
              <w:bottom w:val="single" w:sz="8" w:space="0" w:color="000000"/>
              <w:right w:val="single" w:sz="8" w:space="0" w:color="000000"/>
            </w:tcBorders>
            <w:shd w:val="clear" w:color="auto" w:fill="auto"/>
            <w:vAlign w:val="bottom"/>
          </w:tcPr>
          <w:p w14:paraId="1BEE129B"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121</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74C8D37"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ED246B4"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13EF4B6C"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单位人员详情</w:t>
            </w:r>
          </w:p>
        </w:tc>
        <w:tc>
          <w:tcPr>
            <w:tcW w:w="1824" w:type="dxa"/>
            <w:tcBorders>
              <w:top w:val="nil"/>
              <w:left w:val="nil"/>
              <w:bottom w:val="single" w:sz="8" w:space="0" w:color="000000"/>
              <w:right w:val="single" w:sz="8" w:space="0" w:color="000000"/>
            </w:tcBorders>
            <w:shd w:val="clear" w:color="auto" w:fill="auto"/>
            <w:vAlign w:val="center"/>
          </w:tcPr>
          <w:p w14:paraId="5E2D3497"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07477434"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5B419F38"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7F860740" w14:textId="77777777" w:rsidR="002A5B98" w:rsidRPr="002A17F1" w:rsidRDefault="002A5B98">
            <w:pPr>
              <w:jc w:val="center"/>
              <w:rPr>
                <w:rFonts w:ascii="宋体" w:hAnsi="宋体" w:cs="宋体"/>
                <w:color w:val="000000"/>
                <w:sz w:val="20"/>
                <w:szCs w:val="20"/>
              </w:rPr>
            </w:pPr>
          </w:p>
        </w:tc>
      </w:tr>
      <w:tr w:rsidR="002A5B98" w:rsidRPr="002A17F1" w14:paraId="2D89C3B0" w14:textId="77777777">
        <w:trPr>
          <w:trHeight w:val="291"/>
        </w:trPr>
        <w:tc>
          <w:tcPr>
            <w:tcW w:w="684" w:type="dxa"/>
            <w:tcBorders>
              <w:top w:val="nil"/>
              <w:bottom w:val="single" w:sz="8" w:space="0" w:color="000000"/>
              <w:right w:val="single" w:sz="8" w:space="0" w:color="000000"/>
            </w:tcBorders>
            <w:shd w:val="clear" w:color="auto" w:fill="auto"/>
            <w:vAlign w:val="bottom"/>
          </w:tcPr>
          <w:p w14:paraId="1643AEFF"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122</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D9D39D0"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3BFBDD9"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7DE30D23"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单位预案</w:t>
            </w:r>
          </w:p>
        </w:tc>
        <w:tc>
          <w:tcPr>
            <w:tcW w:w="1824" w:type="dxa"/>
            <w:tcBorders>
              <w:top w:val="nil"/>
              <w:left w:val="nil"/>
              <w:bottom w:val="single" w:sz="8" w:space="0" w:color="000000"/>
              <w:right w:val="single" w:sz="8" w:space="0" w:color="000000"/>
            </w:tcBorders>
            <w:shd w:val="clear" w:color="auto" w:fill="auto"/>
            <w:vAlign w:val="center"/>
          </w:tcPr>
          <w:p w14:paraId="0A7BF9B8"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5127C103"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7D2480A1"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7C6799F2" w14:textId="77777777" w:rsidR="002A5B98" w:rsidRPr="002A17F1" w:rsidRDefault="002A5B98">
            <w:pPr>
              <w:jc w:val="center"/>
              <w:rPr>
                <w:rFonts w:ascii="宋体" w:hAnsi="宋体" w:cs="宋体"/>
                <w:color w:val="000000"/>
                <w:sz w:val="20"/>
                <w:szCs w:val="20"/>
              </w:rPr>
            </w:pPr>
          </w:p>
        </w:tc>
      </w:tr>
      <w:tr w:rsidR="002A5B98" w:rsidRPr="002A17F1" w14:paraId="24EF9E28" w14:textId="77777777">
        <w:trPr>
          <w:trHeight w:val="291"/>
        </w:trPr>
        <w:tc>
          <w:tcPr>
            <w:tcW w:w="684" w:type="dxa"/>
            <w:tcBorders>
              <w:top w:val="nil"/>
              <w:bottom w:val="single" w:sz="8" w:space="0" w:color="000000"/>
              <w:right w:val="single" w:sz="8" w:space="0" w:color="000000"/>
            </w:tcBorders>
            <w:shd w:val="clear" w:color="auto" w:fill="auto"/>
            <w:vAlign w:val="bottom"/>
          </w:tcPr>
          <w:p w14:paraId="19250AA3"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123</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D15BE92"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63CB917"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629556DC"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各种统计数据</w:t>
            </w:r>
          </w:p>
        </w:tc>
        <w:tc>
          <w:tcPr>
            <w:tcW w:w="1824" w:type="dxa"/>
            <w:tcBorders>
              <w:top w:val="nil"/>
              <w:left w:val="nil"/>
              <w:bottom w:val="single" w:sz="8" w:space="0" w:color="000000"/>
              <w:right w:val="single" w:sz="8" w:space="0" w:color="000000"/>
            </w:tcBorders>
            <w:shd w:val="clear" w:color="auto" w:fill="auto"/>
            <w:vAlign w:val="center"/>
          </w:tcPr>
          <w:p w14:paraId="163215E8"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1A7F32E9"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1CD0CF04"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11A2930A" w14:textId="77777777" w:rsidR="002A5B98" w:rsidRPr="002A17F1" w:rsidRDefault="002A5B98">
            <w:pPr>
              <w:jc w:val="center"/>
              <w:rPr>
                <w:rFonts w:ascii="宋体" w:hAnsi="宋体" w:cs="宋体"/>
                <w:color w:val="000000"/>
                <w:sz w:val="20"/>
                <w:szCs w:val="20"/>
              </w:rPr>
            </w:pPr>
          </w:p>
        </w:tc>
      </w:tr>
      <w:tr w:rsidR="002A5B98" w:rsidRPr="002A17F1" w14:paraId="7B2E5604" w14:textId="77777777">
        <w:trPr>
          <w:trHeight w:val="291"/>
        </w:trPr>
        <w:tc>
          <w:tcPr>
            <w:tcW w:w="684" w:type="dxa"/>
            <w:tcBorders>
              <w:top w:val="nil"/>
              <w:bottom w:val="single" w:sz="8" w:space="0" w:color="000000"/>
              <w:right w:val="single" w:sz="8" w:space="0" w:color="000000"/>
            </w:tcBorders>
            <w:shd w:val="clear" w:color="auto" w:fill="auto"/>
            <w:vAlign w:val="bottom"/>
          </w:tcPr>
          <w:p w14:paraId="17932EDD"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124</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4798EF5" w14:textId="77777777" w:rsidR="002A5B98" w:rsidRPr="002A17F1" w:rsidRDefault="002A5B98">
            <w:pPr>
              <w:jc w:val="center"/>
              <w:rPr>
                <w:rFonts w:ascii="宋体" w:hAnsi="宋体" w:cs="仿宋"/>
                <w:b/>
                <w:bCs/>
                <w:color w:val="000000"/>
                <w:sz w:val="20"/>
                <w:szCs w:val="20"/>
              </w:rPr>
            </w:pP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66E0919"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基础数据</w:t>
            </w:r>
          </w:p>
        </w:tc>
        <w:tc>
          <w:tcPr>
            <w:tcW w:w="1500" w:type="dxa"/>
            <w:tcBorders>
              <w:top w:val="nil"/>
              <w:left w:val="nil"/>
              <w:bottom w:val="single" w:sz="8" w:space="0" w:color="000000"/>
              <w:right w:val="single" w:sz="8" w:space="0" w:color="000000"/>
            </w:tcBorders>
            <w:shd w:val="clear" w:color="auto" w:fill="auto"/>
            <w:vAlign w:val="center"/>
          </w:tcPr>
          <w:p w14:paraId="065FD17D"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编制列表</w:t>
            </w:r>
          </w:p>
        </w:tc>
        <w:tc>
          <w:tcPr>
            <w:tcW w:w="1824" w:type="dxa"/>
            <w:tcBorders>
              <w:top w:val="nil"/>
              <w:left w:val="nil"/>
              <w:bottom w:val="single" w:sz="8" w:space="0" w:color="000000"/>
              <w:right w:val="single" w:sz="8" w:space="0" w:color="000000"/>
            </w:tcBorders>
            <w:shd w:val="clear" w:color="auto" w:fill="auto"/>
            <w:vAlign w:val="center"/>
          </w:tcPr>
          <w:p w14:paraId="24F44DE0"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4B5C5D52"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3174EF8D"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6E16C91D" w14:textId="77777777" w:rsidR="002A5B98" w:rsidRPr="002A17F1" w:rsidRDefault="002A5B98">
            <w:pPr>
              <w:jc w:val="center"/>
              <w:rPr>
                <w:rFonts w:ascii="宋体" w:hAnsi="宋体" w:cs="宋体"/>
                <w:color w:val="000000"/>
                <w:sz w:val="20"/>
                <w:szCs w:val="20"/>
              </w:rPr>
            </w:pPr>
          </w:p>
        </w:tc>
      </w:tr>
      <w:tr w:rsidR="002A5B98" w:rsidRPr="002A17F1" w14:paraId="22E9B9FE" w14:textId="77777777">
        <w:trPr>
          <w:trHeight w:val="291"/>
        </w:trPr>
        <w:tc>
          <w:tcPr>
            <w:tcW w:w="684" w:type="dxa"/>
            <w:tcBorders>
              <w:top w:val="nil"/>
              <w:bottom w:val="single" w:sz="8" w:space="0" w:color="000000"/>
              <w:right w:val="single" w:sz="8" w:space="0" w:color="000000"/>
            </w:tcBorders>
            <w:shd w:val="clear" w:color="auto" w:fill="auto"/>
            <w:vAlign w:val="bottom"/>
          </w:tcPr>
          <w:p w14:paraId="3BA6DAA7"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125</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B1F149C"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2665347"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6A95A3E1"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编制详情</w:t>
            </w:r>
          </w:p>
        </w:tc>
        <w:tc>
          <w:tcPr>
            <w:tcW w:w="1824" w:type="dxa"/>
            <w:tcBorders>
              <w:top w:val="nil"/>
              <w:left w:val="nil"/>
              <w:bottom w:val="single" w:sz="8" w:space="0" w:color="000000"/>
              <w:right w:val="single" w:sz="8" w:space="0" w:color="000000"/>
            </w:tcBorders>
            <w:shd w:val="clear" w:color="auto" w:fill="auto"/>
            <w:vAlign w:val="center"/>
          </w:tcPr>
          <w:p w14:paraId="09BCEDD2"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2FFC472A"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7C42E0BC"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2CB47B44" w14:textId="77777777" w:rsidR="002A5B98" w:rsidRPr="002A17F1" w:rsidRDefault="002A5B98">
            <w:pPr>
              <w:jc w:val="center"/>
              <w:rPr>
                <w:rFonts w:ascii="宋体" w:hAnsi="宋体" w:cs="宋体"/>
                <w:color w:val="000000"/>
                <w:sz w:val="20"/>
                <w:szCs w:val="20"/>
              </w:rPr>
            </w:pPr>
          </w:p>
        </w:tc>
      </w:tr>
      <w:tr w:rsidR="002A5B98" w:rsidRPr="002A17F1" w14:paraId="66DD008D" w14:textId="77777777">
        <w:trPr>
          <w:trHeight w:val="291"/>
        </w:trPr>
        <w:tc>
          <w:tcPr>
            <w:tcW w:w="684" w:type="dxa"/>
            <w:tcBorders>
              <w:top w:val="nil"/>
              <w:bottom w:val="single" w:sz="8" w:space="0" w:color="000000"/>
              <w:right w:val="single" w:sz="8" w:space="0" w:color="000000"/>
            </w:tcBorders>
            <w:shd w:val="clear" w:color="auto" w:fill="auto"/>
            <w:vAlign w:val="bottom"/>
          </w:tcPr>
          <w:p w14:paraId="7B911A63"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126</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8AE555C"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30D549C"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5173A243"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人员列表</w:t>
            </w:r>
          </w:p>
        </w:tc>
        <w:tc>
          <w:tcPr>
            <w:tcW w:w="1824" w:type="dxa"/>
            <w:tcBorders>
              <w:top w:val="nil"/>
              <w:left w:val="nil"/>
              <w:bottom w:val="single" w:sz="8" w:space="0" w:color="000000"/>
              <w:right w:val="single" w:sz="8" w:space="0" w:color="000000"/>
            </w:tcBorders>
            <w:shd w:val="clear" w:color="auto" w:fill="auto"/>
            <w:vAlign w:val="center"/>
          </w:tcPr>
          <w:p w14:paraId="5C24CA04"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0A66E7F4"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28DD2FB8"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487C6289" w14:textId="77777777" w:rsidR="002A5B98" w:rsidRPr="002A17F1" w:rsidRDefault="002A5B98">
            <w:pPr>
              <w:jc w:val="center"/>
              <w:rPr>
                <w:rFonts w:ascii="宋体" w:hAnsi="宋体" w:cs="宋体"/>
                <w:color w:val="000000"/>
                <w:sz w:val="20"/>
                <w:szCs w:val="20"/>
              </w:rPr>
            </w:pPr>
          </w:p>
        </w:tc>
      </w:tr>
      <w:tr w:rsidR="002A5B98" w:rsidRPr="002A17F1" w14:paraId="2D950D0A" w14:textId="77777777">
        <w:trPr>
          <w:trHeight w:val="291"/>
        </w:trPr>
        <w:tc>
          <w:tcPr>
            <w:tcW w:w="684" w:type="dxa"/>
            <w:tcBorders>
              <w:top w:val="nil"/>
              <w:bottom w:val="single" w:sz="8" w:space="0" w:color="000000"/>
              <w:right w:val="single" w:sz="8" w:space="0" w:color="000000"/>
            </w:tcBorders>
            <w:shd w:val="clear" w:color="auto" w:fill="auto"/>
            <w:vAlign w:val="bottom"/>
          </w:tcPr>
          <w:p w14:paraId="476B18CF"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127</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2A39324"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850B309"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1AF10390"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人员详情</w:t>
            </w:r>
          </w:p>
        </w:tc>
        <w:tc>
          <w:tcPr>
            <w:tcW w:w="1824" w:type="dxa"/>
            <w:tcBorders>
              <w:top w:val="nil"/>
              <w:left w:val="nil"/>
              <w:bottom w:val="single" w:sz="8" w:space="0" w:color="000000"/>
              <w:right w:val="single" w:sz="8" w:space="0" w:color="000000"/>
            </w:tcBorders>
            <w:shd w:val="clear" w:color="auto" w:fill="auto"/>
            <w:vAlign w:val="center"/>
          </w:tcPr>
          <w:p w14:paraId="2B2273FF"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63C8B874"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26592A89"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45C18EEE" w14:textId="77777777" w:rsidR="002A5B98" w:rsidRPr="002A17F1" w:rsidRDefault="002A5B98">
            <w:pPr>
              <w:jc w:val="center"/>
              <w:rPr>
                <w:rFonts w:ascii="宋体" w:hAnsi="宋体" w:cs="宋体"/>
                <w:color w:val="000000"/>
                <w:sz w:val="20"/>
                <w:szCs w:val="20"/>
              </w:rPr>
            </w:pPr>
          </w:p>
        </w:tc>
      </w:tr>
      <w:tr w:rsidR="002A5B98" w:rsidRPr="002A17F1" w14:paraId="2CA08421" w14:textId="77777777">
        <w:trPr>
          <w:trHeight w:val="291"/>
        </w:trPr>
        <w:tc>
          <w:tcPr>
            <w:tcW w:w="684" w:type="dxa"/>
            <w:tcBorders>
              <w:top w:val="nil"/>
              <w:bottom w:val="single" w:sz="8" w:space="0" w:color="000000"/>
              <w:right w:val="single" w:sz="8" w:space="0" w:color="000000"/>
            </w:tcBorders>
            <w:shd w:val="clear" w:color="auto" w:fill="auto"/>
            <w:vAlign w:val="bottom"/>
          </w:tcPr>
          <w:p w14:paraId="4A220489"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128</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614D5B0"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8567337"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678EDA3F"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人员位置</w:t>
            </w:r>
          </w:p>
        </w:tc>
        <w:tc>
          <w:tcPr>
            <w:tcW w:w="1824" w:type="dxa"/>
            <w:tcBorders>
              <w:top w:val="nil"/>
              <w:left w:val="nil"/>
              <w:bottom w:val="single" w:sz="8" w:space="0" w:color="000000"/>
              <w:right w:val="single" w:sz="8" w:space="0" w:color="000000"/>
            </w:tcBorders>
            <w:shd w:val="clear" w:color="auto" w:fill="auto"/>
            <w:vAlign w:val="center"/>
          </w:tcPr>
          <w:p w14:paraId="6E5797D9"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31694E6D"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2FF28956"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068B64A3" w14:textId="77777777" w:rsidR="002A5B98" w:rsidRPr="002A17F1" w:rsidRDefault="002A5B98">
            <w:pPr>
              <w:jc w:val="center"/>
              <w:rPr>
                <w:rFonts w:ascii="宋体" w:hAnsi="宋体" w:cs="宋体"/>
                <w:color w:val="000000"/>
                <w:sz w:val="20"/>
                <w:szCs w:val="20"/>
              </w:rPr>
            </w:pPr>
          </w:p>
        </w:tc>
      </w:tr>
      <w:tr w:rsidR="002A5B98" w:rsidRPr="002A17F1" w14:paraId="09F9F10A" w14:textId="77777777">
        <w:trPr>
          <w:trHeight w:val="291"/>
        </w:trPr>
        <w:tc>
          <w:tcPr>
            <w:tcW w:w="684" w:type="dxa"/>
            <w:tcBorders>
              <w:top w:val="nil"/>
              <w:bottom w:val="single" w:sz="8" w:space="0" w:color="000000"/>
              <w:right w:val="single" w:sz="8" w:space="0" w:color="000000"/>
            </w:tcBorders>
            <w:shd w:val="clear" w:color="auto" w:fill="auto"/>
            <w:vAlign w:val="bottom"/>
          </w:tcPr>
          <w:p w14:paraId="24F9A155"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129</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7AF0E53"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1C554D4"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7A541836"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车辆列表</w:t>
            </w:r>
          </w:p>
        </w:tc>
        <w:tc>
          <w:tcPr>
            <w:tcW w:w="1824" w:type="dxa"/>
            <w:tcBorders>
              <w:top w:val="nil"/>
              <w:left w:val="nil"/>
              <w:bottom w:val="single" w:sz="8" w:space="0" w:color="000000"/>
              <w:right w:val="single" w:sz="8" w:space="0" w:color="000000"/>
            </w:tcBorders>
            <w:shd w:val="clear" w:color="auto" w:fill="auto"/>
            <w:vAlign w:val="center"/>
          </w:tcPr>
          <w:p w14:paraId="0731CF99"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1CF5DD5A"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1F398516"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7CB36A17" w14:textId="77777777" w:rsidR="002A5B98" w:rsidRPr="002A17F1" w:rsidRDefault="002A5B98">
            <w:pPr>
              <w:jc w:val="center"/>
              <w:rPr>
                <w:rFonts w:ascii="宋体" w:hAnsi="宋体" w:cs="宋体"/>
                <w:color w:val="000000"/>
                <w:sz w:val="20"/>
                <w:szCs w:val="20"/>
              </w:rPr>
            </w:pPr>
          </w:p>
        </w:tc>
      </w:tr>
      <w:tr w:rsidR="002A5B98" w:rsidRPr="002A17F1" w14:paraId="256A1C28" w14:textId="77777777">
        <w:trPr>
          <w:trHeight w:val="291"/>
        </w:trPr>
        <w:tc>
          <w:tcPr>
            <w:tcW w:w="684" w:type="dxa"/>
            <w:tcBorders>
              <w:top w:val="nil"/>
              <w:bottom w:val="single" w:sz="8" w:space="0" w:color="000000"/>
              <w:right w:val="single" w:sz="8" w:space="0" w:color="000000"/>
            </w:tcBorders>
            <w:shd w:val="clear" w:color="auto" w:fill="auto"/>
            <w:vAlign w:val="bottom"/>
          </w:tcPr>
          <w:p w14:paraId="54A0C9B3"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130</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766B34A"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9F900DC"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60A2F619"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车辆详情</w:t>
            </w:r>
          </w:p>
        </w:tc>
        <w:tc>
          <w:tcPr>
            <w:tcW w:w="1824" w:type="dxa"/>
            <w:tcBorders>
              <w:top w:val="nil"/>
              <w:left w:val="nil"/>
              <w:bottom w:val="single" w:sz="8" w:space="0" w:color="000000"/>
              <w:right w:val="single" w:sz="8" w:space="0" w:color="000000"/>
            </w:tcBorders>
            <w:shd w:val="clear" w:color="auto" w:fill="auto"/>
            <w:vAlign w:val="center"/>
          </w:tcPr>
          <w:p w14:paraId="66C818C9"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256BD2F4"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34889EC0"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783F09DB" w14:textId="77777777" w:rsidR="002A5B98" w:rsidRPr="002A17F1" w:rsidRDefault="002A5B98">
            <w:pPr>
              <w:jc w:val="center"/>
              <w:rPr>
                <w:rFonts w:ascii="宋体" w:hAnsi="宋体" w:cs="宋体"/>
                <w:color w:val="000000"/>
                <w:sz w:val="20"/>
                <w:szCs w:val="20"/>
              </w:rPr>
            </w:pPr>
          </w:p>
        </w:tc>
      </w:tr>
      <w:tr w:rsidR="002A5B98" w:rsidRPr="002A17F1" w14:paraId="0C68223B" w14:textId="77777777">
        <w:trPr>
          <w:trHeight w:val="291"/>
        </w:trPr>
        <w:tc>
          <w:tcPr>
            <w:tcW w:w="684" w:type="dxa"/>
            <w:tcBorders>
              <w:top w:val="nil"/>
              <w:bottom w:val="single" w:sz="8" w:space="0" w:color="000000"/>
              <w:right w:val="single" w:sz="8" w:space="0" w:color="000000"/>
            </w:tcBorders>
            <w:shd w:val="clear" w:color="auto" w:fill="auto"/>
            <w:vAlign w:val="bottom"/>
          </w:tcPr>
          <w:p w14:paraId="72C6FF46"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131</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73C0AFA"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57DFE0D"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3D87FB69"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各种统计数据</w:t>
            </w:r>
          </w:p>
        </w:tc>
        <w:tc>
          <w:tcPr>
            <w:tcW w:w="1824" w:type="dxa"/>
            <w:tcBorders>
              <w:top w:val="nil"/>
              <w:left w:val="nil"/>
              <w:bottom w:val="single" w:sz="8" w:space="0" w:color="000000"/>
              <w:right w:val="single" w:sz="8" w:space="0" w:color="000000"/>
            </w:tcBorders>
            <w:shd w:val="clear" w:color="auto" w:fill="auto"/>
            <w:vAlign w:val="center"/>
          </w:tcPr>
          <w:p w14:paraId="24C4B7F3"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29D19FB9"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69E949C1"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35BF713E" w14:textId="77777777" w:rsidR="002A5B98" w:rsidRPr="002A17F1" w:rsidRDefault="002A5B98">
            <w:pPr>
              <w:jc w:val="center"/>
              <w:rPr>
                <w:rFonts w:ascii="宋体" w:hAnsi="宋体" w:cs="宋体"/>
                <w:color w:val="000000"/>
                <w:sz w:val="20"/>
                <w:szCs w:val="20"/>
              </w:rPr>
            </w:pPr>
          </w:p>
        </w:tc>
      </w:tr>
      <w:tr w:rsidR="002A5B98" w:rsidRPr="002A17F1" w14:paraId="21E869FB" w14:textId="77777777">
        <w:trPr>
          <w:trHeight w:val="291"/>
        </w:trPr>
        <w:tc>
          <w:tcPr>
            <w:tcW w:w="8844" w:type="dxa"/>
            <w:gridSpan w:val="8"/>
            <w:tcBorders>
              <w:top w:val="single" w:sz="8" w:space="0" w:color="000000"/>
              <w:bottom w:val="single" w:sz="8" w:space="0" w:color="000000"/>
            </w:tcBorders>
            <w:shd w:val="clear" w:color="auto" w:fill="auto"/>
            <w:vAlign w:val="bottom"/>
          </w:tcPr>
          <w:p w14:paraId="11F5E895" w14:textId="77777777" w:rsidR="002A5B98" w:rsidRPr="002A17F1" w:rsidRDefault="00000000">
            <w:pPr>
              <w:widowControl/>
              <w:jc w:val="center"/>
              <w:textAlignment w:val="bottom"/>
              <w:rPr>
                <w:rFonts w:ascii="宋体" w:hAnsi="宋体" w:cs="宋体"/>
                <w:b/>
                <w:bCs/>
                <w:color w:val="000000"/>
                <w:sz w:val="20"/>
                <w:szCs w:val="20"/>
              </w:rPr>
            </w:pPr>
            <w:r w:rsidRPr="002A17F1">
              <w:rPr>
                <w:rFonts w:ascii="宋体" w:hAnsi="宋体" w:cs="宋体" w:hint="eastAsia"/>
                <w:b/>
                <w:bCs/>
                <w:color w:val="000000"/>
                <w:kern w:val="0"/>
                <w:sz w:val="20"/>
                <w:szCs w:val="20"/>
                <w:lang w:bidi="ar"/>
              </w:rPr>
              <w:t>高层建筑消防安全综合治理一件事集成改革应用</w:t>
            </w:r>
          </w:p>
        </w:tc>
      </w:tr>
      <w:tr w:rsidR="002A5B98" w:rsidRPr="002A17F1" w14:paraId="180822DC" w14:textId="77777777">
        <w:trPr>
          <w:trHeight w:val="495"/>
        </w:trPr>
        <w:tc>
          <w:tcPr>
            <w:tcW w:w="684" w:type="dxa"/>
            <w:tcBorders>
              <w:top w:val="nil"/>
              <w:bottom w:val="single" w:sz="8" w:space="0" w:color="000000"/>
              <w:right w:val="single" w:sz="8" w:space="0" w:color="000000"/>
            </w:tcBorders>
            <w:shd w:val="clear" w:color="auto" w:fill="auto"/>
            <w:vAlign w:val="bottom"/>
          </w:tcPr>
          <w:p w14:paraId="6C369175"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132</w:t>
            </w:r>
          </w:p>
        </w:tc>
        <w:tc>
          <w:tcPr>
            <w:tcW w:w="9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4771617" w14:textId="77777777" w:rsidR="002A5B98" w:rsidRPr="002A17F1" w:rsidRDefault="00000000">
            <w:pPr>
              <w:widowControl/>
              <w:jc w:val="center"/>
              <w:textAlignment w:val="center"/>
              <w:rPr>
                <w:rFonts w:ascii="宋体" w:hAnsi="宋体" w:cs="仿宋"/>
                <w:b/>
                <w:bCs/>
                <w:color w:val="000000"/>
                <w:sz w:val="20"/>
                <w:szCs w:val="20"/>
              </w:rPr>
            </w:pPr>
            <w:r w:rsidRPr="002A17F1">
              <w:rPr>
                <w:rFonts w:ascii="宋体" w:hAnsi="宋体" w:cs="仿宋" w:hint="eastAsia"/>
                <w:b/>
                <w:bCs/>
                <w:color w:val="000000"/>
                <w:kern w:val="0"/>
                <w:sz w:val="20"/>
                <w:szCs w:val="20"/>
                <w:lang w:bidi="ar"/>
              </w:rPr>
              <w:t>高层建筑排查小程序迁移至浙政钉</w:t>
            </w:r>
          </w:p>
        </w:tc>
        <w:tc>
          <w:tcPr>
            <w:tcW w:w="960" w:type="dxa"/>
            <w:tcBorders>
              <w:top w:val="nil"/>
              <w:left w:val="nil"/>
              <w:bottom w:val="single" w:sz="8" w:space="0" w:color="000000"/>
              <w:right w:val="single" w:sz="8" w:space="0" w:color="000000"/>
            </w:tcBorders>
            <w:shd w:val="clear" w:color="auto" w:fill="auto"/>
            <w:vAlign w:val="center"/>
          </w:tcPr>
          <w:p w14:paraId="67972913"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高层建筑管理维护</w:t>
            </w:r>
          </w:p>
        </w:tc>
        <w:tc>
          <w:tcPr>
            <w:tcW w:w="1500" w:type="dxa"/>
            <w:tcBorders>
              <w:top w:val="nil"/>
              <w:left w:val="nil"/>
              <w:bottom w:val="single" w:sz="8" w:space="0" w:color="000000"/>
              <w:right w:val="single" w:sz="8" w:space="0" w:color="000000"/>
            </w:tcBorders>
            <w:shd w:val="clear" w:color="auto" w:fill="auto"/>
            <w:vAlign w:val="center"/>
          </w:tcPr>
          <w:p w14:paraId="2D0FAB00"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高层建筑管理维护</w:t>
            </w:r>
          </w:p>
        </w:tc>
        <w:tc>
          <w:tcPr>
            <w:tcW w:w="1824" w:type="dxa"/>
            <w:tcBorders>
              <w:top w:val="nil"/>
              <w:left w:val="nil"/>
              <w:bottom w:val="single" w:sz="8" w:space="0" w:color="000000"/>
              <w:right w:val="single" w:sz="8" w:space="0" w:color="000000"/>
            </w:tcBorders>
            <w:shd w:val="clear" w:color="auto" w:fill="auto"/>
            <w:vAlign w:val="center"/>
          </w:tcPr>
          <w:p w14:paraId="4D1FE475"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5B8C44F4"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FFFFFF"/>
            <w:vAlign w:val="center"/>
          </w:tcPr>
          <w:p w14:paraId="2F3E266C"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7E54D8A5" w14:textId="77777777" w:rsidR="002A5B98" w:rsidRPr="002A17F1" w:rsidRDefault="002A5B98">
            <w:pPr>
              <w:jc w:val="center"/>
              <w:rPr>
                <w:rFonts w:ascii="宋体" w:hAnsi="宋体" w:cs="宋体"/>
                <w:color w:val="000000"/>
                <w:sz w:val="20"/>
                <w:szCs w:val="20"/>
              </w:rPr>
            </w:pPr>
          </w:p>
        </w:tc>
      </w:tr>
      <w:tr w:rsidR="002A5B98" w:rsidRPr="002A17F1" w14:paraId="29FE9157" w14:textId="77777777">
        <w:trPr>
          <w:trHeight w:val="495"/>
        </w:trPr>
        <w:tc>
          <w:tcPr>
            <w:tcW w:w="684" w:type="dxa"/>
            <w:tcBorders>
              <w:top w:val="nil"/>
              <w:bottom w:val="single" w:sz="8" w:space="0" w:color="000000"/>
              <w:right w:val="single" w:sz="8" w:space="0" w:color="000000"/>
            </w:tcBorders>
            <w:shd w:val="clear" w:color="auto" w:fill="auto"/>
            <w:vAlign w:val="bottom"/>
          </w:tcPr>
          <w:p w14:paraId="0B2E2193"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133</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3CABB1B" w14:textId="77777777" w:rsidR="002A5B98" w:rsidRPr="002A17F1" w:rsidRDefault="002A5B98">
            <w:pPr>
              <w:jc w:val="center"/>
              <w:rPr>
                <w:rFonts w:ascii="宋体" w:hAnsi="宋体" w:cs="仿宋"/>
                <w:b/>
                <w:bCs/>
                <w:color w:val="000000"/>
                <w:sz w:val="20"/>
                <w:szCs w:val="20"/>
              </w:rPr>
            </w:pPr>
          </w:p>
        </w:tc>
        <w:tc>
          <w:tcPr>
            <w:tcW w:w="960" w:type="dxa"/>
            <w:tcBorders>
              <w:top w:val="nil"/>
              <w:left w:val="nil"/>
              <w:bottom w:val="single" w:sz="8" w:space="0" w:color="000000"/>
              <w:right w:val="single" w:sz="8" w:space="0" w:color="000000"/>
            </w:tcBorders>
            <w:shd w:val="clear" w:color="auto" w:fill="auto"/>
            <w:vAlign w:val="center"/>
          </w:tcPr>
          <w:p w14:paraId="13789EDA"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单位信息管理维护</w:t>
            </w:r>
          </w:p>
        </w:tc>
        <w:tc>
          <w:tcPr>
            <w:tcW w:w="1500" w:type="dxa"/>
            <w:tcBorders>
              <w:top w:val="nil"/>
              <w:left w:val="nil"/>
              <w:bottom w:val="single" w:sz="8" w:space="0" w:color="000000"/>
              <w:right w:val="single" w:sz="8" w:space="0" w:color="000000"/>
            </w:tcBorders>
            <w:shd w:val="clear" w:color="auto" w:fill="auto"/>
            <w:vAlign w:val="center"/>
          </w:tcPr>
          <w:p w14:paraId="1572D2D6"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单位信息管理维护</w:t>
            </w:r>
          </w:p>
        </w:tc>
        <w:tc>
          <w:tcPr>
            <w:tcW w:w="1824" w:type="dxa"/>
            <w:tcBorders>
              <w:top w:val="nil"/>
              <w:left w:val="nil"/>
              <w:bottom w:val="single" w:sz="8" w:space="0" w:color="000000"/>
              <w:right w:val="single" w:sz="8" w:space="0" w:color="000000"/>
            </w:tcBorders>
            <w:shd w:val="clear" w:color="auto" w:fill="auto"/>
            <w:vAlign w:val="center"/>
          </w:tcPr>
          <w:p w14:paraId="710F13B6"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6A742141"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FFFFFF"/>
            <w:vAlign w:val="center"/>
          </w:tcPr>
          <w:p w14:paraId="042CA970"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406CD39A" w14:textId="77777777" w:rsidR="002A5B98" w:rsidRPr="002A17F1" w:rsidRDefault="002A5B98">
            <w:pPr>
              <w:jc w:val="center"/>
              <w:rPr>
                <w:rFonts w:ascii="宋体" w:hAnsi="宋体" w:cs="宋体"/>
                <w:color w:val="000000"/>
                <w:sz w:val="20"/>
                <w:szCs w:val="20"/>
              </w:rPr>
            </w:pPr>
          </w:p>
        </w:tc>
      </w:tr>
      <w:tr w:rsidR="002A5B98" w:rsidRPr="002A17F1" w14:paraId="1A7ED339" w14:textId="77777777">
        <w:trPr>
          <w:trHeight w:val="291"/>
        </w:trPr>
        <w:tc>
          <w:tcPr>
            <w:tcW w:w="684" w:type="dxa"/>
            <w:tcBorders>
              <w:top w:val="nil"/>
              <w:bottom w:val="single" w:sz="8" w:space="0" w:color="000000"/>
              <w:right w:val="single" w:sz="8" w:space="0" w:color="000000"/>
            </w:tcBorders>
            <w:shd w:val="clear" w:color="auto" w:fill="auto"/>
            <w:vAlign w:val="bottom"/>
          </w:tcPr>
          <w:p w14:paraId="261A7AA4"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134</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0DFBCB8" w14:textId="77777777" w:rsidR="002A5B98" w:rsidRPr="002A17F1" w:rsidRDefault="002A5B98">
            <w:pPr>
              <w:jc w:val="center"/>
              <w:rPr>
                <w:rFonts w:ascii="宋体" w:hAnsi="宋体" w:cs="仿宋"/>
                <w:b/>
                <w:bCs/>
                <w:color w:val="000000"/>
                <w:sz w:val="20"/>
                <w:szCs w:val="20"/>
              </w:rPr>
            </w:pPr>
          </w:p>
        </w:tc>
        <w:tc>
          <w:tcPr>
            <w:tcW w:w="960" w:type="dxa"/>
            <w:tcBorders>
              <w:top w:val="nil"/>
              <w:left w:val="nil"/>
              <w:bottom w:val="single" w:sz="8" w:space="0" w:color="000000"/>
              <w:right w:val="single" w:sz="8" w:space="0" w:color="000000"/>
            </w:tcBorders>
            <w:shd w:val="clear" w:color="auto" w:fill="auto"/>
            <w:vAlign w:val="center"/>
          </w:tcPr>
          <w:p w14:paraId="0257C234" w14:textId="77777777" w:rsidR="002A5B98" w:rsidRPr="002A17F1" w:rsidRDefault="00000000">
            <w:pPr>
              <w:widowControl/>
              <w:jc w:val="center"/>
              <w:textAlignment w:val="center"/>
              <w:rPr>
                <w:rFonts w:ascii="宋体" w:hAnsi="宋体" w:cs="宋体"/>
                <w:color w:val="000000"/>
                <w:sz w:val="20"/>
                <w:szCs w:val="20"/>
              </w:rPr>
            </w:pPr>
            <w:r w:rsidRPr="002A17F1">
              <w:rPr>
                <w:rFonts w:ascii="宋体" w:hAnsi="宋体" w:cs="宋体" w:hint="eastAsia"/>
                <w:color w:val="000000"/>
                <w:kern w:val="0"/>
                <w:sz w:val="20"/>
                <w:szCs w:val="20"/>
                <w:lang w:bidi="ar"/>
              </w:rPr>
              <w:t>GIS</w:t>
            </w:r>
            <w:r w:rsidRPr="002A17F1">
              <w:rPr>
                <w:rFonts w:ascii="宋体" w:hAnsi="宋体" w:cs="仿宋" w:hint="eastAsia"/>
                <w:color w:val="000000"/>
                <w:kern w:val="0"/>
                <w:sz w:val="20"/>
                <w:szCs w:val="20"/>
                <w:lang w:bidi="ar"/>
              </w:rPr>
              <w:t>地图</w:t>
            </w:r>
          </w:p>
        </w:tc>
        <w:tc>
          <w:tcPr>
            <w:tcW w:w="1500" w:type="dxa"/>
            <w:tcBorders>
              <w:top w:val="nil"/>
              <w:left w:val="nil"/>
              <w:bottom w:val="single" w:sz="8" w:space="0" w:color="000000"/>
              <w:right w:val="single" w:sz="8" w:space="0" w:color="000000"/>
            </w:tcBorders>
            <w:shd w:val="clear" w:color="auto" w:fill="auto"/>
            <w:vAlign w:val="center"/>
          </w:tcPr>
          <w:p w14:paraId="7BC1F2D1" w14:textId="77777777" w:rsidR="002A5B98" w:rsidRPr="002A17F1" w:rsidRDefault="00000000">
            <w:pPr>
              <w:widowControl/>
              <w:jc w:val="center"/>
              <w:textAlignment w:val="center"/>
              <w:rPr>
                <w:rFonts w:ascii="宋体" w:hAnsi="宋体" w:cs="宋体"/>
                <w:color w:val="000000"/>
                <w:sz w:val="20"/>
                <w:szCs w:val="20"/>
              </w:rPr>
            </w:pPr>
            <w:r w:rsidRPr="002A17F1">
              <w:rPr>
                <w:rFonts w:ascii="宋体" w:hAnsi="宋体" w:cs="宋体" w:hint="eastAsia"/>
                <w:color w:val="000000"/>
                <w:kern w:val="0"/>
                <w:sz w:val="20"/>
                <w:szCs w:val="20"/>
                <w:lang w:bidi="ar"/>
              </w:rPr>
              <w:t>GIS</w:t>
            </w:r>
            <w:r w:rsidRPr="002A17F1">
              <w:rPr>
                <w:rFonts w:ascii="宋体" w:hAnsi="宋体" w:cs="仿宋" w:hint="eastAsia"/>
                <w:color w:val="000000"/>
                <w:kern w:val="0"/>
                <w:sz w:val="20"/>
                <w:szCs w:val="20"/>
                <w:lang w:bidi="ar"/>
              </w:rPr>
              <w:t>地图</w:t>
            </w:r>
          </w:p>
        </w:tc>
        <w:tc>
          <w:tcPr>
            <w:tcW w:w="1824" w:type="dxa"/>
            <w:tcBorders>
              <w:top w:val="nil"/>
              <w:left w:val="nil"/>
              <w:bottom w:val="single" w:sz="8" w:space="0" w:color="000000"/>
              <w:right w:val="single" w:sz="8" w:space="0" w:color="000000"/>
            </w:tcBorders>
            <w:shd w:val="clear" w:color="auto" w:fill="auto"/>
            <w:vAlign w:val="center"/>
          </w:tcPr>
          <w:p w14:paraId="5A8D4964"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79456FD8"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FFFFFF"/>
            <w:vAlign w:val="center"/>
          </w:tcPr>
          <w:p w14:paraId="77E0AE99"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01970A9D" w14:textId="77777777" w:rsidR="002A5B98" w:rsidRPr="002A17F1" w:rsidRDefault="002A5B98">
            <w:pPr>
              <w:jc w:val="center"/>
              <w:rPr>
                <w:rFonts w:ascii="宋体" w:hAnsi="宋体" w:cs="宋体"/>
                <w:color w:val="000000"/>
                <w:sz w:val="20"/>
                <w:szCs w:val="20"/>
              </w:rPr>
            </w:pPr>
          </w:p>
        </w:tc>
      </w:tr>
      <w:tr w:rsidR="002A5B98" w:rsidRPr="002A17F1" w14:paraId="7F810ED6" w14:textId="77777777">
        <w:trPr>
          <w:trHeight w:val="495"/>
        </w:trPr>
        <w:tc>
          <w:tcPr>
            <w:tcW w:w="684" w:type="dxa"/>
            <w:tcBorders>
              <w:top w:val="nil"/>
              <w:bottom w:val="single" w:sz="8" w:space="0" w:color="000000"/>
              <w:right w:val="single" w:sz="8" w:space="0" w:color="000000"/>
            </w:tcBorders>
            <w:shd w:val="clear" w:color="auto" w:fill="auto"/>
            <w:vAlign w:val="bottom"/>
          </w:tcPr>
          <w:p w14:paraId="0E79EF4D"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135</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6DE27C9" w14:textId="77777777" w:rsidR="002A5B98" w:rsidRPr="002A17F1" w:rsidRDefault="002A5B98">
            <w:pPr>
              <w:jc w:val="center"/>
              <w:rPr>
                <w:rFonts w:ascii="宋体" w:hAnsi="宋体" w:cs="仿宋"/>
                <w:b/>
                <w:bCs/>
                <w:color w:val="000000"/>
                <w:sz w:val="20"/>
                <w:szCs w:val="20"/>
              </w:rPr>
            </w:pP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3A9452A"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消防投诉</w:t>
            </w:r>
          </w:p>
        </w:tc>
        <w:tc>
          <w:tcPr>
            <w:tcW w:w="1500" w:type="dxa"/>
            <w:tcBorders>
              <w:top w:val="nil"/>
              <w:left w:val="nil"/>
              <w:bottom w:val="single" w:sz="8" w:space="0" w:color="000000"/>
              <w:right w:val="single" w:sz="8" w:space="0" w:color="000000"/>
            </w:tcBorders>
            <w:shd w:val="clear" w:color="auto" w:fill="auto"/>
            <w:vAlign w:val="center"/>
          </w:tcPr>
          <w:p w14:paraId="4FCF3725"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群众及单位人员角色功能</w:t>
            </w:r>
          </w:p>
        </w:tc>
        <w:tc>
          <w:tcPr>
            <w:tcW w:w="1824" w:type="dxa"/>
            <w:tcBorders>
              <w:top w:val="nil"/>
              <w:left w:val="nil"/>
              <w:bottom w:val="single" w:sz="8" w:space="0" w:color="000000"/>
              <w:right w:val="single" w:sz="8" w:space="0" w:color="000000"/>
            </w:tcBorders>
            <w:shd w:val="clear" w:color="auto" w:fill="auto"/>
            <w:vAlign w:val="center"/>
          </w:tcPr>
          <w:p w14:paraId="5B836CF1"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5BF745F8"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FFFFFF"/>
            <w:vAlign w:val="center"/>
          </w:tcPr>
          <w:p w14:paraId="384434EE"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2BAF4F47" w14:textId="77777777" w:rsidR="002A5B98" w:rsidRPr="002A17F1" w:rsidRDefault="002A5B98">
            <w:pPr>
              <w:jc w:val="center"/>
              <w:rPr>
                <w:rFonts w:ascii="宋体" w:hAnsi="宋体" w:cs="宋体"/>
                <w:color w:val="000000"/>
                <w:sz w:val="20"/>
                <w:szCs w:val="20"/>
              </w:rPr>
            </w:pPr>
          </w:p>
        </w:tc>
      </w:tr>
      <w:tr w:rsidR="002A5B98" w:rsidRPr="002A17F1" w14:paraId="6572B17E" w14:textId="77777777">
        <w:trPr>
          <w:trHeight w:val="495"/>
        </w:trPr>
        <w:tc>
          <w:tcPr>
            <w:tcW w:w="684" w:type="dxa"/>
            <w:tcBorders>
              <w:top w:val="nil"/>
              <w:bottom w:val="single" w:sz="8" w:space="0" w:color="000000"/>
              <w:right w:val="single" w:sz="8" w:space="0" w:color="000000"/>
            </w:tcBorders>
            <w:shd w:val="clear" w:color="auto" w:fill="auto"/>
            <w:vAlign w:val="bottom"/>
          </w:tcPr>
          <w:p w14:paraId="152322DA"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136</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FFCC974"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FC95331"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09892F95"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消防部门及网格角色功能</w:t>
            </w:r>
          </w:p>
        </w:tc>
        <w:tc>
          <w:tcPr>
            <w:tcW w:w="1824" w:type="dxa"/>
            <w:tcBorders>
              <w:top w:val="nil"/>
              <w:left w:val="nil"/>
              <w:bottom w:val="single" w:sz="8" w:space="0" w:color="000000"/>
              <w:right w:val="single" w:sz="8" w:space="0" w:color="000000"/>
            </w:tcBorders>
            <w:shd w:val="clear" w:color="auto" w:fill="auto"/>
            <w:vAlign w:val="center"/>
          </w:tcPr>
          <w:p w14:paraId="6EF3241E"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00BD8D8F"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FFFFFF"/>
            <w:vAlign w:val="center"/>
          </w:tcPr>
          <w:p w14:paraId="02EC67C4"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42558240" w14:textId="77777777" w:rsidR="002A5B98" w:rsidRPr="002A17F1" w:rsidRDefault="002A5B98">
            <w:pPr>
              <w:jc w:val="center"/>
              <w:rPr>
                <w:rFonts w:ascii="宋体" w:hAnsi="宋体" w:cs="宋体"/>
                <w:color w:val="000000"/>
                <w:sz w:val="20"/>
                <w:szCs w:val="20"/>
              </w:rPr>
            </w:pPr>
          </w:p>
        </w:tc>
      </w:tr>
      <w:tr w:rsidR="002A5B98" w:rsidRPr="002A17F1" w14:paraId="1BC7B0D5" w14:textId="77777777">
        <w:trPr>
          <w:trHeight w:val="291"/>
        </w:trPr>
        <w:tc>
          <w:tcPr>
            <w:tcW w:w="684" w:type="dxa"/>
            <w:tcBorders>
              <w:top w:val="nil"/>
              <w:bottom w:val="single" w:sz="8" w:space="0" w:color="000000"/>
              <w:right w:val="single" w:sz="8" w:space="0" w:color="000000"/>
            </w:tcBorders>
            <w:shd w:val="clear" w:color="auto" w:fill="auto"/>
            <w:vAlign w:val="bottom"/>
          </w:tcPr>
          <w:p w14:paraId="7C101100"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137</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F69323A" w14:textId="77777777" w:rsidR="002A5B98" w:rsidRPr="002A17F1" w:rsidRDefault="002A5B98">
            <w:pPr>
              <w:jc w:val="center"/>
              <w:rPr>
                <w:rFonts w:ascii="宋体" w:hAnsi="宋体" w:cs="仿宋"/>
                <w:b/>
                <w:bCs/>
                <w:color w:val="000000"/>
                <w:sz w:val="20"/>
                <w:szCs w:val="20"/>
              </w:rPr>
            </w:pPr>
          </w:p>
        </w:tc>
        <w:tc>
          <w:tcPr>
            <w:tcW w:w="960" w:type="dxa"/>
            <w:tcBorders>
              <w:top w:val="nil"/>
              <w:left w:val="nil"/>
              <w:bottom w:val="single" w:sz="8" w:space="0" w:color="000000"/>
              <w:right w:val="single" w:sz="8" w:space="0" w:color="000000"/>
            </w:tcBorders>
            <w:shd w:val="clear" w:color="auto" w:fill="auto"/>
            <w:vAlign w:val="center"/>
          </w:tcPr>
          <w:p w14:paraId="51B88D0C"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建筑主页</w:t>
            </w:r>
          </w:p>
        </w:tc>
        <w:tc>
          <w:tcPr>
            <w:tcW w:w="1500" w:type="dxa"/>
            <w:tcBorders>
              <w:top w:val="nil"/>
              <w:left w:val="nil"/>
              <w:bottom w:val="single" w:sz="8" w:space="0" w:color="000000"/>
              <w:right w:val="single" w:sz="8" w:space="0" w:color="000000"/>
            </w:tcBorders>
            <w:shd w:val="clear" w:color="auto" w:fill="auto"/>
            <w:vAlign w:val="center"/>
          </w:tcPr>
          <w:p w14:paraId="3007E51E"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建筑主页</w:t>
            </w:r>
          </w:p>
        </w:tc>
        <w:tc>
          <w:tcPr>
            <w:tcW w:w="1824" w:type="dxa"/>
            <w:tcBorders>
              <w:top w:val="nil"/>
              <w:left w:val="nil"/>
              <w:bottom w:val="single" w:sz="8" w:space="0" w:color="000000"/>
              <w:right w:val="single" w:sz="8" w:space="0" w:color="000000"/>
            </w:tcBorders>
            <w:shd w:val="clear" w:color="auto" w:fill="auto"/>
            <w:vAlign w:val="center"/>
          </w:tcPr>
          <w:p w14:paraId="39ED8EFC"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69932047"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FFFFFF"/>
            <w:vAlign w:val="center"/>
          </w:tcPr>
          <w:p w14:paraId="4C4A2F9D"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5511827C" w14:textId="77777777" w:rsidR="002A5B98" w:rsidRPr="002A17F1" w:rsidRDefault="002A5B98">
            <w:pPr>
              <w:jc w:val="center"/>
              <w:rPr>
                <w:rFonts w:ascii="宋体" w:hAnsi="宋体" w:cs="宋体"/>
                <w:color w:val="000000"/>
                <w:sz w:val="20"/>
                <w:szCs w:val="20"/>
              </w:rPr>
            </w:pPr>
          </w:p>
        </w:tc>
      </w:tr>
      <w:tr w:rsidR="002A5B98" w:rsidRPr="002A17F1" w14:paraId="1AE63DE9" w14:textId="77777777">
        <w:trPr>
          <w:trHeight w:val="291"/>
        </w:trPr>
        <w:tc>
          <w:tcPr>
            <w:tcW w:w="684" w:type="dxa"/>
            <w:tcBorders>
              <w:top w:val="nil"/>
              <w:bottom w:val="single" w:sz="8" w:space="0" w:color="000000"/>
              <w:right w:val="single" w:sz="8" w:space="0" w:color="000000"/>
            </w:tcBorders>
            <w:shd w:val="clear" w:color="auto" w:fill="auto"/>
            <w:vAlign w:val="bottom"/>
          </w:tcPr>
          <w:p w14:paraId="56D7906D"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138</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6CC9684" w14:textId="77777777" w:rsidR="002A5B98" w:rsidRPr="002A17F1" w:rsidRDefault="002A5B98">
            <w:pPr>
              <w:jc w:val="center"/>
              <w:rPr>
                <w:rFonts w:ascii="宋体" w:hAnsi="宋体" w:cs="仿宋"/>
                <w:b/>
                <w:bCs/>
                <w:color w:val="000000"/>
                <w:sz w:val="20"/>
                <w:szCs w:val="20"/>
              </w:rPr>
            </w:pPr>
          </w:p>
        </w:tc>
        <w:tc>
          <w:tcPr>
            <w:tcW w:w="960" w:type="dxa"/>
            <w:tcBorders>
              <w:top w:val="nil"/>
              <w:left w:val="nil"/>
              <w:bottom w:val="single" w:sz="8" w:space="0" w:color="000000"/>
              <w:right w:val="single" w:sz="8" w:space="0" w:color="000000"/>
            </w:tcBorders>
            <w:shd w:val="clear" w:color="auto" w:fill="auto"/>
            <w:vAlign w:val="center"/>
          </w:tcPr>
          <w:p w14:paraId="11B71588"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单位主页</w:t>
            </w:r>
          </w:p>
        </w:tc>
        <w:tc>
          <w:tcPr>
            <w:tcW w:w="1500" w:type="dxa"/>
            <w:tcBorders>
              <w:top w:val="nil"/>
              <w:left w:val="nil"/>
              <w:bottom w:val="single" w:sz="8" w:space="0" w:color="000000"/>
              <w:right w:val="single" w:sz="8" w:space="0" w:color="000000"/>
            </w:tcBorders>
            <w:shd w:val="clear" w:color="auto" w:fill="auto"/>
            <w:vAlign w:val="center"/>
          </w:tcPr>
          <w:p w14:paraId="37C1B223"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单位主页</w:t>
            </w:r>
          </w:p>
        </w:tc>
        <w:tc>
          <w:tcPr>
            <w:tcW w:w="1824" w:type="dxa"/>
            <w:tcBorders>
              <w:top w:val="nil"/>
              <w:left w:val="nil"/>
              <w:bottom w:val="single" w:sz="8" w:space="0" w:color="000000"/>
              <w:right w:val="single" w:sz="8" w:space="0" w:color="000000"/>
            </w:tcBorders>
            <w:shd w:val="clear" w:color="auto" w:fill="auto"/>
            <w:vAlign w:val="center"/>
          </w:tcPr>
          <w:p w14:paraId="1CDBB73E"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341186C9"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FFFFFF"/>
            <w:vAlign w:val="center"/>
          </w:tcPr>
          <w:p w14:paraId="1F6CAEE1"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277DA9C2" w14:textId="77777777" w:rsidR="002A5B98" w:rsidRPr="002A17F1" w:rsidRDefault="002A5B98">
            <w:pPr>
              <w:jc w:val="center"/>
              <w:rPr>
                <w:rFonts w:ascii="宋体" w:hAnsi="宋体" w:cs="宋体"/>
                <w:color w:val="000000"/>
                <w:sz w:val="20"/>
                <w:szCs w:val="20"/>
              </w:rPr>
            </w:pPr>
          </w:p>
        </w:tc>
      </w:tr>
      <w:tr w:rsidR="002A5B98" w:rsidRPr="002A17F1" w14:paraId="3F49FC30" w14:textId="77777777">
        <w:trPr>
          <w:trHeight w:val="735"/>
        </w:trPr>
        <w:tc>
          <w:tcPr>
            <w:tcW w:w="684" w:type="dxa"/>
            <w:tcBorders>
              <w:top w:val="nil"/>
              <w:bottom w:val="single" w:sz="8" w:space="0" w:color="000000"/>
              <w:right w:val="single" w:sz="8" w:space="0" w:color="000000"/>
            </w:tcBorders>
            <w:shd w:val="clear" w:color="auto" w:fill="auto"/>
            <w:vAlign w:val="bottom"/>
          </w:tcPr>
          <w:p w14:paraId="0DE1E399"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139</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DE510CB" w14:textId="77777777" w:rsidR="002A5B98" w:rsidRPr="002A17F1" w:rsidRDefault="002A5B98">
            <w:pPr>
              <w:jc w:val="center"/>
              <w:rPr>
                <w:rFonts w:ascii="宋体" w:hAnsi="宋体" w:cs="仿宋"/>
                <w:b/>
                <w:bCs/>
                <w:color w:val="000000"/>
                <w:sz w:val="20"/>
                <w:szCs w:val="20"/>
              </w:rPr>
            </w:pPr>
          </w:p>
        </w:tc>
        <w:tc>
          <w:tcPr>
            <w:tcW w:w="960" w:type="dxa"/>
            <w:tcBorders>
              <w:top w:val="nil"/>
              <w:left w:val="nil"/>
              <w:bottom w:val="single" w:sz="8" w:space="0" w:color="000000"/>
              <w:right w:val="single" w:sz="8" w:space="0" w:color="000000"/>
            </w:tcBorders>
            <w:shd w:val="clear" w:color="auto" w:fill="auto"/>
            <w:vAlign w:val="center"/>
          </w:tcPr>
          <w:p w14:paraId="47C1F5AA"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扫码排查</w:t>
            </w:r>
            <w:r w:rsidRPr="002A17F1">
              <w:rPr>
                <w:rFonts w:ascii="宋体" w:hAnsi="宋体" w:cs="宋体" w:hint="eastAsia"/>
                <w:color w:val="000000"/>
                <w:kern w:val="0"/>
                <w:sz w:val="20"/>
                <w:szCs w:val="20"/>
                <w:lang w:bidi="ar"/>
              </w:rPr>
              <w:t>/</w:t>
            </w:r>
            <w:r w:rsidRPr="002A17F1">
              <w:rPr>
                <w:rFonts w:ascii="宋体" w:hAnsi="宋体" w:cs="仿宋" w:hint="eastAsia"/>
                <w:color w:val="000000"/>
                <w:kern w:val="0"/>
                <w:sz w:val="20"/>
                <w:szCs w:val="20"/>
                <w:lang w:bidi="ar"/>
              </w:rPr>
              <w:t>复查工作</w:t>
            </w:r>
          </w:p>
        </w:tc>
        <w:tc>
          <w:tcPr>
            <w:tcW w:w="1500" w:type="dxa"/>
            <w:tcBorders>
              <w:top w:val="nil"/>
              <w:left w:val="nil"/>
              <w:bottom w:val="single" w:sz="8" w:space="0" w:color="000000"/>
              <w:right w:val="single" w:sz="8" w:space="0" w:color="000000"/>
            </w:tcBorders>
            <w:shd w:val="clear" w:color="auto" w:fill="auto"/>
            <w:vAlign w:val="center"/>
          </w:tcPr>
          <w:p w14:paraId="76FA6441"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扫码排查</w:t>
            </w:r>
            <w:r w:rsidRPr="002A17F1">
              <w:rPr>
                <w:rFonts w:ascii="宋体" w:hAnsi="宋体" w:cs="宋体" w:hint="eastAsia"/>
                <w:color w:val="000000"/>
                <w:kern w:val="0"/>
                <w:sz w:val="20"/>
                <w:szCs w:val="20"/>
                <w:lang w:bidi="ar"/>
              </w:rPr>
              <w:t>/</w:t>
            </w:r>
            <w:r w:rsidRPr="002A17F1">
              <w:rPr>
                <w:rFonts w:ascii="宋体" w:hAnsi="宋体" w:cs="仿宋" w:hint="eastAsia"/>
                <w:color w:val="000000"/>
                <w:kern w:val="0"/>
                <w:sz w:val="20"/>
                <w:szCs w:val="20"/>
                <w:lang w:bidi="ar"/>
              </w:rPr>
              <w:t>复查工作</w:t>
            </w:r>
          </w:p>
        </w:tc>
        <w:tc>
          <w:tcPr>
            <w:tcW w:w="1824" w:type="dxa"/>
            <w:tcBorders>
              <w:top w:val="nil"/>
              <w:left w:val="nil"/>
              <w:bottom w:val="single" w:sz="8" w:space="0" w:color="000000"/>
              <w:right w:val="single" w:sz="8" w:space="0" w:color="000000"/>
            </w:tcBorders>
            <w:shd w:val="clear" w:color="auto" w:fill="auto"/>
            <w:vAlign w:val="center"/>
          </w:tcPr>
          <w:p w14:paraId="7EE50839"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3379613A"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FFFFFF"/>
            <w:vAlign w:val="center"/>
          </w:tcPr>
          <w:p w14:paraId="5293C4E9"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09F60C7E" w14:textId="77777777" w:rsidR="002A5B98" w:rsidRPr="002A17F1" w:rsidRDefault="002A5B98">
            <w:pPr>
              <w:jc w:val="center"/>
              <w:rPr>
                <w:rFonts w:ascii="宋体" w:hAnsi="宋体" w:cs="宋体"/>
                <w:color w:val="000000"/>
                <w:sz w:val="20"/>
                <w:szCs w:val="20"/>
              </w:rPr>
            </w:pPr>
          </w:p>
        </w:tc>
      </w:tr>
      <w:tr w:rsidR="002A5B98" w:rsidRPr="002A17F1" w14:paraId="7D977E13" w14:textId="77777777">
        <w:trPr>
          <w:trHeight w:val="291"/>
        </w:trPr>
        <w:tc>
          <w:tcPr>
            <w:tcW w:w="684" w:type="dxa"/>
            <w:tcBorders>
              <w:top w:val="nil"/>
              <w:bottom w:val="single" w:sz="8" w:space="0" w:color="000000"/>
              <w:right w:val="single" w:sz="8" w:space="0" w:color="000000"/>
            </w:tcBorders>
            <w:shd w:val="clear" w:color="auto" w:fill="auto"/>
            <w:vAlign w:val="bottom"/>
          </w:tcPr>
          <w:p w14:paraId="145CA30B"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140</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0E79C29" w14:textId="77777777" w:rsidR="002A5B98" w:rsidRPr="002A17F1" w:rsidRDefault="002A5B98">
            <w:pPr>
              <w:jc w:val="center"/>
              <w:rPr>
                <w:rFonts w:ascii="宋体" w:hAnsi="宋体" w:cs="仿宋"/>
                <w:b/>
                <w:bCs/>
                <w:color w:val="000000"/>
                <w:sz w:val="20"/>
                <w:szCs w:val="20"/>
              </w:rPr>
            </w:pPr>
          </w:p>
        </w:tc>
        <w:tc>
          <w:tcPr>
            <w:tcW w:w="960" w:type="dxa"/>
            <w:tcBorders>
              <w:top w:val="nil"/>
              <w:left w:val="nil"/>
              <w:bottom w:val="single" w:sz="8" w:space="0" w:color="000000"/>
              <w:right w:val="single" w:sz="8" w:space="0" w:color="000000"/>
            </w:tcBorders>
            <w:shd w:val="clear" w:color="auto" w:fill="auto"/>
            <w:vAlign w:val="center"/>
          </w:tcPr>
          <w:p w14:paraId="105EAF75"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排查记录</w:t>
            </w:r>
          </w:p>
        </w:tc>
        <w:tc>
          <w:tcPr>
            <w:tcW w:w="1500" w:type="dxa"/>
            <w:tcBorders>
              <w:top w:val="nil"/>
              <w:left w:val="nil"/>
              <w:bottom w:val="single" w:sz="8" w:space="0" w:color="000000"/>
              <w:right w:val="single" w:sz="8" w:space="0" w:color="000000"/>
            </w:tcBorders>
            <w:shd w:val="clear" w:color="auto" w:fill="auto"/>
            <w:vAlign w:val="center"/>
          </w:tcPr>
          <w:p w14:paraId="1B7DD7D3"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排查记录</w:t>
            </w:r>
          </w:p>
        </w:tc>
        <w:tc>
          <w:tcPr>
            <w:tcW w:w="1824" w:type="dxa"/>
            <w:tcBorders>
              <w:top w:val="nil"/>
              <w:left w:val="nil"/>
              <w:bottom w:val="single" w:sz="8" w:space="0" w:color="000000"/>
              <w:right w:val="single" w:sz="8" w:space="0" w:color="000000"/>
            </w:tcBorders>
            <w:shd w:val="clear" w:color="auto" w:fill="auto"/>
            <w:vAlign w:val="center"/>
          </w:tcPr>
          <w:p w14:paraId="45CD7598"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76252E0B"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FFFFFF"/>
            <w:vAlign w:val="center"/>
          </w:tcPr>
          <w:p w14:paraId="0B64566F"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23548C4F" w14:textId="77777777" w:rsidR="002A5B98" w:rsidRPr="002A17F1" w:rsidRDefault="002A5B98">
            <w:pPr>
              <w:jc w:val="center"/>
              <w:rPr>
                <w:rFonts w:ascii="宋体" w:hAnsi="宋体" w:cs="宋体"/>
                <w:color w:val="000000"/>
                <w:sz w:val="20"/>
                <w:szCs w:val="20"/>
              </w:rPr>
            </w:pPr>
          </w:p>
        </w:tc>
      </w:tr>
      <w:tr w:rsidR="002A5B98" w:rsidRPr="002A17F1" w14:paraId="3F812C2F" w14:textId="77777777">
        <w:trPr>
          <w:trHeight w:val="735"/>
        </w:trPr>
        <w:tc>
          <w:tcPr>
            <w:tcW w:w="684" w:type="dxa"/>
            <w:tcBorders>
              <w:top w:val="nil"/>
              <w:bottom w:val="single" w:sz="8" w:space="0" w:color="000000"/>
              <w:right w:val="single" w:sz="8" w:space="0" w:color="000000"/>
            </w:tcBorders>
            <w:shd w:val="clear" w:color="auto" w:fill="auto"/>
            <w:vAlign w:val="bottom"/>
          </w:tcPr>
          <w:p w14:paraId="37CC94C4"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141</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E73F267" w14:textId="77777777" w:rsidR="002A5B98" w:rsidRPr="002A17F1" w:rsidRDefault="002A5B98">
            <w:pPr>
              <w:jc w:val="center"/>
              <w:rPr>
                <w:rFonts w:ascii="宋体" w:hAnsi="宋体" w:cs="仿宋"/>
                <w:b/>
                <w:bCs/>
                <w:color w:val="000000"/>
                <w:sz w:val="20"/>
                <w:szCs w:val="20"/>
              </w:rPr>
            </w:pPr>
          </w:p>
        </w:tc>
        <w:tc>
          <w:tcPr>
            <w:tcW w:w="960" w:type="dxa"/>
            <w:tcBorders>
              <w:top w:val="nil"/>
              <w:left w:val="nil"/>
              <w:bottom w:val="single" w:sz="8" w:space="0" w:color="000000"/>
              <w:right w:val="single" w:sz="8" w:space="0" w:color="000000"/>
            </w:tcBorders>
            <w:shd w:val="clear" w:color="auto" w:fill="auto"/>
            <w:vAlign w:val="center"/>
          </w:tcPr>
          <w:p w14:paraId="01273309"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移动端数据统计页面</w:t>
            </w:r>
          </w:p>
        </w:tc>
        <w:tc>
          <w:tcPr>
            <w:tcW w:w="1500" w:type="dxa"/>
            <w:tcBorders>
              <w:top w:val="nil"/>
              <w:left w:val="nil"/>
              <w:bottom w:val="single" w:sz="8" w:space="0" w:color="000000"/>
              <w:right w:val="single" w:sz="8" w:space="0" w:color="000000"/>
            </w:tcBorders>
            <w:shd w:val="clear" w:color="auto" w:fill="auto"/>
            <w:vAlign w:val="center"/>
          </w:tcPr>
          <w:p w14:paraId="57DD9D09"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移动端数据统计页面</w:t>
            </w:r>
          </w:p>
        </w:tc>
        <w:tc>
          <w:tcPr>
            <w:tcW w:w="1824" w:type="dxa"/>
            <w:tcBorders>
              <w:top w:val="nil"/>
              <w:left w:val="nil"/>
              <w:bottom w:val="single" w:sz="8" w:space="0" w:color="000000"/>
              <w:right w:val="single" w:sz="8" w:space="0" w:color="000000"/>
            </w:tcBorders>
            <w:shd w:val="clear" w:color="auto" w:fill="auto"/>
            <w:vAlign w:val="center"/>
          </w:tcPr>
          <w:p w14:paraId="6BDE4805"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497DE6BF"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FFFFFF"/>
            <w:vAlign w:val="center"/>
          </w:tcPr>
          <w:p w14:paraId="7E09FBD5"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600F2166" w14:textId="77777777" w:rsidR="002A5B98" w:rsidRPr="002A17F1" w:rsidRDefault="002A5B98">
            <w:pPr>
              <w:jc w:val="center"/>
              <w:rPr>
                <w:rFonts w:ascii="宋体" w:hAnsi="宋体" w:cs="宋体"/>
                <w:color w:val="000000"/>
                <w:sz w:val="20"/>
                <w:szCs w:val="20"/>
              </w:rPr>
            </w:pPr>
          </w:p>
        </w:tc>
      </w:tr>
      <w:tr w:rsidR="002A5B98" w:rsidRPr="002A17F1" w14:paraId="1B80DD76" w14:textId="77777777">
        <w:trPr>
          <w:trHeight w:val="495"/>
        </w:trPr>
        <w:tc>
          <w:tcPr>
            <w:tcW w:w="684" w:type="dxa"/>
            <w:tcBorders>
              <w:top w:val="nil"/>
              <w:bottom w:val="single" w:sz="8" w:space="0" w:color="000000"/>
              <w:right w:val="single" w:sz="8" w:space="0" w:color="000000"/>
            </w:tcBorders>
            <w:shd w:val="clear" w:color="auto" w:fill="auto"/>
            <w:vAlign w:val="bottom"/>
          </w:tcPr>
          <w:p w14:paraId="5988D0A7"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142</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0B97EBE" w14:textId="77777777" w:rsidR="002A5B98" w:rsidRPr="002A17F1" w:rsidRDefault="002A5B98">
            <w:pPr>
              <w:jc w:val="center"/>
              <w:rPr>
                <w:rFonts w:ascii="宋体" w:hAnsi="宋体" w:cs="仿宋"/>
                <w:b/>
                <w:bCs/>
                <w:color w:val="000000"/>
                <w:sz w:val="20"/>
                <w:szCs w:val="20"/>
              </w:rPr>
            </w:pP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7402454"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重大隐患单位流转操作</w:t>
            </w:r>
          </w:p>
        </w:tc>
        <w:tc>
          <w:tcPr>
            <w:tcW w:w="1500" w:type="dxa"/>
            <w:tcBorders>
              <w:top w:val="nil"/>
              <w:left w:val="nil"/>
              <w:bottom w:val="single" w:sz="8" w:space="0" w:color="000000"/>
              <w:right w:val="single" w:sz="8" w:space="0" w:color="000000"/>
            </w:tcBorders>
            <w:shd w:val="clear" w:color="auto" w:fill="auto"/>
            <w:vAlign w:val="center"/>
          </w:tcPr>
          <w:p w14:paraId="12BE742C"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重大隐患单位列表</w:t>
            </w:r>
          </w:p>
        </w:tc>
        <w:tc>
          <w:tcPr>
            <w:tcW w:w="1824" w:type="dxa"/>
            <w:tcBorders>
              <w:top w:val="nil"/>
              <w:left w:val="nil"/>
              <w:bottom w:val="single" w:sz="8" w:space="0" w:color="000000"/>
              <w:right w:val="single" w:sz="8" w:space="0" w:color="000000"/>
            </w:tcBorders>
            <w:shd w:val="clear" w:color="auto" w:fill="auto"/>
            <w:vAlign w:val="center"/>
          </w:tcPr>
          <w:p w14:paraId="2F7B84AB"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309D4EF1"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FFFFFF"/>
            <w:vAlign w:val="center"/>
          </w:tcPr>
          <w:p w14:paraId="1DEA3D95"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3E49424A" w14:textId="77777777" w:rsidR="002A5B98" w:rsidRPr="002A17F1" w:rsidRDefault="002A5B98">
            <w:pPr>
              <w:jc w:val="center"/>
              <w:rPr>
                <w:rFonts w:ascii="宋体" w:hAnsi="宋体" w:cs="宋体"/>
                <w:color w:val="000000"/>
                <w:sz w:val="20"/>
                <w:szCs w:val="20"/>
              </w:rPr>
            </w:pPr>
          </w:p>
        </w:tc>
      </w:tr>
      <w:tr w:rsidR="002A5B98" w:rsidRPr="002A17F1" w14:paraId="17F7EB62" w14:textId="77777777">
        <w:trPr>
          <w:trHeight w:val="291"/>
        </w:trPr>
        <w:tc>
          <w:tcPr>
            <w:tcW w:w="684" w:type="dxa"/>
            <w:tcBorders>
              <w:top w:val="nil"/>
              <w:bottom w:val="single" w:sz="8" w:space="0" w:color="000000"/>
              <w:right w:val="single" w:sz="8" w:space="0" w:color="000000"/>
            </w:tcBorders>
            <w:shd w:val="clear" w:color="auto" w:fill="auto"/>
            <w:vAlign w:val="bottom"/>
          </w:tcPr>
          <w:p w14:paraId="39BCC3C5"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143</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9AF367C"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1C9E552"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696F766B"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事件流转操作</w:t>
            </w:r>
          </w:p>
        </w:tc>
        <w:tc>
          <w:tcPr>
            <w:tcW w:w="1824" w:type="dxa"/>
            <w:tcBorders>
              <w:top w:val="nil"/>
              <w:left w:val="nil"/>
              <w:bottom w:val="single" w:sz="8" w:space="0" w:color="000000"/>
              <w:right w:val="single" w:sz="8" w:space="0" w:color="000000"/>
            </w:tcBorders>
            <w:shd w:val="clear" w:color="auto" w:fill="auto"/>
            <w:vAlign w:val="center"/>
          </w:tcPr>
          <w:p w14:paraId="741EDBFB"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5EEA28B6"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FFFFFF"/>
            <w:vAlign w:val="center"/>
          </w:tcPr>
          <w:p w14:paraId="5828CA1F"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2FDEF8B4" w14:textId="77777777" w:rsidR="002A5B98" w:rsidRPr="002A17F1" w:rsidRDefault="002A5B98">
            <w:pPr>
              <w:jc w:val="center"/>
              <w:rPr>
                <w:rFonts w:ascii="宋体" w:hAnsi="宋体" w:cs="宋体"/>
                <w:color w:val="000000"/>
                <w:sz w:val="20"/>
                <w:szCs w:val="20"/>
              </w:rPr>
            </w:pPr>
          </w:p>
        </w:tc>
      </w:tr>
      <w:tr w:rsidR="002A5B98" w:rsidRPr="002A17F1" w14:paraId="0857D184" w14:textId="77777777">
        <w:trPr>
          <w:trHeight w:val="495"/>
        </w:trPr>
        <w:tc>
          <w:tcPr>
            <w:tcW w:w="684" w:type="dxa"/>
            <w:tcBorders>
              <w:top w:val="nil"/>
              <w:bottom w:val="single" w:sz="8" w:space="0" w:color="000000"/>
              <w:right w:val="single" w:sz="8" w:space="0" w:color="000000"/>
            </w:tcBorders>
            <w:shd w:val="clear" w:color="auto" w:fill="auto"/>
            <w:vAlign w:val="bottom"/>
          </w:tcPr>
          <w:p w14:paraId="1D0DC7D9"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144</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4B8A0FB"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A048C29"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0B81C59B"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处罚情况反馈操作</w:t>
            </w:r>
          </w:p>
        </w:tc>
        <w:tc>
          <w:tcPr>
            <w:tcW w:w="1824" w:type="dxa"/>
            <w:tcBorders>
              <w:top w:val="nil"/>
              <w:left w:val="nil"/>
              <w:bottom w:val="single" w:sz="8" w:space="0" w:color="000000"/>
              <w:right w:val="single" w:sz="8" w:space="0" w:color="000000"/>
            </w:tcBorders>
            <w:shd w:val="clear" w:color="auto" w:fill="auto"/>
            <w:vAlign w:val="center"/>
          </w:tcPr>
          <w:p w14:paraId="0C869471"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21F97151"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FFFFFF"/>
            <w:vAlign w:val="center"/>
          </w:tcPr>
          <w:p w14:paraId="797D0817"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4CAC4820" w14:textId="77777777" w:rsidR="002A5B98" w:rsidRPr="002A17F1" w:rsidRDefault="002A5B98">
            <w:pPr>
              <w:jc w:val="center"/>
              <w:rPr>
                <w:rFonts w:ascii="宋体" w:hAnsi="宋体" w:cs="宋体"/>
                <w:color w:val="000000"/>
                <w:sz w:val="20"/>
                <w:szCs w:val="20"/>
              </w:rPr>
            </w:pPr>
          </w:p>
        </w:tc>
      </w:tr>
      <w:tr w:rsidR="002A5B98" w:rsidRPr="002A17F1" w14:paraId="5FB67174" w14:textId="77777777">
        <w:trPr>
          <w:trHeight w:val="495"/>
        </w:trPr>
        <w:tc>
          <w:tcPr>
            <w:tcW w:w="684" w:type="dxa"/>
            <w:tcBorders>
              <w:top w:val="nil"/>
              <w:bottom w:val="single" w:sz="8" w:space="0" w:color="000000"/>
              <w:right w:val="single" w:sz="8" w:space="0" w:color="000000"/>
            </w:tcBorders>
            <w:shd w:val="clear" w:color="auto" w:fill="auto"/>
            <w:vAlign w:val="bottom"/>
          </w:tcPr>
          <w:p w14:paraId="2C0D58EC"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lastRenderedPageBreak/>
              <w:t>145</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7191068"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79721E0"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3BFB5BC7"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重大隐患事件短信通知</w:t>
            </w:r>
          </w:p>
        </w:tc>
        <w:tc>
          <w:tcPr>
            <w:tcW w:w="1824" w:type="dxa"/>
            <w:tcBorders>
              <w:top w:val="nil"/>
              <w:left w:val="nil"/>
              <w:bottom w:val="single" w:sz="8" w:space="0" w:color="000000"/>
              <w:right w:val="single" w:sz="8" w:space="0" w:color="000000"/>
            </w:tcBorders>
            <w:shd w:val="clear" w:color="auto" w:fill="auto"/>
            <w:vAlign w:val="center"/>
          </w:tcPr>
          <w:p w14:paraId="34FCAD1F"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5C8A5135"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FFFFFF"/>
            <w:vAlign w:val="center"/>
          </w:tcPr>
          <w:p w14:paraId="415A3B04"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3D96DD59" w14:textId="77777777" w:rsidR="002A5B98" w:rsidRPr="002A17F1" w:rsidRDefault="002A5B98">
            <w:pPr>
              <w:jc w:val="center"/>
              <w:rPr>
                <w:rFonts w:ascii="宋体" w:hAnsi="宋体" w:cs="宋体"/>
                <w:color w:val="000000"/>
                <w:sz w:val="20"/>
                <w:szCs w:val="20"/>
              </w:rPr>
            </w:pPr>
          </w:p>
        </w:tc>
      </w:tr>
      <w:tr w:rsidR="002A5B98" w:rsidRPr="002A17F1" w14:paraId="2CC7DAA7" w14:textId="77777777">
        <w:trPr>
          <w:trHeight w:val="735"/>
        </w:trPr>
        <w:tc>
          <w:tcPr>
            <w:tcW w:w="684" w:type="dxa"/>
            <w:tcBorders>
              <w:top w:val="nil"/>
              <w:bottom w:val="single" w:sz="8" w:space="0" w:color="000000"/>
              <w:right w:val="single" w:sz="8" w:space="0" w:color="000000"/>
            </w:tcBorders>
            <w:shd w:val="clear" w:color="auto" w:fill="auto"/>
            <w:vAlign w:val="bottom"/>
          </w:tcPr>
          <w:p w14:paraId="752B4BF9"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146</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90E91AF" w14:textId="77777777" w:rsidR="002A5B98" w:rsidRPr="002A17F1" w:rsidRDefault="002A5B98">
            <w:pPr>
              <w:jc w:val="center"/>
              <w:rPr>
                <w:rFonts w:ascii="宋体" w:hAnsi="宋体" w:cs="仿宋"/>
                <w:b/>
                <w:bCs/>
                <w:color w:val="000000"/>
                <w:sz w:val="20"/>
                <w:szCs w:val="20"/>
              </w:rPr>
            </w:pPr>
          </w:p>
        </w:tc>
        <w:tc>
          <w:tcPr>
            <w:tcW w:w="960" w:type="dxa"/>
            <w:tcBorders>
              <w:top w:val="nil"/>
              <w:left w:val="nil"/>
              <w:bottom w:val="single" w:sz="8" w:space="0" w:color="000000"/>
              <w:right w:val="single" w:sz="8" w:space="0" w:color="000000"/>
            </w:tcBorders>
            <w:shd w:val="clear" w:color="auto" w:fill="auto"/>
            <w:vAlign w:val="center"/>
          </w:tcPr>
          <w:p w14:paraId="5EF7B4B9"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新增网格员账号管理功能</w:t>
            </w:r>
          </w:p>
        </w:tc>
        <w:tc>
          <w:tcPr>
            <w:tcW w:w="1500" w:type="dxa"/>
            <w:tcBorders>
              <w:top w:val="nil"/>
              <w:left w:val="nil"/>
              <w:bottom w:val="single" w:sz="8" w:space="0" w:color="000000"/>
              <w:right w:val="single" w:sz="8" w:space="0" w:color="000000"/>
            </w:tcBorders>
            <w:shd w:val="clear" w:color="auto" w:fill="auto"/>
            <w:vAlign w:val="center"/>
          </w:tcPr>
          <w:p w14:paraId="5FDD085A"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新增网格员账号管理功能</w:t>
            </w:r>
          </w:p>
        </w:tc>
        <w:tc>
          <w:tcPr>
            <w:tcW w:w="1824" w:type="dxa"/>
            <w:tcBorders>
              <w:top w:val="nil"/>
              <w:left w:val="nil"/>
              <w:bottom w:val="single" w:sz="8" w:space="0" w:color="000000"/>
              <w:right w:val="single" w:sz="8" w:space="0" w:color="000000"/>
            </w:tcBorders>
            <w:shd w:val="clear" w:color="auto" w:fill="auto"/>
            <w:vAlign w:val="center"/>
          </w:tcPr>
          <w:p w14:paraId="3D965B28"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4C33EE0A"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FFFFFF"/>
            <w:vAlign w:val="center"/>
          </w:tcPr>
          <w:p w14:paraId="7F3FCDAC"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4DC229BB" w14:textId="77777777" w:rsidR="002A5B98" w:rsidRPr="002A17F1" w:rsidRDefault="002A5B98">
            <w:pPr>
              <w:jc w:val="center"/>
              <w:rPr>
                <w:rFonts w:ascii="宋体" w:hAnsi="宋体" w:cs="宋体"/>
                <w:color w:val="000000"/>
                <w:sz w:val="20"/>
                <w:szCs w:val="20"/>
              </w:rPr>
            </w:pPr>
          </w:p>
        </w:tc>
      </w:tr>
      <w:tr w:rsidR="002A5B98" w:rsidRPr="002A17F1" w14:paraId="22BA626D" w14:textId="77777777">
        <w:trPr>
          <w:trHeight w:val="975"/>
        </w:trPr>
        <w:tc>
          <w:tcPr>
            <w:tcW w:w="684" w:type="dxa"/>
            <w:tcBorders>
              <w:top w:val="nil"/>
              <w:bottom w:val="single" w:sz="8" w:space="0" w:color="000000"/>
              <w:right w:val="single" w:sz="8" w:space="0" w:color="000000"/>
            </w:tcBorders>
            <w:shd w:val="clear" w:color="auto" w:fill="auto"/>
            <w:vAlign w:val="bottom"/>
          </w:tcPr>
          <w:p w14:paraId="0A1C0BD8"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147</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0FF0268" w14:textId="77777777" w:rsidR="002A5B98" w:rsidRPr="002A17F1" w:rsidRDefault="002A5B98">
            <w:pPr>
              <w:jc w:val="center"/>
              <w:rPr>
                <w:rFonts w:ascii="宋体" w:hAnsi="宋体" w:cs="仿宋"/>
                <w:b/>
                <w:bCs/>
                <w:color w:val="000000"/>
                <w:sz w:val="20"/>
                <w:szCs w:val="20"/>
              </w:rPr>
            </w:pPr>
          </w:p>
        </w:tc>
        <w:tc>
          <w:tcPr>
            <w:tcW w:w="960" w:type="dxa"/>
            <w:tcBorders>
              <w:top w:val="nil"/>
              <w:left w:val="nil"/>
              <w:bottom w:val="single" w:sz="8" w:space="0" w:color="000000"/>
              <w:right w:val="single" w:sz="8" w:space="0" w:color="000000"/>
            </w:tcBorders>
            <w:shd w:val="clear" w:color="auto" w:fill="auto"/>
            <w:vAlign w:val="center"/>
          </w:tcPr>
          <w:p w14:paraId="020C3EAE"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新增楼长</w:t>
            </w:r>
            <w:r w:rsidRPr="002A17F1">
              <w:rPr>
                <w:rFonts w:ascii="宋体" w:hAnsi="宋体" w:cs="宋体" w:hint="eastAsia"/>
                <w:color w:val="000000"/>
                <w:kern w:val="0"/>
                <w:sz w:val="20"/>
                <w:szCs w:val="20"/>
                <w:lang w:bidi="ar"/>
              </w:rPr>
              <w:t>/</w:t>
            </w:r>
            <w:r w:rsidRPr="002A17F1">
              <w:rPr>
                <w:rFonts w:ascii="宋体" w:hAnsi="宋体" w:cs="仿宋" w:hint="eastAsia"/>
                <w:color w:val="000000"/>
                <w:kern w:val="0"/>
                <w:sz w:val="20"/>
                <w:szCs w:val="20"/>
                <w:lang w:bidi="ar"/>
              </w:rPr>
              <w:t>经理人抽查、撤职功能</w:t>
            </w:r>
          </w:p>
        </w:tc>
        <w:tc>
          <w:tcPr>
            <w:tcW w:w="1500" w:type="dxa"/>
            <w:tcBorders>
              <w:top w:val="nil"/>
              <w:left w:val="nil"/>
              <w:bottom w:val="single" w:sz="8" w:space="0" w:color="000000"/>
              <w:right w:val="single" w:sz="8" w:space="0" w:color="000000"/>
            </w:tcBorders>
            <w:shd w:val="clear" w:color="auto" w:fill="auto"/>
            <w:vAlign w:val="center"/>
          </w:tcPr>
          <w:p w14:paraId="2ACD4618"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新增楼长</w:t>
            </w:r>
            <w:r w:rsidRPr="002A17F1">
              <w:rPr>
                <w:rFonts w:ascii="宋体" w:hAnsi="宋体" w:cs="宋体" w:hint="eastAsia"/>
                <w:color w:val="000000"/>
                <w:kern w:val="0"/>
                <w:sz w:val="20"/>
                <w:szCs w:val="20"/>
                <w:lang w:bidi="ar"/>
              </w:rPr>
              <w:t>/</w:t>
            </w:r>
            <w:r w:rsidRPr="002A17F1">
              <w:rPr>
                <w:rFonts w:ascii="宋体" w:hAnsi="宋体" w:cs="仿宋" w:hint="eastAsia"/>
                <w:color w:val="000000"/>
                <w:kern w:val="0"/>
                <w:sz w:val="20"/>
                <w:szCs w:val="20"/>
                <w:lang w:bidi="ar"/>
              </w:rPr>
              <w:t>经理人抽查、撤职功能</w:t>
            </w:r>
          </w:p>
        </w:tc>
        <w:tc>
          <w:tcPr>
            <w:tcW w:w="1824" w:type="dxa"/>
            <w:tcBorders>
              <w:top w:val="nil"/>
              <w:left w:val="nil"/>
              <w:bottom w:val="single" w:sz="8" w:space="0" w:color="000000"/>
              <w:right w:val="single" w:sz="8" w:space="0" w:color="000000"/>
            </w:tcBorders>
            <w:shd w:val="clear" w:color="auto" w:fill="auto"/>
            <w:vAlign w:val="center"/>
          </w:tcPr>
          <w:p w14:paraId="2006D8FF"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41BF63B0"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FFFFFF"/>
            <w:vAlign w:val="center"/>
          </w:tcPr>
          <w:p w14:paraId="6660217D"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10F1AE5A" w14:textId="77777777" w:rsidR="002A5B98" w:rsidRPr="002A17F1" w:rsidRDefault="002A5B98">
            <w:pPr>
              <w:jc w:val="center"/>
              <w:rPr>
                <w:rFonts w:ascii="宋体" w:hAnsi="宋体" w:cs="宋体"/>
                <w:color w:val="000000"/>
                <w:sz w:val="20"/>
                <w:szCs w:val="20"/>
              </w:rPr>
            </w:pPr>
          </w:p>
        </w:tc>
      </w:tr>
      <w:tr w:rsidR="002A5B98" w:rsidRPr="002A17F1" w14:paraId="1FC26864" w14:textId="77777777">
        <w:trPr>
          <w:trHeight w:val="495"/>
        </w:trPr>
        <w:tc>
          <w:tcPr>
            <w:tcW w:w="684" w:type="dxa"/>
            <w:tcBorders>
              <w:top w:val="nil"/>
              <w:bottom w:val="single" w:sz="8" w:space="0" w:color="000000"/>
              <w:right w:val="single" w:sz="8" w:space="0" w:color="000000"/>
            </w:tcBorders>
            <w:shd w:val="clear" w:color="auto" w:fill="auto"/>
            <w:vAlign w:val="bottom"/>
          </w:tcPr>
          <w:p w14:paraId="635EBE1F"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148</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4B092E3" w14:textId="77777777" w:rsidR="002A5B98" w:rsidRPr="002A17F1" w:rsidRDefault="002A5B98">
            <w:pPr>
              <w:jc w:val="center"/>
              <w:rPr>
                <w:rFonts w:ascii="宋体" w:hAnsi="宋体" w:cs="仿宋"/>
                <w:b/>
                <w:bCs/>
                <w:color w:val="000000"/>
                <w:sz w:val="20"/>
                <w:szCs w:val="20"/>
              </w:rPr>
            </w:pPr>
          </w:p>
        </w:tc>
        <w:tc>
          <w:tcPr>
            <w:tcW w:w="960" w:type="dxa"/>
            <w:tcBorders>
              <w:top w:val="nil"/>
              <w:left w:val="nil"/>
              <w:bottom w:val="single" w:sz="8" w:space="0" w:color="000000"/>
              <w:right w:val="single" w:sz="8" w:space="0" w:color="000000"/>
            </w:tcBorders>
            <w:shd w:val="clear" w:color="auto" w:fill="auto"/>
            <w:vAlign w:val="center"/>
          </w:tcPr>
          <w:p w14:paraId="44FFF052"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其他功能优化升级</w:t>
            </w:r>
          </w:p>
        </w:tc>
        <w:tc>
          <w:tcPr>
            <w:tcW w:w="1500" w:type="dxa"/>
            <w:tcBorders>
              <w:top w:val="nil"/>
              <w:left w:val="nil"/>
              <w:bottom w:val="single" w:sz="8" w:space="0" w:color="000000"/>
              <w:right w:val="single" w:sz="8" w:space="0" w:color="000000"/>
            </w:tcBorders>
            <w:shd w:val="clear" w:color="auto" w:fill="auto"/>
            <w:vAlign w:val="center"/>
          </w:tcPr>
          <w:p w14:paraId="29B35C2C" w14:textId="77777777" w:rsidR="002A5B98" w:rsidRPr="002A17F1" w:rsidRDefault="002A5B98">
            <w:pPr>
              <w:jc w:val="center"/>
              <w:rPr>
                <w:rFonts w:ascii="宋体" w:hAnsi="宋体" w:cs="宋体"/>
                <w:color w:val="000000"/>
                <w:sz w:val="20"/>
                <w:szCs w:val="20"/>
              </w:rPr>
            </w:pPr>
          </w:p>
        </w:tc>
        <w:tc>
          <w:tcPr>
            <w:tcW w:w="1824" w:type="dxa"/>
            <w:tcBorders>
              <w:top w:val="nil"/>
              <w:left w:val="nil"/>
              <w:bottom w:val="single" w:sz="8" w:space="0" w:color="000000"/>
              <w:right w:val="single" w:sz="8" w:space="0" w:color="000000"/>
            </w:tcBorders>
            <w:shd w:val="clear" w:color="auto" w:fill="auto"/>
            <w:vAlign w:val="center"/>
          </w:tcPr>
          <w:p w14:paraId="60E3CA6A"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1DD93AD2"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FFFFFF"/>
            <w:vAlign w:val="center"/>
          </w:tcPr>
          <w:p w14:paraId="31B25CDC"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22A14435" w14:textId="77777777" w:rsidR="002A5B98" w:rsidRPr="002A17F1" w:rsidRDefault="002A5B98">
            <w:pPr>
              <w:jc w:val="center"/>
              <w:rPr>
                <w:rFonts w:ascii="宋体" w:hAnsi="宋体" w:cs="宋体"/>
                <w:color w:val="000000"/>
                <w:sz w:val="20"/>
                <w:szCs w:val="20"/>
              </w:rPr>
            </w:pPr>
          </w:p>
        </w:tc>
      </w:tr>
      <w:tr w:rsidR="002A5B98" w:rsidRPr="002A17F1" w14:paraId="2722AD54" w14:textId="77777777">
        <w:trPr>
          <w:trHeight w:val="291"/>
        </w:trPr>
        <w:tc>
          <w:tcPr>
            <w:tcW w:w="684" w:type="dxa"/>
            <w:tcBorders>
              <w:top w:val="nil"/>
              <w:bottom w:val="single" w:sz="8" w:space="0" w:color="000000"/>
              <w:right w:val="single" w:sz="8" w:space="0" w:color="000000"/>
            </w:tcBorders>
            <w:shd w:val="clear" w:color="auto" w:fill="auto"/>
            <w:vAlign w:val="bottom"/>
          </w:tcPr>
          <w:p w14:paraId="002B9495"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149</w:t>
            </w:r>
          </w:p>
        </w:tc>
        <w:tc>
          <w:tcPr>
            <w:tcW w:w="9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2EFB9D9" w14:textId="77777777" w:rsidR="002A5B98" w:rsidRPr="002A17F1" w:rsidRDefault="00000000">
            <w:pPr>
              <w:widowControl/>
              <w:jc w:val="center"/>
              <w:textAlignment w:val="center"/>
              <w:rPr>
                <w:rFonts w:ascii="宋体" w:hAnsi="宋体" w:cs="仿宋"/>
                <w:b/>
                <w:bCs/>
                <w:color w:val="000000"/>
                <w:sz w:val="20"/>
                <w:szCs w:val="20"/>
              </w:rPr>
            </w:pPr>
            <w:r w:rsidRPr="002A17F1">
              <w:rPr>
                <w:rFonts w:ascii="宋体" w:hAnsi="宋体" w:cs="仿宋" w:hint="eastAsia"/>
                <w:b/>
                <w:bCs/>
                <w:color w:val="000000"/>
                <w:kern w:val="0"/>
                <w:sz w:val="20"/>
                <w:szCs w:val="20"/>
                <w:lang w:bidi="ar"/>
              </w:rPr>
              <w:t>高层建筑消防安全综合治理一件事线上平台（可视化平台）</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1B989A1"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线上平台账号体系</w:t>
            </w:r>
          </w:p>
        </w:tc>
        <w:tc>
          <w:tcPr>
            <w:tcW w:w="1500" w:type="dxa"/>
            <w:tcBorders>
              <w:top w:val="nil"/>
              <w:left w:val="nil"/>
              <w:bottom w:val="single" w:sz="8" w:space="0" w:color="000000"/>
              <w:right w:val="single" w:sz="8" w:space="0" w:color="000000"/>
            </w:tcBorders>
            <w:shd w:val="clear" w:color="auto" w:fill="auto"/>
            <w:vAlign w:val="center"/>
          </w:tcPr>
          <w:p w14:paraId="25E1DEE0"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账号管理</w:t>
            </w:r>
          </w:p>
        </w:tc>
        <w:tc>
          <w:tcPr>
            <w:tcW w:w="1824" w:type="dxa"/>
            <w:tcBorders>
              <w:top w:val="nil"/>
              <w:left w:val="nil"/>
              <w:bottom w:val="single" w:sz="8" w:space="0" w:color="000000"/>
              <w:right w:val="single" w:sz="8" w:space="0" w:color="000000"/>
            </w:tcBorders>
            <w:shd w:val="clear" w:color="auto" w:fill="auto"/>
            <w:vAlign w:val="center"/>
          </w:tcPr>
          <w:p w14:paraId="652FF4BD"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7BCCEDCB"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FFFFFF"/>
            <w:vAlign w:val="center"/>
          </w:tcPr>
          <w:p w14:paraId="7FCB7D9A"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3C9E7CB3" w14:textId="77777777" w:rsidR="002A5B98" w:rsidRPr="002A17F1" w:rsidRDefault="002A5B98">
            <w:pPr>
              <w:jc w:val="center"/>
              <w:rPr>
                <w:rFonts w:ascii="宋体" w:hAnsi="宋体" w:cs="宋体"/>
                <w:color w:val="000000"/>
                <w:sz w:val="20"/>
                <w:szCs w:val="20"/>
              </w:rPr>
            </w:pPr>
          </w:p>
        </w:tc>
      </w:tr>
      <w:tr w:rsidR="002A5B98" w:rsidRPr="002A17F1" w14:paraId="56BC2804" w14:textId="77777777">
        <w:trPr>
          <w:trHeight w:val="291"/>
        </w:trPr>
        <w:tc>
          <w:tcPr>
            <w:tcW w:w="684" w:type="dxa"/>
            <w:tcBorders>
              <w:top w:val="nil"/>
              <w:bottom w:val="single" w:sz="8" w:space="0" w:color="000000"/>
              <w:right w:val="single" w:sz="8" w:space="0" w:color="000000"/>
            </w:tcBorders>
            <w:shd w:val="clear" w:color="auto" w:fill="auto"/>
            <w:vAlign w:val="bottom"/>
          </w:tcPr>
          <w:p w14:paraId="7860423C"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150</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FD9E605"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55A08CA"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6A0FDEFC"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登录日志</w:t>
            </w:r>
          </w:p>
        </w:tc>
        <w:tc>
          <w:tcPr>
            <w:tcW w:w="1824" w:type="dxa"/>
            <w:tcBorders>
              <w:top w:val="nil"/>
              <w:left w:val="nil"/>
              <w:bottom w:val="single" w:sz="8" w:space="0" w:color="000000"/>
              <w:right w:val="single" w:sz="8" w:space="0" w:color="000000"/>
            </w:tcBorders>
            <w:shd w:val="clear" w:color="auto" w:fill="auto"/>
            <w:vAlign w:val="center"/>
          </w:tcPr>
          <w:p w14:paraId="7DEA4CD3"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20922E58"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FFFFFF"/>
            <w:vAlign w:val="center"/>
          </w:tcPr>
          <w:p w14:paraId="2308AAD4"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1E8E5E16" w14:textId="77777777" w:rsidR="002A5B98" w:rsidRPr="002A17F1" w:rsidRDefault="002A5B98">
            <w:pPr>
              <w:jc w:val="center"/>
              <w:rPr>
                <w:rFonts w:ascii="宋体" w:hAnsi="宋体" w:cs="宋体"/>
                <w:color w:val="000000"/>
                <w:sz w:val="20"/>
                <w:szCs w:val="20"/>
              </w:rPr>
            </w:pPr>
          </w:p>
        </w:tc>
      </w:tr>
      <w:tr w:rsidR="002A5B98" w:rsidRPr="002A17F1" w14:paraId="7638BFAC" w14:textId="77777777">
        <w:trPr>
          <w:trHeight w:val="495"/>
        </w:trPr>
        <w:tc>
          <w:tcPr>
            <w:tcW w:w="684" w:type="dxa"/>
            <w:tcBorders>
              <w:top w:val="nil"/>
              <w:bottom w:val="single" w:sz="8" w:space="0" w:color="000000"/>
              <w:right w:val="single" w:sz="8" w:space="0" w:color="000000"/>
            </w:tcBorders>
            <w:shd w:val="clear" w:color="auto" w:fill="auto"/>
            <w:vAlign w:val="bottom"/>
          </w:tcPr>
          <w:p w14:paraId="0B57F9DF"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151</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919A060" w14:textId="77777777" w:rsidR="002A5B98" w:rsidRPr="002A17F1" w:rsidRDefault="002A5B98">
            <w:pPr>
              <w:jc w:val="center"/>
              <w:rPr>
                <w:rFonts w:ascii="宋体" w:hAnsi="宋体" w:cs="仿宋"/>
                <w:b/>
                <w:bCs/>
                <w:color w:val="000000"/>
                <w:sz w:val="20"/>
                <w:szCs w:val="20"/>
              </w:rPr>
            </w:pPr>
          </w:p>
        </w:tc>
        <w:tc>
          <w:tcPr>
            <w:tcW w:w="960" w:type="dxa"/>
            <w:tcBorders>
              <w:top w:val="nil"/>
              <w:left w:val="nil"/>
              <w:bottom w:val="single" w:sz="8" w:space="0" w:color="000000"/>
              <w:right w:val="single" w:sz="8" w:space="0" w:color="000000"/>
            </w:tcBorders>
            <w:shd w:val="clear" w:color="auto" w:fill="auto"/>
            <w:vAlign w:val="center"/>
          </w:tcPr>
          <w:p w14:paraId="772A5DD6"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基础数据统计展示</w:t>
            </w:r>
          </w:p>
        </w:tc>
        <w:tc>
          <w:tcPr>
            <w:tcW w:w="1500" w:type="dxa"/>
            <w:tcBorders>
              <w:top w:val="nil"/>
              <w:left w:val="nil"/>
              <w:bottom w:val="single" w:sz="8" w:space="0" w:color="000000"/>
              <w:right w:val="single" w:sz="8" w:space="0" w:color="000000"/>
            </w:tcBorders>
            <w:shd w:val="clear" w:color="auto" w:fill="auto"/>
            <w:vAlign w:val="center"/>
          </w:tcPr>
          <w:p w14:paraId="2F5EC837"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基础数据统计展示</w:t>
            </w:r>
          </w:p>
        </w:tc>
        <w:tc>
          <w:tcPr>
            <w:tcW w:w="1824" w:type="dxa"/>
            <w:tcBorders>
              <w:top w:val="nil"/>
              <w:left w:val="nil"/>
              <w:bottom w:val="single" w:sz="8" w:space="0" w:color="000000"/>
              <w:right w:val="single" w:sz="8" w:space="0" w:color="000000"/>
            </w:tcBorders>
            <w:shd w:val="clear" w:color="auto" w:fill="auto"/>
            <w:vAlign w:val="center"/>
          </w:tcPr>
          <w:p w14:paraId="6233A7FE"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72C09615"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FFFFFF"/>
            <w:vAlign w:val="center"/>
          </w:tcPr>
          <w:p w14:paraId="614AA986"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08566A4D" w14:textId="77777777" w:rsidR="002A5B98" w:rsidRPr="002A17F1" w:rsidRDefault="002A5B98">
            <w:pPr>
              <w:jc w:val="center"/>
              <w:rPr>
                <w:rFonts w:ascii="宋体" w:hAnsi="宋体" w:cs="宋体"/>
                <w:color w:val="000000"/>
                <w:sz w:val="20"/>
                <w:szCs w:val="20"/>
              </w:rPr>
            </w:pPr>
          </w:p>
        </w:tc>
      </w:tr>
      <w:tr w:rsidR="002A5B98" w:rsidRPr="002A17F1" w14:paraId="7ECF2D3C" w14:textId="77777777">
        <w:trPr>
          <w:trHeight w:val="291"/>
        </w:trPr>
        <w:tc>
          <w:tcPr>
            <w:tcW w:w="684" w:type="dxa"/>
            <w:tcBorders>
              <w:top w:val="nil"/>
              <w:bottom w:val="single" w:sz="8" w:space="0" w:color="000000"/>
              <w:right w:val="single" w:sz="8" w:space="0" w:color="000000"/>
            </w:tcBorders>
            <w:shd w:val="clear" w:color="auto" w:fill="auto"/>
            <w:vAlign w:val="bottom"/>
          </w:tcPr>
          <w:p w14:paraId="7A1E100F"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152</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E5B02E9" w14:textId="77777777" w:rsidR="002A5B98" w:rsidRPr="002A17F1" w:rsidRDefault="002A5B98">
            <w:pPr>
              <w:jc w:val="center"/>
              <w:rPr>
                <w:rFonts w:ascii="宋体" w:hAnsi="宋体" w:cs="仿宋"/>
                <w:b/>
                <w:bCs/>
                <w:color w:val="000000"/>
                <w:sz w:val="20"/>
                <w:szCs w:val="20"/>
              </w:rPr>
            </w:pP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48BA167"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重点工作指标统计展示</w:t>
            </w:r>
          </w:p>
        </w:tc>
        <w:tc>
          <w:tcPr>
            <w:tcW w:w="1500" w:type="dxa"/>
            <w:tcBorders>
              <w:top w:val="nil"/>
              <w:left w:val="nil"/>
              <w:bottom w:val="single" w:sz="8" w:space="0" w:color="000000"/>
              <w:right w:val="single" w:sz="8" w:space="0" w:color="000000"/>
            </w:tcBorders>
            <w:shd w:val="clear" w:color="auto" w:fill="auto"/>
            <w:vAlign w:val="center"/>
          </w:tcPr>
          <w:p w14:paraId="6BBBB087"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消防管理规范</w:t>
            </w:r>
          </w:p>
        </w:tc>
        <w:tc>
          <w:tcPr>
            <w:tcW w:w="1824" w:type="dxa"/>
            <w:tcBorders>
              <w:top w:val="nil"/>
              <w:left w:val="nil"/>
              <w:bottom w:val="single" w:sz="8" w:space="0" w:color="000000"/>
              <w:right w:val="single" w:sz="8" w:space="0" w:color="000000"/>
            </w:tcBorders>
            <w:shd w:val="clear" w:color="auto" w:fill="auto"/>
            <w:vAlign w:val="center"/>
          </w:tcPr>
          <w:p w14:paraId="1A700928"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571BFC67"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FFFFFF"/>
            <w:vAlign w:val="center"/>
          </w:tcPr>
          <w:p w14:paraId="67AED016"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3871BF93" w14:textId="77777777" w:rsidR="002A5B98" w:rsidRPr="002A17F1" w:rsidRDefault="002A5B98">
            <w:pPr>
              <w:jc w:val="center"/>
              <w:rPr>
                <w:rFonts w:ascii="宋体" w:hAnsi="宋体" w:cs="宋体"/>
                <w:color w:val="000000"/>
                <w:sz w:val="20"/>
                <w:szCs w:val="20"/>
              </w:rPr>
            </w:pPr>
          </w:p>
        </w:tc>
      </w:tr>
      <w:tr w:rsidR="002A5B98" w:rsidRPr="002A17F1" w14:paraId="6B1DAD17" w14:textId="77777777">
        <w:trPr>
          <w:trHeight w:val="495"/>
        </w:trPr>
        <w:tc>
          <w:tcPr>
            <w:tcW w:w="684" w:type="dxa"/>
            <w:tcBorders>
              <w:top w:val="nil"/>
              <w:bottom w:val="single" w:sz="8" w:space="0" w:color="000000"/>
              <w:right w:val="single" w:sz="8" w:space="0" w:color="000000"/>
            </w:tcBorders>
            <w:shd w:val="clear" w:color="auto" w:fill="auto"/>
            <w:vAlign w:val="bottom"/>
          </w:tcPr>
          <w:p w14:paraId="6D0757E5"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153</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DC3EB32"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022B281"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7E26FACB"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消防设施完好情况</w:t>
            </w:r>
          </w:p>
        </w:tc>
        <w:tc>
          <w:tcPr>
            <w:tcW w:w="1824" w:type="dxa"/>
            <w:tcBorders>
              <w:top w:val="nil"/>
              <w:left w:val="nil"/>
              <w:bottom w:val="single" w:sz="8" w:space="0" w:color="000000"/>
              <w:right w:val="single" w:sz="8" w:space="0" w:color="000000"/>
            </w:tcBorders>
            <w:shd w:val="clear" w:color="auto" w:fill="auto"/>
            <w:vAlign w:val="center"/>
          </w:tcPr>
          <w:p w14:paraId="3870285F"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41C98A45"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FFFFFF"/>
            <w:vAlign w:val="center"/>
          </w:tcPr>
          <w:p w14:paraId="6BCA5706"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4C7978D7" w14:textId="77777777" w:rsidR="002A5B98" w:rsidRPr="002A17F1" w:rsidRDefault="002A5B98">
            <w:pPr>
              <w:jc w:val="center"/>
              <w:rPr>
                <w:rFonts w:ascii="宋体" w:hAnsi="宋体" w:cs="宋体"/>
                <w:color w:val="000000"/>
                <w:sz w:val="20"/>
                <w:szCs w:val="20"/>
              </w:rPr>
            </w:pPr>
          </w:p>
        </w:tc>
      </w:tr>
      <w:tr w:rsidR="002A5B98" w:rsidRPr="002A17F1" w14:paraId="022B1897" w14:textId="77777777">
        <w:trPr>
          <w:trHeight w:val="495"/>
        </w:trPr>
        <w:tc>
          <w:tcPr>
            <w:tcW w:w="684" w:type="dxa"/>
            <w:tcBorders>
              <w:top w:val="nil"/>
              <w:bottom w:val="single" w:sz="8" w:space="0" w:color="000000"/>
              <w:right w:val="single" w:sz="8" w:space="0" w:color="000000"/>
            </w:tcBorders>
            <w:shd w:val="clear" w:color="auto" w:fill="auto"/>
            <w:vAlign w:val="bottom"/>
          </w:tcPr>
          <w:p w14:paraId="6C863527"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154</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3B20549"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F81C5EC"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0092A0B7"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消防通道畅通情况</w:t>
            </w:r>
          </w:p>
        </w:tc>
        <w:tc>
          <w:tcPr>
            <w:tcW w:w="1824" w:type="dxa"/>
            <w:tcBorders>
              <w:top w:val="nil"/>
              <w:left w:val="nil"/>
              <w:bottom w:val="single" w:sz="8" w:space="0" w:color="000000"/>
              <w:right w:val="single" w:sz="8" w:space="0" w:color="000000"/>
            </w:tcBorders>
            <w:shd w:val="clear" w:color="auto" w:fill="auto"/>
            <w:vAlign w:val="center"/>
          </w:tcPr>
          <w:p w14:paraId="142C45E1"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01818177"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FFFFFF"/>
            <w:vAlign w:val="center"/>
          </w:tcPr>
          <w:p w14:paraId="60505E19"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0636DF8F" w14:textId="77777777" w:rsidR="002A5B98" w:rsidRPr="002A17F1" w:rsidRDefault="002A5B98">
            <w:pPr>
              <w:jc w:val="center"/>
              <w:rPr>
                <w:rFonts w:ascii="宋体" w:hAnsi="宋体" w:cs="宋体"/>
                <w:color w:val="000000"/>
                <w:sz w:val="20"/>
                <w:szCs w:val="20"/>
              </w:rPr>
            </w:pPr>
          </w:p>
        </w:tc>
      </w:tr>
      <w:tr w:rsidR="002A5B98" w:rsidRPr="002A17F1" w14:paraId="7A791233" w14:textId="77777777">
        <w:trPr>
          <w:trHeight w:val="495"/>
        </w:trPr>
        <w:tc>
          <w:tcPr>
            <w:tcW w:w="684" w:type="dxa"/>
            <w:tcBorders>
              <w:top w:val="nil"/>
              <w:bottom w:val="single" w:sz="8" w:space="0" w:color="000000"/>
              <w:right w:val="single" w:sz="8" w:space="0" w:color="000000"/>
            </w:tcBorders>
            <w:shd w:val="clear" w:color="auto" w:fill="auto"/>
            <w:vAlign w:val="bottom"/>
          </w:tcPr>
          <w:p w14:paraId="4A5B0FB4"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155</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27644BC" w14:textId="77777777" w:rsidR="002A5B98" w:rsidRPr="002A17F1" w:rsidRDefault="002A5B98">
            <w:pPr>
              <w:jc w:val="center"/>
              <w:rPr>
                <w:rFonts w:ascii="宋体" w:hAnsi="宋体" w:cs="仿宋"/>
                <w:b/>
                <w:bCs/>
                <w:color w:val="000000"/>
                <w:sz w:val="20"/>
                <w:szCs w:val="20"/>
              </w:rPr>
            </w:pP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E37B0B2"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重点事件监测中心（事件流转闭环）</w:t>
            </w:r>
          </w:p>
        </w:tc>
        <w:tc>
          <w:tcPr>
            <w:tcW w:w="1500" w:type="dxa"/>
            <w:tcBorders>
              <w:top w:val="nil"/>
              <w:left w:val="nil"/>
              <w:bottom w:val="single" w:sz="8" w:space="0" w:color="000000"/>
              <w:right w:val="single" w:sz="8" w:space="0" w:color="000000"/>
            </w:tcBorders>
            <w:shd w:val="clear" w:color="auto" w:fill="auto"/>
            <w:vAlign w:val="center"/>
          </w:tcPr>
          <w:p w14:paraId="298272AF"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高风险事件协同</w:t>
            </w:r>
          </w:p>
        </w:tc>
        <w:tc>
          <w:tcPr>
            <w:tcW w:w="1824" w:type="dxa"/>
            <w:tcBorders>
              <w:top w:val="nil"/>
              <w:left w:val="nil"/>
              <w:bottom w:val="single" w:sz="8" w:space="0" w:color="000000"/>
              <w:right w:val="single" w:sz="8" w:space="0" w:color="000000"/>
            </w:tcBorders>
            <w:shd w:val="clear" w:color="auto" w:fill="auto"/>
            <w:vAlign w:val="center"/>
          </w:tcPr>
          <w:p w14:paraId="0C766B22"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35F8BCBC"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FFFFFF"/>
            <w:vAlign w:val="center"/>
          </w:tcPr>
          <w:p w14:paraId="226D59C8"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581A0D32" w14:textId="77777777" w:rsidR="002A5B98" w:rsidRPr="002A17F1" w:rsidRDefault="002A5B98">
            <w:pPr>
              <w:jc w:val="center"/>
              <w:rPr>
                <w:rFonts w:ascii="宋体" w:hAnsi="宋体" w:cs="宋体"/>
                <w:color w:val="000000"/>
                <w:sz w:val="20"/>
                <w:szCs w:val="20"/>
              </w:rPr>
            </w:pPr>
          </w:p>
        </w:tc>
      </w:tr>
      <w:tr w:rsidR="002A5B98" w:rsidRPr="002A17F1" w14:paraId="76C7E16D" w14:textId="77777777">
        <w:trPr>
          <w:trHeight w:val="495"/>
        </w:trPr>
        <w:tc>
          <w:tcPr>
            <w:tcW w:w="684" w:type="dxa"/>
            <w:tcBorders>
              <w:top w:val="nil"/>
              <w:bottom w:val="single" w:sz="8" w:space="0" w:color="000000"/>
              <w:right w:val="single" w:sz="8" w:space="0" w:color="000000"/>
            </w:tcBorders>
            <w:shd w:val="clear" w:color="auto" w:fill="auto"/>
            <w:vAlign w:val="bottom"/>
          </w:tcPr>
          <w:p w14:paraId="11BC22F8"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156</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996420E"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4711B9C"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523CE159"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低风险事件协同</w:t>
            </w:r>
          </w:p>
        </w:tc>
        <w:tc>
          <w:tcPr>
            <w:tcW w:w="1824" w:type="dxa"/>
            <w:tcBorders>
              <w:top w:val="nil"/>
              <w:left w:val="nil"/>
              <w:bottom w:val="single" w:sz="8" w:space="0" w:color="000000"/>
              <w:right w:val="single" w:sz="8" w:space="0" w:color="000000"/>
            </w:tcBorders>
            <w:shd w:val="clear" w:color="auto" w:fill="auto"/>
            <w:vAlign w:val="center"/>
          </w:tcPr>
          <w:p w14:paraId="049DFD96"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3C160656"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FFFFFF"/>
            <w:vAlign w:val="center"/>
          </w:tcPr>
          <w:p w14:paraId="33FDD67A"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2C19D9DE" w14:textId="77777777" w:rsidR="002A5B98" w:rsidRPr="002A17F1" w:rsidRDefault="002A5B98">
            <w:pPr>
              <w:jc w:val="center"/>
              <w:rPr>
                <w:rFonts w:ascii="宋体" w:hAnsi="宋体" w:cs="宋体"/>
                <w:color w:val="000000"/>
                <w:sz w:val="20"/>
                <w:szCs w:val="20"/>
              </w:rPr>
            </w:pPr>
          </w:p>
        </w:tc>
      </w:tr>
      <w:tr w:rsidR="002A5B98" w:rsidRPr="002A17F1" w14:paraId="468CA592" w14:textId="77777777">
        <w:trPr>
          <w:trHeight w:val="291"/>
        </w:trPr>
        <w:tc>
          <w:tcPr>
            <w:tcW w:w="684" w:type="dxa"/>
            <w:tcBorders>
              <w:top w:val="nil"/>
              <w:bottom w:val="single" w:sz="8" w:space="0" w:color="000000"/>
              <w:right w:val="single" w:sz="8" w:space="0" w:color="000000"/>
            </w:tcBorders>
            <w:shd w:val="clear" w:color="auto" w:fill="auto"/>
            <w:vAlign w:val="bottom"/>
          </w:tcPr>
          <w:p w14:paraId="6D20133F"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157</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28F5373"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F81041F"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2387EC96"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隐患事件中心</w:t>
            </w:r>
          </w:p>
        </w:tc>
        <w:tc>
          <w:tcPr>
            <w:tcW w:w="1824" w:type="dxa"/>
            <w:tcBorders>
              <w:top w:val="nil"/>
              <w:left w:val="nil"/>
              <w:bottom w:val="single" w:sz="8" w:space="0" w:color="000000"/>
              <w:right w:val="single" w:sz="8" w:space="0" w:color="000000"/>
            </w:tcBorders>
            <w:shd w:val="clear" w:color="auto" w:fill="auto"/>
            <w:vAlign w:val="center"/>
          </w:tcPr>
          <w:p w14:paraId="308C005F"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05F71A1A"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FFFFFF"/>
            <w:vAlign w:val="center"/>
          </w:tcPr>
          <w:p w14:paraId="73B105E6"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693C3A12" w14:textId="77777777" w:rsidR="002A5B98" w:rsidRPr="002A17F1" w:rsidRDefault="002A5B98">
            <w:pPr>
              <w:jc w:val="center"/>
              <w:rPr>
                <w:rFonts w:ascii="宋体" w:hAnsi="宋体" w:cs="宋体"/>
                <w:color w:val="000000"/>
                <w:sz w:val="20"/>
                <w:szCs w:val="20"/>
              </w:rPr>
            </w:pPr>
          </w:p>
        </w:tc>
      </w:tr>
      <w:tr w:rsidR="002A5B98" w:rsidRPr="002A17F1" w14:paraId="4128EFAE" w14:textId="77777777">
        <w:trPr>
          <w:trHeight w:val="291"/>
        </w:trPr>
        <w:tc>
          <w:tcPr>
            <w:tcW w:w="684" w:type="dxa"/>
            <w:tcBorders>
              <w:top w:val="nil"/>
              <w:bottom w:val="single" w:sz="8" w:space="0" w:color="000000"/>
              <w:right w:val="single" w:sz="8" w:space="0" w:color="000000"/>
            </w:tcBorders>
            <w:shd w:val="clear" w:color="auto" w:fill="auto"/>
            <w:vAlign w:val="bottom"/>
          </w:tcPr>
          <w:p w14:paraId="1CB8B47F"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158</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4F13989" w14:textId="77777777" w:rsidR="002A5B98" w:rsidRPr="002A17F1" w:rsidRDefault="002A5B98">
            <w:pPr>
              <w:jc w:val="center"/>
              <w:rPr>
                <w:rFonts w:ascii="宋体" w:hAnsi="宋体" w:cs="仿宋"/>
                <w:b/>
                <w:bCs/>
                <w:color w:val="000000"/>
                <w:sz w:val="20"/>
                <w:szCs w:val="20"/>
              </w:rPr>
            </w:pP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5392EF5"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辖区考核赋分</w:t>
            </w:r>
          </w:p>
        </w:tc>
        <w:tc>
          <w:tcPr>
            <w:tcW w:w="1500" w:type="dxa"/>
            <w:tcBorders>
              <w:top w:val="nil"/>
              <w:left w:val="nil"/>
              <w:bottom w:val="single" w:sz="8" w:space="0" w:color="000000"/>
              <w:right w:val="single" w:sz="8" w:space="0" w:color="000000"/>
            </w:tcBorders>
            <w:shd w:val="clear" w:color="auto" w:fill="auto"/>
            <w:vAlign w:val="center"/>
          </w:tcPr>
          <w:p w14:paraId="5DCB6650"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评分规则</w:t>
            </w:r>
          </w:p>
        </w:tc>
        <w:tc>
          <w:tcPr>
            <w:tcW w:w="1824" w:type="dxa"/>
            <w:tcBorders>
              <w:top w:val="nil"/>
              <w:left w:val="nil"/>
              <w:bottom w:val="single" w:sz="8" w:space="0" w:color="000000"/>
              <w:right w:val="single" w:sz="8" w:space="0" w:color="000000"/>
            </w:tcBorders>
            <w:shd w:val="clear" w:color="auto" w:fill="auto"/>
            <w:vAlign w:val="center"/>
          </w:tcPr>
          <w:p w14:paraId="5F20E7D2"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0C6A5E8D"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FFFFFF"/>
            <w:vAlign w:val="center"/>
          </w:tcPr>
          <w:p w14:paraId="67B9F2FB"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63AB6405" w14:textId="77777777" w:rsidR="002A5B98" w:rsidRPr="002A17F1" w:rsidRDefault="002A5B98">
            <w:pPr>
              <w:jc w:val="center"/>
              <w:rPr>
                <w:rFonts w:ascii="宋体" w:hAnsi="宋体" w:cs="宋体"/>
                <w:color w:val="000000"/>
                <w:sz w:val="20"/>
                <w:szCs w:val="20"/>
              </w:rPr>
            </w:pPr>
          </w:p>
        </w:tc>
      </w:tr>
      <w:tr w:rsidR="002A5B98" w:rsidRPr="002A17F1" w14:paraId="3902F386" w14:textId="77777777">
        <w:trPr>
          <w:trHeight w:val="495"/>
        </w:trPr>
        <w:tc>
          <w:tcPr>
            <w:tcW w:w="684" w:type="dxa"/>
            <w:tcBorders>
              <w:top w:val="nil"/>
              <w:bottom w:val="single" w:sz="8" w:space="0" w:color="000000"/>
              <w:right w:val="single" w:sz="8" w:space="0" w:color="000000"/>
            </w:tcBorders>
            <w:shd w:val="clear" w:color="auto" w:fill="auto"/>
            <w:vAlign w:val="bottom"/>
          </w:tcPr>
          <w:p w14:paraId="5A7FB436"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159</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03158D3"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029955B"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4653A3E4"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辖区赋分排名统计展示</w:t>
            </w:r>
          </w:p>
        </w:tc>
        <w:tc>
          <w:tcPr>
            <w:tcW w:w="1824" w:type="dxa"/>
            <w:tcBorders>
              <w:top w:val="nil"/>
              <w:left w:val="nil"/>
              <w:bottom w:val="single" w:sz="8" w:space="0" w:color="000000"/>
              <w:right w:val="single" w:sz="8" w:space="0" w:color="000000"/>
            </w:tcBorders>
            <w:shd w:val="clear" w:color="auto" w:fill="auto"/>
            <w:vAlign w:val="center"/>
          </w:tcPr>
          <w:p w14:paraId="11C347E2"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0BA96BB7"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FFFFFF"/>
            <w:vAlign w:val="center"/>
          </w:tcPr>
          <w:p w14:paraId="7D96114F"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01230EFF" w14:textId="77777777" w:rsidR="002A5B98" w:rsidRPr="002A17F1" w:rsidRDefault="002A5B98">
            <w:pPr>
              <w:jc w:val="center"/>
              <w:rPr>
                <w:rFonts w:ascii="宋体" w:hAnsi="宋体" w:cs="宋体"/>
                <w:color w:val="000000"/>
                <w:sz w:val="20"/>
                <w:szCs w:val="20"/>
              </w:rPr>
            </w:pPr>
          </w:p>
        </w:tc>
      </w:tr>
      <w:tr w:rsidR="002A5B98" w:rsidRPr="002A17F1" w14:paraId="2CC5C434" w14:textId="77777777">
        <w:trPr>
          <w:trHeight w:val="495"/>
        </w:trPr>
        <w:tc>
          <w:tcPr>
            <w:tcW w:w="684" w:type="dxa"/>
            <w:tcBorders>
              <w:top w:val="nil"/>
              <w:bottom w:val="single" w:sz="8" w:space="0" w:color="000000"/>
              <w:right w:val="single" w:sz="8" w:space="0" w:color="000000"/>
            </w:tcBorders>
            <w:shd w:val="clear" w:color="auto" w:fill="auto"/>
            <w:vAlign w:val="bottom"/>
          </w:tcPr>
          <w:p w14:paraId="41453FEF"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160</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8B29A7B" w14:textId="77777777" w:rsidR="002A5B98" w:rsidRPr="002A17F1" w:rsidRDefault="002A5B98">
            <w:pPr>
              <w:jc w:val="center"/>
              <w:rPr>
                <w:rFonts w:ascii="宋体" w:hAnsi="宋体" w:cs="仿宋"/>
                <w:b/>
                <w:bCs/>
                <w:color w:val="000000"/>
                <w:sz w:val="20"/>
                <w:szCs w:val="20"/>
              </w:rPr>
            </w:pP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6DD0E51" w14:textId="77777777" w:rsidR="002A5B98" w:rsidRPr="002A17F1" w:rsidRDefault="00000000">
            <w:pPr>
              <w:widowControl/>
              <w:jc w:val="center"/>
              <w:textAlignment w:val="center"/>
              <w:rPr>
                <w:rFonts w:ascii="宋体" w:hAnsi="宋体" w:cs="宋体"/>
                <w:color w:val="000000"/>
                <w:sz w:val="20"/>
                <w:szCs w:val="20"/>
              </w:rPr>
            </w:pPr>
            <w:r w:rsidRPr="002A17F1">
              <w:rPr>
                <w:rFonts w:ascii="宋体" w:hAnsi="宋体" w:cs="宋体" w:hint="eastAsia"/>
                <w:color w:val="000000"/>
                <w:kern w:val="0"/>
                <w:sz w:val="20"/>
                <w:szCs w:val="20"/>
                <w:lang w:bidi="ar"/>
              </w:rPr>
              <w:t>GIS</w:t>
            </w:r>
            <w:r w:rsidRPr="002A17F1">
              <w:rPr>
                <w:rFonts w:ascii="宋体" w:hAnsi="宋体" w:cs="仿宋" w:hint="eastAsia"/>
                <w:color w:val="000000"/>
                <w:kern w:val="0"/>
                <w:sz w:val="20"/>
                <w:szCs w:val="20"/>
                <w:lang w:bidi="ar"/>
              </w:rPr>
              <w:t>地图</w:t>
            </w:r>
          </w:p>
        </w:tc>
        <w:tc>
          <w:tcPr>
            <w:tcW w:w="1500" w:type="dxa"/>
            <w:tcBorders>
              <w:top w:val="nil"/>
              <w:left w:val="nil"/>
              <w:bottom w:val="single" w:sz="8" w:space="0" w:color="000000"/>
              <w:right w:val="single" w:sz="8" w:space="0" w:color="000000"/>
            </w:tcBorders>
            <w:shd w:val="clear" w:color="auto" w:fill="auto"/>
            <w:vAlign w:val="center"/>
          </w:tcPr>
          <w:p w14:paraId="397B04A8"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高层建筑分布热力图</w:t>
            </w:r>
          </w:p>
        </w:tc>
        <w:tc>
          <w:tcPr>
            <w:tcW w:w="1824" w:type="dxa"/>
            <w:tcBorders>
              <w:top w:val="nil"/>
              <w:left w:val="nil"/>
              <w:bottom w:val="single" w:sz="8" w:space="0" w:color="000000"/>
              <w:right w:val="single" w:sz="8" w:space="0" w:color="000000"/>
            </w:tcBorders>
            <w:shd w:val="clear" w:color="auto" w:fill="auto"/>
            <w:vAlign w:val="center"/>
          </w:tcPr>
          <w:p w14:paraId="3F6E6298"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08C93897"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FFFFFF"/>
            <w:vAlign w:val="center"/>
          </w:tcPr>
          <w:p w14:paraId="2A8CA464"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708B5842" w14:textId="77777777" w:rsidR="002A5B98" w:rsidRPr="002A17F1" w:rsidRDefault="002A5B98">
            <w:pPr>
              <w:jc w:val="center"/>
              <w:rPr>
                <w:rFonts w:ascii="宋体" w:hAnsi="宋体" w:cs="宋体"/>
                <w:color w:val="000000"/>
                <w:sz w:val="20"/>
                <w:szCs w:val="20"/>
              </w:rPr>
            </w:pPr>
          </w:p>
        </w:tc>
      </w:tr>
      <w:tr w:rsidR="002A5B98" w:rsidRPr="002A17F1" w14:paraId="13202EE6" w14:textId="77777777">
        <w:trPr>
          <w:trHeight w:val="495"/>
        </w:trPr>
        <w:tc>
          <w:tcPr>
            <w:tcW w:w="684" w:type="dxa"/>
            <w:tcBorders>
              <w:top w:val="nil"/>
              <w:bottom w:val="single" w:sz="8" w:space="0" w:color="000000"/>
              <w:right w:val="single" w:sz="8" w:space="0" w:color="000000"/>
            </w:tcBorders>
            <w:shd w:val="clear" w:color="auto" w:fill="auto"/>
            <w:vAlign w:val="bottom"/>
          </w:tcPr>
          <w:p w14:paraId="3A04CBD8"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161</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50CE5D9"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ADAA181" w14:textId="77777777" w:rsidR="002A5B98" w:rsidRPr="002A17F1" w:rsidRDefault="002A5B98">
            <w:pPr>
              <w:jc w:val="center"/>
              <w:rPr>
                <w:rFonts w:ascii="宋体" w:hAnsi="宋体" w:cs="宋体"/>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7072AC60"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高层单位小区分布热力图</w:t>
            </w:r>
          </w:p>
        </w:tc>
        <w:tc>
          <w:tcPr>
            <w:tcW w:w="1824" w:type="dxa"/>
            <w:tcBorders>
              <w:top w:val="nil"/>
              <w:left w:val="nil"/>
              <w:bottom w:val="single" w:sz="8" w:space="0" w:color="000000"/>
              <w:right w:val="single" w:sz="8" w:space="0" w:color="000000"/>
            </w:tcBorders>
            <w:shd w:val="clear" w:color="auto" w:fill="auto"/>
            <w:vAlign w:val="center"/>
          </w:tcPr>
          <w:p w14:paraId="7A4BC8E5"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4866FA4B"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FFFFFF"/>
            <w:vAlign w:val="center"/>
          </w:tcPr>
          <w:p w14:paraId="319CE7E3"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6B78C4BB" w14:textId="77777777" w:rsidR="002A5B98" w:rsidRPr="002A17F1" w:rsidRDefault="002A5B98">
            <w:pPr>
              <w:jc w:val="center"/>
              <w:rPr>
                <w:rFonts w:ascii="宋体" w:hAnsi="宋体" w:cs="宋体"/>
                <w:color w:val="000000"/>
                <w:sz w:val="20"/>
                <w:szCs w:val="20"/>
              </w:rPr>
            </w:pPr>
          </w:p>
        </w:tc>
      </w:tr>
      <w:tr w:rsidR="002A5B98" w:rsidRPr="002A17F1" w14:paraId="324754EF" w14:textId="77777777">
        <w:trPr>
          <w:trHeight w:val="291"/>
        </w:trPr>
        <w:tc>
          <w:tcPr>
            <w:tcW w:w="684" w:type="dxa"/>
            <w:tcBorders>
              <w:top w:val="nil"/>
              <w:bottom w:val="single" w:sz="8" w:space="0" w:color="000000"/>
              <w:right w:val="single" w:sz="8" w:space="0" w:color="000000"/>
            </w:tcBorders>
            <w:shd w:val="clear" w:color="auto" w:fill="auto"/>
            <w:vAlign w:val="bottom"/>
          </w:tcPr>
          <w:p w14:paraId="54B3F5DC"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162</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6EBDDA1"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1A221C2" w14:textId="77777777" w:rsidR="002A5B98" w:rsidRPr="002A17F1" w:rsidRDefault="002A5B98">
            <w:pPr>
              <w:jc w:val="center"/>
              <w:rPr>
                <w:rFonts w:ascii="宋体" w:hAnsi="宋体" w:cs="宋体"/>
                <w:color w:val="000000"/>
                <w:sz w:val="20"/>
                <w:szCs w:val="20"/>
              </w:rPr>
            </w:pPr>
          </w:p>
        </w:tc>
        <w:tc>
          <w:tcPr>
            <w:tcW w:w="1500" w:type="dxa"/>
            <w:tcBorders>
              <w:top w:val="nil"/>
              <w:left w:val="nil"/>
              <w:bottom w:val="nil"/>
              <w:right w:val="single" w:sz="8" w:space="0" w:color="000000"/>
            </w:tcBorders>
            <w:shd w:val="clear" w:color="auto" w:fill="auto"/>
            <w:vAlign w:val="center"/>
          </w:tcPr>
          <w:p w14:paraId="73F5F91F"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蓝焰度图层</w:t>
            </w:r>
          </w:p>
        </w:tc>
        <w:tc>
          <w:tcPr>
            <w:tcW w:w="1824" w:type="dxa"/>
            <w:tcBorders>
              <w:top w:val="nil"/>
              <w:left w:val="nil"/>
              <w:bottom w:val="nil"/>
              <w:right w:val="single" w:sz="8" w:space="0" w:color="000000"/>
            </w:tcBorders>
            <w:shd w:val="clear" w:color="auto" w:fill="auto"/>
            <w:vAlign w:val="center"/>
          </w:tcPr>
          <w:p w14:paraId="3E631EF6"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bottom"/>
          </w:tcPr>
          <w:p w14:paraId="7BA79137"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FFFFFF"/>
            <w:vAlign w:val="center"/>
          </w:tcPr>
          <w:p w14:paraId="667AE09E"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1307EE22" w14:textId="77777777" w:rsidR="002A5B98" w:rsidRPr="002A17F1" w:rsidRDefault="002A5B98">
            <w:pPr>
              <w:jc w:val="center"/>
              <w:rPr>
                <w:rFonts w:ascii="宋体" w:hAnsi="宋体" w:cs="宋体"/>
                <w:color w:val="000000"/>
                <w:sz w:val="20"/>
                <w:szCs w:val="20"/>
              </w:rPr>
            </w:pPr>
          </w:p>
        </w:tc>
      </w:tr>
      <w:tr w:rsidR="002A5B98" w:rsidRPr="002A17F1" w14:paraId="04B03A73" w14:textId="77777777">
        <w:trPr>
          <w:trHeight w:val="291"/>
        </w:trPr>
        <w:tc>
          <w:tcPr>
            <w:tcW w:w="8844" w:type="dxa"/>
            <w:gridSpan w:val="8"/>
            <w:tcBorders>
              <w:top w:val="single" w:sz="8" w:space="0" w:color="000000"/>
              <w:bottom w:val="single" w:sz="8" w:space="0" w:color="000000"/>
            </w:tcBorders>
            <w:shd w:val="clear" w:color="auto" w:fill="FFFFFF"/>
            <w:vAlign w:val="center"/>
          </w:tcPr>
          <w:p w14:paraId="759232B5" w14:textId="77777777" w:rsidR="002A5B98" w:rsidRPr="002A17F1" w:rsidRDefault="00000000">
            <w:pPr>
              <w:widowControl/>
              <w:jc w:val="center"/>
              <w:textAlignment w:val="center"/>
              <w:rPr>
                <w:rFonts w:ascii="宋体" w:hAnsi="宋体" w:cs="仿宋"/>
                <w:b/>
                <w:bCs/>
                <w:color w:val="000000"/>
                <w:sz w:val="20"/>
                <w:szCs w:val="20"/>
              </w:rPr>
            </w:pPr>
            <w:r w:rsidRPr="002A17F1">
              <w:rPr>
                <w:rFonts w:ascii="宋体" w:hAnsi="宋体" w:cs="仿宋" w:hint="eastAsia"/>
                <w:b/>
                <w:bCs/>
                <w:color w:val="000000"/>
                <w:kern w:val="0"/>
                <w:sz w:val="20"/>
                <w:szCs w:val="20"/>
                <w:lang w:bidi="ar"/>
              </w:rPr>
              <w:t>数智治火辅助应用拓展业务软件费用</w:t>
            </w:r>
          </w:p>
        </w:tc>
      </w:tr>
      <w:tr w:rsidR="002A5B98" w:rsidRPr="002A17F1" w14:paraId="7968E121" w14:textId="77777777">
        <w:trPr>
          <w:trHeight w:val="291"/>
        </w:trPr>
        <w:tc>
          <w:tcPr>
            <w:tcW w:w="684" w:type="dxa"/>
            <w:tcBorders>
              <w:top w:val="nil"/>
              <w:bottom w:val="single" w:sz="8" w:space="0" w:color="000000"/>
              <w:right w:val="single" w:sz="8" w:space="0" w:color="000000"/>
            </w:tcBorders>
            <w:shd w:val="clear" w:color="auto" w:fill="auto"/>
            <w:vAlign w:val="bottom"/>
          </w:tcPr>
          <w:p w14:paraId="77BF0871"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163</w:t>
            </w:r>
          </w:p>
        </w:tc>
        <w:tc>
          <w:tcPr>
            <w:tcW w:w="9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6B3DFDE" w14:textId="77777777" w:rsidR="002A5B98" w:rsidRPr="002A17F1" w:rsidRDefault="00000000">
            <w:pPr>
              <w:widowControl/>
              <w:jc w:val="center"/>
              <w:textAlignment w:val="center"/>
              <w:rPr>
                <w:rFonts w:ascii="宋体" w:hAnsi="宋体" w:cs="仿宋"/>
                <w:b/>
                <w:bCs/>
                <w:color w:val="000000"/>
                <w:sz w:val="20"/>
                <w:szCs w:val="20"/>
              </w:rPr>
            </w:pPr>
            <w:r w:rsidRPr="002A17F1">
              <w:rPr>
                <w:rFonts w:ascii="宋体" w:hAnsi="宋体" w:cs="仿宋" w:hint="eastAsia"/>
                <w:b/>
                <w:bCs/>
                <w:color w:val="000000"/>
                <w:kern w:val="0"/>
                <w:sz w:val="20"/>
                <w:szCs w:val="20"/>
                <w:lang w:bidi="ar"/>
              </w:rPr>
              <w:t>结合总队数据资源体系标准进行数据治理</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DA03B8F" w14:textId="77777777" w:rsidR="002A5B98" w:rsidRPr="002A17F1" w:rsidRDefault="00000000">
            <w:pPr>
              <w:widowControl/>
              <w:jc w:val="center"/>
              <w:textAlignment w:val="center"/>
              <w:rPr>
                <w:rFonts w:ascii="宋体" w:hAnsi="宋体" w:cs="仿宋"/>
                <w:b/>
                <w:bCs/>
                <w:color w:val="000000"/>
                <w:sz w:val="20"/>
                <w:szCs w:val="20"/>
              </w:rPr>
            </w:pPr>
            <w:r w:rsidRPr="002A17F1">
              <w:rPr>
                <w:rFonts w:ascii="宋体" w:hAnsi="宋体" w:cs="仿宋" w:hint="eastAsia"/>
                <w:b/>
                <w:bCs/>
                <w:color w:val="000000"/>
                <w:kern w:val="0"/>
                <w:sz w:val="20"/>
                <w:szCs w:val="20"/>
                <w:lang w:bidi="ar"/>
              </w:rPr>
              <w:t>按照总队重点单位数据标准清洗历史数据</w:t>
            </w:r>
          </w:p>
        </w:tc>
        <w:tc>
          <w:tcPr>
            <w:tcW w:w="15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719DD27"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自主工作数据清洗治理归档</w:t>
            </w:r>
          </w:p>
        </w:tc>
        <w:tc>
          <w:tcPr>
            <w:tcW w:w="1824" w:type="dxa"/>
            <w:tcBorders>
              <w:top w:val="nil"/>
              <w:left w:val="nil"/>
              <w:bottom w:val="single" w:sz="8" w:space="0" w:color="000000"/>
              <w:right w:val="single" w:sz="8" w:space="0" w:color="000000"/>
            </w:tcBorders>
            <w:shd w:val="clear" w:color="auto" w:fill="auto"/>
            <w:vAlign w:val="bottom"/>
          </w:tcPr>
          <w:p w14:paraId="7645F2E9" w14:textId="77777777" w:rsidR="002A5B98" w:rsidRPr="002A17F1" w:rsidRDefault="00000000">
            <w:pPr>
              <w:widowControl/>
              <w:jc w:val="center"/>
              <w:textAlignment w:val="bottom"/>
              <w:rPr>
                <w:rFonts w:ascii="宋体" w:hAnsi="宋体" w:cs="仿宋"/>
                <w:color w:val="000000"/>
                <w:sz w:val="20"/>
                <w:szCs w:val="20"/>
              </w:rPr>
            </w:pPr>
            <w:r w:rsidRPr="002A17F1">
              <w:rPr>
                <w:rFonts w:ascii="宋体" w:hAnsi="宋体" w:cs="仿宋" w:hint="eastAsia"/>
                <w:color w:val="000000"/>
                <w:kern w:val="0"/>
                <w:sz w:val="20"/>
                <w:szCs w:val="20"/>
                <w:lang w:bidi="ar"/>
              </w:rPr>
              <w:t>建筑信息清洗治理</w:t>
            </w:r>
          </w:p>
        </w:tc>
        <w:tc>
          <w:tcPr>
            <w:tcW w:w="960" w:type="dxa"/>
            <w:tcBorders>
              <w:top w:val="nil"/>
              <w:left w:val="nil"/>
              <w:bottom w:val="single" w:sz="8" w:space="0" w:color="000000"/>
              <w:right w:val="single" w:sz="8" w:space="0" w:color="000000"/>
            </w:tcBorders>
            <w:shd w:val="clear" w:color="auto" w:fill="auto"/>
            <w:vAlign w:val="center"/>
          </w:tcPr>
          <w:p w14:paraId="7484DB5D"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27E06F67"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681E9C8E" w14:textId="77777777" w:rsidR="002A5B98" w:rsidRPr="002A17F1" w:rsidRDefault="002A5B98">
            <w:pPr>
              <w:jc w:val="center"/>
              <w:rPr>
                <w:rFonts w:ascii="宋体" w:hAnsi="宋体" w:cs="宋体"/>
                <w:color w:val="000000"/>
                <w:sz w:val="20"/>
                <w:szCs w:val="20"/>
              </w:rPr>
            </w:pPr>
          </w:p>
        </w:tc>
      </w:tr>
      <w:tr w:rsidR="002A5B98" w:rsidRPr="002A17F1" w14:paraId="6AD782BE" w14:textId="77777777">
        <w:trPr>
          <w:trHeight w:val="495"/>
        </w:trPr>
        <w:tc>
          <w:tcPr>
            <w:tcW w:w="684" w:type="dxa"/>
            <w:tcBorders>
              <w:top w:val="nil"/>
              <w:bottom w:val="single" w:sz="8" w:space="0" w:color="000000"/>
              <w:right w:val="single" w:sz="8" w:space="0" w:color="000000"/>
            </w:tcBorders>
            <w:shd w:val="clear" w:color="auto" w:fill="auto"/>
            <w:vAlign w:val="bottom"/>
          </w:tcPr>
          <w:p w14:paraId="47919E42"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164</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87119C7"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5F6ABED" w14:textId="77777777" w:rsidR="002A5B98" w:rsidRPr="002A17F1" w:rsidRDefault="002A5B98">
            <w:pPr>
              <w:jc w:val="center"/>
              <w:rPr>
                <w:rFonts w:ascii="宋体" w:hAnsi="宋体" w:cs="仿宋"/>
                <w:b/>
                <w:bCs/>
                <w:color w:val="000000"/>
                <w:sz w:val="20"/>
                <w:szCs w:val="20"/>
              </w:rPr>
            </w:pP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32E8B9F" w14:textId="77777777" w:rsidR="002A5B98" w:rsidRPr="002A17F1" w:rsidRDefault="002A5B98">
            <w:pPr>
              <w:jc w:val="center"/>
              <w:rPr>
                <w:rFonts w:ascii="宋体" w:hAnsi="宋体" w:cs="仿宋"/>
                <w:color w:val="000000"/>
                <w:sz w:val="20"/>
                <w:szCs w:val="20"/>
              </w:rPr>
            </w:pPr>
          </w:p>
        </w:tc>
        <w:tc>
          <w:tcPr>
            <w:tcW w:w="1824" w:type="dxa"/>
            <w:tcBorders>
              <w:top w:val="nil"/>
              <w:left w:val="nil"/>
              <w:bottom w:val="single" w:sz="8" w:space="0" w:color="000000"/>
              <w:right w:val="single" w:sz="8" w:space="0" w:color="000000"/>
            </w:tcBorders>
            <w:shd w:val="clear" w:color="auto" w:fill="auto"/>
            <w:vAlign w:val="bottom"/>
          </w:tcPr>
          <w:p w14:paraId="6BAF3B82" w14:textId="77777777" w:rsidR="002A5B98" w:rsidRPr="002A17F1" w:rsidRDefault="00000000">
            <w:pPr>
              <w:widowControl/>
              <w:jc w:val="center"/>
              <w:textAlignment w:val="bottom"/>
              <w:rPr>
                <w:rFonts w:ascii="宋体" w:hAnsi="宋体" w:cs="仿宋"/>
                <w:color w:val="000000"/>
                <w:sz w:val="20"/>
                <w:szCs w:val="20"/>
              </w:rPr>
            </w:pPr>
            <w:r w:rsidRPr="002A17F1">
              <w:rPr>
                <w:rFonts w:ascii="宋体" w:hAnsi="宋体" w:cs="仿宋" w:hint="eastAsia"/>
                <w:color w:val="000000"/>
                <w:kern w:val="0"/>
                <w:sz w:val="20"/>
                <w:szCs w:val="20"/>
                <w:lang w:bidi="ar"/>
              </w:rPr>
              <w:t>消防单位基本信息清洗治理</w:t>
            </w:r>
          </w:p>
        </w:tc>
        <w:tc>
          <w:tcPr>
            <w:tcW w:w="960" w:type="dxa"/>
            <w:tcBorders>
              <w:top w:val="nil"/>
              <w:left w:val="nil"/>
              <w:bottom w:val="single" w:sz="8" w:space="0" w:color="000000"/>
              <w:right w:val="single" w:sz="8" w:space="0" w:color="000000"/>
            </w:tcBorders>
            <w:shd w:val="clear" w:color="auto" w:fill="auto"/>
            <w:vAlign w:val="center"/>
          </w:tcPr>
          <w:p w14:paraId="3C8AE7E2"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37EE941B"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56B4A2D4" w14:textId="77777777" w:rsidR="002A5B98" w:rsidRPr="002A17F1" w:rsidRDefault="002A5B98">
            <w:pPr>
              <w:jc w:val="center"/>
              <w:rPr>
                <w:rFonts w:ascii="宋体" w:hAnsi="宋体" w:cs="宋体"/>
                <w:color w:val="000000"/>
                <w:sz w:val="20"/>
                <w:szCs w:val="20"/>
              </w:rPr>
            </w:pPr>
          </w:p>
        </w:tc>
      </w:tr>
      <w:tr w:rsidR="002A5B98" w:rsidRPr="002A17F1" w14:paraId="7539E7F3" w14:textId="77777777">
        <w:trPr>
          <w:trHeight w:val="495"/>
        </w:trPr>
        <w:tc>
          <w:tcPr>
            <w:tcW w:w="684" w:type="dxa"/>
            <w:tcBorders>
              <w:top w:val="nil"/>
              <w:bottom w:val="single" w:sz="8" w:space="0" w:color="000000"/>
              <w:right w:val="single" w:sz="8" w:space="0" w:color="000000"/>
            </w:tcBorders>
            <w:shd w:val="clear" w:color="auto" w:fill="auto"/>
            <w:vAlign w:val="bottom"/>
          </w:tcPr>
          <w:p w14:paraId="68BFAA28"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165</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BEFB98B"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6ADCA62" w14:textId="77777777" w:rsidR="002A5B98" w:rsidRPr="002A17F1" w:rsidRDefault="002A5B98">
            <w:pPr>
              <w:jc w:val="center"/>
              <w:rPr>
                <w:rFonts w:ascii="宋体" w:hAnsi="宋体" w:cs="仿宋"/>
                <w:b/>
                <w:bCs/>
                <w:color w:val="000000"/>
                <w:sz w:val="20"/>
                <w:szCs w:val="20"/>
              </w:rPr>
            </w:pP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439F6FA" w14:textId="77777777" w:rsidR="002A5B98" w:rsidRPr="002A17F1" w:rsidRDefault="002A5B98">
            <w:pPr>
              <w:jc w:val="center"/>
              <w:rPr>
                <w:rFonts w:ascii="宋体" w:hAnsi="宋体" w:cs="仿宋"/>
                <w:color w:val="000000"/>
                <w:sz w:val="20"/>
                <w:szCs w:val="20"/>
              </w:rPr>
            </w:pPr>
          </w:p>
        </w:tc>
        <w:tc>
          <w:tcPr>
            <w:tcW w:w="1824" w:type="dxa"/>
            <w:tcBorders>
              <w:top w:val="nil"/>
              <w:left w:val="nil"/>
              <w:bottom w:val="single" w:sz="8" w:space="0" w:color="000000"/>
              <w:right w:val="single" w:sz="8" w:space="0" w:color="000000"/>
            </w:tcBorders>
            <w:shd w:val="clear" w:color="auto" w:fill="auto"/>
            <w:vAlign w:val="bottom"/>
          </w:tcPr>
          <w:p w14:paraId="1EC4CBCF" w14:textId="77777777" w:rsidR="002A5B98" w:rsidRPr="002A17F1" w:rsidRDefault="00000000">
            <w:pPr>
              <w:widowControl/>
              <w:jc w:val="center"/>
              <w:textAlignment w:val="bottom"/>
              <w:rPr>
                <w:rFonts w:ascii="宋体" w:hAnsi="宋体" w:cs="仿宋"/>
                <w:color w:val="000000"/>
                <w:sz w:val="20"/>
                <w:szCs w:val="20"/>
              </w:rPr>
            </w:pPr>
            <w:r w:rsidRPr="002A17F1">
              <w:rPr>
                <w:rFonts w:ascii="宋体" w:hAnsi="宋体" w:cs="仿宋" w:hint="eastAsia"/>
                <w:color w:val="000000"/>
                <w:kern w:val="0"/>
                <w:sz w:val="20"/>
                <w:szCs w:val="20"/>
                <w:lang w:bidi="ar"/>
              </w:rPr>
              <w:t>消控室信息清洗治理</w:t>
            </w:r>
          </w:p>
        </w:tc>
        <w:tc>
          <w:tcPr>
            <w:tcW w:w="960" w:type="dxa"/>
            <w:tcBorders>
              <w:top w:val="nil"/>
              <w:left w:val="nil"/>
              <w:bottom w:val="single" w:sz="8" w:space="0" w:color="000000"/>
              <w:right w:val="single" w:sz="8" w:space="0" w:color="000000"/>
            </w:tcBorders>
            <w:shd w:val="clear" w:color="auto" w:fill="auto"/>
            <w:vAlign w:val="center"/>
          </w:tcPr>
          <w:p w14:paraId="7ECB88C1"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614A5C08"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7CB98BEC" w14:textId="77777777" w:rsidR="002A5B98" w:rsidRPr="002A17F1" w:rsidRDefault="002A5B98">
            <w:pPr>
              <w:jc w:val="center"/>
              <w:rPr>
                <w:rFonts w:ascii="宋体" w:hAnsi="宋体" w:cs="宋体"/>
                <w:color w:val="000000"/>
                <w:sz w:val="20"/>
                <w:szCs w:val="20"/>
              </w:rPr>
            </w:pPr>
          </w:p>
        </w:tc>
      </w:tr>
      <w:tr w:rsidR="002A5B98" w:rsidRPr="002A17F1" w14:paraId="169745A8" w14:textId="77777777">
        <w:trPr>
          <w:trHeight w:val="495"/>
        </w:trPr>
        <w:tc>
          <w:tcPr>
            <w:tcW w:w="684" w:type="dxa"/>
            <w:tcBorders>
              <w:top w:val="nil"/>
              <w:bottom w:val="single" w:sz="8" w:space="0" w:color="000000"/>
              <w:right w:val="single" w:sz="8" w:space="0" w:color="000000"/>
            </w:tcBorders>
            <w:shd w:val="clear" w:color="auto" w:fill="auto"/>
            <w:vAlign w:val="bottom"/>
          </w:tcPr>
          <w:p w14:paraId="498441FF"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166</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1E4C30D"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01BCDBE" w14:textId="77777777" w:rsidR="002A5B98" w:rsidRPr="002A17F1" w:rsidRDefault="002A5B98">
            <w:pPr>
              <w:jc w:val="center"/>
              <w:rPr>
                <w:rFonts w:ascii="宋体" w:hAnsi="宋体" w:cs="仿宋"/>
                <w:b/>
                <w:bCs/>
                <w:color w:val="000000"/>
                <w:sz w:val="20"/>
                <w:szCs w:val="20"/>
              </w:rPr>
            </w:pP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5B0F452" w14:textId="77777777" w:rsidR="002A5B98" w:rsidRPr="002A17F1" w:rsidRDefault="002A5B98">
            <w:pPr>
              <w:jc w:val="center"/>
              <w:rPr>
                <w:rFonts w:ascii="宋体" w:hAnsi="宋体" w:cs="仿宋"/>
                <w:color w:val="000000"/>
                <w:sz w:val="20"/>
                <w:szCs w:val="20"/>
              </w:rPr>
            </w:pPr>
          </w:p>
        </w:tc>
        <w:tc>
          <w:tcPr>
            <w:tcW w:w="1824" w:type="dxa"/>
            <w:tcBorders>
              <w:top w:val="nil"/>
              <w:left w:val="nil"/>
              <w:bottom w:val="single" w:sz="8" w:space="0" w:color="000000"/>
              <w:right w:val="single" w:sz="8" w:space="0" w:color="000000"/>
            </w:tcBorders>
            <w:shd w:val="clear" w:color="auto" w:fill="auto"/>
            <w:vAlign w:val="bottom"/>
          </w:tcPr>
          <w:p w14:paraId="2099E933" w14:textId="77777777" w:rsidR="002A5B98" w:rsidRPr="002A17F1" w:rsidRDefault="00000000">
            <w:pPr>
              <w:widowControl/>
              <w:jc w:val="center"/>
              <w:textAlignment w:val="bottom"/>
              <w:rPr>
                <w:rFonts w:ascii="宋体" w:hAnsi="宋体" w:cs="仿宋"/>
                <w:color w:val="000000"/>
                <w:sz w:val="20"/>
                <w:szCs w:val="20"/>
              </w:rPr>
            </w:pPr>
            <w:r w:rsidRPr="002A17F1">
              <w:rPr>
                <w:rFonts w:ascii="宋体" w:hAnsi="宋体" w:cs="仿宋" w:hint="eastAsia"/>
                <w:color w:val="000000"/>
                <w:kern w:val="0"/>
                <w:sz w:val="20"/>
                <w:szCs w:val="20"/>
                <w:lang w:bidi="ar"/>
              </w:rPr>
              <w:t>消控值班表清洗治理</w:t>
            </w:r>
          </w:p>
        </w:tc>
        <w:tc>
          <w:tcPr>
            <w:tcW w:w="960" w:type="dxa"/>
            <w:tcBorders>
              <w:top w:val="nil"/>
              <w:left w:val="nil"/>
              <w:bottom w:val="single" w:sz="8" w:space="0" w:color="000000"/>
              <w:right w:val="single" w:sz="8" w:space="0" w:color="000000"/>
            </w:tcBorders>
            <w:shd w:val="clear" w:color="auto" w:fill="auto"/>
            <w:vAlign w:val="center"/>
          </w:tcPr>
          <w:p w14:paraId="4B94034C"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084F562D"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66A9AE79" w14:textId="77777777" w:rsidR="002A5B98" w:rsidRPr="002A17F1" w:rsidRDefault="002A5B98">
            <w:pPr>
              <w:jc w:val="center"/>
              <w:rPr>
                <w:rFonts w:ascii="宋体" w:hAnsi="宋体" w:cs="宋体"/>
                <w:color w:val="000000"/>
                <w:sz w:val="20"/>
                <w:szCs w:val="20"/>
              </w:rPr>
            </w:pPr>
          </w:p>
        </w:tc>
      </w:tr>
      <w:tr w:rsidR="002A5B98" w:rsidRPr="002A17F1" w14:paraId="104B45B9" w14:textId="77777777">
        <w:trPr>
          <w:trHeight w:val="495"/>
        </w:trPr>
        <w:tc>
          <w:tcPr>
            <w:tcW w:w="684" w:type="dxa"/>
            <w:tcBorders>
              <w:top w:val="nil"/>
              <w:bottom w:val="single" w:sz="8" w:space="0" w:color="000000"/>
              <w:right w:val="single" w:sz="8" w:space="0" w:color="000000"/>
            </w:tcBorders>
            <w:shd w:val="clear" w:color="auto" w:fill="auto"/>
            <w:vAlign w:val="bottom"/>
          </w:tcPr>
          <w:p w14:paraId="4457EE83"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167</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C65DF11"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B2B9A51" w14:textId="77777777" w:rsidR="002A5B98" w:rsidRPr="002A17F1" w:rsidRDefault="002A5B98">
            <w:pPr>
              <w:jc w:val="center"/>
              <w:rPr>
                <w:rFonts w:ascii="宋体" w:hAnsi="宋体" w:cs="仿宋"/>
                <w:b/>
                <w:bCs/>
                <w:color w:val="000000"/>
                <w:sz w:val="20"/>
                <w:szCs w:val="20"/>
              </w:rPr>
            </w:pP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2CBFB1C" w14:textId="77777777" w:rsidR="002A5B98" w:rsidRPr="002A17F1" w:rsidRDefault="002A5B98">
            <w:pPr>
              <w:jc w:val="center"/>
              <w:rPr>
                <w:rFonts w:ascii="宋体" w:hAnsi="宋体" w:cs="仿宋"/>
                <w:color w:val="000000"/>
                <w:sz w:val="20"/>
                <w:szCs w:val="20"/>
              </w:rPr>
            </w:pPr>
          </w:p>
        </w:tc>
        <w:tc>
          <w:tcPr>
            <w:tcW w:w="1824" w:type="dxa"/>
            <w:tcBorders>
              <w:top w:val="nil"/>
              <w:left w:val="nil"/>
              <w:bottom w:val="single" w:sz="8" w:space="0" w:color="000000"/>
              <w:right w:val="single" w:sz="8" w:space="0" w:color="000000"/>
            </w:tcBorders>
            <w:shd w:val="clear" w:color="auto" w:fill="auto"/>
            <w:vAlign w:val="bottom"/>
          </w:tcPr>
          <w:p w14:paraId="666D0104" w14:textId="77777777" w:rsidR="002A5B98" w:rsidRPr="002A17F1" w:rsidRDefault="00000000">
            <w:pPr>
              <w:widowControl/>
              <w:jc w:val="center"/>
              <w:textAlignment w:val="bottom"/>
              <w:rPr>
                <w:rFonts w:ascii="宋体" w:hAnsi="宋体" w:cs="仿宋"/>
                <w:color w:val="000000"/>
                <w:sz w:val="20"/>
                <w:szCs w:val="20"/>
              </w:rPr>
            </w:pPr>
            <w:r w:rsidRPr="002A17F1">
              <w:rPr>
                <w:rFonts w:ascii="宋体" w:hAnsi="宋体" w:cs="仿宋" w:hint="eastAsia"/>
                <w:color w:val="000000"/>
                <w:kern w:val="0"/>
                <w:sz w:val="20"/>
                <w:szCs w:val="20"/>
                <w:lang w:bidi="ar"/>
              </w:rPr>
              <w:t>值班记录信息清洗治理</w:t>
            </w:r>
          </w:p>
        </w:tc>
        <w:tc>
          <w:tcPr>
            <w:tcW w:w="960" w:type="dxa"/>
            <w:tcBorders>
              <w:top w:val="nil"/>
              <w:left w:val="nil"/>
              <w:bottom w:val="single" w:sz="8" w:space="0" w:color="000000"/>
              <w:right w:val="single" w:sz="8" w:space="0" w:color="000000"/>
            </w:tcBorders>
            <w:shd w:val="clear" w:color="auto" w:fill="auto"/>
            <w:vAlign w:val="center"/>
          </w:tcPr>
          <w:p w14:paraId="7ECCD7DC"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138208DD"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7E9AB629" w14:textId="77777777" w:rsidR="002A5B98" w:rsidRPr="002A17F1" w:rsidRDefault="002A5B98">
            <w:pPr>
              <w:jc w:val="center"/>
              <w:rPr>
                <w:rFonts w:ascii="宋体" w:hAnsi="宋体" w:cs="宋体"/>
                <w:color w:val="000000"/>
                <w:sz w:val="20"/>
                <w:szCs w:val="20"/>
              </w:rPr>
            </w:pPr>
          </w:p>
        </w:tc>
      </w:tr>
      <w:tr w:rsidR="002A5B98" w:rsidRPr="002A17F1" w14:paraId="339B0052" w14:textId="77777777">
        <w:trPr>
          <w:trHeight w:val="495"/>
        </w:trPr>
        <w:tc>
          <w:tcPr>
            <w:tcW w:w="684" w:type="dxa"/>
            <w:tcBorders>
              <w:top w:val="nil"/>
              <w:bottom w:val="single" w:sz="8" w:space="0" w:color="000000"/>
              <w:right w:val="single" w:sz="8" w:space="0" w:color="000000"/>
            </w:tcBorders>
            <w:shd w:val="clear" w:color="auto" w:fill="auto"/>
            <w:vAlign w:val="bottom"/>
          </w:tcPr>
          <w:p w14:paraId="32BE8361"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168</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1C2EA6B"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DA7DDF8" w14:textId="77777777" w:rsidR="002A5B98" w:rsidRPr="002A17F1" w:rsidRDefault="002A5B98">
            <w:pPr>
              <w:jc w:val="center"/>
              <w:rPr>
                <w:rFonts w:ascii="宋体" w:hAnsi="宋体" w:cs="仿宋"/>
                <w:b/>
                <w:bCs/>
                <w:color w:val="000000"/>
                <w:sz w:val="20"/>
                <w:szCs w:val="20"/>
              </w:rPr>
            </w:pP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BFB376D" w14:textId="77777777" w:rsidR="002A5B98" w:rsidRPr="002A17F1" w:rsidRDefault="002A5B98">
            <w:pPr>
              <w:jc w:val="center"/>
              <w:rPr>
                <w:rFonts w:ascii="宋体" w:hAnsi="宋体" w:cs="仿宋"/>
                <w:color w:val="000000"/>
                <w:sz w:val="20"/>
                <w:szCs w:val="20"/>
              </w:rPr>
            </w:pPr>
          </w:p>
        </w:tc>
        <w:tc>
          <w:tcPr>
            <w:tcW w:w="1824" w:type="dxa"/>
            <w:tcBorders>
              <w:top w:val="nil"/>
              <w:left w:val="nil"/>
              <w:bottom w:val="single" w:sz="8" w:space="0" w:color="000000"/>
              <w:right w:val="single" w:sz="8" w:space="0" w:color="000000"/>
            </w:tcBorders>
            <w:shd w:val="clear" w:color="auto" w:fill="auto"/>
            <w:vAlign w:val="bottom"/>
          </w:tcPr>
          <w:p w14:paraId="1F8A439D" w14:textId="77777777" w:rsidR="002A5B98" w:rsidRPr="002A17F1" w:rsidRDefault="00000000">
            <w:pPr>
              <w:widowControl/>
              <w:jc w:val="center"/>
              <w:textAlignment w:val="bottom"/>
              <w:rPr>
                <w:rFonts w:ascii="宋体" w:hAnsi="宋体" w:cs="仿宋"/>
                <w:color w:val="000000"/>
                <w:sz w:val="20"/>
                <w:szCs w:val="20"/>
              </w:rPr>
            </w:pPr>
            <w:r w:rsidRPr="002A17F1">
              <w:rPr>
                <w:rFonts w:ascii="宋体" w:hAnsi="宋体" w:cs="仿宋" w:hint="eastAsia"/>
                <w:color w:val="000000"/>
                <w:kern w:val="0"/>
                <w:sz w:val="20"/>
                <w:szCs w:val="20"/>
                <w:lang w:bidi="ar"/>
              </w:rPr>
              <w:t>值班故障记录表信息清洗治理</w:t>
            </w:r>
          </w:p>
        </w:tc>
        <w:tc>
          <w:tcPr>
            <w:tcW w:w="960" w:type="dxa"/>
            <w:tcBorders>
              <w:top w:val="nil"/>
              <w:left w:val="nil"/>
              <w:bottom w:val="single" w:sz="8" w:space="0" w:color="000000"/>
              <w:right w:val="single" w:sz="8" w:space="0" w:color="000000"/>
            </w:tcBorders>
            <w:shd w:val="clear" w:color="auto" w:fill="auto"/>
            <w:vAlign w:val="center"/>
          </w:tcPr>
          <w:p w14:paraId="1650B0FC"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30A269F2"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61C73DCE" w14:textId="77777777" w:rsidR="002A5B98" w:rsidRPr="002A17F1" w:rsidRDefault="002A5B98">
            <w:pPr>
              <w:jc w:val="center"/>
              <w:rPr>
                <w:rFonts w:ascii="宋体" w:hAnsi="宋体" w:cs="宋体"/>
                <w:color w:val="000000"/>
                <w:sz w:val="20"/>
                <w:szCs w:val="20"/>
              </w:rPr>
            </w:pPr>
          </w:p>
        </w:tc>
      </w:tr>
      <w:tr w:rsidR="002A5B98" w:rsidRPr="002A17F1" w14:paraId="1D623CCC" w14:textId="77777777">
        <w:trPr>
          <w:trHeight w:val="495"/>
        </w:trPr>
        <w:tc>
          <w:tcPr>
            <w:tcW w:w="684" w:type="dxa"/>
            <w:tcBorders>
              <w:top w:val="nil"/>
              <w:bottom w:val="single" w:sz="8" w:space="0" w:color="000000"/>
              <w:right w:val="single" w:sz="8" w:space="0" w:color="000000"/>
            </w:tcBorders>
            <w:shd w:val="clear" w:color="auto" w:fill="auto"/>
            <w:vAlign w:val="bottom"/>
          </w:tcPr>
          <w:p w14:paraId="5C6826A0"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lastRenderedPageBreak/>
              <w:t>169</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29EA3FD"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B05EEE9" w14:textId="77777777" w:rsidR="002A5B98" w:rsidRPr="002A17F1" w:rsidRDefault="002A5B98">
            <w:pPr>
              <w:jc w:val="center"/>
              <w:rPr>
                <w:rFonts w:ascii="宋体" w:hAnsi="宋体" w:cs="仿宋"/>
                <w:b/>
                <w:bCs/>
                <w:color w:val="000000"/>
                <w:sz w:val="20"/>
                <w:szCs w:val="20"/>
              </w:rPr>
            </w:pP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DAB3DDA" w14:textId="77777777" w:rsidR="002A5B98" w:rsidRPr="002A17F1" w:rsidRDefault="002A5B98">
            <w:pPr>
              <w:jc w:val="center"/>
              <w:rPr>
                <w:rFonts w:ascii="宋体" w:hAnsi="宋体" w:cs="仿宋"/>
                <w:color w:val="000000"/>
                <w:sz w:val="20"/>
                <w:szCs w:val="20"/>
              </w:rPr>
            </w:pPr>
          </w:p>
        </w:tc>
        <w:tc>
          <w:tcPr>
            <w:tcW w:w="1824" w:type="dxa"/>
            <w:tcBorders>
              <w:top w:val="nil"/>
              <w:left w:val="nil"/>
              <w:bottom w:val="single" w:sz="8" w:space="0" w:color="000000"/>
              <w:right w:val="single" w:sz="8" w:space="0" w:color="000000"/>
            </w:tcBorders>
            <w:shd w:val="clear" w:color="auto" w:fill="auto"/>
            <w:vAlign w:val="bottom"/>
          </w:tcPr>
          <w:p w14:paraId="5D70D2E6" w14:textId="77777777" w:rsidR="002A5B98" w:rsidRPr="002A17F1" w:rsidRDefault="00000000">
            <w:pPr>
              <w:widowControl/>
              <w:jc w:val="center"/>
              <w:textAlignment w:val="bottom"/>
              <w:rPr>
                <w:rFonts w:ascii="宋体" w:hAnsi="宋体" w:cs="仿宋"/>
                <w:color w:val="000000"/>
                <w:sz w:val="20"/>
                <w:szCs w:val="20"/>
              </w:rPr>
            </w:pPr>
            <w:r w:rsidRPr="002A17F1">
              <w:rPr>
                <w:rFonts w:ascii="宋体" w:hAnsi="宋体" w:cs="仿宋" w:hint="eastAsia"/>
                <w:color w:val="000000"/>
                <w:kern w:val="0"/>
                <w:sz w:val="20"/>
                <w:szCs w:val="20"/>
                <w:lang w:bidi="ar"/>
              </w:rPr>
              <w:t>消防单位设施维保信息清洗治理</w:t>
            </w:r>
          </w:p>
        </w:tc>
        <w:tc>
          <w:tcPr>
            <w:tcW w:w="960" w:type="dxa"/>
            <w:tcBorders>
              <w:top w:val="nil"/>
              <w:left w:val="nil"/>
              <w:bottom w:val="single" w:sz="8" w:space="0" w:color="000000"/>
              <w:right w:val="single" w:sz="8" w:space="0" w:color="000000"/>
            </w:tcBorders>
            <w:shd w:val="clear" w:color="auto" w:fill="auto"/>
            <w:vAlign w:val="center"/>
          </w:tcPr>
          <w:p w14:paraId="4C57A163"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58D73904"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53B3376D" w14:textId="77777777" w:rsidR="002A5B98" w:rsidRPr="002A17F1" w:rsidRDefault="002A5B98">
            <w:pPr>
              <w:jc w:val="center"/>
              <w:rPr>
                <w:rFonts w:ascii="宋体" w:hAnsi="宋体" w:cs="宋体"/>
                <w:color w:val="000000"/>
                <w:sz w:val="20"/>
                <w:szCs w:val="20"/>
              </w:rPr>
            </w:pPr>
          </w:p>
        </w:tc>
      </w:tr>
      <w:tr w:rsidR="002A5B98" w:rsidRPr="002A17F1" w14:paraId="3BB68E0B" w14:textId="77777777">
        <w:trPr>
          <w:trHeight w:val="495"/>
        </w:trPr>
        <w:tc>
          <w:tcPr>
            <w:tcW w:w="684" w:type="dxa"/>
            <w:tcBorders>
              <w:top w:val="nil"/>
              <w:bottom w:val="single" w:sz="8" w:space="0" w:color="000000"/>
              <w:right w:val="single" w:sz="8" w:space="0" w:color="000000"/>
            </w:tcBorders>
            <w:shd w:val="clear" w:color="auto" w:fill="auto"/>
            <w:vAlign w:val="bottom"/>
          </w:tcPr>
          <w:p w14:paraId="5CC31CAC"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170</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42FE606"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C985176" w14:textId="77777777" w:rsidR="002A5B98" w:rsidRPr="002A17F1" w:rsidRDefault="002A5B98">
            <w:pPr>
              <w:jc w:val="center"/>
              <w:rPr>
                <w:rFonts w:ascii="宋体" w:hAnsi="宋体" w:cs="仿宋"/>
                <w:b/>
                <w:bCs/>
                <w:color w:val="000000"/>
                <w:sz w:val="20"/>
                <w:szCs w:val="20"/>
              </w:rPr>
            </w:pP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A7A2189" w14:textId="77777777" w:rsidR="002A5B98" w:rsidRPr="002A17F1" w:rsidRDefault="002A5B98">
            <w:pPr>
              <w:jc w:val="center"/>
              <w:rPr>
                <w:rFonts w:ascii="宋体" w:hAnsi="宋体" w:cs="仿宋"/>
                <w:color w:val="000000"/>
                <w:sz w:val="20"/>
                <w:szCs w:val="20"/>
              </w:rPr>
            </w:pPr>
          </w:p>
        </w:tc>
        <w:tc>
          <w:tcPr>
            <w:tcW w:w="1824" w:type="dxa"/>
            <w:tcBorders>
              <w:top w:val="nil"/>
              <w:left w:val="nil"/>
              <w:bottom w:val="single" w:sz="8" w:space="0" w:color="000000"/>
              <w:right w:val="single" w:sz="8" w:space="0" w:color="000000"/>
            </w:tcBorders>
            <w:shd w:val="clear" w:color="auto" w:fill="auto"/>
            <w:vAlign w:val="bottom"/>
          </w:tcPr>
          <w:p w14:paraId="3A6586C5" w14:textId="77777777" w:rsidR="002A5B98" w:rsidRPr="002A17F1" w:rsidRDefault="00000000">
            <w:pPr>
              <w:widowControl/>
              <w:jc w:val="center"/>
              <w:textAlignment w:val="bottom"/>
              <w:rPr>
                <w:rFonts w:ascii="宋体" w:hAnsi="宋体" w:cs="仿宋"/>
                <w:color w:val="000000"/>
                <w:sz w:val="20"/>
                <w:szCs w:val="20"/>
              </w:rPr>
            </w:pPr>
            <w:r w:rsidRPr="002A17F1">
              <w:rPr>
                <w:rFonts w:ascii="宋体" w:hAnsi="宋体" w:cs="仿宋" w:hint="eastAsia"/>
                <w:color w:val="000000"/>
                <w:kern w:val="0"/>
                <w:sz w:val="20"/>
                <w:szCs w:val="20"/>
                <w:lang w:bidi="ar"/>
              </w:rPr>
              <w:t>文件附件信息清洗治理</w:t>
            </w:r>
          </w:p>
        </w:tc>
        <w:tc>
          <w:tcPr>
            <w:tcW w:w="960" w:type="dxa"/>
            <w:tcBorders>
              <w:top w:val="nil"/>
              <w:left w:val="nil"/>
              <w:bottom w:val="single" w:sz="8" w:space="0" w:color="000000"/>
              <w:right w:val="single" w:sz="8" w:space="0" w:color="000000"/>
            </w:tcBorders>
            <w:shd w:val="clear" w:color="auto" w:fill="auto"/>
            <w:vAlign w:val="center"/>
          </w:tcPr>
          <w:p w14:paraId="63F01319"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0C1996A1"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4CB44B38" w14:textId="77777777" w:rsidR="002A5B98" w:rsidRPr="002A17F1" w:rsidRDefault="002A5B98">
            <w:pPr>
              <w:jc w:val="center"/>
              <w:rPr>
                <w:rFonts w:ascii="宋体" w:hAnsi="宋体" w:cs="宋体"/>
                <w:color w:val="000000"/>
                <w:sz w:val="20"/>
                <w:szCs w:val="20"/>
              </w:rPr>
            </w:pPr>
          </w:p>
        </w:tc>
      </w:tr>
      <w:tr w:rsidR="002A5B98" w:rsidRPr="002A17F1" w14:paraId="7003F376" w14:textId="77777777">
        <w:trPr>
          <w:trHeight w:val="495"/>
        </w:trPr>
        <w:tc>
          <w:tcPr>
            <w:tcW w:w="684" w:type="dxa"/>
            <w:tcBorders>
              <w:top w:val="nil"/>
              <w:bottom w:val="single" w:sz="8" w:space="0" w:color="000000"/>
              <w:right w:val="single" w:sz="8" w:space="0" w:color="000000"/>
            </w:tcBorders>
            <w:shd w:val="clear" w:color="auto" w:fill="auto"/>
            <w:vAlign w:val="bottom"/>
          </w:tcPr>
          <w:p w14:paraId="657408A5"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171</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F7C9B2D"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A59E324" w14:textId="77777777" w:rsidR="002A5B98" w:rsidRPr="002A17F1" w:rsidRDefault="002A5B98">
            <w:pPr>
              <w:jc w:val="center"/>
              <w:rPr>
                <w:rFonts w:ascii="宋体" w:hAnsi="宋体" w:cs="仿宋"/>
                <w:b/>
                <w:bCs/>
                <w:color w:val="000000"/>
                <w:sz w:val="20"/>
                <w:szCs w:val="20"/>
              </w:rPr>
            </w:pP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56BB518" w14:textId="77777777" w:rsidR="002A5B98" w:rsidRPr="002A17F1" w:rsidRDefault="002A5B98">
            <w:pPr>
              <w:jc w:val="center"/>
              <w:rPr>
                <w:rFonts w:ascii="宋体" w:hAnsi="宋体" w:cs="仿宋"/>
                <w:color w:val="000000"/>
                <w:sz w:val="20"/>
                <w:szCs w:val="20"/>
              </w:rPr>
            </w:pPr>
          </w:p>
        </w:tc>
        <w:tc>
          <w:tcPr>
            <w:tcW w:w="1824" w:type="dxa"/>
            <w:tcBorders>
              <w:top w:val="nil"/>
              <w:left w:val="nil"/>
              <w:bottom w:val="single" w:sz="8" w:space="0" w:color="000000"/>
              <w:right w:val="single" w:sz="8" w:space="0" w:color="000000"/>
            </w:tcBorders>
            <w:shd w:val="clear" w:color="auto" w:fill="auto"/>
            <w:vAlign w:val="bottom"/>
          </w:tcPr>
          <w:p w14:paraId="500F2B77" w14:textId="77777777" w:rsidR="002A5B98" w:rsidRPr="002A17F1" w:rsidRDefault="00000000">
            <w:pPr>
              <w:widowControl/>
              <w:jc w:val="center"/>
              <w:textAlignment w:val="bottom"/>
              <w:rPr>
                <w:rFonts w:ascii="宋体" w:hAnsi="宋体" w:cs="仿宋"/>
                <w:color w:val="000000"/>
                <w:sz w:val="20"/>
                <w:szCs w:val="20"/>
              </w:rPr>
            </w:pPr>
            <w:r w:rsidRPr="002A17F1">
              <w:rPr>
                <w:rFonts w:ascii="宋体" w:hAnsi="宋体" w:cs="仿宋" w:hint="eastAsia"/>
                <w:color w:val="000000"/>
                <w:kern w:val="0"/>
                <w:sz w:val="20"/>
                <w:szCs w:val="20"/>
                <w:lang w:bidi="ar"/>
              </w:rPr>
              <w:t>隐患治理信息清洗治理</w:t>
            </w:r>
          </w:p>
        </w:tc>
        <w:tc>
          <w:tcPr>
            <w:tcW w:w="960" w:type="dxa"/>
            <w:tcBorders>
              <w:top w:val="nil"/>
              <w:left w:val="nil"/>
              <w:bottom w:val="single" w:sz="8" w:space="0" w:color="000000"/>
              <w:right w:val="single" w:sz="8" w:space="0" w:color="000000"/>
            </w:tcBorders>
            <w:shd w:val="clear" w:color="auto" w:fill="auto"/>
            <w:vAlign w:val="center"/>
          </w:tcPr>
          <w:p w14:paraId="71035496"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27D0EEF6"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156C1F92" w14:textId="77777777" w:rsidR="002A5B98" w:rsidRPr="002A17F1" w:rsidRDefault="002A5B98">
            <w:pPr>
              <w:jc w:val="center"/>
              <w:rPr>
                <w:rFonts w:ascii="宋体" w:hAnsi="宋体" w:cs="宋体"/>
                <w:color w:val="000000"/>
                <w:sz w:val="20"/>
                <w:szCs w:val="20"/>
              </w:rPr>
            </w:pPr>
          </w:p>
        </w:tc>
      </w:tr>
      <w:tr w:rsidR="002A5B98" w:rsidRPr="002A17F1" w14:paraId="7BF18A60" w14:textId="77777777">
        <w:trPr>
          <w:trHeight w:val="495"/>
        </w:trPr>
        <w:tc>
          <w:tcPr>
            <w:tcW w:w="684" w:type="dxa"/>
            <w:tcBorders>
              <w:top w:val="nil"/>
              <w:bottom w:val="single" w:sz="8" w:space="0" w:color="000000"/>
              <w:right w:val="single" w:sz="8" w:space="0" w:color="000000"/>
            </w:tcBorders>
            <w:shd w:val="clear" w:color="auto" w:fill="auto"/>
            <w:vAlign w:val="bottom"/>
          </w:tcPr>
          <w:p w14:paraId="629FE462"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172</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B0980CF"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69F4CAF" w14:textId="77777777" w:rsidR="002A5B98" w:rsidRPr="002A17F1" w:rsidRDefault="002A5B98">
            <w:pPr>
              <w:jc w:val="center"/>
              <w:rPr>
                <w:rFonts w:ascii="宋体" w:hAnsi="宋体" w:cs="仿宋"/>
                <w:b/>
                <w:bCs/>
                <w:color w:val="000000"/>
                <w:sz w:val="20"/>
                <w:szCs w:val="20"/>
              </w:rPr>
            </w:pP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84D93FD" w14:textId="77777777" w:rsidR="002A5B98" w:rsidRPr="002A17F1" w:rsidRDefault="002A5B98">
            <w:pPr>
              <w:jc w:val="center"/>
              <w:rPr>
                <w:rFonts w:ascii="宋体" w:hAnsi="宋体" w:cs="仿宋"/>
                <w:color w:val="000000"/>
                <w:sz w:val="20"/>
                <w:szCs w:val="20"/>
              </w:rPr>
            </w:pPr>
          </w:p>
        </w:tc>
        <w:tc>
          <w:tcPr>
            <w:tcW w:w="1824" w:type="dxa"/>
            <w:tcBorders>
              <w:top w:val="nil"/>
              <w:left w:val="nil"/>
              <w:bottom w:val="single" w:sz="8" w:space="0" w:color="000000"/>
              <w:right w:val="single" w:sz="8" w:space="0" w:color="000000"/>
            </w:tcBorders>
            <w:shd w:val="clear" w:color="auto" w:fill="auto"/>
            <w:vAlign w:val="bottom"/>
          </w:tcPr>
          <w:p w14:paraId="63333683" w14:textId="77777777" w:rsidR="002A5B98" w:rsidRPr="002A17F1" w:rsidRDefault="00000000">
            <w:pPr>
              <w:widowControl/>
              <w:jc w:val="center"/>
              <w:textAlignment w:val="bottom"/>
              <w:rPr>
                <w:rFonts w:ascii="宋体" w:hAnsi="宋体" w:cs="仿宋"/>
                <w:color w:val="000000"/>
                <w:sz w:val="20"/>
                <w:szCs w:val="20"/>
              </w:rPr>
            </w:pPr>
            <w:r w:rsidRPr="002A17F1">
              <w:rPr>
                <w:rFonts w:ascii="宋体" w:hAnsi="宋体" w:cs="仿宋" w:hint="eastAsia"/>
                <w:color w:val="000000"/>
                <w:kern w:val="0"/>
                <w:sz w:val="20"/>
                <w:szCs w:val="20"/>
                <w:lang w:bidi="ar"/>
              </w:rPr>
              <w:t>隐患治理流水信息清洗治理</w:t>
            </w:r>
          </w:p>
        </w:tc>
        <w:tc>
          <w:tcPr>
            <w:tcW w:w="960" w:type="dxa"/>
            <w:tcBorders>
              <w:top w:val="nil"/>
              <w:left w:val="nil"/>
              <w:bottom w:val="single" w:sz="8" w:space="0" w:color="000000"/>
              <w:right w:val="single" w:sz="8" w:space="0" w:color="000000"/>
            </w:tcBorders>
            <w:shd w:val="clear" w:color="auto" w:fill="auto"/>
            <w:vAlign w:val="center"/>
          </w:tcPr>
          <w:p w14:paraId="3EBF251E"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45FFCE75"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01A04130" w14:textId="77777777" w:rsidR="002A5B98" w:rsidRPr="002A17F1" w:rsidRDefault="002A5B98">
            <w:pPr>
              <w:jc w:val="center"/>
              <w:rPr>
                <w:rFonts w:ascii="宋体" w:hAnsi="宋体" w:cs="宋体"/>
                <w:color w:val="000000"/>
                <w:sz w:val="20"/>
                <w:szCs w:val="20"/>
              </w:rPr>
            </w:pPr>
          </w:p>
        </w:tc>
      </w:tr>
      <w:tr w:rsidR="002A5B98" w:rsidRPr="002A17F1" w14:paraId="785368E3" w14:textId="77777777">
        <w:trPr>
          <w:trHeight w:val="495"/>
        </w:trPr>
        <w:tc>
          <w:tcPr>
            <w:tcW w:w="684" w:type="dxa"/>
            <w:tcBorders>
              <w:top w:val="nil"/>
              <w:bottom w:val="single" w:sz="8" w:space="0" w:color="000000"/>
              <w:right w:val="single" w:sz="8" w:space="0" w:color="000000"/>
            </w:tcBorders>
            <w:shd w:val="clear" w:color="auto" w:fill="auto"/>
            <w:vAlign w:val="bottom"/>
          </w:tcPr>
          <w:p w14:paraId="7C569110"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173</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00818DD"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1AE881C" w14:textId="77777777" w:rsidR="002A5B98" w:rsidRPr="002A17F1" w:rsidRDefault="002A5B98">
            <w:pPr>
              <w:jc w:val="center"/>
              <w:rPr>
                <w:rFonts w:ascii="宋体" w:hAnsi="宋体" w:cs="仿宋"/>
                <w:b/>
                <w:bCs/>
                <w:color w:val="000000"/>
                <w:sz w:val="20"/>
                <w:szCs w:val="20"/>
              </w:rPr>
            </w:pP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FA8925B" w14:textId="77777777" w:rsidR="002A5B98" w:rsidRPr="002A17F1" w:rsidRDefault="002A5B98">
            <w:pPr>
              <w:jc w:val="center"/>
              <w:rPr>
                <w:rFonts w:ascii="宋体" w:hAnsi="宋体" w:cs="仿宋"/>
                <w:color w:val="000000"/>
                <w:sz w:val="20"/>
                <w:szCs w:val="20"/>
              </w:rPr>
            </w:pPr>
          </w:p>
        </w:tc>
        <w:tc>
          <w:tcPr>
            <w:tcW w:w="1824" w:type="dxa"/>
            <w:tcBorders>
              <w:top w:val="nil"/>
              <w:left w:val="nil"/>
              <w:bottom w:val="single" w:sz="8" w:space="0" w:color="000000"/>
              <w:right w:val="single" w:sz="8" w:space="0" w:color="000000"/>
            </w:tcBorders>
            <w:shd w:val="clear" w:color="auto" w:fill="auto"/>
            <w:vAlign w:val="bottom"/>
          </w:tcPr>
          <w:p w14:paraId="11039463" w14:textId="77777777" w:rsidR="002A5B98" w:rsidRPr="002A17F1" w:rsidRDefault="00000000">
            <w:pPr>
              <w:widowControl/>
              <w:jc w:val="center"/>
              <w:textAlignment w:val="bottom"/>
              <w:rPr>
                <w:rFonts w:ascii="宋体" w:hAnsi="宋体" w:cs="仿宋"/>
                <w:color w:val="000000"/>
                <w:sz w:val="20"/>
                <w:szCs w:val="20"/>
              </w:rPr>
            </w:pPr>
            <w:r w:rsidRPr="002A17F1">
              <w:rPr>
                <w:rFonts w:ascii="宋体" w:hAnsi="宋体" w:cs="仿宋" w:hint="eastAsia"/>
                <w:color w:val="000000"/>
                <w:kern w:val="0"/>
                <w:sz w:val="20"/>
                <w:szCs w:val="20"/>
                <w:lang w:bidi="ar"/>
              </w:rPr>
              <w:t>重点部位信息清洗治理</w:t>
            </w:r>
          </w:p>
        </w:tc>
        <w:tc>
          <w:tcPr>
            <w:tcW w:w="960" w:type="dxa"/>
            <w:tcBorders>
              <w:top w:val="nil"/>
              <w:left w:val="nil"/>
              <w:bottom w:val="single" w:sz="8" w:space="0" w:color="000000"/>
              <w:right w:val="single" w:sz="8" w:space="0" w:color="000000"/>
            </w:tcBorders>
            <w:shd w:val="clear" w:color="auto" w:fill="auto"/>
            <w:vAlign w:val="center"/>
          </w:tcPr>
          <w:p w14:paraId="51605FF2"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794DB9C7"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35DCF297" w14:textId="77777777" w:rsidR="002A5B98" w:rsidRPr="002A17F1" w:rsidRDefault="002A5B98">
            <w:pPr>
              <w:jc w:val="center"/>
              <w:rPr>
                <w:rFonts w:ascii="宋体" w:hAnsi="宋体" w:cs="宋体"/>
                <w:color w:val="000000"/>
                <w:sz w:val="20"/>
                <w:szCs w:val="20"/>
              </w:rPr>
            </w:pPr>
          </w:p>
        </w:tc>
      </w:tr>
      <w:tr w:rsidR="002A5B98" w:rsidRPr="002A17F1" w14:paraId="5DB21045" w14:textId="77777777">
        <w:trPr>
          <w:trHeight w:val="495"/>
        </w:trPr>
        <w:tc>
          <w:tcPr>
            <w:tcW w:w="684" w:type="dxa"/>
            <w:tcBorders>
              <w:top w:val="nil"/>
              <w:bottom w:val="single" w:sz="8" w:space="0" w:color="000000"/>
              <w:right w:val="single" w:sz="8" w:space="0" w:color="000000"/>
            </w:tcBorders>
            <w:shd w:val="clear" w:color="auto" w:fill="auto"/>
            <w:vAlign w:val="bottom"/>
          </w:tcPr>
          <w:p w14:paraId="32EBCB18"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174</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ADB30A9"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5E68E2C" w14:textId="77777777" w:rsidR="002A5B98" w:rsidRPr="002A17F1" w:rsidRDefault="002A5B98">
            <w:pPr>
              <w:jc w:val="center"/>
              <w:rPr>
                <w:rFonts w:ascii="宋体" w:hAnsi="宋体" w:cs="仿宋"/>
                <w:b/>
                <w:bCs/>
                <w:color w:val="000000"/>
                <w:sz w:val="20"/>
                <w:szCs w:val="20"/>
              </w:rPr>
            </w:pP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8E91276" w14:textId="77777777" w:rsidR="002A5B98" w:rsidRPr="002A17F1" w:rsidRDefault="002A5B98">
            <w:pPr>
              <w:jc w:val="center"/>
              <w:rPr>
                <w:rFonts w:ascii="宋体" w:hAnsi="宋体" w:cs="仿宋"/>
                <w:color w:val="000000"/>
                <w:sz w:val="20"/>
                <w:szCs w:val="20"/>
              </w:rPr>
            </w:pPr>
          </w:p>
        </w:tc>
        <w:tc>
          <w:tcPr>
            <w:tcW w:w="1824" w:type="dxa"/>
            <w:tcBorders>
              <w:top w:val="nil"/>
              <w:left w:val="nil"/>
              <w:bottom w:val="single" w:sz="8" w:space="0" w:color="000000"/>
              <w:right w:val="single" w:sz="8" w:space="0" w:color="000000"/>
            </w:tcBorders>
            <w:shd w:val="clear" w:color="auto" w:fill="auto"/>
            <w:vAlign w:val="bottom"/>
          </w:tcPr>
          <w:p w14:paraId="007628F7" w14:textId="77777777" w:rsidR="002A5B98" w:rsidRPr="002A17F1" w:rsidRDefault="00000000">
            <w:pPr>
              <w:widowControl/>
              <w:jc w:val="center"/>
              <w:textAlignment w:val="bottom"/>
              <w:rPr>
                <w:rFonts w:ascii="宋体" w:hAnsi="宋体" w:cs="仿宋"/>
                <w:color w:val="000000"/>
                <w:sz w:val="20"/>
                <w:szCs w:val="20"/>
              </w:rPr>
            </w:pPr>
            <w:r w:rsidRPr="002A17F1">
              <w:rPr>
                <w:rFonts w:ascii="宋体" w:hAnsi="宋体" w:cs="仿宋" w:hint="eastAsia"/>
                <w:color w:val="000000"/>
                <w:kern w:val="0"/>
                <w:sz w:val="20"/>
                <w:szCs w:val="20"/>
                <w:lang w:bidi="ar"/>
              </w:rPr>
              <w:t>微型消防站信息清洗治理</w:t>
            </w:r>
          </w:p>
        </w:tc>
        <w:tc>
          <w:tcPr>
            <w:tcW w:w="960" w:type="dxa"/>
            <w:tcBorders>
              <w:top w:val="nil"/>
              <w:left w:val="nil"/>
              <w:bottom w:val="single" w:sz="8" w:space="0" w:color="000000"/>
              <w:right w:val="single" w:sz="8" w:space="0" w:color="000000"/>
            </w:tcBorders>
            <w:shd w:val="clear" w:color="auto" w:fill="auto"/>
            <w:vAlign w:val="center"/>
          </w:tcPr>
          <w:p w14:paraId="500E3504"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4C14B784"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51D118D2" w14:textId="77777777" w:rsidR="002A5B98" w:rsidRPr="002A17F1" w:rsidRDefault="002A5B98">
            <w:pPr>
              <w:jc w:val="center"/>
              <w:rPr>
                <w:rFonts w:ascii="宋体" w:hAnsi="宋体" w:cs="宋体"/>
                <w:color w:val="000000"/>
                <w:sz w:val="20"/>
                <w:szCs w:val="20"/>
              </w:rPr>
            </w:pPr>
          </w:p>
        </w:tc>
      </w:tr>
      <w:tr w:rsidR="002A5B98" w:rsidRPr="002A17F1" w14:paraId="01A91D85" w14:textId="77777777">
        <w:trPr>
          <w:trHeight w:val="495"/>
        </w:trPr>
        <w:tc>
          <w:tcPr>
            <w:tcW w:w="684" w:type="dxa"/>
            <w:tcBorders>
              <w:top w:val="nil"/>
              <w:bottom w:val="single" w:sz="8" w:space="0" w:color="000000"/>
              <w:right w:val="single" w:sz="8" w:space="0" w:color="000000"/>
            </w:tcBorders>
            <w:shd w:val="clear" w:color="auto" w:fill="auto"/>
            <w:vAlign w:val="bottom"/>
          </w:tcPr>
          <w:p w14:paraId="13271B0F"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175</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E45C8D1"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635E6DF" w14:textId="77777777" w:rsidR="002A5B98" w:rsidRPr="002A17F1" w:rsidRDefault="002A5B98">
            <w:pPr>
              <w:jc w:val="center"/>
              <w:rPr>
                <w:rFonts w:ascii="宋体" w:hAnsi="宋体" w:cs="仿宋"/>
                <w:b/>
                <w:bCs/>
                <w:color w:val="000000"/>
                <w:sz w:val="20"/>
                <w:szCs w:val="20"/>
              </w:rPr>
            </w:pP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CE6D6E5" w14:textId="77777777" w:rsidR="002A5B98" w:rsidRPr="002A17F1" w:rsidRDefault="002A5B98">
            <w:pPr>
              <w:jc w:val="center"/>
              <w:rPr>
                <w:rFonts w:ascii="宋体" w:hAnsi="宋体" w:cs="仿宋"/>
                <w:color w:val="000000"/>
                <w:sz w:val="20"/>
                <w:szCs w:val="20"/>
              </w:rPr>
            </w:pPr>
          </w:p>
        </w:tc>
        <w:tc>
          <w:tcPr>
            <w:tcW w:w="1824" w:type="dxa"/>
            <w:tcBorders>
              <w:top w:val="nil"/>
              <w:left w:val="nil"/>
              <w:bottom w:val="single" w:sz="8" w:space="0" w:color="000000"/>
              <w:right w:val="single" w:sz="8" w:space="0" w:color="000000"/>
            </w:tcBorders>
            <w:shd w:val="clear" w:color="auto" w:fill="auto"/>
            <w:vAlign w:val="bottom"/>
          </w:tcPr>
          <w:p w14:paraId="4ECEFFE2" w14:textId="77777777" w:rsidR="002A5B98" w:rsidRPr="002A17F1" w:rsidRDefault="00000000">
            <w:pPr>
              <w:widowControl/>
              <w:jc w:val="center"/>
              <w:textAlignment w:val="bottom"/>
              <w:rPr>
                <w:rFonts w:ascii="宋体" w:hAnsi="宋体" w:cs="仿宋"/>
                <w:color w:val="000000"/>
                <w:sz w:val="20"/>
                <w:szCs w:val="20"/>
              </w:rPr>
            </w:pPr>
            <w:r w:rsidRPr="002A17F1">
              <w:rPr>
                <w:rFonts w:ascii="宋体" w:hAnsi="宋体" w:cs="仿宋" w:hint="eastAsia"/>
                <w:color w:val="000000"/>
                <w:kern w:val="0"/>
                <w:sz w:val="20"/>
                <w:szCs w:val="20"/>
                <w:lang w:bidi="ar"/>
              </w:rPr>
              <w:t>单位消防安全制度信息清洗治理</w:t>
            </w:r>
          </w:p>
        </w:tc>
        <w:tc>
          <w:tcPr>
            <w:tcW w:w="960" w:type="dxa"/>
            <w:tcBorders>
              <w:top w:val="nil"/>
              <w:left w:val="nil"/>
              <w:bottom w:val="single" w:sz="8" w:space="0" w:color="000000"/>
              <w:right w:val="single" w:sz="8" w:space="0" w:color="000000"/>
            </w:tcBorders>
            <w:shd w:val="clear" w:color="auto" w:fill="auto"/>
            <w:vAlign w:val="center"/>
          </w:tcPr>
          <w:p w14:paraId="763B6221"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5F3094CE"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65C996BF" w14:textId="77777777" w:rsidR="002A5B98" w:rsidRPr="002A17F1" w:rsidRDefault="002A5B98">
            <w:pPr>
              <w:jc w:val="center"/>
              <w:rPr>
                <w:rFonts w:ascii="宋体" w:hAnsi="宋体" w:cs="宋体"/>
                <w:color w:val="000000"/>
                <w:sz w:val="20"/>
                <w:szCs w:val="20"/>
              </w:rPr>
            </w:pPr>
          </w:p>
        </w:tc>
      </w:tr>
      <w:tr w:rsidR="002A5B98" w:rsidRPr="002A17F1" w14:paraId="6F2F31CD" w14:textId="77777777">
        <w:trPr>
          <w:trHeight w:val="495"/>
        </w:trPr>
        <w:tc>
          <w:tcPr>
            <w:tcW w:w="684" w:type="dxa"/>
            <w:tcBorders>
              <w:top w:val="nil"/>
              <w:bottom w:val="single" w:sz="8" w:space="0" w:color="000000"/>
              <w:right w:val="single" w:sz="8" w:space="0" w:color="000000"/>
            </w:tcBorders>
            <w:shd w:val="clear" w:color="auto" w:fill="auto"/>
            <w:vAlign w:val="bottom"/>
          </w:tcPr>
          <w:p w14:paraId="4FDE1BA8"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176</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6D7D98C"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1C182CF" w14:textId="77777777" w:rsidR="002A5B98" w:rsidRPr="002A17F1" w:rsidRDefault="002A5B98">
            <w:pPr>
              <w:jc w:val="center"/>
              <w:rPr>
                <w:rFonts w:ascii="宋体" w:hAnsi="宋体" w:cs="仿宋"/>
                <w:b/>
                <w:bCs/>
                <w:color w:val="000000"/>
                <w:sz w:val="20"/>
                <w:szCs w:val="20"/>
              </w:rPr>
            </w:pP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7C42CD2" w14:textId="77777777" w:rsidR="002A5B98" w:rsidRPr="002A17F1" w:rsidRDefault="002A5B98">
            <w:pPr>
              <w:jc w:val="center"/>
              <w:rPr>
                <w:rFonts w:ascii="宋体" w:hAnsi="宋体" w:cs="仿宋"/>
                <w:color w:val="000000"/>
                <w:sz w:val="20"/>
                <w:szCs w:val="20"/>
              </w:rPr>
            </w:pPr>
          </w:p>
        </w:tc>
        <w:tc>
          <w:tcPr>
            <w:tcW w:w="1824" w:type="dxa"/>
            <w:tcBorders>
              <w:top w:val="nil"/>
              <w:left w:val="nil"/>
              <w:bottom w:val="single" w:sz="8" w:space="0" w:color="000000"/>
              <w:right w:val="single" w:sz="8" w:space="0" w:color="000000"/>
            </w:tcBorders>
            <w:shd w:val="clear" w:color="auto" w:fill="auto"/>
            <w:vAlign w:val="bottom"/>
          </w:tcPr>
          <w:p w14:paraId="2BF8443D" w14:textId="77777777" w:rsidR="002A5B98" w:rsidRPr="002A17F1" w:rsidRDefault="00000000">
            <w:pPr>
              <w:widowControl/>
              <w:jc w:val="center"/>
              <w:textAlignment w:val="bottom"/>
              <w:rPr>
                <w:rFonts w:ascii="宋体" w:hAnsi="宋体" w:cs="仿宋"/>
                <w:color w:val="000000"/>
                <w:sz w:val="20"/>
                <w:szCs w:val="20"/>
              </w:rPr>
            </w:pPr>
            <w:r w:rsidRPr="002A17F1">
              <w:rPr>
                <w:rFonts w:ascii="宋体" w:hAnsi="宋体" w:cs="仿宋" w:hint="eastAsia"/>
                <w:color w:val="000000"/>
                <w:kern w:val="0"/>
                <w:sz w:val="20"/>
                <w:szCs w:val="20"/>
                <w:lang w:bidi="ar"/>
              </w:rPr>
              <w:t>单位消防队信息清洗治理</w:t>
            </w:r>
          </w:p>
        </w:tc>
        <w:tc>
          <w:tcPr>
            <w:tcW w:w="960" w:type="dxa"/>
            <w:tcBorders>
              <w:top w:val="nil"/>
              <w:left w:val="nil"/>
              <w:bottom w:val="single" w:sz="8" w:space="0" w:color="000000"/>
              <w:right w:val="single" w:sz="8" w:space="0" w:color="000000"/>
            </w:tcBorders>
            <w:shd w:val="clear" w:color="auto" w:fill="auto"/>
            <w:vAlign w:val="center"/>
          </w:tcPr>
          <w:p w14:paraId="6E5EAABB"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40C8A837"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6CEA2F8D" w14:textId="77777777" w:rsidR="002A5B98" w:rsidRPr="002A17F1" w:rsidRDefault="002A5B98">
            <w:pPr>
              <w:jc w:val="center"/>
              <w:rPr>
                <w:rFonts w:ascii="宋体" w:hAnsi="宋体" w:cs="宋体"/>
                <w:color w:val="000000"/>
                <w:sz w:val="20"/>
                <w:szCs w:val="20"/>
              </w:rPr>
            </w:pPr>
          </w:p>
        </w:tc>
      </w:tr>
      <w:tr w:rsidR="002A5B98" w:rsidRPr="002A17F1" w14:paraId="275EE802" w14:textId="77777777">
        <w:trPr>
          <w:trHeight w:val="495"/>
        </w:trPr>
        <w:tc>
          <w:tcPr>
            <w:tcW w:w="684" w:type="dxa"/>
            <w:tcBorders>
              <w:top w:val="nil"/>
              <w:bottom w:val="single" w:sz="8" w:space="0" w:color="000000"/>
              <w:right w:val="single" w:sz="8" w:space="0" w:color="000000"/>
            </w:tcBorders>
            <w:shd w:val="clear" w:color="auto" w:fill="auto"/>
            <w:vAlign w:val="bottom"/>
          </w:tcPr>
          <w:p w14:paraId="00966FCD"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177</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64BB55C"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1795281" w14:textId="77777777" w:rsidR="002A5B98" w:rsidRPr="002A17F1" w:rsidRDefault="002A5B98">
            <w:pPr>
              <w:jc w:val="center"/>
              <w:rPr>
                <w:rFonts w:ascii="宋体" w:hAnsi="宋体" w:cs="仿宋"/>
                <w:b/>
                <w:bCs/>
                <w:color w:val="000000"/>
                <w:sz w:val="20"/>
                <w:szCs w:val="20"/>
              </w:rPr>
            </w:pP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65EFA29" w14:textId="77777777" w:rsidR="002A5B98" w:rsidRPr="002A17F1" w:rsidRDefault="002A5B98">
            <w:pPr>
              <w:jc w:val="center"/>
              <w:rPr>
                <w:rFonts w:ascii="宋体" w:hAnsi="宋体" w:cs="仿宋"/>
                <w:color w:val="000000"/>
                <w:sz w:val="20"/>
                <w:szCs w:val="20"/>
              </w:rPr>
            </w:pPr>
          </w:p>
        </w:tc>
        <w:tc>
          <w:tcPr>
            <w:tcW w:w="1824" w:type="dxa"/>
            <w:tcBorders>
              <w:top w:val="nil"/>
              <w:left w:val="nil"/>
              <w:bottom w:val="single" w:sz="8" w:space="0" w:color="000000"/>
              <w:right w:val="single" w:sz="8" w:space="0" w:color="000000"/>
            </w:tcBorders>
            <w:shd w:val="clear" w:color="auto" w:fill="auto"/>
            <w:vAlign w:val="bottom"/>
          </w:tcPr>
          <w:p w14:paraId="64AFF093" w14:textId="77777777" w:rsidR="002A5B98" w:rsidRPr="002A17F1" w:rsidRDefault="00000000">
            <w:pPr>
              <w:widowControl/>
              <w:jc w:val="center"/>
              <w:textAlignment w:val="bottom"/>
              <w:rPr>
                <w:rFonts w:ascii="宋体" w:hAnsi="宋体" w:cs="仿宋"/>
                <w:color w:val="000000"/>
                <w:sz w:val="20"/>
                <w:szCs w:val="20"/>
              </w:rPr>
            </w:pPr>
            <w:r w:rsidRPr="002A17F1">
              <w:rPr>
                <w:rFonts w:ascii="宋体" w:hAnsi="宋体" w:cs="仿宋" w:hint="eastAsia"/>
                <w:color w:val="000000"/>
                <w:kern w:val="0"/>
                <w:sz w:val="20"/>
                <w:szCs w:val="20"/>
                <w:lang w:bidi="ar"/>
              </w:rPr>
              <w:t>微型站签到情况信息清洗治理</w:t>
            </w:r>
          </w:p>
        </w:tc>
        <w:tc>
          <w:tcPr>
            <w:tcW w:w="960" w:type="dxa"/>
            <w:tcBorders>
              <w:top w:val="nil"/>
              <w:left w:val="nil"/>
              <w:bottom w:val="single" w:sz="8" w:space="0" w:color="000000"/>
              <w:right w:val="single" w:sz="8" w:space="0" w:color="000000"/>
            </w:tcBorders>
            <w:shd w:val="clear" w:color="auto" w:fill="auto"/>
            <w:vAlign w:val="center"/>
          </w:tcPr>
          <w:p w14:paraId="4CAD3701"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2C240804"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7D545572" w14:textId="77777777" w:rsidR="002A5B98" w:rsidRPr="002A17F1" w:rsidRDefault="002A5B98">
            <w:pPr>
              <w:jc w:val="center"/>
              <w:rPr>
                <w:rFonts w:ascii="宋体" w:hAnsi="宋体" w:cs="宋体"/>
                <w:color w:val="000000"/>
                <w:sz w:val="20"/>
                <w:szCs w:val="20"/>
              </w:rPr>
            </w:pPr>
          </w:p>
        </w:tc>
      </w:tr>
      <w:tr w:rsidR="002A5B98" w:rsidRPr="002A17F1" w14:paraId="7DB035EA" w14:textId="77777777">
        <w:trPr>
          <w:trHeight w:val="975"/>
        </w:trPr>
        <w:tc>
          <w:tcPr>
            <w:tcW w:w="684" w:type="dxa"/>
            <w:tcBorders>
              <w:top w:val="nil"/>
              <w:bottom w:val="single" w:sz="8" w:space="0" w:color="000000"/>
              <w:right w:val="single" w:sz="8" w:space="0" w:color="000000"/>
            </w:tcBorders>
            <w:shd w:val="clear" w:color="auto" w:fill="auto"/>
            <w:vAlign w:val="bottom"/>
          </w:tcPr>
          <w:p w14:paraId="7EF75649"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178</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1B62C3F"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4CC654B" w14:textId="77777777" w:rsidR="002A5B98" w:rsidRPr="002A17F1" w:rsidRDefault="002A5B98">
            <w:pPr>
              <w:jc w:val="center"/>
              <w:rPr>
                <w:rFonts w:ascii="宋体" w:hAnsi="宋体" w:cs="仿宋"/>
                <w:b/>
                <w:bCs/>
                <w:color w:val="000000"/>
                <w:sz w:val="20"/>
                <w:szCs w:val="20"/>
              </w:rPr>
            </w:pPr>
          </w:p>
        </w:tc>
        <w:tc>
          <w:tcPr>
            <w:tcW w:w="1500" w:type="dxa"/>
            <w:tcBorders>
              <w:top w:val="nil"/>
              <w:left w:val="nil"/>
              <w:bottom w:val="single" w:sz="8" w:space="0" w:color="000000"/>
              <w:right w:val="single" w:sz="8" w:space="0" w:color="000000"/>
            </w:tcBorders>
            <w:shd w:val="clear" w:color="auto" w:fill="auto"/>
            <w:vAlign w:val="center"/>
          </w:tcPr>
          <w:p w14:paraId="6056EA8D" w14:textId="77777777" w:rsidR="002A5B98" w:rsidRPr="002A17F1" w:rsidRDefault="00000000">
            <w:pPr>
              <w:widowControl/>
              <w:jc w:val="center"/>
              <w:textAlignment w:val="center"/>
              <w:rPr>
                <w:rFonts w:ascii="宋体" w:hAnsi="宋体" w:cs="仿宋"/>
                <w:b/>
                <w:bCs/>
                <w:color w:val="000000"/>
                <w:sz w:val="20"/>
                <w:szCs w:val="20"/>
              </w:rPr>
            </w:pPr>
            <w:r w:rsidRPr="002A17F1">
              <w:rPr>
                <w:rFonts w:ascii="宋体" w:hAnsi="宋体" w:cs="仿宋" w:hint="eastAsia"/>
                <w:b/>
                <w:bCs/>
                <w:color w:val="000000"/>
                <w:kern w:val="0"/>
                <w:sz w:val="20"/>
                <w:szCs w:val="20"/>
                <w:lang w:bidi="ar"/>
              </w:rPr>
              <w:t>杭州支队安保平台数据结构改造</w:t>
            </w:r>
          </w:p>
        </w:tc>
        <w:tc>
          <w:tcPr>
            <w:tcW w:w="1824" w:type="dxa"/>
            <w:tcBorders>
              <w:top w:val="nil"/>
              <w:left w:val="nil"/>
              <w:bottom w:val="single" w:sz="8" w:space="0" w:color="000000"/>
              <w:right w:val="single" w:sz="8" w:space="0" w:color="000000"/>
            </w:tcBorders>
            <w:shd w:val="clear" w:color="auto" w:fill="auto"/>
            <w:vAlign w:val="bottom"/>
          </w:tcPr>
          <w:p w14:paraId="01710A41" w14:textId="77777777" w:rsidR="002A5B98" w:rsidRPr="002A17F1" w:rsidRDefault="00000000">
            <w:pPr>
              <w:widowControl/>
              <w:jc w:val="center"/>
              <w:textAlignment w:val="bottom"/>
              <w:rPr>
                <w:rFonts w:ascii="宋体" w:hAnsi="宋体" w:cs="仿宋"/>
                <w:color w:val="000000"/>
                <w:sz w:val="20"/>
                <w:szCs w:val="20"/>
              </w:rPr>
            </w:pPr>
            <w:r w:rsidRPr="002A17F1">
              <w:rPr>
                <w:rFonts w:ascii="宋体" w:hAnsi="宋体" w:cs="仿宋" w:hint="eastAsia"/>
                <w:color w:val="000000"/>
                <w:kern w:val="0"/>
                <w:sz w:val="20"/>
                <w:szCs w:val="20"/>
                <w:lang w:bidi="ar"/>
              </w:rPr>
              <w:t>按照总队重点单位管理系统数据格式调整支队重大安保平台数据结构需求</w:t>
            </w:r>
          </w:p>
        </w:tc>
        <w:tc>
          <w:tcPr>
            <w:tcW w:w="960" w:type="dxa"/>
            <w:tcBorders>
              <w:top w:val="nil"/>
              <w:left w:val="nil"/>
              <w:bottom w:val="single" w:sz="8" w:space="0" w:color="000000"/>
              <w:right w:val="single" w:sz="8" w:space="0" w:color="000000"/>
            </w:tcBorders>
            <w:shd w:val="clear" w:color="auto" w:fill="auto"/>
            <w:vAlign w:val="center"/>
          </w:tcPr>
          <w:p w14:paraId="68A309B9"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51B8DB32"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3BBDDC10" w14:textId="77777777" w:rsidR="002A5B98" w:rsidRPr="002A17F1" w:rsidRDefault="002A5B98">
            <w:pPr>
              <w:jc w:val="center"/>
              <w:rPr>
                <w:rFonts w:ascii="宋体" w:hAnsi="宋体" w:cs="宋体"/>
                <w:color w:val="000000"/>
                <w:sz w:val="20"/>
                <w:szCs w:val="20"/>
              </w:rPr>
            </w:pPr>
          </w:p>
        </w:tc>
      </w:tr>
      <w:tr w:rsidR="002A5B98" w:rsidRPr="002A17F1" w14:paraId="3947C1B4" w14:textId="77777777">
        <w:trPr>
          <w:trHeight w:val="495"/>
        </w:trPr>
        <w:tc>
          <w:tcPr>
            <w:tcW w:w="684" w:type="dxa"/>
            <w:tcBorders>
              <w:top w:val="nil"/>
              <w:bottom w:val="single" w:sz="8" w:space="0" w:color="000000"/>
              <w:right w:val="single" w:sz="8" w:space="0" w:color="000000"/>
            </w:tcBorders>
            <w:shd w:val="clear" w:color="auto" w:fill="auto"/>
            <w:vAlign w:val="bottom"/>
          </w:tcPr>
          <w:p w14:paraId="6C11459F"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179</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DA8C917" w14:textId="77777777" w:rsidR="002A5B98" w:rsidRPr="002A17F1" w:rsidRDefault="002A5B98">
            <w:pPr>
              <w:jc w:val="center"/>
              <w:rPr>
                <w:rFonts w:ascii="宋体" w:hAnsi="宋体" w:cs="仿宋"/>
                <w:b/>
                <w:bCs/>
                <w:color w:val="000000"/>
                <w:sz w:val="20"/>
                <w:szCs w:val="20"/>
              </w:rPr>
            </w:pP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F375995"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其他数据治理应用要求</w:t>
            </w:r>
          </w:p>
        </w:tc>
        <w:tc>
          <w:tcPr>
            <w:tcW w:w="1500" w:type="dxa"/>
            <w:tcBorders>
              <w:top w:val="nil"/>
              <w:left w:val="nil"/>
              <w:bottom w:val="single" w:sz="8" w:space="0" w:color="000000"/>
              <w:right w:val="single" w:sz="8" w:space="0" w:color="000000"/>
            </w:tcBorders>
            <w:shd w:val="clear" w:color="auto" w:fill="auto"/>
            <w:vAlign w:val="bottom"/>
          </w:tcPr>
          <w:p w14:paraId="0974AE6E" w14:textId="77777777" w:rsidR="002A5B98" w:rsidRPr="002A17F1" w:rsidRDefault="00000000">
            <w:pPr>
              <w:widowControl/>
              <w:jc w:val="center"/>
              <w:textAlignment w:val="bottom"/>
              <w:rPr>
                <w:rFonts w:ascii="宋体" w:hAnsi="宋体" w:cs="仿宋"/>
                <w:color w:val="000000"/>
                <w:sz w:val="20"/>
                <w:szCs w:val="20"/>
              </w:rPr>
            </w:pPr>
            <w:r w:rsidRPr="002A17F1">
              <w:rPr>
                <w:rFonts w:ascii="宋体" w:hAnsi="宋体" w:cs="仿宋" w:hint="eastAsia"/>
                <w:color w:val="000000"/>
                <w:kern w:val="0"/>
                <w:sz w:val="20"/>
                <w:szCs w:val="20"/>
                <w:lang w:bidi="ar"/>
              </w:rPr>
              <w:t>对消防监督执法数据的治理</w:t>
            </w:r>
          </w:p>
        </w:tc>
        <w:tc>
          <w:tcPr>
            <w:tcW w:w="1824" w:type="dxa"/>
            <w:tcBorders>
              <w:top w:val="nil"/>
              <w:left w:val="nil"/>
              <w:bottom w:val="single" w:sz="8" w:space="0" w:color="000000"/>
              <w:right w:val="single" w:sz="8" w:space="0" w:color="000000"/>
            </w:tcBorders>
            <w:shd w:val="clear" w:color="auto" w:fill="auto"/>
            <w:vAlign w:val="center"/>
          </w:tcPr>
          <w:p w14:paraId="5C546AD5"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center"/>
          </w:tcPr>
          <w:p w14:paraId="2D93420D"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0559A9F1"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5BD94563" w14:textId="77777777" w:rsidR="002A5B98" w:rsidRPr="002A17F1" w:rsidRDefault="002A5B98">
            <w:pPr>
              <w:jc w:val="center"/>
              <w:rPr>
                <w:rFonts w:ascii="宋体" w:hAnsi="宋体" w:cs="宋体"/>
                <w:color w:val="000000"/>
                <w:sz w:val="20"/>
                <w:szCs w:val="20"/>
              </w:rPr>
            </w:pPr>
          </w:p>
        </w:tc>
      </w:tr>
      <w:tr w:rsidR="002A5B98" w:rsidRPr="002A17F1" w14:paraId="30495EF8" w14:textId="77777777">
        <w:trPr>
          <w:trHeight w:val="495"/>
        </w:trPr>
        <w:tc>
          <w:tcPr>
            <w:tcW w:w="684" w:type="dxa"/>
            <w:tcBorders>
              <w:top w:val="nil"/>
              <w:bottom w:val="single" w:sz="8" w:space="0" w:color="000000"/>
              <w:right w:val="single" w:sz="8" w:space="0" w:color="000000"/>
            </w:tcBorders>
            <w:shd w:val="clear" w:color="auto" w:fill="auto"/>
            <w:vAlign w:val="bottom"/>
          </w:tcPr>
          <w:p w14:paraId="10DEEEF6"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180</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381FB4E"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C92B20F"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bottom"/>
          </w:tcPr>
          <w:p w14:paraId="62C5B14E" w14:textId="77777777" w:rsidR="002A5B98" w:rsidRPr="002A17F1" w:rsidRDefault="00000000">
            <w:pPr>
              <w:widowControl/>
              <w:jc w:val="center"/>
              <w:textAlignment w:val="bottom"/>
              <w:rPr>
                <w:rFonts w:ascii="宋体" w:hAnsi="宋体" w:cs="仿宋"/>
                <w:color w:val="000000"/>
                <w:sz w:val="20"/>
                <w:szCs w:val="20"/>
              </w:rPr>
            </w:pPr>
            <w:r w:rsidRPr="002A17F1">
              <w:rPr>
                <w:rFonts w:ascii="宋体" w:hAnsi="宋体" w:cs="仿宋" w:hint="eastAsia"/>
                <w:color w:val="000000"/>
                <w:kern w:val="0"/>
                <w:sz w:val="20"/>
                <w:szCs w:val="20"/>
                <w:lang w:bidi="ar"/>
              </w:rPr>
              <w:t>对</w:t>
            </w:r>
            <w:r w:rsidRPr="002A17F1">
              <w:rPr>
                <w:rFonts w:ascii="宋体" w:hAnsi="宋体" w:cs="宋体" w:hint="eastAsia"/>
                <w:color w:val="000000"/>
                <w:kern w:val="0"/>
                <w:sz w:val="20"/>
                <w:szCs w:val="20"/>
                <w:lang w:bidi="ar"/>
              </w:rPr>
              <w:t>119</w:t>
            </w:r>
            <w:r w:rsidRPr="002A17F1">
              <w:rPr>
                <w:rFonts w:ascii="宋体" w:hAnsi="宋体" w:cs="仿宋" w:hint="eastAsia"/>
                <w:color w:val="000000"/>
                <w:kern w:val="0"/>
                <w:sz w:val="20"/>
                <w:szCs w:val="20"/>
                <w:lang w:bidi="ar"/>
              </w:rPr>
              <w:t>警情的数据治理</w:t>
            </w:r>
          </w:p>
        </w:tc>
        <w:tc>
          <w:tcPr>
            <w:tcW w:w="1824" w:type="dxa"/>
            <w:tcBorders>
              <w:top w:val="nil"/>
              <w:left w:val="nil"/>
              <w:bottom w:val="single" w:sz="8" w:space="0" w:color="000000"/>
              <w:right w:val="single" w:sz="8" w:space="0" w:color="000000"/>
            </w:tcBorders>
            <w:shd w:val="clear" w:color="auto" w:fill="auto"/>
            <w:vAlign w:val="center"/>
          </w:tcPr>
          <w:p w14:paraId="552FDE98"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center"/>
          </w:tcPr>
          <w:p w14:paraId="287B3E38"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1B0EAB62"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1CD19B8E" w14:textId="77777777" w:rsidR="002A5B98" w:rsidRPr="002A17F1" w:rsidRDefault="002A5B98">
            <w:pPr>
              <w:jc w:val="center"/>
              <w:rPr>
                <w:rFonts w:ascii="宋体" w:hAnsi="宋体" w:cs="宋体"/>
                <w:color w:val="000000"/>
                <w:sz w:val="20"/>
                <w:szCs w:val="20"/>
              </w:rPr>
            </w:pPr>
          </w:p>
        </w:tc>
      </w:tr>
      <w:tr w:rsidR="002A5B98" w:rsidRPr="002A17F1" w14:paraId="325E85DE" w14:textId="77777777">
        <w:trPr>
          <w:trHeight w:val="735"/>
        </w:trPr>
        <w:tc>
          <w:tcPr>
            <w:tcW w:w="684" w:type="dxa"/>
            <w:tcBorders>
              <w:top w:val="nil"/>
              <w:bottom w:val="single" w:sz="8" w:space="0" w:color="000000"/>
              <w:right w:val="single" w:sz="8" w:space="0" w:color="000000"/>
            </w:tcBorders>
            <w:shd w:val="clear" w:color="auto" w:fill="auto"/>
            <w:vAlign w:val="bottom"/>
          </w:tcPr>
          <w:p w14:paraId="09CD1568"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181</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BBAEAEF"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CD3967B"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bottom"/>
          </w:tcPr>
          <w:p w14:paraId="0C40EDB7" w14:textId="77777777" w:rsidR="002A5B98" w:rsidRPr="002A17F1" w:rsidRDefault="00000000">
            <w:pPr>
              <w:widowControl/>
              <w:jc w:val="center"/>
              <w:textAlignment w:val="bottom"/>
              <w:rPr>
                <w:rFonts w:ascii="宋体" w:hAnsi="宋体" w:cs="仿宋"/>
                <w:color w:val="000000"/>
                <w:sz w:val="20"/>
                <w:szCs w:val="20"/>
              </w:rPr>
            </w:pPr>
            <w:r w:rsidRPr="002A17F1">
              <w:rPr>
                <w:rFonts w:ascii="宋体" w:hAnsi="宋体" w:cs="仿宋" w:hint="eastAsia"/>
                <w:color w:val="000000"/>
                <w:kern w:val="0"/>
                <w:sz w:val="20"/>
                <w:szCs w:val="20"/>
                <w:lang w:bidi="ar"/>
              </w:rPr>
              <w:t>对重点单位和高层建筑数据进行关联合并</w:t>
            </w:r>
          </w:p>
        </w:tc>
        <w:tc>
          <w:tcPr>
            <w:tcW w:w="1824" w:type="dxa"/>
            <w:tcBorders>
              <w:top w:val="nil"/>
              <w:left w:val="nil"/>
              <w:bottom w:val="single" w:sz="8" w:space="0" w:color="000000"/>
              <w:right w:val="single" w:sz="8" w:space="0" w:color="000000"/>
            </w:tcBorders>
            <w:shd w:val="clear" w:color="auto" w:fill="auto"/>
            <w:vAlign w:val="center"/>
          </w:tcPr>
          <w:p w14:paraId="31EC30DD"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center"/>
          </w:tcPr>
          <w:p w14:paraId="4D1B6EA4"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30707A0C"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6606EA7C" w14:textId="77777777" w:rsidR="002A5B98" w:rsidRPr="002A17F1" w:rsidRDefault="002A5B98">
            <w:pPr>
              <w:jc w:val="center"/>
              <w:rPr>
                <w:rFonts w:ascii="宋体" w:hAnsi="宋体" w:cs="宋体"/>
                <w:color w:val="000000"/>
                <w:sz w:val="20"/>
                <w:szCs w:val="20"/>
              </w:rPr>
            </w:pPr>
          </w:p>
        </w:tc>
      </w:tr>
      <w:tr w:rsidR="002A5B98" w:rsidRPr="002A17F1" w14:paraId="1BC280A9" w14:textId="77777777">
        <w:trPr>
          <w:trHeight w:val="975"/>
        </w:trPr>
        <w:tc>
          <w:tcPr>
            <w:tcW w:w="684" w:type="dxa"/>
            <w:tcBorders>
              <w:top w:val="nil"/>
              <w:bottom w:val="single" w:sz="8" w:space="0" w:color="000000"/>
              <w:right w:val="single" w:sz="8" w:space="0" w:color="000000"/>
            </w:tcBorders>
            <w:shd w:val="clear" w:color="auto" w:fill="auto"/>
            <w:vAlign w:val="bottom"/>
          </w:tcPr>
          <w:p w14:paraId="6F4261EC"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182</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0B3977D"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4C780E2"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bottom"/>
          </w:tcPr>
          <w:p w14:paraId="54A83C36" w14:textId="77777777" w:rsidR="002A5B98" w:rsidRPr="002A17F1" w:rsidRDefault="00000000">
            <w:pPr>
              <w:widowControl/>
              <w:jc w:val="center"/>
              <w:textAlignment w:val="bottom"/>
              <w:rPr>
                <w:rFonts w:ascii="宋体" w:hAnsi="宋体" w:cs="仿宋"/>
                <w:color w:val="000000"/>
                <w:sz w:val="20"/>
                <w:szCs w:val="20"/>
              </w:rPr>
            </w:pPr>
            <w:r w:rsidRPr="002A17F1">
              <w:rPr>
                <w:rFonts w:ascii="宋体" w:hAnsi="宋体" w:cs="仿宋" w:hint="eastAsia"/>
                <w:color w:val="000000"/>
                <w:kern w:val="0"/>
                <w:sz w:val="20"/>
                <w:szCs w:val="20"/>
                <w:lang w:bidi="ar"/>
              </w:rPr>
              <w:t>对物联网数据与系统内的单位和建筑进行管理匹配</w:t>
            </w:r>
          </w:p>
        </w:tc>
        <w:tc>
          <w:tcPr>
            <w:tcW w:w="1824" w:type="dxa"/>
            <w:tcBorders>
              <w:top w:val="nil"/>
              <w:left w:val="nil"/>
              <w:bottom w:val="single" w:sz="8" w:space="0" w:color="000000"/>
              <w:right w:val="single" w:sz="8" w:space="0" w:color="000000"/>
            </w:tcBorders>
            <w:shd w:val="clear" w:color="auto" w:fill="auto"/>
            <w:vAlign w:val="center"/>
          </w:tcPr>
          <w:p w14:paraId="551AC2DA"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center"/>
          </w:tcPr>
          <w:p w14:paraId="7EB1F9DC"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0CCB76DE"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749BE58E" w14:textId="77777777" w:rsidR="002A5B98" w:rsidRPr="002A17F1" w:rsidRDefault="002A5B98">
            <w:pPr>
              <w:jc w:val="center"/>
              <w:rPr>
                <w:rFonts w:ascii="宋体" w:hAnsi="宋体" w:cs="宋体"/>
                <w:color w:val="000000"/>
                <w:sz w:val="20"/>
                <w:szCs w:val="20"/>
              </w:rPr>
            </w:pPr>
          </w:p>
        </w:tc>
      </w:tr>
      <w:tr w:rsidR="002A5B98" w:rsidRPr="002A17F1" w14:paraId="004E77DC" w14:textId="77777777">
        <w:trPr>
          <w:trHeight w:val="735"/>
        </w:trPr>
        <w:tc>
          <w:tcPr>
            <w:tcW w:w="684" w:type="dxa"/>
            <w:tcBorders>
              <w:top w:val="nil"/>
              <w:bottom w:val="single" w:sz="8" w:space="0" w:color="000000"/>
              <w:right w:val="single" w:sz="8" w:space="0" w:color="000000"/>
            </w:tcBorders>
            <w:shd w:val="clear" w:color="auto" w:fill="auto"/>
            <w:vAlign w:val="bottom"/>
          </w:tcPr>
          <w:p w14:paraId="0FCE817B"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183</w:t>
            </w:r>
          </w:p>
        </w:tc>
        <w:tc>
          <w:tcPr>
            <w:tcW w:w="972" w:type="dxa"/>
            <w:vMerge w:val="restart"/>
            <w:tcBorders>
              <w:top w:val="single" w:sz="8" w:space="0" w:color="000000"/>
              <w:left w:val="single" w:sz="8" w:space="0" w:color="000000"/>
              <w:bottom w:val="nil"/>
              <w:right w:val="single" w:sz="8" w:space="0" w:color="000000"/>
            </w:tcBorders>
            <w:shd w:val="clear" w:color="auto" w:fill="auto"/>
            <w:vAlign w:val="center"/>
          </w:tcPr>
          <w:p w14:paraId="0049F400" w14:textId="77777777" w:rsidR="002A5B98" w:rsidRPr="002A17F1" w:rsidRDefault="00000000">
            <w:pPr>
              <w:widowControl/>
              <w:jc w:val="center"/>
              <w:textAlignment w:val="center"/>
              <w:rPr>
                <w:rFonts w:ascii="宋体" w:hAnsi="宋体" w:cs="仿宋"/>
                <w:b/>
                <w:bCs/>
                <w:color w:val="000000"/>
                <w:sz w:val="20"/>
                <w:szCs w:val="20"/>
              </w:rPr>
            </w:pPr>
            <w:r w:rsidRPr="002A17F1">
              <w:rPr>
                <w:rFonts w:ascii="宋体" w:hAnsi="宋体" w:cs="仿宋" w:hint="eastAsia"/>
                <w:b/>
                <w:bCs/>
                <w:color w:val="000000"/>
                <w:kern w:val="0"/>
                <w:sz w:val="20"/>
                <w:szCs w:val="20"/>
                <w:lang w:bidi="ar"/>
              </w:rPr>
              <w:t>研判监督辅助系统</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0224CD6"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单位自主工作辅助监督系统</w:t>
            </w:r>
          </w:p>
        </w:tc>
        <w:tc>
          <w:tcPr>
            <w:tcW w:w="15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EEA875C"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辅助提醒及交办规则（依据总队“单位消防安全风险研判管控”模型建立）</w:t>
            </w:r>
          </w:p>
        </w:tc>
        <w:tc>
          <w:tcPr>
            <w:tcW w:w="1824" w:type="dxa"/>
            <w:tcBorders>
              <w:top w:val="nil"/>
              <w:left w:val="nil"/>
              <w:bottom w:val="single" w:sz="8" w:space="0" w:color="000000"/>
              <w:right w:val="single" w:sz="8" w:space="0" w:color="000000"/>
            </w:tcBorders>
            <w:shd w:val="clear" w:color="auto" w:fill="auto"/>
            <w:vAlign w:val="bottom"/>
          </w:tcPr>
          <w:p w14:paraId="76579F92" w14:textId="77777777" w:rsidR="002A5B98" w:rsidRPr="002A17F1" w:rsidRDefault="00000000">
            <w:pPr>
              <w:widowControl/>
              <w:jc w:val="center"/>
              <w:textAlignment w:val="bottom"/>
              <w:rPr>
                <w:rFonts w:ascii="宋体" w:hAnsi="宋体" w:cs="仿宋"/>
                <w:color w:val="000000"/>
                <w:sz w:val="20"/>
                <w:szCs w:val="20"/>
              </w:rPr>
            </w:pPr>
            <w:r w:rsidRPr="002A17F1">
              <w:rPr>
                <w:rFonts w:ascii="宋体" w:hAnsi="宋体" w:cs="仿宋" w:hint="eastAsia"/>
                <w:color w:val="000000"/>
                <w:kern w:val="0"/>
                <w:sz w:val="20"/>
                <w:szCs w:val="20"/>
                <w:lang w:bidi="ar"/>
              </w:rPr>
              <w:t>无任何工作数据（离线状态）情况提醒规则</w:t>
            </w:r>
          </w:p>
        </w:tc>
        <w:tc>
          <w:tcPr>
            <w:tcW w:w="960" w:type="dxa"/>
            <w:tcBorders>
              <w:top w:val="nil"/>
              <w:left w:val="nil"/>
              <w:bottom w:val="single" w:sz="8" w:space="0" w:color="000000"/>
              <w:right w:val="single" w:sz="8" w:space="0" w:color="000000"/>
            </w:tcBorders>
            <w:shd w:val="clear" w:color="auto" w:fill="auto"/>
            <w:vAlign w:val="center"/>
          </w:tcPr>
          <w:p w14:paraId="1A91AB5D"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6167C40F"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64D952E8" w14:textId="77777777" w:rsidR="002A5B98" w:rsidRPr="002A17F1" w:rsidRDefault="002A5B98">
            <w:pPr>
              <w:jc w:val="center"/>
              <w:rPr>
                <w:rFonts w:ascii="宋体" w:hAnsi="宋体" w:cs="宋体"/>
                <w:color w:val="000000"/>
                <w:sz w:val="20"/>
                <w:szCs w:val="20"/>
              </w:rPr>
            </w:pPr>
          </w:p>
        </w:tc>
      </w:tr>
      <w:tr w:rsidR="002A5B98" w:rsidRPr="002A17F1" w14:paraId="01F2D733" w14:textId="77777777">
        <w:trPr>
          <w:trHeight w:val="735"/>
        </w:trPr>
        <w:tc>
          <w:tcPr>
            <w:tcW w:w="684" w:type="dxa"/>
            <w:tcBorders>
              <w:top w:val="nil"/>
              <w:bottom w:val="single" w:sz="8" w:space="0" w:color="000000"/>
              <w:right w:val="single" w:sz="8" w:space="0" w:color="000000"/>
            </w:tcBorders>
            <w:shd w:val="clear" w:color="auto" w:fill="auto"/>
            <w:vAlign w:val="bottom"/>
          </w:tcPr>
          <w:p w14:paraId="5D58E3C6"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184</w:t>
            </w:r>
          </w:p>
        </w:tc>
        <w:tc>
          <w:tcPr>
            <w:tcW w:w="972" w:type="dxa"/>
            <w:vMerge/>
            <w:tcBorders>
              <w:top w:val="single" w:sz="8" w:space="0" w:color="000000"/>
              <w:left w:val="single" w:sz="8" w:space="0" w:color="000000"/>
              <w:bottom w:val="nil"/>
              <w:right w:val="single" w:sz="8" w:space="0" w:color="000000"/>
            </w:tcBorders>
            <w:shd w:val="clear" w:color="auto" w:fill="auto"/>
            <w:vAlign w:val="center"/>
          </w:tcPr>
          <w:p w14:paraId="36270D41"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334552D" w14:textId="77777777" w:rsidR="002A5B98" w:rsidRPr="002A17F1" w:rsidRDefault="002A5B98">
            <w:pPr>
              <w:jc w:val="center"/>
              <w:rPr>
                <w:rFonts w:ascii="宋体" w:hAnsi="宋体" w:cs="仿宋"/>
                <w:color w:val="000000"/>
                <w:sz w:val="20"/>
                <w:szCs w:val="20"/>
              </w:rPr>
            </w:pP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9B45BAA" w14:textId="77777777" w:rsidR="002A5B98" w:rsidRPr="002A17F1" w:rsidRDefault="002A5B98">
            <w:pPr>
              <w:jc w:val="center"/>
              <w:rPr>
                <w:rFonts w:ascii="宋体" w:hAnsi="宋体" w:cs="仿宋"/>
                <w:color w:val="000000"/>
                <w:sz w:val="20"/>
                <w:szCs w:val="20"/>
              </w:rPr>
            </w:pPr>
          </w:p>
        </w:tc>
        <w:tc>
          <w:tcPr>
            <w:tcW w:w="1824" w:type="dxa"/>
            <w:tcBorders>
              <w:top w:val="nil"/>
              <w:left w:val="nil"/>
              <w:bottom w:val="single" w:sz="8" w:space="0" w:color="000000"/>
              <w:right w:val="single" w:sz="8" w:space="0" w:color="000000"/>
            </w:tcBorders>
            <w:shd w:val="clear" w:color="auto" w:fill="auto"/>
            <w:vAlign w:val="bottom"/>
          </w:tcPr>
          <w:p w14:paraId="772D6B10" w14:textId="77777777" w:rsidR="002A5B98" w:rsidRPr="002A17F1" w:rsidRDefault="00000000">
            <w:pPr>
              <w:widowControl/>
              <w:jc w:val="center"/>
              <w:textAlignment w:val="bottom"/>
              <w:rPr>
                <w:rFonts w:ascii="宋体" w:hAnsi="宋体" w:cs="仿宋"/>
                <w:color w:val="000000"/>
                <w:sz w:val="20"/>
                <w:szCs w:val="20"/>
              </w:rPr>
            </w:pPr>
            <w:r w:rsidRPr="002A17F1">
              <w:rPr>
                <w:rFonts w:ascii="宋体" w:hAnsi="宋体" w:cs="仿宋" w:hint="eastAsia"/>
                <w:color w:val="000000"/>
                <w:kern w:val="0"/>
                <w:sz w:val="20"/>
                <w:szCs w:val="20"/>
                <w:lang w:bidi="ar"/>
              </w:rPr>
              <w:t>单位消防档案信息未完善情况提醒规则</w:t>
            </w:r>
          </w:p>
        </w:tc>
        <w:tc>
          <w:tcPr>
            <w:tcW w:w="960" w:type="dxa"/>
            <w:tcBorders>
              <w:top w:val="nil"/>
              <w:left w:val="nil"/>
              <w:bottom w:val="single" w:sz="8" w:space="0" w:color="000000"/>
              <w:right w:val="single" w:sz="8" w:space="0" w:color="000000"/>
            </w:tcBorders>
            <w:shd w:val="clear" w:color="auto" w:fill="auto"/>
            <w:vAlign w:val="center"/>
          </w:tcPr>
          <w:p w14:paraId="24712AA4"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247DA9B9"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03E4F760" w14:textId="77777777" w:rsidR="002A5B98" w:rsidRPr="002A17F1" w:rsidRDefault="002A5B98">
            <w:pPr>
              <w:jc w:val="center"/>
              <w:rPr>
                <w:rFonts w:ascii="宋体" w:hAnsi="宋体" w:cs="宋体"/>
                <w:color w:val="000000"/>
                <w:sz w:val="20"/>
                <w:szCs w:val="20"/>
              </w:rPr>
            </w:pPr>
          </w:p>
        </w:tc>
      </w:tr>
      <w:tr w:rsidR="002A5B98" w:rsidRPr="002A17F1" w14:paraId="3DC18DE7" w14:textId="77777777">
        <w:trPr>
          <w:trHeight w:val="495"/>
        </w:trPr>
        <w:tc>
          <w:tcPr>
            <w:tcW w:w="684" w:type="dxa"/>
            <w:tcBorders>
              <w:top w:val="nil"/>
              <w:bottom w:val="single" w:sz="8" w:space="0" w:color="000000"/>
              <w:right w:val="single" w:sz="8" w:space="0" w:color="000000"/>
            </w:tcBorders>
            <w:shd w:val="clear" w:color="auto" w:fill="auto"/>
            <w:vAlign w:val="bottom"/>
          </w:tcPr>
          <w:p w14:paraId="5C367147"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185</w:t>
            </w:r>
          </w:p>
        </w:tc>
        <w:tc>
          <w:tcPr>
            <w:tcW w:w="972" w:type="dxa"/>
            <w:vMerge/>
            <w:tcBorders>
              <w:top w:val="single" w:sz="8" w:space="0" w:color="000000"/>
              <w:left w:val="single" w:sz="8" w:space="0" w:color="000000"/>
              <w:bottom w:val="nil"/>
              <w:right w:val="single" w:sz="8" w:space="0" w:color="000000"/>
            </w:tcBorders>
            <w:shd w:val="clear" w:color="auto" w:fill="auto"/>
            <w:vAlign w:val="center"/>
          </w:tcPr>
          <w:p w14:paraId="2FA4A203"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9E8292D" w14:textId="77777777" w:rsidR="002A5B98" w:rsidRPr="002A17F1" w:rsidRDefault="002A5B98">
            <w:pPr>
              <w:jc w:val="center"/>
              <w:rPr>
                <w:rFonts w:ascii="宋体" w:hAnsi="宋体" w:cs="仿宋"/>
                <w:color w:val="000000"/>
                <w:sz w:val="20"/>
                <w:szCs w:val="20"/>
              </w:rPr>
            </w:pP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A808641" w14:textId="77777777" w:rsidR="002A5B98" w:rsidRPr="002A17F1" w:rsidRDefault="002A5B98">
            <w:pPr>
              <w:jc w:val="center"/>
              <w:rPr>
                <w:rFonts w:ascii="宋体" w:hAnsi="宋体" w:cs="仿宋"/>
                <w:color w:val="000000"/>
                <w:sz w:val="20"/>
                <w:szCs w:val="20"/>
              </w:rPr>
            </w:pPr>
          </w:p>
        </w:tc>
        <w:tc>
          <w:tcPr>
            <w:tcW w:w="1824" w:type="dxa"/>
            <w:tcBorders>
              <w:top w:val="nil"/>
              <w:left w:val="nil"/>
              <w:bottom w:val="single" w:sz="8" w:space="0" w:color="000000"/>
              <w:right w:val="single" w:sz="8" w:space="0" w:color="000000"/>
            </w:tcBorders>
            <w:shd w:val="clear" w:color="auto" w:fill="auto"/>
            <w:vAlign w:val="bottom"/>
          </w:tcPr>
          <w:p w14:paraId="6FAB3C75" w14:textId="77777777" w:rsidR="002A5B98" w:rsidRPr="002A17F1" w:rsidRDefault="00000000">
            <w:pPr>
              <w:widowControl/>
              <w:jc w:val="center"/>
              <w:textAlignment w:val="bottom"/>
              <w:rPr>
                <w:rFonts w:ascii="宋体" w:hAnsi="宋体" w:cs="仿宋"/>
                <w:color w:val="000000"/>
                <w:sz w:val="20"/>
                <w:szCs w:val="20"/>
              </w:rPr>
            </w:pPr>
            <w:r w:rsidRPr="002A17F1">
              <w:rPr>
                <w:rFonts w:ascii="宋体" w:hAnsi="宋体" w:cs="仿宋" w:hint="eastAsia"/>
                <w:color w:val="000000"/>
                <w:kern w:val="0"/>
                <w:sz w:val="20"/>
                <w:szCs w:val="20"/>
                <w:lang w:bidi="ar"/>
              </w:rPr>
              <w:t>设施及部位隐患未整改情况提醒规则</w:t>
            </w:r>
          </w:p>
        </w:tc>
        <w:tc>
          <w:tcPr>
            <w:tcW w:w="960" w:type="dxa"/>
            <w:tcBorders>
              <w:top w:val="nil"/>
              <w:left w:val="nil"/>
              <w:bottom w:val="single" w:sz="8" w:space="0" w:color="000000"/>
              <w:right w:val="single" w:sz="8" w:space="0" w:color="000000"/>
            </w:tcBorders>
            <w:shd w:val="clear" w:color="auto" w:fill="auto"/>
            <w:vAlign w:val="center"/>
          </w:tcPr>
          <w:p w14:paraId="173B5456"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5A1F1639"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75A45E46" w14:textId="77777777" w:rsidR="002A5B98" w:rsidRPr="002A17F1" w:rsidRDefault="002A5B98">
            <w:pPr>
              <w:jc w:val="center"/>
              <w:rPr>
                <w:rFonts w:ascii="宋体" w:hAnsi="宋体" w:cs="宋体"/>
                <w:color w:val="000000"/>
                <w:sz w:val="20"/>
                <w:szCs w:val="20"/>
              </w:rPr>
            </w:pPr>
          </w:p>
        </w:tc>
      </w:tr>
      <w:tr w:rsidR="002A5B98" w:rsidRPr="002A17F1" w14:paraId="28ED3D51" w14:textId="77777777">
        <w:trPr>
          <w:trHeight w:val="495"/>
        </w:trPr>
        <w:tc>
          <w:tcPr>
            <w:tcW w:w="684" w:type="dxa"/>
            <w:tcBorders>
              <w:top w:val="nil"/>
              <w:bottom w:val="single" w:sz="8" w:space="0" w:color="000000"/>
              <w:right w:val="single" w:sz="8" w:space="0" w:color="000000"/>
            </w:tcBorders>
            <w:shd w:val="clear" w:color="auto" w:fill="auto"/>
            <w:vAlign w:val="bottom"/>
          </w:tcPr>
          <w:p w14:paraId="456DB51A"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186</w:t>
            </w:r>
          </w:p>
        </w:tc>
        <w:tc>
          <w:tcPr>
            <w:tcW w:w="972" w:type="dxa"/>
            <w:vMerge/>
            <w:tcBorders>
              <w:top w:val="single" w:sz="8" w:space="0" w:color="000000"/>
              <w:left w:val="single" w:sz="8" w:space="0" w:color="000000"/>
              <w:bottom w:val="nil"/>
              <w:right w:val="single" w:sz="8" w:space="0" w:color="000000"/>
            </w:tcBorders>
            <w:shd w:val="clear" w:color="auto" w:fill="auto"/>
            <w:vAlign w:val="center"/>
          </w:tcPr>
          <w:p w14:paraId="1CC98CA6"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B258CD9" w14:textId="77777777" w:rsidR="002A5B98" w:rsidRPr="002A17F1" w:rsidRDefault="002A5B98">
            <w:pPr>
              <w:jc w:val="center"/>
              <w:rPr>
                <w:rFonts w:ascii="宋体" w:hAnsi="宋体" w:cs="仿宋"/>
                <w:color w:val="000000"/>
                <w:sz w:val="20"/>
                <w:szCs w:val="20"/>
              </w:rPr>
            </w:pP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A996B26" w14:textId="77777777" w:rsidR="002A5B98" w:rsidRPr="002A17F1" w:rsidRDefault="002A5B98">
            <w:pPr>
              <w:jc w:val="center"/>
              <w:rPr>
                <w:rFonts w:ascii="宋体" w:hAnsi="宋体" w:cs="仿宋"/>
                <w:color w:val="000000"/>
                <w:sz w:val="20"/>
                <w:szCs w:val="20"/>
              </w:rPr>
            </w:pPr>
          </w:p>
        </w:tc>
        <w:tc>
          <w:tcPr>
            <w:tcW w:w="1824" w:type="dxa"/>
            <w:tcBorders>
              <w:top w:val="nil"/>
              <w:left w:val="nil"/>
              <w:bottom w:val="single" w:sz="8" w:space="0" w:color="000000"/>
              <w:right w:val="single" w:sz="8" w:space="0" w:color="000000"/>
            </w:tcBorders>
            <w:shd w:val="clear" w:color="auto" w:fill="auto"/>
            <w:vAlign w:val="bottom"/>
          </w:tcPr>
          <w:p w14:paraId="1AB076A3" w14:textId="77777777" w:rsidR="002A5B98" w:rsidRPr="002A17F1" w:rsidRDefault="00000000">
            <w:pPr>
              <w:widowControl/>
              <w:jc w:val="center"/>
              <w:textAlignment w:val="bottom"/>
              <w:rPr>
                <w:rFonts w:ascii="宋体" w:hAnsi="宋体" w:cs="仿宋"/>
                <w:color w:val="000000"/>
                <w:sz w:val="20"/>
                <w:szCs w:val="20"/>
              </w:rPr>
            </w:pPr>
            <w:r w:rsidRPr="002A17F1">
              <w:rPr>
                <w:rFonts w:ascii="宋体" w:hAnsi="宋体" w:cs="仿宋" w:hint="eastAsia"/>
                <w:color w:val="000000"/>
                <w:kern w:val="0"/>
                <w:sz w:val="20"/>
                <w:szCs w:val="20"/>
                <w:lang w:bidi="ar"/>
              </w:rPr>
              <w:t>防火巡查工作未开展情况提醒规则</w:t>
            </w:r>
          </w:p>
        </w:tc>
        <w:tc>
          <w:tcPr>
            <w:tcW w:w="960" w:type="dxa"/>
            <w:tcBorders>
              <w:top w:val="nil"/>
              <w:left w:val="nil"/>
              <w:bottom w:val="single" w:sz="8" w:space="0" w:color="000000"/>
              <w:right w:val="single" w:sz="8" w:space="0" w:color="000000"/>
            </w:tcBorders>
            <w:shd w:val="clear" w:color="auto" w:fill="auto"/>
            <w:vAlign w:val="center"/>
          </w:tcPr>
          <w:p w14:paraId="7EC3F8EB"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3F3147EE"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60A15957" w14:textId="77777777" w:rsidR="002A5B98" w:rsidRPr="002A17F1" w:rsidRDefault="002A5B98">
            <w:pPr>
              <w:jc w:val="center"/>
              <w:rPr>
                <w:rFonts w:ascii="宋体" w:hAnsi="宋体" w:cs="宋体"/>
                <w:color w:val="000000"/>
                <w:sz w:val="20"/>
                <w:szCs w:val="20"/>
              </w:rPr>
            </w:pPr>
          </w:p>
        </w:tc>
      </w:tr>
      <w:tr w:rsidR="002A5B98" w:rsidRPr="002A17F1" w14:paraId="0B11C23A" w14:textId="77777777">
        <w:trPr>
          <w:trHeight w:val="495"/>
        </w:trPr>
        <w:tc>
          <w:tcPr>
            <w:tcW w:w="684" w:type="dxa"/>
            <w:tcBorders>
              <w:top w:val="nil"/>
              <w:bottom w:val="single" w:sz="8" w:space="0" w:color="000000"/>
              <w:right w:val="single" w:sz="8" w:space="0" w:color="000000"/>
            </w:tcBorders>
            <w:shd w:val="clear" w:color="auto" w:fill="auto"/>
            <w:vAlign w:val="bottom"/>
          </w:tcPr>
          <w:p w14:paraId="305616AE"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187</w:t>
            </w:r>
          </w:p>
        </w:tc>
        <w:tc>
          <w:tcPr>
            <w:tcW w:w="972" w:type="dxa"/>
            <w:vMerge/>
            <w:tcBorders>
              <w:top w:val="single" w:sz="8" w:space="0" w:color="000000"/>
              <w:left w:val="single" w:sz="8" w:space="0" w:color="000000"/>
              <w:bottom w:val="nil"/>
              <w:right w:val="single" w:sz="8" w:space="0" w:color="000000"/>
            </w:tcBorders>
            <w:shd w:val="clear" w:color="auto" w:fill="auto"/>
            <w:vAlign w:val="center"/>
          </w:tcPr>
          <w:p w14:paraId="71B0EB46"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B3EC302" w14:textId="77777777" w:rsidR="002A5B98" w:rsidRPr="002A17F1" w:rsidRDefault="002A5B98">
            <w:pPr>
              <w:jc w:val="center"/>
              <w:rPr>
                <w:rFonts w:ascii="宋体" w:hAnsi="宋体" w:cs="仿宋"/>
                <w:color w:val="000000"/>
                <w:sz w:val="20"/>
                <w:szCs w:val="20"/>
              </w:rPr>
            </w:pP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1CBF0D4" w14:textId="77777777" w:rsidR="002A5B98" w:rsidRPr="002A17F1" w:rsidRDefault="002A5B98">
            <w:pPr>
              <w:jc w:val="center"/>
              <w:rPr>
                <w:rFonts w:ascii="宋体" w:hAnsi="宋体" w:cs="仿宋"/>
                <w:color w:val="000000"/>
                <w:sz w:val="20"/>
                <w:szCs w:val="20"/>
              </w:rPr>
            </w:pPr>
          </w:p>
        </w:tc>
        <w:tc>
          <w:tcPr>
            <w:tcW w:w="1824" w:type="dxa"/>
            <w:tcBorders>
              <w:top w:val="nil"/>
              <w:left w:val="nil"/>
              <w:bottom w:val="single" w:sz="8" w:space="0" w:color="000000"/>
              <w:right w:val="single" w:sz="8" w:space="0" w:color="000000"/>
            </w:tcBorders>
            <w:shd w:val="clear" w:color="auto" w:fill="auto"/>
            <w:vAlign w:val="bottom"/>
          </w:tcPr>
          <w:p w14:paraId="27E2CB56" w14:textId="77777777" w:rsidR="002A5B98" w:rsidRPr="002A17F1" w:rsidRDefault="00000000">
            <w:pPr>
              <w:widowControl/>
              <w:jc w:val="center"/>
              <w:textAlignment w:val="bottom"/>
              <w:rPr>
                <w:rFonts w:ascii="宋体" w:hAnsi="宋体" w:cs="仿宋"/>
                <w:color w:val="000000"/>
                <w:sz w:val="20"/>
                <w:szCs w:val="20"/>
              </w:rPr>
            </w:pPr>
            <w:r w:rsidRPr="002A17F1">
              <w:rPr>
                <w:rFonts w:ascii="宋体" w:hAnsi="宋体" w:cs="仿宋" w:hint="eastAsia"/>
                <w:color w:val="000000"/>
                <w:kern w:val="0"/>
                <w:sz w:val="20"/>
                <w:szCs w:val="20"/>
                <w:lang w:bidi="ar"/>
              </w:rPr>
              <w:t>防火检查工作未开展情况提醒规则</w:t>
            </w:r>
          </w:p>
        </w:tc>
        <w:tc>
          <w:tcPr>
            <w:tcW w:w="960" w:type="dxa"/>
            <w:tcBorders>
              <w:top w:val="nil"/>
              <w:left w:val="nil"/>
              <w:bottom w:val="single" w:sz="8" w:space="0" w:color="000000"/>
              <w:right w:val="single" w:sz="8" w:space="0" w:color="000000"/>
            </w:tcBorders>
            <w:shd w:val="clear" w:color="auto" w:fill="auto"/>
            <w:vAlign w:val="center"/>
          </w:tcPr>
          <w:p w14:paraId="429F5F4F"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771834F5"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76B4A458" w14:textId="77777777" w:rsidR="002A5B98" w:rsidRPr="002A17F1" w:rsidRDefault="002A5B98">
            <w:pPr>
              <w:jc w:val="center"/>
              <w:rPr>
                <w:rFonts w:ascii="宋体" w:hAnsi="宋体" w:cs="宋体"/>
                <w:color w:val="000000"/>
                <w:sz w:val="20"/>
                <w:szCs w:val="20"/>
              </w:rPr>
            </w:pPr>
          </w:p>
        </w:tc>
      </w:tr>
      <w:tr w:rsidR="002A5B98" w:rsidRPr="002A17F1" w14:paraId="71363F77" w14:textId="77777777">
        <w:trPr>
          <w:trHeight w:val="495"/>
        </w:trPr>
        <w:tc>
          <w:tcPr>
            <w:tcW w:w="684" w:type="dxa"/>
            <w:tcBorders>
              <w:top w:val="nil"/>
              <w:bottom w:val="single" w:sz="8" w:space="0" w:color="000000"/>
              <w:right w:val="single" w:sz="8" w:space="0" w:color="000000"/>
            </w:tcBorders>
            <w:shd w:val="clear" w:color="auto" w:fill="auto"/>
            <w:vAlign w:val="bottom"/>
          </w:tcPr>
          <w:p w14:paraId="4354E118"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188</w:t>
            </w:r>
          </w:p>
        </w:tc>
        <w:tc>
          <w:tcPr>
            <w:tcW w:w="972" w:type="dxa"/>
            <w:vMerge/>
            <w:tcBorders>
              <w:top w:val="single" w:sz="8" w:space="0" w:color="000000"/>
              <w:left w:val="single" w:sz="8" w:space="0" w:color="000000"/>
              <w:bottom w:val="nil"/>
              <w:right w:val="single" w:sz="8" w:space="0" w:color="000000"/>
            </w:tcBorders>
            <w:shd w:val="clear" w:color="auto" w:fill="auto"/>
            <w:vAlign w:val="center"/>
          </w:tcPr>
          <w:p w14:paraId="2A4C2E23"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792B514" w14:textId="77777777" w:rsidR="002A5B98" w:rsidRPr="002A17F1" w:rsidRDefault="002A5B98">
            <w:pPr>
              <w:jc w:val="center"/>
              <w:rPr>
                <w:rFonts w:ascii="宋体" w:hAnsi="宋体" w:cs="仿宋"/>
                <w:color w:val="000000"/>
                <w:sz w:val="20"/>
                <w:szCs w:val="20"/>
              </w:rPr>
            </w:pP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2399B3A" w14:textId="77777777" w:rsidR="002A5B98" w:rsidRPr="002A17F1" w:rsidRDefault="002A5B98">
            <w:pPr>
              <w:jc w:val="center"/>
              <w:rPr>
                <w:rFonts w:ascii="宋体" w:hAnsi="宋体" w:cs="仿宋"/>
                <w:color w:val="000000"/>
                <w:sz w:val="20"/>
                <w:szCs w:val="20"/>
              </w:rPr>
            </w:pPr>
          </w:p>
        </w:tc>
        <w:tc>
          <w:tcPr>
            <w:tcW w:w="1824" w:type="dxa"/>
            <w:tcBorders>
              <w:top w:val="nil"/>
              <w:left w:val="nil"/>
              <w:bottom w:val="single" w:sz="8" w:space="0" w:color="000000"/>
              <w:right w:val="single" w:sz="8" w:space="0" w:color="000000"/>
            </w:tcBorders>
            <w:shd w:val="clear" w:color="auto" w:fill="auto"/>
            <w:vAlign w:val="bottom"/>
          </w:tcPr>
          <w:p w14:paraId="5704ED8A" w14:textId="77777777" w:rsidR="002A5B98" w:rsidRPr="002A17F1" w:rsidRDefault="00000000">
            <w:pPr>
              <w:widowControl/>
              <w:jc w:val="center"/>
              <w:textAlignment w:val="bottom"/>
              <w:rPr>
                <w:rFonts w:ascii="宋体" w:hAnsi="宋体" w:cs="仿宋"/>
                <w:color w:val="000000"/>
                <w:sz w:val="20"/>
                <w:szCs w:val="20"/>
              </w:rPr>
            </w:pPr>
            <w:r w:rsidRPr="002A17F1">
              <w:rPr>
                <w:rFonts w:ascii="宋体" w:hAnsi="宋体" w:cs="仿宋" w:hint="eastAsia"/>
                <w:color w:val="000000"/>
                <w:kern w:val="0"/>
                <w:sz w:val="20"/>
                <w:szCs w:val="20"/>
                <w:lang w:bidi="ar"/>
              </w:rPr>
              <w:t>设施维保未开展情况提醒规则</w:t>
            </w:r>
          </w:p>
        </w:tc>
        <w:tc>
          <w:tcPr>
            <w:tcW w:w="960" w:type="dxa"/>
            <w:tcBorders>
              <w:top w:val="nil"/>
              <w:left w:val="nil"/>
              <w:bottom w:val="single" w:sz="8" w:space="0" w:color="000000"/>
              <w:right w:val="single" w:sz="8" w:space="0" w:color="000000"/>
            </w:tcBorders>
            <w:shd w:val="clear" w:color="auto" w:fill="auto"/>
            <w:vAlign w:val="center"/>
          </w:tcPr>
          <w:p w14:paraId="7319AF6E"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3B6C092B"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3AA89A5A" w14:textId="77777777" w:rsidR="002A5B98" w:rsidRPr="002A17F1" w:rsidRDefault="002A5B98">
            <w:pPr>
              <w:jc w:val="center"/>
              <w:rPr>
                <w:rFonts w:ascii="宋体" w:hAnsi="宋体" w:cs="宋体"/>
                <w:color w:val="000000"/>
                <w:sz w:val="20"/>
                <w:szCs w:val="20"/>
              </w:rPr>
            </w:pPr>
          </w:p>
        </w:tc>
      </w:tr>
      <w:tr w:rsidR="002A5B98" w:rsidRPr="002A17F1" w14:paraId="7CC688DB" w14:textId="77777777">
        <w:trPr>
          <w:trHeight w:val="495"/>
        </w:trPr>
        <w:tc>
          <w:tcPr>
            <w:tcW w:w="684" w:type="dxa"/>
            <w:tcBorders>
              <w:top w:val="nil"/>
              <w:bottom w:val="single" w:sz="8" w:space="0" w:color="000000"/>
              <w:right w:val="single" w:sz="8" w:space="0" w:color="000000"/>
            </w:tcBorders>
            <w:shd w:val="clear" w:color="auto" w:fill="auto"/>
            <w:vAlign w:val="bottom"/>
          </w:tcPr>
          <w:p w14:paraId="492DB117"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189</w:t>
            </w:r>
          </w:p>
        </w:tc>
        <w:tc>
          <w:tcPr>
            <w:tcW w:w="972" w:type="dxa"/>
            <w:vMerge/>
            <w:tcBorders>
              <w:top w:val="single" w:sz="8" w:space="0" w:color="000000"/>
              <w:left w:val="single" w:sz="8" w:space="0" w:color="000000"/>
              <w:bottom w:val="nil"/>
              <w:right w:val="single" w:sz="8" w:space="0" w:color="000000"/>
            </w:tcBorders>
            <w:shd w:val="clear" w:color="auto" w:fill="auto"/>
            <w:vAlign w:val="center"/>
          </w:tcPr>
          <w:p w14:paraId="78EF98BE"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AC3A59D" w14:textId="77777777" w:rsidR="002A5B98" w:rsidRPr="002A17F1" w:rsidRDefault="002A5B98">
            <w:pPr>
              <w:jc w:val="center"/>
              <w:rPr>
                <w:rFonts w:ascii="宋体" w:hAnsi="宋体" w:cs="仿宋"/>
                <w:color w:val="000000"/>
                <w:sz w:val="20"/>
                <w:szCs w:val="20"/>
              </w:rPr>
            </w:pP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EB543C9" w14:textId="77777777" w:rsidR="002A5B98" w:rsidRPr="002A17F1" w:rsidRDefault="002A5B98">
            <w:pPr>
              <w:jc w:val="center"/>
              <w:rPr>
                <w:rFonts w:ascii="宋体" w:hAnsi="宋体" w:cs="仿宋"/>
                <w:color w:val="000000"/>
                <w:sz w:val="20"/>
                <w:szCs w:val="20"/>
              </w:rPr>
            </w:pPr>
          </w:p>
        </w:tc>
        <w:tc>
          <w:tcPr>
            <w:tcW w:w="1824" w:type="dxa"/>
            <w:tcBorders>
              <w:top w:val="nil"/>
              <w:left w:val="nil"/>
              <w:bottom w:val="single" w:sz="8" w:space="0" w:color="000000"/>
              <w:right w:val="single" w:sz="8" w:space="0" w:color="000000"/>
            </w:tcBorders>
            <w:shd w:val="clear" w:color="auto" w:fill="auto"/>
            <w:vAlign w:val="bottom"/>
          </w:tcPr>
          <w:p w14:paraId="6AF6685C" w14:textId="77777777" w:rsidR="002A5B98" w:rsidRPr="002A17F1" w:rsidRDefault="00000000">
            <w:pPr>
              <w:widowControl/>
              <w:jc w:val="center"/>
              <w:textAlignment w:val="bottom"/>
              <w:rPr>
                <w:rFonts w:ascii="宋体" w:hAnsi="宋体" w:cs="仿宋"/>
                <w:color w:val="000000"/>
                <w:sz w:val="20"/>
                <w:szCs w:val="20"/>
              </w:rPr>
            </w:pPr>
            <w:r w:rsidRPr="002A17F1">
              <w:rPr>
                <w:rFonts w:ascii="宋体" w:hAnsi="宋体" w:cs="仿宋" w:hint="eastAsia"/>
                <w:color w:val="000000"/>
                <w:kern w:val="0"/>
                <w:sz w:val="20"/>
                <w:szCs w:val="20"/>
                <w:lang w:bidi="ar"/>
              </w:rPr>
              <w:t>预案演练未开展情况提醒规则</w:t>
            </w:r>
          </w:p>
        </w:tc>
        <w:tc>
          <w:tcPr>
            <w:tcW w:w="960" w:type="dxa"/>
            <w:tcBorders>
              <w:top w:val="nil"/>
              <w:left w:val="nil"/>
              <w:bottom w:val="single" w:sz="8" w:space="0" w:color="000000"/>
              <w:right w:val="single" w:sz="8" w:space="0" w:color="000000"/>
            </w:tcBorders>
            <w:shd w:val="clear" w:color="auto" w:fill="auto"/>
            <w:vAlign w:val="center"/>
          </w:tcPr>
          <w:p w14:paraId="0A0E724F"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6743EEEE"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3431FD13" w14:textId="77777777" w:rsidR="002A5B98" w:rsidRPr="002A17F1" w:rsidRDefault="002A5B98">
            <w:pPr>
              <w:jc w:val="center"/>
              <w:rPr>
                <w:rFonts w:ascii="宋体" w:hAnsi="宋体" w:cs="宋体"/>
                <w:color w:val="000000"/>
                <w:sz w:val="20"/>
                <w:szCs w:val="20"/>
              </w:rPr>
            </w:pPr>
          </w:p>
        </w:tc>
      </w:tr>
      <w:tr w:rsidR="002A5B98" w:rsidRPr="002A17F1" w14:paraId="25A0F9BC" w14:textId="77777777">
        <w:trPr>
          <w:trHeight w:val="495"/>
        </w:trPr>
        <w:tc>
          <w:tcPr>
            <w:tcW w:w="684" w:type="dxa"/>
            <w:tcBorders>
              <w:top w:val="nil"/>
              <w:bottom w:val="single" w:sz="8" w:space="0" w:color="000000"/>
              <w:right w:val="single" w:sz="8" w:space="0" w:color="000000"/>
            </w:tcBorders>
            <w:shd w:val="clear" w:color="auto" w:fill="auto"/>
            <w:vAlign w:val="bottom"/>
          </w:tcPr>
          <w:p w14:paraId="677D3A49"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190</w:t>
            </w:r>
          </w:p>
        </w:tc>
        <w:tc>
          <w:tcPr>
            <w:tcW w:w="972" w:type="dxa"/>
            <w:vMerge/>
            <w:tcBorders>
              <w:top w:val="single" w:sz="8" w:space="0" w:color="000000"/>
              <w:left w:val="single" w:sz="8" w:space="0" w:color="000000"/>
              <w:bottom w:val="nil"/>
              <w:right w:val="single" w:sz="8" w:space="0" w:color="000000"/>
            </w:tcBorders>
            <w:shd w:val="clear" w:color="auto" w:fill="auto"/>
            <w:vAlign w:val="center"/>
          </w:tcPr>
          <w:p w14:paraId="4A31DEC2"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63B82F4" w14:textId="77777777" w:rsidR="002A5B98" w:rsidRPr="002A17F1" w:rsidRDefault="002A5B98">
            <w:pPr>
              <w:jc w:val="center"/>
              <w:rPr>
                <w:rFonts w:ascii="宋体" w:hAnsi="宋体" w:cs="仿宋"/>
                <w:color w:val="000000"/>
                <w:sz w:val="20"/>
                <w:szCs w:val="20"/>
              </w:rPr>
            </w:pP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41BB99C" w14:textId="77777777" w:rsidR="002A5B98" w:rsidRPr="002A17F1" w:rsidRDefault="002A5B98">
            <w:pPr>
              <w:jc w:val="center"/>
              <w:rPr>
                <w:rFonts w:ascii="宋体" w:hAnsi="宋体" w:cs="仿宋"/>
                <w:color w:val="000000"/>
                <w:sz w:val="20"/>
                <w:szCs w:val="20"/>
              </w:rPr>
            </w:pPr>
          </w:p>
        </w:tc>
        <w:tc>
          <w:tcPr>
            <w:tcW w:w="1824" w:type="dxa"/>
            <w:tcBorders>
              <w:top w:val="nil"/>
              <w:left w:val="nil"/>
              <w:bottom w:val="single" w:sz="8" w:space="0" w:color="000000"/>
              <w:right w:val="single" w:sz="8" w:space="0" w:color="000000"/>
            </w:tcBorders>
            <w:shd w:val="clear" w:color="auto" w:fill="auto"/>
            <w:vAlign w:val="bottom"/>
          </w:tcPr>
          <w:p w14:paraId="16AC6FF7" w14:textId="77777777" w:rsidR="002A5B98" w:rsidRPr="002A17F1" w:rsidRDefault="00000000">
            <w:pPr>
              <w:widowControl/>
              <w:jc w:val="center"/>
              <w:textAlignment w:val="bottom"/>
              <w:rPr>
                <w:rFonts w:ascii="宋体" w:hAnsi="宋体" w:cs="仿宋"/>
                <w:color w:val="000000"/>
                <w:sz w:val="20"/>
                <w:szCs w:val="20"/>
              </w:rPr>
            </w:pPr>
            <w:r w:rsidRPr="002A17F1">
              <w:rPr>
                <w:rFonts w:ascii="宋体" w:hAnsi="宋体" w:cs="仿宋" w:hint="eastAsia"/>
                <w:color w:val="000000"/>
                <w:kern w:val="0"/>
                <w:sz w:val="20"/>
                <w:szCs w:val="20"/>
                <w:lang w:bidi="ar"/>
              </w:rPr>
              <w:t>消防培训未开展情况提醒规则</w:t>
            </w:r>
          </w:p>
        </w:tc>
        <w:tc>
          <w:tcPr>
            <w:tcW w:w="960" w:type="dxa"/>
            <w:tcBorders>
              <w:top w:val="nil"/>
              <w:left w:val="nil"/>
              <w:bottom w:val="single" w:sz="8" w:space="0" w:color="000000"/>
              <w:right w:val="single" w:sz="8" w:space="0" w:color="000000"/>
            </w:tcBorders>
            <w:shd w:val="clear" w:color="auto" w:fill="auto"/>
            <w:vAlign w:val="center"/>
          </w:tcPr>
          <w:p w14:paraId="7050057C"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48EF4D13"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1F6CA274" w14:textId="77777777" w:rsidR="002A5B98" w:rsidRPr="002A17F1" w:rsidRDefault="002A5B98">
            <w:pPr>
              <w:jc w:val="center"/>
              <w:rPr>
                <w:rFonts w:ascii="宋体" w:hAnsi="宋体" w:cs="宋体"/>
                <w:color w:val="000000"/>
                <w:sz w:val="20"/>
                <w:szCs w:val="20"/>
              </w:rPr>
            </w:pPr>
          </w:p>
        </w:tc>
      </w:tr>
      <w:tr w:rsidR="002A5B98" w:rsidRPr="002A17F1" w14:paraId="426DA7BE" w14:textId="77777777">
        <w:trPr>
          <w:trHeight w:val="495"/>
        </w:trPr>
        <w:tc>
          <w:tcPr>
            <w:tcW w:w="684" w:type="dxa"/>
            <w:tcBorders>
              <w:top w:val="nil"/>
              <w:bottom w:val="single" w:sz="8" w:space="0" w:color="000000"/>
              <w:right w:val="single" w:sz="8" w:space="0" w:color="000000"/>
            </w:tcBorders>
            <w:shd w:val="clear" w:color="auto" w:fill="auto"/>
            <w:vAlign w:val="bottom"/>
          </w:tcPr>
          <w:p w14:paraId="2B99609D"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191</w:t>
            </w:r>
          </w:p>
        </w:tc>
        <w:tc>
          <w:tcPr>
            <w:tcW w:w="972" w:type="dxa"/>
            <w:vMerge/>
            <w:tcBorders>
              <w:top w:val="single" w:sz="8" w:space="0" w:color="000000"/>
              <w:left w:val="single" w:sz="8" w:space="0" w:color="000000"/>
              <w:bottom w:val="nil"/>
              <w:right w:val="single" w:sz="8" w:space="0" w:color="000000"/>
            </w:tcBorders>
            <w:shd w:val="clear" w:color="auto" w:fill="auto"/>
            <w:vAlign w:val="center"/>
          </w:tcPr>
          <w:p w14:paraId="361C2D2B"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1FDA50F" w14:textId="77777777" w:rsidR="002A5B98" w:rsidRPr="002A17F1" w:rsidRDefault="002A5B98">
            <w:pPr>
              <w:jc w:val="center"/>
              <w:rPr>
                <w:rFonts w:ascii="宋体" w:hAnsi="宋体" w:cs="仿宋"/>
                <w:color w:val="000000"/>
                <w:sz w:val="20"/>
                <w:szCs w:val="20"/>
              </w:rPr>
            </w:pP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AB21382" w14:textId="77777777" w:rsidR="002A5B98" w:rsidRPr="002A17F1" w:rsidRDefault="002A5B98">
            <w:pPr>
              <w:jc w:val="center"/>
              <w:rPr>
                <w:rFonts w:ascii="宋体" w:hAnsi="宋体" w:cs="仿宋"/>
                <w:color w:val="000000"/>
                <w:sz w:val="20"/>
                <w:szCs w:val="20"/>
              </w:rPr>
            </w:pPr>
          </w:p>
        </w:tc>
        <w:tc>
          <w:tcPr>
            <w:tcW w:w="1824" w:type="dxa"/>
            <w:tcBorders>
              <w:top w:val="nil"/>
              <w:left w:val="nil"/>
              <w:bottom w:val="single" w:sz="8" w:space="0" w:color="000000"/>
              <w:right w:val="single" w:sz="8" w:space="0" w:color="000000"/>
            </w:tcBorders>
            <w:shd w:val="clear" w:color="auto" w:fill="auto"/>
            <w:vAlign w:val="bottom"/>
          </w:tcPr>
          <w:p w14:paraId="0CA31ACD" w14:textId="77777777" w:rsidR="002A5B98" w:rsidRPr="002A17F1" w:rsidRDefault="00000000">
            <w:pPr>
              <w:widowControl/>
              <w:jc w:val="center"/>
              <w:textAlignment w:val="bottom"/>
              <w:rPr>
                <w:rFonts w:ascii="宋体" w:hAnsi="宋体" w:cs="仿宋"/>
                <w:color w:val="000000"/>
                <w:sz w:val="20"/>
                <w:szCs w:val="20"/>
              </w:rPr>
            </w:pPr>
            <w:r w:rsidRPr="002A17F1">
              <w:rPr>
                <w:rFonts w:ascii="宋体" w:hAnsi="宋体" w:cs="仿宋" w:hint="eastAsia"/>
                <w:color w:val="000000"/>
                <w:kern w:val="0"/>
                <w:sz w:val="20"/>
                <w:szCs w:val="20"/>
                <w:lang w:bidi="ar"/>
              </w:rPr>
              <w:t>消控值班情况提醒规则</w:t>
            </w:r>
          </w:p>
        </w:tc>
        <w:tc>
          <w:tcPr>
            <w:tcW w:w="960" w:type="dxa"/>
            <w:tcBorders>
              <w:top w:val="nil"/>
              <w:left w:val="nil"/>
              <w:bottom w:val="single" w:sz="8" w:space="0" w:color="000000"/>
              <w:right w:val="single" w:sz="8" w:space="0" w:color="000000"/>
            </w:tcBorders>
            <w:shd w:val="clear" w:color="auto" w:fill="auto"/>
            <w:vAlign w:val="center"/>
          </w:tcPr>
          <w:p w14:paraId="6847E344"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28E69BC5"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31F295E8" w14:textId="77777777" w:rsidR="002A5B98" w:rsidRPr="002A17F1" w:rsidRDefault="002A5B98">
            <w:pPr>
              <w:jc w:val="center"/>
              <w:rPr>
                <w:rFonts w:ascii="宋体" w:hAnsi="宋体" w:cs="宋体"/>
                <w:color w:val="000000"/>
                <w:sz w:val="20"/>
                <w:szCs w:val="20"/>
              </w:rPr>
            </w:pPr>
          </w:p>
        </w:tc>
      </w:tr>
      <w:tr w:rsidR="002A5B98" w:rsidRPr="002A17F1" w14:paraId="7629445F" w14:textId="77777777">
        <w:trPr>
          <w:trHeight w:val="495"/>
        </w:trPr>
        <w:tc>
          <w:tcPr>
            <w:tcW w:w="684" w:type="dxa"/>
            <w:tcBorders>
              <w:top w:val="nil"/>
              <w:bottom w:val="single" w:sz="8" w:space="0" w:color="000000"/>
              <w:right w:val="single" w:sz="8" w:space="0" w:color="000000"/>
            </w:tcBorders>
            <w:shd w:val="clear" w:color="auto" w:fill="auto"/>
            <w:vAlign w:val="bottom"/>
          </w:tcPr>
          <w:p w14:paraId="03C9024A"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lastRenderedPageBreak/>
              <w:t>192</w:t>
            </w:r>
          </w:p>
        </w:tc>
        <w:tc>
          <w:tcPr>
            <w:tcW w:w="972" w:type="dxa"/>
            <w:vMerge/>
            <w:tcBorders>
              <w:top w:val="single" w:sz="8" w:space="0" w:color="000000"/>
              <w:left w:val="single" w:sz="8" w:space="0" w:color="000000"/>
              <w:bottom w:val="nil"/>
              <w:right w:val="single" w:sz="8" w:space="0" w:color="000000"/>
            </w:tcBorders>
            <w:shd w:val="clear" w:color="auto" w:fill="auto"/>
            <w:vAlign w:val="center"/>
          </w:tcPr>
          <w:p w14:paraId="51697153"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52D6FF1" w14:textId="77777777" w:rsidR="002A5B98" w:rsidRPr="002A17F1" w:rsidRDefault="002A5B98">
            <w:pPr>
              <w:jc w:val="center"/>
              <w:rPr>
                <w:rFonts w:ascii="宋体" w:hAnsi="宋体" w:cs="仿宋"/>
                <w:color w:val="000000"/>
                <w:sz w:val="20"/>
                <w:szCs w:val="20"/>
              </w:rPr>
            </w:pP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B2C54E1" w14:textId="77777777" w:rsidR="002A5B98" w:rsidRPr="002A17F1" w:rsidRDefault="002A5B98">
            <w:pPr>
              <w:jc w:val="center"/>
              <w:rPr>
                <w:rFonts w:ascii="宋体" w:hAnsi="宋体" w:cs="仿宋"/>
                <w:color w:val="000000"/>
                <w:sz w:val="20"/>
                <w:szCs w:val="20"/>
              </w:rPr>
            </w:pPr>
          </w:p>
        </w:tc>
        <w:tc>
          <w:tcPr>
            <w:tcW w:w="1824" w:type="dxa"/>
            <w:tcBorders>
              <w:top w:val="nil"/>
              <w:left w:val="nil"/>
              <w:bottom w:val="single" w:sz="8" w:space="0" w:color="000000"/>
              <w:right w:val="single" w:sz="8" w:space="0" w:color="000000"/>
            </w:tcBorders>
            <w:shd w:val="clear" w:color="auto" w:fill="auto"/>
            <w:vAlign w:val="bottom"/>
          </w:tcPr>
          <w:p w14:paraId="7EC11DE4" w14:textId="77777777" w:rsidR="002A5B98" w:rsidRPr="002A17F1" w:rsidRDefault="00000000">
            <w:pPr>
              <w:widowControl/>
              <w:jc w:val="center"/>
              <w:textAlignment w:val="bottom"/>
              <w:rPr>
                <w:rFonts w:ascii="宋体" w:hAnsi="宋体" w:cs="仿宋"/>
                <w:color w:val="000000"/>
                <w:sz w:val="20"/>
                <w:szCs w:val="20"/>
              </w:rPr>
            </w:pPr>
            <w:r w:rsidRPr="002A17F1">
              <w:rPr>
                <w:rFonts w:ascii="宋体" w:hAnsi="宋体" w:cs="仿宋" w:hint="eastAsia"/>
                <w:color w:val="000000"/>
                <w:kern w:val="0"/>
                <w:sz w:val="20"/>
                <w:szCs w:val="20"/>
                <w:lang w:bidi="ar"/>
              </w:rPr>
              <w:t>微型站情况提醒规则</w:t>
            </w:r>
          </w:p>
        </w:tc>
        <w:tc>
          <w:tcPr>
            <w:tcW w:w="960" w:type="dxa"/>
            <w:tcBorders>
              <w:top w:val="nil"/>
              <w:left w:val="nil"/>
              <w:bottom w:val="single" w:sz="8" w:space="0" w:color="000000"/>
              <w:right w:val="single" w:sz="8" w:space="0" w:color="000000"/>
            </w:tcBorders>
            <w:shd w:val="clear" w:color="auto" w:fill="auto"/>
            <w:vAlign w:val="center"/>
          </w:tcPr>
          <w:p w14:paraId="51A4B215"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3650AC04"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4FE3EDDE" w14:textId="77777777" w:rsidR="002A5B98" w:rsidRPr="002A17F1" w:rsidRDefault="002A5B98">
            <w:pPr>
              <w:jc w:val="center"/>
              <w:rPr>
                <w:rFonts w:ascii="宋体" w:hAnsi="宋体" w:cs="宋体"/>
                <w:color w:val="000000"/>
                <w:sz w:val="20"/>
                <w:szCs w:val="20"/>
              </w:rPr>
            </w:pPr>
          </w:p>
        </w:tc>
      </w:tr>
      <w:tr w:rsidR="002A5B98" w:rsidRPr="002A17F1" w14:paraId="6CE8E623" w14:textId="77777777">
        <w:trPr>
          <w:trHeight w:val="495"/>
        </w:trPr>
        <w:tc>
          <w:tcPr>
            <w:tcW w:w="684" w:type="dxa"/>
            <w:tcBorders>
              <w:top w:val="nil"/>
              <w:bottom w:val="single" w:sz="8" w:space="0" w:color="000000"/>
              <w:right w:val="single" w:sz="8" w:space="0" w:color="000000"/>
            </w:tcBorders>
            <w:shd w:val="clear" w:color="auto" w:fill="auto"/>
            <w:vAlign w:val="bottom"/>
          </w:tcPr>
          <w:p w14:paraId="2830F1D7"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193</w:t>
            </w:r>
          </w:p>
        </w:tc>
        <w:tc>
          <w:tcPr>
            <w:tcW w:w="972" w:type="dxa"/>
            <w:vMerge/>
            <w:tcBorders>
              <w:top w:val="single" w:sz="8" w:space="0" w:color="000000"/>
              <w:left w:val="single" w:sz="8" w:space="0" w:color="000000"/>
              <w:bottom w:val="nil"/>
              <w:right w:val="single" w:sz="8" w:space="0" w:color="000000"/>
            </w:tcBorders>
            <w:shd w:val="clear" w:color="auto" w:fill="auto"/>
            <w:vAlign w:val="center"/>
          </w:tcPr>
          <w:p w14:paraId="78BA8C5C" w14:textId="77777777" w:rsidR="002A5B98" w:rsidRPr="002A17F1" w:rsidRDefault="002A5B98">
            <w:pPr>
              <w:jc w:val="center"/>
              <w:rPr>
                <w:rFonts w:ascii="宋体" w:hAnsi="宋体" w:cs="仿宋"/>
                <w:b/>
                <w:bCs/>
                <w:color w:val="000000"/>
                <w:sz w:val="20"/>
                <w:szCs w:val="20"/>
              </w:rPr>
            </w:pPr>
          </w:p>
        </w:tc>
        <w:tc>
          <w:tcPr>
            <w:tcW w:w="960" w:type="dxa"/>
            <w:vMerge w:val="restart"/>
            <w:tcBorders>
              <w:top w:val="single" w:sz="8" w:space="0" w:color="000000"/>
              <w:left w:val="single" w:sz="8" w:space="0" w:color="000000"/>
              <w:bottom w:val="nil"/>
              <w:right w:val="single" w:sz="8" w:space="0" w:color="000000"/>
            </w:tcBorders>
            <w:shd w:val="clear" w:color="auto" w:fill="auto"/>
            <w:vAlign w:val="center"/>
          </w:tcPr>
          <w:p w14:paraId="27A79BA9"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区域消防安全风险评估指标体系</w:t>
            </w:r>
          </w:p>
        </w:tc>
        <w:tc>
          <w:tcPr>
            <w:tcW w:w="1500" w:type="dxa"/>
            <w:tcBorders>
              <w:top w:val="nil"/>
              <w:left w:val="nil"/>
              <w:bottom w:val="single" w:sz="8" w:space="0" w:color="000000"/>
              <w:right w:val="single" w:sz="8" w:space="0" w:color="000000"/>
            </w:tcBorders>
            <w:shd w:val="clear" w:color="auto" w:fill="auto"/>
            <w:vAlign w:val="bottom"/>
          </w:tcPr>
          <w:p w14:paraId="640B6E25" w14:textId="77777777" w:rsidR="002A5B98" w:rsidRPr="002A17F1" w:rsidRDefault="00000000">
            <w:pPr>
              <w:widowControl/>
              <w:jc w:val="center"/>
              <w:textAlignment w:val="bottom"/>
              <w:rPr>
                <w:rFonts w:ascii="宋体" w:hAnsi="宋体" w:cs="仿宋"/>
                <w:color w:val="000000"/>
                <w:sz w:val="20"/>
                <w:szCs w:val="20"/>
              </w:rPr>
            </w:pPr>
            <w:r w:rsidRPr="002A17F1">
              <w:rPr>
                <w:rFonts w:ascii="宋体" w:hAnsi="宋体" w:cs="仿宋" w:hint="eastAsia"/>
                <w:color w:val="000000"/>
                <w:kern w:val="0"/>
                <w:sz w:val="20"/>
                <w:szCs w:val="20"/>
                <w:lang w:bidi="ar"/>
              </w:rPr>
              <w:t>区评估体系建立</w:t>
            </w:r>
          </w:p>
        </w:tc>
        <w:tc>
          <w:tcPr>
            <w:tcW w:w="1824" w:type="dxa"/>
            <w:tcBorders>
              <w:top w:val="nil"/>
              <w:left w:val="nil"/>
              <w:bottom w:val="single" w:sz="8" w:space="0" w:color="000000"/>
              <w:right w:val="single" w:sz="8" w:space="0" w:color="000000"/>
            </w:tcBorders>
            <w:shd w:val="clear" w:color="auto" w:fill="auto"/>
            <w:vAlign w:val="center"/>
          </w:tcPr>
          <w:p w14:paraId="258D73C9"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center"/>
          </w:tcPr>
          <w:p w14:paraId="3E9FA08A"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0CDEA2A8"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5412B64F" w14:textId="77777777" w:rsidR="002A5B98" w:rsidRPr="002A17F1" w:rsidRDefault="002A5B98">
            <w:pPr>
              <w:jc w:val="center"/>
              <w:rPr>
                <w:rFonts w:ascii="宋体" w:hAnsi="宋体" w:cs="宋体"/>
                <w:color w:val="000000"/>
                <w:sz w:val="20"/>
                <w:szCs w:val="20"/>
              </w:rPr>
            </w:pPr>
          </w:p>
        </w:tc>
      </w:tr>
      <w:tr w:rsidR="002A5B98" w:rsidRPr="002A17F1" w14:paraId="025F64BD" w14:textId="77777777">
        <w:trPr>
          <w:trHeight w:val="495"/>
        </w:trPr>
        <w:tc>
          <w:tcPr>
            <w:tcW w:w="684" w:type="dxa"/>
            <w:tcBorders>
              <w:top w:val="nil"/>
              <w:bottom w:val="single" w:sz="8" w:space="0" w:color="000000"/>
              <w:right w:val="single" w:sz="8" w:space="0" w:color="000000"/>
            </w:tcBorders>
            <w:shd w:val="clear" w:color="auto" w:fill="auto"/>
            <w:vAlign w:val="bottom"/>
          </w:tcPr>
          <w:p w14:paraId="3DD1CD11"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194</w:t>
            </w:r>
          </w:p>
        </w:tc>
        <w:tc>
          <w:tcPr>
            <w:tcW w:w="972" w:type="dxa"/>
            <w:vMerge/>
            <w:tcBorders>
              <w:top w:val="single" w:sz="8" w:space="0" w:color="000000"/>
              <w:left w:val="single" w:sz="8" w:space="0" w:color="000000"/>
              <w:bottom w:val="nil"/>
              <w:right w:val="single" w:sz="8" w:space="0" w:color="000000"/>
            </w:tcBorders>
            <w:shd w:val="clear" w:color="auto" w:fill="auto"/>
            <w:vAlign w:val="center"/>
          </w:tcPr>
          <w:p w14:paraId="34B4E4DC"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nil"/>
              <w:right w:val="single" w:sz="8" w:space="0" w:color="000000"/>
            </w:tcBorders>
            <w:shd w:val="clear" w:color="auto" w:fill="auto"/>
            <w:vAlign w:val="center"/>
          </w:tcPr>
          <w:p w14:paraId="1ABCA40A"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bottom"/>
          </w:tcPr>
          <w:p w14:paraId="51EDDE7C" w14:textId="77777777" w:rsidR="002A5B98" w:rsidRPr="002A17F1" w:rsidRDefault="00000000">
            <w:pPr>
              <w:widowControl/>
              <w:jc w:val="center"/>
              <w:textAlignment w:val="bottom"/>
              <w:rPr>
                <w:rFonts w:ascii="宋体" w:hAnsi="宋体" w:cs="仿宋"/>
                <w:color w:val="000000"/>
                <w:sz w:val="20"/>
                <w:szCs w:val="20"/>
              </w:rPr>
            </w:pPr>
            <w:r w:rsidRPr="002A17F1">
              <w:rPr>
                <w:rFonts w:ascii="宋体" w:hAnsi="宋体" w:cs="仿宋" w:hint="eastAsia"/>
                <w:color w:val="000000"/>
                <w:kern w:val="0"/>
                <w:sz w:val="20"/>
                <w:szCs w:val="20"/>
                <w:lang w:bidi="ar"/>
              </w:rPr>
              <w:t>消防安全指数风险量化</w:t>
            </w:r>
          </w:p>
        </w:tc>
        <w:tc>
          <w:tcPr>
            <w:tcW w:w="1824" w:type="dxa"/>
            <w:tcBorders>
              <w:top w:val="nil"/>
              <w:left w:val="nil"/>
              <w:bottom w:val="single" w:sz="8" w:space="0" w:color="000000"/>
              <w:right w:val="single" w:sz="8" w:space="0" w:color="000000"/>
            </w:tcBorders>
            <w:shd w:val="clear" w:color="auto" w:fill="auto"/>
            <w:vAlign w:val="center"/>
          </w:tcPr>
          <w:p w14:paraId="2D7D267F"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center"/>
          </w:tcPr>
          <w:p w14:paraId="353A9BBF"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2475BE6A"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54169BAF" w14:textId="77777777" w:rsidR="002A5B98" w:rsidRPr="002A17F1" w:rsidRDefault="002A5B98">
            <w:pPr>
              <w:jc w:val="center"/>
              <w:rPr>
                <w:rFonts w:ascii="宋体" w:hAnsi="宋体" w:cs="宋体"/>
                <w:color w:val="000000"/>
                <w:sz w:val="20"/>
                <w:szCs w:val="20"/>
              </w:rPr>
            </w:pPr>
          </w:p>
        </w:tc>
      </w:tr>
      <w:tr w:rsidR="002A5B98" w:rsidRPr="002A17F1" w14:paraId="0DC1744C" w14:textId="77777777">
        <w:trPr>
          <w:trHeight w:val="735"/>
        </w:trPr>
        <w:tc>
          <w:tcPr>
            <w:tcW w:w="684" w:type="dxa"/>
            <w:tcBorders>
              <w:top w:val="nil"/>
              <w:bottom w:val="single" w:sz="8" w:space="0" w:color="000000"/>
              <w:right w:val="single" w:sz="8" w:space="0" w:color="000000"/>
            </w:tcBorders>
            <w:shd w:val="clear" w:color="auto" w:fill="auto"/>
            <w:vAlign w:val="bottom"/>
          </w:tcPr>
          <w:p w14:paraId="20A86A2C"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195</w:t>
            </w:r>
          </w:p>
        </w:tc>
        <w:tc>
          <w:tcPr>
            <w:tcW w:w="9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7FDE6B6" w14:textId="77777777" w:rsidR="002A5B98" w:rsidRPr="002A17F1" w:rsidRDefault="00000000">
            <w:pPr>
              <w:widowControl/>
              <w:jc w:val="center"/>
              <w:textAlignment w:val="center"/>
              <w:rPr>
                <w:rFonts w:ascii="宋体" w:hAnsi="宋体" w:cs="仿宋"/>
                <w:b/>
                <w:bCs/>
                <w:color w:val="000000"/>
                <w:sz w:val="20"/>
                <w:szCs w:val="20"/>
              </w:rPr>
            </w:pPr>
            <w:r w:rsidRPr="002A17F1">
              <w:rPr>
                <w:rFonts w:ascii="宋体" w:hAnsi="宋体" w:cs="仿宋" w:hint="eastAsia"/>
                <w:b/>
                <w:bCs/>
                <w:color w:val="000000"/>
                <w:kern w:val="0"/>
                <w:sz w:val="20"/>
                <w:szCs w:val="20"/>
                <w:lang w:bidi="ar"/>
              </w:rPr>
              <w:t>新建应用场景监督屏</w:t>
            </w:r>
          </w:p>
        </w:tc>
        <w:tc>
          <w:tcPr>
            <w:tcW w:w="960" w:type="dxa"/>
            <w:vMerge w:val="restart"/>
            <w:tcBorders>
              <w:top w:val="single" w:sz="8" w:space="0" w:color="000000"/>
              <w:left w:val="single" w:sz="8" w:space="0" w:color="000000"/>
              <w:bottom w:val="nil"/>
              <w:right w:val="single" w:sz="8" w:space="0" w:color="000000"/>
            </w:tcBorders>
            <w:shd w:val="clear" w:color="auto" w:fill="auto"/>
            <w:vAlign w:val="center"/>
          </w:tcPr>
          <w:p w14:paraId="6288C4F5"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村社区消防安全基层治理样板间</w:t>
            </w:r>
            <w:r w:rsidRPr="002A17F1">
              <w:rPr>
                <w:rFonts w:ascii="宋体" w:hAnsi="宋体" w:cs="宋体" w:hint="eastAsia"/>
                <w:color w:val="000000"/>
                <w:kern w:val="0"/>
                <w:sz w:val="20"/>
                <w:szCs w:val="20"/>
                <w:lang w:bidi="ar"/>
              </w:rPr>
              <w:t>1.0</w:t>
            </w:r>
          </w:p>
        </w:tc>
        <w:tc>
          <w:tcPr>
            <w:tcW w:w="1500" w:type="dxa"/>
            <w:tcBorders>
              <w:top w:val="nil"/>
              <w:left w:val="nil"/>
              <w:bottom w:val="single" w:sz="8" w:space="0" w:color="000000"/>
              <w:right w:val="single" w:sz="8" w:space="0" w:color="000000"/>
            </w:tcBorders>
            <w:shd w:val="clear" w:color="auto" w:fill="auto"/>
            <w:vAlign w:val="bottom"/>
          </w:tcPr>
          <w:p w14:paraId="33F8DA20" w14:textId="77777777" w:rsidR="002A5B98" w:rsidRPr="002A17F1" w:rsidRDefault="00000000">
            <w:pPr>
              <w:widowControl/>
              <w:jc w:val="center"/>
              <w:textAlignment w:val="bottom"/>
              <w:rPr>
                <w:rFonts w:ascii="宋体" w:hAnsi="宋体" w:cs="仿宋"/>
                <w:color w:val="000000"/>
                <w:sz w:val="20"/>
                <w:szCs w:val="20"/>
              </w:rPr>
            </w:pPr>
            <w:r w:rsidRPr="002A17F1">
              <w:rPr>
                <w:rFonts w:ascii="宋体" w:hAnsi="宋体" w:cs="仿宋" w:hint="eastAsia"/>
                <w:color w:val="000000"/>
                <w:kern w:val="0"/>
                <w:sz w:val="20"/>
                <w:szCs w:val="20"/>
                <w:lang w:bidi="ar"/>
              </w:rPr>
              <w:t>社区（小区）消防安全基础排查</w:t>
            </w:r>
          </w:p>
        </w:tc>
        <w:tc>
          <w:tcPr>
            <w:tcW w:w="1824" w:type="dxa"/>
            <w:tcBorders>
              <w:top w:val="nil"/>
              <w:left w:val="nil"/>
              <w:bottom w:val="single" w:sz="8" w:space="0" w:color="000000"/>
              <w:right w:val="single" w:sz="8" w:space="0" w:color="000000"/>
            </w:tcBorders>
            <w:shd w:val="clear" w:color="auto" w:fill="auto"/>
            <w:vAlign w:val="center"/>
          </w:tcPr>
          <w:p w14:paraId="6CD4BF69"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center"/>
          </w:tcPr>
          <w:p w14:paraId="38C00B6B"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3A82CD7B"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4711B7B5" w14:textId="77777777" w:rsidR="002A5B98" w:rsidRPr="002A17F1" w:rsidRDefault="002A5B98">
            <w:pPr>
              <w:jc w:val="center"/>
              <w:rPr>
                <w:rFonts w:ascii="宋体" w:hAnsi="宋体" w:cs="宋体"/>
                <w:color w:val="000000"/>
                <w:sz w:val="20"/>
                <w:szCs w:val="20"/>
              </w:rPr>
            </w:pPr>
          </w:p>
        </w:tc>
      </w:tr>
      <w:tr w:rsidR="002A5B98" w:rsidRPr="002A17F1" w14:paraId="7FE750FD" w14:textId="77777777">
        <w:trPr>
          <w:trHeight w:val="735"/>
        </w:trPr>
        <w:tc>
          <w:tcPr>
            <w:tcW w:w="684" w:type="dxa"/>
            <w:tcBorders>
              <w:top w:val="nil"/>
              <w:bottom w:val="single" w:sz="8" w:space="0" w:color="000000"/>
              <w:right w:val="single" w:sz="8" w:space="0" w:color="000000"/>
            </w:tcBorders>
            <w:shd w:val="clear" w:color="auto" w:fill="auto"/>
            <w:vAlign w:val="bottom"/>
          </w:tcPr>
          <w:p w14:paraId="51973D68"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196</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21BA8A8"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nil"/>
              <w:right w:val="single" w:sz="8" w:space="0" w:color="000000"/>
            </w:tcBorders>
            <w:shd w:val="clear" w:color="auto" w:fill="auto"/>
            <w:vAlign w:val="center"/>
          </w:tcPr>
          <w:p w14:paraId="6A2201C1"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bottom"/>
          </w:tcPr>
          <w:p w14:paraId="35AA4951" w14:textId="77777777" w:rsidR="002A5B98" w:rsidRPr="002A17F1" w:rsidRDefault="00000000">
            <w:pPr>
              <w:widowControl/>
              <w:jc w:val="center"/>
              <w:textAlignment w:val="bottom"/>
              <w:rPr>
                <w:rFonts w:ascii="宋体" w:hAnsi="宋体" w:cs="仿宋"/>
                <w:color w:val="000000"/>
                <w:sz w:val="20"/>
                <w:szCs w:val="20"/>
              </w:rPr>
            </w:pPr>
            <w:r w:rsidRPr="002A17F1">
              <w:rPr>
                <w:rFonts w:ascii="宋体" w:hAnsi="宋体" w:cs="仿宋" w:hint="eastAsia"/>
                <w:color w:val="000000"/>
                <w:kern w:val="0"/>
                <w:sz w:val="20"/>
                <w:szCs w:val="20"/>
                <w:lang w:bidi="ar"/>
              </w:rPr>
              <w:t>社区（小区）孤寡独居老人守护</w:t>
            </w:r>
          </w:p>
        </w:tc>
        <w:tc>
          <w:tcPr>
            <w:tcW w:w="1824" w:type="dxa"/>
            <w:tcBorders>
              <w:top w:val="nil"/>
              <w:left w:val="nil"/>
              <w:bottom w:val="single" w:sz="8" w:space="0" w:color="000000"/>
              <w:right w:val="single" w:sz="8" w:space="0" w:color="000000"/>
            </w:tcBorders>
            <w:shd w:val="clear" w:color="auto" w:fill="auto"/>
            <w:vAlign w:val="center"/>
          </w:tcPr>
          <w:p w14:paraId="60CB7A19"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center"/>
          </w:tcPr>
          <w:p w14:paraId="7917EA78"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258AF22F"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5E79C0D3" w14:textId="77777777" w:rsidR="002A5B98" w:rsidRPr="002A17F1" w:rsidRDefault="002A5B98">
            <w:pPr>
              <w:jc w:val="center"/>
              <w:rPr>
                <w:rFonts w:ascii="宋体" w:hAnsi="宋体" w:cs="宋体"/>
                <w:color w:val="000000"/>
                <w:sz w:val="20"/>
                <w:szCs w:val="20"/>
              </w:rPr>
            </w:pPr>
          </w:p>
        </w:tc>
      </w:tr>
      <w:tr w:rsidR="002A5B98" w:rsidRPr="002A17F1" w14:paraId="4C920079" w14:textId="77777777">
        <w:trPr>
          <w:trHeight w:val="495"/>
        </w:trPr>
        <w:tc>
          <w:tcPr>
            <w:tcW w:w="684" w:type="dxa"/>
            <w:tcBorders>
              <w:top w:val="nil"/>
              <w:bottom w:val="single" w:sz="8" w:space="0" w:color="000000"/>
              <w:right w:val="single" w:sz="8" w:space="0" w:color="000000"/>
            </w:tcBorders>
            <w:shd w:val="clear" w:color="auto" w:fill="auto"/>
            <w:vAlign w:val="bottom"/>
          </w:tcPr>
          <w:p w14:paraId="681B0127"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197</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F08301F"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nil"/>
              <w:right w:val="single" w:sz="8" w:space="0" w:color="000000"/>
            </w:tcBorders>
            <w:shd w:val="clear" w:color="auto" w:fill="auto"/>
            <w:vAlign w:val="center"/>
          </w:tcPr>
          <w:p w14:paraId="282B183D"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bottom"/>
          </w:tcPr>
          <w:p w14:paraId="184DA31F" w14:textId="77777777" w:rsidR="002A5B98" w:rsidRPr="002A17F1" w:rsidRDefault="00000000">
            <w:pPr>
              <w:widowControl/>
              <w:jc w:val="center"/>
              <w:textAlignment w:val="bottom"/>
              <w:rPr>
                <w:rFonts w:ascii="宋体" w:hAnsi="宋体" w:cs="仿宋"/>
                <w:color w:val="000000"/>
                <w:sz w:val="20"/>
                <w:szCs w:val="20"/>
              </w:rPr>
            </w:pPr>
            <w:r w:rsidRPr="002A17F1">
              <w:rPr>
                <w:rFonts w:ascii="宋体" w:hAnsi="宋体" w:cs="仿宋" w:hint="eastAsia"/>
                <w:color w:val="000000"/>
                <w:kern w:val="0"/>
                <w:sz w:val="20"/>
                <w:szCs w:val="20"/>
                <w:lang w:bidi="ar"/>
              </w:rPr>
              <w:t>文明行为感知监管</w:t>
            </w:r>
          </w:p>
        </w:tc>
        <w:tc>
          <w:tcPr>
            <w:tcW w:w="1824" w:type="dxa"/>
            <w:tcBorders>
              <w:top w:val="nil"/>
              <w:left w:val="nil"/>
              <w:bottom w:val="single" w:sz="8" w:space="0" w:color="000000"/>
              <w:right w:val="single" w:sz="8" w:space="0" w:color="000000"/>
            </w:tcBorders>
            <w:shd w:val="clear" w:color="auto" w:fill="auto"/>
            <w:vAlign w:val="center"/>
          </w:tcPr>
          <w:p w14:paraId="75779042"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center"/>
          </w:tcPr>
          <w:p w14:paraId="06E6366E"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48C2D694"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75AEC394" w14:textId="77777777" w:rsidR="002A5B98" w:rsidRPr="002A17F1" w:rsidRDefault="002A5B98">
            <w:pPr>
              <w:jc w:val="center"/>
              <w:rPr>
                <w:rFonts w:ascii="宋体" w:hAnsi="宋体" w:cs="宋体"/>
                <w:color w:val="000000"/>
                <w:sz w:val="20"/>
                <w:szCs w:val="20"/>
              </w:rPr>
            </w:pPr>
          </w:p>
        </w:tc>
      </w:tr>
      <w:tr w:rsidR="002A5B98" w:rsidRPr="002A17F1" w14:paraId="66453DF2" w14:textId="77777777">
        <w:trPr>
          <w:trHeight w:val="735"/>
        </w:trPr>
        <w:tc>
          <w:tcPr>
            <w:tcW w:w="684" w:type="dxa"/>
            <w:tcBorders>
              <w:top w:val="nil"/>
              <w:bottom w:val="single" w:sz="8" w:space="0" w:color="000000"/>
              <w:right w:val="single" w:sz="8" w:space="0" w:color="000000"/>
            </w:tcBorders>
            <w:shd w:val="clear" w:color="auto" w:fill="auto"/>
            <w:vAlign w:val="bottom"/>
          </w:tcPr>
          <w:p w14:paraId="1828F79A"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198</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6AF9A05"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nil"/>
              <w:right w:val="single" w:sz="8" w:space="0" w:color="000000"/>
            </w:tcBorders>
            <w:shd w:val="clear" w:color="auto" w:fill="auto"/>
            <w:vAlign w:val="center"/>
          </w:tcPr>
          <w:p w14:paraId="49B4B22B"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single" w:sz="8" w:space="0" w:color="000000"/>
              <w:right w:val="single" w:sz="8" w:space="0" w:color="000000"/>
            </w:tcBorders>
            <w:shd w:val="clear" w:color="auto" w:fill="auto"/>
            <w:vAlign w:val="bottom"/>
          </w:tcPr>
          <w:p w14:paraId="3423FB4E" w14:textId="77777777" w:rsidR="002A5B98" w:rsidRPr="002A17F1" w:rsidRDefault="00000000">
            <w:pPr>
              <w:widowControl/>
              <w:jc w:val="center"/>
              <w:textAlignment w:val="bottom"/>
              <w:rPr>
                <w:rFonts w:ascii="宋体" w:hAnsi="宋体" w:cs="仿宋"/>
                <w:color w:val="000000"/>
                <w:sz w:val="20"/>
                <w:szCs w:val="20"/>
              </w:rPr>
            </w:pPr>
            <w:r w:rsidRPr="002A17F1">
              <w:rPr>
                <w:rFonts w:ascii="宋体" w:hAnsi="宋体" w:cs="仿宋" w:hint="eastAsia"/>
                <w:color w:val="000000"/>
                <w:kern w:val="0"/>
                <w:sz w:val="20"/>
                <w:szCs w:val="20"/>
                <w:lang w:bidi="ar"/>
              </w:rPr>
              <w:t>社区（小区）治理闭环事件中心</w:t>
            </w:r>
          </w:p>
        </w:tc>
        <w:tc>
          <w:tcPr>
            <w:tcW w:w="1824" w:type="dxa"/>
            <w:tcBorders>
              <w:top w:val="nil"/>
              <w:left w:val="nil"/>
              <w:bottom w:val="single" w:sz="8" w:space="0" w:color="000000"/>
              <w:right w:val="single" w:sz="8" w:space="0" w:color="000000"/>
            </w:tcBorders>
            <w:shd w:val="clear" w:color="auto" w:fill="auto"/>
            <w:vAlign w:val="center"/>
          </w:tcPr>
          <w:p w14:paraId="636CB773"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center"/>
          </w:tcPr>
          <w:p w14:paraId="5CC6A7FE"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4C27A6B8"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2833CCD1" w14:textId="77777777" w:rsidR="002A5B98" w:rsidRPr="002A17F1" w:rsidRDefault="002A5B98">
            <w:pPr>
              <w:jc w:val="center"/>
              <w:rPr>
                <w:rFonts w:ascii="宋体" w:hAnsi="宋体" w:cs="宋体"/>
                <w:color w:val="000000"/>
                <w:sz w:val="20"/>
                <w:szCs w:val="20"/>
              </w:rPr>
            </w:pPr>
          </w:p>
        </w:tc>
      </w:tr>
      <w:tr w:rsidR="002A5B98" w:rsidRPr="002A17F1" w14:paraId="5010D0D4" w14:textId="77777777">
        <w:trPr>
          <w:trHeight w:val="735"/>
        </w:trPr>
        <w:tc>
          <w:tcPr>
            <w:tcW w:w="684" w:type="dxa"/>
            <w:tcBorders>
              <w:top w:val="nil"/>
              <w:bottom w:val="single" w:sz="8" w:space="0" w:color="000000"/>
              <w:right w:val="single" w:sz="8" w:space="0" w:color="000000"/>
            </w:tcBorders>
            <w:shd w:val="clear" w:color="auto" w:fill="auto"/>
            <w:vAlign w:val="bottom"/>
          </w:tcPr>
          <w:p w14:paraId="09666CD2"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199</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9696A17" w14:textId="77777777" w:rsidR="002A5B98" w:rsidRPr="002A17F1" w:rsidRDefault="002A5B98">
            <w:pPr>
              <w:jc w:val="center"/>
              <w:rPr>
                <w:rFonts w:ascii="宋体" w:hAnsi="宋体" w:cs="仿宋"/>
                <w:b/>
                <w:bCs/>
                <w:color w:val="000000"/>
                <w:sz w:val="20"/>
                <w:szCs w:val="20"/>
              </w:rPr>
            </w:pPr>
          </w:p>
        </w:tc>
        <w:tc>
          <w:tcPr>
            <w:tcW w:w="960" w:type="dxa"/>
            <w:vMerge/>
            <w:tcBorders>
              <w:top w:val="single" w:sz="8" w:space="0" w:color="000000"/>
              <w:left w:val="single" w:sz="8" w:space="0" w:color="000000"/>
              <w:bottom w:val="nil"/>
              <w:right w:val="single" w:sz="8" w:space="0" w:color="000000"/>
            </w:tcBorders>
            <w:shd w:val="clear" w:color="auto" w:fill="auto"/>
            <w:vAlign w:val="center"/>
          </w:tcPr>
          <w:p w14:paraId="1C17B7DE" w14:textId="77777777" w:rsidR="002A5B98" w:rsidRPr="002A17F1" w:rsidRDefault="002A5B98">
            <w:pPr>
              <w:jc w:val="center"/>
              <w:rPr>
                <w:rFonts w:ascii="宋体" w:hAnsi="宋体" w:cs="仿宋"/>
                <w:color w:val="000000"/>
                <w:sz w:val="20"/>
                <w:szCs w:val="20"/>
              </w:rPr>
            </w:pPr>
          </w:p>
        </w:tc>
        <w:tc>
          <w:tcPr>
            <w:tcW w:w="1500" w:type="dxa"/>
            <w:tcBorders>
              <w:top w:val="nil"/>
              <w:left w:val="nil"/>
              <w:bottom w:val="nil"/>
              <w:right w:val="single" w:sz="8" w:space="0" w:color="000000"/>
            </w:tcBorders>
            <w:shd w:val="clear" w:color="auto" w:fill="auto"/>
            <w:vAlign w:val="bottom"/>
          </w:tcPr>
          <w:p w14:paraId="54F58C60" w14:textId="77777777" w:rsidR="002A5B98" w:rsidRPr="002A17F1" w:rsidRDefault="00000000">
            <w:pPr>
              <w:widowControl/>
              <w:jc w:val="center"/>
              <w:textAlignment w:val="bottom"/>
              <w:rPr>
                <w:rFonts w:ascii="宋体" w:hAnsi="宋体" w:cs="仿宋"/>
                <w:color w:val="000000"/>
                <w:sz w:val="20"/>
                <w:szCs w:val="20"/>
              </w:rPr>
            </w:pPr>
            <w:r w:rsidRPr="002A17F1">
              <w:rPr>
                <w:rFonts w:ascii="宋体" w:hAnsi="宋体" w:cs="仿宋" w:hint="eastAsia"/>
                <w:color w:val="000000"/>
                <w:kern w:val="0"/>
                <w:sz w:val="20"/>
                <w:szCs w:val="20"/>
                <w:lang w:bidi="ar"/>
              </w:rPr>
              <w:t>标准规范接口开发及文档输出</w:t>
            </w:r>
          </w:p>
        </w:tc>
        <w:tc>
          <w:tcPr>
            <w:tcW w:w="1824" w:type="dxa"/>
            <w:tcBorders>
              <w:top w:val="nil"/>
              <w:left w:val="nil"/>
              <w:bottom w:val="single" w:sz="8" w:space="0" w:color="000000"/>
              <w:right w:val="single" w:sz="8" w:space="0" w:color="000000"/>
            </w:tcBorders>
            <w:shd w:val="clear" w:color="auto" w:fill="auto"/>
            <w:vAlign w:val="center"/>
          </w:tcPr>
          <w:p w14:paraId="6B1718B6" w14:textId="77777777" w:rsidR="002A5B98" w:rsidRPr="002A17F1" w:rsidRDefault="002A5B98">
            <w:pPr>
              <w:jc w:val="center"/>
              <w:rPr>
                <w:rFonts w:ascii="宋体" w:hAnsi="宋体" w:cs="宋体"/>
                <w:color w:val="000000"/>
                <w:sz w:val="20"/>
                <w:szCs w:val="20"/>
              </w:rPr>
            </w:pPr>
          </w:p>
        </w:tc>
        <w:tc>
          <w:tcPr>
            <w:tcW w:w="960" w:type="dxa"/>
            <w:tcBorders>
              <w:top w:val="nil"/>
              <w:left w:val="nil"/>
              <w:bottom w:val="single" w:sz="8" w:space="0" w:color="000000"/>
              <w:right w:val="single" w:sz="8" w:space="0" w:color="000000"/>
            </w:tcBorders>
            <w:shd w:val="clear" w:color="auto" w:fill="auto"/>
            <w:vAlign w:val="center"/>
          </w:tcPr>
          <w:p w14:paraId="701BF626"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7BBF0FB4"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6BCA6EFD" w14:textId="77777777" w:rsidR="002A5B98" w:rsidRPr="002A17F1" w:rsidRDefault="002A5B98">
            <w:pPr>
              <w:jc w:val="center"/>
              <w:rPr>
                <w:rFonts w:ascii="宋体" w:hAnsi="宋体" w:cs="宋体"/>
                <w:color w:val="000000"/>
                <w:sz w:val="20"/>
                <w:szCs w:val="20"/>
              </w:rPr>
            </w:pPr>
          </w:p>
        </w:tc>
      </w:tr>
      <w:tr w:rsidR="002A5B98" w:rsidRPr="002A17F1" w14:paraId="7CA4CF98" w14:textId="77777777">
        <w:trPr>
          <w:trHeight w:val="291"/>
        </w:trPr>
        <w:tc>
          <w:tcPr>
            <w:tcW w:w="684" w:type="dxa"/>
            <w:tcBorders>
              <w:top w:val="nil"/>
              <w:bottom w:val="single" w:sz="8" w:space="0" w:color="000000"/>
              <w:right w:val="single" w:sz="8" w:space="0" w:color="000000"/>
            </w:tcBorders>
            <w:shd w:val="clear" w:color="auto" w:fill="auto"/>
            <w:vAlign w:val="bottom"/>
          </w:tcPr>
          <w:p w14:paraId="302824AA"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200</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F136AD2" w14:textId="77777777" w:rsidR="002A5B98" w:rsidRPr="002A17F1" w:rsidRDefault="002A5B98">
            <w:pPr>
              <w:jc w:val="center"/>
              <w:rPr>
                <w:rFonts w:ascii="宋体" w:hAnsi="宋体" w:cs="仿宋"/>
                <w:b/>
                <w:bCs/>
                <w:color w:val="000000"/>
                <w:sz w:val="20"/>
                <w:szCs w:val="20"/>
              </w:rPr>
            </w:pP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tcPr>
          <w:p w14:paraId="76F5C4B1"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自主工作监督屏</w:t>
            </w:r>
          </w:p>
        </w:tc>
        <w:tc>
          <w:tcPr>
            <w:tcW w:w="15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D87A24D"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辅助提醒通知列表</w:t>
            </w:r>
          </w:p>
        </w:tc>
        <w:tc>
          <w:tcPr>
            <w:tcW w:w="1824" w:type="dxa"/>
            <w:tcBorders>
              <w:top w:val="nil"/>
              <w:left w:val="nil"/>
              <w:bottom w:val="single" w:sz="8" w:space="0" w:color="000000"/>
              <w:right w:val="single" w:sz="8" w:space="0" w:color="000000"/>
            </w:tcBorders>
            <w:shd w:val="clear" w:color="auto" w:fill="auto"/>
            <w:vAlign w:val="bottom"/>
          </w:tcPr>
          <w:p w14:paraId="676A424E" w14:textId="77777777" w:rsidR="002A5B98" w:rsidRPr="002A17F1" w:rsidRDefault="00000000">
            <w:pPr>
              <w:widowControl/>
              <w:jc w:val="center"/>
              <w:textAlignment w:val="bottom"/>
              <w:rPr>
                <w:rFonts w:ascii="宋体" w:hAnsi="宋体" w:cs="仿宋"/>
                <w:color w:val="000000"/>
                <w:sz w:val="20"/>
                <w:szCs w:val="20"/>
              </w:rPr>
            </w:pPr>
            <w:r w:rsidRPr="002A17F1">
              <w:rPr>
                <w:rFonts w:ascii="宋体" w:hAnsi="宋体" w:cs="仿宋" w:hint="eastAsia"/>
                <w:color w:val="000000"/>
                <w:kern w:val="0"/>
                <w:sz w:val="20"/>
                <w:szCs w:val="20"/>
                <w:lang w:bidi="ar"/>
              </w:rPr>
              <w:t>提醒事件分类统计</w:t>
            </w:r>
          </w:p>
        </w:tc>
        <w:tc>
          <w:tcPr>
            <w:tcW w:w="960" w:type="dxa"/>
            <w:tcBorders>
              <w:top w:val="nil"/>
              <w:left w:val="nil"/>
              <w:bottom w:val="single" w:sz="8" w:space="0" w:color="000000"/>
              <w:right w:val="single" w:sz="8" w:space="0" w:color="000000"/>
            </w:tcBorders>
            <w:shd w:val="clear" w:color="auto" w:fill="auto"/>
            <w:vAlign w:val="center"/>
          </w:tcPr>
          <w:p w14:paraId="727E9E79"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7E92769F"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53DDBCE7" w14:textId="77777777" w:rsidR="002A5B98" w:rsidRPr="002A17F1" w:rsidRDefault="002A5B98">
            <w:pPr>
              <w:jc w:val="center"/>
              <w:rPr>
                <w:rFonts w:ascii="宋体" w:hAnsi="宋体" w:cs="宋体"/>
                <w:color w:val="000000"/>
                <w:sz w:val="20"/>
                <w:szCs w:val="20"/>
              </w:rPr>
            </w:pPr>
          </w:p>
        </w:tc>
      </w:tr>
      <w:tr w:rsidR="002A5B98" w:rsidRPr="002A17F1" w14:paraId="73EF04C1" w14:textId="77777777">
        <w:trPr>
          <w:trHeight w:val="291"/>
        </w:trPr>
        <w:tc>
          <w:tcPr>
            <w:tcW w:w="684" w:type="dxa"/>
            <w:tcBorders>
              <w:top w:val="nil"/>
              <w:bottom w:val="single" w:sz="8" w:space="0" w:color="000000"/>
              <w:right w:val="single" w:sz="8" w:space="0" w:color="000000"/>
            </w:tcBorders>
            <w:shd w:val="clear" w:color="auto" w:fill="auto"/>
            <w:vAlign w:val="bottom"/>
          </w:tcPr>
          <w:p w14:paraId="59BCE6B7"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201</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EEBD4EB" w14:textId="77777777" w:rsidR="002A5B98" w:rsidRPr="002A17F1" w:rsidRDefault="002A5B98">
            <w:pPr>
              <w:jc w:val="center"/>
              <w:rPr>
                <w:rFonts w:ascii="宋体" w:hAnsi="宋体" w:cs="仿宋"/>
                <w:b/>
                <w:bCs/>
                <w:color w:val="000000"/>
                <w:sz w:val="20"/>
                <w:szCs w:val="20"/>
              </w:rPr>
            </w:pPr>
          </w:p>
        </w:tc>
        <w:tc>
          <w:tcPr>
            <w:tcW w:w="960" w:type="dxa"/>
            <w:vMerge/>
            <w:tcBorders>
              <w:top w:val="nil"/>
              <w:left w:val="single" w:sz="8" w:space="0" w:color="000000"/>
              <w:bottom w:val="single" w:sz="8" w:space="0" w:color="000000"/>
              <w:right w:val="single" w:sz="8" w:space="0" w:color="000000"/>
            </w:tcBorders>
            <w:shd w:val="clear" w:color="auto" w:fill="auto"/>
            <w:vAlign w:val="center"/>
          </w:tcPr>
          <w:p w14:paraId="78541E6C" w14:textId="77777777" w:rsidR="002A5B98" w:rsidRPr="002A17F1" w:rsidRDefault="002A5B98">
            <w:pPr>
              <w:jc w:val="center"/>
              <w:rPr>
                <w:rFonts w:ascii="宋体" w:hAnsi="宋体" w:cs="仿宋"/>
                <w:color w:val="000000"/>
                <w:sz w:val="20"/>
                <w:szCs w:val="20"/>
              </w:rPr>
            </w:pP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E201A62" w14:textId="77777777" w:rsidR="002A5B98" w:rsidRPr="002A17F1" w:rsidRDefault="002A5B98">
            <w:pPr>
              <w:jc w:val="center"/>
              <w:rPr>
                <w:rFonts w:ascii="宋体" w:hAnsi="宋体" w:cs="仿宋"/>
                <w:color w:val="000000"/>
                <w:sz w:val="20"/>
                <w:szCs w:val="20"/>
              </w:rPr>
            </w:pPr>
          </w:p>
        </w:tc>
        <w:tc>
          <w:tcPr>
            <w:tcW w:w="1824" w:type="dxa"/>
            <w:tcBorders>
              <w:top w:val="nil"/>
              <w:left w:val="nil"/>
              <w:bottom w:val="single" w:sz="8" w:space="0" w:color="000000"/>
              <w:right w:val="single" w:sz="8" w:space="0" w:color="000000"/>
            </w:tcBorders>
            <w:shd w:val="clear" w:color="auto" w:fill="auto"/>
            <w:vAlign w:val="bottom"/>
          </w:tcPr>
          <w:p w14:paraId="40A0F2E6" w14:textId="77777777" w:rsidR="002A5B98" w:rsidRPr="002A17F1" w:rsidRDefault="00000000">
            <w:pPr>
              <w:widowControl/>
              <w:jc w:val="center"/>
              <w:textAlignment w:val="bottom"/>
              <w:rPr>
                <w:rFonts w:ascii="宋体" w:hAnsi="宋体" w:cs="仿宋"/>
                <w:color w:val="000000"/>
                <w:sz w:val="20"/>
                <w:szCs w:val="20"/>
              </w:rPr>
            </w:pPr>
            <w:r w:rsidRPr="002A17F1">
              <w:rPr>
                <w:rFonts w:ascii="宋体" w:hAnsi="宋体" w:cs="仿宋" w:hint="eastAsia"/>
                <w:color w:val="000000"/>
                <w:kern w:val="0"/>
                <w:sz w:val="20"/>
                <w:szCs w:val="20"/>
                <w:lang w:bidi="ar"/>
              </w:rPr>
              <w:t>提醒事件列表展示</w:t>
            </w:r>
          </w:p>
        </w:tc>
        <w:tc>
          <w:tcPr>
            <w:tcW w:w="960" w:type="dxa"/>
            <w:tcBorders>
              <w:top w:val="nil"/>
              <w:left w:val="nil"/>
              <w:bottom w:val="single" w:sz="8" w:space="0" w:color="000000"/>
              <w:right w:val="single" w:sz="8" w:space="0" w:color="000000"/>
            </w:tcBorders>
            <w:shd w:val="clear" w:color="auto" w:fill="auto"/>
            <w:vAlign w:val="center"/>
          </w:tcPr>
          <w:p w14:paraId="79933E76"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20D03E10"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6FE9B5C4" w14:textId="77777777" w:rsidR="002A5B98" w:rsidRPr="002A17F1" w:rsidRDefault="002A5B98">
            <w:pPr>
              <w:jc w:val="center"/>
              <w:rPr>
                <w:rFonts w:ascii="宋体" w:hAnsi="宋体" w:cs="宋体"/>
                <w:color w:val="000000"/>
                <w:sz w:val="20"/>
                <w:szCs w:val="20"/>
              </w:rPr>
            </w:pPr>
          </w:p>
        </w:tc>
      </w:tr>
      <w:tr w:rsidR="002A5B98" w:rsidRPr="002A17F1" w14:paraId="59D50E70" w14:textId="77777777">
        <w:trPr>
          <w:trHeight w:val="495"/>
        </w:trPr>
        <w:tc>
          <w:tcPr>
            <w:tcW w:w="684" w:type="dxa"/>
            <w:tcBorders>
              <w:top w:val="nil"/>
              <w:bottom w:val="single" w:sz="8" w:space="0" w:color="000000"/>
              <w:right w:val="single" w:sz="8" w:space="0" w:color="000000"/>
            </w:tcBorders>
            <w:shd w:val="clear" w:color="auto" w:fill="auto"/>
            <w:vAlign w:val="bottom"/>
          </w:tcPr>
          <w:p w14:paraId="33965753"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202</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9A0E4B1" w14:textId="77777777" w:rsidR="002A5B98" w:rsidRPr="002A17F1" w:rsidRDefault="002A5B98">
            <w:pPr>
              <w:jc w:val="center"/>
              <w:rPr>
                <w:rFonts w:ascii="宋体" w:hAnsi="宋体" w:cs="仿宋"/>
                <w:b/>
                <w:bCs/>
                <w:color w:val="000000"/>
                <w:sz w:val="20"/>
                <w:szCs w:val="20"/>
              </w:rPr>
            </w:pPr>
          </w:p>
        </w:tc>
        <w:tc>
          <w:tcPr>
            <w:tcW w:w="960" w:type="dxa"/>
            <w:vMerge/>
            <w:tcBorders>
              <w:top w:val="nil"/>
              <w:left w:val="single" w:sz="8" w:space="0" w:color="000000"/>
              <w:bottom w:val="single" w:sz="8" w:space="0" w:color="000000"/>
              <w:right w:val="single" w:sz="8" w:space="0" w:color="000000"/>
            </w:tcBorders>
            <w:shd w:val="clear" w:color="auto" w:fill="auto"/>
            <w:vAlign w:val="center"/>
          </w:tcPr>
          <w:p w14:paraId="1C723677" w14:textId="77777777" w:rsidR="002A5B98" w:rsidRPr="002A17F1" w:rsidRDefault="002A5B98">
            <w:pPr>
              <w:jc w:val="center"/>
              <w:rPr>
                <w:rFonts w:ascii="宋体" w:hAnsi="宋体" w:cs="仿宋"/>
                <w:color w:val="000000"/>
                <w:sz w:val="20"/>
                <w:szCs w:val="20"/>
              </w:rPr>
            </w:pP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4A036BD" w14:textId="77777777" w:rsidR="002A5B98" w:rsidRPr="002A17F1" w:rsidRDefault="002A5B98">
            <w:pPr>
              <w:jc w:val="center"/>
              <w:rPr>
                <w:rFonts w:ascii="宋体" w:hAnsi="宋体" w:cs="仿宋"/>
                <w:color w:val="000000"/>
                <w:sz w:val="20"/>
                <w:szCs w:val="20"/>
              </w:rPr>
            </w:pPr>
          </w:p>
        </w:tc>
        <w:tc>
          <w:tcPr>
            <w:tcW w:w="1824" w:type="dxa"/>
            <w:tcBorders>
              <w:top w:val="nil"/>
              <w:left w:val="nil"/>
              <w:bottom w:val="single" w:sz="8" w:space="0" w:color="000000"/>
              <w:right w:val="single" w:sz="8" w:space="0" w:color="000000"/>
            </w:tcBorders>
            <w:shd w:val="clear" w:color="auto" w:fill="auto"/>
            <w:vAlign w:val="bottom"/>
          </w:tcPr>
          <w:p w14:paraId="7160E3BF" w14:textId="77777777" w:rsidR="002A5B98" w:rsidRPr="002A17F1" w:rsidRDefault="00000000">
            <w:pPr>
              <w:widowControl/>
              <w:jc w:val="center"/>
              <w:textAlignment w:val="bottom"/>
              <w:rPr>
                <w:rFonts w:ascii="宋体" w:hAnsi="宋体" w:cs="仿宋"/>
                <w:color w:val="000000"/>
                <w:sz w:val="20"/>
                <w:szCs w:val="20"/>
              </w:rPr>
            </w:pPr>
            <w:r w:rsidRPr="002A17F1">
              <w:rPr>
                <w:rFonts w:ascii="宋体" w:hAnsi="宋体" w:cs="仿宋" w:hint="eastAsia"/>
                <w:color w:val="000000"/>
                <w:kern w:val="0"/>
                <w:sz w:val="20"/>
                <w:szCs w:val="20"/>
                <w:lang w:bidi="ar"/>
              </w:rPr>
              <w:t>工作提醒事件处置闭环流程</w:t>
            </w:r>
          </w:p>
        </w:tc>
        <w:tc>
          <w:tcPr>
            <w:tcW w:w="960" w:type="dxa"/>
            <w:tcBorders>
              <w:top w:val="nil"/>
              <w:left w:val="nil"/>
              <w:bottom w:val="single" w:sz="8" w:space="0" w:color="000000"/>
              <w:right w:val="single" w:sz="8" w:space="0" w:color="000000"/>
            </w:tcBorders>
            <w:shd w:val="clear" w:color="auto" w:fill="auto"/>
            <w:vAlign w:val="center"/>
          </w:tcPr>
          <w:p w14:paraId="2D0E1697"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1085709B"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6A3DA44D" w14:textId="77777777" w:rsidR="002A5B98" w:rsidRPr="002A17F1" w:rsidRDefault="002A5B98">
            <w:pPr>
              <w:jc w:val="center"/>
              <w:rPr>
                <w:rFonts w:ascii="宋体" w:hAnsi="宋体" w:cs="宋体"/>
                <w:color w:val="000000"/>
                <w:sz w:val="20"/>
                <w:szCs w:val="20"/>
              </w:rPr>
            </w:pPr>
          </w:p>
        </w:tc>
      </w:tr>
      <w:tr w:rsidR="002A5B98" w:rsidRPr="002A17F1" w14:paraId="1D7A0CD1" w14:textId="77777777">
        <w:trPr>
          <w:trHeight w:val="495"/>
        </w:trPr>
        <w:tc>
          <w:tcPr>
            <w:tcW w:w="684" w:type="dxa"/>
            <w:tcBorders>
              <w:top w:val="nil"/>
              <w:bottom w:val="single" w:sz="8" w:space="0" w:color="000000"/>
              <w:right w:val="single" w:sz="8" w:space="0" w:color="000000"/>
            </w:tcBorders>
            <w:shd w:val="clear" w:color="auto" w:fill="auto"/>
            <w:vAlign w:val="bottom"/>
          </w:tcPr>
          <w:p w14:paraId="5D97D12D"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203</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4409A2B" w14:textId="77777777" w:rsidR="002A5B98" w:rsidRPr="002A17F1" w:rsidRDefault="002A5B98">
            <w:pPr>
              <w:jc w:val="center"/>
              <w:rPr>
                <w:rFonts w:ascii="宋体" w:hAnsi="宋体" w:cs="仿宋"/>
                <w:b/>
                <w:bCs/>
                <w:color w:val="000000"/>
                <w:sz w:val="20"/>
                <w:szCs w:val="20"/>
              </w:rPr>
            </w:pPr>
          </w:p>
        </w:tc>
        <w:tc>
          <w:tcPr>
            <w:tcW w:w="960" w:type="dxa"/>
            <w:vMerge/>
            <w:tcBorders>
              <w:top w:val="nil"/>
              <w:left w:val="single" w:sz="8" w:space="0" w:color="000000"/>
              <w:bottom w:val="single" w:sz="8" w:space="0" w:color="000000"/>
              <w:right w:val="single" w:sz="8" w:space="0" w:color="000000"/>
            </w:tcBorders>
            <w:shd w:val="clear" w:color="auto" w:fill="auto"/>
            <w:vAlign w:val="center"/>
          </w:tcPr>
          <w:p w14:paraId="5D672FE6" w14:textId="77777777" w:rsidR="002A5B98" w:rsidRPr="002A17F1" w:rsidRDefault="002A5B98">
            <w:pPr>
              <w:jc w:val="center"/>
              <w:rPr>
                <w:rFonts w:ascii="宋体" w:hAnsi="宋体" w:cs="仿宋"/>
                <w:color w:val="000000"/>
                <w:sz w:val="20"/>
                <w:szCs w:val="20"/>
              </w:rPr>
            </w:pPr>
          </w:p>
        </w:tc>
        <w:tc>
          <w:tcPr>
            <w:tcW w:w="15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AA560F2"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自主工作负面清单</w:t>
            </w:r>
          </w:p>
        </w:tc>
        <w:tc>
          <w:tcPr>
            <w:tcW w:w="1824" w:type="dxa"/>
            <w:tcBorders>
              <w:top w:val="nil"/>
              <w:left w:val="nil"/>
              <w:bottom w:val="single" w:sz="8" w:space="0" w:color="000000"/>
              <w:right w:val="single" w:sz="8" w:space="0" w:color="000000"/>
            </w:tcBorders>
            <w:shd w:val="clear" w:color="auto" w:fill="auto"/>
            <w:vAlign w:val="bottom"/>
          </w:tcPr>
          <w:p w14:paraId="15850E51" w14:textId="77777777" w:rsidR="002A5B98" w:rsidRPr="002A17F1" w:rsidRDefault="00000000">
            <w:pPr>
              <w:widowControl/>
              <w:jc w:val="center"/>
              <w:textAlignment w:val="bottom"/>
              <w:rPr>
                <w:rFonts w:ascii="宋体" w:hAnsi="宋体" w:cs="仿宋"/>
                <w:color w:val="000000"/>
                <w:sz w:val="20"/>
                <w:szCs w:val="20"/>
              </w:rPr>
            </w:pPr>
            <w:r w:rsidRPr="002A17F1">
              <w:rPr>
                <w:rFonts w:ascii="宋体" w:hAnsi="宋体" w:cs="仿宋" w:hint="eastAsia"/>
                <w:color w:val="000000"/>
                <w:kern w:val="0"/>
                <w:sz w:val="20"/>
                <w:szCs w:val="20"/>
                <w:lang w:bidi="ar"/>
              </w:rPr>
              <w:t>负面清单交办数据分类统计</w:t>
            </w:r>
          </w:p>
        </w:tc>
        <w:tc>
          <w:tcPr>
            <w:tcW w:w="960" w:type="dxa"/>
            <w:tcBorders>
              <w:top w:val="nil"/>
              <w:left w:val="nil"/>
              <w:bottom w:val="single" w:sz="8" w:space="0" w:color="000000"/>
              <w:right w:val="single" w:sz="8" w:space="0" w:color="000000"/>
            </w:tcBorders>
            <w:shd w:val="clear" w:color="auto" w:fill="auto"/>
            <w:vAlign w:val="center"/>
          </w:tcPr>
          <w:p w14:paraId="2C82EA35"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355FB03F"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32F9352F" w14:textId="77777777" w:rsidR="002A5B98" w:rsidRPr="002A17F1" w:rsidRDefault="002A5B98">
            <w:pPr>
              <w:jc w:val="center"/>
              <w:rPr>
                <w:rFonts w:ascii="宋体" w:hAnsi="宋体" w:cs="宋体"/>
                <w:color w:val="000000"/>
                <w:sz w:val="20"/>
                <w:szCs w:val="20"/>
              </w:rPr>
            </w:pPr>
          </w:p>
        </w:tc>
      </w:tr>
      <w:tr w:rsidR="002A5B98" w:rsidRPr="002A17F1" w14:paraId="4D5F94DA" w14:textId="77777777">
        <w:trPr>
          <w:trHeight w:val="291"/>
        </w:trPr>
        <w:tc>
          <w:tcPr>
            <w:tcW w:w="684" w:type="dxa"/>
            <w:tcBorders>
              <w:top w:val="nil"/>
              <w:bottom w:val="single" w:sz="8" w:space="0" w:color="000000"/>
              <w:right w:val="single" w:sz="8" w:space="0" w:color="000000"/>
            </w:tcBorders>
            <w:shd w:val="clear" w:color="auto" w:fill="auto"/>
            <w:vAlign w:val="bottom"/>
          </w:tcPr>
          <w:p w14:paraId="6E4A5F00"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204</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62B823B" w14:textId="77777777" w:rsidR="002A5B98" w:rsidRPr="002A17F1" w:rsidRDefault="002A5B98">
            <w:pPr>
              <w:jc w:val="center"/>
              <w:rPr>
                <w:rFonts w:ascii="宋体" w:hAnsi="宋体" w:cs="仿宋"/>
                <w:b/>
                <w:bCs/>
                <w:color w:val="000000"/>
                <w:sz w:val="20"/>
                <w:szCs w:val="20"/>
              </w:rPr>
            </w:pPr>
          </w:p>
        </w:tc>
        <w:tc>
          <w:tcPr>
            <w:tcW w:w="960" w:type="dxa"/>
            <w:vMerge/>
            <w:tcBorders>
              <w:top w:val="nil"/>
              <w:left w:val="single" w:sz="8" w:space="0" w:color="000000"/>
              <w:bottom w:val="single" w:sz="8" w:space="0" w:color="000000"/>
              <w:right w:val="single" w:sz="8" w:space="0" w:color="000000"/>
            </w:tcBorders>
            <w:shd w:val="clear" w:color="auto" w:fill="auto"/>
            <w:vAlign w:val="center"/>
          </w:tcPr>
          <w:p w14:paraId="3E2FD565" w14:textId="77777777" w:rsidR="002A5B98" w:rsidRPr="002A17F1" w:rsidRDefault="002A5B98">
            <w:pPr>
              <w:jc w:val="center"/>
              <w:rPr>
                <w:rFonts w:ascii="宋体" w:hAnsi="宋体" w:cs="仿宋"/>
                <w:color w:val="000000"/>
                <w:sz w:val="20"/>
                <w:szCs w:val="20"/>
              </w:rPr>
            </w:pP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C1A53DD" w14:textId="77777777" w:rsidR="002A5B98" w:rsidRPr="002A17F1" w:rsidRDefault="002A5B98">
            <w:pPr>
              <w:jc w:val="center"/>
              <w:rPr>
                <w:rFonts w:ascii="宋体" w:hAnsi="宋体" w:cs="仿宋"/>
                <w:color w:val="000000"/>
                <w:sz w:val="20"/>
                <w:szCs w:val="20"/>
              </w:rPr>
            </w:pPr>
          </w:p>
        </w:tc>
        <w:tc>
          <w:tcPr>
            <w:tcW w:w="1824" w:type="dxa"/>
            <w:tcBorders>
              <w:top w:val="nil"/>
              <w:left w:val="nil"/>
              <w:bottom w:val="single" w:sz="8" w:space="0" w:color="000000"/>
              <w:right w:val="single" w:sz="8" w:space="0" w:color="000000"/>
            </w:tcBorders>
            <w:shd w:val="clear" w:color="auto" w:fill="auto"/>
            <w:vAlign w:val="bottom"/>
          </w:tcPr>
          <w:p w14:paraId="29102CC3" w14:textId="77777777" w:rsidR="002A5B98" w:rsidRPr="002A17F1" w:rsidRDefault="00000000">
            <w:pPr>
              <w:widowControl/>
              <w:jc w:val="center"/>
              <w:textAlignment w:val="bottom"/>
              <w:rPr>
                <w:rFonts w:ascii="宋体" w:hAnsi="宋体" w:cs="仿宋"/>
                <w:color w:val="000000"/>
                <w:sz w:val="20"/>
                <w:szCs w:val="20"/>
              </w:rPr>
            </w:pPr>
            <w:r w:rsidRPr="002A17F1">
              <w:rPr>
                <w:rFonts w:ascii="宋体" w:hAnsi="宋体" w:cs="仿宋" w:hint="eastAsia"/>
                <w:color w:val="000000"/>
                <w:kern w:val="0"/>
                <w:sz w:val="20"/>
                <w:szCs w:val="20"/>
                <w:lang w:bidi="ar"/>
              </w:rPr>
              <w:t>负面清单交办列表</w:t>
            </w:r>
          </w:p>
        </w:tc>
        <w:tc>
          <w:tcPr>
            <w:tcW w:w="960" w:type="dxa"/>
            <w:tcBorders>
              <w:top w:val="nil"/>
              <w:left w:val="nil"/>
              <w:bottom w:val="single" w:sz="8" w:space="0" w:color="000000"/>
              <w:right w:val="single" w:sz="8" w:space="0" w:color="000000"/>
            </w:tcBorders>
            <w:shd w:val="clear" w:color="auto" w:fill="auto"/>
            <w:vAlign w:val="center"/>
          </w:tcPr>
          <w:p w14:paraId="6C9208C2"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3966E51A"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3B6FDC34" w14:textId="77777777" w:rsidR="002A5B98" w:rsidRPr="002A17F1" w:rsidRDefault="002A5B98">
            <w:pPr>
              <w:jc w:val="center"/>
              <w:rPr>
                <w:rFonts w:ascii="宋体" w:hAnsi="宋体" w:cs="宋体"/>
                <w:color w:val="000000"/>
                <w:sz w:val="20"/>
                <w:szCs w:val="20"/>
              </w:rPr>
            </w:pPr>
          </w:p>
        </w:tc>
      </w:tr>
      <w:tr w:rsidR="002A5B98" w:rsidRPr="002A17F1" w14:paraId="179F390B" w14:textId="77777777">
        <w:trPr>
          <w:trHeight w:val="291"/>
        </w:trPr>
        <w:tc>
          <w:tcPr>
            <w:tcW w:w="684" w:type="dxa"/>
            <w:tcBorders>
              <w:top w:val="nil"/>
              <w:bottom w:val="single" w:sz="8" w:space="0" w:color="000000"/>
              <w:right w:val="single" w:sz="8" w:space="0" w:color="000000"/>
            </w:tcBorders>
            <w:shd w:val="clear" w:color="auto" w:fill="auto"/>
            <w:vAlign w:val="bottom"/>
          </w:tcPr>
          <w:p w14:paraId="66DE407E"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205</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75CFEAE" w14:textId="77777777" w:rsidR="002A5B98" w:rsidRPr="002A17F1" w:rsidRDefault="002A5B98">
            <w:pPr>
              <w:jc w:val="center"/>
              <w:rPr>
                <w:rFonts w:ascii="宋体" w:hAnsi="宋体" w:cs="仿宋"/>
                <w:b/>
                <w:bCs/>
                <w:color w:val="000000"/>
                <w:sz w:val="20"/>
                <w:szCs w:val="20"/>
              </w:rPr>
            </w:pPr>
          </w:p>
        </w:tc>
        <w:tc>
          <w:tcPr>
            <w:tcW w:w="960" w:type="dxa"/>
            <w:vMerge/>
            <w:tcBorders>
              <w:top w:val="nil"/>
              <w:left w:val="single" w:sz="8" w:space="0" w:color="000000"/>
              <w:bottom w:val="single" w:sz="8" w:space="0" w:color="000000"/>
              <w:right w:val="single" w:sz="8" w:space="0" w:color="000000"/>
            </w:tcBorders>
            <w:shd w:val="clear" w:color="auto" w:fill="auto"/>
            <w:vAlign w:val="center"/>
          </w:tcPr>
          <w:p w14:paraId="45A36268" w14:textId="77777777" w:rsidR="002A5B98" w:rsidRPr="002A17F1" w:rsidRDefault="002A5B98">
            <w:pPr>
              <w:jc w:val="center"/>
              <w:rPr>
                <w:rFonts w:ascii="宋体" w:hAnsi="宋体" w:cs="仿宋"/>
                <w:color w:val="000000"/>
                <w:sz w:val="20"/>
                <w:szCs w:val="20"/>
              </w:rPr>
            </w:pP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802F9BD" w14:textId="77777777" w:rsidR="002A5B98" w:rsidRPr="002A17F1" w:rsidRDefault="002A5B98">
            <w:pPr>
              <w:jc w:val="center"/>
              <w:rPr>
                <w:rFonts w:ascii="宋体" w:hAnsi="宋体" w:cs="仿宋"/>
                <w:color w:val="000000"/>
                <w:sz w:val="20"/>
                <w:szCs w:val="20"/>
              </w:rPr>
            </w:pPr>
          </w:p>
        </w:tc>
        <w:tc>
          <w:tcPr>
            <w:tcW w:w="1824" w:type="dxa"/>
            <w:tcBorders>
              <w:top w:val="nil"/>
              <w:left w:val="nil"/>
              <w:bottom w:val="single" w:sz="8" w:space="0" w:color="000000"/>
              <w:right w:val="single" w:sz="8" w:space="0" w:color="000000"/>
            </w:tcBorders>
            <w:shd w:val="clear" w:color="auto" w:fill="auto"/>
            <w:vAlign w:val="bottom"/>
          </w:tcPr>
          <w:p w14:paraId="153385DB" w14:textId="77777777" w:rsidR="002A5B98" w:rsidRPr="002A17F1" w:rsidRDefault="00000000">
            <w:pPr>
              <w:widowControl/>
              <w:jc w:val="center"/>
              <w:textAlignment w:val="bottom"/>
              <w:rPr>
                <w:rFonts w:ascii="宋体" w:hAnsi="宋体" w:cs="仿宋"/>
                <w:color w:val="000000"/>
                <w:sz w:val="20"/>
                <w:szCs w:val="20"/>
              </w:rPr>
            </w:pPr>
            <w:r w:rsidRPr="002A17F1">
              <w:rPr>
                <w:rFonts w:ascii="宋体" w:hAnsi="宋体" w:cs="仿宋" w:hint="eastAsia"/>
                <w:color w:val="000000"/>
                <w:kern w:val="0"/>
                <w:sz w:val="20"/>
                <w:szCs w:val="20"/>
                <w:lang w:bidi="ar"/>
              </w:rPr>
              <w:t>交办单操作</w:t>
            </w:r>
          </w:p>
        </w:tc>
        <w:tc>
          <w:tcPr>
            <w:tcW w:w="960" w:type="dxa"/>
            <w:tcBorders>
              <w:top w:val="nil"/>
              <w:left w:val="nil"/>
              <w:bottom w:val="single" w:sz="8" w:space="0" w:color="000000"/>
              <w:right w:val="single" w:sz="8" w:space="0" w:color="000000"/>
            </w:tcBorders>
            <w:shd w:val="clear" w:color="auto" w:fill="auto"/>
            <w:vAlign w:val="center"/>
          </w:tcPr>
          <w:p w14:paraId="74A2CCE4"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249B38B9"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71DBC847" w14:textId="77777777" w:rsidR="002A5B98" w:rsidRPr="002A17F1" w:rsidRDefault="002A5B98">
            <w:pPr>
              <w:jc w:val="center"/>
              <w:rPr>
                <w:rFonts w:ascii="宋体" w:hAnsi="宋体" w:cs="宋体"/>
                <w:color w:val="000000"/>
                <w:sz w:val="20"/>
                <w:szCs w:val="20"/>
              </w:rPr>
            </w:pPr>
          </w:p>
        </w:tc>
      </w:tr>
      <w:tr w:rsidR="002A5B98" w:rsidRPr="002A17F1" w14:paraId="16BB8F82" w14:textId="77777777">
        <w:trPr>
          <w:trHeight w:val="495"/>
        </w:trPr>
        <w:tc>
          <w:tcPr>
            <w:tcW w:w="684" w:type="dxa"/>
            <w:tcBorders>
              <w:top w:val="nil"/>
              <w:bottom w:val="single" w:sz="8" w:space="0" w:color="000000"/>
              <w:right w:val="single" w:sz="8" w:space="0" w:color="000000"/>
            </w:tcBorders>
            <w:shd w:val="clear" w:color="auto" w:fill="auto"/>
            <w:vAlign w:val="bottom"/>
          </w:tcPr>
          <w:p w14:paraId="525C082D" w14:textId="77777777" w:rsidR="002A5B98" w:rsidRPr="002A17F1" w:rsidRDefault="00000000">
            <w:pPr>
              <w:widowControl/>
              <w:jc w:val="center"/>
              <w:textAlignment w:val="bottom"/>
              <w:rPr>
                <w:rFonts w:ascii="宋体" w:hAnsi="宋体" w:cs="宋体"/>
                <w:color w:val="000000"/>
                <w:sz w:val="20"/>
                <w:szCs w:val="20"/>
              </w:rPr>
            </w:pPr>
            <w:r w:rsidRPr="002A17F1">
              <w:rPr>
                <w:rFonts w:ascii="宋体" w:hAnsi="宋体" w:cs="宋体" w:hint="eastAsia"/>
                <w:color w:val="000000"/>
                <w:kern w:val="0"/>
                <w:sz w:val="20"/>
                <w:szCs w:val="20"/>
                <w:lang w:bidi="ar"/>
              </w:rPr>
              <w:t>206</w:t>
            </w:r>
          </w:p>
        </w:tc>
        <w:tc>
          <w:tcPr>
            <w:tcW w:w="9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FB2947E" w14:textId="77777777" w:rsidR="002A5B98" w:rsidRPr="002A17F1" w:rsidRDefault="002A5B98">
            <w:pPr>
              <w:jc w:val="center"/>
              <w:rPr>
                <w:rFonts w:ascii="宋体" w:hAnsi="宋体" w:cs="仿宋"/>
                <w:b/>
                <w:bCs/>
                <w:color w:val="000000"/>
                <w:sz w:val="20"/>
                <w:szCs w:val="20"/>
              </w:rPr>
            </w:pPr>
          </w:p>
        </w:tc>
        <w:tc>
          <w:tcPr>
            <w:tcW w:w="960" w:type="dxa"/>
            <w:vMerge/>
            <w:tcBorders>
              <w:top w:val="nil"/>
              <w:left w:val="single" w:sz="8" w:space="0" w:color="000000"/>
              <w:bottom w:val="single" w:sz="8" w:space="0" w:color="000000"/>
              <w:right w:val="single" w:sz="8" w:space="0" w:color="000000"/>
            </w:tcBorders>
            <w:shd w:val="clear" w:color="auto" w:fill="auto"/>
            <w:vAlign w:val="center"/>
          </w:tcPr>
          <w:p w14:paraId="70F7800F" w14:textId="77777777" w:rsidR="002A5B98" w:rsidRPr="002A17F1" w:rsidRDefault="002A5B98">
            <w:pPr>
              <w:jc w:val="center"/>
              <w:rPr>
                <w:rFonts w:ascii="宋体" w:hAnsi="宋体" w:cs="仿宋"/>
                <w:color w:val="000000"/>
                <w:sz w:val="20"/>
                <w:szCs w:val="20"/>
              </w:rPr>
            </w:pPr>
          </w:p>
        </w:tc>
        <w:tc>
          <w:tcPr>
            <w:tcW w:w="15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1F8BAEE" w14:textId="77777777" w:rsidR="002A5B98" w:rsidRPr="002A17F1" w:rsidRDefault="002A5B98">
            <w:pPr>
              <w:jc w:val="center"/>
              <w:rPr>
                <w:rFonts w:ascii="宋体" w:hAnsi="宋体" w:cs="仿宋"/>
                <w:color w:val="000000"/>
                <w:sz w:val="20"/>
                <w:szCs w:val="20"/>
              </w:rPr>
            </w:pPr>
          </w:p>
        </w:tc>
        <w:tc>
          <w:tcPr>
            <w:tcW w:w="1824" w:type="dxa"/>
            <w:tcBorders>
              <w:top w:val="nil"/>
              <w:left w:val="nil"/>
              <w:bottom w:val="single" w:sz="8" w:space="0" w:color="000000"/>
              <w:right w:val="single" w:sz="8" w:space="0" w:color="000000"/>
            </w:tcBorders>
            <w:shd w:val="clear" w:color="auto" w:fill="auto"/>
            <w:vAlign w:val="bottom"/>
          </w:tcPr>
          <w:p w14:paraId="1E28237D" w14:textId="77777777" w:rsidR="002A5B98" w:rsidRPr="002A17F1" w:rsidRDefault="00000000">
            <w:pPr>
              <w:widowControl/>
              <w:jc w:val="center"/>
              <w:textAlignment w:val="bottom"/>
              <w:rPr>
                <w:rFonts w:ascii="宋体" w:hAnsi="宋体" w:cs="仿宋"/>
                <w:color w:val="000000"/>
                <w:sz w:val="20"/>
                <w:szCs w:val="20"/>
              </w:rPr>
            </w:pPr>
            <w:r w:rsidRPr="002A17F1">
              <w:rPr>
                <w:rFonts w:ascii="宋体" w:hAnsi="宋体" w:cs="仿宋" w:hint="eastAsia"/>
                <w:color w:val="000000"/>
                <w:kern w:val="0"/>
                <w:sz w:val="20"/>
                <w:szCs w:val="20"/>
                <w:lang w:bidi="ar"/>
              </w:rPr>
              <w:t>负面清单交办事件处置闭环流程</w:t>
            </w:r>
          </w:p>
        </w:tc>
        <w:tc>
          <w:tcPr>
            <w:tcW w:w="960" w:type="dxa"/>
            <w:tcBorders>
              <w:top w:val="nil"/>
              <w:left w:val="nil"/>
              <w:bottom w:val="single" w:sz="8" w:space="0" w:color="000000"/>
              <w:right w:val="single" w:sz="8" w:space="0" w:color="000000"/>
            </w:tcBorders>
            <w:shd w:val="clear" w:color="auto" w:fill="auto"/>
            <w:vAlign w:val="center"/>
          </w:tcPr>
          <w:p w14:paraId="04E642E3"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10A0B517"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004FF6CC" w14:textId="77777777" w:rsidR="002A5B98" w:rsidRPr="002A17F1" w:rsidRDefault="002A5B98">
            <w:pPr>
              <w:jc w:val="center"/>
              <w:rPr>
                <w:rFonts w:ascii="宋体" w:hAnsi="宋体" w:cs="宋体"/>
                <w:color w:val="000000"/>
                <w:sz w:val="20"/>
                <w:szCs w:val="20"/>
              </w:rPr>
            </w:pPr>
          </w:p>
        </w:tc>
      </w:tr>
      <w:tr w:rsidR="002A5B98" w:rsidRPr="002A17F1" w14:paraId="4020EF51" w14:textId="77777777">
        <w:trPr>
          <w:trHeight w:val="291"/>
        </w:trPr>
        <w:tc>
          <w:tcPr>
            <w:tcW w:w="8844" w:type="dxa"/>
            <w:gridSpan w:val="8"/>
            <w:tcBorders>
              <w:top w:val="single" w:sz="8" w:space="0" w:color="000000"/>
              <w:bottom w:val="single" w:sz="8" w:space="0" w:color="000000"/>
            </w:tcBorders>
            <w:shd w:val="clear" w:color="auto" w:fill="auto"/>
            <w:vAlign w:val="center"/>
          </w:tcPr>
          <w:p w14:paraId="347D25D3" w14:textId="77777777" w:rsidR="002A5B98" w:rsidRPr="002A17F1" w:rsidRDefault="00000000">
            <w:pPr>
              <w:widowControl/>
              <w:jc w:val="center"/>
              <w:textAlignment w:val="center"/>
              <w:rPr>
                <w:rFonts w:ascii="宋体" w:hAnsi="宋体" w:cs="宋体"/>
                <w:b/>
                <w:bCs/>
                <w:color w:val="000000"/>
                <w:sz w:val="20"/>
                <w:szCs w:val="20"/>
              </w:rPr>
            </w:pPr>
            <w:r w:rsidRPr="002A17F1">
              <w:rPr>
                <w:rFonts w:ascii="宋体" w:hAnsi="宋体" w:cs="宋体" w:hint="eastAsia"/>
                <w:b/>
                <w:bCs/>
                <w:color w:val="000000"/>
                <w:kern w:val="0"/>
                <w:sz w:val="20"/>
                <w:szCs w:val="20"/>
                <w:lang w:bidi="ar"/>
              </w:rPr>
              <w:t>数据对接及处理费用</w:t>
            </w:r>
          </w:p>
        </w:tc>
      </w:tr>
      <w:tr w:rsidR="002A5B98" w:rsidRPr="002A17F1" w14:paraId="3C792B8D" w14:textId="77777777">
        <w:trPr>
          <w:trHeight w:val="291"/>
        </w:trPr>
        <w:tc>
          <w:tcPr>
            <w:tcW w:w="684" w:type="dxa"/>
            <w:tcBorders>
              <w:top w:val="nil"/>
              <w:bottom w:val="single" w:sz="8" w:space="0" w:color="000000"/>
              <w:right w:val="single" w:sz="8" w:space="0" w:color="000000"/>
            </w:tcBorders>
            <w:shd w:val="clear" w:color="auto" w:fill="auto"/>
            <w:vAlign w:val="center"/>
          </w:tcPr>
          <w:p w14:paraId="4A89D669" w14:textId="77777777" w:rsidR="002A5B98" w:rsidRPr="002A17F1" w:rsidRDefault="00000000">
            <w:pPr>
              <w:widowControl/>
              <w:jc w:val="center"/>
              <w:textAlignment w:val="center"/>
              <w:rPr>
                <w:rFonts w:ascii="宋体" w:hAnsi="宋体" w:cs="宋体"/>
                <w:color w:val="000000"/>
                <w:sz w:val="20"/>
                <w:szCs w:val="20"/>
              </w:rPr>
            </w:pPr>
            <w:r w:rsidRPr="002A17F1">
              <w:rPr>
                <w:rFonts w:ascii="宋体" w:hAnsi="宋体" w:cs="宋体" w:hint="eastAsia"/>
                <w:color w:val="000000"/>
                <w:kern w:val="0"/>
                <w:sz w:val="20"/>
                <w:szCs w:val="20"/>
                <w:lang w:bidi="ar"/>
              </w:rPr>
              <w:t>1</w:t>
            </w:r>
          </w:p>
        </w:tc>
        <w:tc>
          <w:tcPr>
            <w:tcW w:w="193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4F347C6"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支队车辆装备管理系统</w:t>
            </w:r>
          </w:p>
        </w:tc>
        <w:tc>
          <w:tcPr>
            <w:tcW w:w="332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415314D"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按定制化需求报价</w:t>
            </w:r>
          </w:p>
        </w:tc>
        <w:tc>
          <w:tcPr>
            <w:tcW w:w="960" w:type="dxa"/>
            <w:tcBorders>
              <w:top w:val="nil"/>
              <w:left w:val="nil"/>
              <w:bottom w:val="single" w:sz="8" w:space="0" w:color="000000"/>
              <w:right w:val="single" w:sz="8" w:space="0" w:color="000000"/>
            </w:tcBorders>
            <w:shd w:val="clear" w:color="auto" w:fill="auto"/>
            <w:vAlign w:val="center"/>
          </w:tcPr>
          <w:p w14:paraId="5C111D8E"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17A7AE79"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16DD224A" w14:textId="77777777" w:rsidR="002A5B98" w:rsidRPr="002A17F1" w:rsidRDefault="002A5B98">
            <w:pPr>
              <w:jc w:val="center"/>
              <w:rPr>
                <w:rFonts w:ascii="宋体" w:hAnsi="宋体" w:cs="宋体"/>
                <w:color w:val="000000"/>
                <w:sz w:val="20"/>
                <w:szCs w:val="20"/>
              </w:rPr>
            </w:pPr>
          </w:p>
        </w:tc>
      </w:tr>
      <w:tr w:rsidR="002A5B98" w:rsidRPr="002A17F1" w14:paraId="41F96592" w14:textId="77777777">
        <w:trPr>
          <w:trHeight w:val="291"/>
        </w:trPr>
        <w:tc>
          <w:tcPr>
            <w:tcW w:w="684" w:type="dxa"/>
            <w:tcBorders>
              <w:top w:val="nil"/>
              <w:bottom w:val="single" w:sz="8" w:space="0" w:color="000000"/>
              <w:right w:val="single" w:sz="8" w:space="0" w:color="000000"/>
            </w:tcBorders>
            <w:shd w:val="clear" w:color="auto" w:fill="auto"/>
            <w:vAlign w:val="center"/>
          </w:tcPr>
          <w:p w14:paraId="0F88A2AF" w14:textId="77777777" w:rsidR="002A5B98" w:rsidRPr="002A17F1" w:rsidRDefault="00000000">
            <w:pPr>
              <w:widowControl/>
              <w:jc w:val="center"/>
              <w:textAlignment w:val="center"/>
              <w:rPr>
                <w:rFonts w:ascii="宋体" w:hAnsi="宋体" w:cs="宋体"/>
                <w:color w:val="000000"/>
                <w:sz w:val="20"/>
                <w:szCs w:val="20"/>
              </w:rPr>
            </w:pPr>
            <w:r w:rsidRPr="002A17F1">
              <w:rPr>
                <w:rFonts w:ascii="宋体" w:hAnsi="宋体" w:cs="宋体" w:hint="eastAsia"/>
                <w:color w:val="000000"/>
                <w:kern w:val="0"/>
                <w:sz w:val="20"/>
                <w:szCs w:val="20"/>
                <w:lang w:bidi="ar"/>
              </w:rPr>
              <w:t>2</w:t>
            </w:r>
          </w:p>
        </w:tc>
        <w:tc>
          <w:tcPr>
            <w:tcW w:w="193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7D5BA9E"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支队三维数字化预案接口</w:t>
            </w:r>
          </w:p>
        </w:tc>
        <w:tc>
          <w:tcPr>
            <w:tcW w:w="332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D64E4DD"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对接安防星三维数字化预案</w:t>
            </w:r>
          </w:p>
        </w:tc>
        <w:tc>
          <w:tcPr>
            <w:tcW w:w="960" w:type="dxa"/>
            <w:tcBorders>
              <w:top w:val="nil"/>
              <w:left w:val="nil"/>
              <w:bottom w:val="single" w:sz="8" w:space="0" w:color="000000"/>
              <w:right w:val="single" w:sz="8" w:space="0" w:color="000000"/>
            </w:tcBorders>
            <w:shd w:val="clear" w:color="auto" w:fill="auto"/>
            <w:vAlign w:val="center"/>
          </w:tcPr>
          <w:p w14:paraId="12ACC53C"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09174533"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5CC6640E" w14:textId="77777777" w:rsidR="002A5B98" w:rsidRPr="002A17F1" w:rsidRDefault="002A5B98">
            <w:pPr>
              <w:jc w:val="center"/>
              <w:rPr>
                <w:rFonts w:ascii="宋体" w:hAnsi="宋体" w:cs="宋体"/>
                <w:color w:val="000000"/>
                <w:sz w:val="20"/>
                <w:szCs w:val="20"/>
              </w:rPr>
            </w:pPr>
          </w:p>
        </w:tc>
      </w:tr>
      <w:tr w:rsidR="002A5B98" w:rsidRPr="002A17F1" w14:paraId="07D44745" w14:textId="77777777">
        <w:trPr>
          <w:trHeight w:val="492"/>
        </w:trPr>
        <w:tc>
          <w:tcPr>
            <w:tcW w:w="684" w:type="dxa"/>
            <w:tcBorders>
              <w:top w:val="nil"/>
              <w:bottom w:val="single" w:sz="8" w:space="0" w:color="000000"/>
              <w:right w:val="single" w:sz="8" w:space="0" w:color="000000"/>
            </w:tcBorders>
            <w:shd w:val="clear" w:color="auto" w:fill="auto"/>
            <w:vAlign w:val="center"/>
          </w:tcPr>
          <w:p w14:paraId="17BA6EE1" w14:textId="77777777" w:rsidR="002A5B98" w:rsidRPr="002A17F1" w:rsidRDefault="00000000">
            <w:pPr>
              <w:widowControl/>
              <w:jc w:val="center"/>
              <w:textAlignment w:val="center"/>
              <w:rPr>
                <w:rFonts w:ascii="宋体" w:hAnsi="宋体" w:cs="宋体"/>
                <w:color w:val="000000"/>
                <w:sz w:val="20"/>
                <w:szCs w:val="20"/>
              </w:rPr>
            </w:pPr>
            <w:r w:rsidRPr="002A17F1">
              <w:rPr>
                <w:rFonts w:ascii="宋体" w:hAnsi="宋体" w:cs="宋体" w:hint="eastAsia"/>
                <w:color w:val="000000"/>
                <w:kern w:val="0"/>
                <w:sz w:val="20"/>
                <w:szCs w:val="20"/>
                <w:lang w:bidi="ar"/>
              </w:rPr>
              <w:t>3</w:t>
            </w:r>
          </w:p>
        </w:tc>
        <w:tc>
          <w:tcPr>
            <w:tcW w:w="193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63C633C"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水务部门水资源管理系统接口</w:t>
            </w:r>
          </w:p>
        </w:tc>
        <w:tc>
          <w:tcPr>
            <w:tcW w:w="332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5B7E929"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按具体对接需求报价</w:t>
            </w:r>
          </w:p>
        </w:tc>
        <w:tc>
          <w:tcPr>
            <w:tcW w:w="960" w:type="dxa"/>
            <w:tcBorders>
              <w:top w:val="nil"/>
              <w:left w:val="nil"/>
              <w:bottom w:val="single" w:sz="8" w:space="0" w:color="000000"/>
              <w:right w:val="single" w:sz="8" w:space="0" w:color="000000"/>
            </w:tcBorders>
            <w:shd w:val="clear" w:color="auto" w:fill="auto"/>
            <w:vAlign w:val="center"/>
          </w:tcPr>
          <w:p w14:paraId="6B78A71A"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0EAF8F27"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001384A4" w14:textId="77777777" w:rsidR="002A5B98" w:rsidRPr="002A17F1" w:rsidRDefault="002A5B98">
            <w:pPr>
              <w:jc w:val="center"/>
              <w:rPr>
                <w:rFonts w:ascii="宋体" w:hAnsi="宋体" w:cs="宋体"/>
                <w:color w:val="000000"/>
                <w:sz w:val="20"/>
                <w:szCs w:val="20"/>
              </w:rPr>
            </w:pPr>
          </w:p>
        </w:tc>
      </w:tr>
      <w:tr w:rsidR="002A5B98" w:rsidRPr="002A17F1" w14:paraId="1C533540" w14:textId="77777777">
        <w:trPr>
          <w:trHeight w:val="732"/>
        </w:trPr>
        <w:tc>
          <w:tcPr>
            <w:tcW w:w="684" w:type="dxa"/>
            <w:tcBorders>
              <w:top w:val="nil"/>
              <w:bottom w:val="single" w:sz="8" w:space="0" w:color="000000"/>
              <w:right w:val="single" w:sz="8" w:space="0" w:color="000000"/>
            </w:tcBorders>
            <w:shd w:val="clear" w:color="auto" w:fill="auto"/>
            <w:vAlign w:val="center"/>
          </w:tcPr>
          <w:p w14:paraId="75BEE4AD" w14:textId="77777777" w:rsidR="002A5B98" w:rsidRPr="002A17F1" w:rsidRDefault="00000000">
            <w:pPr>
              <w:widowControl/>
              <w:jc w:val="center"/>
              <w:textAlignment w:val="center"/>
              <w:rPr>
                <w:rFonts w:ascii="宋体" w:hAnsi="宋体" w:cs="宋体"/>
                <w:color w:val="000000"/>
                <w:sz w:val="20"/>
                <w:szCs w:val="20"/>
              </w:rPr>
            </w:pPr>
            <w:r w:rsidRPr="002A17F1">
              <w:rPr>
                <w:rFonts w:ascii="宋体" w:hAnsi="宋体" w:cs="宋体" w:hint="eastAsia"/>
                <w:color w:val="000000"/>
                <w:kern w:val="0"/>
                <w:sz w:val="20"/>
                <w:szCs w:val="20"/>
                <w:lang w:bidi="ar"/>
              </w:rPr>
              <w:t>4</w:t>
            </w:r>
          </w:p>
        </w:tc>
        <w:tc>
          <w:tcPr>
            <w:tcW w:w="193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757BAB3"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亚运安保平台接口</w:t>
            </w:r>
          </w:p>
        </w:tc>
        <w:tc>
          <w:tcPr>
            <w:tcW w:w="332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BA24469"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按具体对接需求报价</w:t>
            </w:r>
          </w:p>
        </w:tc>
        <w:tc>
          <w:tcPr>
            <w:tcW w:w="960" w:type="dxa"/>
            <w:tcBorders>
              <w:top w:val="nil"/>
              <w:left w:val="nil"/>
              <w:bottom w:val="single" w:sz="8" w:space="0" w:color="000000"/>
              <w:right w:val="single" w:sz="8" w:space="0" w:color="000000"/>
            </w:tcBorders>
            <w:shd w:val="clear" w:color="auto" w:fill="auto"/>
            <w:vAlign w:val="center"/>
          </w:tcPr>
          <w:p w14:paraId="5B2752C0"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0E9E6B17"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6E7F14F0" w14:textId="77777777" w:rsidR="002A5B98" w:rsidRPr="002A17F1" w:rsidRDefault="002A5B98">
            <w:pPr>
              <w:jc w:val="center"/>
              <w:rPr>
                <w:rFonts w:ascii="宋体" w:hAnsi="宋体" w:cs="宋体"/>
                <w:color w:val="000000"/>
                <w:sz w:val="20"/>
                <w:szCs w:val="20"/>
              </w:rPr>
            </w:pPr>
          </w:p>
        </w:tc>
      </w:tr>
      <w:tr w:rsidR="002A5B98" w:rsidRPr="002A17F1" w14:paraId="73B9FF29" w14:textId="77777777">
        <w:trPr>
          <w:trHeight w:val="732"/>
        </w:trPr>
        <w:tc>
          <w:tcPr>
            <w:tcW w:w="684" w:type="dxa"/>
            <w:tcBorders>
              <w:top w:val="nil"/>
              <w:bottom w:val="single" w:sz="8" w:space="0" w:color="000000"/>
              <w:right w:val="single" w:sz="8" w:space="0" w:color="000000"/>
            </w:tcBorders>
            <w:shd w:val="clear" w:color="auto" w:fill="auto"/>
            <w:vAlign w:val="center"/>
          </w:tcPr>
          <w:p w14:paraId="3F2E87AE" w14:textId="77777777" w:rsidR="002A5B98" w:rsidRPr="002A17F1" w:rsidRDefault="00000000">
            <w:pPr>
              <w:widowControl/>
              <w:jc w:val="center"/>
              <w:textAlignment w:val="center"/>
              <w:rPr>
                <w:rFonts w:ascii="宋体" w:hAnsi="宋体" w:cs="宋体"/>
                <w:color w:val="000000"/>
                <w:sz w:val="20"/>
                <w:szCs w:val="20"/>
              </w:rPr>
            </w:pPr>
            <w:r w:rsidRPr="002A17F1">
              <w:rPr>
                <w:rFonts w:ascii="宋体" w:hAnsi="宋体" w:cs="宋体" w:hint="eastAsia"/>
                <w:color w:val="000000"/>
                <w:kern w:val="0"/>
                <w:sz w:val="20"/>
                <w:szCs w:val="20"/>
                <w:lang w:bidi="ar"/>
              </w:rPr>
              <w:t>5</w:t>
            </w:r>
          </w:p>
        </w:tc>
        <w:tc>
          <w:tcPr>
            <w:tcW w:w="193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717F739"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气象数据接口</w:t>
            </w:r>
          </w:p>
        </w:tc>
        <w:tc>
          <w:tcPr>
            <w:tcW w:w="332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D743DD1"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对接支队数据中台获取气象数据</w:t>
            </w:r>
          </w:p>
        </w:tc>
        <w:tc>
          <w:tcPr>
            <w:tcW w:w="960" w:type="dxa"/>
            <w:tcBorders>
              <w:top w:val="nil"/>
              <w:left w:val="nil"/>
              <w:bottom w:val="single" w:sz="8" w:space="0" w:color="000000"/>
              <w:right w:val="single" w:sz="8" w:space="0" w:color="000000"/>
            </w:tcBorders>
            <w:shd w:val="clear" w:color="auto" w:fill="auto"/>
            <w:vAlign w:val="center"/>
          </w:tcPr>
          <w:p w14:paraId="1F745B5C"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4DE1A992"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65331503" w14:textId="77777777" w:rsidR="002A5B98" w:rsidRPr="002A17F1" w:rsidRDefault="002A5B98">
            <w:pPr>
              <w:jc w:val="center"/>
              <w:rPr>
                <w:rFonts w:ascii="宋体" w:hAnsi="宋体" w:cs="宋体"/>
                <w:color w:val="000000"/>
                <w:sz w:val="20"/>
                <w:szCs w:val="20"/>
              </w:rPr>
            </w:pPr>
          </w:p>
        </w:tc>
      </w:tr>
      <w:tr w:rsidR="002A5B98" w:rsidRPr="002A17F1" w14:paraId="3DB2803E" w14:textId="77777777">
        <w:trPr>
          <w:trHeight w:val="684"/>
        </w:trPr>
        <w:tc>
          <w:tcPr>
            <w:tcW w:w="684" w:type="dxa"/>
            <w:tcBorders>
              <w:top w:val="nil"/>
              <w:bottom w:val="single" w:sz="8" w:space="0" w:color="000000"/>
              <w:right w:val="single" w:sz="8" w:space="0" w:color="000000"/>
            </w:tcBorders>
            <w:shd w:val="clear" w:color="auto" w:fill="auto"/>
            <w:vAlign w:val="center"/>
          </w:tcPr>
          <w:p w14:paraId="417EB763" w14:textId="77777777" w:rsidR="002A5B98" w:rsidRPr="002A17F1" w:rsidRDefault="00000000">
            <w:pPr>
              <w:widowControl/>
              <w:jc w:val="center"/>
              <w:textAlignment w:val="center"/>
              <w:rPr>
                <w:rFonts w:ascii="宋体" w:hAnsi="宋体" w:cs="宋体"/>
                <w:color w:val="000000"/>
                <w:sz w:val="20"/>
                <w:szCs w:val="20"/>
              </w:rPr>
            </w:pPr>
            <w:r w:rsidRPr="002A17F1">
              <w:rPr>
                <w:rFonts w:ascii="宋体" w:hAnsi="宋体" w:cs="宋体" w:hint="eastAsia"/>
                <w:color w:val="000000"/>
                <w:kern w:val="0"/>
                <w:sz w:val="20"/>
                <w:szCs w:val="20"/>
                <w:lang w:bidi="ar"/>
              </w:rPr>
              <w:t>6</w:t>
            </w:r>
          </w:p>
        </w:tc>
        <w:tc>
          <w:tcPr>
            <w:tcW w:w="193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54E3598"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支队</w:t>
            </w:r>
            <w:r w:rsidRPr="002A17F1">
              <w:rPr>
                <w:rFonts w:ascii="宋体" w:hAnsi="宋体" w:cs="宋体" w:hint="eastAsia"/>
                <w:color w:val="000000"/>
                <w:kern w:val="0"/>
                <w:sz w:val="20"/>
                <w:szCs w:val="20"/>
                <w:lang w:bidi="ar"/>
              </w:rPr>
              <w:t>OA</w:t>
            </w:r>
            <w:r w:rsidRPr="002A17F1">
              <w:rPr>
                <w:rFonts w:ascii="宋体" w:hAnsi="宋体" w:cs="仿宋" w:hint="eastAsia"/>
                <w:color w:val="000000"/>
                <w:kern w:val="0"/>
                <w:sz w:val="20"/>
                <w:szCs w:val="20"/>
                <w:lang w:bidi="ar"/>
              </w:rPr>
              <w:t>系统接口</w:t>
            </w:r>
          </w:p>
        </w:tc>
        <w:tc>
          <w:tcPr>
            <w:tcW w:w="332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46ADFE3"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对接支队</w:t>
            </w:r>
            <w:r w:rsidRPr="002A17F1">
              <w:rPr>
                <w:rFonts w:ascii="宋体" w:hAnsi="宋体" w:cs="宋体" w:hint="eastAsia"/>
                <w:color w:val="000000"/>
                <w:kern w:val="0"/>
                <w:sz w:val="20"/>
                <w:szCs w:val="20"/>
                <w:lang w:bidi="ar"/>
              </w:rPr>
              <w:t>OA</w:t>
            </w:r>
            <w:r w:rsidRPr="002A17F1">
              <w:rPr>
                <w:rFonts w:ascii="宋体" w:hAnsi="宋体" w:cs="仿宋" w:hint="eastAsia"/>
                <w:color w:val="000000"/>
                <w:kern w:val="0"/>
                <w:sz w:val="20"/>
                <w:szCs w:val="20"/>
                <w:lang w:bidi="ar"/>
              </w:rPr>
              <w:t>系统获取交接班和值班信息</w:t>
            </w:r>
          </w:p>
        </w:tc>
        <w:tc>
          <w:tcPr>
            <w:tcW w:w="960" w:type="dxa"/>
            <w:tcBorders>
              <w:top w:val="nil"/>
              <w:left w:val="nil"/>
              <w:bottom w:val="single" w:sz="8" w:space="0" w:color="000000"/>
              <w:right w:val="single" w:sz="8" w:space="0" w:color="000000"/>
            </w:tcBorders>
            <w:shd w:val="clear" w:color="auto" w:fill="auto"/>
            <w:vAlign w:val="center"/>
          </w:tcPr>
          <w:p w14:paraId="631BCEDF"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3CDC1ED3"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63974803" w14:textId="77777777" w:rsidR="002A5B98" w:rsidRPr="002A17F1" w:rsidRDefault="002A5B98">
            <w:pPr>
              <w:jc w:val="center"/>
              <w:rPr>
                <w:rFonts w:ascii="宋体" w:hAnsi="宋体" w:cs="宋体"/>
                <w:color w:val="000000"/>
                <w:sz w:val="20"/>
                <w:szCs w:val="20"/>
              </w:rPr>
            </w:pPr>
          </w:p>
        </w:tc>
      </w:tr>
      <w:tr w:rsidR="002A5B98" w:rsidRPr="002A17F1" w14:paraId="487AF069" w14:textId="77777777">
        <w:trPr>
          <w:trHeight w:val="660"/>
        </w:trPr>
        <w:tc>
          <w:tcPr>
            <w:tcW w:w="684" w:type="dxa"/>
            <w:tcBorders>
              <w:top w:val="nil"/>
              <w:bottom w:val="single" w:sz="8" w:space="0" w:color="000000"/>
              <w:right w:val="single" w:sz="8" w:space="0" w:color="000000"/>
            </w:tcBorders>
            <w:shd w:val="clear" w:color="auto" w:fill="auto"/>
            <w:vAlign w:val="center"/>
          </w:tcPr>
          <w:p w14:paraId="03EEAC9C" w14:textId="77777777" w:rsidR="002A5B98" w:rsidRPr="002A17F1" w:rsidRDefault="00000000">
            <w:pPr>
              <w:widowControl/>
              <w:jc w:val="center"/>
              <w:textAlignment w:val="center"/>
              <w:rPr>
                <w:rFonts w:ascii="宋体" w:hAnsi="宋体" w:cs="宋体"/>
                <w:color w:val="000000"/>
                <w:sz w:val="20"/>
                <w:szCs w:val="20"/>
              </w:rPr>
            </w:pPr>
            <w:r w:rsidRPr="002A17F1">
              <w:rPr>
                <w:rFonts w:ascii="宋体" w:hAnsi="宋体" w:cs="宋体" w:hint="eastAsia"/>
                <w:color w:val="000000"/>
                <w:kern w:val="0"/>
                <w:sz w:val="20"/>
                <w:szCs w:val="20"/>
                <w:lang w:bidi="ar"/>
              </w:rPr>
              <w:t>7</w:t>
            </w:r>
          </w:p>
        </w:tc>
        <w:tc>
          <w:tcPr>
            <w:tcW w:w="193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660873A"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直播会商系统接口</w:t>
            </w:r>
          </w:p>
        </w:tc>
        <w:tc>
          <w:tcPr>
            <w:tcW w:w="332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030C2DD"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按具体对接数量报价</w:t>
            </w:r>
          </w:p>
        </w:tc>
        <w:tc>
          <w:tcPr>
            <w:tcW w:w="960" w:type="dxa"/>
            <w:tcBorders>
              <w:top w:val="nil"/>
              <w:left w:val="nil"/>
              <w:bottom w:val="single" w:sz="8" w:space="0" w:color="000000"/>
              <w:right w:val="single" w:sz="8" w:space="0" w:color="000000"/>
            </w:tcBorders>
            <w:shd w:val="clear" w:color="auto" w:fill="auto"/>
            <w:vAlign w:val="center"/>
          </w:tcPr>
          <w:p w14:paraId="19B08FCC"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25895429"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206E7493" w14:textId="77777777" w:rsidR="002A5B98" w:rsidRPr="002A17F1" w:rsidRDefault="002A5B98">
            <w:pPr>
              <w:jc w:val="center"/>
              <w:rPr>
                <w:rFonts w:ascii="宋体" w:hAnsi="宋体" w:cs="宋体"/>
                <w:color w:val="000000"/>
                <w:sz w:val="20"/>
                <w:szCs w:val="20"/>
              </w:rPr>
            </w:pPr>
          </w:p>
        </w:tc>
      </w:tr>
      <w:tr w:rsidR="002A5B98" w:rsidRPr="002A17F1" w14:paraId="56AB0D92" w14:textId="77777777">
        <w:trPr>
          <w:trHeight w:val="924"/>
        </w:trPr>
        <w:tc>
          <w:tcPr>
            <w:tcW w:w="684" w:type="dxa"/>
            <w:tcBorders>
              <w:top w:val="nil"/>
              <w:bottom w:val="single" w:sz="8" w:space="0" w:color="000000"/>
              <w:right w:val="single" w:sz="8" w:space="0" w:color="000000"/>
            </w:tcBorders>
            <w:shd w:val="clear" w:color="auto" w:fill="auto"/>
            <w:vAlign w:val="center"/>
          </w:tcPr>
          <w:p w14:paraId="2F65D126" w14:textId="77777777" w:rsidR="002A5B98" w:rsidRPr="002A17F1" w:rsidRDefault="00000000">
            <w:pPr>
              <w:widowControl/>
              <w:jc w:val="center"/>
              <w:textAlignment w:val="center"/>
              <w:rPr>
                <w:rFonts w:ascii="宋体" w:hAnsi="宋体" w:cs="宋体"/>
                <w:color w:val="000000"/>
                <w:sz w:val="20"/>
                <w:szCs w:val="20"/>
              </w:rPr>
            </w:pPr>
            <w:r w:rsidRPr="002A17F1">
              <w:rPr>
                <w:rFonts w:ascii="宋体" w:hAnsi="宋体" w:cs="宋体" w:hint="eastAsia"/>
                <w:color w:val="000000"/>
                <w:kern w:val="0"/>
                <w:sz w:val="20"/>
                <w:szCs w:val="20"/>
                <w:lang w:bidi="ar"/>
              </w:rPr>
              <w:t>8</w:t>
            </w:r>
          </w:p>
        </w:tc>
        <w:tc>
          <w:tcPr>
            <w:tcW w:w="193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01572F2"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政法委统一地址库对接</w:t>
            </w:r>
          </w:p>
        </w:tc>
        <w:tc>
          <w:tcPr>
            <w:tcW w:w="332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1E7AD72"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对接政法委统一地址库对接与高层建筑数据进行匹配处理</w:t>
            </w:r>
          </w:p>
        </w:tc>
        <w:tc>
          <w:tcPr>
            <w:tcW w:w="960" w:type="dxa"/>
            <w:tcBorders>
              <w:top w:val="nil"/>
              <w:left w:val="nil"/>
              <w:bottom w:val="single" w:sz="8" w:space="0" w:color="000000"/>
              <w:right w:val="single" w:sz="8" w:space="0" w:color="000000"/>
            </w:tcBorders>
            <w:shd w:val="clear" w:color="auto" w:fill="auto"/>
            <w:vAlign w:val="center"/>
          </w:tcPr>
          <w:p w14:paraId="2FF5A7E3"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7E366F27"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09532B26" w14:textId="77777777" w:rsidR="002A5B98" w:rsidRPr="002A17F1" w:rsidRDefault="002A5B98">
            <w:pPr>
              <w:jc w:val="center"/>
              <w:rPr>
                <w:rFonts w:ascii="宋体" w:hAnsi="宋体" w:cs="宋体"/>
                <w:color w:val="000000"/>
                <w:sz w:val="20"/>
                <w:szCs w:val="20"/>
              </w:rPr>
            </w:pPr>
          </w:p>
        </w:tc>
      </w:tr>
      <w:tr w:rsidR="002A5B98" w:rsidRPr="002A17F1" w14:paraId="4A825925" w14:textId="77777777">
        <w:trPr>
          <w:trHeight w:val="1668"/>
        </w:trPr>
        <w:tc>
          <w:tcPr>
            <w:tcW w:w="684" w:type="dxa"/>
            <w:tcBorders>
              <w:top w:val="nil"/>
              <w:bottom w:val="single" w:sz="8" w:space="0" w:color="000000"/>
              <w:right w:val="single" w:sz="8" w:space="0" w:color="000000"/>
            </w:tcBorders>
            <w:shd w:val="clear" w:color="auto" w:fill="auto"/>
            <w:vAlign w:val="center"/>
          </w:tcPr>
          <w:p w14:paraId="7B347FCA" w14:textId="77777777" w:rsidR="002A5B98" w:rsidRPr="002A17F1" w:rsidRDefault="00000000">
            <w:pPr>
              <w:widowControl/>
              <w:jc w:val="center"/>
              <w:textAlignment w:val="center"/>
              <w:rPr>
                <w:rFonts w:ascii="宋体" w:hAnsi="宋体" w:cs="宋体"/>
                <w:color w:val="000000"/>
                <w:sz w:val="20"/>
                <w:szCs w:val="20"/>
              </w:rPr>
            </w:pPr>
            <w:r w:rsidRPr="002A17F1">
              <w:rPr>
                <w:rFonts w:ascii="宋体" w:hAnsi="宋体" w:cs="宋体" w:hint="eastAsia"/>
                <w:color w:val="000000"/>
                <w:kern w:val="0"/>
                <w:sz w:val="20"/>
                <w:szCs w:val="20"/>
                <w:lang w:bidi="ar"/>
              </w:rPr>
              <w:lastRenderedPageBreak/>
              <w:t>9</w:t>
            </w:r>
          </w:p>
        </w:tc>
        <w:tc>
          <w:tcPr>
            <w:tcW w:w="193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8175BD9"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各辖区基层治理四平台</w:t>
            </w:r>
          </w:p>
        </w:tc>
        <w:tc>
          <w:tcPr>
            <w:tcW w:w="332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32B6A3A"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各辖区四平台为独立部署，由不同单位负责建设，非统一建设，所以技术对接方案也都不同，都需单独根据各厂家的实际接口文档进行对接开发；除了萧山区已对接，其余</w:t>
            </w:r>
            <w:r w:rsidRPr="002A17F1">
              <w:rPr>
                <w:rFonts w:ascii="宋体" w:hAnsi="宋体" w:cs="宋体" w:hint="eastAsia"/>
                <w:color w:val="000000"/>
                <w:kern w:val="0"/>
                <w:sz w:val="20"/>
                <w:szCs w:val="20"/>
                <w:lang w:bidi="ar"/>
              </w:rPr>
              <w:t>12</w:t>
            </w:r>
            <w:r w:rsidRPr="002A17F1">
              <w:rPr>
                <w:rFonts w:ascii="宋体" w:hAnsi="宋体" w:cs="仿宋" w:hint="eastAsia"/>
                <w:color w:val="000000"/>
                <w:kern w:val="0"/>
                <w:sz w:val="20"/>
                <w:szCs w:val="20"/>
                <w:lang w:bidi="ar"/>
              </w:rPr>
              <w:t>区县市要完成对接</w:t>
            </w:r>
          </w:p>
        </w:tc>
        <w:tc>
          <w:tcPr>
            <w:tcW w:w="960" w:type="dxa"/>
            <w:tcBorders>
              <w:top w:val="nil"/>
              <w:left w:val="nil"/>
              <w:bottom w:val="single" w:sz="8" w:space="0" w:color="000000"/>
              <w:right w:val="single" w:sz="8" w:space="0" w:color="000000"/>
            </w:tcBorders>
            <w:shd w:val="clear" w:color="auto" w:fill="auto"/>
            <w:vAlign w:val="center"/>
          </w:tcPr>
          <w:p w14:paraId="5396F71B"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61929DF3"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50C256A2" w14:textId="77777777" w:rsidR="002A5B98" w:rsidRPr="002A17F1" w:rsidRDefault="002A5B98">
            <w:pPr>
              <w:jc w:val="center"/>
              <w:rPr>
                <w:rFonts w:ascii="宋体" w:hAnsi="宋体" w:cs="宋体"/>
                <w:color w:val="000000"/>
                <w:sz w:val="20"/>
                <w:szCs w:val="20"/>
              </w:rPr>
            </w:pPr>
          </w:p>
        </w:tc>
      </w:tr>
      <w:tr w:rsidR="002A5B98" w:rsidRPr="002A17F1" w14:paraId="30D294B1" w14:textId="77777777">
        <w:trPr>
          <w:trHeight w:val="1788"/>
        </w:trPr>
        <w:tc>
          <w:tcPr>
            <w:tcW w:w="684" w:type="dxa"/>
            <w:tcBorders>
              <w:top w:val="nil"/>
              <w:bottom w:val="single" w:sz="8" w:space="0" w:color="000000"/>
              <w:right w:val="single" w:sz="8" w:space="0" w:color="000000"/>
            </w:tcBorders>
            <w:shd w:val="clear" w:color="auto" w:fill="auto"/>
            <w:vAlign w:val="center"/>
          </w:tcPr>
          <w:p w14:paraId="05A2C78C" w14:textId="77777777" w:rsidR="002A5B98" w:rsidRPr="002A17F1" w:rsidRDefault="00000000">
            <w:pPr>
              <w:widowControl/>
              <w:jc w:val="center"/>
              <w:textAlignment w:val="center"/>
              <w:rPr>
                <w:rFonts w:ascii="宋体" w:hAnsi="宋体" w:cs="宋体"/>
                <w:color w:val="000000"/>
                <w:sz w:val="20"/>
                <w:szCs w:val="20"/>
              </w:rPr>
            </w:pPr>
            <w:r w:rsidRPr="002A17F1">
              <w:rPr>
                <w:rFonts w:ascii="宋体" w:hAnsi="宋体" w:cs="宋体" w:hint="eastAsia"/>
                <w:color w:val="000000"/>
                <w:kern w:val="0"/>
                <w:sz w:val="20"/>
                <w:szCs w:val="20"/>
                <w:lang w:bidi="ar"/>
              </w:rPr>
              <w:t>10</w:t>
            </w:r>
          </w:p>
        </w:tc>
        <w:tc>
          <w:tcPr>
            <w:tcW w:w="193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0CDF6F0"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支队实战中台火警火灾数</w:t>
            </w:r>
          </w:p>
        </w:tc>
        <w:tc>
          <w:tcPr>
            <w:tcW w:w="332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8872E0E"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通过对接消防指挥网实战中台的火警火灾数据，与关联统一地址库后的高层建筑信息进匹配，来分析出哪些火警为高层火警，进行筛选统计，并且和高层建筑进行绑定，用于后续分析预计。</w:t>
            </w:r>
          </w:p>
        </w:tc>
        <w:tc>
          <w:tcPr>
            <w:tcW w:w="960" w:type="dxa"/>
            <w:tcBorders>
              <w:top w:val="nil"/>
              <w:left w:val="nil"/>
              <w:bottom w:val="single" w:sz="8" w:space="0" w:color="000000"/>
              <w:right w:val="single" w:sz="8" w:space="0" w:color="000000"/>
            </w:tcBorders>
            <w:shd w:val="clear" w:color="auto" w:fill="auto"/>
            <w:vAlign w:val="center"/>
          </w:tcPr>
          <w:p w14:paraId="44FE92E5"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755643CA"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09738C1B" w14:textId="77777777" w:rsidR="002A5B98" w:rsidRPr="002A17F1" w:rsidRDefault="002A5B98">
            <w:pPr>
              <w:jc w:val="center"/>
              <w:rPr>
                <w:rFonts w:ascii="宋体" w:hAnsi="宋体" w:cs="宋体"/>
                <w:color w:val="000000"/>
                <w:sz w:val="20"/>
                <w:szCs w:val="20"/>
              </w:rPr>
            </w:pPr>
          </w:p>
        </w:tc>
      </w:tr>
      <w:tr w:rsidR="002A5B98" w:rsidRPr="002A17F1" w14:paraId="613F003C" w14:textId="77777777">
        <w:trPr>
          <w:trHeight w:val="2124"/>
        </w:trPr>
        <w:tc>
          <w:tcPr>
            <w:tcW w:w="684" w:type="dxa"/>
            <w:tcBorders>
              <w:top w:val="nil"/>
              <w:bottom w:val="single" w:sz="8" w:space="0" w:color="000000"/>
              <w:right w:val="single" w:sz="8" w:space="0" w:color="000000"/>
            </w:tcBorders>
            <w:shd w:val="clear" w:color="auto" w:fill="auto"/>
            <w:vAlign w:val="center"/>
          </w:tcPr>
          <w:p w14:paraId="199F1C93" w14:textId="77777777" w:rsidR="002A5B98" w:rsidRPr="002A17F1" w:rsidRDefault="00000000">
            <w:pPr>
              <w:widowControl/>
              <w:jc w:val="center"/>
              <w:textAlignment w:val="center"/>
              <w:rPr>
                <w:rFonts w:ascii="宋体" w:hAnsi="宋体" w:cs="宋体"/>
                <w:color w:val="000000"/>
                <w:sz w:val="20"/>
                <w:szCs w:val="20"/>
              </w:rPr>
            </w:pPr>
            <w:r w:rsidRPr="002A17F1">
              <w:rPr>
                <w:rFonts w:ascii="宋体" w:hAnsi="宋体" w:cs="宋体" w:hint="eastAsia"/>
                <w:color w:val="000000"/>
                <w:kern w:val="0"/>
                <w:sz w:val="20"/>
                <w:szCs w:val="20"/>
                <w:lang w:bidi="ar"/>
              </w:rPr>
              <w:t>11</w:t>
            </w:r>
          </w:p>
        </w:tc>
        <w:tc>
          <w:tcPr>
            <w:tcW w:w="193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817F7D1"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支队重点单位自主管理系统</w:t>
            </w:r>
          </w:p>
        </w:tc>
        <w:tc>
          <w:tcPr>
            <w:tcW w:w="332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A8ABA2F" w14:textId="77777777" w:rsidR="002A5B98" w:rsidRPr="002A17F1" w:rsidRDefault="00000000">
            <w:pPr>
              <w:widowControl/>
              <w:jc w:val="center"/>
              <w:textAlignment w:val="center"/>
              <w:rPr>
                <w:rFonts w:ascii="宋体" w:hAnsi="宋体" w:cs="仿宋"/>
                <w:color w:val="000000"/>
                <w:sz w:val="20"/>
                <w:szCs w:val="20"/>
              </w:rPr>
            </w:pPr>
            <w:r w:rsidRPr="002A17F1">
              <w:rPr>
                <w:rFonts w:ascii="宋体" w:hAnsi="宋体" w:cs="仿宋" w:hint="eastAsia"/>
                <w:color w:val="000000"/>
                <w:kern w:val="0"/>
                <w:sz w:val="20"/>
                <w:szCs w:val="20"/>
                <w:lang w:bidi="ar"/>
              </w:rPr>
              <w:t>通过楼长</w:t>
            </w:r>
            <w:r w:rsidRPr="002A17F1">
              <w:rPr>
                <w:rFonts w:ascii="宋体" w:hAnsi="宋体" w:cs="宋体" w:hint="eastAsia"/>
                <w:color w:val="000000"/>
                <w:kern w:val="0"/>
                <w:sz w:val="20"/>
                <w:szCs w:val="20"/>
                <w:lang w:bidi="ar"/>
              </w:rPr>
              <w:t>/</w:t>
            </w:r>
            <w:r w:rsidRPr="002A17F1">
              <w:rPr>
                <w:rFonts w:ascii="宋体" w:hAnsi="宋体" w:cs="仿宋" w:hint="eastAsia"/>
                <w:color w:val="000000"/>
                <w:kern w:val="0"/>
                <w:sz w:val="20"/>
                <w:szCs w:val="20"/>
                <w:lang w:bidi="ar"/>
              </w:rPr>
              <w:t>经理人用户账号对比和统一地址库关联两种方式，将重点单位和高层建筑数据进行清洗关联，让即是重点单位又是高层建筑的社会单位数据进行匹配互通，结合现有重点单位的消控值班数据、微型站建设情况数据进行统计分析，体现在高层建筑画像上。</w:t>
            </w:r>
          </w:p>
        </w:tc>
        <w:tc>
          <w:tcPr>
            <w:tcW w:w="960" w:type="dxa"/>
            <w:tcBorders>
              <w:top w:val="nil"/>
              <w:left w:val="nil"/>
              <w:bottom w:val="single" w:sz="8" w:space="0" w:color="000000"/>
              <w:right w:val="single" w:sz="8" w:space="0" w:color="000000"/>
            </w:tcBorders>
            <w:shd w:val="clear" w:color="auto" w:fill="auto"/>
            <w:vAlign w:val="center"/>
          </w:tcPr>
          <w:p w14:paraId="57156BD3"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right w:val="single" w:sz="8" w:space="0" w:color="000000"/>
            </w:tcBorders>
            <w:shd w:val="clear" w:color="auto" w:fill="auto"/>
            <w:vAlign w:val="center"/>
          </w:tcPr>
          <w:p w14:paraId="6BD653D1" w14:textId="77777777" w:rsidR="002A5B98" w:rsidRPr="002A17F1" w:rsidRDefault="002A5B98">
            <w:pPr>
              <w:jc w:val="center"/>
              <w:rPr>
                <w:rFonts w:ascii="宋体" w:hAnsi="宋体" w:cs="宋体"/>
                <w:color w:val="000000"/>
                <w:sz w:val="20"/>
                <w:szCs w:val="20"/>
              </w:rPr>
            </w:pPr>
          </w:p>
        </w:tc>
        <w:tc>
          <w:tcPr>
            <w:tcW w:w="972" w:type="dxa"/>
            <w:tcBorders>
              <w:top w:val="nil"/>
              <w:left w:val="nil"/>
              <w:bottom w:val="single" w:sz="8" w:space="0" w:color="000000"/>
            </w:tcBorders>
            <w:shd w:val="clear" w:color="auto" w:fill="auto"/>
            <w:vAlign w:val="center"/>
          </w:tcPr>
          <w:p w14:paraId="185A74C9" w14:textId="77777777" w:rsidR="002A5B98" w:rsidRPr="002A17F1" w:rsidRDefault="002A5B98">
            <w:pPr>
              <w:jc w:val="center"/>
              <w:rPr>
                <w:rFonts w:ascii="宋体" w:hAnsi="宋体" w:cs="宋体"/>
                <w:color w:val="000000"/>
                <w:sz w:val="20"/>
                <w:szCs w:val="20"/>
              </w:rPr>
            </w:pPr>
          </w:p>
        </w:tc>
      </w:tr>
      <w:tr w:rsidR="002A5B98" w:rsidRPr="002A17F1" w14:paraId="3868FE71" w14:textId="77777777">
        <w:trPr>
          <w:trHeight w:val="696"/>
        </w:trPr>
        <w:tc>
          <w:tcPr>
            <w:tcW w:w="5940" w:type="dxa"/>
            <w:gridSpan w:val="5"/>
            <w:vMerge w:val="restart"/>
            <w:tcBorders>
              <w:top w:val="single" w:sz="8" w:space="0" w:color="000000"/>
              <w:bottom w:val="single" w:sz="8" w:space="0" w:color="000000"/>
              <w:right w:val="single" w:sz="8" w:space="0" w:color="000000"/>
            </w:tcBorders>
            <w:shd w:val="clear" w:color="auto" w:fill="auto"/>
            <w:vAlign w:val="center"/>
          </w:tcPr>
          <w:p w14:paraId="48F8E6FF" w14:textId="77777777" w:rsidR="002A5B98" w:rsidRPr="002A17F1" w:rsidRDefault="00000000">
            <w:pPr>
              <w:widowControl/>
              <w:jc w:val="center"/>
              <w:textAlignment w:val="center"/>
              <w:rPr>
                <w:rFonts w:ascii="宋体" w:hAnsi="宋体" w:cs="宋体"/>
                <w:color w:val="000000"/>
                <w:sz w:val="20"/>
                <w:szCs w:val="20"/>
              </w:rPr>
            </w:pPr>
            <w:r w:rsidRPr="002A17F1">
              <w:rPr>
                <w:rFonts w:ascii="宋体" w:hAnsi="宋体" w:cs="宋体" w:hint="eastAsia"/>
                <w:color w:val="000000"/>
                <w:kern w:val="0"/>
                <w:sz w:val="20"/>
                <w:szCs w:val="20"/>
                <w:lang w:bidi="ar"/>
              </w:rPr>
              <w:t>合计（人民币单位：万元）</w:t>
            </w:r>
          </w:p>
        </w:tc>
        <w:tc>
          <w:tcPr>
            <w:tcW w:w="2904" w:type="dxa"/>
            <w:gridSpan w:val="3"/>
            <w:tcBorders>
              <w:top w:val="single" w:sz="8" w:space="0" w:color="000000"/>
              <w:left w:val="single" w:sz="8" w:space="0" w:color="000000"/>
              <w:bottom w:val="single" w:sz="8" w:space="0" w:color="000000"/>
            </w:tcBorders>
            <w:shd w:val="clear" w:color="auto" w:fill="auto"/>
            <w:vAlign w:val="center"/>
          </w:tcPr>
          <w:p w14:paraId="0FC29F61" w14:textId="77777777" w:rsidR="002A5B98" w:rsidRPr="002A17F1" w:rsidRDefault="00000000">
            <w:pPr>
              <w:widowControl/>
              <w:jc w:val="left"/>
              <w:textAlignment w:val="center"/>
              <w:rPr>
                <w:rFonts w:ascii="宋体" w:hAnsi="宋体" w:cs="宋体"/>
                <w:color w:val="000000"/>
                <w:sz w:val="20"/>
                <w:szCs w:val="20"/>
              </w:rPr>
            </w:pPr>
            <w:r w:rsidRPr="002A17F1">
              <w:rPr>
                <w:rFonts w:ascii="宋体" w:hAnsi="宋体" w:cs="宋体" w:hint="eastAsia"/>
                <w:color w:val="000000"/>
                <w:kern w:val="0"/>
                <w:sz w:val="20"/>
                <w:szCs w:val="20"/>
                <w:lang w:bidi="ar"/>
              </w:rPr>
              <w:t>大写：</w:t>
            </w:r>
          </w:p>
        </w:tc>
      </w:tr>
      <w:tr w:rsidR="002A5B98" w:rsidRPr="002A17F1" w14:paraId="17C4DEBB" w14:textId="77777777">
        <w:trPr>
          <w:trHeight w:val="792"/>
        </w:trPr>
        <w:tc>
          <w:tcPr>
            <w:tcW w:w="5940" w:type="dxa"/>
            <w:gridSpan w:val="5"/>
            <w:vMerge/>
            <w:tcBorders>
              <w:top w:val="single" w:sz="8" w:space="0" w:color="000000"/>
              <w:right w:val="single" w:sz="8" w:space="0" w:color="000000"/>
            </w:tcBorders>
            <w:shd w:val="clear" w:color="auto" w:fill="auto"/>
            <w:vAlign w:val="center"/>
          </w:tcPr>
          <w:p w14:paraId="2EF6035A" w14:textId="77777777" w:rsidR="002A5B98" w:rsidRPr="002A17F1" w:rsidRDefault="002A5B98">
            <w:pPr>
              <w:jc w:val="center"/>
              <w:rPr>
                <w:rFonts w:ascii="宋体" w:hAnsi="宋体" w:cs="宋体"/>
                <w:color w:val="000000"/>
                <w:sz w:val="20"/>
                <w:szCs w:val="20"/>
              </w:rPr>
            </w:pPr>
          </w:p>
        </w:tc>
        <w:tc>
          <w:tcPr>
            <w:tcW w:w="2904" w:type="dxa"/>
            <w:gridSpan w:val="3"/>
            <w:tcBorders>
              <w:top w:val="single" w:sz="8" w:space="0" w:color="000000"/>
              <w:left w:val="single" w:sz="8" w:space="0" w:color="000000"/>
            </w:tcBorders>
            <w:shd w:val="clear" w:color="auto" w:fill="auto"/>
            <w:vAlign w:val="center"/>
          </w:tcPr>
          <w:p w14:paraId="2EEB666B" w14:textId="77777777" w:rsidR="002A5B98" w:rsidRPr="002A17F1" w:rsidRDefault="00000000">
            <w:pPr>
              <w:widowControl/>
              <w:jc w:val="left"/>
              <w:textAlignment w:val="center"/>
              <w:rPr>
                <w:rFonts w:ascii="宋体" w:hAnsi="宋体" w:cs="宋体"/>
                <w:color w:val="000000"/>
                <w:sz w:val="20"/>
                <w:szCs w:val="20"/>
              </w:rPr>
            </w:pPr>
            <w:r w:rsidRPr="002A17F1">
              <w:rPr>
                <w:rFonts w:ascii="宋体" w:hAnsi="宋体" w:cs="宋体" w:hint="eastAsia"/>
                <w:color w:val="000000"/>
                <w:kern w:val="0"/>
                <w:sz w:val="20"/>
                <w:szCs w:val="20"/>
                <w:lang w:bidi="ar"/>
              </w:rPr>
              <w:t>小写：</w:t>
            </w:r>
          </w:p>
        </w:tc>
      </w:tr>
    </w:tbl>
    <w:p w14:paraId="76A166D3" w14:textId="77777777" w:rsidR="002A5B98" w:rsidRPr="002A17F1" w:rsidRDefault="00000000">
      <w:pPr>
        <w:rPr>
          <w:rFonts w:ascii="宋体" w:hAnsi="宋体"/>
        </w:rPr>
      </w:pPr>
      <w:r w:rsidRPr="002A17F1">
        <w:rPr>
          <w:rFonts w:ascii="宋体" w:hAnsi="宋体" w:hint="eastAsia"/>
        </w:rPr>
        <w:br w:type="page"/>
      </w:r>
    </w:p>
    <w:p w14:paraId="28F2A404" w14:textId="77777777" w:rsidR="002A5B98" w:rsidRPr="002A17F1" w:rsidRDefault="00000000">
      <w:pPr>
        <w:pStyle w:val="12"/>
        <w:jc w:val="center"/>
        <w:rPr>
          <w:rFonts w:ascii="宋体" w:hAnsi="宋体"/>
        </w:rPr>
      </w:pPr>
      <w:r w:rsidRPr="002A17F1">
        <w:rPr>
          <w:rFonts w:ascii="宋体" w:hAnsi="宋体" w:hint="eastAsia"/>
        </w:rPr>
        <w:t>政府采购支持中小企业信用融资相关事项通知</w:t>
      </w:r>
      <w:bookmarkEnd w:id="790"/>
      <w:bookmarkEnd w:id="791"/>
      <w:bookmarkEnd w:id="792"/>
      <w:bookmarkEnd w:id="793"/>
      <w:bookmarkEnd w:id="794"/>
      <w:bookmarkEnd w:id="795"/>
    </w:p>
    <w:p w14:paraId="7F8AEE90" w14:textId="77777777" w:rsidR="002A5B98" w:rsidRPr="002A17F1" w:rsidRDefault="00000000">
      <w:pPr>
        <w:snapToGrid w:val="0"/>
        <w:spacing w:line="360" w:lineRule="auto"/>
        <w:ind w:firstLineChars="200" w:firstLine="480"/>
        <w:rPr>
          <w:rFonts w:ascii="宋体" w:hAnsi="宋体" w:cs="仿宋_GB2312"/>
          <w:kern w:val="0"/>
          <w:sz w:val="24"/>
          <w:lang w:val="zh-CN"/>
        </w:rPr>
      </w:pPr>
      <w:r w:rsidRPr="002A17F1">
        <w:rPr>
          <w:rFonts w:ascii="宋体" w:hAnsi="宋体"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中国银保监会浙江监管局、杭州市地方金融监督管理局、杭州市经济和信息化局制定《杭州市政府采购支持中小企业信用融资管理办法》。相关事项通知如下：</w:t>
      </w:r>
    </w:p>
    <w:p w14:paraId="0FEF0499" w14:textId="77777777" w:rsidR="002A5B98" w:rsidRPr="002A17F1" w:rsidRDefault="00000000">
      <w:pPr>
        <w:snapToGrid w:val="0"/>
        <w:spacing w:line="360" w:lineRule="auto"/>
        <w:ind w:firstLineChars="200" w:firstLine="482"/>
        <w:rPr>
          <w:rFonts w:ascii="宋体" w:hAnsi="宋体"/>
          <w:b/>
          <w:sz w:val="24"/>
        </w:rPr>
      </w:pPr>
      <w:r w:rsidRPr="002A17F1">
        <w:rPr>
          <w:rFonts w:ascii="宋体" w:hAnsi="宋体" w:hint="eastAsia"/>
          <w:b/>
          <w:sz w:val="24"/>
        </w:rPr>
        <w:t>一、适用对象</w:t>
      </w:r>
    </w:p>
    <w:p w14:paraId="5F9025D7" w14:textId="77777777" w:rsidR="002A5B98" w:rsidRPr="002A17F1" w:rsidRDefault="00000000">
      <w:pPr>
        <w:snapToGrid w:val="0"/>
        <w:spacing w:line="360" w:lineRule="auto"/>
        <w:ind w:firstLineChars="200" w:firstLine="480"/>
        <w:rPr>
          <w:rFonts w:ascii="宋体" w:hAnsi="宋体"/>
          <w:sz w:val="24"/>
        </w:rPr>
      </w:pPr>
      <w:r w:rsidRPr="002A17F1">
        <w:rPr>
          <w:rFonts w:ascii="宋体" w:hAnsi="宋体" w:hint="eastAsia"/>
          <w:sz w:val="24"/>
        </w:rPr>
        <w:t>凡已在浙江政府采购网上注册入库，并取得杭州市政府采购合同的中小企业供应商（以下简称“供应商”），均可申请政府采购信用融资。</w:t>
      </w:r>
    </w:p>
    <w:p w14:paraId="38089527" w14:textId="77777777" w:rsidR="002A5B98" w:rsidRPr="002A17F1" w:rsidRDefault="00000000">
      <w:pPr>
        <w:snapToGrid w:val="0"/>
        <w:spacing w:line="360" w:lineRule="auto"/>
        <w:ind w:firstLineChars="200" w:firstLine="482"/>
        <w:rPr>
          <w:rFonts w:ascii="宋体" w:hAnsi="宋体"/>
          <w:b/>
          <w:sz w:val="24"/>
        </w:rPr>
      </w:pPr>
      <w:r w:rsidRPr="002A17F1">
        <w:rPr>
          <w:rFonts w:ascii="宋体" w:hAnsi="宋体" w:hint="eastAsia"/>
          <w:b/>
          <w:sz w:val="24"/>
        </w:rPr>
        <w:t>二、相关信息获取方式</w:t>
      </w:r>
    </w:p>
    <w:p w14:paraId="3C4ED029" w14:textId="77777777" w:rsidR="002A5B98" w:rsidRPr="002A17F1" w:rsidRDefault="00000000">
      <w:pPr>
        <w:snapToGrid w:val="0"/>
        <w:spacing w:line="360" w:lineRule="auto"/>
        <w:ind w:firstLineChars="200" w:firstLine="480"/>
        <w:rPr>
          <w:rFonts w:ascii="宋体" w:hAnsi="宋体"/>
          <w:sz w:val="24"/>
        </w:rPr>
      </w:pPr>
      <w:r w:rsidRPr="002A17F1">
        <w:rPr>
          <w:rFonts w:ascii="宋体" w:hAnsi="宋体"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36948A50" w14:textId="77777777" w:rsidR="002A5B98" w:rsidRPr="002A17F1" w:rsidRDefault="00000000">
      <w:pPr>
        <w:snapToGrid w:val="0"/>
        <w:spacing w:line="360" w:lineRule="auto"/>
        <w:ind w:firstLineChars="200" w:firstLine="482"/>
        <w:rPr>
          <w:rFonts w:ascii="宋体" w:hAnsi="宋体"/>
          <w:b/>
          <w:sz w:val="24"/>
        </w:rPr>
      </w:pPr>
      <w:r w:rsidRPr="002A17F1">
        <w:rPr>
          <w:rFonts w:ascii="宋体" w:hAnsi="宋体" w:hint="eastAsia"/>
          <w:b/>
          <w:sz w:val="24"/>
        </w:rPr>
        <w:t>三、政府采购信用融资操作流程：</w:t>
      </w:r>
    </w:p>
    <w:p w14:paraId="7B8AFB98" w14:textId="77777777" w:rsidR="002A5B98" w:rsidRPr="002A17F1" w:rsidRDefault="00000000">
      <w:pPr>
        <w:snapToGrid w:val="0"/>
        <w:spacing w:line="360" w:lineRule="auto"/>
        <w:ind w:firstLineChars="400" w:firstLine="960"/>
        <w:rPr>
          <w:rFonts w:ascii="宋体" w:hAnsi="宋体"/>
          <w:sz w:val="24"/>
        </w:rPr>
      </w:pPr>
      <w:r w:rsidRPr="002A17F1">
        <w:rPr>
          <w:rFonts w:ascii="宋体" w:hAnsi="宋体" w:hint="eastAsia"/>
          <w:sz w:val="24"/>
        </w:rPr>
        <w:t>（一）线上融资模式：</w:t>
      </w:r>
    </w:p>
    <w:p w14:paraId="1DE302F0" w14:textId="77777777" w:rsidR="002A5B98" w:rsidRPr="002A17F1" w:rsidRDefault="00000000">
      <w:pPr>
        <w:snapToGrid w:val="0"/>
        <w:spacing w:line="360" w:lineRule="auto"/>
        <w:ind w:firstLineChars="200" w:firstLine="480"/>
        <w:rPr>
          <w:rFonts w:ascii="宋体" w:hAnsi="宋体"/>
          <w:sz w:val="24"/>
        </w:rPr>
      </w:pPr>
      <w:r w:rsidRPr="002A17F1">
        <w:rPr>
          <w:rFonts w:ascii="宋体" w:hAnsi="宋体" w:hint="eastAsia"/>
          <w:sz w:val="24"/>
        </w:rPr>
        <w:t xml:space="preserve">　　</w:t>
      </w:r>
      <w:r w:rsidRPr="002A17F1">
        <w:rPr>
          <w:rFonts w:ascii="宋体" w:hAnsi="宋体"/>
          <w:sz w:val="24"/>
        </w:rPr>
        <w:t>1.供应商根据合作银行提供的方案，自行选择金融产品，并办理开户等手续；</w:t>
      </w:r>
    </w:p>
    <w:p w14:paraId="28F46976" w14:textId="77777777" w:rsidR="002A5B98" w:rsidRPr="002A17F1" w:rsidRDefault="00000000">
      <w:pPr>
        <w:snapToGrid w:val="0"/>
        <w:spacing w:line="360" w:lineRule="auto"/>
        <w:ind w:firstLineChars="200" w:firstLine="480"/>
        <w:rPr>
          <w:rFonts w:ascii="宋体" w:hAnsi="宋体"/>
          <w:sz w:val="24"/>
        </w:rPr>
      </w:pPr>
      <w:r w:rsidRPr="002A17F1">
        <w:rPr>
          <w:rFonts w:ascii="宋体" w:hAnsi="宋体" w:hint="eastAsia"/>
          <w:sz w:val="24"/>
        </w:rPr>
        <w:t xml:space="preserve">　　</w:t>
      </w:r>
      <w:r w:rsidRPr="002A17F1">
        <w:rPr>
          <w:rFonts w:ascii="宋体" w:hAnsi="宋体"/>
          <w:sz w:val="24"/>
        </w:rPr>
        <w:t>2.供应商中标后，可通过杭州市政府采购网或“浙里办”测算授信额度；</w:t>
      </w:r>
    </w:p>
    <w:p w14:paraId="437E9727" w14:textId="77777777" w:rsidR="002A5B98" w:rsidRPr="002A17F1" w:rsidRDefault="00000000">
      <w:pPr>
        <w:snapToGrid w:val="0"/>
        <w:spacing w:line="360" w:lineRule="auto"/>
        <w:ind w:firstLineChars="200" w:firstLine="480"/>
        <w:rPr>
          <w:rFonts w:ascii="宋体" w:hAnsi="宋体"/>
          <w:sz w:val="24"/>
        </w:rPr>
      </w:pPr>
      <w:r w:rsidRPr="002A17F1">
        <w:rPr>
          <w:rFonts w:ascii="宋体" w:hAnsi="宋体" w:hint="eastAsia"/>
          <w:sz w:val="24"/>
        </w:rPr>
        <w:t xml:space="preserve">　　</w:t>
      </w:r>
      <w:r w:rsidRPr="002A17F1">
        <w:rPr>
          <w:rFonts w:ascii="宋体" w:hAnsi="宋体"/>
          <w:sz w:val="24"/>
        </w:rPr>
        <w:t>3.采购合同签订后，供应商在杭州市政府采购网或“浙里办”向合作银行发出融资申请；</w:t>
      </w:r>
    </w:p>
    <w:p w14:paraId="6A79915A" w14:textId="77777777" w:rsidR="002A5B98" w:rsidRPr="002A17F1" w:rsidRDefault="00000000">
      <w:pPr>
        <w:snapToGrid w:val="0"/>
        <w:spacing w:line="360" w:lineRule="auto"/>
        <w:ind w:firstLineChars="200" w:firstLine="480"/>
        <w:rPr>
          <w:rFonts w:ascii="宋体" w:hAnsi="宋体"/>
          <w:sz w:val="24"/>
        </w:rPr>
      </w:pPr>
      <w:r w:rsidRPr="002A17F1">
        <w:rPr>
          <w:rFonts w:ascii="宋体" w:hAnsi="宋体" w:hint="eastAsia"/>
          <w:sz w:val="24"/>
        </w:rPr>
        <w:t xml:space="preserve">　　</w:t>
      </w:r>
      <w:r w:rsidRPr="002A17F1">
        <w:rPr>
          <w:rFonts w:ascii="宋体" w:hAnsi="宋体"/>
          <w:sz w:val="24"/>
        </w:rPr>
        <w:t>4.审批通过后，在线办理放贷手续。</w:t>
      </w:r>
    </w:p>
    <w:p w14:paraId="54CA0FE6" w14:textId="77777777" w:rsidR="002A5B98" w:rsidRPr="002A17F1" w:rsidRDefault="00000000">
      <w:pPr>
        <w:snapToGrid w:val="0"/>
        <w:spacing w:line="360" w:lineRule="auto"/>
        <w:ind w:firstLineChars="200" w:firstLine="480"/>
        <w:rPr>
          <w:rFonts w:ascii="宋体" w:hAnsi="宋体"/>
          <w:sz w:val="24"/>
        </w:rPr>
      </w:pPr>
      <w:r w:rsidRPr="002A17F1">
        <w:rPr>
          <w:rFonts w:ascii="宋体" w:hAnsi="宋体" w:hint="eastAsia"/>
          <w:sz w:val="24"/>
        </w:rPr>
        <w:t xml:space="preserve">　　（二）线下融资模式：</w:t>
      </w:r>
    </w:p>
    <w:p w14:paraId="66D0BB1A" w14:textId="77777777" w:rsidR="002A5B98" w:rsidRPr="002A17F1" w:rsidRDefault="00000000">
      <w:pPr>
        <w:snapToGrid w:val="0"/>
        <w:spacing w:line="360" w:lineRule="auto"/>
        <w:ind w:firstLineChars="200" w:firstLine="480"/>
        <w:rPr>
          <w:rFonts w:ascii="宋体" w:hAnsi="宋体"/>
          <w:sz w:val="24"/>
        </w:rPr>
      </w:pPr>
      <w:r w:rsidRPr="002A17F1">
        <w:rPr>
          <w:rFonts w:ascii="宋体" w:hAnsi="宋体" w:hint="eastAsia"/>
          <w:sz w:val="24"/>
        </w:rPr>
        <w:t xml:space="preserve">　　</w:t>
      </w:r>
      <w:r w:rsidRPr="002A17F1">
        <w:rPr>
          <w:rFonts w:ascii="宋体" w:hAnsi="宋体"/>
          <w:sz w:val="24"/>
        </w:rPr>
        <w:t>1.供应商根据合作银行提供的方案，自行选择金融产品，向合作银行提出信用资格预审，并办理开户等手续；</w:t>
      </w:r>
    </w:p>
    <w:p w14:paraId="70A6B866" w14:textId="77777777" w:rsidR="002A5B98" w:rsidRPr="002A17F1" w:rsidRDefault="00000000">
      <w:pPr>
        <w:snapToGrid w:val="0"/>
        <w:spacing w:line="360" w:lineRule="auto"/>
        <w:ind w:firstLineChars="200" w:firstLine="480"/>
        <w:rPr>
          <w:rFonts w:ascii="宋体" w:hAnsi="宋体"/>
          <w:sz w:val="24"/>
        </w:rPr>
      </w:pPr>
      <w:r w:rsidRPr="002A17F1">
        <w:rPr>
          <w:rFonts w:ascii="宋体" w:hAnsi="宋体" w:hint="eastAsia"/>
          <w:sz w:val="24"/>
        </w:rPr>
        <w:t xml:space="preserve">　　</w:t>
      </w:r>
      <w:r w:rsidRPr="002A17F1">
        <w:rPr>
          <w:rFonts w:ascii="宋体" w:hAnsi="宋体"/>
          <w:sz w:val="24"/>
        </w:rPr>
        <w:t>2.采购合同签订后，供应商在杭州市政府采购网或“浙里办”向合作银行发出融资申请；</w:t>
      </w:r>
    </w:p>
    <w:p w14:paraId="46FD06BB" w14:textId="77777777" w:rsidR="002A5B98" w:rsidRPr="002A17F1" w:rsidRDefault="00000000">
      <w:pPr>
        <w:snapToGrid w:val="0"/>
        <w:spacing w:line="360" w:lineRule="auto"/>
        <w:ind w:firstLineChars="200" w:firstLine="480"/>
        <w:rPr>
          <w:rFonts w:ascii="宋体" w:hAnsi="宋体"/>
          <w:sz w:val="24"/>
        </w:rPr>
      </w:pPr>
      <w:r w:rsidRPr="002A17F1">
        <w:rPr>
          <w:rFonts w:ascii="宋体" w:hAnsi="宋体" w:hint="eastAsia"/>
          <w:sz w:val="24"/>
        </w:rPr>
        <w:t xml:space="preserve">　　</w:t>
      </w:r>
      <w:r w:rsidRPr="002A17F1">
        <w:rPr>
          <w:rFonts w:ascii="宋体" w:hAnsi="宋体"/>
          <w:sz w:val="24"/>
        </w:rPr>
        <w:t>3.合作银行在信用融资模块受理申请后，供应商提供审批材料。合作银行应对申请信用融资的供应商及备案的政府采购合同信息进行核对和审查；</w:t>
      </w:r>
    </w:p>
    <w:p w14:paraId="73F82080" w14:textId="77777777" w:rsidR="002A5B98" w:rsidRPr="002A17F1" w:rsidRDefault="00000000">
      <w:pPr>
        <w:snapToGrid w:val="0"/>
        <w:spacing w:line="360" w:lineRule="auto"/>
        <w:ind w:firstLineChars="200" w:firstLine="480"/>
        <w:rPr>
          <w:rFonts w:ascii="宋体" w:hAnsi="宋体"/>
          <w:sz w:val="24"/>
        </w:rPr>
      </w:pPr>
      <w:r w:rsidRPr="002A17F1">
        <w:rPr>
          <w:rFonts w:ascii="宋体" w:hAnsi="宋体" w:hint="eastAsia"/>
          <w:sz w:val="24"/>
        </w:rPr>
        <w:t xml:space="preserve">　　</w:t>
      </w:r>
      <w:r w:rsidRPr="002A17F1">
        <w:rPr>
          <w:rFonts w:ascii="宋体" w:hAnsi="宋体"/>
          <w:sz w:val="24"/>
        </w:rPr>
        <w:t>4.审批通过后，合作银行应按照合作备忘录中约定的审批放款期限和优惠利率及时予以放款。</w:t>
      </w:r>
    </w:p>
    <w:p w14:paraId="1103D646" w14:textId="77777777" w:rsidR="002A5B98" w:rsidRPr="002A17F1" w:rsidRDefault="00000000">
      <w:pPr>
        <w:tabs>
          <w:tab w:val="left" w:pos="432"/>
        </w:tabs>
        <w:snapToGrid w:val="0"/>
        <w:spacing w:line="360" w:lineRule="auto"/>
        <w:ind w:firstLineChars="400" w:firstLine="960"/>
        <w:rPr>
          <w:rFonts w:ascii="宋体" w:hAnsi="宋体"/>
          <w:sz w:val="24"/>
        </w:rPr>
      </w:pPr>
      <w:r w:rsidRPr="002A17F1">
        <w:rPr>
          <w:rFonts w:ascii="宋体" w:hAnsi="宋体" w:hint="eastAsia"/>
          <w:sz w:val="24"/>
        </w:rPr>
        <w:t>（三）杭州e融平台申请融资</w:t>
      </w:r>
    </w:p>
    <w:p w14:paraId="5B3FF400" w14:textId="77777777" w:rsidR="002A5B98" w:rsidRPr="002A17F1" w:rsidRDefault="00000000">
      <w:pPr>
        <w:tabs>
          <w:tab w:val="left" w:pos="432"/>
        </w:tabs>
        <w:snapToGrid w:val="0"/>
        <w:spacing w:line="360" w:lineRule="auto"/>
        <w:ind w:firstLineChars="400" w:firstLine="960"/>
        <w:rPr>
          <w:rFonts w:ascii="宋体" w:hAnsi="宋体"/>
          <w:sz w:val="24"/>
        </w:rPr>
      </w:pPr>
      <w:r w:rsidRPr="002A17F1">
        <w:rPr>
          <w:rFonts w:ascii="宋体" w:hAnsi="宋体" w:hint="eastAsia"/>
          <w:sz w:val="24"/>
        </w:rPr>
        <w:t>供应商通过杭州e融平台政采贷专区，自行选择金融产品，按规定手续办理贷款流程。</w:t>
      </w:r>
    </w:p>
    <w:p w14:paraId="3F808329" w14:textId="77777777" w:rsidR="002A5B98" w:rsidRPr="002A17F1" w:rsidRDefault="00000000">
      <w:pPr>
        <w:snapToGrid w:val="0"/>
        <w:spacing w:line="360" w:lineRule="auto"/>
        <w:ind w:firstLineChars="200" w:firstLine="482"/>
        <w:rPr>
          <w:rFonts w:ascii="宋体" w:hAnsi="宋体"/>
          <w:b/>
          <w:sz w:val="24"/>
        </w:rPr>
      </w:pPr>
      <w:r w:rsidRPr="002A17F1">
        <w:rPr>
          <w:rFonts w:ascii="宋体" w:hAnsi="宋体" w:hint="eastAsia"/>
          <w:b/>
          <w:sz w:val="24"/>
        </w:rPr>
        <w:t>四、注意事项</w:t>
      </w:r>
    </w:p>
    <w:p w14:paraId="40348998" w14:textId="77777777" w:rsidR="002A5B98" w:rsidRPr="002A17F1" w:rsidRDefault="00000000">
      <w:pPr>
        <w:snapToGrid w:val="0"/>
        <w:spacing w:line="360" w:lineRule="auto"/>
        <w:ind w:firstLineChars="200" w:firstLine="480"/>
        <w:rPr>
          <w:rFonts w:ascii="宋体" w:hAnsi="宋体"/>
          <w:sz w:val="24"/>
        </w:rPr>
      </w:pPr>
      <w:r w:rsidRPr="002A17F1">
        <w:rPr>
          <w:rFonts w:ascii="宋体" w:hAnsi="宋体"/>
          <w:sz w:val="24"/>
        </w:rPr>
        <w:t>1、</w:t>
      </w:r>
      <w:r w:rsidRPr="002A17F1">
        <w:rPr>
          <w:rFonts w:ascii="宋体" w:hAnsi="宋体" w:hint="eastAsia"/>
          <w:sz w:val="24"/>
        </w:rPr>
        <w:t>对拟用于信用融资的政府采购合同，供应商在签订合同时应当在合同中注明融资银行名称及账号，作为在该银行的唯一收款账号。</w:t>
      </w:r>
    </w:p>
    <w:p w14:paraId="3A8F73EC" w14:textId="77777777" w:rsidR="002A5B98" w:rsidRPr="002A17F1" w:rsidRDefault="00000000">
      <w:pPr>
        <w:snapToGrid w:val="0"/>
        <w:spacing w:line="360" w:lineRule="auto"/>
        <w:ind w:firstLineChars="200" w:firstLine="480"/>
        <w:rPr>
          <w:rFonts w:ascii="宋体" w:hAnsi="宋体" w:cs="仿宋_GB2312"/>
          <w:sz w:val="24"/>
        </w:rPr>
      </w:pPr>
      <w:r w:rsidRPr="002A17F1">
        <w:rPr>
          <w:rFonts w:ascii="宋体" w:hAnsi="宋体"/>
          <w:sz w:val="24"/>
        </w:rPr>
        <w:t>2</w:t>
      </w:r>
      <w:r w:rsidRPr="002A17F1">
        <w:rPr>
          <w:rFonts w:ascii="宋体" w:hAnsi="宋体" w:hint="eastAsia"/>
          <w:sz w:val="24"/>
        </w:rPr>
        <w:t>、供应商弄虚作假或以伪造政府采购合同等方式违规获取政府采购信用融资，或不及时还款，或出现其他违反本办法规定情形的，按融资合同约定承担违约责任；涉嫌犯罪的，移送司法机关处理</w:t>
      </w:r>
      <w:r w:rsidRPr="002A17F1">
        <w:rPr>
          <w:rFonts w:ascii="宋体" w:hAnsi="宋体" w:cs="仿宋_GB2312" w:hint="eastAsia"/>
          <w:sz w:val="24"/>
        </w:rPr>
        <w:t>。</w:t>
      </w:r>
    </w:p>
    <w:p w14:paraId="2C5EE733" w14:textId="77777777" w:rsidR="002A5B98" w:rsidRPr="002A17F1" w:rsidRDefault="00000000">
      <w:pPr>
        <w:spacing w:line="360" w:lineRule="auto"/>
        <w:rPr>
          <w:rFonts w:ascii="宋体" w:hAnsi="宋体" w:cs="仿宋_GB2312"/>
          <w:sz w:val="24"/>
        </w:rPr>
      </w:pPr>
      <w:r w:rsidRPr="002A17F1">
        <w:rPr>
          <w:rFonts w:ascii="宋体" w:hAnsi="宋体" w:cs="仿宋_GB2312" w:hint="eastAsia"/>
          <w:sz w:val="24"/>
        </w:rPr>
        <w:br w:type="page"/>
      </w:r>
    </w:p>
    <w:p w14:paraId="4FD8476C" w14:textId="77777777" w:rsidR="002A5B98" w:rsidRPr="002A17F1" w:rsidRDefault="00000000">
      <w:pPr>
        <w:pStyle w:val="12"/>
        <w:jc w:val="left"/>
        <w:rPr>
          <w:rFonts w:ascii="宋体" w:hAnsi="宋体"/>
          <w:sz w:val="32"/>
          <w:szCs w:val="32"/>
        </w:rPr>
      </w:pPr>
      <w:bookmarkStart w:id="796" w:name="_Toc9757"/>
      <w:r w:rsidRPr="002A17F1">
        <w:rPr>
          <w:rFonts w:ascii="宋体" w:hAnsi="宋体" w:hint="eastAsia"/>
          <w:sz w:val="32"/>
          <w:szCs w:val="32"/>
        </w:rPr>
        <w:t>附件1：</w:t>
      </w:r>
      <w:bookmarkEnd w:id="796"/>
    </w:p>
    <w:p w14:paraId="3738E768" w14:textId="77777777" w:rsidR="002A5B98" w:rsidRPr="002A17F1" w:rsidRDefault="00000000">
      <w:pPr>
        <w:pStyle w:val="12"/>
        <w:jc w:val="center"/>
        <w:rPr>
          <w:rFonts w:ascii="宋体" w:hAnsi="宋体"/>
          <w:sz w:val="32"/>
          <w:szCs w:val="32"/>
        </w:rPr>
      </w:pPr>
      <w:bookmarkStart w:id="797" w:name="OLE_LINK14"/>
      <w:bookmarkStart w:id="798" w:name="_Toc20123"/>
      <w:bookmarkStart w:id="799" w:name="OLE_LINK13"/>
      <w:r w:rsidRPr="002A17F1">
        <w:rPr>
          <w:rFonts w:ascii="宋体" w:hAnsi="宋体" w:hint="eastAsia"/>
          <w:sz w:val="32"/>
          <w:szCs w:val="32"/>
        </w:rPr>
        <w:t>残疾人福利性单位声明函</w:t>
      </w:r>
      <w:bookmarkEnd w:id="797"/>
      <w:bookmarkEnd w:id="798"/>
      <w:bookmarkEnd w:id="799"/>
    </w:p>
    <w:p w14:paraId="1D124D36" w14:textId="77777777" w:rsidR="002A5B98" w:rsidRPr="002A17F1" w:rsidRDefault="00000000">
      <w:pPr>
        <w:snapToGrid w:val="0"/>
        <w:spacing w:line="360" w:lineRule="auto"/>
        <w:ind w:firstLineChars="200" w:firstLine="480"/>
        <w:rPr>
          <w:rFonts w:ascii="宋体" w:hAnsi="宋体" w:cs="仿宋_GB2312"/>
          <w:sz w:val="24"/>
        </w:rPr>
      </w:pPr>
      <w:r w:rsidRPr="002A17F1">
        <w:rPr>
          <w:rFonts w:ascii="宋体" w:hAnsi="宋体" w:cs="仿宋_GB2312" w:hint="eastAsia"/>
          <w:sz w:val="24"/>
        </w:rPr>
        <w:t>本单位郑重声明，根据《财政部</w:t>
      </w:r>
      <w:r w:rsidRPr="002A17F1">
        <w:rPr>
          <w:rFonts w:ascii="宋体" w:hAnsi="宋体" w:cs="仿宋_GB2312"/>
          <w:sz w:val="24"/>
        </w:rPr>
        <w:t xml:space="preserve"> </w:t>
      </w:r>
      <w:r w:rsidRPr="002A17F1">
        <w:rPr>
          <w:rFonts w:ascii="宋体" w:hAnsi="宋体" w:cs="仿宋_GB2312" w:hint="eastAsia"/>
          <w:sz w:val="24"/>
        </w:rPr>
        <w:t>民政部</w:t>
      </w:r>
      <w:r w:rsidRPr="002A17F1">
        <w:rPr>
          <w:rFonts w:ascii="宋体" w:hAnsi="宋体" w:cs="仿宋_GB2312"/>
          <w:sz w:val="24"/>
        </w:rPr>
        <w:t xml:space="preserve"> </w:t>
      </w:r>
      <w:r w:rsidRPr="002A17F1">
        <w:rPr>
          <w:rFonts w:ascii="宋体" w:hAnsi="宋体" w:cs="仿宋_GB2312" w:hint="eastAsia"/>
          <w:sz w:val="24"/>
        </w:rPr>
        <w:t>中国残疾人联合会关于促进残疾人就业政府采购政策的通知》（财库〔</w:t>
      </w:r>
      <w:r w:rsidRPr="002A17F1">
        <w:rPr>
          <w:rFonts w:ascii="宋体" w:hAnsi="宋体"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228CE95" w14:textId="77777777" w:rsidR="002A5B98" w:rsidRPr="002A17F1" w:rsidRDefault="00000000">
      <w:pPr>
        <w:snapToGrid w:val="0"/>
        <w:spacing w:line="360" w:lineRule="auto"/>
        <w:ind w:firstLineChars="200" w:firstLine="480"/>
        <w:rPr>
          <w:rFonts w:ascii="宋体" w:hAnsi="宋体" w:cs="仿宋_GB2312"/>
          <w:sz w:val="24"/>
        </w:rPr>
      </w:pPr>
      <w:r w:rsidRPr="002A17F1">
        <w:rPr>
          <w:rFonts w:ascii="宋体" w:hAnsi="宋体" w:cs="仿宋_GB2312" w:hint="eastAsia"/>
          <w:sz w:val="24"/>
        </w:rPr>
        <w:t>本单位对上述声明的真实性负责。如有虚假，将依法承担相应责任。</w:t>
      </w:r>
    </w:p>
    <w:p w14:paraId="528A0C49" w14:textId="77777777" w:rsidR="002A5B98" w:rsidRPr="002A17F1" w:rsidRDefault="002A5B98">
      <w:pPr>
        <w:snapToGrid w:val="0"/>
        <w:spacing w:line="360" w:lineRule="auto"/>
        <w:ind w:firstLineChars="200" w:firstLine="480"/>
        <w:rPr>
          <w:rFonts w:ascii="宋体" w:hAnsi="宋体" w:cs="仿宋_GB2312"/>
          <w:sz w:val="24"/>
        </w:rPr>
      </w:pPr>
    </w:p>
    <w:p w14:paraId="1506246A" w14:textId="77777777" w:rsidR="002A5B98" w:rsidRPr="002A17F1" w:rsidRDefault="002A5B98">
      <w:pPr>
        <w:snapToGrid w:val="0"/>
        <w:spacing w:line="360" w:lineRule="auto"/>
        <w:ind w:firstLineChars="200" w:firstLine="480"/>
        <w:rPr>
          <w:rFonts w:ascii="宋体" w:hAnsi="宋体" w:cs="仿宋_GB2312"/>
          <w:sz w:val="24"/>
        </w:rPr>
      </w:pPr>
    </w:p>
    <w:p w14:paraId="27AFAC75" w14:textId="77777777" w:rsidR="002A5B98" w:rsidRPr="002A17F1" w:rsidRDefault="00000000">
      <w:pPr>
        <w:tabs>
          <w:tab w:val="left" w:pos="4860"/>
        </w:tabs>
        <w:snapToGrid w:val="0"/>
        <w:spacing w:line="360" w:lineRule="auto"/>
        <w:ind w:firstLineChars="200" w:firstLine="480"/>
        <w:jc w:val="center"/>
        <w:rPr>
          <w:rFonts w:ascii="宋体" w:hAnsi="宋体" w:cs="仿宋_GB2312"/>
          <w:sz w:val="24"/>
        </w:rPr>
      </w:pPr>
      <w:r w:rsidRPr="002A17F1">
        <w:rPr>
          <w:rFonts w:ascii="宋体" w:hAnsi="宋体" w:cs="仿宋_GB2312"/>
          <w:sz w:val="24"/>
        </w:rPr>
        <w:t xml:space="preserve">               </w:t>
      </w:r>
      <w:r w:rsidRPr="002A17F1">
        <w:rPr>
          <w:rFonts w:ascii="宋体" w:hAnsi="宋体" w:cs="仿宋_GB2312" w:hint="eastAsia"/>
          <w:kern w:val="0"/>
          <w:sz w:val="24"/>
          <w:lang w:val="zh-CN"/>
        </w:rPr>
        <w:t xml:space="preserve"> 投标人名称(电子签名)</w:t>
      </w:r>
      <w:r w:rsidRPr="002A17F1">
        <w:rPr>
          <w:rFonts w:ascii="宋体" w:hAnsi="宋体" w:cs="仿宋_GB2312" w:hint="eastAsia"/>
          <w:sz w:val="24"/>
        </w:rPr>
        <w:t>：</w:t>
      </w:r>
    </w:p>
    <w:p w14:paraId="1977D5F4" w14:textId="77777777" w:rsidR="002A5B98" w:rsidRPr="002A17F1" w:rsidRDefault="00000000">
      <w:pPr>
        <w:tabs>
          <w:tab w:val="left" w:pos="4860"/>
        </w:tabs>
        <w:snapToGrid w:val="0"/>
        <w:spacing w:line="360" w:lineRule="auto"/>
        <w:ind w:firstLineChars="200" w:firstLine="480"/>
        <w:jc w:val="center"/>
        <w:rPr>
          <w:rFonts w:ascii="宋体" w:hAnsi="宋体" w:cs="仿宋_GB2312"/>
          <w:sz w:val="24"/>
        </w:rPr>
      </w:pPr>
      <w:r w:rsidRPr="002A17F1">
        <w:rPr>
          <w:rFonts w:ascii="宋体" w:hAnsi="宋体" w:cs="仿宋_GB2312"/>
          <w:sz w:val="24"/>
        </w:rPr>
        <w:t xml:space="preserve">       日  期：</w:t>
      </w:r>
    </w:p>
    <w:p w14:paraId="2557B621" w14:textId="77777777" w:rsidR="002A5B98" w:rsidRPr="002A17F1" w:rsidRDefault="002A5B98">
      <w:pPr>
        <w:snapToGrid w:val="0"/>
        <w:spacing w:line="360" w:lineRule="auto"/>
        <w:ind w:firstLineChars="200" w:firstLine="480"/>
        <w:rPr>
          <w:rFonts w:ascii="宋体" w:hAnsi="宋体" w:cs="仿宋_GB2312"/>
          <w:sz w:val="24"/>
        </w:rPr>
      </w:pPr>
    </w:p>
    <w:p w14:paraId="30F2C437" w14:textId="77777777" w:rsidR="002A5B98" w:rsidRPr="002A17F1" w:rsidRDefault="00000000">
      <w:pPr>
        <w:snapToGrid w:val="0"/>
        <w:spacing w:line="360" w:lineRule="auto"/>
        <w:rPr>
          <w:rFonts w:ascii="宋体" w:hAnsi="宋体"/>
          <w:b/>
          <w:spacing w:val="6"/>
          <w:sz w:val="32"/>
          <w:szCs w:val="32"/>
        </w:rPr>
      </w:pPr>
      <w:r w:rsidRPr="002A17F1">
        <w:rPr>
          <w:rFonts w:ascii="宋体" w:hAnsi="宋体" w:hint="eastAsia"/>
          <w:b/>
          <w:spacing w:val="6"/>
          <w:sz w:val="32"/>
          <w:szCs w:val="32"/>
        </w:rPr>
        <w:br w:type="page"/>
      </w:r>
    </w:p>
    <w:p w14:paraId="6C5E3C9B" w14:textId="77777777" w:rsidR="002A5B98" w:rsidRPr="002A17F1" w:rsidRDefault="00000000">
      <w:pPr>
        <w:pStyle w:val="12"/>
        <w:jc w:val="left"/>
        <w:rPr>
          <w:rFonts w:ascii="宋体" w:hAnsi="宋体"/>
          <w:sz w:val="32"/>
          <w:szCs w:val="32"/>
        </w:rPr>
      </w:pPr>
      <w:bookmarkStart w:id="800" w:name="_Toc21709"/>
      <w:r w:rsidRPr="002A17F1">
        <w:rPr>
          <w:rFonts w:ascii="宋体" w:hAnsi="宋体" w:hint="eastAsia"/>
          <w:sz w:val="32"/>
          <w:szCs w:val="32"/>
        </w:rPr>
        <w:t>附件2：质疑函范本及制作说明</w:t>
      </w:r>
      <w:bookmarkEnd w:id="800"/>
    </w:p>
    <w:p w14:paraId="76480336" w14:textId="77777777" w:rsidR="002A5B98" w:rsidRPr="002A17F1" w:rsidRDefault="00000000">
      <w:pPr>
        <w:snapToGrid w:val="0"/>
        <w:spacing w:line="360" w:lineRule="auto"/>
        <w:jc w:val="center"/>
        <w:rPr>
          <w:rFonts w:ascii="宋体" w:hAnsi="宋体"/>
          <w:b/>
          <w:spacing w:val="6"/>
          <w:sz w:val="32"/>
          <w:szCs w:val="32"/>
        </w:rPr>
      </w:pPr>
      <w:r w:rsidRPr="002A17F1">
        <w:rPr>
          <w:rFonts w:ascii="宋体" w:hAnsi="宋体" w:hint="eastAsia"/>
          <w:b/>
          <w:spacing w:val="6"/>
          <w:sz w:val="32"/>
          <w:szCs w:val="32"/>
        </w:rPr>
        <w:t>质疑函范本</w:t>
      </w:r>
    </w:p>
    <w:p w14:paraId="43B02707" w14:textId="77777777" w:rsidR="002A5B98" w:rsidRPr="002A17F1" w:rsidRDefault="00000000">
      <w:pPr>
        <w:snapToGrid w:val="0"/>
        <w:spacing w:line="360" w:lineRule="auto"/>
        <w:rPr>
          <w:rFonts w:ascii="宋体" w:hAnsi="宋体" w:cs="仿宋"/>
          <w:bCs/>
          <w:sz w:val="24"/>
        </w:rPr>
      </w:pPr>
      <w:r w:rsidRPr="002A17F1">
        <w:rPr>
          <w:rFonts w:ascii="宋体" w:hAnsi="宋体" w:cs="仿宋" w:hint="eastAsia"/>
          <w:bCs/>
          <w:sz w:val="24"/>
        </w:rPr>
        <w:t>一、质疑供应商基本信息</w:t>
      </w:r>
    </w:p>
    <w:p w14:paraId="57D60D7C" w14:textId="77777777" w:rsidR="002A5B98" w:rsidRPr="002A17F1" w:rsidRDefault="00000000">
      <w:pPr>
        <w:snapToGrid w:val="0"/>
        <w:spacing w:line="360" w:lineRule="auto"/>
        <w:rPr>
          <w:rFonts w:ascii="宋体" w:hAnsi="宋体" w:cs="仿宋"/>
          <w:sz w:val="24"/>
          <w:u w:val="dotted"/>
        </w:rPr>
      </w:pPr>
      <w:r w:rsidRPr="002A17F1">
        <w:rPr>
          <w:rFonts w:ascii="宋体" w:hAnsi="宋体" w:cs="仿宋" w:hint="eastAsia"/>
          <w:sz w:val="24"/>
        </w:rPr>
        <w:t>质疑供应商：</w:t>
      </w:r>
      <w:r w:rsidRPr="002A17F1">
        <w:rPr>
          <w:rFonts w:ascii="宋体" w:hAnsi="宋体" w:cs="仿宋"/>
          <w:sz w:val="24"/>
          <w:u w:val="dotted"/>
        </w:rPr>
        <w:t xml:space="preserve">                                        </w:t>
      </w:r>
    </w:p>
    <w:p w14:paraId="49D03500" w14:textId="77777777" w:rsidR="002A5B98" w:rsidRPr="002A17F1" w:rsidRDefault="00000000">
      <w:pPr>
        <w:snapToGrid w:val="0"/>
        <w:spacing w:line="360" w:lineRule="auto"/>
        <w:rPr>
          <w:rFonts w:ascii="宋体" w:hAnsi="宋体" w:cs="仿宋"/>
          <w:sz w:val="24"/>
        </w:rPr>
      </w:pPr>
      <w:r w:rsidRPr="002A17F1">
        <w:rPr>
          <w:rFonts w:ascii="宋体" w:hAnsi="宋体" w:cs="仿宋" w:hint="eastAsia"/>
          <w:sz w:val="24"/>
        </w:rPr>
        <w:t>地址：</w:t>
      </w:r>
      <w:r w:rsidRPr="002A17F1">
        <w:rPr>
          <w:rFonts w:ascii="宋体" w:hAnsi="宋体" w:cs="仿宋"/>
          <w:sz w:val="24"/>
          <w:u w:val="dotted"/>
        </w:rPr>
        <w:t xml:space="preserve">                          </w:t>
      </w:r>
      <w:r w:rsidRPr="002A17F1">
        <w:rPr>
          <w:rFonts w:ascii="宋体" w:hAnsi="宋体" w:cs="仿宋" w:hint="eastAsia"/>
          <w:sz w:val="24"/>
        </w:rPr>
        <w:t>邮编：</w:t>
      </w:r>
      <w:r w:rsidRPr="002A17F1">
        <w:rPr>
          <w:rFonts w:ascii="宋体" w:hAnsi="宋体" w:cs="仿宋"/>
          <w:sz w:val="24"/>
          <w:u w:val="dotted"/>
        </w:rPr>
        <w:t xml:space="preserve">                                                   </w:t>
      </w:r>
    </w:p>
    <w:p w14:paraId="538E0A81" w14:textId="77777777" w:rsidR="002A5B98" w:rsidRPr="002A17F1" w:rsidRDefault="00000000">
      <w:pPr>
        <w:snapToGrid w:val="0"/>
        <w:spacing w:line="360" w:lineRule="auto"/>
        <w:rPr>
          <w:rFonts w:ascii="宋体" w:hAnsi="宋体" w:cs="仿宋"/>
          <w:sz w:val="24"/>
        </w:rPr>
      </w:pPr>
      <w:r w:rsidRPr="002A17F1">
        <w:rPr>
          <w:rFonts w:ascii="宋体" w:hAnsi="宋体" w:cs="仿宋" w:hint="eastAsia"/>
          <w:sz w:val="24"/>
        </w:rPr>
        <w:t>联系人：</w:t>
      </w:r>
      <w:r w:rsidRPr="002A17F1">
        <w:rPr>
          <w:rFonts w:ascii="宋体" w:hAnsi="宋体" w:cs="仿宋"/>
          <w:sz w:val="24"/>
          <w:u w:val="dotted"/>
        </w:rPr>
        <w:t xml:space="preserve">                      </w:t>
      </w:r>
      <w:r w:rsidRPr="002A17F1">
        <w:rPr>
          <w:rFonts w:ascii="宋体" w:hAnsi="宋体" w:cs="仿宋" w:hint="eastAsia"/>
          <w:sz w:val="24"/>
        </w:rPr>
        <w:t>联系电话：</w:t>
      </w:r>
      <w:r w:rsidRPr="002A17F1">
        <w:rPr>
          <w:rFonts w:ascii="宋体" w:hAnsi="宋体" w:cs="仿宋"/>
          <w:sz w:val="24"/>
          <w:u w:val="dotted"/>
        </w:rPr>
        <w:t xml:space="preserve">                              </w:t>
      </w:r>
    </w:p>
    <w:p w14:paraId="0B35D7F9" w14:textId="77777777" w:rsidR="002A5B98" w:rsidRPr="002A17F1" w:rsidRDefault="00000000">
      <w:pPr>
        <w:snapToGrid w:val="0"/>
        <w:spacing w:line="360" w:lineRule="auto"/>
        <w:rPr>
          <w:rFonts w:ascii="宋体" w:hAnsi="宋体" w:cs="仿宋"/>
          <w:sz w:val="24"/>
          <w:u w:val="dotted"/>
        </w:rPr>
      </w:pPr>
      <w:r w:rsidRPr="002A17F1">
        <w:rPr>
          <w:rFonts w:ascii="宋体" w:hAnsi="宋体" w:cs="仿宋" w:hint="eastAsia"/>
          <w:sz w:val="24"/>
        </w:rPr>
        <w:t>授权代表：</w:t>
      </w:r>
      <w:r w:rsidRPr="002A17F1">
        <w:rPr>
          <w:rFonts w:ascii="宋体" w:hAnsi="宋体" w:cs="仿宋"/>
          <w:sz w:val="24"/>
          <w:u w:val="dotted"/>
        </w:rPr>
        <w:t xml:space="preserve">                                          </w:t>
      </w:r>
    </w:p>
    <w:p w14:paraId="2BAB2E85" w14:textId="77777777" w:rsidR="002A5B98" w:rsidRPr="002A17F1" w:rsidRDefault="00000000">
      <w:pPr>
        <w:snapToGrid w:val="0"/>
        <w:spacing w:line="360" w:lineRule="auto"/>
        <w:rPr>
          <w:rFonts w:ascii="宋体" w:hAnsi="宋体" w:cs="仿宋"/>
          <w:sz w:val="24"/>
        </w:rPr>
      </w:pPr>
      <w:r w:rsidRPr="002A17F1">
        <w:rPr>
          <w:rFonts w:ascii="宋体" w:hAnsi="宋体" w:cs="仿宋" w:hint="eastAsia"/>
          <w:sz w:val="24"/>
        </w:rPr>
        <w:t>联系电话：</w:t>
      </w:r>
      <w:r w:rsidRPr="002A17F1">
        <w:rPr>
          <w:rFonts w:ascii="宋体" w:hAnsi="宋体" w:cs="仿宋"/>
          <w:sz w:val="24"/>
          <w:u w:val="dotted"/>
        </w:rPr>
        <w:t xml:space="preserve">                                           </w:t>
      </w:r>
      <w:r w:rsidRPr="002A17F1">
        <w:rPr>
          <w:rFonts w:ascii="宋体" w:hAnsi="宋体" w:cs="仿宋"/>
          <w:sz w:val="24"/>
        </w:rPr>
        <w:t xml:space="preserve"> </w:t>
      </w:r>
    </w:p>
    <w:p w14:paraId="61246D98" w14:textId="77777777" w:rsidR="002A5B98" w:rsidRPr="002A17F1" w:rsidRDefault="00000000">
      <w:pPr>
        <w:snapToGrid w:val="0"/>
        <w:spacing w:line="360" w:lineRule="auto"/>
        <w:rPr>
          <w:rFonts w:ascii="宋体" w:hAnsi="宋体" w:cs="仿宋"/>
          <w:sz w:val="24"/>
        </w:rPr>
      </w:pPr>
      <w:r w:rsidRPr="002A17F1">
        <w:rPr>
          <w:rFonts w:ascii="宋体" w:hAnsi="宋体" w:cs="仿宋" w:hint="eastAsia"/>
          <w:sz w:val="24"/>
        </w:rPr>
        <w:t>地址：</w:t>
      </w:r>
      <w:r w:rsidRPr="002A17F1">
        <w:rPr>
          <w:rFonts w:ascii="宋体" w:hAnsi="宋体" w:cs="仿宋"/>
          <w:sz w:val="24"/>
        </w:rPr>
        <w:t xml:space="preserve"> </w:t>
      </w:r>
      <w:r w:rsidRPr="002A17F1">
        <w:rPr>
          <w:rFonts w:ascii="宋体" w:hAnsi="宋体" w:cs="仿宋"/>
          <w:sz w:val="24"/>
          <w:u w:val="dotted"/>
        </w:rPr>
        <w:t xml:space="preserve">                        </w:t>
      </w:r>
      <w:r w:rsidRPr="002A17F1">
        <w:rPr>
          <w:rFonts w:ascii="宋体" w:hAnsi="宋体" w:cs="仿宋" w:hint="eastAsia"/>
          <w:sz w:val="24"/>
        </w:rPr>
        <w:t>邮编：</w:t>
      </w:r>
      <w:r w:rsidRPr="002A17F1">
        <w:rPr>
          <w:rFonts w:ascii="宋体" w:hAnsi="宋体" w:cs="仿宋"/>
          <w:sz w:val="24"/>
          <w:u w:val="dotted"/>
        </w:rPr>
        <w:t xml:space="preserve">                                                </w:t>
      </w:r>
    </w:p>
    <w:p w14:paraId="4D8D52C9" w14:textId="77777777" w:rsidR="002A5B98" w:rsidRPr="002A17F1" w:rsidRDefault="00000000">
      <w:pPr>
        <w:snapToGrid w:val="0"/>
        <w:spacing w:line="360" w:lineRule="auto"/>
        <w:rPr>
          <w:rFonts w:ascii="宋体" w:hAnsi="宋体" w:cs="仿宋"/>
          <w:bCs/>
          <w:sz w:val="24"/>
        </w:rPr>
      </w:pPr>
      <w:r w:rsidRPr="002A17F1">
        <w:rPr>
          <w:rFonts w:ascii="宋体" w:hAnsi="宋体" w:cs="仿宋" w:hint="eastAsia"/>
          <w:bCs/>
          <w:sz w:val="24"/>
        </w:rPr>
        <w:t>二、质疑项目基本情况</w:t>
      </w:r>
    </w:p>
    <w:p w14:paraId="41ADB872" w14:textId="77777777" w:rsidR="002A5B98" w:rsidRPr="002A17F1" w:rsidRDefault="00000000">
      <w:pPr>
        <w:snapToGrid w:val="0"/>
        <w:spacing w:line="360" w:lineRule="auto"/>
        <w:rPr>
          <w:rFonts w:ascii="宋体" w:hAnsi="宋体" w:cs="仿宋"/>
          <w:sz w:val="24"/>
        </w:rPr>
      </w:pPr>
      <w:r w:rsidRPr="002A17F1">
        <w:rPr>
          <w:rFonts w:ascii="宋体" w:hAnsi="宋体" w:cs="仿宋" w:hint="eastAsia"/>
          <w:sz w:val="24"/>
        </w:rPr>
        <w:t>质疑项目的名称：</w:t>
      </w:r>
      <w:r w:rsidRPr="002A17F1">
        <w:rPr>
          <w:rFonts w:ascii="宋体" w:hAnsi="宋体" w:cs="仿宋"/>
          <w:sz w:val="24"/>
          <w:u w:val="dotted"/>
        </w:rPr>
        <w:t xml:space="preserve">                                      </w:t>
      </w:r>
    </w:p>
    <w:p w14:paraId="4089B592" w14:textId="77777777" w:rsidR="002A5B98" w:rsidRPr="002A17F1" w:rsidRDefault="00000000">
      <w:pPr>
        <w:snapToGrid w:val="0"/>
        <w:spacing w:line="360" w:lineRule="auto"/>
        <w:rPr>
          <w:rFonts w:ascii="宋体" w:hAnsi="宋体" w:cs="仿宋"/>
          <w:sz w:val="24"/>
        </w:rPr>
      </w:pPr>
      <w:r w:rsidRPr="002A17F1">
        <w:rPr>
          <w:rFonts w:ascii="宋体" w:hAnsi="宋体" w:cs="仿宋" w:hint="eastAsia"/>
          <w:sz w:val="24"/>
        </w:rPr>
        <w:t>质疑项目的编号：</w:t>
      </w:r>
      <w:r w:rsidRPr="002A17F1">
        <w:rPr>
          <w:rFonts w:ascii="宋体" w:hAnsi="宋体" w:cs="仿宋"/>
          <w:sz w:val="24"/>
          <w:u w:val="dotted"/>
        </w:rPr>
        <w:t xml:space="preserve">               </w:t>
      </w:r>
      <w:r w:rsidRPr="002A17F1">
        <w:rPr>
          <w:rFonts w:ascii="宋体" w:hAnsi="宋体" w:cs="仿宋" w:hint="eastAsia"/>
          <w:sz w:val="24"/>
        </w:rPr>
        <w:t>包号：</w:t>
      </w:r>
      <w:r w:rsidRPr="002A17F1">
        <w:rPr>
          <w:rFonts w:ascii="宋体" w:hAnsi="宋体" w:cs="仿宋"/>
          <w:sz w:val="24"/>
          <w:u w:val="dotted"/>
        </w:rPr>
        <w:t xml:space="preserve">                 </w:t>
      </w:r>
    </w:p>
    <w:p w14:paraId="7E0778CD" w14:textId="77777777" w:rsidR="002A5B98" w:rsidRPr="002A17F1" w:rsidRDefault="00000000">
      <w:pPr>
        <w:snapToGrid w:val="0"/>
        <w:spacing w:line="360" w:lineRule="auto"/>
        <w:rPr>
          <w:rFonts w:ascii="宋体" w:hAnsi="宋体" w:cs="仿宋"/>
          <w:sz w:val="24"/>
          <w:u w:val="dotted"/>
        </w:rPr>
      </w:pPr>
      <w:r w:rsidRPr="002A17F1">
        <w:rPr>
          <w:rFonts w:ascii="宋体" w:hAnsi="宋体" w:cs="仿宋" w:hint="eastAsia"/>
          <w:sz w:val="24"/>
        </w:rPr>
        <w:t>采购人名称：</w:t>
      </w:r>
      <w:r w:rsidRPr="002A17F1">
        <w:rPr>
          <w:rFonts w:ascii="宋体" w:hAnsi="宋体" w:cs="仿宋"/>
          <w:sz w:val="24"/>
          <w:u w:val="dotted"/>
        </w:rPr>
        <w:t xml:space="preserve">                                         </w:t>
      </w:r>
    </w:p>
    <w:p w14:paraId="7FB25DB5" w14:textId="77777777" w:rsidR="002A5B98" w:rsidRPr="002A17F1" w:rsidRDefault="00000000">
      <w:pPr>
        <w:snapToGrid w:val="0"/>
        <w:spacing w:line="360" w:lineRule="auto"/>
        <w:rPr>
          <w:rFonts w:ascii="宋体" w:hAnsi="宋体" w:cs="仿宋"/>
          <w:sz w:val="24"/>
        </w:rPr>
      </w:pPr>
      <w:r w:rsidRPr="002A17F1">
        <w:rPr>
          <w:rFonts w:ascii="宋体" w:hAnsi="宋体" w:cs="仿宋" w:hint="eastAsia"/>
          <w:sz w:val="24"/>
        </w:rPr>
        <w:t>采购文件获取日期：</w:t>
      </w:r>
      <w:r w:rsidRPr="002A17F1">
        <w:rPr>
          <w:rFonts w:ascii="宋体" w:hAnsi="宋体" w:cs="仿宋"/>
          <w:sz w:val="24"/>
          <w:u w:val="dotted"/>
        </w:rPr>
        <w:t xml:space="preserve">                                           </w:t>
      </w:r>
    </w:p>
    <w:p w14:paraId="78C1F817" w14:textId="77777777" w:rsidR="002A5B98" w:rsidRPr="002A17F1" w:rsidRDefault="00000000">
      <w:pPr>
        <w:snapToGrid w:val="0"/>
        <w:spacing w:line="360" w:lineRule="auto"/>
        <w:rPr>
          <w:rFonts w:ascii="宋体" w:hAnsi="宋体" w:cs="仿宋"/>
          <w:bCs/>
          <w:sz w:val="24"/>
        </w:rPr>
      </w:pPr>
      <w:r w:rsidRPr="002A17F1">
        <w:rPr>
          <w:rFonts w:ascii="宋体" w:hAnsi="宋体" w:cs="仿宋" w:hint="eastAsia"/>
          <w:bCs/>
          <w:sz w:val="24"/>
        </w:rPr>
        <w:t>三、质疑事项具体内容</w:t>
      </w:r>
    </w:p>
    <w:p w14:paraId="445776A0" w14:textId="77777777" w:rsidR="002A5B98" w:rsidRPr="002A17F1" w:rsidRDefault="00000000">
      <w:pPr>
        <w:snapToGrid w:val="0"/>
        <w:spacing w:line="360" w:lineRule="auto"/>
        <w:rPr>
          <w:rFonts w:ascii="宋体" w:hAnsi="宋体" w:cs="仿宋"/>
          <w:sz w:val="24"/>
          <w:u w:val="dotted"/>
        </w:rPr>
      </w:pPr>
      <w:r w:rsidRPr="002A17F1">
        <w:rPr>
          <w:rFonts w:ascii="宋体" w:hAnsi="宋体" w:cs="仿宋" w:hint="eastAsia"/>
          <w:sz w:val="24"/>
        </w:rPr>
        <w:t>质疑事项</w:t>
      </w:r>
      <w:r w:rsidRPr="002A17F1">
        <w:rPr>
          <w:rFonts w:ascii="宋体" w:hAnsi="宋体" w:cs="仿宋"/>
          <w:sz w:val="24"/>
        </w:rPr>
        <w:t>1：</w:t>
      </w:r>
      <w:r w:rsidRPr="002A17F1">
        <w:rPr>
          <w:rFonts w:ascii="宋体" w:hAnsi="宋体" w:cs="仿宋"/>
          <w:sz w:val="24"/>
          <w:u w:val="dotted"/>
        </w:rPr>
        <w:t xml:space="preserve">                                         </w:t>
      </w:r>
    </w:p>
    <w:p w14:paraId="6A6EC418" w14:textId="77777777" w:rsidR="002A5B98" w:rsidRPr="002A17F1" w:rsidRDefault="00000000">
      <w:pPr>
        <w:snapToGrid w:val="0"/>
        <w:spacing w:line="360" w:lineRule="auto"/>
        <w:rPr>
          <w:rFonts w:ascii="宋体" w:hAnsi="宋体" w:cs="仿宋"/>
          <w:sz w:val="24"/>
          <w:u w:val="dotted"/>
        </w:rPr>
      </w:pPr>
      <w:r w:rsidRPr="002A17F1">
        <w:rPr>
          <w:rFonts w:ascii="宋体" w:hAnsi="宋体" w:cs="仿宋" w:hint="eastAsia"/>
          <w:sz w:val="24"/>
        </w:rPr>
        <w:t>事实依据：</w:t>
      </w:r>
      <w:r w:rsidRPr="002A17F1">
        <w:rPr>
          <w:rFonts w:ascii="宋体" w:hAnsi="宋体" w:cs="仿宋"/>
          <w:sz w:val="24"/>
          <w:u w:val="dotted"/>
        </w:rPr>
        <w:t xml:space="preserve">                                          </w:t>
      </w:r>
    </w:p>
    <w:p w14:paraId="3665C31B" w14:textId="77777777" w:rsidR="002A5B98" w:rsidRPr="002A17F1" w:rsidRDefault="00000000">
      <w:pPr>
        <w:snapToGrid w:val="0"/>
        <w:spacing w:line="360" w:lineRule="auto"/>
        <w:rPr>
          <w:rFonts w:ascii="宋体" w:hAnsi="宋体" w:cs="仿宋"/>
          <w:sz w:val="24"/>
        </w:rPr>
      </w:pPr>
      <w:r w:rsidRPr="002A17F1">
        <w:rPr>
          <w:rFonts w:ascii="宋体" w:hAnsi="宋体" w:cs="仿宋"/>
          <w:sz w:val="24"/>
          <w:u w:val="dotted"/>
        </w:rPr>
        <w:t xml:space="preserve">                                                       </w:t>
      </w:r>
    </w:p>
    <w:p w14:paraId="78FABC58" w14:textId="77777777" w:rsidR="002A5B98" w:rsidRPr="002A17F1" w:rsidRDefault="00000000">
      <w:pPr>
        <w:snapToGrid w:val="0"/>
        <w:spacing w:line="360" w:lineRule="auto"/>
        <w:rPr>
          <w:rFonts w:ascii="宋体" w:hAnsi="宋体" w:cs="仿宋"/>
          <w:sz w:val="24"/>
          <w:u w:val="dotted"/>
        </w:rPr>
      </w:pPr>
      <w:r w:rsidRPr="002A17F1">
        <w:rPr>
          <w:rFonts w:ascii="宋体" w:hAnsi="宋体" w:cs="仿宋" w:hint="eastAsia"/>
          <w:sz w:val="24"/>
        </w:rPr>
        <w:t>法律依据：</w:t>
      </w:r>
      <w:r w:rsidRPr="002A17F1">
        <w:rPr>
          <w:rFonts w:ascii="宋体" w:hAnsi="宋体" w:cs="仿宋"/>
          <w:sz w:val="24"/>
          <w:u w:val="dotted"/>
        </w:rPr>
        <w:t xml:space="preserve">                                          </w:t>
      </w:r>
    </w:p>
    <w:p w14:paraId="46187E7E" w14:textId="77777777" w:rsidR="002A5B98" w:rsidRPr="002A17F1" w:rsidRDefault="00000000">
      <w:pPr>
        <w:snapToGrid w:val="0"/>
        <w:spacing w:line="360" w:lineRule="auto"/>
        <w:rPr>
          <w:rFonts w:ascii="宋体" w:hAnsi="宋体" w:cs="仿宋"/>
          <w:sz w:val="24"/>
          <w:u w:val="dotted"/>
        </w:rPr>
      </w:pPr>
      <w:r w:rsidRPr="002A17F1">
        <w:rPr>
          <w:rFonts w:ascii="宋体" w:hAnsi="宋体" w:cs="仿宋"/>
          <w:sz w:val="24"/>
          <w:u w:val="dotted"/>
        </w:rPr>
        <w:t xml:space="preserve">                                                     </w:t>
      </w:r>
    </w:p>
    <w:p w14:paraId="34B991CC" w14:textId="77777777" w:rsidR="002A5B98" w:rsidRPr="002A17F1" w:rsidRDefault="00000000">
      <w:pPr>
        <w:snapToGrid w:val="0"/>
        <w:spacing w:line="360" w:lineRule="auto"/>
        <w:rPr>
          <w:rFonts w:ascii="宋体" w:hAnsi="宋体" w:cs="仿宋"/>
          <w:sz w:val="24"/>
          <w:u w:val="dotted"/>
        </w:rPr>
      </w:pPr>
      <w:r w:rsidRPr="002A17F1">
        <w:rPr>
          <w:rFonts w:ascii="宋体" w:hAnsi="宋体" w:cs="仿宋" w:hint="eastAsia"/>
          <w:sz w:val="24"/>
        </w:rPr>
        <w:t>质疑事项</w:t>
      </w:r>
      <w:r w:rsidRPr="002A17F1">
        <w:rPr>
          <w:rFonts w:ascii="宋体" w:hAnsi="宋体" w:cs="仿宋"/>
          <w:sz w:val="24"/>
        </w:rPr>
        <w:t>2</w:t>
      </w:r>
    </w:p>
    <w:p w14:paraId="4E1B19C6" w14:textId="77777777" w:rsidR="002A5B98" w:rsidRPr="002A17F1" w:rsidRDefault="00000000">
      <w:pPr>
        <w:snapToGrid w:val="0"/>
        <w:spacing w:line="360" w:lineRule="auto"/>
        <w:rPr>
          <w:rFonts w:ascii="宋体" w:hAnsi="宋体" w:cs="仿宋"/>
          <w:sz w:val="24"/>
        </w:rPr>
      </w:pPr>
      <w:r w:rsidRPr="002A17F1">
        <w:rPr>
          <w:rFonts w:ascii="宋体" w:hAnsi="宋体" w:cs="仿宋" w:hint="eastAsia"/>
          <w:sz w:val="24"/>
        </w:rPr>
        <w:t>……</w:t>
      </w:r>
    </w:p>
    <w:p w14:paraId="00B89288" w14:textId="77777777" w:rsidR="002A5B98" w:rsidRPr="002A17F1" w:rsidRDefault="00000000">
      <w:pPr>
        <w:snapToGrid w:val="0"/>
        <w:spacing w:line="360" w:lineRule="auto"/>
        <w:rPr>
          <w:rFonts w:ascii="宋体" w:hAnsi="宋体" w:cs="仿宋"/>
          <w:bCs/>
          <w:sz w:val="24"/>
        </w:rPr>
      </w:pPr>
      <w:r w:rsidRPr="002A17F1">
        <w:rPr>
          <w:rFonts w:ascii="宋体" w:hAnsi="宋体" w:cs="仿宋" w:hint="eastAsia"/>
          <w:bCs/>
          <w:sz w:val="24"/>
        </w:rPr>
        <w:t>四、与质疑事项相关的质疑请求</w:t>
      </w:r>
    </w:p>
    <w:p w14:paraId="43DA1777" w14:textId="77777777" w:rsidR="002A5B98" w:rsidRPr="002A17F1" w:rsidRDefault="00000000">
      <w:pPr>
        <w:snapToGrid w:val="0"/>
        <w:spacing w:line="360" w:lineRule="auto"/>
        <w:rPr>
          <w:rFonts w:ascii="宋体" w:hAnsi="宋体" w:cs="仿宋"/>
          <w:sz w:val="24"/>
          <w:u w:val="dotted"/>
        </w:rPr>
      </w:pPr>
      <w:r w:rsidRPr="002A17F1">
        <w:rPr>
          <w:rFonts w:ascii="宋体" w:hAnsi="宋体" w:cs="仿宋" w:hint="eastAsia"/>
          <w:sz w:val="24"/>
        </w:rPr>
        <w:t>请求：</w:t>
      </w:r>
      <w:r w:rsidRPr="002A17F1">
        <w:rPr>
          <w:rFonts w:ascii="宋体" w:hAnsi="宋体" w:cs="仿宋"/>
          <w:sz w:val="24"/>
          <w:u w:val="dotted"/>
        </w:rPr>
        <w:t xml:space="preserve">                                               </w:t>
      </w:r>
    </w:p>
    <w:p w14:paraId="20C30294" w14:textId="77777777" w:rsidR="002A5B98" w:rsidRPr="002A17F1" w:rsidRDefault="00000000">
      <w:pPr>
        <w:snapToGrid w:val="0"/>
        <w:spacing w:line="360" w:lineRule="auto"/>
        <w:rPr>
          <w:rFonts w:ascii="宋体" w:hAnsi="宋体"/>
          <w:sz w:val="24"/>
        </w:rPr>
      </w:pPr>
      <w:r w:rsidRPr="002A17F1">
        <w:rPr>
          <w:rFonts w:ascii="宋体" w:hAnsi="宋体" w:hint="eastAsia"/>
          <w:sz w:val="24"/>
        </w:rPr>
        <w:t>签字</w:t>
      </w:r>
      <w:r w:rsidRPr="002A17F1">
        <w:rPr>
          <w:rFonts w:ascii="宋体" w:hAnsi="宋体"/>
          <w:sz w:val="24"/>
        </w:rPr>
        <w:t xml:space="preserve">(签章)：                   公章：                      </w:t>
      </w:r>
    </w:p>
    <w:p w14:paraId="7446BE9B" w14:textId="77777777" w:rsidR="002A5B98" w:rsidRPr="002A17F1" w:rsidRDefault="00000000">
      <w:pPr>
        <w:snapToGrid w:val="0"/>
        <w:spacing w:line="360" w:lineRule="auto"/>
        <w:rPr>
          <w:rFonts w:ascii="宋体" w:hAnsi="宋体"/>
          <w:sz w:val="24"/>
        </w:rPr>
      </w:pPr>
      <w:r w:rsidRPr="002A17F1">
        <w:rPr>
          <w:rFonts w:ascii="宋体" w:hAnsi="宋体" w:hint="eastAsia"/>
          <w:sz w:val="24"/>
        </w:rPr>
        <w:t>日期：</w:t>
      </w:r>
      <w:r w:rsidRPr="002A17F1">
        <w:rPr>
          <w:rFonts w:ascii="宋体" w:hAnsi="宋体"/>
          <w:sz w:val="24"/>
        </w:rPr>
        <w:t xml:space="preserve">    </w:t>
      </w:r>
    </w:p>
    <w:p w14:paraId="590B2E27" w14:textId="77777777" w:rsidR="002A5B98" w:rsidRPr="002A17F1" w:rsidRDefault="002A5B98">
      <w:pPr>
        <w:snapToGrid w:val="0"/>
        <w:spacing w:line="360" w:lineRule="auto"/>
        <w:jc w:val="center"/>
        <w:rPr>
          <w:rFonts w:ascii="宋体" w:hAnsi="宋体" w:cs="仿宋"/>
          <w:b/>
          <w:bCs/>
          <w:sz w:val="24"/>
        </w:rPr>
      </w:pPr>
    </w:p>
    <w:p w14:paraId="1CF67319" w14:textId="77777777" w:rsidR="002A5B98" w:rsidRPr="002A17F1" w:rsidRDefault="002A5B98">
      <w:pPr>
        <w:snapToGrid w:val="0"/>
        <w:spacing w:line="360" w:lineRule="auto"/>
        <w:rPr>
          <w:rFonts w:ascii="宋体" w:hAnsi="宋体"/>
          <w:b/>
          <w:sz w:val="24"/>
        </w:rPr>
      </w:pPr>
    </w:p>
    <w:p w14:paraId="35AA5342" w14:textId="77777777" w:rsidR="002A5B98" w:rsidRPr="002A17F1" w:rsidRDefault="002A5B98">
      <w:pPr>
        <w:snapToGrid w:val="0"/>
        <w:spacing w:line="360" w:lineRule="auto"/>
        <w:rPr>
          <w:rFonts w:ascii="宋体" w:hAnsi="宋体"/>
          <w:b/>
          <w:sz w:val="24"/>
        </w:rPr>
      </w:pPr>
    </w:p>
    <w:p w14:paraId="6248E843" w14:textId="77777777" w:rsidR="002A5B98" w:rsidRPr="002A17F1" w:rsidRDefault="002A5B98">
      <w:pPr>
        <w:snapToGrid w:val="0"/>
        <w:spacing w:line="360" w:lineRule="auto"/>
        <w:rPr>
          <w:rFonts w:ascii="宋体" w:hAnsi="宋体"/>
          <w:b/>
          <w:sz w:val="24"/>
        </w:rPr>
      </w:pPr>
    </w:p>
    <w:p w14:paraId="220331A7" w14:textId="77777777" w:rsidR="002A5B98" w:rsidRPr="002A17F1" w:rsidRDefault="00000000">
      <w:pPr>
        <w:snapToGrid w:val="0"/>
        <w:spacing w:line="360" w:lineRule="auto"/>
        <w:rPr>
          <w:rFonts w:ascii="宋体" w:hAnsi="宋体"/>
          <w:b/>
          <w:sz w:val="24"/>
        </w:rPr>
      </w:pPr>
      <w:r w:rsidRPr="002A17F1">
        <w:rPr>
          <w:rFonts w:ascii="宋体" w:hAnsi="宋体" w:hint="eastAsia"/>
          <w:b/>
          <w:sz w:val="24"/>
        </w:rPr>
        <w:t>质疑函制作说明：</w:t>
      </w:r>
    </w:p>
    <w:p w14:paraId="6F9488F0" w14:textId="77777777" w:rsidR="002A5B98" w:rsidRPr="002A17F1" w:rsidRDefault="00000000">
      <w:pPr>
        <w:widowControl/>
        <w:snapToGrid w:val="0"/>
        <w:spacing w:line="360" w:lineRule="auto"/>
        <w:ind w:firstLineChars="200" w:firstLine="480"/>
        <w:jc w:val="left"/>
        <w:rPr>
          <w:rFonts w:ascii="宋体" w:hAnsi="宋体"/>
          <w:sz w:val="24"/>
        </w:rPr>
      </w:pPr>
      <w:r w:rsidRPr="002A17F1">
        <w:rPr>
          <w:rFonts w:ascii="宋体" w:hAnsi="宋体"/>
          <w:sz w:val="24"/>
        </w:rPr>
        <w:t>1.供应商提出质疑时，应提交质疑函和必要的证明材料。</w:t>
      </w:r>
    </w:p>
    <w:p w14:paraId="30566503" w14:textId="77777777" w:rsidR="002A5B98" w:rsidRPr="002A17F1" w:rsidRDefault="00000000">
      <w:pPr>
        <w:widowControl/>
        <w:snapToGrid w:val="0"/>
        <w:spacing w:line="360" w:lineRule="auto"/>
        <w:ind w:firstLineChars="200" w:firstLine="480"/>
        <w:jc w:val="left"/>
        <w:rPr>
          <w:rFonts w:ascii="宋体" w:hAnsi="宋体"/>
          <w:sz w:val="24"/>
        </w:rPr>
      </w:pPr>
      <w:r w:rsidRPr="002A17F1">
        <w:rPr>
          <w:rFonts w:ascii="宋体" w:hAnsi="宋体"/>
          <w:sz w:val="24"/>
        </w:rPr>
        <w:t>2.质疑供应商若委托代理人进行质疑的，</w:t>
      </w:r>
      <w:r w:rsidRPr="002A17F1">
        <w:rPr>
          <w:rFonts w:ascii="宋体" w:hAnsi="宋体" w:hint="eastAsia"/>
          <w:sz w:val="24"/>
        </w:rPr>
        <w:t>质疑函应按要求列明“授权代表”的有关内容，并在附件中提交由质疑</w:t>
      </w:r>
      <w:r w:rsidRPr="002A17F1">
        <w:rPr>
          <w:rFonts w:ascii="宋体" w:hAnsi="宋体" w:cs="宋体" w:hint="eastAsia"/>
          <w:kern w:val="0"/>
          <w:sz w:val="24"/>
        </w:rPr>
        <w:t>供应商签署的授权委托书。授权委托书应载明代理人的姓名或者名称、代理事项、具体权限、期限和相关事项。</w:t>
      </w:r>
    </w:p>
    <w:p w14:paraId="7D6DE772" w14:textId="77777777" w:rsidR="002A5B98" w:rsidRPr="002A17F1" w:rsidRDefault="00000000">
      <w:pPr>
        <w:widowControl/>
        <w:snapToGrid w:val="0"/>
        <w:spacing w:line="360" w:lineRule="auto"/>
        <w:ind w:firstLineChars="200" w:firstLine="480"/>
        <w:jc w:val="left"/>
        <w:rPr>
          <w:rFonts w:ascii="宋体" w:hAnsi="宋体"/>
          <w:sz w:val="24"/>
        </w:rPr>
      </w:pPr>
      <w:r w:rsidRPr="002A17F1">
        <w:rPr>
          <w:rFonts w:ascii="宋体" w:hAnsi="宋体"/>
          <w:sz w:val="24"/>
        </w:rPr>
        <w:t>3.质疑供应商若对项目的某一分包进行质疑，质疑函中应列明具体分包号。</w:t>
      </w:r>
    </w:p>
    <w:p w14:paraId="7C550BED" w14:textId="77777777" w:rsidR="002A5B98" w:rsidRPr="002A17F1" w:rsidRDefault="00000000">
      <w:pPr>
        <w:widowControl/>
        <w:snapToGrid w:val="0"/>
        <w:spacing w:line="360" w:lineRule="auto"/>
        <w:ind w:firstLineChars="200" w:firstLine="480"/>
        <w:jc w:val="left"/>
        <w:rPr>
          <w:rFonts w:ascii="宋体" w:hAnsi="宋体"/>
          <w:sz w:val="24"/>
        </w:rPr>
      </w:pPr>
      <w:r w:rsidRPr="002A17F1">
        <w:rPr>
          <w:rFonts w:ascii="宋体" w:hAnsi="宋体"/>
          <w:sz w:val="24"/>
        </w:rPr>
        <w:t>4.质疑函的质疑事项应具体、明确，并有必要的事实依据和法律依据。</w:t>
      </w:r>
    </w:p>
    <w:p w14:paraId="65B78BB1" w14:textId="77777777" w:rsidR="002A5B98" w:rsidRPr="002A17F1" w:rsidRDefault="00000000">
      <w:pPr>
        <w:widowControl/>
        <w:snapToGrid w:val="0"/>
        <w:spacing w:line="360" w:lineRule="auto"/>
        <w:ind w:firstLineChars="200" w:firstLine="480"/>
        <w:jc w:val="left"/>
        <w:rPr>
          <w:rFonts w:ascii="宋体" w:hAnsi="宋体"/>
          <w:sz w:val="24"/>
        </w:rPr>
      </w:pPr>
      <w:r w:rsidRPr="002A17F1">
        <w:rPr>
          <w:rFonts w:ascii="宋体" w:hAnsi="宋体"/>
          <w:sz w:val="24"/>
        </w:rPr>
        <w:t>5.质疑函的质疑请求应与质疑事项相关。</w:t>
      </w:r>
    </w:p>
    <w:p w14:paraId="4D76E43C" w14:textId="77777777" w:rsidR="002A5B98" w:rsidRPr="002A17F1" w:rsidRDefault="00000000">
      <w:pPr>
        <w:widowControl/>
        <w:snapToGrid w:val="0"/>
        <w:spacing w:line="360" w:lineRule="auto"/>
        <w:ind w:firstLineChars="200" w:firstLine="480"/>
        <w:jc w:val="left"/>
        <w:rPr>
          <w:rFonts w:ascii="宋体" w:hAnsi="宋体"/>
          <w:sz w:val="24"/>
        </w:rPr>
      </w:pPr>
      <w:r w:rsidRPr="002A17F1">
        <w:rPr>
          <w:rFonts w:ascii="宋体" w:hAnsi="宋体"/>
          <w:sz w:val="24"/>
        </w:rPr>
        <w:t>6.质疑供应商为自然人的，</w:t>
      </w:r>
      <w:r w:rsidRPr="002A17F1">
        <w:rPr>
          <w:rFonts w:ascii="宋体" w:hAnsi="宋体" w:hint="eastAsia"/>
          <w:sz w:val="24"/>
        </w:rPr>
        <w:t>质疑函应由本人签字；质疑供应商为法人或者其他组织的，质疑函应由法定代表人、主要负责人，或者其授权代表签字或者盖章，并加盖公章。</w:t>
      </w:r>
    </w:p>
    <w:p w14:paraId="651EB0F4" w14:textId="77777777" w:rsidR="002A5B98" w:rsidRPr="002A17F1" w:rsidRDefault="002A5B98">
      <w:pPr>
        <w:widowControl/>
        <w:snapToGrid w:val="0"/>
        <w:spacing w:line="360" w:lineRule="auto"/>
        <w:ind w:firstLineChars="200" w:firstLine="600"/>
        <w:jc w:val="left"/>
        <w:rPr>
          <w:rFonts w:ascii="宋体" w:hAnsi="宋体"/>
          <w:sz w:val="30"/>
          <w:szCs w:val="30"/>
        </w:rPr>
      </w:pPr>
    </w:p>
    <w:p w14:paraId="657774B4" w14:textId="77777777" w:rsidR="002A5B98" w:rsidRPr="002A17F1" w:rsidRDefault="002A5B98">
      <w:pPr>
        <w:snapToGrid w:val="0"/>
        <w:spacing w:line="360" w:lineRule="auto"/>
        <w:jc w:val="center"/>
        <w:rPr>
          <w:rFonts w:ascii="宋体" w:hAnsi="宋体"/>
          <w:b/>
          <w:spacing w:val="6"/>
          <w:sz w:val="32"/>
          <w:szCs w:val="32"/>
        </w:rPr>
      </w:pPr>
    </w:p>
    <w:p w14:paraId="32C50518" w14:textId="77777777" w:rsidR="002A5B98" w:rsidRPr="002A17F1" w:rsidRDefault="002A5B98">
      <w:pPr>
        <w:snapToGrid w:val="0"/>
        <w:spacing w:line="360" w:lineRule="auto"/>
        <w:jc w:val="center"/>
        <w:rPr>
          <w:rFonts w:ascii="宋体" w:hAnsi="宋体"/>
          <w:b/>
          <w:spacing w:val="6"/>
          <w:sz w:val="32"/>
          <w:szCs w:val="32"/>
        </w:rPr>
      </w:pPr>
    </w:p>
    <w:p w14:paraId="4B612C2E" w14:textId="77777777" w:rsidR="002A5B98" w:rsidRPr="002A17F1" w:rsidRDefault="002A5B98">
      <w:pPr>
        <w:snapToGrid w:val="0"/>
        <w:spacing w:line="360" w:lineRule="auto"/>
        <w:jc w:val="center"/>
        <w:rPr>
          <w:rFonts w:ascii="宋体" w:hAnsi="宋体"/>
          <w:b/>
          <w:spacing w:val="6"/>
          <w:sz w:val="32"/>
          <w:szCs w:val="32"/>
        </w:rPr>
      </w:pPr>
    </w:p>
    <w:p w14:paraId="69E8BEF8" w14:textId="77777777" w:rsidR="002A5B98" w:rsidRPr="002A17F1" w:rsidRDefault="002A5B98">
      <w:pPr>
        <w:snapToGrid w:val="0"/>
        <w:spacing w:line="360" w:lineRule="auto"/>
        <w:jc w:val="center"/>
        <w:rPr>
          <w:rFonts w:ascii="宋体" w:hAnsi="宋体"/>
          <w:b/>
          <w:spacing w:val="6"/>
          <w:sz w:val="32"/>
          <w:szCs w:val="32"/>
        </w:rPr>
      </w:pPr>
    </w:p>
    <w:p w14:paraId="20F31D44" w14:textId="77777777" w:rsidR="002A5B98" w:rsidRPr="002A17F1" w:rsidRDefault="002A5B98">
      <w:pPr>
        <w:snapToGrid w:val="0"/>
        <w:spacing w:line="360" w:lineRule="auto"/>
        <w:jc w:val="center"/>
        <w:rPr>
          <w:rFonts w:ascii="宋体" w:hAnsi="宋体"/>
          <w:b/>
          <w:spacing w:val="6"/>
          <w:sz w:val="32"/>
          <w:szCs w:val="32"/>
        </w:rPr>
      </w:pPr>
    </w:p>
    <w:p w14:paraId="29B68622" w14:textId="77777777" w:rsidR="002A5B98" w:rsidRPr="002A17F1" w:rsidRDefault="002A5B98">
      <w:pPr>
        <w:snapToGrid w:val="0"/>
        <w:spacing w:line="360" w:lineRule="auto"/>
        <w:jc w:val="center"/>
        <w:rPr>
          <w:rFonts w:ascii="宋体" w:hAnsi="宋体"/>
          <w:b/>
          <w:spacing w:val="6"/>
          <w:sz w:val="32"/>
          <w:szCs w:val="32"/>
        </w:rPr>
      </w:pPr>
    </w:p>
    <w:p w14:paraId="5A448451" w14:textId="77777777" w:rsidR="002A5B98" w:rsidRPr="002A17F1" w:rsidRDefault="002A5B98">
      <w:pPr>
        <w:snapToGrid w:val="0"/>
        <w:spacing w:line="360" w:lineRule="auto"/>
        <w:jc w:val="center"/>
        <w:rPr>
          <w:rFonts w:ascii="宋体" w:hAnsi="宋体"/>
          <w:b/>
          <w:spacing w:val="6"/>
          <w:sz w:val="32"/>
          <w:szCs w:val="32"/>
        </w:rPr>
      </w:pPr>
    </w:p>
    <w:p w14:paraId="1194F996" w14:textId="77777777" w:rsidR="002A5B98" w:rsidRPr="002A17F1" w:rsidRDefault="002A5B98">
      <w:pPr>
        <w:snapToGrid w:val="0"/>
        <w:spacing w:line="360" w:lineRule="auto"/>
        <w:jc w:val="center"/>
        <w:rPr>
          <w:rFonts w:ascii="宋体" w:hAnsi="宋体"/>
          <w:b/>
          <w:spacing w:val="6"/>
          <w:sz w:val="32"/>
          <w:szCs w:val="32"/>
        </w:rPr>
      </w:pPr>
    </w:p>
    <w:p w14:paraId="1B37A106" w14:textId="77777777" w:rsidR="002A5B98" w:rsidRPr="002A17F1" w:rsidRDefault="002A5B98">
      <w:pPr>
        <w:snapToGrid w:val="0"/>
        <w:spacing w:line="360" w:lineRule="auto"/>
        <w:jc w:val="center"/>
        <w:rPr>
          <w:rFonts w:ascii="宋体" w:hAnsi="宋体"/>
          <w:b/>
          <w:spacing w:val="6"/>
          <w:sz w:val="32"/>
          <w:szCs w:val="32"/>
        </w:rPr>
      </w:pPr>
    </w:p>
    <w:p w14:paraId="40291921" w14:textId="77777777" w:rsidR="002A5B98" w:rsidRPr="002A17F1" w:rsidRDefault="002A5B98">
      <w:pPr>
        <w:snapToGrid w:val="0"/>
        <w:spacing w:line="360" w:lineRule="auto"/>
        <w:jc w:val="center"/>
        <w:rPr>
          <w:rFonts w:ascii="宋体" w:hAnsi="宋体"/>
          <w:b/>
          <w:spacing w:val="6"/>
          <w:sz w:val="32"/>
          <w:szCs w:val="32"/>
        </w:rPr>
      </w:pPr>
    </w:p>
    <w:p w14:paraId="03B5D870" w14:textId="77777777" w:rsidR="002A5B98" w:rsidRPr="002A17F1" w:rsidRDefault="002A5B98">
      <w:pPr>
        <w:snapToGrid w:val="0"/>
        <w:spacing w:line="360" w:lineRule="auto"/>
        <w:jc w:val="center"/>
        <w:rPr>
          <w:rFonts w:ascii="宋体" w:hAnsi="宋体"/>
          <w:b/>
          <w:spacing w:val="6"/>
          <w:sz w:val="32"/>
          <w:szCs w:val="32"/>
        </w:rPr>
      </w:pPr>
    </w:p>
    <w:p w14:paraId="723D052B" w14:textId="77777777" w:rsidR="002A5B98" w:rsidRPr="002A17F1" w:rsidRDefault="002A5B98">
      <w:pPr>
        <w:snapToGrid w:val="0"/>
        <w:spacing w:line="360" w:lineRule="auto"/>
        <w:jc w:val="left"/>
        <w:rPr>
          <w:rFonts w:ascii="宋体" w:hAnsi="宋体"/>
          <w:b/>
          <w:spacing w:val="6"/>
          <w:sz w:val="32"/>
          <w:szCs w:val="32"/>
        </w:rPr>
      </w:pPr>
    </w:p>
    <w:p w14:paraId="29FC4393" w14:textId="77777777" w:rsidR="002A5B98" w:rsidRPr="002A17F1" w:rsidRDefault="002A5B98">
      <w:pPr>
        <w:tabs>
          <w:tab w:val="left" w:pos="432"/>
        </w:tabs>
        <w:spacing w:line="360" w:lineRule="auto"/>
        <w:jc w:val="left"/>
        <w:rPr>
          <w:rFonts w:ascii="宋体" w:hAnsi="宋体"/>
          <w:sz w:val="32"/>
          <w:szCs w:val="32"/>
        </w:rPr>
      </w:pPr>
    </w:p>
    <w:p w14:paraId="4DB9291B" w14:textId="77777777" w:rsidR="002A5B98" w:rsidRPr="002A17F1" w:rsidRDefault="00000000">
      <w:pPr>
        <w:pStyle w:val="12"/>
        <w:jc w:val="left"/>
        <w:rPr>
          <w:rFonts w:ascii="宋体" w:hAnsi="宋体"/>
          <w:sz w:val="32"/>
          <w:szCs w:val="32"/>
        </w:rPr>
      </w:pPr>
      <w:bookmarkStart w:id="801" w:name="_Toc23461"/>
      <w:r w:rsidRPr="002A17F1">
        <w:rPr>
          <w:rFonts w:ascii="宋体" w:hAnsi="宋体" w:hint="eastAsia"/>
          <w:sz w:val="32"/>
          <w:szCs w:val="32"/>
        </w:rPr>
        <w:t>附件3：投诉书范本及制作说明</w:t>
      </w:r>
      <w:bookmarkEnd w:id="801"/>
    </w:p>
    <w:p w14:paraId="536ACE51" w14:textId="77777777" w:rsidR="002A5B98" w:rsidRPr="002A17F1" w:rsidRDefault="002A5B98">
      <w:pPr>
        <w:snapToGrid w:val="0"/>
        <w:spacing w:line="360" w:lineRule="auto"/>
        <w:jc w:val="center"/>
        <w:rPr>
          <w:rFonts w:ascii="宋体" w:hAnsi="宋体"/>
          <w:b/>
          <w:sz w:val="24"/>
        </w:rPr>
      </w:pPr>
    </w:p>
    <w:p w14:paraId="4379EDA4" w14:textId="77777777" w:rsidR="002A5B98" w:rsidRPr="002A17F1" w:rsidRDefault="00000000">
      <w:pPr>
        <w:snapToGrid w:val="0"/>
        <w:spacing w:line="360" w:lineRule="auto"/>
        <w:jc w:val="center"/>
        <w:rPr>
          <w:rFonts w:ascii="宋体" w:hAnsi="宋体"/>
          <w:b/>
          <w:spacing w:val="6"/>
          <w:sz w:val="32"/>
          <w:szCs w:val="32"/>
        </w:rPr>
      </w:pPr>
      <w:r w:rsidRPr="002A17F1">
        <w:rPr>
          <w:rFonts w:ascii="宋体" w:hAnsi="宋体" w:hint="eastAsia"/>
          <w:b/>
          <w:spacing w:val="6"/>
          <w:sz w:val="32"/>
          <w:szCs w:val="32"/>
        </w:rPr>
        <w:t>投诉书范本</w:t>
      </w:r>
    </w:p>
    <w:p w14:paraId="379E7BDA" w14:textId="77777777" w:rsidR="002A5B98" w:rsidRPr="002A17F1" w:rsidRDefault="00000000">
      <w:pPr>
        <w:snapToGrid w:val="0"/>
        <w:spacing w:line="360" w:lineRule="auto"/>
        <w:rPr>
          <w:rFonts w:ascii="宋体" w:hAnsi="宋体"/>
          <w:sz w:val="24"/>
        </w:rPr>
      </w:pPr>
      <w:r w:rsidRPr="002A17F1">
        <w:rPr>
          <w:rFonts w:ascii="宋体" w:hAnsi="宋体" w:hint="eastAsia"/>
          <w:sz w:val="24"/>
        </w:rPr>
        <w:t>一、投诉相关主体基本情况</w:t>
      </w:r>
    </w:p>
    <w:p w14:paraId="56023AC7" w14:textId="77777777" w:rsidR="002A5B98" w:rsidRPr="002A17F1" w:rsidRDefault="00000000">
      <w:pPr>
        <w:snapToGrid w:val="0"/>
        <w:spacing w:line="360" w:lineRule="auto"/>
        <w:rPr>
          <w:rFonts w:ascii="宋体" w:hAnsi="宋体"/>
          <w:sz w:val="24"/>
          <w:u w:val="dotted"/>
        </w:rPr>
      </w:pPr>
      <w:r w:rsidRPr="002A17F1">
        <w:rPr>
          <w:rFonts w:ascii="宋体" w:hAnsi="宋体" w:hint="eastAsia"/>
          <w:sz w:val="24"/>
        </w:rPr>
        <w:t>投诉人：</w:t>
      </w:r>
      <w:r w:rsidRPr="002A17F1">
        <w:rPr>
          <w:rFonts w:ascii="宋体" w:hAnsi="宋体"/>
          <w:sz w:val="24"/>
          <w:u w:val="dotted"/>
        </w:rPr>
        <w:t xml:space="preserve">                                               </w:t>
      </w:r>
    </w:p>
    <w:p w14:paraId="2E95C34E" w14:textId="77777777" w:rsidR="002A5B98" w:rsidRPr="002A17F1" w:rsidRDefault="00000000">
      <w:pPr>
        <w:snapToGrid w:val="0"/>
        <w:spacing w:line="360" w:lineRule="auto"/>
        <w:rPr>
          <w:rFonts w:ascii="宋体" w:hAnsi="宋体"/>
          <w:sz w:val="24"/>
          <w:u w:val="single"/>
        </w:rPr>
      </w:pPr>
      <w:r w:rsidRPr="002A17F1">
        <w:rPr>
          <w:rFonts w:ascii="宋体" w:hAnsi="宋体" w:hint="eastAsia"/>
          <w:sz w:val="24"/>
        </w:rPr>
        <w:t>地</w:t>
      </w:r>
      <w:r w:rsidRPr="002A17F1">
        <w:rPr>
          <w:rFonts w:ascii="宋体" w:hAnsi="宋体"/>
          <w:sz w:val="24"/>
        </w:rPr>
        <w:t xml:space="preserve">     </w:t>
      </w:r>
      <w:r w:rsidRPr="002A17F1">
        <w:rPr>
          <w:rFonts w:ascii="宋体" w:hAnsi="宋体" w:hint="eastAsia"/>
          <w:sz w:val="24"/>
        </w:rPr>
        <w:t>址：</w:t>
      </w:r>
      <w:r w:rsidRPr="002A17F1">
        <w:rPr>
          <w:rFonts w:ascii="宋体" w:hAnsi="宋体"/>
          <w:sz w:val="24"/>
          <w:u w:val="dotted"/>
        </w:rPr>
        <w:t xml:space="preserve">                             </w:t>
      </w:r>
      <w:r w:rsidRPr="002A17F1">
        <w:rPr>
          <w:rFonts w:ascii="宋体" w:hAnsi="宋体" w:hint="eastAsia"/>
          <w:sz w:val="24"/>
        </w:rPr>
        <w:t>邮编：</w:t>
      </w:r>
      <w:r w:rsidRPr="002A17F1">
        <w:rPr>
          <w:rFonts w:ascii="宋体" w:hAnsi="宋体"/>
          <w:sz w:val="24"/>
          <w:u w:val="dotted"/>
        </w:rPr>
        <w:t xml:space="preserve">         </w:t>
      </w:r>
      <w:r w:rsidRPr="002A17F1">
        <w:rPr>
          <w:rFonts w:ascii="宋体" w:hAnsi="宋体"/>
          <w:sz w:val="24"/>
          <w:u w:val="single"/>
        </w:rPr>
        <w:t xml:space="preserve">   </w:t>
      </w:r>
    </w:p>
    <w:p w14:paraId="4272471A" w14:textId="77777777" w:rsidR="002A5B98" w:rsidRPr="002A17F1" w:rsidRDefault="00000000">
      <w:pPr>
        <w:tabs>
          <w:tab w:val="left" w:pos="6510"/>
        </w:tabs>
        <w:snapToGrid w:val="0"/>
        <w:spacing w:line="360" w:lineRule="auto"/>
        <w:jc w:val="left"/>
        <w:rPr>
          <w:rFonts w:ascii="宋体" w:hAnsi="宋体"/>
          <w:sz w:val="24"/>
        </w:rPr>
      </w:pPr>
      <w:r w:rsidRPr="002A17F1">
        <w:rPr>
          <w:rFonts w:ascii="宋体" w:hAnsi="宋体" w:hint="eastAsia"/>
          <w:sz w:val="24"/>
        </w:rPr>
        <w:t>法定代表人</w:t>
      </w:r>
      <w:r w:rsidRPr="002A17F1">
        <w:rPr>
          <w:rFonts w:ascii="宋体" w:hAnsi="宋体"/>
          <w:sz w:val="24"/>
        </w:rPr>
        <w:t>/主要负责人：</w:t>
      </w:r>
      <w:r w:rsidRPr="002A17F1">
        <w:rPr>
          <w:rFonts w:ascii="宋体" w:hAnsi="宋体"/>
          <w:sz w:val="24"/>
          <w:u w:val="dotted"/>
        </w:rPr>
        <w:t xml:space="preserve">                                   </w:t>
      </w:r>
      <w:r w:rsidRPr="002A17F1">
        <w:rPr>
          <w:rFonts w:ascii="宋体" w:hAnsi="宋体"/>
          <w:sz w:val="24"/>
        </w:rPr>
        <w:t xml:space="preserve">  </w:t>
      </w:r>
    </w:p>
    <w:p w14:paraId="351E7A07" w14:textId="77777777" w:rsidR="002A5B98" w:rsidRPr="002A17F1" w:rsidRDefault="00000000">
      <w:pPr>
        <w:tabs>
          <w:tab w:val="left" w:pos="6510"/>
        </w:tabs>
        <w:snapToGrid w:val="0"/>
        <w:spacing w:line="360" w:lineRule="auto"/>
        <w:rPr>
          <w:rFonts w:ascii="宋体" w:hAnsi="宋体"/>
          <w:sz w:val="24"/>
          <w:u w:val="dotted"/>
        </w:rPr>
      </w:pPr>
      <w:r w:rsidRPr="002A17F1">
        <w:rPr>
          <w:rFonts w:ascii="宋体" w:hAnsi="宋体" w:hint="eastAsia"/>
          <w:sz w:val="24"/>
        </w:rPr>
        <w:t>联系电话：</w:t>
      </w:r>
      <w:r w:rsidRPr="002A17F1">
        <w:rPr>
          <w:rFonts w:ascii="宋体" w:hAnsi="宋体"/>
          <w:sz w:val="24"/>
          <w:u w:val="dotted"/>
        </w:rPr>
        <w:t xml:space="preserve">                                             </w:t>
      </w:r>
    </w:p>
    <w:p w14:paraId="6D3C2041" w14:textId="77777777" w:rsidR="002A5B98" w:rsidRPr="002A17F1" w:rsidRDefault="00000000">
      <w:pPr>
        <w:snapToGrid w:val="0"/>
        <w:spacing w:line="360" w:lineRule="auto"/>
        <w:rPr>
          <w:rFonts w:ascii="宋体" w:hAnsi="宋体"/>
          <w:sz w:val="24"/>
          <w:u w:val="dotted"/>
        </w:rPr>
      </w:pPr>
      <w:r w:rsidRPr="002A17F1">
        <w:rPr>
          <w:rFonts w:ascii="宋体" w:hAnsi="宋体" w:hint="eastAsia"/>
          <w:sz w:val="24"/>
        </w:rPr>
        <w:t>授权代表：</w:t>
      </w:r>
      <w:r w:rsidRPr="002A17F1">
        <w:rPr>
          <w:rFonts w:ascii="宋体" w:hAnsi="宋体"/>
          <w:sz w:val="24"/>
          <w:u w:val="dotted"/>
        </w:rPr>
        <w:t xml:space="preserve">             </w:t>
      </w:r>
      <w:r w:rsidRPr="002A17F1">
        <w:rPr>
          <w:rFonts w:ascii="宋体" w:hAnsi="宋体" w:hint="eastAsia"/>
          <w:sz w:val="24"/>
        </w:rPr>
        <w:t>联系电话</w:t>
      </w:r>
      <w:r w:rsidRPr="002A17F1">
        <w:rPr>
          <w:rFonts w:ascii="宋体" w:hAnsi="宋体" w:hint="eastAsia"/>
          <w:sz w:val="24"/>
          <w:u w:val="dotted"/>
        </w:rPr>
        <w:t>：</w:t>
      </w:r>
      <w:r w:rsidRPr="002A17F1">
        <w:rPr>
          <w:rFonts w:ascii="宋体" w:hAnsi="宋体"/>
          <w:sz w:val="24"/>
          <w:u w:val="dotted"/>
        </w:rPr>
        <w:t xml:space="preserve">                  </w:t>
      </w:r>
    </w:p>
    <w:p w14:paraId="36AE42EB" w14:textId="77777777" w:rsidR="002A5B98" w:rsidRPr="002A17F1" w:rsidRDefault="00000000">
      <w:pPr>
        <w:snapToGrid w:val="0"/>
        <w:spacing w:line="360" w:lineRule="auto"/>
        <w:rPr>
          <w:rFonts w:ascii="宋体" w:hAnsi="宋体"/>
          <w:sz w:val="24"/>
          <w:u w:val="dotted"/>
        </w:rPr>
      </w:pPr>
      <w:r w:rsidRPr="002A17F1">
        <w:rPr>
          <w:rFonts w:ascii="宋体" w:hAnsi="宋体" w:hint="eastAsia"/>
          <w:sz w:val="24"/>
        </w:rPr>
        <w:t>地</w:t>
      </w:r>
      <w:r w:rsidRPr="002A17F1">
        <w:rPr>
          <w:rFonts w:ascii="宋体" w:hAnsi="宋体"/>
          <w:sz w:val="24"/>
        </w:rPr>
        <w:t xml:space="preserve">     </w:t>
      </w:r>
      <w:r w:rsidRPr="002A17F1">
        <w:rPr>
          <w:rFonts w:ascii="宋体" w:hAnsi="宋体" w:hint="eastAsia"/>
          <w:sz w:val="24"/>
        </w:rPr>
        <w:t>址：</w:t>
      </w:r>
      <w:r w:rsidRPr="002A17F1">
        <w:rPr>
          <w:rFonts w:ascii="宋体" w:hAnsi="宋体"/>
          <w:sz w:val="24"/>
          <w:u w:val="dotted"/>
        </w:rPr>
        <w:t xml:space="preserve">                             </w:t>
      </w:r>
      <w:r w:rsidRPr="002A17F1">
        <w:rPr>
          <w:rFonts w:ascii="宋体" w:hAnsi="宋体" w:hint="eastAsia"/>
          <w:sz w:val="24"/>
        </w:rPr>
        <w:t>邮编：</w:t>
      </w:r>
      <w:r w:rsidRPr="002A17F1">
        <w:rPr>
          <w:rFonts w:ascii="宋体" w:hAnsi="宋体"/>
          <w:sz w:val="24"/>
          <w:u w:val="dotted"/>
        </w:rPr>
        <w:t xml:space="preserve">         </w:t>
      </w:r>
      <w:r w:rsidRPr="002A17F1">
        <w:rPr>
          <w:rFonts w:ascii="宋体" w:hAnsi="宋体"/>
          <w:sz w:val="24"/>
          <w:u w:val="single"/>
        </w:rPr>
        <w:t xml:space="preserve"> </w:t>
      </w:r>
      <w:r w:rsidRPr="002A17F1">
        <w:rPr>
          <w:rFonts w:ascii="宋体" w:hAnsi="宋体"/>
          <w:sz w:val="24"/>
          <w:u w:val="dotted"/>
        </w:rPr>
        <w:t xml:space="preserve">                   </w:t>
      </w:r>
    </w:p>
    <w:p w14:paraId="5649FB06" w14:textId="77777777" w:rsidR="002A5B98" w:rsidRPr="002A17F1" w:rsidRDefault="00000000">
      <w:pPr>
        <w:snapToGrid w:val="0"/>
        <w:spacing w:line="360" w:lineRule="auto"/>
        <w:rPr>
          <w:rFonts w:ascii="宋体" w:hAnsi="宋体"/>
          <w:sz w:val="24"/>
          <w:u w:val="single"/>
        </w:rPr>
      </w:pPr>
      <w:r w:rsidRPr="002A17F1">
        <w:rPr>
          <w:rFonts w:ascii="宋体" w:hAnsi="宋体" w:hint="eastAsia"/>
          <w:sz w:val="24"/>
        </w:rPr>
        <w:t>被投诉人</w:t>
      </w:r>
      <w:r w:rsidRPr="002A17F1">
        <w:rPr>
          <w:rFonts w:ascii="宋体" w:hAnsi="宋体"/>
          <w:sz w:val="24"/>
        </w:rPr>
        <w:t>1：</w:t>
      </w:r>
      <w:r w:rsidRPr="002A17F1">
        <w:rPr>
          <w:rFonts w:ascii="宋体" w:hAnsi="宋体"/>
          <w:sz w:val="24"/>
          <w:u w:val="dotted"/>
        </w:rPr>
        <w:t xml:space="preserve">                                           </w:t>
      </w:r>
      <w:r w:rsidRPr="002A17F1">
        <w:rPr>
          <w:rFonts w:ascii="宋体" w:hAnsi="宋体"/>
          <w:sz w:val="24"/>
          <w:u w:val="single"/>
        </w:rPr>
        <w:t xml:space="preserve">  </w:t>
      </w:r>
    </w:p>
    <w:p w14:paraId="6F300439" w14:textId="77777777" w:rsidR="002A5B98" w:rsidRPr="002A17F1" w:rsidRDefault="00000000">
      <w:pPr>
        <w:snapToGrid w:val="0"/>
        <w:spacing w:line="360" w:lineRule="auto"/>
        <w:rPr>
          <w:rFonts w:ascii="宋体" w:hAnsi="宋体"/>
          <w:sz w:val="24"/>
          <w:u w:val="single"/>
        </w:rPr>
      </w:pPr>
      <w:r w:rsidRPr="002A17F1">
        <w:rPr>
          <w:rFonts w:ascii="宋体" w:hAnsi="宋体" w:hint="eastAsia"/>
          <w:sz w:val="24"/>
        </w:rPr>
        <w:t>地</w:t>
      </w:r>
      <w:r w:rsidRPr="002A17F1">
        <w:rPr>
          <w:rFonts w:ascii="宋体" w:hAnsi="宋体"/>
          <w:sz w:val="24"/>
        </w:rPr>
        <w:t xml:space="preserve">     </w:t>
      </w:r>
      <w:r w:rsidRPr="002A17F1">
        <w:rPr>
          <w:rFonts w:ascii="宋体" w:hAnsi="宋体" w:hint="eastAsia"/>
          <w:sz w:val="24"/>
        </w:rPr>
        <w:t>址：</w:t>
      </w:r>
      <w:r w:rsidRPr="002A17F1">
        <w:rPr>
          <w:rFonts w:ascii="宋体" w:hAnsi="宋体"/>
          <w:sz w:val="24"/>
          <w:u w:val="dotted"/>
        </w:rPr>
        <w:t xml:space="preserve">                             </w:t>
      </w:r>
      <w:r w:rsidRPr="002A17F1">
        <w:rPr>
          <w:rFonts w:ascii="宋体" w:hAnsi="宋体" w:hint="eastAsia"/>
          <w:sz w:val="24"/>
        </w:rPr>
        <w:t>邮编：</w:t>
      </w:r>
      <w:r w:rsidRPr="002A17F1">
        <w:rPr>
          <w:rFonts w:ascii="宋体" w:hAnsi="宋体"/>
          <w:sz w:val="24"/>
          <w:u w:val="dotted"/>
        </w:rPr>
        <w:t xml:space="preserve">          </w:t>
      </w:r>
      <w:r w:rsidRPr="002A17F1">
        <w:rPr>
          <w:rFonts w:ascii="宋体" w:hAnsi="宋体"/>
          <w:sz w:val="24"/>
          <w:u w:val="single"/>
        </w:rPr>
        <w:t xml:space="preserve"> </w:t>
      </w:r>
    </w:p>
    <w:p w14:paraId="201EDFE4" w14:textId="77777777" w:rsidR="002A5B98" w:rsidRPr="002A17F1" w:rsidRDefault="00000000">
      <w:pPr>
        <w:snapToGrid w:val="0"/>
        <w:spacing w:line="360" w:lineRule="auto"/>
        <w:rPr>
          <w:rFonts w:ascii="宋体" w:hAnsi="宋体"/>
          <w:sz w:val="24"/>
          <w:u w:val="single"/>
        </w:rPr>
      </w:pPr>
      <w:r w:rsidRPr="002A17F1">
        <w:rPr>
          <w:rFonts w:ascii="宋体" w:hAnsi="宋体" w:hint="eastAsia"/>
          <w:sz w:val="24"/>
        </w:rPr>
        <w:t>联系人：</w:t>
      </w:r>
      <w:r w:rsidRPr="002A17F1">
        <w:rPr>
          <w:rFonts w:ascii="宋体" w:hAnsi="宋体"/>
          <w:sz w:val="24"/>
          <w:u w:val="dotted"/>
        </w:rPr>
        <w:t xml:space="preserve">               </w:t>
      </w:r>
      <w:r w:rsidRPr="002A17F1">
        <w:rPr>
          <w:rFonts w:ascii="宋体" w:hAnsi="宋体" w:hint="eastAsia"/>
          <w:sz w:val="24"/>
        </w:rPr>
        <w:t>联系电话：</w:t>
      </w:r>
      <w:r w:rsidRPr="002A17F1">
        <w:rPr>
          <w:rFonts w:ascii="宋体" w:hAnsi="宋体"/>
          <w:sz w:val="24"/>
          <w:u w:val="dotted"/>
        </w:rPr>
        <w:t xml:space="preserve">                      </w:t>
      </w:r>
      <w:r w:rsidRPr="002A17F1">
        <w:rPr>
          <w:rFonts w:ascii="宋体" w:hAnsi="宋体"/>
          <w:sz w:val="24"/>
          <w:u w:val="single"/>
        </w:rPr>
        <w:t xml:space="preserve"> </w:t>
      </w:r>
    </w:p>
    <w:p w14:paraId="5B7FF7EE" w14:textId="77777777" w:rsidR="002A5B98" w:rsidRPr="002A17F1" w:rsidRDefault="00000000">
      <w:pPr>
        <w:snapToGrid w:val="0"/>
        <w:spacing w:line="360" w:lineRule="auto"/>
        <w:rPr>
          <w:rFonts w:ascii="宋体" w:hAnsi="宋体"/>
          <w:sz w:val="24"/>
        </w:rPr>
      </w:pPr>
      <w:r w:rsidRPr="002A17F1">
        <w:rPr>
          <w:rFonts w:ascii="宋体" w:hAnsi="宋体" w:hint="eastAsia"/>
          <w:sz w:val="24"/>
        </w:rPr>
        <w:t>被投诉人</w:t>
      </w:r>
      <w:r w:rsidRPr="002A17F1">
        <w:rPr>
          <w:rFonts w:ascii="宋体" w:hAnsi="宋体"/>
          <w:sz w:val="24"/>
        </w:rPr>
        <w:t>2</w:t>
      </w:r>
    </w:p>
    <w:p w14:paraId="575757F3" w14:textId="77777777" w:rsidR="002A5B98" w:rsidRPr="002A17F1" w:rsidRDefault="00000000">
      <w:pPr>
        <w:snapToGrid w:val="0"/>
        <w:spacing w:line="360" w:lineRule="auto"/>
        <w:rPr>
          <w:rFonts w:ascii="宋体" w:hAnsi="宋体"/>
          <w:sz w:val="24"/>
          <w:u w:val="dotted"/>
        </w:rPr>
      </w:pPr>
      <w:r w:rsidRPr="002A17F1">
        <w:rPr>
          <w:rFonts w:ascii="宋体" w:hAnsi="宋体" w:hint="eastAsia"/>
          <w:sz w:val="24"/>
        </w:rPr>
        <w:t>……</w:t>
      </w:r>
    </w:p>
    <w:p w14:paraId="4CD5F419" w14:textId="77777777" w:rsidR="002A5B98" w:rsidRPr="002A17F1" w:rsidRDefault="00000000">
      <w:pPr>
        <w:snapToGrid w:val="0"/>
        <w:spacing w:line="360" w:lineRule="auto"/>
        <w:rPr>
          <w:rFonts w:ascii="宋体" w:hAnsi="宋体"/>
          <w:sz w:val="24"/>
          <w:u w:val="single"/>
        </w:rPr>
      </w:pPr>
      <w:r w:rsidRPr="002A17F1">
        <w:rPr>
          <w:rFonts w:ascii="宋体" w:hAnsi="宋体" w:hint="eastAsia"/>
          <w:sz w:val="24"/>
        </w:rPr>
        <w:t>相关供应商：</w:t>
      </w:r>
      <w:r w:rsidRPr="002A17F1">
        <w:rPr>
          <w:rFonts w:ascii="宋体" w:hAnsi="宋体"/>
          <w:sz w:val="24"/>
          <w:u w:val="dotted"/>
        </w:rPr>
        <w:t xml:space="preserve">                                           </w:t>
      </w:r>
      <w:r w:rsidRPr="002A17F1">
        <w:rPr>
          <w:rFonts w:ascii="宋体" w:hAnsi="宋体"/>
          <w:sz w:val="24"/>
          <w:u w:val="single"/>
        </w:rPr>
        <w:t xml:space="preserve">    </w:t>
      </w:r>
    </w:p>
    <w:p w14:paraId="47022F5C" w14:textId="77777777" w:rsidR="002A5B98" w:rsidRPr="002A17F1" w:rsidRDefault="00000000">
      <w:pPr>
        <w:snapToGrid w:val="0"/>
        <w:spacing w:line="360" w:lineRule="auto"/>
        <w:rPr>
          <w:rFonts w:ascii="宋体" w:hAnsi="宋体"/>
          <w:sz w:val="24"/>
          <w:u w:val="single"/>
        </w:rPr>
      </w:pPr>
      <w:r w:rsidRPr="002A17F1">
        <w:rPr>
          <w:rFonts w:ascii="宋体" w:hAnsi="宋体" w:hint="eastAsia"/>
          <w:sz w:val="24"/>
        </w:rPr>
        <w:t>地</w:t>
      </w:r>
      <w:r w:rsidRPr="002A17F1">
        <w:rPr>
          <w:rFonts w:ascii="宋体" w:hAnsi="宋体"/>
          <w:sz w:val="24"/>
        </w:rPr>
        <w:t xml:space="preserve">     </w:t>
      </w:r>
      <w:r w:rsidRPr="002A17F1">
        <w:rPr>
          <w:rFonts w:ascii="宋体" w:hAnsi="宋体" w:hint="eastAsia"/>
          <w:sz w:val="24"/>
        </w:rPr>
        <w:t>址：</w:t>
      </w:r>
      <w:r w:rsidRPr="002A17F1">
        <w:rPr>
          <w:rFonts w:ascii="宋体" w:hAnsi="宋体"/>
          <w:sz w:val="24"/>
          <w:u w:val="dotted"/>
        </w:rPr>
        <w:t xml:space="preserve">                             </w:t>
      </w:r>
      <w:r w:rsidRPr="002A17F1">
        <w:rPr>
          <w:rFonts w:ascii="宋体" w:hAnsi="宋体" w:hint="eastAsia"/>
          <w:sz w:val="24"/>
        </w:rPr>
        <w:t>邮编：</w:t>
      </w:r>
      <w:r w:rsidRPr="002A17F1">
        <w:rPr>
          <w:rFonts w:ascii="宋体" w:hAnsi="宋体"/>
          <w:sz w:val="24"/>
          <w:u w:val="dotted"/>
        </w:rPr>
        <w:t xml:space="preserve">          </w:t>
      </w:r>
      <w:r w:rsidRPr="002A17F1">
        <w:rPr>
          <w:rFonts w:ascii="宋体" w:hAnsi="宋体"/>
          <w:sz w:val="24"/>
          <w:u w:val="single"/>
        </w:rPr>
        <w:t xml:space="preserve"> </w:t>
      </w:r>
    </w:p>
    <w:p w14:paraId="39DFB2D1" w14:textId="77777777" w:rsidR="002A5B98" w:rsidRPr="002A17F1" w:rsidRDefault="00000000">
      <w:pPr>
        <w:snapToGrid w:val="0"/>
        <w:spacing w:line="360" w:lineRule="auto"/>
        <w:rPr>
          <w:rFonts w:ascii="宋体" w:hAnsi="宋体"/>
          <w:sz w:val="24"/>
          <w:u w:val="single"/>
        </w:rPr>
      </w:pPr>
      <w:r w:rsidRPr="002A17F1">
        <w:rPr>
          <w:rFonts w:ascii="宋体" w:hAnsi="宋体" w:hint="eastAsia"/>
          <w:sz w:val="24"/>
        </w:rPr>
        <w:t>联系人：</w:t>
      </w:r>
      <w:r w:rsidRPr="002A17F1">
        <w:rPr>
          <w:rFonts w:ascii="宋体" w:hAnsi="宋体"/>
          <w:sz w:val="24"/>
          <w:u w:val="dotted"/>
        </w:rPr>
        <w:t xml:space="preserve">               </w:t>
      </w:r>
      <w:r w:rsidRPr="002A17F1">
        <w:rPr>
          <w:rFonts w:ascii="宋体" w:hAnsi="宋体" w:hint="eastAsia"/>
          <w:sz w:val="24"/>
        </w:rPr>
        <w:t>联系电话：</w:t>
      </w:r>
      <w:r w:rsidRPr="002A17F1">
        <w:rPr>
          <w:rFonts w:ascii="宋体" w:hAnsi="宋体"/>
          <w:sz w:val="24"/>
          <w:u w:val="dotted"/>
        </w:rPr>
        <w:t xml:space="preserve">                      </w:t>
      </w:r>
      <w:r w:rsidRPr="002A17F1">
        <w:rPr>
          <w:rFonts w:ascii="宋体" w:hAnsi="宋体"/>
          <w:sz w:val="24"/>
          <w:u w:val="single"/>
        </w:rPr>
        <w:t xml:space="preserve">      </w:t>
      </w:r>
    </w:p>
    <w:p w14:paraId="55DBBFF6" w14:textId="77777777" w:rsidR="002A5B98" w:rsidRPr="002A17F1" w:rsidRDefault="00000000">
      <w:pPr>
        <w:snapToGrid w:val="0"/>
        <w:spacing w:line="360" w:lineRule="auto"/>
        <w:rPr>
          <w:rFonts w:ascii="宋体" w:hAnsi="宋体"/>
          <w:sz w:val="24"/>
        </w:rPr>
      </w:pPr>
      <w:r w:rsidRPr="002A17F1">
        <w:rPr>
          <w:rFonts w:ascii="宋体" w:hAnsi="宋体" w:hint="eastAsia"/>
          <w:sz w:val="24"/>
        </w:rPr>
        <w:t>二、投诉项目基本情况</w:t>
      </w:r>
    </w:p>
    <w:p w14:paraId="6A601782" w14:textId="77777777" w:rsidR="002A5B98" w:rsidRPr="002A17F1" w:rsidRDefault="00000000">
      <w:pPr>
        <w:snapToGrid w:val="0"/>
        <w:spacing w:line="360" w:lineRule="auto"/>
        <w:rPr>
          <w:rFonts w:ascii="宋体" w:hAnsi="宋体"/>
          <w:sz w:val="24"/>
          <w:u w:val="dotted"/>
        </w:rPr>
      </w:pPr>
      <w:r w:rsidRPr="002A17F1">
        <w:rPr>
          <w:rFonts w:ascii="宋体" w:hAnsi="宋体" w:hint="eastAsia"/>
          <w:sz w:val="24"/>
        </w:rPr>
        <w:t>采购项目名称：</w:t>
      </w:r>
      <w:r w:rsidRPr="002A17F1">
        <w:rPr>
          <w:rFonts w:ascii="宋体" w:hAnsi="宋体"/>
          <w:sz w:val="24"/>
          <w:u w:val="dotted"/>
        </w:rPr>
        <w:t xml:space="preserve">                                        </w:t>
      </w:r>
    </w:p>
    <w:p w14:paraId="0372B996" w14:textId="77777777" w:rsidR="002A5B98" w:rsidRPr="002A17F1" w:rsidRDefault="00000000">
      <w:pPr>
        <w:snapToGrid w:val="0"/>
        <w:spacing w:line="360" w:lineRule="auto"/>
        <w:rPr>
          <w:rFonts w:ascii="宋体" w:hAnsi="宋体"/>
          <w:sz w:val="24"/>
          <w:u w:val="single"/>
        </w:rPr>
      </w:pPr>
      <w:r w:rsidRPr="002A17F1">
        <w:rPr>
          <w:rFonts w:ascii="宋体" w:hAnsi="宋体" w:hint="eastAsia"/>
          <w:sz w:val="24"/>
        </w:rPr>
        <w:t>采购项目编号：</w:t>
      </w:r>
      <w:r w:rsidRPr="002A17F1">
        <w:rPr>
          <w:rFonts w:ascii="宋体" w:hAnsi="宋体"/>
          <w:sz w:val="24"/>
          <w:u w:val="dotted"/>
        </w:rPr>
        <w:t xml:space="preserve">                 </w:t>
      </w:r>
      <w:r w:rsidRPr="002A17F1">
        <w:rPr>
          <w:rFonts w:ascii="宋体" w:hAnsi="宋体" w:hint="eastAsia"/>
          <w:sz w:val="24"/>
        </w:rPr>
        <w:t>包号：</w:t>
      </w:r>
      <w:r w:rsidRPr="002A17F1">
        <w:rPr>
          <w:rFonts w:ascii="宋体" w:hAnsi="宋体"/>
          <w:sz w:val="24"/>
          <w:u w:val="dotted"/>
        </w:rPr>
        <w:t xml:space="preserve">              </w:t>
      </w:r>
    </w:p>
    <w:p w14:paraId="63465D6C" w14:textId="77777777" w:rsidR="002A5B98" w:rsidRPr="002A17F1" w:rsidRDefault="00000000">
      <w:pPr>
        <w:snapToGrid w:val="0"/>
        <w:spacing w:line="360" w:lineRule="auto"/>
        <w:rPr>
          <w:rFonts w:ascii="宋体" w:hAnsi="宋体"/>
          <w:sz w:val="24"/>
        </w:rPr>
      </w:pPr>
      <w:r w:rsidRPr="002A17F1">
        <w:rPr>
          <w:rFonts w:ascii="宋体" w:hAnsi="宋体" w:hint="eastAsia"/>
          <w:sz w:val="24"/>
        </w:rPr>
        <w:t>采购人名称：</w:t>
      </w:r>
      <w:r w:rsidRPr="002A17F1">
        <w:rPr>
          <w:rFonts w:ascii="宋体" w:hAnsi="宋体"/>
          <w:sz w:val="24"/>
          <w:u w:val="dotted"/>
        </w:rPr>
        <w:t xml:space="preserve">                                           </w:t>
      </w:r>
      <w:r w:rsidRPr="002A17F1">
        <w:rPr>
          <w:rFonts w:ascii="宋体" w:hAnsi="宋体"/>
          <w:sz w:val="24"/>
          <w:u w:val="single"/>
        </w:rPr>
        <w:t xml:space="preserve">  </w:t>
      </w:r>
    </w:p>
    <w:p w14:paraId="1D7ADF57" w14:textId="77777777" w:rsidR="002A5B98" w:rsidRPr="002A17F1" w:rsidRDefault="00000000">
      <w:pPr>
        <w:snapToGrid w:val="0"/>
        <w:spacing w:line="360" w:lineRule="auto"/>
        <w:rPr>
          <w:rFonts w:ascii="宋体" w:hAnsi="宋体"/>
          <w:sz w:val="24"/>
          <w:u w:val="single"/>
        </w:rPr>
      </w:pPr>
      <w:r w:rsidRPr="002A17F1">
        <w:rPr>
          <w:rFonts w:ascii="宋体" w:hAnsi="宋体" w:hint="eastAsia"/>
          <w:sz w:val="24"/>
        </w:rPr>
        <w:t>代理机构名称：</w:t>
      </w:r>
      <w:r w:rsidRPr="002A17F1">
        <w:rPr>
          <w:rFonts w:ascii="宋体" w:hAnsi="宋体"/>
          <w:sz w:val="24"/>
          <w:u w:val="dotted"/>
        </w:rPr>
        <w:t xml:space="preserve">                                         </w:t>
      </w:r>
    </w:p>
    <w:p w14:paraId="0DD6BDB0" w14:textId="77777777" w:rsidR="002A5B98" w:rsidRPr="002A17F1" w:rsidRDefault="00000000">
      <w:pPr>
        <w:snapToGrid w:val="0"/>
        <w:spacing w:line="360" w:lineRule="auto"/>
        <w:rPr>
          <w:rFonts w:ascii="宋体" w:hAnsi="宋体"/>
          <w:sz w:val="24"/>
          <w:u w:val="dotted"/>
        </w:rPr>
      </w:pPr>
      <w:r w:rsidRPr="002A17F1">
        <w:rPr>
          <w:rFonts w:ascii="宋体" w:hAnsi="宋体" w:hint="eastAsia"/>
          <w:sz w:val="24"/>
        </w:rPr>
        <w:t>采购文件公告</w:t>
      </w:r>
      <w:r w:rsidRPr="002A17F1">
        <w:rPr>
          <w:rFonts w:ascii="宋体" w:hAnsi="宋体"/>
          <w:sz w:val="24"/>
        </w:rPr>
        <w:t>:</w:t>
      </w:r>
      <w:r w:rsidRPr="002A17F1">
        <w:rPr>
          <w:rFonts w:ascii="宋体" w:hAnsi="宋体" w:hint="eastAsia"/>
          <w:sz w:val="24"/>
          <w:u w:val="dotted"/>
        </w:rPr>
        <w:t>是</w:t>
      </w:r>
      <w:r w:rsidRPr="002A17F1">
        <w:rPr>
          <w:rFonts w:ascii="宋体" w:hAnsi="宋体"/>
          <w:sz w:val="24"/>
          <w:u w:val="dotted"/>
        </w:rPr>
        <w:t xml:space="preserve">/否 </w:t>
      </w:r>
      <w:r w:rsidRPr="002A17F1">
        <w:rPr>
          <w:rFonts w:ascii="宋体" w:hAnsi="宋体" w:hint="eastAsia"/>
          <w:sz w:val="24"/>
        </w:rPr>
        <w:t>公告期限：</w:t>
      </w:r>
      <w:r w:rsidRPr="002A17F1">
        <w:rPr>
          <w:rFonts w:ascii="宋体" w:hAnsi="宋体"/>
          <w:sz w:val="24"/>
          <w:u w:val="dotted"/>
        </w:rPr>
        <w:t xml:space="preserve">                                 </w:t>
      </w:r>
    </w:p>
    <w:p w14:paraId="0237BB71" w14:textId="77777777" w:rsidR="002A5B98" w:rsidRPr="002A17F1" w:rsidRDefault="00000000">
      <w:pPr>
        <w:snapToGrid w:val="0"/>
        <w:spacing w:line="360" w:lineRule="auto"/>
        <w:rPr>
          <w:rFonts w:ascii="宋体" w:hAnsi="宋体"/>
          <w:sz w:val="24"/>
          <w:u w:val="single"/>
        </w:rPr>
      </w:pPr>
      <w:r w:rsidRPr="002A17F1">
        <w:rPr>
          <w:rFonts w:ascii="宋体" w:hAnsi="宋体" w:hint="eastAsia"/>
          <w:sz w:val="24"/>
        </w:rPr>
        <w:t>采购结果公告</w:t>
      </w:r>
      <w:r w:rsidRPr="002A17F1">
        <w:rPr>
          <w:rFonts w:ascii="宋体" w:hAnsi="宋体"/>
          <w:sz w:val="24"/>
        </w:rPr>
        <w:t>:</w:t>
      </w:r>
      <w:r w:rsidRPr="002A17F1">
        <w:rPr>
          <w:rFonts w:ascii="宋体" w:hAnsi="宋体" w:hint="eastAsia"/>
          <w:sz w:val="24"/>
          <w:u w:val="dotted"/>
        </w:rPr>
        <w:t>是</w:t>
      </w:r>
      <w:r w:rsidRPr="002A17F1">
        <w:rPr>
          <w:rFonts w:ascii="宋体" w:hAnsi="宋体"/>
          <w:sz w:val="24"/>
          <w:u w:val="dotted"/>
        </w:rPr>
        <w:t xml:space="preserve">/否 </w:t>
      </w:r>
      <w:r w:rsidRPr="002A17F1">
        <w:rPr>
          <w:rFonts w:ascii="宋体" w:hAnsi="宋体" w:hint="eastAsia"/>
          <w:sz w:val="24"/>
        </w:rPr>
        <w:t>公告期限：</w:t>
      </w:r>
      <w:r w:rsidRPr="002A17F1">
        <w:rPr>
          <w:rFonts w:ascii="宋体" w:hAnsi="宋体"/>
          <w:sz w:val="24"/>
          <w:u w:val="dotted"/>
        </w:rPr>
        <w:t xml:space="preserve">                        </w:t>
      </w:r>
    </w:p>
    <w:p w14:paraId="2F1EA1DD" w14:textId="77777777" w:rsidR="002A5B98" w:rsidRPr="002A17F1" w:rsidRDefault="00000000">
      <w:pPr>
        <w:snapToGrid w:val="0"/>
        <w:spacing w:line="360" w:lineRule="auto"/>
        <w:rPr>
          <w:rFonts w:ascii="宋体" w:hAnsi="宋体"/>
          <w:sz w:val="24"/>
        </w:rPr>
      </w:pPr>
      <w:r w:rsidRPr="002A17F1">
        <w:rPr>
          <w:rFonts w:ascii="宋体" w:hAnsi="宋体" w:hint="eastAsia"/>
          <w:sz w:val="24"/>
        </w:rPr>
        <w:t>三、质疑基本情况</w:t>
      </w:r>
    </w:p>
    <w:p w14:paraId="45345D86" w14:textId="77777777" w:rsidR="002A5B98" w:rsidRPr="002A17F1" w:rsidRDefault="00000000">
      <w:pPr>
        <w:snapToGrid w:val="0"/>
        <w:spacing w:line="360" w:lineRule="auto"/>
        <w:ind w:firstLineChars="200" w:firstLine="480"/>
        <w:rPr>
          <w:rFonts w:ascii="宋体" w:hAnsi="宋体"/>
          <w:sz w:val="24"/>
          <w:u w:val="dotted"/>
        </w:rPr>
      </w:pPr>
      <w:r w:rsidRPr="002A17F1">
        <w:rPr>
          <w:rFonts w:ascii="宋体" w:hAnsi="宋体" w:hint="eastAsia"/>
          <w:sz w:val="24"/>
        </w:rPr>
        <w:t>投诉人于</w:t>
      </w:r>
      <w:r w:rsidRPr="002A17F1">
        <w:rPr>
          <w:rFonts w:ascii="宋体" w:hAnsi="宋体"/>
          <w:sz w:val="24"/>
          <w:u w:val="dotted"/>
        </w:rPr>
        <w:t xml:space="preserve">   </w:t>
      </w:r>
      <w:r w:rsidRPr="002A17F1">
        <w:rPr>
          <w:rFonts w:ascii="宋体" w:hAnsi="宋体" w:hint="eastAsia"/>
          <w:sz w:val="24"/>
        </w:rPr>
        <w:t>年</w:t>
      </w:r>
      <w:r w:rsidRPr="002A17F1">
        <w:rPr>
          <w:rFonts w:ascii="宋体" w:hAnsi="宋体"/>
          <w:sz w:val="24"/>
          <w:u w:val="dotted"/>
        </w:rPr>
        <w:t xml:space="preserve">   </w:t>
      </w:r>
      <w:r w:rsidRPr="002A17F1">
        <w:rPr>
          <w:rFonts w:ascii="宋体" w:hAnsi="宋体" w:hint="eastAsia"/>
          <w:sz w:val="24"/>
        </w:rPr>
        <w:t>月</w:t>
      </w:r>
      <w:r w:rsidRPr="002A17F1">
        <w:rPr>
          <w:rFonts w:ascii="宋体" w:hAnsi="宋体"/>
          <w:sz w:val="24"/>
          <w:u w:val="dotted"/>
        </w:rPr>
        <w:t xml:space="preserve">  </w:t>
      </w:r>
      <w:r w:rsidRPr="002A17F1">
        <w:rPr>
          <w:rFonts w:ascii="宋体" w:hAnsi="宋体" w:hint="eastAsia"/>
          <w:sz w:val="24"/>
        </w:rPr>
        <w:t>日</w:t>
      </w:r>
      <w:r w:rsidRPr="002A17F1">
        <w:rPr>
          <w:rFonts w:ascii="宋体" w:hAnsi="宋体"/>
          <w:sz w:val="24"/>
        </w:rPr>
        <w:t>,向</w:t>
      </w:r>
      <w:r w:rsidRPr="002A17F1">
        <w:rPr>
          <w:rFonts w:ascii="宋体" w:hAnsi="宋体"/>
          <w:sz w:val="24"/>
          <w:u w:val="dotted"/>
        </w:rPr>
        <w:t xml:space="preserve">                   </w:t>
      </w:r>
      <w:r w:rsidRPr="002A17F1">
        <w:rPr>
          <w:rFonts w:ascii="宋体" w:hAnsi="宋体" w:hint="eastAsia"/>
          <w:sz w:val="24"/>
        </w:rPr>
        <w:t>提出质疑，质疑事项为：</w:t>
      </w:r>
      <w:r w:rsidRPr="002A17F1">
        <w:rPr>
          <w:rFonts w:ascii="宋体" w:hAnsi="宋体"/>
          <w:sz w:val="24"/>
          <w:u w:val="dotted"/>
        </w:rPr>
        <w:t xml:space="preserve">                                </w:t>
      </w:r>
    </w:p>
    <w:p w14:paraId="04F4BE0B" w14:textId="77777777" w:rsidR="002A5B98" w:rsidRPr="002A17F1" w:rsidRDefault="00000000">
      <w:pPr>
        <w:snapToGrid w:val="0"/>
        <w:spacing w:line="360" w:lineRule="auto"/>
        <w:rPr>
          <w:rFonts w:ascii="宋体" w:hAnsi="宋体"/>
          <w:sz w:val="24"/>
          <w:u w:val="dotted"/>
        </w:rPr>
      </w:pPr>
      <w:r w:rsidRPr="002A17F1">
        <w:rPr>
          <w:rFonts w:ascii="宋体" w:hAnsi="宋体"/>
          <w:sz w:val="24"/>
          <w:u w:val="dotted"/>
        </w:rPr>
        <w:t xml:space="preserve">                                                     </w:t>
      </w:r>
      <w:r w:rsidRPr="002A17F1">
        <w:rPr>
          <w:rFonts w:ascii="宋体" w:hAnsi="宋体"/>
          <w:sz w:val="24"/>
        </w:rPr>
        <w:t xml:space="preserve">  </w:t>
      </w:r>
    </w:p>
    <w:p w14:paraId="3C2B4FBD" w14:textId="77777777" w:rsidR="002A5B98" w:rsidRPr="002A17F1" w:rsidRDefault="00000000">
      <w:pPr>
        <w:snapToGrid w:val="0"/>
        <w:spacing w:line="360" w:lineRule="auto"/>
        <w:ind w:firstLineChars="150" w:firstLine="360"/>
        <w:rPr>
          <w:rFonts w:ascii="宋体" w:hAnsi="宋体"/>
          <w:sz w:val="24"/>
        </w:rPr>
      </w:pPr>
      <w:r w:rsidRPr="002A17F1">
        <w:rPr>
          <w:rFonts w:ascii="宋体" w:hAnsi="宋体" w:hint="eastAsia"/>
          <w:sz w:val="24"/>
          <w:u w:val="dotted"/>
        </w:rPr>
        <w:t>采购人</w:t>
      </w:r>
      <w:r w:rsidRPr="002A17F1">
        <w:rPr>
          <w:rFonts w:ascii="宋体" w:hAnsi="宋体"/>
          <w:sz w:val="24"/>
          <w:u w:val="dotted"/>
        </w:rPr>
        <w:t>/代理机构</w:t>
      </w:r>
      <w:r w:rsidRPr="002A17F1">
        <w:rPr>
          <w:rFonts w:ascii="宋体" w:hAnsi="宋体" w:hint="eastAsia"/>
          <w:sz w:val="24"/>
        </w:rPr>
        <w:t>于</w:t>
      </w:r>
      <w:r w:rsidRPr="002A17F1">
        <w:rPr>
          <w:rFonts w:ascii="宋体" w:hAnsi="宋体"/>
          <w:sz w:val="24"/>
          <w:u w:val="dotted"/>
        </w:rPr>
        <w:t xml:space="preserve">   </w:t>
      </w:r>
      <w:r w:rsidRPr="002A17F1">
        <w:rPr>
          <w:rFonts w:ascii="宋体" w:hAnsi="宋体" w:hint="eastAsia"/>
          <w:sz w:val="24"/>
        </w:rPr>
        <w:t>年</w:t>
      </w:r>
      <w:r w:rsidRPr="002A17F1">
        <w:rPr>
          <w:rFonts w:ascii="宋体" w:hAnsi="宋体"/>
          <w:sz w:val="24"/>
          <w:u w:val="dotted"/>
        </w:rPr>
        <w:t xml:space="preserve">   </w:t>
      </w:r>
      <w:r w:rsidRPr="002A17F1">
        <w:rPr>
          <w:rFonts w:ascii="宋体" w:hAnsi="宋体" w:hint="eastAsia"/>
          <w:sz w:val="24"/>
        </w:rPr>
        <w:t>月</w:t>
      </w:r>
      <w:r w:rsidRPr="002A17F1">
        <w:rPr>
          <w:rFonts w:ascii="宋体" w:hAnsi="宋体"/>
          <w:sz w:val="24"/>
          <w:u w:val="dotted"/>
        </w:rPr>
        <w:t xml:space="preserve">   </w:t>
      </w:r>
      <w:r w:rsidRPr="002A17F1">
        <w:rPr>
          <w:rFonts w:ascii="宋体" w:hAnsi="宋体" w:hint="eastAsia"/>
          <w:sz w:val="24"/>
        </w:rPr>
        <w:t>日</w:t>
      </w:r>
      <w:r w:rsidRPr="002A17F1">
        <w:rPr>
          <w:rFonts w:ascii="宋体" w:hAnsi="宋体"/>
          <w:sz w:val="24"/>
        </w:rPr>
        <w:t>,就质疑事项</w:t>
      </w:r>
      <w:r w:rsidRPr="002A17F1">
        <w:rPr>
          <w:rFonts w:ascii="宋体" w:hAnsi="宋体" w:hint="eastAsia"/>
          <w:sz w:val="24"/>
        </w:rPr>
        <w:t>作出了答复</w:t>
      </w:r>
      <w:r w:rsidRPr="002A17F1">
        <w:rPr>
          <w:rFonts w:ascii="宋体" w:hAnsi="宋体"/>
          <w:sz w:val="24"/>
        </w:rPr>
        <w:t>/没有在法定期限内</w:t>
      </w:r>
      <w:r w:rsidRPr="002A17F1">
        <w:rPr>
          <w:rFonts w:ascii="宋体" w:hAnsi="宋体" w:hint="eastAsia"/>
          <w:sz w:val="24"/>
        </w:rPr>
        <w:t>作出答复。</w:t>
      </w:r>
    </w:p>
    <w:p w14:paraId="649ED1C9" w14:textId="77777777" w:rsidR="002A5B98" w:rsidRPr="002A17F1" w:rsidRDefault="00000000">
      <w:pPr>
        <w:snapToGrid w:val="0"/>
        <w:spacing w:line="360" w:lineRule="auto"/>
        <w:rPr>
          <w:rFonts w:ascii="宋体" w:hAnsi="宋体"/>
          <w:sz w:val="24"/>
        </w:rPr>
      </w:pPr>
      <w:r w:rsidRPr="002A17F1">
        <w:rPr>
          <w:rFonts w:ascii="宋体" w:hAnsi="宋体" w:hint="eastAsia"/>
          <w:sz w:val="24"/>
        </w:rPr>
        <w:t>四、投诉事项具体内容</w:t>
      </w:r>
    </w:p>
    <w:p w14:paraId="3BE2FAD7" w14:textId="77777777" w:rsidR="002A5B98" w:rsidRPr="002A17F1" w:rsidRDefault="00000000">
      <w:pPr>
        <w:snapToGrid w:val="0"/>
        <w:spacing w:line="360" w:lineRule="auto"/>
        <w:rPr>
          <w:rFonts w:ascii="宋体" w:hAnsi="宋体"/>
          <w:sz w:val="24"/>
          <w:u w:val="single"/>
        </w:rPr>
      </w:pPr>
      <w:r w:rsidRPr="002A17F1">
        <w:rPr>
          <w:rFonts w:ascii="宋体" w:hAnsi="宋体" w:hint="eastAsia"/>
          <w:sz w:val="24"/>
        </w:rPr>
        <w:t>投诉事项</w:t>
      </w:r>
      <w:r w:rsidRPr="002A17F1">
        <w:rPr>
          <w:rFonts w:ascii="宋体" w:hAnsi="宋体"/>
          <w:sz w:val="24"/>
        </w:rPr>
        <w:t xml:space="preserve"> 1：</w:t>
      </w:r>
      <w:r w:rsidRPr="002A17F1">
        <w:rPr>
          <w:rFonts w:ascii="宋体" w:hAnsi="宋体"/>
          <w:sz w:val="24"/>
          <w:u w:val="dotted"/>
        </w:rPr>
        <w:t xml:space="preserve">                                       </w:t>
      </w:r>
    </w:p>
    <w:p w14:paraId="0DBDD663" w14:textId="77777777" w:rsidR="002A5B98" w:rsidRPr="002A17F1" w:rsidRDefault="00000000">
      <w:pPr>
        <w:snapToGrid w:val="0"/>
        <w:spacing w:line="360" w:lineRule="auto"/>
        <w:rPr>
          <w:rFonts w:ascii="宋体" w:hAnsi="宋体"/>
          <w:sz w:val="24"/>
        </w:rPr>
      </w:pPr>
      <w:r w:rsidRPr="002A17F1">
        <w:rPr>
          <w:rFonts w:ascii="宋体" w:hAnsi="宋体" w:hint="eastAsia"/>
          <w:sz w:val="24"/>
        </w:rPr>
        <w:t>事实依据：</w:t>
      </w:r>
      <w:r w:rsidRPr="002A17F1">
        <w:rPr>
          <w:rFonts w:ascii="宋体" w:hAnsi="宋体"/>
          <w:sz w:val="24"/>
          <w:u w:val="dotted"/>
        </w:rPr>
        <w:t xml:space="preserve">                                         </w:t>
      </w:r>
    </w:p>
    <w:p w14:paraId="46D643FE" w14:textId="77777777" w:rsidR="002A5B98" w:rsidRPr="002A17F1" w:rsidRDefault="00000000">
      <w:pPr>
        <w:snapToGrid w:val="0"/>
        <w:spacing w:line="360" w:lineRule="auto"/>
        <w:rPr>
          <w:rFonts w:ascii="宋体" w:hAnsi="宋体"/>
          <w:sz w:val="24"/>
          <w:u w:val="dotted"/>
        </w:rPr>
      </w:pPr>
      <w:r w:rsidRPr="002A17F1">
        <w:rPr>
          <w:rFonts w:ascii="宋体" w:hAnsi="宋体"/>
          <w:sz w:val="24"/>
          <w:u w:val="dotted"/>
        </w:rPr>
        <w:t xml:space="preserve">                                                      </w:t>
      </w:r>
    </w:p>
    <w:p w14:paraId="24FB51AC" w14:textId="77777777" w:rsidR="002A5B98" w:rsidRPr="002A17F1" w:rsidRDefault="00000000">
      <w:pPr>
        <w:snapToGrid w:val="0"/>
        <w:spacing w:line="360" w:lineRule="auto"/>
        <w:rPr>
          <w:rFonts w:ascii="宋体" w:hAnsi="宋体"/>
          <w:sz w:val="24"/>
          <w:u w:val="single"/>
        </w:rPr>
      </w:pPr>
      <w:r w:rsidRPr="002A17F1">
        <w:rPr>
          <w:rFonts w:ascii="宋体" w:hAnsi="宋体" w:hint="eastAsia"/>
          <w:sz w:val="24"/>
        </w:rPr>
        <w:t>法律依据：</w:t>
      </w:r>
      <w:r w:rsidRPr="002A17F1">
        <w:rPr>
          <w:rFonts w:ascii="宋体" w:hAnsi="宋体"/>
          <w:sz w:val="24"/>
          <w:u w:val="dotted"/>
        </w:rPr>
        <w:t xml:space="preserve">                                          </w:t>
      </w:r>
    </w:p>
    <w:p w14:paraId="58790AA0" w14:textId="77777777" w:rsidR="002A5B98" w:rsidRPr="002A17F1" w:rsidRDefault="00000000">
      <w:pPr>
        <w:snapToGrid w:val="0"/>
        <w:spacing w:line="360" w:lineRule="auto"/>
        <w:rPr>
          <w:rFonts w:ascii="宋体" w:hAnsi="宋体"/>
          <w:sz w:val="24"/>
          <w:u w:val="dotted"/>
        </w:rPr>
      </w:pPr>
      <w:r w:rsidRPr="002A17F1">
        <w:rPr>
          <w:rFonts w:ascii="宋体" w:hAnsi="宋体"/>
          <w:sz w:val="24"/>
          <w:u w:val="dotted"/>
        </w:rPr>
        <w:t xml:space="preserve">                                                      </w:t>
      </w:r>
    </w:p>
    <w:p w14:paraId="36997F7B" w14:textId="77777777" w:rsidR="002A5B98" w:rsidRPr="002A17F1" w:rsidRDefault="00000000">
      <w:pPr>
        <w:snapToGrid w:val="0"/>
        <w:spacing w:line="360" w:lineRule="auto"/>
        <w:rPr>
          <w:rFonts w:ascii="宋体" w:hAnsi="宋体"/>
          <w:sz w:val="24"/>
        </w:rPr>
      </w:pPr>
      <w:r w:rsidRPr="002A17F1">
        <w:rPr>
          <w:rFonts w:ascii="宋体" w:hAnsi="宋体" w:hint="eastAsia"/>
          <w:sz w:val="24"/>
        </w:rPr>
        <w:t>投诉事项</w:t>
      </w:r>
      <w:r w:rsidRPr="002A17F1">
        <w:rPr>
          <w:rFonts w:ascii="宋体" w:hAnsi="宋体"/>
          <w:sz w:val="24"/>
        </w:rPr>
        <w:t>2</w:t>
      </w:r>
    </w:p>
    <w:p w14:paraId="39BC65FB" w14:textId="77777777" w:rsidR="002A5B98" w:rsidRPr="002A17F1" w:rsidRDefault="00000000">
      <w:pPr>
        <w:snapToGrid w:val="0"/>
        <w:spacing w:line="360" w:lineRule="auto"/>
        <w:rPr>
          <w:rFonts w:ascii="宋体" w:hAnsi="宋体"/>
          <w:sz w:val="24"/>
          <w:u w:val="dotted"/>
        </w:rPr>
      </w:pPr>
      <w:r w:rsidRPr="002A17F1">
        <w:rPr>
          <w:rFonts w:ascii="宋体" w:hAnsi="宋体" w:hint="eastAsia"/>
          <w:sz w:val="24"/>
        </w:rPr>
        <w:t>……</w:t>
      </w:r>
    </w:p>
    <w:p w14:paraId="0BA10EED" w14:textId="77777777" w:rsidR="002A5B98" w:rsidRPr="002A17F1" w:rsidRDefault="00000000">
      <w:pPr>
        <w:snapToGrid w:val="0"/>
        <w:spacing w:line="360" w:lineRule="auto"/>
        <w:rPr>
          <w:rFonts w:ascii="宋体" w:hAnsi="宋体"/>
          <w:sz w:val="24"/>
        </w:rPr>
      </w:pPr>
      <w:r w:rsidRPr="002A17F1">
        <w:rPr>
          <w:rFonts w:ascii="宋体" w:hAnsi="宋体" w:hint="eastAsia"/>
          <w:sz w:val="24"/>
        </w:rPr>
        <w:t>五、与投诉事项相关的投诉请求</w:t>
      </w:r>
    </w:p>
    <w:p w14:paraId="3CC64B2D" w14:textId="77777777" w:rsidR="002A5B98" w:rsidRPr="002A17F1" w:rsidRDefault="00000000">
      <w:pPr>
        <w:snapToGrid w:val="0"/>
        <w:spacing w:line="360" w:lineRule="auto"/>
        <w:rPr>
          <w:rFonts w:ascii="宋体" w:hAnsi="宋体"/>
          <w:sz w:val="24"/>
        </w:rPr>
      </w:pPr>
      <w:r w:rsidRPr="002A17F1">
        <w:rPr>
          <w:rFonts w:ascii="宋体" w:hAnsi="宋体" w:hint="eastAsia"/>
          <w:sz w:val="24"/>
        </w:rPr>
        <w:t>请求：</w:t>
      </w:r>
      <w:r w:rsidRPr="002A17F1">
        <w:rPr>
          <w:rFonts w:ascii="宋体" w:hAnsi="宋体"/>
          <w:sz w:val="24"/>
          <w:u w:val="dotted"/>
        </w:rPr>
        <w:t xml:space="preserve">                                              </w:t>
      </w:r>
      <w:r w:rsidRPr="002A17F1">
        <w:rPr>
          <w:rFonts w:ascii="宋体" w:hAnsi="宋体"/>
          <w:sz w:val="24"/>
        </w:rPr>
        <w:t xml:space="preserve"> </w:t>
      </w:r>
    </w:p>
    <w:p w14:paraId="1E3ED637" w14:textId="77777777" w:rsidR="002A5B98" w:rsidRPr="002A17F1" w:rsidRDefault="00000000">
      <w:pPr>
        <w:snapToGrid w:val="0"/>
        <w:spacing w:line="360" w:lineRule="auto"/>
        <w:rPr>
          <w:rFonts w:ascii="宋体" w:hAnsi="宋体"/>
          <w:sz w:val="24"/>
          <w:u w:val="single"/>
        </w:rPr>
      </w:pPr>
      <w:r w:rsidRPr="002A17F1">
        <w:rPr>
          <w:rFonts w:ascii="宋体" w:hAnsi="宋体"/>
          <w:sz w:val="24"/>
        </w:rPr>
        <w:t xml:space="preserve">                                                                                                    </w:t>
      </w:r>
    </w:p>
    <w:p w14:paraId="6BACBFCA" w14:textId="77777777" w:rsidR="002A5B98" w:rsidRPr="002A17F1" w:rsidRDefault="00000000">
      <w:pPr>
        <w:snapToGrid w:val="0"/>
        <w:spacing w:line="360" w:lineRule="auto"/>
        <w:rPr>
          <w:rFonts w:ascii="宋体" w:hAnsi="宋体"/>
          <w:sz w:val="24"/>
        </w:rPr>
      </w:pPr>
      <w:r w:rsidRPr="002A17F1">
        <w:rPr>
          <w:rFonts w:ascii="宋体" w:hAnsi="宋体" w:hint="eastAsia"/>
          <w:sz w:val="24"/>
        </w:rPr>
        <w:t>签字</w:t>
      </w:r>
      <w:r w:rsidRPr="002A17F1">
        <w:rPr>
          <w:rFonts w:ascii="宋体" w:hAnsi="宋体"/>
          <w:sz w:val="24"/>
        </w:rPr>
        <w:t xml:space="preserve">(签章)：                   公章：                      </w:t>
      </w:r>
    </w:p>
    <w:p w14:paraId="5D4690FB" w14:textId="77777777" w:rsidR="002A5B98" w:rsidRPr="002A17F1" w:rsidRDefault="00000000">
      <w:pPr>
        <w:snapToGrid w:val="0"/>
        <w:spacing w:line="360" w:lineRule="auto"/>
        <w:rPr>
          <w:rFonts w:ascii="宋体" w:hAnsi="宋体"/>
          <w:sz w:val="24"/>
        </w:rPr>
      </w:pPr>
      <w:r w:rsidRPr="002A17F1">
        <w:rPr>
          <w:rFonts w:ascii="宋体" w:hAnsi="宋体" w:hint="eastAsia"/>
          <w:sz w:val="24"/>
        </w:rPr>
        <w:t>日期：</w:t>
      </w:r>
      <w:r w:rsidRPr="002A17F1">
        <w:rPr>
          <w:rFonts w:ascii="宋体" w:hAnsi="宋体"/>
          <w:sz w:val="24"/>
        </w:rPr>
        <w:t xml:space="preserve">    </w:t>
      </w:r>
    </w:p>
    <w:p w14:paraId="7734DCE6" w14:textId="77777777" w:rsidR="002A5B98" w:rsidRPr="002A17F1" w:rsidRDefault="002A5B98">
      <w:pPr>
        <w:snapToGrid w:val="0"/>
        <w:spacing w:line="360" w:lineRule="auto"/>
        <w:rPr>
          <w:rFonts w:ascii="宋体" w:hAnsi="宋体"/>
          <w:b/>
          <w:sz w:val="24"/>
        </w:rPr>
      </w:pPr>
    </w:p>
    <w:p w14:paraId="420B5D17" w14:textId="77777777" w:rsidR="002A5B98" w:rsidRPr="002A17F1" w:rsidRDefault="002A5B98">
      <w:pPr>
        <w:snapToGrid w:val="0"/>
        <w:spacing w:line="360" w:lineRule="auto"/>
        <w:rPr>
          <w:rFonts w:ascii="宋体" w:hAnsi="宋体"/>
          <w:b/>
          <w:sz w:val="24"/>
        </w:rPr>
      </w:pPr>
    </w:p>
    <w:p w14:paraId="48FF06CF" w14:textId="77777777" w:rsidR="002A5B98" w:rsidRPr="002A17F1" w:rsidRDefault="00000000">
      <w:pPr>
        <w:snapToGrid w:val="0"/>
        <w:spacing w:line="360" w:lineRule="auto"/>
        <w:rPr>
          <w:rFonts w:ascii="宋体" w:hAnsi="宋体"/>
          <w:b/>
          <w:sz w:val="24"/>
        </w:rPr>
      </w:pPr>
      <w:r w:rsidRPr="002A17F1">
        <w:rPr>
          <w:rFonts w:ascii="宋体" w:hAnsi="宋体" w:hint="eastAsia"/>
          <w:b/>
          <w:sz w:val="24"/>
        </w:rPr>
        <w:t>投诉书制作说明：</w:t>
      </w:r>
    </w:p>
    <w:p w14:paraId="7AB509AA" w14:textId="77777777" w:rsidR="002A5B98" w:rsidRPr="002A17F1" w:rsidRDefault="00000000">
      <w:pPr>
        <w:widowControl/>
        <w:snapToGrid w:val="0"/>
        <w:spacing w:line="360" w:lineRule="auto"/>
        <w:ind w:firstLineChars="200" w:firstLine="480"/>
        <w:rPr>
          <w:rFonts w:ascii="宋体" w:hAnsi="宋体" w:cs="宋体"/>
          <w:kern w:val="0"/>
          <w:sz w:val="24"/>
        </w:rPr>
      </w:pPr>
      <w:r w:rsidRPr="002A17F1">
        <w:rPr>
          <w:rFonts w:ascii="宋体" w:hAnsi="宋体"/>
          <w:sz w:val="24"/>
        </w:rPr>
        <w:t>1.投诉人提起投诉时，应当提交投诉书和必要的证明材料，并按照被投诉人和与投诉事项有关的供应商数量提供投诉书副本。</w:t>
      </w:r>
    </w:p>
    <w:p w14:paraId="0E40B021" w14:textId="77777777" w:rsidR="002A5B98" w:rsidRPr="002A17F1" w:rsidRDefault="00000000">
      <w:pPr>
        <w:widowControl/>
        <w:snapToGrid w:val="0"/>
        <w:spacing w:line="360" w:lineRule="auto"/>
        <w:ind w:firstLineChars="200" w:firstLine="480"/>
        <w:jc w:val="left"/>
        <w:rPr>
          <w:rFonts w:ascii="宋体" w:hAnsi="宋体" w:cs="宋体"/>
          <w:kern w:val="0"/>
          <w:sz w:val="24"/>
        </w:rPr>
      </w:pPr>
      <w:r w:rsidRPr="002A17F1">
        <w:rPr>
          <w:rFonts w:ascii="宋体" w:hAnsi="宋体"/>
          <w:sz w:val="24"/>
        </w:rPr>
        <w:t>2.投诉人若委托代理人进行投诉的，投诉书应按照要求列明“授权代表”的有关内容，并在附件中提交由</w:t>
      </w:r>
      <w:r w:rsidRPr="002A17F1">
        <w:rPr>
          <w:rFonts w:ascii="宋体" w:hAnsi="宋体" w:cs="宋体" w:hint="eastAsia"/>
          <w:kern w:val="0"/>
          <w:sz w:val="24"/>
        </w:rPr>
        <w:t>投诉人签署的授权委托书。授权委托书应当载明代理人的姓名或者名称、代理事项、具体权限、期限和相关事项。</w:t>
      </w:r>
    </w:p>
    <w:p w14:paraId="62B18EB8" w14:textId="77777777" w:rsidR="002A5B98" w:rsidRPr="002A17F1" w:rsidRDefault="00000000">
      <w:pPr>
        <w:widowControl/>
        <w:snapToGrid w:val="0"/>
        <w:spacing w:line="360" w:lineRule="auto"/>
        <w:ind w:firstLineChars="200" w:firstLine="480"/>
        <w:jc w:val="left"/>
        <w:rPr>
          <w:rFonts w:ascii="宋体" w:hAnsi="宋体"/>
          <w:sz w:val="24"/>
        </w:rPr>
      </w:pPr>
      <w:r w:rsidRPr="002A17F1">
        <w:rPr>
          <w:rFonts w:ascii="宋体" w:hAnsi="宋体"/>
          <w:sz w:val="24"/>
        </w:rPr>
        <w:t>3.投诉人若对项目的某一分包进行投诉，投诉书应列明具体分包号。</w:t>
      </w:r>
    </w:p>
    <w:p w14:paraId="50BD138A" w14:textId="77777777" w:rsidR="002A5B98" w:rsidRPr="002A17F1" w:rsidRDefault="00000000">
      <w:pPr>
        <w:widowControl/>
        <w:snapToGrid w:val="0"/>
        <w:spacing w:line="360" w:lineRule="auto"/>
        <w:ind w:firstLineChars="200" w:firstLine="480"/>
        <w:jc w:val="left"/>
        <w:rPr>
          <w:rFonts w:ascii="宋体" w:hAnsi="宋体"/>
          <w:sz w:val="24"/>
        </w:rPr>
      </w:pPr>
      <w:r w:rsidRPr="002A17F1">
        <w:rPr>
          <w:rFonts w:ascii="宋体" w:hAnsi="宋体"/>
          <w:sz w:val="24"/>
        </w:rPr>
        <w:t>4.投诉书应简要列明质疑事项，质疑函、质疑答复等作为附件材料提供。</w:t>
      </w:r>
    </w:p>
    <w:p w14:paraId="00A38827" w14:textId="77777777" w:rsidR="002A5B98" w:rsidRPr="002A17F1" w:rsidRDefault="00000000">
      <w:pPr>
        <w:widowControl/>
        <w:snapToGrid w:val="0"/>
        <w:spacing w:line="360" w:lineRule="auto"/>
        <w:ind w:firstLineChars="200" w:firstLine="480"/>
        <w:jc w:val="left"/>
        <w:rPr>
          <w:rFonts w:ascii="宋体" w:hAnsi="宋体"/>
          <w:sz w:val="24"/>
        </w:rPr>
      </w:pPr>
      <w:r w:rsidRPr="002A17F1">
        <w:rPr>
          <w:rFonts w:ascii="宋体" w:hAnsi="宋体"/>
          <w:sz w:val="24"/>
        </w:rPr>
        <w:t>5.投诉书的投诉事项应具体、明确，并有必要的事实依据和法律依据。</w:t>
      </w:r>
    </w:p>
    <w:p w14:paraId="1CAAECAE" w14:textId="77777777" w:rsidR="002A5B98" w:rsidRPr="002A17F1" w:rsidRDefault="00000000">
      <w:pPr>
        <w:widowControl/>
        <w:snapToGrid w:val="0"/>
        <w:spacing w:line="360" w:lineRule="auto"/>
        <w:ind w:firstLineChars="200" w:firstLine="480"/>
        <w:jc w:val="left"/>
        <w:rPr>
          <w:rFonts w:ascii="宋体" w:hAnsi="宋体"/>
          <w:sz w:val="24"/>
        </w:rPr>
      </w:pPr>
      <w:r w:rsidRPr="002A17F1">
        <w:rPr>
          <w:rFonts w:ascii="宋体" w:hAnsi="宋体"/>
          <w:sz w:val="24"/>
        </w:rPr>
        <w:t>6.投诉书的投诉请求应与投诉事项相关。</w:t>
      </w:r>
    </w:p>
    <w:p w14:paraId="64467EA4" w14:textId="77777777" w:rsidR="002A5B98" w:rsidRPr="002A17F1" w:rsidRDefault="00000000">
      <w:pPr>
        <w:widowControl/>
        <w:snapToGrid w:val="0"/>
        <w:spacing w:line="360" w:lineRule="auto"/>
        <w:ind w:firstLineChars="200" w:firstLine="480"/>
        <w:jc w:val="left"/>
        <w:rPr>
          <w:rFonts w:ascii="宋体" w:hAnsi="宋体" w:cs="宋体"/>
          <w:kern w:val="0"/>
          <w:sz w:val="24"/>
        </w:rPr>
      </w:pPr>
      <w:r w:rsidRPr="002A17F1">
        <w:rPr>
          <w:rFonts w:ascii="宋体" w:hAnsi="宋体"/>
          <w:sz w:val="24"/>
        </w:rPr>
        <w:t>7.投诉人为自然人的，投诉书应当由本人签字；投诉人为法人或者其他组织的，投诉书应当由法定代表人、主要负责人，或者其授权代表签字或者盖章，并加盖公章。</w:t>
      </w:r>
    </w:p>
    <w:p w14:paraId="7F753E17" w14:textId="77777777" w:rsidR="002A5B98" w:rsidRPr="002A17F1" w:rsidRDefault="002A5B98">
      <w:pPr>
        <w:autoSpaceDE w:val="0"/>
        <w:autoSpaceDN w:val="0"/>
        <w:snapToGrid w:val="0"/>
        <w:spacing w:line="360" w:lineRule="auto"/>
        <w:rPr>
          <w:rFonts w:ascii="宋体" w:hAnsi="宋体"/>
          <w:b/>
          <w:spacing w:val="6"/>
          <w:sz w:val="32"/>
          <w:szCs w:val="32"/>
        </w:rPr>
      </w:pPr>
    </w:p>
    <w:p w14:paraId="4FDBFF13" w14:textId="77777777" w:rsidR="002A5B98" w:rsidRPr="002A17F1" w:rsidRDefault="002A5B98">
      <w:pPr>
        <w:tabs>
          <w:tab w:val="left" w:pos="432"/>
        </w:tabs>
        <w:spacing w:line="360" w:lineRule="auto"/>
        <w:jc w:val="center"/>
        <w:rPr>
          <w:rFonts w:ascii="宋体" w:hAnsi="宋体"/>
          <w:sz w:val="32"/>
          <w:szCs w:val="32"/>
        </w:rPr>
      </w:pPr>
    </w:p>
    <w:p w14:paraId="45D56C85" w14:textId="77777777" w:rsidR="002A5B98" w:rsidRPr="002A17F1" w:rsidRDefault="00000000">
      <w:pPr>
        <w:pStyle w:val="12"/>
        <w:jc w:val="center"/>
        <w:rPr>
          <w:rFonts w:ascii="宋体" w:hAnsi="宋体"/>
          <w:sz w:val="32"/>
          <w:szCs w:val="32"/>
        </w:rPr>
      </w:pPr>
      <w:bookmarkStart w:id="802" w:name="_Toc29058"/>
      <w:r w:rsidRPr="002A17F1">
        <w:rPr>
          <w:rFonts w:ascii="宋体" w:hAnsi="宋体" w:hint="eastAsia"/>
          <w:sz w:val="32"/>
          <w:szCs w:val="32"/>
        </w:rPr>
        <w:t>附件4：业务专用章使用说明函</w:t>
      </w:r>
      <w:bookmarkEnd w:id="802"/>
    </w:p>
    <w:p w14:paraId="27B10462" w14:textId="77777777" w:rsidR="002A5B98" w:rsidRPr="002A17F1" w:rsidRDefault="00000000">
      <w:pPr>
        <w:snapToGrid w:val="0"/>
        <w:spacing w:line="360" w:lineRule="auto"/>
        <w:ind w:firstLineChars="200" w:firstLine="480"/>
        <w:rPr>
          <w:rFonts w:ascii="宋体" w:hAnsi="宋体" w:cs="仿宋_GB2312"/>
          <w:sz w:val="24"/>
          <w:u w:val="single"/>
        </w:rPr>
      </w:pPr>
      <w:r w:rsidRPr="002A17F1">
        <w:rPr>
          <w:rFonts w:ascii="宋体" w:hAnsi="宋体" w:cs="仿宋_GB2312" w:hint="eastAsia"/>
          <w:sz w:val="24"/>
          <w:u w:val="single"/>
        </w:rPr>
        <w:t>（采购人）、（采购代理机构）:</w:t>
      </w:r>
    </w:p>
    <w:p w14:paraId="4D01E3D1" w14:textId="77777777" w:rsidR="002A5B98" w:rsidRPr="002A17F1" w:rsidRDefault="00000000">
      <w:pPr>
        <w:snapToGrid w:val="0"/>
        <w:spacing w:line="360" w:lineRule="auto"/>
        <w:ind w:firstLineChars="200" w:firstLine="480"/>
        <w:rPr>
          <w:rFonts w:ascii="宋体" w:hAnsi="宋体" w:cs="宋体"/>
          <w:sz w:val="24"/>
        </w:rPr>
      </w:pPr>
      <w:r w:rsidRPr="002A17F1">
        <w:rPr>
          <w:rFonts w:ascii="宋体" w:hAnsi="宋体" w:cs="仿宋_GB2312" w:hint="eastAsia"/>
          <w:kern w:val="0"/>
          <w:sz w:val="24"/>
          <w:lang w:val="zh-CN"/>
        </w:rPr>
        <w:t>我方</w:t>
      </w:r>
      <w:r w:rsidRPr="002A17F1">
        <w:rPr>
          <w:rFonts w:ascii="宋体" w:hAnsi="宋体" w:cs="仿宋_GB2312"/>
          <w:kern w:val="0"/>
          <w:sz w:val="24"/>
          <w:u w:val="single"/>
          <w:lang w:val="zh-CN"/>
        </w:rPr>
        <w:t xml:space="preserve">                         </w:t>
      </w:r>
      <w:r w:rsidRPr="002A17F1">
        <w:rPr>
          <w:rFonts w:ascii="宋体" w:hAnsi="宋体" w:cs="仿宋_GB2312"/>
          <w:sz w:val="24"/>
        </w:rPr>
        <w:t>(</w:t>
      </w:r>
      <w:r w:rsidRPr="002A17F1">
        <w:rPr>
          <w:rFonts w:ascii="宋体" w:hAnsi="宋体" w:cs="仿宋_GB2312" w:hint="eastAsia"/>
          <w:sz w:val="24"/>
        </w:rPr>
        <w:t>投标人</w:t>
      </w:r>
      <w:r w:rsidRPr="002A17F1">
        <w:rPr>
          <w:rFonts w:ascii="宋体" w:hAnsi="宋体" w:cs="仿宋_GB2312"/>
          <w:sz w:val="24"/>
        </w:rPr>
        <w:t>全称)</w:t>
      </w:r>
      <w:r w:rsidRPr="002A17F1">
        <w:rPr>
          <w:rFonts w:ascii="宋体" w:hAnsi="宋体" w:hint="eastAsia"/>
          <w:sz w:val="24"/>
        </w:rPr>
        <w:t>是中华人民共和国依法登记注册的合法企业，</w:t>
      </w:r>
      <w:r w:rsidRPr="002A17F1">
        <w:rPr>
          <w:rFonts w:ascii="宋体" w:hAnsi="宋体" w:cs="宋体" w:hint="eastAsia"/>
          <w:bCs/>
          <w:sz w:val="24"/>
        </w:rPr>
        <w:t>在参加</w:t>
      </w:r>
      <w:r w:rsidRPr="002A17F1">
        <w:rPr>
          <w:rFonts w:ascii="宋体" w:hAnsi="宋体" w:cs="仿宋_GB2312" w:hint="eastAsia"/>
          <w:sz w:val="24"/>
        </w:rPr>
        <w:t>你方组织的“数智治火”平台建设项目【招标编号：</w:t>
      </w:r>
      <w:r w:rsidRPr="002A17F1">
        <w:rPr>
          <w:rFonts w:ascii="宋体" w:hAnsi="宋体" w:cs="仿宋_GB2312"/>
          <w:sz w:val="24"/>
        </w:rPr>
        <w:t xml:space="preserve">     】</w:t>
      </w:r>
      <w:r w:rsidRPr="002A17F1">
        <w:rPr>
          <w:rFonts w:ascii="宋体" w:hAnsi="宋体" w:cs="宋体" w:hint="eastAsia"/>
          <w:bCs/>
          <w:sz w:val="24"/>
        </w:rPr>
        <w:t>投标活动中作如下说明：</w:t>
      </w:r>
      <w:r w:rsidRPr="002A17F1">
        <w:rPr>
          <w:rFonts w:ascii="宋体" w:hAnsi="宋体" w:cs="宋体" w:hint="eastAsia"/>
          <w:sz w:val="24"/>
        </w:rPr>
        <w:t>我方所使用的“</w:t>
      </w:r>
      <w:r w:rsidRPr="002A17F1">
        <w:rPr>
          <w:rFonts w:ascii="宋体" w:hAnsi="宋体" w:cs="仿宋_GB2312"/>
          <w:sz w:val="24"/>
        </w:rPr>
        <w:t>XX</w:t>
      </w:r>
      <w:r w:rsidRPr="002A17F1">
        <w:rPr>
          <w:rFonts w:ascii="宋体" w:hAnsi="宋体" w:cs="宋体" w:hint="eastAsia"/>
          <w:sz w:val="24"/>
        </w:rPr>
        <w:t>专用章”与法定名称章具有同等的法律效力，对使用“</w:t>
      </w:r>
      <w:r w:rsidRPr="002A17F1">
        <w:rPr>
          <w:rFonts w:ascii="宋体" w:hAnsi="宋体" w:cs="仿宋_GB2312"/>
          <w:sz w:val="24"/>
        </w:rPr>
        <w:t>XX</w:t>
      </w:r>
      <w:r w:rsidRPr="002A17F1">
        <w:rPr>
          <w:rFonts w:ascii="宋体" w:hAnsi="宋体" w:cs="宋体" w:hint="eastAsia"/>
          <w:sz w:val="24"/>
        </w:rPr>
        <w:t>专用章”的行为予以完全承认，并愿意承担相应责任。</w:t>
      </w:r>
      <w:r w:rsidRPr="002A17F1">
        <w:rPr>
          <w:rFonts w:ascii="宋体" w:hAnsi="宋体" w:cs="宋体"/>
          <w:sz w:val="24"/>
        </w:rPr>
        <w:t xml:space="preserve">   </w:t>
      </w:r>
    </w:p>
    <w:p w14:paraId="5C8D95F3" w14:textId="77777777" w:rsidR="002A5B98" w:rsidRPr="002A17F1" w:rsidRDefault="00000000">
      <w:pPr>
        <w:snapToGrid w:val="0"/>
        <w:spacing w:line="360" w:lineRule="auto"/>
        <w:ind w:firstLineChars="200" w:firstLine="480"/>
        <w:rPr>
          <w:rFonts w:ascii="宋体" w:hAnsi="宋体" w:cs="宋体"/>
          <w:sz w:val="24"/>
        </w:rPr>
      </w:pPr>
      <w:r w:rsidRPr="002A17F1">
        <w:rPr>
          <w:rFonts w:ascii="宋体" w:hAnsi="宋体" w:cs="宋体" w:hint="eastAsia"/>
          <w:sz w:val="24"/>
        </w:rPr>
        <w:t>特此说明。</w:t>
      </w:r>
    </w:p>
    <w:p w14:paraId="3EBE80FD" w14:textId="77777777" w:rsidR="002A5B98" w:rsidRPr="002A17F1" w:rsidRDefault="002A5B98">
      <w:pPr>
        <w:snapToGrid w:val="0"/>
        <w:spacing w:line="360" w:lineRule="auto"/>
        <w:ind w:firstLine="494"/>
        <w:rPr>
          <w:rFonts w:ascii="宋体" w:hAnsi="宋体" w:cs="宋体"/>
          <w:sz w:val="24"/>
        </w:rPr>
      </w:pPr>
    </w:p>
    <w:p w14:paraId="2D675176" w14:textId="77777777" w:rsidR="002A5B98" w:rsidRPr="002A17F1" w:rsidRDefault="002A5B98">
      <w:pPr>
        <w:snapToGrid w:val="0"/>
        <w:spacing w:line="360" w:lineRule="auto"/>
        <w:ind w:firstLine="494"/>
        <w:rPr>
          <w:rFonts w:ascii="宋体" w:hAnsi="宋体" w:cs="宋体"/>
          <w:sz w:val="24"/>
        </w:rPr>
      </w:pPr>
    </w:p>
    <w:p w14:paraId="18ECE376" w14:textId="77777777" w:rsidR="002A5B98" w:rsidRPr="002A17F1" w:rsidRDefault="00000000">
      <w:pPr>
        <w:snapToGrid w:val="0"/>
        <w:spacing w:line="360" w:lineRule="auto"/>
        <w:ind w:firstLineChars="1700" w:firstLine="4080"/>
        <w:rPr>
          <w:rFonts w:ascii="宋体" w:hAnsi="宋体" w:cs="宋体"/>
          <w:sz w:val="24"/>
        </w:rPr>
      </w:pPr>
      <w:r w:rsidRPr="002A17F1">
        <w:rPr>
          <w:rFonts w:ascii="宋体" w:hAnsi="宋体" w:cs="宋体" w:hint="eastAsia"/>
          <w:sz w:val="24"/>
        </w:rPr>
        <w:t>投标单位（法定名称章）：</w:t>
      </w:r>
    </w:p>
    <w:p w14:paraId="52DED2F9" w14:textId="77777777" w:rsidR="002A5B98" w:rsidRPr="002A17F1" w:rsidRDefault="00000000">
      <w:pPr>
        <w:snapToGrid w:val="0"/>
        <w:spacing w:line="360" w:lineRule="auto"/>
        <w:ind w:firstLine="494"/>
        <w:jc w:val="center"/>
        <w:rPr>
          <w:rFonts w:ascii="宋体" w:hAnsi="宋体" w:cs="宋体"/>
          <w:sz w:val="24"/>
        </w:rPr>
      </w:pPr>
      <w:r w:rsidRPr="002A17F1">
        <w:rPr>
          <w:rFonts w:ascii="宋体" w:hAnsi="宋体" w:cs="宋体"/>
          <w:sz w:val="24"/>
        </w:rPr>
        <w:t xml:space="preserve">                              日期：       年     月     日</w:t>
      </w:r>
    </w:p>
    <w:p w14:paraId="495081A2" w14:textId="77777777" w:rsidR="002A5B98" w:rsidRPr="002A17F1" w:rsidRDefault="00000000">
      <w:pPr>
        <w:snapToGrid w:val="0"/>
        <w:spacing w:line="360" w:lineRule="auto"/>
        <w:rPr>
          <w:rFonts w:ascii="宋体" w:hAnsi="宋体" w:cs="宋体"/>
          <w:sz w:val="24"/>
        </w:rPr>
      </w:pPr>
      <w:r w:rsidRPr="002A17F1">
        <w:rPr>
          <w:rFonts w:ascii="宋体" w:hAnsi="宋体" w:cs="宋体" w:hint="eastAsia"/>
          <w:b/>
          <w:bCs/>
          <w:sz w:val="24"/>
        </w:rPr>
        <w:t>附：</w:t>
      </w:r>
    </w:p>
    <w:p w14:paraId="308A0243" w14:textId="77777777" w:rsidR="002A5B98" w:rsidRPr="002A17F1" w:rsidRDefault="00000000">
      <w:pPr>
        <w:snapToGrid w:val="0"/>
        <w:spacing w:line="360" w:lineRule="auto"/>
        <w:rPr>
          <w:rFonts w:ascii="宋体" w:hAnsi="宋体"/>
          <w:bCs/>
          <w:sz w:val="24"/>
        </w:rPr>
      </w:pPr>
      <w:r w:rsidRPr="002A17F1">
        <w:rPr>
          <w:rFonts w:ascii="宋体" w:hAnsi="宋体"/>
          <w:noProof/>
        </w:rPr>
        <mc:AlternateContent>
          <mc:Choice Requires="wps">
            <w:drawing>
              <wp:anchor distT="0" distB="0" distL="114300" distR="114300" simplePos="0" relativeHeight="251659264" behindDoc="1" locked="0" layoutInCell="1" allowOverlap="1" wp14:anchorId="11B95CF7" wp14:editId="0F301C04">
                <wp:simplePos x="0" y="0"/>
                <wp:positionH relativeFrom="column">
                  <wp:posOffset>3034030</wp:posOffset>
                </wp:positionH>
                <wp:positionV relativeFrom="paragraph">
                  <wp:posOffset>356235</wp:posOffset>
                </wp:positionV>
                <wp:extent cx="2704465" cy="2253615"/>
                <wp:effectExtent l="5080" t="4445" r="14605" b="889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WQDz/YAAAACgEAAA8AAAAAAAAAAQAgAAAAIgAAAGRycy9kb3du&#10;cmV2LnhtbFBLAQIUABQAAAAIAIdO4kAwajeqOAIAAH4EAAAOAAAAAAAAAAEAIAAAACcBAABkcnMv&#10;ZTJvRG9jLnhtbFBLBQYAAAAABgAGAFkBAADRBQAAAAA=&#10;">
                <v:fill on="t" focussize="0,0"/>
                <v:stroke color="#000000" miterlimit="2" joinstyle="miter"/>
                <v:imagedata o:title=""/>
                <o:lock v:ext="edit" aspectratio="f"/>
              </v:rect>
            </w:pict>
          </mc:Fallback>
        </mc:AlternateContent>
      </w:r>
      <w:r w:rsidRPr="002A17F1">
        <w:rPr>
          <w:rFonts w:ascii="宋体" w:hAnsi="宋体"/>
          <w:noProof/>
        </w:rPr>
        <mc:AlternateContent>
          <mc:Choice Requires="wps">
            <w:drawing>
              <wp:anchor distT="0" distB="0" distL="114300" distR="114300" simplePos="0" relativeHeight="251660288" behindDoc="1" locked="0" layoutInCell="1" allowOverlap="1" wp14:anchorId="43AF8657" wp14:editId="3FC19CFC">
                <wp:simplePos x="0" y="0"/>
                <wp:positionH relativeFrom="column">
                  <wp:posOffset>-90805</wp:posOffset>
                </wp:positionH>
                <wp:positionV relativeFrom="paragraph">
                  <wp:posOffset>384810</wp:posOffset>
                </wp:positionV>
                <wp:extent cx="2647950" cy="2253615"/>
                <wp:effectExtent l="5080" t="4445" r="13970" b="889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7.15pt;margin-top:30.3pt;height:177.45pt;width:208.5pt;z-index:-251656192;mso-width-relative:page;mso-height-relative:page;" fillcolor="#FFFFFF" filled="t" stroked="t" coordsize="21600,21600" o:gfxdata="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Kk8nvZAAAACgEAAA8AAAAAAAAAAQAgAAAAIgAAAGRycy9kb3du&#10;cmV2LnhtbFBLAQIUABQAAAAIAIdO4kAyrSzoNwIAAH4EAAAOAAAAAAAAAAEAIAAAACgBAABkcnMv&#10;ZTJvRG9jLnhtbFBLBQYAAAAABgAGAFkBAADRBQAAAAA=&#10;">
                <v:fill on="t" focussize="0,0"/>
                <v:stroke color="#000000" miterlimit="2" joinstyle="miter"/>
                <v:imagedata o:title=""/>
                <o:lock v:ext="edit" aspectratio="f"/>
              </v:rect>
            </w:pict>
          </mc:Fallback>
        </mc:AlternateContent>
      </w:r>
      <w:r w:rsidRPr="002A17F1">
        <w:rPr>
          <w:rFonts w:ascii="宋体" w:hAnsi="宋体" w:cs="宋体" w:hint="eastAsia"/>
          <w:sz w:val="24"/>
        </w:rPr>
        <w:t>投标单位法定名称章（印模）</w:t>
      </w:r>
      <w:r w:rsidRPr="002A17F1">
        <w:rPr>
          <w:rFonts w:ascii="宋体" w:hAnsi="宋体" w:cs="宋体"/>
          <w:sz w:val="24"/>
        </w:rPr>
        <w:t xml:space="preserve">                </w:t>
      </w:r>
      <w:r w:rsidRPr="002A17F1">
        <w:rPr>
          <w:rFonts w:ascii="宋体" w:hAnsi="宋体" w:cs="宋体" w:hint="eastAsia"/>
          <w:sz w:val="24"/>
        </w:rPr>
        <w:t>投标单位“</w:t>
      </w:r>
      <w:r w:rsidRPr="002A17F1">
        <w:rPr>
          <w:rFonts w:ascii="宋体" w:hAnsi="宋体" w:cs="仿宋_GB2312"/>
          <w:sz w:val="24"/>
        </w:rPr>
        <w:t>XX</w:t>
      </w:r>
      <w:r w:rsidRPr="002A17F1">
        <w:rPr>
          <w:rFonts w:ascii="宋体" w:hAnsi="宋体" w:cs="宋体" w:hint="eastAsia"/>
          <w:sz w:val="24"/>
        </w:rPr>
        <w:t>专用章”（印模）</w:t>
      </w:r>
    </w:p>
    <w:p w14:paraId="39859916" w14:textId="77777777" w:rsidR="002A5B98" w:rsidRPr="002A17F1" w:rsidRDefault="002A5B98">
      <w:pPr>
        <w:autoSpaceDE w:val="0"/>
        <w:autoSpaceDN w:val="0"/>
        <w:snapToGrid w:val="0"/>
        <w:spacing w:line="360" w:lineRule="auto"/>
        <w:jc w:val="center"/>
        <w:rPr>
          <w:rFonts w:ascii="宋体" w:hAnsi="宋体"/>
          <w:b/>
          <w:spacing w:val="6"/>
          <w:sz w:val="32"/>
          <w:szCs w:val="32"/>
        </w:rPr>
      </w:pPr>
    </w:p>
    <w:p w14:paraId="554EA52D" w14:textId="77777777" w:rsidR="002A5B98" w:rsidRPr="002A17F1" w:rsidRDefault="002A5B98">
      <w:pPr>
        <w:autoSpaceDE w:val="0"/>
        <w:autoSpaceDN w:val="0"/>
        <w:snapToGrid w:val="0"/>
        <w:spacing w:line="360" w:lineRule="auto"/>
        <w:jc w:val="center"/>
        <w:rPr>
          <w:rFonts w:ascii="宋体" w:hAnsi="宋体"/>
          <w:b/>
          <w:spacing w:val="6"/>
          <w:sz w:val="32"/>
          <w:szCs w:val="32"/>
        </w:rPr>
      </w:pPr>
    </w:p>
    <w:p w14:paraId="4523946D" w14:textId="77777777" w:rsidR="002A5B98" w:rsidRPr="002A17F1" w:rsidRDefault="002A5B98">
      <w:pPr>
        <w:autoSpaceDE w:val="0"/>
        <w:autoSpaceDN w:val="0"/>
        <w:snapToGrid w:val="0"/>
        <w:spacing w:line="360" w:lineRule="auto"/>
        <w:jc w:val="center"/>
        <w:rPr>
          <w:rFonts w:ascii="宋体" w:hAnsi="宋体"/>
          <w:b/>
          <w:spacing w:val="6"/>
          <w:sz w:val="32"/>
          <w:szCs w:val="32"/>
        </w:rPr>
      </w:pPr>
    </w:p>
    <w:p w14:paraId="0101F4B7" w14:textId="77777777" w:rsidR="002A5B98" w:rsidRPr="002A17F1" w:rsidRDefault="002A5B98">
      <w:pPr>
        <w:autoSpaceDE w:val="0"/>
        <w:autoSpaceDN w:val="0"/>
        <w:snapToGrid w:val="0"/>
        <w:spacing w:line="360" w:lineRule="auto"/>
        <w:jc w:val="center"/>
        <w:rPr>
          <w:rFonts w:ascii="宋体" w:hAnsi="宋体"/>
          <w:b/>
          <w:spacing w:val="6"/>
          <w:sz w:val="32"/>
          <w:szCs w:val="32"/>
        </w:rPr>
      </w:pPr>
    </w:p>
    <w:p w14:paraId="42B0F809" w14:textId="7132D7A4" w:rsidR="002A5B98" w:rsidRPr="002A17F1" w:rsidRDefault="002A5B98" w:rsidP="001E700C">
      <w:pPr>
        <w:pStyle w:val="12"/>
        <w:rPr>
          <w:rFonts w:ascii="宋体" w:hAnsi="宋体"/>
          <w:bCs w:val="0"/>
          <w:sz w:val="24"/>
        </w:rPr>
      </w:pPr>
    </w:p>
    <w:sectPr w:rsidR="002A5B98" w:rsidRPr="002A17F1">
      <w:headerReference w:type="default" r:id="rId20"/>
      <w:footerReference w:type="even" r:id="rId21"/>
      <w:footerReference w:type="default" r:id="rId22"/>
      <w:headerReference w:type="first" r:id="rId23"/>
      <w:footerReference w:type="first" r:id="rId24"/>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F2ED0" w14:textId="77777777" w:rsidR="004213F4" w:rsidRDefault="004213F4">
      <w:r>
        <w:separator/>
      </w:r>
    </w:p>
  </w:endnote>
  <w:endnote w:type="continuationSeparator" w:id="0">
    <w:p w14:paraId="105AC030" w14:textId="77777777" w:rsidR="004213F4" w:rsidRDefault="0042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Futura Bk">
    <w:altName w:val="Segoe Print"/>
    <w:charset w:val="00"/>
    <w:family w:val="swiss"/>
    <w:pitch w:val="default"/>
    <w:sig w:usb0="00000000" w:usb1="00000000" w:usb2="00000000" w:usb3="00000000" w:csb0="0000009F"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altName w:val="宋体"/>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roman"/>
    <w:pitch w:val="default"/>
    <w:sig w:usb0="00000000" w:usb1="00000000" w:usb2="0000003F" w:usb3="00000000" w:csb0="603F01FF" w:csb1="FFFF0000"/>
  </w:font>
  <w:font w:name="Helvetica">
    <w:panose1 w:val="020B0504020202030204"/>
    <w:charset w:val="00"/>
    <w:family w:val="swiss"/>
    <w:pitch w:val="variable"/>
    <w:sig w:usb0="00000007" w:usb1="00000000" w:usb2="00000000" w:usb3="00000000" w:csb0="00000093"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NumberOnly"/>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Lucida Bright">
    <w:altName w:val="Segoe Print"/>
    <w:panose1 w:val="02040602050505020304"/>
    <w:charset w:val="00"/>
    <w:family w:val="roman"/>
    <w:pitch w:val="variable"/>
    <w:sig w:usb0="00000003" w:usb1="00000000" w:usb2="00000000" w:usb3="00000000" w:csb0="00000001" w:csb1="00000000"/>
  </w:font>
  <w:font w:name="华文细黑">
    <w:altName w:val="微软雅黑"/>
    <w:panose1 w:val="02010600040101010101"/>
    <w:charset w:val="86"/>
    <w:family w:val="auto"/>
    <w:pitch w:val="variable"/>
    <w:sig w:usb0="00000287" w:usb1="080F0000" w:usb2="00000010" w:usb3="00000000" w:csb0="0004009F" w:csb1="00000000"/>
  </w:font>
  <w:font w:name="Book Antiqua">
    <w:altName w:val="Segoe Print"/>
    <w:panose1 w:val="02040602050305030304"/>
    <w:charset w:val="00"/>
    <w:family w:val="roman"/>
    <w:pitch w:val="variable"/>
    <w:sig w:usb0="00000287" w:usb1="00000000" w:usb2="00000000" w:usb3="00000000" w:csb0="0000009F" w:csb1="00000000"/>
  </w:font>
  <w:font w:name="华文宋体">
    <w:altName w:val="宋体"/>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F46D4" w14:textId="77777777" w:rsidR="002A5B98" w:rsidRDefault="00000000">
    <w:pPr>
      <w:pStyle w:val="af9"/>
      <w:framePr w:wrap="around" w:vAnchor="text" w:hAnchor="margin" w:xAlign="right" w:y="1"/>
      <w:rPr>
        <w:rStyle w:val="afff6"/>
      </w:rPr>
    </w:pPr>
    <w:r>
      <w:fldChar w:fldCharType="begin"/>
    </w:r>
    <w:r>
      <w:rPr>
        <w:rStyle w:val="afff6"/>
      </w:rPr>
      <w:instrText xml:space="preserve">PAGE  </w:instrText>
    </w:r>
    <w:r>
      <w:fldChar w:fldCharType="separate"/>
    </w:r>
    <w:r>
      <w:rPr>
        <w:rStyle w:val="afff6"/>
      </w:rPr>
      <w:t>158</w:t>
    </w:r>
    <w:r>
      <w:fldChar w:fldCharType="end"/>
    </w:r>
  </w:p>
  <w:p w14:paraId="488D22F5" w14:textId="77777777" w:rsidR="002A5B98" w:rsidRDefault="002A5B98">
    <w:pPr>
      <w:pStyle w:val="af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A5991" w14:textId="77777777" w:rsidR="002A5B98" w:rsidRDefault="00000000">
    <w:pPr>
      <w:pStyle w:val="af9"/>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191</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25F5B" w14:textId="77777777" w:rsidR="0085308B" w:rsidRDefault="0085308B">
    <w:pPr>
      <w:pStyle w:val="af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87084" w14:textId="77777777" w:rsidR="002A5B98" w:rsidRDefault="00000000">
    <w:pPr>
      <w:pStyle w:val="af9"/>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191</w:t>
    </w:r>
    <w:r>
      <w:rPr>
        <w:rFonts w:ascii="仿宋_GB2312" w:eastAsia="仿宋_GB2312" w:hint="eastAsia"/>
        <w:kern w:val="0"/>
      </w:rPr>
      <w:fldChar w:fldCharType="end"/>
    </w:r>
    <w:r>
      <w:rPr>
        <w:rFonts w:ascii="仿宋_GB2312" w:eastAsia="仿宋_GB2312" w:hint="eastAsia"/>
        <w:kern w:val="0"/>
      </w:rPr>
      <w:t xml:space="preserve"> 页</w:t>
    </w:r>
  </w:p>
  <w:p w14:paraId="219143DC" w14:textId="77777777" w:rsidR="002A5B98" w:rsidRDefault="002A5B98">
    <w:pPr>
      <w:pStyle w:val="af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47CB" w14:textId="77777777" w:rsidR="002A5B98" w:rsidRDefault="00000000">
    <w:pPr>
      <w:pStyle w:val="af9"/>
      <w:framePr w:wrap="around" w:vAnchor="text" w:hAnchor="margin" w:xAlign="right" w:y="1"/>
      <w:rPr>
        <w:rStyle w:val="afff6"/>
      </w:rPr>
    </w:pPr>
    <w:r>
      <w:fldChar w:fldCharType="begin"/>
    </w:r>
    <w:r>
      <w:rPr>
        <w:rStyle w:val="afff6"/>
      </w:rPr>
      <w:instrText xml:space="preserve">PAGE  </w:instrText>
    </w:r>
    <w:r>
      <w:fldChar w:fldCharType="end"/>
    </w:r>
  </w:p>
  <w:p w14:paraId="31A32557" w14:textId="77777777" w:rsidR="002A5B98" w:rsidRDefault="002A5B98">
    <w:pPr>
      <w:pStyle w:val="af9"/>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5E45C" w14:textId="77777777" w:rsidR="002A5B98" w:rsidRDefault="00000000">
    <w:pPr>
      <w:pStyle w:val="af9"/>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33</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191</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71AD" w14:textId="77777777" w:rsidR="002A5B98" w:rsidRDefault="00000000">
    <w:pPr>
      <w:pStyle w:val="af9"/>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25</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191</w:t>
    </w:r>
    <w:r>
      <w:rPr>
        <w:rFonts w:ascii="仿宋_GB2312" w:eastAsia="仿宋_GB2312" w:hint="eastAsia"/>
        <w:kern w:val="0"/>
        <w:szCs w:val="21"/>
      </w:rPr>
      <w:fldChar w:fldCharType="end"/>
    </w:r>
    <w:bookmarkStart w:id="803" w:name="_Toc91899912"/>
    <w:bookmarkStart w:id="804" w:name="_Toc36110187"/>
    <w:bookmarkStart w:id="805" w:name="_Toc131845147"/>
    <w:bookmarkStart w:id="806" w:name="_Toc164085800"/>
    <w:r>
      <w:rPr>
        <w:rFonts w:ascii="仿宋_GB2312" w:eastAsia="仿宋_GB2312" w:hint="eastAsia"/>
        <w:kern w:val="0"/>
        <w:szCs w:val="21"/>
      </w:rPr>
      <w:t xml:space="preserve"> 页</w:t>
    </w:r>
    <w:bookmarkEnd w:id="803"/>
    <w:bookmarkEnd w:id="804"/>
    <w:bookmarkEnd w:id="805"/>
    <w:bookmarkEnd w:id="80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11165" w14:textId="77777777" w:rsidR="004213F4" w:rsidRDefault="004213F4">
      <w:r>
        <w:separator/>
      </w:r>
    </w:p>
  </w:footnote>
  <w:footnote w:type="continuationSeparator" w:id="0">
    <w:p w14:paraId="76BB68D5" w14:textId="77777777" w:rsidR="004213F4" w:rsidRDefault="00421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647E1" w14:textId="77777777" w:rsidR="0085308B" w:rsidRDefault="0085308B">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7F113" w14:textId="77777777" w:rsidR="0085308B" w:rsidRDefault="0085308B">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01858" w14:textId="77777777" w:rsidR="002A5B98" w:rsidRDefault="00000000">
    <w:pPr>
      <w:pStyle w:val="afa"/>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CB499" w14:textId="77777777" w:rsidR="002A5B98" w:rsidRDefault="00000000">
    <w:pPr>
      <w:pStyle w:val="afa"/>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A3C5F" w14:textId="77777777" w:rsidR="002A5B98" w:rsidRDefault="00000000">
    <w:pPr>
      <w:pStyle w:val="afa"/>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25EB9D"/>
    <w:multiLevelType w:val="singleLevel"/>
    <w:tmpl w:val="8125EB9D"/>
    <w:lvl w:ilvl="0">
      <w:start w:val="5"/>
      <w:numFmt w:val="decimal"/>
      <w:lvlText w:val="%1."/>
      <w:lvlJc w:val="left"/>
      <w:pPr>
        <w:tabs>
          <w:tab w:val="left" w:pos="312"/>
        </w:tabs>
      </w:pPr>
    </w:lvl>
  </w:abstractNum>
  <w:abstractNum w:abstractNumId="1" w15:restartNumberingAfterBreak="0">
    <w:nsid w:val="E1E3E52E"/>
    <w:multiLevelType w:val="singleLevel"/>
    <w:tmpl w:val="E1E3E52E"/>
    <w:lvl w:ilvl="0">
      <w:start w:val="1"/>
      <w:numFmt w:val="decimal"/>
      <w:lvlText w:val="(%1)"/>
      <w:lvlJc w:val="left"/>
      <w:pPr>
        <w:ind w:left="425" w:hanging="425"/>
      </w:pPr>
      <w:rPr>
        <w:rFonts w:hint="default"/>
      </w:rPr>
    </w:lvl>
  </w:abstractNum>
  <w:abstractNum w:abstractNumId="2" w15:restartNumberingAfterBreak="0">
    <w:nsid w:val="06E23A65"/>
    <w:multiLevelType w:val="multilevel"/>
    <w:tmpl w:val="06E23A65"/>
    <w:lvl w:ilvl="0">
      <w:start w:val="1"/>
      <w:numFmt w:val="japaneseCounting"/>
      <w:pStyle w:val="1"/>
      <w:lvlText w:val="%1、"/>
      <w:lvlJc w:val="left"/>
      <w:pPr>
        <w:ind w:left="425" w:hanging="425"/>
      </w:pPr>
      <w:rPr>
        <w:rFonts w:ascii="宋体" w:eastAsia="宋体" w:hAnsi="宋体" w:cs="Times New Roman"/>
      </w:rPr>
    </w:lvl>
    <w:lvl w:ilvl="1">
      <w:start w:val="1"/>
      <w:numFmt w:val="decimal"/>
      <w:lvlText w:val="%1.%2"/>
      <w:lvlJc w:val="left"/>
      <w:pPr>
        <w:ind w:left="425" w:hanging="425"/>
      </w:pPr>
      <w:rPr>
        <w:rFonts w:hint="eastAsia"/>
      </w:rPr>
    </w:lvl>
    <w:lvl w:ilvl="2">
      <w:start w:val="1"/>
      <w:numFmt w:val="decimal"/>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3" w15:restartNumberingAfterBreak="0">
    <w:nsid w:val="1BD8F719"/>
    <w:multiLevelType w:val="singleLevel"/>
    <w:tmpl w:val="1BD8F719"/>
    <w:lvl w:ilvl="0">
      <w:start w:val="1"/>
      <w:numFmt w:val="chineseCounting"/>
      <w:suff w:val="nothing"/>
      <w:lvlText w:val="（%1）"/>
      <w:lvlJc w:val="left"/>
      <w:pPr>
        <w:ind w:left="0" w:firstLine="420"/>
      </w:pPr>
      <w:rPr>
        <w:rFonts w:hint="eastAsia"/>
      </w:rPr>
    </w:lvl>
  </w:abstractNum>
  <w:abstractNum w:abstractNumId="4" w15:restartNumberingAfterBreak="0">
    <w:nsid w:val="1D14FC68"/>
    <w:multiLevelType w:val="singleLevel"/>
    <w:tmpl w:val="1D14FC68"/>
    <w:lvl w:ilvl="0">
      <w:start w:val="1"/>
      <w:numFmt w:val="decimal"/>
      <w:suff w:val="nothing"/>
      <w:lvlText w:val="%1．"/>
      <w:lvlJc w:val="left"/>
      <w:pPr>
        <w:ind w:left="0" w:firstLine="400"/>
      </w:pPr>
      <w:rPr>
        <w:rFonts w:hint="default"/>
      </w:rPr>
    </w:lvl>
  </w:abstractNum>
  <w:abstractNum w:abstractNumId="5" w15:restartNumberingAfterBreak="0">
    <w:nsid w:val="26E5930F"/>
    <w:multiLevelType w:val="singleLevel"/>
    <w:tmpl w:val="26E5930F"/>
    <w:lvl w:ilvl="0">
      <w:start w:val="1"/>
      <w:numFmt w:val="chineseCounting"/>
      <w:suff w:val="nothing"/>
      <w:lvlText w:val="%1、"/>
      <w:lvlJc w:val="left"/>
      <w:pPr>
        <w:ind w:left="0" w:firstLine="420"/>
      </w:pPr>
      <w:rPr>
        <w:rFonts w:hint="eastAsia"/>
      </w:rPr>
    </w:lvl>
  </w:abstractNum>
  <w:abstractNum w:abstractNumId="6" w15:restartNumberingAfterBreak="0">
    <w:nsid w:val="3010299F"/>
    <w:multiLevelType w:val="singleLevel"/>
    <w:tmpl w:val="3010299F"/>
    <w:lvl w:ilvl="0">
      <w:start w:val="1"/>
      <w:numFmt w:val="bullet"/>
      <w:lvlText w:val=""/>
      <w:lvlJc w:val="left"/>
      <w:pPr>
        <w:tabs>
          <w:tab w:val="left" w:pos="420"/>
        </w:tabs>
        <w:ind w:left="840" w:hanging="420"/>
      </w:pPr>
      <w:rPr>
        <w:rFonts w:ascii="Wingdings" w:hAnsi="Wingdings" w:hint="default"/>
      </w:rPr>
    </w:lvl>
  </w:abstractNum>
  <w:abstractNum w:abstractNumId="7" w15:restartNumberingAfterBreak="0">
    <w:nsid w:val="32157F30"/>
    <w:multiLevelType w:val="multilevel"/>
    <w:tmpl w:val="32157F30"/>
    <w:lvl w:ilvl="0">
      <w:start w:val="1"/>
      <w:numFmt w:val="decimal"/>
      <w:pStyle w:val="L111"/>
      <w:lvlText w:val="%1."/>
      <w:lvlJc w:val="left"/>
      <w:pPr>
        <w:ind w:left="425" w:hanging="425"/>
      </w:pPr>
      <w:rPr>
        <w:rFonts w:hint="eastAsia"/>
      </w:rPr>
    </w:lvl>
    <w:lvl w:ilvl="1">
      <w:start w:val="1"/>
      <w:numFmt w:val="decimal"/>
      <w:pStyle w:val="L222"/>
      <w:lvlText w:val="%1.%2"/>
      <w:lvlJc w:val="left"/>
      <w:pPr>
        <w:ind w:left="425" w:hanging="425"/>
      </w:pPr>
      <w:rPr>
        <w:rFonts w:hint="eastAsia"/>
      </w:rPr>
    </w:lvl>
    <w:lvl w:ilvl="2">
      <w:start w:val="1"/>
      <w:numFmt w:val="decimal"/>
      <w:pStyle w:val="L333"/>
      <w:lvlText w:val="%1.%2.%3"/>
      <w:lvlJc w:val="left"/>
      <w:pPr>
        <w:ind w:left="425" w:hanging="425"/>
      </w:pPr>
      <w:rPr>
        <w:rFonts w:hint="eastAsia"/>
      </w:rPr>
    </w:lvl>
    <w:lvl w:ilvl="3">
      <w:start w:val="1"/>
      <w:numFmt w:val="decimal"/>
      <w:pStyle w:val="L444"/>
      <w:lvlText w:val="%1.%2.%3.%4"/>
      <w:lvlJc w:val="left"/>
      <w:pPr>
        <w:ind w:left="425" w:hanging="425"/>
      </w:pPr>
      <w:rPr>
        <w:rFonts w:hint="eastAsia"/>
      </w:rPr>
    </w:lvl>
    <w:lvl w:ilvl="4">
      <w:start w:val="1"/>
      <w:numFmt w:val="decimal"/>
      <w:pStyle w:val="L555"/>
      <w:lvlText w:val="%1.%2.%3.%4.%5"/>
      <w:lvlJc w:val="left"/>
      <w:pPr>
        <w:ind w:left="425" w:hanging="425"/>
      </w:pPr>
      <w:rPr>
        <w:rFonts w:hint="eastAsia"/>
      </w:rPr>
    </w:lvl>
    <w:lvl w:ilvl="5">
      <w:start w:val="1"/>
      <w:numFmt w:val="decimal"/>
      <w:pStyle w:val="L666"/>
      <w:lvlText w:val="%1.%2.%3.%4.%5.%6"/>
      <w:lvlJc w:val="left"/>
      <w:pPr>
        <w:ind w:left="425" w:hanging="425"/>
      </w:pPr>
      <w:rPr>
        <w:rFonts w:hint="eastAsia"/>
      </w:rPr>
    </w:lvl>
    <w:lvl w:ilvl="6">
      <w:start w:val="1"/>
      <w:numFmt w:val="decimal"/>
      <w:pStyle w:val="L777"/>
      <w:lvlText w:val="%1.%2.%3.%4.%5.%6.%7"/>
      <w:lvlJc w:val="left"/>
      <w:pPr>
        <w:ind w:left="425" w:hanging="425"/>
      </w:pPr>
      <w:rPr>
        <w:rFonts w:hint="eastAsia"/>
      </w:rPr>
    </w:lvl>
    <w:lvl w:ilvl="7">
      <w:start w:val="1"/>
      <w:numFmt w:val="decimal"/>
      <w:pStyle w:val="L888"/>
      <w:lvlText w:val="%1.%2.%3.%4.%5.%6.%7.%8"/>
      <w:lvlJc w:val="left"/>
      <w:pPr>
        <w:ind w:left="425" w:hanging="425"/>
      </w:pPr>
      <w:rPr>
        <w:rFonts w:hint="eastAsia"/>
      </w:rPr>
    </w:lvl>
    <w:lvl w:ilvl="8">
      <w:start w:val="1"/>
      <w:numFmt w:val="decimal"/>
      <w:pStyle w:val="L999"/>
      <w:lvlText w:val="%1.%2.%3.%4.%5.%6.%7.%8.%9"/>
      <w:lvlJc w:val="left"/>
      <w:pPr>
        <w:ind w:left="425" w:hanging="425"/>
      </w:pPr>
      <w:rPr>
        <w:rFonts w:hint="eastAsia"/>
      </w:rPr>
    </w:lvl>
  </w:abstractNum>
  <w:abstractNum w:abstractNumId="8" w15:restartNumberingAfterBreak="0">
    <w:nsid w:val="45EB40B8"/>
    <w:multiLevelType w:val="singleLevel"/>
    <w:tmpl w:val="45EB40B8"/>
    <w:lvl w:ilvl="0">
      <w:start w:val="1"/>
      <w:numFmt w:val="decimal"/>
      <w:suff w:val="space"/>
      <w:lvlText w:val="%1."/>
      <w:lvlJc w:val="left"/>
    </w:lvl>
  </w:abstractNum>
  <w:abstractNum w:abstractNumId="9" w15:restartNumberingAfterBreak="0">
    <w:nsid w:val="4D2B1791"/>
    <w:multiLevelType w:val="singleLevel"/>
    <w:tmpl w:val="4D2B1791"/>
    <w:lvl w:ilvl="0">
      <w:start w:val="1"/>
      <w:numFmt w:val="chineseCounting"/>
      <w:suff w:val="nothing"/>
      <w:lvlText w:val="（%1）"/>
      <w:lvlJc w:val="left"/>
      <w:pPr>
        <w:ind w:left="0" w:firstLine="420"/>
      </w:pPr>
      <w:rPr>
        <w:rFonts w:hint="eastAsia"/>
      </w:rPr>
    </w:lvl>
  </w:abstractNum>
  <w:abstractNum w:abstractNumId="10" w15:restartNumberingAfterBreak="0">
    <w:nsid w:val="52AE11C5"/>
    <w:multiLevelType w:val="multilevel"/>
    <w:tmpl w:val="52AE11C5"/>
    <w:lvl w:ilvl="0">
      <w:start w:val="1"/>
      <w:numFmt w:val="decimal"/>
      <w:pStyle w:val="10"/>
      <w:lvlText w:val="%1."/>
      <w:lvlJc w:val="left"/>
      <w:pPr>
        <w:ind w:left="425" w:hanging="425"/>
      </w:pPr>
      <w:rPr>
        <w:rFonts w:hint="eastAsia"/>
      </w:rPr>
    </w:lvl>
    <w:lvl w:ilvl="1">
      <w:start w:val="1"/>
      <w:numFmt w:val="decimal"/>
      <w:lvlText w:val="%1.%2"/>
      <w:lvlJc w:val="left"/>
      <w:pPr>
        <w:ind w:left="425" w:hanging="425"/>
      </w:pPr>
      <w:rPr>
        <w:rFonts w:hint="eastAsia"/>
      </w:rPr>
    </w:lvl>
    <w:lvl w:ilvl="2">
      <w:start w:val="1"/>
      <w:numFmt w:val="decimal"/>
      <w:pStyle w:val="30505"/>
      <w:lvlText w:val="%1.%2.%3"/>
      <w:lvlJc w:val="left"/>
      <w:pPr>
        <w:ind w:left="425" w:hanging="425"/>
      </w:pPr>
      <w:rPr>
        <w:rFonts w:hint="eastAsia"/>
      </w:rPr>
    </w:lvl>
    <w:lvl w:ilvl="3">
      <w:start w:val="1"/>
      <w:numFmt w:val="decimal"/>
      <w:pStyle w:val="40505"/>
      <w:lvlText w:val="%1.%2.%3.%4"/>
      <w:lvlJc w:val="left"/>
      <w:pPr>
        <w:ind w:left="425" w:hanging="425"/>
      </w:pPr>
      <w:rPr>
        <w:rFonts w:hint="eastAsia"/>
      </w:rPr>
    </w:lvl>
    <w:lvl w:ilvl="4">
      <w:start w:val="1"/>
      <w:numFmt w:val="decimal"/>
      <w:pStyle w:val="50505"/>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11" w15:restartNumberingAfterBreak="0">
    <w:nsid w:val="6194D635"/>
    <w:multiLevelType w:val="singleLevel"/>
    <w:tmpl w:val="6194D635"/>
    <w:lvl w:ilvl="0">
      <w:start w:val="1"/>
      <w:numFmt w:val="decimal"/>
      <w:suff w:val="nothing"/>
      <w:lvlText w:val="%1、"/>
      <w:lvlJc w:val="left"/>
    </w:lvl>
  </w:abstractNum>
  <w:abstractNum w:abstractNumId="12" w15:restartNumberingAfterBreak="0">
    <w:nsid w:val="62408419"/>
    <w:multiLevelType w:val="singleLevel"/>
    <w:tmpl w:val="62408419"/>
    <w:lvl w:ilvl="0">
      <w:start w:val="1"/>
      <w:numFmt w:val="decimal"/>
      <w:suff w:val="nothing"/>
      <w:lvlText w:val="%1）"/>
      <w:lvlJc w:val="left"/>
    </w:lvl>
  </w:abstractNum>
  <w:abstractNum w:abstractNumId="13" w15:restartNumberingAfterBreak="0">
    <w:nsid w:val="62418C85"/>
    <w:multiLevelType w:val="singleLevel"/>
    <w:tmpl w:val="62418C85"/>
    <w:lvl w:ilvl="0">
      <w:start w:val="1"/>
      <w:numFmt w:val="decimal"/>
      <w:suff w:val="nothing"/>
      <w:lvlText w:val="%1）"/>
      <w:lvlJc w:val="left"/>
    </w:lvl>
  </w:abstractNum>
  <w:abstractNum w:abstractNumId="14" w15:restartNumberingAfterBreak="0">
    <w:nsid w:val="62A5645C"/>
    <w:multiLevelType w:val="singleLevel"/>
    <w:tmpl w:val="62A5645C"/>
    <w:lvl w:ilvl="0">
      <w:start w:val="1"/>
      <w:numFmt w:val="decimal"/>
      <w:suff w:val="nothing"/>
      <w:lvlText w:val="%1）"/>
      <w:lvlJc w:val="left"/>
    </w:lvl>
  </w:abstractNum>
  <w:abstractNum w:abstractNumId="15" w15:restartNumberingAfterBreak="0">
    <w:nsid w:val="62A5892A"/>
    <w:multiLevelType w:val="singleLevel"/>
    <w:tmpl w:val="62A5892A"/>
    <w:lvl w:ilvl="0">
      <w:start w:val="1"/>
      <w:numFmt w:val="decimal"/>
      <w:suff w:val="nothing"/>
      <w:lvlText w:val="%1）"/>
      <w:lvlJc w:val="left"/>
    </w:lvl>
  </w:abstractNum>
  <w:abstractNum w:abstractNumId="16" w15:restartNumberingAfterBreak="0">
    <w:nsid w:val="7F412D42"/>
    <w:multiLevelType w:val="multilevel"/>
    <w:tmpl w:val="7F412D42"/>
    <w:lvl w:ilvl="0">
      <w:start w:val="1"/>
      <w:numFmt w:val="decimal"/>
      <w:pStyle w:val="11"/>
      <w:lvlText w:val="%1."/>
      <w:lvlJc w:val="left"/>
      <w:pPr>
        <w:ind w:left="425" w:hanging="425"/>
      </w:pPr>
      <w:rPr>
        <w:rFonts w:hint="eastAsia"/>
      </w:rPr>
    </w:lvl>
    <w:lvl w:ilvl="1">
      <w:start w:val="1"/>
      <w:numFmt w:val="decimal"/>
      <w:pStyle w:val="20505"/>
      <w:lvlText w:val="%1.%2"/>
      <w:lvlJc w:val="left"/>
      <w:pPr>
        <w:ind w:left="425" w:hanging="425"/>
      </w:pPr>
      <w:rPr>
        <w:rFonts w:hint="eastAsia"/>
      </w:rPr>
    </w:lvl>
    <w:lvl w:ilvl="2">
      <w:start w:val="1"/>
      <w:numFmt w:val="decimal"/>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num w:numId="1" w16cid:durableId="1575551385">
    <w:abstractNumId w:val="7"/>
  </w:num>
  <w:num w:numId="2" w16cid:durableId="857306713">
    <w:abstractNumId w:val="10"/>
  </w:num>
  <w:num w:numId="3" w16cid:durableId="10893485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1962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54512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5208868">
    <w:abstractNumId w:val="16"/>
  </w:num>
  <w:num w:numId="7" w16cid:durableId="1640842621">
    <w:abstractNumId w:val="5"/>
  </w:num>
  <w:num w:numId="8" w16cid:durableId="1923758400">
    <w:abstractNumId w:val="3"/>
  </w:num>
  <w:num w:numId="9" w16cid:durableId="917521762">
    <w:abstractNumId w:val="9"/>
  </w:num>
  <w:num w:numId="10" w16cid:durableId="2116827708">
    <w:abstractNumId w:val="8"/>
  </w:num>
  <w:num w:numId="11" w16cid:durableId="19822393">
    <w:abstractNumId w:val="11"/>
  </w:num>
  <w:num w:numId="12" w16cid:durableId="1328900992">
    <w:abstractNumId w:val="1"/>
  </w:num>
  <w:num w:numId="13" w16cid:durableId="1791967980">
    <w:abstractNumId w:val="4"/>
  </w:num>
  <w:num w:numId="14" w16cid:durableId="1187602590">
    <w:abstractNumId w:val="13"/>
  </w:num>
  <w:num w:numId="15" w16cid:durableId="566958133">
    <w:abstractNumId w:val="14"/>
  </w:num>
  <w:num w:numId="16" w16cid:durableId="760640642">
    <w:abstractNumId w:val="12"/>
  </w:num>
  <w:num w:numId="17" w16cid:durableId="1102922169">
    <w:abstractNumId w:val="15"/>
  </w:num>
  <w:num w:numId="18" w16cid:durableId="670564850">
    <w:abstractNumId w:val="6"/>
  </w:num>
  <w:num w:numId="19" w16cid:durableId="1473794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ZkODZlNDdjMmUxYjYxNDQ1ZDVjNDY2N2JmOWExNDYifQ=="/>
  </w:docVars>
  <w:rsids>
    <w:rsidRoot w:val="00172A27"/>
    <w:rsid w:val="BB7FA927"/>
    <w:rsid w:val="DF95F02A"/>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4754C"/>
    <w:rsid w:val="00047C5D"/>
    <w:rsid w:val="0005038D"/>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09D"/>
    <w:rsid w:val="00084B3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3D25"/>
    <w:rsid w:val="00094342"/>
    <w:rsid w:val="000945BA"/>
    <w:rsid w:val="00095954"/>
    <w:rsid w:val="000960BA"/>
    <w:rsid w:val="0009662A"/>
    <w:rsid w:val="0009690D"/>
    <w:rsid w:val="00096DFF"/>
    <w:rsid w:val="000A0729"/>
    <w:rsid w:val="000A0C3D"/>
    <w:rsid w:val="000A0E69"/>
    <w:rsid w:val="000A1A52"/>
    <w:rsid w:val="000A1F98"/>
    <w:rsid w:val="000A3D58"/>
    <w:rsid w:val="000A3FE3"/>
    <w:rsid w:val="000A47B0"/>
    <w:rsid w:val="000A4851"/>
    <w:rsid w:val="000A49BB"/>
    <w:rsid w:val="000A4F22"/>
    <w:rsid w:val="000A5674"/>
    <w:rsid w:val="000A5A46"/>
    <w:rsid w:val="000A7299"/>
    <w:rsid w:val="000A752E"/>
    <w:rsid w:val="000B005D"/>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8C"/>
    <w:rsid w:val="000D6C9F"/>
    <w:rsid w:val="000D6E3B"/>
    <w:rsid w:val="000D6F30"/>
    <w:rsid w:val="000D74E4"/>
    <w:rsid w:val="000D7C9D"/>
    <w:rsid w:val="000D7CE0"/>
    <w:rsid w:val="000E0917"/>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E791F"/>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447"/>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725"/>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BE2"/>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610B"/>
    <w:rsid w:val="001E17E3"/>
    <w:rsid w:val="001E2052"/>
    <w:rsid w:val="001E2492"/>
    <w:rsid w:val="001E257C"/>
    <w:rsid w:val="001E286C"/>
    <w:rsid w:val="001E2F34"/>
    <w:rsid w:val="001E35EE"/>
    <w:rsid w:val="001E4B2C"/>
    <w:rsid w:val="001E507F"/>
    <w:rsid w:val="001E56C2"/>
    <w:rsid w:val="001E59FB"/>
    <w:rsid w:val="001E700C"/>
    <w:rsid w:val="001E7F81"/>
    <w:rsid w:val="001F0755"/>
    <w:rsid w:val="001F0FD1"/>
    <w:rsid w:val="001F1526"/>
    <w:rsid w:val="001F19D1"/>
    <w:rsid w:val="001F1CB9"/>
    <w:rsid w:val="001F1F18"/>
    <w:rsid w:val="001F2F92"/>
    <w:rsid w:val="001F5DA1"/>
    <w:rsid w:val="001F612E"/>
    <w:rsid w:val="001F6A92"/>
    <w:rsid w:val="001F77E8"/>
    <w:rsid w:val="00201A0C"/>
    <w:rsid w:val="00201B0F"/>
    <w:rsid w:val="0020228C"/>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3B4"/>
    <w:rsid w:val="0027499D"/>
    <w:rsid w:val="002751CA"/>
    <w:rsid w:val="00275218"/>
    <w:rsid w:val="0027544D"/>
    <w:rsid w:val="00275758"/>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7F1"/>
    <w:rsid w:val="002A1887"/>
    <w:rsid w:val="002A2001"/>
    <w:rsid w:val="002A4060"/>
    <w:rsid w:val="002A4868"/>
    <w:rsid w:val="002A48B3"/>
    <w:rsid w:val="002A4A05"/>
    <w:rsid w:val="002A4EB3"/>
    <w:rsid w:val="002A51D9"/>
    <w:rsid w:val="002A525A"/>
    <w:rsid w:val="002A5968"/>
    <w:rsid w:val="002A5B9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5D86"/>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62A"/>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4B3"/>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4E8D"/>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0D5D"/>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51"/>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93E"/>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45F"/>
    <w:rsid w:val="003B089C"/>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585"/>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C37"/>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E7A31"/>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DCC"/>
    <w:rsid w:val="004210C0"/>
    <w:rsid w:val="004211DD"/>
    <w:rsid w:val="004213F4"/>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37A"/>
    <w:rsid w:val="004306D4"/>
    <w:rsid w:val="00431A2A"/>
    <w:rsid w:val="004326E3"/>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433"/>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1C1A"/>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74"/>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1E"/>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6903"/>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E49"/>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55C"/>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29"/>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9E4"/>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6BAE"/>
    <w:rsid w:val="00587D7B"/>
    <w:rsid w:val="005904DB"/>
    <w:rsid w:val="005905ED"/>
    <w:rsid w:val="00590D11"/>
    <w:rsid w:val="00591BA6"/>
    <w:rsid w:val="00592825"/>
    <w:rsid w:val="00594437"/>
    <w:rsid w:val="00594789"/>
    <w:rsid w:val="00594B70"/>
    <w:rsid w:val="00596148"/>
    <w:rsid w:val="00596CFA"/>
    <w:rsid w:val="00596EC6"/>
    <w:rsid w:val="005975CE"/>
    <w:rsid w:val="005A0088"/>
    <w:rsid w:val="005A04F6"/>
    <w:rsid w:val="005A0BE1"/>
    <w:rsid w:val="005A14F0"/>
    <w:rsid w:val="005A1861"/>
    <w:rsid w:val="005A1A31"/>
    <w:rsid w:val="005A361D"/>
    <w:rsid w:val="005A36C2"/>
    <w:rsid w:val="005A3719"/>
    <w:rsid w:val="005A3DD7"/>
    <w:rsid w:val="005A40FA"/>
    <w:rsid w:val="005A4413"/>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E42"/>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5FE2"/>
    <w:rsid w:val="005F60DF"/>
    <w:rsid w:val="005F615B"/>
    <w:rsid w:val="005F61DF"/>
    <w:rsid w:val="005F680A"/>
    <w:rsid w:val="005F6880"/>
    <w:rsid w:val="005F6B3E"/>
    <w:rsid w:val="005F6C6B"/>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0D92"/>
    <w:rsid w:val="00611B59"/>
    <w:rsid w:val="00611FBA"/>
    <w:rsid w:val="00612098"/>
    <w:rsid w:val="0061272A"/>
    <w:rsid w:val="006130D0"/>
    <w:rsid w:val="0061355D"/>
    <w:rsid w:val="006139F7"/>
    <w:rsid w:val="00613AA2"/>
    <w:rsid w:val="006140F3"/>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5EB"/>
    <w:rsid w:val="00626710"/>
    <w:rsid w:val="00626930"/>
    <w:rsid w:val="00626AD3"/>
    <w:rsid w:val="00626BAC"/>
    <w:rsid w:val="006271C3"/>
    <w:rsid w:val="00627B14"/>
    <w:rsid w:val="0063001E"/>
    <w:rsid w:val="00630023"/>
    <w:rsid w:val="006308EE"/>
    <w:rsid w:val="00630C70"/>
    <w:rsid w:val="00630D67"/>
    <w:rsid w:val="00631005"/>
    <w:rsid w:val="00631C79"/>
    <w:rsid w:val="00631E2C"/>
    <w:rsid w:val="00632727"/>
    <w:rsid w:val="0063283D"/>
    <w:rsid w:val="00633769"/>
    <w:rsid w:val="00633FE3"/>
    <w:rsid w:val="00634276"/>
    <w:rsid w:val="00634570"/>
    <w:rsid w:val="0063487C"/>
    <w:rsid w:val="00635B66"/>
    <w:rsid w:val="00635B73"/>
    <w:rsid w:val="00635BB7"/>
    <w:rsid w:val="00636CC7"/>
    <w:rsid w:val="00637F27"/>
    <w:rsid w:val="006405EC"/>
    <w:rsid w:val="00640A4D"/>
    <w:rsid w:val="006418F2"/>
    <w:rsid w:val="00641A84"/>
    <w:rsid w:val="00641B05"/>
    <w:rsid w:val="00641D13"/>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479C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6EFA"/>
    <w:rsid w:val="006576BA"/>
    <w:rsid w:val="006600BF"/>
    <w:rsid w:val="00660AF7"/>
    <w:rsid w:val="00660D3E"/>
    <w:rsid w:val="00661691"/>
    <w:rsid w:val="00662C74"/>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826"/>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36"/>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0EFF"/>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082"/>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7CF"/>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676B3"/>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232"/>
    <w:rsid w:val="007E347E"/>
    <w:rsid w:val="007E41A4"/>
    <w:rsid w:val="007E43E3"/>
    <w:rsid w:val="007E54B8"/>
    <w:rsid w:val="007E5D12"/>
    <w:rsid w:val="007E6420"/>
    <w:rsid w:val="007E677F"/>
    <w:rsid w:val="007E6B25"/>
    <w:rsid w:val="007E6E06"/>
    <w:rsid w:val="007E6F4A"/>
    <w:rsid w:val="007E79CC"/>
    <w:rsid w:val="007E7B35"/>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C3E"/>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09"/>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1EE"/>
    <w:rsid w:val="008425CC"/>
    <w:rsid w:val="00842DC2"/>
    <w:rsid w:val="0084357B"/>
    <w:rsid w:val="008465B4"/>
    <w:rsid w:val="00846D25"/>
    <w:rsid w:val="00850013"/>
    <w:rsid w:val="008500DD"/>
    <w:rsid w:val="00850A0A"/>
    <w:rsid w:val="00850A94"/>
    <w:rsid w:val="00851AC2"/>
    <w:rsid w:val="00851E96"/>
    <w:rsid w:val="00851F1C"/>
    <w:rsid w:val="00852FA5"/>
    <w:rsid w:val="0085308B"/>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DF5"/>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ACE"/>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17199"/>
    <w:rsid w:val="00917E66"/>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366"/>
    <w:rsid w:val="009307CA"/>
    <w:rsid w:val="009312F9"/>
    <w:rsid w:val="00931445"/>
    <w:rsid w:val="00931AB8"/>
    <w:rsid w:val="00931C19"/>
    <w:rsid w:val="00931C63"/>
    <w:rsid w:val="00931D10"/>
    <w:rsid w:val="0093218A"/>
    <w:rsid w:val="0093386D"/>
    <w:rsid w:val="00934C8E"/>
    <w:rsid w:val="009350EC"/>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3DE"/>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4B5"/>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60D"/>
    <w:rsid w:val="00995B01"/>
    <w:rsid w:val="00996055"/>
    <w:rsid w:val="00996EF4"/>
    <w:rsid w:val="00997044"/>
    <w:rsid w:val="00997BC9"/>
    <w:rsid w:val="009A113D"/>
    <w:rsid w:val="009A1ECA"/>
    <w:rsid w:val="009A1F70"/>
    <w:rsid w:val="009A2BE9"/>
    <w:rsid w:val="009A2BF3"/>
    <w:rsid w:val="009A3688"/>
    <w:rsid w:val="009A3713"/>
    <w:rsid w:val="009A3C3E"/>
    <w:rsid w:val="009A4153"/>
    <w:rsid w:val="009A4C2C"/>
    <w:rsid w:val="009A59B3"/>
    <w:rsid w:val="009A5FAE"/>
    <w:rsid w:val="009A6B3A"/>
    <w:rsid w:val="009A70A3"/>
    <w:rsid w:val="009A764B"/>
    <w:rsid w:val="009A7E7C"/>
    <w:rsid w:val="009B05D2"/>
    <w:rsid w:val="009B152B"/>
    <w:rsid w:val="009B2731"/>
    <w:rsid w:val="009B2DCF"/>
    <w:rsid w:val="009B39D8"/>
    <w:rsid w:val="009B3D38"/>
    <w:rsid w:val="009B4368"/>
    <w:rsid w:val="009B4D4C"/>
    <w:rsid w:val="009B66F5"/>
    <w:rsid w:val="009B7505"/>
    <w:rsid w:val="009B7AB4"/>
    <w:rsid w:val="009C0020"/>
    <w:rsid w:val="009C03F7"/>
    <w:rsid w:val="009C10DA"/>
    <w:rsid w:val="009C19FC"/>
    <w:rsid w:val="009C25DE"/>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2B4B"/>
    <w:rsid w:val="009E38D1"/>
    <w:rsid w:val="009E3DF1"/>
    <w:rsid w:val="009E514A"/>
    <w:rsid w:val="009E5177"/>
    <w:rsid w:val="009E5701"/>
    <w:rsid w:val="009E5711"/>
    <w:rsid w:val="009E758E"/>
    <w:rsid w:val="009E7BFB"/>
    <w:rsid w:val="009E7D6B"/>
    <w:rsid w:val="009E7E81"/>
    <w:rsid w:val="009F020A"/>
    <w:rsid w:val="009F05AD"/>
    <w:rsid w:val="009F0659"/>
    <w:rsid w:val="009F08AF"/>
    <w:rsid w:val="009F1109"/>
    <w:rsid w:val="009F143E"/>
    <w:rsid w:val="009F1DE8"/>
    <w:rsid w:val="009F2186"/>
    <w:rsid w:val="009F227C"/>
    <w:rsid w:val="009F28DC"/>
    <w:rsid w:val="009F2EDB"/>
    <w:rsid w:val="009F33DC"/>
    <w:rsid w:val="009F4550"/>
    <w:rsid w:val="009F56C0"/>
    <w:rsid w:val="009F5ACD"/>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2B9"/>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A69"/>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56ED6"/>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260"/>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7"/>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0A3C"/>
    <w:rsid w:val="00B41A04"/>
    <w:rsid w:val="00B42743"/>
    <w:rsid w:val="00B430E9"/>
    <w:rsid w:val="00B4311F"/>
    <w:rsid w:val="00B431AE"/>
    <w:rsid w:val="00B43E2D"/>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AEE"/>
    <w:rsid w:val="00B63EF6"/>
    <w:rsid w:val="00B6440A"/>
    <w:rsid w:val="00B65788"/>
    <w:rsid w:val="00B65844"/>
    <w:rsid w:val="00B66054"/>
    <w:rsid w:val="00B6677F"/>
    <w:rsid w:val="00B66C7A"/>
    <w:rsid w:val="00B672EA"/>
    <w:rsid w:val="00B6747B"/>
    <w:rsid w:val="00B6796D"/>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9A3"/>
    <w:rsid w:val="00C24C2E"/>
    <w:rsid w:val="00C24C7A"/>
    <w:rsid w:val="00C24FFB"/>
    <w:rsid w:val="00C25CFF"/>
    <w:rsid w:val="00C25EA6"/>
    <w:rsid w:val="00C26164"/>
    <w:rsid w:val="00C261C1"/>
    <w:rsid w:val="00C26574"/>
    <w:rsid w:val="00C26DBF"/>
    <w:rsid w:val="00C27199"/>
    <w:rsid w:val="00C27204"/>
    <w:rsid w:val="00C30115"/>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E02"/>
    <w:rsid w:val="00C405C8"/>
    <w:rsid w:val="00C40C2F"/>
    <w:rsid w:val="00C415AC"/>
    <w:rsid w:val="00C4216B"/>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5A"/>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2F9"/>
    <w:rsid w:val="00C664FB"/>
    <w:rsid w:val="00C665DE"/>
    <w:rsid w:val="00C667C3"/>
    <w:rsid w:val="00C6728B"/>
    <w:rsid w:val="00C705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5F9A"/>
    <w:rsid w:val="00C76129"/>
    <w:rsid w:val="00C76C0C"/>
    <w:rsid w:val="00C76FFC"/>
    <w:rsid w:val="00C774E0"/>
    <w:rsid w:val="00C776BA"/>
    <w:rsid w:val="00C7791E"/>
    <w:rsid w:val="00C81716"/>
    <w:rsid w:val="00C832CB"/>
    <w:rsid w:val="00C8402F"/>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163E"/>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494"/>
    <w:rsid w:val="00CC4701"/>
    <w:rsid w:val="00CC56B4"/>
    <w:rsid w:val="00CC5F95"/>
    <w:rsid w:val="00CC642A"/>
    <w:rsid w:val="00CC6AC7"/>
    <w:rsid w:val="00CC733D"/>
    <w:rsid w:val="00CC7617"/>
    <w:rsid w:val="00CC7E0D"/>
    <w:rsid w:val="00CC7E97"/>
    <w:rsid w:val="00CD00EB"/>
    <w:rsid w:val="00CD1255"/>
    <w:rsid w:val="00CD1484"/>
    <w:rsid w:val="00CD152C"/>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AC"/>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A7D"/>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2D0"/>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852"/>
    <w:rsid w:val="00E06E97"/>
    <w:rsid w:val="00E07B8F"/>
    <w:rsid w:val="00E10712"/>
    <w:rsid w:val="00E10DD1"/>
    <w:rsid w:val="00E1224C"/>
    <w:rsid w:val="00E1254C"/>
    <w:rsid w:val="00E12BDF"/>
    <w:rsid w:val="00E13326"/>
    <w:rsid w:val="00E13D07"/>
    <w:rsid w:val="00E13D16"/>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009"/>
    <w:rsid w:val="00E35A45"/>
    <w:rsid w:val="00E35F7F"/>
    <w:rsid w:val="00E36392"/>
    <w:rsid w:val="00E36B32"/>
    <w:rsid w:val="00E37A6F"/>
    <w:rsid w:val="00E37A9C"/>
    <w:rsid w:val="00E40222"/>
    <w:rsid w:val="00E40267"/>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734"/>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2CF9"/>
    <w:rsid w:val="00F33262"/>
    <w:rsid w:val="00F343EE"/>
    <w:rsid w:val="00F353F4"/>
    <w:rsid w:val="00F35494"/>
    <w:rsid w:val="00F35607"/>
    <w:rsid w:val="00F35730"/>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A1"/>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32B"/>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6D3C"/>
    <w:rsid w:val="00FF7822"/>
    <w:rsid w:val="010651D9"/>
    <w:rsid w:val="011F6449"/>
    <w:rsid w:val="01236AFB"/>
    <w:rsid w:val="019F7441"/>
    <w:rsid w:val="01B37585"/>
    <w:rsid w:val="01D55165"/>
    <w:rsid w:val="01DF6BF8"/>
    <w:rsid w:val="01EC2C57"/>
    <w:rsid w:val="0208404C"/>
    <w:rsid w:val="026B2E25"/>
    <w:rsid w:val="02824D4D"/>
    <w:rsid w:val="02A141C5"/>
    <w:rsid w:val="02DC4B10"/>
    <w:rsid w:val="02DD76CE"/>
    <w:rsid w:val="02F36323"/>
    <w:rsid w:val="02F5619C"/>
    <w:rsid w:val="0326446A"/>
    <w:rsid w:val="032D5555"/>
    <w:rsid w:val="036634D2"/>
    <w:rsid w:val="03D41080"/>
    <w:rsid w:val="03DD35E4"/>
    <w:rsid w:val="04076900"/>
    <w:rsid w:val="041A5A3B"/>
    <w:rsid w:val="042311BA"/>
    <w:rsid w:val="042B157A"/>
    <w:rsid w:val="048F763B"/>
    <w:rsid w:val="049A3B95"/>
    <w:rsid w:val="049F330E"/>
    <w:rsid w:val="04AA775C"/>
    <w:rsid w:val="04AF1889"/>
    <w:rsid w:val="04F66F48"/>
    <w:rsid w:val="05251E14"/>
    <w:rsid w:val="052C7A6B"/>
    <w:rsid w:val="05A16594"/>
    <w:rsid w:val="05A7762D"/>
    <w:rsid w:val="05B47256"/>
    <w:rsid w:val="05CD1A66"/>
    <w:rsid w:val="06084DCB"/>
    <w:rsid w:val="060E5941"/>
    <w:rsid w:val="06110FAF"/>
    <w:rsid w:val="06493CA7"/>
    <w:rsid w:val="065A6178"/>
    <w:rsid w:val="066F1CF3"/>
    <w:rsid w:val="06797BA1"/>
    <w:rsid w:val="06930BB8"/>
    <w:rsid w:val="06E12BAE"/>
    <w:rsid w:val="07245D42"/>
    <w:rsid w:val="07264C62"/>
    <w:rsid w:val="0779354C"/>
    <w:rsid w:val="08061376"/>
    <w:rsid w:val="08452D77"/>
    <w:rsid w:val="08470072"/>
    <w:rsid w:val="086401F8"/>
    <w:rsid w:val="08751CAA"/>
    <w:rsid w:val="087D1CE6"/>
    <w:rsid w:val="087E4C40"/>
    <w:rsid w:val="08D66AD6"/>
    <w:rsid w:val="08DA33A3"/>
    <w:rsid w:val="08E80F13"/>
    <w:rsid w:val="08EF5E31"/>
    <w:rsid w:val="09335624"/>
    <w:rsid w:val="0944690F"/>
    <w:rsid w:val="09535675"/>
    <w:rsid w:val="095F057D"/>
    <w:rsid w:val="09642282"/>
    <w:rsid w:val="09733572"/>
    <w:rsid w:val="09772C16"/>
    <w:rsid w:val="098353B5"/>
    <w:rsid w:val="09A6526C"/>
    <w:rsid w:val="09A92330"/>
    <w:rsid w:val="09B06B87"/>
    <w:rsid w:val="09B72FD5"/>
    <w:rsid w:val="09C13146"/>
    <w:rsid w:val="09E04166"/>
    <w:rsid w:val="0A1C0718"/>
    <w:rsid w:val="0A3E7710"/>
    <w:rsid w:val="0A5B7E63"/>
    <w:rsid w:val="0A60541B"/>
    <w:rsid w:val="0A701B57"/>
    <w:rsid w:val="0AA374A5"/>
    <w:rsid w:val="0AAB7649"/>
    <w:rsid w:val="0ABC5606"/>
    <w:rsid w:val="0B2D3352"/>
    <w:rsid w:val="0B30404E"/>
    <w:rsid w:val="0B4C6C14"/>
    <w:rsid w:val="0B631A88"/>
    <w:rsid w:val="0B683D45"/>
    <w:rsid w:val="0B7F3F11"/>
    <w:rsid w:val="0B884417"/>
    <w:rsid w:val="0B960233"/>
    <w:rsid w:val="0BAE0408"/>
    <w:rsid w:val="0BF6188C"/>
    <w:rsid w:val="0BF73C91"/>
    <w:rsid w:val="0C160487"/>
    <w:rsid w:val="0C170175"/>
    <w:rsid w:val="0C571A41"/>
    <w:rsid w:val="0C5C1171"/>
    <w:rsid w:val="0C5E1CBC"/>
    <w:rsid w:val="0C615B50"/>
    <w:rsid w:val="0C8445DA"/>
    <w:rsid w:val="0C87121B"/>
    <w:rsid w:val="0CB63966"/>
    <w:rsid w:val="0CC007F7"/>
    <w:rsid w:val="0CFE707A"/>
    <w:rsid w:val="0D063BDA"/>
    <w:rsid w:val="0D08375F"/>
    <w:rsid w:val="0D184CFB"/>
    <w:rsid w:val="0D4A7419"/>
    <w:rsid w:val="0D4C7ED9"/>
    <w:rsid w:val="0D827401"/>
    <w:rsid w:val="0D84094E"/>
    <w:rsid w:val="0D8A00E9"/>
    <w:rsid w:val="0D8D589E"/>
    <w:rsid w:val="0D9668C4"/>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1329AE"/>
    <w:rsid w:val="11266F33"/>
    <w:rsid w:val="114E2471"/>
    <w:rsid w:val="118963A1"/>
    <w:rsid w:val="119A7465"/>
    <w:rsid w:val="11C6522A"/>
    <w:rsid w:val="11E104CC"/>
    <w:rsid w:val="11E20309"/>
    <w:rsid w:val="12255233"/>
    <w:rsid w:val="12266F4A"/>
    <w:rsid w:val="12530213"/>
    <w:rsid w:val="127723A9"/>
    <w:rsid w:val="12862074"/>
    <w:rsid w:val="12883966"/>
    <w:rsid w:val="129E45B4"/>
    <w:rsid w:val="12D81596"/>
    <w:rsid w:val="12F64B6E"/>
    <w:rsid w:val="13072A44"/>
    <w:rsid w:val="135F4BE2"/>
    <w:rsid w:val="1362284B"/>
    <w:rsid w:val="139B1A0A"/>
    <w:rsid w:val="139D25C7"/>
    <w:rsid w:val="13BF3CE4"/>
    <w:rsid w:val="141008D8"/>
    <w:rsid w:val="14125FE6"/>
    <w:rsid w:val="14172FEE"/>
    <w:rsid w:val="14435965"/>
    <w:rsid w:val="146D271E"/>
    <w:rsid w:val="14784A9B"/>
    <w:rsid w:val="14982588"/>
    <w:rsid w:val="149A5AD9"/>
    <w:rsid w:val="14A7619D"/>
    <w:rsid w:val="150536C3"/>
    <w:rsid w:val="150C1963"/>
    <w:rsid w:val="151447A0"/>
    <w:rsid w:val="15396F94"/>
    <w:rsid w:val="154A6454"/>
    <w:rsid w:val="15762120"/>
    <w:rsid w:val="164147AE"/>
    <w:rsid w:val="16A8729C"/>
    <w:rsid w:val="16B33777"/>
    <w:rsid w:val="16BC70A7"/>
    <w:rsid w:val="16C6339E"/>
    <w:rsid w:val="172F2D79"/>
    <w:rsid w:val="17557BEF"/>
    <w:rsid w:val="176106A0"/>
    <w:rsid w:val="17B943BD"/>
    <w:rsid w:val="17D349C1"/>
    <w:rsid w:val="17F05824"/>
    <w:rsid w:val="1830729E"/>
    <w:rsid w:val="1870062C"/>
    <w:rsid w:val="18817102"/>
    <w:rsid w:val="18830A15"/>
    <w:rsid w:val="18852B28"/>
    <w:rsid w:val="188744BB"/>
    <w:rsid w:val="188B5321"/>
    <w:rsid w:val="18D92ADE"/>
    <w:rsid w:val="19932372"/>
    <w:rsid w:val="19A20DD5"/>
    <w:rsid w:val="19AE03F1"/>
    <w:rsid w:val="19E43ED1"/>
    <w:rsid w:val="1A071A03"/>
    <w:rsid w:val="1A1F16AE"/>
    <w:rsid w:val="1A241497"/>
    <w:rsid w:val="1A3B5C77"/>
    <w:rsid w:val="1A587BF3"/>
    <w:rsid w:val="1A984BAD"/>
    <w:rsid w:val="1AB8220E"/>
    <w:rsid w:val="1AE4166C"/>
    <w:rsid w:val="1AF06CFB"/>
    <w:rsid w:val="1AF11B8D"/>
    <w:rsid w:val="1B11359C"/>
    <w:rsid w:val="1B1E4E3E"/>
    <w:rsid w:val="1B2A271F"/>
    <w:rsid w:val="1B530544"/>
    <w:rsid w:val="1B713184"/>
    <w:rsid w:val="1BA209CF"/>
    <w:rsid w:val="1BB4777D"/>
    <w:rsid w:val="1BD75AB8"/>
    <w:rsid w:val="1C0459C2"/>
    <w:rsid w:val="1C1B3B4A"/>
    <w:rsid w:val="1C511068"/>
    <w:rsid w:val="1C88086E"/>
    <w:rsid w:val="1CDF48C5"/>
    <w:rsid w:val="1CF57C45"/>
    <w:rsid w:val="1D1315B3"/>
    <w:rsid w:val="1D266CE1"/>
    <w:rsid w:val="1D3963AF"/>
    <w:rsid w:val="1D6314EB"/>
    <w:rsid w:val="1D6A673C"/>
    <w:rsid w:val="1D9247AE"/>
    <w:rsid w:val="1DB567EC"/>
    <w:rsid w:val="1DF51A98"/>
    <w:rsid w:val="1E3D060F"/>
    <w:rsid w:val="1E3F7D2E"/>
    <w:rsid w:val="1E4134E4"/>
    <w:rsid w:val="1E5062B3"/>
    <w:rsid w:val="1E523514"/>
    <w:rsid w:val="1E714A66"/>
    <w:rsid w:val="1E802593"/>
    <w:rsid w:val="1EA703CC"/>
    <w:rsid w:val="1EB7330C"/>
    <w:rsid w:val="1F0A0FF3"/>
    <w:rsid w:val="1F4F7C3B"/>
    <w:rsid w:val="1F5771FF"/>
    <w:rsid w:val="1FE868A9"/>
    <w:rsid w:val="20034907"/>
    <w:rsid w:val="200A1C59"/>
    <w:rsid w:val="20173E4B"/>
    <w:rsid w:val="204E48BC"/>
    <w:rsid w:val="20674D20"/>
    <w:rsid w:val="208921B3"/>
    <w:rsid w:val="20973DEB"/>
    <w:rsid w:val="20B26522"/>
    <w:rsid w:val="20B44310"/>
    <w:rsid w:val="211116EB"/>
    <w:rsid w:val="216133FC"/>
    <w:rsid w:val="218D2B42"/>
    <w:rsid w:val="21D56769"/>
    <w:rsid w:val="21E52EF3"/>
    <w:rsid w:val="21F04E7F"/>
    <w:rsid w:val="21FB5D7B"/>
    <w:rsid w:val="220B1C3D"/>
    <w:rsid w:val="2219694C"/>
    <w:rsid w:val="221B313D"/>
    <w:rsid w:val="221D1D20"/>
    <w:rsid w:val="22334A87"/>
    <w:rsid w:val="22BE6801"/>
    <w:rsid w:val="233500BF"/>
    <w:rsid w:val="23377FF7"/>
    <w:rsid w:val="236B425F"/>
    <w:rsid w:val="23836192"/>
    <w:rsid w:val="23901F29"/>
    <w:rsid w:val="239C0061"/>
    <w:rsid w:val="23B908A4"/>
    <w:rsid w:val="23E95BEF"/>
    <w:rsid w:val="23FD0064"/>
    <w:rsid w:val="244514B2"/>
    <w:rsid w:val="245375B0"/>
    <w:rsid w:val="24642C0A"/>
    <w:rsid w:val="24B22173"/>
    <w:rsid w:val="24B95AD9"/>
    <w:rsid w:val="24BE24DA"/>
    <w:rsid w:val="24CF5825"/>
    <w:rsid w:val="24D663E6"/>
    <w:rsid w:val="24D77F2B"/>
    <w:rsid w:val="24FF76CC"/>
    <w:rsid w:val="258B00E2"/>
    <w:rsid w:val="258B7398"/>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5052E"/>
    <w:rsid w:val="289F7086"/>
    <w:rsid w:val="28C32028"/>
    <w:rsid w:val="28CC490F"/>
    <w:rsid w:val="28DE40AA"/>
    <w:rsid w:val="29345E77"/>
    <w:rsid w:val="294C65AD"/>
    <w:rsid w:val="295209EF"/>
    <w:rsid w:val="29806583"/>
    <w:rsid w:val="298B3C4C"/>
    <w:rsid w:val="29F26D24"/>
    <w:rsid w:val="2A15033F"/>
    <w:rsid w:val="2A1662C1"/>
    <w:rsid w:val="2A1C7367"/>
    <w:rsid w:val="2A2815FA"/>
    <w:rsid w:val="2A6D6092"/>
    <w:rsid w:val="2A7D76B4"/>
    <w:rsid w:val="2B437463"/>
    <w:rsid w:val="2B4F3741"/>
    <w:rsid w:val="2B7807EE"/>
    <w:rsid w:val="2BBF00EC"/>
    <w:rsid w:val="2BC37CFD"/>
    <w:rsid w:val="2BCC2D4B"/>
    <w:rsid w:val="2BD5237F"/>
    <w:rsid w:val="2BE536CE"/>
    <w:rsid w:val="2BE758D9"/>
    <w:rsid w:val="2C09049E"/>
    <w:rsid w:val="2C0A653C"/>
    <w:rsid w:val="2C1005F7"/>
    <w:rsid w:val="2C191F85"/>
    <w:rsid w:val="2CE82D6F"/>
    <w:rsid w:val="2D1B59D1"/>
    <w:rsid w:val="2D343236"/>
    <w:rsid w:val="2D5E7113"/>
    <w:rsid w:val="2DD15014"/>
    <w:rsid w:val="2DF02AE0"/>
    <w:rsid w:val="2DF72DE4"/>
    <w:rsid w:val="2DFD104F"/>
    <w:rsid w:val="2E0220AF"/>
    <w:rsid w:val="2E424AD5"/>
    <w:rsid w:val="2E4B082A"/>
    <w:rsid w:val="2E5D4E86"/>
    <w:rsid w:val="2E5D790B"/>
    <w:rsid w:val="2E9A3C18"/>
    <w:rsid w:val="2EBB0FEE"/>
    <w:rsid w:val="2EC63002"/>
    <w:rsid w:val="2F0A6B38"/>
    <w:rsid w:val="2F794705"/>
    <w:rsid w:val="2F946CCB"/>
    <w:rsid w:val="2FD25781"/>
    <w:rsid w:val="2FFD7934"/>
    <w:rsid w:val="30733ACD"/>
    <w:rsid w:val="308C3862"/>
    <w:rsid w:val="309010E5"/>
    <w:rsid w:val="309379D8"/>
    <w:rsid w:val="30A270F7"/>
    <w:rsid w:val="30DF1478"/>
    <w:rsid w:val="30EC586F"/>
    <w:rsid w:val="31310F48"/>
    <w:rsid w:val="319C6071"/>
    <w:rsid w:val="31AC537E"/>
    <w:rsid w:val="31E3679B"/>
    <w:rsid w:val="31E732FD"/>
    <w:rsid w:val="32517576"/>
    <w:rsid w:val="326A47D9"/>
    <w:rsid w:val="32AC6BA0"/>
    <w:rsid w:val="32BE5C2C"/>
    <w:rsid w:val="32FB6478"/>
    <w:rsid w:val="33263B3F"/>
    <w:rsid w:val="336963EB"/>
    <w:rsid w:val="33816EEB"/>
    <w:rsid w:val="33A37FA3"/>
    <w:rsid w:val="33EB55CD"/>
    <w:rsid w:val="33EC4C02"/>
    <w:rsid w:val="340D2360"/>
    <w:rsid w:val="3410665D"/>
    <w:rsid w:val="34211214"/>
    <w:rsid w:val="342E63AB"/>
    <w:rsid w:val="34950E68"/>
    <w:rsid w:val="34986E94"/>
    <w:rsid w:val="34AF62C9"/>
    <w:rsid w:val="34CB4388"/>
    <w:rsid w:val="34FA6E12"/>
    <w:rsid w:val="35026F4B"/>
    <w:rsid w:val="358D5588"/>
    <w:rsid w:val="363A3B40"/>
    <w:rsid w:val="365302AE"/>
    <w:rsid w:val="36607A0A"/>
    <w:rsid w:val="366E227C"/>
    <w:rsid w:val="366F2E0D"/>
    <w:rsid w:val="367B6A5C"/>
    <w:rsid w:val="36A74ADA"/>
    <w:rsid w:val="36AD60D5"/>
    <w:rsid w:val="36B224F9"/>
    <w:rsid w:val="36EC0CC9"/>
    <w:rsid w:val="37023232"/>
    <w:rsid w:val="3739149B"/>
    <w:rsid w:val="373F410B"/>
    <w:rsid w:val="37751C56"/>
    <w:rsid w:val="3793032E"/>
    <w:rsid w:val="37EE7094"/>
    <w:rsid w:val="381551E7"/>
    <w:rsid w:val="38296C89"/>
    <w:rsid w:val="383002EB"/>
    <w:rsid w:val="38586797"/>
    <w:rsid w:val="388F2F70"/>
    <w:rsid w:val="38B93DC5"/>
    <w:rsid w:val="38BC0149"/>
    <w:rsid w:val="38D87D1C"/>
    <w:rsid w:val="390414E4"/>
    <w:rsid w:val="39636459"/>
    <w:rsid w:val="396B7F6C"/>
    <w:rsid w:val="39B417A9"/>
    <w:rsid w:val="39FC5695"/>
    <w:rsid w:val="3A006D8E"/>
    <w:rsid w:val="3A3651E5"/>
    <w:rsid w:val="3A744481"/>
    <w:rsid w:val="3A8C7BEF"/>
    <w:rsid w:val="3A8F302F"/>
    <w:rsid w:val="3A906246"/>
    <w:rsid w:val="3AA14A0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DE34C5C"/>
    <w:rsid w:val="3E0D48F6"/>
    <w:rsid w:val="3E15565D"/>
    <w:rsid w:val="3E1868B4"/>
    <w:rsid w:val="3E377251"/>
    <w:rsid w:val="3E42664B"/>
    <w:rsid w:val="3E5A7334"/>
    <w:rsid w:val="3E7B5D6B"/>
    <w:rsid w:val="3E843E66"/>
    <w:rsid w:val="3E8F51FE"/>
    <w:rsid w:val="3E926F87"/>
    <w:rsid w:val="3E9A59DE"/>
    <w:rsid w:val="3EAF4836"/>
    <w:rsid w:val="3EC33DFA"/>
    <w:rsid w:val="3F060E16"/>
    <w:rsid w:val="3F1D1096"/>
    <w:rsid w:val="3F277CDA"/>
    <w:rsid w:val="3F2F0234"/>
    <w:rsid w:val="3F6363FE"/>
    <w:rsid w:val="3F756B8F"/>
    <w:rsid w:val="3F95482B"/>
    <w:rsid w:val="4019356B"/>
    <w:rsid w:val="40592157"/>
    <w:rsid w:val="406E1CAE"/>
    <w:rsid w:val="409969B6"/>
    <w:rsid w:val="40A0133A"/>
    <w:rsid w:val="40C31A53"/>
    <w:rsid w:val="40E35E83"/>
    <w:rsid w:val="40FF545D"/>
    <w:rsid w:val="410067C8"/>
    <w:rsid w:val="418F0D2A"/>
    <w:rsid w:val="41D01505"/>
    <w:rsid w:val="42474939"/>
    <w:rsid w:val="424C3C57"/>
    <w:rsid w:val="42613FF3"/>
    <w:rsid w:val="42660D96"/>
    <w:rsid w:val="428667D2"/>
    <w:rsid w:val="42C972FA"/>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2D45EA"/>
    <w:rsid w:val="45317DFB"/>
    <w:rsid w:val="4550785F"/>
    <w:rsid w:val="456D3CE4"/>
    <w:rsid w:val="4579042C"/>
    <w:rsid w:val="457F0571"/>
    <w:rsid w:val="45851176"/>
    <w:rsid w:val="45C63B94"/>
    <w:rsid w:val="460E7DA5"/>
    <w:rsid w:val="46422483"/>
    <w:rsid w:val="4659254A"/>
    <w:rsid w:val="465B0637"/>
    <w:rsid w:val="465E3F0D"/>
    <w:rsid w:val="46616C51"/>
    <w:rsid w:val="466A16E6"/>
    <w:rsid w:val="46893F2B"/>
    <w:rsid w:val="46C4686E"/>
    <w:rsid w:val="46E110B6"/>
    <w:rsid w:val="46F74436"/>
    <w:rsid w:val="477B778F"/>
    <w:rsid w:val="478203EC"/>
    <w:rsid w:val="47B025FA"/>
    <w:rsid w:val="4809698F"/>
    <w:rsid w:val="4811697D"/>
    <w:rsid w:val="487A3E25"/>
    <w:rsid w:val="488B5503"/>
    <w:rsid w:val="48937E21"/>
    <w:rsid w:val="489A0361"/>
    <w:rsid w:val="48B94FF3"/>
    <w:rsid w:val="48E37AAB"/>
    <w:rsid w:val="48FD4B4C"/>
    <w:rsid w:val="490A68E0"/>
    <w:rsid w:val="490E310B"/>
    <w:rsid w:val="491055FE"/>
    <w:rsid w:val="495F5B3E"/>
    <w:rsid w:val="496F77D7"/>
    <w:rsid w:val="497654FD"/>
    <w:rsid w:val="49B64211"/>
    <w:rsid w:val="49F6167F"/>
    <w:rsid w:val="4A064FA0"/>
    <w:rsid w:val="4A16615C"/>
    <w:rsid w:val="4A4424D7"/>
    <w:rsid w:val="4AB82D0F"/>
    <w:rsid w:val="4AEB7664"/>
    <w:rsid w:val="4AFD7C19"/>
    <w:rsid w:val="4B0567D1"/>
    <w:rsid w:val="4B1E0C59"/>
    <w:rsid w:val="4B236AAE"/>
    <w:rsid w:val="4B372C2A"/>
    <w:rsid w:val="4B707271"/>
    <w:rsid w:val="4B9739F7"/>
    <w:rsid w:val="4BEE2503"/>
    <w:rsid w:val="4C245A30"/>
    <w:rsid w:val="4CB6685F"/>
    <w:rsid w:val="4CC367FE"/>
    <w:rsid w:val="4D077F3C"/>
    <w:rsid w:val="4D123355"/>
    <w:rsid w:val="4D2A3B31"/>
    <w:rsid w:val="4D312C52"/>
    <w:rsid w:val="4D875B05"/>
    <w:rsid w:val="4D8762A1"/>
    <w:rsid w:val="4D905305"/>
    <w:rsid w:val="4D964A72"/>
    <w:rsid w:val="4D9C1254"/>
    <w:rsid w:val="4E4757BB"/>
    <w:rsid w:val="4E783B36"/>
    <w:rsid w:val="4E793892"/>
    <w:rsid w:val="4E800872"/>
    <w:rsid w:val="4E962786"/>
    <w:rsid w:val="4EC2357B"/>
    <w:rsid w:val="4EC308C8"/>
    <w:rsid w:val="4EC569ED"/>
    <w:rsid w:val="4EC70B92"/>
    <w:rsid w:val="4ED50EA1"/>
    <w:rsid w:val="4EEC050C"/>
    <w:rsid w:val="4EEE14ED"/>
    <w:rsid w:val="4F104EC3"/>
    <w:rsid w:val="4F47354A"/>
    <w:rsid w:val="4F674123"/>
    <w:rsid w:val="4F7729A1"/>
    <w:rsid w:val="4F911C54"/>
    <w:rsid w:val="4FE625E0"/>
    <w:rsid w:val="5021480F"/>
    <w:rsid w:val="50962ECB"/>
    <w:rsid w:val="50A42E38"/>
    <w:rsid w:val="50A4577F"/>
    <w:rsid w:val="50B73D1F"/>
    <w:rsid w:val="50BD5BC9"/>
    <w:rsid w:val="50C11EEE"/>
    <w:rsid w:val="50E97CFC"/>
    <w:rsid w:val="50F419E6"/>
    <w:rsid w:val="50FA4028"/>
    <w:rsid w:val="510D65B7"/>
    <w:rsid w:val="511157AB"/>
    <w:rsid w:val="51183927"/>
    <w:rsid w:val="5142540C"/>
    <w:rsid w:val="514A5D65"/>
    <w:rsid w:val="51826FF2"/>
    <w:rsid w:val="518832C8"/>
    <w:rsid w:val="51A0432A"/>
    <w:rsid w:val="51A86090"/>
    <w:rsid w:val="51B7396D"/>
    <w:rsid w:val="51C770FB"/>
    <w:rsid w:val="51DC4954"/>
    <w:rsid w:val="51E13C43"/>
    <w:rsid w:val="522E4CC3"/>
    <w:rsid w:val="5244713B"/>
    <w:rsid w:val="52615633"/>
    <w:rsid w:val="52977FD4"/>
    <w:rsid w:val="52A25790"/>
    <w:rsid w:val="52A96B6F"/>
    <w:rsid w:val="52B45975"/>
    <w:rsid w:val="52D94AA4"/>
    <w:rsid w:val="52EA3A62"/>
    <w:rsid w:val="52F50BB8"/>
    <w:rsid w:val="53097272"/>
    <w:rsid w:val="53544462"/>
    <w:rsid w:val="53760DD8"/>
    <w:rsid w:val="5397158E"/>
    <w:rsid w:val="54013861"/>
    <w:rsid w:val="54487265"/>
    <w:rsid w:val="544D6070"/>
    <w:rsid w:val="54605E1E"/>
    <w:rsid w:val="54B3506A"/>
    <w:rsid w:val="54CA0D16"/>
    <w:rsid w:val="54DD4057"/>
    <w:rsid w:val="54E0475B"/>
    <w:rsid w:val="54E7490F"/>
    <w:rsid w:val="550764A4"/>
    <w:rsid w:val="550B2BF6"/>
    <w:rsid w:val="55214EB5"/>
    <w:rsid w:val="55364EFD"/>
    <w:rsid w:val="555D4828"/>
    <w:rsid w:val="55726DDB"/>
    <w:rsid w:val="557A4C8B"/>
    <w:rsid w:val="558931E1"/>
    <w:rsid w:val="55923347"/>
    <w:rsid w:val="55925180"/>
    <w:rsid w:val="55983B1B"/>
    <w:rsid w:val="559A1FC3"/>
    <w:rsid w:val="55A8376B"/>
    <w:rsid w:val="55C300FC"/>
    <w:rsid w:val="55DC29B6"/>
    <w:rsid w:val="55DD4241"/>
    <w:rsid w:val="56230126"/>
    <w:rsid w:val="566B6D1E"/>
    <w:rsid w:val="5673115F"/>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23DE7"/>
    <w:rsid w:val="58917D2F"/>
    <w:rsid w:val="5894085C"/>
    <w:rsid w:val="58AE4F0C"/>
    <w:rsid w:val="58B85899"/>
    <w:rsid w:val="58D04AE7"/>
    <w:rsid w:val="58E363A9"/>
    <w:rsid w:val="595E1678"/>
    <w:rsid w:val="596D5BD4"/>
    <w:rsid w:val="597E3DD8"/>
    <w:rsid w:val="59F80043"/>
    <w:rsid w:val="5A09252F"/>
    <w:rsid w:val="5A0B2778"/>
    <w:rsid w:val="5A2A7C7B"/>
    <w:rsid w:val="5A3E2560"/>
    <w:rsid w:val="5A55634A"/>
    <w:rsid w:val="5A5D3B6E"/>
    <w:rsid w:val="5A637A76"/>
    <w:rsid w:val="5A6D33BA"/>
    <w:rsid w:val="5A792B1F"/>
    <w:rsid w:val="5A874767"/>
    <w:rsid w:val="5AAD6F28"/>
    <w:rsid w:val="5ABB5323"/>
    <w:rsid w:val="5AC57926"/>
    <w:rsid w:val="5AD63A24"/>
    <w:rsid w:val="5B2E1A1D"/>
    <w:rsid w:val="5B843A1C"/>
    <w:rsid w:val="5B873E3F"/>
    <w:rsid w:val="5BC70423"/>
    <w:rsid w:val="5BC70ECE"/>
    <w:rsid w:val="5C02690E"/>
    <w:rsid w:val="5C196DA7"/>
    <w:rsid w:val="5C2A048C"/>
    <w:rsid w:val="5C4B18C7"/>
    <w:rsid w:val="5C80234E"/>
    <w:rsid w:val="5C8A680C"/>
    <w:rsid w:val="5D0C4701"/>
    <w:rsid w:val="5D0F0395"/>
    <w:rsid w:val="5D221076"/>
    <w:rsid w:val="5D397964"/>
    <w:rsid w:val="5D3C04A3"/>
    <w:rsid w:val="5D5A391C"/>
    <w:rsid w:val="5D5F10C0"/>
    <w:rsid w:val="5D891B7B"/>
    <w:rsid w:val="5DAD38EE"/>
    <w:rsid w:val="5E006862"/>
    <w:rsid w:val="5E0207B9"/>
    <w:rsid w:val="5E1834A1"/>
    <w:rsid w:val="5E261785"/>
    <w:rsid w:val="5E4A7017"/>
    <w:rsid w:val="5E552BBA"/>
    <w:rsid w:val="5E611C10"/>
    <w:rsid w:val="5EAE1426"/>
    <w:rsid w:val="5EFC7377"/>
    <w:rsid w:val="5F06174D"/>
    <w:rsid w:val="5F3A3602"/>
    <w:rsid w:val="5F576E5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1F2B8D"/>
    <w:rsid w:val="61421856"/>
    <w:rsid w:val="615227C4"/>
    <w:rsid w:val="61654E3F"/>
    <w:rsid w:val="616953CC"/>
    <w:rsid w:val="6182292A"/>
    <w:rsid w:val="619F7F92"/>
    <w:rsid w:val="61F94C26"/>
    <w:rsid w:val="62000E56"/>
    <w:rsid w:val="624F3E49"/>
    <w:rsid w:val="62632286"/>
    <w:rsid w:val="62885958"/>
    <w:rsid w:val="62AC2121"/>
    <w:rsid w:val="62F40B65"/>
    <w:rsid w:val="62FC2CFE"/>
    <w:rsid w:val="63024505"/>
    <w:rsid w:val="63147CC6"/>
    <w:rsid w:val="635B1DB5"/>
    <w:rsid w:val="6370095A"/>
    <w:rsid w:val="63711FED"/>
    <w:rsid w:val="63880DDC"/>
    <w:rsid w:val="638D750D"/>
    <w:rsid w:val="63AC6CC0"/>
    <w:rsid w:val="64055776"/>
    <w:rsid w:val="64240056"/>
    <w:rsid w:val="643E143A"/>
    <w:rsid w:val="648B6EEF"/>
    <w:rsid w:val="64C158BF"/>
    <w:rsid w:val="64CE2EAA"/>
    <w:rsid w:val="653C3090"/>
    <w:rsid w:val="65854376"/>
    <w:rsid w:val="658767BE"/>
    <w:rsid w:val="65892531"/>
    <w:rsid w:val="65E816C2"/>
    <w:rsid w:val="66195831"/>
    <w:rsid w:val="662E75B1"/>
    <w:rsid w:val="66342C2E"/>
    <w:rsid w:val="663C6F8B"/>
    <w:rsid w:val="663E784C"/>
    <w:rsid w:val="6649571F"/>
    <w:rsid w:val="667E3DD4"/>
    <w:rsid w:val="668B6A45"/>
    <w:rsid w:val="672C3830"/>
    <w:rsid w:val="672F3F24"/>
    <w:rsid w:val="673E055F"/>
    <w:rsid w:val="67551CE3"/>
    <w:rsid w:val="679B09B6"/>
    <w:rsid w:val="67A22552"/>
    <w:rsid w:val="67B22DCC"/>
    <w:rsid w:val="67BE71AA"/>
    <w:rsid w:val="67D90273"/>
    <w:rsid w:val="67DE5875"/>
    <w:rsid w:val="67E55852"/>
    <w:rsid w:val="67EB1AB4"/>
    <w:rsid w:val="67FA1285"/>
    <w:rsid w:val="682C3A9C"/>
    <w:rsid w:val="68551F4F"/>
    <w:rsid w:val="686E3243"/>
    <w:rsid w:val="687C10C9"/>
    <w:rsid w:val="68840C16"/>
    <w:rsid w:val="68876EFB"/>
    <w:rsid w:val="68884654"/>
    <w:rsid w:val="689F444F"/>
    <w:rsid w:val="68B96DBB"/>
    <w:rsid w:val="68CA2805"/>
    <w:rsid w:val="68E937A3"/>
    <w:rsid w:val="69180510"/>
    <w:rsid w:val="693E15D3"/>
    <w:rsid w:val="69627681"/>
    <w:rsid w:val="6977531D"/>
    <w:rsid w:val="69CC2BFF"/>
    <w:rsid w:val="69FD55B8"/>
    <w:rsid w:val="6A0B1C62"/>
    <w:rsid w:val="6A2406C8"/>
    <w:rsid w:val="6ADE0BD1"/>
    <w:rsid w:val="6AE96859"/>
    <w:rsid w:val="6B147746"/>
    <w:rsid w:val="6B24787C"/>
    <w:rsid w:val="6B573233"/>
    <w:rsid w:val="6B5B6274"/>
    <w:rsid w:val="6B737C7F"/>
    <w:rsid w:val="6B935D53"/>
    <w:rsid w:val="6BF32B6E"/>
    <w:rsid w:val="6C196F71"/>
    <w:rsid w:val="6C226FCB"/>
    <w:rsid w:val="6C31226F"/>
    <w:rsid w:val="6C552F0B"/>
    <w:rsid w:val="6C6E2B7B"/>
    <w:rsid w:val="6C8C67B7"/>
    <w:rsid w:val="6C9D744C"/>
    <w:rsid w:val="6D167928"/>
    <w:rsid w:val="6D26299B"/>
    <w:rsid w:val="6D284A9A"/>
    <w:rsid w:val="6D2D20B0"/>
    <w:rsid w:val="6D4772EC"/>
    <w:rsid w:val="6D8A61D8"/>
    <w:rsid w:val="6D9078AF"/>
    <w:rsid w:val="6DAA3FEF"/>
    <w:rsid w:val="6DC0172B"/>
    <w:rsid w:val="6DCB690C"/>
    <w:rsid w:val="6DD41A5B"/>
    <w:rsid w:val="6DF43C2E"/>
    <w:rsid w:val="6DF51CA3"/>
    <w:rsid w:val="6E2A4841"/>
    <w:rsid w:val="6E8335BD"/>
    <w:rsid w:val="6E8E12EF"/>
    <w:rsid w:val="6E937A35"/>
    <w:rsid w:val="6E972936"/>
    <w:rsid w:val="6ED446C5"/>
    <w:rsid w:val="6F2A7D94"/>
    <w:rsid w:val="6F8331F1"/>
    <w:rsid w:val="6FAE1A09"/>
    <w:rsid w:val="6FD75BF8"/>
    <w:rsid w:val="7056191E"/>
    <w:rsid w:val="707723D0"/>
    <w:rsid w:val="70F5661B"/>
    <w:rsid w:val="71360107"/>
    <w:rsid w:val="713B688E"/>
    <w:rsid w:val="716A5681"/>
    <w:rsid w:val="71704C61"/>
    <w:rsid w:val="71D43752"/>
    <w:rsid w:val="71F1796A"/>
    <w:rsid w:val="72154626"/>
    <w:rsid w:val="72262B5D"/>
    <w:rsid w:val="72283FF7"/>
    <w:rsid w:val="722E7212"/>
    <w:rsid w:val="72345C8F"/>
    <w:rsid w:val="723A0474"/>
    <w:rsid w:val="725923E4"/>
    <w:rsid w:val="72864BF7"/>
    <w:rsid w:val="729023FC"/>
    <w:rsid w:val="72A921D9"/>
    <w:rsid w:val="72CE5D16"/>
    <w:rsid w:val="72F316A6"/>
    <w:rsid w:val="739F538A"/>
    <w:rsid w:val="73C0646E"/>
    <w:rsid w:val="742222F5"/>
    <w:rsid w:val="74476126"/>
    <w:rsid w:val="74706664"/>
    <w:rsid w:val="747F3682"/>
    <w:rsid w:val="747F58E7"/>
    <w:rsid w:val="749C4185"/>
    <w:rsid w:val="75067759"/>
    <w:rsid w:val="752E6DCD"/>
    <w:rsid w:val="7551380D"/>
    <w:rsid w:val="75600BE5"/>
    <w:rsid w:val="7564475C"/>
    <w:rsid w:val="7583797F"/>
    <w:rsid w:val="75BE355C"/>
    <w:rsid w:val="75C23B52"/>
    <w:rsid w:val="75D20F1D"/>
    <w:rsid w:val="75DA2C18"/>
    <w:rsid w:val="75F54412"/>
    <w:rsid w:val="761459A6"/>
    <w:rsid w:val="761D08E0"/>
    <w:rsid w:val="765D347C"/>
    <w:rsid w:val="76826699"/>
    <w:rsid w:val="76C87133"/>
    <w:rsid w:val="76CD08D5"/>
    <w:rsid w:val="76DB4B92"/>
    <w:rsid w:val="77052AA4"/>
    <w:rsid w:val="77136511"/>
    <w:rsid w:val="77340A39"/>
    <w:rsid w:val="77351FD0"/>
    <w:rsid w:val="77472422"/>
    <w:rsid w:val="777F31F2"/>
    <w:rsid w:val="77D1700D"/>
    <w:rsid w:val="77D24D10"/>
    <w:rsid w:val="77EC04CC"/>
    <w:rsid w:val="78775729"/>
    <w:rsid w:val="78992CEF"/>
    <w:rsid w:val="78A42DB0"/>
    <w:rsid w:val="78A656AB"/>
    <w:rsid w:val="78B2245C"/>
    <w:rsid w:val="78E172CC"/>
    <w:rsid w:val="78EA1D1F"/>
    <w:rsid w:val="79020895"/>
    <w:rsid w:val="7904172F"/>
    <w:rsid w:val="790F7E27"/>
    <w:rsid w:val="792A231A"/>
    <w:rsid w:val="79316829"/>
    <w:rsid w:val="797821EE"/>
    <w:rsid w:val="797E66A9"/>
    <w:rsid w:val="79A97383"/>
    <w:rsid w:val="79AD6A52"/>
    <w:rsid w:val="79E27E8B"/>
    <w:rsid w:val="79F850CE"/>
    <w:rsid w:val="79FB62C9"/>
    <w:rsid w:val="79FD443C"/>
    <w:rsid w:val="7A1D1975"/>
    <w:rsid w:val="7A1E525A"/>
    <w:rsid w:val="7A3E5150"/>
    <w:rsid w:val="7A4670D6"/>
    <w:rsid w:val="7A534B63"/>
    <w:rsid w:val="7A615382"/>
    <w:rsid w:val="7A67303B"/>
    <w:rsid w:val="7AAB1D04"/>
    <w:rsid w:val="7ABA4368"/>
    <w:rsid w:val="7AD05746"/>
    <w:rsid w:val="7B257FFD"/>
    <w:rsid w:val="7B343476"/>
    <w:rsid w:val="7B5A2978"/>
    <w:rsid w:val="7B5A7E4C"/>
    <w:rsid w:val="7B6566AE"/>
    <w:rsid w:val="7B667AF9"/>
    <w:rsid w:val="7B7468F8"/>
    <w:rsid w:val="7BEE0103"/>
    <w:rsid w:val="7C0A0FE4"/>
    <w:rsid w:val="7C254906"/>
    <w:rsid w:val="7C420C64"/>
    <w:rsid w:val="7C590818"/>
    <w:rsid w:val="7C706380"/>
    <w:rsid w:val="7C7C10F6"/>
    <w:rsid w:val="7C853BEA"/>
    <w:rsid w:val="7C881368"/>
    <w:rsid w:val="7CCF7EDE"/>
    <w:rsid w:val="7CE27788"/>
    <w:rsid w:val="7CF44998"/>
    <w:rsid w:val="7D0C32F1"/>
    <w:rsid w:val="7D0F408D"/>
    <w:rsid w:val="7D491C6C"/>
    <w:rsid w:val="7D5429C0"/>
    <w:rsid w:val="7D6E6D43"/>
    <w:rsid w:val="7DB57A34"/>
    <w:rsid w:val="7DE60973"/>
    <w:rsid w:val="7DEF0916"/>
    <w:rsid w:val="7E153109"/>
    <w:rsid w:val="7E1E5218"/>
    <w:rsid w:val="7E9A4E1F"/>
    <w:rsid w:val="7EA7723A"/>
    <w:rsid w:val="7EF56FBB"/>
    <w:rsid w:val="7F0768EB"/>
    <w:rsid w:val="7F143BEC"/>
    <w:rsid w:val="7F6D27E0"/>
    <w:rsid w:val="7F715AF2"/>
    <w:rsid w:val="7F886E69"/>
    <w:rsid w:val="7FA51F7A"/>
    <w:rsid w:val="7FCF3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7EE2C90F"/>
  <w15:docId w15:val="{F23C3B16-3556-420B-AE7C-4FFDA2E12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9" w:qFormat="1"/>
    <w:lsdException w:name="index 1" w:qFormat="1"/>
    <w:lsdException w:name="index 5"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toa heading" w:qFormat="1"/>
    <w:lsdException w:name="List" w:qFormat="1"/>
    <w:lsdException w:name="List Bulle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Message Header" w:qFormat="1"/>
    <w:lsdException w:name="Subtitle" w:qFormat="1"/>
    <w:lsdException w:name="Salutation" w:qFormat="1"/>
    <w:lsdException w:name="Date" w:qFormat="1"/>
    <w:lsdException w:name="Body Text First Indent" w:uiPriority="99" w:qFormat="1"/>
    <w:lsdException w:name="Body Text First Indent 2" w:uiPriority="99" w:qFormat="1"/>
    <w:lsdException w:name="Body Text 2" w:uiPriority="99" w:qFormat="1"/>
    <w:lsdException w:name="Body Text 3" w:qFormat="1"/>
    <w:lsdException w:name="Body Text Indent 2" w:uiPriority="99" w:qFormat="1"/>
    <w:lsdException w:name="Body Text Indent 3" w:uiPriority="99"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Keyboard" w:semiHidden="1" w:unhideWhenUsed="1"/>
    <w:lsdException w:name="HTML Preformatted"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59" w:qFormat="1"/>
    <w:lsdException w:name="Table Theme" w:semiHidden="1" w:unhideWhenUsed="1" w:qFormat="1"/>
    <w:lsdException w:name="Placeholder Text" w:semiHidden="1" w:uiPriority="99"/>
    <w:lsdException w:name="No Spacing" w:uiPriority="99"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2"/>
    <w:qFormat/>
    <w:pPr>
      <w:widowControl w:val="0"/>
      <w:adjustRightInd w:val="0"/>
      <w:jc w:val="both"/>
    </w:pPr>
    <w:rPr>
      <w:kern w:val="2"/>
      <w:sz w:val="21"/>
      <w:szCs w:val="24"/>
    </w:rPr>
  </w:style>
  <w:style w:type="paragraph" w:styleId="12">
    <w:name w:val="heading 1"/>
    <w:basedOn w:val="a"/>
    <w:next w:val="a"/>
    <w:link w:val="110"/>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uiPriority w:val="9"/>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uiPriority w:val="9"/>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uiPriority w:val="9"/>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uiPriority w:val="9"/>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uiPriority w:val="9"/>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uiPriority w:val="99"/>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a3">
    <w:name w:val="table of authorities"/>
    <w:basedOn w:val="a"/>
    <w:next w:val="a"/>
    <w:qFormat/>
    <w:pPr>
      <w:widowControl/>
      <w:topLinePunct/>
      <w:snapToGrid w:val="0"/>
      <w:spacing w:beforeLines="50" w:before="160" w:after="160" w:line="240" w:lineRule="atLeast"/>
      <w:ind w:left="420" w:firstLineChars="200" w:firstLine="200"/>
      <w:jc w:val="left"/>
    </w:pPr>
    <w:rPr>
      <w:rFonts w:cs="Arial"/>
      <w:sz w:val="24"/>
      <w:szCs w:val="21"/>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Normal Indent"/>
    <w:basedOn w:val="a"/>
    <w:link w:val="21"/>
    <w:uiPriority w:val="99"/>
    <w:qFormat/>
    <w:pPr>
      <w:widowControl/>
      <w:snapToGrid w:val="0"/>
      <w:spacing w:line="480" w:lineRule="exact"/>
      <w:ind w:firstLine="567"/>
    </w:pPr>
    <w:rPr>
      <w:rFonts w:ascii="宋体"/>
      <w:snapToGrid w:val="0"/>
      <w:color w:val="000000"/>
      <w:kern w:val="28"/>
      <w:sz w:val="28"/>
      <w:szCs w:val="20"/>
    </w:rPr>
  </w:style>
  <w:style w:type="paragraph" w:styleId="a6">
    <w:name w:val="caption"/>
    <w:basedOn w:val="a"/>
    <w:next w:val="a"/>
    <w:link w:val="a7"/>
    <w:qFormat/>
    <w:rPr>
      <w:b/>
      <w:sz w:val="28"/>
      <w:szCs w:val="20"/>
    </w:rPr>
  </w:style>
  <w:style w:type="paragraph" w:styleId="51">
    <w:name w:val="index 5"/>
    <w:basedOn w:val="a"/>
    <w:next w:val="a"/>
    <w:qFormat/>
    <w:pPr>
      <w:adjustRightInd/>
      <w:ind w:leftChars="800" w:left="800" w:firstLineChars="200" w:firstLine="200"/>
    </w:pPr>
  </w:style>
  <w:style w:type="paragraph" w:styleId="a8">
    <w:name w:val="List Bullet"/>
    <w:basedOn w:val="a"/>
    <w:qFormat/>
    <w:pPr>
      <w:widowControl/>
      <w:tabs>
        <w:tab w:val="left" w:pos="360"/>
      </w:tabs>
      <w:adjustRightInd/>
      <w:ind w:left="425" w:hanging="425"/>
      <w:jc w:val="left"/>
    </w:pPr>
    <w:rPr>
      <w:rFonts w:ascii="宋体" w:hAnsi="宋体" w:cs="宋体"/>
      <w:kern w:val="0"/>
      <w:sz w:val="24"/>
    </w:rPr>
  </w:style>
  <w:style w:type="paragraph" w:styleId="a9">
    <w:name w:val="Document Map"/>
    <w:basedOn w:val="a"/>
    <w:link w:val="aa"/>
    <w:uiPriority w:val="99"/>
    <w:qFormat/>
    <w:pPr>
      <w:shd w:val="clear" w:color="auto" w:fill="000080"/>
    </w:pPr>
  </w:style>
  <w:style w:type="paragraph" w:styleId="ab">
    <w:name w:val="toa heading"/>
    <w:basedOn w:val="a"/>
    <w:next w:val="a"/>
    <w:qFormat/>
    <w:pPr>
      <w:widowControl/>
      <w:adjustRightInd/>
      <w:spacing w:before="120"/>
    </w:pPr>
    <w:rPr>
      <w:rFonts w:ascii="Arial" w:hAnsi="Arial"/>
      <w:b/>
      <w:bCs/>
      <w:kern w:val="0"/>
      <w:sz w:val="24"/>
    </w:rPr>
  </w:style>
  <w:style w:type="paragraph" w:styleId="ac">
    <w:name w:val="annotation text"/>
    <w:basedOn w:val="a"/>
    <w:link w:val="13"/>
    <w:qFormat/>
    <w:pPr>
      <w:jc w:val="left"/>
    </w:pPr>
  </w:style>
  <w:style w:type="paragraph" w:styleId="ad">
    <w:name w:val="Salutation"/>
    <w:basedOn w:val="a"/>
    <w:next w:val="a"/>
    <w:link w:val="ae"/>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f">
    <w:name w:val="Body Text"/>
    <w:basedOn w:val="a"/>
    <w:next w:val="Style2"/>
    <w:link w:val="af0"/>
    <w:qFormat/>
    <w:pPr>
      <w:autoSpaceDE w:val="0"/>
      <w:autoSpaceDN w:val="0"/>
      <w:spacing w:line="360" w:lineRule="auto"/>
    </w:pPr>
    <w:rPr>
      <w:rFonts w:ascii="宋体" w:hAnsi="Arial" w:cs="Arial"/>
      <w:snapToGrid w:val="0"/>
      <w:sz w:val="24"/>
      <w:szCs w:val="21"/>
      <w:lang w:val="zh-CN"/>
    </w:rPr>
  </w:style>
  <w:style w:type="paragraph" w:customStyle="1" w:styleId="Style2">
    <w:name w:val="_Style 2"/>
    <w:basedOn w:val="a"/>
    <w:qFormat/>
    <w:pPr>
      <w:ind w:firstLineChars="200" w:firstLine="200"/>
    </w:pPr>
    <w:rPr>
      <w:rFonts w:ascii="Calibri" w:hAnsi="Calibri"/>
      <w:sz w:val="28"/>
      <w:szCs w:val="22"/>
    </w:rPr>
  </w:style>
  <w:style w:type="paragraph" w:styleId="af1">
    <w:name w:val="Body Text Indent"/>
    <w:basedOn w:val="a"/>
    <w:link w:val="14"/>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2">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uiPriority w:val="39"/>
    <w:qFormat/>
    <w:pPr>
      <w:ind w:leftChars="800" w:left="1680"/>
    </w:pPr>
  </w:style>
  <w:style w:type="paragraph" w:styleId="TOC3">
    <w:name w:val="toc 3"/>
    <w:basedOn w:val="a"/>
    <w:next w:val="a"/>
    <w:uiPriority w:val="39"/>
    <w:qFormat/>
    <w:pPr>
      <w:tabs>
        <w:tab w:val="right" w:leader="dot" w:pos="8268"/>
      </w:tabs>
      <w:spacing w:line="460" w:lineRule="exact"/>
      <w:ind w:leftChars="400" w:left="840" w:firstLine="482"/>
    </w:pPr>
    <w:rPr>
      <w:rFonts w:ascii="宋体" w:hAnsi="宋体"/>
    </w:rPr>
  </w:style>
  <w:style w:type="paragraph" w:styleId="af3">
    <w:name w:val="Plain Text"/>
    <w:basedOn w:val="a"/>
    <w:next w:val="a"/>
    <w:link w:val="15"/>
    <w:uiPriority w:val="99"/>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uiPriority w:val="39"/>
    <w:qFormat/>
    <w:pPr>
      <w:ind w:leftChars="1400" w:left="2940"/>
    </w:pPr>
  </w:style>
  <w:style w:type="paragraph" w:styleId="af4">
    <w:name w:val="Date"/>
    <w:basedOn w:val="a"/>
    <w:next w:val="a"/>
    <w:link w:val="af5"/>
    <w:qFormat/>
    <w:pPr>
      <w:ind w:leftChars="2500" w:left="100"/>
    </w:pPr>
    <w:rPr>
      <w:rFonts w:ascii="宋体"/>
      <w:sz w:val="24"/>
      <w:szCs w:val="21"/>
      <w:lang w:val="zh-CN"/>
    </w:rPr>
  </w:style>
  <w:style w:type="paragraph" w:styleId="24">
    <w:name w:val="Body Text Indent 2"/>
    <w:basedOn w:val="a"/>
    <w:link w:val="25"/>
    <w:uiPriority w:val="99"/>
    <w:qFormat/>
    <w:pPr>
      <w:spacing w:line="360" w:lineRule="auto"/>
      <w:ind w:firstLine="601"/>
      <w:textAlignment w:val="baseline"/>
    </w:pPr>
    <w:rPr>
      <w:rFonts w:ascii="宋体"/>
      <w:kern w:val="0"/>
      <w:sz w:val="28"/>
      <w:szCs w:val="20"/>
    </w:rPr>
  </w:style>
  <w:style w:type="paragraph" w:styleId="af6">
    <w:name w:val="endnote text"/>
    <w:basedOn w:val="a"/>
    <w:link w:val="af7"/>
    <w:qFormat/>
    <w:rPr>
      <w:lang w:val="zh-CN"/>
    </w:rPr>
  </w:style>
  <w:style w:type="paragraph" w:styleId="af8">
    <w:name w:val="Balloon Text"/>
    <w:basedOn w:val="a"/>
    <w:link w:val="16"/>
    <w:uiPriority w:val="99"/>
    <w:qFormat/>
    <w:rPr>
      <w:sz w:val="18"/>
      <w:szCs w:val="18"/>
    </w:rPr>
  </w:style>
  <w:style w:type="paragraph" w:styleId="af9">
    <w:name w:val="footer"/>
    <w:basedOn w:val="a"/>
    <w:link w:val="26"/>
    <w:uiPriority w:val="99"/>
    <w:qFormat/>
    <w:pPr>
      <w:tabs>
        <w:tab w:val="center" w:pos="4153"/>
        <w:tab w:val="right" w:pos="8306"/>
      </w:tabs>
      <w:snapToGrid w:val="0"/>
      <w:jc w:val="left"/>
    </w:pPr>
    <w:rPr>
      <w:sz w:val="18"/>
      <w:szCs w:val="18"/>
    </w:rPr>
  </w:style>
  <w:style w:type="paragraph" w:styleId="afa">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b">
    <w:name w:val="Signature"/>
    <w:basedOn w:val="a"/>
    <w:link w:val="afc"/>
    <w:qFormat/>
    <w:pPr>
      <w:spacing w:after="600" w:line="312" w:lineRule="atLeast"/>
      <w:jc w:val="center"/>
      <w:textAlignment w:val="baseline"/>
    </w:pPr>
    <w:rPr>
      <w:rFonts w:eastAsia="仿宋_GB2312"/>
      <w:kern w:val="0"/>
      <w:sz w:val="24"/>
      <w:szCs w:val="20"/>
    </w:rPr>
  </w:style>
  <w:style w:type="paragraph" w:styleId="TOC1">
    <w:name w:val="toc 1"/>
    <w:basedOn w:val="a"/>
    <w:next w:val="a"/>
    <w:uiPriority w:val="39"/>
    <w:qFormat/>
  </w:style>
  <w:style w:type="paragraph" w:styleId="TOC4">
    <w:name w:val="toc 4"/>
    <w:basedOn w:val="a"/>
    <w:next w:val="a"/>
    <w:uiPriority w:val="39"/>
    <w:qFormat/>
    <w:pPr>
      <w:ind w:leftChars="600" w:left="1260"/>
    </w:pPr>
  </w:style>
  <w:style w:type="paragraph" w:styleId="afd">
    <w:name w:val="index heading"/>
    <w:basedOn w:val="a"/>
    <w:next w:val="17"/>
    <w:qFormat/>
    <w:pPr>
      <w:adjustRightInd/>
      <w:ind w:firstLineChars="200" w:firstLine="200"/>
    </w:pPr>
  </w:style>
  <w:style w:type="paragraph" w:styleId="17">
    <w:name w:val="index 1"/>
    <w:basedOn w:val="a"/>
    <w:next w:val="a"/>
    <w:qFormat/>
    <w:pPr>
      <w:adjustRightInd/>
      <w:spacing w:line="360" w:lineRule="auto"/>
      <w:ind w:firstLineChars="200" w:firstLine="200"/>
      <w:jc w:val="center"/>
    </w:pPr>
    <w:rPr>
      <w:sz w:val="24"/>
      <w:szCs w:val="20"/>
    </w:rPr>
  </w:style>
  <w:style w:type="paragraph" w:styleId="afe">
    <w:name w:val="Subtitle"/>
    <w:link w:val="aff"/>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f0">
    <w:name w:val="List"/>
    <w:basedOn w:val="a"/>
    <w:qFormat/>
    <w:pPr>
      <w:ind w:left="200" w:hangingChars="200" w:hanging="200"/>
    </w:pPr>
  </w:style>
  <w:style w:type="paragraph" w:styleId="aff1">
    <w:name w:val="footnote text"/>
    <w:basedOn w:val="a5"/>
    <w:link w:val="aff2"/>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uiPriority w:val="39"/>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uiPriority w:val="99"/>
    <w:qFormat/>
    <w:pPr>
      <w:spacing w:line="360" w:lineRule="auto"/>
      <w:ind w:firstLine="420"/>
    </w:pPr>
    <w:rPr>
      <w:sz w:val="24"/>
      <w:szCs w:val="20"/>
    </w:rPr>
  </w:style>
  <w:style w:type="paragraph" w:styleId="aff3">
    <w:name w:val="table of figures"/>
    <w:basedOn w:val="a"/>
    <w:next w:val="a"/>
    <w:link w:val="aff4"/>
    <w:qFormat/>
    <w:pPr>
      <w:adjustRightInd/>
      <w:spacing w:line="300" w:lineRule="auto"/>
      <w:ind w:left="480" w:hanging="480"/>
      <w:jc w:val="left"/>
    </w:pPr>
    <w:rPr>
      <w:rFonts w:ascii="Calibri" w:hAnsi="Calibri"/>
      <w:smallCaps/>
      <w:sz w:val="20"/>
      <w:szCs w:val="20"/>
    </w:rPr>
  </w:style>
  <w:style w:type="paragraph" w:styleId="TOC2">
    <w:name w:val="toc 2"/>
    <w:basedOn w:val="a"/>
    <w:next w:val="a"/>
    <w:uiPriority w:val="39"/>
    <w:qFormat/>
    <w:pPr>
      <w:ind w:leftChars="200" w:left="420"/>
    </w:pPr>
  </w:style>
  <w:style w:type="paragraph" w:styleId="TOC9">
    <w:name w:val="toc 9"/>
    <w:basedOn w:val="a"/>
    <w:next w:val="a"/>
    <w:link w:val="TOC90"/>
    <w:uiPriority w:val="39"/>
    <w:qFormat/>
    <w:pPr>
      <w:ind w:leftChars="1600" w:left="3360"/>
    </w:pPr>
  </w:style>
  <w:style w:type="paragraph" w:styleId="28">
    <w:name w:val="Body Text 2"/>
    <w:basedOn w:val="a"/>
    <w:link w:val="210"/>
    <w:uiPriority w:val="99"/>
    <w:qFormat/>
    <w:pPr>
      <w:spacing w:after="120" w:line="480" w:lineRule="auto"/>
    </w:pPr>
  </w:style>
  <w:style w:type="paragraph" w:styleId="aff5">
    <w:name w:val="Message Header"/>
    <w:basedOn w:val="a"/>
    <w:link w:val="aff6"/>
    <w:qFormat/>
    <w:pPr>
      <w:widowControl/>
      <w:pBdr>
        <w:top w:val="single" w:sz="6" w:space="1" w:color="auto"/>
        <w:left w:val="single" w:sz="6" w:space="1" w:color="auto"/>
        <w:bottom w:val="single" w:sz="6" w:space="1" w:color="auto"/>
        <w:right w:val="single" w:sz="6" w:space="1" w:color="auto"/>
      </w:pBdr>
      <w:shd w:val="pct20" w:color="auto" w:fill="auto"/>
      <w:topLinePunct/>
      <w:snapToGrid w:val="0"/>
      <w:spacing w:beforeLines="50" w:before="160" w:after="160" w:line="240" w:lineRule="atLeast"/>
      <w:ind w:leftChars="500" w:left="1080" w:hangingChars="500" w:hanging="1080"/>
      <w:jc w:val="left"/>
    </w:pPr>
    <w:rPr>
      <w:rFonts w:ascii="Arial" w:hAnsi="Arial" w:cs="Arial"/>
      <w:sz w:val="24"/>
      <w:szCs w:val="21"/>
    </w:r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7">
    <w:name w:val="Normal (Web)"/>
    <w:basedOn w:val="a"/>
    <w:link w:val="aff8"/>
    <w:uiPriority w:val="99"/>
    <w:qFormat/>
    <w:pPr>
      <w:widowControl/>
      <w:spacing w:before="100" w:beforeAutospacing="1" w:after="100" w:afterAutospacing="1"/>
      <w:jc w:val="left"/>
    </w:pPr>
    <w:rPr>
      <w:rFonts w:ascii="宋体" w:hAnsi="宋体"/>
      <w:kern w:val="0"/>
      <w:sz w:val="24"/>
    </w:rPr>
  </w:style>
  <w:style w:type="paragraph" w:styleId="aff9">
    <w:name w:val="Title"/>
    <w:basedOn w:val="a"/>
    <w:link w:val="affa"/>
    <w:qFormat/>
    <w:pPr>
      <w:widowControl/>
      <w:overflowPunct w:val="0"/>
      <w:autoSpaceDE w:val="0"/>
      <w:autoSpaceDN w:val="0"/>
      <w:jc w:val="center"/>
      <w:textAlignment w:val="baseline"/>
    </w:pPr>
    <w:rPr>
      <w:b/>
      <w:kern w:val="0"/>
      <w:sz w:val="24"/>
      <w:szCs w:val="20"/>
      <w:lang w:val="en-GB"/>
    </w:rPr>
  </w:style>
  <w:style w:type="paragraph" w:styleId="affb">
    <w:name w:val="annotation subject"/>
    <w:basedOn w:val="ac"/>
    <w:next w:val="ac"/>
    <w:link w:val="affc"/>
    <w:uiPriority w:val="99"/>
    <w:qFormat/>
    <w:rPr>
      <w:b/>
      <w:bCs/>
    </w:rPr>
  </w:style>
  <w:style w:type="paragraph" w:styleId="affd">
    <w:name w:val="Body Text First Indent"/>
    <w:basedOn w:val="af"/>
    <w:link w:val="affe"/>
    <w:uiPriority w:val="99"/>
    <w:qFormat/>
    <w:pPr>
      <w:ind w:firstLine="420"/>
    </w:pPr>
    <w:rPr>
      <w:rFonts w:hAnsi="Calibri" w:cs="Times New Roman"/>
      <w:snapToGrid/>
      <w:szCs w:val="20"/>
    </w:rPr>
  </w:style>
  <w:style w:type="paragraph" w:styleId="29">
    <w:name w:val="Body Text First Indent 2"/>
    <w:basedOn w:val="af1"/>
    <w:link w:val="2a"/>
    <w:uiPriority w:val="99"/>
    <w:qFormat/>
    <w:pPr>
      <w:adjustRightInd/>
      <w:spacing w:after="120" w:line="240" w:lineRule="auto"/>
      <w:ind w:leftChars="200" w:left="420" w:firstLine="210"/>
    </w:pPr>
    <w:rPr>
      <w:sz w:val="21"/>
    </w:rPr>
  </w:style>
  <w:style w:type="table" w:styleId="afff">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0">
    <w:name w:val="Table Theme"/>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1">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1"/>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f2">
    <w:name w:val="Table Professional"/>
    <w:basedOn w:val="a1"/>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ff3">
    <w:name w:val="Light Shading"/>
    <w:basedOn w:val="a1"/>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1">
    <w:name w:val="Light Shading Accent 1"/>
    <w:basedOn w:val="a1"/>
    <w:uiPriority w:val="60"/>
    <w:qFormat/>
    <w:rPr>
      <w:color w:val="365F90"/>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styleId="-3">
    <w:name w:val="Light Shading Accent 3"/>
    <w:basedOn w:val="a1"/>
    <w:uiPriority w:val="60"/>
    <w:qFormat/>
    <w:rPr>
      <w:color w:val="74903B"/>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character" w:styleId="afff4">
    <w:name w:val="Strong"/>
    <w:uiPriority w:val="22"/>
    <w:qFormat/>
    <w:rPr>
      <w:b/>
      <w:bCs/>
    </w:rPr>
  </w:style>
  <w:style w:type="character" w:styleId="afff5">
    <w:name w:val="endnote reference"/>
    <w:qFormat/>
    <w:rPr>
      <w:vertAlign w:val="superscript"/>
    </w:rPr>
  </w:style>
  <w:style w:type="character" w:styleId="afff6">
    <w:name w:val="page number"/>
    <w:basedOn w:val="a0"/>
    <w:qFormat/>
    <w:rPr>
      <w:rFonts w:ascii="Arial" w:eastAsia="黑体" w:hAnsi="Arial" w:cs="Arial"/>
      <w:snapToGrid w:val="0"/>
      <w:kern w:val="0"/>
      <w:szCs w:val="21"/>
    </w:rPr>
  </w:style>
  <w:style w:type="character" w:styleId="afff7">
    <w:name w:val="FollowedHyperlink"/>
    <w:uiPriority w:val="99"/>
    <w:qFormat/>
    <w:rPr>
      <w:rFonts w:ascii="Arial" w:eastAsia="黑体" w:hAnsi="Arial" w:cs="Arial"/>
      <w:snapToGrid w:val="0"/>
      <w:color w:val="000000"/>
      <w:kern w:val="0"/>
      <w:sz w:val="18"/>
      <w:szCs w:val="18"/>
      <w:u w:val="none"/>
    </w:rPr>
  </w:style>
  <w:style w:type="character" w:styleId="afff8">
    <w:name w:val="Emphasis"/>
    <w:qFormat/>
    <w:rPr>
      <w:color w:val="CC0033"/>
    </w:rPr>
  </w:style>
  <w:style w:type="character" w:styleId="afff9">
    <w:name w:val="line number"/>
    <w:basedOn w:val="a0"/>
    <w:qFormat/>
    <w:rPr>
      <w:rFonts w:ascii="Arial" w:eastAsia="黑体" w:hAnsi="Arial" w:cs="Arial"/>
      <w:snapToGrid w:val="0"/>
      <w:kern w:val="0"/>
      <w:szCs w:val="21"/>
    </w:rPr>
  </w:style>
  <w:style w:type="character" w:styleId="afffa">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b">
    <w:name w:val="annotation reference"/>
    <w:qFormat/>
    <w:rPr>
      <w:sz w:val="21"/>
      <w:szCs w:val="21"/>
    </w:rPr>
  </w:style>
  <w:style w:type="character" w:customStyle="1" w:styleId="Char">
    <w:name w:val="表格非标题文字 Char"/>
    <w:link w:val="afffc"/>
    <w:qFormat/>
    <w:rPr>
      <w:rFonts w:ascii="Futura Bk" w:hAnsi="Futura Bk"/>
      <w:kern w:val="2"/>
      <w:sz w:val="18"/>
      <w:szCs w:val="21"/>
      <w:lang w:val="en-US" w:eastAsia="zh-CN" w:bidi="ar-SA"/>
    </w:rPr>
  </w:style>
  <w:style w:type="paragraph" w:customStyle="1" w:styleId="afffc">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d"/>
    <w:qFormat/>
    <w:locked/>
    <w:rPr>
      <w:rFonts w:ascii="宋体" w:hAnsi="宋体"/>
      <w:sz w:val="24"/>
    </w:rPr>
  </w:style>
  <w:style w:type="paragraph" w:customStyle="1" w:styleId="afffd">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uiPriority w:val="9"/>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c">
    <w:name w:val="批注主题 字符"/>
    <w:link w:val="affb"/>
    <w:uiPriority w:val="9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e"/>
    <w:qFormat/>
    <w:rPr>
      <w:rFonts w:ascii="宋体" w:eastAsia="宋体" w:hAnsi="宋体"/>
      <w:kern w:val="2"/>
      <w:sz w:val="24"/>
      <w:lang w:bidi="ar-SA"/>
    </w:rPr>
  </w:style>
  <w:style w:type="paragraph" w:customStyle="1" w:styleId="afffe">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8">
    <w:name w:val="未处理的提及1"/>
    <w:uiPriority w:val="99"/>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f">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uiPriority w:val="9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0"/>
    <w:qFormat/>
    <w:rPr>
      <w:rFonts w:ascii="Arial" w:eastAsia="黑体" w:hAnsi="Arial" w:cs="Arial"/>
      <w:snapToGrid w:val="0"/>
      <w:kern w:val="0"/>
      <w:szCs w:val="21"/>
    </w:rPr>
  </w:style>
  <w:style w:type="character" w:customStyle="1" w:styleId="15">
    <w:name w:val="纯文本 字符1"/>
    <w:link w:val="af3"/>
    <w:uiPriority w:val="99"/>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f">
    <w:name w:val="副标题 字符"/>
    <w:link w:val="afe"/>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9"/>
    <w:uiPriority w:val="1"/>
    <w:qFormat/>
    <w:rPr>
      <w:sz w:val="22"/>
      <w:szCs w:val="22"/>
      <w:lang w:val="en-US" w:eastAsia="zh-CN" w:bidi="ar-SA"/>
    </w:rPr>
  </w:style>
  <w:style w:type="paragraph" w:customStyle="1" w:styleId="19">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uiPriority w:val="9"/>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f0"/>
    <w:qFormat/>
    <w:rPr>
      <w:rFonts w:ascii="Arial" w:hAnsi="Arial"/>
      <w:sz w:val="21"/>
      <w:szCs w:val="21"/>
    </w:rPr>
  </w:style>
  <w:style w:type="paragraph" w:customStyle="1" w:styleId="affff0">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uiPriority w:val="99"/>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uiPriority w:val="9"/>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f1"/>
    <w:qFormat/>
    <w:rPr>
      <w:sz w:val="32"/>
    </w:rPr>
  </w:style>
  <w:style w:type="paragraph" w:customStyle="1" w:styleId="affff1">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5">
    <w:name w:val="日期 字符"/>
    <w:link w:val="af4"/>
    <w:qFormat/>
    <w:rPr>
      <w:rFonts w:ascii="宋体"/>
      <w:kern w:val="2"/>
      <w:sz w:val="24"/>
      <w:szCs w:val="21"/>
      <w:lang w:val="zh-CN"/>
    </w:rPr>
  </w:style>
  <w:style w:type="character" w:customStyle="1" w:styleId="90">
    <w:name w:val="标题 9 字符"/>
    <w:link w:val="9"/>
    <w:uiPriority w:val="9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6">
    <w:name w:val="批注框文本 字符1"/>
    <w:link w:val="af8"/>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1">
    <w:name w:val="正文缩进 字符2"/>
    <w:link w:val="a5"/>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uiPriority w:val="99"/>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f2">
    <w:name w:val="纯文本 字符"/>
    <w:uiPriority w:val="99"/>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a">
    <w:name w:val="文档结构图 字符"/>
    <w:link w:val="a9"/>
    <w:uiPriority w:val="99"/>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uiPriority w:val="99"/>
    <w:qFormat/>
    <w:rPr>
      <w:rFonts w:eastAsia="宋体"/>
      <w:kern w:val="2"/>
      <w:sz w:val="18"/>
      <w:szCs w:val="18"/>
      <w:lang w:val="en-US" w:eastAsia="zh-CN" w:bidi="ar-SA"/>
    </w:rPr>
  </w:style>
  <w:style w:type="character" w:customStyle="1" w:styleId="md">
    <w:name w:val="md"/>
    <w:basedOn w:val="a0"/>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f3"/>
    <w:qFormat/>
    <w:rPr>
      <w:rFonts w:ascii="宋体" w:hAnsi="宋体"/>
      <w:color w:val="000000"/>
      <w:sz w:val="24"/>
      <w:szCs w:val="24"/>
    </w:rPr>
  </w:style>
  <w:style w:type="paragraph" w:customStyle="1" w:styleId="affff3">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7">
    <w:name w:val="题注 字符"/>
    <w:link w:val="a6"/>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f4"/>
    <w:qFormat/>
    <w:rPr>
      <w:rFonts w:ascii="Calibri" w:hAnsi="Calibri"/>
      <w:sz w:val="24"/>
      <w:szCs w:val="24"/>
    </w:rPr>
  </w:style>
  <w:style w:type="paragraph" w:customStyle="1" w:styleId="affff4">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a"/>
    <w:qFormat/>
    <w:rPr>
      <w:rFonts w:ascii="Calibri" w:hAnsi="Calibri"/>
      <w:sz w:val="24"/>
      <w:lang w:eastAsia="en-US"/>
    </w:rPr>
  </w:style>
  <w:style w:type="paragraph" w:customStyle="1" w:styleId="1a">
    <w:name w:val="列表1"/>
    <w:basedOn w:val="a"/>
    <w:next w:val="affff5"/>
    <w:link w:val="Char18"/>
    <w:qFormat/>
    <w:pPr>
      <w:widowControl/>
      <w:adjustRightInd/>
      <w:spacing w:after="200" w:line="360" w:lineRule="auto"/>
      <w:ind w:left="720" w:firstLineChars="200" w:firstLine="200"/>
      <w:jc w:val="left"/>
    </w:pPr>
    <w:rPr>
      <w:kern w:val="0"/>
      <w:sz w:val="24"/>
      <w:szCs w:val="20"/>
      <w:lang w:eastAsia="en-US"/>
    </w:rPr>
  </w:style>
  <w:style w:type="paragraph" w:styleId="affff5">
    <w:name w:val="List Paragraph"/>
    <w:basedOn w:val="a"/>
    <w:uiPriority w:val="99"/>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6">
    <w:name w:val="列表段落 字符"/>
    <w:uiPriority w:val="34"/>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4">
    <w:name w:val="正文文本缩进 字符1"/>
    <w:link w:val="af1"/>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7">
    <w:name w:val="批注框文本 字符"/>
    <w:uiPriority w:val="99"/>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8"/>
    <w:qFormat/>
    <w:rPr>
      <w:kern w:val="2"/>
      <w:sz w:val="24"/>
      <w:szCs w:val="24"/>
    </w:rPr>
  </w:style>
  <w:style w:type="paragraph" w:customStyle="1" w:styleId="affff8">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0">
    <w:name w:val="标题 1 字符1"/>
    <w:link w:val="12"/>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a">
    <w:name w:val="标题 字符"/>
    <w:link w:val="aff9"/>
    <w:uiPriority w:val="99"/>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b">
    <w:name w:val="正文文本 字符1"/>
    <w:qFormat/>
    <w:rPr>
      <w:rFonts w:ascii="Calibri" w:eastAsia="黑体" w:hAnsi="Calibri" w:cs="Arial"/>
      <w:snapToGrid w:val="0"/>
      <w:kern w:val="2"/>
      <w:sz w:val="28"/>
      <w:szCs w:val="21"/>
    </w:rPr>
  </w:style>
  <w:style w:type="character" w:customStyle="1" w:styleId="50">
    <w:name w:val="标题 5 字符"/>
    <w:link w:val="5"/>
    <w:qFormat/>
    <w:rPr>
      <w:b/>
      <w:bCs/>
      <w:kern w:val="2"/>
      <w:sz w:val="28"/>
      <w:szCs w:val="28"/>
    </w:rPr>
  </w:style>
  <w:style w:type="character" w:customStyle="1" w:styleId="6Char1">
    <w:name w:val="标题 6 Char1"/>
    <w:uiPriority w:val="9"/>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e">
    <w:name w:val="称呼 字符"/>
    <w:link w:val="ad"/>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9">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uiPriority w:val="9"/>
    <w:qFormat/>
    <w:rPr>
      <w:b/>
      <w:bCs/>
      <w:kern w:val="2"/>
      <w:sz w:val="24"/>
      <w:szCs w:val="24"/>
    </w:rPr>
  </w:style>
  <w:style w:type="character" w:customStyle="1" w:styleId="25">
    <w:name w:val="正文文本缩进 2 字符"/>
    <w:link w:val="24"/>
    <w:uiPriority w:val="99"/>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2">
    <w:name w:val="脚注文本 字符"/>
    <w:link w:val="aff1"/>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c"/>
    <w:qFormat/>
    <w:rPr>
      <w:rFonts w:ascii="宋体" w:hAnsi="Courier New"/>
    </w:rPr>
  </w:style>
  <w:style w:type="paragraph" w:customStyle="1" w:styleId="1c">
    <w:name w:val="纯文本1"/>
    <w:basedOn w:val="a"/>
    <w:link w:val="Char1c"/>
    <w:qFormat/>
    <w:pPr>
      <w:adjustRightInd/>
    </w:pPr>
    <w:rPr>
      <w:rFonts w:ascii="宋体" w:hAnsi="Courier New"/>
      <w:kern w:val="0"/>
      <w:sz w:val="20"/>
      <w:szCs w:val="20"/>
    </w:rPr>
  </w:style>
  <w:style w:type="character" w:customStyle="1" w:styleId="affe">
    <w:name w:val="正文文本首行缩进 字符"/>
    <w:link w:val="affd"/>
    <w:uiPriority w:val="99"/>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a"/>
    <w:qFormat/>
    <w:rPr>
      <w:sz w:val="24"/>
      <w:szCs w:val="24"/>
    </w:rPr>
  </w:style>
  <w:style w:type="paragraph" w:customStyle="1" w:styleId="affffa">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uiPriority w:val="99"/>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3">
    <w:name w:val="批注文字 字符1"/>
    <w:link w:val="ac"/>
    <w:uiPriority w:val="99"/>
    <w:qFormat/>
    <w:rPr>
      <w:kern w:val="2"/>
      <w:sz w:val="21"/>
      <w:szCs w:val="24"/>
    </w:rPr>
  </w:style>
  <w:style w:type="character" w:customStyle="1" w:styleId="afc">
    <w:name w:val="签名 字符"/>
    <w:link w:val="afb"/>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uiPriority w:val="34"/>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b"/>
    <w:qFormat/>
    <w:rPr>
      <w:rFonts w:ascii="仿宋_GB2312" w:eastAsia="仿宋_GB2312"/>
      <w:kern w:val="2"/>
      <w:sz w:val="24"/>
      <w:szCs w:val="24"/>
    </w:rPr>
  </w:style>
  <w:style w:type="paragraph" w:customStyle="1" w:styleId="affffb">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uiPriority w:val="9"/>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d">
    <w:name w:val="文档结构图 字符1"/>
    <w:uiPriority w:val="99"/>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uiPriority w:val="99"/>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uiPriority w:val="99"/>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c">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9"/>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d"/>
    <w:qFormat/>
    <w:rPr>
      <w:rFonts w:ascii="宋体" w:hAnsi="宋体"/>
      <w:sz w:val="24"/>
    </w:rPr>
  </w:style>
  <w:style w:type="paragraph" w:customStyle="1" w:styleId="affffd">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a"/>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e"/>
    <w:qFormat/>
    <w:rPr>
      <w:sz w:val="24"/>
    </w:rPr>
  </w:style>
  <w:style w:type="paragraph" w:customStyle="1" w:styleId="affffe">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f"/>
    <w:qFormat/>
    <w:rPr>
      <w:rFonts w:ascii="宋体" w:hAnsi="宋体"/>
      <w:kern w:val="2"/>
      <w:sz w:val="24"/>
      <w:szCs w:val="22"/>
    </w:rPr>
  </w:style>
  <w:style w:type="paragraph" w:customStyle="1" w:styleId="afffff">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f0">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f1"/>
    <w:qFormat/>
    <w:rPr>
      <w:rFonts w:ascii="Arial" w:hAnsi="Arial"/>
      <w:sz w:val="24"/>
    </w:rPr>
  </w:style>
  <w:style w:type="paragraph" w:customStyle="1" w:styleId="afffff1">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f2"/>
    <w:qFormat/>
    <w:rPr>
      <w:rFonts w:ascii="仿宋_GB2312" w:eastAsia="仿宋_GB2312"/>
      <w:kern w:val="2"/>
      <w:sz w:val="24"/>
      <w:lang w:val="en-US" w:eastAsia="zh-CN" w:bidi="ar-SA"/>
    </w:rPr>
  </w:style>
  <w:style w:type="paragraph" w:customStyle="1" w:styleId="afffff2">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f3">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e">
    <w:name w:val="标题 1 字符"/>
    <w:uiPriority w:val="9"/>
    <w:qFormat/>
    <w:rPr>
      <w:rFonts w:ascii="Arial" w:eastAsia="黑体" w:hAnsi="Arial" w:cs="Arial"/>
      <w:b/>
      <w:bCs/>
      <w:snapToGrid w:val="0"/>
      <w:kern w:val="44"/>
      <w:sz w:val="44"/>
      <w:szCs w:val="44"/>
    </w:rPr>
  </w:style>
  <w:style w:type="character" w:customStyle="1" w:styleId="style36">
    <w:name w:val="style36"/>
    <w:basedOn w:val="a0"/>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f4">
    <w:name w:val="页脚 字符"/>
    <w:uiPriority w:val="99"/>
    <w:qFormat/>
    <w:rPr>
      <w:kern w:val="2"/>
      <w:sz w:val="18"/>
      <w:szCs w:val="18"/>
    </w:rPr>
  </w:style>
  <w:style w:type="character" w:customStyle="1" w:styleId="2Char5">
    <w:name w:val="正文2 Char"/>
    <w:uiPriority w:val="99"/>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5"/>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f0">
    <w:name w:val="正文文本 字符"/>
    <w:link w:val="af"/>
    <w:qFormat/>
    <w:rPr>
      <w:rFonts w:ascii="宋体" w:eastAsia="宋体" w:hAnsi="Arial" w:cs="Arial"/>
      <w:snapToGrid w:val="0"/>
      <w:kern w:val="2"/>
      <w:sz w:val="24"/>
      <w:szCs w:val="21"/>
      <w:lang w:val="zh-CN" w:eastAsia="zh-CN" w:bidi="ar-SA"/>
    </w:rPr>
  </w:style>
  <w:style w:type="character" w:customStyle="1" w:styleId="gray6">
    <w:name w:val="gray6"/>
    <w:basedOn w:val="a0"/>
    <w:qFormat/>
    <w:rPr>
      <w:rFonts w:ascii="Arial" w:eastAsia="黑体" w:hAnsi="Arial" w:cs="Arial"/>
      <w:snapToGrid w:val="0"/>
      <w:kern w:val="0"/>
      <w:szCs w:val="21"/>
    </w:rPr>
  </w:style>
  <w:style w:type="character" w:customStyle="1" w:styleId="hui">
    <w:name w:val="hui"/>
    <w:basedOn w:val="a0"/>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1"/>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f5">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f">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f6">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7">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8">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9">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uiPriority w:val="99"/>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a">
    <w:name w:val="文章标题"/>
    <w:next w:val="afffffb"/>
    <w:qFormat/>
    <w:pPr>
      <w:spacing w:beforeLines="800" w:before="2496" w:afterLines="100" w:after="312"/>
      <w:jc w:val="center"/>
    </w:pPr>
    <w:rPr>
      <w:rFonts w:ascii="Arial" w:eastAsia="黑体" w:hAnsi="Arial" w:cs="宋体"/>
      <w:bCs/>
      <w:kern w:val="2"/>
      <w:sz w:val="52"/>
    </w:rPr>
  </w:style>
  <w:style w:type="paragraph" w:customStyle="1" w:styleId="afffffb">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c">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d">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before="312"/>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uiPriority w:val="99"/>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f5"/>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uiPriority w:val="99"/>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e">
    <w:name w:val="No Spacing"/>
    <w:basedOn w:val="a"/>
    <w:link w:val="affffff"/>
    <w:uiPriority w:val="99"/>
    <w:qFormat/>
    <w:rPr>
      <w:szCs w:val="22"/>
    </w:rPr>
  </w:style>
  <w:style w:type="paragraph" w:customStyle="1" w:styleId="affffff0">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0">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f1">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2"/>
    <w:next w:val="a"/>
    <w:uiPriority w:val="39"/>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1">
    <w:name w:val="修订1"/>
    <w:uiPriority w:val="99"/>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f2">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f3">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f4">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f5">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f6">
    <w:name w:val="表格文字"/>
    <w:basedOn w:val="a"/>
    <w:next w:val="a5"/>
    <w:link w:val="Charff5"/>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2"/>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d"/>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7">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2">
    <w:name w:val="1正文"/>
    <w:basedOn w:val="a"/>
    <w:link w:val="1f3"/>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uiPriority w:val="34"/>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uiPriority w:val="99"/>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8">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9">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a">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6">
    <w:name w:val="Char"/>
    <w:basedOn w:val="a"/>
    <w:uiPriority w:val="99"/>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b">
    <w:name w:val="正文标准"/>
    <w:basedOn w:val="a"/>
    <w:qFormat/>
    <w:pPr>
      <w:adjustRightInd/>
      <w:spacing w:line="360" w:lineRule="auto"/>
      <w:ind w:firstLineChars="200" w:firstLine="200"/>
    </w:pPr>
    <w:rPr>
      <w:rFonts w:ascii="宋体" w:hAnsi="Calibri"/>
      <w:sz w:val="24"/>
    </w:rPr>
  </w:style>
  <w:style w:type="paragraph" w:customStyle="1" w:styleId="affffffc">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d">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5"/>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e">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f">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f0">
    <w:name w:val="正文（首行缩进）"/>
    <w:basedOn w:val="af1"/>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f1">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f2">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uiPriority w:val="99"/>
    <w:qFormat/>
    <w:rPr>
      <w:rFonts w:ascii="仿宋_GB2312" w:eastAsia="仿宋_GB2312"/>
      <w:b/>
      <w:sz w:val="32"/>
      <w:szCs w:val="32"/>
    </w:rPr>
  </w:style>
  <w:style w:type="paragraph" w:customStyle="1" w:styleId="afffffff3">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3"/>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f4">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1">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5">
    <w:name w:val="样式"/>
    <w:basedOn w:val="a"/>
    <w:uiPriority w:val="99"/>
    <w:qFormat/>
    <w:pPr>
      <w:autoSpaceDE w:val="0"/>
      <w:autoSpaceDN w:val="0"/>
      <w:snapToGrid w:val="0"/>
      <w:spacing w:before="120" w:after="120" w:line="360" w:lineRule="auto"/>
    </w:pPr>
    <w:rPr>
      <w:rFonts w:ascii="宋体"/>
      <w:sz w:val="24"/>
      <w:szCs w:val="20"/>
    </w:rPr>
  </w:style>
  <w:style w:type="paragraph" w:customStyle="1" w:styleId="afffffff6">
    <w:name w:val="正文文字缩进项目"/>
    <w:basedOn w:val="af1"/>
    <w:qFormat/>
    <w:pPr>
      <w:tabs>
        <w:tab w:val="left" w:pos="840"/>
      </w:tabs>
      <w:adjustRightInd/>
      <w:spacing w:after="120" w:line="240" w:lineRule="auto"/>
      <w:ind w:firstLineChars="0" w:hanging="420"/>
    </w:pPr>
    <w:rPr>
      <w:rFonts w:ascii="Tahoma" w:hAnsi="Tahoma"/>
      <w:sz w:val="22"/>
      <w:szCs w:val="20"/>
    </w:rPr>
  </w:style>
  <w:style w:type="paragraph" w:customStyle="1" w:styleId="afffffff7">
    <w:name w:val="文档正文"/>
    <w:basedOn w:val="a"/>
    <w:qFormat/>
    <w:pPr>
      <w:spacing w:line="480" w:lineRule="atLeast"/>
      <w:ind w:firstLine="567"/>
      <w:textAlignment w:val="baseline"/>
    </w:pPr>
    <w:rPr>
      <w:kern w:val="0"/>
      <w:sz w:val="24"/>
      <w:szCs w:val="20"/>
    </w:rPr>
  </w:style>
  <w:style w:type="paragraph" w:customStyle="1" w:styleId="afffffff8">
    <w:name w:val="正文文字表格居中"/>
    <w:basedOn w:val="a"/>
    <w:next w:val="28"/>
    <w:qFormat/>
    <w:pPr>
      <w:snapToGrid w:val="0"/>
      <w:spacing w:line="360" w:lineRule="auto"/>
    </w:pPr>
    <w:rPr>
      <w:rFonts w:ascii="宋体"/>
      <w:b/>
      <w:sz w:val="24"/>
      <w:szCs w:val="20"/>
    </w:rPr>
  </w:style>
  <w:style w:type="paragraph" w:customStyle="1" w:styleId="afffffff9">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a">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b">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link w:val="2Char6"/>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c"/>
    <w:qFormat/>
    <w:rPr>
      <w:b/>
    </w:rPr>
  </w:style>
  <w:style w:type="paragraph" w:customStyle="1" w:styleId="afffffffc">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d">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2"/>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7">
    <w:name w:val="文本正文 Char"/>
    <w:basedOn w:val="a"/>
    <w:qFormat/>
    <w:pPr>
      <w:spacing w:line="360" w:lineRule="auto"/>
      <w:ind w:firstLineChars="200" w:firstLine="200"/>
    </w:pPr>
    <w:rPr>
      <w:kern w:val="0"/>
      <w:sz w:val="24"/>
      <w:szCs w:val="20"/>
    </w:rPr>
  </w:style>
  <w:style w:type="paragraph" w:customStyle="1" w:styleId="afffffffe">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f">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f0">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f1">
    <w:name w:val="正文表标题"/>
    <w:next w:val="affffffff2"/>
    <w:qFormat/>
    <w:pPr>
      <w:tabs>
        <w:tab w:val="left" w:pos="840"/>
      </w:tabs>
      <w:ind w:left="840" w:hanging="420"/>
      <w:jc w:val="center"/>
    </w:pPr>
    <w:rPr>
      <w:rFonts w:ascii="黑体" w:eastAsia="黑体"/>
      <w:sz w:val="21"/>
    </w:rPr>
  </w:style>
  <w:style w:type="paragraph" w:customStyle="1" w:styleId="affffffff2">
    <w:name w:val="段"/>
    <w:uiPriority w:val="99"/>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f3">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f4">
    <w:name w:val="三级条标题"/>
    <w:basedOn w:val="affffffff5"/>
    <w:next w:val="affffffff2"/>
    <w:qFormat/>
    <w:pPr>
      <w:tabs>
        <w:tab w:val="left" w:pos="2520"/>
      </w:tabs>
      <w:ind w:left="2520"/>
      <w:outlineLvl w:val="4"/>
    </w:pPr>
  </w:style>
  <w:style w:type="paragraph" w:customStyle="1" w:styleId="affffffff5">
    <w:name w:val="二级条标题"/>
    <w:basedOn w:val="affffffff6"/>
    <w:next w:val="affffffff2"/>
    <w:qFormat/>
    <w:pPr>
      <w:tabs>
        <w:tab w:val="left" w:pos="2100"/>
      </w:tabs>
      <w:ind w:left="0"/>
      <w:outlineLvl w:val="3"/>
    </w:pPr>
  </w:style>
  <w:style w:type="paragraph" w:customStyle="1" w:styleId="affffffff6">
    <w:name w:val="一级条标题"/>
    <w:basedOn w:val="affffffff7"/>
    <w:next w:val="affffffff2"/>
    <w:qFormat/>
    <w:pPr>
      <w:tabs>
        <w:tab w:val="left" w:pos="1680"/>
      </w:tabs>
      <w:spacing w:beforeLines="0" w:before="0" w:afterLines="0" w:after="0"/>
      <w:ind w:left="1680"/>
      <w:outlineLvl w:val="2"/>
    </w:pPr>
  </w:style>
  <w:style w:type="paragraph" w:customStyle="1" w:styleId="affffffff7">
    <w:name w:val="章标题"/>
    <w:next w:val="affffffff2"/>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2"/>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2"/>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8"/>
    <w:qFormat/>
    <w:pPr>
      <w:spacing w:after="0"/>
      <w:ind w:left="900"/>
    </w:pPr>
  </w:style>
  <w:style w:type="paragraph" w:customStyle="1" w:styleId="affffffff8">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4">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9">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c">
    <w:name w:val="2级标题"/>
    <w:basedOn w:val="1f5"/>
    <w:qFormat/>
    <w:pPr>
      <w:jc w:val="left"/>
      <w:outlineLvl w:val="1"/>
    </w:pPr>
    <w:rPr>
      <w:rFonts w:ascii="Times New Roman" w:eastAsia="仿宋" w:hAnsi="Times New Roman"/>
      <w:sz w:val="30"/>
    </w:rPr>
  </w:style>
  <w:style w:type="paragraph" w:customStyle="1" w:styleId="1f5">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a">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b">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8">
    <w:name w:val="金宏发行正文 Char"/>
    <w:basedOn w:val="a"/>
    <w:qFormat/>
    <w:pPr>
      <w:adjustRightInd/>
      <w:spacing w:line="500" w:lineRule="exact"/>
      <w:ind w:firstLineChars="200" w:firstLine="560"/>
    </w:pPr>
    <w:rPr>
      <w:rFonts w:eastAsia="仿宋_GB2312"/>
      <w:sz w:val="28"/>
      <w:szCs w:val="20"/>
    </w:rPr>
  </w:style>
  <w:style w:type="paragraph" w:customStyle="1" w:styleId="1f6">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f"/>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7">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c">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d">
    <w:name w:val="单元格居中"/>
    <w:basedOn w:val="a"/>
    <w:qFormat/>
    <w:pPr>
      <w:adjustRightInd/>
      <w:spacing w:line="360" w:lineRule="auto"/>
      <w:jc w:val="center"/>
    </w:pPr>
    <w:rPr>
      <w:sz w:val="24"/>
    </w:rPr>
  </w:style>
  <w:style w:type="paragraph" w:customStyle="1" w:styleId="3a">
    <w:name w:val="正文3"/>
    <w:basedOn w:val="a"/>
    <w:uiPriority w:val="99"/>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8">
    <w:name w:val="正文缩进1"/>
    <w:basedOn w:val="a"/>
    <w:next w:val="af1"/>
    <w:qFormat/>
    <w:pPr>
      <w:autoSpaceDE w:val="0"/>
      <w:autoSpaceDN w:val="0"/>
      <w:snapToGrid w:val="0"/>
      <w:spacing w:after="120" w:line="360" w:lineRule="auto"/>
      <w:ind w:leftChars="200" w:left="420" w:firstLineChars="200" w:firstLine="480"/>
    </w:pPr>
    <w:rPr>
      <w:sz w:val="24"/>
      <w:szCs w:val="21"/>
    </w:rPr>
  </w:style>
  <w:style w:type="paragraph" w:customStyle="1" w:styleId="affffffffe">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f">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f0">
    <w:name w:val="带编号样式"/>
    <w:basedOn w:val="Charff7"/>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f1">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f2">
    <w:name w:val="封面"/>
    <w:basedOn w:val="a"/>
    <w:qFormat/>
    <w:pPr>
      <w:spacing w:line="360" w:lineRule="atLeast"/>
      <w:jc w:val="right"/>
      <w:textAlignment w:val="baseline"/>
    </w:pPr>
    <w:rPr>
      <w:rFonts w:ascii="Symbol" w:hAnsi="Symbol"/>
      <w:kern w:val="0"/>
      <w:szCs w:val="20"/>
    </w:rPr>
  </w:style>
  <w:style w:type="paragraph" w:customStyle="1" w:styleId="afffffffff3">
    <w:name w:val="__正文"/>
    <w:link w:val="Charff9"/>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f4">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9">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f5">
    <w:name w:val="小标题"/>
    <w:basedOn w:val="a"/>
    <w:link w:val="Charffa"/>
    <w:qFormat/>
    <w:pPr>
      <w:spacing w:before="120" w:line="360" w:lineRule="atLeast"/>
      <w:ind w:left="1134"/>
      <w:jc w:val="left"/>
      <w:textAlignment w:val="baseline"/>
    </w:pPr>
    <w:rPr>
      <w:rFonts w:eastAsia="黑体"/>
      <w:kern w:val="0"/>
      <w:szCs w:val="20"/>
    </w:rPr>
  </w:style>
  <w:style w:type="paragraph" w:customStyle="1" w:styleId="afffffffff6">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f7">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8">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6"/>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9">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a">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f3"/>
    <w:next w:val="afffffffff3"/>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a">
    <w:name w:val="样式1 + (中宋体"/>
    <w:basedOn w:val="1f9"/>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b">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c">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d">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b">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e">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f">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f0">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f1">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f2">
    <w:name w:val="标书表格字体格式"/>
    <w:next w:val="afffffffffe"/>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uiPriority w:val="99"/>
    <w:qFormat/>
    <w:rPr>
      <w:kern w:val="2"/>
      <w:sz w:val="21"/>
    </w:rPr>
  </w:style>
  <w:style w:type="paragraph" w:customStyle="1" w:styleId="CSS1Char">
    <w:name w:val="CSS1级正文 Char"/>
    <w:basedOn w:val="af"/>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f3">
    <w:name w:val="表文字"/>
    <w:qFormat/>
    <w:rPr>
      <w:rFonts w:ascii="宋体"/>
      <w:kern w:val="2"/>
    </w:rPr>
  </w:style>
  <w:style w:type="paragraph" w:customStyle="1" w:styleId="MMTitle">
    <w:name w:val="MM Title"/>
    <w:basedOn w:val="aff9"/>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f4">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f5">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f1"/>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f6">
    <w:name w:val="标准书眉_奇数页"/>
    <w:next w:val="a"/>
    <w:qFormat/>
    <w:pPr>
      <w:tabs>
        <w:tab w:val="center" w:pos="4154"/>
        <w:tab w:val="right" w:pos="8306"/>
      </w:tabs>
      <w:spacing w:after="120"/>
      <w:jc w:val="right"/>
    </w:pPr>
    <w:rPr>
      <w:sz w:val="21"/>
    </w:rPr>
  </w:style>
  <w:style w:type="paragraph" w:customStyle="1" w:styleId="affffffffff7">
    <w:name w:val="正文－恩普"/>
    <w:basedOn w:val="a5"/>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link w:val="3e"/>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c">
    <w:name w:val="列出段落1"/>
    <w:basedOn w:val="a"/>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2"/>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8">
    <w:name w:val="五级条标题"/>
    <w:basedOn w:val="affffffffff9"/>
    <w:next w:val="affffffff2"/>
    <w:qFormat/>
    <w:pPr>
      <w:tabs>
        <w:tab w:val="left" w:pos="3360"/>
      </w:tabs>
      <w:ind w:left="3360"/>
      <w:outlineLvl w:val="6"/>
    </w:pPr>
  </w:style>
  <w:style w:type="paragraph" w:customStyle="1" w:styleId="affffffffff9">
    <w:name w:val="四级条标题"/>
    <w:basedOn w:val="affffffff4"/>
    <w:next w:val="affffffff2"/>
    <w:qFormat/>
    <w:pPr>
      <w:tabs>
        <w:tab w:val="clear" w:pos="2520"/>
        <w:tab w:val="left" w:pos="2940"/>
      </w:tabs>
      <w:ind w:left="2940"/>
      <w:outlineLvl w:val="5"/>
    </w:pPr>
  </w:style>
  <w:style w:type="paragraph" w:customStyle="1" w:styleId="3f">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0">
    <w:name w:val="列出段落3"/>
    <w:basedOn w:val="a"/>
    <w:qFormat/>
    <w:pPr>
      <w:adjustRightInd/>
      <w:spacing w:line="360" w:lineRule="auto"/>
      <w:ind w:firstLineChars="200" w:firstLine="420"/>
    </w:pPr>
    <w:rPr>
      <w:rFonts w:ascii="Calibri" w:hAnsi="Calibri"/>
      <w:sz w:val="24"/>
      <w:szCs w:val="22"/>
    </w:rPr>
  </w:style>
  <w:style w:type="paragraph" w:customStyle="1" w:styleId="affffffffffa">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b">
    <w:name w:val="单元格左对齐"/>
    <w:basedOn w:val="a"/>
    <w:qFormat/>
    <w:pPr>
      <w:adjustRightInd/>
      <w:spacing w:line="360" w:lineRule="auto"/>
    </w:pPr>
    <w:rPr>
      <w:sz w:val="24"/>
    </w:rPr>
  </w:style>
  <w:style w:type="paragraph" w:customStyle="1" w:styleId="affffffffffc">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d">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f"/>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7">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e">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f">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f0">
    <w:name w:val="正文 内标"/>
    <w:basedOn w:val="afffffffffb"/>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d">
    <w:name w:val="正文1"/>
    <w:basedOn w:val="TOC3"/>
    <w:link w:val="1fe"/>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f1">
    <w:name w:val="模板普通正文"/>
    <w:basedOn w:val="af1"/>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uiPriority w:val="99"/>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f">
    <w:name w:val="列表段落1"/>
    <w:basedOn w:val="a"/>
    <w:link w:val="1ff0"/>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f2">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9"/>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f5"/>
    <w:uiPriority w:val="34"/>
    <w:qFormat/>
    <w:pPr>
      <w:adjustRightInd/>
      <w:spacing w:line="360" w:lineRule="auto"/>
      <w:ind w:firstLineChars="200" w:firstLine="200"/>
    </w:pPr>
    <w:rPr>
      <w:rFonts w:ascii="Calibri" w:hAnsi="Calibri"/>
      <w:sz w:val="28"/>
      <w:szCs w:val="20"/>
    </w:rPr>
  </w:style>
  <w:style w:type="paragraph" w:customStyle="1" w:styleId="afffffffffff3">
    <w:name w:val="方案正文"/>
    <w:basedOn w:val="a"/>
    <w:uiPriority w:val="99"/>
    <w:qFormat/>
    <w:pPr>
      <w:snapToGrid w:val="0"/>
      <w:spacing w:line="324" w:lineRule="auto"/>
      <w:ind w:firstLineChars="200" w:firstLine="482"/>
    </w:pPr>
    <w:rPr>
      <w:rFonts w:ascii="仿宋_GB2312" w:eastAsia="仿宋_GB2312"/>
      <w:b/>
      <w:color w:val="000000"/>
      <w:sz w:val="24"/>
      <w:szCs w:val="20"/>
    </w:rPr>
  </w:style>
  <w:style w:type="paragraph" w:customStyle="1" w:styleId="Afffffffffff4">
    <w:name w:val="正文 A"/>
    <w:qFormat/>
    <w:pPr>
      <w:widowControl w:val="0"/>
      <w:jc w:val="both"/>
    </w:pPr>
    <w:rPr>
      <w:rFonts w:eastAsia="Arial Unicode MS" w:cs="Arial Unicode MS"/>
      <w:color w:val="000000"/>
      <w:kern w:val="2"/>
      <w:sz w:val="21"/>
      <w:szCs w:val="21"/>
      <w:u w:color="000000"/>
    </w:rPr>
  </w:style>
  <w:style w:type="paragraph" w:customStyle="1" w:styleId="Afffffffffff5">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1">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f6">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2">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2"/>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f7">
    <w:name w:val="表格 内容"/>
    <w:basedOn w:val="afffffffff7"/>
    <w:qFormat/>
    <w:rPr>
      <w:b w:val="0"/>
      <w:sz w:val="20"/>
    </w:rPr>
  </w:style>
  <w:style w:type="paragraph" w:customStyle="1" w:styleId="1ff1">
    <w:name w:val="正文首行缩进1"/>
    <w:basedOn w:val="af"/>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8">
    <w:name w:val="标准正文"/>
    <w:basedOn w:val="a"/>
    <w:link w:val="Charffb"/>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f2">
    <w:name w:val="数字标题1"/>
    <w:basedOn w:val="12"/>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9">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a">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b">
    <w:name w:val="±íÑùÊ½"/>
    <w:basedOn w:val="a"/>
    <w:uiPriority w:val="99"/>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c">
    <w:name w:val="注释"/>
    <w:basedOn w:val="a"/>
    <w:qFormat/>
    <w:pPr>
      <w:adjustRightInd/>
      <w:spacing w:line="360" w:lineRule="auto"/>
      <w:ind w:firstLine="480"/>
    </w:pPr>
    <w:rPr>
      <w:sz w:val="24"/>
    </w:rPr>
  </w:style>
  <w:style w:type="table" w:customStyle="1" w:styleId="2ff4">
    <w:name w:val="网格型2"/>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3">
    <w:name w:val="网格型1"/>
    <w:basedOn w:val="a1"/>
    <w:uiPriority w:val="5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3"/>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
    <w:uiPriority w:val="34"/>
    <w:qFormat/>
    <w:pPr>
      <w:ind w:firstLineChars="200" w:firstLine="420"/>
    </w:pPr>
  </w:style>
  <w:style w:type="character" w:customStyle="1" w:styleId="afffffffffffd">
    <w:name w:val="交叉引用"/>
    <w:uiPriority w:val="1"/>
    <w:qFormat/>
    <w:rPr>
      <w:rFonts w:ascii="Arial" w:eastAsia="黑体" w:hAnsi="Arial"/>
      <w:snapToGrid w:val="0"/>
      <w:color w:val="0000FF"/>
      <w:kern w:val="0"/>
      <w:sz w:val="20"/>
      <w:szCs w:val="21"/>
      <w:u w:val="single"/>
      <w:lang w:val="en-US" w:eastAsia="zh-CN"/>
    </w:rPr>
  </w:style>
  <w:style w:type="character" w:customStyle="1" w:styleId="1ff4">
    <w:name w:val="正文缩进 字符1"/>
    <w:qFormat/>
    <w:rPr>
      <w:rFonts w:ascii="宋体" w:eastAsia="宋体"/>
      <w:snapToGrid w:val="0"/>
      <w:color w:val="000000"/>
      <w:kern w:val="28"/>
      <w:sz w:val="28"/>
      <w:lang w:val="en-US" w:eastAsia="zh-CN" w:bidi="ar-SA"/>
    </w:rPr>
  </w:style>
  <w:style w:type="character" w:customStyle="1" w:styleId="1ff5">
    <w:name w:val="页脚 字符1"/>
    <w:uiPriority w:val="99"/>
    <w:qFormat/>
    <w:locked/>
    <w:rPr>
      <w:kern w:val="2"/>
      <w:sz w:val="18"/>
      <w:szCs w:val="18"/>
    </w:rPr>
  </w:style>
  <w:style w:type="character" w:customStyle="1" w:styleId="1ff6">
    <w:name w:val="页眉 字符1"/>
    <w:uiPriority w:val="99"/>
    <w:qFormat/>
    <w:rPr>
      <w:kern w:val="2"/>
      <w:sz w:val="18"/>
      <w:szCs w:val="18"/>
    </w:rPr>
  </w:style>
  <w:style w:type="character" w:customStyle="1" w:styleId="af7">
    <w:name w:val="尾注文本 字符"/>
    <w:link w:val="af6"/>
    <w:qFormat/>
    <w:rPr>
      <w:kern w:val="2"/>
      <w:sz w:val="21"/>
      <w:szCs w:val="24"/>
      <w:lang w:val="zh-CN"/>
    </w:rPr>
  </w:style>
  <w:style w:type="character" w:customStyle="1" w:styleId="affffff">
    <w:name w:val="无间隔 字符"/>
    <w:link w:val="afffffe"/>
    <w:uiPriority w:val="1"/>
    <w:qFormat/>
    <w:rPr>
      <w:kern w:val="2"/>
      <w:sz w:val="21"/>
      <w:szCs w:val="22"/>
    </w:rPr>
  </w:style>
  <w:style w:type="character" w:customStyle="1" w:styleId="CharChare">
    <w:name w:val="标准文本 Char Char"/>
    <w:link w:val="afffffffffffe"/>
    <w:qFormat/>
    <w:rPr>
      <w:rFonts w:cs="宋体"/>
      <w:kern w:val="2"/>
      <w:sz w:val="24"/>
    </w:rPr>
  </w:style>
  <w:style w:type="paragraph" w:customStyle="1" w:styleId="afffffffffffe">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f">
    <w:name w:val="正文文本缩进 字符"/>
    <w:uiPriority w:val="99"/>
    <w:qFormat/>
    <w:rPr>
      <w:rFonts w:ascii="Century Gothic" w:eastAsia="Century Gothic" w:hAnsi="Century Gothic"/>
      <w:kern w:val="2"/>
      <w:sz w:val="24"/>
      <w:lang w:val="en-US" w:eastAsia="zh-CN" w:bidi="ar-SA"/>
    </w:rPr>
  </w:style>
  <w:style w:type="character" w:customStyle="1" w:styleId="2ff5">
    <w:name w:val="正文文本 2 字符"/>
    <w:uiPriority w:val="99"/>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f5"/>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f0">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0"/>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2ff7">
    <w:name w:val="未处理的提及2"/>
    <w:basedOn w:val="a0"/>
    <w:uiPriority w:val="99"/>
    <w:semiHidden/>
    <w:unhideWhenUsed/>
    <w:qFormat/>
    <w:rPr>
      <w:color w:val="605E5C"/>
      <w:shd w:val="clear" w:color="auto" w:fill="E1DFDD"/>
    </w:rPr>
  </w:style>
  <w:style w:type="character" w:customStyle="1" w:styleId="3e">
    <w:name w:val="标题3 字符"/>
    <w:link w:val="3d"/>
    <w:qFormat/>
    <w:rPr>
      <w:rFonts w:ascii="仿宋" w:eastAsia="仿宋" w:hAnsi="仿宋" w:cs="仿宋"/>
      <w:b/>
      <w:bCs/>
      <w:kern w:val="2"/>
      <w:sz w:val="32"/>
      <w:szCs w:val="32"/>
    </w:rPr>
  </w:style>
  <w:style w:type="paragraph" w:customStyle="1" w:styleId="DH">
    <w:name w:val="DH 图片"/>
    <w:basedOn w:val="a"/>
    <w:next w:val="a"/>
    <w:link w:val="DH0"/>
    <w:qFormat/>
    <w:pPr>
      <w:adjustRightInd/>
      <w:spacing w:line="360" w:lineRule="auto"/>
      <w:jc w:val="center"/>
    </w:pPr>
    <w:rPr>
      <w:b/>
      <w:szCs w:val="22"/>
    </w:rPr>
  </w:style>
  <w:style w:type="paragraph" w:customStyle="1" w:styleId="DH10">
    <w:name w:val="DH 标题 10"/>
    <w:basedOn w:val="a"/>
    <w:next w:val="a"/>
    <w:link w:val="DH100"/>
    <w:qFormat/>
    <w:pPr>
      <w:adjustRightInd/>
      <w:spacing w:beforeLines="50" w:before="50" w:afterLines="50" w:after="50" w:line="360" w:lineRule="auto"/>
      <w:jc w:val="left"/>
    </w:pPr>
    <w:rPr>
      <w:rFonts w:ascii="黑体" w:eastAsia="黑体" w:hAnsi="黑体"/>
      <w:sz w:val="24"/>
      <w:szCs w:val="22"/>
    </w:rPr>
  </w:style>
  <w:style w:type="character" w:customStyle="1" w:styleId="DH0">
    <w:name w:val="DH 图片 字符"/>
    <w:link w:val="DH"/>
    <w:qFormat/>
    <w:rPr>
      <w:b/>
      <w:kern w:val="2"/>
      <w:sz w:val="21"/>
      <w:szCs w:val="22"/>
    </w:rPr>
  </w:style>
  <w:style w:type="character" w:customStyle="1" w:styleId="DH100">
    <w:name w:val="DH 标题 10 字符"/>
    <w:link w:val="DH10"/>
    <w:qFormat/>
    <w:rPr>
      <w:rFonts w:ascii="黑体" w:eastAsia="黑体" w:hAnsi="黑体"/>
      <w:kern w:val="2"/>
      <w:sz w:val="24"/>
      <w:szCs w:val="22"/>
    </w:rPr>
  </w:style>
  <w:style w:type="paragraph" w:customStyle="1" w:styleId="66">
    <w:name w:val="标题 6（有编号）"/>
    <w:basedOn w:val="a"/>
    <w:next w:val="affffffffffff1"/>
    <w:qFormat/>
    <w:pPr>
      <w:keepNext/>
      <w:keepLines/>
      <w:tabs>
        <w:tab w:val="left" w:pos="2940"/>
      </w:tabs>
      <w:adjustRightInd/>
      <w:spacing w:before="240" w:after="64" w:line="319" w:lineRule="auto"/>
      <w:ind w:left="2940"/>
      <w:jc w:val="left"/>
      <w:outlineLvl w:val="5"/>
    </w:pPr>
    <w:rPr>
      <w:rFonts w:eastAsia="黑体"/>
      <w:b/>
      <w:kern w:val="0"/>
      <w:lang w:eastAsia="en-US" w:bidi="en-US"/>
    </w:rPr>
  </w:style>
  <w:style w:type="paragraph" w:customStyle="1" w:styleId="affffffffffff1">
    <w:name w:val="正文."/>
    <w:qFormat/>
    <w:pPr>
      <w:spacing w:after="200" w:line="300" w:lineRule="auto"/>
    </w:pPr>
    <w:rPr>
      <w:rFonts w:ascii="Arial" w:hAnsi="Arial"/>
      <w:szCs w:val="21"/>
      <w:lang w:eastAsia="en-US" w:bidi="en-US"/>
    </w:rPr>
  </w:style>
  <w:style w:type="character" w:customStyle="1" w:styleId="1Char11">
    <w:name w:val="标题 1 Char1"/>
    <w:uiPriority w:val="9"/>
    <w:qFormat/>
    <w:rPr>
      <w:b/>
      <w:bCs/>
      <w:kern w:val="44"/>
      <w:sz w:val="44"/>
      <w:szCs w:val="44"/>
    </w:rPr>
  </w:style>
  <w:style w:type="character" w:customStyle="1" w:styleId="112">
    <w:name w:val="未处理的提及11"/>
    <w:uiPriority w:val="99"/>
    <w:unhideWhenUsed/>
    <w:qFormat/>
    <w:rPr>
      <w:color w:val="605E5C"/>
      <w:shd w:val="clear" w:color="auto" w:fill="E1DFDD"/>
    </w:rPr>
  </w:style>
  <w:style w:type="character" w:customStyle="1" w:styleId="2Char11">
    <w:name w:val="标题 2 Char1"/>
    <w:uiPriority w:val="9"/>
    <w:qFormat/>
    <w:rPr>
      <w:rFonts w:ascii="Calibri Light" w:eastAsia="宋体" w:hAnsi="Calibri Light" w:cs="Times New Roman"/>
      <w:b/>
      <w:bCs/>
      <w:kern w:val="2"/>
      <w:sz w:val="32"/>
      <w:szCs w:val="32"/>
    </w:rPr>
  </w:style>
  <w:style w:type="character" w:customStyle="1" w:styleId="5Char1">
    <w:name w:val="标题 5 Char1"/>
    <w:semiHidden/>
    <w:qFormat/>
    <w:rPr>
      <w:b/>
      <w:bCs/>
      <w:kern w:val="2"/>
      <w:sz w:val="28"/>
      <w:szCs w:val="28"/>
    </w:rPr>
  </w:style>
  <w:style w:type="character" w:customStyle="1" w:styleId="BZChar">
    <w:name w:val="BZ_六级标题 Char"/>
    <w:link w:val="BZ"/>
    <w:qFormat/>
    <w:rPr>
      <w:rFonts w:ascii="Cambria" w:eastAsia="黑体" w:hAnsi="Cambria"/>
      <w:b/>
      <w:bCs/>
      <w:kern w:val="2"/>
      <w:sz w:val="24"/>
      <w:szCs w:val="24"/>
    </w:rPr>
  </w:style>
  <w:style w:type="paragraph" w:customStyle="1" w:styleId="BZ">
    <w:name w:val="BZ_六级标题"/>
    <w:basedOn w:val="6"/>
    <w:next w:val="a"/>
    <w:link w:val="BZChar"/>
    <w:qFormat/>
    <w:pPr>
      <w:widowControl/>
      <w:tabs>
        <w:tab w:val="clear" w:pos="1152"/>
        <w:tab w:val="left" w:pos="2940"/>
      </w:tabs>
      <w:adjustRightInd/>
      <w:spacing w:beforeLines="50" w:afterLines="50" w:line="240" w:lineRule="auto"/>
      <w:ind w:left="0" w:firstLine="0"/>
    </w:pPr>
    <w:rPr>
      <w:rFonts w:ascii="Cambria" w:hAnsi="Cambria"/>
    </w:rPr>
  </w:style>
  <w:style w:type="character" w:customStyle="1" w:styleId="AChar">
    <w:name w:val="A正文小四 Char"/>
    <w:link w:val="Affffffffffff2"/>
    <w:qFormat/>
    <w:rPr>
      <w:rFonts w:ascii="仿宋_GB2312" w:eastAsia="仿宋_GB2312"/>
      <w:kern w:val="2"/>
      <w:sz w:val="28"/>
      <w:szCs w:val="24"/>
    </w:rPr>
  </w:style>
  <w:style w:type="paragraph" w:customStyle="1" w:styleId="Affffffffffff2">
    <w:name w:val="A正文小四"/>
    <w:basedOn w:val="a"/>
    <w:link w:val="AChar"/>
    <w:qFormat/>
    <w:pPr>
      <w:adjustRightInd/>
      <w:spacing w:line="360" w:lineRule="auto"/>
      <w:ind w:firstLineChars="200" w:firstLine="200"/>
    </w:pPr>
    <w:rPr>
      <w:rFonts w:ascii="仿宋_GB2312" w:eastAsia="仿宋_GB2312"/>
      <w:sz w:val="28"/>
    </w:rPr>
  </w:style>
  <w:style w:type="character" w:customStyle="1" w:styleId="213">
    <w:name w:val="未处理的提及21"/>
    <w:uiPriority w:val="99"/>
    <w:unhideWhenUsed/>
    <w:qFormat/>
    <w:rPr>
      <w:color w:val="605E5C"/>
      <w:shd w:val="clear" w:color="auto" w:fill="E1DFDD"/>
    </w:rPr>
  </w:style>
  <w:style w:type="character" w:customStyle="1" w:styleId="C503-Char">
    <w:name w:val="C503-正文格式 Char"/>
    <w:link w:val="C503-"/>
    <w:qFormat/>
    <w:rPr>
      <w:rFonts w:cs="宋体"/>
      <w:sz w:val="24"/>
    </w:rPr>
  </w:style>
  <w:style w:type="paragraph" w:customStyle="1" w:styleId="C503-">
    <w:name w:val="C503-正文格式"/>
    <w:basedOn w:val="a"/>
    <w:link w:val="C503-Char"/>
    <w:qFormat/>
    <w:pPr>
      <w:adjustRightInd/>
      <w:spacing w:line="360" w:lineRule="auto"/>
      <w:ind w:firstLineChars="200" w:firstLine="480"/>
    </w:pPr>
    <w:rPr>
      <w:rFonts w:cs="宋体"/>
      <w:kern w:val="0"/>
      <w:sz w:val="24"/>
      <w:szCs w:val="20"/>
    </w:rPr>
  </w:style>
  <w:style w:type="character" w:customStyle="1" w:styleId="8Char1">
    <w:name w:val="标题 8 Char1"/>
    <w:uiPriority w:val="9"/>
    <w:qFormat/>
    <w:rPr>
      <w:rFonts w:ascii="Calibri Light" w:eastAsia="宋体" w:hAnsi="Calibri Light" w:cs="Times New Roman"/>
      <w:kern w:val="2"/>
      <w:sz w:val="24"/>
      <w:szCs w:val="24"/>
    </w:rPr>
  </w:style>
  <w:style w:type="character" w:customStyle="1" w:styleId="1fe">
    <w:name w:val="正文1 字符"/>
    <w:link w:val="1fd"/>
    <w:qFormat/>
    <w:rPr>
      <w:rFonts w:ascii="仿宋_GB2312" w:eastAsia="仿宋_GB2312" w:hAnsi="Courier New"/>
      <w:kern w:val="28"/>
      <w:sz w:val="24"/>
      <w:szCs w:val="24"/>
    </w:rPr>
  </w:style>
  <w:style w:type="character" w:customStyle="1" w:styleId="1021Char">
    <w:name w:val="正文1021 Char"/>
    <w:link w:val="1021"/>
    <w:qFormat/>
    <w:locked/>
    <w:rPr>
      <w:rFonts w:ascii="宋体" w:hAnsi="宋体" w:cs="宋体"/>
      <w:color w:val="000000"/>
      <w:sz w:val="24"/>
    </w:rPr>
  </w:style>
  <w:style w:type="paragraph" w:customStyle="1" w:styleId="1021">
    <w:name w:val="正文1021"/>
    <w:basedOn w:val="a"/>
    <w:link w:val="1021Char"/>
    <w:qFormat/>
    <w:pPr>
      <w:widowControl/>
      <w:snapToGrid w:val="0"/>
      <w:spacing w:line="360" w:lineRule="auto"/>
      <w:ind w:firstLineChars="200" w:firstLine="200"/>
    </w:pPr>
    <w:rPr>
      <w:rFonts w:ascii="宋体" w:hAnsi="宋体" w:cs="宋体"/>
      <w:color w:val="000000"/>
      <w:kern w:val="0"/>
      <w:sz w:val="24"/>
      <w:szCs w:val="20"/>
    </w:rPr>
  </w:style>
  <w:style w:type="character" w:customStyle="1" w:styleId="Charff5">
    <w:name w:val="表格文字 Char"/>
    <w:link w:val="affffff6"/>
    <w:qFormat/>
    <w:locked/>
    <w:rPr>
      <w:rFonts w:ascii="Arial" w:hAnsi="Arial"/>
      <w:spacing w:val="-5"/>
      <w:sz w:val="24"/>
    </w:rPr>
  </w:style>
  <w:style w:type="character" w:customStyle="1" w:styleId="7Char1">
    <w:name w:val="标题 7 Char1"/>
    <w:uiPriority w:val="9"/>
    <w:semiHidden/>
    <w:qFormat/>
    <w:rPr>
      <w:b/>
      <w:bCs/>
      <w:kern w:val="2"/>
      <w:sz w:val="24"/>
      <w:szCs w:val="24"/>
    </w:rPr>
  </w:style>
  <w:style w:type="character" w:customStyle="1" w:styleId="Charffc">
    <w:name w:val="_正文 Char"/>
    <w:link w:val="affffffffffff3"/>
    <w:qFormat/>
    <w:locked/>
    <w:rPr>
      <w:rFonts w:ascii="宋体" w:hAnsi="宋体"/>
      <w:kern w:val="2"/>
      <w:sz w:val="28"/>
      <w:szCs w:val="28"/>
    </w:rPr>
  </w:style>
  <w:style w:type="paragraph" w:customStyle="1" w:styleId="affffffffffff3">
    <w:name w:val="_正文"/>
    <w:basedOn w:val="a"/>
    <w:link w:val="Charffc"/>
    <w:qFormat/>
    <w:pPr>
      <w:adjustRightInd/>
      <w:ind w:firstLineChars="200" w:firstLine="560"/>
    </w:pPr>
    <w:rPr>
      <w:rFonts w:ascii="宋体" w:hAnsi="宋体"/>
      <w:sz w:val="28"/>
      <w:szCs w:val="28"/>
    </w:rPr>
  </w:style>
  <w:style w:type="character" w:customStyle="1" w:styleId="BZChar0">
    <w:name w:val="BZ_四级标题 Char"/>
    <w:link w:val="BZ0"/>
    <w:qFormat/>
    <w:rPr>
      <w:rFonts w:ascii="黑体" w:eastAsia="黑体" w:hAnsi="黑体"/>
      <w:bCs/>
      <w:kern w:val="2"/>
      <w:sz w:val="28"/>
      <w:szCs w:val="30"/>
    </w:rPr>
  </w:style>
  <w:style w:type="paragraph" w:customStyle="1" w:styleId="BZ0">
    <w:name w:val="BZ_四级标题"/>
    <w:basedOn w:val="a"/>
    <w:next w:val="a"/>
    <w:link w:val="BZChar0"/>
    <w:qFormat/>
    <w:pPr>
      <w:keepNext/>
      <w:keepLines/>
      <w:widowControl/>
      <w:tabs>
        <w:tab w:val="left" w:pos="360"/>
      </w:tabs>
      <w:adjustRightInd/>
      <w:spacing w:beforeLines="50" w:afterLines="50"/>
      <w:outlineLvl w:val="3"/>
    </w:pPr>
    <w:rPr>
      <w:rFonts w:ascii="黑体" w:eastAsia="黑体" w:hAnsi="黑体"/>
      <w:bCs/>
      <w:sz w:val="28"/>
      <w:szCs w:val="30"/>
    </w:rPr>
  </w:style>
  <w:style w:type="character" w:customStyle="1" w:styleId="SANGFOR6Char">
    <w:name w:val="SANGFOR_6_正文 Char"/>
    <w:link w:val="SANGFOR6"/>
    <w:qFormat/>
    <w:locked/>
    <w:rPr>
      <w:rFonts w:ascii="Arial" w:hAnsi="Arial" w:cs="Arial"/>
      <w:sz w:val="24"/>
      <w:szCs w:val="24"/>
    </w:rPr>
  </w:style>
  <w:style w:type="paragraph" w:customStyle="1" w:styleId="SANGFOR6">
    <w:name w:val="SANGFOR_6_正文"/>
    <w:basedOn w:val="a"/>
    <w:link w:val="SANGFOR6Char"/>
    <w:qFormat/>
    <w:pPr>
      <w:widowControl/>
      <w:adjustRightInd/>
      <w:spacing w:line="360" w:lineRule="auto"/>
      <w:ind w:firstLine="420"/>
      <w:jc w:val="left"/>
    </w:pPr>
    <w:rPr>
      <w:rFonts w:ascii="Arial" w:hAnsi="Arial" w:cs="Arial"/>
      <w:kern w:val="0"/>
      <w:sz w:val="24"/>
    </w:rPr>
  </w:style>
  <w:style w:type="character" w:customStyle="1" w:styleId="BZChar1">
    <w:name w:val="BZ_五级标题 Char"/>
    <w:link w:val="BZ1"/>
    <w:qFormat/>
    <w:rPr>
      <w:rFonts w:eastAsia="黑体"/>
      <w:bCs/>
      <w:kern w:val="2"/>
      <w:sz w:val="28"/>
      <w:szCs w:val="24"/>
    </w:rPr>
  </w:style>
  <w:style w:type="paragraph" w:customStyle="1" w:styleId="BZ1">
    <w:name w:val="BZ_五级标题"/>
    <w:basedOn w:val="5"/>
    <w:next w:val="a"/>
    <w:link w:val="BZChar1"/>
    <w:qFormat/>
    <w:pPr>
      <w:widowControl/>
      <w:tabs>
        <w:tab w:val="clear" w:pos="1008"/>
      </w:tabs>
      <w:adjustRightInd/>
      <w:spacing w:beforeLines="50" w:afterLines="50" w:line="240" w:lineRule="auto"/>
      <w:ind w:left="0" w:firstLine="0"/>
    </w:pPr>
    <w:rPr>
      <w:rFonts w:eastAsia="黑体"/>
      <w:b w:val="0"/>
      <w:szCs w:val="24"/>
    </w:rPr>
  </w:style>
  <w:style w:type="character" w:customStyle="1" w:styleId="Charffd">
    <w:name w:val="正文舒城 Char"/>
    <w:link w:val="affffffffffff4"/>
    <w:qFormat/>
    <w:locked/>
    <w:rPr>
      <w:rFonts w:ascii="宋体" w:hAnsi="宋体"/>
      <w:sz w:val="28"/>
      <w:szCs w:val="28"/>
    </w:rPr>
  </w:style>
  <w:style w:type="paragraph" w:customStyle="1" w:styleId="affffffffffff4">
    <w:name w:val="正文舒城"/>
    <w:basedOn w:val="a"/>
    <w:link w:val="Charffd"/>
    <w:qFormat/>
    <w:pPr>
      <w:adjustRightInd/>
      <w:ind w:firstLineChars="202" w:firstLine="566"/>
    </w:pPr>
    <w:rPr>
      <w:rFonts w:ascii="宋体" w:hAnsi="宋体"/>
      <w:kern w:val="0"/>
      <w:sz w:val="28"/>
      <w:szCs w:val="28"/>
    </w:rPr>
  </w:style>
  <w:style w:type="character" w:customStyle="1" w:styleId="UnresolvedMention1">
    <w:name w:val="Unresolved Mention1"/>
    <w:uiPriority w:val="99"/>
    <w:unhideWhenUsed/>
    <w:qFormat/>
    <w:rPr>
      <w:color w:val="605E5C"/>
      <w:shd w:val="clear" w:color="auto" w:fill="E1DFDD"/>
    </w:rPr>
  </w:style>
  <w:style w:type="character" w:customStyle="1" w:styleId="CharCharf">
    <w:name w:val="文字 Char Char"/>
    <w:link w:val="affffffffffff5"/>
    <w:qFormat/>
    <w:locked/>
    <w:rPr>
      <w:rFonts w:ascii="宋体" w:hAnsi="宋体"/>
      <w:sz w:val="28"/>
    </w:rPr>
  </w:style>
  <w:style w:type="paragraph" w:customStyle="1" w:styleId="affffffffffff5">
    <w:name w:val="文字"/>
    <w:basedOn w:val="a"/>
    <w:link w:val="CharCharf"/>
    <w:qFormat/>
    <w:pPr>
      <w:tabs>
        <w:tab w:val="left" w:pos="8520"/>
      </w:tabs>
      <w:adjustRightInd/>
      <w:spacing w:line="312" w:lineRule="auto"/>
      <w:ind w:right="-210" w:firstLine="556"/>
    </w:pPr>
    <w:rPr>
      <w:rFonts w:ascii="宋体" w:hAnsi="宋体"/>
      <w:kern w:val="0"/>
      <w:sz w:val="28"/>
      <w:szCs w:val="20"/>
    </w:rPr>
  </w:style>
  <w:style w:type="character" w:customStyle="1" w:styleId="2Char8">
    <w:name w:val="正文首行缩进2字符 Char"/>
    <w:link w:val="2ff8"/>
    <w:qFormat/>
    <w:locked/>
    <w:rPr>
      <w:rFonts w:ascii="Arial" w:hAnsi="Arial" w:cs="Arial"/>
      <w:sz w:val="22"/>
    </w:rPr>
  </w:style>
  <w:style w:type="paragraph" w:customStyle="1" w:styleId="2ff8">
    <w:name w:val="正文首行缩进2字符"/>
    <w:basedOn w:val="a"/>
    <w:link w:val="2Char8"/>
    <w:qFormat/>
    <w:pPr>
      <w:widowControl/>
      <w:tabs>
        <w:tab w:val="left" w:pos="0"/>
        <w:tab w:val="left" w:pos="1134"/>
        <w:tab w:val="left" w:pos="8505"/>
      </w:tabs>
      <w:autoSpaceDE w:val="0"/>
      <w:autoSpaceDN w:val="0"/>
      <w:spacing w:after="160" w:line="360" w:lineRule="auto"/>
      <w:ind w:firstLineChars="200" w:firstLine="482"/>
      <w:jc w:val="left"/>
    </w:pPr>
    <w:rPr>
      <w:rFonts w:ascii="Arial" w:hAnsi="Arial" w:cs="Arial"/>
      <w:kern w:val="0"/>
      <w:sz w:val="22"/>
      <w:szCs w:val="20"/>
    </w:rPr>
  </w:style>
  <w:style w:type="character" w:customStyle="1" w:styleId="Charffe">
    <w:name w:val="【正文】 Char"/>
    <w:link w:val="affffffffffff6"/>
    <w:qFormat/>
    <w:locked/>
    <w:rPr>
      <w:rFonts w:ascii="仿宋" w:eastAsia="仿宋" w:hAnsi="仿宋" w:cs="仿宋_GB2312"/>
      <w:sz w:val="24"/>
      <w:szCs w:val="28"/>
      <w:lang w:val="zh-CN"/>
    </w:rPr>
  </w:style>
  <w:style w:type="paragraph" w:customStyle="1" w:styleId="affffffffffff6">
    <w:name w:val="【正文】"/>
    <w:basedOn w:val="28"/>
    <w:link w:val="Charffe"/>
    <w:qFormat/>
    <w:pPr>
      <w:adjustRightInd/>
      <w:spacing w:after="0"/>
      <w:ind w:firstLineChars="200" w:firstLine="560"/>
    </w:pPr>
    <w:rPr>
      <w:rFonts w:ascii="仿宋" w:eastAsia="仿宋" w:hAnsi="仿宋" w:cs="仿宋_GB2312"/>
      <w:kern w:val="0"/>
      <w:sz w:val="24"/>
      <w:szCs w:val="28"/>
      <w:lang w:val="zh-CN"/>
    </w:rPr>
  </w:style>
  <w:style w:type="paragraph" w:customStyle="1" w:styleId="L888">
    <w:name w:val="L888"/>
    <w:basedOn w:val="a"/>
    <w:qFormat/>
    <w:pPr>
      <w:numPr>
        <w:ilvl w:val="7"/>
        <w:numId w:val="1"/>
      </w:numPr>
      <w:adjustRightInd/>
      <w:spacing w:line="360" w:lineRule="auto"/>
      <w:ind w:left="3840" w:hanging="420"/>
      <w:jc w:val="left"/>
    </w:pPr>
    <w:rPr>
      <w:b/>
      <w:sz w:val="24"/>
      <w:szCs w:val="22"/>
    </w:rPr>
  </w:style>
  <w:style w:type="paragraph" w:customStyle="1" w:styleId="1ff7">
    <w:name w:val="默认段落字体样式1"/>
    <w:basedOn w:val="a5"/>
    <w:uiPriority w:val="99"/>
    <w:qFormat/>
    <w:pPr>
      <w:widowControl w:val="0"/>
      <w:adjustRightInd/>
      <w:snapToGrid/>
      <w:spacing w:line="360" w:lineRule="auto"/>
      <w:ind w:firstLineChars="200" w:firstLine="200"/>
    </w:pPr>
    <w:rPr>
      <w:rFonts w:ascii="Times New Roman"/>
      <w:snapToGrid/>
      <w:color w:val="auto"/>
      <w:kern w:val="2"/>
      <w:sz w:val="21"/>
      <w:szCs w:val="24"/>
    </w:rPr>
  </w:style>
  <w:style w:type="paragraph" w:customStyle="1" w:styleId="affffffffffff7">
    <w:name w:val="技术正文"/>
    <w:qFormat/>
    <w:pPr>
      <w:spacing w:beforeLines="30" w:afterLines="30" w:line="360" w:lineRule="auto"/>
      <w:ind w:firstLineChars="200" w:firstLine="200"/>
      <w:jc w:val="both"/>
    </w:pPr>
    <w:rPr>
      <w:kern w:val="2"/>
      <w:sz w:val="24"/>
      <w:szCs w:val="21"/>
    </w:rPr>
  </w:style>
  <w:style w:type="paragraph" w:customStyle="1" w:styleId="L333">
    <w:name w:val="L333"/>
    <w:next w:val="a"/>
    <w:qFormat/>
    <w:pPr>
      <w:numPr>
        <w:ilvl w:val="2"/>
        <w:numId w:val="1"/>
      </w:numPr>
      <w:spacing w:beforeLines="45" w:before="171" w:afterLines="45" w:after="171" w:line="360" w:lineRule="auto"/>
      <w:ind w:left="1740" w:hanging="420"/>
      <w:outlineLvl w:val="2"/>
    </w:pPr>
    <w:rPr>
      <w:rFonts w:cs="宋体"/>
      <w:b/>
      <w:bCs/>
      <w:kern w:val="2"/>
      <w:sz w:val="28"/>
      <w:szCs w:val="24"/>
    </w:rPr>
  </w:style>
  <w:style w:type="paragraph" w:customStyle="1" w:styleId="affffffffffff8">
    <w:name w:val="表格正文"/>
    <w:basedOn w:val="28"/>
    <w:uiPriority w:val="99"/>
    <w:qFormat/>
    <w:pPr>
      <w:adjustRightInd/>
      <w:spacing w:after="0" w:line="240" w:lineRule="auto"/>
      <w:jc w:val="center"/>
    </w:pPr>
    <w:rPr>
      <w:szCs w:val="20"/>
    </w:rPr>
  </w:style>
  <w:style w:type="paragraph" w:customStyle="1" w:styleId="40505">
    <w:name w:val="样式 标题 4 + 段前: 0.5 行 段后: 0.5 行"/>
    <w:basedOn w:val="4"/>
    <w:uiPriority w:val="99"/>
    <w:qFormat/>
    <w:pPr>
      <w:widowControl/>
      <w:numPr>
        <w:ilvl w:val="3"/>
        <w:numId w:val="2"/>
      </w:numPr>
      <w:tabs>
        <w:tab w:val="clear" w:pos="864"/>
      </w:tabs>
      <w:adjustRightInd/>
      <w:spacing w:before="156" w:after="156" w:line="374" w:lineRule="auto"/>
      <w:jc w:val="left"/>
    </w:pPr>
    <w:rPr>
      <w:rFonts w:ascii="Lucida Bright" w:eastAsia="Lucida Bright" w:hAnsi="Lucida Bright" w:cs="宋体"/>
      <w:color w:val="FF0000"/>
      <w:kern w:val="0"/>
      <w:sz w:val="30"/>
      <w:szCs w:val="20"/>
      <w:lang w:val="en-US"/>
    </w:rPr>
  </w:style>
  <w:style w:type="paragraph" w:customStyle="1" w:styleId="L999">
    <w:name w:val="L999"/>
    <w:basedOn w:val="a"/>
    <w:qFormat/>
    <w:pPr>
      <w:numPr>
        <w:ilvl w:val="8"/>
        <w:numId w:val="1"/>
      </w:numPr>
      <w:adjustRightInd/>
      <w:spacing w:line="360" w:lineRule="auto"/>
      <w:ind w:left="4260" w:hanging="420"/>
      <w:jc w:val="left"/>
    </w:pPr>
    <w:rPr>
      <w:b/>
      <w:sz w:val="24"/>
      <w:szCs w:val="22"/>
    </w:rPr>
  </w:style>
  <w:style w:type="paragraph" w:customStyle="1" w:styleId="L666">
    <w:name w:val="L666"/>
    <w:next w:val="a"/>
    <w:qFormat/>
    <w:pPr>
      <w:numPr>
        <w:ilvl w:val="5"/>
        <w:numId w:val="1"/>
      </w:numPr>
      <w:spacing w:beforeLines="45" w:before="45" w:afterLines="45" w:after="45"/>
      <w:ind w:left="3000" w:hanging="420"/>
      <w:outlineLvl w:val="5"/>
    </w:pPr>
    <w:rPr>
      <w:rFonts w:cs="宋体"/>
      <w:b/>
      <w:bCs/>
      <w:kern w:val="2"/>
      <w:sz w:val="24"/>
      <w:szCs w:val="24"/>
    </w:rPr>
  </w:style>
  <w:style w:type="paragraph" w:customStyle="1" w:styleId="text">
    <w:name w:val="text"/>
    <w:basedOn w:val="a"/>
    <w:uiPriority w:val="99"/>
    <w:qFormat/>
    <w:pPr>
      <w:widowControl/>
      <w:adjustRightInd/>
      <w:spacing w:before="100" w:beforeAutospacing="1" w:after="100" w:afterAutospacing="1"/>
      <w:jc w:val="left"/>
    </w:pPr>
    <w:rPr>
      <w:rFonts w:ascii="宋体" w:hAnsi="宋体"/>
      <w:kern w:val="0"/>
      <w:sz w:val="24"/>
      <w:szCs w:val="20"/>
    </w:rPr>
  </w:style>
  <w:style w:type="paragraph" w:customStyle="1" w:styleId="4e">
    <w:name w:val="修订4"/>
    <w:uiPriority w:val="99"/>
    <w:semiHidden/>
    <w:qFormat/>
    <w:rPr>
      <w:kern w:val="2"/>
      <w:sz w:val="21"/>
    </w:rPr>
  </w:style>
  <w:style w:type="paragraph" w:customStyle="1" w:styleId="20505">
    <w:name w:val="样式 标题 2 + 段前: 0.5 行 段后: 0.5 行"/>
    <w:basedOn w:val="2"/>
    <w:uiPriority w:val="99"/>
    <w:qFormat/>
    <w:pPr>
      <w:numPr>
        <w:ilvl w:val="1"/>
        <w:numId w:val="3"/>
      </w:numPr>
      <w:tabs>
        <w:tab w:val="clear" w:pos="432"/>
        <w:tab w:val="left" w:pos="420"/>
      </w:tabs>
      <w:spacing w:before="156" w:after="156" w:line="415" w:lineRule="auto"/>
      <w:jc w:val="both"/>
    </w:pPr>
    <w:rPr>
      <w:rFonts w:ascii="宋体" w:eastAsia="Lucida Bright" w:hAnsi="宋体" w:cs="宋体"/>
      <w:color w:val="000000"/>
      <w:kern w:val="0"/>
      <w:sz w:val="28"/>
      <w:szCs w:val="20"/>
      <w:lang w:val="en-US"/>
    </w:rPr>
  </w:style>
  <w:style w:type="paragraph" w:customStyle="1" w:styleId="1ff8">
    <w:name w:val="序号（1）"/>
    <w:basedOn w:val="a"/>
    <w:next w:val="a"/>
    <w:uiPriority w:val="1"/>
    <w:qFormat/>
    <w:pPr>
      <w:tabs>
        <w:tab w:val="left" w:pos="1440"/>
      </w:tabs>
      <w:snapToGrid w:val="0"/>
      <w:spacing w:line="360" w:lineRule="auto"/>
      <w:ind w:left="1440"/>
    </w:pPr>
    <w:rPr>
      <w:rFonts w:eastAsia="仿宋_GB2312"/>
      <w:sz w:val="28"/>
    </w:rPr>
  </w:style>
  <w:style w:type="paragraph" w:customStyle="1" w:styleId="4f">
    <w:name w:val="4级"/>
    <w:basedOn w:val="a"/>
    <w:qFormat/>
    <w:pPr>
      <w:keepNext/>
      <w:keepLines/>
      <w:adjustRightInd/>
      <w:spacing w:line="312" w:lineRule="auto"/>
      <w:outlineLvl w:val="3"/>
    </w:pPr>
    <w:rPr>
      <w:rFonts w:ascii="Arial" w:hAnsi="Arial"/>
      <w:b/>
      <w:bCs/>
      <w:sz w:val="28"/>
      <w:szCs w:val="32"/>
    </w:rPr>
  </w:style>
  <w:style w:type="paragraph" w:customStyle="1" w:styleId="Bulletwithtext1">
    <w:name w:val="Bullet with text 1"/>
    <w:basedOn w:val="a"/>
    <w:uiPriority w:val="99"/>
    <w:qFormat/>
    <w:pPr>
      <w:widowControl/>
      <w:tabs>
        <w:tab w:val="left" w:pos="360"/>
      </w:tabs>
      <w:adjustRightInd/>
      <w:ind w:left="360" w:hanging="360"/>
      <w:jc w:val="left"/>
    </w:pPr>
    <w:rPr>
      <w:rFonts w:ascii="宋体" w:hAnsi="宋体"/>
      <w:kern w:val="0"/>
      <w:szCs w:val="20"/>
      <w:lang w:val="en-GB" w:eastAsia="en-US"/>
    </w:rPr>
  </w:style>
  <w:style w:type="paragraph" w:customStyle="1" w:styleId="affffffffffff9">
    <w:name w:val="常用正文"/>
    <w:uiPriority w:val="99"/>
    <w:qFormat/>
    <w:pPr>
      <w:widowControl w:val="0"/>
      <w:spacing w:line="360" w:lineRule="auto"/>
      <w:ind w:firstLineChars="200" w:firstLine="200"/>
      <w:textAlignment w:val="bottom"/>
    </w:pPr>
    <w:rPr>
      <w:rFonts w:ascii="Arial" w:eastAsia="楷体_GB2312" w:hAnsi="Arial"/>
      <w:sz w:val="24"/>
    </w:rPr>
  </w:style>
  <w:style w:type="paragraph" w:customStyle="1" w:styleId="affffffffffffa">
    <w:name w:val="四号正文"/>
    <w:basedOn w:val="a"/>
    <w:qFormat/>
    <w:pPr>
      <w:adjustRightInd/>
      <w:spacing w:line="360" w:lineRule="auto"/>
      <w:ind w:firstLineChars="200" w:firstLine="560"/>
    </w:pPr>
    <w:rPr>
      <w:sz w:val="24"/>
      <w:szCs w:val="28"/>
    </w:rPr>
  </w:style>
  <w:style w:type="paragraph" w:customStyle="1" w:styleId="TableSmHeadingRight">
    <w:name w:val="Table_Sm_Heading_Right"/>
    <w:basedOn w:val="a"/>
    <w:uiPriority w:val="99"/>
    <w:qFormat/>
    <w:pPr>
      <w:keepNext/>
      <w:keepLines/>
      <w:widowControl/>
      <w:adjustRightInd/>
      <w:spacing w:before="60" w:after="40"/>
      <w:jc w:val="right"/>
    </w:pPr>
    <w:rPr>
      <w:rFonts w:ascii="Arial" w:hAnsi="Arial"/>
      <w:b/>
      <w:kern w:val="0"/>
      <w:sz w:val="16"/>
      <w:szCs w:val="20"/>
    </w:rPr>
  </w:style>
  <w:style w:type="paragraph" w:customStyle="1" w:styleId="L444">
    <w:name w:val="L444"/>
    <w:next w:val="a"/>
    <w:qFormat/>
    <w:pPr>
      <w:numPr>
        <w:ilvl w:val="3"/>
        <w:numId w:val="1"/>
      </w:numPr>
      <w:spacing w:beforeLines="45" w:before="45" w:afterLines="45" w:after="45"/>
      <w:ind w:left="2160" w:hanging="420"/>
      <w:outlineLvl w:val="3"/>
    </w:pPr>
    <w:rPr>
      <w:rFonts w:cs="宋体"/>
      <w:b/>
      <w:bCs/>
      <w:kern w:val="2"/>
      <w:sz w:val="28"/>
      <w:szCs w:val="24"/>
    </w:rPr>
  </w:style>
  <w:style w:type="paragraph" w:customStyle="1" w:styleId="1ff9">
    <w:name w:val="公文标题 1"/>
    <w:basedOn w:val="a"/>
    <w:next w:val="a"/>
    <w:uiPriority w:val="99"/>
    <w:qFormat/>
    <w:pPr>
      <w:adjustRightInd/>
      <w:ind w:firstLine="561"/>
      <w:outlineLvl w:val="0"/>
    </w:pPr>
    <w:rPr>
      <w:rFonts w:ascii="仿宋_GB2312" w:eastAsia="仿宋_GB2312" w:hAnsi="宋体"/>
      <w:kern w:val="28"/>
      <w:sz w:val="28"/>
    </w:rPr>
  </w:style>
  <w:style w:type="paragraph" w:customStyle="1" w:styleId="L777">
    <w:name w:val="L777"/>
    <w:next w:val="a"/>
    <w:qFormat/>
    <w:pPr>
      <w:numPr>
        <w:ilvl w:val="6"/>
        <w:numId w:val="1"/>
      </w:numPr>
      <w:spacing w:beforeLines="45" w:before="45" w:afterLines="45" w:after="45"/>
      <w:ind w:left="3420" w:hanging="420"/>
      <w:outlineLvl w:val="6"/>
    </w:pPr>
    <w:rPr>
      <w:rFonts w:cs="宋体"/>
      <w:b/>
      <w:bCs/>
      <w:kern w:val="2"/>
      <w:sz w:val="24"/>
      <w:szCs w:val="24"/>
    </w:rPr>
  </w:style>
  <w:style w:type="paragraph" w:customStyle="1" w:styleId="affffffffffffb">
    <w:name w:val="题注居中"/>
    <w:next w:val="a"/>
    <w:uiPriority w:val="99"/>
    <w:qFormat/>
    <w:pPr>
      <w:spacing w:line="480" w:lineRule="auto"/>
      <w:jc w:val="center"/>
    </w:pPr>
    <w:rPr>
      <w:rFonts w:ascii="Arial" w:eastAsia="黑体" w:hAnsi="Arial" w:cs="宋体"/>
      <w:kern w:val="2"/>
      <w:sz w:val="21"/>
    </w:rPr>
  </w:style>
  <w:style w:type="paragraph" w:customStyle="1" w:styleId="2ff9">
    <w:name w:val="2级"/>
    <w:basedOn w:val="2"/>
    <w:qFormat/>
    <w:pPr>
      <w:keepNext w:val="0"/>
      <w:keepLines w:val="0"/>
      <w:widowControl/>
      <w:tabs>
        <w:tab w:val="clear" w:pos="432"/>
        <w:tab w:val="left" w:pos="420"/>
      </w:tabs>
      <w:spacing w:beforeLines="100" w:before="260" w:afterLines="100" w:after="260"/>
      <w:ind w:left="0" w:firstLine="0"/>
    </w:pPr>
    <w:rPr>
      <w:rFonts w:ascii="Arial" w:eastAsia="宋体" w:hAnsi="Arial"/>
      <w:spacing w:val="20"/>
      <w:kern w:val="0"/>
      <w:sz w:val="30"/>
      <w:szCs w:val="24"/>
      <w:lang w:val="en-US"/>
    </w:rPr>
  </w:style>
  <w:style w:type="paragraph" w:customStyle="1" w:styleId="affffffffffffc">
    <w:name w:val="要求正文"/>
    <w:basedOn w:val="a"/>
    <w:uiPriority w:val="99"/>
    <w:qFormat/>
    <w:pPr>
      <w:adjustRightInd/>
      <w:spacing w:line="400" w:lineRule="exact"/>
    </w:pPr>
    <w:rPr>
      <w:sz w:val="24"/>
      <w:szCs w:val="22"/>
    </w:rPr>
  </w:style>
  <w:style w:type="paragraph" w:customStyle="1" w:styleId="02CharCharCharChar">
    <w:name w:val="02 Char Char Char Char"/>
    <w:basedOn w:val="a"/>
    <w:qFormat/>
    <w:pPr>
      <w:adjustRightInd/>
    </w:pPr>
    <w:rPr>
      <w:rFonts w:ascii="Tahoma" w:eastAsia="仿宋_GB2312" w:hAnsi="Tahoma"/>
      <w:b/>
      <w:kern w:val="44"/>
      <w:sz w:val="24"/>
      <w:szCs w:val="20"/>
    </w:rPr>
  </w:style>
  <w:style w:type="paragraph" w:customStyle="1" w:styleId="L555">
    <w:name w:val="L555"/>
    <w:next w:val="a"/>
    <w:qFormat/>
    <w:pPr>
      <w:numPr>
        <w:ilvl w:val="4"/>
        <w:numId w:val="1"/>
      </w:numPr>
      <w:spacing w:beforeLines="100" w:before="240" w:afterLines="45" w:after="108" w:line="360" w:lineRule="auto"/>
      <w:ind w:left="2580" w:hanging="420"/>
      <w:outlineLvl w:val="4"/>
    </w:pPr>
    <w:rPr>
      <w:rFonts w:cs="宋体"/>
      <w:b/>
      <w:bCs/>
      <w:kern w:val="2"/>
      <w:sz w:val="24"/>
      <w:szCs w:val="24"/>
    </w:rPr>
  </w:style>
  <w:style w:type="paragraph" w:customStyle="1" w:styleId="affffffffffffd">
    <w:name w:val="第一章"/>
    <w:basedOn w:val="12"/>
    <w:uiPriority w:val="99"/>
    <w:qFormat/>
    <w:pPr>
      <w:tabs>
        <w:tab w:val="clear" w:pos="432"/>
        <w:tab w:val="left" w:pos="0"/>
        <w:tab w:val="left" w:pos="454"/>
      </w:tabs>
      <w:adjustRightInd/>
      <w:spacing w:line="576" w:lineRule="auto"/>
      <w:ind w:left="454" w:hanging="454"/>
    </w:pPr>
    <w:rPr>
      <w:rFonts w:ascii="宋体" w:hAnsi="宋体"/>
      <w:sz w:val="48"/>
      <w:szCs w:val="32"/>
    </w:rPr>
  </w:style>
  <w:style w:type="paragraph" w:customStyle="1" w:styleId="10">
    <w:name w:val="1级"/>
    <w:basedOn w:val="12"/>
    <w:qFormat/>
    <w:pPr>
      <w:keepNext w:val="0"/>
      <w:keepLines w:val="0"/>
      <w:widowControl/>
      <w:numPr>
        <w:numId w:val="4"/>
      </w:numPr>
      <w:tabs>
        <w:tab w:val="clear" w:pos="432"/>
      </w:tabs>
      <w:adjustRightInd/>
      <w:spacing w:beforeLines="50" w:before="50" w:afterLines="50" w:after="50" w:line="360" w:lineRule="auto"/>
      <w:jc w:val="left"/>
    </w:pPr>
    <w:rPr>
      <w:rFonts w:ascii="Arial" w:hAnsi="Arial"/>
      <w:spacing w:val="20"/>
      <w:kern w:val="0"/>
      <w:szCs w:val="28"/>
    </w:rPr>
  </w:style>
  <w:style w:type="paragraph" w:customStyle="1" w:styleId="50505">
    <w:name w:val="样式 标题 5 + 段前: 0.5 行 段后: 0.5 行"/>
    <w:basedOn w:val="5"/>
    <w:uiPriority w:val="99"/>
    <w:qFormat/>
    <w:pPr>
      <w:keepNext w:val="0"/>
      <w:keepLines w:val="0"/>
      <w:widowControl/>
      <w:numPr>
        <w:ilvl w:val="4"/>
        <w:numId w:val="4"/>
      </w:numPr>
      <w:tabs>
        <w:tab w:val="clear" w:pos="1008"/>
        <w:tab w:val="left" w:pos="2700"/>
      </w:tabs>
      <w:adjustRightInd/>
      <w:spacing w:beforeLines="50" w:afterLines="50" w:line="360" w:lineRule="auto"/>
      <w:ind w:left="2700" w:hanging="420"/>
      <w:jc w:val="left"/>
    </w:pPr>
    <w:rPr>
      <w:rFonts w:ascii="Lucida Bright" w:eastAsia="Lucida Bright" w:hAnsi="Lucida Bright" w:cs="宋体"/>
      <w:kern w:val="0"/>
      <w:szCs w:val="20"/>
    </w:rPr>
  </w:style>
  <w:style w:type="paragraph" w:customStyle="1" w:styleId="a14">
    <w:name w:val="a14"/>
    <w:basedOn w:val="a"/>
    <w:uiPriority w:val="99"/>
    <w:qFormat/>
    <w:pPr>
      <w:widowControl/>
      <w:adjustRightInd/>
      <w:spacing w:before="100" w:beforeAutospacing="1" w:after="100" w:afterAutospacing="1"/>
      <w:jc w:val="left"/>
    </w:pPr>
    <w:rPr>
      <w:rFonts w:ascii="宋体" w:hAnsi="宋体"/>
      <w:kern w:val="0"/>
      <w:sz w:val="24"/>
    </w:rPr>
  </w:style>
  <w:style w:type="paragraph" w:customStyle="1" w:styleId="xl118">
    <w:name w:val="xl118"/>
    <w:basedOn w:val="a"/>
    <w:qFormat/>
    <w:pPr>
      <w:widowControl/>
      <w:pBdr>
        <w:left w:val="single" w:sz="4" w:space="0" w:color="auto"/>
        <w:bottom w:val="single" w:sz="8" w:space="0" w:color="auto"/>
        <w:right w:val="single" w:sz="4" w:space="0" w:color="auto"/>
      </w:pBdr>
      <w:adjustRightInd/>
      <w:spacing w:before="100" w:beforeAutospacing="1" w:after="100" w:afterAutospacing="1"/>
      <w:jc w:val="center"/>
      <w:textAlignment w:val="center"/>
    </w:pPr>
    <w:rPr>
      <w:rFonts w:ascii="仿宋" w:eastAsia="仿宋" w:hAnsi="仿宋" w:cs="宋体"/>
      <w:kern w:val="0"/>
      <w:sz w:val="24"/>
    </w:rPr>
  </w:style>
  <w:style w:type="paragraph" w:customStyle="1" w:styleId="affffffffffffe">
    <w:name w:val="标准小三"/>
    <w:basedOn w:val="a"/>
    <w:uiPriority w:val="99"/>
    <w:qFormat/>
    <w:pPr>
      <w:adjustRightInd/>
      <w:snapToGrid w:val="0"/>
      <w:spacing w:line="700" w:lineRule="exact"/>
      <w:ind w:firstLineChars="200" w:firstLine="200"/>
    </w:pPr>
    <w:rPr>
      <w:rFonts w:ascii="宋体" w:eastAsia="仿宋_GB2312" w:hAnsi="Arial"/>
      <w:kern w:val="0"/>
      <w:sz w:val="30"/>
      <w:szCs w:val="32"/>
    </w:rPr>
  </w:style>
  <w:style w:type="paragraph" w:customStyle="1" w:styleId="223">
    <w:name w:val="样式 正文首行缩进 2 + 小四 首行缩进:  2 字符"/>
    <w:basedOn w:val="a"/>
    <w:next w:val="affffffffffffe"/>
    <w:uiPriority w:val="99"/>
    <w:qFormat/>
    <w:pPr>
      <w:adjustRightInd/>
      <w:snapToGrid w:val="0"/>
      <w:spacing w:line="360" w:lineRule="auto"/>
      <w:ind w:leftChars="200" w:left="200" w:firstLineChars="200" w:firstLine="200"/>
      <w:jc w:val="left"/>
    </w:pPr>
    <w:rPr>
      <w:rFonts w:ascii="宋体" w:cs="宋体"/>
      <w:kern w:val="0"/>
      <w:sz w:val="24"/>
      <w:szCs w:val="20"/>
    </w:rPr>
  </w:style>
  <w:style w:type="paragraph" w:customStyle="1" w:styleId="Normal">
    <w:name w:val="[Normal]"/>
    <w:qFormat/>
    <w:rPr>
      <w:rFonts w:ascii="宋体" w:hAnsi="宋体"/>
      <w:sz w:val="24"/>
      <w:szCs w:val="22"/>
      <w:lang w:eastAsia="en-US"/>
    </w:rPr>
  </w:style>
  <w:style w:type="paragraph" w:customStyle="1" w:styleId="L222">
    <w:name w:val="L222"/>
    <w:next w:val="a"/>
    <w:qFormat/>
    <w:pPr>
      <w:numPr>
        <w:ilvl w:val="1"/>
        <w:numId w:val="1"/>
      </w:numPr>
      <w:spacing w:beforeLines="45" w:before="171" w:afterLines="45" w:after="171" w:line="360" w:lineRule="auto"/>
      <w:ind w:left="1320" w:hanging="420"/>
      <w:outlineLvl w:val="1"/>
    </w:pPr>
    <w:rPr>
      <w:rFonts w:cs="宋体"/>
      <w:b/>
      <w:bCs/>
      <w:kern w:val="2"/>
      <w:sz w:val="30"/>
      <w:szCs w:val="24"/>
    </w:rPr>
  </w:style>
  <w:style w:type="paragraph" w:customStyle="1" w:styleId="afffffffffffff">
    <w:name w:val="星点正文"/>
    <w:basedOn w:val="affffffffffffa"/>
    <w:qFormat/>
    <w:pPr>
      <w:tabs>
        <w:tab w:val="left" w:pos="1134"/>
      </w:tabs>
      <w:ind w:leftChars="250" w:left="1133" w:hangingChars="217" w:hanging="608"/>
    </w:pPr>
  </w:style>
  <w:style w:type="paragraph" w:customStyle="1" w:styleId="30505">
    <w:name w:val="样式 标题 3 + 段前: 0.5 行 段后: 0.5 行"/>
    <w:basedOn w:val="3"/>
    <w:uiPriority w:val="99"/>
    <w:qFormat/>
    <w:pPr>
      <w:keepNext w:val="0"/>
      <w:keepLines w:val="0"/>
      <w:widowControl/>
      <w:numPr>
        <w:ilvl w:val="2"/>
        <w:numId w:val="2"/>
      </w:numPr>
      <w:tabs>
        <w:tab w:val="clear" w:pos="900"/>
        <w:tab w:val="left" w:pos="0"/>
        <w:tab w:val="left" w:pos="1860"/>
      </w:tabs>
      <w:adjustRightInd/>
      <w:spacing w:beforeLines="50" w:before="0" w:after="0" w:line="360" w:lineRule="auto"/>
      <w:ind w:left="1860" w:hanging="420"/>
      <w:jc w:val="left"/>
    </w:pPr>
    <w:rPr>
      <w:rFonts w:ascii="Lucida Bright" w:eastAsia="Lucida Bright" w:hAnsi="Lucida Bright" w:cs="宋体"/>
      <w:kern w:val="0"/>
      <w:szCs w:val="20"/>
    </w:rPr>
  </w:style>
  <w:style w:type="paragraph" w:customStyle="1" w:styleId="Style157">
    <w:name w:val="_Style 157"/>
    <w:basedOn w:val="a"/>
    <w:next w:val="1ff"/>
    <w:uiPriority w:val="34"/>
    <w:qFormat/>
    <w:pPr>
      <w:adjustRightInd/>
      <w:spacing w:line="360" w:lineRule="auto"/>
      <w:ind w:firstLineChars="200" w:firstLine="420"/>
    </w:pPr>
    <w:rPr>
      <w:rFonts w:ascii="等线" w:eastAsia="仿宋" w:hAnsi="等线"/>
      <w:sz w:val="28"/>
      <w:szCs w:val="22"/>
    </w:rPr>
  </w:style>
  <w:style w:type="paragraph" w:customStyle="1" w:styleId="CM10">
    <w:name w:val="CM10"/>
    <w:basedOn w:val="a"/>
    <w:next w:val="a"/>
    <w:uiPriority w:val="99"/>
    <w:qFormat/>
    <w:pPr>
      <w:autoSpaceDE w:val="0"/>
      <w:autoSpaceDN w:val="0"/>
      <w:spacing w:line="306" w:lineRule="atLeast"/>
      <w:jc w:val="left"/>
    </w:pPr>
    <w:rPr>
      <w:rFonts w:ascii="黑体" w:eastAsia="黑体"/>
      <w:kern w:val="0"/>
      <w:sz w:val="24"/>
      <w:szCs w:val="20"/>
    </w:rPr>
  </w:style>
  <w:style w:type="paragraph" w:customStyle="1" w:styleId="3f4">
    <w:name w:val="公文标题 3"/>
    <w:basedOn w:val="2ffa"/>
    <w:next w:val="a"/>
    <w:uiPriority w:val="99"/>
    <w:qFormat/>
    <w:pPr>
      <w:ind w:left="-21"/>
      <w:outlineLvl w:val="2"/>
    </w:pPr>
  </w:style>
  <w:style w:type="paragraph" w:customStyle="1" w:styleId="2ffa">
    <w:name w:val="公文标题 2"/>
    <w:basedOn w:val="1ff9"/>
    <w:next w:val="a"/>
    <w:uiPriority w:val="99"/>
    <w:qFormat/>
    <w:pPr>
      <w:outlineLvl w:val="1"/>
    </w:pPr>
  </w:style>
  <w:style w:type="paragraph" w:customStyle="1" w:styleId="4f0">
    <w:name w:val="公文标题 4"/>
    <w:basedOn w:val="3f4"/>
    <w:next w:val="a"/>
    <w:uiPriority w:val="99"/>
    <w:qFormat/>
    <w:pPr>
      <w:outlineLvl w:val="9"/>
    </w:pPr>
  </w:style>
  <w:style w:type="paragraph" w:customStyle="1" w:styleId="10505">
    <w:name w:val="样式 标题 1 + 段前: 0.5 行 段后: 0.5 行"/>
    <w:basedOn w:val="12"/>
    <w:uiPriority w:val="99"/>
    <w:qFormat/>
    <w:pPr>
      <w:keepNext w:val="0"/>
      <w:pageBreakBefore/>
      <w:tabs>
        <w:tab w:val="clear" w:pos="432"/>
        <w:tab w:val="left" w:pos="0"/>
      </w:tabs>
      <w:adjustRightInd/>
      <w:spacing w:before="156" w:after="156" w:line="576" w:lineRule="auto"/>
      <w:ind w:left="0" w:hanging="425"/>
      <w:jc w:val="center"/>
    </w:pPr>
    <w:rPr>
      <w:rFonts w:eastAsia="Lucida Bright" w:cs="宋体"/>
      <w:sz w:val="32"/>
      <w:szCs w:val="20"/>
    </w:rPr>
  </w:style>
  <w:style w:type="paragraph" w:customStyle="1" w:styleId="1">
    <w:name w:val="序号1."/>
    <w:basedOn w:val="a"/>
    <w:qFormat/>
    <w:pPr>
      <w:numPr>
        <w:numId w:val="5"/>
      </w:numPr>
      <w:snapToGrid w:val="0"/>
      <w:spacing w:line="360" w:lineRule="auto"/>
      <w:ind w:firstLine="0"/>
    </w:pPr>
    <w:rPr>
      <w:rFonts w:eastAsia="仿宋_GB2312"/>
      <w:sz w:val="28"/>
    </w:rPr>
  </w:style>
  <w:style w:type="paragraph" w:customStyle="1" w:styleId="L111">
    <w:name w:val="L111"/>
    <w:next w:val="a"/>
    <w:qFormat/>
    <w:pPr>
      <w:pageBreakBefore/>
      <w:numPr>
        <w:numId w:val="1"/>
      </w:numPr>
      <w:spacing w:beforeLines="45" w:before="45" w:afterLines="45" w:after="45"/>
      <w:ind w:left="900" w:hanging="420"/>
      <w:outlineLvl w:val="0"/>
    </w:pPr>
    <w:rPr>
      <w:rFonts w:cs="宋体"/>
      <w:b/>
      <w:bCs/>
      <w:kern w:val="2"/>
      <w:sz w:val="36"/>
      <w:szCs w:val="24"/>
    </w:rPr>
  </w:style>
  <w:style w:type="character" w:customStyle="1" w:styleId="Charffa">
    <w:name w:val="小标题 Char"/>
    <w:link w:val="afffffffff5"/>
    <w:qFormat/>
    <w:rPr>
      <w:rFonts w:eastAsia="黑体"/>
      <w:sz w:val="21"/>
    </w:rPr>
  </w:style>
  <w:style w:type="character" w:customStyle="1" w:styleId="aff6">
    <w:name w:val="信息标题 字符"/>
    <w:basedOn w:val="a0"/>
    <w:link w:val="aff5"/>
    <w:qFormat/>
    <w:rPr>
      <w:rFonts w:ascii="Arial" w:hAnsi="Arial" w:cs="Arial"/>
      <w:kern w:val="2"/>
      <w:sz w:val="24"/>
      <w:szCs w:val="21"/>
      <w:shd w:val="pct20" w:color="auto" w:fill="auto"/>
    </w:rPr>
  </w:style>
  <w:style w:type="table" w:customStyle="1" w:styleId="1ffa">
    <w:name w:val="典雅型1"/>
    <w:basedOn w:val="a1"/>
    <w:unhideWhenUsed/>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keyword">
    <w:name w:val="keyword"/>
    <w:qFormat/>
  </w:style>
  <w:style w:type="character" w:customStyle="1" w:styleId="1ffb">
    <w:name w:val="批注主题 字符1"/>
    <w:uiPriority w:val="99"/>
    <w:semiHidden/>
    <w:qFormat/>
    <w:rPr>
      <w:rFonts w:eastAsia="仿宋"/>
      <w:b/>
      <w:bCs/>
      <w:kern w:val="2"/>
      <w:sz w:val="28"/>
      <w:szCs w:val="28"/>
    </w:rPr>
  </w:style>
  <w:style w:type="character" w:customStyle="1" w:styleId="Char27">
    <w:name w:val="标题 Char2"/>
    <w:uiPriority w:val="10"/>
    <w:qFormat/>
    <w:rPr>
      <w:rFonts w:ascii="Cambria" w:eastAsia="宋体" w:hAnsi="Cambria" w:cs="Times New Roman"/>
      <w:b/>
      <w:bCs/>
      <w:sz w:val="32"/>
      <w:szCs w:val="32"/>
    </w:rPr>
  </w:style>
  <w:style w:type="character" w:customStyle="1" w:styleId="TOC90">
    <w:name w:val="TOC 9 字符"/>
    <w:link w:val="TOC9"/>
    <w:uiPriority w:val="39"/>
    <w:qFormat/>
    <w:rPr>
      <w:kern w:val="2"/>
      <w:sz w:val="21"/>
      <w:szCs w:val="24"/>
    </w:rPr>
  </w:style>
  <w:style w:type="character" w:customStyle="1" w:styleId="920">
    <w:name w:val="标题 9 字符2"/>
    <w:uiPriority w:val="9"/>
    <w:qFormat/>
    <w:rPr>
      <w:rFonts w:ascii="Arial" w:eastAsia="黑体" w:hAnsi="Arial" w:cs="Times New Roman"/>
      <w:kern w:val="2"/>
      <w:sz w:val="24"/>
    </w:rPr>
  </w:style>
  <w:style w:type="character" w:customStyle="1" w:styleId="afffffffffffff0">
    <w:name w:val="引用 字符"/>
    <w:link w:val="1ffc"/>
    <w:uiPriority w:val="99"/>
    <w:qFormat/>
    <w:rPr>
      <w:i/>
      <w:iCs/>
      <w:color w:val="000000"/>
    </w:rPr>
  </w:style>
  <w:style w:type="paragraph" w:customStyle="1" w:styleId="1ffc">
    <w:name w:val="引用1"/>
    <w:basedOn w:val="a"/>
    <w:next w:val="a"/>
    <w:link w:val="afffffffffffff0"/>
    <w:uiPriority w:val="99"/>
    <w:qFormat/>
    <w:pPr>
      <w:widowControl/>
      <w:adjustRightInd/>
      <w:spacing w:line="360" w:lineRule="auto"/>
      <w:jc w:val="left"/>
    </w:pPr>
    <w:rPr>
      <w:i/>
      <w:iCs/>
      <w:color w:val="000000"/>
      <w:kern w:val="0"/>
      <w:sz w:val="20"/>
      <w:szCs w:val="20"/>
    </w:rPr>
  </w:style>
  <w:style w:type="character" w:customStyle="1" w:styleId="Charffb">
    <w:name w:val="标准正文 Char"/>
    <w:link w:val="afffffffffff8"/>
    <w:qFormat/>
    <w:rPr>
      <w:kern w:val="2"/>
      <w:sz w:val="24"/>
      <w:szCs w:val="24"/>
    </w:rPr>
  </w:style>
  <w:style w:type="character" w:customStyle="1" w:styleId="Charfff">
    <w:name w:val="正文小四 Char"/>
    <w:link w:val="afffffffffffff1"/>
    <w:qFormat/>
    <w:rPr>
      <w:rFonts w:ascii="Calibri" w:hAnsi="Calibri"/>
      <w:kern w:val="2"/>
      <w:sz w:val="24"/>
      <w:szCs w:val="21"/>
    </w:rPr>
  </w:style>
  <w:style w:type="paragraph" w:customStyle="1" w:styleId="afffffffffffff1">
    <w:name w:val="正文小四"/>
    <w:basedOn w:val="a"/>
    <w:link w:val="Charfff"/>
    <w:qFormat/>
    <w:pPr>
      <w:widowControl/>
      <w:adjustRightInd/>
      <w:ind w:firstLineChars="200" w:firstLine="200"/>
      <w:jc w:val="left"/>
    </w:pPr>
    <w:rPr>
      <w:rFonts w:ascii="Calibri" w:hAnsi="Calibri"/>
      <w:sz w:val="24"/>
      <w:szCs w:val="21"/>
    </w:rPr>
  </w:style>
  <w:style w:type="character" w:customStyle="1" w:styleId="1ffd">
    <w:name w:val="书籍标题1"/>
    <w:uiPriority w:val="33"/>
    <w:qFormat/>
    <w:rPr>
      <w:b/>
      <w:bCs/>
      <w:smallCaps/>
      <w:spacing w:val="5"/>
    </w:rPr>
  </w:style>
  <w:style w:type="character" w:customStyle="1" w:styleId="1ffe">
    <w:name w:val="不明显参考1"/>
    <w:uiPriority w:val="31"/>
    <w:qFormat/>
    <w:rPr>
      <w:smallCaps/>
      <w:color w:val="585858"/>
    </w:rPr>
  </w:style>
  <w:style w:type="character" w:customStyle="1" w:styleId="530">
    <w:name w:val="标题 5 字符3"/>
    <w:qFormat/>
    <w:rPr>
      <w:rFonts w:eastAsia="仿宋"/>
      <w:b/>
      <w:color w:val="000000"/>
      <w:kern w:val="44"/>
      <w:sz w:val="28"/>
      <w:szCs w:val="28"/>
    </w:rPr>
  </w:style>
  <w:style w:type="character" w:customStyle="1" w:styleId="224">
    <w:name w:val="标题 2 字符2"/>
    <w:uiPriority w:val="1"/>
    <w:qFormat/>
    <w:rPr>
      <w:rFonts w:ascii="Times New Roman" w:hAnsi="Times New Roman" w:cs="Times New Roman"/>
      <w:color w:val="000000"/>
      <w:sz w:val="24"/>
      <w:szCs w:val="24"/>
    </w:rPr>
  </w:style>
  <w:style w:type="character" w:customStyle="1" w:styleId="1fff">
    <w:name w:val="不明显强调1"/>
    <w:uiPriority w:val="19"/>
    <w:qFormat/>
    <w:rPr>
      <w:i/>
      <w:iCs/>
      <w:color w:val="808080"/>
    </w:rPr>
  </w:style>
  <w:style w:type="character" w:customStyle="1" w:styleId="910">
    <w:name w:val="标题 9 字符1"/>
    <w:uiPriority w:val="9"/>
    <w:semiHidden/>
    <w:qFormat/>
    <w:rPr>
      <w:rFonts w:ascii="等线 Light" w:eastAsia="等线 Light" w:hAnsi="等线 Light" w:cs="Times New Roman"/>
      <w:szCs w:val="21"/>
    </w:rPr>
  </w:style>
  <w:style w:type="character" w:customStyle="1" w:styleId="-Char">
    <w:name w:val="正文-普通 Char"/>
    <w:link w:val="-"/>
    <w:qFormat/>
    <w:rPr>
      <w:kern w:val="2"/>
      <w:sz w:val="24"/>
      <w:szCs w:val="24"/>
      <w:lang w:val="zh-CN"/>
    </w:rPr>
  </w:style>
  <w:style w:type="paragraph" w:customStyle="1" w:styleId="-">
    <w:name w:val="正文-普通"/>
    <w:basedOn w:val="a"/>
    <w:link w:val="-Char"/>
    <w:qFormat/>
    <w:pPr>
      <w:adjustRightInd/>
      <w:spacing w:line="300" w:lineRule="auto"/>
      <w:ind w:firstLine="482"/>
    </w:pPr>
    <w:rPr>
      <w:sz w:val="24"/>
      <w:lang w:val="zh-CN"/>
    </w:rPr>
  </w:style>
  <w:style w:type="character" w:customStyle="1" w:styleId="Charfff0">
    <w:name w:val="图表批注 Char"/>
    <w:link w:val="afffffffffffff2"/>
    <w:qFormat/>
    <w:rPr>
      <w:rFonts w:ascii="宋体" w:hAnsi="宋体"/>
      <w:sz w:val="24"/>
      <w:szCs w:val="24"/>
      <w:lang w:eastAsia="en-US" w:bidi="en-US"/>
    </w:rPr>
  </w:style>
  <w:style w:type="paragraph" w:customStyle="1" w:styleId="afffffffffffff2">
    <w:name w:val="图表批注"/>
    <w:basedOn w:val="afffffffffffff3"/>
    <w:link w:val="Charfff0"/>
    <w:qFormat/>
    <w:pPr>
      <w:ind w:firstLineChars="0" w:firstLine="0"/>
      <w:jc w:val="center"/>
    </w:pPr>
  </w:style>
  <w:style w:type="paragraph" w:customStyle="1" w:styleId="afffffffffffff3">
    <w:name w:val="内容文本"/>
    <w:basedOn w:val="a"/>
    <w:link w:val="Charfff1"/>
    <w:qFormat/>
    <w:pPr>
      <w:adjustRightInd/>
      <w:spacing w:line="360" w:lineRule="auto"/>
      <w:ind w:firstLineChars="200" w:firstLine="200"/>
      <w:contextualSpacing/>
      <w:jc w:val="left"/>
    </w:pPr>
    <w:rPr>
      <w:rFonts w:ascii="宋体" w:hAnsi="宋体"/>
      <w:kern w:val="0"/>
      <w:sz w:val="24"/>
      <w:lang w:eastAsia="en-US" w:bidi="en-US"/>
    </w:rPr>
  </w:style>
  <w:style w:type="character" w:customStyle="1" w:styleId="820">
    <w:name w:val="标题 8 字符2"/>
    <w:qFormat/>
    <w:rPr>
      <w:rFonts w:ascii="Cambria" w:eastAsia="宋体" w:hAnsi="Cambria" w:cs="Times New Roman"/>
      <w:sz w:val="24"/>
      <w:szCs w:val="24"/>
    </w:rPr>
  </w:style>
  <w:style w:type="character" w:customStyle="1" w:styleId="6Char0">
    <w:name w:val="标题 6 Char"/>
    <w:qFormat/>
    <w:rPr>
      <w:rFonts w:ascii="Cambria" w:hAnsi="Cambria"/>
      <w:b/>
      <w:bCs/>
      <w:kern w:val="2"/>
      <w:sz w:val="28"/>
      <w:szCs w:val="24"/>
    </w:rPr>
  </w:style>
  <w:style w:type="character" w:customStyle="1" w:styleId="aff4">
    <w:name w:val="图表目录 字符"/>
    <w:link w:val="aff3"/>
    <w:qFormat/>
    <w:rPr>
      <w:rFonts w:ascii="Calibri" w:hAnsi="Calibri"/>
      <w:smallCaps/>
      <w:kern w:val="2"/>
    </w:rPr>
  </w:style>
  <w:style w:type="paragraph" w:customStyle="1" w:styleId="0505">
    <w:name w:val="正文0.50.5"/>
    <w:basedOn w:val="a"/>
    <w:qFormat/>
    <w:pPr>
      <w:adjustRightInd/>
      <w:spacing w:beforeLines="50" w:afterLines="50" w:line="360" w:lineRule="auto"/>
      <w:ind w:firstLineChars="200" w:firstLine="560"/>
    </w:pPr>
    <w:rPr>
      <w:rFonts w:ascii="Calibri" w:eastAsia="仿宋" w:hAnsi="Calibri"/>
      <w:sz w:val="28"/>
      <w:szCs w:val="28"/>
    </w:rPr>
  </w:style>
  <w:style w:type="character" w:customStyle="1" w:styleId="1Char2">
    <w:name w:val="标题 1 Char"/>
    <w:qFormat/>
    <w:rPr>
      <w:rFonts w:eastAsia="黑体"/>
      <w:b/>
      <w:bCs/>
      <w:kern w:val="44"/>
      <w:sz w:val="48"/>
      <w:szCs w:val="44"/>
    </w:rPr>
  </w:style>
  <w:style w:type="character" w:customStyle="1" w:styleId="1fff0">
    <w:name w:val="标题 字符1"/>
    <w:uiPriority w:val="10"/>
    <w:qFormat/>
    <w:rPr>
      <w:rFonts w:ascii="Cambria" w:hAnsi="Cambria"/>
      <w:b/>
      <w:bCs/>
      <w:sz w:val="32"/>
      <w:szCs w:val="32"/>
    </w:rPr>
  </w:style>
  <w:style w:type="character" w:customStyle="1" w:styleId="ORDOS-1Char">
    <w:name w:val="ORDOS-正文项目列表1 Char"/>
    <w:link w:val="ORDOS-1"/>
    <w:qFormat/>
    <w:rPr>
      <w:rFonts w:ascii="宋体" w:hAnsi="宋体"/>
      <w:b/>
      <w:sz w:val="24"/>
      <w:szCs w:val="24"/>
    </w:rPr>
  </w:style>
  <w:style w:type="paragraph" w:customStyle="1" w:styleId="ORDOS-1">
    <w:name w:val="ORDOS-正文项目列表1"/>
    <w:basedOn w:val="a"/>
    <w:link w:val="ORDOS-1Char"/>
    <w:qFormat/>
    <w:pPr>
      <w:adjustRightInd/>
      <w:spacing w:beforeLines="50" w:before="156" w:afterLines="50" w:after="156" w:line="360" w:lineRule="auto"/>
      <w:ind w:firstLineChars="200" w:firstLine="482"/>
    </w:pPr>
    <w:rPr>
      <w:rFonts w:ascii="宋体" w:hAnsi="宋体"/>
      <w:b/>
      <w:kern w:val="0"/>
      <w:sz w:val="24"/>
    </w:rPr>
  </w:style>
  <w:style w:type="character" w:customStyle="1" w:styleId="ListParagraphCharChar">
    <w:name w:val="List Paragraph Char Char"/>
    <w:qFormat/>
    <w:locked/>
    <w:rPr>
      <w:rFonts w:ascii="宋体" w:hAnsi="宋体" w:cs="黑体"/>
      <w:color w:val="000000"/>
      <w:kern w:val="2"/>
      <w:sz w:val="24"/>
      <w:szCs w:val="24"/>
    </w:rPr>
  </w:style>
  <w:style w:type="character" w:customStyle="1" w:styleId="Charfff2">
    <w:name w:val="正式正文样式 Char"/>
    <w:link w:val="afffffffffffff4"/>
    <w:qFormat/>
    <w:rPr>
      <w:rFonts w:ascii="宋体" w:hAnsi="宋体"/>
      <w:kern w:val="2"/>
      <w:sz w:val="24"/>
      <w:szCs w:val="24"/>
    </w:rPr>
  </w:style>
  <w:style w:type="paragraph" w:customStyle="1" w:styleId="afffffffffffff4">
    <w:name w:val="正式正文样式"/>
    <w:basedOn w:val="a"/>
    <w:link w:val="Charfff2"/>
    <w:qFormat/>
    <w:pPr>
      <w:widowControl/>
      <w:adjustRightInd/>
      <w:spacing w:line="360" w:lineRule="auto"/>
      <w:ind w:firstLineChars="200" w:firstLine="480"/>
      <w:jc w:val="left"/>
    </w:pPr>
    <w:rPr>
      <w:rFonts w:ascii="宋体" w:hAnsi="宋体"/>
      <w:sz w:val="24"/>
    </w:rPr>
  </w:style>
  <w:style w:type="character" w:customStyle="1" w:styleId="3Char3">
    <w:name w:val="标题 3 Char"/>
    <w:qFormat/>
    <w:rPr>
      <w:b/>
      <w:bCs/>
      <w:kern w:val="2"/>
      <w:sz w:val="36"/>
      <w:szCs w:val="32"/>
    </w:rPr>
  </w:style>
  <w:style w:type="character" w:customStyle="1" w:styleId="1Char3">
    <w:name w:val="标题1 Char"/>
    <w:link w:val="11"/>
    <w:qFormat/>
    <w:rPr>
      <w:rFonts w:ascii="Arial" w:eastAsia="微软雅黑" w:hAnsi="Arial"/>
      <w:b/>
      <w:color w:val="000000"/>
      <w:sz w:val="40"/>
      <w:szCs w:val="28"/>
    </w:rPr>
  </w:style>
  <w:style w:type="paragraph" w:customStyle="1" w:styleId="11">
    <w:name w:val="标题1"/>
    <w:basedOn w:val="12"/>
    <w:next w:val="a"/>
    <w:link w:val="1Char3"/>
    <w:qFormat/>
    <w:pPr>
      <w:keepNext w:val="0"/>
      <w:pageBreakBefore/>
      <w:widowControl/>
      <w:numPr>
        <w:numId w:val="6"/>
      </w:numPr>
      <w:tabs>
        <w:tab w:val="clear" w:pos="432"/>
        <w:tab w:val="left" w:pos="840"/>
      </w:tabs>
      <w:adjustRightInd/>
      <w:spacing w:before="0" w:after="120" w:line="360" w:lineRule="auto"/>
      <w:ind w:left="0" w:firstLine="420"/>
      <w:jc w:val="left"/>
    </w:pPr>
    <w:rPr>
      <w:rFonts w:ascii="Arial" w:eastAsia="微软雅黑" w:hAnsi="Arial"/>
      <w:bCs w:val="0"/>
      <w:color w:val="000000"/>
      <w:kern w:val="0"/>
      <w:sz w:val="40"/>
      <w:szCs w:val="28"/>
    </w:rPr>
  </w:style>
  <w:style w:type="character" w:customStyle="1" w:styleId="Charfff1">
    <w:name w:val="内容文本 Char"/>
    <w:link w:val="afffffffffffff3"/>
    <w:qFormat/>
    <w:rPr>
      <w:rFonts w:ascii="宋体" w:hAnsi="宋体"/>
      <w:sz w:val="24"/>
      <w:szCs w:val="24"/>
      <w:lang w:eastAsia="en-US" w:bidi="en-US"/>
    </w:rPr>
  </w:style>
  <w:style w:type="character" w:customStyle="1" w:styleId="610">
    <w:name w:val="标题 6 字符1"/>
    <w:uiPriority w:val="9"/>
    <w:semiHidden/>
    <w:qFormat/>
    <w:rPr>
      <w:rFonts w:ascii="等线 Light" w:eastAsia="等线 Light" w:hAnsi="等线 Light" w:cs="Times New Roman"/>
      <w:b/>
      <w:bCs/>
      <w:sz w:val="24"/>
      <w:szCs w:val="24"/>
    </w:rPr>
  </w:style>
  <w:style w:type="character" w:customStyle="1" w:styleId="5Char2">
    <w:name w:val="标题 5 Char"/>
    <w:qFormat/>
    <w:rPr>
      <w:b/>
      <w:bCs/>
      <w:kern w:val="2"/>
      <w:sz w:val="30"/>
      <w:szCs w:val="28"/>
    </w:rPr>
  </w:style>
  <w:style w:type="character" w:customStyle="1" w:styleId="Charfff3">
    <w:name w:val="￥正文 Char"/>
    <w:link w:val="afffffffffffff5"/>
    <w:qFormat/>
    <w:rPr>
      <w:rFonts w:ascii="宋体" w:hAnsi="宋体"/>
      <w:color w:val="000000"/>
      <w:kern w:val="2"/>
      <w:sz w:val="28"/>
      <w:szCs w:val="24"/>
    </w:rPr>
  </w:style>
  <w:style w:type="paragraph" w:customStyle="1" w:styleId="afffffffffffff5">
    <w:name w:val="￥正文"/>
    <w:basedOn w:val="a"/>
    <w:link w:val="Charfff3"/>
    <w:qFormat/>
    <w:pPr>
      <w:adjustRightInd/>
      <w:spacing w:beforeLines="50" w:afterLines="50" w:line="360" w:lineRule="auto"/>
      <w:jc w:val="left"/>
    </w:pPr>
    <w:rPr>
      <w:rFonts w:ascii="宋体" w:hAnsi="宋体"/>
      <w:color w:val="000000"/>
      <w:sz w:val="28"/>
    </w:rPr>
  </w:style>
  <w:style w:type="character" w:customStyle="1" w:styleId="510">
    <w:name w:val="标题 5 字符1"/>
    <w:uiPriority w:val="9"/>
    <w:semiHidden/>
    <w:qFormat/>
    <w:rPr>
      <w:b/>
      <w:bCs/>
      <w:sz w:val="28"/>
      <w:szCs w:val="28"/>
    </w:rPr>
  </w:style>
  <w:style w:type="character" w:customStyle="1" w:styleId="9Char">
    <w:name w:val="标题 9 Char"/>
    <w:qFormat/>
    <w:rPr>
      <w:rFonts w:ascii="Arial" w:eastAsia="黑体" w:hAnsi="Arial"/>
      <w:kern w:val="2"/>
      <w:sz w:val="24"/>
      <w:szCs w:val="21"/>
    </w:rPr>
  </w:style>
  <w:style w:type="character" w:customStyle="1" w:styleId="311">
    <w:name w:val="标题 3 字符1"/>
    <w:uiPriority w:val="1"/>
    <w:qFormat/>
    <w:rPr>
      <w:bCs/>
      <w:sz w:val="24"/>
    </w:rPr>
  </w:style>
  <w:style w:type="character" w:customStyle="1" w:styleId="1fff1">
    <w:name w:val="题注 字符1"/>
    <w:qFormat/>
    <w:rPr>
      <w:rFonts w:ascii="Arial" w:eastAsia="黑体" w:hAnsi="Arial" w:cs="Arial"/>
      <w:b/>
      <w:kern w:val="2"/>
      <w:sz w:val="21"/>
    </w:rPr>
  </w:style>
  <w:style w:type="character" w:customStyle="1" w:styleId="1fff2">
    <w:name w:val="明显参考1"/>
    <w:uiPriority w:val="32"/>
    <w:qFormat/>
    <w:rPr>
      <w:b/>
      <w:bCs/>
      <w:smallCaps/>
      <w:color w:val="C0504D"/>
      <w:spacing w:val="5"/>
      <w:u w:val="single"/>
    </w:rPr>
  </w:style>
  <w:style w:type="character" w:customStyle="1" w:styleId="2Char6">
    <w:name w:val="标题2 Char"/>
    <w:link w:val="2f5"/>
    <w:qFormat/>
    <w:rPr>
      <w:rFonts w:ascii="仿宋" w:eastAsia="仿宋" w:hAnsi="仿宋" w:cs="宋体"/>
      <w:b/>
      <w:kern w:val="2"/>
      <w:sz w:val="32"/>
      <w:szCs w:val="28"/>
      <w:lang w:val="zh-CN"/>
    </w:rPr>
  </w:style>
  <w:style w:type="character" w:customStyle="1" w:styleId="7Char0">
    <w:name w:val="标题 7 Char"/>
    <w:qFormat/>
    <w:rPr>
      <w:b/>
      <w:bCs/>
      <w:sz w:val="24"/>
      <w:szCs w:val="24"/>
    </w:rPr>
  </w:style>
  <w:style w:type="character" w:customStyle="1" w:styleId="-2Char">
    <w:name w:val="正文-2字符首行缩进 Char"/>
    <w:link w:val="-2"/>
    <w:qFormat/>
    <w:rPr>
      <w:rFonts w:ascii="仿宋_GB2312" w:eastAsia="仿宋_GB2312" w:hAnsi="Calibri"/>
      <w:sz w:val="28"/>
      <w:szCs w:val="22"/>
      <w:lang w:val="zh-CN"/>
    </w:rPr>
  </w:style>
  <w:style w:type="paragraph" w:customStyle="1" w:styleId="-2">
    <w:name w:val="正文-2字符首行缩进"/>
    <w:basedOn w:val="a"/>
    <w:link w:val="-2Char"/>
    <w:qFormat/>
    <w:pPr>
      <w:adjustRightInd/>
      <w:spacing w:line="360" w:lineRule="auto"/>
      <w:ind w:firstLineChars="200" w:firstLine="200"/>
    </w:pPr>
    <w:rPr>
      <w:rFonts w:ascii="仿宋_GB2312" w:eastAsia="仿宋_GB2312" w:hAnsi="Calibri"/>
      <w:kern w:val="0"/>
      <w:sz w:val="28"/>
      <w:szCs w:val="22"/>
      <w:lang w:val="zh-CN"/>
    </w:rPr>
  </w:style>
  <w:style w:type="character" w:customStyle="1" w:styleId="710">
    <w:name w:val="标题 7 字符1"/>
    <w:qFormat/>
    <w:rPr>
      <w:b/>
      <w:bCs/>
      <w:sz w:val="24"/>
      <w:szCs w:val="24"/>
    </w:rPr>
  </w:style>
  <w:style w:type="character" w:customStyle="1" w:styleId="cdrChar">
    <w:name w:val="cdr正文 Char"/>
    <w:link w:val="cdr"/>
    <w:qFormat/>
    <w:rPr>
      <w:rFonts w:ascii="Calibri" w:hAnsi="Calibri"/>
      <w:sz w:val="24"/>
      <w:szCs w:val="24"/>
    </w:rPr>
  </w:style>
  <w:style w:type="paragraph" w:customStyle="1" w:styleId="cdr">
    <w:name w:val="cdr正文"/>
    <w:basedOn w:val="a"/>
    <w:link w:val="cdrChar"/>
    <w:qFormat/>
    <w:pPr>
      <w:adjustRightInd/>
      <w:spacing w:line="360" w:lineRule="auto"/>
      <w:ind w:firstLineChars="200" w:firstLine="480"/>
    </w:pPr>
    <w:rPr>
      <w:rFonts w:ascii="Calibri" w:hAnsi="Calibri"/>
      <w:kern w:val="0"/>
      <w:sz w:val="24"/>
    </w:rPr>
  </w:style>
  <w:style w:type="character" w:customStyle="1" w:styleId="8Char0">
    <w:name w:val="标题 8 Char"/>
    <w:qFormat/>
    <w:rPr>
      <w:rFonts w:ascii="Cambria" w:hAnsi="Cambria"/>
      <w:kern w:val="2"/>
      <w:sz w:val="24"/>
      <w:szCs w:val="24"/>
    </w:rPr>
  </w:style>
  <w:style w:type="character" w:customStyle="1" w:styleId="520">
    <w:name w:val="标题 5 字符2"/>
    <w:uiPriority w:val="9"/>
    <w:qFormat/>
    <w:rPr>
      <w:b/>
      <w:bCs/>
      <w:sz w:val="28"/>
      <w:szCs w:val="28"/>
    </w:rPr>
  </w:style>
  <w:style w:type="character" w:customStyle="1" w:styleId="420">
    <w:name w:val="标题 4 字符2"/>
    <w:uiPriority w:val="1"/>
    <w:qFormat/>
    <w:rPr>
      <w:rFonts w:ascii="Times New Roman" w:eastAsia="宋体" w:hAnsi="Times New Roman" w:cs="Times New Roman"/>
      <w:bCs/>
      <w:sz w:val="24"/>
      <w:szCs w:val="24"/>
    </w:rPr>
  </w:style>
  <w:style w:type="character" w:customStyle="1" w:styleId="Charfff4">
    <w:name w:val="副标题 Char"/>
    <w:qFormat/>
    <w:rPr>
      <w:rFonts w:ascii="Cambria" w:hAnsi="Cambria" w:cs="Times New Roman"/>
      <w:b/>
      <w:bCs/>
      <w:kern w:val="28"/>
      <w:sz w:val="32"/>
      <w:szCs w:val="32"/>
    </w:rPr>
  </w:style>
  <w:style w:type="character" w:customStyle="1" w:styleId="Charfff5">
    <w:name w:val="纯文本 Char"/>
    <w:qFormat/>
    <w:rPr>
      <w:rFonts w:ascii="宋体" w:hAnsi="Courier New" w:cs="宋体"/>
      <w:sz w:val="21"/>
      <w:szCs w:val="21"/>
    </w:rPr>
  </w:style>
  <w:style w:type="character" w:customStyle="1" w:styleId="Charff9">
    <w:name w:val="__正文 Char"/>
    <w:link w:val="afffffffff3"/>
    <w:qFormat/>
    <w:rPr>
      <w:rFonts w:eastAsia="等线"/>
      <w:kern w:val="2"/>
      <w:sz w:val="24"/>
      <w:szCs w:val="21"/>
    </w:rPr>
  </w:style>
  <w:style w:type="character" w:customStyle="1" w:styleId="1fff3">
    <w:name w:val="明显引用 字符1"/>
    <w:link w:val="1fff4"/>
    <w:uiPriority w:val="30"/>
    <w:qFormat/>
    <w:rPr>
      <w:b/>
      <w:bCs/>
      <w:i/>
      <w:iCs/>
      <w:color w:val="4F81BD"/>
      <w:kern w:val="2"/>
      <w:sz w:val="21"/>
      <w:szCs w:val="24"/>
      <w:lang w:val="zh-CN"/>
    </w:rPr>
  </w:style>
  <w:style w:type="paragraph" w:customStyle="1" w:styleId="1fff4">
    <w:name w:val="明显引用1"/>
    <w:basedOn w:val="a"/>
    <w:next w:val="a"/>
    <w:link w:val="1fff3"/>
    <w:uiPriority w:val="30"/>
    <w:qFormat/>
    <w:pPr>
      <w:pBdr>
        <w:bottom w:val="single" w:sz="4" w:space="4" w:color="4F81BD"/>
      </w:pBdr>
      <w:adjustRightInd/>
      <w:spacing w:before="200" w:after="280" w:line="360" w:lineRule="auto"/>
      <w:ind w:left="936" w:right="936"/>
    </w:pPr>
    <w:rPr>
      <w:b/>
      <w:bCs/>
      <w:i/>
      <w:iCs/>
      <w:color w:val="4F81BD"/>
      <w:lang w:val="zh-CN"/>
    </w:rPr>
  </w:style>
  <w:style w:type="character" w:customStyle="1" w:styleId="Shark4Char">
    <w:name w:val="Shark4 Char"/>
    <w:link w:val="Shark4"/>
    <w:qFormat/>
    <w:rPr>
      <w:rFonts w:ascii="Calibri Light" w:hAnsi="Calibri Light"/>
      <w:b/>
      <w:bCs/>
      <w:kern w:val="2"/>
      <w:sz w:val="32"/>
      <w:szCs w:val="32"/>
      <w:lang w:val="zh-CN"/>
    </w:rPr>
  </w:style>
  <w:style w:type="paragraph" w:customStyle="1" w:styleId="Shark4">
    <w:name w:val="Shark4"/>
    <w:basedOn w:val="Shark3"/>
    <w:next w:val="5"/>
    <w:link w:val="Shark4Char"/>
    <w:qFormat/>
    <w:pPr>
      <w:tabs>
        <w:tab w:val="left" w:pos="864"/>
      </w:tabs>
      <w:ind w:left="864" w:hanging="864"/>
      <w:outlineLvl w:val="3"/>
    </w:pPr>
    <w:rPr>
      <w:b/>
      <w:bCs/>
    </w:rPr>
  </w:style>
  <w:style w:type="paragraph" w:customStyle="1" w:styleId="Shark3">
    <w:name w:val="Shark3"/>
    <w:basedOn w:val="2"/>
    <w:next w:val="4"/>
    <w:link w:val="Shark3Char"/>
    <w:qFormat/>
    <w:pPr>
      <w:tabs>
        <w:tab w:val="clear" w:pos="432"/>
      </w:tabs>
      <w:spacing w:before="260" w:after="260" w:line="415" w:lineRule="auto"/>
      <w:ind w:left="1418" w:hanging="567"/>
      <w:contextualSpacing/>
      <w:jc w:val="both"/>
      <w:outlineLvl w:val="2"/>
    </w:pPr>
    <w:rPr>
      <w:rFonts w:ascii="Calibri Light" w:eastAsia="宋体" w:hAnsi="Calibri Light"/>
      <w:b w:val="0"/>
      <w:bCs w:val="0"/>
    </w:rPr>
  </w:style>
  <w:style w:type="character" w:customStyle="1" w:styleId="1f3">
    <w:name w:val="1正文 字符"/>
    <w:link w:val="1f2"/>
    <w:qFormat/>
    <w:rPr>
      <w:rFonts w:ascii="仿宋_GB2312" w:eastAsia="仿宋" w:hAnsi="Arial"/>
      <w:kern w:val="2"/>
      <w:sz w:val="28"/>
      <w:szCs w:val="28"/>
    </w:rPr>
  </w:style>
  <w:style w:type="character" w:customStyle="1" w:styleId="1fff5">
    <w:name w:val="副标题 字符1"/>
    <w:uiPriority w:val="11"/>
    <w:qFormat/>
    <w:rPr>
      <w:rFonts w:ascii="等线 Light" w:hAnsi="等线 Light" w:cs="Times New Roman"/>
      <w:b/>
      <w:bCs/>
      <w:kern w:val="28"/>
      <w:sz w:val="32"/>
      <w:szCs w:val="32"/>
    </w:rPr>
  </w:style>
  <w:style w:type="character" w:customStyle="1" w:styleId="810">
    <w:name w:val="标题 8 字符1"/>
    <w:uiPriority w:val="9"/>
    <w:semiHidden/>
    <w:qFormat/>
    <w:rPr>
      <w:rFonts w:ascii="等线 Light" w:eastAsia="等线 Light" w:hAnsi="等线 Light" w:cs="Times New Roman"/>
      <w:sz w:val="24"/>
      <w:szCs w:val="24"/>
    </w:rPr>
  </w:style>
  <w:style w:type="character" w:customStyle="1" w:styleId="1fff6">
    <w:name w:val="明显强调1"/>
    <w:uiPriority w:val="21"/>
    <w:qFormat/>
    <w:rPr>
      <w:i/>
      <w:iCs/>
      <w:color w:val="4F81BD"/>
    </w:rPr>
  </w:style>
  <w:style w:type="character" w:customStyle="1" w:styleId="Shark3Char">
    <w:name w:val="Shark3 Char"/>
    <w:link w:val="Shark3"/>
    <w:qFormat/>
    <w:rPr>
      <w:rFonts w:ascii="Calibri Light" w:hAnsi="Calibri Light"/>
      <w:kern w:val="2"/>
      <w:sz w:val="32"/>
      <w:szCs w:val="32"/>
      <w:lang w:val="zh-CN"/>
    </w:rPr>
  </w:style>
  <w:style w:type="character" w:customStyle="1" w:styleId="2ffb">
    <w:name w:val="不明显参考2"/>
    <w:uiPriority w:val="31"/>
    <w:qFormat/>
    <w:rPr>
      <w:smallCaps/>
      <w:color w:val="C0504D"/>
      <w:u w:val="single"/>
    </w:rPr>
  </w:style>
  <w:style w:type="character" w:customStyle="1" w:styleId="430">
    <w:name w:val="标题 4 字符3"/>
    <w:qFormat/>
    <w:rPr>
      <w:rFonts w:eastAsia="仿宋"/>
      <w:b/>
      <w:color w:val="000000"/>
      <w:kern w:val="44"/>
      <w:sz w:val="28"/>
      <w:szCs w:val="28"/>
    </w:rPr>
  </w:style>
  <w:style w:type="character" w:customStyle="1" w:styleId="font101">
    <w:name w:val="font101"/>
    <w:qFormat/>
    <w:rPr>
      <w:rFonts w:ascii="微软雅黑" w:eastAsia="微软雅黑" w:hAnsi="微软雅黑" w:cs="微软雅黑" w:hint="default"/>
      <w:b/>
      <w:color w:val="000000"/>
      <w:sz w:val="22"/>
      <w:szCs w:val="22"/>
      <w:u w:val="none"/>
    </w:rPr>
  </w:style>
  <w:style w:type="character" w:customStyle="1" w:styleId="214">
    <w:name w:val="标题 2 字符1"/>
    <w:qFormat/>
    <w:rPr>
      <w:rFonts w:ascii="等线 Light" w:eastAsia="等线 Light" w:hAnsi="等线 Light" w:cs="Times New Roman"/>
      <w:b/>
      <w:bCs/>
      <w:sz w:val="32"/>
      <w:szCs w:val="32"/>
    </w:rPr>
  </w:style>
  <w:style w:type="character" w:customStyle="1" w:styleId="3Char4">
    <w:name w:val="标题3 Char"/>
    <w:qFormat/>
    <w:rPr>
      <w:rFonts w:ascii="Arial" w:hAnsi="Arial"/>
      <w:spacing w:val="20"/>
      <w:sz w:val="24"/>
      <w:szCs w:val="24"/>
      <w:lang w:val="pt-BR"/>
    </w:rPr>
  </w:style>
  <w:style w:type="character" w:customStyle="1" w:styleId="2ffc">
    <w:name w:val="明显引用 字符2"/>
    <w:uiPriority w:val="99"/>
    <w:qFormat/>
    <w:rPr>
      <w:rFonts w:eastAsia="仿宋"/>
      <w:i/>
      <w:iCs/>
      <w:color w:val="5B9BD5"/>
      <w:kern w:val="2"/>
      <w:sz w:val="28"/>
      <w:szCs w:val="28"/>
    </w:rPr>
  </w:style>
  <w:style w:type="character" w:customStyle="1" w:styleId="aff8">
    <w:name w:val="普通(网站) 字符"/>
    <w:link w:val="aff7"/>
    <w:uiPriority w:val="99"/>
    <w:qFormat/>
    <w:rPr>
      <w:rFonts w:ascii="宋体" w:hAnsi="宋体"/>
      <w:sz w:val="24"/>
      <w:szCs w:val="24"/>
    </w:rPr>
  </w:style>
  <w:style w:type="character" w:customStyle="1" w:styleId="620">
    <w:name w:val="标题 6 字符2"/>
    <w:uiPriority w:val="9"/>
    <w:qFormat/>
    <w:rPr>
      <w:rFonts w:ascii="Cambria" w:eastAsia="宋体" w:hAnsi="Cambria" w:cs="Times New Roman"/>
      <w:b/>
      <w:bCs/>
      <w:sz w:val="24"/>
      <w:szCs w:val="24"/>
    </w:rPr>
  </w:style>
  <w:style w:type="character" w:customStyle="1" w:styleId="2ffd">
    <w:name w:val="明显强调2"/>
    <w:uiPriority w:val="21"/>
    <w:qFormat/>
    <w:rPr>
      <w:b/>
      <w:bCs/>
      <w:i/>
      <w:iCs/>
      <w:color w:val="4F81BD"/>
    </w:rPr>
  </w:style>
  <w:style w:type="character" w:customStyle="1" w:styleId="GB2312">
    <w:name w:val="正文仿宋GB2312四号 字符"/>
    <w:link w:val="GB23120"/>
    <w:qFormat/>
    <w:rPr>
      <w:rFonts w:ascii="仿宋_GB2312" w:eastAsia="仿宋_GB2312" w:hAnsi="仿宋"/>
      <w:kern w:val="2"/>
      <w:sz w:val="28"/>
      <w:szCs w:val="30"/>
    </w:rPr>
  </w:style>
  <w:style w:type="paragraph" w:customStyle="1" w:styleId="GB23120">
    <w:name w:val="正文仿宋GB2312四号"/>
    <w:basedOn w:val="a"/>
    <w:link w:val="GB2312"/>
    <w:qFormat/>
    <w:pPr>
      <w:adjustRightInd/>
      <w:ind w:firstLineChars="200" w:firstLine="560"/>
    </w:pPr>
    <w:rPr>
      <w:rFonts w:ascii="仿宋_GB2312" w:eastAsia="仿宋_GB2312" w:hAnsi="仿宋"/>
      <w:sz w:val="28"/>
      <w:szCs w:val="30"/>
    </w:rPr>
  </w:style>
  <w:style w:type="character" w:customStyle="1" w:styleId="afffffffffffff6">
    <w:name w:val="明显引用 字符"/>
    <w:uiPriority w:val="99"/>
    <w:qFormat/>
    <w:rPr>
      <w:rFonts w:ascii="Times New Roman" w:eastAsia="宋体" w:hAnsi="Times New Roman" w:cs="Times New Roman"/>
      <w:i/>
      <w:iCs/>
      <w:color w:val="4F81BD"/>
      <w:kern w:val="2"/>
      <w:sz w:val="21"/>
      <w:szCs w:val="24"/>
    </w:rPr>
  </w:style>
  <w:style w:type="character" w:customStyle="1" w:styleId="Charfff6">
    <w:name w:val="宋体正文 Char"/>
    <w:link w:val="afffffffffffff7"/>
    <w:qFormat/>
    <w:rPr>
      <w:rFonts w:ascii="Calibri" w:eastAsia="仿宋" w:hAnsi="Calibri"/>
      <w:kern w:val="2"/>
      <w:sz w:val="32"/>
      <w:szCs w:val="24"/>
    </w:rPr>
  </w:style>
  <w:style w:type="paragraph" w:customStyle="1" w:styleId="afffffffffffff7">
    <w:name w:val="宋体正文"/>
    <w:next w:val="a"/>
    <w:link w:val="Charfff6"/>
    <w:qFormat/>
    <w:pPr>
      <w:ind w:firstLineChars="200" w:firstLine="200"/>
      <w:jc w:val="both"/>
    </w:pPr>
    <w:rPr>
      <w:rFonts w:ascii="Calibri" w:eastAsia="仿宋" w:hAnsi="Calibri"/>
      <w:kern w:val="2"/>
      <w:sz w:val="32"/>
      <w:szCs w:val="24"/>
    </w:rPr>
  </w:style>
  <w:style w:type="character" w:customStyle="1" w:styleId="9Char1">
    <w:name w:val="标题 9 Char1"/>
    <w:qFormat/>
    <w:rPr>
      <w:rFonts w:ascii="Cambria" w:eastAsia="宋体" w:hAnsi="Cambria" w:cs="Times New Roman"/>
      <w:kern w:val="2"/>
      <w:sz w:val="21"/>
      <w:szCs w:val="21"/>
    </w:rPr>
  </w:style>
  <w:style w:type="character" w:customStyle="1" w:styleId="1fff7">
    <w:name w:val="引用 字符1"/>
    <w:uiPriority w:val="29"/>
    <w:qFormat/>
    <w:rPr>
      <w:rFonts w:ascii="Times New Roman" w:eastAsia="宋体" w:hAnsi="Times New Roman" w:cs="Times New Roman"/>
      <w:i/>
      <w:iCs/>
      <w:color w:val="000000"/>
      <w:kern w:val="2"/>
      <w:sz w:val="21"/>
      <w:szCs w:val="24"/>
      <w:lang w:val="zh-CN" w:eastAsia="zh-CN"/>
    </w:rPr>
  </w:style>
  <w:style w:type="paragraph" w:customStyle="1" w:styleId="afffffffffffff8">
    <w:name w:val="表格表头"/>
    <w:basedOn w:val="afffffffffffff9"/>
    <w:qFormat/>
    <w:rPr>
      <w:b/>
    </w:rPr>
  </w:style>
  <w:style w:type="paragraph" w:customStyle="1" w:styleId="afffffffffffff9">
    <w:name w:val="普通表格（自定义）"/>
    <w:qFormat/>
    <w:pPr>
      <w:widowControl w:val="0"/>
      <w:spacing w:line="340" w:lineRule="exact"/>
      <w:jc w:val="both"/>
    </w:pPr>
    <w:rPr>
      <w:rFonts w:eastAsia="仿宋_GB2312"/>
      <w:color w:val="000000"/>
      <w:kern w:val="2"/>
      <w:sz w:val="32"/>
      <w:szCs w:val="24"/>
    </w:rPr>
  </w:style>
  <w:style w:type="paragraph" w:customStyle="1" w:styleId="et11">
    <w:name w:val="et11"/>
    <w:basedOn w:val="a"/>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eastAsia="仿宋_GB2312" w:hAnsi="宋体" w:cs="宋体"/>
      <w:color w:val="000000"/>
      <w:kern w:val="0"/>
      <w:sz w:val="20"/>
      <w:szCs w:val="20"/>
    </w:rPr>
  </w:style>
  <w:style w:type="paragraph" w:customStyle="1" w:styleId="et4">
    <w:name w:val="et4"/>
    <w:basedOn w:val="a"/>
    <w:qFormat/>
    <w:pPr>
      <w:widowControl/>
      <w:pBdr>
        <w:top w:val="single" w:sz="4" w:space="0" w:color="000000"/>
        <w:left w:val="single" w:sz="4" w:space="0" w:color="000000"/>
        <w:right w:val="single" w:sz="4" w:space="0" w:color="000000"/>
      </w:pBdr>
      <w:shd w:val="clear" w:color="auto" w:fill="808080"/>
      <w:adjustRightInd/>
      <w:spacing w:before="100" w:beforeAutospacing="1" w:after="100" w:afterAutospacing="1"/>
      <w:jc w:val="center"/>
    </w:pPr>
    <w:rPr>
      <w:rFonts w:ascii="宋体" w:eastAsia="仿宋_GB2312" w:hAnsi="宋体" w:cs="宋体"/>
      <w:b/>
      <w:bCs/>
      <w:color w:val="000000"/>
      <w:kern w:val="0"/>
      <w:sz w:val="20"/>
      <w:szCs w:val="20"/>
    </w:rPr>
  </w:style>
  <w:style w:type="paragraph" w:customStyle="1" w:styleId="p22">
    <w:name w:val="p22"/>
    <w:basedOn w:val="a"/>
    <w:qFormat/>
    <w:pPr>
      <w:widowControl/>
      <w:adjustRightInd/>
      <w:ind w:firstLine="420"/>
    </w:pPr>
    <w:rPr>
      <w:rFonts w:ascii="Calibri" w:eastAsia="仿宋_GB2312" w:hAnsi="Calibri" w:cs="宋体"/>
      <w:kern w:val="0"/>
      <w:sz w:val="28"/>
      <w:szCs w:val="21"/>
    </w:rPr>
  </w:style>
  <w:style w:type="paragraph" w:customStyle="1" w:styleId="et26">
    <w:name w:val="et26"/>
    <w:basedOn w:val="a"/>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仿宋_GB2312" w:eastAsia="仿宋_GB2312" w:hAnsi="宋体" w:cs="宋体"/>
      <w:kern w:val="0"/>
      <w:sz w:val="24"/>
    </w:rPr>
  </w:style>
  <w:style w:type="paragraph" w:customStyle="1" w:styleId="afffffffffffffa">
    <w:name w:val="小四缩进"/>
    <w:basedOn w:val="a"/>
    <w:qFormat/>
    <w:pPr>
      <w:adjustRightInd/>
      <w:spacing w:line="360" w:lineRule="auto"/>
      <w:ind w:firstLineChars="200" w:firstLine="480"/>
    </w:pPr>
    <w:rPr>
      <w:sz w:val="24"/>
      <w:szCs w:val="20"/>
    </w:rPr>
  </w:style>
  <w:style w:type="paragraph" w:customStyle="1" w:styleId="CharCharf0">
    <w:name w:val="小条目 Char Char"/>
    <w:basedOn w:val="a"/>
    <w:qFormat/>
    <w:pPr>
      <w:tabs>
        <w:tab w:val="left" w:pos="360"/>
        <w:tab w:val="left" w:pos="2160"/>
      </w:tabs>
      <w:adjustRightInd/>
      <w:spacing w:line="360" w:lineRule="auto"/>
      <w:ind w:left="6" w:firstLine="420"/>
    </w:pPr>
    <w:rPr>
      <w:rFonts w:ascii="宋体" w:eastAsia="仿宋_GB2312" w:hAnsi="Arial" w:cs="Arial"/>
      <w:b/>
      <w:bCs/>
      <w:caps/>
      <w:kern w:val="44"/>
      <w:sz w:val="24"/>
      <w:szCs w:val="44"/>
    </w:rPr>
  </w:style>
  <w:style w:type="paragraph" w:customStyle="1" w:styleId="afffffffffffffb">
    <w:name w:val="有序列表"/>
    <w:basedOn w:val="a"/>
    <w:qFormat/>
    <w:pPr>
      <w:adjustRightInd/>
      <w:spacing w:beforeLines="50" w:afterLines="50" w:line="400" w:lineRule="exact"/>
      <w:ind w:left="1200" w:hanging="400"/>
    </w:pPr>
    <w:rPr>
      <w:rFonts w:ascii="Arial" w:eastAsia="华文细黑" w:hAnsi="Arial"/>
      <w:sz w:val="24"/>
    </w:rPr>
  </w:style>
  <w:style w:type="paragraph" w:customStyle="1" w:styleId="et7">
    <w:name w:val="et7"/>
    <w:basedOn w:val="a"/>
    <w:qFormat/>
    <w:pPr>
      <w:widowControl/>
      <w:pBdr>
        <w:left w:val="single" w:sz="4" w:space="0" w:color="000000"/>
        <w:bottom w:val="single" w:sz="4" w:space="0" w:color="000000"/>
        <w:right w:val="single" w:sz="4" w:space="0" w:color="000000"/>
      </w:pBdr>
      <w:shd w:val="clear" w:color="auto" w:fill="808080"/>
      <w:adjustRightInd/>
      <w:spacing w:before="100" w:beforeAutospacing="1" w:after="100" w:afterAutospacing="1"/>
      <w:jc w:val="center"/>
    </w:pPr>
    <w:rPr>
      <w:rFonts w:ascii="宋体" w:eastAsia="仿宋_GB2312" w:hAnsi="宋体" w:cs="宋体"/>
      <w:b/>
      <w:bCs/>
      <w:color w:val="000000"/>
      <w:kern w:val="0"/>
      <w:sz w:val="20"/>
      <w:szCs w:val="20"/>
    </w:rPr>
  </w:style>
  <w:style w:type="paragraph" w:customStyle="1" w:styleId="et40">
    <w:name w:val="et40"/>
    <w:basedOn w:val="a"/>
    <w:qFormat/>
    <w:pPr>
      <w:widowControl/>
      <w:pBdr>
        <w:left w:val="single" w:sz="4" w:space="0" w:color="000000"/>
        <w:right w:val="single" w:sz="4" w:space="0" w:color="000000"/>
      </w:pBdr>
      <w:adjustRightInd/>
      <w:spacing w:before="100" w:beforeAutospacing="1" w:after="100" w:afterAutospacing="1"/>
      <w:jc w:val="center"/>
    </w:pPr>
    <w:rPr>
      <w:rFonts w:ascii="宋体" w:eastAsia="仿宋_GB2312" w:hAnsi="宋体" w:cs="宋体"/>
      <w:kern w:val="0"/>
      <w:sz w:val="24"/>
    </w:rPr>
  </w:style>
  <w:style w:type="paragraph" w:customStyle="1" w:styleId="411">
    <w:name w:val="修订411"/>
    <w:uiPriority w:val="99"/>
    <w:semiHidden/>
    <w:qFormat/>
    <w:rPr>
      <w:kern w:val="2"/>
      <w:sz w:val="21"/>
      <w:szCs w:val="21"/>
    </w:rPr>
  </w:style>
  <w:style w:type="paragraph" w:customStyle="1" w:styleId="afffffffffffffc">
    <w:name w:val="悬挂缩进"/>
    <w:basedOn w:val="afffffffffffffd"/>
    <w:qFormat/>
    <w:pPr>
      <w:ind w:left="1032" w:hanging="420"/>
    </w:pPr>
    <w:rPr>
      <w:rFonts w:ascii="Arial" w:hAnsi="Arial"/>
      <w:kern w:val="2"/>
      <w:sz w:val="24"/>
      <w:lang w:eastAsia="zh-CN"/>
    </w:rPr>
  </w:style>
  <w:style w:type="paragraph" w:customStyle="1" w:styleId="afffffffffffffd">
    <w:name w:val="悬挂"/>
    <w:qFormat/>
    <w:pPr>
      <w:spacing w:line="360" w:lineRule="auto"/>
    </w:pPr>
    <w:rPr>
      <w:sz w:val="28"/>
      <w:lang w:eastAsia="en-US"/>
    </w:rPr>
  </w:style>
  <w:style w:type="paragraph" w:customStyle="1" w:styleId="11Header2">
    <w:name w:val="1.1 Header2"/>
    <w:basedOn w:val="a"/>
    <w:qFormat/>
    <w:pPr>
      <w:widowControl/>
      <w:adjustRightInd/>
      <w:jc w:val="left"/>
    </w:pPr>
    <w:rPr>
      <w:rFonts w:ascii="宋体" w:eastAsia="仿宋_GB2312" w:hAnsi="宋体"/>
      <w:color w:val="000000"/>
      <w:kern w:val="0"/>
      <w:sz w:val="24"/>
      <w:szCs w:val="21"/>
    </w:rPr>
  </w:style>
  <w:style w:type="paragraph" w:customStyle="1" w:styleId="et32">
    <w:name w:val="et32"/>
    <w:basedOn w:val="a"/>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eastAsia="仿宋_GB2312" w:hAnsi="宋体" w:cs="宋体"/>
      <w:color w:val="000000"/>
      <w:kern w:val="0"/>
      <w:sz w:val="24"/>
    </w:rPr>
  </w:style>
  <w:style w:type="paragraph" w:customStyle="1" w:styleId="et22">
    <w:name w:val="et22"/>
    <w:basedOn w:val="a"/>
    <w:qFormat/>
    <w:pPr>
      <w:widowControl/>
      <w:pBdr>
        <w:top w:val="single" w:sz="4" w:space="0" w:color="000000"/>
        <w:bottom w:val="single" w:sz="4" w:space="0" w:color="000000"/>
        <w:right w:val="single" w:sz="4" w:space="0" w:color="000000"/>
      </w:pBdr>
      <w:adjustRightInd/>
      <w:spacing w:before="100" w:beforeAutospacing="1" w:after="100" w:afterAutospacing="1"/>
      <w:jc w:val="center"/>
    </w:pPr>
    <w:rPr>
      <w:rFonts w:ascii="宋体" w:eastAsia="仿宋_GB2312" w:hAnsi="宋体" w:cs="宋体"/>
      <w:color w:val="000000"/>
      <w:kern w:val="0"/>
      <w:sz w:val="20"/>
      <w:szCs w:val="20"/>
    </w:rPr>
  </w:style>
  <w:style w:type="paragraph" w:customStyle="1" w:styleId="et14">
    <w:name w:val="et14"/>
    <w:basedOn w:val="a"/>
    <w:qFormat/>
    <w:pPr>
      <w:widowControl/>
      <w:pBdr>
        <w:top w:val="single" w:sz="4" w:space="0" w:color="000000"/>
        <w:bottom w:val="single" w:sz="4" w:space="0" w:color="000000"/>
        <w:right w:val="single" w:sz="4" w:space="0" w:color="000000"/>
      </w:pBdr>
      <w:shd w:val="clear" w:color="auto" w:fill="808080"/>
      <w:adjustRightInd/>
      <w:spacing w:before="100" w:beforeAutospacing="1" w:after="100" w:afterAutospacing="1"/>
      <w:jc w:val="center"/>
    </w:pPr>
    <w:rPr>
      <w:rFonts w:ascii="宋体" w:eastAsia="仿宋_GB2312" w:hAnsi="宋体" w:cs="宋体"/>
      <w:b/>
      <w:bCs/>
      <w:color w:val="000000"/>
      <w:kern w:val="0"/>
      <w:sz w:val="20"/>
      <w:szCs w:val="20"/>
    </w:rPr>
  </w:style>
  <w:style w:type="paragraph" w:customStyle="1" w:styleId="font3">
    <w:name w:val="font3"/>
    <w:basedOn w:val="a"/>
    <w:qFormat/>
    <w:pPr>
      <w:widowControl/>
      <w:adjustRightInd/>
      <w:spacing w:before="100" w:beforeAutospacing="1" w:after="100" w:afterAutospacing="1"/>
      <w:jc w:val="left"/>
    </w:pPr>
    <w:rPr>
      <w:rFonts w:ascii="宋体" w:eastAsia="仿宋_GB2312" w:hAnsi="宋体" w:cs="宋体"/>
      <w:b/>
      <w:bCs/>
      <w:color w:val="000000"/>
      <w:kern w:val="0"/>
      <w:sz w:val="20"/>
      <w:szCs w:val="20"/>
    </w:rPr>
  </w:style>
  <w:style w:type="paragraph" w:customStyle="1" w:styleId="et20">
    <w:name w:val="et20"/>
    <w:basedOn w:val="a"/>
    <w:qFormat/>
    <w:pPr>
      <w:widowControl/>
      <w:pBdr>
        <w:top w:val="single" w:sz="4" w:space="0" w:color="000000"/>
        <w:bottom w:val="single" w:sz="4" w:space="0" w:color="000000"/>
        <w:right w:val="single" w:sz="4" w:space="0" w:color="000000"/>
      </w:pBdr>
      <w:adjustRightInd/>
      <w:spacing w:before="100" w:beforeAutospacing="1" w:after="100" w:afterAutospacing="1"/>
      <w:jc w:val="center"/>
    </w:pPr>
    <w:rPr>
      <w:rFonts w:ascii="宋体" w:eastAsia="仿宋_GB2312" w:hAnsi="宋体" w:cs="宋体"/>
      <w:color w:val="000000"/>
      <w:kern w:val="0"/>
      <w:sz w:val="20"/>
      <w:szCs w:val="20"/>
    </w:rPr>
  </w:style>
  <w:style w:type="paragraph" w:customStyle="1" w:styleId="et6">
    <w:name w:val="et6"/>
    <w:basedOn w:val="a"/>
    <w:qFormat/>
    <w:pPr>
      <w:widowControl/>
      <w:pBdr>
        <w:top w:val="single" w:sz="4" w:space="0" w:color="000000"/>
        <w:bottom w:val="single" w:sz="4" w:space="0" w:color="000000"/>
      </w:pBdr>
      <w:shd w:val="clear" w:color="auto" w:fill="808080"/>
      <w:adjustRightInd/>
      <w:spacing w:before="100" w:beforeAutospacing="1" w:after="100" w:afterAutospacing="1"/>
      <w:jc w:val="center"/>
    </w:pPr>
    <w:rPr>
      <w:rFonts w:ascii="宋体" w:eastAsia="仿宋_GB2312" w:hAnsi="宋体" w:cs="宋体"/>
      <w:b/>
      <w:bCs/>
      <w:color w:val="000000"/>
      <w:kern w:val="0"/>
      <w:sz w:val="20"/>
      <w:szCs w:val="20"/>
    </w:rPr>
  </w:style>
  <w:style w:type="paragraph" w:customStyle="1" w:styleId="afffffffffffffe">
    <w:name w:val="封面标题"/>
    <w:next w:val="a"/>
    <w:qFormat/>
    <w:pPr>
      <w:spacing w:before="240" w:after="240"/>
      <w:jc w:val="center"/>
    </w:pPr>
    <w:rPr>
      <w:rFonts w:ascii="宋体" w:eastAsia="隶书" w:hAnsi="宋体"/>
      <w:b/>
      <w:bCs/>
      <w:kern w:val="2"/>
      <w:sz w:val="48"/>
      <w:szCs w:val="44"/>
    </w:rPr>
  </w:style>
  <w:style w:type="paragraph" w:customStyle="1" w:styleId="1CharCharCharChar">
    <w:name w:val="1 Char Char Char Char"/>
    <w:basedOn w:val="a"/>
    <w:qFormat/>
    <w:pPr>
      <w:adjustRightInd/>
    </w:pPr>
    <w:rPr>
      <w:rFonts w:ascii="Tahoma" w:hAnsi="Tahoma"/>
      <w:sz w:val="24"/>
      <w:szCs w:val="20"/>
    </w:rPr>
  </w:style>
  <w:style w:type="paragraph" w:customStyle="1" w:styleId="2ffe">
    <w:name w:val="标题 2."/>
    <w:basedOn w:val="a"/>
    <w:qFormat/>
    <w:pPr>
      <w:tabs>
        <w:tab w:val="left" w:pos="567"/>
      </w:tabs>
      <w:adjustRightInd/>
      <w:ind w:left="567"/>
    </w:pPr>
    <w:rPr>
      <w:rFonts w:ascii="Calibri" w:hAnsi="Calibri"/>
      <w:szCs w:val="22"/>
    </w:rPr>
  </w:style>
  <w:style w:type="paragraph" w:customStyle="1" w:styleId="font2">
    <w:name w:val="font2"/>
    <w:basedOn w:val="a"/>
    <w:qFormat/>
    <w:pPr>
      <w:widowControl/>
      <w:adjustRightInd/>
      <w:spacing w:before="100" w:beforeAutospacing="1" w:after="100" w:afterAutospacing="1"/>
      <w:jc w:val="left"/>
    </w:pPr>
    <w:rPr>
      <w:rFonts w:ascii="宋体" w:eastAsia="仿宋_GB2312" w:hAnsi="宋体" w:cs="宋体"/>
      <w:b/>
      <w:bCs/>
      <w:color w:val="000000"/>
      <w:kern w:val="0"/>
      <w:sz w:val="20"/>
      <w:szCs w:val="20"/>
    </w:rPr>
  </w:style>
  <w:style w:type="paragraph" w:customStyle="1" w:styleId="3f5">
    <w:name w:val="附录标题3"/>
    <w:basedOn w:val="a"/>
    <w:next w:val="a5"/>
    <w:qFormat/>
    <w:pPr>
      <w:tabs>
        <w:tab w:val="left" w:pos="1080"/>
      </w:tabs>
      <w:adjustRightInd/>
      <w:ind w:left="1680"/>
      <w:outlineLvl w:val="0"/>
    </w:pPr>
    <w:rPr>
      <w:rFonts w:ascii="Arial" w:eastAsia="仿宋_GB2312" w:hAnsi="Arial"/>
      <w:sz w:val="28"/>
    </w:rPr>
  </w:style>
  <w:style w:type="paragraph" w:customStyle="1" w:styleId="et8">
    <w:name w:val="et8"/>
    <w:basedOn w:val="a"/>
    <w:qFormat/>
    <w:pPr>
      <w:widowControl/>
      <w:pBdr>
        <w:top w:val="single" w:sz="4" w:space="0" w:color="000000"/>
        <w:left w:val="single" w:sz="4" w:space="0" w:color="000000"/>
        <w:bottom w:val="single" w:sz="4" w:space="0" w:color="000000"/>
        <w:right w:val="single" w:sz="4" w:space="0" w:color="000000"/>
      </w:pBdr>
      <w:shd w:val="clear" w:color="auto" w:fill="808080"/>
      <w:adjustRightInd/>
      <w:spacing w:before="100" w:beforeAutospacing="1" w:after="100" w:afterAutospacing="1"/>
      <w:jc w:val="left"/>
    </w:pPr>
    <w:rPr>
      <w:rFonts w:ascii="宋体" w:eastAsia="仿宋_GB2312" w:hAnsi="宋体" w:cs="宋体"/>
      <w:b/>
      <w:bCs/>
      <w:color w:val="000000"/>
      <w:kern w:val="0"/>
      <w:sz w:val="20"/>
      <w:szCs w:val="20"/>
    </w:rPr>
  </w:style>
  <w:style w:type="paragraph" w:customStyle="1" w:styleId="affffffffffffff">
    <w:name w:val="标书正文"/>
    <w:basedOn w:val="a"/>
    <w:qFormat/>
    <w:pPr>
      <w:widowControl/>
      <w:adjustRightInd/>
      <w:spacing w:before="120" w:line="360" w:lineRule="auto"/>
      <w:ind w:firstLineChars="250" w:firstLine="250"/>
    </w:pPr>
    <w:rPr>
      <w:rFonts w:ascii="Book Antiqua" w:hAnsi="Book Antiqua"/>
      <w:kern w:val="0"/>
      <w:sz w:val="24"/>
    </w:rPr>
  </w:style>
  <w:style w:type="paragraph" w:customStyle="1" w:styleId="et30">
    <w:name w:val="et30"/>
    <w:basedOn w:val="a"/>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eastAsia="仿宋_GB2312" w:hAnsi="宋体" w:cs="宋体"/>
      <w:kern w:val="0"/>
      <w:sz w:val="24"/>
    </w:rPr>
  </w:style>
  <w:style w:type="paragraph" w:customStyle="1" w:styleId="et44">
    <w:name w:val="et44"/>
    <w:basedOn w:val="a"/>
    <w:qFormat/>
    <w:pPr>
      <w:widowControl/>
      <w:pBdr>
        <w:top w:val="single" w:sz="4" w:space="0" w:color="000000"/>
        <w:left w:val="single" w:sz="4" w:space="0" w:color="000000"/>
        <w:bottom w:val="single" w:sz="4" w:space="0" w:color="000000"/>
      </w:pBdr>
      <w:adjustRightInd/>
      <w:spacing w:before="100" w:beforeAutospacing="1" w:after="100" w:afterAutospacing="1"/>
      <w:jc w:val="center"/>
    </w:pPr>
    <w:rPr>
      <w:rFonts w:ascii="宋体" w:eastAsia="仿宋_GB2312" w:hAnsi="宋体" w:cs="宋体"/>
      <w:kern w:val="0"/>
      <w:sz w:val="24"/>
    </w:rPr>
  </w:style>
  <w:style w:type="paragraph" w:customStyle="1" w:styleId="GS-">
    <w:name w:val="*GS-正文"/>
    <w:basedOn w:val="a"/>
    <w:qFormat/>
    <w:pPr>
      <w:widowControl/>
      <w:adjustRightInd/>
      <w:spacing w:line="360" w:lineRule="auto"/>
      <w:ind w:firstLineChars="200" w:firstLine="200"/>
      <w:contextualSpacing/>
    </w:pPr>
    <w:rPr>
      <w:rFonts w:eastAsia="仿宋_GB2312"/>
      <w:kern w:val="0"/>
      <w:sz w:val="32"/>
      <w:lang w:bidi="en-US"/>
    </w:rPr>
  </w:style>
  <w:style w:type="paragraph" w:customStyle="1" w:styleId="MY1">
    <w:name w:val="MY正文"/>
    <w:basedOn w:val="a"/>
    <w:qFormat/>
    <w:pPr>
      <w:adjustRightInd/>
      <w:spacing w:line="360" w:lineRule="auto"/>
      <w:ind w:firstLineChars="200" w:firstLine="560"/>
    </w:pPr>
    <w:rPr>
      <w:rFonts w:eastAsia="仿宋_GB2312"/>
      <w:sz w:val="28"/>
      <w:szCs w:val="28"/>
    </w:rPr>
  </w:style>
  <w:style w:type="paragraph" w:customStyle="1" w:styleId="101">
    <w:name w:val="列出段落10"/>
    <w:basedOn w:val="a"/>
    <w:qFormat/>
    <w:pPr>
      <w:adjustRightInd/>
      <w:spacing w:line="360" w:lineRule="auto"/>
      <w:ind w:firstLineChars="200" w:firstLine="420"/>
    </w:pPr>
    <w:rPr>
      <w:rFonts w:ascii="Calibri" w:eastAsia="仿宋_GB2312" w:hAnsi="Calibri"/>
      <w:sz w:val="24"/>
      <w:szCs w:val="20"/>
    </w:rPr>
  </w:style>
  <w:style w:type="paragraph" w:customStyle="1" w:styleId="et12">
    <w:name w:val="et12"/>
    <w:basedOn w:val="a"/>
    <w:qFormat/>
    <w:pPr>
      <w:widowControl/>
      <w:pBdr>
        <w:top w:val="single" w:sz="4" w:space="0" w:color="000000"/>
        <w:left w:val="single" w:sz="4" w:space="0" w:color="000000"/>
        <w:bottom w:val="single" w:sz="4" w:space="0" w:color="000000"/>
      </w:pBdr>
      <w:adjustRightInd/>
      <w:spacing w:before="100" w:beforeAutospacing="1" w:after="100" w:afterAutospacing="1"/>
      <w:jc w:val="center"/>
    </w:pPr>
    <w:rPr>
      <w:rFonts w:ascii="宋体" w:eastAsia="仿宋_GB2312" w:hAnsi="宋体" w:cs="宋体"/>
      <w:color w:val="000000"/>
      <w:kern w:val="0"/>
      <w:sz w:val="20"/>
      <w:szCs w:val="20"/>
    </w:rPr>
  </w:style>
  <w:style w:type="paragraph" w:customStyle="1" w:styleId="et18">
    <w:name w:val="et18"/>
    <w:basedOn w:val="a"/>
    <w:qFormat/>
    <w:pPr>
      <w:widowControl/>
      <w:pBdr>
        <w:top w:val="single" w:sz="4" w:space="0" w:color="000000"/>
        <w:bottom w:val="single" w:sz="4" w:space="0" w:color="000000"/>
      </w:pBdr>
      <w:adjustRightInd/>
      <w:spacing w:before="100" w:beforeAutospacing="1" w:after="100" w:afterAutospacing="1"/>
      <w:jc w:val="center"/>
    </w:pPr>
    <w:rPr>
      <w:rFonts w:ascii="宋体" w:eastAsia="仿宋_GB2312" w:hAnsi="宋体" w:cs="宋体"/>
      <w:color w:val="000000"/>
      <w:kern w:val="0"/>
      <w:sz w:val="20"/>
      <w:szCs w:val="20"/>
    </w:rPr>
  </w:style>
  <w:style w:type="paragraph" w:customStyle="1" w:styleId="215">
    <w:name w:val="标题 21"/>
    <w:basedOn w:val="a"/>
    <w:next w:val="a"/>
    <w:qFormat/>
    <w:pPr>
      <w:keepNext/>
      <w:keepLines/>
      <w:tabs>
        <w:tab w:val="left" w:pos="840"/>
      </w:tabs>
      <w:adjustRightInd/>
      <w:spacing w:before="260" w:after="260" w:line="416" w:lineRule="auto"/>
      <w:ind w:left="840"/>
      <w:outlineLvl w:val="1"/>
    </w:pPr>
    <w:rPr>
      <w:rFonts w:ascii="Arial" w:eastAsia="黑体" w:hAnsi="Arial" w:cs="黑体"/>
      <w:b/>
      <w:bCs/>
      <w:sz w:val="32"/>
      <w:szCs w:val="32"/>
    </w:rPr>
  </w:style>
  <w:style w:type="paragraph" w:customStyle="1" w:styleId="affffffffffffff0">
    <w:name w:val="可研表格(五号)"/>
    <w:basedOn w:val="a"/>
    <w:qFormat/>
    <w:pPr>
      <w:snapToGrid w:val="0"/>
      <w:spacing w:before="60" w:after="60"/>
      <w:ind w:left="11"/>
      <w:jc w:val="center"/>
    </w:pPr>
    <w:rPr>
      <w:rFonts w:eastAsia="仿宋"/>
      <w:color w:val="000000"/>
      <w:szCs w:val="28"/>
    </w:rPr>
  </w:style>
  <w:style w:type="paragraph" w:customStyle="1" w:styleId="et24">
    <w:name w:val="et24"/>
    <w:basedOn w:val="a"/>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eastAsia="仿宋_GB2312" w:hAnsi="宋体" w:cs="宋体"/>
      <w:color w:val="000000"/>
      <w:kern w:val="0"/>
      <w:sz w:val="20"/>
      <w:szCs w:val="20"/>
    </w:rPr>
  </w:style>
  <w:style w:type="paragraph" w:customStyle="1" w:styleId="350">
    <w:name w:val="标题 3.5"/>
    <w:basedOn w:val="3"/>
    <w:qFormat/>
    <w:pPr>
      <w:keepNext w:val="0"/>
      <w:keepLines w:val="0"/>
      <w:tabs>
        <w:tab w:val="clear" w:pos="900"/>
        <w:tab w:val="left" w:pos="284"/>
      </w:tabs>
      <w:adjustRightInd/>
      <w:spacing w:before="0" w:after="0" w:line="600" w:lineRule="exact"/>
      <w:ind w:left="0" w:firstLine="0"/>
      <w:jc w:val="left"/>
      <w:outlineLvl w:val="9"/>
    </w:pPr>
    <w:rPr>
      <w:rFonts w:ascii="仿宋_GB2312" w:eastAsia="仿宋_GB2312" w:hAnsi="黑体" w:cs="Book Antiqua"/>
      <w:b w:val="0"/>
      <w:kern w:val="0"/>
      <w:sz w:val="31"/>
      <w:szCs w:val="24"/>
    </w:rPr>
  </w:style>
  <w:style w:type="paragraph" w:customStyle="1" w:styleId="affffffffffffff1">
    <w:name w:val="标题 三"/>
    <w:basedOn w:val="a"/>
    <w:next w:val="a"/>
    <w:qFormat/>
    <w:pPr>
      <w:widowControl/>
      <w:spacing w:line="360" w:lineRule="auto"/>
      <w:jc w:val="left"/>
      <w:outlineLvl w:val="2"/>
    </w:pPr>
    <w:rPr>
      <w:rFonts w:ascii="Arial" w:eastAsia="仿宋_GB2312" w:hAnsi="Arial" w:cs="Arial"/>
      <w:b/>
      <w:bCs/>
      <w:kern w:val="0"/>
      <w:sz w:val="28"/>
      <w:lang w:eastAsia="en-US"/>
    </w:rPr>
  </w:style>
  <w:style w:type="paragraph" w:customStyle="1" w:styleId="et10">
    <w:name w:val="et10"/>
    <w:basedOn w:val="a"/>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eastAsia="仿宋_GB2312" w:hAnsi="宋体" w:cs="宋体"/>
      <w:color w:val="000000"/>
      <w:kern w:val="0"/>
      <w:sz w:val="20"/>
      <w:szCs w:val="20"/>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eastAsia="仿宋_GB2312" w:hAnsi="宋体" w:cs="宋体"/>
      <w:color w:val="000000"/>
      <w:kern w:val="0"/>
      <w:sz w:val="20"/>
      <w:szCs w:val="20"/>
    </w:rPr>
  </w:style>
  <w:style w:type="paragraph" w:customStyle="1" w:styleId="et21">
    <w:name w:val="et21"/>
    <w:basedOn w:val="a"/>
    <w:qFormat/>
    <w:pPr>
      <w:widowControl/>
      <w:pBdr>
        <w:left w:val="single" w:sz="4" w:space="0" w:color="000000"/>
        <w:bottom w:val="single" w:sz="4" w:space="0" w:color="000000"/>
        <w:right w:val="single" w:sz="4" w:space="0" w:color="000000"/>
      </w:pBdr>
      <w:adjustRightInd/>
      <w:spacing w:before="100" w:beforeAutospacing="1" w:after="100" w:afterAutospacing="1"/>
      <w:jc w:val="center"/>
    </w:pPr>
    <w:rPr>
      <w:rFonts w:ascii="宋体" w:eastAsia="仿宋_GB2312" w:hAnsi="宋体" w:cs="宋体"/>
      <w:color w:val="000000"/>
      <w:kern w:val="0"/>
      <w:sz w:val="24"/>
    </w:rPr>
  </w:style>
  <w:style w:type="paragraph" w:customStyle="1" w:styleId="Shark2">
    <w:name w:val="Shark2"/>
    <w:basedOn w:val="2"/>
    <w:next w:val="Shark3"/>
    <w:qFormat/>
    <w:pPr>
      <w:tabs>
        <w:tab w:val="clear" w:pos="432"/>
        <w:tab w:val="left" w:pos="360"/>
      </w:tabs>
      <w:spacing w:before="260" w:after="260" w:line="416" w:lineRule="auto"/>
      <w:ind w:left="992" w:hanging="567"/>
      <w:contextualSpacing/>
      <w:jc w:val="both"/>
    </w:pPr>
    <w:rPr>
      <w:rFonts w:ascii="Calibri Light" w:eastAsia="宋体" w:hAnsi="Calibri Light"/>
      <w:b w:val="0"/>
      <w:bCs w:val="0"/>
    </w:rPr>
  </w:style>
  <w:style w:type="paragraph" w:customStyle="1" w:styleId="et41">
    <w:name w:val="et41"/>
    <w:basedOn w:val="a"/>
    <w:qFormat/>
    <w:pPr>
      <w:widowControl/>
      <w:pBdr>
        <w:left w:val="single" w:sz="4" w:space="0" w:color="000000"/>
        <w:bottom w:val="single" w:sz="4" w:space="0" w:color="000000"/>
        <w:right w:val="single" w:sz="4" w:space="0" w:color="000000"/>
      </w:pBdr>
      <w:adjustRightInd/>
      <w:spacing w:before="100" w:beforeAutospacing="1" w:after="100" w:afterAutospacing="1"/>
      <w:jc w:val="center"/>
    </w:pPr>
    <w:rPr>
      <w:rFonts w:ascii="宋体" w:eastAsia="仿宋_GB2312" w:hAnsi="宋体" w:cs="宋体"/>
      <w:kern w:val="0"/>
      <w:sz w:val="24"/>
    </w:rPr>
  </w:style>
  <w:style w:type="paragraph" w:customStyle="1" w:styleId="et2">
    <w:name w:val="et2"/>
    <w:basedOn w:val="a"/>
    <w:qFormat/>
    <w:pPr>
      <w:widowControl/>
      <w:adjustRightInd/>
      <w:spacing w:before="100" w:beforeAutospacing="1" w:after="100" w:afterAutospacing="1"/>
      <w:jc w:val="center"/>
    </w:pPr>
    <w:rPr>
      <w:rFonts w:ascii="宋体" w:eastAsia="仿宋_GB2312" w:hAnsi="宋体" w:cs="宋体"/>
      <w:kern w:val="0"/>
      <w:sz w:val="24"/>
    </w:rPr>
  </w:style>
  <w:style w:type="paragraph" w:customStyle="1" w:styleId="affffffffffffff2">
    <w:name w:val="图表脚注"/>
    <w:next w:val="a"/>
    <w:qFormat/>
    <w:pPr>
      <w:ind w:leftChars="200" w:left="300" w:hangingChars="100" w:hanging="100"/>
      <w:jc w:val="both"/>
    </w:pPr>
    <w:rPr>
      <w:rFonts w:ascii="宋体"/>
      <w:sz w:val="18"/>
    </w:rPr>
  </w:style>
  <w:style w:type="paragraph" w:customStyle="1" w:styleId="et17">
    <w:name w:val="et17"/>
    <w:basedOn w:val="a"/>
    <w:qFormat/>
    <w:pPr>
      <w:widowControl/>
      <w:pBdr>
        <w:bottom w:val="single" w:sz="4" w:space="0" w:color="000000"/>
        <w:right w:val="single" w:sz="4" w:space="0" w:color="000000"/>
      </w:pBdr>
      <w:adjustRightInd/>
      <w:spacing w:before="100" w:beforeAutospacing="1" w:after="100" w:afterAutospacing="1"/>
      <w:jc w:val="center"/>
    </w:pPr>
    <w:rPr>
      <w:rFonts w:ascii="宋体" w:eastAsia="仿宋_GB2312" w:hAnsi="宋体" w:cs="宋体"/>
      <w:color w:val="000000"/>
      <w:kern w:val="0"/>
      <w:sz w:val="20"/>
      <w:szCs w:val="20"/>
    </w:rPr>
  </w:style>
  <w:style w:type="paragraph" w:customStyle="1" w:styleId="-111">
    <w:name w:val="彩色底纹 - 着色 11"/>
    <w:uiPriority w:val="99"/>
    <w:semiHidden/>
    <w:qFormat/>
    <w:rPr>
      <w:rFonts w:ascii="等线" w:eastAsia="等线" w:hAnsi="等线"/>
      <w:kern w:val="2"/>
      <w:sz w:val="24"/>
      <w:szCs w:val="24"/>
    </w:rPr>
  </w:style>
  <w:style w:type="paragraph" w:customStyle="1" w:styleId="5c">
    <w:name w:val="标题 5（有编号）"/>
    <w:basedOn w:val="a"/>
    <w:qFormat/>
    <w:pPr>
      <w:tabs>
        <w:tab w:val="left" w:pos="992"/>
      </w:tabs>
      <w:adjustRightInd/>
      <w:ind w:left="992"/>
    </w:pPr>
    <w:rPr>
      <w:rFonts w:ascii="Calibri" w:hAnsi="Calibri"/>
      <w:szCs w:val="22"/>
    </w:rPr>
  </w:style>
  <w:style w:type="paragraph" w:customStyle="1" w:styleId="1111">
    <w:name w:val="1.1.1.1"/>
    <w:basedOn w:val="4"/>
    <w:qFormat/>
    <w:pPr>
      <w:keepLines w:val="0"/>
      <w:tabs>
        <w:tab w:val="clear" w:pos="864"/>
      </w:tabs>
      <w:snapToGrid w:val="0"/>
      <w:spacing w:before="120" w:after="120" w:line="300" w:lineRule="auto"/>
      <w:ind w:left="0" w:firstLine="289"/>
      <w:jc w:val="left"/>
      <w:textAlignment w:val="baseline"/>
    </w:pPr>
    <w:rPr>
      <w:rFonts w:ascii="Calibri" w:eastAsia="仿宋" w:hAnsi="Calibri"/>
      <w:b w:val="0"/>
      <w:bCs w:val="0"/>
      <w:sz w:val="24"/>
      <w:szCs w:val="24"/>
      <w:lang w:val="en-US"/>
    </w:rPr>
  </w:style>
  <w:style w:type="paragraph" w:customStyle="1" w:styleId="TOC20">
    <w:name w:val="TOC 标题2"/>
    <w:basedOn w:val="12"/>
    <w:next w:val="a"/>
    <w:uiPriority w:val="39"/>
    <w:qFormat/>
    <w:pPr>
      <w:tabs>
        <w:tab w:val="clear" w:pos="432"/>
      </w:tabs>
      <w:adjustRightInd/>
      <w:spacing w:line="360" w:lineRule="auto"/>
      <w:ind w:left="0" w:firstLine="0"/>
      <w:contextualSpacing/>
      <w:outlineLvl w:val="9"/>
    </w:pPr>
    <w:rPr>
      <w:rFonts w:eastAsia="黑体"/>
      <w:sz w:val="48"/>
      <w:lang w:val="zh-CN"/>
    </w:rPr>
  </w:style>
  <w:style w:type="paragraph" w:customStyle="1" w:styleId="312">
    <w:name w:val="标题 31"/>
    <w:basedOn w:val="a"/>
    <w:next w:val="a"/>
    <w:qFormat/>
    <w:pPr>
      <w:keepNext/>
      <w:keepLines/>
      <w:tabs>
        <w:tab w:val="left" w:pos="1481"/>
      </w:tabs>
      <w:adjustRightInd/>
      <w:spacing w:before="380" w:after="380" w:line="415" w:lineRule="auto"/>
      <w:ind w:left="1481" w:rightChars="100" w:right="210"/>
      <w:outlineLvl w:val="2"/>
    </w:pPr>
    <w:rPr>
      <w:rFonts w:ascii="黑体" w:eastAsia="黑体" w:hAnsi="黑体" w:cs="黑体"/>
      <w:b/>
      <w:bCs/>
      <w:sz w:val="32"/>
      <w:szCs w:val="32"/>
    </w:rPr>
  </w:style>
  <w:style w:type="paragraph" w:customStyle="1" w:styleId="affffffffffffff3">
    <w:name w:val="标号"/>
    <w:basedOn w:val="a"/>
    <w:qFormat/>
    <w:pPr>
      <w:adjustRightInd/>
      <w:spacing w:line="360" w:lineRule="auto"/>
      <w:ind w:firstLineChars="200" w:firstLine="200"/>
    </w:pPr>
    <w:rPr>
      <w:rFonts w:ascii="宋体" w:hAnsi="宋体"/>
      <w:sz w:val="24"/>
    </w:rPr>
  </w:style>
  <w:style w:type="paragraph" w:customStyle="1" w:styleId="TOC30">
    <w:name w:val="TOC 标题3"/>
    <w:basedOn w:val="12"/>
    <w:next w:val="a"/>
    <w:uiPriority w:val="39"/>
    <w:qFormat/>
    <w:pPr>
      <w:widowControl/>
      <w:tabs>
        <w:tab w:val="clear" w:pos="432"/>
      </w:tabs>
      <w:adjustRightInd/>
      <w:spacing w:before="240" w:after="0" w:line="259" w:lineRule="auto"/>
      <w:ind w:left="0" w:firstLine="0"/>
      <w:jc w:val="left"/>
      <w:outlineLvl w:val="9"/>
    </w:pPr>
    <w:rPr>
      <w:rFonts w:ascii="等线 Light" w:eastAsia="等线 Light" w:hAnsi="等线 Light"/>
      <w:b w:val="0"/>
      <w:bCs w:val="0"/>
      <w:color w:val="2E74B5"/>
      <w:kern w:val="0"/>
      <w:sz w:val="32"/>
      <w:szCs w:val="32"/>
    </w:rPr>
  </w:style>
  <w:style w:type="paragraph" w:customStyle="1" w:styleId="et27">
    <w:name w:val="et27"/>
    <w:basedOn w:val="a"/>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eastAsia="仿宋_GB2312" w:hAnsi="宋体" w:cs="宋体"/>
      <w:color w:val="000000"/>
      <w:kern w:val="0"/>
      <w:sz w:val="24"/>
    </w:rPr>
  </w:style>
  <w:style w:type="paragraph" w:customStyle="1" w:styleId="affffffffffffff4">
    <w:name w:val="特殊说明"/>
    <w:basedOn w:val="a"/>
    <w:qFormat/>
    <w:pPr>
      <w:pBdr>
        <w:top w:val="single" w:sz="6" w:space="7" w:color="auto"/>
        <w:bottom w:val="single" w:sz="6" w:space="7" w:color="auto"/>
      </w:pBdr>
      <w:autoSpaceDE w:val="0"/>
      <w:autoSpaceDN w:val="0"/>
      <w:spacing w:before="80" w:after="80" w:line="360" w:lineRule="auto"/>
      <w:ind w:left="1701"/>
      <w:textAlignment w:val="baseline"/>
    </w:pPr>
    <w:rPr>
      <w:kern w:val="0"/>
      <w:szCs w:val="20"/>
    </w:rPr>
  </w:style>
  <w:style w:type="paragraph" w:customStyle="1" w:styleId="et28">
    <w:name w:val="et28"/>
    <w:basedOn w:val="a"/>
    <w:qFormat/>
    <w:pPr>
      <w:widowControl/>
      <w:pBdr>
        <w:top w:val="single" w:sz="4" w:space="0" w:color="000000"/>
        <w:bottom w:val="single" w:sz="4" w:space="0" w:color="000000"/>
        <w:right w:val="single" w:sz="4" w:space="0" w:color="000000"/>
      </w:pBdr>
      <w:adjustRightInd/>
      <w:spacing w:before="100" w:beforeAutospacing="1" w:after="100" w:afterAutospacing="1"/>
      <w:jc w:val="center"/>
    </w:pPr>
    <w:rPr>
      <w:rFonts w:ascii="宋体" w:eastAsia="仿宋_GB2312" w:hAnsi="宋体" w:cs="宋体"/>
      <w:color w:val="000000"/>
      <w:kern w:val="0"/>
      <w:sz w:val="20"/>
      <w:szCs w:val="20"/>
    </w:rPr>
  </w:style>
  <w:style w:type="paragraph" w:customStyle="1" w:styleId="CM3">
    <w:name w:val="CM3"/>
    <w:basedOn w:val="a"/>
    <w:next w:val="a"/>
    <w:uiPriority w:val="99"/>
    <w:qFormat/>
    <w:pPr>
      <w:autoSpaceDE w:val="0"/>
      <w:autoSpaceDN w:val="0"/>
      <w:spacing w:line="313" w:lineRule="atLeast"/>
      <w:jc w:val="left"/>
    </w:pPr>
    <w:rPr>
      <w:rFonts w:eastAsia="仿宋_GB2312"/>
      <w:kern w:val="0"/>
      <w:sz w:val="24"/>
    </w:rPr>
  </w:style>
  <w:style w:type="paragraph" w:customStyle="1" w:styleId="affffffffffffff5">
    <w:name w:val="目录"/>
    <w:basedOn w:val="a"/>
    <w:qFormat/>
    <w:pPr>
      <w:adjustRightInd/>
      <w:spacing w:line="360" w:lineRule="auto"/>
      <w:ind w:firstLineChars="75" w:firstLine="210"/>
      <w:jc w:val="center"/>
    </w:pPr>
    <w:rPr>
      <w:rFonts w:ascii="宋体"/>
      <w:sz w:val="28"/>
      <w:szCs w:val="20"/>
    </w:rPr>
  </w:style>
  <w:style w:type="paragraph" w:customStyle="1" w:styleId="et38">
    <w:name w:val="et38"/>
    <w:basedOn w:val="a"/>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eastAsia="仿宋_GB2312" w:hAnsi="宋体" w:cs="宋体"/>
      <w:color w:val="000000"/>
      <w:kern w:val="0"/>
      <w:sz w:val="24"/>
    </w:rPr>
  </w:style>
  <w:style w:type="paragraph" w:customStyle="1" w:styleId="412">
    <w:name w:val="修订41"/>
    <w:uiPriority w:val="99"/>
    <w:semiHidden/>
    <w:qFormat/>
    <w:rPr>
      <w:kern w:val="2"/>
      <w:sz w:val="21"/>
      <w:szCs w:val="21"/>
    </w:rPr>
  </w:style>
  <w:style w:type="paragraph" w:customStyle="1" w:styleId="et9">
    <w:name w:val="et9"/>
    <w:basedOn w:val="a"/>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center"/>
    </w:pPr>
    <w:rPr>
      <w:rFonts w:ascii="宋体" w:eastAsia="仿宋_GB2312" w:hAnsi="宋体" w:cs="宋体"/>
      <w:color w:val="000000"/>
      <w:kern w:val="0"/>
      <w:sz w:val="20"/>
      <w:szCs w:val="20"/>
    </w:rPr>
  </w:style>
  <w:style w:type="paragraph" w:customStyle="1" w:styleId="et39">
    <w:name w:val="et39"/>
    <w:basedOn w:val="a"/>
    <w:qFormat/>
    <w:pPr>
      <w:widowControl/>
      <w:pBdr>
        <w:top w:val="single" w:sz="4" w:space="0" w:color="000000"/>
        <w:left w:val="single" w:sz="4" w:space="0" w:color="000000"/>
        <w:right w:val="single" w:sz="4" w:space="0" w:color="000000"/>
      </w:pBdr>
      <w:adjustRightInd/>
      <w:spacing w:before="100" w:beforeAutospacing="1" w:after="100" w:afterAutospacing="1"/>
      <w:jc w:val="center"/>
    </w:pPr>
    <w:rPr>
      <w:rFonts w:ascii="宋体" w:eastAsia="仿宋_GB2312" w:hAnsi="宋体" w:cs="宋体"/>
      <w:kern w:val="0"/>
      <w:sz w:val="24"/>
    </w:rPr>
  </w:style>
  <w:style w:type="paragraph" w:customStyle="1" w:styleId="2fff">
    <w:name w:val="小标题2"/>
    <w:basedOn w:val="a"/>
    <w:next w:val="a"/>
    <w:qFormat/>
    <w:pPr>
      <w:adjustRightInd/>
      <w:spacing w:before="20" w:after="20" w:line="400" w:lineRule="exact"/>
      <w:ind w:firstLineChars="200" w:firstLine="200"/>
    </w:pPr>
    <w:rPr>
      <w:rFonts w:eastAsia="楷体_GB2312"/>
      <w:sz w:val="24"/>
      <w:szCs w:val="20"/>
    </w:rPr>
  </w:style>
  <w:style w:type="paragraph" w:customStyle="1" w:styleId="1fff8">
    <w:name w:val="普通(网站)1"/>
    <w:basedOn w:val="a"/>
    <w:qFormat/>
    <w:pPr>
      <w:adjustRightInd/>
      <w:jc w:val="left"/>
    </w:pPr>
    <w:rPr>
      <w:rFonts w:eastAsia="仿宋_GB2312"/>
      <w:kern w:val="0"/>
      <w:sz w:val="24"/>
    </w:rPr>
  </w:style>
  <w:style w:type="paragraph" w:customStyle="1" w:styleId="msg-bubble-item">
    <w:name w:val="msg-bubble-item"/>
    <w:basedOn w:val="a"/>
    <w:qFormat/>
    <w:pPr>
      <w:widowControl/>
      <w:adjustRightInd/>
      <w:spacing w:before="100" w:beforeAutospacing="1" w:after="100" w:afterAutospacing="1"/>
      <w:jc w:val="left"/>
    </w:pPr>
    <w:rPr>
      <w:rFonts w:ascii="宋体" w:hAnsi="宋体" w:cs="宋体"/>
      <w:kern w:val="0"/>
      <w:sz w:val="24"/>
    </w:rPr>
  </w:style>
  <w:style w:type="paragraph" w:customStyle="1" w:styleId="CharCharCharCharCharCharCharCharCharCharCharCharChar">
    <w:name w:val="Char Char Char Char Char Char Char Char Char Char Char Char Char"/>
    <w:basedOn w:val="a"/>
    <w:qFormat/>
    <w:pPr>
      <w:tabs>
        <w:tab w:val="left" w:pos="1260"/>
      </w:tabs>
      <w:snapToGrid w:val="0"/>
      <w:spacing w:line="360" w:lineRule="auto"/>
      <w:ind w:left="840"/>
    </w:pPr>
    <w:rPr>
      <w:rFonts w:ascii="Arial" w:eastAsia="仿宋_GB2312" w:hAnsi="Arial"/>
      <w:bCs/>
      <w:sz w:val="28"/>
    </w:rPr>
  </w:style>
  <w:style w:type="paragraph" w:customStyle="1" w:styleId="et19">
    <w:name w:val="et19"/>
    <w:basedOn w:val="a"/>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eastAsia="仿宋_GB2312" w:hAnsi="宋体" w:cs="宋体"/>
      <w:kern w:val="0"/>
      <w:sz w:val="24"/>
    </w:rPr>
  </w:style>
  <w:style w:type="paragraph" w:customStyle="1" w:styleId="font0">
    <w:name w:val="font0"/>
    <w:basedOn w:val="a"/>
    <w:qFormat/>
    <w:pPr>
      <w:widowControl/>
      <w:adjustRightInd/>
      <w:spacing w:before="100" w:beforeAutospacing="1" w:after="100" w:afterAutospacing="1"/>
      <w:jc w:val="left"/>
    </w:pPr>
    <w:rPr>
      <w:rFonts w:ascii="宋体" w:eastAsia="仿宋_GB2312" w:hAnsi="宋体" w:cs="宋体"/>
      <w:color w:val="000000"/>
      <w:kern w:val="0"/>
      <w:sz w:val="22"/>
      <w:szCs w:val="22"/>
    </w:rPr>
  </w:style>
  <w:style w:type="paragraph" w:customStyle="1" w:styleId="affffffffffffff6">
    <w:name w:val="正文公式编号制表符"/>
    <w:basedOn w:val="a"/>
    <w:next w:val="a"/>
    <w:qFormat/>
    <w:pPr>
      <w:widowControl/>
      <w:tabs>
        <w:tab w:val="center" w:pos="4201"/>
        <w:tab w:val="right" w:leader="dot" w:pos="9298"/>
      </w:tabs>
      <w:autoSpaceDE w:val="0"/>
      <w:autoSpaceDN w:val="0"/>
      <w:adjustRightInd/>
      <w:spacing w:line="360" w:lineRule="auto"/>
      <w:ind w:firstLineChars="200" w:firstLine="200"/>
    </w:pPr>
    <w:rPr>
      <w:rFonts w:ascii="宋体" w:eastAsia="华文宋体"/>
      <w:kern w:val="0"/>
      <w:sz w:val="24"/>
      <w:szCs w:val="20"/>
    </w:rPr>
  </w:style>
  <w:style w:type="paragraph" w:customStyle="1" w:styleId="1111Heading3">
    <w:name w:val="1.1.1.1Heading3"/>
    <w:basedOn w:val="3"/>
    <w:qFormat/>
    <w:pPr>
      <w:keepLines w:val="0"/>
      <w:widowControl/>
      <w:tabs>
        <w:tab w:val="clear" w:pos="900"/>
        <w:tab w:val="left" w:pos="0"/>
        <w:tab w:val="left" w:pos="284"/>
        <w:tab w:val="left" w:pos="2292"/>
      </w:tabs>
      <w:adjustRightInd/>
      <w:spacing w:before="120" w:after="120" w:line="240" w:lineRule="auto"/>
      <w:ind w:leftChars="236" w:left="2292" w:right="-156" w:firstLineChars="200" w:hanging="432"/>
      <w:jc w:val="left"/>
    </w:pPr>
    <w:rPr>
      <w:rFonts w:ascii="Arial" w:eastAsia="仿宋" w:hAnsi="Arial" w:cs="Arial"/>
      <w:b w:val="0"/>
      <w:bCs w:val="0"/>
      <w:kern w:val="0"/>
      <w:sz w:val="24"/>
      <w:szCs w:val="16"/>
    </w:rPr>
  </w:style>
  <w:style w:type="paragraph" w:customStyle="1" w:styleId="60505">
    <w:name w:val="样式 标题 6 + 段前: 0.5 行 段后: 0.5 行"/>
    <w:basedOn w:val="6"/>
    <w:qFormat/>
    <w:pPr>
      <w:tabs>
        <w:tab w:val="clear" w:pos="1152"/>
        <w:tab w:val="left" w:pos="0"/>
        <w:tab w:val="left" w:pos="1134"/>
      </w:tabs>
      <w:snapToGrid w:val="0"/>
      <w:spacing w:before="156" w:after="156" w:line="240" w:lineRule="auto"/>
      <w:ind w:left="620" w:hanging="420"/>
      <w:contextualSpacing/>
      <w:jc w:val="left"/>
    </w:pPr>
    <w:rPr>
      <w:rFonts w:ascii="Times New Roman" w:eastAsia="仿宋" w:hAnsi="Times New Roman" w:cs="宋体"/>
      <w:b w:val="0"/>
      <w:bCs w:val="0"/>
      <w:sz w:val="28"/>
      <w:szCs w:val="20"/>
    </w:rPr>
  </w:style>
  <w:style w:type="paragraph" w:customStyle="1" w:styleId="11100">
    <w:name w:val="1110"/>
    <w:basedOn w:val="2"/>
    <w:next w:val="a"/>
    <w:qFormat/>
    <w:pPr>
      <w:tabs>
        <w:tab w:val="clear" w:pos="432"/>
        <w:tab w:val="left" w:pos="709"/>
      </w:tabs>
      <w:spacing w:before="260" w:after="260" w:line="413" w:lineRule="auto"/>
      <w:ind w:left="709" w:hanging="567"/>
      <w:contextualSpacing/>
      <w:jc w:val="both"/>
    </w:pPr>
    <w:rPr>
      <w:rFonts w:ascii="Arial" w:hAnsi="Arial"/>
      <w:b w:val="0"/>
      <w:bCs w:val="0"/>
      <w:sz w:val="24"/>
      <w:lang w:val="en-US"/>
    </w:rPr>
  </w:style>
  <w:style w:type="paragraph" w:customStyle="1" w:styleId="113">
    <w:name w:val="列出段落11"/>
    <w:basedOn w:val="a"/>
    <w:uiPriority w:val="34"/>
    <w:qFormat/>
    <w:pPr>
      <w:adjustRightInd/>
      <w:ind w:firstLineChars="200" w:firstLine="420"/>
    </w:pPr>
    <w:rPr>
      <w:rFonts w:ascii="Calibri" w:eastAsia="仿宋_GB2312" w:hAnsi="Calibri" w:cs="黑体"/>
      <w:sz w:val="28"/>
      <w:szCs w:val="22"/>
    </w:rPr>
  </w:style>
  <w:style w:type="paragraph" w:customStyle="1" w:styleId="67">
    <w:name w:val="正文_6"/>
    <w:qFormat/>
    <w:pPr>
      <w:widowControl w:val="0"/>
      <w:spacing w:line="360" w:lineRule="auto"/>
      <w:ind w:firstLineChars="200" w:firstLine="200"/>
      <w:jc w:val="both"/>
    </w:pPr>
    <w:rPr>
      <w:kern w:val="2"/>
      <w:sz w:val="24"/>
      <w:szCs w:val="24"/>
    </w:rPr>
  </w:style>
  <w:style w:type="paragraph" w:customStyle="1" w:styleId="QB">
    <w:name w:val="QB正文"/>
    <w:basedOn w:val="affffffff2"/>
    <w:qFormat/>
    <w:rPr>
      <w:rFonts w:ascii="Times New Roman"/>
      <w:kern w:val="2"/>
      <w:szCs w:val="22"/>
    </w:rPr>
  </w:style>
  <w:style w:type="paragraph" w:customStyle="1" w:styleId="et16">
    <w:name w:val="et16"/>
    <w:basedOn w:val="a"/>
    <w:qFormat/>
    <w:pPr>
      <w:widowControl/>
      <w:pBdr>
        <w:left w:val="single" w:sz="4" w:space="0" w:color="000000"/>
        <w:bottom w:val="single" w:sz="4" w:space="0" w:color="000000"/>
        <w:right w:val="single" w:sz="4" w:space="0" w:color="000000"/>
      </w:pBdr>
      <w:shd w:val="clear" w:color="auto" w:fill="808080"/>
      <w:adjustRightInd/>
      <w:spacing w:before="100" w:beforeAutospacing="1" w:after="100" w:afterAutospacing="1"/>
      <w:jc w:val="center"/>
    </w:pPr>
    <w:rPr>
      <w:rFonts w:ascii="宋体" w:eastAsia="仿宋_GB2312" w:hAnsi="宋体" w:cs="宋体"/>
      <w:b/>
      <w:bCs/>
      <w:color w:val="000000"/>
      <w:kern w:val="0"/>
      <w:sz w:val="20"/>
      <w:szCs w:val="20"/>
    </w:rPr>
  </w:style>
  <w:style w:type="paragraph" w:customStyle="1" w:styleId="et5">
    <w:name w:val="et5"/>
    <w:basedOn w:val="a"/>
    <w:qFormat/>
    <w:pPr>
      <w:widowControl/>
      <w:pBdr>
        <w:top w:val="single" w:sz="4" w:space="0" w:color="000000"/>
        <w:left w:val="single" w:sz="4" w:space="0" w:color="000000"/>
        <w:bottom w:val="single" w:sz="4" w:space="0" w:color="000000"/>
      </w:pBdr>
      <w:shd w:val="clear" w:color="auto" w:fill="808080"/>
      <w:adjustRightInd/>
      <w:spacing w:before="100" w:beforeAutospacing="1" w:after="100" w:afterAutospacing="1"/>
      <w:jc w:val="center"/>
    </w:pPr>
    <w:rPr>
      <w:rFonts w:ascii="宋体" w:eastAsia="仿宋_GB2312" w:hAnsi="宋体" w:cs="宋体"/>
      <w:b/>
      <w:bCs/>
      <w:color w:val="000000"/>
      <w:kern w:val="0"/>
      <w:sz w:val="20"/>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hd w:val="clear" w:color="000000" w:fill="D9D9D9"/>
      <w:adjustRightInd/>
      <w:spacing w:before="100" w:beforeAutospacing="1" w:after="100" w:afterAutospacing="1"/>
      <w:jc w:val="center"/>
    </w:pPr>
    <w:rPr>
      <w:rFonts w:ascii="宋体" w:eastAsia="仿宋_GB2312" w:hAnsi="宋体" w:cs="宋体"/>
      <w:color w:val="000000"/>
      <w:kern w:val="0"/>
      <w:sz w:val="20"/>
      <w:szCs w:val="20"/>
    </w:rPr>
  </w:style>
  <w:style w:type="paragraph" w:customStyle="1" w:styleId="1fff9">
    <w:name w:val="正文文本1"/>
    <w:basedOn w:val="a"/>
    <w:qFormat/>
    <w:pPr>
      <w:adjustRightInd/>
      <w:spacing w:line="480" w:lineRule="auto"/>
      <w:ind w:firstLine="400"/>
    </w:pPr>
    <w:rPr>
      <w:rFonts w:ascii="宋体" w:hAnsi="宋体" w:cs="宋体"/>
      <w:sz w:val="26"/>
      <w:szCs w:val="26"/>
    </w:rPr>
  </w:style>
  <w:style w:type="paragraph" w:customStyle="1" w:styleId="et13">
    <w:name w:val="et13"/>
    <w:basedOn w:val="a"/>
    <w:qFormat/>
    <w:pPr>
      <w:widowControl/>
      <w:pBdr>
        <w:top w:val="single" w:sz="4" w:space="0" w:color="000000"/>
        <w:bottom w:val="single" w:sz="4" w:space="0" w:color="000000"/>
        <w:right w:val="single" w:sz="4" w:space="0" w:color="000000"/>
      </w:pBdr>
      <w:adjustRightInd/>
      <w:spacing w:before="100" w:beforeAutospacing="1" w:after="100" w:afterAutospacing="1"/>
      <w:jc w:val="center"/>
    </w:pPr>
    <w:rPr>
      <w:rFonts w:ascii="宋体" w:eastAsia="仿宋_GB2312" w:hAnsi="宋体" w:cs="宋体"/>
      <w:color w:val="000000"/>
      <w:kern w:val="0"/>
      <w:sz w:val="20"/>
      <w:szCs w:val="20"/>
    </w:rPr>
  </w:style>
  <w:style w:type="paragraph" w:customStyle="1" w:styleId="affffffffffffff7">
    <w:name w:val="【表格内容】"/>
    <w:basedOn w:val="a"/>
    <w:qFormat/>
    <w:pPr>
      <w:snapToGrid w:val="0"/>
      <w:jc w:val="left"/>
    </w:pPr>
    <w:rPr>
      <w:rFonts w:eastAsia="仿宋_GB2312"/>
      <w:sz w:val="24"/>
      <w:lang w:val="zh-CN"/>
    </w:rPr>
  </w:style>
  <w:style w:type="paragraph" w:customStyle="1" w:styleId="114">
    <w:name w:val="正文首行缩进11"/>
    <w:basedOn w:val="af"/>
    <w:qFormat/>
    <w:pPr>
      <w:autoSpaceDE/>
      <w:autoSpaceDN/>
      <w:adjustRightInd/>
      <w:ind w:firstLineChars="200" w:firstLine="200"/>
    </w:pPr>
    <w:rPr>
      <w:rFonts w:ascii="Times New Roman" w:eastAsia="仿宋_GB2312" w:hAnsi="Times New Roman" w:cs="Times New Roman"/>
      <w:snapToGrid/>
      <w:sz w:val="28"/>
      <w:szCs w:val="24"/>
      <w:lang w:val="en-US"/>
    </w:rPr>
  </w:style>
  <w:style w:type="paragraph" w:customStyle="1" w:styleId="111Head2">
    <w:name w:val="1.1.1Head2"/>
    <w:qFormat/>
    <w:pPr>
      <w:tabs>
        <w:tab w:val="left" w:pos="2880"/>
      </w:tabs>
      <w:spacing w:before="28" w:after="28"/>
      <w:outlineLvl w:val="2"/>
    </w:pPr>
    <w:rPr>
      <w:rFonts w:ascii="Arial" w:hAnsi="Arial"/>
      <w:b/>
      <w:lang w:eastAsia="en-US"/>
    </w:rPr>
  </w:style>
  <w:style w:type="paragraph" w:customStyle="1" w:styleId="affffffffffffff8">
    <w:name w:val="_标准正文"/>
    <w:qFormat/>
    <w:pPr>
      <w:spacing w:after="156" w:line="360" w:lineRule="auto"/>
      <w:ind w:firstLine="567"/>
    </w:pPr>
    <w:rPr>
      <w:rFonts w:eastAsia="仿宋" w:cs="宋体"/>
      <w:kern w:val="2"/>
      <w:sz w:val="32"/>
    </w:rPr>
  </w:style>
  <w:style w:type="paragraph" w:customStyle="1" w:styleId="affffffffffffff9">
    <w:name w:val="一级符号列表"/>
    <w:uiPriority w:val="99"/>
    <w:qFormat/>
    <w:pPr>
      <w:tabs>
        <w:tab w:val="left" w:pos="0"/>
      </w:tabs>
      <w:adjustRightInd w:val="0"/>
      <w:snapToGrid w:val="0"/>
      <w:spacing w:beforeLines="50" w:line="360" w:lineRule="auto"/>
      <w:ind w:left="420" w:hanging="420"/>
    </w:pPr>
    <w:rPr>
      <w:kern w:val="2"/>
      <w:sz w:val="24"/>
      <w:szCs w:val="24"/>
    </w:rPr>
  </w:style>
  <w:style w:type="paragraph" w:customStyle="1" w:styleId="250">
    <w:name w:val="样式 首行缩进:  2 字符5"/>
    <w:basedOn w:val="a"/>
    <w:qFormat/>
    <w:pPr>
      <w:adjustRightInd/>
      <w:spacing w:before="120" w:line="360" w:lineRule="auto"/>
      <w:ind w:firstLineChars="200" w:firstLine="480"/>
    </w:pPr>
    <w:rPr>
      <w:rFonts w:eastAsia="仿宋_GB2312" w:cs="宋体"/>
      <w:sz w:val="24"/>
      <w:szCs w:val="20"/>
    </w:rPr>
  </w:style>
  <w:style w:type="paragraph" w:customStyle="1" w:styleId="2h2sect">
    <w:name w:val="标题 2h2sect"/>
    <w:next w:val="a"/>
    <w:qFormat/>
    <w:pPr>
      <w:tabs>
        <w:tab w:val="left" w:pos="425"/>
      </w:tabs>
      <w:spacing w:before="120" w:after="120" w:line="360" w:lineRule="auto"/>
      <w:ind w:left="6387" w:hanging="6387"/>
    </w:pPr>
    <w:rPr>
      <w:rFonts w:hAnsi="宋体" w:cs="宋体"/>
      <w:b/>
      <w:bCs/>
      <w:color w:val="000000"/>
      <w:kern w:val="2"/>
      <w:sz w:val="30"/>
      <w:szCs w:val="30"/>
    </w:rPr>
  </w:style>
  <w:style w:type="paragraph" w:customStyle="1" w:styleId="1fffa">
    <w:name w:val="1）编号"/>
    <w:basedOn w:val="a"/>
    <w:qFormat/>
    <w:pPr>
      <w:adjustRightInd/>
      <w:spacing w:line="360" w:lineRule="auto"/>
      <w:ind w:leftChars="200" w:left="200" w:hangingChars="200" w:hanging="200"/>
    </w:pPr>
    <w:rPr>
      <w:rFonts w:ascii="Calibri" w:eastAsia="仿宋_GB2312" w:hAnsi="Calibri"/>
      <w:kern w:val="0"/>
      <w:sz w:val="28"/>
      <w:szCs w:val="21"/>
    </w:rPr>
  </w:style>
  <w:style w:type="paragraph" w:customStyle="1" w:styleId="et3">
    <w:name w:val="et3"/>
    <w:basedOn w:val="a"/>
    <w:qFormat/>
    <w:pPr>
      <w:widowControl/>
      <w:pBdr>
        <w:top w:val="single" w:sz="4" w:space="0" w:color="000000"/>
        <w:left w:val="single" w:sz="4" w:space="0" w:color="000000"/>
        <w:bottom w:val="single" w:sz="4" w:space="0" w:color="000000"/>
        <w:right w:val="single" w:sz="4" w:space="0" w:color="000000"/>
      </w:pBdr>
      <w:shd w:val="clear" w:color="auto" w:fill="808080"/>
      <w:adjustRightInd/>
      <w:spacing w:before="100" w:beforeAutospacing="1" w:after="100" w:afterAutospacing="1"/>
      <w:jc w:val="center"/>
    </w:pPr>
    <w:rPr>
      <w:rFonts w:ascii="宋体" w:eastAsia="仿宋_GB2312" w:hAnsi="宋体" w:cs="宋体"/>
      <w:b/>
      <w:bCs/>
      <w:color w:val="000000"/>
      <w:kern w:val="0"/>
      <w:sz w:val="20"/>
      <w:szCs w:val="20"/>
    </w:rPr>
  </w:style>
  <w:style w:type="paragraph" w:customStyle="1" w:styleId="et25">
    <w:name w:val="et25"/>
    <w:basedOn w:val="a"/>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eastAsia="仿宋_GB2312" w:hAnsi="宋体" w:cs="宋体"/>
      <w:color w:val="000000"/>
      <w:kern w:val="0"/>
      <w:sz w:val="20"/>
      <w:szCs w:val="20"/>
    </w:rPr>
  </w:style>
  <w:style w:type="paragraph" w:customStyle="1" w:styleId="et15">
    <w:name w:val="et15"/>
    <w:basedOn w:val="a"/>
    <w:qFormat/>
    <w:pPr>
      <w:widowControl/>
      <w:pBdr>
        <w:top w:val="single" w:sz="4" w:space="0" w:color="000000"/>
        <w:left w:val="single" w:sz="4" w:space="0" w:color="000000"/>
        <w:right w:val="single" w:sz="4" w:space="0" w:color="000000"/>
      </w:pBdr>
      <w:shd w:val="clear" w:color="auto" w:fill="808080"/>
      <w:adjustRightInd/>
      <w:spacing w:before="100" w:beforeAutospacing="1" w:after="100" w:afterAutospacing="1"/>
      <w:jc w:val="center"/>
    </w:pPr>
    <w:rPr>
      <w:rFonts w:ascii="宋体" w:eastAsia="仿宋_GB2312" w:hAnsi="宋体" w:cs="宋体"/>
      <w:b/>
      <w:bCs/>
      <w:color w:val="000000"/>
      <w:kern w:val="0"/>
      <w:sz w:val="20"/>
      <w:szCs w:val="20"/>
    </w:rPr>
  </w:style>
  <w:style w:type="paragraph" w:customStyle="1" w:styleId="et46">
    <w:name w:val="et46"/>
    <w:basedOn w:val="a"/>
    <w:qFormat/>
    <w:pPr>
      <w:widowControl/>
      <w:pBdr>
        <w:top w:val="single" w:sz="4" w:space="0" w:color="000000"/>
        <w:bottom w:val="single" w:sz="4" w:space="0" w:color="000000"/>
        <w:right w:val="single" w:sz="4" w:space="0" w:color="000000"/>
      </w:pBdr>
      <w:adjustRightInd/>
      <w:spacing w:before="100" w:beforeAutospacing="1" w:after="100" w:afterAutospacing="1"/>
      <w:jc w:val="center"/>
    </w:pPr>
    <w:rPr>
      <w:rFonts w:ascii="宋体" w:eastAsia="仿宋_GB2312" w:hAnsi="宋体" w:cs="宋体"/>
      <w:kern w:val="0"/>
      <w:sz w:val="24"/>
    </w:rPr>
  </w:style>
  <w:style w:type="paragraph" w:customStyle="1" w:styleId="affffffffffffffa">
    <w:name w:val="正文段落"/>
    <w:basedOn w:val="a"/>
    <w:qFormat/>
    <w:pPr>
      <w:widowControl/>
      <w:adjustRightInd/>
      <w:spacing w:line="360" w:lineRule="auto"/>
      <w:ind w:firstLineChars="200" w:firstLine="480"/>
      <w:jc w:val="left"/>
    </w:pPr>
    <w:rPr>
      <w:rFonts w:ascii="宋体" w:eastAsia="仿宋" w:hAnsi="宋体" w:cs="宋体"/>
      <w:kern w:val="0"/>
      <w:sz w:val="24"/>
    </w:rPr>
  </w:style>
  <w:style w:type="paragraph" w:customStyle="1" w:styleId="affffffffffffffb">
    <w:name w:val="图号"/>
    <w:basedOn w:val="a"/>
    <w:qFormat/>
    <w:pPr>
      <w:tabs>
        <w:tab w:val="left" w:pos="1080"/>
      </w:tabs>
      <w:adjustRightInd/>
      <w:spacing w:beforeLines="50" w:before="105" w:line="360" w:lineRule="auto"/>
      <w:ind w:left="840" w:firstLineChars="200" w:firstLine="200"/>
      <w:jc w:val="center"/>
    </w:pPr>
    <w:rPr>
      <w:rFonts w:ascii="Arial" w:hAnsi="Arial"/>
      <w:sz w:val="18"/>
      <w:szCs w:val="18"/>
    </w:rPr>
  </w:style>
  <w:style w:type="paragraph" w:customStyle="1" w:styleId="4f1">
    <w:name w:val="标题4"/>
    <w:basedOn w:val="4"/>
    <w:qFormat/>
    <w:pPr>
      <w:keepNext w:val="0"/>
      <w:keepLines w:val="0"/>
      <w:tabs>
        <w:tab w:val="clear" w:pos="864"/>
        <w:tab w:val="left" w:pos="1247"/>
      </w:tabs>
      <w:adjustRightInd/>
      <w:spacing w:before="120" w:after="0" w:line="240" w:lineRule="auto"/>
      <w:ind w:left="1247" w:hanging="1247"/>
    </w:pPr>
    <w:rPr>
      <w:rFonts w:eastAsia="宋体"/>
      <w:b w:val="0"/>
      <w:bCs w:val="0"/>
      <w:iCs/>
      <w:kern w:val="0"/>
      <w:sz w:val="21"/>
      <w:szCs w:val="20"/>
      <w:lang w:val="pt-BR" w:eastAsia="en-US"/>
    </w:rPr>
  </w:style>
  <w:style w:type="paragraph" w:customStyle="1" w:styleId="FirstParagraph">
    <w:name w:val="First Paragraph"/>
    <w:basedOn w:val="af"/>
    <w:next w:val="af"/>
    <w:qFormat/>
    <w:pPr>
      <w:autoSpaceDE/>
      <w:autoSpaceDN/>
      <w:adjustRightInd/>
      <w:ind w:leftChars="200" w:left="200"/>
    </w:pPr>
    <w:rPr>
      <w:rFonts w:ascii="Times New Roman" w:eastAsia="仿宋_GB2312" w:hAnsi="Times New Roman" w:cs="Times New Roman"/>
      <w:snapToGrid/>
      <w:sz w:val="28"/>
      <w:szCs w:val="24"/>
      <w:lang w:val="en-US"/>
    </w:rPr>
  </w:style>
  <w:style w:type="paragraph" w:customStyle="1" w:styleId="3f6">
    <w:name w:val="标题 3."/>
    <w:basedOn w:val="a"/>
    <w:qFormat/>
    <w:pPr>
      <w:tabs>
        <w:tab w:val="left" w:pos="1129"/>
      </w:tabs>
      <w:adjustRightInd/>
      <w:ind w:left="1129"/>
    </w:pPr>
    <w:rPr>
      <w:rFonts w:ascii="Calibri" w:hAnsi="Calibri"/>
      <w:szCs w:val="22"/>
    </w:rPr>
  </w:style>
  <w:style w:type="paragraph" w:customStyle="1" w:styleId="313">
    <w:name w:val="标题 3.1"/>
    <w:basedOn w:val="3"/>
    <w:qFormat/>
    <w:pPr>
      <w:keepLines w:val="0"/>
      <w:tabs>
        <w:tab w:val="clear" w:pos="900"/>
        <w:tab w:val="left" w:pos="284"/>
        <w:tab w:val="left" w:pos="5614"/>
      </w:tabs>
      <w:adjustRightInd/>
      <w:spacing w:before="0" w:after="0" w:line="600" w:lineRule="exact"/>
      <w:ind w:leftChars="400" w:left="400" w:hangingChars="200" w:hanging="200"/>
      <w:jc w:val="left"/>
    </w:pPr>
    <w:rPr>
      <w:rFonts w:ascii="仿宋_GB2312" w:eastAsia="仿宋" w:hAnsi="黑体" w:cs="Book Antiqua"/>
      <w:b w:val="0"/>
      <w:bCs w:val="0"/>
      <w:kern w:val="0"/>
      <w:sz w:val="36"/>
      <w:szCs w:val="30"/>
    </w:rPr>
  </w:style>
  <w:style w:type="paragraph" w:customStyle="1" w:styleId="-0">
    <w:name w:val="宋体-正文"/>
    <w:basedOn w:val="a"/>
    <w:qFormat/>
    <w:pPr>
      <w:adjustRightInd/>
      <w:spacing w:line="300" w:lineRule="auto"/>
      <w:ind w:firstLine="561"/>
    </w:pPr>
    <w:rPr>
      <w:rFonts w:ascii="宋体" w:eastAsia="华文宋体" w:hAnsi="宋体"/>
      <w:sz w:val="28"/>
      <w:szCs w:val="28"/>
    </w:rPr>
  </w:style>
  <w:style w:type="paragraph" w:customStyle="1" w:styleId="et37">
    <w:name w:val="et37"/>
    <w:basedOn w:val="a"/>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jc w:val="left"/>
    </w:pPr>
    <w:rPr>
      <w:rFonts w:ascii="宋体" w:eastAsia="仿宋_GB2312" w:hAnsi="宋体" w:cs="宋体"/>
      <w:kern w:val="0"/>
      <w:sz w:val="24"/>
    </w:rPr>
  </w:style>
  <w:style w:type="paragraph" w:customStyle="1" w:styleId="font4">
    <w:name w:val="font4"/>
    <w:basedOn w:val="a"/>
    <w:qFormat/>
    <w:pPr>
      <w:widowControl/>
      <w:adjustRightInd/>
      <w:spacing w:before="100" w:beforeAutospacing="1" w:after="100" w:afterAutospacing="1"/>
      <w:jc w:val="left"/>
    </w:pPr>
    <w:rPr>
      <w:rFonts w:ascii="宋体" w:eastAsia="仿宋_GB2312" w:hAnsi="宋体" w:cs="宋体"/>
      <w:b/>
      <w:bCs/>
      <w:color w:val="000000"/>
      <w:kern w:val="0"/>
      <w:sz w:val="22"/>
      <w:szCs w:val="22"/>
    </w:rPr>
  </w:style>
  <w:style w:type="paragraph" w:customStyle="1" w:styleId="et45">
    <w:name w:val="et45"/>
    <w:basedOn w:val="a"/>
    <w:qFormat/>
    <w:pPr>
      <w:widowControl/>
      <w:pBdr>
        <w:top w:val="single" w:sz="4" w:space="0" w:color="000000"/>
        <w:bottom w:val="single" w:sz="4" w:space="0" w:color="000000"/>
      </w:pBdr>
      <w:adjustRightInd/>
      <w:spacing w:before="100" w:beforeAutospacing="1" w:after="100" w:afterAutospacing="1"/>
      <w:jc w:val="center"/>
    </w:pPr>
    <w:rPr>
      <w:rFonts w:ascii="宋体" w:eastAsia="仿宋_GB2312" w:hAnsi="宋体" w:cs="宋体"/>
      <w:kern w:val="0"/>
      <w:sz w:val="24"/>
    </w:rPr>
  </w:style>
  <w:style w:type="paragraph" w:customStyle="1" w:styleId="shark5">
    <w:name w:val="shark5"/>
    <w:basedOn w:val="Shark4"/>
    <w:qFormat/>
    <w:pPr>
      <w:tabs>
        <w:tab w:val="clear" w:pos="864"/>
        <w:tab w:val="left" w:pos="1008"/>
      </w:tabs>
      <w:ind w:left="851" w:hanging="851"/>
      <w:outlineLvl w:val="4"/>
    </w:pPr>
  </w:style>
  <w:style w:type="table" w:customStyle="1" w:styleId="affffffffffffffc">
    <w:name w:val="模板"/>
    <w:basedOn w:val="a1"/>
    <w:uiPriority w:val="99"/>
    <w:qFormat/>
    <w:pPr>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shd w:val="clear" w:color="auto" w:fill="FFFFFF"/>
      <w:vAlign w:val="center"/>
    </w:tcPr>
    <w:tblStylePr w:type="firstRow">
      <w:tblPr/>
      <w:tcPr>
        <w:shd w:val="clear" w:color="auto" w:fill="BFBFBF"/>
      </w:tcPr>
    </w:tblStylePr>
  </w:style>
  <w:style w:type="paragraph" w:customStyle="1" w:styleId="115">
    <w:name w:val="列表段落11"/>
    <w:basedOn w:val="a"/>
    <w:uiPriority w:val="34"/>
    <w:qFormat/>
    <w:pPr>
      <w:adjustRightInd/>
      <w:ind w:right="238" w:firstLineChars="200" w:firstLine="420"/>
    </w:pPr>
    <w:rPr>
      <w:rFonts w:eastAsia="仿宋"/>
      <w:sz w:val="24"/>
    </w:rPr>
  </w:style>
  <w:style w:type="paragraph" w:customStyle="1" w:styleId="l">
    <w:name w:val="l正文"/>
    <w:qFormat/>
    <w:pPr>
      <w:spacing w:line="360" w:lineRule="auto"/>
      <w:ind w:firstLineChars="200" w:firstLine="200"/>
    </w:pPr>
    <w:rPr>
      <w:kern w:val="2"/>
      <w:sz w:val="22"/>
      <w:szCs w:val="22"/>
    </w:rPr>
  </w:style>
  <w:style w:type="paragraph" w:customStyle="1" w:styleId="affffffffffffffd">
    <w:name w:val="正文内容"/>
    <w:basedOn w:val="a"/>
    <w:qFormat/>
    <w:pPr>
      <w:adjustRightInd/>
      <w:spacing w:line="360" w:lineRule="auto"/>
      <w:ind w:firstLineChars="200" w:firstLine="420"/>
    </w:pPr>
    <w:rPr>
      <w:rFonts w:ascii="等线" w:eastAsia="仿宋" w:hAnsi="等线"/>
    </w:rPr>
  </w:style>
  <w:style w:type="paragraph" w:customStyle="1" w:styleId="GP2">
    <w:name w:val="GP标题2"/>
    <w:basedOn w:val="GP0"/>
    <w:next w:val="a"/>
    <w:qFormat/>
    <w:pPr>
      <w:tabs>
        <w:tab w:val="left" w:pos="420"/>
      </w:tabs>
      <w:spacing w:beforeLines="50" w:afterLines="50"/>
      <w:ind w:left="567" w:hanging="567"/>
      <w:outlineLvl w:val="1"/>
    </w:pPr>
    <w:rPr>
      <w:rFonts w:ascii="华文细黑" w:hAnsi="华文细黑"/>
      <w:b/>
      <w:sz w:val="32"/>
    </w:rPr>
  </w:style>
  <w:style w:type="paragraph" w:customStyle="1" w:styleId="GP0">
    <w:name w:val="GP正文(无首行缩进)"/>
    <w:qFormat/>
    <w:pPr>
      <w:widowControl w:val="0"/>
      <w:spacing w:line="360" w:lineRule="auto"/>
    </w:pPr>
    <w:rPr>
      <w:rFonts w:ascii="宋体" w:hAnsi="宋体"/>
      <w:kern w:val="2"/>
      <w:sz w:val="28"/>
      <w:szCs w:val="21"/>
    </w:rPr>
  </w:style>
  <w:style w:type="paragraph" w:customStyle="1" w:styleId="-4">
    <w:name w:val="舟-正文"/>
    <w:basedOn w:val="a"/>
    <w:qFormat/>
    <w:pPr>
      <w:adjustRightInd/>
      <w:spacing w:line="360" w:lineRule="auto"/>
      <w:ind w:firstLineChars="200" w:firstLine="560"/>
    </w:pPr>
    <w:rPr>
      <w:rFonts w:ascii="仿宋" w:eastAsia="仿宋_GB2312" w:hAnsi="仿宋"/>
      <w:sz w:val="32"/>
      <w:szCs w:val="22"/>
    </w:rPr>
  </w:style>
  <w:style w:type="paragraph" w:customStyle="1" w:styleId="-DTC">
    <w:name w:val="图注标注-DTC"/>
    <w:basedOn w:val="a"/>
    <w:next w:val="a"/>
    <w:qFormat/>
    <w:pPr>
      <w:adjustRightInd/>
      <w:spacing w:line="400" w:lineRule="exact"/>
      <w:ind w:firstLineChars="200" w:firstLine="200"/>
      <w:jc w:val="center"/>
    </w:pPr>
    <w:rPr>
      <w:rFonts w:eastAsia="仿宋"/>
      <w:sz w:val="28"/>
      <w:szCs w:val="28"/>
    </w:rPr>
  </w:style>
  <w:style w:type="character" w:customStyle="1" w:styleId="3f7">
    <w:name w:val="未处理的提及3"/>
    <w:uiPriority w:val="99"/>
    <w:unhideWhenUsed/>
    <w:qFormat/>
    <w:rPr>
      <w:color w:val="605E5C"/>
      <w:shd w:val="clear" w:color="auto" w:fill="E1DFDD"/>
    </w:rPr>
  </w:style>
  <w:style w:type="paragraph" w:customStyle="1" w:styleId="5d">
    <w:name w:val="修订5"/>
    <w:uiPriority w:val="99"/>
    <w:semiHidden/>
    <w:qFormat/>
    <w:rPr>
      <w:kern w:val="2"/>
      <w:sz w:val="21"/>
    </w:rPr>
  </w:style>
  <w:style w:type="character" w:customStyle="1" w:styleId="314">
    <w:name w:val="正文文本缩进 3 字符1"/>
    <w:semiHidden/>
    <w:qFormat/>
    <w:rPr>
      <w:rFonts w:eastAsia="仿宋"/>
      <w:kern w:val="2"/>
      <w:sz w:val="16"/>
      <w:szCs w:val="16"/>
    </w:rPr>
  </w:style>
  <w:style w:type="paragraph" w:customStyle="1" w:styleId="68">
    <w:name w:val="修订6"/>
    <w:hidden/>
    <w:uiPriority w:val="99"/>
    <w:semiHidden/>
    <w:qFormat/>
    <w:rPr>
      <w:rFonts w:eastAsia="仿宋"/>
      <w:kern w:val="2"/>
      <w:sz w:val="28"/>
      <w:szCs w:val="28"/>
    </w:rPr>
  </w:style>
  <w:style w:type="character" w:customStyle="1" w:styleId="1fffb">
    <w:name w:val="占位符文本1"/>
    <w:uiPriority w:val="99"/>
    <w:semiHidden/>
    <w:qFormat/>
    <w:rPr>
      <w:color w:val="808080"/>
    </w:rPr>
  </w:style>
  <w:style w:type="paragraph" w:customStyle="1" w:styleId="216">
    <w:name w:val="正文文本首行缩进 21"/>
    <w:basedOn w:val="1fffc"/>
    <w:qFormat/>
    <w:pPr>
      <w:ind w:firstLine="420"/>
    </w:pPr>
    <w:rPr>
      <w:rFonts w:cs="宋体"/>
    </w:rPr>
  </w:style>
  <w:style w:type="paragraph" w:customStyle="1" w:styleId="1fffc">
    <w:name w:val="正文文本缩进1"/>
    <w:basedOn w:val="a"/>
    <w:next w:val="a"/>
    <w:qFormat/>
    <w:pPr>
      <w:spacing w:after="120"/>
      <w:ind w:leftChars="200" w:left="420"/>
    </w:pPr>
    <w:rPr>
      <w:color w:val="000000"/>
      <w:szCs w:val="21"/>
    </w:rPr>
  </w:style>
  <w:style w:type="character" w:customStyle="1" w:styleId="1ff0">
    <w:name w:val="列表段落 字符1"/>
    <w:link w:val="1ff"/>
    <w:qFormat/>
    <w:locked/>
    <w:rPr>
      <w:rFonts w:ascii="Calibri" w:hAnsi="Calibri"/>
      <w:kern w:val="2"/>
      <w:sz w:val="24"/>
      <w:szCs w:val="24"/>
    </w:rPr>
  </w:style>
  <w:style w:type="paragraph" w:customStyle="1" w:styleId="72">
    <w:name w:val="修订7"/>
    <w:hidden/>
    <w:uiPriority w:val="99"/>
    <w:semiHidden/>
    <w:qFormat/>
    <w:rPr>
      <w:kern w:val="2"/>
      <w:sz w:val="21"/>
      <w:szCs w:val="24"/>
    </w:rPr>
  </w:style>
  <w:style w:type="paragraph" w:customStyle="1" w:styleId="83">
    <w:name w:val="修订8"/>
    <w:hidden/>
    <w:uiPriority w:val="99"/>
    <w:semiHidden/>
    <w:qFormat/>
    <w:rPr>
      <w:kern w:val="2"/>
      <w:sz w:val="21"/>
      <w:szCs w:val="24"/>
    </w:rPr>
  </w:style>
  <w:style w:type="character" w:styleId="affffffffffffffe">
    <w:name w:val="Unresolved Mention"/>
    <w:basedOn w:val="a0"/>
    <w:uiPriority w:val="99"/>
    <w:semiHidden/>
    <w:unhideWhenUsed/>
    <w:rsid w:val="008A5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2&#24180;10&#26376;14&#26085;14&#28857;%2000&#20998;00&#31186;" TargetMode="External"/><Relationship Id="rId13" Type="http://schemas.openxmlformats.org/officeDocument/2006/relationships/header" Target="header3.xml"/><Relationship Id="rId18" Type="http://schemas.openxmlformats.org/officeDocument/2006/relationships/hyperlink" Target="http://baike.baidu.com/item/%E6%A8%A1%E7%B3%8A%E8%AF%84%E4%BB%B7%E6%B3%9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baike.baidu.com/item/%E6%95%B0%E6%8D%AE%E5%8C%85%E7%BB%9C%E5%88%86%E6%9E%90%E6%B3%9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aike.baidu.com/item/%E4%B8%BB%E6%88%90%E5%88%86%E5%88%86%E6%9E%90%E6%B3%95"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12245</Words>
  <Characters>69800</Characters>
  <Application>Microsoft Office Word</Application>
  <DocSecurity>0</DocSecurity>
  <Lines>581</Lines>
  <Paragraphs>163</Paragraphs>
  <ScaleCrop>false</ScaleCrop>
  <Company>杭州市国内经济合作办公室</Company>
  <LinksUpToDate>false</LinksUpToDate>
  <CharactersWithSpaces>81882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裘 先生</cp:lastModifiedBy>
  <cp:revision>10</cp:revision>
  <cp:lastPrinted>2021-12-27T11:06:00Z</cp:lastPrinted>
  <dcterms:created xsi:type="dcterms:W3CDTF">2022-09-17T06:03:00Z</dcterms:created>
  <dcterms:modified xsi:type="dcterms:W3CDTF">2022-09-23T10:54:00Z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