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1D" w:rsidRPr="00A9433B" w:rsidRDefault="00D86F1D">
      <w:pPr>
        <w:spacing w:line="360" w:lineRule="auto"/>
        <w:jc w:val="center"/>
        <w:rPr>
          <w:rFonts w:ascii="仿宋" w:eastAsia="仿宋" w:hAnsi="仿宋" w:cs="仿宋"/>
          <w:b/>
          <w:sz w:val="24"/>
        </w:rPr>
      </w:pPr>
    </w:p>
    <w:p w:rsidR="00D86F1D" w:rsidRPr="00A9433B" w:rsidRDefault="00D86F1D">
      <w:pPr>
        <w:spacing w:line="360" w:lineRule="auto"/>
        <w:jc w:val="center"/>
        <w:rPr>
          <w:rFonts w:ascii="仿宋" w:eastAsia="仿宋" w:hAnsi="仿宋" w:cs="仿宋"/>
          <w:b/>
          <w:sz w:val="24"/>
        </w:rPr>
      </w:pPr>
    </w:p>
    <w:p w:rsidR="00D86F1D" w:rsidRPr="00A9433B" w:rsidRDefault="00D450E8">
      <w:pPr>
        <w:adjustRightInd/>
        <w:spacing w:line="360" w:lineRule="auto"/>
        <w:jc w:val="center"/>
        <w:rPr>
          <w:rFonts w:ascii="仿宋" w:eastAsia="仿宋" w:hAnsi="仿宋" w:cs="仿宋"/>
          <w:sz w:val="48"/>
          <w:szCs w:val="48"/>
        </w:rPr>
      </w:pPr>
      <w:r w:rsidRPr="00A9433B">
        <w:rPr>
          <w:rFonts w:ascii="仿宋" w:eastAsia="仿宋" w:hAnsi="仿宋" w:cs="仿宋" w:hint="eastAsia"/>
          <w:sz w:val="48"/>
          <w:szCs w:val="48"/>
        </w:rPr>
        <w:t>市局本部4号楼6楼多功能厅改造项目</w:t>
      </w:r>
    </w:p>
    <w:p w:rsidR="00D86F1D" w:rsidRPr="00A9433B" w:rsidRDefault="00D86F1D">
      <w:pPr>
        <w:adjustRightInd/>
        <w:spacing w:line="360" w:lineRule="auto"/>
        <w:jc w:val="center"/>
        <w:rPr>
          <w:rFonts w:ascii="仿宋" w:eastAsia="仿宋" w:hAnsi="仿宋" w:cs="仿宋"/>
          <w:sz w:val="48"/>
          <w:szCs w:val="48"/>
        </w:rPr>
      </w:pPr>
      <w:bookmarkStart w:id="0" w:name="_GoBack"/>
      <w:bookmarkEnd w:id="0"/>
    </w:p>
    <w:p w:rsidR="00D86F1D" w:rsidRPr="00A9433B" w:rsidRDefault="00D86F1D">
      <w:pPr>
        <w:adjustRightInd/>
        <w:spacing w:line="360" w:lineRule="auto"/>
        <w:jc w:val="center"/>
        <w:rPr>
          <w:rFonts w:ascii="仿宋" w:eastAsia="仿宋" w:hAnsi="仿宋" w:cs="仿宋"/>
          <w:sz w:val="48"/>
          <w:szCs w:val="48"/>
        </w:rPr>
      </w:pPr>
    </w:p>
    <w:p w:rsidR="00D86F1D" w:rsidRPr="00A9433B" w:rsidRDefault="00D450E8">
      <w:pPr>
        <w:adjustRightInd/>
        <w:spacing w:line="360" w:lineRule="auto"/>
        <w:jc w:val="center"/>
        <w:rPr>
          <w:rFonts w:ascii="仿宋" w:eastAsia="仿宋" w:hAnsi="仿宋" w:cs="仿宋"/>
          <w:sz w:val="48"/>
          <w:szCs w:val="48"/>
        </w:rPr>
      </w:pPr>
      <w:r w:rsidRPr="00A9433B">
        <w:rPr>
          <w:rFonts w:ascii="仿宋" w:eastAsia="仿宋" w:hAnsi="仿宋" w:cs="仿宋" w:hint="eastAsia"/>
          <w:sz w:val="48"/>
          <w:szCs w:val="48"/>
        </w:rPr>
        <w:t>采购文件（工程类）</w:t>
      </w:r>
    </w:p>
    <w:p w:rsidR="00D86F1D" w:rsidRPr="00A9433B" w:rsidRDefault="00D450E8">
      <w:pPr>
        <w:adjustRightInd/>
        <w:spacing w:line="360" w:lineRule="auto"/>
        <w:jc w:val="center"/>
        <w:rPr>
          <w:rFonts w:ascii="仿宋" w:eastAsia="仿宋" w:hAnsi="仿宋" w:cs="仿宋"/>
          <w:b/>
          <w:sz w:val="44"/>
          <w:szCs w:val="44"/>
        </w:rPr>
      </w:pPr>
      <w:r w:rsidRPr="00A9433B">
        <w:rPr>
          <w:rFonts w:ascii="仿宋" w:eastAsia="仿宋" w:hAnsi="仿宋" w:cs="仿宋" w:hint="eastAsia"/>
          <w:b/>
          <w:sz w:val="44"/>
          <w:szCs w:val="44"/>
        </w:rPr>
        <w:t xml:space="preserve"> （电子招投标）</w:t>
      </w:r>
    </w:p>
    <w:p w:rsidR="00D86F1D" w:rsidRPr="00A9433B" w:rsidRDefault="00D450E8">
      <w:pPr>
        <w:snapToGrid w:val="0"/>
        <w:spacing w:line="360" w:lineRule="auto"/>
        <w:jc w:val="center"/>
        <w:rPr>
          <w:rFonts w:ascii="仿宋" w:eastAsia="仿宋" w:hAnsi="仿宋" w:cs="仿宋"/>
          <w:sz w:val="30"/>
          <w:szCs w:val="30"/>
        </w:rPr>
      </w:pPr>
      <w:r w:rsidRPr="00A9433B">
        <w:rPr>
          <w:rFonts w:ascii="仿宋" w:eastAsia="仿宋" w:hAnsi="仿宋" w:cs="仿宋" w:hint="eastAsia"/>
          <w:sz w:val="30"/>
          <w:szCs w:val="30"/>
        </w:rPr>
        <w:t>编号:HZSGAJ-OBZB-2022001</w:t>
      </w:r>
    </w:p>
    <w:p w:rsidR="00D86F1D" w:rsidRPr="00A9433B" w:rsidRDefault="00D86F1D">
      <w:pPr>
        <w:snapToGrid w:val="0"/>
        <w:spacing w:line="360" w:lineRule="auto"/>
        <w:jc w:val="center"/>
        <w:rPr>
          <w:rFonts w:ascii="仿宋" w:eastAsia="仿宋" w:hAnsi="仿宋" w:cs="仿宋"/>
          <w:sz w:val="30"/>
          <w:szCs w:val="30"/>
        </w:rPr>
      </w:pPr>
    </w:p>
    <w:p w:rsidR="00D86F1D" w:rsidRPr="00A9433B" w:rsidRDefault="00D86F1D">
      <w:pPr>
        <w:adjustRightInd/>
        <w:spacing w:line="360" w:lineRule="auto"/>
        <w:rPr>
          <w:rFonts w:ascii="仿宋" w:eastAsia="仿宋" w:hAnsi="仿宋" w:cs="仿宋"/>
          <w:sz w:val="28"/>
          <w:szCs w:val="20"/>
        </w:rPr>
      </w:pPr>
    </w:p>
    <w:p w:rsidR="00D86F1D" w:rsidRPr="00A9433B" w:rsidRDefault="00D86F1D">
      <w:pPr>
        <w:spacing w:line="360" w:lineRule="auto"/>
        <w:jc w:val="center"/>
        <w:rPr>
          <w:rFonts w:ascii="仿宋" w:eastAsia="仿宋" w:hAnsi="仿宋" w:cs="仿宋"/>
          <w:b/>
          <w:sz w:val="44"/>
          <w:szCs w:val="44"/>
        </w:rPr>
      </w:pPr>
    </w:p>
    <w:p w:rsidR="00D86F1D" w:rsidRPr="00A9433B" w:rsidRDefault="00D86F1D">
      <w:pPr>
        <w:spacing w:line="360" w:lineRule="auto"/>
        <w:jc w:val="center"/>
        <w:rPr>
          <w:rFonts w:ascii="仿宋" w:eastAsia="仿宋" w:hAnsi="仿宋" w:cs="仿宋"/>
          <w:b/>
          <w:sz w:val="44"/>
          <w:szCs w:val="44"/>
        </w:rPr>
      </w:pPr>
    </w:p>
    <w:p w:rsidR="00D86F1D" w:rsidRPr="00A9433B" w:rsidRDefault="00D86F1D">
      <w:pPr>
        <w:spacing w:line="360" w:lineRule="auto"/>
        <w:jc w:val="center"/>
        <w:rPr>
          <w:rFonts w:ascii="仿宋" w:eastAsia="仿宋" w:hAnsi="仿宋" w:cs="仿宋"/>
          <w:sz w:val="24"/>
        </w:rPr>
      </w:pPr>
    </w:p>
    <w:p w:rsidR="00D86F1D" w:rsidRPr="00A9433B" w:rsidRDefault="00D86F1D">
      <w:pPr>
        <w:spacing w:line="360" w:lineRule="auto"/>
        <w:jc w:val="center"/>
        <w:rPr>
          <w:rFonts w:ascii="仿宋" w:eastAsia="仿宋" w:hAnsi="仿宋" w:cs="仿宋"/>
          <w:sz w:val="24"/>
        </w:rPr>
      </w:pPr>
    </w:p>
    <w:p w:rsidR="00D86F1D" w:rsidRPr="00A9433B" w:rsidRDefault="00D86F1D">
      <w:pPr>
        <w:spacing w:line="360" w:lineRule="auto"/>
        <w:rPr>
          <w:rFonts w:ascii="仿宋" w:eastAsia="仿宋" w:hAnsi="仿宋" w:cs="仿宋"/>
          <w:sz w:val="32"/>
          <w:szCs w:val="32"/>
        </w:rPr>
      </w:pPr>
    </w:p>
    <w:p w:rsidR="00D86F1D" w:rsidRPr="00A9433B" w:rsidRDefault="00D450E8">
      <w:pPr>
        <w:snapToGrid w:val="0"/>
        <w:spacing w:line="360" w:lineRule="auto"/>
        <w:jc w:val="center"/>
        <w:rPr>
          <w:rFonts w:ascii="仿宋" w:eastAsia="仿宋" w:hAnsi="仿宋" w:cs="仿宋"/>
          <w:sz w:val="32"/>
          <w:szCs w:val="32"/>
        </w:rPr>
      </w:pPr>
      <w:r w:rsidRPr="00A9433B">
        <w:rPr>
          <w:rFonts w:ascii="仿宋" w:eastAsia="仿宋" w:hAnsi="仿宋" w:cs="仿宋" w:hint="eastAsia"/>
          <w:sz w:val="32"/>
          <w:szCs w:val="32"/>
        </w:rPr>
        <w:t>采购人：杭州市公安局</w:t>
      </w:r>
    </w:p>
    <w:p w:rsidR="00D86F1D" w:rsidRPr="00A9433B" w:rsidRDefault="00D450E8">
      <w:pPr>
        <w:snapToGrid w:val="0"/>
        <w:spacing w:line="360" w:lineRule="auto"/>
        <w:jc w:val="center"/>
        <w:rPr>
          <w:rFonts w:ascii="仿宋" w:eastAsia="仿宋" w:hAnsi="仿宋" w:cs="仿宋"/>
          <w:bCs/>
          <w:sz w:val="32"/>
          <w:szCs w:val="32"/>
        </w:rPr>
      </w:pPr>
      <w:r w:rsidRPr="00A9433B">
        <w:rPr>
          <w:rFonts w:ascii="仿宋" w:eastAsia="仿宋" w:hAnsi="仿宋" w:cs="仿宋" w:hint="eastAsia"/>
          <w:bCs/>
          <w:sz w:val="32"/>
          <w:szCs w:val="32"/>
        </w:rPr>
        <w:t>采购代理机构</w:t>
      </w:r>
      <w:r w:rsidRPr="00A9433B">
        <w:rPr>
          <w:rFonts w:ascii="仿宋" w:eastAsia="仿宋" w:hAnsi="仿宋" w:cs="仿宋" w:hint="eastAsia"/>
          <w:sz w:val="32"/>
          <w:szCs w:val="32"/>
        </w:rPr>
        <w:t>：欧邦工程管理集团有限公司</w:t>
      </w:r>
    </w:p>
    <w:p w:rsidR="00D86F1D" w:rsidRPr="00A9433B" w:rsidRDefault="00D450E8">
      <w:pPr>
        <w:snapToGrid w:val="0"/>
        <w:spacing w:line="360" w:lineRule="auto"/>
        <w:jc w:val="center"/>
        <w:rPr>
          <w:rFonts w:ascii="仿宋" w:eastAsia="仿宋" w:hAnsi="仿宋" w:cs="仿宋"/>
          <w:bCs/>
          <w:sz w:val="32"/>
          <w:szCs w:val="32"/>
        </w:rPr>
      </w:pPr>
      <w:r w:rsidRPr="00A9433B">
        <w:rPr>
          <w:rFonts w:ascii="仿宋" w:eastAsia="仿宋" w:hAnsi="仿宋" w:cs="仿宋" w:hint="eastAsia"/>
          <w:bCs/>
          <w:sz w:val="32"/>
          <w:szCs w:val="32"/>
        </w:rPr>
        <w:t>二〇二二年六月</w:t>
      </w:r>
    </w:p>
    <w:p w:rsidR="00D86F1D" w:rsidRPr="00A9433B" w:rsidRDefault="00D450E8">
      <w:pPr>
        <w:spacing w:line="360" w:lineRule="auto"/>
        <w:jc w:val="center"/>
        <w:rPr>
          <w:rFonts w:ascii="仿宋" w:eastAsia="仿宋" w:hAnsi="仿宋" w:cs="仿宋"/>
          <w:sz w:val="24"/>
        </w:rPr>
      </w:pPr>
      <w:r w:rsidRPr="00A9433B">
        <w:rPr>
          <w:rFonts w:ascii="仿宋" w:eastAsia="仿宋" w:hAnsi="仿宋" w:cs="仿宋" w:hint="eastAsia"/>
          <w:sz w:val="24"/>
        </w:rPr>
        <w:br w:type="page"/>
      </w:r>
      <w:bookmarkStart w:id="1" w:name="_Hlt67893495"/>
      <w:bookmarkEnd w:id="1"/>
    </w:p>
    <w:p w:rsidR="00D86F1D" w:rsidRPr="00A9433B" w:rsidRDefault="00D86F1D">
      <w:pPr>
        <w:spacing w:line="360" w:lineRule="auto"/>
        <w:jc w:val="center"/>
        <w:rPr>
          <w:rFonts w:ascii="仿宋" w:eastAsia="仿宋" w:hAnsi="仿宋" w:cs="仿宋"/>
          <w:sz w:val="24"/>
        </w:rPr>
      </w:pPr>
    </w:p>
    <w:p w:rsidR="00D86F1D" w:rsidRPr="00A9433B" w:rsidRDefault="00D450E8">
      <w:pPr>
        <w:spacing w:line="360" w:lineRule="auto"/>
        <w:jc w:val="center"/>
        <w:rPr>
          <w:rFonts w:ascii="仿宋" w:eastAsia="仿宋" w:hAnsi="仿宋" w:cs="仿宋"/>
          <w:b/>
          <w:sz w:val="48"/>
          <w:szCs w:val="48"/>
        </w:rPr>
      </w:pPr>
      <w:r w:rsidRPr="00A9433B">
        <w:rPr>
          <w:rFonts w:ascii="仿宋" w:eastAsia="仿宋" w:hAnsi="仿宋" w:cs="仿宋" w:hint="eastAsia"/>
          <w:b/>
          <w:sz w:val="48"/>
          <w:szCs w:val="48"/>
        </w:rPr>
        <w:t>目录</w:t>
      </w:r>
    </w:p>
    <w:p w:rsidR="00D86F1D" w:rsidRPr="00A9433B" w:rsidRDefault="00D86F1D">
      <w:pPr>
        <w:spacing w:line="360" w:lineRule="auto"/>
        <w:rPr>
          <w:rFonts w:ascii="仿宋" w:eastAsia="仿宋" w:hAnsi="仿宋" w:cs="仿宋"/>
          <w:sz w:val="32"/>
          <w:szCs w:val="32"/>
        </w:rPr>
      </w:pPr>
    </w:p>
    <w:p w:rsidR="00D86F1D" w:rsidRPr="00A9433B" w:rsidRDefault="00D86F1D">
      <w:pPr>
        <w:spacing w:line="360" w:lineRule="auto"/>
        <w:rPr>
          <w:rFonts w:ascii="仿宋" w:eastAsia="仿宋" w:hAnsi="仿宋" w:cs="仿宋"/>
          <w:sz w:val="32"/>
          <w:szCs w:val="32"/>
        </w:rPr>
      </w:pPr>
    </w:p>
    <w:p w:rsidR="00D86F1D" w:rsidRPr="00A9433B" w:rsidRDefault="00D450E8">
      <w:pPr>
        <w:spacing w:line="360" w:lineRule="auto"/>
        <w:ind w:firstLineChars="400" w:firstLine="1280"/>
        <w:rPr>
          <w:rFonts w:ascii="仿宋" w:eastAsia="仿宋" w:hAnsi="仿宋" w:cs="仿宋"/>
          <w:sz w:val="32"/>
          <w:szCs w:val="32"/>
        </w:rPr>
      </w:pPr>
      <w:r w:rsidRPr="00A9433B">
        <w:rPr>
          <w:rFonts w:ascii="仿宋" w:eastAsia="仿宋" w:hAnsi="仿宋" w:cs="仿宋" w:hint="eastAsia"/>
          <w:sz w:val="32"/>
          <w:szCs w:val="32"/>
        </w:rPr>
        <w:t>第一部分竞争性磋商公告</w:t>
      </w:r>
    </w:p>
    <w:p w:rsidR="00D86F1D" w:rsidRPr="00A9433B" w:rsidRDefault="00D450E8">
      <w:pPr>
        <w:spacing w:line="360" w:lineRule="auto"/>
        <w:ind w:firstLineChars="400" w:firstLine="1280"/>
        <w:rPr>
          <w:rFonts w:ascii="仿宋" w:eastAsia="仿宋" w:hAnsi="仿宋" w:cs="仿宋"/>
          <w:sz w:val="32"/>
          <w:szCs w:val="32"/>
        </w:rPr>
      </w:pPr>
      <w:r w:rsidRPr="00A9433B">
        <w:rPr>
          <w:rFonts w:ascii="仿宋" w:eastAsia="仿宋" w:hAnsi="仿宋" w:cs="仿宋" w:hint="eastAsia"/>
          <w:sz w:val="32"/>
          <w:szCs w:val="32"/>
        </w:rPr>
        <w:t>第二部分供应商须知</w:t>
      </w:r>
    </w:p>
    <w:p w:rsidR="00D86F1D" w:rsidRPr="00A9433B" w:rsidRDefault="00D450E8">
      <w:pPr>
        <w:spacing w:line="360" w:lineRule="auto"/>
        <w:ind w:firstLineChars="400" w:firstLine="1280"/>
        <w:rPr>
          <w:rFonts w:ascii="仿宋" w:eastAsia="仿宋" w:hAnsi="仿宋" w:cs="仿宋"/>
          <w:sz w:val="32"/>
          <w:szCs w:val="32"/>
        </w:rPr>
      </w:pPr>
      <w:r w:rsidRPr="00A9433B">
        <w:rPr>
          <w:rFonts w:ascii="仿宋" w:eastAsia="仿宋" w:hAnsi="仿宋" w:cs="仿宋" w:hint="eastAsia"/>
          <w:sz w:val="32"/>
          <w:szCs w:val="32"/>
        </w:rPr>
        <w:t>第三部分采购需求</w:t>
      </w:r>
    </w:p>
    <w:p w:rsidR="00D86F1D" w:rsidRPr="00A9433B" w:rsidRDefault="00D450E8">
      <w:pPr>
        <w:spacing w:line="360" w:lineRule="auto"/>
        <w:ind w:firstLineChars="400" w:firstLine="1280"/>
        <w:rPr>
          <w:rFonts w:ascii="仿宋" w:eastAsia="仿宋" w:hAnsi="仿宋" w:cs="仿宋"/>
          <w:sz w:val="32"/>
          <w:szCs w:val="32"/>
        </w:rPr>
      </w:pPr>
      <w:r w:rsidRPr="00A9433B">
        <w:rPr>
          <w:rFonts w:ascii="仿宋" w:eastAsia="仿宋" w:hAnsi="仿宋" w:cs="仿宋" w:hint="eastAsia"/>
          <w:sz w:val="32"/>
          <w:szCs w:val="32"/>
        </w:rPr>
        <w:t>第四部分评审办法</w:t>
      </w:r>
    </w:p>
    <w:p w:rsidR="00D86F1D" w:rsidRPr="00A9433B" w:rsidRDefault="00D450E8">
      <w:pPr>
        <w:spacing w:line="360" w:lineRule="auto"/>
        <w:ind w:firstLineChars="400" w:firstLine="1280"/>
        <w:rPr>
          <w:rFonts w:ascii="仿宋" w:eastAsia="仿宋" w:hAnsi="仿宋" w:cs="仿宋"/>
          <w:sz w:val="32"/>
          <w:szCs w:val="32"/>
        </w:rPr>
      </w:pPr>
      <w:r w:rsidRPr="00A9433B">
        <w:rPr>
          <w:rFonts w:ascii="仿宋" w:eastAsia="仿宋" w:hAnsi="仿宋" w:cs="仿宋" w:hint="eastAsia"/>
          <w:sz w:val="32"/>
          <w:szCs w:val="32"/>
        </w:rPr>
        <w:t>第五部分拟签订的合同文本</w:t>
      </w:r>
    </w:p>
    <w:p w:rsidR="00D86F1D" w:rsidRPr="00A9433B" w:rsidRDefault="00D450E8">
      <w:pPr>
        <w:spacing w:line="360" w:lineRule="auto"/>
        <w:ind w:firstLineChars="400" w:firstLine="1280"/>
        <w:rPr>
          <w:rFonts w:ascii="仿宋" w:eastAsia="仿宋" w:hAnsi="仿宋" w:cs="仿宋"/>
          <w:sz w:val="32"/>
          <w:szCs w:val="32"/>
        </w:rPr>
      </w:pPr>
      <w:r w:rsidRPr="00A9433B">
        <w:rPr>
          <w:rFonts w:ascii="仿宋" w:eastAsia="仿宋" w:hAnsi="仿宋" w:cs="仿宋" w:hint="eastAsia"/>
          <w:sz w:val="32"/>
          <w:szCs w:val="32"/>
        </w:rPr>
        <w:t>第六部分应提交的有关格式范例</w:t>
      </w:r>
    </w:p>
    <w:p w:rsidR="00D86F1D" w:rsidRPr="00A9433B" w:rsidRDefault="00D86F1D" w:rsidP="00D450E8">
      <w:pPr>
        <w:spacing w:line="360" w:lineRule="auto"/>
        <w:ind w:firstLineChars="229" w:firstLine="550"/>
        <w:rPr>
          <w:rFonts w:ascii="仿宋" w:eastAsia="仿宋" w:hAnsi="仿宋" w:cs="仿宋"/>
          <w:sz w:val="24"/>
        </w:rPr>
      </w:pPr>
      <w:bookmarkStart w:id="2" w:name="_Hlt91233176"/>
      <w:bookmarkStart w:id="3" w:name="_Toc91899869"/>
      <w:bookmarkEnd w:id="2"/>
    </w:p>
    <w:p w:rsidR="00D86F1D" w:rsidRPr="00A9433B" w:rsidRDefault="00D86F1D" w:rsidP="00D450E8">
      <w:pPr>
        <w:spacing w:line="360" w:lineRule="auto"/>
        <w:ind w:firstLineChars="229" w:firstLine="550"/>
        <w:rPr>
          <w:rFonts w:ascii="仿宋" w:eastAsia="仿宋" w:hAnsi="仿宋" w:cs="仿宋"/>
          <w:sz w:val="24"/>
        </w:rPr>
      </w:pPr>
    </w:p>
    <w:p w:rsidR="00D86F1D" w:rsidRPr="00A9433B" w:rsidRDefault="00D86F1D" w:rsidP="00D450E8">
      <w:pPr>
        <w:spacing w:line="360" w:lineRule="auto"/>
        <w:ind w:firstLineChars="229" w:firstLine="550"/>
        <w:rPr>
          <w:rFonts w:ascii="仿宋" w:eastAsia="仿宋" w:hAnsi="仿宋" w:cs="仿宋"/>
          <w:sz w:val="24"/>
        </w:rPr>
      </w:pPr>
    </w:p>
    <w:p w:rsidR="00D86F1D" w:rsidRPr="00A9433B" w:rsidRDefault="00D86F1D" w:rsidP="00D450E8">
      <w:pPr>
        <w:spacing w:line="360" w:lineRule="auto"/>
        <w:ind w:firstLineChars="229" w:firstLine="550"/>
        <w:rPr>
          <w:rFonts w:ascii="仿宋" w:eastAsia="仿宋" w:hAnsi="仿宋" w:cs="仿宋"/>
          <w:sz w:val="24"/>
        </w:rPr>
      </w:pPr>
    </w:p>
    <w:p w:rsidR="00D86F1D" w:rsidRPr="00A9433B" w:rsidRDefault="00D86F1D" w:rsidP="00D450E8">
      <w:pPr>
        <w:spacing w:line="360" w:lineRule="auto"/>
        <w:ind w:firstLineChars="229" w:firstLine="550"/>
        <w:rPr>
          <w:rFonts w:ascii="仿宋" w:eastAsia="仿宋" w:hAnsi="仿宋" w:cs="仿宋"/>
          <w:sz w:val="24"/>
        </w:rPr>
      </w:pPr>
    </w:p>
    <w:p w:rsidR="00D86F1D" w:rsidRPr="00A9433B" w:rsidRDefault="00D86F1D" w:rsidP="00D450E8">
      <w:pPr>
        <w:spacing w:line="360" w:lineRule="auto"/>
        <w:ind w:firstLineChars="229" w:firstLine="550"/>
        <w:rPr>
          <w:rFonts w:ascii="仿宋" w:eastAsia="仿宋" w:hAnsi="仿宋" w:cs="仿宋"/>
          <w:sz w:val="24"/>
        </w:rPr>
      </w:pPr>
    </w:p>
    <w:p w:rsidR="00D86F1D" w:rsidRPr="00A9433B" w:rsidRDefault="00D86F1D" w:rsidP="00D450E8">
      <w:pPr>
        <w:spacing w:line="360" w:lineRule="auto"/>
        <w:ind w:firstLineChars="229" w:firstLine="550"/>
        <w:rPr>
          <w:rFonts w:ascii="仿宋" w:eastAsia="仿宋" w:hAnsi="仿宋" w:cs="仿宋"/>
          <w:sz w:val="24"/>
        </w:rPr>
      </w:pPr>
    </w:p>
    <w:p w:rsidR="00D86F1D" w:rsidRPr="00A9433B" w:rsidRDefault="00D86F1D" w:rsidP="00D450E8">
      <w:pPr>
        <w:spacing w:line="360" w:lineRule="auto"/>
        <w:ind w:firstLineChars="229" w:firstLine="550"/>
        <w:rPr>
          <w:rFonts w:ascii="仿宋" w:eastAsia="仿宋" w:hAnsi="仿宋" w:cs="仿宋"/>
          <w:sz w:val="24"/>
        </w:rPr>
      </w:pPr>
    </w:p>
    <w:p w:rsidR="00D86F1D" w:rsidRPr="00A9433B" w:rsidRDefault="00D86F1D" w:rsidP="00D450E8">
      <w:pPr>
        <w:spacing w:line="360" w:lineRule="auto"/>
        <w:ind w:firstLineChars="229" w:firstLine="550"/>
        <w:rPr>
          <w:rFonts w:ascii="仿宋" w:eastAsia="仿宋" w:hAnsi="仿宋" w:cs="仿宋"/>
          <w:sz w:val="24"/>
        </w:rPr>
      </w:pPr>
    </w:p>
    <w:p w:rsidR="00D86F1D" w:rsidRPr="00A9433B" w:rsidRDefault="00D86F1D" w:rsidP="00D450E8">
      <w:pPr>
        <w:spacing w:line="360" w:lineRule="auto"/>
        <w:ind w:firstLineChars="229" w:firstLine="550"/>
        <w:rPr>
          <w:rFonts w:ascii="仿宋" w:eastAsia="仿宋" w:hAnsi="仿宋" w:cs="仿宋"/>
          <w:sz w:val="24"/>
        </w:rPr>
      </w:pPr>
    </w:p>
    <w:p w:rsidR="00D86F1D" w:rsidRPr="00A9433B" w:rsidRDefault="00D86F1D" w:rsidP="00D450E8">
      <w:pPr>
        <w:spacing w:line="360" w:lineRule="auto"/>
        <w:ind w:firstLineChars="229" w:firstLine="550"/>
        <w:rPr>
          <w:rFonts w:ascii="仿宋" w:eastAsia="仿宋" w:hAnsi="仿宋" w:cs="仿宋"/>
          <w:sz w:val="24"/>
        </w:rPr>
      </w:pPr>
    </w:p>
    <w:p w:rsidR="00D86F1D" w:rsidRPr="00A9433B" w:rsidRDefault="00D86F1D">
      <w:pPr>
        <w:pStyle w:val="2"/>
        <w:ind w:left="0" w:firstLine="0"/>
        <w:rPr>
          <w:lang w:val="en-US"/>
        </w:rPr>
      </w:pPr>
    </w:p>
    <w:p w:rsidR="00D86F1D" w:rsidRPr="00A9433B" w:rsidRDefault="00D86F1D"/>
    <w:p w:rsidR="00D86F1D" w:rsidRPr="00A9433B" w:rsidRDefault="00D86F1D">
      <w:pPr>
        <w:adjustRightInd/>
        <w:spacing w:line="360" w:lineRule="auto"/>
        <w:outlineLvl w:val="0"/>
        <w:rPr>
          <w:rFonts w:ascii="仿宋" w:eastAsia="仿宋" w:hAnsi="仿宋" w:cs="仿宋" w:hint="eastAsia"/>
          <w:b/>
          <w:sz w:val="36"/>
          <w:szCs w:val="20"/>
        </w:rPr>
      </w:pPr>
      <w:bookmarkStart w:id="4" w:name="_Hlt74729822"/>
      <w:bookmarkStart w:id="5" w:name="_Hlt74707423"/>
      <w:bookmarkStart w:id="6" w:name="_Hlt74728647"/>
      <w:bookmarkStart w:id="7" w:name="_Hlt74649545"/>
      <w:bookmarkStart w:id="8" w:name="_Toc91899870"/>
      <w:bookmarkStart w:id="9" w:name="_Toc91899871"/>
      <w:bookmarkEnd w:id="3"/>
      <w:bookmarkEnd w:id="4"/>
      <w:bookmarkEnd w:id="5"/>
      <w:bookmarkEnd w:id="6"/>
      <w:bookmarkEnd w:id="7"/>
    </w:p>
    <w:p w:rsidR="00D450E8" w:rsidRPr="00A9433B" w:rsidRDefault="00D450E8" w:rsidP="00D450E8">
      <w:pPr>
        <w:pStyle w:val="2"/>
        <w:rPr>
          <w:rFonts w:hint="eastAsia"/>
          <w:lang w:val="en-US"/>
        </w:rPr>
      </w:pPr>
    </w:p>
    <w:p w:rsidR="00D450E8" w:rsidRPr="00A9433B" w:rsidRDefault="00D450E8" w:rsidP="00D450E8"/>
    <w:p w:rsidR="00D86F1D" w:rsidRPr="00A9433B" w:rsidRDefault="00D450E8">
      <w:pPr>
        <w:adjustRightInd/>
        <w:spacing w:line="360" w:lineRule="auto"/>
        <w:ind w:firstLineChars="800" w:firstLine="2891"/>
        <w:outlineLvl w:val="0"/>
        <w:rPr>
          <w:rFonts w:ascii="仿宋" w:eastAsia="仿宋" w:hAnsi="仿宋" w:cs="仿宋"/>
          <w:b/>
          <w:sz w:val="36"/>
          <w:szCs w:val="20"/>
        </w:rPr>
      </w:pPr>
      <w:r w:rsidRPr="00A9433B">
        <w:rPr>
          <w:rFonts w:ascii="仿宋" w:eastAsia="仿宋" w:hAnsi="仿宋" w:cs="仿宋" w:hint="eastAsia"/>
          <w:b/>
          <w:sz w:val="36"/>
          <w:szCs w:val="20"/>
        </w:rPr>
        <w:lastRenderedPageBreak/>
        <w:t>第一部分竞争性磋商公告</w:t>
      </w:r>
    </w:p>
    <w:p w:rsidR="00D86F1D" w:rsidRPr="00A9433B" w:rsidRDefault="00D450E8">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rPr>
      </w:pPr>
      <w:r w:rsidRPr="00A9433B">
        <w:rPr>
          <w:rFonts w:ascii="仿宋" w:eastAsia="仿宋" w:hAnsi="仿宋" w:cs="仿宋" w:hint="eastAsia"/>
          <w:sz w:val="24"/>
        </w:rPr>
        <w:t>项目概况</w:t>
      </w:r>
    </w:p>
    <w:p w:rsidR="00D86F1D" w:rsidRPr="00A9433B" w:rsidRDefault="00D450E8">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u w:val="single"/>
        </w:rPr>
        <w:t>市局本部4号楼6楼多功能厅改造项目</w:t>
      </w:r>
      <w:r w:rsidRPr="00A9433B">
        <w:rPr>
          <w:rFonts w:ascii="仿宋" w:eastAsia="仿宋" w:hAnsi="仿宋" w:cs="仿宋" w:hint="eastAsia"/>
          <w:sz w:val="24"/>
        </w:rPr>
        <w:t>招标项目的潜在供应商应在政采云平台（</w:t>
      </w:r>
      <w:hyperlink r:id="rId9" w:history="1">
        <w:r w:rsidR="00A9433B" w:rsidRPr="00A9433B">
          <w:rPr>
            <w:rStyle w:val="aff5"/>
            <w:rFonts w:ascii="仿宋" w:eastAsia="仿宋" w:hAnsi="仿宋" w:cs="仿宋" w:hint="eastAsia"/>
            <w:snapToGrid/>
            <w:color w:val="auto"/>
            <w:kern w:val="2"/>
            <w:sz w:val="24"/>
            <w:szCs w:val="24"/>
          </w:rPr>
          <w:t>https://www.zcygov.cn/）获取（下载）采购文件，并于2022年7月25日09点30分</w:t>
        </w:r>
        <w:r w:rsidR="00A9433B" w:rsidRPr="00A9433B">
          <w:rPr>
            <w:rStyle w:val="aff5"/>
            <w:rFonts w:ascii="仿宋" w:eastAsia="仿宋" w:hAnsi="仿宋" w:cs="仿宋" w:hint="eastAsia"/>
            <w:bCs/>
            <w:snapToGrid/>
            <w:color w:val="auto"/>
            <w:kern w:val="2"/>
            <w:sz w:val="24"/>
            <w:szCs w:val="24"/>
          </w:rPr>
          <w:t>00秒</w:t>
        </w:r>
      </w:hyperlink>
      <w:r w:rsidRPr="00A9433B">
        <w:rPr>
          <w:rFonts w:ascii="仿宋" w:eastAsia="仿宋" w:hAnsi="仿宋" w:cs="仿宋" w:hint="eastAsia"/>
          <w:bCs/>
          <w:sz w:val="24"/>
        </w:rPr>
        <w:t>（北京时间）前</w:t>
      </w:r>
      <w:r w:rsidRPr="00A9433B">
        <w:rPr>
          <w:rFonts w:ascii="仿宋" w:eastAsia="仿宋" w:hAnsi="仿宋" w:cs="仿宋" w:hint="eastAsia"/>
          <w:sz w:val="24"/>
        </w:rPr>
        <w:t>递交（上传）响应文件。</w:t>
      </w:r>
    </w:p>
    <w:p w:rsidR="00D86F1D" w:rsidRPr="00A9433B" w:rsidRDefault="00D450E8">
      <w:pPr>
        <w:snapToGrid w:val="0"/>
        <w:spacing w:line="360" w:lineRule="auto"/>
        <w:rPr>
          <w:rFonts w:ascii="仿宋" w:eastAsia="仿宋" w:hAnsi="仿宋" w:cs="仿宋"/>
          <w:b/>
          <w:sz w:val="24"/>
        </w:rPr>
      </w:pPr>
      <w:r w:rsidRPr="00A9433B">
        <w:rPr>
          <w:rFonts w:ascii="仿宋" w:eastAsia="仿宋" w:hAnsi="仿宋" w:cs="仿宋" w:hint="eastAsia"/>
          <w:b/>
          <w:sz w:val="24"/>
        </w:rPr>
        <w:t>一、项目基本情况</w:t>
      </w:r>
    </w:p>
    <w:p w:rsidR="00D86F1D" w:rsidRPr="00A9433B" w:rsidRDefault="00D450E8" w:rsidP="00D450E8">
      <w:pPr>
        <w:snapToGrid w:val="0"/>
        <w:spacing w:line="360" w:lineRule="auto"/>
        <w:ind w:firstLineChars="200" w:firstLine="482"/>
        <w:rPr>
          <w:rFonts w:ascii="仿宋" w:eastAsia="仿宋" w:hAnsi="仿宋" w:cs="仿宋"/>
          <w:bCs/>
          <w:sz w:val="24"/>
          <w:u w:val="single"/>
        </w:rPr>
      </w:pPr>
      <w:r w:rsidRPr="00A9433B">
        <w:rPr>
          <w:rFonts w:ascii="仿宋" w:eastAsia="仿宋" w:hAnsi="仿宋" w:cs="仿宋" w:hint="eastAsia"/>
          <w:b/>
          <w:sz w:val="24"/>
        </w:rPr>
        <w:t>项目编号：</w:t>
      </w:r>
      <w:r w:rsidRPr="00A9433B">
        <w:rPr>
          <w:rFonts w:ascii="仿宋" w:eastAsia="仿宋" w:hAnsi="仿宋" w:cs="仿宋" w:hint="eastAsia"/>
          <w:bCs/>
          <w:sz w:val="24"/>
          <w:u w:val="single"/>
        </w:rPr>
        <w:t>HZSGAJ-OBZB-2022001</w:t>
      </w:r>
    </w:p>
    <w:p w:rsidR="00D86F1D" w:rsidRPr="00A9433B" w:rsidRDefault="00D450E8" w:rsidP="00D450E8">
      <w:pPr>
        <w:snapToGrid w:val="0"/>
        <w:spacing w:line="360" w:lineRule="auto"/>
        <w:ind w:firstLineChars="200" w:firstLine="482"/>
        <w:rPr>
          <w:rFonts w:ascii="仿宋" w:eastAsia="仿宋" w:hAnsi="仿宋" w:cs="仿宋"/>
          <w:bCs/>
          <w:sz w:val="24"/>
          <w:u w:val="single"/>
        </w:rPr>
      </w:pPr>
      <w:r w:rsidRPr="00A9433B">
        <w:rPr>
          <w:rFonts w:ascii="仿宋" w:eastAsia="仿宋" w:hAnsi="仿宋" w:cs="仿宋" w:hint="eastAsia"/>
          <w:b/>
          <w:sz w:val="24"/>
        </w:rPr>
        <w:t>项目名称：</w:t>
      </w:r>
      <w:r w:rsidRPr="00A9433B">
        <w:rPr>
          <w:rFonts w:ascii="仿宋" w:eastAsia="仿宋" w:hAnsi="仿宋" w:cs="仿宋" w:hint="eastAsia"/>
          <w:bCs/>
          <w:sz w:val="24"/>
          <w:u w:val="single"/>
        </w:rPr>
        <w:t>市局本部4号楼6楼多功能厅改造项目</w:t>
      </w:r>
    </w:p>
    <w:p w:rsidR="00D86F1D" w:rsidRPr="00A9433B" w:rsidRDefault="00D450E8" w:rsidP="00D450E8">
      <w:pPr>
        <w:snapToGrid w:val="0"/>
        <w:spacing w:line="360" w:lineRule="auto"/>
        <w:ind w:firstLineChars="200" w:firstLine="482"/>
        <w:rPr>
          <w:rFonts w:ascii="仿宋" w:eastAsia="仿宋" w:hAnsi="仿宋" w:cs="仿宋"/>
          <w:bCs/>
          <w:sz w:val="24"/>
        </w:rPr>
      </w:pPr>
      <w:r w:rsidRPr="00A9433B">
        <w:rPr>
          <w:rFonts w:ascii="仿宋" w:eastAsia="仿宋" w:hAnsi="仿宋" w:cs="仿宋" w:hint="eastAsia"/>
          <w:b/>
          <w:sz w:val="24"/>
        </w:rPr>
        <w:t>预算金额（元）：</w:t>
      </w:r>
      <w:r w:rsidRPr="00A9433B">
        <w:rPr>
          <w:rFonts w:ascii="仿宋" w:eastAsia="仿宋" w:hAnsi="仿宋" w:cs="仿宋"/>
          <w:bCs/>
          <w:sz w:val="24"/>
          <w:u w:val="single"/>
        </w:rPr>
        <w:t>1</w:t>
      </w:r>
      <w:r w:rsidRPr="00A9433B">
        <w:rPr>
          <w:rFonts w:ascii="仿宋" w:eastAsia="仿宋" w:hAnsi="仿宋" w:cs="仿宋" w:hint="eastAsia"/>
          <w:bCs/>
          <w:sz w:val="24"/>
          <w:u w:val="single"/>
        </w:rPr>
        <w:t>036203（其中2022年安排100万元，2023年安排3.6203万元）</w:t>
      </w:r>
    </w:p>
    <w:p w:rsidR="00D86F1D" w:rsidRPr="00A9433B" w:rsidRDefault="00D450E8" w:rsidP="00D450E8">
      <w:pPr>
        <w:snapToGrid w:val="0"/>
        <w:spacing w:line="360" w:lineRule="auto"/>
        <w:ind w:firstLineChars="200" w:firstLine="482"/>
        <w:rPr>
          <w:rFonts w:ascii="仿宋" w:eastAsia="仿宋" w:hAnsi="仿宋" w:cs="仿宋"/>
          <w:bCs/>
          <w:sz w:val="24"/>
          <w:u w:val="single"/>
        </w:rPr>
      </w:pPr>
      <w:r w:rsidRPr="00A9433B">
        <w:rPr>
          <w:rFonts w:ascii="仿宋" w:eastAsia="仿宋" w:hAnsi="仿宋" w:cs="仿宋" w:hint="eastAsia"/>
          <w:b/>
          <w:sz w:val="24"/>
        </w:rPr>
        <w:t>最高限价（元）：</w:t>
      </w:r>
      <w:r w:rsidRPr="00A9433B">
        <w:rPr>
          <w:rFonts w:ascii="仿宋" w:eastAsia="仿宋" w:hAnsi="仿宋" w:cs="仿宋" w:hint="eastAsia"/>
          <w:bCs/>
          <w:sz w:val="24"/>
          <w:u w:val="single"/>
        </w:rPr>
        <w:t>1035405</w:t>
      </w:r>
    </w:p>
    <w:p w:rsidR="00D86F1D" w:rsidRPr="00A9433B" w:rsidRDefault="00D450E8" w:rsidP="00D450E8">
      <w:pPr>
        <w:spacing w:line="360" w:lineRule="auto"/>
        <w:ind w:firstLineChars="200" w:firstLine="482"/>
        <w:rPr>
          <w:rFonts w:ascii="仿宋" w:eastAsia="仿宋" w:hAnsi="仿宋" w:cs="仿宋"/>
          <w:b/>
          <w:sz w:val="24"/>
        </w:rPr>
      </w:pPr>
      <w:r w:rsidRPr="00A9433B">
        <w:rPr>
          <w:rFonts w:ascii="仿宋" w:eastAsia="仿宋" w:hAnsi="仿宋" w:cs="仿宋" w:hint="eastAsia"/>
          <w:b/>
          <w:sz w:val="24"/>
        </w:rPr>
        <w:t>采购需求：</w:t>
      </w:r>
    </w:p>
    <w:p w:rsidR="00D86F1D" w:rsidRPr="00A9433B" w:rsidRDefault="00D450E8">
      <w:pPr>
        <w:pStyle w:val="a0"/>
        <w:spacing w:line="360" w:lineRule="auto"/>
        <w:ind w:firstLine="480"/>
        <w:rPr>
          <w:rFonts w:ascii="仿宋" w:eastAsia="仿宋" w:hAnsi="仿宋" w:cs="仿宋"/>
          <w:bCs/>
          <w:snapToGrid/>
          <w:color w:val="auto"/>
          <w:kern w:val="2"/>
          <w:sz w:val="24"/>
          <w:szCs w:val="24"/>
          <w:u w:val="single"/>
        </w:rPr>
      </w:pPr>
      <w:r w:rsidRPr="00A9433B">
        <w:rPr>
          <w:rFonts w:ascii="仿宋" w:eastAsia="仿宋" w:hAnsi="仿宋" w:cs="仿宋" w:hint="eastAsia"/>
          <w:bCs/>
          <w:snapToGrid/>
          <w:color w:val="auto"/>
          <w:kern w:val="2"/>
          <w:sz w:val="24"/>
          <w:szCs w:val="24"/>
          <w:u w:val="single"/>
        </w:rPr>
        <w:t>市局本部4号楼6楼多功能厅改造项目，主要内容为：主要包括室内拆除工程、装饰装修工程、安装工程。具体详见施工图及工程量清单。</w:t>
      </w:r>
    </w:p>
    <w:p w:rsidR="00D86F1D" w:rsidRPr="00A9433B" w:rsidRDefault="00D450E8">
      <w:pPr>
        <w:pStyle w:val="27"/>
        <w:snapToGrid w:val="0"/>
        <w:spacing w:before="0"/>
        <w:ind w:firstLine="482"/>
        <w:outlineLvl w:val="2"/>
        <w:rPr>
          <w:rFonts w:ascii="仿宋" w:eastAsia="仿宋" w:hAnsi="仿宋" w:cs="仿宋"/>
          <w:szCs w:val="24"/>
        </w:rPr>
      </w:pPr>
      <w:r w:rsidRPr="00A9433B">
        <w:rPr>
          <w:rFonts w:ascii="仿宋" w:eastAsia="仿宋" w:hAnsi="仿宋" w:cs="仿宋" w:hint="eastAsia"/>
          <w:b/>
          <w:szCs w:val="24"/>
        </w:rPr>
        <w:t>合同履约期限：</w:t>
      </w:r>
      <w:r w:rsidRPr="00A9433B">
        <w:rPr>
          <w:rFonts w:ascii="仿宋" w:eastAsia="仿宋" w:hAnsi="仿宋" w:cs="仿宋" w:hint="eastAsia"/>
          <w:bCs/>
          <w:szCs w:val="24"/>
          <w:u w:val="single"/>
        </w:rPr>
        <w:t>自合同签订之日起89日历天内完工。</w:t>
      </w:r>
    </w:p>
    <w:p w:rsidR="00D86F1D" w:rsidRPr="00A9433B" w:rsidRDefault="00D450E8">
      <w:pPr>
        <w:pStyle w:val="a0"/>
        <w:spacing w:line="360" w:lineRule="auto"/>
        <w:ind w:firstLine="480"/>
        <w:rPr>
          <w:rFonts w:ascii="仿宋" w:eastAsia="仿宋" w:hAnsi="仿宋" w:cs="仿宋"/>
          <w:b/>
          <w:color w:val="auto"/>
          <w:sz w:val="24"/>
          <w:szCs w:val="24"/>
        </w:rPr>
      </w:pPr>
      <w:r w:rsidRPr="00A9433B">
        <w:rPr>
          <w:rFonts w:ascii="仿宋" w:eastAsia="仿宋" w:hAnsi="仿宋" w:cs="仿宋" w:hint="eastAsia"/>
          <w:b/>
          <w:color w:val="auto"/>
          <w:sz w:val="24"/>
          <w:szCs w:val="24"/>
        </w:rPr>
        <w:t>本项目接受联合体投标：</w:t>
      </w:r>
      <w:sdt>
        <w:sdtPr>
          <w:rPr>
            <w:rFonts w:ascii="仿宋" w:eastAsia="仿宋" w:hAnsi="仿宋" w:cs="仿宋" w:hint="eastAsia"/>
            <w:color w:val="auto"/>
            <w:kern w:val="0"/>
            <w:sz w:val="24"/>
            <w:szCs w:val="24"/>
          </w:rPr>
          <w:id w:val="2035453831"/>
        </w:sdtPr>
        <w:sdtContent>
          <w:r w:rsidRPr="00A9433B">
            <w:rPr>
              <w:rFonts w:ascii="仿宋" w:eastAsia="仿宋" w:hAnsi="仿宋" w:cs="仿宋" w:hint="eastAsia"/>
              <w:color w:val="auto"/>
              <w:kern w:val="0"/>
              <w:sz w:val="24"/>
              <w:szCs w:val="24"/>
            </w:rPr>
            <w:sym w:font="Wingdings" w:char="F0FE"/>
          </w:r>
        </w:sdtContent>
      </w:sdt>
      <w:r w:rsidRPr="00A9433B">
        <w:rPr>
          <w:rFonts w:ascii="仿宋" w:eastAsia="仿宋" w:hAnsi="仿宋" w:cs="仿宋" w:hint="eastAsia"/>
          <w:b/>
          <w:color w:val="auto"/>
          <w:sz w:val="24"/>
          <w:szCs w:val="24"/>
        </w:rPr>
        <w:t>是，</w:t>
      </w:r>
      <w:sdt>
        <w:sdtPr>
          <w:rPr>
            <w:rFonts w:ascii="仿宋" w:eastAsia="仿宋" w:hAnsi="仿宋" w:cs="仿宋" w:hint="eastAsia"/>
            <w:color w:val="auto"/>
            <w:kern w:val="0"/>
            <w:sz w:val="24"/>
            <w:szCs w:val="24"/>
          </w:rPr>
          <w:id w:val="-1765526721"/>
        </w:sdtPr>
        <w:sdtContent>
          <w:r w:rsidRPr="00A9433B">
            <w:rPr>
              <w:rFonts w:ascii="仿宋" w:eastAsia="仿宋" w:hAnsi="仿宋" w:cs="仿宋" w:hint="eastAsia"/>
              <w:color w:val="auto"/>
              <w:kern w:val="0"/>
              <w:sz w:val="24"/>
              <w:szCs w:val="24"/>
            </w:rPr>
            <w:t>☐</w:t>
          </w:r>
        </w:sdtContent>
      </w:sdt>
      <w:r w:rsidRPr="00A9433B">
        <w:rPr>
          <w:rFonts w:ascii="仿宋" w:eastAsia="仿宋" w:hAnsi="仿宋" w:cs="仿宋" w:hint="eastAsia"/>
          <w:b/>
          <w:color w:val="auto"/>
          <w:sz w:val="24"/>
          <w:szCs w:val="24"/>
        </w:rPr>
        <w:t>否</w:t>
      </w:r>
      <w:r w:rsidRPr="00A9433B">
        <w:rPr>
          <w:rFonts w:ascii="仿宋" w:eastAsia="仿宋" w:hAnsi="仿宋" w:cs="仿宋" w:hint="eastAsia"/>
          <w:color w:val="auto"/>
          <w:kern w:val="0"/>
          <w:sz w:val="24"/>
          <w:szCs w:val="24"/>
        </w:rPr>
        <w:t>。</w:t>
      </w:r>
    </w:p>
    <w:p w:rsidR="00D86F1D" w:rsidRPr="00A9433B" w:rsidRDefault="00D450E8">
      <w:pPr>
        <w:spacing w:line="360" w:lineRule="auto"/>
        <w:rPr>
          <w:rFonts w:ascii="仿宋" w:eastAsia="仿宋" w:hAnsi="仿宋" w:cs="仿宋"/>
          <w:b/>
          <w:sz w:val="24"/>
        </w:rPr>
      </w:pPr>
      <w:r w:rsidRPr="00A9433B">
        <w:rPr>
          <w:rFonts w:ascii="仿宋" w:eastAsia="仿宋" w:hAnsi="仿宋" w:cs="仿宋" w:hint="eastAsia"/>
          <w:b/>
          <w:sz w:val="24"/>
        </w:rPr>
        <w:t>二、申请人的资格要求：</w:t>
      </w:r>
    </w:p>
    <w:p w:rsidR="00D86F1D" w:rsidRPr="00A9433B" w:rsidRDefault="00D450E8">
      <w:pPr>
        <w:spacing w:line="360" w:lineRule="auto"/>
        <w:ind w:firstLine="480"/>
        <w:rPr>
          <w:rFonts w:ascii="仿宋" w:eastAsia="仿宋" w:hAnsi="仿宋" w:cs="仿宋"/>
          <w:snapToGrid w:val="0"/>
          <w:kern w:val="28"/>
          <w:sz w:val="24"/>
        </w:rPr>
      </w:pPr>
      <w:r w:rsidRPr="00A9433B">
        <w:rPr>
          <w:rFonts w:ascii="仿宋" w:eastAsia="仿宋" w:hAnsi="仿宋" w:cs="仿宋" w:hint="eastAsia"/>
          <w:snapToGrid w:val="0"/>
          <w:kern w:val="28"/>
          <w:sz w:val="24"/>
        </w:rPr>
        <w:t>1. 满足《中华人民共和国政府采购法》第二十二条规定；</w:t>
      </w:r>
      <w:r w:rsidRPr="00A9433B">
        <w:rPr>
          <w:rFonts w:ascii="仿宋" w:eastAsia="仿宋" w:hAnsi="仿宋" w:cs="仿宋" w:hint="eastAsia"/>
          <w:snapToGrid w:val="0"/>
          <w:kern w:val="28"/>
          <w:sz w:val="24"/>
          <w:u w:val="single"/>
        </w:rPr>
        <w:t>未被“信用中国”（www.creditchina.gov.cn)、中国政府采购网（www.ccgp.gov.cn）列入失信被执行人、重大税收违法案件当事人名单、政府采购严重违法失信行为记录名单</w:t>
      </w:r>
      <w:r w:rsidRPr="00A9433B">
        <w:rPr>
          <w:rFonts w:ascii="仿宋" w:eastAsia="仿宋" w:hAnsi="仿宋" w:cs="仿宋" w:hint="eastAsia"/>
          <w:snapToGrid w:val="0"/>
          <w:kern w:val="28"/>
          <w:sz w:val="24"/>
        </w:rPr>
        <w:t>；</w:t>
      </w:r>
    </w:p>
    <w:p w:rsidR="00D86F1D" w:rsidRPr="00A9433B" w:rsidRDefault="00D450E8">
      <w:pPr>
        <w:spacing w:line="360" w:lineRule="auto"/>
        <w:rPr>
          <w:rFonts w:ascii="仿宋" w:eastAsia="仿宋" w:hAnsi="仿宋" w:cs="仿宋"/>
          <w:snapToGrid w:val="0"/>
          <w:kern w:val="28"/>
          <w:sz w:val="24"/>
        </w:rPr>
      </w:pPr>
      <w:r w:rsidRPr="00A9433B">
        <w:rPr>
          <w:rFonts w:ascii="仿宋" w:eastAsia="仿宋" w:hAnsi="仿宋" w:cs="仿宋" w:hint="eastAsia"/>
          <w:snapToGrid w:val="0"/>
          <w:kern w:val="28"/>
          <w:sz w:val="24"/>
        </w:rPr>
        <w:t xml:space="preserve">    2.落实政府采购政策需满足的资格要求：</w:t>
      </w:r>
    </w:p>
    <w:p w:rsidR="00D86F1D" w:rsidRPr="00A9433B" w:rsidRDefault="00D450E8">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1928616923"/>
        </w:sdtPr>
        <w:sdtContent>
          <w:r w:rsidRPr="00A9433B">
            <w:rPr>
              <w:rFonts w:ascii="仿宋" w:eastAsia="仿宋" w:hAnsi="仿宋" w:cs="仿宋" w:hint="eastAsia"/>
              <w:kern w:val="0"/>
              <w:sz w:val="24"/>
            </w:rPr>
            <w:t>☐</w:t>
          </w:r>
        </w:sdtContent>
      </w:sdt>
      <w:r w:rsidRPr="00A9433B">
        <w:rPr>
          <w:rFonts w:ascii="仿宋" w:eastAsia="仿宋" w:hAnsi="仿宋" w:cs="仿宋" w:hint="eastAsia"/>
          <w:sz w:val="24"/>
        </w:rPr>
        <w:t>无；</w:t>
      </w:r>
    </w:p>
    <w:p w:rsidR="00D86F1D" w:rsidRPr="00A9433B" w:rsidRDefault="00D450E8">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1024704304"/>
        </w:sdtPr>
        <w:sdtContent>
          <w:r w:rsidRPr="00A9433B">
            <w:rPr>
              <w:rFonts w:ascii="仿宋" w:eastAsia="仿宋" w:hAnsi="仿宋" w:cs="仿宋" w:hint="eastAsia"/>
              <w:kern w:val="0"/>
              <w:sz w:val="24"/>
            </w:rPr>
            <w:sym w:font="Wingdings" w:char="F0FE"/>
          </w:r>
        </w:sdtContent>
      </w:sdt>
      <w:r w:rsidRPr="00A9433B">
        <w:rPr>
          <w:rFonts w:ascii="仿宋" w:eastAsia="仿宋" w:hAnsi="仿宋" w:cs="仿宋" w:hint="eastAsia"/>
          <w:sz w:val="24"/>
        </w:rPr>
        <w:t>本项目专门面向小微企业；</w:t>
      </w:r>
    </w:p>
    <w:p w:rsidR="00D86F1D" w:rsidRPr="00A9433B" w:rsidRDefault="00D450E8">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1985607795"/>
        </w:sdtPr>
        <w:sdtContent>
          <w:r w:rsidRPr="00A9433B">
            <w:rPr>
              <w:rFonts w:ascii="仿宋" w:eastAsia="仿宋" w:hAnsi="仿宋" w:cs="仿宋" w:hint="eastAsia"/>
              <w:kern w:val="0"/>
              <w:sz w:val="24"/>
            </w:rPr>
            <w:t>☐</w:t>
          </w:r>
        </w:sdtContent>
      </w:sdt>
      <w:r w:rsidRPr="00A9433B">
        <w:rPr>
          <w:rFonts w:ascii="仿宋" w:eastAsia="仿宋" w:hAnsi="仿宋" w:cs="仿宋" w:hint="eastAsia"/>
          <w:sz w:val="24"/>
        </w:rPr>
        <w:t>要求以联合体形式参加，提供联合协议和中小企业声明函，联合协议中中小企业合同金额应当达到%，小微企业合同金额应当达到%;</w:t>
      </w:r>
      <w:r w:rsidRPr="00A9433B">
        <w:rPr>
          <w:rFonts w:ascii="仿宋" w:eastAsia="仿宋" w:hAnsi="仿宋" w:cs="仿宋" w:hint="eastAsia"/>
          <w:spacing w:val="8"/>
          <w:kern w:val="0"/>
          <w:sz w:val="24"/>
        </w:rPr>
        <w:t>如果供应商本身提供所有标的均由中小企业制造、承建或承接，视同符合了资格条件，无需再与其他中小企业组成联合体参加政府采购活动，无需提供联合协议</w:t>
      </w:r>
      <w:r w:rsidRPr="00A9433B">
        <w:rPr>
          <w:rFonts w:ascii="仿宋" w:eastAsia="仿宋" w:hAnsi="仿宋" w:cs="仿宋" w:hint="eastAsia"/>
          <w:sz w:val="24"/>
        </w:rPr>
        <w:t>；</w:t>
      </w:r>
    </w:p>
    <w:p w:rsidR="00D86F1D" w:rsidRPr="00A9433B" w:rsidRDefault="00D450E8">
      <w:pPr>
        <w:spacing w:line="360" w:lineRule="auto"/>
        <w:ind w:firstLineChars="200" w:firstLine="480"/>
        <w:rPr>
          <w:rFonts w:ascii="仿宋" w:eastAsia="仿宋" w:hAnsi="仿宋" w:cs="仿宋"/>
          <w:sz w:val="24"/>
        </w:rPr>
      </w:pPr>
      <w:sdt>
        <w:sdtPr>
          <w:rPr>
            <w:rFonts w:ascii="仿宋" w:eastAsia="仿宋" w:hAnsi="仿宋" w:cs="仿宋" w:hint="eastAsia"/>
            <w:kern w:val="0"/>
            <w:sz w:val="24"/>
          </w:rPr>
          <w:id w:val="34630645"/>
        </w:sdtPr>
        <w:sdtContent>
          <w:r w:rsidRPr="00A9433B">
            <w:rPr>
              <w:rFonts w:ascii="仿宋" w:eastAsia="仿宋" w:hAnsi="仿宋" w:cs="仿宋" w:hint="eastAsia"/>
              <w:kern w:val="0"/>
              <w:sz w:val="24"/>
            </w:rPr>
            <w:t>☐</w:t>
          </w:r>
        </w:sdtContent>
      </w:sdt>
      <w:r w:rsidRPr="00A9433B">
        <w:rPr>
          <w:rFonts w:ascii="仿宋" w:eastAsia="仿宋" w:hAnsi="仿宋" w:cs="仿宋" w:hint="eastAsia"/>
          <w:sz w:val="24"/>
        </w:rPr>
        <w:t>要求合同分包，提供分包意向协议和中小企业声明函，分包意向协议中中小企业合同金额应当达到达到% ，小微企业合同金额应当达到% ;</w:t>
      </w:r>
      <w:r w:rsidRPr="00A9433B">
        <w:rPr>
          <w:rFonts w:ascii="仿宋" w:eastAsia="仿宋" w:hAnsi="仿宋" w:cs="仿宋" w:hint="eastAsia"/>
          <w:spacing w:val="8"/>
          <w:kern w:val="0"/>
          <w:sz w:val="24"/>
        </w:rPr>
        <w:t>如果供应商本身提供所有标的均由中小企业制造、承建或承接，视同符合了资格条件，无需再向中小企业分包，无需提供分包意向协议</w:t>
      </w:r>
      <w:r w:rsidRPr="00A9433B">
        <w:rPr>
          <w:rFonts w:ascii="仿宋" w:eastAsia="仿宋" w:hAnsi="仿宋" w:cs="仿宋" w:hint="eastAsia"/>
          <w:sz w:val="24"/>
        </w:rPr>
        <w:t>；</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lastRenderedPageBreak/>
        <w:t>3.本项目的特定资格要求：</w:t>
      </w:r>
      <w:r w:rsidRPr="00A9433B">
        <w:rPr>
          <w:rFonts w:ascii="仿宋" w:eastAsia="仿宋" w:hAnsi="仿宋" w:cs="仿宋" w:hint="eastAsia"/>
          <w:sz w:val="24"/>
          <w:u w:val="single"/>
        </w:rPr>
        <w:t>①供应商具有建设行政主管部门核发的有效期内的建筑装修装饰工程专业承包二级及以上资质且具有有效期内的《安全生产许可证书》；②项目负责人具有建筑工程专业二级及以上建造师资格证书且具有安全考核证书B证</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D86F1D" w:rsidRPr="00A9433B" w:rsidRDefault="00D450E8">
      <w:pPr>
        <w:spacing w:line="360" w:lineRule="auto"/>
        <w:rPr>
          <w:rFonts w:ascii="仿宋" w:eastAsia="仿宋" w:hAnsi="仿宋" w:cs="仿宋"/>
          <w:b/>
          <w:sz w:val="24"/>
        </w:rPr>
      </w:pPr>
      <w:r w:rsidRPr="00A9433B">
        <w:rPr>
          <w:rFonts w:ascii="仿宋" w:eastAsia="仿宋" w:hAnsi="仿宋" w:cs="仿宋" w:hint="eastAsia"/>
          <w:b/>
          <w:sz w:val="24"/>
        </w:rPr>
        <w:t xml:space="preserve">三、获取（下载）采购文件 </w:t>
      </w:r>
    </w:p>
    <w:p w:rsidR="00D86F1D" w:rsidRPr="00A9433B" w:rsidRDefault="00D450E8" w:rsidP="00D450E8">
      <w:pPr>
        <w:spacing w:line="360" w:lineRule="auto"/>
        <w:ind w:firstLineChars="200" w:firstLine="482"/>
        <w:rPr>
          <w:rFonts w:ascii="仿宋" w:eastAsia="仿宋" w:hAnsi="仿宋" w:cs="仿宋"/>
          <w:sz w:val="24"/>
        </w:rPr>
      </w:pPr>
      <w:r w:rsidRPr="00A9433B">
        <w:rPr>
          <w:rFonts w:ascii="仿宋" w:eastAsia="仿宋" w:hAnsi="仿宋" w:cs="仿宋" w:hint="eastAsia"/>
          <w:b/>
          <w:sz w:val="24"/>
        </w:rPr>
        <w:t>时间：</w:t>
      </w:r>
      <w:r w:rsidRPr="00A9433B">
        <w:rPr>
          <w:rFonts w:ascii="仿宋" w:eastAsia="仿宋" w:hAnsi="仿宋" w:cs="仿宋" w:hint="eastAsia"/>
          <w:sz w:val="24"/>
        </w:rPr>
        <w:t>/至</w:t>
      </w:r>
      <w:r w:rsidRPr="00A9433B">
        <w:rPr>
          <w:rFonts w:ascii="仿宋" w:eastAsia="仿宋" w:hAnsi="仿宋" w:cs="仿宋" w:hint="eastAsia"/>
          <w:sz w:val="24"/>
          <w:u w:val="single"/>
        </w:rPr>
        <w:t>2022年</w:t>
      </w:r>
      <w:r w:rsidR="00A9433B" w:rsidRPr="00A9433B">
        <w:rPr>
          <w:rFonts w:ascii="仿宋" w:eastAsia="仿宋" w:hAnsi="仿宋" w:cs="仿宋" w:hint="eastAsia"/>
          <w:sz w:val="24"/>
          <w:u w:val="single"/>
        </w:rPr>
        <w:t>7</w:t>
      </w:r>
      <w:r w:rsidRPr="00A9433B">
        <w:rPr>
          <w:rFonts w:ascii="仿宋" w:eastAsia="仿宋" w:hAnsi="仿宋" w:cs="仿宋" w:hint="eastAsia"/>
          <w:sz w:val="24"/>
          <w:u w:val="single"/>
        </w:rPr>
        <w:t>月</w:t>
      </w:r>
      <w:r w:rsidR="00A9433B" w:rsidRPr="00A9433B">
        <w:rPr>
          <w:rFonts w:ascii="仿宋" w:eastAsia="仿宋" w:hAnsi="仿宋" w:cs="仿宋" w:hint="eastAsia"/>
          <w:sz w:val="24"/>
          <w:u w:val="single"/>
        </w:rPr>
        <w:t>25</w:t>
      </w:r>
      <w:r w:rsidRPr="00A9433B">
        <w:rPr>
          <w:rFonts w:ascii="仿宋" w:eastAsia="仿宋" w:hAnsi="仿宋" w:cs="仿宋" w:hint="eastAsia"/>
          <w:sz w:val="24"/>
          <w:u w:val="single"/>
        </w:rPr>
        <w:t>日</w:t>
      </w:r>
      <w:r w:rsidRPr="00A9433B">
        <w:rPr>
          <w:rFonts w:ascii="仿宋" w:eastAsia="仿宋" w:hAnsi="仿宋" w:cs="仿宋" w:hint="eastAsia"/>
          <w:sz w:val="24"/>
        </w:rPr>
        <w:t>，每天上午00:00至12:00 ，下午12:00至23:59（北京时间，线上获取法定节假日均可，线下获取文件法定节假日除外）</w:t>
      </w:r>
    </w:p>
    <w:p w:rsidR="00D86F1D" w:rsidRPr="00A9433B" w:rsidRDefault="00D450E8" w:rsidP="00D450E8">
      <w:pPr>
        <w:spacing w:line="360" w:lineRule="auto"/>
        <w:ind w:firstLineChars="200" w:firstLine="482"/>
        <w:rPr>
          <w:rFonts w:ascii="仿宋" w:eastAsia="仿宋" w:hAnsi="仿宋" w:cs="仿宋"/>
          <w:sz w:val="24"/>
        </w:rPr>
      </w:pPr>
      <w:r w:rsidRPr="00A9433B">
        <w:rPr>
          <w:rFonts w:ascii="仿宋" w:eastAsia="仿宋" w:hAnsi="仿宋" w:cs="仿宋" w:hint="eastAsia"/>
          <w:b/>
          <w:sz w:val="24"/>
        </w:rPr>
        <w:t>地点（网址）：</w:t>
      </w:r>
      <w:r w:rsidRPr="00A9433B">
        <w:rPr>
          <w:rFonts w:ascii="仿宋" w:eastAsia="仿宋" w:hAnsi="仿宋" w:cs="仿宋" w:hint="eastAsia"/>
          <w:sz w:val="24"/>
        </w:rPr>
        <w:t xml:space="preserve">政采云平台（https://www.zcygov.cn/） </w:t>
      </w:r>
    </w:p>
    <w:p w:rsidR="00D86F1D" w:rsidRPr="00A9433B" w:rsidRDefault="00D450E8" w:rsidP="00D450E8">
      <w:pPr>
        <w:spacing w:line="360" w:lineRule="auto"/>
        <w:ind w:firstLineChars="200" w:firstLine="482"/>
        <w:rPr>
          <w:rFonts w:ascii="仿宋" w:eastAsia="仿宋" w:hAnsi="仿宋" w:cs="仿宋"/>
          <w:sz w:val="24"/>
        </w:rPr>
      </w:pPr>
      <w:r w:rsidRPr="00A9433B">
        <w:rPr>
          <w:rFonts w:ascii="仿宋" w:eastAsia="仿宋" w:hAnsi="仿宋" w:cs="仿宋" w:hint="eastAsia"/>
          <w:b/>
          <w:sz w:val="24"/>
        </w:rPr>
        <w:t>方式：</w:t>
      </w:r>
      <w:r w:rsidRPr="00A9433B">
        <w:rPr>
          <w:rFonts w:ascii="仿宋" w:eastAsia="仿宋" w:hAnsi="仿宋" w:cs="仿宋" w:hint="eastAsia"/>
          <w:sz w:val="24"/>
        </w:rPr>
        <w:t xml:space="preserve">供应商通过“浙江政府采购网”在线获取（采购公告下方选取“潜在供应商”处“获取采购文件”），不提供纸制版采购文件；供应商只有在“浙江政府采购网”完成获取采购文件申请并下载了采购文件后才视作依法获取采购文件；通过本公告下方“游客，浏览采购文件”下载的采购文件仅供浏览，不视作依法获取采购文件。 </w:t>
      </w:r>
    </w:p>
    <w:p w:rsidR="00D86F1D" w:rsidRPr="00A9433B" w:rsidRDefault="00D450E8" w:rsidP="00D450E8">
      <w:pPr>
        <w:spacing w:line="360" w:lineRule="auto"/>
        <w:ind w:firstLineChars="200" w:firstLine="482"/>
        <w:rPr>
          <w:rFonts w:ascii="仿宋" w:eastAsia="仿宋" w:hAnsi="仿宋" w:cs="仿宋"/>
          <w:sz w:val="24"/>
        </w:rPr>
      </w:pPr>
      <w:r w:rsidRPr="00A9433B">
        <w:rPr>
          <w:rFonts w:ascii="仿宋" w:eastAsia="仿宋" w:hAnsi="仿宋" w:cs="仿宋" w:hint="eastAsia"/>
          <w:b/>
          <w:sz w:val="24"/>
        </w:rPr>
        <w:t>售价（元）：</w:t>
      </w:r>
      <w:r w:rsidRPr="00A9433B">
        <w:rPr>
          <w:rFonts w:ascii="仿宋" w:eastAsia="仿宋" w:hAnsi="仿宋" w:cs="仿宋" w:hint="eastAsia"/>
          <w:sz w:val="24"/>
        </w:rPr>
        <w:t xml:space="preserve">0 </w:t>
      </w:r>
      <w:r w:rsidRPr="00A9433B">
        <w:rPr>
          <w:rFonts w:ascii="仿宋" w:eastAsia="仿宋" w:hAnsi="仿宋" w:cs="仿宋" w:hint="eastAsia"/>
          <w:sz w:val="24"/>
        </w:rPr>
        <w:tab/>
      </w:r>
    </w:p>
    <w:p w:rsidR="00D86F1D" w:rsidRPr="00A9433B" w:rsidRDefault="00D450E8">
      <w:pPr>
        <w:spacing w:line="360" w:lineRule="auto"/>
        <w:rPr>
          <w:rFonts w:ascii="仿宋" w:eastAsia="仿宋" w:hAnsi="仿宋" w:cs="仿宋"/>
          <w:b/>
          <w:sz w:val="24"/>
        </w:rPr>
      </w:pPr>
      <w:r w:rsidRPr="00A9433B">
        <w:rPr>
          <w:rFonts w:ascii="仿宋" w:eastAsia="仿宋" w:hAnsi="仿宋" w:cs="仿宋" w:hint="eastAsia"/>
          <w:b/>
          <w:sz w:val="24"/>
        </w:rPr>
        <w:t>四、</w:t>
      </w:r>
      <w:r w:rsidRPr="00A9433B">
        <w:rPr>
          <w:rStyle w:val="aff"/>
          <w:rFonts w:ascii="仿宋" w:eastAsia="仿宋" w:hAnsi="仿宋" w:cs="仿宋" w:hint="eastAsia"/>
          <w:sz w:val="24"/>
        </w:rPr>
        <w:t>响应文件提交（上传）</w:t>
      </w:r>
    </w:p>
    <w:p w:rsidR="00D86F1D" w:rsidRPr="00A9433B" w:rsidRDefault="00D450E8" w:rsidP="00D450E8">
      <w:pPr>
        <w:spacing w:line="360" w:lineRule="auto"/>
        <w:ind w:firstLineChars="200" w:firstLine="482"/>
        <w:rPr>
          <w:rFonts w:ascii="仿宋" w:eastAsia="仿宋" w:hAnsi="仿宋" w:cs="仿宋"/>
          <w:sz w:val="24"/>
        </w:rPr>
      </w:pPr>
      <w:r w:rsidRPr="00A9433B">
        <w:rPr>
          <w:rFonts w:ascii="仿宋" w:eastAsia="仿宋" w:hAnsi="仿宋" w:cs="仿宋" w:hint="eastAsia"/>
          <w:b/>
          <w:sz w:val="24"/>
        </w:rPr>
        <w:t>截止时间：</w:t>
      </w:r>
      <w:r w:rsidRPr="00A9433B">
        <w:rPr>
          <w:rFonts w:ascii="仿宋" w:eastAsia="仿宋" w:hAnsi="仿宋" w:cs="仿宋" w:hint="eastAsia"/>
          <w:sz w:val="24"/>
          <w:u w:val="single"/>
        </w:rPr>
        <w:t>2022年</w:t>
      </w:r>
      <w:r w:rsidR="00A9433B" w:rsidRPr="00A9433B">
        <w:rPr>
          <w:rFonts w:ascii="仿宋" w:eastAsia="仿宋" w:hAnsi="仿宋" w:cs="仿宋" w:hint="eastAsia"/>
          <w:sz w:val="24"/>
          <w:u w:val="single"/>
        </w:rPr>
        <w:t>7</w:t>
      </w:r>
      <w:r w:rsidRPr="00A9433B">
        <w:rPr>
          <w:rFonts w:ascii="仿宋" w:eastAsia="仿宋" w:hAnsi="仿宋" w:cs="仿宋" w:hint="eastAsia"/>
          <w:sz w:val="24"/>
          <w:u w:val="single"/>
        </w:rPr>
        <w:t>月</w:t>
      </w:r>
      <w:r w:rsidR="00A9433B" w:rsidRPr="00A9433B">
        <w:rPr>
          <w:rFonts w:ascii="仿宋" w:eastAsia="仿宋" w:hAnsi="仿宋" w:cs="仿宋" w:hint="eastAsia"/>
          <w:sz w:val="24"/>
          <w:u w:val="single"/>
        </w:rPr>
        <w:t>25</w:t>
      </w:r>
      <w:r w:rsidRPr="00A9433B">
        <w:rPr>
          <w:rFonts w:ascii="仿宋" w:eastAsia="仿宋" w:hAnsi="仿宋" w:cs="仿宋" w:hint="eastAsia"/>
          <w:sz w:val="24"/>
          <w:u w:val="single"/>
        </w:rPr>
        <w:t>日09点30分</w:t>
      </w:r>
      <w:r w:rsidRPr="00A9433B">
        <w:rPr>
          <w:rFonts w:ascii="仿宋" w:eastAsia="仿宋" w:hAnsi="仿宋" w:cs="仿宋" w:hint="eastAsia"/>
          <w:bCs/>
          <w:sz w:val="24"/>
          <w:u w:val="single"/>
        </w:rPr>
        <w:t>00秒</w:t>
      </w:r>
      <w:r w:rsidRPr="00A9433B">
        <w:rPr>
          <w:rFonts w:ascii="仿宋" w:eastAsia="仿宋" w:hAnsi="仿宋" w:cs="仿宋" w:hint="eastAsia"/>
          <w:sz w:val="24"/>
        </w:rPr>
        <w:t>（北京时间）</w:t>
      </w:r>
    </w:p>
    <w:p w:rsidR="00D86F1D" w:rsidRPr="00A9433B" w:rsidRDefault="00D450E8" w:rsidP="00D450E8">
      <w:pPr>
        <w:spacing w:line="360" w:lineRule="auto"/>
        <w:ind w:firstLineChars="200" w:firstLine="482"/>
        <w:rPr>
          <w:rFonts w:ascii="仿宋" w:eastAsia="仿宋" w:hAnsi="仿宋" w:cs="仿宋"/>
          <w:sz w:val="24"/>
        </w:rPr>
      </w:pPr>
      <w:r w:rsidRPr="00A9433B">
        <w:rPr>
          <w:rFonts w:ascii="仿宋" w:eastAsia="仿宋" w:hAnsi="仿宋" w:cs="仿宋" w:hint="eastAsia"/>
          <w:b/>
          <w:sz w:val="24"/>
        </w:rPr>
        <w:t>地点（网址）：</w:t>
      </w:r>
      <w:r w:rsidRPr="00A9433B">
        <w:rPr>
          <w:rFonts w:ascii="仿宋" w:eastAsia="仿宋" w:hAnsi="仿宋" w:cs="仿宋" w:hint="eastAsia"/>
          <w:sz w:val="24"/>
        </w:rPr>
        <w:t>政采云平台（https://www.zcygov.cn/）</w:t>
      </w:r>
    </w:p>
    <w:p w:rsidR="00D86F1D" w:rsidRPr="00A9433B" w:rsidRDefault="00D450E8">
      <w:pPr>
        <w:spacing w:line="360" w:lineRule="auto"/>
        <w:rPr>
          <w:rFonts w:ascii="仿宋" w:eastAsia="仿宋" w:hAnsi="仿宋" w:cs="仿宋"/>
          <w:b/>
          <w:sz w:val="24"/>
        </w:rPr>
      </w:pPr>
      <w:r w:rsidRPr="00A9433B">
        <w:rPr>
          <w:rFonts w:ascii="仿宋" w:eastAsia="仿宋" w:hAnsi="仿宋" w:cs="仿宋" w:hint="eastAsia"/>
          <w:b/>
          <w:sz w:val="24"/>
        </w:rPr>
        <w:t>五、响应文件开启</w:t>
      </w:r>
    </w:p>
    <w:p w:rsidR="00D86F1D" w:rsidRPr="00A9433B" w:rsidRDefault="00D450E8" w:rsidP="00D450E8">
      <w:pPr>
        <w:spacing w:line="360" w:lineRule="auto"/>
        <w:ind w:firstLineChars="200" w:firstLine="482"/>
        <w:rPr>
          <w:rFonts w:ascii="仿宋" w:eastAsia="仿宋" w:hAnsi="仿宋" w:cs="仿宋"/>
          <w:bCs/>
          <w:sz w:val="24"/>
          <w:u w:val="single"/>
        </w:rPr>
      </w:pPr>
      <w:r w:rsidRPr="00A9433B">
        <w:rPr>
          <w:rFonts w:ascii="仿宋" w:eastAsia="仿宋" w:hAnsi="仿宋" w:cs="仿宋" w:hint="eastAsia"/>
          <w:b/>
          <w:sz w:val="24"/>
        </w:rPr>
        <w:t>开启时间：</w:t>
      </w:r>
      <w:r w:rsidR="00A9433B" w:rsidRPr="00A9433B">
        <w:rPr>
          <w:rFonts w:ascii="仿宋" w:eastAsia="仿宋" w:hAnsi="仿宋" w:cs="仿宋" w:hint="eastAsia"/>
          <w:sz w:val="24"/>
          <w:u w:val="single"/>
        </w:rPr>
        <w:t>2022年7月25日</w:t>
      </w:r>
      <w:r w:rsidRPr="00A9433B">
        <w:rPr>
          <w:rFonts w:ascii="仿宋" w:eastAsia="仿宋" w:hAnsi="仿宋" w:cs="仿宋" w:hint="eastAsia"/>
          <w:sz w:val="24"/>
          <w:u w:val="single"/>
        </w:rPr>
        <w:t>09点30分00秒</w:t>
      </w:r>
      <w:r w:rsidRPr="00A9433B">
        <w:rPr>
          <w:rFonts w:ascii="仿宋_GB2312" w:eastAsia="仿宋_GB2312" w:hAnsi="仿宋" w:hint="eastAsia"/>
          <w:sz w:val="24"/>
        </w:rPr>
        <w:t>（北京时间）</w:t>
      </w:r>
    </w:p>
    <w:p w:rsidR="00D86F1D" w:rsidRPr="00A9433B" w:rsidRDefault="00D450E8" w:rsidP="00D450E8">
      <w:pPr>
        <w:spacing w:line="360" w:lineRule="auto"/>
        <w:ind w:firstLineChars="200" w:firstLine="482"/>
        <w:rPr>
          <w:rFonts w:ascii="仿宋" w:eastAsia="仿宋" w:hAnsi="仿宋" w:cs="仿宋"/>
          <w:sz w:val="24"/>
        </w:rPr>
      </w:pPr>
      <w:r w:rsidRPr="00A9433B">
        <w:rPr>
          <w:rFonts w:ascii="仿宋" w:eastAsia="仿宋" w:hAnsi="仿宋" w:cs="仿宋" w:hint="eastAsia"/>
          <w:b/>
          <w:sz w:val="24"/>
        </w:rPr>
        <w:t>地点（网址）：</w:t>
      </w:r>
      <w:r w:rsidRPr="00A9433B">
        <w:rPr>
          <w:rFonts w:ascii="仿宋" w:eastAsia="仿宋" w:hAnsi="仿宋" w:cs="仿宋" w:hint="eastAsia"/>
          <w:sz w:val="24"/>
        </w:rPr>
        <w:t>政采云平台（https://www.zcygov.cn/）</w:t>
      </w:r>
    </w:p>
    <w:p w:rsidR="00D86F1D" w:rsidRPr="00A9433B" w:rsidRDefault="00D450E8">
      <w:pPr>
        <w:numPr>
          <w:ilvl w:val="255"/>
          <w:numId w:val="0"/>
        </w:numPr>
        <w:spacing w:line="360" w:lineRule="auto"/>
        <w:rPr>
          <w:rFonts w:ascii="仿宋" w:eastAsia="仿宋" w:hAnsi="仿宋" w:cs="仿宋"/>
          <w:b/>
          <w:sz w:val="24"/>
        </w:rPr>
      </w:pPr>
      <w:r w:rsidRPr="00A9433B">
        <w:rPr>
          <w:rFonts w:ascii="仿宋" w:eastAsia="仿宋" w:hAnsi="仿宋" w:cs="仿宋" w:hint="eastAsia"/>
          <w:b/>
          <w:sz w:val="24"/>
        </w:rPr>
        <w:t>六、采购意向公开链接</w:t>
      </w:r>
    </w:p>
    <w:p w:rsidR="00D86F1D" w:rsidRPr="00A9433B" w:rsidRDefault="00D450E8">
      <w:pPr>
        <w:pStyle w:val="10"/>
        <w:spacing w:line="360" w:lineRule="auto"/>
        <w:ind w:firstLineChars="200" w:firstLine="480"/>
        <w:rPr>
          <w:rFonts w:ascii="仿宋" w:eastAsia="仿宋" w:hAnsi="仿宋" w:cs="仿宋"/>
          <w:sz w:val="24"/>
        </w:rPr>
      </w:pPr>
      <w:r w:rsidRPr="00A9433B">
        <w:rPr>
          <w:rFonts w:ascii="仿宋" w:eastAsia="仿宋" w:hAnsi="仿宋" w:cs="仿宋"/>
          <w:sz w:val="24"/>
        </w:rPr>
        <w:t>https://zfcg.czt.zj.gov.cn/innerUsed_noticeDetails/index.html?noticeId=8560593&amp;utm=web-government-front.49399a16.0.0.a2a7f9c0ab7a11ecabfd1d3f1487bd43</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b/>
          <w:sz w:val="24"/>
        </w:rPr>
        <w:t>七、公告期限</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自本公告发布之日起3个工作日。</w:t>
      </w:r>
    </w:p>
    <w:p w:rsidR="00D86F1D" w:rsidRPr="00A9433B" w:rsidRDefault="00D450E8">
      <w:pPr>
        <w:spacing w:line="360" w:lineRule="auto"/>
        <w:rPr>
          <w:rFonts w:ascii="仿宋" w:eastAsia="仿宋" w:hAnsi="仿宋" w:cs="仿宋"/>
          <w:b/>
          <w:sz w:val="24"/>
        </w:rPr>
      </w:pPr>
      <w:r w:rsidRPr="00A9433B">
        <w:rPr>
          <w:rFonts w:ascii="仿宋" w:eastAsia="仿宋" w:hAnsi="仿宋" w:cs="仿宋" w:hint="eastAsia"/>
          <w:b/>
          <w:sz w:val="24"/>
        </w:rPr>
        <w:t>八、其他补充事宜</w:t>
      </w:r>
    </w:p>
    <w:p w:rsidR="00D86F1D" w:rsidRPr="00A9433B" w:rsidRDefault="00D450E8">
      <w:pPr>
        <w:spacing w:line="360" w:lineRule="auto"/>
        <w:ind w:firstLineChars="200" w:firstLine="480"/>
        <w:rPr>
          <w:rFonts w:ascii="仿宋_GB2312" w:eastAsia="仿宋_GB2312" w:hAnsi="仿宋"/>
          <w:sz w:val="24"/>
        </w:rPr>
      </w:pPr>
      <w:r w:rsidRPr="00A9433B">
        <w:rPr>
          <w:rFonts w:ascii="仿宋_GB2312" w:eastAsia="仿宋_GB2312" w:hAnsi="仿宋" w:hint="eastAsia"/>
          <w:sz w:val="24"/>
        </w:rPr>
        <w:t>1.《浙江省财政厅关于进一步发挥政府采购政策功能全力推动经济稳进提质的通知》 （浙财采监（2022）3号）、《浙江省财政厅关于进一步促进政府采购公平竞争打造最</w:t>
      </w:r>
      <w:r w:rsidRPr="00A9433B">
        <w:rPr>
          <w:rFonts w:ascii="仿宋_GB2312" w:eastAsia="仿宋_GB2312" w:hAnsi="仿宋" w:hint="eastAsia"/>
          <w:sz w:val="24"/>
        </w:rPr>
        <w:lastRenderedPageBreak/>
        <w:t>优营商环境的通知》（浙财采监（2021）22号）已分别于2022年1月29日和2022年2月1日开始实施，此前有关规定与上述文件内容不一致的，按上述文件要求执行。</w:t>
      </w:r>
    </w:p>
    <w:p w:rsidR="00D86F1D" w:rsidRPr="00A9433B" w:rsidRDefault="00D450E8">
      <w:pPr>
        <w:spacing w:line="360" w:lineRule="auto"/>
        <w:ind w:firstLineChars="200" w:firstLine="480"/>
        <w:rPr>
          <w:rFonts w:ascii="仿宋" w:eastAsia="仿宋" w:hAnsi="仿宋" w:cs="仿宋"/>
          <w:sz w:val="24"/>
        </w:rPr>
      </w:pPr>
      <w:r w:rsidRPr="00A9433B">
        <w:rPr>
          <w:rFonts w:ascii="仿宋_GB2312" w:eastAsia="仿宋_GB2312" w:hAnsi="仿宋"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响应文件”、“标书关联”、“标书检查”、“电子签名”、“生成电子标书”等操作；⑤采购人、采购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响应文件的传输递交：供应商在投标截止时间前将加密的响应文件上传至政府采购云平台，还可以在投标截止时间前直接提交或者以邮政快递方式递交备份响应文件1份。备份响应文件的制作、存储、密封详见采购文件第二部分第15点—“备份响应文件”；⑨响应文件的解密：供应商按照平台提示和采购</w:t>
      </w:r>
      <w:r w:rsidRPr="00A9433B">
        <w:rPr>
          <w:rFonts w:ascii="仿宋" w:eastAsia="仿宋" w:hAnsi="仿宋" w:cs="仿宋" w:hint="eastAsia"/>
          <w:sz w:val="24"/>
        </w:rPr>
        <w:lastRenderedPageBreak/>
        <w:t>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子招投标-政府采购项目电子交易管理操作指南-供应商”。</w:t>
      </w:r>
    </w:p>
    <w:p w:rsidR="00D86F1D" w:rsidRPr="00A9433B" w:rsidRDefault="00D450E8">
      <w:pPr>
        <w:spacing w:line="360" w:lineRule="auto"/>
        <w:rPr>
          <w:rFonts w:ascii="仿宋" w:eastAsia="仿宋" w:hAnsi="仿宋" w:cs="仿宋"/>
          <w:b/>
          <w:sz w:val="24"/>
        </w:rPr>
      </w:pPr>
      <w:r w:rsidRPr="00A9433B">
        <w:rPr>
          <w:rFonts w:ascii="仿宋" w:eastAsia="仿宋" w:hAnsi="仿宋" w:cs="仿宋" w:hint="eastAsia"/>
          <w:b/>
          <w:sz w:val="24"/>
        </w:rPr>
        <w:t>七、对本次采购提出询问、质疑、投诉，请按以下方式联系</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 xml:space="preserve">    1.采购人信息</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 xml:space="preserve">    名    称：</w:t>
      </w:r>
      <w:r w:rsidRPr="00A9433B">
        <w:rPr>
          <w:rFonts w:ascii="仿宋" w:eastAsia="仿宋" w:hAnsi="仿宋" w:cs="仿宋" w:hint="eastAsia"/>
          <w:kern w:val="0"/>
          <w:sz w:val="24"/>
        </w:rPr>
        <w:t>杭州市公安局</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 xml:space="preserve">    地    址： 杭州市上城区华光路35号</w:t>
      </w:r>
    </w:p>
    <w:p w:rsidR="00D86F1D" w:rsidRPr="00A9433B" w:rsidRDefault="00D450E8">
      <w:pPr>
        <w:spacing w:line="360" w:lineRule="auto"/>
        <w:ind w:firstLine="480"/>
        <w:rPr>
          <w:rFonts w:ascii="仿宋" w:eastAsia="仿宋" w:hAnsi="仿宋" w:cs="仿宋"/>
          <w:sz w:val="24"/>
        </w:rPr>
      </w:pPr>
      <w:r w:rsidRPr="00A9433B">
        <w:rPr>
          <w:rFonts w:ascii="仿宋" w:eastAsia="仿宋" w:hAnsi="仿宋" w:cs="仿宋" w:hint="eastAsia"/>
          <w:sz w:val="24"/>
        </w:rPr>
        <w:t>传    真： /</w:t>
      </w:r>
    </w:p>
    <w:p w:rsidR="00D86F1D" w:rsidRPr="00A9433B" w:rsidRDefault="00D450E8">
      <w:pPr>
        <w:spacing w:line="360" w:lineRule="auto"/>
        <w:ind w:firstLine="480"/>
        <w:rPr>
          <w:rFonts w:ascii="仿宋" w:eastAsia="仿宋" w:hAnsi="仿宋" w:cs="仿宋"/>
          <w:sz w:val="24"/>
        </w:rPr>
      </w:pPr>
      <w:r w:rsidRPr="00A9433B">
        <w:rPr>
          <w:rFonts w:ascii="仿宋" w:eastAsia="仿宋" w:hAnsi="仿宋" w:cs="仿宋" w:hint="eastAsia"/>
          <w:sz w:val="24"/>
        </w:rPr>
        <w:t>项目联系人（询问）：张先生</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 xml:space="preserve">    项目联系方式（询问）：0571-87280798</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 xml:space="preserve">    质疑联系人：陈先生</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 xml:space="preserve">    质疑联系方式：</w:t>
      </w:r>
      <w:r w:rsidRPr="00A9433B">
        <w:rPr>
          <w:rFonts w:ascii="仿宋" w:eastAsia="仿宋" w:hAnsi="仿宋" w:cs="仿宋"/>
          <w:sz w:val="24"/>
        </w:rPr>
        <w:t>0571-87280237</w:t>
      </w:r>
    </w:p>
    <w:p w:rsidR="00D86F1D" w:rsidRPr="00A9433B" w:rsidRDefault="00D450E8">
      <w:pPr>
        <w:pStyle w:val="af7"/>
        <w:snapToGrid w:val="0"/>
        <w:spacing w:before="0" w:beforeAutospacing="0" w:after="0" w:afterAutospacing="0" w:line="360" w:lineRule="auto"/>
        <w:ind w:firstLineChars="200" w:firstLine="480"/>
        <w:jc w:val="both"/>
        <w:rPr>
          <w:rFonts w:ascii="仿宋" w:eastAsia="仿宋" w:hAnsi="仿宋" w:cs="仿宋"/>
        </w:rPr>
      </w:pPr>
      <w:r w:rsidRPr="00A9433B">
        <w:rPr>
          <w:rFonts w:ascii="仿宋" w:eastAsia="仿宋" w:hAnsi="仿宋" w:cs="仿宋"/>
        </w:rPr>
        <w:t>2.采购代理机构信息</w:t>
      </w:r>
    </w:p>
    <w:p w:rsidR="00D86F1D" w:rsidRPr="00A9433B" w:rsidRDefault="00D450E8">
      <w:pPr>
        <w:pStyle w:val="af7"/>
        <w:snapToGrid w:val="0"/>
        <w:spacing w:before="0" w:beforeAutospacing="0" w:after="0" w:afterAutospacing="0" w:line="360" w:lineRule="auto"/>
        <w:ind w:firstLineChars="200" w:firstLine="480"/>
        <w:jc w:val="both"/>
        <w:rPr>
          <w:rFonts w:ascii="仿宋" w:eastAsia="仿宋" w:hAnsi="仿宋" w:cs="仿宋"/>
        </w:rPr>
      </w:pPr>
      <w:r w:rsidRPr="00A9433B">
        <w:rPr>
          <w:rFonts w:ascii="仿宋" w:eastAsia="仿宋" w:hAnsi="仿宋" w:cs="仿宋" w:hint="eastAsia"/>
        </w:rPr>
        <w:t>名称：欧邦工程管理集团有限公司</w:t>
      </w:r>
    </w:p>
    <w:p w:rsidR="00D86F1D" w:rsidRPr="00A9433B" w:rsidRDefault="00D450E8">
      <w:pPr>
        <w:pStyle w:val="af7"/>
        <w:snapToGrid w:val="0"/>
        <w:spacing w:before="0" w:beforeAutospacing="0" w:after="0" w:afterAutospacing="0" w:line="360" w:lineRule="auto"/>
        <w:ind w:firstLineChars="200" w:firstLine="480"/>
        <w:jc w:val="both"/>
        <w:rPr>
          <w:rFonts w:ascii="仿宋" w:eastAsia="仿宋" w:hAnsi="仿宋" w:cs="仿宋"/>
        </w:rPr>
      </w:pPr>
      <w:r w:rsidRPr="00A9433B">
        <w:rPr>
          <w:rFonts w:ascii="仿宋" w:eastAsia="仿宋" w:hAnsi="仿宋" w:cs="仿宋" w:hint="eastAsia"/>
        </w:rPr>
        <w:t>地址：杭州市西湖区文一西路558号西溪诚园诚公馆一号楼九楼</w:t>
      </w:r>
    </w:p>
    <w:p w:rsidR="00D86F1D" w:rsidRPr="00A9433B" w:rsidRDefault="00D450E8">
      <w:pPr>
        <w:pStyle w:val="af7"/>
        <w:snapToGrid w:val="0"/>
        <w:spacing w:before="0" w:beforeAutospacing="0" w:after="0" w:afterAutospacing="0" w:line="360" w:lineRule="auto"/>
        <w:ind w:firstLineChars="200" w:firstLine="480"/>
        <w:jc w:val="both"/>
        <w:rPr>
          <w:rFonts w:ascii="仿宋" w:eastAsia="仿宋" w:hAnsi="仿宋" w:cs="仿宋"/>
        </w:rPr>
      </w:pPr>
      <w:r w:rsidRPr="00A9433B">
        <w:rPr>
          <w:rFonts w:ascii="仿宋" w:eastAsia="仿宋" w:hAnsi="仿宋" w:cs="仿宋" w:hint="eastAsia"/>
        </w:rPr>
        <w:t>传真：</w:t>
      </w:r>
      <w:r w:rsidRPr="00A9433B">
        <w:rPr>
          <w:rFonts w:ascii="仿宋" w:eastAsia="仿宋" w:hAnsi="仿宋" w:cs="仿宋"/>
        </w:rPr>
        <w:t>/</w:t>
      </w:r>
    </w:p>
    <w:p w:rsidR="00D86F1D" w:rsidRPr="00A9433B" w:rsidRDefault="00D450E8">
      <w:pPr>
        <w:pStyle w:val="af7"/>
        <w:snapToGrid w:val="0"/>
        <w:spacing w:before="0" w:beforeAutospacing="0" w:after="0" w:afterAutospacing="0" w:line="360" w:lineRule="auto"/>
        <w:ind w:firstLineChars="200" w:firstLine="480"/>
        <w:jc w:val="both"/>
        <w:rPr>
          <w:rFonts w:ascii="仿宋" w:eastAsia="仿宋" w:hAnsi="仿宋" w:cs="仿宋"/>
        </w:rPr>
      </w:pPr>
      <w:r w:rsidRPr="00A9433B">
        <w:rPr>
          <w:rFonts w:ascii="仿宋" w:eastAsia="仿宋" w:hAnsi="仿宋" w:cs="仿宋" w:hint="eastAsia"/>
        </w:rPr>
        <w:t>项目联系人（询问）：陈先生</w:t>
      </w:r>
    </w:p>
    <w:p w:rsidR="00D86F1D" w:rsidRPr="00A9433B" w:rsidRDefault="00D450E8">
      <w:pPr>
        <w:pStyle w:val="af7"/>
        <w:snapToGrid w:val="0"/>
        <w:spacing w:before="0" w:beforeAutospacing="0" w:after="0" w:afterAutospacing="0" w:line="360" w:lineRule="auto"/>
        <w:ind w:firstLineChars="200" w:firstLine="480"/>
        <w:jc w:val="both"/>
        <w:rPr>
          <w:rFonts w:ascii="仿宋" w:eastAsia="仿宋" w:hAnsi="仿宋" w:cs="仿宋"/>
        </w:rPr>
      </w:pPr>
      <w:r w:rsidRPr="00A9433B">
        <w:rPr>
          <w:rFonts w:ascii="仿宋" w:eastAsia="仿宋" w:hAnsi="仿宋" w:cs="仿宋" w:hint="eastAsia"/>
        </w:rPr>
        <w:t>项目联系方式（询问）：</w:t>
      </w:r>
      <w:r w:rsidRPr="00A9433B">
        <w:rPr>
          <w:rFonts w:ascii="仿宋" w:eastAsia="仿宋" w:hAnsi="仿宋" w:cs="仿宋"/>
        </w:rPr>
        <w:t>15268185845</w:t>
      </w:r>
    </w:p>
    <w:p w:rsidR="00D86F1D" w:rsidRPr="00A9433B" w:rsidRDefault="00D450E8">
      <w:pPr>
        <w:pStyle w:val="af7"/>
        <w:snapToGrid w:val="0"/>
        <w:spacing w:before="0" w:beforeAutospacing="0" w:after="0" w:afterAutospacing="0" w:line="360" w:lineRule="auto"/>
        <w:ind w:firstLineChars="200" w:firstLine="480"/>
        <w:jc w:val="both"/>
        <w:rPr>
          <w:rFonts w:ascii="仿宋" w:eastAsia="仿宋" w:hAnsi="仿宋" w:cs="仿宋"/>
        </w:rPr>
      </w:pPr>
      <w:r w:rsidRPr="00A9433B">
        <w:rPr>
          <w:rFonts w:ascii="仿宋" w:eastAsia="仿宋" w:hAnsi="仿宋" w:cs="仿宋" w:hint="eastAsia"/>
        </w:rPr>
        <w:t>质疑联系人：方先生</w:t>
      </w:r>
    </w:p>
    <w:p w:rsidR="00D86F1D" w:rsidRPr="00A9433B" w:rsidRDefault="00D450E8">
      <w:pPr>
        <w:pStyle w:val="af7"/>
        <w:snapToGrid w:val="0"/>
        <w:spacing w:before="0" w:beforeAutospacing="0" w:after="0" w:afterAutospacing="0" w:line="360" w:lineRule="auto"/>
        <w:ind w:firstLineChars="200" w:firstLine="480"/>
        <w:jc w:val="both"/>
        <w:rPr>
          <w:rFonts w:ascii="仿宋" w:eastAsia="仿宋" w:hAnsi="仿宋" w:cs="仿宋"/>
        </w:rPr>
      </w:pPr>
      <w:r w:rsidRPr="00A9433B">
        <w:rPr>
          <w:rFonts w:ascii="仿宋" w:eastAsia="仿宋" w:hAnsi="仿宋" w:cs="仿宋" w:hint="eastAsia"/>
        </w:rPr>
        <w:t>质疑联系方式：</w:t>
      </w:r>
      <w:r w:rsidRPr="00A9433B">
        <w:rPr>
          <w:rFonts w:ascii="仿宋" w:eastAsia="仿宋" w:hAnsi="仿宋" w:cs="仿宋"/>
        </w:rPr>
        <w:t>18057185267</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3.同级政府采购监督管理部门</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名称：杭州市财政局政府采购监管处             </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地址：杭州市中河中路152号61</w:t>
      </w:r>
      <w:r w:rsidR="00BC46D8" w:rsidRPr="00A9433B">
        <w:rPr>
          <w:rFonts w:ascii="仿宋" w:eastAsia="仿宋" w:hAnsi="仿宋" w:cs="仿宋" w:hint="eastAsia"/>
          <w:sz w:val="24"/>
        </w:rPr>
        <w:t>4</w:t>
      </w:r>
      <w:r w:rsidRPr="00A9433B">
        <w:rPr>
          <w:rFonts w:ascii="仿宋" w:eastAsia="仿宋" w:hAnsi="仿宋" w:cs="仿宋" w:hint="eastAsia"/>
          <w:sz w:val="24"/>
        </w:rPr>
        <w:t>办公室             </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传真：</w:t>
      </w:r>
      <w:r w:rsidR="00BC46D8" w:rsidRPr="00A9433B">
        <w:rPr>
          <w:rFonts w:ascii="仿宋" w:eastAsia="仿宋" w:hAnsi="仿宋" w:cs="仿宋" w:hint="eastAsia"/>
          <w:sz w:val="24"/>
        </w:rPr>
        <w:t>/</w:t>
      </w:r>
      <w:r w:rsidRPr="00A9433B">
        <w:rPr>
          <w:rFonts w:ascii="仿宋" w:eastAsia="仿宋" w:hAnsi="仿宋" w:cs="仿宋" w:hint="eastAsia"/>
          <w:sz w:val="24"/>
        </w:rPr>
        <w:t>            </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联系人 ：厉先生             </w:t>
      </w:r>
    </w:p>
    <w:p w:rsidR="00BC46D8" w:rsidRPr="00A9433B" w:rsidRDefault="00D450E8">
      <w:pPr>
        <w:spacing w:line="360" w:lineRule="auto"/>
        <w:ind w:firstLineChars="200" w:firstLine="480"/>
        <w:rPr>
          <w:rFonts w:ascii="仿宋" w:eastAsia="仿宋" w:hAnsi="仿宋" w:cs="仿宋" w:hint="eastAsia"/>
          <w:sz w:val="24"/>
        </w:rPr>
      </w:pPr>
      <w:r w:rsidRPr="00A9433B">
        <w:rPr>
          <w:rFonts w:ascii="仿宋" w:eastAsia="仿宋" w:hAnsi="仿宋" w:cs="仿宋" w:hint="eastAsia"/>
          <w:sz w:val="24"/>
        </w:rPr>
        <w:t>监督投诉电话：</w:t>
      </w:r>
      <w:r w:rsidR="00BC46D8" w:rsidRPr="00A9433B">
        <w:rPr>
          <w:rFonts w:ascii="仿宋" w:eastAsia="仿宋" w:hAnsi="仿宋" w:cs="仿宋"/>
          <w:sz w:val="24"/>
        </w:rPr>
        <w:t>0571-87233323</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若对项目采购电子交易系统操作有疑问，可登录政采云（https://www.zcygov.cn/），</w:t>
      </w:r>
      <w:r w:rsidRPr="00A9433B">
        <w:rPr>
          <w:rFonts w:ascii="仿宋" w:eastAsia="仿宋" w:hAnsi="仿宋" w:cs="仿宋" w:hint="eastAsia"/>
          <w:sz w:val="24"/>
        </w:rPr>
        <w:lastRenderedPageBreak/>
        <w:t>点击右侧咨询小采，获取采小蜜智能服务管家帮助，或拨打政采云服务热线400-881-7190获取热线服务帮助。</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CA问题联系电话（人工）：汇信CA 400-888-4636；天谷CA 400-087-8198。</w:t>
      </w:r>
    </w:p>
    <w:p w:rsidR="00D86F1D" w:rsidRPr="00A9433B" w:rsidRDefault="00D86F1D">
      <w:pPr>
        <w:pStyle w:val="ac"/>
        <w:spacing w:line="360" w:lineRule="auto"/>
        <w:ind w:firstLineChars="200" w:firstLine="480"/>
        <w:rPr>
          <w:rFonts w:ascii="仿宋" w:eastAsia="仿宋" w:hAnsi="仿宋" w:cs="仿宋"/>
          <w:sz w:val="24"/>
          <w:szCs w:val="24"/>
        </w:rPr>
      </w:pPr>
    </w:p>
    <w:p w:rsidR="00D86F1D" w:rsidRPr="00A9433B" w:rsidRDefault="00D450E8">
      <w:pPr>
        <w:adjustRightInd/>
        <w:spacing w:line="360" w:lineRule="auto"/>
        <w:jc w:val="center"/>
        <w:outlineLvl w:val="0"/>
        <w:rPr>
          <w:rFonts w:ascii="仿宋" w:eastAsia="仿宋" w:hAnsi="仿宋" w:cs="仿宋"/>
          <w:b/>
          <w:sz w:val="36"/>
          <w:szCs w:val="20"/>
        </w:rPr>
      </w:pPr>
      <w:r w:rsidRPr="00A9433B">
        <w:rPr>
          <w:rFonts w:ascii="仿宋" w:eastAsia="仿宋" w:hAnsi="仿宋" w:cs="仿宋" w:hint="eastAsia"/>
          <w:b/>
          <w:sz w:val="36"/>
          <w:szCs w:val="20"/>
        </w:rPr>
        <w:br w:type="page"/>
      </w:r>
      <w:r w:rsidRPr="00A9433B">
        <w:rPr>
          <w:rFonts w:ascii="仿宋" w:eastAsia="仿宋" w:hAnsi="仿宋" w:cs="仿宋" w:hint="eastAsia"/>
          <w:b/>
          <w:sz w:val="36"/>
          <w:szCs w:val="20"/>
        </w:rPr>
        <w:lastRenderedPageBreak/>
        <w:t>第二部分供应商须知</w:t>
      </w:r>
      <w:bookmarkEnd w:id="8"/>
    </w:p>
    <w:p w:rsidR="00D86F1D" w:rsidRPr="00A9433B" w:rsidRDefault="00D450E8">
      <w:pPr>
        <w:snapToGrid w:val="0"/>
        <w:spacing w:line="360" w:lineRule="auto"/>
        <w:jc w:val="center"/>
        <w:rPr>
          <w:rFonts w:ascii="仿宋" w:eastAsia="仿宋" w:hAnsi="仿宋" w:cs="仿宋"/>
          <w:b/>
          <w:sz w:val="32"/>
          <w:szCs w:val="20"/>
        </w:rPr>
      </w:pPr>
      <w:r w:rsidRPr="00A9433B">
        <w:rPr>
          <w:rFonts w:ascii="仿宋" w:eastAsia="仿宋" w:hAnsi="仿宋" w:cs="仿宋" w:hint="eastAsia"/>
          <w:b/>
          <w:sz w:val="32"/>
          <w:szCs w:val="20"/>
        </w:rPr>
        <w:t>前附表</w:t>
      </w:r>
    </w:p>
    <w:tbl>
      <w:tblPr>
        <w:tblW w:w="9268" w:type="dxa"/>
        <w:tblInd w:w="-18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30"/>
        <w:gridCol w:w="2066"/>
        <w:gridCol w:w="6572"/>
      </w:tblGrid>
      <w:tr w:rsidR="00D86F1D" w:rsidRPr="00A9433B">
        <w:trPr>
          <w:trHeight w:val="90"/>
          <w:tblHeader/>
        </w:trPr>
        <w:tc>
          <w:tcPr>
            <w:tcW w:w="63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snapToGrid w:val="0"/>
              <w:spacing w:line="360" w:lineRule="exact"/>
              <w:jc w:val="center"/>
              <w:rPr>
                <w:rFonts w:ascii="仿宋" w:eastAsia="仿宋" w:hAnsi="仿宋" w:cs="仿宋"/>
                <w:b/>
                <w:sz w:val="24"/>
              </w:rPr>
            </w:pPr>
            <w:r w:rsidRPr="00A9433B">
              <w:rPr>
                <w:rFonts w:ascii="仿宋" w:eastAsia="仿宋" w:hAnsi="仿宋" w:cs="仿宋" w:hint="eastAsia"/>
                <w:b/>
                <w:sz w:val="24"/>
              </w:rPr>
              <w:t>序号</w:t>
            </w:r>
          </w:p>
        </w:tc>
        <w:tc>
          <w:tcPr>
            <w:tcW w:w="2066" w:type="dxa"/>
            <w:tcBorders>
              <w:top w:val="single" w:sz="8" w:space="0" w:color="000000"/>
              <w:left w:val="single" w:sz="4" w:space="0" w:color="auto"/>
              <w:bottom w:val="single" w:sz="8" w:space="0" w:color="000000"/>
              <w:right w:val="single" w:sz="8" w:space="0" w:color="000000"/>
            </w:tcBorders>
            <w:vAlign w:val="center"/>
          </w:tcPr>
          <w:p w:rsidR="00D86F1D" w:rsidRPr="00A9433B" w:rsidRDefault="00D450E8">
            <w:pPr>
              <w:snapToGrid w:val="0"/>
              <w:spacing w:line="360" w:lineRule="exact"/>
              <w:jc w:val="center"/>
              <w:rPr>
                <w:rFonts w:ascii="仿宋" w:eastAsia="仿宋" w:hAnsi="仿宋" w:cs="仿宋"/>
                <w:b/>
                <w:sz w:val="24"/>
              </w:rPr>
            </w:pPr>
            <w:r w:rsidRPr="00A9433B">
              <w:rPr>
                <w:rFonts w:ascii="仿宋" w:eastAsia="仿宋" w:hAnsi="仿宋" w:cs="仿宋" w:hint="eastAsia"/>
                <w:b/>
                <w:sz w:val="24"/>
              </w:rPr>
              <w:t>事项</w:t>
            </w:r>
          </w:p>
        </w:tc>
        <w:tc>
          <w:tcPr>
            <w:tcW w:w="6572"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jc w:val="center"/>
              <w:rPr>
                <w:rFonts w:ascii="仿宋" w:eastAsia="仿宋" w:hAnsi="仿宋" w:cs="仿宋"/>
                <w:b/>
                <w:sz w:val="24"/>
              </w:rPr>
            </w:pPr>
            <w:r w:rsidRPr="00A9433B">
              <w:rPr>
                <w:rFonts w:ascii="仿宋" w:eastAsia="仿宋" w:hAnsi="仿宋" w:cs="仿宋" w:hint="eastAsia"/>
                <w:b/>
                <w:sz w:val="24"/>
              </w:rPr>
              <w:t>本项目的特别规定</w:t>
            </w:r>
          </w:p>
        </w:tc>
      </w:tr>
      <w:tr w:rsidR="00D86F1D" w:rsidRPr="00A9433B">
        <w:tblPrEx>
          <w:tblBorders>
            <w:insideH w:val="single" w:sz="4" w:space="0" w:color="auto"/>
            <w:insideV w:val="single" w:sz="4" w:space="0" w:color="auto"/>
          </w:tblBorders>
          <w:tblCellMar>
            <w:left w:w="0" w:type="dxa"/>
            <w:right w:w="0" w:type="dxa"/>
          </w:tblCellMar>
        </w:tblPrEx>
        <w:tc>
          <w:tcPr>
            <w:tcW w:w="630" w:type="dxa"/>
            <w:tcBorders>
              <w:bottom w:val="single" w:sz="4" w:space="0" w:color="auto"/>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1</w:t>
            </w:r>
          </w:p>
        </w:tc>
        <w:tc>
          <w:tcPr>
            <w:tcW w:w="2066" w:type="dxa"/>
            <w:tcBorders>
              <w:bottom w:val="single" w:sz="4" w:space="0" w:color="auto"/>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项目名称</w:t>
            </w:r>
          </w:p>
        </w:tc>
        <w:tc>
          <w:tcPr>
            <w:tcW w:w="6572" w:type="dxa"/>
            <w:tcBorders>
              <w:bottom w:val="single" w:sz="4" w:space="0" w:color="auto"/>
            </w:tcBorders>
            <w:vAlign w:val="center"/>
          </w:tcPr>
          <w:p w:rsidR="00D86F1D" w:rsidRPr="00A9433B" w:rsidRDefault="00D450E8">
            <w:pPr>
              <w:snapToGrid w:val="0"/>
              <w:spacing w:line="360" w:lineRule="exact"/>
              <w:ind w:firstLineChars="100" w:firstLine="240"/>
              <w:rPr>
                <w:rFonts w:ascii="仿宋" w:eastAsia="仿宋" w:hAnsi="仿宋" w:cs="仿宋"/>
                <w:sz w:val="24"/>
              </w:rPr>
            </w:pPr>
            <w:r w:rsidRPr="00A9433B">
              <w:rPr>
                <w:rFonts w:ascii="仿宋" w:eastAsia="仿宋" w:hAnsi="仿宋" w:cs="仿宋" w:hint="eastAsia"/>
                <w:sz w:val="24"/>
              </w:rPr>
              <w:t>市局本部4号楼6楼多功能厅改造项目</w:t>
            </w:r>
          </w:p>
        </w:tc>
      </w:tr>
      <w:tr w:rsidR="00D86F1D" w:rsidRPr="00A9433B">
        <w:tblPrEx>
          <w:tblBorders>
            <w:insideH w:val="single" w:sz="4" w:space="0" w:color="auto"/>
            <w:insideV w:val="single" w:sz="4" w:space="0" w:color="auto"/>
          </w:tblBorders>
          <w:tblCellMar>
            <w:left w:w="0" w:type="dxa"/>
            <w:right w:w="0" w:type="dxa"/>
          </w:tblCellMar>
        </w:tblPrEx>
        <w:tc>
          <w:tcPr>
            <w:tcW w:w="630"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2</w:t>
            </w:r>
          </w:p>
        </w:tc>
        <w:tc>
          <w:tcPr>
            <w:tcW w:w="2066"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项目实施地点</w:t>
            </w:r>
          </w:p>
        </w:tc>
        <w:tc>
          <w:tcPr>
            <w:tcW w:w="6572" w:type="dxa"/>
            <w:vAlign w:val="center"/>
          </w:tcPr>
          <w:p w:rsidR="00D86F1D" w:rsidRPr="00A9433B" w:rsidRDefault="00D450E8">
            <w:pPr>
              <w:pStyle w:val="ac"/>
              <w:snapToGrid w:val="0"/>
              <w:spacing w:line="360" w:lineRule="exact"/>
              <w:ind w:firstLineChars="100" w:firstLine="240"/>
              <w:rPr>
                <w:rFonts w:ascii="仿宋" w:eastAsia="仿宋" w:hAnsi="仿宋" w:cs="仿宋"/>
                <w:snapToGrid/>
                <w:sz w:val="24"/>
                <w:szCs w:val="24"/>
              </w:rPr>
            </w:pPr>
            <w:r w:rsidRPr="00A9433B">
              <w:rPr>
                <w:rFonts w:ascii="仿宋" w:eastAsia="仿宋" w:hAnsi="仿宋" w:cs="仿宋" w:hint="eastAsia"/>
                <w:sz w:val="24"/>
              </w:rPr>
              <w:t>杭州市上城区华光路35号</w:t>
            </w:r>
          </w:p>
        </w:tc>
      </w:tr>
      <w:tr w:rsidR="00D86F1D" w:rsidRPr="00A9433B">
        <w:tblPrEx>
          <w:tblBorders>
            <w:insideH w:val="single" w:sz="4" w:space="0" w:color="auto"/>
            <w:insideV w:val="single" w:sz="4" w:space="0" w:color="auto"/>
          </w:tblBorders>
          <w:tblCellMar>
            <w:left w:w="0" w:type="dxa"/>
            <w:right w:w="0" w:type="dxa"/>
          </w:tblCellMar>
        </w:tblPrEx>
        <w:tc>
          <w:tcPr>
            <w:tcW w:w="630"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3</w:t>
            </w:r>
          </w:p>
        </w:tc>
        <w:tc>
          <w:tcPr>
            <w:tcW w:w="2066"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资金来源</w:t>
            </w:r>
          </w:p>
        </w:tc>
        <w:tc>
          <w:tcPr>
            <w:tcW w:w="6572" w:type="dxa"/>
            <w:vAlign w:val="center"/>
          </w:tcPr>
          <w:p w:rsidR="00D86F1D" w:rsidRPr="00A9433B" w:rsidRDefault="00D450E8">
            <w:pPr>
              <w:snapToGrid w:val="0"/>
              <w:spacing w:line="360" w:lineRule="exact"/>
              <w:ind w:firstLineChars="100" w:firstLine="240"/>
              <w:rPr>
                <w:rFonts w:ascii="仿宋" w:eastAsia="仿宋" w:hAnsi="仿宋" w:cs="仿宋"/>
                <w:sz w:val="24"/>
              </w:rPr>
            </w:pPr>
            <w:r w:rsidRPr="00A9433B">
              <w:rPr>
                <w:rFonts w:ascii="仿宋" w:eastAsia="仿宋" w:hAnsi="仿宋" w:cs="仿宋" w:hint="eastAsia"/>
                <w:sz w:val="24"/>
              </w:rPr>
              <w:t>财政资金</w:t>
            </w:r>
          </w:p>
        </w:tc>
      </w:tr>
      <w:tr w:rsidR="00D86F1D" w:rsidRPr="00A9433B">
        <w:tblPrEx>
          <w:tblBorders>
            <w:insideH w:val="single" w:sz="4" w:space="0" w:color="auto"/>
            <w:insideV w:val="single" w:sz="4" w:space="0" w:color="auto"/>
          </w:tblBorders>
          <w:tblCellMar>
            <w:left w:w="0" w:type="dxa"/>
            <w:right w:w="0" w:type="dxa"/>
          </w:tblCellMar>
        </w:tblPrEx>
        <w:tc>
          <w:tcPr>
            <w:tcW w:w="630"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4</w:t>
            </w:r>
          </w:p>
        </w:tc>
        <w:tc>
          <w:tcPr>
            <w:tcW w:w="2066" w:type="dxa"/>
            <w:vAlign w:val="center"/>
          </w:tcPr>
          <w:p w:rsidR="00D86F1D" w:rsidRPr="00A9433B" w:rsidRDefault="00D450E8">
            <w:pPr>
              <w:snapToGrid w:val="0"/>
              <w:spacing w:line="360" w:lineRule="exact"/>
              <w:jc w:val="center"/>
              <w:rPr>
                <w:rFonts w:ascii="仿宋" w:eastAsia="仿宋" w:hAnsi="仿宋" w:cs="仿宋"/>
                <w:sz w:val="24"/>
                <w:lang w:val="zh-CN"/>
              </w:rPr>
            </w:pPr>
            <w:r w:rsidRPr="00A9433B">
              <w:rPr>
                <w:rFonts w:ascii="仿宋" w:eastAsia="仿宋" w:hAnsi="仿宋" w:cs="仿宋" w:hint="eastAsia"/>
                <w:sz w:val="24"/>
                <w:lang w:val="zh-CN"/>
              </w:rPr>
              <w:t>项目内容</w:t>
            </w:r>
          </w:p>
        </w:tc>
        <w:tc>
          <w:tcPr>
            <w:tcW w:w="6572" w:type="dxa"/>
            <w:vAlign w:val="center"/>
          </w:tcPr>
          <w:p w:rsidR="00D86F1D" w:rsidRPr="00A9433B" w:rsidRDefault="00D450E8">
            <w:pPr>
              <w:pStyle w:val="affffffffffb"/>
              <w:widowControl w:val="0"/>
              <w:adjustRightInd w:val="0"/>
              <w:snapToGrid w:val="0"/>
              <w:spacing w:line="360" w:lineRule="exact"/>
              <w:ind w:firstLineChars="100" w:firstLine="240"/>
              <w:jc w:val="left"/>
              <w:rPr>
                <w:rFonts w:ascii="仿宋" w:eastAsia="仿宋" w:hAnsi="仿宋" w:cs="仿宋"/>
                <w:b w:val="0"/>
                <w:color w:val="auto"/>
                <w:kern w:val="2"/>
                <w:sz w:val="24"/>
                <w:szCs w:val="24"/>
              </w:rPr>
            </w:pPr>
            <w:r w:rsidRPr="00A9433B">
              <w:rPr>
                <w:rFonts w:ascii="仿宋" w:eastAsia="仿宋" w:hAnsi="仿宋" w:cs="仿宋" w:hint="eastAsia"/>
                <w:b w:val="0"/>
                <w:color w:val="auto"/>
                <w:kern w:val="2"/>
                <w:sz w:val="24"/>
                <w:szCs w:val="24"/>
              </w:rPr>
              <w:t>主要包括室内拆除工程、装饰装修工程、安装工程。具体详见施工图及工程量清单。</w:t>
            </w:r>
          </w:p>
        </w:tc>
      </w:tr>
      <w:tr w:rsidR="00D86F1D" w:rsidRPr="00A9433B">
        <w:tblPrEx>
          <w:tblBorders>
            <w:insideH w:val="single" w:sz="4" w:space="0" w:color="auto"/>
            <w:insideV w:val="single" w:sz="4" w:space="0" w:color="auto"/>
          </w:tblBorders>
          <w:tblCellMar>
            <w:left w:w="0" w:type="dxa"/>
            <w:right w:w="0" w:type="dxa"/>
          </w:tblCellMar>
        </w:tblPrEx>
        <w:trPr>
          <w:trHeight w:val="592"/>
        </w:trPr>
        <w:tc>
          <w:tcPr>
            <w:tcW w:w="630"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5</w:t>
            </w:r>
          </w:p>
        </w:tc>
        <w:tc>
          <w:tcPr>
            <w:tcW w:w="2066"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工期</w:t>
            </w:r>
          </w:p>
        </w:tc>
        <w:tc>
          <w:tcPr>
            <w:tcW w:w="6572" w:type="dxa"/>
            <w:vAlign w:val="center"/>
          </w:tcPr>
          <w:p w:rsidR="00D86F1D" w:rsidRPr="00A9433B" w:rsidRDefault="00D450E8">
            <w:pPr>
              <w:snapToGrid w:val="0"/>
              <w:rPr>
                <w:rFonts w:ascii="仿宋" w:eastAsia="仿宋" w:hAnsi="仿宋" w:cs="仿宋"/>
                <w:sz w:val="24"/>
              </w:rPr>
            </w:pPr>
            <w:r w:rsidRPr="00A9433B">
              <w:rPr>
                <w:rFonts w:ascii="仿宋" w:eastAsia="仿宋" w:hAnsi="仿宋" w:cs="仿宋" w:hint="eastAsia"/>
                <w:sz w:val="24"/>
                <w:u w:color="000000"/>
              </w:rPr>
              <w:t>自合同签订之日起89日历天内完工</w:t>
            </w:r>
          </w:p>
        </w:tc>
      </w:tr>
      <w:tr w:rsidR="00D86F1D" w:rsidRPr="00A9433B">
        <w:tblPrEx>
          <w:tblBorders>
            <w:insideH w:val="single" w:sz="4" w:space="0" w:color="auto"/>
            <w:insideV w:val="single" w:sz="4" w:space="0" w:color="auto"/>
          </w:tblBorders>
          <w:tblCellMar>
            <w:left w:w="0" w:type="dxa"/>
            <w:right w:w="0" w:type="dxa"/>
          </w:tblCellMar>
        </w:tblPrEx>
        <w:trPr>
          <w:trHeight w:val="567"/>
        </w:trPr>
        <w:tc>
          <w:tcPr>
            <w:tcW w:w="630"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6</w:t>
            </w:r>
          </w:p>
        </w:tc>
        <w:tc>
          <w:tcPr>
            <w:tcW w:w="2066"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napToGrid w:val="0"/>
                <w:kern w:val="0"/>
                <w:sz w:val="24"/>
              </w:rPr>
              <w:t>采购预算（最高限价）</w:t>
            </w:r>
          </w:p>
        </w:tc>
        <w:tc>
          <w:tcPr>
            <w:tcW w:w="6572" w:type="dxa"/>
            <w:vAlign w:val="center"/>
          </w:tcPr>
          <w:p w:rsidR="00D86F1D" w:rsidRPr="00A9433B" w:rsidRDefault="00D450E8">
            <w:pPr>
              <w:snapToGrid w:val="0"/>
              <w:rPr>
                <w:rFonts w:ascii="仿宋" w:eastAsia="仿宋" w:hAnsi="仿宋" w:cs="仿宋"/>
                <w:sz w:val="24"/>
              </w:rPr>
            </w:pPr>
            <w:r w:rsidRPr="00A9433B">
              <w:rPr>
                <w:rFonts w:ascii="仿宋" w:eastAsia="仿宋" w:hAnsi="仿宋" w:cs="仿宋" w:hint="eastAsia"/>
                <w:sz w:val="24"/>
                <w:u w:color="000000"/>
              </w:rPr>
              <w:t>采购预算</w:t>
            </w:r>
            <w:r w:rsidRPr="00A9433B">
              <w:rPr>
                <w:rFonts w:ascii="仿宋" w:eastAsia="仿宋" w:hAnsi="仿宋" w:cs="仿宋"/>
                <w:sz w:val="24"/>
                <w:u w:color="000000"/>
              </w:rPr>
              <w:t>103</w:t>
            </w:r>
            <w:r w:rsidRPr="00A9433B">
              <w:rPr>
                <w:rFonts w:ascii="仿宋" w:eastAsia="仿宋" w:hAnsi="仿宋" w:cs="仿宋" w:hint="eastAsia"/>
                <w:sz w:val="24"/>
                <w:u w:color="000000"/>
              </w:rPr>
              <w:t>.</w:t>
            </w:r>
            <w:r w:rsidRPr="00A9433B">
              <w:rPr>
                <w:rFonts w:ascii="仿宋" w:eastAsia="仿宋" w:hAnsi="仿宋" w:cs="仿宋"/>
                <w:sz w:val="24"/>
                <w:u w:color="000000"/>
              </w:rPr>
              <w:t>6203</w:t>
            </w:r>
            <w:r w:rsidRPr="00A9433B">
              <w:rPr>
                <w:rFonts w:ascii="仿宋" w:eastAsia="仿宋" w:hAnsi="仿宋" w:cs="仿宋" w:hint="eastAsia"/>
                <w:sz w:val="24"/>
                <w:u w:color="000000"/>
              </w:rPr>
              <w:t>万元，最高限价103.5405万元。（其中2022年安排100万元，2023年安排3.6203万元）</w:t>
            </w:r>
          </w:p>
        </w:tc>
      </w:tr>
      <w:tr w:rsidR="00D86F1D" w:rsidRPr="00A9433B">
        <w:tblPrEx>
          <w:tblBorders>
            <w:insideH w:val="single" w:sz="4" w:space="0" w:color="auto"/>
            <w:insideV w:val="single" w:sz="4" w:space="0" w:color="auto"/>
          </w:tblBorders>
          <w:tblCellMar>
            <w:left w:w="0" w:type="dxa"/>
            <w:right w:w="0" w:type="dxa"/>
          </w:tblCellMar>
        </w:tblPrEx>
        <w:trPr>
          <w:trHeight w:val="567"/>
        </w:trPr>
        <w:tc>
          <w:tcPr>
            <w:tcW w:w="630"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7</w:t>
            </w:r>
          </w:p>
        </w:tc>
        <w:tc>
          <w:tcPr>
            <w:tcW w:w="2066"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承包方式</w:t>
            </w:r>
          </w:p>
        </w:tc>
        <w:tc>
          <w:tcPr>
            <w:tcW w:w="6572"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包工包料、包安全文明施工</w:t>
            </w:r>
          </w:p>
        </w:tc>
      </w:tr>
      <w:tr w:rsidR="00D86F1D" w:rsidRPr="00A9433B">
        <w:tblPrEx>
          <w:tblBorders>
            <w:insideH w:val="single" w:sz="4" w:space="0" w:color="auto"/>
            <w:insideV w:val="single" w:sz="4" w:space="0" w:color="auto"/>
          </w:tblBorders>
          <w:tblCellMar>
            <w:left w:w="0" w:type="dxa"/>
            <w:right w:w="0" w:type="dxa"/>
          </w:tblCellMar>
        </w:tblPrEx>
        <w:trPr>
          <w:trHeight w:val="567"/>
        </w:trPr>
        <w:tc>
          <w:tcPr>
            <w:tcW w:w="630"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8</w:t>
            </w:r>
          </w:p>
        </w:tc>
        <w:tc>
          <w:tcPr>
            <w:tcW w:w="2066"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质量要求</w:t>
            </w:r>
          </w:p>
        </w:tc>
        <w:tc>
          <w:tcPr>
            <w:tcW w:w="6572" w:type="dxa"/>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符合（工程施工质量验收规范）合格标准</w:t>
            </w:r>
          </w:p>
        </w:tc>
      </w:tr>
      <w:tr w:rsidR="00D86F1D" w:rsidRPr="00A9433B">
        <w:trPr>
          <w:trHeight w:val="908"/>
          <w:tblHeader/>
        </w:trPr>
        <w:tc>
          <w:tcPr>
            <w:tcW w:w="63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9</w:t>
            </w:r>
          </w:p>
        </w:tc>
        <w:tc>
          <w:tcPr>
            <w:tcW w:w="2066" w:type="dxa"/>
            <w:tcBorders>
              <w:top w:val="single" w:sz="8" w:space="0" w:color="000000"/>
              <w:left w:val="single" w:sz="4" w:space="0" w:color="auto"/>
              <w:bottom w:val="single" w:sz="8" w:space="0" w:color="000000"/>
              <w:right w:val="single" w:sz="8" w:space="0" w:color="000000"/>
            </w:tcBorders>
            <w:vAlign w:val="center"/>
          </w:tcPr>
          <w:p w:rsidR="00D86F1D" w:rsidRPr="00A9433B" w:rsidRDefault="00D450E8">
            <w:pPr>
              <w:snapToGrid w:val="0"/>
              <w:spacing w:line="360" w:lineRule="exact"/>
              <w:jc w:val="center"/>
              <w:rPr>
                <w:rFonts w:ascii="仿宋" w:eastAsia="仿宋" w:hAnsi="仿宋" w:cs="仿宋"/>
                <w:b/>
                <w:sz w:val="24"/>
              </w:rPr>
            </w:pPr>
            <w:r w:rsidRPr="00A9433B">
              <w:rPr>
                <w:rFonts w:ascii="仿宋" w:eastAsia="仿宋" w:hAnsi="仿宋" w:cs="仿宋" w:hint="eastAsia"/>
                <w:b/>
                <w:sz w:val="24"/>
              </w:rPr>
              <w:t>报价要求</w:t>
            </w:r>
          </w:p>
        </w:tc>
        <w:tc>
          <w:tcPr>
            <w:tcW w:w="6572"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jc w:val="left"/>
              <w:rPr>
                <w:rFonts w:ascii="仿宋" w:eastAsia="仿宋" w:hAnsi="仿宋" w:cs="仿宋"/>
                <w:b/>
                <w:kern w:val="0"/>
                <w:sz w:val="24"/>
                <w:lang w:val="zh-CN"/>
              </w:rPr>
            </w:pPr>
            <w:r w:rsidRPr="00A9433B">
              <w:rPr>
                <w:rFonts w:ascii="仿宋" w:eastAsia="仿宋" w:hAnsi="仿宋" w:cs="仿宋" w:hint="eastAsia"/>
                <w:kern w:val="0"/>
                <w:sz w:val="24"/>
                <w:lang w:val="zh-CN"/>
              </w:rPr>
              <w:t>有关本项目实施所需的所有费用（含税费）均计入报价。</w:t>
            </w:r>
            <w:r w:rsidRPr="00A9433B">
              <w:rPr>
                <w:rFonts w:ascii="仿宋" w:eastAsia="仿宋" w:hAnsi="仿宋" w:cs="仿宋" w:hint="eastAsia"/>
                <w:sz w:val="24"/>
              </w:rPr>
              <w:t>开标一览表（报价表）是报价的唯一载体</w:t>
            </w:r>
            <w:r w:rsidRPr="00A9433B">
              <w:rPr>
                <w:rFonts w:ascii="仿宋" w:eastAsia="仿宋" w:hAnsi="仿宋" w:cs="仿宋" w:hint="eastAsia"/>
                <w:kern w:val="0"/>
                <w:sz w:val="24"/>
                <w:lang w:val="zh-CN"/>
              </w:rPr>
              <w:t>。响应文件中价格全部采用人民币报价。采购文件未列明，而供应商认为必需的费用也需列入报价。</w:t>
            </w:r>
            <w:r w:rsidRPr="00A9433B">
              <w:rPr>
                <w:rFonts w:ascii="仿宋" w:eastAsia="仿宋" w:hAnsi="仿宋" w:cs="仿宋" w:hint="eastAsia"/>
                <w:b/>
                <w:kern w:val="0"/>
                <w:sz w:val="24"/>
                <w:lang w:val="zh-CN"/>
              </w:rPr>
              <w:t>提醒：验收时检测费用由采购人承担，不包含在投标总价中。</w:t>
            </w:r>
          </w:p>
          <w:p w:rsidR="00D86F1D" w:rsidRPr="00A9433B" w:rsidRDefault="00D450E8">
            <w:pPr>
              <w:snapToGrid w:val="0"/>
              <w:spacing w:line="360" w:lineRule="exact"/>
              <w:jc w:val="left"/>
              <w:rPr>
                <w:rFonts w:ascii="仿宋" w:eastAsia="仿宋" w:hAnsi="仿宋" w:cs="仿宋"/>
                <w:b/>
                <w:kern w:val="0"/>
                <w:sz w:val="24"/>
                <w:lang w:val="zh-CN"/>
              </w:rPr>
            </w:pPr>
            <w:r w:rsidRPr="00A9433B">
              <w:rPr>
                <w:rFonts w:ascii="仿宋" w:eastAsia="仿宋" w:hAnsi="仿宋" w:cs="仿宋" w:hint="eastAsia"/>
                <w:b/>
                <w:kern w:val="0"/>
                <w:sz w:val="24"/>
                <w:lang w:val="zh-CN"/>
              </w:rPr>
              <w:t>响应报价出现下列情形的，投标无效：</w:t>
            </w:r>
          </w:p>
          <w:p w:rsidR="00D86F1D" w:rsidRPr="00A9433B" w:rsidRDefault="00D450E8">
            <w:pPr>
              <w:snapToGrid w:val="0"/>
              <w:spacing w:line="360" w:lineRule="exact"/>
              <w:jc w:val="left"/>
              <w:rPr>
                <w:rFonts w:ascii="仿宋" w:eastAsia="仿宋" w:hAnsi="仿宋" w:cs="仿宋"/>
                <w:b/>
                <w:kern w:val="0"/>
                <w:sz w:val="24"/>
                <w:lang w:val="zh-CN"/>
              </w:rPr>
            </w:pPr>
            <w:r w:rsidRPr="00A9433B">
              <w:rPr>
                <w:rFonts w:ascii="仿宋" w:eastAsia="仿宋" w:hAnsi="仿宋" w:cs="仿宋" w:hint="eastAsia"/>
                <w:b/>
                <w:kern w:val="0"/>
                <w:sz w:val="24"/>
                <w:lang w:val="zh-CN"/>
              </w:rPr>
              <w:t>1、响应文件出现不是唯一的、有选择性响应报价的；</w:t>
            </w:r>
          </w:p>
          <w:p w:rsidR="00D86F1D" w:rsidRPr="00A9433B" w:rsidRDefault="00D450E8">
            <w:pPr>
              <w:snapToGrid w:val="0"/>
              <w:spacing w:line="360" w:lineRule="exact"/>
              <w:jc w:val="left"/>
              <w:rPr>
                <w:rFonts w:ascii="仿宋" w:eastAsia="仿宋" w:hAnsi="仿宋" w:cs="仿宋"/>
                <w:kern w:val="0"/>
                <w:sz w:val="24"/>
                <w:lang w:val="zh-CN"/>
              </w:rPr>
            </w:pPr>
            <w:r w:rsidRPr="00A9433B">
              <w:rPr>
                <w:rFonts w:ascii="仿宋" w:eastAsia="仿宋" w:hAnsi="仿宋" w:cs="仿宋" w:hint="eastAsia"/>
                <w:b/>
                <w:kern w:val="0"/>
                <w:sz w:val="24"/>
                <w:lang w:val="zh-CN"/>
              </w:rPr>
              <w:t>2、响应报价超过采购文件中规定的预算金额或者最高限价的;</w:t>
            </w:r>
          </w:p>
          <w:p w:rsidR="00D86F1D" w:rsidRPr="00A9433B" w:rsidRDefault="00D450E8">
            <w:pPr>
              <w:snapToGrid w:val="0"/>
              <w:spacing w:line="360" w:lineRule="exact"/>
              <w:rPr>
                <w:rFonts w:ascii="仿宋" w:eastAsia="仿宋" w:hAnsi="仿宋" w:cs="仿宋"/>
                <w:b/>
                <w:sz w:val="24"/>
              </w:rPr>
            </w:pPr>
            <w:r w:rsidRPr="00A9433B">
              <w:rPr>
                <w:rFonts w:ascii="仿宋" w:eastAsia="仿宋" w:hAnsi="仿宋" w:cs="仿宋" w:hint="eastAsia"/>
                <w:b/>
                <w:kern w:val="0"/>
                <w:sz w:val="24"/>
              </w:rPr>
              <w:t>3、报价明显低于其他通过符合性审查供应商的报价，有可能影响产品质量或者不能诚信履约的，未能按要求提供书面说明或者提交相关证明材料证明其报价合理性的</w:t>
            </w:r>
            <w:r w:rsidRPr="00A9433B">
              <w:rPr>
                <w:rFonts w:ascii="仿宋" w:eastAsia="仿宋" w:hAnsi="仿宋" w:cs="仿宋" w:hint="eastAsia"/>
                <w:b/>
                <w:sz w:val="24"/>
              </w:rPr>
              <w:t>;</w:t>
            </w:r>
          </w:p>
          <w:p w:rsidR="00D86F1D" w:rsidRPr="00A9433B" w:rsidRDefault="00D450E8">
            <w:pPr>
              <w:snapToGrid w:val="0"/>
              <w:spacing w:line="360" w:lineRule="exact"/>
              <w:rPr>
                <w:rFonts w:ascii="仿宋" w:eastAsia="仿宋" w:hAnsi="仿宋" w:cs="仿宋"/>
                <w:sz w:val="24"/>
              </w:rPr>
            </w:pPr>
            <w:r w:rsidRPr="00A9433B">
              <w:rPr>
                <w:rFonts w:ascii="仿宋" w:eastAsia="仿宋" w:hAnsi="仿宋" w:cs="仿宋" w:hint="eastAsia"/>
                <w:b/>
                <w:kern w:val="0"/>
                <w:sz w:val="24"/>
              </w:rPr>
              <w:t>4、供应商对根据修正原则修正后的报价不确认的</w:t>
            </w:r>
            <w:r w:rsidRPr="00A9433B">
              <w:rPr>
                <w:rFonts w:ascii="仿宋" w:eastAsia="仿宋" w:hAnsi="仿宋" w:cs="仿宋" w:hint="eastAsia"/>
                <w:b/>
                <w:sz w:val="24"/>
              </w:rPr>
              <w:t>。</w:t>
            </w:r>
          </w:p>
        </w:tc>
      </w:tr>
      <w:tr w:rsidR="00D86F1D" w:rsidRPr="00A9433B">
        <w:trPr>
          <w:trHeight w:val="809"/>
          <w:tblHeader/>
        </w:trPr>
        <w:tc>
          <w:tcPr>
            <w:tcW w:w="63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10</w:t>
            </w:r>
          </w:p>
        </w:tc>
        <w:tc>
          <w:tcPr>
            <w:tcW w:w="2066" w:type="dxa"/>
            <w:tcBorders>
              <w:top w:val="single" w:sz="8" w:space="0" w:color="000000"/>
              <w:left w:val="single" w:sz="4" w:space="0" w:color="auto"/>
              <w:bottom w:val="single" w:sz="8" w:space="0" w:color="000000"/>
              <w:right w:val="single" w:sz="8" w:space="0" w:color="000000"/>
            </w:tcBorders>
            <w:vAlign w:val="center"/>
          </w:tcPr>
          <w:p w:rsidR="00D86F1D" w:rsidRPr="00A9433B" w:rsidRDefault="00D450E8" w:rsidP="00D450E8">
            <w:pPr>
              <w:snapToGrid w:val="0"/>
              <w:spacing w:line="360" w:lineRule="exact"/>
              <w:ind w:firstLineChars="200" w:firstLine="482"/>
              <w:rPr>
                <w:rFonts w:ascii="仿宋" w:eastAsia="仿宋" w:hAnsi="仿宋" w:cs="仿宋"/>
                <w:b/>
                <w:sz w:val="24"/>
              </w:rPr>
            </w:pPr>
            <w:r w:rsidRPr="00A9433B">
              <w:rPr>
                <w:rFonts w:ascii="仿宋" w:eastAsia="仿宋" w:hAnsi="仿宋" w:cs="仿宋" w:hint="eastAsia"/>
                <w:b/>
                <w:sz w:val="24"/>
              </w:rPr>
              <w:t>分包</w:t>
            </w:r>
          </w:p>
        </w:tc>
        <w:tc>
          <w:tcPr>
            <w:tcW w:w="6572"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rPr>
                <w:rFonts w:ascii="仿宋" w:eastAsia="仿宋" w:hAnsi="仿宋" w:cs="仿宋"/>
                <w:sz w:val="24"/>
              </w:rPr>
            </w:pPr>
            <w:sdt>
              <w:sdtPr>
                <w:rPr>
                  <w:rFonts w:ascii="仿宋" w:eastAsia="仿宋" w:hAnsi="仿宋" w:cs="仿宋" w:hint="eastAsia"/>
                  <w:kern w:val="0"/>
                  <w:sz w:val="24"/>
                </w:rPr>
                <w:id w:val="-1477286927"/>
              </w:sdtPr>
              <w:sdtContent>
                <w:sdt>
                  <w:sdtPr>
                    <w:rPr>
                      <w:rFonts w:ascii="仿宋" w:eastAsia="仿宋" w:hAnsi="仿宋" w:cs="仿宋" w:hint="eastAsia"/>
                      <w:kern w:val="0"/>
                      <w:sz w:val="24"/>
                    </w:rPr>
                    <w:id w:val="1465231501"/>
                  </w:sdtPr>
                  <w:sdtContent>
                    <w:r w:rsidRPr="00A9433B">
                      <w:rPr>
                        <w:rFonts w:ascii="仿宋" w:eastAsia="仿宋" w:hAnsi="仿宋" w:cs="仿宋" w:hint="eastAsia"/>
                        <w:kern w:val="0"/>
                        <w:sz w:val="24"/>
                      </w:rPr>
                      <w:sym w:font="Wingdings" w:char="00A8"/>
                    </w:r>
                  </w:sdtContent>
                </w:sdt>
              </w:sdtContent>
            </w:sdt>
            <w:r w:rsidRPr="00A9433B">
              <w:rPr>
                <w:rFonts w:ascii="仿宋" w:eastAsia="仿宋" w:hAnsi="仿宋" w:cs="仿宋" w:hint="eastAsia"/>
                <w:kern w:val="0"/>
                <w:sz w:val="24"/>
              </w:rPr>
              <w:t xml:space="preserve"> A</w:t>
            </w:r>
            <w:r w:rsidRPr="00A9433B">
              <w:rPr>
                <w:rFonts w:ascii="仿宋" w:eastAsia="仿宋" w:hAnsi="仿宋" w:cs="仿宋" w:hint="eastAsia"/>
                <w:sz w:val="24"/>
              </w:rPr>
              <w:t>同意将非主体、非关键性的工作分包。</w:t>
            </w:r>
          </w:p>
          <w:p w:rsidR="00D86F1D" w:rsidRPr="00A9433B" w:rsidRDefault="00D450E8">
            <w:pPr>
              <w:snapToGrid w:val="0"/>
              <w:spacing w:line="360" w:lineRule="exact"/>
              <w:rPr>
                <w:rFonts w:ascii="仿宋" w:eastAsia="仿宋" w:hAnsi="仿宋" w:cs="仿宋"/>
                <w:sz w:val="24"/>
              </w:rPr>
            </w:pPr>
            <w:sdt>
              <w:sdtPr>
                <w:rPr>
                  <w:rFonts w:ascii="仿宋" w:eastAsia="仿宋" w:hAnsi="仿宋" w:cs="仿宋" w:hint="eastAsia"/>
                  <w:kern w:val="0"/>
                  <w:sz w:val="24"/>
                </w:rPr>
                <w:id w:val="-1276331357"/>
              </w:sdtPr>
              <w:sdtContent>
                <w:sdt>
                  <w:sdtPr>
                    <w:rPr>
                      <w:rFonts w:ascii="仿宋" w:eastAsia="仿宋" w:hAnsi="仿宋" w:cs="仿宋" w:hint="eastAsia"/>
                      <w:kern w:val="0"/>
                      <w:sz w:val="24"/>
                    </w:rPr>
                    <w:id w:val="-298843174"/>
                  </w:sdtPr>
                  <w:sdtContent>
                    <w:r w:rsidRPr="00A9433B">
                      <w:rPr>
                        <w:rFonts w:ascii="仿宋" w:eastAsia="仿宋" w:hAnsi="仿宋" w:cs="仿宋" w:hint="eastAsia"/>
                        <w:kern w:val="0"/>
                        <w:sz w:val="24"/>
                      </w:rPr>
                      <w:sym w:font="Wingdings" w:char="F0FE"/>
                    </w:r>
                  </w:sdtContent>
                </w:sdt>
              </w:sdtContent>
            </w:sdt>
            <w:r w:rsidRPr="00A9433B">
              <w:rPr>
                <w:rFonts w:ascii="仿宋" w:eastAsia="仿宋" w:hAnsi="仿宋" w:cs="仿宋" w:hint="eastAsia"/>
                <w:kern w:val="0"/>
                <w:sz w:val="24"/>
              </w:rPr>
              <w:t xml:space="preserve"> B</w:t>
            </w:r>
            <w:r w:rsidRPr="00A9433B">
              <w:rPr>
                <w:rFonts w:ascii="仿宋" w:eastAsia="仿宋" w:hAnsi="仿宋" w:cs="仿宋" w:hint="eastAsia"/>
                <w:sz w:val="24"/>
              </w:rPr>
              <w:t>不同意分包。</w:t>
            </w:r>
          </w:p>
        </w:tc>
      </w:tr>
      <w:tr w:rsidR="00D86F1D" w:rsidRPr="00A9433B">
        <w:trPr>
          <w:trHeight w:val="461"/>
          <w:tblHeader/>
        </w:trPr>
        <w:tc>
          <w:tcPr>
            <w:tcW w:w="630" w:type="dxa"/>
            <w:vMerge w:val="restart"/>
            <w:tcBorders>
              <w:top w:val="single" w:sz="4" w:space="0" w:color="auto"/>
              <w:left w:val="single" w:sz="4" w:space="0" w:color="auto"/>
              <w:right w:val="single" w:sz="4" w:space="0" w:color="auto"/>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11</w:t>
            </w:r>
          </w:p>
        </w:tc>
        <w:tc>
          <w:tcPr>
            <w:tcW w:w="2066" w:type="dxa"/>
            <w:vMerge w:val="restart"/>
            <w:tcBorders>
              <w:top w:val="single" w:sz="8" w:space="0" w:color="000000"/>
              <w:left w:val="single" w:sz="4" w:space="0" w:color="auto"/>
              <w:right w:val="single" w:sz="8" w:space="0" w:color="000000"/>
            </w:tcBorders>
            <w:vAlign w:val="center"/>
          </w:tcPr>
          <w:p w:rsidR="00D86F1D" w:rsidRPr="00A9433B" w:rsidRDefault="00D450E8">
            <w:pPr>
              <w:snapToGrid w:val="0"/>
              <w:spacing w:line="360" w:lineRule="exact"/>
              <w:jc w:val="center"/>
              <w:rPr>
                <w:rFonts w:ascii="仿宋" w:eastAsia="仿宋" w:hAnsi="仿宋" w:cs="仿宋"/>
                <w:b/>
                <w:sz w:val="24"/>
              </w:rPr>
            </w:pPr>
            <w:r w:rsidRPr="00A9433B">
              <w:rPr>
                <w:rFonts w:ascii="仿宋" w:eastAsia="仿宋" w:hAnsi="仿宋" w:cs="仿宋" w:hint="eastAsia"/>
                <w:b/>
                <w:sz w:val="24"/>
              </w:rPr>
              <w:t>供应商应当提供的资格、资信证明文件</w:t>
            </w:r>
          </w:p>
        </w:tc>
        <w:tc>
          <w:tcPr>
            <w:tcW w:w="6572" w:type="dxa"/>
            <w:tcBorders>
              <w:top w:val="single" w:sz="8" w:space="0" w:color="000000"/>
              <w:left w:val="single" w:sz="2" w:space="0" w:color="000000"/>
              <w:bottom w:val="single" w:sz="4" w:space="0" w:color="auto"/>
              <w:right w:val="single" w:sz="8" w:space="0" w:color="000000"/>
            </w:tcBorders>
            <w:vAlign w:val="center"/>
          </w:tcPr>
          <w:p w:rsidR="00D86F1D" w:rsidRPr="00A9433B" w:rsidRDefault="00D450E8">
            <w:pPr>
              <w:snapToGrid w:val="0"/>
              <w:spacing w:line="360" w:lineRule="exact"/>
              <w:rPr>
                <w:rFonts w:ascii="仿宋" w:eastAsia="仿宋" w:hAnsi="仿宋" w:cs="仿宋"/>
                <w:sz w:val="24"/>
              </w:rPr>
            </w:pPr>
            <w:r w:rsidRPr="00A9433B">
              <w:rPr>
                <w:rFonts w:ascii="仿宋" w:eastAsia="仿宋" w:hAnsi="仿宋" w:cs="仿宋" w:hint="eastAsia"/>
                <w:sz w:val="24"/>
              </w:rPr>
              <w:t>（1）资格证明文件：见采购文件第二部分11.1。</w:t>
            </w:r>
          </w:p>
          <w:p w:rsidR="00D86F1D" w:rsidRPr="00A9433B" w:rsidRDefault="00D450E8">
            <w:pPr>
              <w:snapToGrid w:val="0"/>
              <w:spacing w:line="360" w:lineRule="exact"/>
              <w:rPr>
                <w:rFonts w:ascii="仿宋" w:eastAsia="仿宋" w:hAnsi="仿宋" w:cs="仿宋"/>
                <w:snapToGrid w:val="0"/>
                <w:kern w:val="0"/>
                <w:sz w:val="24"/>
              </w:rPr>
            </w:pPr>
            <w:r w:rsidRPr="00A9433B">
              <w:rPr>
                <w:rFonts w:ascii="仿宋" w:eastAsia="仿宋" w:hAnsi="仿宋" w:cs="仿宋" w:hint="eastAsia"/>
                <w:kern w:val="0"/>
                <w:sz w:val="24"/>
                <w:lang w:val="zh-CN"/>
              </w:rPr>
              <w:t>供应商未提供有效的资格证明文件的，视为供应商不具备采购文件中规定的资格要求，响应无效。</w:t>
            </w:r>
          </w:p>
        </w:tc>
      </w:tr>
      <w:tr w:rsidR="00D86F1D" w:rsidRPr="00A9433B">
        <w:trPr>
          <w:trHeight w:val="658"/>
          <w:tblHeader/>
        </w:trPr>
        <w:tc>
          <w:tcPr>
            <w:tcW w:w="630" w:type="dxa"/>
            <w:vMerge/>
            <w:tcBorders>
              <w:left w:val="single" w:sz="4" w:space="0" w:color="auto"/>
              <w:bottom w:val="single" w:sz="4" w:space="0" w:color="auto"/>
              <w:right w:val="single" w:sz="4" w:space="0" w:color="auto"/>
            </w:tcBorders>
            <w:vAlign w:val="center"/>
          </w:tcPr>
          <w:p w:rsidR="00D86F1D" w:rsidRPr="00A9433B" w:rsidRDefault="00D86F1D">
            <w:pPr>
              <w:snapToGrid w:val="0"/>
              <w:spacing w:line="360" w:lineRule="exact"/>
              <w:jc w:val="center"/>
              <w:rPr>
                <w:rFonts w:ascii="仿宋" w:eastAsia="仿宋" w:hAnsi="仿宋" w:cs="仿宋"/>
                <w:sz w:val="24"/>
              </w:rPr>
            </w:pPr>
          </w:p>
        </w:tc>
        <w:tc>
          <w:tcPr>
            <w:tcW w:w="2066" w:type="dxa"/>
            <w:vMerge/>
            <w:tcBorders>
              <w:left w:val="single" w:sz="4" w:space="0" w:color="auto"/>
              <w:bottom w:val="single" w:sz="8" w:space="0" w:color="000000"/>
              <w:right w:val="single" w:sz="8" w:space="0" w:color="000000"/>
            </w:tcBorders>
            <w:vAlign w:val="center"/>
          </w:tcPr>
          <w:p w:rsidR="00D86F1D" w:rsidRPr="00A9433B" w:rsidRDefault="00D86F1D">
            <w:pPr>
              <w:snapToGrid w:val="0"/>
              <w:spacing w:line="360" w:lineRule="exact"/>
              <w:jc w:val="center"/>
              <w:rPr>
                <w:rFonts w:ascii="仿宋" w:eastAsia="仿宋" w:hAnsi="仿宋" w:cs="仿宋"/>
                <w:b/>
                <w:sz w:val="24"/>
              </w:rPr>
            </w:pPr>
          </w:p>
        </w:tc>
        <w:tc>
          <w:tcPr>
            <w:tcW w:w="6572" w:type="dxa"/>
            <w:tcBorders>
              <w:top w:val="single" w:sz="4" w:space="0" w:color="auto"/>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rPr>
                <w:rFonts w:ascii="仿宋" w:eastAsia="仿宋" w:hAnsi="仿宋" w:cs="仿宋"/>
                <w:sz w:val="24"/>
              </w:rPr>
            </w:pPr>
            <w:r w:rsidRPr="00A9433B">
              <w:rPr>
                <w:rFonts w:ascii="仿宋" w:eastAsia="仿宋" w:hAnsi="仿宋" w:cs="仿宋" w:hint="eastAsia"/>
                <w:sz w:val="24"/>
              </w:rPr>
              <w:t>（2）资信证明文件：根据采购文件第四部分评审标准提供。</w:t>
            </w:r>
          </w:p>
        </w:tc>
      </w:tr>
      <w:tr w:rsidR="00D86F1D" w:rsidRPr="00A9433B">
        <w:trPr>
          <w:trHeight w:val="97"/>
          <w:tblHeader/>
        </w:trPr>
        <w:tc>
          <w:tcPr>
            <w:tcW w:w="63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12</w:t>
            </w:r>
          </w:p>
        </w:tc>
        <w:tc>
          <w:tcPr>
            <w:tcW w:w="2066" w:type="dxa"/>
            <w:tcBorders>
              <w:top w:val="single" w:sz="8" w:space="0" w:color="000000"/>
              <w:left w:val="single" w:sz="4" w:space="0" w:color="auto"/>
              <w:bottom w:val="single" w:sz="8" w:space="0" w:color="000000"/>
              <w:right w:val="single" w:sz="8" w:space="0" w:color="000000"/>
            </w:tcBorders>
            <w:vAlign w:val="center"/>
          </w:tcPr>
          <w:p w:rsidR="00D86F1D" w:rsidRPr="00A9433B" w:rsidRDefault="00D450E8">
            <w:pPr>
              <w:snapToGrid w:val="0"/>
              <w:spacing w:line="360" w:lineRule="exact"/>
              <w:jc w:val="center"/>
              <w:rPr>
                <w:rFonts w:ascii="仿宋" w:eastAsia="仿宋" w:hAnsi="仿宋" w:cs="仿宋"/>
                <w:b/>
                <w:sz w:val="24"/>
              </w:rPr>
            </w:pPr>
            <w:r w:rsidRPr="00A9433B">
              <w:rPr>
                <w:rFonts w:ascii="仿宋" w:eastAsia="仿宋" w:hAnsi="仿宋" w:cs="仿宋" w:hint="eastAsia"/>
                <w:b/>
                <w:sz w:val="24"/>
              </w:rPr>
              <w:t>响应文件开启前答疑会或现场考察</w:t>
            </w:r>
          </w:p>
        </w:tc>
        <w:tc>
          <w:tcPr>
            <w:tcW w:w="6572"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rPr>
                <w:rFonts w:ascii="仿宋" w:eastAsia="仿宋" w:hAnsi="仿宋" w:cs="仿宋"/>
                <w:sz w:val="24"/>
              </w:rPr>
            </w:pPr>
            <w:sdt>
              <w:sdtPr>
                <w:rPr>
                  <w:rFonts w:ascii="仿宋" w:eastAsia="仿宋" w:hAnsi="仿宋" w:cs="仿宋" w:hint="eastAsia"/>
                  <w:kern w:val="0"/>
                  <w:sz w:val="24"/>
                </w:rPr>
                <w:id w:val="-212966419"/>
              </w:sdtPr>
              <w:sdtContent>
                <w:r w:rsidRPr="00A9433B">
                  <w:rPr>
                    <w:rFonts w:ascii="仿宋" w:eastAsia="仿宋" w:hAnsi="仿宋" w:cs="仿宋" w:hint="eastAsia"/>
                    <w:kern w:val="0"/>
                    <w:sz w:val="24"/>
                  </w:rPr>
                  <w:sym w:font="Wingdings" w:char="F0FE"/>
                </w:r>
              </w:sdtContent>
            </w:sdt>
            <w:r w:rsidRPr="00A9433B">
              <w:rPr>
                <w:rFonts w:ascii="仿宋" w:eastAsia="仿宋" w:hAnsi="仿宋" w:cs="仿宋" w:hint="eastAsia"/>
                <w:kern w:val="0"/>
                <w:sz w:val="24"/>
              </w:rPr>
              <w:t>A</w:t>
            </w:r>
            <w:r w:rsidRPr="00A9433B">
              <w:rPr>
                <w:rFonts w:ascii="仿宋" w:eastAsia="仿宋" w:hAnsi="仿宋" w:cs="仿宋" w:hint="eastAsia"/>
                <w:sz w:val="24"/>
              </w:rPr>
              <w:t>不组织。</w:t>
            </w:r>
          </w:p>
          <w:p w:rsidR="00D86F1D" w:rsidRPr="00A9433B" w:rsidRDefault="00D450E8">
            <w:pPr>
              <w:snapToGrid w:val="0"/>
              <w:spacing w:line="360" w:lineRule="exact"/>
              <w:rPr>
                <w:rFonts w:ascii="仿宋" w:eastAsia="仿宋" w:hAnsi="仿宋" w:cs="仿宋"/>
                <w:sz w:val="24"/>
              </w:rPr>
            </w:pPr>
            <w:sdt>
              <w:sdtPr>
                <w:rPr>
                  <w:rFonts w:ascii="仿宋" w:eastAsia="仿宋" w:hAnsi="仿宋" w:cs="仿宋" w:hint="eastAsia"/>
                  <w:kern w:val="0"/>
                  <w:sz w:val="24"/>
                </w:rPr>
                <w:id w:val="-999802974"/>
              </w:sdtPr>
              <w:sdtContent>
                <w:r w:rsidRPr="00A9433B">
                  <w:rPr>
                    <w:rFonts w:ascii="仿宋" w:eastAsia="仿宋" w:hAnsi="仿宋" w:cs="仿宋" w:hint="eastAsia"/>
                    <w:kern w:val="0"/>
                    <w:sz w:val="24"/>
                  </w:rPr>
                  <w:t>☐</w:t>
                </w:r>
              </w:sdtContent>
            </w:sdt>
            <w:r w:rsidRPr="00A9433B">
              <w:rPr>
                <w:rFonts w:ascii="仿宋" w:eastAsia="仿宋" w:hAnsi="仿宋" w:cs="仿宋" w:hint="eastAsia"/>
                <w:kern w:val="0"/>
                <w:sz w:val="24"/>
              </w:rPr>
              <w:t>B组织，</w:t>
            </w:r>
            <w:r w:rsidRPr="00A9433B">
              <w:rPr>
                <w:rFonts w:ascii="仿宋" w:eastAsia="仿宋" w:hAnsi="仿宋" w:cs="仿宋" w:hint="eastAsia"/>
                <w:sz w:val="24"/>
              </w:rPr>
              <w:t>时间：,地点：，联系人：，联系方式：。</w:t>
            </w:r>
          </w:p>
        </w:tc>
      </w:tr>
      <w:tr w:rsidR="00D86F1D" w:rsidRPr="00A9433B">
        <w:trPr>
          <w:trHeight w:val="97"/>
          <w:tblHeader/>
        </w:trPr>
        <w:tc>
          <w:tcPr>
            <w:tcW w:w="63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lastRenderedPageBreak/>
              <w:t>13</w:t>
            </w:r>
          </w:p>
        </w:tc>
        <w:tc>
          <w:tcPr>
            <w:tcW w:w="2066" w:type="dxa"/>
            <w:tcBorders>
              <w:top w:val="single" w:sz="8" w:space="0" w:color="000000"/>
              <w:left w:val="single" w:sz="4" w:space="0" w:color="auto"/>
              <w:bottom w:val="single" w:sz="8" w:space="0" w:color="000000"/>
              <w:right w:val="single" w:sz="8" w:space="0" w:color="000000"/>
            </w:tcBorders>
            <w:vAlign w:val="center"/>
          </w:tcPr>
          <w:p w:rsidR="00D86F1D" w:rsidRPr="00A9433B" w:rsidRDefault="00D450E8">
            <w:pPr>
              <w:snapToGrid w:val="0"/>
              <w:spacing w:line="360" w:lineRule="exact"/>
              <w:jc w:val="center"/>
              <w:rPr>
                <w:rFonts w:ascii="仿宋" w:eastAsia="仿宋" w:hAnsi="仿宋" w:cs="仿宋"/>
                <w:b/>
                <w:sz w:val="24"/>
              </w:rPr>
            </w:pPr>
            <w:r w:rsidRPr="00A9433B">
              <w:rPr>
                <w:rFonts w:ascii="仿宋" w:eastAsia="仿宋" w:hAnsi="仿宋" w:cs="仿宋" w:hint="eastAsia"/>
                <w:b/>
                <w:sz w:val="24"/>
              </w:rPr>
              <w:t>样品提供</w:t>
            </w:r>
          </w:p>
        </w:tc>
        <w:tc>
          <w:tcPr>
            <w:tcW w:w="6572"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rPr>
                <w:rFonts w:ascii="仿宋" w:eastAsia="仿宋" w:hAnsi="仿宋" w:cs="仿宋"/>
                <w:sz w:val="24"/>
              </w:rPr>
            </w:pPr>
            <w:sdt>
              <w:sdtPr>
                <w:rPr>
                  <w:rFonts w:ascii="仿宋" w:eastAsia="仿宋" w:hAnsi="仿宋" w:cs="仿宋" w:hint="eastAsia"/>
                  <w:kern w:val="0"/>
                  <w:sz w:val="24"/>
                </w:rPr>
                <w:id w:val="-1639946486"/>
              </w:sdtPr>
              <w:sdtContent>
                <w:sdt>
                  <w:sdtPr>
                    <w:rPr>
                      <w:rFonts w:ascii="仿宋" w:eastAsia="仿宋" w:hAnsi="仿宋" w:cs="仿宋" w:hint="eastAsia"/>
                      <w:kern w:val="0"/>
                      <w:sz w:val="24"/>
                    </w:rPr>
                    <w:id w:val="1908566843"/>
                  </w:sdtPr>
                  <w:sdtContent>
                    <w:r w:rsidRPr="00A9433B">
                      <w:rPr>
                        <w:rFonts w:ascii="仿宋" w:eastAsia="仿宋" w:hAnsi="仿宋" w:cs="仿宋" w:hint="eastAsia"/>
                        <w:kern w:val="0"/>
                        <w:sz w:val="24"/>
                      </w:rPr>
                      <w:sym w:font="Wingdings" w:char="F0FE"/>
                    </w:r>
                  </w:sdtContent>
                </w:sdt>
              </w:sdtContent>
            </w:sdt>
            <w:r w:rsidRPr="00A9433B">
              <w:rPr>
                <w:rFonts w:ascii="仿宋" w:eastAsia="仿宋" w:hAnsi="仿宋" w:cs="仿宋" w:hint="eastAsia"/>
                <w:kern w:val="0"/>
                <w:sz w:val="24"/>
              </w:rPr>
              <w:t>A</w:t>
            </w:r>
            <w:r w:rsidRPr="00A9433B">
              <w:rPr>
                <w:rFonts w:ascii="仿宋" w:eastAsia="仿宋" w:hAnsi="仿宋" w:cs="仿宋" w:hint="eastAsia"/>
                <w:sz w:val="24"/>
              </w:rPr>
              <w:t>不要求提供。</w:t>
            </w:r>
          </w:p>
          <w:p w:rsidR="00D86F1D" w:rsidRPr="00A9433B" w:rsidRDefault="00D450E8">
            <w:pPr>
              <w:snapToGrid w:val="0"/>
              <w:spacing w:line="360" w:lineRule="exact"/>
              <w:rPr>
                <w:rFonts w:ascii="仿宋" w:eastAsia="仿宋" w:hAnsi="仿宋" w:cs="仿宋"/>
                <w:kern w:val="0"/>
                <w:sz w:val="24"/>
              </w:rPr>
            </w:pPr>
            <w:sdt>
              <w:sdtPr>
                <w:rPr>
                  <w:rFonts w:ascii="仿宋" w:eastAsia="仿宋" w:hAnsi="仿宋" w:cs="仿宋" w:hint="eastAsia"/>
                  <w:kern w:val="0"/>
                  <w:sz w:val="24"/>
                </w:rPr>
                <w:id w:val="1026831988"/>
              </w:sdtPr>
              <w:sdtContent>
                <w:r w:rsidRPr="00A9433B">
                  <w:rPr>
                    <w:rFonts w:ascii="仿宋" w:eastAsia="仿宋" w:hAnsi="仿宋" w:cs="仿宋" w:hint="eastAsia"/>
                    <w:kern w:val="0"/>
                    <w:sz w:val="24"/>
                  </w:rPr>
                  <w:t>☐</w:t>
                </w:r>
              </w:sdtContent>
            </w:sdt>
            <w:r w:rsidRPr="00A9433B">
              <w:rPr>
                <w:rFonts w:ascii="仿宋" w:eastAsia="仿宋" w:hAnsi="仿宋" w:cs="仿宋" w:hint="eastAsia"/>
                <w:kern w:val="0"/>
                <w:sz w:val="24"/>
              </w:rPr>
              <w:t>B要求提供，</w:t>
            </w:r>
          </w:p>
          <w:p w:rsidR="00D86F1D" w:rsidRPr="00A9433B" w:rsidRDefault="00D450E8">
            <w:pPr>
              <w:snapToGrid w:val="0"/>
              <w:spacing w:line="360" w:lineRule="exact"/>
              <w:rPr>
                <w:rFonts w:ascii="仿宋" w:eastAsia="仿宋" w:hAnsi="仿宋" w:cs="仿宋"/>
                <w:kern w:val="0"/>
                <w:sz w:val="24"/>
              </w:rPr>
            </w:pPr>
            <w:r w:rsidRPr="00A9433B">
              <w:rPr>
                <w:rFonts w:ascii="仿宋" w:eastAsia="仿宋" w:hAnsi="仿宋" w:cs="仿宋" w:hint="eastAsia"/>
                <w:kern w:val="0"/>
                <w:sz w:val="24"/>
              </w:rPr>
              <w:t>（1）</w:t>
            </w:r>
            <w:r w:rsidRPr="00A9433B">
              <w:rPr>
                <w:rFonts w:ascii="仿宋" w:eastAsia="仿宋" w:hAnsi="仿宋" w:cs="仿宋" w:hint="eastAsia"/>
                <w:snapToGrid w:val="0"/>
                <w:kern w:val="28"/>
                <w:sz w:val="24"/>
              </w:rPr>
              <w:t>样品：</w:t>
            </w:r>
            <w:r w:rsidRPr="00A9433B">
              <w:rPr>
                <w:rFonts w:ascii="仿宋" w:eastAsia="仿宋" w:hAnsi="仿宋" w:cs="仿宋" w:hint="eastAsia"/>
                <w:kern w:val="0"/>
                <w:sz w:val="24"/>
              </w:rPr>
              <w:t>；</w:t>
            </w:r>
          </w:p>
          <w:p w:rsidR="00D86F1D" w:rsidRPr="00A9433B" w:rsidRDefault="00D450E8">
            <w:pPr>
              <w:snapToGrid w:val="0"/>
              <w:spacing w:line="360" w:lineRule="exact"/>
              <w:rPr>
                <w:rFonts w:ascii="仿宋" w:eastAsia="仿宋" w:hAnsi="仿宋" w:cs="仿宋"/>
                <w:kern w:val="0"/>
                <w:sz w:val="24"/>
              </w:rPr>
            </w:pPr>
            <w:r w:rsidRPr="00A9433B">
              <w:rPr>
                <w:rFonts w:ascii="仿宋" w:eastAsia="仿宋" w:hAnsi="仿宋" w:cs="仿宋" w:hint="eastAsia"/>
                <w:kern w:val="0"/>
                <w:sz w:val="24"/>
              </w:rPr>
              <w:t>（2）</w:t>
            </w:r>
            <w:r w:rsidRPr="00A9433B">
              <w:rPr>
                <w:rFonts w:ascii="仿宋" w:eastAsia="仿宋" w:hAnsi="仿宋" w:cs="仿宋" w:hint="eastAsia"/>
                <w:snapToGrid w:val="0"/>
                <w:kern w:val="28"/>
                <w:sz w:val="24"/>
              </w:rPr>
              <w:t>样品制作的标准和要求：</w:t>
            </w:r>
            <w:r w:rsidRPr="00A9433B">
              <w:rPr>
                <w:rFonts w:ascii="仿宋" w:eastAsia="仿宋" w:hAnsi="仿宋" w:cs="仿宋" w:hint="eastAsia"/>
                <w:kern w:val="0"/>
                <w:sz w:val="24"/>
              </w:rPr>
              <w:t>；</w:t>
            </w:r>
          </w:p>
          <w:p w:rsidR="00D86F1D" w:rsidRPr="00A9433B" w:rsidRDefault="00D450E8">
            <w:pPr>
              <w:snapToGrid w:val="0"/>
              <w:spacing w:line="360" w:lineRule="exact"/>
              <w:rPr>
                <w:rFonts w:ascii="仿宋" w:eastAsia="仿宋" w:hAnsi="仿宋" w:cs="仿宋"/>
                <w:kern w:val="0"/>
                <w:sz w:val="24"/>
              </w:rPr>
            </w:pPr>
            <w:r w:rsidRPr="00A9433B">
              <w:rPr>
                <w:rFonts w:ascii="仿宋" w:eastAsia="仿宋" w:hAnsi="仿宋" w:cs="仿宋" w:hint="eastAsia"/>
                <w:kern w:val="0"/>
                <w:sz w:val="24"/>
              </w:rPr>
              <w:t>（3）样品的评审方法以及评审标准</w:t>
            </w:r>
            <w:r w:rsidRPr="00A9433B">
              <w:rPr>
                <w:rFonts w:ascii="仿宋" w:eastAsia="仿宋" w:hAnsi="仿宋" w:cs="仿宋" w:hint="eastAsia"/>
                <w:snapToGrid w:val="0"/>
                <w:kern w:val="28"/>
                <w:sz w:val="24"/>
              </w:rPr>
              <w:t>：详见</w:t>
            </w:r>
            <w:r w:rsidRPr="00A9433B">
              <w:rPr>
                <w:rFonts w:ascii="仿宋" w:eastAsia="仿宋" w:hAnsi="仿宋" w:cs="仿宋" w:hint="eastAsia"/>
                <w:sz w:val="24"/>
                <w:u w:val="single"/>
              </w:rPr>
              <w:t>评审办法</w:t>
            </w:r>
            <w:r w:rsidRPr="00A9433B">
              <w:rPr>
                <w:rFonts w:ascii="仿宋" w:eastAsia="仿宋" w:hAnsi="仿宋" w:cs="仿宋" w:hint="eastAsia"/>
                <w:kern w:val="0"/>
                <w:sz w:val="24"/>
              </w:rPr>
              <w:t>；</w:t>
            </w:r>
          </w:p>
          <w:p w:rsidR="00D86F1D" w:rsidRPr="00A9433B" w:rsidRDefault="00D450E8">
            <w:pPr>
              <w:snapToGrid w:val="0"/>
              <w:spacing w:line="360" w:lineRule="exact"/>
              <w:rPr>
                <w:rFonts w:ascii="仿宋" w:eastAsia="仿宋" w:hAnsi="仿宋" w:cs="仿宋"/>
                <w:kern w:val="0"/>
                <w:sz w:val="24"/>
              </w:rPr>
            </w:pPr>
            <w:r w:rsidRPr="00A9433B">
              <w:rPr>
                <w:rFonts w:ascii="仿宋" w:eastAsia="仿宋" w:hAnsi="仿宋" w:cs="仿宋" w:hint="eastAsia"/>
                <w:kern w:val="0"/>
                <w:sz w:val="24"/>
              </w:rPr>
              <w:t>（4）是否需要随样品提交检测报告：</w:t>
            </w:r>
            <w:sdt>
              <w:sdtPr>
                <w:rPr>
                  <w:rFonts w:ascii="仿宋" w:eastAsia="仿宋" w:hAnsi="仿宋" w:cs="仿宋" w:hint="eastAsia"/>
                  <w:kern w:val="0"/>
                  <w:sz w:val="24"/>
                </w:rPr>
                <w:id w:val="1303421454"/>
              </w:sdtPr>
              <w:sdtContent>
                <w:r w:rsidRPr="00A9433B">
                  <w:rPr>
                    <w:rFonts w:ascii="仿宋" w:eastAsia="仿宋" w:hAnsi="仿宋" w:cs="仿宋" w:hint="eastAsia"/>
                    <w:kern w:val="0"/>
                    <w:sz w:val="24"/>
                  </w:rPr>
                  <w:t>☐</w:t>
                </w:r>
              </w:sdtContent>
            </w:sdt>
            <w:r w:rsidRPr="00A9433B">
              <w:rPr>
                <w:rFonts w:ascii="仿宋" w:eastAsia="仿宋" w:hAnsi="仿宋" w:cs="仿宋" w:hint="eastAsia"/>
                <w:kern w:val="0"/>
                <w:sz w:val="24"/>
              </w:rPr>
              <w:t>否；</w:t>
            </w:r>
            <w:sdt>
              <w:sdtPr>
                <w:rPr>
                  <w:rFonts w:ascii="仿宋" w:eastAsia="仿宋" w:hAnsi="仿宋" w:cs="仿宋" w:hint="eastAsia"/>
                  <w:kern w:val="0"/>
                  <w:sz w:val="24"/>
                </w:rPr>
                <w:id w:val="1621728433"/>
              </w:sdtPr>
              <w:sdtContent>
                <w:r w:rsidRPr="00A9433B">
                  <w:rPr>
                    <w:rFonts w:ascii="仿宋" w:eastAsia="仿宋" w:hAnsi="仿宋" w:cs="仿宋" w:hint="eastAsia"/>
                    <w:kern w:val="0"/>
                    <w:sz w:val="24"/>
                  </w:rPr>
                  <w:t>☐</w:t>
                </w:r>
              </w:sdtContent>
            </w:sdt>
            <w:r w:rsidRPr="00A9433B">
              <w:rPr>
                <w:rFonts w:ascii="仿宋" w:eastAsia="仿宋" w:hAnsi="仿宋" w:cs="仿宋" w:hint="eastAsia"/>
                <w:kern w:val="0"/>
                <w:sz w:val="24"/>
              </w:rPr>
              <w:t>是，检测机构的要求</w:t>
            </w:r>
            <w:r w:rsidRPr="00A9433B">
              <w:rPr>
                <w:rFonts w:ascii="仿宋" w:eastAsia="仿宋" w:hAnsi="仿宋" w:cs="仿宋" w:hint="eastAsia"/>
                <w:sz w:val="24"/>
              </w:rPr>
              <w:t>：</w:t>
            </w:r>
            <w:r w:rsidRPr="00A9433B">
              <w:rPr>
                <w:rFonts w:ascii="仿宋" w:eastAsia="仿宋" w:hAnsi="仿宋" w:cs="仿宋" w:hint="eastAsia"/>
                <w:kern w:val="0"/>
                <w:sz w:val="24"/>
              </w:rPr>
              <w:t>；检测内容</w:t>
            </w:r>
            <w:r w:rsidRPr="00A9433B">
              <w:rPr>
                <w:rFonts w:ascii="仿宋" w:eastAsia="仿宋" w:hAnsi="仿宋" w:cs="仿宋" w:hint="eastAsia"/>
                <w:sz w:val="24"/>
              </w:rPr>
              <w:t>：</w:t>
            </w:r>
            <w:r w:rsidRPr="00A9433B">
              <w:rPr>
                <w:rFonts w:ascii="仿宋" w:eastAsia="仿宋" w:hAnsi="仿宋" w:cs="仿宋" w:hint="eastAsia"/>
                <w:kern w:val="0"/>
                <w:sz w:val="24"/>
              </w:rPr>
              <w:t>。</w:t>
            </w:r>
          </w:p>
          <w:p w:rsidR="00D86F1D" w:rsidRPr="00A9433B" w:rsidRDefault="00D450E8">
            <w:pPr>
              <w:snapToGrid w:val="0"/>
              <w:spacing w:line="360" w:lineRule="exact"/>
              <w:rPr>
                <w:rFonts w:ascii="仿宋" w:eastAsia="仿宋" w:hAnsi="仿宋" w:cs="仿宋"/>
                <w:sz w:val="24"/>
              </w:rPr>
            </w:pPr>
            <w:r w:rsidRPr="00A9433B">
              <w:rPr>
                <w:rFonts w:ascii="仿宋" w:eastAsia="仿宋" w:hAnsi="仿宋" w:cs="仿宋" w:hint="eastAsia"/>
                <w:sz w:val="24"/>
              </w:rPr>
              <w:t>（5）提供样品的时间：</w:t>
            </w:r>
            <w:r w:rsidRPr="00A9433B">
              <w:rPr>
                <w:rFonts w:ascii="仿宋" w:eastAsia="仿宋" w:hAnsi="仿宋" w:cs="仿宋" w:hint="eastAsia"/>
                <w:kern w:val="0"/>
                <w:sz w:val="24"/>
              </w:rPr>
              <w:t>；地点：；联系人</w:t>
            </w:r>
            <w:r w:rsidRPr="00A9433B">
              <w:rPr>
                <w:rFonts w:ascii="仿宋" w:eastAsia="仿宋" w:hAnsi="仿宋" w:cs="仿宋" w:hint="eastAsia"/>
                <w:sz w:val="24"/>
              </w:rPr>
              <w:t>：，</w:t>
            </w:r>
            <w:r w:rsidRPr="00A9433B">
              <w:rPr>
                <w:rFonts w:ascii="仿宋" w:eastAsia="仿宋" w:hAnsi="仿宋" w:cs="仿宋" w:hint="eastAsia"/>
                <w:kern w:val="28"/>
                <w:sz w:val="24"/>
              </w:rPr>
              <w:t>联系电话：</w:t>
            </w:r>
            <w:r w:rsidRPr="00A9433B">
              <w:rPr>
                <w:rFonts w:ascii="仿宋" w:eastAsia="仿宋" w:hAnsi="仿宋" w:cs="仿宋" w:hint="eastAsia"/>
                <w:sz w:val="24"/>
              </w:rPr>
              <w:t>。请供应商在上述时间内提供样品并按规定位置安装完毕。超过截止时间的，采购人或采购代理机构将不予接收，并将清场并封闭样品现场。</w:t>
            </w:r>
          </w:p>
          <w:p w:rsidR="00D86F1D" w:rsidRPr="00A9433B" w:rsidRDefault="00D450E8">
            <w:pPr>
              <w:snapToGrid w:val="0"/>
              <w:spacing w:line="360" w:lineRule="exact"/>
              <w:rPr>
                <w:rFonts w:ascii="仿宋" w:eastAsia="仿宋" w:hAnsi="仿宋" w:cs="仿宋"/>
                <w:sz w:val="24"/>
              </w:rPr>
            </w:pPr>
            <w:r w:rsidRPr="00A9433B">
              <w:rPr>
                <w:rFonts w:ascii="仿宋" w:eastAsia="仿宋" w:hAnsi="仿宋" w:cs="仿宋"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D86F1D" w:rsidRPr="00A9433B" w:rsidRDefault="00D450E8">
            <w:pPr>
              <w:snapToGrid w:val="0"/>
              <w:spacing w:line="360" w:lineRule="exact"/>
              <w:rPr>
                <w:rFonts w:ascii="仿宋" w:eastAsia="仿宋" w:hAnsi="仿宋" w:cs="仿宋"/>
                <w:b/>
                <w:sz w:val="24"/>
              </w:rPr>
            </w:pPr>
            <w:r w:rsidRPr="00A9433B">
              <w:rPr>
                <w:rFonts w:ascii="仿宋" w:eastAsia="仿宋" w:hAnsi="仿宋" w:cs="仿宋" w:hint="eastAsia"/>
                <w:sz w:val="24"/>
              </w:rPr>
              <w:t>（7）制作、运输、安装和保管样品所发生的一切费用由供应商自理。</w:t>
            </w:r>
          </w:p>
        </w:tc>
      </w:tr>
      <w:tr w:rsidR="00D86F1D" w:rsidRPr="00A9433B">
        <w:trPr>
          <w:trHeight w:val="90"/>
          <w:tblHeader/>
        </w:trPr>
        <w:tc>
          <w:tcPr>
            <w:tcW w:w="630" w:type="dxa"/>
            <w:tcBorders>
              <w:top w:val="single" w:sz="4" w:space="0" w:color="auto"/>
              <w:left w:val="single" w:sz="8" w:space="0" w:color="000000"/>
              <w:bottom w:val="single" w:sz="4" w:space="0" w:color="auto"/>
              <w:right w:val="single" w:sz="2" w:space="0" w:color="000000"/>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14</w:t>
            </w:r>
          </w:p>
        </w:tc>
        <w:tc>
          <w:tcPr>
            <w:tcW w:w="2066"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jc w:val="center"/>
              <w:rPr>
                <w:rFonts w:ascii="仿宋" w:eastAsia="仿宋" w:hAnsi="仿宋" w:cs="仿宋"/>
                <w:bCs/>
                <w:sz w:val="24"/>
              </w:rPr>
            </w:pPr>
            <w:r w:rsidRPr="00A9433B">
              <w:rPr>
                <w:rFonts w:ascii="仿宋" w:eastAsia="仿宋" w:hAnsi="仿宋" w:cs="仿宋" w:hint="eastAsia"/>
                <w:b/>
                <w:sz w:val="24"/>
              </w:rPr>
              <w:t>方案讲解演示</w:t>
            </w:r>
          </w:p>
        </w:tc>
        <w:tc>
          <w:tcPr>
            <w:tcW w:w="6572"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rPr>
                <w:rFonts w:ascii="仿宋" w:eastAsia="仿宋" w:hAnsi="仿宋" w:cs="仿宋"/>
                <w:sz w:val="24"/>
              </w:rPr>
            </w:pPr>
            <w:sdt>
              <w:sdtPr>
                <w:rPr>
                  <w:rFonts w:ascii="仿宋" w:eastAsia="仿宋" w:hAnsi="仿宋" w:cs="仿宋" w:hint="eastAsia"/>
                  <w:kern w:val="0"/>
                  <w:sz w:val="24"/>
                </w:rPr>
                <w:id w:val="-1859348549"/>
              </w:sdtPr>
              <w:sdtContent>
                <w:sdt>
                  <w:sdtPr>
                    <w:rPr>
                      <w:rFonts w:ascii="仿宋" w:eastAsia="仿宋" w:hAnsi="仿宋" w:cs="仿宋" w:hint="eastAsia"/>
                      <w:kern w:val="0"/>
                      <w:sz w:val="24"/>
                    </w:rPr>
                    <w:id w:val="-550687009"/>
                  </w:sdtPr>
                  <w:sdtContent>
                    <w:r w:rsidRPr="00A9433B">
                      <w:rPr>
                        <w:rFonts w:ascii="仿宋" w:eastAsia="仿宋" w:hAnsi="仿宋" w:cs="仿宋" w:hint="eastAsia"/>
                        <w:kern w:val="0"/>
                        <w:sz w:val="24"/>
                      </w:rPr>
                      <w:sym w:font="Wingdings" w:char="F0FE"/>
                    </w:r>
                  </w:sdtContent>
                </w:sdt>
              </w:sdtContent>
            </w:sdt>
            <w:r w:rsidRPr="00A9433B">
              <w:rPr>
                <w:rFonts w:ascii="仿宋" w:eastAsia="仿宋" w:hAnsi="仿宋" w:cs="仿宋" w:hint="eastAsia"/>
                <w:kern w:val="0"/>
                <w:sz w:val="24"/>
              </w:rPr>
              <w:t>A</w:t>
            </w:r>
            <w:r w:rsidRPr="00A9433B">
              <w:rPr>
                <w:rFonts w:ascii="仿宋" w:eastAsia="仿宋" w:hAnsi="仿宋" w:cs="仿宋" w:hint="eastAsia"/>
                <w:sz w:val="24"/>
              </w:rPr>
              <w:t>不组织。</w:t>
            </w:r>
          </w:p>
          <w:p w:rsidR="00D86F1D" w:rsidRPr="00A9433B" w:rsidRDefault="00D450E8">
            <w:pPr>
              <w:snapToGrid w:val="0"/>
              <w:spacing w:line="360" w:lineRule="exact"/>
              <w:rPr>
                <w:rFonts w:ascii="仿宋" w:eastAsia="仿宋" w:hAnsi="仿宋" w:cs="仿宋"/>
                <w:kern w:val="0"/>
                <w:sz w:val="24"/>
              </w:rPr>
            </w:pPr>
            <w:sdt>
              <w:sdtPr>
                <w:rPr>
                  <w:rFonts w:ascii="仿宋" w:eastAsia="仿宋" w:hAnsi="仿宋" w:cs="仿宋" w:hint="eastAsia"/>
                  <w:kern w:val="0"/>
                  <w:sz w:val="24"/>
                </w:rPr>
                <w:id w:val="1174071719"/>
              </w:sdtPr>
              <w:sdtContent>
                <w:r w:rsidRPr="00A9433B">
                  <w:rPr>
                    <w:rFonts w:ascii="仿宋" w:eastAsia="仿宋" w:hAnsi="仿宋" w:cs="仿宋" w:hint="eastAsia"/>
                    <w:kern w:val="0"/>
                    <w:sz w:val="24"/>
                  </w:rPr>
                  <w:t>☐</w:t>
                </w:r>
              </w:sdtContent>
            </w:sdt>
            <w:r w:rsidRPr="00A9433B">
              <w:rPr>
                <w:rFonts w:ascii="仿宋" w:eastAsia="仿宋" w:hAnsi="仿宋" w:cs="仿宋" w:hint="eastAsia"/>
                <w:kern w:val="0"/>
                <w:sz w:val="24"/>
              </w:rPr>
              <w:t>B组织。</w:t>
            </w:r>
          </w:p>
          <w:p w:rsidR="00D86F1D" w:rsidRPr="00A9433B" w:rsidRDefault="00D450E8">
            <w:pPr>
              <w:snapToGrid w:val="0"/>
              <w:spacing w:line="360" w:lineRule="exact"/>
              <w:rPr>
                <w:rFonts w:ascii="仿宋" w:eastAsia="仿宋" w:hAnsi="仿宋" w:cs="仿宋"/>
                <w:kern w:val="0"/>
                <w:sz w:val="24"/>
              </w:rPr>
            </w:pPr>
            <w:r w:rsidRPr="00A9433B">
              <w:rPr>
                <w:rFonts w:ascii="仿宋" w:eastAsia="仿宋" w:hAnsi="仿宋" w:cs="仿宋" w:hint="eastAsia"/>
                <w:kern w:val="0"/>
                <w:sz w:val="24"/>
              </w:rPr>
              <w:t>（1）在评审时安排每个供应商进行方案讲解演示。每个供应商时间不超过20分钟，讲解次序以响应文件解密时间先后次序为准，讲解演示人员不超过3人。讲解演示结束后按要求解答谈判小组提问。</w:t>
            </w:r>
          </w:p>
          <w:p w:rsidR="00D86F1D" w:rsidRPr="00A9433B" w:rsidRDefault="00D450E8">
            <w:pPr>
              <w:snapToGrid w:val="0"/>
              <w:spacing w:line="360" w:lineRule="exact"/>
              <w:rPr>
                <w:rFonts w:ascii="仿宋" w:eastAsia="仿宋" w:hAnsi="仿宋" w:cs="仿宋"/>
                <w:kern w:val="0"/>
                <w:sz w:val="24"/>
              </w:rPr>
            </w:pPr>
            <w:r w:rsidRPr="00A9433B">
              <w:rPr>
                <w:rFonts w:ascii="仿宋" w:eastAsia="仿宋" w:hAnsi="仿宋" w:cs="仿宋" w:hint="eastAsia"/>
                <w:kern w:val="0"/>
                <w:sz w:val="24"/>
              </w:rPr>
              <w:t>（2）方案讲解演示可选择以下其中一种方式：</w:t>
            </w:r>
          </w:p>
          <w:p w:rsidR="00D86F1D" w:rsidRPr="00A9433B" w:rsidRDefault="00D450E8">
            <w:pPr>
              <w:snapToGrid w:val="0"/>
              <w:spacing w:line="360" w:lineRule="exact"/>
              <w:rPr>
                <w:rFonts w:ascii="仿宋" w:eastAsia="仿宋" w:hAnsi="仿宋" w:cs="仿宋"/>
                <w:kern w:val="0"/>
                <w:sz w:val="24"/>
              </w:rPr>
            </w:pPr>
            <w:r w:rsidRPr="00A9433B">
              <w:rPr>
                <w:rFonts w:ascii="仿宋" w:eastAsia="仿宋" w:hAnsi="仿宋" w:cs="仿宋" w:hint="eastAsia"/>
                <w:kern w:val="0"/>
                <w:sz w:val="24"/>
              </w:rPr>
              <w:t>方式一：政采云平台在线讲解演示。政采云平台在线讲解需供应商根据政采云平台操作要求做好准备工作，提前完善软硬件配置环境。</w:t>
            </w:r>
          </w:p>
          <w:p w:rsidR="00D86F1D" w:rsidRPr="00A9433B" w:rsidRDefault="00D450E8">
            <w:pPr>
              <w:snapToGrid w:val="0"/>
              <w:spacing w:line="360" w:lineRule="exact"/>
              <w:rPr>
                <w:rFonts w:ascii="仿宋" w:eastAsia="仿宋" w:hAnsi="仿宋" w:cs="仿宋"/>
                <w:kern w:val="0"/>
                <w:sz w:val="24"/>
              </w:rPr>
            </w:pPr>
            <w:r w:rsidRPr="00A9433B">
              <w:rPr>
                <w:rFonts w:ascii="仿宋" w:eastAsia="仿宋" w:hAnsi="仿宋" w:cs="仿宋" w:hint="eastAsia"/>
                <w:kern w:val="0"/>
                <w:sz w:val="24"/>
              </w:rPr>
              <w:t>方式二：交易中心现场讲解演示。现场讲解地点为，讲解演示所用电脑等设备由供应商自备。现场讲解演示人员进场时提供讲解人员名单（加盖公章）及身份证明，否则不得讲解演示。</w:t>
            </w:r>
          </w:p>
          <w:p w:rsidR="00D86F1D" w:rsidRPr="00A9433B" w:rsidRDefault="00D450E8">
            <w:pPr>
              <w:snapToGrid w:val="0"/>
              <w:spacing w:line="360" w:lineRule="exact"/>
              <w:rPr>
                <w:rFonts w:ascii="仿宋" w:eastAsia="仿宋" w:hAnsi="仿宋" w:cs="仿宋"/>
                <w:b/>
                <w:kern w:val="0"/>
                <w:sz w:val="24"/>
                <w:lang w:val="zh-CN"/>
              </w:rPr>
            </w:pPr>
            <w:r w:rsidRPr="00A9433B">
              <w:rPr>
                <w:rFonts w:ascii="仿宋" w:eastAsia="仿宋" w:hAnsi="仿宋" w:cs="仿宋" w:hint="eastAsia"/>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rsidR="00D86F1D" w:rsidRPr="00A9433B">
        <w:trPr>
          <w:trHeight w:val="686"/>
          <w:tblHeader/>
        </w:trPr>
        <w:tc>
          <w:tcPr>
            <w:tcW w:w="630" w:type="dxa"/>
            <w:tcBorders>
              <w:top w:val="single" w:sz="4" w:space="0" w:color="auto"/>
              <w:left w:val="single" w:sz="8" w:space="0" w:color="000000"/>
              <w:bottom w:val="single" w:sz="4" w:space="0" w:color="auto"/>
              <w:right w:val="single" w:sz="2" w:space="0" w:color="000000"/>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lastRenderedPageBreak/>
              <w:t xml:space="preserve"> 15</w:t>
            </w:r>
          </w:p>
        </w:tc>
        <w:tc>
          <w:tcPr>
            <w:tcW w:w="2066"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jc w:val="center"/>
              <w:rPr>
                <w:rFonts w:ascii="仿宋" w:eastAsia="仿宋" w:hAnsi="仿宋" w:cs="仿宋"/>
                <w:b/>
                <w:sz w:val="24"/>
              </w:rPr>
            </w:pPr>
            <w:r w:rsidRPr="00A9433B">
              <w:rPr>
                <w:rFonts w:ascii="仿宋" w:eastAsia="仿宋" w:hAnsi="仿宋" w:cs="仿宋" w:hint="eastAsia"/>
                <w:b/>
                <w:sz w:val="24"/>
              </w:rPr>
              <w:t>是否允许采购进口产品</w:t>
            </w:r>
          </w:p>
        </w:tc>
        <w:tc>
          <w:tcPr>
            <w:tcW w:w="6572"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rPr>
                <w:rFonts w:ascii="仿宋" w:eastAsia="仿宋" w:hAnsi="仿宋" w:cs="仿宋"/>
                <w:kern w:val="0"/>
                <w:sz w:val="24"/>
              </w:rPr>
            </w:pPr>
            <w:r w:rsidRPr="00A9433B">
              <w:rPr>
                <w:rFonts w:ascii="仿宋" w:eastAsia="仿宋" w:hAnsi="仿宋" w:cs="仿宋" w:hint="eastAsia"/>
                <w:kern w:val="0"/>
                <w:sz w:val="24"/>
              </w:rPr>
              <w:sym w:font="Wingdings" w:char="F0FE"/>
            </w:r>
            <w:r w:rsidRPr="00A9433B">
              <w:rPr>
                <w:rFonts w:ascii="仿宋" w:eastAsia="仿宋" w:hAnsi="仿宋" w:cs="仿宋" w:hint="eastAsia"/>
                <w:kern w:val="0"/>
                <w:sz w:val="24"/>
              </w:rPr>
              <w:t>本项目不允许采购进口产品。</w:t>
            </w:r>
          </w:p>
          <w:p w:rsidR="00D86F1D" w:rsidRPr="00A9433B" w:rsidRDefault="00D450E8">
            <w:pPr>
              <w:snapToGrid w:val="0"/>
              <w:spacing w:line="360" w:lineRule="exact"/>
              <w:rPr>
                <w:rFonts w:ascii="仿宋" w:eastAsia="仿宋" w:hAnsi="仿宋" w:cs="仿宋"/>
                <w:sz w:val="24"/>
              </w:rPr>
            </w:pPr>
            <w:sdt>
              <w:sdtPr>
                <w:rPr>
                  <w:rFonts w:ascii="仿宋" w:eastAsia="仿宋" w:hAnsi="仿宋" w:cs="仿宋" w:hint="eastAsia"/>
                  <w:kern w:val="0"/>
                  <w:sz w:val="24"/>
                </w:rPr>
                <w:id w:val="-52852824"/>
              </w:sdtPr>
              <w:sdtContent>
                <w:r w:rsidRPr="00A9433B">
                  <w:rPr>
                    <w:rFonts w:ascii="仿宋" w:eastAsia="仿宋" w:hAnsi="仿宋" w:cs="仿宋" w:hint="eastAsia"/>
                    <w:kern w:val="0"/>
                    <w:sz w:val="24"/>
                  </w:rPr>
                  <w:t>☐</w:t>
                </w:r>
              </w:sdtContent>
            </w:sdt>
            <w:r w:rsidRPr="00A9433B">
              <w:rPr>
                <w:rFonts w:ascii="仿宋" w:eastAsia="仿宋" w:hAnsi="仿宋" w:cs="仿宋"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D86F1D" w:rsidRPr="00A9433B">
        <w:trPr>
          <w:trHeight w:val="686"/>
          <w:tblHeader/>
        </w:trPr>
        <w:tc>
          <w:tcPr>
            <w:tcW w:w="630" w:type="dxa"/>
            <w:tcBorders>
              <w:top w:val="single" w:sz="4" w:space="0" w:color="auto"/>
              <w:left w:val="single" w:sz="8" w:space="0" w:color="000000"/>
              <w:bottom w:val="single" w:sz="4" w:space="0" w:color="auto"/>
              <w:right w:val="single" w:sz="2" w:space="0" w:color="000000"/>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16</w:t>
            </w:r>
          </w:p>
        </w:tc>
        <w:tc>
          <w:tcPr>
            <w:tcW w:w="2066"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jc w:val="center"/>
              <w:rPr>
                <w:rFonts w:ascii="仿宋" w:eastAsia="仿宋" w:hAnsi="仿宋" w:cs="仿宋"/>
                <w:b/>
                <w:sz w:val="24"/>
              </w:rPr>
            </w:pPr>
            <w:r w:rsidRPr="00A9433B">
              <w:rPr>
                <w:rFonts w:ascii="仿宋" w:eastAsia="仿宋" w:hAnsi="仿宋" w:cs="仿宋" w:hint="eastAsia"/>
                <w:b/>
                <w:sz w:val="24"/>
              </w:rPr>
              <w:t>采购标的对应的中小企业划分标准所属行业</w:t>
            </w:r>
          </w:p>
        </w:tc>
        <w:tc>
          <w:tcPr>
            <w:tcW w:w="6572"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rPr>
                <w:rFonts w:ascii="仿宋" w:eastAsia="仿宋" w:hAnsi="仿宋" w:cs="仿宋"/>
                <w:kern w:val="0"/>
                <w:sz w:val="24"/>
              </w:rPr>
            </w:pPr>
            <w:r w:rsidRPr="00A9433B">
              <w:rPr>
                <w:rFonts w:ascii="仿宋" w:eastAsia="仿宋" w:hAnsi="仿宋" w:cs="仿宋" w:hint="eastAsia"/>
                <w:kern w:val="0"/>
                <w:sz w:val="24"/>
              </w:rPr>
              <w:t>（1）标的：</w:t>
            </w:r>
            <w:r w:rsidR="00A9433B" w:rsidRPr="00A9433B">
              <w:rPr>
                <w:rFonts w:ascii="仿宋" w:eastAsia="仿宋" w:hAnsi="仿宋" w:cs="仿宋" w:hint="eastAsia"/>
                <w:snapToGrid w:val="0"/>
                <w:kern w:val="0"/>
                <w:sz w:val="24"/>
                <w:u w:val="single"/>
              </w:rPr>
              <w:t>市局本部4号楼6楼多功能厅改造项目</w:t>
            </w:r>
            <w:r w:rsidRPr="00A9433B">
              <w:rPr>
                <w:rFonts w:ascii="仿宋" w:eastAsia="仿宋" w:hAnsi="仿宋" w:cs="仿宋" w:hint="eastAsia"/>
                <w:kern w:val="0"/>
                <w:sz w:val="24"/>
              </w:rPr>
              <w:t>，属于</w:t>
            </w:r>
            <w:r w:rsidRPr="00A9433B">
              <w:rPr>
                <w:rFonts w:ascii="仿宋" w:eastAsia="仿宋" w:hAnsi="仿宋" w:cs="仿宋" w:hint="eastAsia"/>
                <w:snapToGrid w:val="0"/>
                <w:kern w:val="0"/>
                <w:sz w:val="24"/>
                <w:u w:val="single"/>
              </w:rPr>
              <w:t>建筑业</w:t>
            </w:r>
            <w:r w:rsidRPr="00A9433B">
              <w:rPr>
                <w:rFonts w:ascii="仿宋" w:eastAsia="仿宋" w:hAnsi="仿宋" w:cs="仿宋" w:hint="eastAsia"/>
                <w:kern w:val="0"/>
                <w:sz w:val="24"/>
              </w:rPr>
              <w:t>行业；</w:t>
            </w:r>
          </w:p>
        </w:tc>
      </w:tr>
      <w:tr w:rsidR="00D86F1D" w:rsidRPr="00A9433B">
        <w:trPr>
          <w:trHeight w:val="686"/>
          <w:tblHeader/>
        </w:trPr>
        <w:tc>
          <w:tcPr>
            <w:tcW w:w="630" w:type="dxa"/>
            <w:tcBorders>
              <w:top w:val="single" w:sz="4" w:space="0" w:color="auto"/>
              <w:left w:val="single" w:sz="8" w:space="0" w:color="000000"/>
              <w:bottom w:val="single" w:sz="4" w:space="0" w:color="auto"/>
              <w:right w:val="single" w:sz="2" w:space="0" w:color="000000"/>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17</w:t>
            </w:r>
          </w:p>
        </w:tc>
        <w:tc>
          <w:tcPr>
            <w:tcW w:w="2066"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jc w:val="center"/>
              <w:rPr>
                <w:rFonts w:ascii="仿宋" w:eastAsia="仿宋" w:hAnsi="仿宋" w:cs="仿宋"/>
                <w:b/>
                <w:sz w:val="24"/>
              </w:rPr>
            </w:pPr>
            <w:r w:rsidRPr="00A9433B">
              <w:rPr>
                <w:rFonts w:ascii="仿宋" w:eastAsia="仿宋" w:hAnsi="仿宋" w:cs="仿宋" w:hint="eastAsia"/>
                <w:b/>
                <w:sz w:val="24"/>
              </w:rPr>
              <w:t>节能产品、环境标志产品</w:t>
            </w:r>
          </w:p>
        </w:tc>
        <w:tc>
          <w:tcPr>
            <w:tcW w:w="6572"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rPr>
                <w:rFonts w:ascii="仿宋" w:eastAsia="仿宋" w:hAnsi="仿宋" w:cs="仿宋"/>
                <w:sz w:val="24"/>
              </w:rPr>
            </w:pPr>
            <w:r w:rsidRPr="00A9433B">
              <w:rPr>
                <w:rFonts w:ascii="仿宋" w:eastAsia="仿宋" w:hAnsi="仿宋" w:cs="仿宋"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D86F1D" w:rsidRPr="00A9433B">
        <w:trPr>
          <w:trHeight w:val="1144"/>
          <w:tblHeader/>
        </w:trPr>
        <w:tc>
          <w:tcPr>
            <w:tcW w:w="630" w:type="dxa"/>
            <w:vMerge w:val="restart"/>
            <w:tcBorders>
              <w:top w:val="single" w:sz="4" w:space="0" w:color="auto"/>
              <w:left w:val="single" w:sz="8" w:space="0" w:color="000000"/>
              <w:right w:val="single" w:sz="2" w:space="0" w:color="000000"/>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18</w:t>
            </w:r>
          </w:p>
        </w:tc>
        <w:tc>
          <w:tcPr>
            <w:tcW w:w="2066" w:type="dxa"/>
            <w:vMerge w:val="restart"/>
            <w:tcBorders>
              <w:top w:val="single" w:sz="8" w:space="0" w:color="000000"/>
              <w:left w:val="single" w:sz="2" w:space="0" w:color="000000"/>
              <w:right w:val="single" w:sz="8" w:space="0" w:color="000000"/>
            </w:tcBorders>
            <w:vAlign w:val="center"/>
          </w:tcPr>
          <w:p w:rsidR="00D86F1D" w:rsidRPr="00A9433B" w:rsidRDefault="00D450E8">
            <w:pPr>
              <w:snapToGrid w:val="0"/>
              <w:spacing w:line="360" w:lineRule="exact"/>
              <w:jc w:val="center"/>
              <w:rPr>
                <w:rFonts w:ascii="仿宋" w:eastAsia="仿宋" w:hAnsi="仿宋" w:cs="仿宋"/>
                <w:b/>
                <w:sz w:val="24"/>
              </w:rPr>
            </w:pPr>
            <w:r w:rsidRPr="00A9433B">
              <w:rPr>
                <w:rFonts w:ascii="仿宋" w:eastAsia="仿宋" w:hAnsi="仿宋" w:cs="仿宋" w:hint="eastAsia"/>
                <w:b/>
                <w:sz w:val="24"/>
              </w:rPr>
              <w:t>中小企业信用融资</w:t>
            </w:r>
          </w:p>
        </w:tc>
        <w:tc>
          <w:tcPr>
            <w:tcW w:w="6572"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ind w:firstLineChars="200" w:firstLine="480"/>
              <w:rPr>
                <w:rFonts w:ascii="仿宋" w:eastAsia="仿宋" w:hAnsi="仿宋" w:cs="仿宋"/>
                <w:sz w:val="24"/>
              </w:rPr>
            </w:pPr>
            <w:r w:rsidRPr="00A9433B">
              <w:rPr>
                <w:rFonts w:ascii="仿宋" w:eastAsia="仿宋" w:hAnsi="仿宋" w:cs="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D86F1D" w:rsidRPr="00A9433B">
        <w:trPr>
          <w:trHeight w:val="1144"/>
          <w:tblHeader/>
        </w:trPr>
        <w:tc>
          <w:tcPr>
            <w:tcW w:w="630" w:type="dxa"/>
            <w:vMerge/>
            <w:tcBorders>
              <w:left w:val="single" w:sz="8" w:space="0" w:color="000000"/>
              <w:right w:val="single" w:sz="2" w:space="0" w:color="000000"/>
            </w:tcBorders>
            <w:vAlign w:val="center"/>
          </w:tcPr>
          <w:p w:rsidR="00D86F1D" w:rsidRPr="00A9433B" w:rsidRDefault="00D86F1D">
            <w:pPr>
              <w:snapToGrid w:val="0"/>
              <w:spacing w:line="360" w:lineRule="exact"/>
              <w:ind w:firstLineChars="200" w:firstLine="480"/>
              <w:rPr>
                <w:rFonts w:ascii="仿宋" w:eastAsia="仿宋" w:hAnsi="仿宋" w:cs="仿宋"/>
                <w:sz w:val="24"/>
              </w:rPr>
            </w:pPr>
          </w:p>
        </w:tc>
        <w:tc>
          <w:tcPr>
            <w:tcW w:w="2066" w:type="dxa"/>
            <w:vMerge/>
            <w:tcBorders>
              <w:left w:val="single" w:sz="2" w:space="0" w:color="000000"/>
              <w:right w:val="single" w:sz="8" w:space="0" w:color="000000"/>
            </w:tcBorders>
            <w:vAlign w:val="center"/>
          </w:tcPr>
          <w:p w:rsidR="00D86F1D" w:rsidRPr="00A9433B" w:rsidRDefault="00D86F1D">
            <w:pPr>
              <w:snapToGrid w:val="0"/>
              <w:spacing w:line="360" w:lineRule="exact"/>
              <w:ind w:firstLineChars="200" w:firstLine="480"/>
              <w:rPr>
                <w:rFonts w:ascii="仿宋" w:eastAsia="仿宋" w:hAnsi="仿宋" w:cs="仿宋"/>
                <w:sz w:val="24"/>
              </w:rPr>
            </w:pPr>
          </w:p>
        </w:tc>
        <w:tc>
          <w:tcPr>
            <w:tcW w:w="6572"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ind w:firstLineChars="200" w:firstLine="480"/>
              <w:rPr>
                <w:rFonts w:ascii="仿宋" w:eastAsia="仿宋" w:hAnsi="仿宋" w:cs="仿宋"/>
                <w:snapToGrid w:val="0"/>
                <w:kern w:val="28"/>
                <w:sz w:val="24"/>
              </w:rPr>
            </w:pPr>
            <w:r w:rsidRPr="00A9433B">
              <w:rPr>
                <w:rFonts w:ascii="仿宋" w:eastAsia="仿宋" w:hAnsi="仿宋" w:cs="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D86F1D" w:rsidRPr="00A9433B">
        <w:trPr>
          <w:trHeight w:val="1734"/>
          <w:tblHeader/>
        </w:trPr>
        <w:tc>
          <w:tcPr>
            <w:tcW w:w="630" w:type="dxa"/>
            <w:tcBorders>
              <w:top w:val="single" w:sz="4" w:space="0" w:color="auto"/>
              <w:left w:val="single" w:sz="8" w:space="0" w:color="000000"/>
              <w:bottom w:val="single" w:sz="4" w:space="0" w:color="auto"/>
              <w:right w:val="single" w:sz="2" w:space="0" w:color="000000"/>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19</w:t>
            </w:r>
          </w:p>
        </w:tc>
        <w:tc>
          <w:tcPr>
            <w:tcW w:w="2066"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jc w:val="center"/>
              <w:rPr>
                <w:rFonts w:ascii="仿宋" w:eastAsia="仿宋" w:hAnsi="仿宋" w:cs="仿宋"/>
                <w:b/>
                <w:sz w:val="24"/>
              </w:rPr>
            </w:pPr>
            <w:r w:rsidRPr="00A9433B">
              <w:rPr>
                <w:rFonts w:ascii="仿宋" w:eastAsia="仿宋" w:hAnsi="仿宋" w:cs="仿宋" w:hint="eastAsia"/>
                <w:b/>
                <w:sz w:val="24"/>
              </w:rPr>
              <w:t xml:space="preserve">备份响应文件送达地点和签收人员 </w:t>
            </w:r>
          </w:p>
        </w:tc>
        <w:tc>
          <w:tcPr>
            <w:tcW w:w="6572"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pStyle w:val="ac"/>
              <w:snapToGrid w:val="0"/>
              <w:spacing w:line="360" w:lineRule="exact"/>
              <w:rPr>
                <w:rFonts w:ascii="仿宋" w:eastAsia="仿宋" w:hAnsi="仿宋" w:cs="仿宋"/>
                <w:b/>
                <w:sz w:val="24"/>
                <w:szCs w:val="24"/>
              </w:rPr>
            </w:pPr>
            <w:r w:rsidRPr="00A9433B">
              <w:rPr>
                <w:rFonts w:ascii="仿宋" w:eastAsia="仿宋" w:hAnsi="仿宋" w:cs="仿宋" w:hint="eastAsia"/>
                <w:kern w:val="28"/>
                <w:sz w:val="24"/>
                <w:szCs w:val="24"/>
              </w:rPr>
              <w:t>1、备份响应文件送达地点：</w:t>
            </w:r>
            <w:r w:rsidRPr="00A9433B">
              <w:rPr>
                <w:rFonts w:ascii="仿宋" w:eastAsia="仿宋" w:hAnsi="仿宋" w:cs="仿宋" w:hint="eastAsia"/>
                <w:kern w:val="28"/>
                <w:sz w:val="24"/>
                <w:szCs w:val="24"/>
                <w:u w:val="single"/>
              </w:rPr>
              <w:t>杭州市西湖区文一西路558号西溪诚园诚公馆一号楼九楼</w:t>
            </w:r>
            <w:r w:rsidRPr="00A9433B">
              <w:rPr>
                <w:rFonts w:ascii="仿宋" w:eastAsia="仿宋" w:hAnsi="仿宋" w:cs="仿宋" w:hint="eastAsia"/>
                <w:kern w:val="28"/>
                <w:sz w:val="24"/>
                <w:szCs w:val="24"/>
              </w:rPr>
              <w:t>；备份响应文件签收人员联系电话：</w:t>
            </w:r>
            <w:r w:rsidRPr="00A9433B">
              <w:rPr>
                <w:rFonts w:ascii="仿宋" w:eastAsia="仿宋" w:hAnsi="仿宋" w:cs="仿宋" w:hint="eastAsia"/>
                <w:kern w:val="0"/>
                <w:sz w:val="24"/>
                <w:szCs w:val="24"/>
                <w:u w:val="single"/>
              </w:rPr>
              <w:t>陈庆朋，</w:t>
            </w:r>
            <w:r w:rsidRPr="00A9433B">
              <w:rPr>
                <w:rFonts w:ascii="仿宋" w:eastAsia="仿宋" w:hAnsi="仿宋" w:cs="仿宋"/>
                <w:kern w:val="0"/>
                <w:sz w:val="24"/>
                <w:szCs w:val="24"/>
                <w:u w:val="single"/>
              </w:rPr>
              <w:t>15268185845</w:t>
            </w:r>
            <w:r w:rsidRPr="00A9433B">
              <w:rPr>
                <w:rFonts w:ascii="仿宋" w:eastAsia="仿宋" w:hAnsi="仿宋" w:cs="仿宋" w:hint="eastAsia"/>
                <w:sz w:val="24"/>
                <w:szCs w:val="24"/>
              </w:rPr>
              <w:t>。</w:t>
            </w:r>
            <w:r w:rsidRPr="00A9433B">
              <w:rPr>
                <w:rFonts w:ascii="仿宋" w:eastAsia="仿宋" w:hAnsi="仿宋" w:cs="仿宋" w:hint="eastAsia"/>
                <w:b/>
                <w:sz w:val="24"/>
                <w:szCs w:val="24"/>
              </w:rPr>
              <w:t>采购人、采购机构不强制或变相强制供应商提交备份响应文件。</w:t>
            </w:r>
          </w:p>
          <w:p w:rsidR="00D86F1D" w:rsidRPr="00A9433B" w:rsidRDefault="00D450E8">
            <w:pPr>
              <w:pStyle w:val="ac"/>
              <w:snapToGrid w:val="0"/>
              <w:spacing w:line="360" w:lineRule="exact"/>
              <w:rPr>
                <w:rFonts w:ascii="仿宋" w:eastAsia="仿宋" w:hAnsi="仿宋" w:cs="仿宋"/>
                <w:sz w:val="24"/>
                <w:szCs w:val="24"/>
              </w:rPr>
            </w:pPr>
            <w:r w:rsidRPr="00A9433B">
              <w:rPr>
                <w:rFonts w:ascii="仿宋" w:eastAsia="仿宋" w:hAnsi="仿宋" w:cs="仿宋" w:hint="eastAsia"/>
                <w:sz w:val="24"/>
                <w:szCs w:val="24"/>
              </w:rPr>
              <w:t>2、“响应文件”请供应商首次响应截止时间后向采购代理机构提供一套纸质文件。</w:t>
            </w:r>
          </w:p>
          <w:p w:rsidR="00D86F1D" w:rsidRPr="00A9433B" w:rsidRDefault="00D450E8">
            <w:pPr>
              <w:pStyle w:val="ac"/>
              <w:snapToGrid w:val="0"/>
              <w:spacing w:line="360" w:lineRule="exact"/>
              <w:rPr>
                <w:rFonts w:ascii="仿宋" w:eastAsia="仿宋" w:hAnsi="仿宋" w:cs="仿宋"/>
                <w:sz w:val="24"/>
                <w:szCs w:val="24"/>
              </w:rPr>
            </w:pPr>
            <w:r w:rsidRPr="00A9433B">
              <w:rPr>
                <w:rFonts w:ascii="仿宋" w:eastAsia="仿宋" w:hAnsi="仿宋" w:cs="仿宋" w:hint="eastAsia"/>
                <w:sz w:val="24"/>
                <w:szCs w:val="24"/>
              </w:rPr>
              <w:t>3、在评审结束后2天内，第一顺位供应商向采购代理机构提供3套纸质版响应文件。并确保与最终上传电子加密响应文件一致。</w:t>
            </w:r>
          </w:p>
        </w:tc>
      </w:tr>
      <w:tr w:rsidR="00D86F1D" w:rsidRPr="00A9433B">
        <w:trPr>
          <w:trHeight w:val="686"/>
          <w:tblHeader/>
        </w:trPr>
        <w:tc>
          <w:tcPr>
            <w:tcW w:w="630" w:type="dxa"/>
            <w:tcBorders>
              <w:top w:val="single" w:sz="4" w:space="0" w:color="auto"/>
              <w:left w:val="single" w:sz="8" w:space="0" w:color="000000"/>
              <w:bottom w:val="single" w:sz="4" w:space="0" w:color="auto"/>
              <w:right w:val="single" w:sz="2" w:space="0" w:color="000000"/>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20</w:t>
            </w:r>
          </w:p>
        </w:tc>
        <w:tc>
          <w:tcPr>
            <w:tcW w:w="2066"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jc w:val="center"/>
              <w:rPr>
                <w:rFonts w:ascii="仿宋" w:eastAsia="仿宋" w:hAnsi="仿宋" w:cs="仿宋"/>
                <w:b/>
                <w:sz w:val="24"/>
              </w:rPr>
            </w:pPr>
            <w:r w:rsidRPr="00A9433B">
              <w:rPr>
                <w:rFonts w:ascii="仿宋" w:eastAsia="仿宋" w:hAnsi="仿宋" w:cs="仿宋" w:hint="eastAsia"/>
                <w:b/>
                <w:sz w:val="24"/>
              </w:rPr>
              <w:t>采购代理服务费</w:t>
            </w:r>
          </w:p>
        </w:tc>
        <w:tc>
          <w:tcPr>
            <w:tcW w:w="6572"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rPr>
                <w:rFonts w:ascii="仿宋" w:eastAsia="仿宋" w:hAnsi="仿宋" w:cs="仿宋"/>
                <w:snapToGrid w:val="0"/>
                <w:kern w:val="28"/>
                <w:sz w:val="24"/>
              </w:rPr>
            </w:pPr>
            <w:r w:rsidRPr="00A9433B">
              <w:rPr>
                <w:rFonts w:ascii="仿宋" w:eastAsia="仿宋" w:hAnsi="仿宋" w:cs="仿宋" w:hint="eastAsia"/>
                <w:kern w:val="0"/>
                <w:sz w:val="24"/>
              </w:rPr>
              <w:t>由中标人在领取中标通知书时支付，采购代理服务费</w:t>
            </w:r>
            <w:r w:rsidRPr="00A9433B">
              <w:rPr>
                <w:rFonts w:ascii="仿宋" w:eastAsia="仿宋" w:hAnsi="仿宋" w:cs="仿宋" w:hint="eastAsia"/>
                <w:sz w:val="24"/>
              </w:rPr>
              <w:t>按照《关于杭州市招标代理服务收费管理有关问题的通知》(杭价费[2003]148号)文件下浮25%收取。</w:t>
            </w:r>
          </w:p>
        </w:tc>
      </w:tr>
      <w:tr w:rsidR="00D86F1D" w:rsidRPr="00A9433B">
        <w:trPr>
          <w:trHeight w:val="686"/>
          <w:tblHeader/>
        </w:trPr>
        <w:tc>
          <w:tcPr>
            <w:tcW w:w="630" w:type="dxa"/>
            <w:tcBorders>
              <w:top w:val="single" w:sz="4" w:space="0" w:color="auto"/>
              <w:left w:val="single" w:sz="8" w:space="0" w:color="000000"/>
              <w:bottom w:val="single" w:sz="4" w:space="0" w:color="auto"/>
              <w:right w:val="single" w:sz="2" w:space="0" w:color="000000"/>
            </w:tcBorders>
            <w:vAlign w:val="center"/>
          </w:tcPr>
          <w:p w:rsidR="00D86F1D" w:rsidRPr="00A9433B" w:rsidRDefault="00D450E8">
            <w:pPr>
              <w:snapToGrid w:val="0"/>
              <w:spacing w:line="360" w:lineRule="exact"/>
              <w:jc w:val="center"/>
              <w:rPr>
                <w:rFonts w:ascii="仿宋" w:eastAsia="仿宋" w:hAnsi="仿宋" w:cs="仿宋"/>
                <w:sz w:val="24"/>
              </w:rPr>
            </w:pPr>
            <w:r w:rsidRPr="00A9433B">
              <w:rPr>
                <w:rFonts w:ascii="仿宋" w:eastAsia="仿宋" w:hAnsi="仿宋" w:cs="仿宋" w:hint="eastAsia"/>
                <w:sz w:val="24"/>
              </w:rPr>
              <w:t>21</w:t>
            </w:r>
          </w:p>
        </w:tc>
        <w:tc>
          <w:tcPr>
            <w:tcW w:w="2066"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jc w:val="center"/>
              <w:rPr>
                <w:rFonts w:ascii="仿宋" w:eastAsia="仿宋" w:hAnsi="仿宋" w:cs="仿宋"/>
                <w:b/>
                <w:sz w:val="24"/>
              </w:rPr>
            </w:pPr>
            <w:r w:rsidRPr="00A9433B">
              <w:rPr>
                <w:rFonts w:ascii="仿宋" w:eastAsia="仿宋" w:hAnsi="仿宋" w:cs="仿宋" w:hint="eastAsia"/>
                <w:b/>
                <w:sz w:val="24"/>
              </w:rPr>
              <w:t>特别说明</w:t>
            </w:r>
          </w:p>
        </w:tc>
        <w:tc>
          <w:tcPr>
            <w:tcW w:w="6572" w:type="dxa"/>
            <w:tcBorders>
              <w:top w:val="single" w:sz="8" w:space="0" w:color="000000"/>
              <w:left w:val="single" w:sz="2" w:space="0" w:color="000000"/>
              <w:bottom w:val="single" w:sz="8" w:space="0" w:color="000000"/>
              <w:right w:val="single" w:sz="8" w:space="0" w:color="000000"/>
            </w:tcBorders>
            <w:vAlign w:val="center"/>
          </w:tcPr>
          <w:p w:rsidR="00D86F1D" w:rsidRPr="00A9433B" w:rsidRDefault="00D450E8">
            <w:pPr>
              <w:snapToGrid w:val="0"/>
              <w:spacing w:line="360" w:lineRule="exact"/>
              <w:rPr>
                <w:rFonts w:ascii="仿宋" w:eastAsia="仿宋" w:hAnsi="仿宋" w:cs="仿宋"/>
                <w:snapToGrid w:val="0"/>
                <w:kern w:val="28"/>
                <w:sz w:val="24"/>
              </w:rPr>
            </w:pPr>
            <w:r w:rsidRPr="00A9433B">
              <w:rPr>
                <w:rFonts w:ascii="仿宋" w:eastAsia="仿宋" w:hAnsi="仿宋" w:cs="仿宋" w:hint="eastAsia"/>
                <w:snapToGrid w:val="0"/>
                <w:kern w:val="28"/>
                <w:sz w:val="24"/>
              </w:rPr>
              <w:t>无</w:t>
            </w:r>
            <w:r w:rsidRPr="00A9433B">
              <w:rPr>
                <w:rFonts w:ascii="仿宋" w:eastAsia="仿宋" w:hAnsi="仿宋" w:cs="仿宋" w:hint="eastAsia"/>
                <w:b/>
                <w:kern w:val="0"/>
                <w:sz w:val="24"/>
              </w:rPr>
              <w:t>。</w:t>
            </w:r>
          </w:p>
        </w:tc>
      </w:tr>
    </w:tbl>
    <w:p w:rsidR="00D86F1D" w:rsidRPr="00A9433B" w:rsidRDefault="00D86F1D">
      <w:bookmarkStart w:id="10" w:name="_Toc164416483"/>
      <w:bookmarkEnd w:id="9"/>
    </w:p>
    <w:p w:rsidR="00D86F1D" w:rsidRPr="00A9433B" w:rsidRDefault="00D450E8">
      <w:pPr>
        <w:adjustRightInd/>
        <w:spacing w:line="360" w:lineRule="auto"/>
        <w:ind w:firstLineChars="1197" w:firstLine="3845"/>
        <w:outlineLvl w:val="0"/>
        <w:rPr>
          <w:rFonts w:ascii="仿宋" w:eastAsia="仿宋" w:hAnsi="仿宋" w:cs="仿宋"/>
          <w:b/>
          <w:sz w:val="32"/>
          <w:szCs w:val="20"/>
        </w:rPr>
      </w:pPr>
      <w:r w:rsidRPr="00A9433B">
        <w:rPr>
          <w:rFonts w:ascii="仿宋" w:eastAsia="仿宋" w:hAnsi="仿宋" w:cs="仿宋" w:hint="eastAsia"/>
          <w:b/>
          <w:sz w:val="32"/>
          <w:szCs w:val="20"/>
        </w:rPr>
        <w:lastRenderedPageBreak/>
        <w:t>一、总则</w:t>
      </w:r>
    </w:p>
    <w:p w:rsidR="00D86F1D" w:rsidRPr="00A9433B" w:rsidRDefault="00D450E8">
      <w:pPr>
        <w:snapToGrid w:val="0"/>
        <w:spacing w:line="360" w:lineRule="auto"/>
        <w:ind w:firstLineChars="150" w:firstLine="361"/>
        <w:jc w:val="left"/>
        <w:outlineLvl w:val="1"/>
        <w:rPr>
          <w:rFonts w:ascii="仿宋" w:eastAsia="仿宋" w:hAnsi="仿宋" w:cs="仿宋"/>
          <w:b/>
          <w:sz w:val="24"/>
        </w:rPr>
      </w:pPr>
      <w:r w:rsidRPr="00A9433B">
        <w:rPr>
          <w:rFonts w:ascii="仿宋" w:eastAsia="仿宋" w:hAnsi="仿宋" w:cs="仿宋" w:hint="eastAsia"/>
          <w:b/>
          <w:sz w:val="24"/>
        </w:rPr>
        <w:t>1. 适用范围</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本采购文件适用于该项目的招标、投标、开标、资格审查及信用信息查询、评审、定标、合同、验收等行为（法律、法规另有规定的，从其规定）。</w:t>
      </w:r>
    </w:p>
    <w:p w:rsidR="00D86F1D" w:rsidRPr="00A9433B" w:rsidRDefault="00D450E8">
      <w:pPr>
        <w:adjustRightInd/>
        <w:spacing w:line="360" w:lineRule="auto"/>
        <w:outlineLvl w:val="0"/>
        <w:rPr>
          <w:rFonts w:ascii="仿宋" w:eastAsia="仿宋" w:hAnsi="仿宋" w:cs="仿宋"/>
          <w:b/>
          <w:sz w:val="24"/>
        </w:rPr>
      </w:pPr>
      <w:r w:rsidRPr="00A9433B">
        <w:rPr>
          <w:rFonts w:ascii="仿宋" w:eastAsia="仿宋" w:hAnsi="仿宋" w:cs="仿宋" w:hint="eastAsia"/>
          <w:b/>
          <w:sz w:val="24"/>
        </w:rPr>
        <w:t xml:space="preserve">   2.定义</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2.1 “采购人”系指竞争性磋商公告中载明的本项目的采购人。</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2.2 “采购机构”系指竞争性磋商公告中载明的本项目的采购机构。</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2.3 “供应商”系指是指响应招标、参加投标竞争的法人、其他组织或者自然人。</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2.4 “负责人”系指法人企业的法定负责人，或其他组织为法律、行政法规规定代表单位行使职权的主要负责人，或自然人本人。</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2.6“电子交易平台”是指本项目政府采购活动所依托的政府采购云平台（https://www.zcygov.cn/）。</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2.7 “▲”系指实质性要求条款，“★”系产品采购项目中单一产品或核心产品，“</w:t>
      </w:r>
      <w:sdt>
        <w:sdtPr>
          <w:rPr>
            <w:rFonts w:ascii="仿宋" w:eastAsia="仿宋" w:hAnsi="仿宋" w:cs="仿宋" w:hint="eastAsia"/>
            <w:kern w:val="0"/>
            <w:sz w:val="24"/>
          </w:rPr>
          <w:id w:val="512970236"/>
        </w:sdtPr>
        <w:sdtContent>
          <w:sdt>
            <w:sdtPr>
              <w:rPr>
                <w:rFonts w:ascii="仿宋" w:eastAsia="仿宋" w:hAnsi="仿宋" w:cs="仿宋" w:hint="eastAsia"/>
                <w:kern w:val="0"/>
                <w:szCs w:val="21"/>
              </w:rPr>
              <w:id w:val="-1828425707"/>
            </w:sdtPr>
            <w:sdtContent>
              <w:r w:rsidRPr="00A9433B">
                <w:rPr>
                  <w:rFonts w:ascii="仿宋" w:eastAsia="仿宋" w:hAnsi="仿宋" w:cs="仿宋" w:hint="eastAsia"/>
                  <w:kern w:val="0"/>
                  <w:szCs w:val="21"/>
                </w:rPr>
                <w:sym w:font="Wingdings" w:char="F0FE"/>
              </w:r>
            </w:sdtContent>
          </w:sdt>
        </w:sdtContent>
      </w:sdt>
      <w:r w:rsidRPr="00A9433B">
        <w:rPr>
          <w:rFonts w:ascii="仿宋" w:eastAsia="仿宋" w:hAnsi="仿宋" w:cs="仿宋" w:hint="eastAsia"/>
          <w:sz w:val="24"/>
        </w:rPr>
        <w:t>”系指适用本项目的要求，“</w:t>
      </w:r>
      <w:sdt>
        <w:sdtPr>
          <w:rPr>
            <w:rFonts w:ascii="仿宋" w:eastAsia="仿宋" w:hAnsi="仿宋" w:cs="仿宋" w:hint="eastAsia"/>
            <w:kern w:val="0"/>
            <w:sz w:val="24"/>
          </w:rPr>
          <w:id w:val="404888855"/>
        </w:sdtPr>
        <w:sdtContent>
          <w:r w:rsidRPr="00A9433B">
            <w:rPr>
              <w:rFonts w:ascii="仿宋" w:eastAsia="仿宋" w:hAnsi="仿宋" w:cs="仿宋" w:hint="eastAsia"/>
              <w:kern w:val="0"/>
              <w:sz w:val="24"/>
            </w:rPr>
            <w:t>☐</w:t>
          </w:r>
        </w:sdtContent>
      </w:sdt>
      <w:r w:rsidRPr="00A9433B">
        <w:rPr>
          <w:rFonts w:ascii="仿宋" w:eastAsia="仿宋" w:hAnsi="仿宋" w:cs="仿宋" w:hint="eastAsia"/>
          <w:sz w:val="24"/>
        </w:rPr>
        <w:t>”系指不适用本项目的要求。</w:t>
      </w:r>
    </w:p>
    <w:p w:rsidR="00D86F1D" w:rsidRPr="00A9433B" w:rsidRDefault="00D450E8" w:rsidP="00D450E8">
      <w:pPr>
        <w:spacing w:line="360" w:lineRule="auto"/>
        <w:ind w:firstLineChars="100" w:firstLine="241"/>
        <w:rPr>
          <w:rFonts w:ascii="仿宋" w:eastAsia="仿宋" w:hAnsi="仿宋" w:cs="仿宋"/>
          <w:b/>
          <w:sz w:val="24"/>
        </w:rPr>
      </w:pPr>
      <w:r w:rsidRPr="00A9433B">
        <w:rPr>
          <w:rFonts w:ascii="仿宋" w:eastAsia="仿宋" w:hAnsi="仿宋" w:cs="仿宋" w:hint="eastAsia"/>
          <w:b/>
          <w:sz w:val="24"/>
        </w:rPr>
        <w:t>3.采购项目需要落实的政府采购政策</w:t>
      </w:r>
    </w:p>
    <w:p w:rsidR="00D86F1D" w:rsidRPr="00A9433B" w:rsidRDefault="00D450E8">
      <w:pPr>
        <w:spacing w:line="360" w:lineRule="auto"/>
        <w:ind w:firstLineChars="100" w:firstLine="240"/>
        <w:rPr>
          <w:rFonts w:ascii="仿宋" w:eastAsia="仿宋" w:hAnsi="仿宋" w:cs="仿宋"/>
          <w:sz w:val="24"/>
        </w:rPr>
      </w:pPr>
      <w:r w:rsidRPr="00A9433B">
        <w:rPr>
          <w:rFonts w:ascii="仿宋" w:eastAsia="仿宋" w:hAnsi="仿宋" w:cs="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D86F1D" w:rsidRPr="00A9433B" w:rsidRDefault="00D450E8">
      <w:pPr>
        <w:spacing w:line="360" w:lineRule="auto"/>
        <w:ind w:firstLineChars="100" w:firstLine="240"/>
        <w:rPr>
          <w:rFonts w:ascii="仿宋" w:eastAsia="仿宋" w:hAnsi="仿宋" w:cs="仿宋"/>
          <w:sz w:val="24"/>
        </w:rPr>
      </w:pPr>
      <w:r w:rsidRPr="00A9433B">
        <w:rPr>
          <w:rFonts w:ascii="仿宋" w:eastAsia="仿宋" w:hAnsi="仿宋" w:cs="仿宋" w:hint="eastAsia"/>
          <w:sz w:val="24"/>
        </w:rPr>
        <w:t>3.2 支持绿色发展</w:t>
      </w:r>
    </w:p>
    <w:p w:rsidR="00D86F1D" w:rsidRPr="00A9433B" w:rsidRDefault="00D450E8">
      <w:pPr>
        <w:spacing w:line="360" w:lineRule="auto"/>
        <w:ind w:firstLineChars="100" w:firstLine="240"/>
        <w:rPr>
          <w:rFonts w:ascii="仿宋" w:eastAsia="仿宋" w:hAnsi="仿宋" w:cs="仿宋"/>
          <w:b/>
          <w:sz w:val="24"/>
        </w:rPr>
      </w:pPr>
      <w:r w:rsidRPr="00A9433B">
        <w:rPr>
          <w:rFonts w:ascii="仿宋" w:eastAsia="仿宋" w:hAnsi="仿宋" w:cs="仿宋"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sidRPr="00A9433B">
        <w:rPr>
          <w:rFonts w:ascii="仿宋" w:eastAsia="仿宋" w:hAnsi="仿宋" w:cs="仿宋" w:hint="eastAsia"/>
          <w:b/>
          <w:sz w:val="24"/>
        </w:rPr>
        <w:t>采购人拟采购的产品属于政府强制采购的节能产品品目清单范围的，供应商未按采购文件要求提供国家确定的认证机构出具的、处于有效期之内的节能产品认证证书的，响应无效。</w:t>
      </w:r>
    </w:p>
    <w:p w:rsidR="00D86F1D" w:rsidRPr="00A9433B" w:rsidRDefault="00D450E8">
      <w:pPr>
        <w:spacing w:line="360" w:lineRule="auto"/>
        <w:rPr>
          <w:rFonts w:ascii="仿宋" w:eastAsia="仿宋" w:hAnsi="仿宋" w:cs="仿宋"/>
          <w:b/>
          <w:bCs/>
          <w:sz w:val="24"/>
        </w:rPr>
      </w:pPr>
      <w:r w:rsidRPr="00A9433B">
        <w:rPr>
          <w:rFonts w:ascii="仿宋" w:eastAsia="仿宋" w:hAnsi="仿宋" w:cs="仿宋" w:hint="eastAsia"/>
          <w:b/>
          <w:bCs/>
          <w:sz w:val="24"/>
        </w:rPr>
        <w:lastRenderedPageBreak/>
        <w:t>▲ 3.2.2 修缮、装修类项目采购建材的，采购人将绿色建筑和绿色建材性能、指标等作为实质性条件纳入采购文件和合同。</w:t>
      </w:r>
      <w:r w:rsidRPr="00A9433B">
        <w:rPr>
          <w:rFonts w:ascii="仿宋" w:eastAsia="仿宋" w:hAnsi="仿宋" w:cs="仿宋" w:hint="eastAsia"/>
          <w:b/>
          <w:bCs/>
          <w:kern w:val="0"/>
          <w:sz w:val="24"/>
        </w:rPr>
        <w:t>供应商在磋商响应时须承诺响应该要求，承诺格式详见采购文件第六部分。</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D86F1D" w:rsidRPr="00A9433B" w:rsidRDefault="00D450E8">
      <w:pPr>
        <w:spacing w:line="360" w:lineRule="auto"/>
        <w:ind w:firstLineChars="100" w:firstLine="240"/>
        <w:rPr>
          <w:rFonts w:ascii="仿宋" w:eastAsia="仿宋" w:hAnsi="仿宋" w:cs="仿宋"/>
          <w:sz w:val="24"/>
        </w:rPr>
      </w:pPr>
      <w:r w:rsidRPr="00A9433B">
        <w:rPr>
          <w:rFonts w:ascii="仿宋" w:eastAsia="仿宋" w:hAnsi="仿宋" w:cs="仿宋" w:hint="eastAsia"/>
          <w:sz w:val="24"/>
        </w:rPr>
        <w:t>3.3支持中小企业发展</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符合中小企业划分标准的个体工商户，在政府采购活动中视同中小企业。</w:t>
      </w:r>
    </w:p>
    <w:p w:rsidR="00D86F1D" w:rsidRPr="00A9433B" w:rsidRDefault="00D450E8">
      <w:pPr>
        <w:widowControl/>
        <w:spacing w:line="360" w:lineRule="auto"/>
        <w:ind w:firstLineChars="200" w:firstLine="480"/>
        <w:jc w:val="left"/>
        <w:rPr>
          <w:rFonts w:ascii="仿宋" w:eastAsia="仿宋" w:hAnsi="仿宋" w:cs="仿宋"/>
          <w:kern w:val="0"/>
          <w:sz w:val="24"/>
        </w:rPr>
      </w:pPr>
      <w:r w:rsidRPr="00A9433B">
        <w:rPr>
          <w:rFonts w:ascii="仿宋" w:eastAsia="仿宋" w:hAnsi="仿宋" w:cs="仿宋" w:hint="eastAsia"/>
          <w:bCs/>
          <w:sz w:val="24"/>
        </w:rPr>
        <w:t>3.3.2</w:t>
      </w:r>
      <w:r w:rsidRPr="00A9433B">
        <w:rPr>
          <w:rFonts w:ascii="仿宋" w:eastAsia="仿宋" w:hAnsi="仿宋" w:cs="仿宋" w:hint="eastAsia"/>
          <w:kern w:val="0"/>
          <w:sz w:val="24"/>
        </w:rPr>
        <w:t>在政府采购活动中，供应商提供的货物、工程或者服务符合下列情形的，享受中小企业扶持政策：</w:t>
      </w:r>
    </w:p>
    <w:p w:rsidR="00D86F1D" w:rsidRPr="00A9433B" w:rsidRDefault="00D450E8">
      <w:pPr>
        <w:widowControl/>
        <w:spacing w:line="360" w:lineRule="auto"/>
        <w:ind w:firstLineChars="200" w:firstLine="480"/>
        <w:jc w:val="left"/>
        <w:rPr>
          <w:rFonts w:ascii="仿宋" w:eastAsia="仿宋" w:hAnsi="仿宋" w:cs="仿宋"/>
          <w:kern w:val="0"/>
          <w:sz w:val="24"/>
        </w:rPr>
      </w:pPr>
      <w:r w:rsidRPr="00A9433B">
        <w:rPr>
          <w:rFonts w:ascii="仿宋" w:eastAsia="仿宋" w:hAnsi="仿宋" w:cs="仿宋" w:hint="eastAsia"/>
          <w:kern w:val="0"/>
          <w:sz w:val="24"/>
        </w:rPr>
        <w:t>3.3.2.1在货物采购项目中，货物由中小企业制造，即货物由中小企业生产且使用该中小企业商号或者注册商标；</w:t>
      </w:r>
    </w:p>
    <w:p w:rsidR="00D86F1D" w:rsidRPr="00A9433B" w:rsidRDefault="00D450E8">
      <w:pPr>
        <w:widowControl/>
        <w:spacing w:line="360" w:lineRule="auto"/>
        <w:ind w:firstLineChars="200" w:firstLine="480"/>
        <w:jc w:val="left"/>
        <w:rPr>
          <w:rFonts w:ascii="仿宋" w:eastAsia="仿宋" w:hAnsi="仿宋" w:cs="仿宋"/>
          <w:kern w:val="0"/>
          <w:sz w:val="24"/>
        </w:rPr>
      </w:pPr>
      <w:r w:rsidRPr="00A9433B">
        <w:rPr>
          <w:rFonts w:ascii="仿宋" w:eastAsia="仿宋" w:hAnsi="仿宋" w:cs="仿宋" w:hint="eastAsia"/>
          <w:kern w:val="0"/>
          <w:sz w:val="24"/>
        </w:rPr>
        <w:t>3.3.2.2在工程采购项目中，工程由中小企业承建，即工程施工单位为中小企业；</w:t>
      </w:r>
    </w:p>
    <w:p w:rsidR="00D86F1D" w:rsidRPr="00A9433B" w:rsidRDefault="00D450E8">
      <w:pPr>
        <w:widowControl/>
        <w:spacing w:line="360" w:lineRule="auto"/>
        <w:ind w:firstLineChars="200" w:firstLine="480"/>
        <w:jc w:val="left"/>
        <w:rPr>
          <w:rFonts w:ascii="仿宋" w:eastAsia="仿宋" w:hAnsi="仿宋" w:cs="仿宋"/>
          <w:kern w:val="0"/>
          <w:sz w:val="24"/>
        </w:rPr>
      </w:pPr>
      <w:r w:rsidRPr="00A9433B">
        <w:rPr>
          <w:rFonts w:ascii="仿宋" w:eastAsia="仿宋" w:hAnsi="仿宋" w:cs="仿宋" w:hint="eastAsia"/>
          <w:kern w:val="0"/>
          <w:sz w:val="24"/>
        </w:rPr>
        <w:t>3.3.2.3在服务采购项目中，服务由中小企业承接，即提供服务的人员为中小企业依照《中华人民共和国劳动合同法》订立劳动合同的从业人员。</w:t>
      </w:r>
    </w:p>
    <w:p w:rsidR="00D86F1D" w:rsidRPr="00A9433B" w:rsidRDefault="00D450E8">
      <w:pPr>
        <w:widowControl/>
        <w:spacing w:line="360" w:lineRule="auto"/>
        <w:ind w:firstLineChars="200" w:firstLine="480"/>
        <w:jc w:val="left"/>
        <w:rPr>
          <w:rFonts w:ascii="仿宋" w:eastAsia="仿宋" w:hAnsi="仿宋" w:cs="仿宋"/>
          <w:kern w:val="0"/>
          <w:sz w:val="24"/>
        </w:rPr>
      </w:pPr>
      <w:r w:rsidRPr="00A9433B">
        <w:rPr>
          <w:rFonts w:ascii="仿宋" w:eastAsia="仿宋" w:hAnsi="仿宋" w:cs="仿宋" w:hint="eastAsia"/>
          <w:kern w:val="0"/>
          <w:sz w:val="24"/>
        </w:rPr>
        <w:t>在货物采购项目中，供应商提供的货物既有中小企业制造货物，也有大型企业制造货物的，不享受中小企业扶持政策。</w:t>
      </w:r>
    </w:p>
    <w:p w:rsidR="00D86F1D" w:rsidRPr="00A9433B" w:rsidRDefault="00D450E8">
      <w:pPr>
        <w:widowControl/>
        <w:spacing w:line="360" w:lineRule="auto"/>
        <w:ind w:firstLineChars="200" w:firstLine="480"/>
        <w:jc w:val="left"/>
        <w:rPr>
          <w:rFonts w:ascii="仿宋" w:eastAsia="仿宋" w:hAnsi="仿宋" w:cs="仿宋"/>
          <w:kern w:val="0"/>
          <w:sz w:val="24"/>
        </w:rPr>
      </w:pPr>
      <w:r w:rsidRPr="00A9433B">
        <w:rPr>
          <w:rFonts w:ascii="仿宋" w:eastAsia="仿宋" w:hAnsi="仿宋" w:cs="仿宋" w:hint="eastAsia"/>
          <w:kern w:val="0"/>
          <w:sz w:val="24"/>
        </w:rPr>
        <w:t>以联合体形式参加政府采购活动，联合体各方均为中小企业的，联合体视同中小企业。其中，联合体各方均为小微企业的，联合体视同小微企业。</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3.3.3对于未预留份额专门面向中小企业的政府采购工程项目，以及预留份额政府采购货物或服务项目中的非预留部分标项，对小型和微型企业的响应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3.3.4符合《关于促进残疾人就业政府采购政策的通知》（财库〔2017〕141号）</w:t>
      </w:r>
      <w:r w:rsidRPr="00A9433B">
        <w:rPr>
          <w:rFonts w:ascii="仿宋" w:eastAsia="仿宋" w:hAnsi="仿宋" w:cs="仿宋" w:hint="eastAsia"/>
          <w:sz w:val="24"/>
        </w:rPr>
        <w:lastRenderedPageBreak/>
        <w:t>规定的条件并提供《残疾人福利性单位声明函》（附件1）的残疾人福利性单位视同小型、微型企业；</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3.3.7中小企业享受扶持政策获得政府采购合同的，小微企业不得将合同分包给大中型企业，中型企业不得将合同分包给大型企业。</w:t>
      </w:r>
    </w:p>
    <w:p w:rsidR="00D86F1D" w:rsidRPr="00A9433B" w:rsidRDefault="00D450E8">
      <w:pPr>
        <w:spacing w:line="360" w:lineRule="auto"/>
        <w:ind w:firstLineChars="100" w:firstLine="240"/>
        <w:rPr>
          <w:rFonts w:ascii="仿宋" w:eastAsia="仿宋" w:hAnsi="仿宋" w:cs="仿宋"/>
          <w:sz w:val="24"/>
        </w:rPr>
      </w:pPr>
      <w:r w:rsidRPr="00A9433B">
        <w:rPr>
          <w:rFonts w:ascii="仿宋" w:eastAsia="仿宋" w:hAnsi="仿宋" w:cs="仿宋" w:hint="eastAsia"/>
          <w:sz w:val="24"/>
        </w:rPr>
        <w:t>3.4</w:t>
      </w:r>
      <w:r w:rsidRPr="00A9433B">
        <w:rPr>
          <w:rFonts w:ascii="仿宋" w:eastAsia="仿宋" w:hAnsi="仿宋" w:cs="仿宋" w:hint="eastAsia"/>
          <w:bCs/>
          <w:sz w:val="24"/>
        </w:rPr>
        <w:t>支持创新发展</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3.4.1 采购人优先采购被认定为首台套产品和“制造精品”的自主创新产品。</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rsidR="00D86F1D" w:rsidRPr="00A9433B" w:rsidRDefault="00D450E8">
      <w:pPr>
        <w:spacing w:line="360" w:lineRule="auto"/>
        <w:ind w:firstLineChars="150" w:firstLine="360"/>
        <w:rPr>
          <w:rFonts w:ascii="仿宋" w:eastAsia="仿宋" w:hAnsi="仿宋" w:cs="仿宋"/>
          <w:sz w:val="24"/>
        </w:rPr>
      </w:pPr>
      <w:r w:rsidRPr="00A9433B">
        <w:rPr>
          <w:rFonts w:ascii="仿宋" w:eastAsia="仿宋" w:hAnsi="仿宋" w:cs="仿宋"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rsidR="00D86F1D" w:rsidRPr="00A9433B" w:rsidRDefault="00D450E8">
      <w:pPr>
        <w:spacing w:line="360" w:lineRule="auto"/>
        <w:ind w:firstLineChars="150" w:firstLine="360"/>
        <w:rPr>
          <w:rFonts w:ascii="仿宋" w:eastAsia="仿宋" w:hAnsi="仿宋" w:cs="仿宋"/>
          <w:b/>
          <w:sz w:val="24"/>
        </w:rPr>
      </w:pPr>
      <w:r w:rsidRPr="00A9433B">
        <w:rPr>
          <w:rFonts w:ascii="仿宋" w:eastAsia="仿宋" w:hAnsi="仿宋" w:cs="仿宋" w:hint="eastAsia"/>
          <w:sz w:val="24"/>
        </w:rPr>
        <w:t>3.6平等对待内外资企业和符合条件的破产重整企业，切实保障企业公平竞争，平等维护企业的合法利益；</w:t>
      </w:r>
      <w:r w:rsidRPr="00A9433B">
        <w:rPr>
          <w:rFonts w:ascii="仿宋" w:eastAsia="仿宋" w:hAnsi="仿宋" w:cs="仿宋" w:hint="eastAsia"/>
          <w:sz w:val="24"/>
        </w:rPr>
        <w:cr/>
      </w:r>
      <w:r w:rsidRPr="00A9433B">
        <w:rPr>
          <w:rFonts w:ascii="仿宋" w:eastAsia="仿宋" w:hAnsi="仿宋" w:cs="仿宋" w:hint="eastAsia"/>
          <w:b/>
          <w:sz w:val="24"/>
        </w:rPr>
        <w:t>4. 询问、质疑、投诉</w:t>
      </w:r>
    </w:p>
    <w:p w:rsidR="00D86F1D" w:rsidRPr="00A9433B" w:rsidRDefault="00D450E8">
      <w:pPr>
        <w:autoSpaceDE w:val="0"/>
        <w:autoSpaceDN w:val="0"/>
        <w:spacing w:line="360" w:lineRule="auto"/>
        <w:ind w:firstLineChars="100" w:firstLine="240"/>
        <w:jc w:val="left"/>
        <w:rPr>
          <w:rFonts w:ascii="仿宋" w:eastAsia="仿宋" w:hAnsi="仿宋" w:cs="仿宋"/>
          <w:kern w:val="0"/>
          <w:sz w:val="24"/>
          <w:lang w:val="zh-CN"/>
        </w:rPr>
      </w:pPr>
      <w:r w:rsidRPr="00A9433B">
        <w:rPr>
          <w:rFonts w:ascii="仿宋" w:eastAsia="仿宋" w:hAnsi="仿宋" w:cs="仿宋" w:hint="eastAsia"/>
          <w:kern w:val="0"/>
          <w:sz w:val="24"/>
          <w:lang w:val="zh-CN"/>
        </w:rPr>
        <w:t>4.1供应商询问</w:t>
      </w:r>
    </w:p>
    <w:p w:rsidR="00D86F1D" w:rsidRPr="00A9433B" w:rsidRDefault="00D450E8">
      <w:pPr>
        <w:autoSpaceDE w:val="0"/>
        <w:autoSpaceDN w:val="0"/>
        <w:spacing w:line="360" w:lineRule="auto"/>
        <w:ind w:firstLineChars="200" w:firstLine="480"/>
        <w:jc w:val="left"/>
        <w:rPr>
          <w:rFonts w:ascii="仿宋" w:eastAsia="仿宋" w:hAnsi="仿宋" w:cs="仿宋"/>
          <w:kern w:val="0"/>
          <w:sz w:val="24"/>
          <w:lang w:val="zh-CN"/>
        </w:rPr>
      </w:pPr>
      <w:r w:rsidRPr="00A9433B">
        <w:rPr>
          <w:rFonts w:ascii="仿宋" w:eastAsia="仿宋" w:hAnsi="仿宋" w:cs="仿宋"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D86F1D" w:rsidRPr="00A9433B" w:rsidRDefault="00D450E8">
      <w:pPr>
        <w:autoSpaceDE w:val="0"/>
        <w:autoSpaceDN w:val="0"/>
        <w:spacing w:line="360" w:lineRule="auto"/>
        <w:ind w:firstLineChars="100" w:firstLine="240"/>
        <w:jc w:val="left"/>
        <w:rPr>
          <w:rFonts w:ascii="仿宋" w:eastAsia="仿宋" w:hAnsi="仿宋" w:cs="仿宋"/>
          <w:kern w:val="0"/>
          <w:sz w:val="24"/>
          <w:lang w:val="zh-CN"/>
        </w:rPr>
      </w:pPr>
      <w:r w:rsidRPr="00A9433B">
        <w:rPr>
          <w:rFonts w:ascii="仿宋" w:eastAsia="仿宋" w:hAnsi="仿宋" w:cs="仿宋" w:hint="eastAsia"/>
          <w:kern w:val="0"/>
          <w:sz w:val="24"/>
          <w:lang w:val="zh-CN"/>
        </w:rPr>
        <w:t>4.2供应商质疑</w:t>
      </w:r>
    </w:p>
    <w:p w:rsidR="00D86F1D" w:rsidRPr="00A9433B" w:rsidRDefault="00D450E8">
      <w:pPr>
        <w:pStyle w:val="ac"/>
        <w:spacing w:line="360" w:lineRule="auto"/>
        <w:ind w:firstLineChars="200" w:firstLine="480"/>
        <w:rPr>
          <w:rFonts w:ascii="仿宋" w:eastAsia="仿宋" w:hAnsi="仿宋" w:cs="仿宋"/>
          <w:sz w:val="24"/>
        </w:rPr>
      </w:pPr>
      <w:r w:rsidRPr="00A9433B">
        <w:rPr>
          <w:rFonts w:ascii="仿宋" w:eastAsia="仿宋" w:hAnsi="仿宋" w:cs="仿宋" w:hint="eastAsia"/>
          <w:kern w:val="0"/>
          <w:sz w:val="24"/>
          <w:lang w:val="zh-CN"/>
        </w:rPr>
        <w:t>4.2</w:t>
      </w:r>
      <w:r w:rsidRPr="00A9433B">
        <w:rPr>
          <w:rFonts w:ascii="仿宋" w:eastAsia="仿宋" w:hAnsi="仿宋" w:cs="仿宋" w:hint="eastAsia"/>
          <w:sz w:val="24"/>
        </w:rPr>
        <w:t>.1提出质疑的供应商应当是参与所质疑项目采购活动的供应商。潜在供应商已</w:t>
      </w:r>
      <w:r w:rsidRPr="00A9433B">
        <w:rPr>
          <w:rFonts w:ascii="仿宋" w:eastAsia="仿宋" w:hAnsi="仿宋" w:cs="仿宋" w:hint="eastAsia"/>
          <w:sz w:val="24"/>
        </w:rPr>
        <w:lastRenderedPageBreak/>
        <w:t>依法获取其可质疑的采购文件的，可以对该文件提出质疑。</w:t>
      </w:r>
    </w:p>
    <w:p w:rsidR="00D86F1D" w:rsidRPr="00A9433B" w:rsidRDefault="00D450E8">
      <w:pPr>
        <w:pStyle w:val="ac"/>
        <w:spacing w:line="360" w:lineRule="auto"/>
        <w:ind w:firstLineChars="200" w:firstLine="480"/>
        <w:rPr>
          <w:rFonts w:ascii="仿宋" w:eastAsia="仿宋" w:hAnsi="仿宋" w:cs="仿宋"/>
          <w:sz w:val="24"/>
        </w:rPr>
      </w:pPr>
      <w:r w:rsidRPr="00A9433B">
        <w:rPr>
          <w:rFonts w:ascii="仿宋" w:eastAsia="仿宋" w:hAnsi="仿宋" w:cs="仿宋" w:hint="eastAsia"/>
          <w:kern w:val="0"/>
          <w:sz w:val="24"/>
          <w:lang w:val="zh-CN"/>
        </w:rPr>
        <w:t>4.2</w:t>
      </w:r>
      <w:r w:rsidRPr="00A9433B">
        <w:rPr>
          <w:rFonts w:ascii="仿宋" w:eastAsia="仿宋" w:hAnsi="仿宋" w:cs="仿宋" w:hint="eastAsia"/>
          <w:sz w:val="24"/>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rsidR="00D86F1D" w:rsidRPr="00A9433B" w:rsidRDefault="00D450E8">
      <w:pPr>
        <w:pStyle w:val="a0"/>
        <w:spacing w:line="360" w:lineRule="auto"/>
        <w:ind w:firstLineChars="200" w:firstLine="480"/>
        <w:rPr>
          <w:rFonts w:ascii="仿宋" w:eastAsia="仿宋" w:hAnsi="仿宋" w:cs="仿宋"/>
          <w:snapToGrid/>
          <w:color w:val="auto"/>
          <w:kern w:val="2"/>
          <w:sz w:val="24"/>
        </w:rPr>
      </w:pPr>
      <w:r w:rsidRPr="00A9433B">
        <w:rPr>
          <w:rFonts w:ascii="仿宋" w:eastAsia="仿宋" w:hAnsi="仿宋" w:cs="仿宋" w:hint="eastAsia"/>
          <w:snapToGrid/>
          <w:color w:val="auto"/>
          <w:kern w:val="2"/>
          <w:sz w:val="24"/>
        </w:rPr>
        <w:t>4.2.2.1对采购文件提出质疑的，质疑期限为供应商获得采购文件之日或者采购文件公告期限届满之日起计算。</w:t>
      </w:r>
    </w:p>
    <w:p w:rsidR="00D86F1D" w:rsidRPr="00A9433B" w:rsidRDefault="00D450E8">
      <w:pPr>
        <w:pStyle w:val="ac"/>
        <w:spacing w:line="360" w:lineRule="auto"/>
        <w:ind w:firstLineChars="200" w:firstLine="480"/>
        <w:rPr>
          <w:rFonts w:ascii="仿宋" w:eastAsia="仿宋" w:hAnsi="仿宋" w:cs="仿宋"/>
          <w:sz w:val="24"/>
        </w:rPr>
      </w:pPr>
      <w:r w:rsidRPr="00A9433B">
        <w:rPr>
          <w:rFonts w:ascii="仿宋" w:eastAsia="仿宋" w:hAnsi="仿宋" w:cs="仿宋" w:hint="eastAsia"/>
          <w:sz w:val="24"/>
        </w:rPr>
        <w:t>4.2.2.2对采购过程提出质疑的，质疑期限为各采购程序环节结束之日起计算。对同一采购程序环节的质疑，供应商须一次性提出。</w:t>
      </w:r>
    </w:p>
    <w:p w:rsidR="00D86F1D" w:rsidRPr="00A9433B" w:rsidRDefault="00D450E8">
      <w:pPr>
        <w:pStyle w:val="ac"/>
        <w:spacing w:line="360" w:lineRule="auto"/>
        <w:ind w:firstLineChars="200" w:firstLine="480"/>
        <w:rPr>
          <w:rFonts w:ascii="仿宋" w:eastAsia="仿宋" w:hAnsi="仿宋" w:cs="仿宋"/>
          <w:sz w:val="24"/>
        </w:rPr>
      </w:pPr>
      <w:r w:rsidRPr="00A9433B">
        <w:rPr>
          <w:rFonts w:ascii="仿宋" w:eastAsia="仿宋" w:hAnsi="仿宋" w:cs="仿宋" w:hint="eastAsia"/>
          <w:sz w:val="24"/>
        </w:rPr>
        <w:t>4.2.2.3对采购结果提出质疑的，质疑期限自采购结果公告期限届满之日起计算。</w:t>
      </w:r>
    </w:p>
    <w:p w:rsidR="00D86F1D" w:rsidRPr="00A9433B" w:rsidRDefault="00D450E8">
      <w:pPr>
        <w:pStyle w:val="ac"/>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lang w:val="zh-CN"/>
        </w:rPr>
        <w:t>4.2.3</w:t>
      </w:r>
      <w:r w:rsidRPr="00A9433B">
        <w:rPr>
          <w:rFonts w:ascii="仿宋" w:eastAsia="仿宋" w:hAnsi="仿宋" w:cs="仿宋" w:hint="eastAsia"/>
          <w:sz w:val="24"/>
        </w:rPr>
        <w:t>供应商提出质疑应当提交质疑函和必要的证明材料。质疑函应当包括下列内容：</w:t>
      </w:r>
    </w:p>
    <w:p w:rsidR="00D86F1D" w:rsidRPr="00A9433B" w:rsidRDefault="00D450E8">
      <w:pPr>
        <w:pStyle w:val="ac"/>
        <w:spacing w:line="360" w:lineRule="auto"/>
        <w:rPr>
          <w:rFonts w:ascii="仿宋" w:eastAsia="仿宋" w:hAnsi="仿宋" w:cs="仿宋"/>
          <w:kern w:val="0"/>
          <w:sz w:val="24"/>
          <w:lang w:val="zh-CN"/>
        </w:rPr>
      </w:pPr>
      <w:r w:rsidRPr="00A9433B">
        <w:rPr>
          <w:rFonts w:ascii="仿宋" w:eastAsia="仿宋" w:hAnsi="仿宋" w:cs="仿宋" w:hint="eastAsia"/>
          <w:kern w:val="0"/>
          <w:sz w:val="24"/>
          <w:lang w:val="zh-CN"/>
        </w:rPr>
        <w:t xml:space="preserve">　　4.2.3.1供应商的姓名或者名称、地址、邮编、联系人及联系电话；</w:t>
      </w:r>
    </w:p>
    <w:p w:rsidR="00D86F1D" w:rsidRPr="00A9433B" w:rsidRDefault="00D450E8">
      <w:pPr>
        <w:pStyle w:val="ac"/>
        <w:spacing w:line="360" w:lineRule="auto"/>
        <w:rPr>
          <w:rFonts w:ascii="仿宋" w:eastAsia="仿宋" w:hAnsi="仿宋" w:cs="仿宋"/>
          <w:kern w:val="0"/>
          <w:sz w:val="24"/>
          <w:lang w:val="zh-CN"/>
        </w:rPr>
      </w:pPr>
      <w:r w:rsidRPr="00A9433B">
        <w:rPr>
          <w:rFonts w:ascii="仿宋" w:eastAsia="仿宋" w:hAnsi="仿宋" w:cs="仿宋" w:hint="eastAsia"/>
          <w:kern w:val="0"/>
          <w:sz w:val="24"/>
          <w:lang w:val="zh-CN"/>
        </w:rPr>
        <w:t xml:space="preserve">　　4.2.3.2质疑项目的名称、编号；</w:t>
      </w:r>
    </w:p>
    <w:p w:rsidR="00D86F1D" w:rsidRPr="00A9433B" w:rsidRDefault="00D450E8">
      <w:pPr>
        <w:pStyle w:val="ac"/>
        <w:spacing w:line="360" w:lineRule="auto"/>
        <w:rPr>
          <w:rFonts w:ascii="仿宋" w:eastAsia="仿宋" w:hAnsi="仿宋" w:cs="仿宋"/>
          <w:kern w:val="0"/>
          <w:sz w:val="24"/>
          <w:lang w:val="zh-CN"/>
        </w:rPr>
      </w:pPr>
      <w:r w:rsidRPr="00A9433B">
        <w:rPr>
          <w:rFonts w:ascii="仿宋" w:eastAsia="仿宋" w:hAnsi="仿宋" w:cs="仿宋" w:hint="eastAsia"/>
          <w:kern w:val="0"/>
          <w:sz w:val="24"/>
          <w:lang w:val="zh-CN"/>
        </w:rPr>
        <w:t xml:space="preserve">　　4.2.3.3具体、明确的质疑事项和与质疑事项相关的请求；</w:t>
      </w:r>
    </w:p>
    <w:p w:rsidR="00D86F1D" w:rsidRPr="00A9433B" w:rsidRDefault="00D450E8">
      <w:pPr>
        <w:pStyle w:val="ac"/>
        <w:snapToGrid w:val="0"/>
        <w:spacing w:line="360" w:lineRule="auto"/>
        <w:rPr>
          <w:rFonts w:ascii="仿宋" w:eastAsia="仿宋" w:hAnsi="仿宋" w:cs="仿宋"/>
          <w:kern w:val="0"/>
          <w:sz w:val="24"/>
          <w:lang w:val="zh-CN"/>
        </w:rPr>
      </w:pPr>
      <w:r w:rsidRPr="00A9433B">
        <w:rPr>
          <w:rFonts w:ascii="仿宋" w:eastAsia="仿宋" w:hAnsi="仿宋" w:cs="仿宋" w:hint="eastAsia"/>
          <w:kern w:val="0"/>
          <w:sz w:val="24"/>
          <w:lang w:val="zh-CN"/>
        </w:rPr>
        <w:t xml:space="preserve">　　4.2.3.4事实依据；</w:t>
      </w:r>
    </w:p>
    <w:p w:rsidR="00D86F1D" w:rsidRPr="00A9433B" w:rsidRDefault="00D450E8">
      <w:pPr>
        <w:pStyle w:val="ac"/>
        <w:snapToGrid w:val="0"/>
        <w:spacing w:line="360" w:lineRule="auto"/>
        <w:rPr>
          <w:rFonts w:ascii="仿宋" w:eastAsia="仿宋" w:hAnsi="仿宋" w:cs="仿宋"/>
          <w:kern w:val="0"/>
          <w:sz w:val="24"/>
          <w:lang w:val="zh-CN"/>
        </w:rPr>
      </w:pPr>
      <w:r w:rsidRPr="00A9433B">
        <w:rPr>
          <w:rFonts w:ascii="仿宋" w:eastAsia="仿宋" w:hAnsi="仿宋" w:cs="仿宋" w:hint="eastAsia"/>
          <w:kern w:val="0"/>
          <w:sz w:val="24"/>
          <w:lang w:val="zh-CN"/>
        </w:rPr>
        <w:t xml:space="preserve">　　4.2.3.5必要的法律依据；</w:t>
      </w:r>
    </w:p>
    <w:p w:rsidR="00D86F1D" w:rsidRPr="00A9433B" w:rsidRDefault="00D450E8">
      <w:pPr>
        <w:pStyle w:val="ac"/>
        <w:snapToGrid w:val="0"/>
        <w:spacing w:line="360" w:lineRule="auto"/>
        <w:rPr>
          <w:rFonts w:ascii="仿宋" w:eastAsia="仿宋" w:hAnsi="仿宋" w:cs="仿宋"/>
          <w:kern w:val="0"/>
          <w:sz w:val="24"/>
          <w:lang w:val="zh-CN"/>
        </w:rPr>
      </w:pPr>
      <w:r w:rsidRPr="00A9433B">
        <w:rPr>
          <w:rFonts w:ascii="仿宋" w:eastAsia="仿宋" w:hAnsi="仿宋" w:cs="仿宋" w:hint="eastAsia"/>
          <w:kern w:val="0"/>
          <w:sz w:val="24"/>
          <w:lang w:val="zh-CN"/>
        </w:rPr>
        <w:t>4.2.3.6提出质疑的日期。</w:t>
      </w:r>
    </w:p>
    <w:p w:rsidR="00D86F1D" w:rsidRPr="00A9433B" w:rsidRDefault="00D450E8">
      <w:pPr>
        <w:pStyle w:val="trseditor"/>
        <w:shd w:val="clear" w:color="auto" w:fill="FFFFFF"/>
        <w:adjustRightInd w:val="0"/>
        <w:snapToGrid w:val="0"/>
        <w:spacing w:before="0" w:beforeAutospacing="0" w:after="0" w:afterAutospacing="0" w:line="360" w:lineRule="auto"/>
        <w:ind w:firstLine="400"/>
        <w:contextualSpacing/>
        <w:rPr>
          <w:rFonts w:ascii="仿宋" w:eastAsia="仿宋" w:hAnsi="仿宋" w:cs="仿宋"/>
        </w:rPr>
      </w:pPr>
      <w:r w:rsidRPr="00A9433B">
        <w:rPr>
          <w:rFonts w:ascii="仿宋" w:eastAsia="仿宋" w:hAnsi="仿宋" w:cs="仿宋" w:hint="eastAsia"/>
        </w:rPr>
        <w:t>供应商提交的质疑函需一式三份。供应商为自然人的，应当由本人签字；供应商为法人或者其他组织的，应当由法定代表人、主要负责人，或者其授权代表签字或者盖章，并加盖公章。</w:t>
      </w:r>
    </w:p>
    <w:p w:rsidR="00D86F1D" w:rsidRPr="00A9433B" w:rsidRDefault="00D450E8">
      <w:pPr>
        <w:pStyle w:val="trseditor"/>
        <w:shd w:val="clear" w:color="auto" w:fill="FFFFFF"/>
        <w:adjustRightInd w:val="0"/>
        <w:snapToGrid w:val="0"/>
        <w:spacing w:before="0" w:beforeAutospacing="0" w:after="0" w:afterAutospacing="0" w:line="360" w:lineRule="auto"/>
        <w:ind w:firstLine="400"/>
        <w:contextualSpacing/>
        <w:rPr>
          <w:rFonts w:ascii="仿宋" w:eastAsia="仿宋" w:hAnsi="仿宋" w:cs="仿宋"/>
        </w:rPr>
      </w:pPr>
      <w:r w:rsidRPr="00A9433B">
        <w:rPr>
          <w:rFonts w:ascii="仿宋" w:eastAsia="仿宋" w:hAnsi="仿宋" w:cs="仿宋" w:hint="eastAsia"/>
        </w:rPr>
        <w:t>质疑函范本及制作说明详见附件2。</w:t>
      </w:r>
    </w:p>
    <w:p w:rsidR="00D86F1D" w:rsidRPr="00A9433B" w:rsidRDefault="00D450E8">
      <w:pPr>
        <w:pStyle w:val="trseditor"/>
        <w:shd w:val="clear" w:color="auto" w:fill="FFFFFF"/>
        <w:snapToGrid w:val="0"/>
        <w:spacing w:after="240" w:afterAutospacing="0" w:line="360" w:lineRule="auto"/>
        <w:ind w:firstLine="400"/>
        <w:contextualSpacing/>
        <w:rPr>
          <w:rFonts w:ascii="仿宋" w:eastAsia="仿宋" w:hAnsi="仿宋" w:cs="仿宋"/>
        </w:rPr>
      </w:pPr>
      <w:r w:rsidRPr="00A9433B">
        <w:rPr>
          <w:rFonts w:ascii="仿宋" w:eastAsia="仿宋" w:hAnsi="仿宋" w:cs="仿宋" w:hint="eastAsia"/>
          <w:lang w:val="zh-CN"/>
        </w:rPr>
        <w:t>4.2</w:t>
      </w:r>
      <w:r w:rsidRPr="00A9433B">
        <w:rPr>
          <w:rFonts w:ascii="仿宋" w:eastAsia="仿宋" w:hAnsi="仿宋" w:cs="仿宋" w:hint="eastAsia"/>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rsidR="00D86F1D" w:rsidRPr="00A9433B" w:rsidRDefault="00D450E8">
      <w:pPr>
        <w:pStyle w:val="trseditor"/>
        <w:shd w:val="clear" w:color="auto" w:fill="FFFFFF"/>
        <w:snapToGrid w:val="0"/>
        <w:spacing w:after="240" w:afterAutospacing="0" w:line="360" w:lineRule="auto"/>
        <w:ind w:firstLine="400"/>
        <w:contextualSpacing/>
        <w:rPr>
          <w:rFonts w:ascii="仿宋" w:eastAsia="仿宋" w:hAnsi="仿宋" w:cs="仿宋"/>
        </w:rPr>
      </w:pPr>
      <w:r w:rsidRPr="00A9433B">
        <w:rPr>
          <w:rFonts w:ascii="仿宋" w:eastAsia="仿宋" w:hAnsi="仿宋" w:cs="仿宋" w:hint="eastAsia"/>
          <w:lang w:val="zh-CN"/>
        </w:rPr>
        <w:t>4.2</w:t>
      </w:r>
      <w:r w:rsidRPr="00A9433B">
        <w:rPr>
          <w:rFonts w:ascii="仿宋" w:eastAsia="仿宋" w:hAnsi="仿宋" w:cs="仿宋" w:hint="eastAsia"/>
        </w:rPr>
        <w:t>.5询问或者质疑事项可能影响采购结果的，采购人应当暂停签订合同，已经签订合同的，应当中止履行合同。</w:t>
      </w:r>
    </w:p>
    <w:p w:rsidR="00D86F1D" w:rsidRPr="00A9433B" w:rsidRDefault="00D450E8">
      <w:pPr>
        <w:pStyle w:val="trseditor"/>
        <w:shd w:val="clear" w:color="auto" w:fill="FFFFFF"/>
        <w:snapToGrid w:val="0"/>
        <w:spacing w:after="240" w:afterAutospacing="0" w:line="360" w:lineRule="auto"/>
        <w:ind w:firstLineChars="200" w:firstLine="480"/>
        <w:contextualSpacing/>
        <w:rPr>
          <w:rFonts w:ascii="仿宋" w:eastAsia="仿宋" w:hAnsi="仿宋" w:cs="仿宋"/>
          <w:lang w:val="zh-CN"/>
        </w:rPr>
      </w:pPr>
      <w:r w:rsidRPr="00A9433B">
        <w:rPr>
          <w:rFonts w:ascii="仿宋" w:eastAsia="仿宋" w:hAnsi="仿宋" w:cs="仿宋" w:hint="eastAsia"/>
          <w:lang w:val="zh-CN"/>
        </w:rPr>
        <w:t>4.3供应商投诉</w:t>
      </w:r>
    </w:p>
    <w:p w:rsidR="00D86F1D" w:rsidRPr="00A9433B" w:rsidRDefault="00D450E8">
      <w:pPr>
        <w:pStyle w:val="trseditor"/>
        <w:shd w:val="clear" w:color="auto" w:fill="FFFFFF"/>
        <w:snapToGrid w:val="0"/>
        <w:spacing w:after="240" w:afterAutospacing="0" w:line="360" w:lineRule="auto"/>
        <w:ind w:firstLine="400"/>
        <w:contextualSpacing/>
        <w:rPr>
          <w:rFonts w:ascii="仿宋" w:eastAsia="仿宋" w:hAnsi="仿宋" w:cs="仿宋"/>
        </w:rPr>
      </w:pPr>
      <w:r w:rsidRPr="00A9433B">
        <w:rPr>
          <w:rFonts w:ascii="仿宋" w:eastAsia="仿宋" w:hAnsi="仿宋" w:cs="仿宋" w:hint="eastAsia"/>
        </w:rPr>
        <w:lastRenderedPageBreak/>
        <w:t>4.3.1质疑供应商对采购人、采购机构的答复不满意或者采购人、采购机构未在规定的时间内作出答复的，可以在答复期满后十五个工作日内向同级政府采购监督管理部门提出投诉。</w:t>
      </w:r>
    </w:p>
    <w:p w:rsidR="00D86F1D" w:rsidRPr="00A9433B" w:rsidRDefault="00D450E8">
      <w:pPr>
        <w:pStyle w:val="trseditor"/>
        <w:shd w:val="clear" w:color="auto" w:fill="FFFFFF"/>
        <w:snapToGrid w:val="0"/>
        <w:spacing w:after="240" w:afterAutospacing="0" w:line="360" w:lineRule="auto"/>
        <w:ind w:firstLine="400"/>
        <w:contextualSpacing/>
        <w:rPr>
          <w:rFonts w:ascii="仿宋" w:eastAsia="仿宋" w:hAnsi="仿宋" w:cs="仿宋"/>
        </w:rPr>
      </w:pPr>
      <w:r w:rsidRPr="00A9433B">
        <w:rPr>
          <w:rFonts w:ascii="仿宋" w:eastAsia="仿宋" w:hAnsi="仿宋" w:cs="仿宋" w:hint="eastAsia"/>
        </w:rPr>
        <w:t>4.3.</w:t>
      </w:r>
      <w:r w:rsidRPr="00A9433B">
        <w:rPr>
          <w:rFonts w:ascii="仿宋" w:eastAsia="仿宋" w:hAnsi="仿宋" w:cs="仿宋" w:hint="eastAsia"/>
          <w:lang w:val="zh-CN"/>
        </w:rPr>
        <w:t>2</w:t>
      </w:r>
      <w:r w:rsidRPr="00A9433B">
        <w:rPr>
          <w:rFonts w:ascii="仿宋" w:eastAsia="仿宋" w:hAnsi="仿宋" w:cs="仿宋" w:hint="eastAsia"/>
        </w:rPr>
        <w:t>供应商投诉的事项不得超出已质疑事项的范围，基于质疑答复内容提出的投诉事项除外。</w:t>
      </w:r>
    </w:p>
    <w:p w:rsidR="00D86F1D" w:rsidRPr="00A9433B" w:rsidRDefault="00D450E8">
      <w:pPr>
        <w:pStyle w:val="trseditor"/>
        <w:shd w:val="clear" w:color="auto" w:fill="FFFFFF"/>
        <w:snapToGrid w:val="0"/>
        <w:spacing w:after="240" w:afterAutospacing="0" w:line="360" w:lineRule="auto"/>
        <w:ind w:firstLine="400"/>
        <w:contextualSpacing/>
        <w:rPr>
          <w:rFonts w:ascii="仿宋" w:eastAsia="仿宋" w:hAnsi="仿宋" w:cs="仿宋"/>
        </w:rPr>
      </w:pPr>
      <w:r w:rsidRPr="00A9433B">
        <w:rPr>
          <w:rFonts w:ascii="仿宋" w:eastAsia="仿宋" w:hAnsi="仿宋" w:cs="仿宋" w:hint="eastAsia"/>
        </w:rPr>
        <w:t>4.3.3供应商投诉应当有明确的请求和必要的证明材料。</w:t>
      </w:r>
    </w:p>
    <w:p w:rsidR="00D86F1D" w:rsidRPr="00A9433B" w:rsidRDefault="00D450E8">
      <w:pPr>
        <w:pStyle w:val="trseditor"/>
        <w:shd w:val="clear" w:color="auto" w:fill="FFFFFF"/>
        <w:snapToGrid w:val="0"/>
        <w:spacing w:after="240" w:afterAutospacing="0" w:line="360" w:lineRule="auto"/>
        <w:ind w:firstLine="400"/>
        <w:contextualSpacing/>
        <w:rPr>
          <w:rFonts w:ascii="仿宋" w:eastAsia="仿宋" w:hAnsi="仿宋" w:cs="仿宋"/>
        </w:rPr>
      </w:pPr>
      <w:r w:rsidRPr="00A9433B">
        <w:rPr>
          <w:rFonts w:ascii="仿宋" w:eastAsia="仿宋" w:hAnsi="仿宋" w:cs="仿宋" w:hint="eastAsia"/>
        </w:rPr>
        <w:t>4.3.5 以联合体形式参加政府采购活动的，其投诉应当由组成联合体的所有供应商共同提出。</w:t>
      </w:r>
    </w:p>
    <w:p w:rsidR="00D86F1D" w:rsidRPr="00A9433B" w:rsidRDefault="00D450E8">
      <w:pPr>
        <w:pStyle w:val="trseditor"/>
        <w:shd w:val="clear" w:color="auto" w:fill="FFFFFF"/>
        <w:adjustRightInd w:val="0"/>
        <w:snapToGrid w:val="0"/>
        <w:spacing w:before="0" w:beforeAutospacing="0" w:after="0" w:afterAutospacing="0" w:line="360" w:lineRule="auto"/>
        <w:ind w:firstLine="400"/>
        <w:contextualSpacing/>
        <w:rPr>
          <w:rFonts w:ascii="仿宋" w:eastAsia="仿宋" w:hAnsi="仿宋" w:cs="仿宋"/>
        </w:rPr>
      </w:pPr>
      <w:r w:rsidRPr="00A9433B">
        <w:rPr>
          <w:rFonts w:ascii="仿宋" w:eastAsia="仿宋" w:hAnsi="仿宋" w:cs="仿宋" w:hint="eastAsia"/>
        </w:rPr>
        <w:t>投诉书范本及制作说明详见附件3。</w:t>
      </w:r>
    </w:p>
    <w:p w:rsidR="00D86F1D" w:rsidRPr="00A9433B" w:rsidRDefault="00D86F1D">
      <w:pPr>
        <w:pStyle w:val="27"/>
        <w:snapToGrid w:val="0"/>
        <w:spacing w:before="0"/>
        <w:ind w:firstLine="360"/>
        <w:rPr>
          <w:rFonts w:ascii="仿宋" w:eastAsia="仿宋" w:hAnsi="仿宋" w:cs="仿宋"/>
          <w:sz w:val="18"/>
          <w:szCs w:val="18"/>
        </w:rPr>
      </w:pPr>
    </w:p>
    <w:p w:rsidR="00D86F1D" w:rsidRPr="00A9433B" w:rsidRDefault="00D450E8">
      <w:pPr>
        <w:snapToGrid w:val="0"/>
        <w:spacing w:line="360" w:lineRule="auto"/>
        <w:jc w:val="center"/>
        <w:outlineLvl w:val="0"/>
        <w:rPr>
          <w:rFonts w:ascii="仿宋" w:eastAsia="仿宋" w:hAnsi="仿宋" w:cs="仿宋"/>
          <w:b/>
          <w:sz w:val="32"/>
          <w:szCs w:val="20"/>
        </w:rPr>
      </w:pPr>
      <w:r w:rsidRPr="00A9433B">
        <w:rPr>
          <w:rFonts w:ascii="仿宋" w:eastAsia="仿宋" w:hAnsi="仿宋" w:cs="仿宋" w:hint="eastAsia"/>
          <w:b/>
          <w:sz w:val="32"/>
          <w:szCs w:val="20"/>
        </w:rPr>
        <w:t xml:space="preserve">      二、采购文件的构成、澄清、修改</w:t>
      </w:r>
    </w:p>
    <w:p w:rsidR="00D86F1D" w:rsidRPr="00A9433B" w:rsidRDefault="00D450E8">
      <w:pPr>
        <w:pStyle w:val="ac"/>
        <w:spacing w:line="360" w:lineRule="auto"/>
        <w:rPr>
          <w:rFonts w:ascii="仿宋" w:eastAsia="仿宋" w:hAnsi="仿宋" w:cs="仿宋"/>
          <w:b/>
          <w:sz w:val="24"/>
          <w:szCs w:val="24"/>
        </w:rPr>
      </w:pPr>
      <w:r w:rsidRPr="00A9433B">
        <w:rPr>
          <w:rFonts w:ascii="仿宋" w:eastAsia="仿宋" w:hAnsi="仿宋" w:cs="仿宋" w:hint="eastAsia"/>
          <w:b/>
          <w:sz w:val="24"/>
          <w:szCs w:val="24"/>
        </w:rPr>
        <w:t>5．采购文件的构成</w:t>
      </w:r>
    </w:p>
    <w:p w:rsidR="00D86F1D" w:rsidRPr="00A9433B" w:rsidRDefault="00D450E8">
      <w:pPr>
        <w:pStyle w:val="ac"/>
        <w:spacing w:line="360" w:lineRule="auto"/>
        <w:ind w:firstLineChars="200" w:firstLine="480"/>
        <w:rPr>
          <w:rFonts w:ascii="仿宋" w:eastAsia="仿宋" w:hAnsi="仿宋" w:cs="仿宋"/>
          <w:sz w:val="24"/>
          <w:szCs w:val="24"/>
        </w:rPr>
      </w:pPr>
      <w:r w:rsidRPr="00A9433B">
        <w:rPr>
          <w:rFonts w:ascii="仿宋" w:eastAsia="仿宋" w:hAnsi="仿宋" w:cs="仿宋" w:hint="eastAsia"/>
          <w:sz w:val="24"/>
          <w:szCs w:val="24"/>
        </w:rPr>
        <w:t>5.1 采购文件包括下列文件及附件：</w:t>
      </w:r>
    </w:p>
    <w:p w:rsidR="00D86F1D" w:rsidRPr="00A9433B" w:rsidRDefault="00D450E8">
      <w:pPr>
        <w:pStyle w:val="ac"/>
        <w:tabs>
          <w:tab w:val="left" w:pos="840"/>
        </w:tabs>
        <w:spacing w:line="360" w:lineRule="auto"/>
        <w:ind w:firstLineChars="400" w:firstLine="960"/>
        <w:rPr>
          <w:rFonts w:ascii="仿宋" w:eastAsia="仿宋" w:hAnsi="仿宋" w:cs="仿宋"/>
          <w:sz w:val="24"/>
          <w:szCs w:val="24"/>
        </w:rPr>
      </w:pPr>
      <w:r w:rsidRPr="00A9433B">
        <w:rPr>
          <w:rFonts w:ascii="仿宋" w:eastAsia="仿宋" w:hAnsi="仿宋" w:cs="仿宋" w:hint="eastAsia"/>
          <w:sz w:val="24"/>
          <w:szCs w:val="24"/>
        </w:rPr>
        <w:t>5.1.1竞争性磋商公告；</w:t>
      </w:r>
    </w:p>
    <w:p w:rsidR="00D86F1D" w:rsidRPr="00A9433B" w:rsidRDefault="00D450E8">
      <w:pPr>
        <w:pStyle w:val="ac"/>
        <w:tabs>
          <w:tab w:val="left" w:pos="840"/>
        </w:tabs>
        <w:spacing w:line="360" w:lineRule="auto"/>
        <w:ind w:firstLineChars="400" w:firstLine="960"/>
        <w:rPr>
          <w:rFonts w:ascii="仿宋" w:eastAsia="仿宋" w:hAnsi="仿宋" w:cs="仿宋"/>
          <w:sz w:val="24"/>
          <w:szCs w:val="24"/>
        </w:rPr>
      </w:pPr>
      <w:r w:rsidRPr="00A9433B">
        <w:rPr>
          <w:rFonts w:ascii="仿宋" w:eastAsia="仿宋" w:hAnsi="仿宋" w:cs="仿宋" w:hint="eastAsia"/>
          <w:sz w:val="24"/>
          <w:szCs w:val="24"/>
        </w:rPr>
        <w:t>5.1.2供应商须知；</w:t>
      </w:r>
    </w:p>
    <w:p w:rsidR="00D86F1D" w:rsidRPr="00A9433B" w:rsidRDefault="00D450E8">
      <w:pPr>
        <w:pStyle w:val="ac"/>
        <w:tabs>
          <w:tab w:val="left" w:pos="840"/>
        </w:tabs>
        <w:spacing w:line="360" w:lineRule="auto"/>
        <w:ind w:firstLineChars="400" w:firstLine="960"/>
        <w:rPr>
          <w:rFonts w:ascii="仿宋" w:eastAsia="仿宋" w:hAnsi="仿宋" w:cs="仿宋"/>
          <w:sz w:val="24"/>
          <w:szCs w:val="24"/>
        </w:rPr>
      </w:pPr>
      <w:r w:rsidRPr="00A9433B">
        <w:rPr>
          <w:rFonts w:ascii="仿宋" w:eastAsia="仿宋" w:hAnsi="仿宋" w:cs="仿宋" w:hint="eastAsia"/>
          <w:sz w:val="24"/>
          <w:szCs w:val="24"/>
        </w:rPr>
        <w:t>5.1.3采购需求；</w:t>
      </w:r>
    </w:p>
    <w:p w:rsidR="00D86F1D" w:rsidRPr="00A9433B" w:rsidRDefault="00D450E8">
      <w:pPr>
        <w:pStyle w:val="ac"/>
        <w:tabs>
          <w:tab w:val="left" w:pos="840"/>
        </w:tabs>
        <w:spacing w:line="360" w:lineRule="auto"/>
        <w:ind w:firstLineChars="400" w:firstLine="960"/>
        <w:rPr>
          <w:rFonts w:ascii="仿宋" w:eastAsia="仿宋" w:hAnsi="仿宋" w:cs="仿宋"/>
          <w:sz w:val="24"/>
          <w:szCs w:val="24"/>
        </w:rPr>
      </w:pPr>
      <w:r w:rsidRPr="00A9433B">
        <w:rPr>
          <w:rFonts w:ascii="仿宋" w:eastAsia="仿宋" w:hAnsi="仿宋" w:cs="仿宋" w:hint="eastAsia"/>
          <w:sz w:val="24"/>
          <w:szCs w:val="24"/>
        </w:rPr>
        <w:t>5.1.4评审办法；</w:t>
      </w:r>
    </w:p>
    <w:p w:rsidR="00D86F1D" w:rsidRPr="00A9433B" w:rsidRDefault="00D450E8">
      <w:pPr>
        <w:pStyle w:val="ac"/>
        <w:tabs>
          <w:tab w:val="left" w:pos="840"/>
        </w:tabs>
        <w:spacing w:line="360" w:lineRule="auto"/>
        <w:ind w:firstLineChars="400" w:firstLine="960"/>
        <w:rPr>
          <w:rFonts w:ascii="仿宋" w:eastAsia="仿宋" w:hAnsi="仿宋" w:cs="仿宋"/>
          <w:sz w:val="24"/>
          <w:szCs w:val="24"/>
        </w:rPr>
      </w:pPr>
      <w:r w:rsidRPr="00A9433B">
        <w:rPr>
          <w:rFonts w:ascii="仿宋" w:eastAsia="仿宋" w:hAnsi="仿宋" w:cs="仿宋" w:hint="eastAsia"/>
          <w:sz w:val="24"/>
          <w:szCs w:val="24"/>
        </w:rPr>
        <w:t>5.1.5拟签订的合同文本；</w:t>
      </w:r>
    </w:p>
    <w:p w:rsidR="00D86F1D" w:rsidRPr="00A9433B" w:rsidRDefault="00D450E8">
      <w:pPr>
        <w:pStyle w:val="ac"/>
        <w:tabs>
          <w:tab w:val="left" w:pos="840"/>
        </w:tabs>
        <w:spacing w:line="360" w:lineRule="auto"/>
        <w:ind w:firstLineChars="400" w:firstLine="960"/>
        <w:rPr>
          <w:rFonts w:ascii="仿宋" w:eastAsia="仿宋" w:hAnsi="仿宋" w:cs="仿宋"/>
          <w:sz w:val="24"/>
          <w:szCs w:val="24"/>
        </w:rPr>
      </w:pPr>
      <w:r w:rsidRPr="00A9433B">
        <w:rPr>
          <w:rFonts w:ascii="仿宋" w:eastAsia="仿宋" w:hAnsi="仿宋" w:cs="仿宋" w:hint="eastAsia"/>
          <w:sz w:val="24"/>
        </w:rPr>
        <w:t>5.1.6</w:t>
      </w:r>
      <w:r w:rsidRPr="00A9433B">
        <w:rPr>
          <w:rFonts w:ascii="仿宋" w:eastAsia="仿宋" w:hAnsi="仿宋" w:cs="仿宋" w:hint="eastAsia"/>
          <w:sz w:val="24"/>
          <w:szCs w:val="24"/>
        </w:rPr>
        <w:t>应提交的有关格式范例。</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5.2与本项目有关的</w:t>
      </w:r>
      <w:r w:rsidRPr="00A9433B">
        <w:rPr>
          <w:rFonts w:ascii="仿宋" w:eastAsia="仿宋" w:hAnsi="仿宋" w:cs="仿宋" w:hint="eastAsia"/>
          <w:bCs/>
          <w:sz w:val="24"/>
        </w:rPr>
        <w:t>澄清或者修改的内容为采购文件的组成部分</w:t>
      </w:r>
      <w:r w:rsidRPr="00A9433B">
        <w:rPr>
          <w:rFonts w:ascii="仿宋" w:eastAsia="仿宋" w:hAnsi="仿宋" w:cs="仿宋" w:hint="eastAsia"/>
          <w:sz w:val="24"/>
        </w:rPr>
        <w:t>。</w:t>
      </w:r>
    </w:p>
    <w:p w:rsidR="00D86F1D" w:rsidRPr="00A9433B" w:rsidRDefault="00D450E8">
      <w:pPr>
        <w:pStyle w:val="ac"/>
        <w:spacing w:line="360" w:lineRule="auto"/>
        <w:rPr>
          <w:rFonts w:ascii="仿宋" w:eastAsia="仿宋" w:hAnsi="仿宋" w:cs="仿宋"/>
          <w:b/>
          <w:sz w:val="24"/>
          <w:szCs w:val="24"/>
        </w:rPr>
      </w:pPr>
      <w:r w:rsidRPr="00A9433B">
        <w:rPr>
          <w:rFonts w:ascii="仿宋" w:eastAsia="仿宋" w:hAnsi="仿宋" w:cs="仿宋" w:hint="eastAsia"/>
          <w:b/>
          <w:sz w:val="24"/>
          <w:szCs w:val="24"/>
        </w:rPr>
        <w:t>6. 采购文件的澄清、修改</w:t>
      </w:r>
    </w:p>
    <w:p w:rsidR="00D86F1D" w:rsidRPr="00A9433B" w:rsidRDefault="00D450E8">
      <w:pPr>
        <w:pStyle w:val="27"/>
        <w:snapToGrid w:val="0"/>
        <w:spacing w:before="0"/>
        <w:ind w:firstLine="480"/>
        <w:rPr>
          <w:rFonts w:ascii="仿宋" w:eastAsia="仿宋" w:hAnsi="仿宋" w:cs="仿宋"/>
        </w:rPr>
      </w:pPr>
      <w:r w:rsidRPr="00A9433B">
        <w:rPr>
          <w:rFonts w:ascii="仿宋" w:eastAsia="仿宋" w:hAnsi="仿宋" w:cs="仿宋" w:hint="eastAsia"/>
        </w:rPr>
        <w:t>6.1已获取采购文件的潜在供应商，若有问题需要澄清，应于响应文件提交截止时间前，以书面形式向采购机构提出。</w:t>
      </w:r>
    </w:p>
    <w:p w:rsidR="00D86F1D" w:rsidRPr="00A9433B" w:rsidRDefault="00D450E8">
      <w:pPr>
        <w:pStyle w:val="27"/>
        <w:snapToGrid w:val="0"/>
        <w:spacing w:before="0"/>
        <w:ind w:firstLine="480"/>
        <w:rPr>
          <w:rFonts w:ascii="仿宋" w:eastAsia="仿宋" w:hAnsi="仿宋" w:cs="仿宋"/>
        </w:rPr>
      </w:pPr>
      <w:r w:rsidRPr="00A9433B">
        <w:rPr>
          <w:rFonts w:ascii="仿宋" w:eastAsia="仿宋" w:hAnsi="仿宋" w:cs="仿宋" w:hint="eastAsia"/>
        </w:rPr>
        <w:t>6.2 采购机构对采购文件进行澄清或修改的，将同时通过电子交易平台通知已获取采购文件的潜在供应商。依法应当公告的，将按规定公告，同时视情况延长响应截止时间和响应文件开启时间。该澄清或者修改的内容为采购文件的组成部分。</w:t>
      </w:r>
    </w:p>
    <w:p w:rsidR="00D86F1D" w:rsidRPr="00A9433B" w:rsidRDefault="00D86F1D">
      <w:pPr>
        <w:pStyle w:val="a9"/>
        <w:rPr>
          <w:rFonts w:ascii="仿宋" w:eastAsia="仿宋" w:hAnsi="仿宋" w:cs="仿宋"/>
          <w:sz w:val="18"/>
          <w:szCs w:val="18"/>
          <w:lang w:val="en-US"/>
        </w:rPr>
      </w:pPr>
    </w:p>
    <w:p w:rsidR="00D86F1D" w:rsidRPr="00A9433B" w:rsidRDefault="00D450E8">
      <w:pPr>
        <w:adjustRightInd/>
        <w:spacing w:line="360" w:lineRule="auto"/>
        <w:jc w:val="center"/>
        <w:outlineLvl w:val="0"/>
        <w:rPr>
          <w:rFonts w:ascii="仿宋" w:eastAsia="仿宋" w:hAnsi="仿宋" w:cs="仿宋"/>
          <w:b/>
          <w:sz w:val="30"/>
          <w:szCs w:val="20"/>
        </w:rPr>
      </w:pPr>
      <w:r w:rsidRPr="00A9433B">
        <w:rPr>
          <w:rFonts w:ascii="仿宋" w:eastAsia="仿宋" w:hAnsi="仿宋" w:cs="仿宋" w:hint="eastAsia"/>
          <w:b/>
          <w:sz w:val="30"/>
          <w:szCs w:val="20"/>
        </w:rPr>
        <w:t>三、响应文件的编制</w:t>
      </w:r>
    </w:p>
    <w:p w:rsidR="00D86F1D" w:rsidRPr="00A9433B" w:rsidRDefault="00D450E8">
      <w:pPr>
        <w:pStyle w:val="ac"/>
        <w:spacing w:line="360" w:lineRule="auto"/>
        <w:rPr>
          <w:rFonts w:ascii="仿宋" w:eastAsia="仿宋" w:hAnsi="仿宋" w:cs="仿宋"/>
          <w:b/>
          <w:sz w:val="24"/>
          <w:szCs w:val="24"/>
        </w:rPr>
      </w:pPr>
      <w:r w:rsidRPr="00A9433B">
        <w:rPr>
          <w:rFonts w:ascii="仿宋" w:eastAsia="仿宋" w:hAnsi="仿宋" w:cs="仿宋" w:hint="eastAsia"/>
          <w:b/>
          <w:sz w:val="24"/>
          <w:szCs w:val="24"/>
        </w:rPr>
        <w:t>7. 采购文件的获取</w:t>
      </w:r>
    </w:p>
    <w:p w:rsidR="00D86F1D" w:rsidRPr="00A9433B" w:rsidRDefault="00D450E8">
      <w:pPr>
        <w:spacing w:line="360" w:lineRule="auto"/>
        <w:ind w:firstLineChars="200" w:firstLine="480"/>
        <w:rPr>
          <w:rFonts w:ascii="仿宋" w:eastAsia="仿宋" w:hAnsi="仿宋" w:cs="仿宋"/>
          <w:snapToGrid w:val="0"/>
          <w:kern w:val="28"/>
          <w:sz w:val="24"/>
        </w:rPr>
      </w:pPr>
      <w:r w:rsidRPr="00A9433B">
        <w:rPr>
          <w:rFonts w:ascii="仿宋" w:eastAsia="仿宋" w:hAnsi="仿宋" w:cs="仿宋" w:hint="eastAsia"/>
          <w:snapToGrid w:val="0"/>
          <w:kern w:val="28"/>
          <w:sz w:val="24"/>
        </w:rPr>
        <w:t>详见竞争性磋商公告中获取采购文件的时间期限、地点、方式。</w:t>
      </w:r>
    </w:p>
    <w:p w:rsidR="00D86F1D" w:rsidRPr="00A9433B" w:rsidRDefault="00D450E8">
      <w:pPr>
        <w:pStyle w:val="ac"/>
        <w:spacing w:line="360" w:lineRule="auto"/>
        <w:rPr>
          <w:rFonts w:ascii="仿宋" w:eastAsia="仿宋" w:hAnsi="仿宋" w:cs="仿宋"/>
          <w:b/>
          <w:sz w:val="24"/>
          <w:szCs w:val="24"/>
        </w:rPr>
      </w:pPr>
      <w:r w:rsidRPr="00A9433B">
        <w:rPr>
          <w:rFonts w:ascii="仿宋" w:eastAsia="仿宋" w:hAnsi="仿宋" w:cs="仿宋" w:hint="eastAsia"/>
          <w:b/>
          <w:sz w:val="24"/>
          <w:szCs w:val="24"/>
        </w:rPr>
        <w:lastRenderedPageBreak/>
        <w:t>8.答疑会或现场考察</w:t>
      </w:r>
    </w:p>
    <w:p w:rsidR="00D86F1D" w:rsidRPr="00A9433B" w:rsidRDefault="00D450E8">
      <w:pPr>
        <w:pStyle w:val="ac"/>
        <w:spacing w:line="360" w:lineRule="auto"/>
        <w:ind w:firstLineChars="200" w:firstLine="480"/>
        <w:rPr>
          <w:rFonts w:ascii="仿宋" w:eastAsia="仿宋" w:hAnsi="仿宋" w:cs="仿宋"/>
          <w:sz w:val="24"/>
          <w:szCs w:val="24"/>
        </w:rPr>
      </w:pPr>
      <w:r w:rsidRPr="00A9433B">
        <w:rPr>
          <w:rFonts w:ascii="仿宋" w:eastAsia="仿宋" w:hAnsi="仿宋" w:cs="仿宋" w:hint="eastAsia"/>
          <w:sz w:val="24"/>
          <w:szCs w:val="24"/>
        </w:rPr>
        <w:t>采购人组织潜在供应商现场考察或者召开开标前答疑会的，潜在供应商按第二部分供应商须知前附表的规定参加现场考察或者开标前答疑会。</w:t>
      </w:r>
    </w:p>
    <w:p w:rsidR="00D86F1D" w:rsidRPr="00A9433B" w:rsidRDefault="00D450E8">
      <w:pPr>
        <w:pStyle w:val="ac"/>
        <w:spacing w:line="360" w:lineRule="auto"/>
        <w:rPr>
          <w:rFonts w:ascii="仿宋" w:eastAsia="仿宋" w:hAnsi="仿宋" w:cs="仿宋"/>
          <w:b/>
          <w:szCs w:val="24"/>
        </w:rPr>
      </w:pPr>
      <w:r w:rsidRPr="00A9433B">
        <w:rPr>
          <w:rFonts w:ascii="仿宋" w:eastAsia="仿宋" w:hAnsi="仿宋" w:cs="仿宋" w:hint="eastAsia"/>
          <w:b/>
          <w:kern w:val="28"/>
          <w:sz w:val="24"/>
          <w:szCs w:val="24"/>
        </w:rPr>
        <w:t>9.投标保证金</w:t>
      </w:r>
    </w:p>
    <w:p w:rsidR="00D86F1D" w:rsidRPr="00A9433B" w:rsidRDefault="00D450E8">
      <w:pPr>
        <w:pStyle w:val="a0"/>
        <w:spacing w:line="360" w:lineRule="auto"/>
        <w:ind w:firstLineChars="196" w:firstLine="470"/>
        <w:rPr>
          <w:rFonts w:ascii="仿宋" w:eastAsia="仿宋" w:hAnsi="仿宋" w:cs="仿宋"/>
          <w:color w:val="auto"/>
          <w:sz w:val="24"/>
        </w:rPr>
      </w:pPr>
      <w:r w:rsidRPr="00A9433B">
        <w:rPr>
          <w:rFonts w:ascii="仿宋" w:eastAsia="仿宋" w:hAnsi="仿宋" w:cs="仿宋" w:hint="eastAsia"/>
          <w:color w:val="auto"/>
          <w:sz w:val="24"/>
        </w:rPr>
        <w:t>本项目不需缴纳投标保证金。</w:t>
      </w:r>
    </w:p>
    <w:p w:rsidR="00D86F1D" w:rsidRPr="00A9433B" w:rsidRDefault="00D450E8">
      <w:pPr>
        <w:pStyle w:val="ac"/>
        <w:spacing w:line="360" w:lineRule="auto"/>
        <w:rPr>
          <w:rFonts w:ascii="仿宋" w:eastAsia="仿宋" w:hAnsi="仿宋" w:cs="仿宋"/>
          <w:b/>
          <w:sz w:val="24"/>
          <w:szCs w:val="24"/>
        </w:rPr>
      </w:pPr>
      <w:r w:rsidRPr="00A9433B">
        <w:rPr>
          <w:rFonts w:ascii="仿宋" w:eastAsia="仿宋" w:hAnsi="仿宋" w:cs="仿宋" w:hint="eastAsia"/>
          <w:b/>
          <w:sz w:val="24"/>
          <w:szCs w:val="24"/>
        </w:rPr>
        <w:t>10. 响应文件的语言</w:t>
      </w:r>
    </w:p>
    <w:p w:rsidR="00D86F1D" w:rsidRPr="00A9433B" w:rsidRDefault="00D450E8">
      <w:pPr>
        <w:autoSpaceDE w:val="0"/>
        <w:autoSpaceDN w:val="0"/>
        <w:spacing w:line="360" w:lineRule="auto"/>
        <w:ind w:firstLineChars="200" w:firstLine="480"/>
        <w:rPr>
          <w:rFonts w:ascii="仿宋" w:eastAsia="仿宋" w:hAnsi="仿宋" w:cs="仿宋"/>
          <w:sz w:val="24"/>
          <w:lang w:val="zh-CN"/>
        </w:rPr>
      </w:pPr>
      <w:r w:rsidRPr="00A9433B">
        <w:rPr>
          <w:rFonts w:ascii="仿宋" w:eastAsia="仿宋" w:hAnsi="仿宋" w:cs="仿宋" w:hint="eastAsia"/>
          <w:sz w:val="24"/>
        </w:rPr>
        <w:t>响应文件及供应商与采购有关的来往通知、函件和文件均应使用中文。</w:t>
      </w:r>
    </w:p>
    <w:p w:rsidR="00D86F1D" w:rsidRPr="00A9433B" w:rsidRDefault="00D450E8">
      <w:pPr>
        <w:pStyle w:val="ac"/>
        <w:spacing w:line="360" w:lineRule="auto"/>
        <w:rPr>
          <w:rFonts w:ascii="仿宋" w:eastAsia="仿宋" w:hAnsi="仿宋" w:cs="仿宋"/>
          <w:b/>
          <w:sz w:val="24"/>
          <w:szCs w:val="24"/>
        </w:rPr>
      </w:pPr>
      <w:r w:rsidRPr="00A9433B">
        <w:rPr>
          <w:rFonts w:ascii="仿宋" w:eastAsia="仿宋" w:hAnsi="仿宋" w:cs="仿宋" w:hint="eastAsia"/>
          <w:b/>
          <w:sz w:val="24"/>
          <w:szCs w:val="24"/>
        </w:rPr>
        <w:t>11. 响应文件的组成</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11.1</w:t>
      </w:r>
      <w:r w:rsidRPr="00A9433B">
        <w:rPr>
          <w:rFonts w:ascii="仿宋" w:eastAsia="仿宋" w:hAnsi="仿宋" w:cs="仿宋" w:hint="eastAsia"/>
          <w:b/>
          <w:sz w:val="24"/>
        </w:rPr>
        <w:t>资格文件</w:t>
      </w:r>
      <w:r w:rsidRPr="00A9433B">
        <w:rPr>
          <w:rFonts w:ascii="仿宋" w:eastAsia="仿宋" w:hAnsi="仿宋" w:cs="仿宋" w:hint="eastAsia"/>
          <w:sz w:val="24"/>
        </w:rPr>
        <w:t>：</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11.1.1符合参加政府采购活动应当具备的一般条件的承诺函；</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11.1.2落实政府采购政策需满足的资格要求；</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11.1.3本项目的特定资格要求。</w:t>
      </w:r>
    </w:p>
    <w:p w:rsidR="00D86F1D" w:rsidRPr="00A9433B" w:rsidRDefault="00D450E8">
      <w:pPr>
        <w:snapToGrid w:val="0"/>
        <w:spacing w:line="360" w:lineRule="auto"/>
        <w:ind w:firstLineChars="200" w:firstLine="480"/>
        <w:rPr>
          <w:rFonts w:ascii="仿宋" w:eastAsia="仿宋" w:hAnsi="仿宋" w:cs="仿宋"/>
          <w:sz w:val="24"/>
          <w:lang w:val="zh-CN"/>
        </w:rPr>
      </w:pPr>
      <w:r w:rsidRPr="00A9433B">
        <w:rPr>
          <w:rFonts w:ascii="仿宋" w:eastAsia="仿宋" w:hAnsi="仿宋" w:cs="仿宋" w:hint="eastAsia"/>
          <w:sz w:val="24"/>
          <w:lang w:val="zh-CN"/>
        </w:rPr>
        <w:t>11.</w:t>
      </w:r>
      <w:r w:rsidRPr="00A9433B">
        <w:rPr>
          <w:rFonts w:ascii="仿宋" w:eastAsia="仿宋" w:hAnsi="仿宋" w:cs="仿宋" w:hint="eastAsia"/>
          <w:sz w:val="24"/>
        </w:rPr>
        <w:t>2商务技术</w:t>
      </w:r>
      <w:r w:rsidRPr="00A9433B">
        <w:rPr>
          <w:rFonts w:ascii="仿宋" w:eastAsia="仿宋" w:hAnsi="仿宋" w:cs="仿宋" w:hint="eastAsia"/>
          <w:sz w:val="24"/>
          <w:lang w:val="zh-CN"/>
        </w:rPr>
        <w:t>文件：</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11.2.1磋商响应函；</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11.2.2授权委托书或法定代表人（单位负责人、自然人本人）身份证明；</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11.2.3联合协议；</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11.2.4分包意向协议；</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11.2.5符合性审查资料；</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11.2.6评审标准相应的商务技术资料；</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11.2.7商务技术偏离表；</w:t>
      </w:r>
    </w:p>
    <w:p w:rsidR="00D86F1D" w:rsidRPr="00A9433B" w:rsidRDefault="00D450E8">
      <w:pPr>
        <w:snapToGrid w:val="0"/>
        <w:spacing w:line="360" w:lineRule="auto"/>
        <w:ind w:firstLineChars="400" w:firstLine="960"/>
        <w:rPr>
          <w:rFonts w:ascii="仿宋" w:eastAsia="仿宋" w:hAnsi="仿宋" w:cs="仿宋"/>
          <w:sz w:val="24"/>
          <w:lang w:val="zh-CN"/>
        </w:rPr>
      </w:pPr>
      <w:r w:rsidRPr="00A9433B">
        <w:rPr>
          <w:rFonts w:ascii="仿宋" w:eastAsia="仿宋" w:hAnsi="仿宋" w:cs="仿宋" w:hint="eastAsia"/>
          <w:sz w:val="24"/>
          <w:lang w:val="zh-CN"/>
        </w:rPr>
        <w:t>11.</w:t>
      </w:r>
      <w:r w:rsidRPr="00A9433B">
        <w:rPr>
          <w:rFonts w:ascii="仿宋" w:eastAsia="仿宋" w:hAnsi="仿宋" w:cs="仿宋" w:hint="eastAsia"/>
          <w:sz w:val="24"/>
        </w:rPr>
        <w:t>2</w:t>
      </w:r>
      <w:r w:rsidRPr="00A9433B">
        <w:rPr>
          <w:rFonts w:ascii="仿宋" w:eastAsia="仿宋" w:hAnsi="仿宋" w:cs="仿宋" w:hint="eastAsia"/>
          <w:sz w:val="24"/>
          <w:lang w:val="zh-CN"/>
        </w:rPr>
        <w:t>.</w:t>
      </w:r>
      <w:r w:rsidRPr="00A9433B">
        <w:rPr>
          <w:rFonts w:ascii="仿宋" w:eastAsia="仿宋" w:hAnsi="仿宋" w:cs="仿宋" w:hint="eastAsia"/>
          <w:sz w:val="24"/>
        </w:rPr>
        <w:t>8</w:t>
      </w:r>
      <w:r w:rsidRPr="00A9433B">
        <w:rPr>
          <w:rFonts w:ascii="仿宋" w:eastAsia="仿宋" w:hAnsi="仿宋" w:cs="仿宋" w:hint="eastAsia"/>
          <w:sz w:val="24"/>
          <w:lang w:val="zh-CN"/>
        </w:rPr>
        <w:t>政府采购供应商廉洁自律承诺书；</w:t>
      </w:r>
    </w:p>
    <w:p w:rsidR="00D86F1D" w:rsidRPr="00A9433B" w:rsidRDefault="00D450E8">
      <w:pPr>
        <w:snapToGrid w:val="0"/>
        <w:spacing w:line="360" w:lineRule="auto"/>
        <w:ind w:firstLineChars="200" w:firstLine="480"/>
        <w:rPr>
          <w:rFonts w:ascii="仿宋" w:eastAsia="仿宋" w:hAnsi="仿宋" w:cs="仿宋"/>
          <w:sz w:val="24"/>
          <w:u w:val="single"/>
          <w:lang w:val="zh-CN"/>
        </w:rPr>
      </w:pPr>
      <w:r w:rsidRPr="00A9433B">
        <w:rPr>
          <w:rFonts w:ascii="仿宋" w:eastAsia="仿宋" w:hAnsi="仿宋" w:cs="仿宋" w:hint="eastAsia"/>
          <w:kern w:val="0"/>
          <w:sz w:val="24"/>
          <w:lang w:val="zh-CN"/>
        </w:rPr>
        <w:t>11.</w:t>
      </w:r>
      <w:r w:rsidRPr="00A9433B">
        <w:rPr>
          <w:rFonts w:ascii="仿宋" w:eastAsia="仿宋" w:hAnsi="仿宋" w:cs="仿宋" w:hint="eastAsia"/>
          <w:kern w:val="0"/>
          <w:sz w:val="24"/>
        </w:rPr>
        <w:t>3</w:t>
      </w:r>
      <w:r w:rsidRPr="00A9433B">
        <w:rPr>
          <w:rFonts w:ascii="仿宋" w:eastAsia="仿宋" w:hAnsi="仿宋" w:cs="仿宋" w:hint="eastAsia"/>
          <w:b/>
          <w:sz w:val="24"/>
        </w:rPr>
        <w:t>报价文件：</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11.3.1报价一览表（报价表）；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11.3.2报价清单；</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①项目量清单及计价表式：</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1）响应总价封面</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2）项目量清单报价说明</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3）表1-1-1项目项目报价汇总表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4）表1-1-2单位项目报价汇总表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5）表1-2分部分项项目项目清单与计价表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lastRenderedPageBreak/>
        <w:t>6）表1-3-A组织措施项目（整体）清单及计价表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7）表1-3-B组织措施项目（专业项目）清单及计价表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8）表1-3-C技术措施项目清单及计价表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9）表1-3-A-1安全文明施工措施项目清单及计价表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10）表1-4其他项目清单及计价表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11）表1-4-1计日工表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12）表1-4-2.项目及计价表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13）表1-5主要工日价格表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14）表1-6主要材料价格表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15）表1-7主要机械台班价格表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②项目量清单报价分析表：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1）表2-1分部分项项目项目清单综合单价分析表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2）表2-2措施项目清单分析表</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3）表2-3综合单价工料机分析表 （由成交人成交后另行提供）</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4）表2-4措施项目工料机分析表 （由成交人成交后另行提供）</w:t>
      </w:r>
    </w:p>
    <w:p w:rsidR="00D86F1D" w:rsidRPr="00A9433B" w:rsidRDefault="00D450E8">
      <w:pPr>
        <w:snapToGrid w:val="0"/>
        <w:spacing w:line="360" w:lineRule="auto"/>
        <w:ind w:firstLineChars="400" w:firstLine="960"/>
        <w:rPr>
          <w:rFonts w:ascii="仿宋" w:eastAsia="仿宋" w:hAnsi="仿宋" w:cs="仿宋"/>
          <w:sz w:val="24"/>
        </w:rPr>
      </w:pPr>
      <w:r w:rsidRPr="00A9433B">
        <w:rPr>
          <w:rFonts w:ascii="仿宋" w:eastAsia="仿宋" w:hAnsi="仿宋" w:cs="仿宋" w:hint="eastAsia"/>
          <w:sz w:val="24"/>
        </w:rPr>
        <w:t>5）表2-5现场监控、临时宿舍取暖降温费用分析表</w:t>
      </w:r>
    </w:p>
    <w:p w:rsidR="00D86F1D" w:rsidRPr="00A9433B" w:rsidRDefault="00D450E8" w:rsidP="00D450E8">
      <w:pPr>
        <w:spacing w:line="360" w:lineRule="auto"/>
        <w:ind w:firstLineChars="300" w:firstLine="723"/>
        <w:rPr>
          <w:rFonts w:ascii="仿宋" w:eastAsia="仿宋" w:hAnsi="仿宋" w:cs="仿宋"/>
          <w:b/>
          <w:sz w:val="24"/>
        </w:rPr>
      </w:pPr>
      <w:r w:rsidRPr="00A9433B">
        <w:rPr>
          <w:rFonts w:ascii="仿宋" w:eastAsia="仿宋" w:hAnsi="仿宋" w:cs="仿宋" w:hint="eastAsia"/>
          <w:b/>
          <w:sz w:val="24"/>
        </w:rPr>
        <w:t>响应文件含有采购人不能接受的附加条件的，响应无效；</w:t>
      </w:r>
    </w:p>
    <w:p w:rsidR="00D86F1D" w:rsidRPr="00A9433B" w:rsidRDefault="00D450E8" w:rsidP="00D450E8">
      <w:pPr>
        <w:spacing w:line="360" w:lineRule="auto"/>
        <w:ind w:firstLineChars="300" w:firstLine="723"/>
        <w:rPr>
          <w:rFonts w:ascii="仿宋" w:eastAsia="仿宋" w:hAnsi="仿宋" w:cs="仿宋"/>
          <w:b/>
          <w:sz w:val="24"/>
          <w:szCs w:val="21"/>
        </w:rPr>
      </w:pPr>
      <w:r w:rsidRPr="00A9433B">
        <w:rPr>
          <w:rFonts w:ascii="仿宋" w:eastAsia="仿宋" w:hAnsi="仿宋" w:cs="仿宋" w:hint="eastAsia"/>
          <w:b/>
          <w:sz w:val="24"/>
        </w:rPr>
        <w:t>供应商提供虚假材料投标的，投标无效。</w:t>
      </w:r>
    </w:p>
    <w:p w:rsidR="00D86F1D" w:rsidRPr="00A9433B" w:rsidRDefault="00D450E8">
      <w:pPr>
        <w:pStyle w:val="27"/>
        <w:snapToGrid w:val="0"/>
        <w:spacing w:before="0"/>
        <w:ind w:firstLineChars="0" w:firstLine="0"/>
        <w:outlineLvl w:val="0"/>
        <w:rPr>
          <w:rFonts w:ascii="仿宋" w:eastAsia="仿宋" w:hAnsi="仿宋" w:cs="仿宋"/>
          <w:b/>
          <w:szCs w:val="24"/>
        </w:rPr>
      </w:pPr>
      <w:r w:rsidRPr="00A9433B">
        <w:rPr>
          <w:rFonts w:ascii="仿宋" w:eastAsia="仿宋" w:hAnsi="仿宋" w:cs="仿宋" w:hint="eastAsia"/>
          <w:b/>
          <w:szCs w:val="24"/>
        </w:rPr>
        <w:t>12</w:t>
      </w:r>
      <w:r w:rsidRPr="00A9433B">
        <w:rPr>
          <w:rFonts w:ascii="仿宋" w:eastAsia="仿宋" w:hAnsi="仿宋" w:cs="仿宋" w:hint="eastAsia"/>
          <w:b/>
          <w:kern w:val="0"/>
          <w:szCs w:val="24"/>
          <w:lang w:val="zh-CN"/>
        </w:rPr>
        <w:t xml:space="preserve">. </w:t>
      </w:r>
      <w:r w:rsidRPr="00A9433B">
        <w:rPr>
          <w:rFonts w:ascii="仿宋" w:eastAsia="仿宋" w:hAnsi="仿宋" w:cs="仿宋" w:hint="eastAsia"/>
          <w:b/>
          <w:szCs w:val="24"/>
        </w:rPr>
        <w:t>响应文件的编制</w:t>
      </w:r>
    </w:p>
    <w:p w:rsidR="00D86F1D" w:rsidRPr="00A9433B" w:rsidRDefault="00D450E8">
      <w:pPr>
        <w:spacing w:line="360" w:lineRule="auto"/>
        <w:ind w:firstLineChars="200" w:firstLine="480"/>
        <w:rPr>
          <w:rFonts w:ascii="仿宋" w:eastAsia="仿宋" w:hAnsi="仿宋" w:cs="仿宋"/>
          <w:b/>
          <w:sz w:val="24"/>
        </w:rPr>
      </w:pPr>
      <w:r w:rsidRPr="00A9433B">
        <w:rPr>
          <w:rFonts w:ascii="仿宋" w:eastAsia="仿宋" w:hAnsi="仿宋" w:cs="仿宋" w:hint="eastAsia"/>
          <w:kern w:val="0"/>
          <w:sz w:val="24"/>
          <w:lang w:val="zh-CN"/>
        </w:rPr>
        <w:t>12.1响应文件分为资格文件、商务技术文件、报价文件三部分。各供应商在编制响应文件时请按照采购文件第六部分规定的格式进行，混乱的编排导致响应文件被误读或谈判小组查找不到有效文件是供应商的风险。</w:t>
      </w:r>
    </w:p>
    <w:p w:rsidR="00D86F1D" w:rsidRPr="00A9433B" w:rsidRDefault="00D450E8">
      <w:pPr>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rsidR="00D86F1D" w:rsidRPr="00A9433B" w:rsidRDefault="00D450E8">
      <w:pPr>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lang w:val="zh-CN"/>
        </w:rPr>
        <w:t>12.3使用“政采云电子交易客户端”需要提前申领CA数字证书，申领流程请自行前往“浙江政府采购网-下载专区-电子交易客户端-CA驱动和申领流程”进行查阅。</w:t>
      </w:r>
    </w:p>
    <w:p w:rsidR="00D86F1D" w:rsidRPr="00A9433B" w:rsidRDefault="00D450E8">
      <w:pPr>
        <w:snapToGrid w:val="0"/>
        <w:spacing w:line="360" w:lineRule="auto"/>
        <w:rPr>
          <w:rFonts w:ascii="仿宋" w:eastAsia="仿宋" w:hAnsi="仿宋" w:cs="仿宋"/>
          <w:b/>
          <w:sz w:val="24"/>
        </w:rPr>
      </w:pPr>
      <w:r w:rsidRPr="00A9433B">
        <w:rPr>
          <w:rFonts w:ascii="仿宋" w:eastAsia="仿宋" w:hAnsi="仿宋" w:cs="仿宋" w:hint="eastAsia"/>
          <w:b/>
          <w:sz w:val="24"/>
        </w:rPr>
        <w:t>13.响应文件的签署、盖章</w:t>
      </w:r>
    </w:p>
    <w:p w:rsidR="00D86F1D" w:rsidRPr="00A9433B" w:rsidRDefault="00D450E8">
      <w:pPr>
        <w:pStyle w:val="27"/>
        <w:snapToGrid w:val="0"/>
        <w:spacing w:before="0"/>
        <w:ind w:firstLine="480"/>
        <w:rPr>
          <w:rFonts w:ascii="仿宋" w:eastAsia="仿宋" w:hAnsi="仿宋" w:cs="仿宋"/>
          <w:b/>
        </w:rPr>
      </w:pPr>
      <w:r w:rsidRPr="00A9433B">
        <w:rPr>
          <w:rFonts w:ascii="仿宋" w:eastAsia="仿宋" w:hAnsi="仿宋" w:cs="仿宋" w:hint="eastAsia"/>
          <w:szCs w:val="24"/>
        </w:rPr>
        <w:t>13.1响应文件按照采购文件第六部分格式要</w:t>
      </w:r>
      <w:r w:rsidRPr="00A9433B">
        <w:rPr>
          <w:rFonts w:ascii="仿宋" w:eastAsia="仿宋" w:hAnsi="仿宋" w:cs="仿宋" w:hint="eastAsia"/>
        </w:rPr>
        <w:t>求进行签署、盖章。</w:t>
      </w:r>
      <w:r w:rsidRPr="00A9433B">
        <w:rPr>
          <w:rFonts w:ascii="仿宋" w:eastAsia="仿宋" w:hAnsi="仿宋" w:cs="仿宋" w:hint="eastAsia"/>
          <w:b/>
        </w:rPr>
        <w:t>▲供应商的响应文件未按照采购文件要求签署、盖章的，其响应无效</w:t>
      </w:r>
      <w:r w:rsidRPr="00A9433B">
        <w:rPr>
          <w:rFonts w:ascii="仿宋" w:eastAsia="仿宋" w:hAnsi="仿宋" w:cs="仿宋" w:hint="eastAsia"/>
          <w:szCs w:val="24"/>
        </w:rPr>
        <w:t>。</w:t>
      </w:r>
    </w:p>
    <w:p w:rsidR="00D86F1D" w:rsidRPr="00A9433B" w:rsidRDefault="00D450E8">
      <w:pPr>
        <w:pStyle w:val="27"/>
        <w:snapToGrid w:val="0"/>
        <w:spacing w:before="0"/>
        <w:ind w:firstLine="480"/>
        <w:rPr>
          <w:rFonts w:ascii="仿宋" w:eastAsia="仿宋" w:hAnsi="仿宋" w:cs="仿宋"/>
        </w:rPr>
      </w:pPr>
      <w:r w:rsidRPr="00A9433B">
        <w:rPr>
          <w:rFonts w:ascii="仿宋" w:eastAsia="仿宋" w:hAnsi="仿宋" w:cs="仿宋" w:hint="eastAsia"/>
        </w:rPr>
        <w:lastRenderedPageBreak/>
        <w:t>13.2为确保网上操作合法、有效和安全，供应商应当在响应文件提交截止时间前完成在“政府采购云平台”的身份认证，确保在电子投标过程中能够对相关数据电文进行加密和使用电子签名。</w:t>
      </w:r>
    </w:p>
    <w:p w:rsidR="00D86F1D" w:rsidRPr="00A9433B" w:rsidRDefault="00D450E8">
      <w:pPr>
        <w:pStyle w:val="27"/>
        <w:snapToGrid w:val="0"/>
        <w:spacing w:before="0"/>
        <w:ind w:firstLine="480"/>
        <w:rPr>
          <w:rFonts w:ascii="仿宋" w:eastAsia="仿宋" w:hAnsi="仿宋" w:cs="仿宋"/>
          <w:szCs w:val="24"/>
        </w:rPr>
      </w:pPr>
      <w:r w:rsidRPr="00A9433B">
        <w:rPr>
          <w:rFonts w:ascii="仿宋" w:eastAsia="仿宋" w:hAnsi="仿宋" w:cs="仿宋" w:hint="eastAsia"/>
        </w:rPr>
        <w:t>13.3采购文件对响应文件签署、盖章的要求适用于电子签名。</w:t>
      </w:r>
    </w:p>
    <w:p w:rsidR="00D86F1D" w:rsidRPr="00A9433B" w:rsidRDefault="00D450E8">
      <w:pPr>
        <w:pStyle w:val="27"/>
        <w:snapToGrid w:val="0"/>
        <w:spacing w:before="0"/>
        <w:ind w:firstLineChars="0" w:firstLine="0"/>
        <w:rPr>
          <w:rFonts w:ascii="仿宋" w:eastAsia="仿宋" w:hAnsi="仿宋" w:cs="仿宋"/>
          <w:b/>
          <w:szCs w:val="24"/>
        </w:rPr>
      </w:pPr>
      <w:r w:rsidRPr="00A9433B">
        <w:rPr>
          <w:rFonts w:ascii="仿宋" w:eastAsia="仿宋" w:hAnsi="仿宋" w:cs="仿宋" w:hint="eastAsia"/>
          <w:b/>
          <w:szCs w:val="24"/>
        </w:rPr>
        <w:t>14. 响应文件的提交、补充、修改、撤回</w:t>
      </w:r>
    </w:p>
    <w:p w:rsidR="00D86F1D" w:rsidRPr="00A9433B" w:rsidRDefault="00D450E8">
      <w:pPr>
        <w:pStyle w:val="27"/>
        <w:snapToGrid w:val="0"/>
        <w:ind w:firstLine="480"/>
        <w:rPr>
          <w:rFonts w:ascii="仿宋" w:eastAsia="仿宋" w:hAnsi="仿宋" w:cs="仿宋"/>
          <w:szCs w:val="24"/>
        </w:rPr>
      </w:pPr>
      <w:r w:rsidRPr="00A9433B">
        <w:rPr>
          <w:rFonts w:ascii="仿宋" w:eastAsia="仿宋" w:hAnsi="仿宋" w:cs="仿宋" w:hint="eastAsia"/>
          <w:szCs w:val="24"/>
        </w:rPr>
        <w:t>14.1 供应商应当在响应文件提交截止时间前完成响应文件的传输递交，并可以补充、修改或者撤回响应文件。补充或者修改响应文件的，应当先行撤回原文件，补充、修改后重新传输递交。响应文件提交截止时间前未完成传输的，视为撤回响应文件。响应文件提交截止时间后递交的响应文件，电子交易平台将拒收。</w:t>
      </w:r>
    </w:p>
    <w:p w:rsidR="00D86F1D" w:rsidRPr="00A9433B" w:rsidRDefault="00D450E8">
      <w:pPr>
        <w:pStyle w:val="27"/>
        <w:snapToGrid w:val="0"/>
        <w:spacing w:before="0"/>
        <w:ind w:firstLine="480"/>
        <w:rPr>
          <w:rFonts w:ascii="仿宋" w:eastAsia="仿宋" w:hAnsi="仿宋" w:cs="仿宋"/>
          <w:szCs w:val="24"/>
        </w:rPr>
      </w:pPr>
      <w:r w:rsidRPr="00A9433B">
        <w:rPr>
          <w:rFonts w:ascii="仿宋" w:eastAsia="仿宋" w:hAnsi="仿宋" w:cs="仿宋" w:hint="eastAsia"/>
          <w:szCs w:val="24"/>
        </w:rPr>
        <w:t>14.2电子交易平台收到响应文件，将妥善保存并即时向供应商发出确认回执通知。在响应文件提交截止时间前，除供应商补充、修改或者撤回响应文件外，任何单位和个人不得解密或提取响应文件。</w:t>
      </w:r>
    </w:p>
    <w:p w:rsidR="00D86F1D" w:rsidRPr="00A9433B" w:rsidRDefault="00D450E8">
      <w:pPr>
        <w:pStyle w:val="27"/>
        <w:spacing w:before="0"/>
        <w:ind w:firstLine="480"/>
        <w:rPr>
          <w:rFonts w:ascii="仿宋" w:eastAsia="仿宋" w:hAnsi="仿宋" w:cs="仿宋"/>
          <w:szCs w:val="24"/>
        </w:rPr>
      </w:pPr>
      <w:r w:rsidRPr="00A9433B">
        <w:rPr>
          <w:rFonts w:ascii="仿宋" w:eastAsia="仿宋" w:hAnsi="仿宋" w:cs="仿宋" w:hint="eastAsia"/>
          <w:szCs w:val="24"/>
        </w:rPr>
        <w:t>14.3采购人、采购机构可以视情况延长响应文件提交的截止时间。在上述情况下，采购机构与供应商以前在响应文件提交截止期方面的全部权利、责任和义务，将适用于延长至新的响应文件提交截止期。</w:t>
      </w:r>
    </w:p>
    <w:p w:rsidR="00D86F1D" w:rsidRPr="00A9433B" w:rsidRDefault="00D450E8">
      <w:pPr>
        <w:pStyle w:val="ac"/>
        <w:spacing w:line="360" w:lineRule="auto"/>
        <w:rPr>
          <w:rFonts w:ascii="仿宋" w:eastAsia="仿宋" w:hAnsi="仿宋" w:cs="仿宋"/>
          <w:b/>
          <w:sz w:val="24"/>
          <w:szCs w:val="24"/>
        </w:rPr>
      </w:pPr>
      <w:r w:rsidRPr="00A9433B">
        <w:rPr>
          <w:rFonts w:ascii="仿宋" w:eastAsia="仿宋" w:hAnsi="仿宋" w:cs="仿宋" w:hint="eastAsia"/>
          <w:b/>
          <w:sz w:val="24"/>
          <w:szCs w:val="24"/>
        </w:rPr>
        <w:t>15.备份响应文件</w:t>
      </w:r>
    </w:p>
    <w:p w:rsidR="00D86F1D" w:rsidRPr="00A9433B" w:rsidRDefault="00D450E8">
      <w:pPr>
        <w:pStyle w:val="ac"/>
        <w:spacing w:line="360" w:lineRule="auto"/>
        <w:ind w:firstLineChars="150" w:firstLine="360"/>
        <w:rPr>
          <w:rFonts w:ascii="仿宋" w:eastAsia="仿宋" w:hAnsi="仿宋" w:cs="仿宋"/>
          <w:b/>
          <w:sz w:val="24"/>
          <w:szCs w:val="24"/>
        </w:rPr>
      </w:pPr>
      <w:r w:rsidRPr="00A9433B">
        <w:rPr>
          <w:rFonts w:ascii="仿宋" w:eastAsia="仿宋" w:hAnsi="仿宋" w:cs="仿宋" w:hint="eastAsia"/>
          <w:sz w:val="24"/>
          <w:szCs w:val="24"/>
        </w:rPr>
        <w:t xml:space="preserve"> 15.1供应商在电子交易平台传输递交响应文件后，还可以在响应文件提交截止时间前直接提交或者以邮政快递方式递交备份响应文件1份，</w:t>
      </w:r>
      <w:r w:rsidRPr="00A9433B">
        <w:rPr>
          <w:rFonts w:ascii="仿宋" w:eastAsia="仿宋" w:hAnsi="仿宋" w:cs="仿宋" w:hint="eastAsia"/>
          <w:b/>
          <w:sz w:val="24"/>
          <w:szCs w:val="24"/>
        </w:rPr>
        <w:t>但采购人、采购机构不强制或变相强制供应商提交备份响应文件。</w:t>
      </w:r>
    </w:p>
    <w:p w:rsidR="00D86F1D" w:rsidRPr="00A9433B" w:rsidRDefault="00D450E8">
      <w:pPr>
        <w:pStyle w:val="ac"/>
        <w:spacing w:line="360" w:lineRule="auto"/>
        <w:ind w:firstLineChars="200" w:firstLine="480"/>
        <w:rPr>
          <w:rFonts w:ascii="仿宋" w:eastAsia="仿宋" w:hAnsi="仿宋" w:cs="仿宋"/>
          <w:b/>
          <w:sz w:val="24"/>
          <w:szCs w:val="24"/>
        </w:rPr>
      </w:pPr>
      <w:r w:rsidRPr="00A9433B">
        <w:rPr>
          <w:rFonts w:ascii="仿宋" w:eastAsia="仿宋" w:hAnsi="仿宋" w:cs="仿宋" w:hint="eastAsia"/>
          <w:sz w:val="24"/>
          <w:szCs w:val="24"/>
        </w:rPr>
        <w:t>15.2备份响应文件须在“政采云投标客户端”制作生成，并储存在</w:t>
      </w:r>
      <w:r w:rsidRPr="00A9433B">
        <w:rPr>
          <w:rFonts w:ascii="仿宋" w:eastAsia="仿宋" w:hAnsi="仿宋" w:cs="仿宋" w:hint="eastAsia"/>
          <w:sz w:val="24"/>
        </w:rPr>
        <w:t>DVD光盘或u盘</w:t>
      </w:r>
      <w:r w:rsidRPr="00A9433B">
        <w:rPr>
          <w:rFonts w:ascii="仿宋" w:eastAsia="仿宋" w:hAnsi="仿宋" w:cs="仿宋" w:hint="eastAsia"/>
          <w:sz w:val="24"/>
          <w:szCs w:val="24"/>
        </w:rPr>
        <w:t>中。备份响应文件应当密封包装并在包装上加盖公章并注明项目名称，供应商名称(联合体响应的，包装物封面需注明联合体响应，并注明联合体成员各方的名称和联合协议中约定的牵头人的名称)。</w:t>
      </w:r>
      <w:r w:rsidRPr="00A9433B">
        <w:rPr>
          <w:rFonts w:ascii="仿宋" w:eastAsia="仿宋" w:hAnsi="仿宋" w:cs="仿宋" w:hint="eastAsia"/>
          <w:b/>
          <w:sz w:val="24"/>
        </w:rPr>
        <w:t>不符合上述制作、</w:t>
      </w:r>
      <w:r w:rsidRPr="00A9433B">
        <w:rPr>
          <w:rFonts w:ascii="仿宋" w:eastAsia="仿宋" w:hAnsi="仿宋" w:cs="仿宋" w:hint="eastAsia"/>
          <w:b/>
          <w:sz w:val="24"/>
          <w:szCs w:val="24"/>
        </w:rPr>
        <w:t>存储、密封规定的备份响应文件将被视为无效或者被拒绝接收。</w:t>
      </w:r>
    </w:p>
    <w:p w:rsidR="00D86F1D" w:rsidRPr="00A9433B" w:rsidRDefault="00D450E8">
      <w:pPr>
        <w:pStyle w:val="ac"/>
        <w:spacing w:line="360" w:lineRule="auto"/>
        <w:ind w:firstLineChars="200" w:firstLine="480"/>
        <w:rPr>
          <w:rFonts w:ascii="仿宋" w:eastAsia="仿宋" w:hAnsi="仿宋" w:cs="仿宋"/>
          <w:sz w:val="24"/>
          <w:szCs w:val="24"/>
        </w:rPr>
      </w:pPr>
      <w:r w:rsidRPr="00A9433B">
        <w:rPr>
          <w:rFonts w:ascii="仿宋" w:eastAsia="仿宋" w:hAnsi="仿宋" w:cs="仿宋" w:hint="eastAsia"/>
          <w:sz w:val="24"/>
          <w:szCs w:val="24"/>
        </w:rPr>
        <w:t>15.3直接提交备份响应文件的，供应商应于响应文件提交截止时间前在竞争性磋商公告中载明的地点将备份响应文件提交给采购机构，采购机构将拒绝接受逾期送达的备份响应文件。</w:t>
      </w:r>
    </w:p>
    <w:p w:rsidR="00D86F1D" w:rsidRPr="00A9433B" w:rsidRDefault="00D450E8">
      <w:pPr>
        <w:pStyle w:val="ac"/>
        <w:spacing w:line="360" w:lineRule="auto"/>
        <w:ind w:firstLineChars="200" w:firstLine="480"/>
        <w:rPr>
          <w:rFonts w:ascii="仿宋" w:eastAsia="仿宋" w:hAnsi="仿宋" w:cs="仿宋"/>
          <w:sz w:val="24"/>
          <w:szCs w:val="24"/>
        </w:rPr>
      </w:pPr>
      <w:r w:rsidRPr="00A9433B">
        <w:rPr>
          <w:rFonts w:ascii="仿宋" w:eastAsia="仿宋" w:hAnsi="仿宋" w:cs="仿宋" w:hint="eastAsia"/>
          <w:sz w:val="24"/>
          <w:szCs w:val="24"/>
        </w:rPr>
        <w:t>15.4以邮政快递方式递交备份响应文件的，供应商应先将备份响应文件按要求密封和标记，再进行邮政快递包装后邮寄。备份响应文件须在响应文件提交截止时间之前送达</w:t>
      </w:r>
      <w:r w:rsidRPr="00A9433B">
        <w:rPr>
          <w:rFonts w:ascii="仿宋" w:eastAsia="仿宋" w:hAnsi="仿宋" w:cs="仿宋" w:hint="eastAsia"/>
          <w:snapToGrid/>
          <w:sz w:val="24"/>
          <w:szCs w:val="24"/>
        </w:rPr>
        <w:t>采购文件第二部分供应商须知前附表规定的备份响应文件送达地点；</w:t>
      </w:r>
      <w:r w:rsidRPr="00A9433B">
        <w:rPr>
          <w:rFonts w:ascii="仿宋" w:eastAsia="仿宋" w:hAnsi="仿宋" w:cs="仿宋" w:hint="eastAsia"/>
          <w:sz w:val="24"/>
          <w:szCs w:val="24"/>
        </w:rPr>
        <w:t>送达时间以签收</w:t>
      </w:r>
      <w:r w:rsidRPr="00A9433B">
        <w:rPr>
          <w:rFonts w:ascii="仿宋" w:eastAsia="仿宋" w:hAnsi="仿宋" w:cs="仿宋" w:hint="eastAsia"/>
          <w:sz w:val="24"/>
          <w:szCs w:val="24"/>
        </w:rPr>
        <w:lastRenderedPageBreak/>
        <w:t>人签收时间为准。采购机构将拒绝接受逾期送达的备份响应文件。邮寄过程中，电子备份响应文件发生泄露、遗失、损坏或延期送达等情况的，由供应商自行负责。</w:t>
      </w:r>
    </w:p>
    <w:p w:rsidR="00D86F1D" w:rsidRPr="00A9433B" w:rsidRDefault="00D450E8">
      <w:pPr>
        <w:pStyle w:val="ac"/>
        <w:spacing w:line="360" w:lineRule="auto"/>
        <w:ind w:firstLineChars="199" w:firstLine="479"/>
        <w:rPr>
          <w:rFonts w:ascii="仿宋" w:eastAsia="仿宋" w:hAnsi="仿宋" w:cs="仿宋"/>
          <w:b/>
          <w:sz w:val="24"/>
          <w:szCs w:val="24"/>
        </w:rPr>
      </w:pPr>
      <w:r w:rsidRPr="00A9433B">
        <w:rPr>
          <w:rFonts w:ascii="仿宋" w:eastAsia="仿宋" w:hAnsi="仿宋" w:cs="仿宋" w:hint="eastAsia"/>
          <w:b/>
          <w:sz w:val="24"/>
          <w:szCs w:val="24"/>
        </w:rPr>
        <w:t>15.5供应商仅提交备份响应文件，没有在电子交易平台传输递交响应文件的，响应无效。</w:t>
      </w:r>
    </w:p>
    <w:p w:rsidR="00D86F1D" w:rsidRPr="00A9433B" w:rsidRDefault="00D450E8">
      <w:pPr>
        <w:pStyle w:val="27"/>
        <w:spacing w:before="0"/>
        <w:ind w:firstLineChars="0" w:firstLine="0"/>
        <w:rPr>
          <w:rFonts w:ascii="仿宋" w:eastAsia="仿宋" w:hAnsi="仿宋" w:cs="仿宋"/>
          <w:b/>
          <w:szCs w:val="24"/>
        </w:rPr>
      </w:pPr>
      <w:r w:rsidRPr="00A9433B">
        <w:rPr>
          <w:rFonts w:ascii="仿宋" w:eastAsia="仿宋" w:hAnsi="仿宋" w:cs="仿宋" w:hint="eastAsia"/>
          <w:b/>
          <w:szCs w:val="24"/>
        </w:rPr>
        <w:t>16.响应文件的无效处理</w:t>
      </w:r>
    </w:p>
    <w:p w:rsidR="00D86F1D" w:rsidRPr="00A9433B" w:rsidRDefault="00D450E8">
      <w:pPr>
        <w:pStyle w:val="aa"/>
        <w:spacing w:line="360" w:lineRule="auto"/>
        <w:ind w:firstLineChars="150" w:firstLine="360"/>
        <w:rPr>
          <w:rFonts w:ascii="仿宋" w:eastAsia="仿宋" w:hAnsi="仿宋" w:cs="仿宋"/>
          <w:szCs w:val="21"/>
        </w:rPr>
      </w:pPr>
      <w:r w:rsidRPr="00A9433B">
        <w:rPr>
          <w:rFonts w:ascii="仿宋" w:eastAsia="仿宋" w:hAnsi="仿宋" w:cs="仿宋" w:hint="eastAsia"/>
          <w:szCs w:val="21"/>
        </w:rPr>
        <w:t>有采购文件第四部分</w:t>
      </w:r>
      <w:r w:rsidRPr="00A9433B">
        <w:rPr>
          <w:rFonts w:ascii="仿宋" w:eastAsia="仿宋" w:hAnsi="仿宋" w:cs="仿宋" w:hint="eastAsia"/>
        </w:rPr>
        <w:t>第13项规定</w:t>
      </w:r>
      <w:r w:rsidRPr="00A9433B">
        <w:rPr>
          <w:rFonts w:ascii="仿宋" w:eastAsia="仿宋" w:hAnsi="仿宋" w:cs="仿宋" w:hint="eastAsia"/>
          <w:szCs w:val="21"/>
        </w:rPr>
        <w:t>的情形之一的，投标无效。</w:t>
      </w:r>
    </w:p>
    <w:p w:rsidR="00D86F1D" w:rsidRPr="00A9433B" w:rsidRDefault="00D450E8">
      <w:pPr>
        <w:pStyle w:val="27"/>
        <w:spacing w:before="0"/>
        <w:ind w:firstLineChars="0" w:firstLine="0"/>
        <w:rPr>
          <w:rFonts w:ascii="仿宋" w:eastAsia="仿宋" w:hAnsi="仿宋" w:cs="仿宋"/>
          <w:b/>
          <w:szCs w:val="24"/>
        </w:rPr>
      </w:pPr>
      <w:r w:rsidRPr="00A9433B">
        <w:rPr>
          <w:rFonts w:ascii="仿宋" w:eastAsia="仿宋" w:hAnsi="仿宋" w:cs="仿宋" w:hint="eastAsia"/>
          <w:b/>
          <w:szCs w:val="24"/>
        </w:rPr>
        <w:t>17.响应有效期</w:t>
      </w:r>
    </w:p>
    <w:p w:rsidR="00D86F1D" w:rsidRPr="00A9433B" w:rsidRDefault="00D450E8">
      <w:pPr>
        <w:spacing w:line="360" w:lineRule="auto"/>
        <w:ind w:firstLineChars="200" w:firstLine="480"/>
        <w:rPr>
          <w:rFonts w:ascii="仿宋" w:eastAsia="仿宋" w:hAnsi="仿宋" w:cs="仿宋"/>
          <w:b/>
          <w:sz w:val="24"/>
          <w:szCs w:val="21"/>
        </w:rPr>
      </w:pPr>
      <w:r w:rsidRPr="00A9433B">
        <w:rPr>
          <w:rFonts w:ascii="仿宋" w:eastAsia="仿宋" w:hAnsi="仿宋" w:cs="仿宋" w:hint="eastAsia"/>
          <w:sz w:val="24"/>
          <w:szCs w:val="20"/>
        </w:rPr>
        <w:t>17.1响应有效期为从提交响应文件的截止之日起90天。▲</w:t>
      </w:r>
      <w:r w:rsidRPr="00A9433B">
        <w:rPr>
          <w:rFonts w:ascii="仿宋" w:eastAsia="仿宋" w:hAnsi="仿宋" w:cs="仿宋" w:hint="eastAsia"/>
          <w:b/>
          <w:sz w:val="24"/>
          <w:szCs w:val="20"/>
        </w:rPr>
        <w:t>供应商的响应文件中承</w:t>
      </w:r>
      <w:r w:rsidRPr="00A9433B">
        <w:rPr>
          <w:rFonts w:ascii="仿宋" w:eastAsia="仿宋" w:hAnsi="仿宋" w:cs="仿宋" w:hint="eastAsia"/>
          <w:b/>
          <w:sz w:val="24"/>
          <w:szCs w:val="21"/>
        </w:rPr>
        <w:t>诺的响应有效期少于采购文件中载明的响应有效期的，响应无效。</w:t>
      </w:r>
    </w:p>
    <w:p w:rsidR="00D86F1D" w:rsidRPr="00A9433B" w:rsidRDefault="00D450E8">
      <w:pPr>
        <w:pStyle w:val="27"/>
        <w:spacing w:before="0"/>
        <w:ind w:firstLine="480"/>
        <w:rPr>
          <w:rFonts w:ascii="仿宋" w:eastAsia="仿宋" w:hAnsi="仿宋" w:cs="仿宋"/>
        </w:rPr>
      </w:pPr>
      <w:r w:rsidRPr="00A9433B">
        <w:rPr>
          <w:rFonts w:ascii="仿宋" w:eastAsia="仿宋" w:hAnsi="仿宋" w:cs="仿宋" w:hint="eastAsia"/>
        </w:rPr>
        <w:t>17.2响应文件合格投递后，自响应文件递交截止日期起，在响应有效期内有效。</w:t>
      </w:r>
    </w:p>
    <w:p w:rsidR="00D86F1D" w:rsidRPr="00A9433B" w:rsidRDefault="00D450E8">
      <w:pPr>
        <w:pStyle w:val="27"/>
        <w:spacing w:before="0"/>
        <w:ind w:firstLine="480"/>
        <w:rPr>
          <w:rFonts w:ascii="仿宋" w:eastAsia="仿宋" w:hAnsi="仿宋" w:cs="仿宋"/>
        </w:rPr>
      </w:pPr>
      <w:r w:rsidRPr="00A9433B">
        <w:rPr>
          <w:rFonts w:ascii="仿宋" w:eastAsia="仿宋" w:hAnsi="仿宋" w:cs="仿宋" w:hint="eastAsia"/>
        </w:rPr>
        <w:t>17.3在原定响应有效期满之前，如果出现特殊情况，采购机构可以以书面形式通知供应商延长响应有效期。供应商同意延长的，不得要求或被允许修改其响应文件，供应商拒绝延长的，其响应无效。</w:t>
      </w:r>
    </w:p>
    <w:p w:rsidR="00D86F1D" w:rsidRPr="00A9433B" w:rsidRDefault="00D450E8" w:rsidP="00D450E8">
      <w:pPr>
        <w:pStyle w:val="27"/>
        <w:snapToGrid w:val="0"/>
        <w:spacing w:before="0"/>
        <w:ind w:firstLineChars="600" w:firstLine="1928"/>
        <w:rPr>
          <w:rFonts w:ascii="仿宋" w:eastAsia="仿宋" w:hAnsi="仿宋" w:cs="仿宋"/>
          <w:b/>
          <w:sz w:val="32"/>
        </w:rPr>
      </w:pPr>
      <w:r w:rsidRPr="00A9433B">
        <w:rPr>
          <w:rFonts w:ascii="仿宋" w:eastAsia="仿宋" w:hAnsi="仿宋" w:cs="仿宋" w:hint="eastAsia"/>
          <w:b/>
          <w:sz w:val="32"/>
        </w:rPr>
        <w:t>四、响应文件开启、资格审查与信用信息查询</w:t>
      </w:r>
    </w:p>
    <w:p w:rsidR="00D86F1D" w:rsidRPr="00A9433B" w:rsidRDefault="00D450E8" w:rsidP="00D450E8">
      <w:pPr>
        <w:pStyle w:val="af17cgridlangnp1033langf"/>
        <w:snapToGrid w:val="0"/>
        <w:spacing w:before="0" w:line="360" w:lineRule="auto"/>
        <w:ind w:left="0" w:firstLineChars="100" w:firstLine="241"/>
        <w:contextualSpacing/>
        <w:rPr>
          <w:rFonts w:ascii="仿宋" w:eastAsia="仿宋" w:hAnsi="仿宋" w:cs="仿宋"/>
          <w:sz w:val="24"/>
        </w:rPr>
      </w:pPr>
      <w:r w:rsidRPr="00A9433B">
        <w:rPr>
          <w:rFonts w:ascii="仿宋" w:eastAsia="仿宋" w:hAnsi="仿宋" w:cs="仿宋" w:hint="eastAsia"/>
          <w:b/>
          <w:sz w:val="24"/>
          <w:szCs w:val="24"/>
        </w:rPr>
        <w:t>18.开标</w:t>
      </w:r>
    </w:p>
    <w:p w:rsidR="00D86F1D" w:rsidRPr="00A9433B" w:rsidRDefault="00D450E8">
      <w:pPr>
        <w:pStyle w:val="af17cgridlangnp1033langf"/>
        <w:snapToGrid w:val="0"/>
        <w:spacing w:before="0" w:line="360" w:lineRule="auto"/>
        <w:ind w:left="0" w:firstLineChars="200" w:firstLine="480"/>
        <w:contextualSpacing/>
        <w:rPr>
          <w:rFonts w:ascii="仿宋" w:eastAsia="仿宋" w:hAnsi="仿宋" w:cs="仿宋"/>
          <w:sz w:val="24"/>
        </w:rPr>
      </w:pPr>
      <w:r w:rsidRPr="00A9433B">
        <w:rPr>
          <w:rFonts w:ascii="仿宋" w:eastAsia="仿宋" w:hAnsi="仿宋" w:cs="仿宋" w:hint="eastAsia"/>
          <w:sz w:val="24"/>
        </w:rPr>
        <w:t>18.1采购机构按照采购文件规定的时间通过电子交易平台组织响应文件开启，所有供应商均应当准时在线参加。供应商不足3家的，不得开启响应文件。</w:t>
      </w:r>
    </w:p>
    <w:p w:rsidR="00D86F1D" w:rsidRPr="00A9433B" w:rsidRDefault="00D450E8">
      <w:pPr>
        <w:pStyle w:val="af17cgridlangnp1033langf"/>
        <w:snapToGrid w:val="0"/>
        <w:spacing w:before="0" w:line="360" w:lineRule="auto"/>
        <w:ind w:left="0" w:firstLineChars="100" w:firstLine="240"/>
        <w:contextualSpacing/>
        <w:rPr>
          <w:rFonts w:ascii="仿宋" w:eastAsia="仿宋" w:hAnsi="仿宋" w:cs="仿宋"/>
          <w:sz w:val="24"/>
        </w:rPr>
      </w:pPr>
      <w:r w:rsidRPr="00A9433B">
        <w:rPr>
          <w:rFonts w:ascii="仿宋" w:eastAsia="仿宋" w:hAnsi="仿宋" w:cs="仿宋" w:hint="eastAsia"/>
          <w:sz w:val="24"/>
        </w:rPr>
        <w:t xml:space="preserve">　18.2开标时，电子交易平台按开启响应文件时间自动提取所有响应文件。采购机构依托电子交易平台发起开始解密指令，供应商按照平台提示和采购文件的规定在半小时内完成在线解密。</w:t>
      </w:r>
    </w:p>
    <w:p w:rsidR="00D86F1D" w:rsidRPr="00A9433B" w:rsidRDefault="00D450E8">
      <w:pPr>
        <w:pStyle w:val="af17cgridlangnp1033langf"/>
        <w:snapToGrid w:val="0"/>
        <w:spacing w:before="0" w:line="360" w:lineRule="auto"/>
        <w:ind w:left="0" w:firstLineChars="100" w:firstLine="240"/>
        <w:contextualSpacing/>
        <w:rPr>
          <w:rFonts w:ascii="仿宋" w:eastAsia="仿宋" w:hAnsi="仿宋" w:cs="仿宋"/>
          <w:b/>
          <w:sz w:val="24"/>
        </w:rPr>
      </w:pPr>
      <w:r w:rsidRPr="00A9433B">
        <w:rPr>
          <w:rFonts w:ascii="仿宋" w:eastAsia="仿宋" w:hAnsi="仿宋" w:cs="仿宋" w:hint="eastAsia"/>
          <w:sz w:val="24"/>
        </w:rPr>
        <w:t xml:space="preserve">　18.3</w:t>
      </w:r>
      <w:r w:rsidRPr="00A9433B">
        <w:rPr>
          <w:rFonts w:ascii="仿宋" w:eastAsia="仿宋" w:hAnsi="仿宋" w:cs="仿宋" w:hint="eastAsia"/>
          <w:b/>
          <w:sz w:val="24"/>
        </w:rPr>
        <w:t>响应文件未按时解密，供应商提供了备份响应文件的，以备份响应文件作为依据，否则视为响应文件撤回。响应文件已按时解密的，备份响应文件自动失效。</w:t>
      </w:r>
    </w:p>
    <w:p w:rsidR="00D86F1D" w:rsidRPr="00A9433B" w:rsidRDefault="00D450E8">
      <w:pPr>
        <w:widowControl/>
        <w:snapToGrid w:val="0"/>
        <w:spacing w:line="360" w:lineRule="auto"/>
        <w:jc w:val="left"/>
        <w:rPr>
          <w:rFonts w:ascii="仿宋" w:eastAsia="仿宋" w:hAnsi="仿宋" w:cs="仿宋"/>
          <w:b/>
          <w:sz w:val="24"/>
          <w:szCs w:val="20"/>
        </w:rPr>
      </w:pPr>
      <w:r w:rsidRPr="00A9433B">
        <w:rPr>
          <w:rFonts w:ascii="仿宋" w:eastAsia="仿宋" w:hAnsi="仿宋" w:cs="仿宋" w:hint="eastAsia"/>
          <w:b/>
          <w:sz w:val="24"/>
          <w:szCs w:val="20"/>
        </w:rPr>
        <w:t xml:space="preserve">　19、资格审查</w:t>
      </w:r>
    </w:p>
    <w:p w:rsidR="00D86F1D" w:rsidRPr="00A9433B" w:rsidRDefault="00D450E8">
      <w:pPr>
        <w:pStyle w:val="27"/>
        <w:snapToGrid w:val="0"/>
        <w:spacing w:before="0"/>
        <w:ind w:firstLine="480"/>
        <w:rPr>
          <w:rFonts w:ascii="仿宋" w:eastAsia="仿宋" w:hAnsi="仿宋" w:cs="仿宋"/>
          <w:kern w:val="0"/>
          <w:szCs w:val="24"/>
        </w:rPr>
      </w:pPr>
      <w:r w:rsidRPr="00A9433B">
        <w:rPr>
          <w:rFonts w:ascii="仿宋" w:eastAsia="仿宋" w:hAnsi="仿宋" w:cs="仿宋" w:hint="eastAsia"/>
          <w:kern w:val="0"/>
          <w:szCs w:val="24"/>
        </w:rPr>
        <w:t>19.1开启响应文件后，采购人或采购机构将依法对供应商的资格进行审查。</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kern w:val="0"/>
          <w:sz w:val="24"/>
        </w:rPr>
        <w:t>19.2</w:t>
      </w:r>
      <w:r w:rsidRPr="00A9433B">
        <w:rPr>
          <w:rFonts w:ascii="仿宋" w:eastAsia="仿宋" w:hAnsi="仿宋" w:cs="仿宋" w:hint="eastAsia"/>
          <w:sz w:val="24"/>
        </w:rPr>
        <w:t>采购人或采购机构依据法律法规和采购文件的规定，对供应商的基本资格条件、特定资格条件进行审查。</w:t>
      </w:r>
    </w:p>
    <w:p w:rsidR="00D86F1D" w:rsidRPr="00A9433B" w:rsidRDefault="00D450E8">
      <w:pPr>
        <w:pStyle w:val="27"/>
        <w:spacing w:before="0"/>
        <w:ind w:firstLine="480"/>
        <w:rPr>
          <w:rFonts w:ascii="仿宋" w:eastAsia="仿宋" w:hAnsi="仿宋" w:cs="仿宋"/>
        </w:rPr>
      </w:pPr>
      <w:r w:rsidRPr="00A9433B">
        <w:rPr>
          <w:rFonts w:ascii="仿宋" w:eastAsia="仿宋" w:hAnsi="仿宋" w:cs="仿宋" w:hint="eastAsia"/>
          <w:kern w:val="0"/>
          <w:szCs w:val="24"/>
        </w:rPr>
        <w:t>19.3供应商未按照采购文件要求提供与</w:t>
      </w:r>
      <w:r w:rsidRPr="00A9433B">
        <w:rPr>
          <w:rFonts w:ascii="仿宋" w:eastAsia="仿宋" w:hAnsi="仿宋" w:cs="仿宋" w:hint="eastAsia"/>
        </w:rPr>
        <w:t>基本资格条件、特定资格条件相应的</w:t>
      </w:r>
      <w:r w:rsidRPr="00A9433B">
        <w:rPr>
          <w:rFonts w:ascii="仿宋" w:eastAsia="仿宋" w:hAnsi="仿宋" w:cs="仿宋" w:hint="eastAsia"/>
          <w:kern w:val="0"/>
          <w:szCs w:val="24"/>
        </w:rPr>
        <w:t>有效资格证明材料的，视为</w:t>
      </w:r>
      <w:r w:rsidRPr="00A9433B">
        <w:rPr>
          <w:rFonts w:ascii="仿宋" w:eastAsia="仿宋" w:hAnsi="仿宋" w:cs="仿宋" w:hint="eastAsia"/>
        </w:rPr>
        <w:t>供应商不具备采购文件中规定的资格要求，其响应无效。</w:t>
      </w:r>
    </w:p>
    <w:p w:rsidR="00D86F1D" w:rsidRPr="00A9433B" w:rsidRDefault="00D450E8">
      <w:pPr>
        <w:pStyle w:val="27"/>
        <w:spacing w:before="0"/>
        <w:ind w:firstLine="480"/>
        <w:rPr>
          <w:rFonts w:ascii="仿宋" w:eastAsia="仿宋" w:hAnsi="仿宋" w:cs="仿宋"/>
        </w:rPr>
      </w:pPr>
      <w:r w:rsidRPr="00A9433B">
        <w:rPr>
          <w:rFonts w:ascii="仿宋" w:eastAsia="仿宋" w:hAnsi="仿宋" w:cs="仿宋" w:hint="eastAsia"/>
          <w:kern w:val="0"/>
          <w:szCs w:val="24"/>
        </w:rPr>
        <w:t>19.</w:t>
      </w:r>
      <w:r w:rsidRPr="00A9433B">
        <w:rPr>
          <w:rFonts w:ascii="仿宋" w:eastAsia="仿宋" w:hAnsi="仿宋" w:cs="仿宋" w:hint="eastAsia"/>
        </w:rPr>
        <w:t>4对未通过资格审查的供应商，采购人或采购机构告知其未通过的原因。</w:t>
      </w:r>
    </w:p>
    <w:p w:rsidR="00D86F1D" w:rsidRPr="00A9433B" w:rsidRDefault="00D450E8">
      <w:pPr>
        <w:pStyle w:val="27"/>
        <w:spacing w:before="0"/>
        <w:ind w:firstLine="480"/>
        <w:rPr>
          <w:rFonts w:ascii="仿宋" w:eastAsia="仿宋" w:hAnsi="仿宋" w:cs="仿宋"/>
        </w:rPr>
      </w:pPr>
      <w:r w:rsidRPr="00A9433B">
        <w:rPr>
          <w:rFonts w:ascii="仿宋" w:eastAsia="仿宋" w:hAnsi="仿宋" w:cs="仿宋" w:hint="eastAsia"/>
          <w:kern w:val="0"/>
          <w:szCs w:val="24"/>
        </w:rPr>
        <w:t>19.</w:t>
      </w:r>
      <w:r w:rsidRPr="00A9433B">
        <w:rPr>
          <w:rFonts w:ascii="仿宋" w:eastAsia="仿宋" w:hAnsi="仿宋" w:cs="仿宋" w:hint="eastAsia"/>
        </w:rPr>
        <w:t>5合格供应商不足3家的，不再评审。</w:t>
      </w:r>
    </w:p>
    <w:p w:rsidR="00D86F1D" w:rsidRPr="00A9433B" w:rsidRDefault="00D450E8">
      <w:pPr>
        <w:pStyle w:val="27"/>
        <w:spacing w:before="0"/>
        <w:ind w:firstLineChars="0" w:firstLine="0"/>
        <w:rPr>
          <w:rFonts w:ascii="仿宋" w:eastAsia="仿宋" w:hAnsi="仿宋" w:cs="仿宋"/>
          <w:b/>
          <w:szCs w:val="24"/>
        </w:rPr>
      </w:pPr>
      <w:r w:rsidRPr="00A9433B">
        <w:rPr>
          <w:rFonts w:ascii="仿宋" w:eastAsia="仿宋" w:hAnsi="仿宋" w:cs="仿宋" w:hint="eastAsia"/>
          <w:b/>
          <w:szCs w:val="24"/>
        </w:rPr>
        <w:lastRenderedPageBreak/>
        <w:t>20、信用信息查询</w:t>
      </w:r>
    </w:p>
    <w:p w:rsidR="00D86F1D" w:rsidRPr="00A9433B" w:rsidRDefault="00D450E8">
      <w:pPr>
        <w:pStyle w:val="27"/>
        <w:spacing w:before="0"/>
        <w:ind w:firstLineChars="0" w:firstLine="495"/>
        <w:rPr>
          <w:rFonts w:ascii="仿宋" w:eastAsia="仿宋" w:hAnsi="仿宋" w:cs="仿宋"/>
          <w:kern w:val="0"/>
          <w:szCs w:val="24"/>
        </w:rPr>
      </w:pPr>
      <w:r w:rsidRPr="00A9433B">
        <w:rPr>
          <w:rFonts w:ascii="仿宋" w:eastAsia="仿宋" w:hAnsi="仿宋" w:cs="仿宋" w:hint="eastAsia"/>
          <w:kern w:val="0"/>
          <w:szCs w:val="24"/>
        </w:rPr>
        <w:t>20.1信用信息查询渠道及截止时间：采购机构将通过“信用中国”网站(www.creditchina.gov.cn)、中国政府采购网(www.ccgp.gov.cn)渠道查询供应商开启响应文件时间当天的信用记录。</w:t>
      </w:r>
    </w:p>
    <w:p w:rsidR="00D86F1D" w:rsidRPr="00A9433B" w:rsidRDefault="00D450E8">
      <w:pPr>
        <w:pStyle w:val="27"/>
        <w:spacing w:before="0"/>
        <w:ind w:firstLineChars="0" w:firstLine="495"/>
        <w:rPr>
          <w:rFonts w:ascii="仿宋" w:eastAsia="仿宋" w:hAnsi="仿宋" w:cs="仿宋"/>
          <w:kern w:val="0"/>
          <w:szCs w:val="24"/>
        </w:rPr>
      </w:pPr>
      <w:r w:rsidRPr="00A9433B">
        <w:rPr>
          <w:rFonts w:ascii="仿宋" w:eastAsia="仿宋" w:hAnsi="仿宋" w:cs="仿宋" w:hint="eastAsia"/>
          <w:kern w:val="0"/>
          <w:szCs w:val="24"/>
        </w:rPr>
        <w:t>20.2信用信息查询记录和证据留存的具体方式：现场查询的供应商的信用记录、查询结果经确认后将与采购文件一起存档。</w:t>
      </w:r>
    </w:p>
    <w:p w:rsidR="00D86F1D" w:rsidRPr="00A9433B" w:rsidRDefault="00D450E8">
      <w:pPr>
        <w:pStyle w:val="27"/>
        <w:spacing w:before="0"/>
        <w:ind w:firstLineChars="0" w:firstLine="495"/>
        <w:rPr>
          <w:rFonts w:ascii="仿宋" w:eastAsia="仿宋" w:hAnsi="仿宋" w:cs="仿宋"/>
          <w:kern w:val="0"/>
          <w:szCs w:val="24"/>
        </w:rPr>
      </w:pPr>
      <w:r w:rsidRPr="00A9433B">
        <w:rPr>
          <w:rFonts w:ascii="仿宋" w:eastAsia="仿宋" w:hAnsi="仿宋" w:cs="仿宋" w:hint="eastAsia"/>
          <w:kern w:val="0"/>
          <w:szCs w:val="24"/>
        </w:rPr>
        <w:t>20.3信用信息的使用规则：经查询列入失信被执行人名单、重大税收违法案件当事人名单、政府采购严重违法失信行为记录名单的供应商将被拒绝参与政府采购活动。</w:t>
      </w:r>
    </w:p>
    <w:p w:rsidR="00D86F1D" w:rsidRPr="00A9433B" w:rsidRDefault="00D450E8">
      <w:pPr>
        <w:pStyle w:val="27"/>
        <w:spacing w:before="0"/>
        <w:ind w:firstLine="480"/>
        <w:rPr>
          <w:rFonts w:ascii="仿宋" w:eastAsia="仿宋" w:hAnsi="仿宋" w:cs="仿宋"/>
        </w:rPr>
      </w:pPr>
      <w:r w:rsidRPr="00A9433B">
        <w:rPr>
          <w:rFonts w:ascii="仿宋" w:eastAsia="仿宋" w:hAnsi="仿宋" w:cs="仿宋"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9433B">
        <w:rPr>
          <w:rFonts w:ascii="仿宋" w:eastAsia="仿宋" w:hAnsi="仿宋" w:cs="仿宋" w:hint="eastAsia"/>
        </w:rPr>
        <w:t>。</w:t>
      </w:r>
    </w:p>
    <w:p w:rsidR="00D86F1D" w:rsidRPr="00A9433B" w:rsidRDefault="00D450E8">
      <w:pPr>
        <w:snapToGrid w:val="0"/>
        <w:spacing w:line="360" w:lineRule="auto"/>
        <w:jc w:val="center"/>
        <w:outlineLvl w:val="0"/>
        <w:rPr>
          <w:rFonts w:ascii="仿宋" w:eastAsia="仿宋" w:hAnsi="仿宋" w:cs="仿宋"/>
          <w:b/>
          <w:sz w:val="36"/>
          <w:szCs w:val="36"/>
        </w:rPr>
      </w:pPr>
      <w:r w:rsidRPr="00A9433B">
        <w:rPr>
          <w:rFonts w:ascii="仿宋" w:eastAsia="仿宋" w:hAnsi="仿宋" w:cs="仿宋" w:hint="eastAsia"/>
          <w:b/>
          <w:sz w:val="36"/>
          <w:szCs w:val="36"/>
        </w:rPr>
        <w:t>五、评审</w:t>
      </w:r>
    </w:p>
    <w:p w:rsidR="00D86F1D" w:rsidRPr="00A9433B" w:rsidRDefault="00D450E8">
      <w:pPr>
        <w:pStyle w:val="27"/>
        <w:snapToGrid w:val="0"/>
        <w:spacing w:before="0"/>
        <w:ind w:firstLine="480"/>
        <w:rPr>
          <w:rFonts w:ascii="仿宋" w:eastAsia="仿宋" w:hAnsi="仿宋" w:cs="仿宋"/>
          <w:kern w:val="0"/>
          <w:szCs w:val="24"/>
        </w:rPr>
      </w:pPr>
      <w:bookmarkStart w:id="11" w:name="_Toc91899903"/>
      <w:r w:rsidRPr="00A9433B">
        <w:rPr>
          <w:rFonts w:ascii="仿宋" w:eastAsia="仿宋" w:hAnsi="仿宋" w:cs="仿宋" w:hint="eastAsia"/>
          <w:kern w:val="0"/>
          <w:szCs w:val="24"/>
        </w:rPr>
        <w:t>21.1评审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成交建议。</w:t>
      </w:r>
    </w:p>
    <w:p w:rsidR="00D86F1D" w:rsidRPr="00A9433B" w:rsidRDefault="00D450E8">
      <w:pPr>
        <w:pStyle w:val="27"/>
        <w:snapToGrid w:val="0"/>
        <w:spacing w:before="0"/>
        <w:ind w:firstLine="480"/>
        <w:rPr>
          <w:rFonts w:ascii="仿宋" w:eastAsia="仿宋" w:hAnsi="仿宋" w:cs="仿宋"/>
          <w:kern w:val="0"/>
          <w:szCs w:val="24"/>
        </w:rPr>
      </w:pPr>
      <w:r w:rsidRPr="00A9433B">
        <w:rPr>
          <w:rFonts w:ascii="仿宋" w:eastAsia="仿宋" w:hAnsi="仿宋" w:cs="仿宋" w:hint="eastAsia"/>
          <w:kern w:val="0"/>
          <w:szCs w:val="24"/>
        </w:rPr>
        <w:t>21.2评审要求。详见采购文件“第四部分”。</w:t>
      </w:r>
    </w:p>
    <w:p w:rsidR="00D86F1D" w:rsidRPr="00A9433B" w:rsidRDefault="00D450E8">
      <w:pPr>
        <w:snapToGrid w:val="0"/>
        <w:spacing w:line="360" w:lineRule="auto"/>
        <w:jc w:val="center"/>
        <w:outlineLvl w:val="0"/>
        <w:rPr>
          <w:rFonts w:ascii="仿宋" w:eastAsia="仿宋" w:hAnsi="仿宋" w:cs="仿宋"/>
          <w:b/>
          <w:sz w:val="36"/>
          <w:szCs w:val="36"/>
        </w:rPr>
      </w:pPr>
      <w:r w:rsidRPr="00A9433B">
        <w:rPr>
          <w:rFonts w:ascii="仿宋" w:eastAsia="仿宋" w:hAnsi="仿宋" w:cs="仿宋" w:hint="eastAsia"/>
          <w:b/>
          <w:sz w:val="36"/>
          <w:szCs w:val="36"/>
        </w:rPr>
        <w:t>六、成交</w:t>
      </w:r>
    </w:p>
    <w:p w:rsidR="00D86F1D" w:rsidRPr="00A9433B" w:rsidRDefault="00D450E8">
      <w:pPr>
        <w:pStyle w:val="aa"/>
        <w:spacing w:line="360" w:lineRule="auto"/>
        <w:ind w:left="479" w:hangingChars="199" w:hanging="479"/>
        <w:rPr>
          <w:rFonts w:ascii="仿宋" w:eastAsia="仿宋" w:hAnsi="仿宋" w:cs="仿宋"/>
          <w:b/>
        </w:rPr>
      </w:pPr>
      <w:r w:rsidRPr="00A9433B">
        <w:rPr>
          <w:rFonts w:ascii="仿宋" w:eastAsia="仿宋" w:hAnsi="仿宋" w:cs="仿宋" w:hint="eastAsia"/>
          <w:b/>
        </w:rPr>
        <w:t>22. 确定成交供应商</w:t>
      </w:r>
    </w:p>
    <w:p w:rsidR="00D86F1D" w:rsidRPr="00A9433B" w:rsidRDefault="00D450E8">
      <w:pPr>
        <w:pStyle w:val="27"/>
        <w:snapToGrid w:val="0"/>
        <w:spacing w:before="0"/>
        <w:ind w:firstLine="480"/>
        <w:rPr>
          <w:rFonts w:ascii="仿宋" w:eastAsia="仿宋" w:hAnsi="仿宋" w:cs="仿宋"/>
          <w:b/>
          <w:szCs w:val="24"/>
        </w:rPr>
      </w:pPr>
      <w:r w:rsidRPr="00A9433B">
        <w:rPr>
          <w:rFonts w:ascii="仿宋" w:eastAsia="仿宋" w:hAnsi="仿宋" w:cs="仿宋" w:hint="eastAsia"/>
          <w:szCs w:val="24"/>
        </w:rPr>
        <w:t>采购人将自收到评审报告之日起2个工作日内通过电子交易平台在线确定成交供应商。</w:t>
      </w:r>
    </w:p>
    <w:p w:rsidR="00D86F1D" w:rsidRPr="00A9433B" w:rsidRDefault="00D450E8">
      <w:pPr>
        <w:pStyle w:val="27"/>
        <w:snapToGrid w:val="0"/>
        <w:spacing w:before="0"/>
        <w:ind w:firstLineChars="0" w:firstLine="0"/>
        <w:rPr>
          <w:rFonts w:ascii="仿宋" w:eastAsia="仿宋" w:hAnsi="仿宋" w:cs="仿宋"/>
          <w:b/>
          <w:szCs w:val="24"/>
        </w:rPr>
      </w:pPr>
      <w:r w:rsidRPr="00A9433B">
        <w:rPr>
          <w:rFonts w:ascii="仿宋" w:eastAsia="仿宋" w:hAnsi="仿宋" w:cs="仿宋" w:hint="eastAsia"/>
          <w:b/>
          <w:szCs w:val="24"/>
        </w:rPr>
        <w:t>23. 成交通知与成交结果公告</w:t>
      </w:r>
    </w:p>
    <w:p w:rsidR="00D86F1D" w:rsidRPr="00A9433B" w:rsidRDefault="00D450E8">
      <w:pPr>
        <w:widowControl/>
        <w:shd w:val="clear" w:color="auto" w:fill="FFFFFF"/>
        <w:spacing w:line="360" w:lineRule="auto"/>
        <w:ind w:firstLine="480"/>
        <w:jc w:val="left"/>
        <w:rPr>
          <w:rFonts w:ascii="仿宋" w:eastAsia="仿宋" w:hAnsi="仿宋" w:cs="仿宋"/>
          <w:sz w:val="24"/>
        </w:rPr>
      </w:pPr>
      <w:r w:rsidRPr="00A9433B">
        <w:rPr>
          <w:rFonts w:ascii="仿宋" w:eastAsia="仿宋" w:hAnsi="仿宋" w:cs="仿宋" w:hint="eastAsia"/>
          <w:sz w:val="24"/>
        </w:rPr>
        <w:t>23.1采购人将自收到评审报告之日起2个工作日内，采购人通过电子交易平台向成交人发出成交通知书，同时发布采购结果公告。</w:t>
      </w:r>
    </w:p>
    <w:p w:rsidR="00D86F1D" w:rsidRPr="00A9433B" w:rsidRDefault="00D450E8">
      <w:pPr>
        <w:widowControl/>
        <w:shd w:val="clear" w:color="auto" w:fill="FFFFFF"/>
        <w:spacing w:line="360" w:lineRule="auto"/>
        <w:ind w:firstLine="480"/>
        <w:jc w:val="left"/>
        <w:rPr>
          <w:rFonts w:ascii="仿宋" w:eastAsia="仿宋" w:hAnsi="仿宋" w:cs="仿宋"/>
          <w:sz w:val="24"/>
        </w:rPr>
      </w:pPr>
      <w:r w:rsidRPr="00A9433B">
        <w:rPr>
          <w:rFonts w:ascii="仿宋" w:eastAsia="仿宋" w:hAnsi="仿宋" w:cs="仿宋" w:hint="eastAsia"/>
          <w:sz w:val="24"/>
        </w:rPr>
        <w:t>23.2成交结果公告内容包括采购人及其委托的采购机构的名称、地址、联系方式，项目名称和项目编号，成交人名称、地址和成交金额，主要成交标的的名称、规格型号、数量、单价、服务要求，响应文件开启记录情况、成交公告期限以及评审专家抽取规则、评审专家名单、资格审查情况、符合性审查情况、成交候选人推荐情况、专家评分汇总及明细、中小企业声明函。</w:t>
      </w:r>
    </w:p>
    <w:p w:rsidR="00D86F1D" w:rsidRPr="00A9433B" w:rsidRDefault="00D450E8">
      <w:pPr>
        <w:widowControl/>
        <w:shd w:val="clear" w:color="auto" w:fill="FFFFFF"/>
        <w:spacing w:line="360" w:lineRule="auto"/>
        <w:ind w:firstLine="480"/>
        <w:jc w:val="left"/>
        <w:rPr>
          <w:rFonts w:ascii="仿宋" w:eastAsia="仿宋" w:hAnsi="仿宋" w:cs="仿宋"/>
          <w:sz w:val="24"/>
        </w:rPr>
      </w:pPr>
      <w:r w:rsidRPr="00A9433B">
        <w:rPr>
          <w:rFonts w:ascii="仿宋" w:eastAsia="仿宋" w:hAnsi="仿宋" w:cs="仿宋" w:hint="eastAsia"/>
          <w:sz w:val="24"/>
        </w:rPr>
        <w:t>23.3公告期限为1个工作日。</w:t>
      </w:r>
    </w:p>
    <w:p w:rsidR="00D86F1D" w:rsidRPr="00A9433B" w:rsidRDefault="00D86F1D" w:rsidP="00D450E8">
      <w:pPr>
        <w:snapToGrid w:val="0"/>
        <w:spacing w:line="360" w:lineRule="auto"/>
        <w:ind w:leftChars="57" w:left="120" w:firstLineChars="150" w:firstLine="482"/>
        <w:jc w:val="center"/>
        <w:rPr>
          <w:rFonts w:ascii="仿宋" w:eastAsia="仿宋" w:hAnsi="仿宋" w:cs="仿宋"/>
          <w:b/>
          <w:sz w:val="32"/>
        </w:rPr>
      </w:pPr>
    </w:p>
    <w:p w:rsidR="00D86F1D" w:rsidRPr="00A9433B" w:rsidRDefault="00D450E8" w:rsidP="00D450E8">
      <w:pPr>
        <w:snapToGrid w:val="0"/>
        <w:spacing w:line="360" w:lineRule="auto"/>
        <w:ind w:leftChars="57" w:left="120" w:firstLineChars="150" w:firstLine="482"/>
        <w:jc w:val="center"/>
        <w:rPr>
          <w:rFonts w:ascii="仿宋" w:eastAsia="仿宋" w:hAnsi="仿宋" w:cs="仿宋"/>
          <w:b/>
          <w:sz w:val="32"/>
        </w:rPr>
      </w:pPr>
      <w:r w:rsidRPr="00A9433B">
        <w:rPr>
          <w:rFonts w:ascii="仿宋" w:eastAsia="仿宋" w:hAnsi="仿宋" w:cs="仿宋" w:hint="eastAsia"/>
          <w:b/>
          <w:sz w:val="32"/>
        </w:rPr>
        <w:t>七、合同授予</w:t>
      </w:r>
    </w:p>
    <w:p w:rsidR="00D86F1D" w:rsidRPr="00A9433B" w:rsidRDefault="00D450E8">
      <w:pPr>
        <w:pStyle w:val="aa"/>
        <w:spacing w:line="360" w:lineRule="auto"/>
        <w:ind w:left="479" w:hangingChars="199" w:hanging="479"/>
        <w:rPr>
          <w:rFonts w:ascii="仿宋" w:eastAsia="仿宋" w:hAnsi="仿宋" w:cs="仿宋"/>
          <w:b/>
        </w:rPr>
      </w:pPr>
      <w:r w:rsidRPr="00A9433B">
        <w:rPr>
          <w:rFonts w:ascii="仿宋" w:eastAsia="仿宋" w:hAnsi="仿宋" w:cs="仿宋" w:hint="eastAsia"/>
          <w:b/>
        </w:rPr>
        <w:t xml:space="preserve">24. </w:t>
      </w:r>
      <w:r w:rsidRPr="00A9433B">
        <w:rPr>
          <w:rFonts w:ascii="仿宋" w:eastAsia="仿宋" w:hAnsi="仿宋" w:cs="仿宋" w:hint="eastAsia"/>
        </w:rPr>
        <w:t>合同主要条款详见第五部分拟签订的合同文本。</w:t>
      </w:r>
    </w:p>
    <w:p w:rsidR="00D86F1D" w:rsidRPr="00A9433B" w:rsidRDefault="00D450E8">
      <w:pPr>
        <w:pStyle w:val="aa"/>
        <w:spacing w:line="360" w:lineRule="auto"/>
        <w:ind w:left="479" w:hangingChars="199" w:hanging="479"/>
        <w:rPr>
          <w:rFonts w:ascii="仿宋" w:eastAsia="仿宋" w:hAnsi="仿宋" w:cs="仿宋"/>
          <w:b/>
        </w:rPr>
      </w:pPr>
      <w:r w:rsidRPr="00A9433B">
        <w:rPr>
          <w:rFonts w:ascii="仿宋" w:eastAsia="仿宋" w:hAnsi="仿宋" w:cs="仿宋" w:hint="eastAsia"/>
          <w:b/>
        </w:rPr>
        <w:t>25. 合同的签订</w:t>
      </w:r>
    </w:p>
    <w:p w:rsidR="00D86F1D" w:rsidRPr="00A9433B" w:rsidRDefault="00D450E8">
      <w:pPr>
        <w:widowControl/>
        <w:shd w:val="clear" w:color="auto" w:fill="FFFFFF"/>
        <w:spacing w:line="360" w:lineRule="auto"/>
        <w:ind w:firstLine="480"/>
        <w:jc w:val="left"/>
        <w:rPr>
          <w:rFonts w:ascii="仿宋" w:eastAsia="仿宋" w:hAnsi="仿宋" w:cs="仿宋"/>
          <w:kern w:val="0"/>
          <w:sz w:val="24"/>
        </w:rPr>
      </w:pPr>
      <w:r w:rsidRPr="00A9433B">
        <w:rPr>
          <w:rFonts w:ascii="仿宋" w:eastAsia="仿宋" w:hAnsi="仿宋" w:cs="仿宋" w:hint="eastAsia"/>
          <w:sz w:val="24"/>
        </w:rPr>
        <w:t>25.1</w:t>
      </w:r>
      <w:r w:rsidRPr="00A9433B">
        <w:rPr>
          <w:rFonts w:ascii="仿宋" w:eastAsia="仿宋" w:hAnsi="仿宋" w:cs="仿宋" w:hint="eastAsia"/>
          <w:kern w:val="0"/>
          <w:sz w:val="24"/>
        </w:rPr>
        <w:t>除不可抗力等特殊情况外，原则上应当在成交通知书发出之日起10个工作日，与成交供应商按采购文件确定的事项签订政府采购合同，并在签订之日起2个工作日将政府采购合同在政府采购网上公告。</w:t>
      </w:r>
    </w:p>
    <w:p w:rsidR="00D86F1D" w:rsidRPr="00A9433B" w:rsidRDefault="00D450E8">
      <w:pPr>
        <w:pStyle w:val="27"/>
        <w:snapToGrid w:val="0"/>
        <w:spacing w:before="0"/>
        <w:ind w:firstLine="480"/>
        <w:rPr>
          <w:rFonts w:ascii="仿宋" w:eastAsia="仿宋" w:hAnsi="仿宋" w:cs="仿宋"/>
          <w:kern w:val="0"/>
        </w:rPr>
      </w:pPr>
      <w:r w:rsidRPr="00A9433B">
        <w:rPr>
          <w:rFonts w:ascii="仿宋" w:eastAsia="仿宋" w:hAnsi="仿宋" w:cs="仿宋" w:hint="eastAsia"/>
          <w:kern w:val="0"/>
          <w:lang w:val="zh-CN"/>
        </w:rPr>
        <w:t>25.2成交人按规定的日期、时间、地点，由法定代表人或其授权代表与采购人代表签订合同。如中标人为联合体的，由联合体成员各方法定代表人或其授权代表与采购人代表签订合同。</w:t>
      </w:r>
    </w:p>
    <w:p w:rsidR="00D86F1D" w:rsidRPr="00A9433B" w:rsidRDefault="00D450E8">
      <w:pPr>
        <w:pStyle w:val="27"/>
        <w:snapToGrid w:val="0"/>
        <w:spacing w:before="0"/>
        <w:ind w:firstLine="480"/>
        <w:rPr>
          <w:rFonts w:ascii="仿宋" w:eastAsia="仿宋" w:hAnsi="仿宋" w:cs="仿宋"/>
        </w:rPr>
      </w:pPr>
      <w:r w:rsidRPr="00A9433B">
        <w:rPr>
          <w:rFonts w:ascii="仿宋" w:eastAsia="仿宋" w:hAnsi="仿宋" w:cs="仿宋" w:hint="eastAsia"/>
        </w:rPr>
        <w:t>25.3如签订合同并生效后，供应商无故拒绝或延期，除按照合同条款处理外，列入不良行为记录一次，并给予通报。</w:t>
      </w:r>
    </w:p>
    <w:p w:rsidR="00D86F1D" w:rsidRPr="00A9433B" w:rsidRDefault="00D450E8">
      <w:pPr>
        <w:pStyle w:val="27"/>
        <w:snapToGrid w:val="0"/>
        <w:spacing w:before="0"/>
        <w:ind w:firstLine="480"/>
        <w:rPr>
          <w:rFonts w:ascii="仿宋" w:eastAsia="仿宋" w:hAnsi="仿宋" w:cs="仿宋"/>
        </w:rPr>
      </w:pPr>
      <w:r w:rsidRPr="00A9433B">
        <w:rPr>
          <w:rFonts w:ascii="仿宋" w:eastAsia="仿宋" w:hAnsi="仿宋" w:cs="仿宋" w:hint="eastAsia"/>
        </w:rPr>
        <w:t>25.4成交供应商拒绝与采购人签订合同的，采购人可以按照评审报告推荐的中标或者成交候选人名单排序，确定下一候选人为中标供应商，也可以重新开展政府采购活动。</w:t>
      </w:r>
    </w:p>
    <w:p w:rsidR="00D86F1D" w:rsidRPr="00A9433B" w:rsidRDefault="00D450E8">
      <w:pPr>
        <w:pStyle w:val="27"/>
        <w:snapToGrid w:val="0"/>
        <w:spacing w:before="0" w:after="120"/>
        <w:ind w:firstLine="480"/>
        <w:rPr>
          <w:rFonts w:ascii="仿宋" w:eastAsia="仿宋" w:hAnsi="仿宋" w:cs="仿宋"/>
        </w:rPr>
      </w:pPr>
      <w:r w:rsidRPr="00A9433B">
        <w:rPr>
          <w:rFonts w:ascii="仿宋" w:eastAsia="仿宋" w:hAnsi="仿宋" w:cs="仿宋" w:hint="eastAsia"/>
        </w:rPr>
        <w:t>25.5采购合同由采购人与成交供应商根据采购文件、响应文件等内容通过政府采购电子交易平台在线签订，自动备案。</w:t>
      </w:r>
    </w:p>
    <w:p w:rsidR="00D86F1D" w:rsidRPr="00A9433B" w:rsidRDefault="00D450E8">
      <w:pPr>
        <w:pStyle w:val="aa"/>
        <w:spacing w:line="360" w:lineRule="auto"/>
        <w:ind w:left="479" w:hangingChars="199" w:hanging="479"/>
        <w:rPr>
          <w:rFonts w:ascii="仿宋" w:eastAsia="仿宋" w:hAnsi="仿宋" w:cs="仿宋"/>
          <w:b/>
        </w:rPr>
      </w:pPr>
      <w:r w:rsidRPr="00A9433B">
        <w:rPr>
          <w:rFonts w:ascii="仿宋" w:eastAsia="仿宋" w:hAnsi="仿宋" w:cs="仿宋" w:hint="eastAsia"/>
          <w:b/>
        </w:rPr>
        <w:t>26. 履约保证金</w:t>
      </w:r>
    </w:p>
    <w:p w:rsidR="00D86F1D" w:rsidRPr="00A9433B" w:rsidRDefault="00D450E8">
      <w:pPr>
        <w:tabs>
          <w:tab w:val="left" w:pos="0"/>
        </w:tabs>
        <w:spacing w:line="360" w:lineRule="auto"/>
        <w:ind w:firstLine="482"/>
        <w:rPr>
          <w:rFonts w:ascii="仿宋" w:eastAsia="仿宋" w:hAnsi="仿宋" w:cs="仿宋"/>
          <w:b/>
          <w:sz w:val="24"/>
        </w:rPr>
      </w:pPr>
      <w:r w:rsidRPr="00A9433B">
        <w:rPr>
          <w:rFonts w:ascii="仿宋" w:eastAsia="仿宋" w:hAnsi="仿宋" w:cs="仿宋" w:hint="eastAsia"/>
          <w:kern w:val="0"/>
          <w:sz w:val="24"/>
        </w:rPr>
        <w:t>拟签订的合同文本要求成交供应商提交履约保证金的，供应商应当以支票、汇票、本票或者金融机构、担保机构出具的保函等非现金形式提交</w:t>
      </w:r>
      <w:r w:rsidRPr="00A9433B">
        <w:rPr>
          <w:rFonts w:ascii="仿宋" w:eastAsia="仿宋" w:hAnsi="仿宋" w:cs="仿宋" w:hint="eastAsia"/>
          <w:sz w:val="24"/>
        </w:rPr>
        <w:t>。履约保证金的数额不得超过政府采购合同金额的1%。鼓励和支持供应商以银行、保险公司出具的保函形式提供履约保证金。</w:t>
      </w:r>
      <w:r w:rsidRPr="00A9433B">
        <w:rPr>
          <w:rFonts w:ascii="仿宋" w:eastAsia="仿宋" w:hAnsi="仿宋" w:cs="仿宋" w:hint="eastAsia"/>
          <w:b/>
          <w:sz w:val="24"/>
        </w:rPr>
        <w:t>采购人不得拒收履约保函。</w:t>
      </w:r>
    </w:p>
    <w:p w:rsidR="00D86F1D" w:rsidRPr="00A9433B" w:rsidRDefault="00D450E8">
      <w:pPr>
        <w:tabs>
          <w:tab w:val="left" w:pos="0"/>
        </w:tabs>
        <w:spacing w:line="360" w:lineRule="auto"/>
        <w:ind w:firstLine="482"/>
        <w:rPr>
          <w:rFonts w:ascii="仿宋" w:eastAsia="仿宋" w:hAnsi="仿宋" w:cs="仿宋"/>
          <w:sz w:val="24"/>
          <w:szCs w:val="20"/>
        </w:rPr>
      </w:pPr>
      <w:r w:rsidRPr="00A9433B">
        <w:rPr>
          <w:rFonts w:ascii="仿宋" w:eastAsia="仿宋" w:hAnsi="仿宋" w:cs="仿宋" w:hint="eastAsia"/>
          <w:sz w:val="24"/>
          <w:szCs w:val="20"/>
        </w:rPr>
        <w:t>采购单位可根据杭州市政府采购网公布的供应商履约评价情况减免履约保证金。供应商履约验收评价总分为100分的，采购单位应当免收履约保证金；其余的收取履约保证金不得高于为合同总价1%。</w:t>
      </w:r>
    </w:p>
    <w:p w:rsidR="00D86F1D" w:rsidRPr="00A9433B" w:rsidRDefault="00D450E8">
      <w:pPr>
        <w:pStyle w:val="2"/>
        <w:ind w:left="0" w:firstLineChars="200" w:firstLine="480"/>
        <w:rPr>
          <w:rFonts w:ascii="仿宋" w:eastAsia="仿宋" w:cs="仿宋"/>
          <w:lang w:val="en-US"/>
        </w:rPr>
      </w:pPr>
      <w:r w:rsidRPr="00A9433B">
        <w:rPr>
          <w:rFonts w:ascii="仿宋" w:eastAsia="仿宋" w:cs="仿宋" w:hint="eastAsia"/>
          <w:b w:val="0"/>
          <w:bCs w:val="0"/>
          <w:snapToGrid w:val="0"/>
          <w:kern w:val="28"/>
          <w:sz w:val="24"/>
        </w:rPr>
        <w:lastRenderedPageBreak/>
        <w:t>供应商</w:t>
      </w:r>
      <w:r w:rsidRPr="00A9433B">
        <w:rPr>
          <w:rFonts w:ascii="仿宋" w:eastAsia="仿宋" w:cs="仿宋" w:hint="eastAsia"/>
          <w:b w:val="0"/>
          <w:bCs w:val="0"/>
          <w:snapToGrid w:val="0"/>
          <w:kern w:val="28"/>
          <w:sz w:val="24"/>
          <w:lang w:val="en-US"/>
        </w:rPr>
        <w:t>可</w:t>
      </w:r>
      <w:r w:rsidRPr="00A9433B">
        <w:rPr>
          <w:rFonts w:ascii="仿宋" w:eastAsia="仿宋" w:cs="仿宋"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D86F1D" w:rsidRPr="00A9433B" w:rsidRDefault="00D86F1D">
      <w:pPr>
        <w:snapToGrid w:val="0"/>
        <w:spacing w:line="360" w:lineRule="auto"/>
        <w:ind w:firstLineChars="1045" w:firstLine="3357"/>
        <w:rPr>
          <w:rFonts w:ascii="仿宋" w:eastAsia="仿宋" w:hAnsi="仿宋" w:cs="仿宋"/>
          <w:b/>
          <w:sz w:val="32"/>
        </w:rPr>
      </w:pPr>
    </w:p>
    <w:p w:rsidR="00D86F1D" w:rsidRPr="00A9433B" w:rsidRDefault="00D450E8">
      <w:pPr>
        <w:snapToGrid w:val="0"/>
        <w:spacing w:line="360" w:lineRule="auto"/>
        <w:jc w:val="center"/>
        <w:rPr>
          <w:rFonts w:ascii="仿宋" w:eastAsia="仿宋" w:hAnsi="仿宋" w:cs="仿宋"/>
          <w:b/>
          <w:sz w:val="24"/>
        </w:rPr>
      </w:pPr>
      <w:r w:rsidRPr="00A9433B">
        <w:rPr>
          <w:rFonts w:ascii="仿宋" w:eastAsia="仿宋" w:hAnsi="仿宋" w:cs="仿宋" w:hint="eastAsia"/>
          <w:b/>
          <w:sz w:val="32"/>
        </w:rPr>
        <w:t>八、电子交易活动的中止</w:t>
      </w:r>
    </w:p>
    <w:p w:rsidR="00D86F1D" w:rsidRPr="00A9433B" w:rsidRDefault="00D450E8">
      <w:pPr>
        <w:pStyle w:val="27"/>
        <w:snapToGrid w:val="0"/>
        <w:spacing w:before="0"/>
        <w:ind w:firstLineChars="0" w:firstLine="0"/>
        <w:rPr>
          <w:rFonts w:ascii="仿宋" w:eastAsia="仿宋" w:hAnsi="仿宋" w:cs="仿宋"/>
        </w:rPr>
      </w:pPr>
      <w:r w:rsidRPr="00A9433B">
        <w:rPr>
          <w:rFonts w:ascii="仿宋" w:eastAsia="仿宋" w:hAnsi="仿宋" w:cs="仿宋" w:hint="eastAsia"/>
        </w:rPr>
        <w:t>2</w:t>
      </w:r>
      <w:r w:rsidRPr="00A9433B">
        <w:rPr>
          <w:rFonts w:ascii="仿宋" w:eastAsia="仿宋" w:hAnsi="仿宋" w:cs="仿宋" w:hint="eastAsia"/>
          <w:b/>
          <w:szCs w:val="24"/>
        </w:rPr>
        <w:t>7. 电子交易活动的中止。</w:t>
      </w:r>
      <w:r w:rsidRPr="00A9433B">
        <w:rPr>
          <w:rFonts w:ascii="仿宋" w:eastAsia="仿宋" w:hAnsi="仿宋" w:cs="仿宋" w:hint="eastAsia"/>
        </w:rPr>
        <w:t>采购过程中出现以下情形，导致电子交易平台无法正常运行，或者无法保证电子交易的公平、公正和安全时，采购机构可中止电子交易活动：</w:t>
      </w:r>
    </w:p>
    <w:p w:rsidR="00D86F1D" w:rsidRPr="00A9433B" w:rsidRDefault="00D450E8">
      <w:pPr>
        <w:pStyle w:val="27"/>
        <w:snapToGrid w:val="0"/>
        <w:spacing w:before="0"/>
        <w:ind w:firstLine="480"/>
        <w:rPr>
          <w:rFonts w:ascii="仿宋" w:eastAsia="仿宋" w:hAnsi="仿宋" w:cs="仿宋"/>
        </w:rPr>
      </w:pPr>
      <w:r w:rsidRPr="00A9433B">
        <w:rPr>
          <w:rFonts w:ascii="仿宋" w:eastAsia="仿宋" w:hAnsi="仿宋" w:cs="仿宋" w:hint="eastAsia"/>
        </w:rPr>
        <w:t xml:space="preserve">27.1电子交易平台发生故障而无法登录访问的； </w:t>
      </w:r>
    </w:p>
    <w:p w:rsidR="00D86F1D" w:rsidRPr="00A9433B" w:rsidRDefault="00D450E8">
      <w:pPr>
        <w:pStyle w:val="27"/>
        <w:snapToGrid w:val="0"/>
        <w:spacing w:before="0"/>
        <w:ind w:firstLine="480"/>
        <w:rPr>
          <w:rFonts w:ascii="仿宋" w:eastAsia="仿宋" w:hAnsi="仿宋" w:cs="仿宋"/>
        </w:rPr>
      </w:pPr>
      <w:r w:rsidRPr="00A9433B">
        <w:rPr>
          <w:rFonts w:ascii="仿宋" w:eastAsia="仿宋" w:hAnsi="仿宋" w:cs="仿宋" w:hint="eastAsia"/>
        </w:rPr>
        <w:t>27.2电子交易平台应用或数据库出现错误，不能进行正常操作的；</w:t>
      </w:r>
    </w:p>
    <w:p w:rsidR="00D86F1D" w:rsidRPr="00A9433B" w:rsidRDefault="00D450E8">
      <w:pPr>
        <w:pStyle w:val="27"/>
        <w:snapToGrid w:val="0"/>
        <w:spacing w:before="0"/>
        <w:ind w:firstLine="480"/>
        <w:rPr>
          <w:rFonts w:ascii="仿宋" w:eastAsia="仿宋" w:hAnsi="仿宋" w:cs="仿宋"/>
        </w:rPr>
      </w:pPr>
      <w:r w:rsidRPr="00A9433B">
        <w:rPr>
          <w:rFonts w:ascii="仿宋" w:eastAsia="仿宋" w:hAnsi="仿宋" w:cs="仿宋" w:hint="eastAsia"/>
        </w:rPr>
        <w:t>27.3电子交易平台发现严重安全漏洞，有潜在泄密危险的；</w:t>
      </w:r>
    </w:p>
    <w:p w:rsidR="00D86F1D" w:rsidRPr="00A9433B" w:rsidRDefault="00D450E8">
      <w:pPr>
        <w:pStyle w:val="27"/>
        <w:snapToGrid w:val="0"/>
        <w:spacing w:before="0"/>
        <w:ind w:firstLine="480"/>
        <w:rPr>
          <w:rFonts w:ascii="仿宋" w:eastAsia="仿宋" w:hAnsi="仿宋" w:cs="仿宋"/>
        </w:rPr>
      </w:pPr>
      <w:r w:rsidRPr="00A9433B">
        <w:rPr>
          <w:rFonts w:ascii="仿宋" w:eastAsia="仿宋" w:hAnsi="仿宋" w:cs="仿宋" w:hint="eastAsia"/>
        </w:rPr>
        <w:t xml:space="preserve">27.4病毒发作导致不能进行正常操作的； </w:t>
      </w:r>
    </w:p>
    <w:p w:rsidR="00D86F1D" w:rsidRPr="00A9433B" w:rsidRDefault="00D450E8">
      <w:pPr>
        <w:pStyle w:val="27"/>
        <w:snapToGrid w:val="0"/>
        <w:spacing w:before="0"/>
        <w:ind w:firstLine="480"/>
        <w:rPr>
          <w:rFonts w:ascii="仿宋" w:eastAsia="仿宋" w:hAnsi="仿宋" w:cs="仿宋"/>
        </w:rPr>
      </w:pPr>
      <w:r w:rsidRPr="00A9433B">
        <w:rPr>
          <w:rFonts w:ascii="仿宋" w:eastAsia="仿宋" w:hAnsi="仿宋" w:cs="仿宋" w:hint="eastAsia"/>
        </w:rPr>
        <w:t>27.5其他无法保证电子交易的公平、公正和安全的情况。</w:t>
      </w:r>
    </w:p>
    <w:p w:rsidR="00D86F1D" w:rsidRPr="00A9433B" w:rsidRDefault="00D450E8">
      <w:pPr>
        <w:pStyle w:val="27"/>
        <w:snapToGrid w:val="0"/>
        <w:spacing w:before="0"/>
        <w:ind w:firstLineChars="0" w:firstLine="0"/>
        <w:rPr>
          <w:rFonts w:ascii="仿宋" w:eastAsia="仿宋" w:hAnsi="仿宋" w:cs="仿宋"/>
        </w:rPr>
      </w:pPr>
      <w:r w:rsidRPr="00A9433B">
        <w:rPr>
          <w:rFonts w:ascii="仿宋" w:eastAsia="仿宋" w:hAnsi="仿宋" w:cs="仿宋" w:hint="eastAsia"/>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D86F1D" w:rsidRPr="00A9433B" w:rsidRDefault="00D450E8" w:rsidP="00D450E8">
      <w:pPr>
        <w:snapToGrid w:val="0"/>
        <w:spacing w:line="360" w:lineRule="auto"/>
        <w:ind w:leftChars="57" w:left="120" w:firstLineChars="150" w:firstLine="482"/>
        <w:jc w:val="center"/>
        <w:rPr>
          <w:rFonts w:ascii="仿宋" w:eastAsia="仿宋" w:hAnsi="仿宋" w:cs="仿宋"/>
          <w:b/>
          <w:sz w:val="32"/>
        </w:rPr>
      </w:pPr>
      <w:r w:rsidRPr="00A9433B">
        <w:rPr>
          <w:rFonts w:ascii="仿宋" w:eastAsia="仿宋" w:hAnsi="仿宋" w:cs="仿宋" w:hint="eastAsia"/>
          <w:b/>
          <w:sz w:val="32"/>
        </w:rPr>
        <w:t>九、验收</w:t>
      </w:r>
    </w:p>
    <w:p w:rsidR="00D86F1D" w:rsidRPr="00A9433B" w:rsidRDefault="00D450E8">
      <w:pPr>
        <w:pStyle w:val="aa"/>
        <w:spacing w:line="360" w:lineRule="auto"/>
        <w:ind w:firstLineChars="0" w:firstLine="0"/>
        <w:rPr>
          <w:rFonts w:ascii="仿宋" w:eastAsia="仿宋" w:hAnsi="仿宋" w:cs="仿宋"/>
          <w:b/>
        </w:rPr>
      </w:pPr>
      <w:r w:rsidRPr="00A9433B">
        <w:rPr>
          <w:rFonts w:ascii="仿宋" w:eastAsia="仿宋" w:hAnsi="仿宋" w:cs="仿宋" w:hint="eastAsia"/>
          <w:b/>
        </w:rPr>
        <w:t>29.验收</w:t>
      </w:r>
    </w:p>
    <w:p w:rsidR="00D86F1D" w:rsidRPr="00A9433B" w:rsidRDefault="00D450E8">
      <w:pPr>
        <w:tabs>
          <w:tab w:val="left" w:pos="0"/>
        </w:tabs>
        <w:spacing w:line="360" w:lineRule="auto"/>
        <w:ind w:firstLine="480"/>
        <w:rPr>
          <w:rFonts w:ascii="仿宋" w:eastAsia="仿宋" w:hAnsi="仿宋" w:cs="仿宋"/>
          <w:kern w:val="0"/>
          <w:sz w:val="24"/>
        </w:rPr>
      </w:pPr>
      <w:r w:rsidRPr="00A9433B">
        <w:rPr>
          <w:rFonts w:ascii="仿宋" w:eastAsia="仿宋" w:hAnsi="仿宋" w:cs="仿宋"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86F1D" w:rsidRPr="00A9433B" w:rsidRDefault="00D450E8">
      <w:pPr>
        <w:tabs>
          <w:tab w:val="left" w:pos="0"/>
        </w:tabs>
        <w:spacing w:line="360" w:lineRule="auto"/>
        <w:ind w:firstLine="480"/>
        <w:rPr>
          <w:rFonts w:ascii="仿宋" w:eastAsia="仿宋" w:hAnsi="仿宋" w:cs="仿宋"/>
          <w:kern w:val="0"/>
          <w:sz w:val="24"/>
        </w:rPr>
      </w:pPr>
      <w:r w:rsidRPr="00A9433B">
        <w:rPr>
          <w:rFonts w:ascii="仿宋" w:eastAsia="仿宋" w:hAnsi="仿宋" w:cs="仿宋" w:hint="eastAsia"/>
          <w:kern w:val="0"/>
          <w:sz w:val="24"/>
        </w:rPr>
        <w:t>29.2采购人可以邀请参加本项目的其他供应商或者第三方机构参与验收。参与验收的供应商或者第三方机构的意见作为验收书的参考资料一并存档。</w:t>
      </w:r>
    </w:p>
    <w:p w:rsidR="00D86F1D" w:rsidRPr="00A9433B" w:rsidRDefault="00D450E8">
      <w:pPr>
        <w:tabs>
          <w:tab w:val="left" w:pos="0"/>
        </w:tabs>
        <w:spacing w:line="360" w:lineRule="auto"/>
        <w:ind w:firstLine="480"/>
        <w:rPr>
          <w:rFonts w:ascii="仿宋" w:eastAsia="仿宋" w:hAnsi="仿宋" w:cs="仿宋"/>
          <w:kern w:val="0"/>
          <w:sz w:val="24"/>
        </w:rPr>
      </w:pPr>
      <w:r w:rsidRPr="00A9433B">
        <w:rPr>
          <w:rFonts w:ascii="仿宋" w:eastAsia="仿宋" w:hAnsi="仿宋" w:cs="仿宋"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w:t>
      </w:r>
      <w:r w:rsidRPr="00A9433B">
        <w:rPr>
          <w:rFonts w:ascii="仿宋" w:eastAsia="仿宋" w:hAnsi="仿宋" w:cs="仿宋" w:hint="eastAsia"/>
          <w:kern w:val="0"/>
          <w:sz w:val="24"/>
        </w:rPr>
        <w:lastRenderedPageBreak/>
        <w:t>金返还条件挂钩。履约验收的各项资料应当存档备查。</w:t>
      </w:r>
    </w:p>
    <w:p w:rsidR="00D86F1D" w:rsidRPr="00A9433B" w:rsidRDefault="00D450E8">
      <w:pPr>
        <w:tabs>
          <w:tab w:val="left" w:pos="0"/>
        </w:tabs>
        <w:spacing w:line="360" w:lineRule="auto"/>
        <w:ind w:firstLine="480"/>
        <w:rPr>
          <w:rFonts w:ascii="仿宋" w:eastAsia="仿宋" w:hAnsi="仿宋" w:cs="仿宋"/>
          <w:sz w:val="18"/>
          <w:szCs w:val="18"/>
        </w:rPr>
      </w:pPr>
      <w:r w:rsidRPr="00A9433B">
        <w:rPr>
          <w:rFonts w:ascii="仿宋" w:eastAsia="仿宋" w:hAnsi="仿宋" w:cs="仿宋"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D86F1D" w:rsidRPr="00A9433B" w:rsidRDefault="00D86F1D">
      <w:pPr>
        <w:tabs>
          <w:tab w:val="left" w:pos="0"/>
        </w:tabs>
        <w:spacing w:line="360" w:lineRule="auto"/>
        <w:ind w:firstLine="480"/>
        <w:rPr>
          <w:rFonts w:ascii="仿宋" w:eastAsia="仿宋" w:hAnsi="仿宋" w:cs="仿宋"/>
          <w:kern w:val="0"/>
          <w:sz w:val="24"/>
        </w:rPr>
        <w:sectPr w:rsidR="00D86F1D" w:rsidRPr="00A9433B">
          <w:headerReference w:type="default" r:id="rId10"/>
          <w:footerReference w:type="even" r:id="rId11"/>
          <w:footerReference w:type="default" r:id="rId12"/>
          <w:headerReference w:type="first" r:id="rId13"/>
          <w:footerReference w:type="first" r:id="rId14"/>
          <w:pgSz w:w="11906" w:h="16838"/>
          <w:pgMar w:top="1304" w:right="1418" w:bottom="1321" w:left="1418" w:header="851" w:footer="992" w:gutter="0"/>
          <w:cols w:space="720"/>
          <w:titlePg/>
          <w:docGrid w:linePitch="312"/>
        </w:sectPr>
      </w:pPr>
      <w:bookmarkStart w:id="12" w:name="_Hlt75236011"/>
      <w:bookmarkStart w:id="13" w:name="_Hlt75236290"/>
      <w:bookmarkStart w:id="14" w:name="_Hlt74730295"/>
      <w:bookmarkStart w:id="15" w:name="_Hlt74729768"/>
      <w:bookmarkStart w:id="16" w:name="_Hlt68072990"/>
      <w:bookmarkStart w:id="17" w:name="_Hlt68057669"/>
      <w:bookmarkStart w:id="18" w:name="_Hlt68073093"/>
      <w:bookmarkStart w:id="19" w:name="_Hlt68403820"/>
      <w:bookmarkStart w:id="20" w:name="_Hlt74707468"/>
      <w:bookmarkStart w:id="21" w:name="_Hlt68072998"/>
      <w:bookmarkStart w:id="22" w:name="_Hlt74714665"/>
      <w:bookmarkStart w:id="23" w:name="_Hlt75236101"/>
      <w:bookmarkEnd w:id="11"/>
      <w:bookmarkEnd w:id="12"/>
      <w:bookmarkEnd w:id="13"/>
      <w:bookmarkEnd w:id="14"/>
      <w:bookmarkEnd w:id="15"/>
      <w:bookmarkEnd w:id="16"/>
      <w:bookmarkEnd w:id="17"/>
      <w:bookmarkEnd w:id="18"/>
      <w:bookmarkEnd w:id="19"/>
      <w:bookmarkEnd w:id="20"/>
      <w:bookmarkEnd w:id="21"/>
      <w:bookmarkEnd w:id="22"/>
      <w:bookmarkEnd w:id="23"/>
    </w:p>
    <w:bookmarkEnd w:id="10"/>
    <w:p w:rsidR="00D86F1D" w:rsidRPr="00A9433B" w:rsidRDefault="00D450E8">
      <w:pPr>
        <w:spacing w:line="360" w:lineRule="auto"/>
        <w:jc w:val="center"/>
        <w:outlineLvl w:val="0"/>
        <w:rPr>
          <w:rFonts w:ascii="仿宋" w:eastAsia="仿宋" w:hAnsi="仿宋" w:cs="仿宋"/>
          <w:b/>
          <w:sz w:val="36"/>
          <w:szCs w:val="36"/>
        </w:rPr>
      </w:pPr>
      <w:r w:rsidRPr="00A9433B">
        <w:rPr>
          <w:rFonts w:ascii="仿宋" w:eastAsia="仿宋" w:hAnsi="仿宋" w:cs="仿宋" w:hint="eastAsia"/>
          <w:b/>
          <w:sz w:val="36"/>
          <w:szCs w:val="36"/>
        </w:rPr>
        <w:lastRenderedPageBreak/>
        <w:t>第三部分采购需求</w:t>
      </w:r>
    </w:p>
    <w:p w:rsidR="00D86F1D" w:rsidRPr="00A9433B" w:rsidRDefault="00D450E8" w:rsidP="00D450E8">
      <w:pPr>
        <w:snapToGrid w:val="0"/>
        <w:spacing w:line="360" w:lineRule="auto"/>
        <w:ind w:firstLineChars="200" w:firstLine="482"/>
        <w:rPr>
          <w:rFonts w:ascii="仿宋" w:eastAsia="仿宋" w:hAnsi="仿宋" w:cs="仿宋"/>
          <w:b/>
          <w:bCs/>
          <w:kern w:val="0"/>
          <w:sz w:val="24"/>
        </w:rPr>
      </w:pPr>
      <w:r w:rsidRPr="00A9433B">
        <w:rPr>
          <w:rFonts w:ascii="仿宋" w:eastAsia="仿宋" w:hAnsi="仿宋" w:cs="仿宋" w:hint="eastAsia"/>
          <w:b/>
          <w:bCs/>
          <w:kern w:val="0"/>
          <w:sz w:val="24"/>
        </w:rPr>
        <w:t>一、项目概述:</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1.</w:t>
      </w:r>
      <w:r w:rsidRPr="00A9433B">
        <w:rPr>
          <w:rFonts w:ascii="仿宋" w:eastAsia="仿宋" w:hAnsi="仿宋" w:cs="仿宋" w:hint="eastAsia"/>
          <w:sz w:val="24"/>
          <w:u w:color="000000"/>
        </w:rPr>
        <w:t xml:space="preserve"> 采购预算</w:t>
      </w:r>
      <w:r w:rsidRPr="00A9433B">
        <w:rPr>
          <w:rFonts w:ascii="仿宋" w:eastAsia="仿宋" w:hAnsi="仿宋" w:cs="仿宋"/>
          <w:sz w:val="24"/>
          <w:u w:color="000000"/>
        </w:rPr>
        <w:t>103</w:t>
      </w:r>
      <w:r w:rsidRPr="00A9433B">
        <w:rPr>
          <w:rFonts w:ascii="仿宋" w:eastAsia="仿宋" w:hAnsi="仿宋" w:cs="仿宋" w:hint="eastAsia"/>
          <w:sz w:val="24"/>
          <w:u w:color="000000"/>
        </w:rPr>
        <w:t>.</w:t>
      </w:r>
      <w:r w:rsidRPr="00A9433B">
        <w:rPr>
          <w:rFonts w:ascii="仿宋" w:eastAsia="仿宋" w:hAnsi="仿宋" w:cs="仿宋"/>
          <w:sz w:val="24"/>
          <w:u w:color="000000"/>
        </w:rPr>
        <w:t>6203</w:t>
      </w:r>
      <w:r w:rsidRPr="00A9433B">
        <w:rPr>
          <w:rFonts w:ascii="仿宋" w:eastAsia="仿宋" w:hAnsi="仿宋" w:cs="仿宋" w:hint="eastAsia"/>
          <w:sz w:val="24"/>
          <w:u w:color="000000"/>
        </w:rPr>
        <w:t>万元，最高限价103.5405万元。（其中2022年安排100万元，2023年安排3.6203万元）</w:t>
      </w:r>
      <w:r w:rsidRPr="00A9433B">
        <w:rPr>
          <w:rFonts w:ascii="仿宋" w:eastAsia="仿宋" w:hAnsi="仿宋" w:cs="仿宋" w:hint="eastAsia"/>
          <w:kern w:val="0"/>
          <w:sz w:val="24"/>
          <w:lang w:val="zh-CN"/>
        </w:rPr>
        <w:t>。</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2.施工内容：主要包括室内拆除工程、装饰装修工程、安装工程。具体详见施工图及工程量清单。</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3.项目工期：</w:t>
      </w:r>
      <w:r w:rsidRPr="00A9433B">
        <w:rPr>
          <w:rFonts w:ascii="仿宋" w:eastAsia="仿宋" w:hAnsi="仿宋" w:cs="仿宋" w:hint="eastAsia"/>
          <w:sz w:val="24"/>
          <w:u w:color="000000"/>
        </w:rPr>
        <w:t>自合同签订之日起89日历天内完工</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kern w:val="0"/>
          <w:sz w:val="24"/>
        </w:rPr>
        <w:t>4.施工地点：</w:t>
      </w:r>
      <w:r w:rsidRPr="00A9433B">
        <w:rPr>
          <w:rFonts w:ascii="仿宋" w:eastAsia="仿宋" w:hAnsi="仿宋" w:cs="仿宋" w:hint="eastAsia"/>
          <w:sz w:val="24"/>
        </w:rPr>
        <w:t>杭州市上城区华光路35号</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5.供应商</w:t>
      </w:r>
      <w:r w:rsidR="00A9433B" w:rsidRPr="00A9433B">
        <w:rPr>
          <w:rFonts w:ascii="仿宋" w:eastAsia="仿宋" w:hAnsi="仿宋" w:cs="仿宋" w:hint="eastAsia"/>
          <w:sz w:val="24"/>
        </w:rPr>
        <w:t>特定</w:t>
      </w:r>
      <w:r w:rsidRPr="00A9433B">
        <w:rPr>
          <w:rFonts w:ascii="仿宋" w:eastAsia="仿宋" w:hAnsi="仿宋" w:cs="仿宋" w:hint="eastAsia"/>
          <w:sz w:val="24"/>
        </w:rPr>
        <w:t>资格要求:</w:t>
      </w:r>
      <w:r w:rsidRPr="00A9433B">
        <w:rPr>
          <w:rFonts w:ascii="仿宋" w:eastAsia="仿宋" w:hAnsi="仿宋" w:cs="仿宋" w:hint="eastAsia"/>
          <w:sz w:val="24"/>
          <w:u w:val="single"/>
        </w:rPr>
        <w:t>①供应商具有建设行政主管部门核发的有效期内的建筑装修装饰工程专业承包二级及以上资质且具有有效期内的《安全生产许可证书》；②项目负责人具有建筑工程专业二级及以上建造师资格证书且具有安全考核证书B证</w:t>
      </w:r>
      <w:r w:rsidRPr="00A9433B">
        <w:rPr>
          <w:rFonts w:ascii="仿宋" w:eastAsia="仿宋" w:hAnsi="仿宋" w:cs="仿宋" w:hint="eastAsia"/>
          <w:sz w:val="24"/>
        </w:rPr>
        <w:t>；</w:t>
      </w:r>
    </w:p>
    <w:p w:rsidR="00D86F1D" w:rsidRPr="00A9433B" w:rsidRDefault="00D450E8" w:rsidP="00D450E8">
      <w:pPr>
        <w:snapToGrid w:val="0"/>
        <w:spacing w:line="360" w:lineRule="auto"/>
        <w:ind w:firstLineChars="200" w:firstLine="482"/>
        <w:rPr>
          <w:rFonts w:ascii="仿宋" w:eastAsia="仿宋" w:hAnsi="仿宋" w:cs="仿宋"/>
          <w:b/>
          <w:bCs/>
          <w:kern w:val="0"/>
          <w:sz w:val="24"/>
        </w:rPr>
      </w:pPr>
      <w:r w:rsidRPr="00A9433B">
        <w:rPr>
          <w:rFonts w:ascii="仿宋" w:eastAsia="仿宋" w:hAnsi="仿宋" w:cs="仿宋" w:hint="eastAsia"/>
          <w:b/>
          <w:bCs/>
          <w:kern w:val="0"/>
          <w:sz w:val="24"/>
        </w:rPr>
        <w:t>二、项目施工要求</w:t>
      </w:r>
    </w:p>
    <w:p w:rsidR="00D86F1D" w:rsidRPr="00A9433B" w:rsidRDefault="00D450E8">
      <w:pPr>
        <w:snapToGrid w:val="0"/>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rPr>
        <w:t>1.</w:t>
      </w:r>
      <w:r w:rsidRPr="00A9433B">
        <w:rPr>
          <w:rFonts w:ascii="仿宋" w:eastAsia="仿宋" w:hAnsi="仿宋" w:cs="仿宋" w:hint="eastAsia"/>
          <w:kern w:val="0"/>
          <w:sz w:val="24"/>
          <w:lang w:val="zh-CN"/>
        </w:rPr>
        <w:t>按国家、省市现行有关技术规范进行施工，确保项目质量。</w:t>
      </w:r>
    </w:p>
    <w:p w:rsidR="00D86F1D" w:rsidRPr="00A9433B" w:rsidRDefault="00D450E8">
      <w:pPr>
        <w:snapToGrid w:val="0"/>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rPr>
        <w:t>2.</w:t>
      </w:r>
      <w:r w:rsidRPr="00A9433B">
        <w:rPr>
          <w:rFonts w:ascii="仿宋" w:eastAsia="仿宋" w:hAnsi="仿宋" w:cs="仿宋" w:hint="eastAsia"/>
          <w:kern w:val="0"/>
          <w:sz w:val="24"/>
          <w:lang w:val="zh-CN"/>
        </w:rPr>
        <w:t>服从</w:t>
      </w:r>
      <w:r w:rsidRPr="00A9433B">
        <w:rPr>
          <w:rFonts w:ascii="仿宋" w:eastAsia="仿宋" w:hAnsi="仿宋" w:cs="仿宋" w:hint="eastAsia"/>
          <w:kern w:val="0"/>
          <w:sz w:val="24"/>
        </w:rPr>
        <w:t>采购人</w:t>
      </w:r>
      <w:r w:rsidRPr="00A9433B">
        <w:rPr>
          <w:rFonts w:ascii="仿宋" w:eastAsia="仿宋" w:hAnsi="仿宋" w:cs="仿宋" w:hint="eastAsia"/>
          <w:kern w:val="0"/>
          <w:sz w:val="24"/>
          <w:lang w:val="zh-CN"/>
        </w:rPr>
        <w:t>的进程安排，及时进场并保证工期。</w:t>
      </w:r>
    </w:p>
    <w:p w:rsidR="00D86F1D" w:rsidRPr="00A9433B" w:rsidRDefault="00D450E8">
      <w:pPr>
        <w:snapToGrid w:val="0"/>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rPr>
        <w:t>3.</w:t>
      </w:r>
      <w:r w:rsidRPr="00A9433B">
        <w:rPr>
          <w:rFonts w:ascii="仿宋" w:eastAsia="仿宋" w:hAnsi="仿宋" w:cs="仿宋" w:hint="eastAsia"/>
          <w:kern w:val="0"/>
          <w:sz w:val="24"/>
          <w:lang w:val="zh-CN"/>
        </w:rPr>
        <w:t>应严格按本次项目采购的规定要求履行并承担自己的职责。</w:t>
      </w:r>
    </w:p>
    <w:p w:rsidR="00D86F1D" w:rsidRPr="00A9433B" w:rsidRDefault="00D450E8">
      <w:pPr>
        <w:snapToGrid w:val="0"/>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rPr>
        <w:t>4.</w:t>
      </w:r>
      <w:r w:rsidRPr="00A9433B">
        <w:rPr>
          <w:rFonts w:ascii="仿宋" w:eastAsia="仿宋" w:hAnsi="仿宋" w:cs="仿宋" w:hint="eastAsia"/>
          <w:kern w:val="0"/>
          <w:sz w:val="24"/>
          <w:lang w:val="zh-CN"/>
        </w:rPr>
        <w:t>按</w:t>
      </w:r>
      <w:r w:rsidRPr="00A9433B">
        <w:rPr>
          <w:rFonts w:ascii="仿宋" w:eastAsia="仿宋" w:hAnsi="仿宋" w:cs="仿宋" w:hint="eastAsia"/>
          <w:kern w:val="0"/>
          <w:sz w:val="24"/>
        </w:rPr>
        <w:t>采购人</w:t>
      </w:r>
      <w:r w:rsidRPr="00A9433B">
        <w:rPr>
          <w:rFonts w:ascii="仿宋" w:eastAsia="仿宋" w:hAnsi="仿宋" w:cs="仿宋" w:hint="eastAsia"/>
          <w:kern w:val="0"/>
          <w:sz w:val="24"/>
          <w:lang w:val="zh-CN"/>
        </w:rPr>
        <w:t>审定的图纸要求、合同条款、技术规范和工程量清单和材料的要求，承担项目的施工、建成及其后期缺陷修复工作。</w:t>
      </w:r>
    </w:p>
    <w:p w:rsidR="00D86F1D" w:rsidRPr="00A9433B" w:rsidRDefault="00D450E8">
      <w:pPr>
        <w:snapToGrid w:val="0"/>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rPr>
        <w:t>5.</w:t>
      </w:r>
      <w:r w:rsidRPr="00A9433B">
        <w:rPr>
          <w:rFonts w:ascii="仿宋" w:eastAsia="仿宋" w:hAnsi="仿宋" w:cs="仿宋" w:hint="eastAsia"/>
          <w:kern w:val="0"/>
          <w:sz w:val="24"/>
          <w:lang w:val="zh-CN"/>
        </w:rPr>
        <w:t>负责施工场地的安全文明生产。</w:t>
      </w:r>
    </w:p>
    <w:p w:rsidR="00D86F1D" w:rsidRPr="00A9433B" w:rsidRDefault="00D450E8">
      <w:pPr>
        <w:snapToGrid w:val="0"/>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rPr>
        <w:t>6.</w:t>
      </w:r>
      <w:r w:rsidRPr="00A9433B">
        <w:rPr>
          <w:rFonts w:ascii="仿宋" w:eastAsia="仿宋" w:hAnsi="仿宋" w:cs="仿宋" w:hint="eastAsia"/>
          <w:kern w:val="0"/>
          <w:sz w:val="24"/>
          <w:lang w:val="zh-CN"/>
        </w:rPr>
        <w:t>建立项目施工的质量保证体系。</w:t>
      </w:r>
    </w:p>
    <w:p w:rsidR="00D86F1D" w:rsidRPr="00A9433B" w:rsidRDefault="00D450E8">
      <w:pPr>
        <w:snapToGrid w:val="0"/>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rPr>
        <w:t>7.</w:t>
      </w:r>
      <w:r w:rsidRPr="00A9433B">
        <w:rPr>
          <w:rFonts w:ascii="仿宋" w:eastAsia="仿宋" w:hAnsi="仿宋" w:cs="仿宋" w:hint="eastAsia"/>
          <w:kern w:val="0"/>
          <w:sz w:val="24"/>
          <w:lang w:val="zh-CN"/>
        </w:rPr>
        <w:t>负责施工场地、人员、车辆、机械设备、原材料等的施工保障。</w:t>
      </w:r>
    </w:p>
    <w:p w:rsidR="00D86F1D" w:rsidRPr="00A9433B" w:rsidRDefault="00D450E8">
      <w:pPr>
        <w:snapToGrid w:val="0"/>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rPr>
        <w:t>8.</w:t>
      </w:r>
      <w:r w:rsidRPr="00A9433B">
        <w:rPr>
          <w:rFonts w:ascii="仿宋" w:eastAsia="仿宋" w:hAnsi="仿宋" w:cs="仿宋" w:hint="eastAsia"/>
          <w:kern w:val="0"/>
          <w:sz w:val="24"/>
          <w:lang w:val="zh-CN"/>
        </w:rPr>
        <w:t>接受采购人对文明施工、安全施工、质量、施工时效等的监管。</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9.</w:t>
      </w:r>
      <w:r w:rsidRPr="00A9433B">
        <w:rPr>
          <w:rFonts w:ascii="仿宋" w:eastAsia="仿宋" w:hAnsi="仿宋" w:cs="仿宋" w:hint="eastAsia"/>
          <w:kern w:val="0"/>
          <w:sz w:val="24"/>
          <w:lang w:val="zh-CN"/>
        </w:rPr>
        <w:t>采购人在巡查过程中发现施工单位在施工中不按国家有关标准施工，有权责令返工。</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10.</w:t>
      </w:r>
      <w:r w:rsidRPr="00A9433B">
        <w:rPr>
          <w:rFonts w:ascii="仿宋" w:eastAsia="仿宋" w:hAnsi="仿宋" w:cs="仿宋" w:hint="eastAsia"/>
          <w:kern w:val="0"/>
          <w:sz w:val="24"/>
          <w:lang w:val="zh-CN"/>
        </w:rPr>
        <w:t>施工单位有下列行为之一的，采购人有权终止合同。</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A</w:t>
      </w:r>
      <w:r w:rsidRPr="00A9433B">
        <w:rPr>
          <w:rFonts w:ascii="仿宋" w:eastAsia="仿宋" w:hAnsi="仿宋" w:cs="仿宋" w:hint="eastAsia"/>
          <w:kern w:val="0"/>
          <w:sz w:val="24"/>
          <w:lang w:val="zh-CN"/>
        </w:rPr>
        <w:t>、不符合工程技术标准的；</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B</w:t>
      </w:r>
      <w:r w:rsidRPr="00A9433B">
        <w:rPr>
          <w:rFonts w:ascii="仿宋" w:eastAsia="仿宋" w:hAnsi="仿宋" w:cs="仿宋" w:hint="eastAsia"/>
          <w:kern w:val="0"/>
          <w:sz w:val="24"/>
          <w:lang w:val="zh-CN"/>
        </w:rPr>
        <w:t>、偷工减料的；</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C</w:t>
      </w:r>
      <w:r w:rsidRPr="00A9433B">
        <w:rPr>
          <w:rFonts w:ascii="仿宋" w:eastAsia="仿宋" w:hAnsi="仿宋" w:cs="仿宋" w:hint="eastAsia"/>
          <w:kern w:val="0"/>
          <w:sz w:val="24"/>
          <w:lang w:val="zh-CN"/>
        </w:rPr>
        <w:t>、不按图施工的；</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D</w:t>
      </w:r>
      <w:r w:rsidRPr="00A9433B">
        <w:rPr>
          <w:rFonts w:ascii="仿宋" w:eastAsia="仿宋" w:hAnsi="仿宋" w:cs="仿宋" w:hint="eastAsia"/>
          <w:kern w:val="0"/>
          <w:sz w:val="24"/>
          <w:lang w:val="zh-CN"/>
        </w:rPr>
        <w:t>、造成重特大责任事故的；</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lastRenderedPageBreak/>
        <w:t>E</w:t>
      </w:r>
      <w:r w:rsidRPr="00A9433B">
        <w:rPr>
          <w:rFonts w:ascii="仿宋" w:eastAsia="仿宋" w:hAnsi="仿宋" w:cs="仿宋" w:hint="eastAsia"/>
          <w:kern w:val="0"/>
          <w:sz w:val="24"/>
          <w:lang w:val="zh-CN"/>
        </w:rPr>
        <w:t>、不文明安全施工的</w:t>
      </w:r>
      <w:r w:rsidRPr="00A9433B">
        <w:rPr>
          <w:rFonts w:ascii="仿宋" w:eastAsia="仿宋" w:hAnsi="仿宋" w:cs="仿宋" w:hint="eastAsia"/>
          <w:kern w:val="0"/>
          <w:sz w:val="24"/>
        </w:rPr>
        <w:t>；</w:t>
      </w:r>
    </w:p>
    <w:p w:rsidR="00D86F1D" w:rsidRPr="00A9433B" w:rsidRDefault="00D450E8">
      <w:pPr>
        <w:snapToGrid w:val="0"/>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rPr>
        <w:t>F</w:t>
      </w:r>
      <w:r w:rsidRPr="00A9433B">
        <w:rPr>
          <w:rFonts w:ascii="仿宋" w:eastAsia="仿宋" w:hAnsi="仿宋" w:cs="仿宋" w:hint="eastAsia"/>
          <w:kern w:val="0"/>
          <w:sz w:val="24"/>
          <w:lang w:val="zh-CN"/>
        </w:rPr>
        <w:t>、</w:t>
      </w:r>
      <w:r w:rsidRPr="00A9433B">
        <w:rPr>
          <w:rFonts w:ascii="仿宋" w:eastAsia="仿宋" w:hAnsi="仿宋" w:cs="仿宋" w:hint="eastAsia"/>
          <w:sz w:val="24"/>
          <w:lang w:val="zh-CN"/>
        </w:rPr>
        <w:t>不服从现场指挥的；</w:t>
      </w:r>
    </w:p>
    <w:p w:rsidR="00D86F1D" w:rsidRPr="00A9433B" w:rsidRDefault="00D450E8">
      <w:pPr>
        <w:snapToGrid w:val="0"/>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lang w:val="zh-CN"/>
        </w:rPr>
        <w:t>G、全部或部分工程转包。</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11.施工单位对施工场地周边一定范围环境负有责任，施工场地、临时材料堆放场地仅限于在施工场地内周转，垃圾清运需严格按照我局大院《施工注意事项》各项要求，及时清运，并请考虑工程所处市中心的特殊要求，对投标费用进行精确核算。严禁对施工区域以外区域产生任何干扰和影响。水电使用需与我局管理中心等业务部门配合，严禁私自拉设和使用，造成我局重要部门断电或者其他社会影响的，将按法律追究刑事责任。其他如：施工中不得随意排放泥浆和其他浑浊废弃物，不得随意抛掷各类垃圾、建筑材料等杂物；运输建筑材料、垃圾的车辆应采取有效措施保证行驶途中不污染道路和环境等。费用由施工单位承担，相关费用含在响应报价中。</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12.施工单位在施工过程中，涉及水、电由施工单位自理，费用由施工单位承担，最终结算时按照工程款的0.5%进行扣除。施工区域临时及接水接电方案应事先获得采购人同意，不得私拉乱接。</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13.施工期间，施工单位需及时清理现场残余建筑垃圾。除施工区域外，无其他缓冲周转场地。</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14.施工单位须根据总工期充分考虑组织措施增加费，技术措施增加费，人员、机械窝工及相关全部费用，并计入总价。同时施工单位须在进场施工前详细编排针对本项目的施工组织设计安排、施工进度安排、赶工方案、质量把控等具体施工服务措施及方案。</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15.因项目实施期间，相关周围办公区域仍将维持正常运行，为减少对正常办公秩序的影响，要求确保文明施工措施到位。</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16.施工区域原有设施、构筑物、重要设备及设施应采取可靠临时保护措施（包括但不局限于塑料薄膜、彩条布保护、各种护角及墙地面铺装保护等），做好对各项设施的成品保护，相关费用含在响应报价中。</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17.项目实施期间，施工单位进场后直至施工完成、竣工验收移交采购人之前，对施工区域设施的各项设施完好性及消防安全、人身安全工作承担全部责任，如在施工过程中，因施工单位原因导致出现安全事故（包括导致其他第三方人员出现安全事故的），相应责任及赔偿由施工单位全部承担。</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lastRenderedPageBreak/>
        <w:t>18.本工程完工后，除竣工图纸外，施工单位按照采购人要求出具5套结算、归档资料，相关费用包含在响应报价中。</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19.其他要求：因我局为重要政府机关，经常有重要活动和会议需要停止施工等配合，因公务原因需要停工的，中标单位需无条件停工，工期不变，加班事项由中标单位自行协调解决。其他参建单位施工（如家具安装，空调，大屏、音响等）时，经我局协调，中标单位需无条件配合，装饰最后收尾由中标单位落实实施，包括搭接和收头处理。中标单位需与其他安装施工单位相互配合，友好合作，如施工发生矛盾，产生损失或推诿扯皮给工程竣工或质量造成影响的，将予以合同金额10%扣除。</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因该区域在我局核心办公区，施工及材料周转垃圾清运不得对我局办公产生任何影响干扰，如有投诉需立即停止整改，垃圾清运原则放在下班后。垂直运输目前考虑全部采用人工楼梯，不得使用电梯。施工人员需提前集中到我局保卫科报备，着统一工作服，挂通行证上岗。施工人员就餐由中标单位自行解决，我局食堂已饱和无法提供搭伙服务。</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按疫情期间人员及物流严格按照政府有关规定管理，我局对人员出入进行严格抽查，中标单位同样要严格遵守疫情期间所有相关规定，因疫情影响产生的人员、工期影响，由施工单位自行调节，工期及合同费用不受影响，费用包含在本次投标报价中。</w:t>
      </w:r>
    </w:p>
    <w:p w:rsidR="00D86F1D" w:rsidRPr="00A9433B" w:rsidRDefault="00D450E8">
      <w:pPr>
        <w:snapToGrid w:val="0"/>
        <w:spacing w:line="360" w:lineRule="auto"/>
        <w:ind w:firstLineChars="200" w:firstLine="480"/>
        <w:jc w:val="center"/>
        <w:rPr>
          <w:rFonts w:ascii="仿宋" w:eastAsia="仿宋" w:hAnsi="仿宋" w:cs="仿宋"/>
          <w:kern w:val="0"/>
          <w:sz w:val="24"/>
        </w:rPr>
      </w:pPr>
      <w:r w:rsidRPr="00A9433B">
        <w:rPr>
          <w:rFonts w:ascii="仿宋" w:eastAsia="仿宋" w:hAnsi="仿宋" w:cs="仿宋" w:hint="eastAsia"/>
          <w:kern w:val="0"/>
          <w:sz w:val="24"/>
        </w:rPr>
        <w:t>施工注意事项</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1、施工时间：上午 08:30-12:30</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 xml:space="preserve">              下午 14:00-21:30</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严禁在该时段以外开展施工作业。确有特殊需要，必须在上述时段外作业的，需事前经**保障部门审批同意后，方可施工。</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2、施工现场及周边区域严禁大声喧哗、抽烟、随地吐痰等不文明行为。每次发现扣违约金200元。</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3、噪音较大、气味较重（油漆、涂料等）、粉尘较多等影响周边环境施工作业，应提前一天告知采购人相关科室，经同意后实施。未提前告知并擅自施工的，每发现一次扣违约金500元。</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4、储藏室施工期间应紧闭房门，防止噪音、气味、粉尘等向走廊外泄。</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5、施工人员应规范着装，并悬挂工作牌上岗，现场应服从采购人驻点人员</w:t>
      </w:r>
      <w:r w:rsidRPr="00A9433B">
        <w:rPr>
          <w:rFonts w:ascii="仿宋" w:eastAsia="仿宋" w:hAnsi="仿宋" w:cs="仿宋" w:hint="eastAsia"/>
          <w:kern w:val="0"/>
          <w:sz w:val="24"/>
        </w:rPr>
        <w:lastRenderedPageBreak/>
        <w:t>统一管理。</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6、施工期间产生的各类垃圾应随时清运，确保楼区域整洁卫生。未及时清运的，每发现一次扣违约金500元。</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7、未尽事项，请施工单位对接采购人相关部门负责人明确流程细则，最终以采购人解释为准。</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20.本项目后续交叉作业的施工配合费由施工单位在报价时综合考虑，不得在后续施工过程向第三方单位收取。</w:t>
      </w:r>
    </w:p>
    <w:p w:rsidR="00D86F1D" w:rsidRPr="00A9433B" w:rsidRDefault="00D450E8">
      <w:pPr>
        <w:snapToGrid w:val="0"/>
        <w:spacing w:line="360" w:lineRule="auto"/>
        <w:ind w:firstLineChars="200" w:firstLine="480"/>
        <w:rPr>
          <w:rFonts w:ascii="仿宋" w:eastAsia="仿宋" w:hAnsi="仿宋" w:cs="仿宋"/>
          <w:snapToGrid w:val="0"/>
          <w:kern w:val="0"/>
          <w:sz w:val="24"/>
        </w:rPr>
      </w:pPr>
      <w:r w:rsidRPr="00A9433B">
        <w:rPr>
          <w:rFonts w:ascii="仿宋" w:eastAsia="仿宋" w:hAnsi="仿宋" w:cs="仿宋" w:hint="eastAsia"/>
          <w:kern w:val="0"/>
          <w:sz w:val="24"/>
        </w:rPr>
        <w:t>21.供应商应明确本</w:t>
      </w:r>
      <w:r w:rsidRPr="00A9433B">
        <w:rPr>
          <w:rFonts w:ascii="仿宋" w:eastAsia="仿宋" w:hAnsi="仿宋" w:cs="仿宋" w:hint="eastAsia"/>
          <w:snapToGrid w:val="0"/>
          <w:kern w:val="0"/>
          <w:sz w:val="24"/>
        </w:rPr>
        <w:t>项目的管理组织结构，管理人员专业匹配，且配备五大员（施工员、质检员、安全员、材料员、预算员）。</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snapToGrid w:val="0"/>
          <w:kern w:val="0"/>
          <w:sz w:val="24"/>
        </w:rPr>
        <w:t>22. 劳动力的投入满足施工进度要求，如遇赶工，则合理增加劳动力投入。施工机械设备投入满足现场实际需要且使用过程中采取相应降噪措施，避免影响采购人正常办公。</w:t>
      </w:r>
    </w:p>
    <w:p w:rsidR="00D86F1D" w:rsidRPr="00A9433B" w:rsidRDefault="00D450E8" w:rsidP="00D450E8">
      <w:pPr>
        <w:snapToGrid w:val="0"/>
        <w:spacing w:line="360" w:lineRule="auto"/>
        <w:ind w:firstLineChars="200" w:firstLine="482"/>
        <w:rPr>
          <w:rFonts w:ascii="仿宋" w:eastAsia="仿宋" w:hAnsi="仿宋" w:cs="仿宋"/>
          <w:b/>
          <w:bCs/>
          <w:kern w:val="0"/>
          <w:sz w:val="24"/>
        </w:rPr>
      </w:pPr>
      <w:r w:rsidRPr="00A9433B">
        <w:rPr>
          <w:rFonts w:ascii="仿宋" w:eastAsia="仿宋" w:hAnsi="仿宋" w:cs="仿宋" w:hint="eastAsia"/>
          <w:b/>
          <w:bCs/>
          <w:kern w:val="0"/>
          <w:sz w:val="24"/>
        </w:rPr>
        <w:t>三、项目主要设备、材料要求</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1.本项目各项由供应商提供的材料，必须是符合国家现行质量标准和环保要求的材料，尽量使用免漆材料或非现场刷漆工艺，使用符合规定的绿色建材产品，甲醛、VOC含量需符合室内空气质量国家规范要求。除提供进场同步合格资料以外，如按照规定应进行复检复试的，按照相关规定委托具备资质的第三方CMA检测机构（采购人指定）进行材料复检，费用包含在响应报价中。</w:t>
      </w:r>
    </w:p>
    <w:p w:rsidR="00D86F1D" w:rsidRPr="00A9433B" w:rsidRDefault="00D450E8">
      <w:pPr>
        <w:snapToGrid w:val="0"/>
        <w:spacing w:line="360" w:lineRule="auto"/>
        <w:ind w:firstLineChars="100" w:firstLine="240"/>
        <w:rPr>
          <w:rFonts w:ascii="仿宋" w:eastAsia="仿宋" w:hAnsi="仿宋" w:cs="仿宋"/>
          <w:kern w:val="0"/>
          <w:sz w:val="24"/>
        </w:rPr>
      </w:pPr>
      <w:r w:rsidRPr="00A9433B">
        <w:rPr>
          <w:rFonts w:ascii="仿宋" w:eastAsia="仿宋" w:hAnsi="仿宋" w:cs="仿宋" w:hint="eastAsia"/>
          <w:kern w:val="0"/>
          <w:sz w:val="24"/>
        </w:rPr>
        <w:t>本项目投入使用的墙面蜂窝铝板、亚麻环保地板、灯膜、铝合金推拉窗，在采购前须采购小样报采购人、监理确认后方可进场施工。供应商根据工期需要制定科学可行的材料供应计划，确保施工过程不受材料供应的影响。为了保证材料的及时到场，要做好计划的提前报送。</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2. 本项目涉及到的金属线条、包边收口条、金属踢脚线等颜色须一致、协调。</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3.采购人有权另行对本项目所投入的墙面蜂窝铝板、亚麻环保地板、灯膜、铝合金推拉窗，按图纸要求参数进行抽样检测，费用由采购人承担。</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4. 因场地、施工周期等原因导致的材料二次搬运、人工装卸等费用已包含在报价中。</w:t>
      </w:r>
    </w:p>
    <w:p w:rsidR="00D86F1D" w:rsidRPr="00A9433B" w:rsidRDefault="00D450E8" w:rsidP="00D450E8">
      <w:pPr>
        <w:snapToGrid w:val="0"/>
        <w:spacing w:line="360" w:lineRule="auto"/>
        <w:ind w:firstLineChars="200" w:firstLine="482"/>
        <w:rPr>
          <w:rFonts w:ascii="仿宋" w:eastAsia="仿宋" w:hAnsi="仿宋" w:cs="仿宋"/>
          <w:b/>
          <w:bCs/>
          <w:kern w:val="0"/>
          <w:sz w:val="24"/>
        </w:rPr>
      </w:pPr>
      <w:r w:rsidRPr="00A9433B">
        <w:rPr>
          <w:rFonts w:ascii="仿宋" w:eastAsia="仿宋" w:hAnsi="仿宋" w:cs="仿宋" w:hint="eastAsia"/>
          <w:b/>
          <w:bCs/>
          <w:kern w:val="0"/>
          <w:sz w:val="24"/>
        </w:rPr>
        <w:t>四、安全责任</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1、施工单位必须按规定办理有关保险。施工单位应自行承担合同履行过程</w:t>
      </w:r>
      <w:r w:rsidRPr="00A9433B">
        <w:rPr>
          <w:rFonts w:ascii="仿宋" w:eastAsia="仿宋" w:hAnsi="仿宋" w:cs="仿宋" w:hint="eastAsia"/>
          <w:kern w:val="0"/>
          <w:sz w:val="24"/>
        </w:rPr>
        <w:lastRenderedPageBreak/>
        <w:t>中的安全生产责任，如有任何人身意外伤害责任、财产损失，均与采购人无关，由施工单位承担全部责任和费用。</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2、施工单位应制定安全生产计划、制定安全措施、施工注意安全防护、落实安全生产制度、设置专门的安全员、做好安全生产台账记录等。</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3、在施工安装期间，施工单位负责所需的起重、运输、施工机械等辅助设施设备，所有设施设备都须符合安全作业要求。</w:t>
      </w:r>
    </w:p>
    <w:p w:rsidR="00D86F1D" w:rsidRPr="00A9433B" w:rsidRDefault="00D450E8" w:rsidP="00D450E8">
      <w:pPr>
        <w:snapToGrid w:val="0"/>
        <w:spacing w:line="360" w:lineRule="auto"/>
        <w:ind w:firstLineChars="200" w:firstLine="482"/>
        <w:rPr>
          <w:rFonts w:ascii="仿宋" w:eastAsia="仿宋" w:hAnsi="仿宋" w:cs="仿宋"/>
          <w:b/>
          <w:bCs/>
          <w:kern w:val="0"/>
          <w:sz w:val="24"/>
        </w:rPr>
      </w:pPr>
      <w:r w:rsidRPr="00A9433B">
        <w:rPr>
          <w:rFonts w:ascii="仿宋" w:eastAsia="仿宋" w:hAnsi="仿宋" w:cs="仿宋" w:hint="eastAsia"/>
          <w:b/>
          <w:bCs/>
          <w:kern w:val="0"/>
          <w:sz w:val="24"/>
        </w:rPr>
        <w:t>五、项目质量目标</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1、符合（工程施工质量验收规范）合格标准。</w:t>
      </w:r>
    </w:p>
    <w:p w:rsidR="00D86F1D" w:rsidRPr="00A9433B" w:rsidRDefault="00D450E8" w:rsidP="00D450E8">
      <w:pPr>
        <w:snapToGrid w:val="0"/>
        <w:spacing w:line="360" w:lineRule="auto"/>
        <w:ind w:firstLineChars="200" w:firstLine="482"/>
        <w:rPr>
          <w:rFonts w:ascii="仿宋" w:eastAsia="仿宋" w:hAnsi="仿宋" w:cs="仿宋"/>
          <w:b/>
          <w:bCs/>
          <w:kern w:val="0"/>
          <w:sz w:val="24"/>
        </w:rPr>
      </w:pPr>
      <w:r w:rsidRPr="00A9433B">
        <w:rPr>
          <w:rFonts w:ascii="仿宋" w:eastAsia="仿宋" w:hAnsi="仿宋" w:cs="仿宋" w:hint="eastAsia"/>
          <w:b/>
          <w:bCs/>
          <w:kern w:val="0"/>
          <w:sz w:val="24"/>
        </w:rPr>
        <w:t>六.其他商务要求（包装和运输、保险等）</w:t>
      </w:r>
    </w:p>
    <w:p w:rsidR="00D86F1D" w:rsidRPr="00A9433B" w:rsidRDefault="00D450E8" w:rsidP="00D450E8">
      <w:pPr>
        <w:snapToGrid w:val="0"/>
        <w:spacing w:line="360" w:lineRule="auto"/>
        <w:ind w:firstLineChars="200" w:firstLine="482"/>
        <w:rPr>
          <w:rFonts w:ascii="仿宋" w:eastAsia="仿宋" w:hAnsi="仿宋" w:cs="仿宋"/>
          <w:b/>
          <w:bCs/>
          <w:kern w:val="0"/>
          <w:sz w:val="24"/>
        </w:rPr>
      </w:pPr>
      <w:r w:rsidRPr="00A9433B">
        <w:rPr>
          <w:rFonts w:ascii="仿宋" w:eastAsia="仿宋" w:hAnsi="仿宋" w:cs="仿宋" w:hint="eastAsia"/>
          <w:b/>
          <w:bCs/>
          <w:kern w:val="0"/>
          <w:sz w:val="24"/>
        </w:rPr>
        <w:t>▲1、修缮、装修类项目采购建材的，采购人应将绿色建筑和绿色建材性能、指标等作为实质性条件。供应商在磋商响应时须承诺响应该要求，承诺格式详见采购文件第六部分。</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2、为助力打好污染防治攻坚战，推广使用绿色包装，政府采购货物、工程和服务项目中涉及商品包装和快递包装的，施工单位提供产品及相关快递服务的具体包装要求要参考《商品包装政府采购需求标准（试行）》、《快递包装政府采购需求标准（试行）》。</w:t>
      </w:r>
    </w:p>
    <w:p w:rsidR="00D86F1D" w:rsidRPr="00A9433B" w:rsidRDefault="00D450E8" w:rsidP="00D450E8">
      <w:pPr>
        <w:snapToGrid w:val="0"/>
        <w:spacing w:line="360" w:lineRule="auto"/>
        <w:ind w:firstLineChars="300" w:firstLine="723"/>
        <w:rPr>
          <w:rFonts w:ascii="仿宋" w:eastAsia="仿宋" w:hAnsi="仿宋" w:cs="仿宋"/>
          <w:b/>
          <w:bCs/>
          <w:kern w:val="0"/>
          <w:sz w:val="24"/>
        </w:rPr>
      </w:pPr>
      <w:r w:rsidRPr="00A9433B">
        <w:rPr>
          <w:rFonts w:ascii="仿宋" w:eastAsia="仿宋" w:hAnsi="仿宋" w:cs="仿宋" w:hint="eastAsia"/>
          <w:b/>
          <w:bCs/>
          <w:kern w:val="0"/>
          <w:sz w:val="24"/>
        </w:rPr>
        <w:t>七、设计图纸</w:t>
      </w:r>
    </w:p>
    <w:p w:rsidR="00D86F1D" w:rsidRPr="00A9433B" w:rsidRDefault="00D450E8">
      <w:pPr>
        <w:snapToGrid w:val="0"/>
        <w:spacing w:line="360" w:lineRule="auto"/>
        <w:ind w:leftChars="100" w:left="210" w:firstLineChars="200" w:firstLine="480"/>
        <w:jc w:val="left"/>
        <w:rPr>
          <w:rFonts w:ascii="仿宋" w:eastAsia="仿宋" w:hAnsi="仿宋" w:cs="仿宋"/>
          <w:kern w:val="0"/>
          <w:sz w:val="24"/>
        </w:rPr>
      </w:pPr>
      <w:r w:rsidRPr="00A9433B">
        <w:rPr>
          <w:rFonts w:ascii="仿宋" w:eastAsia="仿宋" w:hAnsi="仿宋" w:cs="仿宋" w:hint="eastAsia"/>
          <w:kern w:val="0"/>
          <w:sz w:val="24"/>
        </w:rPr>
        <w:t>另附设计图纸</w:t>
      </w:r>
    </w:p>
    <w:p w:rsidR="00D86F1D" w:rsidRPr="00A9433B" w:rsidRDefault="00D450E8" w:rsidP="00D450E8">
      <w:pPr>
        <w:snapToGrid w:val="0"/>
        <w:spacing w:line="360" w:lineRule="auto"/>
        <w:ind w:firstLineChars="300" w:firstLine="723"/>
        <w:rPr>
          <w:rFonts w:ascii="仿宋" w:eastAsia="仿宋" w:hAnsi="仿宋" w:cs="仿宋"/>
          <w:b/>
          <w:bCs/>
          <w:kern w:val="0"/>
          <w:sz w:val="24"/>
        </w:rPr>
      </w:pPr>
      <w:r w:rsidRPr="00A9433B">
        <w:rPr>
          <w:rFonts w:ascii="仿宋" w:eastAsia="仿宋" w:hAnsi="仿宋" w:cs="仿宋" w:hint="eastAsia"/>
          <w:b/>
          <w:bCs/>
          <w:kern w:val="0"/>
          <w:sz w:val="24"/>
        </w:rPr>
        <w:t>八、缺陷责任期要求</w:t>
      </w:r>
    </w:p>
    <w:p w:rsidR="00D86F1D" w:rsidRPr="00A9433B" w:rsidRDefault="00D450E8">
      <w:pPr>
        <w:snapToGrid w:val="0"/>
        <w:spacing w:line="360" w:lineRule="auto"/>
        <w:ind w:leftChars="100" w:left="210" w:firstLineChars="200" w:firstLine="480"/>
        <w:jc w:val="left"/>
        <w:rPr>
          <w:rFonts w:ascii="仿宋" w:eastAsia="仿宋" w:hAnsi="仿宋" w:cs="仿宋"/>
          <w:kern w:val="0"/>
          <w:sz w:val="24"/>
        </w:rPr>
      </w:pPr>
      <w:r w:rsidRPr="00A9433B">
        <w:rPr>
          <w:rFonts w:ascii="仿宋" w:eastAsia="仿宋" w:hAnsi="仿宋" w:cs="仿宋" w:hint="eastAsia"/>
          <w:kern w:val="0"/>
          <w:sz w:val="24"/>
        </w:rPr>
        <w:t>1、工程缺陷责任期为 24 个月，涉及屋顶防漏部分5年，缺陷责任期自工程竣工验收合格之日起计算。</w:t>
      </w:r>
    </w:p>
    <w:p w:rsidR="00D86F1D" w:rsidRPr="00A9433B" w:rsidRDefault="00D450E8">
      <w:pPr>
        <w:snapToGrid w:val="0"/>
        <w:spacing w:line="360" w:lineRule="auto"/>
        <w:ind w:leftChars="100" w:left="210" w:firstLineChars="200" w:firstLine="480"/>
        <w:jc w:val="left"/>
        <w:rPr>
          <w:rFonts w:ascii="仿宋" w:eastAsia="仿宋" w:hAnsi="仿宋" w:cs="仿宋"/>
          <w:kern w:val="0"/>
          <w:sz w:val="24"/>
        </w:rPr>
      </w:pPr>
      <w:r w:rsidRPr="00A9433B">
        <w:rPr>
          <w:rFonts w:ascii="仿宋" w:eastAsia="仿宋" w:hAnsi="仿宋" w:cs="仿宋" w:hint="eastAsia"/>
          <w:kern w:val="0"/>
          <w:sz w:val="24"/>
        </w:rPr>
        <w:t>2、属于保修范围、内容的项目，供应商应在收到通知后24小时内到达工程现场并修复缺陷或损坏。遇紧急情况需抢修的，应在收到通知后4小时内到达现场抢修，10小时内修复。供应商未在上述指定期限内派人维修或发生其他视为供应商未履行维修义务情形的，采购人有权委托第三方进行维修，所产生相关费用包括维修费、补偿金等均由供应商承担。</w:t>
      </w:r>
    </w:p>
    <w:p w:rsidR="00D86F1D" w:rsidRPr="00A9433B" w:rsidRDefault="00D450E8">
      <w:pPr>
        <w:snapToGrid w:val="0"/>
        <w:spacing w:line="360" w:lineRule="auto"/>
        <w:ind w:leftChars="100" w:left="210" w:firstLineChars="200" w:firstLine="480"/>
        <w:jc w:val="left"/>
        <w:rPr>
          <w:rFonts w:ascii="仿宋" w:eastAsia="仿宋" w:hAnsi="仿宋" w:cs="仿宋"/>
          <w:kern w:val="0"/>
          <w:sz w:val="24"/>
        </w:rPr>
      </w:pPr>
      <w:r w:rsidRPr="00A9433B">
        <w:rPr>
          <w:rFonts w:ascii="仿宋" w:eastAsia="仿宋" w:hAnsi="仿宋" w:cs="仿宋" w:hint="eastAsia"/>
          <w:kern w:val="0"/>
          <w:sz w:val="24"/>
        </w:rPr>
        <w:t>3、项目装修施工完成后，由采购人组织验收。</w:t>
      </w:r>
    </w:p>
    <w:p w:rsidR="00D86F1D" w:rsidRPr="00A9433B" w:rsidRDefault="00D450E8" w:rsidP="00D450E8">
      <w:pPr>
        <w:snapToGrid w:val="0"/>
        <w:spacing w:line="360" w:lineRule="auto"/>
        <w:ind w:firstLineChars="200" w:firstLine="482"/>
        <w:rPr>
          <w:rFonts w:ascii="仿宋" w:eastAsia="仿宋" w:hAnsi="仿宋" w:cs="仿宋"/>
          <w:b/>
          <w:bCs/>
          <w:kern w:val="0"/>
          <w:sz w:val="24"/>
        </w:rPr>
      </w:pPr>
      <w:r w:rsidRPr="00A9433B">
        <w:rPr>
          <w:rFonts w:ascii="仿宋" w:eastAsia="仿宋" w:hAnsi="仿宋" w:cs="仿宋" w:hint="eastAsia"/>
          <w:b/>
          <w:bCs/>
          <w:kern w:val="0"/>
          <w:sz w:val="24"/>
        </w:rPr>
        <w:t>九、结算方式：</w:t>
      </w:r>
    </w:p>
    <w:p w:rsidR="00D86F1D" w:rsidRPr="00A9433B" w:rsidRDefault="00D450E8">
      <w:pPr>
        <w:rPr>
          <w:rFonts w:ascii="仿宋" w:eastAsia="仿宋" w:hAnsi="仿宋" w:cs="仿宋"/>
          <w:kern w:val="0"/>
          <w:sz w:val="24"/>
        </w:rPr>
      </w:pPr>
      <w:r w:rsidRPr="00A9433B">
        <w:rPr>
          <w:rFonts w:ascii="仿宋" w:eastAsia="仿宋" w:hAnsi="仿宋" w:cs="仿宋" w:hint="eastAsia"/>
          <w:kern w:val="0"/>
          <w:sz w:val="24"/>
          <w:lang w:val="zh-CN"/>
        </w:rPr>
        <w:t>1、付款周期：①合同签订后5个工作日内，供应商按杭州市政府采购网公布的供应商履约评价情况（供应商履约验收评价总分为100分的，采购人应当免收履</w:t>
      </w:r>
      <w:r w:rsidRPr="00A9433B">
        <w:rPr>
          <w:rFonts w:ascii="仿宋" w:eastAsia="仿宋" w:hAnsi="仿宋" w:cs="仿宋" w:hint="eastAsia"/>
          <w:kern w:val="0"/>
          <w:sz w:val="24"/>
          <w:lang w:val="zh-CN"/>
        </w:rPr>
        <w:lastRenderedPageBreak/>
        <w:t>约保证金；其余的收取履约保证金不得高于为合同总价</w:t>
      </w:r>
      <w:r w:rsidRPr="00A9433B">
        <w:rPr>
          <w:rFonts w:ascii="仿宋" w:eastAsia="仿宋" w:hAnsi="仿宋" w:cs="仿宋" w:hint="eastAsia"/>
          <w:kern w:val="0"/>
          <w:sz w:val="24"/>
        </w:rPr>
        <w:t>1</w:t>
      </w:r>
      <w:r w:rsidRPr="00A9433B">
        <w:rPr>
          <w:rFonts w:ascii="仿宋" w:eastAsia="仿宋" w:hAnsi="仿宋" w:cs="仿宋" w:hint="eastAsia"/>
          <w:kern w:val="0"/>
          <w:sz w:val="24"/>
          <w:lang w:val="zh-CN"/>
        </w:rPr>
        <w:t>%）缴纳履约保证金</w:t>
      </w:r>
      <w:r w:rsidRPr="00A9433B">
        <w:rPr>
          <w:rFonts w:ascii="仿宋" w:eastAsia="仿宋" w:hAnsi="仿宋" w:cs="仿宋" w:hint="eastAsia"/>
          <w:kern w:val="0"/>
          <w:sz w:val="24"/>
        </w:rPr>
        <w:t>，采购人支付合同总价40%作为预付款；②工程竣工验收合格，凭采购人、监理、设计、供应商竣工验收签字盖章的验收报告及单位工程质量控制资料核查记录、单位工程安全和功能检验资料核查及功能抽查记录、施工方案、施工组织设计、施工进度计划、施工材料报验等竣工资料，结算至合同总额90%的款项（含采购人支付的第一笔合同款项）；③采购人完成竣工结算，且缴纳了结算价1.5%的质量保证金，如结算价小于等于合同价，支付至结算价的100%，如结算价超过今年预算安排金额，支付至2022年预算安排100万元，其余资金待2023年财政资金到位后支付，同时一次性扣除供应商违约金。履约保证金予以无息退还。④在合同履约过程中，如发生施工内容变更，则按照变更范围约定条款进行结算。上述结算累计总额不能超过合同总价的10%，且需签订补充合同并报财政备案。</w:t>
      </w:r>
    </w:p>
    <w:p w:rsidR="00D86F1D" w:rsidRPr="00A9433B" w:rsidRDefault="00D450E8" w:rsidP="00D450E8">
      <w:pPr>
        <w:snapToGrid w:val="0"/>
        <w:spacing w:line="360" w:lineRule="auto"/>
        <w:ind w:firstLineChars="200" w:firstLine="482"/>
        <w:rPr>
          <w:rFonts w:ascii="仿宋" w:eastAsia="仿宋" w:hAnsi="仿宋" w:cs="仿宋"/>
          <w:b/>
          <w:bCs/>
          <w:kern w:val="0"/>
          <w:sz w:val="24"/>
        </w:rPr>
      </w:pPr>
      <w:r w:rsidRPr="00A9433B">
        <w:rPr>
          <w:rFonts w:ascii="仿宋" w:eastAsia="仿宋" w:hAnsi="仿宋" w:cs="仿宋" w:hint="eastAsia"/>
          <w:b/>
          <w:bCs/>
          <w:kern w:val="0"/>
          <w:sz w:val="24"/>
        </w:rPr>
        <w:t>十、工程履约保证金</w:t>
      </w:r>
    </w:p>
    <w:p w:rsidR="00D86F1D" w:rsidRPr="00A9433B" w:rsidRDefault="00D450E8">
      <w:pPr>
        <w:pStyle w:val="27"/>
        <w:snapToGrid w:val="0"/>
        <w:spacing w:before="0"/>
        <w:ind w:firstLine="480"/>
        <w:rPr>
          <w:rFonts w:ascii="仿宋" w:eastAsia="仿宋" w:hAnsi="仿宋" w:cs="仿宋"/>
          <w:kern w:val="0"/>
          <w:szCs w:val="24"/>
        </w:rPr>
      </w:pPr>
      <w:r w:rsidRPr="00A9433B">
        <w:rPr>
          <w:rFonts w:ascii="仿宋" w:eastAsia="仿宋" w:hAnsi="仿宋" w:cs="仿宋" w:hint="eastAsia"/>
          <w:kern w:val="0"/>
          <w:szCs w:val="24"/>
        </w:rPr>
        <w:t>合同签订后5个工作日内，缴纳履约保证金，采购人根据杭州市政府采购网公布的供应商履约评价情况减免履约保证金。供应商履约验收评价总分为100分的，采购人免收履约保证金；其余的收取履约保证金不得高于为合同总价1%。完成竣工验收后7个工作日，凭采购人、监理、设计、施工方四方签字盖章的验收报告，工程履约保证金予以无息退还。</w:t>
      </w:r>
    </w:p>
    <w:p w:rsidR="00D86F1D" w:rsidRPr="00A9433B" w:rsidRDefault="00D450E8" w:rsidP="00D450E8">
      <w:pPr>
        <w:snapToGrid w:val="0"/>
        <w:spacing w:line="360" w:lineRule="auto"/>
        <w:ind w:firstLineChars="200" w:firstLine="482"/>
        <w:rPr>
          <w:rFonts w:ascii="仿宋" w:eastAsia="仿宋" w:hAnsi="仿宋" w:cs="仿宋"/>
          <w:b/>
          <w:bCs/>
          <w:kern w:val="0"/>
          <w:sz w:val="24"/>
        </w:rPr>
      </w:pPr>
      <w:r w:rsidRPr="00A9433B">
        <w:rPr>
          <w:rFonts w:ascii="仿宋" w:eastAsia="仿宋" w:hAnsi="仿宋" w:cs="仿宋" w:hint="eastAsia"/>
          <w:b/>
          <w:bCs/>
          <w:kern w:val="0"/>
          <w:sz w:val="24"/>
        </w:rPr>
        <w:t>十一、验收方案</w:t>
      </w:r>
    </w:p>
    <w:p w:rsidR="00D86F1D" w:rsidRPr="00A9433B" w:rsidRDefault="00D450E8">
      <w:pPr>
        <w:widowControl/>
        <w:adjustRightInd/>
        <w:spacing w:line="360" w:lineRule="auto"/>
        <w:ind w:firstLineChars="200" w:firstLine="480"/>
        <w:rPr>
          <w:rFonts w:ascii="仿宋" w:eastAsia="仿宋" w:hAnsi="仿宋" w:cs="宋体"/>
          <w:kern w:val="0"/>
          <w:sz w:val="24"/>
        </w:rPr>
      </w:pPr>
      <w:r w:rsidRPr="00A9433B">
        <w:rPr>
          <w:rFonts w:ascii="仿宋" w:eastAsia="仿宋" w:hAnsi="仿宋" w:cs="宋体" w:hint="eastAsia"/>
          <w:kern w:val="0"/>
          <w:sz w:val="24"/>
        </w:rPr>
        <w:t>1、采购人按照《房屋建筑和市政基础设施工程竣工验收规定》（建质〔2013〕171号）、《关于贯彻《房屋建筑和市政基础设施工程竣工验收规定》的通知》(杭建工发【2015】192号)规定组织对中标人履约的验收。验收方成员应当在验收书上签字，并承担相应的法律责任。如果发现与合同中要求不符，中标人须承担由此发生的一切损失和费用，并接受相应的处理。</w:t>
      </w:r>
    </w:p>
    <w:p w:rsidR="00D86F1D" w:rsidRPr="00A9433B" w:rsidRDefault="00D450E8">
      <w:pPr>
        <w:widowControl/>
        <w:adjustRightInd/>
        <w:spacing w:line="360" w:lineRule="auto"/>
        <w:ind w:firstLineChars="200" w:firstLine="480"/>
        <w:rPr>
          <w:rFonts w:ascii="仿宋" w:eastAsia="仿宋" w:hAnsi="仿宋" w:cs="宋体"/>
          <w:kern w:val="0"/>
          <w:sz w:val="24"/>
        </w:rPr>
      </w:pPr>
      <w:r w:rsidRPr="00A9433B">
        <w:rPr>
          <w:rFonts w:ascii="仿宋" w:eastAsia="仿宋" w:hAnsi="仿宋" w:cs="宋体" w:hint="eastAsia"/>
          <w:kern w:val="0"/>
          <w:sz w:val="24"/>
        </w:rPr>
        <w:t>2、严格按照合同开展履约验收。采购人成立验收小组，按照合同、施工图纸、清单的约定对中标人履约情况进行验收，验收时，按照合同、施工图纸、清单的约定及工程相关验收标准对工程实施情况进行确认，出具验收报告并经验收小组全体成员签字。采购人根据验收报告形成验收意见并经采购人与中标人签字盖章，并在财政指定媒体上公示无异议后生效。验收结果与采购合同约定的资金支付及履约保证金返还条件挂钩。履约验收的各项资料应当存档备查。</w:t>
      </w:r>
    </w:p>
    <w:p w:rsidR="00D86F1D" w:rsidRPr="00A9433B" w:rsidRDefault="00D450E8">
      <w:pPr>
        <w:widowControl/>
        <w:adjustRightInd/>
        <w:spacing w:line="360" w:lineRule="auto"/>
        <w:ind w:firstLineChars="200" w:firstLine="480"/>
        <w:rPr>
          <w:rFonts w:ascii="仿宋" w:eastAsia="仿宋" w:hAnsi="仿宋" w:cs="宋体"/>
          <w:kern w:val="0"/>
          <w:sz w:val="24"/>
        </w:rPr>
      </w:pPr>
      <w:r w:rsidRPr="00A9433B">
        <w:rPr>
          <w:rFonts w:ascii="仿宋" w:eastAsia="仿宋" w:hAnsi="仿宋" w:cs="宋体" w:hint="eastAsia"/>
          <w:kern w:val="0"/>
          <w:sz w:val="24"/>
        </w:rPr>
        <w:t>3、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rsidR="00D86F1D" w:rsidRPr="00A9433B" w:rsidRDefault="00D450E8">
      <w:pPr>
        <w:widowControl/>
        <w:adjustRightInd/>
        <w:spacing w:line="360" w:lineRule="auto"/>
        <w:ind w:firstLineChars="200" w:firstLine="480"/>
        <w:rPr>
          <w:rFonts w:ascii="仿宋" w:eastAsia="仿宋" w:hAnsi="仿宋" w:cs="宋体"/>
          <w:kern w:val="0"/>
          <w:sz w:val="24"/>
        </w:rPr>
      </w:pPr>
      <w:r w:rsidRPr="00A9433B">
        <w:rPr>
          <w:rFonts w:ascii="仿宋" w:eastAsia="仿宋" w:hAnsi="仿宋" w:cs="宋体" w:hint="eastAsia"/>
          <w:kern w:val="0"/>
          <w:sz w:val="24"/>
        </w:rPr>
        <w:lastRenderedPageBreak/>
        <w:t>4、验收产生的费用首次验收费用由采购人承担，如首次验收不合格，后续验收费用由中标人支付。</w:t>
      </w:r>
    </w:p>
    <w:p w:rsidR="00D86F1D" w:rsidRPr="00A9433B" w:rsidRDefault="00D450E8">
      <w:pPr>
        <w:widowControl/>
        <w:tabs>
          <w:tab w:val="left" w:pos="904"/>
        </w:tabs>
        <w:adjustRightInd/>
        <w:snapToGrid w:val="0"/>
        <w:spacing w:line="360" w:lineRule="auto"/>
        <w:ind w:firstLineChars="200" w:firstLine="480"/>
        <w:jc w:val="left"/>
        <w:rPr>
          <w:rFonts w:ascii="仿宋" w:eastAsia="仿宋" w:hAnsi="仿宋" w:cs="宋体"/>
          <w:sz w:val="24"/>
        </w:rPr>
      </w:pPr>
      <w:r w:rsidRPr="00A9433B">
        <w:rPr>
          <w:rFonts w:ascii="仿宋" w:eastAsia="仿宋" w:hAnsi="仿宋" w:cs="宋体" w:hint="eastAsia"/>
          <w:sz w:val="24"/>
        </w:rPr>
        <w:t>5、验收内容及资料要求：</w:t>
      </w:r>
    </w:p>
    <w:p w:rsidR="00D86F1D" w:rsidRPr="00A9433B" w:rsidRDefault="00D450E8">
      <w:pPr>
        <w:widowControl/>
        <w:tabs>
          <w:tab w:val="left" w:pos="904"/>
        </w:tabs>
        <w:adjustRightInd/>
        <w:snapToGrid w:val="0"/>
        <w:spacing w:line="360" w:lineRule="auto"/>
        <w:ind w:firstLineChars="200" w:firstLine="480"/>
        <w:jc w:val="left"/>
        <w:rPr>
          <w:rFonts w:ascii="仿宋" w:eastAsia="仿宋" w:hAnsi="仿宋" w:cs="宋体"/>
          <w:sz w:val="24"/>
        </w:rPr>
      </w:pPr>
      <w:r w:rsidRPr="00A9433B">
        <w:rPr>
          <w:rFonts w:ascii="仿宋" w:eastAsia="仿宋" w:hAnsi="仿宋" w:cs="宋体" w:hint="eastAsia"/>
          <w:sz w:val="24"/>
        </w:rPr>
        <w:t>工程验收应符合国家强制性规定、政策要求、安全标准、行业或企业有关标准等。</w:t>
      </w:r>
    </w:p>
    <w:p w:rsidR="00D86F1D" w:rsidRPr="00A9433B" w:rsidRDefault="00D450E8">
      <w:pPr>
        <w:widowControl/>
        <w:tabs>
          <w:tab w:val="left" w:pos="904"/>
        </w:tabs>
        <w:adjustRightInd/>
        <w:snapToGrid w:val="0"/>
        <w:spacing w:line="360" w:lineRule="auto"/>
        <w:ind w:firstLineChars="200" w:firstLine="480"/>
        <w:jc w:val="left"/>
        <w:rPr>
          <w:rFonts w:ascii="仿宋" w:eastAsia="仿宋" w:hAnsi="仿宋" w:cs="宋体"/>
          <w:sz w:val="24"/>
        </w:rPr>
      </w:pPr>
      <w:r w:rsidRPr="00A9433B">
        <w:rPr>
          <w:rFonts w:ascii="仿宋" w:eastAsia="仿宋" w:hAnsi="仿宋" w:cs="宋体" w:hint="eastAsia"/>
          <w:sz w:val="24"/>
        </w:rPr>
        <w:t>5.1验收内容</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223"/>
        <w:gridCol w:w="6426"/>
      </w:tblGrid>
      <w:tr w:rsidR="00D86F1D" w:rsidRPr="00A9433B">
        <w:trPr>
          <w:trHeight w:val="1033"/>
          <w:jc w:val="center"/>
        </w:trPr>
        <w:tc>
          <w:tcPr>
            <w:tcW w:w="868" w:type="dxa"/>
            <w:vAlign w:val="center"/>
          </w:tcPr>
          <w:p w:rsidR="00D86F1D" w:rsidRPr="00A9433B" w:rsidRDefault="00D450E8">
            <w:pPr>
              <w:widowControl/>
              <w:adjustRightInd/>
              <w:spacing w:line="360" w:lineRule="auto"/>
              <w:jc w:val="center"/>
              <w:rPr>
                <w:rFonts w:ascii="仿宋" w:eastAsia="仿宋" w:hAnsi="仿宋" w:cs="宋体"/>
                <w:bCs/>
                <w:kern w:val="0"/>
                <w:sz w:val="24"/>
              </w:rPr>
            </w:pPr>
            <w:r w:rsidRPr="00A9433B">
              <w:rPr>
                <w:rFonts w:ascii="仿宋" w:eastAsia="仿宋" w:hAnsi="仿宋" w:cs="宋体" w:hint="eastAsia"/>
                <w:bCs/>
                <w:kern w:val="0"/>
                <w:sz w:val="24"/>
              </w:rPr>
              <w:t>序号</w:t>
            </w:r>
          </w:p>
        </w:tc>
        <w:tc>
          <w:tcPr>
            <w:tcW w:w="1223" w:type="dxa"/>
            <w:vAlign w:val="center"/>
          </w:tcPr>
          <w:p w:rsidR="00D86F1D" w:rsidRPr="00A9433B" w:rsidRDefault="00D450E8">
            <w:pPr>
              <w:widowControl/>
              <w:adjustRightInd/>
              <w:spacing w:line="360" w:lineRule="auto"/>
              <w:jc w:val="center"/>
              <w:rPr>
                <w:rFonts w:ascii="仿宋" w:eastAsia="仿宋" w:hAnsi="仿宋" w:cs="宋体"/>
                <w:bCs/>
                <w:kern w:val="0"/>
                <w:sz w:val="24"/>
              </w:rPr>
            </w:pPr>
            <w:r w:rsidRPr="00A9433B">
              <w:rPr>
                <w:rFonts w:ascii="仿宋" w:eastAsia="仿宋" w:hAnsi="仿宋" w:cs="宋体" w:hint="eastAsia"/>
                <w:bCs/>
                <w:kern w:val="0"/>
                <w:sz w:val="24"/>
              </w:rPr>
              <w:t>验收内容</w:t>
            </w:r>
          </w:p>
        </w:tc>
        <w:tc>
          <w:tcPr>
            <w:tcW w:w="6426" w:type="dxa"/>
            <w:vAlign w:val="center"/>
          </w:tcPr>
          <w:p w:rsidR="00D86F1D" w:rsidRPr="00A9433B" w:rsidRDefault="00D450E8">
            <w:pPr>
              <w:widowControl/>
              <w:adjustRightInd/>
              <w:spacing w:line="360" w:lineRule="auto"/>
              <w:jc w:val="center"/>
              <w:rPr>
                <w:rFonts w:ascii="仿宋" w:eastAsia="仿宋" w:hAnsi="仿宋" w:cs="宋体"/>
                <w:bCs/>
                <w:kern w:val="0"/>
                <w:sz w:val="24"/>
              </w:rPr>
            </w:pPr>
            <w:r w:rsidRPr="00A9433B">
              <w:rPr>
                <w:rFonts w:ascii="仿宋" w:eastAsia="仿宋" w:hAnsi="仿宋" w:cs="宋体" w:hint="eastAsia"/>
                <w:bCs/>
                <w:kern w:val="0"/>
                <w:sz w:val="24"/>
              </w:rPr>
              <w:t xml:space="preserve"> 验收标准</w:t>
            </w:r>
          </w:p>
        </w:tc>
      </w:tr>
      <w:tr w:rsidR="00D86F1D" w:rsidRPr="00A9433B">
        <w:trPr>
          <w:trHeight w:val="1038"/>
          <w:jc w:val="center"/>
        </w:trPr>
        <w:tc>
          <w:tcPr>
            <w:tcW w:w="868" w:type="dxa"/>
            <w:vAlign w:val="center"/>
          </w:tcPr>
          <w:p w:rsidR="00D86F1D" w:rsidRPr="00A9433B" w:rsidRDefault="00D450E8">
            <w:pPr>
              <w:widowControl/>
              <w:adjustRightInd/>
              <w:spacing w:line="360" w:lineRule="auto"/>
              <w:jc w:val="center"/>
              <w:rPr>
                <w:rFonts w:ascii="仿宋" w:eastAsia="仿宋" w:hAnsi="仿宋" w:cs="宋体"/>
                <w:bCs/>
                <w:kern w:val="0"/>
                <w:sz w:val="24"/>
              </w:rPr>
            </w:pPr>
            <w:r w:rsidRPr="00A9433B">
              <w:rPr>
                <w:rFonts w:ascii="仿宋" w:eastAsia="仿宋" w:hAnsi="仿宋" w:cs="宋体" w:hint="eastAsia"/>
                <w:bCs/>
                <w:kern w:val="0"/>
                <w:sz w:val="24"/>
              </w:rPr>
              <w:t>1</w:t>
            </w:r>
          </w:p>
        </w:tc>
        <w:tc>
          <w:tcPr>
            <w:tcW w:w="1223" w:type="dxa"/>
            <w:vAlign w:val="center"/>
          </w:tcPr>
          <w:p w:rsidR="00D86F1D" w:rsidRPr="00A9433B" w:rsidRDefault="00D450E8">
            <w:pPr>
              <w:widowControl/>
              <w:adjustRightInd/>
              <w:spacing w:line="360" w:lineRule="auto"/>
              <w:jc w:val="center"/>
              <w:rPr>
                <w:rFonts w:ascii="仿宋" w:eastAsia="仿宋" w:hAnsi="仿宋" w:cs="宋体"/>
                <w:bCs/>
                <w:kern w:val="0"/>
                <w:sz w:val="24"/>
              </w:rPr>
            </w:pPr>
            <w:r w:rsidRPr="00A9433B">
              <w:rPr>
                <w:rFonts w:ascii="仿宋" w:eastAsia="仿宋" w:hAnsi="仿宋" w:cs="宋体" w:hint="eastAsia"/>
                <w:bCs/>
                <w:kern w:val="0"/>
                <w:sz w:val="24"/>
              </w:rPr>
              <w:t>施工质量</w:t>
            </w:r>
          </w:p>
        </w:tc>
        <w:tc>
          <w:tcPr>
            <w:tcW w:w="6426" w:type="dxa"/>
            <w:vAlign w:val="center"/>
          </w:tcPr>
          <w:p w:rsidR="00D86F1D" w:rsidRPr="00A9433B" w:rsidRDefault="00D450E8">
            <w:pPr>
              <w:widowControl/>
              <w:adjustRightInd/>
              <w:spacing w:line="360" w:lineRule="auto"/>
              <w:jc w:val="center"/>
              <w:rPr>
                <w:rFonts w:ascii="仿宋" w:eastAsia="仿宋" w:hAnsi="仿宋" w:cs="宋体"/>
                <w:kern w:val="0"/>
                <w:sz w:val="24"/>
              </w:rPr>
            </w:pPr>
            <w:r w:rsidRPr="00A9433B">
              <w:rPr>
                <w:rFonts w:ascii="仿宋" w:eastAsia="仿宋" w:hAnsi="仿宋" w:cs="宋体" w:hint="eastAsia"/>
                <w:sz w:val="24"/>
              </w:rPr>
              <w:t>符合（工程施工质量验收规范）合格标准</w:t>
            </w:r>
          </w:p>
        </w:tc>
      </w:tr>
      <w:tr w:rsidR="00D86F1D" w:rsidRPr="00A9433B">
        <w:trPr>
          <w:trHeight w:val="934"/>
          <w:jc w:val="center"/>
        </w:trPr>
        <w:tc>
          <w:tcPr>
            <w:tcW w:w="868" w:type="dxa"/>
            <w:vAlign w:val="center"/>
          </w:tcPr>
          <w:p w:rsidR="00D86F1D" w:rsidRPr="00A9433B" w:rsidRDefault="00D450E8">
            <w:pPr>
              <w:widowControl/>
              <w:adjustRightInd/>
              <w:spacing w:line="360" w:lineRule="auto"/>
              <w:jc w:val="center"/>
              <w:rPr>
                <w:rFonts w:ascii="仿宋" w:eastAsia="仿宋" w:hAnsi="仿宋" w:cs="宋体"/>
                <w:bCs/>
                <w:kern w:val="0"/>
                <w:sz w:val="24"/>
              </w:rPr>
            </w:pPr>
            <w:r w:rsidRPr="00A9433B">
              <w:rPr>
                <w:rFonts w:ascii="仿宋" w:eastAsia="仿宋" w:hAnsi="仿宋" w:cs="宋体" w:hint="eastAsia"/>
                <w:bCs/>
                <w:kern w:val="0"/>
                <w:sz w:val="24"/>
              </w:rPr>
              <w:t>2</w:t>
            </w:r>
          </w:p>
        </w:tc>
        <w:tc>
          <w:tcPr>
            <w:tcW w:w="1223" w:type="dxa"/>
            <w:vAlign w:val="center"/>
          </w:tcPr>
          <w:p w:rsidR="00D86F1D" w:rsidRPr="00A9433B" w:rsidRDefault="00D450E8">
            <w:pPr>
              <w:widowControl/>
              <w:adjustRightInd/>
              <w:spacing w:line="360" w:lineRule="auto"/>
              <w:jc w:val="center"/>
              <w:rPr>
                <w:rFonts w:ascii="仿宋" w:eastAsia="仿宋" w:hAnsi="仿宋" w:cs="宋体"/>
                <w:bCs/>
                <w:kern w:val="0"/>
                <w:sz w:val="24"/>
              </w:rPr>
            </w:pPr>
            <w:r w:rsidRPr="00A9433B">
              <w:rPr>
                <w:rFonts w:ascii="仿宋" w:eastAsia="仿宋" w:hAnsi="仿宋" w:cs="宋体" w:hint="eastAsia"/>
                <w:bCs/>
                <w:kern w:val="0"/>
                <w:sz w:val="24"/>
              </w:rPr>
              <w:t>施工进度</w:t>
            </w:r>
          </w:p>
        </w:tc>
        <w:tc>
          <w:tcPr>
            <w:tcW w:w="6426" w:type="dxa"/>
            <w:vAlign w:val="center"/>
          </w:tcPr>
          <w:p w:rsidR="00D86F1D" w:rsidRPr="00A9433B" w:rsidRDefault="00D450E8">
            <w:pPr>
              <w:widowControl/>
              <w:adjustRightInd/>
              <w:spacing w:line="360" w:lineRule="auto"/>
              <w:jc w:val="center"/>
              <w:rPr>
                <w:rFonts w:ascii="仿宋" w:eastAsia="仿宋" w:hAnsi="仿宋" w:cs="宋体"/>
                <w:kern w:val="0"/>
                <w:sz w:val="24"/>
              </w:rPr>
            </w:pPr>
            <w:r w:rsidRPr="00A9433B">
              <w:rPr>
                <w:rFonts w:ascii="仿宋" w:eastAsia="仿宋" w:hAnsi="仿宋" w:cs="宋体" w:hint="eastAsia"/>
                <w:kern w:val="0"/>
                <w:sz w:val="24"/>
              </w:rPr>
              <w:t>在合同工期内完成施工，并通过验收</w:t>
            </w:r>
          </w:p>
        </w:tc>
      </w:tr>
      <w:tr w:rsidR="00D86F1D" w:rsidRPr="00A9433B">
        <w:trPr>
          <w:trHeight w:val="1156"/>
          <w:jc w:val="center"/>
        </w:trPr>
        <w:tc>
          <w:tcPr>
            <w:tcW w:w="868" w:type="dxa"/>
            <w:vAlign w:val="center"/>
          </w:tcPr>
          <w:p w:rsidR="00D86F1D" w:rsidRPr="00A9433B" w:rsidRDefault="00D450E8">
            <w:pPr>
              <w:widowControl/>
              <w:adjustRightInd/>
              <w:spacing w:line="360" w:lineRule="auto"/>
              <w:jc w:val="center"/>
              <w:rPr>
                <w:rFonts w:ascii="仿宋" w:eastAsia="仿宋" w:hAnsi="仿宋" w:cs="宋体"/>
                <w:bCs/>
                <w:kern w:val="0"/>
                <w:sz w:val="24"/>
              </w:rPr>
            </w:pPr>
            <w:r w:rsidRPr="00A9433B">
              <w:rPr>
                <w:rFonts w:ascii="仿宋" w:eastAsia="仿宋" w:hAnsi="仿宋" w:cs="宋体" w:hint="eastAsia"/>
                <w:bCs/>
                <w:kern w:val="0"/>
                <w:sz w:val="24"/>
              </w:rPr>
              <w:t>3</w:t>
            </w:r>
          </w:p>
        </w:tc>
        <w:tc>
          <w:tcPr>
            <w:tcW w:w="1223" w:type="dxa"/>
            <w:vAlign w:val="center"/>
          </w:tcPr>
          <w:p w:rsidR="00D86F1D" w:rsidRPr="00A9433B" w:rsidRDefault="00D450E8">
            <w:pPr>
              <w:widowControl/>
              <w:adjustRightInd/>
              <w:spacing w:line="360" w:lineRule="auto"/>
              <w:jc w:val="center"/>
              <w:rPr>
                <w:rFonts w:ascii="仿宋" w:eastAsia="仿宋" w:hAnsi="仿宋" w:cs="宋体"/>
                <w:bCs/>
                <w:kern w:val="0"/>
                <w:sz w:val="24"/>
              </w:rPr>
            </w:pPr>
            <w:r w:rsidRPr="00A9433B">
              <w:rPr>
                <w:rFonts w:ascii="仿宋" w:eastAsia="仿宋" w:hAnsi="仿宋" w:cs="宋体" w:hint="eastAsia"/>
                <w:bCs/>
                <w:kern w:val="0"/>
                <w:sz w:val="24"/>
              </w:rPr>
              <w:t>安全文明施工</w:t>
            </w:r>
          </w:p>
        </w:tc>
        <w:tc>
          <w:tcPr>
            <w:tcW w:w="6426" w:type="dxa"/>
            <w:vAlign w:val="center"/>
          </w:tcPr>
          <w:p w:rsidR="00D86F1D" w:rsidRPr="00A9433B" w:rsidRDefault="00D450E8">
            <w:pPr>
              <w:widowControl/>
              <w:adjustRightInd/>
              <w:snapToGrid w:val="0"/>
              <w:spacing w:line="360" w:lineRule="auto"/>
              <w:jc w:val="center"/>
              <w:rPr>
                <w:rFonts w:ascii="仿宋" w:eastAsia="仿宋" w:hAnsi="仿宋" w:cs="宋体"/>
                <w:kern w:val="0"/>
                <w:sz w:val="24"/>
              </w:rPr>
            </w:pPr>
            <w:r w:rsidRPr="00A9433B">
              <w:rPr>
                <w:rFonts w:ascii="仿宋" w:eastAsia="仿宋" w:hAnsi="仿宋" w:cs="宋体" w:hint="eastAsia"/>
                <w:kern w:val="0"/>
                <w:sz w:val="24"/>
              </w:rPr>
              <w:t>符合《建筑施工安全检查标准》要求</w:t>
            </w:r>
          </w:p>
        </w:tc>
      </w:tr>
      <w:tr w:rsidR="00D86F1D" w:rsidRPr="00A9433B">
        <w:trPr>
          <w:trHeight w:val="1079"/>
          <w:jc w:val="center"/>
        </w:trPr>
        <w:tc>
          <w:tcPr>
            <w:tcW w:w="868" w:type="dxa"/>
            <w:vAlign w:val="center"/>
          </w:tcPr>
          <w:p w:rsidR="00D86F1D" w:rsidRPr="00A9433B" w:rsidRDefault="00D450E8">
            <w:pPr>
              <w:widowControl/>
              <w:adjustRightInd/>
              <w:spacing w:line="360" w:lineRule="auto"/>
              <w:jc w:val="center"/>
              <w:rPr>
                <w:rFonts w:ascii="仿宋" w:eastAsia="仿宋" w:hAnsi="仿宋" w:cs="宋体"/>
                <w:kern w:val="0"/>
                <w:sz w:val="24"/>
              </w:rPr>
            </w:pPr>
            <w:r w:rsidRPr="00A9433B">
              <w:rPr>
                <w:rFonts w:ascii="仿宋" w:eastAsia="仿宋" w:hAnsi="仿宋" w:cs="宋体" w:hint="eastAsia"/>
                <w:kern w:val="0"/>
                <w:sz w:val="24"/>
              </w:rPr>
              <w:t>4</w:t>
            </w:r>
          </w:p>
        </w:tc>
        <w:tc>
          <w:tcPr>
            <w:tcW w:w="1223" w:type="dxa"/>
            <w:vAlign w:val="center"/>
          </w:tcPr>
          <w:p w:rsidR="00D86F1D" w:rsidRPr="00A9433B" w:rsidRDefault="00D450E8">
            <w:pPr>
              <w:widowControl/>
              <w:adjustRightInd/>
              <w:spacing w:line="360" w:lineRule="auto"/>
              <w:jc w:val="center"/>
              <w:rPr>
                <w:rFonts w:ascii="仿宋" w:eastAsia="仿宋" w:hAnsi="仿宋" w:cs="宋体"/>
                <w:bCs/>
                <w:kern w:val="0"/>
                <w:sz w:val="24"/>
              </w:rPr>
            </w:pPr>
            <w:r w:rsidRPr="00A9433B">
              <w:rPr>
                <w:rFonts w:ascii="仿宋" w:eastAsia="仿宋" w:hAnsi="仿宋" w:cs="宋体" w:hint="eastAsia"/>
                <w:bCs/>
                <w:kern w:val="0"/>
                <w:sz w:val="24"/>
              </w:rPr>
              <w:t>施工材料</w:t>
            </w:r>
          </w:p>
        </w:tc>
        <w:tc>
          <w:tcPr>
            <w:tcW w:w="6426" w:type="dxa"/>
            <w:vAlign w:val="center"/>
          </w:tcPr>
          <w:p w:rsidR="00D86F1D" w:rsidRPr="00A9433B" w:rsidRDefault="00D450E8">
            <w:pPr>
              <w:widowControl/>
              <w:adjustRightInd/>
              <w:spacing w:line="360" w:lineRule="auto"/>
              <w:jc w:val="center"/>
              <w:rPr>
                <w:rFonts w:ascii="仿宋" w:eastAsia="仿宋" w:hAnsi="仿宋" w:cs="宋体"/>
                <w:kern w:val="0"/>
                <w:sz w:val="24"/>
              </w:rPr>
            </w:pPr>
            <w:r w:rsidRPr="00A9433B">
              <w:rPr>
                <w:rFonts w:ascii="仿宋" w:eastAsia="仿宋" w:hAnsi="仿宋" w:cs="宋体" w:hint="eastAsia"/>
                <w:kern w:val="0"/>
                <w:sz w:val="24"/>
              </w:rPr>
              <w:t>符合投标文件品牌要求</w:t>
            </w:r>
          </w:p>
        </w:tc>
      </w:tr>
      <w:tr w:rsidR="00D86F1D" w:rsidRPr="00A9433B">
        <w:trPr>
          <w:trHeight w:val="950"/>
          <w:jc w:val="center"/>
        </w:trPr>
        <w:tc>
          <w:tcPr>
            <w:tcW w:w="868" w:type="dxa"/>
            <w:vAlign w:val="center"/>
          </w:tcPr>
          <w:p w:rsidR="00D86F1D" w:rsidRPr="00A9433B" w:rsidRDefault="00D450E8">
            <w:pPr>
              <w:widowControl/>
              <w:adjustRightInd/>
              <w:spacing w:line="360" w:lineRule="auto"/>
              <w:jc w:val="center"/>
              <w:rPr>
                <w:rFonts w:ascii="仿宋" w:eastAsia="仿宋" w:hAnsi="仿宋" w:cs="宋体"/>
                <w:bCs/>
                <w:kern w:val="0"/>
                <w:sz w:val="24"/>
              </w:rPr>
            </w:pPr>
            <w:r w:rsidRPr="00A9433B">
              <w:rPr>
                <w:rFonts w:ascii="仿宋" w:eastAsia="仿宋" w:hAnsi="仿宋" w:cs="宋体" w:hint="eastAsia"/>
                <w:bCs/>
                <w:kern w:val="0"/>
                <w:sz w:val="24"/>
              </w:rPr>
              <w:t>5</w:t>
            </w:r>
          </w:p>
        </w:tc>
        <w:tc>
          <w:tcPr>
            <w:tcW w:w="1223" w:type="dxa"/>
            <w:vAlign w:val="center"/>
          </w:tcPr>
          <w:p w:rsidR="00D86F1D" w:rsidRPr="00A9433B" w:rsidRDefault="00D450E8">
            <w:pPr>
              <w:widowControl/>
              <w:adjustRightInd/>
              <w:spacing w:line="360" w:lineRule="auto"/>
              <w:jc w:val="center"/>
              <w:rPr>
                <w:rFonts w:ascii="仿宋" w:eastAsia="仿宋" w:hAnsi="仿宋" w:cs="宋体"/>
                <w:bCs/>
                <w:kern w:val="0"/>
                <w:sz w:val="24"/>
              </w:rPr>
            </w:pPr>
            <w:r w:rsidRPr="00A9433B">
              <w:rPr>
                <w:rFonts w:ascii="仿宋" w:eastAsia="仿宋" w:hAnsi="仿宋" w:cs="宋体" w:hint="eastAsia"/>
                <w:bCs/>
                <w:kern w:val="0"/>
                <w:sz w:val="24"/>
              </w:rPr>
              <w:t>其他资料</w:t>
            </w:r>
          </w:p>
        </w:tc>
        <w:tc>
          <w:tcPr>
            <w:tcW w:w="6426" w:type="dxa"/>
            <w:vAlign w:val="center"/>
          </w:tcPr>
          <w:p w:rsidR="00D86F1D" w:rsidRPr="00A9433B" w:rsidRDefault="00D450E8">
            <w:pPr>
              <w:widowControl/>
              <w:adjustRightInd/>
              <w:spacing w:line="360" w:lineRule="auto"/>
              <w:jc w:val="center"/>
              <w:rPr>
                <w:rFonts w:ascii="仿宋" w:eastAsia="仿宋" w:hAnsi="仿宋" w:cs="宋体"/>
                <w:kern w:val="0"/>
                <w:sz w:val="24"/>
              </w:rPr>
            </w:pPr>
            <w:r w:rsidRPr="00A9433B">
              <w:rPr>
                <w:rFonts w:ascii="仿宋" w:eastAsia="仿宋" w:hAnsi="仿宋" w:cs="宋体" w:hint="eastAsia"/>
                <w:sz w:val="24"/>
              </w:rPr>
              <w:t>符合杭州市工程竣工验收标准</w:t>
            </w:r>
          </w:p>
        </w:tc>
      </w:tr>
      <w:tr w:rsidR="00D86F1D" w:rsidRPr="00A9433B">
        <w:trPr>
          <w:trHeight w:val="1067"/>
          <w:jc w:val="center"/>
        </w:trPr>
        <w:tc>
          <w:tcPr>
            <w:tcW w:w="868" w:type="dxa"/>
            <w:vAlign w:val="center"/>
          </w:tcPr>
          <w:p w:rsidR="00D86F1D" w:rsidRPr="00A9433B" w:rsidRDefault="00D450E8">
            <w:pPr>
              <w:widowControl/>
              <w:adjustRightInd/>
              <w:spacing w:line="360" w:lineRule="auto"/>
              <w:jc w:val="center"/>
              <w:rPr>
                <w:rFonts w:ascii="仿宋" w:eastAsia="仿宋" w:hAnsi="仿宋" w:cs="宋体"/>
                <w:bCs/>
                <w:kern w:val="0"/>
                <w:sz w:val="24"/>
              </w:rPr>
            </w:pPr>
            <w:r w:rsidRPr="00A9433B">
              <w:rPr>
                <w:rFonts w:ascii="仿宋" w:eastAsia="仿宋" w:hAnsi="仿宋" w:cs="宋体" w:hint="eastAsia"/>
                <w:bCs/>
                <w:kern w:val="0"/>
                <w:sz w:val="24"/>
              </w:rPr>
              <w:t>6</w:t>
            </w:r>
          </w:p>
        </w:tc>
        <w:tc>
          <w:tcPr>
            <w:tcW w:w="1223" w:type="dxa"/>
            <w:vAlign w:val="center"/>
          </w:tcPr>
          <w:p w:rsidR="00D86F1D" w:rsidRPr="00A9433B" w:rsidRDefault="00D450E8">
            <w:pPr>
              <w:widowControl/>
              <w:adjustRightInd/>
              <w:spacing w:line="360" w:lineRule="auto"/>
              <w:jc w:val="center"/>
              <w:rPr>
                <w:rFonts w:ascii="仿宋" w:eastAsia="仿宋" w:hAnsi="仿宋" w:cs="宋体"/>
                <w:bCs/>
                <w:kern w:val="0"/>
                <w:sz w:val="24"/>
              </w:rPr>
            </w:pPr>
            <w:r w:rsidRPr="00A9433B">
              <w:rPr>
                <w:rFonts w:ascii="仿宋" w:eastAsia="仿宋" w:hAnsi="仿宋" w:cs="宋体" w:hint="eastAsia"/>
                <w:bCs/>
                <w:kern w:val="0"/>
                <w:sz w:val="24"/>
              </w:rPr>
              <w:t>实地查验工程质量</w:t>
            </w:r>
          </w:p>
        </w:tc>
        <w:tc>
          <w:tcPr>
            <w:tcW w:w="6426" w:type="dxa"/>
            <w:vAlign w:val="center"/>
          </w:tcPr>
          <w:p w:rsidR="00D86F1D" w:rsidRPr="00A9433B" w:rsidRDefault="00D450E8">
            <w:pPr>
              <w:widowControl/>
              <w:adjustRightInd/>
              <w:spacing w:line="360" w:lineRule="auto"/>
              <w:jc w:val="center"/>
              <w:rPr>
                <w:rFonts w:ascii="仿宋" w:eastAsia="仿宋" w:hAnsi="仿宋" w:cs="宋体"/>
                <w:sz w:val="24"/>
              </w:rPr>
            </w:pPr>
            <w:r w:rsidRPr="00A9433B">
              <w:rPr>
                <w:rFonts w:ascii="仿宋" w:eastAsia="仿宋" w:hAnsi="仿宋" w:cs="宋体" w:hint="eastAsia"/>
                <w:sz w:val="24"/>
              </w:rPr>
              <w:t>通过现场抽查检验项目实际施工质量</w:t>
            </w:r>
          </w:p>
        </w:tc>
      </w:tr>
    </w:tbl>
    <w:p w:rsidR="00D86F1D" w:rsidRPr="00A9433B" w:rsidRDefault="00D86F1D">
      <w:pPr>
        <w:widowControl/>
        <w:tabs>
          <w:tab w:val="left" w:pos="904"/>
        </w:tabs>
        <w:adjustRightInd/>
        <w:snapToGrid w:val="0"/>
        <w:spacing w:line="360" w:lineRule="auto"/>
        <w:ind w:firstLineChars="200" w:firstLine="480"/>
        <w:jc w:val="left"/>
        <w:rPr>
          <w:rFonts w:ascii="仿宋" w:eastAsia="仿宋" w:hAnsi="仿宋" w:cs="宋体"/>
          <w:sz w:val="24"/>
        </w:rPr>
      </w:pPr>
    </w:p>
    <w:p w:rsidR="00D86F1D" w:rsidRPr="00A9433B" w:rsidRDefault="00D450E8">
      <w:pPr>
        <w:widowControl/>
        <w:tabs>
          <w:tab w:val="left" w:pos="904"/>
        </w:tabs>
        <w:adjustRightInd/>
        <w:snapToGrid w:val="0"/>
        <w:spacing w:line="480" w:lineRule="auto"/>
        <w:ind w:firstLineChars="200" w:firstLine="480"/>
        <w:jc w:val="left"/>
        <w:rPr>
          <w:rFonts w:ascii="仿宋" w:eastAsia="仿宋" w:hAnsi="仿宋" w:cs="宋体"/>
          <w:sz w:val="24"/>
        </w:rPr>
      </w:pPr>
      <w:r w:rsidRPr="00A9433B">
        <w:rPr>
          <w:rFonts w:ascii="仿宋" w:eastAsia="仿宋" w:hAnsi="仿宋" w:cs="宋体" w:hint="eastAsia"/>
          <w:sz w:val="24"/>
        </w:rPr>
        <w:t>5.2验收资料要求</w:t>
      </w:r>
    </w:p>
    <w:p w:rsidR="00D86F1D" w:rsidRPr="00A9433B" w:rsidRDefault="00D450E8">
      <w:pPr>
        <w:widowControl/>
        <w:tabs>
          <w:tab w:val="left" w:pos="904"/>
        </w:tabs>
        <w:adjustRightInd/>
        <w:snapToGrid w:val="0"/>
        <w:spacing w:line="480" w:lineRule="auto"/>
        <w:ind w:firstLineChars="200" w:firstLine="480"/>
        <w:jc w:val="left"/>
        <w:rPr>
          <w:rFonts w:ascii="仿宋" w:eastAsia="仿宋" w:hAnsi="仿宋" w:cs="宋体"/>
          <w:sz w:val="24"/>
        </w:rPr>
      </w:pPr>
      <w:r w:rsidRPr="00A9433B">
        <w:rPr>
          <w:rFonts w:ascii="仿宋" w:eastAsia="仿宋" w:hAnsi="仿宋" w:cs="宋体" w:hint="eastAsia"/>
          <w:sz w:val="24"/>
        </w:rPr>
        <w:t>验收资料要求包括（不限于）以下内容：</w:t>
      </w:r>
    </w:p>
    <w:p w:rsidR="00D86F1D" w:rsidRPr="00A9433B" w:rsidRDefault="00D450E8">
      <w:pPr>
        <w:widowControl/>
        <w:numPr>
          <w:ilvl w:val="0"/>
          <w:numId w:val="1"/>
        </w:numPr>
        <w:tabs>
          <w:tab w:val="left" w:pos="904"/>
        </w:tabs>
        <w:adjustRightInd/>
        <w:snapToGrid w:val="0"/>
        <w:spacing w:line="360" w:lineRule="auto"/>
        <w:ind w:left="1287"/>
        <w:jc w:val="left"/>
        <w:rPr>
          <w:rFonts w:ascii="仿宋" w:eastAsia="仿宋" w:hAnsi="仿宋" w:cs="宋体"/>
          <w:sz w:val="24"/>
        </w:rPr>
      </w:pPr>
      <w:r w:rsidRPr="00A9433B">
        <w:rPr>
          <w:rFonts w:ascii="仿宋" w:eastAsia="仿宋" w:hAnsi="仿宋" w:cs="宋体" w:hint="eastAsia"/>
          <w:sz w:val="24"/>
        </w:rPr>
        <w:t>合同</w:t>
      </w:r>
    </w:p>
    <w:p w:rsidR="00D86F1D" w:rsidRPr="00A9433B" w:rsidRDefault="00D450E8">
      <w:pPr>
        <w:widowControl/>
        <w:numPr>
          <w:ilvl w:val="0"/>
          <w:numId w:val="1"/>
        </w:numPr>
        <w:tabs>
          <w:tab w:val="left" w:pos="904"/>
        </w:tabs>
        <w:adjustRightInd/>
        <w:snapToGrid w:val="0"/>
        <w:spacing w:line="360" w:lineRule="auto"/>
        <w:ind w:left="1287"/>
        <w:jc w:val="left"/>
        <w:rPr>
          <w:rFonts w:ascii="仿宋" w:eastAsia="仿宋" w:hAnsi="仿宋" w:cs="宋体"/>
          <w:sz w:val="24"/>
        </w:rPr>
      </w:pPr>
      <w:r w:rsidRPr="00A9433B">
        <w:rPr>
          <w:rFonts w:ascii="仿宋" w:eastAsia="仿宋" w:hAnsi="仿宋" w:cs="宋体" w:hint="eastAsia"/>
          <w:sz w:val="24"/>
        </w:rPr>
        <w:t>采购文件</w:t>
      </w:r>
    </w:p>
    <w:p w:rsidR="00D86F1D" w:rsidRPr="00A9433B" w:rsidRDefault="00D450E8">
      <w:pPr>
        <w:widowControl/>
        <w:numPr>
          <w:ilvl w:val="0"/>
          <w:numId w:val="1"/>
        </w:numPr>
        <w:tabs>
          <w:tab w:val="left" w:pos="904"/>
        </w:tabs>
        <w:adjustRightInd/>
        <w:snapToGrid w:val="0"/>
        <w:spacing w:line="360" w:lineRule="auto"/>
        <w:ind w:left="1287"/>
        <w:jc w:val="left"/>
        <w:rPr>
          <w:rFonts w:ascii="仿宋" w:eastAsia="仿宋" w:hAnsi="仿宋" w:cs="宋体"/>
          <w:sz w:val="24"/>
        </w:rPr>
      </w:pPr>
      <w:r w:rsidRPr="00A9433B">
        <w:rPr>
          <w:rFonts w:ascii="仿宋" w:eastAsia="仿宋" w:hAnsi="仿宋" w:cs="宋体" w:hint="eastAsia"/>
          <w:sz w:val="24"/>
        </w:rPr>
        <w:t>投标文件</w:t>
      </w:r>
    </w:p>
    <w:p w:rsidR="00D86F1D" w:rsidRPr="00A9433B" w:rsidRDefault="00D450E8">
      <w:pPr>
        <w:widowControl/>
        <w:numPr>
          <w:ilvl w:val="0"/>
          <w:numId w:val="1"/>
        </w:numPr>
        <w:tabs>
          <w:tab w:val="left" w:pos="904"/>
        </w:tabs>
        <w:adjustRightInd/>
        <w:snapToGrid w:val="0"/>
        <w:spacing w:line="360" w:lineRule="auto"/>
        <w:ind w:left="1287"/>
        <w:jc w:val="left"/>
        <w:rPr>
          <w:rFonts w:ascii="仿宋" w:eastAsia="仿宋" w:hAnsi="仿宋" w:cs="宋体"/>
          <w:sz w:val="24"/>
        </w:rPr>
      </w:pPr>
      <w:r w:rsidRPr="00A9433B">
        <w:rPr>
          <w:rFonts w:ascii="仿宋" w:eastAsia="仿宋" w:hAnsi="仿宋" w:cs="宋体" w:hint="eastAsia"/>
          <w:sz w:val="24"/>
        </w:rPr>
        <w:lastRenderedPageBreak/>
        <w:t>竣工验收报告（包含施工单位工程竣工报告、设计单位质量检查报告）、单位工程质量控制资料核查记录、单位工程安全和功能检验资料核查及主要功能抽查记录、施工方案、施工组织设计、施工进度计划、施工材料报验等竣工资料。</w:t>
      </w:r>
    </w:p>
    <w:p w:rsidR="00D86F1D" w:rsidRPr="00A9433B" w:rsidRDefault="00D450E8">
      <w:pPr>
        <w:widowControl/>
        <w:numPr>
          <w:ilvl w:val="0"/>
          <w:numId w:val="1"/>
        </w:numPr>
        <w:tabs>
          <w:tab w:val="left" w:pos="904"/>
        </w:tabs>
        <w:adjustRightInd/>
        <w:snapToGrid w:val="0"/>
        <w:spacing w:line="360" w:lineRule="auto"/>
        <w:ind w:left="1287"/>
        <w:jc w:val="left"/>
        <w:rPr>
          <w:rFonts w:ascii="仿宋" w:eastAsia="仿宋" w:hAnsi="仿宋" w:cs="宋体"/>
          <w:sz w:val="24"/>
        </w:rPr>
      </w:pPr>
      <w:r w:rsidRPr="00A9433B">
        <w:rPr>
          <w:rFonts w:ascii="仿宋" w:eastAsia="仿宋" w:hAnsi="仿宋" w:cs="宋体" w:hint="eastAsia"/>
          <w:sz w:val="24"/>
        </w:rPr>
        <w:t>图纸会审纪要、设计（变更）联系单、工程联系单等设计技术资料</w:t>
      </w:r>
    </w:p>
    <w:p w:rsidR="00D86F1D" w:rsidRPr="00A9433B" w:rsidRDefault="00D450E8">
      <w:pPr>
        <w:widowControl/>
        <w:numPr>
          <w:ilvl w:val="0"/>
          <w:numId w:val="1"/>
        </w:numPr>
        <w:tabs>
          <w:tab w:val="left" w:pos="904"/>
        </w:tabs>
        <w:adjustRightInd/>
        <w:snapToGrid w:val="0"/>
        <w:spacing w:line="360" w:lineRule="auto"/>
        <w:ind w:left="1287"/>
        <w:jc w:val="left"/>
        <w:rPr>
          <w:rFonts w:ascii="仿宋" w:eastAsia="仿宋" w:hAnsi="仿宋" w:cs="宋体"/>
          <w:sz w:val="24"/>
        </w:rPr>
      </w:pPr>
      <w:r w:rsidRPr="00A9433B">
        <w:rPr>
          <w:rFonts w:ascii="仿宋" w:eastAsia="仿宋" w:hAnsi="仿宋" w:cs="宋体" w:hint="eastAsia"/>
          <w:sz w:val="24"/>
        </w:rPr>
        <w:t>CMA检测报告（墙面蜂窝铝板、亚麻环保地板、灯膜、铝合金推拉窗）</w:t>
      </w:r>
    </w:p>
    <w:p w:rsidR="00D86F1D" w:rsidRPr="00A9433B" w:rsidRDefault="00D450E8">
      <w:pPr>
        <w:widowControl/>
        <w:numPr>
          <w:ilvl w:val="0"/>
          <w:numId w:val="1"/>
        </w:numPr>
        <w:tabs>
          <w:tab w:val="left" w:pos="904"/>
        </w:tabs>
        <w:adjustRightInd/>
        <w:snapToGrid w:val="0"/>
        <w:spacing w:line="360" w:lineRule="auto"/>
        <w:ind w:left="1287"/>
        <w:jc w:val="left"/>
        <w:rPr>
          <w:rFonts w:ascii="仿宋" w:eastAsia="仿宋" w:hAnsi="仿宋" w:cs="宋体"/>
          <w:sz w:val="24"/>
        </w:rPr>
      </w:pPr>
      <w:r w:rsidRPr="00A9433B">
        <w:rPr>
          <w:rFonts w:ascii="仿宋" w:eastAsia="仿宋" w:hAnsi="仿宋" w:cs="宋体" w:hint="eastAsia"/>
          <w:sz w:val="24"/>
        </w:rPr>
        <w:t>材料设备交接清单：由采购人、监理、磋商供应商签字盖章</w:t>
      </w:r>
    </w:p>
    <w:p w:rsidR="00D86F1D" w:rsidRPr="00A9433B" w:rsidRDefault="00D450E8">
      <w:pPr>
        <w:widowControl/>
        <w:numPr>
          <w:ilvl w:val="0"/>
          <w:numId w:val="1"/>
        </w:numPr>
        <w:tabs>
          <w:tab w:val="left" w:pos="904"/>
        </w:tabs>
        <w:adjustRightInd/>
        <w:snapToGrid w:val="0"/>
        <w:spacing w:line="360" w:lineRule="auto"/>
        <w:ind w:left="1287"/>
        <w:jc w:val="left"/>
        <w:rPr>
          <w:rFonts w:ascii="仿宋" w:eastAsia="仿宋" w:hAnsi="仿宋" w:cs="宋体"/>
          <w:sz w:val="24"/>
        </w:rPr>
      </w:pPr>
      <w:r w:rsidRPr="00A9433B">
        <w:rPr>
          <w:rFonts w:ascii="仿宋" w:eastAsia="仿宋" w:hAnsi="仿宋" w:cs="宋体" w:hint="eastAsia"/>
          <w:sz w:val="24"/>
        </w:rPr>
        <w:t>其他需提供的相关材料。</w:t>
      </w:r>
    </w:p>
    <w:p w:rsidR="00D86F1D" w:rsidRPr="00A9433B" w:rsidRDefault="00D86F1D"/>
    <w:p w:rsidR="00D86F1D" w:rsidRPr="00A9433B" w:rsidRDefault="00D86F1D">
      <w:pPr>
        <w:keepNext/>
        <w:keepLines/>
        <w:adjustRightInd/>
        <w:spacing w:line="360" w:lineRule="auto"/>
        <w:ind w:left="432" w:hanging="432"/>
        <w:jc w:val="left"/>
        <w:outlineLvl w:val="1"/>
        <w:rPr>
          <w:rFonts w:ascii="仿宋_GB2312" w:eastAsia="仿宋_GB2312" w:hAnsi="仿宋"/>
          <w:b/>
          <w:bCs/>
          <w:sz w:val="32"/>
          <w:szCs w:val="32"/>
        </w:rPr>
      </w:pPr>
    </w:p>
    <w:p w:rsidR="00D86F1D" w:rsidRPr="00A9433B" w:rsidRDefault="00D450E8">
      <w:pPr>
        <w:ind w:left="247" w:right="137"/>
        <w:rPr>
          <w:rFonts w:ascii="仿宋" w:eastAsia="仿宋" w:hAnsi="仿宋"/>
          <w:sz w:val="32"/>
        </w:rPr>
      </w:pPr>
      <w:r w:rsidRPr="00A9433B">
        <w:rPr>
          <w:rFonts w:ascii="仿宋" w:eastAsia="仿宋" w:hAnsi="仿宋" w:hint="eastAsia"/>
          <w:sz w:val="32"/>
        </w:rPr>
        <w:t xml:space="preserve">附表1     </w:t>
      </w:r>
    </w:p>
    <w:p w:rsidR="00D86F1D" w:rsidRPr="00A9433B" w:rsidRDefault="00D450E8">
      <w:pPr>
        <w:ind w:left="247" w:right="137"/>
        <w:jc w:val="center"/>
        <w:rPr>
          <w:rFonts w:ascii="仿宋" w:eastAsia="仿宋" w:hAnsi="仿宋"/>
          <w:sz w:val="32"/>
        </w:rPr>
      </w:pPr>
      <w:r w:rsidRPr="00A9433B">
        <w:rPr>
          <w:rFonts w:ascii="仿宋" w:eastAsia="仿宋" w:hAnsi="仿宋" w:hint="eastAsia"/>
          <w:b/>
          <w:sz w:val="36"/>
        </w:rPr>
        <w:t>工程质量竣工验收记录</w:t>
      </w:r>
    </w:p>
    <w:p w:rsidR="00D86F1D" w:rsidRPr="00A9433B" w:rsidRDefault="00D86F1D">
      <w:pPr>
        <w:ind w:left="247" w:right="137"/>
        <w:rPr>
          <w:rFonts w:ascii="仿宋" w:eastAsia="仿宋" w:hAnsi="仿宋"/>
          <w:sz w:val="32"/>
        </w:rPr>
      </w:pPr>
    </w:p>
    <w:tbl>
      <w:tblPr>
        <w:tblW w:w="9179" w:type="dxa"/>
        <w:tblInd w:w="-41" w:type="dxa"/>
        <w:tblLayout w:type="fixed"/>
        <w:tblCellMar>
          <w:top w:w="34" w:type="dxa"/>
          <w:left w:w="0" w:type="dxa"/>
          <w:right w:w="0" w:type="dxa"/>
        </w:tblCellMar>
        <w:tblLook w:val="04A0" w:firstRow="1" w:lastRow="0" w:firstColumn="1" w:lastColumn="0" w:noHBand="0" w:noVBand="1"/>
      </w:tblPr>
      <w:tblGrid>
        <w:gridCol w:w="539"/>
        <w:gridCol w:w="540"/>
        <w:gridCol w:w="1801"/>
        <w:gridCol w:w="1260"/>
        <w:gridCol w:w="721"/>
        <w:gridCol w:w="1439"/>
        <w:gridCol w:w="549"/>
        <w:gridCol w:w="712"/>
        <w:gridCol w:w="1618"/>
      </w:tblGrid>
      <w:tr w:rsidR="00D86F1D" w:rsidRPr="00A9433B">
        <w:trPr>
          <w:trHeight w:val="440"/>
        </w:trPr>
        <w:tc>
          <w:tcPr>
            <w:tcW w:w="1079" w:type="dxa"/>
            <w:gridSpan w:val="2"/>
            <w:tcBorders>
              <w:top w:val="single" w:sz="16" w:space="0" w:color="000000"/>
              <w:left w:val="single" w:sz="16" w:space="0" w:color="000000"/>
              <w:bottom w:val="single" w:sz="4" w:space="0" w:color="000000"/>
              <w:right w:val="single" w:sz="4" w:space="0" w:color="000000"/>
              <w:tl2br w:val="nil"/>
              <w:tr2bl w:val="nil"/>
            </w:tcBorders>
            <w:vAlign w:val="center"/>
          </w:tcPr>
          <w:p w:rsidR="00D86F1D" w:rsidRPr="00A9433B" w:rsidRDefault="00D450E8">
            <w:pPr>
              <w:ind w:left="120"/>
              <w:jc w:val="center"/>
              <w:rPr>
                <w:rFonts w:ascii="仿宋" w:eastAsia="仿宋" w:hAnsi="仿宋"/>
              </w:rPr>
            </w:pPr>
            <w:r w:rsidRPr="00A9433B">
              <w:rPr>
                <w:rFonts w:ascii="仿宋" w:eastAsia="仿宋" w:hAnsi="仿宋" w:hint="eastAsia"/>
              </w:rPr>
              <w:t>工程名称</w:t>
            </w:r>
          </w:p>
        </w:tc>
        <w:tc>
          <w:tcPr>
            <w:tcW w:w="1801" w:type="dxa"/>
            <w:tcBorders>
              <w:top w:val="single" w:sz="16" w:space="0" w:color="000000"/>
              <w:left w:val="single" w:sz="4" w:space="0" w:color="000000"/>
              <w:bottom w:val="single" w:sz="4" w:space="0" w:color="000000"/>
              <w:right w:val="single" w:sz="4" w:space="0" w:color="000000"/>
              <w:tl2br w:val="nil"/>
              <w:tr2bl w:val="nil"/>
            </w:tcBorders>
            <w:vAlign w:val="center"/>
          </w:tcPr>
          <w:p w:rsidR="00D86F1D" w:rsidRPr="00A9433B" w:rsidRDefault="00D86F1D">
            <w:pPr>
              <w:ind w:left="105"/>
              <w:jc w:val="center"/>
              <w:rPr>
                <w:rFonts w:ascii="仿宋" w:eastAsia="仿宋" w:hAnsi="仿宋"/>
              </w:rPr>
            </w:pPr>
          </w:p>
        </w:tc>
        <w:tc>
          <w:tcPr>
            <w:tcW w:w="1260" w:type="dxa"/>
            <w:tcBorders>
              <w:top w:val="single" w:sz="16" w:space="0" w:color="000000"/>
              <w:left w:val="single" w:sz="4" w:space="0" w:color="000000"/>
              <w:bottom w:val="single" w:sz="4" w:space="0" w:color="000000"/>
              <w:right w:val="single" w:sz="4" w:space="0" w:color="000000"/>
              <w:tl2br w:val="nil"/>
              <w:tr2bl w:val="nil"/>
            </w:tcBorders>
            <w:vAlign w:val="center"/>
          </w:tcPr>
          <w:p w:rsidR="00D86F1D" w:rsidRPr="00A9433B" w:rsidRDefault="00D450E8">
            <w:pPr>
              <w:jc w:val="center"/>
              <w:rPr>
                <w:rFonts w:ascii="仿宋" w:eastAsia="仿宋" w:hAnsi="仿宋"/>
              </w:rPr>
            </w:pPr>
            <w:r w:rsidRPr="00A9433B">
              <w:rPr>
                <w:rFonts w:ascii="仿宋" w:eastAsia="仿宋" w:hAnsi="仿宋" w:hint="eastAsia"/>
              </w:rPr>
              <w:t>结构类型</w:t>
            </w:r>
          </w:p>
        </w:tc>
        <w:tc>
          <w:tcPr>
            <w:tcW w:w="2160" w:type="dxa"/>
            <w:gridSpan w:val="2"/>
            <w:tcBorders>
              <w:top w:val="single" w:sz="16" w:space="0" w:color="000000"/>
              <w:left w:val="single" w:sz="4" w:space="0" w:color="000000"/>
              <w:bottom w:val="single" w:sz="4" w:space="0" w:color="000000"/>
              <w:right w:val="single" w:sz="4" w:space="0" w:color="000000"/>
              <w:tl2br w:val="nil"/>
              <w:tr2bl w:val="nil"/>
            </w:tcBorders>
            <w:vAlign w:val="center"/>
          </w:tcPr>
          <w:p w:rsidR="00D86F1D" w:rsidRPr="00A9433B" w:rsidRDefault="00D86F1D">
            <w:pPr>
              <w:ind w:left="106"/>
              <w:jc w:val="center"/>
              <w:rPr>
                <w:rFonts w:ascii="仿宋" w:eastAsia="仿宋" w:hAnsi="仿宋"/>
              </w:rPr>
            </w:pPr>
          </w:p>
        </w:tc>
        <w:tc>
          <w:tcPr>
            <w:tcW w:w="1261" w:type="dxa"/>
            <w:gridSpan w:val="2"/>
            <w:tcBorders>
              <w:top w:val="single" w:sz="16" w:space="0" w:color="000000"/>
              <w:left w:val="single" w:sz="4" w:space="0" w:color="000000"/>
              <w:bottom w:val="single" w:sz="4" w:space="0" w:color="000000"/>
              <w:right w:val="single" w:sz="4" w:space="0" w:color="000000"/>
              <w:tl2br w:val="nil"/>
              <w:tr2bl w:val="nil"/>
            </w:tcBorders>
            <w:vAlign w:val="center"/>
          </w:tcPr>
          <w:p w:rsidR="00D86F1D" w:rsidRPr="00A9433B" w:rsidRDefault="00D450E8">
            <w:pPr>
              <w:spacing w:after="34"/>
              <w:ind w:left="107"/>
              <w:jc w:val="center"/>
              <w:rPr>
                <w:rFonts w:ascii="仿宋" w:eastAsia="仿宋" w:hAnsi="仿宋"/>
              </w:rPr>
            </w:pPr>
            <w:r w:rsidRPr="00A9433B">
              <w:rPr>
                <w:rFonts w:ascii="仿宋" w:eastAsia="仿宋" w:hAnsi="仿宋" w:hint="eastAsia"/>
              </w:rPr>
              <w:t>层数/ 建筑面积</w:t>
            </w:r>
          </w:p>
        </w:tc>
        <w:tc>
          <w:tcPr>
            <w:tcW w:w="1618" w:type="dxa"/>
            <w:tcBorders>
              <w:top w:val="single" w:sz="16" w:space="0" w:color="000000"/>
              <w:left w:val="single" w:sz="4" w:space="0" w:color="000000"/>
              <w:bottom w:val="single" w:sz="4" w:space="0" w:color="000000"/>
              <w:right w:val="single" w:sz="16" w:space="0" w:color="000000"/>
              <w:tl2br w:val="nil"/>
              <w:tr2bl w:val="nil"/>
            </w:tcBorders>
            <w:vAlign w:val="center"/>
          </w:tcPr>
          <w:p w:rsidR="00D86F1D" w:rsidRPr="00A9433B" w:rsidRDefault="00D86F1D">
            <w:pPr>
              <w:ind w:left="106"/>
              <w:jc w:val="center"/>
              <w:rPr>
                <w:rFonts w:ascii="仿宋" w:eastAsia="仿宋" w:hAnsi="仿宋"/>
              </w:rPr>
            </w:pPr>
          </w:p>
        </w:tc>
      </w:tr>
      <w:tr w:rsidR="00D86F1D" w:rsidRPr="00A9433B">
        <w:trPr>
          <w:trHeight w:val="322"/>
        </w:trPr>
        <w:tc>
          <w:tcPr>
            <w:tcW w:w="1079" w:type="dxa"/>
            <w:gridSpan w:val="2"/>
            <w:tcBorders>
              <w:top w:val="single" w:sz="4" w:space="0" w:color="000000"/>
              <w:left w:val="single" w:sz="16" w:space="0" w:color="000000"/>
              <w:bottom w:val="single" w:sz="4" w:space="0" w:color="000000"/>
              <w:right w:val="single" w:sz="4" w:space="0" w:color="000000"/>
              <w:tl2br w:val="nil"/>
              <w:tr2bl w:val="nil"/>
            </w:tcBorders>
            <w:vAlign w:val="center"/>
          </w:tcPr>
          <w:p w:rsidR="00D86F1D" w:rsidRPr="00A9433B" w:rsidRDefault="00D450E8">
            <w:pPr>
              <w:ind w:left="120"/>
              <w:jc w:val="center"/>
              <w:rPr>
                <w:rFonts w:ascii="仿宋" w:eastAsia="仿宋" w:hAnsi="仿宋"/>
              </w:rPr>
            </w:pPr>
            <w:r w:rsidRPr="00A9433B">
              <w:rPr>
                <w:rFonts w:ascii="仿宋" w:eastAsia="仿宋" w:hAnsi="仿宋" w:hint="eastAsia"/>
              </w:rPr>
              <w:t>施工单位</w:t>
            </w:r>
          </w:p>
        </w:tc>
        <w:tc>
          <w:tcPr>
            <w:tcW w:w="1801" w:type="dxa"/>
            <w:tcBorders>
              <w:top w:val="single" w:sz="4" w:space="0" w:color="000000"/>
              <w:left w:val="single" w:sz="4" w:space="0" w:color="000000"/>
              <w:bottom w:val="single" w:sz="4" w:space="0" w:color="000000"/>
              <w:right w:val="single" w:sz="4" w:space="0" w:color="000000"/>
              <w:tl2br w:val="nil"/>
              <w:tr2bl w:val="nil"/>
            </w:tcBorders>
            <w:vAlign w:val="center"/>
          </w:tcPr>
          <w:p w:rsidR="00D86F1D" w:rsidRPr="00A9433B" w:rsidRDefault="00D86F1D">
            <w:pPr>
              <w:ind w:left="105"/>
              <w:jc w:val="center"/>
              <w:rPr>
                <w:rFonts w:ascii="仿宋" w:eastAsia="仿宋" w:hAnsi="仿宋"/>
              </w:rPr>
            </w:pPr>
          </w:p>
        </w:tc>
        <w:tc>
          <w:tcPr>
            <w:tcW w:w="1260" w:type="dxa"/>
            <w:tcBorders>
              <w:top w:val="single" w:sz="4" w:space="0" w:color="000000"/>
              <w:left w:val="single" w:sz="4" w:space="0" w:color="000000"/>
              <w:bottom w:val="single" w:sz="4" w:space="0" w:color="000000"/>
              <w:right w:val="single" w:sz="4" w:space="0" w:color="000000"/>
              <w:tl2br w:val="nil"/>
              <w:tr2bl w:val="nil"/>
            </w:tcBorders>
            <w:vAlign w:val="center"/>
          </w:tcPr>
          <w:p w:rsidR="00D86F1D" w:rsidRPr="00A9433B" w:rsidRDefault="00D450E8">
            <w:pPr>
              <w:ind w:left="146"/>
              <w:jc w:val="center"/>
              <w:rPr>
                <w:rFonts w:ascii="仿宋" w:eastAsia="仿宋" w:hAnsi="仿宋"/>
              </w:rPr>
            </w:pPr>
            <w:r w:rsidRPr="00A9433B">
              <w:rPr>
                <w:rFonts w:ascii="仿宋" w:eastAsia="仿宋" w:hAnsi="仿宋" w:hint="eastAsia"/>
              </w:rPr>
              <w:t>技术负责人</w:t>
            </w:r>
          </w:p>
        </w:tc>
        <w:tc>
          <w:tcPr>
            <w:tcW w:w="216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D86F1D" w:rsidRPr="00A9433B" w:rsidRDefault="00D86F1D">
            <w:pPr>
              <w:ind w:left="106"/>
              <w:jc w:val="center"/>
              <w:rPr>
                <w:rFonts w:ascii="仿宋" w:eastAsia="仿宋" w:hAnsi="仿宋"/>
              </w:rPr>
            </w:pPr>
          </w:p>
        </w:tc>
        <w:tc>
          <w:tcPr>
            <w:tcW w:w="1261"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D86F1D" w:rsidRPr="00A9433B" w:rsidRDefault="00D450E8">
            <w:pPr>
              <w:ind w:left="264"/>
              <w:jc w:val="center"/>
              <w:rPr>
                <w:rFonts w:ascii="仿宋" w:eastAsia="仿宋" w:hAnsi="仿宋"/>
              </w:rPr>
            </w:pPr>
            <w:r w:rsidRPr="00A9433B">
              <w:rPr>
                <w:rFonts w:ascii="仿宋" w:eastAsia="仿宋" w:hAnsi="仿宋" w:hint="eastAsia"/>
              </w:rPr>
              <w:t>开工日期</w:t>
            </w:r>
          </w:p>
        </w:tc>
        <w:tc>
          <w:tcPr>
            <w:tcW w:w="1618" w:type="dxa"/>
            <w:tcBorders>
              <w:top w:val="single" w:sz="4" w:space="0" w:color="000000"/>
              <w:left w:val="single" w:sz="4" w:space="0" w:color="000000"/>
              <w:bottom w:val="single" w:sz="4" w:space="0" w:color="000000"/>
              <w:right w:val="single" w:sz="16" w:space="0" w:color="000000"/>
              <w:tl2br w:val="nil"/>
              <w:tr2bl w:val="nil"/>
            </w:tcBorders>
            <w:vAlign w:val="center"/>
          </w:tcPr>
          <w:p w:rsidR="00D86F1D" w:rsidRPr="00A9433B" w:rsidRDefault="00D450E8">
            <w:pPr>
              <w:ind w:left="106"/>
              <w:jc w:val="center"/>
              <w:rPr>
                <w:rFonts w:ascii="仿宋" w:eastAsia="仿宋" w:hAnsi="仿宋"/>
              </w:rPr>
            </w:pPr>
            <w:r w:rsidRPr="00A9433B">
              <w:rPr>
                <w:rFonts w:ascii="仿宋" w:eastAsia="仿宋" w:hAnsi="仿宋" w:hint="eastAsia"/>
              </w:rPr>
              <w:t>年   月 日</w:t>
            </w:r>
          </w:p>
        </w:tc>
      </w:tr>
      <w:tr w:rsidR="00D86F1D" w:rsidRPr="00A9433B">
        <w:trPr>
          <w:trHeight w:val="650"/>
        </w:trPr>
        <w:tc>
          <w:tcPr>
            <w:tcW w:w="1079" w:type="dxa"/>
            <w:gridSpan w:val="2"/>
            <w:tcBorders>
              <w:top w:val="single" w:sz="4" w:space="0" w:color="000000"/>
              <w:left w:val="single" w:sz="16" w:space="0" w:color="000000"/>
              <w:bottom w:val="single" w:sz="16" w:space="0" w:color="000000"/>
              <w:right w:val="single" w:sz="4" w:space="0" w:color="000000"/>
              <w:tl2br w:val="nil"/>
              <w:tr2bl w:val="nil"/>
            </w:tcBorders>
            <w:vAlign w:val="center"/>
          </w:tcPr>
          <w:p w:rsidR="00D86F1D" w:rsidRPr="00A9433B" w:rsidRDefault="00D450E8">
            <w:pPr>
              <w:ind w:left="14"/>
              <w:jc w:val="center"/>
              <w:rPr>
                <w:rFonts w:ascii="仿宋" w:eastAsia="仿宋" w:hAnsi="仿宋"/>
              </w:rPr>
            </w:pPr>
            <w:r w:rsidRPr="00A9433B">
              <w:rPr>
                <w:rFonts w:ascii="仿宋" w:eastAsia="仿宋" w:hAnsi="仿宋" w:hint="eastAsia"/>
              </w:rPr>
              <w:t>项目负责人</w:t>
            </w:r>
          </w:p>
        </w:tc>
        <w:tc>
          <w:tcPr>
            <w:tcW w:w="1801" w:type="dxa"/>
            <w:tcBorders>
              <w:top w:val="single" w:sz="4" w:space="0" w:color="000000"/>
              <w:left w:val="single" w:sz="4" w:space="0" w:color="000000"/>
              <w:bottom w:val="single" w:sz="16" w:space="0" w:color="000000"/>
              <w:right w:val="single" w:sz="4" w:space="0" w:color="000000"/>
              <w:tl2br w:val="nil"/>
              <w:tr2bl w:val="nil"/>
            </w:tcBorders>
            <w:vAlign w:val="center"/>
          </w:tcPr>
          <w:p w:rsidR="00D86F1D" w:rsidRPr="00A9433B" w:rsidRDefault="00D86F1D">
            <w:pPr>
              <w:ind w:left="-14"/>
              <w:jc w:val="center"/>
              <w:rPr>
                <w:rFonts w:ascii="仿宋" w:eastAsia="仿宋" w:hAnsi="仿宋"/>
              </w:rPr>
            </w:pPr>
          </w:p>
        </w:tc>
        <w:tc>
          <w:tcPr>
            <w:tcW w:w="1260" w:type="dxa"/>
            <w:tcBorders>
              <w:top w:val="single" w:sz="4" w:space="0" w:color="000000"/>
              <w:left w:val="single" w:sz="4" w:space="0" w:color="000000"/>
              <w:bottom w:val="single" w:sz="16" w:space="0" w:color="000000"/>
              <w:right w:val="single" w:sz="4" w:space="0" w:color="000000"/>
              <w:tl2br w:val="nil"/>
              <w:tr2bl w:val="nil"/>
            </w:tcBorders>
            <w:vAlign w:val="center"/>
          </w:tcPr>
          <w:p w:rsidR="00D86F1D" w:rsidRPr="00A9433B" w:rsidRDefault="00D450E8">
            <w:pPr>
              <w:jc w:val="center"/>
              <w:rPr>
                <w:rFonts w:ascii="仿宋" w:eastAsia="仿宋" w:hAnsi="仿宋"/>
              </w:rPr>
            </w:pPr>
            <w:r w:rsidRPr="00A9433B">
              <w:rPr>
                <w:rFonts w:ascii="仿宋" w:eastAsia="仿宋" w:hAnsi="仿宋" w:hint="eastAsia"/>
              </w:rPr>
              <w:t>项目技术负责人</w:t>
            </w:r>
          </w:p>
        </w:tc>
        <w:tc>
          <w:tcPr>
            <w:tcW w:w="2160" w:type="dxa"/>
            <w:gridSpan w:val="2"/>
            <w:tcBorders>
              <w:top w:val="single" w:sz="4" w:space="0" w:color="000000"/>
              <w:left w:val="single" w:sz="4" w:space="0" w:color="000000"/>
              <w:bottom w:val="single" w:sz="16" w:space="0" w:color="000000"/>
              <w:right w:val="single" w:sz="4" w:space="0" w:color="000000"/>
              <w:tl2br w:val="nil"/>
              <w:tr2bl w:val="nil"/>
            </w:tcBorders>
            <w:vAlign w:val="center"/>
          </w:tcPr>
          <w:p w:rsidR="00D86F1D" w:rsidRPr="00A9433B" w:rsidRDefault="00D86F1D">
            <w:pPr>
              <w:ind w:left="106"/>
              <w:jc w:val="center"/>
              <w:rPr>
                <w:rFonts w:ascii="仿宋" w:eastAsia="仿宋" w:hAnsi="仿宋"/>
              </w:rPr>
            </w:pPr>
          </w:p>
        </w:tc>
        <w:tc>
          <w:tcPr>
            <w:tcW w:w="1261" w:type="dxa"/>
            <w:gridSpan w:val="2"/>
            <w:tcBorders>
              <w:top w:val="single" w:sz="4" w:space="0" w:color="000000"/>
              <w:left w:val="single" w:sz="4" w:space="0" w:color="000000"/>
              <w:bottom w:val="single" w:sz="16" w:space="0" w:color="000000"/>
              <w:right w:val="single" w:sz="4" w:space="0" w:color="000000"/>
              <w:tl2br w:val="nil"/>
              <w:tr2bl w:val="nil"/>
            </w:tcBorders>
            <w:vAlign w:val="center"/>
          </w:tcPr>
          <w:p w:rsidR="00D86F1D" w:rsidRPr="00A9433B" w:rsidRDefault="00D450E8">
            <w:pPr>
              <w:ind w:left="264"/>
              <w:jc w:val="center"/>
              <w:rPr>
                <w:rFonts w:ascii="仿宋" w:eastAsia="仿宋" w:hAnsi="仿宋"/>
              </w:rPr>
            </w:pPr>
            <w:r w:rsidRPr="00A9433B">
              <w:rPr>
                <w:rFonts w:ascii="仿宋" w:eastAsia="仿宋" w:hAnsi="仿宋" w:hint="eastAsia"/>
              </w:rPr>
              <w:t>完工日期</w:t>
            </w:r>
          </w:p>
        </w:tc>
        <w:tc>
          <w:tcPr>
            <w:tcW w:w="1618" w:type="dxa"/>
            <w:tcBorders>
              <w:top w:val="single" w:sz="4" w:space="0" w:color="000000"/>
              <w:left w:val="single" w:sz="4" w:space="0" w:color="000000"/>
              <w:bottom w:val="single" w:sz="16" w:space="0" w:color="000000"/>
              <w:right w:val="single" w:sz="16" w:space="0" w:color="000000"/>
              <w:tl2br w:val="nil"/>
              <w:tr2bl w:val="nil"/>
            </w:tcBorders>
            <w:vAlign w:val="center"/>
          </w:tcPr>
          <w:p w:rsidR="00D86F1D" w:rsidRPr="00A9433B" w:rsidRDefault="00D450E8">
            <w:pPr>
              <w:ind w:left="106" w:firstLineChars="200" w:firstLine="420"/>
              <w:rPr>
                <w:rFonts w:ascii="仿宋" w:eastAsia="仿宋" w:hAnsi="仿宋"/>
              </w:rPr>
            </w:pPr>
            <w:r w:rsidRPr="00A9433B">
              <w:rPr>
                <w:rFonts w:ascii="仿宋" w:eastAsia="仿宋" w:hAnsi="仿宋" w:hint="eastAsia"/>
              </w:rPr>
              <w:t>年 月 日</w:t>
            </w:r>
          </w:p>
        </w:tc>
      </w:tr>
      <w:tr w:rsidR="00D86F1D" w:rsidRPr="00A9433B">
        <w:trPr>
          <w:trHeight w:val="341"/>
        </w:trPr>
        <w:tc>
          <w:tcPr>
            <w:tcW w:w="539" w:type="dxa"/>
            <w:tcBorders>
              <w:top w:val="single" w:sz="16" w:space="0" w:color="000000"/>
              <w:left w:val="single" w:sz="16" w:space="0" w:color="000000"/>
              <w:bottom w:val="single" w:sz="4" w:space="0" w:color="000000"/>
              <w:right w:val="single" w:sz="4" w:space="0" w:color="000000"/>
              <w:tl2br w:val="nil"/>
              <w:tr2bl w:val="nil"/>
            </w:tcBorders>
          </w:tcPr>
          <w:p w:rsidR="00D86F1D" w:rsidRPr="00A9433B" w:rsidRDefault="00D450E8">
            <w:pPr>
              <w:ind w:left="60"/>
              <w:rPr>
                <w:rFonts w:ascii="仿宋" w:eastAsia="仿宋" w:hAnsi="仿宋"/>
              </w:rPr>
            </w:pPr>
            <w:r w:rsidRPr="00A9433B">
              <w:rPr>
                <w:rFonts w:ascii="仿宋" w:eastAsia="仿宋" w:hAnsi="仿宋" w:hint="eastAsia"/>
              </w:rPr>
              <w:t xml:space="preserve">序号 </w:t>
            </w:r>
          </w:p>
        </w:tc>
        <w:tc>
          <w:tcPr>
            <w:tcW w:w="2341" w:type="dxa"/>
            <w:gridSpan w:val="2"/>
            <w:tcBorders>
              <w:top w:val="single" w:sz="16" w:space="0" w:color="000000"/>
              <w:left w:val="single" w:sz="4" w:space="0" w:color="000000"/>
              <w:bottom w:val="single" w:sz="4" w:space="0" w:color="000000"/>
              <w:right w:val="single" w:sz="4" w:space="0" w:color="000000"/>
              <w:tl2br w:val="nil"/>
              <w:tr2bl w:val="nil"/>
            </w:tcBorders>
          </w:tcPr>
          <w:p w:rsidR="00D86F1D" w:rsidRPr="00A9433B" w:rsidRDefault="00D450E8">
            <w:pPr>
              <w:ind w:right="1"/>
              <w:jc w:val="center"/>
              <w:rPr>
                <w:rFonts w:ascii="仿宋" w:eastAsia="仿宋" w:hAnsi="仿宋"/>
              </w:rPr>
            </w:pPr>
            <w:r w:rsidRPr="00A9433B">
              <w:rPr>
                <w:rFonts w:ascii="仿宋" w:eastAsia="仿宋" w:hAnsi="仿宋" w:hint="eastAsia"/>
              </w:rPr>
              <w:t xml:space="preserve">项   目 </w:t>
            </w:r>
          </w:p>
        </w:tc>
        <w:tc>
          <w:tcPr>
            <w:tcW w:w="3420" w:type="dxa"/>
            <w:gridSpan w:val="3"/>
            <w:tcBorders>
              <w:top w:val="single" w:sz="16" w:space="0" w:color="000000"/>
              <w:left w:val="single" w:sz="4" w:space="0" w:color="000000"/>
              <w:bottom w:val="single" w:sz="4" w:space="0" w:color="000000"/>
              <w:right w:val="single" w:sz="4" w:space="0" w:color="000000"/>
              <w:tl2br w:val="nil"/>
              <w:tr2bl w:val="nil"/>
            </w:tcBorders>
          </w:tcPr>
          <w:p w:rsidR="00D86F1D" w:rsidRPr="00A9433B" w:rsidRDefault="00D450E8">
            <w:pPr>
              <w:ind w:left="2"/>
              <w:jc w:val="center"/>
              <w:rPr>
                <w:rFonts w:ascii="仿宋" w:eastAsia="仿宋" w:hAnsi="仿宋"/>
              </w:rPr>
            </w:pPr>
            <w:r w:rsidRPr="00A9433B">
              <w:rPr>
                <w:rFonts w:ascii="仿宋" w:eastAsia="仿宋" w:hAnsi="仿宋" w:hint="eastAsia"/>
              </w:rPr>
              <w:t xml:space="preserve">验  收  记  录 </w:t>
            </w:r>
          </w:p>
        </w:tc>
        <w:tc>
          <w:tcPr>
            <w:tcW w:w="2879" w:type="dxa"/>
            <w:gridSpan w:val="3"/>
            <w:tcBorders>
              <w:top w:val="single" w:sz="16" w:space="0" w:color="000000"/>
              <w:left w:val="single" w:sz="4" w:space="0" w:color="000000"/>
              <w:bottom w:val="single" w:sz="4" w:space="0" w:color="000000"/>
              <w:right w:val="single" w:sz="16" w:space="0" w:color="000000"/>
              <w:tl2br w:val="nil"/>
              <w:tr2bl w:val="nil"/>
            </w:tcBorders>
          </w:tcPr>
          <w:p w:rsidR="00D86F1D" w:rsidRPr="00A9433B" w:rsidRDefault="00D450E8">
            <w:pPr>
              <w:ind w:left="2"/>
              <w:jc w:val="center"/>
              <w:rPr>
                <w:rFonts w:ascii="仿宋" w:eastAsia="仿宋" w:hAnsi="仿宋"/>
              </w:rPr>
            </w:pPr>
            <w:r w:rsidRPr="00A9433B">
              <w:rPr>
                <w:rFonts w:ascii="仿宋" w:eastAsia="仿宋" w:hAnsi="仿宋" w:hint="eastAsia"/>
              </w:rPr>
              <w:t xml:space="preserve">验  收  结  论 </w:t>
            </w:r>
          </w:p>
        </w:tc>
      </w:tr>
      <w:tr w:rsidR="00D86F1D" w:rsidRPr="00A9433B">
        <w:trPr>
          <w:trHeight w:val="634"/>
        </w:trPr>
        <w:tc>
          <w:tcPr>
            <w:tcW w:w="539" w:type="dxa"/>
            <w:tcBorders>
              <w:top w:val="single" w:sz="4" w:space="0" w:color="000000"/>
              <w:left w:val="single" w:sz="16" w:space="0" w:color="000000"/>
              <w:bottom w:val="single" w:sz="4" w:space="0" w:color="000000"/>
              <w:right w:val="single" w:sz="4" w:space="0" w:color="000000"/>
              <w:tl2br w:val="nil"/>
              <w:tr2bl w:val="nil"/>
            </w:tcBorders>
            <w:vAlign w:val="center"/>
          </w:tcPr>
          <w:p w:rsidR="00D86F1D" w:rsidRPr="00A9433B" w:rsidRDefault="00D450E8">
            <w:pPr>
              <w:jc w:val="center"/>
              <w:rPr>
                <w:rFonts w:ascii="仿宋" w:eastAsia="仿宋" w:hAnsi="仿宋"/>
              </w:rPr>
            </w:pPr>
            <w:r w:rsidRPr="00A9433B">
              <w:rPr>
                <w:rFonts w:ascii="仿宋" w:eastAsia="仿宋" w:hAnsi="仿宋" w:hint="eastAsia"/>
              </w:rPr>
              <w:t xml:space="preserve">1 </w:t>
            </w:r>
          </w:p>
        </w:tc>
        <w:tc>
          <w:tcPr>
            <w:tcW w:w="2341"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D86F1D" w:rsidRPr="00A9433B" w:rsidRDefault="00D450E8">
            <w:pPr>
              <w:ind w:left="108"/>
              <w:rPr>
                <w:rFonts w:ascii="仿宋" w:eastAsia="仿宋" w:hAnsi="仿宋"/>
              </w:rPr>
            </w:pPr>
            <w:r w:rsidRPr="00A9433B">
              <w:rPr>
                <w:rFonts w:ascii="仿宋" w:eastAsia="仿宋" w:hAnsi="仿宋" w:hint="eastAsia"/>
              </w:rPr>
              <w:t xml:space="preserve">分部工程验收 </w:t>
            </w:r>
          </w:p>
        </w:tc>
        <w:tc>
          <w:tcPr>
            <w:tcW w:w="3420" w:type="dxa"/>
            <w:gridSpan w:val="3"/>
            <w:tcBorders>
              <w:top w:val="single" w:sz="4" w:space="0" w:color="000000"/>
              <w:left w:val="single" w:sz="4" w:space="0" w:color="000000"/>
              <w:bottom w:val="single" w:sz="4" w:space="0" w:color="000000"/>
              <w:right w:val="single" w:sz="4" w:space="0" w:color="000000"/>
              <w:tl2br w:val="nil"/>
              <w:tr2bl w:val="nil"/>
            </w:tcBorders>
          </w:tcPr>
          <w:p w:rsidR="00D86F1D" w:rsidRPr="00A9433B" w:rsidRDefault="00D450E8">
            <w:pPr>
              <w:ind w:left="108"/>
              <w:rPr>
                <w:rFonts w:ascii="仿宋" w:eastAsia="仿宋" w:hAnsi="仿宋"/>
              </w:rPr>
            </w:pPr>
            <w:r w:rsidRPr="00A9433B">
              <w:rPr>
                <w:rFonts w:ascii="仿宋" w:eastAsia="仿宋" w:hAnsi="仿宋" w:hint="eastAsia"/>
              </w:rPr>
              <w:t xml:space="preserve">共    分部，经查符合设计及标准规定     分部 </w:t>
            </w:r>
          </w:p>
        </w:tc>
        <w:tc>
          <w:tcPr>
            <w:tcW w:w="2879" w:type="dxa"/>
            <w:gridSpan w:val="3"/>
            <w:tcBorders>
              <w:top w:val="single" w:sz="4" w:space="0" w:color="000000"/>
              <w:left w:val="single" w:sz="4" w:space="0" w:color="000000"/>
              <w:bottom w:val="single" w:sz="4" w:space="0" w:color="000000"/>
              <w:right w:val="single" w:sz="16" w:space="0" w:color="000000"/>
              <w:tl2br w:val="nil"/>
              <w:tr2bl w:val="nil"/>
            </w:tcBorders>
            <w:vAlign w:val="center"/>
          </w:tcPr>
          <w:p w:rsidR="00D86F1D" w:rsidRPr="00A9433B" w:rsidRDefault="00D86F1D">
            <w:pPr>
              <w:ind w:left="104"/>
              <w:jc w:val="center"/>
              <w:rPr>
                <w:rFonts w:ascii="仿宋" w:eastAsia="仿宋" w:hAnsi="仿宋"/>
              </w:rPr>
            </w:pPr>
          </w:p>
        </w:tc>
      </w:tr>
      <w:tr w:rsidR="00D86F1D" w:rsidRPr="00A9433B">
        <w:trPr>
          <w:trHeight w:val="617"/>
        </w:trPr>
        <w:tc>
          <w:tcPr>
            <w:tcW w:w="539" w:type="dxa"/>
            <w:tcBorders>
              <w:top w:val="single" w:sz="4" w:space="0" w:color="000000"/>
              <w:left w:val="single" w:sz="16" w:space="0" w:color="000000"/>
              <w:bottom w:val="single" w:sz="4" w:space="0" w:color="000000"/>
              <w:right w:val="single" w:sz="4" w:space="0" w:color="000000"/>
              <w:tl2br w:val="nil"/>
              <w:tr2bl w:val="nil"/>
            </w:tcBorders>
            <w:vAlign w:val="center"/>
          </w:tcPr>
          <w:p w:rsidR="00D86F1D" w:rsidRPr="00A9433B" w:rsidRDefault="00D450E8">
            <w:pPr>
              <w:jc w:val="center"/>
              <w:rPr>
                <w:rFonts w:ascii="仿宋" w:eastAsia="仿宋" w:hAnsi="仿宋"/>
              </w:rPr>
            </w:pPr>
            <w:r w:rsidRPr="00A9433B">
              <w:rPr>
                <w:rFonts w:ascii="仿宋" w:eastAsia="仿宋" w:hAnsi="仿宋" w:hint="eastAsia"/>
              </w:rPr>
              <w:t xml:space="preserve">2 </w:t>
            </w:r>
          </w:p>
        </w:tc>
        <w:tc>
          <w:tcPr>
            <w:tcW w:w="2341"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D86F1D" w:rsidRPr="00A9433B" w:rsidRDefault="00D450E8">
            <w:pPr>
              <w:ind w:left="108"/>
              <w:rPr>
                <w:rFonts w:ascii="仿宋" w:eastAsia="仿宋" w:hAnsi="仿宋"/>
              </w:rPr>
            </w:pPr>
            <w:r w:rsidRPr="00A9433B">
              <w:rPr>
                <w:rFonts w:ascii="仿宋" w:eastAsia="仿宋" w:hAnsi="仿宋" w:hint="eastAsia"/>
              </w:rPr>
              <w:t xml:space="preserve">质量控制资料核查 </w:t>
            </w:r>
          </w:p>
        </w:tc>
        <w:tc>
          <w:tcPr>
            <w:tcW w:w="3420"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D86F1D" w:rsidRPr="00A9433B" w:rsidRDefault="00D450E8">
            <w:pPr>
              <w:ind w:left="108"/>
              <w:rPr>
                <w:rFonts w:ascii="仿宋" w:eastAsia="仿宋" w:hAnsi="仿宋"/>
              </w:rPr>
            </w:pPr>
            <w:r w:rsidRPr="00A9433B">
              <w:rPr>
                <w:rFonts w:ascii="仿宋" w:eastAsia="仿宋" w:hAnsi="仿宋" w:hint="eastAsia"/>
              </w:rPr>
              <w:t xml:space="preserve">共  项，经核查符合规定    项 </w:t>
            </w:r>
          </w:p>
        </w:tc>
        <w:tc>
          <w:tcPr>
            <w:tcW w:w="2879" w:type="dxa"/>
            <w:gridSpan w:val="3"/>
            <w:tcBorders>
              <w:top w:val="single" w:sz="4" w:space="0" w:color="000000"/>
              <w:left w:val="single" w:sz="4" w:space="0" w:color="000000"/>
              <w:bottom w:val="single" w:sz="4" w:space="0" w:color="000000"/>
              <w:right w:val="single" w:sz="16" w:space="0" w:color="000000"/>
              <w:tl2br w:val="nil"/>
              <w:tr2bl w:val="nil"/>
            </w:tcBorders>
            <w:vAlign w:val="center"/>
          </w:tcPr>
          <w:p w:rsidR="00D86F1D" w:rsidRPr="00A9433B" w:rsidRDefault="00D86F1D">
            <w:pPr>
              <w:ind w:left="104"/>
              <w:jc w:val="center"/>
              <w:rPr>
                <w:rFonts w:ascii="仿宋" w:eastAsia="仿宋" w:hAnsi="仿宋"/>
              </w:rPr>
            </w:pPr>
          </w:p>
        </w:tc>
      </w:tr>
      <w:tr w:rsidR="00D86F1D" w:rsidRPr="00A9433B">
        <w:trPr>
          <w:trHeight w:val="866"/>
        </w:trPr>
        <w:tc>
          <w:tcPr>
            <w:tcW w:w="539" w:type="dxa"/>
            <w:tcBorders>
              <w:top w:val="single" w:sz="4" w:space="0" w:color="000000"/>
              <w:left w:val="single" w:sz="16" w:space="0" w:color="000000"/>
              <w:bottom w:val="single" w:sz="4" w:space="0" w:color="000000"/>
              <w:right w:val="single" w:sz="4" w:space="0" w:color="000000"/>
              <w:tl2br w:val="nil"/>
              <w:tr2bl w:val="nil"/>
            </w:tcBorders>
            <w:vAlign w:val="center"/>
          </w:tcPr>
          <w:p w:rsidR="00D86F1D" w:rsidRPr="00A9433B" w:rsidRDefault="00D450E8">
            <w:pPr>
              <w:jc w:val="center"/>
              <w:rPr>
                <w:rFonts w:ascii="仿宋" w:eastAsia="仿宋" w:hAnsi="仿宋"/>
              </w:rPr>
            </w:pPr>
            <w:r w:rsidRPr="00A9433B">
              <w:rPr>
                <w:rFonts w:ascii="仿宋" w:eastAsia="仿宋" w:hAnsi="仿宋" w:hint="eastAsia"/>
              </w:rPr>
              <w:t xml:space="preserve">3 </w:t>
            </w:r>
          </w:p>
        </w:tc>
        <w:tc>
          <w:tcPr>
            <w:tcW w:w="2341"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D86F1D" w:rsidRPr="00A9433B" w:rsidRDefault="00D450E8">
            <w:pPr>
              <w:ind w:left="108"/>
              <w:rPr>
                <w:rFonts w:ascii="仿宋" w:eastAsia="仿宋" w:hAnsi="仿宋"/>
              </w:rPr>
            </w:pPr>
            <w:r w:rsidRPr="00A9433B">
              <w:rPr>
                <w:rFonts w:ascii="仿宋" w:eastAsia="仿宋" w:hAnsi="仿宋" w:hint="eastAsia"/>
              </w:rPr>
              <w:t xml:space="preserve">安全和使用功能核查及抽查结果 </w:t>
            </w:r>
          </w:p>
        </w:tc>
        <w:tc>
          <w:tcPr>
            <w:tcW w:w="3420" w:type="dxa"/>
            <w:gridSpan w:val="3"/>
            <w:tcBorders>
              <w:top w:val="single" w:sz="4" w:space="0" w:color="000000"/>
              <w:left w:val="single" w:sz="4" w:space="0" w:color="000000"/>
              <w:bottom w:val="single" w:sz="4" w:space="0" w:color="000000"/>
              <w:right w:val="single" w:sz="4" w:space="0" w:color="000000"/>
              <w:tl2br w:val="nil"/>
              <w:tr2bl w:val="nil"/>
            </w:tcBorders>
          </w:tcPr>
          <w:p w:rsidR="00D86F1D" w:rsidRPr="00A9433B" w:rsidRDefault="00D450E8">
            <w:pPr>
              <w:ind w:left="108" w:right="161"/>
              <w:rPr>
                <w:rFonts w:ascii="仿宋" w:eastAsia="仿宋" w:hAnsi="仿宋"/>
              </w:rPr>
            </w:pPr>
            <w:r w:rsidRPr="00A9433B">
              <w:rPr>
                <w:rFonts w:ascii="仿宋" w:eastAsia="仿宋" w:hAnsi="仿宋" w:hint="eastAsia"/>
              </w:rPr>
              <w:t xml:space="preserve">共核查    项，符合规定    项，共抽查    项，符合规定    项，经返工处理符合规定        项 </w:t>
            </w:r>
          </w:p>
        </w:tc>
        <w:tc>
          <w:tcPr>
            <w:tcW w:w="2879" w:type="dxa"/>
            <w:gridSpan w:val="3"/>
            <w:tcBorders>
              <w:top w:val="single" w:sz="4" w:space="0" w:color="000000"/>
              <w:left w:val="single" w:sz="4" w:space="0" w:color="000000"/>
              <w:bottom w:val="single" w:sz="4" w:space="0" w:color="000000"/>
              <w:right w:val="single" w:sz="16" w:space="0" w:color="000000"/>
              <w:tl2br w:val="nil"/>
              <w:tr2bl w:val="nil"/>
            </w:tcBorders>
            <w:vAlign w:val="center"/>
          </w:tcPr>
          <w:p w:rsidR="00D86F1D" w:rsidRPr="00A9433B" w:rsidRDefault="00D86F1D">
            <w:pPr>
              <w:ind w:left="104"/>
              <w:jc w:val="center"/>
              <w:rPr>
                <w:rFonts w:ascii="仿宋" w:eastAsia="仿宋" w:hAnsi="仿宋"/>
              </w:rPr>
            </w:pPr>
          </w:p>
        </w:tc>
      </w:tr>
      <w:tr w:rsidR="00D86F1D" w:rsidRPr="00A9433B">
        <w:trPr>
          <w:trHeight w:val="946"/>
        </w:trPr>
        <w:tc>
          <w:tcPr>
            <w:tcW w:w="539" w:type="dxa"/>
            <w:tcBorders>
              <w:top w:val="single" w:sz="4" w:space="0" w:color="000000"/>
              <w:left w:val="single" w:sz="16" w:space="0" w:color="000000"/>
              <w:bottom w:val="single" w:sz="4" w:space="0" w:color="000000"/>
              <w:right w:val="single" w:sz="4" w:space="0" w:color="000000"/>
              <w:tl2br w:val="nil"/>
              <w:tr2bl w:val="nil"/>
            </w:tcBorders>
            <w:vAlign w:val="center"/>
          </w:tcPr>
          <w:p w:rsidR="00D86F1D" w:rsidRPr="00A9433B" w:rsidRDefault="00D450E8">
            <w:pPr>
              <w:jc w:val="center"/>
              <w:rPr>
                <w:rFonts w:ascii="仿宋" w:eastAsia="仿宋" w:hAnsi="仿宋"/>
              </w:rPr>
            </w:pPr>
            <w:r w:rsidRPr="00A9433B">
              <w:rPr>
                <w:rFonts w:ascii="仿宋" w:eastAsia="仿宋" w:hAnsi="仿宋" w:hint="eastAsia"/>
              </w:rPr>
              <w:t xml:space="preserve">4 </w:t>
            </w:r>
          </w:p>
        </w:tc>
        <w:tc>
          <w:tcPr>
            <w:tcW w:w="2341"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D86F1D" w:rsidRPr="00A9433B" w:rsidRDefault="00D450E8">
            <w:pPr>
              <w:ind w:left="108"/>
              <w:rPr>
                <w:rFonts w:ascii="仿宋" w:eastAsia="仿宋" w:hAnsi="仿宋"/>
              </w:rPr>
            </w:pPr>
            <w:r w:rsidRPr="00A9433B">
              <w:rPr>
                <w:rFonts w:ascii="仿宋" w:eastAsia="仿宋" w:hAnsi="仿宋" w:hint="eastAsia"/>
              </w:rPr>
              <w:t xml:space="preserve">观感质量验收 </w:t>
            </w:r>
          </w:p>
        </w:tc>
        <w:tc>
          <w:tcPr>
            <w:tcW w:w="3420" w:type="dxa"/>
            <w:gridSpan w:val="3"/>
            <w:tcBorders>
              <w:top w:val="single" w:sz="4" w:space="0" w:color="000000"/>
              <w:left w:val="single" w:sz="4" w:space="0" w:color="000000"/>
              <w:bottom w:val="single" w:sz="4" w:space="0" w:color="000000"/>
              <w:right w:val="single" w:sz="4" w:space="0" w:color="000000"/>
              <w:tl2br w:val="nil"/>
              <w:tr2bl w:val="nil"/>
            </w:tcBorders>
          </w:tcPr>
          <w:p w:rsidR="00D86F1D" w:rsidRPr="00A9433B" w:rsidRDefault="00D450E8">
            <w:pPr>
              <w:spacing w:after="34"/>
              <w:ind w:left="108" w:right="-2"/>
              <w:rPr>
                <w:rFonts w:ascii="仿宋" w:eastAsia="仿宋" w:hAnsi="仿宋"/>
              </w:rPr>
            </w:pPr>
            <w:r w:rsidRPr="00A9433B">
              <w:rPr>
                <w:rFonts w:ascii="仿宋" w:eastAsia="仿宋" w:hAnsi="仿宋" w:hint="eastAsia"/>
              </w:rPr>
              <w:t xml:space="preserve">共抽查   项，达到“好”和“一般”的     项，经返修处理符合要求的     项 </w:t>
            </w:r>
          </w:p>
        </w:tc>
        <w:tc>
          <w:tcPr>
            <w:tcW w:w="2879" w:type="dxa"/>
            <w:gridSpan w:val="3"/>
            <w:tcBorders>
              <w:top w:val="single" w:sz="4" w:space="0" w:color="000000"/>
              <w:left w:val="single" w:sz="4" w:space="0" w:color="000000"/>
              <w:bottom w:val="single" w:sz="4" w:space="0" w:color="000000"/>
              <w:right w:val="single" w:sz="16" w:space="0" w:color="000000"/>
              <w:tl2br w:val="nil"/>
              <w:tr2bl w:val="nil"/>
            </w:tcBorders>
            <w:vAlign w:val="center"/>
          </w:tcPr>
          <w:p w:rsidR="00D86F1D" w:rsidRPr="00A9433B" w:rsidRDefault="00D86F1D">
            <w:pPr>
              <w:ind w:left="104"/>
              <w:jc w:val="center"/>
              <w:rPr>
                <w:rFonts w:ascii="仿宋" w:eastAsia="仿宋" w:hAnsi="仿宋"/>
              </w:rPr>
            </w:pPr>
          </w:p>
        </w:tc>
      </w:tr>
      <w:tr w:rsidR="00D86F1D" w:rsidRPr="00A9433B">
        <w:trPr>
          <w:trHeight w:val="1633"/>
        </w:trPr>
        <w:tc>
          <w:tcPr>
            <w:tcW w:w="2880" w:type="dxa"/>
            <w:gridSpan w:val="3"/>
            <w:tcBorders>
              <w:top w:val="single" w:sz="4" w:space="0" w:color="000000"/>
              <w:left w:val="single" w:sz="16" w:space="0" w:color="000000"/>
              <w:bottom w:val="single" w:sz="16" w:space="0" w:color="000000"/>
              <w:right w:val="single" w:sz="4" w:space="0" w:color="000000"/>
              <w:tl2br w:val="nil"/>
              <w:tr2bl w:val="nil"/>
            </w:tcBorders>
            <w:vAlign w:val="center"/>
          </w:tcPr>
          <w:p w:rsidR="00D86F1D" w:rsidRPr="00A9433B" w:rsidRDefault="00D450E8">
            <w:pPr>
              <w:ind w:right="1"/>
              <w:jc w:val="center"/>
              <w:rPr>
                <w:rFonts w:ascii="仿宋" w:eastAsia="仿宋" w:hAnsi="仿宋"/>
              </w:rPr>
            </w:pPr>
            <w:r w:rsidRPr="00A9433B">
              <w:rPr>
                <w:rFonts w:ascii="仿宋" w:eastAsia="仿宋" w:hAnsi="仿宋" w:hint="eastAsia"/>
              </w:rPr>
              <w:lastRenderedPageBreak/>
              <w:t xml:space="preserve">综合验收结论 </w:t>
            </w:r>
          </w:p>
        </w:tc>
        <w:tc>
          <w:tcPr>
            <w:tcW w:w="6299" w:type="dxa"/>
            <w:gridSpan w:val="6"/>
            <w:tcBorders>
              <w:top w:val="single" w:sz="4" w:space="0" w:color="000000"/>
              <w:left w:val="single" w:sz="4" w:space="0" w:color="000000"/>
              <w:bottom w:val="single" w:sz="16" w:space="0" w:color="000000"/>
              <w:right w:val="single" w:sz="16" w:space="0" w:color="000000"/>
              <w:tl2br w:val="nil"/>
              <w:tr2bl w:val="nil"/>
            </w:tcBorders>
            <w:vAlign w:val="center"/>
          </w:tcPr>
          <w:p w:rsidR="00D86F1D" w:rsidRPr="00A9433B" w:rsidRDefault="00D86F1D">
            <w:pPr>
              <w:ind w:left="108"/>
              <w:rPr>
                <w:rFonts w:ascii="仿宋" w:eastAsia="仿宋" w:hAnsi="仿宋"/>
              </w:rPr>
            </w:pPr>
          </w:p>
        </w:tc>
      </w:tr>
      <w:tr w:rsidR="00D86F1D" w:rsidRPr="00A9433B">
        <w:trPr>
          <w:trHeight w:val="341"/>
        </w:trPr>
        <w:tc>
          <w:tcPr>
            <w:tcW w:w="539" w:type="dxa"/>
            <w:vMerge w:val="restart"/>
            <w:tcBorders>
              <w:top w:val="single" w:sz="16" w:space="0" w:color="000000"/>
              <w:left w:val="single" w:sz="16" w:space="0" w:color="000000"/>
              <w:bottom w:val="single" w:sz="16" w:space="0" w:color="000000"/>
              <w:right w:val="single" w:sz="4" w:space="0" w:color="000000"/>
              <w:tl2br w:val="nil"/>
              <w:tr2bl w:val="nil"/>
            </w:tcBorders>
            <w:vAlign w:val="center"/>
          </w:tcPr>
          <w:p w:rsidR="00D86F1D" w:rsidRPr="00A9433B" w:rsidRDefault="00D450E8">
            <w:pPr>
              <w:ind w:left="58"/>
              <w:jc w:val="center"/>
              <w:rPr>
                <w:rFonts w:ascii="仿宋" w:eastAsia="仿宋" w:hAnsi="仿宋"/>
              </w:rPr>
            </w:pPr>
            <w:r w:rsidRPr="00A9433B">
              <w:rPr>
                <w:rFonts w:ascii="仿宋" w:eastAsia="仿宋" w:hAnsi="仿宋" w:hint="eastAsia"/>
              </w:rPr>
              <w:t xml:space="preserve">参加验收单位 </w:t>
            </w:r>
          </w:p>
        </w:tc>
        <w:tc>
          <w:tcPr>
            <w:tcW w:w="2341" w:type="dxa"/>
            <w:gridSpan w:val="2"/>
            <w:tcBorders>
              <w:top w:val="single" w:sz="16" w:space="0" w:color="000000"/>
              <w:left w:val="single" w:sz="4" w:space="0" w:color="000000"/>
              <w:bottom w:val="single" w:sz="4" w:space="0" w:color="000000"/>
              <w:right w:val="single" w:sz="4" w:space="0" w:color="000000"/>
              <w:tl2br w:val="nil"/>
              <w:tr2bl w:val="nil"/>
            </w:tcBorders>
          </w:tcPr>
          <w:p w:rsidR="00D86F1D" w:rsidRPr="00A9433B" w:rsidRDefault="00D450E8">
            <w:pPr>
              <w:ind w:left="2"/>
              <w:jc w:val="center"/>
              <w:rPr>
                <w:rFonts w:ascii="仿宋" w:eastAsia="仿宋" w:hAnsi="仿宋"/>
              </w:rPr>
            </w:pPr>
            <w:r w:rsidRPr="00A9433B">
              <w:rPr>
                <w:rFonts w:ascii="仿宋" w:eastAsia="仿宋" w:hAnsi="仿宋" w:hint="eastAsia"/>
              </w:rPr>
              <w:t xml:space="preserve">建设单位 </w:t>
            </w:r>
          </w:p>
        </w:tc>
        <w:tc>
          <w:tcPr>
            <w:tcW w:w="1981" w:type="dxa"/>
            <w:gridSpan w:val="2"/>
            <w:tcBorders>
              <w:top w:val="single" w:sz="16" w:space="0" w:color="000000"/>
              <w:left w:val="single" w:sz="4" w:space="0" w:color="000000"/>
              <w:bottom w:val="single" w:sz="4" w:space="0" w:color="000000"/>
              <w:right w:val="single" w:sz="4" w:space="0" w:color="000000"/>
              <w:tl2br w:val="nil"/>
              <w:tr2bl w:val="nil"/>
            </w:tcBorders>
          </w:tcPr>
          <w:p w:rsidR="00D86F1D" w:rsidRPr="00A9433B" w:rsidRDefault="00D450E8">
            <w:pPr>
              <w:ind w:left="3"/>
              <w:jc w:val="center"/>
              <w:rPr>
                <w:rFonts w:ascii="仿宋" w:eastAsia="仿宋" w:hAnsi="仿宋"/>
              </w:rPr>
            </w:pPr>
            <w:r w:rsidRPr="00A9433B">
              <w:rPr>
                <w:rFonts w:ascii="仿宋" w:eastAsia="仿宋" w:hAnsi="仿宋" w:hint="eastAsia"/>
              </w:rPr>
              <w:t xml:space="preserve">监理单位 </w:t>
            </w:r>
          </w:p>
        </w:tc>
        <w:tc>
          <w:tcPr>
            <w:tcW w:w="1988" w:type="dxa"/>
            <w:gridSpan w:val="2"/>
            <w:tcBorders>
              <w:top w:val="single" w:sz="16" w:space="0" w:color="000000"/>
              <w:left w:val="single" w:sz="4" w:space="0" w:color="000000"/>
              <w:bottom w:val="single" w:sz="4" w:space="0" w:color="000000"/>
              <w:right w:val="single" w:sz="4" w:space="0" w:color="000000"/>
              <w:tl2br w:val="nil"/>
              <w:tr2bl w:val="nil"/>
            </w:tcBorders>
          </w:tcPr>
          <w:p w:rsidR="00D86F1D" w:rsidRPr="00A9433B" w:rsidRDefault="00D450E8">
            <w:pPr>
              <w:ind w:left="4"/>
              <w:jc w:val="center"/>
              <w:rPr>
                <w:rFonts w:ascii="仿宋" w:eastAsia="仿宋" w:hAnsi="仿宋"/>
              </w:rPr>
            </w:pPr>
            <w:r w:rsidRPr="00A9433B">
              <w:rPr>
                <w:rFonts w:ascii="仿宋" w:eastAsia="仿宋" w:hAnsi="仿宋" w:hint="eastAsia"/>
              </w:rPr>
              <w:t xml:space="preserve">施工单位 </w:t>
            </w:r>
          </w:p>
        </w:tc>
        <w:tc>
          <w:tcPr>
            <w:tcW w:w="2330" w:type="dxa"/>
            <w:gridSpan w:val="2"/>
            <w:tcBorders>
              <w:top w:val="single" w:sz="16" w:space="0" w:color="000000"/>
              <w:left w:val="single" w:sz="4" w:space="0" w:color="000000"/>
              <w:bottom w:val="single" w:sz="4" w:space="0" w:color="000000"/>
              <w:right w:val="single" w:sz="16" w:space="0" w:color="000000"/>
              <w:tl2br w:val="nil"/>
              <w:tr2bl w:val="nil"/>
            </w:tcBorders>
          </w:tcPr>
          <w:p w:rsidR="00D86F1D" w:rsidRPr="00A9433B" w:rsidRDefault="00D450E8">
            <w:pPr>
              <w:ind w:left="2"/>
              <w:jc w:val="center"/>
              <w:rPr>
                <w:rFonts w:ascii="仿宋" w:eastAsia="仿宋" w:hAnsi="仿宋"/>
              </w:rPr>
            </w:pPr>
            <w:r w:rsidRPr="00A9433B">
              <w:rPr>
                <w:rFonts w:ascii="仿宋" w:eastAsia="仿宋" w:hAnsi="仿宋" w:hint="eastAsia"/>
              </w:rPr>
              <w:t xml:space="preserve">设计单位 </w:t>
            </w:r>
          </w:p>
        </w:tc>
      </w:tr>
      <w:tr w:rsidR="00D86F1D" w:rsidRPr="00A9433B">
        <w:trPr>
          <w:trHeight w:val="2336"/>
        </w:trPr>
        <w:tc>
          <w:tcPr>
            <w:tcW w:w="539" w:type="dxa"/>
            <w:vMerge/>
            <w:tcBorders>
              <w:top w:val="nil"/>
              <w:left w:val="single" w:sz="16" w:space="0" w:color="000000"/>
              <w:bottom w:val="single" w:sz="16" w:space="0" w:color="000000"/>
              <w:right w:val="single" w:sz="4" w:space="0" w:color="000000"/>
              <w:tl2br w:val="nil"/>
              <w:tr2bl w:val="nil"/>
            </w:tcBorders>
          </w:tcPr>
          <w:p w:rsidR="00D86F1D" w:rsidRPr="00A9433B" w:rsidRDefault="00D86F1D">
            <w:pPr>
              <w:spacing w:after="160"/>
              <w:rPr>
                <w:rFonts w:ascii="仿宋" w:eastAsia="仿宋" w:hAnsi="仿宋"/>
              </w:rPr>
            </w:pPr>
          </w:p>
        </w:tc>
        <w:tc>
          <w:tcPr>
            <w:tcW w:w="2341" w:type="dxa"/>
            <w:gridSpan w:val="2"/>
            <w:tcBorders>
              <w:top w:val="single" w:sz="4" w:space="0" w:color="000000"/>
              <w:left w:val="single" w:sz="4" w:space="0" w:color="000000"/>
              <w:bottom w:val="single" w:sz="16" w:space="0" w:color="000000"/>
              <w:right w:val="single" w:sz="4" w:space="0" w:color="000000"/>
              <w:tl2br w:val="nil"/>
              <w:tr2bl w:val="nil"/>
            </w:tcBorders>
          </w:tcPr>
          <w:p w:rsidR="00D86F1D" w:rsidRPr="00A9433B" w:rsidRDefault="00D86F1D">
            <w:pPr>
              <w:spacing w:after="34"/>
              <w:ind w:left="89"/>
              <w:rPr>
                <w:rFonts w:ascii="仿宋" w:eastAsia="仿宋" w:hAnsi="仿宋"/>
              </w:rPr>
            </w:pPr>
          </w:p>
          <w:p w:rsidR="00D86F1D" w:rsidRPr="00A9433B" w:rsidRDefault="00D86F1D">
            <w:pPr>
              <w:spacing w:after="34"/>
              <w:ind w:left="89"/>
              <w:rPr>
                <w:rFonts w:ascii="仿宋" w:eastAsia="仿宋" w:hAnsi="仿宋"/>
              </w:rPr>
            </w:pPr>
          </w:p>
          <w:p w:rsidR="00D86F1D" w:rsidRPr="00A9433B" w:rsidRDefault="00D86F1D">
            <w:pPr>
              <w:spacing w:after="34"/>
              <w:ind w:left="89"/>
              <w:rPr>
                <w:rFonts w:ascii="仿宋" w:eastAsia="仿宋" w:hAnsi="仿宋"/>
              </w:rPr>
            </w:pPr>
          </w:p>
          <w:p w:rsidR="00D86F1D" w:rsidRPr="00A9433B" w:rsidRDefault="00D86F1D">
            <w:pPr>
              <w:spacing w:after="34"/>
              <w:ind w:left="89"/>
              <w:rPr>
                <w:rFonts w:ascii="仿宋" w:eastAsia="仿宋" w:hAnsi="仿宋"/>
              </w:rPr>
            </w:pPr>
          </w:p>
          <w:p w:rsidR="00D86F1D" w:rsidRPr="00A9433B" w:rsidRDefault="00D450E8">
            <w:pPr>
              <w:spacing w:after="34"/>
              <w:ind w:left="89"/>
              <w:rPr>
                <w:rFonts w:ascii="仿宋" w:eastAsia="仿宋" w:hAnsi="仿宋"/>
              </w:rPr>
            </w:pPr>
            <w:r w:rsidRPr="00A9433B">
              <w:rPr>
                <w:rFonts w:ascii="仿宋" w:eastAsia="仿宋" w:hAnsi="仿宋" w:hint="eastAsia"/>
              </w:rPr>
              <w:t xml:space="preserve">（公章） </w:t>
            </w:r>
          </w:p>
          <w:p w:rsidR="00D86F1D" w:rsidRPr="00A9433B" w:rsidRDefault="00D450E8">
            <w:pPr>
              <w:spacing w:after="34"/>
              <w:ind w:left="89"/>
              <w:rPr>
                <w:rFonts w:ascii="仿宋" w:eastAsia="仿宋" w:hAnsi="仿宋"/>
              </w:rPr>
            </w:pPr>
            <w:r w:rsidRPr="00A9433B">
              <w:rPr>
                <w:rFonts w:ascii="仿宋" w:eastAsia="仿宋" w:hAnsi="仿宋" w:hint="eastAsia"/>
              </w:rPr>
              <w:t xml:space="preserve">项目负责人： </w:t>
            </w:r>
          </w:p>
          <w:p w:rsidR="00D86F1D" w:rsidRPr="00A9433B" w:rsidRDefault="00D450E8">
            <w:pPr>
              <w:ind w:right="146"/>
              <w:jc w:val="right"/>
              <w:rPr>
                <w:rFonts w:ascii="仿宋" w:eastAsia="仿宋" w:hAnsi="仿宋"/>
              </w:rPr>
            </w:pPr>
            <w:r w:rsidRPr="00A9433B">
              <w:rPr>
                <w:rFonts w:ascii="仿宋" w:eastAsia="仿宋" w:hAnsi="仿宋" w:hint="eastAsia"/>
              </w:rPr>
              <w:t xml:space="preserve">年  月  日 </w:t>
            </w:r>
          </w:p>
        </w:tc>
        <w:tc>
          <w:tcPr>
            <w:tcW w:w="1981" w:type="dxa"/>
            <w:gridSpan w:val="2"/>
            <w:tcBorders>
              <w:top w:val="single" w:sz="4" w:space="0" w:color="000000"/>
              <w:left w:val="single" w:sz="4" w:space="0" w:color="000000"/>
              <w:bottom w:val="single" w:sz="16" w:space="0" w:color="000000"/>
              <w:right w:val="single" w:sz="4" w:space="0" w:color="000000"/>
              <w:tl2br w:val="nil"/>
              <w:tr2bl w:val="nil"/>
            </w:tcBorders>
          </w:tcPr>
          <w:p w:rsidR="00D86F1D" w:rsidRPr="00A9433B" w:rsidRDefault="00D86F1D">
            <w:pPr>
              <w:spacing w:after="34"/>
              <w:ind w:left="108"/>
              <w:rPr>
                <w:rFonts w:ascii="仿宋" w:eastAsia="仿宋" w:hAnsi="仿宋"/>
              </w:rPr>
            </w:pPr>
          </w:p>
          <w:p w:rsidR="00D86F1D" w:rsidRPr="00A9433B" w:rsidRDefault="00D86F1D">
            <w:pPr>
              <w:spacing w:after="34"/>
              <w:ind w:left="108"/>
              <w:rPr>
                <w:rFonts w:ascii="仿宋" w:eastAsia="仿宋" w:hAnsi="仿宋"/>
              </w:rPr>
            </w:pPr>
          </w:p>
          <w:p w:rsidR="00D86F1D" w:rsidRPr="00A9433B" w:rsidRDefault="00D86F1D">
            <w:pPr>
              <w:keepNext/>
              <w:keepLines/>
              <w:adjustRightInd/>
              <w:spacing w:line="360" w:lineRule="auto"/>
              <w:ind w:left="432"/>
              <w:jc w:val="left"/>
              <w:outlineLvl w:val="1"/>
              <w:rPr>
                <w:rFonts w:ascii="仿宋_GB2312" w:eastAsia="仿宋_GB2312" w:hAnsi="仿宋"/>
                <w:b/>
                <w:bCs/>
                <w:sz w:val="32"/>
                <w:szCs w:val="32"/>
              </w:rPr>
            </w:pPr>
          </w:p>
          <w:p w:rsidR="00D86F1D" w:rsidRPr="00A9433B" w:rsidRDefault="00D450E8">
            <w:pPr>
              <w:spacing w:after="34"/>
              <w:ind w:left="108"/>
              <w:rPr>
                <w:rFonts w:ascii="仿宋" w:eastAsia="仿宋" w:hAnsi="仿宋"/>
              </w:rPr>
            </w:pPr>
            <w:r w:rsidRPr="00A9433B">
              <w:rPr>
                <w:rFonts w:ascii="仿宋" w:eastAsia="仿宋" w:hAnsi="仿宋" w:hint="eastAsia"/>
              </w:rPr>
              <w:t xml:space="preserve">         / </w:t>
            </w:r>
          </w:p>
        </w:tc>
        <w:tc>
          <w:tcPr>
            <w:tcW w:w="1988" w:type="dxa"/>
            <w:gridSpan w:val="2"/>
            <w:tcBorders>
              <w:top w:val="single" w:sz="4" w:space="0" w:color="000000"/>
              <w:left w:val="single" w:sz="4" w:space="0" w:color="000000"/>
              <w:bottom w:val="single" w:sz="16" w:space="0" w:color="000000"/>
              <w:right w:val="single" w:sz="4" w:space="0" w:color="000000"/>
              <w:tl2br w:val="nil"/>
              <w:tr2bl w:val="nil"/>
            </w:tcBorders>
          </w:tcPr>
          <w:p w:rsidR="00D86F1D" w:rsidRPr="00A9433B" w:rsidRDefault="00D86F1D">
            <w:pPr>
              <w:spacing w:after="34"/>
              <w:ind w:left="108"/>
              <w:rPr>
                <w:rFonts w:ascii="仿宋" w:eastAsia="仿宋" w:hAnsi="仿宋"/>
              </w:rPr>
            </w:pPr>
          </w:p>
          <w:p w:rsidR="00D86F1D" w:rsidRPr="00A9433B" w:rsidRDefault="00D86F1D">
            <w:pPr>
              <w:spacing w:after="34"/>
              <w:ind w:left="108"/>
              <w:rPr>
                <w:rFonts w:ascii="仿宋" w:eastAsia="仿宋" w:hAnsi="仿宋"/>
              </w:rPr>
            </w:pPr>
          </w:p>
          <w:p w:rsidR="00D86F1D" w:rsidRPr="00A9433B" w:rsidRDefault="00D86F1D">
            <w:pPr>
              <w:spacing w:after="34"/>
              <w:ind w:left="108"/>
              <w:rPr>
                <w:rFonts w:ascii="仿宋" w:eastAsia="仿宋" w:hAnsi="仿宋"/>
              </w:rPr>
            </w:pPr>
          </w:p>
          <w:p w:rsidR="00D86F1D" w:rsidRPr="00A9433B" w:rsidRDefault="00D86F1D">
            <w:pPr>
              <w:spacing w:after="34"/>
              <w:ind w:left="108"/>
              <w:rPr>
                <w:rFonts w:ascii="仿宋" w:eastAsia="仿宋" w:hAnsi="仿宋"/>
              </w:rPr>
            </w:pPr>
          </w:p>
          <w:p w:rsidR="00D86F1D" w:rsidRPr="00A9433B" w:rsidRDefault="00D450E8">
            <w:pPr>
              <w:spacing w:after="34"/>
              <w:ind w:left="108"/>
              <w:rPr>
                <w:rFonts w:ascii="仿宋" w:eastAsia="仿宋" w:hAnsi="仿宋"/>
              </w:rPr>
            </w:pPr>
            <w:r w:rsidRPr="00A9433B">
              <w:rPr>
                <w:rFonts w:ascii="仿宋" w:eastAsia="仿宋" w:hAnsi="仿宋" w:hint="eastAsia"/>
              </w:rPr>
              <w:t xml:space="preserve">（公章） </w:t>
            </w:r>
          </w:p>
          <w:p w:rsidR="00D86F1D" w:rsidRPr="00A9433B" w:rsidRDefault="00D450E8">
            <w:pPr>
              <w:spacing w:after="34"/>
              <w:ind w:left="108"/>
              <w:rPr>
                <w:rFonts w:ascii="仿宋" w:eastAsia="仿宋" w:hAnsi="仿宋"/>
              </w:rPr>
            </w:pPr>
            <w:r w:rsidRPr="00A9433B">
              <w:rPr>
                <w:rFonts w:ascii="仿宋" w:eastAsia="仿宋" w:hAnsi="仿宋" w:hint="eastAsia"/>
              </w:rPr>
              <w:t xml:space="preserve">项目负责人： </w:t>
            </w:r>
          </w:p>
          <w:p w:rsidR="00D86F1D" w:rsidRPr="00A9433B" w:rsidRDefault="00D450E8">
            <w:pPr>
              <w:ind w:right="144"/>
              <w:jc w:val="right"/>
              <w:rPr>
                <w:rFonts w:ascii="仿宋" w:eastAsia="仿宋" w:hAnsi="仿宋"/>
              </w:rPr>
            </w:pPr>
            <w:r w:rsidRPr="00A9433B">
              <w:rPr>
                <w:rFonts w:ascii="仿宋" w:eastAsia="仿宋" w:hAnsi="仿宋" w:hint="eastAsia"/>
              </w:rPr>
              <w:t xml:space="preserve">年  月  日 </w:t>
            </w:r>
          </w:p>
        </w:tc>
        <w:tc>
          <w:tcPr>
            <w:tcW w:w="2330" w:type="dxa"/>
            <w:gridSpan w:val="2"/>
            <w:tcBorders>
              <w:top w:val="single" w:sz="4" w:space="0" w:color="000000"/>
              <w:left w:val="single" w:sz="4" w:space="0" w:color="000000"/>
              <w:bottom w:val="single" w:sz="16" w:space="0" w:color="000000"/>
              <w:right w:val="single" w:sz="16" w:space="0" w:color="000000"/>
              <w:tl2br w:val="nil"/>
              <w:tr2bl w:val="nil"/>
            </w:tcBorders>
          </w:tcPr>
          <w:p w:rsidR="00D86F1D" w:rsidRPr="00A9433B" w:rsidRDefault="00D86F1D">
            <w:pPr>
              <w:spacing w:after="34"/>
              <w:ind w:left="108"/>
              <w:rPr>
                <w:rFonts w:ascii="仿宋" w:eastAsia="仿宋" w:hAnsi="仿宋"/>
              </w:rPr>
            </w:pPr>
          </w:p>
          <w:p w:rsidR="00D86F1D" w:rsidRPr="00A9433B" w:rsidRDefault="00D86F1D">
            <w:pPr>
              <w:spacing w:after="34"/>
              <w:ind w:left="108"/>
              <w:rPr>
                <w:rFonts w:ascii="仿宋" w:eastAsia="仿宋" w:hAnsi="仿宋"/>
              </w:rPr>
            </w:pPr>
          </w:p>
          <w:p w:rsidR="00D86F1D" w:rsidRPr="00A9433B" w:rsidRDefault="00D86F1D">
            <w:pPr>
              <w:spacing w:after="34"/>
              <w:ind w:left="108"/>
              <w:rPr>
                <w:rFonts w:ascii="仿宋" w:eastAsia="仿宋" w:hAnsi="仿宋"/>
              </w:rPr>
            </w:pPr>
          </w:p>
          <w:p w:rsidR="00D86F1D" w:rsidRPr="00A9433B" w:rsidRDefault="00D86F1D">
            <w:pPr>
              <w:spacing w:after="34"/>
              <w:ind w:left="108"/>
              <w:rPr>
                <w:rFonts w:ascii="仿宋" w:eastAsia="仿宋" w:hAnsi="仿宋"/>
              </w:rPr>
            </w:pPr>
          </w:p>
          <w:p w:rsidR="00D86F1D" w:rsidRPr="00A9433B" w:rsidRDefault="00D450E8">
            <w:pPr>
              <w:spacing w:after="34"/>
              <w:ind w:left="108"/>
              <w:rPr>
                <w:rFonts w:ascii="仿宋" w:eastAsia="仿宋" w:hAnsi="仿宋"/>
              </w:rPr>
            </w:pPr>
            <w:r w:rsidRPr="00A9433B">
              <w:rPr>
                <w:rFonts w:ascii="仿宋" w:eastAsia="仿宋" w:hAnsi="仿宋" w:hint="eastAsia"/>
              </w:rPr>
              <w:t xml:space="preserve">（公章） </w:t>
            </w:r>
          </w:p>
          <w:p w:rsidR="00D86F1D" w:rsidRPr="00A9433B" w:rsidRDefault="00D450E8">
            <w:pPr>
              <w:spacing w:after="34"/>
              <w:ind w:left="108"/>
              <w:rPr>
                <w:rFonts w:ascii="仿宋" w:eastAsia="仿宋" w:hAnsi="仿宋"/>
              </w:rPr>
            </w:pPr>
            <w:r w:rsidRPr="00A9433B">
              <w:rPr>
                <w:rFonts w:ascii="仿宋" w:eastAsia="仿宋" w:hAnsi="仿宋" w:hint="eastAsia"/>
              </w:rPr>
              <w:t xml:space="preserve">项目负责人： </w:t>
            </w:r>
          </w:p>
          <w:p w:rsidR="00D86F1D" w:rsidRPr="00A9433B" w:rsidRDefault="00D450E8">
            <w:pPr>
              <w:ind w:right="146"/>
              <w:jc w:val="right"/>
              <w:rPr>
                <w:rFonts w:ascii="仿宋" w:eastAsia="仿宋" w:hAnsi="仿宋"/>
              </w:rPr>
            </w:pPr>
            <w:r w:rsidRPr="00A9433B">
              <w:rPr>
                <w:rFonts w:ascii="仿宋" w:eastAsia="仿宋" w:hAnsi="仿宋" w:hint="eastAsia"/>
              </w:rPr>
              <w:t xml:space="preserve">年  月  日 </w:t>
            </w:r>
          </w:p>
        </w:tc>
      </w:tr>
    </w:tbl>
    <w:p w:rsidR="00D86F1D" w:rsidRPr="00A9433B" w:rsidRDefault="00D450E8">
      <w:pPr>
        <w:spacing w:after="34"/>
        <w:ind w:left="-5"/>
        <w:rPr>
          <w:rFonts w:ascii="仿宋" w:eastAsia="仿宋" w:hAnsi="仿宋"/>
        </w:rPr>
      </w:pPr>
      <w:r w:rsidRPr="00A9433B">
        <w:rPr>
          <w:rFonts w:ascii="仿宋" w:eastAsia="仿宋" w:hAnsi="仿宋" w:hint="eastAsia"/>
        </w:rPr>
        <w:t xml:space="preserve">注：单位工程验收时，验收签字人员应由相应单位的法人代表书面授权。 </w:t>
      </w:r>
    </w:p>
    <w:p w:rsidR="00D86F1D" w:rsidRPr="00A9433B" w:rsidRDefault="00D86F1D">
      <w:pPr>
        <w:rPr>
          <w:rFonts w:ascii="仿宋" w:eastAsia="仿宋" w:hAnsi="仿宋"/>
        </w:rPr>
      </w:pPr>
    </w:p>
    <w:p w:rsidR="00D86F1D" w:rsidRPr="00A9433B" w:rsidRDefault="00D86F1D">
      <w:pPr>
        <w:ind w:firstLine="420"/>
        <w:jc w:val="center"/>
        <w:rPr>
          <w:rFonts w:ascii="仿宋" w:eastAsia="仿宋" w:hAnsi="仿宋"/>
          <w:sz w:val="32"/>
        </w:rPr>
      </w:pPr>
    </w:p>
    <w:p w:rsidR="00D86F1D" w:rsidRPr="00A9433B" w:rsidRDefault="00D86F1D">
      <w:pPr>
        <w:rPr>
          <w:rFonts w:ascii="仿宋" w:eastAsia="仿宋" w:hAnsi="仿宋"/>
          <w:sz w:val="32"/>
        </w:rPr>
      </w:pPr>
    </w:p>
    <w:p w:rsidR="00D86F1D" w:rsidRPr="00A9433B" w:rsidRDefault="00D86F1D">
      <w:pPr>
        <w:rPr>
          <w:rFonts w:ascii="仿宋" w:eastAsia="仿宋" w:hAnsi="仿宋"/>
          <w:sz w:val="32"/>
        </w:rPr>
      </w:pPr>
    </w:p>
    <w:p w:rsidR="00D86F1D" w:rsidRPr="00A9433B" w:rsidRDefault="00D86F1D">
      <w:pPr>
        <w:keepNext/>
        <w:keepLines/>
        <w:adjustRightInd/>
        <w:spacing w:line="360" w:lineRule="auto"/>
        <w:ind w:left="432"/>
        <w:jc w:val="left"/>
        <w:outlineLvl w:val="1"/>
        <w:rPr>
          <w:rFonts w:ascii="仿宋_GB2312" w:eastAsia="仿宋_GB2312" w:hAnsi="仿宋"/>
          <w:b/>
          <w:bCs/>
          <w:sz w:val="32"/>
          <w:szCs w:val="32"/>
        </w:rPr>
      </w:pPr>
    </w:p>
    <w:p w:rsidR="00D86F1D" w:rsidRPr="00A9433B" w:rsidRDefault="00D450E8">
      <w:pPr>
        <w:rPr>
          <w:rFonts w:ascii="仿宋" w:eastAsia="仿宋" w:hAnsi="仿宋"/>
          <w:sz w:val="32"/>
        </w:rPr>
      </w:pPr>
      <w:r w:rsidRPr="00A9433B">
        <w:rPr>
          <w:rFonts w:ascii="仿宋" w:eastAsia="仿宋" w:hAnsi="仿宋" w:hint="eastAsia"/>
          <w:sz w:val="32"/>
        </w:rPr>
        <w:t>附表2</w:t>
      </w:r>
    </w:p>
    <w:p w:rsidR="00D86F1D" w:rsidRPr="00A9433B" w:rsidRDefault="00D450E8">
      <w:pPr>
        <w:ind w:firstLine="420"/>
        <w:jc w:val="center"/>
        <w:rPr>
          <w:rFonts w:ascii="仿宋" w:eastAsia="仿宋" w:hAnsi="仿宋"/>
          <w:sz w:val="32"/>
        </w:rPr>
      </w:pPr>
      <w:r w:rsidRPr="00A9433B">
        <w:rPr>
          <w:rFonts w:ascii="仿宋" w:eastAsia="仿宋" w:hAnsi="仿宋" w:hint="eastAsia"/>
          <w:sz w:val="32"/>
        </w:rPr>
        <w:t>工程竣工验收报告(一)</w:t>
      </w:r>
    </w:p>
    <w:tbl>
      <w:tblPr>
        <w:tblW w:w="8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9"/>
        <w:gridCol w:w="1097"/>
        <w:gridCol w:w="875"/>
        <w:gridCol w:w="509"/>
        <w:gridCol w:w="551"/>
        <w:gridCol w:w="172"/>
        <w:gridCol w:w="411"/>
        <w:gridCol w:w="1560"/>
        <w:gridCol w:w="42"/>
        <w:gridCol w:w="607"/>
        <w:gridCol w:w="404"/>
        <w:gridCol w:w="1160"/>
      </w:tblGrid>
      <w:tr w:rsidR="00D86F1D" w:rsidRPr="00A9433B">
        <w:trPr>
          <w:trHeight w:val="465"/>
        </w:trPr>
        <w:tc>
          <w:tcPr>
            <w:tcW w:w="212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单位工程名称</w:t>
            </w:r>
          </w:p>
        </w:tc>
        <w:tc>
          <w:tcPr>
            <w:tcW w:w="6291" w:type="dxa"/>
            <w:gridSpan w:val="10"/>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4"/>
              </w:rPr>
            </w:pPr>
          </w:p>
        </w:tc>
      </w:tr>
      <w:tr w:rsidR="00D86F1D" w:rsidRPr="00A9433B">
        <w:trPr>
          <w:trHeight w:val="470"/>
        </w:trPr>
        <w:tc>
          <w:tcPr>
            <w:tcW w:w="212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建筑面积</w:t>
            </w:r>
          </w:p>
        </w:tc>
        <w:tc>
          <w:tcPr>
            <w:tcW w:w="1384"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jc w:val="center"/>
              <w:rPr>
                <w:rFonts w:ascii="仿宋" w:eastAsia="仿宋" w:hAnsi="仿宋"/>
                <w:sz w:val="24"/>
              </w:rPr>
            </w:pPr>
          </w:p>
        </w:tc>
        <w:tc>
          <w:tcPr>
            <w:tcW w:w="1134"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结构类型</w:t>
            </w:r>
          </w:p>
        </w:tc>
        <w:tc>
          <w:tcPr>
            <w:tcW w:w="1560"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4"/>
              </w:rPr>
            </w:pPr>
          </w:p>
        </w:tc>
        <w:tc>
          <w:tcPr>
            <w:tcW w:w="649"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层数</w:t>
            </w:r>
          </w:p>
        </w:tc>
        <w:tc>
          <w:tcPr>
            <w:tcW w:w="1564"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4"/>
              </w:rPr>
            </w:pPr>
          </w:p>
        </w:tc>
      </w:tr>
      <w:tr w:rsidR="00D86F1D" w:rsidRPr="00A9433B">
        <w:trPr>
          <w:trHeight w:val="475"/>
        </w:trPr>
        <w:tc>
          <w:tcPr>
            <w:tcW w:w="212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施工单位名称</w:t>
            </w:r>
          </w:p>
        </w:tc>
        <w:tc>
          <w:tcPr>
            <w:tcW w:w="6291" w:type="dxa"/>
            <w:gridSpan w:val="10"/>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4"/>
              </w:rPr>
            </w:pPr>
          </w:p>
        </w:tc>
      </w:tr>
      <w:tr w:rsidR="00D86F1D" w:rsidRPr="00A9433B">
        <w:trPr>
          <w:trHeight w:val="475"/>
        </w:trPr>
        <w:tc>
          <w:tcPr>
            <w:tcW w:w="212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设计单位名称</w:t>
            </w:r>
          </w:p>
        </w:tc>
        <w:tc>
          <w:tcPr>
            <w:tcW w:w="6291" w:type="dxa"/>
            <w:gridSpan w:val="10"/>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4"/>
              </w:rPr>
            </w:pPr>
          </w:p>
        </w:tc>
      </w:tr>
      <w:tr w:rsidR="00D86F1D" w:rsidRPr="00A9433B">
        <w:trPr>
          <w:trHeight w:val="470"/>
        </w:trPr>
        <w:tc>
          <w:tcPr>
            <w:tcW w:w="212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监理单位名称</w:t>
            </w:r>
          </w:p>
        </w:tc>
        <w:tc>
          <w:tcPr>
            <w:tcW w:w="6291" w:type="dxa"/>
            <w:gridSpan w:val="10"/>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z w:val="24"/>
              </w:rPr>
              <w:t>/</w:t>
            </w:r>
          </w:p>
        </w:tc>
      </w:tr>
      <w:tr w:rsidR="00D86F1D" w:rsidRPr="00A9433B">
        <w:trPr>
          <w:trHeight w:val="484"/>
        </w:trPr>
        <w:tc>
          <w:tcPr>
            <w:tcW w:w="212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施工许可证号</w:t>
            </w:r>
          </w:p>
        </w:tc>
        <w:tc>
          <w:tcPr>
            <w:tcW w:w="1935"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18"/>
              </w:rPr>
            </w:pPr>
          </w:p>
        </w:tc>
        <w:tc>
          <w:tcPr>
            <w:tcW w:w="2185" w:type="dxa"/>
            <w:gridSpan w:val="4"/>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开工时间</w:t>
            </w:r>
          </w:p>
        </w:tc>
        <w:tc>
          <w:tcPr>
            <w:tcW w:w="2171"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4"/>
              </w:rPr>
            </w:pPr>
          </w:p>
        </w:tc>
      </w:tr>
      <w:tr w:rsidR="00D86F1D" w:rsidRPr="00A9433B">
        <w:trPr>
          <w:trHeight w:val="475"/>
        </w:trPr>
        <w:tc>
          <w:tcPr>
            <w:tcW w:w="212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工程造价</w:t>
            </w:r>
          </w:p>
        </w:tc>
        <w:tc>
          <w:tcPr>
            <w:tcW w:w="6291" w:type="dxa"/>
            <w:gridSpan w:val="10"/>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 xml:space="preserve">万元 </w:t>
            </w:r>
          </w:p>
        </w:tc>
      </w:tr>
      <w:tr w:rsidR="00D86F1D" w:rsidRPr="00A9433B">
        <w:trPr>
          <w:trHeight w:val="475"/>
        </w:trPr>
        <w:tc>
          <w:tcPr>
            <w:tcW w:w="8417" w:type="dxa"/>
            <w:gridSpan w:val="12"/>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各方主体质量验收的结论</w:t>
            </w:r>
          </w:p>
        </w:tc>
      </w:tr>
      <w:tr w:rsidR="00D86F1D" w:rsidRPr="00A9433B">
        <w:trPr>
          <w:trHeight w:val="722"/>
        </w:trPr>
        <w:tc>
          <w:tcPr>
            <w:tcW w:w="102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pacing w:val="-1"/>
                <w:kern w:val="0"/>
                <w:sz w:val="24"/>
              </w:rPr>
            </w:pPr>
            <w:r w:rsidRPr="00A9433B">
              <w:rPr>
                <w:rFonts w:ascii="仿宋" w:eastAsia="仿宋" w:hAnsi="仿宋" w:hint="eastAsia"/>
                <w:spacing w:val="-1"/>
                <w:kern w:val="0"/>
                <w:sz w:val="24"/>
              </w:rPr>
              <w:t>施工</w:t>
            </w:r>
          </w:p>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单位</w:t>
            </w:r>
          </w:p>
        </w:tc>
        <w:tc>
          <w:tcPr>
            <w:tcW w:w="1972"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4"/>
              </w:rPr>
            </w:pPr>
          </w:p>
        </w:tc>
        <w:tc>
          <w:tcPr>
            <w:tcW w:w="1232"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pacing w:val="-1"/>
                <w:kern w:val="0"/>
                <w:sz w:val="24"/>
              </w:rPr>
            </w:pPr>
            <w:r w:rsidRPr="00A9433B">
              <w:rPr>
                <w:rFonts w:ascii="仿宋" w:eastAsia="仿宋" w:hAnsi="仿宋" w:hint="eastAsia"/>
                <w:spacing w:val="-1"/>
                <w:kern w:val="0"/>
                <w:sz w:val="24"/>
              </w:rPr>
              <w:t>设计</w:t>
            </w:r>
          </w:p>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单位</w:t>
            </w:r>
          </w:p>
        </w:tc>
        <w:tc>
          <w:tcPr>
            <w:tcW w:w="1971"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4"/>
              </w:rPr>
            </w:pPr>
          </w:p>
        </w:tc>
        <w:tc>
          <w:tcPr>
            <w:tcW w:w="1053"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pacing w:val="-1"/>
                <w:kern w:val="0"/>
                <w:sz w:val="24"/>
              </w:rPr>
            </w:pPr>
            <w:r w:rsidRPr="00A9433B">
              <w:rPr>
                <w:rFonts w:ascii="仿宋" w:eastAsia="仿宋" w:hAnsi="仿宋" w:hint="eastAsia"/>
                <w:spacing w:val="-1"/>
                <w:kern w:val="0"/>
                <w:sz w:val="24"/>
              </w:rPr>
              <w:t>监理</w:t>
            </w:r>
          </w:p>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t>单位</w:t>
            </w:r>
          </w:p>
        </w:tc>
        <w:tc>
          <w:tcPr>
            <w:tcW w:w="1160"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z w:val="24"/>
              </w:rPr>
              <w:t>/</w:t>
            </w:r>
          </w:p>
        </w:tc>
      </w:tr>
      <w:tr w:rsidR="00D86F1D" w:rsidRPr="00A9433B">
        <w:trPr>
          <w:trHeight w:val="475"/>
        </w:trPr>
        <w:tc>
          <w:tcPr>
            <w:tcW w:w="212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4"/>
              </w:rPr>
            </w:pPr>
            <w:r w:rsidRPr="00A9433B">
              <w:rPr>
                <w:rFonts w:ascii="仿宋" w:eastAsia="仿宋" w:hAnsi="仿宋" w:hint="eastAsia"/>
                <w:spacing w:val="-1"/>
                <w:kern w:val="0"/>
                <w:sz w:val="24"/>
              </w:rPr>
              <w:lastRenderedPageBreak/>
              <w:t>竣工验收时间</w:t>
            </w:r>
          </w:p>
        </w:tc>
        <w:tc>
          <w:tcPr>
            <w:tcW w:w="6291" w:type="dxa"/>
            <w:gridSpan w:val="10"/>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4"/>
              </w:rPr>
            </w:pPr>
          </w:p>
        </w:tc>
      </w:tr>
      <w:tr w:rsidR="00D86F1D" w:rsidRPr="00A9433B">
        <w:trPr>
          <w:trHeight w:val="1449"/>
        </w:trPr>
        <w:tc>
          <w:tcPr>
            <w:tcW w:w="8417" w:type="dxa"/>
            <w:gridSpan w:val="12"/>
            <w:tcBorders>
              <w:top w:val="single" w:sz="6" w:space="0" w:color="auto"/>
              <w:left w:val="single" w:sz="6" w:space="0" w:color="auto"/>
              <w:bottom w:val="single" w:sz="6" w:space="0" w:color="auto"/>
              <w:right w:val="single" w:sz="6" w:space="0" w:color="auto"/>
              <w:tl2br w:val="nil"/>
              <w:tr2bl w:val="nil"/>
            </w:tcBorders>
          </w:tcPr>
          <w:p w:rsidR="00D86F1D" w:rsidRPr="00A9433B" w:rsidRDefault="00D450E8">
            <w:pPr>
              <w:ind w:left="-90"/>
              <w:jc w:val="left"/>
              <w:rPr>
                <w:rFonts w:ascii="仿宋" w:eastAsia="仿宋" w:hAnsi="仿宋"/>
                <w:spacing w:val="-1"/>
                <w:kern w:val="0"/>
                <w:sz w:val="24"/>
              </w:rPr>
            </w:pPr>
            <w:r w:rsidRPr="00A9433B">
              <w:rPr>
                <w:rFonts w:ascii="仿宋" w:eastAsia="仿宋" w:hAnsi="仿宋" w:hint="eastAsia"/>
                <w:spacing w:val="-1"/>
                <w:kern w:val="0"/>
                <w:sz w:val="24"/>
              </w:rPr>
              <w:t>工程概况：</w:t>
            </w:r>
          </w:p>
          <w:p w:rsidR="00D86F1D" w:rsidRPr="00A9433B" w:rsidRDefault="00D86F1D">
            <w:pPr>
              <w:ind w:left="-90"/>
              <w:jc w:val="left"/>
              <w:rPr>
                <w:rFonts w:ascii="仿宋" w:eastAsia="仿宋" w:hAnsi="仿宋"/>
                <w:sz w:val="24"/>
              </w:rPr>
            </w:pPr>
          </w:p>
        </w:tc>
      </w:tr>
      <w:tr w:rsidR="00D86F1D" w:rsidRPr="00A9433B">
        <w:trPr>
          <w:trHeight w:val="2276"/>
        </w:trPr>
        <w:tc>
          <w:tcPr>
            <w:tcW w:w="8417" w:type="dxa"/>
            <w:gridSpan w:val="12"/>
            <w:tcBorders>
              <w:top w:val="single" w:sz="6" w:space="0" w:color="auto"/>
              <w:left w:val="single" w:sz="6" w:space="0" w:color="auto"/>
              <w:bottom w:val="single" w:sz="6" w:space="0" w:color="auto"/>
              <w:right w:val="single" w:sz="6" w:space="0" w:color="auto"/>
              <w:tl2br w:val="nil"/>
              <w:tr2bl w:val="nil"/>
            </w:tcBorders>
          </w:tcPr>
          <w:p w:rsidR="00D86F1D" w:rsidRPr="00A9433B" w:rsidRDefault="00D450E8">
            <w:pPr>
              <w:ind w:left="-90"/>
              <w:jc w:val="left"/>
              <w:rPr>
                <w:rFonts w:ascii="仿宋" w:eastAsia="仿宋" w:hAnsi="仿宋"/>
                <w:spacing w:val="-1"/>
                <w:kern w:val="0"/>
                <w:sz w:val="24"/>
              </w:rPr>
            </w:pPr>
            <w:r w:rsidRPr="00A9433B">
              <w:rPr>
                <w:rFonts w:ascii="仿宋" w:eastAsia="仿宋" w:hAnsi="仿宋" w:hint="eastAsia"/>
                <w:spacing w:val="-1"/>
                <w:kern w:val="0"/>
                <w:sz w:val="24"/>
              </w:rPr>
              <w:t>竣工验收的内容：</w:t>
            </w:r>
          </w:p>
          <w:p w:rsidR="00D86F1D" w:rsidRPr="00A9433B" w:rsidRDefault="00D86F1D">
            <w:pPr>
              <w:ind w:left="-90" w:firstLineChars="200" w:firstLine="480"/>
              <w:jc w:val="left"/>
              <w:rPr>
                <w:rFonts w:ascii="仿宋" w:eastAsia="仿宋" w:hAnsi="仿宋"/>
                <w:sz w:val="24"/>
              </w:rPr>
            </w:pPr>
          </w:p>
        </w:tc>
      </w:tr>
      <w:tr w:rsidR="00D86F1D" w:rsidRPr="00A9433B">
        <w:trPr>
          <w:trHeight w:val="2152"/>
        </w:trPr>
        <w:tc>
          <w:tcPr>
            <w:tcW w:w="8417" w:type="dxa"/>
            <w:gridSpan w:val="12"/>
            <w:tcBorders>
              <w:top w:val="single" w:sz="6" w:space="0" w:color="auto"/>
              <w:left w:val="single" w:sz="6" w:space="0" w:color="auto"/>
              <w:bottom w:val="single" w:sz="6" w:space="0" w:color="auto"/>
              <w:right w:val="single" w:sz="6" w:space="0" w:color="auto"/>
              <w:tl2br w:val="nil"/>
              <w:tr2bl w:val="nil"/>
            </w:tcBorders>
          </w:tcPr>
          <w:p w:rsidR="00D86F1D" w:rsidRPr="00A9433B" w:rsidRDefault="00D450E8">
            <w:pPr>
              <w:ind w:left="-90"/>
              <w:jc w:val="left"/>
              <w:rPr>
                <w:rFonts w:ascii="仿宋" w:eastAsia="仿宋" w:hAnsi="仿宋"/>
                <w:spacing w:val="-1"/>
                <w:kern w:val="0"/>
                <w:sz w:val="24"/>
              </w:rPr>
            </w:pPr>
            <w:r w:rsidRPr="00A9433B">
              <w:rPr>
                <w:rFonts w:ascii="仿宋" w:eastAsia="仿宋" w:hAnsi="仿宋" w:hint="eastAsia"/>
                <w:spacing w:val="-1"/>
                <w:kern w:val="0"/>
                <w:sz w:val="24"/>
              </w:rPr>
              <w:t>竣工验收标准：</w:t>
            </w:r>
          </w:p>
          <w:p w:rsidR="00D86F1D" w:rsidRPr="00A9433B" w:rsidRDefault="00D86F1D">
            <w:pPr>
              <w:ind w:left="-90" w:firstLineChars="200" w:firstLine="476"/>
              <w:jc w:val="left"/>
              <w:rPr>
                <w:rFonts w:ascii="仿宋" w:eastAsia="仿宋" w:hAnsi="仿宋"/>
                <w:spacing w:val="-1"/>
                <w:kern w:val="0"/>
                <w:sz w:val="24"/>
              </w:rPr>
            </w:pPr>
          </w:p>
        </w:tc>
      </w:tr>
    </w:tbl>
    <w:p w:rsidR="00D86F1D" w:rsidRPr="00A9433B" w:rsidRDefault="00D86F1D">
      <w:pPr>
        <w:rPr>
          <w:rFonts w:ascii="仿宋" w:eastAsia="仿宋" w:hAnsi="仿宋"/>
        </w:rPr>
      </w:pPr>
    </w:p>
    <w:p w:rsidR="00D86F1D" w:rsidRPr="00A9433B" w:rsidRDefault="00D86F1D">
      <w:pPr>
        <w:rPr>
          <w:rFonts w:ascii="仿宋" w:eastAsia="仿宋" w:hAnsi="仿宋"/>
        </w:rPr>
      </w:pPr>
    </w:p>
    <w:p w:rsidR="00D86F1D" w:rsidRPr="00A9433B" w:rsidRDefault="00D86F1D">
      <w:pPr>
        <w:jc w:val="center"/>
        <w:rPr>
          <w:rFonts w:ascii="仿宋" w:eastAsia="仿宋" w:hAnsi="仿宋"/>
          <w:sz w:val="28"/>
        </w:rPr>
      </w:pPr>
    </w:p>
    <w:p w:rsidR="00D86F1D" w:rsidRPr="00A9433B" w:rsidRDefault="00D86F1D">
      <w:pPr>
        <w:keepNext/>
        <w:keepLines/>
        <w:adjustRightInd/>
        <w:spacing w:line="360" w:lineRule="auto"/>
        <w:ind w:left="432"/>
        <w:jc w:val="left"/>
        <w:outlineLvl w:val="1"/>
        <w:rPr>
          <w:rFonts w:ascii="仿宋_GB2312" w:eastAsia="仿宋_GB2312" w:hAnsi="仿宋"/>
          <w:b/>
          <w:bCs/>
          <w:sz w:val="32"/>
          <w:szCs w:val="32"/>
        </w:rPr>
      </w:pPr>
    </w:p>
    <w:p w:rsidR="00D86F1D" w:rsidRPr="00A9433B" w:rsidRDefault="00D450E8">
      <w:pPr>
        <w:jc w:val="center"/>
        <w:rPr>
          <w:rFonts w:ascii="仿宋" w:eastAsia="仿宋" w:hAnsi="仿宋"/>
          <w:sz w:val="28"/>
        </w:rPr>
      </w:pPr>
      <w:r w:rsidRPr="00A9433B">
        <w:rPr>
          <w:rFonts w:ascii="仿宋" w:eastAsia="仿宋" w:hAnsi="仿宋" w:hint="eastAsia"/>
          <w:sz w:val="28"/>
        </w:rPr>
        <w:t>工程竣工验收报告(二)</w:t>
      </w:r>
    </w:p>
    <w:tbl>
      <w:tblPr>
        <w:tblW w:w="8105" w:type="dxa"/>
        <w:tblLayout w:type="fixed"/>
        <w:tblLook w:val="04A0" w:firstRow="1" w:lastRow="0" w:firstColumn="1" w:lastColumn="0" w:noHBand="0" w:noVBand="1"/>
      </w:tblPr>
      <w:tblGrid>
        <w:gridCol w:w="633"/>
        <w:gridCol w:w="1871"/>
        <w:gridCol w:w="1399"/>
        <w:gridCol w:w="1399"/>
        <w:gridCol w:w="1408"/>
        <w:gridCol w:w="1395"/>
      </w:tblGrid>
      <w:tr w:rsidR="00D86F1D" w:rsidRPr="00A9433B">
        <w:trPr>
          <w:trHeight w:val="1386"/>
        </w:trPr>
        <w:tc>
          <w:tcPr>
            <w:tcW w:w="8105" w:type="dxa"/>
            <w:gridSpan w:val="6"/>
            <w:tcBorders>
              <w:top w:val="single" w:sz="6" w:space="0" w:color="auto"/>
              <w:left w:val="single" w:sz="6" w:space="0" w:color="auto"/>
              <w:bottom w:val="single" w:sz="6" w:space="0" w:color="auto"/>
              <w:right w:val="single" w:sz="6" w:space="0" w:color="auto"/>
              <w:tl2br w:val="nil"/>
              <w:tr2bl w:val="nil"/>
            </w:tcBorders>
          </w:tcPr>
          <w:p w:rsidR="00D86F1D" w:rsidRPr="00A9433B" w:rsidRDefault="00D450E8">
            <w:pPr>
              <w:ind w:left="-90"/>
              <w:jc w:val="left"/>
              <w:rPr>
                <w:rFonts w:ascii="仿宋" w:eastAsia="仿宋" w:hAnsi="仿宋"/>
                <w:spacing w:val="-1"/>
                <w:kern w:val="0"/>
                <w:sz w:val="23"/>
              </w:rPr>
            </w:pPr>
            <w:r w:rsidRPr="00A9433B">
              <w:rPr>
                <w:rFonts w:ascii="仿宋" w:eastAsia="仿宋" w:hAnsi="仿宋" w:hint="eastAsia"/>
                <w:spacing w:val="-1"/>
                <w:kern w:val="0"/>
                <w:sz w:val="23"/>
              </w:rPr>
              <w:t>建设单位执行基本建设程序情况：</w:t>
            </w:r>
          </w:p>
          <w:p w:rsidR="00D86F1D" w:rsidRPr="00A9433B" w:rsidRDefault="00D86F1D">
            <w:pPr>
              <w:ind w:left="-90"/>
              <w:jc w:val="left"/>
              <w:rPr>
                <w:rFonts w:ascii="仿宋" w:eastAsia="仿宋" w:hAnsi="仿宋"/>
                <w:sz w:val="23"/>
              </w:rPr>
            </w:pPr>
          </w:p>
        </w:tc>
      </w:tr>
      <w:tr w:rsidR="00D86F1D" w:rsidRPr="00A9433B">
        <w:trPr>
          <w:trHeight w:val="1700"/>
        </w:trPr>
        <w:tc>
          <w:tcPr>
            <w:tcW w:w="8105" w:type="dxa"/>
            <w:gridSpan w:val="6"/>
            <w:tcBorders>
              <w:top w:val="single" w:sz="6" w:space="0" w:color="auto"/>
              <w:left w:val="single" w:sz="6" w:space="0" w:color="auto"/>
              <w:bottom w:val="single" w:sz="6" w:space="0" w:color="auto"/>
              <w:right w:val="single" w:sz="6" w:space="0" w:color="auto"/>
              <w:tl2br w:val="nil"/>
              <w:tr2bl w:val="nil"/>
            </w:tcBorders>
          </w:tcPr>
          <w:p w:rsidR="00D86F1D" w:rsidRPr="00A9433B" w:rsidRDefault="00D450E8">
            <w:pPr>
              <w:ind w:left="-90"/>
              <w:jc w:val="left"/>
              <w:rPr>
                <w:rFonts w:ascii="仿宋" w:eastAsia="仿宋" w:hAnsi="仿宋"/>
                <w:spacing w:val="-1"/>
                <w:kern w:val="0"/>
                <w:sz w:val="23"/>
              </w:rPr>
            </w:pPr>
            <w:r w:rsidRPr="00A9433B">
              <w:rPr>
                <w:rFonts w:ascii="仿宋" w:eastAsia="仿宋" w:hAnsi="仿宋" w:hint="eastAsia"/>
                <w:spacing w:val="-1"/>
                <w:kern w:val="0"/>
                <w:sz w:val="23"/>
              </w:rPr>
              <w:t>工程竣工验收意见：</w:t>
            </w:r>
          </w:p>
          <w:p w:rsidR="00D86F1D" w:rsidRPr="00A9433B" w:rsidRDefault="00D86F1D">
            <w:pPr>
              <w:ind w:left="-90"/>
              <w:jc w:val="left"/>
              <w:rPr>
                <w:rFonts w:ascii="仿宋" w:eastAsia="仿宋" w:hAnsi="仿宋"/>
                <w:sz w:val="23"/>
              </w:rPr>
            </w:pPr>
          </w:p>
        </w:tc>
      </w:tr>
      <w:tr w:rsidR="00D86F1D" w:rsidRPr="00A9433B">
        <w:trPr>
          <w:trHeight w:val="1071"/>
        </w:trPr>
        <w:tc>
          <w:tcPr>
            <w:tcW w:w="8105" w:type="dxa"/>
            <w:gridSpan w:val="6"/>
            <w:tcBorders>
              <w:top w:val="single" w:sz="6" w:space="0" w:color="auto"/>
              <w:left w:val="single" w:sz="6" w:space="0" w:color="auto"/>
              <w:bottom w:val="single" w:sz="6" w:space="0" w:color="auto"/>
              <w:right w:val="single" w:sz="6" w:space="0" w:color="auto"/>
              <w:tl2br w:val="nil"/>
              <w:tr2bl w:val="nil"/>
            </w:tcBorders>
          </w:tcPr>
          <w:p w:rsidR="00D86F1D" w:rsidRPr="00A9433B" w:rsidRDefault="00D450E8">
            <w:pPr>
              <w:ind w:left="-90"/>
              <w:jc w:val="left"/>
              <w:rPr>
                <w:rFonts w:ascii="仿宋" w:eastAsia="仿宋" w:hAnsi="仿宋"/>
                <w:spacing w:val="-1"/>
                <w:kern w:val="0"/>
                <w:sz w:val="23"/>
              </w:rPr>
            </w:pPr>
            <w:r w:rsidRPr="00A9433B">
              <w:rPr>
                <w:rFonts w:ascii="仿宋" w:eastAsia="仿宋" w:hAnsi="仿宋" w:hint="eastAsia"/>
                <w:spacing w:val="-1"/>
                <w:kern w:val="0"/>
                <w:sz w:val="23"/>
              </w:rPr>
              <w:t>工程竣工验收结论：</w:t>
            </w:r>
          </w:p>
          <w:p w:rsidR="00D86F1D" w:rsidRPr="00A9433B" w:rsidRDefault="00D450E8">
            <w:pPr>
              <w:ind w:left="-90"/>
              <w:jc w:val="left"/>
              <w:rPr>
                <w:rFonts w:ascii="仿宋" w:eastAsia="仿宋" w:hAnsi="仿宋"/>
                <w:sz w:val="23"/>
              </w:rPr>
            </w:pPr>
            <w:r w:rsidRPr="00A9433B">
              <w:rPr>
                <w:rFonts w:ascii="仿宋" w:eastAsia="仿宋" w:hAnsi="仿宋" w:hint="eastAsia"/>
                <w:spacing w:val="-1"/>
                <w:kern w:val="0"/>
                <w:sz w:val="23"/>
              </w:rPr>
              <w:t xml:space="preserve">   符合国家质量标准，验收合格，同意使用。</w:t>
            </w:r>
          </w:p>
        </w:tc>
      </w:tr>
      <w:tr w:rsidR="00D86F1D" w:rsidRPr="00A9433B">
        <w:trPr>
          <w:cantSplit/>
          <w:trHeight w:val="482"/>
        </w:trPr>
        <w:tc>
          <w:tcPr>
            <w:tcW w:w="633" w:type="dxa"/>
            <w:vMerge w:val="restart"/>
            <w:tcBorders>
              <w:top w:val="single" w:sz="6" w:space="0" w:color="auto"/>
              <w:left w:val="single" w:sz="6" w:space="0" w:color="auto"/>
              <w:bottom w:val="nil"/>
              <w:right w:val="single" w:sz="6" w:space="0" w:color="auto"/>
              <w:tl2br w:val="nil"/>
              <w:tr2bl w:val="nil"/>
            </w:tcBorders>
            <w:vAlign w:val="center"/>
          </w:tcPr>
          <w:p w:rsidR="00D86F1D" w:rsidRPr="00A9433B" w:rsidRDefault="00D450E8">
            <w:pPr>
              <w:ind w:left="-90"/>
              <w:jc w:val="center"/>
              <w:rPr>
                <w:rFonts w:ascii="仿宋" w:eastAsia="仿宋" w:hAnsi="仿宋"/>
                <w:sz w:val="23"/>
              </w:rPr>
            </w:pPr>
            <w:r w:rsidRPr="00A9433B">
              <w:rPr>
                <w:rFonts w:ascii="仿宋" w:eastAsia="仿宋" w:hAnsi="仿宋" w:hint="eastAsia"/>
                <w:spacing w:val="-1"/>
                <w:kern w:val="0"/>
                <w:sz w:val="23"/>
              </w:rPr>
              <w:t>竣</w:t>
            </w:r>
          </w:p>
          <w:p w:rsidR="00D86F1D" w:rsidRPr="00A9433B" w:rsidRDefault="00D450E8">
            <w:pPr>
              <w:ind w:left="-90"/>
              <w:jc w:val="center"/>
              <w:rPr>
                <w:rFonts w:ascii="仿宋" w:eastAsia="仿宋" w:hAnsi="仿宋"/>
                <w:sz w:val="23"/>
              </w:rPr>
            </w:pPr>
            <w:r w:rsidRPr="00A9433B">
              <w:rPr>
                <w:rFonts w:ascii="仿宋" w:eastAsia="仿宋" w:hAnsi="仿宋" w:hint="eastAsia"/>
                <w:spacing w:val="-1"/>
                <w:kern w:val="0"/>
                <w:sz w:val="23"/>
              </w:rPr>
              <w:lastRenderedPageBreak/>
              <w:t>工</w:t>
            </w:r>
          </w:p>
          <w:p w:rsidR="00D86F1D" w:rsidRPr="00A9433B" w:rsidRDefault="00D450E8">
            <w:pPr>
              <w:ind w:left="-90"/>
              <w:jc w:val="center"/>
              <w:rPr>
                <w:rFonts w:ascii="仿宋" w:eastAsia="仿宋" w:hAnsi="仿宋"/>
                <w:sz w:val="23"/>
              </w:rPr>
            </w:pPr>
            <w:r w:rsidRPr="00A9433B">
              <w:rPr>
                <w:rFonts w:ascii="仿宋" w:eastAsia="仿宋" w:hAnsi="仿宋" w:hint="eastAsia"/>
                <w:spacing w:val="-1"/>
                <w:kern w:val="0"/>
                <w:sz w:val="23"/>
              </w:rPr>
              <w:t>验</w:t>
            </w:r>
          </w:p>
          <w:p w:rsidR="00D86F1D" w:rsidRPr="00A9433B" w:rsidRDefault="00D450E8">
            <w:pPr>
              <w:ind w:left="-90"/>
              <w:jc w:val="center"/>
              <w:rPr>
                <w:rFonts w:ascii="仿宋" w:eastAsia="仿宋" w:hAnsi="仿宋"/>
                <w:sz w:val="23"/>
              </w:rPr>
            </w:pPr>
            <w:r w:rsidRPr="00A9433B">
              <w:rPr>
                <w:rFonts w:ascii="仿宋" w:eastAsia="仿宋" w:hAnsi="仿宋" w:hint="eastAsia"/>
                <w:spacing w:val="-1"/>
                <w:kern w:val="0"/>
                <w:sz w:val="23"/>
              </w:rPr>
              <w:t>收</w:t>
            </w:r>
          </w:p>
          <w:p w:rsidR="00D86F1D" w:rsidRPr="00A9433B" w:rsidRDefault="00D450E8">
            <w:pPr>
              <w:ind w:left="-90"/>
              <w:jc w:val="center"/>
              <w:rPr>
                <w:rFonts w:ascii="仿宋" w:eastAsia="仿宋" w:hAnsi="仿宋"/>
                <w:sz w:val="23"/>
              </w:rPr>
            </w:pPr>
            <w:r w:rsidRPr="00A9433B">
              <w:rPr>
                <w:rFonts w:ascii="仿宋" w:eastAsia="仿宋" w:hAnsi="仿宋" w:hint="eastAsia"/>
                <w:spacing w:val="-1"/>
                <w:kern w:val="0"/>
                <w:sz w:val="23"/>
              </w:rPr>
              <w:t>人</w:t>
            </w:r>
          </w:p>
          <w:p w:rsidR="00D86F1D" w:rsidRPr="00A9433B" w:rsidRDefault="00D450E8">
            <w:pPr>
              <w:ind w:left="-90"/>
              <w:jc w:val="center"/>
              <w:rPr>
                <w:rFonts w:ascii="仿宋" w:eastAsia="仿宋" w:hAnsi="仿宋"/>
                <w:spacing w:val="-1"/>
                <w:kern w:val="0"/>
                <w:sz w:val="23"/>
              </w:rPr>
            </w:pPr>
            <w:r w:rsidRPr="00A9433B">
              <w:rPr>
                <w:rFonts w:ascii="仿宋" w:eastAsia="仿宋" w:hAnsi="仿宋" w:hint="eastAsia"/>
                <w:spacing w:val="-1"/>
                <w:kern w:val="0"/>
                <w:sz w:val="23"/>
              </w:rPr>
              <w:t>员</w:t>
            </w:r>
          </w:p>
          <w:p w:rsidR="00D86F1D" w:rsidRPr="00A9433B" w:rsidRDefault="00D450E8">
            <w:pPr>
              <w:ind w:left="-90"/>
              <w:jc w:val="center"/>
              <w:rPr>
                <w:rFonts w:ascii="仿宋" w:eastAsia="仿宋" w:hAnsi="仿宋"/>
                <w:sz w:val="23"/>
              </w:rPr>
            </w:pPr>
            <w:r w:rsidRPr="00A9433B">
              <w:rPr>
                <w:rFonts w:ascii="仿宋" w:eastAsia="仿宋" w:hAnsi="仿宋" w:hint="eastAsia"/>
                <w:spacing w:val="-1"/>
                <w:kern w:val="0"/>
                <w:sz w:val="23"/>
              </w:rPr>
              <w:t>签</w:t>
            </w:r>
          </w:p>
          <w:p w:rsidR="00D86F1D" w:rsidRPr="00A9433B" w:rsidRDefault="00D450E8">
            <w:pPr>
              <w:ind w:left="-90"/>
              <w:jc w:val="center"/>
              <w:rPr>
                <w:rFonts w:ascii="仿宋" w:eastAsia="仿宋" w:hAnsi="仿宋"/>
                <w:kern w:val="0"/>
                <w:sz w:val="24"/>
              </w:rPr>
            </w:pPr>
            <w:r w:rsidRPr="00A9433B">
              <w:rPr>
                <w:rFonts w:ascii="仿宋" w:eastAsia="仿宋" w:hAnsi="仿宋" w:hint="eastAsia"/>
                <w:spacing w:val="-1"/>
                <w:kern w:val="0"/>
                <w:sz w:val="23"/>
              </w:rPr>
              <w:t>字</w:t>
            </w:r>
          </w:p>
        </w:tc>
        <w:tc>
          <w:tcPr>
            <w:tcW w:w="1871" w:type="dxa"/>
            <w:tcBorders>
              <w:top w:val="single" w:sz="6" w:space="0" w:color="auto"/>
              <w:left w:val="single" w:sz="6" w:space="0" w:color="auto"/>
              <w:bottom w:val="single" w:sz="6" w:space="0" w:color="auto"/>
              <w:right w:val="single" w:sz="6" w:space="0" w:color="auto"/>
              <w:tl2br w:val="nil"/>
              <w:tr2bl w:val="nil"/>
            </w:tcBorders>
          </w:tcPr>
          <w:p w:rsidR="00D86F1D" w:rsidRPr="00A9433B" w:rsidRDefault="00D450E8">
            <w:pPr>
              <w:ind w:left="-90"/>
              <w:jc w:val="left"/>
              <w:rPr>
                <w:rFonts w:ascii="仿宋" w:eastAsia="仿宋" w:hAnsi="仿宋"/>
                <w:sz w:val="23"/>
              </w:rPr>
            </w:pPr>
            <w:r w:rsidRPr="00A9433B">
              <w:rPr>
                <w:rFonts w:ascii="仿宋" w:eastAsia="仿宋" w:hAnsi="仿宋" w:hint="eastAsia"/>
                <w:spacing w:val="-1"/>
                <w:kern w:val="0"/>
                <w:sz w:val="23"/>
              </w:rPr>
              <w:lastRenderedPageBreak/>
              <w:t xml:space="preserve">  验收组职务</w:t>
            </w:r>
          </w:p>
        </w:tc>
        <w:tc>
          <w:tcPr>
            <w:tcW w:w="1399" w:type="dxa"/>
            <w:tcBorders>
              <w:top w:val="single" w:sz="6" w:space="0" w:color="auto"/>
              <w:left w:val="single" w:sz="6" w:space="0" w:color="auto"/>
              <w:bottom w:val="single" w:sz="6" w:space="0" w:color="auto"/>
              <w:right w:val="single" w:sz="6" w:space="0" w:color="auto"/>
              <w:tl2br w:val="nil"/>
              <w:tr2bl w:val="nil"/>
            </w:tcBorders>
          </w:tcPr>
          <w:p w:rsidR="00D86F1D" w:rsidRPr="00A9433B" w:rsidRDefault="00D450E8">
            <w:pPr>
              <w:ind w:left="-90"/>
              <w:jc w:val="left"/>
              <w:rPr>
                <w:rFonts w:ascii="仿宋" w:eastAsia="仿宋" w:hAnsi="仿宋"/>
                <w:sz w:val="23"/>
              </w:rPr>
            </w:pPr>
            <w:r w:rsidRPr="00A9433B">
              <w:rPr>
                <w:rFonts w:ascii="仿宋" w:eastAsia="仿宋" w:hAnsi="仿宋" w:hint="eastAsia"/>
                <w:spacing w:val="-1"/>
                <w:kern w:val="0"/>
                <w:sz w:val="23"/>
              </w:rPr>
              <w:t xml:space="preserve">    姓名</w:t>
            </w:r>
          </w:p>
        </w:tc>
        <w:tc>
          <w:tcPr>
            <w:tcW w:w="1399" w:type="dxa"/>
            <w:tcBorders>
              <w:top w:val="single" w:sz="6" w:space="0" w:color="auto"/>
              <w:left w:val="single" w:sz="6" w:space="0" w:color="auto"/>
              <w:bottom w:val="single" w:sz="6" w:space="0" w:color="auto"/>
              <w:right w:val="single" w:sz="6" w:space="0" w:color="auto"/>
              <w:tl2br w:val="nil"/>
              <w:tr2bl w:val="nil"/>
            </w:tcBorders>
          </w:tcPr>
          <w:p w:rsidR="00D86F1D" w:rsidRPr="00A9433B" w:rsidRDefault="00D450E8">
            <w:pPr>
              <w:ind w:left="-90"/>
              <w:jc w:val="left"/>
              <w:rPr>
                <w:rFonts w:ascii="仿宋" w:eastAsia="仿宋" w:hAnsi="仿宋"/>
                <w:sz w:val="23"/>
              </w:rPr>
            </w:pPr>
            <w:r w:rsidRPr="00A9433B">
              <w:rPr>
                <w:rFonts w:ascii="仿宋" w:eastAsia="仿宋" w:hAnsi="仿宋" w:hint="eastAsia"/>
                <w:spacing w:val="-1"/>
                <w:kern w:val="0"/>
                <w:sz w:val="23"/>
              </w:rPr>
              <w:t xml:space="preserve">  工作单位</w:t>
            </w:r>
          </w:p>
        </w:tc>
        <w:tc>
          <w:tcPr>
            <w:tcW w:w="1408" w:type="dxa"/>
            <w:tcBorders>
              <w:top w:val="single" w:sz="6" w:space="0" w:color="auto"/>
              <w:left w:val="single" w:sz="6" w:space="0" w:color="auto"/>
              <w:bottom w:val="single" w:sz="6" w:space="0" w:color="auto"/>
              <w:right w:val="single" w:sz="6" w:space="0" w:color="auto"/>
              <w:tl2br w:val="nil"/>
              <w:tr2bl w:val="nil"/>
            </w:tcBorders>
          </w:tcPr>
          <w:p w:rsidR="00D86F1D" w:rsidRPr="00A9433B" w:rsidRDefault="00D450E8">
            <w:pPr>
              <w:ind w:left="-90"/>
              <w:jc w:val="left"/>
              <w:rPr>
                <w:rFonts w:ascii="仿宋" w:eastAsia="仿宋" w:hAnsi="仿宋"/>
                <w:sz w:val="23"/>
              </w:rPr>
            </w:pPr>
            <w:r w:rsidRPr="00A9433B">
              <w:rPr>
                <w:rFonts w:ascii="仿宋" w:eastAsia="仿宋" w:hAnsi="仿宋" w:hint="eastAsia"/>
                <w:spacing w:val="-1"/>
                <w:kern w:val="0"/>
                <w:sz w:val="23"/>
              </w:rPr>
              <w:t xml:space="preserve">  技术职称</w:t>
            </w:r>
          </w:p>
        </w:tc>
        <w:tc>
          <w:tcPr>
            <w:tcW w:w="1395" w:type="dxa"/>
            <w:tcBorders>
              <w:top w:val="single" w:sz="6" w:space="0" w:color="auto"/>
              <w:left w:val="single" w:sz="6" w:space="0" w:color="auto"/>
              <w:bottom w:val="single" w:sz="6" w:space="0" w:color="auto"/>
              <w:right w:val="single" w:sz="6" w:space="0" w:color="auto"/>
              <w:tl2br w:val="nil"/>
              <w:tr2bl w:val="nil"/>
            </w:tcBorders>
          </w:tcPr>
          <w:p w:rsidR="00D86F1D" w:rsidRPr="00A9433B" w:rsidRDefault="00D450E8">
            <w:pPr>
              <w:ind w:left="-90"/>
              <w:jc w:val="left"/>
              <w:rPr>
                <w:rFonts w:ascii="仿宋" w:eastAsia="仿宋" w:hAnsi="仿宋"/>
                <w:sz w:val="23"/>
              </w:rPr>
            </w:pPr>
            <w:r w:rsidRPr="00A9433B">
              <w:rPr>
                <w:rFonts w:ascii="仿宋" w:eastAsia="仿宋" w:hAnsi="仿宋" w:hint="eastAsia"/>
                <w:spacing w:val="-1"/>
                <w:kern w:val="0"/>
                <w:sz w:val="23"/>
              </w:rPr>
              <w:t xml:space="preserve">  单位职务</w:t>
            </w:r>
          </w:p>
        </w:tc>
      </w:tr>
      <w:tr w:rsidR="00D86F1D" w:rsidRPr="00A9433B">
        <w:trPr>
          <w:cantSplit/>
          <w:trHeight w:val="482"/>
        </w:trPr>
        <w:tc>
          <w:tcPr>
            <w:tcW w:w="633" w:type="dxa"/>
            <w:vMerge/>
            <w:tcBorders>
              <w:top w:val="nil"/>
              <w:left w:val="single" w:sz="6" w:space="0" w:color="auto"/>
              <w:bottom w:val="nil"/>
              <w:right w:val="single" w:sz="6" w:space="0" w:color="auto"/>
              <w:tl2br w:val="nil"/>
              <w:tr2bl w:val="nil"/>
            </w:tcBorders>
          </w:tcPr>
          <w:p w:rsidR="00D86F1D" w:rsidRPr="00A9433B" w:rsidRDefault="00D86F1D">
            <w:pPr>
              <w:ind w:left="-90"/>
              <w:jc w:val="left"/>
              <w:rPr>
                <w:rFonts w:ascii="仿宋" w:eastAsia="仿宋" w:hAnsi="仿宋"/>
                <w:kern w:val="0"/>
                <w:sz w:val="24"/>
              </w:rPr>
            </w:pPr>
          </w:p>
        </w:tc>
        <w:tc>
          <w:tcPr>
            <w:tcW w:w="1871"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450E8">
            <w:pPr>
              <w:ind w:left="-90"/>
              <w:jc w:val="center"/>
              <w:rPr>
                <w:rFonts w:ascii="仿宋" w:eastAsia="仿宋" w:hAnsi="仿宋"/>
                <w:sz w:val="23"/>
              </w:rPr>
            </w:pPr>
            <w:r w:rsidRPr="00A9433B">
              <w:rPr>
                <w:rFonts w:ascii="仿宋" w:eastAsia="仿宋" w:hAnsi="仿宋" w:hint="eastAsia"/>
                <w:spacing w:val="-1"/>
                <w:kern w:val="0"/>
                <w:sz w:val="23"/>
              </w:rPr>
              <w:t>验收组组长</w:t>
            </w:r>
          </w:p>
        </w:tc>
        <w:tc>
          <w:tcPr>
            <w:tcW w:w="139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c>
          <w:tcPr>
            <w:tcW w:w="139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c>
          <w:tcPr>
            <w:tcW w:w="1408"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c>
          <w:tcPr>
            <w:tcW w:w="1395"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r>
      <w:tr w:rsidR="00D86F1D" w:rsidRPr="00A9433B">
        <w:trPr>
          <w:cantSplit/>
          <w:trHeight w:val="482"/>
        </w:trPr>
        <w:tc>
          <w:tcPr>
            <w:tcW w:w="633" w:type="dxa"/>
            <w:vMerge/>
            <w:tcBorders>
              <w:top w:val="nil"/>
              <w:left w:val="single" w:sz="6" w:space="0" w:color="auto"/>
              <w:bottom w:val="nil"/>
              <w:right w:val="single" w:sz="6" w:space="0" w:color="auto"/>
              <w:tl2br w:val="nil"/>
              <w:tr2bl w:val="nil"/>
            </w:tcBorders>
          </w:tcPr>
          <w:p w:rsidR="00D86F1D" w:rsidRPr="00A9433B" w:rsidRDefault="00D86F1D">
            <w:pPr>
              <w:ind w:left="-90"/>
              <w:jc w:val="left"/>
              <w:rPr>
                <w:rFonts w:ascii="仿宋" w:eastAsia="仿宋" w:hAnsi="仿宋"/>
                <w:sz w:val="23"/>
              </w:rPr>
            </w:pPr>
          </w:p>
        </w:tc>
        <w:tc>
          <w:tcPr>
            <w:tcW w:w="1871" w:type="dxa"/>
            <w:vMerge w:val="restart"/>
            <w:tcBorders>
              <w:top w:val="single" w:sz="6" w:space="0" w:color="auto"/>
              <w:left w:val="single" w:sz="6" w:space="0" w:color="auto"/>
              <w:bottom w:val="nil"/>
              <w:right w:val="single" w:sz="6" w:space="0" w:color="auto"/>
              <w:tl2br w:val="nil"/>
              <w:tr2bl w:val="nil"/>
            </w:tcBorders>
            <w:vAlign w:val="center"/>
          </w:tcPr>
          <w:p w:rsidR="00D86F1D" w:rsidRPr="00A9433B" w:rsidRDefault="00D450E8">
            <w:pPr>
              <w:jc w:val="center"/>
              <w:rPr>
                <w:rFonts w:ascii="仿宋" w:eastAsia="仿宋" w:hAnsi="仿宋"/>
                <w:sz w:val="23"/>
              </w:rPr>
            </w:pPr>
            <w:r w:rsidRPr="00A9433B">
              <w:rPr>
                <w:rFonts w:ascii="仿宋" w:eastAsia="仿宋" w:hAnsi="仿宋" w:hint="eastAsia"/>
                <w:spacing w:val="-1"/>
                <w:kern w:val="0"/>
                <w:sz w:val="23"/>
              </w:rPr>
              <w:t>验收组成员</w:t>
            </w:r>
          </w:p>
        </w:tc>
        <w:tc>
          <w:tcPr>
            <w:tcW w:w="139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jc w:val="center"/>
              <w:rPr>
                <w:rFonts w:ascii="仿宋" w:eastAsia="仿宋" w:hAnsi="仿宋"/>
                <w:sz w:val="23"/>
              </w:rPr>
            </w:pPr>
          </w:p>
        </w:tc>
        <w:tc>
          <w:tcPr>
            <w:tcW w:w="139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jc w:val="center"/>
              <w:rPr>
                <w:rFonts w:ascii="仿宋" w:eastAsia="仿宋" w:hAnsi="仿宋"/>
                <w:sz w:val="23"/>
              </w:rPr>
            </w:pPr>
          </w:p>
        </w:tc>
        <w:tc>
          <w:tcPr>
            <w:tcW w:w="1408"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jc w:val="center"/>
              <w:rPr>
                <w:rFonts w:ascii="仿宋" w:eastAsia="仿宋" w:hAnsi="仿宋"/>
                <w:sz w:val="23"/>
              </w:rPr>
            </w:pPr>
          </w:p>
        </w:tc>
        <w:tc>
          <w:tcPr>
            <w:tcW w:w="1395"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jc w:val="center"/>
              <w:rPr>
                <w:rFonts w:ascii="仿宋" w:eastAsia="仿宋" w:hAnsi="仿宋"/>
                <w:sz w:val="23"/>
              </w:rPr>
            </w:pPr>
          </w:p>
        </w:tc>
      </w:tr>
      <w:tr w:rsidR="00D86F1D" w:rsidRPr="00A9433B">
        <w:trPr>
          <w:cantSplit/>
          <w:trHeight w:val="482"/>
        </w:trPr>
        <w:tc>
          <w:tcPr>
            <w:tcW w:w="633" w:type="dxa"/>
            <w:vMerge/>
            <w:tcBorders>
              <w:top w:val="nil"/>
              <w:left w:val="single" w:sz="6" w:space="0" w:color="auto"/>
              <w:bottom w:val="nil"/>
              <w:right w:val="single" w:sz="6" w:space="0" w:color="auto"/>
              <w:tl2br w:val="nil"/>
              <w:tr2bl w:val="nil"/>
            </w:tcBorders>
          </w:tcPr>
          <w:p w:rsidR="00D86F1D" w:rsidRPr="00A9433B" w:rsidRDefault="00D86F1D">
            <w:pPr>
              <w:ind w:left="-90"/>
              <w:jc w:val="left"/>
              <w:rPr>
                <w:rFonts w:ascii="仿宋" w:eastAsia="仿宋" w:hAnsi="仿宋"/>
                <w:sz w:val="23"/>
              </w:rPr>
            </w:pPr>
          </w:p>
        </w:tc>
        <w:tc>
          <w:tcPr>
            <w:tcW w:w="1871" w:type="dxa"/>
            <w:vMerge/>
            <w:tcBorders>
              <w:top w:val="nil"/>
              <w:left w:val="single" w:sz="6" w:space="0" w:color="auto"/>
              <w:bottom w:val="nil"/>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c>
          <w:tcPr>
            <w:tcW w:w="139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jc w:val="center"/>
              <w:rPr>
                <w:rFonts w:ascii="仿宋" w:eastAsia="仿宋" w:hAnsi="仿宋"/>
                <w:sz w:val="23"/>
              </w:rPr>
            </w:pPr>
          </w:p>
        </w:tc>
        <w:tc>
          <w:tcPr>
            <w:tcW w:w="139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jc w:val="center"/>
              <w:rPr>
                <w:rFonts w:ascii="仿宋" w:eastAsia="仿宋" w:hAnsi="仿宋"/>
                <w:sz w:val="23"/>
              </w:rPr>
            </w:pPr>
          </w:p>
        </w:tc>
        <w:tc>
          <w:tcPr>
            <w:tcW w:w="1408"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jc w:val="center"/>
              <w:rPr>
                <w:rFonts w:ascii="仿宋" w:eastAsia="仿宋" w:hAnsi="仿宋"/>
                <w:sz w:val="23"/>
              </w:rPr>
            </w:pPr>
          </w:p>
        </w:tc>
        <w:tc>
          <w:tcPr>
            <w:tcW w:w="1395"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jc w:val="center"/>
              <w:rPr>
                <w:rFonts w:ascii="仿宋" w:eastAsia="仿宋" w:hAnsi="仿宋"/>
                <w:sz w:val="23"/>
              </w:rPr>
            </w:pPr>
          </w:p>
        </w:tc>
      </w:tr>
      <w:tr w:rsidR="00D86F1D" w:rsidRPr="00A9433B">
        <w:trPr>
          <w:cantSplit/>
          <w:trHeight w:val="482"/>
        </w:trPr>
        <w:tc>
          <w:tcPr>
            <w:tcW w:w="633" w:type="dxa"/>
            <w:vMerge/>
            <w:tcBorders>
              <w:top w:val="nil"/>
              <w:left w:val="single" w:sz="6" w:space="0" w:color="auto"/>
              <w:bottom w:val="nil"/>
              <w:right w:val="single" w:sz="6" w:space="0" w:color="auto"/>
              <w:tl2br w:val="nil"/>
              <w:tr2bl w:val="nil"/>
            </w:tcBorders>
          </w:tcPr>
          <w:p w:rsidR="00D86F1D" w:rsidRPr="00A9433B" w:rsidRDefault="00D86F1D">
            <w:pPr>
              <w:ind w:left="-90"/>
              <w:jc w:val="left"/>
              <w:rPr>
                <w:rFonts w:ascii="仿宋" w:eastAsia="仿宋" w:hAnsi="仿宋"/>
                <w:sz w:val="23"/>
              </w:rPr>
            </w:pPr>
          </w:p>
        </w:tc>
        <w:tc>
          <w:tcPr>
            <w:tcW w:w="1871" w:type="dxa"/>
            <w:vMerge/>
            <w:tcBorders>
              <w:top w:val="nil"/>
              <w:left w:val="single" w:sz="6" w:space="0" w:color="auto"/>
              <w:bottom w:val="nil"/>
              <w:right w:val="single" w:sz="6" w:space="0" w:color="auto"/>
              <w:tl2br w:val="nil"/>
              <w:tr2bl w:val="nil"/>
            </w:tcBorders>
          </w:tcPr>
          <w:p w:rsidR="00D86F1D" w:rsidRPr="00A9433B" w:rsidRDefault="00D86F1D">
            <w:pPr>
              <w:ind w:left="-90"/>
              <w:jc w:val="left"/>
              <w:rPr>
                <w:rFonts w:ascii="仿宋" w:eastAsia="仿宋" w:hAnsi="仿宋"/>
                <w:sz w:val="23"/>
              </w:rPr>
            </w:pPr>
          </w:p>
        </w:tc>
        <w:tc>
          <w:tcPr>
            <w:tcW w:w="139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jc w:val="center"/>
              <w:rPr>
                <w:rFonts w:ascii="仿宋" w:eastAsia="仿宋" w:hAnsi="仿宋"/>
                <w:sz w:val="23"/>
              </w:rPr>
            </w:pPr>
          </w:p>
        </w:tc>
        <w:tc>
          <w:tcPr>
            <w:tcW w:w="139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jc w:val="center"/>
              <w:rPr>
                <w:rFonts w:ascii="仿宋" w:eastAsia="仿宋" w:hAnsi="仿宋"/>
                <w:sz w:val="23"/>
              </w:rPr>
            </w:pPr>
          </w:p>
        </w:tc>
        <w:tc>
          <w:tcPr>
            <w:tcW w:w="1408"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c>
          <w:tcPr>
            <w:tcW w:w="1395"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r>
      <w:tr w:rsidR="00D86F1D" w:rsidRPr="00A9433B">
        <w:trPr>
          <w:cantSplit/>
          <w:trHeight w:val="482"/>
        </w:trPr>
        <w:tc>
          <w:tcPr>
            <w:tcW w:w="633" w:type="dxa"/>
            <w:vMerge/>
            <w:tcBorders>
              <w:top w:val="nil"/>
              <w:left w:val="single" w:sz="6" w:space="0" w:color="auto"/>
              <w:bottom w:val="nil"/>
              <w:right w:val="single" w:sz="6" w:space="0" w:color="auto"/>
              <w:tl2br w:val="nil"/>
              <w:tr2bl w:val="nil"/>
            </w:tcBorders>
          </w:tcPr>
          <w:p w:rsidR="00D86F1D" w:rsidRPr="00A9433B" w:rsidRDefault="00D86F1D">
            <w:pPr>
              <w:ind w:left="-90"/>
              <w:jc w:val="left"/>
              <w:rPr>
                <w:rFonts w:ascii="仿宋" w:eastAsia="仿宋" w:hAnsi="仿宋"/>
                <w:sz w:val="23"/>
              </w:rPr>
            </w:pPr>
          </w:p>
        </w:tc>
        <w:tc>
          <w:tcPr>
            <w:tcW w:w="1871" w:type="dxa"/>
            <w:vMerge/>
            <w:tcBorders>
              <w:top w:val="nil"/>
              <w:left w:val="single" w:sz="6" w:space="0" w:color="auto"/>
              <w:bottom w:val="nil"/>
              <w:right w:val="single" w:sz="6" w:space="0" w:color="auto"/>
              <w:tl2br w:val="nil"/>
              <w:tr2bl w:val="nil"/>
            </w:tcBorders>
          </w:tcPr>
          <w:p w:rsidR="00D86F1D" w:rsidRPr="00A9433B" w:rsidRDefault="00D86F1D">
            <w:pPr>
              <w:ind w:left="-90"/>
              <w:jc w:val="left"/>
              <w:rPr>
                <w:rFonts w:ascii="仿宋" w:eastAsia="仿宋" w:hAnsi="仿宋"/>
                <w:sz w:val="23"/>
              </w:rPr>
            </w:pPr>
          </w:p>
        </w:tc>
        <w:tc>
          <w:tcPr>
            <w:tcW w:w="139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c>
          <w:tcPr>
            <w:tcW w:w="139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c>
          <w:tcPr>
            <w:tcW w:w="1408"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c>
          <w:tcPr>
            <w:tcW w:w="1395"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r>
      <w:tr w:rsidR="00D86F1D" w:rsidRPr="00A9433B">
        <w:trPr>
          <w:cantSplit/>
          <w:trHeight w:val="482"/>
        </w:trPr>
        <w:tc>
          <w:tcPr>
            <w:tcW w:w="633" w:type="dxa"/>
            <w:vMerge/>
            <w:tcBorders>
              <w:top w:val="nil"/>
              <w:left w:val="single" w:sz="6" w:space="0" w:color="auto"/>
              <w:bottom w:val="nil"/>
              <w:right w:val="single" w:sz="6" w:space="0" w:color="auto"/>
              <w:tl2br w:val="nil"/>
              <w:tr2bl w:val="nil"/>
            </w:tcBorders>
          </w:tcPr>
          <w:p w:rsidR="00D86F1D" w:rsidRPr="00A9433B" w:rsidRDefault="00D86F1D">
            <w:pPr>
              <w:ind w:left="-90"/>
              <w:jc w:val="left"/>
              <w:rPr>
                <w:rFonts w:ascii="仿宋" w:eastAsia="仿宋" w:hAnsi="仿宋"/>
                <w:sz w:val="23"/>
              </w:rPr>
            </w:pPr>
          </w:p>
        </w:tc>
        <w:tc>
          <w:tcPr>
            <w:tcW w:w="1871" w:type="dxa"/>
            <w:vMerge/>
            <w:tcBorders>
              <w:top w:val="nil"/>
              <w:left w:val="single" w:sz="6" w:space="0" w:color="auto"/>
              <w:bottom w:val="nil"/>
              <w:right w:val="single" w:sz="6" w:space="0" w:color="auto"/>
              <w:tl2br w:val="nil"/>
              <w:tr2bl w:val="nil"/>
            </w:tcBorders>
          </w:tcPr>
          <w:p w:rsidR="00D86F1D" w:rsidRPr="00A9433B" w:rsidRDefault="00D86F1D">
            <w:pPr>
              <w:ind w:left="-90"/>
              <w:jc w:val="left"/>
              <w:rPr>
                <w:rFonts w:ascii="仿宋" w:eastAsia="仿宋" w:hAnsi="仿宋"/>
                <w:sz w:val="23"/>
              </w:rPr>
            </w:pPr>
          </w:p>
        </w:tc>
        <w:tc>
          <w:tcPr>
            <w:tcW w:w="139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c>
          <w:tcPr>
            <w:tcW w:w="139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c>
          <w:tcPr>
            <w:tcW w:w="1408"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c>
          <w:tcPr>
            <w:tcW w:w="1395"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sz w:val="23"/>
              </w:rPr>
            </w:pPr>
          </w:p>
        </w:tc>
      </w:tr>
      <w:tr w:rsidR="00D86F1D" w:rsidRPr="00A9433B">
        <w:trPr>
          <w:cantSplit/>
          <w:trHeight w:val="482"/>
        </w:trPr>
        <w:tc>
          <w:tcPr>
            <w:tcW w:w="633" w:type="dxa"/>
            <w:vMerge/>
            <w:tcBorders>
              <w:top w:val="nil"/>
              <w:left w:val="single" w:sz="6" w:space="0" w:color="auto"/>
              <w:bottom w:val="nil"/>
              <w:right w:val="single" w:sz="6" w:space="0" w:color="auto"/>
              <w:tl2br w:val="nil"/>
              <w:tr2bl w:val="nil"/>
            </w:tcBorders>
          </w:tcPr>
          <w:p w:rsidR="00D86F1D" w:rsidRPr="00A9433B" w:rsidRDefault="00D86F1D">
            <w:pPr>
              <w:ind w:left="-90"/>
              <w:jc w:val="left"/>
              <w:rPr>
                <w:rFonts w:ascii="仿宋" w:eastAsia="仿宋" w:hAnsi="仿宋"/>
                <w:kern w:val="0"/>
                <w:sz w:val="24"/>
              </w:rPr>
            </w:pPr>
          </w:p>
        </w:tc>
        <w:tc>
          <w:tcPr>
            <w:tcW w:w="1871" w:type="dxa"/>
            <w:vMerge/>
            <w:tcBorders>
              <w:top w:val="nil"/>
              <w:left w:val="single" w:sz="6" w:space="0" w:color="auto"/>
              <w:bottom w:val="nil"/>
              <w:right w:val="single" w:sz="6" w:space="0" w:color="auto"/>
              <w:tl2br w:val="nil"/>
              <w:tr2bl w:val="nil"/>
            </w:tcBorders>
          </w:tcPr>
          <w:p w:rsidR="00D86F1D" w:rsidRPr="00A9433B" w:rsidRDefault="00D86F1D">
            <w:pPr>
              <w:ind w:left="-90"/>
              <w:jc w:val="left"/>
              <w:rPr>
                <w:rFonts w:ascii="仿宋" w:eastAsia="仿宋" w:hAnsi="仿宋"/>
                <w:kern w:val="0"/>
                <w:sz w:val="24"/>
              </w:rPr>
            </w:pPr>
          </w:p>
        </w:tc>
        <w:tc>
          <w:tcPr>
            <w:tcW w:w="139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kern w:val="0"/>
                <w:sz w:val="24"/>
              </w:rPr>
            </w:pPr>
          </w:p>
        </w:tc>
        <w:tc>
          <w:tcPr>
            <w:tcW w:w="1399"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kern w:val="0"/>
                <w:sz w:val="24"/>
              </w:rPr>
            </w:pPr>
          </w:p>
        </w:tc>
        <w:tc>
          <w:tcPr>
            <w:tcW w:w="1408"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kern w:val="0"/>
                <w:sz w:val="24"/>
              </w:rPr>
            </w:pPr>
          </w:p>
        </w:tc>
        <w:tc>
          <w:tcPr>
            <w:tcW w:w="1395" w:type="dxa"/>
            <w:tcBorders>
              <w:top w:val="single" w:sz="6" w:space="0" w:color="auto"/>
              <w:left w:val="single" w:sz="6" w:space="0" w:color="auto"/>
              <w:bottom w:val="single" w:sz="6" w:space="0" w:color="auto"/>
              <w:right w:val="single" w:sz="6" w:space="0" w:color="auto"/>
              <w:tl2br w:val="nil"/>
              <w:tr2bl w:val="nil"/>
            </w:tcBorders>
            <w:vAlign w:val="center"/>
          </w:tcPr>
          <w:p w:rsidR="00D86F1D" w:rsidRPr="00A9433B" w:rsidRDefault="00D86F1D">
            <w:pPr>
              <w:ind w:left="-90"/>
              <w:jc w:val="center"/>
              <w:rPr>
                <w:rFonts w:ascii="仿宋" w:eastAsia="仿宋" w:hAnsi="仿宋"/>
                <w:kern w:val="0"/>
                <w:sz w:val="24"/>
              </w:rPr>
            </w:pPr>
          </w:p>
        </w:tc>
      </w:tr>
      <w:tr w:rsidR="00D86F1D" w:rsidRPr="00A9433B">
        <w:trPr>
          <w:trHeight w:val="1692"/>
        </w:trPr>
        <w:tc>
          <w:tcPr>
            <w:tcW w:w="8105" w:type="dxa"/>
            <w:gridSpan w:val="6"/>
            <w:tcBorders>
              <w:top w:val="single" w:sz="6" w:space="0" w:color="auto"/>
              <w:left w:val="single" w:sz="6" w:space="0" w:color="auto"/>
              <w:bottom w:val="single" w:sz="6" w:space="0" w:color="auto"/>
              <w:right w:val="single" w:sz="6" w:space="0" w:color="auto"/>
              <w:tl2br w:val="nil"/>
              <w:tr2bl w:val="nil"/>
            </w:tcBorders>
          </w:tcPr>
          <w:p w:rsidR="00D86F1D" w:rsidRPr="00A9433B" w:rsidRDefault="00D450E8">
            <w:pPr>
              <w:ind w:left="-90"/>
              <w:jc w:val="left"/>
              <w:rPr>
                <w:rFonts w:ascii="仿宋" w:eastAsia="仿宋" w:hAnsi="仿宋"/>
                <w:spacing w:val="-1"/>
                <w:kern w:val="0"/>
                <w:sz w:val="23"/>
              </w:rPr>
            </w:pPr>
            <w:r w:rsidRPr="00A9433B">
              <w:rPr>
                <w:rFonts w:ascii="仿宋" w:eastAsia="仿宋" w:hAnsi="仿宋" w:hint="eastAsia"/>
                <w:spacing w:val="-1"/>
                <w:kern w:val="0"/>
                <w:sz w:val="23"/>
              </w:rPr>
              <w:t>施工单位项目负责人：(签名)</w:t>
            </w:r>
          </w:p>
          <w:p w:rsidR="00D86F1D" w:rsidRPr="00A9433B" w:rsidRDefault="00D450E8">
            <w:pPr>
              <w:ind w:left="-90"/>
              <w:jc w:val="left"/>
              <w:rPr>
                <w:rFonts w:ascii="仿宋" w:eastAsia="仿宋" w:hAnsi="仿宋"/>
                <w:spacing w:val="-1"/>
                <w:kern w:val="0"/>
                <w:sz w:val="23"/>
              </w:rPr>
            </w:pPr>
            <w:r w:rsidRPr="00A9433B">
              <w:rPr>
                <w:rFonts w:ascii="仿宋" w:eastAsia="仿宋" w:hAnsi="仿宋" w:hint="eastAsia"/>
                <w:spacing w:val="-1"/>
                <w:kern w:val="0"/>
                <w:sz w:val="23"/>
              </w:rPr>
              <w:t xml:space="preserve">                                               建设单位盖章</w:t>
            </w:r>
          </w:p>
          <w:p w:rsidR="00D86F1D" w:rsidRPr="00A9433B" w:rsidRDefault="00D450E8">
            <w:pPr>
              <w:ind w:left="-90"/>
              <w:jc w:val="left"/>
              <w:rPr>
                <w:rFonts w:ascii="仿宋" w:eastAsia="仿宋" w:hAnsi="仿宋"/>
                <w:spacing w:val="-1"/>
                <w:kern w:val="0"/>
                <w:sz w:val="23"/>
              </w:rPr>
            </w:pPr>
            <w:r w:rsidRPr="00A9433B">
              <w:rPr>
                <w:rFonts w:ascii="仿宋" w:eastAsia="仿宋" w:hAnsi="仿宋" w:hint="eastAsia"/>
                <w:spacing w:val="-1"/>
                <w:kern w:val="0"/>
                <w:sz w:val="23"/>
              </w:rPr>
              <w:t xml:space="preserve">建设单位项目负责人：(签名)   </w:t>
            </w:r>
          </w:p>
          <w:p w:rsidR="00D86F1D" w:rsidRPr="00A9433B" w:rsidRDefault="00D86F1D">
            <w:pPr>
              <w:ind w:leftChars="-43" w:left="-90" w:firstLineChars="2100" w:firstLine="4788"/>
              <w:jc w:val="left"/>
              <w:rPr>
                <w:rFonts w:ascii="仿宋" w:eastAsia="仿宋" w:hAnsi="仿宋"/>
                <w:spacing w:val="-1"/>
                <w:kern w:val="0"/>
                <w:sz w:val="23"/>
              </w:rPr>
            </w:pPr>
          </w:p>
          <w:p w:rsidR="00D86F1D" w:rsidRPr="00A9433B" w:rsidRDefault="00D86F1D">
            <w:pPr>
              <w:ind w:leftChars="-43" w:left="-90" w:firstLineChars="2100" w:firstLine="4788"/>
              <w:jc w:val="left"/>
              <w:rPr>
                <w:rFonts w:ascii="仿宋" w:eastAsia="仿宋" w:hAnsi="仿宋"/>
                <w:spacing w:val="-1"/>
                <w:kern w:val="0"/>
                <w:sz w:val="23"/>
              </w:rPr>
            </w:pPr>
          </w:p>
          <w:p w:rsidR="00D86F1D" w:rsidRPr="00A9433B" w:rsidRDefault="00D450E8">
            <w:pPr>
              <w:ind w:leftChars="-43" w:left="-90" w:firstLineChars="2100" w:firstLine="4788"/>
              <w:jc w:val="left"/>
              <w:rPr>
                <w:rFonts w:ascii="仿宋" w:eastAsia="仿宋" w:hAnsi="仿宋"/>
                <w:spacing w:val="-1"/>
                <w:kern w:val="0"/>
                <w:sz w:val="23"/>
              </w:rPr>
            </w:pPr>
            <w:r w:rsidRPr="00A9433B">
              <w:rPr>
                <w:rFonts w:ascii="仿宋" w:eastAsia="仿宋" w:hAnsi="仿宋" w:hint="eastAsia"/>
                <w:spacing w:val="-1"/>
                <w:kern w:val="0"/>
                <w:sz w:val="23"/>
              </w:rPr>
              <w:t xml:space="preserve"> 年    月    日</w:t>
            </w:r>
          </w:p>
          <w:p w:rsidR="00D86F1D" w:rsidRPr="00A9433B" w:rsidRDefault="00D86F1D">
            <w:pPr>
              <w:ind w:leftChars="-43" w:left="-90"/>
              <w:jc w:val="left"/>
              <w:rPr>
                <w:rFonts w:ascii="仿宋" w:eastAsia="仿宋" w:hAnsi="仿宋"/>
                <w:sz w:val="23"/>
              </w:rPr>
            </w:pPr>
          </w:p>
        </w:tc>
      </w:tr>
    </w:tbl>
    <w:p w:rsidR="00D86F1D" w:rsidRPr="00A9433B" w:rsidRDefault="00D86F1D">
      <w:pPr>
        <w:snapToGrid w:val="0"/>
        <w:spacing w:line="360" w:lineRule="auto"/>
        <w:ind w:firstLineChars="200" w:firstLine="480"/>
        <w:rPr>
          <w:rFonts w:ascii="仿宋" w:eastAsia="仿宋" w:hAnsi="仿宋" w:cs="仿宋"/>
          <w:kern w:val="0"/>
          <w:sz w:val="24"/>
        </w:rPr>
      </w:pPr>
    </w:p>
    <w:p w:rsidR="00D86F1D" w:rsidRPr="00A9433B" w:rsidRDefault="00D86F1D">
      <w:pPr>
        <w:tabs>
          <w:tab w:val="left" w:pos="0"/>
        </w:tabs>
        <w:spacing w:line="360" w:lineRule="auto"/>
        <w:rPr>
          <w:rFonts w:ascii="仿宋" w:eastAsia="仿宋" w:hAnsi="仿宋" w:cs="仿宋"/>
          <w:bCs/>
          <w:sz w:val="24"/>
        </w:rPr>
        <w:sectPr w:rsidR="00D86F1D" w:rsidRPr="00A9433B">
          <w:footerReference w:type="default" r:id="rId15"/>
          <w:pgSz w:w="11906" w:h="16838"/>
          <w:pgMar w:top="1440" w:right="1800" w:bottom="1440" w:left="1800" w:header="851" w:footer="992" w:gutter="0"/>
          <w:cols w:space="720"/>
          <w:docGrid w:type="lines" w:linePitch="312"/>
        </w:sectPr>
      </w:pPr>
    </w:p>
    <w:p w:rsidR="00D86F1D" w:rsidRPr="00A9433B" w:rsidRDefault="00D450E8">
      <w:pPr>
        <w:numPr>
          <w:ilvl w:val="0"/>
          <w:numId w:val="2"/>
        </w:numPr>
        <w:snapToGrid w:val="0"/>
        <w:spacing w:line="360" w:lineRule="auto"/>
        <w:jc w:val="center"/>
        <w:rPr>
          <w:rFonts w:ascii="仿宋" w:eastAsia="仿宋" w:hAnsi="仿宋" w:cs="仿宋"/>
          <w:b/>
          <w:sz w:val="36"/>
          <w:szCs w:val="36"/>
        </w:rPr>
      </w:pPr>
      <w:bookmarkStart w:id="24" w:name="_Toc184308038"/>
      <w:bookmarkStart w:id="25" w:name="_Toc184310341"/>
      <w:bookmarkStart w:id="26" w:name="_Toc184310295"/>
      <w:bookmarkStart w:id="27" w:name="_Toc184312072"/>
      <w:bookmarkStart w:id="28" w:name="_Toc184308056"/>
      <w:bookmarkStart w:id="29" w:name="_Toc184310276"/>
      <w:bookmarkStart w:id="30" w:name="_Toc184312078"/>
      <w:bookmarkStart w:id="31" w:name="_Toc184314478"/>
      <w:bookmarkStart w:id="32" w:name="_Toc184314480"/>
      <w:bookmarkStart w:id="33" w:name="_Toc184308054"/>
      <w:bookmarkStart w:id="34" w:name="_Toc184314430"/>
      <w:bookmarkStart w:id="35" w:name="_Toc184308058"/>
      <w:bookmarkStart w:id="36" w:name="_Toc184308094"/>
      <w:bookmarkStart w:id="37" w:name="_Toc184312126"/>
      <w:bookmarkStart w:id="38" w:name="_Toc184313275"/>
      <w:bookmarkStart w:id="39" w:name="_Toc184308052"/>
      <w:bookmarkStart w:id="40" w:name="_Toc184314450"/>
      <w:bookmarkStart w:id="41" w:name="_Toc184308070"/>
      <w:bookmarkStart w:id="42" w:name="_Toc184310312"/>
      <w:bookmarkStart w:id="43" w:name="_Toc184313310"/>
      <w:bookmarkStart w:id="44" w:name="_Toc184314442"/>
      <w:bookmarkStart w:id="45" w:name="_Toc184313240"/>
      <w:bookmarkStart w:id="46" w:name="_Toc184314470"/>
      <w:bookmarkStart w:id="47" w:name="_Toc184314427"/>
      <w:bookmarkStart w:id="48" w:name="_Toc184312130"/>
      <w:bookmarkStart w:id="49" w:name="_Toc184312119"/>
      <w:bookmarkStart w:id="50" w:name="_Toc184310314"/>
      <w:bookmarkStart w:id="51" w:name="_Toc184313272"/>
      <w:bookmarkStart w:id="52" w:name="_Toc184312091"/>
      <w:bookmarkStart w:id="53" w:name="_Toc184313261"/>
      <w:bookmarkStart w:id="54" w:name="_Toc184312089"/>
      <w:bookmarkStart w:id="55" w:name="_Toc184314426"/>
      <w:bookmarkStart w:id="56" w:name="_Toc184313300"/>
      <w:bookmarkStart w:id="57" w:name="_Toc184308050"/>
      <w:bookmarkStart w:id="58" w:name="_Toc184308063"/>
      <w:bookmarkStart w:id="59" w:name="_Toc184312125"/>
      <w:bookmarkStart w:id="60" w:name="_Toc184312080"/>
      <w:bookmarkStart w:id="61" w:name="_Toc184312107"/>
      <w:bookmarkStart w:id="62" w:name="_Toc184312067"/>
      <w:bookmarkStart w:id="63" w:name="_Toc184314446"/>
      <w:bookmarkStart w:id="64" w:name="_Toc184310324"/>
      <w:bookmarkStart w:id="65" w:name="_Toc184308083"/>
      <w:bookmarkStart w:id="66" w:name="_Toc184312105"/>
      <w:bookmarkStart w:id="67" w:name="_Toc184312118"/>
      <w:bookmarkStart w:id="68" w:name="_Toc184313249"/>
      <w:bookmarkStart w:id="69" w:name="_Toc184310287"/>
      <w:bookmarkStart w:id="70" w:name="_Toc184308059"/>
      <w:bookmarkStart w:id="71" w:name="_Toc184310294"/>
      <w:bookmarkStart w:id="72" w:name="_Toc184310284"/>
      <w:bookmarkStart w:id="73" w:name="_Toc184310340"/>
      <w:bookmarkStart w:id="74" w:name="_Toc184308097"/>
      <w:bookmarkStart w:id="75" w:name="_Toc184308105"/>
      <w:bookmarkStart w:id="76" w:name="_Toc184312069"/>
      <w:bookmarkStart w:id="77" w:name="_Toc184312068"/>
      <w:bookmarkStart w:id="78" w:name="_Toc184312074"/>
      <w:bookmarkStart w:id="79" w:name="_Toc184308093"/>
      <w:bookmarkStart w:id="80" w:name="_Toc184312070"/>
      <w:bookmarkStart w:id="81" w:name="_Toc184314438"/>
      <w:bookmarkStart w:id="82" w:name="_Toc184308100"/>
      <w:bookmarkStart w:id="83" w:name="_Toc184314462"/>
      <w:bookmarkStart w:id="84" w:name="_Toc184313307"/>
      <w:bookmarkStart w:id="85" w:name="_Toc184308060"/>
      <w:bookmarkStart w:id="86" w:name="_Toc184313256"/>
      <w:bookmarkStart w:id="87" w:name="_Toc184313308"/>
      <w:bookmarkStart w:id="88" w:name="_Toc184313259"/>
      <w:bookmarkStart w:id="89" w:name="_Toc184310299"/>
      <w:bookmarkStart w:id="90" w:name="_Toc184312134"/>
      <w:bookmarkStart w:id="91" w:name="_Toc184310325"/>
      <w:bookmarkStart w:id="92" w:name="_Toc184308057"/>
      <w:bookmarkStart w:id="93" w:name="_Toc184314469"/>
      <w:bookmarkStart w:id="94" w:name="_Toc184314415"/>
      <w:bookmarkStart w:id="95" w:name="_Toc184312133"/>
      <w:bookmarkStart w:id="96" w:name="_Toc184313279"/>
      <w:bookmarkStart w:id="97" w:name="_Toc184313257"/>
      <w:bookmarkStart w:id="98" w:name="_Toc184310300"/>
      <w:bookmarkStart w:id="99" w:name="_Toc184310286"/>
      <w:bookmarkStart w:id="100" w:name="_Toc184313285"/>
      <w:bookmarkStart w:id="101" w:name="_Toc184310296"/>
      <w:bookmarkStart w:id="102" w:name="_Toc184312115"/>
      <w:bookmarkStart w:id="103" w:name="_Toc184314471"/>
      <w:bookmarkStart w:id="104" w:name="_Toc184308071"/>
      <w:bookmarkStart w:id="105" w:name="_Toc184313291"/>
      <w:bookmarkStart w:id="106" w:name="_Toc184314445"/>
      <w:bookmarkStart w:id="107" w:name="_Toc184313299"/>
      <w:bookmarkStart w:id="108" w:name="_Toc184314431"/>
      <w:bookmarkStart w:id="109" w:name="_Toc184308089"/>
      <w:bookmarkStart w:id="110" w:name="_Toc184308086"/>
      <w:bookmarkStart w:id="111" w:name="_Toc184313260"/>
      <w:bookmarkStart w:id="112" w:name="_Toc184313252"/>
      <w:bookmarkStart w:id="113" w:name="_Toc184308101"/>
      <w:bookmarkStart w:id="114" w:name="_Toc184312076"/>
      <w:bookmarkStart w:id="115" w:name="_Toc184312129"/>
      <w:bookmarkStart w:id="116" w:name="_Toc184313243"/>
      <w:bookmarkStart w:id="117" w:name="_Toc184310281"/>
      <w:bookmarkStart w:id="118" w:name="_Toc184310332"/>
      <w:bookmarkStart w:id="119" w:name="_Toc184313258"/>
      <w:bookmarkStart w:id="120" w:name="_Toc184313295"/>
      <w:bookmarkStart w:id="121" w:name="_Toc184312120"/>
      <w:bookmarkStart w:id="122" w:name="_Toc184314425"/>
      <w:bookmarkStart w:id="123" w:name="_Toc184312096"/>
      <w:bookmarkStart w:id="124" w:name="_Toc184308061"/>
      <w:bookmarkStart w:id="125" w:name="_Toc184308039"/>
      <w:bookmarkStart w:id="126" w:name="_Toc184310322"/>
      <w:bookmarkStart w:id="127" w:name="_Toc184314463"/>
      <w:bookmarkStart w:id="128" w:name="_Toc184313296"/>
      <w:bookmarkStart w:id="129" w:name="_Toc184314432"/>
      <w:bookmarkStart w:id="130" w:name="_Toc184314414"/>
      <w:bookmarkStart w:id="131" w:name="_Toc184310285"/>
      <w:bookmarkStart w:id="132" w:name="_Toc184312104"/>
      <w:bookmarkStart w:id="133" w:name="_Toc184310305"/>
      <w:bookmarkStart w:id="134" w:name="_Toc184314447"/>
      <w:bookmarkStart w:id="135" w:name="_Toc184312123"/>
      <w:bookmarkStart w:id="136" w:name="_Toc184312111"/>
      <w:bookmarkStart w:id="137" w:name="_Toc184313248"/>
      <w:bookmarkStart w:id="138" w:name="_Toc184313277"/>
      <w:bookmarkStart w:id="139" w:name="_Toc184313288"/>
      <w:bookmarkStart w:id="140" w:name="_Toc184314468"/>
      <w:bookmarkStart w:id="141" w:name="_Toc184312113"/>
      <w:bookmarkStart w:id="142" w:name="_Toc184308068"/>
      <w:bookmarkStart w:id="143" w:name="_Toc184313268"/>
      <w:bookmarkStart w:id="144" w:name="_Toc184313289"/>
      <w:bookmarkStart w:id="145" w:name="_Toc184310320"/>
      <w:bookmarkStart w:id="146" w:name="_Toc184314482"/>
      <w:bookmarkStart w:id="147" w:name="_Toc184312106"/>
      <w:bookmarkStart w:id="148" w:name="_Toc184313246"/>
      <w:bookmarkStart w:id="149" w:name="_Toc184310272"/>
      <w:bookmarkStart w:id="150" w:name="_Toc184312073"/>
      <w:bookmarkStart w:id="151" w:name="_Toc184312116"/>
      <w:bookmarkStart w:id="152" w:name="_Toc184308085"/>
      <w:bookmarkStart w:id="153" w:name="_Toc184308102"/>
      <w:bookmarkStart w:id="154" w:name="_Toc184313274"/>
      <w:bookmarkStart w:id="155" w:name="_Toc184308064"/>
      <w:bookmarkStart w:id="156" w:name="_Toc184314429"/>
      <w:bookmarkStart w:id="157" w:name="_Toc184308066"/>
      <w:bookmarkStart w:id="158" w:name="_Toc184308081"/>
      <w:bookmarkStart w:id="159" w:name="_Toc184312110"/>
      <w:bookmarkStart w:id="160" w:name="_Toc184313297"/>
      <w:bookmarkStart w:id="161" w:name="_Toc184312099"/>
      <w:bookmarkStart w:id="162" w:name="_Toc184310302"/>
      <w:bookmarkStart w:id="163" w:name="_Toc184310311"/>
      <w:bookmarkStart w:id="164" w:name="_Toc184308090"/>
      <w:bookmarkStart w:id="165" w:name="_Toc184313242"/>
      <w:bookmarkStart w:id="166" w:name="_Toc184308043"/>
      <w:bookmarkStart w:id="167" w:name="_Toc184308042"/>
      <w:bookmarkStart w:id="168" w:name="_Toc184310330"/>
      <w:bookmarkStart w:id="169" w:name="_Toc184310301"/>
      <w:bookmarkStart w:id="170" w:name="_Toc184313245"/>
      <w:bookmarkStart w:id="171" w:name="_Toc184312138"/>
      <w:bookmarkStart w:id="172" w:name="_Toc184314448"/>
      <w:bookmarkStart w:id="173" w:name="_Toc184312124"/>
      <w:bookmarkStart w:id="174" w:name="_Toc184308047"/>
      <w:bookmarkStart w:id="175" w:name="_Toc184313267"/>
      <w:bookmarkStart w:id="176" w:name="_Toc184314451"/>
      <w:bookmarkStart w:id="177" w:name="_Toc184310310"/>
      <w:bookmarkStart w:id="178" w:name="_Toc184308041"/>
      <w:bookmarkStart w:id="179" w:name="_Toc184310315"/>
      <w:bookmarkStart w:id="180" w:name="_Toc184308072"/>
      <w:bookmarkStart w:id="181" w:name="_Toc184310298"/>
      <w:bookmarkStart w:id="182" w:name="_Toc184308055"/>
      <w:bookmarkStart w:id="183" w:name="_Toc184313265"/>
      <w:bookmarkStart w:id="184" w:name="_Toc184308098"/>
      <w:bookmarkStart w:id="185" w:name="_Toc184314466"/>
      <w:bookmarkStart w:id="186" w:name="_Toc184314477"/>
      <w:bookmarkStart w:id="187" w:name="_Toc184313244"/>
      <w:bookmarkStart w:id="188" w:name="_Toc184314419"/>
      <w:bookmarkStart w:id="189" w:name="_Toc184312117"/>
      <w:bookmarkStart w:id="190" w:name="_Toc184312093"/>
      <w:bookmarkStart w:id="191" w:name="_Toc184313255"/>
      <w:bookmarkStart w:id="192" w:name="_Toc184308037"/>
      <w:bookmarkStart w:id="193" w:name="_Toc184308045"/>
      <w:bookmarkStart w:id="194" w:name="_Toc184308104"/>
      <w:bookmarkStart w:id="195" w:name="_Toc184313239"/>
      <w:bookmarkStart w:id="196" w:name="_Toc184308077"/>
      <w:bookmarkStart w:id="197" w:name="_Toc184314424"/>
      <w:bookmarkStart w:id="198" w:name="_Toc184314476"/>
      <w:bookmarkStart w:id="199" w:name="_Toc184314439"/>
      <w:bookmarkStart w:id="200" w:name="_Toc184312071"/>
      <w:bookmarkStart w:id="201" w:name="_Toc184312121"/>
      <w:bookmarkStart w:id="202" w:name="_Toc184310335"/>
      <w:bookmarkStart w:id="203" w:name="_Toc184314472"/>
      <w:bookmarkStart w:id="204" w:name="_Toc184308108"/>
      <w:bookmarkStart w:id="205" w:name="_Toc184313247"/>
      <w:bookmarkStart w:id="206" w:name="_Toc184308107"/>
      <w:bookmarkStart w:id="207" w:name="_Toc184314467"/>
      <w:bookmarkStart w:id="208" w:name="_Toc184310309"/>
      <w:bookmarkStart w:id="209" w:name="_Toc184310279"/>
      <w:bookmarkStart w:id="210" w:name="_Toc184312137"/>
      <w:bookmarkStart w:id="211" w:name="_Toc184313302"/>
      <w:bookmarkStart w:id="212" w:name="_Toc184310318"/>
      <w:bookmarkStart w:id="213" w:name="_Toc184312097"/>
      <w:bookmarkStart w:id="214" w:name="_Toc184308099"/>
      <w:bookmarkStart w:id="215" w:name="_Toc184308049"/>
      <w:bookmarkStart w:id="216" w:name="_Toc184310288"/>
      <w:bookmarkStart w:id="217" w:name="_Toc184312081"/>
      <w:bookmarkStart w:id="218" w:name="_Toc184312112"/>
      <w:bookmarkStart w:id="219" w:name="_Toc184314411"/>
      <w:bookmarkStart w:id="220" w:name="_Toc184310343"/>
      <w:bookmarkStart w:id="221" w:name="_Toc184310293"/>
      <w:bookmarkStart w:id="222" w:name="_Toc184314416"/>
      <w:bookmarkStart w:id="223" w:name="_Toc184312132"/>
      <w:bookmarkStart w:id="224" w:name="_Toc184310326"/>
      <w:bookmarkStart w:id="225" w:name="_Toc184308082"/>
      <w:bookmarkStart w:id="226" w:name="_Toc184310337"/>
      <w:bookmarkStart w:id="227" w:name="_Toc184308067"/>
      <w:bookmarkStart w:id="228" w:name="_Toc184312128"/>
      <w:bookmarkStart w:id="229" w:name="_Toc184313238"/>
      <w:bookmarkStart w:id="230" w:name="_Toc184308096"/>
      <w:bookmarkStart w:id="231" w:name="_Toc184310323"/>
      <w:bookmarkStart w:id="232" w:name="_Toc184308080"/>
      <w:bookmarkStart w:id="233" w:name="_Toc184310274"/>
      <w:bookmarkStart w:id="234" w:name="_Toc184312127"/>
      <w:bookmarkStart w:id="235" w:name="_Toc184314460"/>
      <w:bookmarkStart w:id="236" w:name="_Toc184312102"/>
      <w:bookmarkStart w:id="237" w:name="_Toc184310291"/>
      <w:bookmarkStart w:id="238" w:name="_Toc184308048"/>
      <w:bookmarkStart w:id="239" w:name="_Toc184312094"/>
      <w:bookmarkStart w:id="240" w:name="_Toc184314422"/>
      <w:bookmarkStart w:id="241" w:name="_Toc184312135"/>
      <w:bookmarkStart w:id="242" w:name="_Toc184310283"/>
      <w:bookmarkStart w:id="243" w:name="_Toc184312090"/>
      <w:bookmarkStart w:id="244" w:name="_Toc184308103"/>
      <w:bookmarkStart w:id="245" w:name="_Toc184314465"/>
      <w:bookmarkStart w:id="246" w:name="_Toc184310289"/>
      <w:bookmarkStart w:id="247" w:name="_Toc184313280"/>
      <w:bookmarkStart w:id="248" w:name="_Toc184314440"/>
      <w:bookmarkStart w:id="249" w:name="_Toc184310297"/>
      <w:bookmarkStart w:id="250" w:name="_Toc184314459"/>
      <w:bookmarkStart w:id="251" w:name="_Toc184312092"/>
      <w:bookmarkStart w:id="252" w:name="_Toc184308084"/>
      <w:bookmarkStart w:id="253" w:name="_Toc184313298"/>
      <w:bookmarkStart w:id="254" w:name="_Toc184310280"/>
      <w:bookmarkStart w:id="255" w:name="_Toc184308088"/>
      <w:bookmarkStart w:id="256" w:name="_Toc184308073"/>
      <w:bookmarkStart w:id="257" w:name="_Toc184314417"/>
      <w:bookmarkStart w:id="258" w:name="_Toc184313250"/>
      <w:bookmarkStart w:id="259" w:name="_Toc184312085"/>
      <w:bookmarkStart w:id="260" w:name="_Toc184314418"/>
      <w:bookmarkStart w:id="261" w:name="_Toc184313269"/>
      <w:bookmarkStart w:id="262" w:name="_Toc184310336"/>
      <w:bookmarkStart w:id="263" w:name="_Toc184308078"/>
      <w:bookmarkStart w:id="264" w:name="_Toc184308062"/>
      <w:bookmarkStart w:id="265" w:name="_Toc184313251"/>
      <w:bookmarkStart w:id="266" w:name="_Toc184312101"/>
      <w:bookmarkStart w:id="267" w:name="_Toc184312079"/>
      <w:bookmarkStart w:id="268" w:name="_Toc184312086"/>
      <w:bookmarkStart w:id="269" w:name="_Toc184312082"/>
      <w:bookmarkStart w:id="270" w:name="_Toc184308087"/>
      <w:bookmarkStart w:id="271" w:name="_Toc184312088"/>
      <w:bookmarkStart w:id="272" w:name="_Toc184313283"/>
      <w:bookmarkStart w:id="273" w:name="_Toc184308091"/>
      <w:bookmarkStart w:id="274" w:name="_Toc184314437"/>
      <w:bookmarkStart w:id="275" w:name="_Toc184313309"/>
      <w:bookmarkStart w:id="276" w:name="_Toc184312087"/>
      <w:bookmarkStart w:id="277" w:name="_Toc184312122"/>
      <w:bookmarkStart w:id="278" w:name="_Toc184310339"/>
      <w:bookmarkStart w:id="279" w:name="_Toc184314444"/>
      <w:bookmarkStart w:id="280" w:name="_Toc184314434"/>
      <w:bookmarkStart w:id="281" w:name="_Toc184314479"/>
      <w:bookmarkStart w:id="282" w:name="_Toc184314433"/>
      <w:bookmarkStart w:id="283" w:name="_Toc184312077"/>
      <w:bookmarkStart w:id="284" w:name="_Toc184310307"/>
      <w:bookmarkStart w:id="285" w:name="_Toc184314443"/>
      <w:bookmarkStart w:id="286" w:name="_Toc184310342"/>
      <w:bookmarkStart w:id="287" w:name="_Toc184314455"/>
      <w:bookmarkStart w:id="288" w:name="_Toc184308069"/>
      <w:bookmarkStart w:id="289" w:name="_Toc184314436"/>
      <w:bookmarkStart w:id="290" w:name="_Toc184310327"/>
      <w:bookmarkStart w:id="291" w:name="_Toc184312109"/>
      <w:bookmarkStart w:id="292" w:name="_Toc184314413"/>
      <w:bookmarkStart w:id="293" w:name="_Toc184313306"/>
      <w:bookmarkStart w:id="294" w:name="_Toc184313264"/>
      <w:bookmarkStart w:id="295" w:name="_Toc184312084"/>
      <w:bookmarkStart w:id="296" w:name="_Toc184314474"/>
      <w:bookmarkStart w:id="297" w:name="_Toc184314410"/>
      <w:bookmarkStart w:id="298" w:name="_Toc184314475"/>
      <w:bookmarkStart w:id="299" w:name="_Toc184313263"/>
      <w:bookmarkStart w:id="300" w:name="_Toc184308076"/>
      <w:bookmarkStart w:id="301" w:name="_Toc184314428"/>
      <w:bookmarkStart w:id="302" w:name="_Toc184308053"/>
      <w:bookmarkStart w:id="303" w:name="_Toc184314420"/>
      <w:bookmarkStart w:id="304" w:name="_Toc184314452"/>
      <w:bookmarkStart w:id="305" w:name="_Toc184312131"/>
      <w:bookmarkStart w:id="306" w:name="_Toc184312095"/>
      <w:bookmarkStart w:id="307" w:name="_Toc184314461"/>
      <w:bookmarkStart w:id="308" w:name="_Toc184313303"/>
      <w:bookmarkStart w:id="309" w:name="_Toc184310338"/>
      <w:bookmarkStart w:id="310" w:name="_Toc184308075"/>
      <w:bookmarkStart w:id="311" w:name="_Toc184310282"/>
      <w:bookmarkStart w:id="312" w:name="_Toc184314421"/>
      <w:bookmarkStart w:id="313" w:name="_Toc184313292"/>
      <w:bookmarkStart w:id="314" w:name="_Toc184308095"/>
      <w:bookmarkStart w:id="315" w:name="_Toc184308092"/>
      <w:bookmarkStart w:id="316" w:name="_Toc184314412"/>
      <w:bookmarkStart w:id="317" w:name="_Toc184312098"/>
      <w:bookmarkStart w:id="318" w:name="_Toc184308079"/>
      <w:bookmarkStart w:id="319" w:name="_Toc184308046"/>
      <w:bookmarkStart w:id="320" w:name="_Toc184313270"/>
      <w:bookmarkStart w:id="321" w:name="_Toc184310292"/>
      <w:bookmarkStart w:id="322" w:name="_Toc184310308"/>
      <w:bookmarkStart w:id="323" w:name="_Toc184314458"/>
      <w:bookmarkStart w:id="324" w:name="_Toc184310313"/>
      <w:bookmarkStart w:id="325" w:name="_Toc184310278"/>
      <w:bookmarkStart w:id="326" w:name="_Toc184310317"/>
      <w:bookmarkStart w:id="327" w:name="_Toc184312108"/>
      <w:bookmarkStart w:id="328" w:name="_Toc184314464"/>
      <w:bookmarkStart w:id="329" w:name="_Toc184308051"/>
      <w:bookmarkStart w:id="330" w:name="_Toc184310344"/>
      <w:bookmarkStart w:id="331" w:name="_Toc184310273"/>
      <w:bookmarkStart w:id="332" w:name="_Toc184310333"/>
      <w:bookmarkStart w:id="333" w:name="_Toc184314473"/>
      <w:bookmarkStart w:id="334" w:name="_Toc184312075"/>
      <w:bookmarkStart w:id="335" w:name="_Toc184313287"/>
      <w:bookmarkStart w:id="336" w:name="_Toc184313241"/>
      <w:bookmarkStart w:id="337" w:name="_Toc184313253"/>
      <w:bookmarkStart w:id="338" w:name="_Toc184313278"/>
      <w:bookmarkStart w:id="339" w:name="_Toc184313286"/>
      <w:bookmarkStart w:id="340" w:name="_Toc184314449"/>
      <w:bookmarkStart w:id="341" w:name="_Toc184308074"/>
      <w:bookmarkStart w:id="342" w:name="_Toc184310304"/>
      <w:bookmarkStart w:id="343" w:name="_Toc184310290"/>
      <w:bookmarkStart w:id="344" w:name="_Toc184312083"/>
      <w:bookmarkStart w:id="345" w:name="_Toc184310319"/>
      <w:bookmarkStart w:id="346" w:name="_Toc184314423"/>
      <w:bookmarkStart w:id="347" w:name="_Toc184314435"/>
      <w:bookmarkStart w:id="348" w:name="_Toc184310328"/>
      <w:bookmarkStart w:id="349" w:name="_Toc184310331"/>
      <w:bookmarkStart w:id="350" w:name="_Toc184313305"/>
      <w:bookmarkStart w:id="351" w:name="_Toc184310329"/>
      <w:bookmarkStart w:id="352" w:name="_Toc184308036"/>
      <w:bookmarkStart w:id="353" w:name="_Toc184313290"/>
      <w:bookmarkStart w:id="354" w:name="_Toc184312100"/>
      <w:bookmarkStart w:id="355" w:name="_Toc184314481"/>
      <w:bookmarkStart w:id="356" w:name="_Toc184313282"/>
      <w:bookmarkStart w:id="357" w:name="_Toc184313262"/>
      <w:bookmarkStart w:id="358" w:name="_Toc184313273"/>
      <w:bookmarkStart w:id="359" w:name="_Toc184312136"/>
      <w:bookmarkStart w:id="360" w:name="_Toc184313254"/>
      <w:bookmarkStart w:id="361" w:name="_Toc184313293"/>
      <w:bookmarkStart w:id="362" w:name="_Toc184310306"/>
      <w:bookmarkStart w:id="363" w:name="_Toc184313304"/>
      <w:bookmarkStart w:id="364" w:name="_Toc184313301"/>
      <w:bookmarkStart w:id="365" w:name="_Toc184308106"/>
      <w:bookmarkStart w:id="366" w:name="_Toc184314456"/>
      <w:bookmarkStart w:id="367" w:name="_Toc184308065"/>
      <w:bookmarkStart w:id="368" w:name="_Toc184312103"/>
      <w:bookmarkStart w:id="369" w:name="_Toc184314453"/>
      <w:bookmarkStart w:id="370" w:name="_Toc184313294"/>
      <w:bookmarkStart w:id="371" w:name="_Toc184314441"/>
      <w:bookmarkStart w:id="372" w:name="_Toc184314454"/>
      <w:bookmarkStart w:id="373" w:name="_Toc184312114"/>
      <w:bookmarkStart w:id="374" w:name="_Toc184313276"/>
      <w:bookmarkStart w:id="375" w:name="_Toc184310277"/>
      <w:bookmarkStart w:id="376" w:name="_Toc184313271"/>
      <w:bookmarkStart w:id="377" w:name="_Toc184310275"/>
      <w:bookmarkStart w:id="378" w:name="_Toc184308040"/>
      <w:bookmarkStart w:id="379" w:name="_Toc184313266"/>
      <w:bookmarkStart w:id="380" w:name="_Toc184310316"/>
      <w:bookmarkStart w:id="381" w:name="_Toc184312139"/>
      <w:bookmarkStart w:id="382" w:name="_Toc184310303"/>
      <w:bookmarkStart w:id="383" w:name="_Toc184308044"/>
      <w:bookmarkStart w:id="384" w:name="_Toc184314457"/>
      <w:bookmarkStart w:id="385" w:name="_Toc184310321"/>
      <w:bookmarkStart w:id="386" w:name="_Toc184313281"/>
      <w:bookmarkStart w:id="387" w:name="_Toc184310334"/>
      <w:bookmarkStart w:id="388" w:name="_Toc18431328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A9433B">
        <w:rPr>
          <w:rFonts w:ascii="仿宋" w:eastAsia="仿宋" w:hAnsi="仿宋" w:cs="仿宋" w:hint="eastAsia"/>
          <w:b/>
          <w:sz w:val="36"/>
          <w:szCs w:val="36"/>
        </w:rPr>
        <w:lastRenderedPageBreak/>
        <w:t>评审办法</w:t>
      </w:r>
    </w:p>
    <w:p w:rsidR="00D86F1D" w:rsidRPr="00A9433B" w:rsidRDefault="00D450E8">
      <w:pPr>
        <w:snapToGrid w:val="0"/>
        <w:spacing w:line="360" w:lineRule="auto"/>
        <w:rPr>
          <w:rFonts w:ascii="仿宋" w:eastAsia="仿宋" w:hAnsi="仿宋" w:cs="仿宋"/>
          <w:b/>
          <w:sz w:val="32"/>
        </w:rPr>
      </w:pPr>
      <w:r w:rsidRPr="00A9433B">
        <w:rPr>
          <w:rFonts w:ascii="仿宋" w:eastAsia="仿宋" w:hAnsi="仿宋" w:cs="仿宋" w:hint="eastAsia"/>
          <w:b/>
          <w:sz w:val="32"/>
        </w:rPr>
        <w:t>评审办法前附表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6214"/>
        <w:gridCol w:w="1324"/>
        <w:gridCol w:w="1287"/>
      </w:tblGrid>
      <w:tr w:rsidR="00D86F1D" w:rsidRPr="00A9433B">
        <w:trPr>
          <w:trHeight w:val="792"/>
          <w:jc w:val="center"/>
        </w:trPr>
        <w:tc>
          <w:tcPr>
            <w:tcW w:w="0" w:type="auto"/>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序号</w:t>
            </w:r>
          </w:p>
        </w:tc>
        <w:tc>
          <w:tcPr>
            <w:tcW w:w="0" w:type="auto"/>
            <w:vAlign w:val="center"/>
          </w:tcPr>
          <w:p w:rsidR="00D86F1D" w:rsidRPr="00A9433B" w:rsidRDefault="00D450E8" w:rsidP="00D450E8">
            <w:pPr>
              <w:snapToGrid w:val="0"/>
              <w:spacing w:beforeLines="100" w:before="240" w:line="360" w:lineRule="auto"/>
              <w:jc w:val="center"/>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评审标准</w:t>
            </w:r>
          </w:p>
        </w:tc>
        <w:tc>
          <w:tcPr>
            <w:tcW w:w="1324" w:type="dxa"/>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权重分值</w:t>
            </w:r>
          </w:p>
        </w:tc>
        <w:tc>
          <w:tcPr>
            <w:tcW w:w="1287" w:type="dxa"/>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响应文件中评审标准相应的商务技术资料目录</w:t>
            </w:r>
          </w:p>
        </w:tc>
      </w:tr>
      <w:tr w:rsidR="00D86F1D" w:rsidRPr="00A9433B">
        <w:trPr>
          <w:trHeight w:val="792"/>
          <w:jc w:val="center"/>
        </w:trPr>
        <w:tc>
          <w:tcPr>
            <w:tcW w:w="9322" w:type="dxa"/>
            <w:gridSpan w:val="4"/>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1.商务技术部分（80分）</w:t>
            </w:r>
          </w:p>
        </w:tc>
      </w:tr>
      <w:tr w:rsidR="00D86F1D" w:rsidRPr="00A9433B">
        <w:trPr>
          <w:trHeight w:val="792"/>
          <w:jc w:val="center"/>
        </w:trPr>
        <w:tc>
          <w:tcPr>
            <w:tcW w:w="0" w:type="auto"/>
            <w:vAlign w:val="center"/>
          </w:tcPr>
          <w:p w:rsidR="00D86F1D" w:rsidRPr="00A9433B" w:rsidRDefault="00D450E8" w:rsidP="00D450E8">
            <w:pPr>
              <w:snapToGrid w:val="0"/>
              <w:spacing w:beforeLines="100" w:before="240" w:line="360" w:lineRule="auto"/>
              <w:jc w:val="center"/>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w:t>
            </w:r>
          </w:p>
        </w:tc>
        <w:tc>
          <w:tcPr>
            <w:tcW w:w="0" w:type="auto"/>
            <w:vAlign w:val="center"/>
          </w:tcPr>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（1）自磋商截止日期前近三年内项目负责人具有公共建筑装饰装修、改造项目业绩的，每一个得0.5分，最高的1分。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（2）自磋商截止日期前近三年内项目技术负责人具有公共建筑装饰装修、改造项目业绩的，每个的0.5份，最高得1分。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 xml:space="preserve">（证明材料为合同、中标通知书、竣工验收报告，上述提供复印件加盖公章） </w:t>
            </w:r>
          </w:p>
        </w:tc>
        <w:tc>
          <w:tcPr>
            <w:tcW w:w="1324" w:type="dxa"/>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2分</w:t>
            </w:r>
          </w:p>
        </w:tc>
        <w:tc>
          <w:tcPr>
            <w:tcW w:w="1287" w:type="dxa"/>
          </w:tcPr>
          <w:p w:rsidR="00D86F1D" w:rsidRPr="00A9433B" w:rsidRDefault="00712586" w:rsidP="00D450E8">
            <w:pPr>
              <w:snapToGrid w:val="0"/>
              <w:spacing w:beforeLines="100" w:before="240" w:line="360" w:lineRule="auto"/>
              <w:jc w:val="left"/>
              <w:outlineLvl w:val="1"/>
              <w:rPr>
                <w:rFonts w:ascii="仿宋" w:eastAsia="仿宋" w:hAnsi="仿宋" w:cs="仿宋"/>
                <w:snapToGrid w:val="0"/>
                <w:kern w:val="0"/>
                <w:szCs w:val="21"/>
              </w:rPr>
            </w:pPr>
            <w:r w:rsidRPr="00A9433B">
              <w:rPr>
                <w:rFonts w:ascii="仿宋" w:eastAsia="仿宋" w:hAnsi="仿宋" w:cs="仿宋" w:hint="eastAsia"/>
                <w:snapToGrid w:val="0"/>
                <w:kern w:val="0"/>
                <w:szCs w:val="21"/>
              </w:rPr>
              <w:t>一</w:t>
            </w:r>
            <w:r w:rsidR="00D450E8" w:rsidRPr="00A9433B">
              <w:rPr>
                <w:rFonts w:ascii="仿宋" w:eastAsia="仿宋" w:hAnsi="仿宋" w:cs="仿宋" w:hint="eastAsia"/>
                <w:snapToGrid w:val="0"/>
                <w:kern w:val="0"/>
                <w:szCs w:val="21"/>
              </w:rPr>
              <w:t>、项目负责人、技术负责人业绩（2分）</w:t>
            </w:r>
          </w:p>
        </w:tc>
      </w:tr>
      <w:tr w:rsidR="00D86F1D" w:rsidRPr="00A9433B">
        <w:trPr>
          <w:trHeight w:val="792"/>
          <w:jc w:val="center"/>
        </w:trPr>
        <w:tc>
          <w:tcPr>
            <w:tcW w:w="0" w:type="auto"/>
            <w:vAlign w:val="center"/>
          </w:tcPr>
          <w:p w:rsidR="00D86F1D" w:rsidRPr="00A9433B" w:rsidRDefault="00D450E8" w:rsidP="00D450E8">
            <w:pPr>
              <w:snapToGrid w:val="0"/>
              <w:spacing w:beforeLines="100" w:before="240" w:line="360" w:lineRule="auto"/>
              <w:jc w:val="center"/>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w:t>
            </w:r>
          </w:p>
        </w:tc>
        <w:tc>
          <w:tcPr>
            <w:tcW w:w="0" w:type="auto"/>
            <w:vAlign w:val="center"/>
          </w:tcPr>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项目管理组织结构形式是否合理、是否适合本工程，项目班子成员专业素质、专业结构、管理模式以及到位的情况等。（1）项目管理组织结构组织设计合理、完善的得2分，项目管理组织结构组织设计比较合理、完善的得1分，不合理或不提供的不得分。（2）项目管理人员配备有五大员且有到位承诺的得2分，未提供五大员名单、证书及到位承诺函的不得分。（3）项目管理人员专业与本项目匹配得2分，不匹配不得分。</w:t>
            </w:r>
          </w:p>
        </w:tc>
        <w:tc>
          <w:tcPr>
            <w:tcW w:w="1324" w:type="dxa"/>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6分</w:t>
            </w:r>
          </w:p>
        </w:tc>
        <w:tc>
          <w:tcPr>
            <w:tcW w:w="1287" w:type="dxa"/>
          </w:tcPr>
          <w:p w:rsidR="00D86F1D" w:rsidRPr="00A9433B" w:rsidRDefault="00712586" w:rsidP="00D450E8">
            <w:pPr>
              <w:snapToGrid w:val="0"/>
              <w:spacing w:beforeLines="100" w:before="240" w:line="360" w:lineRule="auto"/>
              <w:jc w:val="left"/>
              <w:outlineLvl w:val="1"/>
              <w:rPr>
                <w:rFonts w:ascii="仿宋" w:eastAsia="仿宋" w:hAnsi="仿宋" w:cs="仿宋"/>
                <w:snapToGrid w:val="0"/>
                <w:kern w:val="0"/>
                <w:szCs w:val="21"/>
              </w:rPr>
            </w:pPr>
            <w:r w:rsidRPr="00A9433B">
              <w:rPr>
                <w:rFonts w:ascii="仿宋" w:eastAsia="仿宋" w:hAnsi="仿宋" w:cs="仿宋" w:hint="eastAsia"/>
                <w:snapToGrid w:val="0"/>
                <w:kern w:val="0"/>
                <w:szCs w:val="21"/>
              </w:rPr>
              <w:t>二</w:t>
            </w:r>
            <w:r w:rsidR="00D450E8" w:rsidRPr="00A9433B">
              <w:rPr>
                <w:rFonts w:ascii="仿宋" w:eastAsia="仿宋" w:hAnsi="仿宋" w:cs="仿宋" w:hint="eastAsia"/>
                <w:snapToGrid w:val="0"/>
                <w:kern w:val="0"/>
                <w:szCs w:val="21"/>
              </w:rPr>
              <w:t>、项目管理组织结构形式及人员（6分）</w:t>
            </w:r>
          </w:p>
        </w:tc>
      </w:tr>
      <w:tr w:rsidR="00D86F1D" w:rsidRPr="00A9433B">
        <w:trPr>
          <w:trHeight w:val="991"/>
          <w:jc w:val="center"/>
        </w:trPr>
        <w:tc>
          <w:tcPr>
            <w:tcW w:w="0" w:type="auto"/>
            <w:vAlign w:val="center"/>
          </w:tcPr>
          <w:p w:rsidR="00D86F1D" w:rsidRPr="00A9433B" w:rsidRDefault="00D450E8" w:rsidP="00D450E8">
            <w:pPr>
              <w:snapToGrid w:val="0"/>
              <w:spacing w:beforeLines="100" w:before="240" w:line="360" w:lineRule="auto"/>
              <w:jc w:val="center"/>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w:t>
            </w:r>
          </w:p>
        </w:tc>
        <w:tc>
          <w:tcPr>
            <w:tcW w:w="0" w:type="auto"/>
            <w:vAlign w:val="center"/>
          </w:tcPr>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针对本工程的重点、施工难点的分析理解及解决思路：</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（1）分析理解及解决思路符合本工程特点的，工程重点、施工难点理解分析完善到位的得6分；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lastRenderedPageBreak/>
              <w:t>（2）分析理解及解决思路比较符合本工程特点的，工程重点、施工难点理解分析比较完善的得4分；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（3）工程重点、施工难点理解分析及解决思路一般的得2分；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（4）未提出实质性方案阐述的得0分。</w:t>
            </w:r>
          </w:p>
        </w:tc>
        <w:tc>
          <w:tcPr>
            <w:tcW w:w="1324" w:type="dxa"/>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lastRenderedPageBreak/>
              <w:t>6分</w:t>
            </w:r>
          </w:p>
        </w:tc>
        <w:tc>
          <w:tcPr>
            <w:tcW w:w="1287" w:type="dxa"/>
            <w:vAlign w:val="center"/>
          </w:tcPr>
          <w:p w:rsidR="00D86F1D" w:rsidRPr="00A9433B" w:rsidRDefault="00712586" w:rsidP="00D450E8">
            <w:pPr>
              <w:snapToGrid w:val="0"/>
              <w:spacing w:beforeLines="100" w:before="240" w:line="360" w:lineRule="auto"/>
              <w:outlineLvl w:val="1"/>
              <w:rPr>
                <w:rFonts w:ascii="仿宋" w:eastAsia="仿宋" w:hAnsi="仿宋" w:cs="仿宋"/>
                <w:snapToGrid w:val="0"/>
                <w:kern w:val="0"/>
                <w:szCs w:val="21"/>
              </w:rPr>
            </w:pPr>
            <w:r w:rsidRPr="00A9433B">
              <w:rPr>
                <w:rFonts w:ascii="仿宋" w:eastAsia="仿宋" w:hAnsi="仿宋" w:cs="仿宋" w:hint="eastAsia"/>
                <w:snapToGrid w:val="0"/>
                <w:kern w:val="0"/>
                <w:szCs w:val="21"/>
              </w:rPr>
              <w:t>三</w:t>
            </w:r>
            <w:r w:rsidR="00D450E8" w:rsidRPr="00A9433B">
              <w:rPr>
                <w:rFonts w:ascii="仿宋" w:eastAsia="仿宋" w:hAnsi="仿宋" w:cs="仿宋" w:hint="eastAsia"/>
                <w:snapToGrid w:val="0"/>
                <w:kern w:val="0"/>
                <w:szCs w:val="21"/>
              </w:rPr>
              <w:t>、针对本工程的重点、施工难</w:t>
            </w:r>
            <w:r w:rsidR="00D450E8" w:rsidRPr="00A9433B">
              <w:rPr>
                <w:rFonts w:ascii="仿宋" w:eastAsia="仿宋" w:hAnsi="仿宋" w:cs="仿宋" w:hint="eastAsia"/>
                <w:snapToGrid w:val="0"/>
                <w:kern w:val="0"/>
                <w:szCs w:val="21"/>
              </w:rPr>
              <w:lastRenderedPageBreak/>
              <w:t>点的分析理解（6分）</w:t>
            </w:r>
          </w:p>
        </w:tc>
      </w:tr>
      <w:tr w:rsidR="00D86F1D" w:rsidRPr="00A9433B">
        <w:trPr>
          <w:trHeight w:val="693"/>
          <w:jc w:val="center"/>
        </w:trPr>
        <w:tc>
          <w:tcPr>
            <w:tcW w:w="0" w:type="auto"/>
            <w:vAlign w:val="center"/>
          </w:tcPr>
          <w:p w:rsidR="00D86F1D" w:rsidRPr="00A9433B" w:rsidRDefault="00D450E8" w:rsidP="00D450E8">
            <w:pPr>
              <w:snapToGrid w:val="0"/>
              <w:spacing w:beforeLines="100" w:before="240" w:line="360" w:lineRule="auto"/>
              <w:jc w:val="center"/>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lastRenderedPageBreak/>
              <w:t>4</w:t>
            </w:r>
          </w:p>
        </w:tc>
        <w:tc>
          <w:tcPr>
            <w:tcW w:w="0" w:type="auto"/>
            <w:vAlign w:val="center"/>
          </w:tcPr>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劳动力的投入、施工机械设备投入情况，能否满足质量、施工进度的要求。（1）根据本项目规模、实际情况、施工要求，提供的劳动力和工种安排完善合理的得3分，提供的劳动力和工种安排较完善合理的得2分，劳动力、工种与本项目或施工技术措施等无关的或未提供的不得分。（2）施工机械投入符合本项目施工要求或技术措施的得3分，施工机械投入与本项目无关或与技术措施不符的或未提供的不得分。</w:t>
            </w:r>
          </w:p>
        </w:tc>
        <w:tc>
          <w:tcPr>
            <w:tcW w:w="1324" w:type="dxa"/>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6分</w:t>
            </w:r>
          </w:p>
        </w:tc>
        <w:tc>
          <w:tcPr>
            <w:tcW w:w="1287" w:type="dxa"/>
          </w:tcPr>
          <w:p w:rsidR="00D86F1D" w:rsidRPr="00A9433B" w:rsidRDefault="00712586" w:rsidP="00D450E8">
            <w:pPr>
              <w:snapToGrid w:val="0"/>
              <w:spacing w:beforeLines="100" w:before="240" w:line="360" w:lineRule="auto"/>
              <w:jc w:val="left"/>
              <w:outlineLvl w:val="1"/>
              <w:rPr>
                <w:rFonts w:ascii="仿宋" w:eastAsia="仿宋" w:hAnsi="仿宋" w:cs="仿宋"/>
                <w:snapToGrid w:val="0"/>
                <w:kern w:val="0"/>
                <w:szCs w:val="21"/>
              </w:rPr>
            </w:pPr>
            <w:r w:rsidRPr="00A9433B">
              <w:rPr>
                <w:rFonts w:ascii="仿宋" w:eastAsia="仿宋" w:hAnsi="仿宋" w:cs="仿宋" w:hint="eastAsia"/>
                <w:snapToGrid w:val="0"/>
                <w:kern w:val="0"/>
                <w:szCs w:val="21"/>
              </w:rPr>
              <w:t>四</w:t>
            </w:r>
            <w:r w:rsidR="00D450E8" w:rsidRPr="00A9433B">
              <w:rPr>
                <w:rFonts w:ascii="仿宋" w:eastAsia="仿宋" w:hAnsi="仿宋" w:cs="仿宋" w:hint="eastAsia"/>
                <w:snapToGrid w:val="0"/>
                <w:kern w:val="0"/>
                <w:szCs w:val="21"/>
              </w:rPr>
              <w:t>、劳动力的投入、施工机械设备投入情况（6分）</w:t>
            </w:r>
          </w:p>
        </w:tc>
      </w:tr>
      <w:tr w:rsidR="00D86F1D" w:rsidRPr="00A9433B">
        <w:trPr>
          <w:trHeight w:val="693"/>
          <w:jc w:val="center"/>
        </w:trPr>
        <w:tc>
          <w:tcPr>
            <w:tcW w:w="0" w:type="auto"/>
            <w:vAlign w:val="center"/>
          </w:tcPr>
          <w:p w:rsidR="00D86F1D" w:rsidRPr="00A9433B" w:rsidRDefault="00D450E8" w:rsidP="00D450E8">
            <w:pPr>
              <w:snapToGrid w:val="0"/>
              <w:spacing w:beforeLines="100" w:before="240" w:line="360" w:lineRule="auto"/>
              <w:jc w:val="center"/>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5</w:t>
            </w:r>
          </w:p>
        </w:tc>
        <w:tc>
          <w:tcPr>
            <w:tcW w:w="0" w:type="auto"/>
            <w:vAlign w:val="center"/>
          </w:tcPr>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施工质量的控制措施和检验手段是否科学、可靠，确保工程顺利验收通过的技术、管理措施的有效性等情况。</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（1）方案科学合理、措施完善的得8分；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（2）方案较为科学合理、措施较完善的得5分；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（3）方案有欠缺、措施不够完善的得2分；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（4）方案与本项目无关的或未提出实质性方案阐述的得0分。</w:t>
            </w:r>
          </w:p>
        </w:tc>
        <w:tc>
          <w:tcPr>
            <w:tcW w:w="1324" w:type="dxa"/>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8分</w:t>
            </w:r>
          </w:p>
        </w:tc>
        <w:tc>
          <w:tcPr>
            <w:tcW w:w="1287" w:type="dxa"/>
          </w:tcPr>
          <w:p w:rsidR="00D86F1D" w:rsidRPr="00A9433B" w:rsidRDefault="00712586" w:rsidP="00D450E8">
            <w:pPr>
              <w:snapToGrid w:val="0"/>
              <w:spacing w:beforeLines="100" w:before="240" w:line="360" w:lineRule="auto"/>
              <w:jc w:val="left"/>
              <w:outlineLvl w:val="1"/>
              <w:rPr>
                <w:rFonts w:ascii="仿宋" w:eastAsia="仿宋" w:hAnsi="仿宋" w:cs="仿宋"/>
                <w:snapToGrid w:val="0"/>
                <w:kern w:val="0"/>
                <w:szCs w:val="21"/>
              </w:rPr>
            </w:pPr>
            <w:r w:rsidRPr="00A9433B">
              <w:rPr>
                <w:rFonts w:ascii="仿宋" w:eastAsia="仿宋" w:hAnsi="仿宋" w:cs="仿宋" w:hint="eastAsia"/>
                <w:snapToGrid w:val="0"/>
                <w:kern w:val="0"/>
                <w:szCs w:val="21"/>
              </w:rPr>
              <w:t>五</w:t>
            </w:r>
            <w:r w:rsidR="00D450E8" w:rsidRPr="00A9433B">
              <w:rPr>
                <w:rFonts w:ascii="仿宋" w:eastAsia="仿宋" w:hAnsi="仿宋" w:cs="仿宋" w:hint="eastAsia"/>
                <w:snapToGrid w:val="0"/>
                <w:kern w:val="0"/>
                <w:szCs w:val="21"/>
              </w:rPr>
              <w:t>、质量控制措施（8分）</w:t>
            </w:r>
          </w:p>
        </w:tc>
      </w:tr>
      <w:tr w:rsidR="00D86F1D" w:rsidRPr="00A9433B">
        <w:trPr>
          <w:trHeight w:val="693"/>
          <w:jc w:val="center"/>
        </w:trPr>
        <w:tc>
          <w:tcPr>
            <w:tcW w:w="0" w:type="auto"/>
            <w:vAlign w:val="center"/>
          </w:tcPr>
          <w:p w:rsidR="00D86F1D" w:rsidRPr="00A9433B" w:rsidRDefault="00D450E8" w:rsidP="00D450E8">
            <w:pPr>
              <w:snapToGrid w:val="0"/>
              <w:spacing w:beforeLines="100" w:before="240" w:line="360" w:lineRule="auto"/>
              <w:jc w:val="center"/>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6</w:t>
            </w:r>
          </w:p>
        </w:tc>
        <w:tc>
          <w:tcPr>
            <w:tcW w:w="0" w:type="auto"/>
            <w:vAlign w:val="center"/>
          </w:tcPr>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针对本工程的安全文明生产施工、成品保护的目标及保证体系措施。</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（1）方案科学合理、保证体系措施完善的得8分；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（2）方案较为科学合理、保证体系措施较完善的得5分；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（3）方案有欠缺、保证体系措施不够完善的得2分；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（4）方案与本项目无关的或未提出实质性方案阐述的得0分。</w:t>
            </w:r>
          </w:p>
        </w:tc>
        <w:tc>
          <w:tcPr>
            <w:tcW w:w="1324" w:type="dxa"/>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8分</w:t>
            </w:r>
          </w:p>
        </w:tc>
        <w:tc>
          <w:tcPr>
            <w:tcW w:w="1287" w:type="dxa"/>
          </w:tcPr>
          <w:p w:rsidR="00D86F1D" w:rsidRPr="00A9433B" w:rsidRDefault="00712586" w:rsidP="00D450E8">
            <w:pPr>
              <w:snapToGrid w:val="0"/>
              <w:spacing w:beforeLines="100" w:before="240" w:line="360" w:lineRule="auto"/>
              <w:jc w:val="left"/>
              <w:outlineLvl w:val="1"/>
              <w:rPr>
                <w:rFonts w:ascii="仿宋" w:eastAsia="仿宋" w:hAnsi="仿宋" w:cs="仿宋"/>
                <w:snapToGrid w:val="0"/>
                <w:kern w:val="0"/>
                <w:szCs w:val="21"/>
              </w:rPr>
            </w:pPr>
            <w:r w:rsidRPr="00A9433B">
              <w:rPr>
                <w:rFonts w:ascii="仿宋" w:eastAsia="仿宋" w:hAnsi="仿宋" w:cs="仿宋" w:hint="eastAsia"/>
                <w:snapToGrid w:val="0"/>
                <w:kern w:val="0"/>
                <w:szCs w:val="21"/>
              </w:rPr>
              <w:t>六</w:t>
            </w:r>
            <w:r w:rsidR="00D450E8" w:rsidRPr="00A9433B">
              <w:rPr>
                <w:rFonts w:ascii="仿宋" w:eastAsia="仿宋" w:hAnsi="仿宋" w:cs="仿宋" w:hint="eastAsia"/>
                <w:snapToGrid w:val="0"/>
                <w:kern w:val="0"/>
                <w:szCs w:val="21"/>
              </w:rPr>
              <w:t>、安全文明生产施工、成品保护措施（8分）</w:t>
            </w:r>
          </w:p>
        </w:tc>
      </w:tr>
      <w:tr w:rsidR="00D86F1D" w:rsidRPr="00A9433B">
        <w:trPr>
          <w:trHeight w:val="90"/>
          <w:jc w:val="center"/>
        </w:trPr>
        <w:tc>
          <w:tcPr>
            <w:tcW w:w="0" w:type="auto"/>
            <w:vAlign w:val="center"/>
          </w:tcPr>
          <w:p w:rsidR="00D86F1D" w:rsidRPr="00A9433B" w:rsidRDefault="00D450E8" w:rsidP="00D450E8">
            <w:pPr>
              <w:snapToGrid w:val="0"/>
              <w:spacing w:beforeLines="100" w:before="240" w:line="360" w:lineRule="auto"/>
              <w:jc w:val="center"/>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7</w:t>
            </w:r>
          </w:p>
        </w:tc>
        <w:tc>
          <w:tcPr>
            <w:tcW w:w="0" w:type="auto"/>
            <w:vAlign w:val="center"/>
          </w:tcPr>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针对本项目场地情况的施工平面布置、现场临设安排的情况：</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lastRenderedPageBreak/>
              <w:t>（1）施工平面布置与安排合理的，得3分；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（2）施工平面布置与安排较一般的，得2分；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（3）未提供布置与安排或不合理的，不得分。</w:t>
            </w:r>
          </w:p>
        </w:tc>
        <w:tc>
          <w:tcPr>
            <w:tcW w:w="1324" w:type="dxa"/>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lastRenderedPageBreak/>
              <w:t>3分</w:t>
            </w:r>
          </w:p>
        </w:tc>
        <w:tc>
          <w:tcPr>
            <w:tcW w:w="1287" w:type="dxa"/>
          </w:tcPr>
          <w:p w:rsidR="00D86F1D" w:rsidRPr="00A9433B" w:rsidRDefault="00712586" w:rsidP="00D450E8">
            <w:pPr>
              <w:snapToGrid w:val="0"/>
              <w:spacing w:beforeLines="100" w:before="240" w:line="360" w:lineRule="auto"/>
              <w:jc w:val="left"/>
              <w:outlineLvl w:val="1"/>
              <w:rPr>
                <w:rFonts w:ascii="仿宋" w:eastAsia="仿宋" w:hAnsi="仿宋" w:cs="仿宋"/>
                <w:snapToGrid w:val="0"/>
                <w:kern w:val="0"/>
                <w:szCs w:val="21"/>
              </w:rPr>
            </w:pPr>
            <w:r w:rsidRPr="00A9433B">
              <w:rPr>
                <w:rFonts w:ascii="仿宋" w:eastAsia="仿宋" w:hAnsi="仿宋" w:cs="仿宋" w:hint="eastAsia"/>
                <w:snapToGrid w:val="0"/>
                <w:kern w:val="0"/>
                <w:szCs w:val="21"/>
              </w:rPr>
              <w:t>七</w:t>
            </w:r>
            <w:r w:rsidR="00D450E8" w:rsidRPr="00A9433B">
              <w:rPr>
                <w:rFonts w:ascii="仿宋" w:eastAsia="仿宋" w:hAnsi="仿宋" w:cs="仿宋" w:hint="eastAsia"/>
                <w:snapToGrid w:val="0"/>
                <w:kern w:val="0"/>
                <w:szCs w:val="21"/>
              </w:rPr>
              <w:t>、施工现场布设（3</w:t>
            </w:r>
            <w:r w:rsidR="00D450E8" w:rsidRPr="00A9433B">
              <w:rPr>
                <w:rFonts w:ascii="仿宋" w:eastAsia="仿宋" w:hAnsi="仿宋" w:cs="仿宋" w:hint="eastAsia"/>
                <w:snapToGrid w:val="0"/>
                <w:kern w:val="0"/>
                <w:szCs w:val="21"/>
              </w:rPr>
              <w:lastRenderedPageBreak/>
              <w:t>分）</w:t>
            </w:r>
          </w:p>
        </w:tc>
      </w:tr>
      <w:tr w:rsidR="00D86F1D" w:rsidRPr="00A9433B">
        <w:trPr>
          <w:trHeight w:val="983"/>
          <w:jc w:val="center"/>
        </w:trPr>
        <w:tc>
          <w:tcPr>
            <w:tcW w:w="0" w:type="auto"/>
            <w:vAlign w:val="center"/>
          </w:tcPr>
          <w:p w:rsidR="00D86F1D" w:rsidRPr="00A9433B" w:rsidRDefault="00D450E8" w:rsidP="00D450E8">
            <w:pPr>
              <w:snapToGrid w:val="0"/>
              <w:spacing w:beforeLines="100" w:before="240" w:line="360" w:lineRule="auto"/>
              <w:jc w:val="center"/>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lastRenderedPageBreak/>
              <w:t>8</w:t>
            </w:r>
          </w:p>
        </w:tc>
        <w:tc>
          <w:tcPr>
            <w:tcW w:w="0" w:type="auto"/>
            <w:vAlign w:val="center"/>
          </w:tcPr>
          <w:p w:rsidR="00D86F1D" w:rsidRPr="00A9433B" w:rsidRDefault="00D450E8">
            <w:pPr>
              <w:snapToGrid w:val="0"/>
              <w:spacing w:line="360" w:lineRule="auto"/>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施工现场的降尘、防噪措施的施工方案的技术手段和措施，措施科学切实可行的得4分，无措施不得分；（2）施工现场材料运输的计划方案中应具有不干扰采购人正常运行的措施，措施科学切实可行的得4分，无措施不得分。</w:t>
            </w:r>
          </w:p>
        </w:tc>
        <w:tc>
          <w:tcPr>
            <w:tcW w:w="1324" w:type="dxa"/>
            <w:vAlign w:val="center"/>
          </w:tcPr>
          <w:p w:rsidR="00D86F1D" w:rsidRPr="00A9433B" w:rsidRDefault="00D450E8" w:rsidP="00D450E8">
            <w:pPr>
              <w:snapToGrid w:val="0"/>
              <w:spacing w:beforeLines="100" w:before="240" w:line="360" w:lineRule="auto"/>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8分</w:t>
            </w:r>
          </w:p>
        </w:tc>
        <w:tc>
          <w:tcPr>
            <w:tcW w:w="1287" w:type="dxa"/>
            <w:vAlign w:val="center"/>
          </w:tcPr>
          <w:p w:rsidR="00D86F1D" w:rsidRPr="00A9433B" w:rsidRDefault="00712586" w:rsidP="00D450E8">
            <w:pPr>
              <w:snapToGrid w:val="0"/>
              <w:spacing w:beforeLines="100" w:before="240" w:line="360" w:lineRule="auto"/>
              <w:outlineLvl w:val="1"/>
              <w:rPr>
                <w:rFonts w:ascii="仿宋" w:eastAsia="仿宋" w:hAnsi="仿宋" w:cs="仿宋"/>
                <w:snapToGrid w:val="0"/>
                <w:kern w:val="0"/>
                <w:szCs w:val="21"/>
              </w:rPr>
            </w:pPr>
            <w:r w:rsidRPr="00A9433B">
              <w:rPr>
                <w:rFonts w:ascii="仿宋" w:eastAsia="仿宋" w:hAnsi="仿宋" w:cs="仿宋" w:hint="eastAsia"/>
                <w:snapToGrid w:val="0"/>
                <w:kern w:val="0"/>
                <w:szCs w:val="21"/>
              </w:rPr>
              <w:t>八</w:t>
            </w:r>
            <w:r w:rsidR="00D450E8" w:rsidRPr="00A9433B">
              <w:rPr>
                <w:rFonts w:ascii="仿宋" w:eastAsia="仿宋" w:hAnsi="仿宋" w:cs="仿宋" w:hint="eastAsia"/>
                <w:snapToGrid w:val="0"/>
                <w:kern w:val="0"/>
                <w:szCs w:val="21"/>
              </w:rPr>
              <w:t>、施工现场的降尘、防噪措施、材料运输计划（8分）</w:t>
            </w:r>
          </w:p>
        </w:tc>
      </w:tr>
      <w:tr w:rsidR="00D86F1D" w:rsidRPr="00A9433B">
        <w:trPr>
          <w:trHeight w:val="841"/>
          <w:jc w:val="center"/>
        </w:trPr>
        <w:tc>
          <w:tcPr>
            <w:tcW w:w="0" w:type="auto"/>
            <w:vAlign w:val="center"/>
          </w:tcPr>
          <w:p w:rsidR="00D86F1D" w:rsidRPr="00A9433B" w:rsidRDefault="00D450E8" w:rsidP="00D450E8">
            <w:pPr>
              <w:snapToGrid w:val="0"/>
              <w:spacing w:beforeLines="100" w:before="240" w:line="360" w:lineRule="auto"/>
              <w:jc w:val="center"/>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9</w:t>
            </w:r>
          </w:p>
        </w:tc>
        <w:tc>
          <w:tcPr>
            <w:tcW w:w="0" w:type="auto"/>
            <w:vAlign w:val="center"/>
          </w:tcPr>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选用产品、材料的节能、环保：</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根据采购文件中节能产品、环境标志产品品目清单（已列入强制要求的除外），对供应商拟投入本项目使用的产品是否取得有效的政府采购节能产品、环境标志产品认证证书的情况进行评价给分。本项目所投产品取得节能产品认证证书的，每个认证证书得1分，最高得5分；所投产品取得环境标志产品的，每个认证证书得1分，最高得5分；本项目最高得10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证明材料：提供认证证书复印件加盖投标供应商公章。</w:t>
            </w:r>
          </w:p>
        </w:tc>
        <w:tc>
          <w:tcPr>
            <w:tcW w:w="1324" w:type="dxa"/>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10分</w:t>
            </w:r>
          </w:p>
        </w:tc>
        <w:tc>
          <w:tcPr>
            <w:tcW w:w="1287" w:type="dxa"/>
          </w:tcPr>
          <w:p w:rsidR="00D86F1D" w:rsidRPr="00A9433B" w:rsidRDefault="00712586" w:rsidP="00D450E8">
            <w:pPr>
              <w:snapToGrid w:val="0"/>
              <w:spacing w:beforeLines="100" w:before="240" w:line="360" w:lineRule="auto"/>
              <w:jc w:val="left"/>
              <w:outlineLvl w:val="1"/>
              <w:rPr>
                <w:rFonts w:ascii="仿宋" w:eastAsia="仿宋" w:hAnsi="仿宋" w:cs="仿宋"/>
                <w:snapToGrid w:val="0"/>
                <w:kern w:val="0"/>
                <w:szCs w:val="21"/>
              </w:rPr>
            </w:pPr>
            <w:r w:rsidRPr="00A9433B">
              <w:rPr>
                <w:rFonts w:ascii="仿宋" w:eastAsia="仿宋" w:hAnsi="仿宋" w:cs="仿宋" w:hint="eastAsia"/>
                <w:snapToGrid w:val="0"/>
                <w:kern w:val="0"/>
                <w:szCs w:val="21"/>
              </w:rPr>
              <w:t>九</w:t>
            </w:r>
            <w:r w:rsidR="00D450E8" w:rsidRPr="00A9433B">
              <w:rPr>
                <w:rFonts w:ascii="仿宋" w:eastAsia="仿宋" w:hAnsi="仿宋" w:cs="仿宋" w:hint="eastAsia"/>
                <w:snapToGrid w:val="0"/>
                <w:kern w:val="0"/>
                <w:szCs w:val="21"/>
              </w:rPr>
              <w:t>、选用产品、材料的节能、环保（10分）</w:t>
            </w:r>
          </w:p>
        </w:tc>
      </w:tr>
      <w:tr w:rsidR="00D86F1D" w:rsidRPr="00A9433B">
        <w:trPr>
          <w:trHeight w:val="1091"/>
          <w:jc w:val="center"/>
        </w:trPr>
        <w:tc>
          <w:tcPr>
            <w:tcW w:w="0" w:type="auto"/>
            <w:vAlign w:val="center"/>
          </w:tcPr>
          <w:p w:rsidR="00D86F1D" w:rsidRPr="00A9433B" w:rsidRDefault="00D450E8" w:rsidP="00D450E8">
            <w:pPr>
              <w:snapToGrid w:val="0"/>
              <w:spacing w:beforeLines="100" w:before="240" w:line="360" w:lineRule="auto"/>
              <w:jc w:val="center"/>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10</w:t>
            </w:r>
          </w:p>
        </w:tc>
        <w:tc>
          <w:tcPr>
            <w:tcW w:w="0" w:type="auto"/>
            <w:vAlign w:val="center"/>
          </w:tcPr>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原材料、半成品、外购件外购设备等设备材料的品质管控措施：</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（1）方案科学合理、措施完善的得9分；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（2）方案较为科学合理、措施较完善的得5分；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（3）方案有欠缺、措施不够完善的得2分；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（4）未提出实质性方案阐述的得0分。</w:t>
            </w:r>
          </w:p>
        </w:tc>
        <w:tc>
          <w:tcPr>
            <w:tcW w:w="1324" w:type="dxa"/>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9分</w:t>
            </w:r>
          </w:p>
        </w:tc>
        <w:tc>
          <w:tcPr>
            <w:tcW w:w="1287" w:type="dxa"/>
          </w:tcPr>
          <w:p w:rsidR="00D86F1D" w:rsidRPr="00A9433B" w:rsidRDefault="00712586" w:rsidP="00D450E8">
            <w:pPr>
              <w:snapToGrid w:val="0"/>
              <w:spacing w:beforeLines="100" w:before="240" w:line="360" w:lineRule="auto"/>
              <w:jc w:val="left"/>
              <w:outlineLvl w:val="1"/>
              <w:rPr>
                <w:rFonts w:ascii="仿宋" w:eastAsia="仿宋" w:hAnsi="仿宋" w:cs="仿宋"/>
                <w:snapToGrid w:val="0"/>
                <w:kern w:val="0"/>
                <w:szCs w:val="21"/>
              </w:rPr>
            </w:pPr>
            <w:r w:rsidRPr="00A9433B">
              <w:rPr>
                <w:rFonts w:ascii="仿宋" w:eastAsia="仿宋" w:hAnsi="仿宋" w:cs="仿宋" w:hint="eastAsia"/>
                <w:snapToGrid w:val="0"/>
                <w:kern w:val="0"/>
                <w:szCs w:val="21"/>
              </w:rPr>
              <w:t>十</w:t>
            </w:r>
            <w:r w:rsidR="00D450E8" w:rsidRPr="00A9433B">
              <w:rPr>
                <w:rFonts w:ascii="仿宋" w:eastAsia="仿宋" w:hAnsi="仿宋" w:cs="仿宋" w:hint="eastAsia"/>
                <w:snapToGrid w:val="0"/>
                <w:kern w:val="0"/>
                <w:szCs w:val="21"/>
              </w:rPr>
              <w:t>、设备材料的品质管控措施（9分）</w:t>
            </w:r>
          </w:p>
        </w:tc>
      </w:tr>
      <w:tr w:rsidR="00D86F1D" w:rsidRPr="00A9433B">
        <w:trPr>
          <w:trHeight w:val="823"/>
          <w:jc w:val="center"/>
        </w:trPr>
        <w:tc>
          <w:tcPr>
            <w:tcW w:w="0" w:type="auto"/>
            <w:vAlign w:val="center"/>
          </w:tcPr>
          <w:p w:rsidR="00D86F1D" w:rsidRPr="00A9433B" w:rsidRDefault="00D450E8" w:rsidP="00D450E8">
            <w:pPr>
              <w:snapToGrid w:val="0"/>
              <w:spacing w:beforeLines="100" w:before="240" w:line="360" w:lineRule="auto"/>
              <w:jc w:val="center"/>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11</w:t>
            </w:r>
          </w:p>
        </w:tc>
        <w:tc>
          <w:tcPr>
            <w:tcW w:w="0" w:type="auto"/>
            <w:vAlign w:val="center"/>
          </w:tcPr>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①施工总工期承诺符合采购需求，方案中有合理的进度安排计划、进度计划应清晰、明了、明确各节点的完成时间得4分，进度计划不完善的不得分。②施工进度方案中有保证完成各节点施工的有效保证措施及应急措施方案，方案措施合理可行的得4分，方案措施较一般的得2分，未提供的不得分。</w:t>
            </w:r>
          </w:p>
        </w:tc>
        <w:tc>
          <w:tcPr>
            <w:tcW w:w="1324" w:type="dxa"/>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8分</w:t>
            </w:r>
          </w:p>
        </w:tc>
        <w:tc>
          <w:tcPr>
            <w:tcW w:w="1287" w:type="dxa"/>
          </w:tcPr>
          <w:p w:rsidR="00D86F1D" w:rsidRPr="00A9433B" w:rsidRDefault="00D450E8" w:rsidP="00712586">
            <w:pPr>
              <w:snapToGrid w:val="0"/>
              <w:spacing w:beforeLines="100" w:before="240" w:line="360" w:lineRule="auto"/>
              <w:jc w:val="left"/>
              <w:outlineLvl w:val="1"/>
              <w:rPr>
                <w:rFonts w:ascii="仿宋" w:eastAsia="仿宋" w:hAnsi="仿宋" w:cs="仿宋"/>
                <w:snapToGrid w:val="0"/>
                <w:kern w:val="0"/>
                <w:szCs w:val="21"/>
              </w:rPr>
            </w:pPr>
            <w:r w:rsidRPr="00A9433B">
              <w:rPr>
                <w:rFonts w:ascii="仿宋" w:eastAsia="仿宋" w:hAnsi="仿宋" w:cs="仿宋" w:hint="eastAsia"/>
                <w:snapToGrid w:val="0"/>
                <w:kern w:val="0"/>
                <w:szCs w:val="21"/>
              </w:rPr>
              <w:t>十</w:t>
            </w:r>
            <w:r w:rsidR="00712586" w:rsidRPr="00A9433B">
              <w:rPr>
                <w:rFonts w:ascii="仿宋" w:eastAsia="仿宋" w:hAnsi="仿宋" w:cs="仿宋" w:hint="eastAsia"/>
                <w:snapToGrid w:val="0"/>
                <w:kern w:val="0"/>
                <w:szCs w:val="21"/>
              </w:rPr>
              <w:t>一</w:t>
            </w:r>
            <w:r w:rsidRPr="00A9433B">
              <w:rPr>
                <w:rFonts w:ascii="仿宋" w:eastAsia="仿宋" w:hAnsi="仿宋" w:cs="仿宋" w:hint="eastAsia"/>
                <w:snapToGrid w:val="0"/>
                <w:kern w:val="0"/>
                <w:szCs w:val="21"/>
              </w:rPr>
              <w:t>、工期、进度方案（8分）</w:t>
            </w:r>
          </w:p>
        </w:tc>
      </w:tr>
      <w:tr w:rsidR="00D86F1D" w:rsidRPr="00A9433B">
        <w:trPr>
          <w:trHeight w:val="739"/>
          <w:jc w:val="center"/>
        </w:trPr>
        <w:tc>
          <w:tcPr>
            <w:tcW w:w="0" w:type="auto"/>
            <w:vAlign w:val="center"/>
          </w:tcPr>
          <w:p w:rsidR="00D86F1D" w:rsidRPr="00A9433B" w:rsidRDefault="00D450E8" w:rsidP="00D450E8">
            <w:pPr>
              <w:snapToGrid w:val="0"/>
              <w:spacing w:beforeLines="100" w:before="240" w:line="360" w:lineRule="auto"/>
              <w:jc w:val="center"/>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lastRenderedPageBreak/>
              <w:t>12</w:t>
            </w:r>
          </w:p>
        </w:tc>
        <w:tc>
          <w:tcPr>
            <w:tcW w:w="0" w:type="auto"/>
            <w:vAlign w:val="center"/>
          </w:tcPr>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项目交付使用后保修服务的措施情况。质保期保修服务措施完善明确维修服务具体内容包括维修班组、维修响应时间等，承诺满足项目需求的得3分，无维修措施或维修措施不合理或无承诺的不得分。维修服务机构设置合理能够满足维修措施实施并承诺的得3分，设置不合理或未明确的不得分。</w:t>
            </w:r>
          </w:p>
        </w:tc>
        <w:tc>
          <w:tcPr>
            <w:tcW w:w="1324" w:type="dxa"/>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6分</w:t>
            </w:r>
          </w:p>
        </w:tc>
        <w:tc>
          <w:tcPr>
            <w:tcW w:w="1287" w:type="dxa"/>
          </w:tcPr>
          <w:p w:rsidR="00D86F1D" w:rsidRPr="00A9433B" w:rsidRDefault="00D450E8" w:rsidP="00712586">
            <w:pPr>
              <w:snapToGrid w:val="0"/>
              <w:spacing w:beforeLines="100" w:before="240" w:line="360" w:lineRule="auto"/>
              <w:jc w:val="left"/>
              <w:outlineLvl w:val="1"/>
              <w:rPr>
                <w:rFonts w:ascii="仿宋" w:eastAsia="仿宋" w:hAnsi="仿宋" w:cs="仿宋"/>
                <w:snapToGrid w:val="0"/>
                <w:kern w:val="0"/>
                <w:szCs w:val="21"/>
              </w:rPr>
            </w:pPr>
            <w:r w:rsidRPr="00A9433B">
              <w:rPr>
                <w:rFonts w:ascii="仿宋" w:eastAsia="仿宋" w:hAnsi="仿宋" w:cs="仿宋" w:hint="eastAsia"/>
                <w:snapToGrid w:val="0"/>
                <w:kern w:val="0"/>
                <w:szCs w:val="21"/>
              </w:rPr>
              <w:t>十</w:t>
            </w:r>
            <w:r w:rsidR="00712586" w:rsidRPr="00A9433B">
              <w:rPr>
                <w:rFonts w:ascii="仿宋" w:eastAsia="仿宋" w:hAnsi="仿宋" w:cs="仿宋" w:hint="eastAsia"/>
                <w:snapToGrid w:val="0"/>
                <w:kern w:val="0"/>
                <w:szCs w:val="21"/>
              </w:rPr>
              <w:t>二</w:t>
            </w:r>
            <w:r w:rsidRPr="00A9433B">
              <w:rPr>
                <w:rFonts w:ascii="仿宋" w:eastAsia="仿宋" w:hAnsi="仿宋" w:cs="仿宋" w:hint="eastAsia"/>
                <w:snapToGrid w:val="0"/>
                <w:kern w:val="0"/>
                <w:szCs w:val="21"/>
              </w:rPr>
              <w:t>、质量保修服务（6分）</w:t>
            </w:r>
          </w:p>
        </w:tc>
      </w:tr>
      <w:tr w:rsidR="00D86F1D" w:rsidRPr="00A9433B">
        <w:trPr>
          <w:trHeight w:val="504"/>
          <w:jc w:val="center"/>
        </w:trPr>
        <w:tc>
          <w:tcPr>
            <w:tcW w:w="9322" w:type="dxa"/>
            <w:gridSpan w:val="4"/>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2.报价部分（20分）</w:t>
            </w:r>
          </w:p>
        </w:tc>
      </w:tr>
      <w:tr w:rsidR="00D86F1D" w:rsidRPr="00A9433B">
        <w:trPr>
          <w:trHeight w:val="739"/>
          <w:jc w:val="center"/>
        </w:trPr>
        <w:tc>
          <w:tcPr>
            <w:tcW w:w="0" w:type="auto"/>
            <w:vAlign w:val="center"/>
          </w:tcPr>
          <w:p w:rsidR="00D86F1D" w:rsidRPr="00A9433B" w:rsidRDefault="00D450E8" w:rsidP="00D450E8">
            <w:pPr>
              <w:snapToGrid w:val="0"/>
              <w:spacing w:beforeLines="100" w:before="240" w:line="360" w:lineRule="auto"/>
              <w:jc w:val="center"/>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w:t>
            </w:r>
          </w:p>
        </w:tc>
        <w:tc>
          <w:tcPr>
            <w:tcW w:w="0" w:type="auto"/>
            <w:vAlign w:val="center"/>
          </w:tcPr>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满足采购文件要求且最后报价的最低价作为磋商基准价，其最低报价为满分；按［报价得分=（磋商基准价/最终磋商报价）*20］的计算公式计算。</w:t>
            </w:r>
          </w:p>
        </w:tc>
        <w:tc>
          <w:tcPr>
            <w:tcW w:w="1324" w:type="dxa"/>
            <w:vAlign w:val="center"/>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20分</w:t>
            </w:r>
          </w:p>
        </w:tc>
        <w:tc>
          <w:tcPr>
            <w:tcW w:w="1287" w:type="dxa"/>
          </w:tcPr>
          <w:p w:rsidR="00D86F1D" w:rsidRPr="00A9433B" w:rsidRDefault="00D450E8" w:rsidP="00D450E8">
            <w:pPr>
              <w:snapToGrid w:val="0"/>
              <w:spacing w:beforeLines="100" w:before="240"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w:t>
            </w:r>
          </w:p>
        </w:tc>
      </w:tr>
    </w:tbl>
    <w:p w:rsidR="00D86F1D" w:rsidRPr="00A9433B" w:rsidRDefault="00D86F1D">
      <w:pPr>
        <w:snapToGrid w:val="0"/>
        <w:spacing w:line="360" w:lineRule="auto"/>
        <w:rPr>
          <w:rFonts w:ascii="仿宋" w:eastAsia="仿宋" w:hAnsi="仿宋" w:cs="仿宋_GB2312"/>
          <w:b/>
          <w:sz w:val="24"/>
        </w:rPr>
      </w:pPr>
    </w:p>
    <w:p w:rsidR="00D86F1D" w:rsidRPr="00A9433B" w:rsidRDefault="00D450E8">
      <w:pPr>
        <w:snapToGrid w:val="0"/>
        <w:spacing w:line="360" w:lineRule="auto"/>
        <w:rPr>
          <w:rFonts w:ascii="仿宋" w:eastAsia="仿宋" w:hAnsi="仿宋" w:cs="仿宋_GB2312"/>
          <w:sz w:val="24"/>
        </w:rPr>
      </w:pPr>
      <w:r w:rsidRPr="00A9433B">
        <w:rPr>
          <w:rFonts w:ascii="仿宋" w:eastAsia="仿宋" w:hAnsi="仿宋" w:cs="仿宋_GB2312" w:hint="eastAsia"/>
          <w:b/>
          <w:sz w:val="24"/>
        </w:rPr>
        <w:t>备注：</w:t>
      </w:r>
      <w:r w:rsidRPr="00A9433B">
        <w:rPr>
          <w:rFonts w:ascii="仿宋" w:eastAsia="仿宋" w:hAnsi="仿宋" w:cs="仿宋_GB2312" w:hint="eastAsia"/>
          <w:sz w:val="24"/>
        </w:rPr>
        <w:t>投标人编制响应文件（商务技术文件部分）时，建议按此目录（序号和内容）提供评审标准相应的商务技术资料。</w:t>
      </w:r>
    </w:p>
    <w:p w:rsidR="00D86F1D" w:rsidRPr="00A9433B" w:rsidRDefault="00D86F1D">
      <w:pPr>
        <w:pStyle w:val="2"/>
        <w:rPr>
          <w:rFonts w:ascii="仿宋" w:eastAsia="仿宋" w:cs="仿宋_GB2312"/>
          <w:sz w:val="24"/>
        </w:rPr>
      </w:pPr>
    </w:p>
    <w:p w:rsidR="00D86F1D" w:rsidRPr="00A9433B" w:rsidRDefault="00D86F1D"/>
    <w:p w:rsidR="00D86F1D" w:rsidRPr="00A9433B" w:rsidRDefault="00D450E8">
      <w:pPr>
        <w:snapToGrid w:val="0"/>
        <w:spacing w:line="360" w:lineRule="auto"/>
        <w:rPr>
          <w:rFonts w:ascii="仿宋_GB2312" w:eastAsia="仿宋_GB2312" w:hAnsi="仿宋"/>
          <w:b/>
          <w:sz w:val="28"/>
          <w:szCs w:val="28"/>
        </w:rPr>
      </w:pPr>
      <w:r w:rsidRPr="00A9433B">
        <w:rPr>
          <w:rFonts w:ascii="仿宋_GB2312" w:eastAsia="仿宋_GB2312" w:hAnsi="仿宋" w:cs="仿宋_GB2312" w:hint="eastAsia"/>
          <w:b/>
          <w:sz w:val="32"/>
        </w:rPr>
        <w:t>一、评审方法</w:t>
      </w:r>
    </w:p>
    <w:p w:rsidR="00D86F1D" w:rsidRPr="00A9433B" w:rsidRDefault="00D450E8">
      <w:pPr>
        <w:adjustRightInd/>
        <w:spacing w:line="360" w:lineRule="auto"/>
        <w:ind w:firstLineChars="196" w:firstLine="472"/>
        <w:rPr>
          <w:rFonts w:ascii="仿宋_GB2312" w:eastAsia="仿宋_GB2312" w:hAnsi="仿宋" w:cs="Arial"/>
          <w:kern w:val="0"/>
          <w:sz w:val="24"/>
        </w:rPr>
      </w:pPr>
      <w:r w:rsidRPr="00A9433B">
        <w:rPr>
          <w:rFonts w:ascii="仿宋_GB2312" w:eastAsia="仿宋_GB2312" w:hAnsi="仿宋" w:cs="Arial"/>
          <w:b/>
          <w:kern w:val="0"/>
          <w:sz w:val="24"/>
        </w:rPr>
        <w:t>1.</w:t>
      </w:r>
      <w:r w:rsidRPr="00A9433B">
        <w:rPr>
          <w:rFonts w:ascii="仿宋_GB2312" w:eastAsia="仿宋_GB2312" w:hAnsi="仿宋" w:cs="Arial" w:hint="eastAsia"/>
          <w:b/>
          <w:kern w:val="0"/>
          <w:sz w:val="24"/>
        </w:rPr>
        <w:t>本项目采用综合评分法。</w:t>
      </w:r>
      <w:r w:rsidRPr="00A9433B">
        <w:rPr>
          <w:rFonts w:ascii="仿宋_GB2312" w:eastAsia="仿宋_GB2312" w:hAnsi="仿宋" w:cs="Arial" w:hint="eastAsia"/>
          <w:kern w:val="0"/>
          <w:sz w:val="24"/>
        </w:rPr>
        <w:t>综合评分法，是指响应文件满足采购文件全部实质性要求，且按照评审因素的量化指标评审得分最高的响应人为成交候选人的评审方法。</w:t>
      </w:r>
    </w:p>
    <w:p w:rsidR="00D86F1D" w:rsidRPr="00A9433B" w:rsidRDefault="00D450E8">
      <w:pPr>
        <w:adjustRightInd/>
        <w:spacing w:line="360" w:lineRule="auto"/>
        <w:rPr>
          <w:rFonts w:ascii="仿宋_GB2312" w:eastAsia="仿宋_GB2312" w:hAnsi="仿宋" w:cs="Arial"/>
          <w:kern w:val="0"/>
          <w:sz w:val="24"/>
        </w:rPr>
      </w:pPr>
      <w:r w:rsidRPr="00A9433B">
        <w:rPr>
          <w:rFonts w:ascii="仿宋_GB2312" w:eastAsia="仿宋_GB2312" w:hAnsi="仿宋" w:cs="仿宋_GB2312" w:hint="eastAsia"/>
          <w:b/>
          <w:sz w:val="32"/>
        </w:rPr>
        <w:t>二、评审标准</w:t>
      </w:r>
    </w:p>
    <w:p w:rsidR="00D86F1D" w:rsidRPr="00A9433B" w:rsidRDefault="00D450E8">
      <w:pPr>
        <w:spacing w:line="360" w:lineRule="auto"/>
        <w:ind w:firstLineChars="196" w:firstLine="472"/>
        <w:rPr>
          <w:rFonts w:ascii="仿宋_GB2312" w:eastAsia="仿宋_GB2312" w:hAnsi="仿宋_GB2312" w:cs="仿宋_GB2312"/>
          <w:b/>
          <w:sz w:val="24"/>
        </w:rPr>
      </w:pPr>
      <w:r w:rsidRPr="00A9433B">
        <w:rPr>
          <w:rFonts w:ascii="仿宋_GB2312" w:eastAsia="仿宋_GB2312" w:hAnsi="仿宋_GB2312" w:cs="仿宋_GB2312"/>
          <w:b/>
          <w:sz w:val="24"/>
        </w:rPr>
        <w:t>2.</w:t>
      </w:r>
      <w:r w:rsidRPr="00A9433B">
        <w:rPr>
          <w:rFonts w:ascii="仿宋_GB2312" w:eastAsia="仿宋_GB2312" w:hAnsi="仿宋_GB2312" w:cs="仿宋_GB2312" w:hint="eastAsia"/>
          <w:b/>
          <w:sz w:val="24"/>
        </w:rPr>
        <w:t>评审标准：</w:t>
      </w:r>
      <w:r w:rsidRPr="00A9433B">
        <w:rPr>
          <w:rFonts w:ascii="仿宋_GB2312" w:eastAsia="仿宋_GB2312" w:hAnsi="仿宋" w:cs="Arial" w:hint="eastAsia"/>
          <w:kern w:val="0"/>
          <w:sz w:val="24"/>
        </w:rPr>
        <w:t>见评审办法前附表。</w:t>
      </w:r>
    </w:p>
    <w:p w:rsidR="00D86F1D" w:rsidRPr="00A9433B" w:rsidRDefault="00D450E8">
      <w:pPr>
        <w:adjustRightInd/>
        <w:spacing w:line="360" w:lineRule="auto"/>
        <w:rPr>
          <w:rFonts w:ascii="仿宋_GB2312" w:eastAsia="仿宋_GB2312" w:hAnsi="仿宋" w:cs="仿宋_GB2312"/>
          <w:b/>
          <w:sz w:val="32"/>
        </w:rPr>
      </w:pPr>
      <w:r w:rsidRPr="00A9433B">
        <w:rPr>
          <w:rFonts w:ascii="仿宋_GB2312" w:eastAsia="仿宋_GB2312" w:hAnsi="仿宋" w:cs="仿宋_GB2312" w:hint="eastAsia"/>
          <w:b/>
          <w:sz w:val="32"/>
        </w:rPr>
        <w:t>三、评审程序</w:t>
      </w:r>
    </w:p>
    <w:p w:rsidR="00D86F1D" w:rsidRPr="00A9433B" w:rsidRDefault="00D450E8">
      <w:pPr>
        <w:snapToGrid w:val="0"/>
        <w:spacing w:line="360" w:lineRule="auto"/>
        <w:jc w:val="left"/>
        <w:outlineLvl w:val="1"/>
        <w:rPr>
          <w:rFonts w:ascii="仿宋" w:eastAsia="仿宋" w:hAnsi="仿宋" w:cs="仿宋"/>
          <w:b/>
          <w:snapToGrid w:val="0"/>
          <w:kern w:val="0"/>
          <w:sz w:val="24"/>
          <w:lang w:val="zh-CN"/>
        </w:rPr>
      </w:pPr>
      <w:r w:rsidRPr="00A9433B">
        <w:rPr>
          <w:rFonts w:ascii="仿宋" w:eastAsia="仿宋" w:hAnsi="仿宋" w:cs="仿宋" w:hint="eastAsia"/>
          <w:b/>
          <w:snapToGrid w:val="0"/>
          <w:kern w:val="0"/>
          <w:sz w:val="24"/>
        </w:rPr>
        <w:t>3.1</w:t>
      </w:r>
      <w:r w:rsidRPr="00A9433B">
        <w:rPr>
          <w:rFonts w:ascii="仿宋" w:eastAsia="仿宋" w:hAnsi="仿宋" w:cs="仿宋" w:hint="eastAsia"/>
          <w:b/>
          <w:snapToGrid w:val="0"/>
          <w:kern w:val="0"/>
          <w:sz w:val="24"/>
          <w:lang w:val="zh-CN"/>
        </w:rPr>
        <w:t>磋商小组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3.1.1采购代理机构依法组建由3人(含）以上单数的人员组成的磋商小组，负责对磋商响应文件进行审查、质询、评审和比较等。磋商小组由采购人代表和政府采购咨询专家组成，其中政府采购咨询专家人数不少于成员总数的三分之二。</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3.1.2磋商由磋商小组独立进行，负责审议所有磋商响应文件及与磋商供应商的</w:t>
      </w:r>
      <w:r w:rsidRPr="00A9433B">
        <w:rPr>
          <w:rFonts w:ascii="仿宋" w:eastAsia="仿宋" w:hAnsi="仿宋" w:cs="仿宋" w:hint="eastAsia"/>
          <w:snapToGrid w:val="0"/>
          <w:kern w:val="0"/>
          <w:sz w:val="24"/>
        </w:rPr>
        <w:lastRenderedPageBreak/>
        <w:t>磋商，形成竞争性磋商报告、并推荐成交候选人。</w:t>
      </w:r>
    </w:p>
    <w:p w:rsidR="00D86F1D" w:rsidRPr="00A9433B" w:rsidRDefault="00D450E8">
      <w:pPr>
        <w:snapToGrid w:val="0"/>
        <w:spacing w:line="360" w:lineRule="auto"/>
        <w:jc w:val="left"/>
        <w:outlineLvl w:val="1"/>
        <w:rPr>
          <w:rFonts w:ascii="仿宋" w:eastAsia="仿宋" w:hAnsi="仿宋" w:cs="仿宋"/>
          <w:b/>
          <w:snapToGrid w:val="0"/>
          <w:kern w:val="0"/>
          <w:sz w:val="24"/>
          <w:lang w:val="zh-CN"/>
        </w:rPr>
      </w:pPr>
      <w:bookmarkStart w:id="389" w:name="_Toc271544581"/>
      <w:bookmarkStart w:id="390" w:name="_Toc246320358"/>
      <w:bookmarkStart w:id="391" w:name="_Toc246319006"/>
      <w:bookmarkStart w:id="392" w:name="_Toc246319921"/>
      <w:bookmarkEnd w:id="389"/>
      <w:bookmarkEnd w:id="390"/>
      <w:bookmarkEnd w:id="391"/>
      <w:bookmarkEnd w:id="392"/>
      <w:r w:rsidRPr="00A9433B">
        <w:rPr>
          <w:rFonts w:ascii="仿宋" w:eastAsia="仿宋" w:hAnsi="仿宋" w:cs="仿宋" w:hint="eastAsia"/>
          <w:b/>
          <w:snapToGrid w:val="0"/>
          <w:kern w:val="0"/>
          <w:sz w:val="24"/>
        </w:rPr>
        <w:t>3.2</w:t>
      </w:r>
      <w:r w:rsidRPr="00A9433B">
        <w:rPr>
          <w:rFonts w:ascii="仿宋" w:eastAsia="仿宋" w:hAnsi="仿宋" w:cs="仿宋" w:hint="eastAsia"/>
          <w:b/>
          <w:snapToGrid w:val="0"/>
          <w:kern w:val="0"/>
          <w:sz w:val="24"/>
          <w:lang w:val="zh-CN"/>
        </w:rPr>
        <w:t>竞争性磋商评审原则与方法</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3.2.1评审原则</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(1）竞争优选；</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(2）坚持公开、公平、公正、科学合理的原则；</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(3）反对不正当竞争。</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3.2.2磋商小组将遵循评审原则的前提下，对磋商供应商提供的磋商响应文件的资格条件、商务文件、基本情况、项目管理班子、人员配备、履约能力等进行综合分析评定。</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3.2.3客观、公正的对待所有磋商供应商，均采用相同的程序和标准，依据磋商评审程序，被拒绝的磋商供应商不在此列。</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3.2.4在磋商期间，磋商供应商不得向磋商小组成员询问与其无关的情况，不得进行旨在影响磋商结果的活动，否则将取消其磋商资格。</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3.2.5在磋商过程中，磋商小组成员不得与磋商供应商私下交换意见，在竞争性磋商工作结束后，磋商小组成员或知情者应严格保密，不得将磋商评审情况告诉与之无关的人(包括磋商供应商）。</w:t>
      </w:r>
    </w:p>
    <w:p w:rsidR="00D86F1D" w:rsidRPr="00A9433B" w:rsidRDefault="00D450E8">
      <w:pPr>
        <w:snapToGrid w:val="0"/>
        <w:spacing w:line="360" w:lineRule="auto"/>
        <w:jc w:val="left"/>
        <w:outlineLvl w:val="1"/>
        <w:rPr>
          <w:rFonts w:ascii="仿宋" w:eastAsia="仿宋" w:hAnsi="仿宋" w:cs="仿宋"/>
          <w:snapToGrid w:val="0"/>
          <w:kern w:val="0"/>
          <w:sz w:val="24"/>
          <w:lang w:val="zh-CN"/>
        </w:rPr>
      </w:pPr>
      <w:r w:rsidRPr="00A9433B">
        <w:rPr>
          <w:rFonts w:ascii="仿宋" w:eastAsia="仿宋" w:hAnsi="仿宋" w:cs="仿宋" w:hint="eastAsia"/>
          <w:snapToGrid w:val="0"/>
          <w:kern w:val="0"/>
          <w:sz w:val="24"/>
        </w:rPr>
        <w:t>3.2.6在磋商和评审、推荐成交人的过程中，如有磋商供应商联合故意抬高报价或其他不正当行为，采购人有权中止磋商。</w:t>
      </w:r>
    </w:p>
    <w:p w:rsidR="00D86F1D" w:rsidRPr="00A9433B" w:rsidRDefault="00D450E8">
      <w:pPr>
        <w:snapToGrid w:val="0"/>
        <w:spacing w:line="360" w:lineRule="auto"/>
        <w:jc w:val="left"/>
        <w:outlineLvl w:val="1"/>
        <w:rPr>
          <w:rFonts w:ascii="仿宋" w:eastAsia="仿宋" w:hAnsi="仿宋" w:cs="仿宋"/>
          <w:b/>
          <w:snapToGrid w:val="0"/>
          <w:kern w:val="0"/>
          <w:sz w:val="24"/>
        </w:rPr>
      </w:pPr>
      <w:r w:rsidRPr="00A9433B">
        <w:rPr>
          <w:rFonts w:ascii="仿宋" w:eastAsia="仿宋" w:hAnsi="仿宋" w:cs="仿宋" w:hint="eastAsia"/>
          <w:b/>
          <w:snapToGrid w:val="0"/>
          <w:kern w:val="0"/>
          <w:sz w:val="24"/>
        </w:rPr>
        <w:t>3.2.7磋商中，不排除采购人根据磋商情况，分轮对采购需求和磋商要点进行相应修改和完善，并要求磋商供应商进行分轮报价。</w:t>
      </w:r>
    </w:p>
    <w:p w:rsidR="00D86F1D" w:rsidRPr="00A9433B" w:rsidRDefault="00D450E8">
      <w:pPr>
        <w:snapToGrid w:val="0"/>
        <w:spacing w:line="360" w:lineRule="auto"/>
        <w:jc w:val="left"/>
        <w:outlineLvl w:val="1"/>
        <w:rPr>
          <w:rFonts w:ascii="仿宋" w:eastAsia="仿宋" w:hAnsi="仿宋" w:cs="仿宋"/>
          <w:b/>
          <w:bCs/>
          <w:snapToGrid w:val="0"/>
          <w:kern w:val="0"/>
          <w:sz w:val="24"/>
        </w:rPr>
      </w:pPr>
      <w:r w:rsidRPr="00A9433B">
        <w:rPr>
          <w:rFonts w:ascii="仿宋" w:eastAsia="仿宋" w:hAnsi="仿宋" w:cs="仿宋" w:hint="eastAsia"/>
          <w:b/>
          <w:bCs/>
          <w:snapToGrid w:val="0"/>
          <w:kern w:val="0"/>
          <w:sz w:val="24"/>
        </w:rPr>
        <w:t>3.3评审意见的争议处理</w:t>
      </w:r>
    </w:p>
    <w:p w:rsidR="00D86F1D" w:rsidRPr="00A9433B" w:rsidRDefault="00D450E8">
      <w:pPr>
        <w:snapToGrid w:val="0"/>
        <w:spacing w:line="360" w:lineRule="auto"/>
        <w:jc w:val="left"/>
        <w:outlineLvl w:val="1"/>
        <w:rPr>
          <w:rFonts w:ascii="仿宋" w:eastAsia="仿宋" w:hAnsi="仿宋" w:cs="仿宋"/>
          <w:bCs/>
          <w:snapToGrid w:val="0"/>
          <w:kern w:val="0"/>
          <w:sz w:val="24"/>
        </w:rPr>
      </w:pPr>
      <w:r w:rsidRPr="00A9433B">
        <w:rPr>
          <w:rFonts w:ascii="仿宋" w:eastAsia="仿宋" w:hAnsi="仿宋" w:cs="仿宋" w:hint="eastAsia"/>
          <w:bCs/>
          <w:snapToGrid w:val="0"/>
          <w:kern w:val="0"/>
          <w:sz w:val="24"/>
        </w:rPr>
        <w:t>3.3.1磋商小组成员对需要共同认定的事项存在争议的，按照少数服从多数的原则作出结论。持不同意见的磋商小组成员应当在评审报告上签署不同意见及理由，否则视为同意评审报告。</w:t>
      </w:r>
    </w:p>
    <w:p w:rsidR="00D86F1D" w:rsidRPr="00A9433B" w:rsidRDefault="00D450E8">
      <w:pPr>
        <w:snapToGrid w:val="0"/>
        <w:spacing w:line="360" w:lineRule="auto"/>
        <w:jc w:val="left"/>
        <w:outlineLvl w:val="1"/>
        <w:rPr>
          <w:rFonts w:ascii="仿宋" w:eastAsia="仿宋" w:hAnsi="仿宋" w:cs="仿宋"/>
          <w:b/>
          <w:snapToGrid w:val="0"/>
          <w:kern w:val="0"/>
          <w:sz w:val="24"/>
        </w:rPr>
      </w:pPr>
      <w:bookmarkStart w:id="393" w:name="_Toc245091639"/>
      <w:bookmarkStart w:id="394" w:name="_Toc246319007"/>
      <w:bookmarkStart w:id="395" w:name="_Toc271544582"/>
      <w:bookmarkStart w:id="396" w:name="_Toc246320359"/>
      <w:bookmarkStart w:id="397" w:name="_Toc246319922"/>
      <w:bookmarkEnd w:id="393"/>
      <w:bookmarkEnd w:id="394"/>
      <w:bookmarkEnd w:id="395"/>
      <w:bookmarkEnd w:id="396"/>
      <w:bookmarkEnd w:id="397"/>
      <w:r w:rsidRPr="00A9433B">
        <w:rPr>
          <w:rFonts w:ascii="仿宋" w:eastAsia="仿宋" w:hAnsi="仿宋" w:cs="仿宋" w:hint="eastAsia"/>
          <w:b/>
          <w:snapToGrid w:val="0"/>
          <w:kern w:val="0"/>
          <w:sz w:val="24"/>
        </w:rPr>
        <w:t>3.4</w:t>
      </w:r>
      <w:r w:rsidRPr="00A9433B">
        <w:rPr>
          <w:rFonts w:ascii="仿宋" w:eastAsia="仿宋" w:hAnsi="仿宋" w:cs="仿宋" w:hint="eastAsia"/>
          <w:b/>
          <w:snapToGrid w:val="0"/>
          <w:kern w:val="0"/>
          <w:sz w:val="24"/>
          <w:lang w:val="zh-CN"/>
        </w:rPr>
        <w:t>磋商程序</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磋商程序依据</w:t>
      </w:r>
      <w:r w:rsidRPr="00A9433B">
        <w:rPr>
          <w:rFonts w:ascii="仿宋" w:eastAsia="仿宋" w:hAnsi="仿宋" w:cs="仿宋" w:hint="eastAsia"/>
          <w:snapToGrid w:val="0"/>
          <w:kern w:val="0"/>
          <w:sz w:val="24"/>
          <w:lang w:val="zh-CN"/>
        </w:rPr>
        <w:t>《政府采购竞争性磋商采购方式管理暂行办法》</w:t>
      </w:r>
      <w:r w:rsidRPr="00A9433B">
        <w:rPr>
          <w:rFonts w:ascii="仿宋" w:eastAsia="仿宋" w:hAnsi="仿宋" w:cs="仿宋" w:hint="eastAsia"/>
          <w:snapToGrid w:val="0"/>
          <w:kern w:val="0"/>
          <w:sz w:val="24"/>
        </w:rPr>
        <w:t>及相关法规、规章等执行。根据公开、公平、公正、诚信科学的原则，组织磋商采购。具体工作流程如下：</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b/>
          <w:bCs/>
          <w:snapToGrid w:val="0"/>
          <w:kern w:val="0"/>
          <w:sz w:val="24"/>
        </w:rPr>
        <w:t>3.4.1 资格性检查及符合性检查</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依据采购文件的规定，</w:t>
      </w:r>
      <w:r w:rsidRPr="00A9433B">
        <w:rPr>
          <w:rFonts w:ascii="仿宋" w:eastAsia="仿宋" w:hAnsi="仿宋" w:cs="仿宋" w:hint="eastAsia"/>
          <w:bCs/>
          <w:snapToGrid w:val="0"/>
          <w:kern w:val="0"/>
          <w:sz w:val="24"/>
        </w:rPr>
        <w:t>对所有通过资格审查的磋商供应商的磋商响应文件进行</w:t>
      </w:r>
      <w:r w:rsidRPr="00A9433B">
        <w:rPr>
          <w:rFonts w:ascii="仿宋" w:eastAsia="仿宋" w:hAnsi="仿宋" w:cs="仿宋" w:hint="eastAsia"/>
          <w:bCs/>
          <w:snapToGrid w:val="0"/>
          <w:kern w:val="0"/>
          <w:sz w:val="24"/>
        </w:rPr>
        <w:lastRenderedPageBreak/>
        <w:t>初步审查，审查、评价磋商响应文件是否符合</w:t>
      </w:r>
      <w:r w:rsidRPr="00A9433B">
        <w:rPr>
          <w:rFonts w:ascii="仿宋" w:eastAsia="仿宋" w:hAnsi="仿宋" w:cs="仿宋" w:hint="eastAsia"/>
          <w:snapToGrid w:val="0"/>
          <w:kern w:val="0"/>
          <w:sz w:val="24"/>
        </w:rPr>
        <w:t>采购文件</w:t>
      </w:r>
      <w:r w:rsidRPr="00A9433B">
        <w:rPr>
          <w:rFonts w:ascii="仿宋" w:eastAsia="仿宋" w:hAnsi="仿宋" w:cs="仿宋" w:hint="eastAsia"/>
          <w:bCs/>
          <w:snapToGrid w:val="0"/>
          <w:kern w:val="0"/>
          <w:sz w:val="24"/>
        </w:rPr>
        <w:t>的商务、技术、服务等实质性要求，</w:t>
      </w:r>
      <w:r w:rsidRPr="00A9433B">
        <w:rPr>
          <w:rFonts w:ascii="仿宋" w:eastAsia="仿宋" w:hAnsi="仿宋" w:cs="仿宋" w:hint="eastAsia"/>
          <w:snapToGrid w:val="0"/>
          <w:kern w:val="0"/>
          <w:sz w:val="24"/>
        </w:rPr>
        <w:t>以确定是否对采购文件的实质性要求作出响应。具体内容如下：</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(1）磋商供应商资格是否符合国家有关规定或采购文件载明的相关资格条件规定；</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(2）磋商响应文件的签署、盖章情况是否符合要求；</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(3）是否按规定的格式填写，内容无不全，无字迹或复印件模糊难以辨认的；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(4）磋商供应商是否有欺诈行为参加磋商的；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(5）磋商供应商的提供的服务是否完全满足采购需求；</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(6）以联合体形式进行政府采购的，磋商响应文件内是否未提交联合协议的；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(7）法律、法规规定及磋商文件规定的其它无效或拒绝情况的。</w:t>
      </w:r>
    </w:p>
    <w:p w:rsidR="00D86F1D" w:rsidRPr="00A9433B" w:rsidRDefault="00D450E8">
      <w:pPr>
        <w:snapToGrid w:val="0"/>
        <w:spacing w:line="360" w:lineRule="auto"/>
        <w:jc w:val="left"/>
        <w:outlineLvl w:val="1"/>
        <w:rPr>
          <w:rFonts w:ascii="仿宋" w:eastAsia="仿宋" w:hAnsi="仿宋" w:cs="仿宋"/>
          <w:b/>
          <w:snapToGrid w:val="0"/>
          <w:kern w:val="0"/>
          <w:sz w:val="24"/>
        </w:rPr>
      </w:pPr>
      <w:r w:rsidRPr="00A9433B">
        <w:rPr>
          <w:rFonts w:ascii="仿宋" w:eastAsia="仿宋" w:hAnsi="仿宋" w:cs="仿宋" w:hint="eastAsia"/>
          <w:b/>
          <w:snapToGrid w:val="0"/>
          <w:kern w:val="0"/>
          <w:sz w:val="24"/>
        </w:rPr>
        <w:t>磋商响应文件有下列情况之一者将视为无效：</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（1）磋商响应文件未按照采购文件要求签署、盖章的。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（2）授权委托人与磋商响应文件中授权</w:t>
      </w:r>
      <w:r w:rsidRPr="00A9433B">
        <w:rPr>
          <w:rFonts w:ascii="仿宋" w:eastAsia="仿宋" w:hAnsi="仿宋" w:cs="仿宋" w:hint="eastAsia"/>
          <w:bCs/>
          <w:snapToGrid w:val="0"/>
          <w:kern w:val="0"/>
          <w:sz w:val="24"/>
        </w:rPr>
        <w:t>委托书所载内容有异</w:t>
      </w:r>
      <w:r w:rsidRPr="00A9433B">
        <w:rPr>
          <w:rFonts w:ascii="仿宋" w:eastAsia="仿宋" w:hAnsi="仿宋" w:cs="仿宋" w:hint="eastAsia"/>
          <w:snapToGrid w:val="0"/>
          <w:kern w:val="0"/>
          <w:sz w:val="24"/>
        </w:rPr>
        <w:t>。</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（3）存在一个或一个以上备选(替代）方案的。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（4）磋商响应文件标注的响应或偏离情况与事实不符，或提供了虚假材料的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（5）磋商响应文件没有对采购文件作出实质性响应的，或不满足(不响应）本采购文件内标注“▲”的实质性要求条款的，或存在采购文件中明确规定的其他无效标情形的；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（6）不响应或擅自改变采购文件要求或响应文件有采购人不能接受的附加条件的；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（7）文件组成内容不齐全，采购文件规定必须提供而未提供的(属于资格审查范围的除外）；</w:t>
      </w:r>
    </w:p>
    <w:p w:rsidR="00D86F1D" w:rsidRPr="00A9433B" w:rsidRDefault="00D450E8">
      <w:pPr>
        <w:snapToGrid w:val="0"/>
        <w:spacing w:line="360" w:lineRule="auto"/>
        <w:jc w:val="left"/>
        <w:outlineLvl w:val="1"/>
        <w:rPr>
          <w:rFonts w:ascii="仿宋" w:eastAsia="仿宋" w:hAnsi="仿宋" w:cs="仿宋"/>
          <w:b/>
          <w:bCs/>
          <w:snapToGrid w:val="0"/>
          <w:kern w:val="0"/>
          <w:sz w:val="24"/>
        </w:rPr>
      </w:pPr>
      <w:r w:rsidRPr="00A9433B">
        <w:rPr>
          <w:rFonts w:ascii="仿宋" w:eastAsia="仿宋" w:hAnsi="仿宋" w:cs="仿宋" w:hint="eastAsia"/>
          <w:bCs/>
          <w:snapToGrid w:val="0"/>
          <w:kern w:val="0"/>
          <w:sz w:val="24"/>
        </w:rPr>
        <w:t xml:space="preserve">（8）未传输递交电子磋商响应文件的或仅提供备份磋商响应文件的； </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（9）单位负责人为同一人或者存在直接控股、管理关系的不同供应商参加同一合同项下的政府采购活动的(均无效）；</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（10）报价超过本项目最高限价的；</w:t>
      </w:r>
      <w:r w:rsidRPr="00A9433B">
        <w:rPr>
          <w:rFonts w:ascii="仿宋" w:eastAsia="仿宋" w:hAnsi="仿宋" w:cs="仿宋" w:hint="eastAsia"/>
          <w:sz w:val="24"/>
        </w:rPr>
        <w:t>报价明显低于其他通过符合性审查磋商供应商的报价或出现“0”报价的，有可能影响施工质量或者不能诚信履约的，未能按要求提供书面说明或者提交相关证明材料，不能证明其报价合理性的;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（11）为采购项目提供整体设计、规范编制或者项目管理、监理、检测等服务的供应商再参加该采购项目的其他采购活动的；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lastRenderedPageBreak/>
        <w:t>（12）供应商不具备采购文件中规定的资格要求的(供应商未提供有效的资格证明文件的，视为供应商不具备采购文件中规定的资格要求）；</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（13）如以联合体形式参加政府采购活动的，联合体协议不符合采购文件规定的联合体协议要求的；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（14）采购文件要求提供样品，供应商没有提供样品的；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（15）采购人拟采购的产品属于政府强制采购的节能产品品目清单范围的，供应商未按磋商文件要求提供国家确定的认证机构出具的、处于有效期之内的节能产品认证证书的；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（16）供应商提供虚假材料投标的(包括但不限于以下情节）；</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①使用伪造、变造的许可证件；</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②提供虚假的财务状况或者业绩；</w:t>
      </w:r>
      <w:r w:rsidRPr="00A9433B">
        <w:rPr>
          <w:rFonts w:ascii="仿宋" w:eastAsia="仿宋" w:hAnsi="仿宋" w:cs="仿宋" w:hint="eastAsia"/>
          <w:snapToGrid w:val="0"/>
          <w:kern w:val="0"/>
          <w:sz w:val="24"/>
        </w:rPr>
        <w:br/>
        <w:t>③提供虚假的项目负责人或者主要技术人员简历、劳动关系证明；</w:t>
      </w:r>
      <w:r w:rsidRPr="00A9433B">
        <w:rPr>
          <w:rFonts w:ascii="仿宋" w:eastAsia="仿宋" w:hAnsi="仿宋" w:cs="仿宋" w:hint="eastAsia"/>
          <w:snapToGrid w:val="0"/>
          <w:kern w:val="0"/>
          <w:sz w:val="24"/>
        </w:rPr>
        <w:br/>
        <w:t>④提供虚假的信用状况；</w:t>
      </w:r>
      <w:r w:rsidRPr="00A9433B">
        <w:rPr>
          <w:rFonts w:ascii="仿宋" w:eastAsia="仿宋" w:hAnsi="仿宋" w:cs="仿宋" w:hint="eastAsia"/>
          <w:snapToGrid w:val="0"/>
          <w:kern w:val="0"/>
          <w:sz w:val="24"/>
        </w:rPr>
        <w:br/>
        <w:t>⑤其他弄虚作假的行为。</w:t>
      </w:r>
      <w:r w:rsidRPr="00A9433B">
        <w:rPr>
          <w:rFonts w:ascii="仿宋" w:eastAsia="仿宋" w:hAnsi="仿宋" w:cs="仿宋" w:hint="eastAsia"/>
          <w:snapToGrid w:val="0"/>
          <w:kern w:val="0"/>
          <w:sz w:val="24"/>
        </w:rPr>
        <w:br/>
        <w:t>（17）供应商有恶意串通、妨碍其他供应商的竞争行为、损害采购人或者其他供应商的合法权益情形的；有下列情形之一的，属于或视为恶意串通，其投标无效：</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①供应商直接或者间接从采购代理机构处获得其他供应商的相关情况并修改其响应文件或者响应文件；</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②供应商按照采购代理机构的授意撤换、修改响应文件或者响应文件；</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③供应商之间协商报价、技术方案等响应文件或者响应文件的实质性内容；</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④属于同一集团、协会、商会等组织成员的供应商按照该组织要求协同参加政府采购活动；</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⑤供应商之间事先约定由某一特定供应商中标、成交；</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⑥供应商之间商定部分供应商放弃参加政府采购活动或者放弃中标、成交；</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⑦供应商与采购代理机构之间、供应商相互之间，为谋求特定供应商中标、成交或者排斥其他供应商的其他串通行为。</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⑧不同供应商的响应文件由同一单位或者个人编制；</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⑨不同供应商委托同一单位或者个人办理投标事宜；</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⑩不同供应商的响应文件载明的项目管理成员或者联系人员为同一人；</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Cambria Math" w:eastAsia="仿宋" w:hAnsi="Cambria Math" w:cs="Cambria Math"/>
          <w:snapToGrid w:val="0"/>
          <w:kern w:val="0"/>
          <w:sz w:val="24"/>
        </w:rPr>
        <w:lastRenderedPageBreak/>
        <w:t>⑪</w:t>
      </w:r>
      <w:r w:rsidRPr="00A9433B">
        <w:rPr>
          <w:rFonts w:ascii="仿宋" w:eastAsia="仿宋" w:hAnsi="仿宋" w:cs="仿宋" w:hint="eastAsia"/>
          <w:snapToGrid w:val="0"/>
          <w:kern w:val="0"/>
          <w:sz w:val="24"/>
        </w:rPr>
        <w:t>不同供应商的响应文件异常一致或者报价呈规律性差异；</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Cambria Math" w:eastAsia="仿宋" w:hAnsi="Cambria Math" w:cs="Cambria Math"/>
          <w:snapToGrid w:val="0"/>
          <w:kern w:val="0"/>
          <w:sz w:val="24"/>
        </w:rPr>
        <w:t>⑫</w:t>
      </w:r>
      <w:r w:rsidRPr="00A9433B">
        <w:rPr>
          <w:rFonts w:ascii="仿宋" w:eastAsia="仿宋" w:hAnsi="仿宋" w:cs="仿宋" w:hint="eastAsia"/>
          <w:snapToGrid w:val="0"/>
          <w:kern w:val="0"/>
          <w:sz w:val="24"/>
        </w:rPr>
        <w:t>不同供应商的响应文件相互混装。</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Cambria Math" w:eastAsia="仿宋" w:hAnsi="Cambria Math" w:cs="Cambria Math"/>
          <w:snapToGrid w:val="0"/>
          <w:kern w:val="0"/>
          <w:sz w:val="24"/>
        </w:rPr>
        <w:t>⑬</w:t>
      </w:r>
      <w:r w:rsidRPr="00A9433B">
        <w:rPr>
          <w:rFonts w:ascii="仿宋" w:eastAsia="仿宋" w:hAnsi="仿宋" w:cs="仿宋" w:hint="eastAsia"/>
          <w:snapToGrid w:val="0"/>
          <w:kern w:val="0"/>
          <w:sz w:val="24"/>
        </w:rPr>
        <w:t>法律、法规、规章(适用本市的）及省级以上规范性文件(适用本市的）规定的其他无效情形。</w:t>
      </w:r>
    </w:p>
    <w:p w:rsidR="00D86F1D" w:rsidRPr="00A9433B" w:rsidRDefault="00D450E8">
      <w:pPr>
        <w:snapToGrid w:val="0"/>
        <w:spacing w:line="360" w:lineRule="auto"/>
        <w:jc w:val="left"/>
        <w:outlineLvl w:val="1"/>
        <w:rPr>
          <w:rFonts w:ascii="仿宋" w:eastAsia="仿宋" w:hAnsi="仿宋" w:cs="仿宋"/>
          <w:b/>
          <w:bCs/>
          <w:snapToGrid w:val="0"/>
          <w:kern w:val="0"/>
          <w:sz w:val="24"/>
        </w:rPr>
      </w:pPr>
      <w:r w:rsidRPr="00A9433B">
        <w:rPr>
          <w:rFonts w:ascii="仿宋" w:eastAsia="仿宋" w:hAnsi="仿宋" w:cs="仿宋" w:hint="eastAsia"/>
          <w:b/>
          <w:bCs/>
          <w:snapToGrid w:val="0"/>
          <w:kern w:val="0"/>
          <w:sz w:val="24"/>
        </w:rPr>
        <w:t>3.4.2磋商响应文件的澄清、说明或补正</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3.4.2.1对于磋商响应文件中含义不明确、同类问题表述不一致或者有明显文字和计算错误的内容，磋商小组将通过“政府采购云平台”在线询标的形式要求磋商供应商在规定的时间内作出必要的澄清、说明或者补正，磋商供应商澄清、说明或补正时间不超过30分钟。</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3.4.2.2磋商供应商的澄清、说明或者补正应当通过“政府采购云平台”在线答复形式提交，并加盖电子公章，或者由法定代表人或其授权的代表签字。磋商供应商的澄清、说明或者补正不得超出磋商响应文件的范围或者改变磋商响应文件的实质性内容。</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 xml:space="preserve">3.4.2.3磋商小组根据磋商响应文件本身及澄清函要求澄清的响应文件决定磋商响应文件的符合性而不寻求外部的证据。 </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3.4.2.4凡符合性审查未通过的磋商供应商将被拒绝，不进入实质性磋商。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b/>
          <w:bCs/>
          <w:snapToGrid w:val="0"/>
          <w:kern w:val="0"/>
          <w:sz w:val="24"/>
        </w:rPr>
        <w:t>3.5对算术等错误的修正原则</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(1）大写金额与小写金额不一致的，以大写金额为准；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(2）总价金额与按单价汇总金额不一致的，以单价金额计算结果为准；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(3）单价金额小数点有明显错位的，应以总价为准，并修改单价；</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(4）如以文字表示的数据与数字表示的有差别，以文字为准修正数字。</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(5）对不同文字文本的解释发生异议时，以中文文本为准。</w:t>
      </w:r>
    </w:p>
    <w:p w:rsidR="00D86F1D" w:rsidRPr="00A9433B" w:rsidRDefault="00D450E8">
      <w:pPr>
        <w:snapToGrid w:val="0"/>
        <w:spacing w:line="360" w:lineRule="auto"/>
        <w:jc w:val="left"/>
        <w:outlineLvl w:val="1"/>
        <w:rPr>
          <w:rFonts w:ascii="仿宋" w:eastAsia="仿宋" w:hAnsi="仿宋" w:cs="仿宋"/>
          <w:b/>
          <w:bCs/>
          <w:snapToGrid w:val="0"/>
          <w:kern w:val="0"/>
          <w:sz w:val="24"/>
        </w:rPr>
      </w:pPr>
      <w:r w:rsidRPr="00A9433B">
        <w:rPr>
          <w:rFonts w:ascii="仿宋" w:eastAsia="仿宋" w:hAnsi="仿宋" w:cs="仿宋" w:hint="eastAsia"/>
          <w:b/>
          <w:bCs/>
          <w:snapToGrid w:val="0"/>
          <w:kern w:val="0"/>
          <w:sz w:val="24"/>
        </w:rPr>
        <w:t xml:space="preserve">3.6磋商小组审阅采购文件和磋商响应文件； </w:t>
      </w:r>
    </w:p>
    <w:p w:rsidR="00D86F1D" w:rsidRPr="00A9433B" w:rsidRDefault="00D450E8">
      <w:pPr>
        <w:snapToGrid w:val="0"/>
        <w:spacing w:line="360" w:lineRule="auto"/>
        <w:jc w:val="left"/>
        <w:outlineLvl w:val="1"/>
        <w:rPr>
          <w:rFonts w:ascii="仿宋" w:eastAsia="仿宋" w:hAnsi="仿宋" w:cs="仿宋"/>
          <w:b/>
          <w:bCs/>
          <w:snapToGrid w:val="0"/>
          <w:kern w:val="0"/>
          <w:sz w:val="24"/>
        </w:rPr>
      </w:pPr>
      <w:r w:rsidRPr="00A9433B">
        <w:rPr>
          <w:rFonts w:ascii="仿宋" w:eastAsia="仿宋" w:hAnsi="仿宋" w:cs="仿宋" w:hint="eastAsia"/>
          <w:b/>
          <w:bCs/>
          <w:snapToGrid w:val="0"/>
          <w:kern w:val="0"/>
          <w:sz w:val="24"/>
        </w:rPr>
        <w:t>3.7供应商逐家回答磋商小组的提问；</w:t>
      </w:r>
    </w:p>
    <w:p w:rsidR="00D86F1D" w:rsidRPr="00A9433B" w:rsidRDefault="00D450E8">
      <w:pPr>
        <w:snapToGrid w:val="0"/>
        <w:spacing w:line="360" w:lineRule="auto"/>
        <w:jc w:val="left"/>
        <w:outlineLvl w:val="1"/>
        <w:rPr>
          <w:rFonts w:ascii="仿宋" w:eastAsia="仿宋" w:hAnsi="仿宋" w:cs="仿宋"/>
          <w:b/>
          <w:bCs/>
          <w:snapToGrid w:val="0"/>
          <w:kern w:val="0"/>
          <w:sz w:val="24"/>
        </w:rPr>
      </w:pPr>
      <w:r w:rsidRPr="00A9433B">
        <w:rPr>
          <w:rFonts w:ascii="仿宋" w:eastAsia="仿宋" w:hAnsi="仿宋" w:cs="仿宋" w:hint="eastAsia"/>
          <w:b/>
          <w:bCs/>
          <w:snapToGrid w:val="0"/>
          <w:kern w:val="0"/>
          <w:sz w:val="24"/>
        </w:rPr>
        <w:t>3.8采购文件有实质性变动的，磋商小组将通过“政府采购云平台”在线询标的形式通知所有参加磋商的供应商。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3.9磋商小组将对确定为实质性响应本磋商文件的磋商响应文件进行详细评价和比较，主要就商务报价、企业资信、服务方案内容、服务承诺等磋商小组认为与本次采购有关的因素与磋商供应商逐一进行磋商。</w:t>
      </w:r>
      <w:r w:rsidRPr="00A9433B">
        <w:rPr>
          <w:rFonts w:ascii="仿宋" w:eastAsia="仿宋" w:hAnsi="仿宋" w:cs="仿宋" w:hint="eastAsia"/>
          <w:b/>
          <w:snapToGrid w:val="0"/>
          <w:kern w:val="0"/>
          <w:sz w:val="24"/>
        </w:rPr>
        <w:t>逐家磋商一次为一个轮次，磋商轮次根据实际情况进行。</w:t>
      </w:r>
    </w:p>
    <w:p w:rsidR="00D86F1D" w:rsidRPr="00A9433B" w:rsidRDefault="00D450E8">
      <w:pPr>
        <w:snapToGrid w:val="0"/>
        <w:spacing w:line="360" w:lineRule="auto"/>
        <w:jc w:val="left"/>
        <w:outlineLvl w:val="1"/>
        <w:rPr>
          <w:rFonts w:ascii="仿宋" w:eastAsia="仿宋" w:hAnsi="仿宋" w:cs="仿宋"/>
          <w:b/>
          <w:snapToGrid w:val="0"/>
          <w:kern w:val="0"/>
          <w:sz w:val="24"/>
        </w:rPr>
      </w:pPr>
      <w:r w:rsidRPr="00A9433B">
        <w:rPr>
          <w:rFonts w:ascii="仿宋" w:eastAsia="仿宋" w:hAnsi="仿宋" w:cs="仿宋" w:hint="eastAsia"/>
          <w:snapToGrid w:val="0"/>
          <w:kern w:val="0"/>
          <w:sz w:val="24"/>
        </w:rPr>
        <w:lastRenderedPageBreak/>
        <w:t>磋商供应商逐家按照磋商小组规定的有效时间内在线回答磋商小组的提问；磋商小组根据各磋商供应商问题回复情况对商务技术部分打分。通过磋商并经澄清后，磋商供应商按照磋商小组规定的有效时间内在线报价。磋商供应商的最终报价及磋商承诺文件将被视为确定成交的最终依据。</w:t>
      </w:r>
      <w:r w:rsidRPr="00A9433B">
        <w:rPr>
          <w:rFonts w:ascii="仿宋" w:eastAsia="仿宋" w:hAnsi="仿宋" w:cs="仿宋" w:hint="eastAsia"/>
          <w:b/>
          <w:snapToGrid w:val="0"/>
          <w:kern w:val="0"/>
          <w:sz w:val="24"/>
        </w:rPr>
        <w:t>依据最终报价，磋商小组计算供应商报价得分。项目竣工结算时，最终结算价根据磋商时的最终报价与初始报价的下浮比例进行同比例调整，联系单内容应为合同部分及新增联系单部分，且不超过合同总价10% 。</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磋商小组对磋商的情况进行综合评议，依据综合得分由高到低顺序排列，形成竞争性磋商评审报告。</w:t>
      </w:r>
    </w:p>
    <w:p w:rsidR="00D86F1D" w:rsidRPr="00A9433B" w:rsidRDefault="00D450E8">
      <w:pPr>
        <w:snapToGrid w:val="0"/>
        <w:spacing w:line="360" w:lineRule="auto"/>
        <w:jc w:val="left"/>
        <w:outlineLvl w:val="1"/>
        <w:rPr>
          <w:rFonts w:ascii="仿宋" w:eastAsia="仿宋" w:hAnsi="仿宋" w:cs="仿宋"/>
          <w:b/>
          <w:bCs/>
          <w:snapToGrid w:val="0"/>
          <w:kern w:val="0"/>
          <w:sz w:val="24"/>
        </w:rPr>
      </w:pPr>
      <w:r w:rsidRPr="00A9433B">
        <w:rPr>
          <w:rFonts w:ascii="仿宋" w:eastAsia="仿宋" w:hAnsi="仿宋" w:cs="仿宋" w:hint="eastAsia"/>
          <w:b/>
          <w:bCs/>
          <w:snapToGrid w:val="0"/>
          <w:kern w:val="0"/>
          <w:sz w:val="24"/>
        </w:rPr>
        <w:t>3.10磋商响应文件的评估、比较、评分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3.10.1磋商小组应当按照采购文件中规定的评审方法和标准，对符合性审查合格的磋商响应文件进行商务和技术评估，综合比较与评价。评审时，磋商小组各成员将独立对每个磋商供应商的磋商响应文件进行评价，并汇总每个磋商供应商的得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3.10.2对采购代理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rsidR="00D86F1D" w:rsidRPr="00A9433B" w:rsidRDefault="00D450E8">
      <w:pPr>
        <w:snapToGrid w:val="0"/>
        <w:spacing w:line="360" w:lineRule="auto"/>
        <w:jc w:val="left"/>
        <w:outlineLvl w:val="1"/>
        <w:rPr>
          <w:rFonts w:ascii="仿宋" w:eastAsia="仿宋" w:hAnsi="仿宋" w:cs="仿宋"/>
          <w:b/>
          <w:bCs/>
          <w:snapToGrid w:val="0"/>
          <w:kern w:val="0"/>
          <w:sz w:val="24"/>
        </w:rPr>
      </w:pPr>
      <w:r w:rsidRPr="00A9433B">
        <w:rPr>
          <w:rFonts w:ascii="仿宋" w:eastAsia="仿宋" w:hAnsi="仿宋" w:cs="仿宋" w:hint="eastAsia"/>
          <w:b/>
          <w:bCs/>
          <w:snapToGrid w:val="0"/>
          <w:kern w:val="0"/>
          <w:sz w:val="24"/>
        </w:rPr>
        <w:t>3.11修改评审结果</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3.11.1评审结果汇总完成后，除下列情形外，任何人不得修改评审结果：</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(1）分值汇总计算错误的；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(2）分项评分超出评分标准范围的；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(3）磋商小组成员对客观评审因素评分不一致的；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(4）经磋商小组认定评分畸高、畸低的。</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3.11.2评标报告签署前，经复核发现存在以上情形之一的，磋商小组将当场修改评审结果，并在评审报告中记载。</w:t>
      </w:r>
    </w:p>
    <w:p w:rsidR="00D86F1D" w:rsidRPr="00A9433B" w:rsidRDefault="00D450E8">
      <w:pPr>
        <w:snapToGrid w:val="0"/>
        <w:spacing w:line="360" w:lineRule="auto"/>
        <w:jc w:val="left"/>
        <w:outlineLvl w:val="1"/>
        <w:rPr>
          <w:rFonts w:ascii="仿宋" w:eastAsia="仿宋" w:hAnsi="仿宋" w:cs="仿宋"/>
          <w:b/>
          <w:bCs/>
          <w:snapToGrid w:val="0"/>
          <w:kern w:val="0"/>
          <w:sz w:val="24"/>
        </w:rPr>
      </w:pPr>
      <w:r w:rsidRPr="00A9433B">
        <w:rPr>
          <w:rFonts w:ascii="仿宋" w:eastAsia="仿宋" w:hAnsi="仿宋" w:cs="仿宋" w:hint="eastAsia"/>
          <w:b/>
          <w:bCs/>
          <w:snapToGrid w:val="0"/>
          <w:kern w:val="0"/>
          <w:sz w:val="24"/>
        </w:rPr>
        <w:t>3.12供应商排序及推荐中标(成交）候选供应商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磋商小组根据以下规定确定供应商排名并推荐中标(成交）候选供应商。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3.12.1磋商小组根据各磋商供应商的综合得分(商务技术分与报价得分之和）从</w:t>
      </w:r>
      <w:r w:rsidRPr="00A9433B">
        <w:rPr>
          <w:rFonts w:ascii="仿宋" w:eastAsia="仿宋" w:hAnsi="仿宋" w:cs="仿宋" w:hint="eastAsia"/>
          <w:snapToGrid w:val="0"/>
          <w:kern w:val="0"/>
          <w:sz w:val="24"/>
        </w:rPr>
        <w:lastRenderedPageBreak/>
        <w:t>高到低依次进行排名排序。特殊情形按以下原则处理：</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 xml:space="preserve">(1）综合得分相同的，按照最后报价由低到高的顺序推荐； </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(2）综合得分和最后报价相同的，按照技术指标优劣顺序推荐。</w:t>
      </w:r>
    </w:p>
    <w:p w:rsidR="00D86F1D" w:rsidRPr="00A9433B" w:rsidRDefault="00D450E8">
      <w:pPr>
        <w:snapToGrid w:val="0"/>
        <w:spacing w:line="360" w:lineRule="auto"/>
        <w:jc w:val="left"/>
        <w:outlineLvl w:val="1"/>
        <w:rPr>
          <w:rFonts w:ascii="仿宋" w:eastAsia="仿宋" w:hAnsi="仿宋" w:cs="仿宋"/>
          <w:snapToGrid w:val="0"/>
          <w:kern w:val="0"/>
          <w:sz w:val="24"/>
        </w:rPr>
      </w:pPr>
      <w:r w:rsidRPr="00A9433B">
        <w:rPr>
          <w:rFonts w:ascii="仿宋" w:eastAsia="仿宋" w:hAnsi="仿宋" w:cs="仿宋" w:hint="eastAsia"/>
          <w:snapToGrid w:val="0"/>
          <w:kern w:val="0"/>
          <w:sz w:val="24"/>
        </w:rPr>
        <w:t>3.12.2根据最终得分排序，通过书面评审报告的形式，向采购人推荐排名第一的磋商供应商为中标(成交）候选供应商。</w:t>
      </w:r>
    </w:p>
    <w:p w:rsidR="00D86F1D" w:rsidRPr="00A9433B" w:rsidRDefault="00D450E8">
      <w:pPr>
        <w:snapToGrid w:val="0"/>
        <w:spacing w:line="360" w:lineRule="auto"/>
        <w:jc w:val="left"/>
        <w:outlineLvl w:val="1"/>
        <w:rPr>
          <w:rFonts w:ascii="仿宋" w:eastAsia="仿宋" w:hAnsi="仿宋" w:cs="仿宋"/>
          <w:b/>
          <w:bCs/>
          <w:snapToGrid w:val="0"/>
          <w:kern w:val="0"/>
          <w:sz w:val="24"/>
        </w:rPr>
      </w:pPr>
      <w:r w:rsidRPr="00A9433B">
        <w:rPr>
          <w:rFonts w:ascii="仿宋" w:eastAsia="仿宋" w:hAnsi="仿宋" w:cs="仿宋" w:hint="eastAsia"/>
          <w:b/>
          <w:bCs/>
          <w:snapToGrid w:val="0"/>
          <w:kern w:val="0"/>
          <w:sz w:val="24"/>
        </w:rPr>
        <w:t>3.13起草、签署评审报告</w:t>
      </w:r>
    </w:p>
    <w:p w:rsidR="00D86F1D" w:rsidRPr="00A9433B" w:rsidRDefault="00D450E8">
      <w:pPr>
        <w:spacing w:line="360" w:lineRule="auto"/>
        <w:ind w:firstLineChars="196" w:firstLine="470"/>
        <w:rPr>
          <w:rFonts w:ascii="仿宋_GB2312" w:eastAsia="仿宋_GB2312" w:hAnsi="仿宋" w:cs="Arial"/>
          <w:kern w:val="0"/>
          <w:sz w:val="24"/>
        </w:rPr>
      </w:pPr>
      <w:r w:rsidRPr="00A9433B">
        <w:rPr>
          <w:rFonts w:ascii="仿宋" w:eastAsia="仿宋" w:hAnsi="仿宋" w:cs="仿宋" w:hint="eastAsia"/>
          <w:snapToGrid w:val="0"/>
          <w:kern w:val="0"/>
          <w:sz w:val="24"/>
        </w:rPr>
        <w:t>评审结束后，磋商小组将通过“政府采购云平台”起草评审报告，磋商小组成员应当在评审报告上签字，对自己的评审意见承担法律责任。对评审报告有异议的，应当在评审报告上签署不同意见，并说明理由，否则视为同意评审报告。</w:t>
      </w:r>
    </w:p>
    <w:p w:rsidR="00D86F1D" w:rsidRPr="00A9433B" w:rsidRDefault="00D450E8">
      <w:pPr>
        <w:widowControl/>
        <w:shd w:val="clear" w:color="auto" w:fill="FFFFFF"/>
        <w:adjustRightInd/>
        <w:spacing w:after="225" w:line="315" w:lineRule="atLeast"/>
        <w:jc w:val="left"/>
        <w:rPr>
          <w:rFonts w:ascii="仿宋_GB2312" w:eastAsia="仿宋_GB2312" w:hAnsi="仿宋" w:cs="仿宋_GB2312"/>
          <w:b/>
          <w:sz w:val="32"/>
        </w:rPr>
      </w:pPr>
      <w:r w:rsidRPr="00A9433B">
        <w:rPr>
          <w:rFonts w:ascii="仿宋_GB2312" w:eastAsia="仿宋_GB2312" w:hAnsi="仿宋" w:cs="仿宋_GB2312" w:hint="eastAsia"/>
          <w:b/>
          <w:sz w:val="32"/>
        </w:rPr>
        <w:t>四、评审中的其他事项</w:t>
      </w:r>
    </w:p>
    <w:p w:rsidR="00D86F1D" w:rsidRPr="00A9433B" w:rsidRDefault="00D450E8">
      <w:pPr>
        <w:snapToGrid w:val="0"/>
        <w:spacing w:line="360" w:lineRule="auto"/>
        <w:ind w:firstLineChars="196" w:firstLine="472"/>
        <w:rPr>
          <w:rFonts w:ascii="仿宋_GB2312" w:eastAsia="仿宋_GB2312" w:hAnsi="仿宋" w:cs="仿宋_GB2312"/>
          <w:sz w:val="24"/>
        </w:rPr>
      </w:pPr>
      <w:r w:rsidRPr="00A9433B">
        <w:rPr>
          <w:rFonts w:ascii="仿宋_GB2312" w:eastAsia="仿宋_GB2312" w:hAnsi="仿宋" w:cs="仿宋_GB2312" w:hint="eastAsia"/>
          <w:b/>
          <w:sz w:val="24"/>
        </w:rPr>
        <w:t>4.1</w:t>
      </w:r>
      <w:r w:rsidRPr="00A9433B">
        <w:rPr>
          <w:rFonts w:ascii="仿宋_GB2312" w:eastAsia="仿宋_GB2312" w:hAnsi="仿宋" w:cs="仿宋_GB2312"/>
          <w:b/>
          <w:sz w:val="24"/>
        </w:rPr>
        <w:t>废标。</w:t>
      </w:r>
      <w:r w:rsidRPr="00A9433B">
        <w:rPr>
          <w:rFonts w:ascii="仿宋_GB2312" w:eastAsia="仿宋_GB2312" w:hAnsi="仿宋" w:cs="仿宋_GB2312" w:hint="eastAsia"/>
          <w:sz w:val="24"/>
        </w:rPr>
        <w:t>根据《中华人民共和国政府采购法》第三十六条之规定，在采购中，出现下列情形之一的，应予废标：</w:t>
      </w:r>
    </w:p>
    <w:p w:rsidR="00D86F1D" w:rsidRPr="00A9433B" w:rsidRDefault="00D450E8">
      <w:pPr>
        <w:snapToGrid w:val="0"/>
        <w:spacing w:line="360" w:lineRule="auto"/>
        <w:ind w:firstLineChars="200" w:firstLine="480"/>
        <w:rPr>
          <w:rFonts w:ascii="仿宋_GB2312" w:eastAsia="仿宋_GB2312" w:hAnsi="仿宋" w:cs="仿宋_GB2312"/>
          <w:sz w:val="24"/>
        </w:rPr>
      </w:pPr>
      <w:r w:rsidRPr="00A9433B">
        <w:rPr>
          <w:rFonts w:ascii="仿宋_GB2312" w:eastAsia="仿宋_GB2312" w:hAnsi="仿宋" w:cs="仿宋_GB2312" w:hint="eastAsia"/>
          <w:sz w:val="24"/>
        </w:rPr>
        <w:t>①</w:t>
      </w:r>
      <w:r w:rsidRPr="00A9433B">
        <w:rPr>
          <w:rFonts w:ascii="仿宋_GB2312" w:eastAsia="仿宋_GB2312" w:hAnsi="仿宋" w:cs="仿宋_GB2312"/>
          <w:sz w:val="24"/>
        </w:rPr>
        <w:t>符合专业条件的供应商或者对</w:t>
      </w:r>
      <w:r w:rsidRPr="00A9433B">
        <w:rPr>
          <w:rFonts w:ascii="仿宋_GB2312" w:eastAsia="仿宋_GB2312" w:hAnsi="仿宋" w:cs="仿宋_GB2312" w:hint="eastAsia"/>
          <w:sz w:val="24"/>
        </w:rPr>
        <w:t>采购</w:t>
      </w:r>
      <w:r w:rsidRPr="00A9433B">
        <w:rPr>
          <w:rFonts w:ascii="仿宋_GB2312" w:eastAsia="仿宋_GB2312" w:hAnsi="仿宋" w:cs="仿宋_GB2312"/>
          <w:sz w:val="24"/>
        </w:rPr>
        <w:t>文件作实质响应的供应商不足3家的；</w:t>
      </w:r>
    </w:p>
    <w:p w:rsidR="00D86F1D" w:rsidRPr="00A9433B" w:rsidRDefault="00D450E8">
      <w:pPr>
        <w:snapToGrid w:val="0"/>
        <w:spacing w:line="360" w:lineRule="auto"/>
        <w:ind w:firstLineChars="200" w:firstLine="480"/>
        <w:rPr>
          <w:rFonts w:ascii="仿宋_GB2312" w:eastAsia="仿宋_GB2312" w:hAnsi="仿宋" w:cs="仿宋_GB2312"/>
          <w:sz w:val="24"/>
        </w:rPr>
      </w:pPr>
      <w:r w:rsidRPr="00A9433B">
        <w:rPr>
          <w:rFonts w:ascii="仿宋_GB2312" w:eastAsia="仿宋_GB2312" w:hAnsi="仿宋" w:cs="仿宋_GB2312" w:hint="eastAsia"/>
          <w:sz w:val="24"/>
        </w:rPr>
        <w:t>②</w:t>
      </w:r>
      <w:r w:rsidRPr="00A9433B">
        <w:rPr>
          <w:rFonts w:ascii="仿宋_GB2312" w:eastAsia="仿宋_GB2312" w:hAnsi="仿宋" w:cs="仿宋_GB2312"/>
          <w:sz w:val="24"/>
        </w:rPr>
        <w:t>出现影响采购公正的违法、违规行为的；</w:t>
      </w:r>
    </w:p>
    <w:p w:rsidR="00D86F1D" w:rsidRPr="00A9433B" w:rsidRDefault="00D450E8">
      <w:pPr>
        <w:snapToGrid w:val="0"/>
        <w:spacing w:line="360" w:lineRule="auto"/>
        <w:ind w:firstLineChars="200" w:firstLine="480"/>
        <w:rPr>
          <w:rFonts w:ascii="仿宋_GB2312" w:eastAsia="仿宋_GB2312" w:hAnsi="仿宋" w:cs="仿宋_GB2312"/>
          <w:sz w:val="24"/>
        </w:rPr>
      </w:pPr>
      <w:r w:rsidRPr="00A9433B">
        <w:rPr>
          <w:rFonts w:ascii="仿宋_GB2312" w:eastAsia="仿宋_GB2312" w:hAnsi="仿宋" w:cs="仿宋_GB2312" w:hint="eastAsia"/>
          <w:sz w:val="24"/>
        </w:rPr>
        <w:t>③响应</w:t>
      </w:r>
      <w:r w:rsidRPr="00A9433B">
        <w:rPr>
          <w:rFonts w:ascii="仿宋_GB2312" w:eastAsia="仿宋_GB2312" w:hAnsi="仿宋" w:cs="仿宋_GB2312"/>
          <w:sz w:val="24"/>
        </w:rPr>
        <w:t>人的报价均超过了采购预算</w:t>
      </w:r>
      <w:r w:rsidRPr="00A9433B">
        <w:rPr>
          <w:rFonts w:ascii="仿宋_GB2312" w:eastAsia="仿宋_GB2312" w:hAnsi="仿宋" w:cs="仿宋_GB2312" w:hint="eastAsia"/>
          <w:sz w:val="24"/>
        </w:rPr>
        <w:t>或最高限价</w:t>
      </w:r>
      <w:r w:rsidRPr="00A9433B">
        <w:rPr>
          <w:rFonts w:ascii="仿宋_GB2312" w:eastAsia="仿宋_GB2312" w:hAnsi="仿宋" w:cs="仿宋_GB2312"/>
          <w:sz w:val="24"/>
        </w:rPr>
        <w:t>，采购人不能支付的；</w:t>
      </w:r>
    </w:p>
    <w:p w:rsidR="00D86F1D" w:rsidRPr="00A9433B" w:rsidRDefault="00D450E8">
      <w:pPr>
        <w:snapToGrid w:val="0"/>
        <w:spacing w:line="360" w:lineRule="auto"/>
        <w:ind w:firstLineChars="200" w:firstLine="480"/>
        <w:rPr>
          <w:rFonts w:ascii="仿宋_GB2312" w:eastAsia="仿宋_GB2312" w:hAnsi="仿宋" w:cs="仿宋_GB2312"/>
          <w:sz w:val="24"/>
        </w:rPr>
      </w:pPr>
      <w:r w:rsidRPr="00A9433B">
        <w:rPr>
          <w:rFonts w:ascii="仿宋_GB2312" w:eastAsia="仿宋_GB2312" w:hAnsi="仿宋" w:cs="仿宋_GB2312" w:hint="eastAsia"/>
          <w:sz w:val="24"/>
        </w:rPr>
        <w:t>④</w:t>
      </w:r>
      <w:r w:rsidRPr="00A9433B">
        <w:rPr>
          <w:rFonts w:ascii="仿宋_GB2312" w:eastAsia="仿宋_GB2312" w:hAnsi="仿宋" w:cs="仿宋_GB2312"/>
          <w:sz w:val="24"/>
        </w:rPr>
        <w:t>因重大变故，采购任务取消的。</w:t>
      </w:r>
    </w:p>
    <w:p w:rsidR="00D86F1D" w:rsidRPr="00A9433B" w:rsidRDefault="00D450E8">
      <w:pPr>
        <w:snapToGrid w:val="0"/>
        <w:spacing w:line="360" w:lineRule="auto"/>
        <w:ind w:firstLineChars="200" w:firstLine="480"/>
        <w:rPr>
          <w:rFonts w:ascii="仿宋_GB2312" w:eastAsia="仿宋_GB2312" w:hAnsi="仿宋" w:cs="仿宋_GB2312"/>
          <w:sz w:val="24"/>
        </w:rPr>
      </w:pPr>
      <w:r w:rsidRPr="00A9433B">
        <w:rPr>
          <w:rFonts w:ascii="仿宋_GB2312" w:eastAsia="仿宋_GB2312" w:hAnsi="仿宋" w:cs="仿宋_GB2312" w:hint="eastAsia"/>
          <w:sz w:val="24"/>
        </w:rPr>
        <w:t>废标后，采购机构应当将废标理由通知所有供应商。</w:t>
      </w:r>
    </w:p>
    <w:p w:rsidR="00D86F1D" w:rsidRPr="00A9433B" w:rsidRDefault="00D450E8">
      <w:pPr>
        <w:snapToGrid w:val="0"/>
        <w:spacing w:line="360" w:lineRule="auto"/>
        <w:ind w:firstLineChars="245" w:firstLine="590"/>
        <w:rPr>
          <w:rFonts w:ascii="仿宋_GB2312" w:eastAsia="仿宋_GB2312" w:hAnsi="仿宋" w:cs="仿宋_GB2312"/>
          <w:sz w:val="24"/>
        </w:rPr>
      </w:pPr>
      <w:r w:rsidRPr="00A9433B">
        <w:rPr>
          <w:rFonts w:ascii="仿宋_GB2312" w:eastAsia="仿宋_GB2312" w:hAnsi="仿宋" w:cs="仿宋_GB2312" w:hint="eastAsia"/>
          <w:b/>
          <w:sz w:val="24"/>
        </w:rPr>
        <w:t>4.2</w:t>
      </w:r>
      <w:r w:rsidRPr="00A9433B">
        <w:rPr>
          <w:rFonts w:ascii="仿宋_GB2312" w:eastAsia="仿宋_GB2312" w:hAnsi="仿宋" w:cs="仿宋_GB2312"/>
          <w:b/>
          <w:sz w:val="24"/>
        </w:rPr>
        <w:t>修改</w:t>
      </w:r>
      <w:r w:rsidRPr="00A9433B">
        <w:rPr>
          <w:rFonts w:ascii="仿宋_GB2312" w:eastAsia="仿宋_GB2312" w:hAnsi="仿宋" w:cs="仿宋_GB2312" w:hint="eastAsia"/>
          <w:b/>
          <w:sz w:val="24"/>
        </w:rPr>
        <w:t>采购</w:t>
      </w:r>
      <w:r w:rsidRPr="00A9433B">
        <w:rPr>
          <w:rFonts w:ascii="仿宋_GB2312" w:eastAsia="仿宋_GB2312" w:hAnsi="仿宋" w:cs="仿宋_GB2312"/>
          <w:b/>
          <w:sz w:val="24"/>
        </w:rPr>
        <w:t>文件，重新组织采购活动。</w:t>
      </w:r>
      <w:r w:rsidRPr="00A9433B">
        <w:rPr>
          <w:rFonts w:ascii="仿宋_GB2312" w:eastAsia="仿宋_GB2312" w:hAnsi="仿宋" w:cs="仿宋_GB2312" w:hint="eastAsia"/>
          <w:sz w:val="24"/>
        </w:rPr>
        <w:t>评审委员会发现采购文件存在歧义、重大缺陷导致评审工作无法进行，或者采购文件内容违反国家有关强制性规定的，将停止评审工作，并与采购人、采购机构沟通并作书面记录。采购人、采购机构确认后，将修改采购文件，重新组织采购活动。</w:t>
      </w:r>
    </w:p>
    <w:p w:rsidR="00D86F1D" w:rsidRPr="00A9433B" w:rsidRDefault="00D450E8">
      <w:pPr>
        <w:snapToGrid w:val="0"/>
        <w:spacing w:line="360" w:lineRule="auto"/>
        <w:ind w:firstLineChars="245" w:firstLine="590"/>
        <w:rPr>
          <w:rFonts w:ascii="仿宋_GB2312" w:eastAsia="仿宋_GB2312" w:hAnsi="仿宋" w:cs="仿宋_GB2312"/>
          <w:sz w:val="24"/>
        </w:rPr>
      </w:pPr>
      <w:r w:rsidRPr="00A9433B">
        <w:rPr>
          <w:rFonts w:ascii="仿宋_GB2312" w:eastAsia="仿宋_GB2312" w:hAnsi="Helvetica" w:cs="Helvetica" w:hint="eastAsia"/>
          <w:b/>
          <w:kern w:val="0"/>
          <w:sz w:val="24"/>
        </w:rPr>
        <w:t>4.3重新开展采购。</w:t>
      </w:r>
      <w:r w:rsidRPr="00A9433B">
        <w:rPr>
          <w:rFonts w:ascii="仿宋_GB2312" w:eastAsia="仿宋_GB2312" w:hAnsi="仿宋" w:cs="仿宋_GB2312" w:hint="eastAsia"/>
          <w:sz w:val="24"/>
        </w:rPr>
        <w:t>有政府采购法第七十一条、第七十二条规定的违法行为之一，影响或者可能影响中标、成交结果的，依照下列规定处理：</w:t>
      </w:r>
    </w:p>
    <w:p w:rsidR="00D86F1D" w:rsidRPr="00A9433B" w:rsidRDefault="00D450E8">
      <w:pPr>
        <w:snapToGrid w:val="0"/>
        <w:spacing w:line="360" w:lineRule="auto"/>
        <w:ind w:firstLineChars="250" w:firstLine="600"/>
        <w:rPr>
          <w:rFonts w:ascii="仿宋_GB2312" w:eastAsia="仿宋_GB2312" w:hAnsi="仿宋" w:cs="仿宋_GB2312"/>
          <w:sz w:val="24"/>
        </w:rPr>
      </w:pPr>
      <w:r w:rsidRPr="00A9433B">
        <w:rPr>
          <w:rFonts w:ascii="仿宋_GB2312" w:eastAsia="仿宋_GB2312" w:hAnsi="仿宋" w:cs="仿宋_GB2312" w:hint="eastAsia"/>
          <w:sz w:val="24"/>
        </w:rPr>
        <w:t>①</w:t>
      </w:r>
      <w:r w:rsidRPr="00A9433B">
        <w:rPr>
          <w:rFonts w:ascii="仿宋_GB2312" w:eastAsia="仿宋_GB2312" w:hAnsi="仿宋" w:cs="仿宋_GB2312"/>
          <w:sz w:val="24"/>
        </w:rPr>
        <w:t>未确定中标或者中标人的，终止本次政府采购活动，重新开展政府采购</w:t>
      </w:r>
      <w:r w:rsidRPr="00A9433B">
        <w:rPr>
          <w:rFonts w:ascii="仿宋_GB2312" w:eastAsia="仿宋_GB2312" w:hAnsi="仿宋" w:cs="仿宋_GB2312" w:hint="eastAsia"/>
          <w:sz w:val="24"/>
        </w:rPr>
        <w:t>活动。</w:t>
      </w:r>
    </w:p>
    <w:p w:rsidR="00D86F1D" w:rsidRPr="00A9433B" w:rsidRDefault="00D450E8">
      <w:pPr>
        <w:snapToGrid w:val="0"/>
        <w:spacing w:line="360" w:lineRule="auto"/>
        <w:ind w:firstLineChars="250" w:firstLine="600"/>
        <w:rPr>
          <w:rFonts w:ascii="仿宋_GB2312" w:eastAsia="仿宋_GB2312" w:hAnsi="仿宋" w:cs="仿宋_GB2312"/>
          <w:sz w:val="24"/>
        </w:rPr>
      </w:pPr>
      <w:r w:rsidRPr="00A9433B">
        <w:rPr>
          <w:rFonts w:ascii="仿宋_GB2312" w:eastAsia="仿宋_GB2312" w:hAnsi="仿宋" w:cs="仿宋_GB2312" w:hint="eastAsia"/>
          <w:sz w:val="24"/>
        </w:rPr>
        <w:t>②</w:t>
      </w:r>
      <w:r w:rsidRPr="00A9433B">
        <w:rPr>
          <w:rFonts w:ascii="仿宋_GB2312" w:eastAsia="仿宋_GB2312" w:hAnsi="仿宋" w:cs="仿宋_GB2312"/>
          <w:sz w:val="24"/>
        </w:rPr>
        <w:t>已确定中标</w:t>
      </w:r>
      <w:r w:rsidRPr="00A9433B">
        <w:rPr>
          <w:rFonts w:ascii="仿宋_GB2312" w:eastAsia="仿宋_GB2312" w:hAnsi="仿宋" w:cs="仿宋_GB2312" w:hint="eastAsia"/>
          <w:sz w:val="24"/>
        </w:rPr>
        <w:t>（成交）</w:t>
      </w:r>
      <w:r w:rsidRPr="00A9433B">
        <w:rPr>
          <w:rFonts w:ascii="仿宋_GB2312" w:eastAsia="仿宋_GB2312" w:hAnsi="仿宋" w:cs="仿宋_GB2312"/>
          <w:sz w:val="24"/>
        </w:rPr>
        <w:t>或者中标</w:t>
      </w:r>
      <w:r w:rsidRPr="00A9433B">
        <w:rPr>
          <w:rFonts w:ascii="仿宋_GB2312" w:eastAsia="仿宋_GB2312" w:hAnsi="仿宋" w:cs="仿宋_GB2312" w:hint="eastAsia"/>
          <w:sz w:val="24"/>
        </w:rPr>
        <w:t>（成交）</w:t>
      </w:r>
      <w:r w:rsidRPr="00A9433B">
        <w:rPr>
          <w:rFonts w:ascii="仿宋_GB2312" w:eastAsia="仿宋_GB2312" w:hAnsi="仿宋" w:cs="仿宋_GB2312"/>
          <w:sz w:val="24"/>
        </w:rPr>
        <w:t>人但尚未签订政府采购合同的，中标或者成交结果无效，从合格的中标或者成交候选人中另行确定中标或者</w:t>
      </w:r>
      <w:r w:rsidRPr="00A9433B">
        <w:rPr>
          <w:rFonts w:ascii="仿宋_GB2312" w:eastAsia="仿宋_GB2312" w:hAnsi="仿宋" w:cs="仿宋_GB2312" w:hint="eastAsia"/>
          <w:sz w:val="24"/>
        </w:rPr>
        <w:t>成交</w:t>
      </w:r>
      <w:r w:rsidRPr="00A9433B">
        <w:rPr>
          <w:rFonts w:ascii="仿宋_GB2312" w:eastAsia="仿宋_GB2312" w:hAnsi="仿宋" w:cs="仿宋_GB2312"/>
          <w:sz w:val="24"/>
        </w:rPr>
        <w:t>人；没有合格的中标或者成交候选人的，重新开展政府采购活动。</w:t>
      </w:r>
    </w:p>
    <w:p w:rsidR="00D86F1D" w:rsidRPr="00A9433B" w:rsidRDefault="00D450E8">
      <w:pPr>
        <w:snapToGrid w:val="0"/>
        <w:spacing w:line="360" w:lineRule="auto"/>
        <w:ind w:firstLineChars="250" w:firstLine="600"/>
        <w:rPr>
          <w:rFonts w:ascii="仿宋_GB2312" w:eastAsia="仿宋_GB2312" w:hAnsi="仿宋" w:cs="仿宋_GB2312"/>
          <w:sz w:val="24"/>
        </w:rPr>
      </w:pPr>
      <w:r w:rsidRPr="00A9433B">
        <w:rPr>
          <w:rFonts w:ascii="仿宋_GB2312" w:eastAsia="仿宋_GB2312" w:hAnsi="仿宋" w:cs="仿宋_GB2312" w:hint="eastAsia"/>
          <w:sz w:val="24"/>
        </w:rPr>
        <w:lastRenderedPageBreak/>
        <w:t>③</w:t>
      </w:r>
      <w:r w:rsidRPr="00A9433B">
        <w:rPr>
          <w:rFonts w:ascii="仿宋_GB2312" w:eastAsia="仿宋_GB2312" w:hAnsi="仿宋" w:cs="仿宋_GB2312"/>
          <w:sz w:val="24"/>
        </w:rPr>
        <w:t>政府采购合同已签订但尚未履行的，撤销合同，从合格的中标或者成交候选人中另行确定中标或者中标人；没有合格的中标或者成交候选人的，重新开展政府采购活动。</w:t>
      </w:r>
    </w:p>
    <w:p w:rsidR="00D86F1D" w:rsidRPr="00A9433B" w:rsidRDefault="00D450E8">
      <w:pPr>
        <w:snapToGrid w:val="0"/>
        <w:spacing w:line="360" w:lineRule="auto"/>
        <w:ind w:firstLineChars="200" w:firstLine="480"/>
        <w:rPr>
          <w:rFonts w:ascii="仿宋_GB2312" w:eastAsia="仿宋_GB2312" w:hAnsi="仿宋" w:cs="仿宋_GB2312"/>
          <w:sz w:val="24"/>
        </w:rPr>
      </w:pPr>
      <w:r w:rsidRPr="00A9433B">
        <w:rPr>
          <w:rFonts w:ascii="仿宋_GB2312" w:eastAsia="仿宋_GB2312" w:hAnsi="仿宋" w:cs="仿宋_GB2312" w:hint="eastAsia"/>
          <w:sz w:val="24"/>
        </w:rPr>
        <w:t>④</w:t>
      </w:r>
      <w:r w:rsidRPr="00A9433B">
        <w:rPr>
          <w:rFonts w:ascii="仿宋_GB2312" w:eastAsia="仿宋_GB2312" w:hAnsi="仿宋" w:cs="仿宋_GB2312"/>
          <w:sz w:val="24"/>
        </w:rPr>
        <w:t>政府采购合同已经履行，给采购人、供应</w:t>
      </w:r>
      <w:r w:rsidRPr="00A9433B">
        <w:rPr>
          <w:rFonts w:ascii="仿宋_GB2312" w:eastAsia="仿宋_GB2312" w:hAnsi="仿宋" w:cs="仿宋_GB2312" w:hint="eastAsia"/>
          <w:sz w:val="24"/>
        </w:rPr>
        <w:t>商造成损失的，由责任人承担赔偿责任。</w:t>
      </w:r>
    </w:p>
    <w:p w:rsidR="00D86F1D" w:rsidRPr="00A9433B" w:rsidRDefault="00D450E8">
      <w:pPr>
        <w:snapToGrid w:val="0"/>
        <w:spacing w:line="360" w:lineRule="auto"/>
        <w:ind w:firstLineChars="250" w:firstLine="600"/>
        <w:rPr>
          <w:rFonts w:ascii="仿宋_GB2312" w:eastAsia="仿宋_GB2312" w:hAnsi="仿宋" w:cs="仿宋_GB2312"/>
          <w:sz w:val="24"/>
        </w:rPr>
      </w:pPr>
      <w:r w:rsidRPr="00A9433B">
        <w:rPr>
          <w:rFonts w:ascii="仿宋_GB2312" w:eastAsia="仿宋_GB2312" w:hAnsi="仿宋" w:cs="仿宋_GB2312" w:hint="eastAsia"/>
          <w:sz w:val="24"/>
        </w:rPr>
        <w:t>⑤</w:t>
      </w:r>
      <w:r w:rsidRPr="00A9433B">
        <w:rPr>
          <w:rFonts w:ascii="仿宋_GB2312" w:eastAsia="仿宋_GB2312" w:hAnsi="仿宋" w:cs="仿宋_GB2312"/>
          <w:sz w:val="24"/>
        </w:rPr>
        <w:t>政府采购当事人有其他违反政府采购</w:t>
      </w:r>
      <w:r w:rsidRPr="00A9433B">
        <w:rPr>
          <w:rFonts w:ascii="仿宋_GB2312" w:eastAsia="仿宋_GB2312" w:hAnsi="仿宋" w:cs="仿宋_GB2312" w:hint="eastAsia"/>
          <w:sz w:val="24"/>
        </w:rPr>
        <w:t>法或者政府采购法实施条例等法律法规规定的行为，经改正后仍然影响或者可能影响中标、成交结果或者依法被认定为中标、成交无效的，依照①</w:t>
      </w:r>
      <w:r w:rsidRPr="00A9433B">
        <w:rPr>
          <w:rFonts w:ascii="仿宋_GB2312" w:eastAsia="仿宋_GB2312" w:hAnsi="仿宋" w:cs="仿宋_GB2312"/>
          <w:sz w:val="24"/>
        </w:rPr>
        <w:t>-</w:t>
      </w:r>
      <w:r w:rsidRPr="00A9433B">
        <w:rPr>
          <w:rFonts w:ascii="仿宋_GB2312" w:eastAsia="仿宋_GB2312" w:hAnsi="仿宋" w:cs="仿宋_GB2312" w:hint="eastAsia"/>
          <w:sz w:val="24"/>
        </w:rPr>
        <w:t>④</w:t>
      </w:r>
      <w:r w:rsidRPr="00A9433B">
        <w:rPr>
          <w:rFonts w:ascii="仿宋_GB2312" w:eastAsia="仿宋_GB2312" w:hAnsi="仿宋" w:cs="仿宋_GB2312"/>
          <w:sz w:val="24"/>
        </w:rPr>
        <w:t>规定处理。</w:t>
      </w:r>
    </w:p>
    <w:p w:rsidR="00D86F1D" w:rsidRPr="00A9433B" w:rsidRDefault="00D450E8">
      <w:pPr>
        <w:rPr>
          <w:rFonts w:ascii="仿宋" w:eastAsia="仿宋" w:hAnsi="仿宋" w:cs="仿宋"/>
          <w:b/>
          <w:sz w:val="36"/>
          <w:szCs w:val="36"/>
        </w:rPr>
      </w:pPr>
      <w:bookmarkStart w:id="398" w:name="_Toc86217003"/>
      <w:r w:rsidRPr="00A9433B">
        <w:rPr>
          <w:rFonts w:ascii="仿宋" w:eastAsia="仿宋" w:hAnsi="仿宋" w:cs="仿宋" w:hint="eastAsia"/>
          <w:b/>
          <w:sz w:val="36"/>
          <w:szCs w:val="36"/>
        </w:rPr>
        <w:br w:type="page"/>
      </w:r>
    </w:p>
    <w:p w:rsidR="00D86F1D" w:rsidRPr="00A9433B" w:rsidRDefault="00D450E8">
      <w:pPr>
        <w:spacing w:line="360" w:lineRule="auto"/>
        <w:ind w:leftChars="343" w:left="720" w:firstLineChars="300" w:firstLine="1084"/>
        <w:outlineLvl w:val="0"/>
        <w:rPr>
          <w:rFonts w:ascii="仿宋" w:eastAsia="仿宋" w:hAnsi="仿宋" w:cs="仿宋"/>
          <w:b/>
          <w:sz w:val="36"/>
          <w:szCs w:val="36"/>
        </w:rPr>
      </w:pPr>
      <w:r w:rsidRPr="00A9433B">
        <w:rPr>
          <w:rFonts w:ascii="仿宋" w:eastAsia="仿宋" w:hAnsi="仿宋" w:cs="仿宋" w:hint="eastAsia"/>
          <w:b/>
          <w:sz w:val="36"/>
          <w:szCs w:val="36"/>
        </w:rPr>
        <w:lastRenderedPageBreak/>
        <w:t>第五部分拟签订的合同文本</w:t>
      </w:r>
    </w:p>
    <w:p w:rsidR="00D86F1D" w:rsidRPr="00A9433B" w:rsidRDefault="00D450E8">
      <w:pPr>
        <w:rPr>
          <w:rFonts w:ascii="仿宋" w:eastAsia="仿宋" w:hAnsi="仿宋" w:cs="仿宋"/>
        </w:rPr>
      </w:pPr>
      <w:r w:rsidRPr="00A9433B">
        <w:rPr>
          <w:rFonts w:ascii="仿宋" w:eastAsia="仿宋" w:hAnsi="仿宋" w:cs="仿宋" w:hint="eastAsia"/>
          <w:sz w:val="24"/>
        </w:rPr>
        <w:t xml:space="preserve">  合同编号：</w:t>
      </w:r>
    </w:p>
    <w:p w:rsidR="00D86F1D" w:rsidRPr="00A9433B" w:rsidRDefault="00D450E8">
      <w:pPr>
        <w:pStyle w:val="1f1"/>
        <w:ind w:firstLineChars="1180" w:firstLine="2843"/>
        <w:rPr>
          <w:rFonts w:ascii="仿宋" w:eastAsia="仿宋" w:hAnsi="仿宋" w:cs="仿宋"/>
          <w:b/>
          <w:szCs w:val="24"/>
        </w:rPr>
      </w:pPr>
      <w:r w:rsidRPr="00A9433B">
        <w:rPr>
          <w:rFonts w:ascii="仿宋" w:eastAsia="仿宋" w:hAnsi="仿宋" w:cs="仿宋" w:hint="eastAsia"/>
          <w:b/>
          <w:szCs w:val="24"/>
        </w:rPr>
        <w:t>第一部分合同书</w:t>
      </w:r>
    </w:p>
    <w:p w:rsidR="00D86F1D" w:rsidRPr="00A9433B" w:rsidRDefault="00D86F1D">
      <w:pPr>
        <w:pStyle w:val="1f1"/>
        <w:rPr>
          <w:rFonts w:ascii="仿宋" w:eastAsia="仿宋" w:hAnsi="仿宋" w:cs="仿宋"/>
          <w:szCs w:val="24"/>
        </w:rPr>
      </w:pPr>
    </w:p>
    <w:p w:rsidR="00D86F1D" w:rsidRPr="00A9433B" w:rsidRDefault="00D86F1D">
      <w:pPr>
        <w:pStyle w:val="1f1"/>
        <w:rPr>
          <w:rFonts w:ascii="仿宋" w:eastAsia="仿宋" w:hAnsi="仿宋" w:cs="仿宋"/>
          <w:szCs w:val="24"/>
        </w:rPr>
      </w:pPr>
    </w:p>
    <w:p w:rsidR="00D86F1D" w:rsidRPr="00A9433B" w:rsidRDefault="00D86F1D">
      <w:pPr>
        <w:spacing w:before="120" w:line="22" w:lineRule="atLeast"/>
        <w:rPr>
          <w:rFonts w:ascii="仿宋" w:eastAsia="仿宋" w:hAnsi="仿宋" w:cs="仿宋"/>
          <w:sz w:val="24"/>
        </w:rPr>
      </w:pPr>
    </w:p>
    <w:p w:rsidR="00D86F1D" w:rsidRPr="00A9433B" w:rsidRDefault="00D450E8">
      <w:pPr>
        <w:spacing w:before="120" w:line="22" w:lineRule="atLeast"/>
        <w:ind w:left="960"/>
        <w:rPr>
          <w:rFonts w:ascii="仿宋" w:eastAsia="仿宋" w:hAnsi="仿宋" w:cs="仿宋"/>
          <w:sz w:val="24"/>
        </w:rPr>
      </w:pPr>
      <w:r w:rsidRPr="00A9433B">
        <w:rPr>
          <w:rFonts w:ascii="仿宋" w:eastAsia="仿宋" w:hAnsi="仿宋" w:cs="仿宋" w:hint="eastAsia"/>
          <w:sz w:val="24"/>
        </w:rPr>
        <w:t>项目名称：市局本部4号楼6楼多功能厅改造项目</w:t>
      </w:r>
    </w:p>
    <w:p w:rsidR="00D86F1D" w:rsidRPr="00A9433B" w:rsidRDefault="00D86F1D">
      <w:pPr>
        <w:pStyle w:val="110"/>
        <w:spacing w:before="120" w:line="22" w:lineRule="atLeast"/>
        <w:rPr>
          <w:rFonts w:ascii="仿宋" w:eastAsia="仿宋" w:hAnsi="仿宋" w:cs="仿宋"/>
          <w:szCs w:val="24"/>
        </w:rPr>
      </w:pPr>
    </w:p>
    <w:p w:rsidR="00D86F1D" w:rsidRPr="00A9433B" w:rsidRDefault="00D86F1D">
      <w:pPr>
        <w:pStyle w:val="110"/>
        <w:spacing w:before="120" w:line="22" w:lineRule="atLeast"/>
        <w:rPr>
          <w:rFonts w:ascii="仿宋" w:eastAsia="仿宋" w:hAnsi="仿宋" w:cs="仿宋"/>
          <w:szCs w:val="24"/>
        </w:rPr>
      </w:pPr>
    </w:p>
    <w:p w:rsidR="00D86F1D" w:rsidRPr="00A9433B" w:rsidRDefault="00D86F1D">
      <w:pPr>
        <w:rPr>
          <w:rFonts w:ascii="仿宋" w:eastAsia="仿宋" w:hAnsi="仿宋" w:cs="仿宋"/>
          <w:sz w:val="24"/>
        </w:rPr>
      </w:pPr>
    </w:p>
    <w:p w:rsidR="00D86F1D" w:rsidRPr="00A9433B" w:rsidRDefault="00D450E8">
      <w:pPr>
        <w:spacing w:before="120" w:line="22" w:lineRule="atLeast"/>
        <w:ind w:left="960"/>
        <w:rPr>
          <w:rFonts w:ascii="仿宋" w:eastAsia="仿宋" w:hAnsi="仿宋" w:cs="仿宋"/>
          <w:sz w:val="24"/>
          <w:u w:val="single"/>
        </w:rPr>
      </w:pPr>
      <w:r w:rsidRPr="00A9433B">
        <w:rPr>
          <w:rFonts w:ascii="仿宋" w:eastAsia="仿宋" w:hAnsi="仿宋" w:cs="仿宋" w:hint="eastAsia"/>
          <w:sz w:val="24"/>
        </w:rPr>
        <w:t>甲方：杭州市公安局</w:t>
      </w:r>
    </w:p>
    <w:p w:rsidR="00D86F1D" w:rsidRPr="00A9433B" w:rsidRDefault="00D86F1D">
      <w:pPr>
        <w:spacing w:before="120" w:line="22" w:lineRule="atLeast"/>
        <w:rPr>
          <w:rFonts w:ascii="仿宋" w:eastAsia="仿宋" w:hAnsi="仿宋" w:cs="仿宋"/>
          <w:sz w:val="24"/>
        </w:rPr>
      </w:pPr>
    </w:p>
    <w:p w:rsidR="00D86F1D" w:rsidRPr="00A9433B" w:rsidRDefault="00D450E8">
      <w:pPr>
        <w:spacing w:before="120" w:line="22" w:lineRule="atLeast"/>
        <w:ind w:left="960"/>
        <w:rPr>
          <w:rFonts w:ascii="仿宋" w:eastAsia="仿宋" w:hAnsi="仿宋" w:cs="仿宋"/>
          <w:sz w:val="24"/>
          <w:u w:val="single"/>
        </w:rPr>
      </w:pPr>
      <w:r w:rsidRPr="00A9433B">
        <w:rPr>
          <w:rFonts w:ascii="仿宋" w:eastAsia="仿宋" w:hAnsi="仿宋" w:cs="仿宋" w:hint="eastAsia"/>
          <w:sz w:val="24"/>
        </w:rPr>
        <w:t>乙方：</w:t>
      </w:r>
    </w:p>
    <w:p w:rsidR="00D86F1D" w:rsidRPr="00A9433B" w:rsidRDefault="00D86F1D">
      <w:pPr>
        <w:spacing w:before="120" w:line="22" w:lineRule="atLeast"/>
        <w:rPr>
          <w:rFonts w:ascii="仿宋" w:eastAsia="仿宋" w:hAnsi="仿宋" w:cs="仿宋"/>
          <w:sz w:val="24"/>
        </w:rPr>
      </w:pPr>
    </w:p>
    <w:p w:rsidR="00D86F1D" w:rsidRPr="00A9433B" w:rsidRDefault="00D450E8">
      <w:pPr>
        <w:spacing w:before="120" w:line="22" w:lineRule="atLeast"/>
        <w:ind w:firstLineChars="400" w:firstLine="960"/>
        <w:rPr>
          <w:rFonts w:ascii="仿宋" w:eastAsia="仿宋" w:hAnsi="仿宋" w:cs="仿宋"/>
          <w:sz w:val="24"/>
          <w:u w:val="single"/>
        </w:rPr>
      </w:pPr>
      <w:r w:rsidRPr="00A9433B">
        <w:rPr>
          <w:rFonts w:ascii="仿宋" w:eastAsia="仿宋" w:hAnsi="仿宋" w:cs="仿宋" w:hint="eastAsia"/>
          <w:sz w:val="24"/>
        </w:rPr>
        <w:t>签订地：</w:t>
      </w:r>
    </w:p>
    <w:p w:rsidR="00D86F1D" w:rsidRPr="00A9433B" w:rsidRDefault="00D86F1D">
      <w:pPr>
        <w:spacing w:before="120" w:line="22" w:lineRule="atLeast"/>
        <w:rPr>
          <w:rFonts w:ascii="仿宋" w:eastAsia="仿宋" w:hAnsi="仿宋" w:cs="仿宋"/>
          <w:sz w:val="24"/>
        </w:rPr>
      </w:pPr>
    </w:p>
    <w:p w:rsidR="00D86F1D" w:rsidRPr="00A9433B" w:rsidRDefault="00D450E8">
      <w:pPr>
        <w:spacing w:before="120" w:line="22" w:lineRule="atLeast"/>
        <w:ind w:firstLineChars="400" w:firstLine="960"/>
        <w:rPr>
          <w:rFonts w:ascii="仿宋" w:eastAsia="仿宋" w:hAnsi="仿宋" w:cs="仿宋"/>
          <w:sz w:val="24"/>
          <w:u w:val="single"/>
        </w:rPr>
      </w:pPr>
      <w:r w:rsidRPr="00A9433B">
        <w:rPr>
          <w:rFonts w:ascii="仿宋" w:eastAsia="仿宋" w:hAnsi="仿宋" w:cs="仿宋" w:hint="eastAsia"/>
          <w:sz w:val="24"/>
        </w:rPr>
        <w:t>签订日期：年月日</w:t>
      </w:r>
    </w:p>
    <w:p w:rsidR="00D86F1D" w:rsidRPr="00A9433B" w:rsidRDefault="00D86F1D">
      <w:pPr>
        <w:widowControl/>
        <w:jc w:val="left"/>
        <w:rPr>
          <w:rFonts w:ascii="仿宋" w:eastAsia="仿宋" w:hAnsi="仿宋" w:cs="仿宋"/>
          <w:kern w:val="0"/>
          <w:sz w:val="24"/>
        </w:rPr>
        <w:sectPr w:rsidR="00D86F1D" w:rsidRPr="00A9433B">
          <w:pgSz w:w="11907" w:h="16840"/>
          <w:pgMar w:top="1474" w:right="1814" w:bottom="1474" w:left="1814" w:header="851" w:footer="851" w:gutter="0"/>
          <w:cols w:space="720"/>
        </w:sectPr>
      </w:pP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u w:val="single"/>
        </w:rPr>
        <w:lastRenderedPageBreak/>
        <w:t>2022</w:t>
      </w:r>
      <w:r w:rsidRPr="00A9433B">
        <w:rPr>
          <w:rFonts w:ascii="仿宋" w:eastAsia="仿宋" w:hAnsi="仿宋" w:cs="仿宋" w:hint="eastAsia"/>
          <w:sz w:val="24"/>
          <w:lang w:val="zh-CN"/>
        </w:rPr>
        <w:t>年月日</w:t>
      </w:r>
      <w:r w:rsidRPr="00A9433B">
        <w:rPr>
          <w:rFonts w:ascii="仿宋" w:eastAsia="仿宋" w:hAnsi="仿宋" w:cs="仿宋" w:hint="eastAsia"/>
          <w:sz w:val="24"/>
        </w:rPr>
        <w:t>，</w:t>
      </w:r>
      <w:r w:rsidRPr="00A9433B">
        <w:rPr>
          <w:rFonts w:ascii="仿宋" w:eastAsia="仿宋" w:hAnsi="仿宋" w:cs="仿宋" w:hint="eastAsia"/>
          <w:sz w:val="24"/>
          <w:u w:val="single"/>
        </w:rPr>
        <w:t>杭州市公安局</w:t>
      </w:r>
      <w:r w:rsidRPr="00A9433B">
        <w:rPr>
          <w:rFonts w:ascii="仿宋" w:eastAsia="仿宋" w:hAnsi="仿宋" w:cs="仿宋" w:hint="eastAsia"/>
          <w:sz w:val="24"/>
        </w:rPr>
        <w:t>以</w:t>
      </w:r>
      <w:r w:rsidRPr="00A9433B">
        <w:rPr>
          <w:rFonts w:ascii="仿宋" w:eastAsia="仿宋" w:hAnsi="仿宋" w:cs="仿宋" w:hint="eastAsia"/>
          <w:sz w:val="24"/>
          <w:u w:val="single"/>
        </w:rPr>
        <w:t>竞争性磋商</w:t>
      </w:r>
      <w:r w:rsidRPr="00A9433B">
        <w:rPr>
          <w:rFonts w:ascii="仿宋" w:eastAsia="仿宋" w:hAnsi="仿宋" w:cs="仿宋" w:hint="eastAsia"/>
          <w:sz w:val="24"/>
        </w:rPr>
        <w:t>对</w:t>
      </w:r>
      <w:r w:rsidRPr="00A9433B">
        <w:rPr>
          <w:rFonts w:ascii="仿宋" w:eastAsia="仿宋" w:hAnsi="仿宋" w:cs="仿宋" w:hint="eastAsia"/>
          <w:sz w:val="24"/>
          <w:u w:val="single"/>
        </w:rPr>
        <w:t>市局本部4号楼6楼多功能厅改造项目</w:t>
      </w:r>
      <w:r w:rsidRPr="00A9433B">
        <w:rPr>
          <w:rFonts w:ascii="仿宋" w:eastAsia="仿宋" w:hAnsi="仿宋" w:cs="仿宋" w:hint="eastAsia"/>
          <w:sz w:val="24"/>
        </w:rPr>
        <w:t>项目进行了采购。经</w:t>
      </w:r>
      <w:r w:rsidRPr="00A9433B">
        <w:rPr>
          <w:rFonts w:ascii="仿宋" w:eastAsia="仿宋" w:hAnsi="仿宋" w:cs="仿宋" w:hint="eastAsia"/>
          <w:sz w:val="24"/>
          <w:u w:val="single"/>
        </w:rPr>
        <w:t>磋商小组</w:t>
      </w:r>
      <w:r w:rsidRPr="00A9433B">
        <w:rPr>
          <w:rFonts w:ascii="仿宋" w:eastAsia="仿宋" w:hAnsi="仿宋" w:cs="仿宋" w:hint="eastAsia"/>
          <w:sz w:val="24"/>
        </w:rPr>
        <w:t>评定，</w:t>
      </w:r>
      <w:r w:rsidRPr="00A9433B">
        <w:rPr>
          <w:rFonts w:ascii="仿宋" w:eastAsia="仿宋" w:hAnsi="仿宋" w:cs="仿宋" w:hint="eastAsia"/>
          <w:sz w:val="24"/>
          <w:u w:val="single"/>
        </w:rPr>
        <w:t xml:space="preserve">   （中标供应商名称）</w:t>
      </w:r>
      <w:r w:rsidRPr="00A9433B">
        <w:rPr>
          <w:rFonts w:ascii="仿宋" w:eastAsia="仿宋" w:hAnsi="仿宋" w:cs="仿宋" w:hint="eastAsia"/>
          <w:sz w:val="24"/>
        </w:rPr>
        <w:t>为该项目中标供应商。现于中标通知书发出之日起10个工作日内，按照采购文件确定的事项签订本合同。</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lang w:val="zh-CN"/>
        </w:rPr>
        <w:t>根据《中华人民共和国民法典》、《中华人民共和国政府采购法》等相关法律法规之规定，按照平等、自愿、公平、诚实信用和绿色的原则，经</w:t>
      </w:r>
      <w:r w:rsidRPr="00A9433B">
        <w:rPr>
          <w:rFonts w:ascii="仿宋" w:eastAsia="仿宋" w:hAnsi="仿宋" w:cs="仿宋" w:hint="eastAsia"/>
          <w:sz w:val="24"/>
          <w:u w:val="single"/>
        </w:rPr>
        <w:t>杭州市公安局</w:t>
      </w:r>
      <w:r w:rsidRPr="00A9433B">
        <w:rPr>
          <w:rFonts w:ascii="仿宋" w:eastAsia="仿宋" w:hAnsi="仿宋" w:cs="仿宋" w:hint="eastAsia"/>
          <w:sz w:val="24"/>
          <w:lang w:val="zh-CN"/>
        </w:rPr>
        <w:t>(以下简称：甲方)和</w:t>
      </w:r>
      <w:r w:rsidRPr="00A9433B">
        <w:rPr>
          <w:rFonts w:ascii="仿宋" w:eastAsia="仿宋" w:hAnsi="仿宋" w:cs="仿宋" w:hint="eastAsia"/>
          <w:sz w:val="24"/>
          <w:u w:val="single"/>
        </w:rPr>
        <w:t xml:space="preserve">   （中标供应商名称）   </w:t>
      </w:r>
      <w:r w:rsidRPr="00A9433B">
        <w:rPr>
          <w:rFonts w:ascii="仿宋" w:eastAsia="仿宋" w:hAnsi="仿宋" w:cs="仿宋" w:hint="eastAsia"/>
          <w:sz w:val="24"/>
          <w:lang w:val="zh-CN"/>
        </w:rPr>
        <w:t>(以下简称：乙方)协商一致，约定以下合同</w:t>
      </w:r>
      <w:r w:rsidRPr="00A9433B">
        <w:rPr>
          <w:rFonts w:ascii="仿宋" w:eastAsia="仿宋" w:hAnsi="仿宋" w:cs="仿宋" w:hint="eastAsia"/>
          <w:sz w:val="24"/>
        </w:rPr>
        <w:t>条款，以兹共同遵守、全面履行。</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399" w:name="_Toc24059"/>
      <w:bookmarkStart w:id="400" w:name="_Toc2232"/>
      <w:bookmarkStart w:id="401" w:name="_Toc3029"/>
      <w:r w:rsidRPr="00A9433B">
        <w:rPr>
          <w:rFonts w:ascii="仿宋" w:eastAsia="仿宋" w:hAnsi="仿宋" w:cs="仿宋" w:hint="eastAsia"/>
          <w:b/>
          <w:sz w:val="24"/>
        </w:rPr>
        <w:t>1.1 合同组成部分</w:t>
      </w:r>
      <w:bookmarkEnd w:id="399"/>
      <w:bookmarkEnd w:id="400"/>
      <w:bookmarkEnd w:id="401"/>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1.1.1 本合同及其补充合同、变更协议；</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1.1.2 中标通知书；</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1.1.3 响应文件（含澄清或者说明文件）；</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1.1.4 采购文件（含澄清或者修改文件）；</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1.1.5 其他相关采购文件。</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402" w:name="_Toc24300"/>
      <w:bookmarkStart w:id="403" w:name="_Toc21295"/>
      <w:bookmarkStart w:id="404" w:name="_Toc27126"/>
      <w:r w:rsidRPr="00A9433B">
        <w:rPr>
          <w:rFonts w:ascii="仿宋" w:eastAsia="仿宋" w:hAnsi="仿宋" w:cs="仿宋" w:hint="eastAsia"/>
          <w:b/>
          <w:sz w:val="24"/>
        </w:rPr>
        <w:t xml:space="preserve">1.2 </w:t>
      </w:r>
      <w:bookmarkEnd w:id="402"/>
      <w:bookmarkEnd w:id="403"/>
      <w:bookmarkEnd w:id="404"/>
      <w:r w:rsidRPr="00A9433B">
        <w:rPr>
          <w:rFonts w:ascii="仿宋" w:eastAsia="仿宋" w:hAnsi="仿宋" w:cs="仿宋" w:hint="eastAsia"/>
          <w:b/>
          <w:sz w:val="24"/>
        </w:rPr>
        <w:t>工程</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1.2.1 工程名称：</w:t>
      </w:r>
      <w:r w:rsidRPr="00A9433B">
        <w:rPr>
          <w:rFonts w:ascii="仿宋" w:eastAsia="仿宋" w:hAnsi="仿宋" w:cs="仿宋" w:hint="eastAsia"/>
          <w:sz w:val="24"/>
          <w:u w:val="single"/>
        </w:rPr>
        <w:t>市局本部4号楼6楼多功能厅改造项目</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1.2.2 工程地点：</w:t>
      </w:r>
      <w:r w:rsidRPr="00A9433B">
        <w:rPr>
          <w:rFonts w:ascii="仿宋" w:eastAsia="仿宋" w:hAnsi="仿宋" w:cs="仿宋" w:hint="eastAsia"/>
          <w:sz w:val="24"/>
          <w:u w:val="single"/>
        </w:rPr>
        <w:t>杭州市上城区华光路35号</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1.2.3 工程质量：</w:t>
      </w:r>
      <w:r w:rsidRPr="00A9433B">
        <w:rPr>
          <w:rFonts w:ascii="仿宋" w:eastAsia="仿宋" w:hAnsi="仿宋" w:cs="仿宋" w:hint="eastAsia"/>
          <w:sz w:val="24"/>
          <w:u w:val="single"/>
        </w:rPr>
        <w:t>符合（工程施工质量验收规范）合格标准；</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1.2.4 工程内容：</w:t>
      </w:r>
      <w:r w:rsidRPr="00A9433B">
        <w:rPr>
          <w:rFonts w:ascii="仿宋" w:eastAsia="仿宋" w:hAnsi="仿宋" w:cs="仿宋" w:hint="eastAsia"/>
          <w:sz w:val="24"/>
          <w:u w:val="single"/>
        </w:rPr>
        <w:t>主要包括室内拆除工程、装饰装修工程、安装工程。具体详见施工图及工程量清单；</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1.2.5 工程承包范围：</w:t>
      </w:r>
      <w:r w:rsidRPr="00A9433B">
        <w:rPr>
          <w:rFonts w:ascii="仿宋" w:eastAsia="仿宋" w:hAnsi="仿宋" w:cs="仿宋" w:hint="eastAsia"/>
          <w:bCs/>
          <w:sz w:val="24"/>
          <w:u w:val="single"/>
        </w:rPr>
        <w:t>施工图纸及采购文件范围内的全部内容</w:t>
      </w:r>
      <w:r w:rsidRPr="00A9433B">
        <w:rPr>
          <w:rFonts w:ascii="仿宋" w:eastAsia="仿宋" w:hAnsi="仿宋" w:cs="仿宋" w:hint="eastAsia"/>
          <w:sz w:val="24"/>
          <w:u w:val="single"/>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1.2.6 资金来源：</w:t>
      </w:r>
      <w:r w:rsidRPr="00A9433B">
        <w:rPr>
          <w:rFonts w:ascii="仿宋" w:eastAsia="仿宋" w:hAnsi="仿宋" w:cs="仿宋" w:hint="eastAsia"/>
          <w:sz w:val="24"/>
          <w:u w:val="single"/>
        </w:rPr>
        <w:t>财政资金</w:t>
      </w:r>
      <w:r w:rsidRPr="00A9433B">
        <w:rPr>
          <w:rFonts w:ascii="仿宋" w:eastAsia="仿宋" w:hAnsi="仿宋" w:cs="仿宋" w:hint="eastAsia"/>
          <w:sz w:val="24"/>
        </w:rPr>
        <w:t>。</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405" w:name="_Toc23292"/>
      <w:bookmarkStart w:id="406" w:name="_Toc21551"/>
      <w:bookmarkStart w:id="407" w:name="_Toc21631"/>
      <w:r w:rsidRPr="00A9433B">
        <w:rPr>
          <w:rFonts w:ascii="仿宋" w:eastAsia="仿宋" w:hAnsi="仿宋" w:cs="仿宋" w:hint="eastAsia"/>
          <w:b/>
          <w:sz w:val="24"/>
        </w:rPr>
        <w:t>1.3 价款</w:t>
      </w:r>
      <w:bookmarkEnd w:id="405"/>
      <w:bookmarkEnd w:id="406"/>
      <w:bookmarkEnd w:id="407"/>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1.3.1 本合同总价为：￥元（大写：元人民币（具体清单详见附件）。</w:t>
      </w:r>
    </w:p>
    <w:p w:rsidR="00D86F1D" w:rsidRPr="00A9433B" w:rsidRDefault="00D450E8">
      <w:pPr>
        <w:pStyle w:val="a9"/>
        <w:snapToGrid w:val="0"/>
        <w:ind w:firstLine="480"/>
        <w:rPr>
          <w:rFonts w:ascii="仿宋" w:eastAsia="仿宋" w:hAnsi="仿宋" w:cs="仿宋"/>
          <w:lang w:val="en-US"/>
        </w:rPr>
      </w:pPr>
      <w:r w:rsidRPr="00A9433B">
        <w:rPr>
          <w:rFonts w:ascii="仿宋" w:eastAsia="仿宋" w:hAnsi="仿宋" w:cs="仿宋" w:hint="eastAsia"/>
          <w:lang w:val="en-US"/>
        </w:rPr>
        <w:t>1.3.2 合同价格形式：固定综合单价合同。</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408" w:name="_Toc1814"/>
      <w:bookmarkStart w:id="409" w:name="_Toc10340"/>
      <w:bookmarkStart w:id="410" w:name="_Toc22618"/>
      <w:r w:rsidRPr="00A9433B">
        <w:rPr>
          <w:rFonts w:ascii="仿宋" w:eastAsia="仿宋" w:hAnsi="仿宋" w:cs="仿宋" w:hint="eastAsia"/>
          <w:b/>
          <w:sz w:val="24"/>
        </w:rPr>
        <w:t>1.4 付款</w:t>
      </w:r>
      <w:bookmarkEnd w:id="408"/>
      <w:bookmarkEnd w:id="409"/>
      <w:bookmarkEnd w:id="410"/>
      <w:r w:rsidRPr="00A9433B">
        <w:rPr>
          <w:rFonts w:ascii="仿宋" w:eastAsia="仿宋" w:hAnsi="仿宋" w:cs="仿宋" w:hint="eastAsia"/>
          <w:b/>
          <w:sz w:val="24"/>
        </w:rPr>
        <w:t>方式、时间和条件</w:t>
      </w:r>
    </w:p>
    <w:p w:rsidR="00D86F1D" w:rsidRPr="00A9433B" w:rsidRDefault="00D450E8">
      <w:pPr>
        <w:pStyle w:val="text-tag"/>
        <w:adjustRightInd w:val="0"/>
        <w:snapToGrid w:val="0"/>
        <w:spacing w:before="0" w:beforeAutospacing="0" w:after="0" w:afterAutospacing="0" w:line="360" w:lineRule="auto"/>
        <w:ind w:firstLine="480"/>
        <w:rPr>
          <w:rFonts w:ascii="仿宋" w:eastAsia="仿宋" w:hAnsi="仿宋" w:cs="仿宋"/>
        </w:rPr>
      </w:pPr>
      <w:r w:rsidRPr="00A9433B">
        <w:rPr>
          <w:rFonts w:ascii="仿宋" w:eastAsia="仿宋" w:hAnsi="仿宋" w:cs="仿宋" w:hint="eastAsia"/>
        </w:rPr>
        <w:t>1.4.1甲方应严格履行合同，及时组织验收，验收合格后及时将合同款支付。对于满足合同约定支付条件的，甲方自收到发票后5个工作日内将资金支付到合同约定的乙</w:t>
      </w:r>
      <w:r w:rsidRPr="00A9433B">
        <w:rPr>
          <w:rFonts w:ascii="仿宋" w:eastAsia="仿宋" w:hAnsi="仿宋" w:cs="仿宋" w:hint="eastAsia"/>
        </w:rPr>
        <w:lastRenderedPageBreak/>
        <w:t>方账户，有条件的甲方可以即时支付。甲方不得以机构变动、人员更替、政策调整、单位放假等为由延迟付款。</w:t>
      </w:r>
    </w:p>
    <w:p w:rsidR="00D86F1D" w:rsidRPr="00A9433B" w:rsidRDefault="00D450E8">
      <w:pPr>
        <w:spacing w:line="560" w:lineRule="exact"/>
        <w:ind w:firstLineChars="200" w:firstLine="480"/>
        <w:rPr>
          <w:rFonts w:ascii="仿宋" w:eastAsia="仿宋" w:hAnsi="仿宋" w:cs="仿宋"/>
          <w:sz w:val="24"/>
        </w:rPr>
      </w:pPr>
      <w:r w:rsidRPr="00A9433B">
        <w:rPr>
          <w:rFonts w:ascii="仿宋" w:eastAsia="仿宋" w:hAnsi="仿宋" w:cs="仿宋" w:hint="eastAsia"/>
          <w:sz w:val="24"/>
        </w:rPr>
        <w:t>1.4.2甲方在政府采购合同中约定预付款，预付款比例为合同总价的40%；乙方可登录政采云前台大厅选择金融服务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D86F1D" w:rsidRPr="00A9433B" w:rsidRDefault="00D450E8">
      <w:pPr>
        <w:spacing w:line="560" w:lineRule="exact"/>
        <w:ind w:firstLineChars="200" w:firstLine="480"/>
        <w:outlineLvl w:val="0"/>
        <w:rPr>
          <w:rFonts w:ascii="仿宋" w:eastAsia="仿宋" w:hAnsi="仿宋" w:cs="仿宋"/>
          <w:sz w:val="24"/>
        </w:rPr>
      </w:pPr>
      <w:r w:rsidRPr="00A9433B">
        <w:rPr>
          <w:rFonts w:ascii="仿宋" w:eastAsia="仿宋" w:hAnsi="仿宋" w:cs="仿宋" w:hint="eastAsia"/>
          <w:sz w:val="24"/>
        </w:rPr>
        <w:t>1.4.3资金支付的方式、时间和条件详见</w:t>
      </w:r>
      <w:r w:rsidRPr="00A9433B">
        <w:rPr>
          <w:rFonts w:ascii="仿宋" w:eastAsia="仿宋" w:hAnsi="仿宋" w:cs="仿宋" w:hint="eastAsia"/>
          <w:b/>
          <w:i/>
          <w:sz w:val="24"/>
          <w:u w:val="single"/>
        </w:rPr>
        <w:t>合同专用条款</w:t>
      </w:r>
      <w:r w:rsidRPr="00A9433B">
        <w:rPr>
          <w:rFonts w:ascii="仿宋" w:eastAsia="仿宋" w:hAnsi="仿宋" w:cs="仿宋" w:hint="eastAsia"/>
          <w:sz w:val="24"/>
        </w:rPr>
        <w:t>。</w:t>
      </w:r>
    </w:p>
    <w:p w:rsidR="00D86F1D" w:rsidRPr="00A9433B" w:rsidRDefault="00D450E8">
      <w:pPr>
        <w:spacing w:line="560" w:lineRule="exact"/>
        <w:ind w:firstLineChars="200" w:firstLine="480"/>
        <w:outlineLvl w:val="0"/>
        <w:rPr>
          <w:rFonts w:ascii="仿宋" w:eastAsia="仿宋" w:hAnsi="仿宋" w:cs="仿宋"/>
          <w:sz w:val="24"/>
        </w:rPr>
      </w:pPr>
      <w:r w:rsidRPr="00A9433B">
        <w:rPr>
          <w:rFonts w:ascii="仿宋" w:eastAsia="仿宋" w:hAnsi="仿宋" w:cs="仿宋" w:hint="eastAsia"/>
          <w:sz w:val="24"/>
        </w:rPr>
        <w:t>1.4.4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rsidR="00D86F1D" w:rsidRPr="00A9433B" w:rsidRDefault="00D450E8" w:rsidP="00D450E8">
      <w:pPr>
        <w:spacing w:line="560" w:lineRule="exact"/>
        <w:ind w:firstLineChars="200" w:firstLine="482"/>
        <w:outlineLvl w:val="0"/>
        <w:rPr>
          <w:rFonts w:ascii="仿宋" w:eastAsia="仿宋" w:hAnsi="仿宋" w:cs="仿宋"/>
          <w:b/>
          <w:sz w:val="24"/>
        </w:rPr>
      </w:pPr>
      <w:bookmarkStart w:id="411" w:name="_Toc32071"/>
      <w:bookmarkStart w:id="412" w:name="_Toc2846"/>
      <w:bookmarkStart w:id="413" w:name="_Toc19304"/>
      <w:r w:rsidRPr="00A9433B">
        <w:rPr>
          <w:rFonts w:ascii="仿宋" w:eastAsia="仿宋" w:hAnsi="仿宋" w:cs="仿宋" w:hint="eastAsia"/>
          <w:b/>
          <w:sz w:val="24"/>
        </w:rPr>
        <w:t>1.5 交付期限和方式</w:t>
      </w:r>
      <w:bookmarkEnd w:id="411"/>
      <w:bookmarkEnd w:id="412"/>
      <w:bookmarkEnd w:id="413"/>
    </w:p>
    <w:p w:rsidR="00D86F1D" w:rsidRPr="00A9433B" w:rsidRDefault="00D450E8">
      <w:pPr>
        <w:spacing w:line="560" w:lineRule="exact"/>
        <w:ind w:firstLineChars="200" w:firstLine="480"/>
        <w:outlineLvl w:val="0"/>
        <w:rPr>
          <w:rFonts w:ascii="仿宋" w:eastAsia="仿宋" w:hAnsi="仿宋" w:cs="仿宋"/>
          <w:sz w:val="24"/>
          <w:u w:val="single"/>
        </w:rPr>
      </w:pPr>
      <w:r w:rsidRPr="00A9433B">
        <w:rPr>
          <w:rFonts w:ascii="仿宋" w:eastAsia="仿宋" w:hAnsi="仿宋" w:cs="仿宋" w:hint="eastAsia"/>
          <w:sz w:val="24"/>
        </w:rPr>
        <w:t>1.5.1 交付期限：</w:t>
      </w:r>
      <w:r w:rsidRPr="00A9433B">
        <w:rPr>
          <w:rFonts w:ascii="仿宋" w:eastAsia="仿宋" w:hAnsi="仿宋" w:cs="仿宋" w:hint="eastAsia"/>
          <w:sz w:val="24"/>
          <w:u w:val="single"/>
        </w:rPr>
        <w:t>自合同签订之日起89日历天内完工</w:t>
      </w:r>
      <w:r w:rsidRPr="00A9433B">
        <w:rPr>
          <w:rFonts w:ascii="仿宋" w:eastAsia="仿宋" w:hAnsi="仿宋" w:cs="仿宋" w:hint="eastAsia"/>
          <w:szCs w:val="21"/>
          <w:u w:val="single"/>
        </w:rPr>
        <w:t>。</w:t>
      </w:r>
    </w:p>
    <w:p w:rsidR="00D86F1D" w:rsidRPr="00A9433B" w:rsidRDefault="00D450E8">
      <w:pPr>
        <w:spacing w:line="560" w:lineRule="exact"/>
        <w:ind w:firstLineChars="200" w:firstLine="480"/>
        <w:outlineLvl w:val="0"/>
        <w:rPr>
          <w:rFonts w:ascii="仿宋" w:eastAsia="仿宋" w:hAnsi="仿宋" w:cs="仿宋"/>
          <w:sz w:val="24"/>
        </w:rPr>
      </w:pPr>
      <w:r w:rsidRPr="00A9433B">
        <w:rPr>
          <w:rFonts w:ascii="仿宋" w:eastAsia="仿宋" w:hAnsi="仿宋" w:cs="仿宋" w:hint="eastAsia"/>
          <w:sz w:val="24"/>
        </w:rPr>
        <w:t>1.5.2交付方式：</w:t>
      </w:r>
      <w:r w:rsidRPr="00A9433B">
        <w:rPr>
          <w:rFonts w:ascii="仿宋" w:eastAsia="仿宋" w:hAnsi="仿宋" w:cs="仿宋" w:hint="eastAsia"/>
          <w:sz w:val="24"/>
          <w:u w:val="single"/>
        </w:rPr>
        <w:t>国库转账。</w:t>
      </w:r>
    </w:p>
    <w:p w:rsidR="00D86F1D" w:rsidRPr="00A9433B" w:rsidRDefault="00D450E8" w:rsidP="00D450E8">
      <w:pPr>
        <w:spacing w:line="560" w:lineRule="exact"/>
        <w:ind w:firstLineChars="200" w:firstLine="482"/>
        <w:outlineLvl w:val="0"/>
        <w:rPr>
          <w:rFonts w:ascii="仿宋" w:eastAsia="仿宋" w:hAnsi="仿宋" w:cs="仿宋"/>
          <w:b/>
          <w:sz w:val="24"/>
        </w:rPr>
      </w:pPr>
      <w:bookmarkStart w:id="414" w:name="_Toc27250"/>
      <w:bookmarkStart w:id="415" w:name="_Toc21423"/>
      <w:bookmarkStart w:id="416" w:name="_Toc19554"/>
      <w:r w:rsidRPr="00A9433B">
        <w:rPr>
          <w:rFonts w:ascii="仿宋" w:eastAsia="仿宋" w:hAnsi="仿宋" w:cs="仿宋" w:hint="eastAsia"/>
          <w:b/>
          <w:sz w:val="24"/>
        </w:rPr>
        <w:t>1.6 违约责任</w:t>
      </w:r>
      <w:bookmarkEnd w:id="414"/>
      <w:bookmarkEnd w:id="415"/>
      <w:bookmarkEnd w:id="416"/>
    </w:p>
    <w:p w:rsidR="00D86F1D" w:rsidRPr="00A9433B" w:rsidRDefault="00D450E8">
      <w:pPr>
        <w:spacing w:line="560" w:lineRule="exact"/>
        <w:ind w:firstLineChars="200" w:firstLine="480"/>
        <w:rPr>
          <w:rFonts w:ascii="仿宋" w:eastAsia="仿宋" w:hAnsi="仿宋" w:cs="仿宋"/>
          <w:sz w:val="24"/>
        </w:rPr>
      </w:pPr>
      <w:r w:rsidRPr="00A9433B">
        <w:rPr>
          <w:rFonts w:ascii="仿宋" w:eastAsia="仿宋" w:hAnsi="仿宋" w:cs="仿宋" w:hint="eastAsia"/>
          <w:sz w:val="24"/>
        </w:rPr>
        <w:t>1.6.1 除不可抗力外，如果乙方没有按照本合同约定的期限、地点和方式交付工程，那么甲方可要求乙方支付违约金，违约金按每迟延交付工程一日的应交付而未交付工程价格的</w:t>
      </w:r>
      <w:r w:rsidRPr="00A9433B">
        <w:rPr>
          <w:rFonts w:ascii="仿宋" w:eastAsia="仿宋" w:hAnsi="仿宋" w:cs="仿宋" w:hint="eastAsia"/>
          <w:sz w:val="24"/>
          <w:u w:val="single"/>
        </w:rPr>
        <w:t>0.05</w:t>
      </w:r>
      <w:r w:rsidRPr="00A9433B">
        <w:rPr>
          <w:rFonts w:ascii="仿宋" w:eastAsia="仿宋" w:hAnsi="仿宋" w:cs="仿宋" w:hint="eastAsia"/>
          <w:sz w:val="24"/>
        </w:rPr>
        <w:t>%计算，最高限额为本合同总价的</w:t>
      </w:r>
      <w:r w:rsidRPr="00A9433B">
        <w:rPr>
          <w:rFonts w:ascii="仿宋" w:eastAsia="仿宋" w:hAnsi="仿宋" w:cs="仿宋" w:hint="eastAsia"/>
          <w:sz w:val="24"/>
          <w:u w:val="single"/>
        </w:rPr>
        <w:t>20</w:t>
      </w:r>
      <w:r w:rsidRPr="00A9433B">
        <w:rPr>
          <w:rFonts w:ascii="仿宋" w:eastAsia="仿宋" w:hAnsi="仿宋" w:cs="仿宋" w:hint="eastAsia"/>
          <w:sz w:val="24"/>
        </w:rPr>
        <w:t>%；迟延交付工程的违约金计算数额达到前述最高限额之日起，甲方有权在要求乙方支付违约金的同时，书面通知乙方解除本合同；</w:t>
      </w:r>
    </w:p>
    <w:p w:rsidR="00D86F1D" w:rsidRPr="00A9433B" w:rsidRDefault="00D450E8">
      <w:pPr>
        <w:spacing w:line="560" w:lineRule="exact"/>
        <w:ind w:firstLineChars="200" w:firstLine="480"/>
        <w:rPr>
          <w:rFonts w:ascii="仿宋" w:eastAsia="仿宋" w:hAnsi="仿宋" w:cs="仿宋"/>
          <w:sz w:val="24"/>
        </w:rPr>
      </w:pPr>
      <w:r w:rsidRPr="00A9433B">
        <w:rPr>
          <w:rFonts w:ascii="仿宋" w:eastAsia="仿宋" w:hAnsi="仿宋" w:cs="仿宋" w:hint="eastAsia"/>
          <w:sz w:val="24"/>
        </w:rPr>
        <w:t>1.6.2 除不可抗力外，如果甲方没有按照本合同约定的付款方式付款，那么乙方可要求甲方支付违约金，违约金按每迟延付款一日的应付而未付款的</w:t>
      </w:r>
      <w:r w:rsidRPr="00A9433B">
        <w:rPr>
          <w:rFonts w:ascii="仿宋" w:eastAsia="仿宋" w:hAnsi="仿宋" w:cs="仿宋" w:hint="eastAsia"/>
          <w:sz w:val="24"/>
          <w:u w:val="single"/>
        </w:rPr>
        <w:t>0.05</w:t>
      </w:r>
      <w:r w:rsidRPr="00A9433B">
        <w:rPr>
          <w:rFonts w:ascii="仿宋" w:eastAsia="仿宋" w:hAnsi="仿宋" w:cs="仿宋" w:hint="eastAsia"/>
          <w:sz w:val="24"/>
        </w:rPr>
        <w:t>%计算，最高限额为本合同总价的</w:t>
      </w:r>
      <w:r w:rsidRPr="00A9433B">
        <w:rPr>
          <w:rFonts w:ascii="仿宋" w:eastAsia="仿宋" w:hAnsi="仿宋" w:cs="仿宋" w:hint="eastAsia"/>
          <w:sz w:val="24"/>
          <w:u w:val="single"/>
        </w:rPr>
        <w:t>20</w:t>
      </w:r>
      <w:r w:rsidRPr="00A9433B">
        <w:rPr>
          <w:rFonts w:ascii="仿宋" w:eastAsia="仿宋" w:hAnsi="仿宋" w:cs="仿宋" w:hint="eastAsia"/>
          <w:sz w:val="24"/>
        </w:rPr>
        <w:t>%；迟延付款的违约金计算数额达到前述最高限额之日起，乙方有权在要求甲方支付违约金的同时，书面通知甲方解除本合同；</w:t>
      </w:r>
    </w:p>
    <w:p w:rsidR="00D86F1D" w:rsidRPr="00A9433B" w:rsidRDefault="00D450E8">
      <w:pPr>
        <w:spacing w:line="560" w:lineRule="exact"/>
        <w:ind w:firstLineChars="200" w:firstLine="480"/>
        <w:rPr>
          <w:rFonts w:ascii="仿宋" w:eastAsia="仿宋" w:hAnsi="仿宋" w:cs="仿宋"/>
          <w:sz w:val="24"/>
        </w:rPr>
      </w:pPr>
      <w:r w:rsidRPr="00A9433B">
        <w:rPr>
          <w:rFonts w:ascii="仿宋" w:eastAsia="仿宋" w:hAnsi="仿宋" w:cs="仿宋" w:hint="eastAsia"/>
          <w:sz w:val="24"/>
        </w:rPr>
        <w:t>1.6.3 除不可抗力外，任何一方未能履行本合同约定的其他主要义务，经催告后在</w:t>
      </w:r>
      <w:r w:rsidRPr="00A9433B">
        <w:rPr>
          <w:rFonts w:ascii="仿宋" w:eastAsia="仿宋" w:hAnsi="仿宋" w:cs="仿宋" w:hint="eastAsia"/>
          <w:sz w:val="24"/>
        </w:rPr>
        <w:lastRenderedPageBreak/>
        <w:t>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86F1D" w:rsidRPr="00A9433B" w:rsidRDefault="00D450E8">
      <w:pPr>
        <w:spacing w:line="560" w:lineRule="exact"/>
        <w:ind w:firstLineChars="200" w:firstLine="480"/>
        <w:rPr>
          <w:rFonts w:ascii="仿宋" w:eastAsia="仿宋" w:hAnsi="仿宋" w:cs="仿宋"/>
          <w:sz w:val="24"/>
        </w:rPr>
      </w:pPr>
      <w:r w:rsidRPr="00A9433B">
        <w:rPr>
          <w:rFonts w:ascii="仿宋" w:eastAsia="仿宋" w:hAnsi="仿宋" w:cs="仿宋"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86F1D" w:rsidRPr="00A9433B" w:rsidRDefault="00D450E8">
      <w:pPr>
        <w:spacing w:line="560" w:lineRule="exact"/>
        <w:ind w:firstLineChars="200" w:firstLine="480"/>
        <w:rPr>
          <w:rFonts w:ascii="仿宋" w:eastAsia="仿宋" w:hAnsi="仿宋" w:cs="仿宋"/>
          <w:sz w:val="24"/>
        </w:rPr>
      </w:pPr>
      <w:r w:rsidRPr="00A9433B">
        <w:rPr>
          <w:rFonts w:ascii="仿宋" w:eastAsia="仿宋" w:hAnsi="仿宋" w:cs="仿宋"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86F1D" w:rsidRPr="00A9433B" w:rsidRDefault="00D450E8">
      <w:pPr>
        <w:spacing w:line="560" w:lineRule="exact"/>
        <w:ind w:firstLineChars="200" w:firstLine="480"/>
        <w:rPr>
          <w:rFonts w:ascii="仿宋" w:eastAsia="仿宋" w:hAnsi="仿宋" w:cs="仿宋"/>
          <w:sz w:val="24"/>
        </w:rPr>
      </w:pPr>
      <w:r w:rsidRPr="00A9433B">
        <w:rPr>
          <w:rFonts w:ascii="仿宋" w:eastAsia="仿宋" w:hAnsi="仿宋" w:cs="仿宋"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D86F1D" w:rsidRPr="00A9433B" w:rsidRDefault="00D450E8">
      <w:pPr>
        <w:spacing w:line="560" w:lineRule="exact"/>
        <w:ind w:leftChars="-200" w:left="-420" w:rightChars="-200" w:right="-420" w:firstLineChars="400" w:firstLine="960"/>
        <w:rPr>
          <w:rFonts w:ascii="仿宋" w:eastAsia="仿宋" w:hAnsi="仿宋" w:cs="仿宋"/>
        </w:rPr>
      </w:pPr>
      <w:r w:rsidRPr="00A9433B">
        <w:rPr>
          <w:rFonts w:ascii="仿宋" w:eastAsia="仿宋" w:hAnsi="仿宋" w:cs="仿宋" w:hint="eastAsia"/>
          <w:sz w:val="24"/>
        </w:rPr>
        <w:t>1.6.7违约责任</w:t>
      </w:r>
      <w:r w:rsidRPr="00A9433B">
        <w:rPr>
          <w:rFonts w:ascii="仿宋" w:eastAsia="仿宋" w:hAnsi="仿宋" w:cs="仿宋" w:hint="eastAsia"/>
          <w:b/>
          <w:iCs/>
          <w:sz w:val="24"/>
          <w:u w:val="single"/>
        </w:rPr>
        <w:t>合同专用条款</w:t>
      </w:r>
      <w:r w:rsidRPr="00A9433B">
        <w:rPr>
          <w:rFonts w:ascii="仿宋" w:eastAsia="仿宋" w:hAnsi="仿宋" w:cs="仿宋" w:hint="eastAsia"/>
          <w:sz w:val="24"/>
        </w:rPr>
        <w:t>另有约定的，从其约定。</w:t>
      </w:r>
    </w:p>
    <w:p w:rsidR="00D86F1D" w:rsidRPr="00A9433B" w:rsidRDefault="00D450E8" w:rsidP="00D450E8">
      <w:pPr>
        <w:spacing w:line="560" w:lineRule="exact"/>
        <w:ind w:firstLineChars="200" w:firstLine="482"/>
        <w:outlineLvl w:val="0"/>
        <w:rPr>
          <w:rFonts w:ascii="仿宋" w:eastAsia="仿宋" w:hAnsi="仿宋" w:cs="仿宋"/>
          <w:b/>
          <w:sz w:val="24"/>
        </w:rPr>
      </w:pPr>
      <w:bookmarkStart w:id="417" w:name="_Toc28375"/>
      <w:bookmarkStart w:id="418" w:name="_Toc16021"/>
      <w:bookmarkStart w:id="419" w:name="_Toc15583"/>
      <w:r w:rsidRPr="00A9433B">
        <w:rPr>
          <w:rFonts w:ascii="仿宋" w:eastAsia="仿宋" w:hAnsi="仿宋" w:cs="仿宋" w:hint="eastAsia"/>
          <w:b/>
          <w:sz w:val="24"/>
        </w:rPr>
        <w:t>1.7 合同争议的解决</w:t>
      </w:r>
      <w:bookmarkEnd w:id="417"/>
      <w:bookmarkEnd w:id="418"/>
      <w:bookmarkEnd w:id="419"/>
    </w:p>
    <w:p w:rsidR="00D86F1D" w:rsidRPr="00A9433B" w:rsidRDefault="00D450E8">
      <w:pPr>
        <w:spacing w:line="560" w:lineRule="exact"/>
        <w:ind w:leftChars="-29" w:left="-61" w:rightChars="-200" w:right="-420" w:firstLineChars="100" w:firstLine="240"/>
        <w:rPr>
          <w:rFonts w:ascii="仿宋" w:eastAsia="仿宋" w:hAnsi="仿宋" w:cs="仿宋"/>
          <w:sz w:val="24"/>
        </w:rPr>
      </w:pPr>
      <w:r w:rsidRPr="00A9433B">
        <w:rPr>
          <w:rFonts w:ascii="仿宋" w:eastAsia="仿宋" w:hAnsi="仿宋" w:cs="仿宋" w:hint="eastAsia"/>
          <w:sz w:val="24"/>
        </w:rPr>
        <w:t xml:space="preserve">  本合同履行过程中发生的任何争议，双方当事人均可通过和解或者调解解决；不愿和解、调解或者和解、调解不成的，可以选择以下第</w:t>
      </w:r>
      <w:r w:rsidRPr="00A9433B">
        <w:rPr>
          <w:rFonts w:ascii="仿宋" w:eastAsia="仿宋" w:hAnsi="仿宋" w:cs="仿宋" w:hint="eastAsia"/>
          <w:b/>
          <w:iCs/>
          <w:sz w:val="24"/>
          <w:u w:val="single"/>
        </w:rPr>
        <w:t xml:space="preserve"> 合同专用条款  </w:t>
      </w:r>
      <w:r w:rsidRPr="00A9433B">
        <w:rPr>
          <w:rFonts w:ascii="仿宋" w:eastAsia="仿宋" w:hAnsi="仿宋" w:cs="仿宋" w:hint="eastAsia"/>
          <w:sz w:val="24"/>
        </w:rPr>
        <w:t>条款规定的方式解决：</w:t>
      </w:r>
    </w:p>
    <w:p w:rsidR="00D86F1D" w:rsidRPr="00A9433B" w:rsidRDefault="00D450E8">
      <w:pPr>
        <w:spacing w:line="560" w:lineRule="exact"/>
        <w:ind w:leftChars="-200" w:left="-420" w:rightChars="-200" w:right="-420" w:firstLineChars="250" w:firstLine="600"/>
        <w:rPr>
          <w:rFonts w:ascii="仿宋" w:eastAsia="仿宋" w:hAnsi="仿宋" w:cs="仿宋"/>
          <w:iCs/>
          <w:sz w:val="24"/>
        </w:rPr>
      </w:pPr>
      <w:r w:rsidRPr="00A9433B">
        <w:rPr>
          <w:rFonts w:ascii="仿宋" w:eastAsia="仿宋" w:hAnsi="仿宋" w:cs="仿宋" w:hint="eastAsia"/>
          <w:sz w:val="24"/>
        </w:rPr>
        <w:t>1.7.1 将争议提交</w:t>
      </w:r>
      <w:r w:rsidRPr="00A9433B">
        <w:rPr>
          <w:rFonts w:ascii="仿宋" w:eastAsia="仿宋" w:hAnsi="仿宋" w:cs="仿宋" w:hint="eastAsia"/>
          <w:b/>
          <w:iCs/>
          <w:sz w:val="24"/>
          <w:u w:val="single"/>
        </w:rPr>
        <w:t>合同专用条款</w:t>
      </w:r>
      <w:r w:rsidRPr="00A9433B">
        <w:rPr>
          <w:rFonts w:ascii="仿宋" w:eastAsia="仿宋" w:hAnsi="仿宋" w:cs="仿宋" w:hint="eastAsia"/>
          <w:iCs/>
          <w:sz w:val="24"/>
        </w:rPr>
        <w:t>仲裁委员会依申请仲裁时其现行有效的仲裁规则裁决；</w:t>
      </w:r>
    </w:p>
    <w:p w:rsidR="00D86F1D" w:rsidRPr="00A9433B" w:rsidRDefault="00D450E8">
      <w:pPr>
        <w:spacing w:line="560" w:lineRule="exact"/>
        <w:ind w:leftChars="-200" w:left="-420" w:rightChars="-200" w:right="-420" w:firstLineChars="250" w:firstLine="600"/>
        <w:rPr>
          <w:rFonts w:ascii="仿宋" w:eastAsia="仿宋" w:hAnsi="仿宋" w:cs="仿宋"/>
          <w:sz w:val="24"/>
        </w:rPr>
      </w:pPr>
      <w:r w:rsidRPr="00A9433B">
        <w:rPr>
          <w:rFonts w:ascii="仿宋" w:eastAsia="仿宋" w:hAnsi="仿宋" w:cs="仿宋" w:hint="eastAsia"/>
          <w:iCs/>
          <w:sz w:val="24"/>
        </w:rPr>
        <w:t>1.7.2 向</w:t>
      </w:r>
      <w:r w:rsidRPr="00A9433B">
        <w:rPr>
          <w:rFonts w:ascii="仿宋" w:eastAsia="仿宋" w:hAnsi="仿宋" w:cs="仿宋" w:hint="eastAsia"/>
          <w:b/>
          <w:iCs/>
          <w:sz w:val="24"/>
          <w:u w:val="single"/>
        </w:rPr>
        <w:t>合同专用条款</w:t>
      </w:r>
      <w:r w:rsidRPr="00A9433B">
        <w:rPr>
          <w:rFonts w:ascii="仿宋" w:eastAsia="仿宋" w:hAnsi="仿宋" w:cs="仿宋" w:hint="eastAsia"/>
          <w:iCs/>
          <w:sz w:val="24"/>
        </w:rPr>
        <w:t>人</w:t>
      </w:r>
      <w:r w:rsidRPr="00A9433B">
        <w:rPr>
          <w:rFonts w:ascii="仿宋" w:eastAsia="仿宋" w:hAnsi="仿宋" w:cs="仿宋" w:hint="eastAsia"/>
          <w:sz w:val="24"/>
        </w:rPr>
        <w:t>民法院起诉。</w:t>
      </w:r>
    </w:p>
    <w:p w:rsidR="00D86F1D" w:rsidRPr="00A9433B" w:rsidRDefault="00D450E8" w:rsidP="00D450E8">
      <w:pPr>
        <w:spacing w:line="560" w:lineRule="exact"/>
        <w:ind w:firstLineChars="200" w:firstLine="482"/>
        <w:outlineLvl w:val="0"/>
        <w:rPr>
          <w:rFonts w:ascii="仿宋" w:eastAsia="仿宋" w:hAnsi="仿宋" w:cs="仿宋"/>
          <w:b/>
          <w:sz w:val="24"/>
        </w:rPr>
      </w:pPr>
      <w:bookmarkStart w:id="420" w:name="_Toc15322"/>
      <w:bookmarkStart w:id="421" w:name="_Toc7245"/>
      <w:bookmarkStart w:id="422" w:name="_Toc11173"/>
      <w:r w:rsidRPr="00A9433B">
        <w:rPr>
          <w:rFonts w:ascii="仿宋" w:eastAsia="仿宋" w:hAnsi="仿宋" w:cs="仿宋" w:hint="eastAsia"/>
          <w:b/>
          <w:sz w:val="24"/>
        </w:rPr>
        <w:t>1.8 合同生效</w:t>
      </w:r>
      <w:bookmarkEnd w:id="420"/>
      <w:bookmarkEnd w:id="421"/>
      <w:bookmarkEnd w:id="422"/>
    </w:p>
    <w:p w:rsidR="00D86F1D" w:rsidRPr="00A9433B" w:rsidRDefault="00D450E8">
      <w:pPr>
        <w:spacing w:line="560" w:lineRule="exact"/>
        <w:ind w:firstLineChars="200" w:firstLine="480"/>
        <w:rPr>
          <w:rFonts w:ascii="仿宋" w:eastAsia="仿宋" w:hAnsi="仿宋" w:cs="仿宋"/>
          <w:sz w:val="24"/>
          <w:lang w:val="zh-CN"/>
        </w:rPr>
      </w:pPr>
      <w:r w:rsidRPr="00A9433B">
        <w:rPr>
          <w:rFonts w:ascii="仿宋" w:eastAsia="仿宋" w:hAnsi="仿宋" w:cs="仿宋" w:hint="eastAsia"/>
          <w:sz w:val="24"/>
        </w:rPr>
        <w:t>本合同自双方当事人盖章或者签字时生效。</w:t>
      </w:r>
    </w:p>
    <w:p w:rsidR="00D86F1D" w:rsidRPr="00A9433B" w:rsidRDefault="00D450E8">
      <w:pPr>
        <w:autoSpaceDE w:val="0"/>
        <w:autoSpaceDN w:val="0"/>
        <w:spacing w:line="560" w:lineRule="exact"/>
        <w:rPr>
          <w:rFonts w:ascii="仿宋" w:eastAsia="仿宋" w:hAnsi="仿宋" w:cs="仿宋"/>
          <w:sz w:val="24"/>
          <w:lang w:val="zh-CN"/>
        </w:rPr>
      </w:pPr>
      <w:r w:rsidRPr="00A9433B">
        <w:rPr>
          <w:rFonts w:ascii="仿宋" w:eastAsia="仿宋" w:hAnsi="仿宋" w:cs="仿宋" w:hint="eastAsia"/>
          <w:b/>
          <w:sz w:val="24"/>
          <w:lang w:val="zh-CN"/>
        </w:rPr>
        <w:t>甲方</w:t>
      </w:r>
      <w:r w:rsidRPr="00A9433B">
        <w:rPr>
          <w:rFonts w:ascii="仿宋" w:eastAsia="仿宋" w:hAnsi="仿宋" w:cs="仿宋" w:hint="eastAsia"/>
          <w:sz w:val="24"/>
          <w:lang w:val="zh-CN"/>
        </w:rPr>
        <w:t xml:space="preserve">：杭州市公安局                        </w:t>
      </w:r>
      <w:r w:rsidRPr="00A9433B">
        <w:rPr>
          <w:rFonts w:ascii="仿宋" w:eastAsia="仿宋" w:hAnsi="仿宋" w:cs="仿宋" w:hint="eastAsia"/>
          <w:b/>
          <w:sz w:val="24"/>
          <w:lang w:val="zh-CN"/>
        </w:rPr>
        <w:t>乙方</w:t>
      </w:r>
      <w:r w:rsidRPr="00A9433B">
        <w:rPr>
          <w:rFonts w:ascii="仿宋" w:eastAsia="仿宋" w:hAnsi="仿宋" w:cs="仿宋" w:hint="eastAsia"/>
          <w:sz w:val="24"/>
          <w:lang w:val="zh-CN"/>
        </w:rPr>
        <w:t>：</w:t>
      </w:r>
    </w:p>
    <w:p w:rsidR="00D86F1D" w:rsidRPr="00A9433B" w:rsidRDefault="00D450E8">
      <w:pPr>
        <w:autoSpaceDE w:val="0"/>
        <w:autoSpaceDN w:val="0"/>
        <w:spacing w:line="560" w:lineRule="exact"/>
        <w:rPr>
          <w:rFonts w:ascii="仿宋" w:eastAsia="仿宋" w:hAnsi="仿宋" w:cs="仿宋"/>
          <w:sz w:val="24"/>
          <w:lang w:val="zh-CN"/>
        </w:rPr>
      </w:pPr>
      <w:r w:rsidRPr="00A9433B">
        <w:rPr>
          <w:rFonts w:ascii="仿宋" w:eastAsia="仿宋" w:hAnsi="仿宋" w:cs="仿宋" w:hint="eastAsia"/>
          <w:sz w:val="24"/>
          <w:lang w:val="zh-CN"/>
        </w:rPr>
        <w:lastRenderedPageBreak/>
        <w:t>统一社会信用代码：                        统一社会信用代码：</w:t>
      </w:r>
    </w:p>
    <w:p w:rsidR="00D86F1D" w:rsidRPr="00A9433B" w:rsidRDefault="00D450E8">
      <w:pPr>
        <w:autoSpaceDE w:val="0"/>
        <w:autoSpaceDN w:val="0"/>
        <w:spacing w:line="560" w:lineRule="exact"/>
        <w:rPr>
          <w:rFonts w:ascii="仿宋" w:eastAsia="仿宋" w:hAnsi="仿宋" w:cs="仿宋"/>
          <w:sz w:val="24"/>
          <w:lang w:val="zh-CN"/>
        </w:rPr>
      </w:pPr>
      <w:r w:rsidRPr="00A9433B">
        <w:rPr>
          <w:rFonts w:ascii="仿宋" w:eastAsia="仿宋" w:hAnsi="仿宋" w:cs="仿宋" w:hint="eastAsia"/>
          <w:sz w:val="24"/>
          <w:lang w:val="zh-CN"/>
        </w:rPr>
        <w:t>住所：                                    住所：</w:t>
      </w:r>
    </w:p>
    <w:p w:rsidR="00D86F1D" w:rsidRPr="00A9433B" w:rsidRDefault="00D450E8">
      <w:pPr>
        <w:autoSpaceDE w:val="0"/>
        <w:autoSpaceDN w:val="0"/>
        <w:spacing w:line="560" w:lineRule="exact"/>
        <w:rPr>
          <w:rFonts w:ascii="仿宋" w:eastAsia="仿宋" w:hAnsi="仿宋" w:cs="仿宋"/>
          <w:sz w:val="24"/>
          <w:lang w:val="zh-CN"/>
        </w:rPr>
      </w:pPr>
      <w:r w:rsidRPr="00A9433B">
        <w:rPr>
          <w:rFonts w:ascii="仿宋" w:eastAsia="仿宋" w:hAnsi="仿宋" w:cs="仿宋" w:hint="eastAsia"/>
          <w:sz w:val="24"/>
          <w:lang w:val="zh-CN"/>
        </w:rPr>
        <w:t>法定代表人或授权代表（签字）：            法定代表人或授权代表（签字）:</w:t>
      </w:r>
    </w:p>
    <w:p w:rsidR="00D86F1D" w:rsidRPr="00A9433B" w:rsidRDefault="00D450E8">
      <w:pPr>
        <w:autoSpaceDE w:val="0"/>
        <w:autoSpaceDN w:val="0"/>
        <w:spacing w:line="560" w:lineRule="exact"/>
        <w:jc w:val="left"/>
        <w:rPr>
          <w:rFonts w:ascii="仿宋" w:eastAsia="仿宋" w:hAnsi="仿宋" w:cs="仿宋"/>
          <w:sz w:val="24"/>
          <w:lang w:val="zh-CN"/>
        </w:rPr>
      </w:pPr>
      <w:r w:rsidRPr="00A9433B">
        <w:rPr>
          <w:rFonts w:ascii="仿宋" w:eastAsia="仿宋" w:hAnsi="仿宋" w:cs="仿宋" w:hint="eastAsia"/>
          <w:sz w:val="24"/>
          <w:lang w:val="zh-CN"/>
        </w:rPr>
        <w:t>联系人：                                  联系人：</w:t>
      </w:r>
    </w:p>
    <w:p w:rsidR="00D86F1D" w:rsidRPr="00A9433B" w:rsidRDefault="00D450E8">
      <w:pPr>
        <w:autoSpaceDE w:val="0"/>
        <w:autoSpaceDN w:val="0"/>
        <w:spacing w:line="560" w:lineRule="exact"/>
        <w:rPr>
          <w:rFonts w:ascii="仿宋" w:eastAsia="仿宋" w:hAnsi="仿宋" w:cs="仿宋"/>
          <w:sz w:val="24"/>
          <w:lang w:val="zh-CN"/>
        </w:rPr>
      </w:pPr>
      <w:r w:rsidRPr="00A9433B">
        <w:rPr>
          <w:rFonts w:ascii="仿宋" w:eastAsia="仿宋" w:hAnsi="仿宋" w:cs="仿宋" w:hint="eastAsia"/>
          <w:sz w:val="24"/>
          <w:lang w:val="zh-CN"/>
        </w:rPr>
        <w:t>约定送达地址：                            约定送达地址：</w:t>
      </w:r>
    </w:p>
    <w:p w:rsidR="00D86F1D" w:rsidRPr="00A9433B" w:rsidRDefault="00D450E8">
      <w:pPr>
        <w:autoSpaceDE w:val="0"/>
        <w:autoSpaceDN w:val="0"/>
        <w:spacing w:line="560" w:lineRule="exact"/>
        <w:rPr>
          <w:rFonts w:ascii="仿宋" w:eastAsia="仿宋" w:hAnsi="仿宋" w:cs="仿宋"/>
          <w:sz w:val="24"/>
          <w:lang w:val="zh-CN"/>
        </w:rPr>
      </w:pPr>
      <w:r w:rsidRPr="00A9433B">
        <w:rPr>
          <w:rFonts w:ascii="仿宋" w:eastAsia="仿宋" w:hAnsi="仿宋" w:cs="仿宋" w:hint="eastAsia"/>
          <w:sz w:val="24"/>
          <w:lang w:val="zh-CN"/>
        </w:rPr>
        <w:t>邮政编码：                                邮政编码：</w:t>
      </w:r>
    </w:p>
    <w:p w:rsidR="00D86F1D" w:rsidRPr="00A9433B" w:rsidRDefault="00D450E8">
      <w:pPr>
        <w:autoSpaceDE w:val="0"/>
        <w:autoSpaceDN w:val="0"/>
        <w:spacing w:line="560" w:lineRule="exact"/>
        <w:rPr>
          <w:rFonts w:ascii="仿宋" w:eastAsia="仿宋" w:hAnsi="仿宋" w:cs="仿宋"/>
          <w:sz w:val="24"/>
          <w:lang w:val="zh-CN"/>
        </w:rPr>
      </w:pPr>
      <w:r w:rsidRPr="00A9433B">
        <w:rPr>
          <w:rFonts w:ascii="仿宋" w:eastAsia="仿宋" w:hAnsi="仿宋" w:cs="仿宋" w:hint="eastAsia"/>
          <w:sz w:val="24"/>
          <w:lang w:val="zh-CN"/>
        </w:rPr>
        <w:t xml:space="preserve">电话:                                     电话: </w:t>
      </w:r>
    </w:p>
    <w:p w:rsidR="00D86F1D" w:rsidRPr="00A9433B" w:rsidRDefault="00D450E8">
      <w:pPr>
        <w:autoSpaceDE w:val="0"/>
        <w:autoSpaceDN w:val="0"/>
        <w:spacing w:line="560" w:lineRule="exact"/>
        <w:rPr>
          <w:rFonts w:ascii="仿宋" w:eastAsia="仿宋" w:hAnsi="仿宋" w:cs="仿宋"/>
          <w:sz w:val="24"/>
          <w:lang w:val="zh-CN"/>
        </w:rPr>
      </w:pPr>
      <w:r w:rsidRPr="00A9433B">
        <w:rPr>
          <w:rFonts w:ascii="仿宋" w:eastAsia="仿宋" w:hAnsi="仿宋" w:cs="仿宋" w:hint="eastAsia"/>
          <w:sz w:val="24"/>
          <w:lang w:val="zh-CN"/>
        </w:rPr>
        <w:t>传真:                                     传真:</w:t>
      </w:r>
    </w:p>
    <w:p w:rsidR="00D86F1D" w:rsidRPr="00A9433B" w:rsidRDefault="00D450E8">
      <w:pPr>
        <w:autoSpaceDE w:val="0"/>
        <w:autoSpaceDN w:val="0"/>
        <w:spacing w:line="560" w:lineRule="exact"/>
        <w:rPr>
          <w:rFonts w:ascii="仿宋" w:eastAsia="仿宋" w:hAnsi="仿宋" w:cs="仿宋"/>
          <w:sz w:val="24"/>
        </w:rPr>
      </w:pPr>
      <w:r w:rsidRPr="00A9433B">
        <w:rPr>
          <w:rFonts w:ascii="仿宋" w:eastAsia="仿宋" w:hAnsi="仿宋" w:cs="仿宋" w:hint="eastAsia"/>
          <w:sz w:val="24"/>
          <w:lang w:val="zh-CN"/>
        </w:rPr>
        <w:t>电子邮箱：                                电子邮箱：</w:t>
      </w:r>
    </w:p>
    <w:p w:rsidR="00D86F1D" w:rsidRPr="00A9433B" w:rsidRDefault="00D450E8">
      <w:pPr>
        <w:autoSpaceDE w:val="0"/>
        <w:autoSpaceDN w:val="0"/>
        <w:spacing w:line="560" w:lineRule="exact"/>
        <w:rPr>
          <w:rFonts w:ascii="仿宋" w:eastAsia="仿宋" w:hAnsi="仿宋" w:cs="仿宋"/>
          <w:sz w:val="24"/>
        </w:rPr>
      </w:pPr>
      <w:r w:rsidRPr="00A9433B">
        <w:rPr>
          <w:rFonts w:ascii="仿宋" w:eastAsia="仿宋" w:hAnsi="仿宋" w:cs="仿宋" w:hint="eastAsia"/>
          <w:sz w:val="24"/>
        </w:rPr>
        <w:t xml:space="preserve">开户银行：                                开户银行： </w:t>
      </w:r>
    </w:p>
    <w:p w:rsidR="00D86F1D" w:rsidRPr="00A9433B" w:rsidRDefault="00D450E8">
      <w:pPr>
        <w:autoSpaceDE w:val="0"/>
        <w:autoSpaceDN w:val="0"/>
        <w:spacing w:line="560" w:lineRule="exact"/>
        <w:rPr>
          <w:rFonts w:ascii="仿宋" w:eastAsia="仿宋" w:hAnsi="仿宋" w:cs="仿宋"/>
          <w:sz w:val="24"/>
        </w:rPr>
      </w:pPr>
      <w:r w:rsidRPr="00A9433B">
        <w:rPr>
          <w:rFonts w:ascii="仿宋" w:eastAsia="仿宋" w:hAnsi="仿宋" w:cs="仿宋" w:hint="eastAsia"/>
          <w:sz w:val="24"/>
        </w:rPr>
        <w:t xml:space="preserve">开户名称：                                开户名称： </w:t>
      </w:r>
    </w:p>
    <w:p w:rsidR="00D86F1D" w:rsidRPr="00A9433B" w:rsidRDefault="00D450E8">
      <w:pPr>
        <w:autoSpaceDE w:val="0"/>
        <w:autoSpaceDN w:val="0"/>
        <w:spacing w:line="560" w:lineRule="exact"/>
        <w:rPr>
          <w:rFonts w:ascii="仿宋" w:eastAsia="仿宋" w:hAnsi="仿宋" w:cs="仿宋"/>
          <w:sz w:val="24"/>
        </w:rPr>
      </w:pPr>
      <w:r w:rsidRPr="00A9433B">
        <w:rPr>
          <w:rFonts w:ascii="仿宋" w:eastAsia="仿宋" w:hAnsi="仿宋" w:cs="仿宋" w:hint="eastAsia"/>
          <w:sz w:val="24"/>
        </w:rPr>
        <w:t>开户账号：                                开户账号：</w:t>
      </w:r>
    </w:p>
    <w:p w:rsidR="00D86F1D" w:rsidRPr="00A9433B" w:rsidRDefault="00D86F1D">
      <w:pPr>
        <w:pStyle w:val="a9"/>
        <w:rPr>
          <w:rFonts w:ascii="仿宋" w:eastAsia="仿宋" w:hAnsi="仿宋" w:cs="仿宋"/>
          <w:b/>
        </w:rPr>
      </w:pPr>
      <w:bookmarkStart w:id="423" w:name="_Toc331685783"/>
    </w:p>
    <w:p w:rsidR="00D86F1D" w:rsidRPr="00A9433B" w:rsidRDefault="00D450E8">
      <w:pPr>
        <w:rPr>
          <w:rFonts w:ascii="仿宋" w:eastAsia="仿宋" w:hAnsi="仿宋" w:cs="仿宋"/>
          <w:b/>
        </w:rPr>
      </w:pPr>
      <w:r w:rsidRPr="00A9433B">
        <w:rPr>
          <w:rFonts w:ascii="仿宋" w:eastAsia="仿宋" w:hAnsi="仿宋" w:cs="仿宋" w:hint="eastAsia"/>
          <w:b/>
        </w:rPr>
        <w:br w:type="page"/>
      </w:r>
    </w:p>
    <w:p w:rsidR="00D86F1D" w:rsidRPr="00A9433B" w:rsidRDefault="00D450E8">
      <w:pPr>
        <w:pStyle w:val="1f1"/>
        <w:spacing w:line="560" w:lineRule="exact"/>
        <w:ind w:firstLine="482"/>
        <w:jc w:val="center"/>
        <w:rPr>
          <w:rFonts w:ascii="仿宋" w:eastAsia="仿宋" w:hAnsi="仿宋" w:cs="仿宋"/>
          <w:b/>
          <w:szCs w:val="24"/>
        </w:rPr>
      </w:pPr>
      <w:r w:rsidRPr="00A9433B">
        <w:rPr>
          <w:rFonts w:ascii="仿宋" w:eastAsia="仿宋" w:hAnsi="仿宋" w:cs="仿宋" w:hint="eastAsia"/>
          <w:b/>
          <w:szCs w:val="24"/>
        </w:rPr>
        <w:lastRenderedPageBreak/>
        <w:t>第二部分合同一般条款</w:t>
      </w:r>
      <w:bookmarkEnd w:id="423"/>
    </w:p>
    <w:p w:rsidR="00D86F1D" w:rsidRPr="00A9433B" w:rsidRDefault="00D450E8" w:rsidP="00D450E8">
      <w:pPr>
        <w:spacing w:line="360" w:lineRule="auto"/>
        <w:ind w:firstLineChars="200" w:firstLine="482"/>
        <w:outlineLvl w:val="0"/>
        <w:rPr>
          <w:rFonts w:ascii="仿宋" w:eastAsia="仿宋" w:hAnsi="仿宋" w:cs="仿宋"/>
          <w:b/>
          <w:sz w:val="24"/>
        </w:rPr>
      </w:pPr>
      <w:bookmarkStart w:id="424" w:name="_Ref467378463"/>
      <w:bookmarkStart w:id="425" w:name="_Ref467379195"/>
      <w:bookmarkStart w:id="426" w:name="_Ref467379225"/>
      <w:bookmarkStart w:id="427" w:name="_Toc279701240"/>
      <w:bookmarkStart w:id="428" w:name="_Toc487900349"/>
      <w:bookmarkStart w:id="429" w:name="_Ref467379109"/>
      <w:bookmarkStart w:id="430" w:name="_Ref467379205"/>
      <w:bookmarkStart w:id="431" w:name="_Ref467379094"/>
      <w:bookmarkStart w:id="432" w:name="_Toc28763"/>
      <w:bookmarkStart w:id="433" w:name="_Toc16917"/>
      <w:bookmarkStart w:id="434" w:name="_Ref467379214"/>
      <w:bookmarkStart w:id="435" w:name="_Toc259093669"/>
      <w:bookmarkStart w:id="436" w:name="_Ref467378499"/>
      <w:bookmarkStart w:id="437" w:name="_Ref467378404"/>
      <w:bookmarkStart w:id="438" w:name="_Ref467379101"/>
      <w:bookmarkStart w:id="439" w:name="_Toc19614"/>
      <w:r w:rsidRPr="00A9433B">
        <w:rPr>
          <w:rFonts w:ascii="仿宋" w:eastAsia="仿宋" w:hAnsi="仿宋" w:cs="仿宋" w:hint="eastAsia"/>
          <w:b/>
          <w:sz w:val="24"/>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本合同中的下列词语应按以下内容进行解释：</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2.1.1 “合同”系指采购人和中标供应商签订的载明双方当事人所达成的协议，并包括所有的附件、附录和构成合同的其他文件。</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2.1.2 “合同总价”系指根据合同约定，中标供应商在完全履行合同义务后，采购人应支付给中标供应商的价格。</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2.1.3 “工程”系指中标供应商根据合同约定应向采购人交付的一切各种形态和种类。</w:t>
      </w:r>
    </w:p>
    <w:p w:rsidR="00D86F1D" w:rsidRPr="00A9433B" w:rsidRDefault="00D450E8">
      <w:pPr>
        <w:snapToGrid w:val="0"/>
        <w:spacing w:line="360" w:lineRule="auto"/>
        <w:ind w:firstLineChars="200" w:firstLine="480"/>
        <w:rPr>
          <w:rFonts w:ascii="仿宋" w:eastAsia="仿宋" w:hAnsi="仿宋" w:cs="仿宋"/>
          <w:sz w:val="24"/>
        </w:rPr>
      </w:pPr>
      <w:bookmarkStart w:id="440" w:name="_Ref467378840"/>
      <w:r w:rsidRPr="00A9433B">
        <w:rPr>
          <w:rFonts w:ascii="仿宋" w:eastAsia="仿宋" w:hAnsi="仿宋" w:cs="仿宋" w:hint="eastAsia"/>
          <w:sz w:val="24"/>
        </w:rPr>
        <w:t>2.1.4 “甲方”系指与中标供应商签署合同的采购人</w:t>
      </w:r>
      <w:bookmarkEnd w:id="440"/>
      <w:r w:rsidRPr="00A9433B">
        <w:rPr>
          <w:rFonts w:ascii="仿宋" w:eastAsia="仿宋" w:hAnsi="仿宋" w:cs="仿宋" w:hint="eastAsia"/>
          <w:sz w:val="24"/>
        </w:rPr>
        <w:t>；采购人委托采购代理机构代表其与乙方签订合同的，采购人的授权委托书作为合同附件。</w:t>
      </w:r>
    </w:p>
    <w:p w:rsidR="00D86F1D" w:rsidRPr="00A9433B" w:rsidRDefault="00D450E8">
      <w:pPr>
        <w:snapToGrid w:val="0"/>
        <w:spacing w:line="360" w:lineRule="auto"/>
        <w:ind w:firstLineChars="200" w:firstLine="480"/>
        <w:rPr>
          <w:rFonts w:ascii="仿宋" w:eastAsia="仿宋" w:hAnsi="仿宋" w:cs="仿宋"/>
          <w:sz w:val="24"/>
        </w:rPr>
      </w:pPr>
      <w:bookmarkStart w:id="441" w:name="_Ref467379400"/>
      <w:r w:rsidRPr="00A9433B">
        <w:rPr>
          <w:rFonts w:ascii="仿宋" w:eastAsia="仿宋" w:hAnsi="仿宋" w:cs="仿宋" w:hint="eastAsia"/>
          <w:sz w:val="24"/>
        </w:rPr>
        <w:t>2.1.5 “乙方”系指根据合同约定交付货物的中标供应商</w:t>
      </w:r>
      <w:bookmarkEnd w:id="441"/>
      <w:r w:rsidRPr="00A9433B">
        <w:rPr>
          <w:rFonts w:ascii="仿宋" w:eastAsia="仿宋" w:hAnsi="仿宋" w:cs="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D86F1D" w:rsidRPr="00A9433B" w:rsidRDefault="00D450E8">
      <w:pPr>
        <w:snapToGrid w:val="0"/>
        <w:spacing w:line="360" w:lineRule="auto"/>
        <w:ind w:firstLineChars="200" w:firstLine="480"/>
        <w:rPr>
          <w:rFonts w:ascii="仿宋" w:eastAsia="仿宋" w:hAnsi="仿宋" w:cs="仿宋"/>
          <w:sz w:val="24"/>
        </w:rPr>
      </w:pPr>
      <w:bookmarkStart w:id="442" w:name="_Ref467379436"/>
      <w:r w:rsidRPr="00A9433B">
        <w:rPr>
          <w:rFonts w:ascii="仿宋" w:eastAsia="仿宋" w:hAnsi="仿宋" w:cs="仿宋" w:hint="eastAsia"/>
          <w:sz w:val="24"/>
        </w:rPr>
        <w:t>2.1.6 “现场”系指合同约定工程实施的地点。</w:t>
      </w:r>
      <w:bookmarkEnd w:id="442"/>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443" w:name="_Toc279701241"/>
      <w:bookmarkStart w:id="444" w:name="_Toc487900350"/>
      <w:bookmarkStart w:id="445" w:name="_Toc259093670"/>
      <w:bookmarkStart w:id="446" w:name="_Toc32504"/>
      <w:bookmarkStart w:id="447" w:name="_Toc27635"/>
      <w:bookmarkStart w:id="448" w:name="_Toc13336"/>
      <w:r w:rsidRPr="00A9433B">
        <w:rPr>
          <w:rFonts w:ascii="仿宋" w:eastAsia="仿宋" w:hAnsi="仿宋" w:cs="仿宋" w:hint="eastAsia"/>
          <w:b/>
          <w:sz w:val="24"/>
        </w:rPr>
        <w:t>2.2 技术规范</w:t>
      </w:r>
      <w:bookmarkEnd w:id="443"/>
      <w:bookmarkEnd w:id="444"/>
      <w:bookmarkEnd w:id="445"/>
      <w:bookmarkEnd w:id="446"/>
      <w:bookmarkEnd w:id="447"/>
      <w:bookmarkEnd w:id="448"/>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工程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449" w:name="_Toc259093671"/>
      <w:bookmarkStart w:id="450" w:name="_Toc27853"/>
      <w:bookmarkStart w:id="451" w:name="_Toc487900351"/>
      <w:bookmarkStart w:id="452" w:name="_Toc279701242"/>
      <w:bookmarkStart w:id="453" w:name="_Toc9829"/>
      <w:bookmarkStart w:id="454" w:name="_Toc31634"/>
      <w:r w:rsidRPr="00A9433B">
        <w:rPr>
          <w:rFonts w:ascii="仿宋" w:eastAsia="仿宋" w:hAnsi="仿宋" w:cs="仿宋" w:hint="eastAsia"/>
          <w:b/>
          <w:sz w:val="24"/>
        </w:rPr>
        <w:t>2.3 知识产权</w:t>
      </w:r>
      <w:bookmarkEnd w:id="449"/>
      <w:bookmarkEnd w:id="450"/>
      <w:bookmarkEnd w:id="451"/>
      <w:bookmarkEnd w:id="452"/>
      <w:bookmarkEnd w:id="453"/>
      <w:bookmarkEnd w:id="454"/>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2.3.1 乙方应保证甲方在使用该工程或其任何一部分时不受任何第三方提出的侵犯其著作权、商标权、专利权等知识产权方面的起诉；如果任何第三方提出侵权指控，那么乙方须与该第三方交涉并承担由此发生的一切责任、费用和赔偿；</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2.3.2具有知识产权的计算机软件等货物的知识产权归属，详见</w:t>
      </w:r>
      <w:r w:rsidRPr="00A9433B">
        <w:rPr>
          <w:rFonts w:ascii="仿宋" w:eastAsia="仿宋" w:hAnsi="仿宋" w:cs="仿宋" w:hint="eastAsia"/>
          <w:b/>
          <w:sz w:val="24"/>
          <w:u w:val="single"/>
        </w:rPr>
        <w:t>合同专用条款</w:t>
      </w:r>
      <w:r w:rsidRPr="00A9433B">
        <w:rPr>
          <w:rFonts w:ascii="仿宋" w:eastAsia="仿宋" w:hAnsi="仿宋" w:cs="仿宋" w:hint="eastAsia"/>
          <w:sz w:val="24"/>
        </w:rPr>
        <w:t>。</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455" w:name="_Toc11932"/>
      <w:bookmarkStart w:id="456" w:name="_Toc29149"/>
      <w:bookmarkStart w:id="457" w:name="_Toc4194"/>
      <w:r w:rsidRPr="00A9433B">
        <w:rPr>
          <w:rFonts w:ascii="仿宋" w:eastAsia="仿宋" w:hAnsi="仿宋" w:cs="仿宋" w:hint="eastAsia"/>
          <w:b/>
          <w:sz w:val="24"/>
        </w:rPr>
        <w:t>2.4 包装和装运</w:t>
      </w:r>
      <w:bookmarkEnd w:id="455"/>
      <w:bookmarkEnd w:id="456"/>
      <w:bookmarkEnd w:id="457"/>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2.4.1除</w:t>
      </w:r>
      <w:r w:rsidRPr="00A9433B">
        <w:rPr>
          <w:rFonts w:ascii="仿宋" w:eastAsia="仿宋" w:hAnsi="仿宋" w:cs="仿宋" w:hint="eastAsia"/>
          <w:b/>
          <w:sz w:val="24"/>
          <w:u w:val="single"/>
        </w:rPr>
        <w:t>合同专用条款</w:t>
      </w:r>
      <w:r w:rsidRPr="00A9433B">
        <w:rPr>
          <w:rFonts w:ascii="仿宋" w:eastAsia="仿宋" w:hAnsi="仿宋" w:cs="仿宋" w:hint="eastAsia"/>
          <w:sz w:val="24"/>
        </w:rPr>
        <w:t>另有约定外,乙方交付的全部设备材料,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w:t>
      </w:r>
      <w:r w:rsidRPr="00A9433B">
        <w:rPr>
          <w:rFonts w:ascii="仿宋" w:eastAsia="仿宋" w:hAnsi="仿宋" w:cs="仿宋" w:hint="eastAsia"/>
          <w:sz w:val="24"/>
        </w:rPr>
        <w:lastRenderedPageBreak/>
        <w:t>蚀、损坏和损失等一切风险均由乙方承担。</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2.4.2 装运货物的要求和通知，详见</w:t>
      </w:r>
      <w:r w:rsidRPr="00A9433B">
        <w:rPr>
          <w:rFonts w:ascii="仿宋" w:eastAsia="仿宋" w:hAnsi="仿宋" w:cs="仿宋" w:hint="eastAsia"/>
          <w:b/>
          <w:iCs/>
          <w:sz w:val="24"/>
          <w:u w:val="single"/>
        </w:rPr>
        <w:t>合同专用条款</w:t>
      </w:r>
      <w:r w:rsidRPr="00A9433B">
        <w:rPr>
          <w:rFonts w:ascii="仿宋" w:eastAsia="仿宋" w:hAnsi="仿宋" w:cs="仿宋" w:hint="eastAsia"/>
          <w:sz w:val="24"/>
        </w:rPr>
        <w:t>。</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458" w:name="_Ref467379527"/>
      <w:bookmarkStart w:id="459" w:name="_Ref467378541"/>
      <w:bookmarkStart w:id="460" w:name="_Toc279701245"/>
      <w:bookmarkStart w:id="461" w:name="_Toc259093674"/>
      <w:bookmarkStart w:id="462" w:name="_Ref467379536"/>
      <w:bookmarkStart w:id="463" w:name="_Ref467378591"/>
      <w:bookmarkStart w:id="464" w:name="_Toc487900354"/>
      <w:bookmarkStart w:id="465" w:name="_Ref467379542"/>
      <w:bookmarkStart w:id="466" w:name="_Toc26182"/>
      <w:bookmarkStart w:id="467" w:name="_Toc19074"/>
      <w:bookmarkStart w:id="468" w:name="_Toc30272"/>
      <w:r w:rsidRPr="00A9433B">
        <w:rPr>
          <w:rFonts w:ascii="仿宋" w:eastAsia="仿宋" w:hAnsi="仿宋" w:cs="仿宋" w:hint="eastAsia"/>
          <w:b/>
          <w:sz w:val="24"/>
        </w:rPr>
        <w:t>2.</w:t>
      </w:r>
      <w:bookmarkEnd w:id="458"/>
      <w:bookmarkEnd w:id="459"/>
      <w:bookmarkEnd w:id="460"/>
      <w:bookmarkEnd w:id="461"/>
      <w:bookmarkEnd w:id="462"/>
      <w:bookmarkEnd w:id="463"/>
      <w:bookmarkEnd w:id="464"/>
      <w:bookmarkEnd w:id="465"/>
      <w:r w:rsidRPr="00A9433B">
        <w:rPr>
          <w:rFonts w:ascii="仿宋" w:eastAsia="仿宋" w:hAnsi="仿宋" w:cs="仿宋" w:hint="eastAsia"/>
          <w:b/>
          <w:sz w:val="24"/>
        </w:rPr>
        <w:t>5 履约检查和问题反馈</w:t>
      </w:r>
      <w:bookmarkEnd w:id="466"/>
      <w:bookmarkEnd w:id="467"/>
      <w:bookmarkEnd w:id="468"/>
    </w:p>
    <w:p w:rsidR="00D86F1D" w:rsidRPr="00A9433B" w:rsidRDefault="00D450E8">
      <w:pPr>
        <w:snapToGrid w:val="0"/>
        <w:spacing w:line="360" w:lineRule="auto"/>
        <w:ind w:firstLineChars="200" w:firstLine="480"/>
        <w:rPr>
          <w:rFonts w:ascii="仿宋" w:eastAsia="仿宋" w:hAnsi="仿宋" w:cs="仿宋"/>
          <w:sz w:val="24"/>
        </w:rPr>
      </w:pPr>
      <w:bookmarkStart w:id="469" w:name="_Ref467379657"/>
      <w:r w:rsidRPr="00A9433B">
        <w:rPr>
          <w:rFonts w:ascii="仿宋" w:eastAsia="仿宋" w:hAnsi="仿宋" w:cs="仿宋" w:hint="eastAsia"/>
          <w:sz w:val="24"/>
        </w:rPr>
        <w:t>2.5.1</w:t>
      </w:r>
      <w:bookmarkStart w:id="470" w:name="_Toc186431854"/>
      <w:bookmarkStart w:id="471" w:name="_Toc279701247"/>
      <w:bookmarkStart w:id="472" w:name="_Ref467379807"/>
      <w:bookmarkStart w:id="473" w:name="_Toc259093676"/>
      <w:bookmarkStart w:id="474" w:name="_Ref467379793"/>
      <w:bookmarkStart w:id="475" w:name="_Toc487900357"/>
      <w:bookmarkEnd w:id="469"/>
      <w:r w:rsidRPr="00A9433B">
        <w:rPr>
          <w:rFonts w:ascii="仿宋" w:eastAsia="仿宋" w:hAnsi="仿宋" w:cs="仿宋" w:hint="eastAsia"/>
          <w:sz w:val="24"/>
        </w:rPr>
        <w:t>甲方有权在其认为必要时，对乙方是否能够按照合同约定交付工程进行履约检查，以确保乙方所交付的工程能够依约满足甲方之项目需求，但不得因履约检查妨碍乙方的正常工作，乙方应予积极配合；</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2.5.2 合同履行期间，甲方有权将履行过程中出现的问题反馈给乙方，双方当事人应以书面形式约定需要完善和改进的内容</w:t>
      </w:r>
      <w:bookmarkStart w:id="476" w:name="_Toc186431855"/>
      <w:bookmarkEnd w:id="470"/>
      <w:r w:rsidRPr="00A9433B">
        <w:rPr>
          <w:rFonts w:ascii="仿宋" w:eastAsia="仿宋" w:hAnsi="仿宋" w:cs="仿宋" w:hint="eastAsia"/>
          <w:sz w:val="24"/>
        </w:rPr>
        <w:t>。</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477" w:name="_Toc487900358"/>
      <w:bookmarkStart w:id="478" w:name="_Ref467379863"/>
      <w:bookmarkStart w:id="479" w:name="_Toc259093677"/>
      <w:bookmarkStart w:id="480" w:name="_Toc279701248"/>
      <w:bookmarkStart w:id="481" w:name="_Ref467379923"/>
      <w:bookmarkStart w:id="482" w:name="_Ref467379852"/>
      <w:bookmarkStart w:id="483" w:name="_Toc16110"/>
      <w:bookmarkStart w:id="484" w:name="_Toc774"/>
      <w:bookmarkStart w:id="485" w:name="_Toc3225"/>
      <w:bookmarkEnd w:id="471"/>
      <w:bookmarkEnd w:id="472"/>
      <w:bookmarkEnd w:id="473"/>
      <w:bookmarkEnd w:id="474"/>
      <w:bookmarkEnd w:id="475"/>
      <w:bookmarkEnd w:id="476"/>
      <w:r w:rsidRPr="00A9433B">
        <w:rPr>
          <w:rFonts w:ascii="仿宋" w:eastAsia="仿宋" w:hAnsi="仿宋" w:cs="仿宋" w:hint="eastAsia"/>
          <w:b/>
          <w:sz w:val="24"/>
        </w:rPr>
        <w:t>2.6 技术资料</w:t>
      </w:r>
      <w:bookmarkEnd w:id="477"/>
      <w:bookmarkEnd w:id="478"/>
      <w:bookmarkEnd w:id="479"/>
      <w:bookmarkEnd w:id="480"/>
      <w:bookmarkEnd w:id="481"/>
      <w:bookmarkEnd w:id="482"/>
      <w:r w:rsidRPr="00A9433B">
        <w:rPr>
          <w:rFonts w:ascii="仿宋" w:eastAsia="仿宋" w:hAnsi="仿宋" w:cs="仿宋" w:hint="eastAsia"/>
          <w:b/>
          <w:sz w:val="24"/>
        </w:rPr>
        <w:t>和保密义务</w:t>
      </w:r>
      <w:bookmarkEnd w:id="483"/>
      <w:bookmarkEnd w:id="484"/>
      <w:bookmarkEnd w:id="485"/>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2.6.1 乙方有权依据合同约定和项目需要，向甲方了解有关情况，调阅有关资料等，甲方应予积极配合；</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2.6.2 乙方有义务妥善保管和保护由甲方提供的前款信息和资料等；</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486" w:name="_Toc7860"/>
      <w:r w:rsidRPr="00A9433B">
        <w:rPr>
          <w:rFonts w:ascii="仿宋" w:eastAsia="仿宋" w:hAnsi="仿宋" w:cs="仿宋" w:hint="eastAsia"/>
          <w:b/>
          <w:sz w:val="24"/>
        </w:rPr>
        <w:t>2.7 质量保证</w:t>
      </w:r>
      <w:bookmarkEnd w:id="486"/>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2.7.1 乙方应建立和完善履行合同的内部质量保证体系，并提供相关内部规章制度给甲方，以便甲方进行监督检查；</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2.7.2 乙方应保证履行合同的人员数量和素质、提供的设备材料等满足全面履行合同的要求，并应接受甲方的监督检查。</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487" w:name="_Toc17244"/>
      <w:bookmarkStart w:id="488" w:name="_Toc279701252"/>
      <w:bookmarkStart w:id="489" w:name="_Toc259093681"/>
      <w:bookmarkStart w:id="490" w:name="_Toc487900362"/>
      <w:r w:rsidRPr="00A9433B">
        <w:rPr>
          <w:rFonts w:ascii="仿宋" w:eastAsia="仿宋" w:hAnsi="仿宋" w:cs="仿宋" w:hint="eastAsia"/>
          <w:b/>
          <w:sz w:val="24"/>
        </w:rPr>
        <w:t>2.8 设备材料的风险负担</w:t>
      </w:r>
      <w:bookmarkEnd w:id="487"/>
    </w:p>
    <w:p w:rsidR="00D86F1D" w:rsidRPr="00A9433B" w:rsidRDefault="00D450E8">
      <w:pPr>
        <w:snapToGrid w:val="0"/>
        <w:spacing w:line="360" w:lineRule="auto"/>
        <w:ind w:firstLineChars="200" w:firstLine="480"/>
        <w:rPr>
          <w:rFonts w:ascii="仿宋" w:eastAsia="仿宋" w:hAnsi="仿宋" w:cs="仿宋"/>
          <w:b/>
          <w:iCs/>
          <w:sz w:val="24"/>
        </w:rPr>
      </w:pPr>
      <w:r w:rsidRPr="00A9433B">
        <w:rPr>
          <w:rFonts w:ascii="仿宋" w:eastAsia="仿宋" w:hAnsi="仿宋" w:cs="仿宋" w:hint="eastAsia"/>
          <w:sz w:val="24"/>
        </w:rPr>
        <w:t>设备材料或者在途货物或者交付给第一承运人后的货物毁损、灭失的风险负担详见</w:t>
      </w:r>
      <w:r w:rsidRPr="00A9433B">
        <w:rPr>
          <w:rFonts w:ascii="仿宋" w:eastAsia="仿宋" w:hAnsi="仿宋" w:cs="仿宋" w:hint="eastAsia"/>
          <w:b/>
          <w:iCs/>
          <w:sz w:val="24"/>
          <w:u w:val="single"/>
        </w:rPr>
        <w:t>合同专用条款</w:t>
      </w:r>
      <w:r w:rsidRPr="00A9433B">
        <w:rPr>
          <w:rFonts w:ascii="仿宋" w:eastAsia="仿宋" w:hAnsi="仿宋" w:cs="仿宋" w:hint="eastAsia"/>
          <w:iCs/>
          <w:sz w:val="24"/>
        </w:rPr>
        <w:t>。</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491" w:name="_Toc14055"/>
      <w:r w:rsidRPr="00A9433B">
        <w:rPr>
          <w:rFonts w:ascii="仿宋" w:eastAsia="仿宋" w:hAnsi="仿宋" w:cs="仿宋" w:hint="eastAsia"/>
          <w:b/>
          <w:sz w:val="24"/>
        </w:rPr>
        <w:t>2.9 延迟交货</w:t>
      </w:r>
      <w:bookmarkEnd w:id="488"/>
      <w:bookmarkEnd w:id="489"/>
      <w:bookmarkEnd w:id="490"/>
      <w:bookmarkEnd w:id="491"/>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在合同履行过程中，如果乙方遇到不能按时交付工程的情况，应及时以书面形式将不能按时交付工程的理由、预期延误时间通知甲方；甲方收到乙方通知后，认为其理由</w:t>
      </w:r>
      <w:r w:rsidRPr="00A9433B">
        <w:rPr>
          <w:rFonts w:ascii="仿宋" w:eastAsia="仿宋" w:hAnsi="仿宋" w:cs="仿宋" w:hint="eastAsia"/>
          <w:sz w:val="24"/>
        </w:rPr>
        <w:lastRenderedPageBreak/>
        <w:t>正当的，可以书面形式酌情同意乙方可以延长工程的具体时间。</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492" w:name="_Toc7502"/>
      <w:bookmarkStart w:id="493" w:name="_Toc259093683"/>
      <w:bookmarkStart w:id="494" w:name="_Ref467378121"/>
      <w:bookmarkStart w:id="495" w:name="_Toc487900364"/>
      <w:bookmarkStart w:id="496" w:name="_Toc279701254"/>
      <w:r w:rsidRPr="00A9433B">
        <w:rPr>
          <w:rFonts w:ascii="仿宋" w:eastAsia="仿宋" w:hAnsi="仿宋" w:cs="仿宋" w:hint="eastAsia"/>
          <w:b/>
          <w:sz w:val="24"/>
        </w:rPr>
        <w:t>2.10 合同变更</w:t>
      </w:r>
      <w:bookmarkEnd w:id="492"/>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59093688"/>
      <w:bookmarkStart w:id="499" w:name="_Toc279701259"/>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500" w:name="_Toc15237"/>
      <w:bookmarkStart w:id="501" w:name="_Toc10366"/>
      <w:bookmarkStart w:id="502" w:name="_Toc22955"/>
      <w:r w:rsidRPr="00A9433B">
        <w:rPr>
          <w:rFonts w:ascii="仿宋" w:eastAsia="仿宋" w:hAnsi="仿宋" w:cs="仿宋" w:hint="eastAsia"/>
          <w:b/>
          <w:sz w:val="24"/>
        </w:rPr>
        <w:t>2.11 合同转让</w:t>
      </w:r>
      <w:bookmarkEnd w:id="497"/>
      <w:bookmarkEnd w:id="498"/>
      <w:bookmarkEnd w:id="499"/>
      <w:r w:rsidRPr="00A9433B">
        <w:rPr>
          <w:rFonts w:ascii="仿宋" w:eastAsia="仿宋" w:hAnsi="仿宋" w:cs="仿宋" w:hint="eastAsia"/>
          <w:b/>
          <w:sz w:val="24"/>
        </w:rPr>
        <w:t>和分包</w:t>
      </w:r>
      <w:bookmarkEnd w:id="500"/>
      <w:bookmarkEnd w:id="501"/>
      <w:bookmarkEnd w:id="502"/>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2.11.1合同的权利义务依法不得转让及分包。</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503" w:name="_Toc14066"/>
      <w:bookmarkStart w:id="504" w:name="_Toc13566"/>
      <w:bookmarkStart w:id="505" w:name="_Toc16508"/>
      <w:r w:rsidRPr="00A9433B">
        <w:rPr>
          <w:rFonts w:ascii="仿宋" w:eastAsia="仿宋" w:hAnsi="仿宋" w:cs="仿宋" w:hint="eastAsia"/>
          <w:b/>
          <w:sz w:val="24"/>
        </w:rPr>
        <w:t>2.12 不可抗力</w:t>
      </w:r>
      <w:bookmarkEnd w:id="503"/>
      <w:bookmarkEnd w:id="504"/>
      <w:bookmarkEnd w:id="505"/>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2.12.1如果任何一方遭遇法律规定的不可抗力，致使合同履行受阻时，履行合同的期限应予延长，延长的期限应相当于不可抗力所影响的时间；</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2.12.2 因不可抗力致使不能实现合同目的的，当事人可以解除合同；</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2.12.3 因不可抗力致使合同有变更必要的，双方当事人应在</w:t>
      </w:r>
      <w:r w:rsidRPr="00A9433B">
        <w:rPr>
          <w:rFonts w:ascii="仿宋" w:eastAsia="仿宋" w:hAnsi="仿宋" w:cs="仿宋" w:hint="eastAsia"/>
          <w:b/>
          <w:iCs/>
          <w:sz w:val="24"/>
          <w:u w:val="single"/>
        </w:rPr>
        <w:t>合同专用条款</w:t>
      </w:r>
      <w:r w:rsidRPr="00A9433B">
        <w:rPr>
          <w:rFonts w:ascii="仿宋" w:eastAsia="仿宋" w:hAnsi="仿宋" w:cs="仿宋" w:hint="eastAsia"/>
          <w:sz w:val="24"/>
        </w:rPr>
        <w:t>约定时间内以书面形式变更合同；</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2.12.4受不可抗力影响的一方在不可抗力发生后，应在</w:t>
      </w:r>
      <w:r w:rsidRPr="00A9433B">
        <w:rPr>
          <w:rFonts w:ascii="仿宋" w:eastAsia="仿宋" w:hAnsi="仿宋" w:cs="仿宋" w:hint="eastAsia"/>
          <w:b/>
          <w:iCs/>
          <w:sz w:val="24"/>
          <w:u w:val="single"/>
        </w:rPr>
        <w:t>合同专用条款</w:t>
      </w:r>
      <w:r w:rsidRPr="00A9433B">
        <w:rPr>
          <w:rFonts w:ascii="仿宋" w:eastAsia="仿宋" w:hAnsi="仿宋" w:cs="仿宋" w:hint="eastAsia"/>
          <w:sz w:val="24"/>
        </w:rPr>
        <w:t>约定时间内以书面形式通知对方当事人，并在</w:t>
      </w:r>
      <w:r w:rsidRPr="00A9433B">
        <w:rPr>
          <w:rFonts w:ascii="仿宋" w:eastAsia="仿宋" w:hAnsi="仿宋" w:cs="仿宋" w:hint="eastAsia"/>
          <w:b/>
          <w:iCs/>
          <w:sz w:val="24"/>
          <w:u w:val="single"/>
        </w:rPr>
        <w:t>合同专用条款</w:t>
      </w:r>
      <w:r w:rsidRPr="00A9433B">
        <w:rPr>
          <w:rFonts w:ascii="仿宋" w:eastAsia="仿宋" w:hAnsi="仿宋" w:cs="仿宋" w:hint="eastAsia"/>
          <w:iCs/>
          <w:sz w:val="24"/>
        </w:rPr>
        <w:t>约</w:t>
      </w:r>
      <w:r w:rsidRPr="00A9433B">
        <w:rPr>
          <w:rFonts w:ascii="仿宋" w:eastAsia="仿宋" w:hAnsi="仿宋" w:cs="仿宋" w:hint="eastAsia"/>
          <w:sz w:val="24"/>
        </w:rPr>
        <w:t>定时间内，将有关部门出具的证明文件送达对方当事人。</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506" w:name="_Toc6969"/>
      <w:bookmarkStart w:id="507" w:name="_Toc259093684"/>
      <w:bookmarkStart w:id="508" w:name="_Toc689"/>
      <w:bookmarkStart w:id="509" w:name="_Toc30676"/>
      <w:bookmarkStart w:id="510" w:name="_Toc487900365"/>
      <w:bookmarkStart w:id="511" w:name="_Toc279701255"/>
      <w:r w:rsidRPr="00A9433B">
        <w:rPr>
          <w:rFonts w:ascii="仿宋" w:eastAsia="仿宋" w:hAnsi="仿宋" w:cs="仿宋" w:hint="eastAsia"/>
          <w:b/>
          <w:sz w:val="24"/>
        </w:rPr>
        <w:t>2.13 税费</w:t>
      </w:r>
      <w:bookmarkEnd w:id="506"/>
      <w:bookmarkEnd w:id="507"/>
      <w:bookmarkEnd w:id="508"/>
      <w:bookmarkEnd w:id="509"/>
      <w:bookmarkEnd w:id="510"/>
      <w:bookmarkEnd w:id="511"/>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与合同有关的一切税费，均按照中华人民共和国法律的相关规定。</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512" w:name="_Toc259093687"/>
      <w:bookmarkStart w:id="513" w:name="_Toc7102"/>
      <w:bookmarkStart w:id="514" w:name="_Toc8298"/>
      <w:bookmarkStart w:id="515" w:name="_Toc279701258"/>
      <w:bookmarkStart w:id="516" w:name="_Toc487900368"/>
      <w:bookmarkStart w:id="517" w:name="_Toc16959"/>
      <w:r w:rsidRPr="00A9433B">
        <w:rPr>
          <w:rFonts w:ascii="仿宋" w:eastAsia="仿宋" w:hAnsi="仿宋" w:cs="仿宋" w:hint="eastAsia"/>
          <w:b/>
          <w:sz w:val="24"/>
        </w:rPr>
        <w:t>2.14乙方破产</w:t>
      </w:r>
      <w:bookmarkEnd w:id="512"/>
      <w:bookmarkEnd w:id="513"/>
      <w:bookmarkEnd w:id="514"/>
      <w:bookmarkEnd w:id="515"/>
      <w:bookmarkEnd w:id="516"/>
      <w:bookmarkEnd w:id="517"/>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518" w:name="_Toc15387"/>
      <w:bookmarkStart w:id="519" w:name="_Toc6134"/>
      <w:bookmarkStart w:id="520" w:name="_Toc29333"/>
      <w:r w:rsidRPr="00A9433B">
        <w:rPr>
          <w:rFonts w:ascii="仿宋" w:eastAsia="仿宋" w:hAnsi="仿宋" w:cs="仿宋" w:hint="eastAsia"/>
          <w:b/>
          <w:sz w:val="24"/>
        </w:rPr>
        <w:t>2.15 合同中止、终止</w:t>
      </w:r>
      <w:bookmarkEnd w:id="518"/>
      <w:bookmarkEnd w:id="519"/>
      <w:bookmarkEnd w:id="520"/>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2.15.1 双方当事人不得擅自中止或者终止合同；</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2.15.2合同继续履行将损害国家利益和社会公共利益的，双方当事人应当中止或者终止合同。有过错的一方应当承担赔偿责任，双方当事人都有过错的，各自承担相应的责任。</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521" w:name="_Toc1125"/>
      <w:bookmarkStart w:id="522" w:name="_Toc6596"/>
      <w:bookmarkStart w:id="523" w:name="_Toc14563"/>
      <w:r w:rsidRPr="00A9433B">
        <w:rPr>
          <w:rFonts w:ascii="仿宋" w:eastAsia="仿宋" w:hAnsi="仿宋" w:cs="仿宋" w:hint="eastAsia"/>
          <w:b/>
          <w:sz w:val="24"/>
        </w:rPr>
        <w:t>2.16检验和验收</w:t>
      </w:r>
      <w:bookmarkEnd w:id="521"/>
      <w:bookmarkEnd w:id="522"/>
      <w:bookmarkEnd w:id="523"/>
    </w:p>
    <w:p w:rsidR="00D86F1D" w:rsidRPr="00A9433B" w:rsidRDefault="00D450E8">
      <w:pPr>
        <w:tabs>
          <w:tab w:val="left" w:pos="360"/>
          <w:tab w:val="left" w:pos="540"/>
          <w:tab w:val="left" w:pos="1080"/>
        </w:tabs>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2.16.1工程交付前，乙方在</w:t>
      </w:r>
      <w:r w:rsidRPr="00A9433B">
        <w:rPr>
          <w:rFonts w:ascii="仿宋" w:eastAsia="仿宋" w:hAnsi="仿宋" w:cs="仿宋" w:hint="eastAsia"/>
          <w:b/>
          <w:i/>
          <w:sz w:val="24"/>
          <w:u w:val="single"/>
        </w:rPr>
        <w:t>合同专用条款</w:t>
      </w:r>
      <w:r w:rsidRPr="00A9433B">
        <w:rPr>
          <w:rFonts w:ascii="仿宋" w:eastAsia="仿宋" w:hAnsi="仿宋" w:cs="仿宋" w:hint="eastAsia"/>
          <w:sz w:val="24"/>
        </w:rPr>
        <w:t>约定时间内组织验收，并可依法邀请相关方参加，验收应出具验收书。</w:t>
      </w:r>
    </w:p>
    <w:p w:rsidR="00D86F1D" w:rsidRPr="00A9433B" w:rsidRDefault="00D450E8">
      <w:pPr>
        <w:tabs>
          <w:tab w:val="left" w:pos="360"/>
          <w:tab w:val="left" w:pos="540"/>
          <w:tab w:val="left" w:pos="1080"/>
        </w:tabs>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2.16.2合同期满或者履行完毕后，甲方有权组织（包括依法邀请国家认可的质量检</w:t>
      </w:r>
      <w:r w:rsidRPr="00A9433B">
        <w:rPr>
          <w:rFonts w:ascii="仿宋" w:eastAsia="仿宋" w:hAnsi="仿宋" w:cs="仿宋" w:hint="eastAsia"/>
          <w:sz w:val="24"/>
        </w:rPr>
        <w:lastRenderedPageBreak/>
        <w:t>测机构参加）对乙方履约的验收，即：按照合同约定的技术、服务、安全标准，组织对每一项技术、服务、安全标准的履约情况的验收，并出具验收书。</w:t>
      </w:r>
    </w:p>
    <w:p w:rsidR="00D86F1D" w:rsidRPr="00A9433B" w:rsidRDefault="00D450E8">
      <w:pPr>
        <w:tabs>
          <w:tab w:val="left" w:pos="360"/>
          <w:tab w:val="left" w:pos="540"/>
          <w:tab w:val="left" w:pos="1080"/>
        </w:tabs>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2.16.3 检验和验收标准、程序等具体内容以及前述验收书的效力详见</w:t>
      </w:r>
      <w:r w:rsidRPr="00A9433B">
        <w:rPr>
          <w:rFonts w:ascii="仿宋" w:eastAsia="仿宋" w:hAnsi="仿宋" w:cs="仿宋" w:hint="eastAsia"/>
          <w:b/>
          <w:iCs/>
          <w:sz w:val="24"/>
          <w:u w:val="single"/>
        </w:rPr>
        <w:t>合同专用条款</w:t>
      </w:r>
      <w:r w:rsidRPr="00A9433B">
        <w:rPr>
          <w:rFonts w:ascii="仿宋" w:eastAsia="仿宋" w:hAnsi="仿宋" w:cs="仿宋" w:hint="eastAsia"/>
          <w:i/>
          <w:sz w:val="24"/>
        </w:rPr>
        <w:t>。</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524" w:name="_Toc487900371"/>
      <w:bookmarkStart w:id="525" w:name="_Toc259093690"/>
      <w:bookmarkStart w:id="526" w:name="_Toc279701261"/>
      <w:bookmarkStart w:id="527" w:name="_Toc11284"/>
      <w:bookmarkStart w:id="528" w:name="_Toc19604"/>
      <w:bookmarkStart w:id="529" w:name="_Toc25182"/>
      <w:bookmarkEnd w:id="493"/>
      <w:bookmarkEnd w:id="494"/>
      <w:bookmarkEnd w:id="495"/>
      <w:bookmarkEnd w:id="496"/>
      <w:r w:rsidRPr="00A9433B">
        <w:rPr>
          <w:rFonts w:ascii="仿宋" w:eastAsia="仿宋" w:hAnsi="仿宋" w:cs="仿宋" w:hint="eastAsia"/>
          <w:b/>
          <w:sz w:val="24"/>
        </w:rPr>
        <w:t>2.17 通知</w:t>
      </w:r>
      <w:bookmarkEnd w:id="524"/>
      <w:bookmarkEnd w:id="525"/>
      <w:bookmarkEnd w:id="526"/>
      <w:r w:rsidRPr="00A9433B">
        <w:rPr>
          <w:rFonts w:ascii="仿宋" w:eastAsia="仿宋" w:hAnsi="仿宋" w:cs="仿宋" w:hint="eastAsia"/>
          <w:b/>
          <w:sz w:val="24"/>
        </w:rPr>
        <w:t>和送达</w:t>
      </w:r>
      <w:bookmarkEnd w:id="527"/>
      <w:bookmarkEnd w:id="528"/>
      <w:bookmarkEnd w:id="529"/>
    </w:p>
    <w:p w:rsidR="00D86F1D" w:rsidRPr="00A9433B" w:rsidRDefault="00D450E8">
      <w:pPr>
        <w:snapToGrid w:val="0"/>
        <w:spacing w:line="360" w:lineRule="auto"/>
        <w:ind w:firstLineChars="200" w:firstLine="480"/>
        <w:rPr>
          <w:rFonts w:ascii="仿宋" w:eastAsia="仿宋" w:hAnsi="仿宋" w:cs="仿宋"/>
          <w:sz w:val="24"/>
        </w:rPr>
      </w:pPr>
      <w:bookmarkStart w:id="530" w:name="_Toc3135"/>
      <w:bookmarkStart w:id="531" w:name="_Toc6698"/>
      <w:bookmarkStart w:id="532" w:name="_Toc259093691"/>
      <w:bookmarkStart w:id="533" w:name="_Toc487900372"/>
      <w:bookmarkStart w:id="534" w:name="_Toc279701262"/>
      <w:r w:rsidRPr="00A9433B">
        <w:rPr>
          <w:rFonts w:ascii="仿宋" w:eastAsia="仿宋" w:hAnsi="仿宋" w:cs="仿宋" w:hint="eastAsia"/>
          <w:sz w:val="24"/>
        </w:rPr>
        <w:t>2.17.1任何一方因履行合同而以合同第一部分尾部所列明的传真或电子邮件发出的所有通知、文件、材料，均视为已向对方当事人送达；任何一方变更上述送达方式或者地址的，应于</w:t>
      </w:r>
      <w:r w:rsidRPr="00A9433B">
        <w:rPr>
          <w:rFonts w:ascii="仿宋" w:eastAsia="仿宋" w:hAnsi="仿宋" w:cs="仿宋" w:hint="eastAsia"/>
          <w:sz w:val="24"/>
          <w:u w:val="single"/>
        </w:rPr>
        <w:t>3</w:t>
      </w:r>
      <w:r w:rsidRPr="00A9433B">
        <w:rPr>
          <w:rFonts w:ascii="仿宋" w:eastAsia="仿宋" w:hAnsi="仿宋" w:cs="仿宋" w:hint="eastAsia"/>
          <w:sz w:val="24"/>
        </w:rPr>
        <w:t>个工作日内书面通知对方当事人，在对方当事人收到有关变更通知之前，变更前的约定送达方式或者地址仍视为有效。</w:t>
      </w:r>
      <w:bookmarkEnd w:id="530"/>
      <w:bookmarkEnd w:id="531"/>
    </w:p>
    <w:p w:rsidR="00D86F1D" w:rsidRPr="00A9433B" w:rsidRDefault="00D450E8">
      <w:pPr>
        <w:snapToGrid w:val="0"/>
        <w:spacing w:line="360" w:lineRule="auto"/>
        <w:ind w:firstLineChars="200" w:firstLine="480"/>
        <w:rPr>
          <w:rFonts w:ascii="仿宋" w:eastAsia="仿宋" w:hAnsi="仿宋" w:cs="仿宋"/>
          <w:sz w:val="24"/>
        </w:rPr>
      </w:pPr>
      <w:bookmarkStart w:id="535" w:name="_Toc23294"/>
      <w:bookmarkStart w:id="536" w:name="_Toc23128"/>
      <w:r w:rsidRPr="00A9433B">
        <w:rPr>
          <w:rFonts w:ascii="仿宋" w:eastAsia="仿宋" w:hAnsi="仿宋" w:cs="仿宋"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537" w:name="_Toc4355"/>
      <w:bookmarkStart w:id="538" w:name="_Toc30599"/>
      <w:bookmarkStart w:id="539" w:name="_Toc18540"/>
      <w:r w:rsidRPr="00A9433B">
        <w:rPr>
          <w:rFonts w:ascii="仿宋" w:eastAsia="仿宋" w:hAnsi="仿宋" w:cs="仿宋" w:hint="eastAsia"/>
          <w:b/>
          <w:sz w:val="24"/>
        </w:rPr>
        <w:t>2.18 计量单位</w:t>
      </w:r>
      <w:bookmarkEnd w:id="532"/>
      <w:bookmarkEnd w:id="533"/>
      <w:bookmarkEnd w:id="534"/>
      <w:bookmarkEnd w:id="537"/>
      <w:bookmarkEnd w:id="538"/>
      <w:bookmarkEnd w:id="539"/>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除技术规范中另有规定外,合同的计量单位均使用国家法定计量单位。</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540" w:name="_Toc487900373"/>
      <w:bookmarkStart w:id="541" w:name="_Toc12773"/>
      <w:bookmarkStart w:id="542" w:name="_Toc18567"/>
      <w:bookmarkStart w:id="543" w:name="_Toc10330"/>
      <w:bookmarkStart w:id="544" w:name="_Toc259093692"/>
      <w:bookmarkStart w:id="545" w:name="_Toc279701263"/>
      <w:r w:rsidRPr="00A9433B">
        <w:rPr>
          <w:rFonts w:ascii="仿宋" w:eastAsia="仿宋" w:hAnsi="仿宋" w:cs="仿宋" w:hint="eastAsia"/>
          <w:b/>
          <w:sz w:val="24"/>
        </w:rPr>
        <w:t>2.19 合同使用的文字和适用的法律</w:t>
      </w:r>
      <w:bookmarkEnd w:id="540"/>
      <w:bookmarkEnd w:id="541"/>
      <w:bookmarkEnd w:id="542"/>
      <w:bookmarkEnd w:id="543"/>
      <w:bookmarkEnd w:id="544"/>
      <w:bookmarkEnd w:id="545"/>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2.19.1 合同使用汉语书就、变更和解释；</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2.19.2 合同适用中华人民共和国法律。</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546" w:name="_Toc12004"/>
      <w:bookmarkStart w:id="547" w:name="_Toc16673"/>
      <w:bookmarkStart w:id="548" w:name="_Toc3148"/>
      <w:bookmarkStart w:id="549" w:name="_Toc279701264"/>
      <w:bookmarkStart w:id="550" w:name="_Toc259093693"/>
      <w:bookmarkStart w:id="551" w:name="_Toc487900374"/>
      <w:r w:rsidRPr="00A9433B">
        <w:rPr>
          <w:rFonts w:ascii="仿宋" w:eastAsia="仿宋" w:hAnsi="仿宋" w:cs="仿宋" w:hint="eastAsia"/>
          <w:b/>
          <w:sz w:val="24"/>
        </w:rPr>
        <w:t>2.20 履约保证金</w:t>
      </w:r>
      <w:bookmarkEnd w:id="546"/>
      <w:bookmarkEnd w:id="547"/>
      <w:bookmarkEnd w:id="548"/>
      <w:bookmarkEnd w:id="549"/>
      <w:bookmarkEnd w:id="550"/>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2.20.1 采购文件要求乙方提交履约保证金的，乙方应按</w:t>
      </w:r>
      <w:r w:rsidRPr="00A9433B">
        <w:rPr>
          <w:rFonts w:ascii="仿宋" w:eastAsia="仿宋" w:hAnsi="仿宋" w:cs="仿宋" w:hint="eastAsia"/>
          <w:b/>
          <w:bCs/>
          <w:sz w:val="24"/>
          <w:u w:val="single"/>
        </w:rPr>
        <w:t>合同专用条款</w:t>
      </w:r>
      <w:r w:rsidRPr="00A9433B">
        <w:rPr>
          <w:rFonts w:ascii="仿宋" w:eastAsia="仿宋" w:hAnsi="仿宋" w:cs="仿宋" w:hint="eastAsia"/>
          <w:sz w:val="24"/>
        </w:rPr>
        <w:t>约定的方式，以支票、汇票、本票或者金融机构、担保机构出具的保函等非现金形式，提交不超过合同总价1%的履约保证金；鼓励和支持乙方以银行、保险公司出具的保函形式提供履约保证。</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2.20.2  履约保证金在</w:t>
      </w:r>
      <w:r w:rsidRPr="00A9433B">
        <w:rPr>
          <w:rFonts w:ascii="仿宋" w:eastAsia="仿宋" w:hAnsi="仿宋" w:cs="仿宋" w:hint="eastAsia"/>
          <w:b/>
          <w:bCs/>
          <w:sz w:val="24"/>
          <w:u w:val="single"/>
        </w:rPr>
        <w:t>合同专用条款</w:t>
      </w:r>
      <w:r w:rsidRPr="00A9433B">
        <w:rPr>
          <w:rFonts w:ascii="仿宋" w:eastAsia="仿宋" w:hAnsi="仿宋" w:cs="仿宋" w:hint="eastAsia"/>
          <w:sz w:val="24"/>
        </w:rPr>
        <w:t>约定期间内不予退还。乙方在前述约定期间届满前能履行完合同约定义务事项的，甲方在前述约定期间届满之日起5个工作日内，按</w:t>
      </w:r>
      <w:r w:rsidRPr="00A9433B">
        <w:rPr>
          <w:rFonts w:ascii="仿宋" w:eastAsia="仿宋" w:hAnsi="仿宋" w:cs="仿宋" w:hint="eastAsia"/>
          <w:b/>
          <w:iCs/>
          <w:sz w:val="24"/>
          <w:u w:val="single"/>
        </w:rPr>
        <w:t>合同专用条款</w:t>
      </w:r>
      <w:r w:rsidRPr="00A9433B">
        <w:rPr>
          <w:rFonts w:ascii="仿宋" w:eastAsia="仿宋" w:hAnsi="仿宋" w:cs="仿宋" w:hint="eastAsia"/>
          <w:sz w:val="24"/>
        </w:rPr>
        <w:t>约定的方式将履约保证金退还乙方，逾期退还的，乙方可要求甲方支付违约金，违约金按每迟延退还一日的应退还而未退还金额的</w:t>
      </w:r>
      <w:r w:rsidRPr="00A9433B">
        <w:rPr>
          <w:rFonts w:ascii="仿宋" w:eastAsia="仿宋" w:hAnsi="仿宋" w:cs="仿宋" w:hint="eastAsia"/>
          <w:sz w:val="24"/>
          <w:u w:val="single"/>
        </w:rPr>
        <w:t>0.05</w:t>
      </w:r>
      <w:r w:rsidRPr="00A9433B">
        <w:rPr>
          <w:rFonts w:ascii="仿宋" w:eastAsia="仿宋" w:hAnsi="仿宋" w:cs="仿宋" w:hint="eastAsia"/>
          <w:sz w:val="24"/>
        </w:rPr>
        <w:t>%计算，最高限额为本合同履约保证金的</w:t>
      </w:r>
      <w:r w:rsidRPr="00A9433B">
        <w:rPr>
          <w:rFonts w:ascii="仿宋" w:eastAsia="仿宋" w:hAnsi="仿宋" w:cs="仿宋" w:hint="eastAsia"/>
          <w:sz w:val="24"/>
          <w:u w:val="single"/>
        </w:rPr>
        <w:t>20</w:t>
      </w:r>
      <w:r w:rsidRPr="00A9433B">
        <w:rPr>
          <w:rFonts w:ascii="仿宋" w:eastAsia="仿宋" w:hAnsi="仿宋" w:cs="仿宋" w:hint="eastAsia"/>
          <w:sz w:val="24"/>
        </w:rPr>
        <w:t>%；乙方在约定期间未按时缴纳履约保证金的，按每日合同总价0.05%计算缴纳违约金，最高限额为本合同履约保证金的20%。</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2.20.3 如果乙方不履行合同，履约保证金不予退还；如果乙方未能按合同约定全面履行义务，那么甲方有权从履约保证金中取得补偿或赔偿，同时不影响甲方要求乙方</w:t>
      </w:r>
      <w:r w:rsidRPr="00A9433B">
        <w:rPr>
          <w:rFonts w:ascii="仿宋" w:eastAsia="仿宋" w:hAnsi="仿宋" w:cs="仿宋" w:hint="eastAsia"/>
          <w:sz w:val="24"/>
        </w:rPr>
        <w:lastRenderedPageBreak/>
        <w:t>承担合同约定的超过履约保证金的违约责任的权利。</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2.20.4 甲方根据杭州市政府采购网公布的供应商履约评价情况减免履约保证金。乙方履约验收评价总分为100分的，甲方免收履约保证金；其余的收取履约保证金不得高于为合同总价1%。</w:t>
      </w:r>
    </w:p>
    <w:p w:rsidR="00D86F1D" w:rsidRPr="00A9433B" w:rsidRDefault="00D450E8">
      <w:pPr>
        <w:snapToGrid w:val="0"/>
        <w:spacing w:line="360" w:lineRule="auto"/>
        <w:ind w:firstLineChars="200" w:firstLine="480"/>
        <w:rPr>
          <w:rFonts w:ascii="仿宋" w:eastAsia="仿宋" w:hAnsi="仿宋" w:cs="仿宋"/>
        </w:rPr>
      </w:pPr>
      <w:r w:rsidRPr="00A9433B">
        <w:rPr>
          <w:rFonts w:ascii="仿宋" w:eastAsia="仿宋" w:hAnsi="仿宋" w:cs="仿宋" w:hint="eastAsia"/>
          <w:sz w:val="24"/>
        </w:rPr>
        <w:t>2.20.5甲方在乙方履行完合同约定义务事项后及时退还，延迟退还的，应当按照合同约定和法律规定承担相应的赔偿责任。</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2.21对于因甲方原因导致变更、中止或者终止政府采购合同的，甲方应当依照合同约定对供应商受到的损失予以赔偿或者补偿。</w:t>
      </w:r>
    </w:p>
    <w:p w:rsidR="00D86F1D" w:rsidRPr="00A9433B" w:rsidRDefault="00D450E8" w:rsidP="00D450E8">
      <w:pPr>
        <w:snapToGrid w:val="0"/>
        <w:spacing w:line="360" w:lineRule="auto"/>
        <w:ind w:firstLineChars="200" w:firstLine="482"/>
        <w:outlineLvl w:val="0"/>
        <w:rPr>
          <w:rFonts w:ascii="仿宋" w:eastAsia="仿宋" w:hAnsi="仿宋" w:cs="仿宋"/>
          <w:b/>
          <w:sz w:val="24"/>
        </w:rPr>
      </w:pPr>
      <w:bookmarkStart w:id="552" w:name="_Toc14001"/>
      <w:bookmarkStart w:id="553" w:name="_Toc6885"/>
      <w:bookmarkStart w:id="554" w:name="_Toc19890"/>
      <w:bookmarkEnd w:id="551"/>
      <w:r w:rsidRPr="00A9433B">
        <w:rPr>
          <w:rFonts w:ascii="仿宋" w:eastAsia="仿宋" w:hAnsi="仿宋" w:cs="仿宋" w:hint="eastAsia"/>
          <w:b/>
          <w:sz w:val="24"/>
        </w:rPr>
        <w:t>2.22合同份数</w:t>
      </w:r>
      <w:bookmarkEnd w:id="552"/>
      <w:bookmarkEnd w:id="553"/>
      <w:bookmarkEnd w:id="554"/>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合同份数按</w:t>
      </w:r>
      <w:r w:rsidRPr="00A9433B">
        <w:rPr>
          <w:rFonts w:ascii="仿宋" w:eastAsia="仿宋" w:hAnsi="仿宋" w:cs="仿宋" w:hint="eastAsia"/>
          <w:b/>
          <w:iCs/>
          <w:sz w:val="24"/>
          <w:u w:val="single"/>
        </w:rPr>
        <w:t>合同专用条款</w:t>
      </w:r>
      <w:r w:rsidRPr="00A9433B">
        <w:rPr>
          <w:rFonts w:ascii="仿宋" w:eastAsia="仿宋" w:hAnsi="仿宋" w:cs="仿宋" w:hint="eastAsia"/>
          <w:sz w:val="24"/>
        </w:rPr>
        <w:t>规定，每份均具有同等法律效力。</w:t>
      </w:r>
    </w:p>
    <w:p w:rsidR="00D86F1D" w:rsidRPr="00A9433B" w:rsidRDefault="00D450E8">
      <w:pPr>
        <w:pStyle w:val="1f1"/>
        <w:spacing w:line="560" w:lineRule="exact"/>
        <w:jc w:val="center"/>
        <w:rPr>
          <w:rFonts w:ascii="仿宋" w:eastAsia="仿宋" w:hAnsi="仿宋" w:cs="仿宋"/>
          <w:b/>
        </w:rPr>
      </w:pPr>
      <w:r w:rsidRPr="00A9433B">
        <w:rPr>
          <w:rFonts w:ascii="仿宋" w:eastAsia="仿宋" w:hAnsi="仿宋" w:cs="仿宋" w:hint="eastAsia"/>
          <w:kern w:val="0"/>
          <w:szCs w:val="24"/>
        </w:rPr>
        <w:br w:type="page"/>
      </w:r>
      <w:bookmarkStart w:id="555" w:name="_Toc331685784"/>
      <w:bookmarkEnd w:id="555"/>
      <w:r w:rsidRPr="00A9433B">
        <w:rPr>
          <w:rFonts w:ascii="仿宋" w:eastAsia="仿宋" w:hAnsi="仿宋" w:cs="仿宋" w:hint="eastAsia"/>
          <w:b/>
          <w:szCs w:val="24"/>
        </w:rPr>
        <w:lastRenderedPageBreak/>
        <w:t>第三部分合同专用条款</w:t>
      </w:r>
    </w:p>
    <w:p w:rsidR="00D86F1D" w:rsidRPr="00A9433B" w:rsidRDefault="00D450E8">
      <w:pPr>
        <w:keepNext/>
        <w:keepLines/>
        <w:tabs>
          <w:tab w:val="left" w:pos="864"/>
        </w:tabs>
        <w:snapToGrid w:val="0"/>
        <w:spacing w:line="360" w:lineRule="auto"/>
        <w:outlineLvl w:val="3"/>
        <w:rPr>
          <w:rFonts w:ascii="仿宋" w:eastAsia="仿宋" w:hAnsi="仿宋" w:cs="仿宋"/>
          <w:bCs/>
          <w:sz w:val="24"/>
          <w:lang w:val="zh-CN"/>
        </w:rPr>
      </w:pPr>
      <w:bookmarkStart w:id="556" w:name="_Toc351203633"/>
      <w:r w:rsidRPr="00A9433B">
        <w:rPr>
          <w:rFonts w:ascii="仿宋" w:eastAsia="仿宋" w:hAnsi="仿宋" w:cs="仿宋"/>
          <w:bCs/>
          <w:sz w:val="24"/>
          <w:lang w:val="zh-CN"/>
        </w:rPr>
        <w:t>1</w:t>
      </w:r>
      <w:bookmarkStart w:id="557" w:name="_Toc296503156"/>
      <w:bookmarkStart w:id="558" w:name="_Toc292559361"/>
      <w:bookmarkStart w:id="559" w:name="_Toc296890984"/>
      <w:bookmarkStart w:id="560" w:name="_Toc297120456"/>
      <w:bookmarkStart w:id="561" w:name="_Toc296891196"/>
      <w:bookmarkStart w:id="562" w:name="_Toc296944495"/>
      <w:bookmarkStart w:id="563" w:name="_Toc297048342"/>
      <w:bookmarkStart w:id="564" w:name="_Toc296347155"/>
      <w:bookmarkStart w:id="565" w:name="_Toc292559866"/>
      <w:bookmarkStart w:id="566" w:name="_Toc296346657"/>
      <w:r w:rsidRPr="00A9433B">
        <w:rPr>
          <w:rFonts w:ascii="仿宋" w:eastAsia="仿宋" w:hAnsi="仿宋" w:cs="仿宋"/>
          <w:bCs/>
          <w:sz w:val="24"/>
          <w:lang w:val="zh-CN"/>
        </w:rPr>
        <w:t xml:space="preserve">. </w:t>
      </w:r>
      <w:r w:rsidRPr="00A9433B">
        <w:rPr>
          <w:rFonts w:ascii="仿宋" w:eastAsia="仿宋" w:hAnsi="仿宋" w:cs="仿宋" w:hint="eastAsia"/>
          <w:bCs/>
          <w:sz w:val="24"/>
          <w:lang w:val="zh-CN"/>
        </w:rPr>
        <w:t>一般约定</w:t>
      </w:r>
      <w:bookmarkEnd w:id="556"/>
    </w:p>
    <w:bookmarkEnd w:id="557"/>
    <w:bookmarkEnd w:id="558"/>
    <w:bookmarkEnd w:id="559"/>
    <w:bookmarkEnd w:id="560"/>
    <w:bookmarkEnd w:id="561"/>
    <w:bookmarkEnd w:id="562"/>
    <w:bookmarkEnd w:id="563"/>
    <w:bookmarkEnd w:id="564"/>
    <w:bookmarkEnd w:id="565"/>
    <w:bookmarkEnd w:id="566"/>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 xml:space="preserve">1.1 </w:t>
      </w:r>
      <w:r w:rsidRPr="00A9433B">
        <w:rPr>
          <w:rFonts w:ascii="仿宋" w:eastAsia="仿宋" w:hAnsi="仿宋" w:cs="仿宋" w:hint="eastAsia"/>
          <w:sz w:val="24"/>
        </w:rPr>
        <w:t>词语定义</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kern w:val="0"/>
          <w:sz w:val="24"/>
        </w:rPr>
        <w:t>1.1.1合同</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kern w:val="0"/>
          <w:sz w:val="24"/>
        </w:rPr>
        <w:t>其他合同文件包括：</w:t>
      </w:r>
    </w:p>
    <w:p w:rsidR="00D86F1D" w:rsidRPr="00A9433B" w:rsidRDefault="00D450E8" w:rsidP="00D450E8">
      <w:pPr>
        <w:shd w:val="clear" w:color="auto" w:fill="FAFAFA"/>
        <w:snapToGrid w:val="0"/>
        <w:spacing w:line="360" w:lineRule="auto"/>
        <w:ind w:firstLineChars="200" w:firstLine="482"/>
        <w:rPr>
          <w:rFonts w:ascii="仿宋" w:eastAsia="仿宋" w:hAnsi="仿宋" w:cs="仿宋"/>
          <w:b/>
          <w:sz w:val="24"/>
          <w:u w:val="single"/>
        </w:rPr>
      </w:pPr>
      <w:r w:rsidRPr="00A9433B">
        <w:rPr>
          <w:rFonts w:ascii="仿宋" w:eastAsia="仿宋" w:hAnsi="仿宋" w:cs="仿宋" w:hint="eastAsia"/>
          <w:b/>
          <w:kern w:val="0"/>
          <w:sz w:val="24"/>
          <w:u w:val="single"/>
        </w:rPr>
        <w:t>施工组织设计：</w:t>
      </w:r>
      <w:r w:rsidRPr="00A9433B">
        <w:rPr>
          <w:rFonts w:ascii="仿宋" w:eastAsia="仿宋" w:hAnsi="仿宋" w:cs="仿宋" w:hint="eastAsia"/>
          <w:b/>
          <w:sz w:val="24"/>
          <w:u w:val="single"/>
        </w:rPr>
        <w:t>施工组织</w:t>
      </w:r>
      <w:hyperlink r:id="rId16" w:tgtFrame="_blank" w:history="1">
        <w:r w:rsidRPr="00A9433B">
          <w:rPr>
            <w:rFonts w:ascii="仿宋" w:eastAsia="仿宋" w:hAnsi="仿宋" w:cs="仿宋" w:hint="eastAsia"/>
            <w:b/>
            <w:sz w:val="24"/>
            <w:u w:val="single"/>
          </w:rPr>
          <w:t>设计</w:t>
        </w:r>
      </w:hyperlink>
      <w:r w:rsidRPr="00A9433B">
        <w:rPr>
          <w:rFonts w:ascii="仿宋" w:eastAsia="仿宋" w:hAnsi="仿宋" w:cs="仿宋" w:hint="eastAsia"/>
          <w:b/>
          <w:sz w:val="24"/>
          <w:u w:val="single"/>
        </w:rPr>
        <w:t>是用来指导</w:t>
      </w:r>
      <w:hyperlink r:id="rId17" w:tgtFrame="_blank" w:history="1">
        <w:r w:rsidRPr="00A9433B">
          <w:rPr>
            <w:rFonts w:ascii="仿宋" w:eastAsia="仿宋" w:hAnsi="仿宋" w:cs="仿宋" w:hint="eastAsia"/>
            <w:b/>
            <w:snapToGrid w:val="0"/>
            <w:kern w:val="0"/>
            <w:sz w:val="24"/>
          </w:rPr>
          <w:t>施工项目</w:t>
        </w:r>
      </w:hyperlink>
      <w:r w:rsidRPr="00A9433B">
        <w:rPr>
          <w:rFonts w:ascii="仿宋" w:eastAsia="仿宋" w:hAnsi="仿宋" w:cs="仿宋" w:hint="eastAsia"/>
          <w:b/>
          <w:sz w:val="24"/>
          <w:u w:val="single"/>
        </w:rPr>
        <w:t>全过程各项活动的技术、经济和组织的综合性文件。</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 xml:space="preserve">1.1.2 </w:t>
      </w:r>
      <w:r w:rsidRPr="00A9433B">
        <w:rPr>
          <w:rFonts w:ascii="仿宋" w:eastAsia="仿宋" w:hAnsi="仿宋" w:cs="仿宋" w:hint="eastAsia"/>
          <w:sz w:val="24"/>
        </w:rPr>
        <w:t>合同当事人及其他相关方</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1.1.2.</w:t>
      </w:r>
      <w:r w:rsidRPr="00A9433B">
        <w:rPr>
          <w:rFonts w:ascii="仿宋" w:eastAsia="仿宋" w:hAnsi="仿宋" w:cs="仿宋" w:hint="eastAsia"/>
          <w:sz w:val="24"/>
        </w:rPr>
        <w:t>1</w:t>
      </w:r>
      <w:r w:rsidRPr="00A9433B">
        <w:rPr>
          <w:rFonts w:ascii="仿宋" w:eastAsia="仿宋" w:hAnsi="仿宋" w:cs="仿宋"/>
          <w:sz w:val="24"/>
        </w:rPr>
        <w:t>监理人</w:t>
      </w:r>
      <w:r w:rsidRPr="00A9433B">
        <w:rPr>
          <w:rFonts w:ascii="仿宋" w:eastAsia="仿宋" w:hAnsi="仿宋" w:cs="仿宋" w:hint="eastAsia"/>
          <w:sz w:val="24"/>
        </w:rPr>
        <w:t>（项目如有监理，请在以下条款中明确增加监理服务）</w:t>
      </w:r>
      <w:r w:rsidRPr="00A9433B">
        <w:rPr>
          <w:rFonts w:ascii="仿宋" w:eastAsia="仿宋" w:hAnsi="仿宋" w:cs="仿宋"/>
          <w:sz w:val="24"/>
        </w:rPr>
        <w:t>：</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名称：</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资质类别和等级：</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项目负责人及电话：</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1.1.2.</w:t>
      </w:r>
      <w:r w:rsidRPr="00A9433B">
        <w:rPr>
          <w:rFonts w:ascii="仿宋" w:eastAsia="仿宋" w:hAnsi="仿宋" w:cs="仿宋" w:hint="eastAsia"/>
          <w:sz w:val="24"/>
        </w:rPr>
        <w:t>2设计人：</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名称：</w:t>
      </w:r>
      <w:r w:rsidRPr="00A9433B">
        <w:rPr>
          <w:rFonts w:ascii="仿宋" w:eastAsia="仿宋" w:hAnsi="仿宋" w:cs="仿宋" w:hint="eastAsia"/>
          <w:sz w:val="24"/>
          <w:u w:val="single"/>
        </w:rPr>
        <w:t>杭州凯厦环境艺术设计有限公司；</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资质类别和等级：</w:t>
      </w:r>
      <w:r w:rsidRPr="00A9433B">
        <w:rPr>
          <w:rFonts w:ascii="仿宋" w:eastAsia="仿宋" w:hAnsi="仿宋" w:cs="仿宋" w:hint="eastAsia"/>
          <w:sz w:val="24"/>
          <w:u w:val="single"/>
        </w:rPr>
        <w:t>工程设计建筑装饰工程专项乙级；</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项目负责人及电话：</w:t>
      </w:r>
      <w:r w:rsidRPr="00A9433B">
        <w:rPr>
          <w:rFonts w:ascii="仿宋" w:eastAsia="仿宋" w:hAnsi="仿宋" w:cs="仿宋" w:hint="eastAsia"/>
          <w:sz w:val="24"/>
          <w:u w:val="single"/>
        </w:rPr>
        <w:t>136 0581 1513卢院长。</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1.</w:t>
      </w:r>
      <w:r w:rsidRPr="00A9433B">
        <w:rPr>
          <w:rFonts w:ascii="仿宋" w:eastAsia="仿宋" w:hAnsi="仿宋" w:cs="仿宋" w:hint="eastAsia"/>
          <w:sz w:val="24"/>
        </w:rPr>
        <w:t>2</w:t>
      </w:r>
      <w:r w:rsidRPr="00A9433B">
        <w:rPr>
          <w:rFonts w:ascii="仿宋" w:eastAsia="仿宋" w:hAnsi="仿宋" w:cs="仿宋"/>
          <w:sz w:val="24"/>
        </w:rPr>
        <w:t xml:space="preserve">法律 </w:t>
      </w:r>
    </w:p>
    <w:p w:rsidR="00D86F1D" w:rsidRPr="00A9433B" w:rsidRDefault="00D450E8">
      <w:pPr>
        <w:autoSpaceDE w:val="0"/>
        <w:autoSpaceDN w:val="0"/>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适用于合同的其他规范性文件：</w:t>
      </w:r>
    </w:p>
    <w:p w:rsidR="00D86F1D" w:rsidRPr="00A9433B" w:rsidRDefault="00D450E8">
      <w:pPr>
        <w:autoSpaceDE w:val="0"/>
        <w:autoSpaceDN w:val="0"/>
        <w:snapToGrid w:val="0"/>
        <w:spacing w:line="360" w:lineRule="auto"/>
        <w:ind w:firstLineChars="198" w:firstLine="477"/>
        <w:jc w:val="left"/>
        <w:rPr>
          <w:rFonts w:ascii="仿宋" w:eastAsia="仿宋" w:hAnsi="仿宋" w:cs="仿宋"/>
          <w:b/>
          <w:kern w:val="0"/>
          <w:sz w:val="24"/>
          <w:u w:val="single"/>
        </w:rPr>
      </w:pPr>
      <w:r w:rsidRPr="00A9433B">
        <w:rPr>
          <w:rFonts w:ascii="仿宋" w:eastAsia="仿宋" w:hAnsi="仿宋" w:cs="仿宋" w:hint="eastAsia"/>
          <w:b/>
          <w:kern w:val="0"/>
          <w:sz w:val="24"/>
          <w:u w:val="single"/>
        </w:rPr>
        <w:t>（</w:t>
      </w:r>
      <w:r w:rsidRPr="00A9433B">
        <w:rPr>
          <w:rFonts w:ascii="仿宋" w:eastAsia="仿宋" w:hAnsi="仿宋" w:cs="仿宋"/>
          <w:b/>
          <w:kern w:val="0"/>
          <w:sz w:val="24"/>
          <w:u w:val="single"/>
        </w:rPr>
        <w:t>1）《杭州市建设工程工程量清单计价实施细则》</w:t>
      </w:r>
    </w:p>
    <w:p w:rsidR="00D86F1D" w:rsidRPr="00A9433B" w:rsidRDefault="00D450E8">
      <w:pPr>
        <w:autoSpaceDE w:val="0"/>
        <w:autoSpaceDN w:val="0"/>
        <w:snapToGrid w:val="0"/>
        <w:spacing w:line="360" w:lineRule="auto"/>
        <w:ind w:firstLineChars="198" w:firstLine="477"/>
        <w:jc w:val="left"/>
        <w:rPr>
          <w:rFonts w:ascii="仿宋" w:eastAsia="仿宋" w:hAnsi="仿宋" w:cs="仿宋"/>
          <w:b/>
          <w:kern w:val="0"/>
          <w:sz w:val="24"/>
          <w:u w:val="single"/>
        </w:rPr>
      </w:pPr>
      <w:r w:rsidRPr="00A9433B">
        <w:rPr>
          <w:rFonts w:ascii="仿宋" w:eastAsia="仿宋" w:hAnsi="仿宋" w:cs="仿宋" w:hint="eastAsia"/>
          <w:b/>
          <w:kern w:val="0"/>
          <w:sz w:val="24"/>
          <w:u w:val="single"/>
        </w:rPr>
        <w:t>（</w:t>
      </w:r>
      <w:r w:rsidRPr="00A9433B">
        <w:rPr>
          <w:rFonts w:ascii="仿宋" w:eastAsia="仿宋" w:hAnsi="仿宋" w:cs="仿宋"/>
          <w:b/>
          <w:kern w:val="0"/>
          <w:sz w:val="24"/>
          <w:u w:val="single"/>
        </w:rPr>
        <w:t xml:space="preserve">2）《关于进一步加强建筑施工领域企业安全生产工作的实施意见》的通知 </w:t>
      </w:r>
      <w:r w:rsidRPr="00A9433B">
        <w:rPr>
          <w:rFonts w:ascii="仿宋" w:eastAsia="仿宋" w:hAnsi="仿宋" w:cs="仿宋" w:hint="eastAsia"/>
          <w:b/>
          <w:kern w:val="0"/>
          <w:sz w:val="24"/>
          <w:u w:val="single"/>
        </w:rPr>
        <w:t>（杭建工发〔</w:t>
      </w:r>
      <w:r w:rsidRPr="00A9433B">
        <w:rPr>
          <w:rFonts w:ascii="仿宋" w:eastAsia="仿宋" w:hAnsi="仿宋" w:cs="仿宋"/>
          <w:b/>
          <w:kern w:val="0"/>
          <w:sz w:val="24"/>
          <w:u w:val="single"/>
        </w:rPr>
        <w:t>2011〕130号）</w:t>
      </w:r>
    </w:p>
    <w:p w:rsidR="00D86F1D" w:rsidRPr="00A9433B" w:rsidRDefault="00D450E8">
      <w:pPr>
        <w:autoSpaceDE w:val="0"/>
        <w:autoSpaceDN w:val="0"/>
        <w:snapToGrid w:val="0"/>
        <w:spacing w:line="360" w:lineRule="auto"/>
        <w:ind w:firstLineChars="198" w:firstLine="477"/>
        <w:jc w:val="left"/>
        <w:rPr>
          <w:rFonts w:ascii="仿宋" w:eastAsia="仿宋" w:hAnsi="仿宋" w:cs="仿宋"/>
          <w:b/>
          <w:kern w:val="0"/>
          <w:sz w:val="24"/>
          <w:u w:val="single"/>
        </w:rPr>
      </w:pPr>
      <w:r w:rsidRPr="00A9433B">
        <w:rPr>
          <w:rFonts w:ascii="仿宋" w:eastAsia="仿宋" w:hAnsi="仿宋" w:cs="仿宋" w:hint="eastAsia"/>
          <w:b/>
          <w:kern w:val="0"/>
          <w:sz w:val="24"/>
          <w:u w:val="single"/>
        </w:rPr>
        <w:t>（</w:t>
      </w:r>
      <w:r w:rsidRPr="00A9433B">
        <w:rPr>
          <w:rFonts w:ascii="仿宋" w:eastAsia="仿宋" w:hAnsi="仿宋" w:cs="仿宋"/>
          <w:b/>
          <w:kern w:val="0"/>
          <w:sz w:val="24"/>
          <w:u w:val="single"/>
        </w:rPr>
        <w:t>3）《关于进一步加强建设工程安全质量物联网管理应用平台建设的通知》（杭建工发【2012】426号）</w:t>
      </w:r>
    </w:p>
    <w:p w:rsidR="00D86F1D" w:rsidRPr="00A9433B" w:rsidRDefault="00D450E8">
      <w:pPr>
        <w:autoSpaceDE w:val="0"/>
        <w:autoSpaceDN w:val="0"/>
        <w:snapToGrid w:val="0"/>
        <w:spacing w:line="360" w:lineRule="auto"/>
        <w:ind w:firstLineChars="198" w:firstLine="477"/>
        <w:jc w:val="left"/>
        <w:rPr>
          <w:rFonts w:ascii="仿宋" w:eastAsia="仿宋" w:hAnsi="仿宋" w:cs="仿宋"/>
          <w:b/>
          <w:kern w:val="0"/>
          <w:sz w:val="24"/>
          <w:u w:val="single"/>
        </w:rPr>
      </w:pPr>
      <w:r w:rsidRPr="00A9433B">
        <w:rPr>
          <w:rFonts w:ascii="仿宋" w:eastAsia="仿宋" w:hAnsi="仿宋" w:cs="仿宋" w:hint="eastAsia"/>
          <w:b/>
          <w:kern w:val="0"/>
          <w:sz w:val="24"/>
          <w:u w:val="single"/>
        </w:rPr>
        <w:t>（</w:t>
      </w:r>
      <w:r w:rsidRPr="00A9433B">
        <w:rPr>
          <w:rFonts w:ascii="仿宋" w:eastAsia="仿宋" w:hAnsi="仿宋" w:cs="仿宋"/>
          <w:b/>
          <w:kern w:val="0"/>
          <w:sz w:val="24"/>
          <w:u w:val="single"/>
        </w:rPr>
        <w:t>4）《杭州市人民政府办公厅关于印发杭州市建设工程推广应用预拌砂浆管理办法的通知》（杭政办函（2011）32号）</w:t>
      </w:r>
    </w:p>
    <w:p w:rsidR="00D86F1D" w:rsidRPr="00A9433B" w:rsidRDefault="00D450E8">
      <w:pPr>
        <w:autoSpaceDE w:val="0"/>
        <w:autoSpaceDN w:val="0"/>
        <w:snapToGrid w:val="0"/>
        <w:spacing w:line="360" w:lineRule="auto"/>
        <w:ind w:firstLineChars="198" w:firstLine="477"/>
        <w:jc w:val="left"/>
        <w:rPr>
          <w:rFonts w:ascii="仿宋" w:eastAsia="仿宋" w:hAnsi="仿宋" w:cs="仿宋"/>
          <w:b/>
          <w:kern w:val="0"/>
          <w:sz w:val="24"/>
          <w:u w:val="single"/>
        </w:rPr>
      </w:pPr>
      <w:r w:rsidRPr="00A9433B">
        <w:rPr>
          <w:rFonts w:ascii="仿宋" w:eastAsia="仿宋" w:hAnsi="仿宋" w:cs="仿宋" w:hint="eastAsia"/>
          <w:b/>
          <w:kern w:val="0"/>
          <w:sz w:val="24"/>
          <w:u w:val="single"/>
        </w:rPr>
        <w:t>（</w:t>
      </w:r>
      <w:r w:rsidRPr="00A9433B">
        <w:rPr>
          <w:rFonts w:ascii="仿宋" w:eastAsia="仿宋" w:hAnsi="仿宋" w:cs="仿宋"/>
          <w:b/>
          <w:kern w:val="0"/>
          <w:sz w:val="24"/>
          <w:u w:val="single"/>
        </w:rPr>
        <w:t>5）《关于落实建筑工棚安装空调事宜的通知》（杭建工发【2011】237号）</w:t>
      </w:r>
    </w:p>
    <w:p w:rsidR="00D86F1D" w:rsidRPr="00A9433B" w:rsidRDefault="00D450E8">
      <w:pPr>
        <w:autoSpaceDE w:val="0"/>
        <w:autoSpaceDN w:val="0"/>
        <w:snapToGrid w:val="0"/>
        <w:spacing w:line="360" w:lineRule="auto"/>
        <w:ind w:firstLineChars="198" w:firstLine="477"/>
        <w:jc w:val="left"/>
        <w:rPr>
          <w:rFonts w:ascii="仿宋" w:eastAsia="仿宋" w:hAnsi="仿宋" w:cs="仿宋"/>
          <w:b/>
          <w:kern w:val="0"/>
          <w:sz w:val="24"/>
          <w:u w:val="single"/>
        </w:rPr>
      </w:pPr>
      <w:r w:rsidRPr="00A9433B">
        <w:rPr>
          <w:rFonts w:ascii="仿宋" w:eastAsia="仿宋" w:hAnsi="仿宋" w:cs="仿宋" w:hint="eastAsia"/>
          <w:b/>
          <w:kern w:val="0"/>
          <w:sz w:val="24"/>
          <w:u w:val="single"/>
        </w:rPr>
        <w:t>（</w:t>
      </w:r>
      <w:r w:rsidRPr="00A9433B">
        <w:rPr>
          <w:rFonts w:ascii="仿宋" w:eastAsia="仿宋" w:hAnsi="仿宋" w:cs="仿宋"/>
          <w:b/>
          <w:kern w:val="0"/>
          <w:sz w:val="24"/>
          <w:u w:val="single"/>
        </w:rPr>
        <w:t>6）《关于进一步加强杭州市建设工程市场要素价格动态管理的指导意见》（杭建市【2011】198号）</w:t>
      </w:r>
    </w:p>
    <w:p w:rsidR="00D86F1D" w:rsidRPr="00A9433B" w:rsidRDefault="00D450E8">
      <w:pPr>
        <w:autoSpaceDE w:val="0"/>
        <w:autoSpaceDN w:val="0"/>
        <w:snapToGrid w:val="0"/>
        <w:spacing w:line="360" w:lineRule="auto"/>
        <w:ind w:firstLineChars="200" w:firstLine="480"/>
        <w:jc w:val="left"/>
        <w:rPr>
          <w:rFonts w:ascii="仿宋" w:eastAsia="仿宋" w:hAnsi="仿宋" w:cs="仿宋"/>
          <w:sz w:val="24"/>
        </w:rPr>
      </w:pPr>
      <w:r w:rsidRPr="00A9433B">
        <w:rPr>
          <w:rFonts w:ascii="仿宋" w:eastAsia="仿宋" w:hAnsi="仿宋" w:cs="仿宋"/>
          <w:sz w:val="24"/>
        </w:rPr>
        <w:t>1.</w:t>
      </w:r>
      <w:r w:rsidRPr="00A9433B">
        <w:rPr>
          <w:rFonts w:ascii="仿宋" w:eastAsia="仿宋" w:hAnsi="仿宋" w:cs="仿宋" w:hint="eastAsia"/>
          <w:sz w:val="24"/>
        </w:rPr>
        <w:t>3标准和规范</w:t>
      </w:r>
    </w:p>
    <w:p w:rsidR="00D86F1D" w:rsidRPr="00A9433B" w:rsidRDefault="00D450E8">
      <w:pPr>
        <w:snapToGrid w:val="0"/>
        <w:spacing w:line="360" w:lineRule="auto"/>
        <w:ind w:firstLineChars="200" w:firstLine="480"/>
        <w:rPr>
          <w:rFonts w:ascii="仿宋" w:eastAsia="仿宋" w:hAnsi="仿宋" w:cs="仿宋"/>
          <w:b/>
          <w:sz w:val="24"/>
          <w:u w:val="single"/>
        </w:rPr>
      </w:pPr>
      <w:r w:rsidRPr="00A9433B">
        <w:rPr>
          <w:rFonts w:ascii="仿宋" w:eastAsia="仿宋" w:hAnsi="仿宋" w:cs="仿宋"/>
          <w:sz w:val="24"/>
        </w:rPr>
        <w:t>1.</w:t>
      </w:r>
      <w:r w:rsidRPr="00A9433B">
        <w:rPr>
          <w:rFonts w:ascii="仿宋" w:eastAsia="仿宋" w:hAnsi="仿宋" w:cs="仿宋" w:hint="eastAsia"/>
          <w:sz w:val="24"/>
        </w:rPr>
        <w:t>3</w:t>
      </w:r>
      <w:r w:rsidRPr="00A9433B">
        <w:rPr>
          <w:rFonts w:ascii="仿宋" w:eastAsia="仿宋" w:hAnsi="仿宋" w:cs="仿宋"/>
          <w:sz w:val="24"/>
        </w:rPr>
        <w:t>.1适用于工程的标准规范包括：</w:t>
      </w:r>
      <w:r w:rsidRPr="00A9433B">
        <w:rPr>
          <w:rFonts w:ascii="仿宋" w:eastAsia="仿宋" w:hAnsi="仿宋" w:cs="仿宋" w:hint="eastAsia"/>
          <w:b/>
          <w:sz w:val="24"/>
          <w:u w:val="single"/>
        </w:rPr>
        <w:t>（</w:t>
      </w:r>
      <w:r w:rsidRPr="00A9433B">
        <w:rPr>
          <w:rFonts w:ascii="仿宋" w:eastAsia="仿宋" w:hAnsi="仿宋" w:cs="仿宋"/>
          <w:b/>
          <w:sz w:val="24"/>
          <w:u w:val="single"/>
        </w:rPr>
        <w:t>1）国家规定的标准规范及浙江省、杭州市</w:t>
      </w:r>
      <w:r w:rsidRPr="00A9433B">
        <w:rPr>
          <w:rFonts w:ascii="仿宋" w:eastAsia="仿宋" w:hAnsi="仿宋" w:cs="仿宋"/>
          <w:b/>
          <w:sz w:val="24"/>
          <w:u w:val="single"/>
        </w:rPr>
        <w:lastRenderedPageBreak/>
        <w:t>相关的标准规范。</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1.</w:t>
      </w:r>
      <w:r w:rsidRPr="00A9433B">
        <w:rPr>
          <w:rFonts w:ascii="仿宋" w:eastAsia="仿宋" w:hAnsi="仿宋" w:cs="仿宋" w:hint="eastAsia"/>
          <w:sz w:val="24"/>
        </w:rPr>
        <w:t>4图纸和乙方文件</w:t>
      </w:r>
      <w:r w:rsidRPr="00A9433B">
        <w:rPr>
          <w:rFonts w:ascii="仿宋" w:eastAsia="仿宋" w:hAnsi="仿宋" w:cs="仿宋"/>
          <w:sz w:val="24"/>
        </w:rPr>
        <w:tab/>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1.</w:t>
      </w:r>
      <w:r w:rsidRPr="00A9433B">
        <w:rPr>
          <w:rFonts w:ascii="仿宋" w:eastAsia="仿宋" w:hAnsi="仿宋" w:cs="仿宋" w:hint="eastAsia"/>
          <w:sz w:val="24"/>
        </w:rPr>
        <w:t>4</w:t>
      </w:r>
      <w:r w:rsidRPr="00A9433B">
        <w:rPr>
          <w:rFonts w:ascii="仿宋" w:eastAsia="仿宋" w:hAnsi="仿宋" w:cs="仿宋"/>
          <w:sz w:val="24"/>
        </w:rPr>
        <w:t xml:space="preserve">.1 </w:t>
      </w:r>
      <w:r w:rsidRPr="00A9433B">
        <w:rPr>
          <w:rFonts w:ascii="仿宋" w:eastAsia="仿宋" w:hAnsi="仿宋" w:cs="仿宋" w:hint="eastAsia"/>
          <w:sz w:val="24"/>
        </w:rPr>
        <w:t>图纸的提供</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甲方向乙方提供图纸的期限：</w:t>
      </w:r>
      <w:r w:rsidRPr="00A9433B">
        <w:rPr>
          <w:rFonts w:ascii="仿宋" w:eastAsia="仿宋" w:hAnsi="仿宋" w:cs="仿宋" w:hint="eastAsia"/>
          <w:sz w:val="24"/>
          <w:u w:val="single"/>
        </w:rPr>
        <w:t>合同签订后2日内</w:t>
      </w:r>
      <w:r w:rsidRPr="00A9433B">
        <w:rPr>
          <w:rFonts w:ascii="仿宋" w:eastAsia="仿宋" w:hAnsi="仿宋" w:cs="仿宋"/>
          <w:sz w:val="24"/>
          <w:u w:val="single"/>
        </w:rPr>
        <w:t></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甲方向乙方提供图纸的数量：</w:t>
      </w:r>
      <w:r w:rsidRPr="00A9433B">
        <w:rPr>
          <w:rFonts w:ascii="仿宋" w:eastAsia="仿宋" w:hAnsi="仿宋" w:cs="仿宋" w:hint="eastAsia"/>
          <w:sz w:val="24"/>
          <w:u w:val="single"/>
        </w:rPr>
        <w:t> 2套</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甲方向乙方提供图纸的内容：</w:t>
      </w:r>
      <w:r w:rsidRPr="00A9433B">
        <w:rPr>
          <w:rFonts w:ascii="仿宋" w:eastAsia="仿宋" w:hAnsi="仿宋" w:cs="仿宋" w:hint="eastAsia"/>
          <w:sz w:val="24"/>
          <w:u w:val="single"/>
        </w:rPr>
        <w:t>本工程施工范围</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1.</w:t>
      </w:r>
      <w:r w:rsidRPr="00A9433B">
        <w:rPr>
          <w:rFonts w:ascii="仿宋" w:eastAsia="仿宋" w:hAnsi="仿宋" w:cs="仿宋" w:hint="eastAsia"/>
          <w:sz w:val="24"/>
        </w:rPr>
        <w:t>4</w:t>
      </w:r>
      <w:r w:rsidRPr="00A9433B">
        <w:rPr>
          <w:rFonts w:ascii="仿宋" w:eastAsia="仿宋" w:hAnsi="仿宋" w:cs="仿宋"/>
          <w:sz w:val="24"/>
        </w:rPr>
        <w:t>.</w:t>
      </w:r>
      <w:r w:rsidRPr="00A9433B">
        <w:rPr>
          <w:rFonts w:ascii="仿宋" w:eastAsia="仿宋" w:hAnsi="仿宋" w:cs="仿宋" w:hint="eastAsia"/>
          <w:sz w:val="24"/>
        </w:rPr>
        <w:t>2乙方文件</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rPr>
        <w:t>需要由乙方提供的文件，包括：</w:t>
      </w:r>
      <w:r w:rsidRPr="00A9433B">
        <w:rPr>
          <w:rFonts w:ascii="仿宋" w:eastAsia="仿宋" w:hAnsi="仿宋" w:cs="仿宋" w:hint="eastAsia"/>
          <w:sz w:val="24"/>
          <w:u w:val="single"/>
        </w:rPr>
        <w:t>竣工图及与施工有关的一切必要文件。</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rPr>
        <w:t>乙方提供的文件的期限为：</w:t>
      </w:r>
      <w:r w:rsidRPr="00A9433B">
        <w:rPr>
          <w:rFonts w:ascii="仿宋" w:eastAsia="仿宋" w:hAnsi="仿宋" w:cs="仿宋" w:hint="eastAsia"/>
          <w:sz w:val="24"/>
          <w:u w:val="single"/>
        </w:rPr>
        <w:t xml:space="preserve"> </w:t>
      </w:r>
      <w:r w:rsidRPr="00A9433B">
        <w:rPr>
          <w:rFonts w:ascii="仿宋" w:eastAsia="仿宋" w:hAnsi="仿宋" w:cs="仿宋"/>
          <w:sz w:val="24"/>
          <w:u w:val="single"/>
        </w:rPr>
        <w:t>1、合同签订后</w:t>
      </w:r>
      <w:r w:rsidRPr="00A9433B">
        <w:rPr>
          <w:rFonts w:ascii="仿宋" w:eastAsia="仿宋" w:hAnsi="仿宋" w:cs="仿宋" w:hint="eastAsia"/>
          <w:sz w:val="24"/>
          <w:u w:val="single"/>
        </w:rPr>
        <w:t>5</w:t>
      </w:r>
      <w:r w:rsidRPr="00A9433B">
        <w:rPr>
          <w:rFonts w:ascii="仿宋" w:eastAsia="仿宋" w:hAnsi="仿宋" w:cs="仿宋"/>
          <w:sz w:val="24"/>
          <w:u w:val="single"/>
        </w:rPr>
        <w:t>天内，乙方应编制施工组织设计、进度计划及详细的工期、质量、安全文明保证措施方案，并报</w:t>
      </w:r>
      <w:r w:rsidRPr="00A9433B">
        <w:rPr>
          <w:rFonts w:ascii="仿宋" w:eastAsia="仿宋" w:hAnsi="仿宋" w:cs="仿宋" w:hint="eastAsia"/>
          <w:sz w:val="24"/>
          <w:u w:val="single"/>
          <w:lang w:val="zh-CN"/>
        </w:rPr>
        <w:t>甲方</w:t>
      </w:r>
      <w:r w:rsidRPr="00A9433B">
        <w:rPr>
          <w:rFonts w:ascii="仿宋" w:eastAsia="仿宋" w:hAnsi="仿宋" w:cs="仿宋" w:hint="eastAsia"/>
          <w:sz w:val="24"/>
          <w:u w:val="single"/>
        </w:rPr>
        <w:t>审定。</w:t>
      </w:r>
      <w:r w:rsidRPr="00A9433B">
        <w:rPr>
          <w:rFonts w:ascii="仿宋" w:eastAsia="仿宋" w:hAnsi="仿宋" w:cs="仿宋"/>
          <w:sz w:val="24"/>
          <w:u w:val="single"/>
        </w:rPr>
        <w:t>2、按</w:t>
      </w:r>
      <w:r w:rsidRPr="00A9433B">
        <w:rPr>
          <w:rFonts w:ascii="仿宋" w:eastAsia="仿宋" w:hAnsi="仿宋" w:cs="仿宋" w:hint="eastAsia"/>
          <w:sz w:val="24"/>
          <w:u w:val="single"/>
        </w:rPr>
        <w:t>周</w:t>
      </w:r>
      <w:r w:rsidRPr="00A9433B">
        <w:rPr>
          <w:rFonts w:ascii="仿宋" w:eastAsia="仿宋" w:hAnsi="仿宋" w:cs="仿宋"/>
          <w:sz w:val="24"/>
          <w:u w:val="single"/>
        </w:rPr>
        <w:t>提供</w:t>
      </w:r>
      <w:r w:rsidRPr="00A9433B">
        <w:rPr>
          <w:rFonts w:ascii="仿宋" w:eastAsia="仿宋" w:hAnsi="仿宋" w:cs="仿宋" w:hint="eastAsia"/>
          <w:sz w:val="24"/>
          <w:u w:val="single"/>
        </w:rPr>
        <w:t>项目周报</w:t>
      </w:r>
      <w:r w:rsidRPr="00A9433B">
        <w:rPr>
          <w:rFonts w:ascii="仿宋" w:eastAsia="仿宋" w:hAnsi="仿宋" w:cs="仿宋"/>
          <w:sz w:val="24"/>
          <w:u w:val="single"/>
        </w:rPr>
        <w:t>，每</w:t>
      </w:r>
      <w:r w:rsidRPr="00A9433B">
        <w:rPr>
          <w:rFonts w:ascii="仿宋" w:eastAsia="仿宋" w:hAnsi="仿宋" w:cs="仿宋" w:hint="eastAsia"/>
          <w:sz w:val="24"/>
          <w:u w:val="single"/>
        </w:rPr>
        <w:t>周五17:00</w:t>
      </w:r>
      <w:r w:rsidRPr="00A9433B">
        <w:rPr>
          <w:rFonts w:ascii="仿宋" w:eastAsia="仿宋" w:hAnsi="仿宋" w:cs="仿宋"/>
          <w:sz w:val="24"/>
          <w:u w:val="single"/>
        </w:rPr>
        <w:t>前报</w:t>
      </w:r>
      <w:r w:rsidRPr="00A9433B">
        <w:rPr>
          <w:rFonts w:ascii="仿宋" w:eastAsia="仿宋" w:hAnsi="仿宋" w:cs="仿宋" w:hint="eastAsia"/>
          <w:sz w:val="24"/>
          <w:u w:val="single"/>
          <w:lang w:val="zh-CN"/>
        </w:rPr>
        <w:t>甲方</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rPr>
        <w:t>乙方提供的文件的数量为：</w:t>
      </w:r>
      <w:r w:rsidRPr="00A9433B">
        <w:rPr>
          <w:rFonts w:ascii="仿宋" w:eastAsia="仿宋" w:hAnsi="仿宋" w:cs="仿宋" w:hint="eastAsia"/>
          <w:sz w:val="24"/>
          <w:u w:val="single"/>
        </w:rPr>
        <w:t>五份</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乙方提供的文件的形式为：</w:t>
      </w:r>
      <w:r w:rsidRPr="00A9433B">
        <w:rPr>
          <w:rFonts w:ascii="仿宋" w:eastAsia="仿宋" w:hAnsi="仿宋" w:cs="仿宋" w:hint="eastAsia"/>
          <w:sz w:val="24"/>
          <w:u w:val="single"/>
        </w:rPr>
        <w:t>纸质</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甲方审批乙方文件的期限：</w:t>
      </w:r>
      <w:r w:rsidRPr="00A9433B">
        <w:rPr>
          <w:rFonts w:ascii="仿宋" w:eastAsia="仿宋" w:hAnsi="仿宋" w:cs="仿宋" w:hint="eastAsia"/>
          <w:sz w:val="24"/>
          <w:u w:val="single"/>
        </w:rPr>
        <w:t>收到文件后一周内</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1.</w:t>
      </w:r>
      <w:r w:rsidRPr="00A9433B">
        <w:rPr>
          <w:rFonts w:ascii="仿宋" w:eastAsia="仿宋" w:hAnsi="仿宋" w:cs="仿宋" w:hint="eastAsia"/>
          <w:sz w:val="24"/>
        </w:rPr>
        <w:t>4</w:t>
      </w:r>
      <w:r w:rsidRPr="00A9433B">
        <w:rPr>
          <w:rFonts w:ascii="仿宋" w:eastAsia="仿宋" w:hAnsi="仿宋" w:cs="仿宋"/>
          <w:sz w:val="24"/>
        </w:rPr>
        <w:t>.</w:t>
      </w:r>
      <w:r w:rsidRPr="00A9433B">
        <w:rPr>
          <w:rFonts w:ascii="仿宋" w:eastAsia="仿宋" w:hAnsi="仿宋" w:cs="仿宋" w:hint="eastAsia"/>
          <w:sz w:val="24"/>
        </w:rPr>
        <w:t>3现场图纸准备</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关于现场图纸准备的约定：</w:t>
      </w:r>
      <w:r w:rsidRPr="00A9433B">
        <w:rPr>
          <w:rFonts w:ascii="仿宋" w:eastAsia="仿宋" w:hAnsi="仿宋" w:cs="仿宋" w:hint="eastAsia"/>
          <w:sz w:val="24"/>
          <w:u w:val="single"/>
        </w:rPr>
        <w:t>/</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1.</w:t>
      </w:r>
      <w:r w:rsidRPr="00A9433B">
        <w:rPr>
          <w:rFonts w:ascii="仿宋" w:eastAsia="仿宋" w:hAnsi="仿宋" w:cs="仿宋" w:hint="eastAsia"/>
          <w:sz w:val="24"/>
        </w:rPr>
        <w:t>5联络</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kern w:val="0"/>
          <w:sz w:val="24"/>
        </w:rPr>
        <w:t>1.</w:t>
      </w:r>
      <w:r w:rsidRPr="00A9433B">
        <w:rPr>
          <w:rFonts w:ascii="仿宋" w:eastAsia="仿宋" w:hAnsi="仿宋" w:cs="仿宋" w:hint="eastAsia"/>
          <w:kern w:val="0"/>
          <w:sz w:val="24"/>
        </w:rPr>
        <w:t>5</w:t>
      </w:r>
      <w:r w:rsidRPr="00A9433B">
        <w:rPr>
          <w:rFonts w:ascii="仿宋" w:eastAsia="仿宋" w:hAnsi="仿宋" w:cs="仿宋"/>
          <w:kern w:val="0"/>
          <w:sz w:val="24"/>
        </w:rPr>
        <w:t>.1甲方和乙方应当在</w:t>
      </w:r>
      <w:r w:rsidRPr="00A9433B">
        <w:rPr>
          <w:rFonts w:ascii="仿宋" w:eastAsia="仿宋" w:hAnsi="仿宋" w:cs="仿宋" w:hint="eastAsia"/>
          <w:sz w:val="24"/>
          <w:u w:val="single"/>
        </w:rPr>
        <w:t>3</w:t>
      </w:r>
      <w:r w:rsidRPr="00A9433B">
        <w:rPr>
          <w:rFonts w:ascii="仿宋" w:eastAsia="仿宋" w:hAnsi="仿宋" w:cs="仿宋" w:hint="eastAsia"/>
          <w:kern w:val="0"/>
          <w:sz w:val="24"/>
        </w:rPr>
        <w:t>天内将与合同有关的通知、批准、证明、证书、指示、指令、要求、请求、同意、意见、确定和决定等书面函件送达对方当事人。</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kern w:val="0"/>
          <w:sz w:val="24"/>
        </w:rPr>
        <w:t>1.</w:t>
      </w:r>
      <w:r w:rsidRPr="00A9433B">
        <w:rPr>
          <w:rFonts w:ascii="仿宋" w:eastAsia="仿宋" w:hAnsi="仿宋" w:cs="仿宋" w:hint="eastAsia"/>
          <w:kern w:val="0"/>
          <w:sz w:val="24"/>
        </w:rPr>
        <w:t>5</w:t>
      </w:r>
      <w:r w:rsidRPr="00A9433B">
        <w:rPr>
          <w:rFonts w:ascii="仿宋" w:eastAsia="仿宋" w:hAnsi="仿宋" w:cs="仿宋"/>
          <w:kern w:val="0"/>
          <w:sz w:val="24"/>
        </w:rPr>
        <w:t xml:space="preserve">.2 </w:t>
      </w:r>
      <w:r w:rsidRPr="00A9433B">
        <w:rPr>
          <w:rFonts w:ascii="仿宋" w:eastAsia="仿宋" w:hAnsi="仿宋" w:cs="仿宋" w:hint="eastAsia"/>
          <w:kern w:val="0"/>
          <w:sz w:val="24"/>
        </w:rPr>
        <w:t>甲方接收文件的地点：；</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甲方接收文件的地点：</w:t>
      </w:r>
      <w:r w:rsidRPr="00A9433B">
        <w:rPr>
          <w:rFonts w:ascii="仿宋" w:eastAsia="仿宋" w:hAnsi="仿宋" w:cs="仿宋" w:hint="eastAsia"/>
          <w:kern w:val="0"/>
          <w:sz w:val="24"/>
          <w:u w:val="single"/>
        </w:rPr>
        <w:t>杭州市上城区华光路35号</w:t>
      </w:r>
      <w:r w:rsidRPr="00A9433B">
        <w:rPr>
          <w:rFonts w:ascii="仿宋" w:eastAsia="仿宋" w:hAnsi="仿宋" w:cs="仿宋" w:hint="eastAsia"/>
          <w:kern w:val="0"/>
          <w:sz w:val="24"/>
        </w:rPr>
        <w:t>；</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甲方指定的接收人为：</w:t>
      </w:r>
      <w:r w:rsidRPr="00A9433B">
        <w:rPr>
          <w:rFonts w:ascii="仿宋" w:eastAsia="仿宋" w:hAnsi="仿宋" w:cs="仿宋" w:hint="eastAsia"/>
          <w:kern w:val="0"/>
          <w:sz w:val="24"/>
          <w:u w:val="single"/>
        </w:rPr>
        <w:t>于警官</w:t>
      </w:r>
      <w:r w:rsidRPr="00A9433B">
        <w:rPr>
          <w:rFonts w:ascii="仿宋" w:eastAsia="仿宋" w:hAnsi="仿宋" w:cs="仿宋" w:hint="eastAsia"/>
          <w:kern w:val="0"/>
          <w:sz w:val="24"/>
        </w:rPr>
        <w:t>。</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乙方接收文件的地点：</w:t>
      </w:r>
      <w:r w:rsidRPr="00A9433B">
        <w:rPr>
          <w:rFonts w:ascii="仿宋" w:eastAsia="仿宋" w:hAnsi="仿宋" w:cs="仿宋" w:hint="eastAsia"/>
          <w:sz w:val="24"/>
          <w:u w:val="single"/>
        </w:rPr>
        <w:t>待定</w:t>
      </w:r>
      <w:r w:rsidRPr="00A9433B">
        <w:rPr>
          <w:rFonts w:ascii="仿宋" w:eastAsia="仿宋" w:hAnsi="仿宋" w:cs="仿宋" w:hint="eastAsia"/>
          <w:kern w:val="0"/>
          <w:sz w:val="24"/>
        </w:rPr>
        <w:t>；</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乙方指定的接收人为：</w:t>
      </w:r>
      <w:r w:rsidRPr="00A9433B">
        <w:rPr>
          <w:rFonts w:ascii="仿宋" w:eastAsia="仿宋" w:hAnsi="仿宋" w:cs="仿宋" w:hint="eastAsia"/>
          <w:sz w:val="24"/>
          <w:u w:val="single"/>
        </w:rPr>
        <w:t>待定</w:t>
      </w:r>
      <w:r w:rsidRPr="00A9433B">
        <w:rPr>
          <w:rFonts w:ascii="仿宋" w:eastAsia="仿宋" w:hAnsi="仿宋" w:cs="仿宋" w:hint="eastAsia"/>
          <w:kern w:val="0"/>
          <w:sz w:val="24"/>
        </w:rPr>
        <w:t>。</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监理人接收文件的地点：</w:t>
      </w:r>
      <w:r w:rsidRPr="00A9433B">
        <w:rPr>
          <w:rFonts w:ascii="仿宋" w:eastAsia="仿宋" w:hAnsi="仿宋" w:cs="仿宋" w:hint="eastAsia"/>
          <w:sz w:val="24"/>
          <w:u w:val="single"/>
        </w:rPr>
        <w:t>/</w:t>
      </w:r>
      <w:r w:rsidRPr="00A9433B">
        <w:rPr>
          <w:rFonts w:ascii="仿宋" w:eastAsia="仿宋" w:hAnsi="仿宋" w:cs="仿宋" w:hint="eastAsia"/>
          <w:kern w:val="0"/>
          <w:sz w:val="24"/>
        </w:rPr>
        <w:t>；</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监理人指定的接收人为：</w:t>
      </w:r>
      <w:r w:rsidRPr="00A9433B">
        <w:rPr>
          <w:rFonts w:ascii="仿宋" w:eastAsia="仿宋" w:hAnsi="仿宋" w:cs="仿宋" w:hint="eastAsia"/>
          <w:sz w:val="24"/>
          <w:u w:val="single"/>
        </w:rPr>
        <w:t>/</w:t>
      </w:r>
      <w:r w:rsidRPr="00A9433B">
        <w:rPr>
          <w:rFonts w:ascii="仿宋" w:eastAsia="仿宋" w:hAnsi="仿宋" w:cs="仿宋" w:hint="eastAsia"/>
          <w:kern w:val="0"/>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1.</w:t>
      </w:r>
      <w:r w:rsidRPr="00A9433B">
        <w:rPr>
          <w:rFonts w:ascii="仿宋" w:eastAsia="仿宋" w:hAnsi="仿宋" w:cs="仿宋" w:hint="eastAsia"/>
          <w:sz w:val="24"/>
        </w:rPr>
        <w:t>6交通运输</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1</w:t>
      </w:r>
      <w:bookmarkStart w:id="567" w:name="_Toc312677986"/>
      <w:bookmarkStart w:id="568" w:name="_Toc304295521"/>
      <w:bookmarkStart w:id="569" w:name="_Toc300934943"/>
      <w:bookmarkStart w:id="570" w:name="_Toc318581155"/>
      <w:bookmarkStart w:id="571" w:name="_Toc303539100"/>
      <w:r w:rsidRPr="00A9433B">
        <w:rPr>
          <w:rFonts w:ascii="仿宋" w:eastAsia="仿宋" w:hAnsi="仿宋" w:cs="仿宋"/>
          <w:sz w:val="24"/>
        </w:rPr>
        <w:t>.</w:t>
      </w:r>
      <w:r w:rsidRPr="00A9433B">
        <w:rPr>
          <w:rFonts w:ascii="仿宋" w:eastAsia="仿宋" w:hAnsi="仿宋" w:cs="仿宋" w:hint="eastAsia"/>
          <w:sz w:val="24"/>
        </w:rPr>
        <w:t>6</w:t>
      </w:r>
      <w:r w:rsidRPr="00A9433B">
        <w:rPr>
          <w:rFonts w:ascii="仿宋" w:eastAsia="仿宋" w:hAnsi="仿宋" w:cs="仿宋"/>
          <w:sz w:val="24"/>
        </w:rPr>
        <w:t xml:space="preserve">.1 </w:t>
      </w:r>
      <w:r w:rsidRPr="00A9433B">
        <w:rPr>
          <w:rFonts w:ascii="仿宋" w:eastAsia="仿宋" w:hAnsi="仿宋" w:cs="仿宋" w:hint="eastAsia"/>
          <w:sz w:val="24"/>
        </w:rPr>
        <w:t>出入现场的权利</w:t>
      </w:r>
    </w:p>
    <w:p w:rsidR="00D86F1D" w:rsidRPr="00A9433B" w:rsidRDefault="00D450E8">
      <w:pPr>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rPr>
        <w:t>关于出入现场的权利的约定：</w:t>
      </w:r>
      <w:r w:rsidRPr="00A9433B">
        <w:rPr>
          <w:rFonts w:ascii="仿宋" w:eastAsia="仿宋" w:hAnsi="仿宋" w:cs="仿宋" w:hint="eastAsia"/>
          <w:sz w:val="24"/>
          <w:u w:val="single"/>
        </w:rPr>
        <w:t>乙方应根据施工需要，负责取得出入施工现场所需的批准手续和全部权利，以及取得因施工所需修建道路以及其他基础设施的权利，并承担</w:t>
      </w:r>
      <w:r w:rsidRPr="00A9433B">
        <w:rPr>
          <w:rFonts w:ascii="仿宋" w:eastAsia="仿宋" w:hAnsi="仿宋" w:cs="仿宋" w:hint="eastAsia"/>
          <w:sz w:val="24"/>
          <w:u w:val="single"/>
        </w:rPr>
        <w:lastRenderedPageBreak/>
        <w:t>相关手续费用和建设费用。乙方应在订立合同前查勘施工现场，并根据工程规模及技术参数合理预见工程施工所需的进出施工现场的方式、手段、路径等。因乙方未合理预见所增加的费用和（或）延误的工期由乙方承担。</w:t>
      </w:r>
    </w:p>
    <w:bookmarkEnd w:id="567"/>
    <w:bookmarkEnd w:id="568"/>
    <w:bookmarkEnd w:id="569"/>
    <w:bookmarkEnd w:id="570"/>
    <w:bookmarkEnd w:id="571"/>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sz w:val="24"/>
        </w:rPr>
        <w:t>1</w:t>
      </w:r>
      <w:bookmarkStart w:id="572" w:name="_Toc318581156"/>
      <w:bookmarkStart w:id="573" w:name="_Toc312677987"/>
      <w:bookmarkStart w:id="574" w:name="_Toc304295522"/>
      <w:bookmarkStart w:id="575" w:name="_Toc303539101"/>
      <w:bookmarkStart w:id="576" w:name="_Toc300934944"/>
      <w:r w:rsidRPr="00A9433B">
        <w:rPr>
          <w:rFonts w:ascii="仿宋" w:eastAsia="仿宋" w:hAnsi="仿宋" w:cs="仿宋"/>
          <w:sz w:val="24"/>
        </w:rPr>
        <w:t>.</w:t>
      </w:r>
      <w:r w:rsidRPr="00A9433B">
        <w:rPr>
          <w:rFonts w:ascii="仿宋" w:eastAsia="仿宋" w:hAnsi="仿宋" w:cs="仿宋" w:hint="eastAsia"/>
          <w:sz w:val="24"/>
        </w:rPr>
        <w:t>6</w:t>
      </w:r>
      <w:r w:rsidRPr="00A9433B">
        <w:rPr>
          <w:rFonts w:ascii="仿宋" w:eastAsia="仿宋" w:hAnsi="仿宋" w:cs="仿宋"/>
          <w:sz w:val="24"/>
        </w:rPr>
        <w:t xml:space="preserve">.3 </w:t>
      </w:r>
      <w:r w:rsidRPr="00A9433B">
        <w:rPr>
          <w:rFonts w:ascii="仿宋" w:eastAsia="仿宋" w:hAnsi="仿宋" w:cs="仿宋" w:hint="eastAsia"/>
          <w:sz w:val="24"/>
        </w:rPr>
        <w:t>场内交通</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kern w:val="0"/>
          <w:sz w:val="24"/>
        </w:rPr>
        <w:t>关于场外交通和场内交通的边界的约定：</w:t>
      </w:r>
      <w:r w:rsidRPr="00A9433B">
        <w:rPr>
          <w:rFonts w:ascii="仿宋" w:eastAsia="仿宋" w:hAnsi="仿宋" w:cs="仿宋" w:hint="eastAsia"/>
          <w:sz w:val="24"/>
          <w:u w:val="single"/>
        </w:rPr>
        <w:t></w:t>
      </w:r>
      <w:r w:rsidRPr="00A9433B">
        <w:rPr>
          <w:rFonts w:ascii="仿宋" w:eastAsia="仿宋" w:hAnsi="仿宋" w:cs="仿宋"/>
          <w:sz w:val="24"/>
          <w:u w:val="single"/>
        </w:rPr>
        <w:t xml:space="preserve"> / </w:t>
      </w:r>
      <w:r w:rsidRPr="00A9433B">
        <w:rPr>
          <w:rFonts w:ascii="仿宋" w:eastAsia="仿宋" w:hAnsi="仿宋" w:cs="仿宋" w:hint="eastAsia"/>
          <w:sz w:val="24"/>
          <w:u w:val="single"/>
        </w:rPr>
        <w:t></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关于甲方向乙方提供满足工程施工需要的场内道路和交通设施的约定：</w:t>
      </w:r>
      <w:r w:rsidRPr="00A9433B">
        <w:rPr>
          <w:rFonts w:ascii="仿宋" w:eastAsia="仿宋" w:hAnsi="仿宋" w:cs="仿宋" w:hint="eastAsia"/>
          <w:sz w:val="24"/>
          <w:u w:val="single"/>
        </w:rPr>
        <w:t>由</w:t>
      </w:r>
      <w:bookmarkStart w:id="577" w:name="_Toc318581157"/>
      <w:bookmarkEnd w:id="572"/>
      <w:bookmarkEnd w:id="573"/>
      <w:bookmarkEnd w:id="574"/>
      <w:bookmarkEnd w:id="575"/>
      <w:bookmarkEnd w:id="576"/>
      <w:r w:rsidRPr="00A9433B">
        <w:rPr>
          <w:rFonts w:ascii="仿宋" w:eastAsia="仿宋" w:hAnsi="仿宋" w:cs="仿宋" w:hint="eastAsia"/>
          <w:sz w:val="24"/>
          <w:u w:val="single"/>
        </w:rPr>
        <w:t>乙方自行解决，费用包含在合同总价中。</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sz w:val="24"/>
        </w:rPr>
        <w:t>1.</w:t>
      </w:r>
      <w:r w:rsidRPr="00A9433B">
        <w:rPr>
          <w:rFonts w:ascii="仿宋" w:eastAsia="仿宋" w:hAnsi="仿宋" w:cs="仿宋" w:hint="eastAsia"/>
          <w:sz w:val="24"/>
        </w:rPr>
        <w:t>6</w:t>
      </w:r>
      <w:r w:rsidRPr="00A9433B">
        <w:rPr>
          <w:rFonts w:ascii="仿宋" w:eastAsia="仿宋" w:hAnsi="仿宋" w:cs="仿宋"/>
          <w:sz w:val="24"/>
        </w:rPr>
        <w:t>.4超大件和超重件的运输</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运输超大件或超重件所需的道路和桥梁临时加固改造费用和其他有关费用（如需）由</w:t>
      </w:r>
      <w:r w:rsidRPr="00A9433B">
        <w:rPr>
          <w:rFonts w:ascii="仿宋" w:eastAsia="仿宋" w:hAnsi="仿宋" w:cs="仿宋" w:hint="eastAsia"/>
          <w:sz w:val="24"/>
          <w:u w:val="single"/>
        </w:rPr>
        <w:t>乙方</w:t>
      </w:r>
      <w:r w:rsidRPr="00A9433B">
        <w:rPr>
          <w:rFonts w:ascii="仿宋" w:eastAsia="仿宋" w:hAnsi="仿宋" w:cs="仿宋" w:hint="eastAsia"/>
          <w:sz w:val="24"/>
        </w:rPr>
        <w:t>承担。</w:t>
      </w:r>
    </w:p>
    <w:p w:rsidR="00D86F1D" w:rsidRPr="00A9433B" w:rsidRDefault="00D450E8" w:rsidP="00D450E8">
      <w:pPr>
        <w:snapToGrid w:val="0"/>
        <w:spacing w:line="360" w:lineRule="auto"/>
        <w:ind w:firstLineChars="200" w:firstLine="482"/>
        <w:jc w:val="left"/>
        <w:rPr>
          <w:rFonts w:ascii="仿宋" w:eastAsia="仿宋" w:hAnsi="仿宋" w:cs="仿宋"/>
          <w:b/>
          <w:sz w:val="24"/>
        </w:rPr>
      </w:pPr>
      <w:r w:rsidRPr="00A9433B">
        <w:rPr>
          <w:rFonts w:ascii="仿宋" w:eastAsia="仿宋" w:hAnsi="仿宋" w:cs="仿宋" w:hint="eastAsia"/>
          <w:b/>
          <w:sz w:val="24"/>
        </w:rPr>
        <w:t>本工程的超大件：</w:t>
      </w:r>
      <w:r w:rsidRPr="00A9433B">
        <w:rPr>
          <w:rFonts w:ascii="仿宋" w:eastAsia="仿宋" w:hAnsi="仿宋" w:cs="仿宋" w:hint="eastAsia"/>
          <w:sz w:val="24"/>
          <w:u w:val="single"/>
        </w:rPr>
        <w:t>/</w:t>
      </w:r>
    </w:p>
    <w:p w:rsidR="00D86F1D" w:rsidRPr="00A9433B" w:rsidRDefault="00D450E8" w:rsidP="00D450E8">
      <w:pPr>
        <w:snapToGrid w:val="0"/>
        <w:spacing w:line="360" w:lineRule="auto"/>
        <w:ind w:firstLineChars="200" w:firstLine="482"/>
        <w:jc w:val="left"/>
        <w:rPr>
          <w:rFonts w:ascii="仿宋" w:eastAsia="仿宋" w:hAnsi="仿宋" w:cs="仿宋"/>
          <w:sz w:val="24"/>
        </w:rPr>
      </w:pPr>
      <w:r w:rsidRPr="00A9433B">
        <w:rPr>
          <w:rFonts w:ascii="仿宋" w:eastAsia="仿宋" w:hAnsi="仿宋" w:cs="仿宋" w:hint="eastAsia"/>
          <w:b/>
          <w:sz w:val="24"/>
        </w:rPr>
        <w:t>本工程的超重件：</w:t>
      </w:r>
      <w:r w:rsidRPr="00A9433B">
        <w:rPr>
          <w:rFonts w:ascii="仿宋" w:eastAsia="仿宋" w:hAnsi="仿宋" w:cs="仿宋" w:hint="eastAsia"/>
          <w:sz w:val="24"/>
          <w:u w:val="single"/>
        </w:rPr>
        <w:t>/</w:t>
      </w:r>
    </w:p>
    <w:bookmarkEnd w:id="577"/>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1.</w:t>
      </w:r>
      <w:r w:rsidRPr="00A9433B">
        <w:rPr>
          <w:rFonts w:ascii="仿宋" w:eastAsia="仿宋" w:hAnsi="仿宋" w:cs="仿宋" w:hint="eastAsia"/>
          <w:sz w:val="24"/>
        </w:rPr>
        <w:t>7知识产权</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sz w:val="24"/>
        </w:rPr>
        <w:t>1.</w:t>
      </w:r>
      <w:r w:rsidRPr="00A9433B">
        <w:rPr>
          <w:rFonts w:ascii="仿宋" w:eastAsia="仿宋" w:hAnsi="仿宋" w:cs="仿宋" w:hint="eastAsia"/>
          <w:sz w:val="24"/>
        </w:rPr>
        <w:t>7</w:t>
      </w:r>
      <w:r w:rsidRPr="00A9433B">
        <w:rPr>
          <w:rFonts w:ascii="仿宋" w:eastAsia="仿宋" w:hAnsi="仿宋" w:cs="仿宋"/>
          <w:sz w:val="24"/>
        </w:rPr>
        <w:t>.1关于甲方提供给乙方的图纸、甲方为实施工程自行编制或委托编制的技术规范以及反映甲方关于合同要求或其他类似性质的文件的著作权的归属：</w:t>
      </w:r>
      <w:r w:rsidRPr="00A9433B">
        <w:rPr>
          <w:rFonts w:ascii="仿宋" w:eastAsia="仿宋" w:hAnsi="仿宋" w:cs="仿宋" w:hint="eastAsia"/>
          <w:sz w:val="24"/>
          <w:u w:val="single"/>
        </w:rPr>
        <w:t>甲方。</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关于甲方提供的上述文件的使用限制的要求：</w:t>
      </w:r>
      <w:r w:rsidRPr="00A9433B">
        <w:rPr>
          <w:rFonts w:ascii="仿宋" w:eastAsia="仿宋" w:hAnsi="仿宋" w:cs="仿宋" w:hint="eastAsia"/>
          <w:sz w:val="24"/>
          <w:u w:val="single"/>
        </w:rPr>
        <w:t>乙方可以为实现合同目的而复制、使用此类文件，但不能用于与合同无关的其他事项。未经甲方书面同意，乙方不得为了合同以外的目的而复制、使用上述文件或将之提供给任何第三方</w:t>
      </w:r>
      <w:r w:rsidRPr="00A9433B">
        <w:rPr>
          <w:rFonts w:ascii="仿宋" w:eastAsia="仿宋" w:hAnsi="仿宋" w:cs="仿宋"/>
          <w:sz w:val="24"/>
          <w:u w:val="single"/>
        </w:rPr>
        <w:t xml:space="preserve">。  </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1.</w:t>
      </w:r>
      <w:r w:rsidRPr="00A9433B">
        <w:rPr>
          <w:rFonts w:ascii="仿宋" w:eastAsia="仿宋" w:hAnsi="仿宋" w:cs="仿宋" w:hint="eastAsia"/>
          <w:sz w:val="24"/>
        </w:rPr>
        <w:t>7</w:t>
      </w:r>
      <w:r w:rsidRPr="00A9433B">
        <w:rPr>
          <w:rFonts w:ascii="仿宋" w:eastAsia="仿宋" w:hAnsi="仿宋" w:cs="仿宋"/>
          <w:sz w:val="24"/>
        </w:rPr>
        <w:t xml:space="preserve">.2 </w:t>
      </w:r>
      <w:r w:rsidRPr="00A9433B">
        <w:rPr>
          <w:rFonts w:ascii="仿宋" w:eastAsia="仿宋" w:hAnsi="仿宋" w:cs="仿宋" w:hint="eastAsia"/>
          <w:sz w:val="24"/>
        </w:rPr>
        <w:t>关于乙方为实施工程所编制文件的著作权的归属：</w:t>
      </w:r>
      <w:r w:rsidRPr="00A9433B">
        <w:rPr>
          <w:rFonts w:ascii="仿宋" w:eastAsia="仿宋" w:hAnsi="仿宋" w:cs="仿宋" w:hint="eastAsia"/>
          <w:sz w:val="24"/>
          <w:u w:val="single"/>
        </w:rPr>
        <w:t>甲方。</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关于乙方提供的上述文件的使用限制的要求：</w:t>
      </w:r>
      <w:r w:rsidRPr="00A9433B">
        <w:rPr>
          <w:rFonts w:ascii="仿宋" w:eastAsia="仿宋" w:hAnsi="仿宋" w:cs="仿宋" w:hint="eastAsia"/>
          <w:sz w:val="24"/>
          <w:u w:val="single"/>
        </w:rPr>
        <w:t xml:space="preserve">乙方可因实施工程的运行、调试、维修、改造等目的而复制、使用此类文件，但不能用于与合同无关的其他事项。未经甲方书面同意，乙方不得为了合同以外的目的而复制、使用上述文件或将之提供给任何第三方。 </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1.</w:t>
      </w:r>
      <w:r w:rsidRPr="00A9433B">
        <w:rPr>
          <w:rFonts w:ascii="仿宋" w:eastAsia="仿宋" w:hAnsi="仿宋" w:cs="仿宋" w:hint="eastAsia"/>
          <w:sz w:val="24"/>
        </w:rPr>
        <w:t>7</w:t>
      </w:r>
      <w:r w:rsidRPr="00A9433B">
        <w:rPr>
          <w:rFonts w:ascii="仿宋" w:eastAsia="仿宋" w:hAnsi="仿宋" w:cs="仿宋"/>
          <w:sz w:val="24"/>
        </w:rPr>
        <w:t>.</w:t>
      </w:r>
      <w:r w:rsidRPr="00A9433B">
        <w:rPr>
          <w:rFonts w:ascii="仿宋" w:eastAsia="仿宋" w:hAnsi="仿宋" w:cs="仿宋" w:hint="eastAsia"/>
          <w:sz w:val="24"/>
        </w:rPr>
        <w:t>3乙方在施工过程中所采用的专利、专有技术、技术秘密的使用费的承担方式：</w:t>
      </w:r>
      <w:r w:rsidRPr="00A9433B">
        <w:rPr>
          <w:rFonts w:ascii="仿宋" w:eastAsia="仿宋" w:hAnsi="仿宋" w:cs="仿宋" w:hint="eastAsia"/>
          <w:b/>
          <w:sz w:val="24"/>
          <w:u w:val="single"/>
        </w:rPr>
        <w:t>（除甲方指明外）乙方在施工过程中所采用的专利、专有技术、技术秘密的使用费包含在合同总价内</w:t>
      </w:r>
      <w:r w:rsidRPr="00A9433B">
        <w:rPr>
          <w:rFonts w:ascii="仿宋" w:eastAsia="仿宋" w:hAnsi="仿宋" w:cs="仿宋" w:hint="eastAsia"/>
          <w:b/>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1.</w:t>
      </w:r>
      <w:r w:rsidRPr="00A9433B">
        <w:rPr>
          <w:rFonts w:ascii="仿宋" w:eastAsia="仿宋" w:hAnsi="仿宋" w:cs="仿宋" w:hint="eastAsia"/>
          <w:sz w:val="24"/>
        </w:rPr>
        <w:t>8</w:t>
      </w:r>
      <w:r w:rsidRPr="00A9433B">
        <w:rPr>
          <w:rFonts w:ascii="仿宋" w:eastAsia="仿宋" w:hAnsi="仿宋" w:cs="仿宋"/>
          <w:sz w:val="24"/>
        </w:rPr>
        <w:t>工程量清单错误的修正</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sz w:val="24"/>
        </w:rPr>
        <w:t>出现工程量清单错误时，是否调整合同价格：</w:t>
      </w:r>
      <w:r w:rsidRPr="00A9433B">
        <w:rPr>
          <w:rFonts w:ascii="仿宋" w:eastAsia="仿宋" w:hAnsi="仿宋" w:cs="仿宋" w:hint="eastAsia"/>
          <w:b/>
          <w:sz w:val="24"/>
          <w:u w:val="single"/>
        </w:rPr>
        <w:t>否</w:t>
      </w:r>
      <w:r w:rsidRPr="00A9433B">
        <w:rPr>
          <w:rFonts w:ascii="仿宋" w:eastAsia="仿宋" w:hAnsi="仿宋" w:cs="仿宋" w:hint="eastAsia"/>
          <w:b/>
          <w:sz w:val="24"/>
        </w:rPr>
        <w:t>；</w:t>
      </w:r>
    </w:p>
    <w:p w:rsidR="00D86F1D" w:rsidRPr="00A9433B" w:rsidRDefault="00D450E8">
      <w:pPr>
        <w:snapToGrid w:val="0"/>
        <w:spacing w:line="360" w:lineRule="auto"/>
        <w:ind w:firstLineChars="200" w:firstLine="480"/>
        <w:rPr>
          <w:rFonts w:ascii="仿宋" w:eastAsia="仿宋" w:hAnsi="仿宋" w:cs="仿宋"/>
          <w:b/>
          <w:sz w:val="24"/>
        </w:rPr>
      </w:pPr>
      <w:r w:rsidRPr="00A9433B">
        <w:rPr>
          <w:rFonts w:ascii="仿宋" w:eastAsia="仿宋" w:hAnsi="仿宋" w:cs="仿宋" w:hint="eastAsia"/>
          <w:sz w:val="24"/>
        </w:rPr>
        <w:t>允许调整合同价格的工程量偏差范围：</w:t>
      </w:r>
      <w:bookmarkStart w:id="578" w:name="_Toc351203634"/>
      <w:r w:rsidRPr="00A9433B">
        <w:rPr>
          <w:rFonts w:ascii="仿宋" w:eastAsia="仿宋" w:hAnsi="仿宋" w:cs="仿宋"/>
          <w:b/>
          <w:sz w:val="24"/>
          <w:u w:val="single"/>
        </w:rPr>
        <w:t>不作调整</w:t>
      </w:r>
      <w:r w:rsidRPr="00A9433B">
        <w:rPr>
          <w:rFonts w:ascii="仿宋" w:eastAsia="仿宋" w:hAnsi="仿宋" w:cs="仿宋" w:hint="eastAsia"/>
          <w:b/>
          <w:sz w:val="24"/>
        </w:rPr>
        <w:t>。</w:t>
      </w:r>
    </w:p>
    <w:p w:rsidR="00D86F1D" w:rsidRPr="00A9433B" w:rsidRDefault="00D450E8">
      <w:pPr>
        <w:keepNext/>
        <w:keepLines/>
        <w:snapToGrid w:val="0"/>
        <w:spacing w:line="360" w:lineRule="auto"/>
        <w:ind w:firstLineChars="200" w:firstLine="480"/>
        <w:outlineLvl w:val="3"/>
        <w:rPr>
          <w:rFonts w:ascii="仿宋" w:eastAsia="仿宋" w:hAnsi="仿宋" w:cs="仿宋"/>
          <w:bCs/>
          <w:sz w:val="24"/>
          <w:lang w:val="zh-CN"/>
        </w:rPr>
      </w:pPr>
      <w:r w:rsidRPr="00A9433B">
        <w:rPr>
          <w:rFonts w:ascii="仿宋" w:eastAsia="仿宋" w:hAnsi="仿宋" w:cs="仿宋"/>
          <w:bCs/>
          <w:sz w:val="24"/>
          <w:lang w:val="zh-CN"/>
        </w:rPr>
        <w:lastRenderedPageBreak/>
        <w:t>2</w:t>
      </w:r>
      <w:bookmarkStart w:id="579" w:name="_Toc297120457"/>
      <w:bookmarkStart w:id="580" w:name="_Toc296891197"/>
      <w:bookmarkStart w:id="581" w:name="_Toc297048343"/>
      <w:bookmarkStart w:id="582" w:name="_Toc296503157"/>
      <w:bookmarkStart w:id="583" w:name="_Toc292559867"/>
      <w:bookmarkStart w:id="584" w:name="_Toc296346658"/>
      <w:bookmarkStart w:id="585" w:name="_Toc296347156"/>
      <w:bookmarkStart w:id="586" w:name="_Toc296944496"/>
      <w:bookmarkStart w:id="587" w:name="_Toc292559362"/>
      <w:bookmarkStart w:id="588" w:name="_Toc296890985"/>
      <w:r w:rsidRPr="00A9433B">
        <w:rPr>
          <w:rFonts w:ascii="仿宋" w:eastAsia="仿宋" w:hAnsi="仿宋" w:cs="仿宋"/>
          <w:bCs/>
          <w:sz w:val="24"/>
          <w:lang w:val="zh-CN"/>
        </w:rPr>
        <w:t xml:space="preserve">. </w:t>
      </w:r>
      <w:bookmarkEnd w:id="578"/>
      <w:r w:rsidRPr="00A9433B">
        <w:rPr>
          <w:rFonts w:ascii="仿宋" w:eastAsia="仿宋" w:hAnsi="仿宋" w:cs="仿宋" w:hint="eastAsia"/>
          <w:bCs/>
          <w:sz w:val="24"/>
          <w:lang w:val="zh-CN"/>
        </w:rPr>
        <w:t>甲方</w:t>
      </w:r>
    </w:p>
    <w:bookmarkEnd w:id="579"/>
    <w:bookmarkEnd w:id="580"/>
    <w:bookmarkEnd w:id="581"/>
    <w:bookmarkEnd w:id="582"/>
    <w:bookmarkEnd w:id="583"/>
    <w:bookmarkEnd w:id="584"/>
    <w:bookmarkEnd w:id="585"/>
    <w:bookmarkEnd w:id="586"/>
    <w:bookmarkEnd w:id="587"/>
    <w:bookmarkEnd w:id="588"/>
    <w:p w:rsidR="00D86F1D" w:rsidRPr="00A9433B" w:rsidRDefault="00D450E8">
      <w:pPr>
        <w:snapToGrid w:val="0"/>
        <w:spacing w:line="360" w:lineRule="auto"/>
        <w:ind w:leftChars="71" w:left="149" w:firstLineChars="147" w:firstLine="354"/>
        <w:rPr>
          <w:rFonts w:ascii="仿宋" w:eastAsia="仿宋" w:hAnsi="仿宋" w:cs="仿宋"/>
          <w:b/>
          <w:sz w:val="24"/>
        </w:rPr>
      </w:pPr>
      <w:r w:rsidRPr="00A9433B">
        <w:rPr>
          <w:rFonts w:ascii="仿宋" w:eastAsia="仿宋" w:hAnsi="仿宋" w:cs="仿宋" w:hint="eastAsia"/>
          <w:b/>
          <w:sz w:val="24"/>
        </w:rPr>
        <w:t>甲方应根据工程所需配备甲方代表，同时配备</w:t>
      </w:r>
      <w:r w:rsidRPr="00A9433B">
        <w:rPr>
          <w:rFonts w:ascii="仿宋" w:eastAsia="仿宋" w:hAnsi="仿宋" w:cs="仿宋"/>
          <w:b/>
          <w:sz w:val="24"/>
        </w:rPr>
        <w:t>1-2名相关人员到岗履职。</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2.</w:t>
      </w:r>
      <w:r w:rsidRPr="00A9433B">
        <w:rPr>
          <w:rFonts w:ascii="仿宋" w:eastAsia="仿宋" w:hAnsi="仿宋" w:cs="仿宋" w:hint="eastAsia"/>
          <w:sz w:val="24"/>
        </w:rPr>
        <w:t>1甲方代表</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甲方代表：</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姓名：</w:t>
      </w:r>
      <w:r w:rsidRPr="00A9433B">
        <w:rPr>
          <w:rFonts w:ascii="仿宋" w:eastAsia="仿宋" w:hAnsi="仿宋" w:cs="仿宋" w:hint="eastAsia"/>
          <w:kern w:val="0"/>
          <w:sz w:val="24"/>
          <w:u w:val="single"/>
        </w:rPr>
        <w:t>于警官</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联系电话：</w:t>
      </w:r>
      <w:r w:rsidRPr="00A9433B">
        <w:rPr>
          <w:rFonts w:ascii="仿宋" w:eastAsia="仿宋" w:hAnsi="仿宋" w:cs="仿宋"/>
          <w:sz w:val="24"/>
          <w:u w:val="single"/>
        </w:rPr>
        <w:t>13858073888</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甲方对甲方代表的授权范围如下：</w:t>
      </w:r>
      <w:r w:rsidRPr="00A9433B">
        <w:rPr>
          <w:rFonts w:ascii="仿宋" w:eastAsia="仿宋" w:hAnsi="仿宋" w:cs="仿宋" w:hint="eastAsia"/>
          <w:sz w:val="24"/>
          <w:u w:val="single"/>
        </w:rPr>
        <w:t>督促本合同的实施，协调处理工程施工中出现的问题，负责施工全过程质量监督和检验，签署工序验收单，隐蔽工程验收单，审核工程进度和竣工验收报告，按合同条款签付工程进度款，监督施工进度和督促资料的完成，审核工程竣工结算。</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2.</w:t>
      </w:r>
      <w:r w:rsidRPr="00A9433B">
        <w:rPr>
          <w:rFonts w:ascii="仿宋" w:eastAsia="仿宋" w:hAnsi="仿宋" w:cs="仿宋" w:hint="eastAsia"/>
          <w:sz w:val="24"/>
        </w:rPr>
        <w:t>2施工现场、施工条件和基础资料的提供</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2.</w:t>
      </w:r>
      <w:r w:rsidRPr="00A9433B">
        <w:rPr>
          <w:rFonts w:ascii="仿宋" w:eastAsia="仿宋" w:hAnsi="仿宋" w:cs="仿宋" w:hint="eastAsia"/>
          <w:sz w:val="24"/>
        </w:rPr>
        <w:t>2</w:t>
      </w:r>
      <w:r w:rsidRPr="00A9433B">
        <w:rPr>
          <w:rFonts w:ascii="仿宋" w:eastAsia="仿宋" w:hAnsi="仿宋" w:cs="仿宋"/>
          <w:sz w:val="24"/>
        </w:rPr>
        <w:t xml:space="preserve">.1 </w:t>
      </w:r>
      <w:r w:rsidRPr="00A9433B">
        <w:rPr>
          <w:rFonts w:ascii="仿宋" w:eastAsia="仿宋" w:hAnsi="仿宋" w:cs="仿宋" w:hint="eastAsia"/>
          <w:sz w:val="24"/>
        </w:rPr>
        <w:t>提供施工现场</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关于甲方移交施工现场的期限要求：</w:t>
      </w:r>
      <w:r w:rsidRPr="00A9433B">
        <w:rPr>
          <w:rFonts w:ascii="仿宋" w:eastAsia="仿宋" w:hAnsi="仿宋" w:cs="仿宋" w:hint="eastAsia"/>
          <w:sz w:val="24"/>
          <w:u w:val="single"/>
        </w:rPr>
        <w:t>开工前</w:t>
      </w:r>
      <w:r w:rsidRPr="00A9433B">
        <w:rPr>
          <w:rFonts w:ascii="仿宋" w:eastAsia="仿宋" w:hAnsi="仿宋" w:cs="仿宋"/>
          <w:sz w:val="24"/>
          <w:u w:val="single"/>
        </w:rPr>
        <w:t>2天完成</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2.</w:t>
      </w:r>
      <w:r w:rsidRPr="00A9433B">
        <w:rPr>
          <w:rFonts w:ascii="仿宋" w:eastAsia="仿宋" w:hAnsi="仿宋" w:cs="仿宋" w:hint="eastAsia"/>
          <w:sz w:val="24"/>
        </w:rPr>
        <w:t>2</w:t>
      </w:r>
      <w:r w:rsidRPr="00A9433B">
        <w:rPr>
          <w:rFonts w:ascii="仿宋" w:eastAsia="仿宋" w:hAnsi="仿宋" w:cs="仿宋"/>
          <w:sz w:val="24"/>
        </w:rPr>
        <w:t xml:space="preserve">.2 </w:t>
      </w:r>
      <w:r w:rsidRPr="00A9433B">
        <w:rPr>
          <w:rFonts w:ascii="仿宋" w:eastAsia="仿宋" w:hAnsi="仿宋" w:cs="仿宋" w:hint="eastAsia"/>
          <w:sz w:val="24"/>
        </w:rPr>
        <w:t>提供工条件</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关于甲方应负责提供施工所需要的条件，包括：</w:t>
      </w:r>
      <w:r w:rsidRPr="00A9433B">
        <w:rPr>
          <w:rFonts w:ascii="仿宋" w:eastAsia="仿宋" w:hAnsi="仿宋" w:cs="仿宋" w:hint="eastAsia"/>
          <w:sz w:val="24"/>
          <w:u w:val="single"/>
        </w:rPr>
        <w:t>（1）向乙方提供正常施工所需要的进入施工现场的交通和进场条件；（2）协调处理施工现场周围设施和邻近建筑物、构筑物等的保护工作；（3）按照专用合同条款约定应提供的其他设施和条件。</w:t>
      </w:r>
    </w:p>
    <w:p w:rsidR="00D86F1D" w:rsidRPr="00A9433B" w:rsidRDefault="00D450E8">
      <w:pPr>
        <w:keepNext/>
        <w:keepLines/>
        <w:snapToGrid w:val="0"/>
        <w:spacing w:line="360" w:lineRule="auto"/>
        <w:ind w:firstLineChars="200" w:firstLine="480"/>
        <w:outlineLvl w:val="3"/>
        <w:rPr>
          <w:rFonts w:ascii="仿宋" w:eastAsia="仿宋" w:hAnsi="仿宋" w:cs="仿宋"/>
          <w:bCs/>
          <w:sz w:val="24"/>
          <w:lang w:val="zh-CN"/>
        </w:rPr>
      </w:pPr>
      <w:bookmarkStart w:id="589" w:name="_Toc351203635"/>
      <w:r w:rsidRPr="00A9433B">
        <w:rPr>
          <w:rFonts w:ascii="仿宋" w:eastAsia="仿宋" w:hAnsi="仿宋" w:cs="仿宋"/>
          <w:bCs/>
          <w:sz w:val="24"/>
          <w:lang w:val="zh-CN"/>
        </w:rPr>
        <w:t>3</w:t>
      </w:r>
      <w:bookmarkStart w:id="590" w:name="_Toc296891198"/>
      <w:bookmarkStart w:id="591" w:name="_Toc297048344"/>
      <w:bookmarkStart w:id="592" w:name="_Toc297120458"/>
      <w:bookmarkStart w:id="593" w:name="_Toc296347157"/>
      <w:bookmarkStart w:id="594" w:name="_Toc292559363"/>
      <w:bookmarkStart w:id="595" w:name="_Toc296890986"/>
      <w:bookmarkStart w:id="596" w:name="_Toc292559868"/>
      <w:bookmarkStart w:id="597" w:name="_Toc296503158"/>
      <w:bookmarkStart w:id="598" w:name="_Toc296346659"/>
      <w:bookmarkStart w:id="599" w:name="_Toc296944497"/>
      <w:r w:rsidRPr="00A9433B">
        <w:rPr>
          <w:rFonts w:ascii="仿宋" w:eastAsia="仿宋" w:hAnsi="仿宋" w:cs="仿宋"/>
          <w:bCs/>
          <w:sz w:val="24"/>
          <w:lang w:val="zh-CN"/>
        </w:rPr>
        <w:t xml:space="preserve">. </w:t>
      </w:r>
      <w:bookmarkEnd w:id="589"/>
      <w:r w:rsidRPr="00A9433B">
        <w:rPr>
          <w:rFonts w:ascii="仿宋" w:eastAsia="仿宋" w:hAnsi="仿宋" w:cs="仿宋" w:hint="eastAsia"/>
          <w:bCs/>
          <w:sz w:val="24"/>
          <w:lang w:val="zh-CN"/>
        </w:rPr>
        <w:t>乙方</w:t>
      </w:r>
    </w:p>
    <w:bookmarkEnd w:id="590"/>
    <w:bookmarkEnd w:id="591"/>
    <w:bookmarkEnd w:id="592"/>
    <w:bookmarkEnd w:id="593"/>
    <w:bookmarkEnd w:id="594"/>
    <w:bookmarkEnd w:id="595"/>
    <w:bookmarkEnd w:id="596"/>
    <w:bookmarkEnd w:id="597"/>
    <w:bookmarkEnd w:id="598"/>
    <w:bookmarkEnd w:id="599"/>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 xml:space="preserve">3.1 </w:t>
      </w:r>
      <w:r w:rsidRPr="00A9433B">
        <w:rPr>
          <w:rFonts w:ascii="仿宋" w:eastAsia="仿宋" w:hAnsi="仿宋" w:cs="仿宋" w:hint="eastAsia"/>
          <w:sz w:val="24"/>
        </w:rPr>
        <w:t>乙方的一般义务</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kern w:val="0"/>
          <w:sz w:val="24"/>
        </w:rPr>
        <w:t>（1</w:t>
      </w:r>
      <w:r w:rsidRPr="00A9433B">
        <w:rPr>
          <w:rFonts w:ascii="仿宋" w:eastAsia="仿宋" w:hAnsi="仿宋" w:cs="仿宋"/>
          <w:kern w:val="0"/>
          <w:sz w:val="24"/>
        </w:rPr>
        <w:t>）</w:t>
      </w:r>
      <w:r w:rsidRPr="00A9433B">
        <w:rPr>
          <w:rFonts w:ascii="仿宋" w:eastAsia="仿宋" w:hAnsi="仿宋" w:cs="仿宋" w:hint="eastAsia"/>
          <w:sz w:val="24"/>
        </w:rPr>
        <w:t>乙方提交的竣工资料的内容：</w:t>
      </w:r>
      <w:r w:rsidRPr="00A9433B">
        <w:rPr>
          <w:rFonts w:ascii="仿宋" w:eastAsia="仿宋" w:hAnsi="仿宋" w:cs="仿宋" w:hint="eastAsia"/>
          <w:sz w:val="24"/>
          <w:u w:val="single"/>
        </w:rPr>
        <w:t>乙方按国家工程验收有关规定，向甲方提供完整竣工资料及竣工验收报告</w:t>
      </w:r>
      <w:r w:rsidRPr="00A9433B">
        <w:rPr>
          <w:rFonts w:ascii="仿宋" w:eastAsia="仿宋" w:hAnsi="仿宋" w:cs="仿宋"/>
          <w:sz w:val="24"/>
        </w:rPr>
        <w:t>。</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乙方需要提交的竣工资料套数：</w:t>
      </w:r>
      <w:r w:rsidRPr="00A9433B">
        <w:rPr>
          <w:rFonts w:ascii="仿宋" w:eastAsia="仿宋" w:hAnsi="仿宋" w:cs="仿宋" w:hint="eastAsia"/>
          <w:sz w:val="24"/>
          <w:u w:val="single"/>
        </w:rPr>
        <w:t>5套。</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乙方提交的竣工资料的费用承担：</w:t>
      </w:r>
      <w:r w:rsidRPr="00A9433B">
        <w:rPr>
          <w:rFonts w:ascii="仿宋" w:eastAsia="仿宋" w:hAnsi="仿宋" w:cs="仿宋" w:hint="eastAsia"/>
          <w:sz w:val="24"/>
          <w:u w:val="single"/>
        </w:rPr>
        <w:t>乙方承担。</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乙方提交的竣工资料移交时间：</w:t>
      </w:r>
      <w:r w:rsidRPr="00A9433B">
        <w:rPr>
          <w:rFonts w:ascii="仿宋" w:eastAsia="仿宋" w:hAnsi="仿宋" w:cs="仿宋" w:hint="eastAsia"/>
          <w:sz w:val="24"/>
          <w:u w:val="single"/>
        </w:rPr>
        <w:t>竣工验收前。</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乙方提交的竣工资料形式要求：</w:t>
      </w:r>
      <w:r w:rsidRPr="00A9433B">
        <w:rPr>
          <w:rFonts w:ascii="仿宋" w:eastAsia="仿宋" w:hAnsi="仿宋" w:cs="仿宋" w:hint="eastAsia"/>
          <w:sz w:val="24"/>
          <w:u w:val="single"/>
        </w:rPr>
        <w:t>书面。</w:t>
      </w:r>
    </w:p>
    <w:p w:rsidR="00D86F1D" w:rsidRPr="00A9433B" w:rsidRDefault="00D450E8">
      <w:pPr>
        <w:snapToGrid w:val="0"/>
        <w:spacing w:line="360" w:lineRule="auto"/>
        <w:ind w:firstLineChars="250" w:firstLine="600"/>
        <w:rPr>
          <w:rFonts w:ascii="仿宋" w:eastAsia="仿宋" w:hAnsi="仿宋" w:cs="仿宋"/>
          <w:sz w:val="24"/>
          <w:u w:val="single"/>
        </w:rPr>
      </w:pPr>
      <w:r w:rsidRPr="00A9433B">
        <w:rPr>
          <w:rFonts w:ascii="仿宋" w:eastAsia="仿宋" w:hAnsi="仿宋" w:cs="仿宋" w:hint="eastAsia"/>
          <w:snapToGrid w:val="0"/>
          <w:kern w:val="0"/>
          <w:sz w:val="24"/>
        </w:rPr>
        <w:t>（2</w:t>
      </w:r>
      <w:r w:rsidRPr="00A9433B">
        <w:rPr>
          <w:rFonts w:ascii="仿宋" w:eastAsia="仿宋" w:hAnsi="仿宋" w:cs="仿宋"/>
          <w:snapToGrid w:val="0"/>
          <w:kern w:val="0"/>
          <w:sz w:val="24"/>
        </w:rPr>
        <w:t>）乙方应履行的其他义务：</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u w:val="single"/>
        </w:rPr>
        <w:t>a. 按《杭州市建筑工地文明施工管理规定》执行。乙方在进出施工现场时需着统一工作服，挂通行证上岗。乙方对施工安全、保卫工作负全责。乙方应加强施工的安全生产管理，制定安全操作规程，保证工程施工的安全，乙方应教育其职工进行文明施工，配备必要的安全生产设施和劳动保护用具。乙方应对其管辖范围内的人员和设备（包括</w:t>
      </w:r>
      <w:r w:rsidRPr="00A9433B">
        <w:rPr>
          <w:rFonts w:ascii="仿宋" w:eastAsia="仿宋" w:hAnsi="仿宋" w:cs="仿宋" w:hint="eastAsia"/>
          <w:sz w:val="24"/>
          <w:u w:val="single"/>
        </w:rPr>
        <w:lastRenderedPageBreak/>
        <w:t>甲方的人员和设备）以及工程的安全负责，应负责做好其所辖人员的工作场所和施工区的日常治安管理和安全保护工作。乙方必须注意保护工地周边人员、财产的安全，防止因施工安全防范措施不当使周边人员、财产遭受损失。乙方必须对施工现场的用电安全负责。施工现场用电必须遵照杭州市建委颁布的施工现场用电管理条例执行。在施工现场做好警戒告示牌和围栏等设施，作好警示安全工作。如因为乙方原因造成项目或第三方人员、财产损失的，相关责任由乙方全部承担，且不受合同总价限制。</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u w:val="single"/>
        </w:rPr>
        <w:t>b. 在工程竣工验收交付前成品保护费用均由乙方承担；乙方应在做好自身范围内的成品保护工作的同时，还应配合做好对其他工程的成品保护工作，若因乙方原因破坏，则乙方应承担责任，并予以赔偿。如因为乙方原因造成项目或第三方人员、财产损失的，相关责任由乙方全部承担，且不受合同总价限制。</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u w:val="single"/>
        </w:rPr>
        <w:t>c.按《杭州市建筑工地管理规定》有关要求、规定执行，乙方应做到“工完、料清、场地清”。工程交接完成后，2天内应清除掉现场内所有不再需要的临时工程、设施、乙方的设备和多余材料、生活垃圾和废物，达到甲方满意的状态。如乙方交工2天后仍不清除、修复，甲方可自行完成，发生的费用由乙方承担。</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d.</w:t>
      </w:r>
      <w:r w:rsidRPr="00A9433B">
        <w:rPr>
          <w:rFonts w:ascii="仿宋" w:eastAsia="仿宋" w:hAnsi="仿宋" w:cs="仿宋" w:hint="eastAsia"/>
          <w:sz w:val="24"/>
        </w:rPr>
        <w:t>双方约定乙方应做的其他工作：</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sz w:val="24"/>
          <w:u w:val="single"/>
        </w:rPr>
        <w:t xml:space="preserve">1) </w:t>
      </w:r>
      <w:r w:rsidRPr="00A9433B">
        <w:rPr>
          <w:rFonts w:ascii="仿宋" w:eastAsia="仿宋" w:hAnsi="仿宋" w:cs="仿宋" w:hint="eastAsia"/>
          <w:sz w:val="24"/>
          <w:u w:val="single"/>
        </w:rPr>
        <w:t>如不能如期进场施工，造成工期的拖延，由此发生的经济损失，应由乙方负责承担。</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u w:val="single"/>
        </w:rPr>
        <w:t>2</w:t>
      </w:r>
      <w:r w:rsidRPr="00A9433B">
        <w:rPr>
          <w:rFonts w:ascii="仿宋" w:eastAsia="仿宋" w:hAnsi="仿宋" w:cs="仿宋"/>
          <w:sz w:val="24"/>
          <w:u w:val="single"/>
        </w:rPr>
        <w:t>）乙方需遵守</w:t>
      </w:r>
      <w:r w:rsidRPr="00A9433B">
        <w:rPr>
          <w:rFonts w:ascii="仿宋" w:eastAsia="仿宋" w:hAnsi="仿宋" w:cs="仿宋" w:hint="eastAsia"/>
          <w:sz w:val="24"/>
          <w:u w:val="single"/>
          <w:lang w:val="zh-CN"/>
        </w:rPr>
        <w:t>甲方</w:t>
      </w:r>
      <w:r w:rsidRPr="00A9433B">
        <w:rPr>
          <w:rFonts w:ascii="仿宋" w:eastAsia="仿宋" w:hAnsi="仿宋" w:cs="仿宋" w:hint="eastAsia"/>
          <w:sz w:val="24"/>
          <w:u w:val="single"/>
        </w:rPr>
        <w:t>工程管理的文明、安全、卫生、廉政制度，并签订相关责任书；建筑维护搭建必须确保甲方相关的安全要求。</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u w:val="single"/>
        </w:rPr>
        <w:t>3</w:t>
      </w:r>
      <w:r w:rsidRPr="00A9433B">
        <w:rPr>
          <w:rFonts w:ascii="仿宋" w:eastAsia="仿宋" w:hAnsi="仿宋" w:cs="仿宋"/>
          <w:sz w:val="24"/>
          <w:u w:val="single"/>
        </w:rPr>
        <w:t>）乙方应全权负责其劳务及职工的雇佣、工资的支付、房屋、膳食及运输的安排，乙方在任何时候应采取一切合理的预防措施，以防止其劳务及职员发生任何违法的、妨碍治安的行为，并维护治安和保护工程及个人财产免遭上述行为的破坏。</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u w:val="single"/>
        </w:rPr>
        <w:t>4</w:t>
      </w:r>
      <w:r w:rsidRPr="00A9433B">
        <w:rPr>
          <w:rFonts w:ascii="仿宋" w:eastAsia="仿宋" w:hAnsi="仿宋" w:cs="仿宋"/>
          <w:sz w:val="24"/>
          <w:u w:val="single"/>
        </w:rPr>
        <w:t>）乙方应迅速有序地将其所购的材料运至现场，并承担其施工范围内全部试样、试验的费用；当乙方必须开展与本合同有关的各种试验、试样、检测工作不符合现行有关规定（包括不及时开展相关工作），甲方有权直接指定符合有关规定的试验检测机构进行相关试验、试样检测工作。</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u w:val="single"/>
        </w:rPr>
        <w:t>5</w:t>
      </w:r>
      <w:r w:rsidRPr="00A9433B">
        <w:rPr>
          <w:rFonts w:ascii="仿宋" w:eastAsia="仿宋" w:hAnsi="仿宋" w:cs="仿宋"/>
          <w:sz w:val="24"/>
          <w:u w:val="single"/>
        </w:rPr>
        <w:t>）乙方应服从</w:t>
      </w:r>
      <w:r w:rsidRPr="00A9433B">
        <w:rPr>
          <w:rFonts w:ascii="仿宋" w:eastAsia="仿宋" w:hAnsi="仿宋" w:cs="仿宋" w:hint="eastAsia"/>
          <w:sz w:val="24"/>
          <w:u w:val="single"/>
          <w:lang w:val="zh-CN"/>
        </w:rPr>
        <w:t>甲方</w:t>
      </w:r>
      <w:r w:rsidRPr="00A9433B">
        <w:rPr>
          <w:rFonts w:ascii="仿宋" w:eastAsia="仿宋" w:hAnsi="仿宋" w:cs="仿宋" w:hint="eastAsia"/>
          <w:sz w:val="24"/>
          <w:u w:val="single"/>
        </w:rPr>
        <w:t>对施工质量、进度的监督、检查、并为监督、检查提供便利；如果发现工程质量未达到合同标准，乙方应按质量要求积极返工、整改、直到满足合同质量要求；如果进度未达到合同要求，乙方应提出加快进度的措施、方法，并积极实施，直到进度符合合同进度要求。</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u w:val="single"/>
        </w:rPr>
        <w:lastRenderedPageBreak/>
        <w:t>6</w:t>
      </w:r>
      <w:r w:rsidRPr="00A9433B">
        <w:rPr>
          <w:rFonts w:ascii="仿宋" w:eastAsia="仿宋" w:hAnsi="仿宋" w:cs="仿宋"/>
          <w:sz w:val="24"/>
          <w:u w:val="single"/>
        </w:rPr>
        <w:t>）乙方应负责承包项目在施工过程的之前、之中、之后现场管理协调工作，严格按操作工序规落施工，如场地、材料堆放、</w:t>
      </w:r>
      <w:r w:rsidRPr="00A9433B">
        <w:rPr>
          <w:rFonts w:ascii="仿宋" w:eastAsia="仿宋" w:hAnsi="仿宋" w:cs="仿宋" w:hint="eastAsia"/>
          <w:sz w:val="24"/>
          <w:u w:val="single"/>
        </w:rPr>
        <w:t>临时</w:t>
      </w:r>
      <w:r w:rsidRPr="00A9433B">
        <w:rPr>
          <w:rFonts w:ascii="仿宋" w:eastAsia="仿宋" w:hAnsi="仿宋" w:cs="仿宋"/>
          <w:sz w:val="24"/>
          <w:u w:val="single"/>
        </w:rPr>
        <w:t>水电供应等，做好安全文明施工。</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u w:val="single"/>
        </w:rPr>
        <w:t>7</w:t>
      </w:r>
      <w:r w:rsidRPr="00A9433B">
        <w:rPr>
          <w:rFonts w:ascii="仿宋" w:eastAsia="仿宋" w:hAnsi="仿宋" w:cs="仿宋"/>
          <w:sz w:val="24"/>
          <w:u w:val="single"/>
        </w:rPr>
        <w:t>）强化安全意识，抓好安全生产，杜绝事故的发生，施工中发生安全及人身事故均由乙方负责处理，并承担全部责任和费用。</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u w:val="single"/>
        </w:rPr>
        <w:t>8</w:t>
      </w:r>
      <w:r w:rsidRPr="00A9433B">
        <w:rPr>
          <w:rFonts w:ascii="仿宋" w:eastAsia="仿宋" w:hAnsi="仿宋" w:cs="仿宋"/>
          <w:sz w:val="24"/>
          <w:u w:val="single"/>
        </w:rPr>
        <w:t>）如遇特殊情况需要紧急停工及整理现场卫生的，乙方必须无条件响应。</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u w:val="single"/>
        </w:rPr>
        <w:t>9</w:t>
      </w:r>
      <w:r w:rsidRPr="00A9433B">
        <w:rPr>
          <w:rFonts w:ascii="仿宋" w:eastAsia="仿宋" w:hAnsi="仿宋" w:cs="仿宋"/>
          <w:sz w:val="24"/>
          <w:u w:val="single"/>
        </w:rPr>
        <w:t>)乙方施工负责人应常驻工地，并按时参加现场协调会，对会议纪要进行签字。</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sz w:val="24"/>
          <w:u w:val="single"/>
        </w:rPr>
        <w:t>1</w:t>
      </w:r>
      <w:r w:rsidRPr="00A9433B">
        <w:rPr>
          <w:rFonts w:ascii="仿宋" w:eastAsia="仿宋" w:hAnsi="仿宋" w:cs="仿宋" w:hint="eastAsia"/>
          <w:sz w:val="24"/>
          <w:u w:val="single"/>
        </w:rPr>
        <w:t>0</w:t>
      </w:r>
      <w:r w:rsidRPr="00A9433B">
        <w:rPr>
          <w:rFonts w:ascii="仿宋" w:eastAsia="仿宋" w:hAnsi="仿宋" w:cs="仿宋"/>
          <w:sz w:val="24"/>
          <w:u w:val="single"/>
        </w:rPr>
        <w:t>)竣工验收前，应向</w:t>
      </w:r>
      <w:r w:rsidRPr="00A9433B">
        <w:rPr>
          <w:rFonts w:ascii="仿宋" w:eastAsia="仿宋" w:hAnsi="仿宋" w:cs="仿宋" w:hint="eastAsia"/>
          <w:sz w:val="24"/>
          <w:u w:val="single"/>
          <w:lang w:val="zh-CN"/>
        </w:rPr>
        <w:t>甲方</w:t>
      </w:r>
      <w:r w:rsidRPr="00A9433B">
        <w:rPr>
          <w:rFonts w:ascii="仿宋" w:eastAsia="仿宋" w:hAnsi="仿宋" w:cs="仿宋" w:hint="eastAsia"/>
          <w:sz w:val="24"/>
          <w:u w:val="single"/>
        </w:rPr>
        <w:t>提供本项目的全套竣工资料，在工程验收合格后</w:t>
      </w:r>
      <w:r w:rsidRPr="00A9433B">
        <w:rPr>
          <w:rFonts w:ascii="仿宋" w:eastAsia="仿宋" w:hAnsi="仿宋" w:cs="仿宋"/>
          <w:sz w:val="24"/>
          <w:u w:val="single"/>
        </w:rPr>
        <w:t>10天内，向甲方提供竣工结算报告书。</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sz w:val="24"/>
          <w:u w:val="single"/>
        </w:rPr>
        <w:t>1</w:t>
      </w:r>
      <w:r w:rsidRPr="00A9433B">
        <w:rPr>
          <w:rFonts w:ascii="仿宋" w:eastAsia="仿宋" w:hAnsi="仿宋" w:cs="仿宋" w:hint="eastAsia"/>
          <w:sz w:val="24"/>
          <w:u w:val="single"/>
        </w:rPr>
        <w:t>1</w:t>
      </w:r>
      <w:r w:rsidRPr="00A9433B">
        <w:rPr>
          <w:rFonts w:ascii="仿宋" w:eastAsia="仿宋" w:hAnsi="仿宋" w:cs="仿宋"/>
          <w:sz w:val="24"/>
          <w:u w:val="single"/>
        </w:rPr>
        <w:t>）在现有设计图纸基础上（包括工序和材料），乙方按照现行施工技术规范要求（包括目前已经颁布但是尚未开始正式实施的技术规范）而采取的各项技术措施，包括但是不局限于界面搭接处理工艺、石材表面、侧面及背面处理工艺、材料防火防腐处理工艺、阴阳角收口处理工艺等。</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3.</w:t>
      </w:r>
      <w:r w:rsidRPr="00A9433B">
        <w:rPr>
          <w:rFonts w:ascii="仿宋" w:eastAsia="仿宋" w:hAnsi="仿宋" w:cs="仿宋" w:hint="eastAsia"/>
          <w:sz w:val="24"/>
        </w:rPr>
        <w:t>2乙方人员</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3.</w:t>
      </w:r>
      <w:r w:rsidRPr="00A9433B">
        <w:rPr>
          <w:rFonts w:ascii="仿宋" w:eastAsia="仿宋" w:hAnsi="仿宋" w:cs="仿宋" w:hint="eastAsia"/>
          <w:sz w:val="24"/>
        </w:rPr>
        <w:t>2</w:t>
      </w:r>
      <w:r w:rsidRPr="00A9433B">
        <w:rPr>
          <w:rFonts w:ascii="仿宋" w:eastAsia="仿宋" w:hAnsi="仿宋" w:cs="仿宋"/>
          <w:sz w:val="24"/>
        </w:rPr>
        <w:t xml:space="preserve">.1 </w:t>
      </w:r>
      <w:r w:rsidRPr="00A9433B">
        <w:rPr>
          <w:rFonts w:ascii="仿宋" w:eastAsia="仿宋" w:hAnsi="仿宋" w:cs="仿宋" w:hint="eastAsia"/>
          <w:sz w:val="24"/>
        </w:rPr>
        <w:t>乙方提交项目管理机构及施工现场管理人员安排报告的期限：</w:t>
      </w:r>
      <w:r w:rsidRPr="00A9433B">
        <w:rPr>
          <w:rFonts w:ascii="仿宋" w:eastAsia="仿宋" w:hAnsi="仿宋" w:cs="仿宋"/>
          <w:sz w:val="24"/>
          <w:u w:val="single"/>
        </w:rPr>
        <w:t xml:space="preserve">  开工前</w:t>
      </w:r>
      <w:r w:rsidRPr="00A9433B">
        <w:rPr>
          <w:rFonts w:ascii="仿宋" w:eastAsia="仿宋" w:hAnsi="仿宋" w:cs="仿宋" w:hint="eastAsia"/>
          <w:sz w:val="24"/>
          <w:u w:val="single"/>
        </w:rPr>
        <w:t>5</w:t>
      </w:r>
      <w:r w:rsidRPr="00A9433B">
        <w:rPr>
          <w:rFonts w:ascii="仿宋" w:eastAsia="仿宋" w:hAnsi="仿宋" w:cs="仿宋"/>
          <w:sz w:val="24"/>
          <w:u w:val="single"/>
        </w:rPr>
        <w:t xml:space="preserve">天  </w:t>
      </w:r>
      <w:r w:rsidRPr="00A9433B">
        <w:rPr>
          <w:rFonts w:ascii="仿宋" w:eastAsia="仿宋" w:hAnsi="仿宋" w:cs="仿宋" w:hint="eastAsia"/>
          <w:sz w:val="24"/>
        </w:rPr>
        <w:t>。</w:t>
      </w:r>
    </w:p>
    <w:p w:rsidR="00D86F1D" w:rsidRPr="00A9433B" w:rsidRDefault="00D450E8" w:rsidP="00D450E8">
      <w:pPr>
        <w:snapToGrid w:val="0"/>
        <w:spacing w:line="360" w:lineRule="auto"/>
        <w:ind w:firstLineChars="200" w:firstLine="482"/>
        <w:jc w:val="left"/>
        <w:rPr>
          <w:rFonts w:ascii="仿宋" w:eastAsia="仿宋" w:hAnsi="仿宋" w:cs="仿宋"/>
          <w:sz w:val="24"/>
        </w:rPr>
      </w:pPr>
      <w:r w:rsidRPr="00A9433B">
        <w:rPr>
          <w:rFonts w:ascii="仿宋" w:eastAsia="仿宋" w:hAnsi="仿宋" w:cs="仿宋"/>
          <w:b/>
          <w:sz w:val="24"/>
        </w:rPr>
        <w:t>3.</w:t>
      </w:r>
      <w:r w:rsidRPr="00A9433B">
        <w:rPr>
          <w:rFonts w:ascii="仿宋" w:eastAsia="仿宋" w:hAnsi="仿宋" w:cs="仿宋" w:hint="eastAsia"/>
          <w:b/>
          <w:sz w:val="24"/>
        </w:rPr>
        <w:t>2</w:t>
      </w:r>
      <w:r w:rsidRPr="00A9433B">
        <w:rPr>
          <w:rFonts w:ascii="仿宋" w:eastAsia="仿宋" w:hAnsi="仿宋" w:cs="仿宋"/>
          <w:b/>
          <w:sz w:val="24"/>
        </w:rPr>
        <w:t xml:space="preserve">.2 </w:t>
      </w:r>
      <w:r w:rsidRPr="00A9433B">
        <w:rPr>
          <w:rFonts w:ascii="仿宋" w:eastAsia="仿宋" w:hAnsi="仿宋" w:cs="仿宋" w:hint="eastAsia"/>
          <w:b/>
          <w:sz w:val="24"/>
        </w:rPr>
        <w:t>乙方需更换主要施工管理人员的，继任人员的数量、注册执业资格、管理经验的约定：</w:t>
      </w:r>
      <w:r w:rsidRPr="00A9433B">
        <w:rPr>
          <w:rFonts w:ascii="仿宋" w:eastAsia="仿宋" w:hAnsi="仿宋" w:cs="仿宋"/>
          <w:b/>
          <w:sz w:val="24"/>
          <w:u w:val="single"/>
        </w:rPr>
        <w:t xml:space="preserve">  需经过甲方书面认可 </w:t>
      </w:r>
      <w:r w:rsidRPr="00A9433B">
        <w:rPr>
          <w:rFonts w:ascii="仿宋" w:eastAsia="仿宋" w:hAnsi="仿宋" w:cs="仿宋" w:hint="eastAsia"/>
          <w:b/>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3</w:t>
      </w:r>
      <w:bookmarkStart w:id="600" w:name="_Toc304295523"/>
      <w:bookmarkStart w:id="601" w:name="_Toc297123492"/>
      <w:bookmarkStart w:id="602" w:name="_Toc296346660"/>
      <w:bookmarkStart w:id="603" w:name="_Toc296347158"/>
      <w:bookmarkStart w:id="604" w:name="_Toc292559364"/>
      <w:bookmarkStart w:id="605" w:name="_Toc296890987"/>
      <w:bookmarkStart w:id="606" w:name="_Toc303539102"/>
      <w:bookmarkStart w:id="607" w:name="_Toc292559869"/>
      <w:bookmarkStart w:id="608" w:name="_Toc297120459"/>
      <w:bookmarkStart w:id="609" w:name="_Toc300934945"/>
      <w:bookmarkStart w:id="610" w:name="_Toc296891199"/>
      <w:bookmarkStart w:id="611" w:name="_Toc297048345"/>
      <w:bookmarkStart w:id="612" w:name="_Toc297216151"/>
      <w:bookmarkStart w:id="613" w:name="_Toc296503159"/>
      <w:bookmarkStart w:id="614" w:name="_Toc312677988"/>
      <w:bookmarkStart w:id="615" w:name="_Toc296944498"/>
      <w:r w:rsidRPr="00A9433B">
        <w:rPr>
          <w:rFonts w:ascii="仿宋" w:eastAsia="仿宋" w:hAnsi="仿宋" w:cs="仿宋"/>
          <w:sz w:val="24"/>
        </w:rPr>
        <w:t>.</w:t>
      </w:r>
      <w:r w:rsidRPr="00A9433B">
        <w:rPr>
          <w:rFonts w:ascii="仿宋" w:eastAsia="仿宋" w:hAnsi="仿宋" w:cs="仿宋" w:hint="eastAsia"/>
          <w:sz w:val="24"/>
        </w:rPr>
        <w:t>3分包</w:t>
      </w:r>
    </w:p>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3</w:t>
      </w:r>
      <w:bookmarkStart w:id="616" w:name="_Toc296890988"/>
      <w:bookmarkStart w:id="617" w:name="_Toc296944499"/>
      <w:bookmarkStart w:id="618" w:name="_Toc292559365"/>
      <w:bookmarkStart w:id="619" w:name="_Toc303539103"/>
      <w:bookmarkStart w:id="620" w:name="_Toc297048346"/>
      <w:bookmarkStart w:id="621" w:name="_Toc296891200"/>
      <w:bookmarkStart w:id="622" w:name="_Toc292559870"/>
      <w:bookmarkStart w:id="623" w:name="_Toc296346661"/>
      <w:bookmarkStart w:id="624" w:name="_Toc300934946"/>
      <w:bookmarkStart w:id="625" w:name="_Toc296503160"/>
      <w:bookmarkStart w:id="626" w:name="_Toc304295524"/>
      <w:bookmarkStart w:id="627" w:name="_Toc318581158"/>
      <w:bookmarkStart w:id="628" w:name="_Toc312677989"/>
      <w:bookmarkStart w:id="629" w:name="_Toc296347159"/>
      <w:bookmarkStart w:id="630" w:name="_Toc297123493"/>
      <w:bookmarkStart w:id="631" w:name="_Toc297216152"/>
      <w:bookmarkStart w:id="632" w:name="_Toc297120460"/>
      <w:r w:rsidRPr="00A9433B">
        <w:rPr>
          <w:rFonts w:ascii="仿宋" w:eastAsia="仿宋" w:hAnsi="仿宋" w:cs="仿宋"/>
          <w:sz w:val="24"/>
        </w:rPr>
        <w:t>.</w:t>
      </w:r>
      <w:r w:rsidRPr="00A9433B">
        <w:rPr>
          <w:rFonts w:ascii="仿宋" w:eastAsia="仿宋" w:hAnsi="仿宋" w:cs="仿宋" w:hint="eastAsia"/>
          <w:sz w:val="24"/>
        </w:rPr>
        <w:t>3</w:t>
      </w:r>
      <w:r w:rsidRPr="00A9433B">
        <w:rPr>
          <w:rFonts w:ascii="仿宋" w:eastAsia="仿宋" w:hAnsi="仿宋" w:cs="仿宋"/>
          <w:sz w:val="24"/>
        </w:rPr>
        <w:t xml:space="preserve">.1 </w:t>
      </w:r>
      <w:r w:rsidRPr="00A9433B">
        <w:rPr>
          <w:rFonts w:ascii="仿宋" w:eastAsia="仿宋" w:hAnsi="仿宋" w:cs="仿宋" w:hint="eastAsia"/>
          <w:sz w:val="24"/>
        </w:rPr>
        <w:t>分包的一般约定</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禁止分包的工程包括：</w:t>
      </w:r>
      <w:r w:rsidRPr="00A9433B">
        <w:rPr>
          <w:rFonts w:ascii="仿宋" w:eastAsia="仿宋" w:hAnsi="仿宋" w:cs="仿宋" w:hint="eastAsia"/>
          <w:sz w:val="24"/>
          <w:u w:val="single"/>
        </w:rPr>
        <w:t>/</w:t>
      </w:r>
      <w:r w:rsidRPr="00A9433B">
        <w:rPr>
          <w:rFonts w:ascii="仿宋" w:eastAsia="仿宋" w:hAnsi="仿宋" w:cs="仿宋" w:hint="eastAsia"/>
          <w:sz w:val="24"/>
        </w:rPr>
        <w:t>。</w:t>
      </w:r>
    </w:p>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sz w:val="24"/>
        </w:rPr>
        <w:t>3.</w:t>
      </w:r>
      <w:r w:rsidRPr="00A9433B">
        <w:rPr>
          <w:rFonts w:ascii="仿宋" w:eastAsia="仿宋" w:hAnsi="仿宋" w:cs="仿宋" w:hint="eastAsia"/>
          <w:sz w:val="24"/>
        </w:rPr>
        <w:t>4工程照管与成品、半成品保护</w:t>
      </w:r>
    </w:p>
    <w:p w:rsidR="00D86F1D" w:rsidRPr="00A9433B" w:rsidRDefault="00D450E8">
      <w:pPr>
        <w:snapToGrid w:val="0"/>
        <w:spacing w:line="360" w:lineRule="auto"/>
        <w:ind w:firstLineChars="200" w:firstLine="480"/>
        <w:jc w:val="left"/>
        <w:rPr>
          <w:rFonts w:ascii="仿宋" w:eastAsia="仿宋" w:hAnsi="仿宋" w:cs="仿宋"/>
          <w:b/>
          <w:kern w:val="0"/>
          <w:sz w:val="24"/>
          <w:u w:val="single"/>
        </w:rPr>
      </w:pPr>
      <w:r w:rsidRPr="00A9433B">
        <w:rPr>
          <w:rFonts w:ascii="仿宋" w:eastAsia="仿宋" w:hAnsi="仿宋" w:cs="仿宋" w:hint="eastAsia"/>
          <w:kern w:val="0"/>
          <w:sz w:val="24"/>
        </w:rPr>
        <w:t>乙方负责照管工程及工程相关的材料、工程设备的起始时间：</w:t>
      </w:r>
      <w:r w:rsidRPr="00A9433B">
        <w:rPr>
          <w:rFonts w:ascii="仿宋" w:eastAsia="仿宋" w:hAnsi="仿宋" w:cs="仿宋"/>
          <w:kern w:val="0"/>
          <w:sz w:val="24"/>
          <w:u w:val="single"/>
        </w:rPr>
        <w:t>自开工至竣工验收合格交付甲方止</w:t>
      </w:r>
      <w:r w:rsidRPr="00A9433B">
        <w:rPr>
          <w:rFonts w:ascii="仿宋" w:eastAsia="仿宋" w:hAnsi="仿宋" w:cs="仿宋" w:hint="eastAsia"/>
          <w:b/>
          <w:kern w:val="0"/>
          <w:sz w:val="24"/>
          <w:u w:val="single"/>
        </w:rPr>
        <w:t>。</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sz w:val="24"/>
        </w:rPr>
        <w:t>3.</w:t>
      </w:r>
      <w:r w:rsidRPr="00A9433B">
        <w:rPr>
          <w:rFonts w:ascii="仿宋" w:eastAsia="仿宋" w:hAnsi="仿宋" w:cs="仿宋" w:hint="eastAsia"/>
          <w:sz w:val="24"/>
        </w:rPr>
        <w:t>5履约保证金</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乙方是否提供履约保证金：</w:t>
      </w:r>
      <w:r w:rsidRPr="00A9433B">
        <w:rPr>
          <w:rFonts w:ascii="仿宋" w:eastAsia="仿宋" w:hAnsi="仿宋" w:cs="仿宋" w:hint="eastAsia"/>
          <w:kern w:val="0"/>
          <w:sz w:val="24"/>
          <w:u w:val="single"/>
        </w:rPr>
        <w:t>提供</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乙方提供履约担保的形式、金额及期限的：乙方按杭州市政府采购网公布的乙方履约评价情况（投标人履约验收评价总分为100分的，采购人应当免收履约保证金；其余的，收取履约保证金不得高于合同总价1%）缴纳履约保证金。</w:t>
      </w:r>
    </w:p>
    <w:p w:rsidR="00D86F1D" w:rsidRPr="00A9433B" w:rsidRDefault="00D450E8">
      <w:pPr>
        <w:snapToGrid w:val="0"/>
        <w:spacing w:line="360" w:lineRule="auto"/>
        <w:ind w:firstLineChars="200" w:firstLine="480"/>
        <w:rPr>
          <w:rFonts w:ascii="仿宋" w:eastAsia="仿宋" w:hAnsi="仿宋" w:cs="仿宋"/>
          <w:sz w:val="24"/>
        </w:rPr>
      </w:pPr>
      <w:bookmarkStart w:id="633" w:name="_Toc304295527"/>
      <w:bookmarkStart w:id="634" w:name="_Toc297216155"/>
      <w:bookmarkStart w:id="635" w:name="_Toc297123496"/>
      <w:bookmarkStart w:id="636" w:name="_Toc312677997"/>
      <w:bookmarkStart w:id="637" w:name="_Toc300934949"/>
      <w:bookmarkStart w:id="638" w:name="_Toc318581164"/>
      <w:bookmarkStart w:id="639" w:name="_Toc303539106"/>
      <w:bookmarkStart w:id="640" w:name="_Toc296346664"/>
      <w:bookmarkStart w:id="641" w:name="_Toc292559872"/>
      <w:bookmarkStart w:id="642" w:name="_Toc296890991"/>
      <w:bookmarkStart w:id="643" w:name="_Toc296503163"/>
      <w:bookmarkStart w:id="644" w:name="_Toc296944502"/>
      <w:bookmarkStart w:id="645" w:name="_Toc297048349"/>
      <w:bookmarkStart w:id="646" w:name="_Toc297120463"/>
      <w:bookmarkStart w:id="647" w:name="_Toc296347162"/>
      <w:bookmarkStart w:id="648" w:name="_Toc296891203"/>
      <w:bookmarkStart w:id="649" w:name="_Toc292559367"/>
      <w:r w:rsidRPr="00A9433B">
        <w:rPr>
          <w:rFonts w:ascii="仿宋" w:eastAsia="仿宋" w:hAnsi="仿宋" w:cs="仿宋" w:hint="eastAsia"/>
          <w:sz w:val="24"/>
        </w:rPr>
        <w:t>3.6隐蔽工程检查</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3.6.1</w:t>
      </w:r>
      <w:r w:rsidRPr="00A9433B">
        <w:rPr>
          <w:rFonts w:ascii="仿宋" w:eastAsia="仿宋" w:hAnsi="仿宋" w:cs="仿宋"/>
          <w:sz w:val="24"/>
        </w:rPr>
        <w:t>乙方提前通知甲方隐蔽工程检查的期限的约定：</w:t>
      </w:r>
      <w:r w:rsidRPr="00A9433B">
        <w:rPr>
          <w:rFonts w:ascii="仿宋" w:eastAsia="仿宋" w:hAnsi="仿宋" w:cs="仿宋"/>
          <w:sz w:val="24"/>
          <w:u w:val="single"/>
        </w:rPr>
        <w:t>48小时书面通知</w:t>
      </w:r>
      <w:r w:rsidRPr="00A9433B">
        <w:rPr>
          <w:rFonts w:ascii="仿宋" w:eastAsia="仿宋" w:hAnsi="仿宋" w:cs="仿宋" w:hint="eastAsia"/>
          <w:sz w:val="24"/>
          <w:u w:val="single"/>
        </w:rPr>
        <w:t>甲方</w:t>
      </w:r>
      <w:r w:rsidRPr="00A9433B">
        <w:rPr>
          <w:rFonts w:ascii="仿宋" w:eastAsia="仿宋" w:hAnsi="仿宋" w:cs="仿宋"/>
          <w:sz w:val="24"/>
          <w:u w:val="single"/>
        </w:rPr>
        <w:t>检查，</w:t>
      </w:r>
      <w:r w:rsidRPr="00A9433B">
        <w:rPr>
          <w:rFonts w:ascii="仿宋" w:eastAsia="仿宋" w:hAnsi="仿宋" w:cs="仿宋"/>
          <w:sz w:val="24"/>
          <w:u w:val="single"/>
        </w:rPr>
        <w:lastRenderedPageBreak/>
        <w:t>通知中应载明隐蔽检查的内容、时间和地点，并应附有自检记录和必要的检查资料</w:t>
      </w:r>
      <w:r w:rsidRPr="00A9433B">
        <w:rPr>
          <w:rFonts w:ascii="仿宋" w:eastAsia="仿宋" w:hAnsi="仿宋" w:cs="仿宋" w:hint="eastAsia"/>
          <w:sz w:val="24"/>
        </w:rPr>
        <w:t>。</w:t>
      </w:r>
    </w:p>
    <w:p w:rsidR="00D86F1D" w:rsidRPr="00A9433B" w:rsidRDefault="00D450E8" w:rsidP="00D450E8">
      <w:pPr>
        <w:snapToGrid w:val="0"/>
        <w:spacing w:line="360" w:lineRule="auto"/>
        <w:ind w:firstLineChars="210" w:firstLine="504"/>
        <w:jc w:val="left"/>
        <w:rPr>
          <w:rFonts w:ascii="仿宋" w:eastAsia="仿宋" w:hAnsi="仿宋" w:cs="仿宋"/>
          <w:sz w:val="24"/>
        </w:rPr>
      </w:pPr>
      <w:r w:rsidRPr="00A9433B">
        <w:rPr>
          <w:rFonts w:ascii="仿宋" w:eastAsia="仿宋" w:hAnsi="仿宋" w:cs="仿宋" w:hint="eastAsia"/>
          <w:sz w:val="24"/>
        </w:rPr>
        <w:t>甲方不能按时进行检查时，应提前</w:t>
      </w:r>
      <w:r w:rsidRPr="00A9433B">
        <w:rPr>
          <w:rFonts w:ascii="仿宋" w:eastAsia="仿宋" w:hAnsi="仿宋" w:cs="仿宋" w:hint="eastAsia"/>
          <w:sz w:val="24"/>
          <w:u w:val="single"/>
        </w:rPr>
        <w:t>24</w:t>
      </w:r>
      <w:r w:rsidRPr="00A9433B">
        <w:rPr>
          <w:rFonts w:ascii="仿宋" w:eastAsia="仿宋" w:hAnsi="仿宋" w:cs="仿宋" w:hint="eastAsia"/>
          <w:sz w:val="24"/>
        </w:rPr>
        <w:t>小时提交书面延期要求。</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关于延期最长不得超过：</w:t>
      </w:r>
      <w:r w:rsidRPr="00A9433B">
        <w:rPr>
          <w:rFonts w:ascii="仿宋" w:eastAsia="仿宋" w:hAnsi="仿宋" w:cs="仿宋" w:hint="eastAsia"/>
          <w:sz w:val="24"/>
          <w:u w:val="single"/>
        </w:rPr>
        <w:t>48</w:t>
      </w:r>
      <w:r w:rsidRPr="00A9433B">
        <w:rPr>
          <w:rFonts w:ascii="仿宋" w:eastAsia="仿宋" w:hAnsi="仿宋" w:cs="仿宋" w:hint="eastAsia"/>
          <w:sz w:val="24"/>
        </w:rPr>
        <w:t>小时。</w:t>
      </w:r>
    </w:p>
    <w:p w:rsidR="00D86F1D" w:rsidRPr="00A9433B" w:rsidRDefault="00D450E8">
      <w:pPr>
        <w:keepNext/>
        <w:keepLines/>
        <w:tabs>
          <w:tab w:val="left" w:pos="864"/>
        </w:tabs>
        <w:snapToGrid w:val="0"/>
        <w:spacing w:line="360" w:lineRule="auto"/>
        <w:ind w:firstLineChars="200" w:firstLine="480"/>
        <w:outlineLvl w:val="3"/>
        <w:rPr>
          <w:rFonts w:ascii="仿宋" w:eastAsia="仿宋" w:hAnsi="仿宋" w:cs="仿宋"/>
          <w:bCs/>
          <w:sz w:val="24"/>
          <w:lang w:val="zh-CN"/>
        </w:rPr>
      </w:pPr>
      <w:bookmarkStart w:id="650" w:name="_Toc351203638"/>
      <w:r w:rsidRPr="00A9433B">
        <w:rPr>
          <w:rFonts w:ascii="仿宋" w:eastAsia="仿宋" w:hAnsi="仿宋" w:cs="仿宋" w:hint="eastAsia"/>
          <w:bCs/>
          <w:sz w:val="24"/>
        </w:rPr>
        <w:t>4</w:t>
      </w:r>
      <w:r w:rsidRPr="00A9433B">
        <w:rPr>
          <w:rFonts w:ascii="仿宋" w:eastAsia="仿宋" w:hAnsi="仿宋" w:cs="仿宋"/>
          <w:bCs/>
          <w:sz w:val="24"/>
          <w:lang w:val="zh-CN"/>
        </w:rPr>
        <w:t xml:space="preserve">. </w:t>
      </w:r>
      <w:r w:rsidRPr="00A9433B">
        <w:rPr>
          <w:rFonts w:ascii="仿宋" w:eastAsia="仿宋" w:hAnsi="仿宋" w:cs="仿宋" w:hint="eastAsia"/>
          <w:bCs/>
          <w:sz w:val="24"/>
          <w:lang w:val="zh-CN"/>
        </w:rPr>
        <w:t>安全文明施工与环境保护</w:t>
      </w:r>
      <w:bookmarkEnd w:id="650"/>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4</w:t>
      </w:r>
      <w:r w:rsidRPr="00A9433B">
        <w:rPr>
          <w:rFonts w:ascii="仿宋" w:eastAsia="仿宋" w:hAnsi="仿宋" w:cs="仿宋"/>
          <w:sz w:val="24"/>
        </w:rPr>
        <w:t>.1安全文明施工</w:t>
      </w:r>
    </w:p>
    <w:p w:rsidR="00D86F1D" w:rsidRPr="00A9433B" w:rsidRDefault="00D450E8">
      <w:pPr>
        <w:snapToGrid w:val="0"/>
        <w:spacing w:line="360" w:lineRule="auto"/>
        <w:ind w:firstLineChars="200" w:firstLine="480"/>
        <w:jc w:val="left"/>
        <w:rPr>
          <w:rFonts w:ascii="仿宋" w:eastAsia="仿宋" w:hAnsi="仿宋" w:cs="仿宋"/>
          <w:b/>
          <w:sz w:val="24"/>
          <w:u w:val="single"/>
        </w:rPr>
      </w:pPr>
      <w:r w:rsidRPr="00A9433B">
        <w:rPr>
          <w:rFonts w:ascii="仿宋" w:eastAsia="仿宋" w:hAnsi="仿宋" w:cs="仿宋" w:hint="eastAsia"/>
          <w:sz w:val="24"/>
        </w:rPr>
        <w:t>4</w:t>
      </w:r>
      <w:r w:rsidRPr="00A9433B">
        <w:rPr>
          <w:rFonts w:ascii="仿宋" w:eastAsia="仿宋" w:hAnsi="仿宋" w:cs="仿宋"/>
          <w:sz w:val="24"/>
        </w:rPr>
        <w:t xml:space="preserve">.1.1 </w:t>
      </w:r>
      <w:r w:rsidRPr="00A9433B">
        <w:rPr>
          <w:rFonts w:ascii="仿宋" w:eastAsia="仿宋" w:hAnsi="仿宋" w:cs="仿宋" w:hint="eastAsia"/>
          <w:sz w:val="24"/>
        </w:rPr>
        <w:t>项目安全生产的达标目标及相应事项的约定：</w:t>
      </w:r>
      <w:r w:rsidRPr="00A9433B">
        <w:rPr>
          <w:rFonts w:ascii="仿宋" w:eastAsia="仿宋" w:hAnsi="仿宋" w:cs="仿宋" w:hint="eastAsia"/>
          <w:b/>
          <w:sz w:val="24"/>
          <w:u w:val="single"/>
        </w:rPr>
        <w:t>施工现场按照《建筑施工安全检查标准》（</w:t>
      </w:r>
      <w:r w:rsidRPr="00A9433B">
        <w:rPr>
          <w:rFonts w:ascii="仿宋" w:eastAsia="仿宋" w:hAnsi="仿宋" w:cs="仿宋"/>
          <w:b/>
          <w:sz w:val="24"/>
          <w:u w:val="single"/>
        </w:rPr>
        <w:t>JGJ59-2011）评定达到“合格”标准。</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rPr>
        <w:t>4</w:t>
      </w:r>
      <w:r w:rsidRPr="00A9433B">
        <w:rPr>
          <w:rFonts w:ascii="仿宋" w:eastAsia="仿宋" w:hAnsi="仿宋" w:cs="仿宋"/>
          <w:sz w:val="24"/>
        </w:rPr>
        <w:t xml:space="preserve">.1.4 </w:t>
      </w:r>
      <w:r w:rsidRPr="00A9433B">
        <w:rPr>
          <w:rFonts w:ascii="仿宋" w:eastAsia="仿宋" w:hAnsi="仿宋" w:cs="仿宋" w:hint="eastAsia"/>
          <w:sz w:val="24"/>
        </w:rPr>
        <w:t>关于治安保卫的特别约定：</w:t>
      </w:r>
      <w:r w:rsidRPr="00A9433B">
        <w:rPr>
          <w:rFonts w:ascii="仿宋" w:eastAsia="仿宋" w:hAnsi="仿宋" w:cs="仿宋" w:hint="eastAsia"/>
          <w:sz w:val="24"/>
          <w:u w:val="single"/>
        </w:rPr>
        <w:t>按照杭州市当地建筑工地安全文明施工管理规定执行，管理施工场地的治安保卫事项，履行合同工程的治安保卫职责。</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关于编制施工场地治安管理计划的约定：</w:t>
      </w:r>
      <w:r w:rsidRPr="00A9433B">
        <w:rPr>
          <w:rFonts w:ascii="仿宋" w:eastAsia="仿宋" w:hAnsi="仿宋" w:cs="仿宋" w:hint="eastAsia"/>
          <w:sz w:val="24"/>
          <w:u w:val="single"/>
        </w:rPr>
        <w:t>甲方和乙方应在工程开工后7天内共同编制施工场地治安管理计划，并制定应对突发治安事件的紧急预案。在工程施工过程中，发生群殴、械斗等群体性突发治安事件的，甲方和乙方应立即向当地政府报告。甲方和乙方应积极协助当地有关部门采取措施平息事态，防止事态扩大，尽量避免人员伤亡和财产损失</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4</w:t>
      </w:r>
      <w:r w:rsidRPr="00A9433B">
        <w:rPr>
          <w:rFonts w:ascii="仿宋" w:eastAsia="仿宋" w:hAnsi="仿宋" w:cs="仿宋"/>
          <w:sz w:val="24"/>
        </w:rPr>
        <w:t xml:space="preserve">.1.5 </w:t>
      </w:r>
      <w:r w:rsidRPr="00A9433B">
        <w:rPr>
          <w:rFonts w:ascii="仿宋" w:eastAsia="仿宋" w:hAnsi="仿宋" w:cs="仿宋" w:hint="eastAsia"/>
          <w:sz w:val="24"/>
        </w:rPr>
        <w:t>文明施工</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合同当事人对文明施工的要求：</w:t>
      </w:r>
    </w:p>
    <w:p w:rsidR="00D86F1D" w:rsidRPr="00A9433B" w:rsidRDefault="00D450E8">
      <w:pPr>
        <w:snapToGrid w:val="0"/>
        <w:spacing w:line="360" w:lineRule="auto"/>
        <w:ind w:firstLineChars="198" w:firstLine="477"/>
        <w:jc w:val="left"/>
        <w:rPr>
          <w:rFonts w:ascii="仿宋" w:eastAsia="仿宋" w:hAnsi="仿宋" w:cs="仿宋"/>
          <w:b/>
          <w:sz w:val="24"/>
          <w:u w:val="single"/>
          <w:lang w:val="zh-CN"/>
        </w:rPr>
      </w:pPr>
      <w:r w:rsidRPr="00A9433B">
        <w:rPr>
          <w:rFonts w:ascii="仿宋" w:eastAsia="仿宋" w:hAnsi="仿宋" w:cs="仿宋" w:hint="eastAsia"/>
          <w:b/>
          <w:sz w:val="24"/>
          <w:u w:val="single"/>
        </w:rPr>
        <w:t>（</w:t>
      </w:r>
      <w:r w:rsidRPr="00A9433B">
        <w:rPr>
          <w:rFonts w:ascii="仿宋" w:eastAsia="仿宋" w:hAnsi="仿宋" w:cs="仿宋"/>
          <w:b/>
          <w:sz w:val="24"/>
          <w:u w:val="single"/>
        </w:rPr>
        <w:t>1）</w:t>
      </w:r>
      <w:r w:rsidRPr="00A9433B">
        <w:rPr>
          <w:rFonts w:ascii="仿宋" w:eastAsia="仿宋" w:hAnsi="仿宋" w:cs="仿宋" w:hint="eastAsia"/>
          <w:b/>
          <w:sz w:val="24"/>
          <w:u w:val="single"/>
          <w:lang w:val="zh-CN"/>
        </w:rPr>
        <w:t>遵守地方政府和有关部门对施工场地交通、环卫、安全和施工噪音等管理规定，并办理相关审批手续</w:t>
      </w:r>
      <w:r w:rsidRPr="00A9433B">
        <w:rPr>
          <w:rFonts w:ascii="仿宋" w:eastAsia="仿宋" w:hAnsi="仿宋" w:cs="仿宋" w:hint="eastAsia"/>
          <w:b/>
          <w:sz w:val="24"/>
          <w:lang w:val="zh-CN"/>
        </w:rPr>
        <w:t>。</w:t>
      </w:r>
    </w:p>
    <w:p w:rsidR="00D86F1D" w:rsidRPr="00A9433B" w:rsidRDefault="00D450E8">
      <w:pPr>
        <w:snapToGrid w:val="0"/>
        <w:spacing w:line="360" w:lineRule="auto"/>
        <w:ind w:firstLineChars="198" w:firstLine="477"/>
        <w:jc w:val="left"/>
        <w:rPr>
          <w:rFonts w:ascii="仿宋" w:eastAsia="仿宋" w:hAnsi="仿宋" w:cs="仿宋"/>
          <w:b/>
          <w:sz w:val="24"/>
          <w:lang w:val="zh-CN"/>
        </w:rPr>
      </w:pPr>
      <w:r w:rsidRPr="00A9433B">
        <w:rPr>
          <w:rFonts w:ascii="仿宋" w:eastAsia="仿宋" w:hAnsi="仿宋" w:cs="仿宋" w:hint="eastAsia"/>
          <w:b/>
          <w:sz w:val="24"/>
          <w:u w:val="single"/>
          <w:lang w:val="zh-CN"/>
        </w:rPr>
        <w:t>（</w:t>
      </w:r>
      <w:r w:rsidRPr="00A9433B">
        <w:rPr>
          <w:rFonts w:ascii="仿宋" w:eastAsia="仿宋" w:hAnsi="仿宋" w:cs="仿宋"/>
          <w:b/>
          <w:sz w:val="24"/>
          <w:u w:val="single"/>
          <w:lang w:val="zh-CN"/>
        </w:rPr>
        <w:t>2）乙方应采取有效措施尽量减小尘土和噪音污染，需要进行夜间作业时应经有关部门批准</w:t>
      </w:r>
      <w:r w:rsidRPr="00A9433B">
        <w:rPr>
          <w:rFonts w:ascii="仿宋" w:eastAsia="仿宋" w:hAnsi="仿宋" w:cs="仿宋" w:hint="eastAsia"/>
          <w:b/>
          <w:sz w:val="24"/>
          <w:lang w:val="zh-CN"/>
        </w:rPr>
        <w:t>。</w:t>
      </w:r>
    </w:p>
    <w:p w:rsidR="00D86F1D" w:rsidRPr="00A9433B" w:rsidRDefault="00D450E8">
      <w:pPr>
        <w:snapToGrid w:val="0"/>
        <w:spacing w:line="360" w:lineRule="auto"/>
        <w:ind w:firstLineChars="198" w:firstLine="477"/>
        <w:jc w:val="left"/>
        <w:rPr>
          <w:rFonts w:ascii="仿宋" w:eastAsia="仿宋" w:hAnsi="仿宋" w:cs="仿宋"/>
          <w:b/>
          <w:sz w:val="24"/>
          <w:u w:val="single"/>
          <w:lang w:val="zh-CN"/>
        </w:rPr>
      </w:pPr>
      <w:r w:rsidRPr="00A9433B">
        <w:rPr>
          <w:rFonts w:ascii="仿宋" w:eastAsia="仿宋" w:hAnsi="仿宋" w:cs="仿宋" w:hint="eastAsia"/>
          <w:b/>
          <w:sz w:val="24"/>
          <w:u w:val="single"/>
          <w:lang w:val="zh-CN"/>
        </w:rPr>
        <w:t>（</w:t>
      </w:r>
      <w:r w:rsidRPr="00A9433B">
        <w:rPr>
          <w:rFonts w:ascii="仿宋" w:eastAsia="仿宋" w:hAnsi="仿宋" w:cs="仿宋"/>
          <w:b/>
          <w:sz w:val="24"/>
          <w:u w:val="single"/>
          <w:lang w:val="zh-CN"/>
        </w:rPr>
        <w:t>3）其他：</w:t>
      </w:r>
      <w:r w:rsidRPr="00A9433B">
        <w:rPr>
          <w:rFonts w:ascii="仿宋" w:eastAsia="仿宋" w:hAnsi="仿宋" w:cs="仿宋" w:hint="eastAsia"/>
          <w:b/>
          <w:sz w:val="24"/>
          <w:u w:val="single"/>
        </w:rPr>
        <w:t xml:space="preserve">/ </w:t>
      </w:r>
      <w:r w:rsidRPr="00A9433B">
        <w:rPr>
          <w:rFonts w:ascii="仿宋" w:eastAsia="仿宋" w:hAnsi="仿宋" w:cs="仿宋" w:hint="eastAsia"/>
          <w:b/>
          <w:sz w:val="24"/>
          <w:lang w:val="zh-CN"/>
        </w:rPr>
        <w:t>。</w:t>
      </w:r>
    </w:p>
    <w:p w:rsidR="00D86F1D" w:rsidRPr="00A9433B" w:rsidRDefault="00D450E8">
      <w:pPr>
        <w:snapToGrid w:val="0"/>
        <w:spacing w:line="360" w:lineRule="auto"/>
        <w:ind w:firstLineChars="198" w:firstLine="477"/>
        <w:jc w:val="left"/>
        <w:rPr>
          <w:rFonts w:ascii="仿宋" w:eastAsia="仿宋" w:hAnsi="仿宋" w:cs="仿宋"/>
          <w:b/>
          <w:sz w:val="24"/>
        </w:rPr>
      </w:pPr>
      <w:r w:rsidRPr="00A9433B">
        <w:rPr>
          <w:rFonts w:ascii="仿宋" w:eastAsia="仿宋" w:hAnsi="仿宋" w:cs="仿宋" w:hint="eastAsia"/>
          <w:b/>
          <w:sz w:val="24"/>
          <w:u w:val="single"/>
          <w:lang w:val="zh-CN"/>
        </w:rPr>
        <w:t>（</w:t>
      </w:r>
      <w:r w:rsidRPr="00A9433B">
        <w:rPr>
          <w:rFonts w:ascii="仿宋" w:eastAsia="仿宋" w:hAnsi="仿宋" w:cs="仿宋"/>
          <w:b/>
          <w:sz w:val="24"/>
          <w:u w:val="single"/>
          <w:lang w:val="zh-CN"/>
        </w:rPr>
        <w:t xml:space="preserve">4）上述手续办理费用约定如下： </w:t>
      </w:r>
      <w:r w:rsidRPr="00A9433B">
        <w:rPr>
          <w:rFonts w:ascii="仿宋" w:eastAsia="仿宋" w:hAnsi="仿宋" w:cs="仿宋" w:hint="eastAsia"/>
          <w:kern w:val="0"/>
          <w:sz w:val="24"/>
          <w:u w:val="single"/>
        </w:rPr>
        <w:t>由乙方支付</w:t>
      </w:r>
      <w:r w:rsidRPr="00A9433B">
        <w:rPr>
          <w:rFonts w:ascii="仿宋" w:eastAsia="仿宋" w:hAnsi="仿宋" w:cs="仿宋"/>
          <w:b/>
          <w:sz w:val="24"/>
          <w:u w:val="single"/>
          <w:lang w:val="zh-CN"/>
        </w:rPr>
        <w:t xml:space="preserve"> 。</w:t>
      </w:r>
    </w:p>
    <w:p w:rsidR="00D86F1D" w:rsidRPr="00A9433B" w:rsidRDefault="00D450E8">
      <w:pPr>
        <w:keepNext/>
        <w:keepLines/>
        <w:snapToGrid w:val="0"/>
        <w:spacing w:line="360" w:lineRule="auto"/>
        <w:ind w:firstLineChars="200" w:firstLine="480"/>
        <w:outlineLvl w:val="3"/>
        <w:rPr>
          <w:rFonts w:ascii="仿宋" w:eastAsia="仿宋" w:hAnsi="仿宋" w:cs="仿宋"/>
          <w:bCs/>
          <w:sz w:val="24"/>
          <w:lang w:val="zh-CN"/>
        </w:rPr>
      </w:pPr>
      <w:bookmarkStart w:id="651" w:name="_Toc351203639"/>
      <w:bookmarkEnd w:id="633"/>
      <w:bookmarkEnd w:id="634"/>
      <w:bookmarkEnd w:id="635"/>
      <w:bookmarkEnd w:id="636"/>
      <w:bookmarkEnd w:id="637"/>
      <w:bookmarkEnd w:id="638"/>
      <w:bookmarkEnd w:id="639"/>
      <w:r w:rsidRPr="00A9433B">
        <w:rPr>
          <w:rFonts w:ascii="仿宋" w:eastAsia="仿宋" w:hAnsi="仿宋" w:cs="仿宋" w:hint="eastAsia"/>
          <w:bCs/>
          <w:sz w:val="24"/>
        </w:rPr>
        <w:t>5</w:t>
      </w:r>
      <w:r w:rsidRPr="00A9433B">
        <w:rPr>
          <w:rFonts w:ascii="仿宋" w:eastAsia="仿宋" w:hAnsi="仿宋" w:cs="仿宋"/>
          <w:bCs/>
          <w:sz w:val="24"/>
          <w:lang w:val="zh-CN"/>
        </w:rPr>
        <w:t xml:space="preserve">. </w:t>
      </w:r>
      <w:r w:rsidRPr="00A9433B">
        <w:rPr>
          <w:rFonts w:ascii="仿宋" w:eastAsia="仿宋" w:hAnsi="仿宋" w:cs="仿宋" w:hint="eastAsia"/>
          <w:bCs/>
          <w:sz w:val="24"/>
          <w:lang w:val="zh-CN"/>
        </w:rPr>
        <w:t>工期和进度</w:t>
      </w:r>
      <w:bookmarkEnd w:id="651"/>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5</w:t>
      </w:r>
      <w:r w:rsidRPr="00A9433B">
        <w:rPr>
          <w:rFonts w:ascii="仿宋" w:eastAsia="仿宋" w:hAnsi="仿宋" w:cs="仿宋"/>
          <w:sz w:val="24"/>
        </w:rPr>
        <w:t xml:space="preserve">.1 </w:t>
      </w:r>
      <w:r w:rsidRPr="00A9433B">
        <w:rPr>
          <w:rFonts w:ascii="仿宋" w:eastAsia="仿宋" w:hAnsi="仿宋" w:cs="仿宋" w:hint="eastAsia"/>
          <w:sz w:val="24"/>
        </w:rPr>
        <w:t>施工组织设计</w:t>
      </w:r>
    </w:p>
    <w:p w:rsidR="00D86F1D" w:rsidRPr="00A9433B" w:rsidRDefault="00D450E8">
      <w:pPr>
        <w:snapToGrid w:val="0"/>
        <w:spacing w:line="360" w:lineRule="auto"/>
        <w:ind w:firstLineChars="198" w:firstLine="475"/>
        <w:jc w:val="left"/>
        <w:rPr>
          <w:rFonts w:ascii="仿宋" w:eastAsia="仿宋" w:hAnsi="仿宋" w:cs="仿宋"/>
          <w:kern w:val="0"/>
          <w:sz w:val="24"/>
        </w:rPr>
      </w:pPr>
      <w:r w:rsidRPr="00A9433B">
        <w:rPr>
          <w:rFonts w:ascii="仿宋" w:eastAsia="仿宋" w:hAnsi="仿宋" w:cs="仿宋" w:hint="eastAsia"/>
          <w:sz w:val="24"/>
        </w:rPr>
        <w:t>5</w:t>
      </w:r>
      <w:r w:rsidRPr="00A9433B">
        <w:rPr>
          <w:rFonts w:ascii="仿宋" w:eastAsia="仿宋" w:hAnsi="仿宋" w:cs="仿宋"/>
          <w:sz w:val="24"/>
        </w:rPr>
        <w:t xml:space="preserve">.1.1 </w:t>
      </w:r>
      <w:r w:rsidRPr="00A9433B">
        <w:rPr>
          <w:rFonts w:ascii="仿宋" w:eastAsia="仿宋" w:hAnsi="仿宋" w:cs="仿宋" w:hint="eastAsia"/>
          <w:sz w:val="24"/>
        </w:rPr>
        <w:t>合</w:t>
      </w:r>
      <w:r w:rsidRPr="00A9433B">
        <w:rPr>
          <w:rFonts w:ascii="仿宋" w:eastAsia="仿宋" w:hAnsi="仿宋" w:cs="仿宋" w:hint="eastAsia"/>
          <w:kern w:val="0"/>
          <w:sz w:val="24"/>
        </w:rPr>
        <w:t>同当事人约定的施工组织设计应包括的其他内容：</w:t>
      </w:r>
      <w:r w:rsidRPr="00A9433B">
        <w:rPr>
          <w:rFonts w:ascii="仿宋" w:eastAsia="仿宋" w:hAnsi="仿宋" w:cs="仿宋" w:hint="eastAsia"/>
          <w:kern w:val="0"/>
          <w:sz w:val="24"/>
          <w:u w:val="single"/>
        </w:rPr>
        <w:t>（1）施工方案；（2）施工现场平面布置图；（3）施工进度计划和保证措施；（4）企业、人员资质；（5）劳动力及材料、构配件供应计划；（6）施工机械设备的选用；（7）质量保证体系及措施；（8）安全生产、文明施工措施；（9）环境保护、成本控制措施</w:t>
      </w:r>
      <w:r w:rsidRPr="00A9433B">
        <w:rPr>
          <w:rFonts w:ascii="仿宋" w:eastAsia="仿宋" w:hAnsi="仿宋" w:cs="仿宋" w:hint="eastAsia"/>
          <w:sz w:val="24"/>
        </w:rPr>
        <w:t>。</w:t>
      </w:r>
    </w:p>
    <w:p w:rsidR="00D86F1D" w:rsidRPr="00A9433B" w:rsidRDefault="00D450E8">
      <w:pPr>
        <w:autoSpaceDE w:val="0"/>
        <w:autoSpaceDN w:val="0"/>
        <w:snapToGrid w:val="0"/>
        <w:spacing w:line="360" w:lineRule="auto"/>
        <w:ind w:firstLineChars="200" w:firstLine="480"/>
        <w:jc w:val="left"/>
        <w:rPr>
          <w:rFonts w:ascii="仿宋" w:eastAsia="仿宋" w:hAnsi="仿宋" w:cs="仿宋"/>
          <w:kern w:val="0"/>
          <w:sz w:val="24"/>
        </w:rPr>
      </w:pPr>
      <w:r w:rsidRPr="00A9433B">
        <w:rPr>
          <w:rFonts w:ascii="仿宋" w:eastAsia="仿宋" w:hAnsi="仿宋" w:cs="仿宋" w:hint="eastAsia"/>
          <w:sz w:val="24"/>
        </w:rPr>
        <w:t>5</w:t>
      </w:r>
      <w:r w:rsidRPr="00A9433B">
        <w:rPr>
          <w:rFonts w:ascii="仿宋" w:eastAsia="仿宋" w:hAnsi="仿宋" w:cs="仿宋"/>
          <w:sz w:val="24"/>
        </w:rPr>
        <w:t xml:space="preserve">.1.2 </w:t>
      </w:r>
      <w:r w:rsidRPr="00A9433B">
        <w:rPr>
          <w:rFonts w:ascii="仿宋" w:eastAsia="仿宋" w:hAnsi="仿宋" w:cs="仿宋" w:hint="eastAsia"/>
          <w:kern w:val="0"/>
          <w:sz w:val="24"/>
        </w:rPr>
        <w:t>施工组织设计的提交和修改</w:t>
      </w:r>
    </w:p>
    <w:p w:rsidR="00D86F1D" w:rsidRPr="00A9433B" w:rsidRDefault="00D450E8" w:rsidP="00D450E8">
      <w:pPr>
        <w:autoSpaceDE w:val="0"/>
        <w:autoSpaceDN w:val="0"/>
        <w:snapToGrid w:val="0"/>
        <w:spacing w:line="360" w:lineRule="auto"/>
        <w:ind w:firstLineChars="210" w:firstLine="504"/>
        <w:jc w:val="left"/>
        <w:rPr>
          <w:rFonts w:ascii="仿宋" w:eastAsia="仿宋" w:hAnsi="仿宋" w:cs="仿宋"/>
          <w:sz w:val="24"/>
          <w:u w:val="single"/>
        </w:rPr>
      </w:pPr>
      <w:r w:rsidRPr="00A9433B">
        <w:rPr>
          <w:rFonts w:ascii="仿宋" w:eastAsia="仿宋" w:hAnsi="仿宋" w:cs="仿宋" w:hint="eastAsia"/>
          <w:kern w:val="0"/>
          <w:sz w:val="24"/>
        </w:rPr>
        <w:t>乙方提交详细施工组织设计的期限的约定：</w:t>
      </w:r>
      <w:r w:rsidRPr="00A9433B">
        <w:rPr>
          <w:rFonts w:ascii="仿宋" w:eastAsia="仿宋" w:hAnsi="仿宋" w:cs="仿宋" w:hint="eastAsia"/>
          <w:b/>
          <w:sz w:val="24"/>
          <w:u w:val="single"/>
        </w:rPr>
        <w:t>合同签订后5天内提供</w:t>
      </w:r>
      <w:r w:rsidRPr="00A9433B">
        <w:rPr>
          <w:rFonts w:ascii="仿宋" w:eastAsia="仿宋" w:hAnsi="仿宋" w:cs="仿宋" w:hint="eastAsia"/>
          <w:b/>
          <w:kern w:val="0"/>
          <w:sz w:val="24"/>
          <w:u w:val="single"/>
        </w:rPr>
        <w:t>详细</w:t>
      </w:r>
      <w:r w:rsidRPr="00A9433B">
        <w:rPr>
          <w:rFonts w:ascii="仿宋" w:eastAsia="仿宋" w:hAnsi="仿宋" w:cs="仿宋" w:hint="eastAsia"/>
          <w:b/>
          <w:sz w:val="24"/>
          <w:u w:val="single"/>
        </w:rPr>
        <w:t>施工组织设</w:t>
      </w:r>
      <w:r w:rsidRPr="00A9433B">
        <w:rPr>
          <w:rFonts w:ascii="仿宋" w:eastAsia="仿宋" w:hAnsi="仿宋" w:cs="仿宋" w:hint="eastAsia"/>
          <w:b/>
          <w:sz w:val="24"/>
          <w:u w:val="single"/>
        </w:rPr>
        <w:lastRenderedPageBreak/>
        <w:t>计（施工方案）和进度计划</w:t>
      </w:r>
      <w:r w:rsidRPr="00A9433B">
        <w:rPr>
          <w:rFonts w:ascii="仿宋" w:eastAsia="仿宋" w:hAnsi="仿宋" w:cs="仿宋" w:hint="eastAsia"/>
          <w:b/>
          <w:sz w:val="24"/>
        </w:rPr>
        <w:t>。</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甲方在收到详细的施工组织设计后确认或提出修改意见的期限：</w:t>
      </w:r>
      <w:r w:rsidRPr="00A9433B">
        <w:rPr>
          <w:rFonts w:ascii="仿宋" w:eastAsia="仿宋" w:hAnsi="仿宋" w:cs="仿宋" w:hint="eastAsia"/>
          <w:sz w:val="24"/>
          <w:u w:val="single"/>
        </w:rPr>
        <w:t>7</w:t>
      </w:r>
      <w:r w:rsidRPr="00A9433B">
        <w:rPr>
          <w:rFonts w:ascii="仿宋" w:eastAsia="仿宋" w:hAnsi="仿宋" w:cs="仿宋"/>
          <w:sz w:val="24"/>
          <w:u w:val="single"/>
        </w:rPr>
        <w:t xml:space="preserve">天内 </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rPr>
      </w:pPr>
      <w:bookmarkStart w:id="652" w:name="_Toc300934966"/>
      <w:bookmarkStart w:id="653" w:name="_Toc297216173"/>
      <w:bookmarkStart w:id="654" w:name="_Toc297123514"/>
      <w:bookmarkStart w:id="655" w:name="_Toc304295541"/>
      <w:bookmarkStart w:id="656" w:name="_Toc303539123"/>
      <w:bookmarkStart w:id="657" w:name="_Toc312678005"/>
      <w:bookmarkStart w:id="658" w:name="_Toc312677479"/>
      <w:r w:rsidRPr="00A9433B">
        <w:rPr>
          <w:rFonts w:ascii="仿宋" w:eastAsia="仿宋" w:hAnsi="仿宋" w:cs="仿宋" w:hint="eastAsia"/>
          <w:sz w:val="24"/>
        </w:rPr>
        <w:t>5</w:t>
      </w:r>
      <w:r w:rsidRPr="00A9433B">
        <w:rPr>
          <w:rFonts w:ascii="仿宋" w:eastAsia="仿宋" w:hAnsi="仿宋" w:cs="仿宋"/>
          <w:sz w:val="24"/>
        </w:rPr>
        <w:t xml:space="preserve">.2 </w:t>
      </w:r>
      <w:r w:rsidRPr="00A9433B">
        <w:rPr>
          <w:rFonts w:ascii="仿宋" w:eastAsia="仿宋" w:hAnsi="仿宋" w:cs="仿宋" w:hint="eastAsia"/>
          <w:sz w:val="24"/>
        </w:rPr>
        <w:t>施工进度计划</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5</w:t>
      </w:r>
      <w:r w:rsidRPr="00A9433B">
        <w:rPr>
          <w:rFonts w:ascii="仿宋" w:eastAsia="仿宋" w:hAnsi="仿宋" w:cs="仿宋"/>
          <w:sz w:val="24"/>
        </w:rPr>
        <w:t xml:space="preserve">.2.2 </w:t>
      </w:r>
      <w:r w:rsidRPr="00A9433B">
        <w:rPr>
          <w:rFonts w:ascii="仿宋" w:eastAsia="仿宋" w:hAnsi="仿宋" w:cs="仿宋" w:hint="eastAsia"/>
          <w:sz w:val="24"/>
        </w:rPr>
        <w:t>施工进度计划的修订</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甲方在收到修订的施工进度计划后确认或提出修改意见的期限：</w:t>
      </w:r>
      <w:r w:rsidRPr="00A9433B">
        <w:rPr>
          <w:rFonts w:ascii="仿宋" w:eastAsia="仿宋" w:hAnsi="仿宋" w:cs="仿宋" w:hint="eastAsia"/>
          <w:sz w:val="24"/>
          <w:u w:val="single"/>
        </w:rPr>
        <w:t>7</w:t>
      </w:r>
      <w:r w:rsidRPr="00A9433B">
        <w:rPr>
          <w:rFonts w:ascii="仿宋" w:eastAsia="仿宋" w:hAnsi="仿宋" w:cs="仿宋"/>
          <w:sz w:val="24"/>
          <w:u w:val="single"/>
        </w:rPr>
        <w:t>天内</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5</w:t>
      </w:r>
      <w:r w:rsidRPr="00A9433B">
        <w:rPr>
          <w:rFonts w:ascii="仿宋" w:eastAsia="仿宋" w:hAnsi="仿宋" w:cs="仿宋"/>
          <w:sz w:val="24"/>
        </w:rPr>
        <w:t xml:space="preserve">.3 </w:t>
      </w:r>
      <w:r w:rsidRPr="00A9433B">
        <w:rPr>
          <w:rFonts w:ascii="仿宋" w:eastAsia="仿宋" w:hAnsi="仿宋" w:cs="仿宋" w:hint="eastAsia"/>
          <w:sz w:val="24"/>
        </w:rPr>
        <w:t>开工</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5</w:t>
      </w:r>
      <w:r w:rsidRPr="00A9433B">
        <w:rPr>
          <w:rFonts w:ascii="仿宋" w:eastAsia="仿宋" w:hAnsi="仿宋" w:cs="仿宋"/>
          <w:sz w:val="24"/>
        </w:rPr>
        <w:t>.3.2开工通知</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因甲方原因造成未能在计划开工日期之日起</w:t>
      </w:r>
      <w:r w:rsidRPr="00A9433B">
        <w:rPr>
          <w:rFonts w:ascii="仿宋" w:eastAsia="仿宋" w:hAnsi="仿宋" w:cs="仿宋"/>
          <w:sz w:val="24"/>
          <w:u w:val="single"/>
        </w:rPr>
        <w:t xml:space="preserve">  90  </w:t>
      </w:r>
      <w:r w:rsidRPr="00A9433B">
        <w:rPr>
          <w:rFonts w:ascii="仿宋" w:eastAsia="仿宋" w:hAnsi="仿宋" w:cs="仿宋" w:hint="eastAsia"/>
          <w:sz w:val="24"/>
        </w:rPr>
        <w:t>天内发出开工通知的，乙方有权提出解除合同。</w:t>
      </w:r>
    </w:p>
    <w:p w:rsidR="00D86F1D" w:rsidRPr="00A9433B" w:rsidRDefault="00D450E8">
      <w:pPr>
        <w:snapToGrid w:val="0"/>
        <w:spacing w:line="360" w:lineRule="auto"/>
        <w:ind w:firstLineChars="200" w:firstLine="480"/>
        <w:rPr>
          <w:rFonts w:ascii="仿宋" w:eastAsia="仿宋" w:hAnsi="仿宋" w:cs="仿宋"/>
          <w:sz w:val="24"/>
        </w:rPr>
      </w:pPr>
      <w:bookmarkStart w:id="659" w:name="_Toc312678010"/>
      <w:bookmarkStart w:id="660" w:name="_Toc303539125"/>
      <w:bookmarkStart w:id="661" w:name="_Toc304295546"/>
      <w:bookmarkStart w:id="662" w:name="_Toc297216175"/>
      <w:bookmarkStart w:id="663" w:name="_Toc300934968"/>
      <w:bookmarkStart w:id="664" w:name="_Toc312677484"/>
      <w:bookmarkStart w:id="665" w:name="_Toc297123516"/>
      <w:bookmarkEnd w:id="652"/>
      <w:bookmarkEnd w:id="653"/>
      <w:bookmarkEnd w:id="654"/>
      <w:bookmarkEnd w:id="655"/>
      <w:bookmarkEnd w:id="656"/>
      <w:bookmarkEnd w:id="657"/>
      <w:bookmarkEnd w:id="658"/>
      <w:r w:rsidRPr="00A9433B">
        <w:rPr>
          <w:rFonts w:ascii="仿宋" w:eastAsia="仿宋" w:hAnsi="仿宋" w:cs="仿宋" w:hint="eastAsia"/>
          <w:sz w:val="24"/>
        </w:rPr>
        <w:t>5</w:t>
      </w:r>
      <w:r w:rsidRPr="00A9433B">
        <w:rPr>
          <w:rFonts w:ascii="仿宋" w:eastAsia="仿宋" w:hAnsi="仿宋" w:cs="仿宋"/>
          <w:sz w:val="24"/>
        </w:rPr>
        <w:t>.</w:t>
      </w:r>
      <w:r w:rsidRPr="00A9433B">
        <w:rPr>
          <w:rFonts w:ascii="仿宋" w:eastAsia="仿宋" w:hAnsi="仿宋" w:cs="仿宋" w:hint="eastAsia"/>
          <w:sz w:val="24"/>
        </w:rPr>
        <w:t>4工期延误</w:t>
      </w:r>
    </w:p>
    <w:bookmarkEnd w:id="659"/>
    <w:bookmarkEnd w:id="660"/>
    <w:bookmarkEnd w:id="661"/>
    <w:bookmarkEnd w:id="662"/>
    <w:bookmarkEnd w:id="663"/>
    <w:bookmarkEnd w:id="664"/>
    <w:bookmarkEnd w:id="665"/>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rPr>
        <w:t>5</w:t>
      </w:r>
      <w:r w:rsidRPr="00A9433B">
        <w:rPr>
          <w:rFonts w:ascii="仿宋" w:eastAsia="仿宋" w:hAnsi="仿宋" w:cs="仿宋"/>
          <w:sz w:val="24"/>
        </w:rPr>
        <w:t>.</w:t>
      </w:r>
      <w:r w:rsidRPr="00A9433B">
        <w:rPr>
          <w:rFonts w:ascii="仿宋" w:eastAsia="仿宋" w:hAnsi="仿宋" w:cs="仿宋" w:hint="eastAsia"/>
          <w:sz w:val="24"/>
        </w:rPr>
        <w:t>4</w:t>
      </w:r>
      <w:r w:rsidRPr="00A9433B">
        <w:rPr>
          <w:rFonts w:ascii="仿宋" w:eastAsia="仿宋" w:hAnsi="仿宋" w:cs="仿宋"/>
          <w:sz w:val="24"/>
        </w:rPr>
        <w:t xml:space="preserve">.1 </w:t>
      </w:r>
      <w:r w:rsidRPr="00A9433B">
        <w:rPr>
          <w:rFonts w:ascii="仿宋" w:eastAsia="仿宋" w:hAnsi="仿宋" w:cs="仿宋" w:hint="eastAsia"/>
          <w:sz w:val="24"/>
        </w:rPr>
        <w:t>因甲方原因导致工期延误</w:t>
      </w:r>
      <w:r w:rsidRPr="00A9433B">
        <w:rPr>
          <w:rFonts w:ascii="仿宋" w:eastAsia="仿宋" w:hAnsi="仿宋" w:cs="仿宋" w:hint="eastAsia"/>
          <w:sz w:val="24"/>
          <w:u w:val="single"/>
        </w:rPr>
        <w:t>由甲方承担由此延误的工期和（或）增加的费用</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jc w:val="left"/>
        <w:rPr>
          <w:rFonts w:ascii="仿宋" w:eastAsia="仿宋" w:hAnsi="仿宋" w:cs="仿宋"/>
          <w:sz w:val="24"/>
          <w:u w:val="single"/>
        </w:rPr>
      </w:pPr>
      <w:bookmarkStart w:id="666" w:name="_Toc312678012"/>
      <w:bookmarkStart w:id="667" w:name="_Toc312677486"/>
      <w:bookmarkStart w:id="668" w:name="_Toc297123518"/>
      <w:bookmarkStart w:id="669" w:name="_Toc304295548"/>
      <w:bookmarkStart w:id="670" w:name="_Toc297216177"/>
      <w:bookmarkStart w:id="671" w:name="_Toc303539127"/>
      <w:bookmarkStart w:id="672" w:name="_Toc300934970"/>
      <w:bookmarkStart w:id="673" w:name="_Toc318581169"/>
      <w:r w:rsidRPr="00A9433B">
        <w:rPr>
          <w:rFonts w:ascii="仿宋" w:eastAsia="仿宋" w:hAnsi="仿宋" w:cs="仿宋" w:hint="eastAsia"/>
          <w:sz w:val="24"/>
        </w:rPr>
        <w:t>5</w:t>
      </w:r>
      <w:r w:rsidRPr="00A9433B">
        <w:rPr>
          <w:rFonts w:ascii="仿宋" w:eastAsia="仿宋" w:hAnsi="仿宋" w:cs="仿宋"/>
          <w:sz w:val="24"/>
        </w:rPr>
        <w:t>.</w:t>
      </w:r>
      <w:r w:rsidRPr="00A9433B">
        <w:rPr>
          <w:rFonts w:ascii="仿宋" w:eastAsia="仿宋" w:hAnsi="仿宋" w:cs="仿宋" w:hint="eastAsia"/>
          <w:sz w:val="24"/>
        </w:rPr>
        <w:t>4</w:t>
      </w:r>
      <w:r w:rsidRPr="00A9433B">
        <w:rPr>
          <w:rFonts w:ascii="仿宋" w:eastAsia="仿宋" w:hAnsi="仿宋" w:cs="仿宋"/>
          <w:sz w:val="24"/>
        </w:rPr>
        <w:t xml:space="preserve">.2 </w:t>
      </w:r>
      <w:r w:rsidRPr="00A9433B">
        <w:rPr>
          <w:rFonts w:ascii="仿宋" w:eastAsia="仿宋" w:hAnsi="仿宋" w:cs="仿宋" w:hint="eastAsia"/>
          <w:sz w:val="24"/>
        </w:rPr>
        <w:t>因乙方原因导致工期延误</w:t>
      </w:r>
      <w:r w:rsidRPr="00A9433B">
        <w:rPr>
          <w:rFonts w:ascii="仿宋" w:eastAsia="仿宋" w:hAnsi="仿宋" w:cs="仿宋" w:hint="eastAsia"/>
          <w:sz w:val="24"/>
          <w:u w:val="single"/>
        </w:rPr>
        <w:t>详见10.1.2</w:t>
      </w:r>
      <w:r w:rsidRPr="00A9433B">
        <w:rPr>
          <w:rFonts w:ascii="仿宋" w:eastAsia="仿宋" w:hAnsi="仿宋" w:cs="仿宋" w:hint="eastAsia"/>
          <w:sz w:val="24"/>
        </w:rPr>
        <w:t>。</w:t>
      </w:r>
      <w:bookmarkStart w:id="674" w:name="_Toc318581170"/>
      <w:bookmarkEnd w:id="666"/>
      <w:bookmarkEnd w:id="667"/>
      <w:bookmarkEnd w:id="668"/>
      <w:bookmarkEnd w:id="669"/>
      <w:bookmarkEnd w:id="670"/>
      <w:bookmarkEnd w:id="671"/>
      <w:bookmarkEnd w:id="672"/>
      <w:bookmarkEnd w:id="673"/>
    </w:p>
    <w:p w:rsidR="00D86F1D" w:rsidRPr="00A9433B" w:rsidRDefault="00D450E8">
      <w:pPr>
        <w:snapToGrid w:val="0"/>
        <w:spacing w:line="360" w:lineRule="auto"/>
        <w:ind w:firstLineChars="200" w:firstLine="480"/>
        <w:rPr>
          <w:rFonts w:ascii="仿宋" w:eastAsia="仿宋" w:hAnsi="仿宋" w:cs="仿宋"/>
          <w:sz w:val="24"/>
        </w:rPr>
      </w:pPr>
      <w:bookmarkStart w:id="675" w:name="_Toc304295549"/>
      <w:bookmarkStart w:id="676" w:name="_Toc303539128"/>
      <w:bookmarkStart w:id="677" w:name="_Toc300934971"/>
      <w:bookmarkStart w:id="678" w:name="_Toc297123519"/>
      <w:bookmarkStart w:id="679" w:name="_Toc312678015"/>
      <w:bookmarkStart w:id="680" w:name="_Toc297216178"/>
      <w:bookmarkEnd w:id="674"/>
      <w:r w:rsidRPr="00A9433B">
        <w:rPr>
          <w:rFonts w:ascii="仿宋" w:eastAsia="仿宋" w:hAnsi="仿宋" w:cs="仿宋" w:hint="eastAsia"/>
          <w:sz w:val="24"/>
        </w:rPr>
        <w:t>5</w:t>
      </w:r>
      <w:r w:rsidRPr="00A9433B">
        <w:rPr>
          <w:rFonts w:ascii="仿宋" w:eastAsia="仿宋" w:hAnsi="仿宋" w:cs="仿宋"/>
          <w:sz w:val="24"/>
        </w:rPr>
        <w:t>.</w:t>
      </w:r>
      <w:r w:rsidRPr="00A9433B">
        <w:rPr>
          <w:rFonts w:ascii="仿宋" w:eastAsia="仿宋" w:hAnsi="仿宋" w:cs="仿宋" w:hint="eastAsia"/>
          <w:sz w:val="24"/>
        </w:rPr>
        <w:t>5不</w:t>
      </w:r>
      <w:bookmarkEnd w:id="675"/>
      <w:bookmarkEnd w:id="676"/>
      <w:bookmarkEnd w:id="677"/>
      <w:bookmarkEnd w:id="678"/>
      <w:bookmarkEnd w:id="679"/>
      <w:bookmarkEnd w:id="680"/>
      <w:r w:rsidRPr="00A9433B">
        <w:rPr>
          <w:rFonts w:ascii="仿宋" w:eastAsia="仿宋" w:hAnsi="仿宋" w:cs="仿宋" w:hint="eastAsia"/>
          <w:sz w:val="24"/>
        </w:rPr>
        <w:t>利物质条件</w:t>
      </w:r>
    </w:p>
    <w:p w:rsidR="00D86F1D" w:rsidRPr="00A9433B" w:rsidRDefault="00D450E8">
      <w:pPr>
        <w:snapToGrid w:val="0"/>
        <w:spacing w:line="360" w:lineRule="auto"/>
        <w:ind w:firstLineChars="200" w:firstLine="480"/>
        <w:jc w:val="left"/>
        <w:rPr>
          <w:rFonts w:ascii="仿宋" w:eastAsia="仿宋" w:hAnsi="仿宋" w:cs="仿宋"/>
          <w:sz w:val="24"/>
        </w:rPr>
      </w:pPr>
      <w:bookmarkStart w:id="681" w:name="_Toc297216179"/>
      <w:bookmarkStart w:id="682" w:name="_Toc318581172"/>
      <w:bookmarkStart w:id="683" w:name="_Toc303539129"/>
      <w:bookmarkStart w:id="684" w:name="_Toc312678016"/>
      <w:bookmarkStart w:id="685" w:name="_Toc297123520"/>
      <w:bookmarkStart w:id="686" w:name="_Toc304295550"/>
      <w:bookmarkStart w:id="687" w:name="_Toc300934972"/>
      <w:r w:rsidRPr="00A9433B">
        <w:rPr>
          <w:rFonts w:ascii="仿宋" w:eastAsia="仿宋" w:hAnsi="仿宋" w:cs="仿宋" w:hint="eastAsia"/>
          <w:sz w:val="24"/>
        </w:rPr>
        <w:t>不利物质条件的其他情形和有关约定：</w:t>
      </w:r>
    </w:p>
    <w:p w:rsidR="00D86F1D" w:rsidRPr="00A9433B" w:rsidRDefault="00D450E8">
      <w:pPr>
        <w:snapToGrid w:val="0"/>
        <w:spacing w:line="360" w:lineRule="auto"/>
        <w:ind w:firstLineChars="198" w:firstLine="477"/>
        <w:jc w:val="left"/>
        <w:rPr>
          <w:rFonts w:ascii="仿宋" w:eastAsia="仿宋" w:hAnsi="仿宋" w:cs="仿宋"/>
          <w:b/>
          <w:sz w:val="24"/>
          <w:u w:val="single"/>
        </w:rPr>
      </w:pPr>
      <w:r w:rsidRPr="00A9433B">
        <w:rPr>
          <w:rFonts w:ascii="仿宋" w:eastAsia="仿宋" w:hAnsi="仿宋" w:cs="仿宋" w:hint="eastAsia"/>
          <w:b/>
          <w:sz w:val="24"/>
          <w:u w:val="single"/>
        </w:rPr>
        <w:t>（</w:t>
      </w:r>
      <w:r w:rsidRPr="00A9433B">
        <w:rPr>
          <w:rFonts w:ascii="仿宋" w:eastAsia="仿宋" w:hAnsi="仿宋" w:cs="仿宋"/>
          <w:b/>
          <w:sz w:val="24"/>
          <w:u w:val="single"/>
        </w:rPr>
        <w:t xml:space="preserve">1）施工场地周围地下管线                            </w:t>
      </w:r>
      <w:r w:rsidRPr="00A9433B">
        <w:rPr>
          <w:rFonts w:ascii="仿宋" w:eastAsia="仿宋" w:hAnsi="仿宋" w:cs="仿宋" w:hint="eastAsia"/>
          <w:b/>
          <w:sz w:val="24"/>
        </w:rPr>
        <w:t>；</w:t>
      </w:r>
    </w:p>
    <w:p w:rsidR="00D86F1D" w:rsidRPr="00A9433B" w:rsidRDefault="00D450E8">
      <w:pPr>
        <w:snapToGrid w:val="0"/>
        <w:spacing w:line="360" w:lineRule="auto"/>
        <w:ind w:firstLineChars="198" w:firstLine="477"/>
        <w:jc w:val="left"/>
        <w:rPr>
          <w:rFonts w:ascii="仿宋" w:eastAsia="仿宋" w:hAnsi="仿宋" w:cs="仿宋"/>
          <w:b/>
          <w:sz w:val="24"/>
          <w:u w:val="single"/>
        </w:rPr>
      </w:pPr>
      <w:r w:rsidRPr="00A9433B">
        <w:rPr>
          <w:rFonts w:ascii="仿宋" w:eastAsia="仿宋" w:hAnsi="仿宋" w:cs="仿宋" w:hint="eastAsia"/>
          <w:b/>
          <w:sz w:val="24"/>
          <w:u w:val="single"/>
        </w:rPr>
        <w:t>（</w:t>
      </w:r>
      <w:r w:rsidRPr="00A9433B">
        <w:rPr>
          <w:rFonts w:ascii="仿宋" w:eastAsia="仿宋" w:hAnsi="仿宋" w:cs="仿宋"/>
          <w:b/>
          <w:sz w:val="24"/>
          <w:u w:val="single"/>
        </w:rPr>
        <w:t xml:space="preserve">2）地下障碍物和污染物                              </w:t>
      </w:r>
      <w:r w:rsidRPr="00A9433B">
        <w:rPr>
          <w:rFonts w:ascii="仿宋" w:eastAsia="仿宋" w:hAnsi="仿宋" w:cs="仿宋" w:hint="eastAsia"/>
          <w:b/>
          <w:sz w:val="24"/>
        </w:rPr>
        <w:t>；</w:t>
      </w:r>
    </w:p>
    <w:p w:rsidR="00D86F1D" w:rsidRPr="00A9433B" w:rsidRDefault="00D450E8">
      <w:pPr>
        <w:snapToGrid w:val="0"/>
        <w:spacing w:line="360" w:lineRule="auto"/>
        <w:ind w:firstLineChars="198" w:firstLine="477"/>
        <w:jc w:val="left"/>
        <w:rPr>
          <w:rFonts w:ascii="仿宋" w:eastAsia="仿宋" w:hAnsi="仿宋" w:cs="仿宋"/>
          <w:b/>
          <w:sz w:val="24"/>
          <w:u w:val="single"/>
        </w:rPr>
      </w:pPr>
      <w:r w:rsidRPr="00A9433B">
        <w:rPr>
          <w:rFonts w:ascii="仿宋" w:eastAsia="仿宋" w:hAnsi="仿宋" w:cs="仿宋" w:hint="eastAsia"/>
          <w:b/>
          <w:sz w:val="24"/>
          <w:u w:val="single"/>
        </w:rPr>
        <w:t>（</w:t>
      </w:r>
      <w:r w:rsidRPr="00A9433B">
        <w:rPr>
          <w:rFonts w:ascii="仿宋" w:eastAsia="仿宋" w:hAnsi="仿宋" w:cs="仿宋"/>
          <w:b/>
          <w:sz w:val="24"/>
          <w:u w:val="single"/>
        </w:rPr>
        <w:t xml:space="preserve">3）邻近建筑物、构筑物的保护要求                    </w:t>
      </w:r>
      <w:r w:rsidRPr="00A9433B">
        <w:rPr>
          <w:rFonts w:ascii="仿宋" w:eastAsia="仿宋" w:hAnsi="仿宋" w:cs="仿宋" w:hint="eastAsia"/>
          <w:b/>
          <w:sz w:val="24"/>
        </w:rPr>
        <w:t>；</w:t>
      </w:r>
    </w:p>
    <w:p w:rsidR="00D86F1D" w:rsidRPr="00A9433B" w:rsidRDefault="00D450E8">
      <w:pPr>
        <w:snapToGrid w:val="0"/>
        <w:spacing w:line="360" w:lineRule="auto"/>
        <w:ind w:firstLineChars="198" w:firstLine="477"/>
        <w:jc w:val="left"/>
        <w:rPr>
          <w:rFonts w:ascii="仿宋" w:eastAsia="仿宋" w:hAnsi="仿宋" w:cs="仿宋"/>
          <w:b/>
          <w:sz w:val="24"/>
          <w:u w:val="single"/>
        </w:rPr>
      </w:pPr>
      <w:r w:rsidRPr="00A9433B">
        <w:rPr>
          <w:rFonts w:ascii="仿宋" w:eastAsia="仿宋" w:hAnsi="仿宋" w:cs="仿宋" w:hint="eastAsia"/>
          <w:b/>
          <w:sz w:val="24"/>
          <w:u w:val="single"/>
        </w:rPr>
        <w:t>（</w:t>
      </w:r>
      <w:r w:rsidRPr="00A9433B">
        <w:rPr>
          <w:rFonts w:ascii="仿宋" w:eastAsia="仿宋" w:hAnsi="仿宋" w:cs="仿宋"/>
          <w:b/>
          <w:sz w:val="24"/>
          <w:u w:val="single"/>
        </w:rPr>
        <w:t xml:space="preserve">4）其他                                            </w:t>
      </w:r>
      <w:r w:rsidRPr="00A9433B">
        <w:rPr>
          <w:rFonts w:ascii="仿宋" w:eastAsia="仿宋" w:hAnsi="仿宋" w:cs="仿宋" w:hint="eastAsia"/>
          <w:b/>
          <w:sz w:val="24"/>
        </w:rPr>
        <w:t>。</w:t>
      </w:r>
    </w:p>
    <w:p w:rsidR="00D86F1D" w:rsidRPr="00A9433B" w:rsidRDefault="00D450E8">
      <w:pPr>
        <w:snapToGrid w:val="0"/>
        <w:spacing w:line="360" w:lineRule="auto"/>
        <w:ind w:firstLineChars="200" w:firstLine="480"/>
        <w:rPr>
          <w:rFonts w:ascii="仿宋" w:eastAsia="仿宋" w:hAnsi="仿宋" w:cs="仿宋"/>
          <w:sz w:val="24"/>
        </w:rPr>
      </w:pPr>
      <w:bookmarkStart w:id="688" w:name="_Toc300934973"/>
      <w:bookmarkStart w:id="689" w:name="_Toc297123521"/>
      <w:bookmarkStart w:id="690" w:name="_Toc297216180"/>
      <w:bookmarkStart w:id="691" w:name="_Toc304295551"/>
      <w:bookmarkStart w:id="692" w:name="_Toc312678017"/>
      <w:bookmarkStart w:id="693" w:name="_Toc303539130"/>
      <w:bookmarkEnd w:id="681"/>
      <w:bookmarkEnd w:id="682"/>
      <w:bookmarkEnd w:id="683"/>
      <w:bookmarkEnd w:id="684"/>
      <w:bookmarkEnd w:id="685"/>
      <w:bookmarkEnd w:id="686"/>
      <w:bookmarkEnd w:id="687"/>
      <w:r w:rsidRPr="00A9433B">
        <w:rPr>
          <w:rFonts w:ascii="仿宋" w:eastAsia="仿宋" w:hAnsi="仿宋" w:cs="仿宋" w:hint="eastAsia"/>
          <w:sz w:val="24"/>
        </w:rPr>
        <w:t>5</w:t>
      </w:r>
      <w:r w:rsidRPr="00A9433B">
        <w:rPr>
          <w:rFonts w:ascii="仿宋" w:eastAsia="仿宋" w:hAnsi="仿宋" w:cs="仿宋"/>
          <w:sz w:val="24"/>
        </w:rPr>
        <w:t>.</w:t>
      </w:r>
      <w:r w:rsidRPr="00A9433B">
        <w:rPr>
          <w:rFonts w:ascii="仿宋" w:eastAsia="仿宋" w:hAnsi="仿宋" w:cs="仿宋" w:hint="eastAsia"/>
          <w:sz w:val="24"/>
        </w:rPr>
        <w:t>6</w:t>
      </w:r>
      <w:r w:rsidRPr="00A9433B">
        <w:rPr>
          <w:rFonts w:ascii="仿宋" w:eastAsia="仿宋" w:hAnsi="仿宋" w:cs="仿宋"/>
          <w:sz w:val="24"/>
        </w:rPr>
        <w:t>异常恶劣的气候条件</w:t>
      </w:r>
    </w:p>
    <w:bookmarkEnd w:id="688"/>
    <w:bookmarkEnd w:id="689"/>
    <w:bookmarkEnd w:id="690"/>
    <w:bookmarkEnd w:id="691"/>
    <w:bookmarkEnd w:id="692"/>
    <w:bookmarkEnd w:id="693"/>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rPr>
        <w:t>甲方和乙方同意以下情形视为异常恶劣的气候条件：</w:t>
      </w:r>
      <w:r w:rsidRPr="00A9433B">
        <w:rPr>
          <w:rFonts w:ascii="仿宋" w:eastAsia="仿宋" w:hAnsi="仿宋" w:cs="仿宋" w:hint="eastAsia"/>
          <w:sz w:val="24"/>
          <w:u w:val="single"/>
        </w:rPr>
        <w:t>以当地气象部门或相关权威部门发布信息为准。杭州地区一般有以下情况：</w:t>
      </w:r>
      <w:r w:rsidRPr="00A9433B">
        <w:rPr>
          <w:rFonts w:ascii="仿宋" w:eastAsia="仿宋" w:hAnsi="仿宋" w:cs="仿宋"/>
          <w:sz w:val="24"/>
          <w:u w:val="single"/>
        </w:rPr>
        <w:t>1）日最高气温达到40度及以上的天气；2）启动台风橙色及以上预警的天气；3）启动防汛预案一级响应的天气；4）启动防冻预案一级响应的天气。</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5.7 突发公共卫生事件</w:t>
      </w:r>
    </w:p>
    <w:p w:rsidR="00D86F1D" w:rsidRPr="00A9433B" w:rsidRDefault="00D450E8">
      <w:pPr>
        <w:pStyle w:val="a9"/>
        <w:ind w:firstLine="420"/>
        <w:rPr>
          <w:rFonts w:ascii="仿宋" w:eastAsia="仿宋" w:hAnsi="仿宋" w:cs="仿宋"/>
          <w:lang w:val="en-US"/>
        </w:rPr>
      </w:pPr>
      <w:r w:rsidRPr="00A9433B">
        <w:rPr>
          <w:rFonts w:ascii="仿宋" w:eastAsia="仿宋" w:hAnsi="仿宋" w:cs="仿宋" w:hint="eastAsia"/>
        </w:rPr>
        <w:t>甲方和乙方同意以下情形视为突发公共卫生事件条件：启动重大突发公共卫生事件一级响应要求停工停产的。</w:t>
      </w:r>
    </w:p>
    <w:p w:rsidR="00D86F1D" w:rsidRPr="00A9433B" w:rsidRDefault="00D450E8">
      <w:pPr>
        <w:keepNext/>
        <w:keepLines/>
        <w:snapToGrid w:val="0"/>
        <w:spacing w:line="360" w:lineRule="auto"/>
        <w:ind w:firstLineChars="200" w:firstLine="480"/>
        <w:outlineLvl w:val="3"/>
        <w:rPr>
          <w:rFonts w:ascii="仿宋" w:eastAsia="仿宋" w:hAnsi="仿宋" w:cs="仿宋"/>
          <w:bCs/>
          <w:sz w:val="24"/>
          <w:lang w:val="zh-CN"/>
        </w:rPr>
      </w:pPr>
      <w:bookmarkStart w:id="694" w:name="_Toc351203642"/>
      <w:bookmarkStart w:id="695" w:name="_Toc292559398"/>
      <w:bookmarkStart w:id="696" w:name="_Toc296944532"/>
      <w:bookmarkStart w:id="697" w:name="_Toc296891021"/>
      <w:bookmarkStart w:id="698" w:name="_Toc296891233"/>
      <w:bookmarkStart w:id="699" w:name="_Toc303539146"/>
      <w:bookmarkStart w:id="700" w:name="_Toc297120493"/>
      <w:bookmarkStart w:id="701" w:name="_Toc292559903"/>
      <w:bookmarkStart w:id="702" w:name="_Toc297216199"/>
      <w:bookmarkStart w:id="703" w:name="_Toc297123540"/>
      <w:bookmarkStart w:id="704" w:name="_Toc297048379"/>
      <w:bookmarkStart w:id="705" w:name="_Toc300934989"/>
      <w:bookmarkStart w:id="706" w:name="_Toc296503193"/>
      <w:bookmarkStart w:id="707" w:name="_Toc304295566"/>
      <w:bookmarkStart w:id="708" w:name="_Toc296346694"/>
      <w:bookmarkStart w:id="709" w:name="_Toc296347192"/>
      <w:bookmarkStart w:id="710" w:name="_Toc312678025"/>
      <w:bookmarkStart w:id="711" w:name="_Toc312677499"/>
      <w:bookmarkStart w:id="712" w:name="_Toc267251437"/>
      <w:bookmarkStart w:id="713" w:name="_Toc267251441"/>
      <w:bookmarkStart w:id="714" w:name="_Toc267251440"/>
      <w:bookmarkStart w:id="715" w:name="_Toc267251433"/>
      <w:bookmarkStart w:id="716" w:name="_Toc267251435"/>
      <w:bookmarkStart w:id="717" w:name="_Toc267251439"/>
      <w:bookmarkStart w:id="718" w:name="_Toc267251442"/>
      <w:bookmarkEnd w:id="640"/>
      <w:bookmarkEnd w:id="641"/>
      <w:bookmarkEnd w:id="642"/>
      <w:bookmarkEnd w:id="643"/>
      <w:bookmarkEnd w:id="644"/>
      <w:bookmarkEnd w:id="645"/>
      <w:bookmarkEnd w:id="646"/>
      <w:bookmarkEnd w:id="647"/>
      <w:bookmarkEnd w:id="648"/>
      <w:bookmarkEnd w:id="649"/>
      <w:r w:rsidRPr="00A9433B">
        <w:rPr>
          <w:rFonts w:ascii="仿宋" w:eastAsia="仿宋" w:hAnsi="仿宋" w:cs="仿宋" w:hint="eastAsia"/>
          <w:bCs/>
          <w:sz w:val="24"/>
        </w:rPr>
        <w:t>6</w:t>
      </w:r>
      <w:r w:rsidRPr="00A9433B">
        <w:rPr>
          <w:rFonts w:ascii="仿宋" w:eastAsia="仿宋" w:hAnsi="仿宋" w:cs="仿宋"/>
          <w:bCs/>
          <w:sz w:val="24"/>
          <w:lang w:val="zh-CN"/>
        </w:rPr>
        <w:t xml:space="preserve">. </w:t>
      </w:r>
      <w:r w:rsidRPr="00A9433B">
        <w:rPr>
          <w:rFonts w:ascii="仿宋" w:eastAsia="仿宋" w:hAnsi="仿宋" w:cs="仿宋" w:hint="eastAsia"/>
          <w:bCs/>
          <w:sz w:val="24"/>
          <w:lang w:val="zh-CN"/>
        </w:rPr>
        <w:t>变更</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D86F1D" w:rsidRPr="00A9433B" w:rsidRDefault="00D450E8">
      <w:pPr>
        <w:autoSpaceDN w:val="0"/>
        <w:snapToGrid w:val="0"/>
        <w:spacing w:line="300" w:lineRule="auto"/>
        <w:ind w:firstLineChars="200" w:firstLine="480"/>
        <w:jc w:val="left"/>
        <w:rPr>
          <w:rFonts w:ascii="仿宋" w:eastAsia="仿宋" w:hAnsi="仿宋" w:cs="仿宋"/>
          <w:sz w:val="24"/>
        </w:rPr>
      </w:pPr>
      <w:bookmarkStart w:id="719" w:name="_Toc296503194"/>
      <w:bookmarkStart w:id="720" w:name="_Toc297123541"/>
      <w:bookmarkStart w:id="721" w:name="_Toc300934990"/>
      <w:bookmarkStart w:id="722" w:name="_Toc296891234"/>
      <w:bookmarkStart w:id="723" w:name="_Toc312677500"/>
      <w:bookmarkStart w:id="724" w:name="_Toc303539147"/>
      <w:bookmarkStart w:id="725" w:name="_Toc297216200"/>
      <w:bookmarkStart w:id="726" w:name="_Toc312678026"/>
      <w:bookmarkStart w:id="727" w:name="_Toc297120494"/>
      <w:bookmarkStart w:id="728" w:name="_Toc296944533"/>
      <w:bookmarkStart w:id="729" w:name="_Toc296891022"/>
      <w:bookmarkStart w:id="730" w:name="_Toc292559904"/>
      <w:bookmarkStart w:id="731" w:name="_Toc296347193"/>
      <w:bookmarkStart w:id="732" w:name="_Toc304295567"/>
      <w:bookmarkStart w:id="733" w:name="_Toc296346695"/>
      <w:bookmarkStart w:id="734" w:name="_Toc297048380"/>
      <w:bookmarkStart w:id="735" w:name="_Toc292559399"/>
      <w:bookmarkEnd w:id="710"/>
      <w:bookmarkEnd w:id="711"/>
      <w:r w:rsidRPr="00A9433B">
        <w:rPr>
          <w:rFonts w:ascii="仿宋" w:eastAsia="仿宋" w:hAnsi="仿宋" w:cs="仿宋" w:hint="eastAsia"/>
          <w:sz w:val="24"/>
        </w:rPr>
        <w:t>关于变更范围的约定</w:t>
      </w:r>
      <w:r w:rsidRPr="00A9433B">
        <w:rPr>
          <w:rFonts w:ascii="仿宋" w:eastAsia="仿宋" w:hAnsi="仿宋" w:cs="仿宋"/>
          <w:sz w:val="24"/>
        </w:rPr>
        <w:t>:</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u w:val="single"/>
        </w:rPr>
        <w:t>1、甲方应工作需要要求变更的，应以书面形式向乙方发出变更通知，并由原设计单位提供变更的相应图纸和说明，乙方按照甲方发出的变更通知、图纸及有关要求进行变更。</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u w:val="single"/>
        </w:rPr>
        <w:lastRenderedPageBreak/>
        <w:t>2、乙方不得对原工程设计进行擅自变更。因乙方擅自变更设计发生的费用和由此导致甲方的直接损失，由乙方承担，延误的工期不予顺延。</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u w:val="single"/>
        </w:rPr>
        <w:t>3、乙方在施工中提出的合理化建议涉及到对设计图纸或施工组织设计的更改及对材料、设备的换用，须报设计确认，甲方批准。未经同意擅自更改或换用时，乙方承担由此发生的费用，并赔偿甲方的有关损失，延误的工期不予顺延。</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u w:val="single"/>
        </w:rPr>
        <w:t>变更价格的约定：</w:t>
      </w:r>
    </w:p>
    <w:p w:rsidR="00D86F1D" w:rsidRPr="00A9433B" w:rsidRDefault="00D450E8">
      <w:pPr>
        <w:numPr>
          <w:ilvl w:val="0"/>
          <w:numId w:val="3"/>
        </w:num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u w:val="single"/>
        </w:rPr>
        <w:t>在合同履行过程中，如发生合同约定的相同施工内容变更，应按照合同综合单价进行结算；</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u w:val="single"/>
        </w:rPr>
        <w:t>（2）如发生合同内容以外的变更，则按照以下约定结算：</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u w:val="single"/>
        </w:rPr>
        <w:t>①以《杭州市建设工程工程量清单计价实施细则》（杭建市发[2018]578号）并采用浙江省预算定额（2018版）、其他定额（如无法直接套用定额的，可参考其他部委类似定额自行补充）为口径依据；</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u w:val="single"/>
        </w:rPr>
        <w:t>②材料单价：按投标截止时间日当月的杭州市公开发布的《杭州造价信息》、《浙江省造价信息》正刊计算，信息价中没有的材料价格经甲方、乙方市场调查询价后，参照施工期同类材料市场价格水平，并形成市场询价资料，提出合理的材料单价，按照甲方规定审批程序签证确定；</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u w:val="single"/>
        </w:rPr>
        <w:t>③费率：按采用的相应定额取费标准（中值），规费、税金按投标口径执行；</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u w:val="single"/>
        </w:rPr>
        <w:t>④优惠幅度：新增综合单价按上述①、②、③原则计算后乘以优惠率得出结算单价，优惠率。</w:t>
      </w:r>
    </w:p>
    <w:p w:rsidR="00D86F1D" w:rsidRPr="00A9433B" w:rsidRDefault="00D450E8">
      <w:pPr>
        <w:snapToGrid w:val="0"/>
        <w:spacing w:line="360" w:lineRule="auto"/>
        <w:ind w:firstLineChars="200" w:firstLine="480"/>
        <w:jc w:val="left"/>
      </w:pPr>
      <w:r w:rsidRPr="00A9433B">
        <w:rPr>
          <w:rFonts w:ascii="仿宋" w:eastAsia="仿宋" w:hAnsi="仿宋" w:cs="仿宋" w:hint="eastAsia"/>
          <w:sz w:val="24"/>
          <w:u w:val="single"/>
        </w:rPr>
        <w:t>⑤当零星工程发生签证人工、机械台班数量，人工和机械台班单价有投标价的执行投标价，无投标价的执行相应定额乘以优惠率结算。</w:t>
      </w:r>
    </w:p>
    <w:p w:rsidR="00D86F1D" w:rsidRPr="00A9433B" w:rsidRDefault="00D450E8">
      <w:pPr>
        <w:pStyle w:val="aff7"/>
        <w:ind w:firstLine="482"/>
        <w:rPr>
          <w:rFonts w:ascii="仿宋" w:eastAsia="仿宋" w:hAnsi="仿宋" w:cs="仿宋"/>
        </w:rPr>
      </w:pPr>
      <w:r w:rsidRPr="00A9433B">
        <w:rPr>
          <w:rFonts w:ascii="仿宋" w:eastAsia="仿宋" w:hAnsi="仿宋" w:cs="仿宋" w:hint="eastAsia"/>
          <w:b/>
          <w:snapToGrid w:val="0"/>
          <w:kern w:val="0"/>
          <w:szCs w:val="24"/>
        </w:rPr>
        <w:t>上述结算总额不能超过合同总价的百分之十，且需签订补充合同并报财政备案。项目竣工结算时，</w:t>
      </w:r>
      <w:r w:rsidRPr="00A9433B">
        <w:rPr>
          <w:rFonts w:ascii="仿宋" w:eastAsia="仿宋" w:hAnsi="仿宋" w:cs="仿宋" w:hint="eastAsia"/>
          <w:b/>
          <w:snapToGrid w:val="0"/>
          <w:kern w:val="0"/>
        </w:rPr>
        <w:t>最终结算价根据磋商时的最终报价与初始报价的下浮比例进行同比例调整</w:t>
      </w:r>
      <w:r w:rsidRPr="00A9433B">
        <w:rPr>
          <w:rFonts w:ascii="仿宋" w:eastAsia="仿宋" w:hAnsi="仿宋" w:cs="仿宋" w:hint="eastAsia"/>
          <w:b/>
          <w:snapToGrid w:val="0"/>
          <w:kern w:val="0"/>
          <w:szCs w:val="24"/>
        </w:rPr>
        <w:t>。</w:t>
      </w:r>
    </w:p>
    <w:p w:rsidR="00D86F1D" w:rsidRPr="00A9433B" w:rsidRDefault="00D450E8" w:rsidP="00D450E8">
      <w:pPr>
        <w:keepNext/>
        <w:keepLines/>
        <w:snapToGrid w:val="0"/>
        <w:spacing w:line="360" w:lineRule="auto"/>
        <w:ind w:firstLineChars="200" w:firstLine="482"/>
        <w:outlineLvl w:val="3"/>
        <w:rPr>
          <w:rFonts w:ascii="仿宋" w:eastAsia="仿宋" w:hAnsi="仿宋" w:cs="仿宋"/>
          <w:b/>
          <w:bCs/>
          <w:sz w:val="24"/>
          <w:lang w:val="zh-CN"/>
        </w:rPr>
      </w:pPr>
      <w:bookmarkStart w:id="736" w:name="_Toc297120505"/>
      <w:bookmarkStart w:id="737" w:name="_Toc296944544"/>
      <w:bookmarkStart w:id="738" w:name="_Toc296503205"/>
      <w:bookmarkStart w:id="739" w:name="_Toc296891245"/>
      <w:bookmarkStart w:id="740" w:name="_Toc296891033"/>
      <w:bookmarkStart w:id="741" w:name="_Toc292559410"/>
      <w:bookmarkStart w:id="742" w:name="_Toc296346706"/>
      <w:bookmarkStart w:id="743" w:name="_Toc292559915"/>
      <w:bookmarkStart w:id="744" w:name="_Toc296347204"/>
      <w:bookmarkStart w:id="745" w:name="_Toc297048391"/>
      <w:bookmarkStart w:id="746" w:name="_Toc303539159"/>
      <w:bookmarkStart w:id="747" w:name="_Toc297216211"/>
      <w:bookmarkStart w:id="748" w:name="_Toc312678040"/>
      <w:bookmarkStart w:id="749" w:name="_Toc351203644"/>
      <w:bookmarkStart w:id="750" w:name="_Toc300935002"/>
      <w:bookmarkStart w:id="751" w:name="_Toc304295579"/>
      <w:bookmarkStart w:id="752" w:name="_Toc297123552"/>
      <w:bookmarkEnd w:id="712"/>
      <w:bookmarkEnd w:id="713"/>
      <w:bookmarkEnd w:id="714"/>
      <w:bookmarkEnd w:id="715"/>
      <w:bookmarkEnd w:id="716"/>
      <w:bookmarkEnd w:id="717"/>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sidRPr="00A9433B">
        <w:rPr>
          <w:rFonts w:ascii="仿宋" w:eastAsia="仿宋" w:hAnsi="仿宋" w:cs="仿宋" w:hint="eastAsia"/>
          <w:b/>
          <w:bCs/>
          <w:sz w:val="24"/>
        </w:rPr>
        <w:t>7</w:t>
      </w:r>
      <w:r w:rsidRPr="00A9433B">
        <w:rPr>
          <w:rFonts w:ascii="仿宋" w:eastAsia="仿宋" w:hAnsi="仿宋" w:cs="仿宋"/>
          <w:b/>
          <w:bCs/>
          <w:sz w:val="24"/>
          <w:lang w:val="zh-CN"/>
        </w:rPr>
        <w:t xml:space="preserve">. </w:t>
      </w:r>
      <w:bookmarkEnd w:id="736"/>
      <w:bookmarkEnd w:id="737"/>
      <w:bookmarkEnd w:id="738"/>
      <w:bookmarkEnd w:id="739"/>
      <w:bookmarkEnd w:id="740"/>
      <w:bookmarkEnd w:id="741"/>
      <w:bookmarkEnd w:id="742"/>
      <w:bookmarkEnd w:id="743"/>
      <w:bookmarkEnd w:id="744"/>
      <w:bookmarkEnd w:id="745"/>
      <w:r w:rsidRPr="00A9433B">
        <w:rPr>
          <w:rFonts w:ascii="仿宋" w:eastAsia="仿宋" w:hAnsi="仿宋" w:cs="仿宋" w:hint="eastAsia"/>
          <w:b/>
          <w:bCs/>
          <w:sz w:val="24"/>
          <w:lang w:val="zh-CN"/>
        </w:rPr>
        <w:t>合同价格、计量与支付</w:t>
      </w:r>
      <w:bookmarkStart w:id="753" w:name="_Toc297120506"/>
      <w:bookmarkStart w:id="754" w:name="_Toc303539160"/>
      <w:bookmarkStart w:id="755" w:name="_Toc292559411"/>
      <w:bookmarkStart w:id="756" w:name="_Toc304295580"/>
      <w:bookmarkStart w:id="757" w:name="_Toc297123553"/>
      <w:bookmarkStart w:id="758" w:name="_Toc292559916"/>
      <w:bookmarkStart w:id="759" w:name="_Toc296944545"/>
      <w:bookmarkStart w:id="760" w:name="_Toc297048392"/>
      <w:bookmarkStart w:id="761" w:name="_Toc300935003"/>
      <w:bookmarkStart w:id="762" w:name="_Toc297216212"/>
      <w:bookmarkStart w:id="763" w:name="_Toc296891034"/>
      <w:bookmarkStart w:id="764" w:name="_Toc296346707"/>
      <w:bookmarkStart w:id="765" w:name="_Toc267251461"/>
      <w:bookmarkStart w:id="766" w:name="_Toc296347205"/>
      <w:bookmarkStart w:id="767" w:name="_Toc296503206"/>
      <w:bookmarkStart w:id="768" w:name="_Toc296891246"/>
      <w:bookmarkStart w:id="769" w:name="_Toc312678041"/>
      <w:bookmarkEnd w:id="746"/>
      <w:bookmarkEnd w:id="747"/>
      <w:bookmarkEnd w:id="748"/>
      <w:bookmarkEnd w:id="749"/>
      <w:bookmarkEnd w:id="750"/>
      <w:bookmarkEnd w:id="751"/>
      <w:bookmarkEnd w:id="752"/>
    </w:p>
    <w:p w:rsidR="00D86F1D" w:rsidRPr="00A9433B" w:rsidRDefault="00D450E8">
      <w:pPr>
        <w:snapToGrid w:val="0"/>
        <w:spacing w:line="360" w:lineRule="auto"/>
        <w:ind w:firstLineChars="200" w:firstLine="480"/>
        <w:rPr>
          <w:rFonts w:ascii="仿宋" w:eastAsia="仿宋" w:hAnsi="仿宋" w:cs="仿宋"/>
          <w:sz w:val="24"/>
        </w:rPr>
      </w:pPr>
      <w:bookmarkStart w:id="770" w:name="_Toc292559917"/>
      <w:bookmarkStart w:id="771" w:name="_Toc304295581"/>
      <w:bookmarkStart w:id="772" w:name="_Toc296346708"/>
      <w:bookmarkStart w:id="773" w:name="_Toc303539161"/>
      <w:bookmarkStart w:id="774" w:name="_Toc296944546"/>
      <w:bookmarkStart w:id="775" w:name="_Toc296347206"/>
      <w:bookmarkStart w:id="776" w:name="_Toc292559412"/>
      <w:bookmarkStart w:id="777" w:name="_Toc296503207"/>
      <w:bookmarkStart w:id="778" w:name="_Toc297120507"/>
      <w:bookmarkStart w:id="779" w:name="_Toc297048393"/>
      <w:bookmarkStart w:id="780" w:name="_Toc300935004"/>
      <w:bookmarkStart w:id="781" w:name="_Toc296891035"/>
      <w:bookmarkStart w:id="782" w:name="_Toc297216213"/>
      <w:bookmarkStart w:id="783" w:name="_Toc312678042"/>
      <w:bookmarkStart w:id="784" w:name="_Toc296891247"/>
      <w:bookmarkStart w:id="785" w:name="_Toc297123554"/>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A9433B">
        <w:rPr>
          <w:rFonts w:ascii="仿宋" w:eastAsia="仿宋" w:hAnsi="仿宋" w:cs="仿宋"/>
          <w:sz w:val="24"/>
        </w:rPr>
        <w:t>1、单价合同。</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综合单价包含的风险范围：</w:t>
      </w:r>
      <w:r w:rsidRPr="00A9433B">
        <w:rPr>
          <w:rFonts w:ascii="仿宋" w:eastAsia="仿宋" w:hAnsi="仿宋" w:cs="仿宋" w:hint="eastAsia"/>
          <w:sz w:val="24"/>
          <w:u w:val="single"/>
        </w:rPr>
        <w:t>应由乙方承担的工、料、机在投标编制期或预算书编制期与合同实施期间所发生的市场价格波动。</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其他：</w:t>
      </w:r>
      <w:r w:rsidRPr="00A9433B">
        <w:rPr>
          <w:rFonts w:ascii="仿宋" w:eastAsia="仿宋" w:hAnsi="仿宋" w:cs="仿宋" w:hint="eastAsia"/>
          <w:sz w:val="24"/>
          <w:u w:val="single"/>
        </w:rPr>
        <w:t>①必要的技术措施费；②一个有经验的乙方可以或应该能预见的风险所产生的费用；③乙方原因引起的工程量增减、工程变更及相应引起的措施项目费；④乙方原</w:t>
      </w:r>
      <w:r w:rsidRPr="00A9433B">
        <w:rPr>
          <w:rFonts w:ascii="仿宋" w:eastAsia="仿宋" w:hAnsi="仿宋" w:cs="仿宋" w:hint="eastAsia"/>
          <w:sz w:val="24"/>
          <w:u w:val="single"/>
        </w:rPr>
        <w:lastRenderedPageBreak/>
        <w:t>因造成工期延误的，在延误期内增加的各项费用；⑤施工期间非连续</w:t>
      </w:r>
      <w:r w:rsidRPr="00A9433B">
        <w:rPr>
          <w:rFonts w:ascii="仿宋" w:eastAsia="仿宋" w:hAnsi="仿宋" w:cs="仿宋"/>
          <w:sz w:val="24"/>
          <w:u w:val="single"/>
        </w:rPr>
        <w:t xml:space="preserve">8 小时停水、停电引起的费用增加。 </w:t>
      </w:r>
    </w:p>
    <w:p w:rsidR="00D86F1D" w:rsidRPr="00A9433B" w:rsidRDefault="00D450E8">
      <w:pPr>
        <w:autoSpaceDE w:val="0"/>
        <w:autoSpaceDN w:val="0"/>
        <w:snapToGrid w:val="0"/>
        <w:spacing w:line="360" w:lineRule="auto"/>
        <w:ind w:firstLineChars="200" w:firstLine="480"/>
        <w:jc w:val="left"/>
        <w:rPr>
          <w:rFonts w:ascii="仿宋" w:eastAsia="仿宋" w:hAnsi="仿宋" w:cs="仿宋"/>
          <w:kern w:val="0"/>
          <w:sz w:val="24"/>
        </w:rPr>
      </w:pPr>
      <w:r w:rsidRPr="00A9433B">
        <w:rPr>
          <w:rFonts w:ascii="仿宋" w:eastAsia="仿宋" w:hAnsi="仿宋" w:cs="仿宋" w:hint="eastAsia"/>
          <w:kern w:val="0"/>
          <w:sz w:val="24"/>
        </w:rPr>
        <w:t>风险费用的计算方法：</w:t>
      </w:r>
      <w:r w:rsidRPr="00A9433B">
        <w:rPr>
          <w:rFonts w:ascii="仿宋" w:eastAsia="仿宋" w:hAnsi="仿宋" w:cs="仿宋" w:hint="eastAsia"/>
          <w:sz w:val="24"/>
          <w:u w:val="single"/>
        </w:rPr>
        <w:t>①</w:t>
      </w:r>
      <w:r w:rsidRPr="00A9433B">
        <w:rPr>
          <w:rFonts w:ascii="仿宋" w:eastAsia="仿宋" w:hAnsi="仿宋" w:cs="仿宋" w:hint="eastAsia"/>
          <w:kern w:val="0"/>
          <w:sz w:val="24"/>
          <w:u w:val="single"/>
        </w:rPr>
        <w:t>合同履行期间物价变动；</w:t>
      </w:r>
      <w:r w:rsidRPr="00A9433B">
        <w:rPr>
          <w:rFonts w:ascii="仿宋" w:eastAsia="仿宋" w:hAnsi="仿宋" w:cs="仿宋" w:hint="eastAsia"/>
          <w:sz w:val="24"/>
          <w:u w:val="single"/>
        </w:rPr>
        <w:t>②</w:t>
      </w:r>
      <w:r w:rsidRPr="00A9433B">
        <w:rPr>
          <w:rFonts w:ascii="仿宋" w:eastAsia="仿宋" w:hAnsi="仿宋" w:cs="仿宋" w:hint="eastAsia"/>
          <w:kern w:val="0"/>
          <w:sz w:val="24"/>
          <w:u w:val="single"/>
        </w:rPr>
        <w:t>定额、标准及规范调整；</w:t>
      </w:r>
      <w:r w:rsidRPr="00A9433B">
        <w:rPr>
          <w:rFonts w:ascii="仿宋" w:eastAsia="仿宋" w:hAnsi="仿宋" w:cs="仿宋" w:hint="eastAsia"/>
          <w:sz w:val="24"/>
          <w:u w:val="single"/>
        </w:rPr>
        <w:t>③</w:t>
      </w:r>
      <w:r w:rsidRPr="00A9433B">
        <w:rPr>
          <w:rFonts w:ascii="仿宋" w:eastAsia="仿宋" w:hAnsi="仿宋" w:cs="仿宋" w:hint="eastAsia"/>
          <w:kern w:val="0"/>
          <w:sz w:val="24"/>
          <w:u w:val="single"/>
        </w:rPr>
        <w:t>乙方可以或应该预见的风险；上述相关费用均已包含在合同单价中，工程结算时不作调整。</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sz w:val="24"/>
        </w:rPr>
        <w:t>2、总价合同。</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总价包含的风险范围：</w:t>
      </w:r>
      <w:r w:rsidRPr="00A9433B">
        <w:rPr>
          <w:rFonts w:ascii="仿宋" w:eastAsia="仿宋" w:hAnsi="仿宋" w:cs="仿宋" w:hint="eastAsia"/>
          <w:sz w:val="24"/>
          <w:u w:val="single"/>
        </w:rPr>
        <w:t xml:space="preserve">  /  </w:t>
      </w:r>
      <w:r w:rsidRPr="00A9433B">
        <w:rPr>
          <w:rFonts w:ascii="仿宋" w:eastAsia="仿宋" w:hAnsi="仿宋" w:cs="仿宋"/>
          <w:sz w:val="24"/>
        </w:rPr>
        <w:t>。</w:t>
      </w:r>
    </w:p>
    <w:p w:rsidR="00D86F1D" w:rsidRPr="00A9433B" w:rsidRDefault="00D450E8">
      <w:pPr>
        <w:snapToGrid w:val="0"/>
        <w:spacing w:line="360" w:lineRule="auto"/>
        <w:ind w:firstLineChars="200" w:firstLine="480"/>
        <w:rPr>
          <w:rFonts w:ascii="仿宋" w:eastAsia="仿宋" w:hAnsi="仿宋" w:cs="仿宋"/>
          <w:sz w:val="24"/>
          <w:u w:val="single"/>
        </w:rPr>
      </w:pPr>
      <w:r w:rsidRPr="00A9433B">
        <w:rPr>
          <w:rFonts w:ascii="仿宋" w:eastAsia="仿宋" w:hAnsi="仿宋" w:cs="仿宋" w:hint="eastAsia"/>
          <w:sz w:val="24"/>
        </w:rPr>
        <w:t>风险费用的计算方法：</w:t>
      </w:r>
      <w:r w:rsidRPr="00A9433B">
        <w:rPr>
          <w:rFonts w:ascii="仿宋" w:eastAsia="仿宋" w:hAnsi="仿宋" w:cs="仿宋" w:hint="eastAsia"/>
          <w:sz w:val="24"/>
          <w:u w:val="single"/>
        </w:rPr>
        <w:t xml:space="preserve">  /  </w:t>
      </w:r>
      <w:r w:rsidRPr="00A9433B">
        <w:rPr>
          <w:rFonts w:ascii="仿宋" w:eastAsia="仿宋" w:hAnsi="仿宋" w:cs="仿宋" w:hint="eastAsia"/>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风险范围以外合同价格的调整方法：</w:t>
      </w:r>
      <w:r w:rsidRPr="00A9433B">
        <w:rPr>
          <w:rFonts w:ascii="仿宋" w:eastAsia="仿宋" w:hAnsi="仿宋" w:cs="仿宋" w:hint="eastAsia"/>
          <w:sz w:val="24"/>
          <w:u w:val="single"/>
        </w:rPr>
        <w:t xml:space="preserve">  /  </w:t>
      </w:r>
      <w:r w:rsidRPr="00A9433B">
        <w:rPr>
          <w:rFonts w:ascii="仿宋" w:eastAsia="仿宋" w:hAnsi="仿宋" w:cs="仿宋" w:hint="eastAsia"/>
          <w:sz w:val="24"/>
        </w:rPr>
        <w:t>。</w:t>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7</w:t>
      </w:r>
      <w:r w:rsidRPr="00A9433B">
        <w:rPr>
          <w:rFonts w:ascii="仿宋" w:eastAsia="仿宋" w:hAnsi="仿宋" w:cs="仿宋"/>
          <w:sz w:val="24"/>
        </w:rPr>
        <w:t>.</w:t>
      </w:r>
      <w:r w:rsidRPr="00A9433B">
        <w:rPr>
          <w:rFonts w:ascii="仿宋" w:eastAsia="仿宋" w:hAnsi="仿宋" w:cs="仿宋" w:hint="eastAsia"/>
          <w:sz w:val="24"/>
        </w:rPr>
        <w:t>2计量</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7</w:t>
      </w:r>
      <w:r w:rsidRPr="00A9433B">
        <w:rPr>
          <w:rFonts w:ascii="仿宋" w:eastAsia="仿宋" w:hAnsi="仿宋" w:cs="仿宋"/>
          <w:sz w:val="24"/>
        </w:rPr>
        <w:t>.</w:t>
      </w:r>
      <w:r w:rsidRPr="00A9433B">
        <w:rPr>
          <w:rFonts w:ascii="仿宋" w:eastAsia="仿宋" w:hAnsi="仿宋" w:cs="仿宋" w:hint="eastAsia"/>
          <w:sz w:val="24"/>
        </w:rPr>
        <w:t>2</w:t>
      </w:r>
      <w:r w:rsidRPr="00A9433B">
        <w:rPr>
          <w:rFonts w:ascii="仿宋" w:eastAsia="仿宋" w:hAnsi="仿宋" w:cs="仿宋"/>
          <w:sz w:val="24"/>
        </w:rPr>
        <w:t xml:space="preserve">.1 </w:t>
      </w:r>
      <w:r w:rsidRPr="00A9433B">
        <w:rPr>
          <w:rFonts w:ascii="仿宋" w:eastAsia="仿宋" w:hAnsi="仿宋" w:cs="仿宋" w:hint="eastAsia"/>
          <w:sz w:val="24"/>
        </w:rPr>
        <w:t>计量原则</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w:t>
      </w:r>
      <w:r w:rsidRPr="00A9433B">
        <w:rPr>
          <w:rFonts w:ascii="仿宋" w:eastAsia="仿宋" w:hAnsi="仿宋" w:cs="仿宋"/>
          <w:sz w:val="24"/>
        </w:rPr>
        <w:t>1）实行工程量清单计价的工程项目，其工程量的计算规则应按国家标准工程量计算规范及省级行业主管部门颁布的补充规定执行。</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w:t>
      </w:r>
      <w:r w:rsidRPr="00A9433B">
        <w:rPr>
          <w:rFonts w:ascii="仿宋" w:eastAsia="仿宋" w:hAnsi="仿宋" w:cs="仿宋"/>
          <w:sz w:val="24"/>
        </w:rPr>
        <w:t>2）不实行工程量清单计价的工程项目，工程量的计算规则应按省、市行业主管部门颁布的各专业工程定额的工程量计算规则执行。</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7</w:t>
      </w:r>
      <w:r w:rsidRPr="00A9433B">
        <w:rPr>
          <w:rFonts w:ascii="仿宋" w:eastAsia="仿宋" w:hAnsi="仿宋" w:cs="仿宋"/>
          <w:sz w:val="24"/>
        </w:rPr>
        <w:t>.</w:t>
      </w:r>
      <w:r w:rsidRPr="00A9433B">
        <w:rPr>
          <w:rFonts w:ascii="仿宋" w:eastAsia="仿宋" w:hAnsi="仿宋" w:cs="仿宋" w:hint="eastAsia"/>
          <w:sz w:val="24"/>
        </w:rPr>
        <w:t>3工程进度款支付</w:t>
      </w:r>
    </w:p>
    <w:p w:rsidR="00D86F1D" w:rsidRPr="00A9433B" w:rsidRDefault="00D450E8" w:rsidP="00D450E8">
      <w:pPr>
        <w:snapToGrid w:val="0"/>
        <w:spacing w:line="360" w:lineRule="auto"/>
        <w:ind w:firstLineChars="200" w:firstLine="482"/>
        <w:jc w:val="left"/>
        <w:rPr>
          <w:rFonts w:ascii="仿宋" w:eastAsia="仿宋" w:hAnsi="仿宋" w:cs="仿宋"/>
          <w:b/>
          <w:sz w:val="24"/>
        </w:rPr>
      </w:pPr>
      <w:bookmarkStart w:id="786" w:name="_Toc297216215"/>
      <w:bookmarkStart w:id="787" w:name="_Toc296944550"/>
      <w:bookmarkStart w:id="788" w:name="_Toc292559921"/>
      <w:bookmarkStart w:id="789" w:name="_Toc297048397"/>
      <w:bookmarkStart w:id="790" w:name="_Toc296503211"/>
      <w:bookmarkStart w:id="791" w:name="_Toc296346712"/>
      <w:bookmarkStart w:id="792" w:name="_Toc292559416"/>
      <w:bookmarkStart w:id="793" w:name="_Toc296891251"/>
      <w:bookmarkStart w:id="794" w:name="_Toc297120511"/>
      <w:bookmarkStart w:id="795" w:name="_Toc303539163"/>
      <w:bookmarkStart w:id="796" w:name="_Toc297123556"/>
      <w:bookmarkStart w:id="797" w:name="_Toc296347210"/>
      <w:bookmarkStart w:id="798" w:name="_Toc300935006"/>
      <w:bookmarkStart w:id="799" w:name="_Toc296891039"/>
      <w:r w:rsidRPr="00A9433B">
        <w:rPr>
          <w:rFonts w:ascii="仿宋" w:eastAsia="仿宋" w:hAnsi="仿宋" w:cs="仿宋" w:hint="eastAsia"/>
          <w:b/>
          <w:sz w:val="24"/>
        </w:rPr>
        <w:t>7</w:t>
      </w:r>
      <w:r w:rsidRPr="00A9433B">
        <w:rPr>
          <w:rFonts w:ascii="仿宋" w:eastAsia="仿宋" w:hAnsi="仿宋" w:cs="仿宋"/>
          <w:b/>
          <w:sz w:val="24"/>
        </w:rPr>
        <w:t>.</w:t>
      </w:r>
      <w:r w:rsidRPr="00A9433B">
        <w:rPr>
          <w:rFonts w:ascii="仿宋" w:eastAsia="仿宋" w:hAnsi="仿宋" w:cs="仿宋" w:hint="eastAsia"/>
          <w:b/>
          <w:sz w:val="24"/>
        </w:rPr>
        <w:t>3</w:t>
      </w:r>
      <w:r w:rsidRPr="00A9433B">
        <w:rPr>
          <w:rFonts w:ascii="仿宋" w:eastAsia="仿宋" w:hAnsi="仿宋" w:cs="仿宋"/>
          <w:b/>
          <w:sz w:val="24"/>
        </w:rPr>
        <w:t xml:space="preserve">.1 </w:t>
      </w:r>
      <w:r w:rsidRPr="00A9433B">
        <w:rPr>
          <w:rFonts w:ascii="仿宋" w:eastAsia="仿宋" w:hAnsi="仿宋" w:cs="仿宋" w:hint="eastAsia"/>
          <w:b/>
          <w:sz w:val="24"/>
        </w:rPr>
        <w:t>付款周期</w:t>
      </w:r>
    </w:p>
    <w:p w:rsidR="00D86F1D" w:rsidRPr="00A9433B" w:rsidRDefault="00D450E8">
      <w:pPr>
        <w:pStyle w:val="27"/>
        <w:snapToGrid w:val="0"/>
        <w:spacing w:before="0"/>
        <w:ind w:firstLine="482"/>
        <w:rPr>
          <w:rFonts w:ascii="仿宋" w:eastAsia="仿宋" w:hAnsi="仿宋" w:cs="仿宋"/>
          <w:b/>
        </w:rPr>
      </w:pPr>
      <w:r w:rsidRPr="00A9433B">
        <w:rPr>
          <w:rFonts w:ascii="仿宋" w:eastAsia="仿宋" w:hAnsi="仿宋" w:cs="仿宋" w:hint="eastAsia"/>
          <w:b/>
        </w:rPr>
        <w:t>关于付款周期的约定：</w:t>
      </w:r>
      <w:r w:rsidRPr="00A9433B">
        <w:rPr>
          <w:rFonts w:ascii="仿宋" w:eastAsia="仿宋" w:hAnsi="仿宋" w:cs="仿宋" w:hint="eastAsia"/>
          <w:kern w:val="0"/>
          <w:szCs w:val="24"/>
        </w:rPr>
        <w:t>①</w:t>
      </w:r>
      <w:r w:rsidRPr="00A9433B">
        <w:rPr>
          <w:rFonts w:ascii="仿宋" w:eastAsia="仿宋" w:hAnsi="仿宋" w:cs="仿宋" w:hint="eastAsia"/>
          <w:kern w:val="0"/>
          <w:szCs w:val="24"/>
          <w:lang w:val="zh-CN"/>
        </w:rPr>
        <w:t>合同签订后5个工作日内，乙方按杭州市政府采购网公布的履约评价情况（乙方履约验收评价总分为100分的，甲方应当免收履约保证金；其余的收取履约保证金不得高于为合同总价</w:t>
      </w:r>
      <w:r w:rsidRPr="00A9433B">
        <w:rPr>
          <w:rFonts w:ascii="仿宋" w:eastAsia="仿宋" w:hAnsi="仿宋" w:cs="仿宋" w:hint="eastAsia"/>
          <w:kern w:val="0"/>
          <w:szCs w:val="24"/>
        </w:rPr>
        <w:t>1</w:t>
      </w:r>
      <w:r w:rsidRPr="00A9433B">
        <w:rPr>
          <w:rFonts w:ascii="仿宋" w:eastAsia="仿宋" w:hAnsi="仿宋" w:cs="仿宋" w:hint="eastAsia"/>
          <w:kern w:val="0"/>
          <w:szCs w:val="24"/>
          <w:lang w:val="zh-CN"/>
        </w:rPr>
        <w:t>%）缴纳履约保证金</w:t>
      </w:r>
      <w:r w:rsidRPr="00A9433B">
        <w:rPr>
          <w:rFonts w:ascii="仿宋" w:eastAsia="仿宋" w:hAnsi="仿宋" w:cs="仿宋" w:hint="eastAsia"/>
          <w:kern w:val="0"/>
          <w:szCs w:val="24"/>
        </w:rPr>
        <w:t>，甲方支付合同总价40%作为预付款；②工程竣工验收合格，凭甲方、监理、设计、乙方竣工验收签字盖章的验收报告及单位工程质量控制资料核查记录、单位工程安全和功能检验资料核查及功能抽查记录、施工方案、施工组织设计、施工进度计划、施工材料报验等竣工资料，结算至合同总额90%的款项（含甲方支付的第一笔合同款项）；③项目完成竣工结算，且乙方缴纳了结算价1.5%的质量保证金后，如结算价小于等于合同价，支付至结算价的100%（如结算价超过2022年预算安排金额100万元，甲方支付至100万元，其余资金待2023年财政资金到位后支付），同时一次性扣除乙方违约金。履约保证金予以无息退还。④在合同履</w:t>
      </w:r>
      <w:r w:rsidRPr="00A9433B">
        <w:rPr>
          <w:rFonts w:ascii="仿宋" w:eastAsia="仿宋" w:hAnsi="仿宋" w:cs="仿宋" w:hint="eastAsia"/>
          <w:kern w:val="0"/>
        </w:rPr>
        <w:t>约过程中，如发生施工内容变更，则按照变更范围约定条款进行结算。上述结算累计总额不能超过合同总价的10%，且需签订补充合同并报财政备案。</w:t>
      </w:r>
    </w:p>
    <w:p w:rsidR="00D86F1D" w:rsidRPr="00A9433B" w:rsidRDefault="00D450E8">
      <w:pPr>
        <w:snapToGrid w:val="0"/>
        <w:spacing w:line="360" w:lineRule="auto"/>
        <w:ind w:firstLineChars="200" w:firstLine="480"/>
        <w:rPr>
          <w:rFonts w:ascii="仿宋" w:eastAsia="仿宋" w:hAnsi="仿宋" w:cs="仿宋"/>
          <w:sz w:val="24"/>
        </w:rPr>
      </w:pPr>
      <w:bookmarkStart w:id="800" w:name="_Toc296891263"/>
      <w:bookmarkStart w:id="801" w:name="_Toc297123565"/>
      <w:bookmarkStart w:id="802" w:name="_Toc304295596"/>
      <w:bookmarkStart w:id="803" w:name="_Toc300935016"/>
      <w:bookmarkStart w:id="804" w:name="_Toc296503223"/>
      <w:bookmarkStart w:id="805" w:name="_Toc297048409"/>
      <w:bookmarkStart w:id="806" w:name="_Toc297216224"/>
      <w:bookmarkStart w:id="807" w:name="_Toc292559933"/>
      <w:bookmarkStart w:id="808" w:name="_Toc296891051"/>
      <w:bookmarkStart w:id="809" w:name="_Toc303539173"/>
      <w:bookmarkStart w:id="810" w:name="_Toc292559428"/>
      <w:bookmarkStart w:id="811" w:name="_Toc312678056"/>
      <w:bookmarkStart w:id="812" w:name="_Toc297120523"/>
      <w:bookmarkStart w:id="813" w:name="_Toc296944562"/>
      <w:bookmarkStart w:id="814" w:name="_Toc296347222"/>
      <w:bookmarkStart w:id="815" w:name="_Toc296346724"/>
      <w:bookmarkStart w:id="816" w:name="_Toc267251476"/>
      <w:bookmarkStart w:id="817" w:name="_Toc267251475"/>
      <w:bookmarkStart w:id="818" w:name="_Toc267251472"/>
      <w:bookmarkStart w:id="819" w:name="_Toc267251471"/>
      <w:bookmarkStart w:id="820" w:name="_Toc267251470"/>
      <w:bookmarkStart w:id="821" w:name="_Toc267251474"/>
      <w:bookmarkStart w:id="822" w:name="_Toc267251473"/>
      <w:bookmarkEnd w:id="718"/>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A9433B">
        <w:rPr>
          <w:rFonts w:ascii="仿宋" w:eastAsia="仿宋" w:hAnsi="仿宋" w:cs="仿宋" w:hint="eastAsia"/>
          <w:sz w:val="24"/>
        </w:rPr>
        <w:t>8竣工验收</w:t>
      </w:r>
    </w:p>
    <w:p w:rsidR="00D86F1D" w:rsidRPr="00A9433B" w:rsidRDefault="00D450E8">
      <w:pPr>
        <w:snapToGrid w:val="0"/>
        <w:spacing w:line="360" w:lineRule="auto"/>
        <w:ind w:firstLineChars="200" w:firstLine="480"/>
        <w:jc w:val="left"/>
        <w:rPr>
          <w:rFonts w:ascii="仿宋" w:eastAsia="仿宋" w:hAnsi="仿宋" w:cs="仿宋"/>
          <w:sz w:val="24"/>
        </w:rPr>
      </w:pPr>
      <w:bookmarkStart w:id="823" w:name="_Toc280868704"/>
      <w:bookmarkStart w:id="824" w:name="_Toc280868705"/>
      <w:bookmarkStart w:id="825" w:name="_Toc280868708"/>
      <w:bookmarkStart w:id="826" w:name="_Toc280868706"/>
      <w:bookmarkStart w:id="827" w:name="_Toc280868707"/>
      <w:bookmarkStart w:id="828" w:name="_Toc28086870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A9433B">
        <w:rPr>
          <w:rFonts w:ascii="仿宋" w:eastAsia="仿宋" w:hAnsi="仿宋" w:cs="仿宋" w:hint="eastAsia"/>
          <w:sz w:val="24"/>
        </w:rPr>
        <w:t>8</w:t>
      </w:r>
      <w:r w:rsidRPr="00A9433B">
        <w:rPr>
          <w:rFonts w:ascii="仿宋" w:eastAsia="仿宋" w:hAnsi="仿宋" w:cs="仿宋"/>
          <w:sz w:val="24"/>
        </w:rPr>
        <w:t>.</w:t>
      </w:r>
      <w:r w:rsidRPr="00A9433B">
        <w:rPr>
          <w:rFonts w:ascii="仿宋" w:eastAsia="仿宋" w:hAnsi="仿宋" w:cs="仿宋" w:hint="eastAsia"/>
          <w:sz w:val="24"/>
        </w:rPr>
        <w:t>1</w:t>
      </w:r>
      <w:r w:rsidRPr="00A9433B">
        <w:rPr>
          <w:rFonts w:ascii="仿宋" w:eastAsia="仿宋" w:hAnsi="仿宋" w:cs="仿宋"/>
          <w:sz w:val="24"/>
        </w:rPr>
        <w:t>竣工验收程序</w:t>
      </w:r>
    </w:p>
    <w:bookmarkEnd w:id="823"/>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kern w:val="0"/>
          <w:sz w:val="24"/>
        </w:rPr>
        <w:lastRenderedPageBreak/>
        <w:t>关于竣工验收程序的约定：</w:t>
      </w:r>
    </w:p>
    <w:p w:rsidR="00D86F1D" w:rsidRPr="00A9433B" w:rsidRDefault="00D450E8">
      <w:pPr>
        <w:snapToGrid w:val="0"/>
        <w:spacing w:line="360" w:lineRule="auto"/>
        <w:ind w:firstLineChars="200" w:firstLine="480"/>
        <w:rPr>
          <w:rFonts w:ascii="仿宋" w:eastAsia="仿宋" w:hAnsi="仿宋" w:cs="仿宋"/>
          <w:sz w:val="24"/>
        </w:rPr>
      </w:pPr>
      <w:bookmarkStart w:id="829" w:name="_Toc267251489"/>
      <w:bookmarkStart w:id="830" w:name="_Toc267251485"/>
      <w:bookmarkStart w:id="831" w:name="_Toc267251490"/>
      <w:bookmarkStart w:id="832" w:name="_Toc267251486"/>
      <w:bookmarkStart w:id="833" w:name="_Toc267251488"/>
      <w:bookmarkStart w:id="834" w:name="_Toc267251496"/>
      <w:bookmarkStart w:id="835" w:name="_Toc267251493"/>
      <w:bookmarkStart w:id="836" w:name="_Toc267251507"/>
      <w:bookmarkStart w:id="837" w:name="_Toc267251498"/>
      <w:bookmarkStart w:id="838" w:name="_Toc267251502"/>
      <w:bookmarkStart w:id="839" w:name="_Toc267251492"/>
      <w:bookmarkStart w:id="840" w:name="_Toc267251504"/>
      <w:bookmarkStart w:id="841" w:name="_Toc267251506"/>
      <w:bookmarkStart w:id="842" w:name="_Toc267251491"/>
      <w:bookmarkStart w:id="843" w:name="_Toc267251494"/>
      <w:bookmarkStart w:id="844" w:name="_Toc267251495"/>
      <w:bookmarkStart w:id="845" w:name="_Toc267251499"/>
      <w:bookmarkStart w:id="846" w:name="_Toc267251501"/>
      <w:bookmarkStart w:id="847" w:name="_Toc267251503"/>
      <w:bookmarkStart w:id="848" w:name="_Toc267251497"/>
      <w:bookmarkStart w:id="849" w:name="_Toc267251508"/>
      <w:bookmarkStart w:id="850" w:name="_Toc267251515"/>
      <w:bookmarkStart w:id="851" w:name="_Toc267251509"/>
      <w:bookmarkStart w:id="852" w:name="_Toc267251511"/>
      <w:bookmarkStart w:id="853" w:name="_Toc267251514"/>
      <w:bookmarkStart w:id="854" w:name="_Toc267251513"/>
      <w:bookmarkStart w:id="855" w:name="_Toc267251510"/>
      <w:bookmarkEnd w:id="816"/>
      <w:bookmarkEnd w:id="817"/>
      <w:bookmarkEnd w:id="818"/>
      <w:bookmarkEnd w:id="819"/>
      <w:bookmarkEnd w:id="820"/>
      <w:bookmarkEnd w:id="821"/>
      <w:bookmarkEnd w:id="822"/>
      <w:bookmarkEnd w:id="824"/>
      <w:bookmarkEnd w:id="825"/>
      <w:bookmarkEnd w:id="826"/>
      <w:bookmarkEnd w:id="827"/>
      <w:bookmarkEnd w:id="828"/>
      <w:r w:rsidRPr="00A9433B">
        <w:rPr>
          <w:rFonts w:ascii="仿宋" w:eastAsia="仿宋" w:hAnsi="仿宋" w:cs="仿宋" w:hint="eastAsia"/>
          <w:sz w:val="24"/>
        </w:rPr>
        <w:t>履约验收</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w:t>
      </w:r>
      <w:r w:rsidRPr="00A9433B">
        <w:rPr>
          <w:rFonts w:ascii="仿宋" w:eastAsia="仿宋" w:hAnsi="仿宋" w:cs="仿宋"/>
          <w:kern w:val="0"/>
          <w:sz w:val="24"/>
        </w:rPr>
        <w:t>1）甲方按照《房屋建筑和市政基础设施工程竣工验收规定》（建质〔2013〕171</w:t>
      </w:r>
      <w:r w:rsidRPr="00A9433B">
        <w:rPr>
          <w:rFonts w:ascii="仿宋" w:eastAsia="仿宋" w:hAnsi="仿宋" w:cs="仿宋" w:hint="eastAsia"/>
          <w:kern w:val="0"/>
          <w:sz w:val="24"/>
        </w:rPr>
        <w:t>号）、《关于贯彻《房屋建筑和市政基础设施工程竣工验收规定》的通知》</w:t>
      </w:r>
      <w:r w:rsidRPr="00A9433B">
        <w:rPr>
          <w:rFonts w:ascii="仿宋" w:eastAsia="仿宋" w:hAnsi="仿宋" w:cs="仿宋"/>
          <w:kern w:val="0"/>
          <w:sz w:val="24"/>
        </w:rPr>
        <w:t>(杭建工发【2015】192号)规定组织对乙方履约的验收。验收方成员应当在验收书上签字，并承担相应的法律责任。如果发现与合同中要求不符，乙方须承担由此发生的一切损失和费用，并接受相应的处理。</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w:t>
      </w:r>
      <w:r w:rsidRPr="00A9433B">
        <w:rPr>
          <w:rFonts w:ascii="仿宋" w:eastAsia="仿宋" w:hAnsi="仿宋" w:cs="仿宋"/>
          <w:kern w:val="0"/>
          <w:sz w:val="24"/>
        </w:rPr>
        <w:t>2）严格按照合同开展履约验收。甲方成立验收小组，按照合同、施工图纸、清单的约定对乙方履约情况进行验收，验收时，按照合同、施工图纸、清单的约定及工程相关验收标准对工程实施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w:t>
      </w:r>
      <w:r w:rsidRPr="00A9433B">
        <w:rPr>
          <w:rFonts w:ascii="仿宋" w:eastAsia="仿宋" w:hAnsi="仿宋" w:cs="仿宋"/>
          <w:kern w:val="0"/>
          <w:sz w:val="24"/>
        </w:rPr>
        <w:t>3）验收合格的项目，甲方将根据采购合同的约定及时向供应商支付采购资金、退还履约保证金。验收不合格的项目，甲方将依法及时处理。采购合同的履行、违约责任和解决争议的方式等适用《中华人民共和国民法典》。</w:t>
      </w:r>
    </w:p>
    <w:p w:rsidR="00D86F1D" w:rsidRPr="00A9433B" w:rsidRDefault="00D450E8">
      <w:pPr>
        <w:snapToGrid w:val="0"/>
        <w:spacing w:line="360" w:lineRule="auto"/>
        <w:ind w:firstLineChars="200" w:firstLine="480"/>
        <w:rPr>
          <w:rFonts w:ascii="仿宋" w:eastAsia="仿宋" w:hAnsi="仿宋" w:cs="仿宋"/>
          <w:kern w:val="0"/>
          <w:sz w:val="24"/>
        </w:rPr>
      </w:pPr>
      <w:r w:rsidRPr="00A9433B">
        <w:rPr>
          <w:rFonts w:ascii="仿宋" w:eastAsia="仿宋" w:hAnsi="仿宋" w:cs="仿宋" w:hint="eastAsia"/>
          <w:kern w:val="0"/>
          <w:sz w:val="24"/>
        </w:rPr>
        <w:t>（</w:t>
      </w:r>
      <w:r w:rsidRPr="00A9433B">
        <w:rPr>
          <w:rFonts w:ascii="仿宋" w:eastAsia="仿宋" w:hAnsi="仿宋" w:cs="仿宋"/>
          <w:kern w:val="0"/>
          <w:sz w:val="24"/>
        </w:rPr>
        <w:t>4）验收产生的费用首次验收费用由甲方承担，如首次验收不合格，后续验收费用由乙方支付。</w:t>
      </w:r>
    </w:p>
    <w:p w:rsidR="00D86F1D" w:rsidRPr="00A9433B" w:rsidRDefault="00D450E8">
      <w:pPr>
        <w:tabs>
          <w:tab w:val="left" w:pos="904"/>
        </w:tabs>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w:t>
      </w:r>
      <w:r w:rsidRPr="00A9433B">
        <w:rPr>
          <w:rFonts w:ascii="仿宋" w:eastAsia="仿宋" w:hAnsi="仿宋" w:cs="仿宋"/>
          <w:sz w:val="24"/>
        </w:rPr>
        <w:t>5）验收内容及资料要求：</w:t>
      </w:r>
    </w:p>
    <w:p w:rsidR="00D86F1D" w:rsidRPr="00A9433B" w:rsidRDefault="00D450E8">
      <w:pPr>
        <w:tabs>
          <w:tab w:val="left" w:pos="904"/>
        </w:tabs>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工程验收应符合国家强制性规定、政策要求、安全标准、行业或企业有关标准等。</w:t>
      </w:r>
    </w:p>
    <w:p w:rsidR="00D86F1D" w:rsidRPr="00A9433B" w:rsidRDefault="00D450E8">
      <w:pPr>
        <w:tabs>
          <w:tab w:val="left" w:pos="904"/>
        </w:tabs>
        <w:snapToGrid w:val="0"/>
        <w:spacing w:line="360" w:lineRule="auto"/>
        <w:ind w:firstLineChars="200" w:firstLine="480"/>
        <w:jc w:val="left"/>
        <w:rPr>
          <w:rFonts w:ascii="仿宋" w:eastAsia="仿宋" w:hAnsi="仿宋" w:cs="仿宋"/>
          <w:sz w:val="24"/>
        </w:rPr>
      </w:pPr>
      <w:r w:rsidRPr="00A9433B">
        <w:rPr>
          <w:rFonts w:ascii="仿宋" w:eastAsia="仿宋" w:hAnsi="仿宋" w:cs="仿宋"/>
          <w:sz w:val="24"/>
        </w:rPr>
        <w:t>5.1验收内容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810"/>
        <w:gridCol w:w="6034"/>
      </w:tblGrid>
      <w:tr w:rsidR="00D86F1D" w:rsidRPr="00A9433B">
        <w:trPr>
          <w:trHeight w:val="457"/>
          <w:jc w:val="center"/>
        </w:trPr>
        <w:tc>
          <w:tcPr>
            <w:tcW w:w="854" w:type="dxa"/>
            <w:noWrap/>
            <w:vAlign w:val="center"/>
          </w:tcPr>
          <w:p w:rsidR="00D86F1D" w:rsidRPr="00A9433B" w:rsidRDefault="00D450E8">
            <w:pPr>
              <w:widowControl/>
              <w:jc w:val="center"/>
              <w:rPr>
                <w:rFonts w:ascii="仿宋" w:eastAsia="仿宋" w:hAnsi="仿宋" w:cs="仿宋"/>
                <w:bCs/>
                <w:kern w:val="0"/>
                <w:sz w:val="24"/>
              </w:rPr>
            </w:pPr>
            <w:r w:rsidRPr="00A9433B">
              <w:rPr>
                <w:rFonts w:ascii="仿宋" w:eastAsia="仿宋" w:hAnsi="仿宋" w:cs="仿宋" w:hint="eastAsia"/>
                <w:bCs/>
                <w:kern w:val="0"/>
                <w:sz w:val="24"/>
              </w:rPr>
              <w:t>序号</w:t>
            </w:r>
          </w:p>
        </w:tc>
        <w:tc>
          <w:tcPr>
            <w:tcW w:w="1810" w:type="dxa"/>
            <w:noWrap/>
            <w:vAlign w:val="center"/>
          </w:tcPr>
          <w:p w:rsidR="00D86F1D" w:rsidRPr="00A9433B" w:rsidRDefault="00D450E8">
            <w:pPr>
              <w:widowControl/>
              <w:jc w:val="center"/>
              <w:rPr>
                <w:rFonts w:ascii="仿宋" w:eastAsia="仿宋" w:hAnsi="仿宋" w:cs="仿宋"/>
                <w:bCs/>
                <w:kern w:val="0"/>
                <w:sz w:val="24"/>
              </w:rPr>
            </w:pPr>
            <w:r w:rsidRPr="00A9433B">
              <w:rPr>
                <w:rFonts w:ascii="仿宋" w:eastAsia="仿宋" w:hAnsi="仿宋" w:cs="仿宋" w:hint="eastAsia"/>
                <w:bCs/>
                <w:kern w:val="0"/>
                <w:sz w:val="24"/>
              </w:rPr>
              <w:t>验收内容</w:t>
            </w:r>
          </w:p>
        </w:tc>
        <w:tc>
          <w:tcPr>
            <w:tcW w:w="6034" w:type="dxa"/>
            <w:noWrap/>
            <w:vAlign w:val="center"/>
          </w:tcPr>
          <w:p w:rsidR="00D86F1D" w:rsidRPr="00A9433B" w:rsidRDefault="00D450E8">
            <w:pPr>
              <w:widowControl/>
              <w:jc w:val="center"/>
              <w:rPr>
                <w:rFonts w:ascii="仿宋" w:eastAsia="仿宋" w:hAnsi="仿宋" w:cs="仿宋"/>
                <w:bCs/>
                <w:kern w:val="0"/>
                <w:sz w:val="24"/>
              </w:rPr>
            </w:pPr>
            <w:r w:rsidRPr="00A9433B">
              <w:rPr>
                <w:rFonts w:ascii="仿宋" w:eastAsia="仿宋" w:hAnsi="仿宋" w:cs="仿宋"/>
                <w:bCs/>
                <w:kern w:val="0"/>
                <w:sz w:val="24"/>
              </w:rPr>
              <w:t xml:space="preserve"> 验收标准</w:t>
            </w:r>
          </w:p>
        </w:tc>
      </w:tr>
      <w:tr w:rsidR="00D86F1D" w:rsidRPr="00A9433B">
        <w:trPr>
          <w:trHeight w:val="521"/>
          <w:jc w:val="center"/>
        </w:trPr>
        <w:tc>
          <w:tcPr>
            <w:tcW w:w="854" w:type="dxa"/>
            <w:noWrap/>
            <w:vAlign w:val="center"/>
          </w:tcPr>
          <w:p w:rsidR="00D86F1D" w:rsidRPr="00A9433B" w:rsidRDefault="00D450E8">
            <w:pPr>
              <w:widowControl/>
              <w:jc w:val="center"/>
              <w:rPr>
                <w:rFonts w:ascii="仿宋" w:eastAsia="仿宋" w:hAnsi="仿宋" w:cs="仿宋"/>
                <w:bCs/>
                <w:kern w:val="0"/>
                <w:sz w:val="24"/>
              </w:rPr>
            </w:pPr>
            <w:r w:rsidRPr="00A9433B">
              <w:rPr>
                <w:rFonts w:ascii="仿宋" w:eastAsia="仿宋" w:hAnsi="仿宋" w:cs="仿宋"/>
                <w:bCs/>
                <w:kern w:val="0"/>
                <w:sz w:val="24"/>
              </w:rPr>
              <w:t>1</w:t>
            </w:r>
          </w:p>
        </w:tc>
        <w:tc>
          <w:tcPr>
            <w:tcW w:w="1810" w:type="dxa"/>
            <w:noWrap/>
            <w:vAlign w:val="center"/>
          </w:tcPr>
          <w:p w:rsidR="00D86F1D" w:rsidRPr="00A9433B" w:rsidRDefault="00D450E8">
            <w:pPr>
              <w:widowControl/>
              <w:jc w:val="center"/>
              <w:rPr>
                <w:rFonts w:ascii="仿宋" w:eastAsia="仿宋" w:hAnsi="仿宋" w:cs="仿宋"/>
                <w:bCs/>
                <w:kern w:val="0"/>
                <w:sz w:val="24"/>
              </w:rPr>
            </w:pPr>
            <w:r w:rsidRPr="00A9433B">
              <w:rPr>
                <w:rFonts w:ascii="仿宋" w:eastAsia="仿宋" w:hAnsi="仿宋" w:cs="仿宋" w:hint="eastAsia"/>
                <w:bCs/>
                <w:kern w:val="0"/>
                <w:sz w:val="24"/>
              </w:rPr>
              <w:t>施工质量</w:t>
            </w:r>
          </w:p>
        </w:tc>
        <w:tc>
          <w:tcPr>
            <w:tcW w:w="6034" w:type="dxa"/>
            <w:noWrap/>
            <w:vAlign w:val="center"/>
          </w:tcPr>
          <w:p w:rsidR="00D86F1D" w:rsidRPr="00A9433B" w:rsidRDefault="00D450E8">
            <w:pPr>
              <w:widowControl/>
              <w:jc w:val="center"/>
              <w:rPr>
                <w:rFonts w:ascii="仿宋" w:eastAsia="仿宋" w:hAnsi="仿宋" w:cs="仿宋"/>
                <w:kern w:val="0"/>
                <w:sz w:val="24"/>
              </w:rPr>
            </w:pPr>
            <w:r w:rsidRPr="00A9433B">
              <w:rPr>
                <w:rFonts w:ascii="仿宋" w:eastAsia="仿宋" w:hAnsi="仿宋" w:cs="仿宋" w:hint="eastAsia"/>
                <w:sz w:val="24"/>
              </w:rPr>
              <w:t>符合（工程施工质量验收规范）合格标准</w:t>
            </w:r>
          </w:p>
        </w:tc>
      </w:tr>
      <w:tr w:rsidR="00D86F1D" w:rsidRPr="00A9433B">
        <w:trPr>
          <w:trHeight w:val="516"/>
          <w:jc w:val="center"/>
        </w:trPr>
        <w:tc>
          <w:tcPr>
            <w:tcW w:w="854" w:type="dxa"/>
            <w:noWrap/>
            <w:vAlign w:val="center"/>
          </w:tcPr>
          <w:p w:rsidR="00D86F1D" w:rsidRPr="00A9433B" w:rsidRDefault="00D450E8">
            <w:pPr>
              <w:widowControl/>
              <w:jc w:val="center"/>
              <w:rPr>
                <w:rFonts w:ascii="仿宋" w:eastAsia="仿宋" w:hAnsi="仿宋" w:cs="仿宋"/>
                <w:bCs/>
                <w:kern w:val="0"/>
                <w:sz w:val="24"/>
              </w:rPr>
            </w:pPr>
            <w:r w:rsidRPr="00A9433B">
              <w:rPr>
                <w:rFonts w:ascii="仿宋" w:eastAsia="仿宋" w:hAnsi="仿宋" w:cs="仿宋"/>
                <w:bCs/>
                <w:kern w:val="0"/>
                <w:sz w:val="24"/>
              </w:rPr>
              <w:t>2</w:t>
            </w:r>
          </w:p>
        </w:tc>
        <w:tc>
          <w:tcPr>
            <w:tcW w:w="1810" w:type="dxa"/>
            <w:noWrap/>
            <w:vAlign w:val="center"/>
          </w:tcPr>
          <w:p w:rsidR="00D86F1D" w:rsidRPr="00A9433B" w:rsidRDefault="00D450E8">
            <w:pPr>
              <w:widowControl/>
              <w:jc w:val="center"/>
              <w:rPr>
                <w:rFonts w:ascii="仿宋" w:eastAsia="仿宋" w:hAnsi="仿宋" w:cs="仿宋"/>
                <w:bCs/>
                <w:kern w:val="0"/>
                <w:sz w:val="24"/>
              </w:rPr>
            </w:pPr>
            <w:r w:rsidRPr="00A9433B">
              <w:rPr>
                <w:rFonts w:ascii="仿宋" w:eastAsia="仿宋" w:hAnsi="仿宋" w:cs="仿宋" w:hint="eastAsia"/>
                <w:bCs/>
                <w:kern w:val="0"/>
                <w:sz w:val="24"/>
              </w:rPr>
              <w:t>施工进度</w:t>
            </w:r>
          </w:p>
        </w:tc>
        <w:tc>
          <w:tcPr>
            <w:tcW w:w="6034" w:type="dxa"/>
            <w:noWrap/>
            <w:vAlign w:val="center"/>
          </w:tcPr>
          <w:p w:rsidR="00D86F1D" w:rsidRPr="00A9433B" w:rsidRDefault="00D450E8">
            <w:pPr>
              <w:widowControl/>
              <w:jc w:val="center"/>
              <w:rPr>
                <w:rFonts w:ascii="仿宋" w:eastAsia="仿宋" w:hAnsi="仿宋" w:cs="仿宋"/>
                <w:kern w:val="0"/>
                <w:sz w:val="24"/>
              </w:rPr>
            </w:pPr>
            <w:r w:rsidRPr="00A9433B">
              <w:rPr>
                <w:rFonts w:ascii="仿宋" w:eastAsia="仿宋" w:hAnsi="仿宋" w:cs="仿宋" w:hint="eastAsia"/>
                <w:kern w:val="0"/>
                <w:sz w:val="24"/>
              </w:rPr>
              <w:t>在合同工期内完成施工，并通过验收</w:t>
            </w:r>
          </w:p>
        </w:tc>
      </w:tr>
      <w:tr w:rsidR="00D86F1D" w:rsidRPr="00A9433B">
        <w:trPr>
          <w:trHeight w:val="591"/>
          <w:jc w:val="center"/>
        </w:trPr>
        <w:tc>
          <w:tcPr>
            <w:tcW w:w="854" w:type="dxa"/>
            <w:noWrap/>
            <w:vAlign w:val="center"/>
          </w:tcPr>
          <w:p w:rsidR="00D86F1D" w:rsidRPr="00A9433B" w:rsidRDefault="00D450E8">
            <w:pPr>
              <w:widowControl/>
              <w:jc w:val="center"/>
              <w:rPr>
                <w:rFonts w:ascii="仿宋" w:eastAsia="仿宋" w:hAnsi="仿宋" w:cs="仿宋"/>
                <w:bCs/>
                <w:kern w:val="0"/>
                <w:sz w:val="24"/>
              </w:rPr>
            </w:pPr>
            <w:r w:rsidRPr="00A9433B">
              <w:rPr>
                <w:rFonts w:ascii="仿宋" w:eastAsia="仿宋" w:hAnsi="仿宋" w:cs="仿宋"/>
                <w:bCs/>
                <w:kern w:val="0"/>
                <w:sz w:val="24"/>
              </w:rPr>
              <w:t>3</w:t>
            </w:r>
          </w:p>
        </w:tc>
        <w:tc>
          <w:tcPr>
            <w:tcW w:w="1810" w:type="dxa"/>
            <w:noWrap/>
            <w:vAlign w:val="center"/>
          </w:tcPr>
          <w:p w:rsidR="00D86F1D" w:rsidRPr="00A9433B" w:rsidRDefault="00D450E8">
            <w:pPr>
              <w:widowControl/>
              <w:jc w:val="center"/>
              <w:rPr>
                <w:rFonts w:ascii="仿宋" w:eastAsia="仿宋" w:hAnsi="仿宋" w:cs="仿宋"/>
                <w:bCs/>
                <w:kern w:val="0"/>
                <w:sz w:val="24"/>
              </w:rPr>
            </w:pPr>
            <w:r w:rsidRPr="00A9433B">
              <w:rPr>
                <w:rFonts w:ascii="仿宋" w:eastAsia="仿宋" w:hAnsi="仿宋" w:cs="仿宋" w:hint="eastAsia"/>
                <w:bCs/>
                <w:kern w:val="0"/>
                <w:sz w:val="24"/>
              </w:rPr>
              <w:t>安全文明施工</w:t>
            </w:r>
          </w:p>
        </w:tc>
        <w:tc>
          <w:tcPr>
            <w:tcW w:w="6034" w:type="dxa"/>
            <w:noWrap/>
            <w:vAlign w:val="center"/>
          </w:tcPr>
          <w:p w:rsidR="00D86F1D" w:rsidRPr="00A9433B" w:rsidRDefault="00D450E8">
            <w:pPr>
              <w:widowControl/>
              <w:adjustRightInd/>
              <w:snapToGrid w:val="0"/>
              <w:spacing w:line="360" w:lineRule="auto"/>
              <w:jc w:val="center"/>
              <w:rPr>
                <w:rFonts w:ascii="仿宋" w:eastAsia="仿宋" w:hAnsi="仿宋" w:cs="仿宋"/>
                <w:kern w:val="0"/>
                <w:sz w:val="24"/>
                <w:szCs w:val="22"/>
              </w:rPr>
            </w:pPr>
            <w:r w:rsidRPr="00A9433B">
              <w:rPr>
                <w:rFonts w:ascii="仿宋" w:eastAsia="仿宋" w:hAnsi="仿宋" w:cs="仿宋" w:hint="eastAsia"/>
                <w:kern w:val="0"/>
                <w:sz w:val="24"/>
                <w:szCs w:val="22"/>
              </w:rPr>
              <w:t>符合《建筑施工安全检查标准》要求</w:t>
            </w:r>
          </w:p>
        </w:tc>
      </w:tr>
      <w:tr w:rsidR="00D86F1D" w:rsidRPr="00A9433B">
        <w:trPr>
          <w:trHeight w:val="550"/>
          <w:jc w:val="center"/>
        </w:trPr>
        <w:tc>
          <w:tcPr>
            <w:tcW w:w="854" w:type="dxa"/>
            <w:noWrap/>
            <w:vAlign w:val="center"/>
          </w:tcPr>
          <w:p w:rsidR="00D86F1D" w:rsidRPr="00A9433B" w:rsidRDefault="00D450E8">
            <w:pPr>
              <w:widowControl/>
              <w:jc w:val="center"/>
              <w:rPr>
                <w:rFonts w:ascii="仿宋" w:eastAsia="仿宋" w:hAnsi="仿宋" w:cs="仿宋"/>
                <w:kern w:val="0"/>
                <w:sz w:val="24"/>
              </w:rPr>
            </w:pPr>
            <w:r w:rsidRPr="00A9433B">
              <w:rPr>
                <w:rFonts w:ascii="仿宋" w:eastAsia="仿宋" w:hAnsi="仿宋" w:cs="仿宋"/>
                <w:kern w:val="0"/>
                <w:sz w:val="24"/>
              </w:rPr>
              <w:t>4</w:t>
            </w:r>
          </w:p>
        </w:tc>
        <w:tc>
          <w:tcPr>
            <w:tcW w:w="1810" w:type="dxa"/>
            <w:noWrap/>
            <w:vAlign w:val="center"/>
          </w:tcPr>
          <w:p w:rsidR="00D86F1D" w:rsidRPr="00A9433B" w:rsidRDefault="00D450E8">
            <w:pPr>
              <w:widowControl/>
              <w:jc w:val="center"/>
              <w:rPr>
                <w:rFonts w:ascii="仿宋" w:eastAsia="仿宋" w:hAnsi="仿宋" w:cs="仿宋"/>
                <w:bCs/>
                <w:kern w:val="0"/>
                <w:sz w:val="24"/>
              </w:rPr>
            </w:pPr>
            <w:r w:rsidRPr="00A9433B">
              <w:rPr>
                <w:rFonts w:ascii="仿宋" w:eastAsia="仿宋" w:hAnsi="仿宋" w:cs="仿宋" w:hint="eastAsia"/>
                <w:bCs/>
                <w:kern w:val="0"/>
                <w:sz w:val="24"/>
              </w:rPr>
              <w:t>施工材料</w:t>
            </w:r>
          </w:p>
        </w:tc>
        <w:tc>
          <w:tcPr>
            <w:tcW w:w="6034" w:type="dxa"/>
            <w:noWrap/>
            <w:vAlign w:val="center"/>
          </w:tcPr>
          <w:p w:rsidR="00D86F1D" w:rsidRPr="00A9433B" w:rsidRDefault="00D450E8">
            <w:pPr>
              <w:widowControl/>
              <w:jc w:val="center"/>
              <w:rPr>
                <w:rFonts w:ascii="仿宋" w:eastAsia="仿宋" w:hAnsi="仿宋" w:cs="仿宋"/>
                <w:kern w:val="0"/>
                <w:sz w:val="24"/>
              </w:rPr>
            </w:pPr>
            <w:r w:rsidRPr="00A9433B">
              <w:rPr>
                <w:rFonts w:ascii="仿宋" w:eastAsia="仿宋" w:hAnsi="仿宋" w:cs="仿宋" w:hint="eastAsia"/>
                <w:kern w:val="0"/>
                <w:sz w:val="24"/>
              </w:rPr>
              <w:t>符合投标文件品牌要求</w:t>
            </w:r>
          </w:p>
        </w:tc>
      </w:tr>
      <w:tr w:rsidR="00D86F1D" w:rsidRPr="00A9433B">
        <w:trPr>
          <w:trHeight w:val="589"/>
          <w:jc w:val="center"/>
        </w:trPr>
        <w:tc>
          <w:tcPr>
            <w:tcW w:w="854" w:type="dxa"/>
            <w:noWrap/>
            <w:vAlign w:val="center"/>
          </w:tcPr>
          <w:p w:rsidR="00D86F1D" w:rsidRPr="00A9433B" w:rsidRDefault="00D450E8">
            <w:pPr>
              <w:widowControl/>
              <w:jc w:val="center"/>
              <w:rPr>
                <w:rFonts w:ascii="仿宋" w:eastAsia="仿宋" w:hAnsi="仿宋" w:cs="仿宋"/>
                <w:bCs/>
                <w:kern w:val="0"/>
                <w:sz w:val="24"/>
              </w:rPr>
            </w:pPr>
            <w:r w:rsidRPr="00A9433B">
              <w:rPr>
                <w:rFonts w:ascii="仿宋" w:eastAsia="仿宋" w:hAnsi="仿宋" w:cs="仿宋"/>
                <w:bCs/>
                <w:kern w:val="0"/>
                <w:sz w:val="24"/>
              </w:rPr>
              <w:t>5</w:t>
            </w:r>
          </w:p>
        </w:tc>
        <w:tc>
          <w:tcPr>
            <w:tcW w:w="1810" w:type="dxa"/>
            <w:noWrap/>
            <w:vAlign w:val="center"/>
          </w:tcPr>
          <w:p w:rsidR="00D86F1D" w:rsidRPr="00A9433B" w:rsidRDefault="00D450E8">
            <w:pPr>
              <w:widowControl/>
              <w:jc w:val="center"/>
              <w:rPr>
                <w:rFonts w:ascii="仿宋" w:eastAsia="仿宋" w:hAnsi="仿宋" w:cs="仿宋"/>
                <w:bCs/>
                <w:kern w:val="0"/>
                <w:sz w:val="24"/>
              </w:rPr>
            </w:pPr>
            <w:r w:rsidRPr="00A9433B">
              <w:rPr>
                <w:rFonts w:ascii="仿宋" w:eastAsia="仿宋" w:hAnsi="仿宋" w:cs="仿宋" w:hint="eastAsia"/>
                <w:bCs/>
                <w:kern w:val="0"/>
                <w:sz w:val="24"/>
              </w:rPr>
              <w:t>其他资料</w:t>
            </w:r>
          </w:p>
        </w:tc>
        <w:tc>
          <w:tcPr>
            <w:tcW w:w="6034" w:type="dxa"/>
            <w:noWrap/>
            <w:vAlign w:val="center"/>
          </w:tcPr>
          <w:p w:rsidR="00D86F1D" w:rsidRPr="00A9433B" w:rsidRDefault="00D450E8">
            <w:pPr>
              <w:widowControl/>
              <w:jc w:val="center"/>
              <w:rPr>
                <w:rFonts w:ascii="仿宋" w:eastAsia="仿宋" w:hAnsi="仿宋" w:cs="仿宋"/>
                <w:kern w:val="0"/>
                <w:sz w:val="24"/>
              </w:rPr>
            </w:pPr>
            <w:r w:rsidRPr="00A9433B">
              <w:rPr>
                <w:rFonts w:ascii="仿宋" w:eastAsia="仿宋" w:hAnsi="仿宋" w:cs="仿宋" w:hint="eastAsia"/>
                <w:sz w:val="24"/>
              </w:rPr>
              <w:t>符合杭州市工程竣工验收标准</w:t>
            </w:r>
          </w:p>
        </w:tc>
      </w:tr>
      <w:tr w:rsidR="00D86F1D" w:rsidRPr="00A9433B">
        <w:trPr>
          <w:trHeight w:val="815"/>
          <w:jc w:val="center"/>
        </w:trPr>
        <w:tc>
          <w:tcPr>
            <w:tcW w:w="854" w:type="dxa"/>
            <w:noWrap/>
            <w:vAlign w:val="center"/>
          </w:tcPr>
          <w:p w:rsidR="00D86F1D" w:rsidRPr="00A9433B" w:rsidRDefault="00D450E8">
            <w:pPr>
              <w:widowControl/>
              <w:jc w:val="center"/>
              <w:rPr>
                <w:rFonts w:ascii="仿宋" w:eastAsia="仿宋" w:hAnsi="仿宋" w:cs="仿宋"/>
                <w:bCs/>
                <w:kern w:val="0"/>
                <w:sz w:val="24"/>
              </w:rPr>
            </w:pPr>
            <w:r w:rsidRPr="00A9433B">
              <w:rPr>
                <w:rFonts w:ascii="仿宋" w:eastAsia="仿宋" w:hAnsi="仿宋" w:cs="仿宋"/>
                <w:bCs/>
                <w:kern w:val="0"/>
                <w:sz w:val="24"/>
              </w:rPr>
              <w:t>6</w:t>
            </w:r>
          </w:p>
        </w:tc>
        <w:tc>
          <w:tcPr>
            <w:tcW w:w="1810" w:type="dxa"/>
            <w:noWrap/>
            <w:vAlign w:val="center"/>
          </w:tcPr>
          <w:p w:rsidR="00D86F1D" w:rsidRPr="00A9433B" w:rsidRDefault="00D450E8">
            <w:pPr>
              <w:widowControl/>
              <w:jc w:val="center"/>
              <w:rPr>
                <w:rFonts w:ascii="仿宋" w:eastAsia="仿宋" w:hAnsi="仿宋" w:cs="仿宋"/>
                <w:bCs/>
                <w:kern w:val="0"/>
                <w:sz w:val="24"/>
              </w:rPr>
            </w:pPr>
            <w:r w:rsidRPr="00A9433B">
              <w:rPr>
                <w:rFonts w:ascii="仿宋" w:eastAsia="仿宋" w:hAnsi="仿宋" w:cs="仿宋" w:hint="eastAsia"/>
                <w:bCs/>
                <w:kern w:val="0"/>
                <w:sz w:val="24"/>
              </w:rPr>
              <w:t>实地查验工程质量</w:t>
            </w:r>
          </w:p>
        </w:tc>
        <w:tc>
          <w:tcPr>
            <w:tcW w:w="6034" w:type="dxa"/>
            <w:noWrap/>
            <w:vAlign w:val="center"/>
          </w:tcPr>
          <w:p w:rsidR="00D86F1D" w:rsidRPr="00A9433B" w:rsidRDefault="00D450E8">
            <w:pPr>
              <w:widowControl/>
              <w:jc w:val="center"/>
              <w:rPr>
                <w:rFonts w:ascii="仿宋" w:eastAsia="仿宋" w:hAnsi="仿宋" w:cs="仿宋"/>
                <w:sz w:val="24"/>
              </w:rPr>
            </w:pPr>
            <w:r w:rsidRPr="00A9433B">
              <w:rPr>
                <w:rFonts w:ascii="仿宋" w:eastAsia="仿宋" w:hAnsi="仿宋" w:cs="仿宋" w:hint="eastAsia"/>
                <w:sz w:val="24"/>
              </w:rPr>
              <w:t>通过现场抽查检验项目实际施工质量</w:t>
            </w:r>
          </w:p>
        </w:tc>
      </w:tr>
    </w:tbl>
    <w:p w:rsidR="00D86F1D" w:rsidRPr="00A9433B" w:rsidRDefault="00D86F1D">
      <w:pPr>
        <w:tabs>
          <w:tab w:val="left" w:pos="904"/>
        </w:tabs>
        <w:snapToGrid w:val="0"/>
        <w:spacing w:line="360" w:lineRule="auto"/>
        <w:ind w:firstLineChars="200" w:firstLine="480"/>
        <w:jc w:val="left"/>
        <w:rPr>
          <w:rFonts w:ascii="仿宋" w:eastAsia="仿宋" w:hAnsi="仿宋" w:cs="仿宋"/>
          <w:sz w:val="24"/>
        </w:rPr>
      </w:pPr>
    </w:p>
    <w:p w:rsidR="00D86F1D" w:rsidRPr="00A9433B" w:rsidRDefault="00D450E8">
      <w:pPr>
        <w:tabs>
          <w:tab w:val="left" w:pos="904"/>
        </w:tabs>
        <w:snapToGrid w:val="0"/>
        <w:spacing w:line="360" w:lineRule="auto"/>
        <w:ind w:firstLineChars="200" w:firstLine="480"/>
        <w:jc w:val="left"/>
        <w:rPr>
          <w:rFonts w:ascii="仿宋" w:eastAsia="仿宋" w:hAnsi="仿宋" w:cs="仿宋"/>
          <w:sz w:val="24"/>
        </w:rPr>
      </w:pPr>
      <w:r w:rsidRPr="00A9433B">
        <w:rPr>
          <w:rFonts w:ascii="仿宋" w:eastAsia="仿宋" w:hAnsi="仿宋" w:cs="仿宋"/>
          <w:sz w:val="24"/>
        </w:rPr>
        <w:t>5.2验收资料要求</w:t>
      </w:r>
    </w:p>
    <w:p w:rsidR="00D86F1D" w:rsidRPr="00A9433B" w:rsidRDefault="00D450E8">
      <w:pPr>
        <w:tabs>
          <w:tab w:val="left" w:pos="904"/>
        </w:tabs>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lastRenderedPageBreak/>
        <w:t>验收资料要求包括（不限于）以下内容：</w:t>
      </w:r>
    </w:p>
    <w:p w:rsidR="00D86F1D" w:rsidRPr="00A9433B" w:rsidRDefault="00D450E8">
      <w:pPr>
        <w:tabs>
          <w:tab w:val="left" w:pos="904"/>
        </w:tabs>
        <w:snapToGrid w:val="0"/>
        <w:spacing w:line="360" w:lineRule="auto"/>
        <w:ind w:firstLineChars="200" w:firstLine="480"/>
        <w:jc w:val="left"/>
        <w:rPr>
          <w:rFonts w:ascii="仿宋" w:eastAsia="仿宋" w:hAnsi="仿宋" w:cs="仿宋"/>
          <w:sz w:val="24"/>
        </w:rPr>
      </w:pPr>
      <w:r w:rsidRPr="00A9433B">
        <w:rPr>
          <w:rFonts w:ascii="仿宋" w:eastAsia="仿宋" w:hAnsi="仿宋" w:cs="仿宋"/>
          <w:sz w:val="24"/>
        </w:rPr>
        <w:t>1、合同</w:t>
      </w:r>
    </w:p>
    <w:p w:rsidR="00D86F1D" w:rsidRPr="00A9433B" w:rsidRDefault="00D450E8">
      <w:pPr>
        <w:tabs>
          <w:tab w:val="left" w:pos="904"/>
        </w:tabs>
        <w:snapToGrid w:val="0"/>
        <w:spacing w:line="360" w:lineRule="auto"/>
        <w:ind w:firstLineChars="200" w:firstLine="480"/>
        <w:jc w:val="left"/>
        <w:rPr>
          <w:rFonts w:ascii="仿宋" w:eastAsia="仿宋" w:hAnsi="仿宋" w:cs="仿宋"/>
          <w:sz w:val="24"/>
        </w:rPr>
      </w:pPr>
      <w:r w:rsidRPr="00A9433B">
        <w:rPr>
          <w:rFonts w:ascii="仿宋" w:eastAsia="仿宋" w:hAnsi="仿宋" w:cs="仿宋"/>
          <w:sz w:val="24"/>
        </w:rPr>
        <w:t>2、采购文件</w:t>
      </w:r>
    </w:p>
    <w:p w:rsidR="00D86F1D" w:rsidRPr="00A9433B" w:rsidRDefault="00D450E8">
      <w:pPr>
        <w:tabs>
          <w:tab w:val="left" w:pos="904"/>
        </w:tabs>
        <w:snapToGrid w:val="0"/>
        <w:spacing w:line="360" w:lineRule="auto"/>
        <w:ind w:firstLineChars="200" w:firstLine="480"/>
        <w:jc w:val="left"/>
        <w:rPr>
          <w:rFonts w:ascii="仿宋" w:eastAsia="仿宋" w:hAnsi="仿宋" w:cs="仿宋"/>
          <w:sz w:val="24"/>
        </w:rPr>
      </w:pPr>
      <w:r w:rsidRPr="00A9433B">
        <w:rPr>
          <w:rFonts w:ascii="仿宋" w:eastAsia="仿宋" w:hAnsi="仿宋" w:cs="仿宋"/>
          <w:sz w:val="24"/>
        </w:rPr>
        <w:t>3、投标文件</w:t>
      </w:r>
    </w:p>
    <w:p w:rsidR="00D86F1D" w:rsidRPr="00A9433B" w:rsidRDefault="00D450E8">
      <w:pPr>
        <w:tabs>
          <w:tab w:val="left" w:pos="904"/>
        </w:tabs>
        <w:snapToGrid w:val="0"/>
        <w:spacing w:line="360" w:lineRule="auto"/>
        <w:ind w:firstLineChars="200" w:firstLine="480"/>
        <w:jc w:val="left"/>
        <w:rPr>
          <w:rFonts w:ascii="仿宋" w:eastAsia="仿宋" w:hAnsi="仿宋" w:cs="仿宋"/>
          <w:sz w:val="24"/>
        </w:rPr>
      </w:pPr>
      <w:r w:rsidRPr="00A9433B">
        <w:rPr>
          <w:rFonts w:ascii="仿宋" w:eastAsia="仿宋" w:hAnsi="仿宋" w:cs="仿宋"/>
          <w:sz w:val="24"/>
        </w:rPr>
        <w:t>4、竣工验收报告（包含施工单位工程竣工报告、设计单位质量检查报告）、单位工程质量控制资料核查记录、单位工程安全和功能检验资料核查及主要功能抽查记录、施工方案、施工组织设计、施工进度计划、施工材料报验等竣工资料。</w:t>
      </w:r>
    </w:p>
    <w:p w:rsidR="00D86F1D" w:rsidRPr="00A9433B" w:rsidRDefault="00D450E8">
      <w:pPr>
        <w:tabs>
          <w:tab w:val="left" w:pos="904"/>
        </w:tabs>
        <w:snapToGrid w:val="0"/>
        <w:spacing w:line="360" w:lineRule="auto"/>
        <w:ind w:firstLineChars="200" w:firstLine="480"/>
        <w:jc w:val="left"/>
        <w:rPr>
          <w:rFonts w:ascii="仿宋" w:eastAsia="仿宋" w:hAnsi="仿宋" w:cs="仿宋"/>
          <w:sz w:val="24"/>
        </w:rPr>
      </w:pPr>
      <w:r w:rsidRPr="00A9433B">
        <w:rPr>
          <w:rFonts w:ascii="仿宋" w:eastAsia="仿宋" w:hAnsi="仿宋" w:cs="仿宋"/>
          <w:sz w:val="24"/>
        </w:rPr>
        <w:t>5、图纸会审纪要、设计</w:t>
      </w:r>
      <w:r w:rsidRPr="00A9433B">
        <w:rPr>
          <w:rFonts w:ascii="仿宋" w:eastAsia="仿宋" w:hAnsi="仿宋" w:cs="仿宋" w:hint="eastAsia"/>
          <w:sz w:val="24"/>
        </w:rPr>
        <w:t>（变更）</w:t>
      </w:r>
      <w:r w:rsidRPr="00A9433B">
        <w:rPr>
          <w:rFonts w:ascii="仿宋" w:eastAsia="仿宋" w:hAnsi="仿宋" w:cs="仿宋"/>
          <w:sz w:val="24"/>
        </w:rPr>
        <w:t>联系单</w:t>
      </w:r>
      <w:r w:rsidRPr="00A9433B">
        <w:rPr>
          <w:rFonts w:ascii="仿宋" w:eastAsia="仿宋" w:hAnsi="仿宋" w:cs="仿宋" w:hint="eastAsia"/>
          <w:sz w:val="24"/>
        </w:rPr>
        <w:t>、工程联系单</w:t>
      </w:r>
      <w:r w:rsidRPr="00A9433B">
        <w:rPr>
          <w:rFonts w:ascii="仿宋" w:eastAsia="仿宋" w:hAnsi="仿宋" w:cs="仿宋"/>
          <w:sz w:val="24"/>
        </w:rPr>
        <w:t>等设计技术资料</w:t>
      </w:r>
    </w:p>
    <w:p w:rsidR="00D86F1D" w:rsidRPr="00A9433B" w:rsidRDefault="00D450E8">
      <w:pPr>
        <w:tabs>
          <w:tab w:val="left" w:pos="904"/>
        </w:tabs>
        <w:snapToGrid w:val="0"/>
        <w:spacing w:line="360" w:lineRule="auto"/>
        <w:ind w:firstLineChars="200" w:firstLine="480"/>
        <w:jc w:val="left"/>
        <w:rPr>
          <w:rFonts w:ascii="仿宋" w:eastAsia="仿宋" w:hAnsi="仿宋" w:cs="仿宋"/>
          <w:sz w:val="24"/>
        </w:rPr>
      </w:pPr>
      <w:r w:rsidRPr="00A9433B">
        <w:rPr>
          <w:rFonts w:ascii="仿宋" w:eastAsia="仿宋" w:hAnsi="仿宋" w:cs="宋体" w:hint="eastAsia"/>
          <w:sz w:val="24"/>
        </w:rPr>
        <w:t>6、CMA检测报告（墙面蜂窝铝板、亚麻环保地板、灯膜、铝合金推拉窗）</w:t>
      </w:r>
    </w:p>
    <w:p w:rsidR="00D86F1D" w:rsidRPr="00A9433B" w:rsidRDefault="00D450E8">
      <w:pPr>
        <w:tabs>
          <w:tab w:val="left" w:pos="904"/>
        </w:tabs>
        <w:snapToGrid w:val="0"/>
        <w:spacing w:line="360" w:lineRule="auto"/>
        <w:ind w:firstLineChars="200" w:firstLine="480"/>
        <w:jc w:val="left"/>
        <w:rPr>
          <w:rFonts w:ascii="仿宋" w:eastAsia="仿宋" w:hAnsi="仿宋" w:cs="仿宋"/>
          <w:sz w:val="24"/>
        </w:rPr>
      </w:pPr>
      <w:r w:rsidRPr="00A9433B">
        <w:rPr>
          <w:rFonts w:ascii="仿宋" w:eastAsia="仿宋" w:hAnsi="仿宋" w:cs="宋体" w:hint="eastAsia"/>
          <w:sz w:val="24"/>
        </w:rPr>
        <w:t>7、材料设备交接清单：由采购人经办人、审核人、磋商供应商签字盖章</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宋体" w:hint="eastAsia"/>
          <w:sz w:val="24"/>
        </w:rPr>
        <w:t>8、其他需提供的相关材料。</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9</w:t>
      </w:r>
      <w:r w:rsidRPr="00A9433B">
        <w:rPr>
          <w:rFonts w:ascii="仿宋" w:eastAsia="仿宋" w:hAnsi="仿宋" w:cs="仿宋"/>
          <w:sz w:val="24"/>
        </w:rPr>
        <w:t>保修</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9.1、工程质量保修范围和内容</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 xml:space="preserve">　　乙方在质量保修期内，按照有关法律规定和合同约定，承担工程质量保修责任。</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 xml:space="preserve">　　质量保修范围包括地基基础工程、主体结构工程，屋面防水工程、有防水要求的卫生间、房间和外墙面的防渗漏，供热与供冷系统，电气管线、给排水管道、设备安装和装修工程，以及其他项目。</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b/>
          <w:sz w:val="24"/>
        </w:rPr>
        <w:t xml:space="preserve">　　</w:t>
      </w:r>
      <w:r w:rsidRPr="00A9433B">
        <w:rPr>
          <w:rFonts w:ascii="仿宋" w:eastAsia="仿宋" w:hAnsi="仿宋" w:cs="仿宋" w:hint="eastAsia"/>
          <w:sz w:val="24"/>
        </w:rPr>
        <w:t>9.2、质量保修期</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根据《建设工程质量管理条例》及有关规定，工程的质量保修期如下：</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9.2.</w:t>
      </w:r>
      <w:r w:rsidRPr="00A9433B">
        <w:rPr>
          <w:rFonts w:ascii="仿宋" w:eastAsia="仿宋" w:hAnsi="仿宋" w:cs="仿宋"/>
          <w:sz w:val="24"/>
        </w:rPr>
        <w:t>1．地基基础工程和主体结构工程为设计文件规定的工程合理使用年限；</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9.2.</w:t>
      </w:r>
      <w:r w:rsidRPr="00A9433B">
        <w:rPr>
          <w:rFonts w:ascii="仿宋" w:eastAsia="仿宋" w:hAnsi="仿宋" w:cs="仿宋"/>
          <w:sz w:val="24"/>
        </w:rPr>
        <w:t>2．屋面防水工程、有防水要求的卫生间、房间和外墙面的防渗为</w:t>
      </w:r>
      <w:r w:rsidRPr="00A9433B">
        <w:rPr>
          <w:rFonts w:ascii="仿宋" w:eastAsia="仿宋" w:hAnsi="仿宋" w:cs="仿宋"/>
          <w:sz w:val="24"/>
          <w:u w:val="single"/>
        </w:rPr>
        <w:t xml:space="preserve">  5  </w:t>
      </w:r>
      <w:r w:rsidRPr="00A9433B">
        <w:rPr>
          <w:rFonts w:ascii="仿宋" w:eastAsia="仿宋" w:hAnsi="仿宋" w:cs="仿宋" w:hint="eastAsia"/>
          <w:sz w:val="24"/>
        </w:rPr>
        <w:t>年；</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9.2.</w:t>
      </w:r>
      <w:r w:rsidRPr="00A9433B">
        <w:rPr>
          <w:rFonts w:ascii="仿宋" w:eastAsia="仿宋" w:hAnsi="仿宋" w:cs="仿宋"/>
          <w:sz w:val="24"/>
        </w:rPr>
        <w:t>3．装修工程为</w:t>
      </w:r>
      <w:r w:rsidRPr="00A9433B">
        <w:rPr>
          <w:rFonts w:ascii="仿宋" w:eastAsia="仿宋" w:hAnsi="仿宋" w:cs="仿宋"/>
          <w:sz w:val="24"/>
          <w:u w:val="single"/>
        </w:rPr>
        <w:t xml:space="preserve">  2  </w:t>
      </w:r>
      <w:r w:rsidRPr="00A9433B">
        <w:rPr>
          <w:rFonts w:ascii="仿宋" w:eastAsia="仿宋" w:hAnsi="仿宋" w:cs="仿宋" w:hint="eastAsia"/>
          <w:sz w:val="24"/>
        </w:rPr>
        <w:t>年；</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9.2.</w:t>
      </w:r>
      <w:r w:rsidRPr="00A9433B">
        <w:rPr>
          <w:rFonts w:ascii="仿宋" w:eastAsia="仿宋" w:hAnsi="仿宋" w:cs="仿宋"/>
          <w:sz w:val="24"/>
        </w:rPr>
        <w:t>4．电气管线、给排水管道、设备安装工程为</w:t>
      </w:r>
      <w:r w:rsidRPr="00A9433B">
        <w:rPr>
          <w:rFonts w:ascii="仿宋" w:eastAsia="仿宋" w:hAnsi="仿宋" w:cs="仿宋"/>
          <w:sz w:val="24"/>
          <w:u w:val="single"/>
        </w:rPr>
        <w:t xml:space="preserve">  2  </w:t>
      </w:r>
      <w:r w:rsidRPr="00A9433B">
        <w:rPr>
          <w:rFonts w:ascii="仿宋" w:eastAsia="仿宋" w:hAnsi="仿宋" w:cs="仿宋" w:hint="eastAsia"/>
          <w:sz w:val="24"/>
        </w:rPr>
        <w:t>年；</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9.2.</w:t>
      </w:r>
      <w:r w:rsidRPr="00A9433B">
        <w:rPr>
          <w:rFonts w:ascii="仿宋" w:eastAsia="仿宋" w:hAnsi="仿宋" w:cs="仿宋"/>
          <w:sz w:val="24"/>
        </w:rPr>
        <w:t>5．供热与供冷系统为</w:t>
      </w:r>
      <w:r w:rsidRPr="00A9433B">
        <w:rPr>
          <w:rFonts w:ascii="仿宋" w:eastAsia="仿宋" w:hAnsi="仿宋" w:cs="仿宋"/>
          <w:sz w:val="24"/>
          <w:u w:val="single"/>
        </w:rPr>
        <w:t>2</w:t>
      </w:r>
      <w:r w:rsidRPr="00A9433B">
        <w:rPr>
          <w:rFonts w:ascii="仿宋" w:eastAsia="仿宋" w:hAnsi="仿宋" w:cs="仿宋" w:hint="eastAsia"/>
          <w:sz w:val="24"/>
        </w:rPr>
        <w:t>个采暖期、供冷期；</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9.2.</w:t>
      </w:r>
      <w:r w:rsidRPr="00A9433B">
        <w:rPr>
          <w:rFonts w:ascii="仿宋" w:eastAsia="仿宋" w:hAnsi="仿宋" w:cs="仿宋"/>
          <w:sz w:val="24"/>
        </w:rPr>
        <w:t>6．住宅小区内的给排水设施、道路等配套工程为</w:t>
      </w:r>
      <w:r w:rsidRPr="00A9433B">
        <w:rPr>
          <w:rFonts w:ascii="仿宋" w:eastAsia="仿宋" w:hAnsi="仿宋" w:cs="仿宋"/>
          <w:sz w:val="24"/>
          <w:u w:val="single"/>
        </w:rPr>
        <w:t>2</w:t>
      </w:r>
      <w:r w:rsidRPr="00A9433B">
        <w:rPr>
          <w:rFonts w:ascii="仿宋" w:eastAsia="仿宋" w:hAnsi="仿宋" w:cs="仿宋" w:hint="eastAsia"/>
          <w:sz w:val="24"/>
        </w:rPr>
        <w:t>年；</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9.2.</w:t>
      </w:r>
      <w:r w:rsidRPr="00A9433B">
        <w:rPr>
          <w:rFonts w:ascii="仿宋" w:eastAsia="仿宋" w:hAnsi="仿宋" w:cs="仿宋"/>
          <w:sz w:val="24"/>
        </w:rPr>
        <w:t>7．其他项目保修期限约定如下：</w:t>
      </w:r>
      <w:r w:rsidRPr="00A9433B">
        <w:rPr>
          <w:rFonts w:ascii="仿宋" w:eastAsia="仿宋" w:hAnsi="仿宋" w:cs="仿宋"/>
          <w:sz w:val="24"/>
          <w:u w:val="single"/>
        </w:rPr>
        <w:t xml:space="preserve"> 其他项目保修期限为2年   </w:t>
      </w:r>
      <w:r w:rsidRPr="00A9433B">
        <w:rPr>
          <w:rFonts w:ascii="仿宋" w:eastAsia="仿宋" w:hAnsi="仿宋" w:cs="仿宋" w:hint="eastAsia"/>
          <w:sz w:val="24"/>
        </w:rPr>
        <w:t>。</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 xml:space="preserve">　　质量保修期自工程竣工验收合格之日起计算。</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9.3、缺陷责任期</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9.3.1工程缺陷责任期为</w:t>
      </w:r>
      <w:r w:rsidRPr="00A9433B">
        <w:rPr>
          <w:rFonts w:ascii="仿宋" w:eastAsia="仿宋" w:hAnsi="仿宋" w:cs="仿宋"/>
          <w:sz w:val="24"/>
          <w:u w:val="single"/>
        </w:rPr>
        <w:t xml:space="preserve"> 24 </w:t>
      </w:r>
      <w:r w:rsidRPr="00A9433B">
        <w:rPr>
          <w:rFonts w:ascii="仿宋" w:eastAsia="仿宋" w:hAnsi="仿宋" w:cs="仿宋" w:hint="eastAsia"/>
          <w:sz w:val="24"/>
        </w:rPr>
        <w:t>个月，缺陷责任期自工程竣工验收合格之日起计算。</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9.3.2质量保证金：乙方另行向甲方缴纳合同结算价的1.5%作为质量保证金；</w:t>
      </w:r>
    </w:p>
    <w:p w:rsidR="00D86F1D" w:rsidRPr="00A9433B" w:rsidRDefault="00D450E8">
      <w:pPr>
        <w:snapToGrid w:val="0"/>
        <w:spacing w:line="360" w:lineRule="auto"/>
        <w:ind w:firstLineChars="200" w:firstLine="480"/>
      </w:pPr>
      <w:r w:rsidRPr="00A9433B">
        <w:rPr>
          <w:rFonts w:ascii="仿宋" w:eastAsia="仿宋" w:hAnsi="仿宋" w:cs="仿宋" w:hint="eastAsia"/>
          <w:sz w:val="24"/>
        </w:rPr>
        <w:lastRenderedPageBreak/>
        <w:t>9.3.3 质量保证金的缴纳方式：工程竣工结算时一次性缴纳；</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9.3.4 质量保证金的退还：项目缺陷责任期满，经双方确认，无任何质量问题，原额无息退还质量保证金。</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9.4</w:t>
      </w:r>
      <w:r w:rsidRPr="00A9433B">
        <w:rPr>
          <w:rFonts w:ascii="仿宋" w:eastAsia="仿宋" w:hAnsi="仿宋" w:cs="仿宋"/>
          <w:sz w:val="24"/>
        </w:rPr>
        <w:t>、质量保修责任</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9.4.</w:t>
      </w:r>
      <w:r w:rsidRPr="00A9433B">
        <w:rPr>
          <w:rFonts w:ascii="仿宋" w:eastAsia="仿宋" w:hAnsi="仿宋" w:cs="仿宋"/>
          <w:sz w:val="24"/>
        </w:rPr>
        <w:t>1．属于保修范围、内容的项目，</w:t>
      </w:r>
      <w:r w:rsidRPr="00A9433B">
        <w:rPr>
          <w:rFonts w:ascii="仿宋" w:eastAsia="仿宋" w:hAnsi="仿宋" w:cs="仿宋" w:hint="eastAsia"/>
          <w:sz w:val="24"/>
        </w:rPr>
        <w:t>乙方应在收到通知后面24小时内到达工程现场并修复缺陷或损坏，遇紧急情况应在收到通知后面4小时内到达，10小时内修复</w:t>
      </w:r>
      <w:r w:rsidRPr="00A9433B">
        <w:rPr>
          <w:rFonts w:ascii="仿宋" w:eastAsia="仿宋" w:hAnsi="仿宋" w:cs="仿宋"/>
          <w:sz w:val="24"/>
        </w:rPr>
        <w:t>。</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9.4.</w:t>
      </w:r>
      <w:r w:rsidRPr="00A9433B">
        <w:rPr>
          <w:rFonts w:ascii="仿宋" w:eastAsia="仿宋" w:hAnsi="仿宋" w:cs="仿宋"/>
          <w:sz w:val="24"/>
        </w:rPr>
        <w:t>2．发生紧急事故需抢修的，乙方在接到事故通知后，应当立即到达事故现场抢修。</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9.4.</w:t>
      </w:r>
      <w:r w:rsidRPr="00A9433B">
        <w:rPr>
          <w:rFonts w:ascii="仿宋" w:eastAsia="仿宋" w:hAnsi="仿宋" w:cs="仿宋"/>
          <w:sz w:val="24"/>
        </w:rPr>
        <w:t>3．对于涉及结构安全的质量问题，应当按照《建设工程质量管理条例》的规定，</w:t>
      </w:r>
      <w:r w:rsidRPr="00A9433B">
        <w:rPr>
          <w:rFonts w:ascii="仿宋" w:eastAsia="仿宋" w:hAnsi="仿宋" w:cs="仿宋" w:hint="eastAsia"/>
          <w:sz w:val="24"/>
        </w:rPr>
        <w:t>立即向当地建设行政主管部门和有关部门报告，采取安全防范措施，并由原设计人或者具有相应资质等级的设计人提出保修方案，乙方实施保修。</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9.4.</w:t>
      </w:r>
      <w:r w:rsidRPr="00A9433B">
        <w:rPr>
          <w:rFonts w:ascii="仿宋" w:eastAsia="仿宋" w:hAnsi="仿宋" w:cs="仿宋"/>
          <w:sz w:val="24"/>
        </w:rPr>
        <w:t>4．质量保修完成后，由甲方组织验收。</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9.4.</w:t>
      </w:r>
      <w:r w:rsidRPr="00A9433B">
        <w:rPr>
          <w:rFonts w:ascii="仿宋" w:eastAsia="仿宋" w:hAnsi="仿宋" w:cs="仿宋"/>
          <w:sz w:val="24"/>
        </w:rPr>
        <w:t xml:space="preserve">5. </w:t>
      </w:r>
      <w:r w:rsidRPr="00A9433B">
        <w:rPr>
          <w:rFonts w:ascii="仿宋" w:eastAsia="仿宋" w:hAnsi="仿宋" w:cs="仿宋" w:hint="eastAsia"/>
          <w:sz w:val="24"/>
        </w:rPr>
        <w:t>乙方未在指定期限派人维修或发生其他视为乙方未履行维修义务情形的，甲方或管理单位有权委托第三人进行维修，所产生相关费用包括维修费、补偿金等均由乙方承担。</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9.5、保修费用</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保修费用由造成质量缺陷的责任方承担。</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bookmarkStart w:id="856" w:name="_Toc351203648"/>
      <w:bookmarkStart w:id="857" w:name="_Toc280868717"/>
      <w:bookmarkStart w:id="858" w:name="_Toc280868718"/>
      <w:bookmarkEnd w:id="829"/>
      <w:bookmarkEnd w:id="830"/>
      <w:bookmarkEnd w:id="831"/>
      <w:bookmarkEnd w:id="832"/>
      <w:bookmarkEnd w:id="833"/>
      <w:r w:rsidRPr="00A9433B">
        <w:rPr>
          <w:rFonts w:ascii="仿宋" w:eastAsia="仿宋" w:hAnsi="仿宋" w:cs="仿宋" w:hint="eastAsia"/>
          <w:sz w:val="24"/>
          <w:lang w:val="zh-CN"/>
        </w:rPr>
        <w:t>1</w:t>
      </w:r>
      <w:r w:rsidRPr="00A9433B">
        <w:rPr>
          <w:rFonts w:ascii="仿宋" w:eastAsia="仿宋" w:hAnsi="仿宋" w:cs="仿宋" w:hint="eastAsia"/>
          <w:sz w:val="24"/>
        </w:rPr>
        <w:t>0</w:t>
      </w:r>
      <w:r w:rsidRPr="00A9433B">
        <w:rPr>
          <w:rFonts w:ascii="仿宋" w:eastAsia="仿宋" w:hAnsi="仿宋" w:cs="仿宋" w:hint="eastAsia"/>
          <w:sz w:val="24"/>
          <w:lang w:val="zh-CN"/>
        </w:rPr>
        <w:t>. 违约</w:t>
      </w:r>
      <w:bookmarkEnd w:id="856"/>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10.1乙方违约</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10.1.1 乙方违约的情形</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乙方违约的其他情形：乙方</w:t>
      </w:r>
      <w:r w:rsidRPr="00A9433B">
        <w:rPr>
          <w:rFonts w:ascii="仿宋" w:eastAsia="仿宋" w:hAnsi="仿宋" w:cs="仿宋" w:hint="eastAsia"/>
          <w:sz w:val="24"/>
          <w:lang w:val="zh-CN"/>
        </w:rPr>
        <w:t>有下列行为之一的，甲方有权终止合同。</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A</w:t>
      </w:r>
      <w:r w:rsidRPr="00A9433B">
        <w:rPr>
          <w:rFonts w:ascii="仿宋" w:eastAsia="仿宋" w:hAnsi="仿宋" w:cs="仿宋" w:hint="eastAsia"/>
          <w:sz w:val="24"/>
          <w:lang w:val="zh-CN"/>
        </w:rPr>
        <w:t>、不符合工程技术标准的；</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B</w:t>
      </w:r>
      <w:r w:rsidRPr="00A9433B">
        <w:rPr>
          <w:rFonts w:ascii="仿宋" w:eastAsia="仿宋" w:hAnsi="仿宋" w:cs="仿宋" w:hint="eastAsia"/>
          <w:sz w:val="24"/>
          <w:lang w:val="zh-CN"/>
        </w:rPr>
        <w:t>、偷工减料的；</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C</w:t>
      </w:r>
      <w:r w:rsidRPr="00A9433B">
        <w:rPr>
          <w:rFonts w:ascii="仿宋" w:eastAsia="仿宋" w:hAnsi="仿宋" w:cs="仿宋" w:hint="eastAsia"/>
          <w:sz w:val="24"/>
          <w:lang w:val="zh-CN"/>
        </w:rPr>
        <w:t>、不按图施工的；</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D</w:t>
      </w:r>
      <w:r w:rsidRPr="00A9433B">
        <w:rPr>
          <w:rFonts w:ascii="仿宋" w:eastAsia="仿宋" w:hAnsi="仿宋" w:cs="仿宋" w:hint="eastAsia"/>
          <w:sz w:val="24"/>
          <w:lang w:val="zh-CN"/>
        </w:rPr>
        <w:t>、造成重特大责任事故的；</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E</w:t>
      </w:r>
      <w:r w:rsidRPr="00A9433B">
        <w:rPr>
          <w:rFonts w:ascii="仿宋" w:eastAsia="仿宋" w:hAnsi="仿宋" w:cs="仿宋" w:hint="eastAsia"/>
          <w:sz w:val="24"/>
          <w:lang w:val="zh-CN"/>
        </w:rPr>
        <w:t>、不文明安全施工的</w:t>
      </w:r>
      <w:r w:rsidRPr="00A9433B">
        <w:rPr>
          <w:rFonts w:ascii="仿宋" w:eastAsia="仿宋" w:hAnsi="仿宋" w:cs="仿宋" w:hint="eastAsia"/>
          <w:sz w:val="24"/>
        </w:rPr>
        <w:t>；</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rPr>
        <w:t>F</w:t>
      </w:r>
      <w:r w:rsidRPr="00A9433B">
        <w:rPr>
          <w:rFonts w:ascii="仿宋" w:eastAsia="仿宋" w:hAnsi="仿宋" w:cs="仿宋" w:hint="eastAsia"/>
          <w:sz w:val="24"/>
          <w:lang w:val="zh-CN"/>
        </w:rPr>
        <w:t>、不服从现场指挥的；</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G</w:t>
      </w:r>
      <w:r w:rsidRPr="00A9433B">
        <w:rPr>
          <w:rFonts w:ascii="仿宋" w:eastAsia="仿宋" w:hAnsi="仿宋" w:cs="仿宋" w:hint="eastAsia"/>
          <w:sz w:val="24"/>
          <w:lang w:val="zh-CN"/>
        </w:rPr>
        <w:t>、全部或部分工程转包</w:t>
      </w:r>
      <w:r w:rsidRPr="00A9433B">
        <w:rPr>
          <w:rFonts w:ascii="仿宋" w:eastAsia="仿宋" w:hAnsi="仿宋" w:cs="仿宋" w:hint="eastAsia"/>
          <w:sz w:val="24"/>
        </w:rPr>
        <w:t>。</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10.1.2乙方违约的责任</w:t>
      </w:r>
    </w:p>
    <w:p w:rsidR="00D86F1D" w:rsidRPr="00A9433B" w:rsidRDefault="00D450E8">
      <w:pPr>
        <w:snapToGrid w:val="0"/>
        <w:spacing w:line="360" w:lineRule="auto"/>
        <w:ind w:leftChars="50" w:left="105" w:firstLineChars="205" w:firstLine="492"/>
        <w:rPr>
          <w:rFonts w:ascii="仿宋" w:eastAsia="仿宋" w:hAnsi="仿宋" w:cs="仿宋"/>
          <w:kern w:val="0"/>
          <w:sz w:val="24"/>
        </w:rPr>
      </w:pPr>
      <w:r w:rsidRPr="00A9433B">
        <w:rPr>
          <w:rFonts w:ascii="仿宋" w:eastAsia="仿宋" w:hAnsi="仿宋" w:cs="仿宋" w:hint="eastAsia"/>
          <w:sz w:val="24"/>
        </w:rPr>
        <w:t>关于</w:t>
      </w:r>
      <w:r w:rsidRPr="00A9433B">
        <w:rPr>
          <w:rFonts w:ascii="仿宋" w:eastAsia="仿宋" w:hAnsi="仿宋" w:cs="仿宋" w:hint="eastAsia"/>
          <w:kern w:val="0"/>
          <w:sz w:val="24"/>
        </w:rPr>
        <w:t>工期：</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lastRenderedPageBreak/>
        <w:t>A、开工令发出后一周内开工，否则每延误一天按【5000】元扣除违约金；</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t>B、竣工日期延误一天，按每天【5000】元扣除违约金。</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t xml:space="preserve">2、关于人员： </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t xml:space="preserve">A、乙方未提交劳动合同，以及没有为项目经理缴纳社会保险证明的违约责任：乙方应在甲方要求的整改期限内完成整改，逾期未整改的，采购人有权扣除全部履约保证金，并有权单方解除本合同。 </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t>B、项目经理因无故缺席会议的，每次扣除违约金【</w:t>
      </w:r>
      <w:r w:rsidRPr="00A9433B">
        <w:rPr>
          <w:rFonts w:ascii="仿宋" w:eastAsia="仿宋" w:hAnsi="仿宋" w:cs="仿宋" w:hint="eastAsia"/>
          <w:sz w:val="24"/>
        </w:rPr>
        <w:t>2000</w:t>
      </w:r>
      <w:r w:rsidRPr="00A9433B">
        <w:rPr>
          <w:rFonts w:ascii="仿宋" w:eastAsia="仿宋" w:hAnsi="仿宋" w:cs="仿宋" w:hint="eastAsia"/>
          <w:sz w:val="24"/>
          <w:lang w:val="zh-CN"/>
        </w:rPr>
        <w:t>】元，技术负责人缺席每次扣除违约金【</w:t>
      </w:r>
      <w:r w:rsidRPr="00A9433B">
        <w:rPr>
          <w:rFonts w:ascii="仿宋" w:eastAsia="仿宋" w:hAnsi="仿宋" w:cs="仿宋" w:hint="eastAsia"/>
          <w:sz w:val="24"/>
        </w:rPr>
        <w:t>1000</w:t>
      </w:r>
      <w:r w:rsidRPr="00A9433B">
        <w:rPr>
          <w:rFonts w:ascii="仿宋" w:eastAsia="仿宋" w:hAnsi="仿宋" w:cs="仿宋" w:hint="eastAsia"/>
          <w:sz w:val="24"/>
          <w:lang w:val="zh-CN"/>
        </w:rPr>
        <w:t>】元，施工员、质检员、安全员缺席每次扣除违约金【</w:t>
      </w:r>
      <w:r w:rsidRPr="00A9433B">
        <w:rPr>
          <w:rFonts w:ascii="仿宋" w:eastAsia="仿宋" w:hAnsi="仿宋" w:cs="仿宋" w:hint="eastAsia"/>
          <w:sz w:val="24"/>
        </w:rPr>
        <w:t>500</w:t>
      </w:r>
      <w:r w:rsidRPr="00A9433B">
        <w:rPr>
          <w:rFonts w:ascii="仿宋" w:eastAsia="仿宋" w:hAnsi="仿宋" w:cs="仿宋" w:hint="eastAsia"/>
          <w:sz w:val="24"/>
          <w:lang w:val="zh-CN"/>
        </w:rPr>
        <w:t xml:space="preserve">】元。 </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t>C、施工管理人员未经批准，擅自离开施工现场的，按月以日历天为基数计算考核，未达到的按每天扣除违约金【</w:t>
      </w:r>
      <w:r w:rsidRPr="00A9433B">
        <w:rPr>
          <w:rFonts w:ascii="仿宋" w:eastAsia="仿宋" w:hAnsi="仿宋" w:cs="仿宋" w:hint="eastAsia"/>
          <w:sz w:val="24"/>
        </w:rPr>
        <w:t>500</w:t>
      </w:r>
      <w:r w:rsidRPr="00A9433B">
        <w:rPr>
          <w:rFonts w:ascii="仿宋" w:eastAsia="仿宋" w:hAnsi="仿宋" w:cs="仿宋" w:hint="eastAsia"/>
          <w:sz w:val="24"/>
          <w:lang w:val="zh-CN"/>
        </w:rPr>
        <w:t>】元。</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t>D</w:t>
      </w:r>
      <w:r w:rsidRPr="00A9433B">
        <w:rPr>
          <w:rFonts w:ascii="仿宋" w:eastAsia="仿宋" w:hAnsi="仿宋" w:cs="仿宋" w:hint="eastAsia"/>
          <w:sz w:val="24"/>
        </w:rPr>
        <w:t>、</w:t>
      </w:r>
      <w:r w:rsidRPr="00A9433B">
        <w:rPr>
          <w:rFonts w:ascii="仿宋" w:eastAsia="仿宋" w:hAnsi="仿宋" w:cs="仿宋" w:hint="eastAsia"/>
          <w:sz w:val="24"/>
          <w:lang w:val="zh-CN"/>
        </w:rPr>
        <w:t>乙方无正当理由拒绝撤换主要施工管理人员，采购人有权扣除全部履约保证金，并有权单方解除本合同。</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rPr>
        <w:t>E、</w:t>
      </w:r>
      <w:r w:rsidRPr="00A9433B">
        <w:rPr>
          <w:rFonts w:ascii="仿宋" w:eastAsia="仿宋" w:hAnsi="仿宋" w:cs="仿宋" w:hint="eastAsia"/>
          <w:sz w:val="24"/>
          <w:lang w:val="zh-CN"/>
        </w:rPr>
        <w:t>乙方擅自更换主要施工管理人员，每次扣除违约金【</w:t>
      </w:r>
      <w:r w:rsidRPr="00A9433B">
        <w:rPr>
          <w:rFonts w:ascii="仿宋" w:eastAsia="仿宋" w:hAnsi="仿宋" w:cs="仿宋" w:hint="eastAsia"/>
          <w:sz w:val="24"/>
        </w:rPr>
        <w:t>5000</w:t>
      </w:r>
      <w:r w:rsidRPr="00A9433B">
        <w:rPr>
          <w:rFonts w:ascii="仿宋" w:eastAsia="仿宋" w:hAnsi="仿宋" w:cs="仿宋" w:hint="eastAsia"/>
          <w:sz w:val="24"/>
          <w:lang w:val="zh-CN"/>
        </w:rPr>
        <w:t>】元。</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F、</w:t>
      </w:r>
      <w:r w:rsidRPr="00A9433B">
        <w:rPr>
          <w:rFonts w:ascii="仿宋" w:eastAsia="仿宋" w:hAnsi="仿宋" w:cs="仿宋" w:hint="eastAsia"/>
          <w:sz w:val="24"/>
          <w:lang w:val="zh-CN"/>
        </w:rPr>
        <w:t>乙方主要施工管理人员擅自离开施工现场，每次扣除违约金【</w:t>
      </w:r>
      <w:r w:rsidRPr="00A9433B">
        <w:rPr>
          <w:rFonts w:ascii="仿宋" w:eastAsia="仿宋" w:hAnsi="仿宋" w:cs="仿宋" w:hint="eastAsia"/>
          <w:sz w:val="24"/>
        </w:rPr>
        <w:t>2000</w:t>
      </w:r>
      <w:r w:rsidRPr="00A9433B">
        <w:rPr>
          <w:rFonts w:ascii="仿宋" w:eastAsia="仿宋" w:hAnsi="仿宋" w:cs="仿宋" w:hint="eastAsia"/>
          <w:sz w:val="24"/>
          <w:lang w:val="zh-CN"/>
        </w:rPr>
        <w:t>】元。</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t xml:space="preserve">3、关于质量： </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t>A、若由于施工质量到不到位，给甲方造成负面影响的，每发生一起处以【</w:t>
      </w:r>
      <w:r w:rsidRPr="00A9433B">
        <w:rPr>
          <w:rFonts w:ascii="仿宋" w:eastAsia="仿宋" w:hAnsi="仿宋" w:cs="仿宋" w:hint="eastAsia"/>
          <w:sz w:val="24"/>
        </w:rPr>
        <w:t>10000</w:t>
      </w:r>
      <w:r w:rsidRPr="00A9433B">
        <w:rPr>
          <w:rFonts w:ascii="仿宋" w:eastAsia="仿宋" w:hAnsi="仿宋" w:cs="仿宋" w:hint="eastAsia"/>
          <w:sz w:val="24"/>
          <w:lang w:val="zh-CN"/>
        </w:rPr>
        <w:t xml:space="preserve">】元/次的扣除违约金。 </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t>B、甲方检查发现的质量问题，在书面整改通知或口头整改通知的时间内未整改，每延迟整改一天扣除违约金【</w:t>
      </w:r>
      <w:r w:rsidRPr="00A9433B">
        <w:rPr>
          <w:rFonts w:ascii="仿宋" w:eastAsia="仿宋" w:hAnsi="仿宋" w:cs="仿宋" w:hint="eastAsia"/>
          <w:sz w:val="24"/>
        </w:rPr>
        <w:t>1000</w:t>
      </w:r>
      <w:r w:rsidRPr="00A9433B">
        <w:rPr>
          <w:rFonts w:ascii="仿宋" w:eastAsia="仿宋" w:hAnsi="仿宋" w:cs="仿宋" w:hint="eastAsia"/>
          <w:sz w:val="24"/>
          <w:lang w:val="zh-CN"/>
        </w:rPr>
        <w:t>】元/项；在施工过程中发现偷工减料现象、使用不合格或以次充好的材料扣除违约金【</w:t>
      </w:r>
      <w:r w:rsidRPr="00A9433B">
        <w:rPr>
          <w:rFonts w:ascii="仿宋" w:eastAsia="仿宋" w:hAnsi="仿宋" w:cs="仿宋" w:hint="eastAsia"/>
          <w:sz w:val="24"/>
        </w:rPr>
        <w:t>5000</w:t>
      </w:r>
      <w:r w:rsidRPr="00A9433B">
        <w:rPr>
          <w:rFonts w:ascii="仿宋" w:eastAsia="仿宋" w:hAnsi="仿宋" w:cs="仿宋" w:hint="eastAsia"/>
          <w:sz w:val="24"/>
          <w:lang w:val="zh-CN"/>
        </w:rPr>
        <w:t>】元/次；经主管部门检查（包括甲方组织的检查）发现的明显质量问题，扣除违约金【</w:t>
      </w:r>
      <w:r w:rsidRPr="00A9433B">
        <w:rPr>
          <w:rFonts w:ascii="仿宋" w:eastAsia="仿宋" w:hAnsi="仿宋" w:cs="仿宋" w:hint="eastAsia"/>
          <w:sz w:val="24"/>
        </w:rPr>
        <w:t>5000</w:t>
      </w:r>
      <w:r w:rsidRPr="00A9433B">
        <w:rPr>
          <w:rFonts w:ascii="仿宋" w:eastAsia="仿宋" w:hAnsi="仿宋" w:cs="仿宋" w:hint="eastAsia"/>
          <w:sz w:val="24"/>
          <w:lang w:val="zh-CN"/>
        </w:rPr>
        <w:t>】元/项。</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t xml:space="preserve">4、关于安全文明施工： </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t>A、如在施工过程中经主管部门检查（包括甲方组织的检查）文明、安全施工不合格，每出现一次不合格，甲方向施工单位扣除违约金【</w:t>
      </w:r>
      <w:r w:rsidRPr="00A9433B">
        <w:rPr>
          <w:rFonts w:ascii="仿宋" w:eastAsia="仿宋" w:hAnsi="仿宋" w:cs="仿宋" w:hint="eastAsia"/>
          <w:sz w:val="24"/>
        </w:rPr>
        <w:t>500</w:t>
      </w:r>
      <w:r w:rsidRPr="00A9433B">
        <w:rPr>
          <w:rFonts w:ascii="仿宋" w:eastAsia="仿宋" w:hAnsi="仿宋" w:cs="仿宋" w:hint="eastAsia"/>
          <w:sz w:val="24"/>
          <w:lang w:val="zh-CN"/>
        </w:rPr>
        <w:t>】元；若不整改或整改后仍达不到要求，甲方视施工单位违约，每次扣除违约金【</w:t>
      </w:r>
      <w:r w:rsidRPr="00A9433B">
        <w:rPr>
          <w:rFonts w:ascii="仿宋" w:eastAsia="仿宋" w:hAnsi="仿宋" w:cs="仿宋" w:hint="eastAsia"/>
          <w:sz w:val="24"/>
        </w:rPr>
        <w:t>1000</w:t>
      </w:r>
      <w:r w:rsidRPr="00A9433B">
        <w:rPr>
          <w:rFonts w:ascii="仿宋" w:eastAsia="仿宋" w:hAnsi="仿宋" w:cs="仿宋" w:hint="eastAsia"/>
          <w:sz w:val="24"/>
          <w:lang w:val="zh-CN"/>
        </w:rPr>
        <w:t xml:space="preserve">】元。 </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t>B、进入现场人员必须佩戴安全帽，从安全通道进入，否则每次每人扣除违约金【</w:t>
      </w:r>
      <w:r w:rsidRPr="00A9433B">
        <w:rPr>
          <w:rFonts w:ascii="仿宋" w:eastAsia="仿宋" w:hAnsi="仿宋" w:cs="仿宋" w:hint="eastAsia"/>
          <w:sz w:val="24"/>
        </w:rPr>
        <w:t>200</w:t>
      </w:r>
      <w:r w:rsidRPr="00A9433B">
        <w:rPr>
          <w:rFonts w:ascii="仿宋" w:eastAsia="仿宋" w:hAnsi="仿宋" w:cs="仿宋" w:hint="eastAsia"/>
          <w:sz w:val="24"/>
          <w:lang w:val="zh-CN"/>
        </w:rPr>
        <w:t xml:space="preserve">】元。 </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t>5、安全责任：</w:t>
      </w:r>
    </w:p>
    <w:p w:rsidR="00D86F1D" w:rsidRPr="00A9433B" w:rsidRDefault="00D450E8">
      <w:pPr>
        <w:snapToGrid w:val="0"/>
        <w:spacing w:line="360" w:lineRule="auto"/>
        <w:ind w:leftChars="50" w:left="105" w:firstLineChars="205" w:firstLine="492"/>
        <w:rPr>
          <w:rFonts w:ascii="仿宋" w:eastAsia="仿宋" w:hAnsi="仿宋" w:cs="仿宋"/>
          <w:sz w:val="24"/>
          <w:lang w:val="zh-CN"/>
        </w:rPr>
      </w:pPr>
      <w:r w:rsidRPr="00A9433B">
        <w:rPr>
          <w:rFonts w:ascii="仿宋" w:eastAsia="仿宋" w:hAnsi="仿宋" w:cs="仿宋" w:hint="eastAsia"/>
          <w:sz w:val="24"/>
          <w:lang w:val="zh-CN"/>
        </w:rPr>
        <w:t>A、施工过程中如有发生特大质量、安全事故的，扣除全部履约保证金并按照事故性质和损失确定违约金额，最高不超过合同价款。</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lastRenderedPageBreak/>
        <w:t>6、质量保证期：乙方在质保期内，未按承诺提供服务的，甲方有权向乙方提出索赔。</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7、乙方每延迟一日缴纳履约保证金，违约金则按应缴纳的履约保证金金额的0.05%计算，最高限额为本合同履约保证金的20%；乙方逾期10日，未按要求缴纳履约保证金的，甲方有权在要求乙方支付违约金的同时，单方面解除合同，并就由此造成的一切损失均由乙方负责赔偿。</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8、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9、乙方所供产品与本项目要求不符，甲方有权拒绝，如乙方不予整改更换，则甲方有权没收乙方全部履约保证金，单方解除合同并收回预付款项，并按《中华人民共和国民法典》中的有关条款索赔，且赔偿额不受合同总价的限制。</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10、乙方擅自将本合同的全部或部分工程转由第三人承担，甲方可解除本合同，且乙方应按合同总价的30％向甲方支付违约金。如发生损失的，乙方还应赔偿甲方损失。</w:t>
      </w:r>
    </w:p>
    <w:p w:rsidR="00D86F1D" w:rsidRPr="00A9433B" w:rsidRDefault="00D450E8">
      <w:pPr>
        <w:snapToGrid w:val="0"/>
        <w:spacing w:line="360" w:lineRule="auto"/>
        <w:ind w:leftChars="50" w:left="105" w:firstLineChars="205" w:firstLine="492"/>
        <w:rPr>
          <w:rFonts w:ascii="仿宋" w:eastAsia="仿宋" w:hAnsi="仿宋" w:cs="仿宋"/>
          <w:sz w:val="24"/>
        </w:rPr>
      </w:pPr>
      <w:r w:rsidRPr="00A9433B">
        <w:rPr>
          <w:rFonts w:ascii="仿宋" w:eastAsia="仿宋" w:hAnsi="仿宋" w:cs="仿宋" w:hint="eastAsia"/>
          <w:sz w:val="24"/>
        </w:rPr>
        <w:t>11、因甲方为重要政府机关，经常有重要活动和会议需要停止施工等配合，因公务原因需要停工的，乙方需无条件停工，工期不变，加班事项由乙方自行协调解决。其他参建单位施工（如家具安装，空调，大屏、音响等）时，经甲方协调，乙方需无条件配合，装饰最后收尾由乙方落实实施，包括搭接和收头处理。乙方需与其他安装施工单位相互配合，友好合作，如施工发生矛盾，产生损失或推诿扯皮给工程竣工或质量造成影响的，将予以合同金额10%扣除。</w:t>
      </w:r>
    </w:p>
    <w:p w:rsidR="00D86F1D" w:rsidRPr="00A9433B" w:rsidRDefault="00D450E8">
      <w:pPr>
        <w:widowControl/>
        <w:snapToGrid w:val="0"/>
        <w:spacing w:line="360" w:lineRule="auto"/>
        <w:ind w:firstLine="482"/>
        <w:jc w:val="left"/>
        <w:rPr>
          <w:rFonts w:ascii="仿宋" w:eastAsia="仿宋" w:hAnsi="仿宋" w:cs="仿宋"/>
          <w:sz w:val="24"/>
        </w:rPr>
      </w:pPr>
      <w:r w:rsidRPr="00A9433B">
        <w:rPr>
          <w:rFonts w:ascii="仿宋" w:eastAsia="仿宋" w:hAnsi="仿宋" w:cs="仿宋" w:hint="eastAsia"/>
          <w:kern w:val="0"/>
          <w:sz w:val="24"/>
        </w:rPr>
        <w:t>以上所有违约金在工程结算时，一次性从工程款项中扣除。</w:t>
      </w:r>
      <w:bookmarkEnd w:id="857"/>
    </w:p>
    <w:p w:rsidR="00D86F1D" w:rsidRPr="00A9433B" w:rsidRDefault="00D450E8">
      <w:pPr>
        <w:keepNext/>
        <w:keepLines/>
        <w:snapToGrid w:val="0"/>
        <w:spacing w:line="360" w:lineRule="auto"/>
        <w:ind w:firstLineChars="200" w:firstLine="480"/>
        <w:outlineLvl w:val="3"/>
        <w:rPr>
          <w:rFonts w:ascii="仿宋" w:eastAsia="仿宋" w:hAnsi="仿宋" w:cs="仿宋"/>
          <w:bCs/>
          <w:sz w:val="24"/>
          <w:lang w:val="zh-CN"/>
        </w:rPr>
      </w:pPr>
      <w:bookmarkStart w:id="859" w:name="_Toc351203650"/>
      <w:r w:rsidRPr="00A9433B">
        <w:rPr>
          <w:rFonts w:ascii="仿宋" w:eastAsia="仿宋" w:hAnsi="仿宋" w:cs="仿宋" w:hint="eastAsia"/>
          <w:bCs/>
          <w:sz w:val="24"/>
        </w:rPr>
        <w:t>11</w:t>
      </w:r>
      <w:r w:rsidRPr="00A9433B">
        <w:rPr>
          <w:rFonts w:ascii="仿宋" w:eastAsia="仿宋" w:hAnsi="仿宋" w:cs="仿宋" w:hint="eastAsia"/>
          <w:bCs/>
          <w:sz w:val="24"/>
          <w:lang w:val="zh-CN"/>
        </w:rPr>
        <w:t>保险</w:t>
      </w:r>
      <w:bookmarkEnd w:id="859"/>
    </w:p>
    <w:bookmarkEnd w:id="858"/>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11</w:t>
      </w:r>
      <w:r w:rsidRPr="00A9433B">
        <w:rPr>
          <w:rFonts w:ascii="仿宋" w:eastAsia="仿宋" w:hAnsi="仿宋" w:cs="仿宋"/>
          <w:sz w:val="24"/>
        </w:rPr>
        <w:t xml:space="preserve">.1 </w:t>
      </w:r>
      <w:r w:rsidRPr="00A9433B">
        <w:rPr>
          <w:rFonts w:ascii="仿宋" w:eastAsia="仿宋" w:hAnsi="仿宋" w:cs="仿宋" w:hint="eastAsia"/>
          <w:sz w:val="24"/>
        </w:rPr>
        <w:t>工程保险</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关于工程保险的特别约定：</w:t>
      </w:r>
      <w:r w:rsidRPr="00A9433B">
        <w:rPr>
          <w:rFonts w:ascii="仿宋" w:eastAsia="仿宋" w:hAnsi="仿宋" w:cs="仿宋"/>
          <w:kern w:val="0"/>
          <w:sz w:val="24"/>
          <w:u w:val="single"/>
        </w:rPr>
        <w:t xml:space="preserve">    /     </w:t>
      </w:r>
      <w:r w:rsidRPr="00A9433B">
        <w:rPr>
          <w:rFonts w:ascii="仿宋" w:eastAsia="仿宋" w:hAnsi="仿宋" w:cs="仿宋" w:hint="eastAsia"/>
          <w:kern w:val="0"/>
          <w:sz w:val="24"/>
        </w:rPr>
        <w:t>。</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11.2其他保险</w:t>
      </w:r>
    </w:p>
    <w:p w:rsidR="00D86F1D" w:rsidRPr="00A9433B" w:rsidRDefault="00D450E8">
      <w:pPr>
        <w:snapToGrid w:val="0"/>
        <w:spacing w:line="360" w:lineRule="auto"/>
        <w:ind w:firstLineChars="200" w:firstLine="480"/>
        <w:jc w:val="left"/>
        <w:rPr>
          <w:rFonts w:ascii="仿宋" w:eastAsia="仿宋" w:hAnsi="仿宋" w:cs="仿宋"/>
          <w:kern w:val="0"/>
          <w:sz w:val="24"/>
        </w:rPr>
      </w:pPr>
      <w:r w:rsidRPr="00A9433B">
        <w:rPr>
          <w:rFonts w:ascii="仿宋" w:eastAsia="仿宋" w:hAnsi="仿宋" w:cs="仿宋" w:hint="eastAsia"/>
          <w:sz w:val="24"/>
        </w:rPr>
        <w:t>关于其他保险的约定：</w:t>
      </w:r>
      <w:r w:rsidRPr="00A9433B">
        <w:rPr>
          <w:rFonts w:ascii="仿宋" w:eastAsia="仿宋" w:hAnsi="仿宋" w:cs="仿宋"/>
          <w:kern w:val="0"/>
          <w:sz w:val="24"/>
          <w:u w:val="single"/>
        </w:rPr>
        <w:t xml:space="preserve"> 乙方为建设工程和施工场地内的自有人员设备及第三方生命财产办理保险并支付保险费用，费用已包含在总价内。施工期间所发生的一切与本工程有关的乙方的人员、财产等意外伤害、损失，由乙方承担全部责任和费用  </w:t>
      </w:r>
      <w:r w:rsidRPr="00A9433B">
        <w:rPr>
          <w:rFonts w:ascii="仿宋" w:eastAsia="仿宋" w:hAnsi="仿宋" w:cs="仿宋" w:hint="eastAsia"/>
          <w:kern w:val="0"/>
          <w:sz w:val="24"/>
        </w:rPr>
        <w:t>。</w:t>
      </w:r>
    </w:p>
    <w:p w:rsidR="00D86F1D" w:rsidRPr="00A9433B" w:rsidRDefault="00D450E8">
      <w:pPr>
        <w:snapToGrid w:val="0"/>
        <w:spacing w:line="360" w:lineRule="auto"/>
        <w:ind w:firstLineChars="200" w:firstLine="480"/>
        <w:jc w:val="left"/>
        <w:rPr>
          <w:rFonts w:ascii="仿宋" w:eastAsia="仿宋" w:hAnsi="仿宋" w:cs="仿宋"/>
          <w:sz w:val="24"/>
          <w:u w:val="single"/>
        </w:rPr>
      </w:pPr>
      <w:r w:rsidRPr="00A9433B">
        <w:rPr>
          <w:rFonts w:ascii="仿宋" w:eastAsia="仿宋" w:hAnsi="仿宋" w:cs="仿宋" w:hint="eastAsia"/>
          <w:sz w:val="24"/>
        </w:rPr>
        <w:lastRenderedPageBreak/>
        <w:t>乙方是否应为其施工设备等办理财产保险：</w:t>
      </w:r>
      <w:r w:rsidRPr="00A9433B">
        <w:rPr>
          <w:rFonts w:ascii="仿宋" w:eastAsia="仿宋" w:hAnsi="仿宋" w:cs="仿宋"/>
          <w:sz w:val="24"/>
          <w:u w:val="single"/>
        </w:rPr>
        <w:t xml:space="preserve">   是   </w:t>
      </w:r>
      <w:r w:rsidRPr="00A9433B">
        <w:rPr>
          <w:rFonts w:ascii="仿宋" w:eastAsia="仿宋" w:hAnsi="仿宋" w:cs="仿宋" w:hint="eastAsia"/>
          <w:sz w:val="24"/>
        </w:rPr>
        <w:t>。</w:t>
      </w:r>
    </w:p>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 xml:space="preserve">12 </w:t>
      </w:r>
      <w:r w:rsidRPr="00A9433B">
        <w:rPr>
          <w:rFonts w:ascii="仿宋" w:eastAsia="仿宋" w:hAnsi="仿宋" w:cs="仿宋"/>
          <w:sz w:val="24"/>
        </w:rPr>
        <w:t>仲裁或诉讼</w:t>
      </w:r>
      <w:bookmarkEnd w:id="849"/>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因合同及合同有关事项发生的争议，双方当事人一致同意提交</w:t>
      </w:r>
      <w:r w:rsidRPr="00A9433B">
        <w:rPr>
          <w:rFonts w:ascii="仿宋" w:eastAsia="仿宋" w:hAnsi="仿宋" w:cs="仿宋" w:hint="eastAsia"/>
          <w:b/>
          <w:sz w:val="24"/>
        </w:rPr>
        <w:t>杭州仲裁委员会申请仲裁</w:t>
      </w:r>
      <w:r w:rsidRPr="00A9433B">
        <w:rPr>
          <w:rFonts w:ascii="仿宋" w:eastAsia="仿宋" w:hAnsi="仿宋" w:cs="仿宋" w:hint="eastAsia"/>
          <w:sz w:val="24"/>
        </w:rPr>
        <w:t>；但双方当事人特别约定下列解决方式中第</w:t>
      </w:r>
      <w:r w:rsidRPr="00A9433B">
        <w:rPr>
          <w:rFonts w:ascii="仿宋" w:eastAsia="仿宋" w:hAnsi="仿宋" w:cs="仿宋"/>
          <w:sz w:val="24"/>
          <w:u w:val="single"/>
        </w:rPr>
        <w:t xml:space="preserve"> 2 </w:t>
      </w:r>
      <w:r w:rsidRPr="00A9433B">
        <w:rPr>
          <w:rFonts w:ascii="仿宋" w:eastAsia="仿宋" w:hAnsi="仿宋" w:cs="仿宋" w:hint="eastAsia"/>
          <w:sz w:val="24"/>
        </w:rPr>
        <w:t>种方式解决争议的除外：</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w:t>
      </w:r>
      <w:r w:rsidRPr="00A9433B">
        <w:rPr>
          <w:rFonts w:ascii="仿宋" w:eastAsia="仿宋" w:hAnsi="仿宋" w:cs="仿宋"/>
          <w:sz w:val="24"/>
        </w:rPr>
        <w:t>1）提交</w:t>
      </w:r>
      <w:r w:rsidRPr="00A9433B">
        <w:rPr>
          <w:rFonts w:ascii="仿宋" w:eastAsia="仿宋" w:hAnsi="仿宋" w:cs="仿宋"/>
          <w:sz w:val="24"/>
          <w:u w:val="single"/>
        </w:rPr>
        <w:t xml:space="preserve">        /     </w:t>
      </w:r>
      <w:r w:rsidRPr="00A9433B">
        <w:rPr>
          <w:rFonts w:ascii="仿宋" w:eastAsia="仿宋" w:hAnsi="仿宋" w:cs="仿宋" w:hint="eastAsia"/>
          <w:sz w:val="24"/>
        </w:rPr>
        <w:t>仲裁委员会申请仲裁；</w:t>
      </w:r>
    </w:p>
    <w:p w:rsidR="00D86F1D" w:rsidRPr="00A9433B" w:rsidRDefault="00D450E8">
      <w:pPr>
        <w:snapToGrid w:val="0"/>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w:t>
      </w:r>
      <w:r w:rsidRPr="00A9433B">
        <w:rPr>
          <w:rFonts w:ascii="仿宋" w:eastAsia="仿宋" w:hAnsi="仿宋" w:cs="仿宋"/>
          <w:sz w:val="24"/>
        </w:rPr>
        <w:t>2）依法向</w:t>
      </w:r>
      <w:r w:rsidRPr="00A9433B">
        <w:rPr>
          <w:rFonts w:ascii="仿宋" w:eastAsia="仿宋" w:hAnsi="仿宋" w:cs="仿宋"/>
          <w:sz w:val="24"/>
          <w:u w:val="single"/>
        </w:rPr>
        <w:t xml:space="preserve">  工程所在地  </w:t>
      </w:r>
      <w:r w:rsidRPr="00A9433B">
        <w:rPr>
          <w:rFonts w:ascii="仿宋" w:eastAsia="仿宋" w:hAnsi="仿宋" w:cs="仿宋" w:hint="eastAsia"/>
          <w:sz w:val="24"/>
        </w:rPr>
        <w:t>人民法院起诉。</w:t>
      </w:r>
      <w:bookmarkEnd w:id="850"/>
      <w:bookmarkEnd w:id="851"/>
      <w:bookmarkEnd w:id="852"/>
      <w:bookmarkEnd w:id="853"/>
      <w:bookmarkEnd w:id="854"/>
      <w:bookmarkEnd w:id="855"/>
    </w:p>
    <w:p w:rsidR="00D86F1D" w:rsidRPr="00A9433B" w:rsidRDefault="00D450E8">
      <w:pPr>
        <w:snapToGrid w:val="0"/>
        <w:spacing w:line="360" w:lineRule="auto"/>
        <w:ind w:firstLineChars="200" w:firstLine="480"/>
        <w:jc w:val="left"/>
        <w:rPr>
          <w:rFonts w:ascii="仿宋" w:eastAsia="仿宋" w:hAnsi="仿宋" w:cs="仿宋"/>
          <w:b/>
          <w:sz w:val="24"/>
        </w:rPr>
      </w:pPr>
      <w:r w:rsidRPr="00A9433B">
        <w:rPr>
          <w:rFonts w:ascii="仿宋" w:eastAsia="仿宋" w:hAnsi="仿宋" w:cs="仿宋" w:hint="eastAsia"/>
          <w:sz w:val="24"/>
        </w:rPr>
        <w:t xml:space="preserve">13 </w:t>
      </w:r>
      <w:r w:rsidRPr="00A9433B">
        <w:rPr>
          <w:rFonts w:ascii="仿宋" w:eastAsia="仿宋" w:hAnsi="仿宋" w:cs="仿宋"/>
          <w:sz w:val="24"/>
        </w:rPr>
        <w:t xml:space="preserve">其他补充事项的约定  </w:t>
      </w:r>
    </w:p>
    <w:p w:rsidR="00D86F1D" w:rsidRPr="00A9433B" w:rsidRDefault="00D450E8">
      <w:pPr>
        <w:snapToGrid w:val="0"/>
        <w:spacing w:line="360" w:lineRule="auto"/>
        <w:ind w:firstLineChars="250" w:firstLine="600"/>
        <w:rPr>
          <w:rFonts w:ascii="仿宋" w:eastAsia="仿宋" w:hAnsi="仿宋" w:cs="仿宋"/>
          <w:sz w:val="24"/>
          <w:u w:val="single"/>
        </w:rPr>
      </w:pPr>
      <w:r w:rsidRPr="00A9433B">
        <w:rPr>
          <w:rFonts w:ascii="仿宋" w:eastAsia="仿宋" w:hAnsi="仿宋" w:cs="仿宋"/>
          <w:sz w:val="24"/>
          <w:u w:val="single"/>
        </w:rPr>
        <w:t>1、合同双方确认，本合同及本合同约定的其它文件组成部分中的各项约定都是通过法定招标过程形成的合法成果，不存在与</w:t>
      </w:r>
      <w:r w:rsidRPr="00A9433B">
        <w:rPr>
          <w:rFonts w:ascii="仿宋" w:eastAsia="仿宋" w:hAnsi="仿宋" w:cs="仿宋" w:hint="eastAsia"/>
          <w:sz w:val="24"/>
          <w:u w:val="single"/>
        </w:rPr>
        <w:t>采购文件</w:t>
      </w:r>
      <w:r w:rsidRPr="00A9433B">
        <w:rPr>
          <w:rFonts w:ascii="仿宋" w:eastAsia="仿宋" w:hAnsi="仿宋" w:cs="仿宋"/>
          <w:sz w:val="24"/>
          <w:u w:val="single"/>
        </w:rPr>
        <w:t>和乙方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rsidR="00D86F1D" w:rsidRPr="00A9433B" w:rsidRDefault="00D450E8">
      <w:pPr>
        <w:snapToGrid w:val="0"/>
        <w:spacing w:line="360" w:lineRule="auto"/>
        <w:ind w:firstLineChars="250" w:firstLine="600"/>
        <w:rPr>
          <w:rFonts w:ascii="仿宋" w:eastAsia="仿宋" w:hAnsi="仿宋" w:cs="仿宋"/>
          <w:sz w:val="24"/>
          <w:u w:val="single"/>
        </w:rPr>
      </w:pPr>
      <w:r w:rsidRPr="00A9433B">
        <w:rPr>
          <w:rFonts w:ascii="仿宋" w:eastAsia="仿宋" w:hAnsi="仿宋" w:cs="仿宋" w:hint="eastAsia"/>
          <w:sz w:val="24"/>
          <w:u w:val="single"/>
        </w:rPr>
        <w:t>2、乙方应按期支付工人的劳动工资，甲方有权监督乙方对于工人工资支付的发放。</w:t>
      </w:r>
    </w:p>
    <w:p w:rsidR="00D86F1D" w:rsidRPr="00A9433B" w:rsidRDefault="00D450E8">
      <w:pPr>
        <w:snapToGrid w:val="0"/>
        <w:spacing w:line="360" w:lineRule="auto"/>
        <w:ind w:firstLineChars="250" w:firstLine="600"/>
        <w:rPr>
          <w:rFonts w:ascii="仿宋" w:eastAsia="仿宋" w:hAnsi="仿宋" w:cs="仿宋"/>
          <w:sz w:val="24"/>
          <w:u w:val="single"/>
        </w:rPr>
      </w:pPr>
      <w:r w:rsidRPr="00A9433B">
        <w:rPr>
          <w:rFonts w:ascii="仿宋" w:eastAsia="仿宋" w:hAnsi="仿宋" w:cs="仿宋" w:hint="eastAsia"/>
          <w:sz w:val="24"/>
          <w:u w:val="single"/>
        </w:rPr>
        <w:t>3、因场地、施工周期等原因导致的材料二次搬运、人工装卸等费用已包含在合同总价中。</w:t>
      </w:r>
    </w:p>
    <w:p w:rsidR="00D86F1D" w:rsidRPr="00A9433B" w:rsidRDefault="00D450E8">
      <w:pPr>
        <w:snapToGrid w:val="0"/>
        <w:spacing w:line="360" w:lineRule="auto"/>
        <w:ind w:firstLineChars="250" w:firstLine="600"/>
        <w:rPr>
          <w:rFonts w:ascii="仿宋" w:eastAsia="仿宋" w:hAnsi="仿宋" w:cs="仿宋"/>
          <w:sz w:val="24"/>
          <w:u w:val="single"/>
        </w:rPr>
      </w:pPr>
      <w:r w:rsidRPr="00A9433B">
        <w:rPr>
          <w:rFonts w:ascii="仿宋" w:eastAsia="仿宋" w:hAnsi="仿宋" w:cs="仿宋" w:hint="eastAsia"/>
          <w:sz w:val="24"/>
          <w:u w:val="single"/>
        </w:rPr>
        <w:t>4、乙方进场后直至施工完成移交甲方之前，对施工区域设施的各项完好性及消防、安全保卫工作承担全部责任，如在施工过程中，因乙方原因导致出现安全事故，相应责任及赔偿由乙方全部承担。乙方应做好施工范围内保留设施及涉及施工范围以外其他可能受影响区域设施的成品保护，如因乙方原因导致损坏的，由乙方负责维修，费用包干在合同总价内。</w:t>
      </w:r>
    </w:p>
    <w:p w:rsidR="00D86F1D" w:rsidRPr="00A9433B" w:rsidRDefault="00D450E8">
      <w:pPr>
        <w:snapToGrid w:val="0"/>
        <w:spacing w:line="360" w:lineRule="auto"/>
        <w:ind w:firstLineChars="250" w:firstLine="600"/>
        <w:rPr>
          <w:rFonts w:ascii="仿宋" w:eastAsia="仿宋" w:hAnsi="仿宋" w:cs="仿宋"/>
          <w:sz w:val="24"/>
          <w:u w:val="single"/>
        </w:rPr>
      </w:pPr>
      <w:r w:rsidRPr="00A9433B">
        <w:rPr>
          <w:rFonts w:ascii="仿宋" w:eastAsia="仿宋" w:hAnsi="仿宋" w:cs="仿宋" w:hint="eastAsia"/>
          <w:sz w:val="24"/>
          <w:u w:val="single"/>
        </w:rPr>
        <w:t>5、本项目各项由乙方提供的材料，必须是符合国家现行质量标准和绿色环保要求的材料，尽量使用免漆材料或非现场刷漆工艺，使用符合规定的绿色建材产品，甲醛、VOC含量需符合室内空气质量国家规范要求。除提供进场同步合格资料以外，如按照规定应进行复检复试的，按照相关规定委托具备资质的第三方</w:t>
      </w:r>
      <w:r w:rsidRPr="00A9433B">
        <w:rPr>
          <w:rFonts w:ascii="仿宋" w:eastAsia="仿宋" w:hAnsi="仿宋" w:cs="仿宋"/>
          <w:sz w:val="24"/>
          <w:u w:val="single"/>
        </w:rPr>
        <w:t>CMA</w:t>
      </w:r>
      <w:r w:rsidRPr="00A9433B">
        <w:rPr>
          <w:rFonts w:ascii="仿宋" w:eastAsia="仿宋" w:hAnsi="仿宋" w:cs="仿宋" w:hint="eastAsia"/>
          <w:sz w:val="24"/>
          <w:u w:val="single"/>
        </w:rPr>
        <w:t>检测机构（甲方指定）进行材料复检，费用包含在合同总价中。本项目投入使用的墙面蜂窝铝板、亚麻环保地板、灯膜、铝合金推拉窗，在采购前须采购小样报甲方、监理确认后方可进场施工。乙方根据工期需要制定科学可行的材料供应计划，确保施工过程不受材料供应的影响。为了保证材料的及时到场，要做好计划的提前报送。甲方有权对本项目所投入的墙面蜂窝铝板、亚麻环保地板、灯膜、铝合金推拉窗按图纸参数进行抽样检测，检测机构由甲方</w:t>
      </w:r>
      <w:r w:rsidRPr="00A9433B">
        <w:rPr>
          <w:rFonts w:ascii="仿宋" w:eastAsia="仿宋" w:hAnsi="仿宋" w:cs="仿宋" w:hint="eastAsia"/>
          <w:sz w:val="24"/>
          <w:u w:val="single"/>
        </w:rPr>
        <w:lastRenderedPageBreak/>
        <w:t>指定，费用由甲方承担。</w:t>
      </w:r>
    </w:p>
    <w:p w:rsidR="00D86F1D" w:rsidRPr="00A9433B" w:rsidRDefault="00D450E8">
      <w:pPr>
        <w:snapToGrid w:val="0"/>
        <w:spacing w:line="360" w:lineRule="auto"/>
        <w:ind w:firstLineChars="250" w:firstLine="600"/>
        <w:rPr>
          <w:rFonts w:ascii="仿宋" w:eastAsia="仿宋" w:hAnsi="仿宋" w:cs="仿宋"/>
          <w:sz w:val="24"/>
          <w:u w:val="single"/>
        </w:rPr>
      </w:pPr>
      <w:r w:rsidRPr="00A9433B">
        <w:rPr>
          <w:rFonts w:ascii="仿宋" w:eastAsia="仿宋" w:hAnsi="仿宋" w:cs="仿宋" w:hint="eastAsia"/>
          <w:sz w:val="24"/>
          <w:u w:val="single"/>
        </w:rPr>
        <w:t>6、施工区域临时接水接电方案应事先获得甲方同意，不得私拉乱接，如造成损坏由乙方无条件全额赔偿相应损失，不受合同总价限制。因条件限制施工用电不单独装表计量，相关水电费用在结算合同款项过程中，按照工程款的0.5%进行扣除。</w:t>
      </w:r>
    </w:p>
    <w:p w:rsidR="00D86F1D" w:rsidRPr="00A9433B" w:rsidRDefault="00D450E8">
      <w:pPr>
        <w:snapToGrid w:val="0"/>
        <w:spacing w:line="360" w:lineRule="auto"/>
        <w:ind w:firstLineChars="250" w:firstLine="600"/>
        <w:rPr>
          <w:rFonts w:ascii="仿宋" w:eastAsia="仿宋" w:hAnsi="仿宋" w:cs="仿宋"/>
          <w:sz w:val="24"/>
          <w:u w:val="single"/>
        </w:rPr>
      </w:pPr>
      <w:r w:rsidRPr="00A9433B">
        <w:rPr>
          <w:rFonts w:ascii="仿宋" w:eastAsia="仿宋" w:hAnsi="仿宋" w:cs="仿宋" w:hint="eastAsia"/>
          <w:sz w:val="24"/>
          <w:u w:val="single"/>
        </w:rPr>
        <w:t>7、乙方施工过程中需要拆除的设施及施工过程中产生的垃圾、相关外运由乙方自行负责，乙方对施工场地周边一定范围环境负有责任，如：施工中不得随意排放泥浆和其他浑浊废弃物，不得随意抛掷各类垃圾、建筑材料等杂物；运输建筑材料、垃圾和工程渣土的车辆应采取有效措施保证行驶途中不污染道路和环境等。以上费用由乙方承担，相关费用含在合同总价中。</w:t>
      </w:r>
    </w:p>
    <w:p w:rsidR="00D86F1D" w:rsidRPr="00A9433B" w:rsidRDefault="00D86F1D">
      <w:pPr>
        <w:spacing w:line="360" w:lineRule="auto"/>
        <w:ind w:leftChars="-200" w:left="-420" w:rightChars="-200" w:right="-420" w:firstLineChars="200" w:firstLine="480"/>
        <w:jc w:val="center"/>
        <w:outlineLvl w:val="0"/>
        <w:rPr>
          <w:rFonts w:ascii="仿宋" w:eastAsia="仿宋" w:hAnsi="仿宋" w:cs="仿宋"/>
          <w:sz w:val="24"/>
        </w:rPr>
      </w:pPr>
    </w:p>
    <w:p w:rsidR="00D86F1D" w:rsidRPr="00A9433B" w:rsidRDefault="00D86F1D">
      <w:pPr>
        <w:pStyle w:val="10"/>
        <w:rPr>
          <w:rFonts w:ascii="仿宋" w:eastAsia="仿宋" w:hAnsi="仿宋" w:cs="仿宋"/>
          <w:sz w:val="24"/>
        </w:rPr>
      </w:pPr>
    </w:p>
    <w:p w:rsidR="00D86F1D" w:rsidRPr="00A9433B" w:rsidRDefault="00D86F1D">
      <w:pPr>
        <w:rPr>
          <w:rFonts w:ascii="仿宋" w:eastAsia="仿宋" w:hAnsi="仿宋" w:cs="仿宋"/>
          <w:sz w:val="24"/>
        </w:rPr>
      </w:pPr>
    </w:p>
    <w:p w:rsidR="00D86F1D" w:rsidRPr="00A9433B" w:rsidRDefault="00D86F1D">
      <w:pPr>
        <w:pStyle w:val="10"/>
        <w:rPr>
          <w:rFonts w:ascii="仿宋" w:eastAsia="仿宋" w:hAnsi="仿宋" w:cs="仿宋"/>
          <w:sz w:val="24"/>
        </w:rPr>
      </w:pPr>
    </w:p>
    <w:p w:rsidR="00D86F1D" w:rsidRPr="00A9433B" w:rsidRDefault="00D86F1D">
      <w:pPr>
        <w:rPr>
          <w:rFonts w:ascii="仿宋" w:eastAsia="仿宋" w:hAnsi="仿宋" w:cs="仿宋"/>
          <w:sz w:val="24"/>
        </w:rPr>
      </w:pPr>
    </w:p>
    <w:p w:rsidR="00D86F1D" w:rsidRPr="00A9433B" w:rsidRDefault="00D86F1D">
      <w:pPr>
        <w:pStyle w:val="10"/>
        <w:rPr>
          <w:rFonts w:ascii="仿宋" w:eastAsia="仿宋" w:hAnsi="仿宋" w:cs="仿宋"/>
        </w:rPr>
      </w:pPr>
    </w:p>
    <w:p w:rsidR="00D86F1D" w:rsidRPr="00A9433B" w:rsidRDefault="00D86F1D" w:rsidP="00D450E8">
      <w:pPr>
        <w:spacing w:line="360" w:lineRule="auto"/>
        <w:ind w:left="720" w:firstLineChars="200" w:firstLine="723"/>
        <w:outlineLvl w:val="0"/>
        <w:rPr>
          <w:rFonts w:ascii="仿宋" w:eastAsia="仿宋" w:hAnsi="仿宋" w:cs="仿宋"/>
          <w:b/>
          <w:sz w:val="36"/>
          <w:szCs w:val="20"/>
        </w:rPr>
      </w:pPr>
    </w:p>
    <w:p w:rsidR="00D86F1D" w:rsidRPr="00A9433B" w:rsidRDefault="00D86F1D" w:rsidP="00D450E8">
      <w:pPr>
        <w:spacing w:line="360" w:lineRule="auto"/>
        <w:ind w:left="720" w:firstLineChars="200" w:firstLine="723"/>
        <w:outlineLvl w:val="0"/>
        <w:rPr>
          <w:rFonts w:ascii="仿宋" w:eastAsia="仿宋" w:hAnsi="仿宋" w:cs="仿宋"/>
          <w:b/>
          <w:sz w:val="36"/>
          <w:szCs w:val="20"/>
        </w:rPr>
      </w:pPr>
    </w:p>
    <w:p w:rsidR="00D86F1D" w:rsidRPr="00A9433B" w:rsidRDefault="00D86F1D" w:rsidP="00D450E8">
      <w:pPr>
        <w:spacing w:line="360" w:lineRule="auto"/>
        <w:ind w:left="720" w:firstLineChars="200" w:firstLine="723"/>
        <w:outlineLvl w:val="0"/>
        <w:rPr>
          <w:rFonts w:ascii="仿宋" w:eastAsia="仿宋" w:hAnsi="仿宋" w:cs="仿宋"/>
          <w:b/>
          <w:sz w:val="36"/>
          <w:szCs w:val="20"/>
        </w:rPr>
      </w:pPr>
    </w:p>
    <w:p w:rsidR="00D86F1D" w:rsidRPr="00A9433B" w:rsidRDefault="00D86F1D" w:rsidP="00D450E8">
      <w:pPr>
        <w:spacing w:line="360" w:lineRule="auto"/>
        <w:ind w:left="720" w:firstLineChars="200" w:firstLine="723"/>
        <w:outlineLvl w:val="0"/>
        <w:rPr>
          <w:rFonts w:ascii="仿宋" w:eastAsia="仿宋" w:hAnsi="仿宋" w:cs="仿宋"/>
          <w:b/>
          <w:sz w:val="36"/>
          <w:szCs w:val="20"/>
        </w:rPr>
      </w:pPr>
    </w:p>
    <w:p w:rsidR="00D86F1D" w:rsidRPr="00A9433B" w:rsidRDefault="00D86F1D" w:rsidP="00D450E8">
      <w:pPr>
        <w:spacing w:line="360" w:lineRule="auto"/>
        <w:ind w:left="720" w:firstLineChars="200" w:firstLine="723"/>
        <w:outlineLvl w:val="0"/>
        <w:rPr>
          <w:rFonts w:ascii="仿宋" w:eastAsia="仿宋" w:hAnsi="仿宋" w:cs="仿宋"/>
          <w:b/>
          <w:sz w:val="36"/>
          <w:szCs w:val="20"/>
        </w:rPr>
      </w:pPr>
    </w:p>
    <w:p w:rsidR="00D86F1D" w:rsidRPr="00A9433B" w:rsidRDefault="00D86F1D" w:rsidP="00D450E8">
      <w:pPr>
        <w:spacing w:line="360" w:lineRule="auto"/>
        <w:ind w:left="720" w:firstLineChars="200" w:firstLine="723"/>
        <w:outlineLvl w:val="0"/>
        <w:rPr>
          <w:rFonts w:ascii="仿宋" w:eastAsia="仿宋" w:hAnsi="仿宋" w:cs="仿宋"/>
          <w:b/>
          <w:sz w:val="36"/>
          <w:szCs w:val="20"/>
        </w:rPr>
      </w:pPr>
    </w:p>
    <w:p w:rsidR="00D86F1D" w:rsidRPr="00A9433B" w:rsidRDefault="00D86F1D" w:rsidP="00D450E8">
      <w:pPr>
        <w:spacing w:line="360" w:lineRule="auto"/>
        <w:ind w:left="720" w:firstLineChars="200" w:firstLine="723"/>
        <w:outlineLvl w:val="0"/>
        <w:rPr>
          <w:rFonts w:ascii="仿宋" w:eastAsia="仿宋" w:hAnsi="仿宋" w:cs="仿宋"/>
          <w:b/>
          <w:sz w:val="36"/>
          <w:szCs w:val="20"/>
        </w:rPr>
      </w:pPr>
    </w:p>
    <w:p w:rsidR="00D86F1D" w:rsidRPr="00A9433B" w:rsidRDefault="00D450E8" w:rsidP="00D450E8">
      <w:pPr>
        <w:spacing w:line="360" w:lineRule="auto"/>
        <w:ind w:left="720" w:firstLineChars="200" w:firstLine="723"/>
        <w:outlineLvl w:val="0"/>
        <w:rPr>
          <w:rFonts w:ascii="仿宋" w:eastAsia="仿宋" w:hAnsi="仿宋" w:cs="仿宋"/>
          <w:b/>
          <w:sz w:val="36"/>
          <w:szCs w:val="20"/>
        </w:rPr>
      </w:pPr>
      <w:r w:rsidRPr="00A9433B">
        <w:rPr>
          <w:rFonts w:ascii="仿宋" w:eastAsia="仿宋" w:hAnsi="仿宋" w:cs="仿宋" w:hint="eastAsia"/>
          <w:b/>
          <w:sz w:val="36"/>
          <w:szCs w:val="20"/>
        </w:rPr>
        <w:t>第六部分</w:t>
      </w:r>
      <w:bookmarkEnd w:id="398"/>
      <w:r w:rsidRPr="00A9433B">
        <w:rPr>
          <w:rFonts w:ascii="仿宋" w:eastAsia="仿宋" w:hAnsi="仿宋" w:cs="仿宋" w:hint="eastAsia"/>
          <w:b/>
          <w:sz w:val="36"/>
          <w:szCs w:val="20"/>
        </w:rPr>
        <w:t>应提交的有关格式范例</w:t>
      </w:r>
    </w:p>
    <w:p w:rsidR="00D86F1D" w:rsidRPr="00A9433B" w:rsidRDefault="00D86F1D">
      <w:pPr>
        <w:spacing w:line="360" w:lineRule="auto"/>
        <w:jc w:val="center"/>
        <w:outlineLvl w:val="0"/>
        <w:rPr>
          <w:rFonts w:ascii="仿宋" w:eastAsia="仿宋" w:hAnsi="仿宋" w:cs="仿宋"/>
          <w:b/>
          <w:kern w:val="0"/>
          <w:sz w:val="36"/>
          <w:szCs w:val="36"/>
        </w:rPr>
      </w:pPr>
    </w:p>
    <w:p w:rsidR="00D86F1D" w:rsidRPr="00A9433B" w:rsidRDefault="00D450E8">
      <w:pPr>
        <w:spacing w:line="360" w:lineRule="auto"/>
        <w:jc w:val="center"/>
        <w:outlineLvl w:val="0"/>
        <w:rPr>
          <w:rFonts w:ascii="仿宋" w:eastAsia="仿宋" w:hAnsi="仿宋" w:cs="仿宋"/>
          <w:b/>
          <w:kern w:val="0"/>
          <w:sz w:val="36"/>
          <w:szCs w:val="36"/>
        </w:rPr>
      </w:pPr>
      <w:r w:rsidRPr="00A9433B">
        <w:rPr>
          <w:rFonts w:ascii="仿宋" w:eastAsia="仿宋" w:hAnsi="仿宋" w:cs="仿宋" w:hint="eastAsia"/>
          <w:b/>
          <w:kern w:val="0"/>
          <w:sz w:val="36"/>
          <w:szCs w:val="36"/>
        </w:rPr>
        <w:t>资格文件部分</w:t>
      </w:r>
    </w:p>
    <w:p w:rsidR="00D86F1D" w:rsidRPr="00A9433B" w:rsidRDefault="00D450E8">
      <w:pPr>
        <w:spacing w:line="360" w:lineRule="auto"/>
        <w:jc w:val="center"/>
        <w:outlineLvl w:val="0"/>
        <w:rPr>
          <w:rFonts w:ascii="仿宋" w:eastAsia="仿宋" w:hAnsi="仿宋" w:cs="仿宋"/>
          <w:b/>
          <w:kern w:val="0"/>
          <w:sz w:val="36"/>
          <w:szCs w:val="36"/>
        </w:rPr>
      </w:pPr>
      <w:r w:rsidRPr="00A9433B">
        <w:rPr>
          <w:rFonts w:ascii="仿宋" w:eastAsia="仿宋" w:hAnsi="仿宋" w:cs="仿宋" w:hint="eastAsia"/>
          <w:b/>
          <w:kern w:val="0"/>
          <w:sz w:val="36"/>
          <w:szCs w:val="36"/>
        </w:rPr>
        <w:t>目录</w:t>
      </w:r>
    </w:p>
    <w:p w:rsidR="00D86F1D" w:rsidRPr="00A9433B" w:rsidRDefault="00D86F1D">
      <w:pPr>
        <w:spacing w:line="360" w:lineRule="auto"/>
        <w:jc w:val="center"/>
        <w:outlineLvl w:val="0"/>
        <w:rPr>
          <w:rFonts w:ascii="仿宋" w:eastAsia="仿宋" w:hAnsi="仿宋" w:cs="仿宋"/>
          <w:b/>
          <w:kern w:val="0"/>
          <w:sz w:val="36"/>
          <w:szCs w:val="36"/>
        </w:rPr>
      </w:pP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（1）符合参加政府采购活动应当具备的一般条件的承诺函……………（页码）</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（2）落实政府采购政策需满足的资格要求………………………………（页码）</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（3）本项目的特定资格要求………………………………………………（页码）</w:t>
      </w:r>
    </w:p>
    <w:p w:rsidR="00D86F1D" w:rsidRPr="00A9433B" w:rsidRDefault="00D86F1D">
      <w:pPr>
        <w:snapToGrid w:val="0"/>
        <w:spacing w:line="360" w:lineRule="auto"/>
        <w:ind w:firstLineChars="200" w:firstLine="480"/>
        <w:rPr>
          <w:rFonts w:ascii="仿宋" w:eastAsia="仿宋" w:hAnsi="仿宋" w:cs="仿宋"/>
          <w:sz w:val="24"/>
        </w:rPr>
      </w:pPr>
    </w:p>
    <w:p w:rsidR="00D86F1D" w:rsidRPr="00A9433B" w:rsidRDefault="00D86F1D">
      <w:pPr>
        <w:spacing w:line="360" w:lineRule="auto"/>
        <w:ind w:firstLineChars="200" w:firstLine="480"/>
        <w:rPr>
          <w:rFonts w:ascii="仿宋" w:eastAsia="仿宋" w:hAnsi="仿宋" w:cs="仿宋"/>
          <w:sz w:val="24"/>
        </w:rPr>
      </w:pPr>
    </w:p>
    <w:p w:rsidR="00D86F1D" w:rsidRPr="00A9433B" w:rsidRDefault="00D450E8">
      <w:pPr>
        <w:snapToGrid w:val="0"/>
        <w:spacing w:line="360" w:lineRule="auto"/>
        <w:ind w:right="480"/>
        <w:jc w:val="center"/>
        <w:rPr>
          <w:rFonts w:ascii="仿宋" w:eastAsia="仿宋" w:hAnsi="仿宋" w:cs="仿宋"/>
          <w:b/>
          <w:kern w:val="0"/>
          <w:sz w:val="32"/>
          <w:szCs w:val="32"/>
        </w:rPr>
      </w:pPr>
      <w:r w:rsidRPr="00A9433B">
        <w:rPr>
          <w:rFonts w:ascii="仿宋" w:eastAsia="仿宋" w:hAnsi="仿宋" w:cs="仿宋" w:hint="eastAsia"/>
          <w:kern w:val="0"/>
          <w:sz w:val="24"/>
        </w:rPr>
        <w:br w:type="page"/>
      </w:r>
      <w:r w:rsidRPr="00A9433B">
        <w:rPr>
          <w:rFonts w:ascii="仿宋" w:eastAsia="仿宋" w:hAnsi="仿宋" w:cs="仿宋" w:hint="eastAsia"/>
          <w:b/>
          <w:kern w:val="0"/>
          <w:sz w:val="32"/>
          <w:szCs w:val="32"/>
        </w:rPr>
        <w:lastRenderedPageBreak/>
        <w:t xml:space="preserve">  一、 符合参加政府采购活动应当具备的一般条件的承诺函</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杭州市公安局、欧邦工程管理集团有限公司：</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我方参与</w:t>
      </w:r>
      <w:r w:rsidRPr="00A9433B">
        <w:rPr>
          <w:rFonts w:ascii="仿宋" w:eastAsia="仿宋" w:hAnsi="仿宋" w:cs="仿宋" w:hint="eastAsia"/>
          <w:sz w:val="24"/>
          <w:u w:val="single"/>
        </w:rPr>
        <w:t>市局本部4号楼6楼多功能厅改造项目</w:t>
      </w:r>
      <w:r w:rsidRPr="00A9433B">
        <w:rPr>
          <w:rFonts w:ascii="仿宋" w:eastAsia="仿宋" w:hAnsi="仿宋" w:cs="仿宋" w:hint="eastAsia"/>
          <w:sz w:val="24"/>
        </w:rPr>
        <w:t>【</w:t>
      </w:r>
      <w:r w:rsidRPr="00A9433B">
        <w:rPr>
          <w:rFonts w:ascii="仿宋" w:eastAsia="仿宋" w:hAnsi="仿宋" w:cs="仿宋" w:hint="eastAsia"/>
          <w:sz w:val="24"/>
          <w:u w:val="single"/>
        </w:rPr>
        <w:t>招标编号：HZSGAJ-OBZB-2022001</w:t>
      </w:r>
      <w:r w:rsidRPr="00A9433B">
        <w:rPr>
          <w:rFonts w:ascii="仿宋" w:eastAsia="仿宋" w:hAnsi="仿宋" w:cs="仿宋" w:hint="eastAsia"/>
          <w:sz w:val="24"/>
        </w:rPr>
        <w:t>】政府采购活动，郑重承诺：</w:t>
      </w:r>
    </w:p>
    <w:p w:rsidR="00D86F1D" w:rsidRPr="00A9433B" w:rsidRDefault="00D450E8">
      <w:pPr>
        <w:snapToGrid w:val="0"/>
        <w:spacing w:line="360" w:lineRule="auto"/>
        <w:ind w:firstLineChars="150" w:firstLine="360"/>
        <w:rPr>
          <w:rFonts w:ascii="仿宋" w:eastAsia="仿宋" w:hAnsi="仿宋" w:cs="仿宋"/>
          <w:sz w:val="24"/>
        </w:rPr>
      </w:pPr>
      <w:r w:rsidRPr="00A9433B">
        <w:rPr>
          <w:rFonts w:ascii="仿宋" w:eastAsia="仿宋" w:hAnsi="仿宋" w:cs="仿宋" w:hint="eastAsia"/>
          <w:sz w:val="24"/>
        </w:rPr>
        <w:t>（一）具备《中华人民共和国政府采购法》第二十二条第一款规定的条件：</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1、具有独立承担民事责任的能力；</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 xml:space="preserve">2、具有良好的商业信誉和健全的财务会计制度； </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3、具有履行合同所必需的设备和专业技术能力；</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4、有依法缴纳税收和社会保障资金的良好记录；</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5、参加政府采购活动前三年内，在经营活动中没有重大违法记录；</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6、具有法律、行政法规规定的其他条件。</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（二）未被信用中国（www.creditchina.gov.cn)、中国政府采购网（www.ccgp.gov.cn）列入失信被执行人、重大税收违法案件当事人名单、政府采购严重违法失信行为记录名单。</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（三）不存在以下情况：</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1、单位负责人为同一人或者存在直接控股、管理关系的不同供应商参加同一合同项下的政府采购活动的；</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2、为采购项目提供整体设计、规范编制或者项目管理、监理、检测等服务后再参加该采购项目的其他采购活动的。</w:t>
      </w:r>
    </w:p>
    <w:p w:rsidR="00D86F1D" w:rsidRPr="00A9433B" w:rsidRDefault="00D450E8">
      <w:pPr>
        <w:snapToGrid w:val="0"/>
        <w:spacing w:line="360" w:lineRule="auto"/>
        <w:ind w:firstLineChars="2300" w:firstLine="5520"/>
        <w:rPr>
          <w:rFonts w:ascii="仿宋" w:eastAsia="仿宋" w:hAnsi="仿宋" w:cs="仿宋"/>
          <w:kern w:val="0"/>
          <w:sz w:val="24"/>
          <w:lang w:val="zh-CN"/>
        </w:rPr>
      </w:pPr>
      <w:r w:rsidRPr="00A9433B">
        <w:rPr>
          <w:rFonts w:ascii="仿宋" w:eastAsia="仿宋" w:hAnsi="仿宋" w:cs="仿宋" w:hint="eastAsia"/>
          <w:kern w:val="0"/>
          <w:sz w:val="24"/>
          <w:lang w:val="zh-CN"/>
        </w:rPr>
        <w:t>供应商名称(电子签名)</w:t>
      </w:r>
    </w:p>
    <w:p w:rsidR="00D86F1D" w:rsidRPr="00A9433B" w:rsidRDefault="00D450E8">
      <w:pPr>
        <w:snapToGrid w:val="0"/>
        <w:spacing w:line="360" w:lineRule="auto"/>
        <w:ind w:firstLineChars="2300" w:firstLine="5520"/>
        <w:rPr>
          <w:rFonts w:ascii="仿宋" w:eastAsia="仿宋" w:hAnsi="仿宋" w:cs="仿宋"/>
          <w:kern w:val="0"/>
          <w:sz w:val="24"/>
        </w:rPr>
      </w:pPr>
      <w:r w:rsidRPr="00A9433B">
        <w:rPr>
          <w:rFonts w:ascii="仿宋" w:eastAsia="仿宋" w:hAnsi="仿宋" w:cs="仿宋" w:hint="eastAsia"/>
          <w:kern w:val="0"/>
          <w:sz w:val="24"/>
          <w:lang w:val="zh-CN"/>
        </w:rPr>
        <w:t>日期</w:t>
      </w:r>
      <w:r w:rsidRPr="00A9433B">
        <w:rPr>
          <w:rFonts w:ascii="仿宋" w:eastAsia="仿宋" w:hAnsi="仿宋" w:cs="仿宋" w:hint="eastAsia"/>
          <w:kern w:val="0"/>
          <w:sz w:val="24"/>
        </w:rPr>
        <w:t xml:space="preserve">：  年  </w:t>
      </w:r>
      <w:r w:rsidRPr="00A9433B">
        <w:rPr>
          <w:rFonts w:ascii="仿宋" w:eastAsia="仿宋" w:hAnsi="仿宋" w:cs="仿宋" w:hint="eastAsia"/>
          <w:kern w:val="0"/>
          <w:sz w:val="24"/>
          <w:lang w:val="zh-CN"/>
        </w:rPr>
        <w:t>月 日</w:t>
      </w: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rPr>
          <w:rFonts w:ascii="仿宋" w:eastAsia="仿宋" w:hAnsi="仿宋" w:cs="仿宋"/>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450E8">
      <w:pPr>
        <w:rPr>
          <w:rFonts w:ascii="仿宋" w:eastAsia="仿宋" w:hAnsi="仿宋" w:cs="仿宋"/>
          <w:b/>
          <w:kern w:val="0"/>
          <w:sz w:val="32"/>
          <w:szCs w:val="32"/>
        </w:rPr>
      </w:pPr>
      <w:r w:rsidRPr="00A9433B">
        <w:rPr>
          <w:rFonts w:ascii="仿宋" w:eastAsia="仿宋" w:hAnsi="仿宋" w:cs="仿宋" w:hint="eastAsia"/>
          <w:b/>
          <w:kern w:val="0"/>
          <w:sz w:val="32"/>
          <w:szCs w:val="32"/>
        </w:rPr>
        <w:br w:type="page"/>
      </w:r>
    </w:p>
    <w:p w:rsidR="00D86F1D" w:rsidRPr="00A9433B" w:rsidRDefault="00D86F1D">
      <w:pPr>
        <w:pStyle w:val="aff7"/>
        <w:rPr>
          <w:rFonts w:ascii="仿宋" w:eastAsia="仿宋" w:hAnsi="仿宋" w:cs="仿宋"/>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450E8">
      <w:pPr>
        <w:snapToGrid w:val="0"/>
        <w:spacing w:line="360" w:lineRule="auto"/>
        <w:ind w:right="480"/>
        <w:jc w:val="center"/>
        <w:rPr>
          <w:rFonts w:ascii="仿宋" w:eastAsia="仿宋" w:hAnsi="仿宋" w:cs="仿宋"/>
          <w:b/>
          <w:kern w:val="0"/>
          <w:sz w:val="32"/>
          <w:szCs w:val="32"/>
        </w:rPr>
      </w:pPr>
      <w:r w:rsidRPr="00A9433B">
        <w:rPr>
          <w:rFonts w:ascii="仿宋" w:eastAsia="仿宋" w:hAnsi="仿宋" w:cs="仿宋" w:hint="eastAsia"/>
          <w:b/>
          <w:kern w:val="0"/>
          <w:sz w:val="32"/>
          <w:szCs w:val="32"/>
        </w:rPr>
        <w:t>二、落实政府采购政策需满足的资格要求</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（根据竞争性磋商公告落实政府采购政策需满足的资格要求选择提供相应的材料；未要求的，无需提供）</w:t>
      </w:r>
    </w:p>
    <w:p w:rsidR="00D86F1D" w:rsidRPr="00A9433B" w:rsidRDefault="00D450E8">
      <w:pPr>
        <w:snapToGrid w:val="0"/>
        <w:spacing w:before="50" w:after="50" w:line="360" w:lineRule="auto"/>
        <w:ind w:firstLineChars="196" w:firstLine="472"/>
        <w:jc w:val="left"/>
        <w:rPr>
          <w:rFonts w:ascii="仿宋" w:eastAsia="仿宋" w:hAnsi="仿宋" w:cs="仿宋"/>
          <w:sz w:val="24"/>
        </w:rPr>
      </w:pPr>
      <w:r w:rsidRPr="00A9433B">
        <w:rPr>
          <w:rFonts w:ascii="仿宋" w:eastAsia="仿宋" w:hAnsi="仿宋" w:cs="仿宋" w:hint="eastAsia"/>
          <w:b/>
          <w:sz w:val="24"/>
        </w:rPr>
        <w:t>A</w:t>
      </w:r>
      <w:r w:rsidRPr="00A9433B">
        <w:rPr>
          <w:rFonts w:ascii="仿宋" w:eastAsia="仿宋" w:hAnsi="仿宋" w:cs="仿宋" w:hint="eastAsia"/>
          <w:sz w:val="24"/>
        </w:rPr>
        <w:t>.专门面向中小企业，工程全部由符合政策要求的中小企业（或小微企业）承接，并提供相应的中小企业声明函（附件5）。</w:t>
      </w:r>
    </w:p>
    <w:p w:rsidR="00D86F1D" w:rsidRPr="00A9433B" w:rsidRDefault="00D86F1D">
      <w:pPr>
        <w:widowControl/>
        <w:spacing w:line="360" w:lineRule="auto"/>
        <w:ind w:firstLine="480"/>
        <w:jc w:val="left"/>
        <w:rPr>
          <w:rFonts w:ascii="仿宋" w:eastAsia="仿宋" w:hAnsi="仿宋" w:cs="仿宋"/>
          <w:sz w:val="24"/>
        </w:rPr>
      </w:pPr>
    </w:p>
    <w:p w:rsidR="00D86F1D" w:rsidRPr="00A9433B" w:rsidRDefault="00D450E8">
      <w:pPr>
        <w:widowControl/>
        <w:spacing w:line="360" w:lineRule="auto"/>
        <w:ind w:firstLineChars="196" w:firstLine="472"/>
        <w:jc w:val="left"/>
        <w:rPr>
          <w:rFonts w:ascii="仿宋" w:eastAsia="仿宋" w:hAnsi="仿宋" w:cs="仿宋"/>
          <w:sz w:val="24"/>
        </w:rPr>
      </w:pPr>
      <w:r w:rsidRPr="00A9433B">
        <w:rPr>
          <w:rFonts w:ascii="仿宋" w:eastAsia="仿宋" w:hAnsi="仿宋" w:cs="仿宋" w:hint="eastAsia"/>
          <w:b/>
          <w:sz w:val="24"/>
        </w:rPr>
        <w:t>B.</w:t>
      </w:r>
      <w:r w:rsidRPr="00A9433B">
        <w:rPr>
          <w:rFonts w:ascii="仿宋" w:eastAsia="仿宋" w:hAnsi="仿宋" w:cs="仿宋" w:hint="eastAsia"/>
          <w:sz w:val="24"/>
        </w:rPr>
        <w:t>要求以联合体形式参加的，提供联合协议和中小企业声明函（附件5），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rsidR="00D86F1D" w:rsidRPr="00A9433B" w:rsidRDefault="00D450E8">
      <w:pPr>
        <w:snapToGrid w:val="0"/>
        <w:spacing w:before="50" w:after="50" w:line="360" w:lineRule="auto"/>
        <w:jc w:val="center"/>
        <w:rPr>
          <w:rFonts w:ascii="仿宋" w:eastAsia="仿宋" w:hAnsi="仿宋" w:cs="仿宋"/>
          <w:b/>
          <w:kern w:val="0"/>
          <w:sz w:val="32"/>
          <w:szCs w:val="32"/>
          <w:lang w:val="zh-CN"/>
        </w:rPr>
      </w:pPr>
      <w:r w:rsidRPr="00A9433B">
        <w:rPr>
          <w:rFonts w:ascii="仿宋" w:eastAsia="仿宋" w:hAnsi="仿宋" w:cs="仿宋" w:hint="eastAsia"/>
          <w:b/>
          <w:kern w:val="0"/>
          <w:sz w:val="32"/>
          <w:szCs w:val="32"/>
          <w:lang w:val="zh-CN"/>
        </w:rPr>
        <w:t>联合协议</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u w:val="single"/>
        </w:rPr>
        <w:t>（联合体所有成员名称）</w:t>
      </w:r>
      <w:r w:rsidRPr="00A9433B">
        <w:rPr>
          <w:rFonts w:ascii="仿宋" w:eastAsia="仿宋" w:hAnsi="仿宋" w:cs="仿宋" w:hint="eastAsia"/>
          <w:kern w:val="0"/>
          <w:sz w:val="24"/>
        </w:rPr>
        <w:t>自愿</w:t>
      </w:r>
      <w:r w:rsidRPr="00A9433B">
        <w:rPr>
          <w:rFonts w:ascii="仿宋" w:eastAsia="仿宋" w:hAnsi="仿宋" w:cs="仿宋" w:hint="eastAsia"/>
          <w:kern w:val="0"/>
          <w:sz w:val="24"/>
          <w:lang w:val="zh-CN"/>
        </w:rPr>
        <w:t>组成一个联合体，以一个供应商的身份</w:t>
      </w:r>
      <w:r w:rsidRPr="00A9433B">
        <w:rPr>
          <w:rFonts w:ascii="仿宋" w:eastAsia="仿宋" w:hAnsi="仿宋" w:cs="仿宋" w:hint="eastAsia"/>
          <w:kern w:val="0"/>
          <w:sz w:val="24"/>
        </w:rPr>
        <w:t>参加</w:t>
      </w:r>
      <w:r w:rsidRPr="00A9433B">
        <w:rPr>
          <w:rFonts w:ascii="仿宋" w:eastAsia="仿宋" w:hAnsi="仿宋" w:cs="仿宋" w:hint="eastAsia"/>
          <w:sz w:val="24"/>
        </w:rPr>
        <w:t>（项目名称）【招标编号：（采购编号）】</w:t>
      </w:r>
      <w:r w:rsidRPr="00A9433B">
        <w:rPr>
          <w:rFonts w:ascii="仿宋" w:eastAsia="仿宋" w:hAnsi="仿宋" w:cs="仿宋" w:hint="eastAsia"/>
          <w:kern w:val="0"/>
          <w:sz w:val="24"/>
          <w:lang w:val="zh-CN"/>
        </w:rPr>
        <w:t>投标。</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一、各方一致决定，</w:t>
      </w:r>
      <w:r w:rsidRPr="00A9433B">
        <w:rPr>
          <w:rFonts w:ascii="仿宋" w:eastAsia="仿宋" w:hAnsi="仿宋" w:cs="仿宋" w:hint="eastAsia"/>
          <w:kern w:val="0"/>
          <w:sz w:val="24"/>
          <w:u w:val="single"/>
        </w:rPr>
        <w:t>（某联合体成员名称）</w:t>
      </w:r>
      <w:r w:rsidRPr="00A9433B">
        <w:rPr>
          <w:rFonts w:ascii="仿宋" w:eastAsia="仿宋" w:hAnsi="仿宋" w:cs="仿宋" w:hint="eastAsia"/>
          <w:kern w:val="0"/>
          <w:sz w:val="24"/>
        </w:rPr>
        <w:t>为联合体</w:t>
      </w:r>
      <w:r w:rsidRPr="00A9433B">
        <w:rPr>
          <w:rFonts w:ascii="仿宋" w:eastAsia="仿宋" w:hAnsi="仿宋" w:cs="仿宋" w:hint="eastAsia"/>
          <w:kern w:val="0"/>
          <w:sz w:val="24"/>
          <w:lang w:val="zh-CN"/>
        </w:rPr>
        <w:t>牵头人</w:t>
      </w:r>
      <w:r w:rsidRPr="00A9433B">
        <w:rPr>
          <w:rFonts w:ascii="仿宋" w:eastAsia="仿宋" w:hAnsi="仿宋" w:cs="仿宋" w:hint="eastAsia"/>
          <w:sz w:val="24"/>
        </w:rPr>
        <w:t>，代表所有联合体成员负责投标和合同实施阶段的主办、协调工作</w:t>
      </w:r>
      <w:r w:rsidRPr="00A9433B">
        <w:rPr>
          <w:rFonts w:ascii="仿宋" w:eastAsia="仿宋" w:hAnsi="仿宋" w:cs="仿宋" w:hint="eastAsia"/>
          <w:kern w:val="0"/>
          <w:sz w:val="24"/>
          <w:lang w:val="zh-CN"/>
        </w:rPr>
        <w:t>。</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二、</w:t>
      </w:r>
      <w:r w:rsidRPr="00A9433B">
        <w:rPr>
          <w:rFonts w:ascii="仿宋" w:eastAsia="仿宋" w:hAnsi="仿宋" w:cs="仿宋" w:hint="eastAsia"/>
          <w:sz w:val="24"/>
        </w:rPr>
        <w:t>所有联合体成员各方签署授权书，授权书载明的</w:t>
      </w:r>
      <w:r w:rsidRPr="00A9433B">
        <w:rPr>
          <w:rFonts w:ascii="仿宋" w:eastAsia="仿宋" w:hAnsi="仿宋" w:cs="仿宋" w:hint="eastAsia"/>
          <w:kern w:val="0"/>
          <w:sz w:val="24"/>
          <w:lang w:val="zh-CN"/>
        </w:rPr>
        <w:t>授权代表根据采购文件规定及投标内容而对采购人、采购机构所作的任何合法承诺，包括书面澄清及相应等均对联合投标各方产生约束力。</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三、本次联合投标中，分工如下：</w:t>
      </w:r>
      <w:r w:rsidRPr="00A9433B">
        <w:rPr>
          <w:rFonts w:ascii="仿宋" w:eastAsia="仿宋" w:hAnsi="仿宋" w:cs="仿宋" w:hint="eastAsia"/>
          <w:kern w:val="0"/>
          <w:sz w:val="24"/>
          <w:u w:val="single"/>
        </w:rPr>
        <w:t>（联合体其中一方成员名称）</w:t>
      </w:r>
      <w:r w:rsidRPr="00A9433B">
        <w:rPr>
          <w:rFonts w:ascii="仿宋" w:eastAsia="仿宋" w:hAnsi="仿宋" w:cs="仿宋" w:hint="eastAsia"/>
          <w:kern w:val="0"/>
          <w:sz w:val="24"/>
          <w:lang w:val="zh-CN"/>
        </w:rPr>
        <w:t>承担的工作和义务为：；</w:t>
      </w:r>
      <w:r w:rsidRPr="00A9433B">
        <w:rPr>
          <w:rFonts w:ascii="仿宋" w:eastAsia="仿宋" w:hAnsi="仿宋" w:cs="仿宋" w:hint="eastAsia"/>
          <w:kern w:val="0"/>
          <w:sz w:val="24"/>
          <w:u w:val="single"/>
        </w:rPr>
        <w:t>（联合体其中一方成员名称）</w:t>
      </w:r>
      <w:r w:rsidRPr="00A9433B">
        <w:rPr>
          <w:rFonts w:ascii="仿宋" w:eastAsia="仿宋" w:hAnsi="仿宋" w:cs="仿宋" w:hint="eastAsia"/>
          <w:kern w:val="0"/>
          <w:sz w:val="24"/>
          <w:lang w:val="zh-CN"/>
        </w:rPr>
        <w:t>承担的工作和义务为： ；……。</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四、</w:t>
      </w:r>
      <w:r w:rsidRPr="00A9433B">
        <w:rPr>
          <w:rFonts w:ascii="仿宋" w:eastAsia="仿宋" w:hAnsi="仿宋" w:cs="仿宋" w:hint="eastAsia"/>
          <w:sz w:val="24"/>
        </w:rPr>
        <w:t>中小企业合同金额达到%，小微企业合同金额达到%</w:t>
      </w:r>
      <w:r w:rsidRPr="00A9433B">
        <w:rPr>
          <w:rFonts w:ascii="仿宋" w:eastAsia="仿宋" w:hAnsi="仿宋" w:cs="仿宋" w:hint="eastAsia"/>
          <w:kern w:val="0"/>
          <w:sz w:val="24"/>
          <w:lang w:val="zh-CN"/>
        </w:rPr>
        <w:t>。</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五、如果中标，</w:t>
      </w:r>
      <w:r w:rsidRPr="00A9433B">
        <w:rPr>
          <w:rFonts w:ascii="仿宋" w:eastAsia="仿宋" w:hAnsi="仿宋" w:cs="仿宋" w:hint="eastAsia"/>
          <w:sz w:val="24"/>
        </w:rPr>
        <w:t>联合体各成员方共同与采购人签订合同，并就采购合同约定的事项对采购人承担连带责任。</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六、有关本次联合投标的其他事宜：</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1、联合体各方不再单独参加或者与其他供应商另外组成联合体参加同一合同项下的政府采购活动。</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2、联合体中有同类资质的各方按照联合体分工承担相同工作的，按照资质等级较</w:t>
      </w:r>
      <w:r w:rsidRPr="00A9433B">
        <w:rPr>
          <w:rFonts w:ascii="仿宋" w:eastAsia="仿宋" w:hAnsi="仿宋" w:cs="仿宋" w:hint="eastAsia"/>
          <w:kern w:val="0"/>
          <w:sz w:val="24"/>
          <w:lang w:val="zh-CN"/>
        </w:rPr>
        <w:lastRenderedPageBreak/>
        <w:t>低的供应商确定资质等级。</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3、本协议提交采购人、采购机构后，联合体各方不得以任何形式对上述内容进行修改或撤销。</w:t>
      </w:r>
    </w:p>
    <w:p w:rsidR="00D86F1D" w:rsidRPr="00A9433B" w:rsidRDefault="00D450E8">
      <w:pPr>
        <w:snapToGrid w:val="0"/>
        <w:spacing w:line="360" w:lineRule="auto"/>
        <w:ind w:firstLineChars="2100" w:firstLine="5040"/>
        <w:rPr>
          <w:rFonts w:ascii="仿宋" w:eastAsia="仿宋" w:hAnsi="仿宋" w:cs="仿宋"/>
          <w:kern w:val="0"/>
          <w:sz w:val="24"/>
          <w:lang w:val="zh-CN"/>
        </w:rPr>
      </w:pPr>
      <w:r w:rsidRPr="00A9433B">
        <w:rPr>
          <w:rFonts w:ascii="仿宋" w:eastAsia="仿宋" w:hAnsi="仿宋" w:cs="仿宋" w:hint="eastAsia"/>
          <w:kern w:val="0"/>
          <w:sz w:val="24"/>
          <w:lang w:val="zh-CN"/>
        </w:rPr>
        <w:t>联合体成员名称(电子签名/公章)：</w:t>
      </w:r>
    </w:p>
    <w:p w:rsidR="00D86F1D" w:rsidRPr="00A9433B" w:rsidRDefault="00D450E8">
      <w:pPr>
        <w:snapToGrid w:val="0"/>
        <w:spacing w:line="360" w:lineRule="auto"/>
        <w:ind w:firstLineChars="2100" w:firstLine="5040"/>
        <w:rPr>
          <w:rFonts w:ascii="仿宋" w:eastAsia="仿宋" w:hAnsi="仿宋" w:cs="仿宋"/>
          <w:kern w:val="0"/>
          <w:sz w:val="24"/>
          <w:lang w:val="zh-CN"/>
        </w:rPr>
      </w:pPr>
      <w:r w:rsidRPr="00A9433B">
        <w:rPr>
          <w:rFonts w:ascii="仿宋" w:eastAsia="仿宋" w:hAnsi="仿宋" w:cs="仿宋" w:hint="eastAsia"/>
          <w:kern w:val="0"/>
          <w:sz w:val="24"/>
          <w:lang w:val="zh-CN"/>
        </w:rPr>
        <w:t>联合体成员名称(电子签名/公章)：</w:t>
      </w:r>
    </w:p>
    <w:p w:rsidR="00D86F1D" w:rsidRPr="00A9433B" w:rsidRDefault="00D450E8">
      <w:pPr>
        <w:snapToGrid w:val="0"/>
        <w:spacing w:line="360" w:lineRule="auto"/>
        <w:ind w:firstLineChars="2400" w:firstLine="5760"/>
        <w:rPr>
          <w:rFonts w:ascii="仿宋" w:eastAsia="仿宋" w:hAnsi="仿宋" w:cs="仿宋"/>
        </w:rPr>
      </w:pPr>
      <w:r w:rsidRPr="00A9433B">
        <w:rPr>
          <w:rFonts w:ascii="仿宋" w:eastAsia="仿宋" w:hAnsi="仿宋" w:cs="仿宋" w:hint="eastAsia"/>
          <w:kern w:val="0"/>
          <w:sz w:val="24"/>
          <w:lang w:val="zh-CN"/>
        </w:rPr>
        <w:t>……</w:t>
      </w:r>
    </w:p>
    <w:p w:rsidR="00D86F1D" w:rsidRPr="00A9433B" w:rsidRDefault="00D450E8">
      <w:pPr>
        <w:snapToGrid w:val="0"/>
        <w:spacing w:line="360" w:lineRule="auto"/>
        <w:rPr>
          <w:rFonts w:ascii="仿宋" w:eastAsia="仿宋" w:hAnsi="仿宋" w:cs="仿宋"/>
          <w:kern w:val="0"/>
          <w:sz w:val="24"/>
          <w:lang w:val="zh-CN"/>
        </w:rPr>
      </w:pPr>
      <w:r w:rsidRPr="00A9433B">
        <w:rPr>
          <w:rFonts w:ascii="仿宋" w:eastAsia="仿宋" w:hAnsi="仿宋" w:cs="仿宋" w:hint="eastAsia"/>
          <w:kern w:val="0"/>
          <w:sz w:val="24"/>
          <w:lang w:val="zh-CN"/>
        </w:rPr>
        <w:t xml:space="preserve">                                               日期：  年  月   日</w:t>
      </w:r>
    </w:p>
    <w:p w:rsidR="00D86F1D" w:rsidRPr="00A9433B" w:rsidRDefault="00D86F1D">
      <w:pPr>
        <w:spacing w:line="360" w:lineRule="auto"/>
        <w:ind w:firstLineChars="200" w:firstLine="480"/>
        <w:rPr>
          <w:rFonts w:ascii="仿宋" w:eastAsia="仿宋" w:hAnsi="仿宋" w:cs="仿宋"/>
          <w:sz w:val="24"/>
        </w:rPr>
      </w:pPr>
    </w:p>
    <w:p w:rsidR="00D86F1D" w:rsidRPr="00A9433B" w:rsidRDefault="00D450E8">
      <w:pPr>
        <w:rPr>
          <w:rFonts w:ascii="仿宋" w:eastAsia="仿宋" w:hAnsi="仿宋" w:cs="仿宋"/>
          <w:b/>
          <w:kern w:val="0"/>
          <w:sz w:val="32"/>
          <w:szCs w:val="32"/>
        </w:rPr>
      </w:pPr>
      <w:r w:rsidRPr="00A9433B">
        <w:rPr>
          <w:rFonts w:ascii="仿宋" w:eastAsia="仿宋" w:hAnsi="仿宋" w:cs="仿宋" w:hint="eastAsia"/>
          <w:b/>
          <w:kern w:val="0"/>
          <w:sz w:val="32"/>
          <w:szCs w:val="32"/>
        </w:rPr>
        <w:br w:type="page"/>
      </w:r>
    </w:p>
    <w:p w:rsidR="00D86F1D" w:rsidRPr="00A9433B" w:rsidRDefault="00D450E8">
      <w:pPr>
        <w:widowControl/>
        <w:spacing w:line="360" w:lineRule="auto"/>
        <w:ind w:left="150"/>
        <w:jc w:val="center"/>
        <w:rPr>
          <w:rFonts w:ascii="仿宋" w:eastAsia="仿宋" w:hAnsi="仿宋" w:cs="仿宋"/>
          <w:b/>
          <w:kern w:val="0"/>
          <w:sz w:val="32"/>
          <w:szCs w:val="32"/>
        </w:rPr>
      </w:pPr>
      <w:r w:rsidRPr="00A9433B">
        <w:rPr>
          <w:rFonts w:ascii="仿宋" w:eastAsia="仿宋" w:hAnsi="仿宋" w:cs="仿宋" w:hint="eastAsia"/>
          <w:b/>
          <w:kern w:val="0"/>
          <w:sz w:val="32"/>
          <w:szCs w:val="32"/>
        </w:rPr>
        <w:lastRenderedPageBreak/>
        <w:t>三、本项目的特定资格要求</w:t>
      </w:r>
    </w:p>
    <w:p w:rsidR="00D86F1D" w:rsidRPr="00A9433B" w:rsidRDefault="00D450E8">
      <w:pPr>
        <w:spacing w:line="360" w:lineRule="auto"/>
        <w:jc w:val="center"/>
        <w:rPr>
          <w:rFonts w:ascii="仿宋" w:eastAsia="仿宋" w:hAnsi="仿宋" w:cs="仿宋"/>
          <w:sz w:val="24"/>
        </w:rPr>
      </w:pPr>
      <w:r w:rsidRPr="00A9433B">
        <w:rPr>
          <w:rFonts w:ascii="仿宋" w:eastAsia="仿宋" w:hAnsi="仿宋" w:cs="仿宋" w:hint="eastAsia"/>
          <w:sz w:val="24"/>
        </w:rPr>
        <w:t>（根据竞争性磋商公告本项目的特定资格要求提供相应的材料；未要求的，无需提供）</w:t>
      </w:r>
    </w:p>
    <w:p w:rsidR="00D86F1D" w:rsidRPr="00A9433B" w:rsidRDefault="00D86F1D">
      <w:pPr>
        <w:rPr>
          <w:rFonts w:ascii="仿宋" w:eastAsia="仿宋" w:hAnsi="仿宋" w:cs="仿宋"/>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pacing w:line="360" w:lineRule="auto"/>
        <w:jc w:val="center"/>
        <w:outlineLvl w:val="0"/>
        <w:rPr>
          <w:rFonts w:ascii="仿宋" w:eastAsia="仿宋" w:hAnsi="仿宋" w:cs="仿宋"/>
          <w:b/>
          <w:kern w:val="0"/>
          <w:sz w:val="36"/>
          <w:szCs w:val="36"/>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pacing w:line="360" w:lineRule="auto"/>
        <w:jc w:val="center"/>
        <w:outlineLvl w:val="0"/>
        <w:rPr>
          <w:rFonts w:ascii="仿宋" w:eastAsia="仿宋" w:hAnsi="仿宋" w:cs="仿宋"/>
          <w:b/>
          <w:kern w:val="0"/>
          <w:sz w:val="36"/>
          <w:szCs w:val="36"/>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pacing w:line="360" w:lineRule="auto"/>
        <w:jc w:val="center"/>
        <w:outlineLvl w:val="0"/>
        <w:rPr>
          <w:rFonts w:ascii="仿宋" w:eastAsia="仿宋" w:hAnsi="仿宋" w:cs="仿宋"/>
          <w:b/>
          <w:kern w:val="0"/>
          <w:sz w:val="36"/>
          <w:szCs w:val="36"/>
        </w:rPr>
      </w:pPr>
    </w:p>
    <w:p w:rsidR="00D86F1D" w:rsidRPr="00A9433B" w:rsidRDefault="00D450E8">
      <w:pPr>
        <w:rPr>
          <w:rFonts w:ascii="仿宋" w:eastAsia="仿宋" w:hAnsi="仿宋" w:cs="仿宋"/>
          <w:b/>
          <w:kern w:val="0"/>
          <w:sz w:val="36"/>
          <w:szCs w:val="36"/>
        </w:rPr>
      </w:pPr>
      <w:r w:rsidRPr="00A9433B">
        <w:rPr>
          <w:rFonts w:ascii="仿宋" w:eastAsia="仿宋" w:hAnsi="仿宋" w:cs="仿宋" w:hint="eastAsia"/>
          <w:b/>
          <w:kern w:val="0"/>
          <w:sz w:val="36"/>
          <w:szCs w:val="36"/>
        </w:rPr>
        <w:br w:type="page"/>
      </w:r>
    </w:p>
    <w:p w:rsidR="00D86F1D" w:rsidRPr="00A9433B" w:rsidRDefault="00D450E8">
      <w:pPr>
        <w:spacing w:line="360" w:lineRule="auto"/>
        <w:ind w:right="420" w:firstLineChars="1000" w:firstLine="3614"/>
        <w:rPr>
          <w:rFonts w:ascii="仿宋" w:eastAsia="仿宋" w:hAnsi="仿宋" w:cs="仿宋"/>
          <w:b/>
          <w:kern w:val="0"/>
          <w:sz w:val="36"/>
          <w:szCs w:val="36"/>
        </w:rPr>
      </w:pPr>
      <w:r w:rsidRPr="00A9433B">
        <w:rPr>
          <w:rFonts w:ascii="仿宋" w:eastAsia="仿宋" w:hAnsi="仿宋" w:cs="仿宋" w:hint="eastAsia"/>
          <w:b/>
          <w:kern w:val="0"/>
          <w:sz w:val="36"/>
          <w:szCs w:val="36"/>
        </w:rPr>
        <w:lastRenderedPageBreak/>
        <w:t>商务技术文件部分</w:t>
      </w:r>
    </w:p>
    <w:p w:rsidR="00D86F1D" w:rsidRPr="00A9433B" w:rsidRDefault="00D86F1D">
      <w:pPr>
        <w:spacing w:line="360" w:lineRule="auto"/>
        <w:jc w:val="center"/>
        <w:outlineLvl w:val="0"/>
        <w:rPr>
          <w:rFonts w:ascii="仿宋" w:eastAsia="仿宋" w:hAnsi="仿宋" w:cs="仿宋"/>
          <w:b/>
          <w:kern w:val="0"/>
          <w:sz w:val="24"/>
        </w:rPr>
      </w:pPr>
    </w:p>
    <w:p w:rsidR="00D86F1D" w:rsidRPr="00A9433B" w:rsidRDefault="00D450E8">
      <w:pPr>
        <w:spacing w:line="360" w:lineRule="auto"/>
        <w:jc w:val="center"/>
        <w:outlineLvl w:val="0"/>
        <w:rPr>
          <w:rFonts w:ascii="仿宋" w:eastAsia="仿宋" w:hAnsi="仿宋" w:cs="仿宋"/>
          <w:b/>
          <w:kern w:val="0"/>
          <w:sz w:val="28"/>
          <w:szCs w:val="28"/>
        </w:rPr>
      </w:pPr>
      <w:r w:rsidRPr="00A9433B">
        <w:rPr>
          <w:rFonts w:ascii="仿宋" w:eastAsia="仿宋" w:hAnsi="仿宋" w:cs="仿宋" w:hint="eastAsia"/>
          <w:b/>
          <w:kern w:val="0"/>
          <w:sz w:val="28"/>
          <w:szCs w:val="28"/>
        </w:rPr>
        <w:t>目录</w:t>
      </w:r>
    </w:p>
    <w:p w:rsidR="00D86F1D" w:rsidRPr="00A9433B" w:rsidRDefault="00D450E8">
      <w:pPr>
        <w:snapToGrid w:val="0"/>
        <w:spacing w:line="360" w:lineRule="auto"/>
        <w:ind w:leftChars="228" w:left="479"/>
        <w:rPr>
          <w:rFonts w:ascii="仿宋" w:eastAsia="仿宋" w:hAnsi="仿宋" w:cs="仿宋"/>
        </w:rPr>
      </w:pPr>
      <w:r w:rsidRPr="00A9433B">
        <w:rPr>
          <w:rFonts w:ascii="仿宋" w:eastAsia="仿宋" w:hAnsi="仿宋" w:cs="仿宋" w:hint="eastAsia"/>
          <w:sz w:val="24"/>
        </w:rPr>
        <w:t>（1）投标函</w:t>
      </w:r>
      <w:r w:rsidRPr="00A9433B">
        <w:rPr>
          <w:rFonts w:ascii="仿宋" w:eastAsia="仿宋" w:hAnsi="仿宋" w:cs="仿宋" w:hint="eastAsia"/>
        </w:rPr>
        <w:t>…………………………………………………………………………………（页码）</w:t>
      </w:r>
      <w:r w:rsidRPr="00A9433B">
        <w:rPr>
          <w:rFonts w:ascii="仿宋" w:eastAsia="仿宋" w:hAnsi="仿宋" w:cs="仿宋" w:hint="eastAsia"/>
          <w:sz w:val="24"/>
        </w:rPr>
        <w:t>（2）授权委托书或法定代表人（单位负责人、自然人本人）身份证明</w:t>
      </w:r>
      <w:r w:rsidRPr="00A9433B">
        <w:rPr>
          <w:rFonts w:ascii="仿宋" w:eastAsia="仿宋" w:hAnsi="仿宋" w:cs="仿宋" w:hint="eastAsia"/>
        </w:rPr>
        <w:t>………（页码）</w:t>
      </w:r>
    </w:p>
    <w:p w:rsidR="00D86F1D" w:rsidRPr="00A9433B" w:rsidRDefault="00D450E8">
      <w:pPr>
        <w:snapToGrid w:val="0"/>
        <w:spacing w:line="360" w:lineRule="auto"/>
        <w:ind w:leftChars="228" w:left="479"/>
        <w:rPr>
          <w:rFonts w:ascii="仿宋" w:eastAsia="仿宋" w:hAnsi="仿宋" w:cs="仿宋"/>
        </w:rPr>
      </w:pPr>
      <w:r w:rsidRPr="00A9433B">
        <w:rPr>
          <w:rFonts w:ascii="仿宋" w:eastAsia="仿宋" w:hAnsi="仿宋" w:cs="仿宋" w:hint="eastAsia"/>
          <w:sz w:val="24"/>
        </w:rPr>
        <w:t>（3）联合协议</w:t>
      </w:r>
      <w:r w:rsidRPr="00A9433B">
        <w:rPr>
          <w:rFonts w:ascii="仿宋" w:eastAsia="仿宋" w:hAnsi="仿宋" w:cs="仿宋" w:hint="eastAsia"/>
        </w:rPr>
        <w:t>………………………………………………………………………………（页码）</w:t>
      </w:r>
    </w:p>
    <w:p w:rsidR="00D86F1D" w:rsidRPr="00A9433B" w:rsidRDefault="00D450E8">
      <w:pPr>
        <w:snapToGrid w:val="0"/>
        <w:spacing w:line="360" w:lineRule="auto"/>
        <w:ind w:firstLineChars="200" w:firstLine="480"/>
        <w:rPr>
          <w:rFonts w:ascii="仿宋" w:eastAsia="仿宋" w:hAnsi="仿宋" w:cs="仿宋"/>
        </w:rPr>
      </w:pPr>
      <w:r w:rsidRPr="00A9433B">
        <w:rPr>
          <w:rFonts w:ascii="仿宋" w:eastAsia="仿宋" w:hAnsi="仿宋" w:cs="仿宋" w:hint="eastAsia"/>
          <w:sz w:val="24"/>
        </w:rPr>
        <w:t>（4）分包意向协议</w:t>
      </w:r>
      <w:r w:rsidRPr="00A9433B">
        <w:rPr>
          <w:rFonts w:ascii="仿宋" w:eastAsia="仿宋" w:hAnsi="仿宋" w:cs="仿宋" w:hint="eastAsia"/>
        </w:rPr>
        <w:t>…………………………………………………………………………（页码）</w:t>
      </w:r>
    </w:p>
    <w:p w:rsidR="00D86F1D" w:rsidRPr="00A9433B" w:rsidRDefault="00D450E8">
      <w:pPr>
        <w:snapToGrid w:val="0"/>
        <w:spacing w:line="360" w:lineRule="auto"/>
        <w:ind w:firstLineChars="200" w:firstLine="480"/>
        <w:rPr>
          <w:rFonts w:ascii="仿宋" w:eastAsia="仿宋" w:hAnsi="仿宋" w:cs="仿宋"/>
        </w:rPr>
      </w:pPr>
      <w:r w:rsidRPr="00A9433B">
        <w:rPr>
          <w:rFonts w:ascii="仿宋" w:eastAsia="仿宋" w:hAnsi="仿宋" w:cs="仿宋" w:hint="eastAsia"/>
          <w:sz w:val="24"/>
        </w:rPr>
        <w:t>（5）符合性审查资料</w:t>
      </w:r>
      <w:r w:rsidRPr="00A9433B">
        <w:rPr>
          <w:rFonts w:ascii="仿宋" w:eastAsia="仿宋" w:hAnsi="仿宋" w:cs="仿宋" w:hint="eastAsia"/>
        </w:rPr>
        <w:t>………………………………………………………………………（页码）</w:t>
      </w:r>
    </w:p>
    <w:p w:rsidR="00D86F1D" w:rsidRPr="00A9433B" w:rsidRDefault="00D450E8">
      <w:pPr>
        <w:snapToGrid w:val="0"/>
        <w:spacing w:line="360" w:lineRule="auto"/>
        <w:ind w:leftChars="228" w:left="479"/>
        <w:rPr>
          <w:rFonts w:ascii="仿宋" w:eastAsia="仿宋" w:hAnsi="仿宋" w:cs="仿宋"/>
        </w:rPr>
      </w:pPr>
      <w:r w:rsidRPr="00A9433B">
        <w:rPr>
          <w:rFonts w:ascii="仿宋" w:eastAsia="仿宋" w:hAnsi="仿宋" w:cs="仿宋" w:hint="eastAsia"/>
          <w:sz w:val="24"/>
        </w:rPr>
        <w:t>（6）评审标准相应的商务技术资料</w:t>
      </w:r>
      <w:r w:rsidRPr="00A9433B">
        <w:rPr>
          <w:rFonts w:ascii="仿宋" w:eastAsia="仿宋" w:hAnsi="仿宋" w:cs="仿宋" w:hint="eastAsia"/>
        </w:rPr>
        <w:t>…………………………</w:t>
      </w:r>
      <w:r w:rsidRPr="00A9433B">
        <w:rPr>
          <w:rFonts w:ascii="仿宋" w:eastAsia="仿宋" w:hAnsi="仿宋" w:cs="仿宋" w:hint="eastAsia"/>
          <w:sz w:val="24"/>
        </w:rPr>
        <w:t>………</w:t>
      </w:r>
      <w:r w:rsidRPr="00A9433B">
        <w:rPr>
          <w:rFonts w:ascii="仿宋" w:eastAsia="仿宋" w:hAnsi="仿宋" w:cs="仿宋" w:hint="eastAsia"/>
        </w:rPr>
        <w:t>…</w:t>
      </w:r>
      <w:r w:rsidRPr="00A9433B">
        <w:rPr>
          <w:rFonts w:ascii="仿宋" w:eastAsia="仿宋" w:hAnsi="仿宋" w:cs="仿宋" w:hint="eastAsia"/>
          <w:sz w:val="24"/>
        </w:rPr>
        <w:t>…</w:t>
      </w:r>
      <w:r w:rsidRPr="00A9433B">
        <w:rPr>
          <w:rFonts w:ascii="仿宋" w:eastAsia="仿宋" w:hAnsi="仿宋" w:cs="仿宋" w:hint="eastAsia"/>
        </w:rPr>
        <w:t>……………（页码）</w:t>
      </w:r>
    </w:p>
    <w:p w:rsidR="00D86F1D" w:rsidRPr="00A9433B" w:rsidRDefault="00D450E8">
      <w:pPr>
        <w:snapToGrid w:val="0"/>
        <w:spacing w:line="360" w:lineRule="auto"/>
        <w:ind w:leftChars="228" w:left="479"/>
        <w:rPr>
          <w:rFonts w:ascii="仿宋" w:eastAsia="仿宋" w:hAnsi="仿宋" w:cs="仿宋"/>
        </w:rPr>
      </w:pPr>
      <w:r w:rsidRPr="00A9433B">
        <w:rPr>
          <w:rFonts w:ascii="仿宋" w:eastAsia="仿宋" w:hAnsi="仿宋" w:cs="仿宋" w:hint="eastAsia"/>
          <w:sz w:val="24"/>
        </w:rPr>
        <w:t>（7）商务技术偏离表</w:t>
      </w:r>
      <w:r w:rsidRPr="00A9433B">
        <w:rPr>
          <w:rFonts w:ascii="仿宋" w:eastAsia="仿宋" w:hAnsi="仿宋" w:cs="仿宋" w:hint="eastAsia"/>
        </w:rPr>
        <w:t>………………………………………………………………………（页码）</w:t>
      </w:r>
    </w:p>
    <w:p w:rsidR="00D86F1D" w:rsidRPr="00A9433B" w:rsidRDefault="00D450E8">
      <w:pPr>
        <w:snapToGrid w:val="0"/>
        <w:spacing w:line="360" w:lineRule="auto"/>
        <w:ind w:leftChars="228" w:left="479"/>
        <w:rPr>
          <w:rFonts w:ascii="仿宋" w:eastAsia="仿宋" w:hAnsi="仿宋" w:cs="仿宋"/>
        </w:rPr>
      </w:pPr>
      <w:r w:rsidRPr="00A9433B">
        <w:rPr>
          <w:rFonts w:ascii="仿宋" w:eastAsia="仿宋" w:hAnsi="仿宋" w:cs="仿宋" w:hint="eastAsia"/>
          <w:sz w:val="24"/>
          <w:lang w:val="zh-CN"/>
        </w:rPr>
        <w:t>（</w:t>
      </w:r>
      <w:r w:rsidRPr="00A9433B">
        <w:rPr>
          <w:rFonts w:ascii="仿宋" w:eastAsia="仿宋" w:hAnsi="仿宋" w:cs="仿宋" w:hint="eastAsia"/>
          <w:sz w:val="24"/>
        </w:rPr>
        <w:t>8</w:t>
      </w:r>
      <w:r w:rsidRPr="00A9433B">
        <w:rPr>
          <w:rFonts w:ascii="仿宋" w:eastAsia="仿宋" w:hAnsi="仿宋" w:cs="仿宋" w:hint="eastAsia"/>
          <w:sz w:val="24"/>
          <w:lang w:val="zh-CN"/>
        </w:rPr>
        <w:t>）政府采购供应商廉洁自律承诺书</w:t>
      </w:r>
      <w:r w:rsidRPr="00A9433B">
        <w:rPr>
          <w:rFonts w:ascii="仿宋" w:eastAsia="仿宋" w:hAnsi="仿宋" w:cs="仿宋" w:hint="eastAsia"/>
        </w:rPr>
        <w:t>…………………………………………………（页码）</w:t>
      </w:r>
    </w:p>
    <w:p w:rsidR="00D86F1D" w:rsidRPr="00A9433B" w:rsidRDefault="00D450E8">
      <w:pPr>
        <w:snapToGrid w:val="0"/>
        <w:spacing w:line="360" w:lineRule="auto"/>
        <w:ind w:leftChars="228" w:left="479"/>
        <w:rPr>
          <w:rFonts w:ascii="仿宋" w:eastAsia="仿宋" w:hAnsi="仿宋" w:cs="仿宋"/>
        </w:rPr>
      </w:pPr>
      <w:r w:rsidRPr="00A9433B">
        <w:rPr>
          <w:rFonts w:ascii="仿宋" w:eastAsia="仿宋" w:hAnsi="仿宋" w:cs="仿宋" w:hint="eastAsia"/>
          <w:sz w:val="24"/>
          <w:lang w:val="zh-CN"/>
        </w:rPr>
        <w:t>（9）承诺书…………</w:t>
      </w:r>
      <w:r w:rsidRPr="00A9433B">
        <w:rPr>
          <w:rFonts w:ascii="仿宋" w:eastAsia="仿宋" w:hAnsi="仿宋" w:cs="仿宋" w:hint="eastAsia"/>
        </w:rPr>
        <w:t>………………………………………………………………………（页码）</w:t>
      </w:r>
    </w:p>
    <w:p w:rsidR="00D86F1D" w:rsidRPr="00A9433B" w:rsidRDefault="00D86F1D">
      <w:pPr>
        <w:snapToGrid w:val="0"/>
        <w:spacing w:line="360" w:lineRule="auto"/>
        <w:jc w:val="center"/>
        <w:rPr>
          <w:rFonts w:ascii="仿宋" w:eastAsia="仿宋" w:hAnsi="仿宋" w:cs="仿宋"/>
          <w:b/>
          <w:kern w:val="0"/>
          <w:sz w:val="32"/>
          <w:szCs w:val="32"/>
        </w:rPr>
      </w:pPr>
    </w:p>
    <w:p w:rsidR="00D86F1D" w:rsidRPr="00A9433B" w:rsidRDefault="00D86F1D">
      <w:pPr>
        <w:snapToGrid w:val="0"/>
        <w:spacing w:line="360" w:lineRule="auto"/>
        <w:jc w:val="center"/>
        <w:rPr>
          <w:rFonts w:ascii="仿宋" w:eastAsia="仿宋" w:hAnsi="仿宋" w:cs="仿宋"/>
          <w:b/>
          <w:kern w:val="0"/>
          <w:sz w:val="32"/>
          <w:szCs w:val="32"/>
          <w:lang w:val="zh-CN"/>
        </w:rPr>
      </w:pPr>
    </w:p>
    <w:p w:rsidR="00D86F1D" w:rsidRPr="00A9433B" w:rsidRDefault="00D86F1D">
      <w:pPr>
        <w:snapToGrid w:val="0"/>
        <w:spacing w:line="360" w:lineRule="auto"/>
        <w:jc w:val="center"/>
        <w:rPr>
          <w:rFonts w:ascii="仿宋" w:eastAsia="仿宋" w:hAnsi="仿宋" w:cs="仿宋"/>
          <w:b/>
          <w:kern w:val="0"/>
          <w:sz w:val="32"/>
          <w:szCs w:val="32"/>
          <w:lang w:val="zh-CN"/>
        </w:rPr>
      </w:pPr>
    </w:p>
    <w:p w:rsidR="00D86F1D" w:rsidRPr="00A9433B" w:rsidRDefault="00D86F1D">
      <w:pPr>
        <w:snapToGrid w:val="0"/>
        <w:spacing w:line="360" w:lineRule="auto"/>
        <w:jc w:val="center"/>
        <w:rPr>
          <w:rFonts w:ascii="仿宋" w:eastAsia="仿宋" w:hAnsi="仿宋" w:cs="仿宋"/>
          <w:b/>
          <w:kern w:val="0"/>
          <w:sz w:val="32"/>
          <w:szCs w:val="32"/>
          <w:lang w:val="zh-CN"/>
        </w:rPr>
      </w:pPr>
    </w:p>
    <w:p w:rsidR="00D86F1D" w:rsidRPr="00A9433B" w:rsidRDefault="00D86F1D">
      <w:pPr>
        <w:snapToGrid w:val="0"/>
        <w:spacing w:line="360" w:lineRule="auto"/>
        <w:jc w:val="center"/>
        <w:rPr>
          <w:rFonts w:ascii="仿宋" w:eastAsia="仿宋" w:hAnsi="仿宋" w:cs="仿宋"/>
          <w:b/>
          <w:kern w:val="0"/>
          <w:sz w:val="32"/>
          <w:szCs w:val="32"/>
          <w:lang w:val="zh-CN"/>
        </w:rPr>
      </w:pPr>
    </w:p>
    <w:p w:rsidR="00D86F1D" w:rsidRPr="00A9433B" w:rsidRDefault="00D86F1D">
      <w:pPr>
        <w:snapToGrid w:val="0"/>
        <w:spacing w:line="360" w:lineRule="auto"/>
        <w:jc w:val="center"/>
        <w:outlineLvl w:val="0"/>
        <w:rPr>
          <w:rFonts w:ascii="仿宋" w:eastAsia="仿宋" w:hAnsi="仿宋" w:cs="仿宋"/>
          <w:b/>
          <w:kern w:val="0"/>
          <w:sz w:val="32"/>
          <w:szCs w:val="32"/>
        </w:rPr>
      </w:pPr>
    </w:p>
    <w:p w:rsidR="00D86F1D" w:rsidRPr="00A9433B" w:rsidRDefault="00D86F1D">
      <w:pPr>
        <w:snapToGrid w:val="0"/>
        <w:spacing w:line="360" w:lineRule="auto"/>
        <w:jc w:val="center"/>
        <w:outlineLvl w:val="0"/>
        <w:rPr>
          <w:rFonts w:ascii="仿宋" w:eastAsia="仿宋" w:hAnsi="仿宋" w:cs="仿宋"/>
          <w:b/>
          <w:kern w:val="0"/>
          <w:sz w:val="32"/>
          <w:szCs w:val="32"/>
        </w:rPr>
      </w:pPr>
    </w:p>
    <w:p w:rsidR="00D86F1D" w:rsidRPr="00A9433B" w:rsidRDefault="00D86F1D">
      <w:pPr>
        <w:rPr>
          <w:rFonts w:ascii="仿宋" w:eastAsia="仿宋" w:hAnsi="仿宋" w:cs="仿宋"/>
        </w:rPr>
      </w:pPr>
    </w:p>
    <w:p w:rsidR="00D86F1D" w:rsidRPr="00A9433B" w:rsidRDefault="00D86F1D">
      <w:pPr>
        <w:snapToGrid w:val="0"/>
        <w:spacing w:line="360" w:lineRule="auto"/>
        <w:jc w:val="center"/>
        <w:outlineLvl w:val="0"/>
        <w:rPr>
          <w:rFonts w:ascii="仿宋" w:eastAsia="仿宋" w:hAnsi="仿宋" w:cs="仿宋"/>
          <w:b/>
          <w:kern w:val="0"/>
          <w:sz w:val="32"/>
          <w:szCs w:val="32"/>
        </w:rPr>
      </w:pPr>
    </w:p>
    <w:p w:rsidR="00D86F1D" w:rsidRPr="00A9433B" w:rsidRDefault="00D86F1D">
      <w:pPr>
        <w:snapToGrid w:val="0"/>
        <w:spacing w:line="360" w:lineRule="auto"/>
        <w:jc w:val="center"/>
        <w:outlineLvl w:val="0"/>
        <w:rPr>
          <w:rFonts w:ascii="仿宋" w:eastAsia="仿宋" w:hAnsi="仿宋" w:cs="仿宋"/>
          <w:b/>
          <w:kern w:val="0"/>
          <w:sz w:val="32"/>
          <w:szCs w:val="32"/>
        </w:rPr>
      </w:pPr>
    </w:p>
    <w:p w:rsidR="00D86F1D" w:rsidRPr="00A9433B" w:rsidRDefault="00D86F1D">
      <w:pPr>
        <w:snapToGrid w:val="0"/>
        <w:spacing w:line="360" w:lineRule="auto"/>
        <w:jc w:val="center"/>
        <w:outlineLvl w:val="0"/>
        <w:rPr>
          <w:rFonts w:ascii="仿宋" w:eastAsia="仿宋" w:hAnsi="仿宋" w:cs="仿宋"/>
          <w:b/>
          <w:kern w:val="0"/>
          <w:sz w:val="32"/>
          <w:szCs w:val="32"/>
        </w:rPr>
      </w:pPr>
    </w:p>
    <w:p w:rsidR="00D86F1D" w:rsidRPr="00A9433B" w:rsidRDefault="00D86F1D">
      <w:pPr>
        <w:snapToGrid w:val="0"/>
        <w:spacing w:line="360" w:lineRule="auto"/>
        <w:jc w:val="center"/>
        <w:outlineLvl w:val="0"/>
        <w:rPr>
          <w:rFonts w:ascii="仿宋" w:eastAsia="仿宋" w:hAnsi="仿宋" w:cs="仿宋"/>
          <w:b/>
          <w:kern w:val="0"/>
          <w:sz w:val="32"/>
          <w:szCs w:val="32"/>
        </w:rPr>
      </w:pPr>
    </w:p>
    <w:p w:rsidR="00D86F1D" w:rsidRPr="00A9433B" w:rsidRDefault="00D86F1D">
      <w:pPr>
        <w:snapToGrid w:val="0"/>
        <w:spacing w:line="360" w:lineRule="auto"/>
        <w:jc w:val="center"/>
        <w:outlineLvl w:val="0"/>
        <w:rPr>
          <w:rFonts w:ascii="仿宋" w:eastAsia="仿宋" w:hAnsi="仿宋" w:cs="仿宋"/>
          <w:b/>
          <w:kern w:val="0"/>
          <w:sz w:val="32"/>
          <w:szCs w:val="32"/>
        </w:rPr>
      </w:pPr>
    </w:p>
    <w:p w:rsidR="00D86F1D" w:rsidRPr="00A9433B" w:rsidRDefault="00D86F1D">
      <w:pPr>
        <w:snapToGrid w:val="0"/>
        <w:spacing w:line="360" w:lineRule="auto"/>
        <w:jc w:val="center"/>
        <w:outlineLvl w:val="0"/>
        <w:rPr>
          <w:rFonts w:ascii="仿宋" w:eastAsia="仿宋" w:hAnsi="仿宋" w:cs="仿宋"/>
          <w:b/>
          <w:kern w:val="0"/>
          <w:sz w:val="32"/>
          <w:szCs w:val="32"/>
        </w:rPr>
      </w:pPr>
    </w:p>
    <w:p w:rsidR="00D86F1D" w:rsidRPr="00A9433B" w:rsidRDefault="00D450E8">
      <w:pPr>
        <w:snapToGrid w:val="0"/>
        <w:spacing w:line="360" w:lineRule="auto"/>
        <w:jc w:val="center"/>
        <w:outlineLvl w:val="0"/>
        <w:rPr>
          <w:rFonts w:ascii="仿宋" w:eastAsia="仿宋" w:hAnsi="仿宋" w:cs="仿宋"/>
          <w:b/>
          <w:sz w:val="32"/>
          <w:szCs w:val="32"/>
        </w:rPr>
      </w:pPr>
      <w:r w:rsidRPr="00A9433B">
        <w:rPr>
          <w:rFonts w:ascii="仿宋" w:eastAsia="仿宋" w:hAnsi="仿宋" w:cs="仿宋" w:hint="eastAsia"/>
          <w:b/>
          <w:kern w:val="0"/>
          <w:sz w:val="32"/>
          <w:szCs w:val="32"/>
        </w:rPr>
        <w:lastRenderedPageBreak/>
        <w:t>一、磋商响应</w:t>
      </w:r>
      <w:r w:rsidRPr="00A9433B">
        <w:rPr>
          <w:rFonts w:ascii="仿宋" w:eastAsia="仿宋" w:hAnsi="仿宋" w:cs="仿宋" w:hint="eastAsia"/>
          <w:b/>
          <w:sz w:val="32"/>
          <w:szCs w:val="32"/>
        </w:rPr>
        <w:t>函</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杭州市公安局、欧邦工程管理集团有限公司：</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我方参加你方组织的</w:t>
      </w:r>
      <w:r w:rsidRPr="00A9433B">
        <w:rPr>
          <w:rFonts w:ascii="仿宋" w:eastAsia="仿宋" w:hAnsi="仿宋" w:cs="仿宋" w:hint="eastAsia"/>
          <w:sz w:val="24"/>
          <w:u w:val="single"/>
        </w:rPr>
        <w:t>市局本部4号楼6楼多功能厅改造项目</w:t>
      </w:r>
      <w:r w:rsidRPr="00A9433B">
        <w:rPr>
          <w:rFonts w:ascii="仿宋" w:eastAsia="仿宋" w:hAnsi="仿宋" w:cs="仿宋" w:hint="eastAsia"/>
          <w:sz w:val="24"/>
        </w:rPr>
        <w:t>【招标编号：HZSGAJ-OBZB-2022001】招标的有关活动，并对此项目进行投标。为此：</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1、我方承诺投标有效期从提交响应文件的截止之日起天（不少于90天）</w:t>
      </w:r>
      <w:r w:rsidRPr="00A9433B">
        <w:rPr>
          <w:rFonts w:ascii="仿宋" w:eastAsia="仿宋" w:hAnsi="仿宋" w:cs="仿宋" w:hint="eastAsia"/>
        </w:rPr>
        <w:t>，</w:t>
      </w:r>
      <w:r w:rsidRPr="00A9433B">
        <w:rPr>
          <w:rFonts w:ascii="仿宋" w:eastAsia="仿宋" w:hAnsi="仿宋" w:cs="仿宋" w:hint="eastAsia"/>
          <w:sz w:val="24"/>
        </w:rPr>
        <w:t>本响应文件在投标有效期满之前均具有约束力。</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2、我方的响应文件包括以下内容：</w:t>
      </w:r>
    </w:p>
    <w:p w:rsidR="00D86F1D" w:rsidRPr="00A9433B" w:rsidRDefault="00D450E8">
      <w:pPr>
        <w:snapToGrid w:val="0"/>
        <w:spacing w:line="360" w:lineRule="auto"/>
        <w:ind w:leftChars="100" w:left="210" w:firstLineChars="200" w:firstLine="480"/>
        <w:rPr>
          <w:rFonts w:ascii="仿宋" w:eastAsia="仿宋" w:hAnsi="仿宋" w:cs="仿宋"/>
          <w:sz w:val="24"/>
        </w:rPr>
      </w:pPr>
      <w:r w:rsidRPr="00A9433B">
        <w:rPr>
          <w:rFonts w:ascii="仿宋" w:eastAsia="仿宋" w:hAnsi="仿宋" w:cs="仿宋" w:hint="eastAsia"/>
          <w:sz w:val="24"/>
        </w:rPr>
        <w:t>2.1资格文件：</w:t>
      </w:r>
    </w:p>
    <w:p w:rsidR="00D86F1D" w:rsidRPr="00A9433B" w:rsidRDefault="00D450E8">
      <w:pPr>
        <w:snapToGrid w:val="0"/>
        <w:spacing w:line="360" w:lineRule="auto"/>
        <w:ind w:leftChars="200" w:left="420" w:firstLineChars="200" w:firstLine="480"/>
        <w:rPr>
          <w:rFonts w:ascii="仿宋" w:eastAsia="仿宋" w:hAnsi="仿宋" w:cs="仿宋"/>
          <w:sz w:val="24"/>
        </w:rPr>
      </w:pPr>
      <w:r w:rsidRPr="00A9433B">
        <w:rPr>
          <w:rFonts w:ascii="仿宋" w:eastAsia="仿宋" w:hAnsi="仿宋" w:cs="仿宋" w:hint="eastAsia"/>
          <w:sz w:val="24"/>
        </w:rPr>
        <w:t>2.1.1承诺函；</w:t>
      </w:r>
    </w:p>
    <w:p w:rsidR="00D86F1D" w:rsidRPr="00A9433B" w:rsidRDefault="00D450E8">
      <w:pPr>
        <w:snapToGrid w:val="0"/>
        <w:spacing w:line="360" w:lineRule="auto"/>
        <w:ind w:leftChars="200" w:left="420" w:firstLineChars="200" w:firstLine="480"/>
        <w:rPr>
          <w:rFonts w:ascii="仿宋" w:eastAsia="仿宋" w:hAnsi="仿宋" w:cs="仿宋"/>
          <w:sz w:val="24"/>
        </w:rPr>
      </w:pPr>
      <w:r w:rsidRPr="00A9433B">
        <w:rPr>
          <w:rFonts w:ascii="仿宋" w:eastAsia="仿宋" w:hAnsi="仿宋" w:cs="仿宋" w:hint="eastAsia"/>
          <w:sz w:val="24"/>
        </w:rPr>
        <w:t>2.1.2落实政府采购政策需满足的资格要求（如果有）；</w:t>
      </w:r>
    </w:p>
    <w:p w:rsidR="00D86F1D" w:rsidRPr="00A9433B" w:rsidRDefault="00D450E8">
      <w:pPr>
        <w:snapToGrid w:val="0"/>
        <w:spacing w:line="360" w:lineRule="auto"/>
        <w:ind w:leftChars="200" w:left="420" w:firstLineChars="200" w:firstLine="480"/>
        <w:rPr>
          <w:rFonts w:ascii="仿宋" w:eastAsia="仿宋" w:hAnsi="仿宋" w:cs="仿宋"/>
          <w:sz w:val="24"/>
        </w:rPr>
      </w:pPr>
      <w:r w:rsidRPr="00A9433B">
        <w:rPr>
          <w:rFonts w:ascii="仿宋" w:eastAsia="仿宋" w:hAnsi="仿宋" w:cs="仿宋" w:hint="eastAsia"/>
          <w:sz w:val="24"/>
        </w:rPr>
        <w:t>2.1.3本项目的特定资格要求（如果有）。</w:t>
      </w:r>
    </w:p>
    <w:p w:rsidR="00D86F1D" w:rsidRPr="00A9433B" w:rsidRDefault="00D450E8">
      <w:pPr>
        <w:snapToGrid w:val="0"/>
        <w:spacing w:line="360" w:lineRule="auto"/>
        <w:ind w:leftChars="100" w:left="210" w:firstLineChars="200" w:firstLine="480"/>
        <w:rPr>
          <w:rFonts w:ascii="仿宋" w:eastAsia="仿宋" w:hAnsi="仿宋" w:cs="仿宋"/>
          <w:sz w:val="24"/>
          <w:lang w:val="zh-CN"/>
        </w:rPr>
      </w:pPr>
      <w:r w:rsidRPr="00A9433B">
        <w:rPr>
          <w:rFonts w:ascii="仿宋" w:eastAsia="仿宋" w:hAnsi="仿宋" w:cs="仿宋" w:hint="eastAsia"/>
          <w:sz w:val="24"/>
        </w:rPr>
        <w:t>2</w:t>
      </w:r>
      <w:r w:rsidRPr="00A9433B">
        <w:rPr>
          <w:rFonts w:ascii="仿宋" w:eastAsia="仿宋" w:hAnsi="仿宋" w:cs="仿宋" w:hint="eastAsia"/>
          <w:sz w:val="24"/>
          <w:lang w:val="zh-CN"/>
        </w:rPr>
        <w:t>.</w:t>
      </w:r>
      <w:r w:rsidRPr="00A9433B">
        <w:rPr>
          <w:rFonts w:ascii="仿宋" w:eastAsia="仿宋" w:hAnsi="仿宋" w:cs="仿宋" w:hint="eastAsia"/>
          <w:sz w:val="24"/>
        </w:rPr>
        <w:t>2商务技术</w:t>
      </w:r>
      <w:r w:rsidRPr="00A9433B">
        <w:rPr>
          <w:rFonts w:ascii="仿宋" w:eastAsia="仿宋" w:hAnsi="仿宋" w:cs="仿宋" w:hint="eastAsia"/>
          <w:sz w:val="24"/>
          <w:lang w:val="zh-CN"/>
        </w:rPr>
        <w:t>文件：</w:t>
      </w:r>
    </w:p>
    <w:p w:rsidR="00D86F1D" w:rsidRPr="00A9433B" w:rsidRDefault="00D450E8">
      <w:pPr>
        <w:snapToGrid w:val="0"/>
        <w:spacing w:line="360" w:lineRule="auto"/>
        <w:ind w:leftChars="200" w:left="420" w:firstLineChars="200" w:firstLine="480"/>
        <w:rPr>
          <w:rFonts w:ascii="仿宋" w:eastAsia="仿宋" w:hAnsi="仿宋" w:cs="仿宋"/>
          <w:sz w:val="24"/>
        </w:rPr>
      </w:pPr>
      <w:r w:rsidRPr="00A9433B">
        <w:rPr>
          <w:rFonts w:ascii="仿宋" w:eastAsia="仿宋" w:hAnsi="仿宋" w:cs="仿宋" w:hint="eastAsia"/>
          <w:sz w:val="24"/>
        </w:rPr>
        <w:t>2.2.1磋商响应函；</w:t>
      </w:r>
    </w:p>
    <w:p w:rsidR="00D86F1D" w:rsidRPr="00A9433B" w:rsidRDefault="00D450E8">
      <w:pPr>
        <w:snapToGrid w:val="0"/>
        <w:spacing w:line="360" w:lineRule="auto"/>
        <w:ind w:leftChars="200" w:left="420" w:firstLineChars="200" w:firstLine="480"/>
        <w:rPr>
          <w:rFonts w:ascii="仿宋" w:eastAsia="仿宋" w:hAnsi="仿宋" w:cs="仿宋"/>
          <w:sz w:val="24"/>
        </w:rPr>
      </w:pPr>
      <w:r w:rsidRPr="00A9433B">
        <w:rPr>
          <w:rFonts w:ascii="仿宋" w:eastAsia="仿宋" w:hAnsi="仿宋" w:cs="仿宋" w:hint="eastAsia"/>
          <w:sz w:val="24"/>
        </w:rPr>
        <w:t>2.2.2授权委托书或法定代表人（单位负责人）身份证明；</w:t>
      </w:r>
    </w:p>
    <w:p w:rsidR="00D86F1D" w:rsidRPr="00A9433B" w:rsidRDefault="00D450E8">
      <w:pPr>
        <w:snapToGrid w:val="0"/>
        <w:spacing w:line="360" w:lineRule="auto"/>
        <w:ind w:leftChars="200" w:left="420" w:firstLineChars="200" w:firstLine="480"/>
        <w:rPr>
          <w:rFonts w:ascii="仿宋" w:eastAsia="仿宋" w:hAnsi="仿宋" w:cs="仿宋"/>
          <w:sz w:val="24"/>
        </w:rPr>
      </w:pPr>
      <w:r w:rsidRPr="00A9433B">
        <w:rPr>
          <w:rFonts w:ascii="仿宋" w:eastAsia="仿宋" w:hAnsi="仿宋" w:cs="仿宋" w:hint="eastAsia"/>
          <w:sz w:val="24"/>
        </w:rPr>
        <w:t>2.2.3联合协议（如果有）；</w:t>
      </w:r>
    </w:p>
    <w:p w:rsidR="00D86F1D" w:rsidRPr="00A9433B" w:rsidRDefault="00D450E8">
      <w:pPr>
        <w:snapToGrid w:val="0"/>
        <w:spacing w:line="360" w:lineRule="auto"/>
        <w:ind w:leftChars="200" w:left="420" w:firstLineChars="200" w:firstLine="480"/>
        <w:rPr>
          <w:rFonts w:ascii="仿宋" w:eastAsia="仿宋" w:hAnsi="仿宋" w:cs="仿宋"/>
          <w:sz w:val="24"/>
        </w:rPr>
      </w:pPr>
      <w:r w:rsidRPr="00A9433B">
        <w:rPr>
          <w:rFonts w:ascii="仿宋" w:eastAsia="仿宋" w:hAnsi="仿宋" w:cs="仿宋" w:hint="eastAsia"/>
          <w:sz w:val="24"/>
        </w:rPr>
        <w:t>2.2.4分包意向协议（如果有）；</w:t>
      </w:r>
    </w:p>
    <w:p w:rsidR="00D86F1D" w:rsidRPr="00A9433B" w:rsidRDefault="00D450E8">
      <w:pPr>
        <w:snapToGrid w:val="0"/>
        <w:spacing w:line="360" w:lineRule="auto"/>
        <w:ind w:leftChars="200" w:left="420" w:firstLineChars="200" w:firstLine="480"/>
        <w:rPr>
          <w:rFonts w:ascii="仿宋" w:eastAsia="仿宋" w:hAnsi="仿宋" w:cs="仿宋"/>
          <w:sz w:val="24"/>
        </w:rPr>
      </w:pPr>
      <w:r w:rsidRPr="00A9433B">
        <w:rPr>
          <w:rFonts w:ascii="仿宋" w:eastAsia="仿宋" w:hAnsi="仿宋" w:cs="仿宋" w:hint="eastAsia"/>
          <w:sz w:val="24"/>
        </w:rPr>
        <w:t>2.2.5符合性审查资料；</w:t>
      </w:r>
    </w:p>
    <w:p w:rsidR="00D86F1D" w:rsidRPr="00A9433B" w:rsidRDefault="00D450E8">
      <w:pPr>
        <w:snapToGrid w:val="0"/>
        <w:spacing w:line="360" w:lineRule="auto"/>
        <w:ind w:leftChars="200" w:left="420" w:firstLineChars="200" w:firstLine="480"/>
        <w:rPr>
          <w:rFonts w:ascii="仿宋" w:eastAsia="仿宋" w:hAnsi="仿宋" w:cs="仿宋"/>
          <w:sz w:val="24"/>
        </w:rPr>
      </w:pPr>
      <w:r w:rsidRPr="00A9433B">
        <w:rPr>
          <w:rFonts w:ascii="仿宋" w:eastAsia="仿宋" w:hAnsi="仿宋" w:cs="仿宋" w:hint="eastAsia"/>
          <w:sz w:val="24"/>
        </w:rPr>
        <w:t>2.2.6评审标准相应的商务技术资料；</w:t>
      </w:r>
    </w:p>
    <w:p w:rsidR="00D86F1D" w:rsidRPr="00A9433B" w:rsidRDefault="00D450E8">
      <w:pPr>
        <w:snapToGrid w:val="0"/>
        <w:spacing w:line="360" w:lineRule="auto"/>
        <w:ind w:leftChars="200" w:left="420" w:firstLineChars="200" w:firstLine="480"/>
        <w:rPr>
          <w:rFonts w:ascii="仿宋" w:eastAsia="仿宋" w:hAnsi="仿宋" w:cs="仿宋"/>
          <w:sz w:val="24"/>
        </w:rPr>
      </w:pPr>
      <w:r w:rsidRPr="00A9433B">
        <w:rPr>
          <w:rFonts w:ascii="仿宋" w:eastAsia="仿宋" w:hAnsi="仿宋" w:cs="仿宋" w:hint="eastAsia"/>
          <w:sz w:val="24"/>
        </w:rPr>
        <w:t>2.2.7商务技术偏离表；</w:t>
      </w:r>
    </w:p>
    <w:p w:rsidR="00D86F1D" w:rsidRPr="00A9433B" w:rsidRDefault="00D450E8">
      <w:pPr>
        <w:snapToGrid w:val="0"/>
        <w:spacing w:line="360" w:lineRule="auto"/>
        <w:ind w:leftChars="200" w:left="420" w:firstLineChars="200" w:firstLine="480"/>
        <w:rPr>
          <w:rFonts w:ascii="仿宋" w:eastAsia="仿宋" w:hAnsi="仿宋" w:cs="仿宋"/>
          <w:sz w:val="24"/>
          <w:lang w:val="zh-CN"/>
        </w:rPr>
      </w:pPr>
      <w:r w:rsidRPr="00A9433B">
        <w:rPr>
          <w:rFonts w:ascii="仿宋" w:eastAsia="仿宋" w:hAnsi="仿宋" w:cs="仿宋" w:hint="eastAsia"/>
          <w:sz w:val="24"/>
        </w:rPr>
        <w:t>2</w:t>
      </w:r>
      <w:r w:rsidRPr="00A9433B">
        <w:rPr>
          <w:rFonts w:ascii="仿宋" w:eastAsia="仿宋" w:hAnsi="仿宋" w:cs="仿宋" w:hint="eastAsia"/>
          <w:sz w:val="24"/>
          <w:lang w:val="zh-CN"/>
        </w:rPr>
        <w:t>.</w:t>
      </w:r>
      <w:r w:rsidRPr="00A9433B">
        <w:rPr>
          <w:rFonts w:ascii="仿宋" w:eastAsia="仿宋" w:hAnsi="仿宋" w:cs="仿宋" w:hint="eastAsia"/>
          <w:sz w:val="24"/>
        </w:rPr>
        <w:t>2</w:t>
      </w:r>
      <w:r w:rsidRPr="00A9433B">
        <w:rPr>
          <w:rFonts w:ascii="仿宋" w:eastAsia="仿宋" w:hAnsi="仿宋" w:cs="仿宋" w:hint="eastAsia"/>
          <w:sz w:val="24"/>
          <w:lang w:val="zh-CN"/>
        </w:rPr>
        <w:t>.</w:t>
      </w:r>
      <w:r w:rsidRPr="00A9433B">
        <w:rPr>
          <w:rFonts w:ascii="仿宋" w:eastAsia="仿宋" w:hAnsi="仿宋" w:cs="仿宋" w:hint="eastAsia"/>
          <w:sz w:val="24"/>
        </w:rPr>
        <w:t>8</w:t>
      </w:r>
      <w:r w:rsidRPr="00A9433B">
        <w:rPr>
          <w:rFonts w:ascii="仿宋" w:eastAsia="仿宋" w:hAnsi="仿宋" w:cs="仿宋" w:hint="eastAsia"/>
          <w:sz w:val="24"/>
          <w:lang w:val="zh-CN"/>
        </w:rPr>
        <w:t>政府采购供应商廉洁自律承诺书；</w:t>
      </w:r>
    </w:p>
    <w:p w:rsidR="00D86F1D" w:rsidRPr="00A9433B" w:rsidRDefault="00D450E8">
      <w:pPr>
        <w:snapToGrid w:val="0"/>
        <w:spacing w:line="360" w:lineRule="auto"/>
        <w:ind w:leftChars="200" w:left="420" w:firstLineChars="200" w:firstLine="480"/>
        <w:rPr>
          <w:rFonts w:ascii="仿宋" w:eastAsia="仿宋" w:hAnsi="仿宋" w:cs="仿宋"/>
          <w:sz w:val="24"/>
          <w:lang w:val="zh-CN"/>
        </w:rPr>
      </w:pPr>
      <w:r w:rsidRPr="00A9433B">
        <w:rPr>
          <w:rFonts w:ascii="仿宋" w:eastAsia="仿宋" w:hAnsi="仿宋" w:cs="仿宋" w:hint="eastAsia"/>
          <w:sz w:val="24"/>
          <w:lang w:val="zh-CN"/>
        </w:rPr>
        <w:t>2.2.9承诺书</w:t>
      </w:r>
    </w:p>
    <w:p w:rsidR="00D86F1D" w:rsidRPr="00A9433B" w:rsidRDefault="00D450E8">
      <w:pPr>
        <w:snapToGrid w:val="0"/>
        <w:spacing w:line="360" w:lineRule="auto"/>
        <w:ind w:leftChars="100" w:left="210" w:firstLineChars="200" w:firstLine="480"/>
        <w:rPr>
          <w:rFonts w:ascii="仿宋" w:eastAsia="仿宋" w:hAnsi="仿宋" w:cs="仿宋"/>
          <w:sz w:val="24"/>
        </w:rPr>
      </w:pPr>
      <w:r w:rsidRPr="00A9433B">
        <w:rPr>
          <w:rFonts w:ascii="仿宋" w:eastAsia="仿宋" w:hAnsi="仿宋" w:cs="仿宋" w:hint="eastAsia"/>
          <w:sz w:val="24"/>
        </w:rPr>
        <w:t>2</w:t>
      </w:r>
      <w:r w:rsidRPr="00A9433B">
        <w:rPr>
          <w:rFonts w:ascii="仿宋" w:eastAsia="仿宋" w:hAnsi="仿宋" w:cs="仿宋" w:hint="eastAsia"/>
          <w:sz w:val="24"/>
          <w:lang w:val="zh-CN"/>
        </w:rPr>
        <w:t>.</w:t>
      </w:r>
      <w:r w:rsidRPr="00A9433B">
        <w:rPr>
          <w:rFonts w:ascii="仿宋" w:eastAsia="仿宋" w:hAnsi="仿宋" w:cs="仿宋" w:hint="eastAsia"/>
          <w:sz w:val="24"/>
        </w:rPr>
        <w:t>3报价文件</w:t>
      </w:r>
    </w:p>
    <w:p w:rsidR="00D86F1D" w:rsidRPr="00A9433B" w:rsidRDefault="00D450E8">
      <w:pPr>
        <w:snapToGrid w:val="0"/>
        <w:spacing w:line="360" w:lineRule="auto"/>
        <w:ind w:leftChars="200" w:left="420" w:firstLineChars="200" w:firstLine="480"/>
        <w:rPr>
          <w:rFonts w:ascii="仿宋" w:eastAsia="仿宋" w:hAnsi="仿宋" w:cs="仿宋"/>
          <w:sz w:val="24"/>
        </w:rPr>
      </w:pPr>
      <w:r w:rsidRPr="00A9433B">
        <w:rPr>
          <w:rFonts w:ascii="仿宋" w:eastAsia="仿宋" w:hAnsi="仿宋" w:cs="仿宋" w:hint="eastAsia"/>
          <w:sz w:val="24"/>
        </w:rPr>
        <w:t>2.3.1报价一览表（报价表）；</w:t>
      </w:r>
    </w:p>
    <w:p w:rsidR="00D86F1D" w:rsidRPr="00A9433B" w:rsidRDefault="00D450E8">
      <w:pPr>
        <w:snapToGrid w:val="0"/>
        <w:spacing w:line="360" w:lineRule="auto"/>
        <w:ind w:leftChars="200" w:left="420" w:firstLineChars="200" w:firstLine="480"/>
        <w:rPr>
          <w:rFonts w:ascii="仿宋" w:eastAsia="仿宋" w:hAnsi="仿宋" w:cs="仿宋"/>
          <w:sz w:val="24"/>
        </w:rPr>
      </w:pPr>
      <w:r w:rsidRPr="00A9433B">
        <w:rPr>
          <w:rFonts w:ascii="仿宋" w:eastAsia="仿宋" w:hAnsi="仿宋" w:cs="仿宋" w:hint="eastAsia"/>
          <w:sz w:val="24"/>
        </w:rPr>
        <w:t>2.3.2中小企业声明函（如果有）。</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3、我方承诺除商务技术偏离表列出的偏离外，我方响应采购文件的全部要求。</w:t>
      </w:r>
    </w:p>
    <w:p w:rsidR="00D86F1D" w:rsidRPr="00A9433B" w:rsidRDefault="00D450E8">
      <w:pPr>
        <w:snapToGrid w:val="0"/>
        <w:spacing w:line="360" w:lineRule="auto"/>
        <w:ind w:firstLineChars="200" w:firstLine="480"/>
        <w:rPr>
          <w:rFonts w:ascii="仿宋" w:eastAsia="仿宋" w:hAnsi="仿宋" w:cs="仿宋"/>
          <w:sz w:val="24"/>
        </w:rPr>
      </w:pPr>
      <w:r w:rsidRPr="00A9433B">
        <w:rPr>
          <w:rFonts w:ascii="仿宋" w:eastAsia="仿宋" w:hAnsi="仿宋" w:cs="仿宋" w:hint="eastAsia"/>
          <w:sz w:val="24"/>
        </w:rPr>
        <w:t>4、如我方中标，我方承诺：</w:t>
      </w:r>
    </w:p>
    <w:p w:rsidR="00D86F1D" w:rsidRPr="00A9433B" w:rsidRDefault="00D450E8">
      <w:pPr>
        <w:snapToGrid w:val="0"/>
        <w:spacing w:line="360" w:lineRule="auto"/>
        <w:ind w:leftChars="100" w:left="210" w:firstLineChars="200" w:firstLine="480"/>
        <w:rPr>
          <w:rFonts w:ascii="仿宋" w:eastAsia="仿宋" w:hAnsi="仿宋" w:cs="仿宋"/>
          <w:sz w:val="24"/>
        </w:rPr>
      </w:pPr>
      <w:r w:rsidRPr="00A9433B">
        <w:rPr>
          <w:rFonts w:ascii="仿宋" w:eastAsia="仿宋" w:hAnsi="仿宋" w:cs="仿宋" w:hint="eastAsia"/>
          <w:sz w:val="24"/>
        </w:rPr>
        <w:t xml:space="preserve">4.1在收到中标通知书后，在中标通知书规定的期限内与你方签订合同； </w:t>
      </w:r>
    </w:p>
    <w:p w:rsidR="00D86F1D" w:rsidRPr="00A9433B" w:rsidRDefault="00D450E8">
      <w:pPr>
        <w:snapToGrid w:val="0"/>
        <w:spacing w:line="360" w:lineRule="auto"/>
        <w:ind w:leftChars="100" w:left="210" w:firstLineChars="200" w:firstLine="480"/>
        <w:rPr>
          <w:rFonts w:ascii="仿宋" w:eastAsia="仿宋" w:hAnsi="仿宋" w:cs="仿宋"/>
          <w:sz w:val="24"/>
        </w:rPr>
      </w:pPr>
      <w:r w:rsidRPr="00A9433B">
        <w:rPr>
          <w:rFonts w:ascii="仿宋" w:eastAsia="仿宋" w:hAnsi="仿宋" w:cs="仿宋" w:hint="eastAsia"/>
          <w:sz w:val="24"/>
        </w:rPr>
        <w:t xml:space="preserve">4.2在签订合同时不向你方提出附加条件； </w:t>
      </w:r>
    </w:p>
    <w:p w:rsidR="00D86F1D" w:rsidRPr="00A9433B" w:rsidRDefault="00D450E8">
      <w:pPr>
        <w:snapToGrid w:val="0"/>
        <w:spacing w:line="360" w:lineRule="auto"/>
        <w:ind w:leftChars="100" w:left="210" w:firstLineChars="200" w:firstLine="480"/>
        <w:rPr>
          <w:rFonts w:ascii="仿宋" w:eastAsia="仿宋" w:hAnsi="仿宋" w:cs="仿宋"/>
          <w:sz w:val="24"/>
        </w:rPr>
      </w:pPr>
      <w:r w:rsidRPr="00A9433B">
        <w:rPr>
          <w:rFonts w:ascii="仿宋" w:eastAsia="仿宋" w:hAnsi="仿宋" w:cs="仿宋" w:hint="eastAsia"/>
          <w:sz w:val="24"/>
        </w:rPr>
        <w:t xml:space="preserve">4.3按照采购文件要求提交履约保证金； </w:t>
      </w:r>
    </w:p>
    <w:p w:rsidR="00D86F1D" w:rsidRPr="00A9433B" w:rsidRDefault="00D450E8">
      <w:pPr>
        <w:snapToGrid w:val="0"/>
        <w:spacing w:line="360" w:lineRule="auto"/>
        <w:ind w:leftChars="100" w:left="210" w:firstLineChars="200" w:firstLine="480"/>
        <w:rPr>
          <w:rFonts w:ascii="仿宋" w:eastAsia="仿宋" w:hAnsi="仿宋" w:cs="仿宋"/>
          <w:sz w:val="24"/>
        </w:rPr>
      </w:pPr>
      <w:r w:rsidRPr="00A9433B">
        <w:rPr>
          <w:rFonts w:ascii="仿宋" w:eastAsia="仿宋" w:hAnsi="仿宋" w:cs="仿宋" w:hint="eastAsia"/>
          <w:sz w:val="24"/>
        </w:rPr>
        <w:t xml:space="preserve">4.4在合同约定的期限内完成合同规定的全部义务。 </w:t>
      </w:r>
    </w:p>
    <w:p w:rsidR="00D86F1D" w:rsidRPr="00A9433B" w:rsidRDefault="00D450E8">
      <w:pPr>
        <w:snapToGrid w:val="0"/>
        <w:spacing w:line="360" w:lineRule="auto"/>
        <w:ind w:leftChars="100" w:left="210" w:firstLineChars="200" w:firstLine="480"/>
        <w:rPr>
          <w:rFonts w:ascii="仿宋" w:eastAsia="仿宋" w:hAnsi="仿宋" w:cs="仿宋"/>
          <w:sz w:val="24"/>
        </w:rPr>
      </w:pPr>
      <w:r w:rsidRPr="00A9433B">
        <w:rPr>
          <w:rFonts w:ascii="仿宋" w:eastAsia="仿宋" w:hAnsi="仿宋" w:cs="仿宋" w:hint="eastAsia"/>
          <w:sz w:val="24"/>
        </w:rPr>
        <w:lastRenderedPageBreak/>
        <w:t>5、其他补充说明:。</w:t>
      </w:r>
    </w:p>
    <w:p w:rsidR="00D86F1D" w:rsidRPr="00A9433B" w:rsidRDefault="00D450E8">
      <w:pPr>
        <w:spacing w:line="360" w:lineRule="auto"/>
        <w:ind w:firstLineChars="1500" w:firstLine="3600"/>
        <w:rPr>
          <w:rFonts w:ascii="仿宋" w:eastAsia="仿宋" w:hAnsi="仿宋" w:cs="仿宋"/>
          <w:sz w:val="24"/>
        </w:rPr>
      </w:pPr>
      <w:r w:rsidRPr="00A9433B">
        <w:rPr>
          <w:rFonts w:ascii="仿宋" w:eastAsia="仿宋" w:hAnsi="仿宋" w:cs="仿宋" w:hint="eastAsia"/>
          <w:sz w:val="24"/>
        </w:rPr>
        <w:t>供应商名称（电子签名）：</w:t>
      </w:r>
    </w:p>
    <w:p w:rsidR="00D86F1D" w:rsidRPr="00A9433B" w:rsidRDefault="00D450E8">
      <w:pPr>
        <w:spacing w:line="360" w:lineRule="auto"/>
        <w:jc w:val="center"/>
        <w:rPr>
          <w:rFonts w:ascii="仿宋" w:eastAsia="仿宋" w:hAnsi="仿宋" w:cs="仿宋"/>
          <w:sz w:val="24"/>
        </w:rPr>
      </w:pPr>
      <w:r w:rsidRPr="00A9433B">
        <w:rPr>
          <w:rFonts w:ascii="仿宋" w:eastAsia="仿宋" w:hAnsi="仿宋" w:cs="仿宋" w:hint="eastAsia"/>
          <w:sz w:val="24"/>
        </w:rPr>
        <w:t xml:space="preserve">     日期：  年   月   日</w:t>
      </w:r>
    </w:p>
    <w:p w:rsidR="00D86F1D" w:rsidRPr="00A9433B" w:rsidRDefault="00D86F1D">
      <w:pPr>
        <w:snapToGrid w:val="0"/>
        <w:spacing w:line="360" w:lineRule="auto"/>
        <w:ind w:leftChars="200" w:left="420" w:firstLineChars="1750" w:firstLine="4200"/>
        <w:rPr>
          <w:rFonts w:ascii="仿宋" w:eastAsia="仿宋" w:hAnsi="仿宋" w:cs="仿宋"/>
          <w:kern w:val="0"/>
          <w:sz w:val="24"/>
          <w:u w:val="single"/>
          <w:lang w:val="zh-CN"/>
        </w:rPr>
      </w:pPr>
    </w:p>
    <w:p w:rsidR="00D86F1D" w:rsidRPr="00A9433B" w:rsidRDefault="00D86F1D">
      <w:pPr>
        <w:snapToGrid w:val="0"/>
        <w:spacing w:line="360" w:lineRule="auto"/>
        <w:jc w:val="center"/>
        <w:rPr>
          <w:rFonts w:ascii="仿宋" w:eastAsia="仿宋" w:hAnsi="仿宋" w:cs="仿宋"/>
          <w:b/>
          <w:kern w:val="0"/>
          <w:sz w:val="32"/>
          <w:szCs w:val="32"/>
          <w:lang w:val="zh-CN"/>
        </w:rPr>
      </w:pPr>
    </w:p>
    <w:p w:rsidR="00D86F1D" w:rsidRPr="00A9433B" w:rsidRDefault="00D86F1D">
      <w:pPr>
        <w:snapToGrid w:val="0"/>
        <w:spacing w:line="360" w:lineRule="auto"/>
        <w:rPr>
          <w:rFonts w:ascii="仿宋" w:eastAsia="仿宋" w:hAnsi="仿宋" w:cs="仿宋"/>
          <w:sz w:val="24"/>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86F1D">
      <w:pPr>
        <w:jc w:val="center"/>
        <w:rPr>
          <w:rFonts w:ascii="仿宋" w:eastAsia="仿宋" w:hAnsi="仿宋" w:cs="仿宋"/>
          <w:b/>
          <w:kern w:val="0"/>
          <w:sz w:val="32"/>
          <w:szCs w:val="32"/>
          <w:lang w:val="zh-CN"/>
        </w:rPr>
      </w:pPr>
    </w:p>
    <w:p w:rsidR="00D86F1D" w:rsidRPr="00A9433B" w:rsidRDefault="00D450E8">
      <w:pPr>
        <w:rPr>
          <w:rFonts w:ascii="仿宋" w:eastAsia="仿宋" w:hAnsi="仿宋" w:cs="仿宋"/>
          <w:b/>
          <w:kern w:val="0"/>
          <w:sz w:val="32"/>
          <w:szCs w:val="32"/>
          <w:lang w:val="zh-CN"/>
        </w:rPr>
      </w:pPr>
      <w:r w:rsidRPr="00A9433B">
        <w:rPr>
          <w:rFonts w:ascii="仿宋" w:eastAsia="仿宋" w:hAnsi="仿宋" w:cs="仿宋" w:hint="eastAsia"/>
          <w:b/>
          <w:kern w:val="0"/>
          <w:sz w:val="32"/>
          <w:szCs w:val="32"/>
          <w:lang w:val="zh-CN"/>
        </w:rPr>
        <w:t>二、授权委托书或法定代表人（单位负责人、自然人本人）身份证明</w:t>
      </w:r>
    </w:p>
    <w:p w:rsidR="00D86F1D" w:rsidRPr="00A9433B" w:rsidRDefault="00D86F1D">
      <w:pPr>
        <w:snapToGrid w:val="0"/>
        <w:spacing w:line="360" w:lineRule="auto"/>
        <w:rPr>
          <w:rFonts w:ascii="仿宋" w:eastAsia="仿宋" w:hAnsi="仿宋" w:cs="仿宋"/>
          <w:sz w:val="24"/>
        </w:rPr>
      </w:pPr>
    </w:p>
    <w:p w:rsidR="00D86F1D" w:rsidRPr="00A9433B" w:rsidRDefault="00D450E8" w:rsidP="00D450E8">
      <w:pPr>
        <w:snapToGrid w:val="0"/>
        <w:spacing w:line="360" w:lineRule="auto"/>
        <w:ind w:firstLineChars="894" w:firstLine="2872"/>
        <w:rPr>
          <w:rFonts w:ascii="仿宋" w:eastAsia="仿宋" w:hAnsi="仿宋" w:cs="仿宋"/>
        </w:rPr>
      </w:pPr>
      <w:r w:rsidRPr="00A9433B">
        <w:rPr>
          <w:rFonts w:ascii="仿宋" w:eastAsia="仿宋" w:hAnsi="仿宋" w:cs="仿宋" w:hint="eastAsia"/>
          <w:b/>
          <w:kern w:val="0"/>
          <w:sz w:val="32"/>
          <w:szCs w:val="32"/>
          <w:lang w:val="zh-CN"/>
        </w:rPr>
        <w:t>授权委托书（适用于非联合体投标）</w:t>
      </w:r>
    </w:p>
    <w:p w:rsidR="00D86F1D" w:rsidRPr="00A9433B" w:rsidRDefault="00D450E8">
      <w:pPr>
        <w:snapToGrid w:val="0"/>
        <w:spacing w:line="360" w:lineRule="auto"/>
        <w:rPr>
          <w:rFonts w:ascii="仿宋" w:eastAsia="仿宋" w:hAnsi="仿宋" w:cs="仿宋"/>
          <w:kern w:val="0"/>
          <w:sz w:val="24"/>
        </w:rPr>
      </w:pPr>
      <w:r w:rsidRPr="00A9433B">
        <w:rPr>
          <w:rFonts w:ascii="仿宋" w:eastAsia="仿宋" w:hAnsi="仿宋" w:cs="仿宋" w:hint="eastAsia"/>
          <w:sz w:val="24"/>
        </w:rPr>
        <w:t>杭州市公安局、欧邦工程管理集团有限公司</w:t>
      </w:r>
      <w:r w:rsidRPr="00A9433B">
        <w:rPr>
          <w:rFonts w:ascii="仿宋" w:eastAsia="仿宋" w:hAnsi="仿宋" w:cs="仿宋" w:hint="eastAsia"/>
          <w:kern w:val="0"/>
          <w:sz w:val="24"/>
          <w:lang w:val="zh-CN"/>
        </w:rPr>
        <w:t>：</w:t>
      </w:r>
    </w:p>
    <w:p w:rsidR="00D86F1D" w:rsidRPr="00A9433B" w:rsidRDefault="00D450E8">
      <w:pPr>
        <w:snapToGrid w:val="0"/>
        <w:spacing w:line="360" w:lineRule="auto"/>
        <w:ind w:firstLine="576"/>
        <w:rPr>
          <w:rFonts w:ascii="仿宋" w:eastAsia="仿宋" w:hAnsi="仿宋" w:cs="仿宋"/>
          <w:kern w:val="0"/>
          <w:sz w:val="24"/>
        </w:rPr>
      </w:pPr>
      <w:r w:rsidRPr="00A9433B">
        <w:rPr>
          <w:rFonts w:ascii="仿宋" w:eastAsia="仿宋" w:hAnsi="仿宋" w:cs="仿宋" w:hint="eastAsia"/>
          <w:kern w:val="0"/>
          <w:sz w:val="24"/>
        </w:rPr>
        <w:t>现</w:t>
      </w:r>
      <w:r w:rsidRPr="00A9433B">
        <w:rPr>
          <w:rFonts w:ascii="仿宋" w:eastAsia="仿宋" w:hAnsi="仿宋" w:cs="仿宋" w:hint="eastAsia"/>
          <w:kern w:val="0"/>
          <w:sz w:val="24"/>
          <w:lang w:val="zh-CN"/>
        </w:rPr>
        <w:t>委托</w:t>
      </w:r>
      <w:r w:rsidRPr="00A9433B">
        <w:rPr>
          <w:rFonts w:ascii="仿宋" w:eastAsia="仿宋" w:hAnsi="仿宋" w:cs="仿宋" w:hint="eastAsia"/>
          <w:kern w:val="0"/>
          <w:sz w:val="24"/>
          <w:u w:val="single"/>
          <w:lang w:val="zh-CN"/>
        </w:rPr>
        <w:t>（姓名）</w:t>
      </w:r>
      <w:r w:rsidRPr="00A9433B">
        <w:rPr>
          <w:rFonts w:ascii="仿宋" w:eastAsia="仿宋" w:hAnsi="仿宋" w:cs="仿宋" w:hint="eastAsia"/>
          <w:kern w:val="0"/>
          <w:sz w:val="24"/>
          <w:lang w:val="zh-CN"/>
        </w:rPr>
        <w:t>为我方代理人（身份证号码：，手机：），以我方名义处理</w:t>
      </w:r>
      <w:r w:rsidRPr="00A9433B">
        <w:rPr>
          <w:rFonts w:ascii="仿宋" w:eastAsia="仿宋" w:hAnsi="仿宋" w:cs="仿宋" w:hint="eastAsia"/>
          <w:kern w:val="0"/>
          <w:sz w:val="24"/>
          <w:u w:val="single"/>
          <w:lang w:val="zh-CN"/>
        </w:rPr>
        <w:t>市局本部4号楼6楼多功能厅改造项目</w:t>
      </w:r>
      <w:r w:rsidRPr="00A9433B">
        <w:rPr>
          <w:rFonts w:ascii="仿宋" w:eastAsia="仿宋" w:hAnsi="仿宋" w:cs="仿宋" w:hint="eastAsia"/>
          <w:sz w:val="24"/>
        </w:rPr>
        <w:t>【招标编号：HZSGAJ-OBZB-2022001】</w:t>
      </w:r>
      <w:r w:rsidRPr="00A9433B">
        <w:rPr>
          <w:rFonts w:ascii="仿宋" w:eastAsia="仿宋" w:hAnsi="仿宋" w:cs="仿宋" w:hint="eastAsia"/>
          <w:kern w:val="0"/>
          <w:sz w:val="24"/>
          <w:lang w:val="zh-CN"/>
        </w:rPr>
        <w:t>政府采购磋商响应的一切事项，其法律后果由我方承担。</w:t>
      </w:r>
    </w:p>
    <w:p w:rsidR="00D86F1D" w:rsidRPr="00A9433B" w:rsidRDefault="00D450E8">
      <w:pPr>
        <w:snapToGrid w:val="0"/>
        <w:spacing w:line="360" w:lineRule="auto"/>
        <w:rPr>
          <w:rFonts w:ascii="仿宋" w:eastAsia="仿宋" w:hAnsi="仿宋" w:cs="仿宋"/>
          <w:kern w:val="0"/>
          <w:sz w:val="24"/>
        </w:rPr>
      </w:pPr>
      <w:r w:rsidRPr="00A9433B">
        <w:rPr>
          <w:rFonts w:ascii="仿宋" w:eastAsia="仿宋" w:hAnsi="仿宋" w:cs="仿宋" w:hint="eastAsia"/>
          <w:kern w:val="0"/>
          <w:sz w:val="24"/>
          <w:lang w:val="zh-CN"/>
        </w:rPr>
        <w:t>委托期限</w:t>
      </w:r>
      <w:r w:rsidRPr="00A9433B">
        <w:rPr>
          <w:rFonts w:ascii="仿宋" w:eastAsia="仿宋" w:hAnsi="仿宋" w:cs="仿宋" w:hint="eastAsia"/>
          <w:kern w:val="0"/>
          <w:sz w:val="24"/>
        </w:rPr>
        <w:t>：</w:t>
      </w:r>
      <w:r w:rsidRPr="00A9433B">
        <w:rPr>
          <w:rFonts w:ascii="仿宋" w:eastAsia="仿宋" w:hAnsi="仿宋" w:cs="仿宋" w:hint="eastAsia"/>
          <w:kern w:val="0"/>
          <w:sz w:val="24"/>
          <w:lang w:val="zh-CN"/>
        </w:rPr>
        <w:t>自年月日起至年月日止。</w:t>
      </w:r>
    </w:p>
    <w:p w:rsidR="00D86F1D" w:rsidRPr="00A9433B" w:rsidRDefault="00D450E8">
      <w:pPr>
        <w:snapToGrid w:val="0"/>
        <w:spacing w:line="360" w:lineRule="auto"/>
        <w:rPr>
          <w:rFonts w:ascii="仿宋" w:eastAsia="仿宋" w:hAnsi="仿宋" w:cs="仿宋"/>
          <w:kern w:val="0"/>
          <w:sz w:val="24"/>
        </w:rPr>
      </w:pPr>
      <w:r w:rsidRPr="00A9433B">
        <w:rPr>
          <w:rFonts w:ascii="仿宋" w:eastAsia="仿宋" w:hAnsi="仿宋" w:cs="仿宋" w:hint="eastAsia"/>
          <w:kern w:val="0"/>
          <w:sz w:val="24"/>
          <w:lang w:val="zh-CN"/>
        </w:rPr>
        <w:lastRenderedPageBreak/>
        <w:t>特此告知。</w:t>
      </w:r>
    </w:p>
    <w:p w:rsidR="00D86F1D" w:rsidRPr="00A9433B" w:rsidRDefault="00D450E8">
      <w:pPr>
        <w:snapToGrid w:val="0"/>
        <w:spacing w:line="360" w:lineRule="auto"/>
        <w:rPr>
          <w:rFonts w:ascii="仿宋" w:eastAsia="仿宋" w:hAnsi="仿宋" w:cs="仿宋"/>
          <w:kern w:val="0"/>
          <w:sz w:val="24"/>
        </w:rPr>
      </w:pPr>
      <w:r w:rsidRPr="00A9433B">
        <w:rPr>
          <w:rFonts w:ascii="仿宋" w:eastAsia="仿宋" w:hAnsi="仿宋" w:cs="仿宋" w:hint="eastAsia"/>
          <w:kern w:val="0"/>
          <w:sz w:val="24"/>
          <w:lang w:val="zh-CN"/>
        </w:rPr>
        <w:t>供应商名称(电子签名)：</w:t>
      </w:r>
    </w:p>
    <w:p w:rsidR="00D86F1D" w:rsidRPr="00A9433B" w:rsidRDefault="00D450E8">
      <w:pPr>
        <w:snapToGrid w:val="0"/>
        <w:spacing w:line="360" w:lineRule="auto"/>
        <w:rPr>
          <w:rFonts w:ascii="仿宋" w:eastAsia="仿宋" w:hAnsi="仿宋" w:cs="仿宋"/>
          <w:kern w:val="0"/>
          <w:sz w:val="24"/>
          <w:lang w:val="zh-CN"/>
        </w:rPr>
      </w:pPr>
      <w:r w:rsidRPr="00A9433B">
        <w:rPr>
          <w:rFonts w:ascii="仿宋" w:eastAsia="仿宋" w:hAnsi="仿宋" w:cs="仿宋" w:hint="eastAsia"/>
          <w:kern w:val="0"/>
          <w:sz w:val="24"/>
          <w:lang w:val="zh-CN"/>
        </w:rPr>
        <w:t xml:space="preserve">                                                 签发日期：  年  月   日</w:t>
      </w:r>
    </w:p>
    <w:p w:rsidR="00D86F1D" w:rsidRPr="00A9433B" w:rsidRDefault="00D86F1D">
      <w:pPr>
        <w:snapToGrid w:val="0"/>
        <w:spacing w:line="360" w:lineRule="auto"/>
        <w:rPr>
          <w:rFonts w:ascii="仿宋" w:eastAsia="仿宋" w:hAnsi="仿宋" w:cs="仿宋"/>
          <w:sz w:val="24"/>
        </w:rPr>
      </w:pPr>
    </w:p>
    <w:p w:rsidR="00D86F1D" w:rsidRPr="00A9433B" w:rsidRDefault="00D86F1D">
      <w:pPr>
        <w:snapToGrid w:val="0"/>
        <w:spacing w:line="360" w:lineRule="auto"/>
        <w:rPr>
          <w:rFonts w:ascii="仿宋" w:eastAsia="仿宋" w:hAnsi="仿宋" w:cs="仿宋"/>
          <w:sz w:val="24"/>
        </w:rPr>
      </w:pPr>
    </w:p>
    <w:p w:rsidR="00D86F1D" w:rsidRPr="00A9433B" w:rsidRDefault="00D450E8">
      <w:pPr>
        <w:spacing w:line="360" w:lineRule="auto"/>
        <w:jc w:val="center"/>
        <w:rPr>
          <w:rFonts w:ascii="仿宋" w:eastAsia="仿宋" w:hAnsi="仿宋" w:cs="仿宋"/>
          <w:b/>
          <w:kern w:val="0"/>
          <w:sz w:val="32"/>
          <w:szCs w:val="32"/>
        </w:rPr>
      </w:pPr>
      <w:r w:rsidRPr="00A9433B">
        <w:rPr>
          <w:rFonts w:ascii="仿宋" w:eastAsia="仿宋" w:hAnsi="仿宋" w:cs="仿宋" w:hint="eastAsia"/>
          <w:b/>
          <w:kern w:val="0"/>
          <w:sz w:val="32"/>
          <w:szCs w:val="32"/>
          <w:lang w:val="zh-CN"/>
        </w:rPr>
        <w:t>授权委托书（适用于联合体投标）</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杭州市公安局、欧邦工程管理集团有限公司：</w:t>
      </w:r>
    </w:p>
    <w:p w:rsidR="00D86F1D" w:rsidRPr="00A9433B" w:rsidRDefault="00D450E8">
      <w:pPr>
        <w:snapToGrid w:val="0"/>
        <w:spacing w:line="360" w:lineRule="auto"/>
        <w:ind w:firstLine="576"/>
        <w:rPr>
          <w:rFonts w:ascii="仿宋" w:eastAsia="仿宋" w:hAnsi="仿宋" w:cs="仿宋"/>
          <w:kern w:val="0"/>
          <w:sz w:val="24"/>
        </w:rPr>
      </w:pPr>
      <w:r w:rsidRPr="00A9433B">
        <w:rPr>
          <w:rFonts w:ascii="仿宋" w:eastAsia="仿宋" w:hAnsi="仿宋" w:cs="仿宋" w:hint="eastAsia"/>
          <w:kern w:val="0"/>
          <w:sz w:val="24"/>
        </w:rPr>
        <w:t>现</w:t>
      </w:r>
      <w:r w:rsidRPr="00A9433B">
        <w:rPr>
          <w:rFonts w:ascii="仿宋" w:eastAsia="仿宋" w:hAnsi="仿宋" w:cs="仿宋" w:hint="eastAsia"/>
          <w:kern w:val="0"/>
          <w:sz w:val="24"/>
          <w:lang w:val="zh-CN"/>
        </w:rPr>
        <w:t>委托（姓名）为我方代理人（身份证号码：，手机：），以我方名义处理</w:t>
      </w:r>
      <w:r w:rsidRPr="00A9433B">
        <w:rPr>
          <w:rFonts w:ascii="仿宋" w:eastAsia="仿宋" w:hAnsi="仿宋" w:cs="仿宋" w:hint="eastAsia"/>
          <w:kern w:val="0"/>
          <w:sz w:val="24"/>
          <w:u w:val="single"/>
          <w:lang w:val="zh-CN"/>
        </w:rPr>
        <w:t>市局本部4号楼6楼多功能厅改造项目</w:t>
      </w:r>
      <w:r w:rsidRPr="00A9433B">
        <w:rPr>
          <w:rFonts w:ascii="仿宋" w:eastAsia="仿宋" w:hAnsi="仿宋" w:cs="仿宋" w:hint="eastAsia"/>
          <w:sz w:val="24"/>
        </w:rPr>
        <w:t>【招标编号：HZSGAJ-OBZB-2022001】</w:t>
      </w:r>
      <w:r w:rsidRPr="00A9433B">
        <w:rPr>
          <w:rFonts w:ascii="仿宋" w:eastAsia="仿宋" w:hAnsi="仿宋" w:cs="仿宋" w:hint="eastAsia"/>
          <w:kern w:val="0"/>
          <w:sz w:val="24"/>
          <w:lang w:val="zh-CN"/>
        </w:rPr>
        <w:t>政府采购磋商响应的一切事项，其法律后果由我方承担。</w:t>
      </w:r>
    </w:p>
    <w:p w:rsidR="00D86F1D" w:rsidRPr="00A9433B" w:rsidRDefault="00D450E8">
      <w:pPr>
        <w:snapToGrid w:val="0"/>
        <w:spacing w:line="360" w:lineRule="auto"/>
        <w:rPr>
          <w:rFonts w:ascii="仿宋" w:eastAsia="仿宋" w:hAnsi="仿宋" w:cs="仿宋"/>
          <w:kern w:val="0"/>
          <w:sz w:val="24"/>
        </w:rPr>
      </w:pPr>
      <w:r w:rsidRPr="00A9433B">
        <w:rPr>
          <w:rFonts w:ascii="仿宋" w:eastAsia="仿宋" w:hAnsi="仿宋" w:cs="仿宋" w:hint="eastAsia"/>
          <w:kern w:val="0"/>
          <w:sz w:val="24"/>
          <w:lang w:val="zh-CN"/>
        </w:rPr>
        <w:t>委托期限</w:t>
      </w:r>
      <w:r w:rsidRPr="00A9433B">
        <w:rPr>
          <w:rFonts w:ascii="仿宋" w:eastAsia="仿宋" w:hAnsi="仿宋" w:cs="仿宋" w:hint="eastAsia"/>
          <w:kern w:val="0"/>
          <w:sz w:val="24"/>
        </w:rPr>
        <w:t>：</w:t>
      </w:r>
      <w:r w:rsidRPr="00A9433B">
        <w:rPr>
          <w:rFonts w:ascii="仿宋" w:eastAsia="仿宋" w:hAnsi="仿宋" w:cs="仿宋" w:hint="eastAsia"/>
          <w:kern w:val="0"/>
          <w:sz w:val="24"/>
          <w:lang w:val="zh-CN"/>
        </w:rPr>
        <w:t>自年月日起至年月日止。</w:t>
      </w:r>
    </w:p>
    <w:p w:rsidR="00D86F1D" w:rsidRPr="00A9433B" w:rsidRDefault="00D450E8">
      <w:pPr>
        <w:snapToGrid w:val="0"/>
        <w:spacing w:line="360" w:lineRule="auto"/>
        <w:rPr>
          <w:rFonts w:ascii="仿宋" w:eastAsia="仿宋" w:hAnsi="仿宋" w:cs="仿宋"/>
          <w:kern w:val="0"/>
          <w:sz w:val="24"/>
        </w:rPr>
      </w:pPr>
      <w:r w:rsidRPr="00A9433B">
        <w:rPr>
          <w:rFonts w:ascii="仿宋" w:eastAsia="仿宋" w:hAnsi="仿宋" w:cs="仿宋" w:hint="eastAsia"/>
          <w:kern w:val="0"/>
          <w:sz w:val="24"/>
          <w:lang w:val="zh-CN"/>
        </w:rPr>
        <w:t>特此告知。</w:t>
      </w:r>
    </w:p>
    <w:p w:rsidR="00D86F1D" w:rsidRPr="00A9433B" w:rsidRDefault="00D86F1D">
      <w:pPr>
        <w:spacing w:line="360" w:lineRule="auto"/>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rPr>
          <w:rFonts w:ascii="仿宋" w:eastAsia="仿宋" w:hAnsi="仿宋" w:cs="仿宋"/>
        </w:rPr>
      </w:pPr>
    </w:p>
    <w:p w:rsidR="00D86F1D" w:rsidRPr="00A9433B" w:rsidRDefault="00D450E8">
      <w:pPr>
        <w:snapToGrid w:val="0"/>
        <w:spacing w:line="360" w:lineRule="auto"/>
        <w:ind w:firstLineChars="2100" w:firstLine="5040"/>
        <w:rPr>
          <w:rFonts w:ascii="仿宋" w:eastAsia="仿宋" w:hAnsi="仿宋" w:cs="仿宋"/>
          <w:kern w:val="0"/>
          <w:sz w:val="24"/>
          <w:lang w:val="zh-CN"/>
        </w:rPr>
      </w:pPr>
      <w:r w:rsidRPr="00A9433B">
        <w:rPr>
          <w:rFonts w:ascii="仿宋" w:eastAsia="仿宋" w:hAnsi="仿宋" w:cs="仿宋" w:hint="eastAsia"/>
          <w:kern w:val="0"/>
          <w:sz w:val="24"/>
          <w:lang w:val="zh-CN"/>
        </w:rPr>
        <w:t>联合体成员名称(电子签名/公章)：</w:t>
      </w:r>
    </w:p>
    <w:p w:rsidR="00D86F1D" w:rsidRPr="00A9433B" w:rsidRDefault="00D450E8">
      <w:pPr>
        <w:snapToGrid w:val="0"/>
        <w:spacing w:line="360" w:lineRule="auto"/>
        <w:ind w:firstLineChars="2100" w:firstLine="5040"/>
        <w:rPr>
          <w:rFonts w:ascii="仿宋" w:eastAsia="仿宋" w:hAnsi="仿宋" w:cs="仿宋"/>
          <w:kern w:val="0"/>
          <w:sz w:val="24"/>
          <w:lang w:val="zh-CN"/>
        </w:rPr>
      </w:pPr>
      <w:r w:rsidRPr="00A9433B">
        <w:rPr>
          <w:rFonts w:ascii="仿宋" w:eastAsia="仿宋" w:hAnsi="仿宋" w:cs="仿宋" w:hint="eastAsia"/>
          <w:kern w:val="0"/>
          <w:sz w:val="24"/>
          <w:lang w:val="zh-CN"/>
        </w:rPr>
        <w:t>联合体成员名称(电子签名/公章)：</w:t>
      </w:r>
    </w:p>
    <w:p w:rsidR="00D86F1D" w:rsidRPr="00A9433B" w:rsidRDefault="00D450E8">
      <w:pPr>
        <w:snapToGrid w:val="0"/>
        <w:spacing w:line="360" w:lineRule="auto"/>
        <w:ind w:firstLineChars="2400" w:firstLine="5760"/>
        <w:rPr>
          <w:rFonts w:ascii="仿宋" w:eastAsia="仿宋" w:hAnsi="仿宋" w:cs="仿宋"/>
        </w:rPr>
      </w:pPr>
      <w:r w:rsidRPr="00A9433B">
        <w:rPr>
          <w:rFonts w:ascii="仿宋" w:eastAsia="仿宋" w:hAnsi="仿宋" w:cs="仿宋" w:hint="eastAsia"/>
          <w:kern w:val="0"/>
          <w:sz w:val="24"/>
          <w:lang w:val="zh-CN"/>
        </w:rPr>
        <w:t>……</w:t>
      </w:r>
    </w:p>
    <w:p w:rsidR="00D86F1D" w:rsidRPr="00A9433B" w:rsidRDefault="00D450E8">
      <w:pPr>
        <w:snapToGrid w:val="0"/>
        <w:spacing w:line="360" w:lineRule="auto"/>
        <w:rPr>
          <w:rFonts w:ascii="仿宋" w:eastAsia="仿宋" w:hAnsi="仿宋" w:cs="仿宋"/>
          <w:kern w:val="0"/>
          <w:sz w:val="24"/>
          <w:lang w:val="zh-CN"/>
        </w:rPr>
      </w:pPr>
      <w:r w:rsidRPr="00A9433B">
        <w:rPr>
          <w:rFonts w:ascii="仿宋" w:eastAsia="仿宋" w:hAnsi="仿宋" w:cs="仿宋" w:hint="eastAsia"/>
          <w:kern w:val="0"/>
          <w:sz w:val="24"/>
          <w:lang w:val="zh-CN"/>
        </w:rPr>
        <w:t xml:space="preserve">                                               日期：  年  月   日</w:t>
      </w:r>
    </w:p>
    <w:p w:rsidR="00D86F1D" w:rsidRPr="00A9433B" w:rsidRDefault="00D450E8">
      <w:pPr>
        <w:autoSpaceDE w:val="0"/>
        <w:autoSpaceDN w:val="0"/>
        <w:spacing w:line="360" w:lineRule="auto"/>
        <w:jc w:val="center"/>
        <w:rPr>
          <w:rFonts w:ascii="仿宋" w:eastAsia="仿宋" w:hAnsi="仿宋" w:cs="仿宋"/>
          <w:b/>
          <w:sz w:val="24"/>
        </w:rPr>
      </w:pPr>
      <w:r w:rsidRPr="00A9433B">
        <w:rPr>
          <w:rFonts w:ascii="仿宋" w:eastAsia="仿宋" w:hAnsi="仿宋" w:cs="仿宋" w:hint="eastAsia"/>
          <w:b/>
          <w:kern w:val="0"/>
          <w:sz w:val="32"/>
          <w:szCs w:val="32"/>
          <w:lang w:val="zh-CN"/>
        </w:rPr>
        <w:t>法定代表人、单位负责人或自然人本人</w:t>
      </w:r>
      <w:r w:rsidRPr="00A9433B">
        <w:rPr>
          <w:rFonts w:ascii="仿宋" w:eastAsia="仿宋" w:hAnsi="仿宋" w:cs="仿宋" w:hint="eastAsia"/>
          <w:b/>
          <w:sz w:val="30"/>
          <w:szCs w:val="30"/>
        </w:rPr>
        <w:t>的身份证明（适用于法定代表人、单位负责人或者自然人本人代表供应商参加投标）</w:t>
      </w:r>
    </w:p>
    <w:p w:rsidR="00D86F1D" w:rsidRPr="00A9433B" w:rsidRDefault="00D450E8">
      <w:pPr>
        <w:pStyle w:val="00"/>
        <w:spacing w:line="360" w:lineRule="auto"/>
        <w:rPr>
          <w:rFonts w:ascii="仿宋" w:eastAsia="仿宋" w:hAnsi="仿宋" w:cs="仿宋"/>
          <w:bCs/>
          <w:sz w:val="24"/>
        </w:rPr>
      </w:pPr>
      <w:r w:rsidRPr="00A9433B">
        <w:rPr>
          <w:rFonts w:ascii="仿宋" w:eastAsia="仿宋" w:hAnsi="仿宋" w:cs="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D86F1D" w:rsidRPr="00A9433B">
        <w:trPr>
          <w:trHeight w:val="4812"/>
          <w:jc w:val="center"/>
        </w:trPr>
        <w:tc>
          <w:tcPr>
            <w:tcW w:w="9207" w:type="dxa"/>
          </w:tcPr>
          <w:p w:rsidR="00D86F1D" w:rsidRPr="00A9433B" w:rsidRDefault="00D450E8">
            <w:pPr>
              <w:pStyle w:val="00"/>
              <w:adjustRightInd w:val="0"/>
              <w:spacing w:line="360" w:lineRule="auto"/>
              <w:rPr>
                <w:rFonts w:ascii="仿宋" w:eastAsia="仿宋" w:hAnsi="仿宋" w:cs="仿宋"/>
                <w:bCs/>
                <w:sz w:val="24"/>
              </w:rPr>
            </w:pPr>
            <w:r w:rsidRPr="00A9433B">
              <w:rPr>
                <w:rFonts w:ascii="仿宋" w:eastAsia="仿宋" w:hAnsi="仿宋" w:cs="仿宋" w:hint="eastAsia"/>
                <w:bCs/>
                <w:sz w:val="24"/>
              </w:rPr>
              <w:lastRenderedPageBreak/>
              <w:t>正面：反面：</w:t>
            </w:r>
          </w:p>
          <w:p w:rsidR="00D86F1D" w:rsidRPr="00A9433B" w:rsidRDefault="00D86F1D">
            <w:pPr>
              <w:pStyle w:val="00"/>
              <w:adjustRightInd w:val="0"/>
              <w:spacing w:line="360" w:lineRule="auto"/>
              <w:rPr>
                <w:rFonts w:ascii="仿宋" w:eastAsia="仿宋" w:hAnsi="仿宋" w:cs="仿宋"/>
                <w:bCs/>
                <w:sz w:val="24"/>
              </w:rPr>
            </w:pPr>
          </w:p>
        </w:tc>
      </w:tr>
    </w:tbl>
    <w:p w:rsidR="00D86F1D" w:rsidRPr="00A9433B" w:rsidRDefault="00D86F1D">
      <w:pPr>
        <w:snapToGrid w:val="0"/>
        <w:spacing w:line="360" w:lineRule="auto"/>
        <w:ind w:firstLine="576"/>
        <w:jc w:val="center"/>
        <w:rPr>
          <w:rFonts w:ascii="仿宋" w:eastAsia="仿宋" w:hAnsi="仿宋" w:cs="仿宋"/>
          <w:kern w:val="0"/>
          <w:sz w:val="24"/>
          <w:lang w:val="zh-CN"/>
        </w:rPr>
      </w:pPr>
    </w:p>
    <w:p w:rsidR="00D86F1D" w:rsidRPr="00A9433B" w:rsidRDefault="00D450E8">
      <w:pPr>
        <w:snapToGrid w:val="0"/>
        <w:spacing w:line="360" w:lineRule="auto"/>
        <w:ind w:firstLine="576"/>
        <w:jc w:val="center"/>
        <w:rPr>
          <w:rFonts w:ascii="仿宋" w:eastAsia="仿宋" w:hAnsi="仿宋" w:cs="仿宋"/>
          <w:kern w:val="0"/>
          <w:sz w:val="24"/>
          <w:lang w:val="zh-CN"/>
        </w:rPr>
      </w:pPr>
      <w:r w:rsidRPr="00A9433B">
        <w:rPr>
          <w:rFonts w:ascii="仿宋" w:eastAsia="仿宋" w:hAnsi="仿宋" w:cs="仿宋" w:hint="eastAsia"/>
          <w:kern w:val="0"/>
          <w:sz w:val="24"/>
          <w:lang w:val="zh-CN"/>
        </w:rPr>
        <w:t xml:space="preserve">供应商名称(电子签名)：                              </w:t>
      </w:r>
    </w:p>
    <w:p w:rsidR="00D86F1D" w:rsidRPr="00A9433B" w:rsidRDefault="00D450E8">
      <w:pPr>
        <w:spacing w:line="360" w:lineRule="auto"/>
        <w:jc w:val="center"/>
        <w:rPr>
          <w:rFonts w:ascii="仿宋" w:eastAsia="仿宋" w:hAnsi="仿宋" w:cs="仿宋"/>
          <w:kern w:val="0"/>
          <w:sz w:val="24"/>
          <w:lang w:val="zh-CN"/>
        </w:rPr>
      </w:pPr>
      <w:r w:rsidRPr="00A9433B">
        <w:rPr>
          <w:rFonts w:ascii="仿宋" w:eastAsia="仿宋" w:hAnsi="仿宋" w:cs="仿宋" w:hint="eastAsia"/>
          <w:kern w:val="0"/>
          <w:sz w:val="24"/>
          <w:lang w:val="zh-CN"/>
        </w:rPr>
        <w:t xml:space="preserve">                   日期：  年  月  日</w:t>
      </w: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rPr>
          <w:rFonts w:ascii="仿宋" w:eastAsia="仿宋" w:hAnsi="仿宋" w:cs="仿宋"/>
          <w:b/>
          <w:kern w:val="0"/>
          <w:sz w:val="32"/>
          <w:szCs w:val="32"/>
        </w:rPr>
      </w:pPr>
    </w:p>
    <w:p w:rsidR="00D86F1D" w:rsidRPr="00A9433B" w:rsidRDefault="00D450E8">
      <w:pPr>
        <w:spacing w:line="360" w:lineRule="auto"/>
        <w:jc w:val="center"/>
        <w:rPr>
          <w:rFonts w:ascii="仿宋" w:eastAsia="仿宋" w:hAnsi="仿宋" w:cs="仿宋"/>
          <w:b/>
          <w:kern w:val="0"/>
          <w:sz w:val="32"/>
          <w:szCs w:val="32"/>
          <w:lang w:val="zh-CN"/>
        </w:rPr>
      </w:pPr>
      <w:r w:rsidRPr="00A9433B">
        <w:rPr>
          <w:rFonts w:ascii="仿宋" w:eastAsia="仿宋" w:hAnsi="仿宋" w:cs="仿宋" w:hint="eastAsia"/>
          <w:b/>
          <w:kern w:val="0"/>
          <w:sz w:val="32"/>
          <w:szCs w:val="32"/>
        </w:rPr>
        <w:t>三、</w:t>
      </w:r>
      <w:r w:rsidRPr="00A9433B">
        <w:rPr>
          <w:rFonts w:ascii="仿宋" w:eastAsia="仿宋" w:hAnsi="仿宋" w:cs="仿宋" w:hint="eastAsia"/>
          <w:b/>
          <w:kern w:val="0"/>
          <w:sz w:val="32"/>
          <w:szCs w:val="32"/>
          <w:lang w:val="zh-CN"/>
        </w:rPr>
        <w:t>联合协议</w:t>
      </w:r>
    </w:p>
    <w:p w:rsidR="00D86F1D" w:rsidRPr="00A9433B" w:rsidRDefault="00D450E8" w:rsidP="00D450E8">
      <w:pPr>
        <w:widowControl/>
        <w:spacing w:line="360" w:lineRule="auto"/>
        <w:ind w:firstLineChars="200" w:firstLine="482"/>
        <w:jc w:val="left"/>
        <w:rPr>
          <w:rFonts w:ascii="仿宋" w:eastAsia="仿宋" w:hAnsi="仿宋" w:cs="仿宋"/>
          <w:b/>
          <w:sz w:val="24"/>
        </w:rPr>
      </w:pPr>
      <w:r w:rsidRPr="00A9433B">
        <w:rPr>
          <w:rFonts w:ascii="仿宋" w:eastAsia="仿宋" w:hAnsi="仿宋" w:cs="仿宋" w:hint="eastAsia"/>
          <w:b/>
          <w:sz w:val="24"/>
        </w:rPr>
        <w:t>（以联合体形式投标的，提供联合协议；本项目不接受联合体投标或者供应商不以联合体形式投标的，则不需要提供）</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u w:val="single"/>
        </w:rPr>
        <w:t>（联合体所有成员名称）</w:t>
      </w:r>
      <w:r w:rsidRPr="00A9433B">
        <w:rPr>
          <w:rFonts w:ascii="仿宋" w:eastAsia="仿宋" w:hAnsi="仿宋" w:cs="仿宋" w:hint="eastAsia"/>
          <w:kern w:val="0"/>
          <w:sz w:val="24"/>
        </w:rPr>
        <w:t>自愿</w:t>
      </w:r>
      <w:r w:rsidRPr="00A9433B">
        <w:rPr>
          <w:rFonts w:ascii="仿宋" w:eastAsia="仿宋" w:hAnsi="仿宋" w:cs="仿宋" w:hint="eastAsia"/>
          <w:kern w:val="0"/>
          <w:sz w:val="24"/>
          <w:lang w:val="zh-CN"/>
        </w:rPr>
        <w:t>组成一个联合体，以一个供应商的身份</w:t>
      </w:r>
      <w:r w:rsidRPr="00A9433B">
        <w:rPr>
          <w:rFonts w:ascii="仿宋" w:eastAsia="仿宋" w:hAnsi="仿宋" w:cs="仿宋" w:hint="eastAsia"/>
          <w:kern w:val="0"/>
          <w:sz w:val="24"/>
        </w:rPr>
        <w:t>参加</w:t>
      </w:r>
      <w:r w:rsidRPr="00A9433B">
        <w:rPr>
          <w:rFonts w:ascii="仿宋" w:eastAsia="仿宋" w:hAnsi="仿宋" w:cs="仿宋" w:hint="eastAsia"/>
          <w:sz w:val="24"/>
        </w:rPr>
        <w:t>（项目名称）【招标编号：（采购编号）】</w:t>
      </w:r>
      <w:r w:rsidRPr="00A9433B">
        <w:rPr>
          <w:rFonts w:ascii="仿宋" w:eastAsia="仿宋" w:hAnsi="仿宋" w:cs="仿宋" w:hint="eastAsia"/>
          <w:kern w:val="0"/>
          <w:sz w:val="24"/>
          <w:lang w:val="zh-CN"/>
        </w:rPr>
        <w:t>投标。</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一、各方一致决定，</w:t>
      </w:r>
      <w:r w:rsidRPr="00A9433B">
        <w:rPr>
          <w:rFonts w:ascii="仿宋" w:eastAsia="仿宋" w:hAnsi="仿宋" w:cs="仿宋" w:hint="eastAsia"/>
          <w:kern w:val="0"/>
          <w:sz w:val="24"/>
          <w:u w:val="single"/>
        </w:rPr>
        <w:t>（某联合体成员名称）</w:t>
      </w:r>
      <w:r w:rsidRPr="00A9433B">
        <w:rPr>
          <w:rFonts w:ascii="仿宋" w:eastAsia="仿宋" w:hAnsi="仿宋" w:cs="仿宋" w:hint="eastAsia"/>
          <w:kern w:val="0"/>
          <w:sz w:val="24"/>
        </w:rPr>
        <w:t>为联合体</w:t>
      </w:r>
      <w:r w:rsidRPr="00A9433B">
        <w:rPr>
          <w:rFonts w:ascii="仿宋" w:eastAsia="仿宋" w:hAnsi="仿宋" w:cs="仿宋" w:hint="eastAsia"/>
          <w:kern w:val="0"/>
          <w:sz w:val="24"/>
          <w:lang w:val="zh-CN"/>
        </w:rPr>
        <w:t>牵头人</w:t>
      </w:r>
      <w:r w:rsidRPr="00A9433B">
        <w:rPr>
          <w:rFonts w:ascii="仿宋" w:eastAsia="仿宋" w:hAnsi="仿宋" w:cs="仿宋" w:hint="eastAsia"/>
          <w:sz w:val="24"/>
        </w:rPr>
        <w:t>，代表所有联合体成</w:t>
      </w:r>
      <w:r w:rsidRPr="00A9433B">
        <w:rPr>
          <w:rFonts w:ascii="仿宋" w:eastAsia="仿宋" w:hAnsi="仿宋" w:cs="仿宋" w:hint="eastAsia"/>
          <w:sz w:val="24"/>
        </w:rPr>
        <w:lastRenderedPageBreak/>
        <w:t>员负责投标和合同实施阶段的主办、协调工作</w:t>
      </w:r>
      <w:r w:rsidRPr="00A9433B">
        <w:rPr>
          <w:rFonts w:ascii="仿宋" w:eastAsia="仿宋" w:hAnsi="仿宋" w:cs="仿宋" w:hint="eastAsia"/>
          <w:kern w:val="0"/>
          <w:sz w:val="24"/>
          <w:lang w:val="zh-CN"/>
        </w:rPr>
        <w:t>。</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二、</w:t>
      </w:r>
      <w:r w:rsidRPr="00A9433B">
        <w:rPr>
          <w:rFonts w:ascii="仿宋" w:eastAsia="仿宋" w:hAnsi="仿宋" w:cs="仿宋" w:hint="eastAsia"/>
          <w:sz w:val="24"/>
        </w:rPr>
        <w:t>所有联合体成员各方签署授权书，授权书载明的</w:t>
      </w:r>
      <w:r w:rsidRPr="00A9433B">
        <w:rPr>
          <w:rFonts w:ascii="仿宋" w:eastAsia="仿宋" w:hAnsi="仿宋" w:cs="仿宋" w:hint="eastAsia"/>
          <w:kern w:val="0"/>
          <w:sz w:val="24"/>
          <w:lang w:val="zh-CN"/>
        </w:rPr>
        <w:t>授权代表根据采购文件规定及投标内容而对采购人、采购机构所作的任何合法承诺，包括书面澄清及相应等均对联合投标各方产生约束力。</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三、本次联合投标中，分工如下：</w:t>
      </w:r>
      <w:r w:rsidRPr="00A9433B">
        <w:rPr>
          <w:rFonts w:ascii="仿宋" w:eastAsia="仿宋" w:hAnsi="仿宋" w:cs="仿宋" w:hint="eastAsia"/>
          <w:kern w:val="0"/>
          <w:sz w:val="24"/>
          <w:u w:val="single"/>
        </w:rPr>
        <w:t>（联合体其中一方成员名称）</w:t>
      </w:r>
      <w:r w:rsidRPr="00A9433B">
        <w:rPr>
          <w:rFonts w:ascii="仿宋" w:eastAsia="仿宋" w:hAnsi="仿宋" w:cs="仿宋" w:hint="eastAsia"/>
          <w:kern w:val="0"/>
          <w:sz w:val="24"/>
          <w:lang w:val="zh-CN"/>
        </w:rPr>
        <w:t>承担的工作和义务为：；……。</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四、</w:t>
      </w:r>
      <w:r w:rsidRPr="00A9433B">
        <w:rPr>
          <w:rFonts w:ascii="仿宋" w:eastAsia="仿宋" w:hAnsi="仿宋" w:cs="仿宋" w:hint="eastAsia"/>
          <w:kern w:val="0"/>
          <w:sz w:val="24"/>
          <w:u w:val="single"/>
        </w:rPr>
        <w:t>（联合体其中一方成员名称）</w:t>
      </w:r>
      <w:r w:rsidRPr="00A9433B">
        <w:rPr>
          <w:rFonts w:ascii="仿宋" w:eastAsia="仿宋" w:hAnsi="仿宋" w:cs="仿宋" w:hint="eastAsia"/>
          <w:kern w:val="0"/>
          <w:sz w:val="24"/>
        </w:rPr>
        <w:t>承接的全部工程由小微企业承接，其合同份额占到合同总金额%以上；</w:t>
      </w:r>
      <w:r w:rsidRPr="00A9433B">
        <w:rPr>
          <w:rFonts w:ascii="仿宋" w:eastAsia="仿宋" w:hAnsi="仿宋" w:cs="仿宋" w:hint="eastAsia"/>
          <w:kern w:val="0"/>
          <w:sz w:val="24"/>
          <w:lang w:val="zh-CN"/>
        </w:rPr>
        <w:t>……。</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五、如果中标，</w:t>
      </w:r>
      <w:r w:rsidRPr="00A9433B">
        <w:rPr>
          <w:rFonts w:ascii="仿宋" w:eastAsia="仿宋" w:hAnsi="仿宋" w:cs="仿宋" w:hint="eastAsia"/>
          <w:sz w:val="24"/>
        </w:rPr>
        <w:t>联合体各成员方共同与采购人签订合同，并就采购合同约定的事项对采购人承担连带责任。</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六、有关本次联合投标的其他事宜：</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1、联合体各方不再单独参加或者与其他供应商另外组成联合体参加同一合同项下的政府采购活动。</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2、联合体中有同类资质的各方按照联合体分工承担相同工作的，按照资质等级较低的供应商确定资质等级。</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3、本协议提交采购人、采购机构后，联合体各方不得以任何形式对上述内容进行修改或撤销。</w:t>
      </w:r>
    </w:p>
    <w:p w:rsidR="00D86F1D" w:rsidRPr="00A9433B" w:rsidRDefault="00D450E8">
      <w:pPr>
        <w:snapToGrid w:val="0"/>
        <w:spacing w:line="360" w:lineRule="auto"/>
        <w:ind w:firstLineChars="2100" w:firstLine="5040"/>
        <w:rPr>
          <w:rFonts w:ascii="仿宋" w:eastAsia="仿宋" w:hAnsi="仿宋" w:cs="仿宋"/>
          <w:kern w:val="0"/>
          <w:sz w:val="24"/>
          <w:lang w:val="zh-CN"/>
        </w:rPr>
      </w:pPr>
      <w:r w:rsidRPr="00A9433B">
        <w:rPr>
          <w:rFonts w:ascii="仿宋" w:eastAsia="仿宋" w:hAnsi="仿宋" w:cs="仿宋" w:hint="eastAsia"/>
          <w:kern w:val="0"/>
          <w:sz w:val="24"/>
          <w:lang w:val="zh-CN"/>
        </w:rPr>
        <w:t>联合体成员名称(电子签名/公章)：</w:t>
      </w:r>
    </w:p>
    <w:p w:rsidR="00D86F1D" w:rsidRPr="00A9433B" w:rsidRDefault="00D450E8">
      <w:pPr>
        <w:snapToGrid w:val="0"/>
        <w:spacing w:line="360" w:lineRule="auto"/>
        <w:ind w:firstLineChars="2400" w:firstLine="5760"/>
        <w:rPr>
          <w:rFonts w:ascii="仿宋" w:eastAsia="仿宋" w:hAnsi="仿宋" w:cs="仿宋"/>
        </w:rPr>
      </w:pPr>
      <w:r w:rsidRPr="00A9433B">
        <w:rPr>
          <w:rFonts w:ascii="仿宋" w:eastAsia="仿宋" w:hAnsi="仿宋" w:cs="仿宋" w:hint="eastAsia"/>
          <w:kern w:val="0"/>
          <w:sz w:val="24"/>
          <w:lang w:val="zh-CN"/>
        </w:rPr>
        <w:t>……</w:t>
      </w:r>
    </w:p>
    <w:p w:rsidR="00D86F1D" w:rsidRPr="00A9433B" w:rsidRDefault="00D450E8">
      <w:pPr>
        <w:snapToGrid w:val="0"/>
        <w:spacing w:line="360" w:lineRule="auto"/>
        <w:rPr>
          <w:rFonts w:ascii="仿宋" w:eastAsia="仿宋" w:hAnsi="仿宋" w:cs="仿宋"/>
          <w:kern w:val="0"/>
          <w:sz w:val="24"/>
          <w:lang w:val="zh-CN"/>
        </w:rPr>
      </w:pPr>
      <w:r w:rsidRPr="00A9433B">
        <w:rPr>
          <w:rFonts w:ascii="仿宋" w:eastAsia="仿宋" w:hAnsi="仿宋" w:cs="仿宋" w:hint="eastAsia"/>
          <w:kern w:val="0"/>
          <w:sz w:val="24"/>
          <w:lang w:val="zh-CN"/>
        </w:rPr>
        <w:t xml:space="preserve">                                               日期：  年  月   日</w:t>
      </w:r>
    </w:p>
    <w:p w:rsidR="00D86F1D" w:rsidRPr="00A9433B" w:rsidRDefault="00D86F1D">
      <w:pPr>
        <w:snapToGrid w:val="0"/>
        <w:spacing w:line="360" w:lineRule="auto"/>
        <w:ind w:right="480"/>
        <w:rPr>
          <w:rFonts w:ascii="仿宋" w:eastAsia="仿宋" w:hAnsi="仿宋" w:cs="仿宋"/>
          <w:b/>
          <w:kern w:val="0"/>
          <w:sz w:val="32"/>
          <w:szCs w:val="32"/>
          <w:lang w:val="zh-CN"/>
        </w:rPr>
        <w:sectPr w:rsidR="00D86F1D" w:rsidRPr="00A9433B">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D86F1D" w:rsidRPr="00A9433B" w:rsidRDefault="00D450E8" w:rsidP="00D450E8">
      <w:pPr>
        <w:snapToGrid w:val="0"/>
        <w:spacing w:line="360" w:lineRule="auto"/>
        <w:ind w:firstLineChars="1100" w:firstLine="3534"/>
        <w:rPr>
          <w:rFonts w:ascii="仿宋" w:eastAsia="仿宋" w:hAnsi="仿宋" w:cs="仿宋"/>
          <w:b/>
          <w:kern w:val="0"/>
          <w:sz w:val="32"/>
          <w:szCs w:val="32"/>
        </w:rPr>
      </w:pPr>
      <w:r w:rsidRPr="00A9433B">
        <w:rPr>
          <w:rFonts w:ascii="仿宋" w:eastAsia="仿宋" w:hAnsi="仿宋" w:cs="仿宋" w:hint="eastAsia"/>
          <w:b/>
          <w:kern w:val="0"/>
          <w:sz w:val="32"/>
          <w:szCs w:val="32"/>
        </w:rPr>
        <w:lastRenderedPageBreak/>
        <w:t>四、分包意向协议</w:t>
      </w:r>
    </w:p>
    <w:p w:rsidR="00D86F1D" w:rsidRPr="00A9433B" w:rsidRDefault="00D450E8">
      <w:pPr>
        <w:widowControl/>
        <w:spacing w:line="360" w:lineRule="auto"/>
        <w:ind w:firstLineChars="50" w:firstLine="120"/>
        <w:jc w:val="left"/>
        <w:rPr>
          <w:rFonts w:ascii="仿宋" w:eastAsia="仿宋" w:hAnsi="仿宋" w:cs="仿宋"/>
          <w:sz w:val="24"/>
        </w:rPr>
      </w:pPr>
      <w:r w:rsidRPr="00A9433B">
        <w:rPr>
          <w:rFonts w:ascii="仿宋" w:eastAsia="仿宋" w:hAnsi="仿宋" w:cs="仿宋" w:hint="eastAsia"/>
          <w:sz w:val="24"/>
        </w:rPr>
        <w:t>（</w:t>
      </w:r>
      <w:r w:rsidRPr="00A9433B">
        <w:rPr>
          <w:rFonts w:ascii="仿宋" w:eastAsia="仿宋" w:hAnsi="仿宋" w:cs="仿宋" w:hint="eastAsia"/>
          <w:b/>
          <w:sz w:val="24"/>
        </w:rPr>
        <w:t>中标后以分包方式履行合同的，提供分包意向协议；采购人不同意分包或者供应商中标后不以分包方式履行合同的，则不需要提供。</w:t>
      </w:r>
      <w:r w:rsidRPr="00A9433B">
        <w:rPr>
          <w:rFonts w:ascii="仿宋" w:eastAsia="仿宋" w:hAnsi="仿宋" w:cs="仿宋" w:hint="eastAsia"/>
          <w:sz w:val="24"/>
        </w:rPr>
        <w:t>）</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u w:val="single"/>
        </w:rPr>
        <w:t>（供应商名称）</w:t>
      </w:r>
      <w:r w:rsidRPr="00A9433B">
        <w:rPr>
          <w:rFonts w:ascii="仿宋" w:eastAsia="仿宋" w:hAnsi="仿宋" w:cs="仿宋" w:hint="eastAsia"/>
          <w:kern w:val="0"/>
          <w:sz w:val="24"/>
          <w:lang w:val="zh-CN"/>
        </w:rPr>
        <w:t>若成为</w:t>
      </w:r>
      <w:r w:rsidRPr="00A9433B">
        <w:rPr>
          <w:rFonts w:ascii="仿宋" w:eastAsia="仿宋" w:hAnsi="仿宋" w:cs="仿宋" w:hint="eastAsia"/>
          <w:sz w:val="24"/>
        </w:rPr>
        <w:t>（项目名称）【招标编号：（采购编号）】</w:t>
      </w:r>
      <w:r w:rsidRPr="00A9433B">
        <w:rPr>
          <w:rFonts w:ascii="仿宋" w:eastAsia="仿宋" w:hAnsi="仿宋" w:cs="仿宋" w:hint="eastAsia"/>
          <w:kern w:val="0"/>
          <w:sz w:val="24"/>
          <w:lang w:val="zh-CN"/>
        </w:rPr>
        <w:t>的中标供应商，将依法采取分包方式履行合同。</w:t>
      </w:r>
      <w:r w:rsidRPr="00A9433B">
        <w:rPr>
          <w:rFonts w:ascii="仿宋" w:eastAsia="仿宋" w:hAnsi="仿宋" w:cs="仿宋" w:hint="eastAsia"/>
          <w:kern w:val="0"/>
          <w:sz w:val="24"/>
          <w:u w:val="single"/>
        </w:rPr>
        <w:t>（供应商名称）</w:t>
      </w:r>
      <w:r w:rsidRPr="00A9433B">
        <w:rPr>
          <w:rFonts w:ascii="仿宋" w:eastAsia="仿宋" w:hAnsi="仿宋" w:cs="仿宋" w:hint="eastAsia"/>
          <w:kern w:val="0"/>
          <w:sz w:val="24"/>
        </w:rPr>
        <w:t>与</w:t>
      </w:r>
      <w:r w:rsidRPr="00A9433B">
        <w:rPr>
          <w:rFonts w:ascii="仿宋" w:eastAsia="仿宋" w:hAnsi="仿宋" w:cs="仿宋" w:hint="eastAsia"/>
          <w:kern w:val="0"/>
          <w:sz w:val="24"/>
          <w:u w:val="single"/>
        </w:rPr>
        <w:t>（所有分包供应商名称）</w:t>
      </w:r>
      <w:r w:rsidRPr="00A9433B">
        <w:rPr>
          <w:rFonts w:ascii="仿宋" w:eastAsia="仿宋" w:hAnsi="仿宋" w:cs="仿宋" w:hint="eastAsia"/>
          <w:kern w:val="0"/>
          <w:sz w:val="24"/>
        </w:rPr>
        <w:t>达成分包意向协议</w:t>
      </w:r>
      <w:r w:rsidRPr="00A9433B">
        <w:rPr>
          <w:rFonts w:ascii="仿宋" w:eastAsia="仿宋" w:hAnsi="仿宋" w:cs="仿宋" w:hint="eastAsia"/>
          <w:kern w:val="0"/>
          <w:sz w:val="24"/>
          <w:lang w:val="zh-CN"/>
        </w:rPr>
        <w:t>。</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一、分包标的及数量</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u w:val="single"/>
        </w:rPr>
        <w:t>（供应商名称）</w:t>
      </w:r>
      <w:r w:rsidRPr="00A9433B">
        <w:rPr>
          <w:rFonts w:ascii="仿宋" w:eastAsia="仿宋" w:hAnsi="仿宋" w:cs="仿宋" w:hint="eastAsia"/>
          <w:kern w:val="0"/>
          <w:sz w:val="24"/>
          <w:lang w:val="zh-CN"/>
        </w:rPr>
        <w:t>将</w:t>
      </w:r>
      <w:r w:rsidRPr="00A9433B">
        <w:rPr>
          <w:rFonts w:ascii="仿宋" w:eastAsia="仿宋" w:hAnsi="仿宋" w:cs="仿宋" w:hint="eastAsia"/>
          <w:u w:val="single"/>
        </w:rPr>
        <w:t xml:space="preserve">   XX工作内容   </w:t>
      </w:r>
      <w:r w:rsidRPr="00A9433B">
        <w:rPr>
          <w:rFonts w:ascii="仿宋" w:eastAsia="仿宋" w:hAnsi="仿宋" w:cs="仿宋" w:hint="eastAsia"/>
          <w:sz w:val="24"/>
        </w:rPr>
        <w:t>分包给</w:t>
      </w:r>
      <w:r w:rsidRPr="00A9433B">
        <w:rPr>
          <w:rFonts w:ascii="仿宋" w:eastAsia="仿宋" w:hAnsi="仿宋" w:cs="仿宋" w:hint="eastAsia"/>
          <w:kern w:val="0"/>
          <w:sz w:val="24"/>
          <w:u w:val="single"/>
        </w:rPr>
        <w:t>（某分包供应商名称）</w:t>
      </w:r>
      <w:r w:rsidRPr="00A9433B">
        <w:rPr>
          <w:rFonts w:ascii="仿宋" w:eastAsia="仿宋" w:hAnsi="仿宋" w:cs="仿宋" w:hint="eastAsia"/>
          <w:kern w:val="0"/>
          <w:sz w:val="24"/>
          <w:lang w:val="zh-CN"/>
        </w:rPr>
        <w:t>，</w:t>
      </w:r>
      <w:r w:rsidRPr="00A9433B">
        <w:rPr>
          <w:rFonts w:ascii="仿宋" w:eastAsia="仿宋" w:hAnsi="仿宋" w:cs="仿宋" w:hint="eastAsia"/>
          <w:kern w:val="0"/>
          <w:sz w:val="24"/>
          <w:u w:val="single"/>
        </w:rPr>
        <w:t>（某分包供应商名称），</w:t>
      </w:r>
      <w:r w:rsidRPr="00A9433B">
        <w:rPr>
          <w:rFonts w:ascii="仿宋" w:eastAsia="仿宋" w:hAnsi="仿宋" w:cs="仿宋" w:hint="eastAsia"/>
          <w:kern w:val="0"/>
          <w:sz w:val="24"/>
          <w:lang w:val="zh-CN"/>
        </w:rPr>
        <w:t>具备承</w:t>
      </w:r>
      <w:r w:rsidRPr="00A9433B">
        <w:rPr>
          <w:rFonts w:ascii="仿宋" w:eastAsia="仿宋" w:hAnsi="仿宋" w:cs="仿宋" w:hint="eastAsia"/>
          <w:kern w:val="0"/>
          <w:sz w:val="24"/>
        </w:rPr>
        <w:t>担</w:t>
      </w:r>
      <w:r w:rsidRPr="00A9433B">
        <w:rPr>
          <w:rFonts w:ascii="仿宋" w:eastAsia="仿宋" w:hAnsi="仿宋" w:cs="仿宋" w:hint="eastAsia"/>
          <w:kern w:val="0"/>
          <w:sz w:val="24"/>
          <w:u w:val="single"/>
          <w:lang w:val="zh-CN"/>
        </w:rPr>
        <w:t>XX工作内容</w:t>
      </w:r>
      <w:r w:rsidRPr="00A9433B">
        <w:rPr>
          <w:rFonts w:ascii="仿宋" w:eastAsia="仿宋" w:hAnsi="仿宋" w:cs="仿宋" w:hint="eastAsia"/>
          <w:kern w:val="0"/>
          <w:sz w:val="24"/>
          <w:lang w:val="zh-CN"/>
        </w:rPr>
        <w:t>相应资质条件且不得再次分包；</w:t>
      </w:r>
    </w:p>
    <w:p w:rsidR="00D86F1D" w:rsidRPr="00A9433B" w:rsidRDefault="00D450E8" w:rsidP="00D450E8">
      <w:pPr>
        <w:pStyle w:val="2"/>
        <w:ind w:leftChars="316" w:left="664" w:firstLineChars="95" w:firstLine="229"/>
        <w:rPr>
          <w:rFonts w:ascii="仿宋" w:eastAsia="仿宋" w:cs="仿宋"/>
        </w:rPr>
      </w:pPr>
      <w:r w:rsidRPr="00A9433B">
        <w:rPr>
          <w:rFonts w:ascii="仿宋" w:eastAsia="仿宋" w:cs="仿宋" w:hint="eastAsia"/>
          <w:kern w:val="0"/>
          <w:sz w:val="24"/>
          <w:szCs w:val="24"/>
        </w:rPr>
        <w:t>……</w:t>
      </w: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二、分包工作履行期限、地点、方式</w:t>
      </w:r>
    </w:p>
    <w:p w:rsidR="00D86F1D" w:rsidRPr="00A9433B" w:rsidRDefault="00D86F1D">
      <w:pPr>
        <w:snapToGrid w:val="0"/>
        <w:spacing w:line="360" w:lineRule="auto"/>
        <w:ind w:firstLine="576"/>
        <w:rPr>
          <w:rFonts w:ascii="仿宋" w:eastAsia="仿宋" w:hAnsi="仿宋" w:cs="仿宋"/>
          <w:u w:val="single"/>
        </w:rPr>
      </w:pP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三、质量</w:t>
      </w:r>
    </w:p>
    <w:p w:rsidR="00D86F1D" w:rsidRPr="00A9433B" w:rsidRDefault="00D86F1D">
      <w:pPr>
        <w:snapToGrid w:val="0"/>
        <w:spacing w:line="360" w:lineRule="auto"/>
        <w:ind w:firstLine="576"/>
        <w:rPr>
          <w:rFonts w:ascii="仿宋" w:eastAsia="仿宋" w:hAnsi="仿宋" w:cs="仿宋"/>
          <w:kern w:val="0"/>
          <w:sz w:val="24"/>
          <w:lang w:val="zh-CN"/>
        </w:rPr>
      </w:pP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四、价款或者报酬</w:t>
      </w:r>
    </w:p>
    <w:p w:rsidR="00D86F1D" w:rsidRPr="00A9433B" w:rsidRDefault="00D86F1D">
      <w:pPr>
        <w:snapToGrid w:val="0"/>
        <w:spacing w:line="360" w:lineRule="auto"/>
        <w:ind w:leftChars="273" w:left="573"/>
        <w:rPr>
          <w:rFonts w:ascii="仿宋" w:eastAsia="仿宋" w:hAnsi="仿宋" w:cs="仿宋"/>
          <w:kern w:val="0"/>
          <w:sz w:val="24"/>
          <w:lang w:val="zh-CN"/>
        </w:rPr>
      </w:pPr>
    </w:p>
    <w:p w:rsidR="00D86F1D" w:rsidRPr="00A9433B" w:rsidRDefault="00D450E8">
      <w:pPr>
        <w:snapToGrid w:val="0"/>
        <w:spacing w:line="360" w:lineRule="auto"/>
        <w:ind w:leftChars="273" w:left="573"/>
        <w:rPr>
          <w:rFonts w:ascii="仿宋" w:eastAsia="仿宋" w:hAnsi="仿宋" w:cs="仿宋"/>
          <w:kern w:val="0"/>
          <w:sz w:val="24"/>
          <w:lang w:val="zh-CN"/>
        </w:rPr>
      </w:pPr>
      <w:r w:rsidRPr="00A9433B">
        <w:rPr>
          <w:rFonts w:ascii="仿宋" w:eastAsia="仿宋" w:hAnsi="仿宋" w:cs="仿宋" w:hint="eastAsia"/>
          <w:kern w:val="0"/>
          <w:sz w:val="24"/>
          <w:lang w:val="zh-CN"/>
        </w:rPr>
        <w:t>五、违约责任</w:t>
      </w:r>
    </w:p>
    <w:p w:rsidR="00D86F1D" w:rsidRPr="00A9433B" w:rsidRDefault="00D86F1D">
      <w:pPr>
        <w:snapToGrid w:val="0"/>
        <w:spacing w:line="360" w:lineRule="auto"/>
        <w:ind w:firstLine="576"/>
        <w:rPr>
          <w:rFonts w:ascii="仿宋" w:eastAsia="仿宋" w:hAnsi="仿宋" w:cs="仿宋"/>
          <w:kern w:val="0"/>
          <w:sz w:val="24"/>
          <w:lang w:val="zh-CN"/>
        </w:rPr>
      </w:pP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六、争议解决的办法</w:t>
      </w:r>
    </w:p>
    <w:p w:rsidR="00D86F1D" w:rsidRPr="00A9433B" w:rsidRDefault="00D86F1D">
      <w:pPr>
        <w:snapToGrid w:val="0"/>
        <w:spacing w:line="360" w:lineRule="auto"/>
        <w:ind w:firstLine="576"/>
        <w:rPr>
          <w:rFonts w:ascii="仿宋" w:eastAsia="仿宋" w:hAnsi="仿宋" w:cs="仿宋"/>
          <w:kern w:val="0"/>
          <w:sz w:val="24"/>
          <w:lang w:val="zh-CN"/>
        </w:rPr>
      </w:pPr>
    </w:p>
    <w:p w:rsidR="00D86F1D" w:rsidRPr="00A9433B" w:rsidRDefault="00D450E8">
      <w:pPr>
        <w:snapToGrid w:val="0"/>
        <w:spacing w:line="360" w:lineRule="auto"/>
        <w:ind w:firstLine="576"/>
        <w:rPr>
          <w:rFonts w:ascii="仿宋" w:eastAsia="仿宋" w:hAnsi="仿宋" w:cs="仿宋"/>
          <w:kern w:val="0"/>
          <w:sz w:val="24"/>
          <w:lang w:val="zh-CN"/>
        </w:rPr>
      </w:pPr>
      <w:r w:rsidRPr="00A9433B">
        <w:rPr>
          <w:rFonts w:ascii="仿宋" w:eastAsia="仿宋" w:hAnsi="仿宋" w:cs="仿宋" w:hint="eastAsia"/>
          <w:kern w:val="0"/>
          <w:sz w:val="24"/>
          <w:lang w:val="zh-CN"/>
        </w:rPr>
        <w:t>七、其他</w:t>
      </w:r>
    </w:p>
    <w:p w:rsidR="00D86F1D" w:rsidRPr="00A9433B" w:rsidRDefault="00D450E8">
      <w:pPr>
        <w:snapToGrid w:val="0"/>
        <w:spacing w:line="360" w:lineRule="auto"/>
        <w:ind w:firstLine="576"/>
        <w:rPr>
          <w:rFonts w:ascii="仿宋" w:eastAsia="仿宋" w:hAnsi="仿宋" w:cs="仿宋"/>
          <w:b/>
          <w:kern w:val="0"/>
          <w:sz w:val="24"/>
          <w:lang w:val="zh-CN"/>
        </w:rPr>
      </w:pPr>
      <w:r w:rsidRPr="00A9433B">
        <w:rPr>
          <w:rFonts w:ascii="仿宋" w:eastAsia="仿宋" w:hAnsi="仿宋" w:cs="仿宋" w:hint="eastAsia"/>
          <w:kern w:val="0"/>
          <w:sz w:val="24"/>
          <w:u w:val="single"/>
        </w:rPr>
        <w:t>（分包供应商名称）承接的工程全部由小微企业承接，</w:t>
      </w:r>
      <w:r w:rsidRPr="00A9433B">
        <w:rPr>
          <w:rFonts w:ascii="仿宋" w:eastAsia="仿宋" w:hAnsi="仿宋" w:cs="仿宋" w:hint="eastAsia"/>
          <w:kern w:val="0"/>
          <w:sz w:val="24"/>
        </w:rPr>
        <w:t>其合同份额占到合同总金额%以上</w:t>
      </w:r>
      <w:r w:rsidRPr="00A9433B">
        <w:rPr>
          <w:rFonts w:ascii="仿宋" w:eastAsia="仿宋" w:hAnsi="仿宋" w:cs="仿宋" w:hint="eastAsia"/>
        </w:rPr>
        <w:t>。</w:t>
      </w:r>
    </w:p>
    <w:p w:rsidR="00D86F1D" w:rsidRPr="00A9433B" w:rsidRDefault="00D450E8">
      <w:pPr>
        <w:snapToGrid w:val="0"/>
        <w:spacing w:line="360" w:lineRule="auto"/>
        <w:rPr>
          <w:rFonts w:ascii="仿宋" w:eastAsia="仿宋" w:hAnsi="仿宋" w:cs="仿宋"/>
          <w:kern w:val="0"/>
          <w:sz w:val="24"/>
          <w:lang w:val="zh-CN"/>
        </w:rPr>
      </w:pPr>
      <w:r w:rsidRPr="00A9433B">
        <w:rPr>
          <w:rFonts w:ascii="仿宋" w:eastAsia="仿宋" w:hAnsi="仿宋" w:cs="仿宋" w:hint="eastAsia"/>
          <w:kern w:val="0"/>
          <w:sz w:val="24"/>
          <w:lang w:val="zh-CN"/>
        </w:rPr>
        <w:t>供应商名称(电子签名)：</w:t>
      </w:r>
    </w:p>
    <w:p w:rsidR="00D86F1D" w:rsidRPr="00A9433B" w:rsidRDefault="00D450E8">
      <w:pPr>
        <w:snapToGrid w:val="0"/>
        <w:spacing w:line="360" w:lineRule="auto"/>
        <w:ind w:firstLineChars="2350" w:firstLine="5640"/>
        <w:rPr>
          <w:rFonts w:ascii="仿宋" w:eastAsia="仿宋" w:hAnsi="仿宋" w:cs="仿宋"/>
          <w:kern w:val="0"/>
          <w:sz w:val="24"/>
          <w:lang w:val="zh-CN"/>
        </w:rPr>
      </w:pPr>
      <w:r w:rsidRPr="00A9433B">
        <w:rPr>
          <w:rFonts w:ascii="仿宋" w:eastAsia="仿宋" w:hAnsi="仿宋" w:cs="仿宋" w:hint="eastAsia"/>
          <w:kern w:val="0"/>
          <w:sz w:val="24"/>
          <w:lang w:val="zh-CN"/>
        </w:rPr>
        <w:t>分包供应商名称：</w:t>
      </w:r>
    </w:p>
    <w:p w:rsidR="00D86F1D" w:rsidRPr="00A9433B" w:rsidRDefault="00D450E8">
      <w:pPr>
        <w:snapToGrid w:val="0"/>
        <w:spacing w:line="360" w:lineRule="auto"/>
        <w:ind w:firstLineChars="2400" w:firstLine="5760"/>
        <w:rPr>
          <w:rFonts w:ascii="仿宋" w:eastAsia="仿宋" w:hAnsi="仿宋" w:cs="仿宋"/>
        </w:rPr>
      </w:pPr>
      <w:r w:rsidRPr="00A9433B">
        <w:rPr>
          <w:rFonts w:ascii="仿宋" w:eastAsia="仿宋" w:hAnsi="仿宋" w:cs="仿宋" w:hint="eastAsia"/>
          <w:kern w:val="0"/>
          <w:sz w:val="24"/>
          <w:lang w:val="zh-CN"/>
        </w:rPr>
        <w:t>……</w:t>
      </w:r>
    </w:p>
    <w:p w:rsidR="00D86F1D" w:rsidRPr="00A9433B" w:rsidRDefault="00D450E8">
      <w:pPr>
        <w:snapToGrid w:val="0"/>
        <w:spacing w:line="360" w:lineRule="auto"/>
        <w:rPr>
          <w:rFonts w:ascii="仿宋" w:eastAsia="仿宋" w:hAnsi="仿宋" w:cs="仿宋"/>
          <w:kern w:val="0"/>
          <w:sz w:val="24"/>
          <w:lang w:val="zh-CN"/>
        </w:rPr>
      </w:pPr>
      <w:r w:rsidRPr="00A9433B">
        <w:rPr>
          <w:rFonts w:ascii="仿宋" w:eastAsia="仿宋" w:hAnsi="仿宋" w:cs="仿宋" w:hint="eastAsia"/>
          <w:kern w:val="0"/>
          <w:sz w:val="24"/>
          <w:lang w:val="zh-CN"/>
        </w:rPr>
        <w:t xml:space="preserve">                                               日期：  年  月   日</w:t>
      </w:r>
    </w:p>
    <w:p w:rsidR="00D86F1D" w:rsidRPr="00A9433B" w:rsidRDefault="00D450E8">
      <w:pPr>
        <w:rPr>
          <w:rFonts w:ascii="仿宋" w:eastAsia="仿宋" w:hAnsi="仿宋" w:cs="仿宋"/>
          <w:b/>
          <w:kern w:val="0"/>
          <w:sz w:val="32"/>
          <w:szCs w:val="32"/>
        </w:rPr>
      </w:pPr>
      <w:r w:rsidRPr="00A9433B">
        <w:rPr>
          <w:rFonts w:ascii="仿宋" w:eastAsia="仿宋" w:hAnsi="仿宋" w:cs="仿宋" w:hint="eastAsia"/>
          <w:b/>
          <w:kern w:val="0"/>
          <w:sz w:val="32"/>
          <w:szCs w:val="32"/>
        </w:rPr>
        <w:br w:type="page"/>
      </w:r>
    </w:p>
    <w:p w:rsidR="00D86F1D" w:rsidRPr="00A9433B" w:rsidRDefault="00D450E8">
      <w:pPr>
        <w:jc w:val="center"/>
        <w:rPr>
          <w:rFonts w:ascii="仿宋" w:eastAsia="仿宋" w:hAnsi="仿宋" w:cs="仿宋"/>
          <w:b/>
          <w:kern w:val="0"/>
          <w:sz w:val="32"/>
          <w:szCs w:val="32"/>
        </w:rPr>
      </w:pPr>
      <w:r w:rsidRPr="00A9433B">
        <w:rPr>
          <w:rFonts w:ascii="仿宋" w:eastAsia="仿宋" w:hAnsi="仿宋" w:cs="仿宋" w:hint="eastAsia"/>
          <w:b/>
          <w:kern w:val="0"/>
          <w:sz w:val="32"/>
          <w:szCs w:val="32"/>
        </w:rPr>
        <w:lastRenderedPageBreak/>
        <w:t>五、符合性审查资料</w:t>
      </w:r>
    </w:p>
    <w:p w:rsidR="00D86F1D" w:rsidRPr="00A9433B" w:rsidRDefault="00D86F1D">
      <w:pPr>
        <w:jc w:val="center"/>
        <w:rPr>
          <w:rFonts w:ascii="仿宋" w:eastAsia="仿宋" w:hAnsi="仿宋" w:cs="仿宋"/>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D86F1D" w:rsidRPr="00A9433B">
        <w:trPr>
          <w:trHeight w:val="882"/>
        </w:trPr>
        <w:tc>
          <w:tcPr>
            <w:tcW w:w="646" w:type="dxa"/>
            <w:vAlign w:val="center"/>
          </w:tcPr>
          <w:p w:rsidR="00D86F1D" w:rsidRPr="00A9433B" w:rsidRDefault="00D450E8">
            <w:pPr>
              <w:snapToGrid w:val="0"/>
              <w:spacing w:line="240" w:lineRule="atLeast"/>
              <w:jc w:val="center"/>
              <w:rPr>
                <w:rFonts w:ascii="仿宋" w:eastAsia="仿宋" w:hAnsi="仿宋" w:cs="仿宋"/>
                <w:b/>
                <w:sz w:val="24"/>
              </w:rPr>
            </w:pPr>
            <w:r w:rsidRPr="00A9433B">
              <w:rPr>
                <w:rFonts w:ascii="仿宋" w:eastAsia="仿宋" w:hAnsi="仿宋" w:cs="仿宋" w:hint="eastAsia"/>
                <w:b/>
                <w:sz w:val="24"/>
              </w:rPr>
              <w:t>序号</w:t>
            </w:r>
          </w:p>
        </w:tc>
        <w:tc>
          <w:tcPr>
            <w:tcW w:w="4991" w:type="dxa"/>
            <w:vAlign w:val="center"/>
          </w:tcPr>
          <w:p w:rsidR="00D86F1D" w:rsidRPr="00A9433B" w:rsidRDefault="00D450E8">
            <w:pPr>
              <w:snapToGrid w:val="0"/>
              <w:spacing w:line="240" w:lineRule="atLeast"/>
              <w:jc w:val="center"/>
              <w:rPr>
                <w:rFonts w:ascii="仿宋" w:eastAsia="仿宋" w:hAnsi="仿宋" w:cs="仿宋"/>
                <w:b/>
                <w:sz w:val="24"/>
              </w:rPr>
            </w:pPr>
            <w:r w:rsidRPr="00A9433B">
              <w:rPr>
                <w:rFonts w:ascii="仿宋" w:eastAsia="仿宋" w:hAnsi="仿宋" w:cs="仿宋" w:hint="eastAsia"/>
                <w:b/>
                <w:sz w:val="24"/>
              </w:rPr>
              <w:t>实质性要求</w:t>
            </w:r>
          </w:p>
        </w:tc>
        <w:tc>
          <w:tcPr>
            <w:tcW w:w="2551" w:type="dxa"/>
            <w:vAlign w:val="center"/>
          </w:tcPr>
          <w:p w:rsidR="00D86F1D" w:rsidRPr="00A9433B" w:rsidRDefault="00D450E8">
            <w:pPr>
              <w:snapToGrid w:val="0"/>
              <w:spacing w:line="240" w:lineRule="atLeast"/>
              <w:jc w:val="center"/>
              <w:rPr>
                <w:rFonts w:ascii="仿宋" w:eastAsia="仿宋" w:hAnsi="仿宋" w:cs="仿宋"/>
                <w:b/>
                <w:sz w:val="24"/>
              </w:rPr>
            </w:pPr>
            <w:r w:rsidRPr="00A9433B">
              <w:rPr>
                <w:rFonts w:ascii="仿宋" w:eastAsia="仿宋" w:hAnsi="仿宋" w:cs="仿宋" w:hint="eastAsia"/>
                <w:b/>
                <w:sz w:val="24"/>
              </w:rPr>
              <w:t>需要提供的符合性审查资料</w:t>
            </w:r>
          </w:p>
        </w:tc>
        <w:tc>
          <w:tcPr>
            <w:tcW w:w="1418" w:type="dxa"/>
            <w:vAlign w:val="center"/>
          </w:tcPr>
          <w:p w:rsidR="00D86F1D" w:rsidRPr="00A9433B" w:rsidRDefault="00D450E8">
            <w:pPr>
              <w:snapToGrid w:val="0"/>
              <w:spacing w:line="240" w:lineRule="atLeast"/>
              <w:jc w:val="center"/>
              <w:rPr>
                <w:rFonts w:ascii="仿宋" w:eastAsia="仿宋" w:hAnsi="仿宋" w:cs="仿宋"/>
                <w:b/>
                <w:sz w:val="24"/>
              </w:rPr>
            </w:pPr>
            <w:r w:rsidRPr="00A9433B">
              <w:rPr>
                <w:rFonts w:ascii="仿宋" w:eastAsia="仿宋" w:hAnsi="仿宋" w:cs="仿宋" w:hint="eastAsia"/>
                <w:b/>
                <w:sz w:val="24"/>
              </w:rPr>
              <w:t>响应文件中的</w:t>
            </w:r>
          </w:p>
          <w:p w:rsidR="00D86F1D" w:rsidRPr="00A9433B" w:rsidRDefault="00D450E8">
            <w:pPr>
              <w:snapToGrid w:val="0"/>
              <w:spacing w:line="240" w:lineRule="atLeast"/>
              <w:jc w:val="center"/>
              <w:rPr>
                <w:rFonts w:ascii="仿宋" w:eastAsia="仿宋" w:hAnsi="仿宋" w:cs="仿宋"/>
                <w:b/>
                <w:sz w:val="24"/>
              </w:rPr>
            </w:pPr>
            <w:r w:rsidRPr="00A9433B">
              <w:rPr>
                <w:rFonts w:ascii="仿宋" w:eastAsia="仿宋" w:hAnsi="仿宋" w:cs="仿宋" w:hint="eastAsia"/>
                <w:b/>
                <w:sz w:val="24"/>
              </w:rPr>
              <w:t>页码位置</w:t>
            </w:r>
          </w:p>
        </w:tc>
      </w:tr>
      <w:tr w:rsidR="00D86F1D" w:rsidRPr="00A9433B">
        <w:trPr>
          <w:trHeight w:val="862"/>
        </w:trPr>
        <w:tc>
          <w:tcPr>
            <w:tcW w:w="646" w:type="dxa"/>
            <w:vAlign w:val="center"/>
          </w:tcPr>
          <w:p w:rsidR="00D86F1D" w:rsidRPr="00A9433B" w:rsidRDefault="00D450E8">
            <w:pPr>
              <w:rPr>
                <w:rFonts w:ascii="仿宋" w:eastAsia="仿宋" w:hAnsi="仿宋" w:cs="仿宋"/>
                <w:sz w:val="24"/>
              </w:rPr>
            </w:pPr>
            <w:r w:rsidRPr="00A9433B">
              <w:rPr>
                <w:rFonts w:ascii="仿宋" w:eastAsia="仿宋" w:hAnsi="仿宋" w:cs="仿宋" w:hint="eastAsia"/>
                <w:sz w:val="24"/>
              </w:rPr>
              <w:t>1</w:t>
            </w:r>
          </w:p>
        </w:tc>
        <w:tc>
          <w:tcPr>
            <w:tcW w:w="4991" w:type="dxa"/>
            <w:vAlign w:val="center"/>
          </w:tcPr>
          <w:p w:rsidR="00D86F1D" w:rsidRPr="00A9433B" w:rsidRDefault="00D450E8">
            <w:pPr>
              <w:rPr>
                <w:rFonts w:ascii="仿宋" w:eastAsia="仿宋" w:hAnsi="仿宋" w:cs="仿宋"/>
                <w:sz w:val="24"/>
              </w:rPr>
            </w:pPr>
            <w:r w:rsidRPr="00A9433B">
              <w:rPr>
                <w:rFonts w:ascii="仿宋" w:eastAsia="仿宋" w:hAnsi="仿宋" w:cs="仿宋" w:hint="eastAsia"/>
                <w:sz w:val="24"/>
              </w:rPr>
              <w:t>响应文件按照采购文件要求签署、盖章。</w:t>
            </w:r>
          </w:p>
        </w:tc>
        <w:tc>
          <w:tcPr>
            <w:tcW w:w="2551" w:type="dxa"/>
            <w:vAlign w:val="center"/>
          </w:tcPr>
          <w:p w:rsidR="00D86F1D" w:rsidRPr="00A9433B" w:rsidRDefault="00D450E8">
            <w:pPr>
              <w:rPr>
                <w:rFonts w:ascii="仿宋" w:eastAsia="仿宋" w:hAnsi="仿宋" w:cs="仿宋"/>
                <w:sz w:val="24"/>
              </w:rPr>
            </w:pPr>
            <w:r w:rsidRPr="00A9433B">
              <w:rPr>
                <w:rFonts w:ascii="仿宋" w:eastAsia="仿宋" w:hAnsi="仿宋" w:cs="仿宋" w:hint="eastAsia"/>
                <w:sz w:val="24"/>
              </w:rPr>
              <w:t>需要使用电子签名或者签字盖章的响应文件的组成部分</w:t>
            </w:r>
          </w:p>
        </w:tc>
        <w:tc>
          <w:tcPr>
            <w:tcW w:w="1418" w:type="dxa"/>
            <w:vAlign w:val="center"/>
          </w:tcPr>
          <w:p w:rsidR="00D86F1D" w:rsidRPr="00A9433B" w:rsidRDefault="00D86F1D">
            <w:pPr>
              <w:rPr>
                <w:rFonts w:ascii="仿宋" w:eastAsia="仿宋" w:hAnsi="仿宋" w:cs="仿宋"/>
                <w:sz w:val="24"/>
              </w:rPr>
            </w:pPr>
          </w:p>
          <w:p w:rsidR="00D86F1D" w:rsidRPr="00A9433B" w:rsidRDefault="00D450E8">
            <w:pPr>
              <w:rPr>
                <w:rFonts w:ascii="仿宋" w:eastAsia="仿宋" w:hAnsi="仿宋" w:cs="仿宋"/>
                <w:sz w:val="24"/>
              </w:rPr>
            </w:pPr>
            <w:r w:rsidRPr="00A9433B">
              <w:rPr>
                <w:rFonts w:ascii="仿宋" w:eastAsia="仿宋" w:hAnsi="仿宋" w:cs="仿宋" w:hint="eastAsia"/>
                <w:sz w:val="24"/>
              </w:rPr>
              <w:t>见响应文件</w:t>
            </w:r>
          </w:p>
          <w:p w:rsidR="00D86F1D" w:rsidRPr="00A9433B" w:rsidRDefault="00D450E8">
            <w:pPr>
              <w:rPr>
                <w:rFonts w:ascii="仿宋" w:eastAsia="仿宋" w:hAnsi="仿宋" w:cs="仿宋"/>
              </w:rPr>
            </w:pPr>
            <w:r w:rsidRPr="00A9433B">
              <w:rPr>
                <w:rFonts w:ascii="仿宋" w:eastAsia="仿宋" w:hAnsi="仿宋" w:cs="仿宋" w:hint="eastAsia"/>
                <w:sz w:val="24"/>
              </w:rPr>
              <w:t>第页</w:t>
            </w:r>
          </w:p>
        </w:tc>
      </w:tr>
      <w:tr w:rsidR="00D86F1D" w:rsidRPr="00A9433B">
        <w:trPr>
          <w:trHeight w:val="862"/>
        </w:trPr>
        <w:tc>
          <w:tcPr>
            <w:tcW w:w="646" w:type="dxa"/>
            <w:vAlign w:val="center"/>
          </w:tcPr>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2</w:t>
            </w:r>
          </w:p>
        </w:tc>
        <w:tc>
          <w:tcPr>
            <w:tcW w:w="4991" w:type="dxa"/>
            <w:vAlign w:val="center"/>
          </w:tcPr>
          <w:p w:rsidR="00D86F1D" w:rsidRPr="00A9433B" w:rsidRDefault="00D450E8">
            <w:pPr>
              <w:rPr>
                <w:rFonts w:ascii="仿宋" w:eastAsia="仿宋" w:hAnsi="仿宋" w:cs="仿宋"/>
                <w:sz w:val="24"/>
              </w:rPr>
            </w:pPr>
            <w:r w:rsidRPr="00A9433B">
              <w:rPr>
                <w:rFonts w:ascii="仿宋" w:eastAsia="仿宋" w:hAnsi="仿宋" w:cs="仿宋" w:hint="eastAsia"/>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rsidR="00D86F1D" w:rsidRPr="00A9433B" w:rsidRDefault="00D450E8">
            <w:pPr>
              <w:rPr>
                <w:rFonts w:ascii="仿宋" w:eastAsia="仿宋" w:hAnsi="仿宋" w:cs="仿宋"/>
                <w:sz w:val="24"/>
              </w:rPr>
            </w:pPr>
            <w:r w:rsidRPr="00A9433B">
              <w:rPr>
                <w:rFonts w:ascii="仿宋" w:eastAsia="仿宋" w:hAnsi="仿宋" w:cs="仿宋" w:hint="eastAsia"/>
                <w:sz w:val="24"/>
              </w:rPr>
              <w:t>节能产品认证证书（本项目拟采购的产品不属于政府强制采购的节能产品品目清单范围的，无需提供）</w:t>
            </w:r>
          </w:p>
        </w:tc>
        <w:tc>
          <w:tcPr>
            <w:tcW w:w="1418" w:type="dxa"/>
            <w:vAlign w:val="center"/>
          </w:tcPr>
          <w:p w:rsidR="00D86F1D" w:rsidRPr="00A9433B" w:rsidRDefault="00D86F1D">
            <w:pPr>
              <w:rPr>
                <w:rFonts w:ascii="仿宋" w:eastAsia="仿宋" w:hAnsi="仿宋" w:cs="仿宋"/>
                <w:sz w:val="24"/>
              </w:rPr>
            </w:pPr>
          </w:p>
          <w:p w:rsidR="00D86F1D" w:rsidRPr="00A9433B" w:rsidRDefault="00D86F1D">
            <w:pPr>
              <w:rPr>
                <w:rFonts w:ascii="仿宋" w:eastAsia="仿宋" w:hAnsi="仿宋" w:cs="仿宋"/>
                <w:sz w:val="24"/>
              </w:rPr>
            </w:pPr>
          </w:p>
          <w:p w:rsidR="00D86F1D" w:rsidRPr="00A9433B" w:rsidRDefault="00D450E8">
            <w:pPr>
              <w:rPr>
                <w:rFonts w:ascii="仿宋" w:eastAsia="仿宋" w:hAnsi="仿宋" w:cs="仿宋"/>
                <w:sz w:val="24"/>
              </w:rPr>
            </w:pPr>
            <w:r w:rsidRPr="00A9433B">
              <w:rPr>
                <w:rFonts w:ascii="仿宋" w:eastAsia="仿宋" w:hAnsi="仿宋" w:cs="仿宋" w:hint="eastAsia"/>
                <w:sz w:val="24"/>
              </w:rPr>
              <w:t>见响应文件</w:t>
            </w:r>
          </w:p>
          <w:p w:rsidR="00D86F1D" w:rsidRPr="00A9433B" w:rsidRDefault="00D450E8">
            <w:pPr>
              <w:pStyle w:val="2"/>
              <w:spacing w:line="240" w:lineRule="auto"/>
              <w:rPr>
                <w:rFonts w:ascii="仿宋" w:eastAsia="仿宋" w:cs="仿宋"/>
                <w:lang w:val="en-US"/>
              </w:rPr>
            </w:pPr>
            <w:r w:rsidRPr="00A9433B">
              <w:rPr>
                <w:rFonts w:ascii="仿宋" w:eastAsia="仿宋" w:cs="仿宋" w:hint="eastAsia"/>
                <w:b w:val="0"/>
                <w:bCs w:val="0"/>
                <w:sz w:val="24"/>
                <w:szCs w:val="24"/>
                <w:lang w:val="en-US"/>
              </w:rPr>
              <w:t>第页</w:t>
            </w:r>
          </w:p>
        </w:tc>
      </w:tr>
      <w:tr w:rsidR="00D86F1D" w:rsidRPr="00A9433B">
        <w:trPr>
          <w:trHeight w:val="862"/>
        </w:trPr>
        <w:tc>
          <w:tcPr>
            <w:tcW w:w="646" w:type="dxa"/>
            <w:vAlign w:val="center"/>
          </w:tcPr>
          <w:p w:rsidR="00D86F1D" w:rsidRPr="00A9433B" w:rsidRDefault="00D450E8">
            <w:pPr>
              <w:rPr>
                <w:rFonts w:ascii="仿宋" w:eastAsia="仿宋" w:hAnsi="仿宋" w:cs="仿宋"/>
                <w:sz w:val="24"/>
              </w:rPr>
            </w:pPr>
            <w:r w:rsidRPr="00A9433B">
              <w:rPr>
                <w:rFonts w:ascii="仿宋" w:eastAsia="仿宋" w:hAnsi="仿宋" w:cs="仿宋" w:hint="eastAsia"/>
                <w:sz w:val="24"/>
              </w:rPr>
              <w:t>3</w:t>
            </w:r>
          </w:p>
        </w:tc>
        <w:tc>
          <w:tcPr>
            <w:tcW w:w="4991" w:type="dxa"/>
            <w:vAlign w:val="center"/>
          </w:tcPr>
          <w:p w:rsidR="00D86F1D" w:rsidRPr="00A9433B" w:rsidRDefault="00D450E8">
            <w:pPr>
              <w:rPr>
                <w:rFonts w:ascii="仿宋" w:eastAsia="仿宋" w:hAnsi="仿宋" w:cs="仿宋"/>
                <w:sz w:val="24"/>
              </w:rPr>
            </w:pPr>
            <w:r w:rsidRPr="00A9433B">
              <w:rPr>
                <w:rFonts w:ascii="仿宋" w:eastAsia="仿宋" w:hAnsi="仿宋" w:cs="仿宋" w:hint="eastAsia"/>
                <w:sz w:val="24"/>
              </w:rPr>
              <w:t>响应文件中承诺的投标有效期不少于采购文件中载明的投标有效期。</w:t>
            </w:r>
          </w:p>
        </w:tc>
        <w:tc>
          <w:tcPr>
            <w:tcW w:w="2551" w:type="dxa"/>
            <w:vAlign w:val="center"/>
          </w:tcPr>
          <w:p w:rsidR="00D86F1D" w:rsidRPr="00A9433B" w:rsidRDefault="00D450E8">
            <w:pPr>
              <w:rPr>
                <w:rFonts w:ascii="仿宋" w:eastAsia="仿宋" w:hAnsi="仿宋" w:cs="仿宋"/>
                <w:sz w:val="24"/>
              </w:rPr>
            </w:pPr>
            <w:r w:rsidRPr="00A9433B">
              <w:rPr>
                <w:rFonts w:ascii="仿宋" w:eastAsia="仿宋" w:hAnsi="仿宋" w:cs="仿宋" w:hint="eastAsia"/>
                <w:sz w:val="24"/>
              </w:rPr>
              <w:t>投标函</w:t>
            </w:r>
          </w:p>
        </w:tc>
        <w:tc>
          <w:tcPr>
            <w:tcW w:w="1418" w:type="dxa"/>
            <w:vAlign w:val="center"/>
          </w:tcPr>
          <w:p w:rsidR="00D86F1D" w:rsidRPr="00A9433B" w:rsidRDefault="00D450E8">
            <w:pPr>
              <w:rPr>
                <w:rFonts w:ascii="仿宋" w:eastAsia="仿宋" w:hAnsi="仿宋" w:cs="仿宋"/>
              </w:rPr>
            </w:pPr>
            <w:r w:rsidRPr="00A9433B">
              <w:rPr>
                <w:rFonts w:ascii="仿宋" w:eastAsia="仿宋" w:hAnsi="仿宋" w:cs="仿宋" w:hint="eastAsia"/>
                <w:sz w:val="24"/>
              </w:rPr>
              <w:t>见响应文件第页</w:t>
            </w:r>
          </w:p>
        </w:tc>
      </w:tr>
      <w:tr w:rsidR="00D86F1D" w:rsidRPr="00A9433B">
        <w:trPr>
          <w:trHeight w:val="862"/>
        </w:trPr>
        <w:tc>
          <w:tcPr>
            <w:tcW w:w="646" w:type="dxa"/>
            <w:vAlign w:val="center"/>
          </w:tcPr>
          <w:p w:rsidR="00D86F1D" w:rsidRPr="00A9433B" w:rsidRDefault="00D450E8">
            <w:pPr>
              <w:rPr>
                <w:rFonts w:ascii="仿宋" w:eastAsia="仿宋" w:hAnsi="仿宋" w:cs="仿宋"/>
                <w:sz w:val="24"/>
              </w:rPr>
            </w:pPr>
            <w:r w:rsidRPr="00A9433B">
              <w:rPr>
                <w:rFonts w:ascii="仿宋" w:eastAsia="仿宋" w:hAnsi="仿宋" w:cs="仿宋" w:hint="eastAsia"/>
                <w:sz w:val="24"/>
              </w:rPr>
              <w:t>4</w:t>
            </w:r>
          </w:p>
        </w:tc>
        <w:tc>
          <w:tcPr>
            <w:tcW w:w="4991" w:type="dxa"/>
            <w:vAlign w:val="center"/>
          </w:tcPr>
          <w:p w:rsidR="00D86F1D" w:rsidRPr="00A9433B" w:rsidRDefault="00D450E8">
            <w:pPr>
              <w:rPr>
                <w:rFonts w:ascii="仿宋" w:eastAsia="仿宋" w:hAnsi="仿宋" w:cs="仿宋"/>
                <w:sz w:val="24"/>
              </w:rPr>
            </w:pPr>
            <w:r w:rsidRPr="00A9433B">
              <w:rPr>
                <w:rFonts w:ascii="仿宋" w:eastAsia="仿宋" w:hAnsi="仿宋" w:cs="仿宋" w:hint="eastAsia"/>
                <w:sz w:val="24"/>
              </w:rPr>
              <w:t>响应文件满足采购文件的其它实质性要求。</w:t>
            </w:r>
          </w:p>
        </w:tc>
        <w:tc>
          <w:tcPr>
            <w:tcW w:w="2551" w:type="dxa"/>
            <w:vAlign w:val="center"/>
          </w:tcPr>
          <w:p w:rsidR="00D86F1D" w:rsidRPr="00A9433B" w:rsidRDefault="00D450E8">
            <w:pPr>
              <w:rPr>
                <w:rFonts w:ascii="仿宋" w:eastAsia="仿宋" w:hAnsi="仿宋" w:cs="仿宋"/>
                <w:sz w:val="24"/>
              </w:rPr>
            </w:pPr>
            <w:r w:rsidRPr="00A9433B">
              <w:rPr>
                <w:rFonts w:ascii="仿宋" w:eastAsia="仿宋" w:hAnsi="仿宋" w:cs="仿宋" w:hint="eastAsia"/>
                <w:kern w:val="0"/>
                <w:sz w:val="24"/>
              </w:rPr>
              <w:t>采购文件其它实质性要求相应的材料（“▲”系指实质性要求条款，采购文件无其它实质性要求的，无需提供）</w:t>
            </w:r>
          </w:p>
        </w:tc>
        <w:tc>
          <w:tcPr>
            <w:tcW w:w="1418" w:type="dxa"/>
            <w:vAlign w:val="center"/>
          </w:tcPr>
          <w:p w:rsidR="00D86F1D" w:rsidRPr="00A9433B" w:rsidRDefault="00D450E8">
            <w:pPr>
              <w:rPr>
                <w:rFonts w:ascii="仿宋" w:eastAsia="仿宋" w:hAnsi="仿宋" w:cs="仿宋"/>
              </w:rPr>
            </w:pPr>
            <w:r w:rsidRPr="00A9433B">
              <w:rPr>
                <w:rFonts w:ascii="仿宋" w:eastAsia="仿宋" w:hAnsi="仿宋" w:cs="仿宋" w:hint="eastAsia"/>
                <w:sz w:val="24"/>
              </w:rPr>
              <w:t>见响应文件第页</w:t>
            </w:r>
          </w:p>
        </w:tc>
      </w:tr>
    </w:tbl>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450E8" w:rsidP="00D450E8">
      <w:pPr>
        <w:ind w:firstLineChars="600" w:firstLine="1928"/>
      </w:pPr>
      <w:r w:rsidRPr="00A9433B">
        <w:rPr>
          <w:rFonts w:ascii="仿宋_GB2312" w:eastAsia="仿宋_GB2312" w:hAnsi="仿宋" w:cs="仿宋_GB2312" w:hint="eastAsia"/>
          <w:b/>
          <w:kern w:val="0"/>
          <w:sz w:val="32"/>
          <w:szCs w:val="32"/>
        </w:rPr>
        <w:t>六、评审标准相应的商务技术资料</w:t>
      </w:r>
    </w:p>
    <w:p w:rsidR="00D86F1D" w:rsidRPr="00A9433B" w:rsidRDefault="00D450E8">
      <w:pPr>
        <w:jc w:val="center"/>
        <w:rPr>
          <w:rFonts w:ascii="仿宋_GB2312" w:eastAsia="仿宋_GB2312" w:hAnsi="仿宋" w:cs="仿宋_GB2312"/>
          <w:b/>
          <w:sz w:val="24"/>
        </w:rPr>
      </w:pPr>
      <w:r w:rsidRPr="00A9433B">
        <w:rPr>
          <w:rFonts w:ascii="仿宋_GB2312" w:eastAsia="仿宋_GB2312" w:hAnsi="仿宋" w:cs="仿宋_GB2312" w:hint="eastAsia"/>
          <w:b/>
          <w:sz w:val="24"/>
        </w:rPr>
        <w:t>（按采购文件第四部分评审办法前附表中“响应文件中评标标准相应的商务技术资料目录”提供资料）</w:t>
      </w:r>
    </w:p>
    <w:p w:rsidR="00D86F1D" w:rsidRPr="00A9433B" w:rsidRDefault="00D86F1D">
      <w:pPr>
        <w:jc w:val="center"/>
        <w:rPr>
          <w:rFonts w:ascii="仿宋_GB2312" w:eastAsia="仿宋_GB2312" w:hAnsi="仿宋" w:cs="仿宋_GB2312"/>
          <w:b/>
          <w:sz w:val="24"/>
        </w:rPr>
      </w:pPr>
    </w:p>
    <w:p w:rsidR="00D86F1D" w:rsidRPr="00A9433B" w:rsidRDefault="00D86F1D">
      <w:pPr>
        <w:jc w:val="center"/>
        <w:rPr>
          <w:rFonts w:ascii="仿宋_GB2312" w:eastAsia="仿宋_GB2312" w:hAnsi="仿宋" w:cs="仿宋_GB2312"/>
          <w:b/>
          <w:sz w:val="24"/>
        </w:rPr>
      </w:pPr>
    </w:p>
    <w:p w:rsidR="00D86F1D" w:rsidRPr="00A9433B" w:rsidRDefault="00D86F1D">
      <w:pPr>
        <w:jc w:val="center"/>
        <w:rPr>
          <w:rFonts w:ascii="仿宋_GB2312" w:eastAsia="仿宋_GB2312" w:hAnsi="仿宋" w:cs="仿宋_GB2312"/>
          <w:b/>
          <w:sz w:val="24"/>
        </w:rPr>
      </w:pPr>
    </w:p>
    <w:p w:rsidR="00D86F1D" w:rsidRPr="00A9433B" w:rsidRDefault="00D86F1D">
      <w:pPr>
        <w:jc w:val="center"/>
        <w:rPr>
          <w:rFonts w:ascii="仿宋" w:eastAsia="仿宋" w:hAnsi="仿宋" w:cs="仿宋"/>
          <w:b/>
          <w:kern w:val="0"/>
          <w:sz w:val="32"/>
          <w:szCs w:val="32"/>
        </w:rPr>
      </w:pPr>
    </w:p>
    <w:p w:rsidR="00D86F1D" w:rsidRPr="00A9433B" w:rsidRDefault="00D450E8">
      <w:pPr>
        <w:jc w:val="center"/>
        <w:rPr>
          <w:rFonts w:ascii="仿宋" w:eastAsia="仿宋" w:hAnsi="仿宋" w:cs="仿宋"/>
          <w:b/>
          <w:kern w:val="0"/>
          <w:sz w:val="32"/>
          <w:szCs w:val="32"/>
        </w:rPr>
      </w:pPr>
      <w:r w:rsidRPr="00A9433B">
        <w:rPr>
          <w:rFonts w:ascii="仿宋" w:eastAsia="仿宋" w:hAnsi="仿宋" w:cs="仿宋" w:hint="eastAsia"/>
          <w:b/>
          <w:kern w:val="0"/>
          <w:sz w:val="32"/>
          <w:szCs w:val="32"/>
        </w:rPr>
        <w:t>七、商务技术偏离表</w:t>
      </w:r>
    </w:p>
    <w:tbl>
      <w:tblPr>
        <w:tblStyle w:val="afb"/>
        <w:tblW w:w="9378" w:type="dxa"/>
        <w:tblLook w:val="04A0" w:firstRow="1" w:lastRow="0" w:firstColumn="1" w:lastColumn="0" w:noHBand="0" w:noVBand="1"/>
      </w:tblPr>
      <w:tblGrid>
        <w:gridCol w:w="950"/>
        <w:gridCol w:w="3650"/>
        <w:gridCol w:w="3514"/>
        <w:gridCol w:w="1264"/>
      </w:tblGrid>
      <w:tr w:rsidR="00D86F1D" w:rsidRPr="00A9433B">
        <w:trPr>
          <w:trHeight w:val="718"/>
        </w:trPr>
        <w:tc>
          <w:tcPr>
            <w:tcW w:w="950" w:type="dxa"/>
            <w:vAlign w:val="center"/>
          </w:tcPr>
          <w:p w:rsidR="00D86F1D" w:rsidRPr="00A9433B" w:rsidRDefault="00D450E8">
            <w:pPr>
              <w:jc w:val="center"/>
              <w:rPr>
                <w:rFonts w:ascii="仿宋" w:eastAsia="仿宋" w:hAnsi="仿宋" w:cs="仿宋"/>
                <w:b/>
                <w:bCs/>
                <w:sz w:val="24"/>
              </w:rPr>
            </w:pPr>
            <w:r w:rsidRPr="00A9433B">
              <w:rPr>
                <w:rFonts w:ascii="仿宋" w:eastAsia="仿宋" w:hAnsi="仿宋" w:cs="仿宋" w:hint="eastAsia"/>
                <w:b/>
                <w:bCs/>
                <w:sz w:val="24"/>
              </w:rPr>
              <w:t>序号</w:t>
            </w:r>
          </w:p>
        </w:tc>
        <w:tc>
          <w:tcPr>
            <w:tcW w:w="3650" w:type="dxa"/>
            <w:vAlign w:val="center"/>
          </w:tcPr>
          <w:p w:rsidR="00D86F1D" w:rsidRPr="00A9433B" w:rsidRDefault="00D450E8">
            <w:pPr>
              <w:jc w:val="center"/>
              <w:rPr>
                <w:rFonts w:ascii="仿宋" w:eastAsia="仿宋" w:hAnsi="仿宋" w:cs="仿宋"/>
                <w:b/>
                <w:bCs/>
                <w:sz w:val="24"/>
              </w:rPr>
            </w:pPr>
            <w:r w:rsidRPr="00A9433B">
              <w:rPr>
                <w:rFonts w:ascii="仿宋" w:eastAsia="仿宋" w:hAnsi="仿宋" w:cs="仿宋" w:hint="eastAsia"/>
                <w:b/>
                <w:bCs/>
                <w:sz w:val="24"/>
              </w:rPr>
              <w:t>采购文件章节及具体内容</w:t>
            </w:r>
          </w:p>
        </w:tc>
        <w:tc>
          <w:tcPr>
            <w:tcW w:w="3514" w:type="dxa"/>
            <w:vAlign w:val="center"/>
          </w:tcPr>
          <w:p w:rsidR="00D86F1D" w:rsidRPr="00A9433B" w:rsidRDefault="00D450E8">
            <w:pPr>
              <w:jc w:val="center"/>
              <w:rPr>
                <w:rFonts w:ascii="仿宋" w:eastAsia="仿宋" w:hAnsi="仿宋" w:cs="仿宋"/>
                <w:b/>
                <w:bCs/>
                <w:sz w:val="24"/>
              </w:rPr>
            </w:pPr>
            <w:r w:rsidRPr="00A9433B">
              <w:rPr>
                <w:rFonts w:ascii="仿宋" w:eastAsia="仿宋" w:hAnsi="仿宋" w:cs="仿宋" w:hint="eastAsia"/>
                <w:b/>
                <w:bCs/>
                <w:sz w:val="24"/>
              </w:rPr>
              <w:t>响应文件章节及具体内容</w:t>
            </w:r>
          </w:p>
        </w:tc>
        <w:tc>
          <w:tcPr>
            <w:tcW w:w="1264" w:type="dxa"/>
            <w:vAlign w:val="center"/>
          </w:tcPr>
          <w:p w:rsidR="00D86F1D" w:rsidRPr="00A9433B" w:rsidRDefault="00D450E8">
            <w:pPr>
              <w:jc w:val="center"/>
              <w:rPr>
                <w:rFonts w:ascii="仿宋" w:eastAsia="仿宋" w:hAnsi="仿宋" w:cs="仿宋"/>
                <w:b/>
                <w:bCs/>
                <w:sz w:val="24"/>
              </w:rPr>
            </w:pPr>
            <w:r w:rsidRPr="00A9433B">
              <w:rPr>
                <w:rFonts w:ascii="仿宋" w:eastAsia="仿宋" w:hAnsi="仿宋" w:cs="仿宋" w:hint="eastAsia"/>
                <w:b/>
                <w:bCs/>
                <w:sz w:val="24"/>
              </w:rPr>
              <w:t>偏离说明</w:t>
            </w:r>
          </w:p>
        </w:tc>
      </w:tr>
      <w:tr w:rsidR="00D86F1D" w:rsidRPr="00A9433B">
        <w:trPr>
          <w:trHeight w:val="950"/>
        </w:trPr>
        <w:tc>
          <w:tcPr>
            <w:tcW w:w="950" w:type="dxa"/>
            <w:vAlign w:val="center"/>
          </w:tcPr>
          <w:p w:rsidR="00D86F1D" w:rsidRPr="00A9433B" w:rsidRDefault="00D450E8">
            <w:pPr>
              <w:jc w:val="center"/>
              <w:rPr>
                <w:rFonts w:ascii="仿宋" w:eastAsia="仿宋" w:hAnsi="仿宋" w:cs="仿宋"/>
                <w:kern w:val="0"/>
                <w:sz w:val="24"/>
              </w:rPr>
            </w:pPr>
            <w:r w:rsidRPr="00A9433B">
              <w:rPr>
                <w:rFonts w:ascii="仿宋" w:eastAsia="仿宋" w:hAnsi="仿宋" w:cs="仿宋" w:hint="eastAsia"/>
                <w:kern w:val="0"/>
                <w:sz w:val="24"/>
              </w:rPr>
              <w:t>1</w:t>
            </w:r>
          </w:p>
        </w:tc>
        <w:tc>
          <w:tcPr>
            <w:tcW w:w="3650" w:type="dxa"/>
            <w:vAlign w:val="center"/>
          </w:tcPr>
          <w:p w:rsidR="00D86F1D" w:rsidRPr="00A9433B" w:rsidRDefault="00D86F1D">
            <w:pPr>
              <w:jc w:val="center"/>
              <w:rPr>
                <w:rFonts w:ascii="仿宋" w:eastAsia="仿宋" w:hAnsi="仿宋" w:cs="仿宋"/>
                <w:b/>
                <w:kern w:val="0"/>
                <w:sz w:val="32"/>
                <w:szCs w:val="32"/>
              </w:rPr>
            </w:pPr>
          </w:p>
        </w:tc>
        <w:tc>
          <w:tcPr>
            <w:tcW w:w="3514" w:type="dxa"/>
            <w:vAlign w:val="center"/>
          </w:tcPr>
          <w:p w:rsidR="00D86F1D" w:rsidRPr="00A9433B" w:rsidRDefault="00D86F1D">
            <w:pPr>
              <w:jc w:val="center"/>
              <w:rPr>
                <w:rFonts w:ascii="仿宋" w:eastAsia="仿宋" w:hAnsi="仿宋" w:cs="仿宋"/>
                <w:b/>
                <w:kern w:val="0"/>
                <w:sz w:val="32"/>
                <w:szCs w:val="32"/>
              </w:rPr>
            </w:pPr>
          </w:p>
        </w:tc>
        <w:tc>
          <w:tcPr>
            <w:tcW w:w="1264" w:type="dxa"/>
            <w:vAlign w:val="center"/>
          </w:tcPr>
          <w:p w:rsidR="00D86F1D" w:rsidRPr="00A9433B" w:rsidRDefault="00D86F1D">
            <w:pPr>
              <w:jc w:val="center"/>
              <w:rPr>
                <w:rFonts w:ascii="仿宋" w:eastAsia="仿宋" w:hAnsi="仿宋" w:cs="仿宋"/>
                <w:b/>
                <w:kern w:val="0"/>
                <w:sz w:val="32"/>
                <w:szCs w:val="32"/>
              </w:rPr>
            </w:pPr>
          </w:p>
        </w:tc>
      </w:tr>
      <w:tr w:rsidR="00D86F1D" w:rsidRPr="00A9433B">
        <w:trPr>
          <w:trHeight w:val="950"/>
        </w:trPr>
        <w:tc>
          <w:tcPr>
            <w:tcW w:w="950" w:type="dxa"/>
            <w:vAlign w:val="center"/>
          </w:tcPr>
          <w:p w:rsidR="00D86F1D" w:rsidRPr="00A9433B" w:rsidRDefault="00D450E8">
            <w:pPr>
              <w:jc w:val="center"/>
              <w:rPr>
                <w:rFonts w:ascii="仿宋" w:eastAsia="仿宋" w:hAnsi="仿宋" w:cs="仿宋"/>
                <w:kern w:val="0"/>
                <w:sz w:val="24"/>
              </w:rPr>
            </w:pPr>
            <w:r w:rsidRPr="00A9433B">
              <w:rPr>
                <w:rFonts w:ascii="仿宋" w:eastAsia="仿宋" w:hAnsi="仿宋" w:cs="仿宋" w:hint="eastAsia"/>
                <w:kern w:val="0"/>
                <w:sz w:val="24"/>
              </w:rPr>
              <w:t>2</w:t>
            </w:r>
          </w:p>
        </w:tc>
        <w:tc>
          <w:tcPr>
            <w:tcW w:w="3650" w:type="dxa"/>
            <w:vAlign w:val="center"/>
          </w:tcPr>
          <w:p w:rsidR="00D86F1D" w:rsidRPr="00A9433B" w:rsidRDefault="00D86F1D">
            <w:pPr>
              <w:jc w:val="center"/>
              <w:rPr>
                <w:rFonts w:ascii="仿宋" w:eastAsia="仿宋" w:hAnsi="仿宋" w:cs="仿宋"/>
                <w:b/>
                <w:kern w:val="0"/>
                <w:sz w:val="32"/>
                <w:szCs w:val="32"/>
              </w:rPr>
            </w:pPr>
          </w:p>
        </w:tc>
        <w:tc>
          <w:tcPr>
            <w:tcW w:w="3514" w:type="dxa"/>
            <w:vAlign w:val="center"/>
          </w:tcPr>
          <w:p w:rsidR="00D86F1D" w:rsidRPr="00A9433B" w:rsidRDefault="00D86F1D">
            <w:pPr>
              <w:jc w:val="center"/>
              <w:rPr>
                <w:rFonts w:ascii="仿宋" w:eastAsia="仿宋" w:hAnsi="仿宋" w:cs="仿宋"/>
                <w:b/>
                <w:kern w:val="0"/>
                <w:sz w:val="32"/>
                <w:szCs w:val="32"/>
              </w:rPr>
            </w:pPr>
          </w:p>
        </w:tc>
        <w:tc>
          <w:tcPr>
            <w:tcW w:w="1264" w:type="dxa"/>
            <w:vAlign w:val="center"/>
          </w:tcPr>
          <w:p w:rsidR="00D86F1D" w:rsidRPr="00A9433B" w:rsidRDefault="00D86F1D">
            <w:pPr>
              <w:jc w:val="center"/>
              <w:rPr>
                <w:rFonts w:ascii="仿宋" w:eastAsia="仿宋" w:hAnsi="仿宋" w:cs="仿宋"/>
                <w:b/>
                <w:kern w:val="0"/>
                <w:sz w:val="32"/>
                <w:szCs w:val="32"/>
              </w:rPr>
            </w:pPr>
          </w:p>
        </w:tc>
      </w:tr>
      <w:tr w:rsidR="00D86F1D" w:rsidRPr="00A9433B">
        <w:trPr>
          <w:trHeight w:val="973"/>
        </w:trPr>
        <w:tc>
          <w:tcPr>
            <w:tcW w:w="950" w:type="dxa"/>
            <w:vAlign w:val="center"/>
          </w:tcPr>
          <w:p w:rsidR="00D86F1D" w:rsidRPr="00A9433B" w:rsidRDefault="00D450E8">
            <w:pPr>
              <w:jc w:val="center"/>
              <w:rPr>
                <w:rFonts w:ascii="仿宋" w:eastAsia="仿宋" w:hAnsi="仿宋" w:cs="仿宋"/>
                <w:kern w:val="0"/>
                <w:sz w:val="24"/>
              </w:rPr>
            </w:pPr>
            <w:r w:rsidRPr="00A9433B">
              <w:rPr>
                <w:rFonts w:ascii="仿宋" w:eastAsia="仿宋" w:hAnsi="仿宋" w:cs="仿宋" w:hint="eastAsia"/>
                <w:kern w:val="0"/>
                <w:sz w:val="24"/>
              </w:rPr>
              <w:t>……</w:t>
            </w:r>
          </w:p>
        </w:tc>
        <w:tc>
          <w:tcPr>
            <w:tcW w:w="3650" w:type="dxa"/>
            <w:vAlign w:val="center"/>
          </w:tcPr>
          <w:p w:rsidR="00D86F1D" w:rsidRPr="00A9433B" w:rsidRDefault="00D86F1D">
            <w:pPr>
              <w:jc w:val="center"/>
              <w:rPr>
                <w:rFonts w:ascii="仿宋" w:eastAsia="仿宋" w:hAnsi="仿宋" w:cs="仿宋"/>
                <w:b/>
                <w:kern w:val="0"/>
                <w:sz w:val="32"/>
                <w:szCs w:val="32"/>
              </w:rPr>
            </w:pPr>
          </w:p>
        </w:tc>
        <w:tc>
          <w:tcPr>
            <w:tcW w:w="3514" w:type="dxa"/>
            <w:vAlign w:val="center"/>
          </w:tcPr>
          <w:p w:rsidR="00D86F1D" w:rsidRPr="00A9433B" w:rsidRDefault="00D86F1D">
            <w:pPr>
              <w:jc w:val="center"/>
              <w:rPr>
                <w:rFonts w:ascii="仿宋" w:eastAsia="仿宋" w:hAnsi="仿宋" w:cs="仿宋"/>
                <w:b/>
                <w:kern w:val="0"/>
                <w:sz w:val="32"/>
                <w:szCs w:val="32"/>
              </w:rPr>
            </w:pPr>
          </w:p>
        </w:tc>
        <w:tc>
          <w:tcPr>
            <w:tcW w:w="1264" w:type="dxa"/>
            <w:vAlign w:val="center"/>
          </w:tcPr>
          <w:p w:rsidR="00D86F1D" w:rsidRPr="00A9433B" w:rsidRDefault="00D86F1D">
            <w:pPr>
              <w:jc w:val="center"/>
              <w:rPr>
                <w:rFonts w:ascii="仿宋" w:eastAsia="仿宋" w:hAnsi="仿宋" w:cs="仿宋"/>
                <w:b/>
                <w:kern w:val="0"/>
                <w:sz w:val="32"/>
                <w:szCs w:val="32"/>
              </w:rPr>
            </w:pPr>
          </w:p>
        </w:tc>
      </w:tr>
    </w:tbl>
    <w:p w:rsidR="00D86F1D" w:rsidRPr="00A9433B" w:rsidRDefault="00D450E8">
      <w:pPr>
        <w:jc w:val="left"/>
        <w:rPr>
          <w:rFonts w:ascii="仿宋" w:eastAsia="仿宋" w:hAnsi="仿宋" w:cs="仿宋"/>
          <w:kern w:val="0"/>
          <w:sz w:val="24"/>
        </w:rPr>
      </w:pPr>
      <w:r w:rsidRPr="00A9433B">
        <w:rPr>
          <w:rFonts w:ascii="仿宋" w:eastAsia="仿宋" w:hAnsi="仿宋" w:cs="仿宋" w:hint="eastAsia"/>
          <w:kern w:val="0"/>
          <w:sz w:val="24"/>
        </w:rPr>
        <w:t>供应商保证：除商务技术偏离表列出的偏离外，供应商响应采购文件的全部要求</w:t>
      </w: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jc w:val="center"/>
        <w:rPr>
          <w:rFonts w:ascii="仿宋" w:eastAsia="仿宋" w:hAnsi="仿宋" w:cs="仿宋"/>
          <w:b/>
          <w:kern w:val="0"/>
          <w:sz w:val="32"/>
          <w:szCs w:val="32"/>
        </w:rPr>
      </w:pPr>
    </w:p>
    <w:p w:rsidR="00D86F1D" w:rsidRPr="00A9433B" w:rsidRDefault="00D86F1D">
      <w:pPr>
        <w:ind w:firstLineChars="900" w:firstLine="2891"/>
        <w:rPr>
          <w:rFonts w:ascii="仿宋" w:eastAsia="仿宋" w:hAnsi="仿宋" w:cs="仿宋"/>
          <w:b/>
          <w:bCs/>
          <w:sz w:val="32"/>
          <w:szCs w:val="32"/>
        </w:rPr>
      </w:pPr>
    </w:p>
    <w:p w:rsidR="00D86F1D" w:rsidRPr="00A9433B" w:rsidRDefault="00D86F1D">
      <w:pPr>
        <w:rPr>
          <w:rFonts w:ascii="仿宋" w:eastAsia="仿宋" w:hAnsi="仿宋" w:cs="仿宋"/>
          <w:b/>
          <w:bCs/>
          <w:sz w:val="32"/>
          <w:szCs w:val="32"/>
        </w:rPr>
      </w:pPr>
    </w:p>
    <w:p w:rsidR="00D86F1D" w:rsidRPr="00A9433B" w:rsidRDefault="00D86F1D">
      <w:pPr>
        <w:rPr>
          <w:rFonts w:ascii="仿宋" w:eastAsia="仿宋" w:hAnsi="仿宋" w:cs="仿宋"/>
          <w:b/>
          <w:bCs/>
          <w:sz w:val="32"/>
          <w:szCs w:val="32"/>
        </w:rPr>
      </w:pPr>
    </w:p>
    <w:p w:rsidR="00D86F1D" w:rsidRPr="00A9433B" w:rsidRDefault="00D450E8">
      <w:pPr>
        <w:ind w:firstLineChars="595" w:firstLine="1911"/>
        <w:rPr>
          <w:rFonts w:ascii="仿宋" w:eastAsia="仿宋" w:hAnsi="仿宋" w:cs="仿宋"/>
          <w:b/>
          <w:kern w:val="0"/>
          <w:sz w:val="32"/>
          <w:szCs w:val="32"/>
        </w:rPr>
      </w:pPr>
      <w:r w:rsidRPr="00A9433B">
        <w:rPr>
          <w:rFonts w:ascii="仿宋" w:eastAsia="仿宋" w:hAnsi="仿宋" w:cs="仿宋" w:hint="eastAsia"/>
          <w:b/>
          <w:kern w:val="0"/>
          <w:sz w:val="32"/>
          <w:szCs w:val="32"/>
        </w:rPr>
        <w:t>八、</w:t>
      </w:r>
      <w:r w:rsidRPr="00A9433B">
        <w:rPr>
          <w:rFonts w:ascii="仿宋" w:eastAsia="仿宋" w:hAnsi="仿宋" w:cs="仿宋" w:hint="eastAsia"/>
          <w:b/>
          <w:kern w:val="0"/>
          <w:sz w:val="32"/>
          <w:szCs w:val="32"/>
          <w:lang w:val="zh-CN"/>
        </w:rPr>
        <w:t>政府采购供应商廉洁自律承诺书</w:t>
      </w:r>
    </w:p>
    <w:p w:rsidR="00D86F1D" w:rsidRPr="00A9433B" w:rsidRDefault="00D86F1D">
      <w:pPr>
        <w:snapToGrid w:val="0"/>
        <w:spacing w:line="360" w:lineRule="auto"/>
        <w:rPr>
          <w:rFonts w:ascii="仿宋" w:eastAsia="仿宋" w:hAnsi="仿宋" w:cs="仿宋"/>
          <w:sz w:val="24"/>
        </w:rPr>
      </w:pPr>
    </w:p>
    <w:p w:rsidR="00D86F1D" w:rsidRPr="00A9433B" w:rsidRDefault="00D450E8">
      <w:pPr>
        <w:autoSpaceDE w:val="0"/>
        <w:autoSpaceDN w:val="0"/>
        <w:spacing w:line="360" w:lineRule="auto"/>
        <w:jc w:val="left"/>
        <w:rPr>
          <w:rFonts w:ascii="仿宋" w:eastAsia="仿宋" w:hAnsi="仿宋" w:cs="仿宋"/>
          <w:kern w:val="0"/>
          <w:sz w:val="24"/>
          <w:lang w:val="zh-CN"/>
        </w:rPr>
      </w:pPr>
      <w:r w:rsidRPr="00A9433B">
        <w:rPr>
          <w:rFonts w:ascii="仿宋" w:eastAsia="仿宋" w:hAnsi="仿宋" w:cs="仿宋" w:hint="eastAsia"/>
          <w:kern w:val="0"/>
          <w:sz w:val="24"/>
          <w:lang w:val="zh-CN"/>
        </w:rPr>
        <w:t>杭州市公安局、欧邦工程管理集团有限公司：</w:t>
      </w:r>
    </w:p>
    <w:p w:rsidR="00D86F1D" w:rsidRPr="00A9433B" w:rsidRDefault="00D450E8">
      <w:pPr>
        <w:autoSpaceDE w:val="0"/>
        <w:autoSpaceDN w:val="0"/>
        <w:spacing w:line="360" w:lineRule="auto"/>
        <w:ind w:leftChars="1" w:left="2" w:firstLineChars="200" w:firstLine="480"/>
        <w:jc w:val="left"/>
        <w:rPr>
          <w:rFonts w:ascii="仿宋" w:eastAsia="仿宋" w:hAnsi="仿宋" w:cs="仿宋"/>
          <w:kern w:val="0"/>
          <w:sz w:val="24"/>
          <w:lang w:val="zh-CN"/>
        </w:rPr>
      </w:pPr>
      <w:r w:rsidRPr="00A9433B">
        <w:rPr>
          <w:rFonts w:ascii="仿宋" w:eastAsia="仿宋" w:hAnsi="仿宋" w:cs="仿宋" w:hint="eastAsia"/>
          <w:kern w:val="0"/>
          <w:sz w:val="24"/>
          <w:lang w:val="zh-CN"/>
        </w:rPr>
        <w:t>我单位响应你</w:t>
      </w:r>
      <w:r w:rsidRPr="00A9433B">
        <w:rPr>
          <w:rFonts w:ascii="仿宋" w:eastAsia="仿宋" w:hAnsi="仿宋" w:cs="仿宋" w:hint="eastAsia"/>
          <w:sz w:val="24"/>
        </w:rPr>
        <w:t>单位</w:t>
      </w:r>
      <w:r w:rsidRPr="00A9433B">
        <w:rPr>
          <w:rFonts w:ascii="仿宋" w:eastAsia="仿宋" w:hAnsi="仿宋" w:cs="仿宋" w:hint="eastAsia"/>
          <w:kern w:val="0"/>
          <w:sz w:val="24"/>
          <w:lang w:val="zh-CN"/>
        </w:rPr>
        <w:t>项目采购要求参加磋商响应。在这次磋商响应过程中和中标后，我们将严格遵守国家法律法规要求，并郑重承诺：</w:t>
      </w:r>
    </w:p>
    <w:p w:rsidR="00D86F1D" w:rsidRPr="00A9433B" w:rsidRDefault="00D450E8">
      <w:pPr>
        <w:autoSpaceDE w:val="0"/>
        <w:autoSpaceDN w:val="0"/>
        <w:spacing w:line="360" w:lineRule="auto"/>
        <w:ind w:leftChars="1" w:left="2" w:firstLineChars="200" w:firstLine="480"/>
        <w:jc w:val="left"/>
        <w:rPr>
          <w:rFonts w:ascii="仿宋" w:eastAsia="仿宋" w:hAnsi="仿宋" w:cs="仿宋"/>
          <w:kern w:val="0"/>
          <w:sz w:val="24"/>
          <w:lang w:val="zh-CN"/>
        </w:rPr>
      </w:pPr>
      <w:r w:rsidRPr="00A9433B">
        <w:rPr>
          <w:rFonts w:ascii="仿宋" w:eastAsia="仿宋" w:hAnsi="仿宋" w:cs="仿宋" w:hint="eastAsia"/>
          <w:kern w:val="0"/>
          <w:sz w:val="24"/>
          <w:lang w:val="zh-CN"/>
        </w:rPr>
        <w:lastRenderedPageBreak/>
        <w:t>一、不向项目有关人员及部门赠送礼金礼物、有价证券、回扣以及中介费、介绍费、咨询费等好处费；</w:t>
      </w:r>
    </w:p>
    <w:p w:rsidR="00D86F1D" w:rsidRPr="00A9433B" w:rsidRDefault="00D450E8">
      <w:pPr>
        <w:autoSpaceDE w:val="0"/>
        <w:autoSpaceDN w:val="0"/>
        <w:spacing w:line="360" w:lineRule="auto"/>
        <w:ind w:leftChars="1" w:left="2" w:firstLineChars="200" w:firstLine="480"/>
        <w:jc w:val="left"/>
        <w:rPr>
          <w:rFonts w:ascii="仿宋" w:eastAsia="仿宋" w:hAnsi="仿宋" w:cs="仿宋"/>
          <w:kern w:val="0"/>
          <w:sz w:val="24"/>
          <w:lang w:val="zh-CN"/>
        </w:rPr>
      </w:pPr>
      <w:r w:rsidRPr="00A9433B">
        <w:rPr>
          <w:rFonts w:ascii="仿宋" w:eastAsia="仿宋" w:hAnsi="仿宋" w:cs="仿宋" w:hint="eastAsia"/>
          <w:kern w:val="0"/>
          <w:sz w:val="24"/>
          <w:lang w:val="zh-CN"/>
        </w:rPr>
        <w:t>二、不为项目有关人员及部门报销应由你方单位或个人支付的费用；</w:t>
      </w:r>
    </w:p>
    <w:p w:rsidR="00D86F1D" w:rsidRPr="00A9433B" w:rsidRDefault="00D450E8">
      <w:pPr>
        <w:autoSpaceDE w:val="0"/>
        <w:autoSpaceDN w:val="0"/>
        <w:spacing w:line="360" w:lineRule="auto"/>
        <w:ind w:leftChars="1" w:left="2" w:firstLineChars="200" w:firstLine="480"/>
        <w:jc w:val="left"/>
        <w:rPr>
          <w:rFonts w:ascii="仿宋" w:eastAsia="仿宋" w:hAnsi="仿宋" w:cs="仿宋"/>
          <w:kern w:val="0"/>
          <w:sz w:val="24"/>
          <w:lang w:val="zh-CN"/>
        </w:rPr>
      </w:pPr>
      <w:r w:rsidRPr="00A9433B">
        <w:rPr>
          <w:rFonts w:ascii="仿宋" w:eastAsia="仿宋" w:hAnsi="仿宋" w:cs="仿宋" w:hint="eastAsia"/>
          <w:kern w:val="0"/>
          <w:sz w:val="24"/>
          <w:lang w:val="zh-CN"/>
        </w:rPr>
        <w:t>三、不向项目有关人员及部门提供有可能影响公正的宴请和健身娱乐等活动；</w:t>
      </w:r>
    </w:p>
    <w:p w:rsidR="00D86F1D" w:rsidRPr="00A9433B" w:rsidRDefault="00D450E8">
      <w:pPr>
        <w:autoSpaceDE w:val="0"/>
        <w:autoSpaceDN w:val="0"/>
        <w:spacing w:line="360" w:lineRule="auto"/>
        <w:ind w:leftChars="1" w:left="2" w:firstLineChars="200" w:firstLine="480"/>
        <w:jc w:val="left"/>
        <w:rPr>
          <w:rFonts w:ascii="仿宋" w:eastAsia="仿宋" w:hAnsi="仿宋" w:cs="仿宋"/>
          <w:kern w:val="0"/>
          <w:sz w:val="24"/>
          <w:lang w:val="zh-CN"/>
        </w:rPr>
      </w:pPr>
      <w:r w:rsidRPr="00A9433B">
        <w:rPr>
          <w:rFonts w:ascii="仿宋" w:eastAsia="仿宋" w:hAnsi="仿宋" w:cs="仿宋" w:hint="eastAsia"/>
          <w:kern w:val="0"/>
          <w:sz w:val="24"/>
          <w:lang w:val="zh-CN"/>
        </w:rPr>
        <w:t>四、不为项目有关人员及部门出国（境）、旅游等提供方便；</w:t>
      </w:r>
    </w:p>
    <w:p w:rsidR="00D86F1D" w:rsidRPr="00A9433B" w:rsidRDefault="00D450E8">
      <w:pPr>
        <w:autoSpaceDE w:val="0"/>
        <w:autoSpaceDN w:val="0"/>
        <w:spacing w:line="360" w:lineRule="auto"/>
        <w:ind w:leftChars="229" w:left="481"/>
        <w:jc w:val="left"/>
        <w:rPr>
          <w:rFonts w:ascii="仿宋" w:eastAsia="仿宋" w:hAnsi="仿宋" w:cs="仿宋"/>
          <w:kern w:val="0"/>
          <w:sz w:val="24"/>
          <w:lang w:val="zh-CN"/>
        </w:rPr>
      </w:pPr>
      <w:r w:rsidRPr="00A9433B">
        <w:rPr>
          <w:rFonts w:ascii="仿宋" w:eastAsia="仿宋" w:hAnsi="仿宋" w:cs="仿宋" w:hint="eastAsia"/>
          <w:kern w:val="0"/>
          <w:sz w:val="24"/>
          <w:lang w:val="zh-CN"/>
        </w:rPr>
        <w:t>五、不为项目有关人员个人装修住房、婚丧嫁娶、配偶子女工作安排等提供</w:t>
      </w:r>
    </w:p>
    <w:p w:rsidR="00D86F1D" w:rsidRPr="00A9433B" w:rsidRDefault="00D450E8">
      <w:pPr>
        <w:autoSpaceDE w:val="0"/>
        <w:autoSpaceDN w:val="0"/>
        <w:spacing w:line="360" w:lineRule="auto"/>
        <w:jc w:val="left"/>
        <w:rPr>
          <w:rFonts w:ascii="仿宋" w:eastAsia="仿宋" w:hAnsi="仿宋" w:cs="仿宋"/>
          <w:kern w:val="0"/>
          <w:sz w:val="24"/>
          <w:lang w:val="zh-CN"/>
        </w:rPr>
      </w:pPr>
      <w:r w:rsidRPr="00A9433B">
        <w:rPr>
          <w:rFonts w:ascii="仿宋" w:eastAsia="仿宋" w:hAnsi="仿宋" w:cs="仿宋" w:hint="eastAsia"/>
          <w:kern w:val="0"/>
          <w:sz w:val="24"/>
          <w:lang w:val="zh-CN"/>
        </w:rPr>
        <w:t>好处；</w:t>
      </w:r>
    </w:p>
    <w:p w:rsidR="00D86F1D" w:rsidRPr="00A9433B" w:rsidRDefault="00D450E8">
      <w:pPr>
        <w:autoSpaceDE w:val="0"/>
        <w:autoSpaceDN w:val="0"/>
        <w:spacing w:line="360" w:lineRule="auto"/>
        <w:ind w:leftChars="229" w:left="481"/>
        <w:jc w:val="left"/>
        <w:rPr>
          <w:rFonts w:ascii="仿宋" w:eastAsia="仿宋" w:hAnsi="仿宋" w:cs="仿宋"/>
          <w:kern w:val="0"/>
          <w:sz w:val="24"/>
          <w:lang w:val="zh-CN"/>
        </w:rPr>
      </w:pPr>
      <w:r w:rsidRPr="00A9433B">
        <w:rPr>
          <w:rFonts w:ascii="仿宋" w:eastAsia="仿宋" w:hAnsi="仿宋" w:cs="仿宋" w:hint="eastAsia"/>
          <w:kern w:val="0"/>
          <w:sz w:val="24"/>
          <w:lang w:val="zh-CN"/>
        </w:rPr>
        <w:t>六、严格遵守《</w:t>
      </w:r>
      <w:r w:rsidRPr="00A9433B">
        <w:rPr>
          <w:rFonts w:ascii="仿宋" w:eastAsia="仿宋" w:hAnsi="仿宋" w:cs="仿宋" w:hint="eastAsia"/>
          <w:sz w:val="24"/>
          <w:lang w:val="zh-CN"/>
        </w:rPr>
        <w:t>中华人民共和国</w:t>
      </w:r>
      <w:r w:rsidRPr="00A9433B">
        <w:rPr>
          <w:rFonts w:ascii="仿宋" w:eastAsia="仿宋" w:hAnsi="仿宋" w:cs="仿宋" w:hint="eastAsia"/>
          <w:kern w:val="0"/>
          <w:sz w:val="24"/>
          <w:lang w:val="zh-CN"/>
        </w:rPr>
        <w:t>政府采购法》《</w:t>
      </w:r>
      <w:r w:rsidRPr="00A9433B">
        <w:rPr>
          <w:rFonts w:ascii="仿宋" w:eastAsia="仿宋" w:hAnsi="仿宋" w:cs="仿宋" w:hint="eastAsia"/>
          <w:sz w:val="24"/>
          <w:lang w:val="zh-CN"/>
        </w:rPr>
        <w:t>中华人民共和国</w:t>
      </w:r>
      <w:r w:rsidRPr="00A9433B">
        <w:rPr>
          <w:rFonts w:ascii="仿宋" w:eastAsia="仿宋" w:hAnsi="仿宋" w:cs="仿宋" w:hint="eastAsia"/>
          <w:kern w:val="0"/>
          <w:sz w:val="24"/>
          <w:lang w:val="zh-CN"/>
        </w:rPr>
        <w:t>招标投标</w:t>
      </w:r>
    </w:p>
    <w:p w:rsidR="00D86F1D" w:rsidRPr="00A9433B" w:rsidRDefault="00D450E8">
      <w:pPr>
        <w:autoSpaceDE w:val="0"/>
        <w:autoSpaceDN w:val="0"/>
        <w:spacing w:line="360" w:lineRule="auto"/>
        <w:jc w:val="left"/>
        <w:rPr>
          <w:rFonts w:ascii="仿宋" w:eastAsia="仿宋" w:hAnsi="仿宋" w:cs="仿宋"/>
          <w:kern w:val="0"/>
          <w:sz w:val="24"/>
          <w:lang w:val="zh-CN"/>
        </w:rPr>
      </w:pPr>
      <w:r w:rsidRPr="00A9433B">
        <w:rPr>
          <w:rFonts w:ascii="仿宋" w:eastAsia="仿宋" w:hAnsi="仿宋" w:cs="仿宋" w:hint="eastAsia"/>
          <w:kern w:val="0"/>
          <w:sz w:val="24"/>
          <w:lang w:val="zh-CN"/>
        </w:rPr>
        <w:t>法》</w:t>
      </w:r>
      <w:r w:rsidRPr="00A9433B">
        <w:rPr>
          <w:rFonts w:ascii="仿宋" w:eastAsia="仿宋" w:hAnsi="仿宋" w:cs="仿宋" w:hint="eastAsia"/>
          <w:sz w:val="24"/>
          <w:lang w:val="zh-CN"/>
        </w:rPr>
        <w:t>《中华人民共和国民法典》</w:t>
      </w:r>
      <w:r w:rsidRPr="00A9433B">
        <w:rPr>
          <w:rFonts w:ascii="仿宋" w:eastAsia="仿宋" w:hAnsi="仿宋" w:cs="仿宋" w:hint="eastAsia"/>
          <w:kern w:val="0"/>
          <w:sz w:val="24"/>
          <w:lang w:val="zh-CN"/>
        </w:rPr>
        <w:t>等法律法规，诚实守信，合法经营，坚决抵制各种违法违纪行为。</w:t>
      </w:r>
    </w:p>
    <w:p w:rsidR="00D86F1D" w:rsidRPr="00A9433B" w:rsidRDefault="00D450E8">
      <w:pPr>
        <w:autoSpaceDE w:val="0"/>
        <w:autoSpaceDN w:val="0"/>
        <w:spacing w:line="360" w:lineRule="auto"/>
        <w:ind w:firstLineChars="200" w:firstLine="480"/>
        <w:jc w:val="left"/>
        <w:rPr>
          <w:rFonts w:ascii="仿宋" w:eastAsia="仿宋" w:hAnsi="仿宋" w:cs="仿宋"/>
          <w:kern w:val="0"/>
          <w:sz w:val="24"/>
          <w:lang w:val="zh-CN"/>
        </w:rPr>
      </w:pPr>
      <w:r w:rsidRPr="00A9433B">
        <w:rPr>
          <w:rFonts w:ascii="仿宋" w:eastAsia="仿宋" w:hAnsi="仿宋" w:cs="仿宋" w:hint="eastAsia"/>
          <w:kern w:val="0"/>
          <w:sz w:val="24"/>
          <w:lang w:val="zh-CN"/>
        </w:rPr>
        <w:t>如违反上述承诺，你</w:t>
      </w:r>
      <w:r w:rsidRPr="00A9433B">
        <w:rPr>
          <w:rFonts w:ascii="仿宋" w:eastAsia="仿宋" w:hAnsi="仿宋" w:cs="仿宋" w:hint="eastAsia"/>
          <w:sz w:val="24"/>
        </w:rPr>
        <w:t>单位</w:t>
      </w:r>
      <w:r w:rsidRPr="00A9433B">
        <w:rPr>
          <w:rFonts w:ascii="仿宋" w:eastAsia="仿宋" w:hAnsi="仿宋" w:cs="仿宋" w:hint="eastAsia"/>
          <w:kern w:val="0"/>
          <w:sz w:val="24"/>
          <w:lang w:val="zh-CN"/>
        </w:rPr>
        <w:t>有权立即取消我单位投标、中标或在建项目的建设资格，有权拒绝我单位在一定时期内进入你</w:t>
      </w:r>
      <w:r w:rsidRPr="00A9433B">
        <w:rPr>
          <w:rFonts w:ascii="仿宋" w:eastAsia="仿宋" w:hAnsi="仿宋" w:cs="仿宋" w:hint="eastAsia"/>
          <w:sz w:val="24"/>
        </w:rPr>
        <w:t>单位</w:t>
      </w:r>
      <w:r w:rsidRPr="00A9433B">
        <w:rPr>
          <w:rFonts w:ascii="仿宋" w:eastAsia="仿宋" w:hAnsi="仿宋" w:cs="仿宋" w:hint="eastAsia"/>
          <w:kern w:val="0"/>
          <w:sz w:val="24"/>
          <w:lang w:val="zh-CN"/>
        </w:rPr>
        <w:t>进行项目建设或其他经营活动，并通报市财政局。由此引起的相应损失均由我单位承担。</w:t>
      </w:r>
    </w:p>
    <w:p w:rsidR="00D86F1D" w:rsidRPr="00A9433B" w:rsidRDefault="00D86F1D">
      <w:pPr>
        <w:autoSpaceDE w:val="0"/>
        <w:autoSpaceDN w:val="0"/>
        <w:spacing w:line="360" w:lineRule="auto"/>
        <w:ind w:left="2"/>
        <w:jc w:val="left"/>
        <w:rPr>
          <w:rFonts w:ascii="仿宋" w:eastAsia="仿宋" w:hAnsi="仿宋" w:cs="仿宋"/>
          <w:kern w:val="0"/>
          <w:sz w:val="24"/>
          <w:lang w:val="zh-CN"/>
        </w:rPr>
      </w:pPr>
    </w:p>
    <w:p w:rsidR="00D86F1D" w:rsidRPr="00A9433B" w:rsidRDefault="00D86F1D">
      <w:pPr>
        <w:autoSpaceDE w:val="0"/>
        <w:autoSpaceDN w:val="0"/>
        <w:spacing w:line="360" w:lineRule="auto"/>
        <w:ind w:left="2"/>
        <w:jc w:val="left"/>
        <w:rPr>
          <w:rFonts w:ascii="仿宋" w:eastAsia="仿宋" w:hAnsi="仿宋" w:cs="仿宋"/>
          <w:kern w:val="0"/>
          <w:sz w:val="24"/>
          <w:lang w:val="zh-CN"/>
        </w:rPr>
      </w:pPr>
    </w:p>
    <w:p w:rsidR="00D86F1D" w:rsidRPr="00A9433B" w:rsidRDefault="00D86F1D">
      <w:pPr>
        <w:autoSpaceDE w:val="0"/>
        <w:autoSpaceDN w:val="0"/>
        <w:spacing w:line="360" w:lineRule="auto"/>
        <w:ind w:left="2"/>
        <w:jc w:val="left"/>
        <w:rPr>
          <w:rFonts w:ascii="仿宋" w:eastAsia="仿宋" w:hAnsi="仿宋" w:cs="仿宋"/>
          <w:kern w:val="0"/>
          <w:sz w:val="24"/>
          <w:lang w:val="zh-CN"/>
        </w:rPr>
      </w:pPr>
    </w:p>
    <w:p w:rsidR="00D86F1D" w:rsidRPr="00A9433B" w:rsidRDefault="00D450E8">
      <w:pPr>
        <w:autoSpaceDE w:val="0"/>
        <w:autoSpaceDN w:val="0"/>
        <w:spacing w:line="360" w:lineRule="auto"/>
        <w:ind w:leftChars="1" w:left="2" w:right="1120" w:firstLineChars="1900" w:firstLine="4560"/>
        <w:jc w:val="left"/>
        <w:rPr>
          <w:rFonts w:ascii="仿宋" w:eastAsia="仿宋" w:hAnsi="仿宋" w:cs="仿宋"/>
          <w:kern w:val="0"/>
          <w:sz w:val="24"/>
          <w:lang w:val="zh-CN"/>
        </w:rPr>
      </w:pPr>
      <w:r w:rsidRPr="00A9433B">
        <w:rPr>
          <w:rFonts w:ascii="仿宋" w:eastAsia="仿宋" w:hAnsi="仿宋" w:cs="仿宋" w:hint="eastAsia"/>
          <w:kern w:val="0"/>
          <w:sz w:val="24"/>
          <w:lang w:val="zh-CN"/>
        </w:rPr>
        <w:t>供应商名称（</w:t>
      </w:r>
      <w:r w:rsidRPr="00A9433B">
        <w:rPr>
          <w:rFonts w:ascii="仿宋" w:eastAsia="仿宋" w:hAnsi="仿宋" w:cs="仿宋" w:hint="eastAsia"/>
          <w:sz w:val="24"/>
        </w:rPr>
        <w:t>电子签名</w:t>
      </w:r>
      <w:r w:rsidRPr="00A9433B">
        <w:rPr>
          <w:rFonts w:ascii="仿宋" w:eastAsia="仿宋" w:hAnsi="仿宋" w:cs="仿宋" w:hint="eastAsia"/>
          <w:kern w:val="0"/>
          <w:sz w:val="24"/>
          <w:lang w:val="zh-CN"/>
        </w:rPr>
        <w:t>）：</w:t>
      </w:r>
    </w:p>
    <w:p w:rsidR="00D86F1D" w:rsidRPr="00A9433B" w:rsidRDefault="00D450E8">
      <w:pPr>
        <w:spacing w:line="360" w:lineRule="auto"/>
        <w:ind w:leftChars="2200" w:left="4620"/>
        <w:rPr>
          <w:rFonts w:ascii="仿宋" w:eastAsia="仿宋" w:hAnsi="仿宋" w:cs="仿宋"/>
          <w:sz w:val="24"/>
        </w:rPr>
      </w:pPr>
      <w:r w:rsidRPr="00A9433B">
        <w:rPr>
          <w:rFonts w:ascii="仿宋" w:eastAsia="仿宋" w:hAnsi="仿宋" w:cs="仿宋" w:hint="eastAsia"/>
          <w:kern w:val="0"/>
          <w:sz w:val="24"/>
          <w:lang w:val="zh-CN"/>
        </w:rPr>
        <w:t>日期</w:t>
      </w:r>
      <w:r w:rsidRPr="00A9433B">
        <w:rPr>
          <w:rFonts w:ascii="仿宋" w:eastAsia="仿宋" w:hAnsi="仿宋" w:cs="仿宋" w:hint="eastAsia"/>
          <w:kern w:val="0"/>
          <w:sz w:val="24"/>
        </w:rPr>
        <w:t>：</w:t>
      </w:r>
      <w:r w:rsidRPr="00A9433B">
        <w:rPr>
          <w:rFonts w:ascii="仿宋" w:eastAsia="仿宋" w:hAnsi="仿宋" w:cs="仿宋" w:hint="eastAsia"/>
          <w:kern w:val="0"/>
          <w:sz w:val="24"/>
          <w:lang w:val="zh-CN"/>
        </w:rPr>
        <w:t xml:space="preserve">   年   月   日</w:t>
      </w:r>
    </w:p>
    <w:p w:rsidR="00D86F1D" w:rsidRPr="00A9433B" w:rsidRDefault="00D86F1D">
      <w:pPr>
        <w:spacing w:line="360" w:lineRule="auto"/>
        <w:jc w:val="center"/>
        <w:rPr>
          <w:rFonts w:ascii="仿宋" w:eastAsia="仿宋" w:hAnsi="仿宋" w:cs="仿宋"/>
          <w:b/>
          <w:bCs/>
          <w:sz w:val="24"/>
        </w:rPr>
      </w:pPr>
    </w:p>
    <w:p w:rsidR="00D86F1D" w:rsidRPr="00A9433B" w:rsidRDefault="00D450E8">
      <w:pPr>
        <w:widowControl/>
        <w:adjustRightInd/>
        <w:jc w:val="left"/>
        <w:rPr>
          <w:rFonts w:ascii="仿宋" w:eastAsia="仿宋" w:hAnsi="仿宋" w:cs="仿宋"/>
          <w:b/>
          <w:bCs/>
          <w:sz w:val="24"/>
        </w:rPr>
      </w:pPr>
      <w:r w:rsidRPr="00A9433B">
        <w:rPr>
          <w:rFonts w:ascii="仿宋" w:eastAsia="仿宋" w:hAnsi="仿宋" w:cs="仿宋"/>
          <w:b/>
          <w:bCs/>
          <w:sz w:val="24"/>
        </w:rPr>
        <w:br w:type="page"/>
      </w:r>
    </w:p>
    <w:p w:rsidR="00D86F1D" w:rsidRPr="00A9433B" w:rsidRDefault="00D450E8">
      <w:pPr>
        <w:jc w:val="center"/>
        <w:rPr>
          <w:rFonts w:ascii="仿宋" w:eastAsia="仿宋" w:hAnsi="仿宋" w:cs="仿宋"/>
          <w:b/>
          <w:kern w:val="0"/>
          <w:sz w:val="32"/>
          <w:szCs w:val="32"/>
        </w:rPr>
      </w:pPr>
      <w:r w:rsidRPr="00A9433B">
        <w:rPr>
          <w:rFonts w:ascii="仿宋" w:eastAsia="仿宋" w:hAnsi="仿宋" w:cs="仿宋" w:hint="eastAsia"/>
          <w:b/>
          <w:kern w:val="0"/>
          <w:sz w:val="32"/>
          <w:szCs w:val="32"/>
        </w:rPr>
        <w:lastRenderedPageBreak/>
        <w:t>九、</w:t>
      </w:r>
      <w:r w:rsidRPr="00A9433B">
        <w:rPr>
          <w:rFonts w:ascii="仿宋" w:eastAsia="仿宋" w:hAnsi="仿宋" w:cs="仿宋" w:hint="eastAsia"/>
          <w:b/>
          <w:kern w:val="0"/>
          <w:sz w:val="32"/>
          <w:szCs w:val="32"/>
          <w:lang w:val="zh-CN"/>
        </w:rPr>
        <w:t>承诺书</w:t>
      </w:r>
    </w:p>
    <w:p w:rsidR="00D86F1D" w:rsidRPr="00A9433B" w:rsidRDefault="00D86F1D">
      <w:pPr>
        <w:snapToGrid w:val="0"/>
        <w:spacing w:line="360" w:lineRule="auto"/>
        <w:rPr>
          <w:rFonts w:ascii="仿宋" w:eastAsia="仿宋" w:hAnsi="仿宋" w:cs="仿宋"/>
          <w:sz w:val="24"/>
        </w:rPr>
      </w:pPr>
    </w:p>
    <w:p w:rsidR="00D86F1D" w:rsidRPr="00A9433B" w:rsidRDefault="00D450E8">
      <w:pPr>
        <w:autoSpaceDE w:val="0"/>
        <w:autoSpaceDN w:val="0"/>
        <w:spacing w:line="360" w:lineRule="auto"/>
        <w:jc w:val="left"/>
        <w:rPr>
          <w:rFonts w:ascii="仿宋" w:eastAsia="仿宋" w:hAnsi="仿宋" w:cs="仿宋"/>
          <w:kern w:val="0"/>
          <w:sz w:val="24"/>
          <w:lang w:val="zh-CN"/>
        </w:rPr>
      </w:pPr>
      <w:r w:rsidRPr="00A9433B">
        <w:rPr>
          <w:rFonts w:ascii="仿宋" w:eastAsia="仿宋" w:hAnsi="仿宋" w:cs="仿宋" w:hint="eastAsia"/>
          <w:kern w:val="0"/>
          <w:sz w:val="24"/>
          <w:lang w:val="zh-CN"/>
        </w:rPr>
        <w:t>杭州市公安局、欧邦工程管理集团有限公司：</w:t>
      </w:r>
    </w:p>
    <w:p w:rsidR="00D86F1D" w:rsidRPr="00A9433B" w:rsidRDefault="00D450E8">
      <w:pPr>
        <w:autoSpaceDE w:val="0"/>
        <w:autoSpaceDN w:val="0"/>
        <w:spacing w:line="360" w:lineRule="auto"/>
        <w:ind w:leftChars="1" w:left="2" w:firstLineChars="200" w:firstLine="480"/>
        <w:jc w:val="left"/>
        <w:rPr>
          <w:rFonts w:ascii="仿宋" w:eastAsia="仿宋" w:hAnsi="仿宋" w:cs="仿宋"/>
          <w:kern w:val="0"/>
          <w:sz w:val="24"/>
          <w:lang w:val="zh-CN"/>
        </w:rPr>
      </w:pPr>
      <w:r w:rsidRPr="00A9433B">
        <w:rPr>
          <w:rFonts w:ascii="仿宋" w:eastAsia="仿宋" w:hAnsi="仿宋" w:cs="仿宋" w:hint="eastAsia"/>
          <w:kern w:val="0"/>
          <w:sz w:val="24"/>
          <w:lang w:val="zh-CN"/>
        </w:rPr>
        <w:t>我单位响应你</w:t>
      </w:r>
      <w:r w:rsidRPr="00A9433B">
        <w:rPr>
          <w:rFonts w:ascii="仿宋" w:eastAsia="仿宋" w:hAnsi="仿宋" w:cs="仿宋" w:hint="eastAsia"/>
          <w:sz w:val="24"/>
        </w:rPr>
        <w:t>单位</w:t>
      </w:r>
      <w:r w:rsidRPr="00A9433B">
        <w:rPr>
          <w:rFonts w:ascii="仿宋" w:eastAsia="仿宋" w:hAnsi="仿宋" w:cs="仿宋" w:hint="eastAsia"/>
          <w:kern w:val="0"/>
          <w:sz w:val="24"/>
          <w:lang w:val="zh-CN"/>
        </w:rPr>
        <w:t>项目采购要求参加磋商响应。在这次磋商响应过程中和中标后，我们郑重承诺：</w:t>
      </w:r>
    </w:p>
    <w:p w:rsidR="00D86F1D" w:rsidRPr="00A9433B" w:rsidRDefault="00D450E8">
      <w:pPr>
        <w:autoSpaceDE w:val="0"/>
        <w:autoSpaceDN w:val="0"/>
        <w:spacing w:line="360" w:lineRule="auto"/>
        <w:ind w:firstLineChars="200" w:firstLine="480"/>
        <w:jc w:val="left"/>
        <w:rPr>
          <w:rFonts w:ascii="仿宋" w:eastAsia="仿宋" w:hAnsi="仿宋" w:cs="仿宋"/>
          <w:kern w:val="0"/>
          <w:sz w:val="24"/>
          <w:lang w:val="zh-CN"/>
        </w:rPr>
      </w:pPr>
      <w:r w:rsidRPr="00A9433B">
        <w:rPr>
          <w:rFonts w:ascii="仿宋" w:eastAsia="仿宋" w:hAnsi="仿宋" w:cs="仿宋" w:hint="eastAsia"/>
          <w:kern w:val="0"/>
          <w:sz w:val="24"/>
          <w:lang w:val="zh-CN"/>
        </w:rPr>
        <w:t>根据财政部《关于政府采购支持绿色建材促进建筑品质提升试点工作的通知财库〔2020〕31号》规定，为落实绿色建材采购要求，我方后续施工所投入使用的建筑材料承诺满足《绿色建筑和绿色建材政府采购基本要求（试行）》等有关规定。</w:t>
      </w:r>
    </w:p>
    <w:p w:rsidR="00D86F1D" w:rsidRPr="00A9433B" w:rsidRDefault="00D86F1D">
      <w:pPr>
        <w:autoSpaceDE w:val="0"/>
        <w:autoSpaceDN w:val="0"/>
        <w:spacing w:line="360" w:lineRule="auto"/>
        <w:ind w:left="2"/>
        <w:jc w:val="left"/>
        <w:rPr>
          <w:rFonts w:ascii="仿宋" w:eastAsia="仿宋" w:hAnsi="仿宋" w:cs="仿宋"/>
          <w:kern w:val="0"/>
          <w:sz w:val="24"/>
          <w:lang w:val="zh-CN"/>
        </w:rPr>
      </w:pPr>
    </w:p>
    <w:p w:rsidR="00D86F1D" w:rsidRPr="00A9433B" w:rsidRDefault="00D86F1D">
      <w:pPr>
        <w:autoSpaceDE w:val="0"/>
        <w:autoSpaceDN w:val="0"/>
        <w:spacing w:line="360" w:lineRule="auto"/>
        <w:ind w:left="2"/>
        <w:jc w:val="left"/>
        <w:rPr>
          <w:rFonts w:ascii="仿宋" w:eastAsia="仿宋" w:hAnsi="仿宋" w:cs="仿宋"/>
          <w:kern w:val="0"/>
          <w:sz w:val="24"/>
          <w:lang w:val="zh-CN"/>
        </w:rPr>
      </w:pPr>
    </w:p>
    <w:p w:rsidR="00D86F1D" w:rsidRPr="00A9433B" w:rsidRDefault="00D86F1D">
      <w:pPr>
        <w:autoSpaceDE w:val="0"/>
        <w:autoSpaceDN w:val="0"/>
        <w:spacing w:line="360" w:lineRule="auto"/>
        <w:ind w:left="2"/>
        <w:jc w:val="left"/>
        <w:rPr>
          <w:rFonts w:ascii="仿宋" w:eastAsia="仿宋" w:hAnsi="仿宋" w:cs="仿宋"/>
          <w:kern w:val="0"/>
          <w:sz w:val="24"/>
          <w:lang w:val="zh-CN"/>
        </w:rPr>
      </w:pPr>
    </w:p>
    <w:p w:rsidR="00D86F1D" w:rsidRPr="00A9433B" w:rsidRDefault="00D450E8">
      <w:pPr>
        <w:autoSpaceDE w:val="0"/>
        <w:autoSpaceDN w:val="0"/>
        <w:spacing w:line="360" w:lineRule="auto"/>
        <w:ind w:leftChars="1" w:left="2" w:right="1120" w:firstLineChars="1900" w:firstLine="4560"/>
        <w:jc w:val="left"/>
        <w:rPr>
          <w:rFonts w:ascii="仿宋" w:eastAsia="仿宋" w:hAnsi="仿宋" w:cs="仿宋"/>
          <w:kern w:val="0"/>
          <w:sz w:val="24"/>
          <w:lang w:val="zh-CN"/>
        </w:rPr>
      </w:pPr>
      <w:r w:rsidRPr="00A9433B">
        <w:rPr>
          <w:rFonts w:ascii="仿宋" w:eastAsia="仿宋" w:hAnsi="仿宋" w:cs="仿宋" w:hint="eastAsia"/>
          <w:kern w:val="0"/>
          <w:sz w:val="24"/>
          <w:lang w:val="zh-CN"/>
        </w:rPr>
        <w:t>供应商名称（</w:t>
      </w:r>
      <w:r w:rsidRPr="00A9433B">
        <w:rPr>
          <w:rFonts w:ascii="仿宋" w:eastAsia="仿宋" w:hAnsi="仿宋" w:cs="仿宋" w:hint="eastAsia"/>
          <w:sz w:val="24"/>
        </w:rPr>
        <w:t>电子签名</w:t>
      </w:r>
      <w:r w:rsidRPr="00A9433B">
        <w:rPr>
          <w:rFonts w:ascii="仿宋" w:eastAsia="仿宋" w:hAnsi="仿宋" w:cs="仿宋" w:hint="eastAsia"/>
          <w:kern w:val="0"/>
          <w:sz w:val="24"/>
          <w:lang w:val="zh-CN"/>
        </w:rPr>
        <w:t>）：</w:t>
      </w:r>
    </w:p>
    <w:p w:rsidR="00D86F1D" w:rsidRPr="00A9433B" w:rsidRDefault="00D450E8">
      <w:pPr>
        <w:autoSpaceDE w:val="0"/>
        <w:autoSpaceDN w:val="0"/>
        <w:spacing w:line="360" w:lineRule="auto"/>
        <w:ind w:leftChars="1" w:left="2" w:right="1120" w:firstLineChars="1900" w:firstLine="4560"/>
        <w:jc w:val="left"/>
        <w:rPr>
          <w:rFonts w:ascii="仿宋" w:eastAsia="仿宋" w:hAnsi="仿宋" w:cs="仿宋"/>
          <w:kern w:val="0"/>
          <w:sz w:val="24"/>
          <w:lang w:val="zh-CN"/>
        </w:rPr>
      </w:pPr>
      <w:r w:rsidRPr="00A9433B">
        <w:rPr>
          <w:rFonts w:ascii="仿宋" w:eastAsia="仿宋" w:hAnsi="仿宋" w:cs="仿宋" w:hint="eastAsia"/>
          <w:kern w:val="0"/>
          <w:sz w:val="24"/>
          <w:lang w:val="zh-CN"/>
        </w:rPr>
        <w:t>日期</w:t>
      </w:r>
      <w:r w:rsidRPr="00A9433B">
        <w:rPr>
          <w:rFonts w:ascii="仿宋" w:eastAsia="仿宋" w:hAnsi="仿宋" w:cs="仿宋" w:hint="eastAsia"/>
          <w:kern w:val="0"/>
          <w:sz w:val="24"/>
        </w:rPr>
        <w:t>：</w:t>
      </w:r>
      <w:r w:rsidRPr="00A9433B">
        <w:rPr>
          <w:rFonts w:ascii="仿宋" w:eastAsia="仿宋" w:hAnsi="仿宋" w:cs="仿宋" w:hint="eastAsia"/>
          <w:kern w:val="0"/>
          <w:sz w:val="24"/>
          <w:lang w:val="zh-CN"/>
        </w:rPr>
        <w:t xml:space="preserve">   年   月   日</w:t>
      </w:r>
    </w:p>
    <w:p w:rsidR="00D86F1D" w:rsidRPr="00A9433B" w:rsidRDefault="00D86F1D">
      <w:pPr>
        <w:spacing w:line="360" w:lineRule="auto"/>
        <w:jc w:val="center"/>
        <w:rPr>
          <w:rFonts w:ascii="仿宋" w:eastAsia="仿宋" w:hAnsi="仿宋" w:cs="仿宋"/>
          <w:b/>
          <w:bCs/>
          <w:sz w:val="24"/>
        </w:rPr>
        <w:sectPr w:rsidR="00D86F1D" w:rsidRPr="00A9433B">
          <w:headerReference w:type="default" r:id="rId22"/>
          <w:footerReference w:type="default" r:id="rId23"/>
          <w:headerReference w:type="first" r:id="rId24"/>
          <w:footerReference w:type="first" r:id="rId25"/>
          <w:pgSz w:w="11906" w:h="16838"/>
          <w:pgMar w:top="1276" w:right="1418" w:bottom="1247" w:left="1418" w:header="851" w:footer="992" w:gutter="0"/>
          <w:cols w:space="720"/>
          <w:titlePg/>
          <w:docGrid w:linePitch="312"/>
        </w:sectPr>
      </w:pPr>
    </w:p>
    <w:p w:rsidR="00D86F1D" w:rsidRPr="00A9433B" w:rsidRDefault="00D450E8">
      <w:pPr>
        <w:spacing w:line="360" w:lineRule="auto"/>
        <w:jc w:val="center"/>
        <w:outlineLvl w:val="0"/>
        <w:rPr>
          <w:rFonts w:ascii="仿宋" w:eastAsia="仿宋" w:hAnsi="仿宋" w:cs="仿宋"/>
          <w:b/>
          <w:kern w:val="0"/>
          <w:sz w:val="36"/>
          <w:szCs w:val="36"/>
        </w:rPr>
      </w:pPr>
      <w:r w:rsidRPr="00A9433B">
        <w:rPr>
          <w:rFonts w:ascii="仿宋" w:eastAsia="仿宋" w:hAnsi="仿宋" w:cs="仿宋" w:hint="eastAsia"/>
          <w:b/>
          <w:kern w:val="0"/>
          <w:sz w:val="36"/>
          <w:szCs w:val="36"/>
        </w:rPr>
        <w:lastRenderedPageBreak/>
        <w:t>报价文件部分</w:t>
      </w:r>
    </w:p>
    <w:p w:rsidR="00D86F1D" w:rsidRPr="00A9433B" w:rsidRDefault="00D450E8">
      <w:pPr>
        <w:spacing w:line="360" w:lineRule="auto"/>
        <w:jc w:val="center"/>
        <w:outlineLvl w:val="0"/>
        <w:rPr>
          <w:rFonts w:ascii="仿宋" w:eastAsia="仿宋" w:hAnsi="仿宋" w:cs="仿宋"/>
          <w:b/>
          <w:kern w:val="0"/>
          <w:sz w:val="36"/>
          <w:szCs w:val="36"/>
        </w:rPr>
      </w:pPr>
      <w:r w:rsidRPr="00A9433B">
        <w:rPr>
          <w:rFonts w:ascii="仿宋" w:eastAsia="仿宋" w:hAnsi="仿宋" w:cs="仿宋" w:hint="eastAsia"/>
          <w:b/>
          <w:kern w:val="0"/>
          <w:sz w:val="36"/>
          <w:szCs w:val="36"/>
        </w:rPr>
        <w:t>目录</w:t>
      </w:r>
    </w:p>
    <w:p w:rsidR="00D86F1D" w:rsidRPr="00A9433B" w:rsidRDefault="00D86F1D">
      <w:pPr>
        <w:spacing w:line="360" w:lineRule="auto"/>
        <w:jc w:val="center"/>
        <w:outlineLvl w:val="0"/>
        <w:rPr>
          <w:rFonts w:ascii="仿宋" w:eastAsia="仿宋" w:hAnsi="仿宋" w:cs="仿宋"/>
          <w:b/>
          <w:kern w:val="0"/>
          <w:sz w:val="36"/>
          <w:szCs w:val="36"/>
        </w:rPr>
      </w:pP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（1）报价一览表（报价表）………………………………………………………（页码）</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（2）报价清单………………………………………………………………………（页码）</w:t>
      </w: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snapToGrid w:val="0"/>
        <w:spacing w:line="360" w:lineRule="auto"/>
        <w:ind w:right="480"/>
        <w:jc w:val="center"/>
        <w:rPr>
          <w:rFonts w:ascii="仿宋" w:eastAsia="仿宋" w:hAnsi="仿宋" w:cs="仿宋"/>
          <w:b/>
          <w:kern w:val="0"/>
          <w:sz w:val="32"/>
          <w:szCs w:val="32"/>
        </w:rPr>
      </w:pPr>
    </w:p>
    <w:p w:rsidR="00D86F1D" w:rsidRPr="00A9433B" w:rsidRDefault="00D86F1D">
      <w:pPr>
        <w:pStyle w:val="1f0"/>
        <w:keepNext w:val="0"/>
        <w:pageBreakBefore w:val="0"/>
        <w:tabs>
          <w:tab w:val="clear" w:pos="720"/>
        </w:tabs>
        <w:snapToGrid w:val="0"/>
        <w:spacing w:before="120" w:after="120"/>
        <w:ind w:firstLine="643"/>
        <w:outlineLvl w:val="9"/>
        <w:rPr>
          <w:rFonts w:ascii="仿宋" w:eastAsia="仿宋" w:hAnsi="仿宋" w:cs="仿宋"/>
          <w:kern w:val="2"/>
          <w:sz w:val="32"/>
          <w:szCs w:val="32"/>
        </w:rPr>
        <w:sectPr w:rsidR="00D86F1D" w:rsidRPr="00A9433B">
          <w:headerReference w:type="default"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pPr>
    </w:p>
    <w:p w:rsidR="00D86F1D" w:rsidRPr="00A9433B" w:rsidRDefault="00D450E8">
      <w:pPr>
        <w:pStyle w:val="1f0"/>
        <w:keepNext w:val="0"/>
        <w:pageBreakBefore w:val="0"/>
        <w:tabs>
          <w:tab w:val="clear" w:pos="720"/>
        </w:tabs>
        <w:snapToGrid w:val="0"/>
        <w:spacing w:before="120" w:after="120"/>
        <w:ind w:firstLine="643"/>
        <w:outlineLvl w:val="9"/>
        <w:rPr>
          <w:rFonts w:ascii="仿宋" w:eastAsia="仿宋" w:hAnsi="仿宋" w:cs="仿宋"/>
          <w:kern w:val="2"/>
          <w:sz w:val="32"/>
          <w:szCs w:val="32"/>
        </w:rPr>
      </w:pPr>
      <w:r w:rsidRPr="00A9433B">
        <w:rPr>
          <w:rFonts w:ascii="仿宋" w:eastAsia="仿宋" w:hAnsi="仿宋" w:cs="仿宋" w:hint="eastAsia"/>
          <w:kern w:val="2"/>
          <w:sz w:val="32"/>
          <w:szCs w:val="32"/>
        </w:rPr>
        <w:lastRenderedPageBreak/>
        <w:t>一、报价一览表（报价表）</w:t>
      </w:r>
    </w:p>
    <w:p w:rsidR="00D86F1D" w:rsidRPr="00A9433B" w:rsidRDefault="00D450E8">
      <w:pPr>
        <w:snapToGrid w:val="0"/>
        <w:spacing w:line="360" w:lineRule="auto"/>
        <w:rPr>
          <w:rFonts w:ascii="仿宋" w:eastAsia="仿宋" w:hAnsi="仿宋" w:cs="仿宋"/>
          <w:kern w:val="0"/>
          <w:sz w:val="24"/>
        </w:rPr>
      </w:pPr>
      <w:r w:rsidRPr="00A9433B">
        <w:rPr>
          <w:rFonts w:ascii="仿宋" w:eastAsia="仿宋" w:hAnsi="仿宋" w:cs="仿宋" w:hint="eastAsia"/>
          <w:sz w:val="24"/>
        </w:rPr>
        <w:t>杭州市公安局、欧邦工程管理集团有限公司</w:t>
      </w:r>
      <w:r w:rsidRPr="00A9433B">
        <w:rPr>
          <w:rFonts w:ascii="仿宋" w:eastAsia="仿宋" w:hAnsi="仿宋" w:cs="仿宋" w:hint="eastAsia"/>
          <w:kern w:val="0"/>
          <w:sz w:val="24"/>
          <w:lang w:val="zh-CN"/>
        </w:rPr>
        <w:t>：</w:t>
      </w:r>
    </w:p>
    <w:p w:rsidR="00D86F1D" w:rsidRPr="00A9433B" w:rsidRDefault="00D450E8">
      <w:pPr>
        <w:snapToGrid w:val="0"/>
        <w:spacing w:line="360" w:lineRule="auto"/>
        <w:ind w:firstLine="482"/>
        <w:rPr>
          <w:rFonts w:ascii="仿宋" w:eastAsia="仿宋" w:hAnsi="仿宋" w:cs="仿宋"/>
          <w:kern w:val="0"/>
          <w:sz w:val="24"/>
          <w:lang w:val="zh-CN"/>
        </w:rPr>
      </w:pPr>
      <w:r w:rsidRPr="00A9433B">
        <w:rPr>
          <w:rFonts w:ascii="仿宋" w:eastAsia="仿宋" w:hAnsi="仿宋" w:cs="仿宋" w:hint="eastAsia"/>
          <w:kern w:val="0"/>
          <w:sz w:val="24"/>
          <w:lang w:val="zh-CN"/>
        </w:rPr>
        <w:t>按你方采购文件要求，我们，本响应文件签字方，谨此向你方发出要约如下：如你方接受本投标，我方承诺按照如下开标一览表（报价表）的价格完成</w:t>
      </w:r>
      <w:r w:rsidRPr="00A9433B">
        <w:rPr>
          <w:rFonts w:ascii="仿宋" w:eastAsia="仿宋" w:hAnsi="仿宋" w:cs="仿宋" w:hint="eastAsia"/>
          <w:kern w:val="0"/>
          <w:sz w:val="24"/>
          <w:u w:val="single"/>
          <w:lang w:val="zh-CN"/>
        </w:rPr>
        <w:t>市局本部4号楼6楼多功能厅改造项目</w:t>
      </w:r>
      <w:r w:rsidRPr="00A9433B">
        <w:rPr>
          <w:rFonts w:ascii="仿宋" w:eastAsia="仿宋" w:hAnsi="仿宋" w:cs="仿宋" w:hint="eastAsia"/>
          <w:kern w:val="0"/>
          <w:sz w:val="24"/>
          <w:lang w:val="zh-CN"/>
        </w:rPr>
        <w:t>【项目编号：（</w:t>
      </w:r>
      <w:r w:rsidRPr="00A9433B">
        <w:rPr>
          <w:rFonts w:ascii="仿宋" w:eastAsia="仿宋" w:hAnsi="仿宋" w:cs="仿宋" w:hint="eastAsia"/>
          <w:kern w:val="0"/>
          <w:sz w:val="24"/>
        </w:rPr>
        <w:t>HZSGAJ-OBZB-2022001</w:t>
      </w:r>
      <w:r w:rsidRPr="00A9433B">
        <w:rPr>
          <w:rFonts w:ascii="仿宋" w:eastAsia="仿宋" w:hAnsi="仿宋" w:cs="仿宋" w:hint="eastAsia"/>
          <w:kern w:val="0"/>
          <w:sz w:val="24"/>
          <w:lang w:val="zh-CN"/>
        </w:rPr>
        <w:t>）】的实施。</w:t>
      </w:r>
    </w:p>
    <w:p w:rsidR="00D86F1D" w:rsidRPr="00A9433B" w:rsidRDefault="00D450E8">
      <w:pPr>
        <w:spacing w:line="360" w:lineRule="auto"/>
        <w:jc w:val="center"/>
        <w:rPr>
          <w:rFonts w:ascii="仿宋" w:eastAsia="仿宋" w:hAnsi="仿宋" w:cs="仿宋"/>
          <w:b/>
          <w:kern w:val="0"/>
          <w:sz w:val="24"/>
          <w:lang w:val="zh-CN"/>
        </w:rPr>
      </w:pPr>
      <w:r w:rsidRPr="00A9433B">
        <w:rPr>
          <w:rFonts w:ascii="仿宋" w:eastAsia="仿宋" w:hAnsi="仿宋" w:cs="仿宋" w:hint="eastAsia"/>
          <w:b/>
          <w:kern w:val="0"/>
          <w:sz w:val="24"/>
          <w:lang w:val="zh-CN"/>
        </w:rPr>
        <w:t>开标一览表（报价表）(单位均为人民币元)</w:t>
      </w:r>
    </w:p>
    <w:tbl>
      <w:tblPr>
        <w:tblpPr w:leftFromText="180" w:rightFromText="180" w:vertAnchor="text" w:horzAnchor="page" w:tblpXSpec="center" w:tblpY="261"/>
        <w:tblOverlap w:val="neve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4754"/>
        <w:gridCol w:w="3644"/>
      </w:tblGrid>
      <w:tr w:rsidR="00D86F1D" w:rsidRPr="00A9433B">
        <w:trPr>
          <w:trHeight w:val="674"/>
          <w:tblHeader/>
          <w:jc w:val="center"/>
        </w:trPr>
        <w:tc>
          <w:tcPr>
            <w:tcW w:w="1161" w:type="dxa"/>
            <w:noWrap/>
            <w:vAlign w:val="center"/>
          </w:tcPr>
          <w:p w:rsidR="00D86F1D" w:rsidRPr="00A9433B" w:rsidRDefault="00D450E8">
            <w:pPr>
              <w:jc w:val="center"/>
              <w:rPr>
                <w:rFonts w:ascii="仿宋" w:eastAsia="仿宋" w:hAnsi="仿宋" w:cs="仿宋"/>
                <w:b/>
                <w:sz w:val="24"/>
              </w:rPr>
            </w:pPr>
            <w:r w:rsidRPr="00A9433B">
              <w:rPr>
                <w:rFonts w:ascii="仿宋" w:eastAsia="仿宋" w:hAnsi="仿宋" w:cs="仿宋" w:hint="eastAsia"/>
                <w:b/>
                <w:sz w:val="24"/>
              </w:rPr>
              <w:t>序号</w:t>
            </w:r>
          </w:p>
        </w:tc>
        <w:tc>
          <w:tcPr>
            <w:tcW w:w="8398" w:type="dxa"/>
            <w:gridSpan w:val="2"/>
            <w:noWrap/>
            <w:vAlign w:val="center"/>
          </w:tcPr>
          <w:p w:rsidR="00D86F1D" w:rsidRPr="00A9433B" w:rsidRDefault="00D450E8">
            <w:pPr>
              <w:jc w:val="center"/>
              <w:rPr>
                <w:rFonts w:ascii="仿宋" w:eastAsia="仿宋" w:hAnsi="仿宋" w:cs="仿宋"/>
                <w:b/>
                <w:sz w:val="24"/>
              </w:rPr>
            </w:pPr>
            <w:r w:rsidRPr="00A9433B">
              <w:rPr>
                <w:rFonts w:ascii="仿宋" w:eastAsia="仿宋" w:hAnsi="仿宋" w:cs="仿宋" w:hint="eastAsia"/>
                <w:b/>
                <w:sz w:val="24"/>
              </w:rPr>
              <w:t>项目名称</w:t>
            </w:r>
          </w:p>
        </w:tc>
      </w:tr>
      <w:tr w:rsidR="00D86F1D" w:rsidRPr="00A9433B">
        <w:trPr>
          <w:trHeight w:val="1051"/>
          <w:tblHeader/>
          <w:jc w:val="center"/>
        </w:trPr>
        <w:tc>
          <w:tcPr>
            <w:tcW w:w="1161" w:type="dxa"/>
            <w:noWrap/>
            <w:vAlign w:val="center"/>
          </w:tcPr>
          <w:p w:rsidR="00D86F1D" w:rsidRPr="00A9433B" w:rsidRDefault="00D450E8">
            <w:pPr>
              <w:jc w:val="center"/>
              <w:rPr>
                <w:rFonts w:ascii="仿宋" w:eastAsia="仿宋" w:hAnsi="仿宋" w:cs="仿宋"/>
                <w:sz w:val="24"/>
              </w:rPr>
            </w:pPr>
            <w:r w:rsidRPr="00A9433B">
              <w:rPr>
                <w:rFonts w:ascii="仿宋" w:eastAsia="仿宋" w:hAnsi="仿宋" w:cs="仿宋"/>
                <w:sz w:val="24"/>
              </w:rPr>
              <w:t>1</w:t>
            </w:r>
          </w:p>
        </w:tc>
        <w:tc>
          <w:tcPr>
            <w:tcW w:w="4754" w:type="dxa"/>
            <w:noWrap/>
            <w:vAlign w:val="center"/>
          </w:tcPr>
          <w:p w:rsidR="00D86F1D" w:rsidRPr="00A9433B" w:rsidRDefault="00D450E8">
            <w:pPr>
              <w:pStyle w:val="1f7"/>
              <w:widowControl/>
              <w:snapToGrid w:val="0"/>
              <w:ind w:firstLine="0"/>
              <w:jc w:val="center"/>
              <w:rPr>
                <w:rFonts w:ascii="仿宋" w:eastAsia="仿宋" w:hAnsi="仿宋" w:cs="仿宋"/>
              </w:rPr>
            </w:pPr>
            <w:r w:rsidRPr="00A9433B">
              <w:rPr>
                <w:rFonts w:ascii="仿宋" w:eastAsia="仿宋" w:hAnsi="仿宋" w:cs="仿宋" w:hint="eastAsia"/>
                <w:kern w:val="0"/>
                <w:lang w:val="zh-CN"/>
              </w:rPr>
              <w:t>市局本部4号楼6楼多功能厅改造项目</w:t>
            </w:r>
            <w:r w:rsidRPr="00A9433B">
              <w:rPr>
                <w:rFonts w:ascii="仿宋" w:eastAsia="仿宋" w:hAnsi="仿宋" w:cs="仿宋" w:hint="eastAsia"/>
                <w:szCs w:val="22"/>
              </w:rPr>
              <w:t>响应总报价</w:t>
            </w:r>
          </w:p>
        </w:tc>
        <w:tc>
          <w:tcPr>
            <w:tcW w:w="3644" w:type="dxa"/>
            <w:noWrap/>
            <w:vAlign w:val="center"/>
          </w:tcPr>
          <w:p w:rsidR="00D86F1D" w:rsidRPr="00A9433B" w:rsidRDefault="00D450E8">
            <w:pPr>
              <w:rPr>
                <w:rFonts w:ascii="仿宋" w:eastAsia="仿宋" w:hAnsi="仿宋" w:cs="仿宋"/>
                <w:sz w:val="24"/>
              </w:rPr>
            </w:pPr>
            <w:r w:rsidRPr="00A9433B">
              <w:rPr>
                <w:rFonts w:ascii="仿宋" w:eastAsia="仿宋" w:hAnsi="仿宋" w:cs="仿宋"/>
                <w:sz w:val="24"/>
              </w:rPr>
              <w:t xml:space="preserve"> 大写：   元，小写 ：  元</w:t>
            </w:r>
          </w:p>
        </w:tc>
      </w:tr>
      <w:tr w:rsidR="00D86F1D" w:rsidRPr="00A9433B">
        <w:trPr>
          <w:trHeight w:val="846"/>
          <w:tblHeader/>
          <w:jc w:val="center"/>
        </w:trPr>
        <w:tc>
          <w:tcPr>
            <w:tcW w:w="1161" w:type="dxa"/>
            <w:noWrap/>
            <w:vAlign w:val="center"/>
          </w:tcPr>
          <w:p w:rsidR="00D86F1D" w:rsidRPr="00A9433B" w:rsidRDefault="00D450E8">
            <w:pPr>
              <w:jc w:val="center"/>
              <w:rPr>
                <w:rFonts w:ascii="仿宋" w:eastAsia="仿宋" w:hAnsi="仿宋" w:cs="仿宋"/>
                <w:sz w:val="24"/>
              </w:rPr>
            </w:pPr>
            <w:r w:rsidRPr="00A9433B">
              <w:rPr>
                <w:rFonts w:ascii="仿宋" w:eastAsia="仿宋" w:hAnsi="仿宋" w:cs="仿宋"/>
                <w:sz w:val="24"/>
              </w:rPr>
              <w:t>2</w:t>
            </w:r>
          </w:p>
        </w:tc>
        <w:tc>
          <w:tcPr>
            <w:tcW w:w="4754" w:type="dxa"/>
            <w:noWrap/>
            <w:vAlign w:val="center"/>
          </w:tcPr>
          <w:p w:rsidR="00D86F1D" w:rsidRPr="00A9433B" w:rsidRDefault="00D450E8">
            <w:pPr>
              <w:jc w:val="center"/>
              <w:rPr>
                <w:rFonts w:ascii="仿宋" w:eastAsia="仿宋" w:hAnsi="仿宋" w:cs="仿宋"/>
                <w:sz w:val="24"/>
              </w:rPr>
            </w:pPr>
            <w:r w:rsidRPr="00A9433B">
              <w:rPr>
                <w:rFonts w:ascii="仿宋" w:eastAsia="仿宋" w:hAnsi="仿宋" w:cs="仿宋" w:hint="eastAsia"/>
                <w:sz w:val="24"/>
              </w:rPr>
              <w:t>工期</w:t>
            </w:r>
          </w:p>
        </w:tc>
        <w:tc>
          <w:tcPr>
            <w:tcW w:w="3644" w:type="dxa"/>
            <w:noWrap/>
            <w:vAlign w:val="center"/>
          </w:tcPr>
          <w:p w:rsidR="00D86F1D" w:rsidRPr="00A9433B" w:rsidRDefault="00D86F1D">
            <w:pPr>
              <w:jc w:val="center"/>
              <w:rPr>
                <w:rFonts w:ascii="仿宋" w:eastAsia="仿宋" w:hAnsi="仿宋" w:cs="仿宋"/>
                <w:sz w:val="24"/>
              </w:rPr>
            </w:pPr>
          </w:p>
        </w:tc>
      </w:tr>
      <w:tr w:rsidR="00D86F1D" w:rsidRPr="00A9433B">
        <w:trPr>
          <w:trHeight w:val="1005"/>
          <w:tblHeader/>
          <w:jc w:val="center"/>
        </w:trPr>
        <w:tc>
          <w:tcPr>
            <w:tcW w:w="1161" w:type="dxa"/>
            <w:noWrap/>
            <w:vAlign w:val="center"/>
          </w:tcPr>
          <w:p w:rsidR="00D86F1D" w:rsidRPr="00A9433B" w:rsidRDefault="00D450E8">
            <w:pPr>
              <w:jc w:val="center"/>
              <w:rPr>
                <w:rFonts w:ascii="仿宋" w:eastAsia="仿宋" w:hAnsi="仿宋" w:cs="仿宋"/>
                <w:sz w:val="24"/>
              </w:rPr>
            </w:pPr>
            <w:r w:rsidRPr="00A9433B">
              <w:rPr>
                <w:rFonts w:ascii="仿宋" w:eastAsia="仿宋" w:hAnsi="仿宋" w:cs="仿宋"/>
                <w:sz w:val="24"/>
              </w:rPr>
              <w:t>3</w:t>
            </w:r>
          </w:p>
        </w:tc>
        <w:tc>
          <w:tcPr>
            <w:tcW w:w="4754" w:type="dxa"/>
            <w:noWrap/>
            <w:vAlign w:val="center"/>
          </w:tcPr>
          <w:p w:rsidR="00D86F1D" w:rsidRPr="00A9433B" w:rsidRDefault="00D450E8">
            <w:pPr>
              <w:jc w:val="center"/>
              <w:rPr>
                <w:rFonts w:ascii="仿宋" w:eastAsia="仿宋" w:hAnsi="仿宋" w:cs="仿宋"/>
                <w:sz w:val="24"/>
              </w:rPr>
            </w:pPr>
            <w:r w:rsidRPr="00A9433B">
              <w:rPr>
                <w:rFonts w:ascii="仿宋" w:eastAsia="仿宋" w:hAnsi="仿宋" w:cs="仿宋" w:hint="eastAsia"/>
                <w:sz w:val="24"/>
              </w:rPr>
              <w:t>项目负责人</w:t>
            </w:r>
          </w:p>
        </w:tc>
        <w:tc>
          <w:tcPr>
            <w:tcW w:w="3644" w:type="dxa"/>
            <w:noWrap/>
            <w:vAlign w:val="center"/>
          </w:tcPr>
          <w:p w:rsidR="00D86F1D" w:rsidRPr="00A9433B" w:rsidRDefault="00D86F1D">
            <w:pPr>
              <w:keepNext/>
              <w:keepLines/>
              <w:spacing w:before="340" w:after="330"/>
              <w:jc w:val="center"/>
              <w:outlineLvl w:val="0"/>
              <w:rPr>
                <w:rFonts w:ascii="仿宋" w:eastAsia="仿宋" w:hAnsi="仿宋" w:cs="仿宋"/>
                <w:sz w:val="24"/>
              </w:rPr>
            </w:pPr>
          </w:p>
        </w:tc>
      </w:tr>
      <w:tr w:rsidR="00D86F1D" w:rsidRPr="00A9433B">
        <w:trPr>
          <w:trHeight w:val="1015"/>
          <w:tblHeader/>
          <w:jc w:val="center"/>
        </w:trPr>
        <w:tc>
          <w:tcPr>
            <w:tcW w:w="1161" w:type="dxa"/>
            <w:noWrap/>
            <w:vAlign w:val="center"/>
          </w:tcPr>
          <w:p w:rsidR="00D86F1D" w:rsidRPr="00A9433B" w:rsidRDefault="00D450E8">
            <w:pPr>
              <w:jc w:val="center"/>
              <w:rPr>
                <w:rFonts w:ascii="仿宋" w:eastAsia="仿宋" w:hAnsi="仿宋" w:cs="仿宋"/>
                <w:sz w:val="24"/>
              </w:rPr>
            </w:pPr>
            <w:r w:rsidRPr="00A9433B">
              <w:rPr>
                <w:rFonts w:ascii="仿宋" w:eastAsia="仿宋" w:hAnsi="仿宋" w:cs="仿宋"/>
                <w:sz w:val="24"/>
              </w:rPr>
              <w:t>4</w:t>
            </w:r>
          </w:p>
        </w:tc>
        <w:tc>
          <w:tcPr>
            <w:tcW w:w="4754" w:type="dxa"/>
            <w:noWrap/>
            <w:vAlign w:val="center"/>
          </w:tcPr>
          <w:p w:rsidR="00D86F1D" w:rsidRPr="00A9433B" w:rsidRDefault="00D450E8">
            <w:pPr>
              <w:jc w:val="center"/>
              <w:rPr>
                <w:rFonts w:ascii="仿宋" w:eastAsia="仿宋" w:hAnsi="仿宋" w:cs="仿宋"/>
                <w:sz w:val="24"/>
              </w:rPr>
            </w:pPr>
            <w:r w:rsidRPr="00A9433B">
              <w:rPr>
                <w:rFonts w:ascii="仿宋" w:eastAsia="仿宋" w:hAnsi="仿宋" w:cs="仿宋" w:hint="eastAsia"/>
                <w:sz w:val="24"/>
              </w:rPr>
              <w:t>施工质量标准</w:t>
            </w:r>
          </w:p>
        </w:tc>
        <w:tc>
          <w:tcPr>
            <w:tcW w:w="3644" w:type="dxa"/>
            <w:noWrap/>
            <w:vAlign w:val="center"/>
          </w:tcPr>
          <w:p w:rsidR="00D86F1D" w:rsidRPr="00A9433B" w:rsidRDefault="00D86F1D">
            <w:pPr>
              <w:keepNext/>
              <w:keepLines/>
              <w:spacing w:before="340" w:after="330"/>
              <w:jc w:val="center"/>
              <w:outlineLvl w:val="0"/>
              <w:rPr>
                <w:rFonts w:ascii="仿宋" w:eastAsia="仿宋" w:hAnsi="仿宋" w:cs="仿宋"/>
                <w:sz w:val="24"/>
              </w:rPr>
            </w:pPr>
          </w:p>
        </w:tc>
      </w:tr>
    </w:tbl>
    <w:p w:rsidR="00D86F1D" w:rsidRPr="00A9433B" w:rsidRDefault="00D450E8">
      <w:pPr>
        <w:snapToGrid w:val="0"/>
        <w:spacing w:line="360" w:lineRule="auto"/>
        <w:ind w:left="480"/>
        <w:rPr>
          <w:rFonts w:ascii="仿宋" w:eastAsia="仿宋" w:hAnsi="仿宋" w:cs="仿宋"/>
          <w:b/>
          <w:kern w:val="0"/>
          <w:sz w:val="24"/>
          <w:lang w:val="zh-CN"/>
        </w:rPr>
      </w:pPr>
      <w:r w:rsidRPr="00A9433B">
        <w:rPr>
          <w:rFonts w:ascii="仿宋" w:eastAsia="仿宋" w:hAnsi="仿宋" w:cs="仿宋" w:hint="eastAsia"/>
          <w:b/>
          <w:kern w:val="0"/>
          <w:sz w:val="24"/>
          <w:lang w:val="zh-CN"/>
        </w:rPr>
        <w:t>注：</w:t>
      </w:r>
    </w:p>
    <w:p w:rsidR="00D86F1D" w:rsidRPr="00A9433B" w:rsidRDefault="00D450E8">
      <w:pPr>
        <w:spacing w:line="360" w:lineRule="auto"/>
        <w:ind w:leftChars="-1" w:left="-2" w:firstLineChars="200" w:firstLine="480"/>
        <w:rPr>
          <w:rFonts w:ascii="仿宋" w:eastAsia="仿宋" w:hAnsi="仿宋" w:cs="仿宋"/>
          <w:kern w:val="0"/>
          <w:sz w:val="24"/>
          <w:lang w:val="zh-CN"/>
        </w:rPr>
      </w:pPr>
      <w:r w:rsidRPr="00A9433B">
        <w:rPr>
          <w:rFonts w:ascii="仿宋" w:eastAsia="仿宋" w:hAnsi="仿宋" w:cs="仿宋" w:hint="eastAsia"/>
          <w:kern w:val="0"/>
          <w:sz w:val="24"/>
          <w:lang w:val="zh-CN"/>
        </w:rPr>
        <w:t>1、供应商需按本表格式填写，不得自行更改。</w:t>
      </w:r>
    </w:p>
    <w:p w:rsidR="00D86F1D" w:rsidRPr="00A9433B" w:rsidRDefault="00D450E8">
      <w:pPr>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lang w:val="zh-CN"/>
        </w:rPr>
        <w:t>2、有关本项目实施所涉及的一切费用均计入报价。</w:t>
      </w:r>
      <w:r w:rsidRPr="00A9433B">
        <w:rPr>
          <w:rFonts w:ascii="仿宋" w:eastAsia="仿宋" w:hAnsi="仿宋" w:cs="仿宋" w:hint="eastAsia"/>
          <w:b/>
          <w:kern w:val="0"/>
          <w:sz w:val="24"/>
          <w:lang w:val="zh-CN"/>
        </w:rPr>
        <w:t>采购人将以合同形式有偿取得货物或服务，不接受供应商给予的赠品、回扣或者与采购无关的其他商品、服务</w:t>
      </w:r>
      <w:r w:rsidRPr="00A9433B">
        <w:rPr>
          <w:rFonts w:ascii="仿宋" w:eastAsia="仿宋" w:hAnsi="仿宋" w:cs="仿宋" w:hint="eastAsia"/>
          <w:kern w:val="0"/>
          <w:sz w:val="24"/>
          <w:lang w:val="zh-CN"/>
        </w:rPr>
        <w:t>，</w:t>
      </w:r>
      <w:r w:rsidRPr="00A9433B">
        <w:rPr>
          <w:rFonts w:ascii="仿宋" w:eastAsia="仿宋" w:hAnsi="仿宋" w:cs="仿宋" w:hint="eastAsia"/>
          <w:b/>
          <w:kern w:val="0"/>
          <w:sz w:val="24"/>
          <w:lang w:val="zh-CN"/>
        </w:rPr>
        <w:t>不得出现“0元”“免费赠送”等形式的无偿报价，</w:t>
      </w:r>
      <w:r w:rsidRPr="00A9433B">
        <w:rPr>
          <w:rFonts w:ascii="仿宋" w:eastAsia="仿宋" w:hAnsi="仿宋" w:cs="仿宋" w:hint="eastAsia"/>
          <w:b/>
          <w:kern w:val="0"/>
          <w:sz w:val="24"/>
        </w:rPr>
        <w:t>否则视为</w:t>
      </w:r>
      <w:r w:rsidRPr="00A9433B">
        <w:rPr>
          <w:rFonts w:ascii="仿宋" w:eastAsia="仿宋" w:hAnsi="仿宋" w:cs="仿宋" w:hint="eastAsia"/>
          <w:b/>
          <w:sz w:val="24"/>
        </w:rPr>
        <w:t>响应文件含有采购人不能接受的附加条件的，投标无效</w:t>
      </w:r>
      <w:r w:rsidRPr="00A9433B">
        <w:rPr>
          <w:rFonts w:ascii="仿宋" w:eastAsia="仿宋" w:hAnsi="仿宋" w:cs="仿宋" w:hint="eastAsia"/>
          <w:b/>
          <w:kern w:val="0"/>
          <w:sz w:val="24"/>
          <w:lang w:val="zh-CN"/>
        </w:rPr>
        <w:t>。</w:t>
      </w:r>
    </w:p>
    <w:p w:rsidR="00D86F1D" w:rsidRPr="00A9433B" w:rsidRDefault="00D450E8">
      <w:pPr>
        <w:snapToGrid w:val="0"/>
        <w:spacing w:line="360" w:lineRule="auto"/>
        <w:ind w:firstLineChars="200" w:firstLine="480"/>
        <w:jc w:val="left"/>
        <w:rPr>
          <w:rFonts w:ascii="仿宋" w:eastAsia="仿宋" w:hAnsi="仿宋" w:cs="仿宋"/>
          <w:kern w:val="0"/>
          <w:sz w:val="24"/>
          <w:lang w:val="zh-CN"/>
        </w:rPr>
      </w:pPr>
      <w:r w:rsidRPr="00A9433B">
        <w:rPr>
          <w:rFonts w:ascii="仿宋" w:eastAsia="仿宋" w:hAnsi="仿宋" w:cs="仿宋" w:hint="eastAsia"/>
          <w:kern w:val="0"/>
          <w:sz w:val="24"/>
        </w:rPr>
        <w:t>3</w:t>
      </w:r>
      <w:r w:rsidRPr="00A9433B">
        <w:rPr>
          <w:rFonts w:ascii="仿宋" w:eastAsia="仿宋" w:hAnsi="仿宋" w:cs="仿宋" w:hint="eastAsia"/>
          <w:kern w:val="0"/>
          <w:sz w:val="24"/>
          <w:lang w:val="zh-CN"/>
        </w:rPr>
        <w:t>、特别提示：采购机构将对项目名称和项目编号，中标供应商名称、地址和中标金额，主要中标标的的名称、规格型号、数量、单价、服务要求等予以公示。</w:t>
      </w:r>
    </w:p>
    <w:p w:rsidR="00D86F1D" w:rsidRPr="00A9433B" w:rsidRDefault="00D450E8">
      <w:pPr>
        <w:snapToGrid w:val="0"/>
        <w:spacing w:line="360" w:lineRule="auto"/>
        <w:ind w:firstLineChars="200" w:firstLine="480"/>
        <w:jc w:val="left"/>
        <w:rPr>
          <w:rFonts w:ascii="仿宋" w:eastAsia="仿宋" w:hAnsi="仿宋" w:cs="仿宋"/>
          <w:kern w:val="0"/>
          <w:sz w:val="24"/>
          <w:lang w:val="zh-CN"/>
        </w:rPr>
      </w:pPr>
      <w:r w:rsidRPr="00A9433B">
        <w:rPr>
          <w:rFonts w:ascii="仿宋" w:eastAsia="仿宋" w:hAnsi="仿宋" w:cs="仿宋" w:hint="eastAsia"/>
          <w:kern w:val="0"/>
          <w:sz w:val="24"/>
          <w:szCs w:val="22"/>
        </w:rPr>
        <w:t>4</w:t>
      </w:r>
      <w:r w:rsidRPr="00A9433B">
        <w:rPr>
          <w:rFonts w:ascii="仿宋" w:eastAsia="仿宋" w:hAnsi="仿宋" w:cs="仿宋" w:hint="eastAsia"/>
          <w:kern w:val="0"/>
          <w:sz w:val="24"/>
          <w:szCs w:val="22"/>
          <w:lang w:val="zh-CN"/>
        </w:rPr>
        <w:t>、</w:t>
      </w:r>
      <w:r w:rsidRPr="00A9433B">
        <w:rPr>
          <w:rFonts w:ascii="仿宋" w:eastAsia="仿宋" w:hAnsi="仿宋" w:cs="仿宋"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D86F1D" w:rsidRPr="00A9433B" w:rsidRDefault="00D86F1D">
      <w:pPr>
        <w:rPr>
          <w:rFonts w:ascii="仿宋" w:eastAsia="仿宋" w:hAnsi="仿宋" w:cs="仿宋"/>
          <w:b/>
          <w:kern w:val="0"/>
          <w:sz w:val="24"/>
        </w:rPr>
      </w:pPr>
    </w:p>
    <w:p w:rsidR="00D86F1D" w:rsidRPr="00A9433B" w:rsidRDefault="00D450E8">
      <w:pPr>
        <w:pStyle w:val="a9"/>
        <w:numPr>
          <w:ilvl w:val="0"/>
          <w:numId w:val="4"/>
        </w:numPr>
        <w:jc w:val="center"/>
        <w:rPr>
          <w:rFonts w:ascii="仿宋" w:eastAsia="仿宋" w:hAnsi="仿宋" w:cs="仿宋"/>
          <w:b/>
          <w:snapToGrid/>
          <w:sz w:val="32"/>
          <w:szCs w:val="32"/>
          <w:lang w:val="en-US"/>
        </w:rPr>
      </w:pPr>
      <w:r w:rsidRPr="00A9433B">
        <w:rPr>
          <w:rFonts w:ascii="仿宋" w:eastAsia="仿宋" w:hAnsi="仿宋" w:cs="仿宋" w:hint="eastAsia"/>
          <w:b/>
          <w:snapToGrid/>
          <w:sz w:val="32"/>
          <w:szCs w:val="32"/>
          <w:lang w:val="en-US"/>
        </w:rPr>
        <w:lastRenderedPageBreak/>
        <w:t>报价清单</w:t>
      </w:r>
    </w:p>
    <w:p w:rsidR="00D86F1D" w:rsidRPr="00A9433B" w:rsidRDefault="00D86F1D">
      <w:pPr>
        <w:pStyle w:val="a9"/>
        <w:rPr>
          <w:rFonts w:ascii="仿宋" w:eastAsia="仿宋" w:hAnsi="仿宋" w:cs="仿宋"/>
          <w:b/>
          <w:snapToGrid/>
          <w:sz w:val="32"/>
          <w:szCs w:val="32"/>
          <w:lang w:val="en-US"/>
        </w:rPr>
      </w:pPr>
    </w:p>
    <w:p w:rsidR="00D86F1D" w:rsidRPr="00A9433B" w:rsidRDefault="00D450E8">
      <w:pPr>
        <w:pStyle w:val="10"/>
        <w:jc w:val="center"/>
        <w:rPr>
          <w:rFonts w:ascii="仿宋" w:eastAsia="仿宋" w:hAnsi="仿宋" w:cs="仿宋"/>
          <w:b/>
          <w:bCs/>
          <w:sz w:val="40"/>
          <w:szCs w:val="40"/>
        </w:rPr>
      </w:pPr>
      <w:r w:rsidRPr="00A9433B">
        <w:rPr>
          <w:rFonts w:ascii="仿宋" w:eastAsia="仿宋" w:hAnsi="仿宋" w:cs="仿宋" w:hint="eastAsia"/>
          <w:b/>
          <w:bCs/>
          <w:sz w:val="40"/>
          <w:szCs w:val="40"/>
        </w:rPr>
        <w:t>响 应 报 价</w:t>
      </w:r>
    </w:p>
    <w:p w:rsidR="00D86F1D" w:rsidRPr="00A9433B" w:rsidRDefault="00D86F1D">
      <w:pPr>
        <w:pStyle w:val="10"/>
        <w:rPr>
          <w:rFonts w:ascii="仿宋" w:eastAsia="仿宋" w:hAnsi="仿宋" w:cs="仿宋"/>
        </w:rPr>
      </w:pPr>
    </w:p>
    <w:p w:rsidR="00D86F1D" w:rsidRPr="00A9433B" w:rsidRDefault="00D86F1D">
      <w:pPr>
        <w:rPr>
          <w:rFonts w:ascii="仿宋" w:eastAsia="仿宋" w:hAnsi="仿宋" w:cs="仿宋"/>
        </w:rPr>
      </w:pPr>
    </w:p>
    <w:p w:rsidR="00D86F1D" w:rsidRPr="00A9433B" w:rsidRDefault="00D86F1D">
      <w:pPr>
        <w:pStyle w:val="10"/>
        <w:rPr>
          <w:rFonts w:ascii="仿宋" w:eastAsia="仿宋" w:hAnsi="仿宋" w:cs="仿宋"/>
        </w:rPr>
      </w:pPr>
    </w:p>
    <w:p w:rsidR="00D86F1D" w:rsidRPr="00A9433B" w:rsidRDefault="00D86F1D">
      <w:pPr>
        <w:rPr>
          <w:rFonts w:ascii="仿宋" w:eastAsia="仿宋" w:hAnsi="仿宋" w:cs="仿宋"/>
        </w:rPr>
      </w:pPr>
    </w:p>
    <w:p w:rsidR="00D86F1D" w:rsidRPr="00A9433B" w:rsidRDefault="00D86F1D">
      <w:pPr>
        <w:pStyle w:val="10"/>
        <w:jc w:val="center"/>
        <w:rPr>
          <w:rFonts w:ascii="仿宋" w:eastAsia="仿宋" w:hAnsi="仿宋" w:cs="仿宋"/>
        </w:rPr>
      </w:pPr>
    </w:p>
    <w:p w:rsidR="00D86F1D" w:rsidRPr="00A9433B" w:rsidRDefault="00D450E8">
      <w:pPr>
        <w:spacing w:line="480" w:lineRule="auto"/>
        <w:ind w:firstLineChars="750" w:firstLine="1575"/>
        <w:rPr>
          <w:rFonts w:ascii="仿宋" w:eastAsia="仿宋" w:hAnsi="仿宋" w:cs="仿宋"/>
        </w:rPr>
      </w:pPr>
      <w:r w:rsidRPr="00A9433B">
        <w:rPr>
          <w:rFonts w:ascii="仿宋" w:eastAsia="仿宋" w:hAnsi="仿宋" w:cs="仿宋" w:hint="eastAsia"/>
        </w:rPr>
        <w:t>采   购   人：</w:t>
      </w:r>
    </w:p>
    <w:p w:rsidR="00D86F1D" w:rsidRPr="00A9433B" w:rsidRDefault="00D86F1D">
      <w:pPr>
        <w:pStyle w:val="10"/>
        <w:spacing w:line="480" w:lineRule="auto"/>
        <w:jc w:val="center"/>
        <w:rPr>
          <w:rFonts w:ascii="仿宋" w:eastAsia="仿宋" w:hAnsi="仿宋" w:cs="仿宋"/>
          <w:sz w:val="24"/>
        </w:rPr>
      </w:pPr>
    </w:p>
    <w:p w:rsidR="00D86F1D" w:rsidRPr="00A9433B" w:rsidRDefault="00D450E8">
      <w:pPr>
        <w:spacing w:line="480" w:lineRule="auto"/>
        <w:ind w:firstLineChars="750" w:firstLine="1575"/>
        <w:rPr>
          <w:rFonts w:ascii="仿宋" w:eastAsia="仿宋" w:hAnsi="仿宋" w:cs="仿宋"/>
        </w:rPr>
      </w:pPr>
      <w:r w:rsidRPr="00A9433B">
        <w:rPr>
          <w:rFonts w:ascii="仿宋" w:eastAsia="仿宋" w:hAnsi="仿宋" w:cs="仿宋" w:hint="eastAsia"/>
        </w:rPr>
        <w:t>工 程 名 称：</w:t>
      </w:r>
    </w:p>
    <w:p w:rsidR="00D86F1D" w:rsidRPr="00A9433B" w:rsidRDefault="00D86F1D">
      <w:pPr>
        <w:spacing w:line="480" w:lineRule="auto"/>
        <w:rPr>
          <w:rFonts w:ascii="仿宋" w:eastAsia="仿宋" w:hAnsi="仿宋" w:cs="仿宋"/>
        </w:rPr>
      </w:pPr>
    </w:p>
    <w:p w:rsidR="00D86F1D" w:rsidRPr="00A9433B" w:rsidRDefault="00D450E8">
      <w:pPr>
        <w:spacing w:line="480" w:lineRule="auto"/>
        <w:ind w:firstLineChars="750" w:firstLine="1575"/>
        <w:rPr>
          <w:rFonts w:ascii="仿宋" w:eastAsia="仿宋" w:hAnsi="仿宋" w:cs="仿宋"/>
        </w:rPr>
      </w:pPr>
      <w:r w:rsidRPr="00A9433B">
        <w:rPr>
          <w:rFonts w:ascii="仿宋" w:eastAsia="仿宋" w:hAnsi="仿宋" w:cs="仿宋" w:hint="eastAsia"/>
        </w:rPr>
        <w:t>响应总价（小写）：</w:t>
      </w:r>
    </w:p>
    <w:p w:rsidR="00D86F1D" w:rsidRPr="00A9433B" w:rsidRDefault="00D86F1D">
      <w:pPr>
        <w:pStyle w:val="10"/>
        <w:spacing w:line="480" w:lineRule="auto"/>
        <w:jc w:val="center"/>
        <w:rPr>
          <w:rFonts w:ascii="仿宋" w:eastAsia="仿宋" w:hAnsi="仿宋" w:cs="仿宋"/>
          <w:sz w:val="24"/>
        </w:rPr>
      </w:pPr>
    </w:p>
    <w:p w:rsidR="00D86F1D" w:rsidRPr="00A9433B" w:rsidRDefault="00D450E8">
      <w:pPr>
        <w:spacing w:line="480" w:lineRule="auto"/>
        <w:ind w:firstLineChars="1150" w:firstLine="2415"/>
        <w:rPr>
          <w:rFonts w:ascii="仿宋" w:eastAsia="仿宋" w:hAnsi="仿宋" w:cs="仿宋"/>
          <w:sz w:val="24"/>
        </w:rPr>
      </w:pPr>
      <w:r w:rsidRPr="00A9433B">
        <w:rPr>
          <w:rFonts w:ascii="仿宋" w:eastAsia="仿宋" w:hAnsi="仿宋" w:cs="仿宋" w:hint="eastAsia"/>
        </w:rPr>
        <w:t>（大写）：</w:t>
      </w:r>
    </w:p>
    <w:p w:rsidR="00D86F1D" w:rsidRPr="00A9433B" w:rsidRDefault="00D86F1D">
      <w:pPr>
        <w:spacing w:line="480" w:lineRule="auto"/>
        <w:rPr>
          <w:rFonts w:ascii="仿宋" w:eastAsia="仿宋" w:hAnsi="仿宋" w:cs="仿宋"/>
        </w:rPr>
      </w:pPr>
    </w:p>
    <w:p w:rsidR="00D86F1D" w:rsidRPr="00A9433B" w:rsidRDefault="00D450E8">
      <w:pPr>
        <w:spacing w:line="480" w:lineRule="auto"/>
        <w:ind w:firstLineChars="750" w:firstLine="1575"/>
        <w:rPr>
          <w:rFonts w:ascii="仿宋" w:eastAsia="仿宋" w:hAnsi="仿宋" w:cs="仿宋"/>
        </w:rPr>
      </w:pPr>
      <w:r w:rsidRPr="00A9433B">
        <w:rPr>
          <w:rFonts w:ascii="仿宋" w:eastAsia="仿宋" w:hAnsi="仿宋" w:cs="仿宋" w:hint="eastAsia"/>
        </w:rPr>
        <w:t>响   应  人：（单位电子签章）</w:t>
      </w:r>
    </w:p>
    <w:p w:rsidR="00D86F1D" w:rsidRPr="00A9433B" w:rsidRDefault="00D86F1D">
      <w:pPr>
        <w:pStyle w:val="10"/>
        <w:spacing w:line="480" w:lineRule="auto"/>
        <w:jc w:val="center"/>
        <w:rPr>
          <w:rFonts w:ascii="仿宋" w:eastAsia="仿宋" w:hAnsi="仿宋" w:cs="仿宋"/>
        </w:rPr>
      </w:pPr>
    </w:p>
    <w:p w:rsidR="00D86F1D" w:rsidRPr="00A9433B" w:rsidRDefault="00D450E8">
      <w:pPr>
        <w:spacing w:line="480" w:lineRule="auto"/>
        <w:ind w:firstLineChars="750" w:firstLine="1575"/>
        <w:rPr>
          <w:rFonts w:ascii="仿宋" w:eastAsia="仿宋" w:hAnsi="仿宋" w:cs="仿宋"/>
          <w:sz w:val="24"/>
        </w:rPr>
      </w:pPr>
      <w:r w:rsidRPr="00A9433B">
        <w:rPr>
          <w:rFonts w:ascii="仿宋" w:eastAsia="仿宋" w:hAnsi="仿宋" w:cs="仿宋" w:hint="eastAsia"/>
        </w:rPr>
        <w:t>法定代表人或其授权人</w:t>
      </w:r>
      <w:r w:rsidRPr="00A9433B">
        <w:rPr>
          <w:rFonts w:ascii="仿宋" w:eastAsia="仿宋" w:hAnsi="仿宋" w:cs="仿宋" w:hint="eastAsia"/>
          <w:sz w:val="24"/>
        </w:rPr>
        <w:t>：（</w:t>
      </w:r>
      <w:r w:rsidRPr="00A9433B">
        <w:rPr>
          <w:rFonts w:ascii="仿宋" w:eastAsia="仿宋" w:hAnsi="仿宋" w:cs="仿宋" w:hint="eastAsia"/>
        </w:rPr>
        <w:t>电子签章</w:t>
      </w:r>
      <w:r w:rsidRPr="00A9433B">
        <w:rPr>
          <w:rFonts w:ascii="仿宋" w:eastAsia="仿宋" w:hAnsi="仿宋" w:cs="仿宋" w:hint="eastAsia"/>
          <w:sz w:val="24"/>
        </w:rPr>
        <w:t>）</w:t>
      </w:r>
    </w:p>
    <w:p w:rsidR="00D86F1D" w:rsidRPr="00A9433B" w:rsidRDefault="00D86F1D">
      <w:pPr>
        <w:spacing w:line="480" w:lineRule="auto"/>
        <w:rPr>
          <w:rFonts w:ascii="仿宋" w:eastAsia="仿宋" w:hAnsi="仿宋" w:cs="仿宋"/>
        </w:rPr>
      </w:pPr>
    </w:p>
    <w:p w:rsidR="00D86F1D" w:rsidRPr="00A9433B" w:rsidRDefault="00D86F1D">
      <w:pPr>
        <w:pStyle w:val="10"/>
        <w:spacing w:line="480" w:lineRule="auto"/>
        <w:rPr>
          <w:rFonts w:ascii="仿宋" w:eastAsia="仿宋" w:hAnsi="仿宋" w:cs="仿宋"/>
          <w:sz w:val="24"/>
        </w:rPr>
      </w:pPr>
    </w:p>
    <w:p w:rsidR="00D86F1D" w:rsidRPr="00A9433B" w:rsidRDefault="00D450E8">
      <w:pPr>
        <w:pStyle w:val="10"/>
        <w:spacing w:line="480" w:lineRule="auto"/>
        <w:jc w:val="center"/>
        <w:rPr>
          <w:rFonts w:ascii="仿宋" w:eastAsia="仿宋" w:hAnsi="仿宋" w:cs="仿宋"/>
          <w:sz w:val="24"/>
        </w:rPr>
      </w:pPr>
      <w:r w:rsidRPr="00A9433B">
        <w:rPr>
          <w:rFonts w:ascii="仿宋" w:eastAsia="仿宋" w:hAnsi="仿宋" w:cs="仿宋" w:hint="eastAsia"/>
          <w:sz w:val="24"/>
        </w:rPr>
        <w:t>年     月     日</w:t>
      </w:r>
    </w:p>
    <w:p w:rsidR="00D86F1D" w:rsidRPr="00A9433B" w:rsidRDefault="00D450E8">
      <w:pPr>
        <w:rPr>
          <w:rFonts w:ascii="仿宋" w:eastAsia="仿宋" w:hAnsi="仿宋" w:cs="仿宋"/>
          <w:b/>
          <w:sz w:val="32"/>
          <w:szCs w:val="32"/>
        </w:rPr>
      </w:pPr>
      <w:r w:rsidRPr="00A9433B">
        <w:rPr>
          <w:rFonts w:ascii="仿宋" w:eastAsia="仿宋" w:hAnsi="仿宋" w:cs="仿宋" w:hint="eastAsia"/>
          <w:b/>
          <w:sz w:val="32"/>
          <w:szCs w:val="32"/>
        </w:rPr>
        <w:br w:type="page"/>
      </w:r>
    </w:p>
    <w:p w:rsidR="00D86F1D" w:rsidRPr="00A9433B" w:rsidRDefault="00D450E8">
      <w:pPr>
        <w:widowControl/>
        <w:tabs>
          <w:tab w:val="center" w:pos="4755"/>
          <w:tab w:val="right" w:pos="9070"/>
        </w:tabs>
        <w:spacing w:before="100" w:beforeAutospacing="1" w:after="100" w:afterAutospacing="1"/>
        <w:ind w:firstLineChars="100" w:firstLine="321"/>
        <w:jc w:val="center"/>
        <w:rPr>
          <w:rFonts w:ascii="仿宋" w:eastAsia="仿宋" w:hAnsi="仿宋" w:cs="仿宋"/>
          <w:b/>
          <w:sz w:val="32"/>
          <w:szCs w:val="32"/>
        </w:rPr>
      </w:pPr>
      <w:r w:rsidRPr="00A9433B">
        <w:rPr>
          <w:rFonts w:ascii="仿宋" w:eastAsia="仿宋" w:hAnsi="仿宋" w:cs="仿宋" w:hint="eastAsia"/>
          <w:b/>
          <w:sz w:val="32"/>
          <w:szCs w:val="32"/>
        </w:rPr>
        <w:lastRenderedPageBreak/>
        <w:t>工程量清单报价说明</w:t>
      </w:r>
    </w:p>
    <w:p w:rsidR="00D86F1D" w:rsidRPr="00A9433B" w:rsidRDefault="00D450E8">
      <w:pPr>
        <w:widowControl/>
        <w:tabs>
          <w:tab w:val="center" w:pos="4755"/>
          <w:tab w:val="right" w:pos="9070"/>
        </w:tabs>
        <w:spacing w:before="100" w:beforeAutospacing="1" w:after="100" w:afterAutospacing="1"/>
        <w:ind w:leftChars="100" w:left="210"/>
        <w:rPr>
          <w:rFonts w:ascii="仿宋" w:eastAsia="仿宋" w:hAnsi="仿宋" w:cs="仿宋"/>
          <w:szCs w:val="21"/>
        </w:rPr>
      </w:pPr>
      <w:r w:rsidRPr="00A9433B">
        <w:rPr>
          <w:rFonts w:ascii="仿宋" w:eastAsia="仿宋" w:hAnsi="仿宋" w:cs="仿宋" w:hint="eastAsia"/>
          <w:szCs w:val="21"/>
        </w:rPr>
        <w:t>工程名称：                                                  第  页 共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D86F1D" w:rsidRPr="00A9433B">
        <w:trPr>
          <w:trHeight w:val="10480"/>
          <w:jc w:val="center"/>
        </w:trPr>
        <w:tc>
          <w:tcPr>
            <w:tcW w:w="9286" w:type="dxa"/>
          </w:tcPr>
          <w:p w:rsidR="00D86F1D" w:rsidRPr="00A9433B" w:rsidRDefault="00D86F1D">
            <w:pPr>
              <w:widowControl/>
              <w:tabs>
                <w:tab w:val="center" w:pos="4755"/>
                <w:tab w:val="right" w:pos="9070"/>
              </w:tabs>
              <w:spacing w:before="100" w:beforeAutospacing="1" w:after="100" w:afterAutospacing="1"/>
              <w:rPr>
                <w:rFonts w:ascii="仿宋" w:eastAsia="仿宋" w:hAnsi="仿宋" w:cs="仿宋"/>
                <w:b/>
                <w:szCs w:val="28"/>
              </w:rPr>
            </w:pPr>
          </w:p>
        </w:tc>
      </w:tr>
    </w:tbl>
    <w:p w:rsidR="00D86F1D" w:rsidRPr="00A9433B" w:rsidRDefault="00D450E8">
      <w:pPr>
        <w:widowControl/>
        <w:tabs>
          <w:tab w:val="center" w:pos="4755"/>
          <w:tab w:val="right" w:pos="9070"/>
        </w:tabs>
        <w:spacing w:before="100" w:beforeAutospacing="1" w:after="100" w:afterAutospacing="1"/>
        <w:ind w:firstLineChars="100" w:firstLine="210"/>
        <w:rPr>
          <w:rFonts w:ascii="仿宋" w:eastAsia="仿宋" w:hAnsi="仿宋" w:cs="仿宋"/>
          <w:b/>
        </w:rPr>
      </w:pPr>
      <w:r w:rsidRPr="00A9433B">
        <w:rPr>
          <w:rFonts w:ascii="仿宋" w:eastAsia="仿宋" w:hAnsi="仿宋" w:cs="仿宋" w:hint="eastAsia"/>
        </w:rPr>
        <w:t xml:space="preserve">供应商：（ 盖章）               法定代表人或委托代理人：（盖章或签字）  </w:t>
      </w:r>
    </w:p>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b/>
          <w:sz w:val="32"/>
          <w:szCs w:val="32"/>
        </w:rPr>
        <w:br w:type="page"/>
      </w:r>
      <w:r w:rsidRPr="00A9433B">
        <w:rPr>
          <w:rFonts w:ascii="仿宋" w:eastAsia="仿宋" w:hAnsi="仿宋" w:cs="仿宋" w:hint="eastAsia"/>
          <w:b/>
          <w:sz w:val="32"/>
          <w:szCs w:val="32"/>
        </w:rPr>
        <w:lastRenderedPageBreak/>
        <w:t>表1-1-1  工程项目报价汇总表</w:t>
      </w:r>
    </w:p>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6439"/>
        <w:gridCol w:w="2021"/>
      </w:tblGrid>
      <w:tr w:rsidR="00D86F1D" w:rsidRPr="00A9433B">
        <w:trPr>
          <w:trHeight w:val="473"/>
        </w:trPr>
        <w:tc>
          <w:tcPr>
            <w:tcW w:w="1079"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序号</w:t>
            </w:r>
          </w:p>
        </w:tc>
        <w:tc>
          <w:tcPr>
            <w:tcW w:w="6439"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内容</w:t>
            </w:r>
          </w:p>
        </w:tc>
        <w:tc>
          <w:tcPr>
            <w:tcW w:w="2021"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报价（元）</w:t>
            </w:r>
          </w:p>
        </w:tc>
      </w:tr>
      <w:tr w:rsidR="00D86F1D" w:rsidRPr="00A9433B">
        <w:trPr>
          <w:trHeight w:val="473"/>
        </w:trPr>
        <w:tc>
          <w:tcPr>
            <w:tcW w:w="1079"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一</w:t>
            </w:r>
          </w:p>
        </w:tc>
        <w:tc>
          <w:tcPr>
            <w:tcW w:w="6439" w:type="dxa"/>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单位工程费合计</w:t>
            </w:r>
          </w:p>
        </w:tc>
        <w:tc>
          <w:tcPr>
            <w:tcW w:w="2021"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r>
      <w:tr w:rsidR="00D86F1D" w:rsidRPr="00A9433B">
        <w:trPr>
          <w:trHeight w:val="473"/>
        </w:trPr>
        <w:tc>
          <w:tcPr>
            <w:tcW w:w="1079"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1</w:t>
            </w:r>
          </w:p>
        </w:tc>
        <w:tc>
          <w:tcPr>
            <w:tcW w:w="6439" w:type="dxa"/>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（单位工程1，如1号楼）</w:t>
            </w:r>
          </w:p>
        </w:tc>
        <w:tc>
          <w:tcPr>
            <w:tcW w:w="2021"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r>
      <w:tr w:rsidR="00D86F1D" w:rsidRPr="00A9433B">
        <w:trPr>
          <w:trHeight w:val="473"/>
        </w:trPr>
        <w:tc>
          <w:tcPr>
            <w:tcW w:w="1079"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2</w:t>
            </w:r>
          </w:p>
        </w:tc>
        <w:tc>
          <w:tcPr>
            <w:tcW w:w="6439" w:type="dxa"/>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（单位工程2）</w:t>
            </w:r>
          </w:p>
        </w:tc>
        <w:tc>
          <w:tcPr>
            <w:tcW w:w="2021"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r>
      <w:tr w:rsidR="00D86F1D" w:rsidRPr="00A9433B">
        <w:trPr>
          <w:trHeight w:val="473"/>
        </w:trPr>
        <w:tc>
          <w:tcPr>
            <w:tcW w:w="1079" w:type="dxa"/>
            <w:vAlign w:val="center"/>
          </w:tcPr>
          <w:p w:rsidR="00D86F1D" w:rsidRPr="00A9433B" w:rsidRDefault="00D86F1D">
            <w:pPr>
              <w:widowControl/>
              <w:tabs>
                <w:tab w:val="center" w:pos="4755"/>
                <w:tab w:val="right" w:pos="9070"/>
              </w:tabs>
              <w:spacing w:before="100" w:beforeAutospacing="1" w:after="100" w:afterAutospacing="1" w:line="360" w:lineRule="auto"/>
              <w:jc w:val="center"/>
              <w:rPr>
                <w:rFonts w:ascii="仿宋" w:eastAsia="仿宋" w:hAnsi="仿宋" w:cs="仿宋"/>
              </w:rPr>
            </w:pPr>
          </w:p>
        </w:tc>
        <w:tc>
          <w:tcPr>
            <w:tcW w:w="6439"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c>
          <w:tcPr>
            <w:tcW w:w="2021"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r>
      <w:tr w:rsidR="00D86F1D" w:rsidRPr="00A9433B">
        <w:trPr>
          <w:trHeight w:val="473"/>
        </w:trPr>
        <w:tc>
          <w:tcPr>
            <w:tcW w:w="1079" w:type="dxa"/>
            <w:vAlign w:val="center"/>
          </w:tcPr>
          <w:p w:rsidR="00D86F1D" w:rsidRPr="00A9433B" w:rsidRDefault="00D86F1D">
            <w:pPr>
              <w:widowControl/>
              <w:tabs>
                <w:tab w:val="center" w:pos="4755"/>
                <w:tab w:val="right" w:pos="9070"/>
              </w:tabs>
              <w:spacing w:before="100" w:beforeAutospacing="1" w:after="100" w:afterAutospacing="1" w:line="360" w:lineRule="auto"/>
              <w:jc w:val="center"/>
              <w:rPr>
                <w:rFonts w:ascii="仿宋" w:eastAsia="仿宋" w:hAnsi="仿宋" w:cs="仿宋"/>
              </w:rPr>
            </w:pPr>
          </w:p>
        </w:tc>
        <w:tc>
          <w:tcPr>
            <w:tcW w:w="6439"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c>
          <w:tcPr>
            <w:tcW w:w="2021"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r>
      <w:tr w:rsidR="00D86F1D" w:rsidRPr="00A9433B">
        <w:trPr>
          <w:trHeight w:val="665"/>
        </w:trPr>
        <w:tc>
          <w:tcPr>
            <w:tcW w:w="1079"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二</w:t>
            </w:r>
          </w:p>
        </w:tc>
        <w:tc>
          <w:tcPr>
            <w:tcW w:w="6439" w:type="dxa"/>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未纳入单位工程费的其他费用[（一）+（二）+（三）+（四）]</w:t>
            </w:r>
          </w:p>
        </w:tc>
        <w:tc>
          <w:tcPr>
            <w:tcW w:w="2021"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r>
      <w:tr w:rsidR="00D86F1D" w:rsidRPr="00A9433B">
        <w:trPr>
          <w:trHeight w:val="841"/>
        </w:trPr>
        <w:tc>
          <w:tcPr>
            <w:tcW w:w="1079"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（一）</w:t>
            </w:r>
          </w:p>
        </w:tc>
        <w:tc>
          <w:tcPr>
            <w:tcW w:w="6439" w:type="dxa"/>
            <w:vAlign w:val="center"/>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整体措施项目清单（1+2）</w:t>
            </w:r>
          </w:p>
        </w:tc>
        <w:tc>
          <w:tcPr>
            <w:tcW w:w="2021"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r>
      <w:tr w:rsidR="00D86F1D" w:rsidRPr="00A9433B">
        <w:trPr>
          <w:trHeight w:val="473"/>
        </w:trPr>
        <w:tc>
          <w:tcPr>
            <w:tcW w:w="1079"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1</w:t>
            </w:r>
          </w:p>
        </w:tc>
        <w:tc>
          <w:tcPr>
            <w:tcW w:w="6439" w:type="dxa"/>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组织措施项目清单</w:t>
            </w:r>
          </w:p>
        </w:tc>
        <w:tc>
          <w:tcPr>
            <w:tcW w:w="2021"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r>
      <w:tr w:rsidR="00D86F1D" w:rsidRPr="00A9433B">
        <w:trPr>
          <w:trHeight w:val="473"/>
        </w:trPr>
        <w:tc>
          <w:tcPr>
            <w:tcW w:w="1079"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2</w:t>
            </w:r>
          </w:p>
        </w:tc>
        <w:tc>
          <w:tcPr>
            <w:tcW w:w="6439" w:type="dxa"/>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技术措施项目清单</w:t>
            </w:r>
          </w:p>
        </w:tc>
        <w:tc>
          <w:tcPr>
            <w:tcW w:w="2021"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r>
      <w:tr w:rsidR="00D86F1D" w:rsidRPr="00A9433B">
        <w:trPr>
          <w:trHeight w:val="473"/>
        </w:trPr>
        <w:tc>
          <w:tcPr>
            <w:tcW w:w="1079"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（二）</w:t>
            </w:r>
          </w:p>
        </w:tc>
        <w:tc>
          <w:tcPr>
            <w:tcW w:w="6439" w:type="dxa"/>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整体其他项目清单</w:t>
            </w:r>
          </w:p>
        </w:tc>
        <w:tc>
          <w:tcPr>
            <w:tcW w:w="2021"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r>
      <w:tr w:rsidR="00D86F1D" w:rsidRPr="00A9433B">
        <w:trPr>
          <w:trHeight w:val="473"/>
        </w:trPr>
        <w:tc>
          <w:tcPr>
            <w:tcW w:w="1079"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（三）</w:t>
            </w:r>
          </w:p>
        </w:tc>
        <w:tc>
          <w:tcPr>
            <w:tcW w:w="6439" w:type="dxa"/>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strike/>
              </w:rPr>
            </w:pPr>
            <w:r w:rsidRPr="00A9433B">
              <w:rPr>
                <w:rFonts w:ascii="仿宋" w:eastAsia="仿宋" w:hAnsi="仿宋" w:cs="仿宋" w:hint="eastAsia"/>
              </w:rPr>
              <w:t>整体措施项目规费</w:t>
            </w:r>
          </w:p>
        </w:tc>
        <w:tc>
          <w:tcPr>
            <w:tcW w:w="2021"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r>
      <w:tr w:rsidR="00D86F1D" w:rsidRPr="00A9433B">
        <w:trPr>
          <w:trHeight w:val="473"/>
        </w:trPr>
        <w:tc>
          <w:tcPr>
            <w:tcW w:w="1079"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（四）</w:t>
            </w:r>
          </w:p>
        </w:tc>
        <w:tc>
          <w:tcPr>
            <w:tcW w:w="6439" w:type="dxa"/>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税金 {[（一）+（二）+（三）]×费率}</w:t>
            </w:r>
          </w:p>
        </w:tc>
        <w:tc>
          <w:tcPr>
            <w:tcW w:w="2021"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r>
      <w:tr w:rsidR="00D86F1D" w:rsidRPr="00A9433B">
        <w:trPr>
          <w:trHeight w:val="473"/>
        </w:trPr>
        <w:tc>
          <w:tcPr>
            <w:tcW w:w="1079"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c>
          <w:tcPr>
            <w:tcW w:w="6439" w:type="dxa"/>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总报价 [一 + 二 ]</w:t>
            </w:r>
          </w:p>
        </w:tc>
        <w:tc>
          <w:tcPr>
            <w:tcW w:w="2021" w:type="dxa"/>
          </w:tcPr>
          <w:p w:rsidR="00D86F1D" w:rsidRPr="00A9433B" w:rsidRDefault="00D86F1D">
            <w:pPr>
              <w:widowControl/>
              <w:tabs>
                <w:tab w:val="center" w:pos="4755"/>
                <w:tab w:val="right" w:pos="9070"/>
              </w:tabs>
              <w:spacing w:before="100" w:beforeAutospacing="1" w:after="100" w:afterAutospacing="1" w:line="360" w:lineRule="auto"/>
              <w:rPr>
                <w:rFonts w:ascii="仿宋" w:eastAsia="仿宋" w:hAnsi="仿宋" w:cs="仿宋"/>
              </w:rPr>
            </w:pPr>
          </w:p>
        </w:tc>
      </w:tr>
      <w:tr w:rsidR="00D86F1D" w:rsidRPr="00A9433B">
        <w:trPr>
          <w:trHeight w:val="484"/>
        </w:trPr>
        <w:tc>
          <w:tcPr>
            <w:tcW w:w="9539" w:type="dxa"/>
            <w:gridSpan w:val="3"/>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总报价（大写）：</w:t>
            </w:r>
          </w:p>
        </w:tc>
      </w:tr>
    </w:tbl>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注：1.本表适用于：（1）有2个及以上单位工程的群体项目的总报价汇总；（2）单位工程发包且有2个及以上专业工程分部分项工程量清单的招标项目总报价汇总。本表应在表1-1-2基础上汇总。</w:t>
      </w:r>
    </w:p>
    <w:p w:rsidR="00D86F1D" w:rsidRPr="00A9433B" w:rsidRDefault="00D450E8">
      <w:pPr>
        <w:widowControl/>
        <w:tabs>
          <w:tab w:val="center" w:pos="4755"/>
          <w:tab w:val="right" w:pos="9070"/>
        </w:tabs>
        <w:ind w:firstLineChars="200" w:firstLine="420"/>
        <w:rPr>
          <w:rFonts w:ascii="仿宋" w:eastAsia="仿宋" w:hAnsi="仿宋" w:cs="仿宋"/>
        </w:rPr>
      </w:pPr>
      <w:r w:rsidRPr="00A9433B">
        <w:rPr>
          <w:rFonts w:ascii="仿宋" w:eastAsia="仿宋" w:hAnsi="仿宋" w:cs="仿宋" w:hint="eastAsia"/>
        </w:rPr>
        <w:t>2．本表中的整体项目措施清单报价指根据招标人要求和项目特点应从招标项目整体上考虑的措施项目报价。</w:t>
      </w:r>
    </w:p>
    <w:p w:rsidR="00D86F1D" w:rsidRPr="00A9433B" w:rsidRDefault="00D450E8">
      <w:pPr>
        <w:widowControl/>
        <w:tabs>
          <w:tab w:val="center" w:pos="4755"/>
          <w:tab w:val="right" w:pos="9070"/>
        </w:tabs>
        <w:ind w:firstLineChars="200" w:firstLine="420"/>
        <w:rPr>
          <w:rFonts w:ascii="仿宋" w:eastAsia="仿宋" w:hAnsi="仿宋" w:cs="仿宋"/>
        </w:rPr>
      </w:pPr>
      <w:r w:rsidRPr="00A9433B">
        <w:rPr>
          <w:rFonts w:ascii="仿宋" w:eastAsia="仿宋" w:hAnsi="仿宋" w:cs="仿宋" w:hint="eastAsia"/>
        </w:rPr>
        <w:t>3．本表中的整体其他项目清单报价指根据招标人要求需按招标项目整体考虑的其他项目清单报价。</w:t>
      </w:r>
    </w:p>
    <w:p w:rsidR="00D86F1D" w:rsidRPr="00A9433B" w:rsidRDefault="00D450E8">
      <w:pPr>
        <w:widowControl/>
        <w:tabs>
          <w:tab w:val="center" w:pos="4755"/>
          <w:tab w:val="right" w:pos="9070"/>
        </w:tabs>
        <w:ind w:firstLineChars="200" w:firstLine="420"/>
        <w:rPr>
          <w:rFonts w:ascii="仿宋" w:eastAsia="仿宋" w:hAnsi="仿宋" w:cs="仿宋"/>
        </w:rPr>
      </w:pPr>
      <w:r w:rsidRPr="00A9433B">
        <w:rPr>
          <w:rFonts w:ascii="仿宋" w:eastAsia="仿宋" w:hAnsi="仿宋" w:cs="仿宋" w:hint="eastAsia"/>
        </w:rPr>
        <w:t>4．本表中的规费指整体措施清单项目应计取的规费。</w:t>
      </w:r>
    </w:p>
    <w:p w:rsidR="00D86F1D" w:rsidRPr="00A9433B" w:rsidRDefault="00D450E8">
      <w:pPr>
        <w:widowControl/>
        <w:tabs>
          <w:tab w:val="center" w:pos="4755"/>
          <w:tab w:val="right" w:pos="9070"/>
        </w:tabs>
        <w:ind w:firstLineChars="200" w:firstLine="420"/>
        <w:rPr>
          <w:rFonts w:ascii="仿宋" w:eastAsia="仿宋" w:hAnsi="仿宋" w:cs="仿宋"/>
        </w:rPr>
      </w:pPr>
      <w:r w:rsidRPr="00A9433B">
        <w:rPr>
          <w:rFonts w:ascii="仿宋" w:eastAsia="仿宋" w:hAnsi="仿宋" w:cs="仿宋" w:hint="eastAsia"/>
        </w:rPr>
        <w:t>5．本表中的税金指未纳入单位工程费的整体措施项目清单、其他项目清单以及相应规费等费用应计取的税金。</w:t>
      </w:r>
    </w:p>
    <w:p w:rsidR="00D86F1D" w:rsidRPr="00A9433B" w:rsidRDefault="00D86F1D">
      <w:pPr>
        <w:widowControl/>
        <w:tabs>
          <w:tab w:val="center" w:pos="4755"/>
          <w:tab w:val="right" w:pos="9070"/>
        </w:tabs>
        <w:ind w:firstLineChars="200" w:firstLine="420"/>
        <w:rPr>
          <w:rFonts w:ascii="仿宋" w:eastAsia="仿宋" w:hAnsi="仿宋" w:cs="仿宋"/>
          <w:szCs w:val="21"/>
        </w:rPr>
      </w:pPr>
    </w:p>
    <w:p w:rsidR="00D86F1D" w:rsidRPr="00A9433B" w:rsidRDefault="00D450E8">
      <w:pPr>
        <w:widowControl/>
        <w:tabs>
          <w:tab w:val="center" w:pos="4755"/>
          <w:tab w:val="right" w:pos="9070"/>
        </w:tabs>
        <w:ind w:firstLineChars="100" w:firstLine="210"/>
        <w:rPr>
          <w:rFonts w:ascii="仿宋" w:eastAsia="仿宋" w:hAnsi="仿宋" w:cs="仿宋"/>
        </w:rPr>
      </w:pPr>
      <w:r w:rsidRPr="00A9433B">
        <w:rPr>
          <w:rFonts w:ascii="仿宋" w:eastAsia="仿宋" w:hAnsi="仿宋" w:cs="仿宋" w:hint="eastAsia"/>
        </w:rPr>
        <w:t>供应商：（盖章）                       法定代表人或委托代理人：（盖章或签字）</w:t>
      </w:r>
    </w:p>
    <w:p w:rsidR="00D86F1D" w:rsidRPr="00A9433B" w:rsidRDefault="00D86F1D">
      <w:pPr>
        <w:widowControl/>
        <w:tabs>
          <w:tab w:val="center" w:pos="4755"/>
          <w:tab w:val="right" w:pos="9070"/>
        </w:tabs>
        <w:ind w:firstLineChars="100" w:firstLine="210"/>
        <w:rPr>
          <w:rFonts w:ascii="仿宋" w:eastAsia="仿宋" w:hAnsi="仿宋" w:cs="仿宋"/>
          <w:szCs w:val="28"/>
        </w:rPr>
        <w:sectPr w:rsidR="00D86F1D" w:rsidRPr="00A9433B">
          <w:pgSz w:w="12240" w:h="15840"/>
          <w:pgMar w:top="1304" w:right="964" w:bottom="964" w:left="1531" w:header="720" w:footer="720" w:gutter="0"/>
          <w:cols w:space="720"/>
          <w:docGrid w:linePitch="312"/>
        </w:sectPr>
      </w:pP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b/>
          <w:sz w:val="32"/>
          <w:szCs w:val="32"/>
        </w:rPr>
      </w:pPr>
      <w:r w:rsidRPr="00A9433B">
        <w:rPr>
          <w:rFonts w:ascii="仿宋" w:eastAsia="仿宋" w:hAnsi="仿宋" w:cs="仿宋" w:hint="eastAsia"/>
          <w:b/>
          <w:sz w:val="32"/>
          <w:szCs w:val="32"/>
        </w:rPr>
        <w:lastRenderedPageBreak/>
        <w:t>表1-1-2 单位工程报价汇总表</w:t>
      </w:r>
    </w:p>
    <w:p w:rsidR="00D86F1D" w:rsidRPr="00A9433B" w:rsidRDefault="00D450E8">
      <w:pPr>
        <w:widowControl/>
        <w:tabs>
          <w:tab w:val="center" w:pos="4755"/>
          <w:tab w:val="right" w:pos="9070"/>
        </w:tabs>
        <w:spacing w:line="360" w:lineRule="auto"/>
        <w:rPr>
          <w:rFonts w:ascii="仿宋" w:eastAsia="仿宋" w:hAnsi="仿宋" w:cs="仿宋"/>
        </w:rPr>
      </w:pPr>
      <w:r w:rsidRPr="00A9433B">
        <w:rPr>
          <w:rFonts w:ascii="仿宋" w:eastAsia="仿宋" w:hAnsi="仿宋" w:cs="仿宋" w:hint="eastAsia"/>
        </w:rPr>
        <w:t xml:space="preserve">工程名称：                    </w:t>
      </w:r>
    </w:p>
    <w:p w:rsidR="00D86F1D" w:rsidRPr="00A9433B" w:rsidRDefault="00D450E8">
      <w:pPr>
        <w:widowControl/>
        <w:tabs>
          <w:tab w:val="center" w:pos="4755"/>
          <w:tab w:val="right" w:pos="9070"/>
        </w:tabs>
        <w:spacing w:line="360" w:lineRule="auto"/>
        <w:rPr>
          <w:rFonts w:ascii="仿宋" w:eastAsia="仿宋" w:hAnsi="仿宋" w:cs="仿宋"/>
        </w:rPr>
      </w:pPr>
      <w:r w:rsidRPr="00A9433B">
        <w:rPr>
          <w:rFonts w:ascii="仿宋" w:eastAsia="仿宋" w:hAnsi="仿宋" w:cs="仿宋" w:hint="eastAsia"/>
        </w:rPr>
        <w:t>单位工程名称：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600"/>
        <w:gridCol w:w="1236"/>
        <w:gridCol w:w="1948"/>
        <w:gridCol w:w="1856"/>
      </w:tblGrid>
      <w:tr w:rsidR="00D86F1D" w:rsidRPr="00A9433B">
        <w:trPr>
          <w:cantSplit/>
          <w:trHeight w:val="316"/>
        </w:trPr>
        <w:tc>
          <w:tcPr>
            <w:tcW w:w="1008" w:type="dxa"/>
            <w:vMerge w:val="restart"/>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序号</w:t>
            </w:r>
          </w:p>
        </w:tc>
        <w:tc>
          <w:tcPr>
            <w:tcW w:w="3600" w:type="dxa"/>
            <w:vMerge w:val="restart"/>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内容</w:t>
            </w:r>
          </w:p>
        </w:tc>
        <w:tc>
          <w:tcPr>
            <w:tcW w:w="1236" w:type="dxa"/>
            <w:vMerge w:val="restart"/>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报价合计</w:t>
            </w:r>
          </w:p>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（元）</w:t>
            </w:r>
          </w:p>
        </w:tc>
        <w:tc>
          <w:tcPr>
            <w:tcW w:w="1948" w:type="dxa"/>
            <w:vAlign w:val="center"/>
          </w:tcPr>
          <w:p w:rsidR="00D86F1D" w:rsidRPr="00A9433B" w:rsidRDefault="00D450E8">
            <w:pPr>
              <w:tabs>
                <w:tab w:val="center" w:pos="4755"/>
                <w:tab w:val="right" w:pos="9070"/>
              </w:tabs>
              <w:spacing w:line="360" w:lineRule="auto"/>
              <w:jc w:val="center"/>
              <w:rPr>
                <w:rFonts w:ascii="仿宋" w:eastAsia="仿宋" w:hAnsi="仿宋" w:cs="仿宋"/>
              </w:rPr>
            </w:pPr>
            <w:r w:rsidRPr="00A9433B">
              <w:rPr>
                <w:rFonts w:ascii="仿宋" w:eastAsia="仿宋" w:hAnsi="仿宋" w:cs="仿宋" w:hint="eastAsia"/>
              </w:rPr>
              <w:t>（清单号）</w:t>
            </w:r>
          </w:p>
        </w:tc>
        <w:tc>
          <w:tcPr>
            <w:tcW w:w="1856" w:type="dxa"/>
            <w:vAlign w:val="center"/>
          </w:tcPr>
          <w:p w:rsidR="00D86F1D" w:rsidRPr="00A9433B" w:rsidRDefault="00D450E8">
            <w:pPr>
              <w:widowControl/>
              <w:tabs>
                <w:tab w:val="center" w:pos="4755"/>
                <w:tab w:val="right" w:pos="9070"/>
              </w:tabs>
              <w:spacing w:line="360" w:lineRule="auto"/>
              <w:jc w:val="center"/>
              <w:rPr>
                <w:rFonts w:ascii="仿宋" w:eastAsia="仿宋" w:hAnsi="仿宋" w:cs="仿宋"/>
              </w:rPr>
            </w:pPr>
            <w:r w:rsidRPr="00A9433B">
              <w:rPr>
                <w:rFonts w:ascii="仿宋" w:eastAsia="仿宋" w:hAnsi="仿宋" w:cs="仿宋" w:hint="eastAsia"/>
              </w:rPr>
              <w:t>（清单号）</w:t>
            </w:r>
          </w:p>
        </w:tc>
      </w:tr>
      <w:tr w:rsidR="00D86F1D" w:rsidRPr="00A9433B">
        <w:trPr>
          <w:cantSplit/>
          <w:trHeight w:val="316"/>
        </w:trPr>
        <w:tc>
          <w:tcPr>
            <w:tcW w:w="1008" w:type="dxa"/>
            <w:vMerge/>
            <w:vAlign w:val="center"/>
          </w:tcPr>
          <w:p w:rsidR="00D86F1D" w:rsidRPr="00A9433B" w:rsidRDefault="00D86F1D">
            <w:pPr>
              <w:keepNext/>
              <w:keepLines/>
              <w:widowControl/>
              <w:tabs>
                <w:tab w:val="center" w:pos="4755"/>
                <w:tab w:val="right" w:pos="9070"/>
              </w:tabs>
              <w:spacing w:before="100" w:beforeAutospacing="1" w:after="100" w:afterAutospacing="1" w:line="360" w:lineRule="auto"/>
              <w:jc w:val="center"/>
              <w:outlineLvl w:val="0"/>
              <w:rPr>
                <w:rFonts w:ascii="仿宋" w:eastAsia="仿宋" w:hAnsi="仿宋" w:cs="仿宋"/>
              </w:rPr>
            </w:pPr>
          </w:p>
        </w:tc>
        <w:tc>
          <w:tcPr>
            <w:tcW w:w="3600" w:type="dxa"/>
            <w:vMerge/>
            <w:vAlign w:val="center"/>
          </w:tcPr>
          <w:p w:rsidR="00D86F1D" w:rsidRPr="00A9433B" w:rsidRDefault="00D86F1D">
            <w:pPr>
              <w:keepNext/>
              <w:keepLines/>
              <w:widowControl/>
              <w:tabs>
                <w:tab w:val="center" w:pos="4755"/>
                <w:tab w:val="right" w:pos="9070"/>
              </w:tabs>
              <w:spacing w:before="100" w:beforeAutospacing="1" w:after="100" w:afterAutospacing="1" w:line="360" w:lineRule="auto"/>
              <w:jc w:val="center"/>
              <w:outlineLvl w:val="0"/>
              <w:rPr>
                <w:rFonts w:ascii="仿宋" w:eastAsia="仿宋" w:hAnsi="仿宋" w:cs="仿宋"/>
              </w:rPr>
            </w:pPr>
          </w:p>
        </w:tc>
        <w:tc>
          <w:tcPr>
            <w:tcW w:w="1236" w:type="dxa"/>
            <w:vMerge/>
            <w:vAlign w:val="center"/>
          </w:tcPr>
          <w:p w:rsidR="00D86F1D" w:rsidRPr="00A9433B" w:rsidRDefault="00D86F1D">
            <w:pPr>
              <w:keepNext/>
              <w:keepLines/>
              <w:widowControl/>
              <w:tabs>
                <w:tab w:val="center" w:pos="4755"/>
                <w:tab w:val="right" w:pos="9070"/>
              </w:tabs>
              <w:spacing w:before="340" w:after="330" w:line="360" w:lineRule="auto"/>
              <w:jc w:val="center"/>
              <w:outlineLvl w:val="0"/>
              <w:rPr>
                <w:rFonts w:ascii="仿宋" w:eastAsia="仿宋" w:hAnsi="仿宋" w:cs="仿宋"/>
              </w:rPr>
            </w:pPr>
          </w:p>
        </w:tc>
        <w:tc>
          <w:tcPr>
            <w:tcW w:w="1948" w:type="dxa"/>
            <w:vAlign w:val="center"/>
          </w:tcPr>
          <w:p w:rsidR="00D86F1D" w:rsidRPr="00A9433B" w:rsidRDefault="00D450E8">
            <w:pPr>
              <w:widowControl/>
              <w:tabs>
                <w:tab w:val="center" w:pos="4755"/>
                <w:tab w:val="right" w:pos="9070"/>
              </w:tabs>
              <w:spacing w:line="360" w:lineRule="auto"/>
              <w:jc w:val="center"/>
              <w:rPr>
                <w:rFonts w:ascii="仿宋" w:eastAsia="仿宋" w:hAnsi="仿宋" w:cs="仿宋"/>
              </w:rPr>
            </w:pPr>
            <w:r w:rsidRPr="00A9433B">
              <w:rPr>
                <w:rFonts w:ascii="仿宋" w:eastAsia="仿宋" w:hAnsi="仿宋" w:cs="仿宋" w:hint="eastAsia"/>
              </w:rPr>
              <w:t>(专业工程1)</w:t>
            </w:r>
          </w:p>
        </w:tc>
        <w:tc>
          <w:tcPr>
            <w:tcW w:w="1856" w:type="dxa"/>
            <w:vAlign w:val="center"/>
          </w:tcPr>
          <w:p w:rsidR="00D86F1D" w:rsidRPr="00A9433B" w:rsidRDefault="00D450E8">
            <w:pPr>
              <w:widowControl/>
              <w:tabs>
                <w:tab w:val="center" w:pos="4755"/>
                <w:tab w:val="right" w:pos="9070"/>
              </w:tabs>
              <w:spacing w:line="360" w:lineRule="auto"/>
              <w:jc w:val="center"/>
              <w:rPr>
                <w:rFonts w:ascii="仿宋" w:eastAsia="仿宋" w:hAnsi="仿宋" w:cs="仿宋"/>
              </w:rPr>
            </w:pPr>
            <w:r w:rsidRPr="00A9433B">
              <w:rPr>
                <w:rFonts w:ascii="仿宋" w:eastAsia="仿宋" w:hAnsi="仿宋" w:cs="仿宋" w:hint="eastAsia"/>
              </w:rPr>
              <w:t>(专业工程2)</w:t>
            </w:r>
          </w:p>
        </w:tc>
      </w:tr>
      <w:tr w:rsidR="00D86F1D" w:rsidRPr="00A9433B">
        <w:trPr>
          <w:trHeight w:val="490"/>
        </w:trPr>
        <w:tc>
          <w:tcPr>
            <w:tcW w:w="1008"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一</w:t>
            </w:r>
          </w:p>
        </w:tc>
        <w:tc>
          <w:tcPr>
            <w:tcW w:w="3600" w:type="dxa"/>
            <w:vAlign w:val="center"/>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分部分项工程量清单</w:t>
            </w:r>
          </w:p>
        </w:tc>
        <w:tc>
          <w:tcPr>
            <w:tcW w:w="1236"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c>
          <w:tcPr>
            <w:tcW w:w="1948"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c>
          <w:tcPr>
            <w:tcW w:w="1856"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r>
      <w:tr w:rsidR="00D86F1D" w:rsidRPr="00A9433B">
        <w:tc>
          <w:tcPr>
            <w:tcW w:w="1008" w:type="dxa"/>
          </w:tcPr>
          <w:p w:rsidR="00D86F1D" w:rsidRPr="00A9433B" w:rsidRDefault="00D450E8">
            <w:pPr>
              <w:widowControl/>
              <w:tabs>
                <w:tab w:val="center" w:pos="4755"/>
                <w:tab w:val="right" w:pos="9070"/>
              </w:tabs>
              <w:spacing w:line="360" w:lineRule="auto"/>
              <w:jc w:val="center"/>
              <w:rPr>
                <w:rFonts w:ascii="仿宋" w:eastAsia="仿宋" w:hAnsi="仿宋" w:cs="仿宋"/>
              </w:rPr>
            </w:pPr>
            <w:r w:rsidRPr="00A9433B">
              <w:rPr>
                <w:rFonts w:ascii="仿宋" w:eastAsia="仿宋" w:hAnsi="仿宋" w:cs="仿宋" w:hint="eastAsia"/>
              </w:rPr>
              <w:t>二</w:t>
            </w:r>
          </w:p>
        </w:tc>
        <w:tc>
          <w:tcPr>
            <w:tcW w:w="3600" w:type="dxa"/>
            <w:vAlign w:val="center"/>
          </w:tcPr>
          <w:p w:rsidR="00D86F1D" w:rsidRPr="00A9433B" w:rsidRDefault="00D450E8">
            <w:pPr>
              <w:widowControl/>
              <w:tabs>
                <w:tab w:val="center" w:pos="4755"/>
                <w:tab w:val="right" w:pos="9070"/>
              </w:tabs>
              <w:spacing w:line="360" w:lineRule="auto"/>
              <w:rPr>
                <w:rFonts w:ascii="仿宋" w:eastAsia="仿宋" w:hAnsi="仿宋" w:cs="仿宋"/>
              </w:rPr>
            </w:pPr>
            <w:r w:rsidRPr="00A9433B">
              <w:rPr>
                <w:rFonts w:ascii="仿宋" w:eastAsia="仿宋" w:hAnsi="仿宋" w:cs="仿宋" w:hint="eastAsia"/>
              </w:rPr>
              <w:t>措施项目清单（1+2）</w:t>
            </w:r>
          </w:p>
        </w:tc>
        <w:tc>
          <w:tcPr>
            <w:tcW w:w="1236"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c>
          <w:tcPr>
            <w:tcW w:w="1948"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c>
          <w:tcPr>
            <w:tcW w:w="1856"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r>
      <w:tr w:rsidR="00D86F1D" w:rsidRPr="00A9433B">
        <w:tc>
          <w:tcPr>
            <w:tcW w:w="1008" w:type="dxa"/>
          </w:tcPr>
          <w:p w:rsidR="00D86F1D" w:rsidRPr="00A9433B" w:rsidRDefault="00D450E8">
            <w:pPr>
              <w:widowControl/>
              <w:tabs>
                <w:tab w:val="center" w:pos="4755"/>
                <w:tab w:val="right" w:pos="9070"/>
              </w:tabs>
              <w:spacing w:line="360" w:lineRule="auto"/>
              <w:jc w:val="center"/>
              <w:rPr>
                <w:rFonts w:ascii="仿宋" w:eastAsia="仿宋" w:hAnsi="仿宋" w:cs="仿宋"/>
              </w:rPr>
            </w:pPr>
            <w:r w:rsidRPr="00A9433B">
              <w:rPr>
                <w:rFonts w:ascii="仿宋" w:eastAsia="仿宋" w:hAnsi="仿宋" w:cs="仿宋" w:hint="eastAsia"/>
              </w:rPr>
              <w:t>1</w:t>
            </w:r>
          </w:p>
        </w:tc>
        <w:tc>
          <w:tcPr>
            <w:tcW w:w="3600" w:type="dxa"/>
            <w:vAlign w:val="center"/>
          </w:tcPr>
          <w:p w:rsidR="00D86F1D" w:rsidRPr="00A9433B" w:rsidRDefault="00D450E8">
            <w:pPr>
              <w:widowControl/>
              <w:tabs>
                <w:tab w:val="center" w:pos="4755"/>
                <w:tab w:val="right" w:pos="9070"/>
              </w:tabs>
              <w:spacing w:line="360" w:lineRule="auto"/>
              <w:rPr>
                <w:rFonts w:ascii="仿宋" w:eastAsia="仿宋" w:hAnsi="仿宋" w:cs="仿宋"/>
              </w:rPr>
            </w:pPr>
            <w:r w:rsidRPr="00A9433B">
              <w:rPr>
                <w:rFonts w:ascii="仿宋" w:eastAsia="仿宋" w:hAnsi="仿宋" w:cs="仿宋" w:hint="eastAsia"/>
              </w:rPr>
              <w:t>组织措施项目清单</w:t>
            </w:r>
          </w:p>
        </w:tc>
        <w:tc>
          <w:tcPr>
            <w:tcW w:w="1236"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c>
          <w:tcPr>
            <w:tcW w:w="1948"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c>
          <w:tcPr>
            <w:tcW w:w="1856"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r>
      <w:tr w:rsidR="00D86F1D" w:rsidRPr="00A9433B">
        <w:trPr>
          <w:trHeight w:val="438"/>
        </w:trPr>
        <w:tc>
          <w:tcPr>
            <w:tcW w:w="1008" w:type="dxa"/>
          </w:tcPr>
          <w:p w:rsidR="00D86F1D" w:rsidRPr="00A9433B" w:rsidRDefault="00D450E8">
            <w:pPr>
              <w:widowControl/>
              <w:tabs>
                <w:tab w:val="center" w:pos="4755"/>
                <w:tab w:val="right" w:pos="9070"/>
              </w:tabs>
              <w:spacing w:line="360" w:lineRule="auto"/>
              <w:jc w:val="center"/>
              <w:rPr>
                <w:rFonts w:ascii="仿宋" w:eastAsia="仿宋" w:hAnsi="仿宋" w:cs="仿宋"/>
              </w:rPr>
            </w:pPr>
            <w:r w:rsidRPr="00A9433B">
              <w:rPr>
                <w:rFonts w:ascii="仿宋" w:eastAsia="仿宋" w:hAnsi="仿宋" w:cs="仿宋" w:hint="eastAsia"/>
              </w:rPr>
              <w:t>2</w:t>
            </w:r>
          </w:p>
        </w:tc>
        <w:tc>
          <w:tcPr>
            <w:tcW w:w="3600" w:type="dxa"/>
            <w:vAlign w:val="center"/>
          </w:tcPr>
          <w:p w:rsidR="00D86F1D" w:rsidRPr="00A9433B" w:rsidRDefault="00D450E8">
            <w:pPr>
              <w:widowControl/>
              <w:tabs>
                <w:tab w:val="center" w:pos="4755"/>
                <w:tab w:val="right" w:pos="9070"/>
              </w:tabs>
              <w:spacing w:line="360" w:lineRule="auto"/>
              <w:rPr>
                <w:rFonts w:ascii="仿宋" w:eastAsia="仿宋" w:hAnsi="仿宋" w:cs="仿宋"/>
              </w:rPr>
            </w:pPr>
            <w:r w:rsidRPr="00A9433B">
              <w:rPr>
                <w:rFonts w:ascii="仿宋" w:eastAsia="仿宋" w:hAnsi="仿宋" w:cs="仿宋" w:hint="eastAsia"/>
              </w:rPr>
              <w:t>技术措施项目清单</w:t>
            </w:r>
          </w:p>
        </w:tc>
        <w:tc>
          <w:tcPr>
            <w:tcW w:w="1236"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c>
          <w:tcPr>
            <w:tcW w:w="1948"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c>
          <w:tcPr>
            <w:tcW w:w="1856"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r>
      <w:tr w:rsidR="00D86F1D" w:rsidRPr="00A9433B">
        <w:trPr>
          <w:trHeight w:val="438"/>
        </w:trPr>
        <w:tc>
          <w:tcPr>
            <w:tcW w:w="1008"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三</w:t>
            </w:r>
          </w:p>
        </w:tc>
        <w:tc>
          <w:tcPr>
            <w:tcW w:w="3600" w:type="dxa"/>
            <w:vAlign w:val="center"/>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其他项目清单</w:t>
            </w:r>
          </w:p>
        </w:tc>
        <w:tc>
          <w:tcPr>
            <w:tcW w:w="1236"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c>
          <w:tcPr>
            <w:tcW w:w="3804" w:type="dxa"/>
            <w:gridSpan w:val="2"/>
            <w:vAlign w:val="center"/>
          </w:tcPr>
          <w:p w:rsidR="00D86F1D" w:rsidRPr="00A9433B" w:rsidRDefault="00A9433B">
            <w:pPr>
              <w:widowControl/>
              <w:tabs>
                <w:tab w:val="center" w:pos="4755"/>
                <w:tab w:val="right" w:pos="9070"/>
              </w:tabs>
              <w:spacing w:line="360" w:lineRule="auto"/>
              <w:jc w:val="center"/>
              <w:rPr>
                <w:rFonts w:ascii="仿宋" w:eastAsia="仿宋" w:hAnsi="仿宋" w:cs="仿宋"/>
              </w:rPr>
            </w:pPr>
            <w:r>
              <w:rPr>
                <w:rFonts w:ascii="仿宋" w:eastAsia="仿宋" w:hAnsi="仿宋" w:cs="仿宋"/>
                <w:noProof/>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8890</wp:posOffset>
                      </wp:positionV>
                      <wp:extent cx="2352675" cy="276225"/>
                      <wp:effectExtent l="12065" t="8890" r="6985" b="1016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7pt" to="180.95pt,22.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d7XkHQIAADgEAAAOAAAAZHJzL2Uyb0RvYy54bWysU02P2jAQvVfqf7Byh3xsYCEirKoEeqFd pN32bmyHWHVsyzYEVPW/d2wCXdpLVZWDGWdm3ryZeV48nTqBjsxYrmQZpeMkQkwSRbncl9GX1/Vo FiHrsKRYKMnK6Mxs9LR8/27R64JlqlWCMoMARNqi12XUOqeLOLakZR22Y6WZBGejTIcdXM0+pgb3 gN6JOEuSadwrQ7VRhFkLX+uLM1oG/KZhxD03jWUOiTICbi6cJpw7f8bLBS72BuuWk4EG/gcWHeYS it6gauwwOhj+B1THiVFWNW5MVBerpuGEhR6gmzT5rZuXFmsWeoHhWH0bk/1/sOTzcWsQp7C7SYQk 7mBHGy4Zyvxoem0LiKjk1vjmyEm+6I0i3yySqmqx3LNA8fWsIS31GfFdir9YDQV2/SdFIQYfnApz OjWmQ43g+qtP9OAwC3QKiznfFsNODhH4mD1MsukjECTgyx6nWTYJxXDhcXy2NtZ9ZKpD3igjAS0E VHzcWOd5/Qrx4VKtuRBh+UKivozmE4D0HqsEp94ZLma/q4RBR+zlE35D3bswow6SBrCWYboabIe5 uNhQXEiPB/0AncG66OP7PJmvZqtZPsqz6WqUJ3U9+rCu8tF0nT5O6oe6qur0h6eW5kXLKWXSs7tq Nc3/TgvDq7mo7KbW2xjie/QwLyB7/Q+kw2r9Ni+62Cl63prrykGeIXh4Sl7/b+9gv33wy58AAAD/ /wMAUEsDBBQABgAIAAAAIQDz8nZ02wAAAAcBAAAPAAAAZHJzL2Rvd25yZXYueG1sTI7NTsMwEITv SLyDtUjcWqdtFDUhTlUh4IKERAmcnXhJIux1FLtpeHuWExznRzNfeVicFTNOYfCkYLNOQCC13gzU KajfHld7ECFqMtp6QgXfGOBQXV+VujD+Qq84n2IneIRCoRX0MY6FlKHt0emw9iMSZ59+cjqynDpp Jn3hcWflNkky6fRA/NDrEe97bL9OZ6fg+PH8sHuZG+etybv63bg6edoqdXuzHO9ARFziXxl+8Rkd KmZq/JlMEFbBap9xk/0UBMe7bJODaBSkaQ6yKuV//uoHAAD//wMAUEsBAi0AFAAGAAgAAAAhALaD OJL+AAAA4QEAABMAAAAAAAAAAAAAAAAAAAAAAFtDb250ZW50X1R5cGVzXS54bWxQSwECLQAUAAYA CAAAACEAOP0h/9YAAACUAQAACwAAAAAAAAAAAAAAAAAvAQAAX3JlbHMvLnJlbHNQSwECLQAUAAYA CAAAACEA0Xe15B0CAAA4BAAADgAAAAAAAAAAAAAAAAAuAgAAZHJzL2Uyb0RvYy54bWxQSwECLQAU AAYACAAAACEA8/J2dNsAAAAHAQAADwAAAAAAAAAAAAAAAAB3BAAAZHJzL2Rvd25yZXYueG1sUEsF BgAAAAAEAAQA8wAAAH8FAAAAAA== "/>
                  </w:pict>
                </mc:Fallback>
              </mc:AlternateContent>
            </w:r>
          </w:p>
        </w:tc>
      </w:tr>
      <w:tr w:rsidR="00D86F1D" w:rsidRPr="00A9433B">
        <w:trPr>
          <w:trHeight w:val="438"/>
        </w:trPr>
        <w:tc>
          <w:tcPr>
            <w:tcW w:w="1008" w:type="dxa"/>
          </w:tcPr>
          <w:p w:rsidR="00D86F1D" w:rsidRPr="00A9433B" w:rsidRDefault="00D450E8">
            <w:pPr>
              <w:widowControl/>
              <w:spacing w:after="100" w:line="259" w:lineRule="auto"/>
              <w:rPr>
                <w:rFonts w:ascii="仿宋" w:eastAsia="仿宋" w:hAnsi="仿宋" w:cs="仿宋"/>
                <w:sz w:val="22"/>
              </w:rPr>
            </w:pPr>
            <w:r w:rsidRPr="00A9433B">
              <w:rPr>
                <w:rFonts w:ascii="仿宋" w:eastAsia="仿宋" w:hAnsi="仿宋" w:cs="仿宋" w:hint="eastAsia"/>
                <w:sz w:val="22"/>
              </w:rPr>
              <w:t>四</w:t>
            </w:r>
          </w:p>
        </w:tc>
        <w:tc>
          <w:tcPr>
            <w:tcW w:w="3600" w:type="dxa"/>
            <w:vAlign w:val="center"/>
          </w:tcPr>
          <w:p w:rsidR="00D86F1D" w:rsidRPr="00A9433B" w:rsidRDefault="00D450E8">
            <w:pPr>
              <w:widowControl/>
              <w:tabs>
                <w:tab w:val="center" w:pos="4755"/>
                <w:tab w:val="right" w:pos="9070"/>
              </w:tabs>
              <w:spacing w:line="360" w:lineRule="auto"/>
              <w:rPr>
                <w:rFonts w:ascii="仿宋" w:eastAsia="仿宋" w:hAnsi="仿宋" w:cs="仿宋"/>
              </w:rPr>
            </w:pPr>
            <w:r w:rsidRPr="00A9433B">
              <w:rPr>
                <w:rFonts w:ascii="仿宋" w:eastAsia="仿宋" w:hAnsi="仿宋" w:cs="仿宋" w:hint="eastAsia"/>
              </w:rPr>
              <w:t>规费</w:t>
            </w:r>
          </w:p>
        </w:tc>
        <w:tc>
          <w:tcPr>
            <w:tcW w:w="1236"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c>
          <w:tcPr>
            <w:tcW w:w="1948"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c>
          <w:tcPr>
            <w:tcW w:w="1856"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r>
      <w:tr w:rsidR="00D86F1D" w:rsidRPr="00A9433B">
        <w:trPr>
          <w:cantSplit/>
          <w:trHeight w:val="232"/>
        </w:trPr>
        <w:tc>
          <w:tcPr>
            <w:tcW w:w="1008" w:type="dxa"/>
            <w:vAlign w:val="center"/>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五</w:t>
            </w:r>
          </w:p>
        </w:tc>
        <w:tc>
          <w:tcPr>
            <w:tcW w:w="3600" w:type="dxa"/>
            <w:vAlign w:val="center"/>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税金[（一 + 二+三 + 四）×*费率]</w:t>
            </w:r>
          </w:p>
        </w:tc>
        <w:tc>
          <w:tcPr>
            <w:tcW w:w="1236"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c>
          <w:tcPr>
            <w:tcW w:w="3804" w:type="dxa"/>
            <w:gridSpan w:val="2"/>
            <w:vMerge w:val="restart"/>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r>
      <w:tr w:rsidR="00D86F1D" w:rsidRPr="00A9433B">
        <w:trPr>
          <w:cantSplit/>
        </w:trPr>
        <w:tc>
          <w:tcPr>
            <w:tcW w:w="1008" w:type="dxa"/>
          </w:tcPr>
          <w:p w:rsidR="00D86F1D" w:rsidRPr="00A9433B" w:rsidRDefault="00D450E8">
            <w:pPr>
              <w:widowControl/>
              <w:tabs>
                <w:tab w:val="center" w:pos="4755"/>
                <w:tab w:val="right" w:pos="9070"/>
              </w:tabs>
              <w:spacing w:before="100" w:beforeAutospacing="1" w:after="100" w:afterAutospacing="1" w:line="360" w:lineRule="auto"/>
              <w:jc w:val="center"/>
              <w:rPr>
                <w:rFonts w:ascii="仿宋" w:eastAsia="仿宋" w:hAnsi="仿宋" w:cs="仿宋"/>
              </w:rPr>
            </w:pPr>
            <w:r w:rsidRPr="00A9433B">
              <w:rPr>
                <w:rFonts w:ascii="仿宋" w:eastAsia="仿宋" w:hAnsi="仿宋" w:cs="仿宋" w:hint="eastAsia"/>
              </w:rPr>
              <w:t>六</w:t>
            </w:r>
          </w:p>
        </w:tc>
        <w:tc>
          <w:tcPr>
            <w:tcW w:w="3600" w:type="dxa"/>
            <w:vAlign w:val="center"/>
          </w:tcPr>
          <w:p w:rsidR="00D86F1D" w:rsidRPr="00A9433B" w:rsidRDefault="00D450E8">
            <w:pPr>
              <w:widowControl/>
              <w:tabs>
                <w:tab w:val="center" w:pos="4755"/>
                <w:tab w:val="right" w:pos="9070"/>
              </w:tabs>
              <w:spacing w:before="100" w:beforeAutospacing="1" w:after="100" w:afterAutospacing="1" w:line="360" w:lineRule="auto"/>
              <w:rPr>
                <w:rFonts w:ascii="仿宋" w:eastAsia="仿宋" w:hAnsi="仿宋" w:cs="仿宋"/>
              </w:rPr>
            </w:pPr>
            <w:r w:rsidRPr="00A9433B">
              <w:rPr>
                <w:rFonts w:ascii="仿宋" w:eastAsia="仿宋" w:hAnsi="仿宋" w:cs="仿宋" w:hint="eastAsia"/>
              </w:rPr>
              <w:t>总报价（一+二+三+四+五）</w:t>
            </w:r>
          </w:p>
        </w:tc>
        <w:tc>
          <w:tcPr>
            <w:tcW w:w="1236" w:type="dxa"/>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c>
          <w:tcPr>
            <w:tcW w:w="3804" w:type="dxa"/>
            <w:gridSpan w:val="2"/>
            <w:vMerge/>
            <w:vAlign w:val="center"/>
          </w:tcPr>
          <w:p w:rsidR="00D86F1D" w:rsidRPr="00A9433B" w:rsidRDefault="00D86F1D">
            <w:pPr>
              <w:widowControl/>
              <w:tabs>
                <w:tab w:val="center" w:pos="4755"/>
                <w:tab w:val="right" w:pos="9070"/>
              </w:tabs>
              <w:spacing w:line="360" w:lineRule="auto"/>
              <w:jc w:val="center"/>
              <w:rPr>
                <w:rFonts w:ascii="仿宋" w:eastAsia="仿宋" w:hAnsi="仿宋" w:cs="仿宋"/>
              </w:rPr>
            </w:pPr>
          </w:p>
        </w:tc>
      </w:tr>
      <w:tr w:rsidR="00D86F1D" w:rsidRPr="00A9433B">
        <w:trPr>
          <w:trHeight w:val="584"/>
        </w:trPr>
        <w:tc>
          <w:tcPr>
            <w:tcW w:w="9648" w:type="dxa"/>
            <w:gridSpan w:val="5"/>
            <w:vAlign w:val="center"/>
          </w:tcPr>
          <w:p w:rsidR="00D86F1D" w:rsidRPr="00A9433B" w:rsidRDefault="00D450E8">
            <w:pPr>
              <w:widowControl/>
              <w:tabs>
                <w:tab w:val="center" w:pos="4755"/>
                <w:tab w:val="right" w:pos="9070"/>
              </w:tabs>
              <w:spacing w:line="360" w:lineRule="auto"/>
              <w:rPr>
                <w:rFonts w:ascii="仿宋" w:eastAsia="仿宋" w:hAnsi="仿宋" w:cs="仿宋"/>
              </w:rPr>
            </w:pPr>
            <w:r w:rsidRPr="00A9433B">
              <w:rPr>
                <w:rFonts w:ascii="仿宋" w:eastAsia="仿宋" w:hAnsi="仿宋" w:cs="仿宋" w:hint="eastAsia"/>
              </w:rPr>
              <w:t>总报价(大写)：</w:t>
            </w:r>
          </w:p>
        </w:tc>
      </w:tr>
    </w:tbl>
    <w:p w:rsidR="00D86F1D" w:rsidRPr="00A9433B" w:rsidRDefault="00D450E8">
      <w:pPr>
        <w:widowControl/>
        <w:tabs>
          <w:tab w:val="center" w:pos="4755"/>
          <w:tab w:val="right" w:pos="9070"/>
        </w:tabs>
        <w:spacing w:line="360" w:lineRule="auto"/>
        <w:ind w:left="315" w:hangingChars="150" w:hanging="315"/>
        <w:rPr>
          <w:rFonts w:ascii="仿宋" w:eastAsia="仿宋" w:hAnsi="仿宋" w:cs="仿宋"/>
        </w:rPr>
      </w:pPr>
      <w:r w:rsidRPr="00A9433B">
        <w:rPr>
          <w:rFonts w:ascii="仿宋" w:eastAsia="仿宋" w:hAnsi="仿宋" w:cs="仿宋" w:hint="eastAsia"/>
        </w:rPr>
        <w:t>注：本表适用于：</w:t>
      </w:r>
    </w:p>
    <w:p w:rsidR="00D86F1D" w:rsidRPr="00A9433B" w:rsidRDefault="00D450E8">
      <w:pPr>
        <w:widowControl/>
        <w:tabs>
          <w:tab w:val="center" w:pos="4755"/>
          <w:tab w:val="right" w:pos="9070"/>
        </w:tabs>
        <w:ind w:leftChars="100" w:left="315" w:hangingChars="50" w:hanging="105"/>
        <w:rPr>
          <w:rFonts w:ascii="仿宋" w:eastAsia="仿宋" w:hAnsi="仿宋" w:cs="仿宋"/>
        </w:rPr>
      </w:pPr>
      <w:r w:rsidRPr="00A9433B">
        <w:rPr>
          <w:rFonts w:ascii="仿宋" w:eastAsia="仿宋" w:hAnsi="仿宋" w:cs="仿宋" w:hint="eastAsia"/>
        </w:rPr>
        <w:t>（1）只有1个专业工程分部分项工程量清单的单位工程发包项目的报价汇总；</w:t>
      </w:r>
    </w:p>
    <w:p w:rsidR="00D86F1D" w:rsidRPr="00A9433B" w:rsidRDefault="00D450E8">
      <w:pPr>
        <w:widowControl/>
        <w:tabs>
          <w:tab w:val="center" w:pos="4755"/>
          <w:tab w:val="right" w:pos="9070"/>
        </w:tabs>
        <w:ind w:leftChars="100" w:left="315" w:hangingChars="50" w:hanging="105"/>
        <w:rPr>
          <w:rFonts w:ascii="仿宋" w:eastAsia="仿宋" w:hAnsi="仿宋" w:cs="仿宋"/>
        </w:rPr>
      </w:pPr>
      <w:r w:rsidRPr="00A9433B">
        <w:rPr>
          <w:rFonts w:ascii="仿宋" w:eastAsia="仿宋" w:hAnsi="仿宋" w:cs="仿宋" w:hint="eastAsia"/>
        </w:rPr>
        <w:t>（2）其余招标项目的单位工程报价汇总。</w:t>
      </w:r>
    </w:p>
    <w:p w:rsidR="00D86F1D" w:rsidRPr="00A9433B" w:rsidRDefault="00D86F1D">
      <w:pPr>
        <w:widowControl/>
        <w:tabs>
          <w:tab w:val="center" w:pos="4755"/>
          <w:tab w:val="right" w:pos="9070"/>
        </w:tabs>
        <w:spacing w:line="360" w:lineRule="auto"/>
        <w:rPr>
          <w:rFonts w:ascii="仿宋" w:eastAsia="仿宋" w:hAnsi="仿宋" w:cs="仿宋"/>
        </w:rPr>
      </w:pPr>
    </w:p>
    <w:p w:rsidR="00D86F1D" w:rsidRPr="00A9433B" w:rsidRDefault="00D450E8">
      <w:pPr>
        <w:widowControl/>
        <w:tabs>
          <w:tab w:val="center" w:pos="4755"/>
          <w:tab w:val="right" w:pos="9070"/>
        </w:tabs>
        <w:spacing w:line="360" w:lineRule="auto"/>
        <w:rPr>
          <w:rFonts w:ascii="仿宋" w:eastAsia="仿宋" w:hAnsi="仿宋" w:cs="仿宋"/>
          <w:szCs w:val="28"/>
        </w:rPr>
        <w:sectPr w:rsidR="00D86F1D" w:rsidRPr="00A9433B">
          <w:footerReference w:type="even" r:id="rId30"/>
          <w:footerReference w:type="default" r:id="rId31"/>
          <w:pgSz w:w="12240" w:h="15840"/>
          <w:pgMar w:top="1304" w:right="964" w:bottom="964" w:left="1531" w:header="720" w:footer="720" w:gutter="0"/>
          <w:cols w:space="720"/>
          <w:docGrid w:linePitch="312"/>
        </w:sectPr>
      </w:pPr>
      <w:r w:rsidRPr="00A9433B">
        <w:rPr>
          <w:rFonts w:ascii="仿宋" w:eastAsia="仿宋" w:hAnsi="仿宋" w:cs="仿宋" w:hint="eastAsia"/>
        </w:rPr>
        <w:t>供应商：（盖章）法定代表人或委托代理人：（盖章或签字）</w:t>
      </w: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szCs w:val="28"/>
        </w:rPr>
      </w:pPr>
      <w:r w:rsidRPr="00A9433B">
        <w:rPr>
          <w:rFonts w:ascii="仿宋" w:eastAsia="仿宋" w:hAnsi="仿宋" w:cs="仿宋" w:hint="eastAsia"/>
          <w:b/>
          <w:sz w:val="36"/>
          <w:szCs w:val="36"/>
        </w:rPr>
        <w:lastRenderedPageBreak/>
        <w:t>表1-2  分部分项工程量清单及计价表</w:t>
      </w:r>
      <w:r w:rsidRPr="00A9433B">
        <w:rPr>
          <w:rFonts w:ascii="仿宋" w:eastAsia="仿宋" w:hAnsi="仿宋" w:cs="仿宋" w:hint="eastAsia"/>
        </w:rPr>
        <w:t>(      号清单)</w:t>
      </w:r>
    </w:p>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 xml:space="preserve">单位工程及专业工程名称：                                                                     </w:t>
      </w:r>
    </w:p>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第   页共   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4"/>
        <w:gridCol w:w="1080"/>
        <w:gridCol w:w="1260"/>
        <w:gridCol w:w="1440"/>
        <w:gridCol w:w="1440"/>
        <w:gridCol w:w="1260"/>
        <w:gridCol w:w="1260"/>
        <w:gridCol w:w="1026"/>
        <w:gridCol w:w="1254"/>
        <w:gridCol w:w="6"/>
        <w:gridCol w:w="1247"/>
        <w:gridCol w:w="13"/>
        <w:gridCol w:w="881"/>
        <w:gridCol w:w="19"/>
        <w:gridCol w:w="875"/>
        <w:gridCol w:w="25"/>
      </w:tblGrid>
      <w:tr w:rsidR="00D86F1D" w:rsidRPr="00A9433B">
        <w:trPr>
          <w:cantSplit/>
          <w:trHeight w:val="360"/>
        </w:trPr>
        <w:tc>
          <w:tcPr>
            <w:tcW w:w="814" w:type="dxa"/>
            <w:vMerge w:val="restart"/>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序号</w:t>
            </w:r>
          </w:p>
        </w:tc>
        <w:tc>
          <w:tcPr>
            <w:tcW w:w="1094" w:type="dxa"/>
            <w:gridSpan w:val="2"/>
            <w:vMerge w:val="restart"/>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项目编码</w:t>
            </w:r>
          </w:p>
        </w:tc>
        <w:tc>
          <w:tcPr>
            <w:tcW w:w="1260" w:type="dxa"/>
            <w:vMerge w:val="restart"/>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项目名称</w:t>
            </w:r>
          </w:p>
        </w:tc>
        <w:tc>
          <w:tcPr>
            <w:tcW w:w="1440" w:type="dxa"/>
            <w:vMerge w:val="restart"/>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项目特征</w:t>
            </w:r>
          </w:p>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描述</w:t>
            </w:r>
          </w:p>
        </w:tc>
        <w:tc>
          <w:tcPr>
            <w:tcW w:w="1440" w:type="dxa"/>
            <w:vMerge w:val="restart"/>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计量单位</w:t>
            </w:r>
          </w:p>
        </w:tc>
        <w:tc>
          <w:tcPr>
            <w:tcW w:w="1260" w:type="dxa"/>
            <w:vMerge w:val="restart"/>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工程量</w:t>
            </w:r>
          </w:p>
        </w:tc>
        <w:tc>
          <w:tcPr>
            <w:tcW w:w="1260" w:type="dxa"/>
            <w:vMerge w:val="restart"/>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综合单价</w:t>
            </w:r>
          </w:p>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(元)</w:t>
            </w:r>
          </w:p>
        </w:tc>
        <w:tc>
          <w:tcPr>
            <w:tcW w:w="1026" w:type="dxa"/>
            <w:vMerge w:val="restart"/>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合  价</w:t>
            </w:r>
          </w:p>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(元)</w:t>
            </w:r>
          </w:p>
        </w:tc>
        <w:tc>
          <w:tcPr>
            <w:tcW w:w="3420" w:type="dxa"/>
            <w:gridSpan w:val="6"/>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其中</w:t>
            </w:r>
          </w:p>
        </w:tc>
        <w:tc>
          <w:tcPr>
            <w:tcW w:w="900" w:type="dxa"/>
            <w:gridSpan w:val="2"/>
            <w:vMerge w:val="restart"/>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备注</w:t>
            </w:r>
          </w:p>
        </w:tc>
      </w:tr>
      <w:tr w:rsidR="00D86F1D" w:rsidRPr="00A9433B">
        <w:trPr>
          <w:cantSplit/>
          <w:trHeight w:val="450"/>
        </w:trPr>
        <w:tc>
          <w:tcPr>
            <w:tcW w:w="814" w:type="dxa"/>
            <w:vMerge/>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94" w:type="dxa"/>
            <w:gridSpan w:val="2"/>
            <w:vMerge/>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Merge/>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440" w:type="dxa"/>
            <w:vMerge/>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440" w:type="dxa"/>
            <w:vMerge/>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vMerge/>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Merge/>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26" w:type="dxa"/>
            <w:vMerge/>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gridSpan w:val="2"/>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人工费</w:t>
            </w:r>
          </w:p>
        </w:tc>
        <w:tc>
          <w:tcPr>
            <w:tcW w:w="1260" w:type="dxa"/>
            <w:gridSpan w:val="2"/>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机械费</w:t>
            </w:r>
          </w:p>
        </w:tc>
        <w:tc>
          <w:tcPr>
            <w:tcW w:w="900" w:type="dxa"/>
            <w:gridSpan w:val="2"/>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管理费</w:t>
            </w:r>
          </w:p>
        </w:tc>
        <w:tc>
          <w:tcPr>
            <w:tcW w:w="900" w:type="dxa"/>
            <w:gridSpan w:val="2"/>
            <w:vMerge/>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r w:rsidR="00D86F1D" w:rsidRPr="00A9433B">
        <w:trPr>
          <w:gridAfter w:val="1"/>
          <w:wAfter w:w="25" w:type="dxa"/>
          <w:trHeight w:val="567"/>
        </w:trPr>
        <w:tc>
          <w:tcPr>
            <w:tcW w:w="828" w:type="dxa"/>
            <w:gridSpan w:val="2"/>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（1）</w:t>
            </w:r>
          </w:p>
        </w:tc>
        <w:tc>
          <w:tcPr>
            <w:tcW w:w="108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（2）</w:t>
            </w:r>
          </w:p>
        </w:tc>
        <w:tc>
          <w:tcPr>
            <w:tcW w:w="126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（3）</w:t>
            </w:r>
          </w:p>
        </w:tc>
        <w:tc>
          <w:tcPr>
            <w:tcW w:w="144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（4）</w:t>
            </w:r>
          </w:p>
        </w:tc>
        <w:tc>
          <w:tcPr>
            <w:tcW w:w="144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（5）</w:t>
            </w:r>
          </w:p>
        </w:tc>
        <w:tc>
          <w:tcPr>
            <w:tcW w:w="126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（6）</w:t>
            </w: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26"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54"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53"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894"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894" w:type="dxa"/>
            <w:gridSpan w:val="2"/>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（7）</w:t>
            </w:r>
          </w:p>
        </w:tc>
      </w:tr>
      <w:tr w:rsidR="00D86F1D" w:rsidRPr="00A9433B">
        <w:trPr>
          <w:gridAfter w:val="1"/>
          <w:wAfter w:w="25" w:type="dxa"/>
          <w:trHeight w:val="567"/>
        </w:trPr>
        <w:tc>
          <w:tcPr>
            <w:tcW w:w="828"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44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44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26"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54"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53"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894" w:type="dxa"/>
            <w:gridSpan w:val="2"/>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894"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r w:rsidR="00D86F1D" w:rsidRPr="00A9433B">
        <w:trPr>
          <w:gridAfter w:val="1"/>
          <w:wAfter w:w="25" w:type="dxa"/>
          <w:trHeight w:val="567"/>
        </w:trPr>
        <w:tc>
          <w:tcPr>
            <w:tcW w:w="828"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44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44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26"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54"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53"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894" w:type="dxa"/>
            <w:gridSpan w:val="2"/>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894"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r w:rsidR="00D86F1D" w:rsidRPr="00A9433B">
        <w:trPr>
          <w:gridAfter w:val="1"/>
          <w:wAfter w:w="25" w:type="dxa"/>
          <w:trHeight w:val="567"/>
        </w:trPr>
        <w:tc>
          <w:tcPr>
            <w:tcW w:w="828"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44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44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26"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54"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53"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894" w:type="dxa"/>
            <w:gridSpan w:val="2"/>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894"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r w:rsidR="00D86F1D" w:rsidRPr="00A9433B">
        <w:trPr>
          <w:gridAfter w:val="1"/>
          <w:wAfter w:w="25" w:type="dxa"/>
          <w:trHeight w:val="567"/>
        </w:trPr>
        <w:tc>
          <w:tcPr>
            <w:tcW w:w="828"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44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44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26"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54"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53"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894" w:type="dxa"/>
            <w:gridSpan w:val="2"/>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894"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r w:rsidR="00D86F1D" w:rsidRPr="00A9433B">
        <w:trPr>
          <w:gridAfter w:val="1"/>
          <w:wAfter w:w="25" w:type="dxa"/>
          <w:trHeight w:val="567"/>
        </w:trPr>
        <w:tc>
          <w:tcPr>
            <w:tcW w:w="828"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44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44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26"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54"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53"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894" w:type="dxa"/>
            <w:gridSpan w:val="2"/>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894"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r w:rsidR="00D86F1D" w:rsidRPr="00A9433B">
        <w:trPr>
          <w:trHeight w:val="454"/>
        </w:trPr>
        <w:tc>
          <w:tcPr>
            <w:tcW w:w="8568" w:type="dxa"/>
            <w:gridSpan w:val="8"/>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合    计</w:t>
            </w:r>
          </w:p>
        </w:tc>
        <w:tc>
          <w:tcPr>
            <w:tcW w:w="1026"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900" w:type="dxa"/>
            <w:gridSpan w:val="2"/>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900" w:type="dxa"/>
            <w:gridSpan w:val="2"/>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bl>
    <w:p w:rsidR="00D86F1D" w:rsidRPr="00A9433B" w:rsidRDefault="00D86F1D">
      <w:pPr>
        <w:widowControl/>
        <w:tabs>
          <w:tab w:val="center" w:pos="4755"/>
          <w:tab w:val="right" w:pos="9070"/>
        </w:tabs>
        <w:rPr>
          <w:rFonts w:ascii="仿宋" w:eastAsia="仿宋" w:hAnsi="仿宋" w:cs="仿宋"/>
        </w:rPr>
      </w:pPr>
    </w:p>
    <w:p w:rsidR="00D86F1D" w:rsidRPr="00A9433B" w:rsidRDefault="00D450E8">
      <w:pPr>
        <w:widowControl/>
        <w:tabs>
          <w:tab w:val="center" w:pos="4755"/>
          <w:tab w:val="right" w:pos="9070"/>
        </w:tabs>
        <w:rPr>
          <w:rFonts w:ascii="仿宋" w:eastAsia="仿宋" w:hAnsi="仿宋" w:cs="仿宋"/>
          <w:b/>
        </w:rPr>
        <w:sectPr w:rsidR="00D86F1D" w:rsidRPr="00A9433B">
          <w:pgSz w:w="15840" w:h="12240" w:orient="landscape"/>
          <w:pgMar w:top="1531" w:right="1304" w:bottom="964" w:left="964" w:header="720" w:footer="720" w:gutter="0"/>
          <w:cols w:space="720"/>
          <w:docGrid w:linePitch="312"/>
        </w:sectPr>
      </w:pPr>
      <w:r w:rsidRPr="00A9433B">
        <w:rPr>
          <w:rFonts w:ascii="仿宋" w:eastAsia="仿宋" w:hAnsi="仿宋" w:cs="仿宋" w:hint="eastAsia"/>
        </w:rPr>
        <w:t>注：表中（1）～〔6）栏由招标人提供内容，（7）栏由招标人按需提出要求，如招标人需要供应商提供清单项目综合单价的计算分析和工料机分析，请在（7）备注中明确。</w:t>
      </w: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b/>
          <w:sz w:val="32"/>
          <w:szCs w:val="32"/>
        </w:rPr>
      </w:pPr>
      <w:r w:rsidRPr="00A9433B">
        <w:rPr>
          <w:rFonts w:ascii="仿宋" w:eastAsia="仿宋" w:hAnsi="仿宋" w:cs="仿宋" w:hint="eastAsia"/>
          <w:b/>
          <w:sz w:val="32"/>
          <w:szCs w:val="32"/>
        </w:rPr>
        <w:lastRenderedPageBreak/>
        <w:t>表1-3-A  组织措施项目（整体）清单及计价表</w:t>
      </w:r>
    </w:p>
    <w:p w:rsidR="00D86F1D" w:rsidRPr="00A9433B" w:rsidRDefault="00D450E8">
      <w:pPr>
        <w:widowControl/>
        <w:tabs>
          <w:tab w:val="center" w:pos="4755"/>
          <w:tab w:val="right" w:pos="9070"/>
        </w:tabs>
        <w:spacing w:before="100" w:beforeAutospacing="1" w:after="100" w:afterAutospacing="1"/>
        <w:rPr>
          <w:rFonts w:ascii="仿宋" w:eastAsia="仿宋" w:hAnsi="仿宋" w:cs="仿宋"/>
        </w:rPr>
      </w:pPr>
      <w:r w:rsidRPr="00A9433B">
        <w:rPr>
          <w:rFonts w:ascii="仿宋" w:eastAsia="仿宋" w:hAnsi="仿宋" w:cs="仿宋" w:hint="eastAsia"/>
        </w:rPr>
        <w:t>工程名称：                                                                                                                       第页共页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2590"/>
        <w:gridCol w:w="1080"/>
        <w:gridCol w:w="1080"/>
        <w:gridCol w:w="1440"/>
        <w:gridCol w:w="2700"/>
      </w:tblGrid>
      <w:tr w:rsidR="00D86F1D" w:rsidRPr="00A9433B">
        <w:trPr>
          <w:trHeight w:val="509"/>
        </w:trPr>
        <w:tc>
          <w:tcPr>
            <w:tcW w:w="938"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序号</w:t>
            </w:r>
          </w:p>
        </w:tc>
        <w:tc>
          <w:tcPr>
            <w:tcW w:w="259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项目名称</w:t>
            </w:r>
          </w:p>
        </w:tc>
        <w:tc>
          <w:tcPr>
            <w:tcW w:w="108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单位</w:t>
            </w:r>
          </w:p>
        </w:tc>
        <w:tc>
          <w:tcPr>
            <w:tcW w:w="108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数量</w:t>
            </w:r>
          </w:p>
        </w:tc>
        <w:tc>
          <w:tcPr>
            <w:tcW w:w="144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金额(元)</w:t>
            </w:r>
          </w:p>
        </w:tc>
        <w:tc>
          <w:tcPr>
            <w:tcW w:w="270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备注</w:t>
            </w:r>
          </w:p>
        </w:tc>
      </w:tr>
      <w:tr w:rsidR="00D86F1D" w:rsidRPr="00A9433B">
        <w:trPr>
          <w:trHeight w:val="7765"/>
        </w:trPr>
        <w:tc>
          <w:tcPr>
            <w:tcW w:w="938" w:type="dxa"/>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（1）</w:t>
            </w: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一</w:t>
            </w: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position w:val="-6"/>
              </w:rPr>
            </w:pPr>
            <w:r w:rsidRPr="00A9433B">
              <w:rPr>
                <w:rFonts w:ascii="仿宋" w:eastAsia="仿宋" w:hAnsi="仿宋" w:cs="仿宋" w:hint="eastAsia"/>
                <w:position w:val="-6"/>
              </w:rPr>
              <w:t>二</w:t>
            </w: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position w:val="-6"/>
              </w:rPr>
            </w:pPr>
            <w:r w:rsidRPr="00A9433B">
              <w:rPr>
                <w:rFonts w:ascii="仿宋" w:eastAsia="仿宋" w:hAnsi="仿宋" w:cs="仿宋" w:hint="eastAsia"/>
                <w:position w:val="-6"/>
              </w:rPr>
              <w:t>1</w:t>
            </w: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position w:val="-6"/>
              </w:rPr>
            </w:pPr>
            <w:r w:rsidRPr="00A9433B">
              <w:rPr>
                <w:rFonts w:ascii="仿宋" w:eastAsia="仿宋" w:hAnsi="仿宋" w:cs="仿宋" w:hint="eastAsia"/>
                <w:position w:val="-6"/>
              </w:rPr>
              <w:t>2</w:t>
            </w: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position w:val="-6"/>
              </w:rPr>
            </w:pPr>
            <w:r w:rsidRPr="00A9433B">
              <w:rPr>
                <w:rFonts w:ascii="仿宋" w:eastAsia="仿宋" w:hAnsi="仿宋" w:cs="仿宋" w:hint="eastAsia"/>
                <w:position w:val="-6"/>
              </w:rPr>
              <w:t>3</w:t>
            </w: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position w:val="-6"/>
              </w:rPr>
            </w:pPr>
            <w:r w:rsidRPr="00A9433B">
              <w:rPr>
                <w:rFonts w:ascii="仿宋" w:eastAsia="仿宋" w:hAnsi="仿宋" w:cs="仿宋" w:hint="eastAsia"/>
                <w:position w:val="-6"/>
              </w:rPr>
              <w:t>4</w:t>
            </w:r>
          </w:p>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position w:val="-6"/>
              </w:rPr>
            </w:pPr>
          </w:p>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position w:val="-6"/>
              </w:rPr>
            </w:pPr>
          </w:p>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position w:val="-6"/>
              </w:rPr>
            </w:pPr>
          </w:p>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position w:val="-6"/>
              </w:rPr>
            </w:pPr>
          </w:p>
        </w:tc>
        <w:tc>
          <w:tcPr>
            <w:tcW w:w="2590" w:type="dxa"/>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spacing w:val="-16"/>
              </w:rPr>
            </w:pPr>
            <w:r w:rsidRPr="00A9433B">
              <w:rPr>
                <w:rFonts w:ascii="仿宋" w:eastAsia="仿宋" w:hAnsi="仿宋" w:cs="仿宋" w:hint="eastAsia"/>
                <w:spacing w:val="-16"/>
              </w:rPr>
              <w:t>（2）</w:t>
            </w:r>
          </w:p>
          <w:p w:rsidR="00D86F1D" w:rsidRPr="00A9433B" w:rsidRDefault="00D450E8">
            <w:pPr>
              <w:widowControl/>
              <w:tabs>
                <w:tab w:val="center" w:pos="4755"/>
                <w:tab w:val="right" w:pos="9070"/>
              </w:tabs>
              <w:spacing w:before="100" w:beforeAutospacing="1" w:after="100" w:afterAutospacing="1"/>
              <w:rPr>
                <w:rFonts w:ascii="仿宋" w:eastAsia="仿宋" w:hAnsi="仿宋" w:cs="仿宋"/>
              </w:rPr>
            </w:pPr>
            <w:r w:rsidRPr="00A9433B">
              <w:rPr>
                <w:rFonts w:ascii="仿宋" w:eastAsia="仿宋" w:hAnsi="仿宋" w:cs="仿宋" w:hint="eastAsia"/>
              </w:rPr>
              <w:t>安全文明施工措施项目</w:t>
            </w:r>
          </w:p>
          <w:p w:rsidR="00D86F1D" w:rsidRPr="00A9433B" w:rsidRDefault="00D450E8">
            <w:pPr>
              <w:widowControl/>
              <w:tabs>
                <w:tab w:val="center" w:pos="4755"/>
                <w:tab w:val="right" w:pos="9070"/>
              </w:tabs>
              <w:spacing w:before="100" w:beforeAutospacing="1" w:after="100" w:afterAutospacing="1"/>
              <w:rPr>
                <w:rFonts w:ascii="仿宋" w:eastAsia="仿宋" w:hAnsi="仿宋" w:cs="仿宋"/>
              </w:rPr>
            </w:pPr>
            <w:r w:rsidRPr="00A9433B">
              <w:rPr>
                <w:rFonts w:ascii="仿宋" w:eastAsia="仿宋" w:hAnsi="仿宋" w:cs="仿宋" w:hint="eastAsia"/>
              </w:rPr>
              <w:t>其他组织措施项目</w:t>
            </w:r>
          </w:p>
          <w:p w:rsidR="00D86F1D" w:rsidRPr="00A9433B" w:rsidRDefault="00D450E8">
            <w:pPr>
              <w:widowControl/>
              <w:tabs>
                <w:tab w:val="center" w:pos="4755"/>
                <w:tab w:val="right" w:pos="9070"/>
              </w:tabs>
              <w:spacing w:before="100" w:beforeAutospacing="1" w:after="100" w:afterAutospacing="1"/>
              <w:rPr>
                <w:rFonts w:ascii="仿宋" w:eastAsia="仿宋" w:hAnsi="仿宋" w:cs="仿宋"/>
              </w:rPr>
            </w:pPr>
            <w:r w:rsidRPr="00A9433B">
              <w:rPr>
                <w:rFonts w:ascii="仿宋" w:eastAsia="仿宋" w:hAnsi="仿宋" w:cs="仿宋" w:hint="eastAsia"/>
              </w:rPr>
              <w:t>提前竣工增加费</w:t>
            </w:r>
          </w:p>
          <w:p w:rsidR="00D86F1D" w:rsidRPr="00A9433B" w:rsidRDefault="00D450E8">
            <w:pPr>
              <w:widowControl/>
              <w:tabs>
                <w:tab w:val="center" w:pos="4755"/>
                <w:tab w:val="right" w:pos="9070"/>
              </w:tabs>
              <w:spacing w:before="100" w:beforeAutospacing="1" w:after="100" w:afterAutospacing="1"/>
              <w:rPr>
                <w:rFonts w:ascii="仿宋" w:eastAsia="仿宋" w:hAnsi="仿宋" w:cs="仿宋"/>
                <w:spacing w:val="-16"/>
              </w:rPr>
            </w:pPr>
            <w:r w:rsidRPr="00A9433B">
              <w:rPr>
                <w:rFonts w:ascii="仿宋" w:eastAsia="仿宋" w:hAnsi="仿宋" w:cs="仿宋" w:hint="eastAsia"/>
                <w:spacing w:val="-16"/>
              </w:rPr>
              <w:t>二次搬运费</w:t>
            </w:r>
          </w:p>
          <w:p w:rsidR="00D86F1D" w:rsidRPr="00A9433B" w:rsidRDefault="00D450E8">
            <w:pPr>
              <w:widowControl/>
              <w:tabs>
                <w:tab w:val="center" w:pos="4755"/>
                <w:tab w:val="right" w:pos="9070"/>
              </w:tabs>
              <w:spacing w:before="100" w:beforeAutospacing="1" w:after="100" w:afterAutospacing="1"/>
              <w:rPr>
                <w:rFonts w:ascii="仿宋" w:eastAsia="仿宋" w:hAnsi="仿宋" w:cs="仿宋"/>
                <w:spacing w:val="-16"/>
              </w:rPr>
            </w:pPr>
            <w:r w:rsidRPr="00A9433B">
              <w:rPr>
                <w:rFonts w:ascii="仿宋" w:eastAsia="仿宋" w:hAnsi="仿宋" w:cs="仿宋" w:hint="eastAsia"/>
                <w:spacing w:val="-16"/>
              </w:rPr>
              <w:t>冬雨季施工增加费</w:t>
            </w:r>
          </w:p>
          <w:p w:rsidR="00D86F1D" w:rsidRPr="00A9433B" w:rsidRDefault="00D450E8">
            <w:pPr>
              <w:widowControl/>
              <w:tabs>
                <w:tab w:val="center" w:pos="4755"/>
                <w:tab w:val="right" w:pos="9070"/>
              </w:tabs>
              <w:spacing w:before="100" w:beforeAutospacing="1" w:after="100" w:afterAutospacing="1"/>
              <w:rPr>
                <w:rFonts w:ascii="仿宋" w:eastAsia="仿宋" w:hAnsi="仿宋" w:cs="仿宋"/>
                <w:spacing w:val="-16"/>
              </w:rPr>
            </w:pPr>
            <w:r w:rsidRPr="00A9433B">
              <w:rPr>
                <w:rFonts w:ascii="仿宋" w:eastAsia="仿宋" w:hAnsi="仿宋" w:cs="仿宋" w:hint="eastAsia"/>
                <w:spacing w:val="-16"/>
              </w:rPr>
              <w:t>行车、行人干扰增加费</w:t>
            </w:r>
          </w:p>
          <w:p w:rsidR="00D86F1D" w:rsidRPr="00A9433B" w:rsidRDefault="00D86F1D">
            <w:pPr>
              <w:widowControl/>
              <w:tabs>
                <w:tab w:val="center" w:pos="4755"/>
                <w:tab w:val="right" w:pos="9070"/>
              </w:tabs>
              <w:spacing w:before="100" w:beforeAutospacing="1" w:after="100" w:afterAutospacing="1"/>
              <w:rPr>
                <w:rFonts w:ascii="仿宋" w:eastAsia="仿宋" w:hAnsi="仿宋" w:cs="仿宋"/>
                <w:spacing w:val="-16"/>
              </w:rPr>
            </w:pPr>
          </w:p>
          <w:p w:rsidR="00D86F1D" w:rsidRPr="00A9433B" w:rsidRDefault="00D86F1D">
            <w:pPr>
              <w:widowControl/>
              <w:tabs>
                <w:tab w:val="center" w:pos="4755"/>
                <w:tab w:val="right" w:pos="9070"/>
              </w:tabs>
              <w:spacing w:before="100" w:beforeAutospacing="1" w:after="100" w:afterAutospacing="1"/>
              <w:rPr>
                <w:rFonts w:ascii="仿宋" w:eastAsia="仿宋" w:hAnsi="仿宋" w:cs="仿宋"/>
                <w:spacing w:val="-16"/>
              </w:rPr>
            </w:pPr>
          </w:p>
        </w:tc>
        <w:tc>
          <w:tcPr>
            <w:tcW w:w="1080"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080"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440" w:type="dxa"/>
            <w:vAlign w:val="center"/>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2700"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提供分析清单（表1-3-A-1）</w:t>
            </w:r>
          </w:p>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r w:rsidR="00D86F1D" w:rsidRPr="00A9433B">
        <w:trPr>
          <w:trHeight w:val="584"/>
        </w:trPr>
        <w:tc>
          <w:tcPr>
            <w:tcW w:w="5688" w:type="dxa"/>
            <w:gridSpan w:val="4"/>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合计</w:t>
            </w:r>
          </w:p>
        </w:tc>
        <w:tc>
          <w:tcPr>
            <w:tcW w:w="144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7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bl>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注：1.表中列项供参考，（1）、（2）栏由招标人提供，供应商可按工程实际作补充。</w:t>
      </w:r>
    </w:p>
    <w:p w:rsidR="00D86F1D" w:rsidRPr="00A9433B" w:rsidRDefault="00D450E8">
      <w:pPr>
        <w:widowControl/>
        <w:tabs>
          <w:tab w:val="center" w:pos="4755"/>
          <w:tab w:val="right" w:pos="9070"/>
        </w:tabs>
        <w:ind w:firstLineChars="200" w:firstLine="420"/>
        <w:rPr>
          <w:rFonts w:ascii="仿宋" w:eastAsia="仿宋" w:hAnsi="仿宋" w:cs="仿宋"/>
        </w:rPr>
      </w:pPr>
      <w:r w:rsidRPr="00A9433B">
        <w:rPr>
          <w:rFonts w:ascii="仿宋" w:eastAsia="仿宋" w:hAnsi="仿宋" w:cs="仿宋" w:hint="eastAsia"/>
        </w:rPr>
        <w:t>2.措施项目应分整体措施项目和专业工程措施项目，安全文明施工措施项目（包括环境保护、文明施工、安全施工、临时设施）以及工程定位复测费应按招标项目整体报价，其他组织措施项目由供应商根据工程实际自行决定按整体项目还是按专业工程清单报价（专业工程组织措施项目清单见表1-3-B）。</w:t>
      </w:r>
    </w:p>
    <w:p w:rsidR="00D86F1D" w:rsidRPr="00A9433B" w:rsidRDefault="00D450E8">
      <w:pPr>
        <w:widowControl/>
        <w:tabs>
          <w:tab w:val="center" w:pos="4755"/>
          <w:tab w:val="right" w:pos="9070"/>
        </w:tabs>
        <w:ind w:firstLineChars="200" w:firstLine="420"/>
        <w:rPr>
          <w:rFonts w:ascii="仿宋" w:eastAsia="仿宋" w:hAnsi="仿宋" w:cs="仿宋"/>
        </w:rPr>
      </w:pPr>
      <w:r w:rsidRPr="00A9433B">
        <w:rPr>
          <w:rFonts w:ascii="仿宋" w:eastAsia="仿宋" w:hAnsi="仿宋" w:cs="仿宋" w:hint="eastAsia"/>
        </w:rPr>
        <w:t>3.专业工程组织措施项目清单表1-3-B中已报价的组织措施费不得与整体组织措施项目清单表1-3-A中的其他组织措施项目重复报价。</w:t>
      </w: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b/>
          <w:sz w:val="32"/>
          <w:szCs w:val="32"/>
        </w:rPr>
      </w:pPr>
      <w:r w:rsidRPr="00A9433B">
        <w:rPr>
          <w:rFonts w:ascii="仿宋" w:eastAsia="仿宋" w:hAnsi="仿宋" w:cs="仿宋" w:hint="eastAsia"/>
          <w:szCs w:val="21"/>
        </w:rPr>
        <w:br w:type="page"/>
      </w:r>
      <w:r w:rsidRPr="00A9433B">
        <w:rPr>
          <w:rFonts w:ascii="仿宋" w:eastAsia="仿宋" w:hAnsi="仿宋" w:cs="仿宋" w:hint="eastAsia"/>
          <w:b/>
          <w:sz w:val="32"/>
          <w:szCs w:val="32"/>
        </w:rPr>
        <w:lastRenderedPageBreak/>
        <w:t>表1-3-B  组织措施项目（专业工程）清单及计价表</w:t>
      </w:r>
    </w:p>
    <w:p w:rsidR="00D86F1D" w:rsidRPr="00A9433B" w:rsidRDefault="00D450E8">
      <w:pPr>
        <w:widowControl/>
        <w:tabs>
          <w:tab w:val="center" w:pos="4755"/>
          <w:tab w:val="right" w:pos="9070"/>
        </w:tabs>
        <w:ind w:left="5670" w:hangingChars="2700" w:hanging="5670"/>
        <w:rPr>
          <w:rFonts w:ascii="仿宋" w:eastAsia="仿宋" w:hAnsi="仿宋" w:cs="仿宋"/>
        </w:rPr>
      </w:pPr>
      <w:r w:rsidRPr="00A9433B">
        <w:rPr>
          <w:rFonts w:ascii="仿宋" w:eastAsia="仿宋" w:hAnsi="仿宋" w:cs="仿宋" w:hint="eastAsia"/>
        </w:rPr>
        <w:t xml:space="preserve">工程名称：                                            </w:t>
      </w:r>
    </w:p>
    <w:p w:rsidR="00D86F1D" w:rsidRPr="00A9433B" w:rsidRDefault="00D450E8">
      <w:pPr>
        <w:widowControl/>
        <w:tabs>
          <w:tab w:val="center" w:pos="4755"/>
          <w:tab w:val="right" w:pos="9070"/>
        </w:tabs>
        <w:ind w:left="5670" w:hangingChars="2700" w:hanging="5670"/>
        <w:rPr>
          <w:rFonts w:ascii="仿宋" w:eastAsia="仿宋" w:hAnsi="仿宋" w:cs="仿宋"/>
        </w:rPr>
      </w:pPr>
      <w:r w:rsidRPr="00A9433B">
        <w:rPr>
          <w:rFonts w:ascii="仿宋" w:eastAsia="仿宋" w:hAnsi="仿宋" w:cs="仿宋" w:hint="eastAsia"/>
        </w:rPr>
        <w:t>单位工程及专业工程名称：第页共页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338"/>
        <w:gridCol w:w="1057"/>
        <w:gridCol w:w="925"/>
        <w:gridCol w:w="1793"/>
        <w:gridCol w:w="2644"/>
      </w:tblGrid>
      <w:tr w:rsidR="00D86F1D" w:rsidRPr="00A9433B">
        <w:trPr>
          <w:trHeight w:val="575"/>
        </w:trPr>
        <w:tc>
          <w:tcPr>
            <w:tcW w:w="983"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序号</w:t>
            </w:r>
          </w:p>
        </w:tc>
        <w:tc>
          <w:tcPr>
            <w:tcW w:w="2338"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项目名称</w:t>
            </w:r>
          </w:p>
        </w:tc>
        <w:tc>
          <w:tcPr>
            <w:tcW w:w="105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单位</w:t>
            </w:r>
          </w:p>
        </w:tc>
        <w:tc>
          <w:tcPr>
            <w:tcW w:w="925"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数量</w:t>
            </w:r>
          </w:p>
        </w:tc>
        <w:tc>
          <w:tcPr>
            <w:tcW w:w="1793"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金额(元)</w:t>
            </w:r>
          </w:p>
        </w:tc>
        <w:tc>
          <w:tcPr>
            <w:tcW w:w="2644"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备注</w:t>
            </w:r>
          </w:p>
        </w:tc>
      </w:tr>
      <w:tr w:rsidR="00D86F1D" w:rsidRPr="00A9433B">
        <w:trPr>
          <w:trHeight w:val="7340"/>
        </w:trPr>
        <w:tc>
          <w:tcPr>
            <w:tcW w:w="983" w:type="dxa"/>
          </w:tcPr>
          <w:p w:rsidR="00D86F1D" w:rsidRPr="00A9433B" w:rsidRDefault="00D450E8">
            <w:pPr>
              <w:widowControl/>
              <w:tabs>
                <w:tab w:val="center" w:pos="4755"/>
                <w:tab w:val="right" w:pos="9070"/>
              </w:tabs>
              <w:spacing w:before="100" w:beforeAutospacing="1" w:after="100" w:afterAutospacing="1"/>
              <w:rPr>
                <w:rFonts w:ascii="仿宋" w:eastAsia="仿宋" w:hAnsi="仿宋" w:cs="仿宋"/>
              </w:rPr>
            </w:pPr>
            <w:r w:rsidRPr="00A9433B">
              <w:rPr>
                <w:rFonts w:ascii="仿宋" w:eastAsia="仿宋" w:hAnsi="仿宋" w:cs="仿宋" w:hint="eastAsia"/>
              </w:rPr>
              <w:t>（1）</w:t>
            </w: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position w:val="-6"/>
              </w:rPr>
            </w:pPr>
            <w:r w:rsidRPr="00A9433B">
              <w:rPr>
                <w:rFonts w:ascii="仿宋" w:eastAsia="仿宋" w:hAnsi="仿宋" w:cs="仿宋" w:hint="eastAsia"/>
                <w:position w:val="-6"/>
              </w:rPr>
              <w:t>1</w:t>
            </w:r>
          </w:p>
          <w:p w:rsidR="00D86F1D" w:rsidRPr="00A9433B" w:rsidRDefault="00D450E8">
            <w:pPr>
              <w:widowControl/>
              <w:tabs>
                <w:tab w:val="left" w:pos="210"/>
                <w:tab w:val="center" w:pos="383"/>
                <w:tab w:val="center" w:pos="4755"/>
                <w:tab w:val="right" w:pos="9070"/>
              </w:tabs>
              <w:spacing w:before="100" w:beforeAutospacing="1" w:after="100" w:afterAutospacing="1"/>
              <w:jc w:val="left"/>
              <w:rPr>
                <w:rFonts w:ascii="仿宋" w:eastAsia="仿宋" w:hAnsi="仿宋" w:cs="仿宋"/>
                <w:position w:val="-6"/>
              </w:rPr>
            </w:pPr>
            <w:r w:rsidRPr="00A9433B">
              <w:rPr>
                <w:rFonts w:ascii="仿宋" w:eastAsia="仿宋" w:hAnsi="仿宋" w:cs="仿宋"/>
                <w:position w:val="-6"/>
              </w:rPr>
              <w:tab/>
            </w:r>
            <w:r w:rsidRPr="00A9433B">
              <w:rPr>
                <w:rFonts w:ascii="仿宋" w:eastAsia="仿宋" w:hAnsi="仿宋" w:cs="仿宋"/>
                <w:position w:val="-6"/>
              </w:rPr>
              <w:tab/>
            </w:r>
            <w:r w:rsidRPr="00A9433B">
              <w:rPr>
                <w:rFonts w:ascii="仿宋" w:eastAsia="仿宋" w:hAnsi="仿宋" w:cs="仿宋" w:hint="eastAsia"/>
                <w:position w:val="-6"/>
              </w:rPr>
              <w:t>2</w:t>
            </w: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position w:val="-6"/>
              </w:rPr>
            </w:pPr>
            <w:r w:rsidRPr="00A9433B">
              <w:rPr>
                <w:rFonts w:ascii="仿宋" w:eastAsia="仿宋" w:hAnsi="仿宋" w:cs="仿宋" w:hint="eastAsia"/>
                <w:position w:val="-6"/>
              </w:rPr>
              <w:t>3</w:t>
            </w: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position w:val="-6"/>
              </w:rPr>
            </w:pPr>
            <w:r w:rsidRPr="00A9433B">
              <w:rPr>
                <w:rFonts w:ascii="仿宋" w:eastAsia="仿宋" w:hAnsi="仿宋" w:cs="仿宋" w:hint="eastAsia"/>
                <w:position w:val="-6"/>
              </w:rPr>
              <w:t>4</w:t>
            </w:r>
          </w:p>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position w:val="-6"/>
              </w:rPr>
            </w:pPr>
          </w:p>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position w:val="-6"/>
              </w:rPr>
            </w:pPr>
          </w:p>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position w:val="-6"/>
              </w:rPr>
            </w:pPr>
          </w:p>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position w:val="-6"/>
              </w:rPr>
            </w:pPr>
          </w:p>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position w:val="-6"/>
              </w:rPr>
            </w:pPr>
          </w:p>
        </w:tc>
        <w:tc>
          <w:tcPr>
            <w:tcW w:w="2338" w:type="dxa"/>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spacing w:val="-16"/>
              </w:rPr>
            </w:pPr>
            <w:r w:rsidRPr="00A9433B">
              <w:rPr>
                <w:rFonts w:ascii="仿宋" w:eastAsia="仿宋" w:hAnsi="仿宋" w:cs="仿宋" w:hint="eastAsia"/>
                <w:spacing w:val="-16"/>
              </w:rPr>
              <w:t>（2）</w:t>
            </w:r>
          </w:p>
          <w:p w:rsidR="00D86F1D" w:rsidRPr="00A9433B" w:rsidRDefault="00D450E8">
            <w:pPr>
              <w:widowControl/>
              <w:tabs>
                <w:tab w:val="center" w:pos="4755"/>
                <w:tab w:val="right" w:pos="9070"/>
              </w:tabs>
              <w:spacing w:before="100" w:beforeAutospacing="1" w:after="100" w:afterAutospacing="1"/>
              <w:rPr>
                <w:rFonts w:ascii="仿宋" w:eastAsia="仿宋" w:hAnsi="仿宋" w:cs="仿宋"/>
              </w:rPr>
            </w:pPr>
            <w:r w:rsidRPr="00A9433B">
              <w:rPr>
                <w:rFonts w:ascii="仿宋" w:eastAsia="仿宋" w:hAnsi="仿宋" w:cs="仿宋" w:hint="eastAsia"/>
              </w:rPr>
              <w:t>提前竣工增加费</w:t>
            </w:r>
          </w:p>
          <w:p w:rsidR="00D86F1D" w:rsidRPr="00A9433B" w:rsidRDefault="00D450E8">
            <w:pPr>
              <w:widowControl/>
              <w:tabs>
                <w:tab w:val="center" w:pos="4755"/>
                <w:tab w:val="right" w:pos="9070"/>
              </w:tabs>
              <w:spacing w:before="100" w:beforeAutospacing="1" w:after="100" w:afterAutospacing="1"/>
              <w:rPr>
                <w:rFonts w:ascii="仿宋" w:eastAsia="仿宋" w:hAnsi="仿宋" w:cs="仿宋"/>
                <w:spacing w:val="-16"/>
              </w:rPr>
            </w:pPr>
            <w:r w:rsidRPr="00A9433B">
              <w:rPr>
                <w:rFonts w:ascii="仿宋" w:eastAsia="仿宋" w:hAnsi="仿宋" w:cs="仿宋" w:hint="eastAsia"/>
                <w:spacing w:val="-16"/>
              </w:rPr>
              <w:t>二次搬运费</w:t>
            </w:r>
          </w:p>
          <w:p w:rsidR="00D86F1D" w:rsidRPr="00A9433B" w:rsidRDefault="00D450E8">
            <w:pPr>
              <w:widowControl/>
              <w:tabs>
                <w:tab w:val="center" w:pos="4755"/>
                <w:tab w:val="right" w:pos="9070"/>
              </w:tabs>
              <w:spacing w:before="100" w:beforeAutospacing="1" w:after="100" w:afterAutospacing="1"/>
              <w:rPr>
                <w:rFonts w:ascii="仿宋" w:eastAsia="仿宋" w:hAnsi="仿宋" w:cs="仿宋"/>
                <w:spacing w:val="-16"/>
              </w:rPr>
            </w:pPr>
            <w:r w:rsidRPr="00A9433B">
              <w:rPr>
                <w:rFonts w:ascii="仿宋" w:eastAsia="仿宋" w:hAnsi="仿宋" w:cs="仿宋" w:hint="eastAsia"/>
                <w:spacing w:val="-16"/>
              </w:rPr>
              <w:t>冬雨季施工增加费</w:t>
            </w:r>
          </w:p>
          <w:p w:rsidR="00D86F1D" w:rsidRPr="00A9433B" w:rsidRDefault="00D450E8">
            <w:pPr>
              <w:widowControl/>
              <w:tabs>
                <w:tab w:val="center" w:pos="4755"/>
                <w:tab w:val="right" w:pos="9070"/>
              </w:tabs>
              <w:spacing w:before="100" w:beforeAutospacing="1" w:after="100" w:afterAutospacing="1"/>
              <w:rPr>
                <w:rFonts w:ascii="仿宋" w:eastAsia="仿宋" w:hAnsi="仿宋" w:cs="仿宋"/>
                <w:spacing w:val="-16"/>
              </w:rPr>
            </w:pPr>
            <w:r w:rsidRPr="00A9433B">
              <w:rPr>
                <w:rFonts w:ascii="仿宋" w:eastAsia="仿宋" w:hAnsi="仿宋" w:cs="仿宋" w:hint="eastAsia"/>
                <w:spacing w:val="-16"/>
              </w:rPr>
              <w:t>行车、行人干扰增加费</w:t>
            </w:r>
          </w:p>
          <w:p w:rsidR="00D86F1D" w:rsidRPr="00A9433B" w:rsidRDefault="00D86F1D">
            <w:pPr>
              <w:widowControl/>
              <w:tabs>
                <w:tab w:val="center" w:pos="4755"/>
                <w:tab w:val="right" w:pos="9070"/>
              </w:tabs>
              <w:spacing w:before="100" w:beforeAutospacing="1" w:after="100" w:afterAutospacing="1"/>
              <w:rPr>
                <w:rFonts w:ascii="仿宋" w:eastAsia="仿宋" w:hAnsi="仿宋" w:cs="仿宋"/>
                <w:spacing w:val="-16"/>
              </w:rPr>
            </w:pPr>
          </w:p>
        </w:tc>
        <w:tc>
          <w:tcPr>
            <w:tcW w:w="1057"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925"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793" w:type="dxa"/>
            <w:vAlign w:val="center"/>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2644" w:type="dxa"/>
          </w:tcPr>
          <w:p w:rsidR="00D86F1D" w:rsidRPr="00A9433B" w:rsidRDefault="00D86F1D">
            <w:pPr>
              <w:widowControl/>
              <w:tabs>
                <w:tab w:val="center" w:pos="4755"/>
                <w:tab w:val="right" w:pos="9070"/>
              </w:tabs>
              <w:spacing w:before="100" w:beforeAutospacing="1" w:after="100" w:afterAutospacing="1"/>
              <w:rPr>
                <w:rFonts w:ascii="仿宋" w:eastAsia="仿宋" w:hAnsi="仿宋" w:cs="仿宋"/>
              </w:rPr>
            </w:pPr>
          </w:p>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r>
      <w:tr w:rsidR="00D86F1D" w:rsidRPr="00A9433B">
        <w:trPr>
          <w:trHeight w:val="155"/>
        </w:trPr>
        <w:tc>
          <w:tcPr>
            <w:tcW w:w="5303" w:type="dxa"/>
            <w:gridSpan w:val="4"/>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合计</w:t>
            </w:r>
          </w:p>
        </w:tc>
        <w:tc>
          <w:tcPr>
            <w:tcW w:w="1793"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644"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bl>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注： 1.表中列项供参考，（1）、（2）栏由招标人提供，供应商可按工程实际作补充。</w:t>
      </w:r>
    </w:p>
    <w:p w:rsidR="00D86F1D" w:rsidRPr="00A9433B" w:rsidRDefault="00D450E8">
      <w:pPr>
        <w:widowControl/>
        <w:tabs>
          <w:tab w:val="center" w:pos="4755"/>
          <w:tab w:val="right" w:pos="9070"/>
        </w:tabs>
        <w:ind w:firstLineChars="200" w:firstLine="420"/>
        <w:rPr>
          <w:rFonts w:ascii="仿宋" w:eastAsia="仿宋" w:hAnsi="仿宋" w:cs="仿宋"/>
        </w:rPr>
      </w:pPr>
      <w:r w:rsidRPr="00A9433B">
        <w:rPr>
          <w:rFonts w:ascii="仿宋" w:eastAsia="仿宋" w:hAnsi="仿宋" w:cs="仿宋" w:hint="eastAsia"/>
        </w:rPr>
        <w:t>2．当招标项目为单位工程发包且只有1个分部分项工程量清单时，组织措施项目清单应按表1-3-A报价。</w:t>
      </w:r>
    </w:p>
    <w:p w:rsidR="00D86F1D" w:rsidRPr="00A9433B" w:rsidRDefault="00D86F1D">
      <w:pPr>
        <w:widowControl/>
        <w:tabs>
          <w:tab w:val="center" w:pos="4755"/>
          <w:tab w:val="right" w:pos="9070"/>
        </w:tabs>
        <w:jc w:val="center"/>
        <w:rPr>
          <w:rFonts w:ascii="仿宋" w:eastAsia="仿宋" w:hAnsi="仿宋" w:cs="仿宋"/>
          <w:b/>
          <w:sz w:val="32"/>
          <w:szCs w:val="32"/>
        </w:rPr>
        <w:sectPr w:rsidR="00D86F1D" w:rsidRPr="00A9433B">
          <w:pgSz w:w="12240" w:h="15840"/>
          <w:pgMar w:top="1304" w:right="964" w:bottom="964" w:left="1531" w:header="720" w:footer="720" w:gutter="0"/>
          <w:cols w:space="720"/>
          <w:docGrid w:linePitch="312"/>
        </w:sectPr>
      </w:pPr>
    </w:p>
    <w:p w:rsidR="00D86F1D" w:rsidRPr="00A9433B" w:rsidRDefault="00D450E8">
      <w:pPr>
        <w:widowControl/>
        <w:tabs>
          <w:tab w:val="center" w:pos="4755"/>
          <w:tab w:val="right" w:pos="9070"/>
        </w:tabs>
        <w:jc w:val="center"/>
        <w:rPr>
          <w:rFonts w:ascii="仿宋" w:eastAsia="仿宋" w:hAnsi="仿宋" w:cs="仿宋"/>
          <w:b/>
          <w:sz w:val="32"/>
          <w:szCs w:val="32"/>
        </w:rPr>
      </w:pPr>
      <w:r w:rsidRPr="00A9433B">
        <w:rPr>
          <w:rFonts w:ascii="仿宋" w:eastAsia="仿宋" w:hAnsi="仿宋" w:cs="仿宋" w:hint="eastAsia"/>
          <w:b/>
          <w:sz w:val="32"/>
          <w:szCs w:val="32"/>
        </w:rPr>
        <w:lastRenderedPageBreak/>
        <w:t>表1-3-C  技术措施项目清单及计价表</w:t>
      </w:r>
    </w:p>
    <w:p w:rsidR="00D86F1D" w:rsidRPr="00A9433B" w:rsidRDefault="00D450E8">
      <w:pPr>
        <w:widowControl/>
        <w:tabs>
          <w:tab w:val="center" w:pos="4755"/>
          <w:tab w:val="right" w:pos="9070"/>
        </w:tabs>
        <w:ind w:left="8295" w:hangingChars="3950" w:hanging="8295"/>
        <w:rPr>
          <w:rFonts w:ascii="仿宋" w:eastAsia="仿宋" w:hAnsi="仿宋" w:cs="仿宋"/>
        </w:rPr>
      </w:pPr>
      <w:r w:rsidRPr="00A9433B">
        <w:rPr>
          <w:rFonts w:ascii="仿宋" w:eastAsia="仿宋" w:hAnsi="仿宋" w:cs="仿宋" w:hint="eastAsia"/>
        </w:rPr>
        <w:t xml:space="preserve">工程名称：                                                                              单位工程及专业工程名称：                                                                        </w:t>
      </w:r>
    </w:p>
    <w:tbl>
      <w:tblPr>
        <w:tblW w:w="13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1231"/>
        <w:gridCol w:w="1390"/>
        <w:gridCol w:w="1390"/>
        <w:gridCol w:w="1217"/>
        <w:gridCol w:w="1217"/>
        <w:gridCol w:w="1205"/>
        <w:gridCol w:w="987"/>
        <w:gridCol w:w="1216"/>
        <w:gridCol w:w="1216"/>
        <w:gridCol w:w="6"/>
        <w:gridCol w:w="1023"/>
        <w:gridCol w:w="923"/>
      </w:tblGrid>
      <w:tr w:rsidR="00D86F1D" w:rsidRPr="00A9433B">
        <w:trPr>
          <w:cantSplit/>
          <w:trHeight w:val="174"/>
        </w:trPr>
        <w:tc>
          <w:tcPr>
            <w:tcW w:w="921" w:type="dxa"/>
            <w:vMerge w:val="restart"/>
            <w:vAlign w:val="center"/>
          </w:tcPr>
          <w:p w:rsidR="00D86F1D" w:rsidRPr="00A9433B" w:rsidRDefault="00D450E8">
            <w:pPr>
              <w:widowControl/>
              <w:tabs>
                <w:tab w:val="center" w:pos="4755"/>
                <w:tab w:val="right" w:pos="9070"/>
              </w:tabs>
              <w:snapToGrid w:val="0"/>
              <w:spacing w:before="100" w:beforeAutospacing="1" w:after="100" w:afterAutospacing="1"/>
              <w:jc w:val="center"/>
              <w:rPr>
                <w:rFonts w:ascii="仿宋" w:eastAsia="仿宋" w:hAnsi="仿宋" w:cs="仿宋"/>
              </w:rPr>
            </w:pPr>
            <w:r w:rsidRPr="00A9433B">
              <w:rPr>
                <w:rFonts w:ascii="仿宋" w:eastAsia="仿宋" w:hAnsi="仿宋" w:cs="仿宋" w:hint="eastAsia"/>
              </w:rPr>
              <w:t>序号</w:t>
            </w:r>
          </w:p>
        </w:tc>
        <w:tc>
          <w:tcPr>
            <w:tcW w:w="1231" w:type="dxa"/>
            <w:vMerge w:val="restart"/>
            <w:vAlign w:val="center"/>
          </w:tcPr>
          <w:p w:rsidR="00D86F1D" w:rsidRPr="00A9433B" w:rsidRDefault="00D450E8">
            <w:pPr>
              <w:widowControl/>
              <w:tabs>
                <w:tab w:val="center" w:pos="4755"/>
                <w:tab w:val="right" w:pos="9070"/>
              </w:tabs>
              <w:snapToGrid w:val="0"/>
              <w:spacing w:before="100" w:beforeAutospacing="1" w:after="100" w:afterAutospacing="1"/>
              <w:jc w:val="center"/>
              <w:rPr>
                <w:rFonts w:ascii="仿宋" w:eastAsia="仿宋" w:hAnsi="仿宋" w:cs="仿宋"/>
              </w:rPr>
            </w:pPr>
            <w:r w:rsidRPr="00A9433B">
              <w:rPr>
                <w:rFonts w:ascii="仿宋" w:eastAsia="仿宋" w:hAnsi="仿宋" w:cs="仿宋" w:hint="eastAsia"/>
              </w:rPr>
              <w:t>项目编码</w:t>
            </w:r>
          </w:p>
        </w:tc>
        <w:tc>
          <w:tcPr>
            <w:tcW w:w="1390" w:type="dxa"/>
            <w:vMerge w:val="restart"/>
            <w:vAlign w:val="center"/>
          </w:tcPr>
          <w:p w:rsidR="00D86F1D" w:rsidRPr="00A9433B" w:rsidRDefault="00D450E8">
            <w:pPr>
              <w:widowControl/>
              <w:tabs>
                <w:tab w:val="center" w:pos="4755"/>
                <w:tab w:val="right" w:pos="9070"/>
              </w:tabs>
              <w:snapToGrid w:val="0"/>
              <w:spacing w:before="100" w:beforeAutospacing="1" w:after="100" w:afterAutospacing="1"/>
              <w:jc w:val="center"/>
              <w:rPr>
                <w:rFonts w:ascii="仿宋" w:eastAsia="仿宋" w:hAnsi="仿宋" w:cs="仿宋"/>
              </w:rPr>
            </w:pPr>
            <w:r w:rsidRPr="00A9433B">
              <w:rPr>
                <w:rFonts w:ascii="仿宋" w:eastAsia="仿宋" w:hAnsi="仿宋" w:cs="仿宋" w:hint="eastAsia"/>
              </w:rPr>
              <w:t>项目名称</w:t>
            </w:r>
          </w:p>
        </w:tc>
        <w:tc>
          <w:tcPr>
            <w:tcW w:w="1390" w:type="dxa"/>
            <w:vMerge w:val="restart"/>
            <w:vAlign w:val="center"/>
          </w:tcPr>
          <w:p w:rsidR="00D86F1D" w:rsidRPr="00A9433B" w:rsidRDefault="00D450E8">
            <w:pPr>
              <w:widowControl/>
              <w:tabs>
                <w:tab w:val="center" w:pos="4755"/>
                <w:tab w:val="right" w:pos="9070"/>
              </w:tabs>
              <w:snapToGrid w:val="0"/>
              <w:jc w:val="center"/>
              <w:rPr>
                <w:rFonts w:ascii="仿宋" w:eastAsia="仿宋" w:hAnsi="仿宋" w:cs="仿宋"/>
              </w:rPr>
            </w:pPr>
            <w:r w:rsidRPr="00A9433B">
              <w:rPr>
                <w:rFonts w:ascii="仿宋" w:eastAsia="仿宋" w:hAnsi="仿宋" w:cs="仿宋" w:hint="eastAsia"/>
              </w:rPr>
              <w:t>项目特征</w:t>
            </w:r>
          </w:p>
          <w:p w:rsidR="00D86F1D" w:rsidRPr="00A9433B" w:rsidRDefault="00D450E8">
            <w:pPr>
              <w:widowControl/>
              <w:tabs>
                <w:tab w:val="center" w:pos="4755"/>
                <w:tab w:val="right" w:pos="9070"/>
              </w:tabs>
              <w:snapToGrid w:val="0"/>
              <w:jc w:val="center"/>
              <w:rPr>
                <w:rFonts w:ascii="仿宋" w:eastAsia="仿宋" w:hAnsi="仿宋" w:cs="仿宋"/>
              </w:rPr>
            </w:pPr>
            <w:r w:rsidRPr="00A9433B">
              <w:rPr>
                <w:rFonts w:ascii="仿宋" w:eastAsia="仿宋" w:hAnsi="仿宋" w:cs="仿宋" w:hint="eastAsia"/>
              </w:rPr>
              <w:t>描述</w:t>
            </w:r>
          </w:p>
        </w:tc>
        <w:tc>
          <w:tcPr>
            <w:tcW w:w="1217" w:type="dxa"/>
            <w:vMerge w:val="restart"/>
            <w:vAlign w:val="center"/>
          </w:tcPr>
          <w:p w:rsidR="00D86F1D" w:rsidRPr="00A9433B" w:rsidRDefault="00D450E8">
            <w:pPr>
              <w:widowControl/>
              <w:tabs>
                <w:tab w:val="center" w:pos="4755"/>
                <w:tab w:val="right" w:pos="9070"/>
              </w:tabs>
              <w:snapToGrid w:val="0"/>
              <w:spacing w:before="100" w:beforeAutospacing="1" w:after="100" w:afterAutospacing="1"/>
              <w:jc w:val="center"/>
              <w:rPr>
                <w:rFonts w:ascii="仿宋" w:eastAsia="仿宋" w:hAnsi="仿宋" w:cs="仿宋"/>
              </w:rPr>
            </w:pPr>
            <w:r w:rsidRPr="00A9433B">
              <w:rPr>
                <w:rFonts w:ascii="仿宋" w:eastAsia="仿宋" w:hAnsi="仿宋" w:cs="仿宋" w:hint="eastAsia"/>
              </w:rPr>
              <w:t>计量单位</w:t>
            </w:r>
          </w:p>
        </w:tc>
        <w:tc>
          <w:tcPr>
            <w:tcW w:w="1217" w:type="dxa"/>
            <w:vMerge w:val="restart"/>
            <w:vAlign w:val="center"/>
          </w:tcPr>
          <w:p w:rsidR="00D86F1D" w:rsidRPr="00A9433B" w:rsidRDefault="00D450E8">
            <w:pPr>
              <w:widowControl/>
              <w:tabs>
                <w:tab w:val="center" w:pos="4755"/>
                <w:tab w:val="right" w:pos="9070"/>
              </w:tabs>
              <w:snapToGrid w:val="0"/>
              <w:spacing w:before="100" w:beforeAutospacing="1" w:after="100" w:afterAutospacing="1"/>
              <w:jc w:val="center"/>
              <w:rPr>
                <w:rFonts w:ascii="仿宋" w:eastAsia="仿宋" w:hAnsi="仿宋" w:cs="仿宋"/>
              </w:rPr>
            </w:pPr>
            <w:r w:rsidRPr="00A9433B">
              <w:rPr>
                <w:rFonts w:ascii="仿宋" w:eastAsia="仿宋" w:hAnsi="仿宋" w:cs="仿宋" w:hint="eastAsia"/>
              </w:rPr>
              <w:t>工程量</w:t>
            </w:r>
          </w:p>
        </w:tc>
        <w:tc>
          <w:tcPr>
            <w:tcW w:w="1205" w:type="dxa"/>
            <w:vMerge w:val="restart"/>
            <w:vAlign w:val="center"/>
          </w:tcPr>
          <w:p w:rsidR="00D86F1D" w:rsidRPr="00A9433B" w:rsidRDefault="00D450E8">
            <w:pPr>
              <w:widowControl/>
              <w:tabs>
                <w:tab w:val="center" w:pos="4755"/>
                <w:tab w:val="right" w:pos="9070"/>
              </w:tabs>
              <w:snapToGrid w:val="0"/>
              <w:jc w:val="center"/>
              <w:rPr>
                <w:rFonts w:ascii="仿宋" w:eastAsia="仿宋" w:hAnsi="仿宋" w:cs="仿宋"/>
              </w:rPr>
            </w:pPr>
            <w:r w:rsidRPr="00A9433B">
              <w:rPr>
                <w:rFonts w:ascii="仿宋" w:eastAsia="仿宋" w:hAnsi="仿宋" w:cs="仿宋" w:hint="eastAsia"/>
              </w:rPr>
              <w:t>综合单价</w:t>
            </w:r>
          </w:p>
          <w:p w:rsidR="00D86F1D" w:rsidRPr="00A9433B" w:rsidRDefault="00D450E8">
            <w:pPr>
              <w:widowControl/>
              <w:tabs>
                <w:tab w:val="center" w:pos="4755"/>
                <w:tab w:val="right" w:pos="9070"/>
              </w:tabs>
              <w:snapToGrid w:val="0"/>
              <w:jc w:val="center"/>
              <w:rPr>
                <w:rFonts w:ascii="仿宋" w:eastAsia="仿宋" w:hAnsi="仿宋" w:cs="仿宋"/>
              </w:rPr>
            </w:pPr>
            <w:r w:rsidRPr="00A9433B">
              <w:rPr>
                <w:rFonts w:ascii="仿宋" w:eastAsia="仿宋" w:hAnsi="仿宋" w:cs="仿宋" w:hint="eastAsia"/>
              </w:rPr>
              <w:t>(元)</w:t>
            </w:r>
          </w:p>
        </w:tc>
        <w:tc>
          <w:tcPr>
            <w:tcW w:w="987" w:type="dxa"/>
            <w:vMerge w:val="restart"/>
            <w:vAlign w:val="center"/>
          </w:tcPr>
          <w:p w:rsidR="00D86F1D" w:rsidRPr="00A9433B" w:rsidRDefault="00D450E8">
            <w:pPr>
              <w:widowControl/>
              <w:tabs>
                <w:tab w:val="center" w:pos="4755"/>
                <w:tab w:val="right" w:pos="9070"/>
              </w:tabs>
              <w:snapToGrid w:val="0"/>
              <w:jc w:val="center"/>
              <w:rPr>
                <w:rFonts w:ascii="仿宋" w:eastAsia="仿宋" w:hAnsi="仿宋" w:cs="仿宋"/>
              </w:rPr>
            </w:pPr>
            <w:r w:rsidRPr="00A9433B">
              <w:rPr>
                <w:rFonts w:ascii="仿宋" w:eastAsia="仿宋" w:hAnsi="仿宋" w:cs="仿宋" w:hint="eastAsia"/>
              </w:rPr>
              <w:t>合  价</w:t>
            </w:r>
          </w:p>
          <w:p w:rsidR="00D86F1D" w:rsidRPr="00A9433B" w:rsidRDefault="00D450E8">
            <w:pPr>
              <w:widowControl/>
              <w:tabs>
                <w:tab w:val="center" w:pos="4755"/>
                <w:tab w:val="right" w:pos="9070"/>
              </w:tabs>
              <w:snapToGrid w:val="0"/>
              <w:jc w:val="center"/>
              <w:rPr>
                <w:rFonts w:ascii="仿宋" w:eastAsia="仿宋" w:hAnsi="仿宋" w:cs="仿宋"/>
              </w:rPr>
            </w:pPr>
            <w:r w:rsidRPr="00A9433B">
              <w:rPr>
                <w:rFonts w:ascii="仿宋" w:eastAsia="仿宋" w:hAnsi="仿宋" w:cs="仿宋" w:hint="eastAsia"/>
              </w:rPr>
              <w:t>(元)</w:t>
            </w:r>
          </w:p>
        </w:tc>
        <w:tc>
          <w:tcPr>
            <w:tcW w:w="3461" w:type="dxa"/>
            <w:gridSpan w:val="4"/>
            <w:vAlign w:val="center"/>
          </w:tcPr>
          <w:p w:rsidR="00D86F1D" w:rsidRPr="00A9433B" w:rsidRDefault="00D450E8">
            <w:pPr>
              <w:widowControl/>
              <w:tabs>
                <w:tab w:val="center" w:pos="4755"/>
                <w:tab w:val="right" w:pos="9070"/>
              </w:tabs>
              <w:snapToGrid w:val="0"/>
              <w:spacing w:before="100" w:beforeAutospacing="1" w:after="100" w:afterAutospacing="1"/>
              <w:jc w:val="center"/>
              <w:rPr>
                <w:rFonts w:ascii="仿宋" w:eastAsia="仿宋" w:hAnsi="仿宋" w:cs="仿宋"/>
              </w:rPr>
            </w:pPr>
            <w:r w:rsidRPr="00A9433B">
              <w:rPr>
                <w:rFonts w:ascii="仿宋" w:eastAsia="仿宋" w:hAnsi="仿宋" w:cs="仿宋" w:hint="eastAsia"/>
              </w:rPr>
              <w:t>其中</w:t>
            </w:r>
          </w:p>
        </w:tc>
        <w:tc>
          <w:tcPr>
            <w:tcW w:w="923" w:type="dxa"/>
            <w:vMerge w:val="restart"/>
            <w:vAlign w:val="center"/>
          </w:tcPr>
          <w:p w:rsidR="00D86F1D" w:rsidRPr="00A9433B" w:rsidRDefault="00D450E8">
            <w:pPr>
              <w:widowControl/>
              <w:tabs>
                <w:tab w:val="center" w:pos="4755"/>
                <w:tab w:val="right" w:pos="9070"/>
              </w:tabs>
              <w:snapToGrid w:val="0"/>
              <w:spacing w:before="100" w:beforeAutospacing="1" w:after="100" w:afterAutospacing="1"/>
              <w:jc w:val="center"/>
              <w:rPr>
                <w:rFonts w:ascii="仿宋" w:eastAsia="仿宋" w:hAnsi="仿宋" w:cs="仿宋"/>
              </w:rPr>
            </w:pPr>
            <w:r w:rsidRPr="00A9433B">
              <w:rPr>
                <w:rFonts w:ascii="仿宋" w:eastAsia="仿宋" w:hAnsi="仿宋" w:cs="仿宋" w:hint="eastAsia"/>
              </w:rPr>
              <w:t>备注</w:t>
            </w:r>
          </w:p>
        </w:tc>
      </w:tr>
      <w:tr w:rsidR="00D86F1D" w:rsidRPr="00A9433B">
        <w:trPr>
          <w:cantSplit/>
          <w:trHeight w:val="90"/>
        </w:trPr>
        <w:tc>
          <w:tcPr>
            <w:tcW w:w="921" w:type="dxa"/>
            <w:vMerge/>
            <w:vAlign w:val="center"/>
          </w:tcPr>
          <w:p w:rsidR="00D86F1D" w:rsidRPr="00A9433B" w:rsidRDefault="00D86F1D">
            <w:pPr>
              <w:widowControl/>
              <w:tabs>
                <w:tab w:val="center" w:pos="4755"/>
                <w:tab w:val="right" w:pos="9070"/>
              </w:tabs>
              <w:snapToGrid w:val="0"/>
              <w:spacing w:before="100" w:beforeAutospacing="1" w:after="100" w:afterAutospacing="1" w:line="576" w:lineRule="auto"/>
              <w:jc w:val="center"/>
              <w:outlineLvl w:val="0"/>
              <w:rPr>
                <w:rFonts w:ascii="仿宋" w:eastAsia="仿宋" w:hAnsi="仿宋" w:cs="仿宋"/>
              </w:rPr>
            </w:pPr>
          </w:p>
        </w:tc>
        <w:tc>
          <w:tcPr>
            <w:tcW w:w="1231" w:type="dxa"/>
            <w:vMerge/>
            <w:vAlign w:val="center"/>
          </w:tcPr>
          <w:p w:rsidR="00D86F1D" w:rsidRPr="00A9433B" w:rsidRDefault="00D86F1D">
            <w:pPr>
              <w:widowControl/>
              <w:tabs>
                <w:tab w:val="center" w:pos="4755"/>
                <w:tab w:val="right" w:pos="9070"/>
              </w:tabs>
              <w:snapToGrid w:val="0"/>
              <w:spacing w:before="100" w:beforeAutospacing="1" w:after="100" w:afterAutospacing="1" w:line="576" w:lineRule="auto"/>
              <w:jc w:val="center"/>
              <w:outlineLvl w:val="0"/>
              <w:rPr>
                <w:rFonts w:ascii="仿宋" w:eastAsia="仿宋" w:hAnsi="仿宋" w:cs="仿宋"/>
              </w:rPr>
            </w:pPr>
          </w:p>
        </w:tc>
        <w:tc>
          <w:tcPr>
            <w:tcW w:w="1390" w:type="dxa"/>
            <w:vMerge/>
            <w:vAlign w:val="center"/>
          </w:tcPr>
          <w:p w:rsidR="00D86F1D" w:rsidRPr="00A9433B" w:rsidRDefault="00D86F1D">
            <w:pPr>
              <w:widowControl/>
              <w:tabs>
                <w:tab w:val="center" w:pos="4755"/>
                <w:tab w:val="right" w:pos="9070"/>
              </w:tabs>
              <w:snapToGrid w:val="0"/>
              <w:spacing w:before="100" w:beforeAutospacing="1" w:after="100" w:afterAutospacing="1" w:line="576" w:lineRule="auto"/>
              <w:jc w:val="center"/>
              <w:outlineLvl w:val="0"/>
              <w:rPr>
                <w:rFonts w:ascii="仿宋" w:eastAsia="仿宋" w:hAnsi="仿宋" w:cs="仿宋"/>
              </w:rPr>
            </w:pPr>
          </w:p>
        </w:tc>
        <w:tc>
          <w:tcPr>
            <w:tcW w:w="1390" w:type="dxa"/>
            <w:vMerge/>
          </w:tcPr>
          <w:p w:rsidR="00D86F1D" w:rsidRPr="00A9433B" w:rsidRDefault="00D86F1D">
            <w:pPr>
              <w:widowControl/>
              <w:tabs>
                <w:tab w:val="center" w:pos="4755"/>
                <w:tab w:val="right" w:pos="9070"/>
              </w:tabs>
              <w:snapToGrid w:val="0"/>
              <w:spacing w:before="100" w:beforeAutospacing="1" w:after="100" w:afterAutospacing="1" w:line="576" w:lineRule="auto"/>
              <w:outlineLvl w:val="0"/>
              <w:rPr>
                <w:rFonts w:ascii="仿宋" w:eastAsia="仿宋" w:hAnsi="仿宋" w:cs="仿宋"/>
              </w:rPr>
            </w:pPr>
          </w:p>
        </w:tc>
        <w:tc>
          <w:tcPr>
            <w:tcW w:w="1217" w:type="dxa"/>
            <w:vMerge/>
          </w:tcPr>
          <w:p w:rsidR="00D86F1D" w:rsidRPr="00A9433B" w:rsidRDefault="00D86F1D">
            <w:pPr>
              <w:widowControl/>
              <w:tabs>
                <w:tab w:val="center" w:pos="4755"/>
                <w:tab w:val="right" w:pos="9070"/>
              </w:tabs>
              <w:snapToGrid w:val="0"/>
              <w:spacing w:before="100" w:beforeAutospacing="1" w:after="100" w:afterAutospacing="1" w:line="576" w:lineRule="auto"/>
              <w:outlineLvl w:val="0"/>
              <w:rPr>
                <w:rFonts w:ascii="仿宋" w:eastAsia="仿宋" w:hAnsi="仿宋" w:cs="仿宋"/>
              </w:rPr>
            </w:pPr>
          </w:p>
        </w:tc>
        <w:tc>
          <w:tcPr>
            <w:tcW w:w="1217" w:type="dxa"/>
            <w:vMerge/>
            <w:vAlign w:val="center"/>
          </w:tcPr>
          <w:p w:rsidR="00D86F1D" w:rsidRPr="00A9433B" w:rsidRDefault="00D86F1D">
            <w:pPr>
              <w:widowControl/>
              <w:tabs>
                <w:tab w:val="center" w:pos="4755"/>
                <w:tab w:val="right" w:pos="9070"/>
              </w:tabs>
              <w:snapToGrid w:val="0"/>
              <w:spacing w:before="100" w:beforeAutospacing="1" w:after="100" w:afterAutospacing="1" w:line="576" w:lineRule="auto"/>
              <w:jc w:val="center"/>
              <w:outlineLvl w:val="0"/>
              <w:rPr>
                <w:rFonts w:ascii="仿宋" w:eastAsia="仿宋" w:hAnsi="仿宋" w:cs="仿宋"/>
              </w:rPr>
            </w:pPr>
          </w:p>
        </w:tc>
        <w:tc>
          <w:tcPr>
            <w:tcW w:w="1205" w:type="dxa"/>
            <w:vMerge/>
            <w:vAlign w:val="center"/>
          </w:tcPr>
          <w:p w:rsidR="00D86F1D" w:rsidRPr="00A9433B" w:rsidRDefault="00D86F1D">
            <w:pPr>
              <w:widowControl/>
              <w:tabs>
                <w:tab w:val="center" w:pos="4755"/>
                <w:tab w:val="right" w:pos="9070"/>
              </w:tabs>
              <w:snapToGrid w:val="0"/>
              <w:spacing w:before="100" w:beforeAutospacing="1" w:after="100" w:afterAutospacing="1" w:line="576" w:lineRule="auto"/>
              <w:jc w:val="center"/>
              <w:outlineLvl w:val="0"/>
              <w:rPr>
                <w:rFonts w:ascii="仿宋" w:eastAsia="仿宋" w:hAnsi="仿宋" w:cs="仿宋"/>
              </w:rPr>
            </w:pPr>
          </w:p>
        </w:tc>
        <w:tc>
          <w:tcPr>
            <w:tcW w:w="987" w:type="dxa"/>
            <w:vMerge/>
          </w:tcPr>
          <w:p w:rsidR="00D86F1D" w:rsidRPr="00A9433B" w:rsidRDefault="00D86F1D">
            <w:pPr>
              <w:widowControl/>
              <w:tabs>
                <w:tab w:val="center" w:pos="4755"/>
                <w:tab w:val="right" w:pos="9070"/>
              </w:tabs>
              <w:snapToGrid w:val="0"/>
              <w:spacing w:before="100" w:beforeAutospacing="1" w:after="100" w:afterAutospacing="1" w:line="576" w:lineRule="auto"/>
              <w:jc w:val="center"/>
              <w:outlineLvl w:val="0"/>
              <w:rPr>
                <w:rFonts w:ascii="仿宋" w:eastAsia="仿宋" w:hAnsi="仿宋" w:cs="仿宋"/>
              </w:rPr>
            </w:pPr>
          </w:p>
        </w:tc>
        <w:tc>
          <w:tcPr>
            <w:tcW w:w="1216" w:type="dxa"/>
            <w:vAlign w:val="center"/>
          </w:tcPr>
          <w:p w:rsidR="00D86F1D" w:rsidRPr="00A9433B" w:rsidRDefault="00D450E8">
            <w:pPr>
              <w:widowControl/>
              <w:tabs>
                <w:tab w:val="center" w:pos="4755"/>
                <w:tab w:val="right" w:pos="9070"/>
              </w:tabs>
              <w:snapToGrid w:val="0"/>
              <w:spacing w:before="100" w:beforeAutospacing="1" w:after="100" w:afterAutospacing="1"/>
              <w:jc w:val="center"/>
              <w:rPr>
                <w:rFonts w:ascii="仿宋" w:eastAsia="仿宋" w:hAnsi="仿宋" w:cs="仿宋"/>
              </w:rPr>
            </w:pPr>
            <w:r w:rsidRPr="00A9433B">
              <w:rPr>
                <w:rFonts w:ascii="仿宋" w:eastAsia="仿宋" w:hAnsi="仿宋" w:cs="仿宋" w:hint="eastAsia"/>
              </w:rPr>
              <w:t>人工费</w:t>
            </w:r>
          </w:p>
        </w:tc>
        <w:tc>
          <w:tcPr>
            <w:tcW w:w="1216" w:type="dxa"/>
            <w:vAlign w:val="center"/>
          </w:tcPr>
          <w:p w:rsidR="00D86F1D" w:rsidRPr="00A9433B" w:rsidRDefault="00D450E8">
            <w:pPr>
              <w:widowControl/>
              <w:tabs>
                <w:tab w:val="center" w:pos="4755"/>
                <w:tab w:val="right" w:pos="9070"/>
              </w:tabs>
              <w:snapToGrid w:val="0"/>
              <w:spacing w:before="100" w:beforeAutospacing="1" w:after="100" w:afterAutospacing="1"/>
              <w:jc w:val="center"/>
              <w:rPr>
                <w:rFonts w:ascii="仿宋" w:eastAsia="仿宋" w:hAnsi="仿宋" w:cs="仿宋"/>
              </w:rPr>
            </w:pPr>
            <w:r w:rsidRPr="00A9433B">
              <w:rPr>
                <w:rFonts w:ascii="仿宋" w:eastAsia="仿宋" w:hAnsi="仿宋" w:cs="仿宋" w:hint="eastAsia"/>
              </w:rPr>
              <w:t>机械费</w:t>
            </w:r>
          </w:p>
        </w:tc>
        <w:tc>
          <w:tcPr>
            <w:tcW w:w="1029" w:type="dxa"/>
            <w:gridSpan w:val="2"/>
            <w:vAlign w:val="center"/>
          </w:tcPr>
          <w:p w:rsidR="00D86F1D" w:rsidRPr="00A9433B" w:rsidRDefault="00D450E8">
            <w:pPr>
              <w:widowControl/>
              <w:tabs>
                <w:tab w:val="center" w:pos="4755"/>
                <w:tab w:val="right" w:pos="9070"/>
              </w:tabs>
              <w:snapToGrid w:val="0"/>
              <w:spacing w:before="100" w:beforeAutospacing="1" w:after="100" w:afterAutospacing="1"/>
              <w:jc w:val="center"/>
              <w:rPr>
                <w:rFonts w:ascii="仿宋" w:eastAsia="仿宋" w:hAnsi="仿宋" w:cs="仿宋"/>
              </w:rPr>
            </w:pPr>
            <w:r w:rsidRPr="00A9433B">
              <w:rPr>
                <w:rFonts w:ascii="仿宋" w:eastAsia="仿宋" w:hAnsi="仿宋" w:cs="仿宋" w:hint="eastAsia"/>
              </w:rPr>
              <w:t>管理费</w:t>
            </w:r>
          </w:p>
        </w:tc>
        <w:tc>
          <w:tcPr>
            <w:tcW w:w="923" w:type="dxa"/>
            <w:vMerge/>
            <w:vAlign w:val="center"/>
          </w:tcPr>
          <w:p w:rsidR="00D86F1D" w:rsidRPr="00A9433B" w:rsidRDefault="00D86F1D">
            <w:pPr>
              <w:widowControl/>
              <w:tabs>
                <w:tab w:val="center" w:pos="4755"/>
                <w:tab w:val="right" w:pos="9070"/>
              </w:tabs>
              <w:snapToGrid w:val="0"/>
              <w:spacing w:before="100" w:beforeAutospacing="1" w:after="100" w:afterAutospacing="1" w:line="576" w:lineRule="auto"/>
              <w:jc w:val="center"/>
              <w:outlineLvl w:val="0"/>
              <w:rPr>
                <w:rFonts w:ascii="仿宋" w:eastAsia="仿宋" w:hAnsi="仿宋" w:cs="仿宋"/>
              </w:rPr>
            </w:pPr>
          </w:p>
        </w:tc>
      </w:tr>
      <w:tr w:rsidR="00D86F1D" w:rsidRPr="00A9433B">
        <w:trPr>
          <w:trHeight w:val="386"/>
        </w:trPr>
        <w:tc>
          <w:tcPr>
            <w:tcW w:w="921" w:type="dxa"/>
            <w:vAlign w:val="center"/>
          </w:tcPr>
          <w:p w:rsidR="00D86F1D" w:rsidRPr="00A9433B" w:rsidRDefault="00D450E8">
            <w:pPr>
              <w:widowControl/>
              <w:tabs>
                <w:tab w:val="center" w:pos="4755"/>
                <w:tab w:val="right" w:pos="9070"/>
              </w:tabs>
              <w:jc w:val="center"/>
              <w:rPr>
                <w:rFonts w:ascii="仿宋" w:eastAsia="仿宋" w:hAnsi="仿宋" w:cs="仿宋"/>
                <w:spacing w:val="-16"/>
              </w:rPr>
            </w:pPr>
            <w:r w:rsidRPr="00A9433B">
              <w:rPr>
                <w:rFonts w:ascii="仿宋" w:eastAsia="仿宋" w:hAnsi="仿宋" w:cs="仿宋" w:hint="eastAsia"/>
                <w:spacing w:val="-16"/>
              </w:rPr>
              <w:t>（1）</w:t>
            </w:r>
          </w:p>
        </w:tc>
        <w:tc>
          <w:tcPr>
            <w:tcW w:w="1231" w:type="dxa"/>
            <w:vAlign w:val="center"/>
          </w:tcPr>
          <w:p w:rsidR="00D86F1D" w:rsidRPr="00A9433B" w:rsidRDefault="00D450E8">
            <w:pPr>
              <w:widowControl/>
              <w:tabs>
                <w:tab w:val="center" w:pos="4755"/>
                <w:tab w:val="right" w:pos="9070"/>
              </w:tabs>
              <w:jc w:val="center"/>
              <w:rPr>
                <w:rFonts w:ascii="仿宋" w:eastAsia="仿宋" w:hAnsi="仿宋" w:cs="仿宋"/>
                <w:spacing w:val="-16"/>
              </w:rPr>
            </w:pPr>
            <w:r w:rsidRPr="00A9433B">
              <w:rPr>
                <w:rFonts w:ascii="仿宋" w:eastAsia="仿宋" w:hAnsi="仿宋" w:cs="仿宋" w:hint="eastAsia"/>
                <w:spacing w:val="-16"/>
              </w:rPr>
              <w:t>（2）</w:t>
            </w:r>
          </w:p>
        </w:tc>
        <w:tc>
          <w:tcPr>
            <w:tcW w:w="1390" w:type="dxa"/>
            <w:vAlign w:val="center"/>
          </w:tcPr>
          <w:p w:rsidR="00D86F1D" w:rsidRPr="00A9433B" w:rsidRDefault="00D450E8">
            <w:pPr>
              <w:widowControl/>
              <w:tabs>
                <w:tab w:val="center" w:pos="4755"/>
                <w:tab w:val="right" w:pos="9070"/>
              </w:tabs>
              <w:jc w:val="center"/>
              <w:rPr>
                <w:rFonts w:ascii="仿宋" w:eastAsia="仿宋" w:hAnsi="仿宋" w:cs="仿宋"/>
                <w:spacing w:val="-16"/>
              </w:rPr>
            </w:pPr>
            <w:r w:rsidRPr="00A9433B">
              <w:rPr>
                <w:rFonts w:ascii="仿宋" w:eastAsia="仿宋" w:hAnsi="仿宋" w:cs="仿宋" w:hint="eastAsia"/>
                <w:spacing w:val="-16"/>
              </w:rPr>
              <w:t>（3）</w:t>
            </w:r>
          </w:p>
        </w:tc>
        <w:tc>
          <w:tcPr>
            <w:tcW w:w="1390" w:type="dxa"/>
            <w:vAlign w:val="center"/>
          </w:tcPr>
          <w:p w:rsidR="00D86F1D" w:rsidRPr="00A9433B" w:rsidRDefault="00D450E8">
            <w:pPr>
              <w:widowControl/>
              <w:tabs>
                <w:tab w:val="center" w:pos="4755"/>
                <w:tab w:val="right" w:pos="9070"/>
              </w:tabs>
              <w:jc w:val="center"/>
              <w:rPr>
                <w:rFonts w:ascii="仿宋" w:eastAsia="仿宋" w:hAnsi="仿宋" w:cs="仿宋"/>
                <w:spacing w:val="-16"/>
              </w:rPr>
            </w:pPr>
            <w:r w:rsidRPr="00A9433B">
              <w:rPr>
                <w:rFonts w:ascii="仿宋" w:eastAsia="仿宋" w:hAnsi="仿宋" w:cs="仿宋" w:hint="eastAsia"/>
                <w:spacing w:val="-16"/>
              </w:rPr>
              <w:t>（4）</w:t>
            </w:r>
          </w:p>
        </w:tc>
        <w:tc>
          <w:tcPr>
            <w:tcW w:w="1217" w:type="dxa"/>
            <w:vAlign w:val="center"/>
          </w:tcPr>
          <w:p w:rsidR="00D86F1D" w:rsidRPr="00A9433B" w:rsidRDefault="00D450E8">
            <w:pPr>
              <w:widowControl/>
              <w:tabs>
                <w:tab w:val="center" w:pos="4755"/>
                <w:tab w:val="right" w:pos="9070"/>
              </w:tabs>
              <w:jc w:val="center"/>
              <w:rPr>
                <w:rFonts w:ascii="仿宋" w:eastAsia="仿宋" w:hAnsi="仿宋" w:cs="仿宋"/>
                <w:spacing w:val="-16"/>
              </w:rPr>
            </w:pPr>
            <w:r w:rsidRPr="00A9433B">
              <w:rPr>
                <w:rFonts w:ascii="仿宋" w:eastAsia="仿宋" w:hAnsi="仿宋" w:cs="仿宋" w:hint="eastAsia"/>
                <w:spacing w:val="-16"/>
              </w:rPr>
              <w:t>（5）</w:t>
            </w:r>
          </w:p>
        </w:tc>
        <w:tc>
          <w:tcPr>
            <w:tcW w:w="1217" w:type="dxa"/>
            <w:vAlign w:val="center"/>
          </w:tcPr>
          <w:p w:rsidR="00D86F1D" w:rsidRPr="00A9433B" w:rsidRDefault="00D86F1D">
            <w:pPr>
              <w:widowControl/>
              <w:tabs>
                <w:tab w:val="center" w:pos="4755"/>
                <w:tab w:val="right" w:pos="9070"/>
              </w:tabs>
              <w:jc w:val="center"/>
              <w:rPr>
                <w:rFonts w:ascii="仿宋" w:eastAsia="仿宋" w:hAnsi="仿宋" w:cs="仿宋"/>
                <w:spacing w:val="-16"/>
              </w:rPr>
            </w:pPr>
          </w:p>
        </w:tc>
        <w:tc>
          <w:tcPr>
            <w:tcW w:w="1205" w:type="dxa"/>
            <w:vAlign w:val="center"/>
          </w:tcPr>
          <w:p w:rsidR="00D86F1D" w:rsidRPr="00A9433B" w:rsidRDefault="00D86F1D">
            <w:pPr>
              <w:widowControl/>
              <w:tabs>
                <w:tab w:val="center" w:pos="4755"/>
                <w:tab w:val="right" w:pos="9070"/>
              </w:tabs>
              <w:jc w:val="center"/>
              <w:rPr>
                <w:rFonts w:ascii="仿宋" w:eastAsia="仿宋" w:hAnsi="仿宋" w:cs="仿宋"/>
                <w:spacing w:val="-16"/>
              </w:rPr>
            </w:pPr>
          </w:p>
        </w:tc>
        <w:tc>
          <w:tcPr>
            <w:tcW w:w="987" w:type="dxa"/>
            <w:vAlign w:val="center"/>
          </w:tcPr>
          <w:p w:rsidR="00D86F1D" w:rsidRPr="00A9433B" w:rsidRDefault="00D86F1D">
            <w:pPr>
              <w:widowControl/>
              <w:tabs>
                <w:tab w:val="center" w:pos="4755"/>
                <w:tab w:val="right" w:pos="9070"/>
              </w:tabs>
              <w:jc w:val="center"/>
              <w:rPr>
                <w:rFonts w:ascii="仿宋" w:eastAsia="仿宋" w:hAnsi="仿宋" w:cs="仿宋"/>
                <w:spacing w:val="-16"/>
              </w:rPr>
            </w:pPr>
          </w:p>
        </w:tc>
        <w:tc>
          <w:tcPr>
            <w:tcW w:w="1216" w:type="dxa"/>
            <w:vAlign w:val="center"/>
          </w:tcPr>
          <w:p w:rsidR="00D86F1D" w:rsidRPr="00A9433B" w:rsidRDefault="00D86F1D">
            <w:pPr>
              <w:widowControl/>
              <w:tabs>
                <w:tab w:val="center" w:pos="4755"/>
                <w:tab w:val="right" w:pos="9070"/>
              </w:tabs>
              <w:jc w:val="center"/>
              <w:rPr>
                <w:rFonts w:ascii="仿宋" w:eastAsia="仿宋" w:hAnsi="仿宋" w:cs="仿宋"/>
                <w:spacing w:val="-16"/>
              </w:rPr>
            </w:pPr>
          </w:p>
        </w:tc>
        <w:tc>
          <w:tcPr>
            <w:tcW w:w="1222" w:type="dxa"/>
            <w:gridSpan w:val="2"/>
            <w:vAlign w:val="center"/>
          </w:tcPr>
          <w:p w:rsidR="00D86F1D" w:rsidRPr="00A9433B" w:rsidRDefault="00D86F1D">
            <w:pPr>
              <w:widowControl/>
              <w:tabs>
                <w:tab w:val="center" w:pos="4755"/>
                <w:tab w:val="right" w:pos="9070"/>
              </w:tabs>
              <w:jc w:val="center"/>
              <w:rPr>
                <w:rFonts w:ascii="仿宋" w:eastAsia="仿宋" w:hAnsi="仿宋" w:cs="仿宋"/>
                <w:spacing w:val="-16"/>
              </w:rPr>
            </w:pPr>
          </w:p>
        </w:tc>
        <w:tc>
          <w:tcPr>
            <w:tcW w:w="1023" w:type="dxa"/>
            <w:vAlign w:val="center"/>
          </w:tcPr>
          <w:p w:rsidR="00D86F1D" w:rsidRPr="00A9433B" w:rsidRDefault="00D86F1D">
            <w:pPr>
              <w:widowControl/>
              <w:tabs>
                <w:tab w:val="center" w:pos="4755"/>
                <w:tab w:val="right" w:pos="9070"/>
              </w:tabs>
              <w:jc w:val="center"/>
              <w:rPr>
                <w:rFonts w:ascii="仿宋" w:eastAsia="仿宋" w:hAnsi="仿宋" w:cs="仿宋"/>
                <w:spacing w:val="-16"/>
              </w:rPr>
            </w:pPr>
          </w:p>
        </w:tc>
        <w:tc>
          <w:tcPr>
            <w:tcW w:w="923" w:type="dxa"/>
            <w:vAlign w:val="center"/>
          </w:tcPr>
          <w:p w:rsidR="00D86F1D" w:rsidRPr="00A9433B" w:rsidRDefault="00D450E8">
            <w:pPr>
              <w:widowControl/>
              <w:tabs>
                <w:tab w:val="center" w:pos="4755"/>
                <w:tab w:val="right" w:pos="9070"/>
              </w:tabs>
              <w:jc w:val="center"/>
              <w:rPr>
                <w:rFonts w:ascii="仿宋" w:eastAsia="仿宋" w:hAnsi="仿宋" w:cs="仿宋"/>
                <w:spacing w:val="-16"/>
              </w:rPr>
            </w:pPr>
            <w:r w:rsidRPr="00A9433B">
              <w:rPr>
                <w:rFonts w:ascii="仿宋" w:eastAsia="仿宋" w:hAnsi="仿宋" w:cs="仿宋" w:hint="eastAsia"/>
                <w:spacing w:val="-16"/>
              </w:rPr>
              <w:t>（6）</w:t>
            </w:r>
          </w:p>
        </w:tc>
      </w:tr>
      <w:tr w:rsidR="00D86F1D" w:rsidRPr="00A9433B">
        <w:trPr>
          <w:trHeight w:val="467"/>
        </w:trPr>
        <w:tc>
          <w:tcPr>
            <w:tcW w:w="921"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31" w:type="dxa"/>
            <w:vAlign w:val="center"/>
          </w:tcPr>
          <w:p w:rsidR="00D86F1D" w:rsidRPr="00A9433B" w:rsidRDefault="00D86F1D">
            <w:pPr>
              <w:keepNext/>
              <w:keepLines/>
              <w:widowControl/>
              <w:tabs>
                <w:tab w:val="center" w:pos="4755"/>
                <w:tab w:val="right" w:pos="9070"/>
              </w:tabs>
              <w:spacing w:before="340" w:after="330"/>
              <w:outlineLvl w:val="0"/>
              <w:rPr>
                <w:rFonts w:ascii="仿宋" w:eastAsia="仿宋" w:hAnsi="仿宋" w:cs="仿宋"/>
                <w:spacing w:val="-16"/>
              </w:rPr>
            </w:pPr>
          </w:p>
        </w:tc>
        <w:tc>
          <w:tcPr>
            <w:tcW w:w="1390" w:type="dxa"/>
            <w:vAlign w:val="center"/>
          </w:tcPr>
          <w:p w:rsidR="00D86F1D" w:rsidRPr="00A9433B" w:rsidRDefault="00D450E8">
            <w:pPr>
              <w:widowControl/>
              <w:tabs>
                <w:tab w:val="center" w:pos="4755"/>
                <w:tab w:val="right" w:pos="9070"/>
              </w:tabs>
              <w:rPr>
                <w:rFonts w:ascii="仿宋" w:eastAsia="仿宋" w:hAnsi="仿宋" w:cs="仿宋"/>
                <w:spacing w:val="-16"/>
              </w:rPr>
            </w:pPr>
            <w:r w:rsidRPr="00A9433B">
              <w:rPr>
                <w:rFonts w:ascii="仿宋" w:eastAsia="仿宋" w:hAnsi="仿宋" w:cs="仿宋" w:hint="eastAsia"/>
                <w:spacing w:val="-16"/>
              </w:rPr>
              <w:t>大型机械设备进出场及安拆</w:t>
            </w:r>
          </w:p>
        </w:tc>
        <w:tc>
          <w:tcPr>
            <w:tcW w:w="1390" w:type="dxa"/>
            <w:tcBorders>
              <w:tr2bl w:val="single" w:sz="4" w:space="0" w:color="auto"/>
            </w:tcBorders>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217"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217"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205"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987"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216"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222" w:type="dxa"/>
            <w:gridSpan w:val="2"/>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023"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923"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r>
      <w:tr w:rsidR="00D86F1D" w:rsidRPr="00A9433B">
        <w:trPr>
          <w:trHeight w:val="467"/>
        </w:trPr>
        <w:tc>
          <w:tcPr>
            <w:tcW w:w="921"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231" w:type="dxa"/>
            <w:vAlign w:val="center"/>
          </w:tcPr>
          <w:p w:rsidR="00D86F1D" w:rsidRPr="00A9433B" w:rsidRDefault="00D86F1D">
            <w:pPr>
              <w:widowControl/>
              <w:tabs>
                <w:tab w:val="center" w:pos="4755"/>
                <w:tab w:val="right" w:pos="9070"/>
              </w:tabs>
              <w:jc w:val="center"/>
              <w:rPr>
                <w:rFonts w:ascii="仿宋" w:eastAsia="仿宋" w:hAnsi="仿宋" w:cs="仿宋"/>
              </w:rPr>
            </w:pPr>
          </w:p>
        </w:tc>
        <w:tc>
          <w:tcPr>
            <w:tcW w:w="1390" w:type="dxa"/>
            <w:vAlign w:val="center"/>
          </w:tcPr>
          <w:p w:rsidR="00D86F1D" w:rsidRPr="00A9433B" w:rsidRDefault="00D450E8">
            <w:pPr>
              <w:widowControl/>
              <w:tabs>
                <w:tab w:val="center" w:pos="4755"/>
                <w:tab w:val="right" w:pos="9070"/>
              </w:tabs>
              <w:rPr>
                <w:rFonts w:ascii="仿宋" w:eastAsia="仿宋" w:hAnsi="仿宋" w:cs="仿宋"/>
                <w:spacing w:val="-16"/>
              </w:rPr>
            </w:pPr>
            <w:r w:rsidRPr="00A9433B">
              <w:rPr>
                <w:rFonts w:ascii="仿宋" w:eastAsia="仿宋" w:hAnsi="仿宋" w:cs="仿宋" w:hint="eastAsia"/>
                <w:spacing w:val="-16"/>
              </w:rPr>
              <w:t>施工降水</w:t>
            </w:r>
          </w:p>
        </w:tc>
        <w:tc>
          <w:tcPr>
            <w:tcW w:w="1390" w:type="dxa"/>
            <w:tcBorders>
              <w:tr2bl w:val="single" w:sz="4" w:space="0" w:color="auto"/>
            </w:tcBorders>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17"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17"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05"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987"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16"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22" w:type="dxa"/>
            <w:gridSpan w:val="2"/>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023"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923"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r>
      <w:tr w:rsidR="00D86F1D" w:rsidRPr="00A9433B">
        <w:trPr>
          <w:trHeight w:val="467"/>
        </w:trPr>
        <w:tc>
          <w:tcPr>
            <w:tcW w:w="921"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31" w:type="dxa"/>
            <w:vAlign w:val="center"/>
          </w:tcPr>
          <w:p w:rsidR="00D86F1D" w:rsidRPr="00A9433B" w:rsidRDefault="00D86F1D">
            <w:pPr>
              <w:keepNext/>
              <w:keepLines/>
              <w:widowControl/>
              <w:tabs>
                <w:tab w:val="center" w:pos="4755"/>
                <w:tab w:val="right" w:pos="9070"/>
              </w:tabs>
              <w:spacing w:before="340" w:after="330"/>
              <w:jc w:val="center"/>
              <w:outlineLvl w:val="0"/>
              <w:rPr>
                <w:rFonts w:ascii="仿宋" w:eastAsia="仿宋" w:hAnsi="仿宋" w:cs="仿宋"/>
                <w:b/>
              </w:rPr>
            </w:pPr>
          </w:p>
        </w:tc>
        <w:tc>
          <w:tcPr>
            <w:tcW w:w="1390" w:type="dxa"/>
            <w:vAlign w:val="center"/>
          </w:tcPr>
          <w:p w:rsidR="00D86F1D" w:rsidRPr="00A9433B" w:rsidRDefault="00D450E8">
            <w:pPr>
              <w:widowControl/>
              <w:tabs>
                <w:tab w:val="center" w:pos="4755"/>
                <w:tab w:val="right" w:pos="9070"/>
              </w:tabs>
              <w:rPr>
                <w:rFonts w:ascii="仿宋" w:eastAsia="仿宋" w:hAnsi="仿宋" w:cs="仿宋"/>
                <w:spacing w:val="-16"/>
              </w:rPr>
            </w:pPr>
            <w:r w:rsidRPr="00A9433B">
              <w:rPr>
                <w:rFonts w:ascii="仿宋" w:eastAsia="仿宋" w:hAnsi="仿宋" w:cs="仿宋" w:hint="eastAsia"/>
                <w:spacing w:val="-16"/>
              </w:rPr>
              <w:t>施工排水</w:t>
            </w:r>
          </w:p>
        </w:tc>
        <w:tc>
          <w:tcPr>
            <w:tcW w:w="1390" w:type="dxa"/>
            <w:tcBorders>
              <w:tr2bl w:val="single" w:sz="4" w:space="0" w:color="auto"/>
            </w:tcBorders>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17"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17"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05"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987"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16"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22" w:type="dxa"/>
            <w:gridSpan w:val="2"/>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023"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923"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r>
      <w:tr w:rsidR="00D86F1D" w:rsidRPr="00A9433B">
        <w:trPr>
          <w:trHeight w:val="467"/>
        </w:trPr>
        <w:tc>
          <w:tcPr>
            <w:tcW w:w="921"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31" w:type="dxa"/>
            <w:vAlign w:val="center"/>
          </w:tcPr>
          <w:p w:rsidR="00D86F1D" w:rsidRPr="00A9433B" w:rsidRDefault="00D86F1D">
            <w:pPr>
              <w:keepNext/>
              <w:keepLines/>
              <w:widowControl/>
              <w:tabs>
                <w:tab w:val="center" w:pos="4755"/>
                <w:tab w:val="right" w:pos="9070"/>
              </w:tabs>
              <w:spacing w:before="340" w:after="330"/>
              <w:outlineLvl w:val="0"/>
              <w:rPr>
                <w:rFonts w:ascii="仿宋" w:eastAsia="仿宋" w:hAnsi="仿宋" w:cs="仿宋"/>
                <w:b/>
              </w:rPr>
            </w:pPr>
          </w:p>
        </w:tc>
        <w:tc>
          <w:tcPr>
            <w:tcW w:w="1390" w:type="dxa"/>
            <w:vAlign w:val="center"/>
          </w:tcPr>
          <w:p w:rsidR="00D86F1D" w:rsidRPr="00A9433B" w:rsidRDefault="00D450E8">
            <w:pPr>
              <w:widowControl/>
              <w:tabs>
                <w:tab w:val="center" w:pos="4755"/>
                <w:tab w:val="right" w:pos="9070"/>
              </w:tabs>
              <w:rPr>
                <w:rFonts w:ascii="仿宋" w:eastAsia="仿宋" w:hAnsi="仿宋" w:cs="仿宋"/>
                <w:spacing w:val="-16"/>
              </w:rPr>
            </w:pPr>
            <w:r w:rsidRPr="00A9433B">
              <w:rPr>
                <w:rFonts w:ascii="仿宋" w:eastAsia="仿宋" w:hAnsi="仿宋" w:cs="仿宋" w:hint="eastAsia"/>
                <w:spacing w:val="-16"/>
              </w:rPr>
              <w:t>地下、地下设施或建筑物的临时保护措施</w:t>
            </w:r>
          </w:p>
        </w:tc>
        <w:tc>
          <w:tcPr>
            <w:tcW w:w="1390" w:type="dxa"/>
            <w:tcBorders>
              <w:tr2bl w:val="single" w:sz="4" w:space="0" w:color="auto"/>
            </w:tcBorders>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217"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217"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205"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987"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216"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222" w:type="dxa"/>
            <w:gridSpan w:val="2"/>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023"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923"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r>
      <w:tr w:rsidR="00D86F1D" w:rsidRPr="00A9433B">
        <w:trPr>
          <w:trHeight w:val="361"/>
        </w:trPr>
        <w:tc>
          <w:tcPr>
            <w:tcW w:w="921"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231" w:type="dxa"/>
            <w:vAlign w:val="center"/>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39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b/>
              </w:rPr>
              <w:t>……</w:t>
            </w:r>
          </w:p>
        </w:tc>
        <w:tc>
          <w:tcPr>
            <w:tcW w:w="1390"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17"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17"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05"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987"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16"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22" w:type="dxa"/>
            <w:gridSpan w:val="2"/>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023"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923"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r>
      <w:tr w:rsidR="00D86F1D" w:rsidRPr="00A9433B">
        <w:trPr>
          <w:trHeight w:val="289"/>
        </w:trPr>
        <w:tc>
          <w:tcPr>
            <w:tcW w:w="921"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31"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39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模板</w:t>
            </w:r>
          </w:p>
        </w:tc>
        <w:tc>
          <w:tcPr>
            <w:tcW w:w="1390"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17"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17"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05"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987"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16"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222" w:type="dxa"/>
            <w:gridSpan w:val="2"/>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1023"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c>
          <w:tcPr>
            <w:tcW w:w="923" w:type="dxa"/>
          </w:tcPr>
          <w:p w:rsidR="00D86F1D" w:rsidRPr="00A9433B" w:rsidRDefault="00D86F1D">
            <w:pPr>
              <w:keepNext/>
              <w:keepLines/>
              <w:widowControl/>
              <w:tabs>
                <w:tab w:val="center" w:pos="4755"/>
                <w:tab w:val="right" w:pos="9070"/>
              </w:tabs>
              <w:spacing w:before="100" w:beforeAutospacing="1" w:after="100" w:afterAutospacing="1"/>
              <w:jc w:val="center"/>
              <w:outlineLvl w:val="0"/>
              <w:rPr>
                <w:rFonts w:ascii="仿宋" w:eastAsia="仿宋" w:hAnsi="仿宋" w:cs="仿宋"/>
              </w:rPr>
            </w:pPr>
          </w:p>
        </w:tc>
      </w:tr>
      <w:tr w:rsidR="00D86F1D" w:rsidRPr="00A9433B">
        <w:trPr>
          <w:trHeight w:val="333"/>
        </w:trPr>
        <w:tc>
          <w:tcPr>
            <w:tcW w:w="8571" w:type="dxa"/>
            <w:gridSpan w:val="7"/>
            <w:tcBorders>
              <w:top w:val="nil"/>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合    计</w:t>
            </w:r>
          </w:p>
        </w:tc>
        <w:tc>
          <w:tcPr>
            <w:tcW w:w="987" w:type="dxa"/>
          </w:tcPr>
          <w:p w:rsidR="00D86F1D" w:rsidRPr="00A9433B" w:rsidRDefault="00D86F1D">
            <w:pPr>
              <w:keepNext/>
              <w:keepLines/>
              <w:widowControl/>
              <w:tabs>
                <w:tab w:val="center" w:pos="4755"/>
                <w:tab w:val="right" w:pos="9070"/>
              </w:tabs>
              <w:spacing w:before="100" w:beforeAutospacing="1" w:after="100" w:afterAutospacing="1"/>
              <w:outlineLvl w:val="0"/>
              <w:rPr>
                <w:rFonts w:ascii="仿宋" w:eastAsia="仿宋" w:hAnsi="仿宋" w:cs="仿宋"/>
              </w:rPr>
            </w:pPr>
          </w:p>
        </w:tc>
        <w:tc>
          <w:tcPr>
            <w:tcW w:w="1216" w:type="dxa"/>
          </w:tcPr>
          <w:p w:rsidR="00D86F1D" w:rsidRPr="00A9433B" w:rsidRDefault="00D86F1D">
            <w:pPr>
              <w:keepNext/>
              <w:keepLines/>
              <w:widowControl/>
              <w:tabs>
                <w:tab w:val="center" w:pos="4755"/>
                <w:tab w:val="right" w:pos="9070"/>
              </w:tabs>
              <w:spacing w:before="100" w:beforeAutospacing="1" w:after="100" w:afterAutospacing="1"/>
              <w:outlineLvl w:val="0"/>
              <w:rPr>
                <w:rFonts w:ascii="仿宋" w:eastAsia="仿宋" w:hAnsi="仿宋" w:cs="仿宋"/>
              </w:rPr>
            </w:pPr>
          </w:p>
        </w:tc>
        <w:tc>
          <w:tcPr>
            <w:tcW w:w="1216" w:type="dxa"/>
          </w:tcPr>
          <w:p w:rsidR="00D86F1D" w:rsidRPr="00A9433B" w:rsidRDefault="00D86F1D">
            <w:pPr>
              <w:keepNext/>
              <w:keepLines/>
              <w:widowControl/>
              <w:tabs>
                <w:tab w:val="center" w:pos="4755"/>
                <w:tab w:val="right" w:pos="9070"/>
              </w:tabs>
              <w:spacing w:before="100" w:beforeAutospacing="1" w:after="100" w:afterAutospacing="1"/>
              <w:outlineLvl w:val="0"/>
              <w:rPr>
                <w:rFonts w:ascii="仿宋" w:eastAsia="仿宋" w:hAnsi="仿宋" w:cs="仿宋"/>
              </w:rPr>
            </w:pPr>
          </w:p>
        </w:tc>
        <w:tc>
          <w:tcPr>
            <w:tcW w:w="1029" w:type="dxa"/>
            <w:gridSpan w:val="2"/>
          </w:tcPr>
          <w:p w:rsidR="00D86F1D" w:rsidRPr="00A9433B" w:rsidRDefault="00D86F1D">
            <w:pPr>
              <w:keepNext/>
              <w:keepLines/>
              <w:widowControl/>
              <w:tabs>
                <w:tab w:val="center" w:pos="4755"/>
                <w:tab w:val="right" w:pos="9070"/>
              </w:tabs>
              <w:spacing w:before="100" w:beforeAutospacing="1" w:after="100" w:afterAutospacing="1"/>
              <w:outlineLvl w:val="0"/>
              <w:rPr>
                <w:rFonts w:ascii="仿宋" w:eastAsia="仿宋" w:hAnsi="仿宋" w:cs="仿宋"/>
              </w:rPr>
            </w:pPr>
          </w:p>
        </w:tc>
        <w:tc>
          <w:tcPr>
            <w:tcW w:w="923" w:type="dxa"/>
          </w:tcPr>
          <w:p w:rsidR="00D86F1D" w:rsidRPr="00A9433B" w:rsidRDefault="00D86F1D">
            <w:pPr>
              <w:keepNext/>
              <w:keepLines/>
              <w:widowControl/>
              <w:tabs>
                <w:tab w:val="center" w:pos="4755"/>
                <w:tab w:val="right" w:pos="9070"/>
              </w:tabs>
              <w:spacing w:before="100" w:beforeAutospacing="1" w:after="100" w:afterAutospacing="1"/>
              <w:outlineLvl w:val="0"/>
              <w:rPr>
                <w:rFonts w:ascii="仿宋" w:eastAsia="仿宋" w:hAnsi="仿宋" w:cs="仿宋"/>
              </w:rPr>
            </w:pPr>
          </w:p>
        </w:tc>
      </w:tr>
    </w:tbl>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注：1. 本表适用于以“项”为单位计价和以“分部分项工程量清单项目综合单价”方式计价的技术措施项目。</w:t>
      </w:r>
    </w:p>
    <w:p w:rsidR="00D86F1D" w:rsidRPr="00A9433B" w:rsidRDefault="00D450E8">
      <w:pPr>
        <w:widowControl/>
        <w:tabs>
          <w:tab w:val="center" w:pos="4755"/>
          <w:tab w:val="right" w:pos="9070"/>
        </w:tabs>
        <w:ind w:firstLineChars="200" w:firstLine="420"/>
        <w:rPr>
          <w:rFonts w:ascii="仿宋" w:eastAsia="仿宋" w:hAnsi="仿宋" w:cs="仿宋"/>
        </w:rPr>
      </w:pPr>
      <w:r w:rsidRPr="00A9433B">
        <w:rPr>
          <w:rFonts w:ascii="仿宋" w:eastAsia="仿宋" w:hAnsi="仿宋" w:cs="仿宋" w:hint="eastAsia"/>
        </w:rPr>
        <w:t>2．措施项目应分整体措施项目和专业工程措施项目。如应用于整体措施项目，表头中只须填报工程名称；如应用于专业工程措施项目，表头中应分别填写工程名称、单位工程及专业工程名称。</w:t>
      </w:r>
    </w:p>
    <w:p w:rsidR="00D86F1D" w:rsidRPr="00A9433B" w:rsidRDefault="00D450E8">
      <w:pPr>
        <w:widowControl/>
        <w:tabs>
          <w:tab w:val="center" w:pos="4755"/>
          <w:tab w:val="right" w:pos="9070"/>
        </w:tabs>
        <w:ind w:firstLineChars="200" w:firstLine="420"/>
        <w:rPr>
          <w:rFonts w:ascii="仿宋" w:eastAsia="仿宋" w:hAnsi="仿宋" w:cs="仿宋"/>
        </w:rPr>
      </w:pPr>
      <w:r w:rsidRPr="00A9433B">
        <w:rPr>
          <w:rFonts w:ascii="仿宋" w:eastAsia="仿宋" w:hAnsi="仿宋" w:cs="仿宋" w:hint="eastAsia"/>
        </w:rPr>
        <w:t>3．以“分部分项工程量清单项目综合单价”方式计价的技术措施项目，表中第（1）～（5）栏由招标人提供；以“项”为单位计价的技术措施项目，表中第（4）栏项目特征不需要提供和填写。供应商根据施工方案对具体项目可作补充。</w:t>
      </w:r>
    </w:p>
    <w:p w:rsidR="00D86F1D" w:rsidRPr="00A9433B" w:rsidRDefault="00D450E8">
      <w:pPr>
        <w:widowControl/>
        <w:tabs>
          <w:tab w:val="center" w:pos="4755"/>
          <w:tab w:val="right" w:pos="9070"/>
        </w:tabs>
        <w:ind w:firstLineChars="200" w:firstLine="420"/>
        <w:rPr>
          <w:rFonts w:ascii="仿宋" w:eastAsia="仿宋" w:hAnsi="仿宋" w:cs="仿宋"/>
        </w:rPr>
      </w:pPr>
      <w:r w:rsidRPr="00A9433B">
        <w:rPr>
          <w:rFonts w:ascii="仿宋" w:eastAsia="仿宋" w:hAnsi="仿宋" w:cs="仿宋" w:hint="eastAsia"/>
        </w:rPr>
        <w:t>4．第（6）栏由招标人按需出要求，如招标人需要供应商提供清单项目综合单价的计算分析和工料机分析，请在备注中明确。</w:t>
      </w:r>
    </w:p>
    <w:p w:rsidR="00D86F1D" w:rsidRPr="00A9433B" w:rsidRDefault="00D86F1D">
      <w:pPr>
        <w:widowControl/>
        <w:tabs>
          <w:tab w:val="center" w:pos="4755"/>
          <w:tab w:val="right" w:pos="9070"/>
        </w:tabs>
        <w:ind w:firstLineChars="100" w:firstLine="210"/>
        <w:rPr>
          <w:rFonts w:ascii="仿宋" w:eastAsia="仿宋" w:hAnsi="仿宋" w:cs="仿宋"/>
        </w:rPr>
        <w:sectPr w:rsidR="00D86F1D" w:rsidRPr="00A9433B">
          <w:pgSz w:w="15840" w:h="12240" w:orient="landscape"/>
          <w:pgMar w:top="1531" w:right="1304" w:bottom="964" w:left="964" w:header="720" w:footer="720" w:gutter="0"/>
          <w:cols w:space="720"/>
          <w:docGrid w:linePitch="312"/>
        </w:sectPr>
      </w:pPr>
    </w:p>
    <w:p w:rsidR="00D86F1D" w:rsidRPr="00A9433B" w:rsidRDefault="00D450E8">
      <w:pPr>
        <w:spacing w:line="360" w:lineRule="auto"/>
        <w:jc w:val="center"/>
        <w:rPr>
          <w:rFonts w:ascii="仿宋" w:eastAsia="仿宋" w:hAnsi="仿宋" w:cs="仿宋"/>
          <w:b/>
          <w:bCs/>
          <w:sz w:val="32"/>
          <w:szCs w:val="32"/>
        </w:rPr>
      </w:pPr>
      <w:r w:rsidRPr="00A9433B">
        <w:rPr>
          <w:rFonts w:ascii="仿宋" w:eastAsia="仿宋" w:hAnsi="仿宋" w:cs="仿宋" w:hint="eastAsia"/>
          <w:b/>
          <w:bCs/>
          <w:sz w:val="32"/>
          <w:szCs w:val="32"/>
        </w:rPr>
        <w:lastRenderedPageBreak/>
        <w:t>表1-3-A-1  安全文明施工措施项目清单及计价表</w:t>
      </w:r>
    </w:p>
    <w:p w:rsidR="00D86F1D" w:rsidRPr="00A9433B" w:rsidRDefault="00D450E8">
      <w:pPr>
        <w:snapToGrid w:val="0"/>
        <w:spacing w:line="360" w:lineRule="auto"/>
        <w:jc w:val="left"/>
        <w:rPr>
          <w:rFonts w:ascii="仿宋" w:eastAsia="仿宋" w:hAnsi="仿宋" w:cs="仿宋"/>
          <w:bCs/>
        </w:rPr>
      </w:pPr>
      <w:r w:rsidRPr="00A9433B">
        <w:rPr>
          <w:rFonts w:ascii="仿宋" w:eastAsia="仿宋" w:hAnsi="仿宋" w:cs="仿宋" w:hint="eastAsia"/>
          <w:bCs/>
        </w:rPr>
        <w:t>工程名称：                                                                                                                        第页共页</w:t>
      </w:r>
    </w:p>
    <w:tbl>
      <w:tblPr>
        <w:tblW w:w="8782" w:type="dxa"/>
        <w:jc w:val="center"/>
        <w:tblLayout w:type="fixed"/>
        <w:tblLook w:val="04A0" w:firstRow="1" w:lastRow="0" w:firstColumn="1" w:lastColumn="0" w:noHBand="0" w:noVBand="1"/>
      </w:tblPr>
      <w:tblGrid>
        <w:gridCol w:w="900"/>
        <w:gridCol w:w="2162"/>
        <w:gridCol w:w="647"/>
        <w:gridCol w:w="878"/>
        <w:gridCol w:w="878"/>
        <w:gridCol w:w="878"/>
        <w:gridCol w:w="2439"/>
      </w:tblGrid>
      <w:tr w:rsidR="00D86F1D" w:rsidRPr="00A9433B">
        <w:trPr>
          <w:cantSplit/>
          <w:trHeight w:val="340"/>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序号</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措施项目名称</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单位</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数量</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单价（元）</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合价（元）</w:t>
            </w:r>
          </w:p>
        </w:tc>
        <w:tc>
          <w:tcPr>
            <w:tcW w:w="2439"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备注</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szCs w:val="21"/>
              </w:rPr>
              <w:t>（2）</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一</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安全施工措施项目</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（一）</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基本安全防护</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安全网</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安全平网</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平面面积</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密目式立网</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垂直立面</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防护栏杆</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按栏杆长度</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高处作业临边防护栏杆</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深基坑（槽）临边护栏</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其他防护栏杆</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防护门</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4</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防护棚</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按防护面积</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通道防护棚</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井架防护棚</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升降机防护棚</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含人货两用升降机、货用</w:t>
            </w:r>
          </w:p>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升降机</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5</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断头路阻挡墙</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3</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6</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安全隔离网</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爆破工程</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7</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对讲机</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套</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（二）</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高处作业</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洞口水平隔离防护</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按洞口水平面积</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高压线安全措施</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起重设备防护措施</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4</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楼层呼唤器</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套</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5</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其他高处作业安全防护</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（三）</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深基坑（槽）</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上下专用通道</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含安全爬梯</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基坑支护变形监测</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其他深基坑安全防护</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（四）</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脚手架</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水平隔离封闭设施</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lastRenderedPageBreak/>
              <w:t>2</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其他脚手架安全防护</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（五）</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井架</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架体围护</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货用升降机操作室</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其他井架防护</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（六）</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消防器材、设施</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灭火器</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只</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消防水泵</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台</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水枪、水带</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套</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4</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消防箱</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只</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5</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消防立管</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6</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危险品仓库搭建</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7</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防雷设施</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8</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（七）</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特殊工程安全措施</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特殊作业防护用品</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救生设施</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含救生衣、救生圈等</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防毒面具</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付</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4</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有毒气体检测仪器</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套</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5</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其他特殊安全防护</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（八）</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安全标志</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安全警示标牌、标识</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警示灯</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处</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航标灯</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处</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通航要求</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4</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其他安全标志</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（九）</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安全专项检测</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起重机械检测费</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塔吊、升降机等</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钢管、扣件检测费</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高处作业吊篮检测费</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4</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防坠器专项检测费</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5</w:t>
            </w:r>
          </w:p>
        </w:tc>
        <w:tc>
          <w:tcPr>
            <w:tcW w:w="2162" w:type="dxa"/>
            <w:tcBorders>
              <w:top w:val="single" w:sz="4" w:space="0" w:color="auto"/>
              <w:left w:val="nil"/>
              <w:bottom w:val="single" w:sz="4" w:space="0" w:color="auto"/>
              <w:right w:val="single" w:sz="4" w:space="0" w:color="auto"/>
            </w:tcBorders>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其他安全检测</w:t>
            </w:r>
          </w:p>
        </w:tc>
        <w:tc>
          <w:tcPr>
            <w:tcW w:w="647"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（十）</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智慧工地</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1</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实名制信息采集及考勤设备、软件及管理</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2</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扬尘在线视频监测设备、软件及管理</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lastRenderedPageBreak/>
              <w:t>3</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远程高清视频监控设备、软件及管理</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4</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起重机械安全监控设备、软件及管理</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5</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其他管理设施</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（十一）</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安全教育培训</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（十二）</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现场安全保卫</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（十三）</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其他安全施工措施</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二</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文明施工措施项目</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围墙</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按标准设置</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大门、门楼</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块</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标牌</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块</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4</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效果图</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块</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5</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彩钢板围档</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按标准设置</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6</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地坪硬化</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7</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其他文明施工措施</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三</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环境保护措施项目</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含扬尘污染防治措施</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现场绿化</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防尘网布</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车辆冲洗设施</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套</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含洗车槽、自动冲洗或</w:t>
            </w:r>
          </w:p>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其他冲洗设备等</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4</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喷淋设施</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塔吊喷淋</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套</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外架喷淋</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套</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场地喷淋</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套</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5</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防尘雾炮</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台</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6</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其他扬尘控制费用</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7</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噪声控制费用</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8</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污水处理费用</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特殊工程要求</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9</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车辆密封费用</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元</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10</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工地食堂油烟净化设备</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套</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11</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其他环境保护措施</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四</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临时设施措施项目</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（一）</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办公用房</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（二）</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生活用房</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宿舍</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食堂</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lastRenderedPageBreak/>
              <w:t>3</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厕所</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4</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浴室</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5</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其他生活设施</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休息场所、文化娱乐设施等</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（三）</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生产用房（仓库）</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r w:rsidRPr="00A9433B">
              <w:rPr>
                <w:rFonts w:ascii="仿宋" w:eastAsia="仿宋" w:hAnsi="仿宋" w:cs="仿宋" w:hint="eastAsia"/>
                <w:szCs w:val="21"/>
                <w:vertAlign w:val="superscript"/>
              </w:rPr>
              <w:t>2</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（四）</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临时用电设施</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1</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总配电箱</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只</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2</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分配电箱</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只</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3</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开关箱</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只</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4</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临时用电线路</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5</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用电保护装置</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处</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6</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发电机</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台</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7</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其他临时用电设施</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附近外电线路</w:t>
            </w:r>
          </w:p>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防护设施等</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（五）</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临时供水</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按管道长度</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（六）</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临时排水</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m</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按管道长度</w:t>
            </w: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（七）</w:t>
            </w: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b/>
                <w:bCs/>
                <w:szCs w:val="21"/>
              </w:rPr>
            </w:pPr>
            <w:r w:rsidRPr="00A9433B">
              <w:rPr>
                <w:rFonts w:ascii="仿宋" w:eastAsia="仿宋" w:hAnsi="仿宋" w:cs="仿宋" w:hint="eastAsia"/>
                <w:b/>
                <w:bCs/>
                <w:szCs w:val="21"/>
              </w:rPr>
              <w:t>其他临时设施</w:t>
            </w: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2162"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b/>
                <w:bCs/>
                <w:szCs w:val="21"/>
              </w:rPr>
            </w:pPr>
          </w:p>
        </w:tc>
        <w:tc>
          <w:tcPr>
            <w:tcW w:w="647"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r w:rsidR="00D86F1D" w:rsidRPr="00A9433B">
        <w:trPr>
          <w:cantSplit/>
          <w:trHeight w:val="340"/>
          <w:jc w:val="center"/>
        </w:trPr>
        <w:tc>
          <w:tcPr>
            <w:tcW w:w="546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86F1D" w:rsidRPr="00A9433B" w:rsidRDefault="00D450E8">
            <w:pPr>
              <w:adjustRightInd/>
              <w:spacing w:line="300" w:lineRule="exact"/>
              <w:ind w:leftChars="-25" w:left="-53" w:rightChars="-25" w:right="-53"/>
              <w:jc w:val="center"/>
              <w:rPr>
                <w:rFonts w:ascii="仿宋" w:eastAsia="仿宋" w:hAnsi="仿宋" w:cs="仿宋"/>
                <w:szCs w:val="21"/>
              </w:rPr>
            </w:pPr>
            <w:r w:rsidRPr="00A9433B">
              <w:rPr>
                <w:rFonts w:ascii="仿宋" w:eastAsia="仿宋" w:hAnsi="仿宋" w:cs="仿宋" w:hint="eastAsia"/>
                <w:szCs w:val="21"/>
              </w:rPr>
              <w:t>合计</w:t>
            </w:r>
          </w:p>
        </w:tc>
        <w:tc>
          <w:tcPr>
            <w:tcW w:w="878"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c>
          <w:tcPr>
            <w:tcW w:w="2439" w:type="dxa"/>
            <w:tcBorders>
              <w:top w:val="single" w:sz="4" w:space="0" w:color="auto"/>
              <w:left w:val="nil"/>
              <w:bottom w:val="single" w:sz="4" w:space="0" w:color="auto"/>
              <w:right w:val="single" w:sz="4" w:space="0" w:color="auto"/>
            </w:tcBorders>
            <w:shd w:val="clear" w:color="auto" w:fill="FFFFFF"/>
            <w:vAlign w:val="center"/>
          </w:tcPr>
          <w:p w:rsidR="00D86F1D" w:rsidRPr="00A9433B" w:rsidRDefault="00D86F1D">
            <w:pPr>
              <w:adjustRightInd/>
              <w:spacing w:line="300" w:lineRule="exact"/>
              <w:ind w:leftChars="-25" w:left="-53" w:rightChars="-25" w:right="-53"/>
              <w:jc w:val="center"/>
              <w:rPr>
                <w:rFonts w:ascii="仿宋" w:eastAsia="仿宋" w:hAnsi="仿宋" w:cs="仿宋"/>
                <w:szCs w:val="21"/>
              </w:rPr>
            </w:pPr>
          </w:p>
        </w:tc>
      </w:tr>
    </w:tbl>
    <w:p w:rsidR="00D86F1D" w:rsidRPr="00A9433B" w:rsidRDefault="00D86F1D">
      <w:pPr>
        <w:snapToGrid w:val="0"/>
        <w:spacing w:line="360" w:lineRule="auto"/>
        <w:jc w:val="left"/>
        <w:rPr>
          <w:rFonts w:ascii="仿宋" w:eastAsia="仿宋" w:hAnsi="仿宋" w:cs="仿宋"/>
          <w:b/>
          <w:bCs/>
        </w:rPr>
      </w:pPr>
    </w:p>
    <w:p w:rsidR="00D86F1D" w:rsidRPr="00A9433B" w:rsidRDefault="00D450E8">
      <w:pPr>
        <w:widowControl/>
        <w:snapToGrid w:val="0"/>
        <w:spacing w:line="360" w:lineRule="auto"/>
        <w:rPr>
          <w:rFonts w:ascii="仿宋" w:eastAsia="仿宋" w:hAnsi="仿宋" w:cs="仿宋"/>
        </w:rPr>
      </w:pPr>
      <w:r w:rsidRPr="00A9433B">
        <w:rPr>
          <w:rFonts w:ascii="仿宋" w:eastAsia="仿宋" w:hAnsi="仿宋" w:cs="仿宋" w:hint="eastAsia"/>
        </w:rPr>
        <w:t>注：表中（1）～（3）栏由招标人根据具体工程特点提供，供应商可补充。安全文明施工措施项目及费用应按招标项目整体报价。</w:t>
      </w:r>
    </w:p>
    <w:p w:rsidR="00D86F1D" w:rsidRPr="00A9433B" w:rsidRDefault="00D86F1D" w:rsidP="00D450E8">
      <w:pPr>
        <w:spacing w:beforeLines="50" w:before="120"/>
        <w:rPr>
          <w:rFonts w:ascii="仿宋" w:eastAsia="仿宋" w:hAnsi="仿宋" w:cs="仿宋"/>
          <w:sz w:val="32"/>
          <w:szCs w:val="32"/>
        </w:rPr>
      </w:pPr>
    </w:p>
    <w:p w:rsidR="00D86F1D" w:rsidRPr="00A9433B" w:rsidRDefault="00D86F1D">
      <w:pPr>
        <w:rPr>
          <w:rFonts w:ascii="仿宋" w:eastAsia="仿宋" w:hAnsi="仿宋" w:cs="仿宋"/>
          <w:b/>
          <w:bCs/>
          <w:sz w:val="32"/>
          <w:szCs w:val="32"/>
        </w:rPr>
      </w:pPr>
    </w:p>
    <w:p w:rsidR="00D86F1D" w:rsidRPr="00A9433B" w:rsidRDefault="00D450E8">
      <w:pPr>
        <w:widowControl/>
        <w:tabs>
          <w:tab w:val="center" w:pos="4755"/>
          <w:tab w:val="right" w:pos="9070"/>
        </w:tabs>
        <w:spacing w:before="100" w:beforeAutospacing="1" w:after="100" w:afterAutospacing="1"/>
        <w:ind w:firstLineChars="100" w:firstLine="321"/>
        <w:jc w:val="center"/>
        <w:rPr>
          <w:rFonts w:ascii="仿宋" w:eastAsia="仿宋" w:hAnsi="仿宋" w:cs="仿宋"/>
          <w:b/>
          <w:sz w:val="32"/>
          <w:szCs w:val="32"/>
        </w:rPr>
      </w:pPr>
      <w:r w:rsidRPr="00A9433B">
        <w:rPr>
          <w:rFonts w:ascii="仿宋" w:eastAsia="仿宋" w:hAnsi="仿宋" w:cs="仿宋" w:hint="eastAsia"/>
          <w:b/>
          <w:sz w:val="32"/>
          <w:szCs w:val="32"/>
        </w:rPr>
        <w:br w:type="page"/>
      </w:r>
      <w:r w:rsidRPr="00A9433B">
        <w:rPr>
          <w:rFonts w:ascii="仿宋" w:eastAsia="仿宋" w:hAnsi="仿宋" w:cs="仿宋" w:hint="eastAsia"/>
          <w:b/>
          <w:sz w:val="32"/>
          <w:szCs w:val="32"/>
        </w:rPr>
        <w:lastRenderedPageBreak/>
        <w:t>1-4  其他项目清单及计价表</w:t>
      </w:r>
    </w:p>
    <w:p w:rsidR="00D86F1D" w:rsidRPr="00A9433B" w:rsidRDefault="00D450E8">
      <w:pPr>
        <w:widowControl/>
        <w:tabs>
          <w:tab w:val="center" w:pos="4755"/>
          <w:tab w:val="right" w:pos="9070"/>
        </w:tabs>
        <w:ind w:firstLineChars="100" w:firstLine="210"/>
        <w:rPr>
          <w:rFonts w:ascii="仿宋" w:eastAsia="仿宋" w:hAnsi="仿宋" w:cs="仿宋"/>
        </w:rPr>
      </w:pPr>
      <w:r w:rsidRPr="00A9433B">
        <w:rPr>
          <w:rFonts w:ascii="仿宋" w:eastAsia="仿宋" w:hAnsi="仿宋" w:cs="仿宋" w:hint="eastAsia"/>
        </w:rPr>
        <w:t xml:space="preserve">工程名称： </w:t>
      </w:r>
    </w:p>
    <w:p w:rsidR="00D86F1D" w:rsidRPr="00A9433B" w:rsidRDefault="00D450E8">
      <w:pPr>
        <w:widowControl/>
        <w:tabs>
          <w:tab w:val="center" w:pos="4755"/>
          <w:tab w:val="right" w:pos="9070"/>
        </w:tabs>
        <w:ind w:leftChars="100" w:left="420" w:hangingChars="100" w:hanging="210"/>
        <w:rPr>
          <w:rFonts w:ascii="仿宋" w:eastAsia="仿宋" w:hAnsi="仿宋" w:cs="仿宋"/>
        </w:rPr>
      </w:pPr>
      <w:r w:rsidRPr="00A9433B">
        <w:rPr>
          <w:rFonts w:ascii="仿宋" w:eastAsia="仿宋" w:hAnsi="仿宋" w:cs="仿宋" w:hint="eastAsia"/>
        </w:rPr>
        <w:t>单位工程名称：                                                    第  页共 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687"/>
        <w:gridCol w:w="3178"/>
        <w:gridCol w:w="2546"/>
      </w:tblGrid>
      <w:tr w:rsidR="00D86F1D" w:rsidRPr="00A9433B">
        <w:trPr>
          <w:trHeight w:val="680"/>
        </w:trPr>
        <w:tc>
          <w:tcPr>
            <w:tcW w:w="105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序号</w:t>
            </w:r>
          </w:p>
        </w:tc>
        <w:tc>
          <w:tcPr>
            <w:tcW w:w="268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项目名称</w:t>
            </w:r>
          </w:p>
        </w:tc>
        <w:tc>
          <w:tcPr>
            <w:tcW w:w="3178"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金额(元)</w:t>
            </w:r>
          </w:p>
        </w:tc>
        <w:tc>
          <w:tcPr>
            <w:tcW w:w="254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备注</w:t>
            </w:r>
          </w:p>
        </w:tc>
      </w:tr>
      <w:tr w:rsidR="00D86F1D" w:rsidRPr="00A9433B">
        <w:trPr>
          <w:trHeight w:val="680"/>
        </w:trPr>
        <w:tc>
          <w:tcPr>
            <w:tcW w:w="105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1</w:t>
            </w:r>
          </w:p>
        </w:tc>
        <w:tc>
          <w:tcPr>
            <w:tcW w:w="268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暂列金额</w:t>
            </w:r>
          </w:p>
        </w:tc>
        <w:tc>
          <w:tcPr>
            <w:tcW w:w="3178" w:type="dxa"/>
            <w:vAlign w:val="center"/>
          </w:tcPr>
          <w:p w:rsidR="00D86F1D" w:rsidRPr="00A9433B" w:rsidRDefault="00D86F1D">
            <w:pPr>
              <w:keepNext/>
              <w:keepLines/>
              <w:widowControl/>
              <w:tabs>
                <w:tab w:val="left" w:pos="1000"/>
              </w:tabs>
              <w:spacing w:before="100" w:beforeAutospacing="1" w:after="100" w:afterAutospacing="1" w:line="576" w:lineRule="auto"/>
              <w:jc w:val="center"/>
              <w:outlineLvl w:val="0"/>
              <w:rPr>
                <w:rFonts w:ascii="仿宋" w:eastAsia="仿宋" w:hAnsi="仿宋" w:cs="仿宋"/>
              </w:rPr>
            </w:pPr>
          </w:p>
        </w:tc>
        <w:tc>
          <w:tcPr>
            <w:tcW w:w="2546" w:type="dxa"/>
            <w:vAlign w:val="center"/>
          </w:tcPr>
          <w:p w:rsidR="00D86F1D" w:rsidRPr="00A9433B" w:rsidRDefault="00D86F1D">
            <w:pPr>
              <w:keepNext/>
              <w:keepLines/>
              <w:widowControl/>
              <w:tabs>
                <w:tab w:val="left" w:pos="1000"/>
              </w:tabs>
              <w:spacing w:before="100" w:beforeAutospacing="1" w:after="100" w:afterAutospacing="1" w:line="576" w:lineRule="auto"/>
              <w:jc w:val="center"/>
              <w:outlineLvl w:val="0"/>
              <w:rPr>
                <w:rFonts w:ascii="仿宋" w:eastAsia="仿宋" w:hAnsi="仿宋" w:cs="仿宋"/>
              </w:rPr>
            </w:pPr>
          </w:p>
        </w:tc>
      </w:tr>
      <w:tr w:rsidR="00D86F1D" w:rsidRPr="00A9433B">
        <w:trPr>
          <w:trHeight w:val="680"/>
        </w:trPr>
        <w:tc>
          <w:tcPr>
            <w:tcW w:w="105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2</w:t>
            </w:r>
          </w:p>
        </w:tc>
        <w:tc>
          <w:tcPr>
            <w:tcW w:w="268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计日工</w:t>
            </w:r>
          </w:p>
        </w:tc>
        <w:tc>
          <w:tcPr>
            <w:tcW w:w="3178"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254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明细表详见1-4-1</w:t>
            </w:r>
          </w:p>
        </w:tc>
      </w:tr>
      <w:tr w:rsidR="00D86F1D" w:rsidRPr="00A9433B">
        <w:trPr>
          <w:trHeight w:val="680"/>
        </w:trPr>
        <w:tc>
          <w:tcPr>
            <w:tcW w:w="105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3</w:t>
            </w:r>
          </w:p>
        </w:tc>
        <w:tc>
          <w:tcPr>
            <w:tcW w:w="268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总承包服务费</w:t>
            </w:r>
          </w:p>
        </w:tc>
        <w:tc>
          <w:tcPr>
            <w:tcW w:w="3178"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254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明细表详见1-4-2</w:t>
            </w:r>
          </w:p>
        </w:tc>
      </w:tr>
      <w:tr w:rsidR="00D86F1D" w:rsidRPr="00A9433B">
        <w:trPr>
          <w:trHeight w:val="680"/>
        </w:trPr>
        <w:tc>
          <w:tcPr>
            <w:tcW w:w="105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4</w:t>
            </w:r>
          </w:p>
        </w:tc>
        <w:tc>
          <w:tcPr>
            <w:tcW w:w="268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标化工地增加费</w:t>
            </w:r>
          </w:p>
        </w:tc>
        <w:tc>
          <w:tcPr>
            <w:tcW w:w="3178"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254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暂列费用</w:t>
            </w:r>
          </w:p>
        </w:tc>
      </w:tr>
      <w:tr w:rsidR="00D86F1D" w:rsidRPr="00A9433B">
        <w:trPr>
          <w:trHeight w:val="680"/>
        </w:trPr>
        <w:tc>
          <w:tcPr>
            <w:tcW w:w="105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5</w:t>
            </w:r>
          </w:p>
        </w:tc>
        <w:tc>
          <w:tcPr>
            <w:tcW w:w="268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优质工程增加费</w:t>
            </w:r>
          </w:p>
        </w:tc>
        <w:tc>
          <w:tcPr>
            <w:tcW w:w="3178"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254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暂列费用</w:t>
            </w:r>
          </w:p>
        </w:tc>
      </w:tr>
      <w:tr w:rsidR="00D86F1D" w:rsidRPr="00A9433B">
        <w:trPr>
          <w:trHeight w:val="680"/>
        </w:trPr>
        <w:tc>
          <w:tcPr>
            <w:tcW w:w="1057"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2687"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3178"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2546"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r w:rsidR="00D86F1D" w:rsidRPr="00A9433B">
        <w:trPr>
          <w:trHeight w:val="680"/>
        </w:trPr>
        <w:tc>
          <w:tcPr>
            <w:tcW w:w="1057"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268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合计</w:t>
            </w:r>
          </w:p>
        </w:tc>
        <w:tc>
          <w:tcPr>
            <w:tcW w:w="3178"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2546"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bl>
    <w:p w:rsidR="00D86F1D" w:rsidRPr="00A9433B" w:rsidRDefault="00D450E8" w:rsidP="00D450E8">
      <w:pPr>
        <w:widowControl/>
        <w:tabs>
          <w:tab w:val="center" w:pos="4755"/>
          <w:tab w:val="right" w:pos="9070"/>
        </w:tabs>
        <w:spacing w:before="100" w:beforeAutospacing="1" w:after="100" w:afterAutospacing="1"/>
        <w:ind w:firstLineChars="100" w:firstLine="211"/>
        <w:jc w:val="center"/>
        <w:rPr>
          <w:rFonts w:ascii="仿宋" w:eastAsia="仿宋" w:hAnsi="仿宋" w:cs="仿宋"/>
          <w:b/>
          <w:sz w:val="32"/>
          <w:szCs w:val="32"/>
        </w:rPr>
      </w:pPr>
      <w:r w:rsidRPr="00A9433B">
        <w:rPr>
          <w:rFonts w:ascii="仿宋" w:eastAsia="仿宋" w:hAnsi="仿宋" w:cs="仿宋" w:hint="eastAsia"/>
          <w:b/>
        </w:rPr>
        <w:br w:type="page"/>
      </w:r>
      <w:r w:rsidRPr="00A9433B">
        <w:rPr>
          <w:rFonts w:ascii="仿宋" w:eastAsia="仿宋" w:hAnsi="仿宋" w:cs="仿宋" w:hint="eastAsia"/>
          <w:b/>
          <w:sz w:val="32"/>
          <w:szCs w:val="32"/>
        </w:rPr>
        <w:lastRenderedPageBreak/>
        <w:t>表1-4-1  计日工表</w:t>
      </w:r>
    </w:p>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 xml:space="preserve">工程名称：                                   </w:t>
      </w:r>
    </w:p>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单位工程名称：                                     第  页共  页</w:t>
      </w:r>
    </w:p>
    <w:tbl>
      <w:tblPr>
        <w:tblW w:w="0" w:type="auto"/>
        <w:tblInd w:w="1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28"/>
        <w:gridCol w:w="2880"/>
        <w:gridCol w:w="960"/>
        <w:gridCol w:w="1506"/>
        <w:gridCol w:w="1509"/>
        <w:gridCol w:w="1506"/>
      </w:tblGrid>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编号</w:t>
            </w:r>
          </w:p>
        </w:tc>
        <w:tc>
          <w:tcPr>
            <w:tcW w:w="2880"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项 目 名 称</w:t>
            </w:r>
          </w:p>
        </w:tc>
        <w:tc>
          <w:tcPr>
            <w:tcW w:w="960"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单位</w:t>
            </w:r>
          </w:p>
        </w:tc>
        <w:tc>
          <w:tcPr>
            <w:tcW w:w="1506"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数量</w:t>
            </w:r>
          </w:p>
        </w:tc>
        <w:tc>
          <w:tcPr>
            <w:tcW w:w="1509"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综合单价（元）</w:t>
            </w:r>
          </w:p>
        </w:tc>
        <w:tc>
          <w:tcPr>
            <w:tcW w:w="1506"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合价（元）</w:t>
            </w: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（1）</w:t>
            </w:r>
          </w:p>
        </w:tc>
        <w:tc>
          <w:tcPr>
            <w:tcW w:w="2880"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（2）</w:t>
            </w:r>
          </w:p>
        </w:tc>
        <w:tc>
          <w:tcPr>
            <w:tcW w:w="960"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（3）</w:t>
            </w:r>
          </w:p>
        </w:tc>
        <w:tc>
          <w:tcPr>
            <w:tcW w:w="1506"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（4）</w:t>
            </w: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一</w:t>
            </w:r>
          </w:p>
        </w:tc>
        <w:tc>
          <w:tcPr>
            <w:tcW w:w="2880"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人    工</w:t>
            </w: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1</w:t>
            </w:r>
          </w:p>
        </w:tc>
        <w:tc>
          <w:tcPr>
            <w:tcW w:w="2880" w:type="dxa"/>
            <w:vAlign w:val="center"/>
          </w:tcPr>
          <w:p w:rsidR="00D86F1D" w:rsidRPr="00A9433B" w:rsidRDefault="00D86F1D">
            <w:pPr>
              <w:tabs>
                <w:tab w:val="left" w:pos="3780"/>
              </w:tabs>
              <w:jc w:val="center"/>
              <w:rPr>
                <w:rFonts w:ascii="仿宋" w:eastAsia="仿宋" w:hAnsi="仿宋" w:cs="仿宋"/>
              </w:rPr>
            </w:pP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2</w:t>
            </w:r>
          </w:p>
        </w:tc>
        <w:tc>
          <w:tcPr>
            <w:tcW w:w="2880" w:type="dxa"/>
            <w:vAlign w:val="center"/>
          </w:tcPr>
          <w:p w:rsidR="00D86F1D" w:rsidRPr="00A9433B" w:rsidRDefault="00D86F1D">
            <w:pPr>
              <w:tabs>
                <w:tab w:val="left" w:pos="3780"/>
              </w:tabs>
              <w:jc w:val="center"/>
              <w:rPr>
                <w:rFonts w:ascii="仿宋" w:eastAsia="仿宋" w:hAnsi="仿宋" w:cs="仿宋"/>
              </w:rPr>
            </w:pP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3</w:t>
            </w:r>
          </w:p>
        </w:tc>
        <w:tc>
          <w:tcPr>
            <w:tcW w:w="2880" w:type="dxa"/>
            <w:vAlign w:val="center"/>
          </w:tcPr>
          <w:p w:rsidR="00D86F1D" w:rsidRPr="00A9433B" w:rsidRDefault="00D86F1D">
            <w:pPr>
              <w:tabs>
                <w:tab w:val="left" w:pos="3780"/>
              </w:tabs>
              <w:jc w:val="center"/>
              <w:rPr>
                <w:rFonts w:ascii="仿宋" w:eastAsia="仿宋" w:hAnsi="仿宋" w:cs="仿宋"/>
              </w:rPr>
            </w:pP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4</w:t>
            </w:r>
          </w:p>
        </w:tc>
        <w:tc>
          <w:tcPr>
            <w:tcW w:w="2880" w:type="dxa"/>
            <w:vAlign w:val="center"/>
          </w:tcPr>
          <w:p w:rsidR="00D86F1D" w:rsidRPr="00A9433B" w:rsidRDefault="00D86F1D">
            <w:pPr>
              <w:tabs>
                <w:tab w:val="left" w:pos="3780"/>
              </w:tabs>
              <w:jc w:val="center"/>
              <w:rPr>
                <w:rFonts w:ascii="仿宋" w:eastAsia="仿宋" w:hAnsi="仿宋" w:cs="仿宋"/>
              </w:rPr>
            </w:pP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7683" w:type="dxa"/>
            <w:gridSpan w:val="5"/>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人 工 小 计</w:t>
            </w: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二</w:t>
            </w:r>
          </w:p>
        </w:tc>
        <w:tc>
          <w:tcPr>
            <w:tcW w:w="2880"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材    料</w:t>
            </w: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1</w:t>
            </w:r>
          </w:p>
        </w:tc>
        <w:tc>
          <w:tcPr>
            <w:tcW w:w="2880" w:type="dxa"/>
            <w:vAlign w:val="center"/>
          </w:tcPr>
          <w:p w:rsidR="00D86F1D" w:rsidRPr="00A9433B" w:rsidRDefault="00D86F1D">
            <w:pPr>
              <w:tabs>
                <w:tab w:val="left" w:pos="3780"/>
              </w:tabs>
              <w:jc w:val="center"/>
              <w:rPr>
                <w:rFonts w:ascii="仿宋" w:eastAsia="仿宋" w:hAnsi="仿宋" w:cs="仿宋"/>
              </w:rPr>
            </w:pP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2</w:t>
            </w:r>
          </w:p>
        </w:tc>
        <w:tc>
          <w:tcPr>
            <w:tcW w:w="2880" w:type="dxa"/>
            <w:vAlign w:val="center"/>
          </w:tcPr>
          <w:p w:rsidR="00D86F1D" w:rsidRPr="00A9433B" w:rsidRDefault="00D86F1D">
            <w:pPr>
              <w:tabs>
                <w:tab w:val="left" w:pos="3780"/>
              </w:tabs>
              <w:jc w:val="center"/>
              <w:rPr>
                <w:rFonts w:ascii="仿宋" w:eastAsia="仿宋" w:hAnsi="仿宋" w:cs="仿宋"/>
              </w:rPr>
            </w:pP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3</w:t>
            </w:r>
          </w:p>
        </w:tc>
        <w:tc>
          <w:tcPr>
            <w:tcW w:w="2880" w:type="dxa"/>
            <w:vAlign w:val="center"/>
          </w:tcPr>
          <w:p w:rsidR="00D86F1D" w:rsidRPr="00A9433B" w:rsidRDefault="00D86F1D">
            <w:pPr>
              <w:tabs>
                <w:tab w:val="left" w:pos="3780"/>
              </w:tabs>
              <w:jc w:val="center"/>
              <w:rPr>
                <w:rFonts w:ascii="仿宋" w:eastAsia="仿宋" w:hAnsi="仿宋" w:cs="仿宋"/>
              </w:rPr>
            </w:pP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4</w:t>
            </w:r>
          </w:p>
        </w:tc>
        <w:tc>
          <w:tcPr>
            <w:tcW w:w="2880" w:type="dxa"/>
            <w:vAlign w:val="center"/>
          </w:tcPr>
          <w:p w:rsidR="00D86F1D" w:rsidRPr="00A9433B" w:rsidRDefault="00D86F1D">
            <w:pPr>
              <w:tabs>
                <w:tab w:val="left" w:pos="3780"/>
              </w:tabs>
              <w:jc w:val="center"/>
              <w:rPr>
                <w:rFonts w:ascii="仿宋" w:eastAsia="仿宋" w:hAnsi="仿宋" w:cs="仿宋"/>
              </w:rPr>
            </w:pP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7683" w:type="dxa"/>
            <w:gridSpan w:val="5"/>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材 料 小 计</w:t>
            </w: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三</w:t>
            </w:r>
          </w:p>
        </w:tc>
        <w:tc>
          <w:tcPr>
            <w:tcW w:w="2880"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施工机械</w:t>
            </w: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1</w:t>
            </w:r>
          </w:p>
        </w:tc>
        <w:tc>
          <w:tcPr>
            <w:tcW w:w="2880" w:type="dxa"/>
            <w:vAlign w:val="center"/>
          </w:tcPr>
          <w:p w:rsidR="00D86F1D" w:rsidRPr="00A9433B" w:rsidRDefault="00D86F1D">
            <w:pPr>
              <w:tabs>
                <w:tab w:val="left" w:pos="3780"/>
              </w:tabs>
              <w:jc w:val="center"/>
              <w:rPr>
                <w:rFonts w:ascii="仿宋" w:eastAsia="仿宋" w:hAnsi="仿宋" w:cs="仿宋"/>
              </w:rPr>
            </w:pP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2</w:t>
            </w:r>
          </w:p>
        </w:tc>
        <w:tc>
          <w:tcPr>
            <w:tcW w:w="2880" w:type="dxa"/>
            <w:vAlign w:val="center"/>
          </w:tcPr>
          <w:p w:rsidR="00D86F1D" w:rsidRPr="00A9433B" w:rsidRDefault="00D86F1D">
            <w:pPr>
              <w:tabs>
                <w:tab w:val="left" w:pos="3780"/>
              </w:tabs>
              <w:jc w:val="center"/>
              <w:rPr>
                <w:rFonts w:ascii="仿宋" w:eastAsia="仿宋" w:hAnsi="仿宋" w:cs="仿宋"/>
              </w:rPr>
            </w:pP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3</w:t>
            </w:r>
          </w:p>
        </w:tc>
        <w:tc>
          <w:tcPr>
            <w:tcW w:w="2880" w:type="dxa"/>
            <w:vAlign w:val="center"/>
          </w:tcPr>
          <w:p w:rsidR="00D86F1D" w:rsidRPr="00A9433B" w:rsidRDefault="00D86F1D">
            <w:pPr>
              <w:tabs>
                <w:tab w:val="left" w:pos="3780"/>
              </w:tabs>
              <w:jc w:val="center"/>
              <w:rPr>
                <w:rFonts w:ascii="仿宋" w:eastAsia="仿宋" w:hAnsi="仿宋" w:cs="仿宋"/>
              </w:rPr>
            </w:pP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828"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4</w:t>
            </w:r>
          </w:p>
        </w:tc>
        <w:tc>
          <w:tcPr>
            <w:tcW w:w="2880" w:type="dxa"/>
            <w:vAlign w:val="center"/>
          </w:tcPr>
          <w:p w:rsidR="00D86F1D" w:rsidRPr="00A9433B" w:rsidRDefault="00D86F1D">
            <w:pPr>
              <w:tabs>
                <w:tab w:val="left" w:pos="3780"/>
              </w:tabs>
              <w:jc w:val="center"/>
              <w:rPr>
                <w:rFonts w:ascii="仿宋" w:eastAsia="仿宋" w:hAnsi="仿宋" w:cs="仿宋"/>
              </w:rPr>
            </w:pPr>
          </w:p>
        </w:tc>
        <w:tc>
          <w:tcPr>
            <w:tcW w:w="960"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c>
          <w:tcPr>
            <w:tcW w:w="1509" w:type="dxa"/>
            <w:vAlign w:val="center"/>
          </w:tcPr>
          <w:p w:rsidR="00D86F1D" w:rsidRPr="00A9433B" w:rsidRDefault="00D86F1D">
            <w:pPr>
              <w:tabs>
                <w:tab w:val="left" w:pos="3780"/>
              </w:tabs>
              <w:jc w:val="center"/>
              <w:rPr>
                <w:rFonts w:ascii="仿宋" w:eastAsia="仿宋" w:hAnsi="仿宋" w:cs="仿宋"/>
              </w:rPr>
            </w:pP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7683" w:type="dxa"/>
            <w:gridSpan w:val="5"/>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施工机械小计</w:t>
            </w:r>
          </w:p>
        </w:tc>
        <w:tc>
          <w:tcPr>
            <w:tcW w:w="1506" w:type="dxa"/>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454"/>
        </w:trPr>
        <w:tc>
          <w:tcPr>
            <w:tcW w:w="7683" w:type="dxa"/>
            <w:gridSpan w:val="5"/>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合    计</w:t>
            </w:r>
          </w:p>
        </w:tc>
        <w:tc>
          <w:tcPr>
            <w:tcW w:w="1506" w:type="dxa"/>
            <w:vAlign w:val="center"/>
          </w:tcPr>
          <w:p w:rsidR="00D86F1D" w:rsidRPr="00A9433B" w:rsidRDefault="00D86F1D">
            <w:pPr>
              <w:tabs>
                <w:tab w:val="left" w:pos="3780"/>
              </w:tabs>
              <w:jc w:val="center"/>
              <w:rPr>
                <w:rFonts w:ascii="仿宋" w:eastAsia="仿宋" w:hAnsi="仿宋" w:cs="仿宋"/>
              </w:rPr>
            </w:pPr>
          </w:p>
        </w:tc>
      </w:tr>
    </w:tbl>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注：表中（1）～（4）由招标人按需要提出，其中第（4）栏数量为暂定。</w:t>
      </w:r>
    </w:p>
    <w:p w:rsidR="00D86F1D" w:rsidRPr="00A9433B" w:rsidRDefault="00D450E8">
      <w:pPr>
        <w:widowControl/>
        <w:jc w:val="center"/>
        <w:rPr>
          <w:rFonts w:ascii="仿宋" w:eastAsia="仿宋" w:hAnsi="仿宋" w:cs="仿宋"/>
          <w:b/>
          <w:sz w:val="32"/>
          <w:szCs w:val="32"/>
        </w:rPr>
      </w:pPr>
      <w:r w:rsidRPr="00A9433B">
        <w:rPr>
          <w:rFonts w:ascii="仿宋" w:eastAsia="仿宋" w:hAnsi="仿宋" w:cs="仿宋" w:hint="eastAsia"/>
          <w:b/>
          <w:sz w:val="32"/>
          <w:szCs w:val="32"/>
        </w:rPr>
        <w:br w:type="page"/>
      </w:r>
      <w:r w:rsidRPr="00A9433B">
        <w:rPr>
          <w:rFonts w:ascii="仿宋" w:eastAsia="仿宋" w:hAnsi="仿宋" w:cs="仿宋" w:hint="eastAsia"/>
          <w:b/>
          <w:sz w:val="32"/>
          <w:szCs w:val="32"/>
        </w:rPr>
        <w:lastRenderedPageBreak/>
        <w:t>1-4-2   总承包服务费项目及计价表</w:t>
      </w:r>
    </w:p>
    <w:p w:rsidR="00D86F1D" w:rsidRPr="00A9433B" w:rsidRDefault="00D86F1D">
      <w:pPr>
        <w:tabs>
          <w:tab w:val="left" w:pos="3780"/>
        </w:tabs>
        <w:rPr>
          <w:rFonts w:ascii="仿宋" w:eastAsia="仿宋" w:hAnsi="仿宋" w:cs="仿宋"/>
        </w:rPr>
      </w:pPr>
    </w:p>
    <w:p w:rsidR="00D86F1D" w:rsidRPr="00A9433B" w:rsidRDefault="00D450E8" w:rsidP="00D450E8">
      <w:pPr>
        <w:tabs>
          <w:tab w:val="left" w:pos="3780"/>
        </w:tabs>
        <w:spacing w:afterLines="25" w:after="60"/>
        <w:rPr>
          <w:rFonts w:ascii="仿宋" w:eastAsia="仿宋" w:hAnsi="仿宋" w:cs="仿宋"/>
        </w:rPr>
      </w:pPr>
      <w:r w:rsidRPr="00A9433B">
        <w:rPr>
          <w:rFonts w:ascii="仿宋" w:eastAsia="仿宋" w:hAnsi="仿宋" w:cs="仿宋" w:hint="eastAsia"/>
        </w:rPr>
        <w:t>工程名称：                                                    第   页 共   页</w:t>
      </w:r>
    </w:p>
    <w:tbl>
      <w:tblPr>
        <w:tblW w:w="0" w:type="auto"/>
        <w:tblInd w:w="1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19"/>
        <w:gridCol w:w="2709"/>
        <w:gridCol w:w="1620"/>
        <w:gridCol w:w="1440"/>
        <w:gridCol w:w="1440"/>
        <w:gridCol w:w="1440"/>
      </w:tblGrid>
      <w:tr w:rsidR="00D86F1D" w:rsidRPr="00A9433B">
        <w:trPr>
          <w:trHeight w:val="730"/>
        </w:trPr>
        <w:tc>
          <w:tcPr>
            <w:tcW w:w="819" w:type="dxa"/>
            <w:tcBorders>
              <w:top w:val="single" w:sz="8" w:space="0" w:color="auto"/>
              <w:bottom w:val="single" w:sz="6" w:space="0" w:color="auto"/>
            </w:tcBorders>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序号</w:t>
            </w:r>
          </w:p>
        </w:tc>
        <w:tc>
          <w:tcPr>
            <w:tcW w:w="2709" w:type="dxa"/>
            <w:tcBorders>
              <w:top w:val="single" w:sz="8" w:space="0" w:color="auto"/>
            </w:tcBorders>
            <w:vAlign w:val="center"/>
          </w:tcPr>
          <w:p w:rsidR="00D86F1D" w:rsidRPr="00A9433B" w:rsidRDefault="00D450E8">
            <w:pPr>
              <w:tabs>
                <w:tab w:val="left" w:pos="3780"/>
              </w:tabs>
              <w:ind w:firstLine="420"/>
              <w:jc w:val="center"/>
              <w:rPr>
                <w:rFonts w:ascii="仿宋" w:eastAsia="仿宋" w:hAnsi="仿宋" w:cs="仿宋"/>
              </w:rPr>
            </w:pPr>
            <w:r w:rsidRPr="00A9433B">
              <w:rPr>
                <w:rFonts w:ascii="仿宋" w:eastAsia="仿宋" w:hAnsi="仿宋" w:cs="仿宋" w:hint="eastAsia"/>
              </w:rPr>
              <w:t>项 目 名 称</w:t>
            </w:r>
          </w:p>
        </w:tc>
        <w:tc>
          <w:tcPr>
            <w:tcW w:w="1620" w:type="dxa"/>
            <w:tcBorders>
              <w:top w:val="single" w:sz="8" w:space="0" w:color="auto"/>
            </w:tcBorders>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项目价值（元）</w:t>
            </w:r>
          </w:p>
        </w:tc>
        <w:tc>
          <w:tcPr>
            <w:tcW w:w="1440" w:type="dxa"/>
            <w:tcBorders>
              <w:top w:val="single" w:sz="8" w:space="0" w:color="auto"/>
              <w:bottom w:val="single" w:sz="6" w:space="0" w:color="auto"/>
            </w:tcBorders>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服务内容</w:t>
            </w:r>
          </w:p>
        </w:tc>
        <w:tc>
          <w:tcPr>
            <w:tcW w:w="1440" w:type="dxa"/>
            <w:tcBorders>
              <w:top w:val="single" w:sz="8" w:space="0" w:color="auto"/>
              <w:bottom w:val="single" w:sz="6" w:space="0" w:color="auto"/>
            </w:tcBorders>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费率（%）</w:t>
            </w:r>
          </w:p>
        </w:tc>
        <w:tc>
          <w:tcPr>
            <w:tcW w:w="1440" w:type="dxa"/>
            <w:tcBorders>
              <w:top w:val="single" w:sz="8" w:space="0" w:color="auto"/>
              <w:bottom w:val="single" w:sz="6" w:space="0" w:color="auto"/>
            </w:tcBorders>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金额（元）</w:t>
            </w:r>
          </w:p>
        </w:tc>
      </w:tr>
      <w:tr w:rsidR="00D86F1D" w:rsidRPr="00A9433B">
        <w:trPr>
          <w:trHeight w:val="730"/>
        </w:trPr>
        <w:tc>
          <w:tcPr>
            <w:tcW w:w="819" w:type="dxa"/>
            <w:tcBorders>
              <w:top w:val="single" w:sz="6" w:space="0" w:color="auto"/>
              <w:bottom w:val="single" w:sz="6" w:space="0" w:color="auto"/>
            </w:tcBorders>
            <w:vAlign w:val="center"/>
          </w:tcPr>
          <w:p w:rsidR="00D86F1D" w:rsidRPr="00A9433B" w:rsidRDefault="00D450E8">
            <w:pPr>
              <w:tabs>
                <w:tab w:val="left" w:pos="3780"/>
              </w:tabs>
              <w:rPr>
                <w:rFonts w:ascii="仿宋" w:eastAsia="仿宋" w:hAnsi="仿宋" w:cs="仿宋"/>
              </w:rPr>
            </w:pPr>
            <w:r w:rsidRPr="00A9433B">
              <w:rPr>
                <w:rFonts w:ascii="仿宋" w:eastAsia="仿宋" w:hAnsi="仿宋" w:cs="仿宋" w:hint="eastAsia"/>
              </w:rPr>
              <w:t>（1）</w:t>
            </w:r>
          </w:p>
        </w:tc>
        <w:tc>
          <w:tcPr>
            <w:tcW w:w="2709"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（2）</w:t>
            </w:r>
          </w:p>
        </w:tc>
        <w:tc>
          <w:tcPr>
            <w:tcW w:w="1620" w:type="dxa"/>
            <w:vAlign w:val="center"/>
          </w:tcPr>
          <w:p w:rsidR="00D86F1D" w:rsidRPr="00A9433B" w:rsidRDefault="00D450E8">
            <w:pPr>
              <w:tabs>
                <w:tab w:val="left" w:pos="3780"/>
              </w:tabs>
              <w:ind w:firstLine="420"/>
              <w:rPr>
                <w:rFonts w:ascii="仿宋" w:eastAsia="仿宋" w:hAnsi="仿宋" w:cs="仿宋"/>
              </w:rPr>
            </w:pPr>
            <w:r w:rsidRPr="00A9433B">
              <w:rPr>
                <w:rFonts w:ascii="仿宋" w:eastAsia="仿宋" w:hAnsi="仿宋" w:cs="仿宋" w:hint="eastAsia"/>
              </w:rPr>
              <w:t>（3）</w:t>
            </w:r>
          </w:p>
        </w:tc>
        <w:tc>
          <w:tcPr>
            <w:tcW w:w="1440" w:type="dxa"/>
            <w:tcBorders>
              <w:top w:val="single" w:sz="6" w:space="0" w:color="auto"/>
              <w:bottom w:val="single" w:sz="6" w:space="0" w:color="auto"/>
            </w:tcBorders>
            <w:vAlign w:val="center"/>
          </w:tcPr>
          <w:p w:rsidR="00D86F1D" w:rsidRPr="00A9433B" w:rsidRDefault="00D450E8">
            <w:pPr>
              <w:rPr>
                <w:rFonts w:ascii="仿宋" w:eastAsia="仿宋" w:hAnsi="仿宋" w:cs="仿宋"/>
              </w:rPr>
            </w:pPr>
            <w:r w:rsidRPr="00A9433B">
              <w:rPr>
                <w:rFonts w:ascii="仿宋" w:eastAsia="仿宋" w:hAnsi="仿宋" w:cs="仿宋" w:hint="eastAsia"/>
              </w:rPr>
              <w:t>（4）</w:t>
            </w: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r>
      <w:tr w:rsidR="00D86F1D" w:rsidRPr="00A9433B">
        <w:trPr>
          <w:trHeight w:val="730"/>
        </w:trPr>
        <w:tc>
          <w:tcPr>
            <w:tcW w:w="819" w:type="dxa"/>
            <w:tcBorders>
              <w:top w:val="single" w:sz="6" w:space="0" w:color="auto"/>
              <w:bottom w:val="single" w:sz="6" w:space="0" w:color="auto"/>
            </w:tcBorders>
            <w:vAlign w:val="center"/>
          </w:tcPr>
          <w:p w:rsidR="00D86F1D" w:rsidRPr="00A9433B" w:rsidRDefault="00D450E8">
            <w:pPr>
              <w:rPr>
                <w:rFonts w:ascii="仿宋" w:eastAsia="仿宋" w:hAnsi="仿宋" w:cs="仿宋"/>
              </w:rPr>
            </w:pPr>
            <w:r w:rsidRPr="00A9433B">
              <w:rPr>
                <w:rFonts w:ascii="仿宋" w:eastAsia="仿宋" w:hAnsi="仿宋" w:cs="仿宋" w:hint="eastAsia"/>
              </w:rPr>
              <w:t>1</w:t>
            </w:r>
          </w:p>
        </w:tc>
        <w:tc>
          <w:tcPr>
            <w:tcW w:w="2709" w:type="dxa"/>
            <w:vAlign w:val="center"/>
          </w:tcPr>
          <w:p w:rsidR="00D86F1D" w:rsidRPr="00A9433B" w:rsidRDefault="00D450E8">
            <w:pPr>
              <w:tabs>
                <w:tab w:val="left" w:pos="3780"/>
              </w:tabs>
              <w:ind w:firstLineChars="100" w:firstLine="210"/>
              <w:rPr>
                <w:rFonts w:ascii="仿宋" w:eastAsia="仿宋" w:hAnsi="仿宋" w:cs="仿宋"/>
              </w:rPr>
            </w:pPr>
            <w:r w:rsidRPr="00A9433B">
              <w:rPr>
                <w:rFonts w:ascii="仿宋" w:eastAsia="仿宋" w:hAnsi="仿宋" w:cs="仿宋" w:hint="eastAsia"/>
              </w:rPr>
              <w:t>甲方分包专业工程</w:t>
            </w:r>
          </w:p>
        </w:tc>
        <w:tc>
          <w:tcPr>
            <w:tcW w:w="1620" w:type="dxa"/>
            <w:vAlign w:val="center"/>
          </w:tcPr>
          <w:p w:rsidR="00D86F1D" w:rsidRPr="00A9433B" w:rsidRDefault="00D86F1D">
            <w:pPr>
              <w:tabs>
                <w:tab w:val="left" w:pos="3780"/>
              </w:tabs>
              <w:ind w:firstLine="420"/>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r>
      <w:tr w:rsidR="00D86F1D" w:rsidRPr="00A9433B">
        <w:trPr>
          <w:trHeight w:val="730"/>
        </w:trPr>
        <w:tc>
          <w:tcPr>
            <w:tcW w:w="819" w:type="dxa"/>
            <w:tcBorders>
              <w:top w:val="single" w:sz="6" w:space="0" w:color="auto"/>
              <w:bottom w:val="single" w:sz="6" w:space="0" w:color="auto"/>
            </w:tcBorders>
            <w:vAlign w:val="center"/>
          </w:tcPr>
          <w:p w:rsidR="00D86F1D" w:rsidRPr="00A9433B" w:rsidRDefault="00D450E8">
            <w:pPr>
              <w:rPr>
                <w:rFonts w:ascii="仿宋" w:eastAsia="仿宋" w:hAnsi="仿宋" w:cs="仿宋"/>
              </w:rPr>
            </w:pPr>
            <w:r w:rsidRPr="00A9433B">
              <w:rPr>
                <w:rFonts w:ascii="仿宋" w:eastAsia="仿宋" w:hAnsi="仿宋" w:cs="仿宋" w:hint="eastAsia"/>
              </w:rPr>
              <w:t>2</w:t>
            </w:r>
          </w:p>
        </w:tc>
        <w:tc>
          <w:tcPr>
            <w:tcW w:w="2709" w:type="dxa"/>
            <w:vAlign w:val="center"/>
          </w:tcPr>
          <w:p w:rsidR="00D86F1D" w:rsidRPr="00A9433B" w:rsidRDefault="00D450E8">
            <w:pPr>
              <w:tabs>
                <w:tab w:val="left" w:pos="3780"/>
              </w:tabs>
              <w:ind w:firstLine="420"/>
              <w:rPr>
                <w:rFonts w:ascii="仿宋" w:eastAsia="仿宋" w:hAnsi="仿宋" w:cs="仿宋"/>
              </w:rPr>
            </w:pPr>
            <w:r w:rsidRPr="00A9433B">
              <w:rPr>
                <w:rFonts w:ascii="仿宋" w:eastAsia="仿宋" w:hAnsi="仿宋" w:cs="仿宋" w:hint="eastAsia"/>
              </w:rPr>
              <w:t>甲方供应材料</w:t>
            </w:r>
          </w:p>
        </w:tc>
        <w:tc>
          <w:tcPr>
            <w:tcW w:w="1620" w:type="dxa"/>
            <w:vAlign w:val="center"/>
          </w:tcPr>
          <w:p w:rsidR="00D86F1D" w:rsidRPr="00A9433B" w:rsidRDefault="00D86F1D">
            <w:pP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r>
      <w:tr w:rsidR="00D86F1D" w:rsidRPr="00A9433B">
        <w:trPr>
          <w:trHeight w:val="730"/>
        </w:trPr>
        <w:tc>
          <w:tcPr>
            <w:tcW w:w="819" w:type="dxa"/>
            <w:tcBorders>
              <w:top w:val="single" w:sz="6" w:space="0" w:color="auto"/>
              <w:bottom w:val="single" w:sz="6" w:space="0" w:color="auto"/>
            </w:tcBorders>
            <w:vAlign w:val="center"/>
          </w:tcPr>
          <w:p w:rsidR="00D86F1D" w:rsidRPr="00A9433B" w:rsidRDefault="00D86F1D">
            <w:pPr>
              <w:tabs>
                <w:tab w:val="left" w:pos="3780"/>
              </w:tabs>
              <w:ind w:firstLine="560"/>
              <w:jc w:val="center"/>
              <w:rPr>
                <w:rFonts w:ascii="仿宋" w:eastAsia="仿宋" w:hAnsi="仿宋" w:cs="仿宋"/>
              </w:rPr>
            </w:pPr>
          </w:p>
        </w:tc>
        <w:tc>
          <w:tcPr>
            <w:tcW w:w="2709" w:type="dxa"/>
            <w:vAlign w:val="center"/>
          </w:tcPr>
          <w:p w:rsidR="00D86F1D" w:rsidRPr="00A9433B" w:rsidRDefault="00D86F1D">
            <w:pPr>
              <w:rPr>
                <w:rFonts w:ascii="仿宋" w:eastAsia="仿宋" w:hAnsi="仿宋" w:cs="仿宋"/>
              </w:rPr>
            </w:pPr>
          </w:p>
        </w:tc>
        <w:tc>
          <w:tcPr>
            <w:tcW w:w="1620" w:type="dxa"/>
            <w:vAlign w:val="center"/>
          </w:tcPr>
          <w:p w:rsidR="00D86F1D" w:rsidRPr="00A9433B" w:rsidRDefault="00D86F1D">
            <w:pP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r>
      <w:tr w:rsidR="00D86F1D" w:rsidRPr="00A9433B">
        <w:trPr>
          <w:trHeight w:val="730"/>
        </w:trPr>
        <w:tc>
          <w:tcPr>
            <w:tcW w:w="819" w:type="dxa"/>
            <w:tcBorders>
              <w:top w:val="single" w:sz="6" w:space="0" w:color="auto"/>
              <w:bottom w:val="single" w:sz="6" w:space="0" w:color="auto"/>
            </w:tcBorders>
            <w:vAlign w:val="center"/>
          </w:tcPr>
          <w:p w:rsidR="00D86F1D" w:rsidRPr="00A9433B" w:rsidRDefault="00D86F1D">
            <w:pPr>
              <w:tabs>
                <w:tab w:val="left" w:pos="3780"/>
              </w:tabs>
              <w:ind w:firstLine="560"/>
              <w:jc w:val="center"/>
              <w:rPr>
                <w:rFonts w:ascii="仿宋" w:eastAsia="仿宋" w:hAnsi="仿宋" w:cs="仿宋"/>
              </w:rPr>
            </w:pPr>
          </w:p>
        </w:tc>
        <w:tc>
          <w:tcPr>
            <w:tcW w:w="2709" w:type="dxa"/>
            <w:vAlign w:val="center"/>
          </w:tcPr>
          <w:p w:rsidR="00D86F1D" w:rsidRPr="00A9433B" w:rsidRDefault="00D86F1D">
            <w:pPr>
              <w:tabs>
                <w:tab w:val="left" w:pos="3780"/>
              </w:tabs>
              <w:ind w:firstLine="420"/>
              <w:rPr>
                <w:rFonts w:ascii="仿宋" w:eastAsia="仿宋" w:hAnsi="仿宋" w:cs="仿宋"/>
              </w:rPr>
            </w:pPr>
          </w:p>
        </w:tc>
        <w:tc>
          <w:tcPr>
            <w:tcW w:w="1620" w:type="dxa"/>
            <w:vAlign w:val="center"/>
          </w:tcPr>
          <w:p w:rsidR="00D86F1D" w:rsidRPr="00A9433B" w:rsidRDefault="00D86F1D">
            <w:pPr>
              <w:tabs>
                <w:tab w:val="left" w:pos="3780"/>
              </w:tabs>
              <w:ind w:firstLine="420"/>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r>
      <w:tr w:rsidR="00D86F1D" w:rsidRPr="00A9433B">
        <w:trPr>
          <w:trHeight w:val="730"/>
        </w:trPr>
        <w:tc>
          <w:tcPr>
            <w:tcW w:w="819" w:type="dxa"/>
            <w:tcBorders>
              <w:top w:val="single" w:sz="6" w:space="0" w:color="auto"/>
              <w:bottom w:val="single" w:sz="6" w:space="0" w:color="auto"/>
            </w:tcBorders>
            <w:vAlign w:val="center"/>
          </w:tcPr>
          <w:p w:rsidR="00D86F1D" w:rsidRPr="00A9433B" w:rsidRDefault="00D86F1D">
            <w:pPr>
              <w:tabs>
                <w:tab w:val="left" w:pos="3780"/>
              </w:tabs>
              <w:ind w:firstLine="560"/>
              <w:jc w:val="center"/>
              <w:rPr>
                <w:rFonts w:ascii="仿宋" w:eastAsia="仿宋" w:hAnsi="仿宋" w:cs="仿宋"/>
              </w:rPr>
            </w:pPr>
          </w:p>
        </w:tc>
        <w:tc>
          <w:tcPr>
            <w:tcW w:w="2709" w:type="dxa"/>
            <w:vAlign w:val="center"/>
          </w:tcPr>
          <w:p w:rsidR="00D86F1D" w:rsidRPr="00A9433B" w:rsidRDefault="00D86F1D">
            <w:pPr>
              <w:tabs>
                <w:tab w:val="left" w:pos="3780"/>
              </w:tabs>
              <w:ind w:firstLine="420"/>
              <w:rPr>
                <w:rFonts w:ascii="仿宋" w:eastAsia="仿宋" w:hAnsi="仿宋" w:cs="仿宋"/>
              </w:rPr>
            </w:pPr>
          </w:p>
        </w:tc>
        <w:tc>
          <w:tcPr>
            <w:tcW w:w="1620" w:type="dxa"/>
            <w:vAlign w:val="center"/>
          </w:tcPr>
          <w:p w:rsidR="00D86F1D" w:rsidRPr="00A9433B" w:rsidRDefault="00D86F1D">
            <w:pPr>
              <w:tabs>
                <w:tab w:val="left" w:pos="3780"/>
              </w:tabs>
              <w:ind w:firstLine="420"/>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r>
      <w:tr w:rsidR="00D86F1D" w:rsidRPr="00A9433B">
        <w:trPr>
          <w:trHeight w:val="730"/>
        </w:trPr>
        <w:tc>
          <w:tcPr>
            <w:tcW w:w="819" w:type="dxa"/>
            <w:tcBorders>
              <w:top w:val="single" w:sz="6" w:space="0" w:color="auto"/>
              <w:bottom w:val="single" w:sz="6" w:space="0" w:color="auto"/>
            </w:tcBorders>
            <w:vAlign w:val="center"/>
          </w:tcPr>
          <w:p w:rsidR="00D86F1D" w:rsidRPr="00A9433B" w:rsidRDefault="00D86F1D">
            <w:pPr>
              <w:tabs>
                <w:tab w:val="left" w:pos="3780"/>
              </w:tabs>
              <w:ind w:firstLine="560"/>
              <w:jc w:val="center"/>
              <w:rPr>
                <w:rFonts w:ascii="仿宋" w:eastAsia="仿宋" w:hAnsi="仿宋" w:cs="仿宋"/>
              </w:rPr>
            </w:pPr>
          </w:p>
        </w:tc>
        <w:tc>
          <w:tcPr>
            <w:tcW w:w="2709" w:type="dxa"/>
            <w:vAlign w:val="center"/>
          </w:tcPr>
          <w:p w:rsidR="00D86F1D" w:rsidRPr="00A9433B" w:rsidRDefault="00D86F1D">
            <w:pPr>
              <w:tabs>
                <w:tab w:val="left" w:pos="3780"/>
              </w:tabs>
              <w:ind w:firstLine="420"/>
              <w:rPr>
                <w:rFonts w:ascii="仿宋" w:eastAsia="仿宋" w:hAnsi="仿宋" w:cs="仿宋"/>
              </w:rPr>
            </w:pPr>
          </w:p>
        </w:tc>
        <w:tc>
          <w:tcPr>
            <w:tcW w:w="1620" w:type="dxa"/>
            <w:vAlign w:val="center"/>
          </w:tcPr>
          <w:p w:rsidR="00D86F1D" w:rsidRPr="00A9433B" w:rsidRDefault="00D86F1D">
            <w:pPr>
              <w:tabs>
                <w:tab w:val="left" w:pos="3780"/>
              </w:tabs>
              <w:ind w:firstLine="420"/>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r>
      <w:tr w:rsidR="00D86F1D" w:rsidRPr="00A9433B">
        <w:trPr>
          <w:trHeight w:val="730"/>
        </w:trPr>
        <w:tc>
          <w:tcPr>
            <w:tcW w:w="819" w:type="dxa"/>
            <w:tcBorders>
              <w:top w:val="single" w:sz="6" w:space="0" w:color="auto"/>
              <w:bottom w:val="single" w:sz="6" w:space="0" w:color="auto"/>
            </w:tcBorders>
            <w:vAlign w:val="center"/>
          </w:tcPr>
          <w:p w:rsidR="00D86F1D" w:rsidRPr="00A9433B" w:rsidRDefault="00D86F1D">
            <w:pPr>
              <w:tabs>
                <w:tab w:val="left" w:pos="3780"/>
              </w:tabs>
              <w:ind w:firstLine="560"/>
              <w:jc w:val="center"/>
              <w:rPr>
                <w:rFonts w:ascii="仿宋" w:eastAsia="仿宋" w:hAnsi="仿宋" w:cs="仿宋"/>
              </w:rPr>
            </w:pPr>
          </w:p>
        </w:tc>
        <w:tc>
          <w:tcPr>
            <w:tcW w:w="2709" w:type="dxa"/>
            <w:vAlign w:val="center"/>
          </w:tcPr>
          <w:p w:rsidR="00D86F1D" w:rsidRPr="00A9433B" w:rsidRDefault="00D86F1D">
            <w:pPr>
              <w:tabs>
                <w:tab w:val="left" w:pos="3780"/>
              </w:tabs>
              <w:ind w:firstLine="420"/>
              <w:rPr>
                <w:rFonts w:ascii="仿宋" w:eastAsia="仿宋" w:hAnsi="仿宋" w:cs="仿宋"/>
              </w:rPr>
            </w:pPr>
          </w:p>
        </w:tc>
        <w:tc>
          <w:tcPr>
            <w:tcW w:w="1620" w:type="dxa"/>
            <w:vAlign w:val="center"/>
          </w:tcPr>
          <w:p w:rsidR="00D86F1D" w:rsidRPr="00A9433B" w:rsidRDefault="00D86F1D">
            <w:pPr>
              <w:tabs>
                <w:tab w:val="left" w:pos="3780"/>
              </w:tabs>
              <w:ind w:firstLine="420"/>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r>
      <w:tr w:rsidR="00D86F1D" w:rsidRPr="00A9433B">
        <w:trPr>
          <w:trHeight w:val="730"/>
        </w:trPr>
        <w:tc>
          <w:tcPr>
            <w:tcW w:w="819" w:type="dxa"/>
            <w:tcBorders>
              <w:top w:val="single" w:sz="6" w:space="0" w:color="auto"/>
              <w:bottom w:val="single" w:sz="6" w:space="0" w:color="auto"/>
            </w:tcBorders>
            <w:vAlign w:val="center"/>
          </w:tcPr>
          <w:p w:rsidR="00D86F1D" w:rsidRPr="00A9433B" w:rsidRDefault="00D86F1D">
            <w:pPr>
              <w:tabs>
                <w:tab w:val="left" w:pos="3780"/>
              </w:tabs>
              <w:ind w:firstLine="560"/>
              <w:jc w:val="center"/>
              <w:rPr>
                <w:rFonts w:ascii="仿宋" w:eastAsia="仿宋" w:hAnsi="仿宋" w:cs="仿宋"/>
              </w:rPr>
            </w:pPr>
          </w:p>
        </w:tc>
        <w:tc>
          <w:tcPr>
            <w:tcW w:w="2709" w:type="dxa"/>
            <w:vAlign w:val="center"/>
          </w:tcPr>
          <w:p w:rsidR="00D86F1D" w:rsidRPr="00A9433B" w:rsidRDefault="00D86F1D">
            <w:pPr>
              <w:tabs>
                <w:tab w:val="left" w:pos="3780"/>
              </w:tabs>
              <w:ind w:firstLine="420"/>
              <w:rPr>
                <w:rFonts w:ascii="仿宋" w:eastAsia="仿宋" w:hAnsi="仿宋" w:cs="仿宋"/>
              </w:rPr>
            </w:pPr>
          </w:p>
        </w:tc>
        <w:tc>
          <w:tcPr>
            <w:tcW w:w="1620" w:type="dxa"/>
            <w:vAlign w:val="center"/>
          </w:tcPr>
          <w:p w:rsidR="00D86F1D" w:rsidRPr="00A9433B" w:rsidRDefault="00D86F1D">
            <w:pPr>
              <w:tabs>
                <w:tab w:val="left" w:pos="3780"/>
              </w:tabs>
              <w:ind w:firstLine="420"/>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r>
      <w:tr w:rsidR="00D86F1D" w:rsidRPr="00A9433B">
        <w:trPr>
          <w:trHeight w:val="730"/>
        </w:trPr>
        <w:tc>
          <w:tcPr>
            <w:tcW w:w="819" w:type="dxa"/>
            <w:tcBorders>
              <w:top w:val="single" w:sz="6" w:space="0" w:color="auto"/>
              <w:bottom w:val="single" w:sz="6" w:space="0" w:color="auto"/>
            </w:tcBorders>
            <w:vAlign w:val="center"/>
          </w:tcPr>
          <w:p w:rsidR="00D86F1D" w:rsidRPr="00A9433B" w:rsidRDefault="00D86F1D">
            <w:pPr>
              <w:tabs>
                <w:tab w:val="left" w:pos="3780"/>
              </w:tabs>
              <w:ind w:firstLine="560"/>
              <w:jc w:val="center"/>
              <w:rPr>
                <w:rFonts w:ascii="仿宋" w:eastAsia="仿宋" w:hAnsi="仿宋" w:cs="仿宋"/>
              </w:rPr>
            </w:pPr>
          </w:p>
        </w:tc>
        <w:tc>
          <w:tcPr>
            <w:tcW w:w="2709" w:type="dxa"/>
            <w:vAlign w:val="center"/>
          </w:tcPr>
          <w:p w:rsidR="00D86F1D" w:rsidRPr="00A9433B" w:rsidRDefault="00D86F1D">
            <w:pPr>
              <w:tabs>
                <w:tab w:val="left" w:pos="3780"/>
              </w:tabs>
              <w:ind w:firstLine="420"/>
              <w:rPr>
                <w:rFonts w:ascii="仿宋" w:eastAsia="仿宋" w:hAnsi="仿宋" w:cs="仿宋"/>
              </w:rPr>
            </w:pPr>
          </w:p>
        </w:tc>
        <w:tc>
          <w:tcPr>
            <w:tcW w:w="1620" w:type="dxa"/>
            <w:vAlign w:val="center"/>
          </w:tcPr>
          <w:p w:rsidR="00D86F1D" w:rsidRPr="00A9433B" w:rsidRDefault="00D86F1D">
            <w:pPr>
              <w:tabs>
                <w:tab w:val="left" w:pos="3780"/>
              </w:tabs>
              <w:ind w:firstLine="420"/>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r>
      <w:tr w:rsidR="00D86F1D" w:rsidRPr="00A9433B">
        <w:trPr>
          <w:trHeight w:val="730"/>
        </w:trPr>
        <w:tc>
          <w:tcPr>
            <w:tcW w:w="819" w:type="dxa"/>
            <w:tcBorders>
              <w:top w:val="single" w:sz="6" w:space="0" w:color="auto"/>
              <w:bottom w:val="single" w:sz="6" w:space="0" w:color="auto"/>
            </w:tcBorders>
            <w:vAlign w:val="center"/>
          </w:tcPr>
          <w:p w:rsidR="00D86F1D" w:rsidRPr="00A9433B" w:rsidRDefault="00D86F1D">
            <w:pPr>
              <w:tabs>
                <w:tab w:val="left" w:pos="3780"/>
              </w:tabs>
              <w:ind w:firstLine="560"/>
              <w:jc w:val="center"/>
              <w:rPr>
                <w:rFonts w:ascii="仿宋" w:eastAsia="仿宋" w:hAnsi="仿宋" w:cs="仿宋"/>
              </w:rPr>
            </w:pPr>
          </w:p>
        </w:tc>
        <w:tc>
          <w:tcPr>
            <w:tcW w:w="2709" w:type="dxa"/>
            <w:vAlign w:val="center"/>
          </w:tcPr>
          <w:p w:rsidR="00D86F1D" w:rsidRPr="00A9433B" w:rsidRDefault="00D86F1D">
            <w:pPr>
              <w:tabs>
                <w:tab w:val="left" w:pos="3780"/>
              </w:tabs>
              <w:ind w:firstLine="420"/>
              <w:rPr>
                <w:rFonts w:ascii="仿宋" w:eastAsia="仿宋" w:hAnsi="仿宋" w:cs="仿宋"/>
              </w:rPr>
            </w:pPr>
          </w:p>
        </w:tc>
        <w:tc>
          <w:tcPr>
            <w:tcW w:w="1620" w:type="dxa"/>
            <w:vAlign w:val="center"/>
          </w:tcPr>
          <w:p w:rsidR="00D86F1D" w:rsidRPr="00A9433B" w:rsidRDefault="00D86F1D">
            <w:pPr>
              <w:tabs>
                <w:tab w:val="left" w:pos="3780"/>
              </w:tabs>
              <w:ind w:firstLine="420"/>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r>
      <w:tr w:rsidR="00D86F1D" w:rsidRPr="00A9433B">
        <w:trPr>
          <w:trHeight w:val="730"/>
        </w:trPr>
        <w:tc>
          <w:tcPr>
            <w:tcW w:w="819" w:type="dxa"/>
            <w:tcBorders>
              <w:top w:val="single" w:sz="6" w:space="0" w:color="auto"/>
              <w:bottom w:val="single" w:sz="6" w:space="0" w:color="auto"/>
            </w:tcBorders>
            <w:vAlign w:val="center"/>
          </w:tcPr>
          <w:p w:rsidR="00D86F1D" w:rsidRPr="00A9433B" w:rsidRDefault="00D86F1D">
            <w:pPr>
              <w:tabs>
                <w:tab w:val="left" w:pos="3780"/>
              </w:tabs>
              <w:ind w:firstLine="560"/>
              <w:jc w:val="center"/>
              <w:rPr>
                <w:rFonts w:ascii="仿宋" w:eastAsia="仿宋" w:hAnsi="仿宋" w:cs="仿宋"/>
              </w:rPr>
            </w:pPr>
          </w:p>
        </w:tc>
        <w:tc>
          <w:tcPr>
            <w:tcW w:w="2709" w:type="dxa"/>
            <w:vAlign w:val="center"/>
          </w:tcPr>
          <w:p w:rsidR="00D86F1D" w:rsidRPr="00A9433B" w:rsidRDefault="00D86F1D">
            <w:pPr>
              <w:tabs>
                <w:tab w:val="left" w:pos="3780"/>
              </w:tabs>
              <w:ind w:firstLine="420"/>
              <w:rPr>
                <w:rFonts w:ascii="仿宋" w:eastAsia="仿宋" w:hAnsi="仿宋" w:cs="仿宋"/>
              </w:rPr>
            </w:pPr>
          </w:p>
        </w:tc>
        <w:tc>
          <w:tcPr>
            <w:tcW w:w="1620" w:type="dxa"/>
            <w:vAlign w:val="center"/>
          </w:tcPr>
          <w:p w:rsidR="00D86F1D" w:rsidRPr="00A9433B" w:rsidRDefault="00D86F1D">
            <w:pPr>
              <w:tabs>
                <w:tab w:val="left" w:pos="3780"/>
              </w:tabs>
              <w:ind w:firstLine="420"/>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c>
          <w:tcPr>
            <w:tcW w:w="1440" w:type="dxa"/>
            <w:tcBorders>
              <w:top w:val="single" w:sz="6" w:space="0" w:color="auto"/>
              <w:bottom w:val="single" w:sz="6" w:space="0" w:color="auto"/>
            </w:tcBorders>
            <w:vAlign w:val="center"/>
          </w:tcPr>
          <w:p w:rsidR="00D86F1D" w:rsidRPr="00A9433B" w:rsidRDefault="00D86F1D">
            <w:pPr>
              <w:tabs>
                <w:tab w:val="left" w:pos="3780"/>
              </w:tabs>
              <w:ind w:firstLine="420"/>
              <w:jc w:val="center"/>
              <w:rPr>
                <w:rFonts w:ascii="仿宋" w:eastAsia="仿宋" w:hAnsi="仿宋" w:cs="仿宋"/>
              </w:rPr>
            </w:pPr>
          </w:p>
        </w:tc>
      </w:tr>
      <w:tr w:rsidR="00D86F1D" w:rsidRPr="00A9433B">
        <w:trPr>
          <w:trHeight w:val="560"/>
        </w:trPr>
        <w:tc>
          <w:tcPr>
            <w:tcW w:w="8028" w:type="dxa"/>
            <w:gridSpan w:val="5"/>
            <w:tcBorders>
              <w:top w:val="single" w:sz="6" w:space="0" w:color="auto"/>
              <w:bottom w:val="single" w:sz="8" w:space="0" w:color="auto"/>
              <w:right w:val="single" w:sz="6" w:space="0" w:color="auto"/>
            </w:tcBorders>
            <w:vAlign w:val="center"/>
          </w:tcPr>
          <w:p w:rsidR="00D86F1D" w:rsidRPr="00A9433B" w:rsidRDefault="00D450E8">
            <w:pPr>
              <w:tabs>
                <w:tab w:val="left" w:pos="3780"/>
              </w:tabs>
              <w:ind w:firstLine="560"/>
              <w:jc w:val="center"/>
              <w:rPr>
                <w:rFonts w:ascii="仿宋" w:eastAsia="仿宋" w:hAnsi="仿宋" w:cs="仿宋"/>
              </w:rPr>
            </w:pPr>
            <w:r w:rsidRPr="00A9433B">
              <w:rPr>
                <w:rFonts w:ascii="仿宋" w:eastAsia="仿宋" w:hAnsi="仿宋" w:cs="仿宋" w:hint="eastAsia"/>
              </w:rPr>
              <w:t>合    计</w:t>
            </w:r>
          </w:p>
        </w:tc>
        <w:tc>
          <w:tcPr>
            <w:tcW w:w="1440" w:type="dxa"/>
            <w:tcBorders>
              <w:top w:val="single" w:sz="6" w:space="0" w:color="auto"/>
              <w:left w:val="single" w:sz="6" w:space="0" w:color="auto"/>
              <w:bottom w:val="single" w:sz="8" w:space="0" w:color="auto"/>
            </w:tcBorders>
            <w:vAlign w:val="center"/>
          </w:tcPr>
          <w:p w:rsidR="00D86F1D" w:rsidRPr="00A9433B" w:rsidRDefault="00D86F1D">
            <w:pPr>
              <w:keepNext/>
              <w:keepLines/>
              <w:tabs>
                <w:tab w:val="left" w:pos="3780"/>
              </w:tabs>
              <w:spacing w:before="340" w:after="330" w:line="576" w:lineRule="auto"/>
              <w:ind w:firstLine="420"/>
              <w:jc w:val="center"/>
              <w:outlineLvl w:val="0"/>
              <w:rPr>
                <w:rFonts w:ascii="仿宋" w:eastAsia="仿宋" w:hAnsi="仿宋" w:cs="仿宋"/>
              </w:rPr>
            </w:pPr>
          </w:p>
        </w:tc>
      </w:tr>
    </w:tbl>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注：表中（1）～（4）由招标人按需要提出。</w:t>
      </w:r>
    </w:p>
    <w:p w:rsidR="00D86F1D" w:rsidRPr="00A9433B" w:rsidRDefault="00D86F1D">
      <w:pPr>
        <w:widowControl/>
        <w:tabs>
          <w:tab w:val="center" w:pos="4755"/>
          <w:tab w:val="right" w:pos="9070"/>
        </w:tabs>
        <w:rPr>
          <w:rFonts w:ascii="仿宋" w:eastAsia="仿宋" w:hAnsi="仿宋" w:cs="仿宋"/>
          <w:szCs w:val="28"/>
        </w:rPr>
      </w:pPr>
    </w:p>
    <w:p w:rsidR="00D86F1D" w:rsidRPr="00A9433B" w:rsidRDefault="00D450E8">
      <w:pPr>
        <w:widowControl/>
        <w:jc w:val="center"/>
        <w:rPr>
          <w:rFonts w:ascii="仿宋" w:eastAsia="仿宋" w:hAnsi="仿宋" w:cs="仿宋"/>
          <w:b/>
          <w:sz w:val="32"/>
          <w:szCs w:val="32"/>
        </w:rPr>
      </w:pPr>
      <w:r w:rsidRPr="00A9433B">
        <w:rPr>
          <w:rFonts w:ascii="仿宋" w:eastAsia="仿宋" w:hAnsi="仿宋" w:cs="仿宋" w:hint="eastAsia"/>
          <w:b/>
          <w:sz w:val="32"/>
          <w:szCs w:val="32"/>
        </w:rPr>
        <w:br w:type="page"/>
      </w:r>
      <w:r w:rsidRPr="00A9433B">
        <w:rPr>
          <w:rFonts w:ascii="仿宋" w:eastAsia="仿宋" w:hAnsi="仿宋" w:cs="仿宋" w:hint="eastAsia"/>
          <w:b/>
          <w:sz w:val="32"/>
          <w:szCs w:val="32"/>
        </w:rPr>
        <w:lastRenderedPageBreak/>
        <w:t>表1-5  主要工日价格表</w:t>
      </w:r>
    </w:p>
    <w:p w:rsidR="00D86F1D" w:rsidRPr="00A9433B" w:rsidRDefault="00D450E8">
      <w:pPr>
        <w:widowControl/>
        <w:tabs>
          <w:tab w:val="center" w:pos="4755"/>
          <w:tab w:val="right" w:pos="9070"/>
        </w:tabs>
        <w:ind w:firstLineChars="200" w:firstLine="420"/>
        <w:rPr>
          <w:rFonts w:ascii="仿宋" w:eastAsia="仿宋" w:hAnsi="仿宋" w:cs="仿宋"/>
        </w:rPr>
      </w:pPr>
      <w:r w:rsidRPr="00A9433B">
        <w:rPr>
          <w:rFonts w:ascii="仿宋" w:eastAsia="仿宋" w:hAnsi="仿宋" w:cs="仿宋" w:hint="eastAsia"/>
        </w:rPr>
        <w:t>工程名称：                                           第  页共  页</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3010"/>
        <w:gridCol w:w="1297"/>
        <w:gridCol w:w="1730"/>
        <w:gridCol w:w="2380"/>
      </w:tblGrid>
      <w:tr w:rsidR="00D86F1D" w:rsidRPr="00A9433B">
        <w:trPr>
          <w:cantSplit/>
          <w:trHeight w:val="773"/>
          <w:jc w:val="center"/>
        </w:trPr>
        <w:tc>
          <w:tcPr>
            <w:tcW w:w="1100" w:type="dxa"/>
            <w:tcBorders>
              <w:bottom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序号</w:t>
            </w:r>
          </w:p>
        </w:tc>
        <w:tc>
          <w:tcPr>
            <w:tcW w:w="3010" w:type="dxa"/>
            <w:tcBorders>
              <w:bottom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工  种</w:t>
            </w:r>
          </w:p>
        </w:tc>
        <w:tc>
          <w:tcPr>
            <w:tcW w:w="1297" w:type="dxa"/>
            <w:tcBorders>
              <w:bottom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单位</w:t>
            </w:r>
          </w:p>
        </w:tc>
        <w:tc>
          <w:tcPr>
            <w:tcW w:w="1730" w:type="dxa"/>
            <w:tcBorders>
              <w:bottom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数 量</w:t>
            </w:r>
          </w:p>
        </w:tc>
        <w:tc>
          <w:tcPr>
            <w:tcW w:w="2380" w:type="dxa"/>
            <w:tcBorders>
              <w:bottom w:val="single" w:sz="4" w:space="0" w:color="auto"/>
            </w:tcBorders>
            <w:vAlign w:val="center"/>
          </w:tcPr>
          <w:p w:rsidR="00D86F1D" w:rsidRPr="00A9433B" w:rsidRDefault="00D450E8">
            <w:pPr>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单 价（元）</w:t>
            </w:r>
          </w:p>
        </w:tc>
      </w:tr>
      <w:tr w:rsidR="00D86F1D" w:rsidRPr="00A9433B">
        <w:trPr>
          <w:trHeight w:val="775"/>
          <w:jc w:val="center"/>
        </w:trPr>
        <w:tc>
          <w:tcPr>
            <w:tcW w:w="1100" w:type="dxa"/>
          </w:tcPr>
          <w:p w:rsidR="00D86F1D" w:rsidRPr="00A9433B" w:rsidRDefault="00D450E8">
            <w:pPr>
              <w:widowControl/>
              <w:tabs>
                <w:tab w:val="center" w:pos="4755"/>
                <w:tab w:val="right" w:pos="9070"/>
              </w:tabs>
              <w:spacing w:before="100" w:beforeAutospacing="1" w:after="100" w:afterAutospacing="1"/>
              <w:rPr>
                <w:rFonts w:ascii="仿宋" w:eastAsia="仿宋" w:hAnsi="仿宋" w:cs="仿宋"/>
              </w:rPr>
            </w:pPr>
            <w:r w:rsidRPr="00A9433B">
              <w:rPr>
                <w:rFonts w:ascii="仿宋" w:eastAsia="仿宋" w:hAnsi="仿宋" w:cs="仿宋" w:hint="eastAsia"/>
              </w:rPr>
              <w:t>（1）</w:t>
            </w:r>
          </w:p>
        </w:tc>
        <w:tc>
          <w:tcPr>
            <w:tcW w:w="3010" w:type="dxa"/>
          </w:tcPr>
          <w:p w:rsidR="00D86F1D" w:rsidRPr="00A9433B" w:rsidRDefault="00D450E8">
            <w:pPr>
              <w:widowControl/>
              <w:tabs>
                <w:tab w:val="center" w:pos="4755"/>
                <w:tab w:val="right" w:pos="9070"/>
              </w:tabs>
              <w:spacing w:before="100" w:beforeAutospacing="1" w:after="100" w:afterAutospacing="1"/>
              <w:ind w:firstLineChars="150" w:firstLine="315"/>
              <w:rPr>
                <w:rFonts w:ascii="仿宋" w:eastAsia="仿宋" w:hAnsi="仿宋" w:cs="仿宋"/>
              </w:rPr>
            </w:pPr>
            <w:r w:rsidRPr="00A9433B">
              <w:rPr>
                <w:rFonts w:ascii="仿宋" w:eastAsia="仿宋" w:hAnsi="仿宋" w:cs="仿宋" w:hint="eastAsia"/>
              </w:rPr>
              <w:t>（2）</w:t>
            </w:r>
          </w:p>
        </w:tc>
        <w:tc>
          <w:tcPr>
            <w:tcW w:w="1297" w:type="dxa"/>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工日</w:t>
            </w:r>
          </w:p>
        </w:tc>
        <w:tc>
          <w:tcPr>
            <w:tcW w:w="173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775"/>
          <w:jc w:val="center"/>
        </w:trPr>
        <w:tc>
          <w:tcPr>
            <w:tcW w:w="11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1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97"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73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775"/>
          <w:jc w:val="center"/>
        </w:trPr>
        <w:tc>
          <w:tcPr>
            <w:tcW w:w="11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1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97"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73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775"/>
          <w:jc w:val="center"/>
        </w:trPr>
        <w:tc>
          <w:tcPr>
            <w:tcW w:w="11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1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97"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73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775"/>
          <w:jc w:val="center"/>
        </w:trPr>
        <w:tc>
          <w:tcPr>
            <w:tcW w:w="11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1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97"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73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775"/>
          <w:jc w:val="center"/>
        </w:trPr>
        <w:tc>
          <w:tcPr>
            <w:tcW w:w="11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1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97"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73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775"/>
          <w:jc w:val="center"/>
        </w:trPr>
        <w:tc>
          <w:tcPr>
            <w:tcW w:w="11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1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97"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73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775"/>
          <w:jc w:val="center"/>
        </w:trPr>
        <w:tc>
          <w:tcPr>
            <w:tcW w:w="11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1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97"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73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775"/>
          <w:jc w:val="center"/>
        </w:trPr>
        <w:tc>
          <w:tcPr>
            <w:tcW w:w="11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1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97"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73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775"/>
          <w:jc w:val="center"/>
        </w:trPr>
        <w:tc>
          <w:tcPr>
            <w:tcW w:w="11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1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97"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73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797"/>
          <w:jc w:val="center"/>
        </w:trPr>
        <w:tc>
          <w:tcPr>
            <w:tcW w:w="11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1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97"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73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bl>
    <w:p w:rsidR="00D86F1D" w:rsidRPr="00A9433B" w:rsidRDefault="00D450E8">
      <w:pPr>
        <w:widowControl/>
        <w:tabs>
          <w:tab w:val="center" w:pos="4755"/>
          <w:tab w:val="right" w:pos="9070"/>
        </w:tabs>
        <w:ind w:firstLineChars="250" w:firstLine="525"/>
        <w:rPr>
          <w:rFonts w:ascii="仿宋" w:eastAsia="仿宋" w:hAnsi="仿宋" w:cs="仿宋"/>
        </w:rPr>
      </w:pPr>
      <w:r w:rsidRPr="00A9433B">
        <w:rPr>
          <w:rFonts w:ascii="仿宋" w:eastAsia="仿宋" w:hAnsi="仿宋" w:cs="仿宋" w:hint="eastAsia"/>
        </w:rPr>
        <w:t>注：本表（1）、（2）栏由招标人按需要提出。</w:t>
      </w:r>
    </w:p>
    <w:p w:rsidR="00D86F1D" w:rsidRPr="00A9433B" w:rsidRDefault="00D86F1D">
      <w:pPr>
        <w:widowControl/>
        <w:tabs>
          <w:tab w:val="center" w:pos="4755"/>
          <w:tab w:val="right" w:pos="9070"/>
        </w:tabs>
        <w:ind w:firstLineChars="100" w:firstLine="210"/>
        <w:rPr>
          <w:rFonts w:ascii="仿宋" w:eastAsia="仿宋" w:hAnsi="仿宋" w:cs="仿宋"/>
        </w:rPr>
      </w:pPr>
    </w:p>
    <w:p w:rsidR="00D86F1D" w:rsidRPr="00A9433B" w:rsidRDefault="00D86F1D">
      <w:pPr>
        <w:widowControl/>
        <w:tabs>
          <w:tab w:val="center" w:pos="4755"/>
          <w:tab w:val="right" w:pos="9070"/>
        </w:tabs>
        <w:ind w:firstLineChars="100" w:firstLine="210"/>
        <w:rPr>
          <w:rFonts w:ascii="仿宋" w:eastAsia="仿宋" w:hAnsi="仿宋" w:cs="仿宋"/>
        </w:rPr>
      </w:pPr>
    </w:p>
    <w:p w:rsidR="00D86F1D" w:rsidRPr="00A9433B" w:rsidRDefault="00D86F1D">
      <w:pPr>
        <w:widowControl/>
        <w:tabs>
          <w:tab w:val="center" w:pos="4755"/>
          <w:tab w:val="right" w:pos="9070"/>
        </w:tabs>
        <w:spacing w:before="100" w:beforeAutospacing="1" w:after="100" w:afterAutospacing="1"/>
        <w:ind w:firstLineChars="100" w:firstLine="321"/>
        <w:jc w:val="center"/>
        <w:rPr>
          <w:rFonts w:ascii="仿宋" w:eastAsia="仿宋" w:hAnsi="仿宋" w:cs="仿宋"/>
          <w:b/>
          <w:sz w:val="32"/>
          <w:szCs w:val="32"/>
        </w:rPr>
        <w:sectPr w:rsidR="00D86F1D" w:rsidRPr="00A9433B">
          <w:pgSz w:w="12240" w:h="15840"/>
          <w:pgMar w:top="1304" w:right="964" w:bottom="964" w:left="1531" w:header="720" w:footer="720" w:gutter="0"/>
          <w:cols w:space="720"/>
          <w:docGrid w:linePitch="312"/>
        </w:sectPr>
      </w:pPr>
    </w:p>
    <w:p w:rsidR="00D86F1D" w:rsidRPr="00A9433B" w:rsidRDefault="00D450E8">
      <w:pPr>
        <w:widowControl/>
        <w:tabs>
          <w:tab w:val="center" w:pos="4755"/>
          <w:tab w:val="right" w:pos="9070"/>
        </w:tabs>
        <w:spacing w:before="100" w:beforeAutospacing="1" w:after="100" w:afterAutospacing="1"/>
        <w:ind w:firstLineChars="100" w:firstLine="321"/>
        <w:jc w:val="center"/>
        <w:rPr>
          <w:rFonts w:ascii="仿宋" w:eastAsia="仿宋" w:hAnsi="仿宋" w:cs="仿宋"/>
          <w:b/>
          <w:sz w:val="32"/>
          <w:szCs w:val="32"/>
        </w:rPr>
      </w:pPr>
      <w:r w:rsidRPr="00A9433B">
        <w:rPr>
          <w:rFonts w:ascii="仿宋" w:eastAsia="仿宋" w:hAnsi="仿宋" w:cs="仿宋" w:hint="eastAsia"/>
          <w:b/>
          <w:sz w:val="32"/>
          <w:szCs w:val="32"/>
        </w:rPr>
        <w:lastRenderedPageBreak/>
        <w:t>表1-6  主要材料及设备价格表</w:t>
      </w:r>
    </w:p>
    <w:p w:rsidR="00D86F1D" w:rsidRPr="00A9433B" w:rsidRDefault="00D450E8">
      <w:pPr>
        <w:widowControl/>
        <w:tabs>
          <w:tab w:val="center" w:pos="4755"/>
          <w:tab w:val="right" w:pos="9070"/>
        </w:tabs>
        <w:ind w:leftChars="-171" w:left="-359"/>
        <w:rPr>
          <w:rFonts w:ascii="仿宋" w:eastAsia="仿宋" w:hAnsi="仿宋" w:cs="仿宋"/>
          <w:b/>
        </w:rPr>
      </w:pPr>
      <w:r w:rsidRPr="00A9433B">
        <w:rPr>
          <w:rFonts w:ascii="仿宋" w:eastAsia="仿宋" w:hAnsi="仿宋" w:cs="仿宋" w:hint="eastAsia"/>
        </w:rPr>
        <w:t>工程名称：                                                           第  页 共  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800"/>
        <w:gridCol w:w="1260"/>
        <w:gridCol w:w="1260"/>
        <w:gridCol w:w="1260"/>
        <w:gridCol w:w="1260"/>
        <w:gridCol w:w="1260"/>
      </w:tblGrid>
      <w:tr w:rsidR="00D86F1D" w:rsidRPr="00A9433B">
        <w:trPr>
          <w:cantSplit/>
          <w:trHeight w:val="676"/>
        </w:trPr>
        <w:tc>
          <w:tcPr>
            <w:tcW w:w="900" w:type="dxa"/>
            <w:tcBorders>
              <w:bottom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序号</w:t>
            </w:r>
          </w:p>
        </w:tc>
        <w:tc>
          <w:tcPr>
            <w:tcW w:w="1080" w:type="dxa"/>
            <w:tcBorders>
              <w:bottom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编码</w:t>
            </w:r>
          </w:p>
        </w:tc>
        <w:tc>
          <w:tcPr>
            <w:tcW w:w="1800" w:type="dxa"/>
            <w:tcBorders>
              <w:bottom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材料或设备名称</w:t>
            </w:r>
          </w:p>
        </w:tc>
        <w:tc>
          <w:tcPr>
            <w:tcW w:w="1260" w:type="dxa"/>
            <w:tcBorders>
              <w:bottom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规格、型号</w:t>
            </w:r>
          </w:p>
        </w:tc>
        <w:tc>
          <w:tcPr>
            <w:tcW w:w="1260" w:type="dxa"/>
            <w:tcBorders>
              <w:bottom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单位</w:t>
            </w:r>
          </w:p>
        </w:tc>
        <w:tc>
          <w:tcPr>
            <w:tcW w:w="1260" w:type="dxa"/>
            <w:tcBorders>
              <w:bottom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数量</w:t>
            </w:r>
          </w:p>
        </w:tc>
        <w:tc>
          <w:tcPr>
            <w:tcW w:w="1260" w:type="dxa"/>
            <w:tcBorders>
              <w:bottom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单价（元）</w:t>
            </w:r>
          </w:p>
        </w:tc>
        <w:tc>
          <w:tcPr>
            <w:tcW w:w="1260" w:type="dxa"/>
            <w:tcBorders>
              <w:bottom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备 注</w:t>
            </w:r>
          </w:p>
        </w:tc>
      </w:tr>
      <w:tr w:rsidR="00D86F1D" w:rsidRPr="00A9433B">
        <w:trPr>
          <w:trHeight w:val="528"/>
        </w:trPr>
        <w:tc>
          <w:tcPr>
            <w:tcW w:w="90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（1）</w:t>
            </w:r>
          </w:p>
        </w:tc>
        <w:tc>
          <w:tcPr>
            <w:tcW w:w="108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（2）</w:t>
            </w:r>
          </w:p>
        </w:tc>
        <w:tc>
          <w:tcPr>
            <w:tcW w:w="180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（3）</w:t>
            </w:r>
          </w:p>
        </w:tc>
        <w:tc>
          <w:tcPr>
            <w:tcW w:w="126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（4）</w:t>
            </w:r>
          </w:p>
        </w:tc>
        <w:tc>
          <w:tcPr>
            <w:tcW w:w="126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（5）</w:t>
            </w: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6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（6）</w:t>
            </w:r>
          </w:p>
        </w:tc>
      </w:tr>
      <w:tr w:rsidR="00D86F1D" w:rsidRPr="00A9433B">
        <w:trPr>
          <w:trHeight w:val="528"/>
        </w:trPr>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8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28"/>
        </w:trPr>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8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28"/>
        </w:trPr>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8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28"/>
        </w:trPr>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8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28"/>
        </w:trPr>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8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28"/>
        </w:trPr>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8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28"/>
        </w:trPr>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8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28"/>
        </w:trPr>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8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28"/>
        </w:trPr>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8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28"/>
        </w:trPr>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8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28"/>
        </w:trPr>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80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bl>
    <w:p w:rsidR="00D86F1D" w:rsidRPr="00A9433B" w:rsidRDefault="00D450E8">
      <w:pPr>
        <w:widowControl/>
        <w:tabs>
          <w:tab w:val="left" w:pos="1470"/>
        </w:tabs>
        <w:ind w:left="420" w:hangingChars="200" w:hanging="420"/>
        <w:rPr>
          <w:rFonts w:ascii="仿宋" w:eastAsia="仿宋" w:hAnsi="仿宋" w:cs="仿宋"/>
        </w:rPr>
      </w:pPr>
      <w:r w:rsidRPr="00A9433B">
        <w:rPr>
          <w:rFonts w:ascii="仿宋" w:eastAsia="仿宋" w:hAnsi="仿宋" w:cs="仿宋" w:hint="eastAsia"/>
        </w:rPr>
        <w:t>注：1、表（1）（2）（3）（5）（6）栏由招标人按需要提出，供应商可补充。</w:t>
      </w:r>
    </w:p>
    <w:p w:rsidR="00D86F1D" w:rsidRPr="00A9433B" w:rsidRDefault="00D450E8">
      <w:pPr>
        <w:widowControl/>
        <w:tabs>
          <w:tab w:val="center" w:pos="4755"/>
          <w:tab w:val="right" w:pos="9070"/>
        </w:tabs>
        <w:ind w:leftChars="108" w:left="227" w:firstLineChars="100" w:firstLine="210"/>
        <w:rPr>
          <w:rFonts w:ascii="仿宋" w:eastAsia="仿宋" w:hAnsi="仿宋" w:cs="仿宋"/>
        </w:rPr>
      </w:pPr>
      <w:r w:rsidRPr="00A9433B">
        <w:rPr>
          <w:rFonts w:ascii="仿宋" w:eastAsia="仿宋" w:hAnsi="仿宋" w:cs="仿宋" w:hint="eastAsia"/>
        </w:rPr>
        <w:t>2、本表的材料及设备包括原材料、燃料、构配件以及按规定应计入建筑安装工程造价的设备。</w:t>
      </w:r>
    </w:p>
    <w:p w:rsidR="00D86F1D" w:rsidRPr="00A9433B" w:rsidRDefault="00D450E8">
      <w:pPr>
        <w:widowControl/>
        <w:tabs>
          <w:tab w:val="center" w:pos="4755"/>
          <w:tab w:val="right" w:pos="9070"/>
        </w:tabs>
        <w:ind w:firstLineChars="150" w:firstLine="315"/>
        <w:rPr>
          <w:rFonts w:ascii="仿宋" w:eastAsia="仿宋" w:hAnsi="仿宋" w:cs="仿宋"/>
        </w:rPr>
        <w:sectPr w:rsidR="00D86F1D" w:rsidRPr="00A9433B">
          <w:pgSz w:w="12240" w:h="15840"/>
          <w:pgMar w:top="1304" w:right="964" w:bottom="964" w:left="1531" w:header="720" w:footer="720" w:gutter="0"/>
          <w:cols w:space="720"/>
          <w:docGrid w:linePitch="312"/>
        </w:sectPr>
      </w:pPr>
      <w:r w:rsidRPr="00A9433B">
        <w:rPr>
          <w:rFonts w:ascii="仿宋" w:eastAsia="仿宋" w:hAnsi="仿宋" w:cs="仿宋" w:hint="eastAsia"/>
        </w:rPr>
        <w:t xml:space="preserve"> 3、招标人指定、提供或暂定的材料和设备，按杭州市工程量清单计价实施细则的规定填写。</w:t>
      </w:r>
    </w:p>
    <w:p w:rsidR="00D86F1D" w:rsidRPr="00A9433B" w:rsidRDefault="00D450E8">
      <w:pPr>
        <w:widowControl/>
        <w:tabs>
          <w:tab w:val="center" w:pos="4755"/>
          <w:tab w:val="right" w:pos="9070"/>
        </w:tabs>
        <w:spacing w:before="100" w:beforeAutospacing="1" w:after="100" w:afterAutospacing="1"/>
        <w:ind w:firstLineChars="100" w:firstLine="321"/>
        <w:jc w:val="center"/>
        <w:rPr>
          <w:rFonts w:ascii="仿宋" w:eastAsia="仿宋" w:hAnsi="仿宋" w:cs="仿宋"/>
          <w:b/>
          <w:sz w:val="32"/>
          <w:szCs w:val="32"/>
        </w:rPr>
      </w:pPr>
      <w:r w:rsidRPr="00A9433B">
        <w:rPr>
          <w:rFonts w:ascii="仿宋" w:eastAsia="仿宋" w:hAnsi="仿宋" w:cs="仿宋" w:hint="eastAsia"/>
          <w:b/>
          <w:sz w:val="32"/>
          <w:szCs w:val="32"/>
        </w:rPr>
        <w:lastRenderedPageBreak/>
        <w:t>表1-7  主要机械台班价格表</w:t>
      </w:r>
    </w:p>
    <w:p w:rsidR="00D86F1D" w:rsidRPr="00A9433B" w:rsidRDefault="00D450E8">
      <w:pPr>
        <w:widowControl/>
        <w:tabs>
          <w:tab w:val="center" w:pos="4755"/>
          <w:tab w:val="right" w:pos="9070"/>
        </w:tabs>
        <w:ind w:firstLineChars="100" w:firstLine="210"/>
        <w:rPr>
          <w:rFonts w:ascii="仿宋" w:eastAsia="仿宋" w:hAnsi="仿宋" w:cs="仿宋"/>
        </w:rPr>
      </w:pPr>
      <w:r w:rsidRPr="00A9433B">
        <w:rPr>
          <w:rFonts w:ascii="仿宋" w:eastAsia="仿宋" w:hAnsi="仿宋" w:cs="仿宋" w:hint="eastAsia"/>
        </w:rPr>
        <w:t>工程名称：第  页共  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3060"/>
        <w:gridCol w:w="1244"/>
        <w:gridCol w:w="1260"/>
        <w:gridCol w:w="2340"/>
      </w:tblGrid>
      <w:tr w:rsidR="00D86F1D" w:rsidRPr="00A9433B">
        <w:trPr>
          <w:trHeight w:val="520"/>
        </w:trPr>
        <w:tc>
          <w:tcPr>
            <w:tcW w:w="91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序号</w:t>
            </w:r>
          </w:p>
        </w:tc>
        <w:tc>
          <w:tcPr>
            <w:tcW w:w="306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机械设备名称</w:t>
            </w:r>
          </w:p>
        </w:tc>
        <w:tc>
          <w:tcPr>
            <w:tcW w:w="1244"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单位</w:t>
            </w:r>
          </w:p>
        </w:tc>
        <w:tc>
          <w:tcPr>
            <w:tcW w:w="126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数量</w:t>
            </w:r>
          </w:p>
        </w:tc>
        <w:tc>
          <w:tcPr>
            <w:tcW w:w="234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单价（元）</w:t>
            </w:r>
          </w:p>
        </w:tc>
      </w:tr>
      <w:tr w:rsidR="00D86F1D" w:rsidRPr="00A9433B">
        <w:trPr>
          <w:trHeight w:val="504"/>
        </w:trPr>
        <w:tc>
          <w:tcPr>
            <w:tcW w:w="91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（1）</w:t>
            </w:r>
          </w:p>
        </w:tc>
        <w:tc>
          <w:tcPr>
            <w:tcW w:w="306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（2）</w:t>
            </w:r>
          </w:p>
        </w:tc>
        <w:tc>
          <w:tcPr>
            <w:tcW w:w="1244"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台班</w:t>
            </w: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234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r w:rsidR="00D86F1D" w:rsidRPr="00A9433B">
        <w:trPr>
          <w:trHeight w:val="504"/>
        </w:trPr>
        <w:tc>
          <w:tcPr>
            <w:tcW w:w="916"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44"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4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04"/>
        </w:trPr>
        <w:tc>
          <w:tcPr>
            <w:tcW w:w="916"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44"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4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04"/>
        </w:trPr>
        <w:tc>
          <w:tcPr>
            <w:tcW w:w="916"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44"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4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04"/>
        </w:trPr>
        <w:tc>
          <w:tcPr>
            <w:tcW w:w="916"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44"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4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04"/>
        </w:trPr>
        <w:tc>
          <w:tcPr>
            <w:tcW w:w="916"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44"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4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04"/>
        </w:trPr>
        <w:tc>
          <w:tcPr>
            <w:tcW w:w="916"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44"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4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04"/>
        </w:trPr>
        <w:tc>
          <w:tcPr>
            <w:tcW w:w="916"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44"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4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04"/>
        </w:trPr>
        <w:tc>
          <w:tcPr>
            <w:tcW w:w="916"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44"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4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04"/>
        </w:trPr>
        <w:tc>
          <w:tcPr>
            <w:tcW w:w="916"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44"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4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04"/>
        </w:trPr>
        <w:tc>
          <w:tcPr>
            <w:tcW w:w="916"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44"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4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04"/>
        </w:trPr>
        <w:tc>
          <w:tcPr>
            <w:tcW w:w="916"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44"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4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04"/>
        </w:trPr>
        <w:tc>
          <w:tcPr>
            <w:tcW w:w="916"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44"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4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trHeight w:val="504"/>
        </w:trPr>
        <w:tc>
          <w:tcPr>
            <w:tcW w:w="916"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30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44"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26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2340" w:type="dxa"/>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bl>
    <w:p w:rsidR="00D86F1D" w:rsidRPr="00A9433B" w:rsidRDefault="00D450E8">
      <w:pPr>
        <w:widowControl/>
        <w:tabs>
          <w:tab w:val="center" w:pos="4755"/>
          <w:tab w:val="right" w:pos="9070"/>
        </w:tabs>
        <w:ind w:firstLineChars="100" w:firstLine="210"/>
        <w:rPr>
          <w:rFonts w:ascii="仿宋" w:eastAsia="仿宋" w:hAnsi="仿宋" w:cs="仿宋"/>
        </w:rPr>
      </w:pPr>
      <w:r w:rsidRPr="00A9433B">
        <w:rPr>
          <w:rFonts w:ascii="仿宋" w:eastAsia="仿宋" w:hAnsi="仿宋" w:cs="仿宋" w:hint="eastAsia"/>
        </w:rPr>
        <w:t>注：表（1）（2）由招标人按需要提出，供应商可补充。</w:t>
      </w:r>
    </w:p>
    <w:p w:rsidR="00D86F1D" w:rsidRPr="00A9433B" w:rsidRDefault="00D86F1D">
      <w:pPr>
        <w:widowControl/>
        <w:tabs>
          <w:tab w:val="center" w:pos="4755"/>
          <w:tab w:val="right" w:pos="9070"/>
        </w:tabs>
        <w:ind w:firstLineChars="100" w:firstLine="210"/>
        <w:rPr>
          <w:rFonts w:ascii="仿宋" w:eastAsia="仿宋" w:hAnsi="仿宋" w:cs="仿宋"/>
          <w:szCs w:val="28"/>
        </w:rPr>
      </w:pPr>
    </w:p>
    <w:p w:rsidR="00D86F1D" w:rsidRPr="00A9433B" w:rsidRDefault="00D86F1D">
      <w:pPr>
        <w:widowControl/>
        <w:tabs>
          <w:tab w:val="center" w:pos="4755"/>
          <w:tab w:val="right" w:pos="9070"/>
        </w:tabs>
        <w:spacing w:before="100" w:beforeAutospacing="1" w:after="100" w:afterAutospacing="1"/>
        <w:ind w:firstLineChars="100" w:firstLine="321"/>
        <w:jc w:val="center"/>
        <w:rPr>
          <w:rFonts w:ascii="仿宋" w:eastAsia="仿宋" w:hAnsi="仿宋" w:cs="仿宋"/>
          <w:b/>
          <w:sz w:val="32"/>
          <w:szCs w:val="32"/>
        </w:rPr>
        <w:sectPr w:rsidR="00D86F1D" w:rsidRPr="00A9433B">
          <w:pgSz w:w="12240" w:h="15840"/>
          <w:pgMar w:top="1304" w:right="964" w:bottom="964" w:left="1531" w:header="720" w:footer="720" w:gutter="0"/>
          <w:cols w:space="720"/>
          <w:docGrid w:linePitch="312"/>
        </w:sectPr>
      </w:pPr>
    </w:p>
    <w:p w:rsidR="00D86F1D" w:rsidRPr="00A9433B" w:rsidRDefault="00D450E8">
      <w:pPr>
        <w:widowControl/>
        <w:tabs>
          <w:tab w:val="center" w:pos="4755"/>
          <w:tab w:val="right" w:pos="9070"/>
        </w:tabs>
        <w:spacing w:before="100" w:beforeAutospacing="1" w:after="100" w:afterAutospacing="1"/>
        <w:ind w:firstLineChars="100" w:firstLine="321"/>
        <w:jc w:val="center"/>
        <w:rPr>
          <w:rFonts w:ascii="仿宋" w:eastAsia="仿宋" w:hAnsi="仿宋" w:cs="仿宋"/>
          <w:b/>
          <w:sz w:val="32"/>
          <w:szCs w:val="32"/>
        </w:rPr>
      </w:pPr>
      <w:r w:rsidRPr="00A9433B">
        <w:rPr>
          <w:rFonts w:ascii="仿宋" w:eastAsia="仿宋" w:hAnsi="仿宋" w:cs="仿宋" w:hint="eastAsia"/>
          <w:b/>
          <w:sz w:val="32"/>
          <w:szCs w:val="32"/>
        </w:rPr>
        <w:lastRenderedPageBreak/>
        <w:t>表2-1  分部分项工程量清单综合单价分析表</w:t>
      </w:r>
    </w:p>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工程名称：                                                                                           第   页共   页</w:t>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86"/>
        <w:gridCol w:w="1587"/>
        <w:gridCol w:w="992"/>
        <w:gridCol w:w="902"/>
        <w:gridCol w:w="1080"/>
        <w:gridCol w:w="1080"/>
        <w:gridCol w:w="1080"/>
        <w:gridCol w:w="1080"/>
        <w:gridCol w:w="900"/>
        <w:gridCol w:w="1080"/>
        <w:gridCol w:w="1080"/>
        <w:gridCol w:w="413"/>
        <w:gridCol w:w="791"/>
        <w:gridCol w:w="413"/>
      </w:tblGrid>
      <w:tr w:rsidR="00D86F1D" w:rsidRPr="00A9433B">
        <w:trPr>
          <w:gridAfter w:val="1"/>
          <w:wAfter w:w="413" w:type="dxa"/>
          <w:cantSplit/>
          <w:trHeight w:val="620"/>
        </w:trPr>
        <w:tc>
          <w:tcPr>
            <w:tcW w:w="720" w:type="dxa"/>
            <w:vMerge w:val="restart"/>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序号</w:t>
            </w:r>
          </w:p>
        </w:tc>
        <w:tc>
          <w:tcPr>
            <w:tcW w:w="1686" w:type="dxa"/>
            <w:vMerge w:val="restart"/>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编号</w:t>
            </w:r>
          </w:p>
        </w:tc>
        <w:tc>
          <w:tcPr>
            <w:tcW w:w="1587" w:type="dxa"/>
            <w:vMerge w:val="restart"/>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名称</w:t>
            </w:r>
          </w:p>
        </w:tc>
        <w:tc>
          <w:tcPr>
            <w:tcW w:w="992" w:type="dxa"/>
            <w:vMerge w:val="restart"/>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计量单位</w:t>
            </w:r>
          </w:p>
        </w:tc>
        <w:tc>
          <w:tcPr>
            <w:tcW w:w="902" w:type="dxa"/>
            <w:vMerge w:val="restart"/>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数量</w:t>
            </w:r>
          </w:p>
        </w:tc>
        <w:tc>
          <w:tcPr>
            <w:tcW w:w="7380" w:type="dxa"/>
            <w:gridSpan w:val="7"/>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综  合  单  价（元）</w:t>
            </w:r>
          </w:p>
        </w:tc>
        <w:tc>
          <w:tcPr>
            <w:tcW w:w="1204" w:type="dxa"/>
            <w:gridSpan w:val="2"/>
            <w:vMerge w:val="restart"/>
            <w:vAlign w:val="center"/>
          </w:tcPr>
          <w:p w:rsidR="00D86F1D" w:rsidRPr="00A9433B" w:rsidRDefault="00D450E8">
            <w:pPr>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合计(元)</w:t>
            </w:r>
          </w:p>
        </w:tc>
      </w:tr>
      <w:tr w:rsidR="00D86F1D" w:rsidRPr="00A9433B">
        <w:trPr>
          <w:gridAfter w:val="1"/>
          <w:wAfter w:w="413" w:type="dxa"/>
          <w:cantSplit/>
          <w:trHeight w:val="620"/>
        </w:trPr>
        <w:tc>
          <w:tcPr>
            <w:tcW w:w="720" w:type="dxa"/>
            <w:vMerge/>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686" w:type="dxa"/>
            <w:vMerge/>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587" w:type="dxa"/>
            <w:vMerge/>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992" w:type="dxa"/>
            <w:vMerge/>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902" w:type="dxa"/>
            <w:vMerge/>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c>
          <w:tcPr>
            <w:tcW w:w="108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人工费</w:t>
            </w:r>
          </w:p>
        </w:tc>
        <w:tc>
          <w:tcPr>
            <w:tcW w:w="108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材料费</w:t>
            </w:r>
          </w:p>
        </w:tc>
        <w:tc>
          <w:tcPr>
            <w:tcW w:w="108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机械费</w:t>
            </w:r>
          </w:p>
        </w:tc>
        <w:tc>
          <w:tcPr>
            <w:tcW w:w="108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管理费</w:t>
            </w:r>
          </w:p>
        </w:tc>
        <w:tc>
          <w:tcPr>
            <w:tcW w:w="90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利润</w:t>
            </w:r>
          </w:p>
        </w:tc>
        <w:tc>
          <w:tcPr>
            <w:tcW w:w="108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风险费用</w:t>
            </w:r>
          </w:p>
        </w:tc>
        <w:tc>
          <w:tcPr>
            <w:tcW w:w="108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小计</w:t>
            </w:r>
          </w:p>
        </w:tc>
        <w:tc>
          <w:tcPr>
            <w:tcW w:w="1204" w:type="dxa"/>
            <w:gridSpan w:val="2"/>
            <w:vMerge/>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r w:rsidR="00D86F1D" w:rsidRPr="00A9433B">
        <w:trPr>
          <w:gridAfter w:val="1"/>
          <w:wAfter w:w="413" w:type="dxa"/>
          <w:trHeight w:val="496"/>
        </w:trPr>
        <w:tc>
          <w:tcPr>
            <w:tcW w:w="720" w:type="dxa"/>
          </w:tcPr>
          <w:p w:rsidR="00D86F1D" w:rsidRPr="00A9433B" w:rsidRDefault="00D86F1D">
            <w:pPr>
              <w:keepNext/>
              <w:keepLines/>
              <w:widowControl/>
              <w:tabs>
                <w:tab w:val="center" w:pos="4755"/>
                <w:tab w:val="right" w:pos="9070"/>
              </w:tabs>
              <w:spacing w:before="100" w:beforeAutospacing="1" w:after="100" w:afterAutospacing="1" w:line="576" w:lineRule="auto"/>
              <w:ind w:firstLineChars="150" w:firstLine="315"/>
              <w:outlineLvl w:val="0"/>
              <w:rPr>
                <w:rFonts w:ascii="仿宋" w:eastAsia="仿宋" w:hAnsi="仿宋" w:cs="仿宋"/>
              </w:rPr>
            </w:pPr>
          </w:p>
        </w:tc>
        <w:tc>
          <w:tcPr>
            <w:tcW w:w="1686" w:type="dxa"/>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（1）</w:t>
            </w:r>
          </w:p>
        </w:tc>
        <w:tc>
          <w:tcPr>
            <w:tcW w:w="1587" w:type="dxa"/>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（2）</w:t>
            </w:r>
          </w:p>
        </w:tc>
        <w:tc>
          <w:tcPr>
            <w:tcW w:w="992" w:type="dxa"/>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（3）</w:t>
            </w:r>
          </w:p>
        </w:tc>
        <w:tc>
          <w:tcPr>
            <w:tcW w:w="902" w:type="dxa"/>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（4）</w:t>
            </w:r>
          </w:p>
        </w:tc>
        <w:tc>
          <w:tcPr>
            <w:tcW w:w="1080" w:type="dxa"/>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(5)</w:t>
            </w:r>
          </w:p>
        </w:tc>
        <w:tc>
          <w:tcPr>
            <w:tcW w:w="1080" w:type="dxa"/>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(6)</w:t>
            </w:r>
          </w:p>
        </w:tc>
        <w:tc>
          <w:tcPr>
            <w:tcW w:w="1080" w:type="dxa"/>
          </w:tcPr>
          <w:p w:rsidR="00D86F1D" w:rsidRPr="00A9433B" w:rsidRDefault="00D450E8">
            <w:pPr>
              <w:widowControl/>
              <w:tabs>
                <w:tab w:val="center" w:pos="4755"/>
                <w:tab w:val="right" w:pos="9070"/>
              </w:tabs>
              <w:spacing w:before="100" w:beforeAutospacing="1" w:after="100" w:afterAutospacing="1"/>
              <w:ind w:firstLineChars="150" w:firstLine="315"/>
              <w:rPr>
                <w:rFonts w:ascii="仿宋" w:eastAsia="仿宋" w:hAnsi="仿宋" w:cs="仿宋"/>
              </w:rPr>
            </w:pPr>
            <w:r w:rsidRPr="00A9433B">
              <w:rPr>
                <w:rFonts w:ascii="仿宋" w:eastAsia="仿宋" w:hAnsi="仿宋" w:cs="仿宋" w:hint="eastAsia"/>
              </w:rPr>
              <w:t>(7)</w:t>
            </w:r>
          </w:p>
        </w:tc>
        <w:tc>
          <w:tcPr>
            <w:tcW w:w="1080" w:type="dxa"/>
          </w:tcPr>
          <w:p w:rsidR="00D86F1D" w:rsidRPr="00A9433B" w:rsidRDefault="00D450E8">
            <w:pPr>
              <w:widowControl/>
              <w:tabs>
                <w:tab w:val="center" w:pos="4755"/>
                <w:tab w:val="right" w:pos="9070"/>
              </w:tabs>
              <w:spacing w:before="100" w:beforeAutospacing="1" w:after="100" w:afterAutospacing="1"/>
              <w:ind w:firstLineChars="150" w:firstLine="315"/>
              <w:rPr>
                <w:rFonts w:ascii="仿宋" w:eastAsia="仿宋" w:hAnsi="仿宋" w:cs="仿宋"/>
              </w:rPr>
            </w:pPr>
            <w:r w:rsidRPr="00A9433B">
              <w:rPr>
                <w:rFonts w:ascii="仿宋" w:eastAsia="仿宋" w:hAnsi="仿宋" w:cs="仿宋" w:hint="eastAsia"/>
              </w:rPr>
              <w:t>(8)</w:t>
            </w:r>
          </w:p>
        </w:tc>
        <w:tc>
          <w:tcPr>
            <w:tcW w:w="900" w:type="dxa"/>
          </w:tcPr>
          <w:p w:rsidR="00D86F1D" w:rsidRPr="00A9433B" w:rsidRDefault="00D450E8">
            <w:pPr>
              <w:widowControl/>
              <w:tabs>
                <w:tab w:val="center" w:pos="4755"/>
                <w:tab w:val="right" w:pos="9070"/>
              </w:tabs>
              <w:spacing w:before="100" w:beforeAutospacing="1" w:after="100" w:afterAutospacing="1"/>
              <w:rPr>
                <w:rFonts w:ascii="仿宋" w:eastAsia="仿宋" w:hAnsi="仿宋" w:cs="仿宋"/>
              </w:rPr>
            </w:pPr>
            <w:r w:rsidRPr="00A9433B">
              <w:rPr>
                <w:rFonts w:ascii="仿宋" w:eastAsia="仿宋" w:hAnsi="仿宋" w:cs="仿宋" w:hint="eastAsia"/>
              </w:rPr>
              <w:t>(9)</w:t>
            </w:r>
          </w:p>
        </w:tc>
        <w:tc>
          <w:tcPr>
            <w:tcW w:w="1080" w:type="dxa"/>
          </w:tcPr>
          <w:p w:rsidR="00D86F1D" w:rsidRPr="00A9433B" w:rsidRDefault="00D450E8">
            <w:pPr>
              <w:widowControl/>
              <w:tabs>
                <w:tab w:val="center" w:pos="4755"/>
                <w:tab w:val="right" w:pos="9070"/>
              </w:tabs>
              <w:spacing w:before="100" w:beforeAutospacing="1" w:after="100" w:afterAutospacing="1"/>
              <w:rPr>
                <w:rFonts w:ascii="仿宋" w:eastAsia="仿宋" w:hAnsi="仿宋" w:cs="仿宋"/>
              </w:rPr>
            </w:pPr>
            <w:r w:rsidRPr="00A9433B">
              <w:rPr>
                <w:rFonts w:ascii="仿宋" w:eastAsia="仿宋" w:hAnsi="仿宋" w:cs="仿宋" w:hint="eastAsia"/>
              </w:rPr>
              <w:t>（10）</w:t>
            </w:r>
          </w:p>
        </w:tc>
        <w:tc>
          <w:tcPr>
            <w:tcW w:w="1080" w:type="dxa"/>
          </w:tcPr>
          <w:p w:rsidR="00D86F1D" w:rsidRPr="00A9433B" w:rsidRDefault="00D450E8">
            <w:pPr>
              <w:widowControl/>
              <w:tabs>
                <w:tab w:val="center" w:pos="4755"/>
                <w:tab w:val="right" w:pos="9070"/>
              </w:tabs>
              <w:spacing w:before="100" w:beforeAutospacing="1" w:after="100" w:afterAutospacing="1"/>
              <w:ind w:firstLineChars="50" w:firstLine="105"/>
              <w:jc w:val="center"/>
              <w:rPr>
                <w:rFonts w:ascii="仿宋" w:eastAsia="仿宋" w:hAnsi="仿宋" w:cs="仿宋"/>
              </w:rPr>
            </w:pPr>
            <w:r w:rsidRPr="00A9433B">
              <w:rPr>
                <w:rFonts w:ascii="仿宋" w:eastAsia="仿宋" w:hAnsi="仿宋" w:cs="仿宋" w:hint="eastAsia"/>
              </w:rPr>
              <w:t>(11)</w:t>
            </w:r>
          </w:p>
        </w:tc>
        <w:tc>
          <w:tcPr>
            <w:tcW w:w="1204" w:type="dxa"/>
            <w:gridSpan w:val="2"/>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(4）*(11）</w:t>
            </w:r>
          </w:p>
        </w:tc>
      </w:tr>
      <w:tr w:rsidR="00D86F1D" w:rsidRPr="00A9433B">
        <w:trPr>
          <w:gridAfter w:val="1"/>
          <w:wAfter w:w="413" w:type="dxa"/>
          <w:trHeight w:val="496"/>
        </w:trPr>
        <w:tc>
          <w:tcPr>
            <w:tcW w:w="720" w:type="dxa"/>
            <w:vAlign w:val="center"/>
          </w:tcPr>
          <w:p w:rsidR="00D86F1D" w:rsidRPr="00A9433B" w:rsidRDefault="00D450E8">
            <w:pPr>
              <w:widowControl/>
              <w:tabs>
                <w:tab w:val="center" w:pos="4755"/>
                <w:tab w:val="right" w:pos="9070"/>
              </w:tabs>
              <w:spacing w:before="100" w:beforeAutospacing="1" w:after="100" w:afterAutospacing="1"/>
              <w:ind w:firstLineChars="150" w:firstLine="315"/>
              <w:jc w:val="center"/>
              <w:rPr>
                <w:rFonts w:ascii="仿宋" w:eastAsia="仿宋" w:hAnsi="仿宋" w:cs="仿宋"/>
              </w:rPr>
            </w:pPr>
            <w:r w:rsidRPr="00A9433B">
              <w:rPr>
                <w:rFonts w:ascii="仿宋" w:eastAsia="仿宋" w:hAnsi="仿宋" w:cs="仿宋" w:hint="eastAsia"/>
              </w:rPr>
              <w:t>1</w:t>
            </w:r>
          </w:p>
        </w:tc>
        <w:tc>
          <w:tcPr>
            <w:tcW w:w="168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（清单编码）</w:t>
            </w:r>
          </w:p>
        </w:tc>
        <w:tc>
          <w:tcPr>
            <w:tcW w:w="158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(清单名称)</w:t>
            </w:r>
          </w:p>
        </w:tc>
        <w:tc>
          <w:tcPr>
            <w:tcW w:w="992"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902"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04" w:type="dxa"/>
            <w:gridSpan w:val="2"/>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r w:rsidR="00D86F1D" w:rsidRPr="00A9433B">
        <w:trPr>
          <w:gridAfter w:val="1"/>
          <w:wAfter w:w="413" w:type="dxa"/>
          <w:trHeight w:val="496"/>
        </w:trPr>
        <w:tc>
          <w:tcPr>
            <w:tcW w:w="72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68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（定额编号）</w:t>
            </w:r>
          </w:p>
        </w:tc>
        <w:tc>
          <w:tcPr>
            <w:tcW w:w="1587" w:type="dxa"/>
            <w:vAlign w:val="center"/>
          </w:tcPr>
          <w:p w:rsidR="00D86F1D" w:rsidRPr="00A9433B" w:rsidRDefault="00D450E8">
            <w:pPr>
              <w:widowControl/>
              <w:tabs>
                <w:tab w:val="center" w:pos="4755"/>
                <w:tab w:val="right" w:pos="9070"/>
              </w:tabs>
              <w:spacing w:before="100" w:beforeAutospacing="1" w:after="100" w:afterAutospacing="1"/>
              <w:rPr>
                <w:rFonts w:ascii="仿宋" w:eastAsia="仿宋" w:hAnsi="仿宋" w:cs="仿宋"/>
              </w:rPr>
            </w:pPr>
            <w:r w:rsidRPr="00A9433B">
              <w:rPr>
                <w:rFonts w:ascii="仿宋" w:eastAsia="仿宋" w:hAnsi="仿宋" w:cs="仿宋" w:hint="eastAsia"/>
              </w:rPr>
              <w:t>（定额名称）</w:t>
            </w:r>
          </w:p>
        </w:tc>
        <w:tc>
          <w:tcPr>
            <w:tcW w:w="992"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902"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080"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080"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080"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080"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900"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080"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080" w:type="dxa"/>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204" w:type="dxa"/>
            <w:gridSpan w:val="2"/>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r>
      <w:tr w:rsidR="00D86F1D" w:rsidRPr="00A9433B">
        <w:trPr>
          <w:gridAfter w:val="1"/>
          <w:wAfter w:w="413" w:type="dxa"/>
          <w:trHeight w:val="496"/>
        </w:trPr>
        <w:tc>
          <w:tcPr>
            <w:tcW w:w="720" w:type="dxa"/>
            <w:vAlign w:val="center"/>
          </w:tcPr>
          <w:p w:rsidR="00D86F1D" w:rsidRPr="00A9433B" w:rsidRDefault="00D86F1D">
            <w:pPr>
              <w:widowControl/>
              <w:tabs>
                <w:tab w:val="center" w:pos="4755"/>
                <w:tab w:val="right" w:pos="9070"/>
              </w:tabs>
              <w:spacing w:before="100" w:beforeAutospacing="1" w:after="100" w:afterAutospacing="1"/>
              <w:jc w:val="center"/>
              <w:rPr>
                <w:rFonts w:ascii="仿宋" w:eastAsia="仿宋" w:hAnsi="仿宋" w:cs="仿宋"/>
              </w:rPr>
            </w:pPr>
          </w:p>
        </w:tc>
        <w:tc>
          <w:tcPr>
            <w:tcW w:w="168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w:t>
            </w:r>
          </w:p>
        </w:tc>
        <w:tc>
          <w:tcPr>
            <w:tcW w:w="158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w:t>
            </w:r>
          </w:p>
        </w:tc>
        <w:tc>
          <w:tcPr>
            <w:tcW w:w="992"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902"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04" w:type="dxa"/>
            <w:gridSpan w:val="2"/>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r w:rsidR="00D86F1D" w:rsidRPr="00A9433B">
        <w:trPr>
          <w:gridAfter w:val="1"/>
          <w:wAfter w:w="413" w:type="dxa"/>
          <w:trHeight w:val="496"/>
        </w:trPr>
        <w:tc>
          <w:tcPr>
            <w:tcW w:w="72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2</w:t>
            </w:r>
          </w:p>
        </w:tc>
        <w:tc>
          <w:tcPr>
            <w:tcW w:w="168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（清单编码）</w:t>
            </w:r>
          </w:p>
        </w:tc>
        <w:tc>
          <w:tcPr>
            <w:tcW w:w="158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(清单名称)</w:t>
            </w:r>
          </w:p>
        </w:tc>
        <w:tc>
          <w:tcPr>
            <w:tcW w:w="992"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902"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04" w:type="dxa"/>
            <w:gridSpan w:val="2"/>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r w:rsidR="00D86F1D" w:rsidRPr="00A9433B">
        <w:trPr>
          <w:gridAfter w:val="1"/>
          <w:wAfter w:w="413" w:type="dxa"/>
          <w:trHeight w:val="496"/>
        </w:trPr>
        <w:tc>
          <w:tcPr>
            <w:tcW w:w="72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68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（定额编号）</w:t>
            </w:r>
          </w:p>
        </w:tc>
        <w:tc>
          <w:tcPr>
            <w:tcW w:w="158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（定额名称）</w:t>
            </w:r>
          </w:p>
        </w:tc>
        <w:tc>
          <w:tcPr>
            <w:tcW w:w="992"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902"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04" w:type="dxa"/>
            <w:gridSpan w:val="2"/>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r w:rsidR="00D86F1D" w:rsidRPr="00A9433B">
        <w:trPr>
          <w:gridAfter w:val="1"/>
          <w:wAfter w:w="413" w:type="dxa"/>
          <w:trHeight w:val="496"/>
        </w:trPr>
        <w:tc>
          <w:tcPr>
            <w:tcW w:w="720" w:type="dxa"/>
            <w:vAlign w:val="center"/>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68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w:t>
            </w:r>
          </w:p>
        </w:tc>
        <w:tc>
          <w:tcPr>
            <w:tcW w:w="1587"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w:t>
            </w:r>
          </w:p>
        </w:tc>
        <w:tc>
          <w:tcPr>
            <w:tcW w:w="992"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902"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90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080" w:type="dxa"/>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c>
          <w:tcPr>
            <w:tcW w:w="1204" w:type="dxa"/>
            <w:gridSpan w:val="2"/>
          </w:tcPr>
          <w:p w:rsidR="00D86F1D" w:rsidRPr="00A9433B" w:rsidRDefault="00D86F1D">
            <w:pPr>
              <w:keepNext/>
              <w:keepLines/>
              <w:widowControl/>
              <w:tabs>
                <w:tab w:val="center" w:pos="4755"/>
                <w:tab w:val="right" w:pos="9070"/>
              </w:tabs>
              <w:spacing w:before="100" w:beforeAutospacing="1" w:after="100" w:afterAutospacing="1" w:line="576" w:lineRule="auto"/>
              <w:jc w:val="center"/>
              <w:outlineLvl w:val="0"/>
              <w:rPr>
                <w:rFonts w:ascii="仿宋" w:eastAsia="仿宋" w:hAnsi="仿宋" w:cs="仿宋"/>
              </w:rPr>
            </w:pPr>
          </w:p>
        </w:tc>
      </w:tr>
      <w:tr w:rsidR="00D86F1D" w:rsidRPr="00A9433B">
        <w:trPr>
          <w:cantSplit/>
          <w:trHeight w:val="496"/>
        </w:trPr>
        <w:tc>
          <w:tcPr>
            <w:tcW w:w="13680" w:type="dxa"/>
            <w:gridSpan w:val="13"/>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合  计</w:t>
            </w:r>
          </w:p>
        </w:tc>
        <w:tc>
          <w:tcPr>
            <w:tcW w:w="1204" w:type="dxa"/>
            <w:gridSpan w:val="2"/>
          </w:tcPr>
          <w:p w:rsidR="00D86F1D" w:rsidRPr="00A9433B" w:rsidRDefault="00D86F1D">
            <w:pPr>
              <w:keepNext/>
              <w:keepLines/>
              <w:widowControl/>
              <w:tabs>
                <w:tab w:val="center" w:pos="4755"/>
                <w:tab w:val="right" w:pos="9070"/>
              </w:tabs>
              <w:spacing w:before="100" w:beforeAutospacing="1" w:after="100" w:afterAutospacing="1" w:line="576" w:lineRule="auto"/>
              <w:outlineLvl w:val="0"/>
              <w:rPr>
                <w:rFonts w:ascii="仿宋" w:eastAsia="仿宋" w:hAnsi="仿宋" w:cs="仿宋"/>
              </w:rPr>
            </w:pPr>
          </w:p>
        </w:tc>
      </w:tr>
    </w:tbl>
    <w:p w:rsidR="00D86F1D" w:rsidRPr="00A9433B" w:rsidRDefault="00D450E8" w:rsidP="00D450E8">
      <w:pPr>
        <w:widowControl/>
        <w:tabs>
          <w:tab w:val="center" w:pos="4755"/>
          <w:tab w:val="right" w:pos="9070"/>
        </w:tabs>
        <w:ind w:leftChars="-71" w:left="-92" w:hangingChars="27" w:hanging="57"/>
        <w:rPr>
          <w:rFonts w:ascii="仿宋" w:eastAsia="仿宋" w:hAnsi="仿宋" w:cs="仿宋"/>
        </w:rPr>
      </w:pPr>
      <w:r w:rsidRPr="00A9433B">
        <w:rPr>
          <w:rFonts w:ascii="仿宋" w:eastAsia="仿宋" w:hAnsi="仿宋" w:cs="仿宋" w:hint="eastAsia"/>
        </w:rPr>
        <w:t>注： 表（1）～（4）栏中的清单编号、清单名称、清单计量单位和数量由招标人按需要提出。</w:t>
      </w:r>
    </w:p>
    <w:p w:rsidR="00D86F1D" w:rsidRPr="00A9433B" w:rsidRDefault="00D450E8">
      <w:pPr>
        <w:widowControl/>
        <w:tabs>
          <w:tab w:val="center" w:pos="4755"/>
          <w:tab w:val="right" w:pos="9070"/>
        </w:tabs>
        <w:spacing w:before="100" w:beforeAutospacing="1" w:after="100" w:afterAutospacing="1"/>
        <w:ind w:firstLineChars="100" w:firstLine="321"/>
        <w:jc w:val="center"/>
        <w:rPr>
          <w:rFonts w:ascii="仿宋" w:eastAsia="仿宋" w:hAnsi="仿宋" w:cs="仿宋"/>
          <w:b/>
          <w:sz w:val="32"/>
          <w:szCs w:val="32"/>
        </w:rPr>
      </w:pPr>
      <w:r w:rsidRPr="00A9433B">
        <w:rPr>
          <w:rFonts w:ascii="仿宋" w:eastAsia="仿宋" w:hAnsi="仿宋" w:cs="仿宋" w:hint="eastAsia"/>
          <w:b/>
          <w:sz w:val="32"/>
          <w:szCs w:val="32"/>
        </w:rPr>
        <w:br w:type="page"/>
      </w:r>
      <w:r w:rsidRPr="00A9433B">
        <w:rPr>
          <w:rFonts w:ascii="仿宋" w:eastAsia="仿宋" w:hAnsi="仿宋" w:cs="仿宋" w:hint="eastAsia"/>
          <w:b/>
          <w:sz w:val="32"/>
          <w:szCs w:val="32"/>
        </w:rPr>
        <w:lastRenderedPageBreak/>
        <w:t>表2-2  措施项目清单分析表</w:t>
      </w:r>
    </w:p>
    <w:p w:rsidR="00D86F1D" w:rsidRPr="00A9433B" w:rsidRDefault="00D450E8" w:rsidP="00D450E8">
      <w:pPr>
        <w:widowControl/>
        <w:tabs>
          <w:tab w:val="center" w:pos="4755"/>
          <w:tab w:val="right" w:pos="9070"/>
        </w:tabs>
        <w:ind w:leftChars="-71" w:left="-92" w:hangingChars="27" w:hanging="57"/>
        <w:rPr>
          <w:rFonts w:ascii="仿宋" w:eastAsia="仿宋" w:hAnsi="仿宋" w:cs="仿宋"/>
        </w:rPr>
      </w:pPr>
      <w:r w:rsidRPr="00A9433B">
        <w:rPr>
          <w:rFonts w:ascii="仿宋" w:eastAsia="仿宋" w:hAnsi="仿宋" w:cs="仿宋" w:hint="eastAsia"/>
        </w:rPr>
        <w:t>工程名称：</w:t>
      </w:r>
    </w:p>
    <w:p w:rsidR="00D86F1D" w:rsidRPr="00A9433B" w:rsidRDefault="00D450E8" w:rsidP="00D450E8">
      <w:pPr>
        <w:widowControl/>
        <w:tabs>
          <w:tab w:val="center" w:pos="4755"/>
          <w:tab w:val="right" w:pos="9070"/>
        </w:tabs>
        <w:ind w:leftChars="-71" w:left="-92" w:hangingChars="27" w:hanging="57"/>
        <w:rPr>
          <w:rFonts w:ascii="仿宋" w:eastAsia="仿宋" w:hAnsi="仿宋" w:cs="仿宋"/>
        </w:rPr>
      </w:pPr>
      <w:r w:rsidRPr="00A9433B">
        <w:rPr>
          <w:rFonts w:ascii="仿宋" w:eastAsia="仿宋" w:hAnsi="仿宋" w:cs="仿宋" w:hint="eastAsia"/>
        </w:rPr>
        <w:t xml:space="preserve">单位工程名称：                                                                                    </w:t>
      </w:r>
    </w:p>
    <w:p w:rsidR="00D86F1D" w:rsidRPr="00A9433B" w:rsidRDefault="00D450E8" w:rsidP="00D450E8">
      <w:pPr>
        <w:widowControl/>
        <w:tabs>
          <w:tab w:val="center" w:pos="4755"/>
          <w:tab w:val="right" w:pos="9070"/>
        </w:tabs>
        <w:ind w:leftChars="-71" w:left="-92" w:hangingChars="27" w:hanging="57"/>
        <w:rPr>
          <w:rFonts w:ascii="仿宋" w:eastAsia="仿宋" w:hAnsi="仿宋" w:cs="仿宋"/>
        </w:rPr>
      </w:pPr>
      <w:r w:rsidRPr="00A9433B">
        <w:rPr>
          <w:rFonts w:ascii="仿宋" w:eastAsia="仿宋" w:hAnsi="仿宋" w:cs="仿宋" w:hint="eastAsia"/>
        </w:rPr>
        <w:t>第   页共   页</w:t>
      </w:r>
    </w:p>
    <w:tbl>
      <w:tblPr>
        <w:tblW w:w="1447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80"/>
        <w:gridCol w:w="1566"/>
        <w:gridCol w:w="1521"/>
        <w:gridCol w:w="996"/>
        <w:gridCol w:w="826"/>
        <w:gridCol w:w="1068"/>
        <w:gridCol w:w="1080"/>
        <w:gridCol w:w="1044"/>
        <w:gridCol w:w="1116"/>
        <w:gridCol w:w="871"/>
        <w:gridCol w:w="1181"/>
        <w:gridCol w:w="996"/>
        <w:gridCol w:w="315"/>
        <w:gridCol w:w="798"/>
        <w:gridCol w:w="315"/>
      </w:tblGrid>
      <w:tr w:rsidR="00D86F1D" w:rsidRPr="00A9433B">
        <w:trPr>
          <w:gridAfter w:val="1"/>
          <w:wAfter w:w="315" w:type="dxa"/>
          <w:trHeight w:val="600"/>
        </w:trPr>
        <w:tc>
          <w:tcPr>
            <w:tcW w:w="780" w:type="dxa"/>
            <w:vMerge w:val="restart"/>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序号</w:t>
            </w:r>
          </w:p>
        </w:tc>
        <w:tc>
          <w:tcPr>
            <w:tcW w:w="1566" w:type="dxa"/>
            <w:vMerge w:val="restart"/>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编号</w:t>
            </w:r>
          </w:p>
        </w:tc>
        <w:tc>
          <w:tcPr>
            <w:tcW w:w="1521" w:type="dxa"/>
            <w:vMerge w:val="restart"/>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名称</w:t>
            </w:r>
          </w:p>
        </w:tc>
        <w:tc>
          <w:tcPr>
            <w:tcW w:w="996" w:type="dxa"/>
            <w:vMerge w:val="restart"/>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计量</w:t>
            </w: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单位</w:t>
            </w:r>
          </w:p>
        </w:tc>
        <w:tc>
          <w:tcPr>
            <w:tcW w:w="826" w:type="dxa"/>
            <w:vMerge w:val="restart"/>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数量</w:t>
            </w:r>
          </w:p>
        </w:tc>
        <w:tc>
          <w:tcPr>
            <w:tcW w:w="7356" w:type="dxa"/>
            <w:gridSpan w:val="7"/>
            <w:tcBorders>
              <w:right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综 合 单 价（元）</w:t>
            </w:r>
          </w:p>
        </w:tc>
        <w:tc>
          <w:tcPr>
            <w:tcW w:w="1113" w:type="dxa"/>
            <w:gridSpan w:val="2"/>
            <w:vMerge w:val="restart"/>
            <w:tcBorders>
              <w:left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合计</w:t>
            </w:r>
          </w:p>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（元）</w:t>
            </w:r>
          </w:p>
        </w:tc>
      </w:tr>
      <w:tr w:rsidR="00D86F1D" w:rsidRPr="00A9433B">
        <w:trPr>
          <w:gridAfter w:val="1"/>
          <w:wAfter w:w="315" w:type="dxa"/>
          <w:trHeight w:val="590"/>
        </w:trPr>
        <w:tc>
          <w:tcPr>
            <w:tcW w:w="780" w:type="dxa"/>
            <w:vMerge/>
            <w:vAlign w:val="center"/>
          </w:tcPr>
          <w:p w:rsidR="00D86F1D" w:rsidRPr="00A9433B" w:rsidRDefault="00D86F1D">
            <w:pPr>
              <w:tabs>
                <w:tab w:val="left" w:pos="3780"/>
              </w:tabs>
              <w:ind w:firstLine="360"/>
              <w:jc w:val="center"/>
              <w:rPr>
                <w:rFonts w:ascii="仿宋" w:eastAsia="仿宋" w:hAnsi="仿宋" w:cs="仿宋"/>
              </w:rPr>
            </w:pPr>
          </w:p>
        </w:tc>
        <w:tc>
          <w:tcPr>
            <w:tcW w:w="1566" w:type="dxa"/>
            <w:vMerge/>
            <w:vAlign w:val="center"/>
          </w:tcPr>
          <w:p w:rsidR="00D86F1D" w:rsidRPr="00A9433B" w:rsidRDefault="00D86F1D">
            <w:pPr>
              <w:tabs>
                <w:tab w:val="left" w:pos="3780"/>
              </w:tabs>
              <w:ind w:firstLine="360"/>
              <w:jc w:val="center"/>
              <w:rPr>
                <w:rFonts w:ascii="仿宋" w:eastAsia="仿宋" w:hAnsi="仿宋" w:cs="仿宋"/>
              </w:rPr>
            </w:pPr>
          </w:p>
        </w:tc>
        <w:tc>
          <w:tcPr>
            <w:tcW w:w="1521" w:type="dxa"/>
            <w:vMerge/>
            <w:vAlign w:val="center"/>
          </w:tcPr>
          <w:p w:rsidR="00D86F1D" w:rsidRPr="00A9433B" w:rsidRDefault="00D86F1D">
            <w:pPr>
              <w:tabs>
                <w:tab w:val="left" w:pos="3780"/>
              </w:tabs>
              <w:ind w:firstLine="360"/>
              <w:jc w:val="center"/>
              <w:rPr>
                <w:rFonts w:ascii="仿宋" w:eastAsia="仿宋" w:hAnsi="仿宋" w:cs="仿宋"/>
              </w:rPr>
            </w:pPr>
          </w:p>
        </w:tc>
        <w:tc>
          <w:tcPr>
            <w:tcW w:w="996" w:type="dxa"/>
            <w:vMerge/>
            <w:vAlign w:val="center"/>
          </w:tcPr>
          <w:p w:rsidR="00D86F1D" w:rsidRPr="00A9433B" w:rsidRDefault="00D86F1D">
            <w:pPr>
              <w:tabs>
                <w:tab w:val="left" w:pos="3780"/>
              </w:tabs>
              <w:ind w:firstLine="360"/>
              <w:jc w:val="center"/>
              <w:rPr>
                <w:rFonts w:ascii="仿宋" w:eastAsia="仿宋" w:hAnsi="仿宋" w:cs="仿宋"/>
              </w:rPr>
            </w:pPr>
          </w:p>
        </w:tc>
        <w:tc>
          <w:tcPr>
            <w:tcW w:w="826" w:type="dxa"/>
            <w:vMerge/>
            <w:vAlign w:val="center"/>
          </w:tcPr>
          <w:p w:rsidR="00D86F1D" w:rsidRPr="00A9433B" w:rsidRDefault="00D86F1D">
            <w:pPr>
              <w:tabs>
                <w:tab w:val="left" w:pos="3780"/>
              </w:tabs>
              <w:ind w:firstLine="360"/>
              <w:jc w:val="center"/>
              <w:rPr>
                <w:rFonts w:ascii="仿宋" w:eastAsia="仿宋" w:hAnsi="仿宋" w:cs="仿宋"/>
              </w:rPr>
            </w:pPr>
          </w:p>
        </w:tc>
        <w:tc>
          <w:tcPr>
            <w:tcW w:w="1068"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人工费</w:t>
            </w:r>
          </w:p>
        </w:tc>
        <w:tc>
          <w:tcPr>
            <w:tcW w:w="108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材料费</w:t>
            </w:r>
          </w:p>
        </w:tc>
        <w:tc>
          <w:tcPr>
            <w:tcW w:w="1044"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机械费</w:t>
            </w:r>
          </w:p>
        </w:tc>
        <w:tc>
          <w:tcPr>
            <w:tcW w:w="111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管理费</w:t>
            </w:r>
          </w:p>
        </w:tc>
        <w:tc>
          <w:tcPr>
            <w:tcW w:w="871"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利润</w:t>
            </w:r>
          </w:p>
        </w:tc>
        <w:tc>
          <w:tcPr>
            <w:tcW w:w="1181"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风险费用</w:t>
            </w:r>
          </w:p>
        </w:tc>
        <w:tc>
          <w:tcPr>
            <w:tcW w:w="996" w:type="dxa"/>
            <w:tcBorders>
              <w:right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小计</w:t>
            </w:r>
          </w:p>
        </w:tc>
        <w:tc>
          <w:tcPr>
            <w:tcW w:w="1113" w:type="dxa"/>
            <w:gridSpan w:val="2"/>
            <w:vMerge/>
            <w:tcBorders>
              <w:left w:val="single" w:sz="4" w:space="0" w:color="auto"/>
            </w:tcBorders>
            <w:vAlign w:val="center"/>
          </w:tcPr>
          <w:p w:rsidR="00D86F1D" w:rsidRPr="00A9433B" w:rsidRDefault="00D86F1D">
            <w:pPr>
              <w:tabs>
                <w:tab w:val="left" w:pos="3780"/>
              </w:tabs>
              <w:ind w:firstLine="360"/>
              <w:jc w:val="center"/>
              <w:rPr>
                <w:rFonts w:ascii="仿宋" w:eastAsia="仿宋" w:hAnsi="仿宋" w:cs="仿宋"/>
              </w:rPr>
            </w:pPr>
          </w:p>
        </w:tc>
      </w:tr>
      <w:tr w:rsidR="00D86F1D" w:rsidRPr="00A9433B">
        <w:trPr>
          <w:gridAfter w:val="1"/>
          <w:wAfter w:w="315" w:type="dxa"/>
          <w:trHeight w:val="473"/>
        </w:trPr>
        <w:tc>
          <w:tcPr>
            <w:tcW w:w="780" w:type="dxa"/>
            <w:vAlign w:val="center"/>
          </w:tcPr>
          <w:p w:rsidR="00D86F1D" w:rsidRPr="00A9433B" w:rsidRDefault="00D86F1D">
            <w:pPr>
              <w:tabs>
                <w:tab w:val="left" w:pos="3780"/>
              </w:tabs>
              <w:jc w:val="center"/>
              <w:rPr>
                <w:rFonts w:ascii="仿宋" w:eastAsia="仿宋" w:hAnsi="仿宋" w:cs="仿宋"/>
              </w:rPr>
            </w:pPr>
          </w:p>
        </w:tc>
        <w:tc>
          <w:tcPr>
            <w:tcW w:w="1566"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（1）</w:t>
            </w:r>
          </w:p>
        </w:tc>
        <w:tc>
          <w:tcPr>
            <w:tcW w:w="1521"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（2）</w:t>
            </w:r>
          </w:p>
        </w:tc>
        <w:tc>
          <w:tcPr>
            <w:tcW w:w="99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（3）</w:t>
            </w:r>
          </w:p>
        </w:tc>
        <w:tc>
          <w:tcPr>
            <w:tcW w:w="826"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（4）</w:t>
            </w:r>
          </w:p>
        </w:tc>
        <w:tc>
          <w:tcPr>
            <w:tcW w:w="1068"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(5)</w:t>
            </w:r>
          </w:p>
        </w:tc>
        <w:tc>
          <w:tcPr>
            <w:tcW w:w="1080"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(6)</w:t>
            </w:r>
          </w:p>
        </w:tc>
        <w:tc>
          <w:tcPr>
            <w:tcW w:w="1044" w:type="dxa"/>
            <w:vAlign w:val="center"/>
          </w:tcPr>
          <w:p w:rsidR="00D86F1D" w:rsidRPr="00A9433B" w:rsidRDefault="00D450E8">
            <w:pPr>
              <w:spacing w:before="100" w:beforeAutospacing="1" w:after="100" w:afterAutospacing="1"/>
              <w:jc w:val="center"/>
              <w:rPr>
                <w:rFonts w:ascii="仿宋" w:eastAsia="仿宋" w:hAnsi="仿宋" w:cs="仿宋"/>
              </w:rPr>
            </w:pPr>
            <w:r w:rsidRPr="00A9433B">
              <w:rPr>
                <w:rFonts w:ascii="仿宋" w:eastAsia="仿宋" w:hAnsi="仿宋" w:cs="仿宋" w:hint="eastAsia"/>
              </w:rPr>
              <w:t>(7)</w:t>
            </w:r>
          </w:p>
        </w:tc>
        <w:tc>
          <w:tcPr>
            <w:tcW w:w="1116" w:type="dxa"/>
            <w:vAlign w:val="center"/>
          </w:tcPr>
          <w:p w:rsidR="00D86F1D" w:rsidRPr="00A9433B" w:rsidRDefault="00D450E8">
            <w:pPr>
              <w:spacing w:before="100" w:beforeAutospacing="1" w:after="100" w:afterAutospacing="1"/>
              <w:jc w:val="center"/>
              <w:rPr>
                <w:rFonts w:ascii="仿宋" w:eastAsia="仿宋" w:hAnsi="仿宋" w:cs="仿宋"/>
              </w:rPr>
            </w:pPr>
            <w:r w:rsidRPr="00A9433B">
              <w:rPr>
                <w:rFonts w:ascii="仿宋" w:eastAsia="仿宋" w:hAnsi="仿宋" w:cs="仿宋" w:hint="eastAsia"/>
              </w:rPr>
              <w:t>(8)</w:t>
            </w:r>
          </w:p>
        </w:tc>
        <w:tc>
          <w:tcPr>
            <w:tcW w:w="871" w:type="dxa"/>
            <w:vAlign w:val="center"/>
          </w:tcPr>
          <w:p w:rsidR="00D86F1D" w:rsidRPr="00A9433B" w:rsidRDefault="00D450E8">
            <w:pPr>
              <w:spacing w:before="100" w:beforeAutospacing="1" w:after="100" w:afterAutospacing="1"/>
              <w:jc w:val="center"/>
              <w:rPr>
                <w:rFonts w:ascii="仿宋" w:eastAsia="仿宋" w:hAnsi="仿宋" w:cs="仿宋"/>
              </w:rPr>
            </w:pPr>
            <w:r w:rsidRPr="00A9433B">
              <w:rPr>
                <w:rFonts w:ascii="仿宋" w:eastAsia="仿宋" w:hAnsi="仿宋" w:cs="仿宋" w:hint="eastAsia"/>
              </w:rPr>
              <w:t>(9)</w:t>
            </w:r>
          </w:p>
        </w:tc>
        <w:tc>
          <w:tcPr>
            <w:tcW w:w="1181" w:type="dxa"/>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（10）</w:t>
            </w:r>
          </w:p>
        </w:tc>
        <w:tc>
          <w:tcPr>
            <w:tcW w:w="996" w:type="dxa"/>
            <w:tcBorders>
              <w:right w:val="single" w:sz="4" w:space="0" w:color="auto"/>
            </w:tcBorders>
            <w:vAlign w:val="center"/>
          </w:tcPr>
          <w:p w:rsidR="00D86F1D" w:rsidRPr="00A9433B" w:rsidRDefault="00D450E8">
            <w:pPr>
              <w:spacing w:before="100" w:beforeAutospacing="1" w:after="100" w:afterAutospacing="1"/>
              <w:jc w:val="center"/>
              <w:rPr>
                <w:rFonts w:ascii="仿宋" w:eastAsia="仿宋" w:hAnsi="仿宋" w:cs="仿宋"/>
              </w:rPr>
            </w:pPr>
            <w:r w:rsidRPr="00A9433B">
              <w:rPr>
                <w:rFonts w:ascii="仿宋" w:eastAsia="仿宋" w:hAnsi="仿宋" w:cs="仿宋" w:hint="eastAsia"/>
              </w:rPr>
              <w:t>(11)</w:t>
            </w:r>
          </w:p>
        </w:tc>
        <w:tc>
          <w:tcPr>
            <w:tcW w:w="1113" w:type="dxa"/>
            <w:gridSpan w:val="2"/>
            <w:tcBorders>
              <w:left w:val="single" w:sz="4" w:space="0" w:color="auto"/>
            </w:tcBorders>
            <w:vAlign w:val="center"/>
          </w:tcPr>
          <w:p w:rsidR="00D86F1D" w:rsidRPr="00A9433B" w:rsidRDefault="00D450E8">
            <w:pPr>
              <w:widowControl/>
              <w:tabs>
                <w:tab w:val="center" w:pos="4755"/>
                <w:tab w:val="right" w:pos="9070"/>
              </w:tabs>
              <w:spacing w:before="100" w:beforeAutospacing="1" w:after="100" w:afterAutospacing="1"/>
              <w:jc w:val="center"/>
              <w:rPr>
                <w:rFonts w:ascii="仿宋" w:eastAsia="仿宋" w:hAnsi="仿宋" w:cs="仿宋"/>
              </w:rPr>
            </w:pPr>
            <w:r w:rsidRPr="00A9433B">
              <w:rPr>
                <w:rFonts w:ascii="仿宋" w:eastAsia="仿宋" w:hAnsi="仿宋" w:cs="仿宋" w:hint="eastAsia"/>
              </w:rPr>
              <w:t>(4）*(11）</w:t>
            </w:r>
          </w:p>
        </w:tc>
      </w:tr>
      <w:tr w:rsidR="00D86F1D" w:rsidRPr="00A9433B">
        <w:trPr>
          <w:gridAfter w:val="1"/>
          <w:wAfter w:w="315" w:type="dxa"/>
          <w:trHeight w:val="473"/>
        </w:trPr>
        <w:tc>
          <w:tcPr>
            <w:tcW w:w="780"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1</w:t>
            </w:r>
          </w:p>
        </w:tc>
        <w:tc>
          <w:tcPr>
            <w:tcW w:w="1566"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 xml:space="preserve"> （清单编码）</w:t>
            </w:r>
          </w:p>
        </w:tc>
        <w:tc>
          <w:tcPr>
            <w:tcW w:w="1521" w:type="dxa"/>
            <w:vAlign w:val="center"/>
          </w:tcPr>
          <w:p w:rsidR="00D86F1D" w:rsidRPr="00A9433B" w:rsidRDefault="00D450E8">
            <w:pPr>
              <w:tabs>
                <w:tab w:val="left" w:pos="3780"/>
              </w:tabs>
              <w:rPr>
                <w:rFonts w:ascii="仿宋" w:eastAsia="仿宋" w:hAnsi="仿宋" w:cs="仿宋"/>
              </w:rPr>
            </w:pPr>
            <w:r w:rsidRPr="00A9433B">
              <w:rPr>
                <w:rFonts w:ascii="仿宋" w:eastAsia="仿宋" w:hAnsi="仿宋" w:cs="仿宋" w:hint="eastAsia"/>
              </w:rPr>
              <w:t>（清单名称）</w:t>
            </w:r>
          </w:p>
        </w:tc>
        <w:tc>
          <w:tcPr>
            <w:tcW w:w="996" w:type="dxa"/>
            <w:vAlign w:val="center"/>
          </w:tcPr>
          <w:p w:rsidR="00D86F1D" w:rsidRPr="00A9433B" w:rsidRDefault="00D86F1D">
            <w:pPr>
              <w:tabs>
                <w:tab w:val="left" w:pos="3780"/>
              </w:tabs>
              <w:ind w:firstLine="360"/>
              <w:jc w:val="center"/>
              <w:rPr>
                <w:rFonts w:ascii="仿宋" w:eastAsia="仿宋" w:hAnsi="仿宋" w:cs="仿宋"/>
              </w:rPr>
            </w:pPr>
          </w:p>
        </w:tc>
        <w:tc>
          <w:tcPr>
            <w:tcW w:w="826" w:type="dxa"/>
            <w:vAlign w:val="center"/>
          </w:tcPr>
          <w:p w:rsidR="00D86F1D" w:rsidRPr="00A9433B" w:rsidRDefault="00D86F1D">
            <w:pPr>
              <w:tabs>
                <w:tab w:val="left" w:pos="3780"/>
              </w:tabs>
              <w:ind w:firstLine="360"/>
              <w:jc w:val="center"/>
              <w:rPr>
                <w:rFonts w:ascii="仿宋" w:eastAsia="仿宋" w:hAnsi="仿宋" w:cs="仿宋"/>
              </w:rPr>
            </w:pPr>
          </w:p>
        </w:tc>
        <w:tc>
          <w:tcPr>
            <w:tcW w:w="1068" w:type="dxa"/>
            <w:vAlign w:val="center"/>
          </w:tcPr>
          <w:p w:rsidR="00D86F1D" w:rsidRPr="00A9433B" w:rsidRDefault="00D86F1D">
            <w:pPr>
              <w:tabs>
                <w:tab w:val="left" w:pos="3780"/>
              </w:tabs>
              <w:ind w:firstLine="360"/>
              <w:jc w:val="center"/>
              <w:rPr>
                <w:rFonts w:ascii="仿宋" w:eastAsia="仿宋" w:hAnsi="仿宋" w:cs="仿宋"/>
              </w:rPr>
            </w:pPr>
          </w:p>
        </w:tc>
        <w:tc>
          <w:tcPr>
            <w:tcW w:w="1080" w:type="dxa"/>
            <w:vAlign w:val="center"/>
          </w:tcPr>
          <w:p w:rsidR="00D86F1D" w:rsidRPr="00A9433B" w:rsidRDefault="00D86F1D">
            <w:pPr>
              <w:tabs>
                <w:tab w:val="left" w:pos="3780"/>
              </w:tabs>
              <w:ind w:firstLine="360"/>
              <w:jc w:val="center"/>
              <w:rPr>
                <w:rFonts w:ascii="仿宋" w:eastAsia="仿宋" w:hAnsi="仿宋" w:cs="仿宋"/>
              </w:rPr>
            </w:pPr>
          </w:p>
        </w:tc>
        <w:tc>
          <w:tcPr>
            <w:tcW w:w="1044" w:type="dxa"/>
            <w:vAlign w:val="center"/>
          </w:tcPr>
          <w:p w:rsidR="00D86F1D" w:rsidRPr="00A9433B" w:rsidRDefault="00D86F1D">
            <w:pPr>
              <w:tabs>
                <w:tab w:val="left" w:pos="3780"/>
              </w:tabs>
              <w:ind w:firstLine="360"/>
              <w:jc w:val="center"/>
              <w:rPr>
                <w:rFonts w:ascii="仿宋" w:eastAsia="仿宋" w:hAnsi="仿宋" w:cs="仿宋"/>
              </w:rPr>
            </w:pPr>
          </w:p>
        </w:tc>
        <w:tc>
          <w:tcPr>
            <w:tcW w:w="1116" w:type="dxa"/>
            <w:vAlign w:val="center"/>
          </w:tcPr>
          <w:p w:rsidR="00D86F1D" w:rsidRPr="00A9433B" w:rsidRDefault="00D86F1D">
            <w:pPr>
              <w:tabs>
                <w:tab w:val="left" w:pos="3780"/>
              </w:tabs>
              <w:ind w:firstLine="360"/>
              <w:jc w:val="center"/>
              <w:rPr>
                <w:rFonts w:ascii="仿宋" w:eastAsia="仿宋" w:hAnsi="仿宋" w:cs="仿宋"/>
              </w:rPr>
            </w:pPr>
          </w:p>
        </w:tc>
        <w:tc>
          <w:tcPr>
            <w:tcW w:w="871" w:type="dxa"/>
            <w:vAlign w:val="center"/>
          </w:tcPr>
          <w:p w:rsidR="00D86F1D" w:rsidRPr="00A9433B" w:rsidRDefault="00D86F1D">
            <w:pPr>
              <w:tabs>
                <w:tab w:val="left" w:pos="3780"/>
              </w:tabs>
              <w:ind w:firstLine="360"/>
              <w:jc w:val="center"/>
              <w:rPr>
                <w:rFonts w:ascii="仿宋" w:eastAsia="仿宋" w:hAnsi="仿宋" w:cs="仿宋"/>
              </w:rPr>
            </w:pPr>
          </w:p>
        </w:tc>
        <w:tc>
          <w:tcPr>
            <w:tcW w:w="1181" w:type="dxa"/>
            <w:vAlign w:val="center"/>
          </w:tcPr>
          <w:p w:rsidR="00D86F1D" w:rsidRPr="00A9433B" w:rsidRDefault="00D86F1D">
            <w:pPr>
              <w:tabs>
                <w:tab w:val="left" w:pos="3780"/>
              </w:tabs>
              <w:ind w:firstLine="360"/>
              <w:jc w:val="center"/>
              <w:rPr>
                <w:rFonts w:ascii="仿宋" w:eastAsia="仿宋" w:hAnsi="仿宋" w:cs="仿宋"/>
              </w:rPr>
            </w:pPr>
          </w:p>
        </w:tc>
        <w:tc>
          <w:tcPr>
            <w:tcW w:w="996" w:type="dxa"/>
            <w:tcBorders>
              <w:right w:val="single" w:sz="4" w:space="0" w:color="auto"/>
            </w:tcBorders>
            <w:vAlign w:val="center"/>
          </w:tcPr>
          <w:p w:rsidR="00D86F1D" w:rsidRPr="00A9433B" w:rsidRDefault="00D86F1D">
            <w:pPr>
              <w:tabs>
                <w:tab w:val="left" w:pos="3780"/>
              </w:tabs>
              <w:ind w:firstLine="360"/>
              <w:jc w:val="center"/>
              <w:rPr>
                <w:rFonts w:ascii="仿宋" w:eastAsia="仿宋" w:hAnsi="仿宋" w:cs="仿宋"/>
              </w:rPr>
            </w:pPr>
          </w:p>
        </w:tc>
        <w:tc>
          <w:tcPr>
            <w:tcW w:w="1113" w:type="dxa"/>
            <w:gridSpan w:val="2"/>
            <w:tcBorders>
              <w:left w:val="single" w:sz="4" w:space="0" w:color="auto"/>
            </w:tcBorders>
            <w:vAlign w:val="center"/>
          </w:tcPr>
          <w:p w:rsidR="00D86F1D" w:rsidRPr="00A9433B" w:rsidRDefault="00D86F1D">
            <w:pPr>
              <w:tabs>
                <w:tab w:val="left" w:pos="3780"/>
              </w:tabs>
              <w:ind w:firstLine="360"/>
              <w:jc w:val="center"/>
              <w:rPr>
                <w:rFonts w:ascii="仿宋" w:eastAsia="仿宋" w:hAnsi="仿宋" w:cs="仿宋"/>
              </w:rPr>
            </w:pPr>
          </w:p>
        </w:tc>
      </w:tr>
      <w:tr w:rsidR="00D86F1D" w:rsidRPr="00A9433B">
        <w:trPr>
          <w:gridAfter w:val="1"/>
          <w:wAfter w:w="315" w:type="dxa"/>
          <w:trHeight w:val="473"/>
        </w:trPr>
        <w:tc>
          <w:tcPr>
            <w:tcW w:w="780" w:type="dxa"/>
            <w:vAlign w:val="center"/>
          </w:tcPr>
          <w:p w:rsidR="00D86F1D" w:rsidRPr="00A9433B" w:rsidRDefault="00D86F1D">
            <w:pPr>
              <w:tabs>
                <w:tab w:val="left" w:pos="3780"/>
              </w:tabs>
              <w:jc w:val="center"/>
              <w:rPr>
                <w:rFonts w:ascii="仿宋" w:eastAsia="仿宋" w:hAnsi="仿宋" w:cs="仿宋"/>
              </w:rPr>
            </w:pPr>
          </w:p>
        </w:tc>
        <w:tc>
          <w:tcPr>
            <w:tcW w:w="1566"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 xml:space="preserve"> （定额编号）</w:t>
            </w:r>
          </w:p>
        </w:tc>
        <w:tc>
          <w:tcPr>
            <w:tcW w:w="1521" w:type="dxa"/>
            <w:vAlign w:val="center"/>
          </w:tcPr>
          <w:p w:rsidR="00D86F1D" w:rsidRPr="00A9433B" w:rsidRDefault="00D450E8">
            <w:pPr>
              <w:tabs>
                <w:tab w:val="left" w:pos="3780"/>
              </w:tabs>
              <w:rPr>
                <w:rFonts w:ascii="仿宋" w:eastAsia="仿宋" w:hAnsi="仿宋" w:cs="仿宋"/>
              </w:rPr>
            </w:pPr>
            <w:r w:rsidRPr="00A9433B">
              <w:rPr>
                <w:rFonts w:ascii="仿宋" w:eastAsia="仿宋" w:hAnsi="仿宋" w:cs="仿宋" w:hint="eastAsia"/>
              </w:rPr>
              <w:t>（定额名称）</w:t>
            </w:r>
          </w:p>
        </w:tc>
        <w:tc>
          <w:tcPr>
            <w:tcW w:w="996" w:type="dxa"/>
            <w:vAlign w:val="center"/>
          </w:tcPr>
          <w:p w:rsidR="00D86F1D" w:rsidRPr="00A9433B" w:rsidRDefault="00D86F1D">
            <w:pPr>
              <w:tabs>
                <w:tab w:val="left" w:pos="3780"/>
              </w:tabs>
              <w:ind w:firstLine="360"/>
              <w:jc w:val="center"/>
              <w:rPr>
                <w:rFonts w:ascii="仿宋" w:eastAsia="仿宋" w:hAnsi="仿宋" w:cs="仿宋"/>
              </w:rPr>
            </w:pPr>
          </w:p>
        </w:tc>
        <w:tc>
          <w:tcPr>
            <w:tcW w:w="826" w:type="dxa"/>
            <w:vAlign w:val="center"/>
          </w:tcPr>
          <w:p w:rsidR="00D86F1D" w:rsidRPr="00A9433B" w:rsidRDefault="00D86F1D">
            <w:pPr>
              <w:tabs>
                <w:tab w:val="left" w:pos="3780"/>
              </w:tabs>
              <w:ind w:firstLine="360"/>
              <w:jc w:val="center"/>
              <w:rPr>
                <w:rFonts w:ascii="仿宋" w:eastAsia="仿宋" w:hAnsi="仿宋" w:cs="仿宋"/>
              </w:rPr>
            </w:pPr>
          </w:p>
        </w:tc>
        <w:tc>
          <w:tcPr>
            <w:tcW w:w="1068" w:type="dxa"/>
            <w:vAlign w:val="center"/>
          </w:tcPr>
          <w:p w:rsidR="00D86F1D" w:rsidRPr="00A9433B" w:rsidRDefault="00D86F1D">
            <w:pPr>
              <w:tabs>
                <w:tab w:val="left" w:pos="3780"/>
              </w:tabs>
              <w:ind w:firstLine="360"/>
              <w:jc w:val="center"/>
              <w:rPr>
                <w:rFonts w:ascii="仿宋" w:eastAsia="仿宋" w:hAnsi="仿宋" w:cs="仿宋"/>
              </w:rPr>
            </w:pPr>
          </w:p>
        </w:tc>
        <w:tc>
          <w:tcPr>
            <w:tcW w:w="1080" w:type="dxa"/>
            <w:vAlign w:val="center"/>
          </w:tcPr>
          <w:p w:rsidR="00D86F1D" w:rsidRPr="00A9433B" w:rsidRDefault="00D86F1D">
            <w:pPr>
              <w:tabs>
                <w:tab w:val="left" w:pos="3780"/>
              </w:tabs>
              <w:ind w:firstLine="360"/>
              <w:jc w:val="center"/>
              <w:rPr>
                <w:rFonts w:ascii="仿宋" w:eastAsia="仿宋" w:hAnsi="仿宋" w:cs="仿宋"/>
              </w:rPr>
            </w:pPr>
          </w:p>
        </w:tc>
        <w:tc>
          <w:tcPr>
            <w:tcW w:w="1044" w:type="dxa"/>
            <w:vAlign w:val="center"/>
          </w:tcPr>
          <w:p w:rsidR="00D86F1D" w:rsidRPr="00A9433B" w:rsidRDefault="00D86F1D">
            <w:pPr>
              <w:tabs>
                <w:tab w:val="left" w:pos="3780"/>
              </w:tabs>
              <w:ind w:firstLine="360"/>
              <w:jc w:val="center"/>
              <w:rPr>
                <w:rFonts w:ascii="仿宋" w:eastAsia="仿宋" w:hAnsi="仿宋" w:cs="仿宋"/>
              </w:rPr>
            </w:pPr>
          </w:p>
        </w:tc>
        <w:tc>
          <w:tcPr>
            <w:tcW w:w="1116" w:type="dxa"/>
            <w:vAlign w:val="center"/>
          </w:tcPr>
          <w:p w:rsidR="00D86F1D" w:rsidRPr="00A9433B" w:rsidRDefault="00D86F1D">
            <w:pPr>
              <w:tabs>
                <w:tab w:val="left" w:pos="3780"/>
              </w:tabs>
              <w:ind w:firstLine="360"/>
              <w:jc w:val="center"/>
              <w:rPr>
                <w:rFonts w:ascii="仿宋" w:eastAsia="仿宋" w:hAnsi="仿宋" w:cs="仿宋"/>
              </w:rPr>
            </w:pPr>
          </w:p>
        </w:tc>
        <w:tc>
          <w:tcPr>
            <w:tcW w:w="871" w:type="dxa"/>
            <w:vAlign w:val="center"/>
          </w:tcPr>
          <w:p w:rsidR="00D86F1D" w:rsidRPr="00A9433B" w:rsidRDefault="00D86F1D">
            <w:pPr>
              <w:tabs>
                <w:tab w:val="left" w:pos="3780"/>
              </w:tabs>
              <w:ind w:firstLine="360"/>
              <w:jc w:val="center"/>
              <w:rPr>
                <w:rFonts w:ascii="仿宋" w:eastAsia="仿宋" w:hAnsi="仿宋" w:cs="仿宋"/>
              </w:rPr>
            </w:pPr>
          </w:p>
        </w:tc>
        <w:tc>
          <w:tcPr>
            <w:tcW w:w="1181" w:type="dxa"/>
            <w:vAlign w:val="center"/>
          </w:tcPr>
          <w:p w:rsidR="00D86F1D" w:rsidRPr="00A9433B" w:rsidRDefault="00D86F1D">
            <w:pPr>
              <w:tabs>
                <w:tab w:val="left" w:pos="3780"/>
              </w:tabs>
              <w:ind w:firstLine="360"/>
              <w:jc w:val="center"/>
              <w:rPr>
                <w:rFonts w:ascii="仿宋" w:eastAsia="仿宋" w:hAnsi="仿宋" w:cs="仿宋"/>
              </w:rPr>
            </w:pPr>
          </w:p>
        </w:tc>
        <w:tc>
          <w:tcPr>
            <w:tcW w:w="996" w:type="dxa"/>
            <w:vAlign w:val="center"/>
          </w:tcPr>
          <w:p w:rsidR="00D86F1D" w:rsidRPr="00A9433B" w:rsidRDefault="00D86F1D">
            <w:pPr>
              <w:tabs>
                <w:tab w:val="left" w:pos="3780"/>
              </w:tabs>
              <w:ind w:firstLine="360"/>
              <w:jc w:val="center"/>
              <w:rPr>
                <w:rFonts w:ascii="仿宋" w:eastAsia="仿宋" w:hAnsi="仿宋" w:cs="仿宋"/>
              </w:rPr>
            </w:pPr>
          </w:p>
        </w:tc>
        <w:tc>
          <w:tcPr>
            <w:tcW w:w="1113" w:type="dxa"/>
            <w:gridSpan w:val="2"/>
            <w:vAlign w:val="center"/>
          </w:tcPr>
          <w:p w:rsidR="00D86F1D" w:rsidRPr="00A9433B" w:rsidRDefault="00D86F1D">
            <w:pPr>
              <w:tabs>
                <w:tab w:val="left" w:pos="3780"/>
              </w:tabs>
              <w:ind w:firstLine="360"/>
              <w:jc w:val="center"/>
              <w:rPr>
                <w:rFonts w:ascii="仿宋" w:eastAsia="仿宋" w:hAnsi="仿宋" w:cs="仿宋"/>
              </w:rPr>
            </w:pPr>
          </w:p>
        </w:tc>
      </w:tr>
      <w:tr w:rsidR="00D86F1D" w:rsidRPr="00A9433B">
        <w:trPr>
          <w:gridAfter w:val="1"/>
          <w:wAfter w:w="315" w:type="dxa"/>
          <w:trHeight w:val="473"/>
        </w:trPr>
        <w:tc>
          <w:tcPr>
            <w:tcW w:w="780" w:type="dxa"/>
            <w:vAlign w:val="center"/>
          </w:tcPr>
          <w:p w:rsidR="00D86F1D" w:rsidRPr="00A9433B" w:rsidRDefault="00D86F1D">
            <w:pPr>
              <w:tabs>
                <w:tab w:val="left" w:pos="3780"/>
              </w:tabs>
              <w:jc w:val="center"/>
              <w:rPr>
                <w:rFonts w:ascii="仿宋" w:eastAsia="仿宋" w:hAnsi="仿宋" w:cs="仿宋"/>
              </w:rPr>
            </w:pPr>
          </w:p>
        </w:tc>
        <w:tc>
          <w:tcPr>
            <w:tcW w:w="1566"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w:t>
            </w:r>
          </w:p>
        </w:tc>
        <w:tc>
          <w:tcPr>
            <w:tcW w:w="1521"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w:t>
            </w:r>
          </w:p>
        </w:tc>
        <w:tc>
          <w:tcPr>
            <w:tcW w:w="996" w:type="dxa"/>
            <w:vAlign w:val="center"/>
          </w:tcPr>
          <w:p w:rsidR="00D86F1D" w:rsidRPr="00A9433B" w:rsidRDefault="00D86F1D">
            <w:pPr>
              <w:tabs>
                <w:tab w:val="left" w:pos="3780"/>
              </w:tabs>
              <w:jc w:val="center"/>
              <w:rPr>
                <w:rFonts w:ascii="仿宋" w:eastAsia="仿宋" w:hAnsi="仿宋" w:cs="仿宋"/>
              </w:rPr>
            </w:pPr>
          </w:p>
        </w:tc>
        <w:tc>
          <w:tcPr>
            <w:tcW w:w="826" w:type="dxa"/>
            <w:vAlign w:val="center"/>
          </w:tcPr>
          <w:p w:rsidR="00D86F1D" w:rsidRPr="00A9433B" w:rsidRDefault="00D86F1D">
            <w:pPr>
              <w:tabs>
                <w:tab w:val="left" w:pos="3780"/>
              </w:tabs>
              <w:jc w:val="center"/>
              <w:rPr>
                <w:rFonts w:ascii="仿宋" w:eastAsia="仿宋" w:hAnsi="仿宋" w:cs="仿宋"/>
              </w:rPr>
            </w:pPr>
          </w:p>
        </w:tc>
        <w:tc>
          <w:tcPr>
            <w:tcW w:w="1068" w:type="dxa"/>
            <w:vAlign w:val="center"/>
          </w:tcPr>
          <w:p w:rsidR="00D86F1D" w:rsidRPr="00A9433B" w:rsidRDefault="00D86F1D">
            <w:pPr>
              <w:tabs>
                <w:tab w:val="left" w:pos="3780"/>
              </w:tabs>
              <w:jc w:val="center"/>
              <w:rPr>
                <w:rFonts w:ascii="仿宋" w:eastAsia="仿宋" w:hAnsi="仿宋" w:cs="仿宋"/>
              </w:rPr>
            </w:pPr>
          </w:p>
        </w:tc>
        <w:tc>
          <w:tcPr>
            <w:tcW w:w="1080" w:type="dxa"/>
            <w:vAlign w:val="center"/>
          </w:tcPr>
          <w:p w:rsidR="00D86F1D" w:rsidRPr="00A9433B" w:rsidRDefault="00D86F1D">
            <w:pPr>
              <w:tabs>
                <w:tab w:val="left" w:pos="3780"/>
              </w:tabs>
              <w:jc w:val="center"/>
              <w:rPr>
                <w:rFonts w:ascii="仿宋" w:eastAsia="仿宋" w:hAnsi="仿宋" w:cs="仿宋"/>
              </w:rPr>
            </w:pPr>
          </w:p>
        </w:tc>
        <w:tc>
          <w:tcPr>
            <w:tcW w:w="1044" w:type="dxa"/>
            <w:vAlign w:val="center"/>
          </w:tcPr>
          <w:p w:rsidR="00D86F1D" w:rsidRPr="00A9433B" w:rsidRDefault="00D86F1D">
            <w:pPr>
              <w:tabs>
                <w:tab w:val="left" w:pos="3780"/>
              </w:tabs>
              <w:jc w:val="center"/>
              <w:rPr>
                <w:rFonts w:ascii="仿宋" w:eastAsia="仿宋" w:hAnsi="仿宋" w:cs="仿宋"/>
              </w:rPr>
            </w:pPr>
          </w:p>
        </w:tc>
        <w:tc>
          <w:tcPr>
            <w:tcW w:w="1116" w:type="dxa"/>
            <w:vAlign w:val="center"/>
          </w:tcPr>
          <w:p w:rsidR="00D86F1D" w:rsidRPr="00A9433B" w:rsidRDefault="00D86F1D">
            <w:pPr>
              <w:tabs>
                <w:tab w:val="left" w:pos="3780"/>
              </w:tabs>
              <w:jc w:val="center"/>
              <w:rPr>
                <w:rFonts w:ascii="仿宋" w:eastAsia="仿宋" w:hAnsi="仿宋" w:cs="仿宋"/>
              </w:rPr>
            </w:pPr>
          </w:p>
        </w:tc>
        <w:tc>
          <w:tcPr>
            <w:tcW w:w="871" w:type="dxa"/>
            <w:vAlign w:val="center"/>
          </w:tcPr>
          <w:p w:rsidR="00D86F1D" w:rsidRPr="00A9433B" w:rsidRDefault="00D86F1D">
            <w:pPr>
              <w:tabs>
                <w:tab w:val="left" w:pos="3780"/>
              </w:tabs>
              <w:jc w:val="center"/>
              <w:rPr>
                <w:rFonts w:ascii="仿宋" w:eastAsia="仿宋" w:hAnsi="仿宋" w:cs="仿宋"/>
              </w:rPr>
            </w:pPr>
          </w:p>
        </w:tc>
        <w:tc>
          <w:tcPr>
            <w:tcW w:w="1181" w:type="dxa"/>
            <w:vAlign w:val="center"/>
          </w:tcPr>
          <w:p w:rsidR="00D86F1D" w:rsidRPr="00A9433B" w:rsidRDefault="00D86F1D">
            <w:pPr>
              <w:tabs>
                <w:tab w:val="left" w:pos="3780"/>
              </w:tabs>
              <w:jc w:val="center"/>
              <w:rPr>
                <w:rFonts w:ascii="仿宋" w:eastAsia="仿宋" w:hAnsi="仿宋" w:cs="仿宋"/>
              </w:rPr>
            </w:pPr>
          </w:p>
        </w:tc>
        <w:tc>
          <w:tcPr>
            <w:tcW w:w="996" w:type="dxa"/>
            <w:vAlign w:val="center"/>
          </w:tcPr>
          <w:p w:rsidR="00D86F1D" w:rsidRPr="00A9433B" w:rsidRDefault="00D86F1D">
            <w:pPr>
              <w:tabs>
                <w:tab w:val="left" w:pos="3780"/>
              </w:tabs>
              <w:jc w:val="center"/>
              <w:rPr>
                <w:rFonts w:ascii="仿宋" w:eastAsia="仿宋" w:hAnsi="仿宋" w:cs="仿宋"/>
              </w:rPr>
            </w:pPr>
          </w:p>
        </w:tc>
        <w:tc>
          <w:tcPr>
            <w:tcW w:w="1113" w:type="dxa"/>
            <w:gridSpan w:val="2"/>
            <w:vAlign w:val="center"/>
          </w:tcPr>
          <w:p w:rsidR="00D86F1D" w:rsidRPr="00A9433B" w:rsidRDefault="00D86F1D">
            <w:pPr>
              <w:tabs>
                <w:tab w:val="left" w:pos="3780"/>
              </w:tabs>
              <w:jc w:val="center"/>
              <w:rPr>
                <w:rFonts w:ascii="仿宋" w:eastAsia="仿宋" w:hAnsi="仿宋" w:cs="仿宋"/>
              </w:rPr>
            </w:pPr>
          </w:p>
        </w:tc>
      </w:tr>
      <w:tr w:rsidR="00D86F1D" w:rsidRPr="00A9433B">
        <w:trPr>
          <w:gridAfter w:val="1"/>
          <w:wAfter w:w="315" w:type="dxa"/>
          <w:trHeight w:val="473"/>
        </w:trPr>
        <w:tc>
          <w:tcPr>
            <w:tcW w:w="780"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2</w:t>
            </w:r>
          </w:p>
        </w:tc>
        <w:tc>
          <w:tcPr>
            <w:tcW w:w="1566"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（清单编码）</w:t>
            </w:r>
          </w:p>
        </w:tc>
        <w:tc>
          <w:tcPr>
            <w:tcW w:w="1521"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（清单名称）</w:t>
            </w:r>
          </w:p>
        </w:tc>
        <w:tc>
          <w:tcPr>
            <w:tcW w:w="996" w:type="dxa"/>
            <w:vAlign w:val="center"/>
          </w:tcPr>
          <w:p w:rsidR="00D86F1D" w:rsidRPr="00A9433B" w:rsidRDefault="00D86F1D">
            <w:pPr>
              <w:tabs>
                <w:tab w:val="left" w:pos="3780"/>
              </w:tabs>
              <w:ind w:firstLine="360"/>
              <w:jc w:val="center"/>
              <w:rPr>
                <w:rFonts w:ascii="仿宋" w:eastAsia="仿宋" w:hAnsi="仿宋" w:cs="仿宋"/>
              </w:rPr>
            </w:pPr>
          </w:p>
        </w:tc>
        <w:tc>
          <w:tcPr>
            <w:tcW w:w="826" w:type="dxa"/>
            <w:vAlign w:val="center"/>
          </w:tcPr>
          <w:p w:rsidR="00D86F1D" w:rsidRPr="00A9433B" w:rsidRDefault="00D86F1D">
            <w:pPr>
              <w:tabs>
                <w:tab w:val="left" w:pos="3780"/>
              </w:tabs>
              <w:ind w:firstLine="360"/>
              <w:jc w:val="center"/>
              <w:rPr>
                <w:rFonts w:ascii="仿宋" w:eastAsia="仿宋" w:hAnsi="仿宋" w:cs="仿宋"/>
              </w:rPr>
            </w:pPr>
          </w:p>
        </w:tc>
        <w:tc>
          <w:tcPr>
            <w:tcW w:w="1068" w:type="dxa"/>
            <w:vAlign w:val="center"/>
          </w:tcPr>
          <w:p w:rsidR="00D86F1D" w:rsidRPr="00A9433B" w:rsidRDefault="00D86F1D">
            <w:pPr>
              <w:tabs>
                <w:tab w:val="left" w:pos="3780"/>
              </w:tabs>
              <w:ind w:firstLine="360"/>
              <w:jc w:val="center"/>
              <w:rPr>
                <w:rFonts w:ascii="仿宋" w:eastAsia="仿宋" w:hAnsi="仿宋" w:cs="仿宋"/>
              </w:rPr>
            </w:pPr>
          </w:p>
        </w:tc>
        <w:tc>
          <w:tcPr>
            <w:tcW w:w="1080" w:type="dxa"/>
            <w:vAlign w:val="center"/>
          </w:tcPr>
          <w:p w:rsidR="00D86F1D" w:rsidRPr="00A9433B" w:rsidRDefault="00D86F1D">
            <w:pPr>
              <w:tabs>
                <w:tab w:val="left" w:pos="3780"/>
              </w:tabs>
              <w:ind w:firstLine="360"/>
              <w:jc w:val="center"/>
              <w:rPr>
                <w:rFonts w:ascii="仿宋" w:eastAsia="仿宋" w:hAnsi="仿宋" w:cs="仿宋"/>
              </w:rPr>
            </w:pPr>
          </w:p>
        </w:tc>
        <w:tc>
          <w:tcPr>
            <w:tcW w:w="1044" w:type="dxa"/>
            <w:vAlign w:val="center"/>
          </w:tcPr>
          <w:p w:rsidR="00D86F1D" w:rsidRPr="00A9433B" w:rsidRDefault="00D86F1D">
            <w:pPr>
              <w:tabs>
                <w:tab w:val="left" w:pos="3780"/>
              </w:tabs>
              <w:ind w:firstLine="360"/>
              <w:jc w:val="center"/>
              <w:rPr>
                <w:rFonts w:ascii="仿宋" w:eastAsia="仿宋" w:hAnsi="仿宋" w:cs="仿宋"/>
              </w:rPr>
            </w:pPr>
          </w:p>
        </w:tc>
        <w:tc>
          <w:tcPr>
            <w:tcW w:w="1116" w:type="dxa"/>
            <w:vAlign w:val="center"/>
          </w:tcPr>
          <w:p w:rsidR="00D86F1D" w:rsidRPr="00A9433B" w:rsidRDefault="00D86F1D">
            <w:pPr>
              <w:tabs>
                <w:tab w:val="left" w:pos="3780"/>
              </w:tabs>
              <w:ind w:firstLine="360"/>
              <w:jc w:val="center"/>
              <w:rPr>
                <w:rFonts w:ascii="仿宋" w:eastAsia="仿宋" w:hAnsi="仿宋" w:cs="仿宋"/>
              </w:rPr>
            </w:pPr>
          </w:p>
        </w:tc>
        <w:tc>
          <w:tcPr>
            <w:tcW w:w="871" w:type="dxa"/>
            <w:vAlign w:val="center"/>
          </w:tcPr>
          <w:p w:rsidR="00D86F1D" w:rsidRPr="00A9433B" w:rsidRDefault="00D86F1D">
            <w:pPr>
              <w:tabs>
                <w:tab w:val="left" w:pos="3780"/>
              </w:tabs>
              <w:ind w:firstLine="360"/>
              <w:jc w:val="center"/>
              <w:rPr>
                <w:rFonts w:ascii="仿宋" w:eastAsia="仿宋" w:hAnsi="仿宋" w:cs="仿宋"/>
              </w:rPr>
            </w:pPr>
          </w:p>
        </w:tc>
        <w:tc>
          <w:tcPr>
            <w:tcW w:w="1181" w:type="dxa"/>
            <w:vAlign w:val="center"/>
          </w:tcPr>
          <w:p w:rsidR="00D86F1D" w:rsidRPr="00A9433B" w:rsidRDefault="00D86F1D">
            <w:pPr>
              <w:tabs>
                <w:tab w:val="left" w:pos="3780"/>
              </w:tabs>
              <w:ind w:firstLine="360"/>
              <w:jc w:val="center"/>
              <w:rPr>
                <w:rFonts w:ascii="仿宋" w:eastAsia="仿宋" w:hAnsi="仿宋" w:cs="仿宋"/>
              </w:rPr>
            </w:pPr>
          </w:p>
        </w:tc>
        <w:tc>
          <w:tcPr>
            <w:tcW w:w="996" w:type="dxa"/>
            <w:vAlign w:val="center"/>
          </w:tcPr>
          <w:p w:rsidR="00D86F1D" w:rsidRPr="00A9433B" w:rsidRDefault="00D86F1D">
            <w:pPr>
              <w:tabs>
                <w:tab w:val="left" w:pos="3780"/>
              </w:tabs>
              <w:ind w:firstLine="360"/>
              <w:jc w:val="center"/>
              <w:rPr>
                <w:rFonts w:ascii="仿宋" w:eastAsia="仿宋" w:hAnsi="仿宋" w:cs="仿宋"/>
              </w:rPr>
            </w:pPr>
          </w:p>
        </w:tc>
        <w:tc>
          <w:tcPr>
            <w:tcW w:w="1113" w:type="dxa"/>
            <w:gridSpan w:val="2"/>
            <w:vAlign w:val="center"/>
          </w:tcPr>
          <w:p w:rsidR="00D86F1D" w:rsidRPr="00A9433B" w:rsidRDefault="00D86F1D">
            <w:pPr>
              <w:tabs>
                <w:tab w:val="left" w:pos="3780"/>
              </w:tabs>
              <w:ind w:firstLine="360"/>
              <w:jc w:val="center"/>
              <w:rPr>
                <w:rFonts w:ascii="仿宋" w:eastAsia="仿宋" w:hAnsi="仿宋" w:cs="仿宋"/>
              </w:rPr>
            </w:pPr>
          </w:p>
        </w:tc>
      </w:tr>
      <w:tr w:rsidR="00D86F1D" w:rsidRPr="00A9433B">
        <w:trPr>
          <w:gridAfter w:val="1"/>
          <w:wAfter w:w="315" w:type="dxa"/>
          <w:trHeight w:val="473"/>
        </w:trPr>
        <w:tc>
          <w:tcPr>
            <w:tcW w:w="780" w:type="dxa"/>
            <w:vAlign w:val="center"/>
          </w:tcPr>
          <w:p w:rsidR="00D86F1D" w:rsidRPr="00A9433B" w:rsidRDefault="00D86F1D">
            <w:pPr>
              <w:tabs>
                <w:tab w:val="left" w:pos="3780"/>
              </w:tabs>
              <w:jc w:val="center"/>
              <w:rPr>
                <w:rFonts w:ascii="仿宋" w:eastAsia="仿宋" w:hAnsi="仿宋" w:cs="仿宋"/>
              </w:rPr>
            </w:pPr>
          </w:p>
        </w:tc>
        <w:tc>
          <w:tcPr>
            <w:tcW w:w="1566"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（定额编号）</w:t>
            </w:r>
          </w:p>
        </w:tc>
        <w:tc>
          <w:tcPr>
            <w:tcW w:w="1521"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（定额名称）</w:t>
            </w:r>
          </w:p>
        </w:tc>
        <w:tc>
          <w:tcPr>
            <w:tcW w:w="996" w:type="dxa"/>
            <w:vAlign w:val="center"/>
          </w:tcPr>
          <w:p w:rsidR="00D86F1D" w:rsidRPr="00A9433B" w:rsidRDefault="00D86F1D">
            <w:pPr>
              <w:tabs>
                <w:tab w:val="left" w:pos="3780"/>
              </w:tabs>
              <w:ind w:firstLine="360"/>
              <w:jc w:val="center"/>
              <w:rPr>
                <w:rFonts w:ascii="仿宋" w:eastAsia="仿宋" w:hAnsi="仿宋" w:cs="仿宋"/>
              </w:rPr>
            </w:pPr>
          </w:p>
        </w:tc>
        <w:tc>
          <w:tcPr>
            <w:tcW w:w="826" w:type="dxa"/>
            <w:vAlign w:val="center"/>
          </w:tcPr>
          <w:p w:rsidR="00D86F1D" w:rsidRPr="00A9433B" w:rsidRDefault="00D86F1D">
            <w:pPr>
              <w:tabs>
                <w:tab w:val="left" w:pos="3780"/>
              </w:tabs>
              <w:ind w:firstLine="360"/>
              <w:jc w:val="center"/>
              <w:rPr>
                <w:rFonts w:ascii="仿宋" w:eastAsia="仿宋" w:hAnsi="仿宋" w:cs="仿宋"/>
              </w:rPr>
            </w:pPr>
          </w:p>
        </w:tc>
        <w:tc>
          <w:tcPr>
            <w:tcW w:w="1068" w:type="dxa"/>
            <w:vAlign w:val="center"/>
          </w:tcPr>
          <w:p w:rsidR="00D86F1D" w:rsidRPr="00A9433B" w:rsidRDefault="00D86F1D">
            <w:pPr>
              <w:tabs>
                <w:tab w:val="left" w:pos="3780"/>
              </w:tabs>
              <w:ind w:firstLine="360"/>
              <w:jc w:val="center"/>
              <w:rPr>
                <w:rFonts w:ascii="仿宋" w:eastAsia="仿宋" w:hAnsi="仿宋" w:cs="仿宋"/>
              </w:rPr>
            </w:pPr>
          </w:p>
        </w:tc>
        <w:tc>
          <w:tcPr>
            <w:tcW w:w="1080" w:type="dxa"/>
            <w:vAlign w:val="center"/>
          </w:tcPr>
          <w:p w:rsidR="00D86F1D" w:rsidRPr="00A9433B" w:rsidRDefault="00D86F1D">
            <w:pPr>
              <w:tabs>
                <w:tab w:val="left" w:pos="3780"/>
              </w:tabs>
              <w:ind w:firstLine="360"/>
              <w:jc w:val="center"/>
              <w:rPr>
                <w:rFonts w:ascii="仿宋" w:eastAsia="仿宋" w:hAnsi="仿宋" w:cs="仿宋"/>
              </w:rPr>
            </w:pPr>
          </w:p>
        </w:tc>
        <w:tc>
          <w:tcPr>
            <w:tcW w:w="1044" w:type="dxa"/>
            <w:vAlign w:val="center"/>
          </w:tcPr>
          <w:p w:rsidR="00D86F1D" w:rsidRPr="00A9433B" w:rsidRDefault="00D86F1D">
            <w:pPr>
              <w:tabs>
                <w:tab w:val="left" w:pos="3780"/>
              </w:tabs>
              <w:ind w:firstLine="360"/>
              <w:jc w:val="center"/>
              <w:rPr>
                <w:rFonts w:ascii="仿宋" w:eastAsia="仿宋" w:hAnsi="仿宋" w:cs="仿宋"/>
              </w:rPr>
            </w:pPr>
          </w:p>
        </w:tc>
        <w:tc>
          <w:tcPr>
            <w:tcW w:w="1116" w:type="dxa"/>
            <w:vAlign w:val="center"/>
          </w:tcPr>
          <w:p w:rsidR="00D86F1D" w:rsidRPr="00A9433B" w:rsidRDefault="00D86F1D">
            <w:pPr>
              <w:tabs>
                <w:tab w:val="left" w:pos="3780"/>
              </w:tabs>
              <w:ind w:firstLine="360"/>
              <w:jc w:val="center"/>
              <w:rPr>
                <w:rFonts w:ascii="仿宋" w:eastAsia="仿宋" w:hAnsi="仿宋" w:cs="仿宋"/>
              </w:rPr>
            </w:pPr>
          </w:p>
        </w:tc>
        <w:tc>
          <w:tcPr>
            <w:tcW w:w="871" w:type="dxa"/>
            <w:vAlign w:val="center"/>
          </w:tcPr>
          <w:p w:rsidR="00D86F1D" w:rsidRPr="00A9433B" w:rsidRDefault="00D86F1D">
            <w:pPr>
              <w:tabs>
                <w:tab w:val="left" w:pos="3780"/>
              </w:tabs>
              <w:ind w:firstLine="360"/>
              <w:jc w:val="center"/>
              <w:rPr>
                <w:rFonts w:ascii="仿宋" w:eastAsia="仿宋" w:hAnsi="仿宋" w:cs="仿宋"/>
              </w:rPr>
            </w:pPr>
          </w:p>
        </w:tc>
        <w:tc>
          <w:tcPr>
            <w:tcW w:w="1181" w:type="dxa"/>
            <w:vAlign w:val="center"/>
          </w:tcPr>
          <w:p w:rsidR="00D86F1D" w:rsidRPr="00A9433B" w:rsidRDefault="00D86F1D">
            <w:pPr>
              <w:tabs>
                <w:tab w:val="left" w:pos="3780"/>
              </w:tabs>
              <w:ind w:firstLine="360"/>
              <w:jc w:val="center"/>
              <w:rPr>
                <w:rFonts w:ascii="仿宋" w:eastAsia="仿宋" w:hAnsi="仿宋" w:cs="仿宋"/>
              </w:rPr>
            </w:pPr>
          </w:p>
        </w:tc>
        <w:tc>
          <w:tcPr>
            <w:tcW w:w="996" w:type="dxa"/>
            <w:vAlign w:val="center"/>
          </w:tcPr>
          <w:p w:rsidR="00D86F1D" w:rsidRPr="00A9433B" w:rsidRDefault="00D86F1D">
            <w:pPr>
              <w:tabs>
                <w:tab w:val="left" w:pos="3780"/>
              </w:tabs>
              <w:ind w:firstLine="360"/>
              <w:jc w:val="center"/>
              <w:rPr>
                <w:rFonts w:ascii="仿宋" w:eastAsia="仿宋" w:hAnsi="仿宋" w:cs="仿宋"/>
              </w:rPr>
            </w:pPr>
          </w:p>
        </w:tc>
        <w:tc>
          <w:tcPr>
            <w:tcW w:w="1113" w:type="dxa"/>
            <w:gridSpan w:val="2"/>
            <w:vAlign w:val="center"/>
          </w:tcPr>
          <w:p w:rsidR="00D86F1D" w:rsidRPr="00A9433B" w:rsidRDefault="00D86F1D">
            <w:pPr>
              <w:tabs>
                <w:tab w:val="left" w:pos="3780"/>
              </w:tabs>
              <w:ind w:firstLine="360"/>
              <w:jc w:val="center"/>
              <w:rPr>
                <w:rFonts w:ascii="仿宋" w:eastAsia="仿宋" w:hAnsi="仿宋" w:cs="仿宋"/>
              </w:rPr>
            </w:pPr>
          </w:p>
        </w:tc>
      </w:tr>
      <w:tr w:rsidR="00D86F1D" w:rsidRPr="00A9433B">
        <w:trPr>
          <w:gridAfter w:val="1"/>
          <w:wAfter w:w="315" w:type="dxa"/>
          <w:trHeight w:val="473"/>
        </w:trPr>
        <w:tc>
          <w:tcPr>
            <w:tcW w:w="780" w:type="dxa"/>
            <w:vAlign w:val="center"/>
          </w:tcPr>
          <w:p w:rsidR="00D86F1D" w:rsidRPr="00A9433B" w:rsidRDefault="00D86F1D">
            <w:pPr>
              <w:tabs>
                <w:tab w:val="left" w:pos="3780"/>
              </w:tabs>
              <w:jc w:val="center"/>
              <w:rPr>
                <w:rFonts w:ascii="仿宋" w:eastAsia="仿宋" w:hAnsi="仿宋" w:cs="仿宋"/>
              </w:rPr>
            </w:pPr>
          </w:p>
        </w:tc>
        <w:tc>
          <w:tcPr>
            <w:tcW w:w="1566"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w:t>
            </w:r>
          </w:p>
        </w:tc>
        <w:tc>
          <w:tcPr>
            <w:tcW w:w="1521" w:type="dxa"/>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w:t>
            </w:r>
          </w:p>
        </w:tc>
        <w:tc>
          <w:tcPr>
            <w:tcW w:w="996" w:type="dxa"/>
            <w:vAlign w:val="center"/>
          </w:tcPr>
          <w:p w:rsidR="00D86F1D" w:rsidRPr="00A9433B" w:rsidRDefault="00D86F1D">
            <w:pPr>
              <w:tabs>
                <w:tab w:val="left" w:pos="3780"/>
              </w:tabs>
              <w:jc w:val="center"/>
              <w:rPr>
                <w:rFonts w:ascii="仿宋" w:eastAsia="仿宋" w:hAnsi="仿宋" w:cs="仿宋"/>
              </w:rPr>
            </w:pPr>
          </w:p>
        </w:tc>
        <w:tc>
          <w:tcPr>
            <w:tcW w:w="826" w:type="dxa"/>
            <w:vAlign w:val="center"/>
          </w:tcPr>
          <w:p w:rsidR="00D86F1D" w:rsidRPr="00A9433B" w:rsidRDefault="00D86F1D">
            <w:pPr>
              <w:tabs>
                <w:tab w:val="left" w:pos="3780"/>
              </w:tabs>
              <w:jc w:val="center"/>
              <w:rPr>
                <w:rFonts w:ascii="仿宋" w:eastAsia="仿宋" w:hAnsi="仿宋" w:cs="仿宋"/>
              </w:rPr>
            </w:pPr>
          </w:p>
        </w:tc>
        <w:tc>
          <w:tcPr>
            <w:tcW w:w="1068" w:type="dxa"/>
            <w:vAlign w:val="center"/>
          </w:tcPr>
          <w:p w:rsidR="00D86F1D" w:rsidRPr="00A9433B" w:rsidRDefault="00D86F1D">
            <w:pPr>
              <w:tabs>
                <w:tab w:val="left" w:pos="3780"/>
              </w:tabs>
              <w:jc w:val="center"/>
              <w:rPr>
                <w:rFonts w:ascii="仿宋" w:eastAsia="仿宋" w:hAnsi="仿宋" w:cs="仿宋"/>
              </w:rPr>
            </w:pPr>
          </w:p>
        </w:tc>
        <w:tc>
          <w:tcPr>
            <w:tcW w:w="1080" w:type="dxa"/>
            <w:vAlign w:val="center"/>
          </w:tcPr>
          <w:p w:rsidR="00D86F1D" w:rsidRPr="00A9433B" w:rsidRDefault="00D86F1D">
            <w:pPr>
              <w:tabs>
                <w:tab w:val="left" w:pos="3780"/>
              </w:tabs>
              <w:jc w:val="center"/>
              <w:rPr>
                <w:rFonts w:ascii="仿宋" w:eastAsia="仿宋" w:hAnsi="仿宋" w:cs="仿宋"/>
              </w:rPr>
            </w:pPr>
          </w:p>
        </w:tc>
        <w:tc>
          <w:tcPr>
            <w:tcW w:w="1044" w:type="dxa"/>
            <w:vAlign w:val="center"/>
          </w:tcPr>
          <w:p w:rsidR="00D86F1D" w:rsidRPr="00A9433B" w:rsidRDefault="00D86F1D">
            <w:pPr>
              <w:tabs>
                <w:tab w:val="left" w:pos="3780"/>
              </w:tabs>
              <w:jc w:val="center"/>
              <w:rPr>
                <w:rFonts w:ascii="仿宋" w:eastAsia="仿宋" w:hAnsi="仿宋" w:cs="仿宋"/>
              </w:rPr>
            </w:pPr>
          </w:p>
        </w:tc>
        <w:tc>
          <w:tcPr>
            <w:tcW w:w="1116" w:type="dxa"/>
            <w:vAlign w:val="center"/>
          </w:tcPr>
          <w:p w:rsidR="00D86F1D" w:rsidRPr="00A9433B" w:rsidRDefault="00D86F1D">
            <w:pPr>
              <w:tabs>
                <w:tab w:val="left" w:pos="3780"/>
              </w:tabs>
              <w:jc w:val="center"/>
              <w:rPr>
                <w:rFonts w:ascii="仿宋" w:eastAsia="仿宋" w:hAnsi="仿宋" w:cs="仿宋"/>
              </w:rPr>
            </w:pPr>
          </w:p>
        </w:tc>
        <w:tc>
          <w:tcPr>
            <w:tcW w:w="871" w:type="dxa"/>
            <w:vAlign w:val="center"/>
          </w:tcPr>
          <w:p w:rsidR="00D86F1D" w:rsidRPr="00A9433B" w:rsidRDefault="00D86F1D">
            <w:pPr>
              <w:tabs>
                <w:tab w:val="left" w:pos="3780"/>
              </w:tabs>
              <w:jc w:val="center"/>
              <w:rPr>
                <w:rFonts w:ascii="仿宋" w:eastAsia="仿宋" w:hAnsi="仿宋" w:cs="仿宋"/>
              </w:rPr>
            </w:pPr>
          </w:p>
        </w:tc>
        <w:tc>
          <w:tcPr>
            <w:tcW w:w="1181" w:type="dxa"/>
            <w:vAlign w:val="center"/>
          </w:tcPr>
          <w:p w:rsidR="00D86F1D" w:rsidRPr="00A9433B" w:rsidRDefault="00D86F1D">
            <w:pPr>
              <w:tabs>
                <w:tab w:val="left" w:pos="3780"/>
              </w:tabs>
              <w:jc w:val="center"/>
              <w:rPr>
                <w:rFonts w:ascii="仿宋" w:eastAsia="仿宋" w:hAnsi="仿宋" w:cs="仿宋"/>
              </w:rPr>
            </w:pPr>
          </w:p>
        </w:tc>
        <w:tc>
          <w:tcPr>
            <w:tcW w:w="996" w:type="dxa"/>
            <w:vAlign w:val="center"/>
          </w:tcPr>
          <w:p w:rsidR="00D86F1D" w:rsidRPr="00A9433B" w:rsidRDefault="00D86F1D">
            <w:pPr>
              <w:tabs>
                <w:tab w:val="left" w:pos="3780"/>
              </w:tabs>
              <w:jc w:val="center"/>
              <w:rPr>
                <w:rFonts w:ascii="仿宋" w:eastAsia="仿宋" w:hAnsi="仿宋" w:cs="仿宋"/>
              </w:rPr>
            </w:pPr>
          </w:p>
        </w:tc>
        <w:tc>
          <w:tcPr>
            <w:tcW w:w="1113" w:type="dxa"/>
            <w:gridSpan w:val="2"/>
            <w:vAlign w:val="center"/>
          </w:tcPr>
          <w:p w:rsidR="00D86F1D" w:rsidRPr="00A9433B" w:rsidRDefault="00D86F1D">
            <w:pPr>
              <w:tabs>
                <w:tab w:val="left" w:pos="3780"/>
              </w:tabs>
              <w:jc w:val="center"/>
              <w:rPr>
                <w:rFonts w:ascii="仿宋" w:eastAsia="仿宋" w:hAnsi="仿宋" w:cs="仿宋"/>
              </w:rPr>
            </w:pPr>
          </w:p>
        </w:tc>
      </w:tr>
      <w:tr w:rsidR="00D86F1D" w:rsidRPr="00A9433B">
        <w:trPr>
          <w:trHeight w:val="821"/>
        </w:trPr>
        <w:tc>
          <w:tcPr>
            <w:tcW w:w="13360" w:type="dxa"/>
            <w:gridSpan w:val="13"/>
            <w:vAlign w:val="center"/>
          </w:tcPr>
          <w:p w:rsidR="00D86F1D" w:rsidRPr="00A9433B" w:rsidRDefault="00D450E8">
            <w:pPr>
              <w:tabs>
                <w:tab w:val="left" w:pos="3780"/>
              </w:tabs>
              <w:jc w:val="center"/>
              <w:rPr>
                <w:rFonts w:ascii="仿宋" w:eastAsia="仿宋" w:hAnsi="仿宋" w:cs="仿宋"/>
              </w:rPr>
            </w:pPr>
            <w:r w:rsidRPr="00A9433B">
              <w:rPr>
                <w:rFonts w:ascii="仿宋" w:eastAsia="仿宋" w:hAnsi="仿宋" w:cs="仿宋" w:hint="eastAsia"/>
              </w:rPr>
              <w:t>合  计：</w:t>
            </w:r>
          </w:p>
        </w:tc>
        <w:tc>
          <w:tcPr>
            <w:tcW w:w="1113" w:type="dxa"/>
            <w:gridSpan w:val="2"/>
            <w:vAlign w:val="center"/>
          </w:tcPr>
          <w:p w:rsidR="00D86F1D" w:rsidRPr="00A9433B" w:rsidRDefault="00D86F1D">
            <w:pPr>
              <w:tabs>
                <w:tab w:val="left" w:pos="3780"/>
              </w:tabs>
              <w:jc w:val="center"/>
              <w:rPr>
                <w:rFonts w:ascii="仿宋" w:eastAsia="仿宋" w:hAnsi="仿宋" w:cs="仿宋"/>
              </w:rPr>
            </w:pPr>
          </w:p>
        </w:tc>
      </w:tr>
    </w:tbl>
    <w:p w:rsidR="00D86F1D" w:rsidRPr="00A9433B" w:rsidRDefault="00D450E8" w:rsidP="00D450E8">
      <w:pPr>
        <w:widowControl/>
        <w:tabs>
          <w:tab w:val="center" w:pos="4755"/>
          <w:tab w:val="right" w:pos="9070"/>
        </w:tabs>
        <w:ind w:leftChars="-171" w:left="-90" w:hangingChars="128" w:hanging="269"/>
        <w:rPr>
          <w:rFonts w:ascii="仿宋" w:eastAsia="仿宋" w:hAnsi="仿宋" w:cs="仿宋"/>
        </w:rPr>
      </w:pPr>
      <w:r w:rsidRPr="00A9433B">
        <w:rPr>
          <w:rFonts w:ascii="仿宋" w:eastAsia="仿宋" w:hAnsi="仿宋" w:cs="仿宋" w:hint="eastAsia"/>
        </w:rPr>
        <w:t>注：  表（1）、（2）栏中清单编号和措施项目清单名称由招标人按需要提出。</w:t>
      </w:r>
    </w:p>
    <w:p w:rsidR="00D86F1D" w:rsidRPr="00A9433B" w:rsidRDefault="00D86F1D" w:rsidP="00D450E8">
      <w:pPr>
        <w:widowControl/>
        <w:tabs>
          <w:tab w:val="center" w:pos="4755"/>
          <w:tab w:val="right" w:pos="9070"/>
        </w:tabs>
        <w:spacing w:before="100" w:beforeAutospacing="1" w:after="100" w:afterAutospacing="1"/>
        <w:ind w:firstLineChars="100" w:firstLine="211"/>
        <w:rPr>
          <w:rFonts w:ascii="仿宋" w:eastAsia="仿宋" w:hAnsi="仿宋" w:cs="仿宋"/>
          <w:b/>
        </w:rPr>
        <w:sectPr w:rsidR="00D86F1D" w:rsidRPr="00A9433B">
          <w:pgSz w:w="15840" w:h="12240" w:orient="landscape"/>
          <w:pgMar w:top="1531" w:right="1304" w:bottom="964" w:left="964" w:header="720" w:footer="720" w:gutter="0"/>
          <w:cols w:space="720"/>
          <w:docGrid w:linePitch="312"/>
        </w:sectPr>
      </w:pPr>
    </w:p>
    <w:p w:rsidR="00D86F1D" w:rsidRPr="00A9433B" w:rsidRDefault="00D450E8">
      <w:pPr>
        <w:widowControl/>
        <w:tabs>
          <w:tab w:val="center" w:pos="4755"/>
          <w:tab w:val="right" w:pos="9070"/>
        </w:tabs>
        <w:jc w:val="center"/>
        <w:rPr>
          <w:rFonts w:ascii="仿宋" w:eastAsia="仿宋" w:hAnsi="仿宋" w:cs="仿宋"/>
          <w:b/>
          <w:bCs/>
          <w:sz w:val="32"/>
          <w:szCs w:val="28"/>
        </w:rPr>
      </w:pPr>
      <w:r w:rsidRPr="00A9433B">
        <w:rPr>
          <w:rFonts w:ascii="仿宋" w:eastAsia="仿宋" w:hAnsi="仿宋" w:cs="仿宋" w:hint="eastAsia"/>
          <w:b/>
          <w:bCs/>
          <w:sz w:val="32"/>
          <w:szCs w:val="28"/>
        </w:rPr>
        <w:lastRenderedPageBreak/>
        <w:t>表2-3  综合单价工料机分析表</w:t>
      </w:r>
    </w:p>
    <w:p w:rsidR="00D86F1D" w:rsidRPr="00A9433B" w:rsidRDefault="00D450E8">
      <w:pPr>
        <w:widowControl/>
        <w:tabs>
          <w:tab w:val="center" w:pos="4755"/>
          <w:tab w:val="right" w:pos="9070"/>
        </w:tabs>
        <w:spacing w:line="360" w:lineRule="auto"/>
        <w:rPr>
          <w:rFonts w:ascii="仿宋" w:eastAsia="仿宋" w:hAnsi="仿宋" w:cs="仿宋"/>
        </w:rPr>
      </w:pPr>
      <w:r w:rsidRPr="00A9433B">
        <w:rPr>
          <w:rFonts w:ascii="仿宋" w:eastAsia="仿宋" w:hAnsi="仿宋" w:cs="仿宋" w:hint="eastAsia"/>
        </w:rPr>
        <w:t>项目编码：                                                   计量单位：</w:t>
      </w:r>
    </w:p>
    <w:p w:rsidR="00D86F1D" w:rsidRPr="00A9433B" w:rsidRDefault="00D450E8">
      <w:pPr>
        <w:widowControl/>
        <w:tabs>
          <w:tab w:val="center" w:pos="4755"/>
          <w:tab w:val="right" w:pos="9070"/>
        </w:tabs>
        <w:spacing w:line="360" w:lineRule="auto"/>
        <w:rPr>
          <w:rFonts w:ascii="仿宋" w:eastAsia="仿宋" w:hAnsi="仿宋" w:cs="仿宋"/>
        </w:rPr>
      </w:pPr>
      <w:r w:rsidRPr="00A9433B">
        <w:rPr>
          <w:rFonts w:ascii="仿宋" w:eastAsia="仿宋" w:hAnsi="仿宋" w:cs="仿宋" w:hint="eastAsia"/>
        </w:rPr>
        <w:t>项目名称：                                                第   页共  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1260"/>
        <w:gridCol w:w="1260"/>
        <w:gridCol w:w="1440"/>
        <w:gridCol w:w="1440"/>
        <w:gridCol w:w="1620"/>
      </w:tblGrid>
      <w:tr w:rsidR="00D86F1D" w:rsidRPr="00A9433B">
        <w:trPr>
          <w:cantSplit/>
          <w:trHeight w:val="459"/>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序号</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名称及规格</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单位</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数量</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金额(元)</w:t>
            </w:r>
          </w:p>
        </w:tc>
      </w:tr>
      <w:tr w:rsidR="00D86F1D" w:rsidRPr="00A9433B">
        <w:trPr>
          <w:cantSplit/>
          <w:trHeight w:val="452"/>
        </w:trPr>
        <w:tc>
          <w:tcPr>
            <w:tcW w:w="82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spacing w:before="340" w:after="330" w:line="576" w:lineRule="auto"/>
              <w:outlineLvl w:val="0"/>
              <w:rPr>
                <w:rFonts w:ascii="仿宋" w:eastAsia="仿宋" w:hAnsi="仿宋" w:cs="仿宋"/>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spacing w:before="340" w:after="330" w:line="576" w:lineRule="auto"/>
              <w:outlineLvl w:val="0"/>
              <w:rPr>
                <w:rFonts w:ascii="仿宋" w:eastAsia="仿宋" w:hAnsi="仿宋" w:cs="仿宋"/>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spacing w:before="340" w:after="330" w:line="576" w:lineRule="auto"/>
              <w:outlineLvl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spacing w:before="340" w:after="330" w:line="576" w:lineRule="auto"/>
              <w:outlineLvl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单价</w:t>
            </w:r>
          </w:p>
        </w:tc>
        <w:tc>
          <w:tcPr>
            <w:tcW w:w="162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合价</w:t>
            </w:r>
          </w:p>
        </w:tc>
      </w:tr>
      <w:tr w:rsidR="00D86F1D" w:rsidRPr="00A9433B">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tcPr>
          <w:p w:rsidR="00D86F1D" w:rsidRPr="00A9433B" w:rsidRDefault="00D86F1D">
            <w:pPr>
              <w:keepNext/>
              <w:keepLines/>
              <w:widowControl/>
              <w:tabs>
                <w:tab w:val="center" w:pos="4755"/>
                <w:tab w:val="right" w:pos="9070"/>
              </w:tabs>
              <w:spacing w:before="340" w:after="330" w:line="576" w:lineRule="auto"/>
              <w:outlineLvl w:val="0"/>
              <w:rPr>
                <w:rFonts w:ascii="仿宋" w:eastAsia="仿宋" w:hAnsi="仿宋" w:cs="仿宋"/>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人工</w:t>
            </w:r>
          </w:p>
        </w:tc>
        <w:tc>
          <w:tcPr>
            <w:tcW w:w="126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一类</w:t>
            </w:r>
          </w:p>
        </w:tc>
        <w:tc>
          <w:tcPr>
            <w:tcW w:w="126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工日</w:t>
            </w:r>
          </w:p>
        </w:tc>
        <w:tc>
          <w:tcPr>
            <w:tcW w:w="144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126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二类</w:t>
            </w:r>
          </w:p>
        </w:tc>
        <w:tc>
          <w:tcPr>
            <w:tcW w:w="126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工日</w:t>
            </w:r>
          </w:p>
        </w:tc>
        <w:tc>
          <w:tcPr>
            <w:tcW w:w="144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126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三类</w:t>
            </w:r>
          </w:p>
        </w:tc>
        <w:tc>
          <w:tcPr>
            <w:tcW w:w="1260"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工日</w:t>
            </w:r>
          </w:p>
        </w:tc>
        <w:tc>
          <w:tcPr>
            <w:tcW w:w="144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1</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人工费小计</w:t>
            </w: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jc w:val="center"/>
              <w:rPr>
                <w:rFonts w:ascii="仿宋" w:eastAsia="仿宋" w:hAnsi="仿宋" w:cs="仿宋"/>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主要</w:t>
            </w:r>
          </w:p>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材料</w:t>
            </w:r>
          </w:p>
        </w:tc>
        <w:tc>
          <w:tcPr>
            <w:tcW w:w="126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26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spacing w:before="340" w:after="330" w:line="576" w:lineRule="auto"/>
              <w:outlineLvl w:val="0"/>
              <w:rPr>
                <w:rFonts w:ascii="仿宋" w:eastAsia="仿宋" w:hAnsi="仿宋" w:cs="仿宋"/>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26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26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spacing w:before="340" w:after="330" w:line="576" w:lineRule="auto"/>
              <w:outlineLvl w:val="0"/>
              <w:rPr>
                <w:rFonts w:ascii="仿宋" w:eastAsia="仿宋" w:hAnsi="仿宋" w:cs="仿宋"/>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26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26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spacing w:before="340" w:after="330" w:line="576" w:lineRule="auto"/>
              <w:jc w:val="center"/>
              <w:outlineLvl w:val="0"/>
              <w:rPr>
                <w:rFonts w:ascii="仿宋" w:eastAsia="仿宋" w:hAnsi="仿宋" w:cs="仿宋"/>
              </w:rPr>
            </w:pP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其他材料费</w:t>
            </w: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2</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材料费小计</w:t>
            </w: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jc w:val="center"/>
              <w:rPr>
                <w:rFonts w:ascii="仿宋" w:eastAsia="仿宋" w:hAnsi="仿宋" w:cs="仿宋"/>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主要</w:t>
            </w:r>
          </w:p>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机械</w:t>
            </w:r>
          </w:p>
        </w:tc>
        <w:tc>
          <w:tcPr>
            <w:tcW w:w="1260"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260"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spacing w:before="340" w:after="330" w:line="576" w:lineRule="auto"/>
              <w:jc w:val="center"/>
              <w:outlineLvl w:val="0"/>
              <w:rPr>
                <w:rFonts w:ascii="仿宋" w:eastAsia="仿宋" w:hAnsi="仿宋" w:cs="仿宋"/>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260"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260"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spacing w:before="340" w:after="330" w:line="576" w:lineRule="auto"/>
              <w:jc w:val="center"/>
              <w:outlineLvl w:val="0"/>
              <w:rPr>
                <w:rFonts w:ascii="仿宋" w:eastAsia="仿宋" w:hAnsi="仿宋" w:cs="仿宋"/>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260"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260"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spacing w:before="340" w:after="330" w:line="576" w:lineRule="auto"/>
              <w:jc w:val="center"/>
              <w:outlineLvl w:val="0"/>
              <w:rPr>
                <w:rFonts w:ascii="仿宋" w:eastAsia="仿宋" w:hAnsi="仿宋" w:cs="仿宋"/>
              </w:rPr>
            </w:pP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其他机械费</w:t>
            </w: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3</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机械费小计</w:t>
            </w: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4</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直接工程费(1+2+3)</w:t>
            </w: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5</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管理费</w:t>
            </w: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6</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利润</w:t>
            </w: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7</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风险费用</w:t>
            </w: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8</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综合单价（4+5+6+7）</w:t>
            </w:r>
          </w:p>
        </w:tc>
        <w:tc>
          <w:tcPr>
            <w:tcW w:w="1620" w:type="dxa"/>
            <w:tcBorders>
              <w:top w:val="single" w:sz="4" w:space="0" w:color="auto"/>
              <w:left w:val="single" w:sz="4" w:space="0" w:color="auto"/>
              <w:bottom w:val="single" w:sz="4" w:space="0" w:color="auto"/>
              <w:right w:val="single" w:sz="4" w:space="0" w:color="auto"/>
            </w:tcBorders>
          </w:tcPr>
          <w:p w:rsidR="00D86F1D" w:rsidRPr="00A9433B" w:rsidRDefault="00D86F1D">
            <w:pPr>
              <w:widowControl/>
              <w:tabs>
                <w:tab w:val="center" w:pos="4755"/>
                <w:tab w:val="right" w:pos="9070"/>
              </w:tabs>
              <w:rPr>
                <w:rFonts w:ascii="仿宋" w:eastAsia="仿宋" w:hAnsi="仿宋" w:cs="仿宋"/>
              </w:rPr>
            </w:pPr>
          </w:p>
        </w:tc>
      </w:tr>
    </w:tbl>
    <w:p w:rsidR="00D86F1D" w:rsidRPr="00A9433B" w:rsidRDefault="00D450E8">
      <w:pPr>
        <w:widowControl/>
        <w:tabs>
          <w:tab w:val="center" w:pos="4755"/>
          <w:tab w:val="right" w:pos="9070"/>
        </w:tabs>
        <w:rPr>
          <w:rFonts w:ascii="仿宋" w:eastAsia="仿宋" w:hAnsi="仿宋" w:cs="仿宋"/>
        </w:rPr>
        <w:sectPr w:rsidR="00D86F1D" w:rsidRPr="00A9433B">
          <w:pgSz w:w="12240" w:h="15840"/>
          <w:pgMar w:top="1304" w:right="964" w:bottom="964" w:left="1531" w:header="720" w:footer="720" w:gutter="0"/>
          <w:cols w:space="720"/>
          <w:docGrid w:linePitch="312"/>
        </w:sectPr>
      </w:pPr>
      <w:r w:rsidRPr="00A9433B">
        <w:rPr>
          <w:rFonts w:ascii="仿宋" w:eastAsia="仿宋" w:hAnsi="仿宋" w:cs="仿宋" w:hint="eastAsia"/>
        </w:rPr>
        <w:t>注：本表由招标人按需要提出</w:t>
      </w:r>
    </w:p>
    <w:p w:rsidR="00D86F1D" w:rsidRPr="00A9433B" w:rsidRDefault="00D450E8">
      <w:pPr>
        <w:widowControl/>
        <w:jc w:val="center"/>
        <w:rPr>
          <w:rFonts w:ascii="仿宋" w:eastAsia="仿宋" w:hAnsi="仿宋" w:cs="仿宋"/>
          <w:b/>
          <w:bCs/>
          <w:sz w:val="32"/>
          <w:szCs w:val="32"/>
        </w:rPr>
      </w:pPr>
      <w:r w:rsidRPr="00A9433B">
        <w:rPr>
          <w:rFonts w:ascii="仿宋" w:eastAsia="仿宋" w:hAnsi="仿宋" w:cs="仿宋" w:hint="eastAsia"/>
          <w:b/>
          <w:bCs/>
          <w:sz w:val="32"/>
          <w:szCs w:val="32"/>
        </w:rPr>
        <w:lastRenderedPageBreak/>
        <w:t>表2-4  措施项目工料机分析表</w:t>
      </w:r>
    </w:p>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项目编码：                                                   计量单位：</w:t>
      </w:r>
    </w:p>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项目名称：                                                   第   页 共  页</w:t>
      </w:r>
    </w:p>
    <w:tbl>
      <w:tblPr>
        <w:tblW w:w="93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958"/>
        <w:gridCol w:w="1343"/>
        <w:gridCol w:w="1342"/>
        <w:gridCol w:w="1534"/>
        <w:gridCol w:w="1534"/>
        <w:gridCol w:w="1726"/>
      </w:tblGrid>
      <w:tr w:rsidR="00D86F1D" w:rsidRPr="00A9433B">
        <w:trPr>
          <w:cantSplit/>
          <w:trHeight w:val="466"/>
        </w:trPr>
        <w:tc>
          <w:tcPr>
            <w:tcW w:w="882"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序号</w:t>
            </w:r>
          </w:p>
        </w:tc>
        <w:tc>
          <w:tcPr>
            <w:tcW w:w="2301" w:type="dxa"/>
            <w:gridSpan w:val="2"/>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名称及规格</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单位</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数量</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金额(元)</w:t>
            </w:r>
          </w:p>
        </w:tc>
      </w:tr>
      <w:tr w:rsidR="00D86F1D" w:rsidRPr="00A9433B">
        <w:trPr>
          <w:cantSplit/>
          <w:trHeight w:val="459"/>
        </w:trPr>
        <w:tc>
          <w:tcPr>
            <w:tcW w:w="882"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spacing w:before="340" w:after="330" w:line="576" w:lineRule="auto"/>
              <w:outlineLvl w:val="0"/>
              <w:rPr>
                <w:rFonts w:ascii="仿宋" w:eastAsia="仿宋" w:hAnsi="仿宋" w:cs="仿宋"/>
              </w:rPr>
            </w:pPr>
          </w:p>
        </w:tc>
        <w:tc>
          <w:tcPr>
            <w:tcW w:w="2301" w:type="dxa"/>
            <w:gridSpan w:val="2"/>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spacing w:before="340" w:after="330" w:line="576" w:lineRule="auto"/>
              <w:outlineLvl w:val="0"/>
              <w:rPr>
                <w:rFonts w:ascii="仿宋" w:eastAsia="仿宋" w:hAnsi="仿宋" w:cs="仿宋"/>
              </w:rPr>
            </w:pPr>
          </w:p>
        </w:tc>
        <w:tc>
          <w:tcPr>
            <w:tcW w:w="1342"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spacing w:before="340" w:after="330" w:line="576" w:lineRule="auto"/>
              <w:outlineLvl w:val="0"/>
              <w:rPr>
                <w:rFonts w:ascii="仿宋" w:eastAsia="仿宋" w:hAnsi="仿宋" w:cs="仿宋"/>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spacing w:before="340" w:after="330" w:line="576" w:lineRule="auto"/>
              <w:outlineLvl w:val="0"/>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单价</w:t>
            </w: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合价</w:t>
            </w:r>
          </w:p>
        </w:tc>
      </w:tr>
      <w:tr w:rsidR="00D86F1D" w:rsidRPr="00A9433B">
        <w:trPr>
          <w:cantSplit/>
          <w:trHeight w:hRule="exact" w:val="451"/>
        </w:trPr>
        <w:tc>
          <w:tcPr>
            <w:tcW w:w="882"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86F1D">
            <w:pPr>
              <w:keepNext/>
              <w:keepLines/>
              <w:widowControl/>
              <w:tabs>
                <w:tab w:val="center" w:pos="4755"/>
                <w:tab w:val="right" w:pos="9070"/>
              </w:tabs>
              <w:spacing w:before="340" w:after="330" w:line="576" w:lineRule="auto"/>
              <w:outlineLvl w:val="0"/>
              <w:rPr>
                <w:rFonts w:ascii="仿宋" w:eastAsia="仿宋" w:hAnsi="仿宋" w:cs="仿宋"/>
              </w:rPr>
            </w:pP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人工</w:t>
            </w:r>
          </w:p>
        </w:tc>
        <w:tc>
          <w:tcPr>
            <w:tcW w:w="1343"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一类</w:t>
            </w:r>
          </w:p>
        </w:tc>
        <w:tc>
          <w:tcPr>
            <w:tcW w:w="1342"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工日</w:t>
            </w: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1343"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二类</w:t>
            </w:r>
          </w:p>
        </w:tc>
        <w:tc>
          <w:tcPr>
            <w:tcW w:w="1342"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工日</w:t>
            </w: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1343"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三类</w:t>
            </w:r>
          </w:p>
        </w:tc>
        <w:tc>
          <w:tcPr>
            <w:tcW w:w="1342"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工日</w:t>
            </w: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ind w:firstLineChars="100" w:firstLine="210"/>
              <w:rPr>
                <w:rFonts w:ascii="仿宋" w:eastAsia="仿宋" w:hAnsi="仿宋" w:cs="仿宋"/>
              </w:rPr>
            </w:pPr>
            <w:r w:rsidRPr="00A9433B">
              <w:rPr>
                <w:rFonts w:ascii="仿宋" w:eastAsia="仿宋" w:hAnsi="仿宋" w:cs="仿宋" w:hint="eastAsia"/>
              </w:rPr>
              <w:t>1</w:t>
            </w:r>
          </w:p>
        </w:tc>
        <w:tc>
          <w:tcPr>
            <w:tcW w:w="6711"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人工费小计</w:t>
            </w: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主要材料</w:t>
            </w:r>
          </w:p>
        </w:tc>
        <w:tc>
          <w:tcPr>
            <w:tcW w:w="1343"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342"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1343"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342"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1343"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342"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6711"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其他材料费</w:t>
            </w: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ind w:firstLineChars="100" w:firstLine="210"/>
              <w:rPr>
                <w:rFonts w:ascii="仿宋" w:eastAsia="仿宋" w:hAnsi="仿宋" w:cs="仿宋"/>
              </w:rPr>
            </w:pPr>
            <w:r w:rsidRPr="00A9433B">
              <w:rPr>
                <w:rFonts w:ascii="仿宋" w:eastAsia="仿宋" w:hAnsi="仿宋" w:cs="仿宋" w:hint="eastAsia"/>
              </w:rPr>
              <w:t>2</w:t>
            </w:r>
          </w:p>
        </w:tc>
        <w:tc>
          <w:tcPr>
            <w:tcW w:w="6711"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left" w:pos="4627"/>
                <w:tab w:val="right" w:pos="9070"/>
              </w:tabs>
              <w:rPr>
                <w:rFonts w:ascii="仿宋" w:eastAsia="仿宋" w:hAnsi="仿宋" w:cs="仿宋"/>
              </w:rPr>
            </w:pPr>
            <w:r w:rsidRPr="00A9433B">
              <w:rPr>
                <w:rFonts w:ascii="仿宋" w:eastAsia="仿宋" w:hAnsi="仿宋" w:cs="仿宋" w:hint="eastAsia"/>
              </w:rPr>
              <w:t>材料费小计</w:t>
            </w:r>
            <w:r w:rsidRPr="00A9433B">
              <w:rPr>
                <w:rFonts w:ascii="仿宋" w:eastAsia="仿宋" w:hAnsi="仿宋" w:cs="仿宋" w:hint="eastAsia"/>
              </w:rPr>
              <w:tab/>
            </w: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主要机械</w:t>
            </w:r>
          </w:p>
        </w:tc>
        <w:tc>
          <w:tcPr>
            <w:tcW w:w="1343"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342"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1343"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342"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1343"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342"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534"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vMerge/>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rPr>
                <w:rFonts w:ascii="仿宋" w:eastAsia="仿宋" w:hAnsi="仿宋" w:cs="仿宋"/>
              </w:rPr>
            </w:pPr>
          </w:p>
        </w:tc>
        <w:tc>
          <w:tcPr>
            <w:tcW w:w="6711"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其他机械费</w:t>
            </w: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3</w:t>
            </w:r>
          </w:p>
        </w:tc>
        <w:tc>
          <w:tcPr>
            <w:tcW w:w="6711"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机械费小计</w:t>
            </w: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4</w:t>
            </w:r>
          </w:p>
        </w:tc>
        <w:tc>
          <w:tcPr>
            <w:tcW w:w="6711"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直接工程费(1+2+3)</w:t>
            </w: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5</w:t>
            </w:r>
          </w:p>
        </w:tc>
        <w:tc>
          <w:tcPr>
            <w:tcW w:w="6711"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管理费</w:t>
            </w: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6</w:t>
            </w:r>
          </w:p>
        </w:tc>
        <w:tc>
          <w:tcPr>
            <w:tcW w:w="6711"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利润</w:t>
            </w: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51"/>
        </w:trPr>
        <w:tc>
          <w:tcPr>
            <w:tcW w:w="882"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7</w:t>
            </w:r>
          </w:p>
        </w:tc>
        <w:tc>
          <w:tcPr>
            <w:tcW w:w="6711"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风险费用</w:t>
            </w: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r w:rsidR="00D86F1D" w:rsidRPr="00A9433B">
        <w:trPr>
          <w:cantSplit/>
          <w:trHeight w:hRule="exact" w:val="461"/>
        </w:trPr>
        <w:tc>
          <w:tcPr>
            <w:tcW w:w="882" w:type="dxa"/>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jc w:val="center"/>
              <w:rPr>
                <w:rFonts w:ascii="仿宋" w:eastAsia="仿宋" w:hAnsi="仿宋" w:cs="仿宋"/>
              </w:rPr>
            </w:pPr>
            <w:r w:rsidRPr="00A9433B">
              <w:rPr>
                <w:rFonts w:ascii="仿宋" w:eastAsia="仿宋" w:hAnsi="仿宋" w:cs="仿宋" w:hint="eastAsia"/>
              </w:rPr>
              <w:t>8</w:t>
            </w:r>
          </w:p>
        </w:tc>
        <w:tc>
          <w:tcPr>
            <w:tcW w:w="6711" w:type="dxa"/>
            <w:gridSpan w:val="5"/>
            <w:tcBorders>
              <w:top w:val="single" w:sz="4" w:space="0" w:color="auto"/>
              <w:left w:val="single" w:sz="4" w:space="0" w:color="auto"/>
              <w:bottom w:val="single" w:sz="4" w:space="0" w:color="auto"/>
              <w:right w:val="single" w:sz="4" w:space="0" w:color="auto"/>
            </w:tcBorders>
            <w:vAlign w:val="center"/>
          </w:tcPr>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合计（4+5+6+7）</w:t>
            </w:r>
          </w:p>
        </w:tc>
        <w:tc>
          <w:tcPr>
            <w:tcW w:w="1726" w:type="dxa"/>
            <w:tcBorders>
              <w:top w:val="single" w:sz="4" w:space="0" w:color="auto"/>
              <w:left w:val="single" w:sz="4" w:space="0" w:color="auto"/>
              <w:bottom w:val="single" w:sz="4" w:space="0" w:color="auto"/>
              <w:right w:val="single" w:sz="4" w:space="0" w:color="auto"/>
            </w:tcBorders>
            <w:vAlign w:val="center"/>
          </w:tcPr>
          <w:p w:rsidR="00D86F1D" w:rsidRPr="00A9433B" w:rsidRDefault="00D86F1D">
            <w:pPr>
              <w:widowControl/>
              <w:tabs>
                <w:tab w:val="center" w:pos="4755"/>
                <w:tab w:val="right" w:pos="9070"/>
              </w:tabs>
              <w:rPr>
                <w:rFonts w:ascii="仿宋" w:eastAsia="仿宋" w:hAnsi="仿宋" w:cs="仿宋"/>
              </w:rPr>
            </w:pPr>
          </w:p>
        </w:tc>
      </w:tr>
    </w:tbl>
    <w:p w:rsidR="00D86F1D" w:rsidRPr="00A9433B" w:rsidRDefault="00D450E8">
      <w:pPr>
        <w:widowControl/>
        <w:tabs>
          <w:tab w:val="center" w:pos="4755"/>
          <w:tab w:val="right" w:pos="9070"/>
        </w:tabs>
        <w:rPr>
          <w:rFonts w:ascii="仿宋" w:eastAsia="仿宋" w:hAnsi="仿宋" w:cs="仿宋"/>
        </w:rPr>
      </w:pPr>
      <w:r w:rsidRPr="00A9433B">
        <w:rPr>
          <w:rFonts w:ascii="仿宋" w:eastAsia="仿宋" w:hAnsi="仿宋" w:cs="仿宋" w:hint="eastAsia"/>
        </w:rPr>
        <w:t>注：本表由招标人按需要提出</w:t>
      </w:r>
    </w:p>
    <w:p w:rsidR="00D86F1D" w:rsidRPr="00A9433B" w:rsidRDefault="00D450E8">
      <w:pPr>
        <w:tabs>
          <w:tab w:val="left" w:pos="2310"/>
        </w:tabs>
        <w:rPr>
          <w:rFonts w:ascii="仿宋" w:eastAsia="仿宋" w:hAnsi="仿宋" w:cs="仿宋"/>
        </w:rPr>
      </w:pPr>
      <w:r w:rsidRPr="00A9433B">
        <w:rPr>
          <w:rFonts w:ascii="仿宋" w:eastAsia="仿宋" w:hAnsi="仿宋" w:cs="仿宋" w:hint="eastAsia"/>
        </w:rPr>
        <w:tab/>
      </w:r>
    </w:p>
    <w:p w:rsidR="00D86F1D" w:rsidRPr="00A9433B" w:rsidRDefault="00D86F1D">
      <w:pPr>
        <w:tabs>
          <w:tab w:val="left" w:pos="2310"/>
        </w:tabs>
        <w:rPr>
          <w:rFonts w:ascii="仿宋" w:eastAsia="仿宋" w:hAnsi="仿宋" w:cs="仿宋"/>
        </w:rPr>
      </w:pPr>
    </w:p>
    <w:p w:rsidR="00D86F1D" w:rsidRPr="00A9433B" w:rsidRDefault="00D450E8">
      <w:pPr>
        <w:widowControl/>
        <w:jc w:val="center"/>
        <w:rPr>
          <w:rFonts w:ascii="仿宋" w:eastAsia="仿宋" w:hAnsi="仿宋" w:cs="仿宋"/>
          <w:b/>
          <w:sz w:val="32"/>
          <w:szCs w:val="32"/>
        </w:rPr>
      </w:pPr>
      <w:r w:rsidRPr="00A9433B">
        <w:rPr>
          <w:rFonts w:ascii="仿宋" w:eastAsia="仿宋" w:hAnsi="仿宋" w:cs="仿宋" w:hint="eastAsia"/>
          <w:b/>
        </w:rPr>
        <w:br w:type="page"/>
      </w:r>
      <w:r w:rsidRPr="00A9433B">
        <w:rPr>
          <w:rFonts w:ascii="仿宋" w:eastAsia="仿宋" w:hAnsi="仿宋" w:cs="仿宋" w:hint="eastAsia"/>
          <w:b/>
          <w:sz w:val="32"/>
          <w:szCs w:val="32"/>
        </w:rPr>
        <w:lastRenderedPageBreak/>
        <w:t>表2-5  现场监控、临时宿舍取暖降温费用分析表</w:t>
      </w:r>
    </w:p>
    <w:p w:rsidR="00D86F1D" w:rsidRPr="00A9433B" w:rsidRDefault="00D450E8">
      <w:pPr>
        <w:widowControl/>
        <w:tabs>
          <w:tab w:val="center" w:pos="4755"/>
          <w:tab w:val="right" w:pos="9070"/>
        </w:tabs>
        <w:ind w:leftChars="100" w:left="210"/>
        <w:rPr>
          <w:rFonts w:ascii="仿宋" w:eastAsia="仿宋" w:hAnsi="仿宋" w:cs="仿宋"/>
        </w:rPr>
      </w:pPr>
      <w:r w:rsidRPr="00A9433B">
        <w:rPr>
          <w:rFonts w:ascii="仿宋" w:eastAsia="仿宋" w:hAnsi="仿宋" w:cs="仿宋" w:hint="eastAsia"/>
        </w:rPr>
        <w:t xml:space="preserve">工程名称：                                                   </w:t>
      </w:r>
    </w:p>
    <w:p w:rsidR="00D86F1D" w:rsidRPr="00A9433B" w:rsidRDefault="00D450E8">
      <w:pPr>
        <w:widowControl/>
        <w:tabs>
          <w:tab w:val="center" w:pos="4755"/>
          <w:tab w:val="right" w:pos="9070"/>
        </w:tabs>
        <w:ind w:leftChars="100" w:left="210"/>
        <w:jc w:val="left"/>
        <w:rPr>
          <w:rFonts w:ascii="仿宋" w:eastAsia="仿宋" w:hAnsi="仿宋" w:cs="仿宋"/>
        </w:rPr>
      </w:pPr>
      <w:r w:rsidRPr="00A9433B">
        <w:rPr>
          <w:rFonts w:ascii="仿宋" w:eastAsia="仿宋" w:hAnsi="仿宋" w:cs="仿宋" w:hint="eastAsia"/>
        </w:rPr>
        <w:t>第  页 共  页</w:t>
      </w:r>
    </w:p>
    <w:p w:rsidR="00D86F1D" w:rsidRPr="00A9433B" w:rsidRDefault="00D86F1D">
      <w:pPr>
        <w:widowControl/>
        <w:tabs>
          <w:tab w:val="center" w:pos="4755"/>
          <w:tab w:val="right" w:pos="9070"/>
        </w:tabs>
        <w:ind w:leftChars="101" w:left="212"/>
        <w:rPr>
          <w:rFonts w:ascii="仿宋" w:eastAsia="仿宋" w:hAnsi="仿宋" w:cs="仿宋"/>
          <w:sz w:val="18"/>
          <w:szCs w:val="18"/>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3182"/>
        <w:gridCol w:w="884"/>
        <w:gridCol w:w="996"/>
        <w:gridCol w:w="1524"/>
        <w:gridCol w:w="1362"/>
      </w:tblGrid>
      <w:tr w:rsidR="00D86F1D" w:rsidRPr="00A9433B">
        <w:trPr>
          <w:cantSplit/>
          <w:trHeight w:val="454"/>
          <w:jc w:val="center"/>
        </w:trPr>
        <w:tc>
          <w:tcPr>
            <w:tcW w:w="916" w:type="dxa"/>
            <w:vAlign w:val="center"/>
          </w:tcPr>
          <w:p w:rsidR="00D86F1D" w:rsidRPr="00A9433B" w:rsidRDefault="00D450E8">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r w:rsidRPr="00A9433B">
              <w:rPr>
                <w:rFonts w:ascii="仿宋" w:eastAsia="仿宋" w:hAnsi="仿宋" w:cs="仿宋" w:hint="eastAsia"/>
                <w:kern w:val="0"/>
                <w:szCs w:val="21"/>
              </w:rPr>
              <w:t>序号</w:t>
            </w:r>
          </w:p>
        </w:tc>
        <w:tc>
          <w:tcPr>
            <w:tcW w:w="3182" w:type="dxa"/>
            <w:vAlign w:val="center"/>
          </w:tcPr>
          <w:p w:rsidR="00D86F1D" w:rsidRPr="00A9433B" w:rsidRDefault="00D450E8">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r w:rsidRPr="00A9433B">
              <w:rPr>
                <w:rFonts w:ascii="仿宋" w:eastAsia="仿宋" w:hAnsi="仿宋" w:cs="仿宋" w:hint="eastAsia"/>
                <w:kern w:val="0"/>
                <w:szCs w:val="21"/>
              </w:rPr>
              <w:t>费用名称</w:t>
            </w:r>
          </w:p>
        </w:tc>
        <w:tc>
          <w:tcPr>
            <w:tcW w:w="884" w:type="dxa"/>
            <w:vAlign w:val="center"/>
          </w:tcPr>
          <w:p w:rsidR="00D86F1D" w:rsidRPr="00A9433B" w:rsidRDefault="00D450E8">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r w:rsidRPr="00A9433B">
              <w:rPr>
                <w:rFonts w:ascii="仿宋" w:eastAsia="仿宋" w:hAnsi="仿宋" w:cs="仿宋" w:hint="eastAsia"/>
                <w:kern w:val="0"/>
                <w:szCs w:val="21"/>
              </w:rPr>
              <w:t>单位</w:t>
            </w:r>
          </w:p>
        </w:tc>
        <w:tc>
          <w:tcPr>
            <w:tcW w:w="996" w:type="dxa"/>
            <w:vAlign w:val="center"/>
          </w:tcPr>
          <w:p w:rsidR="00D86F1D" w:rsidRPr="00A9433B" w:rsidRDefault="00D450E8">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r w:rsidRPr="00A9433B">
              <w:rPr>
                <w:rFonts w:ascii="仿宋" w:eastAsia="仿宋" w:hAnsi="仿宋" w:cs="仿宋" w:hint="eastAsia"/>
                <w:kern w:val="0"/>
                <w:szCs w:val="21"/>
              </w:rPr>
              <w:t>数量</w:t>
            </w:r>
          </w:p>
        </w:tc>
        <w:tc>
          <w:tcPr>
            <w:tcW w:w="1524" w:type="dxa"/>
            <w:vAlign w:val="center"/>
          </w:tcPr>
          <w:p w:rsidR="00D86F1D" w:rsidRPr="00A9433B" w:rsidRDefault="00D450E8">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r w:rsidRPr="00A9433B">
              <w:rPr>
                <w:rFonts w:ascii="仿宋" w:eastAsia="仿宋" w:hAnsi="仿宋" w:cs="仿宋" w:hint="eastAsia"/>
                <w:kern w:val="0"/>
                <w:szCs w:val="21"/>
              </w:rPr>
              <w:t>单价（元）</w:t>
            </w:r>
          </w:p>
        </w:tc>
        <w:tc>
          <w:tcPr>
            <w:tcW w:w="1362" w:type="dxa"/>
            <w:vAlign w:val="center"/>
          </w:tcPr>
          <w:p w:rsidR="00D86F1D" w:rsidRPr="00A9433B" w:rsidRDefault="00D450E8">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r w:rsidRPr="00A9433B">
              <w:rPr>
                <w:rFonts w:ascii="仿宋" w:eastAsia="仿宋" w:hAnsi="仿宋" w:cs="仿宋" w:hint="eastAsia"/>
                <w:kern w:val="0"/>
                <w:szCs w:val="21"/>
              </w:rPr>
              <w:t>合价（元）</w:t>
            </w:r>
          </w:p>
        </w:tc>
      </w:tr>
      <w:tr w:rsidR="00D86F1D" w:rsidRPr="00A9433B">
        <w:trPr>
          <w:cantSplit/>
          <w:trHeight w:val="454"/>
          <w:jc w:val="center"/>
        </w:trPr>
        <w:tc>
          <w:tcPr>
            <w:tcW w:w="916" w:type="dxa"/>
            <w:vAlign w:val="center"/>
          </w:tcPr>
          <w:p w:rsidR="00D86F1D" w:rsidRPr="00A9433B" w:rsidRDefault="00D450E8">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r w:rsidRPr="00A9433B">
              <w:rPr>
                <w:rFonts w:ascii="仿宋" w:eastAsia="仿宋" w:hAnsi="仿宋" w:cs="仿宋" w:hint="eastAsia"/>
                <w:kern w:val="0"/>
                <w:szCs w:val="21"/>
              </w:rPr>
              <w:t>一</w:t>
            </w:r>
          </w:p>
        </w:tc>
        <w:tc>
          <w:tcPr>
            <w:tcW w:w="3182" w:type="dxa"/>
            <w:vAlign w:val="center"/>
          </w:tcPr>
          <w:p w:rsidR="00D86F1D" w:rsidRPr="00A9433B" w:rsidRDefault="00D450E8">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r w:rsidRPr="00A9433B">
              <w:rPr>
                <w:rFonts w:ascii="仿宋" w:eastAsia="仿宋" w:hAnsi="仿宋" w:cs="仿宋" w:hint="eastAsia"/>
                <w:b/>
                <w:szCs w:val="21"/>
              </w:rPr>
              <w:t>现场临时宿舍空调设施</w:t>
            </w:r>
          </w:p>
        </w:tc>
        <w:tc>
          <w:tcPr>
            <w:tcW w:w="88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99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52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36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r>
      <w:tr w:rsidR="00D86F1D" w:rsidRPr="00A9433B">
        <w:trPr>
          <w:cantSplit/>
          <w:trHeight w:val="454"/>
          <w:jc w:val="center"/>
        </w:trPr>
        <w:tc>
          <w:tcPr>
            <w:tcW w:w="91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318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88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99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52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36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r>
      <w:tr w:rsidR="00D86F1D" w:rsidRPr="00A9433B">
        <w:trPr>
          <w:cantSplit/>
          <w:trHeight w:val="454"/>
          <w:jc w:val="center"/>
        </w:trPr>
        <w:tc>
          <w:tcPr>
            <w:tcW w:w="916" w:type="dxa"/>
            <w:vAlign w:val="center"/>
          </w:tcPr>
          <w:p w:rsidR="00D86F1D" w:rsidRPr="00A9433B" w:rsidRDefault="00D450E8">
            <w:pPr>
              <w:widowControl/>
              <w:tabs>
                <w:tab w:val="center" w:pos="4755"/>
                <w:tab w:val="right" w:pos="9070"/>
              </w:tabs>
              <w:adjustRightInd/>
              <w:spacing w:line="320" w:lineRule="exact"/>
              <w:ind w:leftChars="-25" w:left="-53" w:rightChars="-25" w:right="-53"/>
              <w:jc w:val="center"/>
              <w:rPr>
                <w:rFonts w:ascii="仿宋" w:eastAsia="仿宋" w:hAnsi="仿宋" w:cs="仿宋"/>
                <w:b/>
                <w:szCs w:val="21"/>
              </w:rPr>
            </w:pPr>
            <w:r w:rsidRPr="00A9433B">
              <w:rPr>
                <w:rFonts w:ascii="仿宋" w:eastAsia="仿宋" w:hAnsi="仿宋" w:cs="仿宋" w:hint="eastAsia"/>
                <w:b/>
                <w:szCs w:val="21"/>
              </w:rPr>
              <w:t>二</w:t>
            </w:r>
          </w:p>
        </w:tc>
        <w:tc>
          <w:tcPr>
            <w:tcW w:w="3182" w:type="dxa"/>
            <w:vAlign w:val="center"/>
          </w:tcPr>
          <w:p w:rsidR="00D86F1D" w:rsidRPr="00A9433B" w:rsidRDefault="00D450E8">
            <w:pPr>
              <w:widowControl/>
              <w:tabs>
                <w:tab w:val="center" w:pos="4755"/>
                <w:tab w:val="right" w:pos="9070"/>
              </w:tabs>
              <w:adjustRightInd/>
              <w:spacing w:line="320" w:lineRule="exact"/>
              <w:ind w:leftChars="-25" w:left="-53" w:rightChars="-25" w:right="-53"/>
              <w:jc w:val="center"/>
              <w:rPr>
                <w:rFonts w:ascii="仿宋" w:eastAsia="仿宋" w:hAnsi="仿宋" w:cs="仿宋"/>
                <w:b/>
                <w:szCs w:val="21"/>
              </w:rPr>
            </w:pPr>
            <w:r w:rsidRPr="00A9433B">
              <w:rPr>
                <w:rFonts w:ascii="仿宋" w:eastAsia="仿宋" w:hAnsi="仿宋" w:cs="仿宋" w:hint="eastAsia"/>
                <w:b/>
                <w:szCs w:val="21"/>
              </w:rPr>
              <w:t>安全生产责任保险</w:t>
            </w:r>
          </w:p>
        </w:tc>
        <w:tc>
          <w:tcPr>
            <w:tcW w:w="88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99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52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36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r>
      <w:tr w:rsidR="00D86F1D" w:rsidRPr="00A9433B">
        <w:trPr>
          <w:cantSplit/>
          <w:trHeight w:val="454"/>
          <w:jc w:val="center"/>
        </w:trPr>
        <w:tc>
          <w:tcPr>
            <w:tcW w:w="91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318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88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99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52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36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r>
      <w:tr w:rsidR="00D86F1D" w:rsidRPr="00A9433B">
        <w:trPr>
          <w:cantSplit/>
          <w:trHeight w:val="454"/>
          <w:jc w:val="center"/>
        </w:trPr>
        <w:tc>
          <w:tcPr>
            <w:tcW w:w="91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318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88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99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52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36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r>
      <w:tr w:rsidR="00D86F1D" w:rsidRPr="00A9433B">
        <w:trPr>
          <w:cantSplit/>
          <w:trHeight w:val="454"/>
          <w:jc w:val="center"/>
        </w:trPr>
        <w:tc>
          <w:tcPr>
            <w:tcW w:w="91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318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88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99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52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36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r>
      <w:tr w:rsidR="00D86F1D" w:rsidRPr="00A9433B">
        <w:trPr>
          <w:cantSplit/>
          <w:trHeight w:val="454"/>
          <w:jc w:val="center"/>
        </w:trPr>
        <w:tc>
          <w:tcPr>
            <w:tcW w:w="91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318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88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99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52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36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r>
      <w:tr w:rsidR="00D86F1D" w:rsidRPr="00A9433B">
        <w:trPr>
          <w:cantSplit/>
          <w:trHeight w:val="454"/>
          <w:jc w:val="center"/>
        </w:trPr>
        <w:tc>
          <w:tcPr>
            <w:tcW w:w="91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318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88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99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52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36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r>
      <w:tr w:rsidR="00D86F1D" w:rsidRPr="00A9433B">
        <w:trPr>
          <w:cantSplit/>
          <w:trHeight w:val="454"/>
          <w:jc w:val="center"/>
        </w:trPr>
        <w:tc>
          <w:tcPr>
            <w:tcW w:w="91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318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88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99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52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36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r>
      <w:tr w:rsidR="00D86F1D" w:rsidRPr="00A9433B">
        <w:trPr>
          <w:cantSplit/>
          <w:trHeight w:val="454"/>
          <w:jc w:val="center"/>
        </w:trPr>
        <w:tc>
          <w:tcPr>
            <w:tcW w:w="91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3182" w:type="dxa"/>
            <w:vAlign w:val="center"/>
          </w:tcPr>
          <w:p w:rsidR="00D86F1D" w:rsidRPr="00A9433B" w:rsidRDefault="00D450E8">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r w:rsidRPr="00A9433B">
              <w:rPr>
                <w:rFonts w:ascii="仿宋" w:eastAsia="仿宋" w:hAnsi="仿宋" w:cs="仿宋" w:hint="eastAsia"/>
                <w:kern w:val="0"/>
                <w:szCs w:val="21"/>
              </w:rPr>
              <w:t>合计</w:t>
            </w:r>
          </w:p>
        </w:tc>
        <w:tc>
          <w:tcPr>
            <w:tcW w:w="88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996"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524"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c>
          <w:tcPr>
            <w:tcW w:w="1362" w:type="dxa"/>
            <w:vAlign w:val="center"/>
          </w:tcPr>
          <w:p w:rsidR="00D86F1D" w:rsidRPr="00A9433B" w:rsidRDefault="00D86F1D">
            <w:pPr>
              <w:widowControl/>
              <w:tabs>
                <w:tab w:val="center" w:pos="4755"/>
                <w:tab w:val="right" w:pos="9070"/>
              </w:tabs>
              <w:adjustRightInd/>
              <w:spacing w:line="320" w:lineRule="exact"/>
              <w:ind w:leftChars="-25" w:left="-53" w:rightChars="-25" w:right="-53"/>
              <w:jc w:val="center"/>
              <w:rPr>
                <w:rFonts w:ascii="仿宋" w:eastAsia="仿宋" w:hAnsi="仿宋" w:cs="仿宋"/>
                <w:kern w:val="0"/>
                <w:szCs w:val="21"/>
              </w:rPr>
            </w:pPr>
          </w:p>
        </w:tc>
      </w:tr>
    </w:tbl>
    <w:p w:rsidR="00D86F1D" w:rsidRPr="00A9433B" w:rsidRDefault="00D450E8">
      <w:pPr>
        <w:widowControl/>
        <w:tabs>
          <w:tab w:val="center" w:pos="4755"/>
          <w:tab w:val="right" w:pos="9070"/>
        </w:tabs>
        <w:ind w:leftChars="101" w:left="212"/>
        <w:rPr>
          <w:rFonts w:ascii="仿宋" w:eastAsia="仿宋" w:hAnsi="仿宋" w:cs="仿宋"/>
          <w:szCs w:val="21"/>
        </w:rPr>
      </w:pPr>
      <w:r w:rsidRPr="00A9433B">
        <w:rPr>
          <w:rFonts w:ascii="仿宋" w:eastAsia="仿宋" w:hAnsi="仿宋" w:cs="仿宋" w:hint="eastAsia"/>
          <w:b/>
          <w:szCs w:val="21"/>
        </w:rPr>
        <w:t>注：</w:t>
      </w:r>
      <w:r w:rsidRPr="00A9433B">
        <w:rPr>
          <w:rFonts w:ascii="仿宋" w:eastAsia="仿宋" w:hAnsi="仿宋" w:cs="仿宋" w:hint="eastAsia"/>
          <w:szCs w:val="21"/>
        </w:rPr>
        <w:t>本表为企业管理费部分内容的报价分析表，由投标人根据市政府、市建设行政主管部门颁发的有关文件对于</w:t>
      </w:r>
      <w:r w:rsidRPr="00A9433B">
        <w:rPr>
          <w:rFonts w:ascii="仿宋" w:eastAsia="仿宋" w:hAnsi="仿宋" w:cs="仿宋" w:hint="eastAsia"/>
          <w:kern w:val="0"/>
          <w:szCs w:val="21"/>
        </w:rPr>
        <w:t>现场民工宿舍空调</w:t>
      </w:r>
      <w:r w:rsidRPr="00A9433B">
        <w:rPr>
          <w:rFonts w:ascii="仿宋" w:eastAsia="仿宋" w:hAnsi="仿宋" w:cs="仿宋" w:hint="eastAsia"/>
          <w:szCs w:val="21"/>
        </w:rPr>
        <w:t>的设置要求或标准、安责险等规定进行相应数量和费用的报价。</w:t>
      </w:r>
    </w:p>
    <w:p w:rsidR="00D86F1D" w:rsidRPr="00A9433B" w:rsidRDefault="00D86F1D">
      <w:pPr>
        <w:pStyle w:val="10"/>
        <w:snapToGrid w:val="0"/>
        <w:spacing w:line="360" w:lineRule="auto"/>
        <w:rPr>
          <w:rFonts w:ascii="仿宋" w:eastAsia="仿宋" w:hAnsi="仿宋" w:cs="仿宋"/>
          <w:b/>
          <w:bCs/>
        </w:rPr>
      </w:pPr>
    </w:p>
    <w:p w:rsidR="00D86F1D" w:rsidRPr="00A9433B" w:rsidRDefault="00D450E8">
      <w:pPr>
        <w:rPr>
          <w:rFonts w:ascii="仿宋" w:eastAsia="仿宋" w:hAnsi="仿宋" w:cs="仿宋"/>
          <w:sz w:val="32"/>
          <w:szCs w:val="32"/>
        </w:rPr>
      </w:pPr>
      <w:r w:rsidRPr="00A9433B">
        <w:rPr>
          <w:rFonts w:ascii="仿宋" w:eastAsia="仿宋" w:hAnsi="仿宋" w:cs="仿宋" w:hint="eastAsia"/>
          <w:sz w:val="32"/>
          <w:szCs w:val="32"/>
        </w:rPr>
        <w:br w:type="page"/>
      </w:r>
    </w:p>
    <w:p w:rsidR="00D86F1D" w:rsidRPr="00A9433B" w:rsidRDefault="00D450E8">
      <w:pPr>
        <w:tabs>
          <w:tab w:val="left" w:pos="8085"/>
        </w:tabs>
        <w:spacing w:line="360" w:lineRule="auto"/>
        <w:ind w:firstLineChars="400" w:firstLine="1285"/>
        <w:jc w:val="left"/>
        <w:rPr>
          <w:rFonts w:ascii="仿宋" w:eastAsia="仿宋" w:hAnsi="仿宋" w:cs="仿宋"/>
          <w:b/>
          <w:sz w:val="32"/>
          <w:szCs w:val="32"/>
        </w:rPr>
      </w:pPr>
      <w:r w:rsidRPr="00A9433B">
        <w:rPr>
          <w:rFonts w:ascii="仿宋" w:eastAsia="仿宋" w:hAnsi="仿宋" w:cs="仿宋" w:hint="eastAsia"/>
          <w:b/>
          <w:sz w:val="32"/>
          <w:szCs w:val="32"/>
        </w:rPr>
        <w:lastRenderedPageBreak/>
        <w:t>政府采购支持中小企业信用融资相关事项通知</w:t>
      </w:r>
    </w:p>
    <w:p w:rsidR="00D86F1D" w:rsidRPr="00A9433B" w:rsidRDefault="00D450E8">
      <w:pPr>
        <w:spacing w:line="360" w:lineRule="auto"/>
        <w:ind w:firstLineChars="200" w:firstLine="480"/>
        <w:rPr>
          <w:rFonts w:ascii="仿宋" w:eastAsia="仿宋" w:hAnsi="仿宋" w:cs="仿宋"/>
          <w:kern w:val="0"/>
          <w:sz w:val="24"/>
          <w:lang w:val="zh-CN"/>
        </w:rPr>
      </w:pPr>
      <w:r w:rsidRPr="00A9433B">
        <w:rPr>
          <w:rFonts w:ascii="仿宋" w:eastAsia="仿宋" w:hAnsi="仿宋" w:cs="仿宋"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D86F1D" w:rsidRPr="00A9433B" w:rsidRDefault="00D450E8">
      <w:pPr>
        <w:spacing w:line="360" w:lineRule="auto"/>
        <w:rPr>
          <w:rFonts w:ascii="仿宋" w:eastAsia="仿宋" w:hAnsi="仿宋" w:cs="仿宋"/>
          <w:kern w:val="0"/>
          <w:sz w:val="24"/>
          <w:lang w:val="zh-CN"/>
        </w:rPr>
      </w:pPr>
      <w:r w:rsidRPr="00A9433B">
        <w:rPr>
          <w:rFonts w:ascii="仿宋" w:eastAsia="仿宋" w:hAnsi="仿宋" w:cs="仿宋" w:hint="eastAsia"/>
          <w:kern w:val="0"/>
          <w:sz w:val="24"/>
          <w:lang w:val="zh-CN"/>
        </w:rPr>
        <w:t>中国银保监会浙江监管局、杭州市地方金融监督管理局、杭州市经济和信息化局制定《杭州市政府采购支持中小企业信用融资管理办法》。相关事项通知如下：</w:t>
      </w:r>
    </w:p>
    <w:p w:rsidR="00D86F1D" w:rsidRPr="00A9433B" w:rsidRDefault="00D450E8" w:rsidP="00D450E8">
      <w:pPr>
        <w:spacing w:line="360" w:lineRule="auto"/>
        <w:ind w:firstLineChars="200" w:firstLine="482"/>
        <w:rPr>
          <w:rFonts w:ascii="仿宋" w:eastAsia="仿宋" w:hAnsi="仿宋" w:cs="仿宋"/>
          <w:b/>
          <w:sz w:val="24"/>
        </w:rPr>
      </w:pPr>
      <w:r w:rsidRPr="00A9433B">
        <w:rPr>
          <w:rFonts w:ascii="仿宋" w:eastAsia="仿宋" w:hAnsi="仿宋" w:cs="仿宋" w:hint="eastAsia"/>
          <w:b/>
          <w:sz w:val="24"/>
        </w:rPr>
        <w:t>一、适用对象</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凡已在浙江政府采购网上注册入库，并取得杭州市政府采购合同的中小企业供应商（以下简称“供应商”），均可申请政府采购信用融资。</w:t>
      </w:r>
    </w:p>
    <w:p w:rsidR="00D86F1D" w:rsidRPr="00A9433B" w:rsidRDefault="00D450E8" w:rsidP="00D450E8">
      <w:pPr>
        <w:spacing w:line="360" w:lineRule="auto"/>
        <w:ind w:firstLineChars="200" w:firstLine="482"/>
        <w:rPr>
          <w:rFonts w:ascii="仿宋" w:eastAsia="仿宋" w:hAnsi="仿宋" w:cs="仿宋"/>
          <w:b/>
          <w:sz w:val="24"/>
        </w:rPr>
      </w:pPr>
      <w:r w:rsidRPr="00A9433B">
        <w:rPr>
          <w:rFonts w:ascii="仿宋" w:eastAsia="仿宋" w:hAnsi="仿宋" w:cs="仿宋" w:hint="eastAsia"/>
          <w:b/>
          <w:sz w:val="24"/>
        </w:rPr>
        <w:t>二、相关信息获取方式</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D86F1D" w:rsidRPr="00A9433B" w:rsidRDefault="00D450E8" w:rsidP="00D450E8">
      <w:pPr>
        <w:spacing w:line="360" w:lineRule="auto"/>
        <w:ind w:firstLineChars="200" w:firstLine="482"/>
        <w:rPr>
          <w:rFonts w:ascii="仿宋" w:eastAsia="仿宋" w:hAnsi="仿宋" w:cs="仿宋"/>
          <w:b/>
          <w:sz w:val="24"/>
        </w:rPr>
      </w:pPr>
      <w:r w:rsidRPr="00A9433B">
        <w:rPr>
          <w:rFonts w:ascii="仿宋" w:eastAsia="仿宋" w:hAnsi="仿宋" w:cs="仿宋" w:hint="eastAsia"/>
          <w:b/>
          <w:sz w:val="24"/>
        </w:rPr>
        <w:t>三、　政府采购信用融资操作流程：</w:t>
      </w:r>
    </w:p>
    <w:p w:rsidR="00D86F1D" w:rsidRPr="00A9433B" w:rsidRDefault="00D450E8">
      <w:pPr>
        <w:spacing w:line="360" w:lineRule="auto"/>
        <w:ind w:firstLineChars="400" w:firstLine="960"/>
        <w:rPr>
          <w:rFonts w:ascii="仿宋" w:eastAsia="仿宋" w:hAnsi="仿宋" w:cs="仿宋"/>
          <w:sz w:val="24"/>
        </w:rPr>
      </w:pPr>
      <w:r w:rsidRPr="00A9433B">
        <w:rPr>
          <w:rFonts w:ascii="仿宋" w:eastAsia="仿宋" w:hAnsi="仿宋" w:cs="仿宋" w:hint="eastAsia"/>
          <w:sz w:val="24"/>
        </w:rPr>
        <w:t>（一）线上融资模式：</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 xml:space="preserve">　　1.供应商根据合作银行提供的方案，自行选择金融产品，并办理开户等手续；</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 xml:space="preserve">　　2.供应商中标后，可通过杭州市政府采购网或“浙里办”测算授信额度；</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 xml:space="preserve">　　3.采购合同签订后，供应商在杭州市政府采购网或“浙里办”向合作银行发出融资申请；</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 xml:space="preserve">　　4.审批通过后，在线办理放贷手续。</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 xml:space="preserve">　　（二）线下融资模式：</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 xml:space="preserve">　　1.供应商根据合作银行提供的方案，自行选择金融产品，向合作银行提出信用资格预审，并办理开户等手续；</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 xml:space="preserve">　　2.采购合同签订后，供应商在杭州市政府采购网或“浙里办”向合作银行发出融资申请；</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 xml:space="preserve">　　3.合作银行在信用融资模块受理申请后，供应商提供审批材料。合作银行应对申请信用融资的供应商及备案的政府采购合同信息进行核对和审查；</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 xml:space="preserve">　　4.审批通过后，合作银行应按照合作备忘录中约定的审批放款期限和优惠利率及时予以放款。</w:t>
      </w:r>
    </w:p>
    <w:p w:rsidR="00D86F1D" w:rsidRPr="00A9433B" w:rsidRDefault="00D450E8">
      <w:pPr>
        <w:pStyle w:val="2"/>
        <w:numPr>
          <w:ilvl w:val="255"/>
          <w:numId w:val="0"/>
        </w:numPr>
        <w:ind w:firstLineChars="400" w:firstLine="960"/>
        <w:rPr>
          <w:rFonts w:ascii="仿宋" w:eastAsia="仿宋" w:cs="仿宋"/>
          <w:b w:val="0"/>
          <w:bCs w:val="0"/>
          <w:sz w:val="24"/>
          <w:szCs w:val="24"/>
          <w:lang w:val="en-US"/>
        </w:rPr>
      </w:pPr>
      <w:r w:rsidRPr="00A9433B">
        <w:rPr>
          <w:rFonts w:ascii="仿宋" w:eastAsia="仿宋" w:cs="仿宋" w:hint="eastAsia"/>
          <w:b w:val="0"/>
          <w:bCs w:val="0"/>
          <w:sz w:val="24"/>
          <w:szCs w:val="24"/>
          <w:lang w:val="en-US"/>
        </w:rPr>
        <w:lastRenderedPageBreak/>
        <w:t>（三）杭州e融平台申请融资</w:t>
      </w:r>
    </w:p>
    <w:p w:rsidR="00D86F1D" w:rsidRPr="00A9433B" w:rsidRDefault="00D450E8">
      <w:pPr>
        <w:pStyle w:val="2"/>
        <w:numPr>
          <w:ilvl w:val="255"/>
          <w:numId w:val="0"/>
        </w:numPr>
        <w:ind w:firstLineChars="400" w:firstLine="960"/>
        <w:rPr>
          <w:rFonts w:ascii="仿宋" w:eastAsia="仿宋" w:cs="仿宋"/>
          <w:b w:val="0"/>
          <w:bCs w:val="0"/>
          <w:sz w:val="24"/>
          <w:szCs w:val="24"/>
          <w:lang w:val="en-US"/>
        </w:rPr>
      </w:pPr>
      <w:r w:rsidRPr="00A9433B">
        <w:rPr>
          <w:rFonts w:ascii="仿宋" w:eastAsia="仿宋" w:cs="仿宋" w:hint="eastAsia"/>
          <w:b w:val="0"/>
          <w:bCs w:val="0"/>
          <w:sz w:val="24"/>
          <w:szCs w:val="24"/>
          <w:lang w:val="en-US"/>
        </w:rPr>
        <w:t>供应商通过杭州e融平台政采贷专区，自行选择金融产品，按规定手续办理贷款流程。</w:t>
      </w:r>
    </w:p>
    <w:p w:rsidR="00D86F1D" w:rsidRPr="00A9433B" w:rsidRDefault="00D450E8" w:rsidP="00D450E8">
      <w:pPr>
        <w:spacing w:line="360" w:lineRule="auto"/>
        <w:ind w:firstLineChars="200" w:firstLine="482"/>
        <w:rPr>
          <w:rFonts w:ascii="仿宋" w:eastAsia="仿宋" w:hAnsi="仿宋" w:cs="仿宋"/>
          <w:b/>
          <w:sz w:val="24"/>
        </w:rPr>
      </w:pPr>
      <w:r w:rsidRPr="00A9433B">
        <w:rPr>
          <w:rFonts w:ascii="仿宋" w:eastAsia="仿宋" w:hAnsi="仿宋" w:cs="仿宋" w:hint="eastAsia"/>
          <w:b/>
          <w:sz w:val="24"/>
        </w:rPr>
        <w:t>四、注意事项</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1、对拟用于信用融资的政府采购合同，供应商在签订合同时应当在合同中注明融资银行名称及账号，作为在该银行的唯一收款账号。</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D86F1D" w:rsidRPr="00A9433B" w:rsidRDefault="00D86F1D" w:rsidP="00D450E8">
      <w:pPr>
        <w:spacing w:line="360" w:lineRule="auto"/>
        <w:ind w:left="5060" w:hangingChars="2100" w:hanging="5060"/>
        <w:rPr>
          <w:rFonts w:ascii="仿宋" w:eastAsia="仿宋" w:hAnsi="仿宋" w:cs="仿宋"/>
          <w:b/>
          <w:bCs/>
          <w:kern w:val="0"/>
          <w:sz w:val="24"/>
        </w:rPr>
      </w:pPr>
    </w:p>
    <w:p w:rsidR="00D86F1D" w:rsidRPr="00A9433B" w:rsidRDefault="00D450E8">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cs="仿宋"/>
        </w:rPr>
      </w:pPr>
      <w:bookmarkStart w:id="860" w:name="_Toc465665161"/>
      <w:r w:rsidRPr="00A9433B">
        <w:rPr>
          <w:rFonts w:ascii="仿宋" w:eastAsia="仿宋" w:hAnsi="仿宋" w:cs="仿宋" w:hint="eastAsia"/>
        </w:rPr>
        <w:lastRenderedPageBreak/>
        <w:t>附件</w:t>
      </w:r>
      <w:bookmarkEnd w:id="860"/>
    </w:p>
    <w:p w:rsidR="00D86F1D" w:rsidRPr="00A9433B" w:rsidRDefault="00D450E8">
      <w:pPr>
        <w:spacing w:line="360" w:lineRule="auto"/>
        <w:rPr>
          <w:rFonts w:ascii="仿宋" w:eastAsia="仿宋" w:hAnsi="仿宋" w:cs="仿宋"/>
          <w:b/>
          <w:spacing w:val="6"/>
          <w:sz w:val="32"/>
          <w:szCs w:val="32"/>
        </w:rPr>
      </w:pPr>
      <w:r w:rsidRPr="00A9433B">
        <w:rPr>
          <w:rFonts w:ascii="仿宋" w:eastAsia="仿宋" w:hAnsi="仿宋" w:cs="仿宋" w:hint="eastAsia"/>
          <w:b/>
          <w:spacing w:val="6"/>
          <w:sz w:val="32"/>
          <w:szCs w:val="32"/>
        </w:rPr>
        <w:t>附件1：</w:t>
      </w:r>
    </w:p>
    <w:p w:rsidR="00D86F1D" w:rsidRPr="00A9433B" w:rsidRDefault="00D450E8">
      <w:pPr>
        <w:spacing w:line="360" w:lineRule="auto"/>
        <w:jc w:val="center"/>
        <w:rPr>
          <w:rFonts w:ascii="仿宋" w:eastAsia="仿宋" w:hAnsi="仿宋" w:cs="仿宋"/>
          <w:b/>
          <w:spacing w:val="6"/>
          <w:sz w:val="32"/>
          <w:szCs w:val="32"/>
        </w:rPr>
      </w:pPr>
      <w:r w:rsidRPr="00A9433B">
        <w:rPr>
          <w:rFonts w:ascii="仿宋" w:eastAsia="仿宋" w:hAnsi="仿宋" w:cs="仿宋" w:hint="eastAsia"/>
          <w:b/>
          <w:spacing w:val="6"/>
          <w:sz w:val="32"/>
          <w:szCs w:val="32"/>
        </w:rPr>
        <w:t>残疾人福利性单位声明函</w:t>
      </w:r>
    </w:p>
    <w:p w:rsidR="00D86F1D" w:rsidRPr="00A9433B" w:rsidRDefault="00D86F1D">
      <w:pPr>
        <w:spacing w:line="360" w:lineRule="auto"/>
        <w:rPr>
          <w:rFonts w:ascii="仿宋" w:eastAsia="仿宋" w:hAnsi="仿宋" w:cs="仿宋"/>
          <w:b/>
          <w:spacing w:val="6"/>
          <w:sz w:val="30"/>
          <w:szCs w:val="30"/>
        </w:rPr>
      </w:pP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本单位对上述声明的真实性负责。如有虚假，将依法承担相应责任。</w:t>
      </w:r>
    </w:p>
    <w:p w:rsidR="00D86F1D" w:rsidRPr="00A9433B" w:rsidRDefault="00D86F1D">
      <w:pPr>
        <w:spacing w:line="360" w:lineRule="auto"/>
        <w:ind w:firstLineChars="200" w:firstLine="480"/>
        <w:rPr>
          <w:rFonts w:ascii="仿宋" w:eastAsia="仿宋" w:hAnsi="仿宋" w:cs="仿宋"/>
          <w:sz w:val="24"/>
        </w:rPr>
      </w:pPr>
    </w:p>
    <w:p w:rsidR="00D86F1D" w:rsidRPr="00A9433B" w:rsidRDefault="00D86F1D">
      <w:pPr>
        <w:spacing w:line="360" w:lineRule="auto"/>
        <w:ind w:firstLineChars="200" w:firstLine="480"/>
        <w:rPr>
          <w:rFonts w:ascii="仿宋" w:eastAsia="仿宋" w:hAnsi="仿宋" w:cs="仿宋"/>
          <w:sz w:val="24"/>
        </w:rPr>
      </w:pPr>
    </w:p>
    <w:p w:rsidR="00D86F1D" w:rsidRPr="00A9433B" w:rsidRDefault="00D450E8">
      <w:pPr>
        <w:tabs>
          <w:tab w:val="left" w:pos="4860"/>
        </w:tabs>
        <w:spacing w:line="360" w:lineRule="auto"/>
        <w:ind w:right="1560" w:firstLineChars="200" w:firstLine="480"/>
        <w:jc w:val="center"/>
        <w:rPr>
          <w:rFonts w:ascii="仿宋" w:eastAsia="仿宋" w:hAnsi="仿宋" w:cs="仿宋"/>
          <w:sz w:val="24"/>
        </w:rPr>
      </w:pPr>
      <w:r w:rsidRPr="00A9433B">
        <w:rPr>
          <w:rFonts w:ascii="仿宋" w:eastAsia="仿宋" w:hAnsi="仿宋" w:cs="仿宋" w:hint="eastAsia"/>
          <w:kern w:val="0"/>
          <w:sz w:val="24"/>
          <w:lang w:val="zh-CN"/>
        </w:rPr>
        <w:t>供应商名称（电子签名）</w:t>
      </w:r>
      <w:r w:rsidRPr="00A9433B">
        <w:rPr>
          <w:rFonts w:ascii="仿宋" w:eastAsia="仿宋" w:hAnsi="仿宋" w:cs="仿宋" w:hint="eastAsia"/>
          <w:sz w:val="24"/>
        </w:rPr>
        <w:t>：</w:t>
      </w:r>
    </w:p>
    <w:p w:rsidR="00D86F1D" w:rsidRPr="00A9433B" w:rsidRDefault="00D450E8">
      <w:pPr>
        <w:tabs>
          <w:tab w:val="left" w:pos="4860"/>
        </w:tabs>
        <w:spacing w:line="360" w:lineRule="auto"/>
        <w:ind w:right="1560" w:firstLineChars="200" w:firstLine="480"/>
        <w:jc w:val="center"/>
        <w:rPr>
          <w:rFonts w:ascii="仿宋" w:eastAsia="仿宋" w:hAnsi="仿宋" w:cs="仿宋"/>
          <w:sz w:val="24"/>
        </w:rPr>
      </w:pPr>
      <w:r w:rsidRPr="00A9433B">
        <w:rPr>
          <w:rFonts w:ascii="仿宋" w:eastAsia="仿宋" w:hAnsi="仿宋" w:cs="仿宋" w:hint="eastAsia"/>
          <w:sz w:val="24"/>
        </w:rPr>
        <w:t xml:space="preserve">       日  期：</w:t>
      </w:r>
    </w:p>
    <w:p w:rsidR="00D86F1D" w:rsidRPr="00A9433B" w:rsidRDefault="00D86F1D">
      <w:pPr>
        <w:spacing w:line="360" w:lineRule="auto"/>
        <w:ind w:firstLineChars="200" w:firstLine="480"/>
        <w:rPr>
          <w:rFonts w:ascii="仿宋" w:eastAsia="仿宋" w:hAnsi="仿宋" w:cs="仿宋"/>
          <w:sz w:val="24"/>
        </w:rPr>
      </w:pPr>
    </w:p>
    <w:p w:rsidR="00D86F1D" w:rsidRPr="00A9433B" w:rsidRDefault="00D86F1D">
      <w:pPr>
        <w:spacing w:line="360" w:lineRule="auto"/>
        <w:ind w:firstLineChars="200" w:firstLine="420"/>
        <w:rPr>
          <w:rFonts w:ascii="仿宋" w:eastAsia="仿宋" w:hAnsi="仿宋" w:cs="仿宋"/>
        </w:rPr>
      </w:pPr>
    </w:p>
    <w:p w:rsidR="00D86F1D" w:rsidRPr="00A9433B" w:rsidRDefault="00D86F1D">
      <w:pPr>
        <w:spacing w:line="360" w:lineRule="auto"/>
        <w:ind w:firstLineChars="200" w:firstLine="420"/>
        <w:rPr>
          <w:rFonts w:ascii="仿宋" w:eastAsia="仿宋" w:hAnsi="仿宋" w:cs="仿宋"/>
        </w:rPr>
      </w:pPr>
    </w:p>
    <w:p w:rsidR="00D86F1D" w:rsidRPr="00A9433B" w:rsidRDefault="00D86F1D">
      <w:pPr>
        <w:spacing w:line="360" w:lineRule="auto"/>
        <w:ind w:firstLineChars="200" w:firstLine="420"/>
        <w:rPr>
          <w:rFonts w:ascii="仿宋" w:eastAsia="仿宋" w:hAnsi="仿宋" w:cs="仿宋"/>
        </w:rPr>
      </w:pPr>
    </w:p>
    <w:p w:rsidR="00D86F1D" w:rsidRPr="00A9433B" w:rsidRDefault="00D86F1D">
      <w:pPr>
        <w:spacing w:line="360" w:lineRule="auto"/>
        <w:ind w:firstLineChars="200" w:firstLine="420"/>
        <w:rPr>
          <w:rFonts w:ascii="仿宋" w:eastAsia="仿宋" w:hAnsi="仿宋" w:cs="仿宋"/>
        </w:rPr>
      </w:pPr>
    </w:p>
    <w:p w:rsidR="00D86F1D" w:rsidRPr="00A9433B" w:rsidRDefault="00D86F1D">
      <w:pPr>
        <w:spacing w:line="360" w:lineRule="auto"/>
        <w:rPr>
          <w:rFonts w:ascii="仿宋" w:eastAsia="仿宋" w:hAnsi="仿宋" w:cs="仿宋"/>
          <w:b/>
          <w:sz w:val="24"/>
        </w:rPr>
      </w:pPr>
    </w:p>
    <w:p w:rsidR="00D86F1D" w:rsidRPr="00A9433B" w:rsidRDefault="00D86F1D">
      <w:pPr>
        <w:spacing w:line="360" w:lineRule="auto"/>
        <w:rPr>
          <w:rFonts w:ascii="仿宋" w:eastAsia="仿宋" w:hAnsi="仿宋" w:cs="仿宋"/>
          <w:b/>
          <w:sz w:val="24"/>
        </w:rPr>
      </w:pPr>
    </w:p>
    <w:p w:rsidR="00D86F1D" w:rsidRPr="00A9433B" w:rsidRDefault="00D86F1D">
      <w:pPr>
        <w:spacing w:line="360" w:lineRule="auto"/>
        <w:rPr>
          <w:rFonts w:ascii="仿宋" w:eastAsia="仿宋" w:hAnsi="仿宋" w:cs="仿宋"/>
          <w:b/>
          <w:sz w:val="24"/>
        </w:rPr>
      </w:pPr>
    </w:p>
    <w:p w:rsidR="00D86F1D" w:rsidRPr="00A9433B" w:rsidRDefault="00D86F1D">
      <w:pPr>
        <w:spacing w:line="360" w:lineRule="auto"/>
        <w:rPr>
          <w:rFonts w:ascii="仿宋" w:eastAsia="仿宋" w:hAnsi="仿宋" w:cs="仿宋"/>
          <w:b/>
          <w:sz w:val="24"/>
        </w:rPr>
      </w:pPr>
    </w:p>
    <w:p w:rsidR="00D86F1D" w:rsidRPr="00A9433B" w:rsidRDefault="00D86F1D">
      <w:pPr>
        <w:spacing w:line="360" w:lineRule="auto"/>
        <w:rPr>
          <w:rFonts w:ascii="仿宋" w:eastAsia="仿宋" w:hAnsi="仿宋" w:cs="仿宋"/>
          <w:b/>
          <w:sz w:val="24"/>
        </w:rPr>
      </w:pPr>
    </w:p>
    <w:p w:rsidR="00D86F1D" w:rsidRPr="00A9433B" w:rsidRDefault="00D86F1D">
      <w:pPr>
        <w:spacing w:line="360" w:lineRule="auto"/>
        <w:rPr>
          <w:rFonts w:ascii="仿宋" w:eastAsia="仿宋" w:hAnsi="仿宋" w:cs="仿宋"/>
          <w:b/>
          <w:sz w:val="24"/>
        </w:rPr>
      </w:pPr>
    </w:p>
    <w:p w:rsidR="00D86F1D" w:rsidRPr="00A9433B" w:rsidRDefault="00D86F1D">
      <w:pPr>
        <w:spacing w:line="360" w:lineRule="auto"/>
        <w:rPr>
          <w:rFonts w:ascii="仿宋" w:eastAsia="仿宋" w:hAnsi="仿宋" w:cs="仿宋"/>
          <w:b/>
          <w:sz w:val="24"/>
        </w:rPr>
      </w:pPr>
    </w:p>
    <w:p w:rsidR="00D86F1D" w:rsidRPr="00A9433B" w:rsidRDefault="00D86F1D">
      <w:pPr>
        <w:spacing w:line="360" w:lineRule="auto"/>
        <w:rPr>
          <w:rFonts w:ascii="仿宋" w:eastAsia="仿宋" w:hAnsi="仿宋" w:cs="仿宋"/>
          <w:b/>
          <w:sz w:val="24"/>
        </w:rPr>
      </w:pPr>
    </w:p>
    <w:p w:rsidR="00D86F1D" w:rsidRPr="00A9433B" w:rsidRDefault="00D86F1D">
      <w:pPr>
        <w:spacing w:line="360" w:lineRule="auto"/>
        <w:rPr>
          <w:rFonts w:ascii="仿宋" w:eastAsia="仿宋" w:hAnsi="仿宋" w:cs="仿宋"/>
          <w:b/>
          <w:sz w:val="24"/>
        </w:rPr>
      </w:pPr>
    </w:p>
    <w:p w:rsidR="00D86F1D" w:rsidRPr="00A9433B" w:rsidRDefault="00D450E8">
      <w:pPr>
        <w:snapToGrid w:val="0"/>
        <w:spacing w:line="360" w:lineRule="auto"/>
        <w:jc w:val="left"/>
        <w:rPr>
          <w:rFonts w:ascii="仿宋" w:eastAsia="仿宋" w:hAnsi="仿宋" w:cs="仿宋"/>
          <w:b/>
          <w:spacing w:val="6"/>
          <w:sz w:val="32"/>
          <w:szCs w:val="32"/>
        </w:rPr>
      </w:pPr>
      <w:r w:rsidRPr="00A9433B">
        <w:rPr>
          <w:rFonts w:ascii="仿宋" w:eastAsia="仿宋" w:hAnsi="仿宋" w:cs="仿宋" w:hint="eastAsia"/>
          <w:b/>
          <w:spacing w:val="6"/>
          <w:sz w:val="32"/>
          <w:szCs w:val="32"/>
        </w:rPr>
        <w:lastRenderedPageBreak/>
        <w:t>附件2：质疑函范本及制作说明</w:t>
      </w:r>
    </w:p>
    <w:p w:rsidR="00D86F1D" w:rsidRPr="00A9433B" w:rsidRDefault="00D450E8">
      <w:pPr>
        <w:snapToGrid w:val="0"/>
        <w:spacing w:line="360" w:lineRule="auto"/>
        <w:jc w:val="center"/>
        <w:rPr>
          <w:rFonts w:ascii="仿宋" w:eastAsia="仿宋" w:hAnsi="仿宋" w:cs="仿宋"/>
          <w:b/>
          <w:spacing w:val="6"/>
          <w:sz w:val="32"/>
          <w:szCs w:val="32"/>
        </w:rPr>
      </w:pPr>
      <w:r w:rsidRPr="00A9433B">
        <w:rPr>
          <w:rFonts w:ascii="仿宋" w:eastAsia="仿宋" w:hAnsi="仿宋" w:cs="仿宋" w:hint="eastAsia"/>
          <w:b/>
          <w:spacing w:val="6"/>
          <w:sz w:val="32"/>
          <w:szCs w:val="32"/>
        </w:rPr>
        <w:t>质疑函范本</w:t>
      </w:r>
    </w:p>
    <w:p w:rsidR="00D86F1D" w:rsidRPr="00A9433B" w:rsidRDefault="00D450E8" w:rsidP="00D450E8">
      <w:pPr>
        <w:snapToGrid w:val="0"/>
        <w:spacing w:beforeLines="100" w:before="240" w:line="360" w:lineRule="auto"/>
        <w:rPr>
          <w:rFonts w:ascii="仿宋" w:eastAsia="仿宋" w:hAnsi="仿宋" w:cs="仿宋"/>
          <w:bCs/>
          <w:sz w:val="24"/>
        </w:rPr>
      </w:pPr>
      <w:r w:rsidRPr="00A9433B">
        <w:rPr>
          <w:rFonts w:ascii="仿宋" w:eastAsia="仿宋" w:hAnsi="仿宋" w:cs="仿宋" w:hint="eastAsia"/>
          <w:bCs/>
          <w:sz w:val="24"/>
        </w:rPr>
        <w:t>一、质疑供应商基本信息</w:t>
      </w:r>
    </w:p>
    <w:p w:rsidR="00D86F1D" w:rsidRPr="00A9433B" w:rsidRDefault="00D450E8">
      <w:pPr>
        <w:snapToGrid w:val="0"/>
        <w:spacing w:line="360" w:lineRule="auto"/>
        <w:rPr>
          <w:rFonts w:ascii="仿宋" w:eastAsia="仿宋" w:hAnsi="仿宋" w:cs="仿宋"/>
          <w:sz w:val="24"/>
          <w:u w:val="dotted"/>
        </w:rPr>
      </w:pPr>
      <w:r w:rsidRPr="00A9433B">
        <w:rPr>
          <w:rFonts w:ascii="仿宋" w:eastAsia="仿宋" w:hAnsi="仿宋" w:cs="仿宋" w:hint="eastAsia"/>
          <w:sz w:val="24"/>
        </w:rPr>
        <w:t>质疑供应商：</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地址：邮编：</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联系人：联系电话：</w:t>
      </w:r>
    </w:p>
    <w:p w:rsidR="00D86F1D" w:rsidRPr="00A9433B" w:rsidRDefault="00D450E8">
      <w:pPr>
        <w:snapToGrid w:val="0"/>
        <w:spacing w:line="360" w:lineRule="auto"/>
        <w:rPr>
          <w:rFonts w:ascii="仿宋" w:eastAsia="仿宋" w:hAnsi="仿宋" w:cs="仿宋"/>
          <w:sz w:val="24"/>
          <w:u w:val="dotted"/>
        </w:rPr>
      </w:pPr>
      <w:r w:rsidRPr="00A9433B">
        <w:rPr>
          <w:rFonts w:ascii="仿宋" w:eastAsia="仿宋" w:hAnsi="仿宋" w:cs="仿宋" w:hint="eastAsia"/>
          <w:sz w:val="24"/>
        </w:rPr>
        <w:t>授权代表：</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联系电话：</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地址：邮编：</w:t>
      </w:r>
    </w:p>
    <w:p w:rsidR="00D86F1D" w:rsidRPr="00A9433B" w:rsidRDefault="00D450E8">
      <w:pPr>
        <w:snapToGrid w:val="0"/>
        <w:spacing w:line="360" w:lineRule="auto"/>
        <w:rPr>
          <w:rFonts w:ascii="仿宋" w:eastAsia="仿宋" w:hAnsi="仿宋" w:cs="仿宋"/>
          <w:bCs/>
          <w:sz w:val="24"/>
        </w:rPr>
      </w:pPr>
      <w:r w:rsidRPr="00A9433B">
        <w:rPr>
          <w:rFonts w:ascii="仿宋" w:eastAsia="仿宋" w:hAnsi="仿宋" w:cs="仿宋" w:hint="eastAsia"/>
          <w:bCs/>
          <w:sz w:val="24"/>
        </w:rPr>
        <w:t>二、质疑项目基本情况</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质疑项目的名称：</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质疑项目的编号：包号：</w:t>
      </w:r>
    </w:p>
    <w:p w:rsidR="00D86F1D" w:rsidRPr="00A9433B" w:rsidRDefault="00D450E8">
      <w:pPr>
        <w:snapToGrid w:val="0"/>
        <w:spacing w:line="360" w:lineRule="auto"/>
        <w:rPr>
          <w:rFonts w:ascii="仿宋" w:eastAsia="仿宋" w:hAnsi="仿宋" w:cs="仿宋"/>
          <w:sz w:val="24"/>
          <w:u w:val="dotted"/>
        </w:rPr>
      </w:pPr>
      <w:r w:rsidRPr="00A9433B">
        <w:rPr>
          <w:rFonts w:ascii="仿宋" w:eastAsia="仿宋" w:hAnsi="仿宋" w:cs="仿宋" w:hint="eastAsia"/>
          <w:sz w:val="24"/>
        </w:rPr>
        <w:t>采购人名称：</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采购文件获取日期：</w:t>
      </w:r>
    </w:p>
    <w:p w:rsidR="00D86F1D" w:rsidRPr="00A9433B" w:rsidRDefault="00D450E8">
      <w:pPr>
        <w:snapToGrid w:val="0"/>
        <w:spacing w:line="360" w:lineRule="auto"/>
        <w:rPr>
          <w:rFonts w:ascii="仿宋" w:eastAsia="仿宋" w:hAnsi="仿宋" w:cs="仿宋"/>
          <w:bCs/>
          <w:sz w:val="24"/>
        </w:rPr>
      </w:pPr>
      <w:r w:rsidRPr="00A9433B">
        <w:rPr>
          <w:rFonts w:ascii="仿宋" w:eastAsia="仿宋" w:hAnsi="仿宋" w:cs="仿宋" w:hint="eastAsia"/>
          <w:bCs/>
          <w:sz w:val="24"/>
        </w:rPr>
        <w:t>三、质疑事项具体内容</w:t>
      </w:r>
    </w:p>
    <w:p w:rsidR="00D86F1D" w:rsidRPr="00A9433B" w:rsidRDefault="00D450E8">
      <w:pPr>
        <w:snapToGrid w:val="0"/>
        <w:spacing w:line="360" w:lineRule="auto"/>
        <w:rPr>
          <w:rFonts w:ascii="仿宋" w:eastAsia="仿宋" w:hAnsi="仿宋" w:cs="仿宋"/>
          <w:sz w:val="24"/>
          <w:u w:val="dotted"/>
        </w:rPr>
      </w:pPr>
      <w:r w:rsidRPr="00A9433B">
        <w:rPr>
          <w:rFonts w:ascii="仿宋" w:eastAsia="仿宋" w:hAnsi="仿宋" w:cs="仿宋" w:hint="eastAsia"/>
          <w:sz w:val="24"/>
        </w:rPr>
        <w:t>质疑事项1：</w:t>
      </w:r>
    </w:p>
    <w:p w:rsidR="00D86F1D" w:rsidRPr="00A9433B" w:rsidRDefault="00D450E8">
      <w:pPr>
        <w:snapToGrid w:val="0"/>
        <w:spacing w:line="360" w:lineRule="auto"/>
        <w:rPr>
          <w:rFonts w:ascii="仿宋" w:eastAsia="仿宋" w:hAnsi="仿宋" w:cs="仿宋"/>
          <w:sz w:val="24"/>
          <w:u w:val="dotted"/>
        </w:rPr>
      </w:pPr>
      <w:r w:rsidRPr="00A9433B">
        <w:rPr>
          <w:rFonts w:ascii="仿宋" w:eastAsia="仿宋" w:hAnsi="仿宋" w:cs="仿宋" w:hint="eastAsia"/>
          <w:sz w:val="24"/>
        </w:rPr>
        <w:t>事实依据：</w:t>
      </w:r>
    </w:p>
    <w:p w:rsidR="00D86F1D" w:rsidRPr="00A9433B" w:rsidRDefault="00D450E8">
      <w:pPr>
        <w:snapToGrid w:val="0"/>
        <w:spacing w:line="360" w:lineRule="auto"/>
        <w:rPr>
          <w:rFonts w:ascii="仿宋" w:eastAsia="仿宋" w:hAnsi="仿宋" w:cs="仿宋"/>
          <w:sz w:val="24"/>
          <w:u w:val="dotted"/>
        </w:rPr>
      </w:pPr>
      <w:r w:rsidRPr="00A9433B">
        <w:rPr>
          <w:rFonts w:ascii="仿宋" w:eastAsia="仿宋" w:hAnsi="仿宋" w:cs="仿宋" w:hint="eastAsia"/>
          <w:sz w:val="24"/>
        </w:rPr>
        <w:t>法律依据：</w:t>
      </w:r>
    </w:p>
    <w:p w:rsidR="00D86F1D" w:rsidRPr="00A9433B" w:rsidRDefault="00D450E8">
      <w:pPr>
        <w:snapToGrid w:val="0"/>
        <w:spacing w:line="360" w:lineRule="auto"/>
        <w:rPr>
          <w:rFonts w:ascii="仿宋" w:eastAsia="仿宋" w:hAnsi="仿宋" w:cs="仿宋"/>
          <w:sz w:val="24"/>
          <w:u w:val="dotted"/>
        </w:rPr>
      </w:pPr>
      <w:r w:rsidRPr="00A9433B">
        <w:rPr>
          <w:rFonts w:ascii="仿宋" w:eastAsia="仿宋" w:hAnsi="仿宋" w:cs="仿宋" w:hint="eastAsia"/>
          <w:sz w:val="24"/>
        </w:rPr>
        <w:t>质疑事项2</w:t>
      </w:r>
    </w:p>
    <w:p w:rsidR="00D86F1D" w:rsidRPr="00A9433B" w:rsidRDefault="00D450E8">
      <w:pPr>
        <w:snapToGrid w:val="0"/>
        <w:spacing w:line="360" w:lineRule="auto"/>
        <w:rPr>
          <w:rFonts w:ascii="仿宋" w:eastAsia="仿宋" w:hAnsi="仿宋" w:cs="仿宋"/>
          <w:sz w:val="24"/>
        </w:rPr>
      </w:pPr>
      <w:r w:rsidRPr="00A9433B">
        <w:rPr>
          <w:rFonts w:ascii="仿宋" w:eastAsia="仿宋" w:hAnsi="仿宋" w:cs="仿宋" w:hint="eastAsia"/>
          <w:sz w:val="24"/>
        </w:rPr>
        <w:t>……</w:t>
      </w:r>
    </w:p>
    <w:p w:rsidR="00D86F1D" w:rsidRPr="00A9433B" w:rsidRDefault="00D450E8">
      <w:pPr>
        <w:snapToGrid w:val="0"/>
        <w:spacing w:line="360" w:lineRule="auto"/>
        <w:rPr>
          <w:rFonts w:ascii="仿宋" w:eastAsia="仿宋" w:hAnsi="仿宋" w:cs="仿宋"/>
          <w:bCs/>
          <w:sz w:val="24"/>
        </w:rPr>
      </w:pPr>
      <w:r w:rsidRPr="00A9433B">
        <w:rPr>
          <w:rFonts w:ascii="仿宋" w:eastAsia="仿宋" w:hAnsi="仿宋" w:cs="仿宋" w:hint="eastAsia"/>
          <w:bCs/>
          <w:sz w:val="24"/>
        </w:rPr>
        <w:t>四、与质疑事项相关的质疑请求</w:t>
      </w:r>
    </w:p>
    <w:p w:rsidR="00D86F1D" w:rsidRPr="00A9433B" w:rsidRDefault="00D450E8">
      <w:pPr>
        <w:snapToGrid w:val="0"/>
        <w:spacing w:line="360" w:lineRule="auto"/>
        <w:rPr>
          <w:rFonts w:ascii="仿宋" w:eastAsia="仿宋" w:hAnsi="仿宋" w:cs="仿宋"/>
          <w:sz w:val="24"/>
          <w:u w:val="dotted"/>
        </w:rPr>
      </w:pPr>
      <w:r w:rsidRPr="00A9433B">
        <w:rPr>
          <w:rFonts w:ascii="仿宋" w:eastAsia="仿宋" w:hAnsi="仿宋" w:cs="仿宋" w:hint="eastAsia"/>
          <w:sz w:val="24"/>
        </w:rPr>
        <w:t>请求：</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 xml:space="preserve">签字(签章)：                   公章：                      </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日期：</w:t>
      </w:r>
    </w:p>
    <w:p w:rsidR="00D86F1D" w:rsidRPr="00A9433B" w:rsidRDefault="00D450E8">
      <w:pPr>
        <w:spacing w:line="360" w:lineRule="auto"/>
        <w:rPr>
          <w:rFonts w:ascii="仿宋" w:eastAsia="仿宋" w:hAnsi="仿宋" w:cs="仿宋"/>
          <w:b/>
          <w:sz w:val="24"/>
        </w:rPr>
      </w:pPr>
      <w:r w:rsidRPr="00A9433B">
        <w:rPr>
          <w:rFonts w:ascii="仿宋" w:eastAsia="仿宋" w:hAnsi="仿宋" w:cs="仿宋" w:hint="eastAsia"/>
          <w:b/>
          <w:sz w:val="24"/>
        </w:rPr>
        <w:t>质疑函制作说明：</w:t>
      </w:r>
    </w:p>
    <w:p w:rsidR="00D86F1D" w:rsidRPr="00A9433B" w:rsidRDefault="00D450E8">
      <w:pPr>
        <w:widowControl/>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1.供应商提出质疑时，应提交质疑函和必要的证明材料。</w:t>
      </w:r>
    </w:p>
    <w:p w:rsidR="00D86F1D" w:rsidRPr="00A9433B" w:rsidRDefault="00D450E8">
      <w:pPr>
        <w:widowControl/>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2.质疑供应商若委托代理人进行质疑的，质疑函应按要求列明“授权代表”的有关内容，并在附件中提交由质疑</w:t>
      </w:r>
      <w:r w:rsidRPr="00A9433B">
        <w:rPr>
          <w:rFonts w:ascii="仿宋" w:eastAsia="仿宋" w:hAnsi="仿宋" w:cs="仿宋" w:hint="eastAsia"/>
          <w:kern w:val="0"/>
          <w:sz w:val="24"/>
        </w:rPr>
        <w:t>供应商签署的授权委托书。授权委托书应载明代理人的姓名或者名称、代理事项、具体权限、期限和相关事项。</w:t>
      </w:r>
    </w:p>
    <w:p w:rsidR="00D86F1D" w:rsidRPr="00A9433B" w:rsidRDefault="00D450E8">
      <w:pPr>
        <w:widowControl/>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lastRenderedPageBreak/>
        <w:t>3.质疑供应商若对项目的某一分包进行质疑，质疑函中应列明具体分包号。</w:t>
      </w:r>
    </w:p>
    <w:p w:rsidR="00D86F1D" w:rsidRPr="00A9433B" w:rsidRDefault="00D450E8">
      <w:pPr>
        <w:widowControl/>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4.质疑函的质疑事项应具体、明确，并有必要的事实依据和法律依据。</w:t>
      </w:r>
    </w:p>
    <w:p w:rsidR="00D86F1D" w:rsidRPr="00A9433B" w:rsidRDefault="00D450E8">
      <w:pPr>
        <w:widowControl/>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5.质疑函的质疑请求应与质疑事项相关。</w:t>
      </w:r>
    </w:p>
    <w:p w:rsidR="00D86F1D" w:rsidRPr="00A9433B" w:rsidRDefault="00D450E8">
      <w:pPr>
        <w:widowControl/>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6.质疑供应商为自然人的，质疑函应由本人签字；质疑供应商为法人或者其他组织的，质疑函应由法定代表人、主要负责人，或者其授权代表签字或者盖章，并加盖公章。</w:t>
      </w:r>
    </w:p>
    <w:p w:rsidR="00D86F1D" w:rsidRPr="00A9433B" w:rsidRDefault="00D86F1D">
      <w:pPr>
        <w:widowControl/>
        <w:spacing w:line="360" w:lineRule="auto"/>
        <w:ind w:firstLineChars="200" w:firstLine="600"/>
        <w:jc w:val="left"/>
        <w:rPr>
          <w:rFonts w:ascii="仿宋" w:eastAsia="仿宋" w:hAnsi="仿宋" w:cs="仿宋"/>
          <w:sz w:val="30"/>
          <w:szCs w:val="30"/>
        </w:rPr>
      </w:pPr>
    </w:p>
    <w:p w:rsidR="00D86F1D" w:rsidRPr="00A9433B" w:rsidRDefault="00D86F1D">
      <w:pPr>
        <w:spacing w:line="360" w:lineRule="auto"/>
        <w:jc w:val="center"/>
        <w:rPr>
          <w:rFonts w:ascii="仿宋" w:eastAsia="仿宋" w:hAnsi="仿宋" w:cs="仿宋"/>
          <w:b/>
          <w:spacing w:val="6"/>
          <w:sz w:val="32"/>
          <w:szCs w:val="32"/>
        </w:rPr>
      </w:pPr>
    </w:p>
    <w:p w:rsidR="00D86F1D" w:rsidRPr="00A9433B" w:rsidRDefault="00D86F1D">
      <w:pPr>
        <w:spacing w:line="360" w:lineRule="auto"/>
        <w:jc w:val="center"/>
        <w:rPr>
          <w:rFonts w:ascii="仿宋" w:eastAsia="仿宋" w:hAnsi="仿宋" w:cs="仿宋"/>
          <w:b/>
          <w:spacing w:val="6"/>
          <w:sz w:val="32"/>
          <w:szCs w:val="32"/>
        </w:rPr>
      </w:pPr>
    </w:p>
    <w:p w:rsidR="00D86F1D" w:rsidRPr="00A9433B" w:rsidRDefault="00D86F1D">
      <w:pPr>
        <w:spacing w:line="360" w:lineRule="auto"/>
        <w:jc w:val="center"/>
        <w:rPr>
          <w:rFonts w:ascii="仿宋" w:eastAsia="仿宋" w:hAnsi="仿宋" w:cs="仿宋"/>
          <w:b/>
          <w:spacing w:val="6"/>
          <w:sz w:val="32"/>
          <w:szCs w:val="32"/>
        </w:rPr>
      </w:pPr>
    </w:p>
    <w:p w:rsidR="00D86F1D" w:rsidRPr="00A9433B" w:rsidRDefault="00D86F1D">
      <w:pPr>
        <w:spacing w:line="360" w:lineRule="auto"/>
        <w:jc w:val="center"/>
        <w:rPr>
          <w:rFonts w:ascii="仿宋" w:eastAsia="仿宋" w:hAnsi="仿宋" w:cs="仿宋"/>
          <w:b/>
          <w:spacing w:val="6"/>
          <w:sz w:val="32"/>
          <w:szCs w:val="32"/>
        </w:rPr>
      </w:pPr>
    </w:p>
    <w:p w:rsidR="00D86F1D" w:rsidRPr="00A9433B" w:rsidRDefault="00D86F1D">
      <w:pPr>
        <w:spacing w:line="360" w:lineRule="auto"/>
        <w:jc w:val="center"/>
        <w:rPr>
          <w:rFonts w:ascii="仿宋" w:eastAsia="仿宋" w:hAnsi="仿宋" w:cs="仿宋"/>
          <w:b/>
          <w:spacing w:val="6"/>
          <w:sz w:val="32"/>
          <w:szCs w:val="32"/>
        </w:rPr>
      </w:pPr>
    </w:p>
    <w:p w:rsidR="00D86F1D" w:rsidRPr="00A9433B" w:rsidRDefault="00D86F1D">
      <w:pPr>
        <w:spacing w:line="360" w:lineRule="auto"/>
        <w:jc w:val="center"/>
        <w:rPr>
          <w:rFonts w:ascii="仿宋" w:eastAsia="仿宋" w:hAnsi="仿宋" w:cs="仿宋"/>
          <w:b/>
          <w:spacing w:val="6"/>
          <w:sz w:val="32"/>
          <w:szCs w:val="32"/>
        </w:rPr>
      </w:pPr>
    </w:p>
    <w:p w:rsidR="00D86F1D" w:rsidRPr="00A9433B" w:rsidRDefault="00D86F1D">
      <w:pPr>
        <w:spacing w:line="360" w:lineRule="auto"/>
        <w:jc w:val="center"/>
        <w:rPr>
          <w:rFonts w:ascii="仿宋" w:eastAsia="仿宋" w:hAnsi="仿宋" w:cs="仿宋"/>
          <w:b/>
          <w:spacing w:val="6"/>
          <w:sz w:val="32"/>
          <w:szCs w:val="32"/>
        </w:rPr>
      </w:pPr>
    </w:p>
    <w:p w:rsidR="00D86F1D" w:rsidRPr="00A9433B" w:rsidRDefault="00D86F1D">
      <w:pPr>
        <w:spacing w:line="360" w:lineRule="auto"/>
        <w:jc w:val="center"/>
        <w:rPr>
          <w:rFonts w:ascii="仿宋" w:eastAsia="仿宋" w:hAnsi="仿宋" w:cs="仿宋"/>
          <w:b/>
          <w:spacing w:val="6"/>
          <w:sz w:val="32"/>
          <w:szCs w:val="32"/>
        </w:rPr>
      </w:pPr>
    </w:p>
    <w:p w:rsidR="00D86F1D" w:rsidRPr="00A9433B" w:rsidRDefault="00D86F1D">
      <w:pPr>
        <w:spacing w:line="360" w:lineRule="auto"/>
        <w:jc w:val="center"/>
        <w:rPr>
          <w:rFonts w:ascii="仿宋" w:eastAsia="仿宋" w:hAnsi="仿宋" w:cs="仿宋"/>
          <w:b/>
          <w:spacing w:val="6"/>
          <w:sz w:val="32"/>
          <w:szCs w:val="32"/>
        </w:rPr>
      </w:pPr>
    </w:p>
    <w:p w:rsidR="00D86F1D" w:rsidRPr="00A9433B" w:rsidRDefault="00D86F1D">
      <w:pPr>
        <w:spacing w:line="360" w:lineRule="auto"/>
        <w:jc w:val="center"/>
        <w:rPr>
          <w:rFonts w:ascii="仿宋" w:eastAsia="仿宋" w:hAnsi="仿宋" w:cs="仿宋"/>
          <w:b/>
          <w:spacing w:val="6"/>
          <w:sz w:val="32"/>
          <w:szCs w:val="32"/>
        </w:rPr>
      </w:pPr>
    </w:p>
    <w:p w:rsidR="00D86F1D" w:rsidRPr="00A9433B" w:rsidRDefault="00D86F1D">
      <w:pPr>
        <w:spacing w:line="360" w:lineRule="auto"/>
        <w:jc w:val="center"/>
        <w:rPr>
          <w:rFonts w:ascii="仿宋" w:eastAsia="仿宋" w:hAnsi="仿宋" w:cs="仿宋"/>
          <w:b/>
          <w:spacing w:val="6"/>
          <w:sz w:val="32"/>
          <w:szCs w:val="32"/>
        </w:rPr>
      </w:pPr>
    </w:p>
    <w:p w:rsidR="00D86F1D" w:rsidRPr="00A9433B" w:rsidRDefault="00D86F1D">
      <w:pPr>
        <w:spacing w:line="360" w:lineRule="auto"/>
        <w:jc w:val="left"/>
        <w:rPr>
          <w:rFonts w:ascii="仿宋" w:eastAsia="仿宋" w:hAnsi="仿宋" w:cs="仿宋"/>
          <w:b/>
          <w:spacing w:val="6"/>
          <w:sz w:val="32"/>
          <w:szCs w:val="32"/>
        </w:rPr>
      </w:pPr>
    </w:p>
    <w:p w:rsidR="00D86F1D" w:rsidRPr="00A9433B" w:rsidRDefault="00D450E8">
      <w:pPr>
        <w:spacing w:line="360" w:lineRule="auto"/>
        <w:jc w:val="left"/>
        <w:rPr>
          <w:rFonts w:ascii="仿宋" w:eastAsia="仿宋" w:hAnsi="仿宋" w:cs="仿宋"/>
          <w:b/>
          <w:spacing w:val="6"/>
          <w:sz w:val="32"/>
          <w:szCs w:val="32"/>
        </w:rPr>
      </w:pPr>
      <w:r w:rsidRPr="00A9433B">
        <w:rPr>
          <w:rFonts w:ascii="仿宋" w:eastAsia="仿宋" w:hAnsi="仿宋" w:cs="仿宋" w:hint="eastAsia"/>
          <w:b/>
          <w:spacing w:val="6"/>
          <w:sz w:val="32"/>
          <w:szCs w:val="32"/>
        </w:rPr>
        <w:t>附件3：投诉书范本及制作说明</w:t>
      </w:r>
    </w:p>
    <w:p w:rsidR="00D86F1D" w:rsidRPr="00A9433B" w:rsidRDefault="00D86F1D">
      <w:pPr>
        <w:spacing w:line="360" w:lineRule="auto"/>
        <w:jc w:val="center"/>
        <w:rPr>
          <w:rFonts w:ascii="仿宋" w:eastAsia="仿宋" w:hAnsi="仿宋" w:cs="仿宋"/>
          <w:b/>
          <w:sz w:val="24"/>
        </w:rPr>
      </w:pPr>
    </w:p>
    <w:p w:rsidR="00D86F1D" w:rsidRPr="00A9433B" w:rsidRDefault="00D450E8">
      <w:pPr>
        <w:spacing w:line="360" w:lineRule="auto"/>
        <w:jc w:val="center"/>
        <w:rPr>
          <w:rFonts w:ascii="仿宋" w:eastAsia="仿宋" w:hAnsi="仿宋" w:cs="仿宋"/>
          <w:b/>
          <w:spacing w:val="6"/>
          <w:sz w:val="32"/>
          <w:szCs w:val="32"/>
        </w:rPr>
      </w:pPr>
      <w:r w:rsidRPr="00A9433B">
        <w:rPr>
          <w:rFonts w:ascii="仿宋" w:eastAsia="仿宋" w:hAnsi="仿宋" w:cs="仿宋" w:hint="eastAsia"/>
          <w:b/>
          <w:spacing w:val="6"/>
          <w:sz w:val="32"/>
          <w:szCs w:val="32"/>
        </w:rPr>
        <w:t>投诉书范本</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一、投诉相关主体基本情况</w:t>
      </w:r>
    </w:p>
    <w:p w:rsidR="00D86F1D" w:rsidRPr="00A9433B" w:rsidRDefault="00D450E8">
      <w:pPr>
        <w:spacing w:line="360" w:lineRule="auto"/>
        <w:rPr>
          <w:rFonts w:ascii="仿宋" w:eastAsia="仿宋" w:hAnsi="仿宋" w:cs="仿宋"/>
          <w:sz w:val="24"/>
          <w:u w:val="dotted"/>
        </w:rPr>
      </w:pPr>
      <w:r w:rsidRPr="00A9433B">
        <w:rPr>
          <w:rFonts w:ascii="仿宋" w:eastAsia="仿宋" w:hAnsi="仿宋" w:cs="仿宋" w:hint="eastAsia"/>
          <w:sz w:val="24"/>
        </w:rPr>
        <w:t>投诉人：</w:t>
      </w:r>
    </w:p>
    <w:p w:rsidR="00D86F1D" w:rsidRPr="00A9433B" w:rsidRDefault="00D450E8">
      <w:pPr>
        <w:spacing w:line="360" w:lineRule="auto"/>
        <w:rPr>
          <w:rFonts w:ascii="仿宋" w:eastAsia="仿宋" w:hAnsi="仿宋" w:cs="仿宋"/>
          <w:sz w:val="24"/>
          <w:u w:val="single"/>
        </w:rPr>
      </w:pPr>
      <w:r w:rsidRPr="00A9433B">
        <w:rPr>
          <w:rFonts w:ascii="仿宋" w:eastAsia="仿宋" w:hAnsi="仿宋" w:cs="仿宋" w:hint="eastAsia"/>
          <w:sz w:val="24"/>
        </w:rPr>
        <w:t>地址：邮编：</w:t>
      </w:r>
    </w:p>
    <w:p w:rsidR="00D86F1D" w:rsidRPr="00A9433B" w:rsidRDefault="00D450E8">
      <w:pPr>
        <w:tabs>
          <w:tab w:val="left" w:pos="6510"/>
        </w:tabs>
        <w:spacing w:line="360" w:lineRule="auto"/>
        <w:jc w:val="left"/>
        <w:rPr>
          <w:rFonts w:ascii="仿宋" w:eastAsia="仿宋" w:hAnsi="仿宋" w:cs="仿宋"/>
          <w:sz w:val="24"/>
        </w:rPr>
      </w:pPr>
      <w:r w:rsidRPr="00A9433B">
        <w:rPr>
          <w:rFonts w:ascii="仿宋" w:eastAsia="仿宋" w:hAnsi="仿宋" w:cs="仿宋" w:hint="eastAsia"/>
          <w:sz w:val="24"/>
        </w:rPr>
        <w:t>法定代表人/主要负责人：</w:t>
      </w:r>
    </w:p>
    <w:p w:rsidR="00D86F1D" w:rsidRPr="00A9433B" w:rsidRDefault="00D450E8">
      <w:pPr>
        <w:tabs>
          <w:tab w:val="left" w:pos="6510"/>
        </w:tabs>
        <w:spacing w:line="360" w:lineRule="auto"/>
        <w:rPr>
          <w:rFonts w:ascii="仿宋" w:eastAsia="仿宋" w:hAnsi="仿宋" w:cs="仿宋"/>
          <w:sz w:val="24"/>
          <w:u w:val="dotted"/>
        </w:rPr>
      </w:pPr>
      <w:r w:rsidRPr="00A9433B">
        <w:rPr>
          <w:rFonts w:ascii="仿宋" w:eastAsia="仿宋" w:hAnsi="仿宋" w:cs="仿宋" w:hint="eastAsia"/>
          <w:sz w:val="24"/>
        </w:rPr>
        <w:t>联系电话：</w:t>
      </w:r>
    </w:p>
    <w:p w:rsidR="00D86F1D" w:rsidRPr="00A9433B" w:rsidRDefault="00D450E8">
      <w:pPr>
        <w:spacing w:line="360" w:lineRule="auto"/>
        <w:rPr>
          <w:rFonts w:ascii="仿宋" w:eastAsia="仿宋" w:hAnsi="仿宋" w:cs="仿宋"/>
          <w:sz w:val="24"/>
          <w:u w:val="dotted"/>
        </w:rPr>
      </w:pPr>
      <w:r w:rsidRPr="00A9433B">
        <w:rPr>
          <w:rFonts w:ascii="仿宋" w:eastAsia="仿宋" w:hAnsi="仿宋" w:cs="仿宋" w:hint="eastAsia"/>
          <w:sz w:val="24"/>
        </w:rPr>
        <w:lastRenderedPageBreak/>
        <w:t>授权代表：联系电话</w:t>
      </w:r>
      <w:r w:rsidRPr="00A9433B">
        <w:rPr>
          <w:rFonts w:ascii="仿宋" w:eastAsia="仿宋" w:hAnsi="仿宋" w:cs="仿宋" w:hint="eastAsia"/>
          <w:sz w:val="24"/>
          <w:u w:val="dotted"/>
        </w:rPr>
        <w:t>：</w:t>
      </w:r>
    </w:p>
    <w:p w:rsidR="00D86F1D" w:rsidRPr="00A9433B" w:rsidRDefault="00D450E8">
      <w:pPr>
        <w:spacing w:line="360" w:lineRule="auto"/>
        <w:rPr>
          <w:rFonts w:ascii="仿宋" w:eastAsia="仿宋" w:hAnsi="仿宋" w:cs="仿宋"/>
          <w:sz w:val="24"/>
          <w:u w:val="dotted"/>
        </w:rPr>
      </w:pPr>
      <w:r w:rsidRPr="00A9433B">
        <w:rPr>
          <w:rFonts w:ascii="仿宋" w:eastAsia="仿宋" w:hAnsi="仿宋" w:cs="仿宋" w:hint="eastAsia"/>
          <w:sz w:val="24"/>
        </w:rPr>
        <w:t>地址：邮编：</w:t>
      </w:r>
    </w:p>
    <w:p w:rsidR="00D86F1D" w:rsidRPr="00A9433B" w:rsidRDefault="00D450E8">
      <w:pPr>
        <w:spacing w:line="360" w:lineRule="auto"/>
        <w:rPr>
          <w:rFonts w:ascii="仿宋" w:eastAsia="仿宋" w:hAnsi="仿宋" w:cs="仿宋"/>
          <w:sz w:val="24"/>
          <w:u w:val="single"/>
        </w:rPr>
      </w:pPr>
      <w:r w:rsidRPr="00A9433B">
        <w:rPr>
          <w:rFonts w:ascii="仿宋" w:eastAsia="仿宋" w:hAnsi="仿宋" w:cs="仿宋" w:hint="eastAsia"/>
          <w:sz w:val="24"/>
        </w:rPr>
        <w:t>被投诉人1：</w:t>
      </w:r>
    </w:p>
    <w:p w:rsidR="00D86F1D" w:rsidRPr="00A9433B" w:rsidRDefault="00D450E8">
      <w:pPr>
        <w:spacing w:line="360" w:lineRule="auto"/>
        <w:rPr>
          <w:rFonts w:ascii="仿宋" w:eastAsia="仿宋" w:hAnsi="仿宋" w:cs="仿宋"/>
          <w:sz w:val="24"/>
          <w:u w:val="single"/>
        </w:rPr>
      </w:pPr>
      <w:r w:rsidRPr="00A9433B">
        <w:rPr>
          <w:rFonts w:ascii="仿宋" w:eastAsia="仿宋" w:hAnsi="仿宋" w:cs="仿宋" w:hint="eastAsia"/>
          <w:sz w:val="24"/>
        </w:rPr>
        <w:t>地址：邮编：</w:t>
      </w:r>
    </w:p>
    <w:p w:rsidR="00D86F1D" w:rsidRPr="00A9433B" w:rsidRDefault="00D450E8">
      <w:pPr>
        <w:spacing w:line="360" w:lineRule="auto"/>
        <w:rPr>
          <w:rFonts w:ascii="仿宋" w:eastAsia="仿宋" w:hAnsi="仿宋" w:cs="仿宋"/>
          <w:sz w:val="24"/>
          <w:u w:val="single"/>
        </w:rPr>
      </w:pPr>
      <w:r w:rsidRPr="00A9433B">
        <w:rPr>
          <w:rFonts w:ascii="仿宋" w:eastAsia="仿宋" w:hAnsi="仿宋" w:cs="仿宋" w:hint="eastAsia"/>
          <w:sz w:val="24"/>
        </w:rPr>
        <w:t>联系人：联系电话：</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被投诉人2</w:t>
      </w:r>
    </w:p>
    <w:p w:rsidR="00D86F1D" w:rsidRPr="00A9433B" w:rsidRDefault="00D450E8">
      <w:pPr>
        <w:spacing w:line="360" w:lineRule="auto"/>
        <w:rPr>
          <w:rFonts w:ascii="仿宋" w:eastAsia="仿宋" w:hAnsi="仿宋" w:cs="仿宋"/>
          <w:sz w:val="24"/>
          <w:u w:val="dotted"/>
        </w:rPr>
      </w:pPr>
      <w:r w:rsidRPr="00A9433B">
        <w:rPr>
          <w:rFonts w:ascii="仿宋" w:eastAsia="仿宋" w:hAnsi="仿宋" w:cs="仿宋" w:hint="eastAsia"/>
          <w:sz w:val="24"/>
        </w:rPr>
        <w:t>……</w:t>
      </w:r>
    </w:p>
    <w:p w:rsidR="00D86F1D" w:rsidRPr="00A9433B" w:rsidRDefault="00D450E8">
      <w:pPr>
        <w:spacing w:line="360" w:lineRule="auto"/>
        <w:rPr>
          <w:rFonts w:ascii="仿宋" w:eastAsia="仿宋" w:hAnsi="仿宋" w:cs="仿宋"/>
          <w:sz w:val="24"/>
          <w:u w:val="single"/>
        </w:rPr>
      </w:pPr>
      <w:r w:rsidRPr="00A9433B">
        <w:rPr>
          <w:rFonts w:ascii="仿宋" w:eastAsia="仿宋" w:hAnsi="仿宋" w:cs="仿宋" w:hint="eastAsia"/>
          <w:sz w:val="24"/>
        </w:rPr>
        <w:t>相关供应商：</w:t>
      </w:r>
    </w:p>
    <w:p w:rsidR="00D86F1D" w:rsidRPr="00A9433B" w:rsidRDefault="00D450E8">
      <w:pPr>
        <w:spacing w:line="360" w:lineRule="auto"/>
        <w:rPr>
          <w:rFonts w:ascii="仿宋" w:eastAsia="仿宋" w:hAnsi="仿宋" w:cs="仿宋"/>
          <w:sz w:val="24"/>
          <w:u w:val="single"/>
        </w:rPr>
      </w:pPr>
      <w:r w:rsidRPr="00A9433B">
        <w:rPr>
          <w:rFonts w:ascii="仿宋" w:eastAsia="仿宋" w:hAnsi="仿宋" w:cs="仿宋" w:hint="eastAsia"/>
          <w:sz w:val="24"/>
        </w:rPr>
        <w:t>地址：邮编：</w:t>
      </w:r>
    </w:p>
    <w:p w:rsidR="00D86F1D" w:rsidRPr="00A9433B" w:rsidRDefault="00D450E8">
      <w:pPr>
        <w:spacing w:line="360" w:lineRule="auto"/>
        <w:rPr>
          <w:rFonts w:ascii="仿宋" w:eastAsia="仿宋" w:hAnsi="仿宋" w:cs="仿宋"/>
          <w:sz w:val="24"/>
          <w:u w:val="single"/>
        </w:rPr>
      </w:pPr>
      <w:r w:rsidRPr="00A9433B">
        <w:rPr>
          <w:rFonts w:ascii="仿宋" w:eastAsia="仿宋" w:hAnsi="仿宋" w:cs="仿宋" w:hint="eastAsia"/>
          <w:sz w:val="24"/>
        </w:rPr>
        <w:t>联系人：联系电话：</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二、投诉项目基本情况</w:t>
      </w:r>
    </w:p>
    <w:p w:rsidR="00D86F1D" w:rsidRPr="00A9433B" w:rsidRDefault="00D450E8">
      <w:pPr>
        <w:spacing w:line="360" w:lineRule="auto"/>
        <w:rPr>
          <w:rFonts w:ascii="仿宋" w:eastAsia="仿宋" w:hAnsi="仿宋" w:cs="仿宋"/>
          <w:sz w:val="24"/>
          <w:u w:val="dotted"/>
        </w:rPr>
      </w:pPr>
      <w:r w:rsidRPr="00A9433B">
        <w:rPr>
          <w:rFonts w:ascii="仿宋" w:eastAsia="仿宋" w:hAnsi="仿宋" w:cs="仿宋" w:hint="eastAsia"/>
          <w:sz w:val="24"/>
        </w:rPr>
        <w:t>采购项目名称：</w:t>
      </w:r>
    </w:p>
    <w:p w:rsidR="00D86F1D" w:rsidRPr="00A9433B" w:rsidRDefault="00D450E8">
      <w:pPr>
        <w:spacing w:line="360" w:lineRule="auto"/>
        <w:rPr>
          <w:rFonts w:ascii="仿宋" w:eastAsia="仿宋" w:hAnsi="仿宋" w:cs="仿宋"/>
          <w:sz w:val="24"/>
          <w:u w:val="single"/>
        </w:rPr>
      </w:pPr>
      <w:r w:rsidRPr="00A9433B">
        <w:rPr>
          <w:rFonts w:ascii="仿宋" w:eastAsia="仿宋" w:hAnsi="仿宋" w:cs="仿宋" w:hint="eastAsia"/>
          <w:sz w:val="24"/>
        </w:rPr>
        <w:t>采购项目编号：包号：</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采购人名称：</w:t>
      </w:r>
    </w:p>
    <w:p w:rsidR="00D86F1D" w:rsidRPr="00A9433B" w:rsidRDefault="00D450E8">
      <w:pPr>
        <w:spacing w:line="360" w:lineRule="auto"/>
        <w:rPr>
          <w:rFonts w:ascii="仿宋" w:eastAsia="仿宋" w:hAnsi="仿宋" w:cs="仿宋"/>
          <w:sz w:val="24"/>
          <w:u w:val="single"/>
        </w:rPr>
      </w:pPr>
      <w:r w:rsidRPr="00A9433B">
        <w:rPr>
          <w:rFonts w:ascii="仿宋" w:eastAsia="仿宋" w:hAnsi="仿宋" w:cs="仿宋" w:hint="eastAsia"/>
          <w:sz w:val="24"/>
        </w:rPr>
        <w:t>代理机构名称：</w:t>
      </w:r>
    </w:p>
    <w:p w:rsidR="00D86F1D" w:rsidRPr="00A9433B" w:rsidRDefault="00D450E8">
      <w:pPr>
        <w:spacing w:line="360" w:lineRule="auto"/>
        <w:rPr>
          <w:rFonts w:ascii="仿宋" w:eastAsia="仿宋" w:hAnsi="仿宋" w:cs="仿宋"/>
          <w:sz w:val="24"/>
          <w:u w:val="dotted"/>
        </w:rPr>
      </w:pPr>
      <w:r w:rsidRPr="00A9433B">
        <w:rPr>
          <w:rFonts w:ascii="仿宋" w:eastAsia="仿宋" w:hAnsi="仿宋" w:cs="仿宋" w:hint="eastAsia"/>
          <w:sz w:val="24"/>
        </w:rPr>
        <w:t>采购文件公告:</w:t>
      </w:r>
      <w:r w:rsidRPr="00A9433B">
        <w:rPr>
          <w:rFonts w:ascii="仿宋" w:eastAsia="仿宋" w:hAnsi="仿宋" w:cs="仿宋" w:hint="eastAsia"/>
          <w:sz w:val="24"/>
          <w:u w:val="dotted"/>
        </w:rPr>
        <w:t xml:space="preserve">是/否 </w:t>
      </w:r>
      <w:r w:rsidRPr="00A9433B">
        <w:rPr>
          <w:rFonts w:ascii="仿宋" w:eastAsia="仿宋" w:hAnsi="仿宋" w:cs="仿宋" w:hint="eastAsia"/>
          <w:sz w:val="24"/>
        </w:rPr>
        <w:t>公告期限：</w:t>
      </w:r>
    </w:p>
    <w:p w:rsidR="00D86F1D" w:rsidRPr="00A9433B" w:rsidRDefault="00D450E8">
      <w:pPr>
        <w:spacing w:line="360" w:lineRule="auto"/>
        <w:rPr>
          <w:rFonts w:ascii="仿宋" w:eastAsia="仿宋" w:hAnsi="仿宋" w:cs="仿宋"/>
          <w:sz w:val="24"/>
          <w:u w:val="single"/>
        </w:rPr>
      </w:pPr>
      <w:r w:rsidRPr="00A9433B">
        <w:rPr>
          <w:rFonts w:ascii="仿宋" w:eastAsia="仿宋" w:hAnsi="仿宋" w:cs="仿宋" w:hint="eastAsia"/>
          <w:sz w:val="24"/>
        </w:rPr>
        <w:t>采购结果公告:</w:t>
      </w:r>
      <w:r w:rsidRPr="00A9433B">
        <w:rPr>
          <w:rFonts w:ascii="仿宋" w:eastAsia="仿宋" w:hAnsi="仿宋" w:cs="仿宋" w:hint="eastAsia"/>
          <w:sz w:val="24"/>
          <w:u w:val="dotted"/>
        </w:rPr>
        <w:t xml:space="preserve">是/否 </w:t>
      </w:r>
      <w:r w:rsidRPr="00A9433B">
        <w:rPr>
          <w:rFonts w:ascii="仿宋" w:eastAsia="仿宋" w:hAnsi="仿宋" w:cs="仿宋" w:hint="eastAsia"/>
          <w:sz w:val="24"/>
        </w:rPr>
        <w:t>公告期限：</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三、质疑基本情况</w:t>
      </w:r>
    </w:p>
    <w:p w:rsidR="00D86F1D" w:rsidRPr="00A9433B" w:rsidRDefault="00D450E8">
      <w:pPr>
        <w:spacing w:line="360" w:lineRule="auto"/>
        <w:ind w:firstLineChars="200" w:firstLine="480"/>
        <w:rPr>
          <w:rFonts w:ascii="仿宋" w:eastAsia="仿宋" w:hAnsi="仿宋" w:cs="仿宋"/>
          <w:sz w:val="24"/>
          <w:u w:val="dotted"/>
        </w:rPr>
      </w:pPr>
      <w:r w:rsidRPr="00A9433B">
        <w:rPr>
          <w:rFonts w:ascii="仿宋" w:eastAsia="仿宋" w:hAnsi="仿宋" w:cs="仿宋" w:hint="eastAsia"/>
          <w:sz w:val="24"/>
        </w:rPr>
        <w:t>投诉人于年月日,向提出质疑，质疑事项为：</w:t>
      </w:r>
    </w:p>
    <w:p w:rsidR="00D86F1D" w:rsidRPr="00A9433B" w:rsidRDefault="00D86F1D">
      <w:pPr>
        <w:spacing w:line="360" w:lineRule="auto"/>
        <w:rPr>
          <w:rFonts w:ascii="仿宋" w:eastAsia="仿宋" w:hAnsi="仿宋" w:cs="仿宋"/>
          <w:sz w:val="24"/>
          <w:u w:val="dotted"/>
        </w:rPr>
      </w:pPr>
    </w:p>
    <w:p w:rsidR="00D86F1D" w:rsidRPr="00A9433B" w:rsidRDefault="00D450E8">
      <w:pPr>
        <w:spacing w:line="360" w:lineRule="auto"/>
        <w:ind w:firstLineChars="150" w:firstLine="360"/>
        <w:rPr>
          <w:rFonts w:ascii="仿宋" w:eastAsia="仿宋" w:hAnsi="仿宋" w:cs="仿宋"/>
          <w:sz w:val="24"/>
        </w:rPr>
      </w:pPr>
      <w:r w:rsidRPr="00A9433B">
        <w:rPr>
          <w:rFonts w:ascii="仿宋" w:eastAsia="仿宋" w:hAnsi="仿宋" w:cs="仿宋" w:hint="eastAsia"/>
          <w:sz w:val="24"/>
          <w:u w:val="dotted"/>
        </w:rPr>
        <w:t>采购人/代理机构</w:t>
      </w:r>
      <w:r w:rsidRPr="00A9433B">
        <w:rPr>
          <w:rFonts w:ascii="仿宋" w:eastAsia="仿宋" w:hAnsi="仿宋" w:cs="仿宋" w:hint="eastAsia"/>
          <w:sz w:val="24"/>
        </w:rPr>
        <w:t>于年月日,就质疑事项作出了答复/没有在法定期限内作出答复。</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四、投诉事项具体内容</w:t>
      </w:r>
    </w:p>
    <w:p w:rsidR="00D86F1D" w:rsidRPr="00A9433B" w:rsidRDefault="00D450E8">
      <w:pPr>
        <w:spacing w:line="360" w:lineRule="auto"/>
        <w:rPr>
          <w:rFonts w:ascii="仿宋" w:eastAsia="仿宋" w:hAnsi="仿宋" w:cs="仿宋"/>
          <w:sz w:val="24"/>
          <w:u w:val="single"/>
        </w:rPr>
      </w:pPr>
      <w:r w:rsidRPr="00A9433B">
        <w:rPr>
          <w:rFonts w:ascii="仿宋" w:eastAsia="仿宋" w:hAnsi="仿宋" w:cs="仿宋" w:hint="eastAsia"/>
          <w:sz w:val="24"/>
        </w:rPr>
        <w:t>投诉事项 1：</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事实依据：</w:t>
      </w:r>
    </w:p>
    <w:p w:rsidR="00D86F1D" w:rsidRPr="00A9433B" w:rsidRDefault="00D450E8">
      <w:pPr>
        <w:spacing w:line="360" w:lineRule="auto"/>
        <w:rPr>
          <w:rFonts w:ascii="仿宋" w:eastAsia="仿宋" w:hAnsi="仿宋" w:cs="仿宋"/>
          <w:sz w:val="24"/>
          <w:u w:val="single"/>
        </w:rPr>
      </w:pPr>
      <w:r w:rsidRPr="00A9433B">
        <w:rPr>
          <w:rFonts w:ascii="仿宋" w:eastAsia="仿宋" w:hAnsi="仿宋" w:cs="仿宋" w:hint="eastAsia"/>
          <w:sz w:val="24"/>
        </w:rPr>
        <w:t>法律依据：</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投诉事项2</w:t>
      </w:r>
    </w:p>
    <w:p w:rsidR="00D86F1D" w:rsidRPr="00A9433B" w:rsidRDefault="00D450E8">
      <w:pPr>
        <w:spacing w:line="360" w:lineRule="auto"/>
        <w:rPr>
          <w:rFonts w:ascii="仿宋" w:eastAsia="仿宋" w:hAnsi="仿宋" w:cs="仿宋"/>
          <w:sz w:val="24"/>
          <w:u w:val="dotted"/>
        </w:rPr>
      </w:pPr>
      <w:r w:rsidRPr="00A9433B">
        <w:rPr>
          <w:rFonts w:ascii="仿宋" w:eastAsia="仿宋" w:hAnsi="仿宋" w:cs="仿宋" w:hint="eastAsia"/>
          <w:sz w:val="24"/>
        </w:rPr>
        <w:t>……</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五、与投诉事项相关的投诉请求</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请求：</w:t>
      </w:r>
    </w:p>
    <w:p w:rsidR="00D86F1D" w:rsidRPr="00A9433B" w:rsidRDefault="00D86F1D">
      <w:pPr>
        <w:spacing w:line="360" w:lineRule="auto"/>
        <w:rPr>
          <w:rFonts w:ascii="仿宋" w:eastAsia="仿宋" w:hAnsi="仿宋" w:cs="仿宋"/>
          <w:sz w:val="24"/>
          <w:u w:val="single"/>
        </w:rPr>
      </w:pP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lastRenderedPageBreak/>
        <w:t xml:space="preserve">签字(签章)：                   公章：                      </w:t>
      </w: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rPr>
        <w:t>日期：</w:t>
      </w:r>
    </w:p>
    <w:p w:rsidR="00D86F1D" w:rsidRPr="00A9433B" w:rsidRDefault="00D86F1D">
      <w:pPr>
        <w:spacing w:line="360" w:lineRule="auto"/>
        <w:rPr>
          <w:rFonts w:ascii="仿宋" w:eastAsia="仿宋" w:hAnsi="仿宋" w:cs="仿宋"/>
          <w:b/>
          <w:sz w:val="24"/>
        </w:rPr>
      </w:pPr>
    </w:p>
    <w:p w:rsidR="00D86F1D" w:rsidRPr="00A9433B" w:rsidRDefault="00D86F1D">
      <w:pPr>
        <w:spacing w:line="360" w:lineRule="auto"/>
        <w:rPr>
          <w:rFonts w:ascii="仿宋" w:eastAsia="仿宋" w:hAnsi="仿宋" w:cs="仿宋"/>
          <w:b/>
          <w:sz w:val="24"/>
        </w:rPr>
      </w:pPr>
    </w:p>
    <w:p w:rsidR="00D86F1D" w:rsidRPr="00A9433B" w:rsidRDefault="00D450E8">
      <w:pPr>
        <w:spacing w:line="360" w:lineRule="auto"/>
        <w:rPr>
          <w:rFonts w:ascii="仿宋" w:eastAsia="仿宋" w:hAnsi="仿宋" w:cs="仿宋"/>
          <w:b/>
          <w:sz w:val="24"/>
        </w:rPr>
      </w:pPr>
      <w:r w:rsidRPr="00A9433B">
        <w:rPr>
          <w:rFonts w:ascii="仿宋" w:eastAsia="仿宋" w:hAnsi="仿宋" w:cs="仿宋" w:hint="eastAsia"/>
          <w:b/>
          <w:sz w:val="24"/>
        </w:rPr>
        <w:t>投诉书制作说明：</w:t>
      </w:r>
    </w:p>
    <w:p w:rsidR="00D86F1D" w:rsidRPr="00A9433B" w:rsidRDefault="00D450E8">
      <w:pPr>
        <w:widowControl/>
        <w:spacing w:line="360" w:lineRule="auto"/>
        <w:ind w:firstLineChars="200" w:firstLine="480"/>
        <w:rPr>
          <w:rFonts w:ascii="仿宋" w:eastAsia="仿宋" w:hAnsi="仿宋" w:cs="仿宋"/>
          <w:kern w:val="0"/>
          <w:sz w:val="24"/>
        </w:rPr>
      </w:pPr>
      <w:r w:rsidRPr="00A9433B">
        <w:rPr>
          <w:rFonts w:ascii="仿宋" w:eastAsia="仿宋" w:hAnsi="仿宋" w:cs="仿宋" w:hint="eastAsia"/>
          <w:sz w:val="24"/>
        </w:rPr>
        <w:t>1.投诉人提起投诉时，应当提交投诉书和必要的证明材料，并按照被投诉人和与投诉事项有关的供应商数量提供投诉书副本。</w:t>
      </w:r>
    </w:p>
    <w:p w:rsidR="00D86F1D" w:rsidRPr="00A9433B" w:rsidRDefault="00D450E8">
      <w:pPr>
        <w:widowControl/>
        <w:spacing w:line="360" w:lineRule="auto"/>
        <w:ind w:firstLineChars="200" w:firstLine="480"/>
        <w:jc w:val="left"/>
        <w:rPr>
          <w:rFonts w:ascii="仿宋" w:eastAsia="仿宋" w:hAnsi="仿宋" w:cs="仿宋"/>
          <w:kern w:val="0"/>
          <w:sz w:val="24"/>
        </w:rPr>
      </w:pPr>
      <w:r w:rsidRPr="00A9433B">
        <w:rPr>
          <w:rFonts w:ascii="仿宋" w:eastAsia="仿宋" w:hAnsi="仿宋" w:cs="仿宋" w:hint="eastAsia"/>
          <w:sz w:val="24"/>
        </w:rPr>
        <w:t>2.投诉人若委托代理人进行投诉的，投诉书应按照要求列明“授权代表”的有关内容，并在附件中提交由</w:t>
      </w:r>
      <w:r w:rsidRPr="00A9433B">
        <w:rPr>
          <w:rFonts w:ascii="仿宋" w:eastAsia="仿宋" w:hAnsi="仿宋" w:cs="仿宋" w:hint="eastAsia"/>
          <w:kern w:val="0"/>
          <w:sz w:val="24"/>
        </w:rPr>
        <w:t>投诉人签署的授权委托书。授权委托书应当载明代理人的姓名或者名称、代理事项、具体权限、期限和相关事项。</w:t>
      </w:r>
    </w:p>
    <w:p w:rsidR="00D86F1D" w:rsidRPr="00A9433B" w:rsidRDefault="00D450E8">
      <w:pPr>
        <w:widowControl/>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3.投诉人若对项目的某一分包进行投诉，投诉书应列明具体分包号。</w:t>
      </w:r>
    </w:p>
    <w:p w:rsidR="00D86F1D" w:rsidRPr="00A9433B" w:rsidRDefault="00D450E8">
      <w:pPr>
        <w:widowControl/>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4.投诉书应简要列明质疑事项，质疑函、质疑答复等作为附件材料提供。</w:t>
      </w:r>
    </w:p>
    <w:p w:rsidR="00D86F1D" w:rsidRPr="00A9433B" w:rsidRDefault="00D450E8">
      <w:pPr>
        <w:widowControl/>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5.投诉书的投诉事项应具体、明确，并有必要的事实依据和法律依据。</w:t>
      </w:r>
    </w:p>
    <w:p w:rsidR="00D86F1D" w:rsidRPr="00A9433B" w:rsidRDefault="00D450E8">
      <w:pPr>
        <w:widowControl/>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6.投诉书的投诉请求应与投诉事项相关。</w:t>
      </w:r>
    </w:p>
    <w:p w:rsidR="00D86F1D" w:rsidRPr="00A9433B" w:rsidRDefault="00D450E8">
      <w:pPr>
        <w:widowControl/>
        <w:spacing w:line="360" w:lineRule="auto"/>
        <w:ind w:firstLineChars="200" w:firstLine="480"/>
        <w:jc w:val="left"/>
        <w:rPr>
          <w:rFonts w:ascii="仿宋" w:eastAsia="仿宋" w:hAnsi="仿宋" w:cs="仿宋"/>
          <w:kern w:val="0"/>
          <w:sz w:val="24"/>
        </w:rPr>
      </w:pPr>
      <w:r w:rsidRPr="00A9433B">
        <w:rPr>
          <w:rFonts w:ascii="仿宋" w:eastAsia="仿宋" w:hAnsi="仿宋" w:cs="仿宋" w:hint="eastAsia"/>
          <w:sz w:val="24"/>
        </w:rPr>
        <w:t>7.投诉人为自然人的，投诉书应当由本人签字；投诉人为法人或者其他组织的，投诉书应当由法定代表人、主要负责人，或者其授权代表签字或者盖章，并加盖公章。</w:t>
      </w:r>
    </w:p>
    <w:p w:rsidR="00D86F1D" w:rsidRPr="00A9433B" w:rsidRDefault="00D86F1D">
      <w:pPr>
        <w:spacing w:line="360" w:lineRule="auto"/>
        <w:rPr>
          <w:rFonts w:ascii="仿宋" w:eastAsia="仿宋" w:hAnsi="仿宋" w:cs="仿宋"/>
          <w:b/>
          <w:sz w:val="24"/>
        </w:rPr>
      </w:pPr>
    </w:p>
    <w:p w:rsidR="00D86F1D" w:rsidRPr="00A9433B" w:rsidRDefault="00D450E8" w:rsidP="00D450E8">
      <w:pPr>
        <w:ind w:firstLineChars="600" w:firstLine="2000"/>
        <w:rPr>
          <w:rFonts w:ascii="仿宋" w:eastAsia="仿宋" w:hAnsi="仿宋" w:cs="仿宋"/>
          <w:b/>
          <w:bCs/>
          <w:sz w:val="32"/>
          <w:szCs w:val="32"/>
        </w:rPr>
      </w:pPr>
      <w:r w:rsidRPr="00A9433B">
        <w:rPr>
          <w:rFonts w:ascii="仿宋" w:eastAsia="仿宋" w:hAnsi="仿宋" w:cs="仿宋" w:hint="eastAsia"/>
          <w:b/>
          <w:spacing w:val="6"/>
          <w:sz w:val="32"/>
          <w:szCs w:val="32"/>
        </w:rPr>
        <w:t>附件4：</w:t>
      </w:r>
      <w:r w:rsidRPr="00A9433B">
        <w:rPr>
          <w:rFonts w:ascii="仿宋" w:eastAsia="仿宋" w:hAnsi="仿宋" w:cs="仿宋" w:hint="eastAsia"/>
          <w:b/>
          <w:bCs/>
          <w:sz w:val="32"/>
          <w:szCs w:val="32"/>
        </w:rPr>
        <w:t>业务专用章使用说明函</w:t>
      </w:r>
    </w:p>
    <w:p w:rsidR="00D86F1D" w:rsidRPr="00A9433B" w:rsidRDefault="00D86F1D">
      <w:pPr>
        <w:pStyle w:val="aff7"/>
        <w:rPr>
          <w:rFonts w:ascii="仿宋" w:eastAsia="仿宋" w:hAnsi="仿宋" w:cs="仿宋"/>
        </w:rPr>
      </w:pPr>
    </w:p>
    <w:p w:rsidR="00D86F1D" w:rsidRPr="00A9433B" w:rsidRDefault="00D450E8">
      <w:pPr>
        <w:spacing w:line="360" w:lineRule="auto"/>
        <w:rPr>
          <w:rFonts w:ascii="仿宋" w:eastAsia="仿宋" w:hAnsi="仿宋" w:cs="仿宋"/>
          <w:sz w:val="24"/>
        </w:rPr>
      </w:pPr>
      <w:r w:rsidRPr="00A9433B">
        <w:rPr>
          <w:rFonts w:ascii="仿宋" w:eastAsia="仿宋" w:hAnsi="仿宋" w:cs="仿宋" w:hint="eastAsia"/>
          <w:sz w:val="24"/>
          <w:u w:val="single"/>
        </w:rPr>
        <w:t>（采购人）、（采购代理机构）</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kern w:val="0"/>
          <w:sz w:val="24"/>
          <w:lang w:val="zh-CN"/>
        </w:rPr>
        <w:t>我方</w:t>
      </w:r>
      <w:r w:rsidRPr="00A9433B">
        <w:rPr>
          <w:rFonts w:ascii="仿宋" w:eastAsia="仿宋" w:hAnsi="仿宋" w:cs="仿宋" w:hint="eastAsia"/>
          <w:sz w:val="24"/>
        </w:rPr>
        <w:t>(供应商全称)是中华人民共和国依法登记注册的合法企业，</w:t>
      </w:r>
      <w:r w:rsidRPr="00A9433B">
        <w:rPr>
          <w:rFonts w:ascii="仿宋" w:eastAsia="仿宋" w:hAnsi="仿宋" w:cs="仿宋" w:hint="eastAsia"/>
          <w:bCs/>
          <w:sz w:val="24"/>
        </w:rPr>
        <w:t>在参加</w:t>
      </w:r>
      <w:r w:rsidRPr="00A9433B">
        <w:rPr>
          <w:rFonts w:ascii="仿宋" w:eastAsia="仿宋" w:hAnsi="仿宋" w:cs="仿宋" w:hint="eastAsia"/>
          <w:sz w:val="24"/>
        </w:rPr>
        <w:t>你方组织的（项目名称）项目【招标编号：（采购编号）】</w:t>
      </w:r>
      <w:r w:rsidRPr="00A9433B">
        <w:rPr>
          <w:rFonts w:ascii="仿宋" w:eastAsia="仿宋" w:hAnsi="仿宋" w:cs="仿宋" w:hint="eastAsia"/>
          <w:bCs/>
          <w:sz w:val="24"/>
        </w:rPr>
        <w:t>投标活动中作如下说明：</w:t>
      </w:r>
      <w:r w:rsidRPr="00A9433B">
        <w:rPr>
          <w:rFonts w:ascii="仿宋" w:eastAsia="仿宋" w:hAnsi="仿宋" w:cs="仿宋" w:hint="eastAsia"/>
          <w:sz w:val="24"/>
        </w:rPr>
        <w:t>我方所使用的“XX专用章”与法定名称章具有同等的法律效力，对使用“XX专用章”的行为予以完全承认，并愿意承担相应责任。</w:t>
      </w:r>
    </w:p>
    <w:p w:rsidR="00D86F1D" w:rsidRPr="00A9433B" w:rsidRDefault="00D450E8">
      <w:pPr>
        <w:spacing w:line="360" w:lineRule="auto"/>
        <w:ind w:firstLineChars="200" w:firstLine="480"/>
        <w:rPr>
          <w:rFonts w:ascii="仿宋" w:eastAsia="仿宋" w:hAnsi="仿宋" w:cs="仿宋"/>
          <w:sz w:val="24"/>
        </w:rPr>
      </w:pPr>
      <w:r w:rsidRPr="00A9433B">
        <w:rPr>
          <w:rFonts w:ascii="仿宋" w:eastAsia="仿宋" w:hAnsi="仿宋" w:cs="仿宋" w:hint="eastAsia"/>
          <w:sz w:val="24"/>
        </w:rPr>
        <w:t>特此说明。</w:t>
      </w:r>
    </w:p>
    <w:p w:rsidR="00D86F1D" w:rsidRPr="00A9433B" w:rsidRDefault="00D86F1D">
      <w:pPr>
        <w:spacing w:line="360" w:lineRule="auto"/>
        <w:ind w:firstLine="494"/>
        <w:rPr>
          <w:rFonts w:ascii="仿宋" w:eastAsia="仿宋" w:hAnsi="仿宋" w:cs="仿宋"/>
          <w:sz w:val="24"/>
        </w:rPr>
      </w:pPr>
    </w:p>
    <w:p w:rsidR="00D86F1D" w:rsidRPr="00A9433B" w:rsidRDefault="00D86F1D">
      <w:pPr>
        <w:spacing w:line="360" w:lineRule="auto"/>
        <w:ind w:firstLine="494"/>
        <w:rPr>
          <w:rFonts w:ascii="仿宋" w:eastAsia="仿宋" w:hAnsi="仿宋" w:cs="仿宋"/>
          <w:sz w:val="24"/>
        </w:rPr>
      </w:pPr>
    </w:p>
    <w:p w:rsidR="00D86F1D" w:rsidRPr="00A9433B" w:rsidRDefault="00D86F1D">
      <w:pPr>
        <w:spacing w:line="360" w:lineRule="auto"/>
        <w:ind w:firstLine="494"/>
        <w:rPr>
          <w:rFonts w:ascii="仿宋" w:eastAsia="仿宋" w:hAnsi="仿宋" w:cs="仿宋"/>
          <w:sz w:val="24"/>
        </w:rPr>
      </w:pPr>
    </w:p>
    <w:p w:rsidR="00D86F1D" w:rsidRPr="00A9433B" w:rsidRDefault="00D86F1D">
      <w:pPr>
        <w:spacing w:line="360" w:lineRule="auto"/>
        <w:ind w:firstLine="494"/>
        <w:rPr>
          <w:rFonts w:ascii="仿宋" w:eastAsia="仿宋" w:hAnsi="仿宋" w:cs="仿宋"/>
          <w:sz w:val="24"/>
        </w:rPr>
      </w:pPr>
    </w:p>
    <w:p w:rsidR="00D86F1D" w:rsidRPr="00A9433B" w:rsidRDefault="00D450E8">
      <w:pPr>
        <w:spacing w:line="360" w:lineRule="auto"/>
        <w:ind w:right="480" w:firstLineChars="1700" w:firstLine="4080"/>
        <w:rPr>
          <w:rFonts w:ascii="仿宋" w:eastAsia="仿宋" w:hAnsi="仿宋" w:cs="仿宋"/>
          <w:sz w:val="24"/>
        </w:rPr>
      </w:pPr>
      <w:r w:rsidRPr="00A9433B">
        <w:rPr>
          <w:rFonts w:ascii="仿宋" w:eastAsia="仿宋" w:hAnsi="仿宋" w:cs="仿宋" w:hint="eastAsia"/>
          <w:sz w:val="24"/>
        </w:rPr>
        <w:t>供应商（法定名称章）：</w:t>
      </w:r>
    </w:p>
    <w:p w:rsidR="00D86F1D" w:rsidRPr="00A9433B" w:rsidRDefault="00D450E8">
      <w:pPr>
        <w:ind w:right="1440" w:firstLine="494"/>
        <w:jc w:val="center"/>
        <w:rPr>
          <w:rFonts w:ascii="仿宋" w:eastAsia="仿宋" w:hAnsi="仿宋" w:cs="仿宋"/>
          <w:sz w:val="24"/>
        </w:rPr>
      </w:pPr>
      <w:r w:rsidRPr="00A9433B">
        <w:rPr>
          <w:rFonts w:ascii="仿宋" w:eastAsia="仿宋" w:hAnsi="仿宋" w:cs="仿宋" w:hint="eastAsia"/>
          <w:sz w:val="24"/>
        </w:rPr>
        <w:t xml:space="preserve">                              日期：       年     月     日</w:t>
      </w:r>
    </w:p>
    <w:p w:rsidR="00D86F1D" w:rsidRPr="00A9433B" w:rsidRDefault="00D450E8">
      <w:pPr>
        <w:rPr>
          <w:rFonts w:ascii="仿宋" w:eastAsia="仿宋" w:hAnsi="仿宋" w:cs="仿宋"/>
          <w:sz w:val="24"/>
        </w:rPr>
      </w:pPr>
      <w:r w:rsidRPr="00A9433B">
        <w:rPr>
          <w:rFonts w:ascii="仿宋" w:eastAsia="仿宋" w:hAnsi="仿宋" w:cs="仿宋" w:hint="eastAsia"/>
          <w:b/>
          <w:bCs/>
          <w:sz w:val="24"/>
        </w:rPr>
        <w:lastRenderedPageBreak/>
        <w:t>附：</w:t>
      </w:r>
    </w:p>
    <w:p w:rsidR="00D86F1D" w:rsidRPr="00A9433B" w:rsidRDefault="00A9433B">
      <w:pPr>
        <w:spacing w:line="360" w:lineRule="auto"/>
        <w:rPr>
          <w:rFonts w:ascii="仿宋" w:eastAsia="仿宋" w:hAnsi="仿宋" w:cs="仿宋"/>
          <w:bCs/>
          <w:sz w:val="24"/>
        </w:rPr>
      </w:pPr>
      <w:r>
        <w:rPr>
          <w:rFonts w:ascii="仿宋" w:eastAsia="仿宋" w:hAnsi="仿宋" w:cs="仿宋"/>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13335" r="5080" b="9525"/>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238.9pt;margin-top:28.05pt;width:212.95pt;height:1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7enNIgIAAD8EAAAOAAAAZHJzL2Uyb0RvYy54bWysU9uO0zAQfUfiHyy/01xIu2zUdLXqUoS0 wIqFD3AdJ7HwjbHbtHw9Y6dbusATwg+WxzM+PnNmZnlz0IrsBXhpTUOLWU6JMNy20vQN/fpl8+oN JT4w0zJljWjoUXh6s3r5Yjm6WpR2sKoVQBDE+Hp0DR1CcHWWeT4IzfzMOmHQ2VnQLKAJfdYCGxFd q6zM80U2WmgdWC68x9u7yUlXCb/rBA+fus6LQFRDkVtIO6R9G/dstWR1D8wNkp9osH9goZk0+OkZ 6o4FRnYg/4DSkoP1tgszbnVmu05ykXLAbIr8t2weB+ZEygXF8e4sk/9/sPzj/gGIbLF2FSWGaazR Z1SNmV4JUlxFgUbna4x7dA8QU/Tu3vJvnhi7HjBM3ALYcRCsRVpFjM+ePYiGx6dkO36wLcKzXbBJ q0MHOgKiCuSQSnI8l0QcAuF4WV7lVbWYU8LRV5bz14tinv5g9dNzBz68E1aTeGgoIPsEz/b3PkQ6 rH4KSfStku1GKpUM6LdrBWTPsD82aZ3Q/WWYMmRs6PW8nCfkZz5/CZGn9TcILQM2upIa0zgHsTrq 9ta0qQ0Dk2o6I2VlTkJG7aYabG17RB3BTl2MU4eHwcIPSkbs4Ib67zsGghL13mAtrouqii2fjGp+ VaIBl57tpYcZjlANDZRMx3WYxmTnQPYD/lSk3I29xfp1MikbazuxOpHFLk2CnyYqjsGlnaJ+zf3q JwAAAP//AwBQSwMEFAAGAAgAAAAhAAQuDnPgAAAACgEAAA8AAABkcnMvZG93bnJldi54bWxMj81O wzAQhO9IvIO1SNyo7QJNCXEqfsQFVakIVc9ubBKLeB3Fbhvenu0JjqMZzXxTrCbfs6MdowuoQM4E MItNMA5bBdvPt5slsJg0Gt0HtAp+bIRVeXlR6NyEE37YY51aRiUYc62gS2nIOY9NZ72OszBYJO8r jF4nkmPLzahPVO57Phdiwb12SAudHuxLZ5vv+uAV7AYUcl0Nqarf55v188btXiun1PXV9PQILNkp /YXhjE/oUBLTPhzQRNYruMsyQk8K7hcSGAUexG0GbE+OlAJ4WfD/F8pfAAAA//8DAFBLAQItABQA BgAIAAAAIQC2gziS/gAAAOEBAAATAAAAAAAAAAAAAAAAAAAAAABbQ29udGVudF9UeXBlc10ueG1s UEsBAi0AFAAGAAgAAAAhADj9If/WAAAAlAEAAAsAAAAAAAAAAAAAAAAALwEAAF9yZWxzLy5yZWxz UEsBAi0AFAAGAAgAAAAhAIrt6c0iAgAAPwQAAA4AAAAAAAAAAAAAAAAALgIAAGRycy9lMm9Eb2Mu eG1sUEsBAi0AFAAGAAgAAAAhAAQuDnPgAAAACgEAAA8AAAAAAAAAAAAAAAAAfAQAAGRycy9kb3du cmV2LnhtbFBLBQYAAAAABAAEAPMAAACJBQAAAAA= ">
                <v:stroke miterlimit="2"/>
              </v:rect>
            </w:pict>
          </mc:Fallback>
        </mc:AlternateContent>
      </w:r>
      <w:r>
        <w:rPr>
          <w:rFonts w:ascii="仿宋" w:eastAsia="仿宋" w:hAnsi="仿宋" w:cs="仿宋"/>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3335" t="13335" r="5715" b="9525"/>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7.2pt;margin-top:30.3pt;width:208.5pt;height:17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jAqSIgIAAD8EAAAOAAAAZHJzL2Uyb0RvYy54bWysU9uO0zAQfUfiHyy/0zTZpkujpqtVlyKk BVYsfIDrOImFb4zdpuXrd+x0Sxd4QvjB8njGx2fOzCxvDlqRvQAvralpPplSIgy3jTRdTb993bx5 S4kPzDRMWSNqehSe3qxev1oOrhKF7a1qBBAEMb4aXE37EFyVZZ73QjM/sU4YdLYWNAtoQpc1wAZE 1yorptN5NlhoHFguvMfbu9FJVwm/bQUPn9vWi0BUTZFbSDukfRv3bLVkVQfM9ZKfaLB/YKGZNPjp GeqOBUZ2IP+A0pKD9bYNE251ZttWcpFywGzy6W/ZPPbMiZQLiuPdWSb//2D5p/0DENlg7a4oMUxj jb6gasx0SpB8HgUanK8w7tE9QEzRu3vLv3ti7LrHMHELYIdesAZp5TE+e/EgGh6fku3w0TYIz3bB Jq0OLegIiCqQQyrJ8VwScQiE42Uxn10vSqwcR19RlFfzvEx/sOr5uQMf3gurSTzUFJB9gmf7ex8i HVY9hyT6VslmI5VKBnTbtQKyZ9gfm7RO6P4yTBky1HRRFmVCfuHzlxDTtP4GoWXARldSYxrnIFZF 3d6ZJrVhYFKNZ6SszEnIqN1Yg61tjqgj2LGLcerw0Fv4ScmAHVxT/2PHQFCiPhisxSKfzWLLJ2NW XhdowKVne+lhhiNUTQMl43EdxjHZOZBdjz/lKXdjb7F+rUzKxtqOrE5ksUuT4KeJimNwaaeoX3O/ egIAAP//AwBQSwMEFAAGAAgAAAAhAOgyRurfAAAACgEAAA8AAABkcnMvZG93bnJldi54bWxMj8tO wzAQRfdI/IM1SOxaO1EaoRCn4iE2qEpFQF27sUks4rEVu234e4YV7O5oju6cqbeLm9jZzNF6lJCt BTCDvdcWBwkf7y+rO2AxKdRq8mgkfJsI2+b6qlaV9hd8M+cuDYxKMFZKwphSqDiP/WicimsfDNLu 089OJRrngetZXajcTTwXouROWaQLowrmaTT9V3dyEg4BRbZrQ2q713y/e9zbw3Nrpby9WR7ugSWz pD8YfvVJHRpyOvoT6sgmCausKAiVUIoSGAGFyCkcKWSbDfCm5v9faH4AAAD//wMAUEsBAi0AFAAG AAgAAAAhALaDOJL+AAAA4QEAABMAAAAAAAAAAAAAAAAAAAAAAFtDb250ZW50X1R5cGVzXS54bWxQ SwECLQAUAAYACAAAACEAOP0h/9YAAACUAQAACwAAAAAAAAAAAAAAAAAvAQAAX3JlbHMvLnJlbHNQ SwECLQAUAAYACAAAACEAN4wKkiICAAA/BAAADgAAAAAAAAAAAAAAAAAuAgAAZHJzL2Uyb0RvYy54 bWxQSwECLQAUAAYACAAAACEA6DJG6t8AAAAKAQAADwAAAAAAAAAAAAAAAAB8BAAAZHJzL2Rvd25y ZXYueG1sUEsFBgAAAAAEAAQA8wAAAIgFAAAAAA== ">
                <v:stroke miterlimit="2"/>
              </v:rect>
            </w:pict>
          </mc:Fallback>
        </mc:AlternateContent>
      </w:r>
      <w:r w:rsidR="00D450E8" w:rsidRPr="00A9433B">
        <w:rPr>
          <w:rFonts w:ascii="仿宋" w:eastAsia="仿宋" w:hAnsi="仿宋" w:cs="仿宋" w:hint="eastAsia"/>
          <w:sz w:val="24"/>
        </w:rPr>
        <w:t>供应商法定名称章（印模）供应商“XX专用章”（印模）</w:t>
      </w:r>
    </w:p>
    <w:p w:rsidR="00D86F1D" w:rsidRPr="00A9433B" w:rsidRDefault="00D86F1D">
      <w:pPr>
        <w:autoSpaceDE w:val="0"/>
        <w:autoSpaceDN w:val="0"/>
        <w:jc w:val="center"/>
        <w:rPr>
          <w:rFonts w:ascii="仿宋" w:eastAsia="仿宋" w:hAnsi="仿宋" w:cs="仿宋"/>
          <w:b/>
          <w:spacing w:val="6"/>
          <w:sz w:val="32"/>
          <w:szCs w:val="32"/>
        </w:rPr>
      </w:pPr>
    </w:p>
    <w:p w:rsidR="00D86F1D" w:rsidRPr="00A9433B" w:rsidRDefault="00D86F1D">
      <w:pPr>
        <w:autoSpaceDE w:val="0"/>
        <w:autoSpaceDN w:val="0"/>
        <w:jc w:val="center"/>
        <w:rPr>
          <w:rFonts w:ascii="仿宋" w:eastAsia="仿宋" w:hAnsi="仿宋" w:cs="仿宋"/>
          <w:b/>
          <w:spacing w:val="6"/>
          <w:sz w:val="32"/>
          <w:szCs w:val="32"/>
        </w:rPr>
      </w:pPr>
    </w:p>
    <w:p w:rsidR="00D86F1D" w:rsidRPr="00A9433B" w:rsidRDefault="00D86F1D">
      <w:pPr>
        <w:autoSpaceDE w:val="0"/>
        <w:autoSpaceDN w:val="0"/>
        <w:jc w:val="center"/>
        <w:rPr>
          <w:rFonts w:ascii="仿宋" w:eastAsia="仿宋" w:hAnsi="仿宋" w:cs="仿宋"/>
          <w:b/>
          <w:spacing w:val="6"/>
          <w:sz w:val="32"/>
          <w:szCs w:val="32"/>
        </w:rPr>
      </w:pPr>
    </w:p>
    <w:p w:rsidR="00D86F1D" w:rsidRPr="00A9433B" w:rsidRDefault="00D86F1D">
      <w:pPr>
        <w:autoSpaceDE w:val="0"/>
        <w:autoSpaceDN w:val="0"/>
        <w:jc w:val="center"/>
        <w:rPr>
          <w:rFonts w:ascii="仿宋" w:eastAsia="仿宋" w:hAnsi="仿宋" w:cs="仿宋"/>
          <w:b/>
          <w:spacing w:val="6"/>
          <w:sz w:val="32"/>
          <w:szCs w:val="32"/>
        </w:rPr>
      </w:pPr>
    </w:p>
    <w:p w:rsidR="00D86F1D" w:rsidRPr="00A9433B" w:rsidRDefault="00D86F1D">
      <w:pPr>
        <w:autoSpaceDE w:val="0"/>
        <w:autoSpaceDN w:val="0"/>
        <w:jc w:val="center"/>
        <w:rPr>
          <w:rFonts w:ascii="仿宋" w:eastAsia="仿宋" w:hAnsi="仿宋" w:cs="仿宋"/>
          <w:b/>
          <w:spacing w:val="6"/>
          <w:sz w:val="32"/>
          <w:szCs w:val="32"/>
        </w:rPr>
      </w:pPr>
    </w:p>
    <w:p w:rsidR="00D86F1D" w:rsidRPr="00A9433B" w:rsidRDefault="00D86F1D">
      <w:pPr>
        <w:autoSpaceDE w:val="0"/>
        <w:autoSpaceDN w:val="0"/>
        <w:jc w:val="center"/>
        <w:rPr>
          <w:rFonts w:ascii="仿宋" w:eastAsia="仿宋" w:hAnsi="仿宋" w:cs="仿宋"/>
          <w:b/>
          <w:spacing w:val="6"/>
          <w:sz w:val="32"/>
          <w:szCs w:val="32"/>
        </w:rPr>
      </w:pPr>
    </w:p>
    <w:p w:rsidR="00D86F1D" w:rsidRPr="00A9433B" w:rsidRDefault="00D86F1D">
      <w:pPr>
        <w:autoSpaceDE w:val="0"/>
        <w:autoSpaceDN w:val="0"/>
        <w:jc w:val="center"/>
        <w:rPr>
          <w:rFonts w:ascii="仿宋" w:eastAsia="仿宋" w:hAnsi="仿宋" w:cs="仿宋"/>
          <w:b/>
          <w:spacing w:val="6"/>
          <w:sz w:val="32"/>
          <w:szCs w:val="32"/>
        </w:rPr>
      </w:pPr>
    </w:p>
    <w:p w:rsidR="00D86F1D" w:rsidRPr="00A9433B" w:rsidRDefault="00D86F1D">
      <w:pPr>
        <w:autoSpaceDE w:val="0"/>
        <w:autoSpaceDN w:val="0"/>
        <w:jc w:val="center"/>
        <w:rPr>
          <w:rFonts w:ascii="仿宋" w:eastAsia="仿宋" w:hAnsi="仿宋" w:cs="仿宋"/>
          <w:b/>
          <w:spacing w:val="6"/>
          <w:sz w:val="32"/>
          <w:szCs w:val="32"/>
        </w:rPr>
      </w:pPr>
    </w:p>
    <w:p w:rsidR="00D86F1D" w:rsidRPr="00A9433B" w:rsidRDefault="00D86F1D">
      <w:pPr>
        <w:autoSpaceDE w:val="0"/>
        <w:autoSpaceDN w:val="0"/>
        <w:jc w:val="center"/>
        <w:rPr>
          <w:rFonts w:ascii="仿宋" w:eastAsia="仿宋" w:hAnsi="仿宋" w:cs="仿宋"/>
          <w:b/>
          <w:spacing w:val="6"/>
          <w:sz w:val="32"/>
          <w:szCs w:val="32"/>
        </w:rPr>
      </w:pPr>
    </w:p>
    <w:p w:rsidR="00D86F1D" w:rsidRPr="00A9433B" w:rsidRDefault="00D86F1D">
      <w:pPr>
        <w:autoSpaceDE w:val="0"/>
        <w:autoSpaceDN w:val="0"/>
        <w:jc w:val="center"/>
        <w:rPr>
          <w:rFonts w:ascii="仿宋" w:eastAsia="仿宋" w:hAnsi="仿宋" w:cs="仿宋"/>
          <w:b/>
          <w:spacing w:val="6"/>
          <w:sz w:val="32"/>
          <w:szCs w:val="32"/>
        </w:rPr>
      </w:pPr>
    </w:p>
    <w:p w:rsidR="00D86F1D" w:rsidRPr="00A9433B" w:rsidRDefault="00D86F1D">
      <w:pPr>
        <w:autoSpaceDE w:val="0"/>
        <w:autoSpaceDN w:val="0"/>
        <w:jc w:val="center"/>
        <w:rPr>
          <w:rFonts w:ascii="仿宋" w:eastAsia="仿宋" w:hAnsi="仿宋" w:cs="仿宋"/>
          <w:b/>
          <w:spacing w:val="6"/>
          <w:sz w:val="32"/>
          <w:szCs w:val="32"/>
        </w:rPr>
      </w:pPr>
    </w:p>
    <w:p w:rsidR="00D86F1D" w:rsidRPr="00A9433B" w:rsidRDefault="00D86F1D">
      <w:pPr>
        <w:autoSpaceDE w:val="0"/>
        <w:autoSpaceDN w:val="0"/>
        <w:jc w:val="center"/>
        <w:rPr>
          <w:rFonts w:ascii="仿宋" w:eastAsia="仿宋" w:hAnsi="仿宋" w:cs="仿宋"/>
          <w:b/>
          <w:spacing w:val="6"/>
          <w:sz w:val="32"/>
          <w:szCs w:val="32"/>
        </w:rPr>
      </w:pPr>
    </w:p>
    <w:p w:rsidR="00D86F1D" w:rsidRPr="00A9433B" w:rsidRDefault="00D86F1D">
      <w:pPr>
        <w:autoSpaceDE w:val="0"/>
        <w:autoSpaceDN w:val="0"/>
        <w:jc w:val="center"/>
        <w:rPr>
          <w:rFonts w:ascii="仿宋" w:eastAsia="仿宋" w:hAnsi="仿宋" w:cs="仿宋"/>
          <w:b/>
          <w:spacing w:val="6"/>
          <w:sz w:val="32"/>
          <w:szCs w:val="32"/>
        </w:rPr>
      </w:pPr>
    </w:p>
    <w:p w:rsidR="00D86F1D" w:rsidRPr="00A9433B" w:rsidRDefault="00D86F1D">
      <w:pPr>
        <w:autoSpaceDE w:val="0"/>
        <w:autoSpaceDN w:val="0"/>
        <w:rPr>
          <w:rFonts w:ascii="仿宋" w:eastAsia="仿宋" w:hAnsi="仿宋" w:cs="仿宋"/>
          <w:b/>
          <w:spacing w:val="6"/>
          <w:sz w:val="32"/>
          <w:szCs w:val="32"/>
        </w:rPr>
      </w:pPr>
    </w:p>
    <w:p w:rsidR="00D86F1D" w:rsidRPr="00A9433B" w:rsidRDefault="00D86F1D">
      <w:pPr>
        <w:autoSpaceDE w:val="0"/>
        <w:autoSpaceDN w:val="0"/>
        <w:jc w:val="center"/>
        <w:rPr>
          <w:rFonts w:ascii="仿宋" w:eastAsia="仿宋" w:hAnsi="仿宋" w:cs="仿宋"/>
          <w:b/>
          <w:spacing w:val="6"/>
          <w:sz w:val="32"/>
          <w:szCs w:val="32"/>
        </w:rPr>
      </w:pPr>
    </w:p>
    <w:p w:rsidR="00D86F1D" w:rsidRPr="00A9433B" w:rsidRDefault="00D450E8">
      <w:pPr>
        <w:autoSpaceDE w:val="0"/>
        <w:autoSpaceDN w:val="0"/>
        <w:jc w:val="center"/>
        <w:rPr>
          <w:rFonts w:ascii="仿宋" w:eastAsia="仿宋" w:hAnsi="仿宋" w:cs="仿宋"/>
          <w:b/>
          <w:bCs/>
          <w:sz w:val="32"/>
          <w:szCs w:val="32"/>
        </w:rPr>
      </w:pPr>
      <w:r w:rsidRPr="00A9433B">
        <w:rPr>
          <w:rFonts w:ascii="仿宋" w:eastAsia="仿宋" w:hAnsi="仿宋" w:cs="仿宋" w:hint="eastAsia"/>
          <w:b/>
          <w:spacing w:val="6"/>
          <w:sz w:val="32"/>
          <w:szCs w:val="32"/>
        </w:rPr>
        <w:t>附件5：</w:t>
      </w:r>
      <w:r w:rsidRPr="00A9433B">
        <w:rPr>
          <w:rFonts w:ascii="仿宋" w:eastAsia="仿宋" w:hAnsi="仿宋" w:cs="仿宋" w:hint="eastAsia"/>
          <w:b/>
          <w:sz w:val="32"/>
          <w:szCs w:val="32"/>
        </w:rPr>
        <w:t>中小企业声明函</w:t>
      </w:r>
    </w:p>
    <w:p w:rsidR="00D86F1D" w:rsidRPr="00A9433B" w:rsidRDefault="00D86F1D">
      <w:pPr>
        <w:spacing w:line="360" w:lineRule="auto"/>
        <w:jc w:val="center"/>
        <w:rPr>
          <w:rFonts w:ascii="仿宋" w:eastAsia="仿宋" w:hAnsi="仿宋" w:cs="仿宋"/>
          <w:sz w:val="24"/>
          <w:u w:val="single"/>
        </w:rPr>
      </w:pPr>
    </w:p>
    <w:p w:rsidR="00D86F1D" w:rsidRPr="00A9433B" w:rsidRDefault="00D450E8">
      <w:pPr>
        <w:spacing w:line="360" w:lineRule="auto"/>
        <w:jc w:val="center"/>
        <w:rPr>
          <w:rFonts w:ascii="仿宋" w:eastAsia="仿宋" w:hAnsi="仿宋" w:cs="仿宋"/>
          <w:b/>
          <w:sz w:val="32"/>
          <w:szCs w:val="32"/>
        </w:rPr>
      </w:pPr>
      <w:r w:rsidRPr="00A9433B">
        <w:rPr>
          <w:rFonts w:ascii="仿宋" w:eastAsia="仿宋" w:hAnsi="仿宋" w:cs="仿宋" w:hint="eastAsia"/>
          <w:b/>
          <w:sz w:val="32"/>
          <w:szCs w:val="32"/>
        </w:rPr>
        <w:t>中小企业声明函（工程）</w:t>
      </w:r>
    </w:p>
    <w:p w:rsidR="00D86F1D" w:rsidRPr="00A9433B" w:rsidRDefault="00D86F1D">
      <w:pPr>
        <w:spacing w:line="360" w:lineRule="auto"/>
        <w:rPr>
          <w:rFonts w:ascii="仿宋" w:eastAsia="仿宋" w:hAnsi="仿宋" w:cs="仿宋"/>
        </w:rPr>
      </w:pPr>
    </w:p>
    <w:p w:rsidR="00D86F1D" w:rsidRPr="00A9433B" w:rsidRDefault="00D450E8">
      <w:pPr>
        <w:spacing w:line="360" w:lineRule="auto"/>
        <w:ind w:firstLineChars="150" w:firstLine="360"/>
        <w:jc w:val="left"/>
        <w:rPr>
          <w:rFonts w:ascii="仿宋" w:eastAsia="仿宋" w:hAnsi="仿宋" w:cs="仿宋"/>
          <w:sz w:val="24"/>
        </w:rPr>
      </w:pPr>
      <w:r w:rsidRPr="00A9433B">
        <w:rPr>
          <w:rFonts w:ascii="仿宋" w:eastAsia="仿宋" w:hAnsi="仿宋" w:cs="仿宋" w:hint="eastAsia"/>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D86F1D" w:rsidRPr="00A9433B" w:rsidRDefault="00D450E8">
      <w:pPr>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1.</w:t>
      </w:r>
      <w:r w:rsidRPr="00A9433B">
        <w:rPr>
          <w:rFonts w:ascii="仿宋" w:eastAsia="仿宋" w:hAnsi="仿宋" w:cs="仿宋" w:hint="eastAsia"/>
          <w:sz w:val="24"/>
          <w:u w:val="single"/>
        </w:rPr>
        <w:t>（标的名称）</w:t>
      </w:r>
      <w:r w:rsidRPr="00A9433B">
        <w:rPr>
          <w:rFonts w:ascii="仿宋" w:eastAsia="仿宋" w:hAnsi="仿宋" w:cs="仿宋" w:hint="eastAsia"/>
          <w:sz w:val="24"/>
        </w:rPr>
        <w:t>，属于</w:t>
      </w:r>
      <w:r w:rsidRPr="00A9433B">
        <w:rPr>
          <w:rFonts w:ascii="仿宋" w:eastAsia="仿宋" w:hAnsi="仿宋" w:cs="仿宋" w:hint="eastAsia"/>
          <w:sz w:val="24"/>
          <w:u w:val="single"/>
        </w:rPr>
        <w:t>（采购文件中明确的所属行业）</w:t>
      </w:r>
      <w:r w:rsidRPr="00A9433B">
        <w:rPr>
          <w:rFonts w:ascii="仿宋" w:eastAsia="仿宋" w:hAnsi="仿宋" w:cs="仿宋" w:hint="eastAsia"/>
          <w:sz w:val="24"/>
        </w:rPr>
        <w:t xml:space="preserve"> ；承建（承接）企业为 </w:t>
      </w:r>
      <w:r w:rsidRPr="00A9433B">
        <w:rPr>
          <w:rFonts w:ascii="仿宋" w:eastAsia="仿宋" w:hAnsi="仿宋" w:cs="仿宋" w:hint="eastAsia"/>
          <w:sz w:val="24"/>
          <w:u w:val="single"/>
        </w:rPr>
        <w:t>（企业名称）</w:t>
      </w:r>
      <w:r w:rsidRPr="00A9433B">
        <w:rPr>
          <w:rFonts w:ascii="仿宋" w:eastAsia="仿宋" w:hAnsi="仿宋" w:cs="仿宋" w:hint="eastAsia"/>
          <w:sz w:val="24"/>
        </w:rPr>
        <w:t xml:space="preserve"> ，从业人员人，营业收入为万元，资产总额为万元属于</w:t>
      </w:r>
      <w:r w:rsidRPr="00A9433B">
        <w:rPr>
          <w:rFonts w:ascii="仿宋" w:eastAsia="仿宋" w:hAnsi="仿宋" w:cs="仿宋" w:hint="eastAsia"/>
          <w:sz w:val="24"/>
          <w:u w:val="single"/>
        </w:rPr>
        <w:t xml:space="preserve"> （中型企业、小型企业、微型企业） </w:t>
      </w:r>
      <w:r w:rsidRPr="00A9433B">
        <w:rPr>
          <w:rFonts w:ascii="仿宋" w:eastAsia="仿宋" w:hAnsi="仿宋" w:cs="仿宋" w:hint="eastAsia"/>
          <w:sz w:val="24"/>
        </w:rPr>
        <w:t>；</w:t>
      </w:r>
    </w:p>
    <w:p w:rsidR="00D86F1D" w:rsidRPr="00A9433B" w:rsidRDefault="00D450E8">
      <w:pPr>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2.</w:t>
      </w:r>
      <w:r w:rsidRPr="00A9433B">
        <w:rPr>
          <w:rFonts w:ascii="仿宋" w:eastAsia="仿宋" w:hAnsi="仿宋" w:cs="仿宋" w:hint="eastAsia"/>
          <w:sz w:val="24"/>
          <w:u w:val="single"/>
        </w:rPr>
        <w:t>（标的名称）</w:t>
      </w:r>
      <w:r w:rsidRPr="00A9433B">
        <w:rPr>
          <w:rFonts w:ascii="仿宋" w:eastAsia="仿宋" w:hAnsi="仿宋" w:cs="仿宋" w:hint="eastAsia"/>
          <w:sz w:val="24"/>
        </w:rPr>
        <w:t>，属于</w:t>
      </w:r>
      <w:r w:rsidRPr="00A9433B">
        <w:rPr>
          <w:rFonts w:ascii="仿宋" w:eastAsia="仿宋" w:hAnsi="仿宋" w:cs="仿宋" w:hint="eastAsia"/>
          <w:sz w:val="24"/>
          <w:u w:val="single"/>
        </w:rPr>
        <w:t>（采购文件中明确的所属行业）</w:t>
      </w:r>
      <w:r w:rsidRPr="00A9433B">
        <w:rPr>
          <w:rFonts w:ascii="仿宋" w:eastAsia="仿宋" w:hAnsi="仿宋" w:cs="仿宋" w:hint="eastAsia"/>
          <w:sz w:val="24"/>
        </w:rPr>
        <w:t xml:space="preserve"> ；承建（承接）企业为 </w:t>
      </w:r>
      <w:r w:rsidRPr="00A9433B">
        <w:rPr>
          <w:rFonts w:ascii="仿宋" w:eastAsia="仿宋" w:hAnsi="仿宋" w:cs="仿宋" w:hint="eastAsia"/>
          <w:sz w:val="24"/>
          <w:u w:val="single"/>
        </w:rPr>
        <w:t>（企业名称）</w:t>
      </w:r>
      <w:r w:rsidRPr="00A9433B">
        <w:rPr>
          <w:rFonts w:ascii="仿宋" w:eastAsia="仿宋" w:hAnsi="仿宋" w:cs="仿宋" w:hint="eastAsia"/>
          <w:sz w:val="24"/>
        </w:rPr>
        <w:t xml:space="preserve"> ，从业人员人，营业收入为万元，资产总额为万元属于</w:t>
      </w:r>
      <w:r w:rsidRPr="00A9433B">
        <w:rPr>
          <w:rFonts w:ascii="仿宋" w:eastAsia="仿宋" w:hAnsi="仿宋" w:cs="仿宋" w:hint="eastAsia"/>
          <w:sz w:val="24"/>
          <w:u w:val="single"/>
        </w:rPr>
        <w:t xml:space="preserve"> （中型企业、小型企业、微型企业） </w:t>
      </w:r>
      <w:r w:rsidRPr="00A9433B">
        <w:rPr>
          <w:rFonts w:ascii="仿宋" w:eastAsia="仿宋" w:hAnsi="仿宋" w:cs="仿宋" w:hint="eastAsia"/>
          <w:sz w:val="24"/>
        </w:rPr>
        <w:t>；</w:t>
      </w:r>
    </w:p>
    <w:p w:rsidR="00D86F1D" w:rsidRPr="00A9433B" w:rsidRDefault="00D450E8">
      <w:pPr>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lastRenderedPageBreak/>
        <w:t>……</w:t>
      </w:r>
    </w:p>
    <w:p w:rsidR="00D86F1D" w:rsidRPr="00A9433B" w:rsidRDefault="00D450E8">
      <w:pPr>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以上企业，不属于大企业的分支机构，不存在控股股东为大企业的情形，也不存在与大企业的负责人为同一人的情形。</w:t>
      </w:r>
    </w:p>
    <w:p w:rsidR="00D86F1D" w:rsidRPr="00A9433B" w:rsidRDefault="00D450E8">
      <w:pPr>
        <w:spacing w:line="360" w:lineRule="auto"/>
        <w:ind w:firstLineChars="200" w:firstLine="480"/>
        <w:jc w:val="left"/>
        <w:rPr>
          <w:rFonts w:ascii="仿宋" w:eastAsia="仿宋" w:hAnsi="仿宋" w:cs="仿宋"/>
          <w:sz w:val="24"/>
        </w:rPr>
      </w:pPr>
      <w:r w:rsidRPr="00A9433B">
        <w:rPr>
          <w:rFonts w:ascii="仿宋" w:eastAsia="仿宋" w:hAnsi="仿宋" w:cs="仿宋" w:hint="eastAsia"/>
          <w:sz w:val="24"/>
        </w:rPr>
        <w:t>本企业对上述声明内容的真实性负责。如有虚假，将依法承担相应责任。</w:t>
      </w:r>
    </w:p>
    <w:p w:rsidR="00D86F1D" w:rsidRPr="00A9433B" w:rsidRDefault="00D450E8">
      <w:pPr>
        <w:spacing w:line="360" w:lineRule="auto"/>
        <w:ind w:right="1760"/>
        <w:jc w:val="right"/>
        <w:rPr>
          <w:rFonts w:ascii="仿宋" w:eastAsia="仿宋" w:hAnsi="仿宋" w:cs="仿宋"/>
          <w:sz w:val="24"/>
        </w:rPr>
      </w:pPr>
      <w:r w:rsidRPr="00A9433B">
        <w:rPr>
          <w:rFonts w:ascii="仿宋" w:eastAsia="仿宋" w:hAnsi="仿宋" w:cs="仿宋" w:hint="eastAsia"/>
          <w:sz w:val="24"/>
        </w:rPr>
        <w:t>供应商名称（电子签名）：</w:t>
      </w:r>
    </w:p>
    <w:p w:rsidR="00D86F1D" w:rsidRPr="00A9433B" w:rsidRDefault="00D450E8">
      <w:pPr>
        <w:spacing w:line="360" w:lineRule="auto"/>
        <w:ind w:right="1120" w:firstLineChars="1950" w:firstLine="4680"/>
        <w:rPr>
          <w:rFonts w:ascii="仿宋" w:eastAsia="仿宋" w:hAnsi="仿宋" w:cs="仿宋"/>
          <w:sz w:val="24"/>
        </w:rPr>
      </w:pPr>
      <w:r w:rsidRPr="00A9433B">
        <w:rPr>
          <w:rFonts w:ascii="仿宋" w:eastAsia="仿宋" w:hAnsi="仿宋" w:cs="仿宋" w:hint="eastAsia"/>
          <w:sz w:val="24"/>
        </w:rPr>
        <w:t>日期：</w:t>
      </w:r>
    </w:p>
    <w:p w:rsidR="00D86F1D" w:rsidRPr="00A9433B" w:rsidRDefault="00D450E8" w:rsidP="00D450E8">
      <w:pPr>
        <w:spacing w:line="360" w:lineRule="auto"/>
        <w:ind w:firstLineChars="147" w:firstLine="310"/>
        <w:jc w:val="left"/>
        <w:rPr>
          <w:rFonts w:ascii="仿宋" w:eastAsia="仿宋" w:hAnsi="仿宋" w:cs="仿宋"/>
          <w:b/>
          <w:szCs w:val="21"/>
        </w:rPr>
      </w:pPr>
      <w:r w:rsidRPr="00A9433B">
        <w:rPr>
          <w:rFonts w:ascii="仿宋" w:eastAsia="仿宋" w:hAnsi="仿宋" w:cs="仿宋" w:hint="eastAsia"/>
          <w:b/>
          <w:szCs w:val="21"/>
        </w:rPr>
        <w:t>从业人员、营业收入、资产总额填报上一年度数据，无上一年度数据的新成立企业可不填报。</w:t>
      </w:r>
    </w:p>
    <w:p w:rsidR="00D86F1D" w:rsidRPr="00A9433B" w:rsidRDefault="00D86F1D">
      <w:pPr>
        <w:spacing w:line="360" w:lineRule="auto"/>
        <w:ind w:right="420"/>
        <w:rPr>
          <w:rFonts w:ascii="仿宋" w:eastAsia="仿宋" w:hAnsi="仿宋" w:cs="仿宋"/>
          <w:sz w:val="24"/>
        </w:rPr>
      </w:pPr>
    </w:p>
    <w:p w:rsidR="00D86F1D" w:rsidRPr="00A9433B" w:rsidRDefault="00D450E8">
      <w:pPr>
        <w:widowControl/>
        <w:adjustRightInd/>
        <w:jc w:val="left"/>
        <w:rPr>
          <w:rFonts w:ascii="仿宋" w:eastAsia="仿宋" w:hAnsi="仿宋" w:cs="仿宋"/>
          <w:sz w:val="24"/>
        </w:rPr>
      </w:pPr>
      <w:r w:rsidRPr="00A9433B">
        <w:rPr>
          <w:rFonts w:ascii="仿宋" w:eastAsia="仿宋" w:hAnsi="仿宋" w:cs="仿宋" w:hint="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r w:rsidRPr="00A9433B">
        <w:rPr>
          <w:rFonts w:ascii="仿宋" w:eastAsia="仿宋" w:hAnsi="仿宋" w:cs="仿宋"/>
          <w:sz w:val="24"/>
        </w:rPr>
        <w:br w:type="page"/>
      </w:r>
    </w:p>
    <w:p w:rsidR="00D86F1D" w:rsidRPr="00A9433B" w:rsidRDefault="00D86F1D">
      <w:pPr>
        <w:spacing w:line="360" w:lineRule="auto"/>
        <w:ind w:right="420"/>
        <w:rPr>
          <w:rFonts w:ascii="仿宋" w:eastAsia="仿宋" w:hAnsi="仿宋" w:cs="仿宋"/>
          <w:sz w:val="24"/>
        </w:rPr>
      </w:pPr>
    </w:p>
    <w:p w:rsidR="00D86F1D" w:rsidRPr="00A9433B" w:rsidRDefault="00D450E8">
      <w:pPr>
        <w:keepNext/>
        <w:keepLines/>
        <w:adjustRightInd/>
        <w:spacing w:before="260" w:after="260" w:line="416" w:lineRule="auto"/>
        <w:outlineLvl w:val="2"/>
        <w:rPr>
          <w:rFonts w:ascii="宋体" w:hAnsi="宋体" w:cs="宋体"/>
          <w:b/>
          <w:bCs/>
          <w:sz w:val="32"/>
          <w:szCs w:val="32"/>
        </w:rPr>
      </w:pPr>
      <w:bookmarkStart w:id="861" w:name="_Toc4294377"/>
      <w:bookmarkStart w:id="862" w:name="_Toc17428251"/>
      <w:bookmarkStart w:id="863" w:name="_Toc7993638"/>
      <w:bookmarkStart w:id="864" w:name="_Toc20358289"/>
      <w:bookmarkStart w:id="865" w:name="_Toc7664194"/>
      <w:bookmarkStart w:id="866" w:name="_Toc25765007"/>
      <w:bookmarkStart w:id="867" w:name="_Toc17428346"/>
      <w:bookmarkStart w:id="868" w:name="_Toc8007002"/>
      <w:bookmarkStart w:id="869" w:name="_Toc7988472"/>
      <w:bookmarkStart w:id="870" w:name="_Toc7663594"/>
      <w:bookmarkStart w:id="871" w:name="_Toc10432455"/>
      <w:bookmarkStart w:id="872" w:name="_Toc7574702"/>
      <w:bookmarkStart w:id="873" w:name="_Toc24471815"/>
      <w:bookmarkStart w:id="874" w:name="_Toc7542913"/>
      <w:bookmarkStart w:id="875" w:name="_Toc7488756"/>
      <w:bookmarkStart w:id="876" w:name="_Toc7492525"/>
      <w:bookmarkStart w:id="877" w:name="_Toc7668947"/>
      <w:bookmarkStart w:id="878" w:name="_Toc7988418"/>
      <w:bookmarkStart w:id="879" w:name="_Toc2002574"/>
      <w:bookmarkStart w:id="880" w:name="_Toc522417531"/>
      <w:bookmarkStart w:id="881" w:name="_Toc522830351"/>
      <w:bookmarkStart w:id="882" w:name="_Toc532440701"/>
      <w:bookmarkStart w:id="883" w:name="_Toc4649580"/>
      <w:r w:rsidRPr="00A9433B">
        <w:rPr>
          <w:rFonts w:ascii="宋体" w:hAnsi="宋体" w:cs="宋体" w:hint="eastAsia"/>
          <w:b/>
          <w:bCs/>
          <w:sz w:val="32"/>
          <w:szCs w:val="32"/>
        </w:rPr>
        <w:t>一、</w:t>
      </w:r>
      <w:bookmarkEnd w:id="861"/>
      <w:r w:rsidRPr="00A9433B">
        <w:rPr>
          <w:rFonts w:ascii="宋体" w:hAnsi="宋体" w:cs="宋体" w:hint="eastAsia"/>
          <w:b/>
          <w:bCs/>
          <w:sz w:val="32"/>
          <w:szCs w:val="32"/>
        </w:rPr>
        <w:t>关于调整优化节能产品、环境标志产品政府采购执行机制的通知（财库[2019]9号）</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tbl>
      <w:tblPr>
        <w:tblW w:w="0" w:type="auto"/>
        <w:jc w:val="center"/>
        <w:tblBorders>
          <w:top w:val="thinThickSmallGap" w:sz="18" w:space="0" w:color="0070C0"/>
          <w:left w:val="thinThickSmallGap" w:sz="18" w:space="0" w:color="0070C0"/>
          <w:bottom w:val="thinThickSmallGap" w:sz="18" w:space="0" w:color="0070C0"/>
          <w:right w:val="thinThickSmallGap" w:sz="18" w:space="0" w:color="0070C0"/>
          <w:insideH w:val="thinThickSmallGap" w:sz="18" w:space="0" w:color="0070C0"/>
          <w:insideV w:val="thinThickSmallGap" w:sz="18" w:space="0" w:color="0070C0"/>
        </w:tblBorders>
        <w:tblLayout w:type="fixed"/>
        <w:tblLook w:val="04A0" w:firstRow="1" w:lastRow="0" w:firstColumn="1" w:lastColumn="0" w:noHBand="0" w:noVBand="1"/>
      </w:tblPr>
      <w:tblGrid>
        <w:gridCol w:w="9145"/>
      </w:tblGrid>
      <w:tr w:rsidR="00D86F1D" w:rsidRPr="00A9433B">
        <w:trPr>
          <w:jc w:val="center"/>
        </w:trPr>
        <w:tc>
          <w:tcPr>
            <w:tcW w:w="9145" w:type="dxa"/>
          </w:tcPr>
          <w:p w:rsidR="00D86F1D" w:rsidRPr="00A9433B" w:rsidRDefault="00D450E8">
            <w:pPr>
              <w:adjustRightInd/>
              <w:spacing w:line="360" w:lineRule="auto"/>
              <w:jc w:val="center"/>
              <w:rPr>
                <w:rFonts w:ascii="仿宋" w:eastAsia="仿宋" w:hAnsi="仿宋"/>
                <w:b/>
                <w:sz w:val="24"/>
              </w:rPr>
            </w:pPr>
            <w:r w:rsidRPr="00A9433B">
              <w:rPr>
                <w:rFonts w:ascii="仿宋" w:eastAsia="仿宋" w:hAnsi="仿宋" w:hint="eastAsia"/>
                <w:b/>
                <w:sz w:val="24"/>
              </w:rPr>
              <w:t>财政部 发展改革委 生态环境部 市场监管总局</w:t>
            </w:r>
            <w:r w:rsidRPr="00A9433B">
              <w:rPr>
                <w:rFonts w:ascii="仿宋" w:eastAsia="仿宋" w:hAnsi="仿宋" w:hint="eastAsia"/>
                <w:b/>
                <w:sz w:val="24"/>
              </w:rPr>
              <w:br/>
              <w:t>关于调整优化节能产品、环境标志产品政府采购执行机制的通知</w:t>
            </w:r>
          </w:p>
          <w:p w:rsidR="00D86F1D" w:rsidRPr="00A9433B" w:rsidRDefault="00D450E8">
            <w:pPr>
              <w:adjustRightInd/>
              <w:spacing w:line="360" w:lineRule="auto"/>
              <w:jc w:val="center"/>
              <w:rPr>
                <w:rFonts w:ascii="仿宋" w:eastAsia="仿宋" w:hAnsi="仿宋"/>
                <w:b/>
                <w:sz w:val="24"/>
              </w:rPr>
            </w:pPr>
            <w:r w:rsidRPr="00A9433B">
              <w:rPr>
                <w:rFonts w:ascii="仿宋" w:eastAsia="仿宋" w:hAnsi="仿宋" w:hint="eastAsia"/>
                <w:b/>
                <w:sz w:val="24"/>
              </w:rPr>
              <w:t>财库〔2019〕9号</w:t>
            </w:r>
          </w:p>
          <w:p w:rsidR="00D86F1D" w:rsidRPr="00A9433B" w:rsidRDefault="00D86F1D">
            <w:pPr>
              <w:adjustRightInd/>
              <w:spacing w:line="360" w:lineRule="auto"/>
              <w:jc w:val="center"/>
              <w:rPr>
                <w:rFonts w:ascii="仿宋" w:eastAsia="仿宋" w:hAnsi="仿宋"/>
                <w:b/>
                <w:sz w:val="24"/>
              </w:rPr>
            </w:pPr>
          </w:p>
          <w:p w:rsidR="00D86F1D" w:rsidRPr="00A9433B" w:rsidRDefault="00D450E8">
            <w:pPr>
              <w:adjustRightInd/>
              <w:spacing w:line="360" w:lineRule="auto"/>
              <w:ind w:firstLine="487"/>
              <w:rPr>
                <w:rFonts w:ascii="仿宋" w:eastAsia="仿宋" w:hAnsi="仿宋"/>
                <w:b/>
                <w:sz w:val="24"/>
              </w:rPr>
            </w:pPr>
            <w:r w:rsidRPr="00A9433B">
              <w:rPr>
                <w:rFonts w:ascii="仿宋" w:eastAsia="仿宋" w:hAnsi="仿宋"/>
                <w:b/>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rsidR="00D86F1D" w:rsidRPr="00A9433B" w:rsidRDefault="00D450E8" w:rsidP="00D450E8">
            <w:pPr>
              <w:adjustRightInd/>
              <w:spacing w:line="360" w:lineRule="auto"/>
              <w:ind w:firstLineChars="177" w:firstLine="425"/>
              <w:rPr>
                <w:rFonts w:ascii="仿宋" w:eastAsia="仿宋" w:hAnsi="仿宋"/>
                <w:sz w:val="24"/>
              </w:rPr>
            </w:pPr>
            <w:r w:rsidRPr="00A9433B">
              <w:rPr>
                <w:rFonts w:ascii="仿宋" w:eastAsia="仿宋" w:hAnsi="仿宋"/>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rsidR="00D86F1D" w:rsidRPr="00A9433B" w:rsidRDefault="00D450E8">
            <w:pPr>
              <w:adjustRightInd/>
              <w:spacing w:line="360" w:lineRule="auto"/>
              <w:ind w:firstLineChars="177" w:firstLine="426"/>
              <w:rPr>
                <w:rFonts w:ascii="仿宋" w:eastAsia="仿宋" w:hAnsi="仿宋"/>
                <w:sz w:val="24"/>
              </w:rPr>
            </w:pPr>
            <w:r w:rsidRPr="00A9433B">
              <w:rPr>
                <w:rFonts w:ascii="仿宋" w:eastAsia="仿宋" w:hAnsi="仿宋"/>
                <w:b/>
                <w:sz w:val="24"/>
              </w:rPr>
              <w:t>一、对政府采购节能产品、环境标志产品实施品目清单管理。</w:t>
            </w:r>
            <w:r w:rsidRPr="00A9433B">
              <w:rPr>
                <w:rFonts w:ascii="仿宋" w:eastAsia="仿宋" w:hAnsi="仿宋"/>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rsidR="00D86F1D" w:rsidRPr="00A9433B" w:rsidRDefault="00D450E8">
            <w:pPr>
              <w:adjustRightInd/>
              <w:spacing w:line="360" w:lineRule="auto"/>
              <w:ind w:firstLineChars="177" w:firstLine="426"/>
              <w:rPr>
                <w:rFonts w:ascii="仿宋" w:eastAsia="仿宋" w:hAnsi="仿宋"/>
                <w:sz w:val="24"/>
              </w:rPr>
            </w:pPr>
            <w:r w:rsidRPr="00A9433B">
              <w:rPr>
                <w:rFonts w:ascii="仿宋" w:eastAsia="仿宋" w:hAnsi="仿宋"/>
                <w:b/>
                <w:sz w:val="24"/>
              </w:rPr>
              <w:t>二、依据品目清单和认证证书实施政府优先采购和强制采购。</w:t>
            </w:r>
            <w:r w:rsidRPr="00A9433B">
              <w:rPr>
                <w:rFonts w:ascii="仿宋" w:eastAsia="仿宋" w:hAnsi="仿宋"/>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D86F1D" w:rsidRPr="00A9433B" w:rsidRDefault="00D450E8">
            <w:pPr>
              <w:adjustRightInd/>
              <w:spacing w:line="360" w:lineRule="auto"/>
              <w:ind w:firstLineChars="177" w:firstLine="426"/>
              <w:rPr>
                <w:rFonts w:ascii="仿宋" w:eastAsia="仿宋" w:hAnsi="仿宋"/>
                <w:sz w:val="24"/>
              </w:rPr>
            </w:pPr>
            <w:r w:rsidRPr="00A9433B">
              <w:rPr>
                <w:rFonts w:ascii="仿宋" w:eastAsia="仿宋" w:hAnsi="仿宋"/>
                <w:b/>
                <w:sz w:val="24"/>
              </w:rPr>
              <w:t>三、逐步扩大节能产品、环境标志产品认证机构范围。</w:t>
            </w:r>
            <w:r w:rsidRPr="00A9433B">
              <w:rPr>
                <w:rFonts w:ascii="仿宋" w:eastAsia="仿宋" w:hAnsi="仿宋"/>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rsidR="00D86F1D" w:rsidRPr="00A9433B" w:rsidRDefault="00D450E8">
            <w:pPr>
              <w:adjustRightInd/>
              <w:spacing w:line="360" w:lineRule="auto"/>
              <w:ind w:firstLineChars="177" w:firstLine="426"/>
              <w:rPr>
                <w:rFonts w:ascii="仿宋" w:eastAsia="仿宋" w:hAnsi="仿宋"/>
                <w:sz w:val="24"/>
              </w:rPr>
            </w:pPr>
            <w:r w:rsidRPr="00A9433B">
              <w:rPr>
                <w:rFonts w:ascii="仿宋" w:eastAsia="仿宋" w:hAnsi="仿宋"/>
                <w:b/>
                <w:sz w:val="24"/>
              </w:rPr>
              <w:t>四、发布认证机构和获证产品信息。</w:t>
            </w:r>
            <w:r w:rsidRPr="00A9433B">
              <w:rPr>
                <w:rFonts w:ascii="仿宋" w:eastAsia="仿宋" w:hAnsi="仿宋"/>
                <w:sz w:val="24"/>
              </w:rPr>
              <w:t>市场监管总局组织建立节能产品、环境标志产品认证结果信息发布平台，公布相关认证机构和获证产品信息。节能产品、环境标</w:t>
            </w:r>
            <w:r w:rsidRPr="00A9433B">
              <w:rPr>
                <w:rFonts w:ascii="仿宋" w:eastAsia="仿宋" w:hAnsi="仿宋"/>
                <w:sz w:val="24"/>
              </w:rPr>
              <w:lastRenderedPageBreak/>
              <w:t>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rsidR="00D86F1D" w:rsidRPr="00A9433B" w:rsidRDefault="00D450E8">
            <w:pPr>
              <w:adjustRightInd/>
              <w:spacing w:line="360" w:lineRule="auto"/>
              <w:ind w:firstLineChars="177" w:firstLine="426"/>
              <w:rPr>
                <w:rFonts w:ascii="仿宋" w:eastAsia="仿宋" w:hAnsi="仿宋"/>
                <w:sz w:val="24"/>
              </w:rPr>
            </w:pPr>
            <w:r w:rsidRPr="00A9433B">
              <w:rPr>
                <w:rFonts w:ascii="仿宋" w:eastAsia="仿宋" w:hAnsi="仿宋"/>
                <w:b/>
                <w:sz w:val="24"/>
              </w:rPr>
              <w:t>五、加大政府绿色采购力度。</w:t>
            </w:r>
            <w:r w:rsidRPr="00A9433B">
              <w:rPr>
                <w:rFonts w:ascii="仿宋" w:eastAsia="仿宋" w:hAnsi="仿宋"/>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D86F1D" w:rsidRPr="00A9433B" w:rsidRDefault="00D450E8">
            <w:pPr>
              <w:adjustRightInd/>
              <w:spacing w:line="360" w:lineRule="auto"/>
              <w:ind w:firstLineChars="177" w:firstLine="426"/>
              <w:rPr>
                <w:rFonts w:ascii="仿宋" w:eastAsia="仿宋" w:hAnsi="仿宋"/>
                <w:sz w:val="24"/>
              </w:rPr>
            </w:pPr>
            <w:r w:rsidRPr="00A9433B">
              <w:rPr>
                <w:rFonts w:ascii="仿宋" w:eastAsia="仿宋" w:hAnsi="仿宋"/>
                <w:b/>
                <w:sz w:val="24"/>
              </w:rPr>
              <w:t>六、本通知自2019年4月1日起执行。</w:t>
            </w:r>
            <w:r w:rsidRPr="00A9433B">
              <w:rPr>
                <w:rFonts w:ascii="仿宋" w:eastAsia="仿宋" w:hAnsi="仿宋"/>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rsidR="00D86F1D" w:rsidRPr="00A9433B" w:rsidRDefault="00D450E8">
            <w:pPr>
              <w:adjustRightInd/>
              <w:spacing w:line="360" w:lineRule="auto"/>
              <w:jc w:val="right"/>
              <w:rPr>
                <w:rFonts w:ascii="华文中宋" w:eastAsia="华文中宋" w:hAnsi="华文中宋"/>
                <w:kern w:val="0"/>
                <w:sz w:val="30"/>
                <w:szCs w:val="30"/>
              </w:rPr>
            </w:pPr>
            <w:r w:rsidRPr="00A9433B">
              <w:rPr>
                <w:rFonts w:ascii="仿宋" w:eastAsia="仿宋" w:hAnsi="仿宋"/>
                <w:sz w:val="24"/>
              </w:rPr>
              <w:t>财政部 发展改革委 生态环境部 市场监管总局</w:t>
            </w:r>
            <w:r w:rsidRPr="00A9433B">
              <w:rPr>
                <w:rFonts w:ascii="仿宋" w:eastAsia="仿宋" w:hAnsi="仿宋"/>
                <w:sz w:val="24"/>
              </w:rPr>
              <w:br/>
              <w:t>2019年2月1日</w:t>
            </w:r>
          </w:p>
        </w:tc>
      </w:tr>
    </w:tbl>
    <w:p w:rsidR="00D86F1D" w:rsidRPr="00A9433B" w:rsidRDefault="00D86F1D">
      <w:pPr>
        <w:widowControl/>
        <w:shd w:val="clear" w:color="auto" w:fill="FFFFFF"/>
        <w:adjustRightInd/>
        <w:spacing w:line="360" w:lineRule="auto"/>
        <w:jc w:val="center"/>
        <w:textAlignment w:val="baseline"/>
        <w:rPr>
          <w:rFonts w:ascii="华文中宋" w:eastAsia="华文中宋" w:hAnsi="华文中宋" w:cs="宋体"/>
          <w:kern w:val="0"/>
          <w:sz w:val="30"/>
          <w:szCs w:val="30"/>
        </w:rPr>
      </w:pPr>
    </w:p>
    <w:p w:rsidR="00D86F1D" w:rsidRPr="00A9433B" w:rsidRDefault="00D86F1D">
      <w:pPr>
        <w:widowControl/>
        <w:adjustRightInd/>
        <w:spacing w:line="360" w:lineRule="auto"/>
        <w:jc w:val="right"/>
        <w:rPr>
          <w:rFonts w:ascii="inherit" w:eastAsia="仿宋" w:hAnsi="inherit" w:cs="宋体"/>
          <w:kern w:val="0"/>
          <w:sz w:val="24"/>
          <w:szCs w:val="28"/>
        </w:rPr>
      </w:pPr>
    </w:p>
    <w:p w:rsidR="00D86F1D" w:rsidRPr="00A9433B" w:rsidRDefault="00D450E8">
      <w:pPr>
        <w:keepNext/>
        <w:keepLines/>
        <w:adjustRightInd/>
        <w:spacing w:before="260" w:after="260" w:line="416" w:lineRule="auto"/>
        <w:outlineLvl w:val="2"/>
        <w:rPr>
          <w:b/>
          <w:bCs/>
          <w:sz w:val="32"/>
          <w:szCs w:val="28"/>
        </w:rPr>
      </w:pPr>
      <w:r w:rsidRPr="00A9433B">
        <w:rPr>
          <w:rFonts w:ascii="inherit" w:eastAsia="仿宋" w:hAnsi="inherit" w:hint="eastAsia"/>
          <w:b/>
          <w:bCs/>
          <w:sz w:val="32"/>
          <w:szCs w:val="28"/>
        </w:rPr>
        <w:br w:type="page"/>
      </w:r>
      <w:bookmarkStart w:id="884" w:name="_Toc17428252"/>
      <w:bookmarkStart w:id="885" w:name="_Toc10432456"/>
      <w:bookmarkStart w:id="886" w:name="_Toc7988419"/>
      <w:bookmarkStart w:id="887" w:name="_Toc17428347"/>
      <w:bookmarkStart w:id="888" w:name="_Toc7663595"/>
      <w:bookmarkStart w:id="889" w:name="_Toc7574703"/>
      <w:bookmarkStart w:id="890" w:name="_Toc25765008"/>
      <w:bookmarkStart w:id="891" w:name="_Toc8007003"/>
      <w:bookmarkStart w:id="892" w:name="_Toc7542914"/>
      <w:bookmarkStart w:id="893" w:name="_Toc7668948"/>
      <w:bookmarkStart w:id="894" w:name="_Toc7488757"/>
      <w:bookmarkStart w:id="895" w:name="_Toc24471816"/>
      <w:bookmarkStart w:id="896" w:name="_Toc7492526"/>
      <w:bookmarkStart w:id="897" w:name="_Toc7993639"/>
      <w:bookmarkStart w:id="898" w:name="_Toc7664195"/>
      <w:bookmarkStart w:id="899" w:name="_Toc20358290"/>
      <w:bookmarkStart w:id="900" w:name="_Toc7988473"/>
      <w:r w:rsidRPr="00A9433B">
        <w:rPr>
          <w:rFonts w:hint="eastAsia"/>
          <w:b/>
          <w:bCs/>
          <w:sz w:val="32"/>
          <w:szCs w:val="28"/>
        </w:rPr>
        <w:lastRenderedPageBreak/>
        <w:t>二、</w:t>
      </w:r>
      <w:r w:rsidRPr="00A9433B">
        <w:rPr>
          <w:b/>
          <w:bCs/>
          <w:sz w:val="32"/>
          <w:szCs w:val="32"/>
        </w:rPr>
        <w:t>关于印发节能产品政府采购品目清单的通知</w:t>
      </w:r>
      <w:r w:rsidRPr="00A9433B">
        <w:rPr>
          <w:rFonts w:hint="eastAsia"/>
          <w:b/>
          <w:bCs/>
          <w:sz w:val="32"/>
          <w:szCs w:val="32"/>
        </w:rPr>
        <w:t>（</w:t>
      </w:r>
      <w:r w:rsidRPr="00A9433B">
        <w:rPr>
          <w:b/>
          <w:bCs/>
          <w:sz w:val="32"/>
          <w:szCs w:val="32"/>
        </w:rPr>
        <w:t>财库〔</w:t>
      </w:r>
      <w:r w:rsidRPr="00A9433B">
        <w:rPr>
          <w:b/>
          <w:bCs/>
          <w:sz w:val="32"/>
          <w:szCs w:val="32"/>
        </w:rPr>
        <w:t>2019</w:t>
      </w:r>
      <w:r w:rsidRPr="00A9433B">
        <w:rPr>
          <w:b/>
          <w:bCs/>
          <w:sz w:val="32"/>
          <w:szCs w:val="32"/>
        </w:rPr>
        <w:t>〕</w:t>
      </w:r>
      <w:r w:rsidRPr="00A9433B">
        <w:rPr>
          <w:b/>
          <w:bCs/>
          <w:sz w:val="32"/>
          <w:szCs w:val="32"/>
        </w:rPr>
        <w:t>19</w:t>
      </w:r>
      <w:r w:rsidRPr="00A9433B">
        <w:rPr>
          <w:b/>
          <w:bCs/>
          <w:sz w:val="32"/>
          <w:szCs w:val="32"/>
        </w:rPr>
        <w:t>号</w:t>
      </w:r>
      <w:r w:rsidRPr="00A9433B">
        <w:rPr>
          <w:rFonts w:hint="eastAsia"/>
          <w:b/>
          <w:bCs/>
          <w:sz w:val="32"/>
          <w:szCs w:val="32"/>
        </w:rPr>
        <w:t>）</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tbl>
      <w:tblPr>
        <w:tblW w:w="0" w:type="auto"/>
        <w:jc w:val="center"/>
        <w:tblBorders>
          <w:top w:val="thinThickSmallGap" w:sz="18" w:space="0" w:color="0070C0"/>
          <w:left w:val="thinThickSmallGap" w:sz="18" w:space="0" w:color="0070C0"/>
          <w:bottom w:val="thinThickSmallGap" w:sz="18" w:space="0" w:color="0070C0"/>
          <w:right w:val="thinThickSmallGap" w:sz="18" w:space="0" w:color="0070C0"/>
          <w:insideH w:val="thinThickSmallGap" w:sz="18" w:space="0" w:color="0070C0"/>
          <w:insideV w:val="thinThickSmallGap" w:sz="18" w:space="0" w:color="0070C0"/>
        </w:tblBorders>
        <w:tblLayout w:type="fixed"/>
        <w:tblLook w:val="04A0" w:firstRow="1" w:lastRow="0" w:firstColumn="1" w:lastColumn="0" w:noHBand="0" w:noVBand="1"/>
      </w:tblPr>
      <w:tblGrid>
        <w:gridCol w:w="9145"/>
      </w:tblGrid>
      <w:tr w:rsidR="00D86F1D" w:rsidRPr="00A9433B">
        <w:trPr>
          <w:jc w:val="center"/>
        </w:trPr>
        <w:tc>
          <w:tcPr>
            <w:tcW w:w="9145" w:type="dxa"/>
          </w:tcPr>
          <w:p w:rsidR="00D86F1D" w:rsidRPr="00A9433B" w:rsidRDefault="00D450E8">
            <w:pPr>
              <w:widowControl/>
              <w:adjustRightInd/>
              <w:spacing w:line="360" w:lineRule="auto"/>
              <w:jc w:val="center"/>
              <w:rPr>
                <w:rFonts w:ascii="华文中宋" w:eastAsia="华文中宋" w:hAnsi="华文中宋" w:cs="宋体"/>
                <w:b/>
                <w:kern w:val="0"/>
                <w:sz w:val="32"/>
              </w:rPr>
            </w:pPr>
            <w:r w:rsidRPr="00A9433B">
              <w:rPr>
                <w:rFonts w:ascii="华文中宋" w:eastAsia="华文中宋" w:hAnsi="华文中宋" w:cs="宋体"/>
                <w:b/>
                <w:kern w:val="0"/>
                <w:sz w:val="32"/>
              </w:rPr>
              <w:t>关于印发节能产品政府采购品目清单的通知</w:t>
            </w:r>
          </w:p>
          <w:p w:rsidR="00D86F1D" w:rsidRPr="00A9433B" w:rsidRDefault="00D450E8">
            <w:pPr>
              <w:widowControl/>
              <w:adjustRightInd/>
              <w:spacing w:line="360" w:lineRule="auto"/>
              <w:jc w:val="center"/>
              <w:rPr>
                <w:rFonts w:ascii="仿宋" w:eastAsia="仿宋" w:hAnsi="仿宋" w:cs="宋体"/>
                <w:kern w:val="0"/>
                <w:sz w:val="28"/>
              </w:rPr>
            </w:pPr>
            <w:r w:rsidRPr="00A9433B">
              <w:rPr>
                <w:rFonts w:ascii="华文中宋" w:eastAsia="华文中宋" w:hAnsi="华文中宋" w:cs="宋体"/>
                <w:b/>
                <w:kern w:val="0"/>
                <w:sz w:val="32"/>
              </w:rPr>
              <w:t>财库〔2019〕19号</w:t>
            </w:r>
          </w:p>
          <w:p w:rsidR="00D86F1D" w:rsidRPr="00A9433B" w:rsidRDefault="00D86F1D">
            <w:pPr>
              <w:widowControl/>
              <w:adjustRightInd/>
              <w:spacing w:line="360" w:lineRule="auto"/>
              <w:jc w:val="center"/>
              <w:rPr>
                <w:rFonts w:ascii="仿宋" w:eastAsia="仿宋" w:hAnsi="仿宋" w:cs="宋体"/>
                <w:kern w:val="0"/>
                <w:sz w:val="28"/>
              </w:rPr>
            </w:pPr>
          </w:p>
          <w:p w:rsidR="00D86F1D" w:rsidRPr="00A9433B" w:rsidRDefault="00D450E8">
            <w:pPr>
              <w:widowControl/>
              <w:adjustRightInd/>
              <w:spacing w:line="360" w:lineRule="auto"/>
              <w:jc w:val="left"/>
              <w:rPr>
                <w:rFonts w:ascii="仿宋" w:eastAsia="仿宋" w:hAnsi="仿宋" w:cs="宋体"/>
                <w:b/>
                <w:kern w:val="0"/>
                <w:sz w:val="28"/>
              </w:rPr>
            </w:pPr>
            <w:r w:rsidRPr="00A9433B">
              <w:rPr>
                <w:rFonts w:ascii="仿宋" w:eastAsia="仿宋" w:hAnsi="仿宋" w:cs="宋体"/>
                <w:b/>
                <w:kern w:val="0"/>
                <w:sz w:val="28"/>
              </w:rPr>
              <w:t>有关中央预算单位，各省、自治区、直辖市、计划单列市财政厅（局）、发展改革委（经信委、工信委、工信厅、经信局），新疆生产建设兵团财政局、发展改革委：</w:t>
            </w:r>
          </w:p>
          <w:p w:rsidR="00D86F1D" w:rsidRPr="00A9433B" w:rsidRDefault="00D86F1D">
            <w:pPr>
              <w:widowControl/>
              <w:adjustRightInd/>
              <w:spacing w:line="360" w:lineRule="auto"/>
              <w:jc w:val="left"/>
              <w:rPr>
                <w:rFonts w:ascii="仿宋" w:eastAsia="仿宋" w:hAnsi="仿宋" w:cs="宋体"/>
                <w:kern w:val="0"/>
                <w:sz w:val="28"/>
              </w:rPr>
            </w:pPr>
          </w:p>
          <w:p w:rsidR="00D86F1D" w:rsidRPr="00A9433B" w:rsidRDefault="00D450E8" w:rsidP="00D450E8">
            <w:pPr>
              <w:widowControl/>
              <w:adjustRightInd/>
              <w:spacing w:line="360" w:lineRule="auto"/>
              <w:ind w:firstLineChars="202" w:firstLine="566"/>
              <w:jc w:val="left"/>
              <w:rPr>
                <w:rFonts w:ascii="仿宋" w:eastAsia="仿宋" w:hAnsi="仿宋" w:cs="宋体"/>
                <w:kern w:val="0"/>
                <w:sz w:val="28"/>
              </w:rPr>
            </w:pPr>
            <w:r w:rsidRPr="00A9433B">
              <w:rPr>
                <w:rFonts w:ascii="仿宋" w:eastAsia="仿宋" w:hAnsi="仿宋" w:cs="宋体"/>
                <w:kern w:val="0"/>
                <w:sz w:val="28"/>
              </w:rPr>
              <w:t>根据《财政部发展改革委</w:t>
            </w:r>
            <w:r w:rsidRPr="00A9433B">
              <w:rPr>
                <w:rFonts w:ascii="宋体" w:eastAsia="仿宋" w:hAnsi="宋体" w:cs="宋体"/>
                <w:kern w:val="0"/>
                <w:sz w:val="28"/>
              </w:rPr>
              <w:t> </w:t>
            </w:r>
            <w:r w:rsidRPr="00A9433B">
              <w:rPr>
                <w:rFonts w:ascii="仿宋" w:eastAsia="仿宋" w:hAnsi="仿宋" w:cs="宋体"/>
                <w:kern w:val="0"/>
                <w:sz w:val="28"/>
              </w:rPr>
              <w:t>生态环境部</w:t>
            </w:r>
            <w:r w:rsidRPr="00A9433B">
              <w:rPr>
                <w:rFonts w:ascii="宋体" w:eastAsia="仿宋" w:hAnsi="宋体" w:cs="宋体"/>
                <w:kern w:val="0"/>
                <w:sz w:val="28"/>
              </w:rPr>
              <w:t> </w:t>
            </w:r>
            <w:r w:rsidRPr="00A9433B">
              <w:rPr>
                <w:rFonts w:ascii="仿宋" w:eastAsia="仿宋" w:hAnsi="仿宋" w:cs="宋体"/>
                <w:kern w:val="0"/>
                <w:sz w:val="28"/>
              </w:rPr>
              <w:t>市场监管总局关于调整优化节能产品</w:t>
            </w:r>
            <w:r w:rsidRPr="00A9433B">
              <w:rPr>
                <w:rFonts w:ascii="宋体" w:eastAsia="仿宋" w:hAnsi="宋体" w:cs="宋体"/>
                <w:kern w:val="0"/>
                <w:sz w:val="28"/>
              </w:rPr>
              <w:t> </w:t>
            </w:r>
            <w:r w:rsidRPr="00A9433B">
              <w:rPr>
                <w:rFonts w:ascii="仿宋" w:eastAsia="仿宋" w:hAnsi="仿宋" w:cs="宋体"/>
                <w:kern w:val="0"/>
                <w:sz w:val="28"/>
              </w:rPr>
              <w:t>环境标志产品政府采购执行机制的通知》（财库〔2019〕9号），我们研究制定节能产品政府采购品目清单，现印发给你们，请遵照执行。</w:t>
            </w:r>
          </w:p>
          <w:p w:rsidR="00D86F1D" w:rsidRPr="00A9433B" w:rsidRDefault="00D86F1D">
            <w:pPr>
              <w:widowControl/>
              <w:adjustRightInd/>
              <w:spacing w:line="360" w:lineRule="auto"/>
              <w:jc w:val="left"/>
              <w:rPr>
                <w:rFonts w:ascii="仿宋" w:eastAsia="仿宋" w:hAnsi="仿宋" w:cs="宋体"/>
                <w:kern w:val="0"/>
                <w:sz w:val="28"/>
              </w:rPr>
            </w:pPr>
          </w:p>
          <w:p w:rsidR="00D86F1D" w:rsidRPr="00A9433B" w:rsidRDefault="00D86F1D">
            <w:pPr>
              <w:widowControl/>
              <w:adjustRightInd/>
              <w:spacing w:line="360" w:lineRule="auto"/>
              <w:jc w:val="left"/>
              <w:rPr>
                <w:rFonts w:ascii="仿宋" w:eastAsia="仿宋" w:hAnsi="仿宋" w:cs="宋体"/>
                <w:kern w:val="0"/>
                <w:sz w:val="28"/>
              </w:rPr>
            </w:pPr>
          </w:p>
          <w:p w:rsidR="00D86F1D" w:rsidRPr="00A9433B" w:rsidRDefault="00D86F1D">
            <w:pPr>
              <w:widowControl/>
              <w:adjustRightInd/>
              <w:spacing w:line="360" w:lineRule="auto"/>
              <w:jc w:val="left"/>
              <w:rPr>
                <w:rFonts w:ascii="仿宋" w:eastAsia="仿宋" w:hAnsi="仿宋" w:cs="宋体"/>
                <w:kern w:val="0"/>
                <w:sz w:val="28"/>
              </w:rPr>
            </w:pPr>
          </w:p>
          <w:p w:rsidR="00D86F1D" w:rsidRPr="00A9433B" w:rsidRDefault="00D86F1D">
            <w:pPr>
              <w:widowControl/>
              <w:adjustRightInd/>
              <w:spacing w:line="360" w:lineRule="auto"/>
              <w:jc w:val="left"/>
              <w:rPr>
                <w:rFonts w:ascii="仿宋" w:eastAsia="仿宋" w:hAnsi="仿宋" w:cs="宋体"/>
                <w:kern w:val="0"/>
                <w:sz w:val="28"/>
              </w:rPr>
            </w:pPr>
          </w:p>
          <w:p w:rsidR="00D86F1D" w:rsidRPr="00A9433B" w:rsidRDefault="00D450E8">
            <w:pPr>
              <w:widowControl/>
              <w:adjustRightInd/>
              <w:spacing w:line="360" w:lineRule="auto"/>
              <w:jc w:val="left"/>
              <w:rPr>
                <w:rFonts w:ascii="仿宋" w:eastAsia="仿宋" w:hAnsi="仿宋" w:cs="宋体"/>
                <w:kern w:val="0"/>
                <w:sz w:val="28"/>
              </w:rPr>
            </w:pPr>
            <w:r w:rsidRPr="00A9433B">
              <w:rPr>
                <w:rFonts w:ascii="仿宋" w:eastAsia="仿宋" w:hAnsi="仿宋" w:cs="宋体"/>
                <w:kern w:val="0"/>
                <w:sz w:val="28"/>
              </w:rPr>
              <w:t>附件：节能产品政府采购品目清单</w:t>
            </w:r>
          </w:p>
          <w:p w:rsidR="00D86F1D" w:rsidRPr="00A9433B" w:rsidRDefault="00D86F1D">
            <w:pPr>
              <w:widowControl/>
              <w:adjustRightInd/>
              <w:spacing w:line="360" w:lineRule="auto"/>
              <w:jc w:val="left"/>
              <w:rPr>
                <w:rFonts w:ascii="仿宋" w:eastAsia="仿宋" w:hAnsi="仿宋" w:cs="宋体"/>
                <w:kern w:val="0"/>
                <w:sz w:val="28"/>
              </w:rPr>
            </w:pPr>
          </w:p>
          <w:p w:rsidR="00D86F1D" w:rsidRPr="00A9433B" w:rsidRDefault="00D86F1D">
            <w:pPr>
              <w:widowControl/>
              <w:adjustRightInd/>
              <w:spacing w:line="360" w:lineRule="auto"/>
              <w:jc w:val="left"/>
              <w:rPr>
                <w:rFonts w:ascii="仿宋" w:eastAsia="仿宋" w:hAnsi="仿宋" w:cs="宋体"/>
                <w:kern w:val="0"/>
                <w:sz w:val="28"/>
              </w:rPr>
            </w:pPr>
          </w:p>
          <w:p w:rsidR="00D86F1D" w:rsidRPr="00A9433B" w:rsidRDefault="00D450E8">
            <w:pPr>
              <w:widowControl/>
              <w:adjustRightInd/>
              <w:spacing w:line="360" w:lineRule="auto"/>
              <w:jc w:val="right"/>
              <w:rPr>
                <w:rFonts w:ascii="仿宋" w:eastAsia="仿宋" w:hAnsi="仿宋" w:cs="宋体"/>
                <w:kern w:val="0"/>
                <w:sz w:val="28"/>
              </w:rPr>
            </w:pPr>
            <w:r w:rsidRPr="00A9433B">
              <w:rPr>
                <w:rFonts w:ascii="仿宋" w:eastAsia="仿宋" w:hAnsi="仿宋" w:cs="宋体"/>
                <w:kern w:val="0"/>
                <w:sz w:val="28"/>
              </w:rPr>
              <w:t>财政部发展改革委</w:t>
            </w:r>
          </w:p>
          <w:p w:rsidR="00D86F1D" w:rsidRPr="00A9433B" w:rsidRDefault="00D450E8">
            <w:pPr>
              <w:widowControl/>
              <w:adjustRightInd/>
              <w:spacing w:line="360" w:lineRule="auto"/>
              <w:jc w:val="right"/>
              <w:rPr>
                <w:rFonts w:ascii="华文中宋" w:eastAsia="华文中宋" w:hAnsi="华文中宋" w:cs="宋体"/>
                <w:b/>
                <w:kern w:val="0"/>
                <w:sz w:val="32"/>
              </w:rPr>
            </w:pPr>
            <w:r w:rsidRPr="00A9433B">
              <w:rPr>
                <w:rFonts w:ascii="仿宋" w:eastAsia="仿宋" w:hAnsi="仿宋" w:cs="宋体"/>
                <w:kern w:val="0"/>
                <w:sz w:val="28"/>
              </w:rPr>
              <w:t>2019年4月2日</w:t>
            </w:r>
          </w:p>
        </w:tc>
      </w:tr>
    </w:tbl>
    <w:p w:rsidR="00D86F1D" w:rsidRPr="00A9433B" w:rsidRDefault="00D86F1D">
      <w:pPr>
        <w:widowControl/>
        <w:adjustRightInd/>
        <w:spacing w:line="360" w:lineRule="auto"/>
        <w:jc w:val="center"/>
        <w:rPr>
          <w:rFonts w:ascii="华文中宋" w:eastAsia="华文中宋" w:hAnsi="华文中宋" w:cs="宋体"/>
          <w:b/>
          <w:kern w:val="0"/>
          <w:sz w:val="32"/>
        </w:rPr>
      </w:pPr>
    </w:p>
    <w:p w:rsidR="00D86F1D" w:rsidRPr="00A9433B" w:rsidRDefault="00D86F1D">
      <w:pPr>
        <w:widowControl/>
        <w:adjustRightInd/>
        <w:spacing w:line="360" w:lineRule="auto"/>
        <w:jc w:val="right"/>
      </w:pPr>
    </w:p>
    <w:p w:rsidR="00D86F1D" w:rsidRPr="00A9433B" w:rsidRDefault="00D450E8">
      <w:pPr>
        <w:keepNext/>
        <w:widowControl/>
        <w:adjustRightInd/>
      </w:pPr>
      <w:r w:rsidRPr="00A9433B">
        <w:rPr>
          <w:rFonts w:ascii="inherit" w:hAnsi="inherit" w:hint="eastAsia"/>
        </w:rPr>
        <w:br w:type="page"/>
      </w:r>
      <w:r w:rsidRPr="00A9433B">
        <w:rPr>
          <w:rFonts w:hint="eastAsia"/>
        </w:rPr>
        <w:lastRenderedPageBreak/>
        <w:t>附：节能产品政府采购品目清单</w:t>
      </w:r>
    </w:p>
    <w:tbl>
      <w:tblPr>
        <w:tblW w:w="0" w:type="auto"/>
        <w:jc w:val="center"/>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4A0" w:firstRow="1" w:lastRow="0" w:firstColumn="1" w:lastColumn="0" w:noHBand="0" w:noVBand="1"/>
      </w:tblPr>
      <w:tblGrid>
        <w:gridCol w:w="686"/>
        <w:gridCol w:w="1921"/>
        <w:gridCol w:w="2196"/>
        <w:gridCol w:w="1796"/>
        <w:gridCol w:w="3281"/>
      </w:tblGrid>
      <w:tr w:rsidR="00D86F1D" w:rsidRPr="00A9433B">
        <w:trPr>
          <w:trHeight w:val="652"/>
          <w:tblHeader/>
          <w:jc w:val="center"/>
        </w:trPr>
        <w:tc>
          <w:tcPr>
            <w:tcW w:w="686" w:type="dxa"/>
            <w:shd w:val="clear" w:color="auto" w:fill="DAEEF3"/>
            <w:vAlign w:val="center"/>
          </w:tcPr>
          <w:p w:rsidR="00D86F1D" w:rsidRPr="00A9433B" w:rsidRDefault="00D450E8">
            <w:pPr>
              <w:adjustRightInd/>
              <w:jc w:val="center"/>
              <w:rPr>
                <w:rFonts w:ascii="宋体" w:hAnsi="宋体"/>
                <w:b/>
                <w:w w:val="90"/>
                <w:szCs w:val="21"/>
              </w:rPr>
            </w:pPr>
            <w:r w:rsidRPr="00A9433B">
              <w:rPr>
                <w:rFonts w:ascii="宋体" w:hAnsi="宋体" w:hint="eastAsia"/>
                <w:b/>
                <w:w w:val="90"/>
                <w:szCs w:val="21"/>
              </w:rPr>
              <w:t>品目序号</w:t>
            </w:r>
          </w:p>
        </w:tc>
        <w:tc>
          <w:tcPr>
            <w:tcW w:w="5913" w:type="dxa"/>
            <w:gridSpan w:val="3"/>
            <w:shd w:val="clear" w:color="auto" w:fill="DAEEF3"/>
            <w:vAlign w:val="center"/>
          </w:tcPr>
          <w:p w:rsidR="00D86F1D" w:rsidRPr="00A9433B" w:rsidRDefault="00D450E8">
            <w:pPr>
              <w:adjustRightInd/>
              <w:jc w:val="center"/>
              <w:rPr>
                <w:rFonts w:ascii="宋体" w:hAnsi="宋体"/>
                <w:b/>
                <w:w w:val="90"/>
                <w:szCs w:val="21"/>
              </w:rPr>
            </w:pPr>
            <w:r w:rsidRPr="00A9433B">
              <w:rPr>
                <w:rFonts w:ascii="宋体" w:hAnsi="宋体" w:hint="eastAsia"/>
                <w:b/>
                <w:w w:val="90"/>
                <w:szCs w:val="21"/>
              </w:rPr>
              <w:t>名称</w:t>
            </w:r>
          </w:p>
        </w:tc>
        <w:tc>
          <w:tcPr>
            <w:tcW w:w="3281" w:type="dxa"/>
            <w:shd w:val="clear" w:color="auto" w:fill="DAEEF3"/>
            <w:vAlign w:val="center"/>
          </w:tcPr>
          <w:p w:rsidR="00D86F1D" w:rsidRPr="00A9433B" w:rsidRDefault="00D450E8">
            <w:pPr>
              <w:adjustRightInd/>
              <w:jc w:val="center"/>
              <w:rPr>
                <w:rFonts w:ascii="宋体" w:hAnsi="宋体"/>
                <w:b/>
                <w:w w:val="90"/>
                <w:szCs w:val="21"/>
              </w:rPr>
            </w:pPr>
            <w:r w:rsidRPr="00A9433B">
              <w:rPr>
                <w:rFonts w:ascii="宋体" w:hAnsi="宋体" w:hint="eastAsia"/>
                <w:b/>
                <w:w w:val="90"/>
                <w:szCs w:val="21"/>
              </w:rPr>
              <w:t>依据的标准</w:t>
            </w:r>
          </w:p>
        </w:tc>
      </w:tr>
      <w:tr w:rsidR="00D86F1D" w:rsidRPr="00A9433B">
        <w:trPr>
          <w:trHeight w:val="591"/>
          <w:jc w:val="center"/>
        </w:trPr>
        <w:tc>
          <w:tcPr>
            <w:tcW w:w="686"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w:t>
            </w:r>
          </w:p>
        </w:tc>
        <w:tc>
          <w:tcPr>
            <w:tcW w:w="1921" w:type="dxa"/>
            <w:vMerge w:val="restart"/>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A020101计算机设备</w:t>
            </w:r>
          </w:p>
        </w:tc>
        <w:tc>
          <w:tcPr>
            <w:tcW w:w="2196" w:type="dxa"/>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cs="Calibri"/>
                <w:b/>
                <w:w w:val="90"/>
                <w:szCs w:val="21"/>
              </w:rPr>
              <w:t>A02010104</w:t>
            </w:r>
            <w:r w:rsidRPr="00A9433B">
              <w:rPr>
                <w:rFonts w:ascii="宋体" w:hAnsi="宋体"/>
                <w:b/>
                <w:w w:val="90"/>
                <w:szCs w:val="21"/>
              </w:rPr>
              <w:t>台式计算机</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《微型计算机能效限定值及能效等级》（GB 28380）</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cs="Calibri"/>
                <w:b/>
                <w:w w:val="90"/>
                <w:szCs w:val="21"/>
              </w:rPr>
              <w:t>A02010105</w:t>
            </w:r>
            <w:r w:rsidRPr="00A9433B">
              <w:rPr>
                <w:rFonts w:ascii="宋体" w:hAnsi="宋体"/>
                <w:b/>
                <w:w w:val="90"/>
                <w:szCs w:val="21"/>
              </w:rPr>
              <w:t>便携式计算</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《微型计算机能效限定值及能效等级》（GB 28380）</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cs="Calibri"/>
                <w:b/>
                <w:w w:val="90"/>
                <w:szCs w:val="21"/>
              </w:rPr>
              <w:t>A02010107</w:t>
            </w:r>
            <w:r w:rsidRPr="00A9433B">
              <w:rPr>
                <w:rFonts w:ascii="宋体" w:hAnsi="宋体"/>
                <w:b/>
                <w:w w:val="90"/>
                <w:szCs w:val="21"/>
              </w:rPr>
              <w:t>平板式微型计算机</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《微型计算机能效限定值及能效等级》（GB 28380）</w:t>
            </w:r>
          </w:p>
        </w:tc>
      </w:tr>
      <w:tr w:rsidR="00D86F1D" w:rsidRPr="00A9433B">
        <w:trPr>
          <w:trHeight w:val="591"/>
          <w:jc w:val="center"/>
        </w:trPr>
        <w:tc>
          <w:tcPr>
            <w:tcW w:w="686"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2</w:t>
            </w:r>
          </w:p>
        </w:tc>
        <w:tc>
          <w:tcPr>
            <w:tcW w:w="1921" w:type="dxa"/>
            <w:vMerge w:val="restart"/>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A020106输入输出设备</w:t>
            </w:r>
          </w:p>
        </w:tc>
        <w:tc>
          <w:tcPr>
            <w:tcW w:w="2196" w:type="dxa"/>
            <w:vMerge w:val="restart"/>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A02010601打印设备</w:t>
            </w:r>
          </w:p>
        </w:tc>
        <w:tc>
          <w:tcPr>
            <w:tcW w:w="17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A0201060101喷墨打印机</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《复印机、打印机和传真机能效限定值及能效等级》（GB 21521）</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Merge/>
            <w:vAlign w:val="center"/>
          </w:tcPr>
          <w:p w:rsidR="00D86F1D" w:rsidRPr="00A9433B" w:rsidRDefault="00D86F1D">
            <w:pPr>
              <w:adjustRightInd/>
              <w:jc w:val="left"/>
              <w:rPr>
                <w:rFonts w:ascii="宋体" w:hAnsi="宋体"/>
                <w:w w:val="90"/>
                <w:szCs w:val="21"/>
              </w:rPr>
            </w:pPr>
          </w:p>
        </w:tc>
        <w:tc>
          <w:tcPr>
            <w:tcW w:w="1796" w:type="dxa"/>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b/>
                <w:w w:val="90"/>
                <w:szCs w:val="21"/>
              </w:rPr>
              <w:t>A0201060102激光打印机</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《复印机、打印机和传真机能效限定值及能效等级》（GB 21521）</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Merge/>
            <w:vAlign w:val="center"/>
          </w:tcPr>
          <w:p w:rsidR="00D86F1D" w:rsidRPr="00A9433B" w:rsidRDefault="00D86F1D">
            <w:pPr>
              <w:adjustRightInd/>
              <w:jc w:val="left"/>
              <w:rPr>
                <w:rFonts w:ascii="宋体" w:hAnsi="宋体"/>
                <w:w w:val="90"/>
                <w:szCs w:val="21"/>
              </w:rPr>
            </w:pPr>
          </w:p>
        </w:tc>
        <w:tc>
          <w:tcPr>
            <w:tcW w:w="1796" w:type="dxa"/>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b/>
                <w:w w:val="90"/>
                <w:szCs w:val="21"/>
              </w:rPr>
              <w:t>A0201060104针式打印机</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《复印机、打印机和传真机能效限定值及能效等级》（GB 21521）</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A02010604显示设备</w:t>
            </w:r>
          </w:p>
        </w:tc>
        <w:tc>
          <w:tcPr>
            <w:tcW w:w="1796" w:type="dxa"/>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b/>
                <w:w w:val="90"/>
                <w:szCs w:val="21"/>
              </w:rPr>
              <w:t>A0201060401液晶显示器</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《计算机显示器能效限定值及能效等级》（GB 21520）</w:t>
            </w:r>
          </w:p>
        </w:tc>
      </w:tr>
      <w:tr w:rsidR="00D86F1D" w:rsidRPr="00A9433B">
        <w:trPr>
          <w:trHeight w:val="846"/>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A02010609图形图像输入设备</w:t>
            </w:r>
          </w:p>
        </w:tc>
        <w:tc>
          <w:tcPr>
            <w:tcW w:w="17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A0201060901扫描仪</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参照《复印机、打印机和传真机能效限定值及能效等级》（GB 21521中打印速度为 15 页/分的针式打印机相关要求</w:t>
            </w:r>
          </w:p>
        </w:tc>
      </w:tr>
      <w:tr w:rsidR="00D86F1D" w:rsidRPr="00A9433B">
        <w:trPr>
          <w:trHeight w:val="591"/>
          <w:jc w:val="center"/>
        </w:trPr>
        <w:tc>
          <w:tcPr>
            <w:tcW w:w="686"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3</w:t>
            </w:r>
          </w:p>
        </w:tc>
        <w:tc>
          <w:tcPr>
            <w:tcW w:w="192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A020202投影仪</w:t>
            </w:r>
          </w:p>
        </w:tc>
        <w:tc>
          <w:tcPr>
            <w:tcW w:w="2196" w:type="dxa"/>
            <w:vAlign w:val="center"/>
          </w:tcPr>
          <w:p w:rsidR="00D86F1D" w:rsidRPr="00A9433B" w:rsidRDefault="00D86F1D">
            <w:pPr>
              <w:adjustRightInd/>
              <w:jc w:val="left"/>
              <w:rPr>
                <w:rFonts w:ascii="宋体" w:hAnsi="宋体"/>
                <w:w w:val="90"/>
                <w:szCs w:val="21"/>
              </w:rPr>
            </w:pP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《投影机能效限定值及能效等级（GB 32028）</w:t>
            </w:r>
          </w:p>
        </w:tc>
      </w:tr>
      <w:tr w:rsidR="00D86F1D" w:rsidRPr="00A9433B">
        <w:trPr>
          <w:trHeight w:val="591"/>
          <w:jc w:val="center"/>
        </w:trPr>
        <w:tc>
          <w:tcPr>
            <w:tcW w:w="686"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4</w:t>
            </w:r>
          </w:p>
        </w:tc>
        <w:tc>
          <w:tcPr>
            <w:tcW w:w="192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w:t>
            </w:r>
            <w:r w:rsidRPr="00A9433B">
              <w:rPr>
                <w:rFonts w:ascii="宋体" w:hAnsi="宋体" w:hint="eastAsia"/>
                <w:w w:val="90"/>
                <w:szCs w:val="21"/>
              </w:rPr>
              <w:t>204611</w:t>
            </w:r>
            <w:r w:rsidRPr="00A9433B">
              <w:rPr>
                <w:rFonts w:ascii="宋体" w:hAnsi="宋体"/>
                <w:w w:val="90"/>
                <w:szCs w:val="21"/>
              </w:rPr>
              <w:t>多功能一体机</w:t>
            </w:r>
          </w:p>
        </w:tc>
        <w:tc>
          <w:tcPr>
            <w:tcW w:w="2196" w:type="dxa"/>
            <w:vAlign w:val="center"/>
          </w:tcPr>
          <w:p w:rsidR="00D86F1D" w:rsidRPr="00A9433B" w:rsidRDefault="00D86F1D">
            <w:pPr>
              <w:adjustRightInd/>
              <w:jc w:val="left"/>
              <w:rPr>
                <w:rFonts w:ascii="宋体" w:hAnsi="宋体"/>
                <w:w w:val="90"/>
                <w:szCs w:val="21"/>
              </w:rPr>
            </w:pP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《复印机、打印机和传真机能效限定值及能效等级》（GB 21521）</w:t>
            </w:r>
          </w:p>
        </w:tc>
      </w:tr>
      <w:tr w:rsidR="00D86F1D" w:rsidRPr="00A9433B">
        <w:trPr>
          <w:trHeight w:val="591"/>
          <w:jc w:val="center"/>
        </w:trPr>
        <w:tc>
          <w:tcPr>
            <w:tcW w:w="686"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5</w:t>
            </w:r>
          </w:p>
        </w:tc>
        <w:tc>
          <w:tcPr>
            <w:tcW w:w="192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A020519泵</w:t>
            </w:r>
          </w:p>
        </w:tc>
        <w:tc>
          <w:tcPr>
            <w:tcW w:w="21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A02051901离心泵</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《清水离心泵能效限定值及节能评价值》（GB 19762）</w:t>
            </w:r>
          </w:p>
        </w:tc>
      </w:tr>
      <w:tr w:rsidR="00D86F1D" w:rsidRPr="00A9433B">
        <w:trPr>
          <w:trHeight w:val="1122"/>
          <w:jc w:val="center"/>
        </w:trPr>
        <w:tc>
          <w:tcPr>
            <w:tcW w:w="686"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6</w:t>
            </w:r>
          </w:p>
        </w:tc>
        <w:tc>
          <w:tcPr>
            <w:tcW w:w="1921" w:type="dxa"/>
            <w:vMerge w:val="restart"/>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A020523制冷空调设备</w:t>
            </w:r>
          </w:p>
        </w:tc>
        <w:tc>
          <w:tcPr>
            <w:tcW w:w="2196" w:type="dxa"/>
            <w:vMerge w:val="restart"/>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cs="Calibri"/>
                <w:b/>
                <w:w w:val="90"/>
                <w:szCs w:val="21"/>
              </w:rPr>
              <w:t>A02052301</w:t>
            </w:r>
            <w:r w:rsidRPr="00A9433B">
              <w:rPr>
                <w:rFonts w:ascii="宋体" w:hAnsi="宋体"/>
                <w:b/>
                <w:w w:val="90"/>
                <w:szCs w:val="21"/>
              </w:rPr>
              <w:t>制冷压缩机</w:t>
            </w:r>
          </w:p>
        </w:tc>
        <w:tc>
          <w:tcPr>
            <w:tcW w:w="17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冷水机组</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《冷水机组能效限定值及能效等级》（GB 19577），《低环境温度空气源热泵（冷水）机组能效限定值及能效等级》（GB 37480）</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Merge/>
            <w:vAlign w:val="center"/>
          </w:tcPr>
          <w:p w:rsidR="00D86F1D" w:rsidRPr="00A9433B" w:rsidRDefault="00D86F1D">
            <w:pPr>
              <w:adjustRightInd/>
              <w:jc w:val="left"/>
              <w:rPr>
                <w:rFonts w:ascii="宋体" w:hAnsi="宋体"/>
                <w:b/>
                <w:w w:val="90"/>
                <w:szCs w:val="21"/>
              </w:rPr>
            </w:pPr>
          </w:p>
        </w:tc>
        <w:tc>
          <w:tcPr>
            <w:tcW w:w="17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水源热泵机组</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《水（地）源热泵机组能效限定值及能效等级》（GB 30721）</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Merge/>
            <w:vAlign w:val="center"/>
          </w:tcPr>
          <w:p w:rsidR="00D86F1D" w:rsidRPr="00A9433B" w:rsidRDefault="00D86F1D">
            <w:pPr>
              <w:adjustRightInd/>
              <w:jc w:val="left"/>
              <w:rPr>
                <w:rFonts w:ascii="宋体" w:hAnsi="宋体"/>
                <w:b/>
                <w:w w:val="90"/>
                <w:szCs w:val="21"/>
              </w:rPr>
            </w:pPr>
          </w:p>
        </w:tc>
        <w:tc>
          <w:tcPr>
            <w:tcW w:w="17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溴化锂吸收式冷水机组</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《溴化锂吸收式冷水机组能效限定值及能效等级》（GB 29540）</w:t>
            </w:r>
          </w:p>
        </w:tc>
      </w:tr>
      <w:tr w:rsidR="00D86F1D" w:rsidRPr="00A9433B">
        <w:trPr>
          <w:trHeight w:val="846"/>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Merge w:val="restart"/>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cs="Calibri"/>
                <w:b/>
                <w:w w:val="90"/>
                <w:szCs w:val="21"/>
              </w:rPr>
              <w:t>A02052305</w:t>
            </w:r>
            <w:r w:rsidRPr="00A9433B">
              <w:rPr>
                <w:rFonts w:ascii="宋体" w:hAnsi="宋体"/>
                <w:b/>
                <w:w w:val="90"/>
                <w:szCs w:val="21"/>
              </w:rPr>
              <w:t>空调机组</w:t>
            </w:r>
          </w:p>
        </w:tc>
        <w:tc>
          <w:tcPr>
            <w:tcW w:w="17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多联式空调（热泵）机组(制冷量&gt;14000W)</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《多联式空调（热泵）机组能效限定值及能源效率等级》（GB 21454）</w:t>
            </w:r>
          </w:p>
        </w:tc>
      </w:tr>
      <w:tr w:rsidR="00D86F1D" w:rsidRPr="00A9433B">
        <w:trPr>
          <w:trHeight w:val="1122"/>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Merge/>
            <w:vAlign w:val="center"/>
          </w:tcPr>
          <w:p w:rsidR="00D86F1D" w:rsidRPr="00A9433B" w:rsidRDefault="00D86F1D">
            <w:pPr>
              <w:adjustRightInd/>
              <w:jc w:val="left"/>
              <w:rPr>
                <w:rFonts w:ascii="宋体" w:hAnsi="宋体"/>
                <w:b/>
                <w:w w:val="90"/>
                <w:szCs w:val="21"/>
              </w:rPr>
            </w:pPr>
          </w:p>
        </w:tc>
        <w:tc>
          <w:tcPr>
            <w:tcW w:w="17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单元式空气调节机(制冷量&gt;14000W)</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《单元式空气调节机能效限定值及能效等级》（GB 19576）《风管送风式空调机组能效限定值及能效等级》（GB 37479）</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cs="Calibri"/>
                <w:b/>
                <w:w w:val="90"/>
                <w:szCs w:val="21"/>
              </w:rPr>
              <w:t>A02052309</w:t>
            </w:r>
            <w:r w:rsidRPr="00A9433B">
              <w:rPr>
                <w:rFonts w:ascii="宋体" w:hAnsi="宋体"/>
                <w:b/>
                <w:w w:val="90"/>
                <w:szCs w:val="21"/>
              </w:rPr>
              <w:t>专用制冷、空调设备</w:t>
            </w:r>
          </w:p>
        </w:tc>
        <w:tc>
          <w:tcPr>
            <w:tcW w:w="17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机房空调</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《单元式空气调节机能效限定值及能效等级》（GB 19576）</w:t>
            </w:r>
          </w:p>
        </w:tc>
      </w:tr>
      <w:tr w:rsidR="00D86F1D" w:rsidRPr="00A9433B">
        <w:trPr>
          <w:trHeight w:val="1122"/>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A02052399其他制冷空调设备</w:t>
            </w:r>
          </w:p>
        </w:tc>
        <w:tc>
          <w:tcPr>
            <w:tcW w:w="17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冷却塔</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《机械通风冷却塔 第 1 部分：中小型开式冷却塔》（GB/T 7190.1）</w:t>
            </w:r>
          </w:p>
          <w:p w:rsidR="00D86F1D" w:rsidRPr="00A9433B" w:rsidRDefault="00D450E8">
            <w:pPr>
              <w:adjustRightInd/>
              <w:jc w:val="left"/>
              <w:rPr>
                <w:rFonts w:ascii="宋体" w:hAnsi="宋体"/>
                <w:w w:val="90"/>
                <w:szCs w:val="21"/>
              </w:rPr>
            </w:pPr>
            <w:r w:rsidRPr="00A9433B">
              <w:rPr>
                <w:rFonts w:ascii="宋体" w:hAnsi="宋体"/>
                <w:w w:val="90"/>
                <w:szCs w:val="21"/>
              </w:rPr>
              <w:t>《机械通风冷却塔 第 2 部分：大型开式冷却塔》（GB/T 7190.2）</w:t>
            </w:r>
          </w:p>
        </w:tc>
      </w:tr>
      <w:tr w:rsidR="00D86F1D" w:rsidRPr="00A9433B">
        <w:trPr>
          <w:trHeight w:val="591"/>
          <w:jc w:val="center"/>
        </w:trPr>
        <w:tc>
          <w:tcPr>
            <w:tcW w:w="686"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7</w:t>
            </w:r>
          </w:p>
        </w:tc>
        <w:tc>
          <w:tcPr>
            <w:tcW w:w="192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A020601电机</w:t>
            </w:r>
          </w:p>
        </w:tc>
        <w:tc>
          <w:tcPr>
            <w:tcW w:w="2196" w:type="dxa"/>
            <w:vAlign w:val="center"/>
          </w:tcPr>
          <w:p w:rsidR="00D86F1D" w:rsidRPr="00A9433B" w:rsidRDefault="00D86F1D">
            <w:pPr>
              <w:adjustRightInd/>
              <w:jc w:val="left"/>
              <w:rPr>
                <w:rFonts w:ascii="宋体" w:hAnsi="宋体"/>
                <w:w w:val="90"/>
                <w:szCs w:val="21"/>
              </w:rPr>
            </w:pP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《中小型三相异步电动机能效限定值及能效等级》（GB 18613）</w:t>
            </w:r>
          </w:p>
        </w:tc>
      </w:tr>
      <w:tr w:rsidR="00D86F1D" w:rsidRPr="00A9433B">
        <w:trPr>
          <w:trHeight w:val="591"/>
          <w:jc w:val="center"/>
        </w:trPr>
        <w:tc>
          <w:tcPr>
            <w:tcW w:w="686"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8</w:t>
            </w:r>
          </w:p>
        </w:tc>
        <w:tc>
          <w:tcPr>
            <w:tcW w:w="192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A020602变压器</w:t>
            </w:r>
          </w:p>
        </w:tc>
        <w:tc>
          <w:tcPr>
            <w:tcW w:w="21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配电变压器</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《三相配电变压器能效限定值及能效等级》（GB 20052）</w:t>
            </w:r>
          </w:p>
        </w:tc>
      </w:tr>
      <w:tr w:rsidR="00D86F1D" w:rsidRPr="00A9433B">
        <w:trPr>
          <w:trHeight w:val="591"/>
          <w:jc w:val="center"/>
        </w:trPr>
        <w:tc>
          <w:tcPr>
            <w:tcW w:w="686"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9</w:t>
            </w:r>
          </w:p>
        </w:tc>
        <w:tc>
          <w:tcPr>
            <w:tcW w:w="1921" w:type="dxa"/>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cs="Calibri"/>
                <w:b/>
                <w:w w:val="90"/>
                <w:szCs w:val="21"/>
              </w:rPr>
              <w:t>A020609</w:t>
            </w:r>
            <w:r w:rsidRPr="00A9433B">
              <w:rPr>
                <w:rFonts w:ascii="宋体" w:hAnsi="宋体"/>
                <w:b/>
                <w:w w:val="90"/>
                <w:szCs w:val="21"/>
              </w:rPr>
              <w:t>镇流器</w:t>
            </w:r>
          </w:p>
        </w:tc>
        <w:tc>
          <w:tcPr>
            <w:tcW w:w="21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管型荧光灯镇流器</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《管形荧光灯镇流器能效限定值及能效等级》（GB 17896）</w:t>
            </w:r>
          </w:p>
        </w:tc>
      </w:tr>
      <w:tr w:rsidR="00D86F1D" w:rsidRPr="00A9433B">
        <w:trPr>
          <w:trHeight w:val="591"/>
          <w:jc w:val="center"/>
        </w:trPr>
        <w:tc>
          <w:tcPr>
            <w:tcW w:w="686"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10</w:t>
            </w:r>
          </w:p>
        </w:tc>
        <w:tc>
          <w:tcPr>
            <w:tcW w:w="1921" w:type="dxa"/>
            <w:vMerge w:val="restart"/>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A020618 生活用电器</w:t>
            </w:r>
          </w:p>
        </w:tc>
        <w:tc>
          <w:tcPr>
            <w:tcW w:w="21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A0206180101电冰箱</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《家用电冰箱耗电量限定值及能效等级》（GB</w:t>
            </w:r>
            <w:r w:rsidRPr="00A9433B">
              <w:rPr>
                <w:rFonts w:ascii="宋体" w:hAnsi="宋体"/>
                <w:w w:val="90"/>
                <w:szCs w:val="21"/>
              </w:rPr>
              <w:tab/>
              <w:t>12021.2）</w:t>
            </w:r>
          </w:p>
        </w:tc>
      </w:tr>
      <w:tr w:rsidR="00D86F1D" w:rsidRPr="00A9433B">
        <w:trPr>
          <w:trHeight w:val="1399"/>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Merge w:val="restart"/>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cs="Calibri"/>
                <w:b/>
                <w:w w:val="90"/>
                <w:szCs w:val="21"/>
              </w:rPr>
              <w:t>A0206180203</w:t>
            </w:r>
            <w:r w:rsidRPr="00A9433B">
              <w:rPr>
                <w:rFonts w:ascii="宋体" w:hAnsi="宋体"/>
                <w:b/>
                <w:w w:val="90"/>
                <w:szCs w:val="21"/>
              </w:rPr>
              <w:t>空调机</w:t>
            </w:r>
          </w:p>
        </w:tc>
        <w:tc>
          <w:tcPr>
            <w:tcW w:w="17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房间空气调节器</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《转速可控型房间空气调节器能效限定值及能效等级》（GB21455-2013），待2019年修订发布后，按《房间空气调节器能效限定值及能效等级》（GB21455-2019）实施。</w:t>
            </w:r>
          </w:p>
        </w:tc>
      </w:tr>
      <w:tr w:rsidR="00D86F1D" w:rsidRPr="00A9433B">
        <w:trPr>
          <w:trHeight w:val="846"/>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Merge/>
            <w:vAlign w:val="center"/>
          </w:tcPr>
          <w:p w:rsidR="00D86F1D" w:rsidRPr="00A9433B" w:rsidRDefault="00D86F1D">
            <w:pPr>
              <w:adjustRightInd/>
              <w:jc w:val="left"/>
              <w:rPr>
                <w:rFonts w:ascii="宋体" w:hAnsi="宋体"/>
                <w:b/>
                <w:w w:val="90"/>
                <w:szCs w:val="21"/>
              </w:rPr>
            </w:pPr>
          </w:p>
        </w:tc>
        <w:tc>
          <w:tcPr>
            <w:tcW w:w="17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多联式空调（热泵）机组（制冷量≤ 14000W）</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《多联式空调（热泵）机组能效限定值及能源效率等级》（GB 21454）</w:t>
            </w:r>
          </w:p>
        </w:tc>
      </w:tr>
      <w:tr w:rsidR="00D86F1D" w:rsidRPr="00A9433B">
        <w:trPr>
          <w:trHeight w:val="1122"/>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Merge/>
            <w:vAlign w:val="center"/>
          </w:tcPr>
          <w:p w:rsidR="00D86F1D" w:rsidRPr="00A9433B" w:rsidRDefault="00D86F1D">
            <w:pPr>
              <w:adjustRightInd/>
              <w:jc w:val="left"/>
              <w:rPr>
                <w:rFonts w:ascii="宋体" w:hAnsi="宋体"/>
                <w:b/>
                <w:w w:val="90"/>
                <w:szCs w:val="21"/>
              </w:rPr>
            </w:pPr>
          </w:p>
        </w:tc>
        <w:tc>
          <w:tcPr>
            <w:tcW w:w="17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单元式空气调节机(制冷量≤14000W)</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《单元式空气调节机能效限定值及能源效率等级》（GB 19576）《风管送风式空调机组能效限定值及能效等级》（GB 37479）</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A0206180301洗衣机</w:t>
            </w:r>
          </w:p>
        </w:tc>
        <w:tc>
          <w:tcPr>
            <w:tcW w:w="1796" w:type="dxa"/>
            <w:vAlign w:val="center"/>
          </w:tcPr>
          <w:p w:rsidR="00D86F1D" w:rsidRPr="00A9433B" w:rsidRDefault="00D86F1D">
            <w:pPr>
              <w:adjustRightInd/>
              <w:jc w:val="left"/>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《电动洗衣机能效水效限定值及等级》（GB 12021.4）</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Merge w:val="restart"/>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A02061808热水器</w:t>
            </w:r>
          </w:p>
        </w:tc>
        <w:tc>
          <w:tcPr>
            <w:tcW w:w="1796" w:type="dxa"/>
            <w:vAlign w:val="center"/>
          </w:tcPr>
          <w:p w:rsidR="00D86F1D" w:rsidRPr="00A9433B" w:rsidRDefault="00D450E8">
            <w:pPr>
              <w:adjustRightInd/>
              <w:jc w:val="left"/>
              <w:rPr>
                <w:rFonts w:ascii="宋体" w:hAnsi="宋体"/>
                <w:w w:val="90"/>
                <w:szCs w:val="21"/>
              </w:rPr>
            </w:pPr>
            <w:r w:rsidRPr="00A9433B">
              <w:rPr>
                <w:rFonts w:ascii="宋体" w:hAnsi="宋体" w:cs="宋体" w:hint="eastAsia"/>
                <w:w w:val="90"/>
                <w:szCs w:val="21"/>
              </w:rPr>
              <w:t>★</w:t>
            </w:r>
            <w:r w:rsidRPr="00A9433B">
              <w:rPr>
                <w:rFonts w:ascii="宋体" w:hAnsi="宋体"/>
                <w:b/>
                <w:w w:val="90"/>
                <w:szCs w:val="21"/>
              </w:rPr>
              <w:t>电热水器</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《储水式电热水器能效限定值及能效等级》（GB21519）</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Merge/>
            <w:vAlign w:val="center"/>
          </w:tcPr>
          <w:p w:rsidR="00D86F1D" w:rsidRPr="00A9433B" w:rsidRDefault="00D86F1D">
            <w:pPr>
              <w:adjustRightInd/>
              <w:jc w:val="left"/>
              <w:rPr>
                <w:rFonts w:ascii="宋体" w:hAnsi="宋体"/>
                <w:w w:val="90"/>
                <w:szCs w:val="21"/>
              </w:rPr>
            </w:pPr>
          </w:p>
        </w:tc>
        <w:tc>
          <w:tcPr>
            <w:tcW w:w="17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燃气热水器</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《家用燃气快速热水器和燃气采暖热水炉能效限定值及能效等级（GB 20665）</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Merge/>
            <w:vAlign w:val="center"/>
          </w:tcPr>
          <w:p w:rsidR="00D86F1D" w:rsidRPr="00A9433B" w:rsidRDefault="00D86F1D">
            <w:pPr>
              <w:adjustRightInd/>
              <w:jc w:val="left"/>
              <w:rPr>
                <w:rFonts w:ascii="宋体" w:hAnsi="宋体"/>
                <w:w w:val="90"/>
                <w:szCs w:val="21"/>
              </w:rPr>
            </w:pPr>
          </w:p>
        </w:tc>
        <w:tc>
          <w:tcPr>
            <w:tcW w:w="17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热泵热水器</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《热泵热水机（器）能效限定值及能效等级》（GB 29541）</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Merge/>
            <w:vAlign w:val="center"/>
          </w:tcPr>
          <w:p w:rsidR="00D86F1D" w:rsidRPr="00A9433B" w:rsidRDefault="00D86F1D">
            <w:pPr>
              <w:adjustRightInd/>
              <w:jc w:val="left"/>
              <w:rPr>
                <w:rFonts w:ascii="宋体" w:hAnsi="宋体"/>
                <w:w w:val="90"/>
                <w:szCs w:val="21"/>
              </w:rPr>
            </w:pPr>
          </w:p>
        </w:tc>
        <w:tc>
          <w:tcPr>
            <w:tcW w:w="17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太阳能热水系统</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《家用太阳能热水系统能效限定值及能效等级》（GB 26969）</w:t>
            </w:r>
          </w:p>
        </w:tc>
      </w:tr>
      <w:tr w:rsidR="00D86F1D" w:rsidRPr="00A9433B">
        <w:trPr>
          <w:trHeight w:val="591"/>
          <w:jc w:val="center"/>
        </w:trPr>
        <w:tc>
          <w:tcPr>
            <w:tcW w:w="686"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11</w:t>
            </w:r>
          </w:p>
        </w:tc>
        <w:tc>
          <w:tcPr>
            <w:tcW w:w="1921" w:type="dxa"/>
            <w:vMerge w:val="restart"/>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A020619 照明设备</w:t>
            </w:r>
          </w:p>
        </w:tc>
        <w:tc>
          <w:tcPr>
            <w:tcW w:w="2196" w:type="dxa"/>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b/>
                <w:w w:val="90"/>
                <w:szCs w:val="21"/>
              </w:rPr>
              <w:t>普通照明用双端荧光灯</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《普通照明用双端荧光灯能效限定值及能效等级》（GB 19043）</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LED道路/隧道照明产品</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《道路和隧道照明用LED灯具能效限定值及能效等级》（GB 37478）</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LED筒灯</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《室内照明用LED产品能效限定值及能效等级》（GB 30255）</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w w:val="90"/>
                <w:szCs w:val="21"/>
              </w:rPr>
            </w:pPr>
          </w:p>
        </w:tc>
        <w:tc>
          <w:tcPr>
            <w:tcW w:w="21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普通照明用非定向自镇流LED灯</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《室内照明用LED产品能效限定值及能效等级》（GB 30255）</w:t>
            </w:r>
          </w:p>
        </w:tc>
      </w:tr>
      <w:tr w:rsidR="00D86F1D" w:rsidRPr="00A9433B">
        <w:trPr>
          <w:trHeight w:val="591"/>
          <w:jc w:val="center"/>
        </w:trPr>
        <w:tc>
          <w:tcPr>
            <w:tcW w:w="686"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12</w:t>
            </w:r>
          </w:p>
        </w:tc>
        <w:tc>
          <w:tcPr>
            <w:tcW w:w="1921" w:type="dxa"/>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cs="Calibri"/>
                <w:b/>
                <w:w w:val="90"/>
                <w:szCs w:val="21"/>
              </w:rPr>
              <w:t>A020910</w:t>
            </w:r>
            <w:r w:rsidRPr="00A9433B">
              <w:rPr>
                <w:rFonts w:ascii="宋体" w:hAnsi="宋体"/>
                <w:b/>
                <w:w w:val="90"/>
                <w:szCs w:val="21"/>
              </w:rPr>
              <w:t>电视设备</w:t>
            </w:r>
          </w:p>
        </w:tc>
        <w:tc>
          <w:tcPr>
            <w:tcW w:w="21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A02091001普通电视设备（电视机）</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《平板电视能效限定值及能效等级》（GB 24850）</w:t>
            </w:r>
          </w:p>
        </w:tc>
      </w:tr>
      <w:tr w:rsidR="00D86F1D" w:rsidRPr="00A9433B">
        <w:trPr>
          <w:trHeight w:val="1399"/>
          <w:jc w:val="center"/>
        </w:trPr>
        <w:tc>
          <w:tcPr>
            <w:tcW w:w="686"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lastRenderedPageBreak/>
              <w:t>13</w:t>
            </w:r>
          </w:p>
        </w:tc>
        <w:tc>
          <w:tcPr>
            <w:tcW w:w="1921" w:type="dxa"/>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cs="Calibri"/>
                <w:b/>
                <w:w w:val="90"/>
                <w:szCs w:val="21"/>
              </w:rPr>
              <w:t>A020911</w:t>
            </w:r>
            <w:r w:rsidRPr="00A9433B">
              <w:rPr>
                <w:rFonts w:ascii="宋体" w:hAnsi="宋体"/>
                <w:b/>
                <w:w w:val="90"/>
                <w:szCs w:val="21"/>
              </w:rPr>
              <w:t>视频设备</w:t>
            </w:r>
          </w:p>
        </w:tc>
        <w:tc>
          <w:tcPr>
            <w:tcW w:w="21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A02091107视频监控设备</w:t>
            </w:r>
          </w:p>
        </w:tc>
        <w:tc>
          <w:tcPr>
            <w:tcW w:w="1796" w:type="dxa"/>
            <w:vAlign w:val="center"/>
          </w:tcPr>
          <w:p w:rsidR="00D86F1D" w:rsidRPr="00A9433B" w:rsidRDefault="00D450E8">
            <w:pPr>
              <w:adjustRightInd/>
              <w:jc w:val="center"/>
              <w:rPr>
                <w:rFonts w:ascii="宋体" w:hAnsi="宋体"/>
                <w:b/>
                <w:w w:val="90"/>
                <w:szCs w:val="21"/>
              </w:rPr>
            </w:pPr>
            <w:r w:rsidRPr="00A9433B">
              <w:rPr>
                <w:rFonts w:ascii="宋体" w:hAnsi="宋体"/>
                <w:b/>
                <w:w w:val="90"/>
                <w:szCs w:val="21"/>
              </w:rPr>
              <w:t>监视器</w:t>
            </w: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以射频信号为主要信号输入的监视器应符合《平板电视能效限定值及能效等级》（GB 24850），以数字信号为主要信号输入的监视器应符合《计算机显示器能效限定值及能效等级》（GB 21520）</w:t>
            </w:r>
          </w:p>
        </w:tc>
      </w:tr>
      <w:tr w:rsidR="00D86F1D" w:rsidRPr="00A9433B">
        <w:trPr>
          <w:trHeight w:val="591"/>
          <w:jc w:val="center"/>
        </w:trPr>
        <w:tc>
          <w:tcPr>
            <w:tcW w:w="686"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14</w:t>
            </w:r>
          </w:p>
        </w:tc>
        <w:tc>
          <w:tcPr>
            <w:tcW w:w="192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A031210饮食炊事机械</w:t>
            </w:r>
          </w:p>
        </w:tc>
        <w:tc>
          <w:tcPr>
            <w:tcW w:w="2196"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商用燃气灶具</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86F1D">
            <w:pPr>
              <w:adjustRightInd/>
              <w:jc w:val="left"/>
              <w:rPr>
                <w:rFonts w:ascii="宋体" w:hAnsi="宋体"/>
                <w:w w:val="90"/>
                <w:szCs w:val="21"/>
              </w:rPr>
            </w:pPr>
          </w:p>
        </w:tc>
      </w:tr>
      <w:tr w:rsidR="00D86F1D" w:rsidRPr="00A9433B">
        <w:trPr>
          <w:trHeight w:val="591"/>
          <w:jc w:val="center"/>
        </w:trPr>
        <w:tc>
          <w:tcPr>
            <w:tcW w:w="686"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15</w:t>
            </w:r>
          </w:p>
        </w:tc>
        <w:tc>
          <w:tcPr>
            <w:tcW w:w="1921" w:type="dxa"/>
            <w:vMerge w:val="restart"/>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cs="Calibri"/>
                <w:b/>
                <w:w w:val="90"/>
                <w:szCs w:val="21"/>
              </w:rPr>
              <w:t>A060805</w:t>
            </w:r>
            <w:r w:rsidRPr="00A9433B">
              <w:rPr>
                <w:rFonts w:ascii="宋体" w:hAnsi="宋体"/>
                <w:b/>
                <w:w w:val="90"/>
                <w:szCs w:val="21"/>
              </w:rPr>
              <w:t>便器</w:t>
            </w:r>
          </w:p>
        </w:tc>
        <w:tc>
          <w:tcPr>
            <w:tcW w:w="21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坐便器</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《坐便器水效限定值及水效等级</w:t>
            </w:r>
          </w:p>
          <w:p w:rsidR="00D86F1D" w:rsidRPr="00A9433B" w:rsidRDefault="00D450E8">
            <w:pPr>
              <w:adjustRightInd/>
              <w:jc w:val="left"/>
              <w:rPr>
                <w:rFonts w:ascii="宋体" w:hAnsi="宋体"/>
                <w:w w:val="90"/>
                <w:szCs w:val="21"/>
              </w:rPr>
            </w:pPr>
            <w:r w:rsidRPr="00A9433B">
              <w:rPr>
                <w:rFonts w:ascii="宋体" w:hAnsi="宋体"/>
                <w:w w:val="90"/>
                <w:szCs w:val="21"/>
              </w:rPr>
              <w:t>（GB 25502）</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b/>
                <w:w w:val="90"/>
                <w:szCs w:val="21"/>
              </w:rPr>
            </w:pPr>
          </w:p>
        </w:tc>
        <w:tc>
          <w:tcPr>
            <w:tcW w:w="21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蹲便器</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《蹲便器用水效率限定值及用水效率等级》（GB 30717）</w:t>
            </w:r>
          </w:p>
        </w:tc>
      </w:tr>
      <w:tr w:rsidR="00D86F1D" w:rsidRPr="00A9433B">
        <w:trPr>
          <w:trHeight w:val="591"/>
          <w:jc w:val="center"/>
        </w:trPr>
        <w:tc>
          <w:tcPr>
            <w:tcW w:w="686" w:type="dxa"/>
            <w:vMerge/>
            <w:vAlign w:val="center"/>
          </w:tcPr>
          <w:p w:rsidR="00D86F1D" w:rsidRPr="00A9433B" w:rsidRDefault="00D86F1D">
            <w:pPr>
              <w:adjustRightInd/>
              <w:jc w:val="center"/>
              <w:rPr>
                <w:rFonts w:ascii="宋体" w:hAnsi="宋体"/>
                <w:w w:val="90"/>
                <w:szCs w:val="21"/>
              </w:rPr>
            </w:pPr>
          </w:p>
        </w:tc>
        <w:tc>
          <w:tcPr>
            <w:tcW w:w="1921" w:type="dxa"/>
            <w:vMerge/>
            <w:vAlign w:val="center"/>
          </w:tcPr>
          <w:p w:rsidR="00D86F1D" w:rsidRPr="00A9433B" w:rsidRDefault="00D86F1D">
            <w:pPr>
              <w:adjustRightInd/>
              <w:jc w:val="left"/>
              <w:rPr>
                <w:rFonts w:ascii="宋体" w:hAnsi="宋体"/>
                <w:b/>
                <w:w w:val="90"/>
                <w:szCs w:val="21"/>
              </w:rPr>
            </w:pPr>
          </w:p>
        </w:tc>
        <w:tc>
          <w:tcPr>
            <w:tcW w:w="2196" w:type="dxa"/>
            <w:vAlign w:val="center"/>
          </w:tcPr>
          <w:p w:rsidR="00D86F1D" w:rsidRPr="00A9433B" w:rsidRDefault="00D450E8">
            <w:pPr>
              <w:adjustRightInd/>
              <w:jc w:val="left"/>
              <w:rPr>
                <w:rFonts w:ascii="宋体" w:hAnsi="宋体"/>
                <w:b/>
                <w:w w:val="90"/>
                <w:szCs w:val="21"/>
              </w:rPr>
            </w:pPr>
            <w:r w:rsidRPr="00A9433B">
              <w:rPr>
                <w:rFonts w:ascii="宋体" w:hAnsi="宋体"/>
                <w:b/>
                <w:w w:val="90"/>
                <w:szCs w:val="21"/>
              </w:rPr>
              <w:t>小便器</w:t>
            </w: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《小便器用水效率限定值及用水效率等级》（GB 28377）</w:t>
            </w:r>
          </w:p>
        </w:tc>
      </w:tr>
      <w:tr w:rsidR="00D86F1D" w:rsidRPr="00A9433B">
        <w:trPr>
          <w:trHeight w:val="591"/>
          <w:jc w:val="center"/>
        </w:trPr>
        <w:tc>
          <w:tcPr>
            <w:tcW w:w="686"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16</w:t>
            </w:r>
          </w:p>
        </w:tc>
        <w:tc>
          <w:tcPr>
            <w:tcW w:w="1921" w:type="dxa"/>
            <w:vAlign w:val="center"/>
          </w:tcPr>
          <w:p w:rsidR="00D86F1D" w:rsidRPr="00A9433B" w:rsidRDefault="00D450E8">
            <w:pPr>
              <w:adjustRightInd/>
              <w:jc w:val="left"/>
              <w:rPr>
                <w:rFonts w:ascii="宋体" w:hAnsi="宋体"/>
                <w:b/>
                <w:w w:val="90"/>
                <w:szCs w:val="21"/>
              </w:rPr>
            </w:pPr>
            <w:r w:rsidRPr="00A9433B">
              <w:rPr>
                <w:rFonts w:ascii="宋体" w:hAnsi="宋体" w:cs="宋体" w:hint="eastAsia"/>
                <w:w w:val="90"/>
                <w:szCs w:val="21"/>
              </w:rPr>
              <w:t>★</w:t>
            </w:r>
            <w:r w:rsidRPr="00A9433B">
              <w:rPr>
                <w:rFonts w:ascii="宋体" w:hAnsi="宋体" w:cs="Calibri"/>
                <w:b/>
                <w:w w:val="90"/>
                <w:szCs w:val="21"/>
              </w:rPr>
              <w:t>A060806</w:t>
            </w:r>
            <w:r w:rsidRPr="00A9433B">
              <w:rPr>
                <w:rFonts w:ascii="宋体" w:hAnsi="宋体"/>
                <w:b/>
                <w:w w:val="90"/>
                <w:szCs w:val="21"/>
              </w:rPr>
              <w:t>水嘴</w:t>
            </w:r>
          </w:p>
        </w:tc>
        <w:tc>
          <w:tcPr>
            <w:tcW w:w="2196" w:type="dxa"/>
            <w:vAlign w:val="center"/>
          </w:tcPr>
          <w:p w:rsidR="00D86F1D" w:rsidRPr="00A9433B" w:rsidRDefault="00D86F1D">
            <w:pPr>
              <w:adjustRightInd/>
              <w:jc w:val="left"/>
              <w:rPr>
                <w:rFonts w:ascii="宋体" w:hAnsi="宋体"/>
                <w:w w:val="90"/>
                <w:szCs w:val="21"/>
              </w:rPr>
            </w:pP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《水嘴用水效率限定值及用水效率等级》（GB 25501）</w:t>
            </w:r>
          </w:p>
        </w:tc>
      </w:tr>
      <w:tr w:rsidR="00D86F1D" w:rsidRPr="00A9433B">
        <w:trPr>
          <w:trHeight w:val="591"/>
          <w:jc w:val="center"/>
        </w:trPr>
        <w:tc>
          <w:tcPr>
            <w:tcW w:w="686"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17</w:t>
            </w:r>
          </w:p>
        </w:tc>
        <w:tc>
          <w:tcPr>
            <w:tcW w:w="192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A060807便器冲洗阀</w:t>
            </w:r>
          </w:p>
        </w:tc>
        <w:tc>
          <w:tcPr>
            <w:tcW w:w="2196" w:type="dxa"/>
            <w:vAlign w:val="center"/>
          </w:tcPr>
          <w:p w:rsidR="00D86F1D" w:rsidRPr="00A9433B" w:rsidRDefault="00D86F1D">
            <w:pPr>
              <w:adjustRightInd/>
              <w:jc w:val="left"/>
              <w:rPr>
                <w:rFonts w:ascii="宋体" w:hAnsi="宋体"/>
                <w:w w:val="90"/>
                <w:szCs w:val="21"/>
              </w:rPr>
            </w:pP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《便器冲洗阀用水效率限定值及用水效率等级》（GB 28379）</w:t>
            </w:r>
          </w:p>
        </w:tc>
      </w:tr>
      <w:tr w:rsidR="00D86F1D" w:rsidRPr="00A9433B">
        <w:trPr>
          <w:trHeight w:val="668"/>
          <w:jc w:val="center"/>
        </w:trPr>
        <w:tc>
          <w:tcPr>
            <w:tcW w:w="686"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18</w:t>
            </w:r>
          </w:p>
        </w:tc>
        <w:tc>
          <w:tcPr>
            <w:tcW w:w="192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A060810淋浴器</w:t>
            </w:r>
          </w:p>
        </w:tc>
        <w:tc>
          <w:tcPr>
            <w:tcW w:w="2196" w:type="dxa"/>
            <w:vAlign w:val="center"/>
          </w:tcPr>
          <w:p w:rsidR="00D86F1D" w:rsidRPr="00A9433B" w:rsidRDefault="00D86F1D">
            <w:pPr>
              <w:adjustRightInd/>
              <w:jc w:val="left"/>
              <w:rPr>
                <w:rFonts w:ascii="宋体" w:hAnsi="宋体"/>
                <w:w w:val="90"/>
                <w:szCs w:val="21"/>
              </w:rPr>
            </w:pPr>
          </w:p>
        </w:tc>
        <w:tc>
          <w:tcPr>
            <w:tcW w:w="1796" w:type="dxa"/>
            <w:vAlign w:val="center"/>
          </w:tcPr>
          <w:p w:rsidR="00D86F1D" w:rsidRPr="00A9433B" w:rsidRDefault="00D86F1D">
            <w:pPr>
              <w:adjustRightInd/>
              <w:jc w:val="center"/>
              <w:rPr>
                <w:rFonts w:ascii="宋体" w:hAnsi="宋体"/>
                <w:w w:val="90"/>
                <w:szCs w:val="21"/>
              </w:rPr>
            </w:pPr>
          </w:p>
        </w:tc>
        <w:tc>
          <w:tcPr>
            <w:tcW w:w="3281" w:type="dxa"/>
            <w:vAlign w:val="center"/>
          </w:tcPr>
          <w:p w:rsidR="00D86F1D" w:rsidRPr="00A9433B" w:rsidRDefault="00D450E8">
            <w:pPr>
              <w:adjustRightInd/>
              <w:jc w:val="left"/>
              <w:rPr>
                <w:rFonts w:ascii="宋体" w:hAnsi="宋体"/>
                <w:w w:val="90"/>
                <w:szCs w:val="21"/>
              </w:rPr>
            </w:pPr>
            <w:r w:rsidRPr="00A9433B">
              <w:rPr>
                <w:rFonts w:ascii="宋体" w:hAnsi="宋体"/>
                <w:w w:val="90"/>
                <w:szCs w:val="21"/>
              </w:rPr>
              <w:t>《淋浴器用水效率限定值及用水效率等级》（GB 28378）</w:t>
            </w:r>
          </w:p>
        </w:tc>
      </w:tr>
    </w:tbl>
    <w:p w:rsidR="00D86F1D" w:rsidRPr="00A9433B" w:rsidRDefault="00D450E8" w:rsidP="00D450E8">
      <w:pPr>
        <w:adjustRightInd/>
        <w:spacing w:line="360" w:lineRule="auto"/>
        <w:ind w:leftChars="-405" w:left="-850" w:rightChars="-500" w:right="-1050" w:firstLineChars="201" w:firstLine="384"/>
        <w:rPr>
          <w:rFonts w:ascii="宋体" w:hAnsi="宋体"/>
          <w:b/>
          <w:w w:val="90"/>
        </w:rPr>
      </w:pPr>
      <w:r w:rsidRPr="00A9433B">
        <w:rPr>
          <w:rFonts w:ascii="宋体" w:hAnsi="宋体"/>
          <w:b/>
          <w:w w:val="90"/>
        </w:rPr>
        <w:t>注：</w:t>
      </w:r>
      <w:r w:rsidRPr="00A9433B">
        <w:rPr>
          <w:rFonts w:ascii="宋体" w:hAnsi="宋体" w:hint="eastAsia"/>
          <w:b/>
          <w:w w:val="90"/>
        </w:rPr>
        <w:t>1、</w:t>
      </w:r>
      <w:r w:rsidRPr="00A9433B">
        <w:rPr>
          <w:rFonts w:ascii="宋体" w:hAnsi="宋体"/>
          <w:b/>
          <w:w w:val="90"/>
        </w:rPr>
        <w:t>节能产品认证应依据相关国家标准的最新版本，依据国家标准中二级能效（水效）指标。</w:t>
      </w:r>
    </w:p>
    <w:p w:rsidR="00D86F1D" w:rsidRPr="00A9433B" w:rsidRDefault="00D450E8" w:rsidP="00D450E8">
      <w:pPr>
        <w:adjustRightInd/>
        <w:spacing w:line="360" w:lineRule="auto"/>
        <w:ind w:leftChars="-405" w:left="-850" w:rightChars="-500" w:right="-1050" w:firstLineChars="201" w:firstLine="384"/>
        <w:rPr>
          <w:rFonts w:ascii="宋体" w:hAnsi="宋体"/>
          <w:b/>
          <w:w w:val="90"/>
        </w:rPr>
      </w:pPr>
      <w:r w:rsidRPr="00A9433B">
        <w:rPr>
          <w:rFonts w:ascii="宋体" w:hAnsi="宋体" w:hint="eastAsia"/>
          <w:b/>
          <w:w w:val="90"/>
        </w:rPr>
        <w:t>2、</w:t>
      </w:r>
      <w:r w:rsidRPr="00A9433B">
        <w:rPr>
          <w:rFonts w:ascii="宋体" w:hAnsi="宋体"/>
          <w:b/>
          <w:w w:val="90"/>
        </w:rPr>
        <w:t>上述产品中认证标准发生变更的，依据原认证标准获得的、仍在有效期内的认证证书可使用至2019年6月1日。</w:t>
      </w:r>
    </w:p>
    <w:p w:rsidR="00D86F1D" w:rsidRPr="00A9433B" w:rsidRDefault="00D450E8" w:rsidP="00D450E8">
      <w:pPr>
        <w:adjustRightInd/>
        <w:spacing w:line="360" w:lineRule="auto"/>
        <w:ind w:leftChars="-405" w:left="-850" w:rightChars="-500" w:right="-1050" w:firstLineChars="201" w:firstLine="384"/>
      </w:pPr>
      <w:r w:rsidRPr="00A9433B">
        <w:rPr>
          <w:rFonts w:ascii="宋体" w:hAnsi="宋体" w:hint="eastAsia"/>
          <w:b/>
          <w:w w:val="90"/>
        </w:rPr>
        <w:t>3、</w:t>
      </w:r>
      <w:r w:rsidRPr="00A9433B">
        <w:rPr>
          <w:rFonts w:ascii="宋体" w:hAnsi="宋体"/>
          <w:b/>
          <w:w w:val="90"/>
        </w:rPr>
        <w:t>以“</w:t>
      </w:r>
      <w:r w:rsidRPr="00A9433B">
        <w:rPr>
          <w:rFonts w:ascii="宋体" w:hAnsi="宋体" w:cs="宋体" w:hint="eastAsia"/>
          <w:b/>
          <w:w w:val="90"/>
        </w:rPr>
        <w:t>★</w:t>
      </w:r>
      <w:r w:rsidRPr="00A9433B">
        <w:rPr>
          <w:rFonts w:ascii="宋体" w:hAnsi="宋体" w:cs="Calibri"/>
          <w:b/>
          <w:w w:val="90"/>
        </w:rPr>
        <w:t>”</w:t>
      </w:r>
      <w:r w:rsidRPr="00A9433B">
        <w:rPr>
          <w:rFonts w:ascii="宋体" w:hAnsi="宋体"/>
          <w:b/>
          <w:w w:val="90"/>
        </w:rPr>
        <w:t>标注的为政府强制采购产品。</w:t>
      </w:r>
    </w:p>
    <w:p w:rsidR="00D86F1D" w:rsidRPr="00A9433B" w:rsidRDefault="00D450E8">
      <w:pPr>
        <w:keepNext/>
        <w:keepLines/>
        <w:adjustRightInd/>
        <w:spacing w:before="260" w:after="260" w:line="416" w:lineRule="auto"/>
        <w:outlineLvl w:val="2"/>
        <w:rPr>
          <w:rFonts w:ascii="宋体" w:hAnsi="宋体" w:cs="宋体"/>
          <w:b/>
          <w:bCs/>
          <w:sz w:val="32"/>
          <w:szCs w:val="32"/>
        </w:rPr>
      </w:pPr>
      <w:r w:rsidRPr="00A9433B">
        <w:rPr>
          <w:rFonts w:ascii="inherit" w:eastAsia="仿宋" w:hAnsi="inherit" w:cs="宋体" w:hint="eastAsia"/>
          <w:b/>
          <w:bCs/>
          <w:sz w:val="24"/>
          <w:szCs w:val="28"/>
        </w:rPr>
        <w:br w:type="page"/>
      </w:r>
      <w:bookmarkStart w:id="901" w:name="_Toc17428253"/>
      <w:bookmarkStart w:id="902" w:name="_Toc20358291"/>
      <w:bookmarkStart w:id="903" w:name="_Toc7993640"/>
      <w:bookmarkStart w:id="904" w:name="_Toc7492527"/>
      <w:bookmarkStart w:id="905" w:name="_Toc7542915"/>
      <w:bookmarkStart w:id="906" w:name="_Toc25765009"/>
      <w:bookmarkStart w:id="907" w:name="_Toc7663596"/>
      <w:bookmarkStart w:id="908" w:name="_Toc7488758"/>
      <w:bookmarkStart w:id="909" w:name="_Toc7668949"/>
      <w:bookmarkStart w:id="910" w:name="_Toc7574704"/>
      <w:bookmarkStart w:id="911" w:name="_Toc10432457"/>
      <w:bookmarkStart w:id="912" w:name="_Toc17428348"/>
      <w:bookmarkStart w:id="913" w:name="_Toc7664196"/>
      <w:bookmarkStart w:id="914" w:name="_Toc7988420"/>
      <w:bookmarkStart w:id="915" w:name="_Toc24471817"/>
      <w:bookmarkStart w:id="916" w:name="_Toc8007004"/>
      <w:bookmarkStart w:id="917" w:name="_Toc7988474"/>
      <w:r w:rsidRPr="00A9433B">
        <w:rPr>
          <w:rFonts w:ascii="宋体" w:hAnsi="宋体" w:cs="宋体" w:hint="eastAsia"/>
          <w:b/>
          <w:bCs/>
          <w:sz w:val="32"/>
          <w:szCs w:val="28"/>
        </w:rPr>
        <w:lastRenderedPageBreak/>
        <w:t>三、</w:t>
      </w:r>
      <w:r w:rsidRPr="00A9433B">
        <w:rPr>
          <w:rFonts w:ascii="宋体" w:hAnsi="宋体" w:cs="宋体" w:hint="eastAsia"/>
          <w:b/>
          <w:bCs/>
          <w:sz w:val="32"/>
          <w:szCs w:val="32"/>
        </w:rPr>
        <w:t>关于印发环境标志产品政府采购品目清单的通知（财库〔2019〕18号）</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rsidR="00D86F1D" w:rsidRPr="00A9433B" w:rsidRDefault="00D86F1D">
      <w:pPr>
        <w:adjustRightInd/>
        <w:jc w:val="center"/>
        <w:rPr>
          <w:rFonts w:ascii="inherit" w:eastAsia="仿宋" w:hAnsi="inherit" w:cs="宋体"/>
          <w:kern w:val="0"/>
          <w:sz w:val="24"/>
          <w:szCs w:val="28"/>
        </w:rPr>
      </w:pPr>
    </w:p>
    <w:p w:rsidR="00D86F1D" w:rsidRPr="00A9433B" w:rsidRDefault="00D450E8">
      <w:pPr>
        <w:adjustRightInd/>
        <w:jc w:val="center"/>
        <w:rPr>
          <w:rFonts w:ascii="华文中宋" w:eastAsia="华文中宋" w:hAnsi="华文中宋" w:cs="宋体"/>
          <w:b/>
          <w:kern w:val="0"/>
          <w:sz w:val="32"/>
        </w:rPr>
      </w:pPr>
      <w:r w:rsidRPr="00A9433B">
        <w:rPr>
          <w:rFonts w:ascii="华文中宋" w:eastAsia="华文中宋" w:hAnsi="华文中宋" w:cs="宋体" w:hint="eastAsia"/>
          <w:b/>
          <w:kern w:val="0"/>
          <w:sz w:val="32"/>
        </w:rPr>
        <w:t>关于印发环境标志产品政府采购品目清单的通知</w:t>
      </w:r>
    </w:p>
    <w:p w:rsidR="00D86F1D" w:rsidRPr="00A9433B" w:rsidRDefault="00D450E8">
      <w:pPr>
        <w:adjustRightInd/>
        <w:jc w:val="center"/>
      </w:pPr>
      <w:r w:rsidRPr="00A9433B">
        <w:rPr>
          <w:rFonts w:ascii="华文中宋" w:eastAsia="华文中宋" w:hAnsi="华文中宋" w:cs="宋体" w:hint="eastAsia"/>
          <w:b/>
          <w:kern w:val="0"/>
          <w:sz w:val="32"/>
        </w:rPr>
        <w:t>财库〔2019〕18号</w:t>
      </w:r>
    </w:p>
    <w:p w:rsidR="00D86F1D" w:rsidRPr="00A9433B" w:rsidRDefault="00D86F1D">
      <w:pPr>
        <w:adjustRightInd/>
        <w:spacing w:line="360" w:lineRule="auto"/>
        <w:rPr>
          <w:rFonts w:ascii="仿宋" w:eastAsia="仿宋" w:hAnsi="仿宋" w:cs="宋体"/>
          <w:kern w:val="0"/>
          <w:sz w:val="28"/>
        </w:rPr>
      </w:pPr>
    </w:p>
    <w:p w:rsidR="00D86F1D" w:rsidRPr="00A9433B" w:rsidRDefault="00D450E8">
      <w:pPr>
        <w:adjustRightInd/>
        <w:spacing w:line="360" w:lineRule="auto"/>
        <w:rPr>
          <w:rFonts w:ascii="仿宋" w:eastAsia="仿宋" w:hAnsi="仿宋" w:cs="宋体"/>
          <w:b/>
          <w:kern w:val="0"/>
          <w:sz w:val="28"/>
        </w:rPr>
      </w:pPr>
      <w:r w:rsidRPr="00A9433B">
        <w:rPr>
          <w:rFonts w:ascii="仿宋" w:eastAsia="仿宋" w:hAnsi="仿宋" w:cs="宋体" w:hint="eastAsia"/>
          <w:b/>
          <w:kern w:val="0"/>
          <w:sz w:val="28"/>
        </w:rPr>
        <w:t>有关中央预算单位，各省、自治区、直辖市、计划单列市财政厅（局）、生态环境厅（局），新疆生产建设兵团财政局、环境保护局：</w:t>
      </w:r>
    </w:p>
    <w:p w:rsidR="00D86F1D" w:rsidRPr="00A9433B" w:rsidRDefault="00D86F1D">
      <w:pPr>
        <w:adjustRightInd/>
        <w:spacing w:line="360" w:lineRule="auto"/>
        <w:rPr>
          <w:rFonts w:ascii="仿宋" w:eastAsia="仿宋" w:hAnsi="仿宋" w:cs="宋体"/>
          <w:kern w:val="0"/>
          <w:sz w:val="28"/>
        </w:rPr>
      </w:pPr>
    </w:p>
    <w:p w:rsidR="00D86F1D" w:rsidRPr="00A9433B" w:rsidRDefault="00D450E8" w:rsidP="00D450E8">
      <w:pPr>
        <w:adjustRightInd/>
        <w:spacing w:line="360" w:lineRule="auto"/>
        <w:ind w:firstLineChars="202" w:firstLine="566"/>
        <w:rPr>
          <w:rFonts w:ascii="仿宋" w:eastAsia="仿宋" w:hAnsi="仿宋" w:cs="宋体"/>
          <w:kern w:val="0"/>
          <w:sz w:val="28"/>
        </w:rPr>
      </w:pPr>
      <w:r w:rsidRPr="00A9433B">
        <w:rPr>
          <w:rFonts w:ascii="仿宋" w:eastAsia="仿宋" w:hAnsi="仿宋" w:cs="宋体" w:hint="eastAsia"/>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rsidR="00D86F1D" w:rsidRPr="00A9433B" w:rsidRDefault="00D86F1D" w:rsidP="00D450E8">
      <w:pPr>
        <w:adjustRightInd/>
        <w:spacing w:line="360" w:lineRule="auto"/>
        <w:ind w:firstLineChars="202" w:firstLine="566"/>
        <w:rPr>
          <w:rFonts w:ascii="仿宋" w:eastAsia="仿宋" w:hAnsi="仿宋" w:cs="宋体"/>
          <w:kern w:val="0"/>
          <w:sz w:val="28"/>
        </w:rPr>
      </w:pPr>
    </w:p>
    <w:p w:rsidR="00D86F1D" w:rsidRPr="00A9433B" w:rsidRDefault="00D450E8">
      <w:pPr>
        <w:adjustRightInd/>
        <w:spacing w:line="360" w:lineRule="auto"/>
        <w:rPr>
          <w:rFonts w:ascii="仿宋" w:eastAsia="仿宋" w:hAnsi="仿宋" w:cs="宋体"/>
          <w:kern w:val="0"/>
          <w:sz w:val="28"/>
        </w:rPr>
      </w:pPr>
      <w:r w:rsidRPr="00A9433B">
        <w:rPr>
          <w:rFonts w:ascii="仿宋" w:eastAsia="仿宋" w:hAnsi="仿宋" w:cs="宋体" w:hint="eastAsia"/>
          <w:kern w:val="0"/>
          <w:sz w:val="28"/>
        </w:rPr>
        <w:t>附件：环境标志产品政府采购品目清单</w:t>
      </w:r>
    </w:p>
    <w:p w:rsidR="00D86F1D" w:rsidRPr="00A9433B" w:rsidRDefault="00D86F1D">
      <w:pPr>
        <w:adjustRightInd/>
        <w:spacing w:line="360" w:lineRule="auto"/>
        <w:ind w:firstLine="3360"/>
        <w:rPr>
          <w:rFonts w:ascii="宋体" w:hAnsi="宋体" w:cs="宋体"/>
          <w:kern w:val="0"/>
          <w:sz w:val="28"/>
        </w:rPr>
      </w:pPr>
    </w:p>
    <w:p w:rsidR="00D86F1D" w:rsidRPr="00A9433B" w:rsidRDefault="00D450E8">
      <w:pPr>
        <w:adjustRightInd/>
        <w:spacing w:line="360" w:lineRule="auto"/>
        <w:jc w:val="right"/>
        <w:rPr>
          <w:rFonts w:ascii="仿宋" w:eastAsia="仿宋" w:hAnsi="仿宋" w:cs="宋体"/>
          <w:kern w:val="0"/>
          <w:sz w:val="28"/>
        </w:rPr>
      </w:pPr>
      <w:r w:rsidRPr="00A9433B">
        <w:rPr>
          <w:rFonts w:ascii="仿宋" w:eastAsia="仿宋" w:hAnsi="仿宋" w:cs="宋体" w:hint="eastAsia"/>
          <w:kern w:val="0"/>
          <w:sz w:val="28"/>
        </w:rPr>
        <w:t>财政部  生态环境部</w:t>
      </w:r>
    </w:p>
    <w:p w:rsidR="00D86F1D" w:rsidRPr="00A9433B" w:rsidRDefault="00D450E8">
      <w:pPr>
        <w:adjustRightInd/>
        <w:spacing w:line="360" w:lineRule="auto"/>
        <w:jc w:val="right"/>
        <w:rPr>
          <w:rFonts w:ascii="仿宋" w:eastAsia="仿宋" w:hAnsi="仿宋" w:cs="宋体"/>
          <w:kern w:val="0"/>
          <w:sz w:val="28"/>
        </w:rPr>
      </w:pPr>
      <w:r w:rsidRPr="00A9433B">
        <w:rPr>
          <w:rFonts w:ascii="仿宋" w:eastAsia="仿宋" w:hAnsi="仿宋" w:cs="宋体" w:hint="eastAsia"/>
          <w:kern w:val="0"/>
          <w:sz w:val="28"/>
        </w:rPr>
        <w:t>2019年3月29日</w:t>
      </w:r>
    </w:p>
    <w:p w:rsidR="00D86F1D" w:rsidRPr="00A9433B" w:rsidRDefault="00D450E8">
      <w:pPr>
        <w:keepNext/>
        <w:widowControl/>
        <w:adjustRightInd/>
      </w:pPr>
      <w:r w:rsidRPr="00A9433B">
        <w:br w:type="page"/>
      </w:r>
      <w:r w:rsidRPr="00A9433B">
        <w:rPr>
          <w:rFonts w:hint="eastAsia"/>
        </w:rPr>
        <w:lastRenderedPageBreak/>
        <w:t>附：环境标志产品政府采购品目清单</w:t>
      </w:r>
    </w:p>
    <w:tbl>
      <w:tblPr>
        <w:tblW w:w="0" w:type="auto"/>
        <w:jc w:val="center"/>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tblLayout w:type="fixed"/>
        <w:tblLook w:val="04A0" w:firstRow="1" w:lastRow="0" w:firstColumn="1" w:lastColumn="0" w:noHBand="0" w:noVBand="1"/>
      </w:tblPr>
      <w:tblGrid>
        <w:gridCol w:w="681"/>
        <w:gridCol w:w="1906"/>
        <w:gridCol w:w="2177"/>
        <w:gridCol w:w="1781"/>
        <w:gridCol w:w="3255"/>
      </w:tblGrid>
      <w:tr w:rsidR="00D86F1D" w:rsidRPr="00A9433B">
        <w:trPr>
          <w:trHeight w:val="618"/>
          <w:tblHeader/>
          <w:jc w:val="center"/>
        </w:trPr>
        <w:tc>
          <w:tcPr>
            <w:tcW w:w="681" w:type="dxa"/>
            <w:shd w:val="clear" w:color="auto" w:fill="DAEEF3"/>
            <w:vAlign w:val="center"/>
          </w:tcPr>
          <w:p w:rsidR="00D86F1D" w:rsidRPr="00A9433B" w:rsidRDefault="00D450E8">
            <w:pPr>
              <w:adjustRightInd/>
              <w:jc w:val="center"/>
              <w:rPr>
                <w:rFonts w:ascii="宋体" w:hAnsi="宋体"/>
                <w:b/>
                <w:w w:val="90"/>
                <w:szCs w:val="21"/>
              </w:rPr>
            </w:pPr>
            <w:r w:rsidRPr="00A9433B">
              <w:rPr>
                <w:rFonts w:ascii="宋体" w:hAnsi="宋体" w:hint="eastAsia"/>
                <w:b/>
                <w:w w:val="90"/>
                <w:szCs w:val="21"/>
              </w:rPr>
              <w:t>品目序号</w:t>
            </w:r>
          </w:p>
        </w:tc>
        <w:tc>
          <w:tcPr>
            <w:tcW w:w="5864" w:type="dxa"/>
            <w:gridSpan w:val="3"/>
            <w:shd w:val="clear" w:color="auto" w:fill="DAEEF3"/>
            <w:vAlign w:val="center"/>
          </w:tcPr>
          <w:p w:rsidR="00D86F1D" w:rsidRPr="00A9433B" w:rsidRDefault="00D450E8">
            <w:pPr>
              <w:adjustRightInd/>
              <w:jc w:val="center"/>
              <w:rPr>
                <w:rFonts w:ascii="宋体" w:hAnsi="宋体"/>
                <w:b/>
                <w:w w:val="90"/>
                <w:szCs w:val="21"/>
              </w:rPr>
            </w:pPr>
            <w:r w:rsidRPr="00A9433B">
              <w:rPr>
                <w:rFonts w:ascii="宋体" w:hAnsi="宋体" w:hint="eastAsia"/>
                <w:b/>
                <w:w w:val="90"/>
                <w:szCs w:val="21"/>
              </w:rPr>
              <w:t>名称</w:t>
            </w:r>
          </w:p>
        </w:tc>
        <w:tc>
          <w:tcPr>
            <w:tcW w:w="3255" w:type="dxa"/>
            <w:shd w:val="clear" w:color="auto" w:fill="DAEEF3"/>
            <w:vAlign w:val="center"/>
          </w:tcPr>
          <w:p w:rsidR="00D86F1D" w:rsidRPr="00A9433B" w:rsidRDefault="00D450E8">
            <w:pPr>
              <w:adjustRightInd/>
              <w:jc w:val="center"/>
              <w:rPr>
                <w:rFonts w:ascii="宋体" w:hAnsi="宋体"/>
                <w:b/>
                <w:w w:val="90"/>
                <w:szCs w:val="21"/>
              </w:rPr>
            </w:pPr>
            <w:r w:rsidRPr="00A9433B">
              <w:rPr>
                <w:rFonts w:ascii="宋体" w:hAnsi="宋体" w:hint="eastAsia"/>
                <w:b/>
                <w:w w:val="90"/>
                <w:szCs w:val="21"/>
              </w:rPr>
              <w:t>依据的标准</w:t>
            </w:r>
          </w:p>
        </w:tc>
      </w:tr>
      <w:tr w:rsidR="00D86F1D" w:rsidRPr="00A9433B">
        <w:trPr>
          <w:trHeight w:val="46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A020101计算机设备</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A02010103服务器</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HJ2507网络服务器</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A02010104台式计算机</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HJ2536微型计算机、显示器</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A02010105便携式计算机</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HJ2536微型计算机、显示器</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A02010107平板式微型计算机</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HJ2536微型计算机、显示器</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A02010108网络计算机</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HJ2536微型计算机、显示器</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A02010109计算机工作站</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HJ2536微型计算机、显示器</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A02010199其他计算机设备</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HJ2536微型计算机、显示器</w:t>
            </w:r>
          </w:p>
        </w:tc>
      </w:tr>
      <w:tr w:rsidR="00D86F1D" w:rsidRPr="00A9433B">
        <w:trPr>
          <w:trHeight w:val="55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2</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A020106输入输出设备</w:t>
            </w:r>
          </w:p>
        </w:tc>
        <w:tc>
          <w:tcPr>
            <w:tcW w:w="2177"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A02010601打印设备</w:t>
            </w:r>
          </w:p>
        </w:tc>
        <w:tc>
          <w:tcPr>
            <w:tcW w:w="1781"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A0201060101喷墨打印机</w:t>
            </w: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HJ2512打印机、传真机及多功能一体机</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Merge/>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A0201060102激光打印机</w:t>
            </w: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HJ2512打印机、传真机及多功能一体机</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Merge/>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A0201060103热式打印机</w:t>
            </w: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HJ2512打印机、传真机及多功能一体机</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Merge/>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A0201060104针式打印机</w:t>
            </w: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HJ2512打印机、传真机及多功能一体机</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A02010604显示设备</w:t>
            </w:r>
          </w:p>
        </w:tc>
        <w:tc>
          <w:tcPr>
            <w:tcW w:w="1781"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A0201060401液晶显示器</w:t>
            </w: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HJ2536微型计算机、显示器</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Merge/>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A0201060499其他显示器</w:t>
            </w: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HJ2536微型计算机、显示器</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A02010609图形图像输入设备</w:t>
            </w:r>
          </w:p>
        </w:tc>
        <w:tc>
          <w:tcPr>
            <w:tcW w:w="1781" w:type="dxa"/>
            <w:vAlign w:val="center"/>
          </w:tcPr>
          <w:p w:rsidR="00D86F1D" w:rsidRPr="00A9433B" w:rsidRDefault="00D450E8">
            <w:pPr>
              <w:adjustRightInd/>
              <w:rPr>
                <w:rFonts w:ascii="宋体" w:hAnsi="宋体"/>
                <w:w w:val="90"/>
                <w:szCs w:val="21"/>
              </w:rPr>
            </w:pPr>
            <w:r w:rsidRPr="00A9433B">
              <w:rPr>
                <w:rFonts w:ascii="宋体" w:hAnsi="宋体"/>
                <w:w w:val="90"/>
                <w:szCs w:val="21"/>
              </w:rPr>
              <w:t>A0201060901扫描仪</w:t>
            </w: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HJ2517扫描仪</w:t>
            </w:r>
          </w:p>
        </w:tc>
      </w:tr>
      <w:tr w:rsidR="00D86F1D" w:rsidRPr="00A9433B">
        <w:trPr>
          <w:trHeight w:val="46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3</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A020202投影仪</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HJ2516投影仪</w:t>
            </w:r>
          </w:p>
        </w:tc>
      </w:tr>
      <w:tr w:rsidR="00D86F1D" w:rsidRPr="00A9433B">
        <w:trPr>
          <w:trHeight w:val="46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4</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A020201复印机</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HJ424数字式复印（包括多功能）设备</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5</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A020</w:t>
            </w:r>
            <w:r w:rsidRPr="00A9433B">
              <w:rPr>
                <w:rFonts w:ascii="宋体" w:hAnsi="宋体" w:hint="eastAsia"/>
                <w:w w:val="90"/>
                <w:szCs w:val="21"/>
              </w:rPr>
              <w:t>204611</w:t>
            </w:r>
            <w:r w:rsidRPr="00A9433B">
              <w:rPr>
                <w:rFonts w:ascii="宋体" w:hAnsi="宋体"/>
                <w:w w:val="90"/>
                <w:szCs w:val="21"/>
              </w:rPr>
              <w:t>多功能一体机</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HJ424数字式复印（包括多功能）设备</w:t>
            </w:r>
          </w:p>
        </w:tc>
      </w:tr>
      <w:tr w:rsidR="00D86F1D" w:rsidRPr="00A9433B">
        <w:trPr>
          <w:trHeight w:val="46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6</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A020210文印设备</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A02021001速印机</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HJ472数字式一体化速印机</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7</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A020301载货汽车（含自卸汽车）</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HJ2532轻型汽车</w:t>
            </w:r>
          </w:p>
        </w:tc>
      </w:tr>
      <w:tr w:rsidR="00D86F1D" w:rsidRPr="00A9433B">
        <w:trPr>
          <w:trHeight w:val="46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8</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A020305乘用车（轿车）</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A02030501轿车</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HJ2532轻型汽车</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A02030599其他乘用车（轿车）</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HJ2532轻型汽车</w:t>
            </w:r>
          </w:p>
        </w:tc>
      </w:tr>
      <w:tr w:rsidR="00D86F1D" w:rsidRPr="00A9433B">
        <w:trPr>
          <w:trHeight w:val="46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9</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A020306客车</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A02030601小型客车</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HJ2532轻型汽车</w:t>
            </w:r>
          </w:p>
        </w:tc>
      </w:tr>
      <w:tr w:rsidR="00D86F1D" w:rsidRPr="00A9433B">
        <w:trPr>
          <w:trHeight w:val="46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10</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A020307专用车辆</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A02030799其他专用汽车</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HJ2532轻型汽车</w:t>
            </w:r>
          </w:p>
        </w:tc>
      </w:tr>
      <w:tr w:rsidR="00D86F1D" w:rsidRPr="00A9433B">
        <w:trPr>
          <w:trHeight w:val="46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11</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A020523制冷空调设</w:t>
            </w:r>
            <w:r w:rsidRPr="00A9433B">
              <w:rPr>
                <w:rFonts w:ascii="宋体" w:hAnsi="宋体"/>
                <w:w w:val="90"/>
                <w:szCs w:val="21"/>
              </w:rPr>
              <w:lastRenderedPageBreak/>
              <w:t>备</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lastRenderedPageBreak/>
              <w:t>A02052301制冷压缩机</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HJ2531工商用制冷设备</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A02052305空调机组</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HJ2531工商用制冷设备</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A02052309专用制冷、空调设备</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HJ2531工商用制冷设备</w:t>
            </w:r>
          </w:p>
        </w:tc>
      </w:tr>
      <w:tr w:rsidR="00D86F1D" w:rsidRPr="00A9433B">
        <w:trPr>
          <w:trHeight w:val="46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12</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A020618生活用电器</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A02061802空气调节电器</w:t>
            </w:r>
          </w:p>
        </w:tc>
        <w:tc>
          <w:tcPr>
            <w:tcW w:w="1781" w:type="dxa"/>
            <w:vAlign w:val="center"/>
          </w:tcPr>
          <w:p w:rsidR="00D86F1D" w:rsidRPr="00A9433B" w:rsidRDefault="00D450E8">
            <w:pPr>
              <w:adjustRightInd/>
              <w:rPr>
                <w:rFonts w:ascii="宋体" w:hAnsi="宋体"/>
                <w:w w:val="90"/>
                <w:szCs w:val="21"/>
              </w:rPr>
            </w:pPr>
            <w:r w:rsidRPr="00A9433B">
              <w:rPr>
                <w:rFonts w:ascii="宋体" w:hAnsi="宋体"/>
                <w:w w:val="90"/>
                <w:szCs w:val="21"/>
              </w:rPr>
              <w:t>A0206180203空调机</w:t>
            </w: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HJ2535房间空气调节器</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A02061808热水器</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HJ/T362太阳能集热器</w:t>
            </w:r>
          </w:p>
        </w:tc>
      </w:tr>
      <w:tr w:rsidR="00D86F1D" w:rsidRPr="00A9433B">
        <w:trPr>
          <w:trHeight w:val="46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13</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A020619照明设备</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A02061908室内照明灯具</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HJ2518照明光源</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14</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A020810传真及数据数字通信设备</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A02081001传真通信设备</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HJ2512打印机、传真机及多功能一体机</w:t>
            </w:r>
          </w:p>
        </w:tc>
      </w:tr>
      <w:tr w:rsidR="00D86F1D" w:rsidRPr="00A9433B">
        <w:trPr>
          <w:trHeight w:val="55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15</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A020910电视设备</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A02091001普通电视设备（电视机）</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HJ2506彩色电视广播接收机</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A02091003特殊功能应用电视设备</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HJ2506彩色电视广播接收机</w:t>
            </w:r>
          </w:p>
        </w:tc>
      </w:tr>
      <w:tr w:rsidR="00D86F1D" w:rsidRPr="00A9433B">
        <w:trPr>
          <w:trHeight w:val="46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16</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A0601床类</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A060101钢木床类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A060104木制床类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A060199其他床类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17</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A0602台、桌类</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A060201钢木台、桌类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A060205木制台、桌类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A060299其他台、桌类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55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18</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A0603椅凳类</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A060301金属骨架为主的椅凳类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A060302木骨架为主的椅凳类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A060399其他椅凳类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19</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A0604沙发类</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A060499其他沙发类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20</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A0605柜类</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A060501木质柜类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A060503金属质柜类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A060599其他柜类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21</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A0606架类</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A060601木质架类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A060602金属质架类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22</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A0607屏风类</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A060701木质屏风类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A060702金属质屏风类</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23</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A060804水池</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HJ/T296卫生陶瓷</w:t>
            </w:r>
          </w:p>
        </w:tc>
      </w:tr>
      <w:tr w:rsidR="00D86F1D" w:rsidRPr="00A9433B">
        <w:trPr>
          <w:trHeight w:val="46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lastRenderedPageBreak/>
              <w:t>24</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A060805便器</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HJ/T296卫生陶瓷</w:t>
            </w:r>
          </w:p>
        </w:tc>
      </w:tr>
      <w:tr w:rsidR="00D86F1D" w:rsidRPr="00A9433B">
        <w:trPr>
          <w:trHeight w:val="46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25</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A060806水嘴</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HJ/T411水嘴</w:t>
            </w:r>
          </w:p>
        </w:tc>
      </w:tr>
      <w:tr w:rsidR="00D86F1D" w:rsidRPr="00A9433B">
        <w:trPr>
          <w:trHeight w:val="46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26</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A0609组合家具</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27</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A0610家用家具零配件</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46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28</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A0699其他家具用具</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HJ2547家具/HJ2540木塑制品</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29</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A070101棉、化纤纺织及印染原料</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HJ2546纺织产品</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30</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A090101复印纸（包括再生复印纸）</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HJ410文化用纸</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31</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A090201鼓粉盒（包括再生鼓粉盒）</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86F1D">
            <w:pPr>
              <w:adjustRightInd/>
              <w:rPr>
                <w:rFonts w:ascii="宋体" w:hAnsi="宋体"/>
                <w:w w:val="90"/>
                <w:szCs w:val="21"/>
              </w:rPr>
            </w:pPr>
          </w:p>
        </w:tc>
      </w:tr>
      <w:tr w:rsidR="00D86F1D" w:rsidRPr="00A9433B">
        <w:trPr>
          <w:trHeight w:val="46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32</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A100203人造板</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A10020301胶合板</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HJ571人造板及其制品</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A10020302纤维板</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HJ571人造板及其制品</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A10020303刨花板</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HJ571人造板及其制品</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A10020304细木工板</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HJ571人造板及其制品</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A10020399其他人造板</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HJ571人造板及其制品</w:t>
            </w:r>
          </w:p>
        </w:tc>
      </w:tr>
      <w:tr w:rsidR="00D86F1D" w:rsidRPr="00A9433B">
        <w:trPr>
          <w:trHeight w:val="55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33</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A100</w:t>
            </w:r>
            <w:r w:rsidRPr="00A9433B">
              <w:rPr>
                <w:rFonts w:ascii="宋体" w:hAnsi="宋体" w:hint="eastAsia"/>
                <w:w w:val="90"/>
                <w:szCs w:val="21"/>
              </w:rPr>
              <w:t>204611</w:t>
            </w:r>
            <w:r w:rsidRPr="00A9433B">
              <w:rPr>
                <w:rFonts w:ascii="宋体" w:hAnsi="宋体"/>
                <w:w w:val="90"/>
                <w:szCs w:val="21"/>
              </w:rPr>
              <w:t>二次加工材</w:t>
            </w:r>
            <w:r w:rsidRPr="00A9433B">
              <w:rPr>
                <w:rFonts w:ascii="宋体" w:hAnsi="宋体" w:hint="eastAsia"/>
                <w:w w:val="90"/>
                <w:szCs w:val="21"/>
              </w:rPr>
              <w:t>，</w:t>
            </w:r>
            <w:r w:rsidRPr="00A9433B">
              <w:rPr>
                <w:rFonts w:ascii="宋体" w:hAnsi="宋体"/>
                <w:w w:val="90"/>
                <w:szCs w:val="21"/>
              </w:rPr>
              <w:t>相关板材</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w:t>
            </w:r>
            <w:r w:rsidRPr="00A9433B">
              <w:rPr>
                <w:rFonts w:ascii="宋体" w:hAnsi="宋体" w:hint="eastAsia"/>
                <w:w w:val="90"/>
                <w:szCs w:val="21"/>
              </w:rPr>
              <w:t>204611</w:t>
            </w:r>
            <w:r w:rsidRPr="00A9433B">
              <w:rPr>
                <w:rFonts w:ascii="宋体" w:hAnsi="宋体"/>
                <w:w w:val="90"/>
                <w:szCs w:val="21"/>
              </w:rPr>
              <w:t>04人造板表面装饰板</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HJ571人造板及其制品/HJ2540木塑制品</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w:t>
            </w:r>
            <w:r w:rsidRPr="00A9433B">
              <w:rPr>
                <w:rFonts w:ascii="宋体" w:hAnsi="宋体" w:hint="eastAsia"/>
                <w:w w:val="90"/>
                <w:szCs w:val="21"/>
              </w:rPr>
              <w:t>204611</w:t>
            </w:r>
            <w:r w:rsidRPr="00A9433B">
              <w:rPr>
                <w:rFonts w:ascii="宋体" w:hAnsi="宋体"/>
                <w:w w:val="90"/>
                <w:szCs w:val="21"/>
              </w:rPr>
              <w:t>04人造板表面装饰板（地板）</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HJ571人造板及其制品/HJ2540木塑制品</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34</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A100301水泥熟料及水泥</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A10030102水泥</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HJ2519水泥</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35</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A100303水泥混凝土制品</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A10030301商品混凝土</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HJ/T412预拌混凝土</w:t>
            </w:r>
          </w:p>
        </w:tc>
      </w:tr>
      <w:tr w:rsidR="00D86F1D" w:rsidRPr="00A9433B">
        <w:trPr>
          <w:trHeight w:val="55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36</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A100304纤维增强水泥制品</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A10030402纤维增强硅酸钙板</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HJ/T223轻质墙体板材</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A10030403无石棉纤维水泥制品</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HJ/T223轻质墙体板材</w:t>
            </w:r>
          </w:p>
        </w:tc>
      </w:tr>
      <w:tr w:rsidR="00D86F1D" w:rsidRPr="00A9433B">
        <w:trPr>
          <w:trHeight w:val="46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37</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A100305轻质建筑材料及制品</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A10030501石膏板</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HJ/T223轻质墙体板材</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A10030503轻质隔墙条板</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HJ/T223轻质墙体板材</w:t>
            </w:r>
          </w:p>
        </w:tc>
      </w:tr>
      <w:tr w:rsidR="00D86F1D" w:rsidRPr="00A9433B">
        <w:trPr>
          <w:trHeight w:val="46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38</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A100307建筑陶瓷制品</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A10030701瓷质砖</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HJ/T297陶瓷砖</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A10030704炻质砖</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HJ/T297陶瓷砖</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A10030705陶质砖</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HJ/T297陶瓷砖</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A10030799其他建筑陶瓷制品</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HJ/T297陶瓷砖</w:t>
            </w:r>
          </w:p>
        </w:tc>
      </w:tr>
      <w:tr w:rsidR="00D86F1D" w:rsidRPr="00A9433B">
        <w:trPr>
          <w:trHeight w:val="55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lastRenderedPageBreak/>
              <w:t>39</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A100309建筑防水卷材及制品</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A10030901沥青和改性沥青防水卷材</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HJ455防水卷材</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A10030903自粘防水卷材</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HJ455防水卷材</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A10030906高分子防水卷（片）材</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HJ455防水卷材</w:t>
            </w:r>
          </w:p>
        </w:tc>
      </w:tr>
      <w:tr w:rsidR="00D86F1D" w:rsidRPr="00A9433B">
        <w:trPr>
          <w:trHeight w:val="55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40</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A100310隔热、隔音人造矿物材料及其制品</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A10031001矿物绝热和吸声材料</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HJ/T223轻质墙体板材</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A10031002矿物材料制品</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HJ/T223轻质墙体板材</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41</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A100601功能性建筑涂料</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HJ2537水性涂料</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42</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A100399其他非金属矿物制品</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A10039901其他非金属建筑材料</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HJ456刚性防水材料</w:t>
            </w:r>
          </w:p>
        </w:tc>
      </w:tr>
      <w:tr w:rsidR="00D86F1D" w:rsidRPr="00A9433B">
        <w:trPr>
          <w:trHeight w:val="559"/>
          <w:jc w:val="center"/>
        </w:trPr>
        <w:tc>
          <w:tcPr>
            <w:tcW w:w="681" w:type="dxa"/>
            <w:vMerge w:val="restart"/>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43</w:t>
            </w:r>
          </w:p>
        </w:tc>
        <w:tc>
          <w:tcPr>
            <w:tcW w:w="1906" w:type="dxa"/>
            <w:vMerge w:val="restart"/>
            <w:vAlign w:val="center"/>
          </w:tcPr>
          <w:p w:rsidR="00D86F1D" w:rsidRPr="00A9433B" w:rsidRDefault="00D450E8">
            <w:pPr>
              <w:adjustRightInd/>
              <w:rPr>
                <w:rFonts w:ascii="宋体" w:hAnsi="宋体"/>
                <w:w w:val="90"/>
                <w:szCs w:val="21"/>
              </w:rPr>
            </w:pPr>
            <w:r w:rsidRPr="00A9433B">
              <w:rPr>
                <w:rFonts w:ascii="宋体" w:hAnsi="宋体"/>
                <w:w w:val="90"/>
                <w:szCs w:val="21"/>
              </w:rPr>
              <w:t>A100602墙面涂料</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A10060202合成树脂乳液内墙涂料</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HJ2537水性涂料</w:t>
            </w:r>
          </w:p>
        </w:tc>
      </w:tr>
      <w:tr w:rsidR="00D86F1D" w:rsidRPr="00A9433B">
        <w:trPr>
          <w:trHeight w:val="55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A10060203合成树脂乳液外墙涂料</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HJ2537水性涂料</w:t>
            </w:r>
          </w:p>
        </w:tc>
      </w:tr>
      <w:tr w:rsidR="00D86F1D" w:rsidRPr="00A9433B">
        <w:trPr>
          <w:trHeight w:val="469"/>
          <w:jc w:val="center"/>
        </w:trPr>
        <w:tc>
          <w:tcPr>
            <w:tcW w:w="681" w:type="dxa"/>
            <w:vMerge/>
            <w:vAlign w:val="center"/>
          </w:tcPr>
          <w:p w:rsidR="00D86F1D" w:rsidRPr="00A9433B" w:rsidRDefault="00D86F1D">
            <w:pPr>
              <w:adjustRightInd/>
              <w:jc w:val="center"/>
              <w:rPr>
                <w:rFonts w:ascii="宋体" w:hAnsi="宋体"/>
                <w:w w:val="90"/>
                <w:szCs w:val="21"/>
              </w:rPr>
            </w:pPr>
          </w:p>
        </w:tc>
        <w:tc>
          <w:tcPr>
            <w:tcW w:w="1906" w:type="dxa"/>
            <w:vMerge/>
            <w:vAlign w:val="center"/>
          </w:tcPr>
          <w:p w:rsidR="00D86F1D" w:rsidRPr="00A9433B" w:rsidRDefault="00D86F1D">
            <w:pPr>
              <w:adjustRightInd/>
              <w:rPr>
                <w:rFonts w:ascii="宋体" w:hAnsi="宋体"/>
                <w:w w:val="90"/>
                <w:szCs w:val="21"/>
              </w:rPr>
            </w:pP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A10060299其他墙面涂料</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HJ2537水性涂料</w:t>
            </w:r>
          </w:p>
        </w:tc>
      </w:tr>
      <w:tr w:rsidR="00D86F1D" w:rsidRPr="00A9433B">
        <w:trPr>
          <w:trHeight w:val="46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44</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A100604防水涂料</w:t>
            </w:r>
          </w:p>
        </w:tc>
        <w:tc>
          <w:tcPr>
            <w:tcW w:w="2177" w:type="dxa"/>
            <w:vAlign w:val="center"/>
          </w:tcPr>
          <w:p w:rsidR="00D86F1D" w:rsidRPr="00A9433B" w:rsidRDefault="00D450E8">
            <w:pPr>
              <w:adjustRightInd/>
              <w:rPr>
                <w:rFonts w:ascii="宋体" w:hAnsi="宋体"/>
                <w:w w:val="90"/>
                <w:szCs w:val="21"/>
              </w:rPr>
            </w:pPr>
            <w:r w:rsidRPr="00A9433B">
              <w:rPr>
                <w:rFonts w:ascii="宋体" w:hAnsi="宋体"/>
                <w:w w:val="90"/>
                <w:szCs w:val="21"/>
              </w:rPr>
              <w:t>A10060499其他防水涂料</w:t>
            </w: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HJ2537水性涂料</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45</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A100699其他建筑涂料</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HJ2537水性涂料</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46</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A100701门、门槛</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HJ/T237塑料门窗/HJ459木质门和钢质门</w:t>
            </w:r>
          </w:p>
        </w:tc>
      </w:tr>
      <w:tr w:rsidR="00D86F1D" w:rsidRPr="00A9433B">
        <w:trPr>
          <w:trHeight w:val="46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47</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A100702窗</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HJ/T237塑料门窗</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48</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A170108涂料（建筑涂料除外）</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HJ2537水性涂料</w:t>
            </w:r>
          </w:p>
        </w:tc>
      </w:tr>
      <w:tr w:rsidR="00D86F1D" w:rsidRPr="00A9433B">
        <w:trPr>
          <w:trHeight w:val="559"/>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49</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A170112密封用填料及类似品</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HJ2541胶粘剂</w:t>
            </w:r>
          </w:p>
        </w:tc>
      </w:tr>
      <w:tr w:rsidR="00D86F1D" w:rsidRPr="00A9433B">
        <w:trPr>
          <w:trHeight w:val="633"/>
          <w:jc w:val="center"/>
        </w:trPr>
        <w:tc>
          <w:tcPr>
            <w:tcW w:w="681" w:type="dxa"/>
            <w:vAlign w:val="center"/>
          </w:tcPr>
          <w:p w:rsidR="00D86F1D" w:rsidRPr="00A9433B" w:rsidRDefault="00D450E8">
            <w:pPr>
              <w:adjustRightInd/>
              <w:jc w:val="center"/>
              <w:rPr>
                <w:rFonts w:ascii="宋体" w:hAnsi="宋体"/>
                <w:w w:val="90"/>
                <w:szCs w:val="21"/>
              </w:rPr>
            </w:pPr>
            <w:r w:rsidRPr="00A9433B">
              <w:rPr>
                <w:rFonts w:ascii="宋体" w:hAnsi="宋体"/>
                <w:w w:val="90"/>
                <w:szCs w:val="21"/>
              </w:rPr>
              <w:t>50</w:t>
            </w:r>
          </w:p>
        </w:tc>
        <w:tc>
          <w:tcPr>
            <w:tcW w:w="1906" w:type="dxa"/>
            <w:vAlign w:val="center"/>
          </w:tcPr>
          <w:p w:rsidR="00D86F1D" w:rsidRPr="00A9433B" w:rsidRDefault="00D450E8">
            <w:pPr>
              <w:adjustRightInd/>
              <w:rPr>
                <w:rFonts w:ascii="宋体" w:hAnsi="宋体"/>
                <w:w w:val="90"/>
                <w:szCs w:val="21"/>
              </w:rPr>
            </w:pPr>
            <w:r w:rsidRPr="00A9433B">
              <w:rPr>
                <w:rFonts w:ascii="宋体" w:hAnsi="宋体"/>
                <w:w w:val="90"/>
                <w:szCs w:val="21"/>
              </w:rPr>
              <w:t>A180201塑料制品</w:t>
            </w:r>
          </w:p>
        </w:tc>
        <w:tc>
          <w:tcPr>
            <w:tcW w:w="2177" w:type="dxa"/>
            <w:vAlign w:val="center"/>
          </w:tcPr>
          <w:p w:rsidR="00D86F1D" w:rsidRPr="00A9433B" w:rsidRDefault="00D86F1D">
            <w:pPr>
              <w:adjustRightInd/>
              <w:rPr>
                <w:rFonts w:ascii="宋体" w:hAnsi="宋体"/>
                <w:w w:val="90"/>
                <w:szCs w:val="21"/>
              </w:rPr>
            </w:pPr>
          </w:p>
        </w:tc>
        <w:tc>
          <w:tcPr>
            <w:tcW w:w="1781" w:type="dxa"/>
            <w:vAlign w:val="center"/>
          </w:tcPr>
          <w:p w:rsidR="00D86F1D" w:rsidRPr="00A9433B" w:rsidRDefault="00D86F1D">
            <w:pPr>
              <w:adjustRightInd/>
              <w:rPr>
                <w:rFonts w:ascii="宋体" w:hAnsi="宋体"/>
                <w:w w:val="90"/>
                <w:szCs w:val="21"/>
              </w:rPr>
            </w:pPr>
          </w:p>
        </w:tc>
        <w:tc>
          <w:tcPr>
            <w:tcW w:w="3255" w:type="dxa"/>
            <w:vAlign w:val="center"/>
          </w:tcPr>
          <w:p w:rsidR="00D86F1D" w:rsidRPr="00A9433B" w:rsidRDefault="00D450E8">
            <w:pPr>
              <w:adjustRightInd/>
              <w:rPr>
                <w:rFonts w:ascii="宋体" w:hAnsi="宋体"/>
                <w:w w:val="90"/>
                <w:szCs w:val="21"/>
              </w:rPr>
            </w:pPr>
            <w:r w:rsidRPr="00A9433B">
              <w:rPr>
                <w:rFonts w:ascii="宋体" w:hAnsi="宋体"/>
                <w:w w:val="90"/>
                <w:szCs w:val="21"/>
              </w:rPr>
              <w:t>HJ/T226建筑用塑料管材/HJ/T231再生塑料制品</w:t>
            </w:r>
          </w:p>
        </w:tc>
      </w:tr>
    </w:tbl>
    <w:p w:rsidR="00D86F1D" w:rsidRPr="00A9433B" w:rsidRDefault="00D450E8" w:rsidP="00D450E8">
      <w:pPr>
        <w:adjustRightInd/>
        <w:spacing w:line="360" w:lineRule="auto"/>
        <w:ind w:leftChars="-405" w:left="-850" w:rightChars="-500" w:right="-1050" w:firstLineChars="201" w:firstLine="384"/>
        <w:rPr>
          <w:rFonts w:ascii="宋体" w:hAnsi="宋体" w:cs="宋体"/>
          <w:kern w:val="0"/>
          <w:sz w:val="28"/>
        </w:rPr>
      </w:pPr>
      <w:r w:rsidRPr="00A9433B">
        <w:rPr>
          <w:rFonts w:ascii="宋体" w:hAnsi="宋体"/>
          <w:b/>
          <w:w w:val="90"/>
        </w:rPr>
        <w:t>注：环境标志产品认证应依据相关标准的最新版本</w:t>
      </w:r>
      <w:r w:rsidRPr="00A9433B">
        <w:rPr>
          <w:rFonts w:ascii="宋体" w:hAnsi="宋体" w:hint="eastAsia"/>
          <w:b/>
          <w:w w:val="90"/>
        </w:rPr>
        <w:t>。</w:t>
      </w:r>
    </w:p>
    <w:p w:rsidR="00D86F1D" w:rsidRPr="00A9433B" w:rsidRDefault="00D450E8">
      <w:pPr>
        <w:keepNext/>
        <w:keepLines/>
        <w:adjustRightInd/>
        <w:spacing w:before="260" w:after="260" w:line="416" w:lineRule="auto"/>
        <w:outlineLvl w:val="2"/>
        <w:rPr>
          <w:rFonts w:ascii="宋体" w:hAnsi="宋体" w:cs="宋体"/>
          <w:b/>
          <w:bCs/>
          <w:sz w:val="32"/>
          <w:szCs w:val="32"/>
        </w:rPr>
      </w:pPr>
      <w:r w:rsidRPr="00A9433B">
        <w:rPr>
          <w:b/>
          <w:bCs/>
          <w:sz w:val="32"/>
          <w:szCs w:val="32"/>
        </w:rPr>
        <w:br w:type="page"/>
      </w:r>
      <w:bookmarkStart w:id="918" w:name="_Toc17428349"/>
      <w:bookmarkStart w:id="919" w:name="_Toc7988475"/>
      <w:bookmarkStart w:id="920" w:name="_Toc7574705"/>
      <w:bookmarkStart w:id="921" w:name="_Toc7542916"/>
      <w:bookmarkStart w:id="922" w:name="_Toc7988421"/>
      <w:bookmarkStart w:id="923" w:name="_Toc7668950"/>
      <w:bookmarkStart w:id="924" w:name="_Toc7993641"/>
      <w:bookmarkStart w:id="925" w:name="_Toc7488759"/>
      <w:bookmarkStart w:id="926" w:name="_Toc25765010"/>
      <w:bookmarkStart w:id="927" w:name="_Toc17428254"/>
      <w:bookmarkStart w:id="928" w:name="_Toc7663597"/>
      <w:bookmarkStart w:id="929" w:name="_Toc20358292"/>
      <w:bookmarkStart w:id="930" w:name="_Toc24471818"/>
      <w:bookmarkStart w:id="931" w:name="_Toc7492528"/>
      <w:bookmarkStart w:id="932" w:name="_Toc7664197"/>
      <w:bookmarkStart w:id="933" w:name="_Toc10432458"/>
      <w:bookmarkStart w:id="934" w:name="_Toc8007005"/>
      <w:r w:rsidRPr="00A9433B">
        <w:rPr>
          <w:rFonts w:ascii="宋体" w:hAnsi="宋体" w:cs="宋体" w:hint="eastAsia"/>
          <w:b/>
          <w:bCs/>
          <w:sz w:val="32"/>
          <w:szCs w:val="32"/>
        </w:rPr>
        <w:lastRenderedPageBreak/>
        <w:t>四、市场监管总局关于发布参与实施政府采购节能产品、环境标志产品认证机构名录的公告（2019年第16号）</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rsidR="00D86F1D" w:rsidRPr="00A9433B" w:rsidRDefault="00D86F1D">
      <w:pPr>
        <w:widowControl/>
        <w:shd w:val="clear" w:color="auto" w:fill="FFFFFF"/>
        <w:adjustRightInd/>
        <w:spacing w:before="68" w:after="299" w:line="360" w:lineRule="auto"/>
        <w:jc w:val="center"/>
        <w:textAlignment w:val="baseline"/>
        <w:rPr>
          <w:rFonts w:ascii="华文中宋" w:eastAsia="华文中宋" w:hAnsi="华文中宋" w:cs="宋体"/>
          <w:b/>
          <w:kern w:val="0"/>
          <w:sz w:val="28"/>
        </w:rPr>
      </w:pPr>
    </w:p>
    <w:p w:rsidR="00D86F1D" w:rsidRPr="00A9433B" w:rsidRDefault="00D450E8">
      <w:pPr>
        <w:widowControl/>
        <w:shd w:val="clear" w:color="auto" w:fill="FFFFFF"/>
        <w:adjustRightInd/>
        <w:spacing w:before="68" w:after="299" w:line="360" w:lineRule="auto"/>
        <w:jc w:val="center"/>
        <w:textAlignment w:val="baseline"/>
        <w:rPr>
          <w:rFonts w:ascii="华文中宋" w:eastAsia="华文中宋" w:hAnsi="华文中宋" w:cs="宋体"/>
          <w:b/>
          <w:kern w:val="0"/>
          <w:sz w:val="24"/>
        </w:rPr>
      </w:pPr>
      <w:r w:rsidRPr="00A9433B">
        <w:rPr>
          <w:rFonts w:ascii="华文中宋" w:eastAsia="华文中宋" w:hAnsi="华文中宋" w:cs="宋体" w:hint="eastAsia"/>
          <w:b/>
          <w:kern w:val="0"/>
          <w:sz w:val="36"/>
        </w:rPr>
        <w:t>市场监管总局关于发布参与实施政府采购节能产品、环境</w:t>
      </w:r>
      <w:r w:rsidRPr="00A9433B">
        <w:rPr>
          <w:rFonts w:ascii="华文中宋" w:eastAsia="华文中宋" w:hAnsi="华文中宋" w:cs="宋体" w:hint="eastAsia"/>
          <w:b/>
          <w:kern w:val="0"/>
          <w:sz w:val="36"/>
        </w:rPr>
        <w:br/>
        <w:t>标志产品认证机构名录的公告</w:t>
      </w:r>
    </w:p>
    <w:p w:rsidR="00D86F1D" w:rsidRPr="00A9433B" w:rsidRDefault="00D450E8">
      <w:pPr>
        <w:widowControl/>
        <w:shd w:val="clear" w:color="auto" w:fill="FFFFFF"/>
        <w:adjustRightInd/>
        <w:spacing w:before="68" w:after="299" w:line="360" w:lineRule="auto"/>
        <w:jc w:val="center"/>
        <w:textAlignment w:val="baseline"/>
        <w:rPr>
          <w:rFonts w:ascii="仿宋" w:eastAsia="仿宋" w:hAnsi="仿宋" w:cs="宋体"/>
          <w:kern w:val="0"/>
          <w:sz w:val="24"/>
        </w:rPr>
      </w:pPr>
      <w:r w:rsidRPr="00A9433B">
        <w:rPr>
          <w:rFonts w:ascii="仿宋" w:eastAsia="仿宋" w:hAnsi="仿宋" w:cs="宋体" w:hint="eastAsia"/>
          <w:kern w:val="0"/>
          <w:sz w:val="24"/>
        </w:rPr>
        <w:t>2019年第16号</w:t>
      </w:r>
    </w:p>
    <w:p w:rsidR="00D86F1D" w:rsidRPr="00A9433B" w:rsidRDefault="00D450E8" w:rsidP="00D450E8">
      <w:pPr>
        <w:widowControl/>
        <w:shd w:val="clear" w:color="auto" w:fill="FFFFFF"/>
        <w:adjustRightInd/>
        <w:spacing w:before="68" w:after="299" w:line="360" w:lineRule="auto"/>
        <w:ind w:firstLineChars="177" w:firstLine="425"/>
        <w:jc w:val="left"/>
        <w:textAlignment w:val="baseline"/>
        <w:rPr>
          <w:rFonts w:ascii="仿宋" w:eastAsia="仿宋" w:hAnsi="仿宋" w:cs="宋体"/>
          <w:kern w:val="0"/>
          <w:sz w:val="24"/>
        </w:rPr>
      </w:pPr>
      <w:r w:rsidRPr="00A9433B">
        <w:rPr>
          <w:rFonts w:ascii="仿宋" w:eastAsia="仿宋" w:hAnsi="仿宋" w:cs="宋体" w:hint="eastAsia"/>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rsidR="00D86F1D" w:rsidRPr="00A9433B" w:rsidRDefault="00D450E8" w:rsidP="00D450E8">
      <w:pPr>
        <w:widowControl/>
        <w:shd w:val="clear" w:color="auto" w:fill="FFFFFF"/>
        <w:adjustRightInd/>
        <w:spacing w:before="68" w:after="299" w:line="360" w:lineRule="auto"/>
        <w:ind w:firstLineChars="177" w:firstLine="425"/>
        <w:jc w:val="left"/>
        <w:textAlignment w:val="baseline"/>
        <w:rPr>
          <w:rFonts w:ascii="仿宋" w:eastAsia="仿宋" w:hAnsi="仿宋" w:cs="宋体"/>
          <w:kern w:val="0"/>
          <w:sz w:val="24"/>
        </w:rPr>
      </w:pPr>
      <w:r w:rsidRPr="00A9433B">
        <w:rPr>
          <w:rFonts w:ascii="仿宋" w:eastAsia="仿宋" w:hAnsi="仿宋" w:cs="宋体" w:hint="eastAsia"/>
          <w:kern w:val="0"/>
          <w:sz w:val="24"/>
        </w:rPr>
        <w:t>自本公告发布后，新增认证机构应尽快完成政府采购认证信息系统对接，对接完成后方可开展相关认证工作。</w:t>
      </w:r>
    </w:p>
    <w:p w:rsidR="00D86F1D" w:rsidRPr="00A9433B" w:rsidRDefault="00D450E8">
      <w:pPr>
        <w:widowControl/>
        <w:shd w:val="clear" w:color="auto" w:fill="FFFFFF"/>
        <w:adjustRightInd/>
        <w:spacing w:before="68" w:after="299" w:line="360" w:lineRule="auto"/>
        <w:jc w:val="right"/>
        <w:textAlignment w:val="baseline"/>
        <w:rPr>
          <w:rFonts w:ascii="仿宋" w:eastAsia="仿宋" w:hAnsi="仿宋" w:cs="宋体"/>
          <w:kern w:val="0"/>
          <w:sz w:val="24"/>
        </w:rPr>
      </w:pPr>
      <w:r w:rsidRPr="00A9433B">
        <w:rPr>
          <w:rFonts w:ascii="仿宋" w:eastAsia="仿宋" w:hAnsi="仿宋" w:cs="宋体" w:hint="eastAsia"/>
          <w:kern w:val="0"/>
          <w:sz w:val="24"/>
        </w:rPr>
        <w:t>市场监管总局</w:t>
      </w:r>
      <w:r w:rsidRPr="00A9433B">
        <w:rPr>
          <w:rFonts w:ascii="仿宋" w:eastAsia="仿宋" w:hAnsi="仿宋" w:cs="宋体" w:hint="eastAsia"/>
          <w:kern w:val="0"/>
          <w:sz w:val="24"/>
        </w:rPr>
        <w:br/>
        <w:t>2019年4月3日</w:t>
      </w:r>
    </w:p>
    <w:p w:rsidR="00D86F1D" w:rsidRPr="00A9433B" w:rsidRDefault="00D450E8">
      <w:pPr>
        <w:keepNext/>
        <w:widowControl/>
        <w:adjustRightInd/>
      </w:pPr>
      <w:r w:rsidRPr="00A9433B">
        <w:br w:type="page"/>
      </w:r>
      <w:r w:rsidRPr="00A9433B">
        <w:rPr>
          <w:rFonts w:hint="eastAsia"/>
        </w:rPr>
        <w:lastRenderedPageBreak/>
        <w:t>附</w:t>
      </w:r>
      <w:r w:rsidRPr="00A9433B">
        <w:rPr>
          <w:rFonts w:hint="eastAsia"/>
        </w:rPr>
        <w:t>1</w:t>
      </w:r>
      <w:r w:rsidRPr="00A9433B">
        <w:rPr>
          <w:rFonts w:hint="eastAsia"/>
        </w:rPr>
        <w:t>：参与实施政府采购节能产品认证机构名录</w:t>
      </w:r>
    </w:p>
    <w:tbl>
      <w:tblPr>
        <w:tblW w:w="0" w:type="auto"/>
        <w:jc w:val="center"/>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firstRow="1" w:lastRow="0" w:firstColumn="1" w:lastColumn="0" w:noHBand="0" w:noVBand="1"/>
      </w:tblPr>
      <w:tblGrid>
        <w:gridCol w:w="568"/>
        <w:gridCol w:w="1134"/>
        <w:gridCol w:w="1347"/>
        <w:gridCol w:w="1402"/>
        <w:gridCol w:w="2070"/>
        <w:gridCol w:w="3261"/>
      </w:tblGrid>
      <w:tr w:rsidR="00D86F1D" w:rsidRPr="00A9433B">
        <w:trPr>
          <w:trHeight w:val="454"/>
          <w:tblHeader/>
          <w:jc w:val="center"/>
        </w:trPr>
        <w:tc>
          <w:tcPr>
            <w:tcW w:w="568" w:type="dxa"/>
            <w:vMerge w:val="restart"/>
            <w:shd w:val="clear" w:color="auto" w:fill="DAEEF3"/>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b/>
                <w:w w:val="90"/>
                <w:kern w:val="0"/>
                <w:sz w:val="22"/>
                <w:szCs w:val="22"/>
              </w:rPr>
            </w:pPr>
            <w:r w:rsidRPr="00A9433B">
              <w:rPr>
                <w:rFonts w:ascii="仿宋" w:eastAsia="仿宋" w:hAnsi="仿宋" w:cs="宋体" w:hint="eastAsia"/>
                <w:b/>
                <w:w w:val="90"/>
                <w:kern w:val="0"/>
                <w:sz w:val="22"/>
                <w:szCs w:val="22"/>
              </w:rPr>
              <w:t>序号</w:t>
            </w:r>
          </w:p>
        </w:tc>
        <w:tc>
          <w:tcPr>
            <w:tcW w:w="2481" w:type="dxa"/>
            <w:gridSpan w:val="2"/>
            <w:shd w:val="clear" w:color="auto" w:fill="DAEEF3"/>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b/>
                <w:w w:val="90"/>
                <w:kern w:val="0"/>
                <w:sz w:val="22"/>
                <w:szCs w:val="22"/>
              </w:rPr>
            </w:pPr>
            <w:r w:rsidRPr="00A9433B">
              <w:rPr>
                <w:rFonts w:ascii="仿宋" w:eastAsia="仿宋" w:hAnsi="仿宋" w:cs="宋体" w:hint="eastAsia"/>
                <w:b/>
                <w:w w:val="90"/>
                <w:kern w:val="0"/>
                <w:sz w:val="22"/>
                <w:szCs w:val="22"/>
              </w:rPr>
              <w:t>一级目录</w:t>
            </w:r>
          </w:p>
        </w:tc>
        <w:tc>
          <w:tcPr>
            <w:tcW w:w="3472" w:type="dxa"/>
            <w:gridSpan w:val="2"/>
            <w:shd w:val="clear" w:color="auto" w:fill="DAEEF3"/>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b/>
                <w:w w:val="90"/>
                <w:kern w:val="0"/>
                <w:sz w:val="22"/>
                <w:szCs w:val="22"/>
              </w:rPr>
            </w:pPr>
            <w:r w:rsidRPr="00A9433B">
              <w:rPr>
                <w:rFonts w:ascii="仿宋" w:eastAsia="仿宋" w:hAnsi="仿宋" w:cs="宋体" w:hint="eastAsia"/>
                <w:b/>
                <w:w w:val="90"/>
                <w:kern w:val="0"/>
                <w:sz w:val="22"/>
                <w:szCs w:val="22"/>
              </w:rPr>
              <w:t>二级目录</w:t>
            </w:r>
          </w:p>
        </w:tc>
        <w:tc>
          <w:tcPr>
            <w:tcW w:w="3261" w:type="dxa"/>
            <w:vMerge w:val="restart"/>
            <w:shd w:val="clear" w:color="auto" w:fill="DAEEF3"/>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b/>
                <w:w w:val="90"/>
                <w:kern w:val="0"/>
                <w:sz w:val="22"/>
                <w:szCs w:val="22"/>
              </w:rPr>
            </w:pPr>
            <w:r w:rsidRPr="00A9433B">
              <w:rPr>
                <w:rFonts w:ascii="仿宋" w:eastAsia="仿宋" w:hAnsi="仿宋" w:cs="宋体" w:hint="eastAsia"/>
                <w:b/>
                <w:w w:val="90"/>
                <w:kern w:val="0"/>
                <w:sz w:val="22"/>
                <w:szCs w:val="22"/>
              </w:rPr>
              <w:t>认证机构名录</w:t>
            </w:r>
          </w:p>
        </w:tc>
      </w:tr>
      <w:tr w:rsidR="00D86F1D" w:rsidRPr="00A9433B">
        <w:trPr>
          <w:trHeight w:val="454"/>
          <w:tblHeader/>
          <w:jc w:val="center"/>
        </w:trPr>
        <w:tc>
          <w:tcPr>
            <w:tcW w:w="568" w:type="dxa"/>
            <w:vMerge/>
            <w:shd w:val="clear" w:color="auto" w:fill="DAEEF3"/>
            <w:vAlign w:val="center"/>
          </w:tcPr>
          <w:p w:rsidR="00D86F1D" w:rsidRPr="00A9433B" w:rsidRDefault="00D86F1D">
            <w:pPr>
              <w:adjustRightInd/>
              <w:spacing w:line="276" w:lineRule="auto"/>
              <w:jc w:val="center"/>
              <w:textAlignment w:val="baseline"/>
              <w:rPr>
                <w:rFonts w:ascii="仿宋" w:eastAsia="仿宋" w:hAnsi="仿宋" w:cs="宋体"/>
                <w:w w:val="90"/>
                <w:kern w:val="0"/>
                <w:sz w:val="22"/>
                <w:szCs w:val="22"/>
              </w:rPr>
            </w:pPr>
          </w:p>
        </w:tc>
        <w:tc>
          <w:tcPr>
            <w:tcW w:w="1134" w:type="dxa"/>
            <w:shd w:val="clear" w:color="auto" w:fill="DAEEF3"/>
            <w:vAlign w:val="center"/>
          </w:tcPr>
          <w:p w:rsidR="00D86F1D" w:rsidRPr="00A9433B" w:rsidRDefault="00D450E8">
            <w:pPr>
              <w:widowControl/>
              <w:adjustRightInd/>
              <w:spacing w:line="276" w:lineRule="auto"/>
              <w:jc w:val="center"/>
              <w:textAlignment w:val="baseline"/>
              <w:rPr>
                <w:rFonts w:ascii="仿宋" w:eastAsia="仿宋" w:hAnsi="仿宋" w:cs="宋体"/>
                <w:b/>
                <w:w w:val="90"/>
                <w:kern w:val="0"/>
                <w:sz w:val="22"/>
                <w:szCs w:val="22"/>
              </w:rPr>
            </w:pPr>
            <w:r w:rsidRPr="00A9433B">
              <w:rPr>
                <w:rFonts w:ascii="仿宋" w:eastAsia="仿宋" w:hAnsi="仿宋" w:cs="宋体" w:hint="eastAsia"/>
                <w:b/>
                <w:w w:val="90"/>
                <w:kern w:val="0"/>
                <w:sz w:val="22"/>
                <w:szCs w:val="22"/>
              </w:rPr>
              <w:t>产品代码</w:t>
            </w:r>
          </w:p>
        </w:tc>
        <w:tc>
          <w:tcPr>
            <w:tcW w:w="1347" w:type="dxa"/>
            <w:shd w:val="clear" w:color="auto" w:fill="DAEEF3"/>
            <w:tcMar>
              <w:top w:w="0" w:type="dxa"/>
              <w:left w:w="0" w:type="dxa"/>
              <w:bottom w:w="0" w:type="dxa"/>
              <w:right w:w="0" w:type="dxa"/>
            </w:tcMar>
            <w:vAlign w:val="center"/>
          </w:tcPr>
          <w:p w:rsidR="00D86F1D" w:rsidRPr="00A9433B" w:rsidRDefault="00D450E8">
            <w:pPr>
              <w:widowControl/>
              <w:adjustRightInd/>
              <w:spacing w:line="276" w:lineRule="auto"/>
              <w:jc w:val="center"/>
              <w:textAlignment w:val="baseline"/>
              <w:rPr>
                <w:rFonts w:ascii="仿宋" w:eastAsia="仿宋" w:hAnsi="仿宋" w:cs="宋体"/>
                <w:b/>
                <w:w w:val="90"/>
                <w:kern w:val="0"/>
                <w:sz w:val="22"/>
                <w:szCs w:val="22"/>
              </w:rPr>
            </w:pPr>
            <w:r w:rsidRPr="00A9433B">
              <w:rPr>
                <w:rFonts w:ascii="仿宋" w:eastAsia="仿宋" w:hAnsi="仿宋" w:cs="宋体" w:hint="eastAsia"/>
                <w:b/>
                <w:w w:val="90"/>
                <w:kern w:val="0"/>
                <w:sz w:val="22"/>
                <w:szCs w:val="22"/>
              </w:rPr>
              <w:t>产品名称</w:t>
            </w:r>
          </w:p>
        </w:tc>
        <w:tc>
          <w:tcPr>
            <w:tcW w:w="1402" w:type="dxa"/>
            <w:shd w:val="clear" w:color="auto" w:fill="DAEEF3"/>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b/>
                <w:w w:val="90"/>
                <w:kern w:val="0"/>
                <w:sz w:val="22"/>
                <w:szCs w:val="22"/>
              </w:rPr>
            </w:pPr>
            <w:r w:rsidRPr="00A9433B">
              <w:rPr>
                <w:rFonts w:ascii="仿宋" w:eastAsia="仿宋" w:hAnsi="仿宋" w:cs="宋体" w:hint="eastAsia"/>
                <w:b/>
                <w:w w:val="90"/>
                <w:kern w:val="0"/>
                <w:sz w:val="22"/>
                <w:szCs w:val="22"/>
              </w:rPr>
              <w:t>产品代码</w:t>
            </w:r>
          </w:p>
        </w:tc>
        <w:tc>
          <w:tcPr>
            <w:tcW w:w="2070" w:type="dxa"/>
            <w:shd w:val="clear" w:color="auto" w:fill="DAEEF3"/>
            <w:tcMar>
              <w:top w:w="0" w:type="dxa"/>
              <w:left w:w="0" w:type="dxa"/>
              <w:bottom w:w="0" w:type="dxa"/>
              <w:right w:w="0" w:type="dxa"/>
            </w:tcMar>
            <w:vAlign w:val="center"/>
          </w:tcPr>
          <w:p w:rsidR="00D86F1D" w:rsidRPr="00A9433B" w:rsidRDefault="00D450E8">
            <w:pPr>
              <w:widowControl/>
              <w:adjustRightInd/>
              <w:spacing w:line="276" w:lineRule="auto"/>
              <w:jc w:val="center"/>
              <w:textAlignment w:val="baseline"/>
              <w:rPr>
                <w:rFonts w:ascii="仿宋" w:eastAsia="仿宋" w:hAnsi="仿宋" w:cs="宋体"/>
                <w:b/>
                <w:w w:val="90"/>
                <w:kern w:val="0"/>
                <w:sz w:val="22"/>
                <w:szCs w:val="22"/>
              </w:rPr>
            </w:pPr>
            <w:r w:rsidRPr="00A9433B">
              <w:rPr>
                <w:rFonts w:ascii="仿宋" w:eastAsia="仿宋" w:hAnsi="仿宋" w:cs="宋体" w:hint="eastAsia"/>
                <w:b/>
                <w:w w:val="90"/>
                <w:kern w:val="0"/>
                <w:sz w:val="22"/>
                <w:szCs w:val="22"/>
              </w:rPr>
              <w:t>产品名称</w:t>
            </w:r>
          </w:p>
        </w:tc>
        <w:tc>
          <w:tcPr>
            <w:tcW w:w="3261" w:type="dxa"/>
            <w:vMerge/>
            <w:shd w:val="clear" w:color="auto" w:fill="DAEEF3"/>
            <w:tcMar>
              <w:top w:w="0" w:type="dxa"/>
              <w:left w:w="0" w:type="dxa"/>
              <w:bottom w:w="0" w:type="dxa"/>
              <w:right w:w="0" w:type="dxa"/>
            </w:tcMar>
            <w:vAlign w:val="center"/>
          </w:tcPr>
          <w:p w:rsidR="00D86F1D" w:rsidRPr="00A9433B" w:rsidRDefault="00D86F1D">
            <w:pPr>
              <w:adjustRightInd/>
              <w:spacing w:line="276" w:lineRule="auto"/>
              <w:jc w:val="left"/>
              <w:textAlignment w:val="baseline"/>
              <w:rPr>
                <w:rFonts w:ascii="仿宋" w:eastAsia="仿宋" w:hAnsi="仿宋" w:cs="宋体"/>
                <w:w w:val="90"/>
                <w:kern w:val="0"/>
                <w:sz w:val="22"/>
                <w:szCs w:val="22"/>
              </w:rPr>
            </w:pPr>
          </w:p>
        </w:tc>
      </w:tr>
      <w:tr w:rsidR="00D86F1D" w:rsidRPr="00A9433B">
        <w:trPr>
          <w:trHeight w:val="454"/>
          <w:jc w:val="center"/>
        </w:trPr>
        <w:tc>
          <w:tcPr>
            <w:tcW w:w="568"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1</w:t>
            </w:r>
          </w:p>
        </w:tc>
        <w:tc>
          <w:tcPr>
            <w:tcW w:w="1134"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A020101</w:t>
            </w:r>
          </w:p>
        </w:tc>
        <w:tc>
          <w:tcPr>
            <w:tcW w:w="1347"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计算机设备</w:t>
            </w:r>
          </w:p>
        </w:tc>
        <w:tc>
          <w:tcPr>
            <w:tcW w:w="1402"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A02010104</w:t>
            </w:r>
          </w:p>
        </w:tc>
        <w:tc>
          <w:tcPr>
            <w:tcW w:w="2070"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台式计算机</w:t>
            </w:r>
          </w:p>
        </w:tc>
        <w:tc>
          <w:tcPr>
            <w:tcW w:w="3261"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中国质量认证中心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北京赛西认证有限责任公司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中国网络安全审查技术与认证中心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广州赛宝认证中心服务有限公司</w:t>
            </w:r>
          </w:p>
        </w:tc>
      </w:tr>
      <w:tr w:rsidR="00D86F1D" w:rsidRPr="00A9433B">
        <w:trPr>
          <w:trHeight w:val="454"/>
          <w:jc w:val="center"/>
        </w:trPr>
        <w:tc>
          <w:tcPr>
            <w:tcW w:w="568"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134"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347"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402" w:type="dxa"/>
            <w:shd w:val="clear" w:color="auto" w:fill="FFFFFF"/>
            <w:tcMar>
              <w:left w:w="108"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A02010105</w:t>
            </w:r>
          </w:p>
        </w:tc>
        <w:tc>
          <w:tcPr>
            <w:tcW w:w="2070" w:type="dxa"/>
            <w:shd w:val="clear" w:color="auto" w:fill="FFFFFF"/>
            <w:tcMar>
              <w:top w:w="0" w:type="dxa"/>
              <w:left w:w="0" w:type="dxa"/>
              <w:bottom w:w="0" w:type="dxa"/>
              <w:right w:w="0"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便携式计算机</w:t>
            </w:r>
          </w:p>
        </w:tc>
        <w:tc>
          <w:tcPr>
            <w:tcW w:w="3261" w:type="dxa"/>
            <w:vMerge/>
            <w:shd w:val="clear" w:color="auto" w:fill="FFFFFF"/>
            <w:tcMar>
              <w:top w:w="0" w:type="dxa"/>
              <w:bottom w:w="0" w:type="dxa"/>
            </w:tcMar>
            <w:vAlign w:val="center"/>
          </w:tcPr>
          <w:p w:rsidR="00D86F1D" w:rsidRPr="00A9433B" w:rsidRDefault="00D86F1D">
            <w:pPr>
              <w:widowControl/>
              <w:adjustRightInd/>
              <w:spacing w:line="276" w:lineRule="auto"/>
              <w:jc w:val="left"/>
              <w:rPr>
                <w:rFonts w:ascii="仿宋" w:eastAsia="仿宋" w:hAnsi="仿宋" w:cs="宋体"/>
                <w:w w:val="90"/>
                <w:kern w:val="0"/>
                <w:sz w:val="22"/>
                <w:szCs w:val="22"/>
              </w:rPr>
            </w:pPr>
          </w:p>
        </w:tc>
      </w:tr>
      <w:tr w:rsidR="00D86F1D" w:rsidRPr="00A9433B">
        <w:trPr>
          <w:trHeight w:val="454"/>
          <w:jc w:val="center"/>
        </w:trPr>
        <w:tc>
          <w:tcPr>
            <w:tcW w:w="568"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134"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347"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402" w:type="dxa"/>
            <w:shd w:val="clear" w:color="auto" w:fill="FFFFFF"/>
            <w:tcMar>
              <w:left w:w="108"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A02010107</w:t>
            </w:r>
          </w:p>
        </w:tc>
        <w:tc>
          <w:tcPr>
            <w:tcW w:w="2070" w:type="dxa"/>
            <w:shd w:val="clear" w:color="auto" w:fill="FFFFFF"/>
            <w:tcMar>
              <w:top w:w="0" w:type="dxa"/>
              <w:left w:w="0" w:type="dxa"/>
              <w:bottom w:w="0" w:type="dxa"/>
              <w:right w:w="0"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平板式微型计算机</w:t>
            </w:r>
          </w:p>
        </w:tc>
        <w:tc>
          <w:tcPr>
            <w:tcW w:w="3261" w:type="dxa"/>
            <w:vMerge/>
            <w:shd w:val="clear" w:color="auto" w:fill="FFFFFF"/>
            <w:tcMar>
              <w:top w:w="0" w:type="dxa"/>
              <w:bottom w:w="0" w:type="dxa"/>
            </w:tcMar>
            <w:vAlign w:val="center"/>
          </w:tcPr>
          <w:p w:rsidR="00D86F1D" w:rsidRPr="00A9433B" w:rsidRDefault="00D86F1D">
            <w:pPr>
              <w:widowControl/>
              <w:adjustRightInd/>
              <w:spacing w:line="276" w:lineRule="auto"/>
              <w:jc w:val="left"/>
              <w:rPr>
                <w:rFonts w:ascii="仿宋" w:eastAsia="仿宋" w:hAnsi="仿宋" w:cs="宋体"/>
                <w:w w:val="90"/>
                <w:kern w:val="0"/>
                <w:sz w:val="22"/>
                <w:szCs w:val="22"/>
              </w:rPr>
            </w:pPr>
          </w:p>
        </w:tc>
      </w:tr>
      <w:tr w:rsidR="00D86F1D" w:rsidRPr="00A9433B">
        <w:trPr>
          <w:trHeight w:val="454"/>
          <w:jc w:val="center"/>
        </w:trPr>
        <w:tc>
          <w:tcPr>
            <w:tcW w:w="568"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2</w:t>
            </w:r>
          </w:p>
        </w:tc>
        <w:tc>
          <w:tcPr>
            <w:tcW w:w="1134"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A020106</w:t>
            </w:r>
          </w:p>
        </w:tc>
        <w:tc>
          <w:tcPr>
            <w:tcW w:w="1347"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输入输出设备</w:t>
            </w:r>
          </w:p>
        </w:tc>
        <w:tc>
          <w:tcPr>
            <w:tcW w:w="1402"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A02010601</w:t>
            </w:r>
          </w:p>
        </w:tc>
        <w:tc>
          <w:tcPr>
            <w:tcW w:w="2070"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打印设备</w:t>
            </w:r>
          </w:p>
        </w:tc>
        <w:tc>
          <w:tcPr>
            <w:tcW w:w="3261" w:type="dxa"/>
            <w:vMerge/>
            <w:shd w:val="clear" w:color="auto" w:fill="FFFFFF"/>
            <w:tcMar>
              <w:top w:w="0" w:type="dxa"/>
              <w:left w:w="0" w:type="dxa"/>
              <w:bottom w:w="0" w:type="dxa"/>
              <w:right w:w="0" w:type="dxa"/>
            </w:tcMar>
            <w:vAlign w:val="center"/>
          </w:tcPr>
          <w:p w:rsidR="00D86F1D" w:rsidRPr="00A9433B" w:rsidRDefault="00D86F1D">
            <w:pPr>
              <w:widowControl/>
              <w:adjustRightInd/>
              <w:spacing w:line="276" w:lineRule="auto"/>
              <w:jc w:val="left"/>
              <w:rPr>
                <w:rFonts w:ascii="仿宋" w:eastAsia="仿宋" w:hAnsi="仿宋" w:cs="宋体"/>
                <w:w w:val="90"/>
                <w:kern w:val="0"/>
                <w:sz w:val="22"/>
                <w:szCs w:val="22"/>
              </w:rPr>
            </w:pPr>
          </w:p>
        </w:tc>
      </w:tr>
      <w:tr w:rsidR="00D86F1D" w:rsidRPr="00A9433B">
        <w:trPr>
          <w:trHeight w:val="454"/>
          <w:jc w:val="center"/>
        </w:trPr>
        <w:tc>
          <w:tcPr>
            <w:tcW w:w="568"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134"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347"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402" w:type="dxa"/>
            <w:shd w:val="clear" w:color="auto" w:fill="FFFFFF"/>
            <w:tcMar>
              <w:left w:w="108"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A02010604</w:t>
            </w:r>
          </w:p>
        </w:tc>
        <w:tc>
          <w:tcPr>
            <w:tcW w:w="2070" w:type="dxa"/>
            <w:shd w:val="clear" w:color="auto" w:fill="FFFFFF"/>
            <w:tcMar>
              <w:top w:w="0" w:type="dxa"/>
              <w:left w:w="0" w:type="dxa"/>
              <w:bottom w:w="0" w:type="dxa"/>
              <w:right w:w="0"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显示设备</w:t>
            </w:r>
          </w:p>
        </w:tc>
        <w:tc>
          <w:tcPr>
            <w:tcW w:w="3261" w:type="dxa"/>
            <w:vMerge/>
            <w:shd w:val="clear" w:color="auto" w:fill="FFFFFF"/>
            <w:tcMar>
              <w:top w:w="0" w:type="dxa"/>
              <w:bottom w:w="0" w:type="dxa"/>
            </w:tcMar>
            <w:vAlign w:val="center"/>
          </w:tcPr>
          <w:p w:rsidR="00D86F1D" w:rsidRPr="00A9433B" w:rsidRDefault="00D86F1D">
            <w:pPr>
              <w:widowControl/>
              <w:adjustRightInd/>
              <w:spacing w:line="276" w:lineRule="auto"/>
              <w:jc w:val="left"/>
              <w:rPr>
                <w:rFonts w:ascii="仿宋" w:eastAsia="仿宋" w:hAnsi="仿宋" w:cs="宋体"/>
                <w:w w:val="90"/>
                <w:kern w:val="0"/>
                <w:sz w:val="22"/>
                <w:szCs w:val="22"/>
              </w:rPr>
            </w:pPr>
          </w:p>
        </w:tc>
      </w:tr>
      <w:tr w:rsidR="00D86F1D" w:rsidRPr="00A9433B">
        <w:trPr>
          <w:trHeight w:val="454"/>
          <w:jc w:val="center"/>
        </w:trPr>
        <w:tc>
          <w:tcPr>
            <w:tcW w:w="568"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134"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347"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402" w:type="dxa"/>
            <w:shd w:val="clear" w:color="auto" w:fill="FFFFFF"/>
            <w:tcMar>
              <w:left w:w="108"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A02010609</w:t>
            </w:r>
          </w:p>
        </w:tc>
        <w:tc>
          <w:tcPr>
            <w:tcW w:w="2070" w:type="dxa"/>
            <w:shd w:val="clear" w:color="auto" w:fill="FFFFFF"/>
            <w:tcMar>
              <w:top w:w="0" w:type="dxa"/>
              <w:left w:w="0" w:type="dxa"/>
              <w:bottom w:w="0" w:type="dxa"/>
              <w:right w:w="0"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图形图像输入设备</w:t>
            </w:r>
          </w:p>
        </w:tc>
        <w:tc>
          <w:tcPr>
            <w:tcW w:w="3261" w:type="dxa"/>
            <w:vMerge/>
            <w:shd w:val="clear" w:color="auto" w:fill="FFFFFF"/>
            <w:tcMar>
              <w:top w:w="0" w:type="dxa"/>
              <w:bottom w:w="0" w:type="dxa"/>
            </w:tcMar>
            <w:vAlign w:val="center"/>
          </w:tcPr>
          <w:p w:rsidR="00D86F1D" w:rsidRPr="00A9433B" w:rsidRDefault="00D86F1D">
            <w:pPr>
              <w:widowControl/>
              <w:adjustRightInd/>
              <w:spacing w:line="276" w:lineRule="auto"/>
              <w:jc w:val="left"/>
              <w:rPr>
                <w:rFonts w:ascii="仿宋" w:eastAsia="仿宋" w:hAnsi="仿宋" w:cs="宋体"/>
                <w:w w:val="90"/>
                <w:kern w:val="0"/>
                <w:sz w:val="22"/>
                <w:szCs w:val="22"/>
              </w:rPr>
            </w:pPr>
          </w:p>
        </w:tc>
      </w:tr>
      <w:tr w:rsidR="00D86F1D" w:rsidRPr="00A9433B">
        <w:trPr>
          <w:trHeight w:val="454"/>
          <w:jc w:val="center"/>
        </w:trPr>
        <w:tc>
          <w:tcPr>
            <w:tcW w:w="56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3</w:t>
            </w:r>
          </w:p>
        </w:tc>
        <w:tc>
          <w:tcPr>
            <w:tcW w:w="1134"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A020202</w:t>
            </w:r>
          </w:p>
        </w:tc>
        <w:tc>
          <w:tcPr>
            <w:tcW w:w="1347"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投影仪</w:t>
            </w:r>
          </w:p>
        </w:tc>
        <w:tc>
          <w:tcPr>
            <w:tcW w:w="1402"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2070"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3261" w:type="dxa"/>
            <w:vMerge/>
            <w:shd w:val="clear" w:color="auto" w:fill="FFFFFF"/>
            <w:tcMar>
              <w:top w:w="0" w:type="dxa"/>
              <w:left w:w="0" w:type="dxa"/>
              <w:bottom w:w="0" w:type="dxa"/>
              <w:right w:w="0" w:type="dxa"/>
            </w:tcMar>
            <w:vAlign w:val="center"/>
          </w:tcPr>
          <w:p w:rsidR="00D86F1D" w:rsidRPr="00A9433B" w:rsidRDefault="00D86F1D">
            <w:pPr>
              <w:widowControl/>
              <w:adjustRightInd/>
              <w:spacing w:line="276" w:lineRule="auto"/>
              <w:jc w:val="left"/>
              <w:rPr>
                <w:rFonts w:ascii="仿宋" w:eastAsia="仿宋" w:hAnsi="仿宋" w:cs="宋体"/>
                <w:w w:val="90"/>
                <w:kern w:val="0"/>
                <w:sz w:val="22"/>
                <w:szCs w:val="22"/>
              </w:rPr>
            </w:pPr>
          </w:p>
        </w:tc>
      </w:tr>
      <w:tr w:rsidR="00D86F1D" w:rsidRPr="00A9433B">
        <w:trPr>
          <w:trHeight w:val="454"/>
          <w:jc w:val="center"/>
        </w:trPr>
        <w:tc>
          <w:tcPr>
            <w:tcW w:w="56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4</w:t>
            </w:r>
          </w:p>
        </w:tc>
        <w:tc>
          <w:tcPr>
            <w:tcW w:w="1134"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A020204611</w:t>
            </w:r>
          </w:p>
        </w:tc>
        <w:tc>
          <w:tcPr>
            <w:tcW w:w="1347"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多功能一体机</w:t>
            </w:r>
          </w:p>
        </w:tc>
        <w:tc>
          <w:tcPr>
            <w:tcW w:w="1402"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2070"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3261" w:type="dxa"/>
            <w:vMerge/>
            <w:shd w:val="clear" w:color="auto" w:fill="FFFFFF"/>
            <w:tcMar>
              <w:top w:w="0" w:type="dxa"/>
              <w:left w:w="0" w:type="dxa"/>
              <w:bottom w:w="0" w:type="dxa"/>
              <w:right w:w="0" w:type="dxa"/>
            </w:tcMar>
            <w:vAlign w:val="center"/>
          </w:tcPr>
          <w:p w:rsidR="00D86F1D" w:rsidRPr="00A9433B" w:rsidRDefault="00D86F1D">
            <w:pPr>
              <w:widowControl/>
              <w:adjustRightInd/>
              <w:spacing w:line="276" w:lineRule="auto"/>
              <w:jc w:val="left"/>
              <w:rPr>
                <w:rFonts w:ascii="仿宋" w:eastAsia="仿宋" w:hAnsi="仿宋" w:cs="宋体"/>
                <w:w w:val="90"/>
                <w:kern w:val="0"/>
                <w:sz w:val="22"/>
                <w:szCs w:val="22"/>
              </w:rPr>
            </w:pPr>
          </w:p>
        </w:tc>
      </w:tr>
      <w:tr w:rsidR="00D86F1D" w:rsidRPr="00A9433B">
        <w:trPr>
          <w:trHeight w:val="454"/>
          <w:jc w:val="center"/>
        </w:trPr>
        <w:tc>
          <w:tcPr>
            <w:tcW w:w="56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5</w:t>
            </w:r>
          </w:p>
        </w:tc>
        <w:tc>
          <w:tcPr>
            <w:tcW w:w="1134"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A020519</w:t>
            </w:r>
          </w:p>
        </w:tc>
        <w:tc>
          <w:tcPr>
            <w:tcW w:w="1347"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泵</w:t>
            </w:r>
          </w:p>
        </w:tc>
        <w:tc>
          <w:tcPr>
            <w:tcW w:w="1402"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A02051901</w:t>
            </w:r>
          </w:p>
        </w:tc>
        <w:tc>
          <w:tcPr>
            <w:tcW w:w="2070"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离心泵</w:t>
            </w:r>
          </w:p>
        </w:tc>
        <w:tc>
          <w:tcPr>
            <w:tcW w:w="3261"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中国质量认证中心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电能（北京）认证中心有限公司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方圆标志认证集团有限公司</w:t>
            </w:r>
          </w:p>
        </w:tc>
      </w:tr>
      <w:tr w:rsidR="00D86F1D" w:rsidRPr="00A9433B">
        <w:trPr>
          <w:trHeight w:val="454"/>
          <w:jc w:val="center"/>
        </w:trPr>
        <w:tc>
          <w:tcPr>
            <w:tcW w:w="568"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6</w:t>
            </w:r>
          </w:p>
        </w:tc>
        <w:tc>
          <w:tcPr>
            <w:tcW w:w="1134"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A020523</w:t>
            </w:r>
          </w:p>
        </w:tc>
        <w:tc>
          <w:tcPr>
            <w:tcW w:w="1347"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制冷空调设备</w:t>
            </w:r>
          </w:p>
        </w:tc>
        <w:tc>
          <w:tcPr>
            <w:tcW w:w="1402"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A02052301</w:t>
            </w:r>
          </w:p>
        </w:tc>
        <w:tc>
          <w:tcPr>
            <w:tcW w:w="2070"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制冷压缩机</w:t>
            </w:r>
          </w:p>
        </w:tc>
        <w:tc>
          <w:tcPr>
            <w:tcW w:w="3261"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中国质量认证中心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威凯认证检测有限公司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合肥通用机械产品认证有限公司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北京中冷通质量认证中心有限公司</w:t>
            </w:r>
          </w:p>
        </w:tc>
      </w:tr>
      <w:tr w:rsidR="00D86F1D" w:rsidRPr="00A9433B">
        <w:trPr>
          <w:trHeight w:val="454"/>
          <w:jc w:val="center"/>
        </w:trPr>
        <w:tc>
          <w:tcPr>
            <w:tcW w:w="568"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134"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347"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402" w:type="dxa"/>
            <w:shd w:val="clear" w:color="auto" w:fill="FFFFFF"/>
            <w:tcMar>
              <w:left w:w="108"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A02052305</w:t>
            </w:r>
          </w:p>
        </w:tc>
        <w:tc>
          <w:tcPr>
            <w:tcW w:w="2070" w:type="dxa"/>
            <w:shd w:val="clear" w:color="auto" w:fill="FFFFFF"/>
            <w:tcMar>
              <w:top w:w="0" w:type="dxa"/>
              <w:left w:w="0" w:type="dxa"/>
              <w:bottom w:w="0" w:type="dxa"/>
              <w:right w:w="0"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空调机组</w:t>
            </w:r>
          </w:p>
        </w:tc>
        <w:tc>
          <w:tcPr>
            <w:tcW w:w="3261" w:type="dxa"/>
            <w:vMerge/>
            <w:shd w:val="clear" w:color="auto" w:fill="FFFFFF"/>
            <w:tcMar>
              <w:top w:w="0" w:type="dxa"/>
              <w:bottom w:w="0" w:type="dxa"/>
            </w:tcMar>
            <w:vAlign w:val="center"/>
          </w:tcPr>
          <w:p w:rsidR="00D86F1D" w:rsidRPr="00A9433B" w:rsidRDefault="00D86F1D">
            <w:pPr>
              <w:widowControl/>
              <w:adjustRightInd/>
              <w:spacing w:line="276" w:lineRule="auto"/>
              <w:jc w:val="left"/>
              <w:rPr>
                <w:rFonts w:ascii="仿宋" w:eastAsia="仿宋" w:hAnsi="仿宋" w:cs="宋体"/>
                <w:w w:val="90"/>
                <w:kern w:val="0"/>
                <w:sz w:val="22"/>
                <w:szCs w:val="22"/>
              </w:rPr>
            </w:pPr>
          </w:p>
        </w:tc>
      </w:tr>
      <w:tr w:rsidR="00D86F1D" w:rsidRPr="00A9433B">
        <w:trPr>
          <w:trHeight w:val="454"/>
          <w:jc w:val="center"/>
        </w:trPr>
        <w:tc>
          <w:tcPr>
            <w:tcW w:w="568"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134"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347"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402" w:type="dxa"/>
            <w:shd w:val="clear" w:color="auto" w:fill="FFFFFF"/>
            <w:tcMar>
              <w:left w:w="108"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A02052309</w:t>
            </w:r>
          </w:p>
        </w:tc>
        <w:tc>
          <w:tcPr>
            <w:tcW w:w="2070" w:type="dxa"/>
            <w:shd w:val="clear" w:color="auto" w:fill="FFFFFF"/>
            <w:tcMar>
              <w:top w:w="0" w:type="dxa"/>
              <w:left w:w="0" w:type="dxa"/>
              <w:bottom w:w="0" w:type="dxa"/>
              <w:right w:w="0"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专用制冷、空调设备</w:t>
            </w:r>
          </w:p>
        </w:tc>
        <w:tc>
          <w:tcPr>
            <w:tcW w:w="3261" w:type="dxa"/>
            <w:vMerge/>
            <w:shd w:val="clear" w:color="auto" w:fill="FFFFFF"/>
            <w:tcMar>
              <w:top w:w="0" w:type="dxa"/>
              <w:bottom w:w="0" w:type="dxa"/>
            </w:tcMar>
            <w:vAlign w:val="center"/>
          </w:tcPr>
          <w:p w:rsidR="00D86F1D" w:rsidRPr="00A9433B" w:rsidRDefault="00D86F1D">
            <w:pPr>
              <w:widowControl/>
              <w:adjustRightInd/>
              <w:spacing w:line="276" w:lineRule="auto"/>
              <w:jc w:val="left"/>
              <w:rPr>
                <w:rFonts w:ascii="仿宋" w:eastAsia="仿宋" w:hAnsi="仿宋" w:cs="宋体"/>
                <w:w w:val="90"/>
                <w:kern w:val="0"/>
                <w:sz w:val="22"/>
                <w:szCs w:val="22"/>
              </w:rPr>
            </w:pPr>
          </w:p>
        </w:tc>
      </w:tr>
      <w:tr w:rsidR="00D86F1D" w:rsidRPr="00A9433B">
        <w:trPr>
          <w:trHeight w:val="454"/>
          <w:jc w:val="center"/>
        </w:trPr>
        <w:tc>
          <w:tcPr>
            <w:tcW w:w="568"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134"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347"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402" w:type="dxa"/>
            <w:shd w:val="clear" w:color="auto" w:fill="FFFFFF"/>
            <w:tcMar>
              <w:left w:w="108"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A02052399</w:t>
            </w:r>
          </w:p>
        </w:tc>
        <w:tc>
          <w:tcPr>
            <w:tcW w:w="2070" w:type="dxa"/>
            <w:shd w:val="clear" w:color="auto" w:fill="FFFFFF"/>
            <w:tcMar>
              <w:top w:w="0" w:type="dxa"/>
              <w:left w:w="0" w:type="dxa"/>
              <w:bottom w:w="0" w:type="dxa"/>
              <w:right w:w="0"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其他制冷空调设备</w:t>
            </w:r>
          </w:p>
        </w:tc>
        <w:tc>
          <w:tcPr>
            <w:tcW w:w="3261" w:type="dxa"/>
            <w:vMerge/>
            <w:shd w:val="clear" w:color="auto" w:fill="FFFFFF"/>
            <w:tcMar>
              <w:top w:w="0" w:type="dxa"/>
              <w:bottom w:w="0" w:type="dxa"/>
            </w:tcMar>
            <w:vAlign w:val="center"/>
          </w:tcPr>
          <w:p w:rsidR="00D86F1D" w:rsidRPr="00A9433B" w:rsidRDefault="00D86F1D">
            <w:pPr>
              <w:widowControl/>
              <w:adjustRightInd/>
              <w:spacing w:line="276" w:lineRule="auto"/>
              <w:jc w:val="left"/>
              <w:rPr>
                <w:rFonts w:ascii="仿宋" w:eastAsia="仿宋" w:hAnsi="仿宋" w:cs="宋体"/>
                <w:w w:val="90"/>
                <w:kern w:val="0"/>
                <w:sz w:val="22"/>
                <w:szCs w:val="22"/>
              </w:rPr>
            </w:pPr>
          </w:p>
        </w:tc>
      </w:tr>
      <w:tr w:rsidR="00D86F1D" w:rsidRPr="00A9433B">
        <w:trPr>
          <w:trHeight w:val="454"/>
          <w:jc w:val="center"/>
        </w:trPr>
        <w:tc>
          <w:tcPr>
            <w:tcW w:w="56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7</w:t>
            </w:r>
          </w:p>
        </w:tc>
        <w:tc>
          <w:tcPr>
            <w:tcW w:w="1134"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A020601</w:t>
            </w:r>
          </w:p>
        </w:tc>
        <w:tc>
          <w:tcPr>
            <w:tcW w:w="1347"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电机</w:t>
            </w:r>
          </w:p>
        </w:tc>
        <w:tc>
          <w:tcPr>
            <w:tcW w:w="1402"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2070"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3261"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中国质量认证中心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威凯认证检测有限公司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电能（北京）认证中心有限公司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中国船级社质量认证公司</w:t>
            </w:r>
          </w:p>
        </w:tc>
      </w:tr>
      <w:tr w:rsidR="00D86F1D" w:rsidRPr="00A9433B">
        <w:trPr>
          <w:trHeight w:val="454"/>
          <w:jc w:val="center"/>
        </w:trPr>
        <w:tc>
          <w:tcPr>
            <w:tcW w:w="56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8</w:t>
            </w:r>
          </w:p>
        </w:tc>
        <w:tc>
          <w:tcPr>
            <w:tcW w:w="1134"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A020602</w:t>
            </w:r>
          </w:p>
        </w:tc>
        <w:tc>
          <w:tcPr>
            <w:tcW w:w="1347"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变压器</w:t>
            </w:r>
          </w:p>
        </w:tc>
        <w:tc>
          <w:tcPr>
            <w:tcW w:w="1402"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2070"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3261"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中国质量认证中心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电能（北京）认证中心有限公司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方圆标志认证集团有限公司</w:t>
            </w:r>
          </w:p>
        </w:tc>
      </w:tr>
      <w:tr w:rsidR="00D86F1D" w:rsidRPr="00A9433B">
        <w:trPr>
          <w:trHeight w:val="454"/>
          <w:jc w:val="center"/>
        </w:trPr>
        <w:tc>
          <w:tcPr>
            <w:tcW w:w="56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9</w:t>
            </w:r>
          </w:p>
        </w:tc>
        <w:tc>
          <w:tcPr>
            <w:tcW w:w="1134"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A020609</w:t>
            </w:r>
          </w:p>
        </w:tc>
        <w:tc>
          <w:tcPr>
            <w:tcW w:w="1347"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镇流器</w:t>
            </w:r>
          </w:p>
        </w:tc>
        <w:tc>
          <w:tcPr>
            <w:tcW w:w="1402"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2070"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3261"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中国质量认证中心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深圳市计量质量检测研究院</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中标合信（北京）认证有限公司</w:t>
            </w:r>
          </w:p>
        </w:tc>
      </w:tr>
      <w:tr w:rsidR="00D86F1D" w:rsidRPr="00A9433B">
        <w:trPr>
          <w:trHeight w:val="454"/>
          <w:jc w:val="center"/>
        </w:trPr>
        <w:tc>
          <w:tcPr>
            <w:tcW w:w="568"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10</w:t>
            </w:r>
          </w:p>
        </w:tc>
        <w:tc>
          <w:tcPr>
            <w:tcW w:w="1134"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A020618</w:t>
            </w:r>
          </w:p>
        </w:tc>
        <w:tc>
          <w:tcPr>
            <w:tcW w:w="1347"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生活用电器</w:t>
            </w:r>
          </w:p>
        </w:tc>
        <w:tc>
          <w:tcPr>
            <w:tcW w:w="1402"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A0206180101</w:t>
            </w:r>
          </w:p>
        </w:tc>
        <w:tc>
          <w:tcPr>
            <w:tcW w:w="2070"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电冰箱</w:t>
            </w:r>
          </w:p>
        </w:tc>
        <w:tc>
          <w:tcPr>
            <w:tcW w:w="3261"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中国质量认证中心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威凯认证检测有限公司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中家院（北京）检测认证有限公司</w:t>
            </w:r>
          </w:p>
        </w:tc>
      </w:tr>
      <w:tr w:rsidR="00D86F1D" w:rsidRPr="00A9433B">
        <w:trPr>
          <w:trHeight w:val="454"/>
          <w:jc w:val="center"/>
        </w:trPr>
        <w:tc>
          <w:tcPr>
            <w:tcW w:w="568"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134"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347"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402" w:type="dxa"/>
            <w:shd w:val="clear" w:color="auto" w:fill="FFFFFF"/>
            <w:tcMar>
              <w:left w:w="108"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A0206180203</w:t>
            </w:r>
          </w:p>
        </w:tc>
        <w:tc>
          <w:tcPr>
            <w:tcW w:w="2070" w:type="dxa"/>
            <w:shd w:val="clear" w:color="auto" w:fill="FFFFFF"/>
            <w:tcMar>
              <w:top w:w="0" w:type="dxa"/>
              <w:left w:w="0" w:type="dxa"/>
              <w:bottom w:w="0" w:type="dxa"/>
              <w:right w:w="0"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空调机</w:t>
            </w:r>
          </w:p>
        </w:tc>
        <w:tc>
          <w:tcPr>
            <w:tcW w:w="3261" w:type="dxa"/>
            <w:shd w:val="clear" w:color="auto" w:fill="FFFFFF"/>
            <w:tcMar>
              <w:top w:w="0" w:type="dxa"/>
              <w:bottom w:w="0" w:type="dxa"/>
            </w:tcMar>
            <w:vAlign w:val="center"/>
          </w:tcPr>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中国质量认证中心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威凯认证检测有限公司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中家院（北京）检测认证有限公司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合肥通用机械产品认证有限公司</w:t>
            </w:r>
          </w:p>
        </w:tc>
      </w:tr>
      <w:tr w:rsidR="00D86F1D" w:rsidRPr="00A9433B">
        <w:trPr>
          <w:trHeight w:val="454"/>
          <w:jc w:val="center"/>
        </w:trPr>
        <w:tc>
          <w:tcPr>
            <w:tcW w:w="568"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134"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347"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402" w:type="dxa"/>
            <w:shd w:val="clear" w:color="auto" w:fill="FFFFFF"/>
            <w:tcMar>
              <w:left w:w="108"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A0206180301</w:t>
            </w:r>
          </w:p>
        </w:tc>
        <w:tc>
          <w:tcPr>
            <w:tcW w:w="2070" w:type="dxa"/>
            <w:shd w:val="clear" w:color="auto" w:fill="FFFFFF"/>
            <w:tcMar>
              <w:top w:w="0" w:type="dxa"/>
              <w:left w:w="0" w:type="dxa"/>
              <w:bottom w:w="0" w:type="dxa"/>
              <w:right w:w="0"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洗衣机</w:t>
            </w:r>
          </w:p>
        </w:tc>
        <w:tc>
          <w:tcPr>
            <w:tcW w:w="3261" w:type="dxa"/>
            <w:shd w:val="clear" w:color="auto" w:fill="FFFFFF"/>
            <w:tcMar>
              <w:top w:w="0" w:type="dxa"/>
              <w:bottom w:w="0" w:type="dxa"/>
            </w:tcMar>
            <w:vAlign w:val="center"/>
          </w:tcPr>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中国质量认证中心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威凯认证检测有限公司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中家院（北京）检测认证有限公司</w:t>
            </w:r>
          </w:p>
        </w:tc>
      </w:tr>
      <w:tr w:rsidR="00D86F1D" w:rsidRPr="00A9433B">
        <w:trPr>
          <w:trHeight w:val="454"/>
          <w:jc w:val="center"/>
        </w:trPr>
        <w:tc>
          <w:tcPr>
            <w:tcW w:w="568"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134"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347" w:type="dxa"/>
            <w:vMerge/>
            <w:shd w:val="clear" w:color="auto" w:fill="FFFFFF"/>
            <w:vAlign w:val="center"/>
          </w:tcPr>
          <w:p w:rsidR="00D86F1D" w:rsidRPr="00A9433B" w:rsidRDefault="00D86F1D">
            <w:pPr>
              <w:widowControl/>
              <w:adjustRightInd/>
              <w:spacing w:line="276" w:lineRule="auto"/>
              <w:jc w:val="center"/>
              <w:rPr>
                <w:rFonts w:ascii="仿宋" w:eastAsia="仿宋" w:hAnsi="仿宋" w:cs="宋体"/>
                <w:w w:val="90"/>
                <w:kern w:val="0"/>
                <w:sz w:val="22"/>
                <w:szCs w:val="22"/>
              </w:rPr>
            </w:pPr>
          </w:p>
        </w:tc>
        <w:tc>
          <w:tcPr>
            <w:tcW w:w="1402" w:type="dxa"/>
            <w:shd w:val="clear" w:color="auto" w:fill="FFFFFF"/>
            <w:tcMar>
              <w:left w:w="108"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A02061808</w:t>
            </w:r>
          </w:p>
        </w:tc>
        <w:tc>
          <w:tcPr>
            <w:tcW w:w="2070" w:type="dxa"/>
            <w:shd w:val="clear" w:color="auto" w:fill="FFFFFF"/>
            <w:tcMar>
              <w:top w:w="0" w:type="dxa"/>
              <w:left w:w="0" w:type="dxa"/>
              <w:bottom w:w="0" w:type="dxa"/>
              <w:right w:w="0"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热水器</w:t>
            </w:r>
          </w:p>
        </w:tc>
        <w:tc>
          <w:tcPr>
            <w:tcW w:w="3261" w:type="dxa"/>
            <w:shd w:val="clear" w:color="auto" w:fill="FFFFFF"/>
            <w:tcMar>
              <w:top w:w="0" w:type="dxa"/>
              <w:bottom w:w="0" w:type="dxa"/>
            </w:tcMar>
            <w:vAlign w:val="center"/>
          </w:tcPr>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中国质量认证中心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威凯认证检测有限公司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中家院（北京）检测认证有限公司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合肥通用机械产品认证有限公司</w:t>
            </w:r>
            <w:r w:rsidRPr="00A9433B">
              <w:rPr>
                <w:rFonts w:ascii="仿宋" w:eastAsia="仿宋" w:hAnsi="仿宋" w:cs="宋体"/>
                <w:w w:val="90"/>
                <w:kern w:val="0"/>
                <w:sz w:val="22"/>
                <w:szCs w:val="22"/>
              </w:rPr>
              <w:t>(</w:t>
            </w:r>
            <w:r w:rsidRPr="00A9433B">
              <w:rPr>
                <w:rFonts w:ascii="仿宋" w:eastAsia="仿宋" w:hAnsi="仿宋" w:cs="宋体" w:hint="eastAsia"/>
                <w:w w:val="90"/>
                <w:kern w:val="0"/>
                <w:sz w:val="22"/>
                <w:szCs w:val="22"/>
              </w:rPr>
              <w:t>范围仅限于“热泵热水器”</w:t>
            </w:r>
            <w:r w:rsidRPr="00A9433B">
              <w:rPr>
                <w:rFonts w:ascii="仿宋" w:eastAsia="仿宋" w:hAnsi="仿宋" w:cs="宋体"/>
                <w:w w:val="90"/>
                <w:kern w:val="0"/>
                <w:sz w:val="22"/>
                <w:szCs w:val="22"/>
              </w:rPr>
              <w:t>)</w:t>
            </w:r>
          </w:p>
        </w:tc>
      </w:tr>
      <w:tr w:rsidR="00D86F1D" w:rsidRPr="00A9433B">
        <w:trPr>
          <w:trHeight w:val="454"/>
          <w:jc w:val="center"/>
        </w:trPr>
        <w:tc>
          <w:tcPr>
            <w:tcW w:w="56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11</w:t>
            </w:r>
          </w:p>
        </w:tc>
        <w:tc>
          <w:tcPr>
            <w:tcW w:w="1134"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A020619</w:t>
            </w:r>
          </w:p>
        </w:tc>
        <w:tc>
          <w:tcPr>
            <w:tcW w:w="1347"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照明设备</w:t>
            </w:r>
          </w:p>
        </w:tc>
        <w:tc>
          <w:tcPr>
            <w:tcW w:w="1402"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2070"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3261"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中国质量认证中心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深圳市计量质量检测研究院</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中标合信（北京）认证有限公司</w:t>
            </w:r>
          </w:p>
        </w:tc>
      </w:tr>
      <w:tr w:rsidR="00D86F1D" w:rsidRPr="00A9433B">
        <w:trPr>
          <w:trHeight w:val="454"/>
          <w:jc w:val="center"/>
        </w:trPr>
        <w:tc>
          <w:tcPr>
            <w:tcW w:w="56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12</w:t>
            </w:r>
          </w:p>
        </w:tc>
        <w:tc>
          <w:tcPr>
            <w:tcW w:w="1134"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A020910</w:t>
            </w:r>
          </w:p>
        </w:tc>
        <w:tc>
          <w:tcPr>
            <w:tcW w:w="1347"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电视设备</w:t>
            </w:r>
          </w:p>
        </w:tc>
        <w:tc>
          <w:tcPr>
            <w:tcW w:w="1402"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A02091001</w:t>
            </w:r>
          </w:p>
        </w:tc>
        <w:tc>
          <w:tcPr>
            <w:tcW w:w="2070"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普通电视设备（电视机）</w:t>
            </w:r>
          </w:p>
        </w:tc>
        <w:tc>
          <w:tcPr>
            <w:tcW w:w="3261"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中国质量认证中心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北京泰瑞特认证有限责任公司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广州赛宝认证中心服务有限公司</w:t>
            </w:r>
          </w:p>
        </w:tc>
      </w:tr>
      <w:tr w:rsidR="00D86F1D" w:rsidRPr="00A9433B">
        <w:trPr>
          <w:trHeight w:val="454"/>
          <w:jc w:val="center"/>
        </w:trPr>
        <w:tc>
          <w:tcPr>
            <w:tcW w:w="56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13</w:t>
            </w:r>
          </w:p>
        </w:tc>
        <w:tc>
          <w:tcPr>
            <w:tcW w:w="1134"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A020911</w:t>
            </w:r>
          </w:p>
        </w:tc>
        <w:tc>
          <w:tcPr>
            <w:tcW w:w="1347"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视频设备</w:t>
            </w:r>
          </w:p>
        </w:tc>
        <w:tc>
          <w:tcPr>
            <w:tcW w:w="1402"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A02091107</w:t>
            </w:r>
          </w:p>
        </w:tc>
        <w:tc>
          <w:tcPr>
            <w:tcW w:w="2070"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视频监控设备</w:t>
            </w:r>
          </w:p>
        </w:tc>
        <w:tc>
          <w:tcPr>
            <w:tcW w:w="3261" w:type="dxa"/>
            <w:vMerge/>
            <w:shd w:val="clear" w:color="auto" w:fill="FFFFFF"/>
            <w:tcMar>
              <w:top w:w="0" w:type="dxa"/>
              <w:left w:w="0" w:type="dxa"/>
              <w:bottom w:w="0" w:type="dxa"/>
              <w:right w:w="0" w:type="dxa"/>
            </w:tcMar>
            <w:vAlign w:val="center"/>
          </w:tcPr>
          <w:p w:rsidR="00D86F1D" w:rsidRPr="00A9433B" w:rsidRDefault="00D86F1D">
            <w:pPr>
              <w:widowControl/>
              <w:adjustRightInd/>
              <w:spacing w:line="276" w:lineRule="auto"/>
              <w:jc w:val="left"/>
              <w:rPr>
                <w:rFonts w:ascii="仿宋" w:eastAsia="仿宋" w:hAnsi="仿宋" w:cs="宋体"/>
                <w:w w:val="90"/>
                <w:kern w:val="0"/>
                <w:sz w:val="22"/>
                <w:szCs w:val="22"/>
              </w:rPr>
            </w:pPr>
          </w:p>
        </w:tc>
      </w:tr>
      <w:tr w:rsidR="00D86F1D" w:rsidRPr="00A9433B">
        <w:trPr>
          <w:trHeight w:val="454"/>
          <w:jc w:val="center"/>
        </w:trPr>
        <w:tc>
          <w:tcPr>
            <w:tcW w:w="56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14</w:t>
            </w:r>
          </w:p>
        </w:tc>
        <w:tc>
          <w:tcPr>
            <w:tcW w:w="1134"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A031210</w:t>
            </w:r>
          </w:p>
        </w:tc>
        <w:tc>
          <w:tcPr>
            <w:tcW w:w="1347"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饮食炊事机械</w:t>
            </w:r>
          </w:p>
        </w:tc>
        <w:tc>
          <w:tcPr>
            <w:tcW w:w="1402"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2070"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3261"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中国质量认证中心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北京鉴衡认证中心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中国市政工程华北设计研究总院有限公司</w:t>
            </w:r>
          </w:p>
        </w:tc>
      </w:tr>
      <w:tr w:rsidR="00D86F1D" w:rsidRPr="00A9433B">
        <w:trPr>
          <w:trHeight w:val="454"/>
          <w:jc w:val="center"/>
        </w:trPr>
        <w:tc>
          <w:tcPr>
            <w:tcW w:w="56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15</w:t>
            </w:r>
          </w:p>
        </w:tc>
        <w:tc>
          <w:tcPr>
            <w:tcW w:w="1134"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A060805</w:t>
            </w:r>
          </w:p>
        </w:tc>
        <w:tc>
          <w:tcPr>
            <w:tcW w:w="1347"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便器</w:t>
            </w:r>
          </w:p>
        </w:tc>
        <w:tc>
          <w:tcPr>
            <w:tcW w:w="1402"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2070"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3261" w:type="dxa"/>
            <w:vMerge w:val="restart"/>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中国质量认证中心</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北京新华节水产品认证有限公司</w:t>
            </w:r>
          </w:p>
          <w:p w:rsidR="00D86F1D" w:rsidRPr="00A9433B" w:rsidRDefault="00D450E8">
            <w:pPr>
              <w:widowControl/>
              <w:adjustRightInd/>
              <w:spacing w:line="276" w:lineRule="auto"/>
              <w:jc w:val="left"/>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方圆标志认证集团有限公司</w:t>
            </w:r>
          </w:p>
        </w:tc>
      </w:tr>
      <w:tr w:rsidR="00D86F1D" w:rsidRPr="00A9433B">
        <w:trPr>
          <w:trHeight w:val="454"/>
          <w:jc w:val="center"/>
        </w:trPr>
        <w:tc>
          <w:tcPr>
            <w:tcW w:w="56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16</w:t>
            </w:r>
          </w:p>
        </w:tc>
        <w:tc>
          <w:tcPr>
            <w:tcW w:w="1134"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A060806</w:t>
            </w:r>
          </w:p>
        </w:tc>
        <w:tc>
          <w:tcPr>
            <w:tcW w:w="1347"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水嘴</w:t>
            </w:r>
          </w:p>
        </w:tc>
        <w:tc>
          <w:tcPr>
            <w:tcW w:w="1402"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2070"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3261" w:type="dxa"/>
            <w:vMerge/>
            <w:shd w:val="clear" w:color="auto" w:fill="FFFFFF"/>
            <w:tcMar>
              <w:top w:w="0" w:type="dxa"/>
              <w:left w:w="0" w:type="dxa"/>
              <w:bottom w:w="0" w:type="dxa"/>
              <w:right w:w="0" w:type="dxa"/>
            </w:tcMar>
            <w:vAlign w:val="center"/>
          </w:tcPr>
          <w:p w:rsidR="00D86F1D" w:rsidRPr="00A9433B" w:rsidRDefault="00D86F1D">
            <w:pPr>
              <w:widowControl/>
              <w:adjustRightInd/>
              <w:spacing w:line="276" w:lineRule="auto"/>
              <w:jc w:val="left"/>
              <w:rPr>
                <w:rFonts w:ascii="仿宋" w:eastAsia="仿宋" w:hAnsi="仿宋" w:cs="宋体"/>
                <w:w w:val="90"/>
                <w:kern w:val="0"/>
                <w:sz w:val="22"/>
                <w:szCs w:val="22"/>
              </w:rPr>
            </w:pPr>
          </w:p>
        </w:tc>
      </w:tr>
      <w:tr w:rsidR="00D86F1D" w:rsidRPr="00A9433B">
        <w:trPr>
          <w:trHeight w:val="454"/>
          <w:jc w:val="center"/>
        </w:trPr>
        <w:tc>
          <w:tcPr>
            <w:tcW w:w="56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17</w:t>
            </w:r>
          </w:p>
        </w:tc>
        <w:tc>
          <w:tcPr>
            <w:tcW w:w="1134"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A060807</w:t>
            </w:r>
          </w:p>
        </w:tc>
        <w:tc>
          <w:tcPr>
            <w:tcW w:w="1347"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便器冲洗阀</w:t>
            </w:r>
          </w:p>
        </w:tc>
        <w:tc>
          <w:tcPr>
            <w:tcW w:w="1402"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2070"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3261" w:type="dxa"/>
            <w:vMerge/>
            <w:shd w:val="clear" w:color="auto" w:fill="FFFFFF"/>
            <w:tcMar>
              <w:top w:w="0" w:type="dxa"/>
              <w:left w:w="0" w:type="dxa"/>
              <w:bottom w:w="0" w:type="dxa"/>
              <w:right w:w="0" w:type="dxa"/>
            </w:tcMar>
            <w:vAlign w:val="center"/>
          </w:tcPr>
          <w:p w:rsidR="00D86F1D" w:rsidRPr="00A9433B" w:rsidRDefault="00D86F1D">
            <w:pPr>
              <w:widowControl/>
              <w:adjustRightInd/>
              <w:spacing w:line="276" w:lineRule="auto"/>
              <w:jc w:val="left"/>
              <w:rPr>
                <w:rFonts w:ascii="仿宋" w:eastAsia="仿宋" w:hAnsi="仿宋" w:cs="宋体"/>
                <w:w w:val="90"/>
                <w:kern w:val="0"/>
                <w:sz w:val="22"/>
                <w:szCs w:val="22"/>
              </w:rPr>
            </w:pPr>
          </w:p>
        </w:tc>
      </w:tr>
      <w:tr w:rsidR="00D86F1D" w:rsidRPr="00A9433B">
        <w:trPr>
          <w:trHeight w:val="454"/>
          <w:jc w:val="center"/>
        </w:trPr>
        <w:tc>
          <w:tcPr>
            <w:tcW w:w="56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18</w:t>
            </w:r>
          </w:p>
        </w:tc>
        <w:tc>
          <w:tcPr>
            <w:tcW w:w="1134"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A060810</w:t>
            </w:r>
          </w:p>
        </w:tc>
        <w:tc>
          <w:tcPr>
            <w:tcW w:w="1347"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w w:val="90"/>
                <w:kern w:val="0"/>
                <w:sz w:val="22"/>
                <w:szCs w:val="22"/>
              </w:rPr>
            </w:pPr>
            <w:r w:rsidRPr="00A9433B">
              <w:rPr>
                <w:rFonts w:ascii="仿宋" w:eastAsia="仿宋" w:hAnsi="仿宋" w:cs="宋体" w:hint="eastAsia"/>
                <w:w w:val="90"/>
                <w:kern w:val="0"/>
                <w:sz w:val="22"/>
                <w:szCs w:val="22"/>
              </w:rPr>
              <w:t>淋浴器</w:t>
            </w:r>
          </w:p>
        </w:tc>
        <w:tc>
          <w:tcPr>
            <w:tcW w:w="1402"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2070" w:type="dxa"/>
            <w:shd w:val="clear" w:color="auto" w:fill="FFFFFF"/>
            <w:tcMar>
              <w:top w:w="0" w:type="dxa"/>
              <w:left w:w="108" w:type="dxa"/>
              <w:bottom w:w="0" w:type="dxa"/>
              <w:right w:w="108" w:type="dxa"/>
            </w:tcMar>
            <w:vAlign w:val="center"/>
          </w:tcPr>
          <w:p w:rsidR="00D86F1D" w:rsidRPr="00A9433B" w:rsidRDefault="00D86F1D">
            <w:pPr>
              <w:widowControl/>
              <w:adjustRightInd/>
              <w:spacing w:line="276" w:lineRule="auto"/>
              <w:jc w:val="center"/>
              <w:textAlignment w:val="baseline"/>
              <w:rPr>
                <w:rFonts w:ascii="仿宋" w:eastAsia="仿宋" w:hAnsi="仿宋" w:cs="宋体"/>
                <w:w w:val="90"/>
                <w:kern w:val="0"/>
                <w:sz w:val="22"/>
                <w:szCs w:val="22"/>
              </w:rPr>
            </w:pPr>
          </w:p>
        </w:tc>
        <w:tc>
          <w:tcPr>
            <w:tcW w:w="3261" w:type="dxa"/>
            <w:vMerge/>
            <w:shd w:val="clear" w:color="auto" w:fill="FFFFFF"/>
            <w:tcMar>
              <w:top w:w="0" w:type="dxa"/>
              <w:left w:w="0" w:type="dxa"/>
              <w:bottom w:w="0" w:type="dxa"/>
              <w:right w:w="0" w:type="dxa"/>
            </w:tcMar>
            <w:vAlign w:val="center"/>
          </w:tcPr>
          <w:p w:rsidR="00D86F1D" w:rsidRPr="00A9433B" w:rsidRDefault="00D86F1D">
            <w:pPr>
              <w:widowControl/>
              <w:adjustRightInd/>
              <w:spacing w:line="276" w:lineRule="auto"/>
              <w:jc w:val="left"/>
              <w:rPr>
                <w:rFonts w:ascii="仿宋" w:eastAsia="仿宋" w:hAnsi="仿宋" w:cs="宋体"/>
                <w:w w:val="90"/>
                <w:kern w:val="0"/>
                <w:sz w:val="22"/>
                <w:szCs w:val="22"/>
              </w:rPr>
            </w:pPr>
          </w:p>
        </w:tc>
      </w:tr>
    </w:tbl>
    <w:p w:rsidR="00D86F1D" w:rsidRPr="00A9433B" w:rsidRDefault="00D450E8">
      <w:pPr>
        <w:keepNext/>
        <w:widowControl/>
        <w:adjustRightInd/>
      </w:pPr>
      <w:r w:rsidRPr="00A9433B">
        <w:rPr>
          <w:rFonts w:hint="eastAsia"/>
        </w:rPr>
        <w:t>附</w:t>
      </w:r>
      <w:r w:rsidRPr="00A9433B">
        <w:rPr>
          <w:rFonts w:hint="eastAsia"/>
        </w:rPr>
        <w:t>2</w:t>
      </w:r>
      <w:r w:rsidRPr="00A9433B">
        <w:rPr>
          <w:rFonts w:hint="eastAsia"/>
        </w:rPr>
        <w:t>：参与实施政府采购环境标志产品认证机构名录</w:t>
      </w:r>
    </w:p>
    <w:tbl>
      <w:tblPr>
        <w:tblW w:w="0" w:type="auto"/>
        <w:jc w:val="center"/>
        <w:tblBorders>
          <w:top w:val="thinThickSmallGap" w:sz="18" w:space="0" w:color="0070C0"/>
          <w:left w:val="thinThickSmallGap" w:sz="18" w:space="0" w:color="0070C0"/>
          <w:bottom w:val="thickThinSmallGap" w:sz="18" w:space="0" w:color="0070C0"/>
          <w:right w:val="thickThinSmallGap" w:sz="18" w:space="0" w:color="0070C0"/>
          <w:insideH w:val="single" w:sz="6" w:space="0" w:color="0070C0"/>
          <w:insideV w:val="single" w:sz="6" w:space="0" w:color="0070C0"/>
        </w:tblBorders>
        <w:shd w:val="clear" w:color="auto" w:fill="FFFFFF"/>
        <w:tblLayout w:type="fixed"/>
        <w:tblCellMar>
          <w:top w:w="27" w:type="dxa"/>
          <w:left w:w="27" w:type="dxa"/>
          <w:bottom w:w="27" w:type="dxa"/>
          <w:right w:w="27" w:type="dxa"/>
        </w:tblCellMar>
        <w:tblLook w:val="04A0" w:firstRow="1" w:lastRow="0" w:firstColumn="1" w:lastColumn="0" w:noHBand="0" w:noVBand="1"/>
      </w:tblPr>
      <w:tblGrid>
        <w:gridCol w:w="851"/>
        <w:gridCol w:w="2288"/>
        <w:gridCol w:w="6643"/>
      </w:tblGrid>
      <w:tr w:rsidR="00D86F1D" w:rsidRPr="00A9433B">
        <w:trPr>
          <w:trHeight w:val="454"/>
          <w:tblHeader/>
          <w:jc w:val="center"/>
        </w:trPr>
        <w:tc>
          <w:tcPr>
            <w:tcW w:w="851" w:type="dxa"/>
            <w:shd w:val="clear" w:color="auto" w:fill="FDE9D9"/>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b/>
                <w:kern w:val="0"/>
                <w:sz w:val="22"/>
                <w:szCs w:val="22"/>
              </w:rPr>
            </w:pPr>
            <w:r w:rsidRPr="00A9433B">
              <w:rPr>
                <w:rFonts w:ascii="仿宋" w:eastAsia="仿宋" w:hAnsi="仿宋" w:cs="宋体" w:hint="eastAsia"/>
                <w:b/>
                <w:kern w:val="0"/>
                <w:sz w:val="22"/>
                <w:szCs w:val="22"/>
              </w:rPr>
              <w:t>序号</w:t>
            </w:r>
          </w:p>
        </w:tc>
        <w:tc>
          <w:tcPr>
            <w:tcW w:w="2288" w:type="dxa"/>
            <w:shd w:val="clear" w:color="auto" w:fill="FDE9D9"/>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b/>
                <w:kern w:val="0"/>
                <w:sz w:val="22"/>
                <w:szCs w:val="22"/>
              </w:rPr>
            </w:pPr>
            <w:r w:rsidRPr="00A9433B">
              <w:rPr>
                <w:rFonts w:ascii="仿宋" w:eastAsia="仿宋" w:hAnsi="仿宋" w:cs="宋体" w:hint="eastAsia"/>
                <w:b/>
                <w:kern w:val="0"/>
                <w:sz w:val="22"/>
                <w:szCs w:val="22"/>
              </w:rPr>
              <w:t>目录</w:t>
            </w:r>
          </w:p>
        </w:tc>
        <w:tc>
          <w:tcPr>
            <w:tcW w:w="6643" w:type="dxa"/>
            <w:shd w:val="clear" w:color="auto" w:fill="FDE9D9"/>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b/>
                <w:kern w:val="0"/>
                <w:sz w:val="22"/>
                <w:szCs w:val="22"/>
              </w:rPr>
            </w:pPr>
            <w:r w:rsidRPr="00A9433B">
              <w:rPr>
                <w:rFonts w:ascii="仿宋" w:eastAsia="仿宋" w:hAnsi="仿宋" w:cs="宋体" w:hint="eastAsia"/>
                <w:b/>
                <w:kern w:val="0"/>
                <w:sz w:val="22"/>
                <w:szCs w:val="22"/>
              </w:rPr>
              <w:t>认证机构名录</w:t>
            </w:r>
          </w:p>
        </w:tc>
      </w:tr>
      <w:tr w:rsidR="00D86F1D" w:rsidRPr="00A9433B">
        <w:trPr>
          <w:trHeight w:val="454"/>
          <w:jc w:val="center"/>
        </w:trPr>
        <w:tc>
          <w:tcPr>
            <w:tcW w:w="851"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kern w:val="0"/>
                <w:sz w:val="22"/>
                <w:szCs w:val="22"/>
              </w:rPr>
            </w:pPr>
            <w:r w:rsidRPr="00A9433B">
              <w:rPr>
                <w:rFonts w:ascii="仿宋" w:eastAsia="仿宋" w:hAnsi="仿宋" w:cs="宋体" w:hint="eastAsia"/>
                <w:kern w:val="0"/>
                <w:sz w:val="22"/>
                <w:szCs w:val="22"/>
              </w:rPr>
              <w:t>1</w:t>
            </w:r>
          </w:p>
        </w:tc>
        <w:tc>
          <w:tcPr>
            <w:tcW w:w="2288"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center"/>
              <w:textAlignment w:val="baseline"/>
              <w:rPr>
                <w:rFonts w:ascii="仿宋" w:eastAsia="仿宋" w:hAnsi="仿宋" w:cs="宋体"/>
                <w:kern w:val="0"/>
                <w:sz w:val="22"/>
                <w:szCs w:val="22"/>
              </w:rPr>
            </w:pPr>
            <w:r w:rsidRPr="00A9433B">
              <w:rPr>
                <w:rFonts w:ascii="仿宋" w:eastAsia="仿宋" w:hAnsi="仿宋" w:cs="宋体" w:hint="eastAsia"/>
                <w:kern w:val="0"/>
                <w:sz w:val="22"/>
                <w:szCs w:val="22"/>
              </w:rPr>
              <w:t>环境标志产品</w:t>
            </w:r>
          </w:p>
        </w:tc>
        <w:tc>
          <w:tcPr>
            <w:tcW w:w="6643" w:type="dxa"/>
            <w:shd w:val="clear" w:color="auto" w:fill="FFFFFF"/>
            <w:tcMar>
              <w:top w:w="0" w:type="dxa"/>
              <w:left w:w="108" w:type="dxa"/>
              <w:bottom w:w="0" w:type="dxa"/>
              <w:right w:w="108" w:type="dxa"/>
            </w:tcMar>
            <w:vAlign w:val="center"/>
          </w:tcPr>
          <w:p w:rsidR="00D86F1D" w:rsidRPr="00A9433B" w:rsidRDefault="00D450E8">
            <w:pPr>
              <w:widowControl/>
              <w:adjustRightInd/>
              <w:spacing w:line="276" w:lineRule="auto"/>
              <w:jc w:val="left"/>
              <w:textAlignment w:val="baseline"/>
              <w:rPr>
                <w:rFonts w:ascii="仿宋" w:eastAsia="仿宋" w:hAnsi="仿宋" w:cs="宋体"/>
                <w:kern w:val="0"/>
                <w:sz w:val="22"/>
                <w:szCs w:val="22"/>
              </w:rPr>
            </w:pPr>
            <w:r w:rsidRPr="00A9433B">
              <w:rPr>
                <w:rFonts w:ascii="仿宋" w:eastAsia="仿宋" w:hAnsi="仿宋" w:cs="宋体" w:hint="eastAsia"/>
                <w:kern w:val="0"/>
                <w:sz w:val="22"/>
                <w:szCs w:val="22"/>
              </w:rPr>
              <w:t>中环联合（北京）认证中心有限公司</w:t>
            </w:r>
          </w:p>
          <w:p w:rsidR="00D86F1D" w:rsidRPr="00A9433B" w:rsidRDefault="00D450E8">
            <w:pPr>
              <w:widowControl/>
              <w:adjustRightInd/>
              <w:spacing w:line="276" w:lineRule="auto"/>
              <w:jc w:val="left"/>
              <w:textAlignment w:val="baseline"/>
              <w:rPr>
                <w:rFonts w:ascii="仿宋" w:eastAsia="仿宋" w:hAnsi="仿宋" w:cs="宋体"/>
                <w:kern w:val="0"/>
                <w:sz w:val="22"/>
                <w:szCs w:val="22"/>
              </w:rPr>
            </w:pPr>
            <w:r w:rsidRPr="00A9433B">
              <w:rPr>
                <w:rFonts w:ascii="仿宋" w:eastAsia="仿宋" w:hAnsi="仿宋" w:cs="宋体" w:hint="eastAsia"/>
                <w:kern w:val="0"/>
                <w:sz w:val="22"/>
                <w:szCs w:val="22"/>
              </w:rPr>
              <w:t>中标合信（北京）认证有限公司</w:t>
            </w:r>
          </w:p>
          <w:p w:rsidR="00D86F1D" w:rsidRPr="00A9433B" w:rsidRDefault="00D450E8">
            <w:pPr>
              <w:widowControl/>
              <w:adjustRightInd/>
              <w:spacing w:line="276" w:lineRule="auto"/>
              <w:jc w:val="left"/>
              <w:textAlignment w:val="baseline"/>
              <w:rPr>
                <w:rFonts w:ascii="仿宋" w:eastAsia="仿宋" w:hAnsi="仿宋" w:cs="宋体"/>
                <w:kern w:val="0"/>
                <w:sz w:val="22"/>
                <w:szCs w:val="22"/>
              </w:rPr>
            </w:pPr>
            <w:r w:rsidRPr="00A9433B">
              <w:rPr>
                <w:rFonts w:ascii="仿宋" w:eastAsia="仿宋" w:hAnsi="仿宋" w:cs="宋体" w:hint="eastAsia"/>
                <w:kern w:val="0"/>
                <w:sz w:val="22"/>
                <w:szCs w:val="22"/>
              </w:rPr>
              <w:t>中环协（北京）认证有限公司</w:t>
            </w:r>
          </w:p>
          <w:p w:rsidR="00D86F1D" w:rsidRPr="00A9433B" w:rsidRDefault="00D450E8">
            <w:pPr>
              <w:widowControl/>
              <w:adjustRightInd/>
              <w:spacing w:line="276" w:lineRule="auto"/>
              <w:jc w:val="left"/>
              <w:textAlignment w:val="baseline"/>
              <w:rPr>
                <w:rFonts w:ascii="仿宋" w:eastAsia="仿宋" w:hAnsi="仿宋" w:cs="宋体"/>
                <w:kern w:val="0"/>
                <w:sz w:val="22"/>
                <w:szCs w:val="22"/>
              </w:rPr>
            </w:pPr>
            <w:r w:rsidRPr="00A9433B">
              <w:rPr>
                <w:rFonts w:ascii="仿宋" w:eastAsia="仿宋" w:hAnsi="仿宋" w:cs="宋体" w:hint="eastAsia"/>
                <w:kern w:val="0"/>
                <w:sz w:val="22"/>
                <w:szCs w:val="22"/>
              </w:rPr>
              <w:t>天津华诚认证有限公司</w:t>
            </w:r>
          </w:p>
        </w:tc>
      </w:tr>
      <w:bookmarkEnd w:id="879"/>
      <w:bookmarkEnd w:id="880"/>
      <w:bookmarkEnd w:id="881"/>
      <w:bookmarkEnd w:id="882"/>
      <w:bookmarkEnd w:id="883"/>
    </w:tbl>
    <w:p w:rsidR="00D86F1D" w:rsidRPr="00A9433B" w:rsidRDefault="00D450E8">
      <w:pPr>
        <w:widowControl/>
        <w:adjustRightInd/>
        <w:jc w:val="left"/>
        <w:rPr>
          <w:rFonts w:ascii="仿宋" w:eastAsia="仿宋" w:hAnsi="仿宋" w:cs="仿宋"/>
          <w:bCs/>
          <w:sz w:val="24"/>
        </w:rPr>
      </w:pPr>
      <w:r w:rsidRPr="00A9433B">
        <w:rPr>
          <w:rFonts w:ascii="仿宋" w:eastAsia="仿宋" w:hAnsi="仿宋" w:cs="仿宋"/>
          <w:bCs/>
          <w:sz w:val="24"/>
        </w:rPr>
        <w:br w:type="page"/>
      </w:r>
    </w:p>
    <w:p w:rsidR="00D86F1D" w:rsidRPr="00A9433B" w:rsidRDefault="00D450E8">
      <w:pPr>
        <w:jc w:val="center"/>
        <w:rPr>
          <w:rFonts w:ascii="宋体" w:hAnsi="宋体" w:cs="宋体"/>
          <w:b/>
          <w:sz w:val="30"/>
          <w:szCs w:val="30"/>
        </w:rPr>
      </w:pPr>
      <w:r w:rsidRPr="00A9433B">
        <w:rPr>
          <w:rFonts w:ascii="宋体" w:hAnsi="宋体" w:cs="宋体" w:hint="eastAsia"/>
          <w:b/>
          <w:sz w:val="30"/>
          <w:szCs w:val="30"/>
        </w:rPr>
        <w:lastRenderedPageBreak/>
        <w:t>工程量清单</w:t>
      </w:r>
    </w:p>
    <w:p w:rsidR="00D86F1D" w:rsidRPr="00A9433B" w:rsidRDefault="00D86F1D"/>
    <w:p w:rsidR="00D86F1D" w:rsidRPr="00A9433B" w:rsidRDefault="00D450E8">
      <w:pPr>
        <w:spacing w:line="360" w:lineRule="auto"/>
        <w:jc w:val="center"/>
        <w:rPr>
          <w:rFonts w:ascii="仿宋" w:eastAsia="仿宋" w:hAnsi="仿宋" w:cs="仿宋"/>
          <w:bCs/>
          <w:sz w:val="24"/>
        </w:rPr>
      </w:pPr>
      <w:r w:rsidRPr="00A9433B">
        <w:rPr>
          <w:rFonts w:hint="eastAsia"/>
          <w:b/>
        </w:rPr>
        <w:t>工程量清单及编制说明详见附件</w:t>
      </w:r>
    </w:p>
    <w:sectPr w:rsidR="00D86F1D" w:rsidRPr="00A9433B">
      <w:headerReference w:type="default" r:id="rId32"/>
      <w:footerReference w:type="even" r:id="rId33"/>
      <w:footerReference w:type="default" r:id="rId34"/>
      <w:headerReference w:type="first" r:id="rId35"/>
      <w:footerReference w:type="first" r:id="rId36"/>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6E" w:rsidRDefault="00783A6E">
      <w:r>
        <w:separator/>
      </w:r>
    </w:p>
  </w:endnote>
  <w:endnote w:type="continuationSeparator" w:id="0">
    <w:p w:rsidR="00783A6E" w:rsidRDefault="0078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方正黑体_GBK"/>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方正隶书_GBK"/>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Futura Bk">
    <w:altName w:val="汉仪中秀体简"/>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MS Sans Serif">
    <w:altName w:val="汉仪叶叶相思体简"/>
    <w:charset w:val="00"/>
    <w:family w:val="swiss"/>
    <w:pitch w:val="default"/>
    <w:sig w:usb0="00000000" w:usb1="00000000" w:usb2="00000000" w:usb3="00000000" w:csb0="00000001" w:csb1="00000000"/>
  </w:font>
  <w:font w:name="Lucida Sans">
    <w:altName w:val="Noto Sans"/>
    <w:panose1 w:val="020B0602030504020204"/>
    <w:charset w:val="00"/>
    <w:family w:val="swiss"/>
    <w:pitch w:val="variable"/>
    <w:sig w:usb0="A1002AEF" w:usb1="8000787B" w:usb2="00000008" w:usb3="00000000" w:csb0="000100FF" w:csb1="00000000"/>
  </w:font>
  <w:font w:name="等线 Light">
    <w:altName w:val="汉仪仿宋S"/>
    <w:charset w:val="86"/>
    <w:family w:val="auto"/>
    <w:pitch w:val="default"/>
    <w:sig w:usb0="00000000" w:usb1="00000000" w:usb2="00000016" w:usb3="00000000" w:csb0="0004000F" w:csb1="00000000"/>
  </w:font>
  <w:font w:name="Verdana">
    <w:altName w:val="DejaVu Sans"/>
    <w:panose1 w:val="020B0604030504040204"/>
    <w:charset w:val="00"/>
    <w:family w:val="swiss"/>
    <w:pitch w:val="variable"/>
    <w:sig w:usb0="A10006FF" w:usb1="4000205B" w:usb2="00000010" w:usb3="00000000" w:csb0="0000019F" w:csb1="00000000"/>
  </w:font>
  <w:font w:name="ˎ̥">
    <w:altName w:val="汉仪新人文宋简"/>
    <w:charset w:val="00"/>
    <w:family w:val="roman"/>
    <w:pitch w:val="default"/>
    <w:sig w:usb0="00000000" w:usb1="00000000" w:usb2="00000000" w:usb3="00000000" w:csb0="00040001" w:csb1="00000000"/>
  </w:font>
  <w:font w:name="幼圆">
    <w:altName w:val="华文中宋"/>
    <w:panose1 w:val="02010509060101010101"/>
    <w:charset w:val="86"/>
    <w:family w:val="modern"/>
    <w:pitch w:val="fixed"/>
    <w:sig w:usb0="00000001" w:usb1="080E0000" w:usb2="00000010" w:usb3="00000000" w:csb0="00040000" w:csb1="00000000"/>
  </w:font>
  <w:font w:name="Arial Narrow">
    <w:altName w:val="DejaVu Sans"/>
    <w:panose1 w:val="020B0606020202030204"/>
    <w:charset w:val="00"/>
    <w:family w:val="swiss"/>
    <w:pitch w:val="variable"/>
    <w:sig w:usb0="00000287" w:usb1="00000800" w:usb2="00000000" w:usb3="00000000" w:csb0="0000009F" w:csb1="00000000"/>
  </w:font>
  <w:font w:name="FHLHE E+ Futura Bk">
    <w:altName w:val="汉仪仿宋S"/>
    <w:charset w:val="86"/>
    <w:family w:val="swiss"/>
    <w:pitch w:val="default"/>
    <w:sig w:usb0="00000000" w:usb1="00000000" w:usb2="00000010" w:usb3="00000000" w:csb0="00040000" w:csb1="00000000"/>
  </w:font>
  <w:font w:name="Arial (W1)">
    <w:altName w:val="DejaVu Sans"/>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汉仪新人文宋简"/>
    <w:charset w:val="00"/>
    <w:family w:val="modern"/>
    <w:pitch w:val="default"/>
    <w:sig w:usb0="00000000" w:usb1="00000000" w:usb2="00000000" w:usb3="00000000" w:csb0="00040001" w:csb1="00000000"/>
  </w:font>
  <w:font w:name="方正宋体">
    <w:altName w:val="方正书宋_GBK"/>
    <w:charset w:val="00"/>
    <w:family w:val="auto"/>
    <w:pitch w:val="default"/>
    <w:sig w:usb0="00000000" w:usb1="00000000" w:usb2="00000000" w:usb3="00000000" w:csb0="00040001" w:csb1="00000000"/>
  </w:font>
  <w:font w:name="Futura Hv">
    <w:altName w:val="汉仪中秀体简"/>
    <w:charset w:val="00"/>
    <w:family w:val="swiss"/>
    <w:pitch w:val="default"/>
    <w:sig w:usb0="00000000" w:usb1="00000000" w:usb2="00000000" w:usb3="00000000" w:csb0="0000009F" w:csb1="00000000"/>
  </w:font>
  <w:font w:name="Segoe UI">
    <w:altName w:val="Noto Music"/>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00000000" w:usb2="00000016" w:usb3="00000000" w:csb0="0004000F" w:csb1="00000000"/>
  </w:font>
  <w:font w:name="新宋体">
    <w:altName w:val="方正书宋_GBK"/>
    <w:panose1 w:val="02010609030101010101"/>
    <w:charset w:val="86"/>
    <w:family w:val="modern"/>
    <w:pitch w:val="fixed"/>
    <w:sig w:usb0="00000003" w:usb1="288F0000"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Lucida Sans Unicode">
    <w:altName w:val="Noto Music"/>
    <w:panose1 w:val="020B0602030504020204"/>
    <w:charset w:val="00"/>
    <w:family w:val="swiss"/>
    <w:pitch w:val="variable"/>
    <w:sig w:usb0="80000AFF" w:usb1="0000396B" w:usb2="00000000" w:usb3="00000000" w:csb0="000000BF" w:csb1="00000000"/>
  </w:font>
  <w:font w:name="Century Gothic">
    <w:altName w:val="汉仪君黑-35简"/>
    <w:panose1 w:val="020B0502020202020204"/>
    <w:charset w:val="00"/>
    <w:family w:val="swiss"/>
    <w:pitch w:val="variable"/>
    <w:sig w:usb0="00000287" w:usb1="00000000" w:usb2="00000000" w:usb3="00000000" w:csb0="0000009F" w:csb1="00000000"/>
  </w:font>
  <w:font w:name="Aldine401 BT">
    <w:altName w:val="汉仪中秀体简"/>
    <w:charset w:val="00"/>
    <w:family w:val="roman"/>
    <w:pitch w:val="default"/>
    <w:sig w:usb0="00000000" w:usb1="00000000" w:usb2="00000000" w:usb3="00000000" w:csb0="00000011" w:csb1="00000000"/>
  </w:font>
  <w:font w:name=".PingFang SC">
    <w:altName w:val="汉仪新人文宋简"/>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inherit">
    <w:altName w:val="Arial Unicode MS"/>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D450E8">
    <w:pPr>
      <w:pStyle w:val="af0"/>
      <w:framePr w:wrap="around" w:vAnchor="text" w:hAnchor="margin" w:xAlign="right" w:y="1"/>
      <w:rPr>
        <w:rStyle w:val="aff1"/>
      </w:rPr>
    </w:pPr>
    <w:r>
      <w:fldChar w:fldCharType="begin"/>
    </w:r>
    <w:r>
      <w:rPr>
        <w:rStyle w:val="aff1"/>
      </w:rPr>
      <w:instrText xml:space="preserve">PAGE  </w:instrText>
    </w:r>
    <w:r>
      <w:fldChar w:fldCharType="end"/>
    </w:r>
  </w:p>
  <w:p w:rsidR="00D450E8" w:rsidRDefault="00D450E8">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A9433B">
    <w:pPr>
      <w:rPr>
        <w:rFonts w:ascii="仿宋_GB2312" w:eastAsia="仿宋_GB2312"/>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0E8" w:rsidRDefault="00D450E8">
                          <w:pPr>
                            <w:pStyle w:val="af0"/>
                          </w:pPr>
                          <w:r>
                            <w:fldChar w:fldCharType="begin"/>
                          </w:r>
                          <w:r>
                            <w:instrText xml:space="preserve"> PAGE  \* MERGEFORMAT </w:instrText>
                          </w:r>
                          <w:r>
                            <w:fldChar w:fldCharType="separate"/>
                          </w:r>
                          <w:r w:rsidR="00A9433B">
                            <w:rPr>
                              <w:noProof/>
                            </w:rPr>
                            <w:t>89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left:0;text-align:left;margin-left:0;margin-top:0;width:9.05pt;height:10.3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KZUyrgIAAK0FAAAOAAAAZHJzL2Uyb0RvYy54bWysVG1vmzAQ/j5p/8HydwokTgoopGpDmCZ1 L1K7H+CACdbARrYb6Kb9951NSNr0y7SND9bhl+eeu3vuVjdD26ADU5pLkeLwKsCIiUKWXOxT/O0x 9yKMtKGipI0ULMXPTOOb9ft3q75L2EzWsimZQgAidNJ3Ka6N6RLf10XNWqqvZMcEHFZStdTAr9r7 paI9oLeNPwuCpd9LVXZKFkxr2M3GQ7x2+FXFCvOlqjQzqEkxcDNuVW7d2dVfr2iyV7SreXGkQf+C RUu5AKcnqIwaip4UfwPV8kJJLStzVcjWl1XFC+ZigGjC4CKah5p2zMUCydHdKU36/8EWnw9fFeJl iglGgrZQokc2GHQnB7Sw2ek7ncClhw6umQG2ocouUt3dy+K7RkJuair27FYp2deMlsAutC/9F09H HG1Bdv0nWYIb+mSkAxoq1drUQTIQoEOVnk+VsVQK6zIk8XyBUQFH4TwkxHHzaTI97pQ2H5hskTVS rKDwDpwe7rWxZGgyXbG+hMx507jiN+LVBlwcd8A1PLVnloSr5c84iLfRNiIemS23HgmyzLvNN8Rb 5uH1Iptnm00W/rJ+Q5LUvCyZsG4mXYXkz+p2VPioiJOytGx4aeEsJa32u02j0IGCrnP3uZTDyfma /5qGSwLEchFSOCPB3Sz28mV07ZGcLLz4Ooi8IIzv4mVAYpLlr0O654L9e0ioT/FyvghGLZ1JX8QW uO9tbDRpuYHJ0fA2xdHpEk2sAreidKU1lDej/SIVlv45FVDuqdBOr1aio1jNsBtcY0RTG+xk+QwC VhIEBiqFqQdGLdUPjHqYICkWMOIwaj4KaAE7bCZDTcZuMqgo4GGKDUajuTHjUHrqFN/XgDs12S20 Sc6dhG0/jRyOzQUzwUVynF926Lz8d7fOU3b9GwAA//8DAFBLAwQUAAYACAAAACEA7rAeLdgAAAAD AQAADwAAAGRycy9kb3ducmV2LnhtbEyPwU7DMBBE70j9B2srcaNOC4IqxKnainBEouHAcRsvScBe R7abhr/H5QKXlUYzmnlbbCZrxEg+9I4VLBcZCOLG6Z5bBW91dbMGESKyRuOYFHxTgE05uyow1+7M rzQeYitSCYccFXQxDrmUoenIYli4gTh5H85bjEn6VmqP51RujVxl2b202HNa6HCgfUfN1+FkFeyr uvYjBW/e6bm6/XzZ3dHTpNT1fNo+gog0xb8wXPATOpSJ6ehOrIMwCtIj8fdevPUSxFHBKnsAWRby P3v5AwAA//8DAFBLAQItABQABgAIAAAAIQC2gziS/gAAAOEBAAATAAAAAAAAAAAAAAAAAAAAAABb Q29udGVudF9UeXBlc10ueG1sUEsBAi0AFAAGAAgAAAAhADj9If/WAAAAlAEAAAsAAAAAAAAAAAAA AAAALwEAAF9yZWxzLy5yZWxzUEsBAi0AFAAGAAgAAAAhAOgplTKuAgAArQUAAA4AAAAAAAAAAAAA AAAALgIAAGRycy9lMm9Eb2MueG1sUEsBAi0AFAAGAAgAAAAhAO6wHi3YAAAAAwEAAA8AAAAAAAAA AAAAAAAACAUAAGRycy9kb3ducmV2LnhtbFBLBQYAAAAABAAEAPMAAAANBgAAAAA= " filled="f" stroked="f" strokeweight=".5pt">
              <v:textbox style="mso-fit-shape-to-text:t" inset="0,0,0,0">
                <w:txbxContent>
                  <w:p w:rsidR="00D450E8" w:rsidRDefault="00D450E8">
                    <w:pPr>
                      <w:pStyle w:val="af0"/>
                    </w:pPr>
                    <w:r>
                      <w:fldChar w:fldCharType="begin"/>
                    </w:r>
                    <w:r>
                      <w:instrText xml:space="preserve"> PAGE  \* MERGEFORMAT </w:instrText>
                    </w:r>
                    <w:r>
                      <w:fldChar w:fldCharType="separate"/>
                    </w:r>
                    <w:r w:rsidR="00A9433B">
                      <w:rPr>
                        <w:noProof/>
                      </w:rPr>
                      <w:t>89</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D450E8">
    <w:pPr>
      <w:pStyle w:val="af0"/>
      <w:framePr w:wrap="around" w:vAnchor="text" w:hAnchor="margin" w:xAlign="center" w:y="3"/>
      <w:rPr>
        <w:rStyle w:val="aff1"/>
      </w:rPr>
    </w:pPr>
    <w:r>
      <w:fldChar w:fldCharType="begin"/>
    </w:r>
    <w:r>
      <w:rPr>
        <w:rStyle w:val="aff1"/>
      </w:rPr>
      <w:instrText xml:space="preserve">PAGE  </w:instrText>
    </w:r>
    <w:r>
      <w:fldChar w:fldCharType="separate"/>
    </w:r>
    <w:r>
      <w:rPr>
        <w:rStyle w:val="aff1"/>
      </w:rPr>
      <w:t>28</w:t>
    </w:r>
    <w:r>
      <w:fldChar w:fldCharType="end"/>
    </w:r>
  </w:p>
  <w:p w:rsidR="00D450E8" w:rsidRDefault="00D450E8">
    <w:pPr>
      <w:pStyle w:val="af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A9433B">
    <w:pPr>
      <w:pStyle w:val="af0"/>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3195" cy="1314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0E8" w:rsidRDefault="00D450E8">
                          <w:pPr>
                            <w:pStyle w:val="af0"/>
                          </w:pPr>
                          <w:r>
                            <w:fldChar w:fldCharType="begin"/>
                          </w:r>
                          <w:r>
                            <w:instrText xml:space="preserve"> PAGE  \* MERGEFORMAT </w:instrText>
                          </w:r>
                          <w:r>
                            <w:fldChar w:fldCharType="separate"/>
                          </w:r>
                          <w:r w:rsidR="00A9433B">
                            <w:rPr>
                              <w:noProof/>
                            </w:rPr>
                            <w:t>111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0;margin-top:0;width:12.85pt;height:10.35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txoLrAIAAK0FAAAOAAAAZHJzL2Uyb0RvYy54bWysVG1vmzAQ/j5p/8HydwokhAZUUrUhTJO6 F6ndD3CMCdbARrYb6Kb+951NSNJWk6ZtfLAO+/zcPXeP7+p6aBu0Z0pzKTIcXgQYMUFlycUuw98e Cm+JkTZElKSRgmX4iWl8vXr/7qrvUjaTtWxKphCACJ32XYZrY7rU9zWtWUv0heyYgMNKqpYY+FU7 v1SkB/S28WdBEPu9VGWnJGVaw24+HuKVw68qRs2XqtLMoCbDkJtxq3Lr1q7+6oqkO0W6mtNDGuQv smgJFxD0CJUTQ9Cj4m+gWk6V1LIyF1S2vqwqTpnjAGzC4BWb+5p0zHGB4ujuWCb9/2Dp5/1XhXiZ 4TlGgrTQogc2GHQrBzS31ek7nYLTfQduZoBt6LJjqrs7Sb9rJOS6JmLHbpSSfc1ICdmF9qZ/dnXE 0RZk23+SJYQhj0Y6oKFSrS0dFAMBOnTp6dgZmwq1IeN5mCwwonAUzsMoWrgIJJ0ud0qbD0y2yBoZ VtB4B072d9rYZEg6udhYQha8aVzzG/FiAxzHHQgNV+2ZTcL18mcSJJvlZhl50SzeeFGQ595NsY68 uAgvF/k8X6/z8NnGDaO05mXJhA0z6SqM/qxvB4WPijgqS8uGlxbOpqTVbrtuFNoT0HXhvkNBztz8 l2m4IgCXV5TCWRTczhKviJeXXlRECy+5DJZeECa3SRxESZQXLyndccH+nRLqMxzPF8Gopd9yC9z3 lhtJW25gcjS8zfDy6ERSq8CNKF1rDeHNaJ+VwqZ/KgW0e2q006uV6ChWM2wH9zASG91qeSvLJxCw kiAwUClMPTBqqX5g1MMEybCAEYdR81HAE7DDZjLUZGwngwgKFzNsMBrNtRmH0mOn+K4G3OmR3cAz KbiT8CmHw+OCmeCYHOaXHTrn/87rNGVXvwAAAP//AwBQSwMEFAAGAAgAAAAhAMRngj7ZAAAAAwEA AA8AAABkcnMvZG93bnJldi54bWxMj81OwzAQhO9IvIO1SNyo0/JTFOJUbUU4IrXhwNGNlyTUXke2 m4a3Z+EClx2tZjXzbbGanBUjhth7UjCfZSCQGm96ahW81dXNI4iYNBltPaGCL4ywKi8vCp0bf6Yd jvvUCg6hmGsFXUpDLmVsOnQ6zvyAxN6HD04nXkMrTdBnDndWLrLsQTrdEzd0esBth81xf3IKtlVd hxFjsO/4Ut1+vm7u8HlS6vpqWj+BSDilv2P4wWd0KJnp4E9korAK+JH0O9lb3C9BHFizJciykP/Z y28AAAD//wMAUEsBAi0AFAAGAAgAAAAhALaDOJL+AAAA4QEAABMAAAAAAAAAAAAAAAAAAAAAAFtD b250ZW50X1R5cGVzXS54bWxQSwECLQAUAAYACAAAACEAOP0h/9YAAACUAQAACwAAAAAAAAAAAAAA AAAvAQAAX3JlbHMvLnJlbHNQSwECLQAUAAYACAAAACEAyrcaC6wCAACtBQAADgAAAAAAAAAAAAAA AAAuAgAAZHJzL2Uyb0RvYy54bWxQSwECLQAUAAYACAAAACEAxGeCPtkAAAADAQAADwAAAAAAAAAA AAAAAAAGBQAAZHJzL2Rvd25yZXYueG1sUEsFBgAAAAAEAAQA8wAAAAwGAAAAAA== " filled="f" stroked="f" strokeweight=".5pt">
              <v:textbox style="mso-fit-shape-to-text:t" inset="0,0,0,0">
                <w:txbxContent>
                  <w:p w:rsidR="00D450E8" w:rsidRDefault="00D450E8">
                    <w:pPr>
                      <w:pStyle w:val="af0"/>
                    </w:pPr>
                    <w:r>
                      <w:fldChar w:fldCharType="begin"/>
                    </w:r>
                    <w:r>
                      <w:instrText xml:space="preserve"> PAGE  \* MERGEFORMAT </w:instrText>
                    </w:r>
                    <w:r>
                      <w:fldChar w:fldCharType="separate"/>
                    </w:r>
                    <w:r w:rsidR="00A9433B">
                      <w:rPr>
                        <w:noProof/>
                      </w:rPr>
                      <w:t>111</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D450E8">
    <w:pPr>
      <w:pStyle w:val="af0"/>
      <w:framePr w:wrap="around" w:vAnchor="text" w:hAnchor="margin" w:xAlign="right" w:y="1"/>
      <w:rPr>
        <w:rStyle w:val="aff1"/>
      </w:rPr>
    </w:pPr>
    <w:r>
      <w:fldChar w:fldCharType="begin"/>
    </w:r>
    <w:r>
      <w:rPr>
        <w:rStyle w:val="aff1"/>
      </w:rPr>
      <w:instrText xml:space="preserve">PAGE  </w:instrText>
    </w:r>
    <w:r>
      <w:fldChar w:fldCharType="end"/>
    </w:r>
  </w:p>
  <w:p w:rsidR="00D450E8" w:rsidRDefault="00D450E8">
    <w:pPr>
      <w:pStyle w:val="af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A9433B">
    <w:pPr>
      <w:pStyle w:val="af0"/>
      <w:rPr>
        <w:rFonts w:ascii="仿宋_GB2312" w:eastAsia="仿宋_GB2312"/>
        <w:szCs w:val="24"/>
      </w:rP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72085" cy="1314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0E8" w:rsidRDefault="00D450E8">
                          <w:pPr>
                            <w:pStyle w:val="af0"/>
                          </w:pPr>
                          <w:r>
                            <w:fldChar w:fldCharType="begin"/>
                          </w:r>
                          <w:r>
                            <w:instrText xml:space="preserve"> PAGE  \* MERGEFORMAT </w:instrText>
                          </w:r>
                          <w:r>
                            <w:fldChar w:fldCharType="separate"/>
                          </w:r>
                          <w:r w:rsidR="00A9433B">
                            <w:rPr>
                              <w:noProof/>
                            </w:rPr>
                            <w:t>137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0;margin-top:0;width:13.55pt;height:10.35pt;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CL8frAIAAK4FAAAOAAAAZHJzL2Uyb0RvYy54bWysVG1vmzAQ/j5p/8Hyd8pLSQKoZGpDmCZ1 L1K7H+AYE6yBjWw30E377zubkKatJk3b+IDO9vm5e+4e39W7sWvRgSnNpchxeBFgxASVFRf7HH+9 L70EI22IqEgrBcvxI9P43frtm6uhz1gkG9lWTCEAETob+hw3xvSZ72vasI7oC9kzAYe1VB0xsFR7 v1JkAPSu9aMgWPqDVFWvJGVaw24xHeK1w69rRs3nutbMoDbHkJtxf+X+O/v311ck2yvSN5we0yB/ kUVHuICgJ6iCGIIeFH8F1XGqpJa1uaCy82Vdc8ocB2ATBi/Y3DWkZ44LFEf3pzLp/wdLPx2+KMSr HEcYCdJBi+7ZaNCNHFFoqzP0OgOnux7czAjb0GXHVPe3kn7TSMhNQ8SeXSslh4aRCrJzN/2zqxOO tiC74aOsIAx5MNIBjbXqbOmgGAjQoUuPp87YVKgNuYqCZIERhaPwMozjhc3NJ9l8uVfavGeyQ9bI sYLGO3ByuNVmcp1dbCwhS962rvmteLYBmNMOhIar9swm4Xr5Iw3SbbJNYi+OllsvDorCuy43sbcs w9WiuCw2myL8aeOGcdbwqmLChpl1FcZ/1rejwidFnJSlZcsrC2dT0mq/27QKHQjounTfsSBnbv7z NFy9gMsLSmEUBzdR6pXLZOXFZbzw0lWQeEGY3qTLIE7jonxO6ZYL9u+U0JDj5eUimLT0W26B+15z I1nHDUyOlnc5Tk5OJLMK3IrKtdYQ3k72WSls+k+lgHbPjXZ6tRKdxGrG3egeRuimhBXzTlaPoGAl QWEgUxh7YDRSfcdogBGSYwEzDqP2g4A3YKfNbKjZ2M0GERQu5thgNJkbM02lh17xfQO48yu7hndS cqfhpxyAgF3AUHBUjgPMTp3ztfN6GrPrXwAAAP//AwBQSwMEFAAGAAgAAAAhADnAsIHYAAAAAwEA AA8AAABkcnMvZG93bnJldi54bWxMj0FPwzAMhe9I/IfISNxYuoEYKk2nbaIckVh34Jg1pi0kTpVk Xfn3GC7bxU/Ws977XKwmZ8WIIfaeFMxnGQikxpueWgX7urp7AhGTJqOtJ1TwgxFW5fVVoXPjT/SO 4y61gkMo5lpBl9KQSxmbDp2OMz8gsffpg9OJ19BKE/SJw52Viyx7lE73xA2dHnDbYfO9OzoF26qu w4gx2A98re6/3jYP+DIpdXszrZ9BJJzS+Rj+8BkdSmY6+COZKKwCfiT9T/YWyzmIA2u2BFkW8pK9 /AUAAP//AwBQSwECLQAUAAYACAAAACEAtoM4kv4AAADhAQAAEwAAAAAAAAAAAAAAAAAAAAAAW0Nv bnRlbnRfVHlwZXNdLnhtbFBLAQItABQABgAIAAAAIQA4/SH/1gAAAJQBAAALAAAAAAAAAAAAAAAA AC8BAABfcmVscy8ucmVsc1BLAQItABQABgAIAAAAIQDmCL8frAIAAK4FAAAOAAAAAAAAAAAAAAAA AC4CAABkcnMvZTJvRG9jLnhtbFBLAQItABQABgAIAAAAIQA5wLCB2AAAAAMBAAAPAAAAAAAAAAAA AAAAAAYFAABkcnMvZG93bnJldi54bWxQSwUGAAAAAAQABADzAAAACwYAAAAA " filled="f" stroked="f" strokeweight=".5pt">
              <v:textbox style="mso-fit-shape-to-text:t" inset="0,0,0,0">
                <w:txbxContent>
                  <w:p w:rsidR="00D450E8" w:rsidRDefault="00D450E8">
                    <w:pPr>
                      <w:pStyle w:val="af0"/>
                    </w:pPr>
                    <w:r>
                      <w:fldChar w:fldCharType="begin"/>
                    </w:r>
                    <w:r>
                      <w:instrText xml:space="preserve"> PAGE  \* MERGEFORMAT </w:instrText>
                    </w:r>
                    <w:r>
                      <w:fldChar w:fldCharType="separate"/>
                    </w:r>
                    <w:r w:rsidR="00A9433B">
                      <w:rPr>
                        <w:noProof/>
                      </w:rPr>
                      <w:t>137</w:t>
                    </w:r>
                    <w: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A9433B">
    <w:pPr>
      <w:pStyle w:val="af0"/>
      <w:rPr>
        <w:rFonts w:ascii="仿宋_GB2312" w:eastAsia="仿宋_GB2312"/>
      </w:rPr>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7640" cy="131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0E8" w:rsidRDefault="00D450E8">
                          <w:pPr>
                            <w:pStyle w:val="af0"/>
                          </w:pPr>
                          <w:r>
                            <w:fldChar w:fldCharType="begin"/>
                          </w:r>
                          <w:r>
                            <w:instrText xml:space="preserve"> PAGE  \* MERGEFORMAT </w:instrText>
                          </w:r>
                          <w:r>
                            <w:fldChar w:fldCharType="separate"/>
                          </w:r>
                          <w:r w:rsidR="00A9433B">
                            <w:rPr>
                              <w:noProof/>
                            </w:rPr>
                            <w:t>112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0;margin-top:0;width:13.2pt;height:10.35pt;z-index:2516695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CTKCqgIAAK4FAAAOAAAAZHJzL2Uyb0RvYy54bWysVG1vmzAQ/j5p/8HydwqkDgmopGpDmCZ1 L1K7H+CACdbARrYb6Kb+951NSNJWk6ZtfLAO+/zcPXeP7+p6aBu0Z0pzKVIcXgQYMVHIkotdir89 5N4SI22oKGkjBUvxE9P4evX+3VXfJWwma9mUTCEAETrpuxTXxnSJ7+uiZi3VF7JjAg4rqVpq4Fft /FLRHtDbxp8FQeT3UpWdkgXTGnaz8RCvHH5VscJ8qSrNDGpSDLkZtyq3bu3qr65oslO0q3lxSIP+ RRYt5QKCHqEyaih6VPwNVMsLJbWszEUhW19WFS+Y4wBswuAVm/uadsxxgeLo7lgm/f9gi8/7rwrx EnqHkaAttOiBDQbdygHNbHX6TifgdN+Bmxlg23paprq7k8V3jYRc11Ts2I1Ssq8ZLSG70N70z66O ONqCbPtPsoQw9NFIBzRUqrWAUAwE6NClp2NnbCqFDRktIgInBRyFlyEhcxeBJtPlTmnzgckWWSPF ChrvwOn+ThubDE0mFxtLyJw3jWt+I15sgOO4A6Hhqj2zSbhe/oyDeLPcLIlHZtHGI0GWeTf5mnhR Hi7m2WW2Xmfhs40bkqTmZcmEDTPpKiR/1reDwkdFHJWlZcNLC2dT0mq3XTcK7SnoOnffoSBnbv7L NFwRgMsrSuGMBLez2Muj5cIjOZl78SJYekEY38ZRQGKS5S8p3XHB/p0S6lMcXc6DUUu/5Ra47y03 mrTcwORoeJvi5dGJJlaBG1G61hrKm9E+K4VN/1QKaPfUaKdXK9FRrGbYDuPDcGq2Yt7K8gkUrCQo DMQIYw+MWqofGPUwQlIsYMZh1HwU8AbstJkMNRnbyaCigIspNhiN5tqMU+mxU3xXA+70ym7gneTc afiUw+F1wVBwVA4DzE6d83/ndRqzq18AAAD//wMAUEsDBBQABgAIAAAAIQAgTciP2AAAAAMBAAAP AAAAZHJzL2Rvd25yZXYueG1sTI9BT8MwDIXvSPsPkZG4sZQxbag0ncZEOSKx7sAxa0xbSJwqybry 7zFc2MVP1rPe+1xsJmfFiCH2nhTczTMQSI03PbUKDnV1+wAiJk1GW0+o4BsjbMrZVaFz48/0huM+ tYJDKOZaQZfSkEsZmw6djnM/ILH34YPTidfQShP0mcOdlYssW0mne+KGTg+467D52p+cgl1V12HE GOw7vlT3n69PS3yelLq5nraPIBJO6f8YfvEZHUpmOvoTmSisAn4k/U32FqsliCNrtgZZFvKSvfwB AAD//wMAUEsBAi0AFAAGAAgAAAAhALaDOJL+AAAA4QEAABMAAAAAAAAAAAAAAAAAAAAAAFtDb250 ZW50X1R5cGVzXS54bWxQSwECLQAUAAYACAAAACEAOP0h/9YAAACUAQAACwAAAAAAAAAAAAAAAAAv AQAAX3JlbHMvLnJlbHNQSwECLQAUAAYACAAAACEAbAkygqoCAACuBQAADgAAAAAAAAAAAAAAAAAu AgAAZHJzL2Uyb0RvYy54bWxQSwECLQAUAAYACAAAACEAIE3Ij9gAAAADAQAADwAAAAAAAAAAAAAA AAAEBQAAZHJzL2Rvd25yZXYueG1sUEsFBgAAAAAEAAQA8wAAAAkGAAAAAA== " filled="f" stroked="f" strokeweight=".5pt">
              <v:textbox style="mso-fit-shape-to-text:t" inset="0,0,0,0">
                <w:txbxContent>
                  <w:p w:rsidR="00D450E8" w:rsidRDefault="00D450E8">
                    <w:pPr>
                      <w:pStyle w:val="af0"/>
                    </w:pPr>
                    <w:r>
                      <w:fldChar w:fldCharType="begin"/>
                    </w:r>
                    <w:r>
                      <w:instrText xml:space="preserve"> PAGE  \* MERGEFORMAT </w:instrText>
                    </w:r>
                    <w:r>
                      <w:fldChar w:fldCharType="separate"/>
                    </w:r>
                    <w:r w:rsidR="00A9433B">
                      <w:rPr>
                        <w:noProof/>
                      </w:rPr>
                      <w:t>112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A9433B">
    <w:pPr>
      <w:pStyle w:val="af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0E8" w:rsidRDefault="00D450E8">
                          <w:pPr>
                            <w:pStyle w:val="af0"/>
                          </w:pPr>
                          <w:r>
                            <w:fldChar w:fldCharType="begin"/>
                          </w:r>
                          <w:r>
                            <w:instrText xml:space="preserve"> PAGE  \* MERGEFORMAT </w:instrText>
                          </w:r>
                          <w:r>
                            <w:fldChar w:fldCharType="separate"/>
                          </w:r>
                          <w:r w:rsidR="00A9433B">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Pxc5qQIAAKcFAAAOAAAAZHJzL2Uyb0RvYy54bWysVG1vmzAQ/j5p/8HydwqkJAFUUrUhTJO6 F6ndD3CMCdbARrYb6Kb+951NSNJWk6ZtfLDO9vm5e+4e7up6aBu0Z0pzKTIcXgQYMUFlycUuw98e Ci/GSBsiStJIwTL8xDS+Xr1/d9V3KZvJWjYlUwhAhE77LsO1MV3q+5rWrCX6QnZMwGUlVUsMbNXO LxXpAb1t/FkQLPxeqrJTkjKt4TQfL/HK4VcVo+ZLVWlmUJNhyM24Vbl1a1d/dUXSnSJdzekhDfIX WbSECwh6hMqJIehR8TdQLadKalmZCypbX1YVp8xxADZh8IrNfU065rhAcXR3LJP+f7D08/6rQryE 3s0wEqSFHj2wwaBbOaAwtPXpO52C230HjmaAc/B1XHV3J+l3jYRc10Ts2I1Ssq8ZKSE/99I/ezri aAuy7T/JEuKQRyMd0FCp1hYPyoEAHfr0dOyNzYXC4Xy5jOcYUbgJL8MomtvUfJJObzulzQcmW2SN DCvovMMm+zttRtfJxYYSsuBN47rfiBcHgDmeQGR4au9sDq6ZP5Mg2cSbOPKi2WLjRUGeezfFOvIW Rbic55f5ep2HzzZuGKU1L0smbJhJWGH0Z407SHyUxFFaWja8tHA2Ja1223Wj0J6AsAv3HQpy5ua/ TMPVC7i8ohTOouB2lnjFIl56URHNvWQZxF4QJrfJIoiSKC9eUrrjgv07JdRneHE5D0Yp/ZZb4L63 3EjacgOjo+FthuOjE0mtADeidK01hDejfVYKm/6pFNDuqdFOrlaho1bNsB0AxWp4K8snEK6SoCxQ J8w7MGqpfmDUw+zIsIDhhlHzUYD07ZiZDDUZ28kggsLDDBuMRnNtxnH02Cm+qwF3+rlu4PcouNPu KQdI3G5gGjgKh8llx8353nmd5uvqFwAAAP//AwBQSwMEFAAGAAgAAAAhANbmIE/YAAAAAgEAAA8A AABkcnMvZG93bnJldi54bWxMj81OwzAQhO9IvIO1SNyo04L4CXGqtiIckdpw4LiNlyStvY5sNw1v j+ECl5VGM5r5tlhO1oiRfOgdK5jPMhDEjdM9twre6+rmEUSIyBqNY1LwRQGW5eVFgbl2Z97SuIut SCUcclTQxTjkUoamI4th5gbi5H06bzEm6VupPZ5TuTVykWX30mLPaaHDgTYdNcfdySrYVHXtRwre fNBrdXt4W9/Ry6TU9dW0egYRaYp/YfjBT+hQJqa9O7EOwihIj8Tfm7ynOYi9gkX2ALIs5H/08hsA AP//AwBQSwECLQAUAAYACAAAACEAtoM4kv4AAADhAQAAEwAAAAAAAAAAAAAAAAAAAAAAW0NvbnRl bnRfVHlwZXNdLnhtbFBLAQItABQABgAIAAAAIQA4/SH/1gAAAJQBAAALAAAAAAAAAAAAAAAAAC8B AABfcmVscy8ucmVsc1BLAQItABQABgAIAAAAIQBnPxc5qQIAAKcFAAAOAAAAAAAAAAAAAAAAAC4C AABkcnMvZTJvRG9jLnhtbFBLAQItABQABgAIAAAAIQDW5iBP2AAAAAIBAAAPAAAAAAAAAAAAAAAA AAMFAABkcnMvZG93bnJldi54bWxQSwUGAAAAAAQABADzAAAACAYAAAAA " filled="f" stroked="f" strokeweight=".5pt">
              <v:textbox style="mso-fit-shape-to-text:t" inset="0,0,0,0">
                <w:txbxContent>
                  <w:p w:rsidR="00D450E8" w:rsidRDefault="00D450E8">
                    <w:pPr>
                      <w:pStyle w:val="af0"/>
                    </w:pPr>
                    <w:r>
                      <w:fldChar w:fldCharType="begin"/>
                    </w:r>
                    <w:r>
                      <w:instrText xml:space="preserve"> PAGE  \* MERGEFORMAT </w:instrText>
                    </w:r>
                    <w:r>
                      <w:fldChar w:fldCharType="separate"/>
                    </w:r>
                    <w:r w:rsidR="00A9433B">
                      <w:rPr>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A9433B">
    <w:pPr>
      <w:pStyle w:val="af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0E8" w:rsidRDefault="00D450E8">
                          <w:pPr>
                            <w:pStyle w:val="af0"/>
                          </w:pPr>
                          <w:r>
                            <w:fldChar w:fldCharType="begin"/>
                          </w:r>
                          <w:r>
                            <w:instrText xml:space="preserve"> PAGE  \* MERGEFORMAT </w:instrText>
                          </w:r>
                          <w:r>
                            <w:fldChar w:fldCharType="separate"/>
                          </w:r>
                          <w:r w:rsidR="00A9433B">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f3u1rAIAAK4FAAAOAAAAZHJzL2Uyb0RvYy54bWysVG1vmzAQ/j5p/8HydwqkJAFUUrUhTJO6 F6ndD3CwCdbARrYb6Kb+951NSNJWk6ZtfLAO+/zcPXeP7+p6aBu0Z0pzKTIcXgQYMVFKysUuw98e Ci/GSBsiKGmkYBl+Yhpfr96/u+q7lM1kLRvKFAIQodO+y3BtTJf6vi5r1hJ9ITsm4LCSqiUGftXO p4r0gN42/iwIFn4vFe2ULJnWsJuPh3jl8KuKleZLVWlmUJNhyM24Vbl1a1d/dUXSnSJdzctDGuQv smgJFxD0CJUTQ9Cj4m+gWl4qqWVlLkrZ+rKqeMkcB2ATBq/Y3NekY44LFEd3xzLp/wdbft5/VYhT 6F2IkSAt9OiBDQbdygGFM1ufvtMpuN134GgG2Adfx1V3d7L8rpGQ65qIHbtRSvY1IxTyC+1N/+zq iKMtyLb/JCnEIY9GOqChUq0tHpQDATr06enYG5tLCZvz5TKeY1TCSXgZRtHcBSDpdLdT2nxgskXW yLCCzjtssr/TxuZC0snFhhKy4E3jut+IFxvgOO5AZLhqz2wOrpk/kyDZxJs48qLZYuNFQZ57N8U6 8hZFuJznl/l6nYfPNm4YpTWnlAkbZhJWGP1Z4w4SHyVxlJaWDacWzqak1W67bhTaExB24b5DQc7c /JdpuCIAl1eUwlkU3M4Sr1jESy8qormXLIPYC8LkNlkEURLlxUtKd1ywf6eE+gwvLufBKKXfcgvc 95YbSVtuYHQ0vM1wfHQiqRXgRlDXWkN4M9pnpbDpn0oB7Z4a7eRqFTpq1QzbYXwZNrqV8lbSJ9Cv kiAwECmMPTBqqX5g1MMIybCAGYdR81HAC7DTZjLUZGwng4gSLmbYYDSaazNOpcdO8V0NuNMbu4FX UnAn4VMOh7cFQ8ExOQwwO3XO/53XacyufgEAAP//AwBQSwMEFAAGAAgAAAAhANbmIE/YAAAAAgEA AA8AAABkcnMvZG93bnJldi54bWxMj81OwzAQhO9IvIO1SNyo04L4CXGqtiIckdpw4LiNlyStvY5s Nw1vj+ECl5VGM5r5tlhO1oiRfOgdK5jPMhDEjdM9twre6+rmEUSIyBqNY1LwRQGW5eVFgbl2Z97S uIutSCUcclTQxTjkUoamI4th5gbi5H06bzEm6VupPZ5TuTVykWX30mLPaaHDgTYdNcfdySrYVHXt RwrefNBrdXt4W9/Ry6TU9dW0egYRaYp/YfjBT+hQJqa9O7EOwihIj8Tfm7ynOYi9gkX2ALIs5H/0 8hsAAP//AwBQSwECLQAUAAYACAAAACEAtoM4kv4AAADhAQAAEwAAAAAAAAAAAAAAAAAAAAAAW0Nv bnRlbnRfVHlwZXNdLnhtbFBLAQItABQABgAIAAAAIQA4/SH/1gAAAJQBAAALAAAAAAAAAAAAAAAA AC8BAABfcmVscy8ucmVsc1BLAQItABQABgAIAAAAIQDuf3u1rAIAAK4FAAAOAAAAAAAAAAAAAAAA AC4CAABkcnMvZTJvRG9jLnhtbFBLAQItABQABgAIAAAAIQDW5iBP2AAAAAIBAAAPAAAAAAAAAAAA AAAAAAYFAABkcnMvZG93bnJldi54bWxQSwUGAAAAAAQABADzAAAACwYAAAAA " filled="f" stroked="f" strokeweight=".5pt">
              <v:textbox style="mso-fit-shape-to-text:t" inset="0,0,0,0">
                <w:txbxContent>
                  <w:p w:rsidR="00D450E8" w:rsidRDefault="00D450E8">
                    <w:pPr>
                      <w:pStyle w:val="af0"/>
                    </w:pPr>
                    <w:r>
                      <w:fldChar w:fldCharType="begin"/>
                    </w:r>
                    <w:r>
                      <w:instrText xml:space="preserve"> PAGE  \* MERGEFORMAT </w:instrText>
                    </w:r>
                    <w:r>
                      <w:fldChar w:fldCharType="separate"/>
                    </w:r>
                    <w:r w:rsidR="00A9433B">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A9433B">
    <w:pPr>
      <w:pStyle w:val="af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0E8" w:rsidRDefault="00D450E8">
                          <w:pPr>
                            <w:pStyle w:val="af0"/>
                          </w:pPr>
                          <w:r>
                            <w:fldChar w:fldCharType="begin"/>
                          </w:r>
                          <w:r>
                            <w:instrText xml:space="preserve"> PAGE  \* MERGEFORMAT </w:instrText>
                          </w:r>
                          <w:r>
                            <w:fldChar w:fldCharType="separate"/>
                          </w:r>
                          <w:r w:rsidR="00A9433B">
                            <w:rPr>
                              <w:noProof/>
                            </w:rPr>
                            <w:t>46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7VnrrAIAAK8FAAAOAAAAZHJzL2Uyb0RvYy54bWysVG1vmzAQ/j5p/8HydwokThpQydSGME3q XqR2P8AxJlgDG9luoJv233c2IU1bTZq28cE67PNz99w9vqt3Q9ugA9dGKJnh+CLCiEumSiH3Gf56 XwQrjIylsqSNkjzDj9zgd+u3b676LuUzVaum5BoBiDRp32W4trZLw9CwmrfUXKiOSzislG6phV+9 D0tNe0Bvm3AWRcuwV7rstGLcGNjNx0O89vhVxZn9XFWGW9RkGHKzftV+3bk1XF/RdK9pVwt2TIP+ RRYtFRKCnqByail60OIVVCuYVkZV9oKpNlRVJRj3HIBNHL1gc1fTjnsuUBzTncpk/h8s+3T4opEo oXdQHklb6NE9Hyy6UQOCLahP35kU3O46cLQD7IOv52q6W8W+GSTVpqZyz6+1Vn3NaQn5xe5meHZ1 xDEOZNd/VCXEoQ9WeaCh0q0rHpQDATok8njqjcuFuZAxSeYLjBgcxfOYkIWPQNPpcqeNfc9Vi5yR YQ2t9+D0cGusS4amk4uLJVUhmsa3v5HPNsBx3IHQcNWduSR8N38kUbJdbVckILPlNiBRngfXxYYE yyK+XOTzfLPJ458ubkzSWpQlly7MpKyY/FnnjhofNXHSllGNKB2cS8no/W7TaHSgoOzCf8eCnLmF z9PwRQAuLyjFMxLdzJKgWK4uA1KQRZBcRqsgipObZBmRhOTFc0q3QvJ/p4T6DC/ni2jU0m+5Rf57 zY2mrbAwOxrRZnh1cqKpU+BWlr61lopmtM9K4dJ/KgW0e2q016uT6ChWO+wG/zRmLrrT8k6VjyBg rUBgoFKYe2DUSn/HqIcZkmEJQw6j5oOEJ+DGzWToydhNBpUMLmbYYjSaGzuOpYdOi30NuNMju4Zn Uggv4accjo8LpoJncpxgbuyc/3uvpzm7/gUAAP//AwBQSwMEFAAGAAgAAAAhAO6wHi3YAAAAAwEA AA8AAABkcnMvZG93bnJldi54bWxMj8FOwzAQRO9I/QdrK3GjTguCKsSp2opwRKLhwHEbL0nAXke2 m4a/x+UCl5VGM5p5W2wma8RIPvSOFSwXGQjixumeWwVvdXWzBhEiskbjmBR8U4BNObsqMNfuzK80 HmIrUgmHHBV0MQ65lKHpyGJYuIE4eR/OW4xJ+lZqj+dUbo1cZdm9tNhzWuhwoH1HzdfhZBXsq7r2 IwVv3um5uv182d3R06TU9XzaPoKINMW/MFzwEzqUienoTqyDMArSI/H3Xrz1EsRRwSp7AFkW8j97 +QMAAP//AwBQSwECLQAUAAYACAAAACEAtoM4kv4AAADhAQAAEwAAAAAAAAAAAAAAAAAAAAAAW0Nv bnRlbnRfVHlwZXNdLnhtbFBLAQItABQABgAIAAAAIQA4/SH/1gAAAJQBAAALAAAAAAAAAAAAAAAA AC8BAABfcmVscy8ucmVsc1BLAQItABQABgAIAAAAIQBV7VnrrAIAAK8FAAAOAAAAAAAAAAAAAAAA AC4CAABkcnMvZTJvRG9jLnhtbFBLAQItABQABgAIAAAAIQDusB4t2AAAAAMBAAAPAAAAAAAAAAAA AAAAAAYFAABkcnMvZG93bnJldi54bWxQSwUGAAAAAAQABADzAAAACwYAAAAA " filled="f" stroked="f" strokeweight=".5pt">
              <v:textbox style="mso-fit-shape-to-text:t" inset="0,0,0,0">
                <w:txbxContent>
                  <w:p w:rsidR="00D450E8" w:rsidRDefault="00D450E8">
                    <w:pPr>
                      <w:pStyle w:val="af0"/>
                    </w:pPr>
                    <w:r>
                      <w:fldChar w:fldCharType="begin"/>
                    </w:r>
                    <w:r>
                      <w:instrText xml:space="preserve"> PAGE  \* MERGEFORMAT </w:instrText>
                    </w:r>
                    <w:r>
                      <w:fldChar w:fldCharType="separate"/>
                    </w:r>
                    <w:r w:rsidR="00A9433B">
                      <w:rPr>
                        <w:noProof/>
                      </w:rPr>
                      <w:t>46</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A9433B">
    <w:pPr>
      <w:rPr>
        <w:rFonts w:ascii="仿宋_GB2312" w:eastAsia="仿宋_GB2312"/>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0E8" w:rsidRDefault="00D450E8">
                          <w:pPr>
                            <w:pStyle w:val="af0"/>
                          </w:pPr>
                          <w:r>
                            <w:fldChar w:fldCharType="begin"/>
                          </w:r>
                          <w:r>
                            <w:instrText xml:space="preserve"> PAGE  \* MERGEFORMAT </w:instrText>
                          </w:r>
                          <w:r>
                            <w:fldChar w:fldCharType="separate"/>
                          </w:r>
                          <w:r w:rsidR="00A9433B">
                            <w:rPr>
                              <w:noProof/>
                            </w:rPr>
                            <w:t>83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deLKrAIAAK0FAAAOAAAAZHJzL2Uyb0RvYy54bWysVG1vmzAQ/j5p/8HydwokTgqopGpDmCZ1 L1K7H+CACdbARrYb6Kb+951NSNJWk6ZtfLAO+/zcPXeP7+p6aBu0Z0pzKVIcXgQYMVHIkotdir89 5F6EkTZUlLSRgqX4iWl8vXr/7qrvEjaTtWxKphCACJ30XYprY7rE93VRs5bqC9kxAYeVVC018Kt2 fqloD+ht48+CYOn3UpWdkgXTGnaz8RCvHH5VscJ8qSrNDGpSDLkZtyq3bu3qr65oslO0q3lxSIP+ RRYt5QKCHqEyaih6VPwNVMsLJbWszEUhW19WFS+Y4wBswuAVm/uadsxxgeLo7lgm/f9gi8/7rwrx MsUxRoK20KIHNhh0KwcU2er0nU7A6b4DNzPANnTZMdXdnSy+ayTkuqZix26Ukn3NaAnZhfamf3Z1 xNEWZNt/kiWEoY9GOqChUq0tHRQDATp06enYGZtKYUOGJJ4vMCrgKJyHhCxcBJpMlzulzQcmW2SN FCtovAOn+zttbDI0mVxsLCFz3jSu+Y14sQGO4w6Ehqv2zCbhevkzDuJNtImIR2bLjUeCLPNu8jXx lnl4ucjm2Xqdhc82bkiSmpclEzbMpKuQ/FnfDgofFXFUlpYNLy2cTUmr3XbdKLSnoOvcfYeCnLn5 L9NwRQAuryiFMxLczmIvX0aXHsnJwosvg8gLwvg2XgYkJln+ktIdF+zfKaE+xcv5Ihi19Ftugfve cqNJyw1Mjoa3KY6OTjSxCtyI0rXWUN6M9lkpbPqnUkC7p0Y7vVqJjmI1w3ZwD2Nuo1stb2X5BAJW EgQGKoWpB0Yt1Q+MepggKRYw4jBqPgp4AnbYTIaajO1kUFHAxRQbjEZzbcah9NgpvqsBd3pkN/BM cu4kfMrh8LhgJjgmh/llh875v/M6TdnVLwAAAP//AwBQSwMEFAAGAAgAAAAhAO6wHi3YAAAAAwEA AA8AAABkcnMvZG93bnJldi54bWxMj8FOwzAQRO9I/QdrK3GjTguCKsSp2opwRKLhwHEbL0nAXke2 m4a/x+UCl5VGM5p5W2wma8RIPvSOFSwXGQjixumeWwVvdXWzBhEiskbjmBR8U4BNObsqMNfuzK80 HmIrUgmHHBV0MQ65lKHpyGJYuIE4eR/OW4xJ+lZqj+dUbo1cZdm9tNhzWuhwoH1HzdfhZBXsq7r2 IwVv3um5uv182d3R06TU9XzaPoKINMW/MFzwEzqUienoTqyDMArSI/H3Xrz1EsRRwSp7AFkW8j97 +QMAAP//AwBQSwECLQAUAAYACAAAACEAtoM4kv4AAADhAQAAEwAAAAAAAAAAAAAAAAAAAAAAW0Nv bnRlbnRfVHlwZXNdLnhtbFBLAQItABQABgAIAAAAIQA4/SH/1gAAAJQBAAALAAAAAAAAAAAAAAAA AC8BAABfcmVscy8ucmVsc1BLAQItABQABgAIAAAAIQAXdeLKrAIAAK0FAAAOAAAAAAAAAAAAAAAA AC4CAABkcnMvZTJvRG9jLnhtbFBLAQItABQABgAIAAAAIQDusB4t2AAAAAMBAAAPAAAAAAAAAAAA AAAAAAYFAABkcnMvZG93bnJldi54bWxQSwUGAAAAAAQABADzAAAACwYAAAAA " filled="f" stroked="f" strokeweight=".5pt">
              <v:textbox style="mso-fit-shape-to-text:t" inset="0,0,0,0">
                <w:txbxContent>
                  <w:p w:rsidR="00D450E8" w:rsidRDefault="00D450E8">
                    <w:pPr>
                      <w:pStyle w:val="af0"/>
                    </w:pPr>
                    <w:r>
                      <w:fldChar w:fldCharType="begin"/>
                    </w:r>
                    <w:r>
                      <w:instrText xml:space="preserve"> PAGE  \* MERGEFORMAT </w:instrText>
                    </w:r>
                    <w:r>
                      <w:fldChar w:fldCharType="separate"/>
                    </w:r>
                    <w:r w:rsidR="00A9433B">
                      <w:rPr>
                        <w:noProof/>
                      </w:rPr>
                      <w:t>83</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A9433B">
    <w:pPr>
      <w:rPr>
        <w:rFonts w:ascii="仿宋_GB2312" w:eastAsia="仿宋_GB2312"/>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0E8" w:rsidRDefault="00D450E8">
                          <w:pPr>
                            <w:pStyle w:val="af0"/>
                          </w:pPr>
                          <w:r>
                            <w:fldChar w:fldCharType="begin"/>
                          </w:r>
                          <w:r>
                            <w:instrText xml:space="preserve"> PAGE  \* MERGEFORMAT </w:instrText>
                          </w:r>
                          <w:r>
                            <w:fldChar w:fldCharType="separate"/>
                          </w:r>
                          <w:r w:rsidR="00A9433B">
                            <w:rPr>
                              <w:noProof/>
                            </w:rPr>
                            <w:t>47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0;margin-top:0;width:9.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9RwRqwIAAK0FAAAOAAAAZHJzL2Uyb0RvYy54bWysVG1vmzAQ/j5p/8HydwokThpQydSGME3q XqR2P8AxJlgDG9luoJv233c2IU1bTZq28cE67PNz99w9vqt3Q9ugA9dGKJnh+CLCiEumSiH3Gf56 XwQrjIylsqSNkjzDj9zgd+u3b676LuUzVaum5BoBiDRp32W4trZLw9CwmrfUXKiOSzislG6phV+9 D0tNe0Bvm3AWRcuwV7rstGLcGNjNx0O89vhVxZn9XFWGW9RkGHKzftV+3bk1XF/RdK9pVwt2TIP+ RRYtFRKCnqByail60OIVVCuYVkZV9oKpNlRVJRj3HIBNHL1gc1fTjnsuUBzTncpk/h8s+3T4opEo MwyNkrSFFt3zwaIbNaDEVafvTApOdx242QG2ocueqeluFftmkFSbmso9v9Za9TWnJWQXu5vh2dUR xziQXf9RlRCGPljlgYZKt650UAwE6NClx1NnXCrMhYxJMl9gxOAonseELHwEmk6XO23se65a5IwM a2i8B6eHW2NdMjSdXFwsqQrRNL75jXy2AY7jDoSGq+7MJeF7+SOJku1quyIBmS23AYnyPLguNiRY FvHlIp/nm00e/3RxY5LWoiy5dGEmXcXkz/p2VPioiJOyjGpE6eBcSkbvd5tGowMFXRf+OxbkzC18 noYvAnB5QSmekehmlgTFcnUZkIIsguQyWgVRnNwky4gkJC+eU7oVkv87JdRneDlfRKOWfsst8t9r bjRthYXJ0YgWpHtyoqlT4FaWvrWWima0z0rh0n8qBbR7arTXq5PoKFY77Ab/MIiL7rS8U+UjCFgr EBioFKYeGLXS3zHqYYJkWMKIw6j5IOEJuGEzGXoydpNBJYOLGbYYjebGjkPpodNiXwPu9Miu4ZkU wkv4KYfj44KZ4Jkc55cbOuf/3utpyq5/AQAA//8DAFBLAwQUAAYACAAAACEA7rAeLdgAAAADAQAA DwAAAGRycy9kb3ducmV2LnhtbEyPwU7DMBBE70j9B2srcaNOC4IqxKnainBEouHAcRsvScBeR7ab hr/H5QKXlUYzmnlbbCZrxEg+9I4VLBcZCOLG6Z5bBW91dbMGESKyRuOYFHxTgE05uyow1+7MrzQe YitSCYccFXQxDrmUoenIYli4gTh5H85bjEn6VmqP51RujVxl2b202HNa6HCgfUfN1+FkFeyruvYj BW/e6bm6/XzZ3dHTpNT1fNo+gog0xb8wXPATOpSJ6ehOrIMwCtIj8fdevPUSxFHBKnsAWRbyP3v5 AwAA//8DAFBLAQItABQABgAIAAAAIQC2gziS/gAAAOEBAAATAAAAAAAAAAAAAAAAAAAAAABbQ29u dGVudF9UeXBlc10ueG1sUEsBAi0AFAAGAAgAAAAhADj9If/WAAAAlAEAAAsAAAAAAAAAAAAAAAAA LwEAAF9yZWxzLy5yZWxzUEsBAi0AFAAGAAgAAAAhAFf1HBGrAgAArQUAAA4AAAAAAAAAAAAAAAAA LgIAAGRycy9lMm9Eb2MueG1sUEsBAi0AFAAGAAgAAAAhAO6wHi3YAAAAAwEAAA8AAAAAAAAAAAAA AAAABQUAAGRycy9kb3ducmV2LnhtbFBLBQYAAAAABAAEAPMAAAAKBgAAAAA= " filled="f" stroked="f" strokeweight=".5pt">
              <v:textbox style="mso-fit-shape-to-text:t" inset="0,0,0,0">
                <w:txbxContent>
                  <w:p w:rsidR="00D450E8" w:rsidRDefault="00D450E8">
                    <w:pPr>
                      <w:pStyle w:val="af0"/>
                    </w:pPr>
                    <w:r>
                      <w:fldChar w:fldCharType="begin"/>
                    </w:r>
                    <w:r>
                      <w:instrText xml:space="preserve"> PAGE  \* MERGEFORMAT </w:instrText>
                    </w:r>
                    <w:r>
                      <w:fldChar w:fldCharType="separate"/>
                    </w:r>
                    <w:r w:rsidR="00A9433B">
                      <w:rPr>
                        <w:noProof/>
                      </w:rPr>
                      <w:t>47</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A9433B">
    <w:pPr>
      <w:rPr>
        <w:rFonts w:ascii="仿宋_GB2312" w:eastAsia="仿宋_GB2312"/>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0E8" w:rsidRDefault="00D450E8">
                          <w:pPr>
                            <w:pStyle w:val="af0"/>
                          </w:pPr>
                          <w:r>
                            <w:fldChar w:fldCharType="begin"/>
                          </w:r>
                          <w:r>
                            <w:instrText xml:space="preserve"> PAGE  \* MERGEFORMAT </w:instrText>
                          </w:r>
                          <w:r>
                            <w:fldChar w:fldCharType="separate"/>
                          </w:r>
                          <w:r w:rsidR="00A9433B">
                            <w:rPr>
                              <w:noProof/>
                            </w:rPr>
                            <w:t>88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left:0;text-align:left;margin-left:0;margin-top:0;width:9.05pt;height:10.3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TRpJqwIAAK0FAAAOAAAAZHJzL2Uyb0RvYy54bWysVG1vmzAQ/j5p/8HydwokDgmopGpDmCZ1 L1K7H+CACdbARrYb6Kb+951NSNNWk6ZtfLAO+/zcPXeP7/JqaBt0YEpzKVIcXgQYMVHIkot9ir/d 594KI22oKGkjBUvxI9P4av3+3WXfJWwma9mUTCEAETrpuxTXxnSJ7+uiZi3VF7JjAg4rqVpq4Fft /VLRHtDbxp8FQeT3UpWdkgXTGnaz8RCvHX5VscJ8qSrNDGpSDLkZtyq37uzqry9psle0q3lxTIP+ RRYt5QKCnqAyaih6UPwNVMsLJbWszEUhW19WFS+Y4wBswuAVm7uadsxxgeLo7lQm/f9gi8+Hrwrx MsVLjARtoUX3bDDoRg4ostXpO52A010HbmaAbeiyY6q7W1l810jITU3Fnl0rJfua0RKyC+1N/+zq iKMtyK7/JEsIQx+MdEBDpVpbOigGAnTo0uOpMzaVwoYMSTxfYFTAUTgPCVm4CDSZLndKmw9Mtsga KVbQeAdOD7fa2GRoMrnYWELmvGlc8xvxYgMcxx0IDVftmU3C9fJnHMTb1XZFPDKLth4Jssy7zjfE i/Jwucjm2WaThU82bkiSmpclEzbMpKuQ/FnfjgofFXFSlpYNLy2cTUmr/W7TKHSgoOvcfceCnLn5 L9NwRQAuryiFMxLczGIvj1ZLj+Rk4cXLYOUFYXwTRwGJSZa/pHTLBft3SqhPcTRfBKOWfsstcN9b bjRpuYHJ0fA2xauTE02sAreidK01lDejfVYKm/5zKaDdU6OdXq1ER7GaYTe4h+GkZrW8k+UjCFhJ EBioFKYeGLVUPzDqYYKkWMCIw6j5KOAJ2GEzGWoydpNBRQEXU2wwGs2NGYfSQ6f4vgbc6ZFdwzPJ uZPwcw7HxwUzwTE5zi87dM7/ndfzlF3/AgAA//8DAFBLAwQUAAYACAAAACEA7rAeLdgAAAADAQAA DwAAAGRycy9kb3ducmV2LnhtbEyPwU7DMBBE70j9B2srcaNOC4IqxKnainBEouHAcRsvScBeR7ab hr/H5QKXlUYzmnlbbCZrxEg+9I4VLBcZCOLG6Z5bBW91dbMGESKyRuOYFHxTgE05uyow1+7MrzQe YitSCYccFXQxDrmUoenIYli4gTh5H85bjEn6VmqP51RujVxl2b202HNa6HCgfUfN1+FkFeyruvYj BW/e6bm6/XzZ3dHTpNT1fNo+gog0xb8wXPATOpSJ6ehOrIMwCtIj8fdevPUSxFHBKnsAWRbyP3v5 AwAA//8DAFBLAQItABQABgAIAAAAIQC2gziS/gAAAOEBAAATAAAAAAAAAAAAAAAAAAAAAABbQ29u dGVudF9UeXBlc10ueG1sUEsBAi0AFAAGAAgAAAAhADj9If/WAAAAlAEAAAsAAAAAAAAAAAAAAAAA LwEAAF9yZWxzLy5yZWxzUEsBAi0AFAAGAAgAAAAhAE9NGkmrAgAArQUAAA4AAAAAAAAAAAAAAAAA LgIAAGRycy9lMm9Eb2MueG1sUEsBAi0AFAAGAAgAAAAhAO6wHi3YAAAAAwEAAA8AAAAAAAAAAAAA AAAABQUAAGRycy9kb3ducmV2LnhtbFBLBQYAAAAABAAEAPMAAAAKBgAAAAA= " filled="f" stroked="f" strokeweight=".5pt">
              <v:textbox style="mso-fit-shape-to-text:t" inset="0,0,0,0">
                <w:txbxContent>
                  <w:p w:rsidR="00D450E8" w:rsidRDefault="00D450E8">
                    <w:pPr>
                      <w:pStyle w:val="af0"/>
                    </w:pPr>
                    <w:r>
                      <w:fldChar w:fldCharType="begin"/>
                    </w:r>
                    <w:r>
                      <w:instrText xml:space="preserve"> PAGE  \* MERGEFORMAT </w:instrText>
                    </w:r>
                    <w:r>
                      <w:fldChar w:fldCharType="separate"/>
                    </w:r>
                    <w:r w:rsidR="00A9433B">
                      <w:rPr>
                        <w:noProof/>
                      </w:rPr>
                      <w:t>88</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A9433B">
    <w:pPr>
      <w:rPr>
        <w:rFonts w:ascii="仿宋_GB2312" w:eastAsia="仿宋_GB2312"/>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0E8" w:rsidRDefault="00D450E8">
                          <w:pPr>
                            <w:pStyle w:val="af0"/>
                          </w:pPr>
                          <w:r>
                            <w:fldChar w:fldCharType="begin"/>
                          </w:r>
                          <w:r>
                            <w:instrText xml:space="preserve"> PAGE  \* MERGEFORMAT </w:instrText>
                          </w:r>
                          <w:r>
                            <w:fldChar w:fldCharType="separate"/>
                          </w:r>
                          <w:r w:rsidR="00A9433B">
                            <w:rPr>
                              <w:noProof/>
                            </w:rPr>
                            <w:t>84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left:0;text-align:left;margin-left:0;margin-top:0;width:9.0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LxleqwIAAK0FAAAOAAAAZHJzL2Uyb0RvYy54bWysVG1vmzAQ/j5p/8HydwIkzguopGpCmCZ1 L1K7H+CACdbARrYb6Kb+951NSNNWk6ZtfLAO+/zcPXeP7+q6b2p0ZEpzKRIcTgKMmMhlwcUhwd/u M2+FkTZUFLSWgiX4kWl8vX7/7qprYzaVlawLphCACB13bYIrY9rY93VesYbqiWyZgMNSqoYa+FUH v1C0A/Sm9qdBsPA7qYpWyZxpDbvpcIjXDr8sWW6+lKVmBtUJhtyMW5Vb93b111c0PijaVjw/pUH/ IouGcgFBz1ApNRQ9KP4GquG5klqWZpLLxpdlyXPmOACbMHjF5q6iLXNcoDi6PZdJ/z/Y/PPxq0K8 SPACI0EbaNE96w3ayB4tbXW6VsfgdNeCm+lhG7rsmOr2VubfNRJyW1FxYDdKya5itIDsQnvTv7g6 4GgLsu8+yQLC0AcjHVBfqsaWDoqBAB269HjujE0ltyFDEs3mGOVwFM5CQuYuAo3Hy63S5gOTDbJG ghU03oHT4602Nhkajy42lpAZr2vX/Fq82ADHYQdCw1V7ZpNwvfwZBdFutVsRj0wXO48EaerdZFvi LbJwOU9n6Xabhk82bkjiihcFEzbMqKuQ/FnfTgofFHFWlpY1LyycTUmrw35bK3SkoOvMfaeCXLj5 L9NwRQAuryiFUxJsppGXLVZLj2Rk7kXLYOUFYbSJFgGJSJq9pHTLBft3SqgDyc3mwaCl33IL3PeW G40bbmBy1LxJ8OrsRGOrwJ0oXGsN5fVgX5TCpv9cCmj32GinVyvRQaym3/enhwFgVst7WTyCgJUE gYFKYeqBUUn1A6MOJkiCBYw4jOqPAp6AHTajoUZjPxpU5HAxwQajwdyaYSg9tIofKsAdH9kNPJOM Owk/53B6XDATHJPT/LJD5/LfeT1P2fUvAAAA//8DAFBLAwQUAAYACAAAACEA7rAeLdgAAAADAQAA DwAAAGRycy9kb3ducmV2LnhtbEyPwU7DMBBE70j9B2srcaNOC4IqxKnainBEouHAcRsvScBeR7ab hr/H5QKXlUYzmnlbbCZrxEg+9I4VLBcZCOLG6Z5bBW91dbMGESKyRuOYFHxTgE05uyow1+7MrzQe YitSCYccFXQxDrmUoenIYli4gTh5H85bjEn6VmqP51RujVxl2b202HNa6HCgfUfN1+FkFeyruvYj BW/e6bm6/XzZ3dHTpNT1fNo+gog0xb8wXPATOpSJ6ehOrIMwCtIj8fdevPUSxFHBKnsAWRbyP3v5 AwAA//8DAFBLAQItABQABgAIAAAAIQC2gziS/gAAAOEBAAATAAAAAAAAAAAAAAAAAAAAAABbQ29u dGVudF9UeXBlc10ueG1sUEsBAi0AFAAGAAgAAAAhADj9If/WAAAAlAEAAAsAAAAAAAAAAAAAAAAA LwEAAF9yZWxzLy5yZWxzUEsBAi0AFAAGAAgAAAAhACkvGV6rAgAArQUAAA4AAAAAAAAAAAAAAAAA LgIAAGRycy9lMm9Eb2MueG1sUEsBAi0AFAAGAAgAAAAhAO6wHi3YAAAAAwEAAA8AAAAAAAAAAAAA AAAABQUAAGRycy9kb3ducmV2LnhtbFBLBQYAAAAABAAEAPMAAAAKBgAAAAA= " filled="f" stroked="f" strokeweight=".5pt">
              <v:textbox style="mso-fit-shape-to-text:t" inset="0,0,0,0">
                <w:txbxContent>
                  <w:p w:rsidR="00D450E8" w:rsidRDefault="00D450E8">
                    <w:pPr>
                      <w:pStyle w:val="af0"/>
                    </w:pPr>
                    <w:r>
                      <w:fldChar w:fldCharType="begin"/>
                    </w:r>
                    <w:r>
                      <w:instrText xml:space="preserve"> PAGE  \* MERGEFORMAT </w:instrText>
                    </w:r>
                    <w:r>
                      <w:fldChar w:fldCharType="separate"/>
                    </w:r>
                    <w:r w:rsidR="00A9433B">
                      <w:rPr>
                        <w:noProof/>
                      </w:rPr>
                      <w:t>84</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A9433B">
    <w:pPr>
      <w:rPr>
        <w:rFonts w:ascii="仿宋_GB2312" w:eastAsia="仿宋_GB2312"/>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0E8" w:rsidRDefault="00D450E8">
                          <w:pPr>
                            <w:pStyle w:val="af0"/>
                          </w:pPr>
                          <w:r>
                            <w:fldChar w:fldCharType="begin"/>
                          </w:r>
                          <w:r>
                            <w:instrText xml:space="preserve"> PAGE  \* MERGEFORMAT </w:instrText>
                          </w:r>
                          <w:r>
                            <w:fldChar w:fldCharType="separate"/>
                          </w:r>
                          <w:r w:rsidR="00A9433B">
                            <w:rPr>
                              <w:noProof/>
                            </w:rPr>
                            <w:t>93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left:0;text-align:left;margin-left:0;margin-top:0;width:9.05pt;height:10.3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a+GrqwIAAK0FAAAOAAAAZHJzL2Uyb0RvYy54bWysVG1vmzAQ/j5p/8HydwIkzguopGpCmCZ1 L1K7H+CACdbARrYb6Kb+951NSNNWk6ZtfLAO+/zcc3eP7+q6b2p0ZEpzKRIcTgKMmMhlwcUhwd/u M2+FkTZUFLSWgiX4kWl8vX7/7qprYzaVlawLphCACB13bYIrY9rY93VesYbqiWyZgMNSqoYa+FUH v1C0A/Sm9qdBsPA7qYpWyZxpDbvpcIjXDr8sWW6+lKVmBtUJBm7Grcqte7v66ysaHxRtK56faNC/ YNFQLiDoGSqlhqIHxd9ANTxXUsvSTHLZ+LIsec5cDpBNGLzK5q6iLXO5QHF0ey6T/n+w+efjV4V4 keA5RoI20KJ71hu0kT0itjpdq2NwumvBzfSwDV12mer2VubfNRJyW1FxYDdKya5itAB2ob3pX1wd cLQF2XefZAFh6IORDqgvVWNLB8VAgA5dejx3xlLJbciQRDNgmMNROAsJmbsINB4vt0qbD0w2yBoJ VtB4B06Pt9pYMjQeXWwsITNe1675tXixAY7DDoSGq/bMknC9/BkF0W61WxGPTBc7jwRp6t1kW+It snA5T2fpdpuGTzZuSOKKFwUTNsyoq5D8Wd9OCh8UcVaWljUvLJylpNVhv60VOlLQdea+U0Eu3PyX NFwRIJdXKYVTEmymkZctVkuPZGTuRctg5QVhtIkWAYlImr1M6ZYL9u8poS7Bi9k8GLT029wC973N jcYNNzA5at4keHV2orFV4E4UrrWG8nqwL0ph6T+XAto9Ntrp1Up0EKvp9717GEsb3Wp5L4tHELCS IDBQKUw9MCqpfmDUwQRJsIARh1H9UcATsMNmNNRo7EeDihwuJthgNJhbMwylh1bxQwW44yO7gWeS cSfhZw6nxwUzwWVyml926Fz+O6/nKbv+BQAA//8DAFBLAwQUAAYACAAAACEA7rAeLdgAAAADAQAA DwAAAGRycy9kb3ducmV2LnhtbEyPwU7DMBBE70j9B2srcaNOC4IqxKnainBEouHAcRsvScBeR7ab hr/H5QKXlUYzmnlbbCZrxEg+9I4VLBcZCOLG6Z5bBW91dbMGESKyRuOYFHxTgE05uyow1+7MrzQe YitSCYccFXQxDrmUoenIYli4gTh5H85bjEn6VmqP51RujVxl2b202HNa6HCgfUfN1+FkFeyruvYj BW/e6bm6/XzZ3dHTpNT1fNo+gog0xb8wXPATOpSJ6ehOrIMwCtIj8fdevPUSxFHBKnsAWRbyP3v5 AwAA//8DAFBLAQItABQABgAIAAAAIQC2gziS/gAAAOEBAAATAAAAAAAAAAAAAAAAAAAAAABbQ29u dGVudF9UeXBlc10ueG1sUEsBAi0AFAAGAAgAAAAhADj9If/WAAAAlAEAAAsAAAAAAAAAAAAAAAAA LwEAAF9yZWxzLy5yZWxzUEsBAi0AFAAGAAgAAAAhAKVr4aurAgAArQUAAA4AAAAAAAAAAAAAAAAA LgIAAGRycy9lMm9Eb2MueG1sUEsBAi0AFAAGAAgAAAAhAO6wHi3YAAAAAwEAAA8AAAAAAAAAAAAA AAAABQUAAGRycy9kb3ducmV2LnhtbFBLBQYAAAAABAAEAPMAAAAKBgAAAAA= " filled="f" stroked="f" strokeweight=".5pt">
              <v:textbox style="mso-fit-shape-to-text:t" inset="0,0,0,0">
                <w:txbxContent>
                  <w:p w:rsidR="00D450E8" w:rsidRDefault="00D450E8">
                    <w:pPr>
                      <w:pStyle w:val="af0"/>
                    </w:pPr>
                    <w:r>
                      <w:fldChar w:fldCharType="begin"/>
                    </w:r>
                    <w:r>
                      <w:instrText xml:space="preserve"> PAGE  \* MERGEFORMAT </w:instrText>
                    </w:r>
                    <w:r>
                      <w:fldChar w:fldCharType="separate"/>
                    </w:r>
                    <w:r w:rsidR="00A9433B">
                      <w:rPr>
                        <w:noProof/>
                      </w:rPr>
                      <w:t>93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6E" w:rsidRDefault="00783A6E">
      <w:r>
        <w:separator/>
      </w:r>
    </w:p>
  </w:footnote>
  <w:footnote w:type="continuationSeparator" w:id="0">
    <w:p w:rsidR="00783A6E" w:rsidRDefault="00783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D450E8">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D450E8">
    <w:pPr>
      <w:pStyle w:val="af1"/>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D450E8">
    <w:pPr>
      <w:pStyle w:val="af1"/>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D450E8">
    <w:pPr>
      <w:pStyle w:val="af1"/>
      <w:pBdr>
        <w:bottom w:val="none" w:sz="0" w:space="0" w:color="auto"/>
      </w:pBdr>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p>
  <w:p w:rsidR="00D450E8" w:rsidRDefault="00D450E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D450E8">
    <w:pPr>
      <w:pStyle w:val="af1"/>
      <w:pBdr>
        <w:bottom w:val="none" w:sz="0" w:space="1" w:color="auto"/>
      </w:pBd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50E8" w:rsidRDefault="00D450E8">
    <w:pPr>
      <w:pStyle w:val="af1"/>
      <w:pBdr>
        <w:bottom w:val="none" w:sz="0"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D450E8">
    <w:pPr>
      <w:pStyle w:val="af1"/>
      <w:pBdr>
        <w:bottom w:val="none" w:sz="0" w:space="0" w:color="auto"/>
      </w:pBdr>
      <w:rPr>
        <w:rFonts w:ascii="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450E8" w:rsidRDefault="00D450E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D450E8">
    <w:pPr>
      <w:pStyle w:val="af1"/>
      <w:pBdr>
        <w:bottom w:val="none" w:sz="0" w:space="1" w:color="auto"/>
      </w:pBd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D450E8">
    <w:pPr>
      <w:pStyle w:val="af1"/>
      <w:pBdr>
        <w:bottom w:val="none" w:sz="0" w:space="1" w:color="auto"/>
      </w:pBdr>
      <w:jc w:val="right"/>
      <w:rPr>
        <w:rFonts w:ascii="仿宋_GB2312" w:eastAsia="仿宋_GB2312"/>
        <w:b/>
        <w:i/>
        <w:u w:val="single"/>
      </w:rPr>
    </w:pPr>
  </w:p>
  <w:p w:rsidR="00D450E8" w:rsidRDefault="00D450E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D450E8">
    <w:pPr>
      <w:pStyle w:val="af1"/>
      <w:pBdr>
        <w:bottom w:val="none" w:sz="0"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E8" w:rsidRDefault="00D450E8">
    <w:pPr>
      <w:pStyle w:val="af1"/>
      <w:pBdr>
        <w:bottom w:val="none" w:sz="0" w:space="1" w:color="auto"/>
      </w:pBdr>
      <w:jc w:val="right"/>
      <w:rPr>
        <w:rFonts w:ascii="仿宋_GB2312" w:eastAsia="仿宋_GB2312"/>
        <w:b/>
        <w:i/>
        <w:iCs/>
        <w:u w:val="single"/>
      </w:rPr>
    </w:pPr>
    <w:r>
      <w:t></w:t>
    </w:r>
    <w:r>
      <w:t></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49BDF"/>
    <w:multiLevelType w:val="singleLevel"/>
    <w:tmpl w:val="BBD49BDF"/>
    <w:lvl w:ilvl="0">
      <w:start w:val="2"/>
      <w:numFmt w:val="chineseCounting"/>
      <w:suff w:val="nothing"/>
      <w:lvlText w:val="%1、"/>
      <w:lvlJc w:val="left"/>
      <w:rPr>
        <w:rFonts w:hint="eastAsia"/>
      </w:rPr>
    </w:lvl>
  </w:abstractNum>
  <w:abstractNum w:abstractNumId="1">
    <w:nsid w:val="BE78F817"/>
    <w:multiLevelType w:val="singleLevel"/>
    <w:tmpl w:val="BE78F817"/>
    <w:lvl w:ilvl="0">
      <w:start w:val="4"/>
      <w:numFmt w:val="chineseCounting"/>
      <w:suff w:val="space"/>
      <w:lvlText w:val="第%1部分"/>
      <w:lvlJc w:val="left"/>
      <w:rPr>
        <w:rFonts w:hint="eastAsia"/>
      </w:rPr>
    </w:lvl>
  </w:abstractNum>
  <w:abstractNum w:abstractNumId="2">
    <w:nsid w:val="F9581B98"/>
    <w:multiLevelType w:val="singleLevel"/>
    <w:tmpl w:val="F9581B98"/>
    <w:lvl w:ilvl="0">
      <w:start w:val="1"/>
      <w:numFmt w:val="decimal"/>
      <w:suff w:val="nothing"/>
      <w:lvlText w:val="（%1）"/>
      <w:lvlJc w:val="left"/>
    </w:lvl>
  </w:abstractNum>
  <w:abstractNum w:abstractNumId="3">
    <w:nsid w:val="782023D0"/>
    <w:multiLevelType w:val="multilevel"/>
    <w:tmpl w:val="782023D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876F484D"/>
    <w:rsid w:val="9DFDDEAF"/>
    <w:rsid w:val="BB7FA927"/>
    <w:rsid w:val="BFABCA12"/>
    <w:rsid w:val="BFDBFE57"/>
    <w:rsid w:val="C97711FA"/>
    <w:rsid w:val="D9FF1418"/>
    <w:rsid w:val="DF5F29B7"/>
    <w:rsid w:val="E7FFF48D"/>
    <w:rsid w:val="F3AF722E"/>
    <w:rsid w:val="F5FFD31F"/>
    <w:rsid w:val="F717FD8E"/>
    <w:rsid w:val="F7FC796D"/>
    <w:rsid w:val="F976CCCA"/>
    <w:rsid w:val="FAF38C07"/>
    <w:rsid w:val="FBBF84F3"/>
    <w:rsid w:val="FBDBD0C5"/>
    <w:rsid w:val="FBF301E1"/>
    <w:rsid w:val="FF326D5C"/>
    <w:rsid w:val="FF3B9D43"/>
    <w:rsid w:val="FFBF82C0"/>
    <w:rsid w:val="FFEAB3DA"/>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197"/>
    <w:rsid w:val="00044F48"/>
    <w:rsid w:val="00046299"/>
    <w:rsid w:val="00047354"/>
    <w:rsid w:val="00050656"/>
    <w:rsid w:val="00050A19"/>
    <w:rsid w:val="000511B6"/>
    <w:rsid w:val="00051B00"/>
    <w:rsid w:val="00051C72"/>
    <w:rsid w:val="00052192"/>
    <w:rsid w:val="0005238F"/>
    <w:rsid w:val="00052507"/>
    <w:rsid w:val="0005273A"/>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1DD"/>
    <w:rsid w:val="00067821"/>
    <w:rsid w:val="0006785E"/>
    <w:rsid w:val="00067A26"/>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D8B"/>
    <w:rsid w:val="00082AD4"/>
    <w:rsid w:val="00083E07"/>
    <w:rsid w:val="00084D27"/>
    <w:rsid w:val="00084ED6"/>
    <w:rsid w:val="0008580E"/>
    <w:rsid w:val="00085A0E"/>
    <w:rsid w:val="00085C4F"/>
    <w:rsid w:val="00086EFD"/>
    <w:rsid w:val="00086F8A"/>
    <w:rsid w:val="00087031"/>
    <w:rsid w:val="00087FB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39B"/>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79C"/>
    <w:rsid w:val="000F5DDB"/>
    <w:rsid w:val="000F628E"/>
    <w:rsid w:val="000F68A0"/>
    <w:rsid w:val="000F6CC2"/>
    <w:rsid w:val="000F729C"/>
    <w:rsid w:val="000F7781"/>
    <w:rsid w:val="000F7D4B"/>
    <w:rsid w:val="0010118C"/>
    <w:rsid w:val="0010125E"/>
    <w:rsid w:val="001015F8"/>
    <w:rsid w:val="00101967"/>
    <w:rsid w:val="00102BE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5C4"/>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648"/>
    <w:rsid w:val="001433BC"/>
    <w:rsid w:val="00143872"/>
    <w:rsid w:val="00143A85"/>
    <w:rsid w:val="00144649"/>
    <w:rsid w:val="00145022"/>
    <w:rsid w:val="001453C4"/>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810"/>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0CE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79E"/>
    <w:rsid w:val="001B6D58"/>
    <w:rsid w:val="001B6FA7"/>
    <w:rsid w:val="001B7A15"/>
    <w:rsid w:val="001B7B69"/>
    <w:rsid w:val="001B7DC1"/>
    <w:rsid w:val="001C08DB"/>
    <w:rsid w:val="001C10BD"/>
    <w:rsid w:val="001C1F01"/>
    <w:rsid w:val="001C2092"/>
    <w:rsid w:val="001C232F"/>
    <w:rsid w:val="001C2544"/>
    <w:rsid w:val="001C2A17"/>
    <w:rsid w:val="001C31F5"/>
    <w:rsid w:val="001C42B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BE0"/>
    <w:rsid w:val="00203C85"/>
    <w:rsid w:val="00203FD7"/>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D7"/>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2FB"/>
    <w:rsid w:val="002359FC"/>
    <w:rsid w:val="002361C8"/>
    <w:rsid w:val="00236690"/>
    <w:rsid w:val="0023669D"/>
    <w:rsid w:val="00237EAE"/>
    <w:rsid w:val="00237FA2"/>
    <w:rsid w:val="002403D5"/>
    <w:rsid w:val="00240C1F"/>
    <w:rsid w:val="00240F55"/>
    <w:rsid w:val="00240F67"/>
    <w:rsid w:val="00241144"/>
    <w:rsid w:val="00242510"/>
    <w:rsid w:val="00242F79"/>
    <w:rsid w:val="002435FB"/>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500"/>
    <w:rsid w:val="00266C21"/>
    <w:rsid w:val="00266DE1"/>
    <w:rsid w:val="00267A92"/>
    <w:rsid w:val="00267E43"/>
    <w:rsid w:val="00270282"/>
    <w:rsid w:val="00270780"/>
    <w:rsid w:val="00270CF6"/>
    <w:rsid w:val="00271097"/>
    <w:rsid w:val="00271C53"/>
    <w:rsid w:val="0027244F"/>
    <w:rsid w:val="00272BAE"/>
    <w:rsid w:val="00273052"/>
    <w:rsid w:val="002739CE"/>
    <w:rsid w:val="00273C5F"/>
    <w:rsid w:val="002741D4"/>
    <w:rsid w:val="002743AC"/>
    <w:rsid w:val="0027499D"/>
    <w:rsid w:val="00274C80"/>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A23"/>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8A4"/>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25D"/>
    <w:rsid w:val="00310EDB"/>
    <w:rsid w:val="00311C51"/>
    <w:rsid w:val="00311D56"/>
    <w:rsid w:val="00312016"/>
    <w:rsid w:val="00312340"/>
    <w:rsid w:val="00312DFC"/>
    <w:rsid w:val="0031318C"/>
    <w:rsid w:val="00313C9D"/>
    <w:rsid w:val="0031430C"/>
    <w:rsid w:val="00314919"/>
    <w:rsid w:val="00314BA2"/>
    <w:rsid w:val="00314C5A"/>
    <w:rsid w:val="0031531A"/>
    <w:rsid w:val="00315394"/>
    <w:rsid w:val="00315D77"/>
    <w:rsid w:val="00315D8E"/>
    <w:rsid w:val="00316002"/>
    <w:rsid w:val="00316CDE"/>
    <w:rsid w:val="0031752D"/>
    <w:rsid w:val="00317709"/>
    <w:rsid w:val="00317B9A"/>
    <w:rsid w:val="00320688"/>
    <w:rsid w:val="00320B75"/>
    <w:rsid w:val="00321941"/>
    <w:rsid w:val="00321DB7"/>
    <w:rsid w:val="00321E7A"/>
    <w:rsid w:val="0032226D"/>
    <w:rsid w:val="003235E6"/>
    <w:rsid w:val="00324038"/>
    <w:rsid w:val="00324951"/>
    <w:rsid w:val="003249F6"/>
    <w:rsid w:val="00324B2F"/>
    <w:rsid w:val="00325FCC"/>
    <w:rsid w:val="00326106"/>
    <w:rsid w:val="00326497"/>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7BA"/>
    <w:rsid w:val="003D6B03"/>
    <w:rsid w:val="003D75D8"/>
    <w:rsid w:val="003E006E"/>
    <w:rsid w:val="003E0947"/>
    <w:rsid w:val="003E0E96"/>
    <w:rsid w:val="003E1BBB"/>
    <w:rsid w:val="003E20F7"/>
    <w:rsid w:val="003E336A"/>
    <w:rsid w:val="003E3E2F"/>
    <w:rsid w:val="003E4048"/>
    <w:rsid w:val="003E4CE5"/>
    <w:rsid w:val="003E604C"/>
    <w:rsid w:val="003E60DA"/>
    <w:rsid w:val="003E6870"/>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987"/>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075"/>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718"/>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163"/>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4E8"/>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82"/>
    <w:rsid w:val="00487FE1"/>
    <w:rsid w:val="00490707"/>
    <w:rsid w:val="00490815"/>
    <w:rsid w:val="0049117E"/>
    <w:rsid w:val="00492503"/>
    <w:rsid w:val="004925C8"/>
    <w:rsid w:val="00492AF9"/>
    <w:rsid w:val="00492B76"/>
    <w:rsid w:val="0049333E"/>
    <w:rsid w:val="00493E54"/>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B57"/>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19C"/>
    <w:rsid w:val="004D0223"/>
    <w:rsid w:val="004D0C4C"/>
    <w:rsid w:val="004D16A3"/>
    <w:rsid w:val="004D1934"/>
    <w:rsid w:val="004D1E41"/>
    <w:rsid w:val="004D2326"/>
    <w:rsid w:val="004D2E11"/>
    <w:rsid w:val="004D3108"/>
    <w:rsid w:val="004D329C"/>
    <w:rsid w:val="004D34D1"/>
    <w:rsid w:val="004D450D"/>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AAF"/>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E44"/>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23C"/>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468"/>
    <w:rsid w:val="0053790C"/>
    <w:rsid w:val="00537B3D"/>
    <w:rsid w:val="00537BE9"/>
    <w:rsid w:val="00540401"/>
    <w:rsid w:val="005405B2"/>
    <w:rsid w:val="0054076A"/>
    <w:rsid w:val="00540D47"/>
    <w:rsid w:val="00540EE7"/>
    <w:rsid w:val="00541A22"/>
    <w:rsid w:val="00541EAD"/>
    <w:rsid w:val="005424C2"/>
    <w:rsid w:val="005426B2"/>
    <w:rsid w:val="00543519"/>
    <w:rsid w:val="00543640"/>
    <w:rsid w:val="00543C46"/>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7C4"/>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871"/>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34F"/>
    <w:rsid w:val="0057345D"/>
    <w:rsid w:val="0057347D"/>
    <w:rsid w:val="00573560"/>
    <w:rsid w:val="00574E7B"/>
    <w:rsid w:val="00574F36"/>
    <w:rsid w:val="00576B5C"/>
    <w:rsid w:val="00576BEE"/>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A28"/>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2D6"/>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EE2"/>
    <w:rsid w:val="005E721E"/>
    <w:rsid w:val="005F0857"/>
    <w:rsid w:val="005F1470"/>
    <w:rsid w:val="005F15A9"/>
    <w:rsid w:val="005F2807"/>
    <w:rsid w:val="005F2CD5"/>
    <w:rsid w:val="005F3382"/>
    <w:rsid w:val="005F34D6"/>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0F6"/>
    <w:rsid w:val="006042CD"/>
    <w:rsid w:val="00605217"/>
    <w:rsid w:val="006054A5"/>
    <w:rsid w:val="006059E4"/>
    <w:rsid w:val="00605D60"/>
    <w:rsid w:val="006062A0"/>
    <w:rsid w:val="00607015"/>
    <w:rsid w:val="0061098D"/>
    <w:rsid w:val="00610B78"/>
    <w:rsid w:val="00610BAF"/>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9B8"/>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E9E"/>
    <w:rsid w:val="00633769"/>
    <w:rsid w:val="00633FE3"/>
    <w:rsid w:val="00634276"/>
    <w:rsid w:val="00634570"/>
    <w:rsid w:val="0063487C"/>
    <w:rsid w:val="0063574A"/>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28"/>
    <w:rsid w:val="006661E8"/>
    <w:rsid w:val="00666424"/>
    <w:rsid w:val="0066676C"/>
    <w:rsid w:val="00667312"/>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01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19"/>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750"/>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9D"/>
    <w:rsid w:val="007062AF"/>
    <w:rsid w:val="007069AE"/>
    <w:rsid w:val="007069D4"/>
    <w:rsid w:val="00706C89"/>
    <w:rsid w:val="00707967"/>
    <w:rsid w:val="00710257"/>
    <w:rsid w:val="00710587"/>
    <w:rsid w:val="007107D5"/>
    <w:rsid w:val="007119DC"/>
    <w:rsid w:val="00711CC7"/>
    <w:rsid w:val="0071230A"/>
    <w:rsid w:val="00712586"/>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56E"/>
    <w:rsid w:val="0072198A"/>
    <w:rsid w:val="00721AD9"/>
    <w:rsid w:val="00721FC3"/>
    <w:rsid w:val="00722A86"/>
    <w:rsid w:val="00722BC6"/>
    <w:rsid w:val="00722C69"/>
    <w:rsid w:val="0072311F"/>
    <w:rsid w:val="0072388C"/>
    <w:rsid w:val="0072454E"/>
    <w:rsid w:val="007249D1"/>
    <w:rsid w:val="00724E7F"/>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F33"/>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A6E"/>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CC"/>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07"/>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4DC"/>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324"/>
    <w:rsid w:val="00826855"/>
    <w:rsid w:val="00827013"/>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56"/>
    <w:rsid w:val="008465B4"/>
    <w:rsid w:val="00846D25"/>
    <w:rsid w:val="008470BC"/>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3F6"/>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BCA"/>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27E"/>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B56"/>
    <w:rsid w:val="00906EA2"/>
    <w:rsid w:val="00907278"/>
    <w:rsid w:val="00910041"/>
    <w:rsid w:val="0091112B"/>
    <w:rsid w:val="00911603"/>
    <w:rsid w:val="00911D61"/>
    <w:rsid w:val="009126D6"/>
    <w:rsid w:val="00912850"/>
    <w:rsid w:val="009128B8"/>
    <w:rsid w:val="0091472C"/>
    <w:rsid w:val="00914DC9"/>
    <w:rsid w:val="00915351"/>
    <w:rsid w:val="00915679"/>
    <w:rsid w:val="009159C2"/>
    <w:rsid w:val="0091627F"/>
    <w:rsid w:val="00916E45"/>
    <w:rsid w:val="0092077A"/>
    <w:rsid w:val="00920DC0"/>
    <w:rsid w:val="009219F3"/>
    <w:rsid w:val="0092206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A4"/>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9BC"/>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00"/>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868"/>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045"/>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3BB"/>
    <w:rsid w:val="00A2469B"/>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8B"/>
    <w:rsid w:val="00A402A8"/>
    <w:rsid w:val="00A40685"/>
    <w:rsid w:val="00A40E2F"/>
    <w:rsid w:val="00A417EA"/>
    <w:rsid w:val="00A41819"/>
    <w:rsid w:val="00A41C9A"/>
    <w:rsid w:val="00A41D73"/>
    <w:rsid w:val="00A42406"/>
    <w:rsid w:val="00A433E8"/>
    <w:rsid w:val="00A43A1D"/>
    <w:rsid w:val="00A43AB0"/>
    <w:rsid w:val="00A43C7B"/>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40"/>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14B"/>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AA4"/>
    <w:rsid w:val="00A91BB5"/>
    <w:rsid w:val="00A91BEE"/>
    <w:rsid w:val="00A91D4B"/>
    <w:rsid w:val="00A920B2"/>
    <w:rsid w:val="00A92A96"/>
    <w:rsid w:val="00A92AF0"/>
    <w:rsid w:val="00A933FE"/>
    <w:rsid w:val="00A937D5"/>
    <w:rsid w:val="00A93C70"/>
    <w:rsid w:val="00A9433B"/>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EB3"/>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0E0"/>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15B"/>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7DC"/>
    <w:rsid w:val="00B37B8E"/>
    <w:rsid w:val="00B40222"/>
    <w:rsid w:val="00B404C3"/>
    <w:rsid w:val="00B41A04"/>
    <w:rsid w:val="00B42743"/>
    <w:rsid w:val="00B430E9"/>
    <w:rsid w:val="00B4311F"/>
    <w:rsid w:val="00B431AE"/>
    <w:rsid w:val="00B44288"/>
    <w:rsid w:val="00B448BF"/>
    <w:rsid w:val="00B448D7"/>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34"/>
    <w:rsid w:val="00B66054"/>
    <w:rsid w:val="00B6677F"/>
    <w:rsid w:val="00B66C7A"/>
    <w:rsid w:val="00B672EA"/>
    <w:rsid w:val="00B6747B"/>
    <w:rsid w:val="00B70200"/>
    <w:rsid w:val="00B702D7"/>
    <w:rsid w:val="00B70389"/>
    <w:rsid w:val="00B70E01"/>
    <w:rsid w:val="00B71B6A"/>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060"/>
    <w:rsid w:val="00B926DF"/>
    <w:rsid w:val="00B92CDE"/>
    <w:rsid w:val="00B93849"/>
    <w:rsid w:val="00B938BD"/>
    <w:rsid w:val="00B93A97"/>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03E"/>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6E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6D8"/>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365"/>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484"/>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0B6"/>
    <w:rsid w:val="00C0234A"/>
    <w:rsid w:val="00C0247B"/>
    <w:rsid w:val="00C0378E"/>
    <w:rsid w:val="00C0427A"/>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44E"/>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1F2"/>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F0"/>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083"/>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0DA"/>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3213"/>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616"/>
    <w:rsid w:val="00CE3A51"/>
    <w:rsid w:val="00CE41BD"/>
    <w:rsid w:val="00CE41F9"/>
    <w:rsid w:val="00CE59F6"/>
    <w:rsid w:val="00CE66CD"/>
    <w:rsid w:val="00CE6BA9"/>
    <w:rsid w:val="00CE71C3"/>
    <w:rsid w:val="00CE727A"/>
    <w:rsid w:val="00CE7AD0"/>
    <w:rsid w:val="00CF029C"/>
    <w:rsid w:val="00CF0AF0"/>
    <w:rsid w:val="00CF157E"/>
    <w:rsid w:val="00CF1631"/>
    <w:rsid w:val="00CF1834"/>
    <w:rsid w:val="00CF1AAA"/>
    <w:rsid w:val="00CF1EC2"/>
    <w:rsid w:val="00CF2ACF"/>
    <w:rsid w:val="00CF345B"/>
    <w:rsid w:val="00CF475F"/>
    <w:rsid w:val="00CF5008"/>
    <w:rsid w:val="00CF5069"/>
    <w:rsid w:val="00CF5E34"/>
    <w:rsid w:val="00CF6472"/>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0E8"/>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EDF"/>
    <w:rsid w:val="00D671C7"/>
    <w:rsid w:val="00D674DC"/>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6F1D"/>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613"/>
    <w:rsid w:val="00D94C8D"/>
    <w:rsid w:val="00D95F88"/>
    <w:rsid w:val="00D96698"/>
    <w:rsid w:val="00D96876"/>
    <w:rsid w:val="00D96940"/>
    <w:rsid w:val="00D96B12"/>
    <w:rsid w:val="00D96F59"/>
    <w:rsid w:val="00D97F4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295"/>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533"/>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6C0"/>
    <w:rsid w:val="00E13D07"/>
    <w:rsid w:val="00E14356"/>
    <w:rsid w:val="00E14961"/>
    <w:rsid w:val="00E14A0D"/>
    <w:rsid w:val="00E14D76"/>
    <w:rsid w:val="00E15183"/>
    <w:rsid w:val="00E15D6C"/>
    <w:rsid w:val="00E1720B"/>
    <w:rsid w:val="00E203DE"/>
    <w:rsid w:val="00E20CE7"/>
    <w:rsid w:val="00E217B1"/>
    <w:rsid w:val="00E222FA"/>
    <w:rsid w:val="00E2289E"/>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A1E"/>
    <w:rsid w:val="00E45A2C"/>
    <w:rsid w:val="00E46A6B"/>
    <w:rsid w:val="00E46A9C"/>
    <w:rsid w:val="00E47DB1"/>
    <w:rsid w:val="00E50BDD"/>
    <w:rsid w:val="00E510CF"/>
    <w:rsid w:val="00E513D7"/>
    <w:rsid w:val="00E519FE"/>
    <w:rsid w:val="00E5206C"/>
    <w:rsid w:val="00E52AAB"/>
    <w:rsid w:val="00E542A4"/>
    <w:rsid w:val="00E5448E"/>
    <w:rsid w:val="00E54E0D"/>
    <w:rsid w:val="00E55247"/>
    <w:rsid w:val="00E558E5"/>
    <w:rsid w:val="00E55B3C"/>
    <w:rsid w:val="00E56795"/>
    <w:rsid w:val="00E5724D"/>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3B41"/>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6BE"/>
    <w:rsid w:val="00EA2E21"/>
    <w:rsid w:val="00EA2EAA"/>
    <w:rsid w:val="00EA380C"/>
    <w:rsid w:val="00EA613D"/>
    <w:rsid w:val="00EA6591"/>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9C3"/>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087"/>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4A15"/>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2A6"/>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F0"/>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8B4"/>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EC"/>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B8F"/>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C0A"/>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10F75"/>
    <w:rsid w:val="02652D58"/>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3164EB"/>
    <w:rsid w:val="06493CA7"/>
    <w:rsid w:val="065A6178"/>
    <w:rsid w:val="066F1CF3"/>
    <w:rsid w:val="06917A19"/>
    <w:rsid w:val="06930BB8"/>
    <w:rsid w:val="071B2266"/>
    <w:rsid w:val="07245D42"/>
    <w:rsid w:val="072639A0"/>
    <w:rsid w:val="07264C62"/>
    <w:rsid w:val="0779354C"/>
    <w:rsid w:val="07B85AE9"/>
    <w:rsid w:val="08061376"/>
    <w:rsid w:val="0817778D"/>
    <w:rsid w:val="08392BD5"/>
    <w:rsid w:val="08452D77"/>
    <w:rsid w:val="086401F8"/>
    <w:rsid w:val="08751CAA"/>
    <w:rsid w:val="087E4C40"/>
    <w:rsid w:val="08D66AD6"/>
    <w:rsid w:val="08DA33A3"/>
    <w:rsid w:val="08E469AA"/>
    <w:rsid w:val="08E80F13"/>
    <w:rsid w:val="09047D11"/>
    <w:rsid w:val="09182109"/>
    <w:rsid w:val="09335624"/>
    <w:rsid w:val="0935611C"/>
    <w:rsid w:val="0944690F"/>
    <w:rsid w:val="09535675"/>
    <w:rsid w:val="095F057D"/>
    <w:rsid w:val="09642282"/>
    <w:rsid w:val="09733572"/>
    <w:rsid w:val="09772C16"/>
    <w:rsid w:val="098353B5"/>
    <w:rsid w:val="09A92330"/>
    <w:rsid w:val="09B01C8A"/>
    <w:rsid w:val="09B06B87"/>
    <w:rsid w:val="09C13146"/>
    <w:rsid w:val="09E04166"/>
    <w:rsid w:val="0A1C0718"/>
    <w:rsid w:val="0A3E7710"/>
    <w:rsid w:val="0A5B7E63"/>
    <w:rsid w:val="0A8B2AD7"/>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BE2876"/>
    <w:rsid w:val="0DCB0424"/>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03395"/>
    <w:rsid w:val="10646583"/>
    <w:rsid w:val="107D4B15"/>
    <w:rsid w:val="108A3C80"/>
    <w:rsid w:val="10C26171"/>
    <w:rsid w:val="10EA1EE2"/>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95DDF"/>
    <w:rsid w:val="140425A2"/>
    <w:rsid w:val="141008D8"/>
    <w:rsid w:val="14125FE6"/>
    <w:rsid w:val="143C5501"/>
    <w:rsid w:val="146D271E"/>
    <w:rsid w:val="14982588"/>
    <w:rsid w:val="149A5AD9"/>
    <w:rsid w:val="14A7619D"/>
    <w:rsid w:val="14BB5F83"/>
    <w:rsid w:val="150536C3"/>
    <w:rsid w:val="150C1963"/>
    <w:rsid w:val="151447A0"/>
    <w:rsid w:val="154A6454"/>
    <w:rsid w:val="1568787A"/>
    <w:rsid w:val="15762120"/>
    <w:rsid w:val="16A8729C"/>
    <w:rsid w:val="16B33777"/>
    <w:rsid w:val="16BC70A7"/>
    <w:rsid w:val="16C6339E"/>
    <w:rsid w:val="172F2D79"/>
    <w:rsid w:val="17557BEF"/>
    <w:rsid w:val="17B56DFC"/>
    <w:rsid w:val="17D349C1"/>
    <w:rsid w:val="1830729E"/>
    <w:rsid w:val="1870062C"/>
    <w:rsid w:val="18817102"/>
    <w:rsid w:val="18830A15"/>
    <w:rsid w:val="18852B28"/>
    <w:rsid w:val="188B5321"/>
    <w:rsid w:val="191C2E55"/>
    <w:rsid w:val="19932372"/>
    <w:rsid w:val="19A20DD5"/>
    <w:rsid w:val="19AE03F1"/>
    <w:rsid w:val="19ED42A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EFB7610"/>
    <w:rsid w:val="1F0A0FF3"/>
    <w:rsid w:val="1F5771FF"/>
    <w:rsid w:val="1FE868A9"/>
    <w:rsid w:val="20034907"/>
    <w:rsid w:val="20173E4B"/>
    <w:rsid w:val="204E48BC"/>
    <w:rsid w:val="208921B3"/>
    <w:rsid w:val="20973DEB"/>
    <w:rsid w:val="20B26522"/>
    <w:rsid w:val="20B44310"/>
    <w:rsid w:val="20F85394"/>
    <w:rsid w:val="211116EB"/>
    <w:rsid w:val="216133FC"/>
    <w:rsid w:val="216C10B6"/>
    <w:rsid w:val="21D56769"/>
    <w:rsid w:val="21E52EF3"/>
    <w:rsid w:val="21F901D7"/>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02993"/>
    <w:rsid w:val="258B00E2"/>
    <w:rsid w:val="25A917A6"/>
    <w:rsid w:val="25AF4778"/>
    <w:rsid w:val="25B10872"/>
    <w:rsid w:val="25BE27CC"/>
    <w:rsid w:val="25F74A5C"/>
    <w:rsid w:val="2619634A"/>
    <w:rsid w:val="2628662C"/>
    <w:rsid w:val="262D45DE"/>
    <w:rsid w:val="264A7253"/>
    <w:rsid w:val="26A53EF9"/>
    <w:rsid w:val="26A94201"/>
    <w:rsid w:val="26AC274F"/>
    <w:rsid w:val="26FD8D6C"/>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8399E"/>
    <w:rsid w:val="298B3C4C"/>
    <w:rsid w:val="29F26D24"/>
    <w:rsid w:val="2A0F2BC8"/>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3D5164"/>
    <w:rsid w:val="2CA70830"/>
    <w:rsid w:val="2CE82D6F"/>
    <w:rsid w:val="2D343236"/>
    <w:rsid w:val="2DD15014"/>
    <w:rsid w:val="2DF72DE4"/>
    <w:rsid w:val="2E0220AF"/>
    <w:rsid w:val="2E4A5917"/>
    <w:rsid w:val="2E4B082A"/>
    <w:rsid w:val="2E5D4E86"/>
    <w:rsid w:val="2E5D790B"/>
    <w:rsid w:val="2E9A3C18"/>
    <w:rsid w:val="2EBB0FEE"/>
    <w:rsid w:val="2EC63002"/>
    <w:rsid w:val="2F0A6B38"/>
    <w:rsid w:val="2F6718B0"/>
    <w:rsid w:val="2F946CCB"/>
    <w:rsid w:val="2FBA83CF"/>
    <w:rsid w:val="2FD25781"/>
    <w:rsid w:val="2FF7A669"/>
    <w:rsid w:val="2FFD7934"/>
    <w:rsid w:val="30733ACD"/>
    <w:rsid w:val="308C3862"/>
    <w:rsid w:val="309379D8"/>
    <w:rsid w:val="30A270F7"/>
    <w:rsid w:val="30CE47FD"/>
    <w:rsid w:val="30DF1478"/>
    <w:rsid w:val="30EC586F"/>
    <w:rsid w:val="319C6071"/>
    <w:rsid w:val="31AC537E"/>
    <w:rsid w:val="31E3679B"/>
    <w:rsid w:val="31E732FD"/>
    <w:rsid w:val="324E3C27"/>
    <w:rsid w:val="32517576"/>
    <w:rsid w:val="325364CE"/>
    <w:rsid w:val="32821B23"/>
    <w:rsid w:val="32BE5C2C"/>
    <w:rsid w:val="32FB6478"/>
    <w:rsid w:val="33263B3F"/>
    <w:rsid w:val="3334629E"/>
    <w:rsid w:val="336963EB"/>
    <w:rsid w:val="33816EEB"/>
    <w:rsid w:val="33983B4C"/>
    <w:rsid w:val="33EB55CD"/>
    <w:rsid w:val="33EC4C02"/>
    <w:rsid w:val="340D2360"/>
    <w:rsid w:val="3410665D"/>
    <w:rsid w:val="34211214"/>
    <w:rsid w:val="342E63AB"/>
    <w:rsid w:val="34950E68"/>
    <w:rsid w:val="34986E94"/>
    <w:rsid w:val="34AF62C9"/>
    <w:rsid w:val="34CB4388"/>
    <w:rsid w:val="34FA6E12"/>
    <w:rsid w:val="354F5F3C"/>
    <w:rsid w:val="35525780"/>
    <w:rsid w:val="358D5588"/>
    <w:rsid w:val="35D72186"/>
    <w:rsid w:val="36090114"/>
    <w:rsid w:val="363A3B40"/>
    <w:rsid w:val="365302AE"/>
    <w:rsid w:val="365B5FFE"/>
    <w:rsid w:val="36607A0A"/>
    <w:rsid w:val="36634F72"/>
    <w:rsid w:val="366E227C"/>
    <w:rsid w:val="366F2E0D"/>
    <w:rsid w:val="367B6A5C"/>
    <w:rsid w:val="36A74ADA"/>
    <w:rsid w:val="36AD60D5"/>
    <w:rsid w:val="36B224F9"/>
    <w:rsid w:val="36EC0CC9"/>
    <w:rsid w:val="373F410B"/>
    <w:rsid w:val="37936580"/>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B44E70"/>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7D72A3"/>
    <w:rsid w:val="3F95482B"/>
    <w:rsid w:val="3FB05980"/>
    <w:rsid w:val="4019356B"/>
    <w:rsid w:val="40520D87"/>
    <w:rsid w:val="40592157"/>
    <w:rsid w:val="406E1CAE"/>
    <w:rsid w:val="40A0133A"/>
    <w:rsid w:val="40C31A53"/>
    <w:rsid w:val="40DA0D7C"/>
    <w:rsid w:val="40E20013"/>
    <w:rsid w:val="40FF545D"/>
    <w:rsid w:val="410067C8"/>
    <w:rsid w:val="418F0D2A"/>
    <w:rsid w:val="41D01505"/>
    <w:rsid w:val="42474939"/>
    <w:rsid w:val="424C3C57"/>
    <w:rsid w:val="42613FF3"/>
    <w:rsid w:val="42660D96"/>
    <w:rsid w:val="426B7DA4"/>
    <w:rsid w:val="428667D2"/>
    <w:rsid w:val="42CD1CE0"/>
    <w:rsid w:val="42CF68A3"/>
    <w:rsid w:val="42E1381E"/>
    <w:rsid w:val="42ED6459"/>
    <w:rsid w:val="42FE58DD"/>
    <w:rsid w:val="43174B3D"/>
    <w:rsid w:val="434B790E"/>
    <w:rsid w:val="4360274F"/>
    <w:rsid w:val="43977AB6"/>
    <w:rsid w:val="43A3342B"/>
    <w:rsid w:val="43C77C27"/>
    <w:rsid w:val="43DE09EE"/>
    <w:rsid w:val="43F02BFA"/>
    <w:rsid w:val="44002FAD"/>
    <w:rsid w:val="4463366A"/>
    <w:rsid w:val="447C69FA"/>
    <w:rsid w:val="449101DD"/>
    <w:rsid w:val="44DE1391"/>
    <w:rsid w:val="44E73C4D"/>
    <w:rsid w:val="451B225C"/>
    <w:rsid w:val="452410C9"/>
    <w:rsid w:val="45317DFB"/>
    <w:rsid w:val="456D3CE4"/>
    <w:rsid w:val="4579042C"/>
    <w:rsid w:val="457F0571"/>
    <w:rsid w:val="45851176"/>
    <w:rsid w:val="45B90BE1"/>
    <w:rsid w:val="45C63B94"/>
    <w:rsid w:val="460E7DA5"/>
    <w:rsid w:val="46422483"/>
    <w:rsid w:val="4659254A"/>
    <w:rsid w:val="465B0637"/>
    <w:rsid w:val="465E3F0D"/>
    <w:rsid w:val="466A16E6"/>
    <w:rsid w:val="46893F2B"/>
    <w:rsid w:val="46C4686E"/>
    <w:rsid w:val="47347438"/>
    <w:rsid w:val="477B778F"/>
    <w:rsid w:val="478203EC"/>
    <w:rsid w:val="47B025FA"/>
    <w:rsid w:val="4809698F"/>
    <w:rsid w:val="4811697D"/>
    <w:rsid w:val="487A3E25"/>
    <w:rsid w:val="488B5503"/>
    <w:rsid w:val="48937E21"/>
    <w:rsid w:val="489A0361"/>
    <w:rsid w:val="48B94FF3"/>
    <w:rsid w:val="48E1714C"/>
    <w:rsid w:val="48E37AAB"/>
    <w:rsid w:val="48FD4B4C"/>
    <w:rsid w:val="490A68E0"/>
    <w:rsid w:val="491055FE"/>
    <w:rsid w:val="495F5B3E"/>
    <w:rsid w:val="496F77D7"/>
    <w:rsid w:val="497654FD"/>
    <w:rsid w:val="49B64211"/>
    <w:rsid w:val="49F6167F"/>
    <w:rsid w:val="4A064FA0"/>
    <w:rsid w:val="4A16615C"/>
    <w:rsid w:val="4A4424D7"/>
    <w:rsid w:val="4A9F0191"/>
    <w:rsid w:val="4AB82D0F"/>
    <w:rsid w:val="4AEB7664"/>
    <w:rsid w:val="4AFD7C19"/>
    <w:rsid w:val="4B0567D1"/>
    <w:rsid w:val="4B236AAE"/>
    <w:rsid w:val="4B707271"/>
    <w:rsid w:val="4B9739F7"/>
    <w:rsid w:val="4BAE2F31"/>
    <w:rsid w:val="4BEE2503"/>
    <w:rsid w:val="4BF841D5"/>
    <w:rsid w:val="4C15710C"/>
    <w:rsid w:val="4C245A30"/>
    <w:rsid w:val="4C400292"/>
    <w:rsid w:val="4CB6685F"/>
    <w:rsid w:val="4CC367FE"/>
    <w:rsid w:val="4D077F3C"/>
    <w:rsid w:val="4D123355"/>
    <w:rsid w:val="4D2A3B31"/>
    <w:rsid w:val="4D312C52"/>
    <w:rsid w:val="4D5C3245"/>
    <w:rsid w:val="4D905305"/>
    <w:rsid w:val="4D964A72"/>
    <w:rsid w:val="4D9C1254"/>
    <w:rsid w:val="4E241889"/>
    <w:rsid w:val="4E793892"/>
    <w:rsid w:val="4E7F257E"/>
    <w:rsid w:val="4E800872"/>
    <w:rsid w:val="4E862447"/>
    <w:rsid w:val="4EBF0DEB"/>
    <w:rsid w:val="4EC569ED"/>
    <w:rsid w:val="4ED50EA1"/>
    <w:rsid w:val="4EDD1C25"/>
    <w:rsid w:val="4EEC050C"/>
    <w:rsid w:val="4F104EC3"/>
    <w:rsid w:val="4F47354A"/>
    <w:rsid w:val="4F667119"/>
    <w:rsid w:val="4F911C54"/>
    <w:rsid w:val="4FE625E0"/>
    <w:rsid w:val="501F7A39"/>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152AB"/>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65B5E"/>
    <w:rsid w:val="55DC29B6"/>
    <w:rsid w:val="55DD4241"/>
    <w:rsid w:val="56290384"/>
    <w:rsid w:val="566B6D1E"/>
    <w:rsid w:val="57032A2C"/>
    <w:rsid w:val="570F5219"/>
    <w:rsid w:val="57482A8C"/>
    <w:rsid w:val="575D12B5"/>
    <w:rsid w:val="57604773"/>
    <w:rsid w:val="57610A87"/>
    <w:rsid w:val="577B1140"/>
    <w:rsid w:val="577B7F21"/>
    <w:rsid w:val="577F181B"/>
    <w:rsid w:val="577FD77C"/>
    <w:rsid w:val="57921984"/>
    <w:rsid w:val="579737F0"/>
    <w:rsid w:val="57AB7B30"/>
    <w:rsid w:val="57AF5251"/>
    <w:rsid w:val="57B26373"/>
    <w:rsid w:val="57B63F04"/>
    <w:rsid w:val="57CD20C2"/>
    <w:rsid w:val="57D675AB"/>
    <w:rsid w:val="57D95FDD"/>
    <w:rsid w:val="580F0E29"/>
    <w:rsid w:val="58917D2F"/>
    <w:rsid w:val="5894085C"/>
    <w:rsid w:val="58AE4F0C"/>
    <w:rsid w:val="58B85899"/>
    <w:rsid w:val="58E363A9"/>
    <w:rsid w:val="595E1678"/>
    <w:rsid w:val="59657925"/>
    <w:rsid w:val="596D5BD4"/>
    <w:rsid w:val="597725EA"/>
    <w:rsid w:val="597E3DD8"/>
    <w:rsid w:val="59E84D83"/>
    <w:rsid w:val="59E92304"/>
    <w:rsid w:val="59EA2FBD"/>
    <w:rsid w:val="59F80043"/>
    <w:rsid w:val="5A0031AA"/>
    <w:rsid w:val="5A09252F"/>
    <w:rsid w:val="5A0B2778"/>
    <w:rsid w:val="5A250FC9"/>
    <w:rsid w:val="5A2A7C7B"/>
    <w:rsid w:val="5A3E2560"/>
    <w:rsid w:val="5A5D3B6E"/>
    <w:rsid w:val="5A637A76"/>
    <w:rsid w:val="5A6D33BA"/>
    <w:rsid w:val="5A792B1F"/>
    <w:rsid w:val="5A874767"/>
    <w:rsid w:val="5AAD6F28"/>
    <w:rsid w:val="5AD63A24"/>
    <w:rsid w:val="5B2E1A1D"/>
    <w:rsid w:val="5B683908"/>
    <w:rsid w:val="5B843A1C"/>
    <w:rsid w:val="5B873E3F"/>
    <w:rsid w:val="5B8D4F11"/>
    <w:rsid w:val="5C02690E"/>
    <w:rsid w:val="5C196DA7"/>
    <w:rsid w:val="5C2A048C"/>
    <w:rsid w:val="5C437C27"/>
    <w:rsid w:val="5C80234E"/>
    <w:rsid w:val="5C8A680C"/>
    <w:rsid w:val="5C9E1733"/>
    <w:rsid w:val="5D0B76FA"/>
    <w:rsid w:val="5D0C4701"/>
    <w:rsid w:val="5D0F0395"/>
    <w:rsid w:val="5D221076"/>
    <w:rsid w:val="5D397964"/>
    <w:rsid w:val="5D5A391C"/>
    <w:rsid w:val="5D5F10C0"/>
    <w:rsid w:val="5D891B7B"/>
    <w:rsid w:val="5DAD38EE"/>
    <w:rsid w:val="5DC36987"/>
    <w:rsid w:val="5DDFDFC1"/>
    <w:rsid w:val="5E006862"/>
    <w:rsid w:val="5E0207B9"/>
    <w:rsid w:val="5E1834A1"/>
    <w:rsid w:val="5E261785"/>
    <w:rsid w:val="5E4A7017"/>
    <w:rsid w:val="5E552BBA"/>
    <w:rsid w:val="5E5D3C36"/>
    <w:rsid w:val="5E611C10"/>
    <w:rsid w:val="5EB6652D"/>
    <w:rsid w:val="5ED4433C"/>
    <w:rsid w:val="5EFC7377"/>
    <w:rsid w:val="5EFFEED2"/>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01CD1"/>
    <w:rsid w:val="61654E3F"/>
    <w:rsid w:val="6182292A"/>
    <w:rsid w:val="619F7F92"/>
    <w:rsid w:val="61F94C26"/>
    <w:rsid w:val="62000E56"/>
    <w:rsid w:val="624266CA"/>
    <w:rsid w:val="624F3E49"/>
    <w:rsid w:val="62614A02"/>
    <w:rsid w:val="62632286"/>
    <w:rsid w:val="62885958"/>
    <w:rsid w:val="62F40B65"/>
    <w:rsid w:val="62FC2CFE"/>
    <w:rsid w:val="63024505"/>
    <w:rsid w:val="63442359"/>
    <w:rsid w:val="635B1DB5"/>
    <w:rsid w:val="63711FED"/>
    <w:rsid w:val="63880DDC"/>
    <w:rsid w:val="638D750D"/>
    <w:rsid w:val="63AC6CC0"/>
    <w:rsid w:val="63EF7841"/>
    <w:rsid w:val="64055776"/>
    <w:rsid w:val="64240056"/>
    <w:rsid w:val="643E143A"/>
    <w:rsid w:val="648B6EEF"/>
    <w:rsid w:val="64C158BF"/>
    <w:rsid w:val="64CE2EAA"/>
    <w:rsid w:val="64FA4321"/>
    <w:rsid w:val="65071890"/>
    <w:rsid w:val="653C3090"/>
    <w:rsid w:val="65854376"/>
    <w:rsid w:val="658767BE"/>
    <w:rsid w:val="65892531"/>
    <w:rsid w:val="65901886"/>
    <w:rsid w:val="66195831"/>
    <w:rsid w:val="662E75B1"/>
    <w:rsid w:val="66342C2E"/>
    <w:rsid w:val="663E784C"/>
    <w:rsid w:val="668B6A45"/>
    <w:rsid w:val="66976C44"/>
    <w:rsid w:val="66CE2067"/>
    <w:rsid w:val="66DC2E4F"/>
    <w:rsid w:val="672F3F24"/>
    <w:rsid w:val="673E055F"/>
    <w:rsid w:val="67551CE3"/>
    <w:rsid w:val="67810B05"/>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E73A5"/>
    <w:rsid w:val="69CA524E"/>
    <w:rsid w:val="69CC2BFF"/>
    <w:rsid w:val="69FD55B8"/>
    <w:rsid w:val="6A0B1C62"/>
    <w:rsid w:val="6A2406C8"/>
    <w:rsid w:val="6A473977"/>
    <w:rsid w:val="6ADE0BD1"/>
    <w:rsid w:val="6AE96859"/>
    <w:rsid w:val="6B147746"/>
    <w:rsid w:val="6B24787C"/>
    <w:rsid w:val="6B573233"/>
    <w:rsid w:val="6B5B6274"/>
    <w:rsid w:val="6B935D53"/>
    <w:rsid w:val="6BCF2245"/>
    <w:rsid w:val="6C196F71"/>
    <w:rsid w:val="6C226FCB"/>
    <w:rsid w:val="6C31226F"/>
    <w:rsid w:val="6C552F0B"/>
    <w:rsid w:val="6C6B0AB0"/>
    <w:rsid w:val="6C8C67B7"/>
    <w:rsid w:val="6C9D744C"/>
    <w:rsid w:val="6CB73196"/>
    <w:rsid w:val="6CC22541"/>
    <w:rsid w:val="6D167928"/>
    <w:rsid w:val="6D26299B"/>
    <w:rsid w:val="6D4772EC"/>
    <w:rsid w:val="6D9078AF"/>
    <w:rsid w:val="6DAA3FEF"/>
    <w:rsid w:val="6DC0172B"/>
    <w:rsid w:val="6DCB690C"/>
    <w:rsid w:val="6DD41A5B"/>
    <w:rsid w:val="6DF43C2E"/>
    <w:rsid w:val="6DF51CA3"/>
    <w:rsid w:val="6E4B7568"/>
    <w:rsid w:val="6E6E50BE"/>
    <w:rsid w:val="6E8335BD"/>
    <w:rsid w:val="6E8E12EF"/>
    <w:rsid w:val="6E972936"/>
    <w:rsid w:val="6ED446C5"/>
    <w:rsid w:val="6F2A7D94"/>
    <w:rsid w:val="6F2F0E9E"/>
    <w:rsid w:val="6F32330E"/>
    <w:rsid w:val="6F8331F1"/>
    <w:rsid w:val="6FAE1A09"/>
    <w:rsid w:val="6FD75BF8"/>
    <w:rsid w:val="707723D0"/>
    <w:rsid w:val="70F5661B"/>
    <w:rsid w:val="71360107"/>
    <w:rsid w:val="713B688E"/>
    <w:rsid w:val="714C3F5C"/>
    <w:rsid w:val="71D43752"/>
    <w:rsid w:val="71F1796A"/>
    <w:rsid w:val="72154626"/>
    <w:rsid w:val="72262B5D"/>
    <w:rsid w:val="72283FF7"/>
    <w:rsid w:val="722E7212"/>
    <w:rsid w:val="723A0474"/>
    <w:rsid w:val="725923E4"/>
    <w:rsid w:val="72864BF7"/>
    <w:rsid w:val="729023FC"/>
    <w:rsid w:val="72FFC74D"/>
    <w:rsid w:val="73796EA2"/>
    <w:rsid w:val="73C0646E"/>
    <w:rsid w:val="73E025F5"/>
    <w:rsid w:val="742222F5"/>
    <w:rsid w:val="742A729A"/>
    <w:rsid w:val="74476126"/>
    <w:rsid w:val="74706664"/>
    <w:rsid w:val="747F3682"/>
    <w:rsid w:val="749C4185"/>
    <w:rsid w:val="75067759"/>
    <w:rsid w:val="75104791"/>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21091"/>
    <w:rsid w:val="777F31F2"/>
    <w:rsid w:val="77D1700D"/>
    <w:rsid w:val="77EC04CC"/>
    <w:rsid w:val="78775729"/>
    <w:rsid w:val="78A42DB0"/>
    <w:rsid w:val="78A656AB"/>
    <w:rsid w:val="78B2245C"/>
    <w:rsid w:val="78CF6711"/>
    <w:rsid w:val="78E172CC"/>
    <w:rsid w:val="78EA1D1F"/>
    <w:rsid w:val="7904172F"/>
    <w:rsid w:val="790F7E27"/>
    <w:rsid w:val="792A231A"/>
    <w:rsid w:val="79316829"/>
    <w:rsid w:val="794762A8"/>
    <w:rsid w:val="797E66A9"/>
    <w:rsid w:val="79A97383"/>
    <w:rsid w:val="79E27E8B"/>
    <w:rsid w:val="79F850CE"/>
    <w:rsid w:val="79FD443C"/>
    <w:rsid w:val="7A1D1975"/>
    <w:rsid w:val="7A3E5150"/>
    <w:rsid w:val="7A4670D6"/>
    <w:rsid w:val="7A534B63"/>
    <w:rsid w:val="7A615382"/>
    <w:rsid w:val="7A67303B"/>
    <w:rsid w:val="7AAB1D04"/>
    <w:rsid w:val="7ABA4368"/>
    <w:rsid w:val="7AD05746"/>
    <w:rsid w:val="7B166879"/>
    <w:rsid w:val="7B257FFD"/>
    <w:rsid w:val="7B343476"/>
    <w:rsid w:val="7B5A2978"/>
    <w:rsid w:val="7B5A7E4C"/>
    <w:rsid w:val="7B667AF9"/>
    <w:rsid w:val="7B7468F8"/>
    <w:rsid w:val="7BE32C51"/>
    <w:rsid w:val="7BEE0103"/>
    <w:rsid w:val="7C0A0FE4"/>
    <w:rsid w:val="7C0F4BB0"/>
    <w:rsid w:val="7C254906"/>
    <w:rsid w:val="7C590818"/>
    <w:rsid w:val="7C7C10F6"/>
    <w:rsid w:val="7C853BEA"/>
    <w:rsid w:val="7C881368"/>
    <w:rsid w:val="7CD75400"/>
    <w:rsid w:val="7CD82038"/>
    <w:rsid w:val="7CE27788"/>
    <w:rsid w:val="7D0C32F1"/>
    <w:rsid w:val="7D0F408D"/>
    <w:rsid w:val="7D491C6C"/>
    <w:rsid w:val="7D5429C0"/>
    <w:rsid w:val="7D6E6D43"/>
    <w:rsid w:val="7DB57A34"/>
    <w:rsid w:val="7DE60973"/>
    <w:rsid w:val="7DEF0916"/>
    <w:rsid w:val="7E1E5218"/>
    <w:rsid w:val="7E370FE0"/>
    <w:rsid w:val="7E9A4E1F"/>
    <w:rsid w:val="7EA7723A"/>
    <w:rsid w:val="7EF56FBB"/>
    <w:rsid w:val="7F0768EB"/>
    <w:rsid w:val="7F143BEC"/>
    <w:rsid w:val="7F715AF2"/>
    <w:rsid w:val="7F886E69"/>
    <w:rsid w:val="7FEF9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basedOn w:val="a1"/>
    <w:uiPriority w:val="99"/>
    <w:qFormat/>
    <w:rPr>
      <w:sz w:val="21"/>
      <w:szCs w:val="21"/>
    </w:rPr>
  </w:style>
  <w:style w:type="paragraph" w:customStyle="1" w:styleId="aff7">
    <w:name w:val="首行缩进"/>
    <w:basedOn w:val="a"/>
    <w:qFormat/>
    <w:pPr>
      <w:spacing w:line="360" w:lineRule="auto"/>
      <w:ind w:firstLineChars="200" w:firstLine="480"/>
    </w:pPr>
    <w:rPr>
      <w:rFonts w:ascii="宋体"/>
      <w:sz w:val="24"/>
      <w:szCs w:val="20"/>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afterLines="100"/>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5"/>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afterLines="0"/>
      <w:ind w:left="1680"/>
      <w:outlineLvl w:val="2"/>
    </w:pPr>
  </w:style>
  <w:style w:type="paragraph" w:customStyle="1" w:styleId="afffffff2">
    <w:name w:val="章标题"/>
    <w:next w:val="affffffd"/>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2"/>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affffffffffb">
    <w:name w:val="正文文字"/>
    <w:basedOn w:val="a"/>
    <w:qFormat/>
    <w:pPr>
      <w:widowControl/>
      <w:adjustRightInd/>
      <w:spacing w:line="952" w:lineRule="atLeast"/>
      <w:ind w:firstLine="419"/>
      <w:textAlignment w:val="baseline"/>
    </w:pPr>
    <w:rPr>
      <w:b/>
      <w:color w:val="000000"/>
      <w:kern w:val="0"/>
      <w:sz w:val="44"/>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basedOn w:val="a1"/>
    <w:uiPriority w:val="99"/>
    <w:qFormat/>
    <w:rPr>
      <w:sz w:val="21"/>
      <w:szCs w:val="21"/>
    </w:rPr>
  </w:style>
  <w:style w:type="paragraph" w:customStyle="1" w:styleId="aff7">
    <w:name w:val="首行缩进"/>
    <w:basedOn w:val="a"/>
    <w:qFormat/>
    <w:pPr>
      <w:spacing w:line="360" w:lineRule="auto"/>
      <w:ind w:firstLineChars="200" w:firstLine="480"/>
    </w:pPr>
    <w:rPr>
      <w:rFonts w:ascii="宋体"/>
      <w:sz w:val="24"/>
      <w:szCs w:val="20"/>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afterLines="100"/>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5"/>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afterLines="0"/>
      <w:ind w:left="1680"/>
      <w:outlineLvl w:val="2"/>
    </w:pPr>
  </w:style>
  <w:style w:type="paragraph" w:customStyle="1" w:styleId="afffffff2">
    <w:name w:val="章标题"/>
    <w:next w:val="affffffd"/>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2"/>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affffffffffb">
    <w:name w:val="正文文字"/>
    <w:basedOn w:val="a"/>
    <w:qFormat/>
    <w:pPr>
      <w:widowControl/>
      <w:adjustRightInd/>
      <w:spacing w:line="952" w:lineRule="atLeast"/>
      <w:ind w:firstLine="419"/>
      <w:textAlignment w:val="baseline"/>
    </w:pPr>
    <w:rPr>
      <w:b/>
      <w:color w:val="000000"/>
      <w:kern w:val="0"/>
      <w:sz w:val="4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2.xml" Type="http://schemas.openxmlformats.org/officeDocument/2006/relationships/header"/><Relationship Id="rId14" Target="footer3.xml" Type="http://schemas.openxmlformats.org/officeDocument/2006/relationships/footer"/><Relationship Id="rId15" Target="footer4.xml" Type="http://schemas.openxmlformats.org/officeDocument/2006/relationships/footer"/><Relationship Id="rId16" Target="http://baike.baidu.com/view/14417.htm" TargetMode="External" Type="http://schemas.openxmlformats.org/officeDocument/2006/relationships/hyperlink"/><Relationship Id="rId17" Target="http://baike.baidu.com/view/1094820.htm" TargetMode="External" Type="http://schemas.openxmlformats.org/officeDocument/2006/relationships/hyperlink"/><Relationship Id="rId18" Target="header3.xml" Type="http://schemas.openxmlformats.org/officeDocument/2006/relationships/header"/><Relationship Id="rId19" Target="footer5.xml" Type="http://schemas.openxmlformats.org/officeDocument/2006/relationships/footer"/><Relationship Id="rId2" Target="numbering.xml" Type="http://schemas.openxmlformats.org/officeDocument/2006/relationships/numbering"/><Relationship Id="rId20" Target="header4.xml" Type="http://schemas.openxmlformats.org/officeDocument/2006/relationships/header"/><Relationship Id="rId21" Target="footer6.xml" Type="http://schemas.openxmlformats.org/officeDocument/2006/relationships/footer"/><Relationship Id="rId22" Target="header5.xml" Type="http://schemas.openxmlformats.org/officeDocument/2006/relationships/header"/><Relationship Id="rId23" Target="footer7.xml" Type="http://schemas.openxmlformats.org/officeDocument/2006/relationships/footer"/><Relationship Id="rId24" Target="header6.xml" Type="http://schemas.openxmlformats.org/officeDocument/2006/relationships/header"/><Relationship Id="rId25" Target="footer8.xml" Type="http://schemas.openxmlformats.org/officeDocument/2006/relationships/footer"/><Relationship Id="rId26" Target="header7.xml" Type="http://schemas.openxmlformats.org/officeDocument/2006/relationships/header"/><Relationship Id="rId27" Target="footer9.xml" Type="http://schemas.openxmlformats.org/officeDocument/2006/relationships/footer"/><Relationship Id="rId28" Target="header8.xml" Type="http://schemas.openxmlformats.org/officeDocument/2006/relationships/header"/><Relationship Id="rId29" Target="footer10.xml" Type="http://schemas.openxmlformats.org/officeDocument/2006/relationships/footer"/><Relationship Id="rId3" Target="styles.xml" Type="http://schemas.openxmlformats.org/officeDocument/2006/relationships/styles"/><Relationship Id="rId30" Target="footer11.xml" Type="http://schemas.openxmlformats.org/officeDocument/2006/relationships/footer"/><Relationship Id="rId31" Target="footer12.xml" Type="http://schemas.openxmlformats.org/officeDocument/2006/relationships/footer"/><Relationship Id="rId32" Target="header9.xml" Type="http://schemas.openxmlformats.org/officeDocument/2006/relationships/header"/><Relationship Id="rId33" Target="footer13.xml" Type="http://schemas.openxmlformats.org/officeDocument/2006/relationships/footer"/><Relationship Id="rId34" Target="footer14.xml" Type="http://schemas.openxmlformats.org/officeDocument/2006/relationships/footer"/><Relationship Id="rId35" Target="header10.xml" Type="http://schemas.openxmlformats.org/officeDocument/2006/relationships/header"/><Relationship Id="rId36" Target="footer15.xml" Type="http://schemas.openxmlformats.org/officeDocument/2006/relationships/footer"/><Relationship Id="rId37" Target="fontTable.xml" Type="http://schemas.openxmlformats.org/officeDocument/2006/relationships/fontTable"/><Relationship Id="rId38" Target="theme/theme1.xml" Type="http://schemas.openxmlformats.org/officeDocument/2006/relationships/theme"/><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37319;&#36141;&#25991;&#20214;&#65292;&#24182;&#20110;2022&#24180;7&#26376;25&#26085;09&#28857;30&#20998;00&#3118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2059"/>
    <customShpInfo spid="_x0000_s2060"/>
    <customShpInfo spid="_x0000_s2058"/>
    <customShpInfo spid="_x0000_s2056"/>
    <customShpInfo spid="_x0000_s2057"/>
    <customShpInfo spid="_x0000_s2054"/>
    <customShpInfo spid="_x0000_s2055"/>
    <customShpInfo spid="_x0000_s2052"/>
    <customShpInfo spid="_x0000_s2053"/>
    <customShpInfo spid="_x0000_s2051"/>
    <customShpInfo spid="_x0000_s2049"/>
    <customShpInfo spid="_x0000_s2050"/>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137</Pages>
  <Words>11726</Words>
  <Characters>66843</Characters>
  <Application>Microsoft Office Word</Application>
  <DocSecurity>0</DocSecurity>
  <Lines>557</Lines>
  <Paragraphs>156</Paragraphs>
  <ScaleCrop>false</ScaleCrop>
  <Company>P R C</Company>
  <LinksUpToDate>false</LinksUpToDate>
  <CharactersWithSpaces>78413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2022-07-12T12:56:00Z</dcterms:created>
  <dc:creator>Administrator</dc:creator>
  <cp:lastModifiedBy>11111</cp:lastModifiedBy>
  <cp:lastPrinted>2022-07-06T11:10:00Z</cp:lastPrinted>
  <dcterms:modified xsi:type="dcterms:W3CDTF">2022-07-12T12:56:00Z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